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4" w:type="dxa"/>
        <w:tblLook w:val="04A0" w:firstRow="1" w:lastRow="0" w:firstColumn="1" w:lastColumn="0" w:noHBand="0" w:noVBand="1"/>
      </w:tblPr>
      <w:tblGrid>
        <w:gridCol w:w="1818"/>
        <w:gridCol w:w="270"/>
        <w:gridCol w:w="7556"/>
      </w:tblGrid>
      <w:tr w:rsidR="0070624E" w:rsidRPr="00463C48" w:rsidTr="008E2528">
        <w:trPr>
          <w:trHeight w:val="3119"/>
        </w:trPr>
        <w:tc>
          <w:tcPr>
            <w:tcW w:w="1818" w:type="dxa"/>
            <w:vMerge w:val="restart"/>
            <w:shd w:val="clear" w:color="auto" w:fill="D9D9D9" w:themeFill="background1" w:themeFillShade="D9"/>
          </w:tcPr>
          <w:p w:rsidR="0070624E" w:rsidRDefault="0070624E" w:rsidP="008E2528">
            <w:pPr>
              <w:tabs>
                <w:tab w:val="left" w:pos="360"/>
              </w:tabs>
              <w:rPr>
                <w:rFonts w:ascii="Palatino Linotype" w:hAnsi="Palatino Linotype"/>
                <w:sz w:val="96"/>
              </w:rPr>
            </w:pPr>
            <w:bookmarkStart w:id="0" w:name="_GoBack"/>
            <w:bookmarkEnd w:id="0"/>
          </w:p>
          <w:p w:rsidR="0070624E" w:rsidRDefault="0070624E" w:rsidP="008E2528">
            <w:pPr>
              <w:tabs>
                <w:tab w:val="left" w:pos="360"/>
              </w:tabs>
              <w:rPr>
                <w:rFonts w:ascii="Palatino Linotype" w:hAnsi="Palatino Linotype"/>
                <w:sz w:val="96"/>
              </w:rPr>
            </w:pPr>
          </w:p>
          <w:p w:rsidR="0070624E" w:rsidRDefault="0070624E" w:rsidP="008E2528">
            <w:pPr>
              <w:tabs>
                <w:tab w:val="left" w:pos="360"/>
              </w:tabs>
              <w:rPr>
                <w:rFonts w:ascii="Palatino Linotype" w:hAnsi="Palatino Linotype"/>
                <w:sz w:val="96"/>
              </w:rPr>
            </w:pPr>
          </w:p>
          <w:p w:rsidR="0070624E" w:rsidRDefault="0070624E" w:rsidP="008E2528">
            <w:pPr>
              <w:tabs>
                <w:tab w:val="left" w:pos="360"/>
              </w:tabs>
              <w:rPr>
                <w:rFonts w:ascii="Palatino Linotype" w:hAnsi="Palatino Linotype"/>
                <w:sz w:val="96"/>
              </w:rPr>
            </w:pPr>
          </w:p>
          <w:p w:rsidR="0070624E" w:rsidRDefault="0070624E" w:rsidP="008E2528">
            <w:pPr>
              <w:tabs>
                <w:tab w:val="left" w:pos="360"/>
              </w:tabs>
              <w:rPr>
                <w:rFonts w:ascii="Palatino Linotype" w:hAnsi="Palatino Linotype"/>
                <w:sz w:val="96"/>
              </w:rPr>
            </w:pPr>
          </w:p>
          <w:p w:rsidR="0070624E" w:rsidRDefault="0070624E" w:rsidP="008E2528">
            <w:pPr>
              <w:tabs>
                <w:tab w:val="left" w:pos="360"/>
              </w:tabs>
              <w:rPr>
                <w:rFonts w:ascii="Palatino Linotype" w:hAnsi="Palatino Linotype"/>
                <w:sz w:val="56"/>
              </w:rPr>
            </w:pPr>
          </w:p>
          <w:p w:rsidR="0070624E" w:rsidRPr="00FA007F" w:rsidRDefault="0070624E" w:rsidP="008E2528">
            <w:pPr>
              <w:tabs>
                <w:tab w:val="left" w:pos="360"/>
              </w:tabs>
              <w:jc w:val="center"/>
              <w:rPr>
                <w:rFonts w:ascii="Palatino Linotype" w:hAnsi="Palatino Linotype"/>
                <w:sz w:val="104"/>
              </w:rPr>
            </w:pPr>
            <w:r w:rsidRPr="00FA007F">
              <w:rPr>
                <w:rFonts w:ascii="Segoe UI Symbol" w:hAnsi="Segoe UI Symbol" w:cs="Segoe UI Symbol"/>
                <w:sz w:val="104"/>
              </w:rPr>
              <w:t>✠</w:t>
            </w:r>
          </w:p>
        </w:tc>
        <w:tc>
          <w:tcPr>
            <w:tcW w:w="270" w:type="dxa"/>
            <w:vMerge w:val="restart"/>
            <w:shd w:val="clear" w:color="auto" w:fill="1F497D" w:themeFill="text2"/>
          </w:tcPr>
          <w:p w:rsidR="0070624E" w:rsidRDefault="0070624E" w:rsidP="008E2528">
            <w:pPr>
              <w:rPr>
                <w:rFonts w:ascii="Palatino Linotype" w:hAnsi="Palatino Linotype"/>
                <w:sz w:val="32"/>
              </w:rPr>
            </w:pPr>
          </w:p>
          <w:p w:rsidR="0070624E" w:rsidRDefault="0070624E" w:rsidP="008E2528">
            <w:pPr>
              <w:rPr>
                <w:rFonts w:ascii="Palatino Linotype" w:hAnsi="Palatino Linotype"/>
                <w:sz w:val="32"/>
              </w:rPr>
            </w:pPr>
          </w:p>
          <w:p w:rsidR="0070624E" w:rsidRDefault="0070624E" w:rsidP="008E2528">
            <w:pPr>
              <w:rPr>
                <w:rFonts w:ascii="Palatino Linotype" w:hAnsi="Palatino Linotype"/>
                <w:sz w:val="32"/>
              </w:rPr>
            </w:pPr>
          </w:p>
          <w:p w:rsidR="0070624E" w:rsidRDefault="0070624E" w:rsidP="008E2528">
            <w:pPr>
              <w:rPr>
                <w:rFonts w:ascii="Palatino Linotype" w:hAnsi="Palatino Linotype"/>
                <w:sz w:val="32"/>
              </w:rPr>
            </w:pPr>
          </w:p>
          <w:p w:rsidR="0070624E" w:rsidRDefault="0070624E" w:rsidP="008E2528">
            <w:pPr>
              <w:rPr>
                <w:rFonts w:ascii="Palatino Linotype" w:hAnsi="Palatino Linotype"/>
                <w:sz w:val="32"/>
              </w:rPr>
            </w:pPr>
          </w:p>
          <w:p w:rsidR="0070624E" w:rsidRDefault="0070624E" w:rsidP="008E2528">
            <w:pPr>
              <w:rPr>
                <w:rFonts w:ascii="Palatino Linotype" w:hAnsi="Palatino Linotype"/>
                <w:sz w:val="32"/>
              </w:rPr>
            </w:pPr>
          </w:p>
          <w:p w:rsidR="0070624E" w:rsidRPr="00463C48" w:rsidRDefault="0070624E" w:rsidP="008E2528">
            <w:pPr>
              <w:tabs>
                <w:tab w:val="left" w:pos="360"/>
              </w:tabs>
              <w:jc w:val="center"/>
              <w:rPr>
                <w:rFonts w:ascii="Palatino Linotype" w:hAnsi="Palatino Linotype"/>
                <w:sz w:val="32"/>
              </w:rPr>
            </w:pPr>
          </w:p>
        </w:tc>
        <w:tc>
          <w:tcPr>
            <w:tcW w:w="7556" w:type="dxa"/>
            <w:shd w:val="clear" w:color="auto" w:fill="F2F2F2" w:themeFill="background1" w:themeFillShade="F2"/>
          </w:tcPr>
          <w:p w:rsidR="0070624E" w:rsidRPr="00A627D4" w:rsidRDefault="0070624E" w:rsidP="008E2528">
            <w:pPr>
              <w:tabs>
                <w:tab w:val="left" w:pos="360"/>
              </w:tabs>
              <w:rPr>
                <w:rFonts w:ascii="Palatino Linotype" w:hAnsi="Palatino Linotype"/>
                <w:i/>
              </w:rPr>
            </w:pPr>
          </w:p>
          <w:p w:rsidR="0070624E" w:rsidRDefault="0070624E" w:rsidP="008E2528">
            <w:pPr>
              <w:tabs>
                <w:tab w:val="left" w:pos="360"/>
              </w:tabs>
              <w:rPr>
                <w:rFonts w:ascii="Palatino Linotype" w:hAnsi="Palatino Linotype"/>
                <w:i/>
              </w:rPr>
            </w:pPr>
          </w:p>
          <w:p w:rsidR="0070624E" w:rsidRPr="00A627D4" w:rsidRDefault="0070624E" w:rsidP="008E2528">
            <w:pPr>
              <w:tabs>
                <w:tab w:val="left" w:pos="360"/>
              </w:tabs>
              <w:rPr>
                <w:rFonts w:ascii="Palatino Linotype" w:hAnsi="Palatino Linotype"/>
                <w:i/>
              </w:rPr>
            </w:pPr>
          </w:p>
          <w:p w:rsidR="0070624E" w:rsidRPr="006B6D8B" w:rsidRDefault="0070624E" w:rsidP="008E2528">
            <w:pPr>
              <w:tabs>
                <w:tab w:val="left" w:pos="360"/>
              </w:tabs>
              <w:rPr>
                <w:rFonts w:ascii="Palatino Linotype" w:hAnsi="Palatino Linotype"/>
                <w:i/>
                <w:sz w:val="108"/>
              </w:rPr>
            </w:pPr>
            <w:r>
              <w:rPr>
                <w:rFonts w:ascii="Palatino Linotype" w:hAnsi="Palatino Linotype"/>
                <w:i/>
                <w:sz w:val="108"/>
              </w:rPr>
              <w:t xml:space="preserve">  Introduction</w:t>
            </w:r>
          </w:p>
          <w:p w:rsidR="0070624E" w:rsidRPr="00A627D4" w:rsidRDefault="0070624E" w:rsidP="008E2528">
            <w:pPr>
              <w:tabs>
                <w:tab w:val="left" w:pos="360"/>
              </w:tabs>
              <w:rPr>
                <w:rFonts w:ascii="Palatino Linotype" w:hAnsi="Palatino Linotype"/>
                <w:i/>
              </w:rPr>
            </w:pPr>
          </w:p>
        </w:tc>
      </w:tr>
      <w:tr w:rsidR="0070624E" w:rsidRPr="00463C48" w:rsidTr="008E2528">
        <w:trPr>
          <w:trHeight w:val="3119"/>
        </w:trPr>
        <w:tc>
          <w:tcPr>
            <w:tcW w:w="1818" w:type="dxa"/>
            <w:vMerge/>
            <w:shd w:val="clear" w:color="auto" w:fill="D9D9D9" w:themeFill="background1" w:themeFillShade="D9"/>
          </w:tcPr>
          <w:p w:rsidR="0070624E" w:rsidRPr="00463C48" w:rsidRDefault="0070624E" w:rsidP="008E2528">
            <w:pPr>
              <w:tabs>
                <w:tab w:val="left" w:pos="360"/>
              </w:tabs>
              <w:rPr>
                <w:rFonts w:ascii="Palatino Linotype" w:hAnsi="Palatino Linotype"/>
                <w:sz w:val="96"/>
              </w:rPr>
            </w:pPr>
          </w:p>
        </w:tc>
        <w:tc>
          <w:tcPr>
            <w:tcW w:w="270" w:type="dxa"/>
            <w:vMerge/>
            <w:shd w:val="clear" w:color="auto" w:fill="1F497D" w:themeFill="text2"/>
          </w:tcPr>
          <w:p w:rsidR="0070624E" w:rsidRPr="00463C48" w:rsidRDefault="0070624E" w:rsidP="008E2528">
            <w:pPr>
              <w:tabs>
                <w:tab w:val="left" w:pos="360"/>
              </w:tabs>
              <w:rPr>
                <w:rFonts w:ascii="Palatino Linotype" w:hAnsi="Palatino Linotype"/>
                <w:sz w:val="96"/>
              </w:rPr>
            </w:pPr>
          </w:p>
        </w:tc>
        <w:tc>
          <w:tcPr>
            <w:tcW w:w="7556" w:type="dxa"/>
            <w:shd w:val="clear" w:color="auto" w:fill="F2F2F2" w:themeFill="background1" w:themeFillShade="F2"/>
          </w:tcPr>
          <w:p w:rsidR="0070624E" w:rsidRDefault="0070624E" w:rsidP="008E2528">
            <w:pPr>
              <w:tabs>
                <w:tab w:val="left" w:pos="360"/>
              </w:tabs>
              <w:rPr>
                <w:rFonts w:ascii="Palatino Linotype" w:hAnsi="Palatino Linotype"/>
                <w:i/>
              </w:rPr>
            </w:pPr>
          </w:p>
          <w:p w:rsidR="0070624E" w:rsidRPr="00A627D4" w:rsidRDefault="0070624E" w:rsidP="008E2528">
            <w:pPr>
              <w:tabs>
                <w:tab w:val="left" w:pos="360"/>
              </w:tabs>
              <w:rPr>
                <w:rFonts w:ascii="Palatino Linotype" w:hAnsi="Palatino Linotype"/>
                <w:i/>
              </w:rPr>
            </w:pPr>
          </w:p>
          <w:p w:rsidR="0070624E" w:rsidRPr="00A627D4" w:rsidRDefault="0070624E" w:rsidP="008E2528">
            <w:pPr>
              <w:tabs>
                <w:tab w:val="left" w:pos="360"/>
              </w:tabs>
              <w:rPr>
                <w:rFonts w:ascii="Palatino Linotype" w:hAnsi="Palatino Linotype"/>
                <w:i/>
              </w:rPr>
            </w:pPr>
          </w:p>
          <w:p w:rsidR="0070624E" w:rsidRPr="006B6D8B" w:rsidRDefault="0070624E" w:rsidP="008E2528">
            <w:pPr>
              <w:tabs>
                <w:tab w:val="left" w:pos="360"/>
              </w:tabs>
              <w:rPr>
                <w:rFonts w:ascii="Palatino Linotype" w:hAnsi="Palatino Linotype"/>
                <w:i/>
                <w:sz w:val="108"/>
              </w:rPr>
            </w:pPr>
            <w:r>
              <w:rPr>
                <w:rFonts w:ascii="Palatino Linotype" w:hAnsi="Palatino Linotype"/>
                <w:i/>
                <w:sz w:val="108"/>
              </w:rPr>
              <w:t xml:space="preserve">  to the Holy</w:t>
            </w:r>
          </w:p>
          <w:p w:rsidR="0070624E" w:rsidRPr="00A627D4" w:rsidRDefault="0070624E" w:rsidP="008E2528">
            <w:pPr>
              <w:tabs>
                <w:tab w:val="left" w:pos="360"/>
              </w:tabs>
              <w:rPr>
                <w:rFonts w:ascii="Palatino Linotype" w:hAnsi="Palatino Linotype"/>
                <w:i/>
              </w:rPr>
            </w:pPr>
          </w:p>
        </w:tc>
      </w:tr>
      <w:tr w:rsidR="0070624E" w:rsidRPr="00463C48" w:rsidTr="008E2528">
        <w:trPr>
          <w:trHeight w:val="3119"/>
        </w:trPr>
        <w:tc>
          <w:tcPr>
            <w:tcW w:w="1818" w:type="dxa"/>
            <w:vMerge/>
            <w:shd w:val="clear" w:color="auto" w:fill="D9D9D9" w:themeFill="background1" w:themeFillShade="D9"/>
          </w:tcPr>
          <w:p w:rsidR="0070624E" w:rsidRPr="00463C48" w:rsidRDefault="0070624E" w:rsidP="008E2528">
            <w:pPr>
              <w:tabs>
                <w:tab w:val="left" w:pos="360"/>
              </w:tabs>
              <w:rPr>
                <w:rFonts w:ascii="Palatino Linotype" w:hAnsi="Palatino Linotype"/>
                <w:sz w:val="96"/>
              </w:rPr>
            </w:pPr>
          </w:p>
        </w:tc>
        <w:tc>
          <w:tcPr>
            <w:tcW w:w="270" w:type="dxa"/>
            <w:vMerge/>
            <w:shd w:val="clear" w:color="auto" w:fill="1F497D" w:themeFill="text2"/>
          </w:tcPr>
          <w:p w:rsidR="0070624E" w:rsidRPr="00463C48" w:rsidRDefault="0070624E" w:rsidP="008E2528">
            <w:pPr>
              <w:tabs>
                <w:tab w:val="left" w:pos="360"/>
              </w:tabs>
              <w:rPr>
                <w:rFonts w:ascii="Palatino Linotype" w:hAnsi="Palatino Linotype"/>
                <w:sz w:val="96"/>
              </w:rPr>
            </w:pPr>
          </w:p>
        </w:tc>
        <w:tc>
          <w:tcPr>
            <w:tcW w:w="7556" w:type="dxa"/>
            <w:shd w:val="clear" w:color="auto" w:fill="F2F2F2" w:themeFill="background1" w:themeFillShade="F2"/>
          </w:tcPr>
          <w:p w:rsidR="0070624E" w:rsidRDefault="0070624E" w:rsidP="008E2528">
            <w:pPr>
              <w:tabs>
                <w:tab w:val="left" w:pos="360"/>
              </w:tabs>
              <w:rPr>
                <w:rFonts w:ascii="Palatino Linotype" w:hAnsi="Palatino Linotype"/>
                <w:i/>
              </w:rPr>
            </w:pPr>
          </w:p>
          <w:p w:rsidR="0070624E" w:rsidRPr="00A627D4" w:rsidRDefault="0070624E" w:rsidP="008E2528">
            <w:pPr>
              <w:tabs>
                <w:tab w:val="left" w:pos="360"/>
              </w:tabs>
              <w:rPr>
                <w:rFonts w:ascii="Palatino Linotype" w:hAnsi="Palatino Linotype"/>
                <w:i/>
              </w:rPr>
            </w:pPr>
          </w:p>
          <w:p w:rsidR="0070624E" w:rsidRPr="00A627D4" w:rsidRDefault="0070624E" w:rsidP="008E2528">
            <w:pPr>
              <w:tabs>
                <w:tab w:val="left" w:pos="360"/>
              </w:tabs>
              <w:rPr>
                <w:rFonts w:ascii="Palatino Linotype" w:hAnsi="Palatino Linotype"/>
                <w:i/>
              </w:rPr>
            </w:pPr>
          </w:p>
          <w:p w:rsidR="0070624E" w:rsidRPr="006B6D8B" w:rsidRDefault="0070624E" w:rsidP="008E2528">
            <w:pPr>
              <w:tabs>
                <w:tab w:val="left" w:pos="360"/>
              </w:tabs>
              <w:rPr>
                <w:rFonts w:ascii="Palatino Linotype" w:hAnsi="Palatino Linotype"/>
                <w:i/>
                <w:sz w:val="108"/>
              </w:rPr>
            </w:pPr>
            <w:r>
              <w:rPr>
                <w:rFonts w:ascii="Palatino Linotype" w:hAnsi="Palatino Linotype"/>
                <w:i/>
                <w:sz w:val="108"/>
              </w:rPr>
              <w:t xml:space="preserve">  Scriptures</w:t>
            </w:r>
          </w:p>
          <w:p w:rsidR="0070624E" w:rsidRPr="00A627D4" w:rsidRDefault="0070624E" w:rsidP="008E2528">
            <w:pPr>
              <w:tabs>
                <w:tab w:val="left" w:pos="360"/>
              </w:tabs>
              <w:rPr>
                <w:rFonts w:ascii="Palatino Linotype" w:hAnsi="Palatino Linotype"/>
                <w:i/>
              </w:rPr>
            </w:pPr>
          </w:p>
        </w:tc>
      </w:tr>
      <w:tr w:rsidR="0070624E" w:rsidRPr="00463C48" w:rsidTr="008E2528">
        <w:trPr>
          <w:trHeight w:val="3119"/>
        </w:trPr>
        <w:tc>
          <w:tcPr>
            <w:tcW w:w="1818" w:type="dxa"/>
            <w:vMerge/>
            <w:shd w:val="clear" w:color="auto" w:fill="D9D9D9" w:themeFill="background1" w:themeFillShade="D9"/>
          </w:tcPr>
          <w:p w:rsidR="0070624E" w:rsidRPr="00463C48" w:rsidRDefault="0070624E" w:rsidP="008E2528">
            <w:pPr>
              <w:tabs>
                <w:tab w:val="left" w:pos="360"/>
              </w:tabs>
              <w:rPr>
                <w:rFonts w:ascii="Palatino Linotype" w:hAnsi="Palatino Linotype"/>
                <w:sz w:val="96"/>
              </w:rPr>
            </w:pPr>
          </w:p>
        </w:tc>
        <w:tc>
          <w:tcPr>
            <w:tcW w:w="270" w:type="dxa"/>
            <w:vMerge/>
            <w:shd w:val="clear" w:color="auto" w:fill="1F497D" w:themeFill="text2"/>
          </w:tcPr>
          <w:p w:rsidR="0070624E" w:rsidRPr="00463C48" w:rsidRDefault="0070624E" w:rsidP="008E2528">
            <w:pPr>
              <w:tabs>
                <w:tab w:val="left" w:pos="360"/>
              </w:tabs>
              <w:rPr>
                <w:rFonts w:ascii="Palatino Linotype" w:hAnsi="Palatino Linotype"/>
                <w:sz w:val="96"/>
              </w:rPr>
            </w:pPr>
          </w:p>
        </w:tc>
        <w:tc>
          <w:tcPr>
            <w:tcW w:w="7556" w:type="dxa"/>
            <w:shd w:val="clear" w:color="auto" w:fill="F2F2F2" w:themeFill="background1" w:themeFillShade="F2"/>
          </w:tcPr>
          <w:p w:rsidR="0070624E" w:rsidRDefault="0070624E" w:rsidP="008E2528">
            <w:pPr>
              <w:tabs>
                <w:tab w:val="left" w:pos="360"/>
              </w:tabs>
              <w:rPr>
                <w:rFonts w:ascii="Palatino Linotype" w:hAnsi="Palatino Linotype"/>
              </w:rPr>
            </w:pPr>
          </w:p>
          <w:p w:rsidR="0070624E" w:rsidRDefault="0070624E" w:rsidP="008E2528">
            <w:pPr>
              <w:tabs>
                <w:tab w:val="left" w:pos="360"/>
              </w:tabs>
              <w:rPr>
                <w:rFonts w:ascii="Palatino Linotype" w:hAnsi="Palatino Linotype"/>
              </w:rPr>
            </w:pPr>
          </w:p>
          <w:p w:rsidR="0070624E" w:rsidRDefault="0070624E" w:rsidP="008E2528">
            <w:pPr>
              <w:tabs>
                <w:tab w:val="left" w:pos="522"/>
              </w:tabs>
              <w:rPr>
                <w:rFonts w:ascii="Palatino Linotype" w:hAnsi="Palatino Linotype"/>
              </w:rPr>
            </w:pPr>
            <w:r>
              <w:rPr>
                <w:rFonts w:ascii="Palatino Linotype" w:hAnsi="Palatino Linotype"/>
              </w:rPr>
              <w:tab/>
            </w:r>
            <w:r>
              <w:rPr>
                <w:rFonts w:ascii="Palatino Linotype" w:hAnsi="Palatino Linotype"/>
              </w:rPr>
              <w:tab/>
              <w:t>Dr Paul Hahn</w:t>
            </w:r>
          </w:p>
          <w:p w:rsidR="0070624E" w:rsidRDefault="0070624E" w:rsidP="008E2528">
            <w:pPr>
              <w:tabs>
                <w:tab w:val="left" w:pos="522"/>
              </w:tabs>
              <w:rPr>
                <w:rFonts w:ascii="Palatino Linotype" w:hAnsi="Palatino Linotype"/>
              </w:rPr>
            </w:pPr>
            <w:r>
              <w:rPr>
                <w:rFonts w:ascii="Palatino Linotype" w:hAnsi="Palatino Linotype"/>
              </w:rPr>
              <w:tab/>
            </w:r>
            <w:r>
              <w:rPr>
                <w:rFonts w:ascii="Palatino Linotype" w:hAnsi="Palatino Linotype"/>
              </w:rPr>
              <w:tab/>
              <w:t>Theology Department</w:t>
            </w:r>
          </w:p>
          <w:p w:rsidR="0070624E" w:rsidRDefault="0070624E" w:rsidP="008E2528">
            <w:pPr>
              <w:tabs>
                <w:tab w:val="left" w:pos="522"/>
              </w:tabs>
              <w:rPr>
                <w:rFonts w:ascii="Palatino Linotype" w:hAnsi="Palatino Linotype"/>
              </w:rPr>
            </w:pPr>
            <w:r>
              <w:rPr>
                <w:rFonts w:ascii="Palatino Linotype" w:hAnsi="Palatino Linotype"/>
              </w:rPr>
              <w:tab/>
            </w:r>
            <w:r>
              <w:rPr>
                <w:rFonts w:ascii="Palatino Linotype" w:hAnsi="Palatino Linotype"/>
              </w:rPr>
              <w:tab/>
              <w:t>University of St Thomas</w:t>
            </w:r>
          </w:p>
          <w:p w:rsidR="0070624E" w:rsidRDefault="0070624E" w:rsidP="008E2528">
            <w:pPr>
              <w:tabs>
                <w:tab w:val="left" w:pos="522"/>
              </w:tabs>
              <w:rPr>
                <w:rFonts w:ascii="Palatino Linotype" w:hAnsi="Palatino Linotype"/>
              </w:rPr>
            </w:pPr>
            <w:r>
              <w:rPr>
                <w:rFonts w:ascii="Palatino Linotype" w:hAnsi="Palatino Linotype"/>
              </w:rPr>
              <w:tab/>
            </w:r>
            <w:r>
              <w:rPr>
                <w:rFonts w:ascii="Palatino Linotype" w:hAnsi="Palatino Linotype"/>
              </w:rPr>
              <w:tab/>
              <w:t>Houston TX 77006</w:t>
            </w:r>
          </w:p>
          <w:p w:rsidR="0070624E" w:rsidRDefault="0070624E" w:rsidP="008E2528">
            <w:pPr>
              <w:tabs>
                <w:tab w:val="left" w:pos="522"/>
              </w:tabs>
              <w:rPr>
                <w:rFonts w:ascii="Palatino Linotype" w:hAnsi="Palatino Linotype"/>
              </w:rPr>
            </w:pPr>
            <w:r>
              <w:rPr>
                <w:rFonts w:ascii="Palatino Linotype" w:hAnsi="Palatino Linotype"/>
              </w:rPr>
              <w:tab/>
            </w:r>
            <w:r>
              <w:rPr>
                <w:rFonts w:ascii="Palatino Linotype" w:hAnsi="Palatino Linotype"/>
              </w:rPr>
              <w:tab/>
              <w:t>© 2021</w:t>
            </w:r>
          </w:p>
          <w:p w:rsidR="0070624E" w:rsidRDefault="0070624E" w:rsidP="008E2528">
            <w:pPr>
              <w:tabs>
                <w:tab w:val="left" w:pos="360"/>
              </w:tabs>
              <w:rPr>
                <w:rFonts w:ascii="Palatino Linotype" w:hAnsi="Palatino Linotype"/>
              </w:rPr>
            </w:pPr>
          </w:p>
          <w:p w:rsidR="0070624E" w:rsidRPr="00463C48" w:rsidRDefault="0070624E" w:rsidP="008E2528">
            <w:pPr>
              <w:tabs>
                <w:tab w:val="left" w:pos="360"/>
              </w:tabs>
              <w:rPr>
                <w:rFonts w:ascii="Palatino Linotype" w:hAnsi="Palatino Linotype"/>
              </w:rPr>
            </w:pPr>
          </w:p>
        </w:tc>
      </w:tr>
    </w:tbl>
    <w:p w:rsidR="0070624E" w:rsidRPr="00927676" w:rsidRDefault="0070624E" w:rsidP="0070624E"/>
    <w:p w:rsidR="004B790B" w:rsidRDefault="004B790B">
      <w:pPr>
        <w:jc w:val="both"/>
        <w:sectPr w:rsidR="004B790B" w:rsidSect="00782FB7">
          <w:footerReference w:type="default" r:id="rId9"/>
          <w:footerReference w:type="first" r:id="rId10"/>
          <w:footnotePr>
            <w:pos w:val="beneathText"/>
          </w:footnotePr>
          <w:pgSz w:w="12240" w:h="15840" w:code="1"/>
          <w:pgMar w:top="1440" w:right="1440" w:bottom="1440" w:left="1440" w:header="720" w:footer="720" w:gutter="0"/>
          <w:pgNumType w:fmt="lowerRoman" w:start="1"/>
          <w:cols w:space="720"/>
          <w:titlePg/>
          <w:docGrid w:linePitch="326"/>
        </w:sectPr>
      </w:pPr>
    </w:p>
    <w:p w:rsidR="00782FB7" w:rsidRDefault="00782FB7" w:rsidP="00782FB7">
      <w:pPr>
        <w:jc w:val="center"/>
      </w:pPr>
      <w:r>
        <w:lastRenderedPageBreak/>
        <w:t>TABLE OF CONTENTS</w:t>
      </w:r>
    </w:p>
    <w:p w:rsidR="00782FB7" w:rsidRDefault="00782FB7" w:rsidP="00782FB7"/>
    <w:p w:rsidR="00460327" w:rsidRDefault="00782FB7">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2431239" w:history="1">
        <w:r w:rsidR="00460327" w:rsidRPr="006D4840">
          <w:rPr>
            <w:rStyle w:val="Hyperlink"/>
            <w:noProof/>
          </w:rPr>
          <w:t>The Bible as a Whole</w:t>
        </w:r>
        <w:r w:rsidR="00460327">
          <w:rPr>
            <w:noProof/>
            <w:webHidden/>
          </w:rPr>
          <w:tab/>
        </w:r>
        <w:r w:rsidR="00460327">
          <w:rPr>
            <w:noProof/>
            <w:webHidden/>
          </w:rPr>
          <w:fldChar w:fldCharType="begin"/>
        </w:r>
        <w:r w:rsidR="00460327">
          <w:rPr>
            <w:noProof/>
            <w:webHidden/>
          </w:rPr>
          <w:instrText xml:space="preserve"> PAGEREF _Toc502431239 \h </w:instrText>
        </w:r>
        <w:r w:rsidR="00460327">
          <w:rPr>
            <w:noProof/>
            <w:webHidden/>
          </w:rPr>
        </w:r>
        <w:r w:rsidR="00460327">
          <w:rPr>
            <w:noProof/>
            <w:webHidden/>
          </w:rPr>
          <w:fldChar w:fldCharType="separate"/>
        </w:r>
        <w:r w:rsidR="00460327">
          <w:rPr>
            <w:noProof/>
            <w:webHidden/>
          </w:rPr>
          <w:t>1</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240" w:history="1">
        <w:r w:rsidR="00460327" w:rsidRPr="006D4840">
          <w:rPr>
            <w:rStyle w:val="Hyperlink"/>
            <w:noProof/>
          </w:rPr>
          <w:t>Some Methods of Time Reckoning in the Ancient Near East</w:t>
        </w:r>
        <w:r w:rsidR="00460327">
          <w:rPr>
            <w:noProof/>
            <w:webHidden/>
          </w:rPr>
          <w:tab/>
        </w:r>
        <w:r w:rsidR="00460327">
          <w:rPr>
            <w:noProof/>
            <w:webHidden/>
          </w:rPr>
          <w:fldChar w:fldCharType="begin"/>
        </w:r>
        <w:r w:rsidR="00460327">
          <w:rPr>
            <w:noProof/>
            <w:webHidden/>
          </w:rPr>
          <w:instrText xml:space="preserve"> PAGEREF _Toc502431240 \h </w:instrText>
        </w:r>
        <w:r w:rsidR="00460327">
          <w:rPr>
            <w:noProof/>
            <w:webHidden/>
          </w:rPr>
        </w:r>
        <w:r w:rsidR="00460327">
          <w:rPr>
            <w:noProof/>
            <w:webHidden/>
          </w:rPr>
          <w:fldChar w:fldCharType="separate"/>
        </w:r>
        <w:r w:rsidR="00460327">
          <w:rPr>
            <w:noProof/>
            <w:webHidden/>
          </w:rPr>
          <w:t>2</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241" w:history="1">
        <w:r w:rsidR="00460327" w:rsidRPr="006D4840">
          <w:rPr>
            <w:rStyle w:val="Hyperlink"/>
            <w:noProof/>
          </w:rPr>
          <w:t>“Bible” and “Scripture”</w:t>
        </w:r>
        <w:r w:rsidR="00460327">
          <w:rPr>
            <w:noProof/>
            <w:webHidden/>
          </w:rPr>
          <w:tab/>
        </w:r>
        <w:r w:rsidR="00460327">
          <w:rPr>
            <w:noProof/>
            <w:webHidden/>
          </w:rPr>
          <w:fldChar w:fldCharType="begin"/>
        </w:r>
        <w:r w:rsidR="00460327">
          <w:rPr>
            <w:noProof/>
            <w:webHidden/>
          </w:rPr>
          <w:instrText xml:space="preserve"> PAGEREF _Toc502431241 \h </w:instrText>
        </w:r>
        <w:r w:rsidR="00460327">
          <w:rPr>
            <w:noProof/>
            <w:webHidden/>
          </w:rPr>
        </w:r>
        <w:r w:rsidR="00460327">
          <w:rPr>
            <w:noProof/>
            <w:webHidden/>
          </w:rPr>
          <w:fldChar w:fldCharType="separate"/>
        </w:r>
        <w:r w:rsidR="00460327">
          <w:rPr>
            <w:noProof/>
            <w:webHidden/>
          </w:rPr>
          <w:t>3</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242" w:history="1">
        <w:r w:rsidR="00460327" w:rsidRPr="006D4840">
          <w:rPr>
            <w:rStyle w:val="Hyperlink"/>
            <w:noProof/>
          </w:rPr>
          <w:t>“Old” and “New” Testaments</w:t>
        </w:r>
        <w:r w:rsidR="00460327">
          <w:rPr>
            <w:noProof/>
            <w:webHidden/>
          </w:rPr>
          <w:tab/>
        </w:r>
        <w:r w:rsidR="00460327">
          <w:rPr>
            <w:noProof/>
            <w:webHidden/>
          </w:rPr>
          <w:fldChar w:fldCharType="begin"/>
        </w:r>
        <w:r w:rsidR="00460327">
          <w:rPr>
            <w:noProof/>
            <w:webHidden/>
          </w:rPr>
          <w:instrText xml:space="preserve"> PAGEREF _Toc502431242 \h </w:instrText>
        </w:r>
        <w:r w:rsidR="00460327">
          <w:rPr>
            <w:noProof/>
            <w:webHidden/>
          </w:rPr>
        </w:r>
        <w:r w:rsidR="00460327">
          <w:rPr>
            <w:noProof/>
            <w:webHidden/>
          </w:rPr>
          <w:fldChar w:fldCharType="separate"/>
        </w:r>
        <w:r w:rsidR="00460327">
          <w:rPr>
            <w:noProof/>
            <w:webHidden/>
          </w:rPr>
          <w:t>3</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243" w:history="1">
        <w:r w:rsidR="00460327" w:rsidRPr="006D4840">
          <w:rPr>
            <w:rStyle w:val="Hyperlink"/>
            <w:noProof/>
          </w:rPr>
          <w:t>Aids to Reading the Bible</w:t>
        </w:r>
        <w:r w:rsidR="00460327">
          <w:rPr>
            <w:noProof/>
            <w:webHidden/>
          </w:rPr>
          <w:tab/>
        </w:r>
        <w:r w:rsidR="00460327">
          <w:rPr>
            <w:noProof/>
            <w:webHidden/>
          </w:rPr>
          <w:fldChar w:fldCharType="begin"/>
        </w:r>
        <w:r w:rsidR="00460327">
          <w:rPr>
            <w:noProof/>
            <w:webHidden/>
          </w:rPr>
          <w:instrText xml:space="preserve"> PAGEREF _Toc502431243 \h </w:instrText>
        </w:r>
        <w:r w:rsidR="00460327">
          <w:rPr>
            <w:noProof/>
            <w:webHidden/>
          </w:rPr>
        </w:r>
        <w:r w:rsidR="00460327">
          <w:rPr>
            <w:noProof/>
            <w:webHidden/>
          </w:rPr>
          <w:fldChar w:fldCharType="separate"/>
        </w:r>
        <w:r w:rsidR="00460327">
          <w:rPr>
            <w:noProof/>
            <w:webHidden/>
          </w:rPr>
          <w:t>5</w:t>
        </w:r>
        <w:r w:rsidR="00460327">
          <w:rPr>
            <w:noProof/>
            <w:webHidden/>
          </w:rPr>
          <w:fldChar w:fldCharType="end"/>
        </w:r>
      </w:hyperlink>
    </w:p>
    <w:p w:rsidR="00460327" w:rsidRDefault="00105F81">
      <w:pPr>
        <w:pStyle w:val="TOC3"/>
        <w:tabs>
          <w:tab w:val="right" w:leader="dot" w:pos="9350"/>
        </w:tabs>
        <w:rPr>
          <w:rFonts w:asciiTheme="minorHAnsi" w:eastAsiaTheme="minorEastAsia" w:hAnsiTheme="minorHAnsi" w:cstheme="minorBidi"/>
          <w:noProof/>
          <w:sz w:val="22"/>
          <w:szCs w:val="22"/>
        </w:rPr>
      </w:pPr>
      <w:hyperlink w:anchor="_Toc502431244" w:history="1">
        <w:r w:rsidR="00460327" w:rsidRPr="006D4840">
          <w:rPr>
            <w:rStyle w:val="Hyperlink"/>
            <w:noProof/>
          </w:rPr>
          <w:t>Chapter Divisions</w:t>
        </w:r>
        <w:r w:rsidR="00460327">
          <w:rPr>
            <w:noProof/>
            <w:webHidden/>
          </w:rPr>
          <w:tab/>
        </w:r>
        <w:r w:rsidR="00460327">
          <w:rPr>
            <w:noProof/>
            <w:webHidden/>
          </w:rPr>
          <w:fldChar w:fldCharType="begin"/>
        </w:r>
        <w:r w:rsidR="00460327">
          <w:rPr>
            <w:noProof/>
            <w:webHidden/>
          </w:rPr>
          <w:instrText xml:space="preserve"> PAGEREF _Toc502431244 \h </w:instrText>
        </w:r>
        <w:r w:rsidR="00460327">
          <w:rPr>
            <w:noProof/>
            <w:webHidden/>
          </w:rPr>
        </w:r>
        <w:r w:rsidR="00460327">
          <w:rPr>
            <w:noProof/>
            <w:webHidden/>
          </w:rPr>
          <w:fldChar w:fldCharType="separate"/>
        </w:r>
        <w:r w:rsidR="00460327">
          <w:rPr>
            <w:noProof/>
            <w:webHidden/>
          </w:rPr>
          <w:t>5</w:t>
        </w:r>
        <w:r w:rsidR="00460327">
          <w:rPr>
            <w:noProof/>
            <w:webHidden/>
          </w:rPr>
          <w:fldChar w:fldCharType="end"/>
        </w:r>
      </w:hyperlink>
    </w:p>
    <w:p w:rsidR="00460327" w:rsidRDefault="00105F81">
      <w:pPr>
        <w:pStyle w:val="TOC3"/>
        <w:tabs>
          <w:tab w:val="right" w:leader="dot" w:pos="9350"/>
        </w:tabs>
        <w:rPr>
          <w:rFonts w:asciiTheme="minorHAnsi" w:eastAsiaTheme="minorEastAsia" w:hAnsiTheme="minorHAnsi" w:cstheme="minorBidi"/>
          <w:noProof/>
          <w:sz w:val="22"/>
          <w:szCs w:val="22"/>
        </w:rPr>
      </w:pPr>
      <w:hyperlink w:anchor="_Toc502431245" w:history="1">
        <w:r w:rsidR="00460327" w:rsidRPr="006D4840">
          <w:rPr>
            <w:rStyle w:val="Hyperlink"/>
            <w:noProof/>
          </w:rPr>
          <w:t>Verse Divisions</w:t>
        </w:r>
        <w:r w:rsidR="00460327">
          <w:rPr>
            <w:noProof/>
            <w:webHidden/>
          </w:rPr>
          <w:tab/>
        </w:r>
        <w:r w:rsidR="00460327">
          <w:rPr>
            <w:noProof/>
            <w:webHidden/>
          </w:rPr>
          <w:fldChar w:fldCharType="begin"/>
        </w:r>
        <w:r w:rsidR="00460327">
          <w:rPr>
            <w:noProof/>
            <w:webHidden/>
          </w:rPr>
          <w:instrText xml:space="preserve"> PAGEREF _Toc502431245 \h </w:instrText>
        </w:r>
        <w:r w:rsidR="00460327">
          <w:rPr>
            <w:noProof/>
            <w:webHidden/>
          </w:rPr>
        </w:r>
        <w:r w:rsidR="00460327">
          <w:rPr>
            <w:noProof/>
            <w:webHidden/>
          </w:rPr>
          <w:fldChar w:fldCharType="separate"/>
        </w:r>
        <w:r w:rsidR="00460327">
          <w:rPr>
            <w:noProof/>
            <w:webHidden/>
          </w:rPr>
          <w:t>6</w:t>
        </w:r>
        <w:r w:rsidR="00460327">
          <w:rPr>
            <w:noProof/>
            <w:webHidden/>
          </w:rPr>
          <w:fldChar w:fldCharType="end"/>
        </w:r>
      </w:hyperlink>
    </w:p>
    <w:p w:rsidR="00460327" w:rsidRDefault="00105F81">
      <w:pPr>
        <w:pStyle w:val="TOC3"/>
        <w:tabs>
          <w:tab w:val="right" w:leader="dot" w:pos="9350"/>
        </w:tabs>
        <w:rPr>
          <w:rFonts w:asciiTheme="minorHAnsi" w:eastAsiaTheme="minorEastAsia" w:hAnsiTheme="minorHAnsi" w:cstheme="minorBidi"/>
          <w:noProof/>
          <w:sz w:val="22"/>
          <w:szCs w:val="22"/>
        </w:rPr>
      </w:pPr>
      <w:hyperlink w:anchor="_Toc502431246" w:history="1">
        <w:r w:rsidR="00460327" w:rsidRPr="006D4840">
          <w:rPr>
            <w:rStyle w:val="Hyperlink"/>
            <w:noProof/>
          </w:rPr>
          <w:t>Cross-References</w:t>
        </w:r>
        <w:r w:rsidR="00460327">
          <w:rPr>
            <w:noProof/>
            <w:webHidden/>
          </w:rPr>
          <w:tab/>
        </w:r>
        <w:r w:rsidR="00460327">
          <w:rPr>
            <w:noProof/>
            <w:webHidden/>
          </w:rPr>
          <w:fldChar w:fldCharType="begin"/>
        </w:r>
        <w:r w:rsidR="00460327">
          <w:rPr>
            <w:noProof/>
            <w:webHidden/>
          </w:rPr>
          <w:instrText xml:space="preserve"> PAGEREF _Toc502431246 \h </w:instrText>
        </w:r>
        <w:r w:rsidR="00460327">
          <w:rPr>
            <w:noProof/>
            <w:webHidden/>
          </w:rPr>
        </w:r>
        <w:r w:rsidR="00460327">
          <w:rPr>
            <w:noProof/>
            <w:webHidden/>
          </w:rPr>
          <w:fldChar w:fldCharType="separate"/>
        </w:r>
        <w:r w:rsidR="00460327">
          <w:rPr>
            <w:noProof/>
            <w:webHidden/>
          </w:rPr>
          <w:t>7</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247" w:history="1">
        <w:r w:rsidR="00460327" w:rsidRPr="006D4840">
          <w:rPr>
            <w:rStyle w:val="Hyperlink"/>
            <w:noProof/>
          </w:rPr>
          <w:t>The Inspiration and Inerrancy of the Bible</w:t>
        </w:r>
        <w:r w:rsidR="00460327">
          <w:rPr>
            <w:noProof/>
            <w:webHidden/>
          </w:rPr>
          <w:tab/>
        </w:r>
        <w:r w:rsidR="00460327">
          <w:rPr>
            <w:noProof/>
            <w:webHidden/>
          </w:rPr>
          <w:fldChar w:fldCharType="begin"/>
        </w:r>
        <w:r w:rsidR="00460327">
          <w:rPr>
            <w:noProof/>
            <w:webHidden/>
          </w:rPr>
          <w:instrText xml:space="preserve"> PAGEREF _Toc502431247 \h </w:instrText>
        </w:r>
        <w:r w:rsidR="00460327">
          <w:rPr>
            <w:noProof/>
            <w:webHidden/>
          </w:rPr>
        </w:r>
        <w:r w:rsidR="00460327">
          <w:rPr>
            <w:noProof/>
            <w:webHidden/>
          </w:rPr>
          <w:fldChar w:fldCharType="separate"/>
        </w:r>
        <w:r w:rsidR="00460327">
          <w:rPr>
            <w:noProof/>
            <w:webHidden/>
          </w:rPr>
          <w:t>8</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248" w:history="1">
        <w:r w:rsidR="00460327" w:rsidRPr="006D4840">
          <w:rPr>
            <w:rStyle w:val="Hyperlink"/>
            <w:noProof/>
          </w:rPr>
          <w:t>On Fundamentalism</w:t>
        </w:r>
        <w:r w:rsidR="00460327">
          <w:rPr>
            <w:noProof/>
            <w:webHidden/>
          </w:rPr>
          <w:tab/>
        </w:r>
        <w:r w:rsidR="00460327">
          <w:rPr>
            <w:noProof/>
            <w:webHidden/>
          </w:rPr>
          <w:fldChar w:fldCharType="begin"/>
        </w:r>
        <w:r w:rsidR="00460327">
          <w:rPr>
            <w:noProof/>
            <w:webHidden/>
          </w:rPr>
          <w:instrText xml:space="preserve"> PAGEREF _Toc502431248 \h </w:instrText>
        </w:r>
        <w:r w:rsidR="00460327">
          <w:rPr>
            <w:noProof/>
            <w:webHidden/>
          </w:rPr>
        </w:r>
        <w:r w:rsidR="00460327">
          <w:rPr>
            <w:noProof/>
            <w:webHidden/>
          </w:rPr>
          <w:fldChar w:fldCharType="separate"/>
        </w:r>
        <w:r w:rsidR="00460327">
          <w:rPr>
            <w:noProof/>
            <w:webHidden/>
          </w:rPr>
          <w:t>13</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249" w:history="1">
        <w:r w:rsidR="00460327" w:rsidRPr="006D4840">
          <w:rPr>
            <w:rStyle w:val="Hyperlink"/>
            <w:i/>
            <w:noProof/>
          </w:rPr>
          <w:t>Dogmatic Constitution on Divine Revelation</w:t>
        </w:r>
        <w:r w:rsidR="00460327">
          <w:rPr>
            <w:noProof/>
            <w:webHidden/>
          </w:rPr>
          <w:tab/>
        </w:r>
        <w:r w:rsidR="00460327">
          <w:rPr>
            <w:noProof/>
            <w:webHidden/>
          </w:rPr>
          <w:fldChar w:fldCharType="begin"/>
        </w:r>
        <w:r w:rsidR="00460327">
          <w:rPr>
            <w:noProof/>
            <w:webHidden/>
          </w:rPr>
          <w:instrText xml:space="preserve"> PAGEREF _Toc502431249 \h </w:instrText>
        </w:r>
        <w:r w:rsidR="00460327">
          <w:rPr>
            <w:noProof/>
            <w:webHidden/>
          </w:rPr>
        </w:r>
        <w:r w:rsidR="00460327">
          <w:rPr>
            <w:noProof/>
            <w:webHidden/>
          </w:rPr>
          <w:fldChar w:fldCharType="separate"/>
        </w:r>
        <w:r w:rsidR="00460327">
          <w:rPr>
            <w:noProof/>
            <w:webHidden/>
          </w:rPr>
          <w:t>16</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250" w:history="1">
        <w:r w:rsidR="00460327" w:rsidRPr="006D4840">
          <w:rPr>
            <w:rStyle w:val="Hyperlink"/>
            <w:noProof/>
          </w:rPr>
          <w:t>Progressive Revelation: Some Examples</w:t>
        </w:r>
        <w:r w:rsidR="00460327">
          <w:rPr>
            <w:noProof/>
            <w:webHidden/>
          </w:rPr>
          <w:tab/>
        </w:r>
        <w:r w:rsidR="00460327">
          <w:rPr>
            <w:noProof/>
            <w:webHidden/>
          </w:rPr>
          <w:fldChar w:fldCharType="begin"/>
        </w:r>
        <w:r w:rsidR="00460327">
          <w:rPr>
            <w:noProof/>
            <w:webHidden/>
          </w:rPr>
          <w:instrText xml:space="preserve"> PAGEREF _Toc502431250 \h </w:instrText>
        </w:r>
        <w:r w:rsidR="00460327">
          <w:rPr>
            <w:noProof/>
            <w:webHidden/>
          </w:rPr>
        </w:r>
        <w:r w:rsidR="00460327">
          <w:rPr>
            <w:noProof/>
            <w:webHidden/>
          </w:rPr>
          <w:fldChar w:fldCharType="separate"/>
        </w:r>
        <w:r w:rsidR="00460327">
          <w:rPr>
            <w:noProof/>
            <w:webHidden/>
          </w:rPr>
          <w:t>18</w:t>
        </w:r>
        <w:r w:rsidR="00460327">
          <w:rPr>
            <w:noProof/>
            <w:webHidden/>
          </w:rPr>
          <w:fldChar w:fldCharType="end"/>
        </w:r>
      </w:hyperlink>
    </w:p>
    <w:p w:rsidR="00460327" w:rsidRDefault="00105F81">
      <w:pPr>
        <w:pStyle w:val="TOC1"/>
        <w:tabs>
          <w:tab w:val="right" w:leader="dot" w:pos="9350"/>
        </w:tabs>
        <w:rPr>
          <w:rFonts w:asciiTheme="minorHAnsi" w:eastAsiaTheme="minorEastAsia" w:hAnsiTheme="minorHAnsi" w:cstheme="minorBidi"/>
          <w:noProof/>
          <w:sz w:val="22"/>
          <w:szCs w:val="22"/>
        </w:rPr>
      </w:pPr>
      <w:hyperlink w:anchor="_Toc502431251" w:history="1">
        <w:r w:rsidR="00460327" w:rsidRPr="006D4840">
          <w:rPr>
            <w:rStyle w:val="Hyperlink"/>
            <w:noProof/>
          </w:rPr>
          <w:t>The Old Testament</w:t>
        </w:r>
        <w:r w:rsidR="00460327">
          <w:rPr>
            <w:noProof/>
            <w:webHidden/>
          </w:rPr>
          <w:tab/>
        </w:r>
        <w:r w:rsidR="00460327">
          <w:rPr>
            <w:noProof/>
            <w:webHidden/>
          </w:rPr>
          <w:fldChar w:fldCharType="begin"/>
        </w:r>
        <w:r w:rsidR="00460327">
          <w:rPr>
            <w:noProof/>
            <w:webHidden/>
          </w:rPr>
          <w:instrText xml:space="preserve"> PAGEREF _Toc502431251 \h </w:instrText>
        </w:r>
        <w:r w:rsidR="00460327">
          <w:rPr>
            <w:noProof/>
            <w:webHidden/>
          </w:rPr>
        </w:r>
        <w:r w:rsidR="00460327">
          <w:rPr>
            <w:noProof/>
            <w:webHidden/>
          </w:rPr>
          <w:fldChar w:fldCharType="separate"/>
        </w:r>
        <w:r w:rsidR="00460327">
          <w:rPr>
            <w:noProof/>
            <w:webHidden/>
          </w:rPr>
          <w:t>23</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252" w:history="1">
        <w:r w:rsidR="00460327" w:rsidRPr="006D4840">
          <w:rPr>
            <w:rStyle w:val="Hyperlink"/>
            <w:noProof/>
          </w:rPr>
          <w:t>The Books of the Old Testament in Canonical Order</w:t>
        </w:r>
        <w:r w:rsidR="00460327">
          <w:rPr>
            <w:noProof/>
            <w:webHidden/>
          </w:rPr>
          <w:tab/>
        </w:r>
        <w:r w:rsidR="00460327">
          <w:rPr>
            <w:noProof/>
            <w:webHidden/>
          </w:rPr>
          <w:fldChar w:fldCharType="begin"/>
        </w:r>
        <w:r w:rsidR="00460327">
          <w:rPr>
            <w:noProof/>
            <w:webHidden/>
          </w:rPr>
          <w:instrText xml:space="preserve"> PAGEREF _Toc502431252 \h </w:instrText>
        </w:r>
        <w:r w:rsidR="00460327">
          <w:rPr>
            <w:noProof/>
            <w:webHidden/>
          </w:rPr>
        </w:r>
        <w:r w:rsidR="00460327">
          <w:rPr>
            <w:noProof/>
            <w:webHidden/>
          </w:rPr>
          <w:fldChar w:fldCharType="separate"/>
        </w:r>
        <w:r w:rsidR="00460327">
          <w:rPr>
            <w:noProof/>
            <w:webHidden/>
          </w:rPr>
          <w:t>24</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253" w:history="1">
        <w:r w:rsidR="00460327" w:rsidRPr="006D4840">
          <w:rPr>
            <w:rStyle w:val="Hyperlink"/>
            <w:noProof/>
          </w:rPr>
          <w:t>The Books of the Old Testament in Historical Order</w:t>
        </w:r>
        <w:r w:rsidR="00460327">
          <w:rPr>
            <w:noProof/>
            <w:webHidden/>
          </w:rPr>
          <w:tab/>
        </w:r>
        <w:r w:rsidR="00460327">
          <w:rPr>
            <w:noProof/>
            <w:webHidden/>
          </w:rPr>
          <w:fldChar w:fldCharType="begin"/>
        </w:r>
        <w:r w:rsidR="00460327">
          <w:rPr>
            <w:noProof/>
            <w:webHidden/>
          </w:rPr>
          <w:instrText xml:space="preserve"> PAGEREF _Toc502431253 \h </w:instrText>
        </w:r>
        <w:r w:rsidR="00460327">
          <w:rPr>
            <w:noProof/>
            <w:webHidden/>
          </w:rPr>
        </w:r>
        <w:r w:rsidR="00460327">
          <w:rPr>
            <w:noProof/>
            <w:webHidden/>
          </w:rPr>
          <w:fldChar w:fldCharType="separate"/>
        </w:r>
        <w:r w:rsidR="00460327">
          <w:rPr>
            <w:noProof/>
            <w:webHidden/>
          </w:rPr>
          <w:t>25</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254" w:history="1">
        <w:r w:rsidR="00460327" w:rsidRPr="006D4840">
          <w:rPr>
            <w:rStyle w:val="Hyperlink"/>
            <w:noProof/>
          </w:rPr>
          <w:t>Development of the Old Testament Canon</w:t>
        </w:r>
        <w:r w:rsidR="00460327">
          <w:rPr>
            <w:noProof/>
            <w:webHidden/>
          </w:rPr>
          <w:tab/>
        </w:r>
        <w:r w:rsidR="00460327">
          <w:rPr>
            <w:noProof/>
            <w:webHidden/>
          </w:rPr>
          <w:fldChar w:fldCharType="begin"/>
        </w:r>
        <w:r w:rsidR="00460327">
          <w:rPr>
            <w:noProof/>
            <w:webHidden/>
          </w:rPr>
          <w:instrText xml:space="preserve"> PAGEREF _Toc502431254 \h </w:instrText>
        </w:r>
        <w:r w:rsidR="00460327">
          <w:rPr>
            <w:noProof/>
            <w:webHidden/>
          </w:rPr>
        </w:r>
        <w:r w:rsidR="00460327">
          <w:rPr>
            <w:noProof/>
            <w:webHidden/>
          </w:rPr>
          <w:fldChar w:fldCharType="separate"/>
        </w:r>
        <w:r w:rsidR="00460327">
          <w:rPr>
            <w:noProof/>
            <w:webHidden/>
          </w:rPr>
          <w:t>26</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255" w:history="1">
        <w:r w:rsidR="00460327" w:rsidRPr="006D4840">
          <w:rPr>
            <w:rStyle w:val="Hyperlink"/>
            <w:noProof/>
          </w:rPr>
          <w:t>Hebrew, Catholic, and Protestant Canons of the Bible</w:t>
        </w:r>
        <w:r w:rsidR="00460327">
          <w:rPr>
            <w:noProof/>
            <w:webHidden/>
          </w:rPr>
          <w:tab/>
        </w:r>
        <w:r w:rsidR="00460327">
          <w:rPr>
            <w:noProof/>
            <w:webHidden/>
          </w:rPr>
          <w:fldChar w:fldCharType="begin"/>
        </w:r>
        <w:r w:rsidR="00460327">
          <w:rPr>
            <w:noProof/>
            <w:webHidden/>
          </w:rPr>
          <w:instrText xml:space="preserve"> PAGEREF _Toc502431255 \h </w:instrText>
        </w:r>
        <w:r w:rsidR="00460327">
          <w:rPr>
            <w:noProof/>
            <w:webHidden/>
          </w:rPr>
        </w:r>
        <w:r w:rsidR="00460327">
          <w:rPr>
            <w:noProof/>
            <w:webHidden/>
          </w:rPr>
          <w:fldChar w:fldCharType="separate"/>
        </w:r>
        <w:r w:rsidR="00460327">
          <w:rPr>
            <w:noProof/>
            <w:webHidden/>
          </w:rPr>
          <w:t>27</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266" w:history="1">
        <w:r w:rsidR="00460327" w:rsidRPr="006D4840">
          <w:rPr>
            <w:rStyle w:val="Hyperlink"/>
            <w:noProof/>
          </w:rPr>
          <w:t>“Canon,” “Apocrypha,” and “Pseudepigrapha”</w:t>
        </w:r>
        <w:r w:rsidR="00460327">
          <w:rPr>
            <w:noProof/>
            <w:webHidden/>
          </w:rPr>
          <w:tab/>
        </w:r>
        <w:r w:rsidR="00460327">
          <w:rPr>
            <w:noProof/>
            <w:webHidden/>
          </w:rPr>
          <w:fldChar w:fldCharType="begin"/>
        </w:r>
        <w:r w:rsidR="00460327">
          <w:rPr>
            <w:noProof/>
            <w:webHidden/>
          </w:rPr>
          <w:instrText xml:space="preserve"> PAGEREF _Toc502431266 \h </w:instrText>
        </w:r>
        <w:r w:rsidR="00460327">
          <w:rPr>
            <w:noProof/>
            <w:webHidden/>
          </w:rPr>
        </w:r>
        <w:r w:rsidR="00460327">
          <w:rPr>
            <w:noProof/>
            <w:webHidden/>
          </w:rPr>
          <w:fldChar w:fldCharType="separate"/>
        </w:r>
        <w:r w:rsidR="00460327">
          <w:rPr>
            <w:noProof/>
            <w:webHidden/>
          </w:rPr>
          <w:t>28</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268" w:history="1">
        <w:r w:rsidR="00460327" w:rsidRPr="006D4840">
          <w:rPr>
            <w:rStyle w:val="Hyperlink"/>
            <w:noProof/>
          </w:rPr>
          <w:t>Dates of Old Testament Apocrypha</w:t>
        </w:r>
        <w:r w:rsidR="00460327">
          <w:rPr>
            <w:noProof/>
            <w:webHidden/>
          </w:rPr>
          <w:tab/>
        </w:r>
        <w:r w:rsidR="00460327">
          <w:rPr>
            <w:noProof/>
            <w:webHidden/>
          </w:rPr>
          <w:fldChar w:fldCharType="begin"/>
        </w:r>
        <w:r w:rsidR="00460327">
          <w:rPr>
            <w:noProof/>
            <w:webHidden/>
          </w:rPr>
          <w:instrText xml:space="preserve"> PAGEREF _Toc502431268 \h </w:instrText>
        </w:r>
        <w:r w:rsidR="00460327">
          <w:rPr>
            <w:noProof/>
            <w:webHidden/>
          </w:rPr>
        </w:r>
        <w:r w:rsidR="00460327">
          <w:rPr>
            <w:noProof/>
            <w:webHidden/>
          </w:rPr>
          <w:fldChar w:fldCharType="separate"/>
        </w:r>
        <w:r w:rsidR="00460327">
          <w:rPr>
            <w:noProof/>
            <w:webHidden/>
          </w:rPr>
          <w:t>29</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269" w:history="1">
        <w:r w:rsidR="00460327" w:rsidRPr="006D4840">
          <w:rPr>
            <w:rStyle w:val="Hyperlink"/>
            <w:noProof/>
          </w:rPr>
          <w:t>Text Criticism: The Transmission of the Old Testament</w:t>
        </w:r>
        <w:r w:rsidR="00460327">
          <w:rPr>
            <w:noProof/>
            <w:webHidden/>
          </w:rPr>
          <w:tab/>
        </w:r>
        <w:r w:rsidR="00460327">
          <w:rPr>
            <w:noProof/>
            <w:webHidden/>
          </w:rPr>
          <w:fldChar w:fldCharType="begin"/>
        </w:r>
        <w:r w:rsidR="00460327">
          <w:rPr>
            <w:noProof/>
            <w:webHidden/>
          </w:rPr>
          <w:instrText xml:space="preserve"> PAGEREF _Toc502431269 \h </w:instrText>
        </w:r>
        <w:r w:rsidR="00460327">
          <w:rPr>
            <w:noProof/>
            <w:webHidden/>
          </w:rPr>
        </w:r>
        <w:r w:rsidR="00460327">
          <w:rPr>
            <w:noProof/>
            <w:webHidden/>
          </w:rPr>
          <w:fldChar w:fldCharType="separate"/>
        </w:r>
        <w:r w:rsidR="00460327">
          <w:rPr>
            <w:noProof/>
            <w:webHidden/>
          </w:rPr>
          <w:t>30</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270" w:history="1">
        <w:r w:rsidR="00460327" w:rsidRPr="006D4840">
          <w:rPr>
            <w:rStyle w:val="Hyperlink"/>
            <w:noProof/>
          </w:rPr>
          <w:t>English Translations of the Bible</w:t>
        </w:r>
        <w:r w:rsidR="00460327">
          <w:rPr>
            <w:noProof/>
            <w:webHidden/>
          </w:rPr>
          <w:tab/>
        </w:r>
        <w:r w:rsidR="00460327">
          <w:rPr>
            <w:noProof/>
            <w:webHidden/>
          </w:rPr>
          <w:fldChar w:fldCharType="begin"/>
        </w:r>
        <w:r w:rsidR="00460327">
          <w:rPr>
            <w:noProof/>
            <w:webHidden/>
          </w:rPr>
          <w:instrText xml:space="preserve"> PAGEREF _Toc502431270 \h </w:instrText>
        </w:r>
        <w:r w:rsidR="00460327">
          <w:rPr>
            <w:noProof/>
            <w:webHidden/>
          </w:rPr>
        </w:r>
        <w:r w:rsidR="00460327">
          <w:rPr>
            <w:noProof/>
            <w:webHidden/>
          </w:rPr>
          <w:fldChar w:fldCharType="separate"/>
        </w:r>
        <w:r w:rsidR="00460327">
          <w:rPr>
            <w:noProof/>
            <w:webHidden/>
          </w:rPr>
          <w:t>31</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271" w:history="1">
        <w:r w:rsidR="00460327" w:rsidRPr="006D4840">
          <w:rPr>
            <w:rStyle w:val="Hyperlink"/>
            <w:noProof/>
          </w:rPr>
          <w:t>Text Criticism of the Old Testament:</w:t>
        </w:r>
        <w:r w:rsidR="00460327">
          <w:rPr>
            <w:noProof/>
            <w:webHidden/>
          </w:rPr>
          <w:tab/>
        </w:r>
        <w:r w:rsidR="00460327">
          <w:rPr>
            <w:noProof/>
            <w:webHidden/>
          </w:rPr>
          <w:fldChar w:fldCharType="begin"/>
        </w:r>
        <w:r w:rsidR="00460327">
          <w:rPr>
            <w:noProof/>
            <w:webHidden/>
          </w:rPr>
          <w:instrText xml:space="preserve"> PAGEREF _Toc502431271 \h </w:instrText>
        </w:r>
        <w:r w:rsidR="00460327">
          <w:rPr>
            <w:noProof/>
            <w:webHidden/>
          </w:rPr>
        </w:r>
        <w:r w:rsidR="00460327">
          <w:rPr>
            <w:noProof/>
            <w:webHidden/>
          </w:rPr>
          <w:fldChar w:fldCharType="separate"/>
        </w:r>
        <w:r w:rsidR="00460327">
          <w:rPr>
            <w:noProof/>
            <w:webHidden/>
          </w:rPr>
          <w:t>36</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272" w:history="1">
        <w:r w:rsidR="00460327" w:rsidRPr="006D4840">
          <w:rPr>
            <w:rStyle w:val="Hyperlink"/>
            <w:noProof/>
          </w:rPr>
          <w:t>Sources of the old testament text</w:t>
        </w:r>
        <w:r w:rsidR="00460327">
          <w:rPr>
            <w:noProof/>
            <w:webHidden/>
          </w:rPr>
          <w:tab/>
        </w:r>
        <w:r w:rsidR="00460327">
          <w:rPr>
            <w:noProof/>
            <w:webHidden/>
          </w:rPr>
          <w:fldChar w:fldCharType="begin"/>
        </w:r>
        <w:r w:rsidR="00460327">
          <w:rPr>
            <w:noProof/>
            <w:webHidden/>
          </w:rPr>
          <w:instrText xml:space="preserve"> PAGEREF _Toc502431272 \h </w:instrText>
        </w:r>
        <w:r w:rsidR="00460327">
          <w:rPr>
            <w:noProof/>
            <w:webHidden/>
          </w:rPr>
        </w:r>
        <w:r w:rsidR="00460327">
          <w:rPr>
            <w:noProof/>
            <w:webHidden/>
          </w:rPr>
          <w:fldChar w:fldCharType="separate"/>
        </w:r>
        <w:r w:rsidR="00460327">
          <w:rPr>
            <w:noProof/>
            <w:webHidden/>
          </w:rPr>
          <w:t>36</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273" w:history="1">
        <w:r w:rsidR="00460327" w:rsidRPr="006D4840">
          <w:rPr>
            <w:rStyle w:val="Hyperlink"/>
            <w:noProof/>
          </w:rPr>
          <w:t>A Summary of the Dead Sea Scrolls</w:t>
        </w:r>
        <w:r w:rsidR="00460327">
          <w:rPr>
            <w:noProof/>
            <w:webHidden/>
          </w:rPr>
          <w:tab/>
        </w:r>
        <w:r w:rsidR="00460327">
          <w:rPr>
            <w:noProof/>
            <w:webHidden/>
          </w:rPr>
          <w:fldChar w:fldCharType="begin"/>
        </w:r>
        <w:r w:rsidR="00460327">
          <w:rPr>
            <w:noProof/>
            <w:webHidden/>
          </w:rPr>
          <w:instrText xml:space="preserve"> PAGEREF _Toc502431273 \h </w:instrText>
        </w:r>
        <w:r w:rsidR="00460327">
          <w:rPr>
            <w:noProof/>
            <w:webHidden/>
          </w:rPr>
        </w:r>
        <w:r w:rsidR="00460327">
          <w:rPr>
            <w:noProof/>
            <w:webHidden/>
          </w:rPr>
          <w:fldChar w:fldCharType="separate"/>
        </w:r>
        <w:r w:rsidR="00460327">
          <w:rPr>
            <w:noProof/>
            <w:webHidden/>
          </w:rPr>
          <w:t>39</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276" w:history="1">
        <w:r w:rsidR="00460327" w:rsidRPr="006D4840">
          <w:rPr>
            <w:rStyle w:val="Hyperlink"/>
            <w:noProof/>
          </w:rPr>
          <w:t>The Theology of the Dead Sea Scrolls</w:t>
        </w:r>
        <w:r w:rsidR="00460327">
          <w:rPr>
            <w:noProof/>
            <w:webHidden/>
          </w:rPr>
          <w:tab/>
        </w:r>
        <w:r w:rsidR="00460327">
          <w:rPr>
            <w:noProof/>
            <w:webHidden/>
          </w:rPr>
          <w:fldChar w:fldCharType="begin"/>
        </w:r>
        <w:r w:rsidR="00460327">
          <w:rPr>
            <w:noProof/>
            <w:webHidden/>
          </w:rPr>
          <w:instrText xml:space="preserve"> PAGEREF _Toc502431276 \h </w:instrText>
        </w:r>
        <w:r w:rsidR="00460327">
          <w:rPr>
            <w:noProof/>
            <w:webHidden/>
          </w:rPr>
        </w:r>
        <w:r w:rsidR="00460327">
          <w:rPr>
            <w:noProof/>
            <w:webHidden/>
          </w:rPr>
          <w:fldChar w:fldCharType="separate"/>
        </w:r>
        <w:r w:rsidR="00460327">
          <w:rPr>
            <w:noProof/>
            <w:webHidden/>
          </w:rPr>
          <w:t>40</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277" w:history="1">
        <w:r w:rsidR="00460327" w:rsidRPr="006D4840">
          <w:rPr>
            <w:rStyle w:val="Hyperlink"/>
            <w:noProof/>
          </w:rPr>
          <w:t>Major Events in Old Testament History</w:t>
        </w:r>
        <w:r w:rsidR="00460327">
          <w:rPr>
            <w:noProof/>
            <w:webHidden/>
          </w:rPr>
          <w:tab/>
        </w:r>
        <w:r w:rsidR="00460327">
          <w:rPr>
            <w:noProof/>
            <w:webHidden/>
          </w:rPr>
          <w:fldChar w:fldCharType="begin"/>
        </w:r>
        <w:r w:rsidR="00460327">
          <w:rPr>
            <w:noProof/>
            <w:webHidden/>
          </w:rPr>
          <w:instrText xml:space="preserve"> PAGEREF _Toc502431277 \h </w:instrText>
        </w:r>
        <w:r w:rsidR="00460327">
          <w:rPr>
            <w:noProof/>
            <w:webHidden/>
          </w:rPr>
        </w:r>
        <w:r w:rsidR="00460327">
          <w:rPr>
            <w:noProof/>
            <w:webHidden/>
          </w:rPr>
          <w:fldChar w:fldCharType="separate"/>
        </w:r>
        <w:r w:rsidR="00460327">
          <w:rPr>
            <w:noProof/>
            <w:webHidden/>
          </w:rPr>
          <w:t>41</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278" w:history="1">
        <w:r w:rsidR="00460327" w:rsidRPr="006D4840">
          <w:rPr>
            <w:rStyle w:val="Hyperlink"/>
            <w:noProof/>
          </w:rPr>
          <w:t>Overview of the Historical Books</w:t>
        </w:r>
        <w:r w:rsidR="00460327">
          <w:rPr>
            <w:noProof/>
            <w:webHidden/>
          </w:rPr>
          <w:tab/>
        </w:r>
        <w:r w:rsidR="00460327">
          <w:rPr>
            <w:noProof/>
            <w:webHidden/>
          </w:rPr>
          <w:fldChar w:fldCharType="begin"/>
        </w:r>
        <w:r w:rsidR="00460327">
          <w:rPr>
            <w:noProof/>
            <w:webHidden/>
          </w:rPr>
          <w:instrText xml:space="preserve"> PAGEREF _Toc502431278 \h </w:instrText>
        </w:r>
        <w:r w:rsidR="00460327">
          <w:rPr>
            <w:noProof/>
            <w:webHidden/>
          </w:rPr>
        </w:r>
        <w:r w:rsidR="00460327">
          <w:rPr>
            <w:noProof/>
            <w:webHidden/>
          </w:rPr>
          <w:fldChar w:fldCharType="separate"/>
        </w:r>
        <w:r w:rsidR="00460327">
          <w:rPr>
            <w:noProof/>
            <w:webHidden/>
          </w:rPr>
          <w:t>44</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279" w:history="1">
        <w:r w:rsidR="00460327" w:rsidRPr="006D4840">
          <w:rPr>
            <w:rStyle w:val="Hyperlink"/>
            <w:noProof/>
          </w:rPr>
          <w:t>The Church’s Teaching on Genesis and Evolution</w:t>
        </w:r>
        <w:r w:rsidR="00460327">
          <w:rPr>
            <w:noProof/>
            <w:webHidden/>
          </w:rPr>
          <w:tab/>
        </w:r>
        <w:r w:rsidR="00460327">
          <w:rPr>
            <w:noProof/>
            <w:webHidden/>
          </w:rPr>
          <w:fldChar w:fldCharType="begin"/>
        </w:r>
        <w:r w:rsidR="00460327">
          <w:rPr>
            <w:noProof/>
            <w:webHidden/>
          </w:rPr>
          <w:instrText xml:space="preserve"> PAGEREF _Toc502431279 \h </w:instrText>
        </w:r>
        <w:r w:rsidR="00460327">
          <w:rPr>
            <w:noProof/>
            <w:webHidden/>
          </w:rPr>
        </w:r>
        <w:r w:rsidR="00460327">
          <w:rPr>
            <w:noProof/>
            <w:webHidden/>
          </w:rPr>
          <w:fldChar w:fldCharType="separate"/>
        </w:r>
        <w:r w:rsidR="00460327">
          <w:rPr>
            <w:noProof/>
            <w:webHidden/>
          </w:rPr>
          <w:t>46</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280" w:history="1">
        <w:r w:rsidR="00460327" w:rsidRPr="006D4840">
          <w:rPr>
            <w:rStyle w:val="Hyperlink"/>
            <w:noProof/>
          </w:rPr>
          <w:t>The Nature of the First Sin</w:t>
        </w:r>
        <w:r w:rsidR="00460327">
          <w:rPr>
            <w:noProof/>
            <w:webHidden/>
          </w:rPr>
          <w:tab/>
        </w:r>
        <w:r w:rsidR="00460327">
          <w:rPr>
            <w:noProof/>
            <w:webHidden/>
          </w:rPr>
          <w:fldChar w:fldCharType="begin"/>
        </w:r>
        <w:r w:rsidR="00460327">
          <w:rPr>
            <w:noProof/>
            <w:webHidden/>
          </w:rPr>
          <w:instrText xml:space="preserve"> PAGEREF _Toc502431280 \h </w:instrText>
        </w:r>
        <w:r w:rsidR="00460327">
          <w:rPr>
            <w:noProof/>
            <w:webHidden/>
          </w:rPr>
        </w:r>
        <w:r w:rsidR="00460327">
          <w:rPr>
            <w:noProof/>
            <w:webHidden/>
          </w:rPr>
          <w:fldChar w:fldCharType="separate"/>
        </w:r>
        <w:r w:rsidR="00460327">
          <w:rPr>
            <w:noProof/>
            <w:webHidden/>
          </w:rPr>
          <w:t>49</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281" w:history="1">
        <w:r w:rsidR="00460327" w:rsidRPr="006D4840">
          <w:rPr>
            <w:rStyle w:val="Hyperlink"/>
            <w:noProof/>
          </w:rPr>
          <w:t>The Promises to Abraham</w:t>
        </w:r>
        <w:r w:rsidR="00460327">
          <w:rPr>
            <w:noProof/>
            <w:webHidden/>
          </w:rPr>
          <w:tab/>
        </w:r>
        <w:r w:rsidR="00460327">
          <w:rPr>
            <w:noProof/>
            <w:webHidden/>
          </w:rPr>
          <w:fldChar w:fldCharType="begin"/>
        </w:r>
        <w:r w:rsidR="00460327">
          <w:rPr>
            <w:noProof/>
            <w:webHidden/>
          </w:rPr>
          <w:instrText xml:space="preserve"> PAGEREF _Toc502431281 \h </w:instrText>
        </w:r>
        <w:r w:rsidR="00460327">
          <w:rPr>
            <w:noProof/>
            <w:webHidden/>
          </w:rPr>
        </w:r>
        <w:r w:rsidR="00460327">
          <w:rPr>
            <w:noProof/>
            <w:webHidden/>
          </w:rPr>
          <w:fldChar w:fldCharType="separate"/>
        </w:r>
        <w:r w:rsidR="00460327">
          <w:rPr>
            <w:noProof/>
            <w:webHidden/>
          </w:rPr>
          <w:t>52</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282" w:history="1">
        <w:r w:rsidR="00460327" w:rsidRPr="006D4840">
          <w:rPr>
            <w:rStyle w:val="Hyperlink"/>
            <w:noProof/>
          </w:rPr>
          <w:t>in the Abraham Saga (Gen 12-25)</w:t>
        </w:r>
        <w:r w:rsidR="00460327">
          <w:rPr>
            <w:noProof/>
            <w:webHidden/>
          </w:rPr>
          <w:tab/>
        </w:r>
        <w:r w:rsidR="00460327">
          <w:rPr>
            <w:noProof/>
            <w:webHidden/>
          </w:rPr>
          <w:fldChar w:fldCharType="begin"/>
        </w:r>
        <w:r w:rsidR="00460327">
          <w:rPr>
            <w:noProof/>
            <w:webHidden/>
          </w:rPr>
          <w:instrText xml:space="preserve"> PAGEREF _Toc502431282 \h </w:instrText>
        </w:r>
        <w:r w:rsidR="00460327">
          <w:rPr>
            <w:noProof/>
            <w:webHidden/>
          </w:rPr>
        </w:r>
        <w:r w:rsidR="00460327">
          <w:rPr>
            <w:noProof/>
            <w:webHidden/>
          </w:rPr>
          <w:fldChar w:fldCharType="separate"/>
        </w:r>
        <w:r w:rsidR="00460327">
          <w:rPr>
            <w:noProof/>
            <w:webHidden/>
          </w:rPr>
          <w:t>52</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283" w:history="1">
        <w:r w:rsidR="00460327" w:rsidRPr="006D4840">
          <w:rPr>
            <w:rStyle w:val="Hyperlink"/>
            <w:noProof/>
          </w:rPr>
          <w:t>Outline of the Pentateuch</w:t>
        </w:r>
        <w:r w:rsidR="00460327">
          <w:rPr>
            <w:noProof/>
            <w:webHidden/>
          </w:rPr>
          <w:tab/>
        </w:r>
        <w:r w:rsidR="00460327">
          <w:rPr>
            <w:noProof/>
            <w:webHidden/>
          </w:rPr>
          <w:fldChar w:fldCharType="begin"/>
        </w:r>
        <w:r w:rsidR="00460327">
          <w:rPr>
            <w:noProof/>
            <w:webHidden/>
          </w:rPr>
          <w:instrText xml:space="preserve"> PAGEREF _Toc502431283 \h </w:instrText>
        </w:r>
        <w:r w:rsidR="00460327">
          <w:rPr>
            <w:noProof/>
            <w:webHidden/>
          </w:rPr>
        </w:r>
        <w:r w:rsidR="00460327">
          <w:rPr>
            <w:noProof/>
            <w:webHidden/>
          </w:rPr>
          <w:fldChar w:fldCharType="separate"/>
        </w:r>
        <w:r w:rsidR="00460327">
          <w:rPr>
            <w:noProof/>
            <w:webHidden/>
          </w:rPr>
          <w:t>54</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284" w:history="1">
        <w:r w:rsidR="00460327" w:rsidRPr="006D4840">
          <w:rPr>
            <w:rStyle w:val="Hyperlink"/>
            <w:noProof/>
          </w:rPr>
          <w:t>The Structure of the Pentateuch</w:t>
        </w:r>
        <w:r w:rsidR="00460327">
          <w:rPr>
            <w:noProof/>
            <w:webHidden/>
          </w:rPr>
          <w:tab/>
        </w:r>
        <w:r w:rsidR="00460327">
          <w:rPr>
            <w:noProof/>
            <w:webHidden/>
          </w:rPr>
          <w:fldChar w:fldCharType="begin"/>
        </w:r>
        <w:r w:rsidR="00460327">
          <w:rPr>
            <w:noProof/>
            <w:webHidden/>
          </w:rPr>
          <w:instrText xml:space="preserve"> PAGEREF _Toc502431284 \h </w:instrText>
        </w:r>
        <w:r w:rsidR="00460327">
          <w:rPr>
            <w:noProof/>
            <w:webHidden/>
          </w:rPr>
        </w:r>
        <w:r w:rsidR="00460327">
          <w:rPr>
            <w:noProof/>
            <w:webHidden/>
          </w:rPr>
          <w:fldChar w:fldCharType="separate"/>
        </w:r>
        <w:r w:rsidR="00460327">
          <w:rPr>
            <w:noProof/>
            <w:webHidden/>
          </w:rPr>
          <w:t>55</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285" w:history="1">
        <w:r w:rsidR="00460327" w:rsidRPr="006D4840">
          <w:rPr>
            <w:rStyle w:val="Hyperlink"/>
            <w:noProof/>
          </w:rPr>
          <w:t>The Growth of the Pentateuch</w:t>
        </w:r>
        <w:r w:rsidR="00460327">
          <w:rPr>
            <w:noProof/>
            <w:webHidden/>
          </w:rPr>
          <w:tab/>
        </w:r>
        <w:r w:rsidR="00460327">
          <w:rPr>
            <w:noProof/>
            <w:webHidden/>
          </w:rPr>
          <w:fldChar w:fldCharType="begin"/>
        </w:r>
        <w:r w:rsidR="00460327">
          <w:rPr>
            <w:noProof/>
            <w:webHidden/>
          </w:rPr>
          <w:instrText xml:space="preserve"> PAGEREF _Toc502431285 \h </w:instrText>
        </w:r>
        <w:r w:rsidR="00460327">
          <w:rPr>
            <w:noProof/>
            <w:webHidden/>
          </w:rPr>
        </w:r>
        <w:r w:rsidR="00460327">
          <w:rPr>
            <w:noProof/>
            <w:webHidden/>
          </w:rPr>
          <w:fldChar w:fldCharType="separate"/>
        </w:r>
        <w:r w:rsidR="00460327">
          <w:rPr>
            <w:noProof/>
            <w:webHidden/>
          </w:rPr>
          <w:t>56</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286" w:history="1">
        <w:r w:rsidR="00460327" w:rsidRPr="006D4840">
          <w:rPr>
            <w:rStyle w:val="Hyperlink"/>
            <w:noProof/>
          </w:rPr>
          <w:t>The Reasoning That Yields Four Pentateuchal Sources</w:t>
        </w:r>
        <w:r w:rsidR="00460327">
          <w:rPr>
            <w:noProof/>
            <w:webHidden/>
          </w:rPr>
          <w:tab/>
        </w:r>
        <w:r w:rsidR="00460327">
          <w:rPr>
            <w:noProof/>
            <w:webHidden/>
          </w:rPr>
          <w:fldChar w:fldCharType="begin"/>
        </w:r>
        <w:r w:rsidR="00460327">
          <w:rPr>
            <w:noProof/>
            <w:webHidden/>
          </w:rPr>
          <w:instrText xml:space="preserve"> PAGEREF _Toc502431286 \h </w:instrText>
        </w:r>
        <w:r w:rsidR="00460327">
          <w:rPr>
            <w:noProof/>
            <w:webHidden/>
          </w:rPr>
        </w:r>
        <w:r w:rsidR="00460327">
          <w:rPr>
            <w:noProof/>
            <w:webHidden/>
          </w:rPr>
          <w:fldChar w:fldCharType="separate"/>
        </w:r>
        <w:r w:rsidR="00460327">
          <w:rPr>
            <w:noProof/>
            <w:webHidden/>
          </w:rPr>
          <w:t>58</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375" w:history="1">
        <w:r w:rsidR="00460327" w:rsidRPr="006D4840">
          <w:rPr>
            <w:rStyle w:val="Hyperlink"/>
            <w:noProof/>
          </w:rPr>
          <w:t>Moses’ Trips up Mount Sinai</w:t>
        </w:r>
        <w:r w:rsidR="00460327">
          <w:rPr>
            <w:noProof/>
            <w:webHidden/>
          </w:rPr>
          <w:tab/>
        </w:r>
        <w:r w:rsidR="00460327">
          <w:rPr>
            <w:noProof/>
            <w:webHidden/>
          </w:rPr>
          <w:fldChar w:fldCharType="begin"/>
        </w:r>
        <w:r w:rsidR="00460327">
          <w:rPr>
            <w:noProof/>
            <w:webHidden/>
          </w:rPr>
          <w:instrText xml:space="preserve"> PAGEREF _Toc502431375 \h </w:instrText>
        </w:r>
        <w:r w:rsidR="00460327">
          <w:rPr>
            <w:noProof/>
            <w:webHidden/>
          </w:rPr>
        </w:r>
        <w:r w:rsidR="00460327">
          <w:rPr>
            <w:noProof/>
            <w:webHidden/>
          </w:rPr>
          <w:fldChar w:fldCharType="separate"/>
        </w:r>
        <w:r w:rsidR="00460327">
          <w:rPr>
            <w:noProof/>
            <w:webHidden/>
          </w:rPr>
          <w:t>69</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376" w:history="1">
        <w:r w:rsidR="00460327" w:rsidRPr="006D4840">
          <w:rPr>
            <w:rStyle w:val="Hyperlink"/>
            <w:noProof/>
          </w:rPr>
          <w:t>The Ten Commandments</w:t>
        </w:r>
        <w:r w:rsidR="00460327">
          <w:rPr>
            <w:noProof/>
            <w:webHidden/>
          </w:rPr>
          <w:tab/>
        </w:r>
        <w:r w:rsidR="00460327">
          <w:rPr>
            <w:noProof/>
            <w:webHidden/>
          </w:rPr>
          <w:fldChar w:fldCharType="begin"/>
        </w:r>
        <w:r w:rsidR="00460327">
          <w:rPr>
            <w:noProof/>
            <w:webHidden/>
          </w:rPr>
          <w:instrText xml:space="preserve"> PAGEREF _Toc502431376 \h </w:instrText>
        </w:r>
        <w:r w:rsidR="00460327">
          <w:rPr>
            <w:noProof/>
            <w:webHidden/>
          </w:rPr>
        </w:r>
        <w:r w:rsidR="00460327">
          <w:rPr>
            <w:noProof/>
            <w:webHidden/>
          </w:rPr>
          <w:fldChar w:fldCharType="separate"/>
        </w:r>
        <w:r w:rsidR="00460327">
          <w:rPr>
            <w:noProof/>
            <w:webHidden/>
          </w:rPr>
          <w:t>70</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377" w:history="1">
        <w:r w:rsidR="00460327" w:rsidRPr="006D4840">
          <w:rPr>
            <w:rStyle w:val="Hyperlink"/>
            <w:noProof/>
          </w:rPr>
          <w:t>Enumerations of the Ten Commandments</w:t>
        </w:r>
        <w:r w:rsidR="00460327">
          <w:rPr>
            <w:noProof/>
            <w:webHidden/>
          </w:rPr>
          <w:tab/>
        </w:r>
        <w:r w:rsidR="00460327">
          <w:rPr>
            <w:noProof/>
            <w:webHidden/>
          </w:rPr>
          <w:fldChar w:fldCharType="begin"/>
        </w:r>
        <w:r w:rsidR="00460327">
          <w:rPr>
            <w:noProof/>
            <w:webHidden/>
          </w:rPr>
          <w:instrText xml:space="preserve"> PAGEREF _Toc502431377 \h </w:instrText>
        </w:r>
        <w:r w:rsidR="00460327">
          <w:rPr>
            <w:noProof/>
            <w:webHidden/>
          </w:rPr>
        </w:r>
        <w:r w:rsidR="00460327">
          <w:rPr>
            <w:noProof/>
            <w:webHidden/>
          </w:rPr>
          <w:fldChar w:fldCharType="separate"/>
        </w:r>
        <w:r w:rsidR="00460327">
          <w:rPr>
            <w:noProof/>
            <w:webHidden/>
          </w:rPr>
          <w:t>72</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378" w:history="1">
        <w:r w:rsidR="00460327" w:rsidRPr="006D4840">
          <w:rPr>
            <w:rStyle w:val="Hyperlink"/>
            <w:noProof/>
          </w:rPr>
          <w:t>On the Ten Commandments</w:t>
        </w:r>
        <w:r w:rsidR="00460327">
          <w:rPr>
            <w:noProof/>
            <w:webHidden/>
          </w:rPr>
          <w:tab/>
        </w:r>
        <w:r w:rsidR="00460327">
          <w:rPr>
            <w:noProof/>
            <w:webHidden/>
          </w:rPr>
          <w:fldChar w:fldCharType="begin"/>
        </w:r>
        <w:r w:rsidR="00460327">
          <w:rPr>
            <w:noProof/>
            <w:webHidden/>
          </w:rPr>
          <w:instrText xml:space="preserve"> PAGEREF _Toc502431378 \h </w:instrText>
        </w:r>
        <w:r w:rsidR="00460327">
          <w:rPr>
            <w:noProof/>
            <w:webHidden/>
          </w:rPr>
        </w:r>
        <w:r w:rsidR="00460327">
          <w:rPr>
            <w:noProof/>
            <w:webHidden/>
          </w:rPr>
          <w:fldChar w:fldCharType="separate"/>
        </w:r>
        <w:r w:rsidR="00460327">
          <w:rPr>
            <w:noProof/>
            <w:webHidden/>
          </w:rPr>
          <w:t>73</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379" w:history="1">
        <w:r w:rsidR="00460327" w:rsidRPr="006D4840">
          <w:rPr>
            <w:rStyle w:val="Hyperlink"/>
            <w:noProof/>
          </w:rPr>
          <w:t>“Murmurings” (Rebellions) in the Wilderness Wanderings</w:t>
        </w:r>
        <w:r w:rsidR="00460327">
          <w:rPr>
            <w:noProof/>
            <w:webHidden/>
          </w:rPr>
          <w:tab/>
        </w:r>
        <w:r w:rsidR="00460327">
          <w:rPr>
            <w:noProof/>
            <w:webHidden/>
          </w:rPr>
          <w:fldChar w:fldCharType="begin"/>
        </w:r>
        <w:r w:rsidR="00460327">
          <w:rPr>
            <w:noProof/>
            <w:webHidden/>
          </w:rPr>
          <w:instrText xml:space="preserve"> PAGEREF _Toc502431379 \h </w:instrText>
        </w:r>
        <w:r w:rsidR="00460327">
          <w:rPr>
            <w:noProof/>
            <w:webHidden/>
          </w:rPr>
        </w:r>
        <w:r w:rsidR="00460327">
          <w:rPr>
            <w:noProof/>
            <w:webHidden/>
          </w:rPr>
          <w:fldChar w:fldCharType="separate"/>
        </w:r>
        <w:r w:rsidR="00460327">
          <w:rPr>
            <w:noProof/>
            <w:webHidden/>
          </w:rPr>
          <w:t>75</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380" w:history="1">
        <w:r w:rsidR="00460327" w:rsidRPr="006D4840">
          <w:rPr>
            <w:rStyle w:val="Hyperlink"/>
            <w:noProof/>
          </w:rPr>
          <w:t>Sacrifice in the Old Testament</w:t>
        </w:r>
        <w:r w:rsidR="00460327">
          <w:rPr>
            <w:noProof/>
            <w:webHidden/>
          </w:rPr>
          <w:tab/>
        </w:r>
        <w:r w:rsidR="00460327">
          <w:rPr>
            <w:noProof/>
            <w:webHidden/>
          </w:rPr>
          <w:fldChar w:fldCharType="begin"/>
        </w:r>
        <w:r w:rsidR="00460327">
          <w:rPr>
            <w:noProof/>
            <w:webHidden/>
          </w:rPr>
          <w:instrText xml:space="preserve"> PAGEREF _Toc502431380 \h </w:instrText>
        </w:r>
        <w:r w:rsidR="00460327">
          <w:rPr>
            <w:noProof/>
            <w:webHidden/>
          </w:rPr>
        </w:r>
        <w:r w:rsidR="00460327">
          <w:rPr>
            <w:noProof/>
            <w:webHidden/>
          </w:rPr>
          <w:fldChar w:fldCharType="separate"/>
        </w:r>
        <w:r w:rsidR="00460327">
          <w:rPr>
            <w:noProof/>
            <w:webHidden/>
          </w:rPr>
          <w:t>76</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381" w:history="1">
        <w:r w:rsidR="00460327" w:rsidRPr="006D4840">
          <w:rPr>
            <w:rStyle w:val="Hyperlink"/>
            <w:noProof/>
          </w:rPr>
          <w:t>The Structure of Judges</w:t>
        </w:r>
        <w:r w:rsidR="00460327">
          <w:rPr>
            <w:noProof/>
            <w:webHidden/>
          </w:rPr>
          <w:tab/>
        </w:r>
        <w:r w:rsidR="00460327">
          <w:rPr>
            <w:noProof/>
            <w:webHidden/>
          </w:rPr>
          <w:fldChar w:fldCharType="begin"/>
        </w:r>
        <w:r w:rsidR="00460327">
          <w:rPr>
            <w:noProof/>
            <w:webHidden/>
          </w:rPr>
          <w:instrText xml:space="preserve"> PAGEREF _Toc502431381 \h </w:instrText>
        </w:r>
        <w:r w:rsidR="00460327">
          <w:rPr>
            <w:noProof/>
            <w:webHidden/>
          </w:rPr>
        </w:r>
        <w:r w:rsidR="00460327">
          <w:rPr>
            <w:noProof/>
            <w:webHidden/>
          </w:rPr>
          <w:fldChar w:fldCharType="separate"/>
        </w:r>
        <w:r w:rsidR="00460327">
          <w:rPr>
            <w:noProof/>
            <w:webHidden/>
          </w:rPr>
          <w:t>79</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382" w:history="1">
        <w:r w:rsidR="00460327" w:rsidRPr="006D4840">
          <w:rPr>
            <w:rStyle w:val="Hyperlink"/>
            <w:noProof/>
          </w:rPr>
          <w:t>Ruth</w:t>
        </w:r>
        <w:r w:rsidR="00460327">
          <w:rPr>
            <w:noProof/>
            <w:webHidden/>
          </w:rPr>
          <w:tab/>
        </w:r>
        <w:r w:rsidR="00460327">
          <w:rPr>
            <w:noProof/>
            <w:webHidden/>
          </w:rPr>
          <w:fldChar w:fldCharType="begin"/>
        </w:r>
        <w:r w:rsidR="00460327">
          <w:rPr>
            <w:noProof/>
            <w:webHidden/>
          </w:rPr>
          <w:instrText xml:space="preserve"> PAGEREF _Toc502431382 \h </w:instrText>
        </w:r>
        <w:r w:rsidR="00460327">
          <w:rPr>
            <w:noProof/>
            <w:webHidden/>
          </w:rPr>
        </w:r>
        <w:r w:rsidR="00460327">
          <w:rPr>
            <w:noProof/>
            <w:webHidden/>
          </w:rPr>
          <w:fldChar w:fldCharType="separate"/>
        </w:r>
        <w:r w:rsidR="00460327">
          <w:rPr>
            <w:noProof/>
            <w:webHidden/>
          </w:rPr>
          <w:t>80</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383" w:history="1">
        <w:r w:rsidR="00460327" w:rsidRPr="006D4840">
          <w:rPr>
            <w:rStyle w:val="Hyperlink"/>
            <w:noProof/>
          </w:rPr>
          <w:t>“Wisdom Literature”</w:t>
        </w:r>
        <w:r w:rsidR="00460327">
          <w:rPr>
            <w:noProof/>
            <w:webHidden/>
          </w:rPr>
          <w:tab/>
        </w:r>
        <w:r w:rsidR="00460327">
          <w:rPr>
            <w:noProof/>
            <w:webHidden/>
          </w:rPr>
          <w:fldChar w:fldCharType="begin"/>
        </w:r>
        <w:r w:rsidR="00460327">
          <w:rPr>
            <w:noProof/>
            <w:webHidden/>
          </w:rPr>
          <w:instrText xml:space="preserve"> PAGEREF _Toc502431383 \h </w:instrText>
        </w:r>
        <w:r w:rsidR="00460327">
          <w:rPr>
            <w:noProof/>
            <w:webHidden/>
          </w:rPr>
        </w:r>
        <w:r w:rsidR="00460327">
          <w:rPr>
            <w:noProof/>
            <w:webHidden/>
          </w:rPr>
          <w:fldChar w:fldCharType="separate"/>
        </w:r>
        <w:r w:rsidR="00460327">
          <w:rPr>
            <w:noProof/>
            <w:webHidden/>
          </w:rPr>
          <w:t>82</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384" w:history="1">
        <w:r w:rsidR="00460327" w:rsidRPr="006D4840">
          <w:rPr>
            <w:rStyle w:val="Hyperlink"/>
            <w:noProof/>
          </w:rPr>
          <w:t>The Extent of Wisdom Literature</w:t>
        </w:r>
        <w:r w:rsidR="00460327">
          <w:rPr>
            <w:noProof/>
            <w:webHidden/>
          </w:rPr>
          <w:tab/>
        </w:r>
        <w:r w:rsidR="00460327">
          <w:rPr>
            <w:noProof/>
            <w:webHidden/>
          </w:rPr>
          <w:fldChar w:fldCharType="begin"/>
        </w:r>
        <w:r w:rsidR="00460327">
          <w:rPr>
            <w:noProof/>
            <w:webHidden/>
          </w:rPr>
          <w:instrText xml:space="preserve"> PAGEREF _Toc502431384 \h </w:instrText>
        </w:r>
        <w:r w:rsidR="00460327">
          <w:rPr>
            <w:noProof/>
            <w:webHidden/>
          </w:rPr>
        </w:r>
        <w:r w:rsidR="00460327">
          <w:rPr>
            <w:noProof/>
            <w:webHidden/>
          </w:rPr>
          <w:fldChar w:fldCharType="separate"/>
        </w:r>
        <w:r w:rsidR="00460327">
          <w:rPr>
            <w:noProof/>
            <w:webHidden/>
          </w:rPr>
          <w:t>83</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385" w:history="1">
        <w:r w:rsidR="00460327" w:rsidRPr="006D4840">
          <w:rPr>
            <w:rStyle w:val="Hyperlink"/>
            <w:noProof/>
          </w:rPr>
          <w:t>Parallelism</w:t>
        </w:r>
        <w:r w:rsidR="00460327">
          <w:rPr>
            <w:noProof/>
            <w:webHidden/>
          </w:rPr>
          <w:tab/>
        </w:r>
        <w:r w:rsidR="00460327">
          <w:rPr>
            <w:noProof/>
            <w:webHidden/>
          </w:rPr>
          <w:fldChar w:fldCharType="begin"/>
        </w:r>
        <w:r w:rsidR="00460327">
          <w:rPr>
            <w:noProof/>
            <w:webHidden/>
          </w:rPr>
          <w:instrText xml:space="preserve"> PAGEREF _Toc502431385 \h </w:instrText>
        </w:r>
        <w:r w:rsidR="00460327">
          <w:rPr>
            <w:noProof/>
            <w:webHidden/>
          </w:rPr>
        </w:r>
        <w:r w:rsidR="00460327">
          <w:rPr>
            <w:noProof/>
            <w:webHidden/>
          </w:rPr>
          <w:fldChar w:fldCharType="separate"/>
        </w:r>
        <w:r w:rsidR="00460327">
          <w:rPr>
            <w:noProof/>
            <w:webHidden/>
          </w:rPr>
          <w:t>84</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386" w:history="1">
        <w:r w:rsidR="00460327" w:rsidRPr="006D4840">
          <w:rPr>
            <w:rStyle w:val="Hyperlink"/>
            <w:noProof/>
          </w:rPr>
          <w:t>The Structure of Job</w:t>
        </w:r>
        <w:r w:rsidR="00460327">
          <w:rPr>
            <w:noProof/>
            <w:webHidden/>
          </w:rPr>
          <w:tab/>
        </w:r>
        <w:r w:rsidR="00460327">
          <w:rPr>
            <w:noProof/>
            <w:webHidden/>
          </w:rPr>
          <w:fldChar w:fldCharType="begin"/>
        </w:r>
        <w:r w:rsidR="00460327">
          <w:rPr>
            <w:noProof/>
            <w:webHidden/>
          </w:rPr>
          <w:instrText xml:space="preserve"> PAGEREF _Toc502431386 \h </w:instrText>
        </w:r>
        <w:r w:rsidR="00460327">
          <w:rPr>
            <w:noProof/>
            <w:webHidden/>
          </w:rPr>
        </w:r>
        <w:r w:rsidR="00460327">
          <w:rPr>
            <w:noProof/>
            <w:webHidden/>
          </w:rPr>
          <w:fldChar w:fldCharType="separate"/>
        </w:r>
        <w:r w:rsidR="00460327">
          <w:rPr>
            <w:noProof/>
            <w:webHidden/>
          </w:rPr>
          <w:t>85</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387" w:history="1">
        <w:r w:rsidR="00460327" w:rsidRPr="006D4840">
          <w:rPr>
            <w:rStyle w:val="Hyperlink"/>
            <w:noProof/>
          </w:rPr>
          <w:t>An Outline of Job</w:t>
        </w:r>
        <w:r w:rsidR="00460327">
          <w:rPr>
            <w:noProof/>
            <w:webHidden/>
          </w:rPr>
          <w:tab/>
        </w:r>
        <w:r w:rsidR="00460327">
          <w:rPr>
            <w:noProof/>
            <w:webHidden/>
          </w:rPr>
          <w:fldChar w:fldCharType="begin"/>
        </w:r>
        <w:r w:rsidR="00460327">
          <w:rPr>
            <w:noProof/>
            <w:webHidden/>
          </w:rPr>
          <w:instrText xml:space="preserve"> PAGEREF _Toc502431387 \h </w:instrText>
        </w:r>
        <w:r w:rsidR="00460327">
          <w:rPr>
            <w:noProof/>
            <w:webHidden/>
          </w:rPr>
        </w:r>
        <w:r w:rsidR="00460327">
          <w:rPr>
            <w:noProof/>
            <w:webHidden/>
          </w:rPr>
          <w:fldChar w:fldCharType="separate"/>
        </w:r>
        <w:r w:rsidR="00460327">
          <w:rPr>
            <w:noProof/>
            <w:webHidden/>
          </w:rPr>
          <w:t>86</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388" w:history="1">
        <w:r w:rsidR="00460327" w:rsidRPr="006D4840">
          <w:rPr>
            <w:rStyle w:val="Hyperlink"/>
            <w:noProof/>
          </w:rPr>
          <w:t>On Qoheleth</w:t>
        </w:r>
        <w:r w:rsidR="00460327">
          <w:rPr>
            <w:noProof/>
            <w:webHidden/>
          </w:rPr>
          <w:tab/>
        </w:r>
        <w:r w:rsidR="00460327">
          <w:rPr>
            <w:noProof/>
            <w:webHidden/>
          </w:rPr>
          <w:fldChar w:fldCharType="begin"/>
        </w:r>
        <w:r w:rsidR="00460327">
          <w:rPr>
            <w:noProof/>
            <w:webHidden/>
          </w:rPr>
          <w:instrText xml:space="preserve"> PAGEREF _Toc502431388 \h </w:instrText>
        </w:r>
        <w:r w:rsidR="00460327">
          <w:rPr>
            <w:noProof/>
            <w:webHidden/>
          </w:rPr>
        </w:r>
        <w:r w:rsidR="00460327">
          <w:rPr>
            <w:noProof/>
            <w:webHidden/>
          </w:rPr>
          <w:fldChar w:fldCharType="separate"/>
        </w:r>
        <w:r w:rsidR="00460327">
          <w:rPr>
            <w:noProof/>
            <w:webHidden/>
          </w:rPr>
          <w:t>87</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389" w:history="1">
        <w:r w:rsidR="00460327" w:rsidRPr="006D4840">
          <w:rPr>
            <w:rStyle w:val="Hyperlink"/>
            <w:noProof/>
          </w:rPr>
          <w:t>The Classical Prophets</w:t>
        </w:r>
        <w:r w:rsidR="00460327">
          <w:rPr>
            <w:noProof/>
            <w:webHidden/>
          </w:rPr>
          <w:tab/>
        </w:r>
        <w:r w:rsidR="00460327">
          <w:rPr>
            <w:noProof/>
            <w:webHidden/>
          </w:rPr>
          <w:fldChar w:fldCharType="begin"/>
        </w:r>
        <w:r w:rsidR="00460327">
          <w:rPr>
            <w:noProof/>
            <w:webHidden/>
          </w:rPr>
          <w:instrText xml:space="preserve"> PAGEREF _Toc502431389 \h </w:instrText>
        </w:r>
        <w:r w:rsidR="00460327">
          <w:rPr>
            <w:noProof/>
            <w:webHidden/>
          </w:rPr>
        </w:r>
        <w:r w:rsidR="00460327">
          <w:rPr>
            <w:noProof/>
            <w:webHidden/>
          </w:rPr>
          <w:fldChar w:fldCharType="separate"/>
        </w:r>
        <w:r w:rsidR="00460327">
          <w:rPr>
            <w:noProof/>
            <w:webHidden/>
          </w:rPr>
          <w:t>92</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421" w:history="1">
        <w:r w:rsidR="00460327" w:rsidRPr="006D4840">
          <w:rPr>
            <w:rStyle w:val="Hyperlink"/>
            <w:noProof/>
          </w:rPr>
          <w:t>Messianic Prophecies in the Old Testament</w:t>
        </w:r>
        <w:r w:rsidR="00460327">
          <w:rPr>
            <w:noProof/>
            <w:webHidden/>
          </w:rPr>
          <w:tab/>
        </w:r>
        <w:r w:rsidR="00460327">
          <w:rPr>
            <w:noProof/>
            <w:webHidden/>
          </w:rPr>
          <w:fldChar w:fldCharType="begin"/>
        </w:r>
        <w:r w:rsidR="00460327">
          <w:rPr>
            <w:noProof/>
            <w:webHidden/>
          </w:rPr>
          <w:instrText xml:space="preserve"> PAGEREF _Toc502431421 \h </w:instrText>
        </w:r>
        <w:r w:rsidR="00460327">
          <w:rPr>
            <w:noProof/>
            <w:webHidden/>
          </w:rPr>
        </w:r>
        <w:r w:rsidR="00460327">
          <w:rPr>
            <w:noProof/>
            <w:webHidden/>
          </w:rPr>
          <w:fldChar w:fldCharType="separate"/>
        </w:r>
        <w:r w:rsidR="00460327">
          <w:rPr>
            <w:noProof/>
            <w:webHidden/>
          </w:rPr>
          <w:t>95</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422" w:history="1">
        <w:r w:rsidR="00460327" w:rsidRPr="006D4840">
          <w:rPr>
            <w:rStyle w:val="Hyperlink"/>
            <w:noProof/>
          </w:rPr>
          <w:t>Apocalyptic</w:t>
        </w:r>
        <w:r w:rsidR="00460327">
          <w:rPr>
            <w:noProof/>
            <w:webHidden/>
          </w:rPr>
          <w:tab/>
        </w:r>
        <w:r w:rsidR="00460327">
          <w:rPr>
            <w:noProof/>
            <w:webHidden/>
          </w:rPr>
          <w:fldChar w:fldCharType="begin"/>
        </w:r>
        <w:r w:rsidR="00460327">
          <w:rPr>
            <w:noProof/>
            <w:webHidden/>
          </w:rPr>
          <w:instrText xml:space="preserve"> PAGEREF _Toc502431422 \h </w:instrText>
        </w:r>
        <w:r w:rsidR="00460327">
          <w:rPr>
            <w:noProof/>
            <w:webHidden/>
          </w:rPr>
        </w:r>
        <w:r w:rsidR="00460327">
          <w:rPr>
            <w:noProof/>
            <w:webHidden/>
          </w:rPr>
          <w:fldChar w:fldCharType="separate"/>
        </w:r>
        <w:r w:rsidR="00460327">
          <w:rPr>
            <w:noProof/>
            <w:webHidden/>
          </w:rPr>
          <w:t>112</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435" w:history="1">
        <w:r w:rsidR="00460327" w:rsidRPr="006D4840">
          <w:rPr>
            <w:rStyle w:val="Hyperlink"/>
            <w:noProof/>
          </w:rPr>
          <w:t>Prophecy and Apocalyptic contrasted</w:t>
        </w:r>
        <w:r w:rsidR="00460327">
          <w:rPr>
            <w:noProof/>
            <w:webHidden/>
          </w:rPr>
          <w:tab/>
        </w:r>
        <w:r w:rsidR="00460327">
          <w:rPr>
            <w:noProof/>
            <w:webHidden/>
          </w:rPr>
          <w:fldChar w:fldCharType="begin"/>
        </w:r>
        <w:r w:rsidR="00460327">
          <w:rPr>
            <w:noProof/>
            <w:webHidden/>
          </w:rPr>
          <w:instrText xml:space="preserve"> PAGEREF _Toc502431435 \h </w:instrText>
        </w:r>
        <w:r w:rsidR="00460327">
          <w:rPr>
            <w:noProof/>
            <w:webHidden/>
          </w:rPr>
        </w:r>
        <w:r w:rsidR="00460327">
          <w:rPr>
            <w:noProof/>
            <w:webHidden/>
          </w:rPr>
          <w:fldChar w:fldCharType="separate"/>
        </w:r>
        <w:r w:rsidR="00460327">
          <w:rPr>
            <w:noProof/>
            <w:webHidden/>
          </w:rPr>
          <w:t>113</w:t>
        </w:r>
        <w:r w:rsidR="00460327">
          <w:rPr>
            <w:noProof/>
            <w:webHidden/>
          </w:rPr>
          <w:fldChar w:fldCharType="end"/>
        </w:r>
      </w:hyperlink>
    </w:p>
    <w:p w:rsidR="00460327" w:rsidRDefault="00105F81">
      <w:pPr>
        <w:pStyle w:val="TOC1"/>
        <w:tabs>
          <w:tab w:val="right" w:leader="dot" w:pos="9350"/>
        </w:tabs>
        <w:rPr>
          <w:rFonts w:asciiTheme="minorHAnsi" w:eastAsiaTheme="minorEastAsia" w:hAnsiTheme="minorHAnsi" w:cstheme="minorBidi"/>
          <w:noProof/>
          <w:sz w:val="22"/>
          <w:szCs w:val="22"/>
        </w:rPr>
      </w:pPr>
      <w:hyperlink w:anchor="_Toc502431436" w:history="1">
        <w:r w:rsidR="00460327" w:rsidRPr="006D4840">
          <w:rPr>
            <w:rStyle w:val="Hyperlink"/>
            <w:noProof/>
          </w:rPr>
          <w:t>New Testament</w:t>
        </w:r>
        <w:r w:rsidR="00460327">
          <w:rPr>
            <w:noProof/>
            <w:webHidden/>
          </w:rPr>
          <w:tab/>
        </w:r>
        <w:r w:rsidR="00460327">
          <w:rPr>
            <w:noProof/>
            <w:webHidden/>
          </w:rPr>
          <w:fldChar w:fldCharType="begin"/>
        </w:r>
        <w:r w:rsidR="00460327">
          <w:rPr>
            <w:noProof/>
            <w:webHidden/>
          </w:rPr>
          <w:instrText xml:space="preserve"> PAGEREF _Toc502431436 \h </w:instrText>
        </w:r>
        <w:r w:rsidR="00460327">
          <w:rPr>
            <w:noProof/>
            <w:webHidden/>
          </w:rPr>
        </w:r>
        <w:r w:rsidR="00460327">
          <w:rPr>
            <w:noProof/>
            <w:webHidden/>
          </w:rPr>
          <w:fldChar w:fldCharType="separate"/>
        </w:r>
        <w:r w:rsidR="00460327">
          <w:rPr>
            <w:noProof/>
            <w:webHidden/>
          </w:rPr>
          <w:t>114</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437" w:history="1">
        <w:r w:rsidR="00460327" w:rsidRPr="006D4840">
          <w:rPr>
            <w:rStyle w:val="Hyperlink"/>
            <w:noProof/>
          </w:rPr>
          <w:t>The New Testament in Canonical and Historical Order</w:t>
        </w:r>
        <w:r w:rsidR="00460327">
          <w:rPr>
            <w:noProof/>
            <w:webHidden/>
          </w:rPr>
          <w:tab/>
        </w:r>
        <w:r w:rsidR="00460327">
          <w:rPr>
            <w:noProof/>
            <w:webHidden/>
          </w:rPr>
          <w:fldChar w:fldCharType="begin"/>
        </w:r>
        <w:r w:rsidR="00460327">
          <w:rPr>
            <w:noProof/>
            <w:webHidden/>
          </w:rPr>
          <w:instrText xml:space="preserve"> PAGEREF _Toc502431437 \h </w:instrText>
        </w:r>
        <w:r w:rsidR="00460327">
          <w:rPr>
            <w:noProof/>
            <w:webHidden/>
          </w:rPr>
        </w:r>
        <w:r w:rsidR="00460327">
          <w:rPr>
            <w:noProof/>
            <w:webHidden/>
          </w:rPr>
          <w:fldChar w:fldCharType="separate"/>
        </w:r>
        <w:r w:rsidR="00460327">
          <w:rPr>
            <w:noProof/>
            <w:webHidden/>
          </w:rPr>
          <w:t>115</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438" w:history="1">
        <w:r w:rsidR="00460327" w:rsidRPr="006D4840">
          <w:rPr>
            <w:rStyle w:val="Hyperlink"/>
            <w:noProof/>
          </w:rPr>
          <w:t>Development of the New Testament Canon</w:t>
        </w:r>
        <w:r w:rsidR="00460327">
          <w:rPr>
            <w:noProof/>
            <w:webHidden/>
          </w:rPr>
          <w:tab/>
        </w:r>
        <w:r w:rsidR="00460327">
          <w:rPr>
            <w:noProof/>
            <w:webHidden/>
          </w:rPr>
          <w:fldChar w:fldCharType="begin"/>
        </w:r>
        <w:r w:rsidR="00460327">
          <w:rPr>
            <w:noProof/>
            <w:webHidden/>
          </w:rPr>
          <w:instrText xml:space="preserve"> PAGEREF _Toc502431438 \h </w:instrText>
        </w:r>
        <w:r w:rsidR="00460327">
          <w:rPr>
            <w:noProof/>
            <w:webHidden/>
          </w:rPr>
        </w:r>
        <w:r w:rsidR="00460327">
          <w:rPr>
            <w:noProof/>
            <w:webHidden/>
          </w:rPr>
          <w:fldChar w:fldCharType="separate"/>
        </w:r>
        <w:r w:rsidR="00460327">
          <w:rPr>
            <w:noProof/>
            <w:webHidden/>
          </w:rPr>
          <w:t>116</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439" w:history="1">
        <w:r w:rsidR="00460327" w:rsidRPr="006D4840">
          <w:rPr>
            <w:rStyle w:val="Hyperlink"/>
            <w:noProof/>
          </w:rPr>
          <w:t>Text Criticism: The Transmission of the New Testament</w:t>
        </w:r>
        <w:r w:rsidR="00460327">
          <w:rPr>
            <w:noProof/>
            <w:webHidden/>
          </w:rPr>
          <w:tab/>
        </w:r>
        <w:r w:rsidR="00460327">
          <w:rPr>
            <w:noProof/>
            <w:webHidden/>
          </w:rPr>
          <w:fldChar w:fldCharType="begin"/>
        </w:r>
        <w:r w:rsidR="00460327">
          <w:rPr>
            <w:noProof/>
            <w:webHidden/>
          </w:rPr>
          <w:instrText xml:space="preserve"> PAGEREF _Toc502431439 \h </w:instrText>
        </w:r>
        <w:r w:rsidR="00460327">
          <w:rPr>
            <w:noProof/>
            <w:webHidden/>
          </w:rPr>
        </w:r>
        <w:r w:rsidR="00460327">
          <w:rPr>
            <w:noProof/>
            <w:webHidden/>
          </w:rPr>
          <w:fldChar w:fldCharType="separate"/>
        </w:r>
        <w:r w:rsidR="00460327">
          <w:rPr>
            <w:noProof/>
            <w:webHidden/>
          </w:rPr>
          <w:t>117</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440" w:history="1">
        <w:r w:rsidR="00460327" w:rsidRPr="006D4840">
          <w:rPr>
            <w:rStyle w:val="Hyperlink"/>
            <w:noProof/>
          </w:rPr>
          <w:t>The Apostolic Fathers</w:t>
        </w:r>
        <w:r w:rsidR="00460327">
          <w:rPr>
            <w:noProof/>
            <w:webHidden/>
          </w:rPr>
          <w:tab/>
        </w:r>
        <w:r w:rsidR="00460327">
          <w:rPr>
            <w:noProof/>
            <w:webHidden/>
          </w:rPr>
          <w:fldChar w:fldCharType="begin"/>
        </w:r>
        <w:r w:rsidR="00460327">
          <w:rPr>
            <w:noProof/>
            <w:webHidden/>
          </w:rPr>
          <w:instrText xml:space="preserve"> PAGEREF _Toc502431440 \h </w:instrText>
        </w:r>
        <w:r w:rsidR="00460327">
          <w:rPr>
            <w:noProof/>
            <w:webHidden/>
          </w:rPr>
        </w:r>
        <w:r w:rsidR="00460327">
          <w:rPr>
            <w:noProof/>
            <w:webHidden/>
          </w:rPr>
          <w:fldChar w:fldCharType="separate"/>
        </w:r>
        <w:r w:rsidR="00460327">
          <w:rPr>
            <w:noProof/>
            <w:webHidden/>
          </w:rPr>
          <w:t>118</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441" w:history="1">
        <w:r w:rsidR="00460327" w:rsidRPr="006D4840">
          <w:rPr>
            <w:rStyle w:val="Hyperlink"/>
            <w:noProof/>
          </w:rPr>
          <w:t>New Testament Apocrypha</w:t>
        </w:r>
        <w:r w:rsidR="00460327">
          <w:rPr>
            <w:noProof/>
            <w:webHidden/>
          </w:rPr>
          <w:tab/>
        </w:r>
        <w:r w:rsidR="00460327">
          <w:rPr>
            <w:noProof/>
            <w:webHidden/>
          </w:rPr>
          <w:fldChar w:fldCharType="begin"/>
        </w:r>
        <w:r w:rsidR="00460327">
          <w:rPr>
            <w:noProof/>
            <w:webHidden/>
          </w:rPr>
          <w:instrText xml:space="preserve"> PAGEREF _Toc502431441 \h </w:instrText>
        </w:r>
        <w:r w:rsidR="00460327">
          <w:rPr>
            <w:noProof/>
            <w:webHidden/>
          </w:rPr>
        </w:r>
        <w:r w:rsidR="00460327">
          <w:rPr>
            <w:noProof/>
            <w:webHidden/>
          </w:rPr>
          <w:fldChar w:fldCharType="separate"/>
        </w:r>
        <w:r w:rsidR="00460327">
          <w:rPr>
            <w:noProof/>
            <w:webHidden/>
          </w:rPr>
          <w:t>119</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442" w:history="1">
        <w:r w:rsidR="00460327" w:rsidRPr="006D4840">
          <w:rPr>
            <w:rStyle w:val="Hyperlink"/>
            <w:noProof/>
          </w:rPr>
          <w:t>The Nag Hammadi Library</w:t>
        </w:r>
        <w:r w:rsidR="00460327">
          <w:rPr>
            <w:noProof/>
            <w:webHidden/>
          </w:rPr>
          <w:tab/>
        </w:r>
        <w:r w:rsidR="00460327">
          <w:rPr>
            <w:noProof/>
            <w:webHidden/>
          </w:rPr>
          <w:fldChar w:fldCharType="begin"/>
        </w:r>
        <w:r w:rsidR="00460327">
          <w:rPr>
            <w:noProof/>
            <w:webHidden/>
          </w:rPr>
          <w:instrText xml:space="preserve"> PAGEREF _Toc502431442 \h </w:instrText>
        </w:r>
        <w:r w:rsidR="00460327">
          <w:rPr>
            <w:noProof/>
            <w:webHidden/>
          </w:rPr>
        </w:r>
        <w:r w:rsidR="00460327">
          <w:rPr>
            <w:noProof/>
            <w:webHidden/>
          </w:rPr>
          <w:fldChar w:fldCharType="separate"/>
        </w:r>
        <w:r w:rsidR="00460327">
          <w:rPr>
            <w:noProof/>
            <w:webHidden/>
          </w:rPr>
          <w:t>121</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443" w:history="1">
        <w:r w:rsidR="00460327" w:rsidRPr="006D4840">
          <w:rPr>
            <w:rStyle w:val="Hyperlink"/>
            <w:noProof/>
          </w:rPr>
          <w:t>What Is a Gnostic?</w:t>
        </w:r>
        <w:r w:rsidR="00460327">
          <w:rPr>
            <w:noProof/>
            <w:webHidden/>
          </w:rPr>
          <w:tab/>
        </w:r>
        <w:r w:rsidR="00460327">
          <w:rPr>
            <w:noProof/>
            <w:webHidden/>
          </w:rPr>
          <w:fldChar w:fldCharType="begin"/>
        </w:r>
        <w:r w:rsidR="00460327">
          <w:rPr>
            <w:noProof/>
            <w:webHidden/>
          </w:rPr>
          <w:instrText xml:space="preserve"> PAGEREF _Toc502431443 \h </w:instrText>
        </w:r>
        <w:r w:rsidR="00460327">
          <w:rPr>
            <w:noProof/>
            <w:webHidden/>
          </w:rPr>
        </w:r>
        <w:r w:rsidR="00460327">
          <w:rPr>
            <w:noProof/>
            <w:webHidden/>
          </w:rPr>
          <w:fldChar w:fldCharType="separate"/>
        </w:r>
        <w:r w:rsidR="00460327">
          <w:rPr>
            <w:noProof/>
            <w:webHidden/>
          </w:rPr>
          <w:t>122</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444" w:history="1">
        <w:r w:rsidR="00460327" w:rsidRPr="006D4840">
          <w:rPr>
            <w:rStyle w:val="Hyperlink"/>
            <w:noProof/>
          </w:rPr>
          <w:t>Overview of the Structure of the Synoptic Gospels</w:t>
        </w:r>
        <w:r w:rsidR="00460327">
          <w:rPr>
            <w:noProof/>
            <w:webHidden/>
          </w:rPr>
          <w:tab/>
        </w:r>
        <w:r w:rsidR="00460327">
          <w:rPr>
            <w:noProof/>
            <w:webHidden/>
          </w:rPr>
          <w:fldChar w:fldCharType="begin"/>
        </w:r>
        <w:r w:rsidR="00460327">
          <w:rPr>
            <w:noProof/>
            <w:webHidden/>
          </w:rPr>
          <w:instrText xml:space="preserve"> PAGEREF _Toc502431444 \h </w:instrText>
        </w:r>
        <w:r w:rsidR="00460327">
          <w:rPr>
            <w:noProof/>
            <w:webHidden/>
          </w:rPr>
        </w:r>
        <w:r w:rsidR="00460327">
          <w:rPr>
            <w:noProof/>
            <w:webHidden/>
          </w:rPr>
          <w:fldChar w:fldCharType="separate"/>
        </w:r>
        <w:r w:rsidR="00460327">
          <w:rPr>
            <w:noProof/>
            <w:webHidden/>
          </w:rPr>
          <w:t>123</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445" w:history="1">
        <w:r w:rsidR="00460327" w:rsidRPr="006D4840">
          <w:rPr>
            <w:rStyle w:val="Hyperlink"/>
            <w:noProof/>
          </w:rPr>
          <w:t>Jesus</w:t>
        </w:r>
        <w:r w:rsidR="00460327">
          <w:rPr>
            <w:noProof/>
            <w:webHidden/>
          </w:rPr>
          <w:tab/>
        </w:r>
        <w:r w:rsidR="00460327">
          <w:rPr>
            <w:noProof/>
            <w:webHidden/>
          </w:rPr>
          <w:fldChar w:fldCharType="begin"/>
        </w:r>
        <w:r w:rsidR="00460327">
          <w:rPr>
            <w:noProof/>
            <w:webHidden/>
          </w:rPr>
          <w:instrText xml:space="preserve"> PAGEREF _Toc502431445 \h </w:instrText>
        </w:r>
        <w:r w:rsidR="00460327">
          <w:rPr>
            <w:noProof/>
            <w:webHidden/>
          </w:rPr>
        </w:r>
        <w:r w:rsidR="00460327">
          <w:rPr>
            <w:noProof/>
            <w:webHidden/>
          </w:rPr>
          <w:fldChar w:fldCharType="separate"/>
        </w:r>
        <w:r w:rsidR="00460327">
          <w:rPr>
            <w:noProof/>
            <w:webHidden/>
          </w:rPr>
          <w:t>124</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446" w:history="1">
        <w:r w:rsidR="00460327" w:rsidRPr="006D4840">
          <w:rPr>
            <w:rStyle w:val="Hyperlink"/>
            <w:noProof/>
          </w:rPr>
          <w:t>A Chart of Q</w:t>
        </w:r>
        <w:r w:rsidR="00460327">
          <w:rPr>
            <w:noProof/>
            <w:webHidden/>
          </w:rPr>
          <w:tab/>
        </w:r>
        <w:r w:rsidR="00460327">
          <w:rPr>
            <w:noProof/>
            <w:webHidden/>
          </w:rPr>
          <w:fldChar w:fldCharType="begin"/>
        </w:r>
        <w:r w:rsidR="00460327">
          <w:rPr>
            <w:noProof/>
            <w:webHidden/>
          </w:rPr>
          <w:instrText xml:space="preserve"> PAGEREF _Toc502431446 \h </w:instrText>
        </w:r>
        <w:r w:rsidR="00460327">
          <w:rPr>
            <w:noProof/>
            <w:webHidden/>
          </w:rPr>
        </w:r>
        <w:r w:rsidR="00460327">
          <w:rPr>
            <w:noProof/>
            <w:webHidden/>
          </w:rPr>
          <w:fldChar w:fldCharType="separate"/>
        </w:r>
        <w:r w:rsidR="00460327">
          <w:rPr>
            <w:noProof/>
            <w:webHidden/>
          </w:rPr>
          <w:t>125</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447" w:history="1">
        <w:r w:rsidR="00460327" w:rsidRPr="006D4840">
          <w:rPr>
            <w:rStyle w:val="Hyperlink"/>
            <w:noProof/>
          </w:rPr>
          <w:t>The Historicity of the Gospels</w:t>
        </w:r>
        <w:r w:rsidR="00460327">
          <w:rPr>
            <w:noProof/>
            <w:webHidden/>
          </w:rPr>
          <w:tab/>
        </w:r>
        <w:r w:rsidR="00460327">
          <w:rPr>
            <w:noProof/>
            <w:webHidden/>
          </w:rPr>
          <w:fldChar w:fldCharType="begin"/>
        </w:r>
        <w:r w:rsidR="00460327">
          <w:rPr>
            <w:noProof/>
            <w:webHidden/>
          </w:rPr>
          <w:instrText xml:space="preserve"> PAGEREF _Toc502431447 \h </w:instrText>
        </w:r>
        <w:r w:rsidR="00460327">
          <w:rPr>
            <w:noProof/>
            <w:webHidden/>
          </w:rPr>
        </w:r>
        <w:r w:rsidR="00460327">
          <w:rPr>
            <w:noProof/>
            <w:webHidden/>
          </w:rPr>
          <w:fldChar w:fldCharType="separate"/>
        </w:r>
        <w:r w:rsidR="00460327">
          <w:rPr>
            <w:noProof/>
            <w:webHidden/>
          </w:rPr>
          <w:t>126</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448" w:history="1">
        <w:r w:rsidR="00460327" w:rsidRPr="006D4840">
          <w:rPr>
            <w:rStyle w:val="Hyperlink"/>
            <w:noProof/>
          </w:rPr>
          <w:t>Jesus’ Miracles</w:t>
        </w:r>
        <w:r w:rsidR="00460327">
          <w:rPr>
            <w:noProof/>
            <w:webHidden/>
          </w:rPr>
          <w:tab/>
        </w:r>
        <w:r w:rsidR="00460327">
          <w:rPr>
            <w:noProof/>
            <w:webHidden/>
          </w:rPr>
          <w:fldChar w:fldCharType="begin"/>
        </w:r>
        <w:r w:rsidR="00460327">
          <w:rPr>
            <w:noProof/>
            <w:webHidden/>
          </w:rPr>
          <w:instrText xml:space="preserve"> PAGEREF _Toc502431448 \h </w:instrText>
        </w:r>
        <w:r w:rsidR="00460327">
          <w:rPr>
            <w:noProof/>
            <w:webHidden/>
          </w:rPr>
        </w:r>
        <w:r w:rsidR="00460327">
          <w:rPr>
            <w:noProof/>
            <w:webHidden/>
          </w:rPr>
          <w:fldChar w:fldCharType="separate"/>
        </w:r>
        <w:r w:rsidR="00460327">
          <w:rPr>
            <w:noProof/>
            <w:webHidden/>
          </w:rPr>
          <w:t>127</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449" w:history="1">
        <w:r w:rsidR="00460327" w:rsidRPr="006D4840">
          <w:rPr>
            <w:rStyle w:val="Hyperlink"/>
            <w:noProof/>
          </w:rPr>
          <w:t>Healings in Acts</w:t>
        </w:r>
        <w:r w:rsidR="00460327">
          <w:rPr>
            <w:noProof/>
            <w:webHidden/>
          </w:rPr>
          <w:tab/>
        </w:r>
        <w:r w:rsidR="00460327">
          <w:rPr>
            <w:noProof/>
            <w:webHidden/>
          </w:rPr>
          <w:fldChar w:fldCharType="begin"/>
        </w:r>
        <w:r w:rsidR="00460327">
          <w:rPr>
            <w:noProof/>
            <w:webHidden/>
          </w:rPr>
          <w:instrText xml:space="preserve"> PAGEREF _Toc502431449 \h </w:instrText>
        </w:r>
        <w:r w:rsidR="00460327">
          <w:rPr>
            <w:noProof/>
            <w:webHidden/>
          </w:rPr>
        </w:r>
        <w:r w:rsidR="00460327">
          <w:rPr>
            <w:noProof/>
            <w:webHidden/>
          </w:rPr>
          <w:fldChar w:fldCharType="separate"/>
        </w:r>
        <w:r w:rsidR="00460327">
          <w:rPr>
            <w:noProof/>
            <w:webHidden/>
          </w:rPr>
          <w:t>131</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450" w:history="1">
        <w:r w:rsidR="00460327" w:rsidRPr="006D4840">
          <w:rPr>
            <w:rStyle w:val="Hyperlink"/>
            <w:noProof/>
          </w:rPr>
          <w:t>Modern Miracles</w:t>
        </w:r>
        <w:r w:rsidR="00460327">
          <w:rPr>
            <w:noProof/>
            <w:webHidden/>
          </w:rPr>
          <w:tab/>
        </w:r>
        <w:r w:rsidR="00460327">
          <w:rPr>
            <w:noProof/>
            <w:webHidden/>
          </w:rPr>
          <w:fldChar w:fldCharType="begin"/>
        </w:r>
        <w:r w:rsidR="00460327">
          <w:rPr>
            <w:noProof/>
            <w:webHidden/>
          </w:rPr>
          <w:instrText xml:space="preserve"> PAGEREF _Toc502431450 \h </w:instrText>
        </w:r>
        <w:r w:rsidR="00460327">
          <w:rPr>
            <w:noProof/>
            <w:webHidden/>
          </w:rPr>
        </w:r>
        <w:r w:rsidR="00460327">
          <w:rPr>
            <w:noProof/>
            <w:webHidden/>
          </w:rPr>
          <w:fldChar w:fldCharType="separate"/>
        </w:r>
        <w:r w:rsidR="00460327">
          <w:rPr>
            <w:noProof/>
            <w:webHidden/>
          </w:rPr>
          <w:t>132</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451" w:history="1">
        <w:r w:rsidR="00460327" w:rsidRPr="006D4840">
          <w:rPr>
            <w:rStyle w:val="Hyperlink"/>
            <w:noProof/>
          </w:rPr>
          <w:t>Jesus’ Parables</w:t>
        </w:r>
        <w:r w:rsidR="00460327">
          <w:rPr>
            <w:noProof/>
            <w:webHidden/>
          </w:rPr>
          <w:tab/>
        </w:r>
        <w:r w:rsidR="00460327">
          <w:rPr>
            <w:noProof/>
            <w:webHidden/>
          </w:rPr>
          <w:fldChar w:fldCharType="begin"/>
        </w:r>
        <w:r w:rsidR="00460327">
          <w:rPr>
            <w:noProof/>
            <w:webHidden/>
          </w:rPr>
          <w:instrText xml:space="preserve"> PAGEREF _Toc502431451 \h </w:instrText>
        </w:r>
        <w:r w:rsidR="00460327">
          <w:rPr>
            <w:noProof/>
            <w:webHidden/>
          </w:rPr>
        </w:r>
        <w:r w:rsidR="00460327">
          <w:rPr>
            <w:noProof/>
            <w:webHidden/>
          </w:rPr>
          <w:fldChar w:fldCharType="separate"/>
        </w:r>
        <w:r w:rsidR="00460327">
          <w:rPr>
            <w:noProof/>
            <w:webHidden/>
          </w:rPr>
          <w:t>134</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452" w:history="1">
        <w:r w:rsidR="00460327" w:rsidRPr="006D4840">
          <w:rPr>
            <w:rStyle w:val="Hyperlink"/>
            <w:noProof/>
            <w:lang w:val="de-DE"/>
          </w:rPr>
          <w:t>Jesus</w:t>
        </w:r>
        <w:r w:rsidR="00460327" w:rsidRPr="006D4840">
          <w:rPr>
            <w:rStyle w:val="Hyperlink"/>
            <w:noProof/>
          </w:rPr>
          <w:t>’</w:t>
        </w:r>
        <w:r w:rsidR="00460327" w:rsidRPr="006D4840">
          <w:rPr>
            <w:rStyle w:val="Hyperlink"/>
            <w:noProof/>
            <w:lang w:val="de-DE"/>
          </w:rPr>
          <w:t xml:space="preserve"> Similitudes</w:t>
        </w:r>
        <w:r w:rsidR="00460327">
          <w:rPr>
            <w:noProof/>
            <w:webHidden/>
          </w:rPr>
          <w:tab/>
        </w:r>
        <w:r w:rsidR="00460327">
          <w:rPr>
            <w:noProof/>
            <w:webHidden/>
          </w:rPr>
          <w:fldChar w:fldCharType="begin"/>
        </w:r>
        <w:r w:rsidR="00460327">
          <w:rPr>
            <w:noProof/>
            <w:webHidden/>
          </w:rPr>
          <w:instrText xml:space="preserve"> PAGEREF _Toc502431452 \h </w:instrText>
        </w:r>
        <w:r w:rsidR="00460327">
          <w:rPr>
            <w:noProof/>
            <w:webHidden/>
          </w:rPr>
        </w:r>
        <w:r w:rsidR="00460327">
          <w:rPr>
            <w:noProof/>
            <w:webHidden/>
          </w:rPr>
          <w:fldChar w:fldCharType="separate"/>
        </w:r>
        <w:r w:rsidR="00460327">
          <w:rPr>
            <w:noProof/>
            <w:webHidden/>
          </w:rPr>
          <w:t>135</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453" w:history="1">
        <w:r w:rsidR="00460327" w:rsidRPr="006D4840">
          <w:rPr>
            <w:rStyle w:val="Hyperlink"/>
            <w:noProof/>
          </w:rPr>
          <w:t>The Kingdom of God</w:t>
        </w:r>
        <w:r w:rsidR="00460327">
          <w:rPr>
            <w:noProof/>
            <w:webHidden/>
          </w:rPr>
          <w:tab/>
        </w:r>
        <w:r w:rsidR="00460327">
          <w:rPr>
            <w:noProof/>
            <w:webHidden/>
          </w:rPr>
          <w:fldChar w:fldCharType="begin"/>
        </w:r>
        <w:r w:rsidR="00460327">
          <w:rPr>
            <w:noProof/>
            <w:webHidden/>
          </w:rPr>
          <w:instrText xml:space="preserve"> PAGEREF _Toc502431453 \h </w:instrText>
        </w:r>
        <w:r w:rsidR="00460327">
          <w:rPr>
            <w:noProof/>
            <w:webHidden/>
          </w:rPr>
        </w:r>
        <w:r w:rsidR="00460327">
          <w:rPr>
            <w:noProof/>
            <w:webHidden/>
          </w:rPr>
          <w:fldChar w:fldCharType="separate"/>
        </w:r>
        <w:r w:rsidR="00460327">
          <w:rPr>
            <w:noProof/>
            <w:webHidden/>
          </w:rPr>
          <w:t>136</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454" w:history="1">
        <w:r w:rsidR="00460327" w:rsidRPr="006D4840">
          <w:rPr>
            <w:rStyle w:val="Hyperlink"/>
            <w:noProof/>
          </w:rPr>
          <w:t>The Acts of the Apostles</w:t>
        </w:r>
        <w:r w:rsidR="00460327">
          <w:rPr>
            <w:noProof/>
            <w:webHidden/>
          </w:rPr>
          <w:tab/>
        </w:r>
        <w:r w:rsidR="00460327">
          <w:rPr>
            <w:noProof/>
            <w:webHidden/>
          </w:rPr>
          <w:fldChar w:fldCharType="begin"/>
        </w:r>
        <w:r w:rsidR="00460327">
          <w:rPr>
            <w:noProof/>
            <w:webHidden/>
          </w:rPr>
          <w:instrText xml:space="preserve"> PAGEREF _Toc502431454 \h </w:instrText>
        </w:r>
        <w:r w:rsidR="00460327">
          <w:rPr>
            <w:noProof/>
            <w:webHidden/>
          </w:rPr>
        </w:r>
        <w:r w:rsidR="00460327">
          <w:rPr>
            <w:noProof/>
            <w:webHidden/>
          </w:rPr>
          <w:fldChar w:fldCharType="separate"/>
        </w:r>
        <w:r w:rsidR="00460327">
          <w:rPr>
            <w:noProof/>
            <w:webHidden/>
          </w:rPr>
          <w:t>138</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463" w:history="1">
        <w:r w:rsidR="00460327" w:rsidRPr="006D4840">
          <w:rPr>
            <w:rStyle w:val="Hyperlink"/>
            <w:noProof/>
          </w:rPr>
          <w:t>The Development of Church Offices</w:t>
        </w:r>
        <w:r w:rsidR="00460327">
          <w:rPr>
            <w:noProof/>
            <w:webHidden/>
          </w:rPr>
          <w:tab/>
        </w:r>
        <w:r w:rsidR="00460327">
          <w:rPr>
            <w:noProof/>
            <w:webHidden/>
          </w:rPr>
          <w:fldChar w:fldCharType="begin"/>
        </w:r>
        <w:r w:rsidR="00460327">
          <w:rPr>
            <w:noProof/>
            <w:webHidden/>
          </w:rPr>
          <w:instrText xml:space="preserve"> PAGEREF _Toc502431463 \h </w:instrText>
        </w:r>
        <w:r w:rsidR="00460327">
          <w:rPr>
            <w:noProof/>
            <w:webHidden/>
          </w:rPr>
        </w:r>
        <w:r w:rsidR="00460327">
          <w:rPr>
            <w:noProof/>
            <w:webHidden/>
          </w:rPr>
          <w:fldChar w:fldCharType="separate"/>
        </w:r>
        <w:r w:rsidR="00460327">
          <w:rPr>
            <w:noProof/>
            <w:webHidden/>
          </w:rPr>
          <w:t>141</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464" w:history="1">
        <w:r w:rsidR="00460327" w:rsidRPr="006D4840">
          <w:rPr>
            <w:rStyle w:val="Hyperlink"/>
            <w:noProof/>
          </w:rPr>
          <w:t>Pauline Chronology</w:t>
        </w:r>
        <w:r w:rsidR="00460327">
          <w:rPr>
            <w:noProof/>
            <w:webHidden/>
          </w:rPr>
          <w:tab/>
        </w:r>
        <w:r w:rsidR="00460327">
          <w:rPr>
            <w:noProof/>
            <w:webHidden/>
          </w:rPr>
          <w:fldChar w:fldCharType="begin"/>
        </w:r>
        <w:r w:rsidR="00460327">
          <w:rPr>
            <w:noProof/>
            <w:webHidden/>
          </w:rPr>
          <w:instrText xml:space="preserve"> PAGEREF _Toc502431464 \h </w:instrText>
        </w:r>
        <w:r w:rsidR="00460327">
          <w:rPr>
            <w:noProof/>
            <w:webHidden/>
          </w:rPr>
        </w:r>
        <w:r w:rsidR="00460327">
          <w:rPr>
            <w:noProof/>
            <w:webHidden/>
          </w:rPr>
          <w:fldChar w:fldCharType="separate"/>
        </w:r>
        <w:r w:rsidR="00460327">
          <w:rPr>
            <w:noProof/>
            <w:webHidden/>
          </w:rPr>
          <w:t>143</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465" w:history="1">
        <w:r w:rsidR="00460327" w:rsidRPr="006D4840">
          <w:rPr>
            <w:rStyle w:val="Hyperlink"/>
            <w:noProof/>
          </w:rPr>
          <w:t>Paul’s Conversion</w:t>
        </w:r>
        <w:r w:rsidR="00460327">
          <w:rPr>
            <w:noProof/>
            <w:webHidden/>
          </w:rPr>
          <w:tab/>
        </w:r>
        <w:r w:rsidR="00460327">
          <w:rPr>
            <w:noProof/>
            <w:webHidden/>
          </w:rPr>
          <w:fldChar w:fldCharType="begin"/>
        </w:r>
        <w:r w:rsidR="00460327">
          <w:rPr>
            <w:noProof/>
            <w:webHidden/>
          </w:rPr>
          <w:instrText xml:space="preserve"> PAGEREF _Toc502431465 \h </w:instrText>
        </w:r>
        <w:r w:rsidR="00460327">
          <w:rPr>
            <w:noProof/>
            <w:webHidden/>
          </w:rPr>
        </w:r>
        <w:r w:rsidR="00460327">
          <w:rPr>
            <w:noProof/>
            <w:webHidden/>
          </w:rPr>
          <w:fldChar w:fldCharType="separate"/>
        </w:r>
        <w:r w:rsidR="00460327">
          <w:rPr>
            <w:noProof/>
            <w:webHidden/>
          </w:rPr>
          <w:t>145</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466" w:history="1">
        <w:r w:rsidR="00460327" w:rsidRPr="006D4840">
          <w:rPr>
            <w:rStyle w:val="Hyperlink"/>
            <w:noProof/>
          </w:rPr>
          <w:t>Some Aspects of Paul’s Letters</w:t>
        </w:r>
        <w:r w:rsidR="00460327">
          <w:rPr>
            <w:noProof/>
            <w:webHidden/>
          </w:rPr>
          <w:tab/>
        </w:r>
        <w:r w:rsidR="00460327">
          <w:rPr>
            <w:noProof/>
            <w:webHidden/>
          </w:rPr>
          <w:fldChar w:fldCharType="begin"/>
        </w:r>
        <w:r w:rsidR="00460327">
          <w:rPr>
            <w:noProof/>
            <w:webHidden/>
          </w:rPr>
          <w:instrText xml:space="preserve"> PAGEREF _Toc502431466 \h </w:instrText>
        </w:r>
        <w:r w:rsidR="00460327">
          <w:rPr>
            <w:noProof/>
            <w:webHidden/>
          </w:rPr>
        </w:r>
        <w:r w:rsidR="00460327">
          <w:rPr>
            <w:noProof/>
            <w:webHidden/>
          </w:rPr>
          <w:fldChar w:fldCharType="separate"/>
        </w:r>
        <w:r w:rsidR="00460327">
          <w:rPr>
            <w:noProof/>
            <w:webHidden/>
          </w:rPr>
          <w:t>146</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467" w:history="1">
        <w:r w:rsidR="00460327" w:rsidRPr="006D4840">
          <w:rPr>
            <w:rStyle w:val="Hyperlink"/>
            <w:noProof/>
          </w:rPr>
          <w:t>Philemon</w:t>
        </w:r>
        <w:r w:rsidR="00460327">
          <w:rPr>
            <w:noProof/>
            <w:webHidden/>
          </w:rPr>
          <w:tab/>
        </w:r>
        <w:r w:rsidR="00460327">
          <w:rPr>
            <w:noProof/>
            <w:webHidden/>
          </w:rPr>
          <w:fldChar w:fldCharType="begin"/>
        </w:r>
        <w:r w:rsidR="00460327">
          <w:rPr>
            <w:noProof/>
            <w:webHidden/>
          </w:rPr>
          <w:instrText xml:space="preserve"> PAGEREF _Toc502431467 \h </w:instrText>
        </w:r>
        <w:r w:rsidR="00460327">
          <w:rPr>
            <w:noProof/>
            <w:webHidden/>
          </w:rPr>
        </w:r>
        <w:r w:rsidR="00460327">
          <w:rPr>
            <w:noProof/>
            <w:webHidden/>
          </w:rPr>
          <w:fldChar w:fldCharType="separate"/>
        </w:r>
        <w:r w:rsidR="00460327">
          <w:rPr>
            <w:noProof/>
            <w:webHidden/>
          </w:rPr>
          <w:t>148</w:t>
        </w:r>
        <w:r w:rsidR="00460327">
          <w:rPr>
            <w:noProof/>
            <w:webHidden/>
          </w:rPr>
          <w:fldChar w:fldCharType="end"/>
        </w:r>
      </w:hyperlink>
    </w:p>
    <w:p w:rsidR="00460327" w:rsidRDefault="00105F81" w:rsidP="00460327">
      <w:pPr>
        <w:pStyle w:val="TOC2"/>
        <w:rPr>
          <w:rFonts w:asciiTheme="minorHAnsi" w:eastAsiaTheme="minorEastAsia" w:hAnsiTheme="minorHAnsi" w:cstheme="minorBidi"/>
          <w:noProof/>
          <w:sz w:val="22"/>
          <w:szCs w:val="22"/>
        </w:rPr>
      </w:pPr>
      <w:hyperlink w:anchor="_Toc502431468" w:history="1">
        <w:r w:rsidR="00460327" w:rsidRPr="006D4840">
          <w:rPr>
            <w:rStyle w:val="Hyperlink"/>
            <w:noProof/>
          </w:rPr>
          <w:t>The State of Justification:</w:t>
        </w:r>
        <w:r w:rsidR="00460327">
          <w:rPr>
            <w:rStyle w:val="Hyperlink"/>
            <w:noProof/>
          </w:rPr>
          <w:t xml:space="preserve"> </w:t>
        </w:r>
      </w:hyperlink>
      <w:hyperlink w:anchor="_Toc502431469" w:history="1">
        <w:r w:rsidR="00460327" w:rsidRPr="006D4840">
          <w:rPr>
            <w:rStyle w:val="Hyperlink"/>
            <w:noProof/>
          </w:rPr>
          <w:t>Some Scriptural images</w:t>
        </w:r>
        <w:r w:rsidR="00460327">
          <w:rPr>
            <w:noProof/>
            <w:webHidden/>
          </w:rPr>
          <w:tab/>
        </w:r>
        <w:r w:rsidR="00460327">
          <w:rPr>
            <w:noProof/>
            <w:webHidden/>
          </w:rPr>
          <w:fldChar w:fldCharType="begin"/>
        </w:r>
        <w:r w:rsidR="00460327">
          <w:rPr>
            <w:noProof/>
            <w:webHidden/>
          </w:rPr>
          <w:instrText xml:space="preserve"> PAGEREF _Toc502431469 \h </w:instrText>
        </w:r>
        <w:r w:rsidR="00460327">
          <w:rPr>
            <w:noProof/>
            <w:webHidden/>
          </w:rPr>
        </w:r>
        <w:r w:rsidR="00460327">
          <w:rPr>
            <w:noProof/>
            <w:webHidden/>
          </w:rPr>
          <w:fldChar w:fldCharType="separate"/>
        </w:r>
        <w:r w:rsidR="00460327">
          <w:rPr>
            <w:noProof/>
            <w:webHidden/>
          </w:rPr>
          <w:t>149</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470" w:history="1">
        <w:r w:rsidR="00460327" w:rsidRPr="006D4840">
          <w:rPr>
            <w:rStyle w:val="Hyperlink"/>
            <w:noProof/>
          </w:rPr>
          <w:t>Notes on 1-2 Corinthians</w:t>
        </w:r>
        <w:r w:rsidR="00460327">
          <w:rPr>
            <w:noProof/>
            <w:webHidden/>
          </w:rPr>
          <w:tab/>
        </w:r>
        <w:r w:rsidR="00460327">
          <w:rPr>
            <w:noProof/>
            <w:webHidden/>
          </w:rPr>
          <w:fldChar w:fldCharType="begin"/>
        </w:r>
        <w:r w:rsidR="00460327">
          <w:rPr>
            <w:noProof/>
            <w:webHidden/>
          </w:rPr>
          <w:instrText xml:space="preserve"> PAGEREF _Toc502431470 \h </w:instrText>
        </w:r>
        <w:r w:rsidR="00460327">
          <w:rPr>
            <w:noProof/>
            <w:webHidden/>
          </w:rPr>
        </w:r>
        <w:r w:rsidR="00460327">
          <w:rPr>
            <w:noProof/>
            <w:webHidden/>
          </w:rPr>
          <w:fldChar w:fldCharType="separate"/>
        </w:r>
        <w:r w:rsidR="00460327">
          <w:rPr>
            <w:noProof/>
            <w:webHidden/>
          </w:rPr>
          <w:t>155</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471" w:history="1">
        <w:r w:rsidR="00460327" w:rsidRPr="006D4840">
          <w:rPr>
            <w:rStyle w:val="Hyperlink"/>
            <w:noProof/>
          </w:rPr>
          <w:t>Charisms of the Holy Spirit</w:t>
        </w:r>
        <w:r w:rsidR="00460327">
          <w:rPr>
            <w:noProof/>
            <w:webHidden/>
          </w:rPr>
          <w:tab/>
        </w:r>
        <w:r w:rsidR="00460327">
          <w:rPr>
            <w:noProof/>
            <w:webHidden/>
          </w:rPr>
          <w:fldChar w:fldCharType="begin"/>
        </w:r>
        <w:r w:rsidR="00460327">
          <w:rPr>
            <w:noProof/>
            <w:webHidden/>
          </w:rPr>
          <w:instrText xml:space="preserve"> PAGEREF _Toc502431471 \h </w:instrText>
        </w:r>
        <w:r w:rsidR="00460327">
          <w:rPr>
            <w:noProof/>
            <w:webHidden/>
          </w:rPr>
        </w:r>
        <w:r w:rsidR="00460327">
          <w:rPr>
            <w:noProof/>
            <w:webHidden/>
          </w:rPr>
          <w:fldChar w:fldCharType="separate"/>
        </w:r>
        <w:r w:rsidR="00460327">
          <w:rPr>
            <w:noProof/>
            <w:webHidden/>
          </w:rPr>
          <w:t>157</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472" w:history="1">
        <w:r w:rsidR="00460327" w:rsidRPr="006D4840">
          <w:rPr>
            <w:rStyle w:val="Hyperlink"/>
            <w:noProof/>
          </w:rPr>
          <w:t>How to Love</w:t>
        </w:r>
        <w:r w:rsidR="00460327">
          <w:rPr>
            <w:noProof/>
            <w:webHidden/>
          </w:rPr>
          <w:tab/>
        </w:r>
        <w:r w:rsidR="00460327">
          <w:rPr>
            <w:noProof/>
            <w:webHidden/>
          </w:rPr>
          <w:fldChar w:fldCharType="begin"/>
        </w:r>
        <w:r w:rsidR="00460327">
          <w:rPr>
            <w:noProof/>
            <w:webHidden/>
          </w:rPr>
          <w:instrText xml:space="preserve"> PAGEREF _Toc502431472 \h </w:instrText>
        </w:r>
        <w:r w:rsidR="00460327">
          <w:rPr>
            <w:noProof/>
            <w:webHidden/>
          </w:rPr>
        </w:r>
        <w:r w:rsidR="00460327">
          <w:rPr>
            <w:noProof/>
            <w:webHidden/>
          </w:rPr>
          <w:fldChar w:fldCharType="separate"/>
        </w:r>
        <w:r w:rsidR="00460327">
          <w:rPr>
            <w:noProof/>
            <w:webHidden/>
          </w:rPr>
          <w:t>158</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473" w:history="1">
        <w:r w:rsidR="00460327" w:rsidRPr="006D4840">
          <w:rPr>
            <w:rStyle w:val="Hyperlink"/>
            <w:noProof/>
          </w:rPr>
          <w:t>The General Epistles</w:t>
        </w:r>
        <w:r w:rsidR="00460327">
          <w:rPr>
            <w:noProof/>
            <w:webHidden/>
          </w:rPr>
          <w:tab/>
        </w:r>
        <w:r w:rsidR="00460327">
          <w:rPr>
            <w:noProof/>
            <w:webHidden/>
          </w:rPr>
          <w:fldChar w:fldCharType="begin"/>
        </w:r>
        <w:r w:rsidR="00460327">
          <w:rPr>
            <w:noProof/>
            <w:webHidden/>
          </w:rPr>
          <w:instrText xml:space="preserve"> PAGEREF _Toc502431473 \h </w:instrText>
        </w:r>
        <w:r w:rsidR="00460327">
          <w:rPr>
            <w:noProof/>
            <w:webHidden/>
          </w:rPr>
        </w:r>
        <w:r w:rsidR="00460327">
          <w:rPr>
            <w:noProof/>
            <w:webHidden/>
          </w:rPr>
          <w:fldChar w:fldCharType="separate"/>
        </w:r>
        <w:r w:rsidR="00460327">
          <w:rPr>
            <w:noProof/>
            <w:webHidden/>
          </w:rPr>
          <w:t>159</w:t>
        </w:r>
        <w:r w:rsidR="00460327">
          <w:rPr>
            <w:noProof/>
            <w:webHidden/>
          </w:rPr>
          <w:fldChar w:fldCharType="end"/>
        </w:r>
      </w:hyperlink>
    </w:p>
    <w:p w:rsidR="00460327" w:rsidRDefault="00105F81">
      <w:pPr>
        <w:pStyle w:val="TOC1"/>
        <w:tabs>
          <w:tab w:val="right" w:leader="dot" w:pos="9350"/>
        </w:tabs>
        <w:rPr>
          <w:rFonts w:asciiTheme="minorHAnsi" w:eastAsiaTheme="minorEastAsia" w:hAnsiTheme="minorHAnsi" w:cstheme="minorBidi"/>
          <w:noProof/>
          <w:sz w:val="22"/>
          <w:szCs w:val="22"/>
        </w:rPr>
      </w:pPr>
      <w:hyperlink w:anchor="_Toc502431474" w:history="1">
        <w:r w:rsidR="00460327" w:rsidRPr="006D4840">
          <w:rPr>
            <w:rStyle w:val="Hyperlink"/>
            <w:noProof/>
          </w:rPr>
          <w:t>Appendices</w:t>
        </w:r>
        <w:r w:rsidR="00460327">
          <w:rPr>
            <w:noProof/>
            <w:webHidden/>
          </w:rPr>
          <w:tab/>
        </w:r>
        <w:r w:rsidR="00460327">
          <w:rPr>
            <w:noProof/>
            <w:webHidden/>
          </w:rPr>
          <w:fldChar w:fldCharType="begin"/>
        </w:r>
        <w:r w:rsidR="00460327">
          <w:rPr>
            <w:noProof/>
            <w:webHidden/>
          </w:rPr>
          <w:instrText xml:space="preserve"> PAGEREF _Toc502431474 \h </w:instrText>
        </w:r>
        <w:r w:rsidR="00460327">
          <w:rPr>
            <w:noProof/>
            <w:webHidden/>
          </w:rPr>
        </w:r>
        <w:r w:rsidR="00460327">
          <w:rPr>
            <w:noProof/>
            <w:webHidden/>
          </w:rPr>
          <w:fldChar w:fldCharType="separate"/>
        </w:r>
        <w:r w:rsidR="00460327">
          <w:rPr>
            <w:noProof/>
            <w:webHidden/>
          </w:rPr>
          <w:t>163</w:t>
        </w:r>
        <w:r w:rsidR="00460327">
          <w:rPr>
            <w:noProof/>
            <w:webHidden/>
          </w:rPr>
          <w:fldChar w:fldCharType="end"/>
        </w:r>
      </w:hyperlink>
    </w:p>
    <w:p w:rsidR="00460327" w:rsidRDefault="00105F81">
      <w:pPr>
        <w:pStyle w:val="TOC2"/>
        <w:rPr>
          <w:rFonts w:asciiTheme="minorHAnsi" w:eastAsiaTheme="minorEastAsia" w:hAnsiTheme="minorHAnsi" w:cstheme="minorBidi"/>
          <w:noProof/>
          <w:sz w:val="22"/>
          <w:szCs w:val="22"/>
        </w:rPr>
      </w:pPr>
      <w:hyperlink w:anchor="_Toc502431475" w:history="1">
        <w:r w:rsidR="00460327" w:rsidRPr="006D4840">
          <w:rPr>
            <w:rStyle w:val="Hyperlink"/>
            <w:noProof/>
          </w:rPr>
          <w:t>An Outline of the Scriptures</w:t>
        </w:r>
        <w:r w:rsidR="00460327">
          <w:rPr>
            <w:noProof/>
            <w:webHidden/>
          </w:rPr>
          <w:tab/>
        </w:r>
        <w:r w:rsidR="00460327">
          <w:rPr>
            <w:noProof/>
            <w:webHidden/>
          </w:rPr>
          <w:fldChar w:fldCharType="begin"/>
        </w:r>
        <w:r w:rsidR="00460327">
          <w:rPr>
            <w:noProof/>
            <w:webHidden/>
          </w:rPr>
          <w:instrText xml:space="preserve"> PAGEREF _Toc502431475 \h </w:instrText>
        </w:r>
        <w:r w:rsidR="00460327">
          <w:rPr>
            <w:noProof/>
            <w:webHidden/>
          </w:rPr>
        </w:r>
        <w:r w:rsidR="00460327">
          <w:rPr>
            <w:noProof/>
            <w:webHidden/>
          </w:rPr>
          <w:fldChar w:fldCharType="separate"/>
        </w:r>
        <w:r w:rsidR="00460327">
          <w:rPr>
            <w:noProof/>
            <w:webHidden/>
          </w:rPr>
          <w:t>164</w:t>
        </w:r>
        <w:r w:rsidR="00460327">
          <w:rPr>
            <w:noProof/>
            <w:webHidden/>
          </w:rPr>
          <w:fldChar w:fldCharType="end"/>
        </w:r>
      </w:hyperlink>
    </w:p>
    <w:p w:rsidR="00460327" w:rsidRDefault="00105F81" w:rsidP="00460327">
      <w:pPr>
        <w:pStyle w:val="TOC2"/>
        <w:rPr>
          <w:rFonts w:asciiTheme="minorHAnsi" w:eastAsiaTheme="minorEastAsia" w:hAnsiTheme="minorHAnsi" w:cstheme="minorBidi"/>
          <w:noProof/>
          <w:sz w:val="22"/>
          <w:szCs w:val="22"/>
        </w:rPr>
      </w:pPr>
      <w:hyperlink w:anchor="_Toc502431476" w:history="1">
        <w:r w:rsidR="00460327" w:rsidRPr="006D4840">
          <w:rPr>
            <w:rStyle w:val="Hyperlink"/>
            <w:noProof/>
          </w:rPr>
          <w:t>Passages of Scripture</w:t>
        </w:r>
        <w:r w:rsidR="00460327">
          <w:rPr>
            <w:rStyle w:val="Hyperlink"/>
            <w:noProof/>
          </w:rPr>
          <w:t xml:space="preserve"> </w:t>
        </w:r>
      </w:hyperlink>
      <w:hyperlink w:anchor="_Toc502431477" w:history="1">
        <w:r w:rsidR="00460327" w:rsidRPr="006D4840">
          <w:rPr>
            <w:rStyle w:val="Hyperlink"/>
            <w:noProof/>
          </w:rPr>
          <w:t>Appropriate for Research Papers</w:t>
        </w:r>
        <w:r w:rsidR="00460327">
          <w:rPr>
            <w:noProof/>
            <w:webHidden/>
          </w:rPr>
          <w:tab/>
        </w:r>
        <w:r w:rsidR="00460327">
          <w:rPr>
            <w:noProof/>
            <w:webHidden/>
          </w:rPr>
          <w:fldChar w:fldCharType="begin"/>
        </w:r>
        <w:r w:rsidR="00460327">
          <w:rPr>
            <w:noProof/>
            <w:webHidden/>
          </w:rPr>
          <w:instrText xml:space="preserve"> PAGEREF _Toc502431477 \h </w:instrText>
        </w:r>
        <w:r w:rsidR="00460327">
          <w:rPr>
            <w:noProof/>
            <w:webHidden/>
          </w:rPr>
        </w:r>
        <w:r w:rsidR="00460327">
          <w:rPr>
            <w:noProof/>
            <w:webHidden/>
          </w:rPr>
          <w:fldChar w:fldCharType="separate"/>
        </w:r>
        <w:r w:rsidR="00460327">
          <w:rPr>
            <w:noProof/>
            <w:webHidden/>
          </w:rPr>
          <w:t>198</w:t>
        </w:r>
        <w:r w:rsidR="00460327">
          <w:rPr>
            <w:noProof/>
            <w:webHidden/>
          </w:rPr>
          <w:fldChar w:fldCharType="end"/>
        </w:r>
      </w:hyperlink>
    </w:p>
    <w:p w:rsidR="00460327" w:rsidRDefault="00105F81">
      <w:pPr>
        <w:pStyle w:val="TOC1"/>
        <w:tabs>
          <w:tab w:val="right" w:leader="dot" w:pos="9350"/>
        </w:tabs>
        <w:rPr>
          <w:rFonts w:asciiTheme="minorHAnsi" w:eastAsiaTheme="minorEastAsia" w:hAnsiTheme="minorHAnsi" w:cstheme="minorBidi"/>
          <w:noProof/>
          <w:sz w:val="22"/>
          <w:szCs w:val="22"/>
        </w:rPr>
      </w:pPr>
      <w:hyperlink w:anchor="_Toc502431509" w:history="1">
        <w:r w:rsidR="00460327" w:rsidRPr="006D4840">
          <w:rPr>
            <w:rStyle w:val="Hyperlink"/>
            <w:noProof/>
          </w:rPr>
          <w:t>Bibliography</w:t>
        </w:r>
        <w:r w:rsidR="00460327">
          <w:rPr>
            <w:noProof/>
            <w:webHidden/>
          </w:rPr>
          <w:tab/>
        </w:r>
        <w:r w:rsidR="00460327">
          <w:rPr>
            <w:noProof/>
            <w:webHidden/>
          </w:rPr>
          <w:fldChar w:fldCharType="begin"/>
        </w:r>
        <w:r w:rsidR="00460327">
          <w:rPr>
            <w:noProof/>
            <w:webHidden/>
          </w:rPr>
          <w:instrText xml:space="preserve"> PAGEREF _Toc502431509 \h </w:instrText>
        </w:r>
        <w:r w:rsidR="00460327">
          <w:rPr>
            <w:noProof/>
            <w:webHidden/>
          </w:rPr>
        </w:r>
        <w:r w:rsidR="00460327">
          <w:rPr>
            <w:noProof/>
            <w:webHidden/>
          </w:rPr>
          <w:fldChar w:fldCharType="separate"/>
        </w:r>
        <w:r w:rsidR="00460327">
          <w:rPr>
            <w:noProof/>
            <w:webHidden/>
          </w:rPr>
          <w:t>200</w:t>
        </w:r>
        <w:r w:rsidR="00460327">
          <w:rPr>
            <w:noProof/>
            <w:webHidden/>
          </w:rPr>
          <w:fldChar w:fldCharType="end"/>
        </w:r>
      </w:hyperlink>
    </w:p>
    <w:p w:rsidR="00782FB7" w:rsidRPr="00D559C1" w:rsidRDefault="00782FB7" w:rsidP="0070624E">
      <w:r>
        <w:fldChar w:fldCharType="end"/>
      </w:r>
    </w:p>
    <w:p w:rsidR="00782FB7" w:rsidRDefault="00782FB7" w:rsidP="00782FB7">
      <w:pPr>
        <w:sectPr w:rsidR="00782FB7" w:rsidSect="00782FB7">
          <w:footerReference w:type="first" r:id="rId11"/>
          <w:footnotePr>
            <w:pos w:val="beneathText"/>
          </w:footnotePr>
          <w:pgSz w:w="12240" w:h="15840" w:code="1"/>
          <w:pgMar w:top="1440" w:right="1440" w:bottom="1440" w:left="1440" w:header="720" w:footer="720" w:gutter="0"/>
          <w:pgNumType w:fmt="lowerRoman" w:start="1"/>
          <w:cols w:space="720"/>
          <w:titlePg/>
          <w:docGrid w:linePitch="326"/>
        </w:sectPr>
      </w:pPr>
    </w:p>
    <w:p w:rsidR="00782FB7" w:rsidRPr="00742E31" w:rsidRDefault="00782FB7" w:rsidP="00782FB7">
      <w:pPr>
        <w:widowControl w:val="0"/>
        <w:rPr>
          <w:b/>
        </w:rPr>
      </w:pPr>
    </w:p>
    <w:p w:rsidR="00782FB7" w:rsidRPr="00742E31" w:rsidRDefault="00782FB7" w:rsidP="00782FB7">
      <w:pPr>
        <w:widowControl w:val="0"/>
        <w:rPr>
          <w:b/>
        </w:rPr>
      </w:pPr>
    </w:p>
    <w:p w:rsidR="00782FB7" w:rsidRPr="00742E31" w:rsidRDefault="00782FB7" w:rsidP="00782FB7">
      <w:pPr>
        <w:widowControl w:val="0"/>
        <w:rPr>
          <w:b/>
        </w:rPr>
      </w:pPr>
    </w:p>
    <w:p w:rsidR="00782FB7" w:rsidRPr="00742E31" w:rsidRDefault="00782FB7" w:rsidP="00782FB7">
      <w:pPr>
        <w:widowControl w:val="0"/>
        <w:rPr>
          <w:b/>
        </w:rPr>
      </w:pPr>
    </w:p>
    <w:p w:rsidR="00782FB7" w:rsidRPr="00742E31" w:rsidRDefault="00782FB7" w:rsidP="00782FB7">
      <w:pPr>
        <w:widowControl w:val="0"/>
        <w:rPr>
          <w:b/>
        </w:rPr>
      </w:pPr>
    </w:p>
    <w:p w:rsidR="00782FB7" w:rsidRPr="00742E31" w:rsidRDefault="00782FB7" w:rsidP="00782FB7">
      <w:pPr>
        <w:widowControl w:val="0"/>
        <w:rPr>
          <w:b/>
        </w:rPr>
      </w:pPr>
    </w:p>
    <w:p w:rsidR="00782FB7" w:rsidRPr="00742E31" w:rsidRDefault="00782FB7" w:rsidP="00782FB7">
      <w:pPr>
        <w:widowControl w:val="0"/>
        <w:rPr>
          <w:b/>
        </w:rPr>
      </w:pPr>
    </w:p>
    <w:p w:rsidR="00782FB7" w:rsidRPr="00742E31" w:rsidRDefault="00782FB7" w:rsidP="00782FB7">
      <w:pPr>
        <w:widowControl w:val="0"/>
        <w:rPr>
          <w:b/>
        </w:rPr>
      </w:pPr>
    </w:p>
    <w:p w:rsidR="00782FB7" w:rsidRPr="00742E31" w:rsidRDefault="00782FB7" w:rsidP="00782FB7">
      <w:pPr>
        <w:widowControl w:val="0"/>
        <w:rPr>
          <w:b/>
        </w:rPr>
      </w:pPr>
    </w:p>
    <w:p w:rsidR="00782FB7" w:rsidRDefault="00782FB7" w:rsidP="00782FB7">
      <w:pPr>
        <w:widowControl w:val="0"/>
        <w:rPr>
          <w:b/>
        </w:rPr>
      </w:pPr>
    </w:p>
    <w:p w:rsidR="00782FB7" w:rsidRDefault="00782FB7" w:rsidP="00782FB7">
      <w:pPr>
        <w:widowControl w:val="0"/>
        <w:rPr>
          <w:b/>
        </w:rPr>
      </w:pPr>
    </w:p>
    <w:p w:rsidR="00782FB7" w:rsidRDefault="00782FB7" w:rsidP="00782FB7">
      <w:pPr>
        <w:widowControl w:val="0"/>
        <w:rPr>
          <w:b/>
        </w:rPr>
      </w:pPr>
    </w:p>
    <w:p w:rsidR="00782FB7" w:rsidRDefault="00782FB7" w:rsidP="00782FB7">
      <w:pPr>
        <w:widowControl w:val="0"/>
        <w:rPr>
          <w:b/>
        </w:rPr>
      </w:pPr>
    </w:p>
    <w:p w:rsidR="00782FB7" w:rsidRDefault="00782FB7" w:rsidP="00782FB7">
      <w:pPr>
        <w:widowControl w:val="0"/>
        <w:rPr>
          <w:b/>
        </w:rPr>
      </w:pPr>
    </w:p>
    <w:p w:rsidR="00782FB7" w:rsidRDefault="00782FB7" w:rsidP="00782FB7">
      <w:pPr>
        <w:widowControl w:val="0"/>
        <w:rPr>
          <w:b/>
        </w:rPr>
      </w:pPr>
    </w:p>
    <w:p w:rsidR="00782FB7" w:rsidRDefault="00782FB7" w:rsidP="00782FB7">
      <w:pPr>
        <w:widowControl w:val="0"/>
        <w:rPr>
          <w:b/>
        </w:rPr>
      </w:pPr>
    </w:p>
    <w:p w:rsidR="00782FB7" w:rsidRPr="00742E31" w:rsidRDefault="00782FB7" w:rsidP="00782FB7">
      <w:pPr>
        <w:widowControl w:val="0"/>
        <w:rPr>
          <w:b/>
        </w:rPr>
      </w:pPr>
    </w:p>
    <w:p w:rsidR="00782FB7" w:rsidRPr="00742E31" w:rsidRDefault="00782FB7" w:rsidP="00782FB7">
      <w:pPr>
        <w:pStyle w:val="Heading1"/>
      </w:pPr>
      <w:bookmarkStart w:id="1" w:name="_Toc502431239"/>
      <w:r>
        <w:t>The Bible as a Whole</w:t>
      </w:r>
      <w:bookmarkEnd w:id="1"/>
    </w:p>
    <w:p w:rsidR="00782FB7" w:rsidRDefault="00782FB7" w:rsidP="00782FB7">
      <w:r>
        <w:br w:type="page"/>
      </w:r>
    </w:p>
    <w:p w:rsidR="00782FB7" w:rsidRPr="00594BF6" w:rsidRDefault="00782FB7" w:rsidP="00782FB7">
      <w:pPr>
        <w:pStyle w:val="Heading2"/>
      </w:pPr>
      <w:bookmarkStart w:id="2" w:name="_Toc502431240"/>
      <w:r w:rsidRPr="00594BF6">
        <w:lastRenderedPageBreak/>
        <w:t>Some Methods of Time Reckoning in the Ancient Near East</w:t>
      </w:r>
      <w:bookmarkEnd w:id="2"/>
    </w:p>
    <w:p w:rsidR="00782FB7" w:rsidRDefault="00782FB7" w:rsidP="00782FB7"/>
    <w:p w:rsidR="00782FB7" w:rsidRPr="00A7028D" w:rsidRDefault="00782FB7" w:rsidP="00782FB7">
      <w:pPr>
        <w:ind w:left="1440" w:right="720" w:hanging="720"/>
        <w:rPr>
          <w:sz w:val="20"/>
        </w:rPr>
      </w:pPr>
      <w:r w:rsidRPr="00A7028D">
        <w:rPr>
          <w:sz w:val="20"/>
        </w:rPr>
        <w:t>Finegan</w:t>
      </w:r>
      <w:r w:rsidR="00B865F9" w:rsidRPr="00B865F9">
        <w:rPr>
          <w:sz w:val="20"/>
        </w:rPr>
        <w:t>,</w:t>
      </w:r>
      <w:r w:rsidR="00B865F9">
        <w:rPr>
          <w:sz w:val="20"/>
        </w:rPr>
        <w:t xml:space="preserve"> </w:t>
      </w:r>
      <w:r w:rsidRPr="00A7028D">
        <w:rPr>
          <w:sz w:val="20"/>
        </w:rPr>
        <w:t>Jack</w:t>
      </w:r>
      <w:r w:rsidR="00B865F9" w:rsidRPr="00B865F9">
        <w:rPr>
          <w:sz w:val="20"/>
        </w:rPr>
        <w:t xml:space="preserve">. </w:t>
      </w:r>
      <w:r w:rsidRPr="00A7028D">
        <w:rPr>
          <w:i/>
          <w:sz w:val="20"/>
        </w:rPr>
        <w:t>Handbook of Biblical Chronology</w:t>
      </w:r>
      <w:r w:rsidR="00B865F9" w:rsidRPr="00B865F9">
        <w:rPr>
          <w:sz w:val="20"/>
        </w:rPr>
        <w:t xml:space="preserve">: </w:t>
      </w:r>
      <w:r w:rsidRPr="00A7028D">
        <w:rPr>
          <w:i/>
          <w:sz w:val="20"/>
        </w:rPr>
        <w:t>Principles of Time Reckon</w:t>
      </w:r>
      <w:r w:rsidRPr="00A7028D">
        <w:rPr>
          <w:i/>
          <w:sz w:val="20"/>
        </w:rPr>
        <w:softHyphen/>
        <w:t>ing in the Ancient World and Problems of Chron</w:t>
      </w:r>
      <w:r w:rsidRPr="00A7028D">
        <w:rPr>
          <w:i/>
          <w:sz w:val="20"/>
        </w:rPr>
        <w:softHyphen/>
        <w:t>o</w:t>
      </w:r>
      <w:r w:rsidRPr="00A7028D">
        <w:rPr>
          <w:i/>
          <w:sz w:val="20"/>
        </w:rPr>
        <w:softHyphen/>
        <w:t>logy in the Bible</w:t>
      </w:r>
      <w:r w:rsidR="00B865F9" w:rsidRPr="00B865F9">
        <w:rPr>
          <w:sz w:val="20"/>
        </w:rPr>
        <w:t xml:space="preserve">. </w:t>
      </w:r>
      <w:r w:rsidRPr="00A7028D">
        <w:rPr>
          <w:sz w:val="20"/>
        </w:rPr>
        <w:t>Princeton</w:t>
      </w:r>
      <w:r w:rsidR="00B865F9" w:rsidRPr="00B865F9">
        <w:rPr>
          <w:sz w:val="20"/>
        </w:rPr>
        <w:t xml:space="preserve">: </w:t>
      </w:r>
      <w:r w:rsidRPr="00A7028D">
        <w:rPr>
          <w:sz w:val="20"/>
        </w:rPr>
        <w:t>Prince</w:t>
      </w:r>
      <w:r w:rsidRPr="00A7028D">
        <w:rPr>
          <w:sz w:val="20"/>
        </w:rPr>
        <w:softHyphen/>
        <w:t xml:space="preserve">ton </w:t>
      </w:r>
      <w:r>
        <w:rPr>
          <w:sz w:val="20"/>
        </w:rPr>
        <w:t>UP</w:t>
      </w:r>
      <w:r w:rsidR="00B865F9" w:rsidRPr="00B865F9">
        <w:rPr>
          <w:sz w:val="20"/>
        </w:rPr>
        <w:t>,</w:t>
      </w:r>
      <w:r w:rsidR="00B865F9">
        <w:rPr>
          <w:sz w:val="20"/>
        </w:rPr>
        <w:t xml:space="preserve"> </w:t>
      </w:r>
      <w:r w:rsidRPr="00A7028D">
        <w:rPr>
          <w:sz w:val="20"/>
        </w:rPr>
        <w:t>1964</w:t>
      </w:r>
      <w:r w:rsidR="00B865F9" w:rsidRPr="00B865F9">
        <w:rPr>
          <w:sz w:val="20"/>
        </w:rPr>
        <w:t>.</w:t>
      </w:r>
    </w:p>
    <w:p w:rsidR="00782FB7" w:rsidRDefault="00782FB7" w:rsidP="00782FB7"/>
    <w:p w:rsidR="00782FB7" w:rsidRDefault="00782FB7" w:rsidP="00782FB7"/>
    <w:tbl>
      <w:tblPr>
        <w:tblStyle w:val="TableGrid2"/>
        <w:tblW w:w="9468" w:type="dxa"/>
        <w:tblLayout w:type="fixed"/>
        <w:tblLook w:val="0000" w:firstRow="0" w:lastRow="0" w:firstColumn="0" w:lastColumn="0" w:noHBand="0" w:noVBand="0"/>
      </w:tblPr>
      <w:tblGrid>
        <w:gridCol w:w="1368"/>
        <w:gridCol w:w="2970"/>
        <w:gridCol w:w="1800"/>
        <w:gridCol w:w="3330"/>
      </w:tblGrid>
      <w:tr w:rsidR="00782FB7" w:rsidTr="00782FB7">
        <w:tc>
          <w:tcPr>
            <w:tcW w:w="1368" w:type="dxa"/>
          </w:tcPr>
          <w:p w:rsidR="00782FB7" w:rsidRDefault="00782FB7" w:rsidP="00782FB7">
            <w:pPr>
              <w:rPr>
                <w:i/>
                <w:smallCaps/>
              </w:rPr>
            </w:pPr>
            <w:r>
              <w:rPr>
                <w:i/>
                <w:smallCaps/>
              </w:rPr>
              <w:t>system</w:t>
            </w:r>
          </w:p>
        </w:tc>
        <w:tc>
          <w:tcPr>
            <w:tcW w:w="2970" w:type="dxa"/>
          </w:tcPr>
          <w:p w:rsidR="00782FB7" w:rsidRDefault="00782FB7" w:rsidP="00782FB7">
            <w:pPr>
              <w:rPr>
                <w:i/>
                <w:smallCaps/>
              </w:rPr>
            </w:pPr>
            <w:r>
              <w:rPr>
                <w:i/>
                <w:smallCaps/>
              </w:rPr>
              <w:t>time unit</w:t>
            </w:r>
          </w:p>
        </w:tc>
        <w:tc>
          <w:tcPr>
            <w:tcW w:w="1800" w:type="dxa"/>
          </w:tcPr>
          <w:p w:rsidR="00782FB7" w:rsidRDefault="00782FB7" w:rsidP="00782FB7">
            <w:pPr>
              <w:rPr>
                <w:i/>
                <w:smallCaps/>
              </w:rPr>
            </w:pPr>
            <w:r>
              <w:rPr>
                <w:i/>
                <w:smallCaps/>
              </w:rPr>
              <w:t>abbreviation</w:t>
            </w:r>
          </w:p>
        </w:tc>
        <w:tc>
          <w:tcPr>
            <w:tcW w:w="3330" w:type="dxa"/>
          </w:tcPr>
          <w:p w:rsidR="00782FB7" w:rsidRDefault="00782FB7" w:rsidP="00782FB7">
            <w:pPr>
              <w:rPr>
                <w:i/>
                <w:smallCaps/>
              </w:rPr>
            </w:pPr>
            <w:r>
              <w:rPr>
                <w:i/>
                <w:smallCaps/>
              </w:rPr>
              <w:t>example</w:t>
            </w:r>
          </w:p>
        </w:tc>
      </w:tr>
      <w:tr w:rsidR="00782FB7" w:rsidTr="00782FB7">
        <w:tc>
          <w:tcPr>
            <w:tcW w:w="1368" w:type="dxa"/>
          </w:tcPr>
          <w:p w:rsidR="00782FB7" w:rsidRDefault="00782FB7" w:rsidP="00782FB7">
            <w:r>
              <w:t>Greek</w:t>
            </w:r>
          </w:p>
        </w:tc>
        <w:tc>
          <w:tcPr>
            <w:tcW w:w="2970" w:type="dxa"/>
          </w:tcPr>
          <w:p w:rsidR="00782FB7" w:rsidRDefault="00782FB7" w:rsidP="00782FB7">
            <w:r>
              <w:t xml:space="preserve">Olympiads </w:t>
            </w:r>
            <w:r w:rsidR="00B865F9" w:rsidRPr="00B865F9">
              <w:t xml:space="preserve"> (</w:t>
            </w:r>
            <w:r>
              <w:t>each = 4 yrs</w:t>
            </w:r>
            <w:r w:rsidR="00B865F9" w:rsidRPr="00B865F9">
              <w:t>.)</w:t>
            </w:r>
          </w:p>
        </w:tc>
        <w:tc>
          <w:tcPr>
            <w:tcW w:w="1800" w:type="dxa"/>
          </w:tcPr>
          <w:p w:rsidR="00782FB7" w:rsidRDefault="00782FB7" w:rsidP="00782FB7">
            <w:r>
              <w:t>Ol</w:t>
            </w:r>
            <w:r w:rsidR="00B865F9" w:rsidRPr="00B865F9">
              <w:t>.</w:t>
            </w:r>
          </w:p>
        </w:tc>
        <w:tc>
          <w:tcPr>
            <w:tcW w:w="3330" w:type="dxa"/>
          </w:tcPr>
          <w:p w:rsidR="00782FB7" w:rsidRDefault="00782FB7" w:rsidP="00782FB7">
            <w:r>
              <w:t>1 Ol</w:t>
            </w:r>
            <w:r w:rsidR="00B865F9" w:rsidRPr="00B865F9">
              <w:t xml:space="preserve">. </w:t>
            </w:r>
            <w:r>
              <w:t xml:space="preserve">= 776 </w:t>
            </w:r>
            <w:r>
              <w:rPr>
                <w:smallCaps/>
              </w:rPr>
              <w:t>bc</w:t>
            </w:r>
          </w:p>
        </w:tc>
      </w:tr>
      <w:tr w:rsidR="00782FB7" w:rsidTr="00782FB7">
        <w:tc>
          <w:tcPr>
            <w:tcW w:w="1368" w:type="dxa"/>
          </w:tcPr>
          <w:p w:rsidR="00782FB7" w:rsidRDefault="00782FB7" w:rsidP="00782FB7">
            <w:r>
              <w:t>Roman</w:t>
            </w:r>
          </w:p>
        </w:tc>
        <w:tc>
          <w:tcPr>
            <w:tcW w:w="2970" w:type="dxa"/>
          </w:tcPr>
          <w:p w:rsidR="00782FB7" w:rsidRDefault="00782FB7" w:rsidP="00782FB7">
            <w:pPr>
              <w:rPr>
                <w:i/>
              </w:rPr>
            </w:pPr>
            <w:r>
              <w:rPr>
                <w:i/>
              </w:rPr>
              <w:t>ab urbe condita</w:t>
            </w:r>
          </w:p>
        </w:tc>
        <w:tc>
          <w:tcPr>
            <w:tcW w:w="1800" w:type="dxa"/>
          </w:tcPr>
          <w:p w:rsidR="00782FB7" w:rsidRDefault="00782FB7" w:rsidP="00782FB7">
            <w:r>
              <w:t>A</w:t>
            </w:r>
            <w:r w:rsidR="00B865F9" w:rsidRPr="00B865F9">
              <w:t>.</w:t>
            </w:r>
            <w:r>
              <w:t>U</w:t>
            </w:r>
            <w:r w:rsidR="00B865F9" w:rsidRPr="00B865F9">
              <w:t>.</w:t>
            </w:r>
            <w:r>
              <w:t>C</w:t>
            </w:r>
            <w:r w:rsidR="00B865F9" w:rsidRPr="00B865F9">
              <w:t>.</w:t>
            </w:r>
          </w:p>
        </w:tc>
        <w:tc>
          <w:tcPr>
            <w:tcW w:w="3330" w:type="dxa"/>
          </w:tcPr>
          <w:p w:rsidR="00782FB7" w:rsidRDefault="00782FB7" w:rsidP="00782FB7">
            <w:r>
              <w:t>1 A</w:t>
            </w:r>
            <w:r w:rsidR="00B865F9" w:rsidRPr="00B865F9">
              <w:t>.</w:t>
            </w:r>
            <w:r>
              <w:t>U</w:t>
            </w:r>
            <w:r w:rsidR="00B865F9" w:rsidRPr="00B865F9">
              <w:t>.</w:t>
            </w:r>
            <w:r>
              <w:t>C</w:t>
            </w:r>
            <w:r w:rsidR="00B865F9" w:rsidRPr="00B865F9">
              <w:t xml:space="preserve">. </w:t>
            </w:r>
            <w:r>
              <w:t xml:space="preserve">= 753 </w:t>
            </w:r>
            <w:r>
              <w:rPr>
                <w:smallCaps/>
              </w:rPr>
              <w:t>bc</w:t>
            </w:r>
          </w:p>
        </w:tc>
      </w:tr>
      <w:tr w:rsidR="00782FB7" w:rsidTr="00782FB7">
        <w:tc>
          <w:tcPr>
            <w:tcW w:w="1368" w:type="dxa"/>
          </w:tcPr>
          <w:p w:rsidR="00782FB7" w:rsidRDefault="00782FB7" w:rsidP="00782FB7">
            <w:r>
              <w:t>Seleucid</w:t>
            </w:r>
          </w:p>
        </w:tc>
        <w:tc>
          <w:tcPr>
            <w:tcW w:w="2970" w:type="dxa"/>
          </w:tcPr>
          <w:p w:rsidR="00782FB7" w:rsidRDefault="00782FB7" w:rsidP="00782FB7">
            <w:pPr>
              <w:rPr>
                <w:i/>
              </w:rPr>
            </w:pPr>
            <w:r>
              <w:rPr>
                <w:i/>
              </w:rPr>
              <w:t>anno Seleucidarum</w:t>
            </w:r>
          </w:p>
        </w:tc>
        <w:tc>
          <w:tcPr>
            <w:tcW w:w="1800" w:type="dxa"/>
          </w:tcPr>
          <w:p w:rsidR="00782FB7" w:rsidRDefault="00782FB7" w:rsidP="00782FB7">
            <w:r>
              <w:t>A</w:t>
            </w:r>
            <w:r w:rsidR="00B865F9" w:rsidRPr="00B865F9">
              <w:t>.</w:t>
            </w:r>
            <w:r>
              <w:t>S</w:t>
            </w:r>
            <w:r w:rsidR="00B865F9" w:rsidRPr="00B865F9">
              <w:t>.</w:t>
            </w:r>
          </w:p>
        </w:tc>
        <w:tc>
          <w:tcPr>
            <w:tcW w:w="3330" w:type="dxa"/>
          </w:tcPr>
          <w:p w:rsidR="00782FB7" w:rsidRDefault="00782FB7" w:rsidP="00782FB7">
            <w:r>
              <w:t>1 A</w:t>
            </w:r>
            <w:r w:rsidR="00B865F9" w:rsidRPr="00B865F9">
              <w:t>.</w:t>
            </w:r>
            <w:r>
              <w:t>S</w:t>
            </w:r>
            <w:r w:rsidR="00B865F9" w:rsidRPr="00B865F9">
              <w:t xml:space="preserve">. </w:t>
            </w:r>
            <w:r>
              <w:t xml:space="preserve">= 312 </w:t>
            </w:r>
            <w:r>
              <w:rPr>
                <w:smallCaps/>
              </w:rPr>
              <w:t>bc</w:t>
            </w:r>
          </w:p>
        </w:tc>
      </w:tr>
      <w:tr w:rsidR="00782FB7" w:rsidTr="00782FB7">
        <w:tc>
          <w:tcPr>
            <w:tcW w:w="1368" w:type="dxa"/>
          </w:tcPr>
          <w:p w:rsidR="00782FB7" w:rsidRDefault="00782FB7" w:rsidP="00782FB7">
            <w:r>
              <w:t>Jewish</w:t>
            </w:r>
          </w:p>
        </w:tc>
        <w:tc>
          <w:tcPr>
            <w:tcW w:w="2970" w:type="dxa"/>
          </w:tcPr>
          <w:p w:rsidR="00782FB7" w:rsidRDefault="00782FB7" w:rsidP="00782FB7">
            <w:pPr>
              <w:rPr>
                <w:i/>
              </w:rPr>
            </w:pPr>
            <w:r>
              <w:rPr>
                <w:i/>
              </w:rPr>
              <w:t>anno mundi</w:t>
            </w:r>
          </w:p>
        </w:tc>
        <w:tc>
          <w:tcPr>
            <w:tcW w:w="1800" w:type="dxa"/>
          </w:tcPr>
          <w:p w:rsidR="00782FB7" w:rsidRDefault="00782FB7" w:rsidP="00782FB7">
            <w:r w:rsidRPr="006D1C3D">
              <w:rPr>
                <w:smallCaps/>
              </w:rPr>
              <w:t>am</w:t>
            </w:r>
          </w:p>
        </w:tc>
        <w:tc>
          <w:tcPr>
            <w:tcW w:w="3330" w:type="dxa"/>
          </w:tcPr>
          <w:p w:rsidR="00782FB7" w:rsidRPr="006D1C3D" w:rsidRDefault="00782FB7" w:rsidP="00782FB7">
            <w:r>
              <w:t xml:space="preserve">0 </w:t>
            </w:r>
            <w:r w:rsidRPr="006D1C3D">
              <w:rPr>
                <w:smallCaps/>
              </w:rPr>
              <w:t>am</w:t>
            </w:r>
            <w:r>
              <w:t xml:space="preserve"> = 3761 </w:t>
            </w:r>
            <w:r>
              <w:rPr>
                <w:smallCaps/>
              </w:rPr>
              <w:t>bc</w:t>
            </w:r>
            <w:r w:rsidR="00B865F9" w:rsidRPr="00B865F9">
              <w:t xml:space="preserve">; </w:t>
            </w:r>
            <w:r w:rsidRPr="006D1C3D">
              <w:t>57</w:t>
            </w:r>
            <w:r>
              <w:t>80</w:t>
            </w:r>
            <w:r w:rsidRPr="006D1C3D">
              <w:t xml:space="preserve"> </w:t>
            </w:r>
            <w:r w:rsidRPr="006D1C3D">
              <w:rPr>
                <w:smallCaps/>
              </w:rPr>
              <w:t>am</w:t>
            </w:r>
            <w:r w:rsidRPr="006D1C3D">
              <w:t xml:space="preserve"> =</w:t>
            </w:r>
            <w:r>
              <w:t xml:space="preserve"> </w:t>
            </w:r>
            <w:r w:rsidRPr="005456D0">
              <w:rPr>
                <w:smallCaps/>
              </w:rPr>
              <w:t>ad</w:t>
            </w:r>
            <w:r>
              <w:t xml:space="preserve"> 2020</w:t>
            </w:r>
          </w:p>
        </w:tc>
      </w:tr>
      <w:tr w:rsidR="00782FB7" w:rsidTr="00782FB7">
        <w:tc>
          <w:tcPr>
            <w:tcW w:w="1368" w:type="dxa"/>
          </w:tcPr>
          <w:p w:rsidR="00782FB7" w:rsidRDefault="00782FB7" w:rsidP="00782FB7">
            <w:r>
              <w:t>Christian</w:t>
            </w:r>
          </w:p>
        </w:tc>
        <w:tc>
          <w:tcPr>
            <w:tcW w:w="2970" w:type="dxa"/>
          </w:tcPr>
          <w:p w:rsidR="00782FB7" w:rsidRDefault="00782FB7" w:rsidP="00782FB7">
            <w:pPr>
              <w:rPr>
                <w:i/>
              </w:rPr>
            </w:pPr>
            <w:r>
              <w:rPr>
                <w:i/>
              </w:rPr>
              <w:t>anno Domini</w:t>
            </w:r>
          </w:p>
        </w:tc>
        <w:tc>
          <w:tcPr>
            <w:tcW w:w="1800" w:type="dxa"/>
          </w:tcPr>
          <w:p w:rsidR="00782FB7" w:rsidRDefault="00782FB7" w:rsidP="00782FB7">
            <w:r>
              <w:rPr>
                <w:smallCaps/>
              </w:rPr>
              <w:t>ad</w:t>
            </w:r>
          </w:p>
        </w:tc>
        <w:tc>
          <w:tcPr>
            <w:tcW w:w="3330" w:type="dxa"/>
          </w:tcPr>
          <w:p w:rsidR="00782FB7" w:rsidRDefault="00782FB7" w:rsidP="00782FB7">
            <w:r w:rsidRPr="005456D0">
              <w:rPr>
                <w:smallCaps/>
              </w:rPr>
              <w:t>ad</w:t>
            </w:r>
            <w:r>
              <w:t xml:space="preserve"> 2020</w:t>
            </w:r>
          </w:p>
        </w:tc>
      </w:tr>
      <w:tr w:rsidR="00782FB7" w:rsidTr="00782FB7">
        <w:tc>
          <w:tcPr>
            <w:tcW w:w="1368" w:type="dxa"/>
          </w:tcPr>
          <w:p w:rsidR="00782FB7" w:rsidRDefault="00782FB7" w:rsidP="00782FB7"/>
        </w:tc>
        <w:tc>
          <w:tcPr>
            <w:tcW w:w="2970" w:type="dxa"/>
          </w:tcPr>
          <w:p w:rsidR="00782FB7" w:rsidRDefault="00B865F9" w:rsidP="00782FB7">
            <w:r>
              <w:t>“</w:t>
            </w:r>
            <w:r w:rsidR="00782FB7">
              <w:t>before Christ</w:t>
            </w:r>
            <w:r>
              <w:t>”</w:t>
            </w:r>
          </w:p>
        </w:tc>
        <w:tc>
          <w:tcPr>
            <w:tcW w:w="1800" w:type="dxa"/>
          </w:tcPr>
          <w:p w:rsidR="00782FB7" w:rsidRDefault="00782FB7" w:rsidP="00782FB7">
            <w:r>
              <w:rPr>
                <w:smallCaps/>
              </w:rPr>
              <w:t>bc</w:t>
            </w:r>
          </w:p>
        </w:tc>
        <w:tc>
          <w:tcPr>
            <w:tcW w:w="3330" w:type="dxa"/>
          </w:tcPr>
          <w:p w:rsidR="00782FB7" w:rsidRDefault="00782FB7" w:rsidP="00782FB7">
            <w:r>
              <w:t xml:space="preserve">2020 </w:t>
            </w:r>
            <w:r w:rsidRPr="005456D0">
              <w:rPr>
                <w:smallCaps/>
              </w:rPr>
              <w:t>bc</w:t>
            </w:r>
          </w:p>
        </w:tc>
      </w:tr>
    </w:tbl>
    <w:p w:rsidR="00782FB7" w:rsidRDefault="00782FB7" w:rsidP="00782FB7"/>
    <w:p w:rsidR="00782FB7" w:rsidRDefault="00782FB7" w:rsidP="00782FB7">
      <w:r>
        <w:tab/>
        <w:t xml:space="preserve">Between </w:t>
      </w:r>
      <w:r>
        <w:rPr>
          <w:smallCaps/>
        </w:rPr>
        <w:t>ad</w:t>
      </w:r>
      <w:r>
        <w:t xml:space="preserve"> 500-44</w:t>
      </w:r>
      <w:r w:rsidR="00B865F9" w:rsidRPr="00B865F9">
        <w:t>,</w:t>
      </w:r>
      <w:r w:rsidR="00B865F9">
        <w:t xml:space="preserve"> </w:t>
      </w:r>
      <w:r>
        <w:t>Dionysus Exiguus</w:t>
      </w:r>
      <w:r w:rsidR="00B865F9" w:rsidRPr="00B865F9">
        <w:t>,</w:t>
      </w:r>
      <w:r w:rsidR="00B865F9">
        <w:t xml:space="preserve"> </w:t>
      </w:r>
      <w:r>
        <w:t>abbot of a Roman monastery</w:t>
      </w:r>
      <w:r w:rsidR="00B865F9" w:rsidRPr="00B865F9">
        <w:t xml:space="preserve"> (</w:t>
      </w:r>
      <w:r>
        <w:t>whose name is Latin for</w:t>
      </w:r>
      <w:r w:rsidR="00B865F9" w:rsidRPr="00B865F9">
        <w:t xml:space="preserve"> </w:t>
      </w:r>
      <w:r w:rsidR="00B865F9">
        <w:t>“</w:t>
      </w:r>
      <w:r>
        <w:t>Dennis the Little</w:t>
      </w:r>
      <w:r w:rsidR="00B865F9">
        <w:t>”</w:t>
      </w:r>
      <w:r w:rsidR="00B865F9" w:rsidRPr="00B865F9">
        <w:t>),</w:t>
      </w:r>
      <w:r w:rsidR="00B865F9">
        <w:t xml:space="preserve"> </w:t>
      </w:r>
      <w:r>
        <w:t>created the</w:t>
      </w:r>
      <w:r w:rsidR="00B865F9" w:rsidRPr="00B865F9">
        <w:t xml:space="preserve"> </w:t>
      </w:r>
      <w:r w:rsidR="00B865F9">
        <w:t>“</w:t>
      </w:r>
      <w:r>
        <w:rPr>
          <w:smallCaps/>
        </w:rPr>
        <w:t>ad</w:t>
      </w:r>
      <w:r w:rsidR="00B865F9">
        <w:t>”</w:t>
      </w:r>
      <w:r w:rsidR="00B865F9" w:rsidRPr="00B865F9">
        <w:t xml:space="preserve"> </w:t>
      </w:r>
      <w:r>
        <w:t>system</w:t>
      </w:r>
      <w:r w:rsidR="00B865F9" w:rsidRPr="00B865F9">
        <w:t xml:space="preserve">. </w:t>
      </w:r>
      <w:r>
        <w:t>He de</w:t>
      </w:r>
      <w:r>
        <w:softHyphen/>
        <w:t>ter</w:t>
      </w:r>
      <w:r>
        <w:softHyphen/>
        <w:t>mined the year of Christ</w:t>
      </w:r>
      <w:r w:rsidR="00B865F9">
        <w:t>’</w:t>
      </w:r>
      <w:r>
        <w:t>s birth as best he could</w:t>
      </w:r>
      <w:r w:rsidR="00B865F9" w:rsidRPr="00B865F9">
        <w:t>,</w:t>
      </w:r>
      <w:r w:rsidR="00B865F9">
        <w:t xml:space="preserve"> </w:t>
      </w:r>
      <w:r>
        <w:t>then designated it</w:t>
      </w:r>
      <w:r w:rsidR="00B865F9" w:rsidRPr="00B865F9">
        <w:t xml:space="preserve"> </w:t>
      </w:r>
      <w:r w:rsidR="00B865F9">
        <w:t>“</w:t>
      </w:r>
      <w:r w:rsidRPr="00A53B10">
        <w:rPr>
          <w:i/>
        </w:rPr>
        <w:t>anno Domini</w:t>
      </w:r>
      <w:r>
        <w:t xml:space="preserve"> 1</w:t>
      </w:r>
      <w:r w:rsidR="00B865F9">
        <w:t>”</w:t>
      </w:r>
      <w:r w:rsidR="00B865F9" w:rsidRPr="00B865F9">
        <w:t xml:space="preserve">; </w:t>
      </w:r>
      <w:r>
        <w:t>soon later events were dated relative to it</w:t>
      </w:r>
      <w:r w:rsidR="00B865F9" w:rsidRPr="00B865F9">
        <w:t>. (</w:t>
      </w:r>
      <w:r>
        <w:t>We now believe he was off by several years and that Jesus was actually born c</w:t>
      </w:r>
      <w:r w:rsidR="00B865F9" w:rsidRPr="00B865F9">
        <w:t xml:space="preserve">. </w:t>
      </w:r>
      <w:r>
        <w:t xml:space="preserve">4 </w:t>
      </w:r>
      <w:r>
        <w:rPr>
          <w:smallCaps/>
        </w:rPr>
        <w:t>bc</w:t>
      </w:r>
      <w:r w:rsidR="00B865F9" w:rsidRPr="00B865F9">
        <w:t>.)</w:t>
      </w:r>
    </w:p>
    <w:p w:rsidR="00782FB7" w:rsidRDefault="00782FB7" w:rsidP="00782FB7"/>
    <w:p w:rsidR="00782FB7" w:rsidRDefault="00782FB7" w:rsidP="00782FB7">
      <w:r>
        <w:tab/>
        <w:t xml:space="preserve">Dates prior to </w:t>
      </w:r>
      <w:r>
        <w:rPr>
          <w:smallCaps/>
        </w:rPr>
        <w:t>ad</w:t>
      </w:r>
      <w:r>
        <w:t xml:space="preserve"> 1 continued to be designated using the ancient sys</w:t>
      </w:r>
      <w:r>
        <w:softHyphen/>
        <w:t>tems</w:t>
      </w:r>
      <w:r w:rsidR="00B865F9" w:rsidRPr="00B865F9">
        <w:t xml:space="preserve">: </w:t>
      </w:r>
      <w:r>
        <w:t xml:space="preserve">1 </w:t>
      </w:r>
      <w:r>
        <w:rPr>
          <w:smallCaps/>
        </w:rPr>
        <w:t>bc</w:t>
      </w:r>
      <w:r>
        <w:t xml:space="preserve"> continued to be called</w:t>
      </w:r>
      <w:r w:rsidR="00B865F9" w:rsidRPr="00B865F9">
        <w:t xml:space="preserve"> </w:t>
      </w:r>
      <w:r w:rsidR="00B865F9">
        <w:t>“</w:t>
      </w:r>
      <w:r>
        <w:t>Ol</w:t>
      </w:r>
      <w:r w:rsidR="00B865F9" w:rsidRPr="00B865F9">
        <w:t xml:space="preserve">. </w:t>
      </w:r>
      <w:r>
        <w:t>156</w:t>
      </w:r>
      <w:r w:rsidR="00B865F9" w:rsidRPr="00B865F9">
        <w:t>,</w:t>
      </w:r>
      <w:r w:rsidR="00B865F9">
        <w:t xml:space="preserve"> </w:t>
      </w:r>
      <w:r>
        <w:t>year 2</w:t>
      </w:r>
      <w:r w:rsidR="00B865F9">
        <w:t>”</w:t>
      </w:r>
      <w:r w:rsidR="00B865F9" w:rsidRPr="00B865F9">
        <w:t xml:space="preserve"> </w:t>
      </w:r>
      <w:r>
        <w:t>or</w:t>
      </w:r>
      <w:r w:rsidR="00B865F9" w:rsidRPr="00B865F9">
        <w:t xml:space="preserve"> </w:t>
      </w:r>
      <w:r w:rsidR="00B865F9">
        <w:t>“</w:t>
      </w:r>
      <w:r>
        <w:t>A</w:t>
      </w:r>
      <w:r w:rsidR="00B865F9" w:rsidRPr="00B865F9">
        <w:t>.</w:t>
      </w:r>
      <w:r>
        <w:t>U</w:t>
      </w:r>
      <w:r w:rsidR="00B865F9" w:rsidRPr="00B865F9">
        <w:t>.</w:t>
      </w:r>
      <w:r>
        <w:t>C</w:t>
      </w:r>
      <w:r w:rsidR="00B865F9" w:rsidRPr="00B865F9">
        <w:t xml:space="preserve">. </w:t>
      </w:r>
      <w:r>
        <w:t>752</w:t>
      </w:r>
      <w:r w:rsidR="00B865F9" w:rsidRPr="00B865F9">
        <w:t>.</w:t>
      </w:r>
      <w:r w:rsidR="00B865F9">
        <w:t>”</w:t>
      </w:r>
      <w:r w:rsidR="00B865F9" w:rsidRPr="00B865F9">
        <w:t xml:space="preserve"> </w:t>
      </w:r>
      <w:r>
        <w:t>Count</w:t>
      </w:r>
      <w:r>
        <w:softHyphen/>
        <w:t xml:space="preserve">ing backward from </w:t>
      </w:r>
      <w:r>
        <w:rPr>
          <w:smallCaps/>
        </w:rPr>
        <w:t>ad</w:t>
      </w:r>
      <w:r>
        <w:t xml:space="preserve"> 1 became cus</w:t>
      </w:r>
      <w:r>
        <w:softHyphen/>
        <w:t xml:space="preserve">tomary only in the 1700s </w:t>
      </w:r>
      <w:r>
        <w:rPr>
          <w:smallCaps/>
        </w:rPr>
        <w:t>ad</w:t>
      </w:r>
      <w:r w:rsidR="00B865F9" w:rsidRPr="00B865F9">
        <w:t xml:space="preserve">. </w:t>
      </w:r>
      <w:r>
        <w:t>At first</w:t>
      </w:r>
      <w:r w:rsidR="00B865F9" w:rsidRPr="00B865F9">
        <w:t>,</w:t>
      </w:r>
      <w:r w:rsidR="00B865F9">
        <w:t xml:space="preserve"> </w:t>
      </w:r>
      <w:r>
        <w:rPr>
          <w:i/>
        </w:rPr>
        <w:t>ante Christum</w:t>
      </w:r>
      <w:r w:rsidR="00B865F9" w:rsidRPr="00B865F9">
        <w:t xml:space="preserve"> (</w:t>
      </w:r>
      <w:r w:rsidR="00B865F9">
        <w:t>“</w:t>
      </w:r>
      <w:r>
        <w:t>A</w:t>
      </w:r>
      <w:r w:rsidR="00B865F9" w:rsidRPr="00B865F9">
        <w:t>.</w:t>
      </w:r>
      <w:r>
        <w:t>C</w:t>
      </w:r>
      <w:r w:rsidR="00B865F9" w:rsidRPr="00B865F9">
        <w:t>.</w:t>
      </w:r>
      <w:r w:rsidR="00B865F9">
        <w:t>”</w:t>
      </w:r>
      <w:r w:rsidR="00B865F9" w:rsidRPr="00B865F9">
        <w:t xml:space="preserve">) </w:t>
      </w:r>
      <w:r>
        <w:t xml:space="preserve">was used for dates prior to </w:t>
      </w:r>
      <w:r>
        <w:rPr>
          <w:smallCaps/>
        </w:rPr>
        <w:t>ad</w:t>
      </w:r>
      <w:r>
        <w:t xml:space="preserve"> 1</w:t>
      </w:r>
      <w:r w:rsidR="00B865F9" w:rsidRPr="00B865F9">
        <w:t xml:space="preserve">; </w:t>
      </w:r>
      <w:r>
        <w:t>but the British soon began using</w:t>
      </w:r>
      <w:r w:rsidR="00B865F9" w:rsidRPr="00B865F9">
        <w:t xml:space="preserve"> </w:t>
      </w:r>
      <w:r w:rsidR="00B865F9">
        <w:t>“</w:t>
      </w:r>
      <w:r>
        <w:t>B</w:t>
      </w:r>
      <w:r w:rsidR="00B865F9" w:rsidRPr="00B865F9">
        <w:t>.</w:t>
      </w:r>
      <w:r>
        <w:t>C</w:t>
      </w:r>
      <w:r w:rsidR="00B865F9" w:rsidRPr="00B865F9">
        <w:t>.</w:t>
      </w:r>
      <w:r w:rsidR="00B865F9">
        <w:t>”</w:t>
      </w:r>
      <w:r w:rsidR="00B865F9" w:rsidRPr="00B865F9">
        <w:t xml:space="preserve"> (</w:t>
      </w:r>
      <w:r>
        <w:t>for</w:t>
      </w:r>
      <w:r w:rsidR="00B865F9" w:rsidRPr="00B865F9">
        <w:t xml:space="preserve"> </w:t>
      </w:r>
      <w:r w:rsidR="00B865F9">
        <w:t>“</w:t>
      </w:r>
      <w:r>
        <w:t>before Christ</w:t>
      </w:r>
      <w:r w:rsidR="00B865F9">
        <w:t>”</w:t>
      </w:r>
      <w:r w:rsidR="00B865F9" w:rsidRPr="00B865F9">
        <w:t>),</w:t>
      </w:r>
      <w:r w:rsidR="00B865F9">
        <w:t xml:space="preserve"> </w:t>
      </w:r>
      <w:r>
        <w:t>and since Britain was at the time a dom</w:t>
      </w:r>
      <w:r>
        <w:softHyphen/>
        <w:t>in</w:t>
      </w:r>
      <w:r>
        <w:softHyphen/>
        <w:t>ant Euro</w:t>
      </w:r>
      <w:r>
        <w:softHyphen/>
        <w:t>pean power</w:t>
      </w:r>
      <w:r w:rsidR="00B865F9" w:rsidRPr="00B865F9">
        <w:t>,</w:t>
      </w:r>
      <w:r w:rsidR="00B865F9">
        <w:t xml:space="preserve"> </w:t>
      </w:r>
      <w:r>
        <w:t>other countries as well adopted</w:t>
      </w:r>
      <w:r w:rsidR="00B865F9" w:rsidRPr="00B865F9">
        <w:t xml:space="preserve"> </w:t>
      </w:r>
      <w:r w:rsidR="00B865F9">
        <w:t>“</w:t>
      </w:r>
      <w:r>
        <w:t>B</w:t>
      </w:r>
      <w:r w:rsidR="00B865F9" w:rsidRPr="00B865F9">
        <w:t>.</w:t>
      </w:r>
      <w:r>
        <w:t>C</w:t>
      </w:r>
      <w:r w:rsidR="00B865F9" w:rsidRPr="00B865F9">
        <w:t>.</w:t>
      </w:r>
      <w:r w:rsidR="00B865F9">
        <w:t>”</w:t>
      </w:r>
    </w:p>
    <w:p w:rsidR="00782FB7" w:rsidRDefault="00782FB7" w:rsidP="00782FB7"/>
    <w:p w:rsidR="00782FB7" w:rsidRDefault="00782FB7" w:rsidP="00782FB7">
      <w:r>
        <w:tab/>
        <w:t>Several details about the</w:t>
      </w:r>
      <w:r w:rsidR="00B865F9" w:rsidRPr="00B865F9">
        <w:t xml:space="preserve"> </w:t>
      </w:r>
      <w:r w:rsidR="00B865F9">
        <w:t>“</w:t>
      </w:r>
      <w:r>
        <w:rPr>
          <w:smallCaps/>
        </w:rPr>
        <w:t>bc</w:t>
      </w:r>
      <w:r>
        <w:t>-</w:t>
      </w:r>
      <w:r>
        <w:rPr>
          <w:smallCaps/>
        </w:rPr>
        <w:t>ad</w:t>
      </w:r>
      <w:r w:rsidR="00B865F9">
        <w:t>”</w:t>
      </w:r>
      <w:r w:rsidR="00B865F9" w:rsidRPr="00B865F9">
        <w:t xml:space="preserve"> </w:t>
      </w:r>
      <w:r>
        <w:t>system should be mentioned</w:t>
      </w:r>
      <w:r w:rsidR="00B865F9" w:rsidRPr="00B865F9">
        <w:t>.</w:t>
      </w:r>
    </w:p>
    <w:p w:rsidR="00782FB7" w:rsidRDefault="00782FB7" w:rsidP="00782FB7"/>
    <w:p w:rsidR="00782FB7" w:rsidRDefault="00B865F9" w:rsidP="00AE1F33">
      <w:pPr>
        <w:numPr>
          <w:ilvl w:val="0"/>
          <w:numId w:val="2"/>
        </w:numPr>
        <w:jc w:val="both"/>
      </w:pPr>
      <w:r>
        <w:t>“</w:t>
      </w:r>
      <w:r w:rsidR="00782FB7">
        <w:rPr>
          <w:smallCaps/>
        </w:rPr>
        <w:t>bc</w:t>
      </w:r>
      <w:r>
        <w:t>”</w:t>
      </w:r>
      <w:r w:rsidRPr="00B865F9">
        <w:t xml:space="preserve"> </w:t>
      </w:r>
      <w:r w:rsidR="00782FB7">
        <w:t>always follows a number</w:t>
      </w:r>
      <w:r w:rsidRPr="00B865F9">
        <w:t xml:space="preserve">. </w:t>
      </w:r>
      <w:r w:rsidR="00782FB7">
        <w:t>Though English usage permits</w:t>
      </w:r>
      <w:r w:rsidRPr="00B865F9">
        <w:t xml:space="preserve"> </w:t>
      </w:r>
      <w:r>
        <w:t>“</w:t>
      </w:r>
      <w:r w:rsidR="00782FB7">
        <w:rPr>
          <w:smallCaps/>
        </w:rPr>
        <w:t>ad</w:t>
      </w:r>
      <w:r>
        <w:t>”</w:t>
      </w:r>
      <w:r w:rsidRPr="00B865F9">
        <w:t xml:space="preserve"> </w:t>
      </w:r>
      <w:r w:rsidR="00782FB7">
        <w:t>to follow a num</w:t>
      </w:r>
      <w:r w:rsidR="00782FB7">
        <w:softHyphen/>
        <w:t>ber</w:t>
      </w:r>
      <w:r w:rsidRPr="00B865F9">
        <w:t>,</w:t>
      </w:r>
      <w:r>
        <w:t xml:space="preserve"> </w:t>
      </w:r>
      <w:r w:rsidR="00782FB7">
        <w:t>it prefers that it precede</w:t>
      </w:r>
      <w:r w:rsidRPr="00B865F9">
        <w:t xml:space="preserve">. </w:t>
      </w:r>
      <w:r w:rsidR="00782FB7">
        <w:t>Centuries</w:t>
      </w:r>
      <w:r w:rsidRPr="00B865F9">
        <w:t>,</w:t>
      </w:r>
      <w:r>
        <w:t xml:space="preserve"> </w:t>
      </w:r>
      <w:r w:rsidR="00782FB7">
        <w:t>on the other hand</w:t>
      </w:r>
      <w:r w:rsidRPr="00B865F9">
        <w:t>,</w:t>
      </w:r>
      <w:r>
        <w:t xml:space="preserve"> </w:t>
      </w:r>
      <w:r w:rsidR="00782FB7">
        <w:t>always have the abbreviation fo</w:t>
      </w:r>
      <w:r w:rsidR="00782FB7">
        <w:t>l</w:t>
      </w:r>
      <w:r w:rsidR="00782FB7">
        <w:t>lowing</w:t>
      </w:r>
      <w:r w:rsidRPr="00B865F9">
        <w:t xml:space="preserve">: </w:t>
      </w:r>
      <w:r>
        <w:t>“</w:t>
      </w:r>
      <w:r w:rsidR="00782FB7">
        <w:t xml:space="preserve">the 1700s </w:t>
      </w:r>
      <w:r w:rsidR="00782FB7">
        <w:rPr>
          <w:smallCaps/>
        </w:rPr>
        <w:t>ad</w:t>
      </w:r>
      <w:r w:rsidRPr="00B865F9">
        <w:t>.</w:t>
      </w:r>
      <w:r>
        <w:t>”</w:t>
      </w:r>
    </w:p>
    <w:p w:rsidR="00782FB7" w:rsidRDefault="00782FB7" w:rsidP="00AE1F33">
      <w:pPr>
        <w:numPr>
          <w:ilvl w:val="0"/>
          <w:numId w:val="2"/>
        </w:numPr>
        <w:jc w:val="both"/>
      </w:pPr>
      <w:r>
        <w:t>There is no</w:t>
      </w:r>
      <w:r w:rsidR="00B865F9" w:rsidRPr="00B865F9">
        <w:t xml:space="preserve"> </w:t>
      </w:r>
      <w:r w:rsidR="00B865F9">
        <w:t>“</w:t>
      </w:r>
      <w:r>
        <w:t xml:space="preserve">0 </w:t>
      </w:r>
      <w:r>
        <w:rPr>
          <w:smallCaps/>
        </w:rPr>
        <w:t>bc</w:t>
      </w:r>
      <w:r w:rsidR="00B865F9">
        <w:t>”</w:t>
      </w:r>
      <w:r w:rsidR="00B865F9" w:rsidRPr="00B865F9">
        <w:t xml:space="preserve"> </w:t>
      </w:r>
      <w:r>
        <w:t>or</w:t>
      </w:r>
      <w:r w:rsidR="00B865F9" w:rsidRPr="00B865F9">
        <w:t xml:space="preserve"> </w:t>
      </w:r>
      <w:r w:rsidR="00B865F9">
        <w:t>“</w:t>
      </w:r>
      <w:r>
        <w:rPr>
          <w:smallCaps/>
        </w:rPr>
        <w:t>ad</w:t>
      </w:r>
      <w:r>
        <w:t xml:space="preserve"> 0</w:t>
      </w:r>
      <w:r w:rsidR="00B865F9" w:rsidRPr="00B865F9">
        <w:t>.</w:t>
      </w:r>
      <w:r w:rsidR="00B865F9">
        <w:t>”</w:t>
      </w:r>
      <w:r w:rsidR="00B865F9" w:rsidRPr="00B865F9">
        <w:t xml:space="preserve"> </w:t>
      </w:r>
      <w:r>
        <w:t>One moves immediately from the last day of</w:t>
      </w:r>
      <w:r w:rsidR="00B865F9" w:rsidRPr="00B865F9">
        <w:t xml:space="preserve"> </w:t>
      </w:r>
      <w:r w:rsidR="00B865F9">
        <w:t>“</w:t>
      </w:r>
      <w:r>
        <w:t xml:space="preserve">1 </w:t>
      </w:r>
      <w:r>
        <w:rPr>
          <w:smallCaps/>
        </w:rPr>
        <w:t>bc</w:t>
      </w:r>
      <w:r w:rsidR="00B865F9">
        <w:t>”</w:t>
      </w:r>
      <w:r w:rsidR="00B865F9" w:rsidRPr="00B865F9">
        <w:t xml:space="preserve"> </w:t>
      </w:r>
      <w:r>
        <w:t>to the first day of</w:t>
      </w:r>
      <w:r w:rsidR="00B865F9" w:rsidRPr="00B865F9">
        <w:t xml:space="preserve"> </w:t>
      </w:r>
      <w:r w:rsidR="00B865F9">
        <w:t>“</w:t>
      </w:r>
      <w:r>
        <w:rPr>
          <w:smallCaps/>
        </w:rPr>
        <w:t>ad</w:t>
      </w:r>
      <w:r>
        <w:t xml:space="preserve"> 1</w:t>
      </w:r>
      <w:r w:rsidR="00B865F9" w:rsidRPr="00B865F9">
        <w:t>.</w:t>
      </w:r>
      <w:r w:rsidR="00B865F9">
        <w:t>”</w:t>
      </w:r>
    </w:p>
    <w:p w:rsidR="00782FB7" w:rsidRDefault="00782FB7" w:rsidP="00AE1F33">
      <w:pPr>
        <w:numPr>
          <w:ilvl w:val="0"/>
          <w:numId w:val="2"/>
        </w:numPr>
        <w:jc w:val="both"/>
      </w:pPr>
      <w:r>
        <w:t>Many current style sheets prefer</w:t>
      </w:r>
      <w:r w:rsidR="00B865F9" w:rsidRPr="00B865F9">
        <w:t xml:space="preserve"> </w:t>
      </w:r>
      <w:r w:rsidR="00B865F9">
        <w:t>“</w:t>
      </w:r>
      <w:r>
        <w:rPr>
          <w:smallCaps/>
        </w:rPr>
        <w:t>bc</w:t>
      </w:r>
      <w:r w:rsidR="00B865F9">
        <w:t>”</w:t>
      </w:r>
      <w:r w:rsidR="00B865F9" w:rsidRPr="00B865F9">
        <w:t xml:space="preserve"> </w:t>
      </w:r>
      <w:r>
        <w:t>and</w:t>
      </w:r>
      <w:r w:rsidR="00B865F9" w:rsidRPr="00B865F9">
        <w:t xml:space="preserve"> </w:t>
      </w:r>
      <w:r w:rsidR="00B865F9">
        <w:t>“</w:t>
      </w:r>
      <w:r>
        <w:rPr>
          <w:smallCaps/>
        </w:rPr>
        <w:t>ad</w:t>
      </w:r>
      <w:r w:rsidR="00B865F9" w:rsidRPr="00B865F9">
        <w:t>,</w:t>
      </w:r>
      <w:r w:rsidR="00B865F9">
        <w:t>”</w:t>
      </w:r>
      <w:r w:rsidR="00B865F9" w:rsidRPr="00B865F9">
        <w:t xml:space="preserve"> </w:t>
      </w:r>
      <w:r>
        <w:t>without periods and in small capitals</w:t>
      </w:r>
      <w:r w:rsidR="00B865F9" w:rsidRPr="00B865F9">
        <w:t>,</w:t>
      </w:r>
      <w:r w:rsidR="00B865F9">
        <w:t xml:space="preserve"> </w:t>
      </w:r>
      <w:r>
        <w:t>to</w:t>
      </w:r>
      <w:r w:rsidR="00B865F9" w:rsidRPr="00B865F9">
        <w:t xml:space="preserve"> </w:t>
      </w:r>
      <w:r w:rsidR="00B865F9">
        <w:t>“</w:t>
      </w:r>
      <w:r>
        <w:t>B</w:t>
      </w:r>
      <w:r w:rsidR="00B865F9" w:rsidRPr="00B865F9">
        <w:t>.</w:t>
      </w:r>
      <w:r>
        <w:t>C</w:t>
      </w:r>
      <w:r w:rsidR="00B865F9" w:rsidRPr="00B865F9">
        <w:t>.</w:t>
      </w:r>
      <w:r w:rsidR="00B865F9">
        <w:t>”</w:t>
      </w:r>
      <w:r w:rsidR="00B865F9" w:rsidRPr="00B865F9">
        <w:t xml:space="preserve"> </w:t>
      </w:r>
      <w:r>
        <w:t>and</w:t>
      </w:r>
      <w:r w:rsidR="00B865F9" w:rsidRPr="00B865F9">
        <w:t xml:space="preserve"> </w:t>
      </w:r>
      <w:r w:rsidR="00B865F9">
        <w:t>“</w:t>
      </w:r>
      <w:r>
        <w:t>A</w:t>
      </w:r>
      <w:r w:rsidR="00B865F9" w:rsidRPr="00B865F9">
        <w:t>.</w:t>
      </w:r>
      <w:r>
        <w:t>D</w:t>
      </w:r>
      <w:r w:rsidR="00B865F9" w:rsidRPr="00B865F9">
        <w:t>.</w:t>
      </w:r>
      <w:r w:rsidR="00B865F9">
        <w:t>”</w:t>
      </w:r>
    </w:p>
    <w:p w:rsidR="00782FB7" w:rsidRDefault="00B865F9" w:rsidP="00AE1F33">
      <w:pPr>
        <w:numPr>
          <w:ilvl w:val="0"/>
          <w:numId w:val="2"/>
        </w:numPr>
        <w:jc w:val="both"/>
      </w:pPr>
      <w:r>
        <w:t>“</w:t>
      </w:r>
      <w:r w:rsidR="00782FB7">
        <w:t>C</w:t>
      </w:r>
      <w:r w:rsidRPr="00B865F9">
        <w:t>.</w:t>
      </w:r>
      <w:r>
        <w:t>”</w:t>
      </w:r>
      <w:r w:rsidRPr="00B865F9">
        <w:t xml:space="preserve"> (</w:t>
      </w:r>
      <w:r w:rsidR="00782FB7">
        <w:t>as in</w:t>
      </w:r>
      <w:r w:rsidRPr="00B865F9">
        <w:t xml:space="preserve"> </w:t>
      </w:r>
      <w:r>
        <w:t>“</w:t>
      </w:r>
      <w:r w:rsidR="00782FB7">
        <w:t>c</w:t>
      </w:r>
      <w:r w:rsidRPr="00B865F9">
        <w:t xml:space="preserve">. </w:t>
      </w:r>
      <w:r w:rsidR="00782FB7">
        <w:t xml:space="preserve">7-4 </w:t>
      </w:r>
      <w:r w:rsidR="00782FB7">
        <w:rPr>
          <w:smallCaps/>
        </w:rPr>
        <w:t>bc</w:t>
      </w:r>
      <w:r>
        <w:t>”</w:t>
      </w:r>
      <w:r w:rsidRPr="00B865F9">
        <w:t xml:space="preserve">) </w:t>
      </w:r>
      <w:r w:rsidR="00782FB7">
        <w:t xml:space="preserve">is an abbreviation of Latin </w:t>
      </w:r>
      <w:r w:rsidR="00782FB7">
        <w:rPr>
          <w:i/>
        </w:rPr>
        <w:t>circa</w:t>
      </w:r>
      <w:r w:rsidRPr="00B865F9">
        <w:t>,</w:t>
      </w:r>
      <w:r>
        <w:t xml:space="preserve"> </w:t>
      </w:r>
      <w:r w:rsidR="00782FB7">
        <w:t>which means</w:t>
      </w:r>
      <w:r w:rsidRPr="00B865F9">
        <w:t xml:space="preserve"> </w:t>
      </w:r>
      <w:r>
        <w:t>“</w:t>
      </w:r>
      <w:r w:rsidR="00782FB7">
        <w:t>around</w:t>
      </w:r>
      <w:r w:rsidRPr="00B865F9">
        <w:t>,</w:t>
      </w:r>
      <w:r>
        <w:t>”</w:t>
      </w:r>
      <w:r w:rsidRPr="00B865F9">
        <w:t xml:space="preserve"> </w:t>
      </w:r>
      <w:r>
        <w:t>“</w:t>
      </w:r>
      <w:r w:rsidR="00782FB7">
        <w:t>ap</w:t>
      </w:r>
      <w:r w:rsidR="00782FB7">
        <w:softHyphen/>
        <w:t>prox</w:t>
      </w:r>
      <w:r w:rsidR="00782FB7">
        <w:softHyphen/>
        <w:t>i</w:t>
      </w:r>
      <w:r w:rsidR="00782FB7">
        <w:softHyphen/>
        <w:t>mately</w:t>
      </w:r>
      <w:r w:rsidRPr="00B865F9">
        <w:t>.</w:t>
      </w:r>
      <w:r>
        <w:t>”</w:t>
      </w:r>
    </w:p>
    <w:p w:rsidR="00782FB7" w:rsidRDefault="00782FB7" w:rsidP="00AE1F33">
      <w:pPr>
        <w:numPr>
          <w:ilvl w:val="0"/>
          <w:numId w:val="2"/>
        </w:numPr>
        <w:jc w:val="both"/>
      </w:pPr>
      <w:r>
        <w:t>Nowadays</w:t>
      </w:r>
      <w:r w:rsidR="00B865F9" w:rsidRPr="00B865F9">
        <w:t>,</w:t>
      </w:r>
      <w:r w:rsidR="00B865F9">
        <w:t xml:space="preserve"> </w:t>
      </w:r>
      <w:r>
        <w:t>to avoid offense to non-Christians</w:t>
      </w:r>
      <w:r w:rsidR="00B865F9" w:rsidRPr="00B865F9">
        <w:t>,</w:t>
      </w:r>
      <w:r w:rsidR="00B865F9">
        <w:t xml:space="preserve"> </w:t>
      </w:r>
      <w:r>
        <w:t>many scholars substitute</w:t>
      </w:r>
      <w:r w:rsidR="00B865F9" w:rsidRPr="00B865F9">
        <w:t xml:space="preserve"> </w:t>
      </w:r>
      <w:r w:rsidR="00B865F9">
        <w:t>“</w:t>
      </w:r>
      <w:r>
        <w:rPr>
          <w:smallCaps/>
        </w:rPr>
        <w:t>bce</w:t>
      </w:r>
      <w:r w:rsidR="00B865F9">
        <w:t>”</w:t>
      </w:r>
      <w:r w:rsidR="00B865F9" w:rsidRPr="00B865F9">
        <w:t xml:space="preserve"> </w:t>
      </w:r>
      <w:r>
        <w:t>and</w:t>
      </w:r>
      <w:r w:rsidR="00B865F9" w:rsidRPr="00B865F9">
        <w:t xml:space="preserve"> </w:t>
      </w:r>
      <w:r w:rsidR="00B865F9">
        <w:t>“</w:t>
      </w:r>
      <w:r>
        <w:rPr>
          <w:smallCaps/>
        </w:rPr>
        <w:t>ce</w:t>
      </w:r>
      <w:r w:rsidR="00B865F9">
        <w:t>”</w:t>
      </w:r>
      <w:r w:rsidR="00B865F9" w:rsidRPr="00B865F9">
        <w:t xml:space="preserve"> (</w:t>
      </w:r>
      <w:r w:rsidR="00B865F9">
        <w:t>“</w:t>
      </w:r>
      <w:r>
        <w:t>before the Common Era</w:t>
      </w:r>
      <w:r w:rsidR="00B865F9">
        <w:t>”</w:t>
      </w:r>
      <w:r w:rsidR="00B865F9" w:rsidRPr="00B865F9">
        <w:t xml:space="preserve"> </w:t>
      </w:r>
      <w:r>
        <w:t>and</w:t>
      </w:r>
      <w:r w:rsidR="00B865F9" w:rsidRPr="00B865F9">
        <w:t xml:space="preserve"> </w:t>
      </w:r>
      <w:r w:rsidR="00B865F9">
        <w:t>“</w:t>
      </w:r>
      <w:r>
        <w:t>the Common Era</w:t>
      </w:r>
      <w:r w:rsidR="00B865F9">
        <w:t>”</w:t>
      </w:r>
      <w:r>
        <w:rPr>
          <w:rStyle w:val="FootnoteReference"/>
          <w:rFonts w:eastAsia="PMingLiU"/>
        </w:rPr>
        <w:footnoteReference w:id="1"/>
      </w:r>
      <w:r w:rsidR="00B865F9" w:rsidRPr="00B865F9">
        <w:t xml:space="preserve">) </w:t>
      </w:r>
      <w:r>
        <w:t>for</w:t>
      </w:r>
      <w:r w:rsidR="00B865F9" w:rsidRPr="00B865F9">
        <w:t xml:space="preserve"> </w:t>
      </w:r>
      <w:r w:rsidR="00B865F9">
        <w:t>“</w:t>
      </w:r>
      <w:r>
        <w:rPr>
          <w:smallCaps/>
        </w:rPr>
        <w:t>bc</w:t>
      </w:r>
      <w:r w:rsidR="00B865F9">
        <w:t>”</w:t>
      </w:r>
      <w:r w:rsidR="00B865F9" w:rsidRPr="00B865F9">
        <w:t xml:space="preserve"> </w:t>
      </w:r>
      <w:r>
        <w:t xml:space="preserve">and </w:t>
      </w:r>
      <w:r>
        <w:rPr>
          <w:smallCaps/>
        </w:rPr>
        <w:t>ad</w:t>
      </w:r>
      <w:r w:rsidR="00B865F9" w:rsidRPr="00B865F9">
        <w:t>.</w:t>
      </w:r>
      <w:r w:rsidR="00B865F9">
        <w:t>”</w:t>
      </w:r>
    </w:p>
    <w:p w:rsidR="00782FB7" w:rsidRDefault="00782FB7" w:rsidP="00782FB7">
      <w:r>
        <w:br w:type="page"/>
      </w:r>
    </w:p>
    <w:p w:rsidR="00782FB7" w:rsidRPr="0078084A" w:rsidRDefault="00B865F9" w:rsidP="00782FB7">
      <w:pPr>
        <w:pStyle w:val="Heading2"/>
      </w:pPr>
      <w:bookmarkStart w:id="3" w:name="_Toc502431241"/>
      <w:r>
        <w:lastRenderedPageBreak/>
        <w:t>“</w:t>
      </w:r>
      <w:r w:rsidR="00782FB7">
        <w:t>Bible</w:t>
      </w:r>
      <w:r>
        <w:t>”</w:t>
      </w:r>
      <w:r w:rsidRPr="00B865F9">
        <w:t xml:space="preserve"> </w:t>
      </w:r>
      <w:r w:rsidR="00782FB7">
        <w:t>and</w:t>
      </w:r>
      <w:r w:rsidRPr="00B865F9">
        <w:t xml:space="preserve"> </w:t>
      </w:r>
      <w:r>
        <w:t>“</w:t>
      </w:r>
      <w:r w:rsidR="00782FB7">
        <w:t>Scripture</w:t>
      </w:r>
      <w:r>
        <w:t>”</w:t>
      </w:r>
      <w:bookmarkEnd w:id="3"/>
    </w:p>
    <w:p w:rsidR="00782FB7" w:rsidRDefault="00782FB7" w:rsidP="00782FB7">
      <w:pPr>
        <w:jc w:val="both"/>
      </w:pPr>
    </w:p>
    <w:p w:rsidR="00782FB7" w:rsidRPr="0078084A" w:rsidRDefault="00782FB7" w:rsidP="00782FB7">
      <w:pPr>
        <w:jc w:val="both"/>
      </w:pPr>
    </w:p>
    <w:p w:rsidR="00782FB7" w:rsidRPr="0078084A" w:rsidRDefault="00782FB7" w:rsidP="00782FB7">
      <w:pPr>
        <w:jc w:val="both"/>
      </w:pPr>
      <w:r w:rsidRPr="0078084A">
        <w:tab/>
      </w:r>
      <w:r w:rsidR="00B865F9">
        <w:t>“</w:t>
      </w:r>
      <w:r w:rsidRPr="0078084A">
        <w:t>Bible</w:t>
      </w:r>
      <w:r w:rsidR="00B865F9">
        <w:t>”</w:t>
      </w:r>
      <w:r w:rsidR="00B865F9" w:rsidRPr="00B865F9">
        <w:t xml:space="preserve"> </w:t>
      </w:r>
      <w:r w:rsidRPr="0078084A">
        <w:t>is from the Greek βιβλίoν</w:t>
      </w:r>
      <w:r w:rsidR="00B865F9" w:rsidRPr="00B865F9">
        <w:t xml:space="preserve"> (</w:t>
      </w:r>
      <w:r w:rsidRPr="0078084A">
        <w:rPr>
          <w:i/>
        </w:rPr>
        <w:t>biblion</w:t>
      </w:r>
      <w:r w:rsidR="00B865F9" w:rsidRPr="00B865F9">
        <w:t xml:space="preserve">), </w:t>
      </w:r>
      <w:r w:rsidR="00B865F9">
        <w:t>“</w:t>
      </w:r>
      <w:r w:rsidRPr="0078084A">
        <w:t>a book</w:t>
      </w:r>
      <w:r w:rsidR="00B865F9" w:rsidRPr="00B865F9">
        <w:t>,</w:t>
      </w:r>
      <w:r w:rsidR="00B865F9">
        <w:t>”</w:t>
      </w:r>
      <w:r w:rsidR="00B865F9" w:rsidRPr="00B865F9">
        <w:t xml:space="preserve"> </w:t>
      </w:r>
      <w:r w:rsidRPr="0078084A">
        <w:t>which is from βυβλός</w:t>
      </w:r>
      <w:r w:rsidR="00B865F9" w:rsidRPr="00B865F9">
        <w:t xml:space="preserve"> (</w:t>
      </w:r>
      <w:r w:rsidRPr="0078084A">
        <w:rPr>
          <w:i/>
        </w:rPr>
        <w:t>byblos</w:t>
      </w:r>
      <w:r w:rsidR="00B865F9" w:rsidRPr="00B865F9">
        <w:t xml:space="preserve">), </w:t>
      </w:r>
      <w:r w:rsidR="00B865F9">
        <w:t>“</w:t>
      </w:r>
      <w:r w:rsidRPr="0078084A">
        <w:t>pap</w:t>
      </w:r>
      <w:r w:rsidRPr="0078084A">
        <w:softHyphen/>
        <w:t>y</w:t>
      </w:r>
      <w:r w:rsidRPr="0078084A">
        <w:softHyphen/>
        <w:t>rus</w:t>
      </w:r>
      <w:r w:rsidR="00B865F9" w:rsidRPr="00B865F9">
        <w:t>.</w:t>
      </w:r>
      <w:r w:rsidR="00B865F9">
        <w:t>”</w:t>
      </w:r>
      <w:r w:rsidR="00B865F9" w:rsidRPr="00B865F9">
        <w:t xml:space="preserve"> </w:t>
      </w:r>
      <w:r w:rsidRPr="0078084A">
        <w:t>The Bible was called</w:t>
      </w:r>
      <w:r w:rsidR="00B865F9" w:rsidRPr="00B865F9">
        <w:t xml:space="preserve"> </w:t>
      </w:r>
      <w:r w:rsidR="00B865F9">
        <w:t>“</w:t>
      </w:r>
      <w:r w:rsidRPr="0078084A">
        <w:t>the books</w:t>
      </w:r>
      <w:r w:rsidR="00B865F9">
        <w:t>”</w:t>
      </w:r>
      <w:r w:rsidR="00B865F9" w:rsidRPr="00B865F9">
        <w:t xml:space="preserve"> (</w:t>
      </w:r>
      <w:r w:rsidRPr="0078084A">
        <w:t>τα βιβλία</w:t>
      </w:r>
      <w:r w:rsidR="00B865F9" w:rsidRPr="00B865F9">
        <w:t>,</w:t>
      </w:r>
      <w:r w:rsidR="00B865F9">
        <w:t xml:space="preserve"> </w:t>
      </w:r>
      <w:r w:rsidRPr="0078084A">
        <w:rPr>
          <w:i/>
        </w:rPr>
        <w:t>ta biblia</w:t>
      </w:r>
      <w:r w:rsidR="00B865F9" w:rsidRPr="00B865F9">
        <w:t xml:space="preserve">) </w:t>
      </w:r>
      <w:r w:rsidRPr="0078084A">
        <w:t xml:space="preserve">already in </w:t>
      </w:r>
      <w:r w:rsidRPr="0078084A">
        <w:rPr>
          <w:i/>
        </w:rPr>
        <w:t>2 Clement</w:t>
      </w:r>
      <w:r w:rsidRPr="0078084A">
        <w:t xml:space="preserve"> 14</w:t>
      </w:r>
      <w:r w:rsidR="00B865F9" w:rsidRPr="00B865F9">
        <w:t>:</w:t>
      </w:r>
      <w:r w:rsidRPr="0078084A">
        <w:t>2</w:t>
      </w:r>
      <w:r w:rsidR="00B865F9" w:rsidRPr="00B865F9">
        <w:t xml:space="preserve"> (</w:t>
      </w:r>
      <w:r w:rsidRPr="0078084A">
        <w:t xml:space="preserve">c </w:t>
      </w:r>
      <w:r w:rsidRPr="0078084A">
        <w:rPr>
          <w:smallCaps/>
        </w:rPr>
        <w:t>ad</w:t>
      </w:r>
      <w:r w:rsidRPr="0078084A">
        <w:t xml:space="preserve"> 120-40</w:t>
      </w:r>
      <w:r w:rsidR="00B865F9" w:rsidRPr="00B865F9">
        <w:t xml:space="preserve">): </w:t>
      </w:r>
      <w:r w:rsidR="00B865F9">
        <w:t>“</w:t>
      </w:r>
      <w:r w:rsidRPr="0078084A">
        <w:t>the Books and the Apostles plainly declare that the Church</w:t>
      </w:r>
      <w:r w:rsidR="00B865F9" w:rsidRPr="00B865F9">
        <w:t xml:space="preserve"> [</w:t>
      </w:r>
      <w:r w:rsidRPr="0078084A">
        <w:t>has</w:t>
      </w:r>
      <w:r w:rsidR="00B865F9" w:rsidRPr="00B865F9">
        <w:t xml:space="preserve">] </w:t>
      </w:r>
      <w:r w:rsidRPr="0078084A">
        <w:t>been from the b</w:t>
      </w:r>
      <w:r w:rsidRPr="0078084A">
        <w:t>e</w:t>
      </w:r>
      <w:r w:rsidRPr="0078084A">
        <w:t xml:space="preserve">ginning </w:t>
      </w:r>
      <w:r w:rsidR="00FA0622" w:rsidRPr="00FA0622">
        <w:t xml:space="preserve">. . . </w:t>
      </w:r>
      <w:r w:rsidR="00B865F9">
        <w:t>”</w:t>
      </w:r>
    </w:p>
    <w:p w:rsidR="00782FB7" w:rsidRPr="0078084A" w:rsidRDefault="00782FB7" w:rsidP="00782FB7">
      <w:pPr>
        <w:jc w:val="both"/>
      </w:pPr>
      <w:r w:rsidRPr="0078084A">
        <w:tab/>
      </w:r>
      <w:r w:rsidR="00B865F9">
        <w:t>“</w:t>
      </w:r>
      <w:r w:rsidRPr="0078084A">
        <w:t>Scripture</w:t>
      </w:r>
      <w:r w:rsidR="00B865F9">
        <w:t>”</w:t>
      </w:r>
      <w:r w:rsidR="00B865F9" w:rsidRPr="00B865F9">
        <w:t xml:space="preserve"> </w:t>
      </w:r>
      <w:r w:rsidRPr="0078084A">
        <w:t>has its origin in the Greek word γραφή</w:t>
      </w:r>
      <w:r w:rsidR="00B865F9" w:rsidRPr="00B865F9">
        <w:t xml:space="preserve"> (</w:t>
      </w:r>
      <w:r w:rsidRPr="0078084A">
        <w:rPr>
          <w:i/>
        </w:rPr>
        <w:t>graphē</w:t>
      </w:r>
      <w:r w:rsidR="00B865F9" w:rsidRPr="00B865F9">
        <w:t xml:space="preserve">), </w:t>
      </w:r>
      <w:r w:rsidR="00B865F9">
        <w:t>“</w:t>
      </w:r>
      <w:r w:rsidRPr="0078084A">
        <w:t>a writing</w:t>
      </w:r>
      <w:r w:rsidR="00B865F9" w:rsidRPr="00B865F9">
        <w:t>,</w:t>
      </w:r>
      <w:r w:rsidR="00B865F9">
        <w:t>”</w:t>
      </w:r>
      <w:r w:rsidR="00B865F9" w:rsidRPr="00B865F9">
        <w:t xml:space="preserve"> </w:t>
      </w:r>
      <w:r w:rsidRPr="0078084A">
        <w:t>by way of the Latin equivalent</w:t>
      </w:r>
      <w:r w:rsidR="00B865F9" w:rsidRPr="00B865F9">
        <w:t>,</w:t>
      </w:r>
      <w:r w:rsidR="00B865F9">
        <w:t xml:space="preserve"> </w:t>
      </w:r>
      <w:r w:rsidRPr="0078084A">
        <w:rPr>
          <w:i/>
        </w:rPr>
        <w:t>scriptura</w:t>
      </w:r>
      <w:r w:rsidR="00B865F9" w:rsidRPr="00B865F9">
        <w:t xml:space="preserve">. </w:t>
      </w:r>
      <w:r w:rsidRPr="0078084A">
        <w:t>The term is already used in the New Tes</w:t>
      </w:r>
      <w:r w:rsidRPr="0078084A">
        <w:softHyphen/>
        <w:t>ta</w:t>
      </w:r>
      <w:r w:rsidRPr="0078084A">
        <w:softHyphen/>
        <w:t>ment</w:t>
      </w:r>
      <w:r w:rsidR="00B865F9" w:rsidRPr="00B865F9">
        <w:t>,</w:t>
      </w:r>
      <w:r w:rsidR="00B865F9">
        <w:t xml:space="preserve"> </w:t>
      </w:r>
      <w:r w:rsidRPr="0078084A">
        <w:t>e</w:t>
      </w:r>
      <w:r w:rsidR="00B865F9" w:rsidRPr="00B865F9">
        <w:t>.</w:t>
      </w:r>
      <w:r w:rsidRPr="0078084A">
        <w:t>g</w:t>
      </w:r>
      <w:r w:rsidR="00B865F9" w:rsidRPr="00B865F9">
        <w:t>.,</w:t>
      </w:r>
      <w:r w:rsidR="00B865F9">
        <w:t xml:space="preserve"> </w:t>
      </w:r>
      <w:r w:rsidRPr="0078084A">
        <w:t>2 Tim 3</w:t>
      </w:r>
      <w:r w:rsidR="00B865F9" w:rsidRPr="00B865F9">
        <w:t>:</w:t>
      </w:r>
      <w:r w:rsidRPr="0078084A">
        <w:t>16</w:t>
      </w:r>
      <w:r w:rsidR="00B865F9" w:rsidRPr="00B865F9">
        <w:t xml:space="preserve">: </w:t>
      </w:r>
      <w:r w:rsidR="00B865F9">
        <w:t>“</w:t>
      </w:r>
      <w:r w:rsidRPr="0078084A">
        <w:t xml:space="preserve">All scripture is inspired by God </w:t>
      </w:r>
      <w:r w:rsidR="00FA0622" w:rsidRPr="00FA0622">
        <w:t xml:space="preserve">. . . </w:t>
      </w:r>
      <w:r w:rsidR="00B865F9">
        <w:t>”</w:t>
      </w:r>
      <w:r w:rsidR="00B865F9" w:rsidRPr="00B865F9">
        <w:t xml:space="preserve"> (</w:t>
      </w:r>
      <w:r w:rsidRPr="0078084A">
        <w:t>For the plu</w:t>
      </w:r>
      <w:r w:rsidRPr="0078084A">
        <w:softHyphen/>
        <w:t>ral</w:t>
      </w:r>
      <w:r w:rsidR="00B865F9" w:rsidRPr="00B865F9">
        <w:t xml:space="preserve">, </w:t>
      </w:r>
      <w:r w:rsidR="00B865F9">
        <w:t>“</w:t>
      </w:r>
      <w:r w:rsidRPr="0078084A">
        <w:t>the scriptures</w:t>
      </w:r>
      <w:r w:rsidR="00B865F9" w:rsidRPr="00B865F9">
        <w:t>,</w:t>
      </w:r>
      <w:r w:rsidR="00B865F9">
        <w:t>”</w:t>
      </w:r>
      <w:r w:rsidR="00B865F9" w:rsidRPr="00B865F9">
        <w:t xml:space="preserve"> </w:t>
      </w:r>
      <w:r w:rsidRPr="0078084A">
        <w:t>see Rom 1</w:t>
      </w:r>
      <w:r w:rsidR="00B865F9" w:rsidRPr="00B865F9">
        <w:t>:</w:t>
      </w:r>
      <w:r w:rsidRPr="0078084A">
        <w:t>2</w:t>
      </w:r>
      <w:r w:rsidR="00B865F9" w:rsidRPr="00B865F9">
        <w:t xml:space="preserve">, </w:t>
      </w:r>
      <w:r w:rsidR="00B865F9">
        <w:t>“</w:t>
      </w:r>
      <w:r w:rsidRPr="0078084A">
        <w:t>he</w:t>
      </w:r>
      <w:r w:rsidR="00B865F9" w:rsidRPr="00B865F9">
        <w:t xml:space="preserve"> [</w:t>
      </w:r>
      <w:r w:rsidRPr="0078084A">
        <w:t>God</w:t>
      </w:r>
      <w:r w:rsidR="00B865F9" w:rsidRPr="00B865F9">
        <w:t xml:space="preserve">] </w:t>
      </w:r>
      <w:r w:rsidRPr="0078084A">
        <w:t>promised</w:t>
      </w:r>
      <w:r w:rsidR="00B865F9" w:rsidRPr="00B865F9">
        <w:t xml:space="preserve"> [</w:t>
      </w:r>
      <w:r w:rsidRPr="0078084A">
        <w:t>the gospel</w:t>
      </w:r>
      <w:r w:rsidR="00B865F9" w:rsidRPr="00B865F9">
        <w:t xml:space="preserve">] </w:t>
      </w:r>
      <w:r w:rsidRPr="0078084A">
        <w:t>beforehand through his prophets in the holy scriptures</w:t>
      </w:r>
      <w:r w:rsidR="00B865F9">
        <w:t>”</w:t>
      </w:r>
      <w:r w:rsidR="00B865F9" w:rsidRPr="00B865F9">
        <w:t xml:space="preserve">; </w:t>
      </w:r>
      <w:r w:rsidRPr="0078084A">
        <w:t>also 2 Pet 3</w:t>
      </w:r>
      <w:r w:rsidR="00B865F9" w:rsidRPr="00B865F9">
        <w:t>:</w:t>
      </w:r>
      <w:r w:rsidRPr="0078084A">
        <w:t>16</w:t>
      </w:r>
      <w:r w:rsidR="00B865F9" w:rsidRPr="00B865F9">
        <w:t xml:space="preserve">, </w:t>
      </w:r>
      <w:r w:rsidR="00B865F9">
        <w:t>“</w:t>
      </w:r>
      <w:r w:rsidRPr="0078084A">
        <w:t>his</w:t>
      </w:r>
      <w:r w:rsidR="00B865F9" w:rsidRPr="00B865F9">
        <w:t xml:space="preserve"> [</w:t>
      </w:r>
      <w:r w:rsidRPr="0078084A">
        <w:t>Paul</w:t>
      </w:r>
      <w:r w:rsidR="00B865F9">
        <w:t>’</w:t>
      </w:r>
      <w:r w:rsidRPr="0078084A">
        <w:t>s</w:t>
      </w:r>
      <w:r w:rsidR="00B865F9" w:rsidRPr="00B865F9">
        <w:t xml:space="preserve">] </w:t>
      </w:r>
      <w:r w:rsidRPr="0078084A">
        <w:t>letters</w:t>
      </w:r>
      <w:r w:rsidR="00B865F9" w:rsidRPr="00B865F9">
        <w:t xml:space="preserve"> [</w:t>
      </w:r>
      <w:r w:rsidRPr="0078084A">
        <w:t>and</w:t>
      </w:r>
      <w:r w:rsidR="00B865F9" w:rsidRPr="00B865F9">
        <w:t xml:space="preserve">] </w:t>
      </w:r>
      <w:r w:rsidRPr="0078084A">
        <w:t>the other scriptures</w:t>
      </w:r>
      <w:r w:rsidR="00B865F9">
        <w:t>”</w:t>
      </w:r>
      <w:r w:rsidR="00B865F9" w:rsidRPr="00B865F9">
        <w:t>.)</w:t>
      </w:r>
    </w:p>
    <w:p w:rsidR="00782FB7" w:rsidRDefault="00782FB7" w:rsidP="00782FB7">
      <w:pPr>
        <w:jc w:val="both"/>
      </w:pPr>
    </w:p>
    <w:p w:rsidR="00782FB7" w:rsidRPr="0078084A" w:rsidRDefault="00782FB7" w:rsidP="00782FB7">
      <w:pPr>
        <w:jc w:val="both"/>
      </w:pPr>
    </w:p>
    <w:p w:rsidR="00782FB7" w:rsidRPr="0078084A" w:rsidRDefault="00B865F9" w:rsidP="00782FB7">
      <w:pPr>
        <w:pStyle w:val="Heading2"/>
      </w:pPr>
      <w:bookmarkStart w:id="4" w:name="_Toc502431242"/>
      <w:r>
        <w:t>“</w:t>
      </w:r>
      <w:r w:rsidR="00782FB7">
        <w:t>Old</w:t>
      </w:r>
      <w:r>
        <w:t>”</w:t>
      </w:r>
      <w:r w:rsidRPr="00B865F9">
        <w:t xml:space="preserve"> </w:t>
      </w:r>
      <w:r w:rsidR="00782FB7">
        <w:t>and</w:t>
      </w:r>
      <w:r w:rsidRPr="00B865F9">
        <w:t xml:space="preserve"> </w:t>
      </w:r>
      <w:r>
        <w:t>“</w:t>
      </w:r>
      <w:r w:rsidR="00782FB7">
        <w:t>New</w:t>
      </w:r>
      <w:r>
        <w:t>”</w:t>
      </w:r>
      <w:r w:rsidRPr="00B865F9">
        <w:t xml:space="preserve"> </w:t>
      </w:r>
      <w:r w:rsidR="00782FB7">
        <w:t>Testaments</w:t>
      </w:r>
      <w:bookmarkEnd w:id="4"/>
    </w:p>
    <w:p w:rsidR="00782FB7" w:rsidRPr="0078084A" w:rsidRDefault="00782FB7" w:rsidP="00782FB7">
      <w:pPr>
        <w:jc w:val="both"/>
      </w:pPr>
    </w:p>
    <w:p w:rsidR="00782FB7" w:rsidRPr="0078084A" w:rsidRDefault="00782FB7" w:rsidP="00782FB7">
      <w:pPr>
        <w:jc w:val="both"/>
      </w:pPr>
      <w:r w:rsidRPr="0078084A">
        <w:tab/>
        <w:t>One finds in the Old Testament instances where God formed a cov</w:t>
      </w:r>
      <w:r w:rsidRPr="0078084A">
        <w:softHyphen/>
        <w:t>en</w:t>
      </w:r>
      <w:r w:rsidRPr="0078084A">
        <w:softHyphen/>
        <w:t>ant</w:t>
      </w:r>
      <w:r w:rsidR="00B865F9" w:rsidRPr="00B865F9">
        <w:t xml:space="preserve"> (</w:t>
      </w:r>
      <w:r w:rsidRPr="0078084A">
        <w:rPr>
          <w:rtl/>
        </w:rPr>
        <w:t>ברת</w:t>
      </w:r>
      <w:r w:rsidR="00B865F9" w:rsidRPr="00B865F9">
        <w:t>,</w:t>
      </w:r>
      <w:r w:rsidR="00B865F9">
        <w:t xml:space="preserve"> </w:t>
      </w:r>
      <w:r w:rsidRPr="0078084A">
        <w:rPr>
          <w:i/>
        </w:rPr>
        <w:t>berith</w:t>
      </w:r>
      <w:r w:rsidR="00B865F9" w:rsidRPr="00B865F9">
        <w:t xml:space="preserve">, </w:t>
      </w:r>
      <w:r w:rsidR="00B865F9">
        <w:t>“</w:t>
      </w:r>
      <w:r w:rsidRPr="0078084A">
        <w:t>treaty</w:t>
      </w:r>
      <w:r w:rsidR="00B865F9">
        <w:t>”</w:t>
      </w:r>
      <w:r w:rsidR="00B865F9" w:rsidRPr="00B865F9">
        <w:t xml:space="preserve"> </w:t>
      </w:r>
      <w:r w:rsidRPr="0078084A">
        <w:t>or</w:t>
      </w:r>
      <w:r w:rsidR="00B865F9" w:rsidRPr="00B865F9">
        <w:t xml:space="preserve"> </w:t>
      </w:r>
      <w:r w:rsidR="00B865F9">
        <w:t>“</w:t>
      </w:r>
      <w:r w:rsidRPr="0078084A">
        <w:t>agree</w:t>
      </w:r>
      <w:r w:rsidRPr="0078084A">
        <w:softHyphen/>
        <w:t>ment</w:t>
      </w:r>
      <w:r w:rsidR="00B865F9">
        <w:t>”</w:t>
      </w:r>
      <w:r w:rsidR="00B865F9" w:rsidRPr="00B865F9">
        <w:t xml:space="preserve">) </w:t>
      </w:r>
      <w:r w:rsidRPr="0078084A">
        <w:t>with human beings</w:t>
      </w:r>
      <w:r w:rsidR="00B865F9" w:rsidRPr="00B865F9">
        <w:t xml:space="preserve">. </w:t>
      </w:r>
      <w:r w:rsidRPr="0078084A">
        <w:t>There were agreements between God and individ</w:t>
      </w:r>
      <w:r w:rsidRPr="0078084A">
        <w:t>u</w:t>
      </w:r>
      <w:r w:rsidRPr="0078084A">
        <w:t>als</w:t>
      </w:r>
      <w:r w:rsidR="00B865F9" w:rsidRPr="00B865F9">
        <w:t xml:space="preserve">: </w:t>
      </w:r>
      <w:r w:rsidRPr="0078084A">
        <w:t>Adam</w:t>
      </w:r>
      <w:r w:rsidR="00B865F9" w:rsidRPr="00B865F9">
        <w:t xml:space="preserve"> (</w:t>
      </w:r>
      <w:r w:rsidRPr="0078084A">
        <w:t>Gen 2</w:t>
      </w:r>
      <w:r w:rsidR="00B865F9" w:rsidRPr="00B865F9">
        <w:t>:</w:t>
      </w:r>
      <w:r w:rsidRPr="0078084A">
        <w:t>16-17</w:t>
      </w:r>
      <w:r w:rsidR="00B865F9" w:rsidRPr="00B865F9">
        <w:t>),</w:t>
      </w:r>
      <w:r w:rsidR="00B865F9">
        <w:t xml:space="preserve"> </w:t>
      </w:r>
      <w:r w:rsidRPr="0078084A">
        <w:t>Noah</w:t>
      </w:r>
      <w:r w:rsidR="00B865F9" w:rsidRPr="00B865F9">
        <w:t xml:space="preserve"> (</w:t>
      </w:r>
      <w:r w:rsidRPr="0078084A">
        <w:t>Gen 9</w:t>
      </w:r>
      <w:r w:rsidR="00B865F9" w:rsidRPr="00B865F9">
        <w:t>:</w:t>
      </w:r>
      <w:r w:rsidRPr="0078084A">
        <w:t>4-14</w:t>
      </w:r>
      <w:r w:rsidR="00B865F9" w:rsidRPr="00B865F9">
        <w:t>),</w:t>
      </w:r>
      <w:r w:rsidR="00B865F9">
        <w:t xml:space="preserve"> </w:t>
      </w:r>
      <w:r w:rsidRPr="0078084A">
        <w:t>Abraham</w:t>
      </w:r>
      <w:r w:rsidR="00B865F9" w:rsidRPr="00B865F9">
        <w:t xml:space="preserve"> (</w:t>
      </w:r>
      <w:r w:rsidRPr="0078084A">
        <w:t>Gen 15</w:t>
      </w:r>
      <w:r w:rsidR="00B865F9" w:rsidRPr="00B865F9">
        <w:t>:</w:t>
      </w:r>
      <w:r w:rsidRPr="0078084A">
        <w:t>13-16</w:t>
      </w:r>
      <w:r w:rsidR="00B865F9" w:rsidRPr="00B865F9">
        <w:t>,</w:t>
      </w:r>
      <w:r w:rsidR="00B865F9">
        <w:t xml:space="preserve"> </w:t>
      </w:r>
      <w:r w:rsidRPr="0078084A">
        <w:t>17</w:t>
      </w:r>
      <w:r w:rsidR="00B865F9" w:rsidRPr="00B865F9">
        <w:t>:</w:t>
      </w:r>
      <w:r w:rsidRPr="0078084A">
        <w:t>10</w:t>
      </w:r>
      <w:r w:rsidR="00B865F9" w:rsidRPr="00B865F9">
        <w:t>),</w:t>
      </w:r>
      <w:r w:rsidR="00B865F9">
        <w:t xml:space="preserve"> </w:t>
      </w:r>
      <w:r w:rsidRPr="0078084A">
        <w:t>Levi</w:t>
      </w:r>
      <w:r w:rsidR="00B865F9" w:rsidRPr="00B865F9">
        <w:t xml:space="preserve"> (</w:t>
      </w:r>
      <w:r w:rsidRPr="0078084A">
        <w:t>Jer 33</w:t>
      </w:r>
      <w:r w:rsidR="00B865F9" w:rsidRPr="00B865F9">
        <w:t>:</w:t>
      </w:r>
      <w:r w:rsidRPr="0078084A">
        <w:t>17-22</w:t>
      </w:r>
      <w:r w:rsidR="00B865F9" w:rsidRPr="00B865F9">
        <w:t>),</w:t>
      </w:r>
      <w:r w:rsidR="00B865F9">
        <w:t xml:space="preserve"> </w:t>
      </w:r>
      <w:r w:rsidRPr="0078084A">
        <w:t>and David</w:t>
      </w:r>
      <w:r w:rsidR="00B865F9" w:rsidRPr="00B865F9">
        <w:t xml:space="preserve"> (</w:t>
      </w:r>
      <w:r w:rsidRPr="0078084A">
        <w:t>2 Sam 7</w:t>
      </w:r>
      <w:r w:rsidR="00B865F9" w:rsidRPr="00B865F9">
        <w:t>:</w:t>
      </w:r>
      <w:r w:rsidRPr="0078084A">
        <w:t>5-17</w:t>
      </w:r>
      <w:r w:rsidR="00B865F9" w:rsidRPr="00B865F9">
        <w:t xml:space="preserve">; </w:t>
      </w:r>
      <w:r w:rsidRPr="0078084A">
        <w:t>Pss 89</w:t>
      </w:r>
      <w:r w:rsidR="00B865F9" w:rsidRPr="00B865F9">
        <w:t>,</w:t>
      </w:r>
      <w:r w:rsidR="00B865F9">
        <w:t xml:space="preserve"> </w:t>
      </w:r>
      <w:r w:rsidRPr="0078084A">
        <w:t>132</w:t>
      </w:r>
      <w:r w:rsidR="00B865F9" w:rsidRPr="00B865F9">
        <w:t xml:space="preserve">). </w:t>
      </w:r>
      <w:r w:rsidRPr="0078084A">
        <w:t>But the most important covenant was between God and the people of Israel</w:t>
      </w:r>
      <w:r w:rsidR="00B865F9" w:rsidRPr="00B865F9">
        <w:t>,</w:t>
      </w:r>
      <w:r w:rsidR="00B865F9">
        <w:t xml:space="preserve"> </w:t>
      </w:r>
      <w:r w:rsidRPr="0078084A">
        <w:t>through the mediation of Moses</w:t>
      </w:r>
      <w:r w:rsidR="00B865F9" w:rsidRPr="00B865F9">
        <w:t xml:space="preserve"> (</w:t>
      </w:r>
      <w:r w:rsidRPr="0078084A">
        <w:t>Exod 19</w:t>
      </w:r>
      <w:r w:rsidR="00B865F9" w:rsidRPr="00B865F9">
        <w:t>:</w:t>
      </w:r>
      <w:r w:rsidRPr="0078084A">
        <w:t>24</w:t>
      </w:r>
      <w:r w:rsidR="00B865F9" w:rsidRPr="00B865F9">
        <w:t>,</w:t>
      </w:r>
      <w:r w:rsidR="00B865F9">
        <w:t xml:space="preserve"> </w:t>
      </w:r>
      <w:r w:rsidRPr="0078084A">
        <w:t>31</w:t>
      </w:r>
      <w:r w:rsidR="00B865F9" w:rsidRPr="00B865F9">
        <w:t>:</w:t>
      </w:r>
      <w:r w:rsidRPr="0078084A">
        <w:t>12-13</w:t>
      </w:r>
      <w:r w:rsidR="00B865F9" w:rsidRPr="00B865F9">
        <w:t xml:space="preserve">). </w:t>
      </w:r>
      <w:r w:rsidRPr="0078084A">
        <w:t>In this cov</w:t>
      </w:r>
      <w:r w:rsidRPr="0078084A">
        <w:t>e</w:t>
      </w:r>
      <w:r w:rsidRPr="0078084A">
        <w:t>nant God gave the Israelites 613 laws to obey</w:t>
      </w:r>
      <w:r w:rsidR="00B865F9" w:rsidRPr="00B865F9">
        <w:t xml:space="preserve">; </w:t>
      </w:r>
      <w:r w:rsidRPr="0078084A">
        <w:t>these laws are now in Exodus</w:t>
      </w:r>
      <w:r w:rsidR="00B865F9" w:rsidRPr="00B865F9">
        <w:t>,</w:t>
      </w:r>
      <w:r w:rsidR="00B865F9">
        <w:t xml:space="preserve"> </w:t>
      </w:r>
      <w:r w:rsidRPr="0078084A">
        <w:t>Leviticus</w:t>
      </w:r>
      <w:r w:rsidR="00B865F9" w:rsidRPr="00B865F9">
        <w:t>,</w:t>
      </w:r>
      <w:r w:rsidR="00B865F9">
        <w:t xml:space="preserve"> </w:t>
      </w:r>
      <w:r w:rsidRPr="0078084A">
        <w:t>Nu</w:t>
      </w:r>
      <w:r w:rsidRPr="0078084A">
        <w:t>m</w:t>
      </w:r>
      <w:r w:rsidRPr="0078084A">
        <w:t>bers</w:t>
      </w:r>
      <w:r w:rsidR="00B865F9" w:rsidRPr="00B865F9">
        <w:t>,</w:t>
      </w:r>
      <w:r w:rsidR="00B865F9">
        <w:t xml:space="preserve"> </w:t>
      </w:r>
      <w:r w:rsidRPr="0078084A">
        <w:t>and Deuteronomy</w:t>
      </w:r>
      <w:r w:rsidR="00B865F9" w:rsidRPr="00B865F9">
        <w:t>,</w:t>
      </w:r>
      <w:r w:rsidR="00B865F9">
        <w:t xml:space="preserve"> </w:t>
      </w:r>
      <w:r w:rsidRPr="0078084A">
        <w:t>and they are known as the Mosaic Law</w:t>
      </w:r>
      <w:r w:rsidR="00B865F9" w:rsidRPr="00B865F9">
        <w:t>.</w:t>
      </w:r>
    </w:p>
    <w:p w:rsidR="00782FB7" w:rsidRPr="0078084A" w:rsidRDefault="00782FB7" w:rsidP="00782FB7">
      <w:pPr>
        <w:jc w:val="both"/>
      </w:pPr>
      <w:r w:rsidRPr="0078084A">
        <w:tab/>
        <w:t>The covenant between God and the Israelites was ratified in a covenant ceremony</w:t>
      </w:r>
      <w:r w:rsidR="00B865F9" w:rsidRPr="00B865F9">
        <w:t xml:space="preserve"> (</w:t>
      </w:r>
      <w:r w:rsidRPr="0078084A">
        <w:t>Exod 24</w:t>
      </w:r>
      <w:r w:rsidR="00B865F9" w:rsidRPr="00B865F9">
        <w:t>:</w:t>
      </w:r>
      <w:r w:rsidRPr="0078084A">
        <w:t>1-8</w:t>
      </w:r>
      <w:r w:rsidR="00B865F9" w:rsidRPr="00B865F9">
        <w:t xml:space="preserve">). </w:t>
      </w:r>
      <w:r w:rsidRPr="0078084A">
        <w:t>After Moses obtained blood from sacrificed animals</w:t>
      </w:r>
      <w:r w:rsidR="00B865F9" w:rsidRPr="00B865F9">
        <w:t xml:space="preserve">, </w:t>
      </w:r>
      <w:r w:rsidR="00B865F9">
        <w:t>“</w:t>
      </w:r>
      <w:r w:rsidRPr="0078084A">
        <w:t>half of the blood he threw against the altar</w:t>
      </w:r>
      <w:r w:rsidR="00B865F9" w:rsidRPr="00B865F9">
        <w:t xml:space="preserve"> [</w:t>
      </w:r>
      <w:r w:rsidRPr="0078084A">
        <w:t>and half</w:t>
      </w:r>
      <w:r w:rsidR="00B865F9" w:rsidRPr="00B865F9">
        <w:t xml:space="preserve">] </w:t>
      </w:r>
      <w:r w:rsidRPr="0078084A">
        <w:t>upon the people</w:t>
      </w:r>
      <w:r w:rsidR="00B865F9" w:rsidRPr="00B865F9">
        <w:t>,</w:t>
      </w:r>
      <w:r w:rsidR="00B865F9">
        <w:t xml:space="preserve"> </w:t>
      </w:r>
      <w:r w:rsidRPr="0078084A">
        <w:t>and said</w:t>
      </w:r>
      <w:r w:rsidR="00B865F9" w:rsidRPr="00B865F9">
        <w:t xml:space="preserve">, </w:t>
      </w:r>
      <w:r w:rsidR="00B865F9">
        <w:t>‘</w:t>
      </w:r>
      <w:r w:rsidRPr="0078084A">
        <w:t xml:space="preserve">Behold the blood of the covenant which the Lord has made with you </w:t>
      </w:r>
      <w:r w:rsidR="00FA0622" w:rsidRPr="00FA0622">
        <w:t xml:space="preserve">. . . </w:t>
      </w:r>
      <w:r w:rsidR="00B865F9">
        <w:t>’”</w:t>
      </w:r>
    </w:p>
    <w:p w:rsidR="00782FB7" w:rsidRPr="0078084A" w:rsidRDefault="00782FB7" w:rsidP="00782FB7">
      <w:pPr>
        <w:jc w:val="both"/>
      </w:pPr>
      <w:r w:rsidRPr="0078084A">
        <w:tab/>
        <w:t>The Mosaic covenant was c</w:t>
      </w:r>
      <w:r w:rsidR="00B865F9" w:rsidRPr="00B865F9">
        <w:t xml:space="preserve">. </w:t>
      </w:r>
      <w:r w:rsidRPr="0078084A">
        <w:t xml:space="preserve">1220 </w:t>
      </w:r>
      <w:r w:rsidRPr="0078084A">
        <w:rPr>
          <w:smallCaps/>
        </w:rPr>
        <w:t>bc</w:t>
      </w:r>
      <w:r w:rsidR="00B865F9" w:rsidRPr="00B865F9">
        <w:t xml:space="preserve">. </w:t>
      </w:r>
      <w:r w:rsidRPr="0078084A">
        <w:t>Jeremiah</w:t>
      </w:r>
      <w:r w:rsidR="00B865F9" w:rsidRPr="00B865F9">
        <w:t>,</w:t>
      </w:r>
      <w:r w:rsidR="00B865F9">
        <w:t xml:space="preserve"> </w:t>
      </w:r>
      <w:r w:rsidRPr="0078084A">
        <w:t>a prophet who wrote c</w:t>
      </w:r>
      <w:r w:rsidR="00B865F9" w:rsidRPr="00B865F9">
        <w:t xml:space="preserve">. </w:t>
      </w:r>
      <w:r w:rsidRPr="0078084A">
        <w:t xml:space="preserve">600 </w:t>
      </w:r>
      <w:r w:rsidRPr="0078084A">
        <w:rPr>
          <w:smallCaps/>
        </w:rPr>
        <w:t>bc</w:t>
      </w:r>
      <w:r w:rsidR="00B865F9" w:rsidRPr="00B865F9">
        <w:t>,</w:t>
      </w:r>
      <w:r w:rsidR="00B865F9">
        <w:t xml:space="preserve"> </w:t>
      </w:r>
      <w:r w:rsidRPr="0078084A">
        <w:t>proph</w:t>
      </w:r>
      <w:r w:rsidRPr="0078084A">
        <w:t>e</w:t>
      </w:r>
      <w:r w:rsidRPr="0078084A">
        <w:t>sied a future covenant to replace the Mosaic one</w:t>
      </w:r>
      <w:r w:rsidR="00B865F9" w:rsidRPr="00B865F9">
        <w:t xml:space="preserve">. </w:t>
      </w:r>
      <w:r w:rsidRPr="0078084A">
        <w:t>Jer 31</w:t>
      </w:r>
      <w:r w:rsidR="00B865F9" w:rsidRPr="00B865F9">
        <w:t>:</w:t>
      </w:r>
      <w:r w:rsidRPr="0078084A">
        <w:t>31-33 says</w:t>
      </w:r>
      <w:r w:rsidR="00B865F9" w:rsidRPr="00B865F9">
        <w:t xml:space="preserve">, </w:t>
      </w:r>
      <w:r w:rsidR="00B865F9">
        <w:t>“</w:t>
      </w:r>
      <w:r w:rsidRPr="0078084A">
        <w:t>Behold</w:t>
      </w:r>
      <w:r w:rsidR="00B865F9" w:rsidRPr="00B865F9">
        <w:t>,</w:t>
      </w:r>
      <w:r w:rsidR="00B865F9">
        <w:t xml:space="preserve"> </w:t>
      </w:r>
      <w:r w:rsidRPr="0078084A">
        <w:t>the days are co</w:t>
      </w:r>
      <w:r w:rsidRPr="0078084A">
        <w:t>m</w:t>
      </w:r>
      <w:r w:rsidRPr="0078084A">
        <w:t>ing</w:t>
      </w:r>
      <w:r w:rsidR="00B865F9" w:rsidRPr="00B865F9">
        <w:t>,</w:t>
      </w:r>
      <w:r w:rsidR="00B865F9">
        <w:t xml:space="preserve"> </w:t>
      </w:r>
      <w:r w:rsidRPr="0078084A">
        <w:t>says the Lord</w:t>
      </w:r>
      <w:r w:rsidR="00B865F9" w:rsidRPr="00B865F9">
        <w:t>,</w:t>
      </w:r>
      <w:r w:rsidR="00B865F9">
        <w:t xml:space="preserve"> </w:t>
      </w:r>
      <w:r w:rsidRPr="0078084A">
        <w:t>when I will make a new covenant with the house of Israel and the house of Judah</w:t>
      </w:r>
      <w:r w:rsidR="00B865F9" w:rsidRPr="00B865F9">
        <w:t>,</w:t>
      </w:r>
      <w:r w:rsidR="00B865F9">
        <w:t xml:space="preserve"> </w:t>
      </w:r>
      <w:r w:rsidRPr="0078084A">
        <w:t xml:space="preserve">not like the covenant which I made with their fathers </w:t>
      </w:r>
      <w:r w:rsidR="00FA0622" w:rsidRPr="00FA0622">
        <w:t xml:space="preserve">. . . </w:t>
      </w:r>
      <w:r w:rsidR="00B865F9" w:rsidRPr="00B865F9">
        <w:t xml:space="preserve"> [</w:t>
      </w:r>
      <w:r w:rsidRPr="0078084A">
        <w:t>But</w:t>
      </w:r>
      <w:r w:rsidR="00B865F9" w:rsidRPr="00B865F9">
        <w:t xml:space="preserve">] </w:t>
      </w:r>
      <w:r w:rsidRPr="0078084A">
        <w:t>I will put my law within them</w:t>
      </w:r>
      <w:r w:rsidR="00B865F9" w:rsidRPr="00B865F9">
        <w:t>,</w:t>
      </w:r>
      <w:r w:rsidR="00B865F9">
        <w:t xml:space="preserve"> </w:t>
      </w:r>
      <w:r w:rsidRPr="0078084A">
        <w:t>and I will write it upon their hearts</w:t>
      </w:r>
      <w:r w:rsidR="00B865F9" w:rsidRPr="00B865F9">
        <w:t xml:space="preserve">; </w:t>
      </w:r>
      <w:r w:rsidRPr="0078084A">
        <w:t>and I will be their God</w:t>
      </w:r>
      <w:r w:rsidR="00B865F9" w:rsidRPr="00B865F9">
        <w:t>,</w:t>
      </w:r>
      <w:r w:rsidR="00B865F9">
        <w:t xml:space="preserve"> </w:t>
      </w:r>
      <w:r w:rsidRPr="0078084A">
        <w:t>and they shall be my people</w:t>
      </w:r>
      <w:r w:rsidR="00B865F9" w:rsidRPr="00B865F9">
        <w:t>.</w:t>
      </w:r>
      <w:r w:rsidR="00B865F9">
        <w:t>”</w:t>
      </w:r>
    </w:p>
    <w:p w:rsidR="00782FB7" w:rsidRPr="0078084A" w:rsidRDefault="00782FB7" w:rsidP="00782FB7">
      <w:pPr>
        <w:jc w:val="both"/>
      </w:pPr>
      <w:r w:rsidRPr="0078084A">
        <w:tab/>
        <w:t>Jesus picked up on this theme of the new covenant c</w:t>
      </w:r>
      <w:r w:rsidR="00B865F9" w:rsidRPr="00B865F9">
        <w:t xml:space="preserve">. </w:t>
      </w:r>
      <w:r w:rsidRPr="0078084A">
        <w:t xml:space="preserve">30 </w:t>
      </w:r>
      <w:r w:rsidRPr="0078084A">
        <w:rPr>
          <w:smallCaps/>
        </w:rPr>
        <w:t>bc</w:t>
      </w:r>
      <w:r w:rsidR="00B865F9" w:rsidRPr="00B865F9">
        <w:t xml:space="preserve">. </w:t>
      </w:r>
      <w:r w:rsidRPr="0078084A">
        <w:t>At the institution of the E</w:t>
      </w:r>
      <w:r w:rsidRPr="0078084A">
        <w:t>u</w:t>
      </w:r>
      <w:r w:rsidRPr="0078084A">
        <w:t>charist during the Last Supper</w:t>
      </w:r>
      <w:r w:rsidR="00B865F9" w:rsidRPr="00B865F9">
        <w:t>,</w:t>
      </w:r>
      <w:r w:rsidR="00B865F9">
        <w:t xml:space="preserve"> </w:t>
      </w:r>
      <w:r w:rsidRPr="0078084A">
        <w:t>he spoke of</w:t>
      </w:r>
      <w:r w:rsidR="00B865F9" w:rsidRPr="00B865F9">
        <w:t xml:space="preserve"> </w:t>
      </w:r>
      <w:r w:rsidR="00B865F9">
        <w:t>“</w:t>
      </w:r>
      <w:r w:rsidRPr="0078084A">
        <w:t>the blood of the cov</w:t>
      </w:r>
      <w:r w:rsidRPr="0078084A">
        <w:softHyphen/>
        <w:t>en</w:t>
      </w:r>
      <w:r w:rsidRPr="0078084A">
        <w:softHyphen/>
        <w:t>ant</w:t>
      </w:r>
      <w:r w:rsidR="00B865F9">
        <w:t>”</w:t>
      </w:r>
      <w:r w:rsidR="00B865F9" w:rsidRPr="00B865F9">
        <w:t xml:space="preserve"> (</w:t>
      </w:r>
      <w:r w:rsidRPr="0078084A">
        <w:t>Matt 26</w:t>
      </w:r>
      <w:r w:rsidR="00B865F9" w:rsidRPr="00B865F9">
        <w:t>:</w:t>
      </w:r>
      <w:r w:rsidRPr="0078084A">
        <w:t>28</w:t>
      </w:r>
      <w:r w:rsidR="00B865F9" w:rsidRPr="00B865F9">
        <w:t>,</w:t>
      </w:r>
      <w:r w:rsidR="00B865F9">
        <w:t xml:space="preserve"> </w:t>
      </w:r>
      <w:r w:rsidRPr="0078084A">
        <w:t>Mark 14</w:t>
      </w:r>
      <w:r w:rsidR="00B865F9" w:rsidRPr="00B865F9">
        <w:t>:</w:t>
      </w:r>
      <w:r w:rsidRPr="0078084A">
        <w:t>24</w:t>
      </w:r>
      <w:r w:rsidR="00B865F9" w:rsidRPr="00B865F9">
        <w:t xml:space="preserve">) </w:t>
      </w:r>
      <w:r w:rsidRPr="0078084A">
        <w:t>or</w:t>
      </w:r>
      <w:r w:rsidR="00B865F9" w:rsidRPr="00B865F9">
        <w:t xml:space="preserve"> </w:t>
      </w:r>
      <w:r w:rsidR="00B865F9">
        <w:t>“</w:t>
      </w:r>
      <w:r w:rsidRPr="0078084A">
        <w:t>the new covenant in my blood</w:t>
      </w:r>
      <w:r w:rsidR="00B865F9">
        <w:t>”</w:t>
      </w:r>
      <w:r w:rsidR="00B865F9" w:rsidRPr="00B865F9">
        <w:t xml:space="preserve"> (</w:t>
      </w:r>
      <w:r w:rsidRPr="0078084A">
        <w:t>Luke 22</w:t>
      </w:r>
      <w:r w:rsidR="00B865F9" w:rsidRPr="00B865F9">
        <w:t>:</w:t>
      </w:r>
      <w:r w:rsidRPr="0078084A">
        <w:t>20</w:t>
      </w:r>
      <w:r w:rsidR="00B865F9" w:rsidRPr="00B865F9">
        <w:t>,</w:t>
      </w:r>
      <w:r w:rsidR="00B865F9">
        <w:t xml:space="preserve"> </w:t>
      </w:r>
      <w:r w:rsidRPr="0078084A">
        <w:t>1 Cor 11</w:t>
      </w:r>
      <w:r w:rsidR="00B865F9" w:rsidRPr="00B865F9">
        <w:t>:</w:t>
      </w:r>
      <w:r w:rsidRPr="0078084A">
        <w:t>25</w:t>
      </w:r>
      <w:r w:rsidR="00B865F9" w:rsidRPr="00B865F9">
        <w:t xml:space="preserve">). </w:t>
      </w:r>
      <w:r w:rsidRPr="0078084A">
        <w:t>Just as blood had sealed the M</w:t>
      </w:r>
      <w:r w:rsidRPr="0078084A">
        <w:t>o</w:t>
      </w:r>
      <w:r w:rsidRPr="0078084A">
        <w:t>saic covenant between God and the Israelites</w:t>
      </w:r>
      <w:r w:rsidR="00B865F9" w:rsidRPr="00B865F9">
        <w:t>,</w:t>
      </w:r>
      <w:r w:rsidR="00B865F9">
        <w:t xml:space="preserve"> </w:t>
      </w:r>
      <w:r w:rsidRPr="0078084A">
        <w:t>so Jesus</w:t>
      </w:r>
      <w:r w:rsidR="00B865F9">
        <w:t>’</w:t>
      </w:r>
      <w:r w:rsidR="00B865F9" w:rsidRPr="00B865F9">
        <w:t xml:space="preserve"> </w:t>
      </w:r>
      <w:r w:rsidRPr="0078084A">
        <w:t>blood is to seal the new covenant b</w:t>
      </w:r>
      <w:r w:rsidRPr="0078084A">
        <w:t>e</w:t>
      </w:r>
      <w:r w:rsidRPr="0078084A">
        <w:t>tween God and the Church</w:t>
      </w:r>
      <w:r w:rsidR="00B865F9" w:rsidRPr="00B865F9">
        <w:t xml:space="preserve">. </w:t>
      </w:r>
      <w:r w:rsidRPr="0078084A">
        <w:t>Paul</w:t>
      </w:r>
      <w:r w:rsidR="00B865F9" w:rsidRPr="00B865F9">
        <w:t>,</w:t>
      </w:r>
      <w:r w:rsidR="00B865F9">
        <w:t xml:space="preserve"> </w:t>
      </w:r>
      <w:r w:rsidRPr="0078084A">
        <w:t>too</w:t>
      </w:r>
      <w:r w:rsidR="00B865F9" w:rsidRPr="00B865F9">
        <w:t>,</w:t>
      </w:r>
      <w:r w:rsidR="00B865F9">
        <w:t xml:space="preserve"> </w:t>
      </w:r>
      <w:r w:rsidRPr="0078084A">
        <w:t>refers to a new covenant on several occasions</w:t>
      </w:r>
      <w:r w:rsidR="00B865F9" w:rsidRPr="00B865F9">
        <w:t xml:space="preserve">. </w:t>
      </w:r>
      <w:r w:rsidRPr="0078084A">
        <w:t>In addition to 1 Cor 11</w:t>
      </w:r>
      <w:r w:rsidR="00B865F9" w:rsidRPr="00B865F9">
        <w:t>:</w:t>
      </w:r>
      <w:r w:rsidRPr="0078084A">
        <w:t>25</w:t>
      </w:r>
      <w:r w:rsidR="00B865F9" w:rsidRPr="00B865F9">
        <w:t>,</w:t>
      </w:r>
      <w:r w:rsidR="00B865F9">
        <w:t xml:space="preserve"> </w:t>
      </w:r>
      <w:r w:rsidRPr="0078084A">
        <w:t>in 2 Cor 3</w:t>
      </w:r>
      <w:r w:rsidR="00B865F9" w:rsidRPr="00B865F9">
        <w:t>:</w:t>
      </w:r>
      <w:r w:rsidRPr="0078084A">
        <w:t>6 he refers to</w:t>
      </w:r>
      <w:r w:rsidR="00B865F9" w:rsidRPr="00B865F9">
        <w:t xml:space="preserve"> </w:t>
      </w:r>
      <w:r w:rsidR="00B865F9">
        <w:t>“</w:t>
      </w:r>
      <w:r w:rsidRPr="0078084A">
        <w:t>a new covenant</w:t>
      </w:r>
      <w:r w:rsidR="00B865F9" w:rsidRPr="00B865F9">
        <w:t>,</w:t>
      </w:r>
      <w:r w:rsidR="00B865F9">
        <w:t xml:space="preserve"> </w:t>
      </w:r>
      <w:r w:rsidRPr="0078084A">
        <w:t xml:space="preserve">not in a written code but in the spirit </w:t>
      </w:r>
      <w:r w:rsidR="00FA0622" w:rsidRPr="00FA0622">
        <w:t xml:space="preserve">. . . </w:t>
      </w:r>
      <w:r w:rsidR="00B865F9">
        <w:t>”</w:t>
      </w:r>
      <w:r w:rsidR="00B865F9" w:rsidRPr="00B865F9">
        <w:t xml:space="preserve"> </w:t>
      </w:r>
      <w:r w:rsidRPr="0078084A">
        <w:t>In 2 Cor 3</w:t>
      </w:r>
      <w:r w:rsidR="00B865F9" w:rsidRPr="00B865F9">
        <w:t>:</w:t>
      </w:r>
      <w:r w:rsidRPr="0078084A">
        <w:t>14 he says that when the Jews read</w:t>
      </w:r>
      <w:r w:rsidR="00B865F9" w:rsidRPr="00B865F9">
        <w:t xml:space="preserve"> </w:t>
      </w:r>
      <w:r w:rsidR="00B865F9">
        <w:t>“</w:t>
      </w:r>
      <w:r w:rsidRPr="0078084A">
        <w:t>the old cov</w:t>
      </w:r>
      <w:r w:rsidRPr="0078084A">
        <w:softHyphen/>
        <w:t>en</w:t>
      </w:r>
      <w:r w:rsidRPr="0078084A">
        <w:softHyphen/>
        <w:t>ant</w:t>
      </w:r>
      <w:r w:rsidR="00B865F9" w:rsidRPr="00B865F9">
        <w:t>,</w:t>
      </w:r>
      <w:r w:rsidR="00B865F9">
        <w:t>”</w:t>
      </w:r>
      <w:r w:rsidR="00B865F9" w:rsidRPr="00B865F9">
        <w:t xml:space="preserve"> </w:t>
      </w:r>
      <w:r w:rsidRPr="0078084A">
        <w:t>a veil covers their unde</w:t>
      </w:r>
      <w:r w:rsidRPr="0078084A">
        <w:t>r</w:t>
      </w:r>
      <w:r w:rsidRPr="0078084A">
        <w:t>standing</w:t>
      </w:r>
      <w:r w:rsidR="00B865F9" w:rsidRPr="00B865F9">
        <w:t>. (</w:t>
      </w:r>
      <w:r w:rsidRPr="0078084A">
        <w:t>See also Gal 3</w:t>
      </w:r>
      <w:r w:rsidR="00B865F9" w:rsidRPr="00B865F9">
        <w:t>:</w:t>
      </w:r>
      <w:r w:rsidRPr="0078084A">
        <w:t>15-17</w:t>
      </w:r>
      <w:r w:rsidR="00B865F9" w:rsidRPr="00B865F9">
        <w:t>,</w:t>
      </w:r>
      <w:r w:rsidR="00B865F9">
        <w:t xml:space="preserve"> </w:t>
      </w:r>
      <w:r w:rsidRPr="0078084A">
        <w:t>4</w:t>
      </w:r>
      <w:r w:rsidR="00B865F9" w:rsidRPr="00B865F9">
        <w:t>:</w:t>
      </w:r>
      <w:r w:rsidRPr="0078084A">
        <w:t>22-28</w:t>
      </w:r>
      <w:r w:rsidR="00B865F9" w:rsidRPr="00B865F9">
        <w:t xml:space="preserve">.) </w:t>
      </w:r>
      <w:r w:rsidRPr="0078084A">
        <w:t>But the most explicit contrast of the old cov</w:t>
      </w:r>
      <w:r w:rsidRPr="0078084A">
        <w:softHyphen/>
        <w:t>en</w:t>
      </w:r>
      <w:r w:rsidRPr="0078084A">
        <w:softHyphen/>
        <w:t>ant u</w:t>
      </w:r>
      <w:r w:rsidRPr="0078084A">
        <w:t>n</w:t>
      </w:r>
      <w:r w:rsidRPr="0078084A">
        <w:t>der Moses to the new covenant under Christ occurs in the Letter to the Hebrews</w:t>
      </w:r>
      <w:r w:rsidR="00B865F9" w:rsidRPr="00B865F9">
        <w:t xml:space="preserve">. </w:t>
      </w:r>
      <w:r w:rsidRPr="0078084A">
        <w:t>Heb 4</w:t>
      </w:r>
      <w:r w:rsidR="00B865F9" w:rsidRPr="00B865F9">
        <w:t>:</w:t>
      </w:r>
      <w:r w:rsidRPr="0078084A">
        <w:t>17 says that</w:t>
      </w:r>
      <w:r w:rsidR="00B865F9" w:rsidRPr="00B865F9">
        <w:t xml:space="preserve"> </w:t>
      </w:r>
      <w:r w:rsidR="00B865F9">
        <w:t>“</w:t>
      </w:r>
      <w:r w:rsidRPr="0078084A">
        <w:t>Jesus</w:t>
      </w:r>
      <w:r w:rsidR="00B865F9" w:rsidRPr="00B865F9">
        <w:t xml:space="preserve"> [</w:t>
      </w:r>
      <w:r w:rsidRPr="0078084A">
        <w:t>is</w:t>
      </w:r>
      <w:r w:rsidR="00B865F9" w:rsidRPr="00B865F9">
        <w:t xml:space="preserve">] </w:t>
      </w:r>
      <w:r w:rsidRPr="0078084A">
        <w:t>the surety of a better covenant</w:t>
      </w:r>
      <w:r w:rsidR="00B865F9">
        <w:t>”</w:t>
      </w:r>
      <w:r w:rsidR="00B865F9" w:rsidRPr="00B865F9">
        <w:t xml:space="preserve">; </w:t>
      </w:r>
      <w:r w:rsidRPr="0078084A">
        <w:t>and Heb 9</w:t>
      </w:r>
      <w:r w:rsidR="00B865F9" w:rsidRPr="00B865F9">
        <w:t>:</w:t>
      </w:r>
      <w:r w:rsidRPr="0078084A">
        <w:t>15-16 des</w:t>
      </w:r>
      <w:r w:rsidRPr="0078084A">
        <w:softHyphen/>
        <w:t>cribes Jesus as</w:t>
      </w:r>
      <w:r w:rsidR="00B865F9" w:rsidRPr="00B865F9">
        <w:t xml:space="preserve"> </w:t>
      </w:r>
      <w:r w:rsidR="00B865F9">
        <w:t>“</w:t>
      </w:r>
      <w:r w:rsidRPr="0078084A">
        <w:t>the medi</w:t>
      </w:r>
      <w:r w:rsidRPr="0078084A">
        <w:t>a</w:t>
      </w:r>
      <w:r w:rsidRPr="0078084A">
        <w:t>tor of a new covenant</w:t>
      </w:r>
      <w:r w:rsidR="00B865F9" w:rsidRPr="00B865F9">
        <w:t>,</w:t>
      </w:r>
      <w:r w:rsidR="00B865F9">
        <w:t xml:space="preserve"> </w:t>
      </w:r>
      <w:r w:rsidRPr="0078084A">
        <w:t>so that those who are called may receive the pro</w:t>
      </w:r>
      <w:r w:rsidRPr="0078084A">
        <w:softHyphen/>
        <w:t>mised eternal inheri</w:t>
      </w:r>
      <w:r w:rsidRPr="0078084A">
        <w:softHyphen/>
        <w:t>tance</w:t>
      </w:r>
      <w:r w:rsidR="00B865F9" w:rsidRPr="00B865F9">
        <w:t>,</w:t>
      </w:r>
      <w:r w:rsidR="00B865F9">
        <w:t xml:space="preserve"> </w:t>
      </w:r>
      <w:r w:rsidRPr="0078084A">
        <w:t>since a death has oc</w:t>
      </w:r>
      <w:r w:rsidRPr="0078084A">
        <w:softHyphen/>
        <w:t>curred which redeems them from the trans</w:t>
      </w:r>
      <w:r w:rsidRPr="0078084A">
        <w:softHyphen/>
        <w:t xml:space="preserve">gressions under the first covenant </w:t>
      </w:r>
      <w:r w:rsidR="00FA0622" w:rsidRPr="00FA0622">
        <w:t xml:space="preserve">. . . </w:t>
      </w:r>
      <w:r w:rsidR="00B865F9">
        <w:t>”</w:t>
      </w:r>
    </w:p>
    <w:p w:rsidR="00782FB7" w:rsidRPr="0078084A" w:rsidRDefault="00782FB7" w:rsidP="00782FB7">
      <w:pPr>
        <w:jc w:val="both"/>
      </w:pPr>
      <w:r w:rsidRPr="0078084A">
        <w:lastRenderedPageBreak/>
        <w:tab/>
        <w:t>The Hebrew for</w:t>
      </w:r>
      <w:r w:rsidR="00B865F9" w:rsidRPr="00B865F9">
        <w:t xml:space="preserve"> </w:t>
      </w:r>
      <w:r w:rsidR="00B865F9">
        <w:t>“</w:t>
      </w:r>
      <w:r w:rsidRPr="0078084A">
        <w:t>covenant</w:t>
      </w:r>
      <w:r w:rsidR="00B865F9">
        <w:t>”</w:t>
      </w:r>
      <w:r w:rsidR="00B865F9" w:rsidRPr="00B865F9">
        <w:t xml:space="preserve"> (</w:t>
      </w:r>
      <w:r w:rsidRPr="0078084A">
        <w:rPr>
          <w:i/>
        </w:rPr>
        <w:t>berith</w:t>
      </w:r>
      <w:r w:rsidR="00B865F9" w:rsidRPr="00B865F9">
        <w:t xml:space="preserve">) </w:t>
      </w:r>
      <w:r w:rsidRPr="0078084A">
        <w:t>was translated into Greek as διαθήκη</w:t>
      </w:r>
      <w:r w:rsidR="00B865F9" w:rsidRPr="00B865F9">
        <w:t xml:space="preserve"> (</w:t>
      </w:r>
      <w:r w:rsidRPr="0078084A">
        <w:rPr>
          <w:i/>
        </w:rPr>
        <w:t>diathēkē</w:t>
      </w:r>
      <w:r w:rsidR="00B865F9" w:rsidRPr="00B865F9">
        <w:t>),</w:t>
      </w:r>
      <w:r w:rsidR="00B865F9">
        <w:t xml:space="preserve"> </w:t>
      </w:r>
      <w:r w:rsidRPr="0078084A">
        <w:t>which meant</w:t>
      </w:r>
      <w:r w:rsidR="00B865F9" w:rsidRPr="00B865F9">
        <w:t xml:space="preserve"> </w:t>
      </w:r>
      <w:r w:rsidR="00B865F9">
        <w:t>“</w:t>
      </w:r>
      <w:r w:rsidRPr="0078084A">
        <w:t>covenant</w:t>
      </w:r>
      <w:r w:rsidR="00B865F9">
        <w:t>”</w:t>
      </w:r>
      <w:r w:rsidR="00B865F9" w:rsidRPr="00B865F9">
        <w:t xml:space="preserve"> </w:t>
      </w:r>
      <w:r w:rsidRPr="0078084A">
        <w:t>but also</w:t>
      </w:r>
      <w:r w:rsidR="00B865F9" w:rsidRPr="00B865F9">
        <w:t xml:space="preserve"> </w:t>
      </w:r>
      <w:r w:rsidR="00B865F9">
        <w:t>“</w:t>
      </w:r>
      <w:r w:rsidRPr="0078084A">
        <w:t>last will</w:t>
      </w:r>
      <w:r w:rsidR="00B865F9" w:rsidRPr="00B865F9">
        <w:t>,</w:t>
      </w:r>
      <w:r w:rsidR="00B865F9">
        <w:t>”</w:t>
      </w:r>
      <w:r w:rsidR="00B865F9" w:rsidRPr="00B865F9">
        <w:t xml:space="preserve"> </w:t>
      </w:r>
      <w:r w:rsidRPr="0078084A">
        <w:t>a written document expressing one</w:t>
      </w:r>
      <w:r w:rsidR="00B865F9">
        <w:t>’</w:t>
      </w:r>
      <w:r w:rsidRPr="0078084A">
        <w:t>s wishes after death</w:t>
      </w:r>
      <w:r w:rsidR="00B865F9" w:rsidRPr="00B865F9">
        <w:t xml:space="preserve">. </w:t>
      </w:r>
      <w:r w:rsidRPr="0078084A">
        <w:t xml:space="preserve">Latin Bibles translated διαθήκη with </w:t>
      </w:r>
      <w:r w:rsidRPr="0078084A">
        <w:rPr>
          <w:i/>
        </w:rPr>
        <w:t>testamentum</w:t>
      </w:r>
      <w:r w:rsidR="00B865F9" w:rsidRPr="00B865F9">
        <w:t>,</w:t>
      </w:r>
      <w:r w:rsidR="00B865F9">
        <w:t xml:space="preserve"> </w:t>
      </w:r>
      <w:r w:rsidRPr="0078084A">
        <w:t>which also meant both</w:t>
      </w:r>
      <w:r w:rsidR="00B865F9" w:rsidRPr="00B865F9">
        <w:t xml:space="preserve"> </w:t>
      </w:r>
      <w:r w:rsidR="00B865F9">
        <w:t>“</w:t>
      </w:r>
      <w:r w:rsidRPr="0078084A">
        <w:t>covenant</w:t>
      </w:r>
      <w:r w:rsidR="00B865F9">
        <w:t>”</w:t>
      </w:r>
      <w:r w:rsidR="00B865F9" w:rsidRPr="00B865F9">
        <w:t xml:space="preserve"> </w:t>
      </w:r>
      <w:r w:rsidRPr="0078084A">
        <w:t>and</w:t>
      </w:r>
      <w:r w:rsidR="00B865F9" w:rsidRPr="00B865F9">
        <w:t xml:space="preserve"> </w:t>
      </w:r>
      <w:r w:rsidR="00B865F9">
        <w:t>“</w:t>
      </w:r>
      <w:r w:rsidRPr="0078084A">
        <w:t>last will</w:t>
      </w:r>
      <w:r w:rsidR="00B865F9" w:rsidRPr="00B865F9">
        <w:t>.</w:t>
      </w:r>
      <w:r w:rsidR="00B865F9">
        <w:t>”</w:t>
      </w:r>
      <w:r w:rsidR="00B865F9" w:rsidRPr="00B865F9">
        <w:t xml:space="preserve"> </w:t>
      </w:r>
      <w:r w:rsidRPr="0078084A">
        <w:t>English originally used</w:t>
      </w:r>
      <w:r w:rsidR="00B865F9" w:rsidRPr="00B865F9">
        <w:t xml:space="preserve"> </w:t>
      </w:r>
      <w:r w:rsidR="00B865F9">
        <w:t>“</w:t>
      </w:r>
      <w:r w:rsidRPr="0078084A">
        <w:t>testament</w:t>
      </w:r>
      <w:r w:rsidR="00B865F9">
        <w:t>”</w:t>
      </w:r>
      <w:r w:rsidR="00B865F9" w:rsidRPr="00B865F9">
        <w:t xml:space="preserve"> </w:t>
      </w:r>
      <w:r w:rsidRPr="0078084A">
        <w:t>in both senses</w:t>
      </w:r>
      <w:r w:rsidR="00B865F9" w:rsidRPr="00B865F9">
        <w:t>,</w:t>
      </w:r>
      <w:r w:rsidR="00B865F9">
        <w:t xml:space="preserve"> </w:t>
      </w:r>
      <w:r w:rsidRPr="0078084A">
        <w:t>but unfortunately</w:t>
      </w:r>
      <w:r w:rsidR="00B865F9" w:rsidRPr="00B865F9">
        <w:t xml:space="preserve"> </w:t>
      </w:r>
      <w:r w:rsidR="00B865F9">
        <w:t>“</w:t>
      </w:r>
      <w:r w:rsidRPr="0078084A">
        <w:t>testament</w:t>
      </w:r>
      <w:r w:rsidR="00B865F9">
        <w:t>”</w:t>
      </w:r>
      <w:r w:rsidR="00B865F9" w:rsidRPr="00B865F9">
        <w:t xml:space="preserve"> </w:t>
      </w:r>
      <w:r w:rsidRPr="0078084A">
        <w:t>has since come to mean only</w:t>
      </w:r>
      <w:r w:rsidR="00B865F9" w:rsidRPr="00B865F9">
        <w:t xml:space="preserve"> </w:t>
      </w:r>
      <w:r w:rsidR="00B865F9">
        <w:t>“</w:t>
      </w:r>
      <w:r w:rsidRPr="0078084A">
        <w:t>last will</w:t>
      </w:r>
      <w:r w:rsidR="00B865F9" w:rsidRPr="00B865F9">
        <w:t>.</w:t>
      </w:r>
      <w:r w:rsidR="00B865F9">
        <w:t>”</w:t>
      </w:r>
      <w:r w:rsidR="00B865F9" w:rsidRPr="00B865F9">
        <w:t xml:space="preserve"> </w:t>
      </w:r>
      <w:r w:rsidR="00B865F9">
        <w:t>“</w:t>
      </w:r>
      <w:r w:rsidRPr="0078084A">
        <w:t>Old Testament</w:t>
      </w:r>
      <w:r w:rsidR="00B865F9">
        <w:t>”</w:t>
      </w:r>
      <w:r w:rsidR="00B865F9" w:rsidRPr="00B865F9">
        <w:t xml:space="preserve"> </w:t>
      </w:r>
      <w:r w:rsidRPr="0078084A">
        <w:t>and</w:t>
      </w:r>
      <w:r w:rsidR="00B865F9" w:rsidRPr="00B865F9">
        <w:t xml:space="preserve"> </w:t>
      </w:r>
      <w:r w:rsidR="00B865F9">
        <w:t>“</w:t>
      </w:r>
      <w:r w:rsidRPr="0078084A">
        <w:t>New Testament</w:t>
      </w:r>
      <w:r w:rsidR="00B865F9">
        <w:t>”</w:t>
      </w:r>
      <w:r w:rsidR="00B865F9" w:rsidRPr="00B865F9">
        <w:t xml:space="preserve"> </w:t>
      </w:r>
      <w:r w:rsidRPr="0078084A">
        <w:t>actually mean</w:t>
      </w:r>
      <w:r w:rsidR="00B865F9" w:rsidRPr="00B865F9">
        <w:t xml:space="preserve"> </w:t>
      </w:r>
      <w:r w:rsidR="00B865F9">
        <w:t>“</w:t>
      </w:r>
      <w:r w:rsidRPr="0078084A">
        <w:t>Old Covenant</w:t>
      </w:r>
      <w:r w:rsidR="00B865F9">
        <w:t>”</w:t>
      </w:r>
      <w:r w:rsidR="00B865F9" w:rsidRPr="00B865F9">
        <w:t xml:space="preserve"> </w:t>
      </w:r>
      <w:r w:rsidRPr="0078084A">
        <w:t>and</w:t>
      </w:r>
      <w:r w:rsidR="00B865F9" w:rsidRPr="00B865F9">
        <w:t xml:space="preserve"> </w:t>
      </w:r>
      <w:r w:rsidR="00B865F9">
        <w:t>“</w:t>
      </w:r>
      <w:r w:rsidRPr="0078084A">
        <w:t>New Cov</w:t>
      </w:r>
      <w:r w:rsidRPr="0078084A">
        <w:softHyphen/>
        <w:t>en</w:t>
      </w:r>
      <w:r w:rsidRPr="0078084A">
        <w:softHyphen/>
        <w:t>ant</w:t>
      </w:r>
      <w:r w:rsidR="00B865F9" w:rsidRPr="00B865F9">
        <w:t>,</w:t>
      </w:r>
      <w:r w:rsidR="00B865F9">
        <w:t>”</w:t>
      </w:r>
      <w:r w:rsidR="00B865F9" w:rsidRPr="00B865F9">
        <w:t xml:space="preserve"> </w:t>
      </w:r>
      <w:r w:rsidRPr="0078084A">
        <w:t>but it is too late now to change the terms</w:t>
      </w:r>
      <w:r w:rsidR="00B865F9" w:rsidRPr="00B865F9">
        <w:t>.</w:t>
      </w:r>
    </w:p>
    <w:p w:rsidR="00782FB7" w:rsidRPr="0078084A" w:rsidRDefault="00782FB7" w:rsidP="00782FB7">
      <w:pPr>
        <w:jc w:val="both"/>
      </w:pPr>
      <w:r w:rsidRPr="0078084A">
        <w:tab/>
        <w:t>Originally</w:t>
      </w:r>
      <w:r w:rsidR="00B865F9" w:rsidRPr="00B865F9">
        <w:t>,</w:t>
      </w:r>
      <w:r w:rsidR="00B865F9">
        <w:t xml:space="preserve"> </w:t>
      </w:r>
      <w:r w:rsidRPr="0078084A">
        <w:t>then</w:t>
      </w:r>
      <w:r w:rsidR="00B865F9" w:rsidRPr="00B865F9">
        <w:t xml:space="preserve">, </w:t>
      </w:r>
      <w:r w:rsidR="00B865F9">
        <w:t>“</w:t>
      </w:r>
      <w:r w:rsidRPr="0078084A">
        <w:t>old covenant</w:t>
      </w:r>
      <w:r w:rsidR="00B865F9">
        <w:t>”</w:t>
      </w:r>
      <w:r w:rsidR="00B865F9" w:rsidRPr="00B865F9">
        <w:t xml:space="preserve"> </w:t>
      </w:r>
      <w:r w:rsidRPr="0078084A">
        <w:t>and</w:t>
      </w:r>
      <w:r w:rsidR="00B865F9" w:rsidRPr="00B865F9">
        <w:t xml:space="preserve"> </w:t>
      </w:r>
      <w:r w:rsidR="00B865F9">
        <w:t>“</w:t>
      </w:r>
      <w:r w:rsidRPr="0078084A">
        <w:t>new covenant</w:t>
      </w:r>
      <w:r w:rsidR="00B865F9">
        <w:t>”</w:t>
      </w:r>
      <w:r w:rsidR="00B865F9" w:rsidRPr="00B865F9">
        <w:t xml:space="preserve"> </w:t>
      </w:r>
      <w:r w:rsidRPr="0078084A">
        <w:t>referred to two rela</w:t>
      </w:r>
      <w:r w:rsidRPr="0078084A">
        <w:softHyphen/>
        <w:t>tionships with God</w:t>
      </w:r>
      <w:r w:rsidR="00B865F9" w:rsidRPr="00B865F9">
        <w:t>,</w:t>
      </w:r>
      <w:r w:rsidR="00B865F9">
        <w:t xml:space="preserve"> </w:t>
      </w:r>
      <w:r w:rsidRPr="0078084A">
        <w:t>the former based on the Law and the latter based on grace</w:t>
      </w:r>
      <w:r w:rsidR="00B865F9" w:rsidRPr="00B865F9">
        <w:t>. (</w:t>
      </w:r>
      <w:r w:rsidRPr="0078084A">
        <w:t>Jeremiah predicted that in the new covenant</w:t>
      </w:r>
      <w:r w:rsidR="00B865F9" w:rsidRPr="00B865F9">
        <w:t>,</w:t>
      </w:r>
      <w:r w:rsidR="00B865F9">
        <w:t xml:space="preserve"> </w:t>
      </w:r>
      <w:r w:rsidRPr="0078084A">
        <w:t>God would</w:t>
      </w:r>
      <w:r w:rsidR="00B865F9" w:rsidRPr="00B865F9">
        <w:t xml:space="preserve"> </w:t>
      </w:r>
      <w:r w:rsidR="00B865F9">
        <w:t>“</w:t>
      </w:r>
      <w:r w:rsidRPr="0078084A">
        <w:t>put</w:t>
      </w:r>
      <w:r w:rsidR="00B865F9" w:rsidRPr="00B865F9">
        <w:t xml:space="preserve"> [</w:t>
      </w:r>
      <w:r w:rsidRPr="0078084A">
        <w:t>his</w:t>
      </w:r>
      <w:r w:rsidR="00B865F9" w:rsidRPr="00B865F9">
        <w:t xml:space="preserve">] </w:t>
      </w:r>
      <w:r w:rsidRPr="0078084A">
        <w:t>law within them</w:t>
      </w:r>
      <w:r w:rsidR="00B865F9" w:rsidRPr="00B865F9">
        <w:t xml:space="preserve"> [</w:t>
      </w:r>
      <w:r w:rsidRPr="0078084A">
        <w:t>and</w:t>
      </w:r>
      <w:r w:rsidR="00B865F9" w:rsidRPr="00B865F9">
        <w:t xml:space="preserve">] </w:t>
      </w:r>
      <w:r w:rsidRPr="0078084A">
        <w:t>write it upon their hearts</w:t>
      </w:r>
      <w:r w:rsidR="00B865F9">
        <w:t>”</w:t>
      </w:r>
      <w:r w:rsidR="00B865F9" w:rsidRPr="00B865F9">
        <w:t xml:space="preserve">; </w:t>
      </w:r>
      <w:r w:rsidRPr="0078084A">
        <w:t>and New Testament writers frequently describe the new relationship in terms of</w:t>
      </w:r>
      <w:r w:rsidR="00B865F9" w:rsidRPr="00B865F9">
        <w:t xml:space="preserve"> </w:t>
      </w:r>
      <w:r w:rsidR="00B865F9">
        <w:t>“</w:t>
      </w:r>
      <w:r w:rsidRPr="0078084A">
        <w:t>grace</w:t>
      </w:r>
      <w:r w:rsidR="00B865F9">
        <w:t>”</w:t>
      </w:r>
      <w:r w:rsidR="00B865F9" w:rsidRPr="00B865F9">
        <w:t xml:space="preserve"> [</w:t>
      </w:r>
      <w:r w:rsidRPr="0078084A">
        <w:t>e</w:t>
      </w:r>
      <w:r w:rsidR="00B865F9" w:rsidRPr="00B865F9">
        <w:t>.</w:t>
      </w:r>
      <w:r w:rsidRPr="0078084A">
        <w:t>g</w:t>
      </w:r>
      <w:r w:rsidR="00B865F9" w:rsidRPr="00B865F9">
        <w:t>.,</w:t>
      </w:r>
      <w:r w:rsidR="00B865F9">
        <w:t xml:space="preserve"> </w:t>
      </w:r>
      <w:r w:rsidRPr="0078084A">
        <w:t>Rom 6</w:t>
      </w:r>
      <w:r w:rsidR="00B865F9" w:rsidRPr="00B865F9">
        <w:t>:</w:t>
      </w:r>
      <w:r w:rsidRPr="0078084A">
        <w:t>13-14</w:t>
      </w:r>
      <w:r w:rsidR="00B865F9" w:rsidRPr="00B865F9">
        <w:t xml:space="preserve">, </w:t>
      </w:r>
      <w:r w:rsidR="00B865F9">
        <w:t>“</w:t>
      </w:r>
      <w:r w:rsidRPr="0078084A">
        <w:t>you are not under law but under grace</w:t>
      </w:r>
      <w:r w:rsidR="00B865F9">
        <w:t>”</w:t>
      </w:r>
      <w:r w:rsidR="00B865F9" w:rsidRPr="00B865F9">
        <w:t xml:space="preserve">].) </w:t>
      </w:r>
      <w:r w:rsidRPr="0078084A">
        <w:t>But Christians very quickly transferred the term</w:t>
      </w:r>
      <w:r w:rsidR="00B865F9" w:rsidRPr="00B865F9">
        <w:t xml:space="preserve"> </w:t>
      </w:r>
      <w:r w:rsidR="00B865F9">
        <w:t>“</w:t>
      </w:r>
      <w:r w:rsidRPr="0078084A">
        <w:t>old covenant</w:t>
      </w:r>
      <w:r w:rsidR="00B865F9">
        <w:t>”</w:t>
      </w:r>
      <w:r w:rsidR="00B865F9" w:rsidRPr="00B865F9">
        <w:t xml:space="preserve"> </w:t>
      </w:r>
      <w:r w:rsidRPr="0078084A">
        <w:t>from the relationship with God based on the Law to the set of books concerned with that way of relating</w:t>
      </w:r>
      <w:r w:rsidR="00B865F9" w:rsidRPr="00B865F9">
        <w:t xml:space="preserve">. </w:t>
      </w:r>
      <w:r w:rsidRPr="0078084A">
        <w:t>Already in 2 Cor 3</w:t>
      </w:r>
      <w:r w:rsidR="00B865F9" w:rsidRPr="00B865F9">
        <w:t>:</w:t>
      </w:r>
      <w:r w:rsidRPr="0078084A">
        <w:t>14</w:t>
      </w:r>
      <w:r w:rsidR="00B865F9" w:rsidRPr="00B865F9">
        <w:t>,</w:t>
      </w:r>
      <w:r w:rsidR="00B865F9">
        <w:t xml:space="preserve"> </w:t>
      </w:r>
      <w:r w:rsidRPr="0078084A">
        <w:t>as already mentioned</w:t>
      </w:r>
      <w:r w:rsidR="00B865F9" w:rsidRPr="00B865F9">
        <w:t>,</w:t>
      </w:r>
      <w:r w:rsidR="00B865F9">
        <w:t xml:space="preserve"> </w:t>
      </w:r>
      <w:r w:rsidRPr="0078084A">
        <w:t xml:space="preserve">Paul says that when the Jews </w:t>
      </w:r>
      <w:r w:rsidRPr="0078084A">
        <w:rPr>
          <w:i/>
        </w:rPr>
        <w:t>read</w:t>
      </w:r>
      <w:r w:rsidR="00B865F9" w:rsidRPr="00B865F9">
        <w:t xml:space="preserve"> </w:t>
      </w:r>
      <w:r w:rsidR="00B865F9">
        <w:t>“</w:t>
      </w:r>
      <w:r w:rsidRPr="0078084A">
        <w:t>the old cov</w:t>
      </w:r>
      <w:r w:rsidRPr="0078084A">
        <w:softHyphen/>
        <w:t>en</w:t>
      </w:r>
      <w:r w:rsidRPr="0078084A">
        <w:softHyphen/>
        <w:t>ant</w:t>
      </w:r>
      <w:r w:rsidR="00B865F9" w:rsidRPr="00B865F9">
        <w:t>,</w:t>
      </w:r>
      <w:r w:rsidR="00B865F9">
        <w:t>”</w:t>
      </w:r>
      <w:r w:rsidR="00B865F9" w:rsidRPr="00B865F9">
        <w:t xml:space="preserve"> </w:t>
      </w:r>
      <w:r w:rsidRPr="0078084A">
        <w:t>a veil covered their understanding</w:t>
      </w:r>
      <w:r w:rsidR="00B865F9" w:rsidRPr="00B865F9">
        <w:t xml:space="preserve">. </w:t>
      </w:r>
      <w:r w:rsidRPr="0078084A">
        <w:t>As for the term</w:t>
      </w:r>
      <w:r w:rsidR="00B865F9" w:rsidRPr="00B865F9">
        <w:t xml:space="preserve"> </w:t>
      </w:r>
      <w:r w:rsidR="00B865F9">
        <w:t>“</w:t>
      </w:r>
      <w:r w:rsidRPr="0078084A">
        <w:t>new cov</w:t>
      </w:r>
      <w:r w:rsidRPr="0078084A">
        <w:t>e</w:t>
      </w:r>
      <w:r w:rsidRPr="0078084A">
        <w:t>nant</w:t>
      </w:r>
      <w:r w:rsidR="00B865F9">
        <w:t>”</w:t>
      </w:r>
      <w:r w:rsidR="00B865F9" w:rsidRPr="00B865F9">
        <w:t xml:space="preserve">: </w:t>
      </w:r>
      <w:r w:rsidRPr="0078084A">
        <w:t xml:space="preserve">probably around </w:t>
      </w:r>
      <w:r w:rsidRPr="0078084A">
        <w:rPr>
          <w:smallCaps/>
        </w:rPr>
        <w:t>ad</w:t>
      </w:r>
      <w:r w:rsidRPr="0078084A">
        <w:t xml:space="preserve"> 150-200</w:t>
      </w:r>
      <w:r w:rsidR="00B865F9" w:rsidRPr="00B865F9">
        <w:t>,</w:t>
      </w:r>
      <w:r w:rsidR="00B865F9">
        <w:t xml:space="preserve"> </w:t>
      </w:r>
      <w:r w:rsidRPr="0078084A">
        <w:t>when the New Testament writ</w:t>
      </w:r>
      <w:r w:rsidRPr="0078084A">
        <w:softHyphen/>
        <w:t>ings were being collected</w:t>
      </w:r>
      <w:r w:rsidR="00B865F9" w:rsidRPr="00B865F9">
        <w:t>,</w:t>
      </w:r>
      <w:r w:rsidR="00B865F9">
        <w:t xml:space="preserve"> </w:t>
      </w:r>
      <w:r w:rsidRPr="0078084A">
        <w:t>the con</w:t>
      </w:r>
      <w:r w:rsidRPr="0078084A">
        <w:softHyphen/>
        <w:t>cept</w:t>
      </w:r>
      <w:r w:rsidR="00B865F9" w:rsidRPr="00B865F9">
        <w:t xml:space="preserve"> </w:t>
      </w:r>
      <w:r w:rsidR="00B865F9">
        <w:t>“</w:t>
      </w:r>
      <w:r w:rsidRPr="0078084A">
        <w:t>new cov</w:t>
      </w:r>
      <w:r w:rsidRPr="0078084A">
        <w:softHyphen/>
        <w:t>en</w:t>
      </w:r>
      <w:r w:rsidRPr="0078084A">
        <w:softHyphen/>
        <w:t>ant</w:t>
      </w:r>
      <w:r w:rsidR="00B865F9">
        <w:t>”</w:t>
      </w:r>
      <w:r w:rsidR="00B865F9" w:rsidRPr="00B865F9">
        <w:t xml:space="preserve"> </w:t>
      </w:r>
      <w:r w:rsidRPr="0078084A">
        <w:t>was trans</w:t>
      </w:r>
      <w:r w:rsidRPr="0078084A">
        <w:softHyphen/>
        <w:t>ferred from the new way of relating to God to the set of books describing that way of relating</w:t>
      </w:r>
      <w:r w:rsidR="00B865F9" w:rsidRPr="00B865F9">
        <w:t>.</w:t>
      </w:r>
    </w:p>
    <w:p w:rsidR="00782FB7" w:rsidRPr="0078084A" w:rsidRDefault="00782FB7" w:rsidP="00782FB7">
      <w:pPr>
        <w:jc w:val="both"/>
      </w:pPr>
      <w:r w:rsidRPr="0078084A">
        <w:br w:type="page"/>
      </w:r>
    </w:p>
    <w:p w:rsidR="00782FB7" w:rsidRDefault="00782FB7" w:rsidP="00782FB7">
      <w:pPr>
        <w:pStyle w:val="Heading2"/>
      </w:pPr>
      <w:bookmarkStart w:id="5" w:name="_Toc502431243"/>
      <w:r>
        <w:lastRenderedPageBreak/>
        <w:t>Aids to Reading the Bible</w:t>
      </w:r>
      <w:bookmarkEnd w:id="5"/>
    </w:p>
    <w:p w:rsidR="00782FB7" w:rsidRDefault="00782FB7" w:rsidP="00782FB7">
      <w:pPr>
        <w:jc w:val="both"/>
      </w:pPr>
    </w:p>
    <w:p w:rsidR="00782FB7" w:rsidRDefault="00782FB7" w:rsidP="00782FB7">
      <w:pPr>
        <w:ind w:left="1440" w:right="720" w:hanging="720"/>
        <w:jc w:val="both"/>
      </w:pPr>
      <w:bookmarkStart w:id="6" w:name="_Hlk498717567"/>
      <w:r>
        <w:rPr>
          <w:sz w:val="20"/>
        </w:rPr>
        <w:t>Eissfeldt</w:t>
      </w:r>
      <w:r w:rsidR="00B865F9" w:rsidRPr="00B865F9">
        <w:rPr>
          <w:sz w:val="20"/>
        </w:rPr>
        <w:t>,</w:t>
      </w:r>
      <w:r w:rsidR="00B865F9">
        <w:rPr>
          <w:sz w:val="20"/>
        </w:rPr>
        <w:t xml:space="preserve"> </w:t>
      </w:r>
      <w:r>
        <w:rPr>
          <w:sz w:val="20"/>
        </w:rPr>
        <w:t>Otto</w:t>
      </w:r>
      <w:r w:rsidR="00B865F9" w:rsidRPr="00B865F9">
        <w:rPr>
          <w:sz w:val="20"/>
        </w:rPr>
        <w:t xml:space="preserve">. </w:t>
      </w:r>
      <w:r>
        <w:rPr>
          <w:i/>
          <w:iCs/>
          <w:sz w:val="20"/>
        </w:rPr>
        <w:t>The Old Testament</w:t>
      </w:r>
      <w:r w:rsidR="00B865F9" w:rsidRPr="00B865F9">
        <w:rPr>
          <w:iCs/>
          <w:sz w:val="20"/>
        </w:rPr>
        <w:t xml:space="preserve">: </w:t>
      </w:r>
      <w:r>
        <w:rPr>
          <w:i/>
          <w:iCs/>
          <w:sz w:val="20"/>
        </w:rPr>
        <w:t>An Introduction</w:t>
      </w:r>
      <w:r w:rsidR="00B865F9" w:rsidRPr="00B865F9">
        <w:rPr>
          <w:iCs/>
          <w:sz w:val="20"/>
        </w:rPr>
        <w:t>,</w:t>
      </w:r>
      <w:r w:rsidR="00B865F9">
        <w:rPr>
          <w:i/>
          <w:iCs/>
          <w:sz w:val="20"/>
        </w:rPr>
        <w:t xml:space="preserve"> </w:t>
      </w:r>
      <w:r>
        <w:rPr>
          <w:i/>
          <w:iCs/>
          <w:sz w:val="20"/>
        </w:rPr>
        <w:t>Including the Apocrypha and Pseudepigr</w:t>
      </w:r>
      <w:r>
        <w:rPr>
          <w:i/>
          <w:iCs/>
          <w:sz w:val="20"/>
        </w:rPr>
        <w:t>a</w:t>
      </w:r>
      <w:r>
        <w:rPr>
          <w:i/>
          <w:iCs/>
          <w:sz w:val="20"/>
        </w:rPr>
        <w:t>pha</w:t>
      </w:r>
      <w:r w:rsidR="00B865F9" w:rsidRPr="00B865F9">
        <w:rPr>
          <w:iCs/>
          <w:sz w:val="20"/>
        </w:rPr>
        <w:t>,</w:t>
      </w:r>
      <w:r w:rsidR="00B865F9">
        <w:rPr>
          <w:i/>
          <w:iCs/>
          <w:sz w:val="20"/>
        </w:rPr>
        <w:t xml:space="preserve"> </w:t>
      </w:r>
      <w:r>
        <w:rPr>
          <w:i/>
          <w:iCs/>
          <w:sz w:val="20"/>
        </w:rPr>
        <w:t>and Also the Works of Similar Type from Qumran</w:t>
      </w:r>
      <w:r w:rsidR="00B865F9" w:rsidRPr="00B865F9">
        <w:rPr>
          <w:iCs/>
          <w:sz w:val="20"/>
        </w:rPr>
        <w:t xml:space="preserve">; </w:t>
      </w:r>
      <w:r>
        <w:rPr>
          <w:i/>
          <w:iCs/>
          <w:sz w:val="20"/>
        </w:rPr>
        <w:t>The History of the Formation of the Old Testament</w:t>
      </w:r>
      <w:r w:rsidR="00B865F9" w:rsidRPr="00B865F9">
        <w:rPr>
          <w:iCs/>
          <w:sz w:val="20"/>
        </w:rPr>
        <w:t xml:space="preserve">. </w:t>
      </w:r>
      <w:r>
        <w:rPr>
          <w:sz w:val="20"/>
        </w:rPr>
        <w:t>Trans</w:t>
      </w:r>
      <w:r w:rsidR="00B865F9" w:rsidRPr="00B865F9">
        <w:rPr>
          <w:sz w:val="20"/>
        </w:rPr>
        <w:t xml:space="preserve">. </w:t>
      </w:r>
      <w:r>
        <w:rPr>
          <w:sz w:val="20"/>
        </w:rPr>
        <w:t>Peter R</w:t>
      </w:r>
      <w:r w:rsidR="00B865F9" w:rsidRPr="00B865F9">
        <w:rPr>
          <w:sz w:val="20"/>
        </w:rPr>
        <w:t xml:space="preserve">. </w:t>
      </w:r>
      <w:r>
        <w:rPr>
          <w:sz w:val="20"/>
        </w:rPr>
        <w:t>Ackroyd</w:t>
      </w:r>
      <w:r w:rsidR="00B865F9" w:rsidRPr="00B865F9">
        <w:rPr>
          <w:sz w:val="20"/>
        </w:rPr>
        <w:t xml:space="preserve">. </w:t>
      </w:r>
      <w:r>
        <w:rPr>
          <w:sz w:val="20"/>
        </w:rPr>
        <w:t>Oxford</w:t>
      </w:r>
      <w:r w:rsidR="00B865F9" w:rsidRPr="00B865F9">
        <w:rPr>
          <w:sz w:val="20"/>
        </w:rPr>
        <w:t xml:space="preserve">: </w:t>
      </w:r>
      <w:r>
        <w:rPr>
          <w:sz w:val="20"/>
        </w:rPr>
        <w:t>Basil Blackwell</w:t>
      </w:r>
      <w:r w:rsidR="00B865F9" w:rsidRPr="00B865F9">
        <w:rPr>
          <w:sz w:val="20"/>
        </w:rPr>
        <w:t xml:space="preserve">; </w:t>
      </w:r>
      <w:r>
        <w:rPr>
          <w:sz w:val="20"/>
        </w:rPr>
        <w:t>New York</w:t>
      </w:r>
      <w:r w:rsidR="00B865F9" w:rsidRPr="00B865F9">
        <w:rPr>
          <w:sz w:val="20"/>
        </w:rPr>
        <w:t xml:space="preserve">: </w:t>
      </w:r>
      <w:r>
        <w:rPr>
          <w:sz w:val="20"/>
        </w:rPr>
        <w:t>Harper &amp; Row</w:t>
      </w:r>
      <w:r w:rsidR="00B865F9" w:rsidRPr="00B865F9">
        <w:rPr>
          <w:sz w:val="20"/>
        </w:rPr>
        <w:t>,</w:t>
      </w:r>
      <w:r w:rsidR="00B865F9">
        <w:rPr>
          <w:sz w:val="20"/>
        </w:rPr>
        <w:t xml:space="preserve"> </w:t>
      </w:r>
      <w:r>
        <w:rPr>
          <w:sz w:val="20"/>
        </w:rPr>
        <w:t>1965</w:t>
      </w:r>
      <w:r w:rsidR="00B865F9" w:rsidRPr="00B865F9">
        <w:rPr>
          <w:sz w:val="20"/>
        </w:rPr>
        <w:t>. (</w:t>
      </w:r>
      <w:r>
        <w:rPr>
          <w:sz w:val="20"/>
        </w:rPr>
        <w:t>German</w:t>
      </w:r>
      <w:r w:rsidR="00B865F9" w:rsidRPr="00B865F9">
        <w:rPr>
          <w:sz w:val="20"/>
        </w:rPr>
        <w:t xml:space="preserve">: </w:t>
      </w:r>
      <w:r>
        <w:rPr>
          <w:i/>
          <w:iCs/>
          <w:sz w:val="20"/>
        </w:rPr>
        <w:t>Einleitung ins Alten Testament</w:t>
      </w:r>
      <w:r w:rsidR="00B865F9" w:rsidRPr="00B865F9">
        <w:rPr>
          <w:sz w:val="20"/>
        </w:rPr>
        <w:t xml:space="preserve">. </w:t>
      </w:r>
      <w:r>
        <w:rPr>
          <w:sz w:val="20"/>
        </w:rPr>
        <w:t>1934</w:t>
      </w:r>
      <w:r w:rsidR="00B865F9" w:rsidRPr="00B865F9">
        <w:rPr>
          <w:sz w:val="20"/>
        </w:rPr>
        <w:t xml:space="preserve">. </w:t>
      </w:r>
      <w:r>
        <w:rPr>
          <w:sz w:val="20"/>
        </w:rPr>
        <w:t>3rd ed</w:t>
      </w:r>
      <w:r w:rsidR="00B865F9" w:rsidRPr="00B865F9">
        <w:rPr>
          <w:sz w:val="20"/>
        </w:rPr>
        <w:t>.,</w:t>
      </w:r>
      <w:r w:rsidR="00B865F9">
        <w:rPr>
          <w:sz w:val="20"/>
        </w:rPr>
        <w:t xml:space="preserve"> </w:t>
      </w:r>
      <w:r>
        <w:rPr>
          <w:sz w:val="20"/>
        </w:rPr>
        <w:t>1964</w:t>
      </w:r>
      <w:r w:rsidR="00B865F9" w:rsidRPr="00B865F9">
        <w:rPr>
          <w:sz w:val="20"/>
        </w:rPr>
        <w:t>.)</w:t>
      </w:r>
    </w:p>
    <w:bookmarkEnd w:id="6"/>
    <w:p w:rsidR="00782FB7" w:rsidRDefault="00782FB7" w:rsidP="00782FB7">
      <w:pPr>
        <w:ind w:left="1440" w:right="720" w:hanging="720"/>
        <w:jc w:val="both"/>
        <w:rPr>
          <w:sz w:val="20"/>
        </w:rPr>
      </w:pPr>
      <w:r w:rsidRPr="00F93EB5">
        <w:rPr>
          <w:sz w:val="20"/>
        </w:rPr>
        <w:t>Goodspeed</w:t>
      </w:r>
      <w:r w:rsidR="00B865F9" w:rsidRPr="00B865F9">
        <w:rPr>
          <w:sz w:val="20"/>
        </w:rPr>
        <w:t>,</w:t>
      </w:r>
      <w:r w:rsidR="00B865F9">
        <w:rPr>
          <w:sz w:val="20"/>
        </w:rPr>
        <w:t xml:space="preserve"> </w:t>
      </w:r>
      <w:r w:rsidRPr="00F93EB5">
        <w:rPr>
          <w:sz w:val="20"/>
        </w:rPr>
        <w:t>Edgar</w:t>
      </w:r>
      <w:r w:rsidR="00B865F9" w:rsidRPr="00B865F9">
        <w:rPr>
          <w:sz w:val="20"/>
        </w:rPr>
        <w:t xml:space="preserve">. </w:t>
      </w:r>
      <w:r w:rsidRPr="00F93EB5">
        <w:rPr>
          <w:i/>
          <w:sz w:val="20"/>
        </w:rPr>
        <w:t>The Making of the English New Testa</w:t>
      </w:r>
      <w:r w:rsidRPr="00F93EB5">
        <w:rPr>
          <w:i/>
          <w:sz w:val="20"/>
        </w:rPr>
        <w:softHyphen/>
        <w:t>ment</w:t>
      </w:r>
      <w:r w:rsidR="00B865F9" w:rsidRPr="00B865F9">
        <w:rPr>
          <w:sz w:val="20"/>
        </w:rPr>
        <w:t xml:space="preserve">. </w:t>
      </w:r>
      <w:r w:rsidRPr="00F93EB5">
        <w:rPr>
          <w:sz w:val="20"/>
        </w:rPr>
        <w:t>Chicago</w:t>
      </w:r>
      <w:r w:rsidR="00B865F9" w:rsidRPr="00B865F9">
        <w:rPr>
          <w:sz w:val="20"/>
        </w:rPr>
        <w:t xml:space="preserve">: </w:t>
      </w:r>
      <w:r w:rsidRPr="00F93EB5">
        <w:rPr>
          <w:sz w:val="20"/>
        </w:rPr>
        <w:t>U of Chicago P</w:t>
      </w:r>
      <w:r w:rsidR="00B865F9" w:rsidRPr="00B865F9">
        <w:rPr>
          <w:sz w:val="20"/>
        </w:rPr>
        <w:t>,</w:t>
      </w:r>
      <w:r w:rsidR="00B865F9">
        <w:rPr>
          <w:sz w:val="20"/>
        </w:rPr>
        <w:t xml:space="preserve"> </w:t>
      </w:r>
      <w:r w:rsidRPr="00F93EB5">
        <w:rPr>
          <w:sz w:val="20"/>
        </w:rPr>
        <w:t>1925</w:t>
      </w:r>
      <w:r w:rsidR="00B865F9" w:rsidRPr="00B865F9">
        <w:rPr>
          <w:sz w:val="20"/>
        </w:rPr>
        <w:t>.</w:t>
      </w:r>
    </w:p>
    <w:p w:rsidR="00782FB7" w:rsidRPr="00EC2911" w:rsidRDefault="00782FB7" w:rsidP="00782FB7">
      <w:pPr>
        <w:ind w:left="1440" w:right="720" w:hanging="720"/>
        <w:jc w:val="both"/>
      </w:pPr>
      <w:r>
        <w:rPr>
          <w:sz w:val="20"/>
        </w:rPr>
        <w:t>Kelly</w:t>
      </w:r>
      <w:r w:rsidR="00B865F9" w:rsidRPr="00B865F9">
        <w:rPr>
          <w:sz w:val="20"/>
        </w:rPr>
        <w:t>,</w:t>
      </w:r>
      <w:r w:rsidR="00B865F9">
        <w:rPr>
          <w:sz w:val="20"/>
        </w:rPr>
        <w:t xml:space="preserve"> </w:t>
      </w:r>
      <w:r>
        <w:rPr>
          <w:sz w:val="20"/>
        </w:rPr>
        <w:t>J</w:t>
      </w:r>
      <w:r w:rsidR="00B865F9" w:rsidRPr="00B865F9">
        <w:rPr>
          <w:sz w:val="20"/>
        </w:rPr>
        <w:t>.</w:t>
      </w:r>
      <w:r>
        <w:rPr>
          <w:sz w:val="20"/>
        </w:rPr>
        <w:t>N</w:t>
      </w:r>
      <w:r w:rsidR="00B865F9" w:rsidRPr="00B865F9">
        <w:rPr>
          <w:sz w:val="20"/>
        </w:rPr>
        <w:t>.</w:t>
      </w:r>
      <w:r w:rsidRPr="00EC2911">
        <w:rPr>
          <w:sz w:val="20"/>
        </w:rPr>
        <w:t>D</w:t>
      </w:r>
      <w:r w:rsidR="00B865F9" w:rsidRPr="00B865F9">
        <w:rPr>
          <w:sz w:val="20"/>
        </w:rPr>
        <w:t xml:space="preserve">. </w:t>
      </w:r>
      <w:r w:rsidRPr="00EC2911">
        <w:rPr>
          <w:i/>
          <w:sz w:val="20"/>
        </w:rPr>
        <w:t>Jerome</w:t>
      </w:r>
      <w:r w:rsidR="00B865F9" w:rsidRPr="00B865F9">
        <w:rPr>
          <w:sz w:val="20"/>
        </w:rPr>
        <w:t xml:space="preserve">: </w:t>
      </w:r>
      <w:r w:rsidRPr="00EC2911">
        <w:rPr>
          <w:i/>
          <w:sz w:val="20"/>
        </w:rPr>
        <w:t>His Life</w:t>
      </w:r>
      <w:r w:rsidR="00B865F9" w:rsidRPr="00B865F9">
        <w:rPr>
          <w:sz w:val="20"/>
        </w:rPr>
        <w:t>,</w:t>
      </w:r>
      <w:r w:rsidR="00B865F9">
        <w:rPr>
          <w:sz w:val="20"/>
        </w:rPr>
        <w:t xml:space="preserve"> </w:t>
      </w:r>
      <w:r w:rsidRPr="00EC2911">
        <w:rPr>
          <w:i/>
          <w:sz w:val="20"/>
        </w:rPr>
        <w:t>Writings</w:t>
      </w:r>
      <w:r w:rsidR="00B865F9" w:rsidRPr="00B865F9">
        <w:rPr>
          <w:sz w:val="20"/>
        </w:rPr>
        <w:t>,</w:t>
      </w:r>
      <w:r w:rsidR="00B865F9">
        <w:rPr>
          <w:sz w:val="20"/>
        </w:rPr>
        <w:t xml:space="preserve"> </w:t>
      </w:r>
      <w:r w:rsidRPr="00EC2911">
        <w:rPr>
          <w:i/>
          <w:sz w:val="20"/>
        </w:rPr>
        <w:t>and Controversies</w:t>
      </w:r>
      <w:r w:rsidR="00B865F9" w:rsidRPr="00B865F9">
        <w:rPr>
          <w:sz w:val="20"/>
        </w:rPr>
        <w:t xml:space="preserve">. </w:t>
      </w:r>
      <w:r w:rsidRPr="00EC2911">
        <w:rPr>
          <w:sz w:val="20"/>
        </w:rPr>
        <w:t>New York</w:t>
      </w:r>
      <w:r w:rsidR="00B865F9" w:rsidRPr="00B865F9">
        <w:rPr>
          <w:sz w:val="20"/>
        </w:rPr>
        <w:t xml:space="preserve">: </w:t>
      </w:r>
      <w:r w:rsidRPr="00EC2911">
        <w:rPr>
          <w:sz w:val="20"/>
        </w:rPr>
        <w:t xml:space="preserve">Harper </w:t>
      </w:r>
      <w:r>
        <w:rPr>
          <w:sz w:val="20"/>
        </w:rPr>
        <w:t>and</w:t>
      </w:r>
      <w:r w:rsidRPr="00EC2911">
        <w:rPr>
          <w:sz w:val="20"/>
        </w:rPr>
        <w:t xml:space="preserve"> Row</w:t>
      </w:r>
      <w:r w:rsidR="00B865F9" w:rsidRPr="00B865F9">
        <w:rPr>
          <w:sz w:val="20"/>
        </w:rPr>
        <w:t>,</w:t>
      </w:r>
      <w:r w:rsidR="00B865F9">
        <w:rPr>
          <w:sz w:val="20"/>
        </w:rPr>
        <w:t xml:space="preserve"> </w:t>
      </w:r>
      <w:r w:rsidRPr="00EC2911">
        <w:rPr>
          <w:sz w:val="20"/>
        </w:rPr>
        <w:t>1975</w:t>
      </w:r>
      <w:r w:rsidR="00B865F9" w:rsidRPr="00B865F9">
        <w:rPr>
          <w:sz w:val="20"/>
        </w:rPr>
        <w:t>.</w:t>
      </w:r>
    </w:p>
    <w:p w:rsidR="00782FB7" w:rsidRDefault="00782FB7" w:rsidP="00782FB7">
      <w:pPr>
        <w:ind w:left="1440" w:right="720" w:hanging="720"/>
        <w:jc w:val="both"/>
        <w:rPr>
          <w:sz w:val="20"/>
        </w:rPr>
      </w:pPr>
      <w:r w:rsidRPr="005E354E">
        <w:rPr>
          <w:sz w:val="20"/>
        </w:rPr>
        <w:t>McKenzie</w:t>
      </w:r>
      <w:r w:rsidR="00B865F9" w:rsidRPr="00B865F9">
        <w:rPr>
          <w:sz w:val="20"/>
        </w:rPr>
        <w:t>,</w:t>
      </w:r>
      <w:r w:rsidR="00B865F9">
        <w:rPr>
          <w:sz w:val="20"/>
        </w:rPr>
        <w:t xml:space="preserve"> </w:t>
      </w:r>
      <w:r w:rsidRPr="005E354E">
        <w:rPr>
          <w:sz w:val="20"/>
        </w:rPr>
        <w:t>John L</w:t>
      </w:r>
      <w:r w:rsidR="00B865F9" w:rsidRPr="00B865F9">
        <w:rPr>
          <w:sz w:val="20"/>
        </w:rPr>
        <w:t xml:space="preserve">. </w:t>
      </w:r>
      <w:r w:rsidRPr="005E354E">
        <w:rPr>
          <w:i/>
          <w:sz w:val="20"/>
        </w:rPr>
        <w:t>Dictionary of the Bible</w:t>
      </w:r>
      <w:r w:rsidR="00B865F9" w:rsidRPr="00B865F9">
        <w:rPr>
          <w:sz w:val="20"/>
        </w:rPr>
        <w:t xml:space="preserve">. </w:t>
      </w:r>
      <w:r w:rsidRPr="005E354E">
        <w:rPr>
          <w:sz w:val="20"/>
        </w:rPr>
        <w:t>Milwaukee</w:t>
      </w:r>
      <w:r w:rsidR="00B865F9" w:rsidRPr="00B865F9">
        <w:rPr>
          <w:sz w:val="20"/>
        </w:rPr>
        <w:t xml:space="preserve">: </w:t>
      </w:r>
      <w:r w:rsidRPr="005E354E">
        <w:rPr>
          <w:sz w:val="20"/>
        </w:rPr>
        <w:t>Bruce</w:t>
      </w:r>
      <w:r w:rsidR="00B865F9" w:rsidRPr="00B865F9">
        <w:rPr>
          <w:sz w:val="20"/>
        </w:rPr>
        <w:t>,</w:t>
      </w:r>
      <w:r w:rsidR="00B865F9">
        <w:rPr>
          <w:sz w:val="20"/>
        </w:rPr>
        <w:t xml:space="preserve"> </w:t>
      </w:r>
      <w:r w:rsidRPr="005E354E">
        <w:rPr>
          <w:sz w:val="20"/>
        </w:rPr>
        <w:t>1965</w:t>
      </w:r>
      <w:r w:rsidR="00B865F9" w:rsidRPr="00B865F9">
        <w:rPr>
          <w:sz w:val="20"/>
        </w:rPr>
        <w:t>.</w:t>
      </w:r>
    </w:p>
    <w:p w:rsidR="00782FB7" w:rsidRPr="007615EA" w:rsidRDefault="00782FB7" w:rsidP="00782FB7">
      <w:pPr>
        <w:spacing w:line="240" w:lineRule="atLeast"/>
        <w:ind w:left="1440" w:right="720" w:hanging="720"/>
        <w:jc w:val="both"/>
        <w:rPr>
          <w:spacing w:val="-3"/>
          <w:sz w:val="20"/>
        </w:rPr>
      </w:pPr>
      <w:r w:rsidRPr="007615EA">
        <w:rPr>
          <w:spacing w:val="-3"/>
          <w:sz w:val="20"/>
        </w:rPr>
        <w:t>Metzger</w:t>
      </w:r>
      <w:r w:rsidR="00B865F9" w:rsidRPr="00B865F9">
        <w:rPr>
          <w:spacing w:val="-3"/>
          <w:sz w:val="20"/>
        </w:rPr>
        <w:t>,</w:t>
      </w:r>
      <w:r w:rsidR="00B865F9">
        <w:rPr>
          <w:spacing w:val="-3"/>
          <w:sz w:val="20"/>
        </w:rPr>
        <w:t xml:space="preserve"> </w:t>
      </w:r>
      <w:r w:rsidRPr="007615EA">
        <w:rPr>
          <w:spacing w:val="-3"/>
          <w:sz w:val="20"/>
        </w:rPr>
        <w:t>Bruce M</w:t>
      </w:r>
      <w:r w:rsidR="00B865F9" w:rsidRPr="00B865F9">
        <w:rPr>
          <w:spacing w:val="-3"/>
          <w:sz w:val="20"/>
        </w:rPr>
        <w:t xml:space="preserve">. </w:t>
      </w:r>
      <w:r w:rsidRPr="007615EA">
        <w:rPr>
          <w:i/>
          <w:spacing w:val="-3"/>
          <w:sz w:val="20"/>
        </w:rPr>
        <w:t>The New Testament</w:t>
      </w:r>
      <w:r w:rsidR="00B865F9" w:rsidRPr="00B865F9">
        <w:rPr>
          <w:spacing w:val="-3"/>
          <w:sz w:val="20"/>
        </w:rPr>
        <w:t xml:space="preserve">: </w:t>
      </w:r>
      <w:r w:rsidRPr="007615EA">
        <w:rPr>
          <w:i/>
          <w:spacing w:val="-3"/>
          <w:sz w:val="20"/>
        </w:rPr>
        <w:t>Its Background</w:t>
      </w:r>
      <w:r w:rsidR="00B865F9" w:rsidRPr="00B865F9">
        <w:rPr>
          <w:spacing w:val="-3"/>
          <w:sz w:val="20"/>
        </w:rPr>
        <w:t>,</w:t>
      </w:r>
      <w:r w:rsidR="00B865F9">
        <w:rPr>
          <w:spacing w:val="-3"/>
          <w:sz w:val="20"/>
        </w:rPr>
        <w:t xml:space="preserve"> </w:t>
      </w:r>
      <w:r w:rsidRPr="007615EA">
        <w:rPr>
          <w:i/>
          <w:spacing w:val="-3"/>
          <w:sz w:val="20"/>
        </w:rPr>
        <w:t>Growth</w:t>
      </w:r>
      <w:r w:rsidR="00B865F9" w:rsidRPr="00B865F9">
        <w:rPr>
          <w:spacing w:val="-3"/>
          <w:sz w:val="20"/>
        </w:rPr>
        <w:t>,</w:t>
      </w:r>
      <w:r w:rsidR="00B865F9">
        <w:rPr>
          <w:spacing w:val="-3"/>
          <w:sz w:val="20"/>
        </w:rPr>
        <w:t xml:space="preserve"> </w:t>
      </w:r>
      <w:r w:rsidRPr="007615EA">
        <w:rPr>
          <w:i/>
          <w:spacing w:val="-3"/>
          <w:sz w:val="20"/>
        </w:rPr>
        <w:t>and Content</w:t>
      </w:r>
      <w:r w:rsidR="00B865F9" w:rsidRPr="00B865F9">
        <w:rPr>
          <w:spacing w:val="-3"/>
          <w:sz w:val="20"/>
        </w:rPr>
        <w:t xml:space="preserve">. </w:t>
      </w:r>
      <w:r w:rsidRPr="007615EA">
        <w:rPr>
          <w:spacing w:val="-3"/>
          <w:sz w:val="20"/>
        </w:rPr>
        <w:t>1968</w:t>
      </w:r>
      <w:r w:rsidR="00B865F9" w:rsidRPr="00B865F9">
        <w:rPr>
          <w:spacing w:val="-3"/>
          <w:sz w:val="20"/>
        </w:rPr>
        <w:t xml:space="preserve">. </w:t>
      </w:r>
      <w:r w:rsidRPr="007615EA">
        <w:rPr>
          <w:spacing w:val="-3"/>
          <w:sz w:val="20"/>
        </w:rPr>
        <w:t>2nd ed</w:t>
      </w:r>
      <w:r w:rsidR="00B865F9" w:rsidRPr="00B865F9">
        <w:rPr>
          <w:spacing w:val="-3"/>
          <w:sz w:val="20"/>
        </w:rPr>
        <w:t>.,</w:t>
      </w:r>
      <w:r w:rsidR="00B865F9">
        <w:rPr>
          <w:spacing w:val="-3"/>
          <w:sz w:val="20"/>
        </w:rPr>
        <w:t xml:space="preserve"> </w:t>
      </w:r>
      <w:r w:rsidRPr="007615EA">
        <w:rPr>
          <w:spacing w:val="-3"/>
          <w:sz w:val="20"/>
        </w:rPr>
        <w:t>e</w:t>
      </w:r>
      <w:r w:rsidRPr="007615EA">
        <w:rPr>
          <w:spacing w:val="-3"/>
          <w:sz w:val="20"/>
        </w:rPr>
        <w:t>n</w:t>
      </w:r>
      <w:r w:rsidRPr="007615EA">
        <w:rPr>
          <w:spacing w:val="-3"/>
          <w:sz w:val="20"/>
        </w:rPr>
        <w:t>larged</w:t>
      </w:r>
      <w:r w:rsidR="00B865F9" w:rsidRPr="00B865F9">
        <w:rPr>
          <w:spacing w:val="-3"/>
          <w:sz w:val="20"/>
        </w:rPr>
        <w:t xml:space="preserve">. </w:t>
      </w:r>
      <w:r w:rsidRPr="007615EA">
        <w:rPr>
          <w:spacing w:val="-3"/>
          <w:sz w:val="20"/>
        </w:rPr>
        <w:t>Nashville</w:t>
      </w:r>
      <w:r w:rsidR="00B865F9" w:rsidRPr="00B865F9">
        <w:rPr>
          <w:spacing w:val="-3"/>
          <w:sz w:val="20"/>
        </w:rPr>
        <w:t xml:space="preserve">: </w:t>
      </w:r>
      <w:r w:rsidRPr="007615EA">
        <w:rPr>
          <w:spacing w:val="-3"/>
          <w:sz w:val="20"/>
        </w:rPr>
        <w:t>Abingdon</w:t>
      </w:r>
      <w:r w:rsidR="00B865F9" w:rsidRPr="00B865F9">
        <w:rPr>
          <w:spacing w:val="-3"/>
          <w:sz w:val="20"/>
        </w:rPr>
        <w:t>,</w:t>
      </w:r>
      <w:r w:rsidR="00B865F9">
        <w:rPr>
          <w:spacing w:val="-3"/>
          <w:sz w:val="20"/>
        </w:rPr>
        <w:t xml:space="preserve"> </w:t>
      </w:r>
      <w:r w:rsidRPr="007615EA">
        <w:rPr>
          <w:spacing w:val="-3"/>
          <w:sz w:val="20"/>
        </w:rPr>
        <w:t>1983</w:t>
      </w:r>
      <w:r w:rsidR="00B865F9" w:rsidRPr="00B865F9">
        <w:rPr>
          <w:spacing w:val="-3"/>
          <w:sz w:val="20"/>
        </w:rPr>
        <w:t>.</w:t>
      </w:r>
    </w:p>
    <w:p w:rsidR="00782FB7" w:rsidRDefault="00782FB7" w:rsidP="00782FB7">
      <w:pPr>
        <w:ind w:left="1440" w:right="720" w:hanging="720"/>
        <w:jc w:val="both"/>
        <w:rPr>
          <w:sz w:val="20"/>
        </w:rPr>
      </w:pPr>
      <w:r>
        <w:rPr>
          <w:sz w:val="20"/>
        </w:rPr>
        <w:t>Smalley</w:t>
      </w:r>
      <w:r w:rsidR="00B865F9" w:rsidRPr="00B865F9">
        <w:rPr>
          <w:sz w:val="20"/>
        </w:rPr>
        <w:t>,</w:t>
      </w:r>
      <w:r w:rsidR="00B865F9">
        <w:rPr>
          <w:sz w:val="20"/>
        </w:rPr>
        <w:t xml:space="preserve"> </w:t>
      </w:r>
      <w:r>
        <w:rPr>
          <w:sz w:val="20"/>
        </w:rPr>
        <w:t>Beryl</w:t>
      </w:r>
      <w:r w:rsidR="00B865F9" w:rsidRPr="00B865F9">
        <w:rPr>
          <w:sz w:val="20"/>
        </w:rPr>
        <w:t xml:space="preserve">. </w:t>
      </w:r>
      <w:r>
        <w:rPr>
          <w:i/>
          <w:iCs/>
          <w:sz w:val="20"/>
        </w:rPr>
        <w:t>The Study of the Bible in the Middle Ages</w:t>
      </w:r>
      <w:r w:rsidR="00B865F9" w:rsidRPr="00B865F9">
        <w:rPr>
          <w:iCs/>
          <w:sz w:val="20"/>
        </w:rPr>
        <w:t xml:space="preserve">. </w:t>
      </w:r>
      <w:r>
        <w:rPr>
          <w:sz w:val="20"/>
        </w:rPr>
        <w:t>South Bend</w:t>
      </w:r>
      <w:r w:rsidR="00B865F9" w:rsidRPr="00B865F9">
        <w:rPr>
          <w:sz w:val="20"/>
        </w:rPr>
        <w:t xml:space="preserve">: </w:t>
      </w:r>
      <w:r>
        <w:rPr>
          <w:sz w:val="20"/>
        </w:rPr>
        <w:t>U of Notre Dame P</w:t>
      </w:r>
      <w:r w:rsidR="00B865F9" w:rsidRPr="00B865F9">
        <w:rPr>
          <w:sz w:val="20"/>
        </w:rPr>
        <w:t>,</w:t>
      </w:r>
      <w:r w:rsidR="00B865F9">
        <w:rPr>
          <w:sz w:val="20"/>
        </w:rPr>
        <w:t xml:space="preserve"> </w:t>
      </w:r>
      <w:r>
        <w:rPr>
          <w:sz w:val="20"/>
        </w:rPr>
        <w:t>1964</w:t>
      </w:r>
      <w:r w:rsidR="00B865F9" w:rsidRPr="00B865F9">
        <w:rPr>
          <w:sz w:val="20"/>
        </w:rPr>
        <w:t>. (</w:t>
      </w:r>
      <w:r>
        <w:rPr>
          <w:sz w:val="20"/>
        </w:rPr>
        <w:t>1940</w:t>
      </w:r>
      <w:r>
        <w:rPr>
          <w:sz w:val="20"/>
          <w:vertAlign w:val="superscript"/>
        </w:rPr>
        <w:t>1</w:t>
      </w:r>
      <w:r w:rsidR="00B865F9" w:rsidRPr="00B865F9">
        <w:rPr>
          <w:sz w:val="20"/>
        </w:rPr>
        <w:t xml:space="preserve">. </w:t>
      </w:r>
      <w:r>
        <w:rPr>
          <w:sz w:val="20"/>
        </w:rPr>
        <w:t>London</w:t>
      </w:r>
      <w:r w:rsidR="00B865F9" w:rsidRPr="00B865F9">
        <w:rPr>
          <w:sz w:val="20"/>
        </w:rPr>
        <w:t xml:space="preserve">: </w:t>
      </w:r>
      <w:r>
        <w:rPr>
          <w:sz w:val="20"/>
        </w:rPr>
        <w:t>Basil Blackwell &amp; Mott</w:t>
      </w:r>
      <w:r w:rsidR="00B865F9" w:rsidRPr="00B865F9">
        <w:rPr>
          <w:sz w:val="20"/>
        </w:rPr>
        <w:t>,</w:t>
      </w:r>
      <w:r w:rsidR="00B865F9">
        <w:rPr>
          <w:sz w:val="20"/>
        </w:rPr>
        <w:t xml:space="preserve"> </w:t>
      </w:r>
      <w:r>
        <w:rPr>
          <w:sz w:val="20"/>
        </w:rPr>
        <w:t>1952</w:t>
      </w:r>
      <w:r>
        <w:rPr>
          <w:sz w:val="20"/>
          <w:vertAlign w:val="superscript"/>
        </w:rPr>
        <w:t>2</w:t>
      </w:r>
      <w:r w:rsidR="00B865F9" w:rsidRPr="00B865F9">
        <w:rPr>
          <w:sz w:val="20"/>
        </w:rPr>
        <w:t>.)</w:t>
      </w:r>
    </w:p>
    <w:p w:rsidR="00782FB7" w:rsidRPr="005E354E" w:rsidRDefault="00782FB7" w:rsidP="00782FB7">
      <w:pPr>
        <w:ind w:left="1440" w:right="720" w:hanging="720"/>
        <w:jc w:val="both"/>
        <w:rPr>
          <w:sz w:val="20"/>
        </w:rPr>
      </w:pPr>
      <w:bookmarkStart w:id="7" w:name="_Hlk498717664"/>
      <w:r>
        <w:rPr>
          <w:sz w:val="20"/>
          <w:lang w:bidi="he-IL"/>
        </w:rPr>
        <w:t>Tov</w:t>
      </w:r>
      <w:r w:rsidR="00B865F9" w:rsidRPr="00B865F9">
        <w:rPr>
          <w:sz w:val="20"/>
          <w:lang w:bidi="he-IL"/>
        </w:rPr>
        <w:t>,</w:t>
      </w:r>
      <w:r w:rsidR="00B865F9">
        <w:rPr>
          <w:sz w:val="20"/>
          <w:lang w:bidi="he-IL"/>
        </w:rPr>
        <w:t xml:space="preserve"> </w:t>
      </w:r>
      <w:r>
        <w:rPr>
          <w:sz w:val="20"/>
          <w:lang w:bidi="he-IL"/>
        </w:rPr>
        <w:t>Emanuel</w:t>
      </w:r>
      <w:r w:rsidR="00B865F9" w:rsidRPr="00B865F9">
        <w:rPr>
          <w:sz w:val="20"/>
          <w:lang w:bidi="he-IL"/>
        </w:rPr>
        <w:t xml:space="preserve">. </w:t>
      </w:r>
      <w:r w:rsidR="00B865F9">
        <w:rPr>
          <w:sz w:val="20"/>
          <w:lang w:bidi="he-IL"/>
        </w:rPr>
        <w:t>“</w:t>
      </w:r>
      <w:r>
        <w:rPr>
          <w:sz w:val="20"/>
          <w:lang w:bidi="he-IL"/>
        </w:rPr>
        <w:t>Textual Criticism—Old Testament</w:t>
      </w:r>
      <w:r w:rsidR="00B865F9" w:rsidRPr="00B865F9">
        <w:rPr>
          <w:sz w:val="20"/>
          <w:lang w:bidi="he-IL"/>
        </w:rPr>
        <w:t>.</w:t>
      </w:r>
      <w:r w:rsidR="00B865F9">
        <w:rPr>
          <w:sz w:val="20"/>
          <w:lang w:bidi="he-IL"/>
        </w:rPr>
        <w:t>”</w:t>
      </w:r>
      <w:r w:rsidR="00B865F9" w:rsidRPr="00B865F9">
        <w:rPr>
          <w:sz w:val="20"/>
          <w:lang w:bidi="he-IL"/>
        </w:rPr>
        <w:t xml:space="preserve"> </w:t>
      </w:r>
      <w:r>
        <w:rPr>
          <w:sz w:val="20"/>
          <w:lang w:bidi="he-IL"/>
        </w:rPr>
        <w:t>In Freedman</w:t>
      </w:r>
      <w:r w:rsidR="00B865F9" w:rsidRPr="00B865F9">
        <w:rPr>
          <w:sz w:val="20"/>
          <w:lang w:bidi="he-IL"/>
        </w:rPr>
        <w:t>,</w:t>
      </w:r>
      <w:r w:rsidR="00B865F9">
        <w:rPr>
          <w:sz w:val="20"/>
          <w:lang w:bidi="he-IL"/>
        </w:rPr>
        <w:t xml:space="preserve"> </w:t>
      </w:r>
      <w:r>
        <w:rPr>
          <w:sz w:val="20"/>
          <w:lang w:bidi="he-IL"/>
        </w:rPr>
        <w:t>David Noel</w:t>
      </w:r>
      <w:r w:rsidR="00B865F9" w:rsidRPr="00B865F9">
        <w:rPr>
          <w:sz w:val="20"/>
          <w:lang w:bidi="he-IL"/>
        </w:rPr>
        <w:t>,</w:t>
      </w:r>
      <w:r w:rsidR="00B865F9">
        <w:rPr>
          <w:sz w:val="20"/>
          <w:lang w:bidi="he-IL"/>
        </w:rPr>
        <w:t xml:space="preserve"> </w:t>
      </w:r>
      <w:r>
        <w:rPr>
          <w:sz w:val="20"/>
          <w:lang w:bidi="he-IL"/>
        </w:rPr>
        <w:t>ed</w:t>
      </w:r>
      <w:r w:rsidR="00B865F9" w:rsidRPr="00B865F9">
        <w:rPr>
          <w:sz w:val="20"/>
          <w:lang w:bidi="he-IL"/>
        </w:rPr>
        <w:t xml:space="preserve">. </w:t>
      </w:r>
      <w:r>
        <w:rPr>
          <w:i/>
          <w:iCs/>
          <w:sz w:val="20"/>
          <w:lang w:bidi="he-IL"/>
        </w:rPr>
        <w:t>The Anchor Bible Dictionary</w:t>
      </w:r>
      <w:r w:rsidR="00B865F9" w:rsidRPr="00B865F9">
        <w:rPr>
          <w:iCs/>
          <w:sz w:val="20"/>
          <w:lang w:bidi="he-IL"/>
        </w:rPr>
        <w:t xml:space="preserve">. </w:t>
      </w:r>
      <w:r>
        <w:rPr>
          <w:sz w:val="20"/>
          <w:lang w:bidi="he-IL"/>
        </w:rPr>
        <w:t>New York</w:t>
      </w:r>
      <w:r w:rsidR="00B865F9" w:rsidRPr="00B865F9">
        <w:rPr>
          <w:sz w:val="20"/>
          <w:lang w:bidi="he-IL"/>
        </w:rPr>
        <w:t xml:space="preserve">: </w:t>
      </w:r>
      <w:r>
        <w:rPr>
          <w:sz w:val="20"/>
          <w:lang w:bidi="he-IL"/>
        </w:rPr>
        <w:t>Doubleday</w:t>
      </w:r>
      <w:r w:rsidR="00B865F9" w:rsidRPr="00B865F9">
        <w:rPr>
          <w:sz w:val="20"/>
          <w:lang w:bidi="he-IL"/>
        </w:rPr>
        <w:t>,</w:t>
      </w:r>
      <w:r w:rsidR="00B865F9">
        <w:rPr>
          <w:sz w:val="20"/>
          <w:lang w:bidi="he-IL"/>
        </w:rPr>
        <w:t xml:space="preserve"> </w:t>
      </w:r>
      <w:r>
        <w:rPr>
          <w:sz w:val="20"/>
          <w:lang w:bidi="he-IL"/>
        </w:rPr>
        <w:t>1992</w:t>
      </w:r>
      <w:r w:rsidR="00B865F9" w:rsidRPr="00B865F9">
        <w:rPr>
          <w:sz w:val="20"/>
          <w:lang w:bidi="he-IL"/>
        </w:rPr>
        <w:t xml:space="preserve">. </w:t>
      </w:r>
      <w:r>
        <w:rPr>
          <w:sz w:val="20"/>
          <w:lang w:bidi="he-IL"/>
        </w:rPr>
        <w:t>CD-ROM</w:t>
      </w:r>
      <w:r w:rsidR="00B865F9" w:rsidRPr="00B865F9">
        <w:rPr>
          <w:sz w:val="20"/>
          <w:lang w:bidi="he-IL"/>
        </w:rPr>
        <w:t xml:space="preserve">: </w:t>
      </w:r>
      <w:r>
        <w:rPr>
          <w:sz w:val="20"/>
          <w:lang w:bidi="he-IL"/>
        </w:rPr>
        <w:t>1997</w:t>
      </w:r>
      <w:r w:rsidR="00B865F9" w:rsidRPr="00B865F9">
        <w:rPr>
          <w:sz w:val="20"/>
          <w:lang w:bidi="he-IL"/>
        </w:rPr>
        <w:t>.</w:t>
      </w:r>
    </w:p>
    <w:bookmarkEnd w:id="7"/>
    <w:p w:rsidR="00782FB7" w:rsidRDefault="00782FB7" w:rsidP="00782FB7">
      <w:pPr>
        <w:jc w:val="both"/>
      </w:pPr>
    </w:p>
    <w:p w:rsidR="00782FB7" w:rsidRDefault="00782FB7" w:rsidP="00782FB7">
      <w:pPr>
        <w:jc w:val="both"/>
      </w:pPr>
    </w:p>
    <w:p w:rsidR="00782FB7" w:rsidRDefault="00782FB7" w:rsidP="00782FB7">
      <w:pPr>
        <w:pStyle w:val="Heading3"/>
      </w:pPr>
      <w:bookmarkStart w:id="8" w:name="_Toc502431244"/>
      <w:r>
        <w:t>Chapter Divisions</w:t>
      </w:r>
      <w:bookmarkEnd w:id="8"/>
    </w:p>
    <w:p w:rsidR="00782FB7" w:rsidRDefault="00782FB7" w:rsidP="00782FB7">
      <w:pPr>
        <w:jc w:val="both"/>
      </w:pPr>
    </w:p>
    <w:p w:rsidR="00782FB7" w:rsidRDefault="00782FB7" w:rsidP="00AE1F33">
      <w:pPr>
        <w:numPr>
          <w:ilvl w:val="0"/>
          <w:numId w:val="3"/>
        </w:numPr>
        <w:jc w:val="both"/>
      </w:pPr>
      <w:r w:rsidRPr="00B87768">
        <w:rPr>
          <w:b/>
        </w:rPr>
        <w:t>Hebrew text</w:t>
      </w:r>
    </w:p>
    <w:p w:rsidR="00782FB7" w:rsidRDefault="00B865F9" w:rsidP="00AE1F33">
      <w:pPr>
        <w:numPr>
          <w:ilvl w:val="1"/>
          <w:numId w:val="3"/>
        </w:numPr>
        <w:jc w:val="both"/>
      </w:pPr>
      <w:r>
        <w:t>“</w:t>
      </w:r>
      <w:r w:rsidR="00782FB7">
        <w:t>The Hb</w:t>
      </w:r>
      <w:r w:rsidRPr="00B865F9">
        <w:t xml:space="preserve"> [</w:t>
      </w:r>
      <w:r w:rsidR="00782FB7">
        <w:t>Hebrew</w:t>
      </w:r>
      <w:r w:rsidRPr="00B865F9">
        <w:t xml:space="preserve">] </w:t>
      </w:r>
      <w:r w:rsidR="00782FB7">
        <w:t>Bible was divided into verses and into sections for syna</w:t>
      </w:r>
      <w:r w:rsidR="00782FB7">
        <w:softHyphen/>
        <w:t>gogue reading before the Christian era</w:t>
      </w:r>
      <w:r w:rsidRPr="00B865F9">
        <w:t>.</w:t>
      </w:r>
      <w:r>
        <w:t>”</w:t>
      </w:r>
      <w:r w:rsidRPr="00B865F9">
        <w:t xml:space="preserve"> (</w:t>
      </w:r>
      <w:r w:rsidR="00782FB7">
        <w:t>McKenzie 96</w:t>
      </w:r>
      <w:r w:rsidRPr="00B865F9">
        <w:t>)</w:t>
      </w:r>
    </w:p>
    <w:p w:rsidR="00782FB7" w:rsidRPr="007044E1" w:rsidRDefault="00B865F9" w:rsidP="00AE1F33">
      <w:pPr>
        <w:numPr>
          <w:ilvl w:val="1"/>
          <w:numId w:val="3"/>
        </w:numPr>
        <w:jc w:val="both"/>
      </w:pPr>
      <w:r>
        <w:t>“</w:t>
      </w:r>
      <w:r w:rsidR="00782FB7">
        <w:t>The division of the</w:t>
      </w:r>
      <w:r w:rsidRPr="00B865F9">
        <w:t xml:space="preserve"> [</w:t>
      </w:r>
      <w:r w:rsidR="00782FB7">
        <w:t>OT</w:t>
      </w:r>
      <w:r w:rsidRPr="00B865F9">
        <w:t xml:space="preserve">] </w:t>
      </w:r>
      <w:r w:rsidR="00782FB7">
        <w:t>biblical writings into sections according to the meaning</w:t>
      </w:r>
      <w:r w:rsidRPr="00B865F9">
        <w:t>,</w:t>
      </w:r>
      <w:r>
        <w:t xml:space="preserve"> </w:t>
      </w:r>
      <w:r w:rsidR="00782FB7">
        <w:t xml:space="preserve">called </w:t>
      </w:r>
      <w:r w:rsidR="00782FB7">
        <w:rPr>
          <w:i/>
        </w:rPr>
        <w:t>parashoth</w:t>
      </w:r>
      <w:r w:rsidRPr="00B865F9">
        <w:rPr>
          <w:iCs/>
        </w:rPr>
        <w:t>,</w:t>
      </w:r>
      <w:r>
        <w:rPr>
          <w:iCs/>
        </w:rPr>
        <w:t>”</w:t>
      </w:r>
      <w:r w:rsidRPr="00B865F9">
        <w:rPr>
          <w:iCs/>
        </w:rPr>
        <w:t xml:space="preserve"> </w:t>
      </w:r>
      <w:r w:rsidR="00782FB7">
        <w:rPr>
          <w:iCs/>
        </w:rPr>
        <w:t>is found in the Dead Sea Scrolls</w:t>
      </w:r>
      <w:r w:rsidRPr="00B865F9">
        <w:rPr>
          <w:iCs/>
        </w:rPr>
        <w:t xml:space="preserve"> (</w:t>
      </w:r>
      <w:r w:rsidR="00782FB7">
        <w:rPr>
          <w:iCs/>
        </w:rPr>
        <w:t>c</w:t>
      </w:r>
      <w:r w:rsidRPr="00B865F9">
        <w:rPr>
          <w:iCs/>
        </w:rPr>
        <w:t xml:space="preserve">. </w:t>
      </w:r>
      <w:r w:rsidR="00782FB7">
        <w:rPr>
          <w:iCs/>
        </w:rPr>
        <w:t xml:space="preserve">250 </w:t>
      </w:r>
      <w:r w:rsidR="00782FB7" w:rsidRPr="007044E1">
        <w:rPr>
          <w:iCs/>
          <w:smallCaps/>
        </w:rPr>
        <w:t>bc</w:t>
      </w:r>
      <w:r w:rsidR="00782FB7">
        <w:rPr>
          <w:iCs/>
        </w:rPr>
        <w:t>-</w:t>
      </w:r>
      <w:r w:rsidR="00782FB7" w:rsidRPr="007044E1">
        <w:rPr>
          <w:iCs/>
          <w:smallCaps/>
        </w:rPr>
        <w:t>ad</w:t>
      </w:r>
      <w:r w:rsidR="00782FB7">
        <w:rPr>
          <w:iCs/>
        </w:rPr>
        <w:t xml:space="preserve"> 68</w:t>
      </w:r>
      <w:r w:rsidRPr="00B865F9">
        <w:rPr>
          <w:iCs/>
        </w:rPr>
        <w:t>),</w:t>
      </w:r>
      <w:r>
        <w:rPr>
          <w:iCs/>
        </w:rPr>
        <w:t xml:space="preserve"> </w:t>
      </w:r>
      <w:r w:rsidR="00782FB7">
        <w:t>in the Mishnah</w:t>
      </w:r>
      <w:r w:rsidRPr="00B865F9">
        <w:t xml:space="preserve"> (</w:t>
      </w:r>
      <w:r w:rsidR="00782FB7">
        <w:t>c</w:t>
      </w:r>
      <w:r w:rsidRPr="00B865F9">
        <w:t xml:space="preserve">. </w:t>
      </w:r>
      <w:r w:rsidR="00782FB7">
        <w:rPr>
          <w:smallCaps/>
        </w:rPr>
        <w:t>ad</w:t>
      </w:r>
      <w:r w:rsidR="00782FB7">
        <w:t xml:space="preserve"> 200</w:t>
      </w:r>
      <w:r w:rsidRPr="00B865F9">
        <w:t>),</w:t>
      </w:r>
      <w:r>
        <w:t xml:space="preserve"> </w:t>
      </w:r>
      <w:r w:rsidR="00782FB7">
        <w:t>and in the Massoretic text</w:t>
      </w:r>
      <w:r w:rsidRPr="00B865F9">
        <w:t xml:space="preserve"> (</w:t>
      </w:r>
      <w:r w:rsidR="00782FB7">
        <w:t>c</w:t>
      </w:r>
      <w:r w:rsidRPr="00B865F9">
        <w:t xml:space="preserve">. </w:t>
      </w:r>
      <w:r w:rsidR="00782FB7">
        <w:t xml:space="preserve">800s </w:t>
      </w:r>
      <w:r w:rsidR="00782FB7" w:rsidRPr="007044E1">
        <w:rPr>
          <w:smallCaps/>
        </w:rPr>
        <w:t>ad</w:t>
      </w:r>
      <w:r w:rsidRPr="00B865F9">
        <w:t>). (</w:t>
      </w:r>
      <w:r w:rsidR="00782FB7">
        <w:t>Eissfeldt 692</w:t>
      </w:r>
      <w:r w:rsidRPr="00B865F9">
        <w:t>)</w:t>
      </w:r>
    </w:p>
    <w:p w:rsidR="00782FB7" w:rsidRDefault="00782FB7" w:rsidP="00AE1F33">
      <w:pPr>
        <w:numPr>
          <w:ilvl w:val="1"/>
          <w:numId w:val="3"/>
        </w:numPr>
        <w:jc w:val="both"/>
      </w:pPr>
      <w:r>
        <w:t>The Dead Sea Scrolls</w:t>
      </w:r>
      <w:r w:rsidR="00B865F9">
        <w:t>’</w:t>
      </w:r>
      <w:r w:rsidR="00B865F9" w:rsidRPr="00B865F9">
        <w:t xml:space="preserve"> </w:t>
      </w:r>
      <w:r w:rsidR="00B865F9">
        <w:t>“</w:t>
      </w:r>
      <w:r>
        <w:t xml:space="preserve">division of the text into </w:t>
      </w:r>
      <w:r>
        <w:rPr>
          <w:i/>
        </w:rPr>
        <w:t>parashoth</w:t>
      </w:r>
      <w:r w:rsidR="00B865F9" w:rsidRPr="00B865F9">
        <w:t xml:space="preserve"> [</w:t>
      </w:r>
      <w:r>
        <w:t>is</w:t>
      </w:r>
      <w:r w:rsidR="00B865F9" w:rsidRPr="00B865F9">
        <w:t xml:space="preserve">] </w:t>
      </w:r>
      <w:r>
        <w:t>not</w:t>
      </w:r>
      <w:r w:rsidR="00B865F9" w:rsidRPr="00B865F9">
        <w:t>,</w:t>
      </w:r>
      <w:r w:rsidR="00B865F9">
        <w:t xml:space="preserve"> </w:t>
      </w:r>
      <w:r>
        <w:t>it is true</w:t>
      </w:r>
      <w:r w:rsidR="00B865F9" w:rsidRPr="00B865F9">
        <w:t>,</w:t>
      </w:r>
      <w:r w:rsidR="00B865F9">
        <w:t xml:space="preserve"> </w:t>
      </w:r>
      <w:r>
        <w:t>identical with the one which is in the Masoretic text</w:t>
      </w:r>
      <w:r w:rsidR="00B865F9" w:rsidRPr="00B865F9">
        <w:t>,</w:t>
      </w:r>
      <w:r w:rsidR="00B865F9">
        <w:t xml:space="preserve"> </w:t>
      </w:r>
      <w:r>
        <w:t>but related to it and no doubt historically connected with it</w:t>
      </w:r>
      <w:r w:rsidR="00B865F9" w:rsidRPr="00B865F9">
        <w:t>.</w:t>
      </w:r>
      <w:r w:rsidR="00B865F9">
        <w:t>”</w:t>
      </w:r>
      <w:r w:rsidR="00B865F9" w:rsidRPr="00B865F9">
        <w:t xml:space="preserve"> (</w:t>
      </w:r>
      <w:r>
        <w:t>Eissfeldt 692</w:t>
      </w:r>
      <w:r w:rsidR="00B865F9" w:rsidRPr="00B865F9">
        <w:t>)</w:t>
      </w:r>
    </w:p>
    <w:p w:rsidR="00782FB7" w:rsidRDefault="00782FB7" w:rsidP="00AE1F33">
      <w:pPr>
        <w:numPr>
          <w:ilvl w:val="1"/>
          <w:numId w:val="3"/>
        </w:numPr>
        <w:jc w:val="both"/>
      </w:pPr>
      <w:r>
        <w:t>Probably</w:t>
      </w:r>
      <w:r w:rsidR="00B865F9" w:rsidRPr="00B865F9">
        <w:t xml:space="preserve"> </w:t>
      </w:r>
      <w:r w:rsidR="00B865F9">
        <w:t>“</w:t>
      </w:r>
      <w:r>
        <w:t>some of the works were divided into such sections immediately on their co</w:t>
      </w:r>
      <w:r>
        <w:t>m</w:t>
      </w:r>
      <w:r>
        <w:t>position</w:t>
      </w:r>
      <w:r w:rsidR="00B865F9" w:rsidRPr="00B865F9">
        <w:t>.</w:t>
      </w:r>
      <w:r w:rsidR="00B865F9">
        <w:t>”</w:t>
      </w:r>
      <w:r w:rsidR="00B865F9" w:rsidRPr="00B865F9">
        <w:t xml:space="preserve"> (</w:t>
      </w:r>
      <w:r>
        <w:t>Eissfeldt 692</w:t>
      </w:r>
      <w:r w:rsidR="00B865F9" w:rsidRPr="00B865F9">
        <w:t>)</w:t>
      </w:r>
    </w:p>
    <w:p w:rsidR="00782FB7" w:rsidRDefault="00B865F9" w:rsidP="00AE1F33">
      <w:pPr>
        <w:numPr>
          <w:ilvl w:val="1"/>
          <w:numId w:val="3"/>
        </w:numPr>
        <w:jc w:val="both"/>
      </w:pPr>
      <w:r>
        <w:t>“</w:t>
      </w:r>
      <w:r w:rsidR="00782FB7">
        <w:t>Larger sections were at first marked by a beginning being made on a new line or by the omission of a complete line</w:t>
      </w:r>
      <w:r w:rsidRPr="00B865F9">
        <w:t xml:space="preserve">; </w:t>
      </w:r>
      <w:r w:rsidR="00782FB7">
        <w:t>smaller sections by leaving some clear space within a line</w:t>
      </w:r>
      <w:r w:rsidRPr="00B865F9">
        <w:t>.</w:t>
      </w:r>
      <w:r>
        <w:t>”</w:t>
      </w:r>
      <w:r w:rsidRPr="00B865F9">
        <w:t xml:space="preserve"> </w:t>
      </w:r>
      <w:r w:rsidR="00782FB7">
        <w:t xml:space="preserve">The larger sections were called </w:t>
      </w:r>
      <w:r w:rsidR="00782FB7">
        <w:rPr>
          <w:i/>
        </w:rPr>
        <w:t>open para</w:t>
      </w:r>
      <w:r w:rsidR="00782FB7">
        <w:rPr>
          <w:i/>
        </w:rPr>
        <w:softHyphen/>
        <w:t>shoth</w:t>
      </w:r>
      <w:r w:rsidR="00782FB7">
        <w:t xml:space="preserve"> and the smaller</w:t>
      </w:r>
      <w:r w:rsidRPr="00B865F9">
        <w:t>,</w:t>
      </w:r>
      <w:r>
        <w:t xml:space="preserve"> </w:t>
      </w:r>
      <w:r w:rsidR="00782FB7">
        <w:rPr>
          <w:i/>
        </w:rPr>
        <w:t>closed</w:t>
      </w:r>
      <w:r w:rsidR="00782FB7" w:rsidRPr="00F93EB5">
        <w:rPr>
          <w:i/>
          <w:iCs/>
        </w:rPr>
        <w:t xml:space="preserve"> </w:t>
      </w:r>
      <w:r w:rsidR="00782FB7">
        <w:rPr>
          <w:i/>
        </w:rPr>
        <w:t>para</w:t>
      </w:r>
      <w:r w:rsidR="00782FB7">
        <w:rPr>
          <w:i/>
        </w:rPr>
        <w:softHyphen/>
        <w:t>shoth</w:t>
      </w:r>
      <w:r w:rsidRPr="00B865F9">
        <w:t>. (</w:t>
      </w:r>
      <w:r w:rsidR="00782FB7">
        <w:rPr>
          <w:iCs/>
        </w:rPr>
        <w:t>Eis</w:t>
      </w:r>
      <w:r w:rsidR="00782FB7">
        <w:rPr>
          <w:iCs/>
        </w:rPr>
        <w:t>s</w:t>
      </w:r>
      <w:r w:rsidR="00782FB7">
        <w:rPr>
          <w:iCs/>
        </w:rPr>
        <w:t>feldt 692</w:t>
      </w:r>
      <w:r w:rsidRPr="00B865F9">
        <w:rPr>
          <w:iCs/>
        </w:rPr>
        <w:t>)</w:t>
      </w:r>
    </w:p>
    <w:p w:rsidR="00782FB7" w:rsidRDefault="00B865F9" w:rsidP="00AE1F33">
      <w:pPr>
        <w:numPr>
          <w:ilvl w:val="1"/>
          <w:numId w:val="3"/>
        </w:numPr>
        <w:jc w:val="both"/>
      </w:pPr>
      <w:r>
        <w:t>“</w:t>
      </w:r>
      <w:r w:rsidR="00782FB7">
        <w:t>At a later stage</w:t>
      </w:r>
      <w:r w:rsidRPr="00B865F9">
        <w:t>,</w:t>
      </w:r>
      <w:r>
        <w:t xml:space="preserve"> </w:t>
      </w:r>
      <w:r w:rsidR="00782FB7">
        <w:t>only a small space was left clear in both cases</w:t>
      </w:r>
      <w:r w:rsidRPr="00B865F9">
        <w:t>,</w:t>
      </w:r>
      <w:r>
        <w:t xml:space="preserve"> </w:t>
      </w:r>
      <w:r w:rsidR="00782FB7">
        <w:t xml:space="preserve">and a </w:t>
      </w:r>
      <w:r w:rsidR="00782FB7">
        <w:rPr>
          <w:rtl/>
          <w:lang w:bidi="he-IL"/>
        </w:rPr>
        <w:t>פ</w:t>
      </w:r>
      <w:r w:rsidRPr="00B865F9">
        <w:t xml:space="preserve"> [</w:t>
      </w:r>
      <w:r w:rsidR="00782FB7">
        <w:rPr>
          <w:i/>
          <w:iCs/>
          <w:lang w:bidi="he-IL"/>
        </w:rPr>
        <w:t>pe</w:t>
      </w:r>
      <w:r w:rsidRPr="00B865F9">
        <w:t xml:space="preserve">] </w:t>
      </w:r>
      <w:r w:rsidR="00782FB7">
        <w:t>was written before the larger sections</w:t>
      </w:r>
      <w:r w:rsidRPr="00B865F9">
        <w:t>,</w:t>
      </w:r>
      <w:r>
        <w:t xml:space="preserve"> </w:t>
      </w:r>
      <w:r w:rsidR="00782FB7">
        <w:t xml:space="preserve">and a </w:t>
      </w:r>
      <w:r w:rsidR="00782FB7">
        <w:rPr>
          <w:rtl/>
          <w:lang w:bidi="he-IL"/>
        </w:rPr>
        <w:t>ס</w:t>
      </w:r>
      <w:r w:rsidRPr="00B865F9">
        <w:t xml:space="preserve"> [</w:t>
      </w:r>
      <w:r w:rsidR="00782FB7">
        <w:rPr>
          <w:i/>
        </w:rPr>
        <w:t>samek</w:t>
      </w:r>
      <w:r w:rsidRPr="00B865F9">
        <w:t xml:space="preserve">] </w:t>
      </w:r>
      <w:r w:rsidR="00782FB7">
        <w:t>before the smaller</w:t>
      </w:r>
      <w:r w:rsidRPr="00B865F9">
        <w:t xml:space="preserve">. </w:t>
      </w:r>
      <w:r w:rsidR="00782FB7">
        <w:t xml:space="preserve">Thus a </w:t>
      </w:r>
      <w:r w:rsidR="00782FB7">
        <w:rPr>
          <w:rtl/>
          <w:lang w:bidi="he-IL"/>
        </w:rPr>
        <w:t>פ</w:t>
      </w:r>
      <w:r w:rsidR="00782FB7">
        <w:t xml:space="preserve"> stands before</w:t>
      </w:r>
      <w:r w:rsidRPr="00B865F9">
        <w:t xml:space="preserve"> [</w:t>
      </w:r>
      <w:r w:rsidR="00782FB7">
        <w:t>Gen 1</w:t>
      </w:r>
      <w:r w:rsidRPr="00B865F9">
        <w:t>:</w:t>
      </w:r>
      <w:r w:rsidR="00782FB7">
        <w:t>6-8</w:t>
      </w:r>
      <w:r w:rsidRPr="00B865F9">
        <w:t>],</w:t>
      </w:r>
      <w:r>
        <w:t xml:space="preserve"> </w:t>
      </w:r>
      <w:r w:rsidR="00782FB7">
        <w:t xml:space="preserve">and a </w:t>
      </w:r>
      <w:r w:rsidR="00782FB7">
        <w:rPr>
          <w:rtl/>
          <w:lang w:bidi="he-IL"/>
        </w:rPr>
        <w:t>ס</w:t>
      </w:r>
      <w:r w:rsidR="00782FB7">
        <w:t xml:space="preserve"> before</w:t>
      </w:r>
      <w:r w:rsidRPr="00B865F9">
        <w:t xml:space="preserve"> [</w:t>
      </w:r>
      <w:r w:rsidR="00782FB7">
        <w:t>Gen 3</w:t>
      </w:r>
      <w:r w:rsidRPr="00B865F9">
        <w:t>:</w:t>
      </w:r>
      <w:r w:rsidR="00782FB7">
        <w:t>16</w:t>
      </w:r>
      <w:r w:rsidRPr="00B865F9">
        <w:t>].</w:t>
      </w:r>
      <w:r>
        <w:t>”</w:t>
      </w:r>
      <w:r w:rsidRPr="00B865F9">
        <w:t xml:space="preserve"> (</w:t>
      </w:r>
      <w:r w:rsidR="00782FB7">
        <w:t>Eissfeldt 692</w:t>
      </w:r>
      <w:r w:rsidRPr="00B865F9">
        <w:t>)</w:t>
      </w:r>
    </w:p>
    <w:p w:rsidR="00782FB7" w:rsidRPr="00F93EB5" w:rsidRDefault="00B865F9" w:rsidP="00AE1F33">
      <w:pPr>
        <w:numPr>
          <w:ilvl w:val="2"/>
          <w:numId w:val="3"/>
        </w:numPr>
        <w:jc w:val="both"/>
        <w:rPr>
          <w:sz w:val="20"/>
        </w:rPr>
      </w:pPr>
      <w:r>
        <w:rPr>
          <w:sz w:val="20"/>
          <w:lang w:bidi="he-IL"/>
        </w:rPr>
        <w:t>“</w:t>
      </w:r>
      <w:r w:rsidR="00782FB7" w:rsidRPr="00F93EB5">
        <w:rPr>
          <w:sz w:val="20"/>
          <w:lang w:bidi="he-IL"/>
        </w:rPr>
        <w:t xml:space="preserve">With painstaking care the Masoretes transmitted the division of the text into paragraphs </w:t>
      </w:r>
      <w:r w:rsidR="00FA0622" w:rsidRPr="00FA0622">
        <w:rPr>
          <w:sz w:val="20"/>
          <w:lang w:bidi="he-IL"/>
        </w:rPr>
        <w:t xml:space="preserve">. . . </w:t>
      </w:r>
      <w:r w:rsidRPr="00B865F9">
        <w:rPr>
          <w:sz w:val="20"/>
          <w:lang w:bidi="he-IL"/>
        </w:rPr>
        <w:t xml:space="preserve"> </w:t>
      </w:r>
      <w:r w:rsidR="00782FB7" w:rsidRPr="00F93EB5">
        <w:rPr>
          <w:sz w:val="20"/>
          <w:lang w:bidi="he-IL"/>
        </w:rPr>
        <w:t>They di</w:t>
      </w:r>
      <w:r w:rsidR="00782FB7" w:rsidRPr="00F93EB5">
        <w:rPr>
          <w:sz w:val="20"/>
          <w:lang w:bidi="he-IL"/>
        </w:rPr>
        <w:t>s</w:t>
      </w:r>
      <w:r w:rsidR="00782FB7" w:rsidRPr="00F93EB5">
        <w:rPr>
          <w:sz w:val="20"/>
          <w:lang w:bidi="he-IL"/>
        </w:rPr>
        <w:t>tinguished between small textual units separated from each other by open spaces between verses within the line</w:t>
      </w:r>
      <w:r w:rsidRPr="00B865F9">
        <w:rPr>
          <w:sz w:val="20"/>
          <w:lang w:bidi="he-IL"/>
        </w:rPr>
        <w:t xml:space="preserve"> (</w:t>
      </w:r>
      <w:r w:rsidR="00782FB7" w:rsidRPr="00F93EB5">
        <w:rPr>
          <w:i/>
          <w:iCs/>
          <w:sz w:val="20"/>
          <w:lang w:bidi="he-IL"/>
        </w:rPr>
        <w:t>pārāšă sětûmâ</w:t>
      </w:r>
      <w:r w:rsidRPr="00B865F9">
        <w:rPr>
          <w:iCs/>
          <w:sz w:val="20"/>
          <w:lang w:bidi="he-IL"/>
        </w:rPr>
        <w:t xml:space="preserve">, </w:t>
      </w:r>
      <w:r>
        <w:rPr>
          <w:iCs/>
          <w:sz w:val="20"/>
          <w:lang w:bidi="he-IL"/>
        </w:rPr>
        <w:t>“</w:t>
      </w:r>
      <w:r w:rsidR="00782FB7" w:rsidRPr="00F93EB5">
        <w:rPr>
          <w:sz w:val="20"/>
          <w:lang w:bidi="he-IL"/>
        </w:rPr>
        <w:t>closed section</w:t>
      </w:r>
      <w:r w:rsidRPr="00B865F9">
        <w:rPr>
          <w:sz w:val="20"/>
          <w:lang w:bidi="he-IL"/>
        </w:rPr>
        <w:t>,</w:t>
      </w:r>
      <w:r>
        <w:rPr>
          <w:sz w:val="20"/>
          <w:lang w:bidi="he-IL"/>
        </w:rPr>
        <w:t>”</w:t>
      </w:r>
      <w:r w:rsidRPr="00B865F9">
        <w:rPr>
          <w:sz w:val="20"/>
          <w:lang w:bidi="he-IL"/>
        </w:rPr>
        <w:t xml:space="preserve"> </w:t>
      </w:r>
      <w:r w:rsidR="00782FB7" w:rsidRPr="00F93EB5">
        <w:rPr>
          <w:sz w:val="20"/>
          <w:lang w:bidi="he-IL"/>
        </w:rPr>
        <w:t xml:space="preserve">indicated with the letter </w:t>
      </w:r>
      <w:r w:rsidR="00782FB7" w:rsidRPr="00F93EB5">
        <w:rPr>
          <w:i/>
          <w:iCs/>
          <w:sz w:val="20"/>
          <w:lang w:bidi="he-IL"/>
        </w:rPr>
        <w:t>samek</w:t>
      </w:r>
      <w:r w:rsidRPr="00B865F9">
        <w:rPr>
          <w:sz w:val="20"/>
          <w:lang w:bidi="he-IL"/>
        </w:rPr>
        <w:t>),</w:t>
      </w:r>
      <w:r>
        <w:rPr>
          <w:sz w:val="20"/>
          <w:lang w:bidi="he-IL"/>
        </w:rPr>
        <w:t xml:space="preserve"> </w:t>
      </w:r>
      <w:r w:rsidR="00782FB7" w:rsidRPr="00F93EB5">
        <w:rPr>
          <w:sz w:val="20"/>
          <w:lang w:bidi="he-IL"/>
        </w:rPr>
        <w:t>and larger textual units se</w:t>
      </w:r>
      <w:r w:rsidR="00782FB7" w:rsidRPr="00F93EB5">
        <w:rPr>
          <w:sz w:val="20"/>
          <w:lang w:bidi="he-IL"/>
        </w:rPr>
        <w:t>p</w:t>
      </w:r>
      <w:r w:rsidR="00782FB7" w:rsidRPr="00F93EB5">
        <w:rPr>
          <w:sz w:val="20"/>
          <w:lang w:bidi="he-IL"/>
        </w:rPr>
        <w:t>arated from each other by spaces that leave the whole remaining line blank</w:t>
      </w:r>
      <w:r w:rsidRPr="00B865F9">
        <w:rPr>
          <w:sz w:val="20"/>
          <w:lang w:bidi="he-IL"/>
        </w:rPr>
        <w:t xml:space="preserve"> (</w:t>
      </w:r>
      <w:r w:rsidR="00782FB7" w:rsidRPr="00F93EB5">
        <w:rPr>
          <w:i/>
          <w:iCs/>
          <w:sz w:val="20"/>
          <w:lang w:bidi="he-IL"/>
        </w:rPr>
        <w:t>pārāšă pětû</w:t>
      </w:r>
      <w:r w:rsidR="00782FB7" w:rsidRPr="00F93EB5">
        <w:rPr>
          <w:rFonts w:ascii="Calibri" w:hAnsi="Calibri" w:cs="Calibri"/>
          <w:i/>
          <w:sz w:val="18"/>
        </w:rPr>
        <w:t>ḥ</w:t>
      </w:r>
      <w:r w:rsidR="00782FB7" w:rsidRPr="00F93EB5">
        <w:rPr>
          <w:i/>
          <w:iCs/>
          <w:sz w:val="20"/>
          <w:lang w:bidi="he-IL"/>
        </w:rPr>
        <w:t>â</w:t>
      </w:r>
      <w:r w:rsidRPr="00B865F9">
        <w:rPr>
          <w:iCs/>
          <w:sz w:val="20"/>
          <w:lang w:bidi="he-IL"/>
        </w:rPr>
        <w:t xml:space="preserve">, </w:t>
      </w:r>
      <w:r>
        <w:rPr>
          <w:iCs/>
          <w:sz w:val="20"/>
          <w:lang w:bidi="he-IL"/>
        </w:rPr>
        <w:t>“</w:t>
      </w:r>
      <w:r w:rsidR="00782FB7" w:rsidRPr="00F93EB5">
        <w:rPr>
          <w:sz w:val="20"/>
          <w:lang w:bidi="he-IL"/>
        </w:rPr>
        <w:t>open se</w:t>
      </w:r>
      <w:r w:rsidR="00782FB7" w:rsidRPr="00F93EB5">
        <w:rPr>
          <w:sz w:val="20"/>
          <w:lang w:bidi="he-IL"/>
        </w:rPr>
        <w:t>c</w:t>
      </w:r>
      <w:r w:rsidR="00782FB7" w:rsidRPr="00F93EB5">
        <w:rPr>
          <w:sz w:val="20"/>
          <w:lang w:bidi="he-IL"/>
        </w:rPr>
        <w:t>tion</w:t>
      </w:r>
      <w:r w:rsidRPr="00B865F9">
        <w:rPr>
          <w:sz w:val="20"/>
          <w:lang w:bidi="he-IL"/>
        </w:rPr>
        <w:t>,</w:t>
      </w:r>
      <w:r>
        <w:rPr>
          <w:sz w:val="20"/>
          <w:lang w:bidi="he-IL"/>
        </w:rPr>
        <w:t>”</w:t>
      </w:r>
      <w:r w:rsidRPr="00B865F9">
        <w:rPr>
          <w:sz w:val="20"/>
          <w:lang w:bidi="he-IL"/>
        </w:rPr>
        <w:t xml:space="preserve"> </w:t>
      </w:r>
      <w:r w:rsidR="00782FB7" w:rsidRPr="00F93EB5">
        <w:rPr>
          <w:sz w:val="20"/>
          <w:lang w:bidi="he-IL"/>
        </w:rPr>
        <w:t xml:space="preserve">indicated with the letter </w:t>
      </w:r>
      <w:r w:rsidR="00782FB7" w:rsidRPr="00F93EB5">
        <w:rPr>
          <w:i/>
          <w:iCs/>
          <w:sz w:val="20"/>
          <w:lang w:bidi="he-IL"/>
        </w:rPr>
        <w:t>pe</w:t>
      </w:r>
      <w:r w:rsidRPr="00B865F9">
        <w:rPr>
          <w:sz w:val="20"/>
          <w:lang w:bidi="he-IL"/>
        </w:rPr>
        <w:t>).</w:t>
      </w:r>
      <w:r>
        <w:rPr>
          <w:sz w:val="20"/>
          <w:lang w:bidi="he-IL"/>
        </w:rPr>
        <w:t>”</w:t>
      </w:r>
      <w:r w:rsidRPr="00B865F9">
        <w:rPr>
          <w:sz w:val="20"/>
          <w:lang w:bidi="he-IL"/>
        </w:rPr>
        <w:t xml:space="preserve"> (</w:t>
      </w:r>
      <w:r w:rsidR="00782FB7" w:rsidRPr="00F93EB5">
        <w:rPr>
          <w:sz w:val="20"/>
          <w:lang w:bidi="he-IL"/>
        </w:rPr>
        <w:t>Tov</w:t>
      </w:r>
      <w:r w:rsidRPr="00B865F9">
        <w:rPr>
          <w:sz w:val="20"/>
          <w:lang w:bidi="he-IL"/>
        </w:rPr>
        <w:t>)</w:t>
      </w:r>
    </w:p>
    <w:p w:rsidR="00782FB7" w:rsidRDefault="00B865F9" w:rsidP="00AE1F33">
      <w:pPr>
        <w:numPr>
          <w:ilvl w:val="1"/>
          <w:numId w:val="3"/>
        </w:numPr>
        <w:jc w:val="both"/>
      </w:pPr>
      <w:r>
        <w:t>“</w:t>
      </w:r>
      <w:r w:rsidR="00782FB7">
        <w:t>The division into chapters to which we are accustomed was first taken over into a H</w:t>
      </w:r>
      <w:r w:rsidR="00782FB7">
        <w:t>e</w:t>
      </w:r>
      <w:r w:rsidR="00782FB7">
        <w:t>brew manuscript from the Vulgate in the fourteenth century</w:t>
      </w:r>
      <w:r w:rsidRPr="00B865F9">
        <w:t>,</w:t>
      </w:r>
      <w:r>
        <w:t xml:space="preserve"> </w:t>
      </w:r>
      <w:r w:rsidR="00782FB7">
        <w:t>and in printed editions it</w:t>
      </w:r>
      <w:r w:rsidRPr="00B865F9">
        <w:t xml:space="preserve"> [</w:t>
      </w:r>
      <w:r w:rsidR="00782FB7">
        <w:t>692</w:t>
      </w:r>
      <w:r w:rsidRPr="00B865F9">
        <w:t xml:space="preserve">] </w:t>
      </w:r>
      <w:r w:rsidR="00782FB7">
        <w:t>appears from Bomberg</w:t>
      </w:r>
      <w:r>
        <w:t>’</w:t>
      </w:r>
      <w:r w:rsidR="00782FB7">
        <w:t>s First Rabbinic Bible of 1516-17 onwards</w:t>
      </w:r>
      <w:r w:rsidRPr="00B865F9">
        <w:t>.</w:t>
      </w:r>
      <w:r>
        <w:t>”</w:t>
      </w:r>
      <w:r w:rsidRPr="00B865F9">
        <w:t xml:space="preserve"> (</w:t>
      </w:r>
      <w:r w:rsidR="00782FB7">
        <w:t>Eissfeldt 692-93</w:t>
      </w:r>
      <w:r w:rsidRPr="00B865F9">
        <w:t>)</w:t>
      </w:r>
    </w:p>
    <w:p w:rsidR="00782FB7" w:rsidRDefault="00782FB7" w:rsidP="00782FB7">
      <w:pPr>
        <w:jc w:val="both"/>
        <w:rPr>
          <w:lang w:bidi="he-IL"/>
        </w:rPr>
      </w:pPr>
    </w:p>
    <w:p w:rsidR="00782FB7" w:rsidRDefault="00782FB7" w:rsidP="00AE1F33">
      <w:pPr>
        <w:numPr>
          <w:ilvl w:val="0"/>
          <w:numId w:val="3"/>
        </w:numPr>
        <w:jc w:val="both"/>
        <w:rPr>
          <w:lang w:bidi="he-IL"/>
        </w:rPr>
      </w:pPr>
      <w:r w:rsidRPr="00B87768">
        <w:rPr>
          <w:b/>
          <w:lang w:bidi="he-IL"/>
        </w:rPr>
        <w:t>New Testament</w:t>
      </w:r>
    </w:p>
    <w:p w:rsidR="00782FB7" w:rsidRDefault="00782FB7" w:rsidP="00AE1F33">
      <w:pPr>
        <w:numPr>
          <w:ilvl w:val="1"/>
          <w:numId w:val="3"/>
        </w:numPr>
        <w:jc w:val="both"/>
      </w:pPr>
      <w:r>
        <w:lastRenderedPageBreak/>
        <w:t>Eusebius</w:t>
      </w:r>
      <w:r w:rsidR="00B865F9" w:rsidRPr="00B865F9">
        <w:t>,</w:t>
      </w:r>
      <w:r w:rsidR="00B865F9">
        <w:t xml:space="preserve"> </w:t>
      </w:r>
      <w:r>
        <w:t>bishop of Caesarea</w:t>
      </w:r>
      <w:r w:rsidR="00B865F9" w:rsidRPr="00B865F9">
        <w:t>,</w:t>
      </w:r>
      <w:r w:rsidR="00B865F9">
        <w:t xml:space="preserve"> </w:t>
      </w:r>
      <w:r>
        <w:t>divided the gospels into sections so that they could be eas</w:t>
      </w:r>
      <w:r>
        <w:t>i</w:t>
      </w:r>
      <w:r>
        <w:t>ly com</w:t>
      </w:r>
      <w:r>
        <w:softHyphen/>
        <w:t>pared</w:t>
      </w:r>
      <w:r w:rsidR="00B865F9" w:rsidRPr="00B865F9">
        <w:t>. (</w:t>
      </w:r>
      <w:r>
        <w:t>Metzger</w:t>
      </w:r>
      <w:r w:rsidR="00B865F9" w:rsidRPr="00B865F9">
        <w:t>)</w:t>
      </w:r>
    </w:p>
    <w:p w:rsidR="00782FB7" w:rsidRDefault="00782FB7" w:rsidP="00782FB7">
      <w:pPr>
        <w:jc w:val="both"/>
      </w:pPr>
    </w:p>
    <w:p w:rsidR="00782FB7" w:rsidRDefault="00782FB7" w:rsidP="00AE1F33">
      <w:pPr>
        <w:numPr>
          <w:ilvl w:val="0"/>
          <w:numId w:val="3"/>
        </w:numPr>
        <w:jc w:val="both"/>
      </w:pPr>
      <w:r>
        <w:rPr>
          <w:b/>
        </w:rPr>
        <w:t>entire Bible</w:t>
      </w:r>
    </w:p>
    <w:p w:rsidR="00782FB7" w:rsidRDefault="00782FB7" w:rsidP="00AE1F33">
      <w:pPr>
        <w:numPr>
          <w:ilvl w:val="1"/>
          <w:numId w:val="3"/>
        </w:numPr>
        <w:jc w:val="both"/>
      </w:pPr>
      <w:r>
        <w:t>Stephen Langton</w:t>
      </w:r>
      <w:r w:rsidR="00B865F9" w:rsidRPr="00B865F9">
        <w:t>,</w:t>
      </w:r>
      <w:r w:rsidR="00B865F9">
        <w:t xml:space="preserve"> </w:t>
      </w:r>
      <w:r>
        <w:t>Archbishop of Canterbury</w:t>
      </w:r>
      <w:r w:rsidR="00B865F9" w:rsidRPr="00B865F9">
        <w:t>,</w:t>
      </w:r>
      <w:r w:rsidR="00B865F9">
        <w:t xml:space="preserve"> </w:t>
      </w:r>
      <w:r>
        <w:t>divided the Bible into its present-day cha</w:t>
      </w:r>
      <w:r>
        <w:t>p</w:t>
      </w:r>
      <w:r>
        <w:t xml:space="preserve">ters around </w:t>
      </w:r>
      <w:r>
        <w:rPr>
          <w:smallCaps/>
        </w:rPr>
        <w:t>ad</w:t>
      </w:r>
      <w:r>
        <w:t xml:space="preserve"> 1240</w:t>
      </w:r>
      <w:r w:rsidR="00B865F9" w:rsidRPr="00B865F9">
        <w:t>. (</w:t>
      </w:r>
      <w:r>
        <w:t>Smalley</w:t>
      </w:r>
      <w:r w:rsidR="00B865F9" w:rsidRPr="00B865F9">
        <w:t>)</w:t>
      </w:r>
    </w:p>
    <w:p w:rsidR="00782FB7" w:rsidRDefault="00782FB7" w:rsidP="00AE1F33">
      <w:pPr>
        <w:numPr>
          <w:ilvl w:val="1"/>
          <w:numId w:val="3"/>
        </w:numPr>
        <w:jc w:val="both"/>
      </w:pPr>
      <w:r>
        <w:t>But some say the divisions were created by Cardinal Hugo of Saneto c</w:t>
      </w:r>
      <w:r w:rsidR="00B865F9" w:rsidRPr="00B865F9">
        <w:t xml:space="preserve">. </w:t>
      </w:r>
      <w:r>
        <w:t>1250</w:t>
      </w:r>
      <w:r w:rsidR="00B865F9" w:rsidRPr="00B865F9">
        <w:t>. (</w:t>
      </w:r>
      <w:r>
        <w:t>Brown</w:t>
      </w:r>
      <w:r w:rsidR="00B865F9" w:rsidRPr="00B865F9">
        <w:t>)</w:t>
      </w:r>
    </w:p>
    <w:p w:rsidR="00782FB7" w:rsidRDefault="00782FB7" w:rsidP="00782FB7">
      <w:pPr>
        <w:jc w:val="both"/>
      </w:pPr>
    </w:p>
    <w:p w:rsidR="00782FB7" w:rsidRDefault="00782FB7" w:rsidP="00782FB7">
      <w:pPr>
        <w:jc w:val="both"/>
      </w:pPr>
    </w:p>
    <w:p w:rsidR="00782FB7" w:rsidRDefault="00782FB7" w:rsidP="00782FB7">
      <w:pPr>
        <w:pStyle w:val="Heading3"/>
      </w:pPr>
      <w:bookmarkStart w:id="9" w:name="_Toc502431245"/>
      <w:r>
        <w:t>Verse Divisions</w:t>
      </w:r>
      <w:bookmarkEnd w:id="9"/>
    </w:p>
    <w:p w:rsidR="00782FB7" w:rsidRDefault="00782FB7" w:rsidP="00782FB7">
      <w:pPr>
        <w:jc w:val="both"/>
      </w:pPr>
    </w:p>
    <w:p w:rsidR="00782FB7" w:rsidRPr="0078084A" w:rsidRDefault="00782FB7" w:rsidP="00782FB7">
      <w:pPr>
        <w:jc w:val="center"/>
      </w:pPr>
      <w:r w:rsidRPr="0078084A">
        <w:t>Old Testament</w:t>
      </w:r>
    </w:p>
    <w:p w:rsidR="00782FB7" w:rsidRPr="0078084A" w:rsidRDefault="00782FB7" w:rsidP="00782FB7">
      <w:pPr>
        <w:jc w:val="both"/>
      </w:pPr>
    </w:p>
    <w:p w:rsidR="00782FB7" w:rsidRPr="0078084A" w:rsidRDefault="00782FB7" w:rsidP="00AE1F33">
      <w:pPr>
        <w:numPr>
          <w:ilvl w:val="0"/>
          <w:numId w:val="3"/>
        </w:numPr>
        <w:jc w:val="both"/>
      </w:pPr>
      <w:r w:rsidRPr="0078084A">
        <w:rPr>
          <w:b/>
        </w:rPr>
        <w:t>Hebrew text</w:t>
      </w:r>
    </w:p>
    <w:p w:rsidR="00782FB7" w:rsidRPr="0078084A" w:rsidRDefault="00782FB7" w:rsidP="00AE1F33">
      <w:pPr>
        <w:numPr>
          <w:ilvl w:val="1"/>
          <w:numId w:val="3"/>
        </w:numPr>
        <w:jc w:val="both"/>
      </w:pPr>
      <w:r w:rsidRPr="0078084A">
        <w:t xml:space="preserve">The ancient division of the Hebrew text into verses was called </w:t>
      </w:r>
      <w:r w:rsidRPr="0078084A">
        <w:rPr>
          <w:i/>
          <w:iCs/>
        </w:rPr>
        <w:t>pasuq</w:t>
      </w:r>
      <w:r w:rsidR="00B865F9" w:rsidRPr="00B865F9">
        <w:t>. (</w:t>
      </w:r>
      <w:r w:rsidRPr="0078084A">
        <w:t>Eissfeldt 692</w:t>
      </w:r>
      <w:r w:rsidR="00B865F9" w:rsidRPr="00B865F9">
        <w:t>)</w:t>
      </w:r>
    </w:p>
    <w:p w:rsidR="00782FB7" w:rsidRPr="0078084A" w:rsidRDefault="00B865F9" w:rsidP="00AE1F33">
      <w:pPr>
        <w:numPr>
          <w:ilvl w:val="1"/>
          <w:numId w:val="3"/>
        </w:numPr>
        <w:jc w:val="both"/>
      </w:pPr>
      <w:r>
        <w:t>“</w:t>
      </w:r>
      <w:r w:rsidR="00782FB7" w:rsidRPr="0078084A">
        <w:t>Larger sections were at first marked by a beginning being made on a new line or by the omission of a complete line</w:t>
      </w:r>
      <w:r w:rsidRPr="00B865F9">
        <w:t xml:space="preserve">; </w:t>
      </w:r>
      <w:r w:rsidR="00782FB7" w:rsidRPr="0078084A">
        <w:t>smaller sections by leaving some clear space within a line</w:t>
      </w:r>
      <w:r w:rsidRPr="00B865F9">
        <w:t>.</w:t>
      </w:r>
      <w:r>
        <w:t>”</w:t>
      </w:r>
      <w:r w:rsidRPr="00B865F9">
        <w:t xml:space="preserve"> </w:t>
      </w:r>
      <w:r w:rsidR="00782FB7" w:rsidRPr="0078084A">
        <w:t xml:space="preserve">The larger sections were called </w:t>
      </w:r>
      <w:r w:rsidR="00782FB7" w:rsidRPr="0078084A">
        <w:rPr>
          <w:i/>
        </w:rPr>
        <w:t>open parashoth</w:t>
      </w:r>
      <w:r w:rsidR="00782FB7" w:rsidRPr="0078084A">
        <w:rPr>
          <w:iCs/>
        </w:rPr>
        <w:t xml:space="preserve"> </w:t>
      </w:r>
      <w:r w:rsidR="00782FB7" w:rsidRPr="0078084A">
        <w:t>and the smaller</w:t>
      </w:r>
      <w:r w:rsidRPr="00B865F9">
        <w:t>,</w:t>
      </w:r>
      <w:r>
        <w:t xml:space="preserve"> </w:t>
      </w:r>
      <w:r w:rsidR="00782FB7" w:rsidRPr="0078084A">
        <w:rPr>
          <w:i/>
        </w:rPr>
        <w:t>closed</w:t>
      </w:r>
      <w:r w:rsidR="00782FB7" w:rsidRPr="0078084A">
        <w:rPr>
          <w:i/>
          <w:iCs/>
        </w:rPr>
        <w:t xml:space="preserve"> </w:t>
      </w:r>
      <w:r w:rsidR="00782FB7" w:rsidRPr="0078084A">
        <w:rPr>
          <w:i/>
        </w:rPr>
        <w:t>para</w:t>
      </w:r>
      <w:r w:rsidR="00782FB7" w:rsidRPr="0078084A">
        <w:rPr>
          <w:i/>
        </w:rPr>
        <w:softHyphen/>
        <w:t>shoth</w:t>
      </w:r>
      <w:r w:rsidRPr="00B865F9">
        <w:t>. (</w:t>
      </w:r>
      <w:r w:rsidR="00782FB7" w:rsidRPr="0078084A">
        <w:rPr>
          <w:iCs/>
        </w:rPr>
        <w:t>Eis</w:t>
      </w:r>
      <w:r w:rsidR="00782FB7" w:rsidRPr="0078084A">
        <w:rPr>
          <w:iCs/>
        </w:rPr>
        <w:t>s</w:t>
      </w:r>
      <w:r w:rsidR="00782FB7" w:rsidRPr="0078084A">
        <w:rPr>
          <w:iCs/>
        </w:rPr>
        <w:t>feldt 692</w:t>
      </w:r>
      <w:r w:rsidRPr="00B865F9">
        <w:rPr>
          <w:iCs/>
        </w:rPr>
        <w:t>)</w:t>
      </w:r>
    </w:p>
    <w:p w:rsidR="00782FB7" w:rsidRPr="0078084A" w:rsidRDefault="00782FB7" w:rsidP="00AE1F33">
      <w:pPr>
        <w:numPr>
          <w:ilvl w:val="2"/>
          <w:numId w:val="3"/>
        </w:numPr>
        <w:jc w:val="both"/>
        <w:rPr>
          <w:lang w:bidi="he-IL"/>
        </w:rPr>
      </w:pPr>
      <w:r w:rsidRPr="0078084A">
        <w:rPr>
          <w:lang w:bidi="he-IL"/>
        </w:rPr>
        <w:t>Division into verses is</w:t>
      </w:r>
      <w:r w:rsidR="00B865F9" w:rsidRPr="00B865F9">
        <w:rPr>
          <w:lang w:bidi="he-IL"/>
        </w:rPr>
        <w:t xml:space="preserve"> </w:t>
      </w:r>
      <w:r w:rsidR="00B865F9">
        <w:rPr>
          <w:lang w:bidi="he-IL"/>
        </w:rPr>
        <w:t>“</w:t>
      </w:r>
      <w:r w:rsidRPr="0078084A">
        <w:rPr>
          <w:lang w:bidi="he-IL"/>
        </w:rPr>
        <w:t>an ancient tradition</w:t>
      </w:r>
      <w:r w:rsidR="00B865F9">
        <w:rPr>
          <w:lang w:bidi="he-IL"/>
        </w:rPr>
        <w:t>”</w:t>
      </w:r>
      <w:r w:rsidR="00B865F9" w:rsidRPr="00B865F9">
        <w:rPr>
          <w:lang w:bidi="he-IL"/>
        </w:rPr>
        <w:t xml:space="preserve">: </w:t>
      </w:r>
      <w:r w:rsidRPr="0078084A">
        <w:rPr>
          <w:lang w:bidi="he-IL"/>
        </w:rPr>
        <w:t>a few Qumran texts</w:t>
      </w:r>
      <w:r w:rsidR="00B865F9" w:rsidRPr="00B865F9">
        <w:rPr>
          <w:lang w:bidi="he-IL"/>
        </w:rPr>
        <w:t xml:space="preserve"> (</w:t>
      </w:r>
      <w:r w:rsidRPr="0078084A">
        <w:rPr>
          <w:lang w:bidi="he-IL"/>
        </w:rPr>
        <w:t>1QLev</w:t>
      </w:r>
      <w:r w:rsidR="00B865F9" w:rsidRPr="00B865F9">
        <w:rPr>
          <w:lang w:bidi="he-IL"/>
        </w:rPr>
        <w:t xml:space="preserve">; </w:t>
      </w:r>
      <w:r w:rsidRPr="0078084A">
        <w:rPr>
          <w:lang w:bidi="he-IL"/>
        </w:rPr>
        <w:t>4QDan a</w:t>
      </w:r>
      <w:r w:rsidR="00B865F9" w:rsidRPr="00B865F9">
        <w:rPr>
          <w:lang w:bidi="he-IL"/>
        </w:rPr>
        <w:t>,</w:t>
      </w:r>
      <w:r w:rsidRPr="0078084A">
        <w:rPr>
          <w:lang w:bidi="he-IL"/>
        </w:rPr>
        <w:t>c</w:t>
      </w:r>
      <w:r w:rsidR="00B865F9" w:rsidRPr="00B865F9">
        <w:rPr>
          <w:lang w:bidi="he-IL"/>
        </w:rPr>
        <w:t xml:space="preserve">; </w:t>
      </w:r>
      <w:r w:rsidRPr="0078084A">
        <w:rPr>
          <w:lang w:bidi="he-IL"/>
        </w:rPr>
        <w:t>and several Greek texts such as 8</w:t>
      </w:r>
      <w:r w:rsidRPr="0078084A">
        <w:t>Ḥ</w:t>
      </w:r>
      <w:r w:rsidRPr="0078084A">
        <w:rPr>
          <w:lang w:bidi="he-IL"/>
        </w:rPr>
        <w:t>evXII</w:t>
      </w:r>
      <w:r w:rsidR="00B865F9" w:rsidRPr="00B865F9">
        <w:rPr>
          <w:lang w:bidi="he-IL"/>
        </w:rPr>
        <w:t xml:space="preserve">) </w:t>
      </w:r>
      <w:r w:rsidRPr="0078084A">
        <w:rPr>
          <w:lang w:bidi="he-IL"/>
        </w:rPr>
        <w:t>indicate verse divisions by spaces</w:t>
      </w:r>
      <w:r w:rsidR="00B865F9" w:rsidRPr="00B865F9">
        <w:rPr>
          <w:lang w:bidi="he-IL"/>
        </w:rPr>
        <w:t>. (</w:t>
      </w:r>
      <w:r w:rsidRPr="0078084A">
        <w:rPr>
          <w:lang w:bidi="he-IL"/>
        </w:rPr>
        <w:t>Tov</w:t>
      </w:r>
      <w:r w:rsidR="00B865F9" w:rsidRPr="00B865F9">
        <w:rPr>
          <w:lang w:bidi="he-IL"/>
        </w:rPr>
        <w:t>)</w:t>
      </w:r>
    </w:p>
    <w:p w:rsidR="00782FB7" w:rsidRPr="0078084A" w:rsidRDefault="00B865F9" w:rsidP="00AE1F33">
      <w:pPr>
        <w:numPr>
          <w:ilvl w:val="1"/>
          <w:numId w:val="3"/>
        </w:numPr>
        <w:jc w:val="both"/>
      </w:pPr>
      <w:r>
        <w:t>“</w:t>
      </w:r>
      <w:r w:rsidR="00782FB7" w:rsidRPr="0078084A">
        <w:t>At a later stage</w:t>
      </w:r>
      <w:r w:rsidRPr="00B865F9">
        <w:t>,</w:t>
      </w:r>
      <w:r>
        <w:t xml:space="preserve"> </w:t>
      </w:r>
      <w:r w:rsidR="00782FB7" w:rsidRPr="0078084A">
        <w:t xml:space="preserve">only a small space was left clear in both cases </w:t>
      </w:r>
      <w:r w:rsidR="00FA0622" w:rsidRPr="00FA0622">
        <w:t xml:space="preserve">. . . </w:t>
      </w:r>
      <w:r>
        <w:t>”</w:t>
      </w:r>
      <w:r w:rsidRPr="00B865F9">
        <w:t xml:space="preserve"> </w:t>
      </w:r>
      <w:r w:rsidR="00782FB7" w:rsidRPr="0078084A">
        <w:t xml:space="preserve">A </w:t>
      </w:r>
      <w:r w:rsidR="00782FB7" w:rsidRPr="0078084A">
        <w:rPr>
          <w:rtl/>
          <w:lang w:bidi="he-IL"/>
        </w:rPr>
        <w:t>פ</w:t>
      </w:r>
      <w:r w:rsidRPr="00B865F9">
        <w:t xml:space="preserve"> (</w:t>
      </w:r>
      <w:r w:rsidR="00782FB7" w:rsidRPr="0078084A">
        <w:rPr>
          <w:i/>
        </w:rPr>
        <w:t>pe</w:t>
      </w:r>
      <w:r w:rsidRPr="00B865F9">
        <w:t xml:space="preserve">) </w:t>
      </w:r>
      <w:r w:rsidR="00782FB7" w:rsidRPr="0078084A">
        <w:t>was inser</w:t>
      </w:r>
      <w:r w:rsidR="00782FB7" w:rsidRPr="0078084A">
        <w:t>t</w:t>
      </w:r>
      <w:r w:rsidR="00782FB7" w:rsidRPr="0078084A">
        <w:t xml:space="preserve">ed to indicate new chapters or paragraphs and a </w:t>
      </w:r>
      <w:r w:rsidR="00782FB7" w:rsidRPr="0078084A">
        <w:rPr>
          <w:rtl/>
          <w:lang w:bidi="he-IL"/>
        </w:rPr>
        <w:t>ס</w:t>
      </w:r>
      <w:r w:rsidRPr="00B865F9">
        <w:t xml:space="preserve"> (</w:t>
      </w:r>
      <w:r w:rsidR="00782FB7" w:rsidRPr="0078084A">
        <w:rPr>
          <w:i/>
        </w:rPr>
        <w:t>samek</w:t>
      </w:r>
      <w:r w:rsidRPr="00B865F9">
        <w:t xml:space="preserve">) </w:t>
      </w:r>
      <w:r w:rsidR="00782FB7" w:rsidRPr="0078084A">
        <w:t>to indicate new verses</w:t>
      </w:r>
      <w:r w:rsidRPr="00B865F9">
        <w:t>. (</w:t>
      </w:r>
      <w:r w:rsidR="00782FB7" w:rsidRPr="0078084A">
        <w:t>Eis</w:t>
      </w:r>
      <w:r w:rsidR="00782FB7" w:rsidRPr="0078084A">
        <w:t>s</w:t>
      </w:r>
      <w:r w:rsidR="00782FB7" w:rsidRPr="0078084A">
        <w:t>feldt 692</w:t>
      </w:r>
      <w:r w:rsidRPr="00B865F9">
        <w:t>)</w:t>
      </w:r>
    </w:p>
    <w:p w:rsidR="00782FB7" w:rsidRPr="0078084A" w:rsidRDefault="00B865F9" w:rsidP="00AE1F33">
      <w:pPr>
        <w:numPr>
          <w:ilvl w:val="1"/>
          <w:numId w:val="3"/>
        </w:numPr>
        <w:jc w:val="both"/>
        <w:rPr>
          <w:lang w:bidi="he-IL"/>
        </w:rPr>
      </w:pPr>
      <w:r>
        <w:rPr>
          <w:lang w:bidi="he-IL"/>
        </w:rPr>
        <w:t>“</w:t>
      </w:r>
      <w:r w:rsidR="00782FB7" w:rsidRPr="0078084A">
        <w:rPr>
          <w:lang w:bidi="he-IL"/>
        </w:rPr>
        <w:t>The Masoretes also indirectly indicated versification</w:t>
      </w:r>
      <w:r w:rsidRPr="00B865F9">
        <w:rPr>
          <w:lang w:bidi="he-IL"/>
        </w:rPr>
        <w:t xml:space="preserve"> (</w:t>
      </w:r>
      <w:r w:rsidR="00782FB7" w:rsidRPr="0078084A">
        <w:rPr>
          <w:lang w:bidi="he-IL"/>
        </w:rPr>
        <w:t xml:space="preserve">with the </w:t>
      </w:r>
      <w:r w:rsidR="00782FB7" w:rsidRPr="0078084A">
        <w:rPr>
          <w:i/>
          <w:iCs/>
          <w:lang w:bidi="he-IL"/>
        </w:rPr>
        <w:t>silluq</w:t>
      </w:r>
      <w:r w:rsidR="00782FB7" w:rsidRPr="0078084A">
        <w:rPr>
          <w:lang w:bidi="he-IL"/>
        </w:rPr>
        <w:t xml:space="preserve"> accent</w:t>
      </w:r>
      <w:r w:rsidRPr="00B865F9">
        <w:rPr>
          <w:lang w:bidi="he-IL"/>
        </w:rPr>
        <w:t>),</w:t>
      </w:r>
      <w:r>
        <w:rPr>
          <w:lang w:bidi="he-IL"/>
        </w:rPr>
        <w:t xml:space="preserve"> </w:t>
      </w:r>
      <w:r w:rsidR="00782FB7" w:rsidRPr="0078084A">
        <w:rPr>
          <w:lang w:bidi="he-IL"/>
        </w:rPr>
        <w:t>following</w:t>
      </w:r>
      <w:r w:rsidRPr="00B865F9">
        <w:rPr>
          <w:lang w:bidi="he-IL"/>
        </w:rPr>
        <w:t xml:space="preserve"> [</w:t>
      </w:r>
      <w:r w:rsidR="00782FB7" w:rsidRPr="0078084A">
        <w:rPr>
          <w:lang w:bidi="he-IL"/>
        </w:rPr>
        <w:t>the</w:t>
      </w:r>
      <w:r w:rsidRPr="00B865F9">
        <w:rPr>
          <w:lang w:bidi="he-IL"/>
        </w:rPr>
        <w:t xml:space="preserve">] </w:t>
      </w:r>
      <w:r w:rsidR="00782FB7" w:rsidRPr="0078084A">
        <w:rPr>
          <w:lang w:bidi="he-IL"/>
        </w:rPr>
        <w:t xml:space="preserve">ancient tradition </w:t>
      </w:r>
      <w:r w:rsidR="00FA0622" w:rsidRPr="00FA0622">
        <w:rPr>
          <w:lang w:bidi="he-IL"/>
        </w:rPr>
        <w:t xml:space="preserve">. . . </w:t>
      </w:r>
      <w:r>
        <w:rPr>
          <w:lang w:bidi="he-IL"/>
        </w:rPr>
        <w:t>”</w:t>
      </w:r>
      <w:r w:rsidRPr="00B865F9">
        <w:rPr>
          <w:lang w:bidi="he-IL"/>
        </w:rPr>
        <w:t xml:space="preserve"> (</w:t>
      </w:r>
      <w:r w:rsidR="00782FB7" w:rsidRPr="0078084A">
        <w:rPr>
          <w:lang w:bidi="he-IL"/>
        </w:rPr>
        <w:t>Tov</w:t>
      </w:r>
      <w:r w:rsidRPr="00B865F9">
        <w:rPr>
          <w:lang w:bidi="he-IL"/>
        </w:rPr>
        <w:t>)</w:t>
      </w:r>
    </w:p>
    <w:p w:rsidR="00782FB7" w:rsidRPr="0078084A" w:rsidRDefault="00782FB7" w:rsidP="00AE1F33">
      <w:pPr>
        <w:numPr>
          <w:ilvl w:val="1"/>
          <w:numId w:val="3"/>
        </w:numPr>
        <w:jc w:val="both"/>
      </w:pPr>
      <w:r w:rsidRPr="0078084A">
        <w:t>numbered verses</w:t>
      </w:r>
    </w:p>
    <w:p w:rsidR="00782FB7" w:rsidRPr="0078084A" w:rsidRDefault="00B865F9" w:rsidP="00AE1F33">
      <w:pPr>
        <w:numPr>
          <w:ilvl w:val="2"/>
          <w:numId w:val="3"/>
        </w:numPr>
        <w:jc w:val="both"/>
      </w:pPr>
      <w:r>
        <w:rPr>
          <w:lang w:bidi="he-IL"/>
        </w:rPr>
        <w:t>“</w:t>
      </w:r>
      <w:r w:rsidR="00782FB7" w:rsidRPr="0078084A">
        <w:rPr>
          <w:lang w:bidi="he-IL"/>
        </w:rPr>
        <w:t xml:space="preserve">The actual </w:t>
      </w:r>
      <w:r w:rsidR="00782FB7" w:rsidRPr="0078084A">
        <w:rPr>
          <w:i/>
          <w:iCs/>
          <w:lang w:bidi="he-IL"/>
        </w:rPr>
        <w:t>numbering</w:t>
      </w:r>
      <w:r w:rsidR="00782FB7" w:rsidRPr="0078084A">
        <w:rPr>
          <w:lang w:bidi="he-IL"/>
        </w:rPr>
        <w:t xml:space="preserve"> of the verses was accomplished only in the 13th century</w:t>
      </w:r>
      <w:r w:rsidRPr="00B865F9">
        <w:rPr>
          <w:lang w:bidi="he-IL"/>
        </w:rPr>
        <w:t>.</w:t>
      </w:r>
      <w:r>
        <w:rPr>
          <w:lang w:bidi="he-IL"/>
        </w:rPr>
        <w:t>”</w:t>
      </w:r>
      <w:r w:rsidRPr="00B865F9">
        <w:rPr>
          <w:lang w:bidi="he-IL"/>
        </w:rPr>
        <w:t xml:space="preserve"> (</w:t>
      </w:r>
      <w:r w:rsidR="00782FB7" w:rsidRPr="0078084A">
        <w:rPr>
          <w:lang w:bidi="he-IL"/>
        </w:rPr>
        <w:t>Tov</w:t>
      </w:r>
      <w:r w:rsidRPr="00B865F9">
        <w:rPr>
          <w:lang w:bidi="he-IL"/>
        </w:rPr>
        <w:t>)</w:t>
      </w:r>
    </w:p>
    <w:p w:rsidR="00782FB7" w:rsidRPr="0078084A" w:rsidRDefault="00782FB7" w:rsidP="00AE1F33">
      <w:pPr>
        <w:numPr>
          <w:ilvl w:val="2"/>
          <w:numId w:val="3"/>
        </w:numPr>
        <w:jc w:val="both"/>
      </w:pPr>
      <w:r w:rsidRPr="0078084A">
        <w:t>But see Eissfeldt</w:t>
      </w:r>
      <w:r w:rsidR="00B865F9" w:rsidRPr="00B865F9">
        <w:t xml:space="preserve">: </w:t>
      </w:r>
      <w:r w:rsidR="00B865F9">
        <w:t>“</w:t>
      </w:r>
      <w:r w:rsidRPr="0078084A">
        <w:t>The counting of the verses within the chapter divisions was first carried through in 1563 for an edition of the Psalter</w:t>
      </w:r>
      <w:r w:rsidR="00B865F9" w:rsidRPr="00B865F9">
        <w:t>,</w:t>
      </w:r>
      <w:r w:rsidR="00B865F9">
        <w:t xml:space="preserve"> </w:t>
      </w:r>
      <w:r w:rsidRPr="0078084A">
        <w:t>and for the whole Old Testament first in 1571</w:t>
      </w:r>
      <w:r w:rsidR="00B865F9" w:rsidRPr="00B865F9">
        <w:t>.</w:t>
      </w:r>
      <w:r w:rsidR="00B865F9">
        <w:t>”</w:t>
      </w:r>
      <w:r w:rsidR="00B865F9" w:rsidRPr="00B865F9">
        <w:t xml:space="preserve"> (</w:t>
      </w:r>
      <w:r w:rsidRPr="0078084A">
        <w:t>Eissfeldt 693</w:t>
      </w:r>
      <w:r w:rsidR="00B865F9" w:rsidRPr="00B865F9">
        <w:t>)</w:t>
      </w:r>
    </w:p>
    <w:p w:rsidR="00782FB7" w:rsidRPr="0078084A" w:rsidRDefault="00782FB7" w:rsidP="00782FB7">
      <w:pPr>
        <w:jc w:val="both"/>
      </w:pPr>
    </w:p>
    <w:p w:rsidR="00782FB7" w:rsidRPr="0078084A" w:rsidRDefault="00782FB7" w:rsidP="00AE1F33">
      <w:pPr>
        <w:numPr>
          <w:ilvl w:val="0"/>
          <w:numId w:val="3"/>
        </w:numPr>
        <w:jc w:val="both"/>
      </w:pPr>
      <w:r w:rsidRPr="0078084A">
        <w:rPr>
          <w:b/>
        </w:rPr>
        <w:t>Vulgate and other versions</w:t>
      </w:r>
    </w:p>
    <w:p w:rsidR="00782FB7" w:rsidRPr="0078084A" w:rsidRDefault="00B865F9" w:rsidP="00AE1F33">
      <w:pPr>
        <w:numPr>
          <w:ilvl w:val="1"/>
          <w:numId w:val="3"/>
        </w:numPr>
        <w:contextualSpacing/>
        <w:jc w:val="both"/>
      </w:pPr>
      <w:r>
        <w:t>“</w:t>
      </w:r>
      <w:r w:rsidR="00782FB7" w:rsidRPr="0078084A">
        <w:t>The modern numeration of verses in the OT was made by Sanctes Pagnini</w:t>
      </w:r>
      <w:r w:rsidRPr="00B865F9">
        <w:t>,</w:t>
      </w:r>
      <w:r>
        <w:t xml:space="preserve"> </w:t>
      </w:r>
      <w:r w:rsidR="00782FB7" w:rsidRPr="0078084A">
        <w:t>O</w:t>
      </w:r>
      <w:r w:rsidRPr="00B865F9">
        <w:t>.</w:t>
      </w:r>
      <w:r w:rsidR="00782FB7" w:rsidRPr="0078084A">
        <w:t>P</w:t>
      </w:r>
      <w:r w:rsidRPr="00B865F9">
        <w:t>.,</w:t>
      </w:r>
      <w:r>
        <w:t xml:space="preserve"> </w:t>
      </w:r>
      <w:r w:rsidR="00782FB7" w:rsidRPr="0078084A">
        <w:t>in his</w:t>
      </w:r>
      <w:r w:rsidRPr="00B865F9">
        <w:t xml:space="preserve"> [</w:t>
      </w:r>
      <w:r w:rsidR="00782FB7" w:rsidRPr="0078084A">
        <w:t>Lat</w:t>
      </w:r>
      <w:r w:rsidR="00782FB7" w:rsidRPr="0078084A">
        <w:softHyphen/>
        <w:t>in</w:t>
      </w:r>
      <w:r w:rsidRPr="00B865F9">
        <w:t xml:space="preserve">] </w:t>
      </w:r>
      <w:r w:rsidR="00782FB7" w:rsidRPr="0078084A">
        <w:t xml:space="preserve">Bible of 1528 </w:t>
      </w:r>
      <w:r w:rsidR="00FA0622" w:rsidRPr="00FA0622">
        <w:t xml:space="preserve">. . . </w:t>
      </w:r>
      <w:r>
        <w:t>”</w:t>
      </w:r>
      <w:r w:rsidRPr="00B865F9">
        <w:t xml:space="preserve"> (</w:t>
      </w:r>
      <w:r w:rsidR="00782FB7" w:rsidRPr="0078084A">
        <w:t>McKen</w:t>
      </w:r>
      <w:r w:rsidR="00782FB7" w:rsidRPr="0078084A">
        <w:softHyphen/>
        <w:t>zie 96</w:t>
      </w:r>
      <w:r w:rsidRPr="00B865F9">
        <w:t>)</w:t>
      </w:r>
    </w:p>
    <w:p w:rsidR="00782FB7" w:rsidRDefault="00782FB7" w:rsidP="00782FB7">
      <w:pPr>
        <w:jc w:val="both"/>
      </w:pPr>
    </w:p>
    <w:p w:rsidR="00782FB7" w:rsidRDefault="00782FB7" w:rsidP="00782FB7">
      <w:pPr>
        <w:jc w:val="center"/>
      </w:pPr>
      <w:r>
        <w:t>New Testament</w:t>
      </w:r>
    </w:p>
    <w:p w:rsidR="00782FB7" w:rsidRDefault="00782FB7" w:rsidP="00782FB7">
      <w:pPr>
        <w:jc w:val="both"/>
      </w:pPr>
    </w:p>
    <w:p w:rsidR="00782FB7" w:rsidRPr="0078084A" w:rsidRDefault="00B865F9" w:rsidP="00782FB7">
      <w:pPr>
        <w:jc w:val="both"/>
      </w:pPr>
      <w:r>
        <w:t>“</w:t>
      </w:r>
      <w:r w:rsidR="00FA0622" w:rsidRPr="00FA0622">
        <w:t xml:space="preserve">. . . </w:t>
      </w:r>
      <w:r w:rsidRPr="00B865F9">
        <w:t xml:space="preserve"> </w:t>
      </w:r>
      <w:r w:rsidR="00782FB7" w:rsidRPr="0078084A">
        <w:t>the Paris print</w:t>
      </w:r>
      <w:r w:rsidR="00782FB7" w:rsidRPr="0078084A">
        <w:softHyphen/>
        <w:t>er Robert Estienne adopted the numeration of Pagnini and himself numbered the ver</w:t>
      </w:r>
      <w:r w:rsidR="00782FB7" w:rsidRPr="0078084A">
        <w:softHyphen/>
        <w:t>ses of the NT in his edition of 1555</w:t>
      </w:r>
      <w:r w:rsidRPr="00B865F9">
        <w:t>.</w:t>
      </w:r>
      <w:r>
        <w:t>”</w:t>
      </w:r>
      <w:r w:rsidRPr="00B865F9">
        <w:t xml:space="preserve"> (</w:t>
      </w:r>
      <w:r w:rsidR="00782FB7" w:rsidRPr="0078084A">
        <w:t>McKen</w:t>
      </w:r>
      <w:r w:rsidR="00782FB7" w:rsidRPr="0078084A">
        <w:softHyphen/>
        <w:t>zie 96</w:t>
      </w:r>
      <w:r w:rsidRPr="00B865F9">
        <w:t>)</w:t>
      </w:r>
    </w:p>
    <w:p w:rsidR="00782FB7" w:rsidRPr="0078084A" w:rsidRDefault="00B865F9" w:rsidP="00782FB7">
      <w:pPr>
        <w:jc w:val="both"/>
      </w:pPr>
      <w:r>
        <w:t>“</w:t>
      </w:r>
      <w:r w:rsidR="00782FB7" w:rsidRPr="0078084A">
        <w:t>In 1551 a French printer</w:t>
      </w:r>
      <w:r w:rsidRPr="00B865F9">
        <w:t>,</w:t>
      </w:r>
      <w:r>
        <w:t xml:space="preserve"> </w:t>
      </w:r>
      <w:r w:rsidR="00782FB7" w:rsidRPr="0078084A">
        <w:t>Robert Estienne</w:t>
      </w:r>
      <w:r w:rsidRPr="00B865F9">
        <w:t>,</w:t>
      </w:r>
      <w:r>
        <w:t xml:space="preserve"> </w:t>
      </w:r>
      <w:r w:rsidR="00782FB7" w:rsidRPr="0078084A">
        <w:t>was planning a concor</w:t>
      </w:r>
      <w:r w:rsidR="00782FB7" w:rsidRPr="0078084A">
        <w:softHyphen/>
        <w:t>dance of the New Testament and wished a smaller unit of reference for it</w:t>
      </w:r>
      <w:r w:rsidRPr="00B865F9">
        <w:t xml:space="preserve">. </w:t>
      </w:r>
      <w:r w:rsidR="00782FB7" w:rsidRPr="0078084A">
        <w:t>He ac</w:t>
      </w:r>
      <w:r w:rsidR="00782FB7" w:rsidRPr="0078084A">
        <w:softHyphen/>
        <w:t>cord</w:t>
      </w:r>
      <w:r w:rsidR="00782FB7" w:rsidRPr="0078084A">
        <w:softHyphen/>
        <w:t>ingly divided the chapters into ver</w:t>
      </w:r>
      <w:r w:rsidR="00782FB7" w:rsidRPr="0078084A">
        <w:softHyphen/>
        <w:t>ses</w:t>
      </w:r>
      <w:r w:rsidRPr="00B865F9">
        <w:t xml:space="preserve">. </w:t>
      </w:r>
      <w:r w:rsidR="00782FB7" w:rsidRPr="0078084A">
        <w:t>Most of this</w:t>
      </w:r>
      <w:r w:rsidRPr="00B865F9">
        <w:t xml:space="preserve"> [</w:t>
      </w:r>
      <w:r w:rsidR="00782FB7" w:rsidRPr="0078084A">
        <w:t>25</w:t>
      </w:r>
      <w:r w:rsidRPr="00B865F9">
        <w:t xml:space="preserve">] </w:t>
      </w:r>
      <w:r w:rsidR="00782FB7" w:rsidRPr="0078084A">
        <w:t>he did in the course of a journey on horseback between Paris and Lyons</w:t>
      </w:r>
      <w:r w:rsidRPr="00B865F9">
        <w:t>,</w:t>
      </w:r>
      <w:r>
        <w:t xml:space="preserve"> </w:t>
      </w:r>
      <w:r w:rsidR="00782FB7" w:rsidRPr="0078084A">
        <w:t>mar</w:t>
      </w:r>
      <w:r w:rsidR="00782FB7" w:rsidRPr="0078084A">
        <w:t>k</w:t>
      </w:r>
      <w:r w:rsidR="00782FB7" w:rsidRPr="0078084A">
        <w:t>ing off the chapters into a total of 7</w:t>
      </w:r>
      <w:r w:rsidRPr="00B865F9">
        <w:t>,</w:t>
      </w:r>
      <w:r w:rsidR="00782FB7" w:rsidRPr="0078084A">
        <w:t>959 verses</w:t>
      </w:r>
      <w:r w:rsidRPr="00B865F9">
        <w:t>,</w:t>
      </w:r>
      <w:r>
        <w:t xml:space="preserve"> </w:t>
      </w:r>
      <w:r w:rsidR="00782FB7" w:rsidRPr="0078084A">
        <w:t>and this division first appears in his fourth ed</w:t>
      </w:r>
      <w:r w:rsidR="00782FB7" w:rsidRPr="0078084A">
        <w:t>i</w:t>
      </w:r>
      <w:r w:rsidR="00782FB7" w:rsidRPr="0078084A">
        <w:lastRenderedPageBreak/>
        <w:t>tion of the New Testament in Greek</w:t>
      </w:r>
      <w:r w:rsidRPr="00B865F9">
        <w:t>,</w:t>
      </w:r>
      <w:r>
        <w:t xml:space="preserve"> </w:t>
      </w:r>
      <w:r w:rsidR="00782FB7" w:rsidRPr="0078084A">
        <w:t>published in 1551</w:t>
      </w:r>
      <w:r w:rsidR="00FA0622" w:rsidRPr="00FA0622">
        <w:t xml:space="preserve">. . . </w:t>
      </w:r>
      <w:r w:rsidRPr="00B865F9">
        <w:t xml:space="preserve"> . </w:t>
      </w:r>
      <w:r w:rsidR="00782FB7" w:rsidRPr="0078084A">
        <w:t>Up to 1551</w:t>
      </w:r>
      <w:r w:rsidRPr="00B865F9">
        <w:t>,</w:t>
      </w:r>
      <w:r>
        <w:t xml:space="preserve"> </w:t>
      </w:r>
      <w:r w:rsidR="00782FB7" w:rsidRPr="0078084A">
        <w:t>no New Testament had been divided into verses</w:t>
      </w:r>
      <w:r w:rsidRPr="00B865F9">
        <w:t xml:space="preserve">; </w:t>
      </w:r>
      <w:r w:rsidR="00782FB7" w:rsidRPr="0078084A">
        <w:t>soon after that time</w:t>
      </w:r>
      <w:r w:rsidRPr="00B865F9">
        <w:t xml:space="preserve"> [</w:t>
      </w:r>
      <w:r w:rsidR="00782FB7" w:rsidRPr="0078084A">
        <w:t>e</w:t>
      </w:r>
      <w:r w:rsidRPr="00B865F9">
        <w:t xml:space="preserve">. </w:t>
      </w:r>
      <w:r w:rsidR="00782FB7" w:rsidRPr="0078084A">
        <w:t>g</w:t>
      </w:r>
      <w:r w:rsidRPr="00B865F9">
        <w:t>.,</w:t>
      </w:r>
      <w:r>
        <w:t xml:space="preserve"> </w:t>
      </w:r>
      <w:r w:rsidR="00782FB7" w:rsidRPr="0078084A">
        <w:t>in the Geneva Bible of 1557</w:t>
      </w:r>
      <w:r w:rsidR="00782FB7" w:rsidRPr="0078084A">
        <w:noBreakHyphen/>
        <w:t>156</w:t>
      </w:r>
      <w:r w:rsidR="00782FB7" w:rsidRPr="0078084A">
        <w:softHyphen/>
        <w:t>0</w:t>
      </w:r>
      <w:r w:rsidRPr="00B865F9">
        <w:t>,</w:t>
      </w:r>
      <w:r>
        <w:t xml:space="preserve"> </w:t>
      </w:r>
      <w:r w:rsidR="00782FB7" w:rsidRPr="0078084A">
        <w:t>the Bis</w:t>
      </w:r>
      <w:r w:rsidR="00782FB7" w:rsidRPr="0078084A">
        <w:t>h</w:t>
      </w:r>
      <w:r w:rsidR="00782FB7" w:rsidRPr="0078084A">
        <w:t>ops</w:t>
      </w:r>
      <w:r>
        <w:t>’</w:t>
      </w:r>
      <w:r w:rsidRPr="00B865F9">
        <w:t xml:space="preserve"> </w:t>
      </w:r>
      <w:r w:rsidR="00782FB7" w:rsidRPr="0078084A">
        <w:t>Bible of 1568</w:t>
      </w:r>
      <w:r w:rsidRPr="00B865F9">
        <w:t>,</w:t>
      </w:r>
      <w:r>
        <w:t xml:space="preserve"> </w:t>
      </w:r>
      <w:r w:rsidR="00782FB7" w:rsidRPr="0078084A">
        <w:t>and the King James Version of 1611</w:t>
      </w:r>
      <w:r w:rsidRPr="00B865F9">
        <w:t>],</w:t>
      </w:r>
      <w:r>
        <w:t xml:space="preserve"> </w:t>
      </w:r>
      <w:r w:rsidR="00782FB7" w:rsidRPr="0078084A">
        <w:t>it became customary in English tran</w:t>
      </w:r>
      <w:r w:rsidR="00782FB7" w:rsidRPr="0078084A">
        <w:t>s</w:t>
      </w:r>
      <w:r w:rsidR="00782FB7" w:rsidRPr="0078084A">
        <w:t>lations not only to number the verses but to print each verse as a paragraph</w:t>
      </w:r>
      <w:r w:rsidRPr="00B865F9">
        <w:t>,</w:t>
      </w:r>
      <w:r>
        <w:t xml:space="preserve"> </w:t>
      </w:r>
      <w:r w:rsidR="00782FB7" w:rsidRPr="0078084A">
        <w:t>a thing which Es</w:t>
      </w:r>
      <w:r w:rsidR="00782FB7" w:rsidRPr="0078084A">
        <w:softHyphen/>
        <w:t>ti</w:t>
      </w:r>
      <w:r w:rsidR="00782FB7" w:rsidRPr="0078084A">
        <w:softHyphen/>
        <w:t>enne had not intended</w:t>
      </w:r>
      <w:r w:rsidRPr="00B865F9">
        <w:t xml:space="preserve">. </w:t>
      </w:r>
      <w:r w:rsidR="00782FB7" w:rsidRPr="0078084A">
        <w:t>But in an age when people were far less accustomed to reading than they are now</w:t>
      </w:r>
      <w:r w:rsidRPr="00B865F9">
        <w:t>,</w:t>
      </w:r>
      <w:r>
        <w:t xml:space="preserve"> </w:t>
      </w:r>
      <w:r w:rsidR="00782FB7" w:rsidRPr="0078084A">
        <w:t>the short para</w:t>
      </w:r>
      <w:r w:rsidR="00782FB7" w:rsidRPr="0078084A">
        <w:softHyphen/>
        <w:t>graphs and the open page made the reading of the English trans</w:t>
      </w:r>
      <w:r w:rsidR="00782FB7" w:rsidRPr="0078084A">
        <w:softHyphen/>
        <w:t>lation ea</w:t>
      </w:r>
      <w:r w:rsidR="00782FB7" w:rsidRPr="0078084A">
        <w:t>s</w:t>
      </w:r>
      <w:r w:rsidR="00782FB7" w:rsidRPr="0078084A">
        <w:t>ier</w:t>
      </w:r>
      <w:r w:rsidRPr="00B865F9">
        <w:t xml:space="preserve"> [</w:t>
      </w:r>
      <w:r w:rsidR="00782FB7" w:rsidRPr="0078084A">
        <w:t>25</w:t>
      </w:r>
      <w:r w:rsidRPr="00B865F9">
        <w:t xml:space="preserve">] </w:t>
      </w:r>
      <w:r w:rsidR="00FA0622" w:rsidRPr="00FA0622">
        <w:t xml:space="preserve">. . . </w:t>
      </w:r>
      <w:r w:rsidRPr="00B865F9">
        <w:t xml:space="preserve"> </w:t>
      </w:r>
      <w:r w:rsidR="00782FB7" w:rsidRPr="0078084A">
        <w:t>the verses actually had another effect doubtless undreamed of by their ingenious i</w:t>
      </w:r>
      <w:r w:rsidR="00782FB7" w:rsidRPr="0078084A">
        <w:t>n</w:t>
      </w:r>
      <w:r w:rsidR="00782FB7" w:rsidRPr="0078084A">
        <w:t>ven</w:t>
      </w:r>
      <w:r w:rsidR="00782FB7" w:rsidRPr="0078084A">
        <w:softHyphen/>
        <w:t>tor</w:t>
      </w:r>
      <w:r w:rsidRPr="00B865F9">
        <w:t>,</w:t>
      </w:r>
      <w:r>
        <w:t xml:space="preserve"> </w:t>
      </w:r>
      <w:r w:rsidR="00782FB7" w:rsidRPr="0078084A">
        <w:t>in that they broke the text into detached fragments and seemed to co</w:t>
      </w:r>
      <w:r w:rsidR="00782FB7" w:rsidRPr="0078084A">
        <w:noBreakHyphen/>
        <w:t>or</w:t>
      </w:r>
      <w:r w:rsidR="00782FB7" w:rsidRPr="0078084A">
        <w:softHyphen/>
        <w:t>din</w:t>
      </w:r>
      <w:r w:rsidR="00782FB7" w:rsidRPr="0078084A">
        <w:softHyphen/>
        <w:t>ate the 7</w:t>
      </w:r>
      <w:r w:rsidRPr="00B865F9">
        <w:t>,</w:t>
      </w:r>
      <w:r w:rsidR="00782FB7" w:rsidRPr="0078084A">
        <w:t>959 paragraphs as so many independent declarations of truth</w:t>
      </w:r>
      <w:r w:rsidRPr="00B865F9">
        <w:t xml:space="preserve"> [</w:t>
      </w:r>
      <w:r w:rsidR="00782FB7" w:rsidRPr="0078084A">
        <w:t>26</w:t>
      </w:r>
      <w:r w:rsidRPr="00B865F9">
        <w:t xml:space="preserve">] </w:t>
      </w:r>
      <w:r w:rsidR="00FA0622" w:rsidRPr="00FA0622">
        <w:t xml:space="preserve">. . . </w:t>
      </w:r>
      <w:r w:rsidRPr="00B865F9">
        <w:t xml:space="preserve"> </w:t>
      </w:r>
      <w:r w:rsidR="00782FB7" w:rsidRPr="0078084A">
        <w:t>This system also invited the reader to begin anywhere and to stop any</w:t>
      </w:r>
      <w:r w:rsidR="00782FB7" w:rsidRPr="0078084A">
        <w:softHyphen/>
        <w:t>where</w:t>
      </w:r>
      <w:r w:rsidRPr="00B865F9">
        <w:t>,</w:t>
      </w:r>
      <w:r>
        <w:t xml:space="preserve"> </w:t>
      </w:r>
      <w:r w:rsidR="00782FB7" w:rsidRPr="0078084A">
        <w:t>and most of all it subtly suggested to him the picking up of a verse here and a verse there as though each one had the completeness and unity of a proverb</w:t>
      </w:r>
      <w:r w:rsidRPr="00B865F9">
        <w:t>.</w:t>
      </w:r>
      <w:r>
        <w:t>”</w:t>
      </w:r>
      <w:r w:rsidRPr="00B865F9">
        <w:t xml:space="preserve"> (</w:t>
      </w:r>
      <w:r w:rsidR="00782FB7" w:rsidRPr="0078084A">
        <w:t>Goodspeed 25</w:t>
      </w:r>
      <w:r w:rsidR="00782FB7" w:rsidRPr="0078084A">
        <w:noBreakHyphen/>
        <w:t>26</w:t>
      </w:r>
      <w:r w:rsidRPr="00B865F9">
        <w:t>,</w:t>
      </w:r>
      <w:r>
        <w:t xml:space="preserve"> </w:t>
      </w:r>
      <w:r w:rsidR="00782FB7" w:rsidRPr="0078084A">
        <w:t>28</w:t>
      </w:r>
      <w:r w:rsidRPr="00B865F9">
        <w:t>)</w:t>
      </w:r>
    </w:p>
    <w:p w:rsidR="00782FB7" w:rsidRPr="0078084A" w:rsidRDefault="00782FB7" w:rsidP="00782FB7">
      <w:pPr>
        <w:jc w:val="both"/>
      </w:pPr>
    </w:p>
    <w:p w:rsidR="00782FB7" w:rsidRPr="0078084A" w:rsidRDefault="00782FB7" w:rsidP="00782FB7">
      <w:pPr>
        <w:jc w:val="both"/>
      </w:pPr>
      <w:r w:rsidRPr="0078084A">
        <w:t>The Douay</w:t>
      </w:r>
      <w:r w:rsidRPr="0078084A">
        <w:noBreakHyphen/>
        <w:t>Rheims Bible</w:t>
      </w:r>
      <w:r w:rsidR="00B865F9" w:rsidRPr="00B865F9">
        <w:t xml:space="preserve">, </w:t>
      </w:r>
      <w:r w:rsidR="00B865F9">
        <w:t>“</w:t>
      </w:r>
      <w:r w:rsidRPr="0078084A">
        <w:t>although it has Estienne</w:t>
      </w:r>
      <w:r w:rsidR="00B865F9">
        <w:t>’</w:t>
      </w:r>
      <w:r w:rsidRPr="0078084A">
        <w:t>s verse num</w:t>
      </w:r>
      <w:r w:rsidRPr="0078084A">
        <w:softHyphen/>
        <w:t>bers in the margin</w:t>
      </w:r>
      <w:r w:rsidR="00B865F9" w:rsidRPr="00B865F9">
        <w:t>,</w:t>
      </w:r>
      <w:r w:rsidR="00B865F9">
        <w:t xml:space="preserve"> </w:t>
      </w:r>
      <w:r w:rsidRPr="0078084A">
        <w:t>does not break the text into the corres</w:t>
      </w:r>
      <w:r w:rsidRPr="0078084A">
        <w:softHyphen/>
        <w:t>pond</w:t>
      </w:r>
      <w:r w:rsidRPr="0078084A">
        <w:softHyphen/>
        <w:t>ing short paragraphs as the Geneva and the Bishops</w:t>
      </w:r>
      <w:r w:rsidR="00B865F9">
        <w:t>’</w:t>
      </w:r>
      <w:r w:rsidR="00B865F9" w:rsidRPr="00B865F9">
        <w:t xml:space="preserve"> </w:t>
      </w:r>
      <w:r w:rsidRPr="0078084A">
        <w:t>had done</w:t>
      </w:r>
      <w:r w:rsidR="00B865F9" w:rsidRPr="00B865F9">
        <w:t>,</w:t>
      </w:r>
      <w:r w:rsidR="00B865F9">
        <w:t xml:space="preserve"> </w:t>
      </w:r>
      <w:r w:rsidRPr="0078084A">
        <w:t>and as the King James did afterward</w:t>
      </w:r>
      <w:r w:rsidR="00B865F9" w:rsidRPr="00B865F9">
        <w:t xml:space="preserve">. </w:t>
      </w:r>
      <w:r w:rsidRPr="0078084A">
        <w:t>In this it showed a sound literary sense altogether exce</w:t>
      </w:r>
      <w:r w:rsidRPr="0078084A">
        <w:t>p</w:t>
      </w:r>
      <w:r w:rsidRPr="0078084A">
        <w:t>tional in that age</w:t>
      </w:r>
      <w:r w:rsidR="00B865F9" w:rsidRPr="00B865F9">
        <w:t>.</w:t>
      </w:r>
      <w:r w:rsidR="00B865F9">
        <w:t>”</w:t>
      </w:r>
      <w:r w:rsidR="00B865F9" w:rsidRPr="00B865F9">
        <w:t xml:space="preserve"> (</w:t>
      </w:r>
      <w:r w:rsidRPr="0078084A">
        <w:t>Good</w:t>
      </w:r>
      <w:r w:rsidRPr="0078084A">
        <w:softHyphen/>
        <w:t>speed 39</w:t>
      </w:r>
      <w:r w:rsidR="00B865F9" w:rsidRPr="00B865F9">
        <w:t>)</w:t>
      </w:r>
    </w:p>
    <w:p w:rsidR="00782FB7" w:rsidRPr="0078084A" w:rsidRDefault="00782FB7" w:rsidP="00782FB7">
      <w:pPr>
        <w:jc w:val="both"/>
      </w:pPr>
    </w:p>
    <w:p w:rsidR="00782FB7" w:rsidRPr="0078084A" w:rsidRDefault="00782FB7" w:rsidP="00782FB7">
      <w:pPr>
        <w:jc w:val="both"/>
      </w:pPr>
      <w:r w:rsidRPr="0078084A">
        <w:t>Gilbert Wakefield</w:t>
      </w:r>
      <w:r w:rsidR="00B865F9" w:rsidRPr="00B865F9">
        <w:t>,</w:t>
      </w:r>
      <w:r w:rsidR="00B865F9">
        <w:t xml:space="preserve"> </w:t>
      </w:r>
      <w:r w:rsidRPr="0078084A">
        <w:t>in his translation of 1789</w:t>
      </w:r>
      <w:r w:rsidRPr="0078084A">
        <w:noBreakHyphen/>
        <w:t>91</w:t>
      </w:r>
      <w:r w:rsidR="00B865F9" w:rsidRPr="00B865F9">
        <w:t xml:space="preserve">, </w:t>
      </w:r>
      <w:r w:rsidR="00B865F9">
        <w:t>“</w:t>
      </w:r>
      <w:r w:rsidRPr="0078084A">
        <w:t>boldly re</w:t>
      </w:r>
      <w:r w:rsidRPr="0078084A">
        <w:softHyphen/>
        <w:t>cast the English forms of translation</w:t>
      </w:r>
      <w:r w:rsidR="00B865F9" w:rsidRPr="00B865F9">
        <w:t>,</w:t>
      </w:r>
      <w:r w:rsidR="00B865F9">
        <w:t xml:space="preserve"> </w:t>
      </w:r>
      <w:r w:rsidRPr="0078084A">
        <w:t>relegated the verse num</w:t>
      </w:r>
      <w:r w:rsidRPr="0078084A">
        <w:softHyphen/>
        <w:t>bers to the margin</w:t>
      </w:r>
      <w:r w:rsidR="00B865F9" w:rsidRPr="00B865F9">
        <w:t>,</w:t>
      </w:r>
      <w:r w:rsidR="00B865F9">
        <w:t xml:space="preserve"> </w:t>
      </w:r>
      <w:r w:rsidRPr="0078084A">
        <w:t>and introduced a modern paragraphing</w:t>
      </w:r>
      <w:r w:rsidR="00B865F9" w:rsidRPr="00B865F9">
        <w:t>.</w:t>
      </w:r>
      <w:r w:rsidR="00B865F9">
        <w:t>”</w:t>
      </w:r>
      <w:r w:rsidR="00B865F9" w:rsidRPr="00B865F9">
        <w:t xml:space="preserve"> (</w:t>
      </w:r>
      <w:r w:rsidRPr="0078084A">
        <w:t>Goodspeed 72</w:t>
      </w:r>
      <w:r w:rsidR="00B865F9" w:rsidRPr="00B865F9">
        <w:t>)</w:t>
      </w:r>
    </w:p>
    <w:p w:rsidR="00782FB7" w:rsidRPr="0078084A" w:rsidRDefault="00782FB7" w:rsidP="00782FB7">
      <w:pPr>
        <w:jc w:val="both"/>
      </w:pPr>
    </w:p>
    <w:p w:rsidR="00782FB7" w:rsidRPr="0078084A" w:rsidRDefault="00782FB7" w:rsidP="00782FB7">
      <w:pPr>
        <w:jc w:val="both"/>
      </w:pPr>
      <w:r w:rsidRPr="0078084A">
        <w:t>George Campbell</w:t>
      </w:r>
      <w:r w:rsidR="00B865F9" w:rsidRPr="00B865F9">
        <w:t xml:space="preserve"> (</w:t>
      </w:r>
      <w:r w:rsidRPr="0078084A">
        <w:t>1719-96</w:t>
      </w:r>
      <w:r w:rsidR="00B865F9" w:rsidRPr="00B865F9">
        <w:t>,</w:t>
      </w:r>
      <w:r w:rsidR="00B865F9">
        <w:t xml:space="preserve"> </w:t>
      </w:r>
      <w:r w:rsidRPr="0078084A">
        <w:t>Presbyterian professor of theology at the University of Aberdeen</w:t>
      </w:r>
      <w:r w:rsidR="00B865F9" w:rsidRPr="00B865F9">
        <w:t xml:space="preserve">) </w:t>
      </w:r>
      <w:r w:rsidRPr="0078084A">
        <w:t xml:space="preserve">in </w:t>
      </w:r>
      <w:r w:rsidRPr="0078084A">
        <w:rPr>
          <w:i/>
        </w:rPr>
        <w:t>The Four Gospels</w:t>
      </w:r>
      <w:r w:rsidR="00B865F9" w:rsidRPr="00B865F9">
        <w:t>,</w:t>
      </w:r>
      <w:r w:rsidR="00B865F9">
        <w:t xml:space="preserve"> </w:t>
      </w:r>
      <w:r w:rsidRPr="0078084A">
        <w:rPr>
          <w:i/>
        </w:rPr>
        <w:t>Translated from the Greek</w:t>
      </w:r>
      <w:r w:rsidR="00B865F9" w:rsidRPr="00B865F9">
        <w:t xml:space="preserve"> (</w:t>
      </w:r>
      <w:r w:rsidRPr="0078084A">
        <w:t>1789</w:t>
      </w:r>
      <w:r w:rsidR="00B865F9" w:rsidRPr="00B865F9">
        <w:t xml:space="preserve">), </w:t>
      </w:r>
      <w:r w:rsidR="00B865F9">
        <w:t>“</w:t>
      </w:r>
      <w:r w:rsidRPr="0078084A">
        <w:t>aban</w:t>
      </w:r>
      <w:r w:rsidRPr="0078084A">
        <w:softHyphen/>
        <w:t>doned the old verse division and numbering</w:t>
      </w:r>
      <w:r w:rsidR="00B865F9" w:rsidRPr="00B865F9">
        <w:t>,</w:t>
      </w:r>
      <w:r w:rsidR="00B865F9">
        <w:t xml:space="preserve"> </w:t>
      </w:r>
      <w:r w:rsidRPr="0078084A">
        <w:t>substituting a free</w:t>
      </w:r>
      <w:r w:rsidR="00B865F9" w:rsidRPr="00B865F9">
        <w:t>,</w:t>
      </w:r>
      <w:r w:rsidR="00B865F9">
        <w:t xml:space="preserve"> </w:t>
      </w:r>
      <w:r w:rsidRPr="0078084A">
        <w:t>in</w:t>
      </w:r>
      <w:r w:rsidRPr="0078084A">
        <w:softHyphen/>
        <w:t>telligent paragraph</w:t>
      </w:r>
      <w:r w:rsidRPr="0078084A">
        <w:softHyphen/>
        <w:t>ing</w:t>
      </w:r>
      <w:r w:rsidR="00B865F9" w:rsidRPr="00B865F9">
        <w:t>.</w:t>
      </w:r>
      <w:r w:rsidR="00B865F9">
        <w:t>”</w:t>
      </w:r>
      <w:r w:rsidR="00B865F9" w:rsidRPr="00B865F9">
        <w:t xml:space="preserve"> (</w:t>
      </w:r>
      <w:r w:rsidRPr="0078084A">
        <w:t>Goodspeed 73</w:t>
      </w:r>
      <w:r w:rsidR="00B865F9" w:rsidRPr="00B865F9">
        <w:t>)</w:t>
      </w:r>
    </w:p>
    <w:p w:rsidR="00782FB7" w:rsidRPr="0078084A" w:rsidRDefault="00782FB7" w:rsidP="00782FB7">
      <w:pPr>
        <w:jc w:val="both"/>
      </w:pPr>
    </w:p>
    <w:p w:rsidR="00782FB7" w:rsidRPr="0078084A" w:rsidRDefault="00782FB7" w:rsidP="00782FB7">
      <w:pPr>
        <w:pStyle w:val="Heading3"/>
      </w:pPr>
      <w:bookmarkStart w:id="10" w:name="_Toc502431246"/>
      <w:r>
        <w:t>Cross-References</w:t>
      </w:r>
      <w:bookmarkEnd w:id="10"/>
    </w:p>
    <w:p w:rsidR="00782FB7" w:rsidRPr="0078084A" w:rsidRDefault="00782FB7" w:rsidP="00782FB7">
      <w:pPr>
        <w:jc w:val="both"/>
      </w:pPr>
    </w:p>
    <w:p w:rsidR="00782FB7" w:rsidRPr="0078084A" w:rsidRDefault="00782FB7" w:rsidP="00782FB7">
      <w:pPr>
        <w:jc w:val="both"/>
      </w:pPr>
      <w:r w:rsidRPr="0078084A">
        <w:t>To compare gospel passages that relate the same event or speech</w:t>
      </w:r>
      <w:r w:rsidR="00B865F9" w:rsidRPr="00B865F9">
        <w:t>,</w:t>
      </w:r>
      <w:r w:rsidR="00B865F9">
        <w:t xml:space="preserve"> </w:t>
      </w:r>
      <w:r w:rsidRPr="0078084A">
        <w:t>Ammonius Saccas</w:t>
      </w:r>
      <w:r w:rsidR="00B865F9" w:rsidRPr="00B865F9">
        <w:t xml:space="preserve"> (</w:t>
      </w:r>
      <w:r w:rsidRPr="0078084A">
        <w:t xml:space="preserve">head of the Christian school at Alexandria in the 200s </w:t>
      </w:r>
      <w:r w:rsidRPr="0078084A">
        <w:rPr>
          <w:smallCaps/>
        </w:rPr>
        <w:t>ad</w:t>
      </w:r>
      <w:r w:rsidR="00B865F9" w:rsidRPr="00B865F9">
        <w:t xml:space="preserve">) </w:t>
      </w:r>
      <w:r w:rsidRPr="0078084A">
        <w:t>numbered gospel sections and created tables of correspondences</w:t>
      </w:r>
      <w:r w:rsidR="00B865F9" w:rsidRPr="00B865F9">
        <w:t xml:space="preserve">. </w:t>
      </w:r>
      <w:r w:rsidRPr="0078084A">
        <w:t>The purpose was</w:t>
      </w:r>
      <w:r w:rsidR="00B865F9" w:rsidRPr="00B865F9">
        <w:t xml:space="preserve"> </w:t>
      </w:r>
      <w:r w:rsidR="00B865F9">
        <w:t>“</w:t>
      </w:r>
      <w:r w:rsidRPr="0078084A">
        <w:t>to indicate at a glance the passages which were peculiar to each</w:t>
      </w:r>
      <w:r w:rsidR="00B865F9" w:rsidRPr="00B865F9">
        <w:t xml:space="preserve"> [</w:t>
      </w:r>
      <w:r w:rsidRPr="0078084A">
        <w:t>gospel</w:t>
      </w:r>
      <w:r w:rsidR="00B865F9" w:rsidRPr="00B865F9">
        <w:t xml:space="preserve">] </w:t>
      </w:r>
      <w:r w:rsidRPr="0078084A">
        <w:t>or shared by two or more of them</w:t>
      </w:r>
      <w:r w:rsidR="00B865F9" w:rsidRPr="00B865F9">
        <w:t>.</w:t>
      </w:r>
      <w:r w:rsidR="00B865F9">
        <w:t>”</w:t>
      </w:r>
      <w:r w:rsidR="00B865F9" w:rsidRPr="00B865F9">
        <w:t xml:space="preserve"> (</w:t>
      </w:r>
      <w:r w:rsidRPr="0078084A">
        <w:t>Kelly 87</w:t>
      </w:r>
      <w:r w:rsidR="00B865F9" w:rsidRPr="00B865F9">
        <w:t>)</w:t>
      </w:r>
    </w:p>
    <w:p w:rsidR="00782FB7" w:rsidRPr="0078084A" w:rsidRDefault="00782FB7" w:rsidP="00782FB7">
      <w:pPr>
        <w:jc w:val="both"/>
      </w:pPr>
    </w:p>
    <w:p w:rsidR="00782FB7" w:rsidRPr="0078084A" w:rsidRDefault="00782FB7" w:rsidP="00782FB7">
      <w:pPr>
        <w:jc w:val="both"/>
      </w:pPr>
      <w:r w:rsidRPr="0078084A">
        <w:t>Bishop Eusebius of Caesarea</w:t>
      </w:r>
      <w:r w:rsidR="00B865F9" w:rsidRPr="00B865F9">
        <w:t xml:space="preserve"> (</w:t>
      </w:r>
      <w:r w:rsidRPr="0078084A">
        <w:t>d</w:t>
      </w:r>
      <w:r w:rsidR="00B865F9" w:rsidRPr="00B865F9">
        <w:t xml:space="preserve">. </w:t>
      </w:r>
      <w:r w:rsidRPr="0078084A">
        <w:rPr>
          <w:smallCaps/>
        </w:rPr>
        <w:t>ad</w:t>
      </w:r>
      <w:r w:rsidRPr="0078084A">
        <w:t xml:space="preserve"> 330</w:t>
      </w:r>
      <w:r w:rsidR="00B865F9" w:rsidRPr="00B865F9">
        <w:t xml:space="preserve">) </w:t>
      </w:r>
      <w:r w:rsidRPr="0078084A">
        <w:t>revised Saccas</w:t>
      </w:r>
      <w:r w:rsidR="00B865F9">
        <w:t>’</w:t>
      </w:r>
      <w:r w:rsidR="00B865F9" w:rsidRPr="00B865F9">
        <w:t xml:space="preserve"> </w:t>
      </w:r>
      <w:r w:rsidRPr="0078084A">
        <w:t>tables</w:t>
      </w:r>
      <w:r w:rsidR="00B865F9" w:rsidRPr="00B865F9">
        <w:t>,</w:t>
      </w:r>
      <w:r w:rsidR="00B865F9">
        <w:t xml:space="preserve"> </w:t>
      </w:r>
      <w:r w:rsidRPr="0078084A">
        <w:t>making them more complex but also more useful</w:t>
      </w:r>
      <w:r w:rsidR="00B865F9" w:rsidRPr="00B865F9">
        <w:t xml:space="preserve">. </w:t>
      </w:r>
      <w:r w:rsidRPr="0078084A">
        <w:t>Eusebius</w:t>
      </w:r>
      <w:r w:rsidR="00B865F9">
        <w:t>’</w:t>
      </w:r>
      <w:r w:rsidR="00B865F9" w:rsidRPr="00B865F9">
        <w:t xml:space="preserve"> </w:t>
      </w:r>
      <w:r w:rsidRPr="0078084A">
        <w:t>ten tables are called the</w:t>
      </w:r>
      <w:r w:rsidR="00B865F9" w:rsidRPr="00B865F9">
        <w:t xml:space="preserve"> </w:t>
      </w:r>
      <w:r w:rsidR="00B865F9">
        <w:t>“</w:t>
      </w:r>
      <w:r w:rsidRPr="0078084A">
        <w:t>Eusebian canons</w:t>
      </w:r>
      <w:r w:rsidR="00B865F9" w:rsidRPr="00B865F9">
        <w:t>.</w:t>
      </w:r>
      <w:r w:rsidR="00B865F9">
        <w:t>”</w:t>
      </w:r>
      <w:r w:rsidR="00B865F9" w:rsidRPr="00B865F9">
        <w:t xml:space="preserve"> [</w:t>
      </w:r>
      <w:r w:rsidRPr="0078084A">
        <w:t>87</w:t>
      </w:r>
      <w:r w:rsidR="00B865F9" w:rsidRPr="00B865F9">
        <w:t xml:space="preserve">] </w:t>
      </w:r>
      <w:r w:rsidR="00B865F9">
        <w:t>“</w:t>
      </w:r>
      <w:r w:rsidRPr="0078084A">
        <w:t>Each of the go</w:t>
      </w:r>
      <w:r w:rsidRPr="0078084A">
        <w:t>s</w:t>
      </w:r>
      <w:r w:rsidRPr="0078084A">
        <w:t>pel-sections had two numbers placed against it</w:t>
      </w:r>
      <w:r w:rsidR="00B865F9" w:rsidRPr="00B865F9">
        <w:t>,</w:t>
      </w:r>
      <w:r w:rsidR="00B865F9">
        <w:t xml:space="preserve"> </w:t>
      </w:r>
      <w:r w:rsidRPr="0078084A">
        <w:t>one in black identifying it and the other in red r</w:t>
      </w:r>
      <w:r w:rsidRPr="0078084A">
        <w:t>e</w:t>
      </w:r>
      <w:r w:rsidRPr="0078084A">
        <w:t>ferring to the canon containing the relevant passage and the parallels in other gospels</w:t>
      </w:r>
      <w:r w:rsidR="00B865F9" w:rsidRPr="00B865F9">
        <w:t>.</w:t>
      </w:r>
      <w:r w:rsidR="00B865F9">
        <w:t>”</w:t>
      </w:r>
      <w:r w:rsidR="00B865F9" w:rsidRPr="00B865F9">
        <w:t xml:space="preserve"> (</w:t>
      </w:r>
      <w:r w:rsidRPr="0078084A">
        <w:t>Kelly 87-88</w:t>
      </w:r>
      <w:r w:rsidR="00B865F9" w:rsidRPr="00B865F9">
        <w:t>)</w:t>
      </w:r>
    </w:p>
    <w:p w:rsidR="00782FB7" w:rsidRPr="0078084A" w:rsidRDefault="00782FB7" w:rsidP="00782FB7">
      <w:pPr>
        <w:jc w:val="both"/>
      </w:pPr>
    </w:p>
    <w:p w:rsidR="00782FB7" w:rsidRPr="0078084A" w:rsidRDefault="00782FB7" w:rsidP="00782FB7">
      <w:pPr>
        <w:jc w:val="both"/>
        <w:rPr>
          <w:smallCaps/>
        </w:rPr>
      </w:pPr>
      <w:r w:rsidRPr="0078084A">
        <w:t>Jerome appended Eusebius</w:t>
      </w:r>
      <w:r w:rsidR="00B865F9">
        <w:t>’</w:t>
      </w:r>
      <w:r w:rsidR="00B865F9" w:rsidRPr="00B865F9">
        <w:t xml:space="preserve"> </w:t>
      </w:r>
      <w:r w:rsidRPr="0078084A">
        <w:t>tables to the Vulgate</w:t>
      </w:r>
      <w:r w:rsidR="00B865F9" w:rsidRPr="00B865F9">
        <w:t xml:space="preserve"> (</w:t>
      </w:r>
      <w:r w:rsidRPr="0078084A">
        <w:t>c</w:t>
      </w:r>
      <w:r w:rsidR="00B865F9" w:rsidRPr="00B865F9">
        <w:t xml:space="preserve">. </w:t>
      </w:r>
      <w:r w:rsidRPr="0078084A">
        <w:rPr>
          <w:smallCaps/>
        </w:rPr>
        <w:t>ad</w:t>
      </w:r>
      <w:r w:rsidRPr="0078084A">
        <w:t xml:space="preserve"> 405</w:t>
      </w:r>
      <w:r w:rsidR="00B865F9" w:rsidRPr="00B865F9">
        <w:t>). (</w:t>
      </w:r>
      <w:r w:rsidRPr="0078084A">
        <w:t>Kelly 87</w:t>
      </w:r>
      <w:r w:rsidR="00B865F9" w:rsidRPr="00B865F9">
        <w:t>)</w:t>
      </w:r>
    </w:p>
    <w:p w:rsidR="00782FB7" w:rsidRPr="0078084A" w:rsidRDefault="00782FB7" w:rsidP="00782FB7">
      <w:pPr>
        <w:jc w:val="both"/>
      </w:pPr>
    </w:p>
    <w:p w:rsidR="00782FB7" w:rsidRPr="0078084A" w:rsidRDefault="00B865F9" w:rsidP="00782FB7">
      <w:pPr>
        <w:jc w:val="both"/>
      </w:pPr>
      <w:r>
        <w:t>“</w:t>
      </w:r>
      <w:r w:rsidR="00782FB7" w:rsidRPr="0078084A">
        <w:t>The first printings of the King James Bible</w:t>
      </w:r>
      <w:r w:rsidRPr="00B865F9">
        <w:t xml:space="preserve"> [</w:t>
      </w:r>
      <w:r w:rsidR="00782FB7" w:rsidRPr="0078084A">
        <w:rPr>
          <w:smallCaps/>
        </w:rPr>
        <w:t>ad</w:t>
      </w:r>
      <w:r w:rsidR="00782FB7" w:rsidRPr="0078084A">
        <w:t xml:space="preserve"> 1611</w:t>
      </w:r>
      <w:r w:rsidRPr="00B865F9">
        <w:t xml:space="preserve">] </w:t>
      </w:r>
      <w:r w:rsidR="00782FB7" w:rsidRPr="0078084A">
        <w:t>are almost en</w:t>
      </w:r>
      <w:r w:rsidR="00782FB7" w:rsidRPr="0078084A">
        <w:softHyphen/>
        <w:t>tirely free from the disfig</w:t>
      </w:r>
      <w:r w:rsidR="00782FB7" w:rsidRPr="0078084A">
        <w:softHyphen/>
        <w:t>uring masses of ingenious cross</w:t>
      </w:r>
      <w:r w:rsidR="00782FB7" w:rsidRPr="0078084A">
        <w:noBreakHyphen/>
        <w:t>re</w:t>
      </w:r>
      <w:r w:rsidR="00782FB7" w:rsidRPr="0078084A">
        <w:softHyphen/>
        <w:t>ferences with which in mod</w:t>
      </w:r>
      <w:r w:rsidR="00782FB7" w:rsidRPr="0078084A">
        <w:softHyphen/>
        <w:t>ern</w:t>
      </w:r>
      <w:r w:rsidR="00782FB7" w:rsidRPr="0078084A">
        <w:softHyphen/>
        <w:t xml:space="preserve"> reprints the text is smothered </w:t>
      </w:r>
      <w:r w:rsidR="00FA0622" w:rsidRPr="00FA0622">
        <w:t xml:space="preserve">. . . </w:t>
      </w:r>
      <w:r w:rsidRPr="00B865F9">
        <w:t xml:space="preserve"> </w:t>
      </w:r>
      <w:r w:rsidR="00782FB7" w:rsidRPr="0078084A">
        <w:t>as printed today it often looks more like a surveyor</w:t>
      </w:r>
      <w:r>
        <w:t>’</w:t>
      </w:r>
      <w:r w:rsidR="00782FB7" w:rsidRPr="0078084A">
        <w:t>s manual than a work of literature</w:t>
      </w:r>
      <w:r w:rsidRPr="00B865F9">
        <w:t>.</w:t>
      </w:r>
      <w:r>
        <w:t>”</w:t>
      </w:r>
      <w:r w:rsidRPr="00B865F9">
        <w:t xml:space="preserve"> (</w:t>
      </w:r>
      <w:r w:rsidR="00782FB7" w:rsidRPr="0078084A">
        <w:t>Good</w:t>
      </w:r>
      <w:r w:rsidR="00782FB7" w:rsidRPr="0078084A">
        <w:softHyphen/>
        <w:t>speed 49</w:t>
      </w:r>
      <w:r w:rsidRPr="00B865F9">
        <w:t>)</w:t>
      </w:r>
    </w:p>
    <w:p w:rsidR="00782FB7" w:rsidRDefault="00782FB7" w:rsidP="00782FB7">
      <w:r>
        <w:br w:type="page"/>
      </w:r>
    </w:p>
    <w:p w:rsidR="00782FB7" w:rsidRDefault="00782FB7" w:rsidP="00782FB7">
      <w:pPr>
        <w:pStyle w:val="Heading2"/>
      </w:pPr>
      <w:bookmarkStart w:id="11" w:name="_Toc502431247"/>
      <w:r>
        <w:lastRenderedPageBreak/>
        <w:t>The Inspiration and Inerrancy of the Bible</w:t>
      </w:r>
      <w:bookmarkEnd w:id="11"/>
    </w:p>
    <w:p w:rsidR="00782FB7" w:rsidRDefault="00782FB7" w:rsidP="00782FB7">
      <w:pPr>
        <w:jc w:val="both"/>
      </w:pPr>
    </w:p>
    <w:p w:rsidR="00782FB7" w:rsidRPr="0078084A" w:rsidRDefault="00782FB7" w:rsidP="00782FB7">
      <w:pPr>
        <w:jc w:val="center"/>
      </w:pPr>
      <w:r w:rsidRPr="0078084A">
        <w:t>Paul Hahn</w:t>
      </w:r>
    </w:p>
    <w:p w:rsidR="00782FB7" w:rsidRPr="003C1419" w:rsidRDefault="00782FB7" w:rsidP="00782FB7">
      <w:pPr>
        <w:jc w:val="both"/>
      </w:pPr>
    </w:p>
    <w:p w:rsidR="00782FB7" w:rsidRDefault="00782FB7" w:rsidP="00782FB7">
      <w:pPr>
        <w:jc w:val="both"/>
      </w:pPr>
    </w:p>
    <w:p w:rsidR="00782FB7" w:rsidRDefault="00782FB7" w:rsidP="00782FB7">
      <w:pPr>
        <w:jc w:val="both"/>
      </w:pPr>
      <w:r>
        <w:tab/>
        <w:t>The root of</w:t>
      </w:r>
      <w:r w:rsidR="00B865F9" w:rsidRPr="00B865F9">
        <w:t xml:space="preserve"> </w:t>
      </w:r>
      <w:r w:rsidR="00B865F9">
        <w:t>“</w:t>
      </w:r>
      <w:r>
        <w:t>inspiration</w:t>
      </w:r>
      <w:r w:rsidR="00B865F9">
        <w:t>”</w:t>
      </w:r>
      <w:r w:rsidR="00B865F9" w:rsidRPr="00B865F9">
        <w:t xml:space="preserve"> </w:t>
      </w:r>
      <w:r>
        <w:t xml:space="preserve">is the Latin </w:t>
      </w:r>
      <w:r>
        <w:rPr>
          <w:i/>
        </w:rPr>
        <w:t>spir-</w:t>
      </w:r>
      <w:r w:rsidR="00B865F9" w:rsidRPr="00B865F9">
        <w:rPr>
          <w:iCs/>
        </w:rPr>
        <w:t>,</w:t>
      </w:r>
      <w:r w:rsidR="00B865F9">
        <w:rPr>
          <w:iCs/>
        </w:rPr>
        <w:t xml:space="preserve"> </w:t>
      </w:r>
      <w:r>
        <w:t>meaning</w:t>
      </w:r>
      <w:r w:rsidR="00B865F9" w:rsidRPr="00B865F9">
        <w:t xml:space="preserve"> </w:t>
      </w:r>
      <w:r w:rsidR="00B865F9">
        <w:t>“</w:t>
      </w:r>
      <w:r>
        <w:t>breath</w:t>
      </w:r>
      <w:r w:rsidR="00B865F9" w:rsidRPr="00B865F9">
        <w:t>,</w:t>
      </w:r>
      <w:r w:rsidR="00B865F9">
        <w:t>”</w:t>
      </w:r>
      <w:r w:rsidR="00B865F9" w:rsidRPr="00B865F9">
        <w:t xml:space="preserve"> </w:t>
      </w:r>
      <w:r w:rsidR="00B865F9">
        <w:t>“</w:t>
      </w:r>
      <w:r>
        <w:t>wind</w:t>
      </w:r>
      <w:r w:rsidR="00B865F9" w:rsidRPr="00B865F9">
        <w:t>,</w:t>
      </w:r>
      <w:r w:rsidR="00B865F9">
        <w:t>”</w:t>
      </w:r>
      <w:r w:rsidR="00B865F9" w:rsidRPr="00B865F9">
        <w:t xml:space="preserve"> </w:t>
      </w:r>
      <w:r>
        <w:t>or</w:t>
      </w:r>
      <w:r w:rsidR="00B865F9" w:rsidRPr="00B865F9">
        <w:t xml:space="preserve"> </w:t>
      </w:r>
      <w:r w:rsidR="00B865F9">
        <w:t>“</w:t>
      </w:r>
      <w:r>
        <w:t>soul</w:t>
      </w:r>
      <w:r w:rsidR="00B865F9">
        <w:t>”</w:t>
      </w:r>
      <w:r w:rsidR="00B865F9" w:rsidRPr="00B865F9">
        <w:t xml:space="preserve"> (</w:t>
      </w:r>
      <w:r>
        <w:t>as in</w:t>
      </w:r>
      <w:r w:rsidR="00B865F9" w:rsidRPr="00B865F9">
        <w:t xml:space="preserve"> </w:t>
      </w:r>
      <w:r w:rsidR="00B865F9">
        <w:t>“</w:t>
      </w:r>
      <w:r>
        <w:t>spirit</w:t>
      </w:r>
      <w:r w:rsidR="00B865F9">
        <w:t>”</w:t>
      </w:r>
      <w:r w:rsidR="00B865F9" w:rsidRPr="00B865F9">
        <w:t>).</w:t>
      </w:r>
      <w:r>
        <w:rPr>
          <w:rStyle w:val="FootnoteReference"/>
          <w:rFonts w:eastAsia="PMingLiU"/>
        </w:rPr>
        <w:footnoteReference w:id="2"/>
      </w:r>
      <w:r w:rsidR="00B865F9" w:rsidRPr="00B865F9">
        <w:t xml:space="preserve"> </w:t>
      </w:r>
      <w:r w:rsidR="00B865F9">
        <w:t>“</w:t>
      </w:r>
      <w:r>
        <w:t>Inspiration</w:t>
      </w:r>
      <w:r w:rsidR="00B865F9">
        <w:t>”</w:t>
      </w:r>
      <w:r w:rsidR="00B865F9" w:rsidRPr="00B865F9">
        <w:t xml:space="preserve"> </w:t>
      </w:r>
      <w:r>
        <w:t>is applied to the Bible because the authority of the words God breathed to the prophets</w:t>
      </w:r>
      <w:r w:rsidR="00B865F9" w:rsidRPr="00B865F9">
        <w:t xml:space="preserve"> (</w:t>
      </w:r>
      <w:r w:rsidR="00B865F9">
        <w:t>“</w:t>
      </w:r>
      <w:r>
        <w:t xml:space="preserve">Hear the word of the </w:t>
      </w:r>
      <w:r>
        <w:rPr>
          <w:smallCaps/>
        </w:rPr>
        <w:t>Lord</w:t>
      </w:r>
      <w:r w:rsidR="00B865F9" w:rsidRPr="00B865F9">
        <w:t>,</w:t>
      </w:r>
      <w:r w:rsidR="00B865F9">
        <w:t>”</w:t>
      </w:r>
      <w:r w:rsidR="00B865F9" w:rsidRPr="00B865F9">
        <w:t xml:space="preserve"> </w:t>
      </w:r>
      <w:r w:rsidR="00B865F9">
        <w:t>“</w:t>
      </w:r>
      <w:r>
        <w:t xml:space="preserve">The word of the </w:t>
      </w:r>
      <w:r>
        <w:rPr>
          <w:smallCaps/>
        </w:rPr>
        <w:t>Lord</w:t>
      </w:r>
      <w:r>
        <w:t xml:space="preserve"> came to me</w:t>
      </w:r>
      <w:r w:rsidR="00B865F9" w:rsidRPr="00B865F9">
        <w:t>,</w:t>
      </w:r>
      <w:r w:rsidR="00B865F9">
        <w:t>”</w:t>
      </w:r>
      <w:r w:rsidR="00B865F9" w:rsidRPr="00B865F9">
        <w:t xml:space="preserve"> </w:t>
      </w:r>
      <w:r>
        <w:t>etc</w:t>
      </w:r>
      <w:r w:rsidR="00B865F9" w:rsidRPr="00B865F9">
        <w:t>.,</w:t>
      </w:r>
      <w:r w:rsidR="00B865F9">
        <w:t xml:space="preserve"> </w:t>
      </w:r>
      <w:r>
        <w:t>over 500 times in the prophets</w:t>
      </w:r>
      <w:r w:rsidR="00B865F9" w:rsidRPr="00B865F9">
        <w:t xml:space="preserve">) </w:t>
      </w:r>
      <w:r>
        <w:t>was recognized as invested in the written texts also</w:t>
      </w:r>
      <w:r w:rsidR="00B865F9" w:rsidRPr="00B865F9">
        <w:t xml:space="preserve">. </w:t>
      </w:r>
      <w:r>
        <w:t>As 2 Tim 3</w:t>
      </w:r>
      <w:r w:rsidR="00B865F9" w:rsidRPr="00B865F9">
        <w:t>:</w:t>
      </w:r>
      <w:r>
        <w:t>16 says</w:t>
      </w:r>
      <w:r w:rsidR="00B865F9" w:rsidRPr="00B865F9">
        <w:t xml:space="preserve">, </w:t>
      </w:r>
      <w:r w:rsidR="00B865F9">
        <w:t>“</w:t>
      </w:r>
      <w:r>
        <w:t>All scripture is inspired by God</w:t>
      </w:r>
      <w:r w:rsidR="00B865F9">
        <w:t>”</w:t>
      </w:r>
      <w:r w:rsidR="00B865F9" w:rsidRPr="00B865F9">
        <w:t xml:space="preserve"> (</w:t>
      </w:r>
      <w:r>
        <w:rPr>
          <w:i/>
        </w:rPr>
        <w:t>theopneustos</w:t>
      </w:r>
      <w:r w:rsidR="00B865F9" w:rsidRPr="00B865F9">
        <w:rPr>
          <w:iCs/>
        </w:rPr>
        <w:t>,</w:t>
      </w:r>
      <w:r w:rsidR="00B865F9">
        <w:rPr>
          <w:iCs/>
        </w:rPr>
        <w:t xml:space="preserve"> </w:t>
      </w:r>
      <w:r>
        <w:t>literally</w:t>
      </w:r>
      <w:r w:rsidR="00B865F9" w:rsidRPr="00B865F9">
        <w:t xml:space="preserve"> </w:t>
      </w:r>
      <w:r w:rsidR="00B865F9">
        <w:t>“</w:t>
      </w:r>
      <w:r>
        <w:t>God-breathed</w:t>
      </w:r>
      <w:r w:rsidR="00B865F9">
        <w:t>”</w:t>
      </w:r>
      <w:r w:rsidR="00B865F9" w:rsidRPr="00B865F9">
        <w:t>).</w:t>
      </w:r>
    </w:p>
    <w:p w:rsidR="00782FB7" w:rsidRDefault="00782FB7" w:rsidP="00782FB7">
      <w:pPr>
        <w:jc w:val="both"/>
      </w:pPr>
      <w:r>
        <w:tab/>
        <w:t>The root of</w:t>
      </w:r>
      <w:r w:rsidR="00B865F9" w:rsidRPr="00B865F9">
        <w:t xml:space="preserve"> </w:t>
      </w:r>
      <w:r w:rsidR="00B865F9">
        <w:t>“</w:t>
      </w:r>
      <w:r>
        <w:t>inerrancy</w:t>
      </w:r>
      <w:r w:rsidR="00B865F9">
        <w:t>”</w:t>
      </w:r>
      <w:r w:rsidR="00B865F9" w:rsidRPr="00B865F9">
        <w:t xml:space="preserve"> </w:t>
      </w:r>
      <w:r>
        <w:t xml:space="preserve">is </w:t>
      </w:r>
      <w:r>
        <w:rPr>
          <w:i/>
        </w:rPr>
        <w:t>err-</w:t>
      </w:r>
      <w:r w:rsidR="00B865F9" w:rsidRPr="00B865F9">
        <w:rPr>
          <w:iCs/>
        </w:rPr>
        <w:t>,</w:t>
      </w:r>
      <w:r w:rsidR="00B865F9">
        <w:rPr>
          <w:iCs/>
        </w:rPr>
        <w:t xml:space="preserve"> </w:t>
      </w:r>
      <w:r>
        <w:t>as in</w:t>
      </w:r>
      <w:r w:rsidR="00B865F9" w:rsidRPr="00B865F9">
        <w:t xml:space="preserve"> </w:t>
      </w:r>
      <w:r w:rsidR="00B865F9">
        <w:t>“</w:t>
      </w:r>
      <w:r>
        <w:t>error</w:t>
      </w:r>
      <w:r w:rsidR="00B865F9" w:rsidRPr="00B865F9">
        <w:t>.</w:t>
      </w:r>
      <w:r w:rsidR="00B865F9">
        <w:t>”</w:t>
      </w:r>
      <w:r w:rsidR="00B865F9" w:rsidRPr="00B865F9">
        <w:t xml:space="preserve"> </w:t>
      </w:r>
      <w:r>
        <w:t>Inerrancy means the Bible is without error</w:t>
      </w:r>
      <w:r w:rsidR="00B865F9" w:rsidRPr="00B865F9">
        <w:t>.</w:t>
      </w:r>
    </w:p>
    <w:p w:rsidR="00782FB7" w:rsidRDefault="00782FB7" w:rsidP="00782FB7">
      <w:pPr>
        <w:jc w:val="both"/>
      </w:pPr>
      <w:r>
        <w:tab/>
        <w:t>Most Christian denominations teach that the Bible is inspired and without error</w:t>
      </w:r>
      <w:r w:rsidR="00B865F9" w:rsidRPr="00B865F9">
        <w:t>,</w:t>
      </w:r>
      <w:r w:rsidR="00B865F9">
        <w:t xml:space="preserve"> </w:t>
      </w:r>
      <w:r>
        <w:t xml:space="preserve">but </w:t>
      </w:r>
      <w:r>
        <w:rPr>
          <w:i/>
        </w:rPr>
        <w:t>how</w:t>
      </w:r>
      <w:r>
        <w:t xml:space="preserve"> it is inspired and </w:t>
      </w:r>
      <w:r>
        <w:rPr>
          <w:i/>
        </w:rPr>
        <w:t>how</w:t>
      </w:r>
      <w:r>
        <w:t xml:space="preserve"> it is without error are explained differently</w:t>
      </w:r>
      <w:r w:rsidR="00B865F9" w:rsidRPr="00B865F9">
        <w:t xml:space="preserve">. </w:t>
      </w:r>
      <w:r>
        <w:t>Let us begin with inspiration</w:t>
      </w:r>
      <w:r w:rsidR="00B865F9" w:rsidRPr="00B865F9">
        <w:t xml:space="preserve">. </w:t>
      </w:r>
      <w:r>
        <w:t>There are two basic positions</w:t>
      </w:r>
      <w:r w:rsidR="00B865F9" w:rsidRPr="00B865F9">
        <w:t>.</w:t>
      </w:r>
    </w:p>
    <w:p w:rsidR="00782FB7" w:rsidRDefault="00782FB7" w:rsidP="00782FB7">
      <w:pPr>
        <w:jc w:val="both"/>
      </w:pPr>
      <w:r>
        <w:tab/>
        <w:t xml:space="preserve">The first is the </w:t>
      </w:r>
      <w:r>
        <w:rPr>
          <w:i/>
        </w:rPr>
        <w:t>dictation theory</w:t>
      </w:r>
      <w:r w:rsidR="00B865F9" w:rsidRPr="00B865F9">
        <w:rPr>
          <w:iCs/>
        </w:rPr>
        <w:t>,</w:t>
      </w:r>
      <w:r w:rsidR="00B865F9">
        <w:rPr>
          <w:iCs/>
        </w:rPr>
        <w:t xml:space="preserve"> </w:t>
      </w:r>
      <w:r>
        <w:t>the idea that God dictated the words of scripture to the biblical writers</w:t>
      </w:r>
      <w:r w:rsidR="00B865F9" w:rsidRPr="00B865F9">
        <w:t xml:space="preserve">. </w:t>
      </w:r>
      <w:r>
        <w:t>The dictation theory has been a tendency throughout Church history</w:t>
      </w:r>
      <w:r w:rsidR="00B865F9" w:rsidRPr="00B865F9">
        <w:t xml:space="preserve">; </w:t>
      </w:r>
      <w:r>
        <w:t>some m</w:t>
      </w:r>
      <w:r>
        <w:t>e</w:t>
      </w:r>
      <w:r>
        <w:t>dieval paintings show a dove</w:t>
      </w:r>
      <w:r w:rsidR="00B865F9" w:rsidRPr="00B865F9">
        <w:t xml:space="preserve"> (</w:t>
      </w:r>
      <w:r>
        <w:t>the Holy Spirit</w:t>
      </w:r>
      <w:r w:rsidR="00B865F9" w:rsidRPr="00B865F9">
        <w:t xml:space="preserve">) </w:t>
      </w:r>
      <w:r>
        <w:t>perched on an evangelist</w:t>
      </w:r>
      <w:r w:rsidR="00B865F9">
        <w:t>’</w:t>
      </w:r>
      <w:r>
        <w:t>s shoulder with its beak in his ear</w:t>
      </w:r>
      <w:r w:rsidR="00B865F9" w:rsidRPr="00B865F9">
        <w:t xml:space="preserve">. </w:t>
      </w:r>
      <w:r>
        <w:t>But the theory hardened with the Protestant Reformation</w:t>
      </w:r>
      <w:r w:rsidR="00B865F9" w:rsidRPr="00B865F9">
        <w:t xml:space="preserve">. </w:t>
      </w:r>
      <w:r>
        <w:t>Seeing every word of scri</w:t>
      </w:r>
      <w:r>
        <w:t>p</w:t>
      </w:r>
      <w:r>
        <w:t>ture as directly from God bolstered the Protestant claim that the only authority in religion is scripture</w:t>
      </w:r>
      <w:r w:rsidR="00B865F9" w:rsidRPr="00B865F9">
        <w:t>.</w:t>
      </w:r>
      <w:r>
        <w:rPr>
          <w:rStyle w:val="FootnoteReference"/>
          <w:rFonts w:eastAsia="PMingLiU"/>
        </w:rPr>
        <w:footnoteReference w:id="3"/>
      </w:r>
      <w:r>
        <w:t xml:space="preserve"> Already in 1566</w:t>
      </w:r>
      <w:r w:rsidR="00B865F9" w:rsidRPr="00B865F9">
        <w:t>,</w:t>
      </w:r>
      <w:r w:rsidR="00B865F9">
        <w:t xml:space="preserve"> </w:t>
      </w:r>
      <w:r>
        <w:t>to fix the authority of every detail of scripture</w:t>
      </w:r>
      <w:r w:rsidR="00B865F9" w:rsidRPr="00B865F9">
        <w:t>,</w:t>
      </w:r>
      <w:r w:rsidR="00B865F9">
        <w:t xml:space="preserve"> </w:t>
      </w:r>
      <w:r>
        <w:t xml:space="preserve">the </w:t>
      </w:r>
      <w:r>
        <w:rPr>
          <w:i/>
        </w:rPr>
        <w:t>Second Helvetic Confession</w:t>
      </w:r>
      <w:r w:rsidR="00B865F9" w:rsidRPr="00B865F9">
        <w:rPr>
          <w:iCs/>
        </w:rPr>
        <w:t xml:space="preserve"> (</w:t>
      </w:r>
      <w:r w:rsidR="00B865F9">
        <w:t>“</w:t>
      </w:r>
      <w:r w:rsidRPr="00A1408F">
        <w:t>one of the most authoritative statements of Reformed theology</w:t>
      </w:r>
      <w:r w:rsidR="00B865F9">
        <w:t>”</w:t>
      </w:r>
      <w:r w:rsidR="00B865F9" w:rsidRPr="00B865F9">
        <w:t xml:space="preserve"> [</w:t>
      </w:r>
      <w:r w:rsidR="00B865F9">
        <w:t>“</w:t>
      </w:r>
      <w:r>
        <w:t>Helvetic Confe</w:t>
      </w:r>
      <w:r>
        <w:t>s</w:t>
      </w:r>
      <w:r>
        <w:t>sion</w:t>
      </w:r>
      <w:r w:rsidR="00B865F9">
        <w:t>”</w:t>
      </w:r>
      <w:r w:rsidR="00B865F9" w:rsidRPr="00B865F9">
        <w:t xml:space="preserve">]) </w:t>
      </w:r>
      <w:r>
        <w:t>asserted that even the vowel points in the Hebrew text were divinely inspired</w:t>
      </w:r>
      <w:r w:rsidR="00B865F9" w:rsidRPr="00B865F9">
        <w:t xml:space="preserve"> (</w:t>
      </w:r>
      <w:r>
        <w:t>Pelikan 4</w:t>
      </w:r>
      <w:r w:rsidR="00B865F9" w:rsidRPr="00B865F9">
        <w:t>.</w:t>
      </w:r>
      <w:r>
        <w:t>346-47</w:t>
      </w:r>
      <w:r w:rsidR="00B865F9" w:rsidRPr="00B865F9">
        <w:t>)</w:t>
      </w:r>
      <w:r>
        <w:t xml:space="preserve">—even though the vowel points were not added until the 800s </w:t>
      </w:r>
      <w:r>
        <w:rPr>
          <w:smallCaps/>
        </w:rPr>
        <w:t>ad</w:t>
      </w:r>
      <w:r w:rsidR="00B865F9" w:rsidRPr="00B865F9">
        <w:t xml:space="preserve">! </w:t>
      </w:r>
      <w:r>
        <w:t>But the dictation theory reached its climax in American evangelicalism</w:t>
      </w:r>
      <w:r w:rsidR="00B865F9" w:rsidRPr="00B865F9">
        <w:t xml:space="preserve">: </w:t>
      </w:r>
      <w:r w:rsidR="00B865F9">
        <w:t>“</w:t>
      </w:r>
      <w:r>
        <w:t>evangelical discussions concerning ve</w:t>
      </w:r>
      <w:r>
        <w:t>r</w:t>
      </w:r>
      <w:r>
        <w:t xml:space="preserve">bal inspiration </w:t>
      </w:r>
      <w:r w:rsidR="00FA0622" w:rsidRPr="00FA0622">
        <w:t xml:space="preserve">. . . </w:t>
      </w:r>
      <w:r w:rsidR="00B865F9" w:rsidRPr="00B865F9">
        <w:t xml:space="preserve"> </w:t>
      </w:r>
      <w:r>
        <w:t>are dictation theories</w:t>
      </w:r>
      <w:r w:rsidR="00B865F9">
        <w:t>”</w:t>
      </w:r>
      <w:r w:rsidR="00B865F9" w:rsidRPr="00B865F9">
        <w:t xml:space="preserve"> (</w:t>
      </w:r>
      <w:r>
        <w:t>Trembath 91</w:t>
      </w:r>
      <w:r w:rsidR="00B865F9" w:rsidRPr="00B865F9">
        <w:t>).</w:t>
      </w:r>
    </w:p>
    <w:p w:rsidR="00782FB7" w:rsidRDefault="00782FB7" w:rsidP="00782FB7">
      <w:pPr>
        <w:jc w:val="both"/>
      </w:pPr>
      <w:r>
        <w:tab/>
        <w:t xml:space="preserve">The second of the basic positions concerning inspiration has no fixed name but might be called the </w:t>
      </w:r>
      <w:r>
        <w:rPr>
          <w:i/>
        </w:rPr>
        <w:t>subtle theory</w:t>
      </w:r>
      <w:r>
        <w:t xml:space="preserve"> of inspiration</w:t>
      </w:r>
      <w:r w:rsidR="00B865F9" w:rsidRPr="00B865F9">
        <w:t xml:space="preserve">. </w:t>
      </w:r>
      <w:r>
        <w:t>God</w:t>
      </w:r>
      <w:r w:rsidR="00B865F9">
        <w:t>’</w:t>
      </w:r>
      <w:r>
        <w:t>s action on those who contributed to the biblical text is imagined to be</w:t>
      </w:r>
      <w:r w:rsidR="00B865F9" w:rsidRPr="00B865F9">
        <w:t>,</w:t>
      </w:r>
      <w:r w:rsidR="00B865F9">
        <w:t xml:space="preserve"> </w:t>
      </w:r>
      <w:r>
        <w:t>not a dropping of words into an author</w:t>
      </w:r>
      <w:r w:rsidR="00B865F9">
        <w:t>’</w:t>
      </w:r>
      <w:r>
        <w:t>s mind</w:t>
      </w:r>
      <w:r w:rsidR="00B865F9" w:rsidRPr="00B865F9">
        <w:t>,</w:t>
      </w:r>
      <w:r w:rsidR="00B865F9">
        <w:t xml:space="preserve"> </w:t>
      </w:r>
      <w:r>
        <w:t>but a more subtle process</w:t>
      </w:r>
      <w:r w:rsidR="00B865F9" w:rsidRPr="00B865F9">
        <w:t xml:space="preserve">: </w:t>
      </w:r>
      <w:r>
        <w:t>prompting an idea here</w:t>
      </w:r>
      <w:r w:rsidR="00B865F9" w:rsidRPr="00B865F9">
        <w:t>,</w:t>
      </w:r>
      <w:r w:rsidR="00B865F9">
        <w:t xml:space="preserve"> </w:t>
      </w:r>
      <w:r>
        <w:t>causing a sentence structure or word choice to well up within a person there</w:t>
      </w:r>
      <w:r w:rsidR="00B865F9" w:rsidRPr="00B865F9">
        <w:t xml:space="preserve">. </w:t>
      </w:r>
      <w:r>
        <w:t>It is not necessary that the author even knew that God was influencing him</w:t>
      </w:r>
      <w:r w:rsidR="00B865F9" w:rsidRPr="00B865F9">
        <w:t xml:space="preserve">; </w:t>
      </w:r>
      <w:r>
        <w:t>it is even probable in many cases that he did not</w:t>
      </w:r>
      <w:r w:rsidR="00B865F9" w:rsidRPr="00B865F9">
        <w:t>.</w:t>
      </w:r>
    </w:p>
    <w:p w:rsidR="00782FB7" w:rsidRDefault="00782FB7" w:rsidP="00782FB7">
      <w:pPr>
        <w:jc w:val="both"/>
      </w:pPr>
      <w:r>
        <w:tab/>
        <w:t>One advantage to the subtle theory is that it allows the human authors to contribute to scripture</w:t>
      </w:r>
      <w:r w:rsidR="00B865F9" w:rsidRPr="00B865F9">
        <w:t xml:space="preserve">. </w:t>
      </w:r>
      <w:r>
        <w:t>In the dictation theory</w:t>
      </w:r>
      <w:r w:rsidR="00B865F9" w:rsidRPr="00B865F9">
        <w:t>,</w:t>
      </w:r>
      <w:r w:rsidR="00B865F9">
        <w:t xml:space="preserve"> </w:t>
      </w:r>
      <w:r>
        <w:t>the human authors are mere</w:t>
      </w:r>
      <w:r w:rsidR="00B865F9" w:rsidRPr="00B865F9">
        <w:t xml:space="preserve"> </w:t>
      </w:r>
      <w:r w:rsidR="00B865F9">
        <w:t>“</w:t>
      </w:r>
      <w:r>
        <w:t>secretaries</w:t>
      </w:r>
      <w:r w:rsidR="00B865F9">
        <w:t>”</w:t>
      </w:r>
      <w:r w:rsidR="00B865F9" w:rsidRPr="00B865F9">
        <w:t xml:space="preserve"> (</w:t>
      </w:r>
      <w:r>
        <w:t xml:space="preserve">as the </w:t>
      </w:r>
      <w:r>
        <w:rPr>
          <w:i/>
        </w:rPr>
        <w:t>Second Hel</w:t>
      </w:r>
      <w:r>
        <w:rPr>
          <w:i/>
        </w:rPr>
        <w:softHyphen/>
        <w:t>vetic Confession</w:t>
      </w:r>
      <w:r>
        <w:t xml:space="preserve"> calls them</w:t>
      </w:r>
      <w:r w:rsidR="00B865F9" w:rsidRPr="00B865F9">
        <w:t xml:space="preserve">): </w:t>
      </w:r>
      <w:r>
        <w:t>God</w:t>
      </w:r>
      <w:r w:rsidR="00B865F9">
        <w:t>’</w:t>
      </w:r>
      <w:r>
        <w:t>s words drip into their heads and flow out their arms</w:t>
      </w:r>
      <w:r w:rsidR="00B865F9" w:rsidRPr="00B865F9">
        <w:t>,</w:t>
      </w:r>
      <w:r w:rsidR="00B865F9">
        <w:t xml:space="preserve"> </w:t>
      </w:r>
      <w:r>
        <w:t>but their minds and personalities are shunted aside</w:t>
      </w:r>
      <w:r w:rsidR="00B865F9" w:rsidRPr="00B865F9">
        <w:t xml:space="preserve">. </w:t>
      </w:r>
      <w:r>
        <w:t>The subtle theory</w:t>
      </w:r>
      <w:r w:rsidR="00B865F9" w:rsidRPr="00B865F9">
        <w:t>,</w:t>
      </w:r>
      <w:r w:rsidR="00B865F9">
        <w:t xml:space="preserve"> </w:t>
      </w:r>
      <w:r>
        <w:t>on the other hand</w:t>
      </w:r>
      <w:r w:rsidR="00B865F9" w:rsidRPr="00B865F9">
        <w:t>,</w:t>
      </w:r>
      <w:r w:rsidR="00B865F9">
        <w:t xml:space="preserve"> </w:t>
      </w:r>
      <w:r>
        <w:t>explains why the styles of biblical authors vary</w:t>
      </w:r>
      <w:r w:rsidR="00B865F9" w:rsidRPr="00B865F9">
        <w:t xml:space="preserve">. </w:t>
      </w:r>
      <w:r>
        <w:t>Mark</w:t>
      </w:r>
      <w:r w:rsidR="00B865F9" w:rsidRPr="00B865F9">
        <w:t>,</w:t>
      </w:r>
      <w:r w:rsidR="00B865F9">
        <w:t xml:space="preserve"> </w:t>
      </w:r>
      <w:r>
        <w:t>for example</w:t>
      </w:r>
      <w:r w:rsidR="00B865F9" w:rsidRPr="00B865F9">
        <w:t>,</w:t>
      </w:r>
      <w:r w:rsidR="00B865F9">
        <w:t xml:space="preserve"> </w:t>
      </w:r>
      <w:r>
        <w:t>writes</w:t>
      </w:r>
      <w:r w:rsidR="00B865F9" w:rsidRPr="00B865F9">
        <w:t xml:space="preserve"> </w:t>
      </w:r>
      <w:r w:rsidR="00B865F9">
        <w:t>“</w:t>
      </w:r>
      <w:r>
        <w:t>gutter Greek</w:t>
      </w:r>
      <w:r w:rsidR="00B865F9">
        <w:t>”</w:t>
      </w:r>
      <w:r w:rsidR="00B865F9" w:rsidRPr="00B865F9">
        <w:t xml:space="preserve">: </w:t>
      </w:r>
      <w:r>
        <w:t>he thinks in Aramaic</w:t>
      </w:r>
      <w:r w:rsidR="00B865F9" w:rsidRPr="00B865F9">
        <w:t>,</w:t>
      </w:r>
      <w:r w:rsidR="00B865F9">
        <w:t xml:space="preserve"> </w:t>
      </w:r>
      <w:r>
        <w:t>he constructs simple sentences</w:t>
      </w:r>
      <w:r w:rsidR="00B865F9" w:rsidRPr="00B865F9">
        <w:t>,</w:t>
      </w:r>
      <w:r w:rsidR="00B865F9">
        <w:t xml:space="preserve"> </w:t>
      </w:r>
      <w:r>
        <w:t>and his vocabulary is</w:t>
      </w:r>
      <w:r w:rsidR="00B865F9" w:rsidRPr="00B865F9">
        <w:t xml:space="preserve"> </w:t>
      </w:r>
      <w:r w:rsidR="00B865F9">
        <w:t>“</w:t>
      </w:r>
      <w:r>
        <w:t>street language</w:t>
      </w:r>
      <w:r w:rsidR="00B865F9">
        <w:t>”</w:t>
      </w:r>
      <w:r w:rsidR="00B865F9" w:rsidRPr="00B865F9">
        <w:t xml:space="preserve"> </w:t>
      </w:r>
      <w:r>
        <w:t>that contemporary Greeks found at times offensive</w:t>
      </w:r>
      <w:r w:rsidR="00B865F9" w:rsidRPr="00B865F9">
        <w:t xml:space="preserve">. </w:t>
      </w:r>
      <w:r>
        <w:t>Luke</w:t>
      </w:r>
      <w:r w:rsidR="00B865F9" w:rsidRPr="00B865F9">
        <w:t>,</w:t>
      </w:r>
      <w:r w:rsidR="00B865F9">
        <w:t xml:space="preserve"> </w:t>
      </w:r>
      <w:r>
        <w:t>on the other hand</w:t>
      </w:r>
      <w:r w:rsidR="00B865F9" w:rsidRPr="00B865F9">
        <w:t>,</w:t>
      </w:r>
      <w:r w:rsidR="00B865F9">
        <w:t xml:space="preserve"> </w:t>
      </w:r>
      <w:r>
        <w:t>writes exquisite Greek</w:t>
      </w:r>
      <w:r w:rsidR="00B865F9" w:rsidRPr="00B865F9">
        <w:t xml:space="preserve">: </w:t>
      </w:r>
      <w:r>
        <w:t>he crafts el</w:t>
      </w:r>
      <w:r>
        <w:t>e</w:t>
      </w:r>
      <w:r>
        <w:t>gant periodic sentences</w:t>
      </w:r>
      <w:r w:rsidR="00B865F9" w:rsidRPr="00B865F9">
        <w:t>,</w:t>
      </w:r>
      <w:r w:rsidR="00B865F9">
        <w:t xml:space="preserve"> </w:t>
      </w:r>
      <w:r>
        <w:t>he uses admired rhetorical flourishes</w:t>
      </w:r>
      <w:r w:rsidR="00B865F9" w:rsidRPr="00B865F9">
        <w:t>,</w:t>
      </w:r>
      <w:r w:rsidR="00B865F9">
        <w:t xml:space="preserve"> </w:t>
      </w:r>
      <w:r>
        <w:t>and he selects vocabulary a</w:t>
      </w:r>
      <w:r>
        <w:t>c</w:t>
      </w:r>
      <w:r>
        <w:lastRenderedPageBreak/>
        <w:t>ceptable in polite society</w:t>
      </w:r>
      <w:r w:rsidR="00B865F9" w:rsidRPr="00B865F9">
        <w:rPr>
          <w:iCs/>
        </w:rPr>
        <w:t xml:space="preserve">. </w:t>
      </w:r>
      <w:r>
        <w:t>If God equally dictated Mark</w:t>
      </w:r>
      <w:r w:rsidR="00B865F9">
        <w:t>’</w:t>
      </w:r>
      <w:r>
        <w:t>s</w:t>
      </w:r>
      <w:r w:rsidR="00B865F9" w:rsidRPr="00B865F9">
        <w:t>,</w:t>
      </w:r>
      <w:r w:rsidR="00B865F9">
        <w:t xml:space="preserve"> </w:t>
      </w:r>
      <w:r>
        <w:t>Luke</w:t>
      </w:r>
      <w:r w:rsidR="00B865F9">
        <w:t>’</w:t>
      </w:r>
      <w:r>
        <w:t>s</w:t>
      </w:r>
      <w:r w:rsidR="00B865F9" w:rsidRPr="00B865F9">
        <w:t>,</w:t>
      </w:r>
      <w:r w:rsidR="00B865F9">
        <w:t xml:space="preserve"> </w:t>
      </w:r>
      <w:r>
        <w:t>and the other biblical authors</w:t>
      </w:r>
      <w:r w:rsidR="00B865F9">
        <w:t>’</w:t>
      </w:r>
      <w:r w:rsidR="00B865F9" w:rsidRPr="00B865F9">
        <w:t xml:space="preserve"> </w:t>
      </w:r>
      <w:r>
        <w:t>words</w:t>
      </w:r>
      <w:r w:rsidR="00B865F9" w:rsidRPr="00B865F9">
        <w:t>,</w:t>
      </w:r>
      <w:r w:rsidR="00B865F9">
        <w:t xml:space="preserve"> </w:t>
      </w:r>
      <w:r>
        <w:t>why are not all biblical books in one style—</w:t>
      </w:r>
      <w:r w:rsidR="00B865F9">
        <w:t>”</w:t>
      </w:r>
      <w:r>
        <w:t>God</w:t>
      </w:r>
      <w:r w:rsidR="00B865F9">
        <w:t>’</w:t>
      </w:r>
      <w:r>
        <w:t>s style</w:t>
      </w:r>
      <w:r w:rsidR="00B865F9" w:rsidRPr="00B865F9">
        <w:t>,</w:t>
      </w:r>
      <w:r w:rsidR="00B865F9">
        <w:t>”</w:t>
      </w:r>
      <w:r w:rsidR="00B865F9" w:rsidRPr="00B865F9">
        <w:t xml:space="preserve"> </w:t>
      </w:r>
      <w:r>
        <w:t>whatever that is</w:t>
      </w:r>
      <w:r w:rsidR="00B865F9" w:rsidRPr="00B865F9">
        <w:t>?</w:t>
      </w:r>
    </w:p>
    <w:p w:rsidR="00782FB7" w:rsidRDefault="00782FB7" w:rsidP="00782FB7">
      <w:pPr>
        <w:jc w:val="both"/>
      </w:pPr>
      <w:r>
        <w:tab/>
        <w:t>Which theory of inspiration one holds will determine which theory of inerrancy one holds</w:t>
      </w:r>
      <w:r w:rsidR="00B865F9" w:rsidRPr="00B865F9">
        <w:t xml:space="preserve">. </w:t>
      </w:r>
      <w:r>
        <w:t>All Christians agree that</w:t>
      </w:r>
      <w:r w:rsidR="00B865F9" w:rsidRPr="00B865F9">
        <w:t xml:space="preserve"> </w:t>
      </w:r>
      <w:r w:rsidR="00B865F9">
        <w:t>“</w:t>
      </w:r>
      <w:r>
        <w:t>God can neither deceive nor be deceived</w:t>
      </w:r>
      <w:r w:rsidR="00B865F9">
        <w:t>”</w:t>
      </w:r>
      <w:r w:rsidR="00B865F9" w:rsidRPr="00B865F9">
        <w:t xml:space="preserve"> (</w:t>
      </w:r>
      <w:r>
        <w:t>cannot lie or make an error</w:t>
      </w:r>
      <w:r w:rsidR="00B865F9" w:rsidRPr="00B865F9">
        <w:t xml:space="preserve">); </w:t>
      </w:r>
      <w:r>
        <w:t>so if one believes that God dictated every word of scripture</w:t>
      </w:r>
      <w:r w:rsidR="00B865F9" w:rsidRPr="00B865F9">
        <w:t>,</w:t>
      </w:r>
      <w:r w:rsidR="00B865F9">
        <w:t xml:space="preserve"> </w:t>
      </w:r>
      <w:r>
        <w:t>then the Bible must be a</w:t>
      </w:r>
      <w:r>
        <w:t>b</w:t>
      </w:r>
      <w:r>
        <w:t>solutely inerrant</w:t>
      </w:r>
      <w:r w:rsidR="00B865F9" w:rsidRPr="00B865F9">
        <w:t>,</w:t>
      </w:r>
      <w:r w:rsidR="00B865F9">
        <w:t xml:space="preserve"> </w:t>
      </w:r>
      <w:r>
        <w:t>i</w:t>
      </w:r>
      <w:r w:rsidR="00B865F9" w:rsidRPr="00B865F9">
        <w:t>.</w:t>
      </w:r>
      <w:r>
        <w:t>e</w:t>
      </w:r>
      <w:r w:rsidR="00B865F9" w:rsidRPr="00B865F9">
        <w:t>.,</w:t>
      </w:r>
      <w:r w:rsidR="00B865F9">
        <w:t xml:space="preserve"> </w:t>
      </w:r>
      <w:r>
        <w:t>must contain no error of any kind</w:t>
      </w:r>
      <w:r w:rsidR="00B865F9" w:rsidRPr="00B865F9">
        <w:t xml:space="preserve">. </w:t>
      </w:r>
      <w:r>
        <w:t>But if one believes that God subtly i</w:t>
      </w:r>
      <w:r>
        <w:t>n</w:t>
      </w:r>
      <w:r>
        <w:t>fluenced the human authors</w:t>
      </w:r>
      <w:r w:rsidR="00B865F9" w:rsidRPr="00B865F9">
        <w:t>,</w:t>
      </w:r>
      <w:r w:rsidR="00B865F9">
        <w:t xml:space="preserve"> </w:t>
      </w:r>
      <w:r>
        <w:t>it need not follow that every detail of scripture is literally true</w:t>
      </w:r>
      <w:r w:rsidR="00B865F9" w:rsidRPr="00B865F9">
        <w:t xml:space="preserve">. </w:t>
      </w:r>
      <w:r>
        <w:t>So the dictation theory of inspiration requires a theory of absolute inerrancy</w:t>
      </w:r>
      <w:r w:rsidR="00B865F9" w:rsidRPr="00B865F9">
        <w:t>,</w:t>
      </w:r>
      <w:r w:rsidR="00B865F9">
        <w:t xml:space="preserve"> </w:t>
      </w:r>
      <w:r>
        <w:t>but the subtle theory of inspiration permits a theory of limited inerrancy</w:t>
      </w:r>
      <w:r w:rsidR="00B865F9" w:rsidRPr="00B865F9">
        <w:t>.</w:t>
      </w:r>
    </w:p>
    <w:p w:rsidR="00782FB7" w:rsidRDefault="00782FB7" w:rsidP="00782FB7">
      <w:pPr>
        <w:jc w:val="both"/>
      </w:pPr>
    </w:p>
    <w:tbl>
      <w:tblPr>
        <w:tblW w:w="9558" w:type="dxa"/>
        <w:tblLayout w:type="fixed"/>
        <w:tblLook w:val="0000" w:firstRow="0" w:lastRow="0" w:firstColumn="0" w:lastColumn="0" w:noHBand="0" w:noVBand="0"/>
      </w:tblPr>
      <w:tblGrid>
        <w:gridCol w:w="5058"/>
        <w:gridCol w:w="4500"/>
      </w:tblGrid>
      <w:tr w:rsidR="00782FB7" w:rsidRPr="0078084A" w:rsidTr="00782FB7">
        <w:tc>
          <w:tcPr>
            <w:tcW w:w="5058" w:type="dxa"/>
          </w:tcPr>
          <w:p w:rsidR="00782FB7" w:rsidRPr="0078084A" w:rsidRDefault="00782FB7" w:rsidP="00782FB7">
            <w:pPr>
              <w:tabs>
                <w:tab w:val="left" w:pos="2160"/>
                <w:tab w:val="right" w:pos="4842"/>
              </w:tabs>
              <w:jc w:val="both"/>
              <w:rPr>
                <w:i/>
              </w:rPr>
            </w:pPr>
            <w:r>
              <w:tab/>
            </w:r>
            <w:r w:rsidRPr="0078084A">
              <w:rPr>
                <w:i/>
              </w:rPr>
              <w:t>theory of inspiration</w:t>
            </w:r>
          </w:p>
        </w:tc>
        <w:tc>
          <w:tcPr>
            <w:tcW w:w="4500" w:type="dxa"/>
          </w:tcPr>
          <w:p w:rsidR="00782FB7" w:rsidRPr="0078084A" w:rsidRDefault="00782FB7" w:rsidP="00782FB7">
            <w:pPr>
              <w:tabs>
                <w:tab w:val="left" w:pos="522"/>
              </w:tabs>
            </w:pPr>
            <w:r w:rsidRPr="0078084A">
              <w:tab/>
            </w:r>
            <w:r w:rsidRPr="0078084A">
              <w:rPr>
                <w:i/>
              </w:rPr>
              <w:t>theory of inerrancy</w:t>
            </w:r>
          </w:p>
        </w:tc>
      </w:tr>
      <w:tr w:rsidR="00782FB7" w:rsidRPr="0078084A" w:rsidTr="00782FB7">
        <w:tc>
          <w:tcPr>
            <w:tcW w:w="5058" w:type="dxa"/>
          </w:tcPr>
          <w:p w:rsidR="00782FB7" w:rsidRPr="0078084A" w:rsidRDefault="00782FB7" w:rsidP="00782FB7">
            <w:pPr>
              <w:tabs>
                <w:tab w:val="left" w:pos="2160"/>
                <w:tab w:val="right" w:pos="4842"/>
              </w:tabs>
              <w:jc w:val="center"/>
            </w:pPr>
            <w:r w:rsidRPr="0078084A">
              <w:tab/>
              <w:t>dictation theory</w:t>
            </w:r>
            <w:r w:rsidRPr="0078084A">
              <w:tab/>
              <w:t>→</w:t>
            </w:r>
          </w:p>
        </w:tc>
        <w:tc>
          <w:tcPr>
            <w:tcW w:w="4500" w:type="dxa"/>
          </w:tcPr>
          <w:p w:rsidR="00782FB7" w:rsidRPr="0078084A" w:rsidRDefault="00782FB7" w:rsidP="00782FB7">
            <w:pPr>
              <w:tabs>
                <w:tab w:val="left" w:pos="522"/>
              </w:tabs>
            </w:pPr>
            <w:r w:rsidRPr="0078084A">
              <w:tab/>
              <w:t>absolute inerrancy</w:t>
            </w:r>
          </w:p>
        </w:tc>
      </w:tr>
      <w:tr w:rsidR="00782FB7" w:rsidRPr="0078084A" w:rsidTr="00782FB7">
        <w:tc>
          <w:tcPr>
            <w:tcW w:w="5058" w:type="dxa"/>
          </w:tcPr>
          <w:p w:rsidR="00782FB7" w:rsidRPr="0078084A" w:rsidRDefault="00782FB7" w:rsidP="00782FB7">
            <w:pPr>
              <w:tabs>
                <w:tab w:val="left" w:pos="2160"/>
                <w:tab w:val="right" w:pos="4842"/>
              </w:tabs>
              <w:jc w:val="center"/>
            </w:pPr>
            <w:r w:rsidRPr="0078084A">
              <w:tab/>
              <w:t>subtle theory</w:t>
            </w:r>
            <w:r w:rsidRPr="0078084A">
              <w:tab/>
              <w:t>→</w:t>
            </w:r>
          </w:p>
        </w:tc>
        <w:tc>
          <w:tcPr>
            <w:tcW w:w="4500" w:type="dxa"/>
          </w:tcPr>
          <w:p w:rsidR="00782FB7" w:rsidRPr="0078084A" w:rsidRDefault="00782FB7" w:rsidP="00782FB7">
            <w:pPr>
              <w:tabs>
                <w:tab w:val="left" w:pos="522"/>
              </w:tabs>
            </w:pPr>
            <w:r w:rsidRPr="0078084A">
              <w:tab/>
              <w:t>limited inerrancy</w:t>
            </w:r>
          </w:p>
        </w:tc>
      </w:tr>
    </w:tbl>
    <w:p w:rsidR="00782FB7" w:rsidRDefault="00782FB7" w:rsidP="00782FB7">
      <w:pPr>
        <w:jc w:val="both"/>
      </w:pPr>
    </w:p>
    <w:p w:rsidR="00782FB7" w:rsidRDefault="00782FB7" w:rsidP="00782FB7">
      <w:pPr>
        <w:jc w:val="both"/>
      </w:pPr>
      <w:r>
        <w:tab/>
        <w:t>Today</w:t>
      </w:r>
      <w:r w:rsidR="00B865F9" w:rsidRPr="00B865F9">
        <w:t>,</w:t>
      </w:r>
      <w:r w:rsidR="00B865F9">
        <w:t xml:space="preserve"> </w:t>
      </w:r>
      <w:r>
        <w:t>the combination of dictation theory and theory of absolute inerrancy is called</w:t>
      </w:r>
      <w:r w:rsidR="00B865F9" w:rsidRPr="00B865F9">
        <w:t xml:space="preserve"> </w:t>
      </w:r>
      <w:r w:rsidR="00B865F9">
        <w:t>“</w:t>
      </w:r>
      <w:r>
        <w:t>fundamentalism</w:t>
      </w:r>
      <w:r w:rsidR="00B865F9" w:rsidRPr="00B865F9">
        <w:t>.</w:t>
      </w:r>
      <w:r w:rsidR="00B865F9">
        <w:t>”</w:t>
      </w:r>
      <w:r w:rsidR="00B865F9" w:rsidRPr="00B865F9">
        <w:t xml:space="preserve"> </w:t>
      </w:r>
      <w:r>
        <w:t>The term came about in this way</w:t>
      </w:r>
      <w:r w:rsidR="00B865F9" w:rsidRPr="00B865F9">
        <w:t xml:space="preserve">. </w:t>
      </w:r>
      <w:r>
        <w:t>The anti-intellectual</w:t>
      </w:r>
      <w:r w:rsidR="00B865F9" w:rsidRPr="00B865F9">
        <w:t xml:space="preserve"> (</w:t>
      </w:r>
      <w:r>
        <w:t>Hofstadter 28-141</w:t>
      </w:r>
      <w:r w:rsidR="00B865F9" w:rsidRPr="00B865F9">
        <w:t xml:space="preserve">) </w:t>
      </w:r>
      <w:r>
        <w:t>theology of American frontier tent revivals was incorporated into a series of Bible conferences in the late 1800s</w:t>
      </w:r>
      <w:r w:rsidR="00B865F9" w:rsidRPr="00B865F9">
        <w:t xml:space="preserve">; </w:t>
      </w:r>
      <w:r>
        <w:t>the conferences</w:t>
      </w:r>
      <w:r w:rsidR="00B865F9">
        <w:t>’</w:t>
      </w:r>
      <w:r w:rsidR="00B865F9" w:rsidRPr="00B865F9">
        <w:t xml:space="preserve"> </w:t>
      </w:r>
      <w:r>
        <w:t>theology in turn was embodied in a series of twelve booklets</w:t>
      </w:r>
      <w:r w:rsidR="00B865F9" w:rsidRPr="00B865F9">
        <w:t>,</w:t>
      </w:r>
      <w:r w:rsidR="00B865F9">
        <w:t xml:space="preserve"> </w:t>
      </w:r>
      <w:r>
        <w:rPr>
          <w:i/>
        </w:rPr>
        <w:t>The Fundamentals</w:t>
      </w:r>
      <w:r w:rsidR="00B865F9" w:rsidRPr="00B865F9">
        <w:rPr>
          <w:iCs/>
        </w:rPr>
        <w:t>,</w:t>
      </w:r>
      <w:r w:rsidR="00B865F9">
        <w:rPr>
          <w:iCs/>
        </w:rPr>
        <w:t xml:space="preserve"> </w:t>
      </w:r>
      <w:r>
        <w:t>in 1910-1915</w:t>
      </w:r>
      <w:r w:rsidR="00B865F9" w:rsidRPr="00B865F9">
        <w:t xml:space="preserve">. </w:t>
      </w:r>
      <w:r>
        <w:t>The term</w:t>
      </w:r>
      <w:r w:rsidR="00B865F9" w:rsidRPr="00B865F9">
        <w:t xml:space="preserve"> </w:t>
      </w:r>
      <w:r w:rsidR="00B865F9">
        <w:t>“</w:t>
      </w:r>
      <w:r>
        <w:t>fundamentalism</w:t>
      </w:r>
      <w:r w:rsidR="00B865F9">
        <w:t>”</w:t>
      </w:r>
      <w:r w:rsidR="00B865F9" w:rsidRPr="00B865F9">
        <w:t xml:space="preserve"> </w:t>
      </w:r>
      <w:r>
        <w:t xml:space="preserve">was coined in 1920 to refer to the theology of </w:t>
      </w:r>
      <w:r>
        <w:rPr>
          <w:i/>
        </w:rPr>
        <w:t>The Fundamentals</w:t>
      </w:r>
      <w:r w:rsidR="00B865F9" w:rsidRPr="00B865F9">
        <w:rPr>
          <w:iCs/>
        </w:rPr>
        <w:t xml:space="preserve">. </w:t>
      </w:r>
      <w:r>
        <w:t>The booklets</w:t>
      </w:r>
      <w:r w:rsidR="00B865F9" w:rsidRPr="00B865F9">
        <w:t xml:space="preserve"> </w:t>
      </w:r>
      <w:r w:rsidR="00B865F9">
        <w:t>“</w:t>
      </w:r>
      <w:r>
        <w:t>presupposed the verbal</w:t>
      </w:r>
      <w:r w:rsidR="00B865F9" w:rsidRPr="00B865F9">
        <w:t xml:space="preserve"> [</w:t>
      </w:r>
      <w:r>
        <w:t>word-for-word</w:t>
      </w:r>
      <w:r w:rsidR="00B865F9" w:rsidRPr="00B865F9">
        <w:t xml:space="preserve">] </w:t>
      </w:r>
      <w:r>
        <w:t>inspir</w:t>
      </w:r>
      <w:r>
        <w:t>a</w:t>
      </w:r>
      <w:r>
        <w:t xml:space="preserve">tion of scripture in every detail as the basis for their whole system </w:t>
      </w:r>
      <w:r w:rsidR="00FA0622" w:rsidRPr="00FA0622">
        <w:t xml:space="preserve">. . . </w:t>
      </w:r>
      <w:r w:rsidR="00B865F9" w:rsidRPr="00B865F9">
        <w:t xml:space="preserve"> </w:t>
      </w:r>
      <w:r>
        <w:t>Christian orthodoxy was identified with biblical inerrancy</w:t>
      </w:r>
      <w:r w:rsidR="00B865F9">
        <w:t>”</w:t>
      </w:r>
      <w:r w:rsidR="00B865F9" w:rsidRPr="00B865F9">
        <w:t xml:space="preserve"> (</w:t>
      </w:r>
      <w:r>
        <w:t>Hudson 147-48</w:t>
      </w:r>
      <w:r w:rsidR="00B865F9" w:rsidRPr="00B865F9">
        <w:t xml:space="preserve">). </w:t>
      </w:r>
      <w:r>
        <w:t>The booklets covered doctrines besides i</w:t>
      </w:r>
      <w:r>
        <w:t>n</w:t>
      </w:r>
      <w:r>
        <w:t>spiration and inerrancy</w:t>
      </w:r>
      <w:r w:rsidR="00B865F9" w:rsidRPr="00B865F9">
        <w:t xml:space="preserve">: </w:t>
      </w:r>
      <w:r>
        <w:t>they affirmed the virgin birth</w:t>
      </w:r>
      <w:r w:rsidR="00B865F9" w:rsidRPr="00B865F9">
        <w:t>,</w:t>
      </w:r>
      <w:r w:rsidR="00B865F9">
        <w:t xml:space="preserve"> </w:t>
      </w:r>
      <w:r>
        <w:t>bodily resurrection</w:t>
      </w:r>
      <w:r w:rsidR="00B865F9" w:rsidRPr="00B865F9">
        <w:t>,</w:t>
      </w:r>
      <w:r w:rsidR="00B865F9">
        <w:t xml:space="preserve"> </w:t>
      </w:r>
      <w:r>
        <w:t>and so on</w:t>
      </w:r>
      <w:r w:rsidR="00B865F9" w:rsidRPr="00B865F9">
        <w:t xml:space="preserve">; </w:t>
      </w:r>
      <w:r>
        <w:t>but today this broader theology of conservative American Protestantism is called</w:t>
      </w:r>
      <w:r w:rsidR="00B865F9" w:rsidRPr="00B865F9">
        <w:t xml:space="preserve"> </w:t>
      </w:r>
      <w:r w:rsidR="00B865F9">
        <w:t>“</w:t>
      </w:r>
      <w:r>
        <w:t>evangelicalism</w:t>
      </w:r>
      <w:r w:rsidR="00B865F9" w:rsidRPr="00B865F9">
        <w:t>,</w:t>
      </w:r>
      <w:r w:rsidR="00B865F9">
        <w:t>”</w:t>
      </w:r>
      <w:r w:rsidR="00B865F9" w:rsidRPr="00B865F9">
        <w:t xml:space="preserve"> </w:t>
      </w:r>
      <w:r>
        <w:t>while</w:t>
      </w:r>
      <w:r w:rsidR="00B865F9" w:rsidRPr="00B865F9">
        <w:t xml:space="preserve"> </w:t>
      </w:r>
      <w:r w:rsidR="00B865F9">
        <w:t>“</w:t>
      </w:r>
      <w:r>
        <w:t>fundamentalism</w:t>
      </w:r>
      <w:r w:rsidR="00B865F9">
        <w:t>”</w:t>
      </w:r>
      <w:r w:rsidR="00B865F9" w:rsidRPr="00B865F9">
        <w:t xml:space="preserve"> </w:t>
      </w:r>
      <w:r>
        <w:t>is used to emphasize the evangelical approach to scripture</w:t>
      </w:r>
      <w:r w:rsidR="00B865F9" w:rsidRPr="00B865F9">
        <w:t xml:space="preserve">. </w:t>
      </w:r>
      <w:r>
        <w:t>Present-day d</w:t>
      </w:r>
      <w:r>
        <w:t>e</w:t>
      </w:r>
      <w:r>
        <w:t>nominations that are or tend toward fundamentalism include Southern Baptists</w:t>
      </w:r>
      <w:r w:rsidR="00B865F9" w:rsidRPr="00B865F9">
        <w:t>,</w:t>
      </w:r>
      <w:r w:rsidR="00B865F9">
        <w:t xml:space="preserve"> </w:t>
      </w:r>
      <w:r>
        <w:t>the Assemblies of God</w:t>
      </w:r>
      <w:r w:rsidR="00B865F9" w:rsidRPr="00B865F9">
        <w:t>,</w:t>
      </w:r>
      <w:r w:rsidR="00B865F9">
        <w:t xml:space="preserve"> </w:t>
      </w:r>
      <w:r>
        <w:t>Pentecostal churches</w:t>
      </w:r>
      <w:r w:rsidR="00B865F9" w:rsidRPr="00B865F9">
        <w:t xml:space="preserve">, </w:t>
      </w:r>
      <w:r w:rsidR="00B865F9">
        <w:t>“</w:t>
      </w:r>
      <w:r>
        <w:t>non-denominational</w:t>
      </w:r>
      <w:r w:rsidR="00B865F9">
        <w:t>”</w:t>
      </w:r>
      <w:r w:rsidR="00B865F9" w:rsidRPr="00B865F9">
        <w:t xml:space="preserve"> </w:t>
      </w:r>
      <w:r>
        <w:t>churches</w:t>
      </w:r>
      <w:r w:rsidR="00B865F9" w:rsidRPr="00B865F9">
        <w:t>,</w:t>
      </w:r>
      <w:r w:rsidR="00B865F9">
        <w:t xml:space="preserve"> </w:t>
      </w:r>
      <w:r>
        <w:t>and so on</w:t>
      </w:r>
      <w:r w:rsidR="00B865F9" w:rsidRPr="00B865F9">
        <w:t>.</w:t>
      </w:r>
    </w:p>
    <w:p w:rsidR="00782FB7" w:rsidRDefault="00782FB7" w:rsidP="00782FB7">
      <w:pPr>
        <w:jc w:val="both"/>
      </w:pPr>
      <w:r>
        <w:tab/>
        <w:t>One advantage to the subtle theory of inspiration is that it explains the diversity of styles in scripture</w:t>
      </w:r>
      <w:r w:rsidR="00B865F9" w:rsidRPr="00B865F9">
        <w:t xml:space="preserve">. </w:t>
      </w:r>
      <w:r>
        <w:t>Similarly</w:t>
      </w:r>
      <w:r w:rsidR="00B865F9" w:rsidRPr="00B865F9">
        <w:t>,</w:t>
      </w:r>
      <w:r w:rsidR="00B865F9">
        <w:t xml:space="preserve"> </w:t>
      </w:r>
      <w:r>
        <w:t>one advantage to the theory of limited inerrancy is that it explains the many contradictions that actually exist in scripture</w:t>
      </w:r>
      <w:r w:rsidR="00B865F9" w:rsidRPr="00B865F9">
        <w:t xml:space="preserve">. </w:t>
      </w:r>
      <w:r>
        <w:t>Fundamentalists</w:t>
      </w:r>
      <w:r w:rsidR="00B865F9" w:rsidRPr="00B865F9">
        <w:t>,</w:t>
      </w:r>
      <w:r w:rsidR="00B865F9">
        <w:t xml:space="preserve"> </w:t>
      </w:r>
      <w:r>
        <w:t>of course</w:t>
      </w:r>
      <w:r w:rsidR="00B865F9" w:rsidRPr="00B865F9">
        <w:t>,</w:t>
      </w:r>
      <w:r w:rsidR="00B865F9">
        <w:t xml:space="preserve"> </w:t>
      </w:r>
      <w:r>
        <w:t xml:space="preserve">deny on </w:t>
      </w:r>
      <w:r>
        <w:rPr>
          <w:i/>
        </w:rPr>
        <w:t>a priori</w:t>
      </w:r>
      <w:r>
        <w:t xml:space="preserve"> grounds that the Bible can have contradictions</w:t>
      </w:r>
      <w:r w:rsidR="00B865F9" w:rsidRPr="00B865F9">
        <w:t xml:space="preserve">. </w:t>
      </w:r>
      <w:r>
        <w:t>This forces them to defend themselves against the hundreds of contradictions that can be found in scripture</w:t>
      </w:r>
      <w:r w:rsidR="00B865F9" w:rsidRPr="00B865F9">
        <w:t xml:space="preserve">; </w:t>
      </w:r>
      <w:r>
        <w:t>for if even one contradiction can be shown to exist in scripture</w:t>
      </w:r>
      <w:r w:rsidR="00B865F9" w:rsidRPr="00B865F9">
        <w:t>,</w:t>
      </w:r>
      <w:r w:rsidR="00B865F9">
        <w:t xml:space="preserve"> </w:t>
      </w:r>
      <w:r>
        <w:t>then the whole fundamentalist position collapses</w:t>
      </w:r>
      <w:r w:rsidR="00B865F9" w:rsidRPr="00B865F9">
        <w:t>.</w:t>
      </w:r>
      <w:r>
        <w:rPr>
          <w:rStyle w:val="FootnoteReference"/>
          <w:rFonts w:eastAsia="PMingLiU"/>
        </w:rPr>
        <w:footnoteReference w:id="4"/>
      </w:r>
      <w:r>
        <w:t xml:space="preserve"> But which is be</w:t>
      </w:r>
      <w:r>
        <w:t>t</w:t>
      </w:r>
      <w:r>
        <w:lastRenderedPageBreak/>
        <w:t>ter</w:t>
      </w:r>
      <w:r w:rsidR="00B865F9" w:rsidRPr="00B865F9">
        <w:t xml:space="preserve">: </w:t>
      </w:r>
      <w:r>
        <w:t xml:space="preserve">to presume </w:t>
      </w:r>
      <w:r>
        <w:rPr>
          <w:i/>
        </w:rPr>
        <w:t>a priori</w:t>
      </w:r>
      <w:r>
        <w:t xml:space="preserve"> that God </w:t>
      </w:r>
      <w:r w:rsidRPr="004932B7">
        <w:rPr>
          <w:i/>
        </w:rPr>
        <w:t>must</w:t>
      </w:r>
      <w:r>
        <w:t xml:space="preserve"> have inspired in such-and-such way</w:t>
      </w:r>
      <w:r w:rsidR="00B865F9" w:rsidRPr="00B865F9">
        <w:t>,</w:t>
      </w:r>
      <w:r w:rsidR="00B865F9">
        <w:t xml:space="preserve"> </w:t>
      </w:r>
      <w:r>
        <w:t>and therefore that the scriptures must be inerrant</w:t>
      </w:r>
      <w:r w:rsidR="00B865F9" w:rsidRPr="00B865F9">
        <w:t xml:space="preserve">; </w:t>
      </w:r>
      <w:r>
        <w:t xml:space="preserve">or to begin with the Bible </w:t>
      </w:r>
      <w:r>
        <w:rPr>
          <w:i/>
        </w:rPr>
        <w:t>as it actually is</w:t>
      </w:r>
      <w:r w:rsidR="00B865F9" w:rsidRPr="00B865F9">
        <w:rPr>
          <w:iCs/>
        </w:rPr>
        <w:t>,</w:t>
      </w:r>
      <w:r w:rsidR="00B865F9">
        <w:rPr>
          <w:iCs/>
        </w:rPr>
        <w:t xml:space="preserve"> </w:t>
      </w:r>
      <w:r>
        <w:t>and to infer from its nature how God apparently inspired and therefore how the scriptures are inerrant</w:t>
      </w:r>
      <w:r w:rsidR="00B865F9" w:rsidRPr="00B865F9">
        <w:t xml:space="preserve">? </w:t>
      </w:r>
      <w:r>
        <w:t>The theory of limited inerrancy is able to explain contradictions in scripture because it does not demand that inerrancy extend to the whole of scripture</w:t>
      </w:r>
      <w:r w:rsidR="00B865F9" w:rsidRPr="00B865F9">
        <w:t xml:space="preserve">. </w:t>
      </w:r>
      <w:r w:rsidRPr="002773ED">
        <w:t xml:space="preserve">The biblical quality of </w:t>
      </w:r>
      <w:r w:rsidRPr="002773ED">
        <w:rPr>
          <w:i/>
        </w:rPr>
        <w:t>inspiration</w:t>
      </w:r>
      <w:r w:rsidRPr="002773ED">
        <w:t xml:space="preserve"> extends to the whole of scri</w:t>
      </w:r>
      <w:r w:rsidRPr="002773ED">
        <w:t>p</w:t>
      </w:r>
      <w:r w:rsidRPr="002773ED">
        <w:t>ture</w:t>
      </w:r>
      <w:r w:rsidR="00B865F9" w:rsidRPr="00B865F9">
        <w:t>,</w:t>
      </w:r>
      <w:r w:rsidR="00B865F9">
        <w:t xml:space="preserve"> </w:t>
      </w:r>
      <w:r w:rsidRPr="002773ED">
        <w:t>because God was always present and influencing the contributors to the Bible</w:t>
      </w:r>
      <w:r w:rsidR="00B865F9" w:rsidRPr="00B865F9">
        <w:t xml:space="preserve">; </w:t>
      </w:r>
      <w:r w:rsidRPr="002773ED">
        <w:t>but the bibl</w:t>
      </w:r>
      <w:r w:rsidRPr="002773ED">
        <w:t>i</w:t>
      </w:r>
      <w:r w:rsidRPr="002773ED">
        <w:t xml:space="preserve">cal quality of </w:t>
      </w:r>
      <w:r w:rsidRPr="002773ED">
        <w:rPr>
          <w:i/>
        </w:rPr>
        <w:t>inerrancy</w:t>
      </w:r>
      <w:r w:rsidR="00B865F9" w:rsidRPr="00B865F9">
        <w:rPr>
          <w:iCs/>
        </w:rPr>
        <w:t>,</w:t>
      </w:r>
      <w:r w:rsidR="00B865F9">
        <w:rPr>
          <w:iCs/>
        </w:rPr>
        <w:t xml:space="preserve"> </w:t>
      </w:r>
      <w:r w:rsidRPr="002773ED">
        <w:t>though it results from inspiration</w:t>
      </w:r>
      <w:r w:rsidR="00B865F9" w:rsidRPr="00B865F9">
        <w:t>,</w:t>
      </w:r>
      <w:r w:rsidR="00B865F9">
        <w:t xml:space="preserve"> </w:t>
      </w:r>
      <w:r w:rsidRPr="002773ED">
        <w:t>does not extend to the whole of scri</w:t>
      </w:r>
      <w:r w:rsidRPr="002773ED">
        <w:t>p</w:t>
      </w:r>
      <w:r w:rsidRPr="002773ED">
        <w:t>ture</w:t>
      </w:r>
      <w:r w:rsidR="00B865F9" w:rsidRPr="00B865F9">
        <w:t>,</w:t>
      </w:r>
      <w:r w:rsidR="00B865F9">
        <w:t xml:space="preserve"> </w:t>
      </w:r>
      <w:r w:rsidRPr="002773ED">
        <w:t>since God was not concerned</w:t>
      </w:r>
      <w:r w:rsidR="00B865F9" w:rsidRPr="00B865F9">
        <w:t>,</w:t>
      </w:r>
      <w:r w:rsidR="00B865F9">
        <w:t xml:space="preserve"> </w:t>
      </w:r>
      <w:r w:rsidRPr="002773ED">
        <w:t>apparently</w:t>
      </w:r>
      <w:r w:rsidR="00B865F9" w:rsidRPr="00B865F9">
        <w:t>,</w:t>
      </w:r>
      <w:r w:rsidR="00B865F9">
        <w:t xml:space="preserve"> </w:t>
      </w:r>
      <w:r w:rsidRPr="002773ED">
        <w:t>with the truth of peripheral details</w:t>
      </w:r>
      <w:r w:rsidR="00B865F9" w:rsidRPr="00B865F9">
        <w:t xml:space="preserve">. </w:t>
      </w:r>
      <w:r w:rsidRPr="002773ED">
        <w:t>If the Bible is imagined as a circle</w:t>
      </w:r>
      <w:r w:rsidR="00B865F9" w:rsidRPr="00B865F9">
        <w:t>,</w:t>
      </w:r>
      <w:r w:rsidR="00B865F9">
        <w:t xml:space="preserve"> </w:t>
      </w:r>
      <w:r w:rsidRPr="002773ED">
        <w:t>then the circle of inspiration coincides with the biblical circle</w:t>
      </w:r>
      <w:r w:rsidR="00B865F9" w:rsidRPr="00B865F9">
        <w:t>,</w:t>
      </w:r>
      <w:r w:rsidR="00B865F9">
        <w:t xml:space="preserve"> </w:t>
      </w:r>
      <w:r w:rsidRPr="002773ED">
        <w:t>i</w:t>
      </w:r>
      <w:r w:rsidR="00B865F9" w:rsidRPr="00B865F9">
        <w:t>.</w:t>
      </w:r>
      <w:r w:rsidRPr="002773ED">
        <w:t>e</w:t>
      </w:r>
      <w:r w:rsidR="00B865F9" w:rsidRPr="00B865F9">
        <w:t>.,</w:t>
      </w:r>
      <w:r w:rsidR="00B865F9">
        <w:t xml:space="preserve"> </w:t>
      </w:r>
      <w:r w:rsidRPr="002773ED">
        <w:t>extends to its periphery</w:t>
      </w:r>
      <w:r w:rsidR="00B865F9" w:rsidRPr="00B865F9">
        <w:t xml:space="preserve">; </w:t>
      </w:r>
      <w:r w:rsidRPr="002773ED">
        <w:t>but the circle of inerrancy is smaller</w:t>
      </w:r>
      <w:r w:rsidR="00B865F9" w:rsidRPr="00B865F9">
        <w:t>,</w:t>
      </w:r>
      <w:r w:rsidR="00B865F9">
        <w:t xml:space="preserve"> </w:t>
      </w:r>
      <w:r w:rsidRPr="002773ED">
        <w:t>lying somewhere between the periphery and the center</w:t>
      </w:r>
      <w:r w:rsidR="00B865F9" w:rsidRPr="00B865F9">
        <w:t>.</w:t>
      </w:r>
    </w:p>
    <w:p w:rsidR="00782FB7" w:rsidRDefault="00782FB7" w:rsidP="00782FB7">
      <w:pPr>
        <w:jc w:val="both"/>
      </w:pPr>
      <w:r>
        <w:tab/>
        <w:t>The crucial question is</w:t>
      </w:r>
      <w:r w:rsidR="00B865F9" w:rsidRPr="00B865F9">
        <w:t>,</w:t>
      </w:r>
      <w:r w:rsidR="00B865F9">
        <w:t xml:space="preserve"> </w:t>
      </w:r>
      <w:r>
        <w:t>of course</w:t>
      </w:r>
      <w:r w:rsidR="00B865F9" w:rsidRPr="00B865F9">
        <w:t xml:space="preserve">: </w:t>
      </w:r>
      <w:r>
        <w:t>where does one draw the line</w:t>
      </w:r>
      <w:r w:rsidR="00B865F9" w:rsidRPr="00B865F9">
        <w:t xml:space="preserve">? </w:t>
      </w:r>
      <w:r>
        <w:t xml:space="preserve">If </w:t>
      </w:r>
      <w:r w:rsidRPr="004932B7">
        <w:t>God was not co</w:t>
      </w:r>
      <w:r w:rsidRPr="004932B7">
        <w:t>n</w:t>
      </w:r>
      <w:r w:rsidRPr="004932B7">
        <w:t>cerned</w:t>
      </w:r>
      <w:r w:rsidR="00B865F9" w:rsidRPr="00B865F9">
        <w:t>,</w:t>
      </w:r>
      <w:r w:rsidR="00B865F9">
        <w:t xml:space="preserve"> </w:t>
      </w:r>
      <w:r w:rsidRPr="004932B7">
        <w:t>apparently</w:t>
      </w:r>
      <w:r w:rsidR="00B865F9" w:rsidRPr="00B865F9">
        <w:t>,</w:t>
      </w:r>
      <w:r w:rsidR="00B865F9">
        <w:t xml:space="preserve"> </w:t>
      </w:r>
      <w:r w:rsidRPr="004932B7">
        <w:t>with the truth of peripheral details</w:t>
      </w:r>
      <w:r w:rsidR="00B865F9" w:rsidRPr="00B865F9">
        <w:t>,</w:t>
      </w:r>
      <w:r w:rsidR="00B865F9">
        <w:t xml:space="preserve"> </w:t>
      </w:r>
      <w:r>
        <w:t>which are the peripheral details</w:t>
      </w:r>
      <w:r w:rsidR="00B865F9" w:rsidRPr="00B865F9">
        <w:t xml:space="preserve">? </w:t>
      </w:r>
      <w:r>
        <w:t>Clarity in this matter has been emerging only gradually over the centuries</w:t>
      </w:r>
      <w:r w:rsidR="00B865F9" w:rsidRPr="00B865F9">
        <w:t>.</w:t>
      </w:r>
    </w:p>
    <w:p w:rsidR="00782FB7" w:rsidRDefault="00782FB7" w:rsidP="00782FB7">
      <w:pPr>
        <w:jc w:val="both"/>
      </w:pPr>
      <w:r>
        <w:tab/>
        <w:t>One type of assertion in the Bible that is now recognized as not necessarily inerrant is statements with a scientific import</w:t>
      </w:r>
      <w:r w:rsidR="00B865F9" w:rsidRPr="00B865F9">
        <w:t xml:space="preserve">. </w:t>
      </w:r>
      <w:r>
        <w:t>The Galileo case was an important episode here</w:t>
      </w:r>
      <w:r w:rsidR="00B865F9" w:rsidRPr="00B865F9">
        <w:t xml:space="preserve">. </w:t>
      </w:r>
      <w:r>
        <w:t>Until the 1500s everyone accepted geocentrism</w:t>
      </w:r>
      <w:r w:rsidR="00B865F9" w:rsidRPr="00B865F9">
        <w:t xml:space="preserve"> (</w:t>
      </w:r>
      <w:r>
        <w:t>sun</w:t>
      </w:r>
      <w:r w:rsidR="00B865F9" w:rsidRPr="00B865F9">
        <w:t>,</w:t>
      </w:r>
      <w:r w:rsidR="00B865F9">
        <w:t xml:space="preserve"> </w:t>
      </w:r>
      <w:r>
        <w:t>planets</w:t>
      </w:r>
      <w:r w:rsidR="00B865F9" w:rsidRPr="00B865F9">
        <w:t>,</w:t>
      </w:r>
      <w:r w:rsidR="00B865F9">
        <w:t xml:space="preserve"> </w:t>
      </w:r>
      <w:r>
        <w:t>and stars revolve around the earth</w:t>
      </w:r>
      <w:r w:rsidR="00B865F9" w:rsidRPr="00B865F9">
        <w:t xml:space="preserve">); </w:t>
      </w:r>
      <w:r>
        <w:t>one only needed to look up to prove it</w:t>
      </w:r>
      <w:r w:rsidR="00B865F9" w:rsidRPr="00B865F9">
        <w:t>.</w:t>
      </w:r>
      <w:r>
        <w:rPr>
          <w:rStyle w:val="FootnoteReference"/>
          <w:rFonts w:eastAsia="PMingLiU"/>
        </w:rPr>
        <w:footnoteReference w:id="5"/>
      </w:r>
      <w:r>
        <w:t xml:space="preserve"> But in 1543</w:t>
      </w:r>
      <w:r w:rsidR="00B865F9" w:rsidRPr="00B865F9">
        <w:t>,</w:t>
      </w:r>
      <w:r w:rsidR="00B865F9">
        <w:t xml:space="preserve"> </w:t>
      </w:r>
      <w:r>
        <w:t>the Polish priest Nicolaus Copernicus presented a</w:t>
      </w:r>
      <w:r>
        <w:t>r</w:t>
      </w:r>
      <w:r>
        <w:t>guments for heliocentrism</w:t>
      </w:r>
      <w:r w:rsidR="00B865F9" w:rsidRPr="00B865F9">
        <w:t xml:space="preserve"> (</w:t>
      </w:r>
      <w:r>
        <w:t>planets revolve around the sun</w:t>
      </w:r>
      <w:r w:rsidR="00B865F9" w:rsidRPr="00B865F9">
        <w:t xml:space="preserve">). </w:t>
      </w:r>
      <w:r>
        <w:t>O</w:t>
      </w:r>
      <w:r>
        <w:rPr>
          <w:snapToGrid w:val="0"/>
        </w:rPr>
        <w:t>nly ten people were convinced du</w:t>
      </w:r>
      <w:r>
        <w:rPr>
          <w:snapToGrid w:val="0"/>
        </w:rPr>
        <w:t>r</w:t>
      </w:r>
      <w:r>
        <w:rPr>
          <w:snapToGrid w:val="0"/>
        </w:rPr>
        <w:t>ing the 1500s</w:t>
      </w:r>
      <w:r w:rsidR="00B865F9" w:rsidRPr="00B865F9">
        <w:rPr>
          <w:snapToGrid w:val="0"/>
        </w:rPr>
        <w:t xml:space="preserve"> (</w:t>
      </w:r>
      <w:r w:rsidR="00B865F9">
        <w:t>“</w:t>
      </w:r>
      <w:r w:rsidRPr="00A1408F">
        <w:t>Copernicus</w:t>
      </w:r>
      <w:r w:rsidR="00B865F9">
        <w:t>”</w:t>
      </w:r>
      <w:r w:rsidR="00B865F9" w:rsidRPr="00B865F9">
        <w:rPr>
          <w:snapToGrid w:val="0"/>
        </w:rPr>
        <w:t>),</w:t>
      </w:r>
      <w:r w:rsidR="00B865F9">
        <w:rPr>
          <w:snapToGrid w:val="0"/>
        </w:rPr>
        <w:t xml:space="preserve"> </w:t>
      </w:r>
      <w:r>
        <w:rPr>
          <w:snapToGrid w:val="0"/>
        </w:rPr>
        <w:t xml:space="preserve">but one of them was the Italian </w:t>
      </w:r>
      <w:r w:rsidRPr="00A1408F">
        <w:t>Galileo Galilei</w:t>
      </w:r>
      <w:r w:rsidR="00B865F9" w:rsidRPr="00B865F9">
        <w:rPr>
          <w:snapToGrid w:val="0"/>
        </w:rPr>
        <w:t xml:space="preserve">. </w:t>
      </w:r>
      <w:r>
        <w:rPr>
          <w:snapToGrid w:val="0"/>
        </w:rPr>
        <w:t xml:space="preserve">When </w:t>
      </w:r>
      <w:r>
        <w:t>the Church was considering condemning heliocentrism in the 1610s</w:t>
      </w:r>
      <w:r w:rsidR="00B865F9" w:rsidRPr="00B865F9">
        <w:t>,</w:t>
      </w:r>
      <w:r w:rsidR="00B865F9">
        <w:t xml:space="preserve"> </w:t>
      </w:r>
      <w:r>
        <w:t>Galileo set about reminding the Church</w:t>
      </w:r>
      <w:r w:rsidR="00B865F9" w:rsidRPr="00B865F9">
        <w:t xml:space="preserve"> </w:t>
      </w:r>
      <w:r w:rsidR="00B865F9">
        <w:t>“</w:t>
      </w:r>
      <w:r>
        <w:t>of its standing practice of interpreting Scripture allegorically whenever it came into conflict with scientific truth</w:t>
      </w:r>
      <w:r w:rsidR="00B865F9" w:rsidRPr="00B865F9">
        <w:t>,</w:t>
      </w:r>
      <w:r w:rsidR="00B865F9">
        <w:t xml:space="preserve"> </w:t>
      </w:r>
      <w:r>
        <w:t>quoting patristic authorities and warning that it would be</w:t>
      </w:r>
      <w:r w:rsidR="00B865F9" w:rsidRPr="00B865F9">
        <w:t xml:space="preserve"> </w:t>
      </w:r>
      <w:r w:rsidR="00B865F9">
        <w:t>‘</w:t>
      </w:r>
      <w:r>
        <w:t>a terrible detr</w:t>
      </w:r>
      <w:r>
        <w:t>i</w:t>
      </w:r>
      <w:r>
        <w:t>ment for the souls if people found themselves convinced by proof of something that it was made then a sin to believe</w:t>
      </w:r>
      <w:r w:rsidR="00B865F9">
        <w:t>’”</w:t>
      </w:r>
      <w:r w:rsidR="00B865F9" w:rsidRPr="00B865F9">
        <w:t xml:space="preserve"> (</w:t>
      </w:r>
      <w:r w:rsidRPr="004932B7">
        <w:t>de Santillana</w:t>
      </w:r>
      <w:r w:rsidR="00B865F9" w:rsidRPr="00B865F9">
        <w:t>,</w:t>
      </w:r>
      <w:r w:rsidR="00B865F9">
        <w:t xml:space="preserve"> </w:t>
      </w:r>
      <w:r>
        <w:t>qtd</w:t>
      </w:r>
      <w:r w:rsidR="00B865F9" w:rsidRPr="00B865F9">
        <w:t xml:space="preserve">. </w:t>
      </w:r>
      <w:r>
        <w:t>in</w:t>
      </w:r>
      <w:r w:rsidR="00B865F9" w:rsidRPr="00B865F9">
        <w:t xml:space="preserve"> </w:t>
      </w:r>
      <w:r w:rsidR="00B865F9">
        <w:t>“</w:t>
      </w:r>
      <w:r>
        <w:t>Copernicus</w:t>
      </w:r>
      <w:r w:rsidR="00B865F9">
        <w:t>”</w:t>
      </w:r>
      <w:r w:rsidR="00B865F9" w:rsidRPr="00B865F9">
        <w:t xml:space="preserve">). </w:t>
      </w:r>
      <w:r>
        <w:t>But scripture supported geocentrism</w:t>
      </w:r>
      <w:r w:rsidR="00B865F9" w:rsidRPr="00B865F9">
        <w:t xml:space="preserve"> </w:t>
      </w:r>
      <w:r w:rsidR="00B865F9" w:rsidRPr="00B865F9">
        <w:lastRenderedPageBreak/>
        <w:t>(</w:t>
      </w:r>
      <w:r>
        <w:t>Mark 1</w:t>
      </w:r>
      <w:r w:rsidR="00B865F9" w:rsidRPr="00B865F9">
        <w:t>:</w:t>
      </w:r>
      <w:r>
        <w:t>32</w:t>
      </w:r>
      <w:r w:rsidR="00B865F9" w:rsidRPr="00B865F9">
        <w:t>,</w:t>
      </w:r>
      <w:r w:rsidR="00B865F9">
        <w:t xml:space="preserve"> </w:t>
      </w:r>
      <w:r>
        <w:t>for example</w:t>
      </w:r>
      <w:r w:rsidR="00B865F9" w:rsidRPr="00B865F9">
        <w:t>,</w:t>
      </w:r>
      <w:r w:rsidR="00B865F9">
        <w:t xml:space="preserve"> </w:t>
      </w:r>
      <w:r>
        <w:t xml:space="preserve">refers to the sun </w:t>
      </w:r>
      <w:r>
        <w:rPr>
          <w:i/>
        </w:rPr>
        <w:t>going down</w:t>
      </w:r>
      <w:r w:rsidR="00B865F9" w:rsidRPr="00B865F9">
        <w:t>),</w:t>
      </w:r>
      <w:r w:rsidR="00B865F9">
        <w:t xml:space="preserve"> </w:t>
      </w:r>
      <w:r>
        <w:t>and the Church in 1616 declared heli</w:t>
      </w:r>
      <w:r>
        <w:t>o</w:t>
      </w:r>
      <w:r>
        <w:t>centrism erroneous</w:t>
      </w:r>
      <w:r w:rsidR="00B865F9" w:rsidRPr="00B865F9">
        <w:t xml:space="preserve">. </w:t>
      </w:r>
      <w:r>
        <w:t>In 1633</w:t>
      </w:r>
      <w:r w:rsidR="00B865F9" w:rsidRPr="00B865F9">
        <w:t>,</w:t>
      </w:r>
      <w:r w:rsidR="00B865F9">
        <w:t xml:space="preserve"> </w:t>
      </w:r>
      <w:r>
        <w:t>the Inquisition tried Galileo for heresy</w:t>
      </w:r>
      <w:r w:rsidR="00B865F9" w:rsidRPr="00B865F9">
        <w:t>,</w:t>
      </w:r>
      <w:r w:rsidR="00B865F9">
        <w:t xml:space="preserve"> </w:t>
      </w:r>
      <w:r>
        <w:t>forced him to curse heli</w:t>
      </w:r>
      <w:r>
        <w:t>o</w:t>
      </w:r>
      <w:r>
        <w:t>centrism</w:t>
      </w:r>
      <w:r w:rsidR="00B865F9" w:rsidRPr="00B865F9">
        <w:t>,</w:t>
      </w:r>
      <w:r w:rsidR="00B865F9">
        <w:t xml:space="preserve"> </w:t>
      </w:r>
      <w:r>
        <w:t>and placed him under house arrest for the last eight years of his life</w:t>
      </w:r>
      <w:r w:rsidR="00B865F9" w:rsidRPr="00B865F9">
        <w:t>.</w:t>
      </w:r>
    </w:p>
    <w:p w:rsidR="00782FB7" w:rsidRDefault="00782FB7" w:rsidP="00782FB7">
      <w:pPr>
        <w:jc w:val="both"/>
        <w:rPr>
          <w:spacing w:val="-3"/>
        </w:rPr>
      </w:pPr>
      <w:r>
        <w:tab/>
        <w:t>Since then the Church has come to realize that statements in scripture referring to the subjects of the natural sciences need not always be taken literally</w:t>
      </w:r>
      <w:r w:rsidR="00B865F9" w:rsidRPr="00B865F9">
        <w:t xml:space="preserve">. </w:t>
      </w:r>
      <w:r>
        <w:rPr>
          <w:spacing w:val="-3"/>
        </w:rPr>
        <w:t xml:space="preserve">Pope Leo XIII in </w:t>
      </w:r>
      <w:r>
        <w:t xml:space="preserve">the encyclical </w:t>
      </w:r>
      <w:r>
        <w:rPr>
          <w:i/>
          <w:spacing w:val="-3"/>
        </w:rPr>
        <w:t>Providentissimus Deus</w:t>
      </w:r>
      <w:r w:rsidR="00B865F9" w:rsidRPr="00B865F9">
        <w:rPr>
          <w:spacing w:val="-3"/>
        </w:rPr>
        <w:t xml:space="preserve"> (</w:t>
      </w:r>
      <w:r>
        <w:rPr>
          <w:spacing w:val="-3"/>
        </w:rPr>
        <w:t>1893</w:t>
      </w:r>
      <w:r w:rsidR="00B865F9" w:rsidRPr="00B865F9">
        <w:rPr>
          <w:spacing w:val="-3"/>
        </w:rPr>
        <w:t xml:space="preserve">) </w:t>
      </w:r>
      <w:r>
        <w:rPr>
          <w:spacing w:val="-3"/>
        </w:rPr>
        <w:t>said</w:t>
      </w:r>
      <w:r w:rsidR="00B865F9" w:rsidRPr="00B865F9">
        <w:rPr>
          <w:spacing w:val="-3"/>
        </w:rPr>
        <w:t>:</w:t>
      </w:r>
    </w:p>
    <w:p w:rsidR="00782FB7" w:rsidRDefault="00782FB7" w:rsidP="00782FB7">
      <w:pPr>
        <w:jc w:val="both"/>
        <w:rPr>
          <w:spacing w:val="-3"/>
        </w:rPr>
      </w:pPr>
    </w:p>
    <w:p w:rsidR="00782FB7" w:rsidRPr="00795F21" w:rsidRDefault="00782FB7" w:rsidP="00782FB7">
      <w:pPr>
        <w:ind w:left="720" w:right="720"/>
        <w:jc w:val="both"/>
        <w:rPr>
          <w:sz w:val="20"/>
        </w:rPr>
      </w:pPr>
      <w:r w:rsidRPr="00795F21">
        <w:rPr>
          <w:sz w:val="20"/>
        </w:rPr>
        <w:t>There can never</w:t>
      </w:r>
      <w:r w:rsidR="00B865F9" w:rsidRPr="00B865F9">
        <w:rPr>
          <w:sz w:val="20"/>
        </w:rPr>
        <w:t>,</w:t>
      </w:r>
      <w:r w:rsidR="00B865F9">
        <w:rPr>
          <w:sz w:val="20"/>
        </w:rPr>
        <w:t xml:space="preserve"> </w:t>
      </w:r>
      <w:r w:rsidRPr="00795F21">
        <w:rPr>
          <w:sz w:val="20"/>
        </w:rPr>
        <w:t>indeed</w:t>
      </w:r>
      <w:r w:rsidR="00B865F9" w:rsidRPr="00B865F9">
        <w:rPr>
          <w:sz w:val="20"/>
        </w:rPr>
        <w:t>,</w:t>
      </w:r>
      <w:r w:rsidR="00B865F9">
        <w:rPr>
          <w:sz w:val="20"/>
        </w:rPr>
        <w:t xml:space="preserve"> </w:t>
      </w:r>
      <w:r w:rsidRPr="00795F21">
        <w:rPr>
          <w:sz w:val="20"/>
        </w:rPr>
        <w:t xml:space="preserve">by any real discrepancy between the theologian and the physicist </w:t>
      </w:r>
      <w:r w:rsidR="00FA0622" w:rsidRPr="00FA0622">
        <w:rPr>
          <w:sz w:val="20"/>
        </w:rPr>
        <w:t xml:space="preserve">. . . </w:t>
      </w:r>
      <w:r w:rsidR="00B865F9" w:rsidRPr="00B865F9">
        <w:rPr>
          <w:sz w:val="20"/>
        </w:rPr>
        <w:t xml:space="preserve"> </w:t>
      </w:r>
      <w:r w:rsidRPr="00795F21">
        <w:rPr>
          <w:sz w:val="20"/>
        </w:rPr>
        <w:t>If dissension should arise between them</w:t>
      </w:r>
      <w:r w:rsidR="00B865F9" w:rsidRPr="00B865F9">
        <w:rPr>
          <w:sz w:val="20"/>
        </w:rPr>
        <w:t>,</w:t>
      </w:r>
      <w:r w:rsidR="00B865F9">
        <w:rPr>
          <w:sz w:val="20"/>
        </w:rPr>
        <w:t xml:space="preserve"> </w:t>
      </w:r>
      <w:r w:rsidRPr="00795F21">
        <w:rPr>
          <w:sz w:val="20"/>
        </w:rPr>
        <w:t>here is the rule also laid down by St</w:t>
      </w:r>
      <w:r w:rsidR="00B865F9" w:rsidRPr="00B865F9">
        <w:rPr>
          <w:sz w:val="20"/>
        </w:rPr>
        <w:t xml:space="preserve">. </w:t>
      </w:r>
      <w:r w:rsidRPr="00795F21">
        <w:rPr>
          <w:sz w:val="20"/>
        </w:rPr>
        <w:t>Augus</w:t>
      </w:r>
      <w:r w:rsidRPr="00795F21">
        <w:rPr>
          <w:sz w:val="20"/>
        </w:rPr>
        <w:softHyphen/>
        <w:t>tine</w:t>
      </w:r>
      <w:r w:rsidR="00B865F9" w:rsidRPr="00B865F9">
        <w:rPr>
          <w:sz w:val="20"/>
        </w:rPr>
        <w:t xml:space="preserve"> [</w:t>
      </w:r>
      <w:r w:rsidRPr="00795F21">
        <w:rPr>
          <w:smallCaps/>
          <w:sz w:val="20"/>
        </w:rPr>
        <w:t>ad</w:t>
      </w:r>
      <w:r w:rsidRPr="00795F21">
        <w:rPr>
          <w:sz w:val="20"/>
        </w:rPr>
        <w:t xml:space="preserve"> 357-430</w:t>
      </w:r>
      <w:r w:rsidR="00B865F9" w:rsidRPr="00B865F9">
        <w:rPr>
          <w:sz w:val="20"/>
        </w:rPr>
        <w:t xml:space="preserve">] </w:t>
      </w:r>
      <w:r w:rsidRPr="00795F21">
        <w:rPr>
          <w:sz w:val="20"/>
        </w:rPr>
        <w:t>for the theologian</w:t>
      </w:r>
      <w:r w:rsidR="00B865F9" w:rsidRPr="00B865F9">
        <w:rPr>
          <w:sz w:val="20"/>
        </w:rPr>
        <w:t xml:space="preserve">: </w:t>
      </w:r>
      <w:r w:rsidR="00B865F9">
        <w:rPr>
          <w:sz w:val="20"/>
        </w:rPr>
        <w:t>“</w:t>
      </w:r>
      <w:r w:rsidRPr="00795F21">
        <w:rPr>
          <w:sz w:val="20"/>
        </w:rPr>
        <w:t>Whatever they can really demonstrate to be true of physical nature we must show to be capable of reconciliation with our Scriptures</w:t>
      </w:r>
      <w:r w:rsidR="00B865F9" w:rsidRPr="00B865F9">
        <w:rPr>
          <w:sz w:val="20"/>
        </w:rPr>
        <w:t>.</w:t>
      </w:r>
      <w:r w:rsidR="00B865F9">
        <w:rPr>
          <w:sz w:val="20"/>
        </w:rPr>
        <w:t>”</w:t>
      </w:r>
      <w:r w:rsidR="00B865F9" w:rsidRPr="00B865F9">
        <w:rPr>
          <w:sz w:val="20"/>
        </w:rPr>
        <w:t xml:space="preserve"> </w:t>
      </w:r>
      <w:r w:rsidR="00FA0622" w:rsidRPr="00FA0622">
        <w:rPr>
          <w:sz w:val="20"/>
        </w:rPr>
        <w:t xml:space="preserve">. . . </w:t>
      </w:r>
      <w:r w:rsidR="00B865F9" w:rsidRPr="00B865F9">
        <w:rPr>
          <w:sz w:val="20"/>
        </w:rPr>
        <w:t xml:space="preserve"> </w:t>
      </w:r>
      <w:r w:rsidRPr="00795F21">
        <w:rPr>
          <w:sz w:val="20"/>
        </w:rPr>
        <w:t xml:space="preserve">The Catholic interpreter </w:t>
      </w:r>
      <w:r w:rsidR="00FA0622" w:rsidRPr="00FA0622">
        <w:rPr>
          <w:sz w:val="20"/>
        </w:rPr>
        <w:t xml:space="preserve">. . . </w:t>
      </w:r>
      <w:r w:rsidR="00B865F9" w:rsidRPr="00B865F9">
        <w:rPr>
          <w:sz w:val="20"/>
        </w:rPr>
        <w:t xml:space="preserve"> </w:t>
      </w:r>
      <w:r w:rsidRPr="00795F21">
        <w:rPr>
          <w:sz w:val="20"/>
        </w:rPr>
        <w:t xml:space="preserve">should show that these facts of natural science which investigators affirm to be now quite certain are not contrary to the Scripture rightly explained </w:t>
      </w:r>
      <w:r w:rsidR="00FA0622" w:rsidRPr="00FA0622">
        <w:rPr>
          <w:sz w:val="20"/>
        </w:rPr>
        <w:t xml:space="preserve">. . . </w:t>
      </w:r>
      <w:r w:rsidR="00B865F9" w:rsidRPr="00B865F9">
        <w:rPr>
          <w:sz w:val="20"/>
        </w:rPr>
        <w:t xml:space="preserve"> (</w:t>
      </w:r>
      <w:r w:rsidRPr="00795F21">
        <w:rPr>
          <w:i/>
          <w:sz w:val="20"/>
        </w:rPr>
        <w:t>Rome</w:t>
      </w:r>
      <w:r w:rsidRPr="00795F21">
        <w:rPr>
          <w:sz w:val="20"/>
        </w:rPr>
        <w:t xml:space="preserve"> 21-23</w:t>
      </w:r>
      <w:r w:rsidR="00B865F9" w:rsidRPr="00B865F9">
        <w:rPr>
          <w:sz w:val="20"/>
        </w:rPr>
        <w:t>)</w:t>
      </w:r>
    </w:p>
    <w:p w:rsidR="00782FB7" w:rsidRDefault="00782FB7" w:rsidP="00782FB7">
      <w:pPr>
        <w:jc w:val="both"/>
      </w:pPr>
    </w:p>
    <w:p w:rsidR="00782FB7" w:rsidRPr="00A1408F" w:rsidRDefault="00782FB7" w:rsidP="00782FB7">
      <w:pPr>
        <w:jc w:val="both"/>
      </w:pPr>
      <w:r w:rsidRPr="00A1408F">
        <w:t>Leo added a caution</w:t>
      </w:r>
      <w:r w:rsidR="00B865F9" w:rsidRPr="00B865F9">
        <w:t xml:space="preserve">: </w:t>
      </w:r>
      <w:r w:rsidRPr="00A1408F">
        <w:t>one</w:t>
      </w:r>
      <w:r w:rsidR="00B865F9" w:rsidRPr="00B865F9">
        <w:t xml:space="preserve"> </w:t>
      </w:r>
      <w:r w:rsidR="00B865F9">
        <w:t>“</w:t>
      </w:r>
      <w:r w:rsidRPr="00A1408F">
        <w:t>must</w:t>
      </w:r>
      <w:r w:rsidR="00B865F9" w:rsidRPr="00B865F9">
        <w:t>,</w:t>
      </w:r>
      <w:r w:rsidR="00B865F9">
        <w:t xml:space="preserve"> </w:t>
      </w:r>
      <w:r w:rsidRPr="00A1408F">
        <w:t>nevertheless</w:t>
      </w:r>
      <w:r w:rsidR="00B865F9" w:rsidRPr="00B865F9">
        <w:t>,</w:t>
      </w:r>
      <w:r w:rsidR="00B865F9">
        <w:t xml:space="preserve"> </w:t>
      </w:r>
      <w:r w:rsidRPr="00A1408F">
        <w:t>always bear in mind</w:t>
      </w:r>
      <w:r w:rsidR="00B865F9" w:rsidRPr="00B865F9">
        <w:t>,</w:t>
      </w:r>
      <w:r w:rsidR="00B865F9">
        <w:t xml:space="preserve"> </w:t>
      </w:r>
      <w:r w:rsidRPr="00A1408F">
        <w:t>that much which has been held and proved as certain has afterwards been called in question and rejected</w:t>
      </w:r>
      <w:r w:rsidR="00B865F9">
        <w:t>”</w:t>
      </w:r>
      <w:r w:rsidR="00B865F9" w:rsidRPr="00B865F9">
        <w:t xml:space="preserve"> (</w:t>
      </w:r>
      <w:r w:rsidRPr="00A1408F">
        <w:t>Rome 23</w:t>
      </w:r>
      <w:r w:rsidR="00B865F9" w:rsidRPr="00B865F9">
        <w:t>).</w:t>
      </w:r>
    </w:p>
    <w:p w:rsidR="00782FB7" w:rsidRDefault="00782FB7" w:rsidP="00782FB7">
      <w:pPr>
        <w:jc w:val="both"/>
      </w:pPr>
      <w:r>
        <w:tab/>
        <w:t>Fifty years later</w:t>
      </w:r>
      <w:r w:rsidR="00B865F9" w:rsidRPr="00B865F9">
        <w:t>,</w:t>
      </w:r>
      <w:r w:rsidR="00B865F9">
        <w:t xml:space="preserve"> </w:t>
      </w:r>
      <w:r>
        <w:t xml:space="preserve">Pope Pius XII in the encyclical </w:t>
      </w:r>
      <w:r>
        <w:rPr>
          <w:i/>
          <w:spacing w:val="-3"/>
        </w:rPr>
        <w:t>Divino Afflante Spiritu</w:t>
      </w:r>
      <w:r w:rsidR="00B865F9" w:rsidRPr="00B865F9">
        <w:t xml:space="preserve"> (</w:t>
      </w:r>
      <w:r>
        <w:t>1943</w:t>
      </w:r>
      <w:r w:rsidR="00B865F9" w:rsidRPr="00B865F9">
        <w:t xml:space="preserve">) </w:t>
      </w:r>
      <w:r>
        <w:t>indicated that a second category of statements in scripture</w:t>
      </w:r>
      <w:r w:rsidR="00B865F9" w:rsidRPr="00B865F9">
        <w:t>,</w:t>
      </w:r>
      <w:r w:rsidR="00B865F9">
        <w:t xml:space="preserve"> </w:t>
      </w:r>
      <w:r>
        <w:t>historical references</w:t>
      </w:r>
      <w:r w:rsidR="00B865F9" w:rsidRPr="00B865F9">
        <w:t>,</w:t>
      </w:r>
      <w:r w:rsidR="00B865F9">
        <w:t xml:space="preserve"> </w:t>
      </w:r>
      <w:r>
        <w:t>need not be literally true</w:t>
      </w:r>
      <w:r w:rsidR="00B865F9" w:rsidRPr="00B865F9">
        <w:t>.</w:t>
      </w:r>
    </w:p>
    <w:p w:rsidR="00782FB7" w:rsidRDefault="00782FB7" w:rsidP="00782FB7">
      <w:pPr>
        <w:jc w:val="both"/>
      </w:pPr>
    </w:p>
    <w:p w:rsidR="00782FB7" w:rsidRPr="00795F21" w:rsidRDefault="00FA0622" w:rsidP="00782FB7">
      <w:pPr>
        <w:pStyle w:val="BlockText"/>
      </w:pPr>
      <w:r w:rsidRPr="00FA0622">
        <w:t xml:space="preserve">. . . </w:t>
      </w:r>
      <w:r w:rsidR="00B865F9" w:rsidRPr="00B865F9">
        <w:t xml:space="preserve"> </w:t>
      </w:r>
      <w:r w:rsidR="00782FB7" w:rsidRPr="00795F21">
        <w:rPr>
          <w:spacing w:val="-3"/>
        </w:rPr>
        <w:t>the ancient peoples of the East</w:t>
      </w:r>
      <w:r w:rsidR="00B865F9" w:rsidRPr="00B865F9">
        <w:rPr>
          <w:spacing w:val="-3"/>
        </w:rPr>
        <w:t>,</w:t>
      </w:r>
      <w:r w:rsidR="00B865F9">
        <w:rPr>
          <w:spacing w:val="-3"/>
        </w:rPr>
        <w:t xml:space="preserve"> </w:t>
      </w:r>
      <w:r w:rsidR="00782FB7" w:rsidRPr="00795F21">
        <w:rPr>
          <w:spacing w:val="-3"/>
        </w:rPr>
        <w:t>in order to express their ideas</w:t>
      </w:r>
      <w:r w:rsidR="00B865F9" w:rsidRPr="00B865F9">
        <w:rPr>
          <w:spacing w:val="-3"/>
        </w:rPr>
        <w:t>,</w:t>
      </w:r>
      <w:r w:rsidR="00B865F9">
        <w:rPr>
          <w:spacing w:val="-3"/>
        </w:rPr>
        <w:t xml:space="preserve"> </w:t>
      </w:r>
      <w:r w:rsidR="00782FB7" w:rsidRPr="00795F21">
        <w:rPr>
          <w:spacing w:val="-3"/>
        </w:rPr>
        <w:t>did not always employ those forms or kinds of speech which we use today</w:t>
      </w:r>
      <w:r w:rsidR="00B865F9" w:rsidRPr="00B865F9">
        <w:rPr>
          <w:spacing w:val="-3"/>
        </w:rPr>
        <w:t xml:space="preserve">: </w:t>
      </w:r>
      <w:r w:rsidR="00782FB7" w:rsidRPr="00795F21">
        <w:rPr>
          <w:spacing w:val="-3"/>
        </w:rPr>
        <w:t>but rather those used by the men of their times and countries</w:t>
      </w:r>
      <w:r w:rsidR="00B865F9" w:rsidRPr="00B865F9">
        <w:rPr>
          <w:spacing w:val="-3"/>
        </w:rPr>
        <w:t xml:space="preserve">. </w:t>
      </w:r>
      <w:r w:rsidR="00782FB7" w:rsidRPr="00795F21">
        <w:rPr>
          <w:spacing w:val="-3"/>
        </w:rPr>
        <w:t>What those exactly were the commentator cannot deter</w:t>
      </w:r>
      <w:r w:rsidR="00782FB7" w:rsidRPr="00795F21">
        <w:rPr>
          <w:spacing w:val="-3"/>
        </w:rPr>
        <w:softHyphen/>
        <w:t>mine in advance</w:t>
      </w:r>
      <w:r w:rsidR="00B865F9" w:rsidRPr="00B865F9">
        <w:rPr>
          <w:spacing w:val="-3"/>
        </w:rPr>
        <w:t>,</w:t>
      </w:r>
      <w:r w:rsidR="00B865F9">
        <w:rPr>
          <w:spacing w:val="-3"/>
        </w:rPr>
        <w:t xml:space="preserve"> </w:t>
      </w:r>
      <w:r w:rsidR="00782FB7" w:rsidRPr="00795F21">
        <w:rPr>
          <w:spacing w:val="-3"/>
        </w:rPr>
        <w:t>but only after a careful exa</w:t>
      </w:r>
      <w:r w:rsidR="00782FB7" w:rsidRPr="00795F21">
        <w:rPr>
          <w:spacing w:val="-3"/>
        </w:rPr>
        <w:t>m</w:t>
      </w:r>
      <w:r w:rsidR="00782FB7" w:rsidRPr="00795F21">
        <w:rPr>
          <w:spacing w:val="-3"/>
        </w:rPr>
        <w:t>ina</w:t>
      </w:r>
      <w:r w:rsidR="00782FB7" w:rsidRPr="00795F21">
        <w:rPr>
          <w:spacing w:val="-3"/>
        </w:rPr>
        <w:softHyphen/>
        <w:t>tion of the ancient literature of the East</w:t>
      </w:r>
      <w:r w:rsidR="00B865F9" w:rsidRPr="00B865F9">
        <w:rPr>
          <w:spacing w:val="-3"/>
        </w:rPr>
        <w:t>. [</w:t>
      </w:r>
      <w:r w:rsidR="00782FB7">
        <w:rPr>
          <w:spacing w:val="-3"/>
        </w:rPr>
        <w:t xml:space="preserve">§ </w:t>
      </w:r>
      <w:r w:rsidR="00B865F9" w:rsidRPr="00B865F9">
        <w:rPr>
          <w:spacing w:val="-3"/>
        </w:rPr>
        <w:t xml:space="preserve">] </w:t>
      </w:r>
      <w:r w:rsidRPr="00FA0622">
        <w:rPr>
          <w:spacing w:val="-3"/>
        </w:rPr>
        <w:t xml:space="preserve">. . . </w:t>
      </w:r>
      <w:r w:rsidR="00B865F9" w:rsidRPr="00B865F9">
        <w:rPr>
          <w:spacing w:val="-3"/>
        </w:rPr>
        <w:t xml:space="preserve"> </w:t>
      </w:r>
      <w:r w:rsidR="00782FB7" w:rsidRPr="00795F21">
        <w:t>discov</w:t>
      </w:r>
      <w:r w:rsidR="00782FB7" w:rsidRPr="00795F21">
        <w:softHyphen/>
        <w:t>eries</w:t>
      </w:r>
      <w:r w:rsidR="00B865F9" w:rsidRPr="00B865F9">
        <w:t xml:space="preserve"> [</w:t>
      </w:r>
      <w:r w:rsidR="00782FB7" w:rsidRPr="00795F21">
        <w:t>in</w:t>
      </w:r>
      <w:r w:rsidR="00B865F9" w:rsidRPr="00B865F9">
        <w:t xml:space="preserve">] </w:t>
      </w:r>
      <w:r w:rsidR="00782FB7" w:rsidRPr="00795F21">
        <w:t xml:space="preserve">archaeology or in ancient history or literature </w:t>
      </w:r>
      <w:r w:rsidRPr="00FA0622">
        <w:t xml:space="preserve">. . . </w:t>
      </w:r>
      <w:r w:rsidR="00B865F9" w:rsidRPr="00B865F9">
        <w:t xml:space="preserve"> </w:t>
      </w:r>
      <w:r w:rsidR="00782FB7" w:rsidRPr="00795F21">
        <w:t>make better known the mentality of the ancient writers</w:t>
      </w:r>
      <w:r w:rsidR="00782FB7">
        <w:t xml:space="preserve"> </w:t>
      </w:r>
      <w:r w:rsidRPr="00FA0622">
        <w:t xml:space="preserve">. . . </w:t>
      </w:r>
      <w:r w:rsidR="00B865F9" w:rsidRPr="00B865F9">
        <w:t xml:space="preserve"> (</w:t>
      </w:r>
      <w:r w:rsidR="00782FB7">
        <w:t>§§ 35-36</w:t>
      </w:r>
      <w:r w:rsidR="00B865F9" w:rsidRPr="00B865F9">
        <w:rPr>
          <w:spacing w:val="-3"/>
        </w:rPr>
        <w:t xml:space="preserve">; </w:t>
      </w:r>
      <w:r w:rsidR="00782FB7" w:rsidRPr="00795F21">
        <w:rPr>
          <w:i/>
          <w:spacing w:val="-3"/>
        </w:rPr>
        <w:t>Rome</w:t>
      </w:r>
      <w:r w:rsidR="00782FB7" w:rsidRPr="00795F21">
        <w:rPr>
          <w:spacing w:val="-3"/>
        </w:rPr>
        <w:t xml:space="preserve"> </w:t>
      </w:r>
      <w:r w:rsidR="00782FB7" w:rsidRPr="00795F21">
        <w:t>97-99</w:t>
      </w:r>
      <w:r w:rsidR="00B865F9" w:rsidRPr="00B865F9">
        <w:t>)</w:t>
      </w:r>
    </w:p>
    <w:p w:rsidR="00782FB7" w:rsidRDefault="00782FB7" w:rsidP="00782FB7">
      <w:pPr>
        <w:jc w:val="both"/>
      </w:pPr>
    </w:p>
    <w:p w:rsidR="00782FB7" w:rsidRDefault="00782FB7" w:rsidP="00782FB7">
      <w:pPr>
        <w:jc w:val="both"/>
      </w:pPr>
      <w:r>
        <w:t>Again a useful caution was appended</w:t>
      </w:r>
      <w:r w:rsidR="00B865F9" w:rsidRPr="00B865F9">
        <w:t xml:space="preserve">: </w:t>
      </w:r>
      <w:r w:rsidR="00B865F9">
        <w:t>“</w:t>
      </w:r>
      <w:r>
        <w:t>if the wished-for solution</w:t>
      </w:r>
      <w:r w:rsidR="00B865F9" w:rsidRPr="00B865F9">
        <w:t xml:space="preserve"> [</w:t>
      </w:r>
      <w:r>
        <w:t>to a given difficulty in scri</w:t>
      </w:r>
      <w:r>
        <w:t>p</w:t>
      </w:r>
      <w:r>
        <w:t>ture</w:t>
      </w:r>
      <w:r w:rsidR="00B865F9" w:rsidRPr="00B865F9">
        <w:t xml:space="preserve">] </w:t>
      </w:r>
      <w:r>
        <w:t>be slow in coming or does not satisfy us</w:t>
      </w:r>
      <w:r w:rsidR="00B865F9" w:rsidRPr="00B865F9">
        <w:t>,</w:t>
      </w:r>
      <w:r w:rsidR="00B865F9">
        <w:t xml:space="preserve"> </w:t>
      </w:r>
      <w:r>
        <w:t>since perhaps a successful conclusion may be r</w:t>
      </w:r>
      <w:r>
        <w:t>e</w:t>
      </w:r>
      <w:r>
        <w:t>served to posterity</w:t>
      </w:r>
      <w:r w:rsidR="00B865F9" w:rsidRPr="00B865F9">
        <w:t>,</w:t>
      </w:r>
      <w:r w:rsidR="00B865F9">
        <w:t xml:space="preserve"> </w:t>
      </w:r>
      <w:r>
        <w:t xml:space="preserve">let us not wax impatient </w:t>
      </w:r>
      <w:r w:rsidR="00FA0622" w:rsidRPr="00FA0622">
        <w:t xml:space="preserve">. . . </w:t>
      </w:r>
      <w:r w:rsidR="00B865F9" w:rsidRPr="00B865F9">
        <w:t xml:space="preserve"> </w:t>
      </w:r>
      <w:r>
        <w:t>No wonder if to one or the other question no s</w:t>
      </w:r>
      <w:r>
        <w:t>o</w:t>
      </w:r>
      <w:r>
        <w:t xml:space="preserve">lution wholly satisfactory will ever be found </w:t>
      </w:r>
      <w:r w:rsidR="00FA0622" w:rsidRPr="00FA0622">
        <w:t xml:space="preserve">. . . </w:t>
      </w:r>
      <w:r w:rsidR="00B865F9">
        <w:t>”</w:t>
      </w:r>
      <w:r w:rsidR="00B865F9" w:rsidRPr="00B865F9">
        <w:t xml:space="preserve"> (</w:t>
      </w:r>
      <w:r>
        <w:rPr>
          <w:i/>
        </w:rPr>
        <w:t>Rome</w:t>
      </w:r>
      <w:r>
        <w:t xml:space="preserve"> 101</w:t>
      </w:r>
      <w:r w:rsidR="00B865F9" w:rsidRPr="00B865F9">
        <w:t>)</w:t>
      </w:r>
    </w:p>
    <w:p w:rsidR="00782FB7" w:rsidRDefault="00782FB7" w:rsidP="00782FB7">
      <w:pPr>
        <w:jc w:val="both"/>
      </w:pPr>
      <w:r>
        <w:tab/>
        <w:t>Finally</w:t>
      </w:r>
      <w:r w:rsidR="00B865F9" w:rsidRPr="00B865F9">
        <w:t>,</w:t>
      </w:r>
      <w:r w:rsidR="00B865F9">
        <w:t xml:space="preserve"> </w:t>
      </w:r>
      <w:r>
        <w:t>Vatican Council II</w:t>
      </w:r>
      <w:r w:rsidR="00B865F9" w:rsidRPr="00B865F9">
        <w:t>,</w:t>
      </w:r>
      <w:r w:rsidR="00B865F9">
        <w:t xml:space="preserve"> </w:t>
      </w:r>
      <w:r>
        <w:t>a meeting of all the Catholic bishops in the world from 1962-1965</w:t>
      </w:r>
      <w:r w:rsidR="00B865F9" w:rsidRPr="00B865F9">
        <w:t>,</w:t>
      </w:r>
      <w:r w:rsidR="00B865F9">
        <w:t xml:space="preserve"> </w:t>
      </w:r>
      <w:r>
        <w:t xml:space="preserve">recognized that even </w:t>
      </w:r>
      <w:r>
        <w:rPr>
          <w:i/>
        </w:rPr>
        <w:t>religious</w:t>
      </w:r>
      <w:r>
        <w:t xml:space="preserve"> statements in scripture need not always be true</w:t>
      </w:r>
      <w:r w:rsidR="00B865F9" w:rsidRPr="00B865F9">
        <w:t xml:space="preserve">. </w:t>
      </w:r>
      <w:r>
        <w:t xml:space="preserve">In </w:t>
      </w:r>
      <w:r>
        <w:rPr>
          <w:i/>
        </w:rPr>
        <w:t>Dei Ve</w:t>
      </w:r>
      <w:r>
        <w:rPr>
          <w:i/>
        </w:rPr>
        <w:t>r</w:t>
      </w:r>
      <w:r>
        <w:rPr>
          <w:i/>
        </w:rPr>
        <w:t>bum</w:t>
      </w:r>
      <w:r w:rsidR="00B865F9" w:rsidRPr="00B865F9">
        <w:t xml:space="preserve"> (</w:t>
      </w:r>
      <w:r>
        <w:rPr>
          <w:i/>
        </w:rPr>
        <w:t>Dogmatic Constitution on Divine Revelation</w:t>
      </w:r>
      <w:r w:rsidR="00B865F9" w:rsidRPr="00B865F9">
        <w:rPr>
          <w:iCs/>
        </w:rPr>
        <w:t>,</w:t>
      </w:r>
      <w:r w:rsidR="00B865F9">
        <w:rPr>
          <w:iCs/>
        </w:rPr>
        <w:t xml:space="preserve"> </w:t>
      </w:r>
      <w:r>
        <w:t>1965</w:t>
      </w:r>
      <w:r w:rsidR="00B865F9" w:rsidRPr="00B865F9">
        <w:t>),</w:t>
      </w:r>
      <w:r w:rsidR="00B865F9">
        <w:t xml:space="preserve"> </w:t>
      </w:r>
      <w:r>
        <w:t xml:space="preserve">the council pointed out that revelation in the Bible is </w:t>
      </w:r>
      <w:r>
        <w:rPr>
          <w:i/>
        </w:rPr>
        <w:t>progressive</w:t>
      </w:r>
      <w:r w:rsidR="00B865F9" w:rsidRPr="00B865F9">
        <w:rPr>
          <w:iCs/>
        </w:rPr>
        <w:t xml:space="preserve">: </w:t>
      </w:r>
      <w:r>
        <w:t>what is said in early scriptural books may be corrected or overturned in later scriptural books</w:t>
      </w:r>
      <w:r w:rsidR="00B865F9" w:rsidRPr="00B865F9">
        <w:t xml:space="preserve">. </w:t>
      </w:r>
      <w:r>
        <w:t>This principle of progressive revelation</w:t>
      </w:r>
      <w:r w:rsidR="00B865F9" w:rsidRPr="00B865F9">
        <w:t>,</w:t>
      </w:r>
      <w:r w:rsidR="00B865F9">
        <w:t xml:space="preserve"> </w:t>
      </w:r>
      <w:r>
        <w:t>long recognized in Catholic e</w:t>
      </w:r>
      <w:r>
        <w:t>x</w:t>
      </w:r>
      <w:r>
        <w:t>egesis</w:t>
      </w:r>
      <w:r w:rsidR="00B865F9" w:rsidRPr="00B865F9">
        <w:t xml:space="preserve"> (</w:t>
      </w:r>
      <w:r>
        <w:t>biblical interpretation</w:t>
      </w:r>
      <w:r w:rsidR="00B865F9" w:rsidRPr="00B865F9">
        <w:t>),</w:t>
      </w:r>
      <w:r w:rsidR="00B865F9">
        <w:t xml:space="preserve"> </w:t>
      </w:r>
      <w:r>
        <w:t xml:space="preserve">appears several times in </w:t>
      </w:r>
      <w:r>
        <w:rPr>
          <w:i/>
        </w:rPr>
        <w:t>Dei Verbum</w:t>
      </w:r>
      <w:r w:rsidR="00B865F9" w:rsidRPr="00B865F9">
        <w:t xml:space="preserve">. </w:t>
      </w:r>
      <w:r>
        <w:t>For example</w:t>
      </w:r>
      <w:r w:rsidR="00B865F9" w:rsidRPr="00B865F9">
        <w:t>:</w:t>
      </w:r>
    </w:p>
    <w:p w:rsidR="00782FB7" w:rsidRDefault="00782FB7" w:rsidP="00AE1F33">
      <w:pPr>
        <w:numPr>
          <w:ilvl w:val="0"/>
          <w:numId w:val="4"/>
        </w:numPr>
        <w:tabs>
          <w:tab w:val="clear" w:pos="360"/>
          <w:tab w:val="num" w:pos="720"/>
        </w:tabs>
        <w:ind w:left="720"/>
        <w:jc w:val="both"/>
      </w:pPr>
      <w:r>
        <w:t>Christ is</w:t>
      </w:r>
      <w:r w:rsidR="00B865F9" w:rsidRPr="00B865F9">
        <w:t xml:space="preserve"> </w:t>
      </w:r>
      <w:r w:rsidR="00B865F9">
        <w:t>“</w:t>
      </w:r>
      <w:r>
        <w:t>the fullness of all revelation</w:t>
      </w:r>
      <w:r w:rsidR="00B865F9">
        <w:t>”</w:t>
      </w:r>
      <w:r w:rsidR="00B865F9" w:rsidRPr="00B865F9">
        <w:t xml:space="preserve"> (</w:t>
      </w:r>
      <w:r>
        <w:t>§ 2</w:t>
      </w:r>
      <w:r w:rsidR="00B865F9" w:rsidRPr="00B865F9">
        <w:t xml:space="preserve">). </w:t>
      </w:r>
      <w:r>
        <w:t>If Christ is the fullness</w:t>
      </w:r>
      <w:r w:rsidR="00B865F9" w:rsidRPr="00B865F9">
        <w:t>,</w:t>
      </w:r>
      <w:r w:rsidR="00B865F9">
        <w:t xml:space="preserve"> </w:t>
      </w:r>
      <w:r>
        <w:t>then what preceded him must have been less than full</w:t>
      </w:r>
      <w:r w:rsidR="00B865F9" w:rsidRPr="00B865F9">
        <w:t xml:space="preserve">. </w:t>
      </w:r>
      <w:r>
        <w:t>Therefore</w:t>
      </w:r>
      <w:r w:rsidR="00B865F9" w:rsidRPr="00B865F9">
        <w:t>,</w:t>
      </w:r>
      <w:r w:rsidR="00B865F9">
        <w:t xml:space="preserve"> </w:t>
      </w:r>
      <w:r>
        <w:t>scripture leading up to Christ</w:t>
      </w:r>
      <w:r w:rsidR="00B865F9" w:rsidRPr="00B865F9">
        <w:t>,</w:t>
      </w:r>
      <w:r w:rsidR="00B865F9">
        <w:t xml:space="preserve"> </w:t>
      </w:r>
      <w:r>
        <w:t>the Old Te</w:t>
      </w:r>
      <w:r>
        <w:t>s</w:t>
      </w:r>
      <w:r>
        <w:t>tament</w:t>
      </w:r>
      <w:r w:rsidR="00B865F9" w:rsidRPr="00B865F9">
        <w:t>,</w:t>
      </w:r>
      <w:r w:rsidR="00B865F9">
        <w:t xml:space="preserve"> </w:t>
      </w:r>
      <w:r>
        <w:t>contains religious affirmations that are inadequate or incorrect</w:t>
      </w:r>
      <w:r w:rsidR="00B865F9" w:rsidRPr="00B865F9">
        <w:t xml:space="preserve">. </w:t>
      </w:r>
      <w:r>
        <w:t>Vatican II also states this inference explicitly</w:t>
      </w:r>
      <w:r w:rsidR="00B865F9" w:rsidRPr="00B865F9">
        <w:t xml:space="preserve">: </w:t>
      </w:r>
      <w:r>
        <w:t>the Old Testament books</w:t>
      </w:r>
      <w:r w:rsidR="00B865F9" w:rsidRPr="00B865F9">
        <w:t xml:space="preserve"> </w:t>
      </w:r>
      <w:r w:rsidR="00B865F9">
        <w:t>“</w:t>
      </w:r>
      <w:r>
        <w:t xml:space="preserve">contain some things which are incomplete and temporary </w:t>
      </w:r>
      <w:r w:rsidR="00FA0622" w:rsidRPr="00FA0622">
        <w:t xml:space="preserve">. . . </w:t>
      </w:r>
      <w:r w:rsidR="00B865F9">
        <w:t>”</w:t>
      </w:r>
      <w:r w:rsidR="00B865F9" w:rsidRPr="00B865F9">
        <w:t xml:space="preserve"> (</w:t>
      </w:r>
      <w:r>
        <w:t>§ 15</w:t>
      </w:r>
      <w:r w:rsidR="00B865F9" w:rsidRPr="00B865F9">
        <w:t>).</w:t>
      </w:r>
    </w:p>
    <w:p w:rsidR="00782FB7" w:rsidRDefault="00B865F9" w:rsidP="00AE1F33">
      <w:pPr>
        <w:numPr>
          <w:ilvl w:val="0"/>
          <w:numId w:val="4"/>
        </w:numPr>
        <w:tabs>
          <w:tab w:val="clear" w:pos="360"/>
          <w:tab w:val="num" w:pos="720"/>
        </w:tabs>
        <w:ind w:left="720"/>
        <w:jc w:val="both"/>
      </w:pPr>
      <w:r>
        <w:t>“</w:t>
      </w:r>
      <w:r w:rsidR="00782FB7">
        <w:t xml:space="preserve">Israel daily gained a deeper and clearer understanding of His ways </w:t>
      </w:r>
      <w:r w:rsidR="00FA0622" w:rsidRPr="00FA0622">
        <w:t xml:space="preserve">. . . </w:t>
      </w:r>
      <w:r>
        <w:t>”</w:t>
      </w:r>
      <w:r w:rsidRPr="00B865F9">
        <w:t xml:space="preserve"> (</w:t>
      </w:r>
      <w:r w:rsidR="00782FB7">
        <w:t>§ 14</w:t>
      </w:r>
      <w:r w:rsidRPr="00B865F9">
        <w:t xml:space="preserve">) </w:t>
      </w:r>
      <w:r w:rsidR="00782FB7">
        <w:t>Ther</w:t>
      </w:r>
      <w:r w:rsidR="00782FB7">
        <w:t>e</w:t>
      </w:r>
      <w:r w:rsidR="00782FB7">
        <w:t>fore</w:t>
      </w:r>
      <w:r w:rsidRPr="00B865F9">
        <w:t>,</w:t>
      </w:r>
      <w:r>
        <w:t xml:space="preserve"> </w:t>
      </w:r>
      <w:r w:rsidR="00782FB7">
        <w:t>later understandings in the Old Testament that contravene earlier ones are generally to be preferred</w:t>
      </w:r>
      <w:r w:rsidRPr="00B865F9">
        <w:t>.</w:t>
      </w:r>
    </w:p>
    <w:p w:rsidR="00782FB7" w:rsidRDefault="00B865F9" w:rsidP="00AE1F33">
      <w:pPr>
        <w:numPr>
          <w:ilvl w:val="0"/>
          <w:numId w:val="4"/>
        </w:numPr>
        <w:tabs>
          <w:tab w:val="clear" w:pos="360"/>
          <w:tab w:val="num" w:pos="720"/>
        </w:tabs>
        <w:ind w:left="720"/>
        <w:jc w:val="both"/>
      </w:pPr>
      <w:r>
        <w:t>“</w:t>
      </w:r>
      <w:r w:rsidR="00782FB7">
        <w:t xml:space="preserve">The word of God </w:t>
      </w:r>
      <w:r w:rsidR="00FA0622" w:rsidRPr="00FA0622">
        <w:t xml:space="preserve">. . . </w:t>
      </w:r>
      <w:r w:rsidRPr="00B865F9">
        <w:t xml:space="preserve"> </w:t>
      </w:r>
      <w:r w:rsidR="00782FB7">
        <w:t>shows its power in a most excellent way in the writings of the New Testament</w:t>
      </w:r>
      <w:r w:rsidR="00FA0622" w:rsidRPr="00FA0622">
        <w:t xml:space="preserve">. . . </w:t>
      </w:r>
      <w:r w:rsidRPr="00B865F9">
        <w:t xml:space="preserve"> . </w:t>
      </w:r>
      <w:r w:rsidR="00782FB7">
        <w:t>This mystery</w:t>
      </w:r>
      <w:r w:rsidRPr="00B865F9">
        <w:t xml:space="preserve"> [</w:t>
      </w:r>
      <w:r w:rsidR="00782FB7">
        <w:t>God</w:t>
      </w:r>
      <w:r>
        <w:t>’</w:t>
      </w:r>
      <w:r w:rsidR="00782FB7">
        <w:t>s full revelation</w:t>
      </w:r>
      <w:r w:rsidRPr="00B865F9">
        <w:t xml:space="preserve">] </w:t>
      </w:r>
      <w:r w:rsidR="00782FB7">
        <w:t xml:space="preserve">had not been manifested to other generations as it was now revealed </w:t>
      </w:r>
      <w:r w:rsidR="00FA0622" w:rsidRPr="00FA0622">
        <w:t xml:space="preserve">. . . </w:t>
      </w:r>
      <w:r>
        <w:t>”</w:t>
      </w:r>
      <w:r w:rsidRPr="00B865F9">
        <w:t xml:space="preserve"> (</w:t>
      </w:r>
      <w:r w:rsidR="00782FB7">
        <w:t>§ 17</w:t>
      </w:r>
      <w:r w:rsidRPr="00B865F9">
        <w:t>)</w:t>
      </w:r>
    </w:p>
    <w:p w:rsidR="00782FB7" w:rsidRDefault="00782FB7" w:rsidP="00AE1F33">
      <w:pPr>
        <w:numPr>
          <w:ilvl w:val="0"/>
          <w:numId w:val="4"/>
        </w:numPr>
        <w:tabs>
          <w:tab w:val="clear" w:pos="360"/>
          <w:tab w:val="num" w:pos="720"/>
        </w:tabs>
        <w:ind w:left="720"/>
        <w:jc w:val="both"/>
      </w:pPr>
      <w:r>
        <w:lastRenderedPageBreak/>
        <w:t>There is progressive revelation even within the New Testament For in</w:t>
      </w:r>
      <w:r w:rsidR="00B865F9" w:rsidRPr="00B865F9">
        <w:t xml:space="preserve"> </w:t>
      </w:r>
      <w:r w:rsidR="00B865F9">
        <w:t>“</w:t>
      </w:r>
      <w:r>
        <w:t>the epistles of St</w:t>
      </w:r>
      <w:r w:rsidR="00B865F9" w:rsidRPr="00B865F9">
        <w:t xml:space="preserve">. </w:t>
      </w:r>
      <w:r>
        <w:t>Paul and other apostolic writings</w:t>
      </w:r>
      <w:r w:rsidR="00B865F9" w:rsidRPr="00B865F9">
        <w:t xml:space="preserve"> [</w:t>
      </w:r>
      <w:r>
        <w:t>Jesus</w:t>
      </w:r>
      <w:r w:rsidR="00B865F9">
        <w:t>’</w:t>
      </w:r>
      <w:r w:rsidR="00B865F9" w:rsidRPr="00B865F9">
        <w:t xml:space="preserve">] </w:t>
      </w:r>
      <w:r>
        <w:t xml:space="preserve">true teaching is more and more fully stated </w:t>
      </w:r>
      <w:r w:rsidR="00FA0622" w:rsidRPr="00FA0622">
        <w:t xml:space="preserve">. . . </w:t>
      </w:r>
      <w:r w:rsidR="00B865F9" w:rsidRPr="00B865F9">
        <w:t xml:space="preserve"> </w:t>
      </w:r>
      <w:r>
        <w:t>For the Lord Jesus was with His apostles as He had promised</w:t>
      </w:r>
      <w:r w:rsidR="00B865F9" w:rsidRPr="00B865F9">
        <w:t xml:space="preserve"> [</w:t>
      </w:r>
      <w:r>
        <w:t>see Matt 28</w:t>
      </w:r>
      <w:r w:rsidR="00B865F9" w:rsidRPr="00B865F9">
        <w:t>:</w:t>
      </w:r>
      <w:r>
        <w:t>20</w:t>
      </w:r>
      <w:r w:rsidR="00B865F9" w:rsidRPr="00B865F9">
        <w:t xml:space="preserve">] </w:t>
      </w:r>
      <w:r>
        <w:t>and sent them the advocate Spirit who would lead them into the fullness of truth</w:t>
      </w:r>
      <w:r w:rsidR="00B865F9" w:rsidRPr="00B865F9">
        <w:t xml:space="preserve"> [</w:t>
      </w:r>
      <w:r>
        <w:t>John 14</w:t>
      </w:r>
      <w:r w:rsidR="00B865F9" w:rsidRPr="00B865F9">
        <w:t>:</w:t>
      </w:r>
      <w:r>
        <w:t>16-17</w:t>
      </w:r>
      <w:r w:rsidR="00B865F9" w:rsidRPr="00B865F9">
        <w:t>,</w:t>
      </w:r>
      <w:r w:rsidR="00B865F9">
        <w:t xml:space="preserve"> </w:t>
      </w:r>
      <w:r>
        <w:t>26</w:t>
      </w:r>
      <w:r w:rsidR="00B865F9" w:rsidRPr="00B865F9">
        <w:t xml:space="preserve">; </w:t>
      </w:r>
      <w:r>
        <w:t>15</w:t>
      </w:r>
      <w:r w:rsidR="00B865F9" w:rsidRPr="00B865F9">
        <w:t>:</w:t>
      </w:r>
      <w:r>
        <w:t>26</w:t>
      </w:r>
      <w:r w:rsidR="00B865F9" w:rsidRPr="00B865F9">
        <w:t xml:space="preserve">; </w:t>
      </w:r>
      <w:r>
        <w:t>16</w:t>
      </w:r>
      <w:r w:rsidR="00B865F9" w:rsidRPr="00B865F9">
        <w:t>:</w:t>
      </w:r>
      <w:r>
        <w:t>7</w:t>
      </w:r>
      <w:r w:rsidR="00B865F9" w:rsidRPr="00B865F9">
        <w:t>,</w:t>
      </w:r>
      <w:r w:rsidR="00B865F9">
        <w:t xml:space="preserve"> </w:t>
      </w:r>
      <w:r>
        <w:t>13-14</w:t>
      </w:r>
      <w:r w:rsidR="00B865F9" w:rsidRPr="00B865F9">
        <w:t xml:space="preserve">] </w:t>
      </w:r>
      <w:r w:rsidR="00FA0622" w:rsidRPr="00FA0622">
        <w:t xml:space="preserve">. . . </w:t>
      </w:r>
      <w:r w:rsidR="00B865F9">
        <w:t>”</w:t>
      </w:r>
      <w:r w:rsidR="00B865F9" w:rsidRPr="00B865F9">
        <w:t xml:space="preserve"> (</w:t>
      </w:r>
      <w:r>
        <w:t>§ 20</w:t>
      </w:r>
      <w:r w:rsidR="00B865F9" w:rsidRPr="00B865F9">
        <w:t>)</w:t>
      </w:r>
    </w:p>
    <w:p w:rsidR="00782FB7" w:rsidRDefault="00782FB7" w:rsidP="00782FB7">
      <w:pPr>
        <w:jc w:val="both"/>
      </w:pPr>
      <w:r>
        <w:tab/>
        <w:t>By affirming the principle of progressive revelation</w:t>
      </w:r>
      <w:r w:rsidR="00B865F9" w:rsidRPr="00B865F9">
        <w:t>,</w:t>
      </w:r>
      <w:r w:rsidR="00B865F9">
        <w:t xml:space="preserve"> </w:t>
      </w:r>
      <w:r>
        <w:rPr>
          <w:i/>
        </w:rPr>
        <w:t>Dei Verbum</w:t>
      </w:r>
      <w:r>
        <w:t xml:space="preserve"> indicated that even rel</w:t>
      </w:r>
      <w:r>
        <w:t>i</w:t>
      </w:r>
      <w:r>
        <w:t>gious statements must be assessed in context before being accepted as inerrant</w:t>
      </w:r>
      <w:r w:rsidR="00B865F9" w:rsidRPr="00B865F9">
        <w:t xml:space="preserve">. </w:t>
      </w:r>
      <w:r>
        <w:t>But the document went further</w:t>
      </w:r>
      <w:r w:rsidR="00B865F9" w:rsidRPr="00B865F9">
        <w:t xml:space="preserve">. </w:t>
      </w:r>
      <w:r>
        <w:t>In the most authoritative statement on inerrancy by the Catholic Church to date</w:t>
      </w:r>
      <w:r w:rsidR="00B865F9" w:rsidRPr="00B865F9">
        <w:t>,</w:t>
      </w:r>
      <w:r w:rsidR="00B865F9">
        <w:t xml:space="preserve"> </w:t>
      </w:r>
      <w:r>
        <w:t>the council asserted</w:t>
      </w:r>
      <w:r w:rsidR="00B865F9" w:rsidRPr="00B865F9">
        <w:t xml:space="preserve">: </w:t>
      </w:r>
      <w:r w:rsidR="00B865F9">
        <w:t>“</w:t>
      </w:r>
      <w:r>
        <w:t>the books of Scripture must be acknowledged as teaching firmly</w:t>
      </w:r>
      <w:r w:rsidR="00B865F9" w:rsidRPr="00B865F9">
        <w:t>,</w:t>
      </w:r>
      <w:r w:rsidR="00B865F9">
        <w:t xml:space="preserve"> </w:t>
      </w:r>
      <w:r>
        <w:t>faithfully</w:t>
      </w:r>
      <w:r w:rsidR="00B865F9" w:rsidRPr="00B865F9">
        <w:t>,</w:t>
      </w:r>
      <w:r w:rsidR="00B865F9">
        <w:t xml:space="preserve"> </w:t>
      </w:r>
      <w:r>
        <w:t xml:space="preserve">and </w:t>
      </w:r>
      <w:r>
        <w:rPr>
          <w:i/>
        </w:rPr>
        <w:t>without error</w:t>
      </w:r>
      <w:r>
        <w:t xml:space="preserve"> that truth which God wanted put into the sacred writings for the sake of our salvation</w:t>
      </w:r>
      <w:r w:rsidR="00B865F9">
        <w:t>”</w:t>
      </w:r>
      <w:r w:rsidR="00B865F9" w:rsidRPr="00B865F9">
        <w:t xml:space="preserve"> (</w:t>
      </w:r>
      <w:r>
        <w:t>§ 11</w:t>
      </w:r>
      <w:r w:rsidR="00B865F9" w:rsidRPr="00B865F9">
        <w:t>,</w:t>
      </w:r>
      <w:r w:rsidR="00B865F9">
        <w:t xml:space="preserve"> </w:t>
      </w:r>
      <w:r>
        <w:t>italics added</w:t>
      </w:r>
      <w:r w:rsidR="00B865F9" w:rsidRPr="00B865F9">
        <w:t xml:space="preserve">). </w:t>
      </w:r>
      <w:r>
        <w:t>The Bible does not teach inerrantly every statement of scripture</w:t>
      </w:r>
      <w:r w:rsidR="00B865F9" w:rsidRPr="00B865F9">
        <w:t>,</w:t>
      </w:r>
      <w:r w:rsidR="00B865F9">
        <w:t xml:space="preserve"> </w:t>
      </w:r>
      <w:r>
        <w:t>not even every religious statement</w:t>
      </w:r>
      <w:r w:rsidR="00B865F9" w:rsidRPr="00B865F9">
        <w:t xml:space="preserve">; </w:t>
      </w:r>
      <w:r>
        <w:t xml:space="preserve">what it </w:t>
      </w:r>
      <w:r>
        <w:rPr>
          <w:i/>
        </w:rPr>
        <w:t>does</w:t>
      </w:r>
      <w:r>
        <w:t xml:space="preserve"> teach inerrantly is those statements which assert salvific truth</w:t>
      </w:r>
      <w:r w:rsidR="00B865F9" w:rsidRPr="00B865F9">
        <w:t>.</w:t>
      </w:r>
      <w:r>
        <w:rPr>
          <w:rStyle w:val="FootnoteReference"/>
          <w:rFonts w:eastAsia="PMingLiU"/>
        </w:rPr>
        <w:footnoteReference w:id="6"/>
      </w:r>
      <w:r>
        <w:t xml:space="preserve"> To use the image of circles</w:t>
      </w:r>
      <w:r w:rsidR="00B865F9" w:rsidRPr="00B865F9">
        <w:t xml:space="preserve">: </w:t>
      </w:r>
      <w:r>
        <w:t>the set of all assertions in the Bible is of wider co</w:t>
      </w:r>
      <w:r>
        <w:t>m</w:t>
      </w:r>
      <w:r>
        <w:t>pass than the set of assertions declaring truths necessary for salvation</w:t>
      </w:r>
      <w:r w:rsidR="00B865F9" w:rsidRPr="00B865F9">
        <w:t>.</w:t>
      </w:r>
    </w:p>
    <w:p w:rsidR="00782FB7" w:rsidRDefault="00782FB7" w:rsidP="00782FB7">
      <w:pPr>
        <w:jc w:val="both"/>
      </w:pPr>
      <w:r>
        <w:tab/>
        <w:t>The gradual recognition that inerrancy is limited was well summarized a quarter of a ce</w:t>
      </w:r>
      <w:r>
        <w:t>n</w:t>
      </w:r>
      <w:r>
        <w:t>tury ago by the Catholic scripture scholar</w:t>
      </w:r>
      <w:r w:rsidR="00B865F9" w:rsidRPr="00B865F9">
        <w:t>,</w:t>
      </w:r>
      <w:r w:rsidR="00B865F9">
        <w:t xml:space="preserve"> </w:t>
      </w:r>
      <w:r>
        <w:t>Raymond Brown</w:t>
      </w:r>
      <w:r w:rsidR="00B865F9" w:rsidRPr="00B865F9">
        <w:t xml:space="preserve"> (</w:t>
      </w:r>
      <w:r>
        <w:t>115</w:t>
      </w:r>
      <w:r w:rsidR="00B865F9" w:rsidRPr="00B865F9">
        <w:t>):</w:t>
      </w:r>
    </w:p>
    <w:p w:rsidR="00782FB7" w:rsidRDefault="00782FB7" w:rsidP="00782FB7">
      <w:pPr>
        <w:jc w:val="both"/>
      </w:pPr>
    </w:p>
    <w:p w:rsidR="00782FB7" w:rsidRPr="00795F21" w:rsidRDefault="00782FB7" w:rsidP="00782FB7">
      <w:pPr>
        <w:pStyle w:val="BlockText"/>
      </w:pPr>
      <w:r w:rsidRPr="00795F21">
        <w:t>Only gradually have we learned to distinguish that while all Scripture is inspired</w:t>
      </w:r>
      <w:r w:rsidR="00B865F9" w:rsidRPr="00B865F9">
        <w:t>,</w:t>
      </w:r>
      <w:r w:rsidR="00B865F9">
        <w:t xml:space="preserve"> </w:t>
      </w:r>
      <w:r w:rsidRPr="00795F21">
        <w:t>all Scripture is not inerrant</w:t>
      </w:r>
      <w:r w:rsidR="00FA0622" w:rsidRPr="00FA0622">
        <w:t xml:space="preserve">. . . </w:t>
      </w:r>
      <w:r w:rsidR="00B865F9" w:rsidRPr="00B865F9">
        <w:t xml:space="preserve"> . </w:t>
      </w:r>
      <w:r w:rsidRPr="00795F21">
        <w:t>not every affirmation of truth is so germane to God</w:t>
      </w:r>
      <w:r w:rsidR="00B865F9">
        <w:t>’</w:t>
      </w:r>
      <w:r w:rsidRPr="00795F21">
        <w:t>s purpose in inspiring the Scriptures that He has committed Himself to it</w:t>
      </w:r>
      <w:r w:rsidR="00B865F9" w:rsidRPr="00B865F9">
        <w:t xml:space="preserve">. </w:t>
      </w:r>
      <w:r w:rsidRPr="00795F21">
        <w:t xml:space="preserve">Already in </w:t>
      </w:r>
      <w:r w:rsidRPr="00795F21">
        <w:rPr>
          <w:i/>
        </w:rPr>
        <w:t>Providen</w:t>
      </w:r>
      <w:r w:rsidRPr="00795F21">
        <w:rPr>
          <w:i/>
        </w:rPr>
        <w:softHyphen/>
        <w:t>tis</w:t>
      </w:r>
      <w:r w:rsidRPr="00795F21">
        <w:rPr>
          <w:i/>
        </w:rPr>
        <w:softHyphen/>
        <w:t>simus Deus</w:t>
      </w:r>
      <w:r w:rsidR="00B865F9" w:rsidRPr="00B865F9">
        <w:t xml:space="preserve"> (</w:t>
      </w:r>
      <w:r w:rsidRPr="00795F21">
        <w:t>1893</w:t>
      </w:r>
      <w:r w:rsidR="00B865F9" w:rsidRPr="00B865F9">
        <w:t xml:space="preserve">) </w:t>
      </w:r>
      <w:r w:rsidRPr="00795F21">
        <w:t>Pope Leo XIII acknowledged that the scientific affirmations of the Bible were not necessarily inerrant</w:t>
      </w:r>
      <w:r w:rsidR="00B865F9" w:rsidRPr="00B865F9">
        <w:t>,</w:t>
      </w:r>
      <w:r w:rsidR="00B865F9">
        <w:t xml:space="preserve"> </w:t>
      </w:r>
      <w:r w:rsidRPr="00795F21">
        <w:t>since it was not God</w:t>
      </w:r>
      <w:r w:rsidR="00B865F9">
        <w:t>’</w:t>
      </w:r>
      <w:r w:rsidRPr="00795F21">
        <w:t>s purpose to teach men science</w:t>
      </w:r>
      <w:r w:rsidR="00B865F9" w:rsidRPr="00B865F9">
        <w:t xml:space="preserve">. </w:t>
      </w:r>
      <w:r w:rsidRPr="00795F21">
        <w:t>Eventually the same principle was applied to historical affirmations</w:t>
      </w:r>
      <w:r w:rsidR="00B865F9" w:rsidRPr="00B865F9">
        <w:t>,</w:t>
      </w:r>
      <w:r w:rsidR="00B865F9">
        <w:t xml:space="preserve"> </w:t>
      </w:r>
      <w:r w:rsidRPr="00795F21">
        <w:t>but the last frontier has been religious affirmations</w:t>
      </w:r>
      <w:r w:rsidR="00FA0622" w:rsidRPr="00FA0622">
        <w:t xml:space="preserve">. . . </w:t>
      </w:r>
      <w:r w:rsidR="00B865F9" w:rsidRPr="00B865F9">
        <w:t xml:space="preserve"> . </w:t>
      </w:r>
      <w:r w:rsidRPr="00795F21">
        <w:t>Vatican II has made it possible to restrict inerrancy to the essential religious affirmations of a biblical book made for the sake of our salvation</w:t>
      </w:r>
      <w:r w:rsidR="00B865F9" w:rsidRPr="00B865F9">
        <w:t>.</w:t>
      </w:r>
    </w:p>
    <w:p w:rsidR="00782FB7" w:rsidRDefault="00782FB7" w:rsidP="00782FB7">
      <w:pPr>
        <w:jc w:val="both"/>
      </w:pPr>
    </w:p>
    <w:p w:rsidR="00782FB7" w:rsidRDefault="00782FB7" w:rsidP="00782FB7">
      <w:pPr>
        <w:jc w:val="both"/>
      </w:pPr>
      <w:r>
        <w:tab/>
        <w:t>The subtle theory of inspiration and the theory of limited inerrancy are the established teaching of the Catholic Church</w:t>
      </w:r>
      <w:r w:rsidR="00B865F9" w:rsidRPr="00B865F9">
        <w:t xml:space="preserve">. </w:t>
      </w:r>
      <w:r>
        <w:t>They seem also to be the understanding of inspiration and ine</w:t>
      </w:r>
      <w:r>
        <w:t>r</w:t>
      </w:r>
      <w:r>
        <w:t>rancy in Eastern Orthodoxy and in</w:t>
      </w:r>
      <w:r w:rsidR="00B865F9" w:rsidRPr="00B865F9">
        <w:t xml:space="preserve"> </w:t>
      </w:r>
      <w:r w:rsidR="00B865F9">
        <w:t>“</w:t>
      </w:r>
      <w:r>
        <w:t>mainline</w:t>
      </w:r>
      <w:r w:rsidR="00B865F9">
        <w:t>”</w:t>
      </w:r>
      <w:r w:rsidR="00B865F9" w:rsidRPr="00B865F9">
        <w:t xml:space="preserve"> </w:t>
      </w:r>
      <w:r>
        <w:t>Protestant churches</w:t>
      </w:r>
      <w:r w:rsidR="00B865F9" w:rsidRPr="00B865F9">
        <w:t xml:space="preserve">: </w:t>
      </w:r>
      <w:r>
        <w:t>Lutheran</w:t>
      </w:r>
      <w:r w:rsidR="00B865F9" w:rsidRPr="00B865F9">
        <w:t>,</w:t>
      </w:r>
      <w:r w:rsidR="00B865F9">
        <w:t xml:space="preserve"> </w:t>
      </w:r>
      <w:r>
        <w:t>Methodist</w:t>
      </w:r>
      <w:r w:rsidR="00B865F9" w:rsidRPr="00B865F9">
        <w:t>,</w:t>
      </w:r>
      <w:r w:rsidR="00B865F9">
        <w:t xml:space="preserve"> </w:t>
      </w:r>
      <w:r>
        <w:t>Presb</w:t>
      </w:r>
      <w:r>
        <w:t>y</w:t>
      </w:r>
      <w:r>
        <w:t>terian</w:t>
      </w:r>
      <w:r w:rsidR="00B865F9" w:rsidRPr="00B865F9">
        <w:t>,</w:t>
      </w:r>
      <w:r w:rsidR="00B865F9">
        <w:t xml:space="preserve"> </w:t>
      </w:r>
      <w:r>
        <w:t>Episcopal</w:t>
      </w:r>
      <w:r w:rsidR="00B865F9" w:rsidRPr="00B865F9">
        <w:t>,</w:t>
      </w:r>
      <w:r w:rsidR="00B865F9">
        <w:t xml:space="preserve"> </w:t>
      </w:r>
      <w:r>
        <w:t>and so on</w:t>
      </w:r>
      <w:r w:rsidR="00B865F9" w:rsidRPr="00B865F9">
        <w:t>.</w:t>
      </w:r>
    </w:p>
    <w:p w:rsidR="00782FB7" w:rsidRDefault="00782FB7" w:rsidP="00782FB7">
      <w:pPr>
        <w:jc w:val="both"/>
      </w:pPr>
    </w:p>
    <w:p w:rsidR="00782FB7" w:rsidRDefault="00782FB7" w:rsidP="00782FB7">
      <w:pPr>
        <w:jc w:val="both"/>
      </w:pPr>
    </w:p>
    <w:p w:rsidR="00782FB7" w:rsidRPr="00AE4216" w:rsidRDefault="00782FB7" w:rsidP="00782FB7">
      <w:pPr>
        <w:jc w:val="center"/>
        <w:rPr>
          <w:rFonts w:ascii="m" w:hAnsi="m"/>
          <w:smallCaps/>
          <w:sz w:val="22"/>
        </w:rPr>
      </w:pPr>
      <w:r w:rsidRPr="00AE4216">
        <w:rPr>
          <w:rFonts w:ascii="m" w:hAnsi="m"/>
          <w:smallCaps/>
          <w:sz w:val="22"/>
        </w:rPr>
        <w:t>bibliography</w:t>
      </w:r>
    </w:p>
    <w:p w:rsidR="00782FB7" w:rsidRDefault="00782FB7" w:rsidP="00782FB7">
      <w:pPr>
        <w:jc w:val="both"/>
      </w:pPr>
    </w:p>
    <w:p w:rsidR="00782FB7" w:rsidRPr="00E34E2C" w:rsidRDefault="00782FB7" w:rsidP="00782FB7">
      <w:pPr>
        <w:ind w:left="720" w:hanging="720"/>
        <w:jc w:val="both"/>
        <w:rPr>
          <w:sz w:val="20"/>
        </w:rPr>
      </w:pPr>
      <w:bookmarkStart w:id="12" w:name="_Hlk498717695"/>
      <w:r w:rsidRPr="00E34E2C">
        <w:rPr>
          <w:sz w:val="20"/>
        </w:rPr>
        <w:t>Brown</w:t>
      </w:r>
      <w:r w:rsidR="00B865F9" w:rsidRPr="00B865F9">
        <w:rPr>
          <w:sz w:val="20"/>
        </w:rPr>
        <w:t>,</w:t>
      </w:r>
      <w:r w:rsidR="00B865F9">
        <w:rPr>
          <w:sz w:val="20"/>
        </w:rPr>
        <w:t xml:space="preserve"> </w:t>
      </w:r>
      <w:r w:rsidRPr="00E34E2C">
        <w:rPr>
          <w:sz w:val="20"/>
        </w:rPr>
        <w:t>Raymond E</w:t>
      </w:r>
      <w:r w:rsidR="00B865F9" w:rsidRPr="00B865F9">
        <w:rPr>
          <w:sz w:val="20"/>
        </w:rPr>
        <w:t>.</w:t>
      </w:r>
      <w:r w:rsidR="00B865F9" w:rsidRPr="00B865F9">
        <w:rPr>
          <w:vanish/>
          <w:sz w:val="20"/>
        </w:rPr>
        <w:t>,</w:t>
      </w:r>
      <w:r w:rsidR="00B865F9">
        <w:rPr>
          <w:vanish/>
          <w:sz w:val="20"/>
        </w:rPr>
        <w:t xml:space="preserve"> </w:t>
      </w:r>
      <w:r w:rsidRPr="002C5207">
        <w:rPr>
          <w:vanish/>
          <w:sz w:val="20"/>
        </w:rPr>
        <w:t>S</w:t>
      </w:r>
      <w:r w:rsidR="00B865F9" w:rsidRPr="00B865F9">
        <w:rPr>
          <w:vanish/>
          <w:sz w:val="20"/>
        </w:rPr>
        <w:t>.</w:t>
      </w:r>
      <w:r w:rsidRPr="002C5207">
        <w:rPr>
          <w:vanish/>
          <w:sz w:val="20"/>
        </w:rPr>
        <w:t>S</w:t>
      </w:r>
      <w:r w:rsidR="00B865F9" w:rsidRPr="00B865F9">
        <w:rPr>
          <w:vanish/>
          <w:sz w:val="20"/>
        </w:rPr>
        <w:t xml:space="preserve">. </w:t>
      </w:r>
      <w:r w:rsidRPr="00E34E2C">
        <w:rPr>
          <w:i/>
          <w:sz w:val="20"/>
        </w:rPr>
        <w:t>Biblical Reflections on Crises Facing the Church</w:t>
      </w:r>
      <w:r w:rsidR="00B865F9" w:rsidRPr="00B865F9">
        <w:rPr>
          <w:sz w:val="20"/>
        </w:rPr>
        <w:t xml:space="preserve">. </w:t>
      </w:r>
      <w:r w:rsidRPr="00E34E2C">
        <w:rPr>
          <w:sz w:val="20"/>
        </w:rPr>
        <w:t>New York</w:t>
      </w:r>
      <w:r w:rsidR="00B865F9" w:rsidRPr="00B865F9">
        <w:rPr>
          <w:sz w:val="20"/>
        </w:rPr>
        <w:t xml:space="preserve">: </w:t>
      </w:r>
      <w:r w:rsidRPr="00E34E2C">
        <w:rPr>
          <w:sz w:val="20"/>
        </w:rPr>
        <w:t>Paulist</w:t>
      </w:r>
      <w:r w:rsidR="00B865F9" w:rsidRPr="00B865F9">
        <w:rPr>
          <w:sz w:val="20"/>
        </w:rPr>
        <w:t>,</w:t>
      </w:r>
      <w:r w:rsidR="00B865F9">
        <w:rPr>
          <w:sz w:val="20"/>
        </w:rPr>
        <w:t xml:space="preserve"> </w:t>
      </w:r>
      <w:r w:rsidRPr="00E34E2C">
        <w:rPr>
          <w:sz w:val="20"/>
        </w:rPr>
        <w:t>1975</w:t>
      </w:r>
      <w:r w:rsidR="00B865F9" w:rsidRPr="00B865F9">
        <w:rPr>
          <w:sz w:val="20"/>
        </w:rPr>
        <w:t>. (</w:t>
      </w:r>
      <w:r w:rsidRPr="00E34E2C">
        <w:rPr>
          <w:sz w:val="20"/>
        </w:rPr>
        <w:t xml:space="preserve">Has </w:t>
      </w:r>
      <w:r w:rsidRPr="00E34E2C">
        <w:rPr>
          <w:i/>
          <w:sz w:val="20"/>
        </w:rPr>
        <w:t>nihil obstat</w:t>
      </w:r>
      <w:r w:rsidRPr="00E34E2C">
        <w:rPr>
          <w:sz w:val="20"/>
        </w:rPr>
        <w:t xml:space="preserve"> and </w:t>
      </w:r>
      <w:r w:rsidRPr="00E34E2C">
        <w:rPr>
          <w:i/>
          <w:sz w:val="20"/>
        </w:rPr>
        <w:t>imprimatur</w:t>
      </w:r>
      <w:r w:rsidR="00B865F9" w:rsidRPr="00B865F9">
        <w:rPr>
          <w:sz w:val="20"/>
        </w:rPr>
        <w:t>.)</w:t>
      </w:r>
    </w:p>
    <w:p w:rsidR="00782FB7" w:rsidRDefault="00B865F9" w:rsidP="00782FB7">
      <w:pPr>
        <w:ind w:left="720" w:hanging="720"/>
        <w:jc w:val="both"/>
        <w:rPr>
          <w:sz w:val="20"/>
        </w:rPr>
      </w:pPr>
      <w:r>
        <w:rPr>
          <w:sz w:val="20"/>
        </w:rPr>
        <w:t>“</w:t>
      </w:r>
      <w:r w:rsidR="00782FB7" w:rsidRPr="00F907D8">
        <w:rPr>
          <w:sz w:val="20"/>
        </w:rPr>
        <w:t>Copernicus</w:t>
      </w:r>
      <w:r w:rsidRPr="00B865F9">
        <w:rPr>
          <w:sz w:val="20"/>
        </w:rPr>
        <w:t>.</w:t>
      </w:r>
      <w:r>
        <w:rPr>
          <w:sz w:val="20"/>
        </w:rPr>
        <w:t>”</w:t>
      </w:r>
      <w:r w:rsidRPr="00B865F9">
        <w:rPr>
          <w:sz w:val="20"/>
        </w:rPr>
        <w:t xml:space="preserve"> </w:t>
      </w:r>
      <w:r w:rsidR="00782FB7" w:rsidRPr="00F907D8">
        <w:rPr>
          <w:i/>
          <w:sz w:val="20"/>
        </w:rPr>
        <w:t>Encarta 98 Desk Encyclopedia</w:t>
      </w:r>
      <w:r w:rsidRPr="00B865F9">
        <w:rPr>
          <w:sz w:val="20"/>
        </w:rPr>
        <w:t xml:space="preserve">. </w:t>
      </w:r>
      <w:r w:rsidR="00782FB7" w:rsidRPr="00F907D8">
        <w:rPr>
          <w:sz w:val="20"/>
        </w:rPr>
        <w:t>Redmond</w:t>
      </w:r>
      <w:r w:rsidRPr="00B865F9">
        <w:rPr>
          <w:sz w:val="20"/>
        </w:rPr>
        <w:t xml:space="preserve">: </w:t>
      </w:r>
      <w:r w:rsidR="00782FB7" w:rsidRPr="00F907D8">
        <w:rPr>
          <w:sz w:val="20"/>
        </w:rPr>
        <w:t>Microsoft</w:t>
      </w:r>
      <w:r w:rsidRPr="00B865F9">
        <w:rPr>
          <w:sz w:val="20"/>
        </w:rPr>
        <w:t>,</w:t>
      </w:r>
      <w:r>
        <w:rPr>
          <w:sz w:val="20"/>
        </w:rPr>
        <w:t xml:space="preserve"> </w:t>
      </w:r>
      <w:r w:rsidR="00782FB7" w:rsidRPr="00F907D8">
        <w:rPr>
          <w:sz w:val="20"/>
        </w:rPr>
        <w:t>1997</w:t>
      </w:r>
      <w:r w:rsidRPr="00B865F9">
        <w:rPr>
          <w:sz w:val="20"/>
        </w:rPr>
        <w:t>.</w:t>
      </w:r>
    </w:p>
    <w:p w:rsidR="00782FB7" w:rsidRDefault="00782FB7" w:rsidP="00782FB7">
      <w:pPr>
        <w:ind w:left="720" w:hanging="720"/>
        <w:jc w:val="both"/>
        <w:rPr>
          <w:sz w:val="20"/>
        </w:rPr>
      </w:pPr>
      <w:r>
        <w:rPr>
          <w:sz w:val="20"/>
        </w:rPr>
        <w:t>de Santillana</w:t>
      </w:r>
      <w:r w:rsidR="00B865F9" w:rsidRPr="00B865F9">
        <w:rPr>
          <w:sz w:val="20"/>
        </w:rPr>
        <w:t>,</w:t>
      </w:r>
      <w:r w:rsidR="00B865F9">
        <w:rPr>
          <w:sz w:val="20"/>
        </w:rPr>
        <w:t xml:space="preserve"> </w:t>
      </w:r>
      <w:r>
        <w:rPr>
          <w:sz w:val="20"/>
        </w:rPr>
        <w:t>Giorgio</w:t>
      </w:r>
      <w:r w:rsidR="00B865F9" w:rsidRPr="00B865F9">
        <w:rPr>
          <w:sz w:val="20"/>
        </w:rPr>
        <w:t xml:space="preserve">. </w:t>
      </w:r>
      <w:r>
        <w:rPr>
          <w:i/>
          <w:sz w:val="20"/>
        </w:rPr>
        <w:t>The Crime of Galileo</w:t>
      </w:r>
      <w:r w:rsidR="00B865F9" w:rsidRPr="00B865F9">
        <w:rPr>
          <w:sz w:val="20"/>
        </w:rPr>
        <w:t xml:space="preserve">. </w:t>
      </w:r>
      <w:r>
        <w:rPr>
          <w:sz w:val="20"/>
        </w:rPr>
        <w:t>1955</w:t>
      </w:r>
      <w:r w:rsidR="00B865F9" w:rsidRPr="00B865F9">
        <w:rPr>
          <w:sz w:val="20"/>
        </w:rPr>
        <w:t xml:space="preserve">. </w:t>
      </w:r>
      <w:r>
        <w:rPr>
          <w:sz w:val="20"/>
        </w:rPr>
        <w:t>Chicago</w:t>
      </w:r>
      <w:r w:rsidR="00B865F9" w:rsidRPr="00B865F9">
        <w:rPr>
          <w:sz w:val="20"/>
        </w:rPr>
        <w:t xml:space="preserve">: </w:t>
      </w:r>
      <w:r>
        <w:rPr>
          <w:sz w:val="20"/>
        </w:rPr>
        <w:t>U of Chicago P</w:t>
      </w:r>
      <w:r w:rsidR="00B865F9" w:rsidRPr="00B865F9">
        <w:rPr>
          <w:sz w:val="20"/>
        </w:rPr>
        <w:t>,</w:t>
      </w:r>
      <w:r w:rsidR="00B865F9">
        <w:rPr>
          <w:sz w:val="20"/>
        </w:rPr>
        <w:t xml:space="preserve"> </w:t>
      </w:r>
      <w:r>
        <w:rPr>
          <w:sz w:val="20"/>
        </w:rPr>
        <w:t>1981</w:t>
      </w:r>
      <w:r w:rsidR="00B865F9" w:rsidRPr="00B865F9">
        <w:rPr>
          <w:sz w:val="20"/>
        </w:rPr>
        <w:t>. (</w:t>
      </w:r>
      <w:r>
        <w:rPr>
          <w:sz w:val="20"/>
        </w:rPr>
        <w:t>Qtd</w:t>
      </w:r>
      <w:r w:rsidR="00B865F9" w:rsidRPr="00B865F9">
        <w:rPr>
          <w:sz w:val="20"/>
        </w:rPr>
        <w:t xml:space="preserve">. </w:t>
      </w:r>
      <w:r>
        <w:rPr>
          <w:sz w:val="20"/>
        </w:rPr>
        <w:t>in</w:t>
      </w:r>
      <w:r w:rsidR="00B865F9" w:rsidRPr="00B865F9">
        <w:rPr>
          <w:sz w:val="20"/>
        </w:rPr>
        <w:t xml:space="preserve"> </w:t>
      </w:r>
      <w:r w:rsidR="00B865F9">
        <w:rPr>
          <w:sz w:val="20"/>
        </w:rPr>
        <w:t>“</w:t>
      </w:r>
      <w:r>
        <w:rPr>
          <w:sz w:val="20"/>
        </w:rPr>
        <w:t>Copernicus</w:t>
      </w:r>
      <w:r w:rsidR="00B865F9" w:rsidRPr="00B865F9">
        <w:rPr>
          <w:sz w:val="20"/>
        </w:rPr>
        <w:t>.</w:t>
      </w:r>
      <w:r w:rsidR="00B865F9">
        <w:rPr>
          <w:sz w:val="20"/>
        </w:rPr>
        <w:t>”</w:t>
      </w:r>
      <w:r w:rsidR="00B865F9" w:rsidRPr="00B865F9">
        <w:rPr>
          <w:sz w:val="20"/>
        </w:rPr>
        <w:t>)</w:t>
      </w:r>
    </w:p>
    <w:p w:rsidR="00782FB7" w:rsidRPr="00E87880" w:rsidRDefault="00B865F9" w:rsidP="00782FB7">
      <w:pPr>
        <w:ind w:left="720" w:hanging="720"/>
        <w:jc w:val="both"/>
        <w:rPr>
          <w:sz w:val="20"/>
        </w:rPr>
      </w:pPr>
      <w:r>
        <w:rPr>
          <w:sz w:val="20"/>
        </w:rPr>
        <w:t>“</w:t>
      </w:r>
      <w:r w:rsidR="00782FB7">
        <w:rPr>
          <w:sz w:val="20"/>
        </w:rPr>
        <w:t>Helvetic Confession</w:t>
      </w:r>
      <w:r w:rsidRPr="00B865F9">
        <w:rPr>
          <w:sz w:val="20"/>
        </w:rPr>
        <w:t>.</w:t>
      </w:r>
      <w:r>
        <w:rPr>
          <w:sz w:val="20"/>
        </w:rPr>
        <w:t>”</w:t>
      </w:r>
      <w:r w:rsidRPr="00B865F9">
        <w:rPr>
          <w:sz w:val="20"/>
        </w:rPr>
        <w:t xml:space="preserve"> </w:t>
      </w:r>
      <w:r w:rsidR="00782FB7" w:rsidRPr="00E87880">
        <w:rPr>
          <w:i/>
          <w:sz w:val="20"/>
        </w:rPr>
        <w:t>Encyclopaedia Britannica CD</w:t>
      </w:r>
      <w:r w:rsidRPr="00B865F9">
        <w:rPr>
          <w:iCs/>
          <w:sz w:val="20"/>
        </w:rPr>
        <w:t xml:space="preserve">. </w:t>
      </w:r>
      <w:r w:rsidR="00782FB7" w:rsidRPr="00E87880">
        <w:rPr>
          <w:sz w:val="20"/>
        </w:rPr>
        <w:t>Version 97</w:t>
      </w:r>
      <w:r w:rsidRPr="00B865F9">
        <w:rPr>
          <w:sz w:val="20"/>
        </w:rPr>
        <w:t xml:space="preserve">. </w:t>
      </w:r>
      <w:r w:rsidR="00782FB7" w:rsidRPr="00E87880">
        <w:rPr>
          <w:sz w:val="20"/>
        </w:rPr>
        <w:t>Chicago</w:t>
      </w:r>
      <w:r w:rsidRPr="00B865F9">
        <w:rPr>
          <w:sz w:val="20"/>
        </w:rPr>
        <w:t xml:space="preserve">: </w:t>
      </w:r>
      <w:r w:rsidR="00782FB7" w:rsidRPr="00E87880">
        <w:rPr>
          <w:sz w:val="20"/>
        </w:rPr>
        <w:t>Encyclopaedia Britannica</w:t>
      </w:r>
      <w:r w:rsidRPr="00B865F9">
        <w:rPr>
          <w:sz w:val="20"/>
        </w:rPr>
        <w:t>,</w:t>
      </w:r>
      <w:r>
        <w:rPr>
          <w:sz w:val="20"/>
        </w:rPr>
        <w:t xml:space="preserve"> </w:t>
      </w:r>
      <w:r w:rsidR="00782FB7" w:rsidRPr="00E87880">
        <w:rPr>
          <w:sz w:val="20"/>
        </w:rPr>
        <w:t>1997</w:t>
      </w:r>
      <w:r w:rsidRPr="00B865F9">
        <w:rPr>
          <w:sz w:val="20"/>
        </w:rPr>
        <w:t>.</w:t>
      </w:r>
    </w:p>
    <w:p w:rsidR="00782FB7" w:rsidRDefault="00782FB7" w:rsidP="00782FB7">
      <w:pPr>
        <w:ind w:left="720" w:hanging="720"/>
        <w:jc w:val="both"/>
        <w:rPr>
          <w:sz w:val="20"/>
        </w:rPr>
      </w:pPr>
      <w:r>
        <w:rPr>
          <w:sz w:val="20"/>
        </w:rPr>
        <w:t>Hofstadter</w:t>
      </w:r>
      <w:r w:rsidR="00B865F9" w:rsidRPr="00B865F9">
        <w:rPr>
          <w:sz w:val="20"/>
        </w:rPr>
        <w:t>,</w:t>
      </w:r>
      <w:r w:rsidR="00B865F9">
        <w:rPr>
          <w:sz w:val="20"/>
        </w:rPr>
        <w:t xml:space="preserve"> </w:t>
      </w:r>
      <w:r>
        <w:rPr>
          <w:sz w:val="20"/>
        </w:rPr>
        <w:t>Richard</w:t>
      </w:r>
      <w:r w:rsidR="00B865F9" w:rsidRPr="00B865F9">
        <w:rPr>
          <w:sz w:val="20"/>
        </w:rPr>
        <w:t xml:space="preserve">. </w:t>
      </w:r>
      <w:r>
        <w:rPr>
          <w:i/>
          <w:iCs/>
          <w:sz w:val="20"/>
        </w:rPr>
        <w:t>Anti-Intellectualism in American Life</w:t>
      </w:r>
      <w:r w:rsidR="00B865F9" w:rsidRPr="00B865F9">
        <w:rPr>
          <w:iCs/>
          <w:sz w:val="20"/>
        </w:rPr>
        <w:t xml:space="preserve">. </w:t>
      </w:r>
      <w:r>
        <w:rPr>
          <w:sz w:val="20"/>
        </w:rPr>
        <w:t>New York</w:t>
      </w:r>
      <w:r w:rsidR="00B865F9" w:rsidRPr="00B865F9">
        <w:rPr>
          <w:sz w:val="20"/>
        </w:rPr>
        <w:t xml:space="preserve">: </w:t>
      </w:r>
      <w:r>
        <w:rPr>
          <w:sz w:val="20"/>
        </w:rPr>
        <w:t>Alfred A</w:t>
      </w:r>
      <w:r w:rsidR="00B865F9" w:rsidRPr="00B865F9">
        <w:rPr>
          <w:sz w:val="20"/>
        </w:rPr>
        <w:t xml:space="preserve">. </w:t>
      </w:r>
      <w:r>
        <w:rPr>
          <w:sz w:val="20"/>
        </w:rPr>
        <w:t>Knopf</w:t>
      </w:r>
      <w:r w:rsidR="00B865F9" w:rsidRPr="00B865F9">
        <w:rPr>
          <w:sz w:val="20"/>
        </w:rPr>
        <w:t>,</w:t>
      </w:r>
      <w:r w:rsidR="00B865F9">
        <w:rPr>
          <w:sz w:val="20"/>
        </w:rPr>
        <w:t xml:space="preserve"> </w:t>
      </w:r>
      <w:r>
        <w:rPr>
          <w:sz w:val="20"/>
        </w:rPr>
        <w:t>1963</w:t>
      </w:r>
      <w:r w:rsidR="00B865F9" w:rsidRPr="00B865F9">
        <w:rPr>
          <w:sz w:val="20"/>
        </w:rPr>
        <w:t>.</w:t>
      </w:r>
    </w:p>
    <w:p w:rsidR="00782FB7" w:rsidRPr="00E87880" w:rsidRDefault="00782FB7" w:rsidP="00782FB7">
      <w:pPr>
        <w:ind w:left="720" w:hanging="720"/>
        <w:jc w:val="both"/>
        <w:rPr>
          <w:sz w:val="20"/>
        </w:rPr>
      </w:pPr>
      <w:r w:rsidRPr="00E87880">
        <w:rPr>
          <w:sz w:val="20"/>
        </w:rPr>
        <w:t>Trembath</w:t>
      </w:r>
      <w:r w:rsidR="00B865F9" w:rsidRPr="00B865F9">
        <w:rPr>
          <w:sz w:val="20"/>
        </w:rPr>
        <w:t>,</w:t>
      </w:r>
      <w:r w:rsidR="00B865F9">
        <w:rPr>
          <w:sz w:val="20"/>
        </w:rPr>
        <w:t xml:space="preserve"> </w:t>
      </w:r>
      <w:r w:rsidRPr="00E87880">
        <w:rPr>
          <w:sz w:val="20"/>
        </w:rPr>
        <w:t>Kern Robert</w:t>
      </w:r>
      <w:r w:rsidR="00B865F9" w:rsidRPr="00B865F9">
        <w:rPr>
          <w:sz w:val="20"/>
        </w:rPr>
        <w:t xml:space="preserve">. </w:t>
      </w:r>
      <w:r w:rsidRPr="00E87880">
        <w:rPr>
          <w:i/>
          <w:sz w:val="20"/>
        </w:rPr>
        <w:t>Evangelical Theories of Biblical Inspiration</w:t>
      </w:r>
      <w:r w:rsidR="00B865F9" w:rsidRPr="00B865F9">
        <w:rPr>
          <w:sz w:val="20"/>
        </w:rPr>
        <w:t xml:space="preserve">: </w:t>
      </w:r>
      <w:r w:rsidRPr="00E87880">
        <w:rPr>
          <w:i/>
          <w:sz w:val="20"/>
        </w:rPr>
        <w:t>A Review and Proposal</w:t>
      </w:r>
      <w:r w:rsidR="00B865F9" w:rsidRPr="00B865F9">
        <w:rPr>
          <w:iCs/>
          <w:sz w:val="20"/>
        </w:rPr>
        <w:t xml:space="preserve">. </w:t>
      </w:r>
      <w:r w:rsidRPr="00E87880">
        <w:rPr>
          <w:sz w:val="20"/>
        </w:rPr>
        <w:t>New York</w:t>
      </w:r>
      <w:r w:rsidR="00B865F9" w:rsidRPr="00B865F9">
        <w:rPr>
          <w:sz w:val="20"/>
        </w:rPr>
        <w:t xml:space="preserve">: </w:t>
      </w:r>
      <w:r>
        <w:rPr>
          <w:sz w:val="20"/>
        </w:rPr>
        <w:t>OUP</w:t>
      </w:r>
      <w:r w:rsidR="00B865F9" w:rsidRPr="00B865F9">
        <w:rPr>
          <w:sz w:val="20"/>
        </w:rPr>
        <w:t>,</w:t>
      </w:r>
      <w:r w:rsidR="00B865F9">
        <w:rPr>
          <w:sz w:val="20"/>
        </w:rPr>
        <w:t xml:space="preserve"> </w:t>
      </w:r>
      <w:r w:rsidRPr="00E87880">
        <w:rPr>
          <w:sz w:val="20"/>
        </w:rPr>
        <w:t>1987</w:t>
      </w:r>
      <w:r w:rsidR="00B865F9" w:rsidRPr="00B865F9">
        <w:rPr>
          <w:sz w:val="20"/>
        </w:rPr>
        <w:t>.</w:t>
      </w:r>
    </w:p>
    <w:p w:rsidR="00782FB7" w:rsidRPr="003C4AD9" w:rsidRDefault="00782FB7" w:rsidP="00782FB7">
      <w:pPr>
        <w:ind w:left="720" w:hanging="720"/>
        <w:jc w:val="both"/>
        <w:rPr>
          <w:sz w:val="20"/>
        </w:rPr>
      </w:pPr>
      <w:r w:rsidRPr="003C4AD9">
        <w:rPr>
          <w:sz w:val="20"/>
        </w:rPr>
        <w:t>Warfield</w:t>
      </w:r>
      <w:r w:rsidR="00B865F9" w:rsidRPr="00B865F9">
        <w:rPr>
          <w:sz w:val="20"/>
        </w:rPr>
        <w:t>,</w:t>
      </w:r>
      <w:r w:rsidR="00B865F9">
        <w:rPr>
          <w:sz w:val="20"/>
        </w:rPr>
        <w:t xml:space="preserve"> </w:t>
      </w:r>
      <w:r w:rsidRPr="003C4AD9">
        <w:rPr>
          <w:sz w:val="20"/>
        </w:rPr>
        <w:t>Benjamin Breckenridge</w:t>
      </w:r>
      <w:r w:rsidR="00B865F9" w:rsidRPr="00B865F9">
        <w:rPr>
          <w:sz w:val="20"/>
        </w:rPr>
        <w:t xml:space="preserve">. </w:t>
      </w:r>
      <w:r w:rsidRPr="003C4AD9">
        <w:rPr>
          <w:i/>
          <w:sz w:val="20"/>
        </w:rPr>
        <w:t>The Inspiration and Authority of the Bible</w:t>
      </w:r>
      <w:r w:rsidR="00B865F9" w:rsidRPr="00B865F9">
        <w:rPr>
          <w:iCs/>
          <w:sz w:val="20"/>
        </w:rPr>
        <w:t xml:space="preserve">. </w:t>
      </w:r>
      <w:r w:rsidRPr="003C4AD9">
        <w:rPr>
          <w:sz w:val="20"/>
        </w:rPr>
        <w:t>Ed</w:t>
      </w:r>
      <w:r w:rsidR="00B865F9" w:rsidRPr="00B865F9">
        <w:rPr>
          <w:sz w:val="20"/>
        </w:rPr>
        <w:t xml:space="preserve">. </w:t>
      </w:r>
      <w:r w:rsidRPr="003C4AD9">
        <w:rPr>
          <w:sz w:val="20"/>
        </w:rPr>
        <w:t>Samuel G</w:t>
      </w:r>
      <w:r w:rsidR="00B865F9" w:rsidRPr="00B865F9">
        <w:rPr>
          <w:sz w:val="20"/>
        </w:rPr>
        <w:t xml:space="preserve">. </w:t>
      </w:r>
      <w:r w:rsidRPr="003C4AD9">
        <w:rPr>
          <w:sz w:val="20"/>
        </w:rPr>
        <w:t>Craig</w:t>
      </w:r>
      <w:r w:rsidR="00B865F9" w:rsidRPr="00B865F9">
        <w:rPr>
          <w:sz w:val="20"/>
        </w:rPr>
        <w:t xml:space="preserve">. </w:t>
      </w:r>
      <w:r w:rsidRPr="003C4AD9">
        <w:rPr>
          <w:sz w:val="20"/>
        </w:rPr>
        <w:t>Intro</w:t>
      </w:r>
      <w:r w:rsidR="00B865F9" w:rsidRPr="00B865F9">
        <w:rPr>
          <w:sz w:val="20"/>
        </w:rPr>
        <w:t xml:space="preserve">. </w:t>
      </w:r>
      <w:r w:rsidRPr="003C4AD9">
        <w:rPr>
          <w:sz w:val="20"/>
        </w:rPr>
        <w:t>Cornel</w:t>
      </w:r>
      <w:r>
        <w:rPr>
          <w:sz w:val="20"/>
        </w:rPr>
        <w:t>ius Van Til</w:t>
      </w:r>
      <w:r w:rsidR="00B865F9" w:rsidRPr="00B865F9">
        <w:rPr>
          <w:sz w:val="20"/>
        </w:rPr>
        <w:t xml:space="preserve">. </w:t>
      </w:r>
      <w:r>
        <w:rPr>
          <w:sz w:val="20"/>
        </w:rPr>
        <w:t>Phillipsburg</w:t>
      </w:r>
      <w:r w:rsidR="00B865F9" w:rsidRPr="00B865F9">
        <w:rPr>
          <w:sz w:val="20"/>
        </w:rPr>
        <w:t xml:space="preserve">: </w:t>
      </w:r>
      <w:r w:rsidRPr="003C4AD9">
        <w:rPr>
          <w:sz w:val="20"/>
        </w:rPr>
        <w:t>Presbyterian and Reformed</w:t>
      </w:r>
      <w:r w:rsidR="00B865F9" w:rsidRPr="00B865F9">
        <w:rPr>
          <w:sz w:val="20"/>
        </w:rPr>
        <w:t>,</w:t>
      </w:r>
      <w:r w:rsidR="00B865F9">
        <w:rPr>
          <w:sz w:val="20"/>
        </w:rPr>
        <w:t xml:space="preserve"> </w:t>
      </w:r>
      <w:r w:rsidRPr="003C4AD9">
        <w:rPr>
          <w:sz w:val="20"/>
        </w:rPr>
        <w:t>1948</w:t>
      </w:r>
      <w:r w:rsidR="00B865F9" w:rsidRPr="00B865F9">
        <w:rPr>
          <w:sz w:val="20"/>
        </w:rPr>
        <w:t>.</w:t>
      </w:r>
    </w:p>
    <w:bookmarkEnd w:id="12"/>
    <w:p w:rsidR="00782FB7" w:rsidRDefault="00782FB7" w:rsidP="00782FB7">
      <w:r>
        <w:br w:type="page"/>
      </w:r>
    </w:p>
    <w:p w:rsidR="00782FB7" w:rsidRDefault="00782FB7" w:rsidP="00782FB7">
      <w:pPr>
        <w:pStyle w:val="Heading2"/>
      </w:pPr>
      <w:bookmarkStart w:id="13" w:name="_Toc502431248"/>
      <w:r>
        <w:lastRenderedPageBreak/>
        <w:t>On Fundamentalism</w:t>
      </w:r>
      <w:bookmarkEnd w:id="13"/>
    </w:p>
    <w:p w:rsidR="00782FB7" w:rsidRDefault="00782FB7" w:rsidP="00782FB7"/>
    <w:p w:rsidR="00782FB7" w:rsidRPr="00E34E2C" w:rsidRDefault="00782FB7" w:rsidP="00782FB7">
      <w:pPr>
        <w:ind w:left="1440" w:right="720" w:hanging="720"/>
        <w:rPr>
          <w:sz w:val="20"/>
        </w:rPr>
      </w:pPr>
      <w:bookmarkStart w:id="14" w:name="_Hlk498717703"/>
      <w:r w:rsidRPr="00E34E2C">
        <w:rPr>
          <w:sz w:val="20"/>
        </w:rPr>
        <w:t>Brown</w:t>
      </w:r>
      <w:r w:rsidR="00B865F9" w:rsidRPr="00B865F9">
        <w:rPr>
          <w:sz w:val="20"/>
        </w:rPr>
        <w:t>,</w:t>
      </w:r>
      <w:r w:rsidR="00B865F9">
        <w:rPr>
          <w:sz w:val="20"/>
        </w:rPr>
        <w:t xml:space="preserve"> </w:t>
      </w:r>
      <w:r w:rsidRPr="00E34E2C">
        <w:rPr>
          <w:sz w:val="20"/>
        </w:rPr>
        <w:t>Raymond E</w:t>
      </w:r>
      <w:r w:rsidR="00B865F9" w:rsidRPr="00B865F9">
        <w:rPr>
          <w:sz w:val="20"/>
        </w:rPr>
        <w:t>.</w:t>
      </w:r>
      <w:r w:rsidR="00B865F9" w:rsidRPr="00B865F9">
        <w:rPr>
          <w:vanish/>
          <w:sz w:val="20"/>
        </w:rPr>
        <w:t>,</w:t>
      </w:r>
      <w:r w:rsidR="00B865F9">
        <w:rPr>
          <w:vanish/>
          <w:sz w:val="20"/>
        </w:rPr>
        <w:t xml:space="preserve"> </w:t>
      </w:r>
      <w:r w:rsidRPr="002C5207">
        <w:rPr>
          <w:vanish/>
          <w:sz w:val="20"/>
        </w:rPr>
        <w:t>S</w:t>
      </w:r>
      <w:r w:rsidR="00B865F9" w:rsidRPr="00B865F9">
        <w:rPr>
          <w:vanish/>
          <w:sz w:val="20"/>
        </w:rPr>
        <w:t>.</w:t>
      </w:r>
      <w:r w:rsidRPr="002C5207">
        <w:rPr>
          <w:vanish/>
          <w:sz w:val="20"/>
        </w:rPr>
        <w:t>S</w:t>
      </w:r>
      <w:r w:rsidR="00B865F9" w:rsidRPr="00B865F9">
        <w:rPr>
          <w:vanish/>
          <w:sz w:val="20"/>
        </w:rPr>
        <w:t xml:space="preserve">. </w:t>
      </w:r>
      <w:r w:rsidRPr="00E34E2C">
        <w:rPr>
          <w:i/>
          <w:sz w:val="20"/>
        </w:rPr>
        <w:t>Biblical Reflections on Crises Facing the Church</w:t>
      </w:r>
      <w:r w:rsidR="00B865F9" w:rsidRPr="00B865F9">
        <w:rPr>
          <w:sz w:val="20"/>
        </w:rPr>
        <w:t xml:space="preserve">. </w:t>
      </w:r>
      <w:r w:rsidRPr="00E34E2C">
        <w:rPr>
          <w:sz w:val="20"/>
        </w:rPr>
        <w:t>New York</w:t>
      </w:r>
      <w:r w:rsidR="00B865F9" w:rsidRPr="00B865F9">
        <w:rPr>
          <w:sz w:val="20"/>
        </w:rPr>
        <w:t xml:space="preserve">: </w:t>
      </w:r>
      <w:r w:rsidRPr="00E34E2C">
        <w:rPr>
          <w:sz w:val="20"/>
        </w:rPr>
        <w:t>Paulist</w:t>
      </w:r>
      <w:r w:rsidR="00B865F9" w:rsidRPr="00B865F9">
        <w:rPr>
          <w:sz w:val="20"/>
        </w:rPr>
        <w:t>,</w:t>
      </w:r>
      <w:r w:rsidR="00B865F9">
        <w:rPr>
          <w:sz w:val="20"/>
        </w:rPr>
        <w:t xml:space="preserve"> </w:t>
      </w:r>
      <w:r w:rsidRPr="00E34E2C">
        <w:rPr>
          <w:sz w:val="20"/>
        </w:rPr>
        <w:t>1975</w:t>
      </w:r>
      <w:r w:rsidR="00B865F9" w:rsidRPr="00B865F9">
        <w:rPr>
          <w:sz w:val="20"/>
        </w:rPr>
        <w:t>. (</w:t>
      </w:r>
      <w:r w:rsidRPr="00E34E2C">
        <w:rPr>
          <w:sz w:val="20"/>
        </w:rPr>
        <w:t xml:space="preserve">Has </w:t>
      </w:r>
      <w:r w:rsidRPr="00E34E2C">
        <w:rPr>
          <w:i/>
          <w:sz w:val="20"/>
        </w:rPr>
        <w:t>nihil obstat</w:t>
      </w:r>
      <w:r w:rsidRPr="00E34E2C">
        <w:rPr>
          <w:sz w:val="20"/>
        </w:rPr>
        <w:t xml:space="preserve"> and </w:t>
      </w:r>
      <w:r w:rsidRPr="00E34E2C">
        <w:rPr>
          <w:i/>
          <w:sz w:val="20"/>
        </w:rPr>
        <w:t>imprimatur</w:t>
      </w:r>
      <w:r w:rsidR="00B865F9" w:rsidRPr="00B865F9">
        <w:rPr>
          <w:sz w:val="20"/>
        </w:rPr>
        <w:t>.)</w:t>
      </w:r>
    </w:p>
    <w:p w:rsidR="00782FB7" w:rsidRDefault="00782FB7" w:rsidP="00782FB7">
      <w:pPr>
        <w:ind w:left="1440" w:right="720" w:hanging="720"/>
        <w:rPr>
          <w:sz w:val="20"/>
        </w:rPr>
      </w:pPr>
      <w:r>
        <w:rPr>
          <w:sz w:val="20"/>
        </w:rPr>
        <w:t>Hudson</w:t>
      </w:r>
      <w:r w:rsidR="00B865F9" w:rsidRPr="00B865F9">
        <w:rPr>
          <w:sz w:val="20"/>
        </w:rPr>
        <w:t>,</w:t>
      </w:r>
      <w:r w:rsidR="00B865F9">
        <w:rPr>
          <w:sz w:val="20"/>
        </w:rPr>
        <w:t xml:space="preserve"> </w:t>
      </w:r>
      <w:r>
        <w:rPr>
          <w:sz w:val="20"/>
        </w:rPr>
        <w:t>Winthrop S</w:t>
      </w:r>
      <w:r w:rsidR="00B865F9" w:rsidRPr="00B865F9">
        <w:rPr>
          <w:sz w:val="20"/>
        </w:rPr>
        <w:t xml:space="preserve">. </w:t>
      </w:r>
      <w:r>
        <w:rPr>
          <w:i/>
          <w:iCs/>
          <w:sz w:val="20"/>
        </w:rPr>
        <w:t>American Protestantism</w:t>
      </w:r>
      <w:r w:rsidR="00B865F9" w:rsidRPr="00B865F9">
        <w:rPr>
          <w:sz w:val="20"/>
        </w:rPr>
        <w:t xml:space="preserve">. </w:t>
      </w:r>
      <w:r>
        <w:rPr>
          <w:sz w:val="20"/>
        </w:rPr>
        <w:t>Chicago History of American Civilization</w:t>
      </w:r>
      <w:r w:rsidR="00B865F9" w:rsidRPr="00B865F9">
        <w:rPr>
          <w:sz w:val="20"/>
        </w:rPr>
        <w:t>,</w:t>
      </w:r>
      <w:r w:rsidR="00B865F9">
        <w:rPr>
          <w:sz w:val="20"/>
        </w:rPr>
        <w:t xml:space="preserve"> </w:t>
      </w:r>
      <w:r>
        <w:rPr>
          <w:sz w:val="20"/>
        </w:rPr>
        <w:t>ed</w:t>
      </w:r>
      <w:r w:rsidR="00B865F9" w:rsidRPr="00B865F9">
        <w:rPr>
          <w:sz w:val="20"/>
        </w:rPr>
        <w:t xml:space="preserve">. </w:t>
      </w:r>
      <w:r>
        <w:rPr>
          <w:sz w:val="20"/>
        </w:rPr>
        <w:t>Daniel J</w:t>
      </w:r>
      <w:r w:rsidR="00B865F9" w:rsidRPr="00B865F9">
        <w:rPr>
          <w:sz w:val="20"/>
        </w:rPr>
        <w:t xml:space="preserve">. </w:t>
      </w:r>
      <w:r>
        <w:rPr>
          <w:sz w:val="20"/>
        </w:rPr>
        <w:t>Boorstin</w:t>
      </w:r>
      <w:r w:rsidR="00B865F9" w:rsidRPr="00B865F9">
        <w:rPr>
          <w:sz w:val="20"/>
        </w:rPr>
        <w:t xml:space="preserve">. </w:t>
      </w:r>
      <w:r>
        <w:rPr>
          <w:sz w:val="20"/>
        </w:rPr>
        <w:t>Chicago</w:t>
      </w:r>
      <w:r w:rsidR="00B865F9" w:rsidRPr="00B865F9">
        <w:rPr>
          <w:sz w:val="20"/>
        </w:rPr>
        <w:t xml:space="preserve">: </w:t>
      </w:r>
      <w:r>
        <w:rPr>
          <w:sz w:val="20"/>
        </w:rPr>
        <w:t>U of Chicago P</w:t>
      </w:r>
      <w:r w:rsidR="00B865F9" w:rsidRPr="00B865F9">
        <w:rPr>
          <w:sz w:val="20"/>
        </w:rPr>
        <w:t>,</w:t>
      </w:r>
      <w:r w:rsidR="00B865F9">
        <w:rPr>
          <w:sz w:val="20"/>
        </w:rPr>
        <w:t xml:space="preserve"> </w:t>
      </w:r>
      <w:r>
        <w:rPr>
          <w:sz w:val="20"/>
        </w:rPr>
        <w:t>1961</w:t>
      </w:r>
      <w:r w:rsidR="00B865F9" w:rsidRPr="00B865F9">
        <w:rPr>
          <w:sz w:val="20"/>
        </w:rPr>
        <w:t>.</w:t>
      </w:r>
    </w:p>
    <w:p w:rsidR="00782FB7" w:rsidRPr="00F70933" w:rsidRDefault="00782FB7" w:rsidP="00782FB7">
      <w:pPr>
        <w:ind w:left="1440" w:right="720" w:hanging="720"/>
        <w:rPr>
          <w:sz w:val="20"/>
        </w:rPr>
      </w:pPr>
      <w:r w:rsidRPr="00F70933">
        <w:rPr>
          <w:sz w:val="20"/>
        </w:rPr>
        <w:t>National Conference of Catholic Bishops Ad Hoc Committee on Biblical Fundamental</w:t>
      </w:r>
      <w:r>
        <w:rPr>
          <w:sz w:val="20"/>
        </w:rPr>
        <w:t>ism</w:t>
      </w:r>
      <w:r w:rsidR="00B865F9" w:rsidRPr="00B865F9">
        <w:rPr>
          <w:sz w:val="20"/>
        </w:rPr>
        <w:t xml:space="preserve">. </w:t>
      </w:r>
      <w:r w:rsidRPr="00F70933">
        <w:rPr>
          <w:i/>
          <w:sz w:val="20"/>
        </w:rPr>
        <w:t>Past</w:t>
      </w:r>
      <w:r w:rsidRPr="00F70933">
        <w:rPr>
          <w:i/>
          <w:sz w:val="20"/>
        </w:rPr>
        <w:t>o</w:t>
      </w:r>
      <w:r w:rsidRPr="00F70933">
        <w:rPr>
          <w:i/>
          <w:sz w:val="20"/>
        </w:rPr>
        <w:t>ral Statement for Catholics on Biblical Fundamentalism</w:t>
      </w:r>
      <w:r w:rsidR="00B865F9" w:rsidRPr="00B865F9">
        <w:rPr>
          <w:sz w:val="20"/>
        </w:rPr>
        <w:t xml:space="preserve">. </w:t>
      </w:r>
      <w:r w:rsidRPr="00F70933">
        <w:rPr>
          <w:sz w:val="20"/>
        </w:rPr>
        <w:t>Washington</w:t>
      </w:r>
      <w:r w:rsidR="00B865F9" w:rsidRPr="00B865F9">
        <w:rPr>
          <w:sz w:val="20"/>
        </w:rPr>
        <w:t xml:space="preserve">: </w:t>
      </w:r>
      <w:r w:rsidRPr="00F70933">
        <w:rPr>
          <w:sz w:val="20"/>
        </w:rPr>
        <w:t>National Confe</w:t>
      </w:r>
      <w:r w:rsidRPr="00F70933">
        <w:rPr>
          <w:sz w:val="20"/>
        </w:rPr>
        <w:t>r</w:t>
      </w:r>
      <w:r w:rsidRPr="00F70933">
        <w:rPr>
          <w:sz w:val="20"/>
        </w:rPr>
        <w:t>ence of Catholic Bishops</w:t>
      </w:r>
      <w:r w:rsidR="00B865F9" w:rsidRPr="00B865F9">
        <w:rPr>
          <w:sz w:val="20"/>
        </w:rPr>
        <w:t>,</w:t>
      </w:r>
      <w:r w:rsidR="00B865F9">
        <w:rPr>
          <w:sz w:val="20"/>
        </w:rPr>
        <w:t xml:space="preserve"> </w:t>
      </w:r>
      <w:r w:rsidRPr="00F70933">
        <w:rPr>
          <w:sz w:val="20"/>
        </w:rPr>
        <w:t>1987</w:t>
      </w:r>
      <w:r w:rsidR="00B865F9" w:rsidRPr="00B865F9">
        <w:rPr>
          <w:sz w:val="20"/>
        </w:rPr>
        <w:t>.</w:t>
      </w:r>
    </w:p>
    <w:p w:rsidR="00782FB7" w:rsidRDefault="00782FB7" w:rsidP="00782FB7">
      <w:pPr>
        <w:ind w:left="1440" w:right="720" w:hanging="720"/>
        <w:rPr>
          <w:sz w:val="20"/>
        </w:rPr>
      </w:pPr>
      <w:r>
        <w:rPr>
          <w:sz w:val="20"/>
        </w:rPr>
        <w:t>Pontifical Biblical Commission</w:t>
      </w:r>
      <w:r w:rsidR="00B865F9" w:rsidRPr="00B865F9">
        <w:rPr>
          <w:sz w:val="20"/>
        </w:rPr>
        <w:t xml:space="preserve">. </w:t>
      </w:r>
      <w:r w:rsidRPr="00F70933">
        <w:rPr>
          <w:i/>
          <w:sz w:val="20"/>
        </w:rPr>
        <w:t>The Interpretation of the Bible in the Church</w:t>
      </w:r>
      <w:r w:rsidR="00B865F9" w:rsidRPr="00B865F9">
        <w:rPr>
          <w:sz w:val="20"/>
        </w:rPr>
        <w:t xml:space="preserve">. </w:t>
      </w:r>
      <w:r w:rsidRPr="00F70933">
        <w:rPr>
          <w:sz w:val="20"/>
        </w:rPr>
        <w:t>1993</w:t>
      </w:r>
      <w:r w:rsidR="00B865F9" w:rsidRPr="00B865F9">
        <w:rPr>
          <w:sz w:val="20"/>
        </w:rPr>
        <w:t>.</w:t>
      </w:r>
    </w:p>
    <w:p w:rsidR="00782FB7" w:rsidRPr="00F70933" w:rsidRDefault="00782FB7" w:rsidP="00782FB7">
      <w:pPr>
        <w:ind w:left="1440" w:right="720" w:hanging="720"/>
        <w:rPr>
          <w:sz w:val="20"/>
        </w:rPr>
      </w:pPr>
      <w:r>
        <w:rPr>
          <w:sz w:val="20"/>
        </w:rPr>
        <w:t>Rist</w:t>
      </w:r>
      <w:r w:rsidR="00B865F9" w:rsidRPr="00B865F9">
        <w:rPr>
          <w:sz w:val="20"/>
        </w:rPr>
        <w:t>,</w:t>
      </w:r>
      <w:r w:rsidR="00B865F9">
        <w:rPr>
          <w:sz w:val="20"/>
        </w:rPr>
        <w:t xml:space="preserve"> </w:t>
      </w:r>
      <w:r>
        <w:rPr>
          <w:sz w:val="20"/>
        </w:rPr>
        <w:t>M</w:t>
      </w:r>
      <w:r w:rsidR="00B865F9" w:rsidRPr="00B865F9">
        <w:rPr>
          <w:sz w:val="20"/>
        </w:rPr>
        <w:t xml:space="preserve">. </w:t>
      </w:r>
      <w:r w:rsidR="00B865F9">
        <w:rPr>
          <w:sz w:val="20"/>
        </w:rPr>
        <w:t>“</w:t>
      </w:r>
      <w:r>
        <w:rPr>
          <w:sz w:val="20"/>
        </w:rPr>
        <w:t>Millenium</w:t>
      </w:r>
      <w:r w:rsidR="00B865F9" w:rsidRPr="00B865F9">
        <w:rPr>
          <w:sz w:val="20"/>
        </w:rPr>
        <w:t>.</w:t>
      </w:r>
      <w:r w:rsidR="00B865F9">
        <w:rPr>
          <w:sz w:val="20"/>
        </w:rPr>
        <w:t>”</w:t>
      </w:r>
      <w:r w:rsidR="00B865F9" w:rsidRPr="00B865F9">
        <w:rPr>
          <w:sz w:val="20"/>
        </w:rPr>
        <w:t xml:space="preserve"> </w:t>
      </w:r>
      <w:r>
        <w:rPr>
          <w:i/>
          <w:sz w:val="20"/>
        </w:rPr>
        <w:t>The Interpreter</w:t>
      </w:r>
      <w:r w:rsidR="00B865F9">
        <w:rPr>
          <w:sz w:val="20"/>
        </w:rPr>
        <w:t>’</w:t>
      </w:r>
      <w:r>
        <w:rPr>
          <w:i/>
          <w:sz w:val="20"/>
        </w:rPr>
        <w:t>s Dictionary of the Bible</w:t>
      </w:r>
      <w:r w:rsidR="00B865F9" w:rsidRPr="00B865F9">
        <w:rPr>
          <w:sz w:val="20"/>
        </w:rPr>
        <w:t xml:space="preserve">. </w:t>
      </w:r>
      <w:r>
        <w:rPr>
          <w:sz w:val="20"/>
        </w:rPr>
        <w:t>Ed</w:t>
      </w:r>
      <w:r w:rsidR="00B865F9" w:rsidRPr="00B865F9">
        <w:rPr>
          <w:sz w:val="20"/>
        </w:rPr>
        <w:t xml:space="preserve">. </w:t>
      </w:r>
      <w:r>
        <w:rPr>
          <w:sz w:val="20"/>
        </w:rPr>
        <w:t>George Arthur Buttrick</w:t>
      </w:r>
      <w:r w:rsidR="00B865F9" w:rsidRPr="00B865F9">
        <w:rPr>
          <w:sz w:val="20"/>
        </w:rPr>
        <w:t xml:space="preserve">. </w:t>
      </w:r>
      <w:r>
        <w:rPr>
          <w:sz w:val="20"/>
        </w:rPr>
        <w:t>Vol</w:t>
      </w:r>
      <w:r w:rsidR="00B865F9" w:rsidRPr="00B865F9">
        <w:rPr>
          <w:sz w:val="20"/>
        </w:rPr>
        <w:t xml:space="preserve">. </w:t>
      </w:r>
      <w:r>
        <w:rPr>
          <w:sz w:val="20"/>
        </w:rPr>
        <w:t>3</w:t>
      </w:r>
      <w:r w:rsidR="00B865F9" w:rsidRPr="00B865F9">
        <w:rPr>
          <w:sz w:val="20"/>
        </w:rPr>
        <w:t xml:space="preserve">. </w:t>
      </w:r>
      <w:r>
        <w:rPr>
          <w:sz w:val="20"/>
        </w:rPr>
        <w:t>New York</w:t>
      </w:r>
      <w:r w:rsidR="00B865F9" w:rsidRPr="00B865F9">
        <w:rPr>
          <w:sz w:val="20"/>
        </w:rPr>
        <w:t xml:space="preserve">: </w:t>
      </w:r>
      <w:r>
        <w:rPr>
          <w:sz w:val="20"/>
        </w:rPr>
        <w:t>Abingdon</w:t>
      </w:r>
      <w:r w:rsidR="00B865F9" w:rsidRPr="00B865F9">
        <w:rPr>
          <w:sz w:val="20"/>
        </w:rPr>
        <w:t>,</w:t>
      </w:r>
      <w:r w:rsidR="00B865F9">
        <w:rPr>
          <w:sz w:val="20"/>
        </w:rPr>
        <w:t xml:space="preserve"> </w:t>
      </w:r>
      <w:r>
        <w:rPr>
          <w:sz w:val="20"/>
        </w:rPr>
        <w:t>1962</w:t>
      </w:r>
      <w:r w:rsidR="00B865F9" w:rsidRPr="00B865F9">
        <w:rPr>
          <w:sz w:val="20"/>
        </w:rPr>
        <w:t xml:space="preserve">. </w:t>
      </w:r>
      <w:r>
        <w:rPr>
          <w:sz w:val="20"/>
        </w:rPr>
        <w:t>381-82</w:t>
      </w:r>
      <w:r w:rsidR="00B865F9" w:rsidRPr="00B865F9">
        <w:rPr>
          <w:sz w:val="20"/>
        </w:rPr>
        <w:t xml:space="preserve">. </w:t>
      </w:r>
      <w:r>
        <w:rPr>
          <w:sz w:val="20"/>
        </w:rPr>
        <w:t>5 vols</w:t>
      </w:r>
      <w:r w:rsidR="00B865F9" w:rsidRPr="00B865F9">
        <w:rPr>
          <w:sz w:val="20"/>
        </w:rPr>
        <w:t>.</w:t>
      </w:r>
    </w:p>
    <w:bookmarkEnd w:id="14"/>
    <w:p w:rsidR="00782FB7" w:rsidRDefault="00782FB7" w:rsidP="00782FB7"/>
    <w:p w:rsidR="00782FB7" w:rsidRDefault="00782FB7" w:rsidP="00782FB7"/>
    <w:p w:rsidR="00782FB7" w:rsidRDefault="00782FB7" w:rsidP="00AE1F33">
      <w:pPr>
        <w:numPr>
          <w:ilvl w:val="0"/>
          <w:numId w:val="5"/>
        </w:numPr>
        <w:jc w:val="both"/>
      </w:pPr>
      <w:r>
        <w:rPr>
          <w:b/>
        </w:rPr>
        <w:t>origin of the term</w:t>
      </w:r>
      <w:r w:rsidR="00B865F9" w:rsidRPr="00B865F9">
        <w:t xml:space="preserve"> </w:t>
      </w:r>
      <w:r w:rsidR="00B865F9">
        <w:t>“</w:t>
      </w:r>
      <w:r>
        <w:rPr>
          <w:b/>
        </w:rPr>
        <w:t>fundamentalism</w:t>
      </w:r>
      <w:r w:rsidR="00B865F9">
        <w:t>”</w:t>
      </w:r>
    </w:p>
    <w:p w:rsidR="00782FB7" w:rsidRDefault="00782FB7" w:rsidP="00AE1F33">
      <w:pPr>
        <w:numPr>
          <w:ilvl w:val="1"/>
          <w:numId w:val="5"/>
        </w:numPr>
        <w:jc w:val="both"/>
      </w:pPr>
      <w:r>
        <w:t>Europeans who came to America led hard lives with little time for study</w:t>
      </w:r>
      <w:r w:rsidR="00B865F9" w:rsidRPr="00B865F9">
        <w:t xml:space="preserve">. </w:t>
      </w:r>
      <w:r>
        <w:t>Those who m</w:t>
      </w:r>
      <w:r>
        <w:t>i</w:t>
      </w:r>
      <w:r>
        <w:t>grated to the South and West</w:t>
      </w:r>
      <w:r w:rsidR="00B865F9" w:rsidRPr="00B865F9">
        <w:t>,</w:t>
      </w:r>
      <w:r w:rsidR="00B865F9">
        <w:t xml:space="preserve"> </w:t>
      </w:r>
      <w:r>
        <w:t>where there were no churches</w:t>
      </w:r>
      <w:r w:rsidR="00B865F9" w:rsidRPr="00B865F9">
        <w:t>,</w:t>
      </w:r>
      <w:r w:rsidR="00B865F9">
        <w:t xml:space="preserve"> </w:t>
      </w:r>
      <w:r>
        <w:t>became largely un-Christian</w:t>
      </w:r>
      <w:r w:rsidR="00B865F9" w:rsidRPr="00B865F9">
        <w:t xml:space="preserve">. </w:t>
      </w:r>
      <w:r>
        <w:t>To convert them</w:t>
      </w:r>
      <w:r w:rsidR="00B865F9" w:rsidRPr="00B865F9">
        <w:t>,</w:t>
      </w:r>
      <w:r w:rsidR="00B865F9">
        <w:t xml:space="preserve"> </w:t>
      </w:r>
      <w:r>
        <w:t>evangelists drastically simplified theology</w:t>
      </w:r>
      <w:r w:rsidR="00B865F9" w:rsidRPr="00B865F9">
        <w:t xml:space="preserve">: </w:t>
      </w:r>
      <w:r>
        <w:t>believe in this book because every word is true</w:t>
      </w:r>
      <w:r w:rsidR="00B865F9" w:rsidRPr="00B865F9">
        <w:t xml:space="preserve">; </w:t>
      </w:r>
      <w:r>
        <w:t>and accept Christ as your Lord and savior</w:t>
      </w:r>
      <w:r w:rsidR="00B865F9" w:rsidRPr="00B865F9">
        <w:t xml:space="preserve">. </w:t>
      </w:r>
      <w:r>
        <w:t>Thus the theology in which fundamentalism arose was American frontier theology</w:t>
      </w:r>
      <w:r w:rsidR="00B865F9" w:rsidRPr="00B865F9">
        <w:t>.</w:t>
      </w:r>
    </w:p>
    <w:p w:rsidR="00782FB7" w:rsidRDefault="00B865F9" w:rsidP="00AE1F33">
      <w:pPr>
        <w:numPr>
          <w:ilvl w:val="1"/>
          <w:numId w:val="5"/>
        </w:numPr>
        <w:jc w:val="both"/>
      </w:pPr>
      <w:r>
        <w:t>“</w:t>
      </w:r>
      <w:r w:rsidR="00782FB7">
        <w:t>Christian orthodoxy was identified with biblical inerrancy</w:t>
      </w:r>
      <w:r w:rsidRPr="00B865F9">
        <w:t>,</w:t>
      </w:r>
      <w:r>
        <w:t xml:space="preserve"> </w:t>
      </w:r>
      <w:r w:rsidR="00782FB7">
        <w:t>and was tested by whether or not one accepted literally the Genesis account of creation</w:t>
      </w:r>
      <w:r w:rsidRPr="00B865F9">
        <w:t>,</w:t>
      </w:r>
      <w:r>
        <w:t xml:space="preserve"> </w:t>
      </w:r>
      <w:r w:rsidR="00782FB7">
        <w:t>the virgin birth of Jesus</w:t>
      </w:r>
      <w:r w:rsidRPr="00B865F9">
        <w:t>,</w:t>
      </w:r>
      <w:r>
        <w:t xml:space="preserve"> </w:t>
      </w:r>
      <w:r w:rsidR="00782FB7">
        <w:t>his substitutionary atonement</w:t>
      </w:r>
      <w:r w:rsidRPr="00B865F9">
        <w:t>,</w:t>
      </w:r>
      <w:r>
        <w:t xml:space="preserve"> </w:t>
      </w:r>
      <w:r w:rsidR="00782FB7">
        <w:t>physical resurrection</w:t>
      </w:r>
      <w:r w:rsidRPr="00B865F9">
        <w:t>,</w:t>
      </w:r>
      <w:r>
        <w:t xml:space="preserve"> </w:t>
      </w:r>
      <w:r w:rsidR="00782FB7">
        <w:t>and imminent bodily return to earth</w:t>
      </w:r>
      <w:r w:rsidRPr="00B865F9">
        <w:t>.</w:t>
      </w:r>
      <w:r>
        <w:t>”</w:t>
      </w:r>
      <w:r w:rsidRPr="00B865F9">
        <w:t xml:space="preserve"> (</w:t>
      </w:r>
      <w:r w:rsidR="00782FB7">
        <w:t>148</w:t>
      </w:r>
      <w:r w:rsidRPr="00B865F9">
        <w:t>)</w:t>
      </w:r>
    </w:p>
    <w:p w:rsidR="00782FB7" w:rsidRDefault="00B865F9" w:rsidP="00AE1F33">
      <w:pPr>
        <w:numPr>
          <w:ilvl w:val="1"/>
          <w:numId w:val="5"/>
        </w:numPr>
        <w:jc w:val="both"/>
      </w:pPr>
      <w:r>
        <w:t>“</w:t>
      </w:r>
      <w:r w:rsidR="00782FB7">
        <w:t xml:space="preserve">The publication of twelve small volumes of </w:t>
      </w:r>
      <w:r w:rsidR="00782FB7">
        <w:rPr>
          <w:i/>
        </w:rPr>
        <w:t>The Fundamentals</w:t>
      </w:r>
      <w:r w:rsidRPr="00B865F9">
        <w:rPr>
          <w:iCs/>
        </w:rPr>
        <w:t xml:space="preserve"> [</w:t>
      </w:r>
      <w:r w:rsidR="00782FB7">
        <w:t>148</w:t>
      </w:r>
      <w:r w:rsidRPr="00B865F9">
        <w:t xml:space="preserve">] </w:t>
      </w:r>
      <w:r w:rsidR="00782FB7">
        <w:t xml:space="preserve">between 1909 and 1912 marked the transformation of Fundamentalism from a movement of dissent into a power group </w:t>
      </w:r>
      <w:r w:rsidR="00FA0622" w:rsidRPr="00FA0622">
        <w:t xml:space="preserve">. . . </w:t>
      </w:r>
      <w:r>
        <w:t>”</w:t>
      </w:r>
      <w:r w:rsidRPr="00B865F9">
        <w:t xml:space="preserve"> (</w:t>
      </w:r>
      <w:r w:rsidR="00782FB7">
        <w:t>Hudson 148-49</w:t>
      </w:r>
      <w:r w:rsidRPr="00B865F9">
        <w:t>)</w:t>
      </w:r>
    </w:p>
    <w:p w:rsidR="00782FB7" w:rsidRDefault="00B865F9" w:rsidP="00AE1F33">
      <w:pPr>
        <w:numPr>
          <w:ilvl w:val="1"/>
          <w:numId w:val="5"/>
        </w:numPr>
        <w:jc w:val="both"/>
      </w:pPr>
      <w:r>
        <w:t>“</w:t>
      </w:r>
      <w:r w:rsidR="00FA0622" w:rsidRPr="00FA0622">
        <w:t xml:space="preserve">. . . </w:t>
      </w:r>
      <w:r w:rsidRPr="00B865F9">
        <w:t xml:space="preserve"> </w:t>
      </w:r>
      <w:r w:rsidR="00782FB7">
        <w:t>Curtis Lee Laws</w:t>
      </w:r>
      <w:r w:rsidRPr="00B865F9">
        <w:t>,</w:t>
      </w:r>
      <w:r>
        <w:t xml:space="preserve"> </w:t>
      </w:r>
      <w:r w:rsidR="00782FB7">
        <w:t xml:space="preserve">editor of the </w:t>
      </w:r>
      <w:r w:rsidR="00782FB7">
        <w:rPr>
          <w:i/>
        </w:rPr>
        <w:t>Watchman-Examiner</w:t>
      </w:r>
      <w:r w:rsidRPr="00B865F9">
        <w:rPr>
          <w:iCs/>
        </w:rPr>
        <w:t>,</w:t>
      </w:r>
      <w:r>
        <w:rPr>
          <w:iCs/>
        </w:rPr>
        <w:t xml:space="preserve"> </w:t>
      </w:r>
      <w:r w:rsidR="00782FB7">
        <w:t>first coined the term</w:t>
      </w:r>
      <w:r w:rsidRPr="00B865F9">
        <w:t xml:space="preserve"> [</w:t>
      </w:r>
      <w:r>
        <w:t>“</w:t>
      </w:r>
      <w:r w:rsidR="00782FB7">
        <w:t>fund</w:t>
      </w:r>
      <w:r w:rsidR="00782FB7">
        <w:t>a</w:t>
      </w:r>
      <w:r w:rsidR="00782FB7">
        <w:t>mentalism</w:t>
      </w:r>
      <w:r>
        <w:t>”</w:t>
      </w:r>
      <w:r w:rsidRPr="00B865F9">
        <w:t xml:space="preserve">] </w:t>
      </w:r>
      <w:r w:rsidR="00FA0622" w:rsidRPr="00FA0622">
        <w:t xml:space="preserve">. . . </w:t>
      </w:r>
      <w:r w:rsidRPr="00B865F9">
        <w:t xml:space="preserve"> </w:t>
      </w:r>
      <w:r w:rsidR="00782FB7">
        <w:t xml:space="preserve">in 1920 </w:t>
      </w:r>
      <w:r w:rsidR="00FA0622" w:rsidRPr="00FA0622">
        <w:t xml:space="preserve">. . . </w:t>
      </w:r>
      <w:r>
        <w:t>”</w:t>
      </w:r>
      <w:r w:rsidRPr="00B865F9">
        <w:t xml:space="preserve"> (</w:t>
      </w:r>
      <w:r w:rsidR="00782FB7">
        <w:t>Hudson 147</w:t>
      </w:r>
      <w:r w:rsidRPr="00B865F9">
        <w:t>)</w:t>
      </w:r>
    </w:p>
    <w:p w:rsidR="00782FB7" w:rsidRPr="00B92A7B" w:rsidRDefault="00782FB7" w:rsidP="00782FB7"/>
    <w:p w:rsidR="00782FB7" w:rsidRDefault="00782FB7" w:rsidP="00AE1F33">
      <w:pPr>
        <w:numPr>
          <w:ilvl w:val="0"/>
          <w:numId w:val="5"/>
        </w:numPr>
        <w:jc w:val="both"/>
      </w:pPr>
      <w:r>
        <w:rPr>
          <w:b/>
        </w:rPr>
        <w:t>characteristics of fundamentalism</w:t>
      </w:r>
    </w:p>
    <w:p w:rsidR="00782FB7" w:rsidRDefault="00782FB7" w:rsidP="00AE1F33">
      <w:pPr>
        <w:numPr>
          <w:ilvl w:val="1"/>
          <w:numId w:val="5"/>
        </w:numPr>
        <w:jc w:val="both"/>
      </w:pPr>
      <w:r>
        <w:rPr>
          <w:i/>
        </w:rPr>
        <w:t>absolute inerrancy of the Bible</w:t>
      </w:r>
    </w:p>
    <w:p w:rsidR="00782FB7" w:rsidRDefault="00B865F9" w:rsidP="00AE1F33">
      <w:pPr>
        <w:numPr>
          <w:ilvl w:val="2"/>
          <w:numId w:val="5"/>
        </w:numPr>
        <w:jc w:val="both"/>
      </w:pPr>
      <w:r>
        <w:t>“</w:t>
      </w:r>
      <w:r w:rsidR="00FA0622" w:rsidRPr="00FA0622">
        <w:t xml:space="preserve">. . . </w:t>
      </w:r>
      <w:r w:rsidRPr="00B865F9">
        <w:t xml:space="preserve"> </w:t>
      </w:r>
      <w:r w:rsidR="00782FB7">
        <w:t>a belligerant</w:t>
      </w:r>
      <w:r w:rsidRPr="00B865F9">
        <w:t xml:space="preserve"> [</w:t>
      </w:r>
      <w:r w:rsidR="00782FB7">
        <w:rPr>
          <w:i/>
        </w:rPr>
        <w:t>sic</w:t>
      </w:r>
      <w:r w:rsidRPr="00B865F9">
        <w:t xml:space="preserve">] </w:t>
      </w:r>
      <w:r w:rsidR="00782FB7">
        <w:t>anti-Modernist reaction stemm</w:t>
      </w:r>
      <w:r w:rsidRPr="00B865F9">
        <w:t>[</w:t>
      </w:r>
      <w:r w:rsidR="00782FB7">
        <w:t>ed</w:t>
      </w:r>
      <w:r w:rsidRPr="00B865F9">
        <w:t xml:space="preserve">] </w:t>
      </w:r>
      <w:r w:rsidR="00782FB7">
        <w:t>from the</w:t>
      </w:r>
      <w:r w:rsidRPr="00B865F9">
        <w:t xml:space="preserve"> </w:t>
      </w:r>
      <w:r>
        <w:t>“</w:t>
      </w:r>
      <w:r w:rsidR="00782FB7">
        <w:t>Prophetic</w:t>
      </w:r>
      <w:r>
        <w:t>”</w:t>
      </w:r>
      <w:r w:rsidRPr="00B865F9">
        <w:t xml:space="preserve"> </w:t>
      </w:r>
      <w:r w:rsidR="00782FB7">
        <w:t>Bible conferences of the latter part of the nineteenth century</w:t>
      </w:r>
      <w:r w:rsidRPr="00B865F9">
        <w:t xml:space="preserve">. </w:t>
      </w:r>
      <w:r w:rsidR="00782FB7">
        <w:t>The premillennial</w:t>
      </w:r>
      <w:r w:rsidR="00782FB7">
        <w:rPr>
          <w:rStyle w:val="FootnoteReference"/>
          <w:rFonts w:eastAsia="PMingLiU"/>
        </w:rPr>
        <w:footnoteReference w:id="7"/>
      </w:r>
      <w:r w:rsidR="00782FB7">
        <w:t xml:space="preserve"> views enunciated at these conferences presupposed the verbal inspiration of Scripture in every detail as the basis for their whole system</w:t>
      </w:r>
      <w:r w:rsidRPr="00B865F9">
        <w:t>,</w:t>
      </w:r>
      <w:r>
        <w:t xml:space="preserve"> </w:t>
      </w:r>
      <w:r w:rsidR="00782FB7">
        <w:t>and consequently the itinerant r</w:t>
      </w:r>
      <w:r w:rsidR="00782FB7">
        <w:t>e</w:t>
      </w:r>
      <w:r w:rsidR="00782FB7">
        <w:t>vivalists who found their inspiration at the conferences were</w:t>
      </w:r>
      <w:r w:rsidRPr="00B865F9">
        <w:t xml:space="preserve"> [</w:t>
      </w:r>
      <w:r w:rsidR="00782FB7">
        <w:t>147</w:t>
      </w:r>
      <w:r w:rsidRPr="00B865F9">
        <w:t xml:space="preserve">] </w:t>
      </w:r>
      <w:r w:rsidR="00782FB7">
        <w:t>quick to assail all forms of biblical liberalism</w:t>
      </w:r>
      <w:r w:rsidRPr="00B865F9">
        <w:t>.</w:t>
      </w:r>
      <w:r>
        <w:t>”</w:t>
      </w:r>
      <w:r w:rsidRPr="00B865F9">
        <w:t xml:space="preserve"> (</w:t>
      </w:r>
      <w:r w:rsidR="00782FB7">
        <w:t>Hudson 147-48</w:t>
      </w:r>
      <w:r w:rsidRPr="00B865F9">
        <w:t>)</w:t>
      </w:r>
    </w:p>
    <w:p w:rsidR="00782FB7" w:rsidRDefault="00B865F9" w:rsidP="00AE1F33">
      <w:pPr>
        <w:numPr>
          <w:ilvl w:val="2"/>
          <w:numId w:val="5"/>
        </w:numPr>
        <w:jc w:val="both"/>
      </w:pPr>
      <w:r>
        <w:t>“</w:t>
      </w:r>
      <w:r w:rsidR="00782FB7">
        <w:t>Fundamentalism can probably best be understood as a phase of the rural-urban co</w:t>
      </w:r>
      <w:r w:rsidR="00782FB7">
        <w:t>n</w:t>
      </w:r>
      <w:r w:rsidR="00782FB7">
        <w:t>flict</w:t>
      </w:r>
      <w:r w:rsidRPr="00B865F9">
        <w:t>,</w:t>
      </w:r>
      <w:r>
        <w:t xml:space="preserve"> </w:t>
      </w:r>
      <w:r w:rsidR="00782FB7">
        <w:t>representing the tendency of many who</w:t>
      </w:r>
      <w:r w:rsidRPr="00B865F9">
        <w:t xml:space="preserve"> [</w:t>
      </w:r>
      <w:r w:rsidR="00782FB7">
        <w:t>around 1900</w:t>
      </w:r>
      <w:r w:rsidRPr="00B865F9">
        <w:t xml:space="preserve">] </w:t>
      </w:r>
      <w:r w:rsidR="00782FB7">
        <w:t>were swept into a strange new urban environment to cling to the securities of their childhood in rural America</w:t>
      </w:r>
      <w:r w:rsidRPr="00B865F9">
        <w:t xml:space="preserve">. </w:t>
      </w:r>
      <w:r w:rsidR="00782FB7">
        <w:t>In this sense</w:t>
      </w:r>
      <w:r w:rsidRPr="00B865F9">
        <w:t>,</w:t>
      </w:r>
      <w:r>
        <w:t xml:space="preserve"> </w:t>
      </w:r>
      <w:r w:rsidR="00782FB7">
        <w:t xml:space="preserve">Fundamentalism was </w:t>
      </w:r>
      <w:r w:rsidR="00FA0622" w:rsidRPr="00FA0622">
        <w:t xml:space="preserve">. . . </w:t>
      </w:r>
      <w:r w:rsidRPr="00B865F9">
        <w:t xml:space="preserve"> </w:t>
      </w:r>
      <w:r>
        <w:t>“</w:t>
      </w:r>
      <w:r w:rsidR="00782FB7">
        <w:t xml:space="preserve">conserving the cosmological and biological notions of older cultures </w:t>
      </w:r>
      <w:r w:rsidR="00FA0622" w:rsidRPr="00FA0622">
        <w:t xml:space="preserve">. . . </w:t>
      </w:r>
      <w:r>
        <w:t>”“</w:t>
      </w:r>
      <w:r w:rsidRPr="00B865F9">
        <w:t xml:space="preserve"> (</w:t>
      </w:r>
      <w:r w:rsidR="00782FB7">
        <w:t>Hudson 148</w:t>
      </w:r>
      <w:r w:rsidRPr="00B865F9">
        <w:t>)</w:t>
      </w:r>
    </w:p>
    <w:p w:rsidR="00782FB7" w:rsidRDefault="00782FB7" w:rsidP="00AE1F33">
      <w:pPr>
        <w:numPr>
          <w:ilvl w:val="1"/>
          <w:numId w:val="5"/>
        </w:numPr>
        <w:jc w:val="both"/>
      </w:pPr>
      <w:r>
        <w:rPr>
          <w:i/>
        </w:rPr>
        <w:lastRenderedPageBreak/>
        <w:t>anti-intellectualism</w:t>
      </w:r>
    </w:p>
    <w:p w:rsidR="00782FB7" w:rsidRDefault="00782FB7" w:rsidP="00AE1F33">
      <w:pPr>
        <w:numPr>
          <w:ilvl w:val="2"/>
          <w:numId w:val="5"/>
        </w:numPr>
        <w:jc w:val="both"/>
      </w:pPr>
      <w:r>
        <w:t>Europeans diffused through the east and south of America in the first half of the 1800s</w:t>
      </w:r>
      <w:r w:rsidR="00B865F9" w:rsidRPr="00B865F9">
        <w:t>,</w:t>
      </w:r>
      <w:r w:rsidR="00B865F9">
        <w:t xml:space="preserve"> </w:t>
      </w:r>
      <w:r>
        <w:t>and</w:t>
      </w:r>
      <w:r w:rsidR="00B865F9" w:rsidRPr="00B865F9">
        <w:t xml:space="preserve"> </w:t>
      </w:r>
      <w:r w:rsidR="00B865F9">
        <w:t>“</w:t>
      </w:r>
      <w:r>
        <w:t xml:space="preserve">in the rural areas of the South </w:t>
      </w:r>
      <w:r w:rsidR="00FA0622" w:rsidRPr="00FA0622">
        <w:t xml:space="preserve">. . . </w:t>
      </w:r>
      <w:r w:rsidR="00B865F9" w:rsidRPr="00B865F9">
        <w:t xml:space="preserve"> </w:t>
      </w:r>
      <w:r>
        <w:t>there were few opportunities to secure an education</w:t>
      </w:r>
      <w:r w:rsidR="00B865F9" w:rsidRPr="00B865F9">
        <w:t xml:space="preserve">. </w:t>
      </w:r>
      <w:r>
        <w:t>Consequently</w:t>
      </w:r>
      <w:r w:rsidR="00B865F9" w:rsidRPr="00B865F9">
        <w:t>,</w:t>
      </w:r>
      <w:r w:rsidR="00B865F9">
        <w:t xml:space="preserve"> </w:t>
      </w:r>
      <w:r w:rsidR="00FA0622" w:rsidRPr="00FA0622">
        <w:t xml:space="preserve">. . . </w:t>
      </w:r>
      <w:r w:rsidR="00B865F9" w:rsidRPr="00B865F9">
        <w:t xml:space="preserve"> </w:t>
      </w:r>
      <w:r>
        <w:t>the Baptists of the South were of low social and economic status</w:t>
      </w:r>
      <w:r w:rsidR="00FA0622" w:rsidRPr="00FA0622">
        <w:t xml:space="preserve">. . . </w:t>
      </w:r>
      <w:r w:rsidR="00B865F9" w:rsidRPr="00B865F9">
        <w:t xml:space="preserve"> . </w:t>
      </w:r>
      <w:r>
        <w:t>The</w:t>
      </w:r>
      <w:r w:rsidR="00B865F9" w:rsidRPr="00B865F9">
        <w:t xml:space="preserve"> </w:t>
      </w:r>
      <w:r w:rsidR="00B865F9">
        <w:t>“</w:t>
      </w:r>
      <w:r>
        <w:t>Christians</w:t>
      </w:r>
      <w:r w:rsidR="00B865F9">
        <w:t>”</w:t>
      </w:r>
      <w:r w:rsidR="00B865F9" w:rsidRPr="00B865F9">
        <w:t xml:space="preserve"> [</w:t>
      </w:r>
      <w:r>
        <w:t>present-day Disciples of Christ and Churches of Christ</w:t>
      </w:r>
      <w:r w:rsidR="00B865F9" w:rsidRPr="00B865F9">
        <w:t>],</w:t>
      </w:r>
      <w:r w:rsidR="00B865F9">
        <w:t xml:space="preserve"> </w:t>
      </w:r>
      <w:r>
        <w:t>with their initial opposition to an educated ministry</w:t>
      </w:r>
      <w:r w:rsidR="00B865F9" w:rsidRPr="00B865F9">
        <w:t>,</w:t>
      </w:r>
      <w:r w:rsidR="00B865F9">
        <w:t xml:space="preserve"> </w:t>
      </w:r>
      <w:r w:rsidR="00FA0622" w:rsidRPr="00FA0622">
        <w:t xml:space="preserve">. . . </w:t>
      </w:r>
      <w:r w:rsidR="00B865F9" w:rsidRPr="00B865F9">
        <w:t xml:space="preserve"> </w:t>
      </w:r>
      <w:r>
        <w:t xml:space="preserve">were closely akin </w:t>
      </w:r>
      <w:r w:rsidR="00FA0622" w:rsidRPr="00FA0622">
        <w:t xml:space="preserve">. . . </w:t>
      </w:r>
      <w:r w:rsidR="00B865F9" w:rsidRPr="00B865F9">
        <w:t xml:space="preserve"> </w:t>
      </w:r>
      <w:r>
        <w:t>to the Baptist farmer-preachers</w:t>
      </w:r>
      <w:r w:rsidR="00B865F9" w:rsidRPr="00B865F9">
        <w:t xml:space="preserve">. </w:t>
      </w:r>
      <w:r>
        <w:t xml:space="preserve">The Methodists were also characterized by a lack of education </w:t>
      </w:r>
      <w:r w:rsidR="00FA0622" w:rsidRPr="00FA0622">
        <w:t xml:space="preserve">. . . </w:t>
      </w:r>
      <w:r w:rsidR="00B865F9">
        <w:t>”</w:t>
      </w:r>
      <w:r w:rsidR="00B865F9" w:rsidRPr="00B865F9">
        <w:t xml:space="preserve"> (</w:t>
      </w:r>
      <w:r>
        <w:t>Hudson 61</w:t>
      </w:r>
      <w:r w:rsidR="00B865F9" w:rsidRPr="00B865F9">
        <w:t>)</w:t>
      </w:r>
    </w:p>
    <w:p w:rsidR="00782FB7" w:rsidRDefault="00782FB7" w:rsidP="00AE1F33">
      <w:pPr>
        <w:numPr>
          <w:ilvl w:val="1"/>
          <w:numId w:val="5"/>
        </w:numPr>
        <w:jc w:val="both"/>
      </w:pPr>
      <w:r>
        <w:rPr>
          <w:i/>
        </w:rPr>
        <w:t>enthusiasm</w:t>
      </w:r>
      <w:r w:rsidR="00B865F9" w:rsidRPr="00B865F9">
        <w:t xml:space="preserve"> (</w:t>
      </w:r>
      <w:r>
        <w:rPr>
          <w:i/>
        </w:rPr>
        <w:t>in the sense of emotionalism</w:t>
      </w:r>
      <w:r w:rsidR="00B865F9" w:rsidRPr="00B865F9">
        <w:t>)</w:t>
      </w:r>
    </w:p>
    <w:p w:rsidR="00782FB7" w:rsidRDefault="00B865F9" w:rsidP="00AE1F33">
      <w:pPr>
        <w:numPr>
          <w:ilvl w:val="2"/>
          <w:numId w:val="5"/>
        </w:numPr>
        <w:jc w:val="both"/>
      </w:pPr>
      <w:r>
        <w:t>“</w:t>
      </w:r>
      <w:r w:rsidR="00782FB7">
        <w:t xml:space="preserve">The Methodists were also characterized by </w:t>
      </w:r>
      <w:r w:rsidR="00FA0622" w:rsidRPr="00FA0622">
        <w:t xml:space="preserve">. . . </w:t>
      </w:r>
      <w:r w:rsidRPr="00B865F9">
        <w:t xml:space="preserve"> </w:t>
      </w:r>
      <w:r w:rsidR="00782FB7">
        <w:t xml:space="preserve">an undisciplined emotionalism </w:t>
      </w:r>
      <w:r w:rsidR="00FA0622" w:rsidRPr="00FA0622">
        <w:t xml:space="preserve">. . . </w:t>
      </w:r>
      <w:r>
        <w:t>”</w:t>
      </w:r>
      <w:r w:rsidRPr="00B865F9">
        <w:t xml:space="preserve"> (</w:t>
      </w:r>
      <w:r w:rsidR="00782FB7">
        <w:t>Hudson 61</w:t>
      </w:r>
      <w:r w:rsidRPr="00B865F9">
        <w:t>)</w:t>
      </w:r>
    </w:p>
    <w:p w:rsidR="00782FB7" w:rsidRDefault="00B865F9" w:rsidP="00AE1F33">
      <w:pPr>
        <w:numPr>
          <w:ilvl w:val="2"/>
          <w:numId w:val="5"/>
        </w:numPr>
        <w:jc w:val="both"/>
      </w:pPr>
      <w:r>
        <w:t>“</w:t>
      </w:r>
      <w:r w:rsidR="00782FB7">
        <w:t xml:space="preserve">Evangelicalism in general stressed the primacy of heart religion manifesting itself in the conversion experience </w:t>
      </w:r>
      <w:r w:rsidR="00FA0622" w:rsidRPr="00FA0622">
        <w:t xml:space="preserve">. . . </w:t>
      </w:r>
      <w:r>
        <w:t>”</w:t>
      </w:r>
      <w:r w:rsidRPr="00B865F9">
        <w:t xml:space="preserve"> (</w:t>
      </w:r>
      <w:r w:rsidR="00782FB7">
        <w:t>Hudson 100</w:t>
      </w:r>
      <w:r w:rsidRPr="00B865F9">
        <w:t>)</w:t>
      </w:r>
    </w:p>
    <w:p w:rsidR="00782FB7" w:rsidRDefault="00782FB7" w:rsidP="00AE1F33">
      <w:pPr>
        <w:numPr>
          <w:ilvl w:val="1"/>
          <w:numId w:val="5"/>
        </w:numPr>
        <w:jc w:val="both"/>
      </w:pPr>
      <w:r>
        <w:rPr>
          <w:i/>
        </w:rPr>
        <w:t>emphasis on morality rather than doctrine</w:t>
      </w:r>
    </w:p>
    <w:p w:rsidR="00782FB7" w:rsidRDefault="00782FB7" w:rsidP="00AE1F33">
      <w:pPr>
        <w:numPr>
          <w:ilvl w:val="2"/>
          <w:numId w:val="5"/>
        </w:numPr>
        <w:jc w:val="both"/>
      </w:pPr>
      <w:r>
        <w:t>Already in colonial times</w:t>
      </w:r>
      <w:r w:rsidR="00B865F9" w:rsidRPr="00B865F9">
        <w:t xml:space="preserve">, </w:t>
      </w:r>
      <w:r w:rsidR="00B865F9">
        <w:t>“</w:t>
      </w:r>
      <w:r>
        <w:t xml:space="preserve">as a result of the tough-grained individualism fostered by the hard conditions of life in a frontier society </w:t>
      </w:r>
      <w:r w:rsidR="00FA0622" w:rsidRPr="00FA0622">
        <w:t xml:space="preserve">. . . </w:t>
      </w:r>
      <w:r w:rsidR="00B865F9" w:rsidRPr="00B865F9">
        <w:t xml:space="preserve"> [</w:t>
      </w:r>
      <w:r>
        <w:t>ministers</w:t>
      </w:r>
      <w:r w:rsidR="00B865F9" w:rsidRPr="00B865F9">
        <w:t xml:space="preserve">] </w:t>
      </w:r>
      <w:r>
        <w:t>were soon</w:t>
      </w:r>
      <w:r w:rsidR="00B865F9" w:rsidRPr="00B865F9">
        <w:t xml:space="preserve"> </w:t>
      </w:r>
      <w:r w:rsidR="00B865F9">
        <w:t>“</w:t>
      </w:r>
      <w:r>
        <w:t>shorn of every weapon except moral persuasion</w:t>
      </w:r>
      <w:r w:rsidR="00B865F9" w:rsidRPr="00B865F9">
        <w:t>.</w:t>
      </w:r>
      <w:r w:rsidR="00B865F9">
        <w:t>”“</w:t>
      </w:r>
      <w:r w:rsidR="00B865F9" w:rsidRPr="00B865F9">
        <w:t xml:space="preserve"> (</w:t>
      </w:r>
      <w:r>
        <w:t>Hudson 26</w:t>
      </w:r>
      <w:r w:rsidR="00B865F9" w:rsidRPr="00B865F9">
        <w:t>)</w:t>
      </w:r>
    </w:p>
    <w:p w:rsidR="00782FB7" w:rsidRDefault="00B865F9" w:rsidP="00AE1F33">
      <w:pPr>
        <w:numPr>
          <w:ilvl w:val="2"/>
          <w:numId w:val="5"/>
        </w:numPr>
        <w:jc w:val="both"/>
      </w:pPr>
      <w:r>
        <w:t>“</w:t>
      </w:r>
      <w:r w:rsidR="00782FB7">
        <w:t>Actually the five or six</w:t>
      </w:r>
      <w:r w:rsidRPr="00B865F9">
        <w:t xml:space="preserve"> </w:t>
      </w:r>
      <w:r>
        <w:t>“</w:t>
      </w:r>
      <w:r w:rsidR="00782FB7">
        <w:t>fundamentals</w:t>
      </w:r>
      <w:r>
        <w:t>”</w:t>
      </w:r>
      <w:r w:rsidRPr="00B865F9">
        <w:t xml:space="preserve"> </w:t>
      </w:r>
      <w:r w:rsidR="00782FB7">
        <w:t>for which the Fundamentalists were ready to do battle were scarcely adequate to spell out a full-orbed understanding of the Chri</w:t>
      </w:r>
      <w:r w:rsidR="00782FB7">
        <w:t>s</w:t>
      </w:r>
      <w:r w:rsidR="00782FB7">
        <w:t>tian life and</w:t>
      </w:r>
      <w:r w:rsidRPr="00B865F9">
        <w:t>,</w:t>
      </w:r>
      <w:r>
        <w:t xml:space="preserve"> </w:t>
      </w:r>
      <w:r w:rsidR="00782FB7">
        <w:t>in the absence of a fully developed theological structure</w:t>
      </w:r>
      <w:r w:rsidRPr="00B865F9">
        <w:t>,</w:t>
      </w:r>
      <w:r>
        <w:t xml:space="preserve"> </w:t>
      </w:r>
      <w:r w:rsidR="00782FB7">
        <w:t>such a conspi</w:t>
      </w:r>
      <w:r w:rsidR="00782FB7">
        <w:t>c</w:t>
      </w:r>
      <w:r w:rsidR="00782FB7">
        <w:t>uous representative of Fundamentalism as Billy Sunday tended to equate</w:t>
      </w:r>
      <w:r w:rsidRPr="00B865F9">
        <w:t xml:space="preserve"> </w:t>
      </w:r>
      <w:r>
        <w:t>“</w:t>
      </w:r>
      <w:r w:rsidR="00782FB7">
        <w:t>salvation with decency</w:t>
      </w:r>
      <w:r w:rsidRPr="00B865F9">
        <w:t>,</w:t>
      </w:r>
      <w:r>
        <w:t xml:space="preserve"> </w:t>
      </w:r>
      <w:r w:rsidR="00782FB7">
        <w:t>patriotism</w:t>
      </w:r>
      <w:r w:rsidRPr="00B865F9">
        <w:t>,</w:t>
      </w:r>
      <w:r>
        <w:t xml:space="preserve"> </w:t>
      </w:r>
      <w:r w:rsidR="00782FB7">
        <w:t>and manliness</w:t>
      </w:r>
      <w:r w:rsidRPr="00B865F9">
        <w:t>.</w:t>
      </w:r>
      <w:r>
        <w:t>”“</w:t>
      </w:r>
      <w:r w:rsidRPr="00B865F9">
        <w:t xml:space="preserve"> (</w:t>
      </w:r>
      <w:r w:rsidR="00782FB7">
        <w:t>Hudson 148</w:t>
      </w:r>
      <w:r w:rsidRPr="00B865F9">
        <w:t>)</w:t>
      </w:r>
    </w:p>
    <w:p w:rsidR="00782FB7" w:rsidRDefault="00782FB7" w:rsidP="00AE1F33">
      <w:pPr>
        <w:numPr>
          <w:ilvl w:val="1"/>
          <w:numId w:val="5"/>
        </w:numPr>
        <w:jc w:val="both"/>
      </w:pPr>
      <w:r>
        <w:rPr>
          <w:i/>
        </w:rPr>
        <w:t>political conservatism</w:t>
      </w:r>
    </w:p>
    <w:p w:rsidR="00782FB7" w:rsidRDefault="00B865F9" w:rsidP="00AE1F33">
      <w:pPr>
        <w:numPr>
          <w:ilvl w:val="2"/>
          <w:numId w:val="5"/>
        </w:numPr>
        <w:jc w:val="both"/>
      </w:pPr>
      <w:r>
        <w:t>“</w:t>
      </w:r>
      <w:r w:rsidR="00FA0622" w:rsidRPr="00FA0622">
        <w:t xml:space="preserve">. . . </w:t>
      </w:r>
      <w:r w:rsidRPr="00B865F9">
        <w:t xml:space="preserve"> </w:t>
      </w:r>
      <w:r w:rsidR="00782FB7">
        <w:t>Fundamentalism consistently aligned itself with</w:t>
      </w:r>
      <w:r w:rsidRPr="00B865F9">
        <w:t xml:space="preserve"> </w:t>
      </w:r>
      <w:r>
        <w:t>“</w:t>
      </w:r>
      <w:r w:rsidR="00782FB7">
        <w:t>ultra-conservative political</w:t>
      </w:r>
      <w:r w:rsidRPr="00B865F9">
        <w:t>,</w:t>
      </w:r>
      <w:r>
        <w:t xml:space="preserve"> </w:t>
      </w:r>
      <w:r w:rsidR="00782FB7">
        <w:t>economic</w:t>
      </w:r>
      <w:r w:rsidRPr="00B865F9">
        <w:t>,</w:t>
      </w:r>
      <w:r>
        <w:t xml:space="preserve"> </w:t>
      </w:r>
      <w:r w:rsidR="00782FB7">
        <w:t>and social views</w:t>
      </w:r>
      <w:r>
        <w:t>”</w:t>
      </w:r>
      <w:r w:rsidRPr="00B865F9">
        <w:t xml:space="preserve"> </w:t>
      </w:r>
      <w:r w:rsidR="00FA0622" w:rsidRPr="00FA0622">
        <w:t xml:space="preserve">. . . </w:t>
      </w:r>
      <w:r>
        <w:t>”</w:t>
      </w:r>
      <w:r w:rsidRPr="00B865F9">
        <w:t xml:space="preserve"> (</w:t>
      </w:r>
      <w:r w:rsidR="00782FB7">
        <w:t>Hudson 148</w:t>
      </w:r>
      <w:r w:rsidRPr="00B865F9">
        <w:t>)</w:t>
      </w:r>
    </w:p>
    <w:p w:rsidR="00782FB7" w:rsidRDefault="00782FB7" w:rsidP="00782FB7"/>
    <w:p w:rsidR="00782FB7" w:rsidRDefault="00782FB7" w:rsidP="00AE1F33">
      <w:pPr>
        <w:numPr>
          <w:ilvl w:val="0"/>
          <w:numId w:val="5"/>
        </w:numPr>
        <w:jc w:val="both"/>
      </w:pPr>
      <w:r>
        <w:rPr>
          <w:b/>
        </w:rPr>
        <w:t>Catholic statements on fundamentalism</w:t>
      </w:r>
    </w:p>
    <w:p w:rsidR="00782FB7" w:rsidRPr="00ED6AF0" w:rsidRDefault="00782FB7" w:rsidP="00AE1F33">
      <w:pPr>
        <w:numPr>
          <w:ilvl w:val="1"/>
          <w:numId w:val="5"/>
        </w:numPr>
        <w:jc w:val="both"/>
      </w:pPr>
      <w:r>
        <w:t>F</w:t>
      </w:r>
      <w:r w:rsidRPr="00ED6AF0">
        <w:t>undamentalism</w:t>
      </w:r>
      <w:r w:rsidR="00B865F9" w:rsidRPr="00B865F9">
        <w:t xml:space="preserve"> </w:t>
      </w:r>
      <w:r w:rsidR="00B865F9">
        <w:t>“</w:t>
      </w:r>
      <w:r w:rsidRPr="00ED6AF0">
        <w:t xml:space="preserve">tends to interpret the Bible as being always without error or as literally true </w:t>
      </w:r>
      <w:r w:rsidR="00FA0622" w:rsidRPr="00FA0622">
        <w:t xml:space="preserve">. . . </w:t>
      </w:r>
      <w:r w:rsidR="00B865F9" w:rsidRPr="00B865F9">
        <w:t xml:space="preserve"> </w:t>
      </w:r>
      <w:r w:rsidRPr="00ED6AF0">
        <w:t>For some biblical fundamentalists</w:t>
      </w:r>
      <w:r w:rsidR="00B865F9" w:rsidRPr="00B865F9">
        <w:t>,</w:t>
      </w:r>
      <w:r w:rsidR="00B865F9">
        <w:t xml:space="preserve"> </w:t>
      </w:r>
      <w:r w:rsidRPr="00ED6AF0">
        <w:t>inerrancy extends even to scientific and hi</w:t>
      </w:r>
      <w:r w:rsidRPr="00ED6AF0">
        <w:t>s</w:t>
      </w:r>
      <w:r w:rsidRPr="00ED6AF0">
        <w:t>torical matters</w:t>
      </w:r>
      <w:r w:rsidR="00B865F9" w:rsidRPr="00B865F9">
        <w:t xml:space="preserve">. </w:t>
      </w:r>
      <w:r w:rsidRPr="00ED6AF0">
        <w:t>The Bible is presented without regard for its historical context and deve</w:t>
      </w:r>
      <w:r w:rsidRPr="00ED6AF0">
        <w:t>l</w:t>
      </w:r>
      <w:r w:rsidRPr="00ED6AF0">
        <w:t>opment</w:t>
      </w:r>
      <w:r w:rsidR="00FA0622" w:rsidRPr="00FA0622">
        <w:t xml:space="preserve">. . . </w:t>
      </w:r>
      <w:r w:rsidR="00B865F9" w:rsidRPr="00B865F9">
        <w:t xml:space="preserve"> . </w:t>
      </w:r>
      <w:r w:rsidRPr="00ED6AF0">
        <w:t>We do not look upon the Bible as an authority for science or history</w:t>
      </w:r>
      <w:r w:rsidR="00B865F9" w:rsidRPr="00B865F9">
        <w:t>.</w:t>
      </w:r>
      <w:r w:rsidR="00B865F9">
        <w:t>”</w:t>
      </w:r>
      <w:r w:rsidR="00B865F9" w:rsidRPr="00B865F9">
        <w:t xml:space="preserve"> (</w:t>
      </w:r>
      <w:r w:rsidRPr="00ED6AF0">
        <w:t>N</w:t>
      </w:r>
      <w:r w:rsidRPr="00ED6AF0">
        <w:t>a</w:t>
      </w:r>
      <w:r w:rsidRPr="00ED6AF0">
        <w:t xml:space="preserve">tional Conference of Catholic Bishops Ad Hoc Committee on Biblical Fundamentalism </w:t>
      </w:r>
      <w:r>
        <w:t>1-2</w:t>
      </w:r>
      <w:r w:rsidR="00B865F9" w:rsidRPr="00B865F9">
        <w:t>)</w:t>
      </w:r>
    </w:p>
    <w:p w:rsidR="00782FB7" w:rsidRPr="00ED6AF0" w:rsidRDefault="00B865F9" w:rsidP="00AE1F33">
      <w:pPr>
        <w:numPr>
          <w:ilvl w:val="1"/>
          <w:numId w:val="5"/>
        </w:numPr>
        <w:jc w:val="both"/>
      </w:pPr>
      <w:r>
        <w:t>“</w:t>
      </w:r>
      <w:r w:rsidR="00782FB7" w:rsidRPr="00ED6AF0">
        <w:t>Fundamentalist interpretation starts from the principle that the Bible</w:t>
      </w:r>
      <w:r w:rsidRPr="00B865F9">
        <w:t>,</w:t>
      </w:r>
      <w:r>
        <w:t xml:space="preserve"> </w:t>
      </w:r>
      <w:r w:rsidR="00782FB7" w:rsidRPr="00ED6AF0">
        <w:t>being the Word of God</w:t>
      </w:r>
      <w:r w:rsidRPr="00B865F9">
        <w:t>,</w:t>
      </w:r>
      <w:r>
        <w:t xml:space="preserve"> </w:t>
      </w:r>
      <w:r w:rsidR="00782FB7" w:rsidRPr="00ED6AF0">
        <w:t>inspired and free from error</w:t>
      </w:r>
      <w:r w:rsidRPr="00B865F9">
        <w:t>,</w:t>
      </w:r>
      <w:r>
        <w:t xml:space="preserve"> </w:t>
      </w:r>
      <w:r w:rsidR="00782FB7" w:rsidRPr="00ED6AF0">
        <w:t>should be read and interpreted literally in all its details</w:t>
      </w:r>
      <w:r w:rsidRPr="00B865F9">
        <w:t>. [</w:t>
      </w:r>
      <w:r w:rsidR="00782FB7" w:rsidRPr="00ED6AF0">
        <w:t>It ignores</w:t>
      </w:r>
      <w:r w:rsidRPr="00B865F9">
        <w:t xml:space="preserve">] </w:t>
      </w:r>
      <w:r w:rsidR="00782FB7" w:rsidRPr="00ED6AF0">
        <w:t>historical origins and development</w:t>
      </w:r>
      <w:r w:rsidRPr="00B865F9">
        <w:t xml:space="preserve">. </w:t>
      </w:r>
      <w:r w:rsidR="00782FB7" w:rsidRPr="00ED6AF0">
        <w:t>It is opposed</w:t>
      </w:r>
      <w:r w:rsidRPr="00B865F9">
        <w:t>,</w:t>
      </w:r>
      <w:r>
        <w:t xml:space="preserve"> </w:t>
      </w:r>
      <w:r w:rsidR="00782FB7" w:rsidRPr="00ED6AF0">
        <w:t>therefore</w:t>
      </w:r>
      <w:r w:rsidRPr="00B865F9">
        <w:t>,</w:t>
      </w:r>
      <w:r>
        <w:t xml:space="preserve"> </w:t>
      </w:r>
      <w:r w:rsidR="00782FB7" w:rsidRPr="00ED6AF0">
        <w:t xml:space="preserve">to the use of the historical-critical method </w:t>
      </w:r>
      <w:r w:rsidR="00FA0622" w:rsidRPr="00FA0622">
        <w:t xml:space="preserve">. . . </w:t>
      </w:r>
      <w:r w:rsidRPr="00B865F9">
        <w:t xml:space="preserve"> </w:t>
      </w:r>
      <w:r w:rsidR="00782FB7" w:rsidRPr="00ED6AF0">
        <w:t>Fundamentalism also places undue stress upon the inerra</w:t>
      </w:r>
      <w:r w:rsidR="00782FB7" w:rsidRPr="00ED6AF0">
        <w:t>n</w:t>
      </w:r>
      <w:r w:rsidR="00782FB7" w:rsidRPr="00ED6AF0">
        <w:t>cy of certain details in the biblical texts</w:t>
      </w:r>
      <w:r w:rsidRPr="00B865F9">
        <w:t>,</w:t>
      </w:r>
      <w:r>
        <w:t xml:space="preserve"> </w:t>
      </w:r>
      <w:r w:rsidR="00782FB7" w:rsidRPr="00ED6AF0">
        <w:t>especially in what concerns historical events or supposedly scientific truth</w:t>
      </w:r>
      <w:r w:rsidR="00FA0622" w:rsidRPr="00FA0622">
        <w:t xml:space="preserve">. . . </w:t>
      </w:r>
      <w:r w:rsidRPr="00B865F9">
        <w:t xml:space="preserve"> . </w:t>
      </w:r>
      <w:r w:rsidR="00782FB7" w:rsidRPr="00ED6AF0">
        <w:t>fundamentalism actually invites people to a kind of inte</w:t>
      </w:r>
      <w:r w:rsidR="00782FB7" w:rsidRPr="00ED6AF0">
        <w:t>l</w:t>
      </w:r>
      <w:r w:rsidR="00782FB7" w:rsidRPr="00ED6AF0">
        <w:t>lectual suicide</w:t>
      </w:r>
      <w:r w:rsidRPr="00B865F9">
        <w:t xml:space="preserve">. </w:t>
      </w:r>
      <w:r w:rsidR="00782FB7" w:rsidRPr="00ED6AF0">
        <w:t>It injects into life a false certitude</w:t>
      </w:r>
      <w:r w:rsidRPr="00B865F9">
        <w:t>,</w:t>
      </w:r>
      <w:r>
        <w:t xml:space="preserve"> </w:t>
      </w:r>
      <w:r w:rsidR="00782FB7" w:rsidRPr="00ED6AF0">
        <w:t>for it unwittingly confuses the divine substance of the biblical message with what are in fact its human limitations</w:t>
      </w:r>
      <w:r w:rsidRPr="00B865F9">
        <w:t>.</w:t>
      </w:r>
      <w:r>
        <w:t>”</w:t>
      </w:r>
      <w:r w:rsidRPr="00B865F9">
        <w:t xml:space="preserve"> (</w:t>
      </w:r>
      <w:r w:rsidR="00782FB7" w:rsidRPr="00ED6AF0">
        <w:t>Pontifical Biblical Commission</w:t>
      </w:r>
      <w:r w:rsidR="00782FB7">
        <w:t xml:space="preserve"> </w:t>
      </w:r>
      <w:r w:rsidR="00782FB7" w:rsidRPr="00ED6AF0">
        <w:t>§ I</w:t>
      </w:r>
      <w:r w:rsidRPr="00B865F9">
        <w:t xml:space="preserve">. </w:t>
      </w:r>
      <w:r w:rsidR="00782FB7" w:rsidRPr="00ED6AF0">
        <w:t>F</w:t>
      </w:r>
      <w:r w:rsidRPr="00B865F9">
        <w:t xml:space="preserve">., </w:t>
      </w:r>
      <w:r>
        <w:t>“</w:t>
      </w:r>
      <w:r w:rsidR="00782FB7" w:rsidRPr="00ED6AF0">
        <w:t>Fundamentalist Interpreta</w:t>
      </w:r>
      <w:r w:rsidR="00782FB7">
        <w:t>tion</w:t>
      </w:r>
      <w:r>
        <w:t>”</w:t>
      </w:r>
      <w:r w:rsidRPr="00B865F9">
        <w:t>)</w:t>
      </w:r>
    </w:p>
    <w:p w:rsidR="00782FB7" w:rsidRDefault="00B865F9" w:rsidP="00AE1F33">
      <w:pPr>
        <w:numPr>
          <w:ilvl w:val="1"/>
          <w:numId w:val="5"/>
        </w:numPr>
        <w:jc w:val="both"/>
      </w:pPr>
      <w:r>
        <w:t>“</w:t>
      </w:r>
      <w:r w:rsidR="00FA0622" w:rsidRPr="00FA0622">
        <w:t xml:space="preserve">. . . </w:t>
      </w:r>
      <w:r w:rsidRPr="00B865F9">
        <w:t xml:space="preserve"> </w:t>
      </w:r>
      <w:r w:rsidR="00782FB7">
        <w:t>the books of Scripture must be ac</w:t>
      </w:r>
      <w:r w:rsidR="00782FB7">
        <w:softHyphen/>
        <w:t>knowledged as teaching solidly</w:t>
      </w:r>
      <w:r w:rsidRPr="00B865F9">
        <w:t>,</w:t>
      </w:r>
      <w:r>
        <w:t xml:space="preserve"> </w:t>
      </w:r>
      <w:r w:rsidR="00782FB7">
        <w:t>faithfully and without error that truth which God wanted put into sacred writings for the sake of salv</w:t>
      </w:r>
      <w:r w:rsidR="00782FB7">
        <w:t>a</w:t>
      </w:r>
      <w:r w:rsidR="00782FB7">
        <w:t>tion</w:t>
      </w:r>
      <w:r w:rsidRPr="00B865F9">
        <w:t>.</w:t>
      </w:r>
      <w:r>
        <w:t>”</w:t>
      </w:r>
      <w:r w:rsidRPr="00B865F9">
        <w:t xml:space="preserve"> ((</w:t>
      </w:r>
      <w:r w:rsidR="00782FB7">
        <w:t>Vatican II</w:t>
      </w:r>
      <w:r w:rsidRPr="00B865F9">
        <w:t>,</w:t>
      </w:r>
      <w:r>
        <w:t xml:space="preserve"> </w:t>
      </w:r>
      <w:r w:rsidR="00782FB7" w:rsidRPr="00ED6AF0">
        <w:rPr>
          <w:i/>
        </w:rPr>
        <w:t>Dei Verbum</w:t>
      </w:r>
      <w:r w:rsidRPr="00B865F9">
        <w:t xml:space="preserve"> [</w:t>
      </w:r>
      <w:r w:rsidR="00782FB7">
        <w:t>English title</w:t>
      </w:r>
      <w:r w:rsidRPr="00B865F9">
        <w:t>,</w:t>
      </w:r>
      <w:r>
        <w:t xml:space="preserve"> </w:t>
      </w:r>
      <w:r w:rsidR="00782FB7">
        <w:rPr>
          <w:i/>
        </w:rPr>
        <w:t>Dogmatic Constitution on Divine Revel</w:t>
      </w:r>
      <w:r w:rsidR="00782FB7">
        <w:rPr>
          <w:i/>
        </w:rPr>
        <w:t>a</w:t>
      </w:r>
      <w:r w:rsidR="00782FB7">
        <w:rPr>
          <w:i/>
        </w:rPr>
        <w:t>tion</w:t>
      </w:r>
      <w:r w:rsidRPr="00B865F9">
        <w:t xml:space="preserve">] </w:t>
      </w:r>
      <w:r w:rsidR="00782FB7">
        <w:t>ch</w:t>
      </w:r>
      <w:r w:rsidRPr="00B865F9">
        <w:t xml:space="preserve">. </w:t>
      </w:r>
      <w:r w:rsidR="00782FB7">
        <w:t>3 § 11</w:t>
      </w:r>
      <w:r w:rsidRPr="00B865F9">
        <w:t>)</w:t>
      </w:r>
    </w:p>
    <w:p w:rsidR="00782FB7" w:rsidRPr="00ED6AF0" w:rsidRDefault="00B865F9" w:rsidP="00AE1F33">
      <w:pPr>
        <w:numPr>
          <w:ilvl w:val="1"/>
          <w:numId w:val="5"/>
        </w:numPr>
        <w:jc w:val="both"/>
      </w:pPr>
      <w:r>
        <w:lastRenderedPageBreak/>
        <w:t>“</w:t>
      </w:r>
      <w:r w:rsidR="00782FB7" w:rsidRPr="00ED6AF0">
        <w:t>Only gradually have we learned to distinguish that while all Scripture is inspired</w:t>
      </w:r>
      <w:r w:rsidRPr="00B865F9">
        <w:t>,</w:t>
      </w:r>
      <w:r>
        <w:t xml:space="preserve"> </w:t>
      </w:r>
      <w:r w:rsidR="00782FB7" w:rsidRPr="00ED6AF0">
        <w:t>all Scripture is not inerrant</w:t>
      </w:r>
      <w:r w:rsidRPr="00B865F9">
        <w:t xml:space="preserve">. </w:t>
      </w:r>
      <w:r w:rsidR="00782FB7" w:rsidRPr="00ED6AF0">
        <w:t>The first step in narrowing the scope of inerrancy is to recognize that the concept is applicable only when an affirmation of truth is involved</w:t>
      </w:r>
      <w:r w:rsidRPr="00B865F9">
        <w:t xml:space="preserve">. </w:t>
      </w:r>
      <w:r w:rsidR="00782FB7" w:rsidRPr="00ED6AF0">
        <w:t>In the Bible there are pas</w:t>
      </w:r>
      <w:r w:rsidR="00782FB7" w:rsidRPr="00ED6AF0">
        <w:softHyphen/>
        <w:t>sages of poetry</w:t>
      </w:r>
      <w:r w:rsidRPr="00B865F9">
        <w:t>,</w:t>
      </w:r>
      <w:r>
        <w:t xml:space="preserve"> </w:t>
      </w:r>
      <w:r w:rsidR="00782FB7" w:rsidRPr="00ED6AF0">
        <w:t>song</w:t>
      </w:r>
      <w:r w:rsidRPr="00B865F9">
        <w:t>,</w:t>
      </w:r>
      <w:r>
        <w:t xml:space="preserve"> </w:t>
      </w:r>
      <w:r w:rsidR="00782FB7" w:rsidRPr="00ED6AF0">
        <w:t>fiction</w:t>
      </w:r>
      <w:r w:rsidRPr="00B865F9">
        <w:t>,</w:t>
      </w:r>
      <w:r>
        <w:t xml:space="preserve"> </w:t>
      </w:r>
      <w:r w:rsidR="00782FB7" w:rsidRPr="00ED6AF0">
        <w:t>and fable where the matter of inerrancy does not even arise</w:t>
      </w:r>
      <w:r w:rsidRPr="00B865F9">
        <w:t xml:space="preserve">. </w:t>
      </w:r>
      <w:r w:rsidR="00782FB7" w:rsidRPr="00ED6AF0">
        <w:t>A second step is to recognize that not every affirmation of truth is so ge</w:t>
      </w:r>
      <w:r w:rsidR="00782FB7" w:rsidRPr="00ED6AF0">
        <w:t>r</w:t>
      </w:r>
      <w:r w:rsidR="00782FB7" w:rsidRPr="00ED6AF0">
        <w:t>mane to God</w:t>
      </w:r>
      <w:r>
        <w:t>’</w:t>
      </w:r>
      <w:r w:rsidR="00782FB7" w:rsidRPr="00ED6AF0">
        <w:t>s purpose in inspiring the Scriptures that He has committed Himself to it</w:t>
      </w:r>
      <w:r w:rsidRPr="00B865F9">
        <w:t xml:space="preserve">. </w:t>
      </w:r>
      <w:r w:rsidR="00782FB7" w:rsidRPr="00ED6AF0">
        <w:t xml:space="preserve">Already in </w:t>
      </w:r>
      <w:r w:rsidR="00782FB7" w:rsidRPr="00ED6AF0">
        <w:rPr>
          <w:i/>
        </w:rPr>
        <w:t>Providen</w:t>
      </w:r>
      <w:r w:rsidR="00782FB7" w:rsidRPr="00ED6AF0">
        <w:rPr>
          <w:i/>
        </w:rPr>
        <w:softHyphen/>
        <w:t>tis</w:t>
      </w:r>
      <w:r w:rsidR="00782FB7" w:rsidRPr="00ED6AF0">
        <w:rPr>
          <w:i/>
        </w:rPr>
        <w:softHyphen/>
        <w:t>simus Deus</w:t>
      </w:r>
      <w:r w:rsidRPr="00B865F9">
        <w:t xml:space="preserve"> (</w:t>
      </w:r>
      <w:r w:rsidR="00782FB7" w:rsidRPr="00ED6AF0">
        <w:t>1893</w:t>
      </w:r>
      <w:r w:rsidRPr="00B865F9">
        <w:t xml:space="preserve">) </w:t>
      </w:r>
      <w:r w:rsidR="00782FB7" w:rsidRPr="00ED6AF0">
        <w:t>Pope Leo XIII acknowledged that the scientific affirmations of the Bible were not necessarily inerrant</w:t>
      </w:r>
      <w:r w:rsidRPr="00B865F9">
        <w:t>,</w:t>
      </w:r>
      <w:r>
        <w:t xml:space="preserve"> </w:t>
      </w:r>
      <w:r w:rsidR="00782FB7" w:rsidRPr="00ED6AF0">
        <w:t>since it was not God</w:t>
      </w:r>
      <w:r>
        <w:t>’</w:t>
      </w:r>
      <w:r w:rsidR="00782FB7" w:rsidRPr="00ED6AF0">
        <w:t>s purpose to teach men science</w:t>
      </w:r>
      <w:r w:rsidRPr="00B865F9">
        <w:t xml:space="preserve">. </w:t>
      </w:r>
      <w:r w:rsidR="00782FB7" w:rsidRPr="00ED6AF0">
        <w:t>Eventually the same principle was applied to historical affirmations</w:t>
      </w:r>
      <w:r w:rsidRPr="00B865F9">
        <w:t>,</w:t>
      </w:r>
      <w:r>
        <w:t xml:space="preserve"> </w:t>
      </w:r>
      <w:r w:rsidR="00782FB7" w:rsidRPr="00ED6AF0">
        <w:t>but the last frontier has been religious affirmations</w:t>
      </w:r>
      <w:r w:rsidRPr="00B865F9">
        <w:t xml:space="preserve">. </w:t>
      </w:r>
      <w:r w:rsidR="00782FB7" w:rsidRPr="00ED6AF0">
        <w:t>Job</w:t>
      </w:r>
      <w:r>
        <w:t>’</w:t>
      </w:r>
      <w:r w:rsidR="00782FB7" w:rsidRPr="00ED6AF0">
        <w:t>s denial of an after life</w:t>
      </w:r>
      <w:r w:rsidRPr="00B865F9">
        <w:t xml:space="preserve"> (</w:t>
      </w:r>
      <w:r w:rsidR="00782FB7" w:rsidRPr="00ED6AF0">
        <w:t>Job 14</w:t>
      </w:r>
      <w:r w:rsidRPr="00B865F9">
        <w:t>:</w:t>
      </w:r>
      <w:r w:rsidR="00782FB7" w:rsidRPr="00ED6AF0">
        <w:t>14-22</w:t>
      </w:r>
      <w:r w:rsidRPr="00B865F9">
        <w:t xml:space="preserve">) </w:t>
      </w:r>
      <w:r w:rsidR="00782FB7" w:rsidRPr="00ED6AF0">
        <w:t>makes it difficult to claim that all the religious affirmations of the bible are i</w:t>
      </w:r>
      <w:r w:rsidR="00782FB7" w:rsidRPr="00ED6AF0">
        <w:t>n</w:t>
      </w:r>
      <w:r w:rsidR="00782FB7" w:rsidRPr="00ED6AF0">
        <w:t>errant</w:t>
      </w:r>
      <w:r w:rsidRPr="00B865F9">
        <w:t xml:space="preserve">. </w:t>
      </w:r>
      <w:r w:rsidR="00782FB7" w:rsidRPr="00ED6AF0">
        <w:t>Vatican II has made it possible to restrict inerrancy to the essential religious affi</w:t>
      </w:r>
      <w:r w:rsidR="00782FB7" w:rsidRPr="00ED6AF0">
        <w:t>r</w:t>
      </w:r>
      <w:r w:rsidR="00782FB7" w:rsidRPr="00ED6AF0">
        <w:t>mations of a biblical book made for the sake of our salvation</w:t>
      </w:r>
      <w:r w:rsidRPr="00B865F9">
        <w:t>.</w:t>
      </w:r>
      <w:r>
        <w:t>”</w:t>
      </w:r>
      <w:r w:rsidRPr="00B865F9">
        <w:t xml:space="preserve"> (</w:t>
      </w:r>
      <w:r w:rsidR="00782FB7" w:rsidRPr="00ED6AF0">
        <w:t>Brown 115</w:t>
      </w:r>
      <w:r w:rsidRPr="00B865F9">
        <w:t xml:space="preserve">) </w:t>
      </w:r>
      <w:r w:rsidR="00782FB7" w:rsidRPr="000900BA">
        <w:rPr>
          <w:vanish/>
          <w:sz w:val="20"/>
        </w:rPr>
        <w:t>Job 14</w:t>
      </w:r>
      <w:r w:rsidRPr="00B865F9">
        <w:rPr>
          <w:vanish/>
          <w:sz w:val="20"/>
        </w:rPr>
        <w:t>:</w:t>
      </w:r>
      <w:r w:rsidR="00782FB7" w:rsidRPr="000900BA">
        <w:rPr>
          <w:vanish/>
          <w:sz w:val="20"/>
        </w:rPr>
        <w:t>14-22</w:t>
      </w:r>
      <w:r w:rsidRPr="00B865F9">
        <w:rPr>
          <w:vanish/>
          <w:sz w:val="20"/>
        </w:rPr>
        <w:t xml:space="preserve">, </w:t>
      </w:r>
      <w:r>
        <w:rPr>
          <w:vanish/>
          <w:sz w:val="20"/>
        </w:rPr>
        <w:t>“</w:t>
      </w:r>
      <w:r w:rsidR="00782FB7" w:rsidRPr="000900BA">
        <w:rPr>
          <w:vanish/>
          <w:sz w:val="20"/>
        </w:rPr>
        <w:t>If mortals die</w:t>
      </w:r>
      <w:r w:rsidRPr="00B865F9">
        <w:rPr>
          <w:vanish/>
          <w:sz w:val="20"/>
        </w:rPr>
        <w:t>,</w:t>
      </w:r>
      <w:r>
        <w:rPr>
          <w:vanish/>
          <w:sz w:val="20"/>
        </w:rPr>
        <w:t xml:space="preserve"> </w:t>
      </w:r>
      <w:r w:rsidR="00782FB7" w:rsidRPr="000900BA">
        <w:rPr>
          <w:vanish/>
          <w:sz w:val="20"/>
        </w:rPr>
        <w:t>will they live again</w:t>
      </w:r>
      <w:r w:rsidRPr="00B865F9">
        <w:rPr>
          <w:vanish/>
          <w:sz w:val="20"/>
        </w:rPr>
        <w:t xml:space="preserve">? </w:t>
      </w:r>
      <w:r w:rsidR="00FA0622" w:rsidRPr="00FA0622">
        <w:rPr>
          <w:vanish/>
          <w:sz w:val="20"/>
        </w:rPr>
        <w:t xml:space="preserve">. . . </w:t>
      </w:r>
      <w:r w:rsidRPr="00B865F9">
        <w:rPr>
          <w:vanish/>
          <w:sz w:val="20"/>
        </w:rPr>
        <w:t xml:space="preserve"> </w:t>
      </w:r>
      <w:r w:rsidR="00782FB7" w:rsidRPr="000900BA">
        <w:rPr>
          <w:vanish/>
          <w:color w:val="000000"/>
          <w:kern w:val="16"/>
          <w:sz w:val="20"/>
          <w:vertAlign w:val="superscript"/>
        </w:rPr>
        <w:t>18</w:t>
      </w:r>
      <w:r w:rsidR="00782FB7" w:rsidRPr="000900BA">
        <w:rPr>
          <w:vanish/>
          <w:sz w:val="20"/>
        </w:rPr>
        <w:t>But the mountain falls and crumbles away</w:t>
      </w:r>
      <w:r w:rsidRPr="00B865F9">
        <w:rPr>
          <w:vanish/>
          <w:sz w:val="20"/>
        </w:rPr>
        <w:t>,</w:t>
      </w:r>
      <w:r>
        <w:rPr>
          <w:vanish/>
          <w:sz w:val="20"/>
        </w:rPr>
        <w:t xml:space="preserve"> </w:t>
      </w:r>
      <w:r w:rsidR="00782FB7" w:rsidRPr="000900BA">
        <w:rPr>
          <w:vanish/>
          <w:sz w:val="20"/>
        </w:rPr>
        <w:t>and the rock is removed from its place</w:t>
      </w:r>
      <w:r w:rsidRPr="00B865F9">
        <w:rPr>
          <w:vanish/>
          <w:sz w:val="20"/>
        </w:rPr>
        <w:t xml:space="preserve">; </w:t>
      </w:r>
      <w:r w:rsidR="00782FB7" w:rsidRPr="000900BA">
        <w:rPr>
          <w:vanish/>
          <w:color w:val="000000"/>
          <w:kern w:val="16"/>
          <w:sz w:val="20"/>
          <w:vertAlign w:val="superscript"/>
        </w:rPr>
        <w:t>19</w:t>
      </w:r>
      <w:r w:rsidR="00782FB7" w:rsidRPr="000900BA">
        <w:rPr>
          <w:vanish/>
          <w:sz w:val="20"/>
        </w:rPr>
        <w:t>the waters wear away the stones</w:t>
      </w:r>
      <w:r w:rsidRPr="00B865F9">
        <w:rPr>
          <w:vanish/>
          <w:sz w:val="20"/>
        </w:rPr>
        <w:t xml:space="preserve">; </w:t>
      </w:r>
      <w:r w:rsidR="00782FB7" w:rsidRPr="000900BA">
        <w:rPr>
          <w:vanish/>
          <w:sz w:val="20"/>
        </w:rPr>
        <w:t>the torrents wash away the soil of the earth</w:t>
      </w:r>
      <w:r w:rsidRPr="00B865F9">
        <w:rPr>
          <w:vanish/>
          <w:sz w:val="20"/>
        </w:rPr>
        <w:t xml:space="preserve">; </w:t>
      </w:r>
      <w:r w:rsidR="00782FB7" w:rsidRPr="000900BA">
        <w:rPr>
          <w:vanish/>
          <w:sz w:val="20"/>
        </w:rPr>
        <w:t>so you destroy the hope of mortals</w:t>
      </w:r>
      <w:r w:rsidRPr="00B865F9">
        <w:rPr>
          <w:vanish/>
          <w:sz w:val="20"/>
        </w:rPr>
        <w:t xml:space="preserve">. </w:t>
      </w:r>
      <w:r w:rsidR="00782FB7" w:rsidRPr="000900BA">
        <w:rPr>
          <w:vanish/>
          <w:color w:val="000000"/>
          <w:kern w:val="16"/>
          <w:sz w:val="20"/>
          <w:vertAlign w:val="superscript"/>
        </w:rPr>
        <w:t>20</w:t>
      </w:r>
      <w:r w:rsidR="00782FB7" w:rsidRPr="000900BA">
        <w:rPr>
          <w:vanish/>
          <w:sz w:val="20"/>
        </w:rPr>
        <w:t>You prevail forever against them</w:t>
      </w:r>
      <w:r w:rsidRPr="00B865F9">
        <w:rPr>
          <w:vanish/>
          <w:sz w:val="20"/>
        </w:rPr>
        <w:t>,</w:t>
      </w:r>
      <w:r>
        <w:rPr>
          <w:vanish/>
          <w:sz w:val="20"/>
        </w:rPr>
        <w:t xml:space="preserve"> </w:t>
      </w:r>
      <w:r w:rsidR="00782FB7" w:rsidRPr="000900BA">
        <w:rPr>
          <w:vanish/>
          <w:sz w:val="20"/>
        </w:rPr>
        <w:t>and they pass away</w:t>
      </w:r>
      <w:r w:rsidRPr="00B865F9">
        <w:rPr>
          <w:vanish/>
          <w:sz w:val="20"/>
        </w:rPr>
        <w:t xml:space="preserve">; </w:t>
      </w:r>
      <w:r w:rsidR="00782FB7" w:rsidRPr="000900BA">
        <w:rPr>
          <w:vanish/>
          <w:sz w:val="20"/>
        </w:rPr>
        <w:t>you change their countenance</w:t>
      </w:r>
      <w:r w:rsidRPr="00B865F9">
        <w:rPr>
          <w:vanish/>
          <w:sz w:val="20"/>
        </w:rPr>
        <w:t>,</w:t>
      </w:r>
      <w:r>
        <w:rPr>
          <w:vanish/>
          <w:sz w:val="20"/>
        </w:rPr>
        <w:t xml:space="preserve"> </w:t>
      </w:r>
      <w:r w:rsidR="00782FB7" w:rsidRPr="000900BA">
        <w:rPr>
          <w:vanish/>
          <w:sz w:val="20"/>
        </w:rPr>
        <w:t>and send them away</w:t>
      </w:r>
      <w:r w:rsidRPr="00B865F9">
        <w:rPr>
          <w:vanish/>
          <w:sz w:val="20"/>
        </w:rPr>
        <w:t xml:space="preserve">. </w:t>
      </w:r>
      <w:r w:rsidR="00782FB7" w:rsidRPr="000900BA">
        <w:rPr>
          <w:vanish/>
          <w:color w:val="000000"/>
          <w:kern w:val="16"/>
          <w:sz w:val="20"/>
          <w:vertAlign w:val="superscript"/>
        </w:rPr>
        <w:t>21</w:t>
      </w:r>
      <w:r w:rsidR="00782FB7" w:rsidRPr="000900BA">
        <w:rPr>
          <w:vanish/>
          <w:sz w:val="20"/>
        </w:rPr>
        <w:t>Their children come to honor</w:t>
      </w:r>
      <w:r w:rsidRPr="00B865F9">
        <w:rPr>
          <w:vanish/>
          <w:sz w:val="20"/>
        </w:rPr>
        <w:t>,</w:t>
      </w:r>
      <w:r>
        <w:rPr>
          <w:vanish/>
          <w:sz w:val="20"/>
        </w:rPr>
        <w:t xml:space="preserve"> </w:t>
      </w:r>
      <w:r w:rsidR="00782FB7" w:rsidRPr="000900BA">
        <w:rPr>
          <w:vanish/>
          <w:sz w:val="20"/>
        </w:rPr>
        <w:t>and they do not know it</w:t>
      </w:r>
      <w:r w:rsidRPr="00B865F9">
        <w:rPr>
          <w:vanish/>
          <w:sz w:val="20"/>
        </w:rPr>
        <w:t xml:space="preserve">; </w:t>
      </w:r>
      <w:r w:rsidR="00782FB7" w:rsidRPr="000900BA">
        <w:rPr>
          <w:vanish/>
          <w:sz w:val="20"/>
        </w:rPr>
        <w:t>they are brought low</w:t>
      </w:r>
      <w:r w:rsidRPr="00B865F9">
        <w:rPr>
          <w:vanish/>
          <w:sz w:val="20"/>
        </w:rPr>
        <w:t>,</w:t>
      </w:r>
      <w:r>
        <w:rPr>
          <w:vanish/>
          <w:sz w:val="20"/>
        </w:rPr>
        <w:t xml:space="preserve"> </w:t>
      </w:r>
      <w:r w:rsidR="00782FB7" w:rsidRPr="000900BA">
        <w:rPr>
          <w:vanish/>
          <w:sz w:val="20"/>
        </w:rPr>
        <w:t>and it goes unnoticed</w:t>
      </w:r>
      <w:r w:rsidRPr="00B865F9">
        <w:rPr>
          <w:vanish/>
          <w:sz w:val="20"/>
        </w:rPr>
        <w:t xml:space="preserve">. </w:t>
      </w:r>
      <w:r w:rsidR="00782FB7" w:rsidRPr="000900BA">
        <w:rPr>
          <w:vanish/>
          <w:color w:val="000000"/>
          <w:kern w:val="16"/>
          <w:sz w:val="20"/>
          <w:vertAlign w:val="superscript"/>
        </w:rPr>
        <w:t>22</w:t>
      </w:r>
      <w:r w:rsidR="00782FB7" w:rsidRPr="000900BA">
        <w:rPr>
          <w:vanish/>
          <w:sz w:val="20"/>
        </w:rPr>
        <w:t>They feel only the pain of their own bodies</w:t>
      </w:r>
      <w:r w:rsidRPr="00B865F9">
        <w:rPr>
          <w:vanish/>
          <w:sz w:val="20"/>
        </w:rPr>
        <w:t>,</w:t>
      </w:r>
      <w:r>
        <w:rPr>
          <w:vanish/>
          <w:sz w:val="20"/>
        </w:rPr>
        <w:t xml:space="preserve"> </w:t>
      </w:r>
      <w:r w:rsidR="00782FB7" w:rsidRPr="000900BA">
        <w:rPr>
          <w:vanish/>
          <w:sz w:val="20"/>
        </w:rPr>
        <w:t>and mourn only for themselves</w:t>
      </w:r>
      <w:r w:rsidRPr="00B865F9">
        <w:rPr>
          <w:vanish/>
          <w:sz w:val="20"/>
        </w:rPr>
        <w:t>.</w:t>
      </w:r>
      <w:r>
        <w:rPr>
          <w:vanish/>
          <w:sz w:val="20"/>
        </w:rPr>
        <w:t>”</w:t>
      </w:r>
    </w:p>
    <w:p w:rsidR="00782FB7" w:rsidRDefault="00782FB7" w:rsidP="00782FB7">
      <w:r>
        <w:br w:type="page"/>
      </w:r>
    </w:p>
    <w:p w:rsidR="00782FB7" w:rsidRPr="001A442F" w:rsidRDefault="00782FB7" w:rsidP="00782FB7">
      <w:pPr>
        <w:pStyle w:val="Heading2"/>
      </w:pPr>
      <w:bookmarkStart w:id="15" w:name="_Toc502431249"/>
      <w:r w:rsidRPr="00782FB7">
        <w:rPr>
          <w:i/>
        </w:rPr>
        <w:lastRenderedPageBreak/>
        <w:t>Dogmatic Constitution on Divine Revelation</w:t>
      </w:r>
      <w:bookmarkEnd w:id="15"/>
    </w:p>
    <w:p w:rsidR="00782FB7" w:rsidRDefault="00B865F9" w:rsidP="00782FB7">
      <w:pPr>
        <w:jc w:val="center"/>
      </w:pPr>
      <w:r w:rsidRPr="00B865F9">
        <w:t>(</w:t>
      </w:r>
      <w:r w:rsidR="00782FB7">
        <w:rPr>
          <w:rStyle w:val="Heading2Char"/>
          <w:i/>
        </w:rPr>
        <w:t>Dei Verbum</w:t>
      </w:r>
      <w:r w:rsidRPr="00B865F9">
        <w:rPr>
          <w:rStyle w:val="Heading2Char"/>
        </w:rPr>
        <w:t xml:space="preserve">) </w:t>
      </w:r>
      <w:r w:rsidR="00782FB7">
        <w:rPr>
          <w:rStyle w:val="Heading2Char"/>
        </w:rPr>
        <w:t>on Seven Principles of exegesis</w:t>
      </w:r>
    </w:p>
    <w:p w:rsidR="00782FB7" w:rsidRDefault="00782FB7" w:rsidP="00782FB7"/>
    <w:p w:rsidR="00782FB7" w:rsidRDefault="00782FB7" w:rsidP="00782FB7">
      <w:pPr>
        <w:jc w:val="center"/>
      </w:pPr>
      <w:r w:rsidRPr="00BE2BBD">
        <w:t>Vatican Council II</w:t>
      </w:r>
      <w:r w:rsidR="00B865F9" w:rsidRPr="00B865F9">
        <w:t>,</w:t>
      </w:r>
      <w:r w:rsidR="00B865F9">
        <w:t xml:space="preserve"> </w:t>
      </w:r>
      <w:r w:rsidRPr="00BE2BBD">
        <w:t>1965</w:t>
      </w:r>
    </w:p>
    <w:p w:rsidR="00782FB7" w:rsidRDefault="00782FB7" w:rsidP="00782FB7"/>
    <w:p w:rsidR="00782FB7" w:rsidRPr="00BE2BBD" w:rsidRDefault="00782FB7" w:rsidP="00782FB7"/>
    <w:p w:rsidR="00782FB7" w:rsidRPr="005426C7" w:rsidRDefault="00782FB7" w:rsidP="00AE1F33">
      <w:pPr>
        <w:numPr>
          <w:ilvl w:val="0"/>
          <w:numId w:val="7"/>
        </w:numPr>
        <w:tabs>
          <w:tab w:val="clear" w:pos="360"/>
          <w:tab w:val="num" w:pos="3780"/>
        </w:tabs>
        <w:ind w:left="3780"/>
        <w:jc w:val="both"/>
        <w:rPr>
          <w:sz w:val="20"/>
        </w:rPr>
      </w:pPr>
      <w:r>
        <w:rPr>
          <w:sz w:val="20"/>
        </w:rPr>
        <w:t xml:space="preserve">limited </w:t>
      </w:r>
      <w:r w:rsidRPr="005426C7">
        <w:rPr>
          <w:sz w:val="20"/>
        </w:rPr>
        <w:t>inerrancy</w:t>
      </w:r>
    </w:p>
    <w:p w:rsidR="00782FB7" w:rsidRPr="005426C7" w:rsidRDefault="00782FB7" w:rsidP="00AE1F33">
      <w:pPr>
        <w:numPr>
          <w:ilvl w:val="0"/>
          <w:numId w:val="7"/>
        </w:numPr>
        <w:tabs>
          <w:tab w:val="clear" w:pos="360"/>
          <w:tab w:val="num" w:pos="3780"/>
          <w:tab w:val="num" w:pos="4140"/>
        </w:tabs>
        <w:ind w:left="3780"/>
        <w:jc w:val="both"/>
        <w:rPr>
          <w:sz w:val="20"/>
        </w:rPr>
      </w:pPr>
      <w:r w:rsidRPr="005426C7">
        <w:rPr>
          <w:sz w:val="20"/>
        </w:rPr>
        <w:t>literary forms</w:t>
      </w:r>
    </w:p>
    <w:p w:rsidR="00782FB7" w:rsidRPr="005426C7" w:rsidRDefault="00782FB7" w:rsidP="00AE1F33">
      <w:pPr>
        <w:numPr>
          <w:ilvl w:val="0"/>
          <w:numId w:val="7"/>
        </w:numPr>
        <w:tabs>
          <w:tab w:val="clear" w:pos="360"/>
          <w:tab w:val="num" w:pos="3780"/>
          <w:tab w:val="num" w:pos="4140"/>
        </w:tabs>
        <w:ind w:left="3780"/>
        <w:jc w:val="both"/>
        <w:rPr>
          <w:sz w:val="20"/>
        </w:rPr>
      </w:pPr>
      <w:r w:rsidRPr="005426C7">
        <w:rPr>
          <w:sz w:val="20"/>
        </w:rPr>
        <w:t>progressive revelation</w:t>
      </w:r>
    </w:p>
    <w:p w:rsidR="00782FB7" w:rsidRPr="005426C7" w:rsidRDefault="00782FB7" w:rsidP="00AE1F33">
      <w:pPr>
        <w:numPr>
          <w:ilvl w:val="0"/>
          <w:numId w:val="7"/>
        </w:numPr>
        <w:tabs>
          <w:tab w:val="clear" w:pos="360"/>
          <w:tab w:val="num" w:pos="3780"/>
          <w:tab w:val="num" w:pos="4140"/>
        </w:tabs>
        <w:ind w:left="3780"/>
        <w:jc w:val="both"/>
        <w:rPr>
          <w:sz w:val="20"/>
        </w:rPr>
      </w:pPr>
      <w:r w:rsidRPr="005426C7">
        <w:rPr>
          <w:sz w:val="20"/>
        </w:rPr>
        <w:t>unity of scripture</w:t>
      </w:r>
    </w:p>
    <w:p w:rsidR="00782FB7" w:rsidRPr="005426C7" w:rsidRDefault="00782FB7" w:rsidP="00AE1F33">
      <w:pPr>
        <w:numPr>
          <w:ilvl w:val="0"/>
          <w:numId w:val="7"/>
        </w:numPr>
        <w:tabs>
          <w:tab w:val="clear" w:pos="360"/>
          <w:tab w:val="num" w:pos="3780"/>
          <w:tab w:val="num" w:pos="4140"/>
        </w:tabs>
        <w:ind w:left="3780"/>
        <w:jc w:val="both"/>
        <w:rPr>
          <w:sz w:val="20"/>
        </w:rPr>
      </w:pPr>
      <w:r w:rsidRPr="005426C7">
        <w:rPr>
          <w:sz w:val="20"/>
        </w:rPr>
        <w:t>tradition</w:t>
      </w:r>
    </w:p>
    <w:p w:rsidR="00782FB7" w:rsidRDefault="00782FB7" w:rsidP="00AE1F33">
      <w:pPr>
        <w:numPr>
          <w:ilvl w:val="0"/>
          <w:numId w:val="7"/>
        </w:numPr>
        <w:tabs>
          <w:tab w:val="clear" w:pos="360"/>
          <w:tab w:val="num" w:pos="3780"/>
          <w:tab w:val="num" w:pos="4140"/>
        </w:tabs>
        <w:ind w:left="3780"/>
        <w:jc w:val="both"/>
        <w:rPr>
          <w:sz w:val="20"/>
        </w:rPr>
      </w:pPr>
      <w:r w:rsidRPr="005426C7">
        <w:rPr>
          <w:sz w:val="20"/>
        </w:rPr>
        <w:t>prayer</w:t>
      </w:r>
    </w:p>
    <w:p w:rsidR="00782FB7" w:rsidRPr="005426C7" w:rsidRDefault="00782FB7" w:rsidP="00AE1F33">
      <w:pPr>
        <w:numPr>
          <w:ilvl w:val="0"/>
          <w:numId w:val="7"/>
        </w:numPr>
        <w:tabs>
          <w:tab w:val="clear" w:pos="360"/>
          <w:tab w:val="num" w:pos="3780"/>
          <w:tab w:val="num" w:pos="4140"/>
        </w:tabs>
        <w:ind w:left="3780"/>
        <w:jc w:val="both"/>
        <w:rPr>
          <w:sz w:val="20"/>
        </w:rPr>
      </w:pPr>
      <w:r w:rsidRPr="005426C7">
        <w:rPr>
          <w:sz w:val="20"/>
        </w:rPr>
        <w:t>submission to the Church</w:t>
      </w:r>
    </w:p>
    <w:p w:rsidR="00782FB7" w:rsidRDefault="00782FB7" w:rsidP="00782FB7"/>
    <w:p w:rsidR="00782FB7" w:rsidRDefault="00782FB7" w:rsidP="00AE1F33">
      <w:pPr>
        <w:numPr>
          <w:ilvl w:val="0"/>
          <w:numId w:val="6"/>
        </w:numPr>
        <w:jc w:val="both"/>
      </w:pPr>
      <w:r>
        <w:rPr>
          <w:b/>
        </w:rPr>
        <w:t xml:space="preserve">limited </w:t>
      </w:r>
      <w:r w:rsidRPr="00F4569E">
        <w:rPr>
          <w:b/>
        </w:rPr>
        <w:t>inerrancy</w:t>
      </w:r>
    </w:p>
    <w:p w:rsidR="00782FB7" w:rsidRDefault="00B865F9" w:rsidP="00AE1F33">
      <w:pPr>
        <w:numPr>
          <w:ilvl w:val="1"/>
          <w:numId w:val="6"/>
        </w:numPr>
        <w:jc w:val="both"/>
      </w:pPr>
      <w:r>
        <w:t>“</w:t>
      </w:r>
      <w:r w:rsidR="00FA0622" w:rsidRPr="00FA0622">
        <w:t xml:space="preserve">. . . </w:t>
      </w:r>
      <w:r w:rsidRPr="00B865F9">
        <w:t xml:space="preserve"> </w:t>
      </w:r>
      <w:r w:rsidR="00782FB7">
        <w:t>everything asserted by the inspired authors or sacred writers must be held to be a</w:t>
      </w:r>
      <w:r w:rsidR="00782FB7">
        <w:t>s</w:t>
      </w:r>
      <w:r w:rsidR="00782FB7">
        <w:t xml:space="preserve">serted by the Holy Spirit </w:t>
      </w:r>
      <w:r w:rsidR="00FA0622" w:rsidRPr="00FA0622">
        <w:t xml:space="preserve">. . . </w:t>
      </w:r>
      <w:r>
        <w:t>”</w:t>
      </w:r>
      <w:r w:rsidRPr="00B865F9">
        <w:t xml:space="preserve"> (</w:t>
      </w:r>
      <w:r w:rsidR="00782FB7">
        <w:t>ch</w:t>
      </w:r>
      <w:r w:rsidRPr="00B865F9">
        <w:t xml:space="preserve">. </w:t>
      </w:r>
      <w:r w:rsidR="00782FB7">
        <w:t>3 art</w:t>
      </w:r>
      <w:r w:rsidRPr="00B865F9">
        <w:t xml:space="preserve">. </w:t>
      </w:r>
      <w:r w:rsidR="00782FB7">
        <w:t>11</w:t>
      </w:r>
      <w:r w:rsidRPr="00B865F9">
        <w:t>)</w:t>
      </w:r>
    </w:p>
    <w:p w:rsidR="00782FB7" w:rsidRDefault="00782FB7" w:rsidP="00AE1F33">
      <w:pPr>
        <w:numPr>
          <w:ilvl w:val="1"/>
          <w:numId w:val="6"/>
        </w:numPr>
        <w:jc w:val="both"/>
      </w:pPr>
      <w:r>
        <w:t>Therefore</w:t>
      </w:r>
      <w:r w:rsidR="00B865F9" w:rsidRPr="00B865F9">
        <w:t xml:space="preserve">, </w:t>
      </w:r>
      <w:r w:rsidR="00B865F9">
        <w:t>“</w:t>
      </w:r>
      <w:r>
        <w:t>Scripture must be acknowledged as teaching solidly</w:t>
      </w:r>
      <w:r w:rsidR="00B865F9" w:rsidRPr="00B865F9">
        <w:t>,</w:t>
      </w:r>
      <w:r w:rsidR="00B865F9">
        <w:t xml:space="preserve"> </w:t>
      </w:r>
      <w:r>
        <w:t>faithfully and without error that truth which God wanted put into the sacred writings for the sake of salvation</w:t>
      </w:r>
      <w:r w:rsidR="00B865F9" w:rsidRPr="00B865F9">
        <w:t>.</w:t>
      </w:r>
      <w:r w:rsidR="00B865F9">
        <w:t>”</w:t>
      </w:r>
      <w:r w:rsidR="00B865F9" w:rsidRPr="00B865F9">
        <w:t xml:space="preserve"> (</w:t>
      </w:r>
      <w:r>
        <w:t>ch</w:t>
      </w:r>
      <w:r w:rsidR="00B865F9" w:rsidRPr="00B865F9">
        <w:t xml:space="preserve">. </w:t>
      </w:r>
      <w:r>
        <w:t>3 art</w:t>
      </w:r>
      <w:r w:rsidR="00B865F9" w:rsidRPr="00B865F9">
        <w:t xml:space="preserve">. </w:t>
      </w:r>
      <w:r>
        <w:t>11</w:t>
      </w:r>
      <w:r w:rsidR="00B865F9" w:rsidRPr="00B865F9">
        <w:t>)</w:t>
      </w:r>
    </w:p>
    <w:p w:rsidR="00782FB7" w:rsidRDefault="00782FB7" w:rsidP="00782FB7"/>
    <w:p w:rsidR="00782FB7" w:rsidRDefault="00782FB7" w:rsidP="00AE1F33">
      <w:pPr>
        <w:numPr>
          <w:ilvl w:val="0"/>
          <w:numId w:val="6"/>
        </w:numPr>
        <w:jc w:val="both"/>
      </w:pPr>
      <w:r w:rsidRPr="00F4569E">
        <w:rPr>
          <w:b/>
        </w:rPr>
        <w:t>literary forms</w:t>
      </w:r>
    </w:p>
    <w:p w:rsidR="00782FB7" w:rsidRPr="00F4569E" w:rsidRDefault="00B865F9" w:rsidP="00AE1F33">
      <w:pPr>
        <w:numPr>
          <w:ilvl w:val="1"/>
          <w:numId w:val="6"/>
        </w:numPr>
        <w:jc w:val="both"/>
      </w:pPr>
      <w:r>
        <w:t>“</w:t>
      </w:r>
      <w:r w:rsidR="00782FB7">
        <w:t>However</w:t>
      </w:r>
      <w:r w:rsidRPr="00B865F9">
        <w:t>,</w:t>
      </w:r>
      <w:r>
        <w:t xml:space="preserve"> </w:t>
      </w:r>
      <w:r w:rsidR="00782FB7">
        <w:t>since God speaks in Sacred Scripture through men in human fash</w:t>
      </w:r>
      <w:r w:rsidR="00782FB7">
        <w:softHyphen/>
        <w:t>ion</w:t>
      </w:r>
      <w:r w:rsidRPr="00B865F9">
        <w:t>,</w:t>
      </w:r>
      <w:r>
        <w:t xml:space="preserve"> </w:t>
      </w:r>
      <w:r w:rsidR="00782FB7">
        <w:t>the i</w:t>
      </w:r>
      <w:r w:rsidR="00782FB7">
        <w:t>n</w:t>
      </w:r>
      <w:r w:rsidR="00782FB7">
        <w:t xml:space="preserve">terpreter </w:t>
      </w:r>
      <w:r w:rsidR="00FA0622" w:rsidRPr="00FA0622">
        <w:t xml:space="preserve">. . . </w:t>
      </w:r>
      <w:r w:rsidRPr="00B865F9">
        <w:t xml:space="preserve"> </w:t>
      </w:r>
      <w:r w:rsidR="00782FB7">
        <w:t>should carefully investigate what meaning the sacred writers really inten</w:t>
      </w:r>
      <w:r w:rsidR="00782FB7">
        <w:t>d</w:t>
      </w:r>
      <w:r w:rsidR="00782FB7">
        <w:t>ed</w:t>
      </w:r>
      <w:r w:rsidRPr="00B865F9">
        <w:t>,</w:t>
      </w:r>
      <w:r>
        <w:t xml:space="preserve"> </w:t>
      </w:r>
      <w:r w:rsidR="00782FB7">
        <w:t>and what God wanted to manifest by means of their words</w:t>
      </w:r>
      <w:r w:rsidRPr="00B865F9">
        <w:t>.</w:t>
      </w:r>
      <w:r>
        <w:t>”</w:t>
      </w:r>
      <w:r w:rsidRPr="00B865F9">
        <w:t xml:space="preserve"> (</w:t>
      </w:r>
      <w:r w:rsidR="00782FB7">
        <w:t>ch</w:t>
      </w:r>
      <w:r w:rsidRPr="00B865F9">
        <w:t xml:space="preserve">. </w:t>
      </w:r>
      <w:r w:rsidR="00782FB7">
        <w:t>3 art</w:t>
      </w:r>
      <w:r w:rsidRPr="00B865F9">
        <w:t xml:space="preserve">. </w:t>
      </w:r>
      <w:r w:rsidR="00782FB7">
        <w:t>12</w:t>
      </w:r>
      <w:r w:rsidRPr="00B865F9">
        <w:t>)</w:t>
      </w:r>
    </w:p>
    <w:p w:rsidR="00782FB7" w:rsidRDefault="00B865F9" w:rsidP="00AE1F33">
      <w:pPr>
        <w:numPr>
          <w:ilvl w:val="1"/>
          <w:numId w:val="6"/>
        </w:numPr>
        <w:jc w:val="both"/>
      </w:pPr>
      <w:r>
        <w:t>“</w:t>
      </w:r>
      <w:r w:rsidR="00782FB7">
        <w:t>To search out the intention of the sacred writers</w:t>
      </w:r>
      <w:r w:rsidRPr="00B865F9">
        <w:t>,</w:t>
      </w:r>
      <w:r>
        <w:t xml:space="preserve"> </w:t>
      </w:r>
      <w:r w:rsidR="00782FB7">
        <w:t>attention should be given</w:t>
      </w:r>
      <w:r w:rsidRPr="00B865F9">
        <w:t>,</w:t>
      </w:r>
      <w:r>
        <w:t xml:space="preserve"> </w:t>
      </w:r>
      <w:r w:rsidR="00782FB7">
        <w:t>among other things</w:t>
      </w:r>
      <w:r w:rsidRPr="00B865F9">
        <w:t>,</w:t>
      </w:r>
      <w:r>
        <w:t xml:space="preserve"> </w:t>
      </w:r>
      <w:r w:rsidR="00782FB7">
        <w:t>to</w:t>
      </w:r>
      <w:r w:rsidRPr="00B865F9">
        <w:t xml:space="preserve"> </w:t>
      </w:r>
      <w:r>
        <w:t>“</w:t>
      </w:r>
      <w:r w:rsidR="00782FB7">
        <w:t>literary forms</w:t>
      </w:r>
      <w:r w:rsidRPr="00B865F9">
        <w:t>.</w:t>
      </w:r>
      <w:r>
        <w:t>”</w:t>
      </w:r>
      <w:r w:rsidRPr="00B865F9">
        <w:t xml:space="preserve"> </w:t>
      </w:r>
      <w:r w:rsidR="00782FB7">
        <w:t>For truth is set forth and expressed differently in texts which are variously historical</w:t>
      </w:r>
      <w:r w:rsidRPr="00B865F9">
        <w:t>,</w:t>
      </w:r>
      <w:r>
        <w:t xml:space="preserve"> </w:t>
      </w:r>
      <w:r w:rsidR="00782FB7">
        <w:t>prophetic</w:t>
      </w:r>
      <w:r w:rsidRPr="00B865F9">
        <w:t>,</w:t>
      </w:r>
      <w:r>
        <w:t xml:space="preserve"> </w:t>
      </w:r>
      <w:r w:rsidR="00782FB7">
        <w:t>poetic</w:t>
      </w:r>
      <w:r w:rsidRPr="00B865F9">
        <w:t>,</w:t>
      </w:r>
      <w:r>
        <w:t xml:space="preserve"> </w:t>
      </w:r>
      <w:r w:rsidR="00782FB7">
        <w:t>or of other forms of discourse</w:t>
      </w:r>
      <w:r w:rsidRPr="00B865F9">
        <w:t>.</w:t>
      </w:r>
      <w:r>
        <w:t>”</w:t>
      </w:r>
      <w:r w:rsidRPr="00B865F9">
        <w:t xml:space="preserve"> (</w:t>
      </w:r>
      <w:r w:rsidR="00782FB7">
        <w:t>ch</w:t>
      </w:r>
      <w:r w:rsidRPr="00B865F9">
        <w:t xml:space="preserve">. </w:t>
      </w:r>
      <w:r w:rsidR="00782FB7">
        <w:t>3 art</w:t>
      </w:r>
      <w:r w:rsidRPr="00B865F9">
        <w:t xml:space="preserve">. </w:t>
      </w:r>
      <w:r w:rsidR="00782FB7">
        <w:t>12</w:t>
      </w:r>
      <w:r w:rsidRPr="00B865F9">
        <w:t>)</w:t>
      </w:r>
    </w:p>
    <w:p w:rsidR="00782FB7" w:rsidRDefault="00B865F9" w:rsidP="00AE1F33">
      <w:pPr>
        <w:numPr>
          <w:ilvl w:val="1"/>
          <w:numId w:val="6"/>
        </w:numPr>
        <w:jc w:val="both"/>
      </w:pPr>
      <w:r>
        <w:t>“</w:t>
      </w:r>
      <w:r w:rsidR="00782FB7">
        <w:t>The interpreter must investigate what meaning the sacred writer</w:t>
      </w:r>
      <w:r w:rsidRPr="00B865F9">
        <w:t xml:space="preserve"> [</w:t>
      </w:r>
      <w:r w:rsidR="00782FB7">
        <w:t>ex</w:t>
      </w:r>
      <w:r w:rsidR="00782FB7">
        <w:softHyphen/>
        <w:t>press</w:t>
      </w:r>
      <w:r w:rsidR="00782FB7">
        <w:softHyphen/>
        <w:t>ed</w:t>
      </w:r>
      <w:r w:rsidRPr="00B865F9">
        <w:t xml:space="preserve">] </w:t>
      </w:r>
      <w:r w:rsidR="00782FB7">
        <w:t>by using contemporary literary forms in accordance with the situation of his own time and cu</w:t>
      </w:r>
      <w:r w:rsidR="00782FB7">
        <w:t>l</w:t>
      </w:r>
      <w:r w:rsidR="00782FB7">
        <w:t>ture</w:t>
      </w:r>
      <w:r w:rsidR="00FA0622" w:rsidRPr="00FA0622">
        <w:t xml:space="preserve">. . . </w:t>
      </w:r>
      <w:r w:rsidRPr="00B865F9">
        <w:t xml:space="preserve"> . </w:t>
      </w:r>
      <w:r w:rsidR="00782FB7">
        <w:t>attention must be paid to the customary and characteristic styles of feeling</w:t>
      </w:r>
      <w:r w:rsidRPr="00B865F9">
        <w:t>,</w:t>
      </w:r>
      <w:r>
        <w:t xml:space="preserve"> </w:t>
      </w:r>
      <w:r w:rsidR="00782FB7">
        <w:t>speaking and narrating which prevailed at the time of the sacred writer</w:t>
      </w:r>
      <w:r w:rsidRPr="00B865F9">
        <w:t>,</w:t>
      </w:r>
      <w:r>
        <w:t xml:space="preserve"> </w:t>
      </w:r>
      <w:r w:rsidR="00782FB7">
        <w:t>and to the pa</w:t>
      </w:r>
      <w:r w:rsidR="00782FB7">
        <w:t>t</w:t>
      </w:r>
      <w:r w:rsidR="00782FB7">
        <w:t>terns men normally employed at that period in their everyday dealings with one another</w:t>
      </w:r>
      <w:r w:rsidRPr="00B865F9">
        <w:t>.</w:t>
      </w:r>
      <w:r>
        <w:t>”</w:t>
      </w:r>
      <w:r w:rsidRPr="00B865F9">
        <w:t xml:space="preserve"> (</w:t>
      </w:r>
      <w:r w:rsidR="00782FB7">
        <w:t>ch</w:t>
      </w:r>
      <w:r w:rsidRPr="00B865F9">
        <w:t xml:space="preserve">. </w:t>
      </w:r>
      <w:r w:rsidR="00782FB7">
        <w:t>3 art</w:t>
      </w:r>
      <w:r w:rsidRPr="00B865F9">
        <w:t xml:space="preserve">. </w:t>
      </w:r>
      <w:r w:rsidR="00782FB7">
        <w:t>12</w:t>
      </w:r>
      <w:r w:rsidRPr="00B865F9">
        <w:t>)</w:t>
      </w:r>
    </w:p>
    <w:p w:rsidR="00782FB7" w:rsidRPr="00F4569E" w:rsidRDefault="00782FB7" w:rsidP="00782FB7"/>
    <w:p w:rsidR="00782FB7" w:rsidRPr="00F4569E" w:rsidRDefault="00782FB7" w:rsidP="00AE1F33">
      <w:pPr>
        <w:numPr>
          <w:ilvl w:val="0"/>
          <w:numId w:val="6"/>
        </w:numPr>
        <w:jc w:val="both"/>
      </w:pPr>
      <w:r w:rsidRPr="00F4569E">
        <w:rPr>
          <w:b/>
        </w:rPr>
        <w:t>progressive revelation</w:t>
      </w:r>
    </w:p>
    <w:p w:rsidR="00782FB7" w:rsidRDefault="00B865F9" w:rsidP="00AE1F33">
      <w:pPr>
        <w:numPr>
          <w:ilvl w:val="1"/>
          <w:numId w:val="6"/>
        </w:numPr>
        <w:jc w:val="both"/>
      </w:pPr>
      <w:r>
        <w:t>“</w:t>
      </w:r>
      <w:r w:rsidR="00782FB7">
        <w:t xml:space="preserve">Israel daily gained a deeper and clearer understanding of His ways and made them more widely known among the nations </w:t>
      </w:r>
      <w:r w:rsidR="00FA0622" w:rsidRPr="00FA0622">
        <w:t xml:space="preserve">. . . </w:t>
      </w:r>
      <w:r>
        <w:t>”</w:t>
      </w:r>
      <w:r w:rsidRPr="00B865F9">
        <w:t xml:space="preserve"> (</w:t>
      </w:r>
      <w:r w:rsidR="00782FB7">
        <w:t>ch</w:t>
      </w:r>
      <w:r w:rsidRPr="00B865F9">
        <w:t xml:space="preserve">. </w:t>
      </w:r>
      <w:r w:rsidR="00782FB7">
        <w:t>4 art</w:t>
      </w:r>
      <w:r w:rsidRPr="00B865F9">
        <w:t xml:space="preserve">. </w:t>
      </w:r>
      <w:r w:rsidR="00782FB7">
        <w:t>14</w:t>
      </w:r>
      <w:r w:rsidRPr="00B865F9">
        <w:t>)</w:t>
      </w:r>
    </w:p>
    <w:p w:rsidR="00782FB7" w:rsidRDefault="00782FB7" w:rsidP="00AE1F33">
      <w:pPr>
        <w:numPr>
          <w:ilvl w:val="1"/>
          <w:numId w:val="6"/>
        </w:numPr>
        <w:jc w:val="both"/>
      </w:pPr>
      <w:r>
        <w:t>The Old Testament books reveal knowledge of God and man</w:t>
      </w:r>
      <w:r w:rsidR="00B865F9" w:rsidRPr="00B865F9">
        <w:t xml:space="preserve"> </w:t>
      </w:r>
      <w:r w:rsidR="00B865F9">
        <w:t>“</w:t>
      </w:r>
      <w:r>
        <w:t>in accor</w:t>
      </w:r>
      <w:r>
        <w:softHyphen/>
        <w:t xml:space="preserve">dance with the state of mankind before the time of salvation established by Christ </w:t>
      </w:r>
      <w:r w:rsidR="00FA0622" w:rsidRPr="00FA0622">
        <w:t xml:space="preserve">. . . </w:t>
      </w:r>
      <w:r w:rsidR="00B865F9" w:rsidRPr="00B865F9">
        <w:t xml:space="preserve"> [</w:t>
      </w:r>
      <w:r>
        <w:t>They</w:t>
      </w:r>
      <w:r w:rsidR="00B865F9" w:rsidRPr="00B865F9">
        <w:t xml:space="preserve">] </w:t>
      </w:r>
      <w:r>
        <w:t>contain some things which are incomplete and temporary</w:t>
      </w:r>
      <w:r w:rsidR="00B865F9" w:rsidRPr="00B865F9">
        <w:t>,</w:t>
      </w:r>
      <w:r w:rsidR="00B865F9">
        <w:t xml:space="preserve"> </w:t>
      </w:r>
      <w:r w:rsidR="00FA0622" w:rsidRPr="00FA0622">
        <w:t xml:space="preserve">. . . </w:t>
      </w:r>
      <w:r w:rsidR="00B865F9" w:rsidRPr="00B865F9">
        <w:t xml:space="preserve"> </w:t>
      </w:r>
      <w:r>
        <w:t>and in them the mystery of our salvation is present in a hidden way</w:t>
      </w:r>
      <w:r w:rsidR="00B865F9" w:rsidRPr="00B865F9">
        <w:t>.</w:t>
      </w:r>
      <w:r w:rsidR="00B865F9">
        <w:t>”</w:t>
      </w:r>
      <w:r w:rsidR="00B865F9" w:rsidRPr="00B865F9">
        <w:t xml:space="preserve"> (</w:t>
      </w:r>
      <w:r>
        <w:t>Ch</w:t>
      </w:r>
      <w:r w:rsidR="00B865F9" w:rsidRPr="00B865F9">
        <w:t xml:space="preserve">. </w:t>
      </w:r>
      <w:r>
        <w:t>4 art</w:t>
      </w:r>
      <w:r w:rsidR="00B865F9" w:rsidRPr="00B865F9">
        <w:t xml:space="preserve">. </w:t>
      </w:r>
      <w:r>
        <w:t>15</w:t>
      </w:r>
      <w:r w:rsidR="00B865F9" w:rsidRPr="00B865F9">
        <w:t>)</w:t>
      </w:r>
    </w:p>
    <w:p w:rsidR="00782FB7" w:rsidRDefault="00B865F9" w:rsidP="00AE1F33">
      <w:pPr>
        <w:numPr>
          <w:ilvl w:val="1"/>
          <w:numId w:val="6"/>
        </w:numPr>
        <w:jc w:val="both"/>
      </w:pPr>
      <w:r>
        <w:t>“</w:t>
      </w:r>
      <w:r w:rsidR="00782FB7">
        <w:t>The word of God</w:t>
      </w:r>
      <w:r w:rsidRPr="00B865F9">
        <w:t>,</w:t>
      </w:r>
      <w:r>
        <w:t xml:space="preserve"> </w:t>
      </w:r>
      <w:r w:rsidR="00782FB7">
        <w:t>which is the power of God for the salvation of all who believe</w:t>
      </w:r>
      <w:r w:rsidRPr="00B865F9">
        <w:t xml:space="preserve"> (</w:t>
      </w:r>
      <w:r w:rsidR="00782FB7">
        <w:t>see Rom</w:t>
      </w:r>
      <w:r w:rsidRPr="00B865F9">
        <w:t xml:space="preserve">. </w:t>
      </w:r>
      <w:r w:rsidR="00782FB7">
        <w:t>1</w:t>
      </w:r>
      <w:r w:rsidRPr="00B865F9">
        <w:t>:</w:t>
      </w:r>
      <w:r w:rsidR="00782FB7">
        <w:t>16</w:t>
      </w:r>
      <w:r w:rsidRPr="00B865F9">
        <w:t>),</w:t>
      </w:r>
      <w:r>
        <w:t xml:space="preserve"> </w:t>
      </w:r>
      <w:r w:rsidR="00782FB7">
        <w:t>is set forth and shows its power in a most excellent way in the writings of the New Testament</w:t>
      </w:r>
      <w:r w:rsidRPr="00B865F9">
        <w:t xml:space="preserve">. </w:t>
      </w:r>
      <w:r w:rsidR="00782FB7">
        <w:t>For when the fullness of time arrived</w:t>
      </w:r>
      <w:r w:rsidRPr="00B865F9">
        <w:t xml:space="preserve"> (</w:t>
      </w:r>
      <w:r w:rsidR="00782FB7">
        <w:t>see Gal</w:t>
      </w:r>
      <w:r w:rsidRPr="00B865F9">
        <w:t xml:space="preserve">. </w:t>
      </w:r>
      <w:r w:rsidR="00782FB7">
        <w:t>4</w:t>
      </w:r>
      <w:r w:rsidRPr="00B865F9">
        <w:t>:</w:t>
      </w:r>
      <w:r w:rsidR="00782FB7">
        <w:t>4</w:t>
      </w:r>
      <w:r w:rsidRPr="00B865F9">
        <w:t>),</w:t>
      </w:r>
      <w:r>
        <w:t xml:space="preserve"> </w:t>
      </w:r>
      <w:r w:rsidR="00782FB7">
        <w:t xml:space="preserve">the Word was made flesh </w:t>
      </w:r>
      <w:r w:rsidR="00FA0622" w:rsidRPr="00FA0622">
        <w:t xml:space="preserve">. . . </w:t>
      </w:r>
      <w:r w:rsidRPr="00B865F9">
        <w:t xml:space="preserve"> </w:t>
      </w:r>
      <w:r w:rsidR="00782FB7">
        <w:t>This mystery had not been manifested to other generations as it was now r</w:t>
      </w:r>
      <w:r w:rsidR="00782FB7">
        <w:t>e</w:t>
      </w:r>
      <w:r w:rsidR="00782FB7">
        <w:t xml:space="preserve">vealed </w:t>
      </w:r>
      <w:r w:rsidR="00FA0622" w:rsidRPr="00FA0622">
        <w:t xml:space="preserve">. . . </w:t>
      </w:r>
      <w:r>
        <w:t>”</w:t>
      </w:r>
      <w:r w:rsidRPr="00B865F9">
        <w:t xml:space="preserve"> (</w:t>
      </w:r>
      <w:r w:rsidR="00782FB7">
        <w:t>ch</w:t>
      </w:r>
      <w:r w:rsidRPr="00B865F9">
        <w:t xml:space="preserve">. </w:t>
      </w:r>
      <w:r w:rsidR="00782FB7">
        <w:t>5 art</w:t>
      </w:r>
      <w:r w:rsidRPr="00B865F9">
        <w:t xml:space="preserve">. </w:t>
      </w:r>
      <w:r w:rsidR="00782FB7">
        <w:t>17</w:t>
      </w:r>
      <w:r w:rsidRPr="00B865F9">
        <w:t>)</w:t>
      </w:r>
    </w:p>
    <w:p w:rsidR="00782FB7" w:rsidRDefault="00782FB7" w:rsidP="00AE1F33">
      <w:pPr>
        <w:numPr>
          <w:ilvl w:val="1"/>
          <w:numId w:val="6"/>
        </w:numPr>
        <w:jc w:val="both"/>
      </w:pPr>
      <w:r>
        <w:t>Christ is</w:t>
      </w:r>
      <w:r w:rsidR="00B865F9" w:rsidRPr="00B865F9">
        <w:t xml:space="preserve"> </w:t>
      </w:r>
      <w:r w:rsidR="00B865F9">
        <w:t>“</w:t>
      </w:r>
      <w:r>
        <w:t>the fullness of all revelation</w:t>
      </w:r>
      <w:r w:rsidR="00B865F9" w:rsidRPr="00B865F9">
        <w:t>.</w:t>
      </w:r>
      <w:r w:rsidR="00B865F9">
        <w:t>”</w:t>
      </w:r>
      <w:r w:rsidR="00B865F9" w:rsidRPr="00B865F9">
        <w:t xml:space="preserve"> (</w:t>
      </w:r>
      <w:r>
        <w:t>ch</w:t>
      </w:r>
      <w:r w:rsidR="00B865F9" w:rsidRPr="00B865F9">
        <w:t xml:space="preserve">. </w:t>
      </w:r>
      <w:r>
        <w:t>1 art</w:t>
      </w:r>
      <w:r w:rsidR="00B865F9" w:rsidRPr="00B865F9">
        <w:t xml:space="preserve">. </w:t>
      </w:r>
      <w:r>
        <w:t>2</w:t>
      </w:r>
      <w:r w:rsidR="00B865F9" w:rsidRPr="00B865F9">
        <w:t>)</w:t>
      </w:r>
    </w:p>
    <w:p w:rsidR="00782FB7" w:rsidRDefault="00782FB7" w:rsidP="00AE1F33">
      <w:pPr>
        <w:numPr>
          <w:ilvl w:val="1"/>
          <w:numId w:val="6"/>
        </w:numPr>
        <w:jc w:val="both"/>
      </w:pPr>
      <w:r>
        <w:lastRenderedPageBreak/>
        <w:t>There is progressive revelation even in the New Testament</w:t>
      </w:r>
      <w:r w:rsidR="00B865F9" w:rsidRPr="00B865F9">
        <w:t xml:space="preserve">: </w:t>
      </w:r>
      <w:r>
        <w:t>for in</w:t>
      </w:r>
      <w:r w:rsidR="00B865F9" w:rsidRPr="00B865F9">
        <w:t xml:space="preserve"> </w:t>
      </w:r>
      <w:r w:rsidR="00B865F9">
        <w:t>“</w:t>
      </w:r>
      <w:r>
        <w:t>the epistles of St</w:t>
      </w:r>
      <w:r w:rsidR="00B865F9" w:rsidRPr="00B865F9">
        <w:t xml:space="preserve">. </w:t>
      </w:r>
      <w:r>
        <w:t>Paul and other apostolic writings</w:t>
      </w:r>
      <w:r w:rsidR="00B865F9" w:rsidRPr="00B865F9">
        <w:t xml:space="preserve"> [</w:t>
      </w:r>
      <w:r>
        <w:t>Jesus</w:t>
      </w:r>
      <w:r w:rsidR="00B865F9">
        <w:t>’</w:t>
      </w:r>
      <w:r w:rsidR="00B865F9" w:rsidRPr="00B865F9">
        <w:t xml:space="preserve">] </w:t>
      </w:r>
      <w:r>
        <w:t xml:space="preserve">true teaching is more and more fully stated </w:t>
      </w:r>
      <w:r w:rsidR="00FA0622" w:rsidRPr="00FA0622">
        <w:t xml:space="preserve">. . . </w:t>
      </w:r>
      <w:r w:rsidR="00B865F9" w:rsidRPr="00B865F9">
        <w:t xml:space="preserve"> </w:t>
      </w:r>
      <w:r>
        <w:t>For the Lord Jesus was with His apostles as He had promised</w:t>
      </w:r>
      <w:r w:rsidR="00B865F9" w:rsidRPr="00B865F9">
        <w:t xml:space="preserve"> (</w:t>
      </w:r>
      <w:r>
        <w:t>see Matt</w:t>
      </w:r>
      <w:r w:rsidR="00B865F9" w:rsidRPr="00B865F9">
        <w:t xml:space="preserve">. </w:t>
      </w:r>
      <w:r>
        <w:t>28</w:t>
      </w:r>
      <w:r w:rsidR="00B865F9" w:rsidRPr="00B865F9">
        <w:t>:</w:t>
      </w:r>
      <w:r>
        <w:t>20</w:t>
      </w:r>
      <w:r w:rsidR="00B865F9" w:rsidRPr="00B865F9">
        <w:t xml:space="preserve">) </w:t>
      </w:r>
      <w:r>
        <w:t>and sent them the advocate Spirit who would lead them into the fullness of truth</w:t>
      </w:r>
      <w:r w:rsidR="00B865F9" w:rsidRPr="00B865F9">
        <w:t xml:space="preserve"> (</w:t>
      </w:r>
      <w:r>
        <w:t>see John 16</w:t>
      </w:r>
      <w:r w:rsidR="00B865F9" w:rsidRPr="00B865F9">
        <w:t>:</w:t>
      </w:r>
      <w:r>
        <w:t>13</w:t>
      </w:r>
      <w:r w:rsidR="00B865F9" w:rsidRPr="00B865F9">
        <w:t>).</w:t>
      </w:r>
      <w:r w:rsidR="00B865F9">
        <w:t>”</w:t>
      </w:r>
      <w:r w:rsidR="00B865F9" w:rsidRPr="00B865F9">
        <w:t xml:space="preserve"> (</w:t>
      </w:r>
      <w:r>
        <w:t>ch</w:t>
      </w:r>
      <w:r w:rsidR="00B865F9" w:rsidRPr="00B865F9">
        <w:t xml:space="preserve">. </w:t>
      </w:r>
      <w:r>
        <w:t>5 art</w:t>
      </w:r>
      <w:r w:rsidR="00B865F9" w:rsidRPr="00B865F9">
        <w:t xml:space="preserve">. </w:t>
      </w:r>
      <w:r>
        <w:t>20</w:t>
      </w:r>
      <w:r w:rsidR="00B865F9" w:rsidRPr="00B865F9">
        <w:t>)</w:t>
      </w:r>
    </w:p>
    <w:p w:rsidR="00782FB7" w:rsidRPr="00F4569E" w:rsidRDefault="00782FB7" w:rsidP="00782FB7"/>
    <w:p w:rsidR="00782FB7" w:rsidRDefault="00782FB7" w:rsidP="00AE1F33">
      <w:pPr>
        <w:numPr>
          <w:ilvl w:val="0"/>
          <w:numId w:val="6"/>
        </w:numPr>
        <w:jc w:val="both"/>
      </w:pPr>
      <w:r w:rsidRPr="00F4569E">
        <w:rPr>
          <w:b/>
        </w:rPr>
        <w:t>unity of scripture</w:t>
      </w:r>
    </w:p>
    <w:p w:rsidR="00782FB7" w:rsidRDefault="00B865F9" w:rsidP="00AE1F33">
      <w:pPr>
        <w:numPr>
          <w:ilvl w:val="1"/>
          <w:numId w:val="6"/>
        </w:numPr>
        <w:jc w:val="both"/>
      </w:pPr>
      <w:r>
        <w:t>“</w:t>
      </w:r>
      <w:r w:rsidR="00FA0622" w:rsidRPr="00FA0622">
        <w:t xml:space="preserve">. . . </w:t>
      </w:r>
      <w:r w:rsidRPr="00B865F9">
        <w:t xml:space="preserve"> </w:t>
      </w:r>
      <w:r w:rsidR="00782FB7">
        <w:t>serious attention must be given to the content and unity of the whole of Scripture if the meaning of the sacred texts is to be correctly worked out</w:t>
      </w:r>
      <w:r w:rsidRPr="00B865F9">
        <w:t>.</w:t>
      </w:r>
      <w:r>
        <w:t>”</w:t>
      </w:r>
      <w:r w:rsidRPr="00B865F9">
        <w:t xml:space="preserve"> (</w:t>
      </w:r>
      <w:r w:rsidR="00782FB7">
        <w:t>ch</w:t>
      </w:r>
      <w:r w:rsidRPr="00B865F9">
        <w:t xml:space="preserve">. </w:t>
      </w:r>
      <w:r w:rsidR="00782FB7">
        <w:t>3 art</w:t>
      </w:r>
      <w:r w:rsidRPr="00B865F9">
        <w:t xml:space="preserve">. </w:t>
      </w:r>
      <w:r w:rsidR="00782FB7">
        <w:t>12</w:t>
      </w:r>
      <w:r w:rsidRPr="00B865F9">
        <w:t>)</w:t>
      </w:r>
    </w:p>
    <w:p w:rsidR="00782FB7" w:rsidRPr="00F4569E" w:rsidRDefault="00782FB7" w:rsidP="00782FB7"/>
    <w:p w:rsidR="00782FB7" w:rsidRDefault="00782FB7" w:rsidP="00AE1F33">
      <w:pPr>
        <w:numPr>
          <w:ilvl w:val="0"/>
          <w:numId w:val="6"/>
        </w:numPr>
        <w:jc w:val="both"/>
      </w:pPr>
      <w:r w:rsidRPr="00F4569E">
        <w:rPr>
          <w:b/>
        </w:rPr>
        <w:t>tradition</w:t>
      </w:r>
    </w:p>
    <w:p w:rsidR="00782FB7" w:rsidRDefault="00B865F9" w:rsidP="00AE1F33">
      <w:pPr>
        <w:numPr>
          <w:ilvl w:val="1"/>
          <w:numId w:val="6"/>
        </w:numPr>
        <w:jc w:val="both"/>
      </w:pPr>
      <w:r>
        <w:t>“</w:t>
      </w:r>
      <w:r w:rsidR="00782FB7">
        <w:t>The living tradition of the whole Church must be taken into account along with the ha</w:t>
      </w:r>
      <w:r w:rsidR="00782FB7">
        <w:t>r</w:t>
      </w:r>
      <w:r w:rsidR="00782FB7">
        <w:t>mony which exists between elements of the faith</w:t>
      </w:r>
      <w:r w:rsidRPr="00B865F9">
        <w:t>.</w:t>
      </w:r>
      <w:r>
        <w:t>”</w:t>
      </w:r>
      <w:r w:rsidRPr="00B865F9">
        <w:t xml:space="preserve"> (</w:t>
      </w:r>
      <w:r w:rsidR="00782FB7">
        <w:t>ch</w:t>
      </w:r>
      <w:r w:rsidRPr="00B865F9">
        <w:t xml:space="preserve">. </w:t>
      </w:r>
      <w:r w:rsidR="00782FB7">
        <w:t>3 art</w:t>
      </w:r>
      <w:r w:rsidRPr="00B865F9">
        <w:t xml:space="preserve">. </w:t>
      </w:r>
      <w:r w:rsidR="00782FB7">
        <w:t>12</w:t>
      </w:r>
      <w:r w:rsidRPr="00B865F9">
        <w:t>)</w:t>
      </w:r>
    </w:p>
    <w:p w:rsidR="00782FB7" w:rsidRDefault="00782FB7" w:rsidP="00AE1F33">
      <w:pPr>
        <w:numPr>
          <w:ilvl w:val="1"/>
          <w:numId w:val="6"/>
        </w:numPr>
        <w:jc w:val="both"/>
      </w:pPr>
      <w:r>
        <w:t>The Church</w:t>
      </w:r>
      <w:r w:rsidR="00B865F9" w:rsidRPr="00B865F9">
        <w:t xml:space="preserve"> </w:t>
      </w:r>
      <w:r w:rsidR="00B865F9">
        <w:t>“</w:t>
      </w:r>
      <w:r>
        <w:t>has always maintained them</w:t>
      </w:r>
      <w:r w:rsidR="00B865F9" w:rsidRPr="00B865F9">
        <w:t xml:space="preserve"> [</w:t>
      </w:r>
      <w:r>
        <w:t>the scriptures</w:t>
      </w:r>
      <w:r w:rsidR="00B865F9" w:rsidRPr="00B865F9">
        <w:t>],</w:t>
      </w:r>
      <w:r w:rsidR="00B865F9">
        <w:t xml:space="preserve"> </w:t>
      </w:r>
      <w:r w:rsidR="00FA0622" w:rsidRPr="00FA0622">
        <w:t xml:space="preserve">. . . </w:t>
      </w:r>
      <w:r w:rsidR="00B865F9" w:rsidRPr="00B865F9">
        <w:t xml:space="preserve"> </w:t>
      </w:r>
      <w:r>
        <w:t>together with sacred trad</w:t>
      </w:r>
      <w:r>
        <w:t>i</w:t>
      </w:r>
      <w:r>
        <w:t>tion</w:t>
      </w:r>
      <w:r w:rsidR="00B865F9" w:rsidRPr="00B865F9">
        <w:t>,</w:t>
      </w:r>
      <w:r w:rsidR="00B865F9">
        <w:t xml:space="preserve"> </w:t>
      </w:r>
      <w:r>
        <w:t xml:space="preserve">as the supreme rule of faith </w:t>
      </w:r>
      <w:r w:rsidR="00FA0622" w:rsidRPr="00FA0622">
        <w:t xml:space="preserve">. . . </w:t>
      </w:r>
      <w:r w:rsidR="00B865F9">
        <w:t>”</w:t>
      </w:r>
      <w:r w:rsidR="00B865F9" w:rsidRPr="00B865F9">
        <w:t xml:space="preserve"> (</w:t>
      </w:r>
      <w:r>
        <w:t>ch</w:t>
      </w:r>
      <w:r w:rsidR="00B865F9" w:rsidRPr="00B865F9">
        <w:t xml:space="preserve">. </w:t>
      </w:r>
      <w:r>
        <w:t>6 art</w:t>
      </w:r>
      <w:r w:rsidR="00B865F9" w:rsidRPr="00B865F9">
        <w:t xml:space="preserve">. </w:t>
      </w:r>
      <w:r>
        <w:t>21</w:t>
      </w:r>
      <w:r w:rsidR="00B865F9" w:rsidRPr="00B865F9">
        <w:t>)</w:t>
      </w:r>
    </w:p>
    <w:p w:rsidR="00782FB7" w:rsidRDefault="00782FB7" w:rsidP="00AE1F33">
      <w:pPr>
        <w:numPr>
          <w:ilvl w:val="1"/>
          <w:numId w:val="6"/>
        </w:numPr>
        <w:jc w:val="both"/>
      </w:pPr>
      <w:r>
        <w:t>Tradition and scripture</w:t>
      </w:r>
      <w:r w:rsidR="00B865F9" w:rsidRPr="00B865F9">
        <w:t xml:space="preserve">, </w:t>
      </w:r>
      <w:r w:rsidR="00B865F9">
        <w:t>“</w:t>
      </w:r>
      <w:r>
        <w:t>flowing from the same divine wellspring</w:t>
      </w:r>
      <w:r w:rsidR="00B865F9" w:rsidRPr="00B865F9">
        <w:t>,</w:t>
      </w:r>
      <w:r w:rsidR="00B865F9">
        <w:t xml:space="preserve"> </w:t>
      </w:r>
      <w:r>
        <w:t>in a certain way merge into a unity and tend toward the same end</w:t>
      </w:r>
      <w:r w:rsidR="00B865F9" w:rsidRPr="00B865F9">
        <w:t>.</w:t>
      </w:r>
      <w:r w:rsidR="00B865F9">
        <w:t>”</w:t>
      </w:r>
      <w:r w:rsidR="00B865F9" w:rsidRPr="00B865F9">
        <w:t xml:space="preserve"> (</w:t>
      </w:r>
      <w:r>
        <w:t>ch</w:t>
      </w:r>
      <w:r w:rsidR="00B865F9" w:rsidRPr="00B865F9">
        <w:t xml:space="preserve">. </w:t>
      </w:r>
      <w:r>
        <w:t>2 art</w:t>
      </w:r>
      <w:r w:rsidR="00B865F9" w:rsidRPr="00B865F9">
        <w:t xml:space="preserve">. </w:t>
      </w:r>
      <w:r>
        <w:t>9</w:t>
      </w:r>
      <w:r w:rsidR="00B865F9" w:rsidRPr="00B865F9">
        <w:t>)</w:t>
      </w:r>
    </w:p>
    <w:p w:rsidR="00782FB7" w:rsidRDefault="00782FB7" w:rsidP="00AE1F33">
      <w:pPr>
        <w:numPr>
          <w:ilvl w:val="1"/>
          <w:numId w:val="6"/>
        </w:numPr>
        <w:jc w:val="both"/>
      </w:pPr>
      <w:r>
        <w:t>Tradition and scripture</w:t>
      </w:r>
      <w:r w:rsidR="00B865F9" w:rsidRPr="00B865F9">
        <w:t xml:space="preserve"> </w:t>
      </w:r>
      <w:r w:rsidR="00B865F9">
        <w:t>“</w:t>
      </w:r>
      <w:r>
        <w:t>form one sacred deposit of the word of God</w:t>
      </w:r>
      <w:r w:rsidR="00B865F9" w:rsidRPr="00B865F9">
        <w:t>,</w:t>
      </w:r>
      <w:r w:rsidR="00B865F9">
        <w:t xml:space="preserve"> </w:t>
      </w:r>
      <w:r>
        <w:t>commit</w:t>
      </w:r>
      <w:r>
        <w:softHyphen/>
        <w:t>ted to the Church</w:t>
      </w:r>
      <w:r w:rsidR="00B865F9" w:rsidRPr="00B865F9">
        <w:t>.</w:t>
      </w:r>
      <w:r w:rsidR="00B865F9">
        <w:t>”</w:t>
      </w:r>
      <w:r w:rsidR="00B865F9" w:rsidRPr="00B865F9">
        <w:t xml:space="preserve"> (</w:t>
      </w:r>
      <w:r>
        <w:t>ch</w:t>
      </w:r>
      <w:r w:rsidR="00B865F9" w:rsidRPr="00B865F9">
        <w:t xml:space="preserve">. </w:t>
      </w:r>
      <w:r>
        <w:t>2 art</w:t>
      </w:r>
      <w:r w:rsidR="00B865F9" w:rsidRPr="00B865F9">
        <w:t xml:space="preserve">. </w:t>
      </w:r>
      <w:r>
        <w:t>10</w:t>
      </w:r>
      <w:r w:rsidR="00B865F9" w:rsidRPr="00B865F9">
        <w:t>)</w:t>
      </w:r>
    </w:p>
    <w:p w:rsidR="00782FB7" w:rsidRDefault="00B865F9" w:rsidP="00AE1F33">
      <w:pPr>
        <w:numPr>
          <w:ilvl w:val="1"/>
          <w:numId w:val="6"/>
        </w:numPr>
        <w:jc w:val="both"/>
      </w:pPr>
      <w:r>
        <w:t>“</w:t>
      </w:r>
      <w:r w:rsidR="00782FB7">
        <w:t>Consequently it is not from Sacred Scripture alone that the Church draws her certainty about everything which has been revealed</w:t>
      </w:r>
      <w:r w:rsidRPr="00B865F9">
        <w:t>.</w:t>
      </w:r>
      <w:r>
        <w:t>”</w:t>
      </w:r>
      <w:r w:rsidRPr="00B865F9">
        <w:t xml:space="preserve"> (</w:t>
      </w:r>
      <w:r w:rsidR="00782FB7">
        <w:t>ch</w:t>
      </w:r>
      <w:r w:rsidRPr="00B865F9">
        <w:t xml:space="preserve">. </w:t>
      </w:r>
      <w:r w:rsidR="00782FB7">
        <w:t>2 art</w:t>
      </w:r>
      <w:r w:rsidRPr="00B865F9">
        <w:t xml:space="preserve">. </w:t>
      </w:r>
      <w:r w:rsidR="00782FB7">
        <w:t>9</w:t>
      </w:r>
      <w:r w:rsidRPr="00B865F9">
        <w:t>)</w:t>
      </w:r>
    </w:p>
    <w:p w:rsidR="00782FB7" w:rsidRPr="00F4569E" w:rsidRDefault="00782FB7" w:rsidP="00782FB7"/>
    <w:p w:rsidR="00782FB7" w:rsidRDefault="00782FB7" w:rsidP="00AE1F33">
      <w:pPr>
        <w:numPr>
          <w:ilvl w:val="0"/>
          <w:numId w:val="6"/>
        </w:numPr>
        <w:jc w:val="both"/>
      </w:pPr>
      <w:r w:rsidRPr="00F4569E">
        <w:rPr>
          <w:b/>
        </w:rPr>
        <w:t>prayer</w:t>
      </w:r>
    </w:p>
    <w:p w:rsidR="00782FB7" w:rsidRDefault="00B865F9" w:rsidP="00AE1F33">
      <w:pPr>
        <w:numPr>
          <w:ilvl w:val="1"/>
          <w:numId w:val="6"/>
        </w:numPr>
        <w:jc w:val="both"/>
      </w:pPr>
      <w:r>
        <w:t>“</w:t>
      </w:r>
      <w:r w:rsidR="00FA0622" w:rsidRPr="00FA0622">
        <w:t xml:space="preserve">. . . </w:t>
      </w:r>
      <w:r w:rsidRPr="00B865F9">
        <w:t xml:space="preserve"> </w:t>
      </w:r>
      <w:r w:rsidR="00782FB7">
        <w:t>prayer should accompany the reading of Sacred Scripture</w:t>
      </w:r>
      <w:r w:rsidRPr="00B865F9">
        <w:t>,</w:t>
      </w:r>
      <w:r>
        <w:t xml:space="preserve"> </w:t>
      </w:r>
      <w:r w:rsidR="00782FB7">
        <w:t>so that God and man may talk together</w:t>
      </w:r>
      <w:r w:rsidRPr="00B865F9">
        <w:t xml:space="preserve">; </w:t>
      </w:r>
      <w:r w:rsidR="00782FB7">
        <w:t>for</w:t>
      </w:r>
      <w:r w:rsidRPr="00B865F9">
        <w:t xml:space="preserve"> </w:t>
      </w:r>
      <w:r>
        <w:t>“</w:t>
      </w:r>
      <w:r w:rsidR="00782FB7">
        <w:t>we speak to Him when we pray</w:t>
      </w:r>
      <w:r w:rsidRPr="00B865F9">
        <w:t xml:space="preserve">; </w:t>
      </w:r>
      <w:r w:rsidR="00782FB7">
        <w:t>we hear Him when we read the divine saying</w:t>
      </w:r>
      <w:r>
        <w:t>”</w:t>
      </w:r>
      <w:r w:rsidRPr="00B865F9">
        <w:t xml:space="preserve"> [</w:t>
      </w:r>
      <w:r w:rsidR="00782FB7">
        <w:t>Ambrose</w:t>
      </w:r>
      <w:r w:rsidRPr="00B865F9">
        <w:t xml:space="preserve">, </w:t>
      </w:r>
      <w:r>
        <w:t>“</w:t>
      </w:r>
      <w:r w:rsidR="00782FB7">
        <w:t>On the Duties of Ministers</w:t>
      </w:r>
      <w:r>
        <w:t>”</w:t>
      </w:r>
      <w:r w:rsidRPr="00B865F9">
        <w:t xml:space="preserve"> </w:t>
      </w:r>
      <w:r w:rsidR="00782FB7">
        <w:t>1</w:t>
      </w:r>
      <w:r w:rsidRPr="00B865F9">
        <w:t>.</w:t>
      </w:r>
      <w:r w:rsidR="00782FB7">
        <w:t>20</w:t>
      </w:r>
      <w:r w:rsidRPr="00B865F9">
        <w:t>.</w:t>
      </w:r>
      <w:r w:rsidR="00782FB7">
        <w:softHyphen/>
        <w:t>88</w:t>
      </w:r>
      <w:r w:rsidRPr="00B865F9">
        <w:t>].</w:t>
      </w:r>
      <w:r>
        <w:t>”</w:t>
      </w:r>
      <w:r w:rsidRPr="00B865F9">
        <w:t xml:space="preserve"> (</w:t>
      </w:r>
      <w:r w:rsidR="00782FB7">
        <w:t>ch</w:t>
      </w:r>
      <w:r w:rsidRPr="00B865F9">
        <w:t xml:space="preserve">. </w:t>
      </w:r>
      <w:r w:rsidR="00782FB7">
        <w:t>6 art</w:t>
      </w:r>
      <w:r w:rsidRPr="00B865F9">
        <w:t xml:space="preserve">. </w:t>
      </w:r>
      <w:r w:rsidR="00782FB7">
        <w:t>25</w:t>
      </w:r>
      <w:r w:rsidRPr="00B865F9">
        <w:t>)</w:t>
      </w:r>
    </w:p>
    <w:p w:rsidR="00782FB7" w:rsidRPr="00F4569E" w:rsidRDefault="00782FB7" w:rsidP="00782FB7"/>
    <w:p w:rsidR="00782FB7" w:rsidRDefault="00782FB7" w:rsidP="00AE1F33">
      <w:pPr>
        <w:numPr>
          <w:ilvl w:val="0"/>
          <w:numId w:val="6"/>
        </w:numPr>
        <w:jc w:val="both"/>
      </w:pPr>
      <w:r w:rsidRPr="00F4569E">
        <w:rPr>
          <w:b/>
        </w:rPr>
        <w:t>submission to the Church</w:t>
      </w:r>
    </w:p>
    <w:p w:rsidR="00782FB7" w:rsidRDefault="00B865F9" w:rsidP="00AE1F33">
      <w:pPr>
        <w:numPr>
          <w:ilvl w:val="1"/>
          <w:numId w:val="6"/>
        </w:numPr>
        <w:jc w:val="both"/>
      </w:pPr>
      <w:r>
        <w:t>“</w:t>
      </w:r>
      <w:r w:rsidR="00782FB7">
        <w:t>It is the task of exegetes to work according to these rules toward a better understanding and explanation of the meaning of Sacred Scripture</w:t>
      </w:r>
      <w:r w:rsidRPr="00B865F9">
        <w:t>,</w:t>
      </w:r>
      <w:r>
        <w:t xml:space="preserve"> </w:t>
      </w:r>
      <w:r w:rsidR="00782FB7">
        <w:t>so that through preparatory study the judgment of the Church may mature</w:t>
      </w:r>
      <w:r w:rsidRPr="00B865F9">
        <w:t xml:space="preserve">. </w:t>
      </w:r>
      <w:r w:rsidR="00782FB7">
        <w:t>For all of what has been said about the way of i</w:t>
      </w:r>
      <w:r w:rsidR="00782FB7">
        <w:t>n</w:t>
      </w:r>
      <w:r w:rsidR="00782FB7">
        <w:t>terpreting Scrip</w:t>
      </w:r>
      <w:r w:rsidR="00782FB7">
        <w:softHyphen/>
        <w:t>ture is subject finally to the judgment of the Church</w:t>
      </w:r>
      <w:r w:rsidRPr="00B865F9">
        <w:t>,</w:t>
      </w:r>
      <w:r>
        <w:t xml:space="preserve"> </w:t>
      </w:r>
      <w:r w:rsidR="00782FB7">
        <w:t>which carries out the divine commission and ministry of guarding and interpreting the word of God</w:t>
      </w:r>
      <w:r w:rsidRPr="00B865F9">
        <w:t>.</w:t>
      </w:r>
      <w:r>
        <w:t>”</w:t>
      </w:r>
      <w:r w:rsidRPr="00B865F9">
        <w:t xml:space="preserve"> (</w:t>
      </w:r>
      <w:r w:rsidR="00782FB7">
        <w:t>ch</w:t>
      </w:r>
      <w:r w:rsidRPr="00B865F9">
        <w:t xml:space="preserve">. </w:t>
      </w:r>
      <w:r w:rsidR="00782FB7">
        <w:t>3 art</w:t>
      </w:r>
      <w:r w:rsidRPr="00B865F9">
        <w:t xml:space="preserve">. </w:t>
      </w:r>
      <w:r w:rsidR="00782FB7">
        <w:t>12</w:t>
      </w:r>
      <w:r w:rsidRPr="00B865F9">
        <w:t>)</w:t>
      </w:r>
    </w:p>
    <w:p w:rsidR="00782FB7" w:rsidRDefault="00B865F9" w:rsidP="00AE1F33">
      <w:pPr>
        <w:numPr>
          <w:ilvl w:val="1"/>
          <w:numId w:val="6"/>
        </w:numPr>
        <w:jc w:val="both"/>
      </w:pPr>
      <w:r>
        <w:t>“</w:t>
      </w:r>
      <w:r w:rsidR="00FA0622" w:rsidRPr="00FA0622">
        <w:t xml:space="preserve">. . . </w:t>
      </w:r>
      <w:r w:rsidRPr="00B865F9">
        <w:t xml:space="preserve"> </w:t>
      </w:r>
      <w:r w:rsidR="00782FB7">
        <w:t>the task of authentically interpreting the word of God</w:t>
      </w:r>
      <w:r w:rsidRPr="00B865F9">
        <w:t>,</w:t>
      </w:r>
      <w:r>
        <w:t xml:space="preserve"> </w:t>
      </w:r>
      <w:r w:rsidR="00782FB7">
        <w:t>whether written or handed on</w:t>
      </w:r>
      <w:r w:rsidRPr="00B865F9">
        <w:t>,</w:t>
      </w:r>
      <w:r>
        <w:t xml:space="preserve"> </w:t>
      </w:r>
      <w:r w:rsidR="00782FB7">
        <w:t>has been entrusted exclusively to the living teaching office</w:t>
      </w:r>
      <w:r w:rsidRPr="00B865F9">
        <w:t xml:space="preserve"> [</w:t>
      </w:r>
      <w:r w:rsidR="00782FB7">
        <w:t>i</w:t>
      </w:r>
      <w:r w:rsidRPr="00B865F9">
        <w:t>.</w:t>
      </w:r>
      <w:r w:rsidR="00782FB7">
        <w:t>e</w:t>
      </w:r>
      <w:r w:rsidRPr="00B865F9">
        <w:t>.,</w:t>
      </w:r>
      <w:r>
        <w:t xml:space="preserve"> </w:t>
      </w:r>
      <w:r w:rsidR="00782FB7">
        <w:t>the magisterium</w:t>
      </w:r>
      <w:r w:rsidRPr="00B865F9">
        <w:t xml:space="preserve">] </w:t>
      </w:r>
      <w:r w:rsidR="00782FB7">
        <w:t>of the Church</w:t>
      </w:r>
      <w:r w:rsidRPr="00B865F9">
        <w:t>,</w:t>
      </w:r>
      <w:r>
        <w:t xml:space="preserve"> </w:t>
      </w:r>
      <w:r w:rsidR="00782FB7">
        <w:t>whose au</w:t>
      </w:r>
      <w:r w:rsidR="00782FB7">
        <w:softHyphen/>
        <w:t>thor</w:t>
      </w:r>
      <w:r w:rsidR="00782FB7">
        <w:softHyphen/>
        <w:t>ity is exercised in the name of Jesus Christ</w:t>
      </w:r>
      <w:r w:rsidRPr="00B865F9">
        <w:t xml:space="preserve">. </w:t>
      </w:r>
      <w:r w:rsidR="00782FB7">
        <w:t>This teaching office is not above the word of God</w:t>
      </w:r>
      <w:r w:rsidRPr="00B865F9">
        <w:t>,</w:t>
      </w:r>
      <w:r>
        <w:t xml:space="preserve"> </w:t>
      </w:r>
      <w:r w:rsidR="00782FB7">
        <w:t xml:space="preserve">but serves it </w:t>
      </w:r>
      <w:r w:rsidR="00FA0622" w:rsidRPr="00FA0622">
        <w:t xml:space="preserve">. . . </w:t>
      </w:r>
      <w:r>
        <w:t>”</w:t>
      </w:r>
      <w:r w:rsidRPr="00B865F9">
        <w:t xml:space="preserve"> (</w:t>
      </w:r>
      <w:r w:rsidR="00782FB7">
        <w:t>ch</w:t>
      </w:r>
      <w:r w:rsidRPr="00B865F9">
        <w:t xml:space="preserve">. </w:t>
      </w:r>
      <w:r w:rsidR="00782FB7">
        <w:t>2 art</w:t>
      </w:r>
      <w:r w:rsidRPr="00B865F9">
        <w:t xml:space="preserve">. </w:t>
      </w:r>
      <w:r w:rsidR="00782FB7">
        <w:t>10</w:t>
      </w:r>
      <w:r w:rsidRPr="00B865F9">
        <w:t>)</w:t>
      </w:r>
    </w:p>
    <w:p w:rsidR="00782FB7" w:rsidRDefault="00782FB7" w:rsidP="00AE1F33">
      <w:pPr>
        <w:numPr>
          <w:ilvl w:val="1"/>
          <w:numId w:val="6"/>
        </w:numPr>
        <w:jc w:val="both"/>
      </w:pPr>
      <w:r>
        <w:t>Tradition</w:t>
      </w:r>
      <w:r w:rsidR="00B865F9" w:rsidRPr="00B865F9">
        <w:t>,</w:t>
      </w:r>
      <w:r w:rsidR="00B865F9">
        <w:t xml:space="preserve"> </w:t>
      </w:r>
      <w:r>
        <w:t>scripture and the magisterium</w:t>
      </w:r>
      <w:r w:rsidR="00B865F9" w:rsidRPr="00B865F9">
        <w:t xml:space="preserve">, </w:t>
      </w:r>
      <w:r w:rsidR="00B865F9">
        <w:t>“</w:t>
      </w:r>
      <w:r>
        <w:t>all together and each in its own way under the action of the one Holy Spirit contribute effectively to the salvation of souls</w:t>
      </w:r>
      <w:r w:rsidR="00B865F9" w:rsidRPr="00B865F9">
        <w:t>.</w:t>
      </w:r>
      <w:r w:rsidR="00B865F9">
        <w:t>”</w:t>
      </w:r>
      <w:r w:rsidR="00B865F9" w:rsidRPr="00B865F9">
        <w:t xml:space="preserve"> (</w:t>
      </w:r>
      <w:r>
        <w:t>ch</w:t>
      </w:r>
      <w:r w:rsidR="00B865F9" w:rsidRPr="00B865F9">
        <w:t xml:space="preserve">. </w:t>
      </w:r>
      <w:r>
        <w:t>2 art</w:t>
      </w:r>
      <w:r w:rsidR="00B865F9" w:rsidRPr="00B865F9">
        <w:t xml:space="preserve">. </w:t>
      </w:r>
      <w:r>
        <w:t>10</w:t>
      </w:r>
      <w:r w:rsidR="00B865F9" w:rsidRPr="00B865F9">
        <w:t>)</w:t>
      </w:r>
    </w:p>
    <w:p w:rsidR="00782FB7" w:rsidRDefault="00782FB7" w:rsidP="00782FB7">
      <w:r>
        <w:br w:type="page"/>
      </w:r>
    </w:p>
    <w:p w:rsidR="00782FB7" w:rsidRPr="00155EA6" w:rsidRDefault="00782FB7" w:rsidP="00782FB7">
      <w:pPr>
        <w:pStyle w:val="Heading2"/>
      </w:pPr>
      <w:bookmarkStart w:id="16" w:name="_Toc502431250"/>
      <w:r>
        <w:lastRenderedPageBreak/>
        <w:t>Progressive Revelation</w:t>
      </w:r>
      <w:r w:rsidR="00B865F9" w:rsidRPr="00B865F9">
        <w:t xml:space="preserve">: </w:t>
      </w:r>
      <w:r>
        <w:t>Some Examples</w:t>
      </w:r>
      <w:bookmarkEnd w:id="16"/>
    </w:p>
    <w:p w:rsidR="00782FB7" w:rsidRPr="00155EA6" w:rsidRDefault="00782FB7" w:rsidP="00782FB7">
      <w:pPr>
        <w:jc w:val="both"/>
      </w:pPr>
    </w:p>
    <w:p w:rsidR="00782FB7" w:rsidRPr="00155EA6" w:rsidRDefault="00782FB7" w:rsidP="00782FB7">
      <w:pPr>
        <w:ind w:left="1440" w:right="720" w:hanging="720"/>
        <w:jc w:val="both"/>
        <w:rPr>
          <w:sz w:val="20"/>
        </w:rPr>
      </w:pPr>
      <w:bookmarkStart w:id="17" w:name="_Hlk498717746"/>
      <w:r w:rsidRPr="00155EA6">
        <w:rPr>
          <w:sz w:val="20"/>
        </w:rPr>
        <w:t>Murphy</w:t>
      </w:r>
      <w:r w:rsidR="00B865F9" w:rsidRPr="00B865F9">
        <w:rPr>
          <w:sz w:val="20"/>
        </w:rPr>
        <w:t>,</w:t>
      </w:r>
      <w:r w:rsidR="00B865F9">
        <w:rPr>
          <w:sz w:val="20"/>
        </w:rPr>
        <w:t xml:space="preserve"> </w:t>
      </w:r>
      <w:r w:rsidRPr="00155EA6">
        <w:rPr>
          <w:sz w:val="20"/>
        </w:rPr>
        <w:t>Roland E</w:t>
      </w:r>
      <w:r w:rsidR="00B865F9" w:rsidRPr="00B865F9">
        <w:rPr>
          <w:sz w:val="20"/>
        </w:rPr>
        <w:t xml:space="preserve">. </w:t>
      </w:r>
      <w:r w:rsidRPr="00155EA6">
        <w:rPr>
          <w:i/>
          <w:sz w:val="20"/>
        </w:rPr>
        <w:t>The Tree of Life</w:t>
      </w:r>
      <w:r w:rsidR="00B865F9" w:rsidRPr="00B865F9">
        <w:rPr>
          <w:sz w:val="20"/>
        </w:rPr>
        <w:t xml:space="preserve">: </w:t>
      </w:r>
      <w:r w:rsidRPr="00155EA6">
        <w:rPr>
          <w:i/>
          <w:sz w:val="20"/>
        </w:rPr>
        <w:t>An Exploration of Biblical Wisdom Literature</w:t>
      </w:r>
      <w:r w:rsidR="00B865F9" w:rsidRPr="00B865F9">
        <w:rPr>
          <w:sz w:val="20"/>
        </w:rPr>
        <w:t xml:space="preserve">. </w:t>
      </w:r>
      <w:r w:rsidRPr="00155EA6">
        <w:rPr>
          <w:sz w:val="20"/>
        </w:rPr>
        <w:t>Anchor Bible Reference Library</w:t>
      </w:r>
      <w:r w:rsidR="00B865F9" w:rsidRPr="00B865F9">
        <w:rPr>
          <w:sz w:val="20"/>
        </w:rPr>
        <w:t xml:space="preserve">. </w:t>
      </w:r>
      <w:r w:rsidRPr="00155EA6">
        <w:rPr>
          <w:sz w:val="20"/>
        </w:rPr>
        <w:t>New York</w:t>
      </w:r>
      <w:r w:rsidR="00B865F9" w:rsidRPr="00B865F9">
        <w:rPr>
          <w:sz w:val="20"/>
        </w:rPr>
        <w:t xml:space="preserve">: </w:t>
      </w:r>
      <w:r w:rsidRPr="00155EA6">
        <w:rPr>
          <w:sz w:val="20"/>
        </w:rPr>
        <w:t>Doubleday</w:t>
      </w:r>
      <w:r w:rsidR="00B865F9" w:rsidRPr="00B865F9">
        <w:rPr>
          <w:sz w:val="20"/>
        </w:rPr>
        <w:t>,</w:t>
      </w:r>
      <w:r w:rsidR="00B865F9">
        <w:rPr>
          <w:sz w:val="20"/>
        </w:rPr>
        <w:t xml:space="preserve"> </w:t>
      </w:r>
      <w:r w:rsidRPr="00155EA6">
        <w:rPr>
          <w:sz w:val="20"/>
        </w:rPr>
        <w:t>1990</w:t>
      </w:r>
      <w:r w:rsidR="00B865F9" w:rsidRPr="00B865F9">
        <w:rPr>
          <w:sz w:val="20"/>
        </w:rPr>
        <w:t>.</w:t>
      </w:r>
    </w:p>
    <w:bookmarkEnd w:id="17"/>
    <w:p w:rsidR="00782FB7" w:rsidRDefault="00782FB7" w:rsidP="00782FB7">
      <w:pPr>
        <w:rPr>
          <w:vanish/>
        </w:rPr>
      </w:pPr>
      <w:r>
        <w:rPr>
          <w:vanish/>
        </w:rPr>
        <w:t>religious evolution in ss</w:t>
      </w:r>
      <w:r w:rsidR="00B865F9" w:rsidRPr="00B865F9">
        <w:rPr>
          <w:vanish/>
        </w:rPr>
        <w:t>:</w:t>
      </w:r>
    </w:p>
    <w:p w:rsidR="00782FB7" w:rsidRDefault="00782FB7" w:rsidP="00782FB7">
      <w:pPr>
        <w:rPr>
          <w:vanish/>
        </w:rPr>
      </w:pPr>
      <w:r>
        <w:rPr>
          <w:vanish/>
        </w:rPr>
        <w:t>creation</w:t>
      </w:r>
      <w:r w:rsidR="00B865F9" w:rsidRPr="00B865F9">
        <w:rPr>
          <w:vanish/>
        </w:rPr>
        <w:t xml:space="preserve"> (</w:t>
      </w:r>
      <w:r>
        <w:rPr>
          <w:vanish/>
        </w:rPr>
        <w:t>Gen 2</w:t>
      </w:r>
      <w:r w:rsidR="00B865F9" w:rsidRPr="00B865F9">
        <w:rPr>
          <w:vanish/>
        </w:rPr>
        <w:t>:</w:t>
      </w:r>
      <w:r>
        <w:rPr>
          <w:vanish/>
        </w:rPr>
        <w:t>4b-25 = c 950</w:t>
      </w:r>
      <w:r w:rsidR="00B865F9" w:rsidRPr="00B865F9">
        <w:rPr>
          <w:vanish/>
        </w:rPr>
        <w:t xml:space="preserve">; </w:t>
      </w:r>
      <w:r>
        <w:rPr>
          <w:vanish/>
        </w:rPr>
        <w:t>Gen 1</w:t>
      </w:r>
      <w:r w:rsidR="00B865F9" w:rsidRPr="00B865F9">
        <w:rPr>
          <w:vanish/>
        </w:rPr>
        <w:t>:</w:t>
      </w:r>
      <w:r>
        <w:rPr>
          <w:vanish/>
        </w:rPr>
        <w:t>1-31 = c 550</w:t>
      </w:r>
      <w:r w:rsidR="00B865F9" w:rsidRPr="00B865F9">
        <w:rPr>
          <w:vanish/>
        </w:rPr>
        <w:t xml:space="preserve">; </w:t>
      </w:r>
      <w:r>
        <w:rPr>
          <w:vanish/>
        </w:rPr>
        <w:t>sages in Pss = Ratzinger 24-25</w:t>
      </w:r>
      <w:r w:rsidR="00B865F9" w:rsidRPr="00B865F9">
        <w:rPr>
          <w:vanish/>
        </w:rPr>
        <w:t>)</w:t>
      </w:r>
    </w:p>
    <w:p w:rsidR="00782FB7" w:rsidRDefault="00782FB7" w:rsidP="00782FB7">
      <w:pPr>
        <w:rPr>
          <w:vanish/>
        </w:rPr>
      </w:pPr>
      <w:r>
        <w:rPr>
          <w:vanish/>
        </w:rPr>
        <w:t>double retribution theory vs</w:t>
      </w:r>
      <w:r w:rsidR="00B865F9" w:rsidRPr="00B865F9">
        <w:rPr>
          <w:vanish/>
        </w:rPr>
        <w:t xml:space="preserve">. </w:t>
      </w:r>
      <w:r>
        <w:rPr>
          <w:vanish/>
        </w:rPr>
        <w:t>Job needs to be amplified</w:t>
      </w:r>
      <w:r w:rsidR="00B865F9" w:rsidRPr="00B865F9">
        <w:rPr>
          <w:vanish/>
        </w:rPr>
        <w:t>.</w:t>
      </w:r>
    </w:p>
    <w:p w:rsidR="00782FB7" w:rsidRPr="00155EA6" w:rsidRDefault="00782FB7" w:rsidP="00782FB7">
      <w:pPr>
        <w:jc w:val="both"/>
      </w:pPr>
    </w:p>
    <w:p w:rsidR="00782FB7" w:rsidRPr="00155EA6" w:rsidRDefault="00782FB7" w:rsidP="00782FB7">
      <w:pPr>
        <w:jc w:val="both"/>
      </w:pPr>
    </w:p>
    <w:p w:rsidR="00782FB7" w:rsidRPr="0078084A" w:rsidRDefault="00782FB7" w:rsidP="00AE1F33">
      <w:pPr>
        <w:widowControl w:val="0"/>
        <w:numPr>
          <w:ilvl w:val="0"/>
          <w:numId w:val="8"/>
        </w:numPr>
        <w:autoSpaceDE w:val="0"/>
        <w:autoSpaceDN w:val="0"/>
        <w:adjustRightInd w:val="0"/>
        <w:jc w:val="both"/>
        <w:rPr>
          <w:szCs w:val="21"/>
        </w:rPr>
      </w:pPr>
      <w:r w:rsidRPr="0078084A">
        <w:rPr>
          <w:b/>
          <w:szCs w:val="21"/>
        </w:rPr>
        <w:t>God</w:t>
      </w:r>
      <w:r w:rsidR="00B865F9" w:rsidRPr="00B865F9">
        <w:rPr>
          <w:szCs w:val="21"/>
        </w:rPr>
        <w:t xml:space="preserve"> (</w:t>
      </w:r>
      <w:r w:rsidRPr="0078084A">
        <w:rPr>
          <w:b/>
          <w:szCs w:val="21"/>
        </w:rPr>
        <w:t>from anthropomorphism to transcendence</w:t>
      </w:r>
      <w:r w:rsidR="00B865F9" w:rsidRPr="00B865F9">
        <w:rPr>
          <w:szCs w:val="21"/>
        </w:rPr>
        <w:t>)</w:t>
      </w:r>
    </w:p>
    <w:p w:rsidR="00782FB7" w:rsidRPr="0078084A" w:rsidRDefault="00782FB7" w:rsidP="00AE1F33">
      <w:pPr>
        <w:widowControl w:val="0"/>
        <w:numPr>
          <w:ilvl w:val="1"/>
          <w:numId w:val="8"/>
        </w:numPr>
        <w:autoSpaceDE w:val="0"/>
        <w:autoSpaceDN w:val="0"/>
        <w:adjustRightInd w:val="0"/>
        <w:jc w:val="both"/>
        <w:rPr>
          <w:szCs w:val="21"/>
        </w:rPr>
      </w:pPr>
      <w:r w:rsidRPr="0078084A">
        <w:rPr>
          <w:szCs w:val="21"/>
        </w:rPr>
        <w:t>anthropomorphic God</w:t>
      </w:r>
    </w:p>
    <w:p w:rsidR="00782FB7" w:rsidRPr="00C116D8" w:rsidRDefault="00782FB7" w:rsidP="00AE1F33">
      <w:pPr>
        <w:widowControl w:val="0"/>
        <w:numPr>
          <w:ilvl w:val="2"/>
          <w:numId w:val="8"/>
        </w:numPr>
        <w:autoSpaceDE w:val="0"/>
        <w:autoSpaceDN w:val="0"/>
        <w:adjustRightInd w:val="0"/>
        <w:jc w:val="both"/>
        <w:rPr>
          <w:sz w:val="20"/>
          <w:szCs w:val="21"/>
        </w:rPr>
      </w:pPr>
      <w:r w:rsidRPr="00C116D8">
        <w:rPr>
          <w:sz w:val="20"/>
          <w:szCs w:val="21"/>
        </w:rPr>
        <w:t>Gen 2</w:t>
      </w:r>
      <w:r w:rsidR="00B865F9" w:rsidRPr="00B865F9">
        <w:rPr>
          <w:sz w:val="20"/>
          <w:szCs w:val="21"/>
        </w:rPr>
        <w:t>:</w:t>
      </w:r>
      <w:r w:rsidRPr="00C116D8">
        <w:rPr>
          <w:sz w:val="20"/>
          <w:szCs w:val="21"/>
        </w:rPr>
        <w:t>7</w:t>
      </w:r>
      <w:r w:rsidR="00B865F9" w:rsidRPr="00B865F9">
        <w:rPr>
          <w:sz w:val="20"/>
          <w:szCs w:val="21"/>
        </w:rPr>
        <w:t xml:space="preserve">, </w:t>
      </w:r>
      <w:r w:rsidR="00B865F9">
        <w:rPr>
          <w:sz w:val="20"/>
          <w:szCs w:val="21"/>
        </w:rPr>
        <w:t>“</w:t>
      </w:r>
      <w:r w:rsidRPr="00C116D8">
        <w:rPr>
          <w:sz w:val="20"/>
          <w:szCs w:val="21"/>
        </w:rPr>
        <w:t xml:space="preserve">then the </w:t>
      </w:r>
      <w:r w:rsidRPr="00C116D8">
        <w:rPr>
          <w:smallCaps/>
          <w:sz w:val="20"/>
          <w:szCs w:val="21"/>
        </w:rPr>
        <w:t>Lord</w:t>
      </w:r>
      <w:r w:rsidRPr="00C116D8">
        <w:rPr>
          <w:sz w:val="20"/>
          <w:szCs w:val="21"/>
        </w:rPr>
        <w:t xml:space="preserve"> God formed man from the dust of the ground</w:t>
      </w:r>
      <w:r w:rsidR="00B865F9" w:rsidRPr="00B865F9">
        <w:rPr>
          <w:sz w:val="20"/>
          <w:szCs w:val="21"/>
        </w:rPr>
        <w:t>,</w:t>
      </w:r>
      <w:r w:rsidR="00B865F9">
        <w:rPr>
          <w:sz w:val="20"/>
          <w:szCs w:val="21"/>
        </w:rPr>
        <w:t xml:space="preserve"> </w:t>
      </w:r>
      <w:r w:rsidRPr="00C116D8">
        <w:rPr>
          <w:sz w:val="20"/>
          <w:szCs w:val="21"/>
        </w:rPr>
        <w:t>and breathed into his nostrils the breath of life</w:t>
      </w:r>
      <w:r w:rsidR="00B865F9" w:rsidRPr="00B865F9">
        <w:rPr>
          <w:sz w:val="20"/>
          <w:szCs w:val="21"/>
        </w:rPr>
        <w:t xml:space="preserve">; </w:t>
      </w:r>
      <w:r w:rsidRPr="00C116D8">
        <w:rPr>
          <w:sz w:val="20"/>
          <w:szCs w:val="21"/>
        </w:rPr>
        <w:t>and the man became a living being</w:t>
      </w:r>
      <w:r w:rsidR="00B865F9" w:rsidRPr="00B865F9">
        <w:rPr>
          <w:sz w:val="20"/>
          <w:szCs w:val="21"/>
        </w:rPr>
        <w:t>.</w:t>
      </w:r>
      <w:r w:rsidR="00B865F9">
        <w:rPr>
          <w:sz w:val="20"/>
          <w:szCs w:val="21"/>
        </w:rPr>
        <w:t>”</w:t>
      </w:r>
    </w:p>
    <w:p w:rsidR="00782FB7" w:rsidRPr="00C116D8" w:rsidRDefault="00782FB7" w:rsidP="00AE1F33">
      <w:pPr>
        <w:widowControl w:val="0"/>
        <w:numPr>
          <w:ilvl w:val="2"/>
          <w:numId w:val="8"/>
        </w:numPr>
        <w:autoSpaceDE w:val="0"/>
        <w:autoSpaceDN w:val="0"/>
        <w:adjustRightInd w:val="0"/>
        <w:jc w:val="both"/>
        <w:rPr>
          <w:sz w:val="20"/>
          <w:szCs w:val="21"/>
        </w:rPr>
      </w:pPr>
      <w:r w:rsidRPr="00C116D8">
        <w:rPr>
          <w:sz w:val="20"/>
          <w:szCs w:val="21"/>
        </w:rPr>
        <w:t>Gen 2</w:t>
      </w:r>
      <w:r w:rsidR="00B865F9" w:rsidRPr="00B865F9">
        <w:rPr>
          <w:sz w:val="20"/>
          <w:szCs w:val="21"/>
        </w:rPr>
        <w:t>:</w:t>
      </w:r>
      <w:r w:rsidRPr="00C116D8">
        <w:rPr>
          <w:sz w:val="20"/>
          <w:szCs w:val="21"/>
        </w:rPr>
        <w:t>19-20</w:t>
      </w:r>
      <w:r w:rsidR="00B865F9" w:rsidRPr="00B865F9">
        <w:rPr>
          <w:sz w:val="20"/>
          <w:szCs w:val="21"/>
        </w:rPr>
        <w:t xml:space="preserve">, </w:t>
      </w:r>
      <w:r w:rsidR="00B865F9">
        <w:rPr>
          <w:sz w:val="20"/>
          <w:szCs w:val="21"/>
        </w:rPr>
        <w:t>“</w:t>
      </w:r>
      <w:r w:rsidRPr="00C116D8">
        <w:rPr>
          <w:sz w:val="20"/>
          <w:szCs w:val="21"/>
        </w:rPr>
        <w:t xml:space="preserve">out of the ground the </w:t>
      </w:r>
      <w:r w:rsidRPr="00C116D8">
        <w:rPr>
          <w:smallCaps/>
          <w:sz w:val="20"/>
          <w:szCs w:val="21"/>
        </w:rPr>
        <w:t>Lord</w:t>
      </w:r>
      <w:r w:rsidRPr="00C116D8">
        <w:rPr>
          <w:sz w:val="20"/>
          <w:szCs w:val="21"/>
        </w:rPr>
        <w:t xml:space="preserve"> God formed every animal of the field and every bird of the air</w:t>
      </w:r>
      <w:r w:rsidR="00B865F9" w:rsidRPr="00B865F9">
        <w:rPr>
          <w:sz w:val="20"/>
          <w:szCs w:val="21"/>
        </w:rPr>
        <w:t>,</w:t>
      </w:r>
      <w:r w:rsidR="00B865F9">
        <w:rPr>
          <w:sz w:val="20"/>
          <w:szCs w:val="21"/>
        </w:rPr>
        <w:t xml:space="preserve"> </w:t>
      </w:r>
      <w:r w:rsidRPr="00C116D8">
        <w:rPr>
          <w:sz w:val="20"/>
          <w:szCs w:val="21"/>
        </w:rPr>
        <w:t>and brought them to the man to see what he would call them</w:t>
      </w:r>
      <w:r w:rsidR="00B865F9" w:rsidRPr="00B865F9">
        <w:rPr>
          <w:sz w:val="20"/>
          <w:szCs w:val="21"/>
        </w:rPr>
        <w:t xml:space="preserve">; </w:t>
      </w:r>
      <w:r w:rsidR="00FA0622" w:rsidRPr="00FA0622">
        <w:rPr>
          <w:sz w:val="20"/>
          <w:szCs w:val="21"/>
        </w:rPr>
        <w:t xml:space="preserve">. . . </w:t>
      </w:r>
      <w:r w:rsidR="00B865F9" w:rsidRPr="00B865F9">
        <w:rPr>
          <w:sz w:val="20"/>
          <w:szCs w:val="21"/>
        </w:rPr>
        <w:t xml:space="preserve"> </w:t>
      </w:r>
      <w:r w:rsidRPr="00C116D8">
        <w:rPr>
          <w:color w:val="000000"/>
          <w:sz w:val="20"/>
          <w:szCs w:val="21"/>
          <w:vertAlign w:val="superscript"/>
        </w:rPr>
        <w:t>20</w:t>
      </w:r>
      <w:r w:rsidRPr="00C116D8">
        <w:rPr>
          <w:sz w:val="20"/>
          <w:szCs w:val="21"/>
        </w:rPr>
        <w:t>but for the man there was not found a helper as his partner</w:t>
      </w:r>
      <w:r w:rsidR="00B865F9" w:rsidRPr="00B865F9">
        <w:rPr>
          <w:sz w:val="20"/>
          <w:szCs w:val="21"/>
        </w:rPr>
        <w:t>.</w:t>
      </w:r>
      <w:r w:rsidR="00B865F9">
        <w:rPr>
          <w:sz w:val="20"/>
          <w:szCs w:val="21"/>
        </w:rPr>
        <w:t>”</w:t>
      </w:r>
    </w:p>
    <w:p w:rsidR="00782FB7" w:rsidRPr="0078084A" w:rsidRDefault="00782FB7" w:rsidP="00AE1F33">
      <w:pPr>
        <w:widowControl w:val="0"/>
        <w:numPr>
          <w:ilvl w:val="1"/>
          <w:numId w:val="8"/>
        </w:numPr>
        <w:autoSpaceDE w:val="0"/>
        <w:autoSpaceDN w:val="0"/>
        <w:adjustRightInd w:val="0"/>
        <w:jc w:val="both"/>
        <w:rPr>
          <w:szCs w:val="21"/>
        </w:rPr>
      </w:pPr>
      <w:r w:rsidRPr="0078084A">
        <w:rPr>
          <w:szCs w:val="21"/>
        </w:rPr>
        <w:t>transcendent God</w:t>
      </w:r>
    </w:p>
    <w:p w:rsidR="00782FB7" w:rsidRPr="00C116D8" w:rsidRDefault="00782FB7" w:rsidP="00AE1F33">
      <w:pPr>
        <w:widowControl w:val="0"/>
        <w:numPr>
          <w:ilvl w:val="2"/>
          <w:numId w:val="8"/>
        </w:numPr>
        <w:autoSpaceDE w:val="0"/>
        <w:autoSpaceDN w:val="0"/>
        <w:adjustRightInd w:val="0"/>
        <w:jc w:val="both"/>
        <w:rPr>
          <w:sz w:val="20"/>
          <w:szCs w:val="21"/>
        </w:rPr>
      </w:pPr>
      <w:r w:rsidRPr="00C116D8">
        <w:rPr>
          <w:sz w:val="20"/>
          <w:szCs w:val="21"/>
        </w:rPr>
        <w:t>Gen 1</w:t>
      </w:r>
      <w:r w:rsidR="00B865F9" w:rsidRPr="00B865F9">
        <w:rPr>
          <w:sz w:val="20"/>
          <w:szCs w:val="21"/>
        </w:rPr>
        <w:t>:</w:t>
      </w:r>
      <w:r w:rsidRPr="00C116D8">
        <w:rPr>
          <w:sz w:val="20"/>
          <w:szCs w:val="21"/>
        </w:rPr>
        <w:t>3</w:t>
      </w:r>
      <w:r w:rsidR="00B865F9" w:rsidRPr="00B865F9">
        <w:rPr>
          <w:sz w:val="20"/>
          <w:szCs w:val="21"/>
        </w:rPr>
        <w:t xml:space="preserve">, </w:t>
      </w:r>
      <w:r w:rsidR="00B865F9">
        <w:rPr>
          <w:sz w:val="20"/>
          <w:szCs w:val="21"/>
        </w:rPr>
        <w:t>“</w:t>
      </w:r>
      <w:r w:rsidRPr="00C116D8">
        <w:rPr>
          <w:sz w:val="20"/>
          <w:szCs w:val="21"/>
        </w:rPr>
        <w:t>Then God said</w:t>
      </w:r>
      <w:r w:rsidR="00B865F9" w:rsidRPr="00B865F9">
        <w:rPr>
          <w:sz w:val="20"/>
          <w:szCs w:val="21"/>
        </w:rPr>
        <w:t xml:space="preserve">, </w:t>
      </w:r>
      <w:r w:rsidR="00B865F9">
        <w:rPr>
          <w:sz w:val="20"/>
          <w:szCs w:val="21"/>
        </w:rPr>
        <w:t>“</w:t>
      </w:r>
      <w:r w:rsidRPr="00C116D8">
        <w:rPr>
          <w:sz w:val="20"/>
          <w:szCs w:val="21"/>
        </w:rPr>
        <w:t>Let there be light</w:t>
      </w:r>
      <w:r w:rsidR="00B865F9">
        <w:rPr>
          <w:sz w:val="20"/>
          <w:szCs w:val="21"/>
        </w:rPr>
        <w:t>”</w:t>
      </w:r>
      <w:r w:rsidR="00B865F9" w:rsidRPr="00B865F9">
        <w:rPr>
          <w:sz w:val="20"/>
          <w:szCs w:val="21"/>
        </w:rPr>
        <w:t xml:space="preserve">; </w:t>
      </w:r>
      <w:r w:rsidRPr="00C116D8">
        <w:rPr>
          <w:sz w:val="20"/>
          <w:szCs w:val="21"/>
        </w:rPr>
        <w:t>and there was light</w:t>
      </w:r>
      <w:r w:rsidR="00B865F9" w:rsidRPr="00B865F9">
        <w:rPr>
          <w:sz w:val="20"/>
          <w:szCs w:val="21"/>
        </w:rPr>
        <w:t>.</w:t>
      </w:r>
      <w:r w:rsidR="00B865F9">
        <w:rPr>
          <w:sz w:val="20"/>
          <w:szCs w:val="21"/>
        </w:rPr>
        <w:t>”</w:t>
      </w:r>
    </w:p>
    <w:p w:rsidR="00782FB7" w:rsidRPr="00C116D8" w:rsidRDefault="00782FB7" w:rsidP="00AE1F33">
      <w:pPr>
        <w:widowControl w:val="0"/>
        <w:numPr>
          <w:ilvl w:val="2"/>
          <w:numId w:val="8"/>
        </w:numPr>
        <w:autoSpaceDE w:val="0"/>
        <w:autoSpaceDN w:val="0"/>
        <w:adjustRightInd w:val="0"/>
        <w:jc w:val="both"/>
        <w:rPr>
          <w:sz w:val="20"/>
          <w:szCs w:val="21"/>
        </w:rPr>
      </w:pPr>
      <w:r w:rsidRPr="00C116D8">
        <w:rPr>
          <w:sz w:val="20"/>
          <w:szCs w:val="21"/>
        </w:rPr>
        <w:t>1 Tim 6</w:t>
      </w:r>
      <w:r w:rsidR="00B865F9" w:rsidRPr="00B865F9">
        <w:rPr>
          <w:sz w:val="20"/>
          <w:szCs w:val="21"/>
        </w:rPr>
        <w:t>:</w:t>
      </w:r>
      <w:r w:rsidRPr="00C116D8">
        <w:rPr>
          <w:sz w:val="20"/>
          <w:szCs w:val="21"/>
        </w:rPr>
        <w:t>16</w:t>
      </w:r>
      <w:r w:rsidR="00B865F9" w:rsidRPr="00B865F9">
        <w:rPr>
          <w:sz w:val="20"/>
          <w:szCs w:val="21"/>
        </w:rPr>
        <w:t>,</w:t>
      </w:r>
      <w:r w:rsidR="00B865F9">
        <w:rPr>
          <w:sz w:val="20"/>
          <w:szCs w:val="21"/>
        </w:rPr>
        <w:t xml:space="preserve"> </w:t>
      </w:r>
      <w:r w:rsidRPr="00C116D8">
        <w:rPr>
          <w:sz w:val="20"/>
          <w:szCs w:val="21"/>
        </w:rPr>
        <w:t>God</w:t>
      </w:r>
      <w:r w:rsidR="00B865F9" w:rsidRPr="00B865F9">
        <w:rPr>
          <w:sz w:val="20"/>
          <w:szCs w:val="21"/>
        </w:rPr>
        <w:t xml:space="preserve"> </w:t>
      </w:r>
      <w:r w:rsidR="00B865F9">
        <w:rPr>
          <w:sz w:val="20"/>
          <w:szCs w:val="21"/>
        </w:rPr>
        <w:t>“</w:t>
      </w:r>
      <w:r w:rsidRPr="00C116D8">
        <w:rPr>
          <w:sz w:val="20"/>
          <w:szCs w:val="21"/>
        </w:rPr>
        <w:t>dwells in unapproachable light</w:t>
      </w:r>
      <w:r w:rsidR="00B865F9" w:rsidRPr="00B865F9">
        <w:rPr>
          <w:sz w:val="20"/>
          <w:szCs w:val="21"/>
        </w:rPr>
        <w:t>,</w:t>
      </w:r>
      <w:r w:rsidR="00B865F9">
        <w:rPr>
          <w:sz w:val="20"/>
          <w:szCs w:val="21"/>
        </w:rPr>
        <w:t xml:space="preserve"> </w:t>
      </w:r>
      <w:r w:rsidRPr="00C116D8">
        <w:rPr>
          <w:sz w:val="20"/>
          <w:szCs w:val="21"/>
        </w:rPr>
        <w:t xml:space="preserve">whom no one has ever seen or can see </w:t>
      </w:r>
      <w:r w:rsidR="00FA0622" w:rsidRPr="00FA0622">
        <w:rPr>
          <w:sz w:val="20"/>
          <w:szCs w:val="21"/>
        </w:rPr>
        <w:t xml:space="preserve">. . . </w:t>
      </w:r>
      <w:r w:rsidR="00B865F9">
        <w:rPr>
          <w:sz w:val="20"/>
          <w:szCs w:val="21"/>
        </w:rPr>
        <w:t>”</w:t>
      </w:r>
    </w:p>
    <w:p w:rsidR="00782FB7" w:rsidRPr="00C116D8" w:rsidRDefault="00782FB7" w:rsidP="00AE1F33">
      <w:pPr>
        <w:widowControl w:val="0"/>
        <w:numPr>
          <w:ilvl w:val="2"/>
          <w:numId w:val="8"/>
        </w:numPr>
        <w:autoSpaceDE w:val="0"/>
        <w:autoSpaceDN w:val="0"/>
        <w:adjustRightInd w:val="0"/>
        <w:jc w:val="both"/>
        <w:rPr>
          <w:sz w:val="20"/>
          <w:szCs w:val="21"/>
        </w:rPr>
      </w:pPr>
      <w:r w:rsidRPr="00C116D8">
        <w:rPr>
          <w:sz w:val="20"/>
          <w:szCs w:val="21"/>
        </w:rPr>
        <w:t>1 John 4</w:t>
      </w:r>
      <w:r w:rsidR="00B865F9" w:rsidRPr="00B865F9">
        <w:rPr>
          <w:sz w:val="20"/>
          <w:szCs w:val="21"/>
        </w:rPr>
        <w:t>:</w:t>
      </w:r>
      <w:r w:rsidRPr="00C116D8">
        <w:rPr>
          <w:sz w:val="20"/>
          <w:szCs w:val="21"/>
        </w:rPr>
        <w:t>8</w:t>
      </w:r>
      <w:r w:rsidR="00B865F9" w:rsidRPr="00B865F9">
        <w:rPr>
          <w:sz w:val="20"/>
          <w:szCs w:val="21"/>
        </w:rPr>
        <w:t>,</w:t>
      </w:r>
      <w:r w:rsidR="00B865F9">
        <w:rPr>
          <w:sz w:val="20"/>
          <w:szCs w:val="21"/>
        </w:rPr>
        <w:t xml:space="preserve"> </w:t>
      </w:r>
      <w:r w:rsidRPr="00C116D8">
        <w:rPr>
          <w:sz w:val="20"/>
          <w:szCs w:val="21"/>
        </w:rPr>
        <w:t>4</w:t>
      </w:r>
      <w:r w:rsidR="00B865F9" w:rsidRPr="00B865F9">
        <w:rPr>
          <w:sz w:val="20"/>
          <w:szCs w:val="21"/>
        </w:rPr>
        <w:t>:</w:t>
      </w:r>
      <w:r w:rsidRPr="00C116D8">
        <w:rPr>
          <w:sz w:val="20"/>
          <w:szCs w:val="21"/>
        </w:rPr>
        <w:t>16</w:t>
      </w:r>
      <w:r w:rsidR="00B865F9" w:rsidRPr="00B865F9">
        <w:rPr>
          <w:sz w:val="20"/>
          <w:szCs w:val="21"/>
        </w:rPr>
        <w:t xml:space="preserve">, </w:t>
      </w:r>
      <w:r w:rsidR="00B865F9">
        <w:rPr>
          <w:sz w:val="20"/>
          <w:szCs w:val="21"/>
        </w:rPr>
        <w:t>“</w:t>
      </w:r>
      <w:r w:rsidRPr="00C116D8">
        <w:rPr>
          <w:sz w:val="20"/>
          <w:szCs w:val="21"/>
        </w:rPr>
        <w:t>God is love</w:t>
      </w:r>
      <w:r w:rsidR="00FA0622" w:rsidRPr="00FA0622">
        <w:rPr>
          <w:sz w:val="20"/>
          <w:szCs w:val="21"/>
        </w:rPr>
        <w:t xml:space="preserve">. . . </w:t>
      </w:r>
      <w:r w:rsidR="00B865F9" w:rsidRPr="00B865F9">
        <w:rPr>
          <w:sz w:val="20"/>
          <w:szCs w:val="21"/>
        </w:rPr>
        <w:t xml:space="preserve"> . </w:t>
      </w:r>
      <w:r w:rsidRPr="00C116D8">
        <w:rPr>
          <w:sz w:val="20"/>
          <w:szCs w:val="21"/>
          <w:vertAlign w:val="superscript"/>
        </w:rPr>
        <w:t>16</w:t>
      </w:r>
      <w:r w:rsidRPr="00C116D8">
        <w:rPr>
          <w:sz w:val="20"/>
          <w:szCs w:val="21"/>
        </w:rPr>
        <w:t>God is love</w:t>
      </w:r>
      <w:r w:rsidR="00B865F9" w:rsidRPr="00B865F9">
        <w:rPr>
          <w:sz w:val="20"/>
          <w:szCs w:val="21"/>
        </w:rPr>
        <w:t>,</w:t>
      </w:r>
      <w:r w:rsidR="00B865F9">
        <w:rPr>
          <w:sz w:val="20"/>
          <w:szCs w:val="21"/>
        </w:rPr>
        <w:t xml:space="preserve"> </w:t>
      </w:r>
      <w:r w:rsidRPr="00C116D8">
        <w:rPr>
          <w:sz w:val="20"/>
          <w:szCs w:val="21"/>
        </w:rPr>
        <w:t>and those who abide in love abide in God</w:t>
      </w:r>
      <w:r w:rsidR="00B865F9" w:rsidRPr="00B865F9">
        <w:rPr>
          <w:sz w:val="20"/>
          <w:szCs w:val="21"/>
        </w:rPr>
        <w:t>,</w:t>
      </w:r>
      <w:r w:rsidR="00B865F9">
        <w:rPr>
          <w:sz w:val="20"/>
          <w:szCs w:val="21"/>
        </w:rPr>
        <w:t xml:space="preserve"> </w:t>
      </w:r>
      <w:r w:rsidRPr="00C116D8">
        <w:rPr>
          <w:sz w:val="20"/>
          <w:szCs w:val="21"/>
        </w:rPr>
        <w:t>and God abides in them</w:t>
      </w:r>
      <w:r w:rsidR="00B865F9" w:rsidRPr="00B865F9">
        <w:rPr>
          <w:sz w:val="20"/>
          <w:szCs w:val="21"/>
        </w:rPr>
        <w:t>.</w:t>
      </w:r>
      <w:r w:rsidR="00B865F9">
        <w:rPr>
          <w:sz w:val="20"/>
          <w:szCs w:val="21"/>
        </w:rPr>
        <w:t>”</w:t>
      </w:r>
    </w:p>
    <w:p w:rsidR="00782FB7" w:rsidRPr="007C3CA1" w:rsidRDefault="00782FB7" w:rsidP="00782FB7">
      <w:pPr>
        <w:jc w:val="both"/>
        <w:rPr>
          <w:szCs w:val="21"/>
        </w:rPr>
      </w:pPr>
    </w:p>
    <w:p w:rsidR="00782FB7" w:rsidRPr="0078084A" w:rsidRDefault="00782FB7" w:rsidP="00AE1F33">
      <w:pPr>
        <w:widowControl w:val="0"/>
        <w:numPr>
          <w:ilvl w:val="0"/>
          <w:numId w:val="8"/>
        </w:numPr>
        <w:autoSpaceDE w:val="0"/>
        <w:autoSpaceDN w:val="0"/>
        <w:adjustRightInd w:val="0"/>
        <w:jc w:val="both"/>
        <w:rPr>
          <w:szCs w:val="21"/>
        </w:rPr>
      </w:pPr>
      <w:r w:rsidRPr="0078084A">
        <w:rPr>
          <w:b/>
          <w:szCs w:val="21"/>
        </w:rPr>
        <w:t>God</w:t>
      </w:r>
      <w:r w:rsidR="00B865F9" w:rsidRPr="00B865F9">
        <w:rPr>
          <w:szCs w:val="21"/>
        </w:rPr>
        <w:t xml:space="preserve"> (</w:t>
      </w:r>
      <w:r w:rsidRPr="0078084A">
        <w:rPr>
          <w:b/>
          <w:szCs w:val="21"/>
        </w:rPr>
        <w:t>from good and evil to only good</w:t>
      </w:r>
      <w:r w:rsidR="00B865F9" w:rsidRPr="00B865F9">
        <w:rPr>
          <w:szCs w:val="21"/>
        </w:rPr>
        <w:t>)</w:t>
      </w:r>
    </w:p>
    <w:p w:rsidR="00782FB7" w:rsidRPr="0078084A" w:rsidRDefault="00782FB7" w:rsidP="00AE1F33">
      <w:pPr>
        <w:widowControl w:val="0"/>
        <w:numPr>
          <w:ilvl w:val="1"/>
          <w:numId w:val="8"/>
        </w:numPr>
        <w:autoSpaceDE w:val="0"/>
        <w:autoSpaceDN w:val="0"/>
        <w:adjustRightInd w:val="0"/>
        <w:jc w:val="both"/>
        <w:rPr>
          <w:szCs w:val="21"/>
        </w:rPr>
      </w:pPr>
      <w:r w:rsidRPr="0078084A">
        <w:rPr>
          <w:szCs w:val="21"/>
        </w:rPr>
        <w:t>God is the source of good and evil</w:t>
      </w:r>
      <w:r w:rsidR="00B865F9" w:rsidRPr="00B865F9">
        <w:rPr>
          <w:szCs w:val="21"/>
        </w:rPr>
        <w:t>.</w:t>
      </w:r>
    </w:p>
    <w:p w:rsidR="00782FB7" w:rsidRPr="00C116D8" w:rsidRDefault="00782FB7" w:rsidP="00AE1F33">
      <w:pPr>
        <w:widowControl w:val="0"/>
        <w:numPr>
          <w:ilvl w:val="2"/>
          <w:numId w:val="8"/>
        </w:numPr>
        <w:autoSpaceDE w:val="0"/>
        <w:autoSpaceDN w:val="0"/>
        <w:adjustRightInd w:val="0"/>
        <w:jc w:val="both"/>
        <w:rPr>
          <w:sz w:val="20"/>
          <w:szCs w:val="21"/>
        </w:rPr>
      </w:pPr>
      <w:r w:rsidRPr="00C116D8">
        <w:rPr>
          <w:sz w:val="20"/>
          <w:szCs w:val="21"/>
        </w:rPr>
        <w:t>Job 1</w:t>
      </w:r>
      <w:r w:rsidR="00B865F9" w:rsidRPr="00B865F9">
        <w:rPr>
          <w:sz w:val="20"/>
          <w:szCs w:val="21"/>
        </w:rPr>
        <w:t>:</w:t>
      </w:r>
      <w:r w:rsidRPr="00C116D8">
        <w:rPr>
          <w:sz w:val="20"/>
          <w:szCs w:val="21"/>
        </w:rPr>
        <w:t>6-2</w:t>
      </w:r>
      <w:r w:rsidR="00B865F9" w:rsidRPr="00B865F9">
        <w:rPr>
          <w:sz w:val="20"/>
          <w:szCs w:val="21"/>
        </w:rPr>
        <w:t>:</w:t>
      </w:r>
      <w:r w:rsidRPr="00C116D8">
        <w:rPr>
          <w:sz w:val="20"/>
          <w:szCs w:val="21"/>
        </w:rPr>
        <w:t>10</w:t>
      </w:r>
      <w:r w:rsidR="00B865F9" w:rsidRPr="00B865F9">
        <w:rPr>
          <w:sz w:val="20"/>
          <w:szCs w:val="21"/>
        </w:rPr>
        <w:t>, (</w:t>
      </w:r>
      <w:r w:rsidRPr="00C116D8">
        <w:rPr>
          <w:sz w:val="20"/>
          <w:szCs w:val="21"/>
        </w:rPr>
        <w:t>after Job loses his sons and daughters and all his possessions</w:t>
      </w:r>
      <w:r w:rsidR="00B865F9" w:rsidRPr="00B865F9">
        <w:rPr>
          <w:sz w:val="20"/>
          <w:szCs w:val="21"/>
        </w:rPr>
        <w:t xml:space="preserve">) </w:t>
      </w:r>
      <w:r w:rsidRPr="00C116D8">
        <w:rPr>
          <w:sz w:val="20"/>
          <w:szCs w:val="21"/>
          <w:vertAlign w:val="superscript"/>
        </w:rPr>
        <w:t>21</w:t>
      </w:r>
      <w:r w:rsidR="00B865F9" w:rsidRPr="00B865F9">
        <w:rPr>
          <w:sz w:val="20"/>
          <w:szCs w:val="21"/>
        </w:rPr>
        <w:t xml:space="preserve"> </w:t>
      </w:r>
      <w:r w:rsidR="00B865F9">
        <w:rPr>
          <w:sz w:val="20"/>
          <w:szCs w:val="21"/>
        </w:rPr>
        <w:t>“</w:t>
      </w:r>
      <w:r w:rsidRPr="00C116D8">
        <w:rPr>
          <w:sz w:val="20"/>
          <w:szCs w:val="21"/>
        </w:rPr>
        <w:t>He said</w:t>
      </w:r>
      <w:r w:rsidR="00B865F9" w:rsidRPr="00B865F9">
        <w:rPr>
          <w:sz w:val="20"/>
          <w:szCs w:val="21"/>
        </w:rPr>
        <w:t xml:space="preserve">, </w:t>
      </w:r>
      <w:r w:rsidR="00B865F9">
        <w:rPr>
          <w:sz w:val="20"/>
          <w:szCs w:val="21"/>
        </w:rPr>
        <w:t>“</w:t>
      </w:r>
      <w:r w:rsidRPr="00C116D8">
        <w:rPr>
          <w:sz w:val="20"/>
          <w:szCs w:val="21"/>
        </w:rPr>
        <w:t>Naked I came from my mother</w:t>
      </w:r>
      <w:r w:rsidR="00B865F9">
        <w:rPr>
          <w:sz w:val="20"/>
          <w:szCs w:val="21"/>
        </w:rPr>
        <w:t>’</w:t>
      </w:r>
      <w:r w:rsidRPr="00C116D8">
        <w:rPr>
          <w:sz w:val="20"/>
          <w:szCs w:val="21"/>
        </w:rPr>
        <w:t>s womb</w:t>
      </w:r>
      <w:r w:rsidR="00B865F9" w:rsidRPr="00B865F9">
        <w:rPr>
          <w:sz w:val="20"/>
          <w:szCs w:val="21"/>
        </w:rPr>
        <w:t>,</w:t>
      </w:r>
      <w:r w:rsidR="00B865F9">
        <w:rPr>
          <w:sz w:val="20"/>
          <w:szCs w:val="21"/>
        </w:rPr>
        <w:t xml:space="preserve"> </w:t>
      </w:r>
      <w:r w:rsidRPr="00C116D8">
        <w:rPr>
          <w:sz w:val="20"/>
          <w:szCs w:val="21"/>
        </w:rPr>
        <w:t>and naked shall I return there</w:t>
      </w:r>
      <w:r w:rsidR="00B865F9" w:rsidRPr="00B865F9">
        <w:rPr>
          <w:sz w:val="20"/>
          <w:szCs w:val="21"/>
        </w:rPr>
        <w:t xml:space="preserve">; </w:t>
      </w:r>
      <w:r w:rsidRPr="00C116D8">
        <w:rPr>
          <w:iCs/>
          <w:sz w:val="20"/>
          <w:szCs w:val="21"/>
        </w:rPr>
        <w:t xml:space="preserve">the </w:t>
      </w:r>
      <w:r w:rsidRPr="00C116D8">
        <w:rPr>
          <w:iCs/>
          <w:smallCaps/>
          <w:sz w:val="20"/>
          <w:szCs w:val="21"/>
        </w:rPr>
        <w:t>Lord</w:t>
      </w:r>
      <w:r w:rsidRPr="00C116D8">
        <w:rPr>
          <w:iCs/>
          <w:sz w:val="20"/>
          <w:szCs w:val="21"/>
        </w:rPr>
        <w:t xml:space="preserve"> gave</w:t>
      </w:r>
      <w:r w:rsidR="00B865F9" w:rsidRPr="00B865F9">
        <w:rPr>
          <w:iCs/>
          <w:sz w:val="20"/>
          <w:szCs w:val="21"/>
        </w:rPr>
        <w:t>,</w:t>
      </w:r>
      <w:r w:rsidR="00B865F9">
        <w:rPr>
          <w:iCs/>
          <w:sz w:val="20"/>
          <w:szCs w:val="21"/>
        </w:rPr>
        <w:t xml:space="preserve"> </w:t>
      </w:r>
      <w:r w:rsidRPr="00C116D8">
        <w:rPr>
          <w:iCs/>
          <w:sz w:val="20"/>
          <w:szCs w:val="21"/>
        </w:rPr>
        <w:t xml:space="preserve">and the </w:t>
      </w:r>
      <w:r w:rsidRPr="00C116D8">
        <w:rPr>
          <w:iCs/>
          <w:smallCaps/>
          <w:sz w:val="20"/>
          <w:szCs w:val="21"/>
        </w:rPr>
        <w:t>Lord</w:t>
      </w:r>
      <w:r w:rsidRPr="00C116D8">
        <w:rPr>
          <w:iCs/>
          <w:sz w:val="20"/>
          <w:szCs w:val="21"/>
        </w:rPr>
        <w:t xml:space="preserve"> has taken away</w:t>
      </w:r>
      <w:r w:rsidR="00B865F9" w:rsidRPr="00B865F9">
        <w:rPr>
          <w:sz w:val="20"/>
          <w:szCs w:val="21"/>
        </w:rPr>
        <w:t xml:space="preserve">; </w:t>
      </w:r>
      <w:r w:rsidRPr="00C116D8">
        <w:rPr>
          <w:sz w:val="20"/>
          <w:szCs w:val="21"/>
        </w:rPr>
        <w:t xml:space="preserve">blessed be the name of the </w:t>
      </w:r>
      <w:r w:rsidRPr="00C116D8">
        <w:rPr>
          <w:smallCaps/>
          <w:sz w:val="20"/>
          <w:szCs w:val="21"/>
        </w:rPr>
        <w:t>Lord</w:t>
      </w:r>
      <w:r w:rsidR="00B865F9" w:rsidRPr="00B865F9">
        <w:rPr>
          <w:sz w:val="20"/>
          <w:szCs w:val="21"/>
        </w:rPr>
        <w:t>.</w:t>
      </w:r>
      <w:r w:rsidR="00B865F9">
        <w:rPr>
          <w:sz w:val="20"/>
          <w:szCs w:val="21"/>
        </w:rPr>
        <w:t>”</w:t>
      </w:r>
    </w:p>
    <w:p w:rsidR="00782FB7" w:rsidRPr="00C116D8" w:rsidRDefault="00782FB7" w:rsidP="00AE1F33">
      <w:pPr>
        <w:widowControl w:val="0"/>
        <w:numPr>
          <w:ilvl w:val="2"/>
          <w:numId w:val="8"/>
        </w:numPr>
        <w:autoSpaceDE w:val="0"/>
        <w:autoSpaceDN w:val="0"/>
        <w:adjustRightInd w:val="0"/>
        <w:jc w:val="both"/>
        <w:rPr>
          <w:sz w:val="20"/>
          <w:szCs w:val="21"/>
        </w:rPr>
      </w:pPr>
      <w:r w:rsidRPr="00C116D8">
        <w:rPr>
          <w:sz w:val="20"/>
          <w:szCs w:val="21"/>
        </w:rPr>
        <w:t>2</w:t>
      </w:r>
      <w:r w:rsidR="00B865F9" w:rsidRPr="00B865F9">
        <w:rPr>
          <w:sz w:val="20"/>
          <w:szCs w:val="21"/>
        </w:rPr>
        <w:t>:</w:t>
      </w:r>
      <w:r w:rsidRPr="00C116D8">
        <w:rPr>
          <w:sz w:val="20"/>
          <w:szCs w:val="21"/>
        </w:rPr>
        <w:t>7</w:t>
      </w:r>
      <w:r w:rsidR="00B865F9" w:rsidRPr="00B865F9">
        <w:rPr>
          <w:sz w:val="20"/>
          <w:szCs w:val="21"/>
        </w:rPr>
        <w:t>,</w:t>
      </w:r>
      <w:r w:rsidR="00B865F9">
        <w:rPr>
          <w:sz w:val="20"/>
          <w:szCs w:val="21"/>
        </w:rPr>
        <w:t xml:space="preserve"> </w:t>
      </w:r>
      <w:r w:rsidRPr="00C116D8">
        <w:rPr>
          <w:sz w:val="20"/>
          <w:szCs w:val="21"/>
        </w:rPr>
        <w:t>10</w:t>
      </w:r>
      <w:r w:rsidR="00B865F9" w:rsidRPr="00B865F9">
        <w:rPr>
          <w:sz w:val="20"/>
          <w:szCs w:val="21"/>
        </w:rPr>
        <w:t xml:space="preserve">, </w:t>
      </w:r>
      <w:r w:rsidR="00B865F9">
        <w:rPr>
          <w:sz w:val="20"/>
          <w:szCs w:val="21"/>
        </w:rPr>
        <w:t>“</w:t>
      </w:r>
      <w:r w:rsidRPr="00C116D8">
        <w:rPr>
          <w:sz w:val="20"/>
          <w:szCs w:val="21"/>
        </w:rPr>
        <w:t xml:space="preserve">Satan </w:t>
      </w:r>
      <w:r w:rsidR="00FA0622" w:rsidRPr="00FA0622">
        <w:rPr>
          <w:sz w:val="20"/>
          <w:szCs w:val="21"/>
        </w:rPr>
        <w:t xml:space="preserve">. . . </w:t>
      </w:r>
      <w:r w:rsidR="00B865F9" w:rsidRPr="00B865F9">
        <w:rPr>
          <w:sz w:val="20"/>
          <w:szCs w:val="21"/>
        </w:rPr>
        <w:t xml:space="preserve"> </w:t>
      </w:r>
      <w:r w:rsidRPr="00C116D8">
        <w:rPr>
          <w:sz w:val="20"/>
          <w:szCs w:val="21"/>
        </w:rPr>
        <w:t>i</w:t>
      </w:r>
      <w:r w:rsidRPr="00C116D8">
        <w:rPr>
          <w:rFonts w:eastAsiaTheme="minorHAnsi"/>
          <w:sz w:val="20"/>
          <w:lang w:bidi="he-IL"/>
        </w:rPr>
        <w:t>nflicted loathsome sores on Job from the sole of his foot to the crown of his head</w:t>
      </w:r>
      <w:r w:rsidR="00FA0622" w:rsidRPr="00FA0622">
        <w:rPr>
          <w:sz w:val="20"/>
          <w:szCs w:val="21"/>
        </w:rPr>
        <w:t xml:space="preserve">. . . </w:t>
      </w:r>
      <w:r w:rsidR="00B865F9" w:rsidRPr="00B865F9">
        <w:rPr>
          <w:sz w:val="20"/>
          <w:szCs w:val="21"/>
        </w:rPr>
        <w:t xml:space="preserve"> . </w:t>
      </w:r>
      <w:r w:rsidRPr="00C116D8">
        <w:rPr>
          <w:sz w:val="20"/>
          <w:szCs w:val="21"/>
          <w:vertAlign w:val="superscript"/>
        </w:rPr>
        <w:t>10</w:t>
      </w:r>
      <w:r w:rsidRPr="00C116D8">
        <w:rPr>
          <w:sz w:val="20"/>
          <w:szCs w:val="21"/>
        </w:rPr>
        <w:t xml:space="preserve"> But he said </w:t>
      </w:r>
      <w:r w:rsidR="00FA0622" w:rsidRPr="00FA0622">
        <w:rPr>
          <w:sz w:val="20"/>
          <w:szCs w:val="21"/>
        </w:rPr>
        <w:t xml:space="preserve">. . . </w:t>
      </w:r>
      <w:r w:rsidR="00B865F9" w:rsidRPr="00B865F9">
        <w:rPr>
          <w:sz w:val="20"/>
          <w:szCs w:val="21"/>
        </w:rPr>
        <w:t xml:space="preserve">, </w:t>
      </w:r>
      <w:r w:rsidR="00B865F9">
        <w:rPr>
          <w:sz w:val="20"/>
          <w:szCs w:val="21"/>
        </w:rPr>
        <w:t>“</w:t>
      </w:r>
      <w:r w:rsidRPr="00C116D8">
        <w:rPr>
          <w:iCs/>
          <w:sz w:val="20"/>
          <w:szCs w:val="21"/>
        </w:rPr>
        <w:t>Shall we receive the good at the hand of God</w:t>
      </w:r>
      <w:r w:rsidR="00B865F9" w:rsidRPr="00B865F9">
        <w:rPr>
          <w:iCs/>
          <w:sz w:val="20"/>
          <w:szCs w:val="21"/>
        </w:rPr>
        <w:t>,</w:t>
      </w:r>
      <w:r w:rsidR="00B865F9">
        <w:rPr>
          <w:iCs/>
          <w:sz w:val="20"/>
          <w:szCs w:val="21"/>
        </w:rPr>
        <w:t xml:space="preserve"> </w:t>
      </w:r>
      <w:r w:rsidRPr="00C116D8">
        <w:rPr>
          <w:iCs/>
          <w:sz w:val="20"/>
          <w:szCs w:val="21"/>
        </w:rPr>
        <w:t>and not receive the bad</w:t>
      </w:r>
      <w:r w:rsidR="00B865F9" w:rsidRPr="00B865F9">
        <w:rPr>
          <w:iCs/>
          <w:sz w:val="20"/>
          <w:szCs w:val="21"/>
        </w:rPr>
        <w:t>?</w:t>
      </w:r>
      <w:r w:rsidR="00B865F9">
        <w:rPr>
          <w:sz w:val="20"/>
          <w:szCs w:val="21"/>
        </w:rPr>
        <w:t>”“</w:t>
      </w:r>
    </w:p>
    <w:p w:rsidR="00782FB7" w:rsidRPr="0078084A" w:rsidRDefault="00782FB7" w:rsidP="00AE1F33">
      <w:pPr>
        <w:widowControl w:val="0"/>
        <w:numPr>
          <w:ilvl w:val="1"/>
          <w:numId w:val="8"/>
        </w:numPr>
        <w:autoSpaceDE w:val="0"/>
        <w:autoSpaceDN w:val="0"/>
        <w:adjustRightInd w:val="0"/>
        <w:jc w:val="both"/>
        <w:rPr>
          <w:szCs w:val="21"/>
        </w:rPr>
      </w:pPr>
      <w:r w:rsidRPr="0078084A">
        <w:rPr>
          <w:bCs/>
          <w:szCs w:val="21"/>
        </w:rPr>
        <w:t>God is the source of good only</w:t>
      </w:r>
      <w:r w:rsidR="00B865F9" w:rsidRPr="00B865F9">
        <w:rPr>
          <w:szCs w:val="21"/>
        </w:rPr>
        <w:t>. (</w:t>
      </w:r>
      <w:r w:rsidRPr="0078084A">
        <w:rPr>
          <w:szCs w:val="21"/>
        </w:rPr>
        <w:t>New Testament passages</w:t>
      </w:r>
      <w:r w:rsidR="00B865F9" w:rsidRPr="00B865F9">
        <w:rPr>
          <w:szCs w:val="21"/>
        </w:rPr>
        <w:t>)</w:t>
      </w:r>
    </w:p>
    <w:p w:rsidR="00782FB7" w:rsidRPr="007C3CA1" w:rsidRDefault="00782FB7" w:rsidP="00AE1F33">
      <w:pPr>
        <w:widowControl w:val="0"/>
        <w:numPr>
          <w:ilvl w:val="2"/>
          <w:numId w:val="8"/>
        </w:numPr>
        <w:autoSpaceDE w:val="0"/>
        <w:autoSpaceDN w:val="0"/>
        <w:adjustRightInd w:val="0"/>
        <w:jc w:val="both"/>
        <w:rPr>
          <w:szCs w:val="21"/>
        </w:rPr>
      </w:pPr>
      <w:r w:rsidRPr="007C3CA1">
        <w:rPr>
          <w:bCs/>
          <w:szCs w:val="21"/>
        </w:rPr>
        <w:t xml:space="preserve">God </w:t>
      </w:r>
      <w:r>
        <w:rPr>
          <w:bCs/>
          <w:szCs w:val="21"/>
        </w:rPr>
        <w:t>l</w:t>
      </w:r>
      <w:r w:rsidRPr="007C3CA1">
        <w:rPr>
          <w:bCs/>
          <w:szCs w:val="21"/>
        </w:rPr>
        <w:t>ove</w:t>
      </w:r>
      <w:r>
        <w:rPr>
          <w:bCs/>
          <w:szCs w:val="21"/>
        </w:rPr>
        <w:t>s</w:t>
      </w:r>
      <w:r w:rsidRPr="007C3CA1">
        <w:rPr>
          <w:bCs/>
          <w:szCs w:val="21"/>
        </w:rPr>
        <w:t xml:space="preserve"> </w:t>
      </w:r>
      <w:r>
        <w:rPr>
          <w:bCs/>
          <w:szCs w:val="21"/>
        </w:rPr>
        <w:t>his</w:t>
      </w:r>
      <w:r w:rsidRPr="007C3CA1">
        <w:rPr>
          <w:bCs/>
          <w:szCs w:val="21"/>
        </w:rPr>
        <w:t xml:space="preserve"> enemies</w:t>
      </w:r>
      <w:r w:rsidR="00B865F9" w:rsidRPr="00B865F9">
        <w:rPr>
          <w:szCs w:val="21"/>
        </w:rPr>
        <w:t>.</w:t>
      </w:r>
    </w:p>
    <w:p w:rsidR="00782FB7" w:rsidRPr="00C116D8" w:rsidRDefault="00782FB7" w:rsidP="00AE1F33">
      <w:pPr>
        <w:widowControl w:val="0"/>
        <w:numPr>
          <w:ilvl w:val="3"/>
          <w:numId w:val="8"/>
        </w:numPr>
        <w:autoSpaceDE w:val="0"/>
        <w:autoSpaceDN w:val="0"/>
        <w:adjustRightInd w:val="0"/>
        <w:jc w:val="both"/>
        <w:rPr>
          <w:sz w:val="20"/>
          <w:szCs w:val="21"/>
        </w:rPr>
      </w:pPr>
      <w:r w:rsidRPr="00C116D8">
        <w:rPr>
          <w:sz w:val="20"/>
          <w:szCs w:val="21"/>
        </w:rPr>
        <w:t>Matt 5</w:t>
      </w:r>
      <w:r w:rsidR="00B865F9" w:rsidRPr="00B865F9">
        <w:rPr>
          <w:sz w:val="20"/>
          <w:szCs w:val="21"/>
        </w:rPr>
        <w:t>:</w:t>
      </w:r>
      <w:r w:rsidRPr="00C116D8">
        <w:rPr>
          <w:sz w:val="20"/>
          <w:szCs w:val="21"/>
        </w:rPr>
        <w:t>44-45</w:t>
      </w:r>
      <w:r w:rsidR="00B865F9" w:rsidRPr="00B865F9">
        <w:rPr>
          <w:sz w:val="20"/>
          <w:szCs w:val="21"/>
        </w:rPr>
        <w:t xml:space="preserve"> (</w:t>
      </w:r>
      <w:r w:rsidRPr="00C116D8">
        <w:rPr>
          <w:sz w:val="20"/>
          <w:szCs w:val="21"/>
        </w:rPr>
        <w:t>//Luke 6</w:t>
      </w:r>
      <w:r w:rsidR="00B865F9" w:rsidRPr="00B865F9">
        <w:rPr>
          <w:sz w:val="20"/>
          <w:szCs w:val="21"/>
        </w:rPr>
        <w:t>:</w:t>
      </w:r>
      <w:r w:rsidRPr="00C116D8">
        <w:rPr>
          <w:sz w:val="20"/>
          <w:szCs w:val="21"/>
        </w:rPr>
        <w:t>35</w:t>
      </w:r>
      <w:r w:rsidRPr="00C116D8">
        <w:rPr>
          <w:sz w:val="20"/>
          <w:szCs w:val="21"/>
        </w:rPr>
        <w:noBreakHyphen/>
        <w:t>36</w:t>
      </w:r>
      <w:r w:rsidR="00B865F9" w:rsidRPr="00B865F9">
        <w:rPr>
          <w:sz w:val="20"/>
          <w:szCs w:val="21"/>
        </w:rPr>
        <w:t xml:space="preserve">), </w:t>
      </w:r>
      <w:r w:rsidR="00B865F9">
        <w:rPr>
          <w:sz w:val="20"/>
          <w:szCs w:val="21"/>
        </w:rPr>
        <w:t>“</w:t>
      </w:r>
      <w:r w:rsidRPr="00C116D8">
        <w:rPr>
          <w:sz w:val="20"/>
          <w:szCs w:val="21"/>
        </w:rPr>
        <w:t>Love your enemies and pray for those who persecute you</w:t>
      </w:r>
      <w:r w:rsidR="00B865F9" w:rsidRPr="00B865F9">
        <w:rPr>
          <w:sz w:val="20"/>
          <w:szCs w:val="21"/>
        </w:rPr>
        <w:t>,</w:t>
      </w:r>
      <w:r w:rsidR="00B865F9">
        <w:rPr>
          <w:sz w:val="20"/>
          <w:szCs w:val="21"/>
        </w:rPr>
        <w:t xml:space="preserve"> </w:t>
      </w:r>
      <w:r w:rsidRPr="00C116D8">
        <w:rPr>
          <w:sz w:val="20"/>
          <w:szCs w:val="21"/>
          <w:vertAlign w:val="superscript"/>
        </w:rPr>
        <w:t>45</w:t>
      </w:r>
      <w:r w:rsidRPr="00C116D8">
        <w:rPr>
          <w:sz w:val="20"/>
          <w:szCs w:val="21"/>
        </w:rPr>
        <w:t>so that you may be children of</w:t>
      </w:r>
      <w:r w:rsidR="00B865F9" w:rsidRPr="00B865F9">
        <w:rPr>
          <w:sz w:val="20"/>
          <w:szCs w:val="21"/>
        </w:rPr>
        <w:t xml:space="preserve"> [</w:t>
      </w:r>
      <w:r w:rsidRPr="00C116D8">
        <w:rPr>
          <w:sz w:val="20"/>
          <w:szCs w:val="21"/>
        </w:rPr>
        <w:t>may be like</w:t>
      </w:r>
      <w:r w:rsidR="00B865F9" w:rsidRPr="00B865F9">
        <w:rPr>
          <w:sz w:val="20"/>
          <w:szCs w:val="21"/>
        </w:rPr>
        <w:t xml:space="preserve">] </w:t>
      </w:r>
      <w:r w:rsidRPr="00C116D8">
        <w:rPr>
          <w:sz w:val="20"/>
          <w:szCs w:val="21"/>
        </w:rPr>
        <w:t>your Father in heaven</w:t>
      </w:r>
      <w:r w:rsidR="00B865F9" w:rsidRPr="00B865F9">
        <w:rPr>
          <w:sz w:val="20"/>
          <w:szCs w:val="21"/>
        </w:rPr>
        <w:t xml:space="preserve">; </w:t>
      </w:r>
      <w:r w:rsidRPr="00C116D8">
        <w:rPr>
          <w:sz w:val="20"/>
          <w:szCs w:val="21"/>
        </w:rPr>
        <w:t>for he makes his sun rise on the evil and on the good</w:t>
      </w:r>
      <w:r w:rsidR="00B865F9" w:rsidRPr="00B865F9">
        <w:rPr>
          <w:sz w:val="20"/>
          <w:szCs w:val="21"/>
        </w:rPr>
        <w:t>,</w:t>
      </w:r>
      <w:r w:rsidR="00B865F9">
        <w:rPr>
          <w:sz w:val="20"/>
          <w:szCs w:val="21"/>
        </w:rPr>
        <w:t xml:space="preserve"> </w:t>
      </w:r>
      <w:r w:rsidRPr="00C116D8">
        <w:rPr>
          <w:sz w:val="20"/>
          <w:szCs w:val="21"/>
        </w:rPr>
        <w:t>and sends rain on the righteous and on the unrighteous</w:t>
      </w:r>
      <w:r w:rsidR="00B865F9" w:rsidRPr="00B865F9">
        <w:rPr>
          <w:sz w:val="20"/>
          <w:szCs w:val="21"/>
        </w:rPr>
        <w:t>.</w:t>
      </w:r>
      <w:r w:rsidR="00B865F9">
        <w:rPr>
          <w:sz w:val="20"/>
          <w:szCs w:val="21"/>
        </w:rPr>
        <w:t>”</w:t>
      </w:r>
    </w:p>
    <w:p w:rsidR="00782FB7" w:rsidRPr="007C3CA1" w:rsidRDefault="00782FB7" w:rsidP="00AE1F33">
      <w:pPr>
        <w:widowControl w:val="0"/>
        <w:numPr>
          <w:ilvl w:val="2"/>
          <w:numId w:val="8"/>
        </w:numPr>
        <w:autoSpaceDE w:val="0"/>
        <w:autoSpaceDN w:val="0"/>
        <w:adjustRightInd w:val="0"/>
        <w:jc w:val="both"/>
        <w:rPr>
          <w:szCs w:val="21"/>
        </w:rPr>
      </w:pPr>
      <w:r>
        <w:rPr>
          <w:bCs/>
          <w:szCs w:val="21"/>
        </w:rPr>
        <w:t xml:space="preserve">God </w:t>
      </w:r>
      <w:r w:rsidRPr="007C3CA1">
        <w:rPr>
          <w:bCs/>
          <w:szCs w:val="21"/>
        </w:rPr>
        <w:t>care</w:t>
      </w:r>
      <w:r>
        <w:rPr>
          <w:bCs/>
          <w:szCs w:val="21"/>
        </w:rPr>
        <w:t>s</w:t>
      </w:r>
      <w:r w:rsidRPr="007C3CA1">
        <w:rPr>
          <w:bCs/>
          <w:szCs w:val="21"/>
        </w:rPr>
        <w:t xml:space="preserve"> for creation</w:t>
      </w:r>
      <w:r w:rsidR="00B865F9" w:rsidRPr="00B865F9">
        <w:rPr>
          <w:bCs/>
          <w:szCs w:val="21"/>
        </w:rPr>
        <w:t>.</w:t>
      </w:r>
    </w:p>
    <w:p w:rsidR="00782FB7" w:rsidRPr="00C116D8" w:rsidRDefault="00782FB7" w:rsidP="00AE1F33">
      <w:pPr>
        <w:widowControl w:val="0"/>
        <w:numPr>
          <w:ilvl w:val="3"/>
          <w:numId w:val="8"/>
        </w:numPr>
        <w:autoSpaceDE w:val="0"/>
        <w:autoSpaceDN w:val="0"/>
        <w:adjustRightInd w:val="0"/>
        <w:jc w:val="both"/>
        <w:rPr>
          <w:sz w:val="20"/>
          <w:szCs w:val="21"/>
        </w:rPr>
      </w:pPr>
      <w:r w:rsidRPr="00C116D8">
        <w:rPr>
          <w:sz w:val="20"/>
          <w:szCs w:val="21"/>
        </w:rPr>
        <w:t>Matt 6</w:t>
      </w:r>
      <w:r w:rsidR="00B865F9" w:rsidRPr="00B865F9">
        <w:rPr>
          <w:sz w:val="20"/>
          <w:szCs w:val="21"/>
        </w:rPr>
        <w:t>:</w:t>
      </w:r>
      <w:r w:rsidRPr="00C116D8">
        <w:rPr>
          <w:sz w:val="20"/>
          <w:szCs w:val="21"/>
        </w:rPr>
        <w:t>26-30</w:t>
      </w:r>
      <w:r w:rsidR="00B865F9" w:rsidRPr="00B865F9">
        <w:rPr>
          <w:sz w:val="20"/>
          <w:szCs w:val="21"/>
        </w:rPr>
        <w:t xml:space="preserve">, </w:t>
      </w:r>
      <w:r w:rsidR="00B865F9">
        <w:rPr>
          <w:sz w:val="20"/>
          <w:szCs w:val="21"/>
        </w:rPr>
        <w:t>“</w:t>
      </w:r>
      <w:r w:rsidRPr="00C116D8">
        <w:rPr>
          <w:sz w:val="20"/>
          <w:szCs w:val="21"/>
        </w:rPr>
        <w:t>Look at the birds of the air</w:t>
      </w:r>
      <w:r w:rsidR="00B865F9" w:rsidRPr="00B865F9">
        <w:rPr>
          <w:sz w:val="20"/>
          <w:szCs w:val="21"/>
        </w:rPr>
        <w:t xml:space="preserve">; </w:t>
      </w:r>
      <w:r w:rsidRPr="00C116D8">
        <w:rPr>
          <w:sz w:val="20"/>
          <w:szCs w:val="21"/>
        </w:rPr>
        <w:t>they neither sow nor reap nor gather into barns</w:t>
      </w:r>
      <w:r w:rsidR="00B865F9" w:rsidRPr="00B865F9">
        <w:rPr>
          <w:sz w:val="20"/>
          <w:szCs w:val="21"/>
        </w:rPr>
        <w:t>,</w:t>
      </w:r>
      <w:r w:rsidR="00B865F9">
        <w:rPr>
          <w:sz w:val="20"/>
          <w:szCs w:val="21"/>
        </w:rPr>
        <w:t xml:space="preserve"> </w:t>
      </w:r>
      <w:r w:rsidRPr="00C116D8">
        <w:rPr>
          <w:sz w:val="20"/>
          <w:szCs w:val="21"/>
        </w:rPr>
        <w:t>and yet your heavenly Father feeds them</w:t>
      </w:r>
      <w:r w:rsidR="00FA0622" w:rsidRPr="00FA0622">
        <w:rPr>
          <w:sz w:val="20"/>
          <w:szCs w:val="21"/>
        </w:rPr>
        <w:t xml:space="preserve">. . . </w:t>
      </w:r>
      <w:r w:rsidR="00B865F9" w:rsidRPr="00B865F9">
        <w:rPr>
          <w:sz w:val="20"/>
          <w:szCs w:val="21"/>
        </w:rPr>
        <w:t xml:space="preserve"> . </w:t>
      </w:r>
      <w:r w:rsidRPr="00C116D8">
        <w:rPr>
          <w:sz w:val="20"/>
          <w:szCs w:val="21"/>
          <w:vertAlign w:val="superscript"/>
        </w:rPr>
        <w:t>28</w:t>
      </w:r>
      <w:r w:rsidRPr="00C116D8">
        <w:rPr>
          <w:sz w:val="20"/>
          <w:szCs w:val="21"/>
        </w:rPr>
        <w:t xml:space="preserve"> Consider the lilies of the field</w:t>
      </w:r>
      <w:r w:rsidR="00B865F9" w:rsidRPr="00B865F9">
        <w:rPr>
          <w:sz w:val="20"/>
          <w:szCs w:val="21"/>
        </w:rPr>
        <w:t>,</w:t>
      </w:r>
      <w:r w:rsidR="00B865F9">
        <w:rPr>
          <w:sz w:val="20"/>
          <w:szCs w:val="21"/>
        </w:rPr>
        <w:t xml:space="preserve"> </w:t>
      </w:r>
      <w:r w:rsidRPr="00C116D8">
        <w:rPr>
          <w:sz w:val="20"/>
          <w:szCs w:val="21"/>
        </w:rPr>
        <w:t>how they grow</w:t>
      </w:r>
      <w:r w:rsidR="00B865F9" w:rsidRPr="00B865F9">
        <w:rPr>
          <w:sz w:val="20"/>
          <w:szCs w:val="21"/>
        </w:rPr>
        <w:t xml:space="preserve">; </w:t>
      </w:r>
      <w:r w:rsidRPr="00C116D8">
        <w:rPr>
          <w:sz w:val="20"/>
          <w:szCs w:val="21"/>
        </w:rPr>
        <w:t>they ne</w:t>
      </w:r>
      <w:r w:rsidRPr="00C116D8">
        <w:rPr>
          <w:sz w:val="20"/>
          <w:szCs w:val="21"/>
        </w:rPr>
        <w:t>i</w:t>
      </w:r>
      <w:r w:rsidRPr="00C116D8">
        <w:rPr>
          <w:sz w:val="20"/>
          <w:szCs w:val="21"/>
        </w:rPr>
        <w:t>ther toil nor spin</w:t>
      </w:r>
      <w:r w:rsidR="00B865F9" w:rsidRPr="00B865F9">
        <w:rPr>
          <w:sz w:val="20"/>
          <w:szCs w:val="21"/>
        </w:rPr>
        <w:t>,</w:t>
      </w:r>
      <w:r w:rsidR="00B865F9">
        <w:rPr>
          <w:sz w:val="20"/>
          <w:szCs w:val="21"/>
        </w:rPr>
        <w:t xml:space="preserve"> </w:t>
      </w:r>
      <w:r w:rsidRPr="00C116D8">
        <w:rPr>
          <w:sz w:val="20"/>
          <w:szCs w:val="21"/>
          <w:vertAlign w:val="superscript"/>
        </w:rPr>
        <w:t>29</w:t>
      </w:r>
      <w:r w:rsidRPr="00C116D8">
        <w:rPr>
          <w:sz w:val="20"/>
          <w:szCs w:val="21"/>
        </w:rPr>
        <w:t xml:space="preserve"> yet I tell you</w:t>
      </w:r>
      <w:r w:rsidR="00B865F9" w:rsidRPr="00B865F9">
        <w:rPr>
          <w:sz w:val="20"/>
          <w:szCs w:val="21"/>
        </w:rPr>
        <w:t>,</w:t>
      </w:r>
      <w:r w:rsidR="00B865F9">
        <w:rPr>
          <w:sz w:val="20"/>
          <w:szCs w:val="21"/>
        </w:rPr>
        <w:t xml:space="preserve"> </w:t>
      </w:r>
      <w:r w:rsidRPr="00C116D8">
        <w:rPr>
          <w:sz w:val="20"/>
          <w:szCs w:val="21"/>
        </w:rPr>
        <w:t>even Solomon in all his glory was not clothed like one of these</w:t>
      </w:r>
      <w:r w:rsidR="00B865F9" w:rsidRPr="00B865F9">
        <w:rPr>
          <w:sz w:val="20"/>
          <w:szCs w:val="21"/>
        </w:rPr>
        <w:t xml:space="preserve">. </w:t>
      </w:r>
      <w:r w:rsidRPr="00C116D8">
        <w:rPr>
          <w:sz w:val="20"/>
          <w:szCs w:val="21"/>
          <w:vertAlign w:val="superscript"/>
        </w:rPr>
        <w:t>30</w:t>
      </w:r>
      <w:r w:rsidRPr="00C116D8">
        <w:rPr>
          <w:sz w:val="20"/>
          <w:szCs w:val="21"/>
        </w:rPr>
        <w:t xml:space="preserve"> But if God so clothes the grass of the field</w:t>
      </w:r>
      <w:r w:rsidR="00B865F9" w:rsidRPr="00B865F9">
        <w:rPr>
          <w:sz w:val="20"/>
          <w:szCs w:val="21"/>
        </w:rPr>
        <w:t>,</w:t>
      </w:r>
      <w:r w:rsidR="00B865F9">
        <w:rPr>
          <w:sz w:val="20"/>
          <w:szCs w:val="21"/>
        </w:rPr>
        <w:t xml:space="preserve"> </w:t>
      </w:r>
      <w:r w:rsidRPr="00C116D8">
        <w:rPr>
          <w:sz w:val="20"/>
          <w:szCs w:val="21"/>
        </w:rPr>
        <w:t>which is alive today and tomorrow is thrown into the oven</w:t>
      </w:r>
      <w:r w:rsidR="00B865F9" w:rsidRPr="00B865F9">
        <w:rPr>
          <w:sz w:val="20"/>
          <w:szCs w:val="21"/>
        </w:rPr>
        <w:t>,</w:t>
      </w:r>
      <w:r w:rsidR="00B865F9">
        <w:rPr>
          <w:sz w:val="20"/>
          <w:szCs w:val="21"/>
        </w:rPr>
        <w:t xml:space="preserve"> </w:t>
      </w:r>
      <w:r w:rsidRPr="00C116D8">
        <w:rPr>
          <w:sz w:val="20"/>
          <w:szCs w:val="21"/>
        </w:rPr>
        <w:t>will he not much more clothe you—you of little faith</w:t>
      </w:r>
      <w:r w:rsidR="00B865F9" w:rsidRPr="00B865F9">
        <w:rPr>
          <w:sz w:val="20"/>
          <w:szCs w:val="21"/>
        </w:rPr>
        <w:t>?</w:t>
      </w:r>
      <w:r w:rsidR="00B865F9">
        <w:rPr>
          <w:sz w:val="20"/>
          <w:szCs w:val="21"/>
        </w:rPr>
        <w:t>”</w:t>
      </w:r>
    </w:p>
    <w:p w:rsidR="00782FB7" w:rsidRPr="00C116D8" w:rsidRDefault="00782FB7" w:rsidP="00AE1F33">
      <w:pPr>
        <w:widowControl w:val="0"/>
        <w:numPr>
          <w:ilvl w:val="3"/>
          <w:numId w:val="8"/>
        </w:numPr>
        <w:autoSpaceDE w:val="0"/>
        <w:autoSpaceDN w:val="0"/>
        <w:adjustRightInd w:val="0"/>
        <w:jc w:val="both"/>
        <w:rPr>
          <w:sz w:val="20"/>
          <w:szCs w:val="21"/>
        </w:rPr>
      </w:pPr>
      <w:r w:rsidRPr="00C116D8">
        <w:rPr>
          <w:bCs/>
          <w:sz w:val="20"/>
          <w:szCs w:val="21"/>
        </w:rPr>
        <w:t>See also</w:t>
      </w:r>
      <w:r w:rsidR="00B865F9" w:rsidRPr="00B865F9">
        <w:rPr>
          <w:bCs/>
          <w:sz w:val="20"/>
          <w:szCs w:val="21"/>
        </w:rPr>
        <w:t xml:space="preserve">: </w:t>
      </w:r>
      <w:r w:rsidRPr="00C116D8">
        <w:rPr>
          <w:bCs/>
          <w:sz w:val="20"/>
          <w:szCs w:val="21"/>
        </w:rPr>
        <w:t>hairs of your head</w:t>
      </w:r>
      <w:r w:rsidR="00B865F9" w:rsidRPr="00B865F9">
        <w:rPr>
          <w:sz w:val="20"/>
          <w:szCs w:val="21"/>
        </w:rPr>
        <w:t xml:space="preserve"> (</w:t>
      </w:r>
      <w:r w:rsidRPr="00C116D8">
        <w:rPr>
          <w:sz w:val="20"/>
          <w:szCs w:val="21"/>
        </w:rPr>
        <w:t>Matt 10</w:t>
      </w:r>
      <w:r w:rsidR="00B865F9" w:rsidRPr="00B865F9">
        <w:rPr>
          <w:sz w:val="20"/>
          <w:szCs w:val="21"/>
        </w:rPr>
        <w:t>:</w:t>
      </w:r>
      <w:r w:rsidRPr="00C116D8">
        <w:rPr>
          <w:sz w:val="20"/>
          <w:szCs w:val="21"/>
        </w:rPr>
        <w:t>28</w:t>
      </w:r>
      <w:r w:rsidRPr="00C116D8">
        <w:rPr>
          <w:sz w:val="20"/>
          <w:szCs w:val="21"/>
        </w:rPr>
        <w:noBreakHyphen/>
        <w:t>31</w:t>
      </w:r>
      <w:r w:rsidR="00B865F9" w:rsidRPr="00B865F9">
        <w:rPr>
          <w:sz w:val="20"/>
          <w:szCs w:val="21"/>
        </w:rPr>
        <w:t>),</w:t>
      </w:r>
      <w:r w:rsidR="00B865F9">
        <w:rPr>
          <w:sz w:val="20"/>
          <w:szCs w:val="21"/>
        </w:rPr>
        <w:t xml:space="preserve"> </w:t>
      </w:r>
      <w:r w:rsidRPr="00C116D8">
        <w:rPr>
          <w:bCs/>
          <w:sz w:val="20"/>
          <w:szCs w:val="21"/>
        </w:rPr>
        <w:t>prodigal son</w:t>
      </w:r>
      <w:r w:rsidR="00B865F9" w:rsidRPr="00B865F9">
        <w:rPr>
          <w:sz w:val="20"/>
          <w:szCs w:val="21"/>
        </w:rPr>
        <w:t xml:space="preserve"> (</w:t>
      </w:r>
      <w:r w:rsidRPr="00C116D8">
        <w:rPr>
          <w:sz w:val="20"/>
          <w:szCs w:val="21"/>
        </w:rPr>
        <w:t>Luke 15</w:t>
      </w:r>
      <w:r w:rsidR="00B865F9" w:rsidRPr="00B865F9">
        <w:rPr>
          <w:sz w:val="20"/>
          <w:szCs w:val="21"/>
        </w:rPr>
        <w:t>:</w:t>
      </w:r>
      <w:r w:rsidRPr="00C116D8">
        <w:rPr>
          <w:sz w:val="20"/>
          <w:szCs w:val="21"/>
        </w:rPr>
        <w:t>11-32</w:t>
      </w:r>
      <w:r w:rsidR="00B865F9" w:rsidRPr="00B865F9">
        <w:rPr>
          <w:sz w:val="20"/>
          <w:szCs w:val="21"/>
        </w:rPr>
        <w:t>),</w:t>
      </w:r>
      <w:r w:rsidR="00B865F9">
        <w:rPr>
          <w:sz w:val="20"/>
          <w:szCs w:val="21"/>
        </w:rPr>
        <w:t xml:space="preserve"> </w:t>
      </w:r>
      <w:r w:rsidRPr="00C116D8">
        <w:rPr>
          <w:bCs/>
          <w:sz w:val="20"/>
          <w:szCs w:val="21"/>
        </w:rPr>
        <w:t>God is love</w:t>
      </w:r>
      <w:r w:rsidR="00B865F9" w:rsidRPr="00B865F9">
        <w:rPr>
          <w:sz w:val="20"/>
          <w:szCs w:val="21"/>
        </w:rPr>
        <w:t xml:space="preserve"> (</w:t>
      </w:r>
      <w:r w:rsidRPr="00C116D8">
        <w:rPr>
          <w:sz w:val="20"/>
          <w:szCs w:val="21"/>
        </w:rPr>
        <w:t>1 John 4</w:t>
      </w:r>
      <w:r w:rsidR="00B865F9" w:rsidRPr="00B865F9">
        <w:rPr>
          <w:sz w:val="20"/>
          <w:szCs w:val="21"/>
        </w:rPr>
        <w:t>:</w:t>
      </w:r>
      <w:r w:rsidRPr="00C116D8">
        <w:rPr>
          <w:sz w:val="20"/>
          <w:szCs w:val="21"/>
        </w:rPr>
        <w:t>7</w:t>
      </w:r>
      <w:r w:rsidRPr="00C116D8">
        <w:rPr>
          <w:sz w:val="20"/>
          <w:szCs w:val="21"/>
        </w:rPr>
        <w:noBreakHyphen/>
        <w:t>16</w:t>
      </w:r>
      <w:r w:rsidR="00B865F9" w:rsidRPr="00B865F9">
        <w:rPr>
          <w:sz w:val="20"/>
          <w:szCs w:val="21"/>
        </w:rPr>
        <w:t>).</w:t>
      </w:r>
    </w:p>
    <w:p w:rsidR="00782FB7" w:rsidRPr="007C3CA1" w:rsidRDefault="00782FB7" w:rsidP="00782FB7">
      <w:pPr>
        <w:jc w:val="both"/>
        <w:rPr>
          <w:szCs w:val="21"/>
        </w:rPr>
      </w:pPr>
    </w:p>
    <w:p w:rsidR="00782FB7" w:rsidRPr="007C3CA1" w:rsidRDefault="00782FB7" w:rsidP="00AE1F33">
      <w:pPr>
        <w:widowControl w:val="0"/>
        <w:numPr>
          <w:ilvl w:val="0"/>
          <w:numId w:val="8"/>
        </w:numPr>
        <w:autoSpaceDE w:val="0"/>
        <w:autoSpaceDN w:val="0"/>
        <w:adjustRightInd w:val="0"/>
        <w:jc w:val="both"/>
        <w:rPr>
          <w:szCs w:val="21"/>
        </w:rPr>
      </w:pPr>
      <w:r w:rsidRPr="007C3CA1">
        <w:rPr>
          <w:b/>
          <w:bCs/>
          <w:szCs w:val="21"/>
        </w:rPr>
        <w:t>Satan</w:t>
      </w:r>
      <w:r w:rsidR="00B865F9" w:rsidRPr="00B865F9">
        <w:rPr>
          <w:bCs/>
          <w:szCs w:val="21"/>
        </w:rPr>
        <w:t xml:space="preserve"> (</w:t>
      </w:r>
      <w:r w:rsidRPr="007C3CA1">
        <w:rPr>
          <w:b/>
          <w:bCs/>
          <w:szCs w:val="21"/>
        </w:rPr>
        <w:t>increasingly menacing and cosmic</w:t>
      </w:r>
      <w:r w:rsidR="00B865F9" w:rsidRPr="00B865F9">
        <w:rPr>
          <w:bCs/>
          <w:szCs w:val="21"/>
        </w:rPr>
        <w:t>)</w:t>
      </w:r>
    </w:p>
    <w:p w:rsidR="00782FB7" w:rsidRPr="007C3CA1" w:rsidRDefault="00782FB7" w:rsidP="00AE1F33">
      <w:pPr>
        <w:widowControl w:val="0"/>
        <w:numPr>
          <w:ilvl w:val="1"/>
          <w:numId w:val="8"/>
        </w:numPr>
        <w:autoSpaceDE w:val="0"/>
        <w:autoSpaceDN w:val="0"/>
        <w:adjustRightInd w:val="0"/>
        <w:jc w:val="both"/>
        <w:rPr>
          <w:szCs w:val="21"/>
        </w:rPr>
      </w:pPr>
      <w:r w:rsidRPr="007C3CA1">
        <w:rPr>
          <w:bCs/>
          <w:szCs w:val="21"/>
        </w:rPr>
        <w:t>fall narrative</w:t>
      </w:r>
    </w:p>
    <w:p w:rsidR="00782FB7" w:rsidRPr="00C116D8" w:rsidRDefault="00782FB7" w:rsidP="00AE1F33">
      <w:pPr>
        <w:widowControl w:val="0"/>
        <w:numPr>
          <w:ilvl w:val="2"/>
          <w:numId w:val="8"/>
        </w:numPr>
        <w:autoSpaceDE w:val="0"/>
        <w:autoSpaceDN w:val="0"/>
        <w:adjustRightInd w:val="0"/>
        <w:jc w:val="both"/>
        <w:rPr>
          <w:sz w:val="20"/>
          <w:szCs w:val="21"/>
        </w:rPr>
      </w:pPr>
      <w:r w:rsidRPr="00C116D8">
        <w:rPr>
          <w:sz w:val="20"/>
          <w:szCs w:val="21"/>
        </w:rPr>
        <w:t>Gen 3</w:t>
      </w:r>
      <w:r w:rsidR="00B865F9" w:rsidRPr="00B865F9">
        <w:rPr>
          <w:sz w:val="20"/>
          <w:szCs w:val="21"/>
        </w:rPr>
        <w:t>:</w:t>
      </w:r>
      <w:r w:rsidRPr="00C116D8">
        <w:rPr>
          <w:sz w:val="20"/>
          <w:szCs w:val="21"/>
        </w:rPr>
        <w:t>1-6</w:t>
      </w:r>
      <w:r w:rsidR="00B865F9" w:rsidRPr="00B865F9">
        <w:rPr>
          <w:sz w:val="20"/>
          <w:szCs w:val="21"/>
        </w:rPr>
        <w:t xml:space="preserve">, </w:t>
      </w:r>
      <w:r w:rsidR="00B865F9">
        <w:rPr>
          <w:sz w:val="20"/>
          <w:szCs w:val="21"/>
        </w:rPr>
        <w:t>“</w:t>
      </w:r>
      <w:r w:rsidRPr="00C116D8">
        <w:rPr>
          <w:sz w:val="20"/>
          <w:szCs w:val="21"/>
        </w:rPr>
        <w:t xml:space="preserve">Now the serpent was more crafty than any other wild animal that the </w:t>
      </w:r>
      <w:r w:rsidRPr="00C116D8">
        <w:rPr>
          <w:smallCaps/>
          <w:sz w:val="20"/>
          <w:szCs w:val="21"/>
        </w:rPr>
        <w:t>Lord</w:t>
      </w:r>
      <w:r w:rsidRPr="00C116D8">
        <w:rPr>
          <w:sz w:val="20"/>
          <w:szCs w:val="21"/>
        </w:rPr>
        <w:t xml:space="preserve"> God had made</w:t>
      </w:r>
      <w:r w:rsidR="00B865F9" w:rsidRPr="00B865F9">
        <w:rPr>
          <w:sz w:val="20"/>
          <w:szCs w:val="21"/>
        </w:rPr>
        <w:t xml:space="preserve">. </w:t>
      </w:r>
      <w:r w:rsidRPr="00C116D8">
        <w:rPr>
          <w:sz w:val="20"/>
          <w:szCs w:val="21"/>
        </w:rPr>
        <w:t>He said to the woman</w:t>
      </w:r>
      <w:r w:rsidR="00B865F9" w:rsidRPr="00B865F9">
        <w:rPr>
          <w:sz w:val="20"/>
          <w:szCs w:val="21"/>
        </w:rPr>
        <w:t>,</w:t>
      </w:r>
      <w:r w:rsidR="00B865F9">
        <w:rPr>
          <w:sz w:val="20"/>
          <w:szCs w:val="21"/>
        </w:rPr>
        <w:t>”</w:t>
      </w:r>
      <w:r w:rsidR="00B865F9" w:rsidRPr="00B865F9">
        <w:rPr>
          <w:sz w:val="20"/>
          <w:szCs w:val="21"/>
        </w:rPr>
        <w:t xml:space="preserve"> </w:t>
      </w:r>
      <w:r w:rsidRPr="00C116D8">
        <w:rPr>
          <w:sz w:val="20"/>
          <w:szCs w:val="21"/>
        </w:rPr>
        <w:t>etc</w:t>
      </w:r>
      <w:r w:rsidR="00B865F9" w:rsidRPr="00B865F9">
        <w:rPr>
          <w:sz w:val="20"/>
          <w:szCs w:val="21"/>
        </w:rPr>
        <w:t>.</w:t>
      </w:r>
    </w:p>
    <w:p w:rsidR="00782FB7" w:rsidRPr="007C3CA1" w:rsidRDefault="00782FB7" w:rsidP="00AE1F33">
      <w:pPr>
        <w:widowControl w:val="0"/>
        <w:numPr>
          <w:ilvl w:val="1"/>
          <w:numId w:val="8"/>
        </w:numPr>
        <w:autoSpaceDE w:val="0"/>
        <w:autoSpaceDN w:val="0"/>
        <w:adjustRightInd w:val="0"/>
        <w:jc w:val="both"/>
        <w:rPr>
          <w:szCs w:val="21"/>
        </w:rPr>
      </w:pPr>
      <w:r w:rsidRPr="007C3CA1">
        <w:rPr>
          <w:bCs/>
          <w:szCs w:val="21"/>
        </w:rPr>
        <w:t>Job</w:t>
      </w:r>
    </w:p>
    <w:p w:rsidR="00782FB7" w:rsidRPr="00C116D8" w:rsidRDefault="00782FB7" w:rsidP="00AE1F33">
      <w:pPr>
        <w:widowControl w:val="0"/>
        <w:numPr>
          <w:ilvl w:val="2"/>
          <w:numId w:val="8"/>
        </w:numPr>
        <w:autoSpaceDE w:val="0"/>
        <w:autoSpaceDN w:val="0"/>
        <w:adjustRightInd w:val="0"/>
        <w:jc w:val="both"/>
        <w:rPr>
          <w:sz w:val="20"/>
          <w:szCs w:val="21"/>
        </w:rPr>
      </w:pPr>
      <w:r w:rsidRPr="00C116D8">
        <w:rPr>
          <w:sz w:val="20"/>
          <w:szCs w:val="21"/>
        </w:rPr>
        <w:t>Job 1</w:t>
      </w:r>
      <w:r w:rsidR="00B865F9" w:rsidRPr="00B865F9">
        <w:rPr>
          <w:sz w:val="20"/>
          <w:szCs w:val="21"/>
        </w:rPr>
        <w:t>:</w:t>
      </w:r>
      <w:r w:rsidRPr="00C116D8">
        <w:rPr>
          <w:sz w:val="20"/>
          <w:szCs w:val="21"/>
        </w:rPr>
        <w:t>6-22</w:t>
      </w:r>
      <w:r w:rsidR="00B865F9" w:rsidRPr="00B865F9">
        <w:rPr>
          <w:sz w:val="20"/>
          <w:szCs w:val="21"/>
        </w:rPr>
        <w:t>,</w:t>
      </w:r>
      <w:r w:rsidR="00B865F9">
        <w:rPr>
          <w:sz w:val="20"/>
          <w:szCs w:val="21"/>
        </w:rPr>
        <w:t xml:space="preserve"> </w:t>
      </w:r>
      <w:r w:rsidRPr="00C116D8">
        <w:rPr>
          <w:sz w:val="20"/>
          <w:szCs w:val="21"/>
        </w:rPr>
        <w:t>2</w:t>
      </w:r>
      <w:r w:rsidR="00B865F9" w:rsidRPr="00B865F9">
        <w:rPr>
          <w:sz w:val="20"/>
          <w:szCs w:val="21"/>
        </w:rPr>
        <w:t>:</w:t>
      </w:r>
      <w:r w:rsidRPr="00C116D8">
        <w:rPr>
          <w:sz w:val="20"/>
          <w:szCs w:val="21"/>
        </w:rPr>
        <w:t>1-10</w:t>
      </w:r>
      <w:r w:rsidR="00B865F9" w:rsidRPr="00B865F9">
        <w:rPr>
          <w:sz w:val="20"/>
          <w:szCs w:val="21"/>
        </w:rPr>
        <w:t xml:space="preserve">, </w:t>
      </w:r>
      <w:r w:rsidR="00B865F9">
        <w:rPr>
          <w:sz w:val="20"/>
          <w:szCs w:val="21"/>
        </w:rPr>
        <w:t>“</w:t>
      </w:r>
      <w:r w:rsidRPr="00C116D8">
        <w:rPr>
          <w:sz w:val="20"/>
          <w:szCs w:val="21"/>
        </w:rPr>
        <w:t xml:space="preserve">One day the heavenly beings came to present themselves before the </w:t>
      </w:r>
      <w:r w:rsidRPr="00C116D8">
        <w:rPr>
          <w:smallCaps/>
          <w:sz w:val="20"/>
          <w:szCs w:val="21"/>
        </w:rPr>
        <w:t>Lord</w:t>
      </w:r>
      <w:r w:rsidR="00B865F9" w:rsidRPr="00B865F9">
        <w:rPr>
          <w:sz w:val="20"/>
          <w:szCs w:val="21"/>
        </w:rPr>
        <w:t>,</w:t>
      </w:r>
      <w:r w:rsidR="00B865F9">
        <w:rPr>
          <w:sz w:val="20"/>
          <w:szCs w:val="21"/>
        </w:rPr>
        <w:t xml:space="preserve"> </w:t>
      </w:r>
      <w:r w:rsidRPr="00C116D8">
        <w:rPr>
          <w:sz w:val="20"/>
          <w:szCs w:val="21"/>
        </w:rPr>
        <w:t>and Satan also came among them</w:t>
      </w:r>
      <w:r w:rsidR="00B865F9" w:rsidRPr="00B865F9">
        <w:rPr>
          <w:sz w:val="20"/>
          <w:szCs w:val="21"/>
        </w:rPr>
        <w:t xml:space="preserve">. </w:t>
      </w:r>
      <w:r w:rsidRPr="00C116D8">
        <w:rPr>
          <w:sz w:val="20"/>
          <w:szCs w:val="21"/>
          <w:vertAlign w:val="superscript"/>
        </w:rPr>
        <w:t>7</w:t>
      </w:r>
      <w:r w:rsidRPr="00C116D8">
        <w:rPr>
          <w:sz w:val="20"/>
          <w:szCs w:val="21"/>
        </w:rPr>
        <w:t xml:space="preserve"> The </w:t>
      </w:r>
      <w:r w:rsidRPr="00C116D8">
        <w:rPr>
          <w:smallCaps/>
          <w:sz w:val="20"/>
          <w:szCs w:val="21"/>
        </w:rPr>
        <w:t>Lord</w:t>
      </w:r>
      <w:r w:rsidRPr="00C116D8">
        <w:rPr>
          <w:sz w:val="20"/>
          <w:szCs w:val="21"/>
        </w:rPr>
        <w:t xml:space="preserve"> said to Satan</w:t>
      </w:r>
      <w:r w:rsidR="00B865F9" w:rsidRPr="00B865F9">
        <w:rPr>
          <w:sz w:val="20"/>
          <w:szCs w:val="21"/>
        </w:rPr>
        <w:t xml:space="preserve">, </w:t>
      </w:r>
      <w:r w:rsidR="00B865F9">
        <w:rPr>
          <w:sz w:val="20"/>
          <w:szCs w:val="21"/>
        </w:rPr>
        <w:t>“</w:t>
      </w:r>
      <w:r w:rsidRPr="00C116D8">
        <w:rPr>
          <w:sz w:val="20"/>
          <w:szCs w:val="21"/>
        </w:rPr>
        <w:t>Where have you come from</w:t>
      </w:r>
      <w:r w:rsidR="00B865F9" w:rsidRPr="00B865F9">
        <w:rPr>
          <w:sz w:val="20"/>
          <w:szCs w:val="21"/>
        </w:rPr>
        <w:t>?</w:t>
      </w:r>
      <w:r w:rsidR="00B865F9">
        <w:rPr>
          <w:sz w:val="20"/>
          <w:szCs w:val="21"/>
        </w:rPr>
        <w:t>”</w:t>
      </w:r>
      <w:r w:rsidR="00B865F9" w:rsidRPr="00B865F9">
        <w:rPr>
          <w:sz w:val="20"/>
          <w:szCs w:val="21"/>
        </w:rPr>
        <w:t xml:space="preserve"> </w:t>
      </w:r>
      <w:r w:rsidRPr="00C116D8">
        <w:rPr>
          <w:sz w:val="20"/>
          <w:szCs w:val="21"/>
        </w:rPr>
        <w:t>Satan a</w:t>
      </w:r>
      <w:r w:rsidRPr="00C116D8">
        <w:rPr>
          <w:sz w:val="20"/>
          <w:szCs w:val="21"/>
        </w:rPr>
        <w:t>n</w:t>
      </w:r>
      <w:r w:rsidRPr="00C116D8">
        <w:rPr>
          <w:sz w:val="20"/>
          <w:szCs w:val="21"/>
        </w:rPr>
        <w:t xml:space="preserve">swered the </w:t>
      </w:r>
      <w:r w:rsidRPr="00C116D8">
        <w:rPr>
          <w:smallCaps/>
          <w:sz w:val="20"/>
          <w:szCs w:val="21"/>
        </w:rPr>
        <w:t>Lord</w:t>
      </w:r>
      <w:r w:rsidR="00B865F9" w:rsidRPr="00B865F9">
        <w:rPr>
          <w:sz w:val="20"/>
          <w:szCs w:val="21"/>
        </w:rPr>
        <w:t xml:space="preserve">, </w:t>
      </w:r>
      <w:r w:rsidR="00B865F9">
        <w:rPr>
          <w:sz w:val="20"/>
          <w:szCs w:val="21"/>
        </w:rPr>
        <w:t>“</w:t>
      </w:r>
      <w:r w:rsidRPr="00C116D8">
        <w:rPr>
          <w:sz w:val="20"/>
          <w:szCs w:val="21"/>
        </w:rPr>
        <w:t>From going to and fro on the earth</w:t>
      </w:r>
      <w:r w:rsidR="00B865F9" w:rsidRPr="00B865F9">
        <w:rPr>
          <w:sz w:val="20"/>
          <w:szCs w:val="21"/>
        </w:rPr>
        <w:t>,</w:t>
      </w:r>
      <w:r w:rsidR="00B865F9">
        <w:rPr>
          <w:sz w:val="20"/>
          <w:szCs w:val="21"/>
        </w:rPr>
        <w:t xml:space="preserve"> </w:t>
      </w:r>
      <w:r w:rsidRPr="00C116D8">
        <w:rPr>
          <w:sz w:val="20"/>
          <w:szCs w:val="21"/>
        </w:rPr>
        <w:t>and from walking up and down on it</w:t>
      </w:r>
      <w:r w:rsidR="00B865F9" w:rsidRPr="00B865F9">
        <w:rPr>
          <w:sz w:val="20"/>
          <w:szCs w:val="21"/>
        </w:rPr>
        <w:t>.</w:t>
      </w:r>
      <w:r w:rsidR="00B865F9">
        <w:rPr>
          <w:sz w:val="20"/>
          <w:szCs w:val="21"/>
        </w:rPr>
        <w:t>”</w:t>
      </w:r>
      <w:r w:rsidR="00B865F9" w:rsidRPr="00B865F9">
        <w:rPr>
          <w:sz w:val="20"/>
          <w:szCs w:val="21"/>
        </w:rPr>
        <w:t xml:space="preserve"> </w:t>
      </w:r>
      <w:r w:rsidRPr="00C116D8">
        <w:rPr>
          <w:sz w:val="20"/>
          <w:szCs w:val="21"/>
          <w:vertAlign w:val="superscript"/>
        </w:rPr>
        <w:t>8</w:t>
      </w:r>
      <w:r w:rsidRPr="00C116D8">
        <w:rPr>
          <w:sz w:val="20"/>
          <w:szCs w:val="21"/>
        </w:rPr>
        <w:t xml:space="preserve"> The </w:t>
      </w:r>
      <w:r w:rsidRPr="00C116D8">
        <w:rPr>
          <w:smallCaps/>
          <w:sz w:val="20"/>
          <w:szCs w:val="21"/>
        </w:rPr>
        <w:t>Lord</w:t>
      </w:r>
      <w:r w:rsidRPr="00C116D8">
        <w:rPr>
          <w:sz w:val="20"/>
          <w:szCs w:val="21"/>
        </w:rPr>
        <w:t xml:space="preserve"> said to Satan</w:t>
      </w:r>
      <w:r w:rsidR="00B865F9" w:rsidRPr="00B865F9">
        <w:rPr>
          <w:sz w:val="20"/>
          <w:szCs w:val="21"/>
        </w:rPr>
        <w:t xml:space="preserve">, </w:t>
      </w:r>
      <w:r w:rsidR="00B865F9">
        <w:rPr>
          <w:sz w:val="20"/>
          <w:szCs w:val="21"/>
        </w:rPr>
        <w:t>“</w:t>
      </w:r>
      <w:r w:rsidRPr="00C116D8">
        <w:rPr>
          <w:sz w:val="20"/>
          <w:szCs w:val="21"/>
        </w:rPr>
        <w:t>Have you considered my servant Job</w:t>
      </w:r>
      <w:r w:rsidR="00B865F9" w:rsidRPr="00B865F9">
        <w:rPr>
          <w:sz w:val="20"/>
          <w:szCs w:val="21"/>
        </w:rPr>
        <w:t xml:space="preserve">? </w:t>
      </w:r>
      <w:r w:rsidRPr="00C116D8">
        <w:rPr>
          <w:sz w:val="20"/>
          <w:szCs w:val="21"/>
        </w:rPr>
        <w:t>There is no one like him on the earth</w:t>
      </w:r>
      <w:r w:rsidR="00B865F9" w:rsidRPr="00B865F9">
        <w:rPr>
          <w:sz w:val="20"/>
          <w:szCs w:val="21"/>
        </w:rPr>
        <w:t>,</w:t>
      </w:r>
      <w:r w:rsidR="00B865F9">
        <w:rPr>
          <w:sz w:val="20"/>
          <w:szCs w:val="21"/>
        </w:rPr>
        <w:t xml:space="preserve"> </w:t>
      </w:r>
      <w:r w:rsidRPr="00C116D8">
        <w:rPr>
          <w:sz w:val="20"/>
          <w:szCs w:val="21"/>
        </w:rPr>
        <w:t xml:space="preserve">a </w:t>
      </w:r>
      <w:r w:rsidRPr="00C116D8">
        <w:rPr>
          <w:sz w:val="20"/>
          <w:szCs w:val="21"/>
        </w:rPr>
        <w:lastRenderedPageBreak/>
        <w:t>blameless and upright man who fears God and turns away from evil</w:t>
      </w:r>
      <w:r w:rsidR="00B865F9" w:rsidRPr="00B865F9">
        <w:rPr>
          <w:sz w:val="20"/>
          <w:szCs w:val="21"/>
        </w:rPr>
        <w:t>.</w:t>
      </w:r>
      <w:r w:rsidR="00B865F9">
        <w:rPr>
          <w:sz w:val="20"/>
          <w:szCs w:val="21"/>
        </w:rPr>
        <w:t>”</w:t>
      </w:r>
      <w:r w:rsidR="00B865F9" w:rsidRPr="00B865F9">
        <w:rPr>
          <w:sz w:val="20"/>
          <w:szCs w:val="21"/>
        </w:rPr>
        <w:t xml:space="preserve"> </w:t>
      </w:r>
      <w:r w:rsidRPr="00C116D8">
        <w:rPr>
          <w:sz w:val="20"/>
          <w:szCs w:val="21"/>
          <w:vertAlign w:val="superscript"/>
        </w:rPr>
        <w:t>9</w:t>
      </w:r>
      <w:r w:rsidRPr="00C116D8">
        <w:rPr>
          <w:sz w:val="20"/>
          <w:szCs w:val="21"/>
        </w:rPr>
        <w:t xml:space="preserve"> Then Satan answered the </w:t>
      </w:r>
      <w:r w:rsidRPr="00C116D8">
        <w:rPr>
          <w:smallCaps/>
          <w:sz w:val="20"/>
          <w:szCs w:val="21"/>
        </w:rPr>
        <w:t>Lord</w:t>
      </w:r>
      <w:r w:rsidR="00B865F9" w:rsidRPr="00B865F9">
        <w:rPr>
          <w:sz w:val="20"/>
          <w:szCs w:val="21"/>
        </w:rPr>
        <w:t xml:space="preserve">, </w:t>
      </w:r>
      <w:r w:rsidR="00B865F9">
        <w:rPr>
          <w:sz w:val="20"/>
          <w:szCs w:val="21"/>
        </w:rPr>
        <w:t>“</w:t>
      </w:r>
      <w:r w:rsidRPr="00C116D8">
        <w:rPr>
          <w:sz w:val="20"/>
          <w:szCs w:val="21"/>
        </w:rPr>
        <w:t>Does Job fear God for nothing</w:t>
      </w:r>
      <w:r w:rsidR="00B865F9" w:rsidRPr="00B865F9">
        <w:rPr>
          <w:sz w:val="20"/>
          <w:szCs w:val="21"/>
        </w:rPr>
        <w:t xml:space="preserve">? </w:t>
      </w:r>
      <w:r w:rsidRPr="00C116D8">
        <w:rPr>
          <w:sz w:val="20"/>
          <w:szCs w:val="21"/>
        </w:rPr>
        <w:t xml:space="preserve"> </w:t>
      </w:r>
      <w:r w:rsidRPr="00C116D8">
        <w:rPr>
          <w:sz w:val="20"/>
          <w:szCs w:val="21"/>
          <w:vertAlign w:val="superscript"/>
        </w:rPr>
        <w:t>10</w:t>
      </w:r>
      <w:r w:rsidRPr="00C116D8">
        <w:rPr>
          <w:sz w:val="20"/>
          <w:szCs w:val="21"/>
        </w:rPr>
        <w:t xml:space="preserve"> Have you not put a fence around him and his house and all that he has</w:t>
      </w:r>
      <w:r w:rsidR="00B865F9" w:rsidRPr="00B865F9">
        <w:rPr>
          <w:sz w:val="20"/>
          <w:szCs w:val="21"/>
        </w:rPr>
        <w:t>,</w:t>
      </w:r>
      <w:r w:rsidR="00B865F9">
        <w:rPr>
          <w:sz w:val="20"/>
          <w:szCs w:val="21"/>
        </w:rPr>
        <w:t xml:space="preserve"> </w:t>
      </w:r>
      <w:r w:rsidRPr="00C116D8">
        <w:rPr>
          <w:sz w:val="20"/>
          <w:szCs w:val="21"/>
        </w:rPr>
        <w:t>on every side</w:t>
      </w:r>
      <w:r w:rsidR="00B865F9" w:rsidRPr="00B865F9">
        <w:rPr>
          <w:sz w:val="20"/>
          <w:szCs w:val="21"/>
        </w:rPr>
        <w:t xml:space="preserve">? </w:t>
      </w:r>
      <w:r w:rsidRPr="00C116D8">
        <w:rPr>
          <w:sz w:val="20"/>
          <w:szCs w:val="21"/>
        </w:rPr>
        <w:t>You have blessed the work of his hands</w:t>
      </w:r>
      <w:r w:rsidR="00B865F9" w:rsidRPr="00B865F9">
        <w:rPr>
          <w:sz w:val="20"/>
          <w:szCs w:val="21"/>
        </w:rPr>
        <w:t>,</w:t>
      </w:r>
      <w:r w:rsidR="00B865F9">
        <w:rPr>
          <w:sz w:val="20"/>
          <w:szCs w:val="21"/>
        </w:rPr>
        <w:t xml:space="preserve"> </w:t>
      </w:r>
      <w:r w:rsidRPr="00C116D8">
        <w:rPr>
          <w:sz w:val="20"/>
          <w:szCs w:val="21"/>
        </w:rPr>
        <w:t>and his possessions have increased in the land</w:t>
      </w:r>
      <w:r w:rsidR="00B865F9" w:rsidRPr="00B865F9">
        <w:rPr>
          <w:sz w:val="20"/>
          <w:szCs w:val="21"/>
        </w:rPr>
        <w:t xml:space="preserve">. </w:t>
      </w:r>
      <w:r w:rsidRPr="00C116D8">
        <w:rPr>
          <w:sz w:val="20"/>
          <w:szCs w:val="21"/>
          <w:vertAlign w:val="superscript"/>
        </w:rPr>
        <w:t>11</w:t>
      </w:r>
      <w:r w:rsidRPr="00C116D8">
        <w:rPr>
          <w:sz w:val="20"/>
          <w:szCs w:val="21"/>
        </w:rPr>
        <w:t xml:space="preserve"> But stretch out your hand now</w:t>
      </w:r>
      <w:r w:rsidR="00B865F9" w:rsidRPr="00B865F9">
        <w:rPr>
          <w:sz w:val="20"/>
          <w:szCs w:val="21"/>
        </w:rPr>
        <w:t>,</w:t>
      </w:r>
      <w:r w:rsidR="00B865F9">
        <w:rPr>
          <w:sz w:val="20"/>
          <w:szCs w:val="21"/>
        </w:rPr>
        <w:t xml:space="preserve"> </w:t>
      </w:r>
      <w:r w:rsidRPr="00C116D8">
        <w:rPr>
          <w:sz w:val="20"/>
          <w:szCs w:val="21"/>
        </w:rPr>
        <w:t>and touch all that he has</w:t>
      </w:r>
      <w:r w:rsidR="00B865F9" w:rsidRPr="00B865F9">
        <w:rPr>
          <w:sz w:val="20"/>
          <w:szCs w:val="21"/>
        </w:rPr>
        <w:t>,</w:t>
      </w:r>
      <w:r w:rsidR="00B865F9">
        <w:rPr>
          <w:sz w:val="20"/>
          <w:szCs w:val="21"/>
        </w:rPr>
        <w:t xml:space="preserve"> </w:t>
      </w:r>
      <w:r w:rsidRPr="00C116D8">
        <w:rPr>
          <w:sz w:val="20"/>
          <w:szCs w:val="21"/>
        </w:rPr>
        <w:t>and he will curse you to your face</w:t>
      </w:r>
      <w:r w:rsidR="00B865F9" w:rsidRPr="00B865F9">
        <w:rPr>
          <w:sz w:val="20"/>
          <w:szCs w:val="21"/>
        </w:rPr>
        <w:t>.</w:t>
      </w:r>
      <w:r w:rsidR="00B865F9">
        <w:rPr>
          <w:sz w:val="20"/>
          <w:szCs w:val="21"/>
        </w:rPr>
        <w:t>”</w:t>
      </w:r>
      <w:r w:rsidR="00B865F9" w:rsidRPr="00B865F9">
        <w:rPr>
          <w:sz w:val="20"/>
          <w:szCs w:val="21"/>
        </w:rPr>
        <w:t xml:space="preserve"> </w:t>
      </w:r>
      <w:r w:rsidRPr="00C116D8">
        <w:rPr>
          <w:sz w:val="20"/>
          <w:szCs w:val="21"/>
          <w:vertAlign w:val="superscript"/>
        </w:rPr>
        <w:t>12</w:t>
      </w:r>
      <w:r w:rsidRPr="00C116D8">
        <w:rPr>
          <w:sz w:val="20"/>
          <w:szCs w:val="21"/>
        </w:rPr>
        <w:t xml:space="preserve"> The </w:t>
      </w:r>
      <w:r w:rsidRPr="00C116D8">
        <w:rPr>
          <w:smallCaps/>
          <w:sz w:val="20"/>
          <w:szCs w:val="21"/>
        </w:rPr>
        <w:t>Lord</w:t>
      </w:r>
      <w:r w:rsidRPr="00C116D8">
        <w:rPr>
          <w:sz w:val="20"/>
          <w:szCs w:val="21"/>
        </w:rPr>
        <w:t xml:space="preserve"> said to Satan</w:t>
      </w:r>
      <w:r w:rsidR="00B865F9" w:rsidRPr="00B865F9">
        <w:rPr>
          <w:sz w:val="20"/>
          <w:szCs w:val="21"/>
        </w:rPr>
        <w:t xml:space="preserve">, </w:t>
      </w:r>
      <w:r w:rsidR="00B865F9">
        <w:rPr>
          <w:sz w:val="20"/>
          <w:szCs w:val="21"/>
        </w:rPr>
        <w:t>“</w:t>
      </w:r>
      <w:r w:rsidRPr="00C116D8">
        <w:rPr>
          <w:sz w:val="20"/>
          <w:szCs w:val="21"/>
        </w:rPr>
        <w:t>Very well</w:t>
      </w:r>
      <w:r w:rsidR="00B865F9" w:rsidRPr="00B865F9">
        <w:rPr>
          <w:sz w:val="20"/>
          <w:szCs w:val="21"/>
        </w:rPr>
        <w:t>,</w:t>
      </w:r>
      <w:r w:rsidR="00B865F9">
        <w:rPr>
          <w:sz w:val="20"/>
          <w:szCs w:val="21"/>
        </w:rPr>
        <w:t xml:space="preserve"> </w:t>
      </w:r>
      <w:r w:rsidRPr="00C116D8">
        <w:rPr>
          <w:sz w:val="20"/>
          <w:szCs w:val="21"/>
        </w:rPr>
        <w:t>all that he has is in your power</w:t>
      </w:r>
      <w:r w:rsidR="00B865F9" w:rsidRPr="00B865F9">
        <w:rPr>
          <w:sz w:val="20"/>
          <w:szCs w:val="21"/>
        </w:rPr>
        <w:t xml:space="preserve">; </w:t>
      </w:r>
      <w:r w:rsidRPr="00C116D8">
        <w:rPr>
          <w:sz w:val="20"/>
          <w:szCs w:val="21"/>
        </w:rPr>
        <w:t>only do not stretch out your hand against him</w:t>
      </w:r>
      <w:r w:rsidR="00B865F9" w:rsidRPr="00B865F9">
        <w:rPr>
          <w:sz w:val="20"/>
          <w:szCs w:val="21"/>
        </w:rPr>
        <w:t>!</w:t>
      </w:r>
      <w:r w:rsidR="00B865F9">
        <w:rPr>
          <w:sz w:val="20"/>
          <w:szCs w:val="21"/>
        </w:rPr>
        <w:t>”“</w:t>
      </w:r>
      <w:r w:rsidR="00B865F9" w:rsidRPr="00B865F9">
        <w:rPr>
          <w:sz w:val="20"/>
          <w:szCs w:val="21"/>
        </w:rPr>
        <w:t xml:space="preserve"> </w:t>
      </w:r>
      <w:r w:rsidRPr="00C116D8">
        <w:rPr>
          <w:sz w:val="20"/>
          <w:szCs w:val="21"/>
        </w:rPr>
        <w:t>Etc</w:t>
      </w:r>
      <w:r w:rsidR="00B865F9" w:rsidRPr="00B865F9">
        <w:rPr>
          <w:sz w:val="20"/>
          <w:szCs w:val="21"/>
        </w:rPr>
        <w:t>.</w:t>
      </w:r>
    </w:p>
    <w:p w:rsidR="00782FB7" w:rsidRPr="00C116D8" w:rsidRDefault="00782FB7" w:rsidP="00AE1F33">
      <w:pPr>
        <w:widowControl w:val="0"/>
        <w:numPr>
          <w:ilvl w:val="1"/>
          <w:numId w:val="8"/>
        </w:numPr>
        <w:autoSpaceDE w:val="0"/>
        <w:autoSpaceDN w:val="0"/>
        <w:adjustRightInd w:val="0"/>
        <w:jc w:val="both"/>
        <w:rPr>
          <w:szCs w:val="21"/>
        </w:rPr>
      </w:pPr>
      <w:r w:rsidRPr="00C116D8">
        <w:rPr>
          <w:bCs/>
          <w:szCs w:val="21"/>
        </w:rPr>
        <w:t>temptations</w:t>
      </w:r>
    </w:p>
    <w:p w:rsidR="00782FB7" w:rsidRPr="00C116D8" w:rsidRDefault="00782FB7" w:rsidP="00AE1F33">
      <w:pPr>
        <w:widowControl w:val="0"/>
        <w:numPr>
          <w:ilvl w:val="2"/>
          <w:numId w:val="8"/>
        </w:numPr>
        <w:autoSpaceDE w:val="0"/>
        <w:autoSpaceDN w:val="0"/>
        <w:adjustRightInd w:val="0"/>
        <w:jc w:val="both"/>
        <w:rPr>
          <w:sz w:val="20"/>
          <w:szCs w:val="21"/>
        </w:rPr>
      </w:pPr>
      <w:r w:rsidRPr="00C116D8">
        <w:rPr>
          <w:sz w:val="20"/>
          <w:szCs w:val="21"/>
        </w:rPr>
        <w:t>Luke 4</w:t>
      </w:r>
      <w:r w:rsidR="00B865F9" w:rsidRPr="00B865F9">
        <w:rPr>
          <w:sz w:val="20"/>
          <w:szCs w:val="21"/>
        </w:rPr>
        <w:t>:</w:t>
      </w:r>
      <w:r w:rsidRPr="00C116D8">
        <w:rPr>
          <w:sz w:val="20"/>
          <w:szCs w:val="21"/>
        </w:rPr>
        <w:t>3</w:t>
      </w:r>
      <w:r w:rsidRPr="00C116D8">
        <w:rPr>
          <w:sz w:val="20"/>
          <w:szCs w:val="21"/>
        </w:rPr>
        <w:noBreakHyphen/>
        <w:t>13</w:t>
      </w:r>
      <w:r w:rsidR="00B865F9" w:rsidRPr="00B865F9">
        <w:rPr>
          <w:sz w:val="20"/>
          <w:szCs w:val="21"/>
        </w:rPr>
        <w:t xml:space="preserve">, </w:t>
      </w:r>
      <w:r w:rsidR="00B865F9">
        <w:rPr>
          <w:sz w:val="20"/>
          <w:szCs w:val="21"/>
        </w:rPr>
        <w:t>“</w:t>
      </w:r>
      <w:r w:rsidRPr="00C116D8">
        <w:rPr>
          <w:sz w:val="20"/>
          <w:szCs w:val="21"/>
        </w:rPr>
        <w:t>The devil said to him</w:t>
      </w:r>
      <w:r w:rsidR="00B865F9" w:rsidRPr="00B865F9">
        <w:rPr>
          <w:sz w:val="20"/>
          <w:szCs w:val="21"/>
        </w:rPr>
        <w:t xml:space="preserve">, </w:t>
      </w:r>
      <w:r w:rsidR="00B865F9">
        <w:rPr>
          <w:sz w:val="20"/>
          <w:szCs w:val="21"/>
        </w:rPr>
        <w:t>“</w:t>
      </w:r>
      <w:r w:rsidRPr="00C116D8">
        <w:rPr>
          <w:sz w:val="20"/>
          <w:szCs w:val="21"/>
        </w:rPr>
        <w:t>If you are the Son of God</w:t>
      </w:r>
      <w:r w:rsidR="00B865F9" w:rsidRPr="00B865F9">
        <w:rPr>
          <w:sz w:val="20"/>
          <w:szCs w:val="21"/>
        </w:rPr>
        <w:t>,</w:t>
      </w:r>
      <w:r w:rsidR="00B865F9">
        <w:rPr>
          <w:sz w:val="20"/>
          <w:szCs w:val="21"/>
        </w:rPr>
        <w:t xml:space="preserve"> </w:t>
      </w:r>
      <w:r w:rsidRPr="00C116D8">
        <w:rPr>
          <w:sz w:val="20"/>
          <w:szCs w:val="21"/>
        </w:rPr>
        <w:t>command this stone to become a loaf of bread</w:t>
      </w:r>
      <w:r w:rsidR="00B865F9" w:rsidRPr="00B865F9">
        <w:rPr>
          <w:sz w:val="20"/>
          <w:szCs w:val="21"/>
        </w:rPr>
        <w:t>.</w:t>
      </w:r>
      <w:r w:rsidR="00B865F9">
        <w:rPr>
          <w:sz w:val="20"/>
          <w:szCs w:val="21"/>
        </w:rPr>
        <w:t>”</w:t>
      </w:r>
      <w:r w:rsidR="00B865F9" w:rsidRPr="00B865F9">
        <w:rPr>
          <w:sz w:val="20"/>
          <w:szCs w:val="21"/>
        </w:rPr>
        <w:t xml:space="preserve"> </w:t>
      </w:r>
      <w:r w:rsidRPr="00C116D8">
        <w:rPr>
          <w:sz w:val="20"/>
          <w:szCs w:val="21"/>
          <w:vertAlign w:val="superscript"/>
        </w:rPr>
        <w:t>4</w:t>
      </w:r>
      <w:r w:rsidRPr="00C116D8">
        <w:rPr>
          <w:sz w:val="20"/>
          <w:szCs w:val="21"/>
        </w:rPr>
        <w:t>Jesus answered him</w:t>
      </w:r>
      <w:r w:rsidR="00B865F9" w:rsidRPr="00B865F9">
        <w:rPr>
          <w:sz w:val="20"/>
          <w:szCs w:val="21"/>
        </w:rPr>
        <w:t xml:space="preserve">, </w:t>
      </w:r>
      <w:r w:rsidR="00B865F9">
        <w:rPr>
          <w:sz w:val="20"/>
          <w:szCs w:val="21"/>
        </w:rPr>
        <w:t>“</w:t>
      </w:r>
      <w:r w:rsidRPr="00C116D8">
        <w:rPr>
          <w:sz w:val="20"/>
          <w:szCs w:val="21"/>
        </w:rPr>
        <w:t>It is written</w:t>
      </w:r>
      <w:r w:rsidR="00B865F9" w:rsidRPr="00B865F9">
        <w:rPr>
          <w:sz w:val="20"/>
          <w:szCs w:val="21"/>
        </w:rPr>
        <w:t xml:space="preserve">, </w:t>
      </w:r>
      <w:r w:rsidR="00B865F9">
        <w:rPr>
          <w:sz w:val="20"/>
          <w:szCs w:val="21"/>
        </w:rPr>
        <w:t>‘</w:t>
      </w:r>
      <w:r w:rsidRPr="00C116D8">
        <w:rPr>
          <w:sz w:val="20"/>
          <w:szCs w:val="21"/>
        </w:rPr>
        <w:t>One does not live by bread alone</w:t>
      </w:r>
      <w:r w:rsidR="00B865F9" w:rsidRPr="00B865F9">
        <w:rPr>
          <w:sz w:val="20"/>
          <w:szCs w:val="21"/>
        </w:rPr>
        <w:t>.</w:t>
      </w:r>
      <w:r w:rsidR="00B865F9">
        <w:rPr>
          <w:sz w:val="20"/>
          <w:szCs w:val="21"/>
        </w:rPr>
        <w:t>’”</w:t>
      </w:r>
      <w:r w:rsidR="00B865F9" w:rsidRPr="00B865F9">
        <w:rPr>
          <w:sz w:val="20"/>
          <w:szCs w:val="21"/>
        </w:rPr>
        <w:t xml:space="preserve"> </w:t>
      </w:r>
      <w:r w:rsidRPr="00C116D8">
        <w:rPr>
          <w:sz w:val="20"/>
          <w:szCs w:val="21"/>
          <w:vertAlign w:val="superscript"/>
        </w:rPr>
        <w:t>5</w:t>
      </w:r>
      <w:r w:rsidRPr="00C116D8">
        <w:rPr>
          <w:sz w:val="20"/>
          <w:szCs w:val="21"/>
        </w:rPr>
        <w:t>Then the devil led him up and showed him in an instant all the kingdoms of the world</w:t>
      </w:r>
      <w:r w:rsidR="00B865F9" w:rsidRPr="00B865F9">
        <w:rPr>
          <w:sz w:val="20"/>
          <w:szCs w:val="21"/>
        </w:rPr>
        <w:t xml:space="preserve">. </w:t>
      </w:r>
      <w:r w:rsidRPr="00C116D8">
        <w:rPr>
          <w:sz w:val="20"/>
          <w:szCs w:val="21"/>
          <w:vertAlign w:val="superscript"/>
        </w:rPr>
        <w:t>6</w:t>
      </w:r>
      <w:r w:rsidRPr="00C116D8">
        <w:rPr>
          <w:sz w:val="20"/>
          <w:szCs w:val="21"/>
        </w:rPr>
        <w:t>And the devil said to him</w:t>
      </w:r>
      <w:r w:rsidR="00B865F9" w:rsidRPr="00B865F9">
        <w:rPr>
          <w:sz w:val="20"/>
          <w:szCs w:val="21"/>
        </w:rPr>
        <w:t xml:space="preserve">, </w:t>
      </w:r>
      <w:r w:rsidR="00B865F9">
        <w:rPr>
          <w:sz w:val="20"/>
          <w:szCs w:val="21"/>
        </w:rPr>
        <w:t>“</w:t>
      </w:r>
      <w:r w:rsidRPr="00C116D8">
        <w:rPr>
          <w:sz w:val="20"/>
          <w:szCs w:val="21"/>
        </w:rPr>
        <w:t>To you I will give their glory and all this authority</w:t>
      </w:r>
      <w:r w:rsidR="00B865F9" w:rsidRPr="00B865F9">
        <w:rPr>
          <w:sz w:val="20"/>
          <w:szCs w:val="21"/>
        </w:rPr>
        <w:t xml:space="preserve">; </w:t>
      </w:r>
      <w:r w:rsidRPr="00C116D8">
        <w:rPr>
          <w:sz w:val="20"/>
          <w:szCs w:val="21"/>
        </w:rPr>
        <w:t>for it has been given over to me</w:t>
      </w:r>
      <w:r w:rsidR="00B865F9" w:rsidRPr="00B865F9">
        <w:rPr>
          <w:sz w:val="20"/>
          <w:szCs w:val="21"/>
        </w:rPr>
        <w:t>,</w:t>
      </w:r>
      <w:r w:rsidR="00B865F9">
        <w:rPr>
          <w:sz w:val="20"/>
          <w:szCs w:val="21"/>
        </w:rPr>
        <w:t xml:space="preserve"> </w:t>
      </w:r>
      <w:r w:rsidRPr="00C116D8">
        <w:rPr>
          <w:sz w:val="20"/>
          <w:szCs w:val="21"/>
        </w:rPr>
        <w:t>and I give it to an</w:t>
      </w:r>
      <w:r w:rsidRPr="00C116D8">
        <w:rPr>
          <w:sz w:val="20"/>
          <w:szCs w:val="21"/>
        </w:rPr>
        <w:t>y</w:t>
      </w:r>
      <w:r w:rsidRPr="00C116D8">
        <w:rPr>
          <w:sz w:val="20"/>
          <w:szCs w:val="21"/>
        </w:rPr>
        <w:t>one I please</w:t>
      </w:r>
      <w:r w:rsidR="00B865F9" w:rsidRPr="00B865F9">
        <w:rPr>
          <w:sz w:val="20"/>
          <w:szCs w:val="21"/>
        </w:rPr>
        <w:t xml:space="preserve">. </w:t>
      </w:r>
      <w:r w:rsidRPr="00C116D8">
        <w:rPr>
          <w:sz w:val="20"/>
          <w:szCs w:val="21"/>
          <w:vertAlign w:val="superscript"/>
        </w:rPr>
        <w:t>7</w:t>
      </w:r>
      <w:r w:rsidRPr="00C116D8">
        <w:rPr>
          <w:sz w:val="20"/>
          <w:szCs w:val="21"/>
        </w:rPr>
        <w:t>If you</w:t>
      </w:r>
      <w:r w:rsidR="00B865F9" w:rsidRPr="00B865F9">
        <w:rPr>
          <w:sz w:val="20"/>
          <w:szCs w:val="21"/>
        </w:rPr>
        <w:t>,</w:t>
      </w:r>
      <w:r w:rsidR="00B865F9">
        <w:rPr>
          <w:sz w:val="20"/>
          <w:szCs w:val="21"/>
        </w:rPr>
        <w:t xml:space="preserve"> </w:t>
      </w:r>
      <w:r w:rsidRPr="00C116D8">
        <w:rPr>
          <w:sz w:val="20"/>
          <w:szCs w:val="21"/>
        </w:rPr>
        <w:t>then</w:t>
      </w:r>
      <w:r w:rsidR="00B865F9" w:rsidRPr="00B865F9">
        <w:rPr>
          <w:sz w:val="20"/>
          <w:szCs w:val="21"/>
        </w:rPr>
        <w:t>,</w:t>
      </w:r>
      <w:r w:rsidR="00B865F9">
        <w:rPr>
          <w:sz w:val="20"/>
          <w:szCs w:val="21"/>
        </w:rPr>
        <w:t xml:space="preserve"> </w:t>
      </w:r>
      <w:r w:rsidRPr="00C116D8">
        <w:rPr>
          <w:sz w:val="20"/>
          <w:szCs w:val="21"/>
        </w:rPr>
        <w:t>will worship me</w:t>
      </w:r>
      <w:r w:rsidR="00B865F9" w:rsidRPr="00B865F9">
        <w:rPr>
          <w:sz w:val="20"/>
          <w:szCs w:val="21"/>
        </w:rPr>
        <w:t>,</w:t>
      </w:r>
      <w:r w:rsidR="00B865F9">
        <w:rPr>
          <w:sz w:val="20"/>
          <w:szCs w:val="21"/>
        </w:rPr>
        <w:t xml:space="preserve"> </w:t>
      </w:r>
      <w:r w:rsidRPr="00C116D8">
        <w:rPr>
          <w:sz w:val="20"/>
          <w:szCs w:val="21"/>
        </w:rPr>
        <w:t>it will all be yours</w:t>
      </w:r>
      <w:r w:rsidR="00B865F9" w:rsidRPr="00B865F9">
        <w:rPr>
          <w:sz w:val="20"/>
          <w:szCs w:val="21"/>
        </w:rPr>
        <w:t>.</w:t>
      </w:r>
      <w:r w:rsidR="00B865F9">
        <w:rPr>
          <w:sz w:val="20"/>
          <w:szCs w:val="21"/>
        </w:rPr>
        <w:t>”</w:t>
      </w:r>
      <w:r w:rsidR="00B865F9" w:rsidRPr="00B865F9">
        <w:rPr>
          <w:sz w:val="20"/>
          <w:szCs w:val="21"/>
        </w:rPr>
        <w:t xml:space="preserve"> </w:t>
      </w:r>
      <w:r w:rsidRPr="00C116D8">
        <w:rPr>
          <w:sz w:val="20"/>
          <w:szCs w:val="21"/>
          <w:vertAlign w:val="superscript"/>
        </w:rPr>
        <w:t>8</w:t>
      </w:r>
      <w:r w:rsidRPr="00C116D8">
        <w:rPr>
          <w:sz w:val="20"/>
          <w:szCs w:val="21"/>
        </w:rPr>
        <w:t>Jesus answered him</w:t>
      </w:r>
      <w:r w:rsidR="00B865F9" w:rsidRPr="00B865F9">
        <w:rPr>
          <w:sz w:val="20"/>
          <w:szCs w:val="21"/>
        </w:rPr>
        <w:t xml:space="preserve">, </w:t>
      </w:r>
      <w:r w:rsidR="00B865F9">
        <w:rPr>
          <w:sz w:val="20"/>
          <w:szCs w:val="21"/>
        </w:rPr>
        <w:t>“</w:t>
      </w:r>
      <w:r w:rsidRPr="00C116D8">
        <w:rPr>
          <w:sz w:val="20"/>
          <w:szCs w:val="21"/>
        </w:rPr>
        <w:t>It is written</w:t>
      </w:r>
      <w:r w:rsidR="00B865F9" w:rsidRPr="00B865F9">
        <w:rPr>
          <w:sz w:val="20"/>
          <w:szCs w:val="21"/>
        </w:rPr>
        <w:t xml:space="preserve">, </w:t>
      </w:r>
      <w:r w:rsidR="00B865F9">
        <w:rPr>
          <w:sz w:val="20"/>
          <w:szCs w:val="21"/>
        </w:rPr>
        <w:t>‘</w:t>
      </w:r>
      <w:r w:rsidRPr="00C116D8">
        <w:rPr>
          <w:sz w:val="20"/>
          <w:szCs w:val="21"/>
        </w:rPr>
        <w:t>Worship the Lord your God</w:t>
      </w:r>
      <w:r w:rsidR="00B865F9" w:rsidRPr="00B865F9">
        <w:rPr>
          <w:sz w:val="20"/>
          <w:szCs w:val="21"/>
        </w:rPr>
        <w:t>,</w:t>
      </w:r>
      <w:r w:rsidR="00B865F9">
        <w:rPr>
          <w:sz w:val="20"/>
          <w:szCs w:val="21"/>
        </w:rPr>
        <w:t xml:space="preserve"> </w:t>
      </w:r>
      <w:r w:rsidRPr="00C116D8">
        <w:rPr>
          <w:sz w:val="20"/>
          <w:szCs w:val="21"/>
        </w:rPr>
        <w:t>and serve only him</w:t>
      </w:r>
      <w:r w:rsidR="00B865F9" w:rsidRPr="00B865F9">
        <w:rPr>
          <w:sz w:val="20"/>
          <w:szCs w:val="21"/>
        </w:rPr>
        <w:t>.</w:t>
      </w:r>
      <w:r w:rsidR="00B865F9">
        <w:rPr>
          <w:sz w:val="20"/>
          <w:szCs w:val="21"/>
        </w:rPr>
        <w:t>’”</w:t>
      </w:r>
      <w:r w:rsidR="00B865F9" w:rsidRPr="00B865F9">
        <w:rPr>
          <w:sz w:val="20"/>
          <w:szCs w:val="21"/>
        </w:rPr>
        <w:t xml:space="preserve"> </w:t>
      </w:r>
      <w:r w:rsidRPr="00C116D8">
        <w:rPr>
          <w:sz w:val="20"/>
          <w:szCs w:val="21"/>
          <w:vertAlign w:val="superscript"/>
        </w:rPr>
        <w:t>9</w:t>
      </w:r>
      <w:r w:rsidRPr="00C116D8">
        <w:rPr>
          <w:sz w:val="20"/>
          <w:szCs w:val="21"/>
        </w:rPr>
        <w:t>Then the devil took him to Jerusalem</w:t>
      </w:r>
      <w:r w:rsidR="00B865F9" w:rsidRPr="00B865F9">
        <w:rPr>
          <w:sz w:val="20"/>
          <w:szCs w:val="21"/>
        </w:rPr>
        <w:t>,</w:t>
      </w:r>
      <w:r w:rsidR="00B865F9">
        <w:rPr>
          <w:sz w:val="20"/>
          <w:szCs w:val="21"/>
        </w:rPr>
        <w:t xml:space="preserve"> </w:t>
      </w:r>
      <w:r w:rsidRPr="00C116D8">
        <w:rPr>
          <w:sz w:val="20"/>
          <w:szCs w:val="21"/>
        </w:rPr>
        <w:t>and placed him on the pinnacle of the temple</w:t>
      </w:r>
      <w:r w:rsidR="00B865F9" w:rsidRPr="00B865F9">
        <w:rPr>
          <w:sz w:val="20"/>
          <w:szCs w:val="21"/>
        </w:rPr>
        <w:t>,</w:t>
      </w:r>
      <w:r w:rsidR="00B865F9">
        <w:rPr>
          <w:sz w:val="20"/>
          <w:szCs w:val="21"/>
        </w:rPr>
        <w:t xml:space="preserve"> </w:t>
      </w:r>
      <w:r w:rsidRPr="00C116D8">
        <w:rPr>
          <w:sz w:val="20"/>
          <w:szCs w:val="21"/>
        </w:rPr>
        <w:t>saying to him</w:t>
      </w:r>
      <w:r w:rsidR="00B865F9" w:rsidRPr="00B865F9">
        <w:rPr>
          <w:sz w:val="20"/>
          <w:szCs w:val="21"/>
        </w:rPr>
        <w:t xml:space="preserve">, </w:t>
      </w:r>
      <w:r w:rsidR="00B865F9">
        <w:rPr>
          <w:sz w:val="20"/>
          <w:szCs w:val="21"/>
        </w:rPr>
        <w:t>“</w:t>
      </w:r>
      <w:r w:rsidRPr="00C116D8">
        <w:rPr>
          <w:sz w:val="20"/>
          <w:szCs w:val="21"/>
        </w:rPr>
        <w:t>If you are the Son of God</w:t>
      </w:r>
      <w:r w:rsidR="00B865F9" w:rsidRPr="00B865F9">
        <w:rPr>
          <w:sz w:val="20"/>
          <w:szCs w:val="21"/>
        </w:rPr>
        <w:t>,</w:t>
      </w:r>
      <w:r w:rsidR="00B865F9">
        <w:rPr>
          <w:sz w:val="20"/>
          <w:szCs w:val="21"/>
        </w:rPr>
        <w:t xml:space="preserve"> </w:t>
      </w:r>
      <w:r w:rsidRPr="00C116D8">
        <w:rPr>
          <w:sz w:val="20"/>
          <w:szCs w:val="21"/>
        </w:rPr>
        <w:t>throw yourself down from here</w:t>
      </w:r>
      <w:r w:rsidR="00B865F9" w:rsidRPr="00B865F9">
        <w:rPr>
          <w:sz w:val="20"/>
          <w:szCs w:val="21"/>
        </w:rPr>
        <w:t>,</w:t>
      </w:r>
      <w:r w:rsidR="00B865F9">
        <w:rPr>
          <w:sz w:val="20"/>
          <w:szCs w:val="21"/>
        </w:rPr>
        <w:t xml:space="preserve"> </w:t>
      </w:r>
      <w:r w:rsidRPr="00C116D8">
        <w:rPr>
          <w:sz w:val="20"/>
          <w:szCs w:val="21"/>
          <w:vertAlign w:val="superscript"/>
        </w:rPr>
        <w:t>10</w:t>
      </w:r>
      <w:r w:rsidRPr="00C116D8">
        <w:rPr>
          <w:sz w:val="20"/>
          <w:szCs w:val="21"/>
        </w:rPr>
        <w:t>for it is written</w:t>
      </w:r>
      <w:r w:rsidR="00B865F9" w:rsidRPr="00B865F9">
        <w:rPr>
          <w:sz w:val="20"/>
          <w:szCs w:val="21"/>
        </w:rPr>
        <w:t xml:space="preserve">, </w:t>
      </w:r>
      <w:r w:rsidR="00B865F9">
        <w:rPr>
          <w:sz w:val="20"/>
          <w:szCs w:val="21"/>
        </w:rPr>
        <w:t>‘</w:t>
      </w:r>
      <w:r w:rsidRPr="00C116D8">
        <w:rPr>
          <w:sz w:val="20"/>
          <w:szCs w:val="21"/>
        </w:rPr>
        <w:t>He will command his angels concerning you</w:t>
      </w:r>
      <w:r w:rsidR="00B865F9" w:rsidRPr="00B865F9">
        <w:rPr>
          <w:sz w:val="20"/>
          <w:szCs w:val="21"/>
        </w:rPr>
        <w:t>,</w:t>
      </w:r>
      <w:r w:rsidR="00B865F9">
        <w:rPr>
          <w:sz w:val="20"/>
          <w:szCs w:val="21"/>
        </w:rPr>
        <w:t xml:space="preserve"> </w:t>
      </w:r>
      <w:r w:rsidRPr="00C116D8">
        <w:rPr>
          <w:sz w:val="20"/>
          <w:szCs w:val="21"/>
        </w:rPr>
        <w:t>to protect you</w:t>
      </w:r>
      <w:r w:rsidR="00B865F9" w:rsidRPr="00B865F9">
        <w:rPr>
          <w:sz w:val="20"/>
          <w:szCs w:val="21"/>
        </w:rPr>
        <w:t>,</w:t>
      </w:r>
      <w:r w:rsidR="00B865F9">
        <w:rPr>
          <w:sz w:val="20"/>
          <w:szCs w:val="21"/>
        </w:rPr>
        <w:t>’</w:t>
      </w:r>
      <w:r w:rsidR="00B865F9" w:rsidRPr="00B865F9">
        <w:rPr>
          <w:sz w:val="20"/>
          <w:szCs w:val="21"/>
        </w:rPr>
        <w:t xml:space="preserve"> </w:t>
      </w:r>
      <w:r w:rsidRPr="00C116D8">
        <w:rPr>
          <w:sz w:val="20"/>
          <w:szCs w:val="21"/>
          <w:vertAlign w:val="superscript"/>
        </w:rPr>
        <w:t>11</w:t>
      </w:r>
      <w:r w:rsidRPr="00C116D8">
        <w:rPr>
          <w:sz w:val="20"/>
          <w:szCs w:val="21"/>
        </w:rPr>
        <w:t>and</w:t>
      </w:r>
      <w:r w:rsidR="00B865F9" w:rsidRPr="00B865F9">
        <w:rPr>
          <w:sz w:val="20"/>
          <w:szCs w:val="21"/>
        </w:rPr>
        <w:t xml:space="preserve"> </w:t>
      </w:r>
      <w:r w:rsidR="00B865F9">
        <w:rPr>
          <w:sz w:val="20"/>
          <w:szCs w:val="21"/>
        </w:rPr>
        <w:t>‘</w:t>
      </w:r>
      <w:r w:rsidRPr="00C116D8">
        <w:rPr>
          <w:sz w:val="20"/>
          <w:szCs w:val="21"/>
        </w:rPr>
        <w:t>On their hands they will bear you up</w:t>
      </w:r>
      <w:r w:rsidR="00B865F9" w:rsidRPr="00B865F9">
        <w:rPr>
          <w:sz w:val="20"/>
          <w:szCs w:val="21"/>
        </w:rPr>
        <w:t>,</w:t>
      </w:r>
      <w:r w:rsidR="00B865F9">
        <w:rPr>
          <w:sz w:val="20"/>
          <w:szCs w:val="21"/>
        </w:rPr>
        <w:t xml:space="preserve"> </w:t>
      </w:r>
      <w:r w:rsidRPr="00C116D8">
        <w:rPr>
          <w:sz w:val="20"/>
          <w:szCs w:val="21"/>
        </w:rPr>
        <w:t>so that you will not dash your foot against a stone</w:t>
      </w:r>
      <w:r w:rsidR="00B865F9" w:rsidRPr="00B865F9">
        <w:rPr>
          <w:sz w:val="20"/>
          <w:szCs w:val="21"/>
        </w:rPr>
        <w:t>.</w:t>
      </w:r>
      <w:r w:rsidR="00B865F9">
        <w:rPr>
          <w:sz w:val="20"/>
          <w:szCs w:val="21"/>
        </w:rPr>
        <w:t>’”</w:t>
      </w:r>
      <w:r w:rsidR="00B865F9" w:rsidRPr="00B865F9">
        <w:rPr>
          <w:sz w:val="20"/>
          <w:szCs w:val="21"/>
        </w:rPr>
        <w:t xml:space="preserve"> </w:t>
      </w:r>
      <w:r w:rsidRPr="00C116D8">
        <w:rPr>
          <w:sz w:val="20"/>
          <w:szCs w:val="21"/>
          <w:vertAlign w:val="superscript"/>
        </w:rPr>
        <w:t>12</w:t>
      </w:r>
      <w:r w:rsidRPr="00C116D8">
        <w:rPr>
          <w:sz w:val="20"/>
          <w:szCs w:val="21"/>
        </w:rPr>
        <w:t>Jesus a</w:t>
      </w:r>
      <w:r w:rsidRPr="00C116D8">
        <w:rPr>
          <w:sz w:val="20"/>
          <w:szCs w:val="21"/>
        </w:rPr>
        <w:t>n</w:t>
      </w:r>
      <w:r w:rsidRPr="00C116D8">
        <w:rPr>
          <w:sz w:val="20"/>
          <w:szCs w:val="21"/>
        </w:rPr>
        <w:t>swered him</w:t>
      </w:r>
      <w:r w:rsidR="00B865F9" w:rsidRPr="00B865F9">
        <w:rPr>
          <w:sz w:val="20"/>
          <w:szCs w:val="21"/>
        </w:rPr>
        <w:t xml:space="preserve">, </w:t>
      </w:r>
      <w:r w:rsidR="00B865F9">
        <w:rPr>
          <w:sz w:val="20"/>
          <w:szCs w:val="21"/>
        </w:rPr>
        <w:t>“</w:t>
      </w:r>
      <w:r w:rsidRPr="00C116D8">
        <w:rPr>
          <w:sz w:val="20"/>
          <w:szCs w:val="21"/>
        </w:rPr>
        <w:t>It is said</w:t>
      </w:r>
      <w:r w:rsidR="00B865F9" w:rsidRPr="00B865F9">
        <w:rPr>
          <w:sz w:val="20"/>
          <w:szCs w:val="21"/>
        </w:rPr>
        <w:t xml:space="preserve">, </w:t>
      </w:r>
      <w:r w:rsidR="00B865F9">
        <w:rPr>
          <w:sz w:val="20"/>
          <w:szCs w:val="21"/>
        </w:rPr>
        <w:t>‘</w:t>
      </w:r>
      <w:r w:rsidRPr="00C116D8">
        <w:rPr>
          <w:sz w:val="20"/>
          <w:szCs w:val="21"/>
        </w:rPr>
        <w:t>Do not put the Lord your God to the test</w:t>
      </w:r>
      <w:r w:rsidR="00B865F9" w:rsidRPr="00B865F9">
        <w:rPr>
          <w:sz w:val="20"/>
          <w:szCs w:val="21"/>
        </w:rPr>
        <w:t>.</w:t>
      </w:r>
      <w:r w:rsidR="00B865F9">
        <w:rPr>
          <w:sz w:val="20"/>
          <w:szCs w:val="21"/>
        </w:rPr>
        <w:t>’”</w:t>
      </w:r>
      <w:r w:rsidR="00B865F9" w:rsidRPr="00B865F9">
        <w:rPr>
          <w:sz w:val="20"/>
          <w:szCs w:val="21"/>
        </w:rPr>
        <w:t xml:space="preserve"> </w:t>
      </w:r>
      <w:r w:rsidRPr="00C116D8">
        <w:rPr>
          <w:sz w:val="20"/>
          <w:szCs w:val="21"/>
          <w:vertAlign w:val="superscript"/>
        </w:rPr>
        <w:t>13</w:t>
      </w:r>
      <w:r w:rsidRPr="00C116D8">
        <w:rPr>
          <w:sz w:val="20"/>
          <w:szCs w:val="21"/>
        </w:rPr>
        <w:t>When the devil had finished ev</w:t>
      </w:r>
      <w:r w:rsidRPr="00C116D8">
        <w:rPr>
          <w:sz w:val="20"/>
          <w:szCs w:val="21"/>
        </w:rPr>
        <w:t>e</w:t>
      </w:r>
      <w:r w:rsidRPr="00C116D8">
        <w:rPr>
          <w:sz w:val="20"/>
          <w:szCs w:val="21"/>
        </w:rPr>
        <w:t>ry test</w:t>
      </w:r>
      <w:r w:rsidR="00B865F9" w:rsidRPr="00B865F9">
        <w:rPr>
          <w:sz w:val="20"/>
          <w:szCs w:val="21"/>
        </w:rPr>
        <w:t>,</w:t>
      </w:r>
      <w:r w:rsidR="00B865F9">
        <w:rPr>
          <w:sz w:val="20"/>
          <w:szCs w:val="21"/>
        </w:rPr>
        <w:t xml:space="preserve"> </w:t>
      </w:r>
      <w:r w:rsidRPr="00C116D8">
        <w:rPr>
          <w:sz w:val="20"/>
          <w:szCs w:val="21"/>
        </w:rPr>
        <w:t>he departed from him until an opportune time</w:t>
      </w:r>
      <w:r w:rsidR="00B865F9" w:rsidRPr="00B865F9">
        <w:rPr>
          <w:sz w:val="20"/>
          <w:szCs w:val="21"/>
        </w:rPr>
        <w:t>.</w:t>
      </w:r>
      <w:r w:rsidR="00B865F9">
        <w:rPr>
          <w:sz w:val="20"/>
          <w:szCs w:val="21"/>
        </w:rPr>
        <w:t>”</w:t>
      </w:r>
    </w:p>
    <w:p w:rsidR="00782FB7" w:rsidRPr="00C116D8" w:rsidRDefault="00782FB7" w:rsidP="00AE1F33">
      <w:pPr>
        <w:widowControl w:val="0"/>
        <w:numPr>
          <w:ilvl w:val="1"/>
          <w:numId w:val="8"/>
        </w:numPr>
        <w:autoSpaceDE w:val="0"/>
        <w:autoSpaceDN w:val="0"/>
        <w:adjustRightInd w:val="0"/>
        <w:jc w:val="both"/>
        <w:rPr>
          <w:szCs w:val="21"/>
        </w:rPr>
      </w:pPr>
      <w:r w:rsidRPr="00C116D8">
        <w:rPr>
          <w:bCs/>
          <w:szCs w:val="21"/>
        </w:rPr>
        <w:t>fall like lightning</w:t>
      </w:r>
    </w:p>
    <w:p w:rsidR="00782FB7" w:rsidRPr="00C116D8" w:rsidRDefault="00782FB7" w:rsidP="00AE1F33">
      <w:pPr>
        <w:widowControl w:val="0"/>
        <w:numPr>
          <w:ilvl w:val="2"/>
          <w:numId w:val="8"/>
        </w:numPr>
        <w:autoSpaceDE w:val="0"/>
        <w:autoSpaceDN w:val="0"/>
        <w:adjustRightInd w:val="0"/>
        <w:jc w:val="both"/>
        <w:rPr>
          <w:sz w:val="20"/>
          <w:szCs w:val="21"/>
        </w:rPr>
      </w:pPr>
      <w:r w:rsidRPr="00C116D8">
        <w:rPr>
          <w:sz w:val="20"/>
          <w:szCs w:val="21"/>
        </w:rPr>
        <w:t>Luke 10</w:t>
      </w:r>
      <w:r w:rsidR="00B865F9" w:rsidRPr="00B865F9">
        <w:rPr>
          <w:sz w:val="20"/>
          <w:szCs w:val="21"/>
        </w:rPr>
        <w:t>:</w:t>
      </w:r>
      <w:r w:rsidRPr="00C116D8">
        <w:rPr>
          <w:sz w:val="20"/>
          <w:szCs w:val="21"/>
        </w:rPr>
        <w:t>18</w:t>
      </w:r>
      <w:r w:rsidR="00B865F9" w:rsidRPr="00B865F9">
        <w:rPr>
          <w:sz w:val="20"/>
          <w:szCs w:val="21"/>
        </w:rPr>
        <w:t>,</w:t>
      </w:r>
      <w:r w:rsidR="00B865F9">
        <w:rPr>
          <w:sz w:val="20"/>
          <w:szCs w:val="21"/>
        </w:rPr>
        <w:t xml:space="preserve"> </w:t>
      </w:r>
      <w:r w:rsidRPr="00C116D8">
        <w:rPr>
          <w:sz w:val="20"/>
          <w:szCs w:val="21"/>
        </w:rPr>
        <w:t>Jesus to disciples</w:t>
      </w:r>
      <w:r w:rsidR="00B865F9" w:rsidRPr="00B865F9">
        <w:rPr>
          <w:sz w:val="20"/>
          <w:szCs w:val="21"/>
        </w:rPr>
        <w:t xml:space="preserve">): </w:t>
      </w:r>
      <w:r w:rsidR="00B865F9">
        <w:rPr>
          <w:sz w:val="20"/>
          <w:szCs w:val="21"/>
        </w:rPr>
        <w:t>“</w:t>
      </w:r>
      <w:r w:rsidRPr="00C116D8">
        <w:rPr>
          <w:sz w:val="20"/>
          <w:szCs w:val="21"/>
        </w:rPr>
        <w:t>I watched Satan fall from heaven like a flash of lightning</w:t>
      </w:r>
      <w:r w:rsidR="00B865F9" w:rsidRPr="00B865F9">
        <w:rPr>
          <w:sz w:val="20"/>
          <w:szCs w:val="21"/>
        </w:rPr>
        <w:t>.</w:t>
      </w:r>
      <w:r w:rsidR="00B865F9">
        <w:rPr>
          <w:sz w:val="20"/>
          <w:szCs w:val="21"/>
        </w:rPr>
        <w:t>”</w:t>
      </w:r>
    </w:p>
    <w:p w:rsidR="00782FB7" w:rsidRPr="00C116D8" w:rsidRDefault="00782FB7" w:rsidP="00AE1F33">
      <w:pPr>
        <w:widowControl w:val="0"/>
        <w:numPr>
          <w:ilvl w:val="1"/>
          <w:numId w:val="8"/>
        </w:numPr>
        <w:autoSpaceDE w:val="0"/>
        <w:autoSpaceDN w:val="0"/>
        <w:adjustRightInd w:val="0"/>
        <w:jc w:val="both"/>
        <w:rPr>
          <w:szCs w:val="21"/>
        </w:rPr>
      </w:pPr>
      <w:r w:rsidRPr="00C116D8">
        <w:rPr>
          <w:bCs/>
          <w:szCs w:val="21"/>
        </w:rPr>
        <w:t>dragon</w:t>
      </w:r>
    </w:p>
    <w:p w:rsidR="00782FB7" w:rsidRPr="00C116D8" w:rsidRDefault="00782FB7" w:rsidP="00AE1F33">
      <w:pPr>
        <w:widowControl w:val="0"/>
        <w:numPr>
          <w:ilvl w:val="2"/>
          <w:numId w:val="8"/>
        </w:numPr>
        <w:autoSpaceDE w:val="0"/>
        <w:autoSpaceDN w:val="0"/>
        <w:adjustRightInd w:val="0"/>
        <w:jc w:val="both"/>
        <w:rPr>
          <w:sz w:val="20"/>
          <w:szCs w:val="21"/>
        </w:rPr>
      </w:pPr>
      <w:r w:rsidRPr="00C116D8">
        <w:rPr>
          <w:sz w:val="20"/>
          <w:szCs w:val="21"/>
        </w:rPr>
        <w:t>Rev 12</w:t>
      </w:r>
      <w:r w:rsidR="00B865F9" w:rsidRPr="00B865F9">
        <w:rPr>
          <w:sz w:val="20"/>
          <w:szCs w:val="21"/>
        </w:rPr>
        <w:t>:</w:t>
      </w:r>
      <w:r w:rsidRPr="00C116D8">
        <w:rPr>
          <w:sz w:val="20"/>
          <w:szCs w:val="21"/>
        </w:rPr>
        <w:t>1-10</w:t>
      </w:r>
      <w:r w:rsidR="00B865F9" w:rsidRPr="00B865F9">
        <w:rPr>
          <w:sz w:val="20"/>
          <w:szCs w:val="21"/>
        </w:rPr>
        <w:t xml:space="preserve">): </w:t>
      </w:r>
      <w:r w:rsidR="00B865F9">
        <w:rPr>
          <w:sz w:val="20"/>
          <w:szCs w:val="21"/>
        </w:rPr>
        <w:t>“</w:t>
      </w:r>
      <w:r w:rsidRPr="00C116D8">
        <w:rPr>
          <w:sz w:val="20"/>
          <w:szCs w:val="21"/>
        </w:rPr>
        <w:t>A great portent appeared in heaven</w:t>
      </w:r>
      <w:r w:rsidR="00B865F9" w:rsidRPr="00B865F9">
        <w:rPr>
          <w:sz w:val="20"/>
          <w:szCs w:val="21"/>
        </w:rPr>
        <w:t xml:space="preserve">: </w:t>
      </w:r>
      <w:r w:rsidRPr="00C116D8">
        <w:rPr>
          <w:sz w:val="20"/>
          <w:szCs w:val="21"/>
        </w:rPr>
        <w:t>a woman clothed with the sun</w:t>
      </w:r>
      <w:r w:rsidR="00B865F9" w:rsidRPr="00B865F9">
        <w:rPr>
          <w:sz w:val="20"/>
          <w:szCs w:val="21"/>
        </w:rPr>
        <w:t>,</w:t>
      </w:r>
      <w:r w:rsidR="00B865F9">
        <w:rPr>
          <w:sz w:val="20"/>
          <w:szCs w:val="21"/>
        </w:rPr>
        <w:t xml:space="preserve"> </w:t>
      </w:r>
      <w:r w:rsidRPr="00C116D8">
        <w:rPr>
          <w:sz w:val="20"/>
          <w:szCs w:val="21"/>
        </w:rPr>
        <w:t>with the moon u</w:t>
      </w:r>
      <w:r w:rsidRPr="00C116D8">
        <w:rPr>
          <w:sz w:val="20"/>
          <w:szCs w:val="21"/>
        </w:rPr>
        <w:t>n</w:t>
      </w:r>
      <w:r w:rsidRPr="00C116D8">
        <w:rPr>
          <w:sz w:val="20"/>
          <w:szCs w:val="21"/>
        </w:rPr>
        <w:t>der her feet</w:t>
      </w:r>
      <w:r w:rsidR="00B865F9" w:rsidRPr="00B865F9">
        <w:rPr>
          <w:sz w:val="20"/>
          <w:szCs w:val="21"/>
        </w:rPr>
        <w:t>,</w:t>
      </w:r>
      <w:r w:rsidR="00B865F9">
        <w:rPr>
          <w:sz w:val="20"/>
          <w:szCs w:val="21"/>
        </w:rPr>
        <w:t xml:space="preserve"> </w:t>
      </w:r>
      <w:r w:rsidRPr="00C116D8">
        <w:rPr>
          <w:sz w:val="20"/>
          <w:szCs w:val="21"/>
        </w:rPr>
        <w:t>and on her head a crown of twelve stars</w:t>
      </w:r>
      <w:r w:rsidR="00B865F9" w:rsidRPr="00B865F9">
        <w:rPr>
          <w:sz w:val="20"/>
          <w:szCs w:val="21"/>
        </w:rPr>
        <w:t xml:space="preserve">. </w:t>
      </w:r>
      <w:r w:rsidRPr="00C116D8">
        <w:rPr>
          <w:sz w:val="20"/>
          <w:szCs w:val="21"/>
          <w:vertAlign w:val="superscript"/>
        </w:rPr>
        <w:t>2</w:t>
      </w:r>
      <w:r w:rsidRPr="00C116D8">
        <w:rPr>
          <w:sz w:val="20"/>
          <w:szCs w:val="21"/>
        </w:rPr>
        <w:t>She was pregnant and was crying out in birth</w:t>
      </w:r>
      <w:r w:rsidRPr="00C116D8">
        <w:rPr>
          <w:sz w:val="20"/>
          <w:szCs w:val="21"/>
        </w:rPr>
        <w:softHyphen/>
        <w:t>pangs</w:t>
      </w:r>
      <w:r w:rsidR="00B865F9" w:rsidRPr="00B865F9">
        <w:rPr>
          <w:sz w:val="20"/>
          <w:szCs w:val="21"/>
        </w:rPr>
        <w:t>,</w:t>
      </w:r>
      <w:r w:rsidR="00B865F9">
        <w:rPr>
          <w:sz w:val="20"/>
          <w:szCs w:val="21"/>
        </w:rPr>
        <w:t xml:space="preserve"> </w:t>
      </w:r>
      <w:r w:rsidRPr="00C116D8">
        <w:rPr>
          <w:sz w:val="20"/>
          <w:szCs w:val="21"/>
        </w:rPr>
        <w:t>in the agony of giving birth</w:t>
      </w:r>
      <w:r w:rsidR="00B865F9" w:rsidRPr="00B865F9">
        <w:rPr>
          <w:sz w:val="20"/>
          <w:szCs w:val="21"/>
        </w:rPr>
        <w:t xml:space="preserve">. </w:t>
      </w:r>
      <w:r w:rsidRPr="00C116D8">
        <w:rPr>
          <w:sz w:val="20"/>
          <w:szCs w:val="21"/>
          <w:vertAlign w:val="superscript"/>
        </w:rPr>
        <w:t>3</w:t>
      </w:r>
      <w:r w:rsidRPr="00C116D8">
        <w:rPr>
          <w:sz w:val="20"/>
          <w:szCs w:val="21"/>
        </w:rPr>
        <w:t>Then another portent appeared in heaven</w:t>
      </w:r>
      <w:r w:rsidR="00B865F9" w:rsidRPr="00B865F9">
        <w:rPr>
          <w:sz w:val="20"/>
          <w:szCs w:val="21"/>
        </w:rPr>
        <w:t xml:space="preserve">: </w:t>
      </w:r>
      <w:r w:rsidRPr="00C116D8">
        <w:rPr>
          <w:sz w:val="20"/>
          <w:szCs w:val="21"/>
        </w:rPr>
        <w:t>a great red dragon</w:t>
      </w:r>
      <w:r w:rsidR="00B865F9" w:rsidRPr="00B865F9">
        <w:rPr>
          <w:sz w:val="20"/>
          <w:szCs w:val="21"/>
        </w:rPr>
        <w:t>,</w:t>
      </w:r>
      <w:r w:rsidR="00B865F9">
        <w:rPr>
          <w:sz w:val="20"/>
          <w:szCs w:val="21"/>
        </w:rPr>
        <w:t xml:space="preserve"> </w:t>
      </w:r>
      <w:r w:rsidRPr="00C116D8">
        <w:rPr>
          <w:sz w:val="20"/>
          <w:szCs w:val="21"/>
        </w:rPr>
        <w:t>with seven heads and ten horns</w:t>
      </w:r>
      <w:r w:rsidR="00B865F9" w:rsidRPr="00B865F9">
        <w:rPr>
          <w:sz w:val="20"/>
          <w:szCs w:val="21"/>
        </w:rPr>
        <w:t>,</w:t>
      </w:r>
      <w:r w:rsidR="00B865F9">
        <w:rPr>
          <w:sz w:val="20"/>
          <w:szCs w:val="21"/>
        </w:rPr>
        <w:t xml:space="preserve"> </w:t>
      </w:r>
      <w:r w:rsidRPr="00C116D8">
        <w:rPr>
          <w:sz w:val="20"/>
          <w:szCs w:val="21"/>
        </w:rPr>
        <w:t>and seven diadems on his heads</w:t>
      </w:r>
      <w:r w:rsidR="00B865F9" w:rsidRPr="00B865F9">
        <w:rPr>
          <w:sz w:val="20"/>
          <w:szCs w:val="21"/>
        </w:rPr>
        <w:t xml:space="preserve">. </w:t>
      </w:r>
      <w:r w:rsidRPr="00C116D8">
        <w:rPr>
          <w:sz w:val="20"/>
          <w:szCs w:val="21"/>
          <w:vertAlign w:val="superscript"/>
        </w:rPr>
        <w:t>4</w:t>
      </w:r>
      <w:r w:rsidRPr="00C116D8">
        <w:rPr>
          <w:sz w:val="20"/>
          <w:szCs w:val="21"/>
        </w:rPr>
        <w:t>His tail swept down a third of the stars of heaven and threw them to the earth</w:t>
      </w:r>
      <w:r w:rsidR="00FA0622" w:rsidRPr="00FA0622">
        <w:rPr>
          <w:sz w:val="20"/>
          <w:szCs w:val="21"/>
        </w:rPr>
        <w:t xml:space="preserve">. . . </w:t>
      </w:r>
      <w:r w:rsidR="00B865F9" w:rsidRPr="00B865F9">
        <w:rPr>
          <w:sz w:val="20"/>
          <w:szCs w:val="21"/>
        </w:rPr>
        <w:t xml:space="preserve"> . </w:t>
      </w:r>
      <w:r w:rsidRPr="00C116D8">
        <w:rPr>
          <w:sz w:val="20"/>
          <w:szCs w:val="21"/>
          <w:vertAlign w:val="superscript"/>
        </w:rPr>
        <w:t>7</w:t>
      </w:r>
      <w:r w:rsidRPr="00C116D8">
        <w:rPr>
          <w:sz w:val="20"/>
          <w:szCs w:val="21"/>
        </w:rPr>
        <w:t>And war broke out in heaven</w:t>
      </w:r>
      <w:r w:rsidR="00B865F9" w:rsidRPr="00B865F9">
        <w:rPr>
          <w:sz w:val="20"/>
          <w:szCs w:val="21"/>
        </w:rPr>
        <w:t xml:space="preserve">; </w:t>
      </w:r>
      <w:r w:rsidRPr="00C116D8">
        <w:rPr>
          <w:sz w:val="20"/>
          <w:szCs w:val="21"/>
        </w:rPr>
        <w:t>Michael and his angels fought against the dragon</w:t>
      </w:r>
      <w:r w:rsidR="00B865F9" w:rsidRPr="00B865F9">
        <w:rPr>
          <w:sz w:val="20"/>
          <w:szCs w:val="21"/>
        </w:rPr>
        <w:t xml:space="preserve">. </w:t>
      </w:r>
      <w:r w:rsidRPr="00C116D8">
        <w:rPr>
          <w:sz w:val="20"/>
          <w:szCs w:val="21"/>
        </w:rPr>
        <w:t>The dragon and his angels fought back</w:t>
      </w:r>
      <w:r w:rsidR="00B865F9" w:rsidRPr="00B865F9">
        <w:rPr>
          <w:sz w:val="20"/>
          <w:szCs w:val="21"/>
        </w:rPr>
        <w:t>,</w:t>
      </w:r>
      <w:r w:rsidR="00B865F9">
        <w:rPr>
          <w:sz w:val="20"/>
          <w:szCs w:val="21"/>
        </w:rPr>
        <w:t xml:space="preserve"> </w:t>
      </w:r>
      <w:r w:rsidRPr="00C116D8">
        <w:rPr>
          <w:sz w:val="20"/>
          <w:szCs w:val="21"/>
          <w:vertAlign w:val="superscript"/>
        </w:rPr>
        <w:t>8</w:t>
      </w:r>
      <w:r w:rsidRPr="00C116D8">
        <w:rPr>
          <w:sz w:val="20"/>
          <w:szCs w:val="21"/>
        </w:rPr>
        <w:t>but they were defeated</w:t>
      </w:r>
      <w:r w:rsidR="00B865F9" w:rsidRPr="00B865F9">
        <w:rPr>
          <w:sz w:val="20"/>
          <w:szCs w:val="21"/>
        </w:rPr>
        <w:t>,</w:t>
      </w:r>
      <w:r w:rsidR="00B865F9">
        <w:rPr>
          <w:sz w:val="20"/>
          <w:szCs w:val="21"/>
        </w:rPr>
        <w:t xml:space="preserve"> </w:t>
      </w:r>
      <w:r w:rsidRPr="00C116D8">
        <w:rPr>
          <w:sz w:val="20"/>
          <w:szCs w:val="21"/>
        </w:rPr>
        <w:t>and there was no longer any place for them in heaven</w:t>
      </w:r>
      <w:r w:rsidR="00B865F9" w:rsidRPr="00B865F9">
        <w:rPr>
          <w:sz w:val="20"/>
          <w:szCs w:val="21"/>
        </w:rPr>
        <w:t xml:space="preserve">. </w:t>
      </w:r>
      <w:r w:rsidRPr="00C116D8">
        <w:rPr>
          <w:sz w:val="20"/>
          <w:szCs w:val="21"/>
          <w:vertAlign w:val="superscript"/>
        </w:rPr>
        <w:t>9</w:t>
      </w:r>
      <w:r w:rsidRPr="00C116D8">
        <w:rPr>
          <w:sz w:val="20"/>
          <w:szCs w:val="21"/>
        </w:rPr>
        <w:t>The great dragon was thrown down</w:t>
      </w:r>
      <w:r w:rsidR="00B865F9" w:rsidRPr="00B865F9">
        <w:rPr>
          <w:sz w:val="20"/>
          <w:szCs w:val="21"/>
        </w:rPr>
        <w:t>,</w:t>
      </w:r>
      <w:r w:rsidR="00B865F9">
        <w:rPr>
          <w:sz w:val="20"/>
          <w:szCs w:val="21"/>
        </w:rPr>
        <w:t xml:space="preserve"> </w:t>
      </w:r>
      <w:r w:rsidRPr="00C116D8">
        <w:rPr>
          <w:sz w:val="20"/>
          <w:szCs w:val="21"/>
        </w:rPr>
        <w:t>that ancient serpent</w:t>
      </w:r>
      <w:r w:rsidR="00B865F9" w:rsidRPr="00B865F9">
        <w:rPr>
          <w:sz w:val="20"/>
          <w:szCs w:val="21"/>
        </w:rPr>
        <w:t>,</w:t>
      </w:r>
      <w:r w:rsidR="00B865F9">
        <w:rPr>
          <w:sz w:val="20"/>
          <w:szCs w:val="21"/>
        </w:rPr>
        <w:t xml:space="preserve"> </w:t>
      </w:r>
      <w:r w:rsidRPr="00C116D8">
        <w:rPr>
          <w:sz w:val="20"/>
          <w:szCs w:val="21"/>
        </w:rPr>
        <w:t>who is called the Devil and Satan</w:t>
      </w:r>
      <w:r w:rsidR="00B865F9" w:rsidRPr="00B865F9">
        <w:rPr>
          <w:sz w:val="20"/>
          <w:szCs w:val="21"/>
        </w:rPr>
        <w:t>,</w:t>
      </w:r>
      <w:r w:rsidR="00B865F9">
        <w:rPr>
          <w:sz w:val="20"/>
          <w:szCs w:val="21"/>
        </w:rPr>
        <w:t xml:space="preserve"> </w:t>
      </w:r>
      <w:r w:rsidRPr="00C116D8">
        <w:rPr>
          <w:sz w:val="20"/>
          <w:szCs w:val="21"/>
        </w:rPr>
        <w:t>the deceiver of the whole world—he was thrown down to the earth</w:t>
      </w:r>
      <w:r w:rsidR="00B865F9" w:rsidRPr="00B865F9">
        <w:rPr>
          <w:sz w:val="20"/>
          <w:szCs w:val="21"/>
        </w:rPr>
        <w:t>,</w:t>
      </w:r>
      <w:r w:rsidR="00B865F9">
        <w:rPr>
          <w:sz w:val="20"/>
          <w:szCs w:val="21"/>
        </w:rPr>
        <w:t xml:space="preserve"> </w:t>
      </w:r>
      <w:r w:rsidRPr="00C116D8">
        <w:rPr>
          <w:sz w:val="20"/>
          <w:szCs w:val="21"/>
        </w:rPr>
        <w:t>and his angels were thrown down with him</w:t>
      </w:r>
      <w:r w:rsidR="00B865F9" w:rsidRPr="00B865F9">
        <w:rPr>
          <w:sz w:val="20"/>
          <w:szCs w:val="21"/>
        </w:rPr>
        <w:t xml:space="preserve">. </w:t>
      </w:r>
      <w:r w:rsidRPr="00C116D8">
        <w:rPr>
          <w:sz w:val="20"/>
          <w:szCs w:val="21"/>
          <w:vertAlign w:val="superscript"/>
        </w:rPr>
        <w:t>10</w:t>
      </w:r>
      <w:r w:rsidRPr="00C116D8">
        <w:rPr>
          <w:sz w:val="20"/>
          <w:szCs w:val="21"/>
        </w:rPr>
        <w:t>Then I heard a loud voice in heaven</w:t>
      </w:r>
      <w:r w:rsidR="00B865F9" w:rsidRPr="00B865F9">
        <w:rPr>
          <w:sz w:val="20"/>
          <w:szCs w:val="21"/>
        </w:rPr>
        <w:t>,</w:t>
      </w:r>
      <w:r w:rsidR="00B865F9">
        <w:rPr>
          <w:sz w:val="20"/>
          <w:szCs w:val="21"/>
        </w:rPr>
        <w:t xml:space="preserve"> </w:t>
      </w:r>
      <w:r w:rsidRPr="00C116D8">
        <w:rPr>
          <w:sz w:val="20"/>
          <w:szCs w:val="21"/>
        </w:rPr>
        <w:t>proclaiming</w:t>
      </w:r>
      <w:r w:rsidR="00B865F9" w:rsidRPr="00B865F9">
        <w:rPr>
          <w:sz w:val="20"/>
          <w:szCs w:val="21"/>
        </w:rPr>
        <w:t xml:space="preserve">, </w:t>
      </w:r>
      <w:r w:rsidR="00B865F9">
        <w:rPr>
          <w:sz w:val="20"/>
          <w:szCs w:val="21"/>
        </w:rPr>
        <w:t>“</w:t>
      </w:r>
      <w:r w:rsidRPr="00C116D8">
        <w:rPr>
          <w:sz w:val="20"/>
          <w:szCs w:val="21"/>
        </w:rPr>
        <w:t>Now have come the salvation and the power and the kingdom of our God and the authority of his Messiah</w:t>
      </w:r>
      <w:r w:rsidR="00B865F9" w:rsidRPr="00B865F9">
        <w:rPr>
          <w:sz w:val="20"/>
          <w:szCs w:val="21"/>
        </w:rPr>
        <w:t>,</w:t>
      </w:r>
      <w:r w:rsidR="00B865F9">
        <w:rPr>
          <w:sz w:val="20"/>
          <w:szCs w:val="21"/>
        </w:rPr>
        <w:t xml:space="preserve"> </w:t>
      </w:r>
      <w:r w:rsidRPr="00C116D8">
        <w:rPr>
          <w:sz w:val="20"/>
          <w:szCs w:val="21"/>
        </w:rPr>
        <w:t>for the accuser of our comrades has been thrown down</w:t>
      </w:r>
      <w:r w:rsidR="00B865F9" w:rsidRPr="00B865F9">
        <w:rPr>
          <w:sz w:val="20"/>
          <w:szCs w:val="21"/>
        </w:rPr>
        <w:t>,</w:t>
      </w:r>
      <w:r w:rsidR="00B865F9">
        <w:rPr>
          <w:sz w:val="20"/>
          <w:szCs w:val="21"/>
        </w:rPr>
        <w:t xml:space="preserve"> </w:t>
      </w:r>
      <w:r w:rsidRPr="00C116D8">
        <w:rPr>
          <w:sz w:val="20"/>
          <w:szCs w:val="21"/>
        </w:rPr>
        <w:t>who accuses them day and night before our God</w:t>
      </w:r>
      <w:r w:rsidR="00B865F9" w:rsidRPr="00B865F9">
        <w:rPr>
          <w:sz w:val="20"/>
          <w:szCs w:val="21"/>
        </w:rPr>
        <w:t>.</w:t>
      </w:r>
      <w:r w:rsidR="00B865F9">
        <w:rPr>
          <w:sz w:val="20"/>
          <w:szCs w:val="21"/>
        </w:rPr>
        <w:t>”</w:t>
      </w:r>
    </w:p>
    <w:p w:rsidR="00782FB7" w:rsidRPr="00C116D8" w:rsidRDefault="00782FB7" w:rsidP="00AE1F33">
      <w:pPr>
        <w:widowControl w:val="0"/>
        <w:numPr>
          <w:ilvl w:val="1"/>
          <w:numId w:val="8"/>
        </w:numPr>
        <w:autoSpaceDE w:val="0"/>
        <w:autoSpaceDN w:val="0"/>
        <w:adjustRightInd w:val="0"/>
        <w:jc w:val="both"/>
        <w:rPr>
          <w:sz w:val="20"/>
          <w:szCs w:val="21"/>
        </w:rPr>
      </w:pPr>
      <w:r w:rsidRPr="00C116D8">
        <w:rPr>
          <w:bCs/>
          <w:sz w:val="20"/>
          <w:szCs w:val="21"/>
        </w:rPr>
        <w:t>See also</w:t>
      </w:r>
      <w:r w:rsidR="00B865F9" w:rsidRPr="00B865F9">
        <w:rPr>
          <w:bCs/>
          <w:sz w:val="20"/>
          <w:szCs w:val="21"/>
        </w:rPr>
        <w:t xml:space="preserve">: </w:t>
      </w:r>
      <w:r w:rsidRPr="00C116D8">
        <w:rPr>
          <w:bCs/>
          <w:sz w:val="20"/>
          <w:szCs w:val="21"/>
        </w:rPr>
        <w:t>sower</w:t>
      </w:r>
      <w:r w:rsidR="00B865F9" w:rsidRPr="00B865F9">
        <w:rPr>
          <w:sz w:val="20"/>
          <w:szCs w:val="21"/>
        </w:rPr>
        <w:t xml:space="preserve"> (</w:t>
      </w:r>
      <w:r w:rsidRPr="00C116D8">
        <w:rPr>
          <w:sz w:val="20"/>
          <w:szCs w:val="21"/>
        </w:rPr>
        <w:t>Mark 4</w:t>
      </w:r>
      <w:r w:rsidR="00B865F9" w:rsidRPr="00B865F9">
        <w:rPr>
          <w:sz w:val="20"/>
          <w:szCs w:val="21"/>
        </w:rPr>
        <w:t>:</w:t>
      </w:r>
      <w:r w:rsidRPr="00C116D8">
        <w:rPr>
          <w:sz w:val="20"/>
          <w:szCs w:val="21"/>
        </w:rPr>
        <w:t>15</w:t>
      </w:r>
      <w:r w:rsidR="00B865F9" w:rsidRPr="00B865F9">
        <w:rPr>
          <w:sz w:val="20"/>
          <w:szCs w:val="21"/>
        </w:rPr>
        <w:t xml:space="preserve">), </w:t>
      </w:r>
      <w:r w:rsidR="00B865F9">
        <w:rPr>
          <w:sz w:val="20"/>
          <w:szCs w:val="21"/>
        </w:rPr>
        <w:t>“</w:t>
      </w:r>
      <w:r w:rsidRPr="00C116D8">
        <w:rPr>
          <w:bCs/>
          <w:sz w:val="20"/>
          <w:szCs w:val="21"/>
        </w:rPr>
        <w:t>get behind me</w:t>
      </w:r>
      <w:r w:rsidR="00B865F9" w:rsidRPr="00B865F9">
        <w:rPr>
          <w:bCs/>
          <w:sz w:val="20"/>
          <w:szCs w:val="21"/>
        </w:rPr>
        <w:t>,</w:t>
      </w:r>
      <w:r w:rsidR="00B865F9">
        <w:rPr>
          <w:bCs/>
          <w:sz w:val="20"/>
          <w:szCs w:val="21"/>
        </w:rPr>
        <w:t xml:space="preserve"> </w:t>
      </w:r>
      <w:r w:rsidRPr="00C116D8">
        <w:rPr>
          <w:bCs/>
          <w:sz w:val="20"/>
          <w:szCs w:val="21"/>
        </w:rPr>
        <w:t>Satan</w:t>
      </w:r>
      <w:r w:rsidR="00B865F9">
        <w:rPr>
          <w:bCs/>
          <w:sz w:val="20"/>
          <w:szCs w:val="21"/>
        </w:rPr>
        <w:t>”</w:t>
      </w:r>
      <w:r w:rsidR="00B865F9" w:rsidRPr="00B865F9">
        <w:rPr>
          <w:bCs/>
          <w:sz w:val="20"/>
          <w:szCs w:val="21"/>
        </w:rPr>
        <w:t xml:space="preserve"> (</w:t>
      </w:r>
      <w:r w:rsidRPr="00C116D8">
        <w:rPr>
          <w:sz w:val="20"/>
          <w:szCs w:val="21"/>
        </w:rPr>
        <w:t>Mark 8</w:t>
      </w:r>
      <w:r w:rsidR="00B865F9" w:rsidRPr="00B865F9">
        <w:rPr>
          <w:sz w:val="20"/>
          <w:szCs w:val="21"/>
        </w:rPr>
        <w:t>:</w:t>
      </w:r>
      <w:r w:rsidRPr="00C116D8">
        <w:rPr>
          <w:sz w:val="20"/>
          <w:szCs w:val="21"/>
        </w:rPr>
        <w:t>33</w:t>
      </w:r>
      <w:r w:rsidR="00B865F9" w:rsidRPr="00B865F9">
        <w:rPr>
          <w:sz w:val="20"/>
          <w:szCs w:val="21"/>
        </w:rPr>
        <w:t>),</w:t>
      </w:r>
      <w:r w:rsidR="00B865F9">
        <w:rPr>
          <w:sz w:val="20"/>
          <w:szCs w:val="21"/>
        </w:rPr>
        <w:t xml:space="preserve"> </w:t>
      </w:r>
      <w:r w:rsidRPr="00C116D8">
        <w:rPr>
          <w:sz w:val="20"/>
          <w:szCs w:val="21"/>
        </w:rPr>
        <w:t xml:space="preserve">a </w:t>
      </w:r>
      <w:r w:rsidRPr="00C116D8">
        <w:rPr>
          <w:bCs/>
          <w:sz w:val="20"/>
          <w:szCs w:val="21"/>
        </w:rPr>
        <w:t>kingdom divided against itself</w:t>
      </w:r>
      <w:r w:rsidR="00B865F9" w:rsidRPr="00B865F9">
        <w:rPr>
          <w:sz w:val="20"/>
          <w:szCs w:val="21"/>
        </w:rPr>
        <w:t xml:space="preserve"> (</w:t>
      </w:r>
      <w:r w:rsidRPr="00C116D8">
        <w:rPr>
          <w:sz w:val="20"/>
          <w:szCs w:val="21"/>
        </w:rPr>
        <w:t>Luke 11</w:t>
      </w:r>
      <w:r w:rsidR="00B865F9" w:rsidRPr="00B865F9">
        <w:rPr>
          <w:sz w:val="20"/>
          <w:szCs w:val="21"/>
        </w:rPr>
        <w:t>:</w:t>
      </w:r>
      <w:r w:rsidRPr="00C116D8">
        <w:rPr>
          <w:sz w:val="20"/>
          <w:szCs w:val="21"/>
        </w:rPr>
        <w:t>18</w:t>
      </w:r>
      <w:r w:rsidR="00B865F9" w:rsidRPr="00B865F9">
        <w:rPr>
          <w:sz w:val="20"/>
          <w:szCs w:val="21"/>
        </w:rPr>
        <w:t>),</w:t>
      </w:r>
      <w:r w:rsidR="00B865F9">
        <w:rPr>
          <w:sz w:val="20"/>
          <w:szCs w:val="21"/>
        </w:rPr>
        <w:t xml:space="preserve"> </w:t>
      </w:r>
      <w:r w:rsidRPr="00C116D8">
        <w:rPr>
          <w:sz w:val="20"/>
          <w:szCs w:val="21"/>
        </w:rPr>
        <w:t xml:space="preserve">the </w:t>
      </w:r>
      <w:r w:rsidRPr="00C116D8">
        <w:rPr>
          <w:bCs/>
          <w:sz w:val="20"/>
          <w:szCs w:val="21"/>
        </w:rPr>
        <w:t>bent-over woman</w:t>
      </w:r>
      <w:r w:rsidR="00B865F9" w:rsidRPr="00B865F9">
        <w:rPr>
          <w:sz w:val="20"/>
          <w:szCs w:val="21"/>
        </w:rPr>
        <w:t xml:space="preserve"> (</w:t>
      </w:r>
      <w:r w:rsidRPr="00C116D8">
        <w:rPr>
          <w:sz w:val="20"/>
          <w:szCs w:val="21"/>
        </w:rPr>
        <w:t>Luke 13</w:t>
      </w:r>
      <w:r w:rsidR="00B865F9" w:rsidRPr="00B865F9">
        <w:rPr>
          <w:sz w:val="20"/>
          <w:szCs w:val="21"/>
        </w:rPr>
        <w:t>:</w:t>
      </w:r>
      <w:r w:rsidRPr="00C116D8">
        <w:rPr>
          <w:sz w:val="20"/>
          <w:szCs w:val="21"/>
        </w:rPr>
        <w:t>11</w:t>
      </w:r>
      <w:r w:rsidR="00B865F9" w:rsidRPr="00B865F9">
        <w:rPr>
          <w:sz w:val="20"/>
          <w:szCs w:val="21"/>
        </w:rPr>
        <w:t>,</w:t>
      </w:r>
      <w:r w:rsidR="00B865F9">
        <w:rPr>
          <w:sz w:val="20"/>
          <w:szCs w:val="21"/>
        </w:rPr>
        <w:t xml:space="preserve"> </w:t>
      </w:r>
      <w:r w:rsidRPr="00C116D8">
        <w:rPr>
          <w:sz w:val="20"/>
          <w:szCs w:val="21"/>
        </w:rPr>
        <w:t>16</w:t>
      </w:r>
      <w:r w:rsidR="00B865F9" w:rsidRPr="00B865F9">
        <w:rPr>
          <w:sz w:val="20"/>
          <w:szCs w:val="21"/>
        </w:rPr>
        <w:t>),</w:t>
      </w:r>
      <w:r w:rsidR="00B865F9">
        <w:rPr>
          <w:sz w:val="20"/>
          <w:szCs w:val="21"/>
        </w:rPr>
        <w:t xml:space="preserve"> </w:t>
      </w:r>
      <w:r w:rsidRPr="00C116D8">
        <w:rPr>
          <w:sz w:val="20"/>
          <w:szCs w:val="21"/>
        </w:rPr>
        <w:t xml:space="preserve">Satan possesses </w:t>
      </w:r>
      <w:r w:rsidRPr="00C116D8">
        <w:rPr>
          <w:bCs/>
          <w:sz w:val="20"/>
          <w:szCs w:val="21"/>
        </w:rPr>
        <w:t>Judas Iscariot</w:t>
      </w:r>
      <w:r w:rsidR="00B865F9" w:rsidRPr="00B865F9">
        <w:rPr>
          <w:sz w:val="20"/>
          <w:szCs w:val="21"/>
        </w:rPr>
        <w:t xml:space="preserve"> (</w:t>
      </w:r>
      <w:r w:rsidRPr="00C116D8">
        <w:rPr>
          <w:sz w:val="20"/>
          <w:szCs w:val="21"/>
        </w:rPr>
        <w:t>Luke 22</w:t>
      </w:r>
      <w:r w:rsidR="00B865F9" w:rsidRPr="00B865F9">
        <w:rPr>
          <w:sz w:val="20"/>
          <w:szCs w:val="21"/>
        </w:rPr>
        <w:t>:</w:t>
      </w:r>
      <w:r w:rsidRPr="00C116D8">
        <w:rPr>
          <w:sz w:val="20"/>
          <w:szCs w:val="21"/>
        </w:rPr>
        <w:t>3</w:t>
      </w:r>
      <w:r w:rsidR="00B865F9" w:rsidRPr="00B865F9">
        <w:rPr>
          <w:sz w:val="20"/>
          <w:szCs w:val="21"/>
        </w:rPr>
        <w:t>),</w:t>
      </w:r>
      <w:r w:rsidR="00B865F9">
        <w:rPr>
          <w:sz w:val="20"/>
          <w:szCs w:val="21"/>
        </w:rPr>
        <w:t xml:space="preserve"> </w:t>
      </w:r>
      <w:r w:rsidRPr="00C116D8">
        <w:rPr>
          <w:sz w:val="20"/>
          <w:szCs w:val="21"/>
        </w:rPr>
        <w:t>and</w:t>
      </w:r>
      <w:r w:rsidR="00B865F9" w:rsidRPr="00B865F9">
        <w:rPr>
          <w:sz w:val="20"/>
          <w:szCs w:val="21"/>
        </w:rPr>
        <w:t xml:space="preserve"> </w:t>
      </w:r>
      <w:r w:rsidR="00B865F9">
        <w:rPr>
          <w:sz w:val="20"/>
          <w:szCs w:val="21"/>
        </w:rPr>
        <w:t>“</w:t>
      </w:r>
      <w:r w:rsidRPr="00C116D8">
        <w:rPr>
          <w:bCs/>
          <w:sz w:val="20"/>
          <w:szCs w:val="21"/>
        </w:rPr>
        <w:t>sift like wheat</w:t>
      </w:r>
      <w:r w:rsidR="00B865F9">
        <w:rPr>
          <w:bCs/>
          <w:sz w:val="20"/>
          <w:szCs w:val="21"/>
        </w:rPr>
        <w:t>”</w:t>
      </w:r>
      <w:r w:rsidR="00B865F9" w:rsidRPr="00B865F9">
        <w:rPr>
          <w:bCs/>
          <w:sz w:val="20"/>
          <w:szCs w:val="21"/>
        </w:rPr>
        <w:t xml:space="preserve"> (</w:t>
      </w:r>
      <w:r w:rsidRPr="00C116D8">
        <w:rPr>
          <w:sz w:val="20"/>
          <w:szCs w:val="21"/>
        </w:rPr>
        <w:t>Luke 22</w:t>
      </w:r>
      <w:r w:rsidR="00B865F9" w:rsidRPr="00B865F9">
        <w:rPr>
          <w:sz w:val="20"/>
          <w:szCs w:val="21"/>
        </w:rPr>
        <w:t>:</w:t>
      </w:r>
      <w:r w:rsidRPr="00C116D8">
        <w:rPr>
          <w:sz w:val="20"/>
          <w:szCs w:val="21"/>
        </w:rPr>
        <w:t>31</w:t>
      </w:r>
      <w:r w:rsidR="00B865F9" w:rsidRPr="00B865F9">
        <w:rPr>
          <w:sz w:val="20"/>
          <w:szCs w:val="21"/>
        </w:rPr>
        <w:t>).</w:t>
      </w:r>
    </w:p>
    <w:p w:rsidR="00782FB7" w:rsidRPr="00C116D8" w:rsidRDefault="00782FB7" w:rsidP="00782FB7">
      <w:pPr>
        <w:jc w:val="both"/>
        <w:rPr>
          <w:szCs w:val="21"/>
        </w:rPr>
      </w:pPr>
    </w:p>
    <w:p w:rsidR="00782FB7" w:rsidRPr="00C116D8" w:rsidRDefault="00782FB7" w:rsidP="00AE1F33">
      <w:pPr>
        <w:widowControl w:val="0"/>
        <w:numPr>
          <w:ilvl w:val="0"/>
          <w:numId w:val="8"/>
        </w:numPr>
        <w:autoSpaceDE w:val="0"/>
        <w:autoSpaceDN w:val="0"/>
        <w:adjustRightInd w:val="0"/>
        <w:jc w:val="both"/>
        <w:rPr>
          <w:szCs w:val="21"/>
        </w:rPr>
      </w:pPr>
      <w:r w:rsidRPr="00C116D8">
        <w:rPr>
          <w:b/>
          <w:bCs/>
          <w:szCs w:val="21"/>
        </w:rPr>
        <w:t>personal morality</w:t>
      </w:r>
      <w:r w:rsidR="00B865F9" w:rsidRPr="00B865F9">
        <w:rPr>
          <w:bCs/>
          <w:szCs w:val="21"/>
        </w:rPr>
        <w:t xml:space="preserve"> (</w:t>
      </w:r>
      <w:r w:rsidRPr="00C116D8">
        <w:rPr>
          <w:b/>
          <w:bCs/>
          <w:szCs w:val="21"/>
        </w:rPr>
        <w:t>from collective guilt to individual responsibility</w:t>
      </w:r>
      <w:r w:rsidR="00B865F9" w:rsidRPr="00B865F9">
        <w:rPr>
          <w:bCs/>
          <w:szCs w:val="21"/>
        </w:rPr>
        <w:t>)</w:t>
      </w:r>
    </w:p>
    <w:p w:rsidR="00782FB7" w:rsidRPr="00C116D8" w:rsidRDefault="00782FB7" w:rsidP="00AE1F33">
      <w:pPr>
        <w:widowControl w:val="0"/>
        <w:numPr>
          <w:ilvl w:val="1"/>
          <w:numId w:val="8"/>
        </w:numPr>
        <w:autoSpaceDE w:val="0"/>
        <w:autoSpaceDN w:val="0"/>
        <w:adjustRightInd w:val="0"/>
        <w:jc w:val="both"/>
        <w:rPr>
          <w:szCs w:val="21"/>
        </w:rPr>
      </w:pPr>
      <w:r w:rsidRPr="00C116D8">
        <w:rPr>
          <w:bCs/>
          <w:szCs w:val="21"/>
        </w:rPr>
        <w:t>God sanctions the death of the innocent</w:t>
      </w:r>
      <w:r w:rsidR="00B865F9" w:rsidRPr="00B865F9">
        <w:rPr>
          <w:bCs/>
          <w:szCs w:val="21"/>
        </w:rPr>
        <w:t>.</w:t>
      </w:r>
    </w:p>
    <w:p w:rsidR="00782FB7" w:rsidRPr="00C116D8" w:rsidRDefault="00782FB7" w:rsidP="00AE1F33">
      <w:pPr>
        <w:widowControl w:val="0"/>
        <w:numPr>
          <w:ilvl w:val="2"/>
          <w:numId w:val="8"/>
        </w:numPr>
        <w:autoSpaceDE w:val="0"/>
        <w:autoSpaceDN w:val="0"/>
        <w:adjustRightInd w:val="0"/>
        <w:jc w:val="both"/>
        <w:rPr>
          <w:szCs w:val="21"/>
        </w:rPr>
      </w:pPr>
      <w:r w:rsidRPr="00C116D8">
        <w:rPr>
          <w:bCs/>
          <w:szCs w:val="21"/>
        </w:rPr>
        <w:t>Korah</w:t>
      </w:r>
      <w:r w:rsidR="00B865F9" w:rsidRPr="00B865F9">
        <w:rPr>
          <w:bCs/>
          <w:szCs w:val="21"/>
        </w:rPr>
        <w:t>,</w:t>
      </w:r>
      <w:r w:rsidR="00B865F9">
        <w:rPr>
          <w:bCs/>
          <w:szCs w:val="21"/>
        </w:rPr>
        <w:t xml:space="preserve"> </w:t>
      </w:r>
      <w:r w:rsidRPr="00C116D8">
        <w:rPr>
          <w:bCs/>
          <w:szCs w:val="21"/>
        </w:rPr>
        <w:t>Dathan</w:t>
      </w:r>
      <w:r w:rsidR="00B865F9" w:rsidRPr="00B865F9">
        <w:rPr>
          <w:bCs/>
          <w:szCs w:val="21"/>
        </w:rPr>
        <w:t>,</w:t>
      </w:r>
      <w:r w:rsidR="00B865F9">
        <w:rPr>
          <w:bCs/>
          <w:szCs w:val="21"/>
        </w:rPr>
        <w:t xml:space="preserve"> </w:t>
      </w:r>
      <w:r w:rsidRPr="00C116D8">
        <w:rPr>
          <w:bCs/>
          <w:szCs w:val="21"/>
        </w:rPr>
        <w:t>and Abiram</w:t>
      </w:r>
    </w:p>
    <w:p w:rsidR="00782FB7" w:rsidRPr="00C116D8" w:rsidRDefault="00782FB7" w:rsidP="00AE1F33">
      <w:pPr>
        <w:widowControl w:val="0"/>
        <w:numPr>
          <w:ilvl w:val="3"/>
          <w:numId w:val="8"/>
        </w:numPr>
        <w:autoSpaceDE w:val="0"/>
        <w:autoSpaceDN w:val="0"/>
        <w:adjustRightInd w:val="0"/>
        <w:jc w:val="both"/>
        <w:rPr>
          <w:sz w:val="20"/>
          <w:szCs w:val="21"/>
        </w:rPr>
      </w:pPr>
      <w:r w:rsidRPr="00C116D8">
        <w:rPr>
          <w:sz w:val="20"/>
          <w:szCs w:val="21"/>
        </w:rPr>
        <w:t>Num 16</w:t>
      </w:r>
      <w:r w:rsidR="00B865F9" w:rsidRPr="00B865F9">
        <w:rPr>
          <w:sz w:val="20"/>
          <w:szCs w:val="21"/>
        </w:rPr>
        <w:t>:</w:t>
      </w:r>
      <w:r w:rsidRPr="00C116D8">
        <w:rPr>
          <w:sz w:val="20"/>
          <w:szCs w:val="21"/>
        </w:rPr>
        <w:t>1</w:t>
      </w:r>
      <w:r w:rsidRPr="00C116D8">
        <w:rPr>
          <w:sz w:val="20"/>
          <w:szCs w:val="21"/>
        </w:rPr>
        <w:noBreakHyphen/>
        <w:t>7</w:t>
      </w:r>
      <w:r w:rsidR="00B865F9" w:rsidRPr="00B865F9">
        <w:rPr>
          <w:sz w:val="20"/>
          <w:szCs w:val="21"/>
        </w:rPr>
        <w:t xml:space="preserve">): </w:t>
      </w:r>
      <w:r w:rsidRPr="00C116D8">
        <w:rPr>
          <w:sz w:val="20"/>
          <w:szCs w:val="21"/>
        </w:rPr>
        <w:t>Korah</w:t>
      </w:r>
      <w:r w:rsidR="00B865F9" w:rsidRPr="00B865F9">
        <w:rPr>
          <w:sz w:val="20"/>
          <w:szCs w:val="21"/>
        </w:rPr>
        <w:t>,</w:t>
      </w:r>
      <w:r w:rsidR="00B865F9">
        <w:rPr>
          <w:sz w:val="20"/>
          <w:szCs w:val="21"/>
        </w:rPr>
        <w:t xml:space="preserve"> </w:t>
      </w:r>
      <w:r w:rsidRPr="00C116D8">
        <w:rPr>
          <w:sz w:val="20"/>
          <w:szCs w:val="21"/>
        </w:rPr>
        <w:t>Dathan</w:t>
      </w:r>
      <w:r w:rsidR="00B865F9" w:rsidRPr="00B865F9">
        <w:rPr>
          <w:sz w:val="20"/>
          <w:szCs w:val="21"/>
        </w:rPr>
        <w:t>,</w:t>
      </w:r>
      <w:r w:rsidR="00B865F9">
        <w:rPr>
          <w:sz w:val="20"/>
          <w:szCs w:val="21"/>
        </w:rPr>
        <w:t xml:space="preserve"> </w:t>
      </w:r>
      <w:r w:rsidRPr="00C116D8">
        <w:rPr>
          <w:sz w:val="20"/>
          <w:szCs w:val="21"/>
        </w:rPr>
        <w:t>and Abiram</w:t>
      </w:r>
      <w:r w:rsidR="00B865F9" w:rsidRPr="00B865F9">
        <w:rPr>
          <w:sz w:val="20"/>
          <w:szCs w:val="21"/>
        </w:rPr>
        <w:t xml:space="preserve"> </w:t>
      </w:r>
      <w:r w:rsidR="00B865F9">
        <w:rPr>
          <w:sz w:val="20"/>
          <w:szCs w:val="21"/>
        </w:rPr>
        <w:t>“</w:t>
      </w:r>
      <w:r w:rsidRPr="00C116D8">
        <w:rPr>
          <w:sz w:val="20"/>
          <w:szCs w:val="21"/>
        </w:rPr>
        <w:t>confronted Moses</w:t>
      </w:r>
      <w:r w:rsidR="00FA0622" w:rsidRPr="00FA0622">
        <w:rPr>
          <w:sz w:val="20"/>
          <w:szCs w:val="21"/>
        </w:rPr>
        <w:t xml:space="preserve">. . . </w:t>
      </w:r>
      <w:r w:rsidR="00B865F9" w:rsidRPr="00B865F9">
        <w:rPr>
          <w:sz w:val="20"/>
          <w:szCs w:val="21"/>
        </w:rPr>
        <w:t xml:space="preserve"> . </w:t>
      </w:r>
      <w:r w:rsidRPr="00C116D8">
        <w:rPr>
          <w:sz w:val="20"/>
          <w:szCs w:val="21"/>
          <w:vertAlign w:val="superscript"/>
        </w:rPr>
        <w:t>19</w:t>
      </w:r>
      <w:r w:rsidRPr="00C116D8">
        <w:rPr>
          <w:sz w:val="20"/>
          <w:szCs w:val="21"/>
        </w:rPr>
        <w:t xml:space="preserve">Korah assembled the whole congregation against them </w:t>
      </w:r>
      <w:r w:rsidR="00FA0622" w:rsidRPr="00FA0622">
        <w:rPr>
          <w:sz w:val="20"/>
          <w:szCs w:val="21"/>
        </w:rPr>
        <w:t xml:space="preserve">. . . </w:t>
      </w:r>
      <w:r w:rsidR="00B865F9" w:rsidRPr="00B865F9">
        <w:rPr>
          <w:sz w:val="20"/>
          <w:szCs w:val="21"/>
        </w:rPr>
        <w:t xml:space="preserve"> </w:t>
      </w:r>
      <w:r w:rsidRPr="00C116D8">
        <w:rPr>
          <w:sz w:val="20"/>
          <w:szCs w:val="21"/>
          <w:vertAlign w:val="superscript"/>
        </w:rPr>
        <w:t>27</w:t>
      </w:r>
      <w:r w:rsidRPr="00C116D8">
        <w:rPr>
          <w:sz w:val="20"/>
          <w:szCs w:val="21"/>
        </w:rPr>
        <w:t>and Dathan and Abiram came out and stood at the entrance of their tents</w:t>
      </w:r>
      <w:r w:rsidR="00B865F9" w:rsidRPr="00B865F9">
        <w:rPr>
          <w:sz w:val="20"/>
          <w:szCs w:val="21"/>
        </w:rPr>
        <w:t>,</w:t>
      </w:r>
      <w:r w:rsidR="00B865F9">
        <w:rPr>
          <w:sz w:val="20"/>
          <w:szCs w:val="21"/>
        </w:rPr>
        <w:t xml:space="preserve"> </w:t>
      </w:r>
      <w:r w:rsidRPr="00C116D8">
        <w:rPr>
          <w:sz w:val="20"/>
          <w:szCs w:val="21"/>
        </w:rPr>
        <w:t>together with their wives</w:t>
      </w:r>
      <w:r w:rsidR="00B865F9" w:rsidRPr="00B865F9">
        <w:rPr>
          <w:sz w:val="20"/>
          <w:szCs w:val="21"/>
        </w:rPr>
        <w:t>,</w:t>
      </w:r>
      <w:r w:rsidR="00B865F9">
        <w:rPr>
          <w:sz w:val="20"/>
          <w:szCs w:val="21"/>
        </w:rPr>
        <w:t xml:space="preserve"> </w:t>
      </w:r>
      <w:r w:rsidRPr="00C116D8">
        <w:rPr>
          <w:sz w:val="20"/>
          <w:szCs w:val="21"/>
        </w:rPr>
        <w:t>their children</w:t>
      </w:r>
      <w:r w:rsidR="00B865F9" w:rsidRPr="00B865F9">
        <w:rPr>
          <w:sz w:val="20"/>
          <w:szCs w:val="21"/>
        </w:rPr>
        <w:t>,</w:t>
      </w:r>
      <w:r w:rsidR="00B865F9">
        <w:rPr>
          <w:sz w:val="20"/>
          <w:szCs w:val="21"/>
        </w:rPr>
        <w:t xml:space="preserve"> </w:t>
      </w:r>
      <w:r w:rsidRPr="00C116D8">
        <w:rPr>
          <w:sz w:val="20"/>
          <w:szCs w:val="21"/>
        </w:rPr>
        <w:t>and their little ones</w:t>
      </w:r>
      <w:r w:rsidR="00FA0622" w:rsidRPr="00FA0622">
        <w:rPr>
          <w:sz w:val="20"/>
          <w:szCs w:val="21"/>
        </w:rPr>
        <w:t xml:space="preserve">. . . </w:t>
      </w:r>
      <w:r w:rsidR="00B865F9" w:rsidRPr="00B865F9">
        <w:rPr>
          <w:sz w:val="20"/>
          <w:szCs w:val="21"/>
        </w:rPr>
        <w:t xml:space="preserve"> . </w:t>
      </w:r>
      <w:r w:rsidRPr="00C116D8">
        <w:rPr>
          <w:sz w:val="20"/>
          <w:szCs w:val="21"/>
          <w:vertAlign w:val="superscript"/>
        </w:rPr>
        <w:t>31</w:t>
      </w:r>
      <w:r w:rsidRPr="00C116D8">
        <w:rPr>
          <w:sz w:val="20"/>
          <w:szCs w:val="21"/>
        </w:rPr>
        <w:t>and the ground u</w:t>
      </w:r>
      <w:r w:rsidRPr="00C116D8">
        <w:rPr>
          <w:sz w:val="20"/>
          <w:szCs w:val="21"/>
        </w:rPr>
        <w:t>n</w:t>
      </w:r>
      <w:r w:rsidRPr="00C116D8">
        <w:rPr>
          <w:sz w:val="20"/>
          <w:szCs w:val="21"/>
        </w:rPr>
        <w:t>der them was split apart</w:t>
      </w:r>
      <w:r w:rsidR="00B865F9" w:rsidRPr="00B865F9">
        <w:rPr>
          <w:sz w:val="20"/>
          <w:szCs w:val="21"/>
        </w:rPr>
        <w:t xml:space="preserve">. </w:t>
      </w:r>
      <w:r w:rsidRPr="00C116D8">
        <w:rPr>
          <w:sz w:val="20"/>
          <w:szCs w:val="21"/>
          <w:vertAlign w:val="superscript"/>
        </w:rPr>
        <w:t>32</w:t>
      </w:r>
      <w:r w:rsidRPr="00C116D8">
        <w:rPr>
          <w:sz w:val="20"/>
          <w:szCs w:val="21"/>
        </w:rPr>
        <w:t>The earth opened its mouth and swallowed them up</w:t>
      </w:r>
      <w:r w:rsidR="00B865F9" w:rsidRPr="00B865F9">
        <w:rPr>
          <w:sz w:val="20"/>
          <w:szCs w:val="21"/>
        </w:rPr>
        <w:t>,</w:t>
      </w:r>
      <w:r w:rsidR="00B865F9">
        <w:rPr>
          <w:sz w:val="20"/>
          <w:szCs w:val="21"/>
        </w:rPr>
        <w:t xml:space="preserve"> </w:t>
      </w:r>
      <w:r w:rsidRPr="00C116D8">
        <w:rPr>
          <w:sz w:val="20"/>
          <w:szCs w:val="21"/>
        </w:rPr>
        <w:t>along with their house</w:t>
      </w:r>
      <w:r w:rsidRPr="00C116D8">
        <w:rPr>
          <w:sz w:val="20"/>
          <w:szCs w:val="21"/>
        </w:rPr>
        <w:softHyphen/>
        <w:t>holds—everyone who belonged to Korah and all their goods</w:t>
      </w:r>
      <w:r w:rsidR="00B865F9" w:rsidRPr="00B865F9">
        <w:rPr>
          <w:sz w:val="20"/>
          <w:szCs w:val="21"/>
        </w:rPr>
        <w:t xml:space="preserve">. </w:t>
      </w:r>
      <w:r w:rsidRPr="00C116D8">
        <w:rPr>
          <w:sz w:val="20"/>
          <w:szCs w:val="21"/>
          <w:vertAlign w:val="superscript"/>
        </w:rPr>
        <w:t>33</w:t>
      </w:r>
      <w:r w:rsidRPr="00C116D8">
        <w:rPr>
          <w:sz w:val="20"/>
          <w:szCs w:val="21"/>
        </w:rPr>
        <w:t>So they with all that b</w:t>
      </w:r>
      <w:r w:rsidRPr="00C116D8">
        <w:rPr>
          <w:sz w:val="20"/>
          <w:szCs w:val="21"/>
        </w:rPr>
        <w:t>e</w:t>
      </w:r>
      <w:r w:rsidRPr="00C116D8">
        <w:rPr>
          <w:sz w:val="20"/>
          <w:szCs w:val="21"/>
        </w:rPr>
        <w:t>longed to them went down alive into Sheol</w:t>
      </w:r>
      <w:r w:rsidR="00B865F9" w:rsidRPr="00B865F9">
        <w:rPr>
          <w:sz w:val="20"/>
          <w:szCs w:val="21"/>
        </w:rPr>
        <w:t xml:space="preserve">; </w:t>
      </w:r>
      <w:r w:rsidRPr="00C116D8">
        <w:rPr>
          <w:sz w:val="20"/>
          <w:szCs w:val="21"/>
        </w:rPr>
        <w:t>the earth closed over them</w:t>
      </w:r>
      <w:r w:rsidR="00B865F9" w:rsidRPr="00B865F9">
        <w:rPr>
          <w:sz w:val="20"/>
          <w:szCs w:val="21"/>
        </w:rPr>
        <w:t>,</w:t>
      </w:r>
      <w:r w:rsidR="00B865F9">
        <w:rPr>
          <w:sz w:val="20"/>
          <w:szCs w:val="21"/>
        </w:rPr>
        <w:t xml:space="preserve"> </w:t>
      </w:r>
      <w:r w:rsidRPr="00C116D8">
        <w:rPr>
          <w:sz w:val="20"/>
          <w:szCs w:val="21"/>
        </w:rPr>
        <w:t>and they perished from the midst of the assem</w:t>
      </w:r>
      <w:r w:rsidRPr="00C116D8">
        <w:rPr>
          <w:sz w:val="20"/>
          <w:szCs w:val="21"/>
        </w:rPr>
        <w:softHyphen/>
        <w:t>bly</w:t>
      </w:r>
      <w:r w:rsidR="00B865F9" w:rsidRPr="00B865F9">
        <w:rPr>
          <w:sz w:val="20"/>
          <w:szCs w:val="21"/>
        </w:rPr>
        <w:t>.</w:t>
      </w:r>
      <w:r w:rsidR="00B865F9">
        <w:rPr>
          <w:sz w:val="20"/>
          <w:szCs w:val="21"/>
        </w:rPr>
        <w:t>”</w:t>
      </w:r>
    </w:p>
    <w:p w:rsidR="00782FB7" w:rsidRPr="00C116D8" w:rsidRDefault="00782FB7" w:rsidP="00AE1F33">
      <w:pPr>
        <w:widowControl w:val="0"/>
        <w:numPr>
          <w:ilvl w:val="2"/>
          <w:numId w:val="8"/>
        </w:numPr>
        <w:autoSpaceDE w:val="0"/>
        <w:autoSpaceDN w:val="0"/>
        <w:adjustRightInd w:val="0"/>
        <w:jc w:val="both"/>
        <w:rPr>
          <w:szCs w:val="21"/>
        </w:rPr>
      </w:pPr>
      <w:r w:rsidRPr="00C116D8">
        <w:rPr>
          <w:bCs/>
          <w:szCs w:val="21"/>
        </w:rPr>
        <w:t>Achan</w:t>
      </w:r>
    </w:p>
    <w:p w:rsidR="00782FB7" w:rsidRPr="00C116D8" w:rsidRDefault="00782FB7" w:rsidP="00AE1F33">
      <w:pPr>
        <w:widowControl w:val="0"/>
        <w:numPr>
          <w:ilvl w:val="3"/>
          <w:numId w:val="8"/>
        </w:numPr>
        <w:autoSpaceDE w:val="0"/>
        <w:autoSpaceDN w:val="0"/>
        <w:adjustRightInd w:val="0"/>
        <w:jc w:val="both"/>
        <w:rPr>
          <w:sz w:val="20"/>
          <w:szCs w:val="21"/>
        </w:rPr>
      </w:pPr>
      <w:r w:rsidRPr="00C116D8">
        <w:rPr>
          <w:sz w:val="20"/>
          <w:szCs w:val="21"/>
        </w:rPr>
        <w:t>Josh 7</w:t>
      </w:r>
      <w:r w:rsidR="00B865F9" w:rsidRPr="00B865F9">
        <w:rPr>
          <w:sz w:val="20"/>
          <w:szCs w:val="21"/>
        </w:rPr>
        <w:t>:</w:t>
      </w:r>
      <w:r w:rsidRPr="00C116D8">
        <w:rPr>
          <w:sz w:val="20"/>
          <w:szCs w:val="21"/>
        </w:rPr>
        <w:t>1-26</w:t>
      </w:r>
      <w:r w:rsidR="00B865F9" w:rsidRPr="00B865F9">
        <w:rPr>
          <w:sz w:val="20"/>
          <w:szCs w:val="21"/>
        </w:rPr>
        <w:t xml:space="preserve">): </w:t>
      </w:r>
      <w:r w:rsidRPr="00C116D8">
        <w:rPr>
          <w:sz w:val="20"/>
          <w:szCs w:val="21"/>
        </w:rPr>
        <w:t>Achan</w:t>
      </w:r>
      <w:r w:rsidR="00B865F9" w:rsidRPr="00B865F9">
        <w:rPr>
          <w:sz w:val="20"/>
          <w:szCs w:val="21"/>
        </w:rPr>
        <w:t xml:space="preserve"> </w:t>
      </w:r>
      <w:r w:rsidR="00B865F9">
        <w:rPr>
          <w:sz w:val="20"/>
          <w:szCs w:val="21"/>
        </w:rPr>
        <w:t>“</w:t>
      </w:r>
      <w:r w:rsidRPr="00C116D8">
        <w:rPr>
          <w:sz w:val="20"/>
          <w:szCs w:val="21"/>
        </w:rPr>
        <w:t>took some of the devoted things</w:t>
      </w:r>
      <w:r w:rsidR="00B865F9" w:rsidRPr="00B865F9">
        <w:rPr>
          <w:sz w:val="20"/>
          <w:szCs w:val="21"/>
        </w:rPr>
        <w:t xml:space="preserve">; </w:t>
      </w:r>
      <w:r w:rsidRPr="00C116D8">
        <w:rPr>
          <w:sz w:val="20"/>
          <w:szCs w:val="21"/>
        </w:rPr>
        <w:t xml:space="preserve">and the anger of the </w:t>
      </w:r>
      <w:r w:rsidRPr="00C116D8">
        <w:rPr>
          <w:smallCaps/>
          <w:sz w:val="20"/>
          <w:szCs w:val="21"/>
        </w:rPr>
        <w:t>Lord</w:t>
      </w:r>
      <w:r w:rsidRPr="00C116D8">
        <w:rPr>
          <w:sz w:val="20"/>
          <w:szCs w:val="21"/>
        </w:rPr>
        <w:t xml:space="preserve"> burned against the Israelites</w:t>
      </w:r>
      <w:r w:rsidR="00FA0622" w:rsidRPr="00FA0622">
        <w:rPr>
          <w:sz w:val="20"/>
          <w:szCs w:val="21"/>
        </w:rPr>
        <w:t xml:space="preserve">. . . </w:t>
      </w:r>
      <w:r w:rsidR="00B865F9" w:rsidRPr="00B865F9">
        <w:rPr>
          <w:sz w:val="20"/>
          <w:szCs w:val="21"/>
        </w:rPr>
        <w:t xml:space="preserve"> . </w:t>
      </w:r>
      <w:r w:rsidRPr="00C116D8">
        <w:rPr>
          <w:sz w:val="20"/>
          <w:szCs w:val="21"/>
          <w:vertAlign w:val="superscript"/>
        </w:rPr>
        <w:t>10</w:t>
      </w:r>
      <w:r w:rsidRPr="00C116D8">
        <w:rPr>
          <w:sz w:val="20"/>
          <w:szCs w:val="21"/>
        </w:rPr>
        <w:t xml:space="preserve">The </w:t>
      </w:r>
      <w:r w:rsidRPr="00C116D8">
        <w:rPr>
          <w:smallCaps/>
          <w:sz w:val="20"/>
          <w:szCs w:val="21"/>
        </w:rPr>
        <w:t>Lord</w:t>
      </w:r>
      <w:r w:rsidRPr="00C116D8">
        <w:rPr>
          <w:sz w:val="20"/>
          <w:szCs w:val="21"/>
        </w:rPr>
        <w:t xml:space="preserve"> said to Joshua</w:t>
      </w:r>
      <w:r w:rsidR="00B865F9" w:rsidRPr="00B865F9">
        <w:rPr>
          <w:sz w:val="20"/>
          <w:szCs w:val="21"/>
        </w:rPr>
        <w:t>,</w:t>
      </w:r>
      <w:r w:rsidR="00B865F9">
        <w:rPr>
          <w:sz w:val="20"/>
          <w:szCs w:val="21"/>
        </w:rPr>
        <w:t xml:space="preserve"> </w:t>
      </w:r>
      <w:r w:rsidR="00FA0622" w:rsidRPr="00FA0622">
        <w:rPr>
          <w:sz w:val="20"/>
          <w:szCs w:val="21"/>
        </w:rPr>
        <w:t xml:space="preserve">. . . </w:t>
      </w:r>
      <w:r w:rsidR="00B865F9" w:rsidRPr="00B865F9">
        <w:rPr>
          <w:sz w:val="20"/>
          <w:szCs w:val="21"/>
        </w:rPr>
        <w:t xml:space="preserve"> </w:t>
      </w:r>
      <w:r w:rsidRPr="00C116D8">
        <w:rPr>
          <w:sz w:val="20"/>
          <w:szCs w:val="21"/>
          <w:vertAlign w:val="superscript"/>
        </w:rPr>
        <w:t>15</w:t>
      </w:r>
      <w:r w:rsidR="00B865F9">
        <w:rPr>
          <w:sz w:val="20"/>
          <w:szCs w:val="21"/>
        </w:rPr>
        <w:t>”</w:t>
      </w:r>
      <w:r w:rsidRPr="00C116D8">
        <w:rPr>
          <w:sz w:val="20"/>
          <w:szCs w:val="21"/>
        </w:rPr>
        <w:t>the one who is taken as having the devoted things shall be burned with fire</w:t>
      </w:r>
      <w:r w:rsidR="00B865F9" w:rsidRPr="00B865F9">
        <w:rPr>
          <w:sz w:val="20"/>
          <w:szCs w:val="21"/>
        </w:rPr>
        <w:t>,</w:t>
      </w:r>
      <w:r w:rsidR="00B865F9">
        <w:rPr>
          <w:sz w:val="20"/>
          <w:szCs w:val="21"/>
        </w:rPr>
        <w:t xml:space="preserve"> </w:t>
      </w:r>
      <w:r w:rsidRPr="00C116D8">
        <w:rPr>
          <w:sz w:val="20"/>
          <w:szCs w:val="21"/>
        </w:rPr>
        <w:t xml:space="preserve">together with all that he has </w:t>
      </w:r>
      <w:r w:rsidR="00FA0622" w:rsidRPr="00FA0622">
        <w:rPr>
          <w:sz w:val="20"/>
          <w:szCs w:val="21"/>
        </w:rPr>
        <w:t xml:space="preserve">. . . </w:t>
      </w:r>
      <w:r w:rsidR="00B865F9">
        <w:rPr>
          <w:sz w:val="20"/>
          <w:szCs w:val="21"/>
        </w:rPr>
        <w:t>”</w:t>
      </w:r>
      <w:r w:rsidR="00B865F9" w:rsidRPr="00B865F9">
        <w:rPr>
          <w:sz w:val="20"/>
          <w:szCs w:val="21"/>
        </w:rPr>
        <w:t xml:space="preserve"> [</w:t>
      </w:r>
      <w:r w:rsidRPr="00C116D8">
        <w:rPr>
          <w:sz w:val="20"/>
          <w:szCs w:val="21"/>
        </w:rPr>
        <w:t>After determining that Achan was the thief</w:t>
      </w:r>
      <w:r w:rsidR="00B865F9" w:rsidRPr="00B865F9">
        <w:rPr>
          <w:sz w:val="20"/>
          <w:szCs w:val="21"/>
        </w:rPr>
        <w:t xml:space="preserve">,] </w:t>
      </w:r>
      <w:r w:rsidRPr="00C116D8">
        <w:rPr>
          <w:sz w:val="20"/>
          <w:szCs w:val="21"/>
          <w:vertAlign w:val="superscript"/>
        </w:rPr>
        <w:t>24</w:t>
      </w:r>
      <w:r w:rsidRPr="00C116D8">
        <w:rPr>
          <w:sz w:val="20"/>
          <w:szCs w:val="21"/>
        </w:rPr>
        <w:t xml:space="preserve">Joshua and all Israel with him took Achan </w:t>
      </w:r>
      <w:r w:rsidR="00FA0622" w:rsidRPr="00FA0622">
        <w:rPr>
          <w:sz w:val="20"/>
          <w:szCs w:val="21"/>
        </w:rPr>
        <w:t xml:space="preserve">. . . </w:t>
      </w:r>
      <w:r w:rsidR="00B865F9" w:rsidRPr="00B865F9">
        <w:rPr>
          <w:sz w:val="20"/>
          <w:szCs w:val="21"/>
        </w:rPr>
        <w:t>,</w:t>
      </w:r>
      <w:r w:rsidR="00B865F9">
        <w:rPr>
          <w:sz w:val="20"/>
          <w:szCs w:val="21"/>
        </w:rPr>
        <w:t xml:space="preserve"> </w:t>
      </w:r>
      <w:r w:rsidRPr="00C116D8">
        <w:rPr>
          <w:sz w:val="20"/>
          <w:szCs w:val="21"/>
        </w:rPr>
        <w:t>with his sons and daughters</w:t>
      </w:r>
      <w:r w:rsidR="00B865F9" w:rsidRPr="00B865F9">
        <w:rPr>
          <w:sz w:val="20"/>
          <w:szCs w:val="21"/>
        </w:rPr>
        <w:t>,</w:t>
      </w:r>
      <w:r w:rsidR="00B865F9">
        <w:rPr>
          <w:sz w:val="20"/>
          <w:szCs w:val="21"/>
        </w:rPr>
        <w:t xml:space="preserve"> </w:t>
      </w:r>
      <w:r w:rsidRPr="00C116D8">
        <w:rPr>
          <w:sz w:val="20"/>
          <w:szCs w:val="21"/>
        </w:rPr>
        <w:t>with his oxen</w:t>
      </w:r>
      <w:r w:rsidR="00B865F9" w:rsidRPr="00B865F9">
        <w:rPr>
          <w:sz w:val="20"/>
          <w:szCs w:val="21"/>
        </w:rPr>
        <w:t>,</w:t>
      </w:r>
      <w:r w:rsidR="00B865F9">
        <w:rPr>
          <w:sz w:val="20"/>
          <w:szCs w:val="21"/>
        </w:rPr>
        <w:t xml:space="preserve"> </w:t>
      </w:r>
      <w:r w:rsidRPr="00C116D8">
        <w:rPr>
          <w:sz w:val="20"/>
          <w:szCs w:val="21"/>
        </w:rPr>
        <w:t>donkeys</w:t>
      </w:r>
      <w:r w:rsidR="00B865F9" w:rsidRPr="00B865F9">
        <w:rPr>
          <w:sz w:val="20"/>
          <w:szCs w:val="21"/>
        </w:rPr>
        <w:t>,</w:t>
      </w:r>
      <w:r w:rsidR="00B865F9">
        <w:rPr>
          <w:sz w:val="20"/>
          <w:szCs w:val="21"/>
        </w:rPr>
        <w:t xml:space="preserve"> </w:t>
      </w:r>
      <w:r w:rsidRPr="00C116D8">
        <w:rPr>
          <w:sz w:val="20"/>
          <w:szCs w:val="21"/>
        </w:rPr>
        <w:t xml:space="preserve">and sheep </w:t>
      </w:r>
      <w:r w:rsidR="00FA0622" w:rsidRPr="00FA0622">
        <w:rPr>
          <w:sz w:val="20"/>
          <w:szCs w:val="21"/>
        </w:rPr>
        <w:t xml:space="preserve">. . . </w:t>
      </w:r>
      <w:r w:rsidR="00B865F9" w:rsidRPr="00B865F9">
        <w:rPr>
          <w:sz w:val="20"/>
          <w:szCs w:val="21"/>
        </w:rPr>
        <w:t xml:space="preserve"> </w:t>
      </w:r>
      <w:r w:rsidRPr="00C116D8">
        <w:rPr>
          <w:sz w:val="20"/>
          <w:szCs w:val="21"/>
          <w:vertAlign w:val="superscript"/>
        </w:rPr>
        <w:t>25</w:t>
      </w:r>
      <w:r w:rsidRPr="00C116D8">
        <w:rPr>
          <w:sz w:val="20"/>
          <w:szCs w:val="21"/>
        </w:rPr>
        <w:t>And all Israel stoned him to death</w:t>
      </w:r>
      <w:r w:rsidR="00B865F9" w:rsidRPr="00B865F9">
        <w:rPr>
          <w:sz w:val="20"/>
          <w:szCs w:val="21"/>
        </w:rPr>
        <w:t xml:space="preserve">; </w:t>
      </w:r>
      <w:r w:rsidRPr="00C116D8">
        <w:rPr>
          <w:sz w:val="20"/>
          <w:szCs w:val="21"/>
        </w:rPr>
        <w:t>they burned them with fire</w:t>
      </w:r>
      <w:r w:rsidR="00B865F9" w:rsidRPr="00B865F9">
        <w:rPr>
          <w:sz w:val="20"/>
          <w:szCs w:val="21"/>
        </w:rPr>
        <w:t>,</w:t>
      </w:r>
      <w:r w:rsidR="00B865F9">
        <w:rPr>
          <w:sz w:val="20"/>
          <w:szCs w:val="21"/>
        </w:rPr>
        <w:t xml:space="preserve"> </w:t>
      </w:r>
      <w:r w:rsidRPr="00C116D8">
        <w:rPr>
          <w:sz w:val="20"/>
          <w:szCs w:val="21"/>
        </w:rPr>
        <w:t>cast stones on them</w:t>
      </w:r>
      <w:r w:rsidR="00B865F9" w:rsidRPr="00B865F9">
        <w:rPr>
          <w:sz w:val="20"/>
          <w:szCs w:val="21"/>
        </w:rPr>
        <w:t>,</w:t>
      </w:r>
      <w:r w:rsidR="00B865F9">
        <w:rPr>
          <w:sz w:val="20"/>
          <w:szCs w:val="21"/>
        </w:rPr>
        <w:t xml:space="preserve"> </w:t>
      </w:r>
      <w:r w:rsidRPr="00C116D8">
        <w:rPr>
          <w:sz w:val="20"/>
          <w:szCs w:val="21"/>
          <w:vertAlign w:val="superscript"/>
        </w:rPr>
        <w:t>26</w:t>
      </w:r>
      <w:r w:rsidRPr="00C116D8">
        <w:rPr>
          <w:sz w:val="20"/>
          <w:szCs w:val="21"/>
        </w:rPr>
        <w:t>and raised over him a great heap of stones that remains to this day</w:t>
      </w:r>
      <w:r w:rsidR="00B865F9" w:rsidRPr="00B865F9">
        <w:rPr>
          <w:sz w:val="20"/>
          <w:szCs w:val="21"/>
        </w:rPr>
        <w:t xml:space="preserve">. </w:t>
      </w:r>
      <w:r w:rsidRPr="00C116D8">
        <w:rPr>
          <w:sz w:val="20"/>
          <w:szCs w:val="21"/>
        </w:rPr>
        <w:t xml:space="preserve">Then the </w:t>
      </w:r>
      <w:r w:rsidRPr="00C116D8">
        <w:rPr>
          <w:smallCaps/>
          <w:sz w:val="20"/>
          <w:szCs w:val="21"/>
        </w:rPr>
        <w:t>Lord</w:t>
      </w:r>
      <w:r w:rsidRPr="00C116D8">
        <w:rPr>
          <w:sz w:val="20"/>
          <w:szCs w:val="21"/>
        </w:rPr>
        <w:t xml:space="preserve"> turned from his burning anger</w:t>
      </w:r>
      <w:r w:rsidR="00B865F9" w:rsidRPr="00B865F9">
        <w:rPr>
          <w:sz w:val="20"/>
          <w:szCs w:val="21"/>
        </w:rPr>
        <w:t>.</w:t>
      </w:r>
      <w:r w:rsidR="00B865F9">
        <w:rPr>
          <w:sz w:val="20"/>
          <w:szCs w:val="21"/>
        </w:rPr>
        <w:t>”</w:t>
      </w:r>
    </w:p>
    <w:p w:rsidR="00782FB7" w:rsidRPr="00C116D8" w:rsidRDefault="00782FB7" w:rsidP="00AE1F33">
      <w:pPr>
        <w:widowControl w:val="0"/>
        <w:numPr>
          <w:ilvl w:val="2"/>
          <w:numId w:val="8"/>
        </w:numPr>
        <w:autoSpaceDE w:val="0"/>
        <w:autoSpaceDN w:val="0"/>
        <w:adjustRightInd w:val="0"/>
        <w:jc w:val="both"/>
        <w:rPr>
          <w:szCs w:val="21"/>
        </w:rPr>
      </w:pPr>
      <w:r w:rsidRPr="00C116D8">
        <w:rPr>
          <w:bCs/>
          <w:szCs w:val="21"/>
        </w:rPr>
        <w:lastRenderedPageBreak/>
        <w:t>Canaanites</w:t>
      </w:r>
    </w:p>
    <w:p w:rsidR="00782FB7" w:rsidRPr="00C116D8" w:rsidRDefault="00782FB7" w:rsidP="00AE1F33">
      <w:pPr>
        <w:widowControl w:val="0"/>
        <w:numPr>
          <w:ilvl w:val="3"/>
          <w:numId w:val="8"/>
        </w:numPr>
        <w:autoSpaceDE w:val="0"/>
        <w:autoSpaceDN w:val="0"/>
        <w:adjustRightInd w:val="0"/>
        <w:jc w:val="both"/>
        <w:rPr>
          <w:sz w:val="20"/>
          <w:szCs w:val="21"/>
        </w:rPr>
      </w:pPr>
      <w:r w:rsidRPr="00C116D8">
        <w:rPr>
          <w:sz w:val="20"/>
          <w:szCs w:val="21"/>
        </w:rPr>
        <w:t>Josh 11</w:t>
      </w:r>
      <w:r w:rsidR="00B865F9" w:rsidRPr="00B865F9">
        <w:rPr>
          <w:sz w:val="20"/>
          <w:szCs w:val="21"/>
        </w:rPr>
        <w:t>:</w:t>
      </w:r>
      <w:r w:rsidRPr="00C116D8">
        <w:rPr>
          <w:sz w:val="20"/>
          <w:szCs w:val="21"/>
        </w:rPr>
        <w:t>20</w:t>
      </w:r>
      <w:r w:rsidR="00B865F9" w:rsidRPr="00B865F9">
        <w:rPr>
          <w:sz w:val="20"/>
          <w:szCs w:val="21"/>
        </w:rPr>
        <w:t xml:space="preserve">. </w:t>
      </w:r>
      <w:r w:rsidR="00B865F9">
        <w:rPr>
          <w:sz w:val="20"/>
          <w:szCs w:val="21"/>
        </w:rPr>
        <w:t>“</w:t>
      </w:r>
      <w:r w:rsidRPr="00C116D8">
        <w:rPr>
          <w:sz w:val="20"/>
          <w:szCs w:val="21"/>
        </w:rPr>
        <w:t>it was the Lord</w:t>
      </w:r>
      <w:r w:rsidR="00B865F9">
        <w:rPr>
          <w:sz w:val="20"/>
          <w:szCs w:val="21"/>
        </w:rPr>
        <w:t>’</w:t>
      </w:r>
      <w:r w:rsidRPr="00C116D8">
        <w:rPr>
          <w:sz w:val="20"/>
          <w:szCs w:val="21"/>
        </w:rPr>
        <w:t xml:space="preserve">s doing </w:t>
      </w:r>
      <w:r w:rsidRPr="00C116D8">
        <w:rPr>
          <w:i/>
          <w:iCs/>
          <w:sz w:val="20"/>
          <w:szCs w:val="21"/>
        </w:rPr>
        <w:t>to harden their hearts</w:t>
      </w:r>
      <w:r w:rsidRPr="00C116D8">
        <w:rPr>
          <w:sz w:val="20"/>
          <w:szCs w:val="21"/>
        </w:rPr>
        <w:t xml:space="preserve"> so that they would come against Israel in battle</w:t>
      </w:r>
      <w:r w:rsidR="00B865F9" w:rsidRPr="00B865F9">
        <w:rPr>
          <w:sz w:val="20"/>
          <w:szCs w:val="21"/>
        </w:rPr>
        <w:t>,</w:t>
      </w:r>
      <w:r w:rsidR="00B865F9">
        <w:rPr>
          <w:sz w:val="20"/>
          <w:szCs w:val="21"/>
        </w:rPr>
        <w:t xml:space="preserve"> </w:t>
      </w:r>
      <w:r w:rsidRPr="00C116D8">
        <w:rPr>
          <w:sz w:val="20"/>
          <w:szCs w:val="21"/>
        </w:rPr>
        <w:t xml:space="preserve">in order </w:t>
      </w:r>
      <w:r w:rsidRPr="00C116D8">
        <w:rPr>
          <w:i/>
          <w:iCs/>
          <w:sz w:val="20"/>
          <w:szCs w:val="21"/>
        </w:rPr>
        <w:t>that they might be utterly destroyed</w:t>
      </w:r>
      <w:r w:rsidR="00B865F9" w:rsidRPr="00B865F9">
        <w:rPr>
          <w:iCs/>
          <w:sz w:val="20"/>
          <w:szCs w:val="21"/>
        </w:rPr>
        <w:t>,</w:t>
      </w:r>
      <w:r w:rsidR="00B865F9">
        <w:rPr>
          <w:iCs/>
          <w:sz w:val="20"/>
          <w:szCs w:val="21"/>
        </w:rPr>
        <w:t xml:space="preserve"> </w:t>
      </w:r>
      <w:r w:rsidRPr="00C116D8">
        <w:rPr>
          <w:sz w:val="20"/>
          <w:szCs w:val="21"/>
        </w:rPr>
        <w:t>and might receive no mercy</w:t>
      </w:r>
      <w:r w:rsidR="00B865F9" w:rsidRPr="00B865F9">
        <w:rPr>
          <w:sz w:val="20"/>
          <w:szCs w:val="21"/>
        </w:rPr>
        <w:t>,</w:t>
      </w:r>
      <w:r w:rsidR="00B865F9">
        <w:rPr>
          <w:sz w:val="20"/>
          <w:szCs w:val="21"/>
        </w:rPr>
        <w:t xml:space="preserve"> </w:t>
      </w:r>
      <w:r w:rsidRPr="00C116D8">
        <w:rPr>
          <w:sz w:val="20"/>
          <w:szCs w:val="21"/>
        </w:rPr>
        <w:t>but be exte</w:t>
      </w:r>
      <w:r w:rsidRPr="00C116D8">
        <w:rPr>
          <w:sz w:val="20"/>
          <w:szCs w:val="21"/>
        </w:rPr>
        <w:t>r</w:t>
      </w:r>
      <w:r w:rsidRPr="00C116D8">
        <w:rPr>
          <w:sz w:val="20"/>
          <w:szCs w:val="21"/>
        </w:rPr>
        <w:t>minated</w:t>
      </w:r>
      <w:r w:rsidR="00B865F9" w:rsidRPr="00B865F9">
        <w:rPr>
          <w:sz w:val="20"/>
          <w:szCs w:val="21"/>
        </w:rPr>
        <w:t>,</w:t>
      </w:r>
      <w:r w:rsidR="00B865F9">
        <w:rPr>
          <w:sz w:val="20"/>
          <w:szCs w:val="21"/>
        </w:rPr>
        <w:t xml:space="preserve"> </w:t>
      </w:r>
      <w:r w:rsidRPr="00C116D8">
        <w:rPr>
          <w:sz w:val="20"/>
          <w:szCs w:val="21"/>
        </w:rPr>
        <w:t xml:space="preserve">just as the </w:t>
      </w:r>
      <w:r w:rsidRPr="00C116D8">
        <w:rPr>
          <w:smallCaps/>
          <w:sz w:val="20"/>
          <w:szCs w:val="21"/>
        </w:rPr>
        <w:t>Lord</w:t>
      </w:r>
      <w:r w:rsidRPr="00C116D8">
        <w:rPr>
          <w:sz w:val="20"/>
          <w:szCs w:val="21"/>
        </w:rPr>
        <w:t xml:space="preserve"> had commanded Moses</w:t>
      </w:r>
      <w:r w:rsidR="00B865F9" w:rsidRPr="00B865F9">
        <w:rPr>
          <w:sz w:val="20"/>
          <w:szCs w:val="21"/>
        </w:rPr>
        <w:t>.</w:t>
      </w:r>
      <w:r w:rsidR="00B865F9">
        <w:rPr>
          <w:sz w:val="20"/>
          <w:szCs w:val="21"/>
        </w:rPr>
        <w:t>”</w:t>
      </w:r>
    </w:p>
    <w:p w:rsidR="00782FB7" w:rsidRPr="00C116D8" w:rsidRDefault="00782FB7" w:rsidP="00AE1F33">
      <w:pPr>
        <w:widowControl w:val="0"/>
        <w:numPr>
          <w:ilvl w:val="2"/>
          <w:numId w:val="8"/>
        </w:numPr>
        <w:autoSpaceDE w:val="0"/>
        <w:autoSpaceDN w:val="0"/>
        <w:adjustRightInd w:val="0"/>
        <w:jc w:val="both"/>
        <w:rPr>
          <w:sz w:val="20"/>
          <w:szCs w:val="21"/>
        </w:rPr>
      </w:pPr>
      <w:r w:rsidRPr="00C116D8">
        <w:rPr>
          <w:sz w:val="20"/>
          <w:szCs w:val="21"/>
        </w:rPr>
        <w:t>See also Hormah</w:t>
      </w:r>
      <w:r w:rsidR="00B865F9" w:rsidRPr="00B865F9">
        <w:rPr>
          <w:sz w:val="20"/>
          <w:szCs w:val="21"/>
        </w:rPr>
        <w:t xml:space="preserve"> (</w:t>
      </w:r>
      <w:r w:rsidRPr="00C116D8">
        <w:rPr>
          <w:sz w:val="20"/>
          <w:szCs w:val="21"/>
        </w:rPr>
        <w:t>Num 21</w:t>
      </w:r>
      <w:r w:rsidR="00B865F9" w:rsidRPr="00B865F9">
        <w:rPr>
          <w:sz w:val="20"/>
          <w:szCs w:val="21"/>
        </w:rPr>
        <w:t>:</w:t>
      </w:r>
      <w:r w:rsidRPr="00C116D8">
        <w:rPr>
          <w:sz w:val="20"/>
          <w:szCs w:val="21"/>
        </w:rPr>
        <w:t>1</w:t>
      </w:r>
      <w:r w:rsidRPr="00C116D8">
        <w:rPr>
          <w:sz w:val="20"/>
          <w:szCs w:val="21"/>
        </w:rPr>
        <w:noBreakHyphen/>
        <w:t>3</w:t>
      </w:r>
      <w:r w:rsidR="00B865F9" w:rsidRPr="00B865F9">
        <w:rPr>
          <w:sz w:val="20"/>
          <w:szCs w:val="21"/>
        </w:rPr>
        <w:t>),</w:t>
      </w:r>
      <w:r w:rsidR="00B865F9">
        <w:rPr>
          <w:sz w:val="20"/>
          <w:szCs w:val="21"/>
        </w:rPr>
        <w:t xml:space="preserve"> </w:t>
      </w:r>
      <w:r w:rsidRPr="00C116D8">
        <w:rPr>
          <w:sz w:val="20"/>
          <w:szCs w:val="21"/>
        </w:rPr>
        <w:t xml:space="preserve">the </w:t>
      </w:r>
      <w:r w:rsidRPr="00C116D8">
        <w:rPr>
          <w:bCs/>
          <w:sz w:val="20"/>
          <w:szCs w:val="21"/>
        </w:rPr>
        <w:t>battle of Jericho</w:t>
      </w:r>
      <w:r w:rsidR="00B865F9" w:rsidRPr="00B865F9">
        <w:rPr>
          <w:sz w:val="20"/>
          <w:szCs w:val="21"/>
        </w:rPr>
        <w:t xml:space="preserve"> (</w:t>
      </w:r>
      <w:r w:rsidRPr="00C116D8">
        <w:rPr>
          <w:sz w:val="20"/>
          <w:szCs w:val="21"/>
        </w:rPr>
        <w:t>Josh 6</w:t>
      </w:r>
      <w:r w:rsidR="00B865F9" w:rsidRPr="00B865F9">
        <w:rPr>
          <w:sz w:val="20"/>
          <w:szCs w:val="21"/>
        </w:rPr>
        <w:t>:</w:t>
      </w:r>
      <w:r w:rsidRPr="00C116D8">
        <w:rPr>
          <w:sz w:val="20"/>
          <w:szCs w:val="21"/>
        </w:rPr>
        <w:t>15-21</w:t>
      </w:r>
      <w:r w:rsidR="00B865F9" w:rsidRPr="00B865F9">
        <w:rPr>
          <w:sz w:val="20"/>
          <w:szCs w:val="21"/>
        </w:rPr>
        <w:t>),</w:t>
      </w:r>
      <w:r w:rsidR="00B865F9">
        <w:rPr>
          <w:sz w:val="20"/>
          <w:szCs w:val="21"/>
        </w:rPr>
        <w:t xml:space="preserve"> </w:t>
      </w:r>
      <w:r w:rsidRPr="00C116D8">
        <w:rPr>
          <w:sz w:val="20"/>
          <w:szCs w:val="21"/>
        </w:rPr>
        <w:t>Jonathan</w:t>
      </w:r>
      <w:r w:rsidR="00B865F9" w:rsidRPr="00B865F9">
        <w:rPr>
          <w:sz w:val="20"/>
          <w:szCs w:val="21"/>
        </w:rPr>
        <w:t xml:space="preserve"> (</w:t>
      </w:r>
      <w:r w:rsidRPr="00C116D8">
        <w:rPr>
          <w:sz w:val="20"/>
          <w:szCs w:val="21"/>
        </w:rPr>
        <w:t>1 Sam 14</w:t>
      </w:r>
      <w:r w:rsidR="00B865F9" w:rsidRPr="00B865F9">
        <w:rPr>
          <w:sz w:val="20"/>
          <w:szCs w:val="21"/>
        </w:rPr>
        <w:t>:</w:t>
      </w:r>
      <w:r w:rsidRPr="00C116D8">
        <w:rPr>
          <w:sz w:val="20"/>
          <w:szCs w:val="21"/>
        </w:rPr>
        <w:t>24-45</w:t>
      </w:r>
      <w:r w:rsidR="00B865F9" w:rsidRPr="00B865F9">
        <w:rPr>
          <w:sz w:val="20"/>
          <w:szCs w:val="21"/>
        </w:rPr>
        <w:t>),</w:t>
      </w:r>
      <w:r w:rsidR="00B865F9">
        <w:rPr>
          <w:sz w:val="20"/>
          <w:szCs w:val="21"/>
        </w:rPr>
        <w:t xml:space="preserve"> </w:t>
      </w:r>
      <w:r w:rsidRPr="00C116D8">
        <w:rPr>
          <w:sz w:val="20"/>
          <w:szCs w:val="21"/>
        </w:rPr>
        <w:t>the Gibeonites</w:t>
      </w:r>
      <w:r w:rsidR="00B865F9" w:rsidRPr="00B865F9">
        <w:rPr>
          <w:sz w:val="20"/>
          <w:szCs w:val="21"/>
        </w:rPr>
        <w:t xml:space="preserve"> (</w:t>
      </w:r>
      <w:r w:rsidRPr="00C116D8">
        <w:rPr>
          <w:sz w:val="20"/>
          <w:szCs w:val="21"/>
        </w:rPr>
        <w:t>2 Sam 21</w:t>
      </w:r>
      <w:r w:rsidR="00B865F9" w:rsidRPr="00B865F9">
        <w:rPr>
          <w:sz w:val="20"/>
          <w:szCs w:val="21"/>
        </w:rPr>
        <w:t>:</w:t>
      </w:r>
      <w:r w:rsidRPr="00C116D8">
        <w:rPr>
          <w:sz w:val="20"/>
          <w:szCs w:val="21"/>
        </w:rPr>
        <w:t>1-14</w:t>
      </w:r>
      <w:r w:rsidR="00B865F9" w:rsidRPr="00B865F9">
        <w:rPr>
          <w:sz w:val="20"/>
          <w:szCs w:val="21"/>
        </w:rPr>
        <w:t>),</w:t>
      </w:r>
      <w:r w:rsidR="00B865F9">
        <w:rPr>
          <w:sz w:val="20"/>
          <w:szCs w:val="21"/>
        </w:rPr>
        <w:t xml:space="preserve"> </w:t>
      </w:r>
      <w:r w:rsidRPr="00C116D8">
        <w:rPr>
          <w:sz w:val="20"/>
          <w:szCs w:val="21"/>
        </w:rPr>
        <w:t>David</w:t>
      </w:r>
      <w:r w:rsidR="00B865F9">
        <w:rPr>
          <w:sz w:val="20"/>
          <w:szCs w:val="21"/>
        </w:rPr>
        <w:t>’</w:t>
      </w:r>
      <w:r w:rsidRPr="00C116D8">
        <w:rPr>
          <w:sz w:val="20"/>
          <w:szCs w:val="21"/>
        </w:rPr>
        <w:t>s census</w:t>
      </w:r>
      <w:r w:rsidR="00B865F9" w:rsidRPr="00B865F9">
        <w:rPr>
          <w:sz w:val="20"/>
          <w:szCs w:val="21"/>
        </w:rPr>
        <w:t xml:space="preserve"> (</w:t>
      </w:r>
      <w:r w:rsidRPr="00C116D8">
        <w:rPr>
          <w:sz w:val="20"/>
          <w:szCs w:val="21"/>
        </w:rPr>
        <w:t>2 Sam 24</w:t>
      </w:r>
      <w:r w:rsidR="00B865F9" w:rsidRPr="00B865F9">
        <w:rPr>
          <w:sz w:val="20"/>
          <w:szCs w:val="21"/>
        </w:rPr>
        <w:t>),</w:t>
      </w:r>
      <w:r w:rsidR="00B865F9">
        <w:rPr>
          <w:sz w:val="20"/>
          <w:szCs w:val="21"/>
        </w:rPr>
        <w:t xml:space="preserve"> </w:t>
      </w:r>
      <w:r w:rsidRPr="00C116D8">
        <w:rPr>
          <w:sz w:val="20"/>
          <w:szCs w:val="21"/>
        </w:rPr>
        <w:t>and the king of Babylon</w:t>
      </w:r>
      <w:r w:rsidR="00B865F9" w:rsidRPr="00B865F9">
        <w:rPr>
          <w:sz w:val="20"/>
          <w:szCs w:val="21"/>
        </w:rPr>
        <w:t xml:space="preserve"> (</w:t>
      </w:r>
      <w:r w:rsidRPr="00C116D8">
        <w:rPr>
          <w:sz w:val="20"/>
          <w:szCs w:val="21"/>
        </w:rPr>
        <w:t>Isa 14</w:t>
      </w:r>
      <w:r w:rsidR="00B865F9" w:rsidRPr="00B865F9">
        <w:rPr>
          <w:sz w:val="20"/>
          <w:szCs w:val="21"/>
        </w:rPr>
        <w:t>:</w:t>
      </w:r>
      <w:r w:rsidRPr="00C116D8">
        <w:rPr>
          <w:sz w:val="20"/>
          <w:szCs w:val="21"/>
        </w:rPr>
        <w:t>22</w:t>
      </w:r>
      <w:r w:rsidR="00B865F9" w:rsidRPr="00B865F9">
        <w:rPr>
          <w:sz w:val="20"/>
          <w:szCs w:val="21"/>
        </w:rPr>
        <w:t>).</w:t>
      </w:r>
    </w:p>
    <w:p w:rsidR="00782FB7" w:rsidRDefault="00782FB7" w:rsidP="00AE1F33">
      <w:pPr>
        <w:widowControl w:val="0"/>
        <w:numPr>
          <w:ilvl w:val="1"/>
          <w:numId w:val="8"/>
        </w:numPr>
        <w:autoSpaceDE w:val="0"/>
        <w:autoSpaceDN w:val="0"/>
        <w:adjustRightInd w:val="0"/>
        <w:jc w:val="both"/>
        <w:rPr>
          <w:szCs w:val="21"/>
        </w:rPr>
      </w:pPr>
      <w:r w:rsidRPr="00C116D8">
        <w:rPr>
          <w:bCs/>
          <w:szCs w:val="21"/>
        </w:rPr>
        <w:t>God does not sanction the death of the innocent</w:t>
      </w:r>
      <w:r w:rsidR="00B865F9" w:rsidRPr="00B865F9">
        <w:rPr>
          <w:szCs w:val="21"/>
        </w:rPr>
        <w:t>.</w:t>
      </w:r>
    </w:p>
    <w:p w:rsidR="00782FB7" w:rsidRPr="00C116D8" w:rsidRDefault="00782FB7" w:rsidP="00AE1F33">
      <w:pPr>
        <w:widowControl w:val="0"/>
        <w:numPr>
          <w:ilvl w:val="2"/>
          <w:numId w:val="8"/>
        </w:numPr>
        <w:autoSpaceDE w:val="0"/>
        <w:autoSpaceDN w:val="0"/>
        <w:adjustRightInd w:val="0"/>
        <w:jc w:val="both"/>
        <w:rPr>
          <w:sz w:val="20"/>
          <w:szCs w:val="21"/>
        </w:rPr>
      </w:pPr>
      <w:r w:rsidRPr="00C116D8">
        <w:rPr>
          <w:sz w:val="20"/>
          <w:szCs w:val="21"/>
        </w:rPr>
        <w:t>Ezek 18</w:t>
      </w:r>
      <w:r w:rsidR="00B865F9" w:rsidRPr="00B865F9">
        <w:rPr>
          <w:sz w:val="20"/>
          <w:szCs w:val="21"/>
        </w:rPr>
        <w:t>:</w:t>
      </w:r>
      <w:r w:rsidRPr="00C116D8">
        <w:rPr>
          <w:sz w:val="20"/>
          <w:szCs w:val="21"/>
        </w:rPr>
        <w:t>4-32</w:t>
      </w:r>
      <w:r w:rsidR="00B865F9" w:rsidRPr="00B865F9">
        <w:rPr>
          <w:sz w:val="20"/>
          <w:szCs w:val="21"/>
        </w:rPr>
        <w:t xml:space="preserve">, </w:t>
      </w:r>
      <w:r w:rsidR="00B865F9">
        <w:rPr>
          <w:sz w:val="20"/>
          <w:szCs w:val="21"/>
        </w:rPr>
        <w:t>“</w:t>
      </w:r>
      <w:r w:rsidRPr="00C116D8">
        <w:rPr>
          <w:sz w:val="20"/>
          <w:szCs w:val="21"/>
        </w:rPr>
        <w:t>it is only the person who sins that shall die</w:t>
      </w:r>
      <w:r w:rsidR="00B865F9" w:rsidRPr="00B865F9">
        <w:rPr>
          <w:sz w:val="20"/>
          <w:szCs w:val="21"/>
        </w:rPr>
        <w:t>.</w:t>
      </w:r>
    </w:p>
    <w:p w:rsidR="00782FB7" w:rsidRPr="00C116D8" w:rsidRDefault="00782FB7" w:rsidP="00782FB7">
      <w:pPr>
        <w:ind w:left="1080"/>
        <w:jc w:val="both"/>
        <w:rPr>
          <w:sz w:val="20"/>
          <w:szCs w:val="21"/>
        </w:rPr>
      </w:pPr>
      <w:r w:rsidRPr="00C116D8">
        <w:rPr>
          <w:sz w:val="20"/>
          <w:szCs w:val="21"/>
          <w:vertAlign w:val="superscript"/>
        </w:rPr>
        <w:t>5</w:t>
      </w:r>
      <w:r w:rsidRPr="00C116D8">
        <w:rPr>
          <w:sz w:val="20"/>
          <w:szCs w:val="21"/>
        </w:rPr>
        <w:t xml:space="preserve"> If a man is righteous</w:t>
      </w:r>
      <w:r w:rsidR="00B865F9" w:rsidRPr="00B865F9">
        <w:rPr>
          <w:sz w:val="20"/>
          <w:szCs w:val="21"/>
        </w:rPr>
        <w:t xml:space="preserve"> [</w:t>
      </w:r>
      <w:r w:rsidRPr="00C116D8">
        <w:rPr>
          <w:sz w:val="20"/>
          <w:szCs w:val="21"/>
        </w:rPr>
        <w:t>and</w:t>
      </w:r>
      <w:r w:rsidR="00B865F9" w:rsidRPr="00B865F9">
        <w:rPr>
          <w:sz w:val="20"/>
          <w:szCs w:val="21"/>
        </w:rPr>
        <w:t xml:space="preserve">] </w:t>
      </w:r>
      <w:r w:rsidRPr="00C116D8">
        <w:rPr>
          <w:sz w:val="20"/>
          <w:szCs w:val="21"/>
          <w:vertAlign w:val="superscript"/>
        </w:rPr>
        <w:t>7</w:t>
      </w:r>
      <w:r w:rsidRPr="00C116D8">
        <w:rPr>
          <w:sz w:val="20"/>
          <w:szCs w:val="21"/>
        </w:rPr>
        <w:t xml:space="preserve"> does not oppress anyone</w:t>
      </w:r>
      <w:r w:rsidR="00B865F9" w:rsidRPr="00B865F9">
        <w:rPr>
          <w:sz w:val="20"/>
          <w:szCs w:val="21"/>
        </w:rPr>
        <w:t>, [</w:t>
      </w:r>
      <w:r w:rsidRPr="00C116D8">
        <w:rPr>
          <w:sz w:val="20"/>
          <w:szCs w:val="21"/>
        </w:rPr>
        <w:t>but</w:t>
      </w:r>
      <w:r w:rsidR="00B865F9" w:rsidRPr="00B865F9">
        <w:rPr>
          <w:sz w:val="20"/>
          <w:szCs w:val="21"/>
        </w:rPr>
        <w:t xml:space="preserve">] </w:t>
      </w:r>
      <w:r w:rsidRPr="00C116D8">
        <w:rPr>
          <w:sz w:val="20"/>
          <w:szCs w:val="21"/>
        </w:rPr>
        <w:t>gives his bread to the hungry and covers the naked with a garment</w:t>
      </w:r>
      <w:r w:rsidR="00B865F9" w:rsidRPr="00B865F9">
        <w:rPr>
          <w:sz w:val="20"/>
          <w:szCs w:val="21"/>
        </w:rPr>
        <w:t>,</w:t>
      </w:r>
      <w:r w:rsidR="00B865F9">
        <w:rPr>
          <w:sz w:val="20"/>
          <w:szCs w:val="21"/>
        </w:rPr>
        <w:t xml:space="preserve"> </w:t>
      </w:r>
      <w:r w:rsidR="00FA0622" w:rsidRPr="00FA0622">
        <w:rPr>
          <w:sz w:val="20"/>
          <w:szCs w:val="21"/>
        </w:rPr>
        <w:t xml:space="preserve">. . . </w:t>
      </w:r>
      <w:r w:rsidR="00B865F9" w:rsidRPr="00B865F9">
        <w:rPr>
          <w:sz w:val="20"/>
          <w:szCs w:val="21"/>
        </w:rPr>
        <w:t xml:space="preserve"> </w:t>
      </w:r>
      <w:r w:rsidRPr="00C116D8">
        <w:rPr>
          <w:sz w:val="20"/>
          <w:szCs w:val="21"/>
          <w:vertAlign w:val="superscript"/>
        </w:rPr>
        <w:t>9</w:t>
      </w:r>
      <w:r w:rsidRPr="00C116D8">
        <w:rPr>
          <w:sz w:val="20"/>
          <w:szCs w:val="21"/>
        </w:rPr>
        <w:t xml:space="preserve"> he shall surely live </w:t>
      </w:r>
      <w:r w:rsidR="00FA0622" w:rsidRPr="00FA0622">
        <w:rPr>
          <w:sz w:val="20"/>
          <w:szCs w:val="21"/>
        </w:rPr>
        <w:t xml:space="preserve">. . . </w:t>
      </w:r>
    </w:p>
    <w:p w:rsidR="00782FB7" w:rsidRPr="00C116D8" w:rsidRDefault="00782FB7" w:rsidP="00782FB7">
      <w:pPr>
        <w:ind w:left="1080"/>
        <w:jc w:val="both"/>
        <w:rPr>
          <w:sz w:val="20"/>
          <w:szCs w:val="21"/>
        </w:rPr>
      </w:pPr>
      <w:r w:rsidRPr="00C116D8">
        <w:rPr>
          <w:sz w:val="20"/>
          <w:szCs w:val="21"/>
          <w:vertAlign w:val="superscript"/>
        </w:rPr>
        <w:t>10</w:t>
      </w:r>
      <w:r w:rsidRPr="00C116D8">
        <w:rPr>
          <w:sz w:val="20"/>
          <w:szCs w:val="21"/>
        </w:rPr>
        <w:t xml:space="preserve"> If he has a son who is violent</w:t>
      </w:r>
      <w:r w:rsidR="00B865F9" w:rsidRPr="00B865F9">
        <w:rPr>
          <w:sz w:val="20"/>
          <w:szCs w:val="21"/>
        </w:rPr>
        <w:t>,</w:t>
      </w:r>
      <w:r w:rsidR="00B865F9">
        <w:rPr>
          <w:sz w:val="20"/>
          <w:szCs w:val="21"/>
        </w:rPr>
        <w:t xml:space="preserve"> </w:t>
      </w:r>
      <w:r w:rsidRPr="00C116D8">
        <w:rPr>
          <w:sz w:val="20"/>
          <w:szCs w:val="21"/>
        </w:rPr>
        <w:t>a shedder of blood</w:t>
      </w:r>
      <w:r w:rsidR="00B865F9" w:rsidRPr="00B865F9">
        <w:rPr>
          <w:sz w:val="20"/>
          <w:szCs w:val="21"/>
        </w:rPr>
        <w:t>,</w:t>
      </w:r>
      <w:r w:rsidR="00B865F9">
        <w:rPr>
          <w:sz w:val="20"/>
          <w:szCs w:val="21"/>
        </w:rPr>
        <w:t xml:space="preserve"> </w:t>
      </w:r>
      <w:r w:rsidRPr="00C116D8">
        <w:rPr>
          <w:sz w:val="20"/>
          <w:szCs w:val="21"/>
          <w:vertAlign w:val="superscript"/>
        </w:rPr>
        <w:t>11</w:t>
      </w:r>
      <w:r w:rsidRPr="00C116D8">
        <w:rPr>
          <w:sz w:val="20"/>
          <w:szCs w:val="21"/>
        </w:rPr>
        <w:t xml:space="preserve"> who </w:t>
      </w:r>
      <w:r w:rsidR="00FA0622" w:rsidRPr="00FA0622">
        <w:rPr>
          <w:sz w:val="20"/>
          <w:szCs w:val="21"/>
        </w:rPr>
        <w:t xml:space="preserve">. . . </w:t>
      </w:r>
      <w:r w:rsidR="00B865F9" w:rsidRPr="00B865F9">
        <w:rPr>
          <w:sz w:val="20"/>
          <w:szCs w:val="21"/>
        </w:rPr>
        <w:t xml:space="preserve"> </w:t>
      </w:r>
      <w:r w:rsidRPr="00C116D8">
        <w:rPr>
          <w:sz w:val="20"/>
          <w:szCs w:val="21"/>
        </w:rPr>
        <w:t>defiles his neighbor</w:t>
      </w:r>
      <w:r w:rsidR="00B865F9">
        <w:rPr>
          <w:sz w:val="20"/>
          <w:szCs w:val="21"/>
        </w:rPr>
        <w:t>’</w:t>
      </w:r>
      <w:r w:rsidRPr="00C116D8">
        <w:rPr>
          <w:sz w:val="20"/>
          <w:szCs w:val="21"/>
        </w:rPr>
        <w:t>s wife</w:t>
      </w:r>
      <w:r w:rsidR="00B865F9" w:rsidRPr="00B865F9">
        <w:rPr>
          <w:sz w:val="20"/>
          <w:szCs w:val="21"/>
        </w:rPr>
        <w:t>,</w:t>
      </w:r>
      <w:r w:rsidR="00B865F9">
        <w:rPr>
          <w:sz w:val="20"/>
          <w:szCs w:val="21"/>
        </w:rPr>
        <w:t xml:space="preserve"> </w:t>
      </w:r>
      <w:r w:rsidRPr="00C116D8">
        <w:rPr>
          <w:sz w:val="20"/>
          <w:szCs w:val="21"/>
          <w:vertAlign w:val="superscript"/>
        </w:rPr>
        <w:t>12</w:t>
      </w:r>
      <w:r w:rsidRPr="00C116D8">
        <w:rPr>
          <w:sz w:val="20"/>
          <w:szCs w:val="21"/>
        </w:rPr>
        <w:t xml:space="preserve"> op</w:t>
      </w:r>
      <w:r w:rsidRPr="00C116D8">
        <w:rPr>
          <w:sz w:val="20"/>
          <w:szCs w:val="21"/>
        </w:rPr>
        <w:softHyphen/>
        <w:t>presses the poor and needy</w:t>
      </w:r>
      <w:r w:rsidR="00B865F9" w:rsidRPr="00B865F9">
        <w:rPr>
          <w:sz w:val="20"/>
          <w:szCs w:val="21"/>
        </w:rPr>
        <w:t>,</w:t>
      </w:r>
      <w:r w:rsidR="00B865F9">
        <w:rPr>
          <w:sz w:val="20"/>
          <w:szCs w:val="21"/>
        </w:rPr>
        <w:t xml:space="preserve"> </w:t>
      </w:r>
      <w:r w:rsidRPr="00C116D8">
        <w:rPr>
          <w:sz w:val="20"/>
          <w:szCs w:val="21"/>
        </w:rPr>
        <w:t>commits robbery</w:t>
      </w:r>
      <w:r w:rsidR="00B865F9" w:rsidRPr="00B865F9">
        <w:rPr>
          <w:sz w:val="20"/>
          <w:szCs w:val="21"/>
        </w:rPr>
        <w:t>,</w:t>
      </w:r>
      <w:r w:rsidR="00B865F9">
        <w:rPr>
          <w:sz w:val="20"/>
          <w:szCs w:val="21"/>
        </w:rPr>
        <w:t xml:space="preserve"> </w:t>
      </w:r>
      <w:r w:rsidR="00FA0622" w:rsidRPr="00FA0622">
        <w:rPr>
          <w:sz w:val="20"/>
          <w:szCs w:val="21"/>
        </w:rPr>
        <w:t xml:space="preserve">. . . </w:t>
      </w:r>
      <w:r w:rsidR="00B865F9" w:rsidRPr="00B865F9">
        <w:rPr>
          <w:sz w:val="20"/>
          <w:szCs w:val="21"/>
        </w:rPr>
        <w:t xml:space="preserve"> </w:t>
      </w:r>
      <w:r w:rsidRPr="00C116D8">
        <w:rPr>
          <w:sz w:val="20"/>
          <w:szCs w:val="21"/>
          <w:vertAlign w:val="superscript"/>
        </w:rPr>
        <w:t>13</w:t>
      </w:r>
      <w:r w:rsidRPr="00C116D8">
        <w:rPr>
          <w:sz w:val="20"/>
          <w:szCs w:val="21"/>
        </w:rPr>
        <w:t xml:space="preserve"> he shall surely die </w:t>
      </w:r>
      <w:r w:rsidR="00FA0622" w:rsidRPr="00FA0622">
        <w:rPr>
          <w:sz w:val="20"/>
          <w:szCs w:val="21"/>
        </w:rPr>
        <w:t xml:space="preserve">. . . </w:t>
      </w:r>
    </w:p>
    <w:p w:rsidR="00782FB7" w:rsidRPr="00C116D8" w:rsidRDefault="00782FB7" w:rsidP="00782FB7">
      <w:pPr>
        <w:ind w:left="1080"/>
        <w:jc w:val="both"/>
        <w:rPr>
          <w:sz w:val="20"/>
          <w:szCs w:val="21"/>
        </w:rPr>
      </w:pPr>
      <w:r w:rsidRPr="00C116D8">
        <w:rPr>
          <w:sz w:val="20"/>
          <w:szCs w:val="21"/>
          <w:vertAlign w:val="superscript"/>
        </w:rPr>
        <w:t>14</w:t>
      </w:r>
      <w:r w:rsidRPr="00C116D8">
        <w:rPr>
          <w:sz w:val="20"/>
          <w:szCs w:val="21"/>
        </w:rPr>
        <w:t xml:space="preserve"> But if this man has a son who sees all the sins that his father has done</w:t>
      </w:r>
      <w:r w:rsidR="00B865F9" w:rsidRPr="00B865F9">
        <w:rPr>
          <w:sz w:val="20"/>
          <w:szCs w:val="21"/>
        </w:rPr>
        <w:t>,</w:t>
      </w:r>
      <w:r w:rsidR="00B865F9">
        <w:rPr>
          <w:sz w:val="20"/>
          <w:szCs w:val="21"/>
        </w:rPr>
        <w:t xml:space="preserve"> </w:t>
      </w:r>
      <w:r w:rsidRPr="00C116D8">
        <w:rPr>
          <w:sz w:val="20"/>
          <w:szCs w:val="21"/>
        </w:rPr>
        <w:t>considers</w:t>
      </w:r>
      <w:r w:rsidR="00B865F9" w:rsidRPr="00B865F9">
        <w:rPr>
          <w:sz w:val="20"/>
          <w:szCs w:val="21"/>
        </w:rPr>
        <w:t>,</w:t>
      </w:r>
      <w:r w:rsidR="00B865F9">
        <w:rPr>
          <w:sz w:val="20"/>
          <w:szCs w:val="21"/>
        </w:rPr>
        <w:t xml:space="preserve"> </w:t>
      </w:r>
      <w:r w:rsidRPr="00C116D8">
        <w:rPr>
          <w:sz w:val="20"/>
          <w:szCs w:val="21"/>
        </w:rPr>
        <w:t>and does not do likewise</w:t>
      </w:r>
      <w:r w:rsidR="00B865F9" w:rsidRPr="00B865F9">
        <w:rPr>
          <w:sz w:val="20"/>
          <w:szCs w:val="21"/>
        </w:rPr>
        <w:t>,</w:t>
      </w:r>
      <w:r w:rsidR="00B865F9">
        <w:rPr>
          <w:sz w:val="20"/>
          <w:szCs w:val="21"/>
        </w:rPr>
        <w:t xml:space="preserve"> </w:t>
      </w:r>
      <w:r w:rsidR="00FA0622" w:rsidRPr="00FA0622">
        <w:rPr>
          <w:sz w:val="20"/>
          <w:szCs w:val="21"/>
        </w:rPr>
        <w:t xml:space="preserve">. . . </w:t>
      </w:r>
      <w:r w:rsidR="00B865F9" w:rsidRPr="00B865F9">
        <w:rPr>
          <w:sz w:val="20"/>
          <w:szCs w:val="21"/>
        </w:rPr>
        <w:t xml:space="preserve"> </w:t>
      </w:r>
      <w:r w:rsidRPr="00C116D8">
        <w:rPr>
          <w:sz w:val="20"/>
          <w:szCs w:val="21"/>
        </w:rPr>
        <w:t>he shall not die for his father</w:t>
      </w:r>
      <w:r w:rsidR="00B865F9">
        <w:rPr>
          <w:sz w:val="20"/>
          <w:szCs w:val="21"/>
        </w:rPr>
        <w:t>’</w:t>
      </w:r>
      <w:r w:rsidRPr="00C116D8">
        <w:rPr>
          <w:sz w:val="20"/>
          <w:szCs w:val="21"/>
        </w:rPr>
        <w:t xml:space="preserve">s iniquity </w:t>
      </w:r>
      <w:r w:rsidR="00FA0622" w:rsidRPr="00FA0622">
        <w:rPr>
          <w:sz w:val="20"/>
          <w:szCs w:val="21"/>
        </w:rPr>
        <w:t xml:space="preserve">. . . </w:t>
      </w:r>
    </w:p>
    <w:p w:rsidR="00782FB7" w:rsidRPr="00C116D8" w:rsidRDefault="00782FB7" w:rsidP="00782FB7">
      <w:pPr>
        <w:ind w:left="1080"/>
        <w:jc w:val="both"/>
        <w:rPr>
          <w:sz w:val="20"/>
          <w:szCs w:val="21"/>
        </w:rPr>
      </w:pPr>
      <w:r w:rsidRPr="00C116D8">
        <w:rPr>
          <w:sz w:val="20"/>
          <w:szCs w:val="21"/>
          <w:vertAlign w:val="superscript"/>
        </w:rPr>
        <w:t>19</w:t>
      </w:r>
      <w:r w:rsidRPr="00C116D8">
        <w:rPr>
          <w:sz w:val="20"/>
          <w:szCs w:val="21"/>
        </w:rPr>
        <w:t xml:space="preserve"> Yet you say</w:t>
      </w:r>
      <w:r w:rsidR="00B865F9" w:rsidRPr="00B865F9">
        <w:rPr>
          <w:sz w:val="20"/>
          <w:szCs w:val="21"/>
        </w:rPr>
        <w:t xml:space="preserve">, </w:t>
      </w:r>
      <w:r w:rsidR="00B865F9">
        <w:rPr>
          <w:sz w:val="20"/>
          <w:szCs w:val="21"/>
        </w:rPr>
        <w:t>“</w:t>
      </w:r>
      <w:r w:rsidRPr="00C116D8">
        <w:rPr>
          <w:sz w:val="20"/>
          <w:szCs w:val="21"/>
        </w:rPr>
        <w:t>Why should not the son suffer for the iniquity of the father</w:t>
      </w:r>
      <w:r w:rsidR="00B865F9" w:rsidRPr="00B865F9">
        <w:rPr>
          <w:sz w:val="20"/>
          <w:szCs w:val="21"/>
        </w:rPr>
        <w:t>?</w:t>
      </w:r>
      <w:r w:rsidR="00B865F9">
        <w:rPr>
          <w:sz w:val="20"/>
          <w:szCs w:val="21"/>
        </w:rPr>
        <w:t>”</w:t>
      </w:r>
      <w:r w:rsidR="00B865F9" w:rsidRPr="00B865F9">
        <w:rPr>
          <w:sz w:val="20"/>
          <w:szCs w:val="21"/>
        </w:rPr>
        <w:t xml:space="preserve"> </w:t>
      </w:r>
      <w:r w:rsidR="00FA0622" w:rsidRPr="00FA0622">
        <w:rPr>
          <w:sz w:val="20"/>
          <w:szCs w:val="21"/>
        </w:rPr>
        <w:t xml:space="preserve">. . . </w:t>
      </w:r>
    </w:p>
    <w:p w:rsidR="00782FB7" w:rsidRPr="00C116D8" w:rsidRDefault="00782FB7" w:rsidP="00782FB7">
      <w:pPr>
        <w:ind w:left="1080"/>
        <w:jc w:val="both"/>
        <w:rPr>
          <w:sz w:val="20"/>
          <w:szCs w:val="21"/>
        </w:rPr>
      </w:pPr>
      <w:r w:rsidRPr="00C116D8">
        <w:rPr>
          <w:sz w:val="20"/>
          <w:szCs w:val="21"/>
          <w:vertAlign w:val="superscript"/>
        </w:rPr>
        <w:t>21</w:t>
      </w:r>
      <w:r w:rsidRPr="00C116D8">
        <w:rPr>
          <w:sz w:val="20"/>
          <w:szCs w:val="21"/>
        </w:rPr>
        <w:t xml:space="preserve"> But if the wicked turn away from all their sins </w:t>
      </w:r>
      <w:r w:rsidR="00FA0622" w:rsidRPr="00FA0622">
        <w:rPr>
          <w:sz w:val="20"/>
          <w:szCs w:val="21"/>
        </w:rPr>
        <w:t xml:space="preserve">. . . </w:t>
      </w:r>
      <w:r w:rsidR="00B865F9" w:rsidRPr="00B865F9">
        <w:rPr>
          <w:sz w:val="20"/>
          <w:szCs w:val="21"/>
        </w:rPr>
        <w:t xml:space="preserve"> </w:t>
      </w:r>
      <w:r w:rsidRPr="00C116D8">
        <w:rPr>
          <w:sz w:val="20"/>
          <w:szCs w:val="21"/>
        </w:rPr>
        <w:t>and do what is lawful and right</w:t>
      </w:r>
      <w:r w:rsidR="00B865F9" w:rsidRPr="00B865F9">
        <w:rPr>
          <w:sz w:val="20"/>
          <w:szCs w:val="21"/>
        </w:rPr>
        <w:t>,</w:t>
      </w:r>
      <w:r w:rsidR="00B865F9">
        <w:rPr>
          <w:sz w:val="20"/>
          <w:szCs w:val="21"/>
        </w:rPr>
        <w:t xml:space="preserve"> </w:t>
      </w:r>
      <w:r w:rsidRPr="00C116D8">
        <w:rPr>
          <w:sz w:val="20"/>
          <w:szCs w:val="21"/>
        </w:rPr>
        <w:t xml:space="preserve">they shall surely live </w:t>
      </w:r>
      <w:r w:rsidR="00FA0622" w:rsidRPr="00FA0622">
        <w:rPr>
          <w:sz w:val="20"/>
          <w:szCs w:val="21"/>
        </w:rPr>
        <w:t xml:space="preserve">. . . </w:t>
      </w:r>
      <w:r w:rsidR="00B865F9" w:rsidRPr="00B865F9">
        <w:rPr>
          <w:sz w:val="20"/>
          <w:szCs w:val="21"/>
        </w:rPr>
        <w:t xml:space="preserve"> </w:t>
      </w:r>
      <w:r w:rsidRPr="00C116D8">
        <w:rPr>
          <w:sz w:val="20"/>
          <w:szCs w:val="21"/>
          <w:vertAlign w:val="superscript"/>
        </w:rPr>
        <w:t>23</w:t>
      </w:r>
      <w:r w:rsidRPr="00C116D8">
        <w:rPr>
          <w:sz w:val="20"/>
          <w:szCs w:val="21"/>
        </w:rPr>
        <w:t xml:space="preserve"> Have I any pleasure in the death of the wicked</w:t>
      </w:r>
      <w:r w:rsidR="00B865F9" w:rsidRPr="00B865F9">
        <w:rPr>
          <w:sz w:val="20"/>
          <w:szCs w:val="21"/>
        </w:rPr>
        <w:t>,</w:t>
      </w:r>
      <w:r w:rsidR="00B865F9">
        <w:rPr>
          <w:sz w:val="20"/>
          <w:szCs w:val="21"/>
        </w:rPr>
        <w:t xml:space="preserve"> </w:t>
      </w:r>
      <w:r w:rsidRPr="00C116D8">
        <w:rPr>
          <w:sz w:val="20"/>
          <w:szCs w:val="21"/>
        </w:rPr>
        <w:t xml:space="preserve">says the Lord </w:t>
      </w:r>
      <w:r w:rsidRPr="00C116D8">
        <w:rPr>
          <w:smallCaps/>
          <w:sz w:val="20"/>
          <w:szCs w:val="21"/>
        </w:rPr>
        <w:t>God</w:t>
      </w:r>
      <w:r w:rsidR="00B865F9" w:rsidRPr="00B865F9">
        <w:rPr>
          <w:sz w:val="20"/>
          <w:szCs w:val="21"/>
        </w:rPr>
        <w:t>,</w:t>
      </w:r>
      <w:r w:rsidR="00B865F9">
        <w:rPr>
          <w:sz w:val="20"/>
          <w:szCs w:val="21"/>
        </w:rPr>
        <w:t xml:space="preserve"> </w:t>
      </w:r>
      <w:r w:rsidRPr="00C116D8">
        <w:rPr>
          <w:sz w:val="20"/>
          <w:szCs w:val="21"/>
        </w:rPr>
        <w:t>and not rather that they should turn from their ways and live</w:t>
      </w:r>
      <w:r w:rsidR="00B865F9" w:rsidRPr="00B865F9">
        <w:rPr>
          <w:sz w:val="20"/>
          <w:szCs w:val="21"/>
        </w:rPr>
        <w:t xml:space="preserve">? </w:t>
      </w:r>
      <w:r w:rsidRPr="00C116D8">
        <w:rPr>
          <w:sz w:val="20"/>
          <w:szCs w:val="21"/>
          <w:vertAlign w:val="superscript"/>
        </w:rPr>
        <w:t>24</w:t>
      </w:r>
      <w:r w:rsidRPr="00C116D8">
        <w:rPr>
          <w:sz w:val="20"/>
          <w:szCs w:val="21"/>
        </w:rPr>
        <w:t xml:space="preserve"> But when the righteous turn away from their righteousness and commit iniquity </w:t>
      </w:r>
      <w:r w:rsidR="00FA0622" w:rsidRPr="00FA0622">
        <w:rPr>
          <w:sz w:val="20"/>
          <w:szCs w:val="21"/>
        </w:rPr>
        <w:t xml:space="preserve">. . . </w:t>
      </w:r>
      <w:r w:rsidR="00B865F9" w:rsidRPr="00B865F9">
        <w:rPr>
          <w:sz w:val="20"/>
          <w:szCs w:val="21"/>
        </w:rPr>
        <w:t>,</w:t>
      </w:r>
      <w:r w:rsidR="00B865F9">
        <w:rPr>
          <w:sz w:val="20"/>
          <w:szCs w:val="21"/>
        </w:rPr>
        <w:t xml:space="preserve"> </w:t>
      </w:r>
      <w:r w:rsidRPr="00C116D8">
        <w:rPr>
          <w:sz w:val="20"/>
          <w:szCs w:val="21"/>
        </w:rPr>
        <w:t>they shall die</w:t>
      </w:r>
      <w:r w:rsidR="00FA0622" w:rsidRPr="00FA0622">
        <w:rPr>
          <w:sz w:val="20"/>
          <w:szCs w:val="21"/>
        </w:rPr>
        <w:t xml:space="preserve">. . . </w:t>
      </w:r>
      <w:r w:rsidR="00B865F9" w:rsidRPr="00B865F9">
        <w:rPr>
          <w:sz w:val="20"/>
          <w:szCs w:val="21"/>
        </w:rPr>
        <w:t xml:space="preserve"> .</w:t>
      </w:r>
    </w:p>
    <w:p w:rsidR="00782FB7" w:rsidRPr="00C116D8" w:rsidRDefault="00782FB7" w:rsidP="00782FB7">
      <w:pPr>
        <w:ind w:left="1080"/>
        <w:jc w:val="both"/>
        <w:rPr>
          <w:sz w:val="20"/>
          <w:szCs w:val="21"/>
        </w:rPr>
      </w:pPr>
      <w:r w:rsidRPr="00C116D8">
        <w:rPr>
          <w:sz w:val="20"/>
          <w:szCs w:val="21"/>
          <w:vertAlign w:val="superscript"/>
        </w:rPr>
        <w:t>30</w:t>
      </w:r>
      <w:r w:rsidRPr="00C116D8">
        <w:rPr>
          <w:sz w:val="20"/>
          <w:szCs w:val="21"/>
        </w:rPr>
        <w:t xml:space="preserve"> Therefore </w:t>
      </w:r>
      <w:r w:rsidR="00FA0622" w:rsidRPr="00FA0622">
        <w:rPr>
          <w:sz w:val="20"/>
          <w:szCs w:val="21"/>
        </w:rPr>
        <w:t xml:space="preserve">. . . </w:t>
      </w:r>
      <w:r w:rsidR="00B865F9" w:rsidRPr="00B865F9">
        <w:rPr>
          <w:sz w:val="20"/>
          <w:szCs w:val="21"/>
        </w:rPr>
        <w:t xml:space="preserve"> </w:t>
      </w:r>
      <w:r w:rsidRPr="00C116D8">
        <w:rPr>
          <w:sz w:val="20"/>
          <w:szCs w:val="21"/>
        </w:rPr>
        <w:t>Repent</w:t>
      </w:r>
      <w:r w:rsidR="00B865F9" w:rsidRPr="00B865F9">
        <w:rPr>
          <w:sz w:val="20"/>
          <w:szCs w:val="21"/>
        </w:rPr>
        <w:t xml:space="preserve"> [</w:t>
      </w:r>
      <w:r w:rsidRPr="00C116D8">
        <w:rPr>
          <w:sz w:val="20"/>
          <w:szCs w:val="21"/>
        </w:rPr>
        <w:t>and</w:t>
      </w:r>
      <w:r w:rsidR="00B865F9" w:rsidRPr="00B865F9">
        <w:rPr>
          <w:sz w:val="20"/>
          <w:szCs w:val="21"/>
        </w:rPr>
        <w:t xml:space="preserve">] </w:t>
      </w:r>
      <w:r w:rsidRPr="00C116D8">
        <w:rPr>
          <w:sz w:val="20"/>
          <w:szCs w:val="21"/>
          <w:vertAlign w:val="superscript"/>
        </w:rPr>
        <w:t>31</w:t>
      </w:r>
      <w:r w:rsidRPr="00C116D8">
        <w:rPr>
          <w:sz w:val="20"/>
          <w:szCs w:val="21"/>
        </w:rPr>
        <w:t xml:space="preserve"> get your</w:t>
      </w:r>
      <w:r w:rsidRPr="00C116D8">
        <w:rPr>
          <w:sz w:val="20"/>
          <w:szCs w:val="21"/>
        </w:rPr>
        <w:softHyphen/>
        <w:t>selves a new heart and a new spirit</w:t>
      </w:r>
      <w:r w:rsidR="00B865F9" w:rsidRPr="00B865F9">
        <w:rPr>
          <w:sz w:val="20"/>
          <w:szCs w:val="21"/>
        </w:rPr>
        <w:t xml:space="preserve">! </w:t>
      </w:r>
      <w:r w:rsidRPr="00C116D8">
        <w:rPr>
          <w:sz w:val="20"/>
          <w:szCs w:val="21"/>
        </w:rPr>
        <w:t>Why will you die</w:t>
      </w:r>
      <w:r w:rsidR="00B865F9" w:rsidRPr="00B865F9">
        <w:rPr>
          <w:sz w:val="20"/>
          <w:szCs w:val="21"/>
        </w:rPr>
        <w:t>,</w:t>
      </w:r>
      <w:r w:rsidR="00B865F9">
        <w:rPr>
          <w:sz w:val="20"/>
          <w:szCs w:val="21"/>
        </w:rPr>
        <w:t xml:space="preserve"> </w:t>
      </w:r>
      <w:r w:rsidRPr="00C116D8">
        <w:rPr>
          <w:sz w:val="20"/>
          <w:szCs w:val="21"/>
        </w:rPr>
        <w:t>O house of Israel</w:t>
      </w:r>
      <w:r w:rsidR="00B865F9" w:rsidRPr="00B865F9">
        <w:rPr>
          <w:sz w:val="20"/>
          <w:szCs w:val="21"/>
        </w:rPr>
        <w:t xml:space="preserve">? </w:t>
      </w:r>
      <w:r w:rsidRPr="00C116D8">
        <w:rPr>
          <w:sz w:val="20"/>
          <w:szCs w:val="21"/>
          <w:vertAlign w:val="superscript"/>
        </w:rPr>
        <w:t>32</w:t>
      </w:r>
      <w:r w:rsidRPr="00C116D8">
        <w:rPr>
          <w:sz w:val="20"/>
          <w:szCs w:val="21"/>
        </w:rPr>
        <w:t xml:space="preserve"> For I have no pleasure in the death of anyone</w:t>
      </w:r>
      <w:r w:rsidR="00B865F9" w:rsidRPr="00B865F9">
        <w:rPr>
          <w:sz w:val="20"/>
          <w:szCs w:val="21"/>
        </w:rPr>
        <w:t>,</w:t>
      </w:r>
      <w:r w:rsidR="00B865F9">
        <w:rPr>
          <w:sz w:val="20"/>
          <w:szCs w:val="21"/>
        </w:rPr>
        <w:t xml:space="preserve"> </w:t>
      </w:r>
      <w:r w:rsidRPr="00C116D8">
        <w:rPr>
          <w:sz w:val="20"/>
          <w:szCs w:val="21"/>
        </w:rPr>
        <w:t xml:space="preserve">says the Lord </w:t>
      </w:r>
      <w:r w:rsidRPr="00C116D8">
        <w:rPr>
          <w:smallCaps/>
          <w:sz w:val="20"/>
          <w:szCs w:val="21"/>
        </w:rPr>
        <w:t>God</w:t>
      </w:r>
      <w:r w:rsidR="00B865F9" w:rsidRPr="00B865F9">
        <w:rPr>
          <w:sz w:val="20"/>
          <w:szCs w:val="21"/>
        </w:rPr>
        <w:t xml:space="preserve">. </w:t>
      </w:r>
      <w:r w:rsidRPr="00C116D8">
        <w:rPr>
          <w:sz w:val="20"/>
          <w:szCs w:val="21"/>
        </w:rPr>
        <w:t>Turn</w:t>
      </w:r>
      <w:r w:rsidR="00B865F9" w:rsidRPr="00B865F9">
        <w:rPr>
          <w:sz w:val="20"/>
          <w:szCs w:val="21"/>
        </w:rPr>
        <w:t>,</w:t>
      </w:r>
      <w:r w:rsidR="00B865F9">
        <w:rPr>
          <w:sz w:val="20"/>
          <w:szCs w:val="21"/>
        </w:rPr>
        <w:t xml:space="preserve"> </w:t>
      </w:r>
      <w:r w:rsidRPr="00C116D8">
        <w:rPr>
          <w:sz w:val="20"/>
          <w:szCs w:val="21"/>
        </w:rPr>
        <w:t>then</w:t>
      </w:r>
      <w:r w:rsidR="00B865F9" w:rsidRPr="00B865F9">
        <w:rPr>
          <w:sz w:val="20"/>
          <w:szCs w:val="21"/>
        </w:rPr>
        <w:t>,</w:t>
      </w:r>
      <w:r w:rsidR="00B865F9">
        <w:rPr>
          <w:sz w:val="20"/>
          <w:szCs w:val="21"/>
        </w:rPr>
        <w:t xml:space="preserve"> </w:t>
      </w:r>
      <w:r w:rsidRPr="00C116D8">
        <w:rPr>
          <w:sz w:val="20"/>
          <w:szCs w:val="21"/>
        </w:rPr>
        <w:t>and live</w:t>
      </w:r>
      <w:r w:rsidR="00B865F9" w:rsidRPr="00B865F9">
        <w:rPr>
          <w:sz w:val="20"/>
          <w:szCs w:val="21"/>
        </w:rPr>
        <w:t>.</w:t>
      </w:r>
      <w:r w:rsidR="00B865F9">
        <w:rPr>
          <w:sz w:val="20"/>
          <w:szCs w:val="21"/>
        </w:rPr>
        <w:t>”</w:t>
      </w:r>
    </w:p>
    <w:p w:rsidR="00782FB7" w:rsidRPr="00C116D8" w:rsidRDefault="00782FB7" w:rsidP="00782FB7">
      <w:pPr>
        <w:jc w:val="both"/>
        <w:rPr>
          <w:szCs w:val="21"/>
        </w:rPr>
      </w:pPr>
    </w:p>
    <w:p w:rsidR="00782FB7" w:rsidRPr="00C116D8" w:rsidRDefault="00782FB7" w:rsidP="00AE1F33">
      <w:pPr>
        <w:widowControl w:val="0"/>
        <w:numPr>
          <w:ilvl w:val="0"/>
          <w:numId w:val="8"/>
        </w:numPr>
        <w:autoSpaceDE w:val="0"/>
        <w:autoSpaceDN w:val="0"/>
        <w:adjustRightInd w:val="0"/>
        <w:jc w:val="both"/>
        <w:rPr>
          <w:szCs w:val="21"/>
        </w:rPr>
      </w:pPr>
      <w:r w:rsidRPr="00C116D8">
        <w:rPr>
          <w:b/>
          <w:szCs w:val="21"/>
        </w:rPr>
        <w:t>exclusivity</w:t>
      </w:r>
      <w:r w:rsidR="00B865F9" w:rsidRPr="00B865F9">
        <w:rPr>
          <w:szCs w:val="21"/>
        </w:rPr>
        <w:t xml:space="preserve"> (</w:t>
      </w:r>
      <w:r w:rsidRPr="00C116D8">
        <w:rPr>
          <w:b/>
          <w:szCs w:val="21"/>
        </w:rPr>
        <w:t>from particularity to universality</w:t>
      </w:r>
      <w:r w:rsidR="00B865F9" w:rsidRPr="00B865F9">
        <w:rPr>
          <w:szCs w:val="21"/>
        </w:rPr>
        <w:t>)</w:t>
      </w:r>
    </w:p>
    <w:p w:rsidR="00782FB7" w:rsidRPr="00C116D8" w:rsidRDefault="00782FB7" w:rsidP="00AE1F33">
      <w:pPr>
        <w:widowControl w:val="0"/>
        <w:numPr>
          <w:ilvl w:val="1"/>
          <w:numId w:val="8"/>
        </w:numPr>
        <w:autoSpaceDE w:val="0"/>
        <w:autoSpaceDN w:val="0"/>
        <w:adjustRightInd w:val="0"/>
        <w:jc w:val="both"/>
        <w:rPr>
          <w:rFonts w:cs="Arial"/>
          <w:szCs w:val="21"/>
        </w:rPr>
      </w:pPr>
      <w:r w:rsidRPr="00C116D8">
        <w:rPr>
          <w:szCs w:val="21"/>
        </w:rPr>
        <w:t>particularity</w:t>
      </w:r>
    </w:p>
    <w:p w:rsidR="00782FB7" w:rsidRPr="00C116D8" w:rsidRDefault="00782FB7" w:rsidP="00AE1F33">
      <w:pPr>
        <w:widowControl w:val="0"/>
        <w:numPr>
          <w:ilvl w:val="2"/>
          <w:numId w:val="8"/>
        </w:numPr>
        <w:autoSpaceDE w:val="0"/>
        <w:autoSpaceDN w:val="0"/>
        <w:adjustRightInd w:val="0"/>
        <w:jc w:val="both"/>
        <w:rPr>
          <w:rFonts w:cs="Arial"/>
          <w:sz w:val="20"/>
          <w:szCs w:val="21"/>
        </w:rPr>
      </w:pPr>
      <w:r w:rsidRPr="00C116D8">
        <w:rPr>
          <w:rFonts w:cs="Arial"/>
          <w:sz w:val="20"/>
          <w:szCs w:val="21"/>
        </w:rPr>
        <w:t>Ezra 9</w:t>
      </w:r>
      <w:r w:rsidR="00B865F9" w:rsidRPr="00B865F9">
        <w:rPr>
          <w:rFonts w:cs="Arial"/>
          <w:sz w:val="20"/>
          <w:szCs w:val="21"/>
        </w:rPr>
        <w:t>:</w:t>
      </w:r>
      <w:r w:rsidRPr="00C116D8">
        <w:rPr>
          <w:rFonts w:cs="Arial"/>
          <w:sz w:val="20"/>
          <w:szCs w:val="21"/>
        </w:rPr>
        <w:t>1-10</w:t>
      </w:r>
      <w:r w:rsidR="00B865F9" w:rsidRPr="00B865F9">
        <w:rPr>
          <w:rFonts w:cs="Arial"/>
          <w:sz w:val="20"/>
          <w:szCs w:val="21"/>
        </w:rPr>
        <w:t>:</w:t>
      </w:r>
      <w:r w:rsidRPr="00C116D8">
        <w:rPr>
          <w:rFonts w:cs="Arial"/>
          <w:sz w:val="20"/>
          <w:szCs w:val="21"/>
        </w:rPr>
        <w:t>16</w:t>
      </w:r>
      <w:r w:rsidR="00B865F9" w:rsidRPr="00B865F9">
        <w:rPr>
          <w:rFonts w:cs="Arial"/>
          <w:sz w:val="20"/>
          <w:szCs w:val="21"/>
        </w:rPr>
        <w:t xml:space="preserve">, </w:t>
      </w:r>
      <w:r w:rsidR="00B865F9">
        <w:rPr>
          <w:rFonts w:cs="Arial"/>
          <w:sz w:val="20"/>
          <w:szCs w:val="21"/>
        </w:rPr>
        <w:t>“</w:t>
      </w:r>
      <w:r w:rsidRPr="00C116D8">
        <w:rPr>
          <w:sz w:val="20"/>
          <w:szCs w:val="21"/>
        </w:rPr>
        <w:t>officials approached me</w:t>
      </w:r>
      <w:r w:rsidR="00B865F9" w:rsidRPr="00B865F9">
        <w:rPr>
          <w:sz w:val="20"/>
          <w:szCs w:val="21"/>
        </w:rPr>
        <w:t xml:space="preserve"> [</w:t>
      </w:r>
      <w:r w:rsidRPr="00C116D8">
        <w:rPr>
          <w:sz w:val="20"/>
          <w:szCs w:val="21"/>
        </w:rPr>
        <w:t>Ezra</w:t>
      </w:r>
      <w:r w:rsidR="00B865F9" w:rsidRPr="00B865F9">
        <w:rPr>
          <w:sz w:val="20"/>
          <w:szCs w:val="21"/>
        </w:rPr>
        <w:t xml:space="preserve">] </w:t>
      </w:r>
      <w:r w:rsidRPr="00C116D8">
        <w:rPr>
          <w:sz w:val="20"/>
          <w:szCs w:val="21"/>
        </w:rPr>
        <w:t>and said</w:t>
      </w:r>
      <w:r w:rsidR="00B865F9" w:rsidRPr="00B865F9">
        <w:rPr>
          <w:sz w:val="20"/>
          <w:szCs w:val="21"/>
        </w:rPr>
        <w:t xml:space="preserve">, </w:t>
      </w:r>
      <w:r w:rsidR="00B865F9">
        <w:rPr>
          <w:sz w:val="20"/>
          <w:szCs w:val="21"/>
        </w:rPr>
        <w:t>“</w:t>
      </w:r>
      <w:r w:rsidRPr="00C116D8">
        <w:rPr>
          <w:sz w:val="20"/>
          <w:szCs w:val="21"/>
        </w:rPr>
        <w:t>The people of Israel</w:t>
      </w:r>
      <w:r w:rsidR="00B865F9" w:rsidRPr="00B865F9">
        <w:rPr>
          <w:sz w:val="20"/>
          <w:szCs w:val="21"/>
        </w:rPr>
        <w:t>,</w:t>
      </w:r>
      <w:r w:rsidR="00B865F9">
        <w:rPr>
          <w:sz w:val="20"/>
          <w:szCs w:val="21"/>
        </w:rPr>
        <w:t xml:space="preserve"> </w:t>
      </w:r>
      <w:r w:rsidRPr="00C116D8">
        <w:rPr>
          <w:sz w:val="20"/>
          <w:szCs w:val="21"/>
        </w:rPr>
        <w:t>the priests</w:t>
      </w:r>
      <w:r w:rsidR="00B865F9" w:rsidRPr="00B865F9">
        <w:rPr>
          <w:sz w:val="20"/>
          <w:szCs w:val="21"/>
        </w:rPr>
        <w:t>,</w:t>
      </w:r>
      <w:r w:rsidR="00B865F9">
        <w:rPr>
          <w:sz w:val="20"/>
          <w:szCs w:val="21"/>
        </w:rPr>
        <w:t xml:space="preserve"> </w:t>
      </w:r>
      <w:r w:rsidRPr="00C116D8">
        <w:rPr>
          <w:sz w:val="20"/>
          <w:szCs w:val="21"/>
        </w:rPr>
        <w:t xml:space="preserve">and the Levites have not separated themselves from the peoples of the lands with their abominations </w:t>
      </w:r>
      <w:r w:rsidR="00FA0622" w:rsidRPr="00FA0622">
        <w:rPr>
          <w:sz w:val="20"/>
          <w:szCs w:val="21"/>
        </w:rPr>
        <w:t xml:space="preserve">. . . </w:t>
      </w:r>
      <w:r w:rsidR="00B865F9" w:rsidRPr="00B865F9">
        <w:rPr>
          <w:sz w:val="20"/>
          <w:szCs w:val="21"/>
        </w:rPr>
        <w:t xml:space="preserve"> </w:t>
      </w:r>
      <w:r w:rsidRPr="00C116D8">
        <w:rPr>
          <w:color w:val="000000"/>
          <w:sz w:val="20"/>
          <w:szCs w:val="21"/>
          <w:vertAlign w:val="superscript"/>
        </w:rPr>
        <w:t>2</w:t>
      </w:r>
      <w:r w:rsidRPr="00C116D8">
        <w:rPr>
          <w:rFonts w:cs="Arial"/>
          <w:sz w:val="20"/>
          <w:szCs w:val="21"/>
        </w:rPr>
        <w:t xml:space="preserve"> </w:t>
      </w:r>
      <w:r w:rsidRPr="00C116D8">
        <w:rPr>
          <w:sz w:val="20"/>
          <w:szCs w:val="21"/>
        </w:rPr>
        <w:t>For they have taken some of their daughters as wives for themselves and for their sons</w:t>
      </w:r>
      <w:r w:rsidR="00B865F9" w:rsidRPr="00B865F9">
        <w:rPr>
          <w:sz w:val="20"/>
          <w:szCs w:val="21"/>
        </w:rPr>
        <w:t xml:space="preserve">. </w:t>
      </w:r>
      <w:r w:rsidRPr="00C116D8">
        <w:rPr>
          <w:sz w:val="20"/>
          <w:szCs w:val="21"/>
        </w:rPr>
        <w:t>Thus the holy seed has mixed itself with the peoples of the lands</w:t>
      </w:r>
      <w:r w:rsidR="00B865F9" w:rsidRPr="00B865F9">
        <w:rPr>
          <w:sz w:val="20"/>
          <w:szCs w:val="21"/>
        </w:rPr>
        <w:t>,</w:t>
      </w:r>
      <w:r w:rsidR="00B865F9">
        <w:rPr>
          <w:sz w:val="20"/>
          <w:szCs w:val="21"/>
        </w:rPr>
        <w:t xml:space="preserve"> </w:t>
      </w:r>
      <w:r w:rsidRPr="00C116D8">
        <w:rPr>
          <w:sz w:val="20"/>
          <w:szCs w:val="21"/>
        </w:rPr>
        <w:t>and in this faithlessness the officials and leaders have led the way</w:t>
      </w:r>
      <w:r w:rsidR="00B865F9" w:rsidRPr="00B865F9">
        <w:rPr>
          <w:sz w:val="20"/>
          <w:szCs w:val="21"/>
        </w:rPr>
        <w:t>.</w:t>
      </w:r>
      <w:r w:rsidR="00B865F9">
        <w:rPr>
          <w:sz w:val="20"/>
          <w:szCs w:val="21"/>
        </w:rPr>
        <w:t>”</w:t>
      </w:r>
      <w:r w:rsidR="00B865F9" w:rsidRPr="00B865F9">
        <w:rPr>
          <w:sz w:val="20"/>
          <w:szCs w:val="21"/>
        </w:rPr>
        <w:t xml:space="preserve"> </w:t>
      </w:r>
      <w:r w:rsidRPr="00C116D8">
        <w:rPr>
          <w:color w:val="000000"/>
          <w:sz w:val="20"/>
          <w:szCs w:val="21"/>
          <w:vertAlign w:val="superscript"/>
        </w:rPr>
        <w:t>3</w:t>
      </w:r>
      <w:r w:rsidRPr="00C116D8">
        <w:rPr>
          <w:rFonts w:cs="Arial"/>
          <w:sz w:val="20"/>
          <w:szCs w:val="21"/>
        </w:rPr>
        <w:t xml:space="preserve"> </w:t>
      </w:r>
      <w:r w:rsidRPr="00C116D8">
        <w:rPr>
          <w:sz w:val="20"/>
          <w:szCs w:val="21"/>
        </w:rPr>
        <w:t>When I heard this</w:t>
      </w:r>
      <w:r w:rsidR="00B865F9" w:rsidRPr="00B865F9">
        <w:rPr>
          <w:sz w:val="20"/>
          <w:szCs w:val="21"/>
        </w:rPr>
        <w:t>,</w:t>
      </w:r>
      <w:r w:rsidR="00B865F9">
        <w:rPr>
          <w:sz w:val="20"/>
          <w:szCs w:val="21"/>
        </w:rPr>
        <w:t xml:space="preserve"> </w:t>
      </w:r>
      <w:r w:rsidRPr="00C116D8">
        <w:rPr>
          <w:sz w:val="20"/>
          <w:szCs w:val="21"/>
        </w:rPr>
        <w:t>I tore my garment and my mantle</w:t>
      </w:r>
      <w:r w:rsidR="00B865F9" w:rsidRPr="00B865F9">
        <w:rPr>
          <w:sz w:val="20"/>
          <w:szCs w:val="21"/>
        </w:rPr>
        <w:t>,</w:t>
      </w:r>
      <w:r w:rsidR="00B865F9">
        <w:rPr>
          <w:sz w:val="20"/>
          <w:szCs w:val="21"/>
        </w:rPr>
        <w:t xml:space="preserve"> </w:t>
      </w:r>
      <w:r w:rsidRPr="00C116D8">
        <w:rPr>
          <w:sz w:val="20"/>
          <w:szCs w:val="21"/>
        </w:rPr>
        <w:t>and pulled hair from my head and beard</w:t>
      </w:r>
      <w:r w:rsidR="00B865F9" w:rsidRPr="00B865F9">
        <w:rPr>
          <w:sz w:val="20"/>
          <w:szCs w:val="21"/>
        </w:rPr>
        <w:t>,</w:t>
      </w:r>
      <w:r w:rsidR="00B865F9">
        <w:rPr>
          <w:sz w:val="20"/>
          <w:szCs w:val="21"/>
        </w:rPr>
        <w:t xml:space="preserve"> </w:t>
      </w:r>
      <w:r w:rsidRPr="00C116D8">
        <w:rPr>
          <w:sz w:val="20"/>
          <w:szCs w:val="21"/>
        </w:rPr>
        <w:t>and sat appalled</w:t>
      </w:r>
      <w:r w:rsidR="00FA0622" w:rsidRPr="00FA0622">
        <w:rPr>
          <w:sz w:val="20"/>
          <w:szCs w:val="21"/>
        </w:rPr>
        <w:t xml:space="preserve">. . . </w:t>
      </w:r>
      <w:r w:rsidR="00B865F9" w:rsidRPr="00B865F9">
        <w:rPr>
          <w:sz w:val="20"/>
          <w:szCs w:val="21"/>
        </w:rPr>
        <w:t xml:space="preserve"> . </w:t>
      </w:r>
      <w:r w:rsidRPr="00C116D8">
        <w:rPr>
          <w:color w:val="000000"/>
          <w:sz w:val="20"/>
          <w:szCs w:val="21"/>
          <w:vertAlign w:val="superscript"/>
        </w:rPr>
        <w:t>10</w:t>
      </w:r>
      <w:r w:rsidR="00B865F9" w:rsidRPr="00B865F9">
        <w:rPr>
          <w:color w:val="000000"/>
          <w:sz w:val="20"/>
          <w:szCs w:val="21"/>
          <w:vertAlign w:val="superscript"/>
        </w:rPr>
        <w:t>:</w:t>
      </w:r>
      <w:r w:rsidRPr="00C116D8">
        <w:rPr>
          <w:color w:val="000000"/>
          <w:sz w:val="20"/>
          <w:szCs w:val="21"/>
          <w:vertAlign w:val="superscript"/>
        </w:rPr>
        <w:t>2</w:t>
      </w:r>
      <w:r w:rsidRPr="00C116D8">
        <w:rPr>
          <w:rFonts w:cs="Arial"/>
          <w:sz w:val="20"/>
          <w:szCs w:val="21"/>
        </w:rPr>
        <w:t xml:space="preserve"> </w:t>
      </w:r>
      <w:r w:rsidRPr="00C116D8">
        <w:rPr>
          <w:sz w:val="20"/>
          <w:szCs w:val="21"/>
        </w:rPr>
        <w:t>Shecaniah</w:t>
      </w:r>
      <w:r w:rsidR="00B865F9" w:rsidRPr="00B865F9">
        <w:rPr>
          <w:sz w:val="20"/>
          <w:szCs w:val="21"/>
        </w:rPr>
        <w:t xml:space="preserve"> [</w:t>
      </w:r>
      <w:r w:rsidRPr="00C116D8">
        <w:rPr>
          <w:sz w:val="20"/>
          <w:szCs w:val="21"/>
        </w:rPr>
        <w:t>said</w:t>
      </w:r>
      <w:r w:rsidR="00B865F9" w:rsidRPr="00B865F9">
        <w:rPr>
          <w:sz w:val="20"/>
          <w:szCs w:val="21"/>
        </w:rPr>
        <w:t xml:space="preserve">], </w:t>
      </w:r>
      <w:r w:rsidR="00B865F9">
        <w:rPr>
          <w:sz w:val="20"/>
          <w:szCs w:val="21"/>
        </w:rPr>
        <w:t>“</w:t>
      </w:r>
      <w:r w:rsidR="00FA0622" w:rsidRPr="00FA0622">
        <w:rPr>
          <w:sz w:val="20"/>
          <w:szCs w:val="21"/>
        </w:rPr>
        <w:t xml:space="preserve">. . . </w:t>
      </w:r>
      <w:r w:rsidR="00B865F9" w:rsidRPr="00B865F9">
        <w:rPr>
          <w:sz w:val="20"/>
          <w:szCs w:val="21"/>
        </w:rPr>
        <w:t xml:space="preserve"> </w:t>
      </w:r>
      <w:r w:rsidRPr="00C116D8">
        <w:rPr>
          <w:color w:val="000000"/>
          <w:sz w:val="20"/>
          <w:szCs w:val="21"/>
          <w:vertAlign w:val="superscript"/>
        </w:rPr>
        <w:t>3</w:t>
      </w:r>
      <w:r w:rsidRPr="00C116D8">
        <w:rPr>
          <w:rFonts w:cs="Arial"/>
          <w:sz w:val="20"/>
          <w:szCs w:val="21"/>
        </w:rPr>
        <w:t xml:space="preserve"> </w:t>
      </w:r>
      <w:r w:rsidRPr="00C116D8">
        <w:rPr>
          <w:sz w:val="20"/>
          <w:szCs w:val="21"/>
        </w:rPr>
        <w:t xml:space="preserve">let us make a covenant with our God to send away all these wives and their children </w:t>
      </w:r>
      <w:r w:rsidR="00FA0622" w:rsidRPr="00FA0622">
        <w:rPr>
          <w:sz w:val="20"/>
          <w:szCs w:val="21"/>
        </w:rPr>
        <w:t xml:space="preserve">. . . </w:t>
      </w:r>
      <w:r w:rsidR="00B865F9">
        <w:rPr>
          <w:sz w:val="20"/>
          <w:szCs w:val="21"/>
        </w:rPr>
        <w:t>”</w:t>
      </w:r>
      <w:r w:rsidR="00B865F9" w:rsidRPr="00B865F9">
        <w:rPr>
          <w:sz w:val="20"/>
          <w:szCs w:val="21"/>
        </w:rPr>
        <w:t xml:space="preserve"> </w:t>
      </w:r>
      <w:r w:rsidRPr="00C116D8">
        <w:rPr>
          <w:color w:val="000000"/>
          <w:sz w:val="20"/>
          <w:szCs w:val="21"/>
          <w:vertAlign w:val="superscript"/>
        </w:rPr>
        <w:t>10</w:t>
      </w:r>
      <w:r w:rsidRPr="00C116D8">
        <w:rPr>
          <w:rFonts w:cs="Arial"/>
          <w:sz w:val="20"/>
          <w:szCs w:val="21"/>
        </w:rPr>
        <w:t xml:space="preserve"> </w:t>
      </w:r>
      <w:r w:rsidRPr="00C116D8">
        <w:rPr>
          <w:sz w:val="20"/>
          <w:szCs w:val="21"/>
        </w:rPr>
        <w:t>Then Ezra the priest stood up and said to them</w:t>
      </w:r>
      <w:r w:rsidR="00B865F9" w:rsidRPr="00B865F9">
        <w:rPr>
          <w:sz w:val="20"/>
          <w:szCs w:val="21"/>
        </w:rPr>
        <w:t xml:space="preserve"> [</w:t>
      </w:r>
      <w:r w:rsidRPr="00C116D8">
        <w:rPr>
          <w:sz w:val="20"/>
          <w:szCs w:val="21"/>
        </w:rPr>
        <w:t>the I</w:t>
      </w:r>
      <w:r w:rsidRPr="00C116D8">
        <w:rPr>
          <w:sz w:val="20"/>
          <w:szCs w:val="21"/>
        </w:rPr>
        <w:t>s</w:t>
      </w:r>
      <w:r w:rsidRPr="00C116D8">
        <w:rPr>
          <w:sz w:val="20"/>
          <w:szCs w:val="21"/>
        </w:rPr>
        <w:t>raelites</w:t>
      </w:r>
      <w:r w:rsidR="00B865F9" w:rsidRPr="00B865F9">
        <w:rPr>
          <w:sz w:val="20"/>
          <w:szCs w:val="21"/>
        </w:rPr>
        <w:t>],</w:t>
      </w:r>
      <w:r w:rsidR="00B865F9">
        <w:rPr>
          <w:sz w:val="20"/>
          <w:szCs w:val="21"/>
        </w:rPr>
        <w:t xml:space="preserve"> </w:t>
      </w:r>
      <w:r w:rsidRPr="00C116D8">
        <w:rPr>
          <w:color w:val="000000"/>
          <w:sz w:val="20"/>
          <w:szCs w:val="21"/>
          <w:vertAlign w:val="superscript"/>
        </w:rPr>
        <w:t>11</w:t>
      </w:r>
      <w:r w:rsidR="00B865F9" w:rsidRPr="00B865F9">
        <w:rPr>
          <w:rFonts w:cs="Arial"/>
          <w:sz w:val="20"/>
          <w:szCs w:val="21"/>
        </w:rPr>
        <w:t xml:space="preserve"> </w:t>
      </w:r>
      <w:r w:rsidR="00B865F9">
        <w:rPr>
          <w:rFonts w:cs="Arial"/>
          <w:sz w:val="20"/>
          <w:szCs w:val="21"/>
        </w:rPr>
        <w:t>“</w:t>
      </w:r>
      <w:r w:rsidRPr="00C116D8">
        <w:rPr>
          <w:sz w:val="20"/>
          <w:szCs w:val="21"/>
        </w:rPr>
        <w:t>separate yourselves from the peoples of the land and from the foreign wives</w:t>
      </w:r>
      <w:r w:rsidR="00B865F9" w:rsidRPr="00B865F9">
        <w:rPr>
          <w:sz w:val="20"/>
          <w:szCs w:val="21"/>
        </w:rPr>
        <w:t>.</w:t>
      </w:r>
      <w:r w:rsidR="00B865F9">
        <w:rPr>
          <w:sz w:val="20"/>
          <w:szCs w:val="21"/>
        </w:rPr>
        <w:t>”</w:t>
      </w:r>
      <w:r w:rsidR="00B865F9" w:rsidRPr="00B865F9">
        <w:rPr>
          <w:sz w:val="20"/>
          <w:szCs w:val="21"/>
        </w:rPr>
        <w:t xml:space="preserve"> </w:t>
      </w:r>
      <w:r w:rsidRPr="00C116D8">
        <w:rPr>
          <w:color w:val="000000"/>
          <w:sz w:val="20"/>
          <w:szCs w:val="21"/>
          <w:vertAlign w:val="superscript"/>
        </w:rPr>
        <w:t>12</w:t>
      </w:r>
      <w:r w:rsidRPr="00C116D8">
        <w:rPr>
          <w:rFonts w:cs="Arial"/>
          <w:sz w:val="20"/>
          <w:szCs w:val="21"/>
        </w:rPr>
        <w:t xml:space="preserve"> </w:t>
      </w:r>
      <w:r w:rsidRPr="00C116D8">
        <w:rPr>
          <w:sz w:val="20"/>
          <w:szCs w:val="21"/>
        </w:rPr>
        <w:t>Then all the assembly answered with a loud voice</w:t>
      </w:r>
      <w:r w:rsidR="00B865F9" w:rsidRPr="00B865F9">
        <w:rPr>
          <w:sz w:val="20"/>
          <w:szCs w:val="21"/>
        </w:rPr>
        <w:t xml:space="preserve">, </w:t>
      </w:r>
      <w:r w:rsidR="00B865F9">
        <w:rPr>
          <w:sz w:val="20"/>
          <w:szCs w:val="21"/>
        </w:rPr>
        <w:t>“</w:t>
      </w:r>
      <w:r w:rsidRPr="00C116D8">
        <w:rPr>
          <w:sz w:val="20"/>
          <w:szCs w:val="21"/>
        </w:rPr>
        <w:t>It is so</w:t>
      </w:r>
      <w:r w:rsidR="00B865F9" w:rsidRPr="00B865F9">
        <w:rPr>
          <w:sz w:val="20"/>
          <w:szCs w:val="21"/>
        </w:rPr>
        <w:t xml:space="preserve">; </w:t>
      </w:r>
      <w:r w:rsidRPr="00C116D8">
        <w:rPr>
          <w:sz w:val="20"/>
          <w:szCs w:val="21"/>
        </w:rPr>
        <w:t xml:space="preserve">we must do as you have said </w:t>
      </w:r>
      <w:r w:rsidR="00FA0622" w:rsidRPr="00FA0622">
        <w:rPr>
          <w:sz w:val="20"/>
          <w:szCs w:val="21"/>
        </w:rPr>
        <w:t xml:space="preserve">. . . </w:t>
      </w:r>
      <w:r w:rsidR="00B865F9" w:rsidRPr="00B865F9">
        <w:rPr>
          <w:sz w:val="20"/>
          <w:szCs w:val="21"/>
        </w:rPr>
        <w:t xml:space="preserve"> </w:t>
      </w:r>
      <w:r w:rsidRPr="00C116D8">
        <w:rPr>
          <w:color w:val="000000"/>
          <w:sz w:val="20"/>
          <w:szCs w:val="21"/>
          <w:vertAlign w:val="superscript"/>
        </w:rPr>
        <w:t>14</w:t>
      </w:r>
      <w:r w:rsidRPr="00C116D8">
        <w:rPr>
          <w:rFonts w:cs="Arial"/>
          <w:sz w:val="20"/>
          <w:szCs w:val="21"/>
        </w:rPr>
        <w:t xml:space="preserve"> </w:t>
      </w:r>
      <w:r w:rsidRPr="00C116D8">
        <w:rPr>
          <w:sz w:val="20"/>
          <w:szCs w:val="21"/>
        </w:rPr>
        <w:t>until the fierce wrath of our God on this account is averted from us</w:t>
      </w:r>
      <w:r w:rsidR="00B865F9" w:rsidRPr="00B865F9">
        <w:rPr>
          <w:sz w:val="20"/>
          <w:szCs w:val="21"/>
        </w:rPr>
        <w:t>.</w:t>
      </w:r>
      <w:r w:rsidR="00B865F9">
        <w:rPr>
          <w:sz w:val="20"/>
          <w:szCs w:val="21"/>
        </w:rPr>
        <w:t>”</w:t>
      </w:r>
      <w:r w:rsidR="00B865F9" w:rsidRPr="00B865F9">
        <w:rPr>
          <w:sz w:val="20"/>
          <w:szCs w:val="21"/>
        </w:rPr>
        <w:t xml:space="preserve"> </w:t>
      </w:r>
      <w:r w:rsidR="00FA0622" w:rsidRPr="00FA0622">
        <w:rPr>
          <w:sz w:val="20"/>
          <w:szCs w:val="21"/>
        </w:rPr>
        <w:t xml:space="preserve">. . . </w:t>
      </w:r>
      <w:r w:rsidR="00B865F9" w:rsidRPr="00B865F9">
        <w:rPr>
          <w:sz w:val="20"/>
          <w:szCs w:val="21"/>
        </w:rPr>
        <w:t xml:space="preserve"> [</w:t>
      </w:r>
      <w:r w:rsidRPr="00C116D8">
        <w:rPr>
          <w:sz w:val="20"/>
          <w:szCs w:val="21"/>
        </w:rPr>
        <w:t>111 men are found to have foreign wives</w:t>
      </w:r>
      <w:r w:rsidR="00B865F9" w:rsidRPr="00B865F9">
        <w:rPr>
          <w:sz w:val="20"/>
          <w:szCs w:val="21"/>
        </w:rPr>
        <w:t xml:space="preserve">.] </w:t>
      </w:r>
      <w:r w:rsidRPr="00C116D8">
        <w:rPr>
          <w:color w:val="000000"/>
          <w:sz w:val="20"/>
          <w:szCs w:val="21"/>
          <w:vertAlign w:val="superscript"/>
        </w:rPr>
        <w:t>44</w:t>
      </w:r>
      <w:r w:rsidRPr="00C116D8">
        <w:rPr>
          <w:rFonts w:cs="Arial"/>
          <w:sz w:val="20"/>
          <w:szCs w:val="21"/>
        </w:rPr>
        <w:t xml:space="preserve"> </w:t>
      </w:r>
      <w:r w:rsidRPr="00C116D8">
        <w:rPr>
          <w:sz w:val="20"/>
          <w:szCs w:val="21"/>
        </w:rPr>
        <w:t>All these had married foreign women</w:t>
      </w:r>
      <w:r w:rsidR="00B865F9" w:rsidRPr="00B865F9">
        <w:rPr>
          <w:sz w:val="20"/>
          <w:szCs w:val="21"/>
        </w:rPr>
        <w:t>,</w:t>
      </w:r>
      <w:r w:rsidR="00B865F9">
        <w:rPr>
          <w:sz w:val="20"/>
          <w:szCs w:val="21"/>
        </w:rPr>
        <w:t xml:space="preserve"> </w:t>
      </w:r>
      <w:r w:rsidRPr="00C116D8">
        <w:rPr>
          <w:sz w:val="20"/>
          <w:szCs w:val="21"/>
        </w:rPr>
        <w:t>and they sent them away with their children</w:t>
      </w:r>
      <w:r w:rsidR="00B865F9" w:rsidRPr="00B865F9">
        <w:rPr>
          <w:sz w:val="20"/>
          <w:szCs w:val="21"/>
        </w:rPr>
        <w:t>.</w:t>
      </w:r>
      <w:r w:rsidR="00B865F9">
        <w:rPr>
          <w:sz w:val="20"/>
          <w:szCs w:val="21"/>
        </w:rPr>
        <w:t>”</w:t>
      </w:r>
    </w:p>
    <w:p w:rsidR="00782FB7" w:rsidRPr="00C116D8" w:rsidRDefault="00782FB7" w:rsidP="00AE1F33">
      <w:pPr>
        <w:widowControl w:val="0"/>
        <w:numPr>
          <w:ilvl w:val="1"/>
          <w:numId w:val="8"/>
        </w:numPr>
        <w:autoSpaceDE w:val="0"/>
        <w:autoSpaceDN w:val="0"/>
        <w:adjustRightInd w:val="0"/>
        <w:jc w:val="both"/>
        <w:rPr>
          <w:rFonts w:cs="Arial"/>
          <w:szCs w:val="21"/>
        </w:rPr>
      </w:pPr>
      <w:r w:rsidRPr="00C116D8">
        <w:rPr>
          <w:rFonts w:cs="Arial"/>
          <w:szCs w:val="21"/>
        </w:rPr>
        <w:t>universality</w:t>
      </w:r>
    </w:p>
    <w:p w:rsidR="00782FB7" w:rsidRPr="00C116D8" w:rsidRDefault="00782FB7" w:rsidP="00AE1F33">
      <w:pPr>
        <w:widowControl w:val="0"/>
        <w:numPr>
          <w:ilvl w:val="2"/>
          <w:numId w:val="8"/>
        </w:numPr>
        <w:autoSpaceDE w:val="0"/>
        <w:autoSpaceDN w:val="0"/>
        <w:adjustRightInd w:val="0"/>
        <w:jc w:val="both"/>
        <w:rPr>
          <w:rFonts w:cs="Arial"/>
          <w:sz w:val="20"/>
          <w:szCs w:val="21"/>
        </w:rPr>
      </w:pPr>
      <w:r w:rsidRPr="00C116D8">
        <w:rPr>
          <w:rFonts w:cs="Arial"/>
          <w:sz w:val="20"/>
          <w:szCs w:val="21"/>
        </w:rPr>
        <w:t>Ruth 1-4</w:t>
      </w:r>
      <w:r w:rsidR="00B865F9" w:rsidRPr="00B865F9">
        <w:rPr>
          <w:rFonts w:cs="Arial"/>
          <w:sz w:val="20"/>
          <w:szCs w:val="21"/>
        </w:rPr>
        <w:t xml:space="preserve">, </w:t>
      </w:r>
      <w:r w:rsidR="00B865F9">
        <w:rPr>
          <w:rFonts w:cs="Arial"/>
          <w:sz w:val="20"/>
          <w:szCs w:val="21"/>
        </w:rPr>
        <w:t>“</w:t>
      </w:r>
      <w:r w:rsidRPr="00C116D8">
        <w:rPr>
          <w:sz w:val="20"/>
          <w:szCs w:val="21"/>
        </w:rPr>
        <w:t>In the days when the judges ruled</w:t>
      </w:r>
      <w:r w:rsidR="00B865F9" w:rsidRPr="00B865F9">
        <w:rPr>
          <w:sz w:val="20"/>
          <w:szCs w:val="21"/>
        </w:rPr>
        <w:t>,</w:t>
      </w:r>
      <w:r w:rsidR="00B865F9">
        <w:rPr>
          <w:sz w:val="20"/>
          <w:szCs w:val="21"/>
        </w:rPr>
        <w:t xml:space="preserve"> </w:t>
      </w:r>
      <w:r w:rsidRPr="00C116D8">
        <w:rPr>
          <w:sz w:val="20"/>
          <w:szCs w:val="21"/>
        </w:rPr>
        <w:t>there was a famine in the land</w:t>
      </w:r>
      <w:r w:rsidR="00B865F9" w:rsidRPr="00B865F9">
        <w:rPr>
          <w:sz w:val="20"/>
          <w:szCs w:val="21"/>
        </w:rPr>
        <w:t>,</w:t>
      </w:r>
      <w:r w:rsidR="00B865F9">
        <w:rPr>
          <w:sz w:val="20"/>
          <w:szCs w:val="21"/>
        </w:rPr>
        <w:t xml:space="preserve"> </w:t>
      </w:r>
      <w:r w:rsidRPr="00C116D8">
        <w:rPr>
          <w:sz w:val="20"/>
          <w:szCs w:val="21"/>
        </w:rPr>
        <w:t>and a certain man of Bethlehem in Judah went to live in the country of Moab</w:t>
      </w:r>
      <w:r w:rsidR="00B865F9" w:rsidRPr="00B865F9">
        <w:rPr>
          <w:sz w:val="20"/>
          <w:szCs w:val="21"/>
        </w:rPr>
        <w:t>,</w:t>
      </w:r>
      <w:r w:rsidR="00B865F9">
        <w:rPr>
          <w:sz w:val="20"/>
          <w:szCs w:val="21"/>
        </w:rPr>
        <w:t xml:space="preserve"> </w:t>
      </w:r>
      <w:r w:rsidRPr="00C116D8">
        <w:rPr>
          <w:sz w:val="20"/>
          <w:szCs w:val="21"/>
        </w:rPr>
        <w:t>he and his wife</w:t>
      </w:r>
      <w:r w:rsidR="00B865F9" w:rsidRPr="00B865F9">
        <w:rPr>
          <w:sz w:val="20"/>
          <w:szCs w:val="21"/>
        </w:rPr>
        <w:t xml:space="preserve"> [</w:t>
      </w:r>
      <w:r w:rsidRPr="00C116D8">
        <w:rPr>
          <w:sz w:val="20"/>
          <w:szCs w:val="21"/>
        </w:rPr>
        <w:t>Naomi</w:t>
      </w:r>
      <w:r w:rsidR="00B865F9" w:rsidRPr="00B865F9">
        <w:rPr>
          <w:sz w:val="20"/>
          <w:szCs w:val="21"/>
        </w:rPr>
        <w:t xml:space="preserve">] </w:t>
      </w:r>
      <w:r w:rsidRPr="00C116D8">
        <w:rPr>
          <w:sz w:val="20"/>
          <w:szCs w:val="21"/>
        </w:rPr>
        <w:t>and two sons</w:t>
      </w:r>
      <w:r w:rsidR="00FA0622" w:rsidRPr="00FA0622">
        <w:rPr>
          <w:sz w:val="20"/>
          <w:szCs w:val="21"/>
        </w:rPr>
        <w:t xml:space="preserve">. . . </w:t>
      </w:r>
      <w:r w:rsidR="00B865F9" w:rsidRPr="00B865F9">
        <w:rPr>
          <w:sz w:val="20"/>
          <w:szCs w:val="21"/>
        </w:rPr>
        <w:t xml:space="preserve"> . </w:t>
      </w:r>
      <w:r w:rsidRPr="00C116D8">
        <w:rPr>
          <w:sz w:val="20"/>
          <w:szCs w:val="21"/>
          <w:vertAlign w:val="superscript"/>
        </w:rPr>
        <w:t>4</w:t>
      </w:r>
      <w:r w:rsidR="00B865F9" w:rsidRPr="00B865F9">
        <w:rPr>
          <w:rFonts w:cs="Arial"/>
          <w:sz w:val="20"/>
          <w:szCs w:val="21"/>
        </w:rPr>
        <w:t xml:space="preserve"> [</w:t>
      </w:r>
      <w:r w:rsidRPr="00C116D8">
        <w:rPr>
          <w:sz w:val="20"/>
          <w:szCs w:val="21"/>
        </w:rPr>
        <w:t>The two sons</w:t>
      </w:r>
      <w:r w:rsidR="00B865F9" w:rsidRPr="00B865F9">
        <w:rPr>
          <w:sz w:val="20"/>
          <w:szCs w:val="21"/>
        </w:rPr>
        <w:t xml:space="preserve">] </w:t>
      </w:r>
      <w:r w:rsidRPr="00C116D8">
        <w:rPr>
          <w:sz w:val="20"/>
          <w:szCs w:val="21"/>
        </w:rPr>
        <w:t>took Moabite wives</w:t>
      </w:r>
      <w:r w:rsidR="00B865F9" w:rsidRPr="00B865F9">
        <w:rPr>
          <w:sz w:val="20"/>
          <w:szCs w:val="21"/>
        </w:rPr>
        <w:t xml:space="preserve">; </w:t>
      </w:r>
      <w:r w:rsidRPr="00C116D8">
        <w:rPr>
          <w:sz w:val="20"/>
          <w:szCs w:val="21"/>
        </w:rPr>
        <w:t>the name of the one was Orpah and the name of the other Ruth</w:t>
      </w:r>
      <w:r w:rsidR="00FA0622" w:rsidRPr="00FA0622">
        <w:rPr>
          <w:sz w:val="20"/>
          <w:szCs w:val="21"/>
        </w:rPr>
        <w:t xml:space="preserve">. . . </w:t>
      </w:r>
      <w:r w:rsidR="00B865F9" w:rsidRPr="00B865F9">
        <w:rPr>
          <w:sz w:val="20"/>
          <w:szCs w:val="21"/>
        </w:rPr>
        <w:t xml:space="preserve"> . </w:t>
      </w:r>
      <w:r w:rsidRPr="00C116D8">
        <w:rPr>
          <w:sz w:val="20"/>
          <w:szCs w:val="21"/>
          <w:vertAlign w:val="superscript"/>
        </w:rPr>
        <w:t>8</w:t>
      </w:r>
      <w:r w:rsidR="00B865F9" w:rsidRPr="00B865F9">
        <w:rPr>
          <w:rFonts w:cs="Arial"/>
          <w:sz w:val="20"/>
          <w:szCs w:val="21"/>
        </w:rPr>
        <w:t xml:space="preserve"> [</w:t>
      </w:r>
      <w:r w:rsidRPr="00C116D8">
        <w:rPr>
          <w:sz w:val="20"/>
          <w:szCs w:val="21"/>
        </w:rPr>
        <w:t>The man and his two sons died</w:t>
      </w:r>
      <w:r w:rsidR="00B865F9" w:rsidRPr="00B865F9">
        <w:rPr>
          <w:sz w:val="20"/>
          <w:szCs w:val="21"/>
        </w:rPr>
        <w:t>,</w:t>
      </w:r>
      <w:r w:rsidR="00B865F9">
        <w:rPr>
          <w:sz w:val="20"/>
          <w:szCs w:val="21"/>
        </w:rPr>
        <w:t xml:space="preserve"> </w:t>
      </w:r>
      <w:r w:rsidRPr="00C116D8">
        <w:rPr>
          <w:sz w:val="20"/>
          <w:szCs w:val="21"/>
        </w:rPr>
        <w:t>and</w:t>
      </w:r>
      <w:r w:rsidR="00B865F9" w:rsidRPr="00B865F9">
        <w:rPr>
          <w:sz w:val="20"/>
          <w:szCs w:val="21"/>
        </w:rPr>
        <w:t xml:space="preserve">] </w:t>
      </w:r>
      <w:r w:rsidRPr="00C116D8">
        <w:rPr>
          <w:sz w:val="20"/>
          <w:szCs w:val="21"/>
        </w:rPr>
        <w:t>Naomi said to her two daughters-in-law</w:t>
      </w:r>
      <w:r w:rsidR="00B865F9" w:rsidRPr="00B865F9">
        <w:rPr>
          <w:sz w:val="20"/>
          <w:szCs w:val="21"/>
        </w:rPr>
        <w:t xml:space="preserve">, </w:t>
      </w:r>
      <w:r w:rsidR="00B865F9">
        <w:rPr>
          <w:sz w:val="20"/>
          <w:szCs w:val="21"/>
        </w:rPr>
        <w:t>“</w:t>
      </w:r>
      <w:r w:rsidRPr="00C116D8">
        <w:rPr>
          <w:sz w:val="20"/>
          <w:szCs w:val="21"/>
        </w:rPr>
        <w:t>Go back each of you to your mother</w:t>
      </w:r>
      <w:r w:rsidR="00B865F9">
        <w:rPr>
          <w:sz w:val="20"/>
          <w:szCs w:val="21"/>
        </w:rPr>
        <w:t>’</w:t>
      </w:r>
      <w:r w:rsidRPr="00C116D8">
        <w:rPr>
          <w:sz w:val="20"/>
          <w:szCs w:val="21"/>
        </w:rPr>
        <w:t>s house</w:t>
      </w:r>
      <w:r w:rsidR="00FA0622" w:rsidRPr="00FA0622">
        <w:rPr>
          <w:sz w:val="20"/>
          <w:szCs w:val="21"/>
        </w:rPr>
        <w:t xml:space="preserve">. . . </w:t>
      </w:r>
      <w:r w:rsidR="00B865F9" w:rsidRPr="00B865F9">
        <w:rPr>
          <w:sz w:val="20"/>
          <w:szCs w:val="21"/>
        </w:rPr>
        <w:t xml:space="preserve"> . [</w:t>
      </w:r>
      <w:r w:rsidRPr="00C116D8">
        <w:rPr>
          <w:sz w:val="20"/>
          <w:szCs w:val="21"/>
        </w:rPr>
        <w:t>Orpah left</w:t>
      </w:r>
      <w:r w:rsidR="00B865F9" w:rsidRPr="00B865F9">
        <w:rPr>
          <w:sz w:val="20"/>
          <w:szCs w:val="21"/>
        </w:rPr>
        <w:t xml:space="preserve">.] </w:t>
      </w:r>
      <w:r w:rsidRPr="00C116D8">
        <w:rPr>
          <w:sz w:val="20"/>
          <w:szCs w:val="21"/>
          <w:vertAlign w:val="superscript"/>
        </w:rPr>
        <w:t>16</w:t>
      </w:r>
      <w:r w:rsidRPr="00C116D8">
        <w:rPr>
          <w:rFonts w:cs="Arial"/>
          <w:sz w:val="20"/>
          <w:szCs w:val="21"/>
        </w:rPr>
        <w:t xml:space="preserve"> </w:t>
      </w:r>
      <w:r w:rsidRPr="00C116D8">
        <w:rPr>
          <w:sz w:val="20"/>
          <w:szCs w:val="21"/>
        </w:rPr>
        <w:t>But Ruth said</w:t>
      </w:r>
      <w:r w:rsidR="00B865F9" w:rsidRPr="00B865F9">
        <w:rPr>
          <w:sz w:val="20"/>
          <w:szCs w:val="21"/>
        </w:rPr>
        <w:t xml:space="preserve">, </w:t>
      </w:r>
      <w:r w:rsidR="00B865F9">
        <w:rPr>
          <w:sz w:val="20"/>
          <w:szCs w:val="21"/>
        </w:rPr>
        <w:t>“</w:t>
      </w:r>
      <w:r w:rsidRPr="00C116D8">
        <w:rPr>
          <w:sz w:val="20"/>
          <w:szCs w:val="21"/>
        </w:rPr>
        <w:t>Do not press me to leave you or to turn back from following you</w:t>
      </w:r>
      <w:r w:rsidR="00B865F9" w:rsidRPr="00B865F9">
        <w:rPr>
          <w:sz w:val="20"/>
          <w:szCs w:val="21"/>
        </w:rPr>
        <w:t xml:space="preserve">! </w:t>
      </w:r>
      <w:r w:rsidRPr="00C116D8">
        <w:rPr>
          <w:sz w:val="20"/>
          <w:szCs w:val="21"/>
        </w:rPr>
        <w:t>Where you go</w:t>
      </w:r>
      <w:r w:rsidR="00B865F9" w:rsidRPr="00B865F9">
        <w:rPr>
          <w:sz w:val="20"/>
          <w:szCs w:val="21"/>
        </w:rPr>
        <w:t>,</w:t>
      </w:r>
      <w:r w:rsidR="00B865F9">
        <w:rPr>
          <w:sz w:val="20"/>
          <w:szCs w:val="21"/>
        </w:rPr>
        <w:t xml:space="preserve"> </w:t>
      </w:r>
      <w:r w:rsidRPr="00C116D8">
        <w:rPr>
          <w:sz w:val="20"/>
          <w:szCs w:val="21"/>
        </w:rPr>
        <w:t>I will go</w:t>
      </w:r>
      <w:r w:rsidR="00B865F9" w:rsidRPr="00B865F9">
        <w:rPr>
          <w:sz w:val="20"/>
          <w:szCs w:val="21"/>
        </w:rPr>
        <w:t xml:space="preserve">; </w:t>
      </w:r>
      <w:r w:rsidRPr="00C116D8">
        <w:rPr>
          <w:sz w:val="20"/>
          <w:szCs w:val="21"/>
        </w:rPr>
        <w:t>Where you lodge</w:t>
      </w:r>
      <w:r w:rsidR="00B865F9" w:rsidRPr="00B865F9">
        <w:rPr>
          <w:sz w:val="20"/>
          <w:szCs w:val="21"/>
        </w:rPr>
        <w:t>,</w:t>
      </w:r>
      <w:r w:rsidR="00B865F9">
        <w:rPr>
          <w:sz w:val="20"/>
          <w:szCs w:val="21"/>
        </w:rPr>
        <w:t xml:space="preserve"> </w:t>
      </w:r>
      <w:r w:rsidRPr="00C116D8">
        <w:rPr>
          <w:sz w:val="20"/>
          <w:szCs w:val="21"/>
        </w:rPr>
        <w:t>I will lodge</w:t>
      </w:r>
      <w:r w:rsidR="00B865F9" w:rsidRPr="00B865F9">
        <w:rPr>
          <w:sz w:val="20"/>
          <w:szCs w:val="21"/>
        </w:rPr>
        <w:t xml:space="preserve">; </w:t>
      </w:r>
      <w:r w:rsidRPr="00C116D8">
        <w:rPr>
          <w:sz w:val="20"/>
          <w:szCs w:val="21"/>
        </w:rPr>
        <w:t>your people shall be my people</w:t>
      </w:r>
      <w:r w:rsidR="00B865F9" w:rsidRPr="00B865F9">
        <w:rPr>
          <w:sz w:val="20"/>
          <w:szCs w:val="21"/>
        </w:rPr>
        <w:t>,</w:t>
      </w:r>
      <w:r w:rsidR="00B865F9">
        <w:rPr>
          <w:sz w:val="20"/>
          <w:szCs w:val="21"/>
        </w:rPr>
        <w:t xml:space="preserve"> </w:t>
      </w:r>
      <w:r w:rsidRPr="00C116D8">
        <w:rPr>
          <w:sz w:val="20"/>
          <w:szCs w:val="21"/>
        </w:rPr>
        <w:t>and your God my God</w:t>
      </w:r>
      <w:r w:rsidR="00FA0622" w:rsidRPr="00FA0622">
        <w:rPr>
          <w:sz w:val="20"/>
          <w:szCs w:val="21"/>
        </w:rPr>
        <w:t xml:space="preserve">. . . </w:t>
      </w:r>
      <w:r w:rsidR="00B865F9" w:rsidRPr="00B865F9">
        <w:rPr>
          <w:sz w:val="20"/>
          <w:szCs w:val="21"/>
        </w:rPr>
        <w:t xml:space="preserve"> . </w:t>
      </w:r>
      <w:r w:rsidRPr="00C116D8">
        <w:rPr>
          <w:sz w:val="20"/>
          <w:szCs w:val="21"/>
          <w:vertAlign w:val="superscript"/>
        </w:rPr>
        <w:t>2</w:t>
      </w:r>
      <w:r w:rsidR="00B865F9" w:rsidRPr="00B865F9">
        <w:rPr>
          <w:sz w:val="20"/>
          <w:szCs w:val="21"/>
          <w:vertAlign w:val="superscript"/>
        </w:rPr>
        <w:t>:</w:t>
      </w:r>
      <w:r w:rsidRPr="00C116D8">
        <w:rPr>
          <w:sz w:val="20"/>
          <w:szCs w:val="21"/>
          <w:vertAlign w:val="superscript"/>
        </w:rPr>
        <w:t>1</w:t>
      </w:r>
      <w:r w:rsidRPr="00C116D8">
        <w:rPr>
          <w:rFonts w:cs="Arial"/>
          <w:sz w:val="20"/>
          <w:szCs w:val="21"/>
        </w:rPr>
        <w:t xml:space="preserve"> </w:t>
      </w:r>
      <w:r w:rsidRPr="00C116D8">
        <w:rPr>
          <w:sz w:val="20"/>
          <w:szCs w:val="21"/>
        </w:rPr>
        <w:t>Now Naomi had a kinsman on her husband</w:t>
      </w:r>
      <w:r w:rsidR="00B865F9">
        <w:rPr>
          <w:sz w:val="20"/>
          <w:szCs w:val="21"/>
        </w:rPr>
        <w:t>’</w:t>
      </w:r>
      <w:r w:rsidRPr="00C116D8">
        <w:rPr>
          <w:sz w:val="20"/>
          <w:szCs w:val="21"/>
        </w:rPr>
        <w:t>s side</w:t>
      </w:r>
      <w:r w:rsidR="00B865F9" w:rsidRPr="00B865F9">
        <w:rPr>
          <w:sz w:val="20"/>
          <w:szCs w:val="21"/>
        </w:rPr>
        <w:t>,</w:t>
      </w:r>
      <w:r w:rsidR="00B865F9">
        <w:rPr>
          <w:sz w:val="20"/>
          <w:szCs w:val="21"/>
        </w:rPr>
        <w:t xml:space="preserve"> </w:t>
      </w:r>
      <w:r w:rsidRPr="00C116D8">
        <w:rPr>
          <w:sz w:val="20"/>
          <w:szCs w:val="21"/>
        </w:rPr>
        <w:t>a prominent rich man</w:t>
      </w:r>
      <w:r w:rsidR="00B865F9" w:rsidRPr="00B865F9">
        <w:rPr>
          <w:sz w:val="20"/>
          <w:szCs w:val="21"/>
        </w:rPr>
        <w:t>,</w:t>
      </w:r>
      <w:r w:rsidR="00B865F9">
        <w:rPr>
          <w:sz w:val="20"/>
          <w:szCs w:val="21"/>
        </w:rPr>
        <w:t xml:space="preserve"> </w:t>
      </w:r>
      <w:r w:rsidRPr="00C116D8">
        <w:rPr>
          <w:sz w:val="20"/>
          <w:szCs w:val="21"/>
        </w:rPr>
        <w:t>of the family of Elimelech</w:t>
      </w:r>
      <w:r w:rsidR="00B865F9" w:rsidRPr="00B865F9">
        <w:rPr>
          <w:sz w:val="20"/>
          <w:szCs w:val="21"/>
        </w:rPr>
        <w:t>,</w:t>
      </w:r>
      <w:r w:rsidR="00B865F9">
        <w:rPr>
          <w:sz w:val="20"/>
          <w:szCs w:val="21"/>
        </w:rPr>
        <w:t xml:space="preserve"> </w:t>
      </w:r>
      <w:r w:rsidRPr="00C116D8">
        <w:rPr>
          <w:sz w:val="20"/>
          <w:szCs w:val="21"/>
        </w:rPr>
        <w:t>whose name was Boaz</w:t>
      </w:r>
      <w:r w:rsidR="00FA0622" w:rsidRPr="00FA0622">
        <w:rPr>
          <w:sz w:val="20"/>
          <w:szCs w:val="21"/>
        </w:rPr>
        <w:t xml:space="preserve">. . . </w:t>
      </w:r>
      <w:r w:rsidR="00B865F9" w:rsidRPr="00B865F9">
        <w:rPr>
          <w:sz w:val="20"/>
          <w:szCs w:val="21"/>
        </w:rPr>
        <w:t xml:space="preserve"> . </w:t>
      </w:r>
      <w:r w:rsidRPr="00C116D8">
        <w:rPr>
          <w:sz w:val="20"/>
          <w:szCs w:val="21"/>
          <w:vertAlign w:val="superscript"/>
        </w:rPr>
        <w:t>4</w:t>
      </w:r>
      <w:r w:rsidR="00B865F9" w:rsidRPr="00B865F9">
        <w:rPr>
          <w:sz w:val="20"/>
          <w:szCs w:val="21"/>
          <w:vertAlign w:val="superscript"/>
        </w:rPr>
        <w:t>:</w:t>
      </w:r>
      <w:r w:rsidRPr="00C116D8">
        <w:rPr>
          <w:sz w:val="20"/>
          <w:szCs w:val="21"/>
          <w:vertAlign w:val="superscript"/>
        </w:rPr>
        <w:t>13</w:t>
      </w:r>
      <w:r w:rsidRPr="00C116D8">
        <w:rPr>
          <w:rFonts w:cs="Arial"/>
          <w:sz w:val="20"/>
          <w:szCs w:val="21"/>
        </w:rPr>
        <w:t xml:space="preserve"> </w:t>
      </w:r>
      <w:r w:rsidRPr="00C116D8">
        <w:rPr>
          <w:sz w:val="20"/>
          <w:szCs w:val="21"/>
        </w:rPr>
        <w:t>So Boaz took Ruth and she became his wife</w:t>
      </w:r>
      <w:r w:rsidR="00B865F9" w:rsidRPr="00B865F9">
        <w:rPr>
          <w:sz w:val="20"/>
          <w:szCs w:val="21"/>
        </w:rPr>
        <w:t xml:space="preserve">. </w:t>
      </w:r>
      <w:r w:rsidRPr="00C116D8">
        <w:rPr>
          <w:sz w:val="20"/>
          <w:szCs w:val="21"/>
        </w:rPr>
        <w:t>When they came together</w:t>
      </w:r>
      <w:r w:rsidR="00B865F9" w:rsidRPr="00B865F9">
        <w:rPr>
          <w:sz w:val="20"/>
          <w:szCs w:val="21"/>
        </w:rPr>
        <w:t>,</w:t>
      </w:r>
      <w:r w:rsidR="00B865F9">
        <w:rPr>
          <w:sz w:val="20"/>
          <w:szCs w:val="21"/>
        </w:rPr>
        <w:t xml:space="preserve"> </w:t>
      </w:r>
      <w:r w:rsidRPr="00C116D8">
        <w:rPr>
          <w:sz w:val="20"/>
          <w:szCs w:val="21"/>
        </w:rPr>
        <w:t xml:space="preserve">the </w:t>
      </w:r>
      <w:r w:rsidRPr="00C116D8">
        <w:rPr>
          <w:smallCaps/>
          <w:sz w:val="20"/>
          <w:szCs w:val="21"/>
        </w:rPr>
        <w:t>Lord</w:t>
      </w:r>
      <w:r w:rsidRPr="00C116D8">
        <w:rPr>
          <w:sz w:val="20"/>
          <w:szCs w:val="21"/>
        </w:rPr>
        <w:t xml:space="preserve"> made her conceive</w:t>
      </w:r>
      <w:r w:rsidR="00B865F9" w:rsidRPr="00B865F9">
        <w:rPr>
          <w:sz w:val="20"/>
          <w:szCs w:val="21"/>
        </w:rPr>
        <w:t>,</w:t>
      </w:r>
      <w:r w:rsidR="00B865F9">
        <w:rPr>
          <w:sz w:val="20"/>
          <w:szCs w:val="21"/>
        </w:rPr>
        <w:t xml:space="preserve"> </w:t>
      </w:r>
      <w:r w:rsidRPr="00C116D8">
        <w:rPr>
          <w:sz w:val="20"/>
          <w:szCs w:val="21"/>
        </w:rPr>
        <w:t>and she bore a son</w:t>
      </w:r>
      <w:r w:rsidR="00FA0622" w:rsidRPr="00FA0622">
        <w:rPr>
          <w:sz w:val="20"/>
          <w:szCs w:val="21"/>
        </w:rPr>
        <w:t xml:space="preserve">. . . </w:t>
      </w:r>
      <w:r w:rsidR="00B865F9" w:rsidRPr="00B865F9">
        <w:rPr>
          <w:sz w:val="20"/>
          <w:szCs w:val="21"/>
        </w:rPr>
        <w:t xml:space="preserve"> . </w:t>
      </w:r>
      <w:r w:rsidRPr="00C116D8">
        <w:rPr>
          <w:sz w:val="20"/>
          <w:szCs w:val="21"/>
          <w:vertAlign w:val="superscript"/>
        </w:rPr>
        <w:t>17</w:t>
      </w:r>
      <w:r w:rsidRPr="00C116D8">
        <w:rPr>
          <w:rFonts w:cs="Arial"/>
          <w:sz w:val="20"/>
          <w:szCs w:val="21"/>
        </w:rPr>
        <w:t xml:space="preserve"> </w:t>
      </w:r>
      <w:r w:rsidRPr="00C116D8">
        <w:rPr>
          <w:sz w:val="20"/>
          <w:szCs w:val="21"/>
        </w:rPr>
        <w:t>They named him Obed</w:t>
      </w:r>
      <w:r w:rsidR="00B865F9" w:rsidRPr="00B865F9">
        <w:rPr>
          <w:sz w:val="20"/>
          <w:szCs w:val="21"/>
        </w:rPr>
        <w:t xml:space="preserve">; </w:t>
      </w:r>
      <w:r w:rsidRPr="00C116D8">
        <w:rPr>
          <w:sz w:val="20"/>
          <w:szCs w:val="21"/>
        </w:rPr>
        <w:t>he became the father of Jesse</w:t>
      </w:r>
      <w:r w:rsidR="00B865F9" w:rsidRPr="00B865F9">
        <w:rPr>
          <w:sz w:val="20"/>
          <w:szCs w:val="21"/>
        </w:rPr>
        <w:t>,</w:t>
      </w:r>
      <w:r w:rsidR="00B865F9">
        <w:rPr>
          <w:sz w:val="20"/>
          <w:szCs w:val="21"/>
        </w:rPr>
        <w:t xml:space="preserve"> </w:t>
      </w:r>
      <w:r w:rsidRPr="00C116D8">
        <w:rPr>
          <w:sz w:val="20"/>
          <w:szCs w:val="21"/>
        </w:rPr>
        <w:t>the father of David</w:t>
      </w:r>
      <w:r w:rsidR="00B865F9" w:rsidRPr="00B865F9">
        <w:rPr>
          <w:sz w:val="20"/>
          <w:szCs w:val="21"/>
        </w:rPr>
        <w:t>.</w:t>
      </w:r>
      <w:r w:rsidR="00B865F9">
        <w:rPr>
          <w:sz w:val="20"/>
          <w:szCs w:val="21"/>
        </w:rPr>
        <w:t>”</w:t>
      </w:r>
      <w:r w:rsidR="00B865F9" w:rsidRPr="00B865F9">
        <w:rPr>
          <w:sz w:val="20"/>
          <w:szCs w:val="21"/>
        </w:rPr>
        <w:t xml:space="preserve"> (</w:t>
      </w:r>
      <w:r w:rsidRPr="00C116D8">
        <w:rPr>
          <w:sz w:val="20"/>
          <w:szCs w:val="21"/>
        </w:rPr>
        <w:t>So a Moa</w:t>
      </w:r>
      <w:r w:rsidRPr="00C116D8">
        <w:rPr>
          <w:sz w:val="20"/>
          <w:szCs w:val="21"/>
        </w:rPr>
        <w:t>b</w:t>
      </w:r>
      <w:r w:rsidRPr="00C116D8">
        <w:rPr>
          <w:sz w:val="20"/>
          <w:szCs w:val="21"/>
        </w:rPr>
        <w:t>itess was David</w:t>
      </w:r>
      <w:r w:rsidR="00B865F9">
        <w:rPr>
          <w:sz w:val="20"/>
          <w:szCs w:val="21"/>
        </w:rPr>
        <w:t>’</w:t>
      </w:r>
      <w:r w:rsidRPr="00C116D8">
        <w:rPr>
          <w:sz w:val="20"/>
          <w:szCs w:val="21"/>
        </w:rPr>
        <w:t>s great-grandmother</w:t>
      </w:r>
      <w:r w:rsidR="00B865F9" w:rsidRPr="00B865F9">
        <w:rPr>
          <w:sz w:val="20"/>
          <w:szCs w:val="21"/>
        </w:rPr>
        <w:t>.)</w:t>
      </w:r>
    </w:p>
    <w:p w:rsidR="00782FB7" w:rsidRPr="00C116D8" w:rsidRDefault="00782FB7" w:rsidP="00AE1F33">
      <w:pPr>
        <w:widowControl w:val="0"/>
        <w:numPr>
          <w:ilvl w:val="2"/>
          <w:numId w:val="8"/>
        </w:numPr>
        <w:autoSpaceDE w:val="0"/>
        <w:autoSpaceDN w:val="0"/>
        <w:adjustRightInd w:val="0"/>
        <w:jc w:val="both"/>
        <w:rPr>
          <w:rFonts w:cs="Arial"/>
          <w:sz w:val="20"/>
          <w:szCs w:val="21"/>
        </w:rPr>
      </w:pPr>
      <w:r w:rsidRPr="00C116D8">
        <w:rPr>
          <w:rFonts w:cs="Arial"/>
          <w:sz w:val="20"/>
          <w:szCs w:val="21"/>
        </w:rPr>
        <w:t>Jonah 1-4</w:t>
      </w:r>
      <w:r w:rsidR="00B865F9" w:rsidRPr="00B865F9">
        <w:rPr>
          <w:rFonts w:cs="Arial"/>
          <w:sz w:val="20"/>
          <w:szCs w:val="21"/>
        </w:rPr>
        <w:t xml:space="preserve">, </w:t>
      </w:r>
      <w:r w:rsidR="00B865F9">
        <w:rPr>
          <w:rFonts w:cs="Arial"/>
          <w:sz w:val="20"/>
          <w:szCs w:val="21"/>
        </w:rPr>
        <w:t>“</w:t>
      </w:r>
      <w:r w:rsidRPr="00C116D8">
        <w:rPr>
          <w:sz w:val="20"/>
          <w:szCs w:val="21"/>
        </w:rPr>
        <w:t xml:space="preserve">Now the word of the </w:t>
      </w:r>
      <w:r w:rsidRPr="00C116D8">
        <w:rPr>
          <w:smallCaps/>
          <w:sz w:val="20"/>
          <w:szCs w:val="21"/>
        </w:rPr>
        <w:t>Lord</w:t>
      </w:r>
      <w:r w:rsidRPr="00C116D8">
        <w:rPr>
          <w:sz w:val="20"/>
          <w:szCs w:val="21"/>
        </w:rPr>
        <w:t xml:space="preserve"> came to Jonah son of Amittai</w:t>
      </w:r>
      <w:r w:rsidR="00B865F9" w:rsidRPr="00B865F9">
        <w:rPr>
          <w:sz w:val="20"/>
          <w:szCs w:val="21"/>
        </w:rPr>
        <w:t>,</w:t>
      </w:r>
      <w:r w:rsidR="00B865F9">
        <w:rPr>
          <w:sz w:val="20"/>
          <w:szCs w:val="21"/>
        </w:rPr>
        <w:t xml:space="preserve"> </w:t>
      </w:r>
      <w:r w:rsidRPr="00C116D8">
        <w:rPr>
          <w:sz w:val="20"/>
          <w:szCs w:val="21"/>
        </w:rPr>
        <w:t>saying</w:t>
      </w:r>
      <w:r w:rsidR="00B865F9" w:rsidRPr="00B865F9">
        <w:rPr>
          <w:sz w:val="20"/>
          <w:szCs w:val="21"/>
        </w:rPr>
        <w:t>,</w:t>
      </w:r>
      <w:r w:rsidR="00B865F9">
        <w:rPr>
          <w:sz w:val="20"/>
          <w:szCs w:val="21"/>
        </w:rPr>
        <w:t xml:space="preserve"> </w:t>
      </w:r>
      <w:r w:rsidRPr="00C116D8">
        <w:rPr>
          <w:sz w:val="20"/>
          <w:szCs w:val="21"/>
          <w:vertAlign w:val="superscript"/>
        </w:rPr>
        <w:t>2</w:t>
      </w:r>
      <w:r w:rsidR="00B865F9" w:rsidRPr="00B865F9">
        <w:rPr>
          <w:rFonts w:cs="Arial"/>
          <w:sz w:val="20"/>
          <w:szCs w:val="21"/>
        </w:rPr>
        <w:t xml:space="preserve"> </w:t>
      </w:r>
      <w:r w:rsidR="00B865F9">
        <w:rPr>
          <w:rFonts w:cs="Arial"/>
          <w:sz w:val="20"/>
          <w:szCs w:val="21"/>
        </w:rPr>
        <w:t>“</w:t>
      </w:r>
      <w:r w:rsidRPr="00C116D8">
        <w:rPr>
          <w:sz w:val="20"/>
          <w:szCs w:val="21"/>
        </w:rPr>
        <w:t>Go</w:t>
      </w:r>
      <w:r w:rsidRPr="00C116D8">
        <w:rPr>
          <w:rFonts w:cs="LRS System 4"/>
          <w:sz w:val="20"/>
          <w:szCs w:val="21"/>
        </w:rPr>
        <w:t xml:space="preserve"> </w:t>
      </w:r>
      <w:r w:rsidRPr="00C116D8">
        <w:rPr>
          <w:sz w:val="20"/>
          <w:szCs w:val="21"/>
        </w:rPr>
        <w:t>at</w:t>
      </w:r>
      <w:r w:rsidRPr="00C116D8">
        <w:rPr>
          <w:rFonts w:cs="LRS System 4"/>
          <w:sz w:val="20"/>
          <w:szCs w:val="21"/>
        </w:rPr>
        <w:t xml:space="preserve"> </w:t>
      </w:r>
      <w:r w:rsidRPr="00C116D8">
        <w:rPr>
          <w:sz w:val="20"/>
          <w:szCs w:val="21"/>
        </w:rPr>
        <w:t>once</w:t>
      </w:r>
      <w:r w:rsidRPr="00C116D8">
        <w:rPr>
          <w:rFonts w:cs="LRS System 4"/>
          <w:sz w:val="20"/>
          <w:szCs w:val="21"/>
        </w:rPr>
        <w:t xml:space="preserve"> </w:t>
      </w:r>
      <w:r w:rsidRPr="00C116D8">
        <w:rPr>
          <w:sz w:val="20"/>
          <w:szCs w:val="21"/>
        </w:rPr>
        <w:t>to</w:t>
      </w:r>
      <w:r w:rsidRPr="00C116D8">
        <w:rPr>
          <w:rFonts w:cs="LRS System 4"/>
          <w:sz w:val="20"/>
          <w:szCs w:val="21"/>
        </w:rPr>
        <w:t xml:space="preserve"> </w:t>
      </w:r>
      <w:r w:rsidRPr="00C116D8">
        <w:rPr>
          <w:sz w:val="20"/>
          <w:szCs w:val="21"/>
        </w:rPr>
        <w:t>Nin</w:t>
      </w:r>
      <w:r w:rsidRPr="00C116D8">
        <w:rPr>
          <w:sz w:val="20"/>
          <w:szCs w:val="21"/>
        </w:rPr>
        <w:t>e</w:t>
      </w:r>
      <w:r w:rsidRPr="00C116D8">
        <w:rPr>
          <w:sz w:val="20"/>
          <w:szCs w:val="21"/>
        </w:rPr>
        <w:t>veh</w:t>
      </w:r>
      <w:r w:rsidR="00B865F9" w:rsidRPr="00B865F9">
        <w:rPr>
          <w:sz w:val="20"/>
          <w:szCs w:val="21"/>
        </w:rPr>
        <w:t>,</w:t>
      </w:r>
      <w:r w:rsidR="00B865F9">
        <w:rPr>
          <w:sz w:val="20"/>
          <w:szCs w:val="21"/>
        </w:rPr>
        <w:t xml:space="preserve"> </w:t>
      </w:r>
      <w:r w:rsidRPr="00C116D8">
        <w:rPr>
          <w:sz w:val="20"/>
          <w:szCs w:val="21"/>
        </w:rPr>
        <w:t>that</w:t>
      </w:r>
      <w:r w:rsidRPr="00C116D8">
        <w:rPr>
          <w:rFonts w:cs="LRS System 4"/>
          <w:sz w:val="20"/>
          <w:szCs w:val="21"/>
        </w:rPr>
        <w:t xml:space="preserve"> </w:t>
      </w:r>
      <w:r w:rsidRPr="00C116D8">
        <w:rPr>
          <w:sz w:val="20"/>
          <w:szCs w:val="21"/>
        </w:rPr>
        <w:t>g</w:t>
      </w:r>
      <w:r w:rsidRPr="00C116D8">
        <w:rPr>
          <w:rFonts w:cs="LRS System 4"/>
          <w:sz w:val="20"/>
          <w:szCs w:val="21"/>
        </w:rPr>
        <w:t>r</w:t>
      </w:r>
      <w:r w:rsidRPr="00C116D8">
        <w:rPr>
          <w:sz w:val="20"/>
          <w:szCs w:val="21"/>
        </w:rPr>
        <w:t>eat</w:t>
      </w:r>
      <w:r w:rsidRPr="00C116D8">
        <w:rPr>
          <w:rFonts w:cs="LRS System 4"/>
          <w:sz w:val="20"/>
          <w:szCs w:val="21"/>
        </w:rPr>
        <w:t xml:space="preserve"> </w:t>
      </w:r>
      <w:r w:rsidRPr="00C116D8">
        <w:rPr>
          <w:sz w:val="20"/>
          <w:szCs w:val="21"/>
        </w:rPr>
        <w:t>city</w:t>
      </w:r>
      <w:r w:rsidR="00B865F9" w:rsidRPr="00B865F9">
        <w:rPr>
          <w:sz w:val="20"/>
          <w:szCs w:val="21"/>
        </w:rPr>
        <w:t>,</w:t>
      </w:r>
      <w:r w:rsidR="00B865F9">
        <w:rPr>
          <w:sz w:val="20"/>
          <w:szCs w:val="21"/>
        </w:rPr>
        <w:t xml:space="preserve"> </w:t>
      </w:r>
      <w:r w:rsidRPr="00C116D8">
        <w:rPr>
          <w:sz w:val="20"/>
          <w:szCs w:val="21"/>
        </w:rPr>
        <w:t>and</w:t>
      </w:r>
      <w:r w:rsidRPr="00C116D8">
        <w:rPr>
          <w:rFonts w:cs="LRS System 4"/>
          <w:sz w:val="20"/>
          <w:szCs w:val="21"/>
        </w:rPr>
        <w:t xml:space="preserve"> </w:t>
      </w:r>
      <w:r w:rsidRPr="00C116D8">
        <w:rPr>
          <w:sz w:val="20"/>
          <w:szCs w:val="21"/>
        </w:rPr>
        <w:t>c</w:t>
      </w:r>
      <w:r w:rsidRPr="00C116D8">
        <w:rPr>
          <w:rFonts w:cs="LRS System 4"/>
          <w:sz w:val="20"/>
          <w:szCs w:val="21"/>
        </w:rPr>
        <w:t>r</w:t>
      </w:r>
      <w:r w:rsidRPr="00C116D8">
        <w:rPr>
          <w:sz w:val="20"/>
          <w:szCs w:val="21"/>
        </w:rPr>
        <w:t>y</w:t>
      </w:r>
      <w:r w:rsidRPr="00C116D8">
        <w:rPr>
          <w:rFonts w:cs="LRS System 4"/>
          <w:sz w:val="20"/>
          <w:szCs w:val="21"/>
        </w:rPr>
        <w:t xml:space="preserve"> </w:t>
      </w:r>
      <w:r w:rsidRPr="00C116D8">
        <w:rPr>
          <w:sz w:val="20"/>
          <w:szCs w:val="21"/>
        </w:rPr>
        <w:t>out</w:t>
      </w:r>
      <w:r w:rsidRPr="00C116D8">
        <w:rPr>
          <w:rFonts w:cs="LRS System 4"/>
          <w:sz w:val="20"/>
          <w:szCs w:val="21"/>
        </w:rPr>
        <w:t xml:space="preserve"> </w:t>
      </w:r>
      <w:r w:rsidRPr="00C116D8">
        <w:rPr>
          <w:sz w:val="20"/>
          <w:szCs w:val="21"/>
        </w:rPr>
        <w:t>against</w:t>
      </w:r>
      <w:r w:rsidRPr="00C116D8">
        <w:rPr>
          <w:rFonts w:cs="LRS System 4"/>
          <w:sz w:val="20"/>
          <w:szCs w:val="21"/>
        </w:rPr>
        <w:t xml:space="preserve"> </w:t>
      </w:r>
      <w:r w:rsidRPr="00C116D8">
        <w:rPr>
          <w:sz w:val="20"/>
          <w:szCs w:val="21"/>
        </w:rPr>
        <w:t>it</w:t>
      </w:r>
      <w:r w:rsidR="00B865F9" w:rsidRPr="00B865F9">
        <w:rPr>
          <w:sz w:val="20"/>
          <w:szCs w:val="21"/>
        </w:rPr>
        <w:t xml:space="preserve">; </w:t>
      </w:r>
      <w:r w:rsidRPr="00C116D8">
        <w:rPr>
          <w:sz w:val="20"/>
          <w:szCs w:val="21"/>
        </w:rPr>
        <w:t>fo</w:t>
      </w:r>
      <w:r w:rsidRPr="00C116D8">
        <w:rPr>
          <w:rFonts w:cs="LRS System 4"/>
          <w:sz w:val="20"/>
          <w:szCs w:val="21"/>
        </w:rPr>
        <w:t xml:space="preserve">r </w:t>
      </w:r>
      <w:r w:rsidRPr="00C116D8">
        <w:rPr>
          <w:sz w:val="20"/>
          <w:szCs w:val="21"/>
        </w:rPr>
        <w:t>thei</w:t>
      </w:r>
      <w:r w:rsidRPr="00C116D8">
        <w:rPr>
          <w:rFonts w:cs="LRS System 4"/>
          <w:sz w:val="20"/>
          <w:szCs w:val="21"/>
        </w:rPr>
        <w:t xml:space="preserve">r </w:t>
      </w:r>
      <w:r w:rsidRPr="00C116D8">
        <w:rPr>
          <w:sz w:val="20"/>
          <w:szCs w:val="21"/>
        </w:rPr>
        <w:t>wickedness</w:t>
      </w:r>
      <w:r w:rsidRPr="00C116D8">
        <w:rPr>
          <w:rFonts w:cs="LRS System 4"/>
          <w:sz w:val="20"/>
          <w:szCs w:val="21"/>
        </w:rPr>
        <w:t xml:space="preserve"> </w:t>
      </w:r>
      <w:r w:rsidRPr="00C116D8">
        <w:rPr>
          <w:sz w:val="20"/>
          <w:szCs w:val="21"/>
        </w:rPr>
        <w:t>has</w:t>
      </w:r>
      <w:r w:rsidRPr="00C116D8">
        <w:rPr>
          <w:rFonts w:cs="LRS System 4"/>
          <w:sz w:val="20"/>
          <w:szCs w:val="21"/>
        </w:rPr>
        <w:t xml:space="preserve"> </w:t>
      </w:r>
      <w:r w:rsidRPr="00C116D8">
        <w:rPr>
          <w:sz w:val="20"/>
          <w:szCs w:val="21"/>
        </w:rPr>
        <w:t>come</w:t>
      </w:r>
      <w:r w:rsidRPr="00C116D8">
        <w:rPr>
          <w:rFonts w:cs="LRS System 4"/>
          <w:sz w:val="20"/>
          <w:szCs w:val="21"/>
        </w:rPr>
        <w:t xml:space="preserve"> </w:t>
      </w:r>
      <w:r w:rsidRPr="00C116D8">
        <w:rPr>
          <w:sz w:val="20"/>
          <w:szCs w:val="21"/>
        </w:rPr>
        <w:t>up</w:t>
      </w:r>
      <w:r w:rsidRPr="00C116D8">
        <w:rPr>
          <w:rFonts w:cs="LRS System 4"/>
          <w:sz w:val="20"/>
          <w:szCs w:val="21"/>
        </w:rPr>
        <w:t xml:space="preserve"> </w:t>
      </w:r>
      <w:r w:rsidRPr="00C116D8">
        <w:rPr>
          <w:sz w:val="20"/>
          <w:szCs w:val="21"/>
        </w:rPr>
        <w:t>befo</w:t>
      </w:r>
      <w:r w:rsidRPr="00C116D8">
        <w:rPr>
          <w:rFonts w:cs="LRS System 4"/>
          <w:sz w:val="20"/>
          <w:szCs w:val="21"/>
        </w:rPr>
        <w:t>r</w:t>
      </w:r>
      <w:r w:rsidRPr="00C116D8">
        <w:rPr>
          <w:sz w:val="20"/>
          <w:szCs w:val="21"/>
        </w:rPr>
        <w:t>e</w:t>
      </w:r>
      <w:r w:rsidRPr="00C116D8">
        <w:rPr>
          <w:rFonts w:cs="LRS System 4"/>
          <w:sz w:val="20"/>
          <w:szCs w:val="21"/>
        </w:rPr>
        <w:t xml:space="preserve"> </w:t>
      </w:r>
      <w:r w:rsidRPr="00C116D8">
        <w:rPr>
          <w:sz w:val="20"/>
          <w:szCs w:val="21"/>
        </w:rPr>
        <w:t>me</w:t>
      </w:r>
      <w:r w:rsidR="00B865F9" w:rsidRPr="00B865F9">
        <w:rPr>
          <w:sz w:val="20"/>
          <w:szCs w:val="21"/>
        </w:rPr>
        <w:t>.</w:t>
      </w:r>
      <w:r w:rsidR="00B865F9">
        <w:rPr>
          <w:sz w:val="20"/>
          <w:szCs w:val="21"/>
        </w:rPr>
        <w:t>”</w:t>
      </w:r>
      <w:r w:rsidR="00B865F9" w:rsidRPr="00B865F9">
        <w:rPr>
          <w:sz w:val="20"/>
          <w:szCs w:val="21"/>
        </w:rPr>
        <w:t xml:space="preserve"> </w:t>
      </w:r>
      <w:r w:rsidRPr="00C116D8">
        <w:rPr>
          <w:rFonts w:cs="LRS System 4"/>
          <w:sz w:val="20"/>
          <w:szCs w:val="21"/>
        </w:rPr>
        <w:t xml:space="preserve"> </w:t>
      </w:r>
      <w:r w:rsidRPr="00C116D8">
        <w:rPr>
          <w:sz w:val="20"/>
          <w:szCs w:val="21"/>
          <w:vertAlign w:val="superscript"/>
        </w:rPr>
        <w:t>3</w:t>
      </w:r>
      <w:r w:rsidRPr="00C116D8">
        <w:rPr>
          <w:rFonts w:cs="Arial"/>
          <w:sz w:val="20"/>
          <w:szCs w:val="21"/>
        </w:rPr>
        <w:t xml:space="preserve"> </w:t>
      </w:r>
      <w:r w:rsidRPr="00C116D8">
        <w:rPr>
          <w:sz w:val="20"/>
          <w:szCs w:val="21"/>
        </w:rPr>
        <w:t xml:space="preserve">But Jonah set out to flee to Tarshish from the presence of the </w:t>
      </w:r>
      <w:r w:rsidRPr="00C116D8">
        <w:rPr>
          <w:smallCaps/>
          <w:sz w:val="20"/>
          <w:szCs w:val="21"/>
        </w:rPr>
        <w:t>Lord</w:t>
      </w:r>
      <w:r w:rsidR="00FA0622" w:rsidRPr="00FA0622">
        <w:rPr>
          <w:sz w:val="20"/>
          <w:szCs w:val="21"/>
        </w:rPr>
        <w:t xml:space="preserve">. . . </w:t>
      </w:r>
      <w:r w:rsidR="00B865F9" w:rsidRPr="00B865F9">
        <w:rPr>
          <w:sz w:val="20"/>
          <w:szCs w:val="21"/>
        </w:rPr>
        <w:t xml:space="preserve"> . </w:t>
      </w:r>
      <w:r w:rsidRPr="00C116D8">
        <w:rPr>
          <w:sz w:val="20"/>
          <w:szCs w:val="21"/>
          <w:vertAlign w:val="superscript"/>
        </w:rPr>
        <w:t>17</w:t>
      </w:r>
      <w:r w:rsidRPr="00C116D8">
        <w:rPr>
          <w:rFonts w:cs="Arial"/>
          <w:sz w:val="20"/>
          <w:szCs w:val="21"/>
        </w:rPr>
        <w:t xml:space="preserve"> </w:t>
      </w:r>
      <w:r w:rsidRPr="00C116D8">
        <w:rPr>
          <w:sz w:val="20"/>
          <w:szCs w:val="21"/>
        </w:rPr>
        <w:t xml:space="preserve">But the </w:t>
      </w:r>
      <w:r w:rsidRPr="00C116D8">
        <w:rPr>
          <w:smallCaps/>
          <w:sz w:val="20"/>
          <w:szCs w:val="21"/>
        </w:rPr>
        <w:t>Lord</w:t>
      </w:r>
      <w:r w:rsidRPr="00C116D8">
        <w:rPr>
          <w:sz w:val="20"/>
          <w:szCs w:val="21"/>
        </w:rPr>
        <w:t xml:space="preserve"> provided a large fish to swallow up Jonah</w:t>
      </w:r>
      <w:r w:rsidR="00B865F9" w:rsidRPr="00B865F9">
        <w:rPr>
          <w:sz w:val="20"/>
          <w:szCs w:val="21"/>
        </w:rPr>
        <w:t xml:space="preserve">; </w:t>
      </w:r>
      <w:r w:rsidRPr="00C116D8">
        <w:rPr>
          <w:sz w:val="20"/>
          <w:szCs w:val="21"/>
        </w:rPr>
        <w:t>and Jonah was in the belly of the fish three days and three nights</w:t>
      </w:r>
      <w:r w:rsidR="00FA0622" w:rsidRPr="00FA0622">
        <w:rPr>
          <w:sz w:val="20"/>
          <w:szCs w:val="21"/>
        </w:rPr>
        <w:t xml:space="preserve">. . . </w:t>
      </w:r>
      <w:r w:rsidR="00B865F9" w:rsidRPr="00B865F9">
        <w:rPr>
          <w:sz w:val="20"/>
          <w:szCs w:val="21"/>
        </w:rPr>
        <w:t xml:space="preserve"> . </w:t>
      </w:r>
      <w:r w:rsidRPr="00C116D8">
        <w:rPr>
          <w:sz w:val="20"/>
          <w:szCs w:val="21"/>
          <w:vertAlign w:val="superscript"/>
        </w:rPr>
        <w:t>2</w:t>
      </w:r>
      <w:r w:rsidR="00B865F9" w:rsidRPr="00B865F9">
        <w:rPr>
          <w:sz w:val="20"/>
          <w:szCs w:val="21"/>
          <w:vertAlign w:val="superscript"/>
        </w:rPr>
        <w:t>:</w:t>
      </w:r>
      <w:r w:rsidRPr="00C116D8">
        <w:rPr>
          <w:sz w:val="20"/>
          <w:szCs w:val="21"/>
          <w:vertAlign w:val="superscript"/>
        </w:rPr>
        <w:t>10</w:t>
      </w:r>
      <w:r w:rsidRPr="00C116D8">
        <w:rPr>
          <w:rFonts w:cs="Arial"/>
          <w:sz w:val="20"/>
          <w:szCs w:val="21"/>
        </w:rPr>
        <w:t xml:space="preserve"> </w:t>
      </w:r>
      <w:r w:rsidRPr="00C116D8">
        <w:rPr>
          <w:sz w:val="20"/>
          <w:szCs w:val="21"/>
        </w:rPr>
        <w:t xml:space="preserve">Then the </w:t>
      </w:r>
      <w:r w:rsidRPr="00C116D8">
        <w:rPr>
          <w:smallCaps/>
          <w:sz w:val="20"/>
          <w:szCs w:val="21"/>
        </w:rPr>
        <w:t>Lord</w:t>
      </w:r>
      <w:r w:rsidRPr="00C116D8">
        <w:rPr>
          <w:sz w:val="20"/>
          <w:szCs w:val="21"/>
        </w:rPr>
        <w:t xml:space="preserve"> spoke to the fish</w:t>
      </w:r>
      <w:r w:rsidR="00B865F9" w:rsidRPr="00B865F9">
        <w:rPr>
          <w:sz w:val="20"/>
          <w:szCs w:val="21"/>
        </w:rPr>
        <w:t>,</w:t>
      </w:r>
      <w:r w:rsidR="00B865F9">
        <w:rPr>
          <w:sz w:val="20"/>
          <w:szCs w:val="21"/>
        </w:rPr>
        <w:t xml:space="preserve"> </w:t>
      </w:r>
      <w:r w:rsidRPr="00C116D8">
        <w:rPr>
          <w:sz w:val="20"/>
          <w:szCs w:val="21"/>
        </w:rPr>
        <w:t>and it spewed Jonah out upon the dry land</w:t>
      </w:r>
      <w:r w:rsidR="00FA0622" w:rsidRPr="00FA0622">
        <w:rPr>
          <w:sz w:val="20"/>
          <w:szCs w:val="21"/>
        </w:rPr>
        <w:t xml:space="preserve">. . . </w:t>
      </w:r>
      <w:r w:rsidR="00B865F9" w:rsidRPr="00B865F9">
        <w:rPr>
          <w:sz w:val="20"/>
          <w:szCs w:val="21"/>
        </w:rPr>
        <w:t xml:space="preserve"> . </w:t>
      </w:r>
      <w:r w:rsidRPr="00C116D8">
        <w:rPr>
          <w:sz w:val="20"/>
          <w:szCs w:val="21"/>
          <w:vertAlign w:val="superscript"/>
        </w:rPr>
        <w:t>3</w:t>
      </w:r>
      <w:r w:rsidR="00B865F9" w:rsidRPr="00B865F9">
        <w:rPr>
          <w:sz w:val="20"/>
          <w:szCs w:val="21"/>
          <w:vertAlign w:val="superscript"/>
        </w:rPr>
        <w:t>:</w:t>
      </w:r>
      <w:r w:rsidRPr="00C116D8">
        <w:rPr>
          <w:sz w:val="20"/>
          <w:szCs w:val="21"/>
          <w:vertAlign w:val="superscript"/>
        </w:rPr>
        <w:t>3</w:t>
      </w:r>
      <w:r w:rsidRPr="00C116D8">
        <w:rPr>
          <w:rFonts w:cs="Arial"/>
          <w:sz w:val="20"/>
          <w:szCs w:val="21"/>
        </w:rPr>
        <w:t xml:space="preserve"> </w:t>
      </w:r>
      <w:r w:rsidRPr="00C116D8">
        <w:rPr>
          <w:sz w:val="20"/>
          <w:szCs w:val="21"/>
        </w:rPr>
        <w:t xml:space="preserve">So Jonah </w:t>
      </w:r>
      <w:r w:rsidR="00FA0622" w:rsidRPr="00FA0622">
        <w:rPr>
          <w:sz w:val="20"/>
          <w:szCs w:val="21"/>
        </w:rPr>
        <w:t xml:space="preserve">. . . </w:t>
      </w:r>
      <w:r w:rsidR="00B865F9" w:rsidRPr="00B865F9">
        <w:rPr>
          <w:sz w:val="20"/>
          <w:szCs w:val="21"/>
        </w:rPr>
        <w:t xml:space="preserve"> </w:t>
      </w:r>
      <w:r w:rsidRPr="00C116D8">
        <w:rPr>
          <w:sz w:val="20"/>
          <w:szCs w:val="21"/>
        </w:rPr>
        <w:t>went to Nin</w:t>
      </w:r>
      <w:r w:rsidRPr="00C116D8">
        <w:rPr>
          <w:sz w:val="20"/>
          <w:szCs w:val="21"/>
        </w:rPr>
        <w:t>e</w:t>
      </w:r>
      <w:r w:rsidRPr="00C116D8">
        <w:rPr>
          <w:sz w:val="20"/>
          <w:szCs w:val="21"/>
        </w:rPr>
        <w:t xml:space="preserve">veh </w:t>
      </w:r>
      <w:r w:rsidR="00FA0622" w:rsidRPr="00FA0622">
        <w:rPr>
          <w:sz w:val="20"/>
          <w:szCs w:val="21"/>
        </w:rPr>
        <w:t xml:space="preserve">. . . </w:t>
      </w:r>
      <w:r w:rsidR="00B865F9" w:rsidRPr="00B865F9">
        <w:rPr>
          <w:sz w:val="20"/>
          <w:szCs w:val="21"/>
        </w:rPr>
        <w:t xml:space="preserve"> </w:t>
      </w:r>
      <w:r w:rsidRPr="00C116D8">
        <w:rPr>
          <w:sz w:val="20"/>
          <w:szCs w:val="21"/>
          <w:vertAlign w:val="superscript"/>
        </w:rPr>
        <w:t>4</w:t>
      </w:r>
      <w:r w:rsidRPr="00C116D8">
        <w:rPr>
          <w:rFonts w:cs="Arial"/>
          <w:sz w:val="20"/>
          <w:szCs w:val="21"/>
        </w:rPr>
        <w:t xml:space="preserve"> </w:t>
      </w:r>
      <w:r w:rsidRPr="00C116D8">
        <w:rPr>
          <w:sz w:val="20"/>
          <w:szCs w:val="21"/>
        </w:rPr>
        <w:t>And</w:t>
      </w:r>
      <w:r w:rsidRPr="00C116D8">
        <w:rPr>
          <w:rFonts w:cs="LRS System 4"/>
          <w:sz w:val="20"/>
          <w:szCs w:val="21"/>
        </w:rPr>
        <w:t xml:space="preserve"> </w:t>
      </w:r>
      <w:r w:rsidRPr="00C116D8">
        <w:rPr>
          <w:sz w:val="20"/>
          <w:szCs w:val="21"/>
        </w:rPr>
        <w:t>he</w:t>
      </w:r>
      <w:r w:rsidRPr="00C116D8">
        <w:rPr>
          <w:rFonts w:cs="LRS System 4"/>
          <w:sz w:val="20"/>
          <w:szCs w:val="21"/>
        </w:rPr>
        <w:t xml:space="preserve"> </w:t>
      </w:r>
      <w:r w:rsidRPr="00C116D8">
        <w:rPr>
          <w:sz w:val="20"/>
          <w:szCs w:val="21"/>
        </w:rPr>
        <w:t>c</w:t>
      </w:r>
      <w:r w:rsidRPr="00C116D8">
        <w:rPr>
          <w:rFonts w:cs="LRS System 4"/>
          <w:sz w:val="20"/>
          <w:szCs w:val="21"/>
        </w:rPr>
        <w:t>r</w:t>
      </w:r>
      <w:r w:rsidRPr="00C116D8">
        <w:rPr>
          <w:sz w:val="20"/>
          <w:szCs w:val="21"/>
        </w:rPr>
        <w:t>ied</w:t>
      </w:r>
      <w:r w:rsidRPr="00C116D8">
        <w:rPr>
          <w:rFonts w:cs="LRS System 4"/>
          <w:sz w:val="20"/>
          <w:szCs w:val="21"/>
        </w:rPr>
        <w:t xml:space="preserve"> </w:t>
      </w:r>
      <w:r w:rsidRPr="00C116D8">
        <w:rPr>
          <w:sz w:val="20"/>
          <w:szCs w:val="21"/>
        </w:rPr>
        <w:t>out</w:t>
      </w:r>
      <w:r w:rsidR="00B865F9" w:rsidRPr="00B865F9">
        <w:rPr>
          <w:sz w:val="20"/>
          <w:szCs w:val="21"/>
        </w:rPr>
        <w:t xml:space="preserve">, </w:t>
      </w:r>
      <w:r w:rsidR="00B865F9">
        <w:rPr>
          <w:sz w:val="20"/>
          <w:szCs w:val="21"/>
        </w:rPr>
        <w:t>“</w:t>
      </w:r>
      <w:r w:rsidRPr="00C116D8">
        <w:rPr>
          <w:sz w:val="20"/>
          <w:szCs w:val="21"/>
        </w:rPr>
        <w:t>Fo</w:t>
      </w:r>
      <w:r w:rsidRPr="00C116D8">
        <w:rPr>
          <w:rFonts w:cs="LRS System 4"/>
          <w:sz w:val="20"/>
          <w:szCs w:val="21"/>
        </w:rPr>
        <w:t>r</w:t>
      </w:r>
      <w:r w:rsidRPr="00C116D8">
        <w:rPr>
          <w:sz w:val="20"/>
          <w:szCs w:val="21"/>
        </w:rPr>
        <w:t>ty</w:t>
      </w:r>
      <w:r w:rsidRPr="00C116D8">
        <w:rPr>
          <w:rFonts w:cs="LRS System 4"/>
          <w:sz w:val="20"/>
          <w:szCs w:val="21"/>
        </w:rPr>
        <w:t xml:space="preserve"> </w:t>
      </w:r>
      <w:r w:rsidRPr="00C116D8">
        <w:rPr>
          <w:sz w:val="20"/>
          <w:szCs w:val="21"/>
        </w:rPr>
        <w:t>days</w:t>
      </w:r>
      <w:r w:rsidRPr="00C116D8">
        <w:rPr>
          <w:rFonts w:cs="LRS System 4"/>
          <w:sz w:val="20"/>
          <w:szCs w:val="21"/>
        </w:rPr>
        <w:t xml:space="preserve"> </w:t>
      </w:r>
      <w:r w:rsidRPr="00C116D8">
        <w:rPr>
          <w:sz w:val="20"/>
          <w:szCs w:val="21"/>
        </w:rPr>
        <w:t>mo</w:t>
      </w:r>
      <w:r w:rsidRPr="00C116D8">
        <w:rPr>
          <w:rFonts w:cs="LRS System 4"/>
          <w:sz w:val="20"/>
          <w:szCs w:val="21"/>
        </w:rPr>
        <w:t>r</w:t>
      </w:r>
      <w:r w:rsidRPr="00C116D8">
        <w:rPr>
          <w:sz w:val="20"/>
          <w:szCs w:val="21"/>
        </w:rPr>
        <w:t>e</w:t>
      </w:r>
      <w:r w:rsidR="00B865F9" w:rsidRPr="00B865F9">
        <w:rPr>
          <w:sz w:val="20"/>
          <w:szCs w:val="21"/>
        </w:rPr>
        <w:t>,</w:t>
      </w:r>
      <w:r w:rsidR="00B865F9">
        <w:rPr>
          <w:sz w:val="20"/>
          <w:szCs w:val="21"/>
        </w:rPr>
        <w:t xml:space="preserve"> </w:t>
      </w:r>
      <w:r w:rsidRPr="00C116D8">
        <w:rPr>
          <w:sz w:val="20"/>
          <w:szCs w:val="21"/>
        </w:rPr>
        <w:t>and</w:t>
      </w:r>
      <w:r w:rsidRPr="00C116D8">
        <w:rPr>
          <w:rFonts w:cs="LRS System 4"/>
          <w:sz w:val="20"/>
          <w:szCs w:val="21"/>
        </w:rPr>
        <w:t xml:space="preserve"> </w:t>
      </w:r>
      <w:r w:rsidRPr="00C116D8">
        <w:rPr>
          <w:sz w:val="20"/>
          <w:szCs w:val="21"/>
        </w:rPr>
        <w:t>Nineveh</w:t>
      </w:r>
      <w:r w:rsidRPr="00C116D8">
        <w:rPr>
          <w:rFonts w:cs="LRS System 4"/>
          <w:sz w:val="20"/>
          <w:szCs w:val="21"/>
        </w:rPr>
        <w:t xml:space="preserve"> </w:t>
      </w:r>
      <w:r w:rsidRPr="00C116D8">
        <w:rPr>
          <w:sz w:val="20"/>
          <w:szCs w:val="21"/>
        </w:rPr>
        <w:t>shall</w:t>
      </w:r>
      <w:r w:rsidRPr="00C116D8">
        <w:rPr>
          <w:rFonts w:cs="LRS System 4"/>
          <w:sz w:val="20"/>
          <w:szCs w:val="21"/>
        </w:rPr>
        <w:t xml:space="preserve"> </w:t>
      </w:r>
      <w:r w:rsidRPr="00C116D8">
        <w:rPr>
          <w:sz w:val="20"/>
          <w:szCs w:val="21"/>
        </w:rPr>
        <w:t>be</w:t>
      </w:r>
      <w:r w:rsidRPr="00C116D8">
        <w:rPr>
          <w:rFonts w:cs="LRS System 4"/>
          <w:sz w:val="20"/>
          <w:szCs w:val="21"/>
        </w:rPr>
        <w:t xml:space="preserve"> </w:t>
      </w:r>
      <w:r w:rsidRPr="00C116D8">
        <w:rPr>
          <w:sz w:val="20"/>
          <w:szCs w:val="21"/>
        </w:rPr>
        <w:t>ove</w:t>
      </w:r>
      <w:r w:rsidRPr="00C116D8">
        <w:rPr>
          <w:rFonts w:cs="LRS System 4"/>
          <w:sz w:val="20"/>
          <w:szCs w:val="21"/>
        </w:rPr>
        <w:t>r</w:t>
      </w:r>
      <w:r w:rsidRPr="00C116D8">
        <w:rPr>
          <w:sz w:val="20"/>
          <w:szCs w:val="21"/>
        </w:rPr>
        <w:t>th</w:t>
      </w:r>
      <w:r w:rsidRPr="00C116D8">
        <w:rPr>
          <w:rFonts w:cs="LRS System 4"/>
          <w:sz w:val="20"/>
          <w:szCs w:val="21"/>
        </w:rPr>
        <w:t>r</w:t>
      </w:r>
      <w:r w:rsidRPr="00C116D8">
        <w:rPr>
          <w:sz w:val="20"/>
          <w:szCs w:val="21"/>
        </w:rPr>
        <w:t>own</w:t>
      </w:r>
      <w:r w:rsidR="00B865F9" w:rsidRPr="00B865F9">
        <w:rPr>
          <w:sz w:val="20"/>
          <w:szCs w:val="21"/>
        </w:rPr>
        <w:t>!</w:t>
      </w:r>
      <w:r w:rsidR="00B865F9">
        <w:rPr>
          <w:sz w:val="20"/>
          <w:szCs w:val="21"/>
        </w:rPr>
        <w:t>”</w:t>
      </w:r>
      <w:r w:rsidR="00B865F9" w:rsidRPr="00B865F9">
        <w:rPr>
          <w:sz w:val="20"/>
          <w:szCs w:val="21"/>
        </w:rPr>
        <w:t xml:space="preserve"> </w:t>
      </w:r>
      <w:r w:rsidRPr="00C116D8">
        <w:rPr>
          <w:sz w:val="20"/>
          <w:szCs w:val="21"/>
          <w:vertAlign w:val="superscript"/>
        </w:rPr>
        <w:t>5</w:t>
      </w:r>
      <w:r w:rsidRPr="00C116D8">
        <w:rPr>
          <w:rFonts w:cs="Arial"/>
          <w:sz w:val="20"/>
          <w:szCs w:val="21"/>
        </w:rPr>
        <w:t xml:space="preserve"> </w:t>
      </w:r>
      <w:r w:rsidRPr="00C116D8">
        <w:rPr>
          <w:sz w:val="20"/>
          <w:szCs w:val="21"/>
        </w:rPr>
        <w:t>And the people of Nineveh believed God</w:t>
      </w:r>
      <w:r w:rsidR="00B865F9" w:rsidRPr="00B865F9">
        <w:rPr>
          <w:sz w:val="20"/>
          <w:szCs w:val="21"/>
        </w:rPr>
        <w:t xml:space="preserve">; </w:t>
      </w:r>
      <w:r w:rsidRPr="00C116D8">
        <w:rPr>
          <w:sz w:val="20"/>
          <w:szCs w:val="21"/>
        </w:rPr>
        <w:t>they proclaimed a fast</w:t>
      </w:r>
      <w:r w:rsidR="00B865F9" w:rsidRPr="00B865F9">
        <w:rPr>
          <w:sz w:val="20"/>
          <w:szCs w:val="21"/>
        </w:rPr>
        <w:t>,</w:t>
      </w:r>
      <w:r w:rsidR="00B865F9">
        <w:rPr>
          <w:sz w:val="20"/>
          <w:szCs w:val="21"/>
        </w:rPr>
        <w:t xml:space="preserve"> </w:t>
      </w:r>
      <w:r w:rsidRPr="00C116D8">
        <w:rPr>
          <w:sz w:val="20"/>
          <w:szCs w:val="21"/>
        </w:rPr>
        <w:t>and everyone</w:t>
      </w:r>
      <w:r w:rsidR="00B865F9" w:rsidRPr="00B865F9">
        <w:rPr>
          <w:sz w:val="20"/>
          <w:szCs w:val="21"/>
        </w:rPr>
        <w:t>,</w:t>
      </w:r>
      <w:r w:rsidR="00B865F9">
        <w:rPr>
          <w:sz w:val="20"/>
          <w:szCs w:val="21"/>
        </w:rPr>
        <w:t xml:space="preserve"> </w:t>
      </w:r>
      <w:r w:rsidRPr="00C116D8">
        <w:rPr>
          <w:sz w:val="20"/>
          <w:szCs w:val="21"/>
        </w:rPr>
        <w:t>great and small</w:t>
      </w:r>
      <w:r w:rsidR="00B865F9" w:rsidRPr="00B865F9">
        <w:rPr>
          <w:sz w:val="20"/>
          <w:szCs w:val="21"/>
        </w:rPr>
        <w:t>,</w:t>
      </w:r>
      <w:r w:rsidR="00B865F9">
        <w:rPr>
          <w:sz w:val="20"/>
          <w:szCs w:val="21"/>
        </w:rPr>
        <w:t xml:space="preserve"> </w:t>
      </w:r>
      <w:r w:rsidRPr="00C116D8">
        <w:rPr>
          <w:sz w:val="20"/>
          <w:szCs w:val="21"/>
        </w:rPr>
        <w:t>put on sackcloth</w:t>
      </w:r>
      <w:r w:rsidR="00FA0622" w:rsidRPr="00FA0622">
        <w:rPr>
          <w:sz w:val="20"/>
          <w:szCs w:val="21"/>
        </w:rPr>
        <w:t xml:space="preserve">. . . </w:t>
      </w:r>
      <w:r w:rsidR="00B865F9" w:rsidRPr="00B865F9">
        <w:rPr>
          <w:sz w:val="20"/>
          <w:szCs w:val="21"/>
        </w:rPr>
        <w:t xml:space="preserve"> . </w:t>
      </w:r>
      <w:r w:rsidRPr="00C116D8">
        <w:rPr>
          <w:sz w:val="20"/>
          <w:szCs w:val="21"/>
          <w:vertAlign w:val="superscript"/>
        </w:rPr>
        <w:t>4</w:t>
      </w:r>
      <w:r w:rsidR="00B865F9" w:rsidRPr="00B865F9">
        <w:rPr>
          <w:sz w:val="20"/>
          <w:szCs w:val="21"/>
          <w:vertAlign w:val="superscript"/>
        </w:rPr>
        <w:t>:</w:t>
      </w:r>
      <w:r w:rsidRPr="00C116D8">
        <w:rPr>
          <w:sz w:val="20"/>
          <w:szCs w:val="21"/>
          <w:vertAlign w:val="superscript"/>
        </w:rPr>
        <w:t>1</w:t>
      </w:r>
      <w:r w:rsidRPr="00C116D8">
        <w:rPr>
          <w:rFonts w:cs="Arial"/>
          <w:sz w:val="20"/>
          <w:szCs w:val="21"/>
        </w:rPr>
        <w:t xml:space="preserve"> </w:t>
      </w:r>
      <w:r w:rsidRPr="00C116D8">
        <w:rPr>
          <w:sz w:val="20"/>
          <w:szCs w:val="21"/>
        </w:rPr>
        <w:lastRenderedPageBreak/>
        <w:t>But this was very displeasing to Jonah</w:t>
      </w:r>
      <w:r w:rsidR="00B865F9" w:rsidRPr="00B865F9">
        <w:rPr>
          <w:sz w:val="20"/>
          <w:szCs w:val="21"/>
        </w:rPr>
        <w:t>,</w:t>
      </w:r>
      <w:r w:rsidR="00B865F9">
        <w:rPr>
          <w:sz w:val="20"/>
          <w:szCs w:val="21"/>
        </w:rPr>
        <w:t xml:space="preserve"> </w:t>
      </w:r>
      <w:r w:rsidRPr="00C116D8">
        <w:rPr>
          <w:sz w:val="20"/>
          <w:szCs w:val="21"/>
        </w:rPr>
        <w:t>and he became angry</w:t>
      </w:r>
      <w:r w:rsidR="00B865F9" w:rsidRPr="00B865F9">
        <w:rPr>
          <w:sz w:val="20"/>
          <w:szCs w:val="21"/>
        </w:rPr>
        <w:t xml:space="preserve">. </w:t>
      </w:r>
      <w:r w:rsidRPr="00C116D8">
        <w:rPr>
          <w:sz w:val="20"/>
          <w:szCs w:val="21"/>
          <w:vertAlign w:val="superscript"/>
        </w:rPr>
        <w:t>2</w:t>
      </w:r>
      <w:r w:rsidRPr="00C116D8">
        <w:rPr>
          <w:rFonts w:cs="Arial"/>
          <w:sz w:val="20"/>
          <w:szCs w:val="21"/>
        </w:rPr>
        <w:t xml:space="preserve"> </w:t>
      </w:r>
      <w:r w:rsidRPr="00C116D8">
        <w:rPr>
          <w:sz w:val="20"/>
          <w:szCs w:val="21"/>
        </w:rPr>
        <w:t xml:space="preserve">He prayed to the </w:t>
      </w:r>
      <w:r w:rsidRPr="00C116D8">
        <w:rPr>
          <w:smallCaps/>
          <w:sz w:val="20"/>
          <w:szCs w:val="21"/>
        </w:rPr>
        <w:t>Lord</w:t>
      </w:r>
      <w:r w:rsidRPr="00C116D8">
        <w:rPr>
          <w:sz w:val="20"/>
          <w:szCs w:val="21"/>
        </w:rPr>
        <w:t xml:space="preserve"> and said</w:t>
      </w:r>
      <w:r w:rsidR="00B865F9" w:rsidRPr="00B865F9">
        <w:rPr>
          <w:sz w:val="20"/>
          <w:szCs w:val="21"/>
        </w:rPr>
        <w:t xml:space="preserve">, </w:t>
      </w:r>
      <w:r w:rsidR="00B865F9">
        <w:rPr>
          <w:sz w:val="20"/>
          <w:szCs w:val="21"/>
        </w:rPr>
        <w:t>“</w:t>
      </w:r>
      <w:r w:rsidR="00FA0622" w:rsidRPr="00FA0622">
        <w:rPr>
          <w:sz w:val="20"/>
          <w:szCs w:val="21"/>
        </w:rPr>
        <w:t xml:space="preserve">. . . </w:t>
      </w:r>
      <w:r w:rsidR="00B865F9" w:rsidRPr="00B865F9">
        <w:rPr>
          <w:sz w:val="20"/>
          <w:szCs w:val="21"/>
        </w:rPr>
        <w:t xml:space="preserve"> </w:t>
      </w:r>
      <w:r w:rsidRPr="00C116D8">
        <w:rPr>
          <w:sz w:val="20"/>
          <w:szCs w:val="21"/>
        </w:rPr>
        <w:t>That is why I fled to Tarshish at the beginning</w:t>
      </w:r>
      <w:r w:rsidR="00B865F9" w:rsidRPr="00B865F9">
        <w:rPr>
          <w:sz w:val="20"/>
          <w:szCs w:val="21"/>
        </w:rPr>
        <w:t xml:space="preserve">; </w:t>
      </w:r>
      <w:r w:rsidRPr="00C116D8">
        <w:rPr>
          <w:sz w:val="20"/>
          <w:szCs w:val="21"/>
        </w:rPr>
        <w:t xml:space="preserve">for I knew that you are a gracious God and merciful </w:t>
      </w:r>
      <w:r w:rsidR="00FA0622" w:rsidRPr="00FA0622">
        <w:rPr>
          <w:sz w:val="20"/>
          <w:szCs w:val="21"/>
        </w:rPr>
        <w:t xml:space="preserve">. . . </w:t>
      </w:r>
      <w:r w:rsidR="00B865F9">
        <w:rPr>
          <w:sz w:val="20"/>
          <w:szCs w:val="21"/>
        </w:rPr>
        <w:t>”</w:t>
      </w:r>
      <w:r w:rsidR="00B865F9" w:rsidRPr="00B865F9">
        <w:rPr>
          <w:sz w:val="20"/>
          <w:szCs w:val="21"/>
        </w:rPr>
        <w:t xml:space="preserve"> </w:t>
      </w:r>
      <w:r w:rsidRPr="00C116D8">
        <w:rPr>
          <w:sz w:val="20"/>
          <w:szCs w:val="21"/>
          <w:vertAlign w:val="superscript"/>
        </w:rPr>
        <w:t>4</w:t>
      </w:r>
      <w:r w:rsidRPr="00C116D8">
        <w:rPr>
          <w:rFonts w:cs="Arial"/>
          <w:sz w:val="20"/>
          <w:szCs w:val="21"/>
        </w:rPr>
        <w:t xml:space="preserve"> </w:t>
      </w:r>
      <w:r w:rsidRPr="00C116D8">
        <w:rPr>
          <w:sz w:val="20"/>
          <w:szCs w:val="21"/>
        </w:rPr>
        <w:t xml:space="preserve">And the </w:t>
      </w:r>
      <w:r w:rsidRPr="00C116D8">
        <w:rPr>
          <w:smallCaps/>
          <w:sz w:val="20"/>
          <w:szCs w:val="21"/>
        </w:rPr>
        <w:t>Lord</w:t>
      </w:r>
      <w:r w:rsidRPr="00C116D8">
        <w:rPr>
          <w:sz w:val="20"/>
          <w:szCs w:val="21"/>
        </w:rPr>
        <w:t xml:space="preserve"> said</w:t>
      </w:r>
      <w:r w:rsidR="00B865F9" w:rsidRPr="00B865F9">
        <w:rPr>
          <w:sz w:val="20"/>
          <w:szCs w:val="21"/>
        </w:rPr>
        <w:t>,</w:t>
      </w:r>
      <w:r w:rsidR="00B865F9">
        <w:rPr>
          <w:sz w:val="20"/>
          <w:szCs w:val="21"/>
        </w:rPr>
        <w:t xml:space="preserve"> </w:t>
      </w:r>
      <w:r w:rsidR="00FA0622" w:rsidRPr="00FA0622">
        <w:rPr>
          <w:sz w:val="20"/>
          <w:szCs w:val="21"/>
        </w:rPr>
        <w:t xml:space="preserve">. . . </w:t>
      </w:r>
      <w:r w:rsidR="00B865F9" w:rsidRPr="00B865F9">
        <w:rPr>
          <w:sz w:val="20"/>
          <w:szCs w:val="21"/>
        </w:rPr>
        <w:t xml:space="preserve"> </w:t>
      </w:r>
      <w:r w:rsidRPr="00C116D8">
        <w:rPr>
          <w:sz w:val="20"/>
          <w:szCs w:val="21"/>
          <w:vertAlign w:val="superscript"/>
        </w:rPr>
        <w:t>11</w:t>
      </w:r>
      <w:r w:rsidR="00B865F9" w:rsidRPr="00B865F9">
        <w:rPr>
          <w:rFonts w:cs="Arial"/>
          <w:sz w:val="20"/>
          <w:szCs w:val="21"/>
        </w:rPr>
        <w:t xml:space="preserve"> </w:t>
      </w:r>
      <w:r w:rsidR="00B865F9">
        <w:rPr>
          <w:rFonts w:cs="Arial"/>
          <w:sz w:val="20"/>
          <w:szCs w:val="21"/>
        </w:rPr>
        <w:t>“</w:t>
      </w:r>
      <w:r w:rsidRPr="00C116D8">
        <w:rPr>
          <w:sz w:val="20"/>
          <w:szCs w:val="21"/>
        </w:rPr>
        <w:t>should I not be concerned about Nineveh</w:t>
      </w:r>
      <w:r w:rsidR="00B865F9" w:rsidRPr="00B865F9">
        <w:rPr>
          <w:sz w:val="20"/>
          <w:szCs w:val="21"/>
        </w:rPr>
        <w:t>,</w:t>
      </w:r>
      <w:r w:rsidR="00B865F9">
        <w:rPr>
          <w:sz w:val="20"/>
          <w:szCs w:val="21"/>
        </w:rPr>
        <w:t xml:space="preserve"> </w:t>
      </w:r>
      <w:r w:rsidRPr="00C116D8">
        <w:rPr>
          <w:sz w:val="20"/>
          <w:szCs w:val="21"/>
        </w:rPr>
        <w:t>that great city</w:t>
      </w:r>
      <w:r w:rsidR="00B865F9" w:rsidRPr="00B865F9">
        <w:rPr>
          <w:sz w:val="20"/>
          <w:szCs w:val="21"/>
        </w:rPr>
        <w:t>,</w:t>
      </w:r>
      <w:r w:rsidR="00B865F9">
        <w:rPr>
          <w:sz w:val="20"/>
          <w:szCs w:val="21"/>
        </w:rPr>
        <w:t xml:space="preserve"> </w:t>
      </w:r>
      <w:r w:rsidRPr="00C116D8">
        <w:rPr>
          <w:sz w:val="20"/>
          <w:szCs w:val="21"/>
        </w:rPr>
        <w:t>in which there are more than a hundred and twenty thousand persons who do not know their right hand from their left</w:t>
      </w:r>
      <w:r w:rsidR="00B865F9" w:rsidRPr="00B865F9">
        <w:rPr>
          <w:sz w:val="20"/>
          <w:szCs w:val="21"/>
        </w:rPr>
        <w:t>,</w:t>
      </w:r>
      <w:r w:rsidR="00B865F9">
        <w:rPr>
          <w:sz w:val="20"/>
          <w:szCs w:val="21"/>
        </w:rPr>
        <w:t xml:space="preserve"> </w:t>
      </w:r>
      <w:r w:rsidRPr="00C116D8">
        <w:rPr>
          <w:sz w:val="20"/>
          <w:szCs w:val="21"/>
        </w:rPr>
        <w:t>and also many animals</w:t>
      </w:r>
      <w:r w:rsidR="00B865F9" w:rsidRPr="00B865F9">
        <w:rPr>
          <w:sz w:val="20"/>
          <w:szCs w:val="21"/>
        </w:rPr>
        <w:t>?</w:t>
      </w:r>
      <w:r w:rsidR="00B865F9">
        <w:rPr>
          <w:sz w:val="20"/>
          <w:szCs w:val="21"/>
        </w:rPr>
        <w:t>”</w:t>
      </w:r>
    </w:p>
    <w:p w:rsidR="00782FB7" w:rsidRPr="00BD0F67" w:rsidRDefault="00782FB7" w:rsidP="00782FB7">
      <w:pPr>
        <w:jc w:val="both"/>
        <w:rPr>
          <w:szCs w:val="21"/>
        </w:rPr>
      </w:pPr>
    </w:p>
    <w:p w:rsidR="00782FB7" w:rsidRPr="00BD0F67" w:rsidRDefault="00782FB7" w:rsidP="00AE1F33">
      <w:pPr>
        <w:widowControl w:val="0"/>
        <w:numPr>
          <w:ilvl w:val="0"/>
          <w:numId w:val="8"/>
        </w:numPr>
        <w:autoSpaceDE w:val="0"/>
        <w:autoSpaceDN w:val="0"/>
        <w:adjustRightInd w:val="0"/>
        <w:jc w:val="both"/>
        <w:rPr>
          <w:szCs w:val="21"/>
        </w:rPr>
      </w:pPr>
      <w:r w:rsidRPr="00BD0F67">
        <w:rPr>
          <w:b/>
          <w:szCs w:val="21"/>
        </w:rPr>
        <w:t>the problem of evil</w:t>
      </w:r>
      <w:r w:rsidR="00B865F9" w:rsidRPr="00B865F9">
        <w:rPr>
          <w:szCs w:val="21"/>
        </w:rPr>
        <w:t xml:space="preserve"> (</w:t>
      </w:r>
      <w:r w:rsidRPr="00BD0F67">
        <w:rPr>
          <w:b/>
          <w:szCs w:val="21"/>
        </w:rPr>
        <w:t>from double</w:t>
      </w:r>
      <w:r>
        <w:rPr>
          <w:b/>
          <w:szCs w:val="21"/>
        </w:rPr>
        <w:t>-</w:t>
      </w:r>
      <w:r w:rsidRPr="00BD0F67">
        <w:rPr>
          <w:b/>
          <w:szCs w:val="21"/>
        </w:rPr>
        <w:t>retribution theory to Job and Qoheleth</w:t>
      </w:r>
      <w:r w:rsidR="00B865F9" w:rsidRPr="00B865F9">
        <w:rPr>
          <w:szCs w:val="21"/>
        </w:rPr>
        <w:t>)</w:t>
      </w:r>
    </w:p>
    <w:p w:rsidR="00782FB7" w:rsidRDefault="00782FB7" w:rsidP="00AE1F33">
      <w:pPr>
        <w:widowControl w:val="0"/>
        <w:numPr>
          <w:ilvl w:val="1"/>
          <w:numId w:val="8"/>
        </w:numPr>
        <w:autoSpaceDE w:val="0"/>
        <w:autoSpaceDN w:val="0"/>
        <w:adjustRightInd w:val="0"/>
        <w:jc w:val="both"/>
        <w:rPr>
          <w:szCs w:val="21"/>
        </w:rPr>
      </w:pPr>
      <w:r>
        <w:rPr>
          <w:szCs w:val="21"/>
        </w:rPr>
        <w:t xml:space="preserve">The </w:t>
      </w:r>
      <w:r w:rsidRPr="00BD0F67">
        <w:rPr>
          <w:szCs w:val="21"/>
        </w:rPr>
        <w:t>double</w:t>
      </w:r>
      <w:r>
        <w:rPr>
          <w:szCs w:val="21"/>
        </w:rPr>
        <w:t>-</w:t>
      </w:r>
      <w:r w:rsidRPr="00BD0F67">
        <w:rPr>
          <w:szCs w:val="21"/>
        </w:rPr>
        <w:t>retribution theory</w:t>
      </w:r>
      <w:r>
        <w:rPr>
          <w:szCs w:val="21"/>
        </w:rPr>
        <w:t xml:space="preserve"> maintains</w:t>
      </w:r>
      <w:r w:rsidR="00B865F9" w:rsidRPr="00B865F9">
        <w:rPr>
          <w:szCs w:val="21"/>
        </w:rPr>
        <w:t xml:space="preserve">: </w:t>
      </w:r>
      <w:r>
        <w:rPr>
          <w:szCs w:val="21"/>
        </w:rPr>
        <w:t>if you are good</w:t>
      </w:r>
      <w:r w:rsidR="00B865F9" w:rsidRPr="00B865F9">
        <w:rPr>
          <w:szCs w:val="21"/>
        </w:rPr>
        <w:t>,</w:t>
      </w:r>
      <w:r w:rsidR="00B865F9">
        <w:rPr>
          <w:szCs w:val="21"/>
        </w:rPr>
        <w:t xml:space="preserve"> </w:t>
      </w:r>
      <w:r>
        <w:rPr>
          <w:szCs w:val="21"/>
        </w:rPr>
        <w:t>you are rewarded</w:t>
      </w:r>
      <w:r w:rsidR="00B865F9" w:rsidRPr="00B865F9">
        <w:rPr>
          <w:szCs w:val="21"/>
        </w:rPr>
        <w:t xml:space="preserve">; </w:t>
      </w:r>
      <w:r>
        <w:rPr>
          <w:szCs w:val="21"/>
        </w:rPr>
        <w:t>if you are bad</w:t>
      </w:r>
      <w:r w:rsidR="00B865F9" w:rsidRPr="00B865F9">
        <w:rPr>
          <w:szCs w:val="21"/>
        </w:rPr>
        <w:t>,</w:t>
      </w:r>
      <w:r w:rsidR="00B865F9">
        <w:rPr>
          <w:szCs w:val="21"/>
        </w:rPr>
        <w:t xml:space="preserve"> </w:t>
      </w:r>
      <w:r>
        <w:rPr>
          <w:szCs w:val="21"/>
        </w:rPr>
        <w:t>you are punished</w:t>
      </w:r>
      <w:r w:rsidR="00B865F9" w:rsidRPr="00B865F9">
        <w:rPr>
          <w:szCs w:val="21"/>
        </w:rPr>
        <w:t>.</w:t>
      </w:r>
    </w:p>
    <w:p w:rsidR="00782FB7" w:rsidRDefault="00782FB7" w:rsidP="00AE1F33">
      <w:pPr>
        <w:widowControl w:val="0"/>
        <w:numPr>
          <w:ilvl w:val="2"/>
          <w:numId w:val="8"/>
        </w:numPr>
        <w:autoSpaceDE w:val="0"/>
        <w:autoSpaceDN w:val="0"/>
        <w:adjustRightInd w:val="0"/>
        <w:jc w:val="both"/>
        <w:rPr>
          <w:sz w:val="20"/>
          <w:szCs w:val="21"/>
        </w:rPr>
      </w:pPr>
      <w:r>
        <w:rPr>
          <w:sz w:val="20"/>
          <w:szCs w:val="21"/>
        </w:rPr>
        <w:t>Deut 28</w:t>
      </w:r>
      <w:r w:rsidR="00B865F9" w:rsidRPr="00B865F9">
        <w:rPr>
          <w:sz w:val="20"/>
          <w:szCs w:val="21"/>
        </w:rPr>
        <w:t>:</w:t>
      </w:r>
      <w:r>
        <w:rPr>
          <w:sz w:val="20"/>
          <w:szCs w:val="21"/>
        </w:rPr>
        <w:t>1-30</w:t>
      </w:r>
      <w:r w:rsidR="00B865F9" w:rsidRPr="00B865F9">
        <w:rPr>
          <w:sz w:val="20"/>
          <w:szCs w:val="21"/>
        </w:rPr>
        <w:t>:</w:t>
      </w:r>
      <w:r>
        <w:rPr>
          <w:sz w:val="20"/>
          <w:szCs w:val="21"/>
        </w:rPr>
        <w:t>19</w:t>
      </w:r>
      <w:r w:rsidR="00B865F9" w:rsidRPr="00B865F9">
        <w:rPr>
          <w:sz w:val="20"/>
          <w:szCs w:val="21"/>
        </w:rPr>
        <w:t xml:space="preserve">, </w:t>
      </w:r>
      <w:r w:rsidR="00B865F9">
        <w:rPr>
          <w:sz w:val="20"/>
          <w:szCs w:val="21"/>
        </w:rPr>
        <w:t>“</w:t>
      </w:r>
      <w:r w:rsidRPr="00F579AC">
        <w:rPr>
          <w:bCs/>
          <w:sz w:val="20"/>
        </w:rPr>
        <w:t>Deut 28</w:t>
      </w:r>
      <w:r w:rsidR="00B865F9" w:rsidRPr="00B865F9">
        <w:rPr>
          <w:bCs/>
          <w:sz w:val="20"/>
        </w:rPr>
        <w:t xml:space="preserve">:, </w:t>
      </w:r>
      <w:r w:rsidR="00B865F9">
        <w:rPr>
          <w:bCs/>
          <w:sz w:val="20"/>
        </w:rPr>
        <w:t>“</w:t>
      </w:r>
      <w:r w:rsidRPr="00F579AC">
        <w:rPr>
          <w:bCs/>
          <w:sz w:val="20"/>
        </w:rPr>
        <w:t xml:space="preserve">If you will only obey the </w:t>
      </w:r>
      <w:r w:rsidRPr="00F579AC">
        <w:rPr>
          <w:bCs/>
          <w:smallCaps/>
          <w:sz w:val="20"/>
        </w:rPr>
        <w:t>Lord</w:t>
      </w:r>
      <w:r w:rsidRPr="00F579AC">
        <w:rPr>
          <w:bCs/>
          <w:sz w:val="20"/>
        </w:rPr>
        <w:t xml:space="preserve"> your God</w:t>
      </w:r>
      <w:r w:rsidR="00B865F9" w:rsidRPr="00B865F9">
        <w:rPr>
          <w:bCs/>
          <w:sz w:val="20"/>
        </w:rPr>
        <w:t>,</w:t>
      </w:r>
      <w:r w:rsidR="00B865F9">
        <w:rPr>
          <w:bCs/>
          <w:sz w:val="20"/>
        </w:rPr>
        <w:t xml:space="preserve"> </w:t>
      </w:r>
      <w:r w:rsidRPr="00F579AC">
        <w:rPr>
          <w:bCs/>
          <w:sz w:val="20"/>
        </w:rPr>
        <w:t xml:space="preserve">by </w:t>
      </w:r>
      <w:r w:rsidRPr="00F579AC">
        <w:rPr>
          <w:sz w:val="20"/>
          <w:lang w:bidi="he-IL"/>
        </w:rPr>
        <w:t>diligently observing all his commandments that I am commanding you today</w:t>
      </w:r>
      <w:r w:rsidR="00B865F9" w:rsidRPr="00B865F9">
        <w:rPr>
          <w:sz w:val="20"/>
          <w:lang w:bidi="he-IL"/>
        </w:rPr>
        <w:t>,</w:t>
      </w:r>
      <w:r w:rsidR="00B865F9">
        <w:rPr>
          <w:sz w:val="20"/>
          <w:lang w:bidi="he-IL"/>
        </w:rPr>
        <w:t xml:space="preserve"> </w:t>
      </w:r>
      <w:r w:rsidRPr="00F579AC">
        <w:rPr>
          <w:sz w:val="20"/>
          <w:lang w:bidi="he-IL"/>
        </w:rPr>
        <w:t xml:space="preserve">the </w:t>
      </w:r>
      <w:r w:rsidRPr="00F579AC">
        <w:rPr>
          <w:smallCaps/>
          <w:sz w:val="20"/>
          <w:lang w:bidi="he-IL"/>
        </w:rPr>
        <w:t>Lord</w:t>
      </w:r>
      <w:r w:rsidRPr="00F579AC">
        <w:rPr>
          <w:sz w:val="20"/>
          <w:lang w:bidi="he-IL"/>
        </w:rPr>
        <w:t xml:space="preserve"> your God will set you high above all the nations of the earth</w:t>
      </w:r>
      <w:r w:rsidR="00B865F9" w:rsidRPr="00B865F9">
        <w:rPr>
          <w:sz w:val="20"/>
          <w:lang w:bidi="he-IL"/>
        </w:rPr>
        <w:t xml:space="preserve">; </w:t>
      </w:r>
      <w:r w:rsidRPr="00F579AC">
        <w:rPr>
          <w:sz w:val="20"/>
          <w:vertAlign w:val="superscript"/>
          <w:lang w:bidi="he-IL"/>
        </w:rPr>
        <w:t>2</w:t>
      </w:r>
      <w:r w:rsidRPr="00F579AC">
        <w:rPr>
          <w:sz w:val="20"/>
          <w:lang w:bidi="he-IL"/>
        </w:rPr>
        <w:t xml:space="preserve"> all these blessings shall come upon you and overtake you</w:t>
      </w:r>
      <w:r w:rsidR="00B865F9" w:rsidRPr="00B865F9">
        <w:rPr>
          <w:sz w:val="20"/>
          <w:lang w:bidi="he-IL"/>
        </w:rPr>
        <w:t>,</w:t>
      </w:r>
      <w:r w:rsidR="00B865F9">
        <w:rPr>
          <w:sz w:val="20"/>
          <w:lang w:bidi="he-IL"/>
        </w:rPr>
        <w:t xml:space="preserve"> </w:t>
      </w:r>
      <w:r w:rsidRPr="00F579AC">
        <w:rPr>
          <w:sz w:val="20"/>
          <w:lang w:bidi="he-IL"/>
        </w:rPr>
        <w:t xml:space="preserve">if you obey the </w:t>
      </w:r>
      <w:r w:rsidRPr="00F579AC">
        <w:rPr>
          <w:smallCaps/>
          <w:sz w:val="20"/>
          <w:lang w:bidi="he-IL"/>
        </w:rPr>
        <w:t>Lord</w:t>
      </w:r>
      <w:r w:rsidRPr="00F579AC">
        <w:rPr>
          <w:sz w:val="20"/>
          <w:lang w:bidi="he-IL"/>
        </w:rPr>
        <w:t xml:space="preserve"> your God </w:t>
      </w:r>
      <w:r w:rsidR="00FA0622" w:rsidRPr="00FA0622">
        <w:rPr>
          <w:sz w:val="20"/>
          <w:lang w:bidi="he-IL"/>
        </w:rPr>
        <w:t xml:space="preserve">. . . </w:t>
      </w:r>
      <w:r w:rsidR="00B865F9" w:rsidRPr="00B865F9">
        <w:rPr>
          <w:sz w:val="20"/>
          <w:lang w:bidi="he-IL"/>
        </w:rPr>
        <w:t xml:space="preserve"> </w:t>
      </w:r>
      <w:r w:rsidRPr="00F579AC">
        <w:rPr>
          <w:sz w:val="20"/>
          <w:vertAlign w:val="superscript"/>
          <w:lang w:bidi="he-IL"/>
        </w:rPr>
        <w:t>7a</w:t>
      </w:r>
      <w:r w:rsidRPr="00F579AC">
        <w:rPr>
          <w:sz w:val="20"/>
          <w:lang w:bidi="he-IL"/>
        </w:rPr>
        <w:t xml:space="preserve"> The </w:t>
      </w:r>
      <w:r w:rsidRPr="00F579AC">
        <w:rPr>
          <w:smallCaps/>
          <w:sz w:val="20"/>
          <w:lang w:bidi="he-IL"/>
        </w:rPr>
        <w:t>Lord</w:t>
      </w:r>
      <w:r w:rsidRPr="00F579AC">
        <w:rPr>
          <w:sz w:val="20"/>
          <w:lang w:bidi="he-IL"/>
        </w:rPr>
        <w:t xml:space="preserve"> will cause your enemies who rise against you to be defeated before you </w:t>
      </w:r>
      <w:r w:rsidR="00FA0622" w:rsidRPr="00FA0622">
        <w:rPr>
          <w:sz w:val="20"/>
          <w:lang w:bidi="he-IL"/>
        </w:rPr>
        <w:t xml:space="preserve">. . . </w:t>
      </w:r>
      <w:r w:rsidR="00B865F9" w:rsidRPr="00B865F9">
        <w:rPr>
          <w:sz w:val="20"/>
          <w:lang w:bidi="he-IL"/>
        </w:rPr>
        <w:t xml:space="preserve"> </w:t>
      </w:r>
      <w:r w:rsidRPr="00F579AC">
        <w:rPr>
          <w:sz w:val="20"/>
          <w:vertAlign w:val="superscript"/>
          <w:lang w:bidi="he-IL"/>
        </w:rPr>
        <w:t>9</w:t>
      </w:r>
      <w:r w:rsidRPr="00F579AC">
        <w:rPr>
          <w:sz w:val="20"/>
          <w:lang w:bidi="he-IL"/>
        </w:rPr>
        <w:t xml:space="preserve"> The </w:t>
      </w:r>
      <w:r w:rsidRPr="00F579AC">
        <w:rPr>
          <w:smallCaps/>
          <w:sz w:val="20"/>
          <w:lang w:bidi="he-IL"/>
        </w:rPr>
        <w:t>Lord</w:t>
      </w:r>
      <w:r w:rsidRPr="00F579AC">
        <w:rPr>
          <w:sz w:val="20"/>
          <w:lang w:bidi="he-IL"/>
        </w:rPr>
        <w:t xml:space="preserve"> will establish you as his holy people</w:t>
      </w:r>
      <w:r w:rsidR="00B865F9" w:rsidRPr="00B865F9">
        <w:rPr>
          <w:sz w:val="20"/>
          <w:lang w:bidi="he-IL"/>
        </w:rPr>
        <w:t>,</w:t>
      </w:r>
      <w:r w:rsidR="00B865F9">
        <w:rPr>
          <w:sz w:val="20"/>
          <w:lang w:bidi="he-IL"/>
        </w:rPr>
        <w:t xml:space="preserve"> </w:t>
      </w:r>
      <w:r w:rsidRPr="00F579AC">
        <w:rPr>
          <w:sz w:val="20"/>
          <w:lang w:bidi="he-IL"/>
        </w:rPr>
        <w:t>as he has sworn to you</w:t>
      </w:r>
      <w:r w:rsidR="00B865F9" w:rsidRPr="00B865F9">
        <w:rPr>
          <w:sz w:val="20"/>
          <w:lang w:bidi="he-IL"/>
        </w:rPr>
        <w:t>,</w:t>
      </w:r>
      <w:r w:rsidR="00B865F9">
        <w:rPr>
          <w:sz w:val="20"/>
          <w:lang w:bidi="he-IL"/>
        </w:rPr>
        <w:t xml:space="preserve"> </w:t>
      </w:r>
      <w:r w:rsidRPr="00F579AC">
        <w:rPr>
          <w:sz w:val="20"/>
          <w:lang w:bidi="he-IL"/>
        </w:rPr>
        <w:t>if you keep the comman</w:t>
      </w:r>
      <w:r w:rsidRPr="00F579AC">
        <w:rPr>
          <w:sz w:val="20"/>
          <w:lang w:bidi="he-IL"/>
        </w:rPr>
        <w:t>d</w:t>
      </w:r>
      <w:r w:rsidRPr="00F579AC">
        <w:rPr>
          <w:sz w:val="20"/>
          <w:lang w:bidi="he-IL"/>
        </w:rPr>
        <w:t xml:space="preserve">ments of the </w:t>
      </w:r>
      <w:r w:rsidRPr="00F579AC">
        <w:rPr>
          <w:smallCaps/>
          <w:sz w:val="20"/>
          <w:lang w:bidi="he-IL"/>
        </w:rPr>
        <w:t>Lord</w:t>
      </w:r>
      <w:r w:rsidRPr="00F579AC">
        <w:rPr>
          <w:sz w:val="20"/>
          <w:lang w:bidi="he-IL"/>
        </w:rPr>
        <w:t xml:space="preserve"> your God and walk in his ways</w:t>
      </w:r>
      <w:r w:rsidR="00FA0622" w:rsidRPr="00FA0622">
        <w:rPr>
          <w:sz w:val="20"/>
          <w:lang w:bidi="he-IL"/>
        </w:rPr>
        <w:t xml:space="preserve">. . . </w:t>
      </w:r>
      <w:r w:rsidR="00B865F9" w:rsidRPr="00B865F9">
        <w:rPr>
          <w:sz w:val="20"/>
          <w:lang w:bidi="he-IL"/>
        </w:rPr>
        <w:t xml:space="preserve"> . </w:t>
      </w:r>
      <w:r w:rsidRPr="00F579AC">
        <w:rPr>
          <w:sz w:val="20"/>
          <w:vertAlign w:val="superscript"/>
          <w:lang w:bidi="he-IL"/>
        </w:rPr>
        <w:t>15</w:t>
      </w:r>
      <w:r w:rsidRPr="00F579AC">
        <w:rPr>
          <w:sz w:val="20"/>
          <w:lang w:bidi="he-IL"/>
        </w:rPr>
        <w:t xml:space="preserve"> But if you will not obey the </w:t>
      </w:r>
      <w:r w:rsidRPr="00F579AC">
        <w:rPr>
          <w:smallCaps/>
          <w:sz w:val="20"/>
          <w:lang w:bidi="he-IL"/>
        </w:rPr>
        <w:t>Lord</w:t>
      </w:r>
      <w:r w:rsidRPr="00F579AC">
        <w:rPr>
          <w:sz w:val="20"/>
          <w:lang w:bidi="he-IL"/>
        </w:rPr>
        <w:t xml:space="preserve"> your God by diligently observing all his commandments and decrees</w:t>
      </w:r>
      <w:r w:rsidR="00B865F9" w:rsidRPr="00B865F9">
        <w:rPr>
          <w:sz w:val="20"/>
          <w:lang w:bidi="he-IL"/>
        </w:rPr>
        <w:t>,</w:t>
      </w:r>
      <w:r w:rsidR="00B865F9">
        <w:rPr>
          <w:sz w:val="20"/>
          <w:lang w:bidi="he-IL"/>
        </w:rPr>
        <w:t xml:space="preserve"> </w:t>
      </w:r>
      <w:r w:rsidRPr="00F579AC">
        <w:rPr>
          <w:sz w:val="20"/>
          <w:lang w:bidi="he-IL"/>
        </w:rPr>
        <w:t>which I am commanding you today</w:t>
      </w:r>
      <w:r w:rsidR="00B865F9" w:rsidRPr="00B865F9">
        <w:rPr>
          <w:sz w:val="20"/>
          <w:lang w:bidi="he-IL"/>
        </w:rPr>
        <w:t>,</w:t>
      </w:r>
      <w:r w:rsidR="00B865F9">
        <w:rPr>
          <w:sz w:val="20"/>
          <w:lang w:bidi="he-IL"/>
        </w:rPr>
        <w:t xml:space="preserve"> </w:t>
      </w:r>
      <w:r w:rsidRPr="00F579AC">
        <w:rPr>
          <w:sz w:val="20"/>
          <w:lang w:bidi="he-IL"/>
        </w:rPr>
        <w:t>then all these curses shall come upon you and overtake you</w:t>
      </w:r>
      <w:r w:rsidR="00B865F9" w:rsidRPr="00B865F9">
        <w:rPr>
          <w:sz w:val="20"/>
          <w:lang w:bidi="he-IL"/>
        </w:rPr>
        <w:t xml:space="preserve">: </w:t>
      </w:r>
      <w:r w:rsidRPr="00F579AC">
        <w:rPr>
          <w:sz w:val="20"/>
          <w:vertAlign w:val="superscript"/>
          <w:lang w:bidi="he-IL"/>
        </w:rPr>
        <w:t>16</w:t>
      </w:r>
      <w:r w:rsidRPr="00F579AC">
        <w:rPr>
          <w:sz w:val="20"/>
          <w:lang w:bidi="he-IL"/>
        </w:rPr>
        <w:t xml:space="preserve"> Cursed shall you be in the city</w:t>
      </w:r>
      <w:r w:rsidR="00B865F9" w:rsidRPr="00B865F9">
        <w:rPr>
          <w:sz w:val="20"/>
          <w:lang w:bidi="he-IL"/>
        </w:rPr>
        <w:t>,</w:t>
      </w:r>
      <w:r w:rsidR="00B865F9">
        <w:rPr>
          <w:sz w:val="20"/>
          <w:lang w:bidi="he-IL"/>
        </w:rPr>
        <w:t xml:space="preserve"> </w:t>
      </w:r>
      <w:r w:rsidRPr="00F579AC">
        <w:rPr>
          <w:sz w:val="20"/>
          <w:lang w:bidi="he-IL"/>
        </w:rPr>
        <w:t>and cursed shall you be in the field</w:t>
      </w:r>
      <w:r w:rsidR="00FA0622" w:rsidRPr="00FA0622">
        <w:rPr>
          <w:sz w:val="20"/>
          <w:lang w:bidi="he-IL"/>
        </w:rPr>
        <w:t xml:space="preserve">. . . </w:t>
      </w:r>
      <w:r w:rsidR="00B865F9" w:rsidRPr="00B865F9">
        <w:rPr>
          <w:sz w:val="20"/>
          <w:lang w:bidi="he-IL"/>
        </w:rPr>
        <w:t xml:space="preserve"> . </w:t>
      </w:r>
      <w:r w:rsidRPr="00F579AC">
        <w:rPr>
          <w:sz w:val="20"/>
          <w:vertAlign w:val="superscript"/>
          <w:lang w:bidi="he-IL"/>
        </w:rPr>
        <w:t>23</w:t>
      </w:r>
      <w:r w:rsidRPr="00F579AC">
        <w:rPr>
          <w:sz w:val="20"/>
          <w:lang w:bidi="he-IL"/>
        </w:rPr>
        <w:t xml:space="preserve"> The sky over your head shall be bronze</w:t>
      </w:r>
      <w:r w:rsidR="00B865F9" w:rsidRPr="00B865F9">
        <w:rPr>
          <w:sz w:val="20"/>
          <w:lang w:bidi="he-IL"/>
        </w:rPr>
        <w:t>,</w:t>
      </w:r>
      <w:r w:rsidR="00B865F9">
        <w:rPr>
          <w:sz w:val="20"/>
          <w:lang w:bidi="he-IL"/>
        </w:rPr>
        <w:t xml:space="preserve"> </w:t>
      </w:r>
      <w:r w:rsidRPr="00F579AC">
        <w:rPr>
          <w:sz w:val="20"/>
          <w:lang w:bidi="he-IL"/>
        </w:rPr>
        <w:t>and the earth under you iron</w:t>
      </w:r>
      <w:r w:rsidR="00FA0622" w:rsidRPr="00FA0622">
        <w:rPr>
          <w:sz w:val="20"/>
          <w:lang w:bidi="he-IL"/>
        </w:rPr>
        <w:t xml:space="preserve">. . . </w:t>
      </w:r>
      <w:r w:rsidR="00B865F9" w:rsidRPr="00B865F9">
        <w:rPr>
          <w:sz w:val="20"/>
          <w:lang w:bidi="he-IL"/>
        </w:rPr>
        <w:t xml:space="preserve"> . </w:t>
      </w:r>
      <w:r w:rsidRPr="00F579AC">
        <w:rPr>
          <w:sz w:val="20"/>
          <w:vertAlign w:val="superscript"/>
          <w:lang w:bidi="he-IL"/>
        </w:rPr>
        <w:t>25</w:t>
      </w:r>
      <w:r w:rsidRPr="00F579AC">
        <w:rPr>
          <w:sz w:val="20"/>
          <w:lang w:bidi="he-IL"/>
        </w:rPr>
        <w:t xml:space="preserve"> The </w:t>
      </w:r>
      <w:r w:rsidRPr="00F579AC">
        <w:rPr>
          <w:smallCaps/>
          <w:sz w:val="20"/>
          <w:lang w:bidi="he-IL"/>
        </w:rPr>
        <w:t>Lord</w:t>
      </w:r>
      <w:r w:rsidRPr="00F579AC">
        <w:rPr>
          <w:sz w:val="20"/>
          <w:lang w:bidi="he-IL"/>
        </w:rPr>
        <w:t xml:space="preserve"> will cause you to be defeated before your enemies</w:t>
      </w:r>
      <w:r w:rsidR="00B865F9" w:rsidRPr="00B865F9">
        <w:rPr>
          <w:sz w:val="20"/>
          <w:lang w:bidi="he-IL"/>
        </w:rPr>
        <w:t xml:space="preserve">; </w:t>
      </w:r>
      <w:r w:rsidRPr="00F579AC">
        <w:rPr>
          <w:sz w:val="20"/>
          <w:lang w:bidi="he-IL"/>
        </w:rPr>
        <w:t>you shall go out against them one way and flee before them seven ways</w:t>
      </w:r>
      <w:r w:rsidR="00B865F9" w:rsidRPr="00B865F9">
        <w:rPr>
          <w:sz w:val="20"/>
          <w:lang w:bidi="he-IL"/>
        </w:rPr>
        <w:t xml:space="preserve">. </w:t>
      </w:r>
      <w:r w:rsidRPr="00F579AC">
        <w:rPr>
          <w:sz w:val="20"/>
          <w:lang w:bidi="he-IL"/>
        </w:rPr>
        <w:t>You shall become an object of horror to all the kingdoms of the earth</w:t>
      </w:r>
      <w:r w:rsidR="00FA0622" w:rsidRPr="00FA0622">
        <w:rPr>
          <w:sz w:val="20"/>
          <w:lang w:bidi="he-IL"/>
        </w:rPr>
        <w:t xml:space="preserve">. . . </w:t>
      </w:r>
      <w:r w:rsidR="00B865F9" w:rsidRPr="00B865F9">
        <w:rPr>
          <w:sz w:val="20"/>
          <w:lang w:bidi="he-IL"/>
        </w:rPr>
        <w:t xml:space="preserve"> . </w:t>
      </w:r>
      <w:r w:rsidRPr="0032170F">
        <w:rPr>
          <w:kern w:val="2"/>
          <w:sz w:val="20"/>
          <w:vertAlign w:val="superscript"/>
          <w:lang w:bidi="he-IL"/>
        </w:rPr>
        <w:t>30</w:t>
      </w:r>
      <w:r w:rsidR="00B865F9" w:rsidRPr="00B865F9">
        <w:rPr>
          <w:kern w:val="2"/>
          <w:sz w:val="20"/>
          <w:vertAlign w:val="superscript"/>
          <w:lang w:bidi="he-IL"/>
        </w:rPr>
        <w:t>:</w:t>
      </w:r>
      <w:r w:rsidRPr="0032170F">
        <w:rPr>
          <w:kern w:val="2"/>
          <w:sz w:val="20"/>
          <w:vertAlign w:val="superscript"/>
          <w:lang w:bidi="he-IL"/>
        </w:rPr>
        <w:t>19</w:t>
      </w:r>
      <w:r w:rsidRPr="00F579AC">
        <w:rPr>
          <w:sz w:val="20"/>
          <w:lang w:bidi="he-IL"/>
        </w:rPr>
        <w:t xml:space="preserve"> I call heaven and earth to witness against you today that I have set before you life and death</w:t>
      </w:r>
      <w:r w:rsidR="00B865F9" w:rsidRPr="00B865F9">
        <w:rPr>
          <w:sz w:val="20"/>
          <w:lang w:bidi="he-IL"/>
        </w:rPr>
        <w:t>,</w:t>
      </w:r>
      <w:r w:rsidR="00B865F9">
        <w:rPr>
          <w:sz w:val="20"/>
          <w:lang w:bidi="he-IL"/>
        </w:rPr>
        <w:t xml:space="preserve"> </w:t>
      </w:r>
      <w:r w:rsidRPr="00F579AC">
        <w:rPr>
          <w:sz w:val="20"/>
          <w:lang w:bidi="he-IL"/>
        </w:rPr>
        <w:t>blessings and curses</w:t>
      </w:r>
      <w:r w:rsidR="00B865F9" w:rsidRPr="00B865F9">
        <w:rPr>
          <w:sz w:val="20"/>
          <w:lang w:bidi="he-IL"/>
        </w:rPr>
        <w:t xml:space="preserve">. </w:t>
      </w:r>
      <w:r w:rsidRPr="00F579AC">
        <w:rPr>
          <w:sz w:val="20"/>
          <w:lang w:bidi="he-IL"/>
        </w:rPr>
        <w:t xml:space="preserve">Choose life so that you and your descendants may live </w:t>
      </w:r>
      <w:r w:rsidR="00FA0622" w:rsidRPr="00FA0622">
        <w:rPr>
          <w:sz w:val="20"/>
          <w:lang w:bidi="he-IL"/>
        </w:rPr>
        <w:t xml:space="preserve">. . . </w:t>
      </w:r>
      <w:r w:rsidR="00B865F9">
        <w:rPr>
          <w:sz w:val="20"/>
          <w:lang w:bidi="he-IL"/>
        </w:rPr>
        <w:t>”</w:t>
      </w:r>
    </w:p>
    <w:p w:rsidR="00782FB7" w:rsidRPr="00BD0F67" w:rsidRDefault="00782FB7" w:rsidP="00AE1F33">
      <w:pPr>
        <w:widowControl w:val="0"/>
        <w:numPr>
          <w:ilvl w:val="2"/>
          <w:numId w:val="8"/>
        </w:numPr>
        <w:autoSpaceDE w:val="0"/>
        <w:autoSpaceDN w:val="0"/>
        <w:adjustRightInd w:val="0"/>
        <w:jc w:val="both"/>
        <w:rPr>
          <w:sz w:val="20"/>
          <w:szCs w:val="21"/>
        </w:rPr>
      </w:pPr>
      <w:r>
        <w:rPr>
          <w:sz w:val="20"/>
          <w:lang w:bidi="he-IL"/>
        </w:rPr>
        <w:t>Jdg 2</w:t>
      </w:r>
      <w:r w:rsidR="00B865F9" w:rsidRPr="00B865F9">
        <w:rPr>
          <w:sz w:val="20"/>
          <w:lang w:bidi="he-IL"/>
        </w:rPr>
        <w:t>:</w:t>
      </w:r>
      <w:r>
        <w:rPr>
          <w:sz w:val="20"/>
          <w:lang w:bidi="he-IL"/>
        </w:rPr>
        <w:t>11-3</w:t>
      </w:r>
      <w:r w:rsidR="00B865F9" w:rsidRPr="00B865F9">
        <w:rPr>
          <w:sz w:val="20"/>
          <w:lang w:bidi="he-IL"/>
        </w:rPr>
        <w:t>:</w:t>
      </w:r>
      <w:r>
        <w:rPr>
          <w:sz w:val="20"/>
          <w:lang w:bidi="he-IL"/>
        </w:rPr>
        <w:t>30</w:t>
      </w:r>
      <w:r w:rsidR="00B865F9" w:rsidRPr="00B865F9">
        <w:rPr>
          <w:sz w:val="20"/>
          <w:lang w:bidi="he-IL"/>
        </w:rPr>
        <w:t xml:space="preserve">, </w:t>
      </w:r>
      <w:r w:rsidR="00B865F9">
        <w:rPr>
          <w:sz w:val="20"/>
          <w:lang w:bidi="he-IL"/>
        </w:rPr>
        <w:t>“</w:t>
      </w:r>
      <w:r>
        <w:rPr>
          <w:sz w:val="20"/>
        </w:rPr>
        <w:t xml:space="preserve">Then the Israelites did what </w:t>
      </w:r>
      <w:r>
        <w:rPr>
          <w:sz w:val="20"/>
          <w:lang w:bidi="he-IL"/>
        </w:rPr>
        <w:t xml:space="preserve">was evil in the sight of the </w:t>
      </w:r>
      <w:r w:rsidRPr="004C087F">
        <w:rPr>
          <w:smallCaps/>
          <w:sz w:val="20"/>
          <w:lang w:bidi="he-IL"/>
        </w:rPr>
        <w:t>Lord</w:t>
      </w:r>
      <w:r>
        <w:rPr>
          <w:sz w:val="20"/>
          <w:lang w:bidi="he-IL"/>
        </w:rPr>
        <w:t xml:space="preserve"> and worshiped the Baals </w:t>
      </w:r>
      <w:r w:rsidR="00FA0622" w:rsidRPr="00FA0622">
        <w:rPr>
          <w:sz w:val="20"/>
          <w:lang w:bidi="he-IL"/>
        </w:rPr>
        <w:t xml:space="preserve">. . . </w:t>
      </w:r>
      <w:r w:rsidR="00B865F9" w:rsidRPr="00B865F9">
        <w:rPr>
          <w:sz w:val="20"/>
          <w:lang w:bidi="he-IL"/>
        </w:rPr>
        <w:t xml:space="preserve"> </w:t>
      </w:r>
      <w:r>
        <w:rPr>
          <w:sz w:val="20"/>
          <w:vertAlign w:val="superscript"/>
          <w:lang w:bidi="he-IL"/>
        </w:rPr>
        <w:t>14</w:t>
      </w:r>
      <w:r>
        <w:rPr>
          <w:sz w:val="20"/>
          <w:lang w:bidi="he-IL"/>
        </w:rPr>
        <w:t xml:space="preserve"> So the anger of the </w:t>
      </w:r>
      <w:r w:rsidRPr="004C087F">
        <w:rPr>
          <w:smallCaps/>
          <w:sz w:val="20"/>
          <w:lang w:bidi="he-IL"/>
        </w:rPr>
        <w:t>Lord</w:t>
      </w:r>
      <w:r>
        <w:rPr>
          <w:sz w:val="20"/>
          <w:lang w:bidi="he-IL"/>
        </w:rPr>
        <w:t xml:space="preserve"> was kindled against Israel</w:t>
      </w:r>
      <w:r w:rsidR="00B865F9" w:rsidRPr="00B865F9">
        <w:rPr>
          <w:sz w:val="20"/>
          <w:lang w:bidi="he-IL"/>
        </w:rPr>
        <w:t>,</w:t>
      </w:r>
      <w:r w:rsidR="00B865F9">
        <w:rPr>
          <w:sz w:val="20"/>
          <w:lang w:bidi="he-IL"/>
        </w:rPr>
        <w:t xml:space="preserve"> </w:t>
      </w:r>
      <w:r>
        <w:rPr>
          <w:sz w:val="20"/>
          <w:lang w:bidi="he-IL"/>
        </w:rPr>
        <w:t xml:space="preserve">and he gave them over to plunderers </w:t>
      </w:r>
      <w:r w:rsidR="00FA0622" w:rsidRPr="00FA0622">
        <w:rPr>
          <w:sz w:val="20"/>
          <w:lang w:bidi="he-IL"/>
        </w:rPr>
        <w:t xml:space="preserve">. . . </w:t>
      </w:r>
      <w:r w:rsidR="00B865F9" w:rsidRPr="00B865F9">
        <w:rPr>
          <w:sz w:val="20"/>
          <w:lang w:bidi="he-IL"/>
        </w:rPr>
        <w:t xml:space="preserve"> </w:t>
      </w:r>
      <w:r>
        <w:rPr>
          <w:sz w:val="20"/>
          <w:vertAlign w:val="superscript"/>
          <w:lang w:bidi="he-IL"/>
        </w:rPr>
        <w:t>15</w:t>
      </w:r>
      <w:r>
        <w:rPr>
          <w:sz w:val="20"/>
          <w:lang w:bidi="he-IL"/>
        </w:rPr>
        <w:t xml:space="preserve"> </w:t>
      </w:r>
      <w:r w:rsidR="00FA0622" w:rsidRPr="00FA0622">
        <w:rPr>
          <w:sz w:val="20"/>
          <w:lang w:bidi="he-IL"/>
        </w:rPr>
        <w:t xml:space="preserve">. . . </w:t>
      </w:r>
      <w:r w:rsidR="00B865F9" w:rsidRPr="00B865F9">
        <w:rPr>
          <w:sz w:val="20"/>
          <w:lang w:bidi="he-IL"/>
        </w:rPr>
        <w:t xml:space="preserve"> </w:t>
      </w:r>
      <w:r>
        <w:rPr>
          <w:sz w:val="20"/>
          <w:lang w:bidi="he-IL"/>
        </w:rPr>
        <w:t>and they were in great distress</w:t>
      </w:r>
      <w:r w:rsidR="00B865F9" w:rsidRPr="00B865F9">
        <w:rPr>
          <w:sz w:val="20"/>
          <w:lang w:bidi="he-IL"/>
        </w:rPr>
        <w:t xml:space="preserve">. </w:t>
      </w:r>
      <w:r>
        <w:rPr>
          <w:sz w:val="20"/>
          <w:vertAlign w:val="superscript"/>
          <w:lang w:bidi="he-IL"/>
        </w:rPr>
        <w:t>16</w:t>
      </w:r>
      <w:r>
        <w:rPr>
          <w:sz w:val="20"/>
          <w:lang w:bidi="he-IL"/>
        </w:rPr>
        <w:t xml:space="preserve"> Then the </w:t>
      </w:r>
      <w:r w:rsidRPr="004C087F">
        <w:rPr>
          <w:smallCaps/>
          <w:sz w:val="20"/>
          <w:lang w:bidi="he-IL"/>
        </w:rPr>
        <w:t>Lord</w:t>
      </w:r>
      <w:r>
        <w:rPr>
          <w:sz w:val="20"/>
          <w:lang w:bidi="he-IL"/>
        </w:rPr>
        <w:t xml:space="preserve"> raised up judges</w:t>
      </w:r>
      <w:r w:rsidR="00B865F9" w:rsidRPr="00B865F9">
        <w:rPr>
          <w:sz w:val="20"/>
          <w:lang w:bidi="he-IL"/>
        </w:rPr>
        <w:t>,</w:t>
      </w:r>
      <w:r w:rsidR="00B865F9">
        <w:rPr>
          <w:sz w:val="20"/>
          <w:lang w:bidi="he-IL"/>
        </w:rPr>
        <w:t xml:space="preserve"> </w:t>
      </w:r>
      <w:r>
        <w:rPr>
          <w:sz w:val="20"/>
          <w:lang w:bidi="he-IL"/>
        </w:rPr>
        <w:t xml:space="preserve">who delivered them </w:t>
      </w:r>
      <w:r w:rsidR="00FA0622" w:rsidRPr="00FA0622">
        <w:rPr>
          <w:sz w:val="20"/>
          <w:lang w:bidi="he-IL"/>
        </w:rPr>
        <w:t xml:space="preserve">. . . </w:t>
      </w:r>
      <w:r w:rsidR="00B865F9" w:rsidRPr="00B865F9">
        <w:rPr>
          <w:sz w:val="20"/>
          <w:lang w:bidi="he-IL"/>
        </w:rPr>
        <w:t xml:space="preserve"> </w:t>
      </w:r>
      <w:r>
        <w:rPr>
          <w:sz w:val="20"/>
          <w:vertAlign w:val="superscript"/>
          <w:lang w:bidi="he-IL"/>
        </w:rPr>
        <w:t>18</w:t>
      </w:r>
      <w:r>
        <w:rPr>
          <w:sz w:val="20"/>
          <w:lang w:bidi="he-IL"/>
        </w:rPr>
        <w:t xml:space="preserve"> </w:t>
      </w:r>
      <w:r w:rsidR="00FA0622" w:rsidRPr="00FA0622">
        <w:rPr>
          <w:sz w:val="20"/>
          <w:lang w:bidi="he-IL"/>
        </w:rPr>
        <w:t xml:space="preserve">. . . </w:t>
      </w:r>
      <w:r w:rsidR="00B865F9" w:rsidRPr="00B865F9">
        <w:rPr>
          <w:sz w:val="20"/>
          <w:lang w:bidi="he-IL"/>
        </w:rPr>
        <w:t xml:space="preserve"> </w:t>
      </w:r>
      <w:r>
        <w:rPr>
          <w:sz w:val="20"/>
          <w:lang w:bidi="he-IL"/>
        </w:rPr>
        <w:t>he delivered them from the hand of their enemies all the days of the judge</w:t>
      </w:r>
      <w:r w:rsidR="00B865F9" w:rsidRPr="00B865F9">
        <w:rPr>
          <w:sz w:val="20"/>
          <w:lang w:bidi="he-IL"/>
        </w:rPr>
        <w:t xml:space="preserve">; </w:t>
      </w:r>
      <w:r>
        <w:rPr>
          <w:sz w:val="20"/>
          <w:lang w:bidi="he-IL"/>
        </w:rPr>
        <w:t xml:space="preserve">for the </w:t>
      </w:r>
      <w:r w:rsidRPr="004C087F">
        <w:rPr>
          <w:smallCaps/>
          <w:sz w:val="20"/>
          <w:lang w:bidi="he-IL"/>
        </w:rPr>
        <w:t>Lord</w:t>
      </w:r>
      <w:r>
        <w:rPr>
          <w:sz w:val="20"/>
          <w:lang w:bidi="he-IL"/>
        </w:rPr>
        <w:t xml:space="preserve"> would be moved to pity by their groaning </w:t>
      </w:r>
      <w:r w:rsidR="00FA0622" w:rsidRPr="00FA0622">
        <w:rPr>
          <w:sz w:val="20"/>
          <w:lang w:bidi="he-IL"/>
        </w:rPr>
        <w:t xml:space="preserve">. . . </w:t>
      </w:r>
      <w:r w:rsidR="00B865F9" w:rsidRPr="00B865F9">
        <w:rPr>
          <w:sz w:val="20"/>
          <w:lang w:bidi="he-IL"/>
        </w:rPr>
        <w:t xml:space="preserve"> </w:t>
      </w:r>
      <w:r>
        <w:rPr>
          <w:sz w:val="20"/>
          <w:vertAlign w:val="superscript"/>
          <w:lang w:bidi="he-IL"/>
        </w:rPr>
        <w:t>19</w:t>
      </w:r>
      <w:r>
        <w:rPr>
          <w:sz w:val="20"/>
          <w:lang w:bidi="he-IL"/>
        </w:rPr>
        <w:t xml:space="preserve"> But whenever the judge died</w:t>
      </w:r>
      <w:r w:rsidR="00B865F9" w:rsidRPr="00B865F9">
        <w:rPr>
          <w:sz w:val="20"/>
          <w:lang w:bidi="he-IL"/>
        </w:rPr>
        <w:t>,</w:t>
      </w:r>
      <w:r w:rsidR="00B865F9">
        <w:rPr>
          <w:sz w:val="20"/>
          <w:lang w:bidi="he-IL"/>
        </w:rPr>
        <w:t xml:space="preserve"> </w:t>
      </w:r>
      <w:r>
        <w:rPr>
          <w:sz w:val="20"/>
          <w:lang w:bidi="he-IL"/>
        </w:rPr>
        <w:t xml:space="preserve">they would relapse </w:t>
      </w:r>
      <w:r w:rsidR="00FA0622" w:rsidRPr="00FA0622">
        <w:rPr>
          <w:sz w:val="20"/>
          <w:lang w:bidi="he-IL"/>
        </w:rPr>
        <w:t xml:space="preserve">. . . </w:t>
      </w:r>
      <w:r w:rsidR="00B865F9" w:rsidRPr="00B865F9">
        <w:rPr>
          <w:sz w:val="20"/>
          <w:lang w:bidi="he-IL"/>
        </w:rPr>
        <w:t xml:space="preserve"> </w:t>
      </w:r>
      <w:r>
        <w:rPr>
          <w:sz w:val="20"/>
          <w:vertAlign w:val="superscript"/>
          <w:lang w:bidi="he-IL"/>
        </w:rPr>
        <w:t>20</w:t>
      </w:r>
      <w:r>
        <w:rPr>
          <w:sz w:val="20"/>
          <w:lang w:bidi="he-IL"/>
        </w:rPr>
        <w:t xml:space="preserve"> So the anger of the </w:t>
      </w:r>
      <w:r w:rsidRPr="004C087F">
        <w:rPr>
          <w:smallCaps/>
          <w:sz w:val="20"/>
          <w:lang w:bidi="he-IL"/>
        </w:rPr>
        <w:t>Lord</w:t>
      </w:r>
      <w:r>
        <w:rPr>
          <w:sz w:val="20"/>
          <w:lang w:bidi="he-IL"/>
        </w:rPr>
        <w:t xml:space="preserve"> was kindled against Israel</w:t>
      </w:r>
      <w:r w:rsidR="00B865F9" w:rsidRPr="00B865F9">
        <w:rPr>
          <w:sz w:val="20"/>
          <w:lang w:bidi="he-IL"/>
        </w:rPr>
        <w:t xml:space="preserve">; </w:t>
      </w:r>
      <w:r>
        <w:rPr>
          <w:sz w:val="20"/>
          <w:lang w:bidi="he-IL"/>
        </w:rPr>
        <w:t xml:space="preserve">and he said </w:t>
      </w:r>
      <w:r w:rsidR="00FA0622" w:rsidRPr="00FA0622">
        <w:rPr>
          <w:sz w:val="20"/>
          <w:lang w:bidi="he-IL"/>
        </w:rPr>
        <w:t xml:space="preserve">. . . </w:t>
      </w:r>
      <w:r w:rsidR="00B865F9" w:rsidRPr="00B865F9">
        <w:rPr>
          <w:sz w:val="20"/>
          <w:lang w:bidi="he-IL"/>
        </w:rPr>
        <w:t xml:space="preserve">, </w:t>
      </w:r>
      <w:r w:rsidR="00B865F9">
        <w:rPr>
          <w:sz w:val="20"/>
          <w:lang w:bidi="he-IL"/>
        </w:rPr>
        <w:t>“</w:t>
      </w:r>
      <w:r>
        <w:rPr>
          <w:sz w:val="20"/>
          <w:vertAlign w:val="superscript"/>
          <w:lang w:bidi="he-IL"/>
        </w:rPr>
        <w:t>21</w:t>
      </w:r>
      <w:r>
        <w:rPr>
          <w:sz w:val="20"/>
          <w:lang w:bidi="he-IL"/>
        </w:rPr>
        <w:t xml:space="preserve"> I will no longer drive out before them any of the nations </w:t>
      </w:r>
      <w:r w:rsidR="00FA0622" w:rsidRPr="00FA0622">
        <w:rPr>
          <w:sz w:val="20"/>
          <w:lang w:bidi="he-IL"/>
        </w:rPr>
        <w:t xml:space="preserve">. . . </w:t>
      </w:r>
      <w:r w:rsidR="00B865F9" w:rsidRPr="00B865F9">
        <w:rPr>
          <w:sz w:val="20"/>
          <w:lang w:bidi="he-IL"/>
        </w:rPr>
        <w:t xml:space="preserve"> </w:t>
      </w:r>
      <w:r w:rsidRPr="004C087F">
        <w:rPr>
          <w:kern w:val="2"/>
          <w:sz w:val="20"/>
          <w:vertAlign w:val="superscript"/>
          <w:lang w:bidi="he-IL"/>
        </w:rPr>
        <w:t>3</w:t>
      </w:r>
      <w:r w:rsidR="00B865F9" w:rsidRPr="00B865F9">
        <w:rPr>
          <w:kern w:val="2"/>
          <w:sz w:val="20"/>
          <w:vertAlign w:val="superscript"/>
          <w:lang w:bidi="he-IL"/>
        </w:rPr>
        <w:t>:</w:t>
      </w:r>
      <w:r>
        <w:rPr>
          <w:sz w:val="20"/>
          <w:vertAlign w:val="superscript"/>
          <w:lang w:bidi="he-IL"/>
        </w:rPr>
        <w:t>7</w:t>
      </w:r>
      <w:r>
        <w:rPr>
          <w:sz w:val="20"/>
          <w:lang w:bidi="he-IL"/>
        </w:rPr>
        <w:t xml:space="preserve"> The Israelites did what was evil in the sight of the </w:t>
      </w:r>
      <w:r w:rsidRPr="004C087F">
        <w:rPr>
          <w:smallCaps/>
          <w:sz w:val="20"/>
          <w:lang w:bidi="he-IL"/>
        </w:rPr>
        <w:t>Lord</w:t>
      </w:r>
      <w:r w:rsidR="00B865F9" w:rsidRPr="00B865F9">
        <w:rPr>
          <w:sz w:val="20"/>
          <w:lang w:bidi="he-IL"/>
        </w:rPr>
        <w:t>,</w:t>
      </w:r>
      <w:r w:rsidR="00B865F9">
        <w:rPr>
          <w:sz w:val="20"/>
          <w:lang w:bidi="he-IL"/>
        </w:rPr>
        <w:t xml:space="preserve"> </w:t>
      </w:r>
      <w:r>
        <w:rPr>
          <w:sz w:val="20"/>
          <w:lang w:bidi="he-IL"/>
        </w:rPr>
        <w:t xml:space="preserve">forgetting the </w:t>
      </w:r>
      <w:r w:rsidRPr="004C087F">
        <w:rPr>
          <w:smallCaps/>
          <w:sz w:val="20"/>
          <w:lang w:bidi="he-IL"/>
        </w:rPr>
        <w:t>Lord</w:t>
      </w:r>
      <w:r>
        <w:rPr>
          <w:sz w:val="20"/>
          <w:lang w:bidi="he-IL"/>
        </w:rPr>
        <w:t xml:space="preserve"> their God</w:t>
      </w:r>
      <w:r w:rsidR="00B865F9" w:rsidRPr="00B865F9">
        <w:rPr>
          <w:sz w:val="20"/>
          <w:lang w:bidi="he-IL"/>
        </w:rPr>
        <w:t>,</w:t>
      </w:r>
      <w:r w:rsidR="00B865F9">
        <w:rPr>
          <w:sz w:val="20"/>
          <w:lang w:bidi="he-IL"/>
        </w:rPr>
        <w:t xml:space="preserve"> </w:t>
      </w:r>
      <w:r>
        <w:rPr>
          <w:sz w:val="20"/>
          <w:lang w:bidi="he-IL"/>
        </w:rPr>
        <w:t>and worshiping the Baals and the Asherahs</w:t>
      </w:r>
      <w:r w:rsidR="00B865F9" w:rsidRPr="00B865F9">
        <w:rPr>
          <w:sz w:val="20"/>
          <w:lang w:bidi="he-IL"/>
        </w:rPr>
        <w:t xml:space="preserve">. </w:t>
      </w:r>
      <w:r>
        <w:rPr>
          <w:sz w:val="20"/>
          <w:vertAlign w:val="superscript"/>
          <w:lang w:bidi="he-IL"/>
        </w:rPr>
        <w:t>8</w:t>
      </w:r>
      <w:r>
        <w:rPr>
          <w:sz w:val="20"/>
          <w:lang w:bidi="he-IL"/>
        </w:rPr>
        <w:t xml:space="preserve"> Therefore the anger of the </w:t>
      </w:r>
      <w:r w:rsidRPr="004C087F">
        <w:rPr>
          <w:smallCaps/>
          <w:sz w:val="20"/>
          <w:lang w:bidi="he-IL"/>
        </w:rPr>
        <w:t>Lord</w:t>
      </w:r>
      <w:r>
        <w:rPr>
          <w:sz w:val="20"/>
          <w:lang w:bidi="he-IL"/>
        </w:rPr>
        <w:t xml:space="preserve"> was kindled against Israel</w:t>
      </w:r>
      <w:r w:rsidR="00B865F9" w:rsidRPr="00B865F9">
        <w:rPr>
          <w:sz w:val="20"/>
          <w:lang w:bidi="he-IL"/>
        </w:rPr>
        <w:t>,</w:t>
      </w:r>
      <w:r w:rsidR="00B865F9">
        <w:rPr>
          <w:sz w:val="20"/>
          <w:lang w:bidi="he-IL"/>
        </w:rPr>
        <w:t xml:space="preserve"> </w:t>
      </w:r>
      <w:r>
        <w:rPr>
          <w:sz w:val="20"/>
          <w:lang w:bidi="he-IL"/>
        </w:rPr>
        <w:t>and he sold them into the hand of King Cushan-rishathaim of Aram-naharaim</w:t>
      </w:r>
      <w:r w:rsidR="00B865F9" w:rsidRPr="00B865F9">
        <w:rPr>
          <w:sz w:val="20"/>
          <w:lang w:bidi="he-IL"/>
        </w:rPr>
        <w:t xml:space="preserve">; </w:t>
      </w:r>
      <w:r>
        <w:rPr>
          <w:sz w:val="20"/>
          <w:lang w:bidi="he-IL"/>
        </w:rPr>
        <w:t>and the Israelites served Cushan-rishathaim eight years</w:t>
      </w:r>
      <w:r w:rsidR="00B865F9" w:rsidRPr="00B865F9">
        <w:rPr>
          <w:sz w:val="20"/>
          <w:lang w:bidi="he-IL"/>
        </w:rPr>
        <w:t xml:space="preserve">. </w:t>
      </w:r>
      <w:r>
        <w:rPr>
          <w:sz w:val="20"/>
          <w:vertAlign w:val="superscript"/>
          <w:lang w:bidi="he-IL"/>
        </w:rPr>
        <w:t>9</w:t>
      </w:r>
      <w:r>
        <w:rPr>
          <w:sz w:val="20"/>
          <w:lang w:bidi="he-IL"/>
        </w:rPr>
        <w:t xml:space="preserve"> But when the Israelites cried out to the </w:t>
      </w:r>
      <w:r w:rsidRPr="004C087F">
        <w:rPr>
          <w:smallCaps/>
          <w:sz w:val="20"/>
          <w:lang w:bidi="he-IL"/>
        </w:rPr>
        <w:t>Lord</w:t>
      </w:r>
      <w:r w:rsidR="00B865F9" w:rsidRPr="00B865F9">
        <w:rPr>
          <w:sz w:val="20"/>
          <w:lang w:bidi="he-IL"/>
        </w:rPr>
        <w:t>,</w:t>
      </w:r>
      <w:r w:rsidR="00B865F9">
        <w:rPr>
          <w:sz w:val="20"/>
          <w:lang w:bidi="he-IL"/>
        </w:rPr>
        <w:t xml:space="preserve"> </w:t>
      </w:r>
      <w:r>
        <w:rPr>
          <w:sz w:val="20"/>
          <w:lang w:bidi="he-IL"/>
        </w:rPr>
        <w:t xml:space="preserve">the </w:t>
      </w:r>
      <w:r w:rsidRPr="004C087F">
        <w:rPr>
          <w:smallCaps/>
          <w:sz w:val="20"/>
          <w:lang w:bidi="he-IL"/>
        </w:rPr>
        <w:t>Lord</w:t>
      </w:r>
      <w:r>
        <w:rPr>
          <w:sz w:val="20"/>
          <w:lang w:bidi="he-IL"/>
        </w:rPr>
        <w:t xml:space="preserve"> raised up a deliverer for the Israelites</w:t>
      </w:r>
      <w:r w:rsidR="00B865F9" w:rsidRPr="00B865F9">
        <w:rPr>
          <w:sz w:val="20"/>
          <w:lang w:bidi="he-IL"/>
        </w:rPr>
        <w:t>,</w:t>
      </w:r>
      <w:r w:rsidR="00B865F9">
        <w:rPr>
          <w:sz w:val="20"/>
          <w:lang w:bidi="he-IL"/>
        </w:rPr>
        <w:t xml:space="preserve"> </w:t>
      </w:r>
      <w:r>
        <w:rPr>
          <w:sz w:val="20"/>
          <w:lang w:bidi="he-IL"/>
        </w:rPr>
        <w:t>who delivered them</w:t>
      </w:r>
      <w:r w:rsidR="00B865F9" w:rsidRPr="00B865F9">
        <w:rPr>
          <w:sz w:val="20"/>
          <w:lang w:bidi="he-IL"/>
        </w:rPr>
        <w:t>,</w:t>
      </w:r>
      <w:r w:rsidR="00B865F9">
        <w:rPr>
          <w:sz w:val="20"/>
          <w:lang w:bidi="he-IL"/>
        </w:rPr>
        <w:t xml:space="preserve"> </w:t>
      </w:r>
      <w:r>
        <w:rPr>
          <w:sz w:val="20"/>
          <w:lang w:bidi="he-IL"/>
        </w:rPr>
        <w:t>Othniel son of Kenaz</w:t>
      </w:r>
      <w:r w:rsidR="00B865F9" w:rsidRPr="00B865F9">
        <w:rPr>
          <w:sz w:val="20"/>
          <w:lang w:bidi="he-IL"/>
        </w:rPr>
        <w:t>,</w:t>
      </w:r>
      <w:r w:rsidR="00B865F9">
        <w:rPr>
          <w:sz w:val="20"/>
          <w:lang w:bidi="he-IL"/>
        </w:rPr>
        <w:t xml:space="preserve"> </w:t>
      </w:r>
      <w:r>
        <w:rPr>
          <w:sz w:val="20"/>
          <w:lang w:bidi="he-IL"/>
        </w:rPr>
        <w:t>Caleb</w:t>
      </w:r>
      <w:r w:rsidR="00B865F9">
        <w:rPr>
          <w:sz w:val="20"/>
          <w:lang w:bidi="he-IL"/>
        </w:rPr>
        <w:t>’</w:t>
      </w:r>
      <w:r>
        <w:rPr>
          <w:sz w:val="20"/>
          <w:lang w:bidi="he-IL"/>
        </w:rPr>
        <w:t>s younger brother</w:t>
      </w:r>
      <w:r w:rsidR="00B865F9" w:rsidRPr="00B865F9">
        <w:rPr>
          <w:sz w:val="20"/>
          <w:lang w:bidi="he-IL"/>
        </w:rPr>
        <w:t xml:space="preserve">. </w:t>
      </w:r>
      <w:r>
        <w:rPr>
          <w:sz w:val="20"/>
          <w:vertAlign w:val="superscript"/>
          <w:lang w:bidi="he-IL"/>
        </w:rPr>
        <w:t>10</w:t>
      </w:r>
      <w:r>
        <w:rPr>
          <w:sz w:val="20"/>
          <w:lang w:bidi="he-IL"/>
        </w:rPr>
        <w:t xml:space="preserve"> The spirit of the </w:t>
      </w:r>
      <w:r w:rsidRPr="004C087F">
        <w:rPr>
          <w:smallCaps/>
          <w:sz w:val="20"/>
          <w:lang w:bidi="he-IL"/>
        </w:rPr>
        <w:t>Lord</w:t>
      </w:r>
      <w:r>
        <w:rPr>
          <w:sz w:val="20"/>
          <w:lang w:bidi="he-IL"/>
        </w:rPr>
        <w:t xml:space="preserve"> came upon him</w:t>
      </w:r>
      <w:r w:rsidR="00B865F9" w:rsidRPr="00B865F9">
        <w:rPr>
          <w:sz w:val="20"/>
          <w:lang w:bidi="he-IL"/>
        </w:rPr>
        <w:t>,</w:t>
      </w:r>
      <w:r w:rsidR="00B865F9">
        <w:rPr>
          <w:sz w:val="20"/>
          <w:lang w:bidi="he-IL"/>
        </w:rPr>
        <w:t xml:space="preserve"> </w:t>
      </w:r>
      <w:r>
        <w:rPr>
          <w:sz w:val="20"/>
          <w:lang w:bidi="he-IL"/>
        </w:rPr>
        <w:t>and he judged Israel</w:t>
      </w:r>
      <w:r w:rsidR="00B865F9" w:rsidRPr="00B865F9">
        <w:rPr>
          <w:sz w:val="20"/>
          <w:lang w:bidi="he-IL"/>
        </w:rPr>
        <w:t xml:space="preserve">; </w:t>
      </w:r>
      <w:r>
        <w:rPr>
          <w:sz w:val="20"/>
          <w:lang w:bidi="he-IL"/>
        </w:rPr>
        <w:t>he went out to war</w:t>
      </w:r>
      <w:r w:rsidR="00B865F9" w:rsidRPr="00B865F9">
        <w:rPr>
          <w:sz w:val="20"/>
          <w:lang w:bidi="he-IL"/>
        </w:rPr>
        <w:t>,</w:t>
      </w:r>
      <w:r w:rsidR="00B865F9">
        <w:rPr>
          <w:sz w:val="20"/>
          <w:lang w:bidi="he-IL"/>
        </w:rPr>
        <w:t xml:space="preserve"> </w:t>
      </w:r>
      <w:r>
        <w:rPr>
          <w:sz w:val="20"/>
          <w:lang w:bidi="he-IL"/>
        </w:rPr>
        <w:t xml:space="preserve">and the </w:t>
      </w:r>
      <w:r w:rsidRPr="004C087F">
        <w:rPr>
          <w:smallCaps/>
          <w:sz w:val="20"/>
          <w:lang w:bidi="he-IL"/>
        </w:rPr>
        <w:t>Lord</w:t>
      </w:r>
      <w:r>
        <w:rPr>
          <w:sz w:val="20"/>
          <w:lang w:bidi="he-IL"/>
        </w:rPr>
        <w:t xml:space="preserve"> gave King Cushan-rishathaim of Aram into his hand</w:t>
      </w:r>
      <w:r w:rsidR="00B865F9" w:rsidRPr="00B865F9">
        <w:rPr>
          <w:sz w:val="20"/>
          <w:lang w:bidi="he-IL"/>
        </w:rPr>
        <w:t xml:space="preserve">; </w:t>
      </w:r>
      <w:r>
        <w:rPr>
          <w:sz w:val="20"/>
          <w:lang w:bidi="he-IL"/>
        </w:rPr>
        <w:t>and his hand prevailed over Cushan-rishathaim</w:t>
      </w:r>
      <w:r w:rsidR="00B865F9" w:rsidRPr="00B865F9">
        <w:rPr>
          <w:sz w:val="20"/>
          <w:lang w:bidi="he-IL"/>
        </w:rPr>
        <w:t xml:space="preserve">. </w:t>
      </w:r>
      <w:r>
        <w:rPr>
          <w:sz w:val="20"/>
          <w:vertAlign w:val="superscript"/>
          <w:lang w:bidi="he-IL"/>
        </w:rPr>
        <w:t>11</w:t>
      </w:r>
      <w:r>
        <w:rPr>
          <w:sz w:val="20"/>
          <w:lang w:bidi="he-IL"/>
        </w:rPr>
        <w:t xml:space="preserve"> So the land had rest forty years</w:t>
      </w:r>
      <w:r w:rsidR="00B865F9" w:rsidRPr="00B865F9">
        <w:rPr>
          <w:sz w:val="20"/>
          <w:lang w:bidi="he-IL"/>
        </w:rPr>
        <w:t xml:space="preserve">. </w:t>
      </w:r>
      <w:r>
        <w:rPr>
          <w:sz w:val="20"/>
          <w:lang w:bidi="he-IL"/>
        </w:rPr>
        <w:t>Then Othniel son of Kenaz died</w:t>
      </w:r>
      <w:r w:rsidR="00B865F9" w:rsidRPr="00B865F9">
        <w:rPr>
          <w:sz w:val="20"/>
          <w:lang w:bidi="he-IL"/>
        </w:rPr>
        <w:t xml:space="preserve">. </w:t>
      </w:r>
      <w:r>
        <w:rPr>
          <w:sz w:val="20"/>
          <w:vertAlign w:val="superscript"/>
          <w:lang w:bidi="he-IL"/>
        </w:rPr>
        <w:t>12</w:t>
      </w:r>
      <w:r>
        <w:rPr>
          <w:sz w:val="20"/>
          <w:lang w:bidi="he-IL"/>
        </w:rPr>
        <w:t xml:space="preserve"> The Israe</w:t>
      </w:r>
      <w:r>
        <w:rPr>
          <w:sz w:val="20"/>
          <w:lang w:bidi="he-IL"/>
        </w:rPr>
        <w:t>l</w:t>
      </w:r>
      <w:r>
        <w:rPr>
          <w:sz w:val="20"/>
          <w:lang w:bidi="he-IL"/>
        </w:rPr>
        <w:t xml:space="preserve">ites again did what was evil in the sight of the </w:t>
      </w:r>
      <w:r w:rsidRPr="004C087F">
        <w:rPr>
          <w:smallCaps/>
          <w:sz w:val="20"/>
          <w:lang w:bidi="he-IL"/>
        </w:rPr>
        <w:t>Lord</w:t>
      </w:r>
      <w:r w:rsidR="00B865F9" w:rsidRPr="00B865F9">
        <w:rPr>
          <w:sz w:val="20"/>
          <w:lang w:bidi="he-IL"/>
        </w:rPr>
        <w:t xml:space="preserve">; </w:t>
      </w:r>
      <w:r>
        <w:rPr>
          <w:sz w:val="20"/>
          <w:lang w:bidi="he-IL"/>
        </w:rPr>
        <w:t xml:space="preserve">and the </w:t>
      </w:r>
      <w:r w:rsidRPr="004C087F">
        <w:rPr>
          <w:smallCaps/>
          <w:sz w:val="20"/>
          <w:lang w:bidi="he-IL"/>
        </w:rPr>
        <w:t>Lord</w:t>
      </w:r>
      <w:r>
        <w:rPr>
          <w:sz w:val="20"/>
          <w:lang w:bidi="he-IL"/>
        </w:rPr>
        <w:t xml:space="preserve"> strengthened King Eglon of Moab against Israel</w:t>
      </w:r>
      <w:r w:rsidR="00B865F9" w:rsidRPr="00B865F9">
        <w:rPr>
          <w:sz w:val="20"/>
          <w:lang w:bidi="he-IL"/>
        </w:rPr>
        <w:t>,</w:t>
      </w:r>
      <w:r w:rsidR="00B865F9">
        <w:rPr>
          <w:sz w:val="20"/>
          <w:lang w:bidi="he-IL"/>
        </w:rPr>
        <w:t xml:space="preserve"> </w:t>
      </w:r>
      <w:r>
        <w:rPr>
          <w:sz w:val="20"/>
          <w:lang w:bidi="he-IL"/>
        </w:rPr>
        <w:t xml:space="preserve">because they had done what was evil in the sight of the </w:t>
      </w:r>
      <w:r w:rsidRPr="004C087F">
        <w:rPr>
          <w:smallCaps/>
          <w:sz w:val="20"/>
          <w:lang w:bidi="he-IL"/>
        </w:rPr>
        <w:t>Lord</w:t>
      </w:r>
      <w:r w:rsidR="00FA0622" w:rsidRPr="00FA0622">
        <w:rPr>
          <w:sz w:val="20"/>
          <w:lang w:bidi="he-IL"/>
        </w:rPr>
        <w:t xml:space="preserve">. . . </w:t>
      </w:r>
      <w:r w:rsidR="00B865F9" w:rsidRPr="00B865F9">
        <w:rPr>
          <w:sz w:val="20"/>
          <w:lang w:bidi="he-IL"/>
        </w:rPr>
        <w:t xml:space="preserve"> . </w:t>
      </w:r>
      <w:r>
        <w:rPr>
          <w:sz w:val="20"/>
          <w:vertAlign w:val="superscript"/>
          <w:lang w:bidi="he-IL"/>
        </w:rPr>
        <w:t>14</w:t>
      </w:r>
      <w:r>
        <w:rPr>
          <w:sz w:val="20"/>
          <w:lang w:bidi="he-IL"/>
        </w:rPr>
        <w:t xml:space="preserve"> So the Israelites served King Eglon of Moab eighteen years</w:t>
      </w:r>
      <w:r w:rsidR="00B865F9" w:rsidRPr="00B865F9">
        <w:rPr>
          <w:sz w:val="20"/>
          <w:lang w:bidi="he-IL"/>
        </w:rPr>
        <w:t xml:space="preserve">. </w:t>
      </w:r>
      <w:r>
        <w:rPr>
          <w:sz w:val="20"/>
          <w:vertAlign w:val="superscript"/>
          <w:lang w:bidi="he-IL"/>
        </w:rPr>
        <w:t>15</w:t>
      </w:r>
      <w:r>
        <w:rPr>
          <w:sz w:val="20"/>
          <w:lang w:bidi="he-IL"/>
        </w:rPr>
        <w:t xml:space="preserve"> But when the Israelites cried out to the </w:t>
      </w:r>
      <w:r w:rsidRPr="004C087F">
        <w:rPr>
          <w:smallCaps/>
          <w:sz w:val="20"/>
          <w:lang w:bidi="he-IL"/>
        </w:rPr>
        <w:t>Lord</w:t>
      </w:r>
      <w:r w:rsidR="00B865F9" w:rsidRPr="00B865F9">
        <w:rPr>
          <w:sz w:val="20"/>
          <w:lang w:bidi="he-IL"/>
        </w:rPr>
        <w:t>,</w:t>
      </w:r>
      <w:r w:rsidR="00B865F9">
        <w:rPr>
          <w:sz w:val="20"/>
          <w:lang w:bidi="he-IL"/>
        </w:rPr>
        <w:t xml:space="preserve"> </w:t>
      </w:r>
      <w:r>
        <w:rPr>
          <w:sz w:val="20"/>
          <w:lang w:bidi="he-IL"/>
        </w:rPr>
        <w:t xml:space="preserve">the </w:t>
      </w:r>
      <w:r w:rsidRPr="004C087F">
        <w:rPr>
          <w:smallCaps/>
          <w:sz w:val="20"/>
          <w:lang w:bidi="he-IL"/>
        </w:rPr>
        <w:t>Lord</w:t>
      </w:r>
      <w:r>
        <w:rPr>
          <w:sz w:val="20"/>
          <w:lang w:bidi="he-IL"/>
        </w:rPr>
        <w:t xml:space="preserve"> raised up for them a deliverer</w:t>
      </w:r>
      <w:r w:rsidR="00B865F9" w:rsidRPr="00B865F9">
        <w:rPr>
          <w:sz w:val="20"/>
          <w:lang w:bidi="he-IL"/>
        </w:rPr>
        <w:t>,</w:t>
      </w:r>
      <w:r w:rsidR="00B865F9">
        <w:rPr>
          <w:sz w:val="20"/>
          <w:lang w:bidi="he-IL"/>
        </w:rPr>
        <w:t xml:space="preserve"> </w:t>
      </w:r>
      <w:r>
        <w:rPr>
          <w:sz w:val="20"/>
          <w:lang w:bidi="he-IL"/>
        </w:rPr>
        <w:t xml:space="preserve">Ehud </w:t>
      </w:r>
      <w:r w:rsidR="00FA0622" w:rsidRPr="00FA0622">
        <w:rPr>
          <w:sz w:val="20"/>
          <w:lang w:bidi="he-IL"/>
        </w:rPr>
        <w:t xml:space="preserve">. . . </w:t>
      </w:r>
      <w:r w:rsidR="00B865F9" w:rsidRPr="00B865F9">
        <w:rPr>
          <w:sz w:val="20"/>
          <w:lang w:bidi="he-IL"/>
        </w:rPr>
        <w:t xml:space="preserve"> </w:t>
      </w:r>
      <w:r>
        <w:rPr>
          <w:sz w:val="20"/>
          <w:vertAlign w:val="superscript"/>
          <w:lang w:bidi="he-IL"/>
        </w:rPr>
        <w:t>30</w:t>
      </w:r>
      <w:r>
        <w:rPr>
          <w:sz w:val="20"/>
          <w:lang w:bidi="he-IL"/>
        </w:rPr>
        <w:t xml:space="preserve"> So Moab was subdued that day under the hand of Israel</w:t>
      </w:r>
      <w:r w:rsidR="00B865F9" w:rsidRPr="00B865F9">
        <w:rPr>
          <w:sz w:val="20"/>
          <w:lang w:bidi="he-IL"/>
        </w:rPr>
        <w:t xml:space="preserve">. </w:t>
      </w:r>
      <w:r>
        <w:rPr>
          <w:sz w:val="20"/>
          <w:lang w:bidi="he-IL"/>
        </w:rPr>
        <w:t>And the land had rest eighty years</w:t>
      </w:r>
      <w:r w:rsidR="00B865F9" w:rsidRPr="00B865F9">
        <w:rPr>
          <w:sz w:val="20"/>
          <w:lang w:bidi="he-IL"/>
        </w:rPr>
        <w:t>.</w:t>
      </w:r>
      <w:r w:rsidR="00B865F9">
        <w:rPr>
          <w:sz w:val="20"/>
          <w:lang w:bidi="he-IL"/>
        </w:rPr>
        <w:t>”</w:t>
      </w:r>
    </w:p>
    <w:p w:rsidR="00782FB7" w:rsidRDefault="00782FB7" w:rsidP="00AE1F33">
      <w:pPr>
        <w:widowControl w:val="0"/>
        <w:numPr>
          <w:ilvl w:val="1"/>
          <w:numId w:val="8"/>
        </w:numPr>
        <w:autoSpaceDE w:val="0"/>
        <w:autoSpaceDN w:val="0"/>
        <w:adjustRightInd w:val="0"/>
        <w:jc w:val="both"/>
        <w:rPr>
          <w:szCs w:val="21"/>
        </w:rPr>
      </w:pPr>
      <w:r>
        <w:rPr>
          <w:szCs w:val="21"/>
        </w:rPr>
        <w:t xml:space="preserve">The books of </w:t>
      </w:r>
      <w:r w:rsidRPr="00BD0F67">
        <w:rPr>
          <w:szCs w:val="21"/>
        </w:rPr>
        <w:t>Job and Qoheleth</w:t>
      </w:r>
      <w:r w:rsidR="00B865F9" w:rsidRPr="00B865F9">
        <w:rPr>
          <w:szCs w:val="21"/>
        </w:rPr>
        <w:t xml:space="preserve"> (</w:t>
      </w:r>
      <w:r>
        <w:rPr>
          <w:szCs w:val="21"/>
        </w:rPr>
        <w:t>Ecclesiastes</w:t>
      </w:r>
      <w:r w:rsidR="00B865F9" w:rsidRPr="00B865F9">
        <w:rPr>
          <w:szCs w:val="21"/>
        </w:rPr>
        <w:t xml:space="preserve">) </w:t>
      </w:r>
      <w:r>
        <w:rPr>
          <w:szCs w:val="21"/>
        </w:rPr>
        <w:t>question the double-retribution theory</w:t>
      </w:r>
      <w:r w:rsidR="00B865F9" w:rsidRPr="00B865F9">
        <w:rPr>
          <w:szCs w:val="21"/>
        </w:rPr>
        <w:t>.</w:t>
      </w:r>
    </w:p>
    <w:p w:rsidR="00782FB7" w:rsidRPr="002249FA" w:rsidRDefault="00782FB7" w:rsidP="00AE1F33">
      <w:pPr>
        <w:widowControl w:val="0"/>
        <w:numPr>
          <w:ilvl w:val="2"/>
          <w:numId w:val="8"/>
        </w:numPr>
        <w:autoSpaceDE w:val="0"/>
        <w:autoSpaceDN w:val="0"/>
        <w:adjustRightInd w:val="0"/>
        <w:jc w:val="both"/>
        <w:rPr>
          <w:szCs w:val="21"/>
        </w:rPr>
      </w:pPr>
      <w:r>
        <w:rPr>
          <w:szCs w:val="21"/>
        </w:rPr>
        <w:t xml:space="preserve">In </w:t>
      </w:r>
      <w:r w:rsidRPr="002249FA">
        <w:rPr>
          <w:szCs w:val="21"/>
        </w:rPr>
        <w:t>Job 1-2</w:t>
      </w:r>
      <w:r w:rsidR="00B865F9" w:rsidRPr="00B865F9">
        <w:rPr>
          <w:szCs w:val="21"/>
        </w:rPr>
        <w:t>,</w:t>
      </w:r>
      <w:r w:rsidR="00B865F9">
        <w:rPr>
          <w:szCs w:val="21"/>
        </w:rPr>
        <w:t xml:space="preserve"> </w:t>
      </w:r>
      <w:r w:rsidRPr="002249FA">
        <w:rPr>
          <w:szCs w:val="21"/>
        </w:rPr>
        <w:t>Job does nothing wrong but loses his possessions and health</w:t>
      </w:r>
      <w:r w:rsidR="00B865F9" w:rsidRPr="00B865F9">
        <w:rPr>
          <w:szCs w:val="21"/>
        </w:rPr>
        <w:t xml:space="preserve">. </w:t>
      </w:r>
      <w:r w:rsidRPr="002249FA">
        <w:rPr>
          <w:szCs w:val="21"/>
        </w:rPr>
        <w:t>The remai</w:t>
      </w:r>
      <w:r w:rsidRPr="002249FA">
        <w:rPr>
          <w:szCs w:val="21"/>
        </w:rPr>
        <w:t>n</w:t>
      </w:r>
      <w:r w:rsidRPr="002249FA">
        <w:rPr>
          <w:szCs w:val="21"/>
        </w:rPr>
        <w:t xml:space="preserve">der of Job is a dialogue </w:t>
      </w:r>
      <w:r>
        <w:rPr>
          <w:szCs w:val="21"/>
        </w:rPr>
        <w:t>questioning</w:t>
      </w:r>
      <w:r w:rsidRPr="002249FA">
        <w:rPr>
          <w:szCs w:val="21"/>
        </w:rPr>
        <w:t xml:space="preserve"> </w:t>
      </w:r>
      <w:r w:rsidR="00D1179F">
        <w:rPr>
          <w:szCs w:val="21"/>
        </w:rPr>
        <w:t xml:space="preserve">such </w:t>
      </w:r>
      <w:r w:rsidRPr="002249FA">
        <w:rPr>
          <w:szCs w:val="21"/>
        </w:rPr>
        <w:t>injustice</w:t>
      </w:r>
      <w:r w:rsidR="00D1179F">
        <w:rPr>
          <w:szCs w:val="21"/>
        </w:rPr>
        <w:t>s</w:t>
      </w:r>
      <w:r w:rsidR="00B865F9" w:rsidRPr="00B865F9">
        <w:rPr>
          <w:szCs w:val="21"/>
        </w:rPr>
        <w:t>.</w:t>
      </w:r>
    </w:p>
    <w:p w:rsidR="00782FB7" w:rsidRPr="006945CE" w:rsidRDefault="00782FB7" w:rsidP="00AE1F33">
      <w:pPr>
        <w:numPr>
          <w:ilvl w:val="2"/>
          <w:numId w:val="51"/>
        </w:numPr>
        <w:jc w:val="both"/>
        <w:rPr>
          <w:sz w:val="20"/>
        </w:rPr>
      </w:pPr>
      <w:r w:rsidRPr="006945CE">
        <w:rPr>
          <w:sz w:val="20"/>
        </w:rPr>
        <w:t>Qoh 8</w:t>
      </w:r>
      <w:r w:rsidR="00B865F9" w:rsidRPr="00B865F9">
        <w:rPr>
          <w:sz w:val="20"/>
        </w:rPr>
        <w:t>:</w:t>
      </w:r>
      <w:r w:rsidRPr="006945CE">
        <w:rPr>
          <w:sz w:val="20"/>
        </w:rPr>
        <w:t>14</w:t>
      </w:r>
      <w:r w:rsidR="00B865F9" w:rsidRPr="00B865F9">
        <w:rPr>
          <w:sz w:val="20"/>
        </w:rPr>
        <w:t xml:space="preserve">, </w:t>
      </w:r>
      <w:r w:rsidR="00B865F9">
        <w:rPr>
          <w:sz w:val="20"/>
        </w:rPr>
        <w:t>“</w:t>
      </w:r>
      <w:r w:rsidRPr="006945CE">
        <w:rPr>
          <w:sz w:val="20"/>
        </w:rPr>
        <w:t>There is a vanity that takes place on earth</w:t>
      </w:r>
      <w:r w:rsidR="00B865F9" w:rsidRPr="00B865F9">
        <w:rPr>
          <w:sz w:val="20"/>
        </w:rPr>
        <w:t>,</w:t>
      </w:r>
      <w:r w:rsidR="00B865F9">
        <w:rPr>
          <w:sz w:val="20"/>
        </w:rPr>
        <w:t xml:space="preserve"> </w:t>
      </w:r>
      <w:r w:rsidRPr="006945CE">
        <w:rPr>
          <w:sz w:val="20"/>
        </w:rPr>
        <w:t>that there are righteous people who are treated according to the conduct of the wicked</w:t>
      </w:r>
      <w:r w:rsidR="00B865F9" w:rsidRPr="00B865F9">
        <w:rPr>
          <w:sz w:val="20"/>
        </w:rPr>
        <w:t>,</w:t>
      </w:r>
      <w:r w:rsidR="00B865F9">
        <w:rPr>
          <w:sz w:val="20"/>
        </w:rPr>
        <w:t xml:space="preserve"> </w:t>
      </w:r>
      <w:r w:rsidRPr="006945CE">
        <w:rPr>
          <w:sz w:val="20"/>
        </w:rPr>
        <w:t>and there are wicked people who are treated according to the conduct of the righteous</w:t>
      </w:r>
      <w:r w:rsidR="00B865F9" w:rsidRPr="00B865F9">
        <w:rPr>
          <w:sz w:val="20"/>
        </w:rPr>
        <w:t xml:space="preserve">. </w:t>
      </w:r>
      <w:r w:rsidRPr="006945CE">
        <w:rPr>
          <w:sz w:val="20"/>
        </w:rPr>
        <w:t>I said that this also is vanity</w:t>
      </w:r>
      <w:r w:rsidR="00B865F9" w:rsidRPr="00B865F9">
        <w:rPr>
          <w:sz w:val="20"/>
        </w:rPr>
        <w:t>.</w:t>
      </w:r>
      <w:r w:rsidR="00B865F9">
        <w:rPr>
          <w:sz w:val="20"/>
        </w:rPr>
        <w:t>”</w:t>
      </w:r>
    </w:p>
    <w:p w:rsidR="00782FB7" w:rsidRPr="002249FA" w:rsidRDefault="00782FB7" w:rsidP="00AE1F33">
      <w:pPr>
        <w:widowControl w:val="0"/>
        <w:numPr>
          <w:ilvl w:val="2"/>
          <w:numId w:val="51"/>
        </w:numPr>
        <w:autoSpaceDE w:val="0"/>
        <w:autoSpaceDN w:val="0"/>
        <w:adjustRightInd w:val="0"/>
        <w:jc w:val="both"/>
        <w:rPr>
          <w:sz w:val="20"/>
          <w:szCs w:val="21"/>
        </w:rPr>
      </w:pPr>
      <w:r w:rsidRPr="006945CE">
        <w:rPr>
          <w:sz w:val="20"/>
        </w:rPr>
        <w:t>Qoh 9</w:t>
      </w:r>
      <w:r w:rsidR="00B865F9" w:rsidRPr="00B865F9">
        <w:rPr>
          <w:sz w:val="20"/>
        </w:rPr>
        <w:t>:</w:t>
      </w:r>
      <w:r w:rsidRPr="006945CE">
        <w:rPr>
          <w:sz w:val="20"/>
        </w:rPr>
        <w:t>3</w:t>
      </w:r>
      <w:r w:rsidR="00B865F9" w:rsidRPr="00B865F9">
        <w:rPr>
          <w:sz w:val="20"/>
        </w:rPr>
        <w:t xml:space="preserve">, </w:t>
      </w:r>
      <w:r w:rsidR="00B865F9">
        <w:rPr>
          <w:sz w:val="20"/>
        </w:rPr>
        <w:t>“</w:t>
      </w:r>
      <w:r w:rsidRPr="006945CE">
        <w:rPr>
          <w:sz w:val="20"/>
        </w:rPr>
        <w:t>This is an evil in all that happens under the sun</w:t>
      </w:r>
      <w:r w:rsidR="00B865F9" w:rsidRPr="00B865F9">
        <w:rPr>
          <w:sz w:val="20"/>
        </w:rPr>
        <w:t>,</w:t>
      </w:r>
      <w:r w:rsidR="00B865F9">
        <w:rPr>
          <w:sz w:val="20"/>
        </w:rPr>
        <w:t xml:space="preserve"> </w:t>
      </w:r>
      <w:r w:rsidRPr="006945CE">
        <w:rPr>
          <w:sz w:val="20"/>
        </w:rPr>
        <w:t>that the same fate comes to everyone</w:t>
      </w:r>
      <w:r w:rsidR="00B865F9" w:rsidRPr="00B865F9">
        <w:rPr>
          <w:sz w:val="20"/>
        </w:rPr>
        <w:t>.</w:t>
      </w:r>
      <w:r w:rsidR="00B865F9">
        <w:rPr>
          <w:sz w:val="20"/>
        </w:rPr>
        <w:t>”</w:t>
      </w:r>
    </w:p>
    <w:p w:rsidR="00782FB7" w:rsidRPr="00BD0F67" w:rsidRDefault="00B865F9" w:rsidP="00AE1F33">
      <w:pPr>
        <w:widowControl w:val="0"/>
        <w:numPr>
          <w:ilvl w:val="2"/>
          <w:numId w:val="51"/>
        </w:numPr>
        <w:autoSpaceDE w:val="0"/>
        <w:autoSpaceDN w:val="0"/>
        <w:adjustRightInd w:val="0"/>
        <w:jc w:val="both"/>
        <w:rPr>
          <w:szCs w:val="21"/>
        </w:rPr>
      </w:pPr>
      <w:r>
        <w:rPr>
          <w:szCs w:val="21"/>
        </w:rPr>
        <w:t>“</w:t>
      </w:r>
      <w:r w:rsidR="00782FB7" w:rsidRPr="00BD0F67">
        <w:rPr>
          <w:szCs w:val="21"/>
        </w:rPr>
        <w:t>Proverbs</w:t>
      </w:r>
      <w:r>
        <w:rPr>
          <w:szCs w:val="21"/>
        </w:rPr>
        <w:t>’</w:t>
      </w:r>
      <w:r w:rsidRPr="00B865F9">
        <w:rPr>
          <w:szCs w:val="21"/>
        </w:rPr>
        <w:t xml:space="preserve"> </w:t>
      </w:r>
      <w:r>
        <w:rPr>
          <w:szCs w:val="21"/>
        </w:rPr>
        <w:t>“</w:t>
      </w:r>
      <w:r w:rsidR="00782FB7" w:rsidRPr="00BD0F67">
        <w:rPr>
          <w:szCs w:val="21"/>
        </w:rPr>
        <w:t>optimistic teaching is in conflict with the Books of Job and Qoheleth</w:t>
      </w:r>
      <w:r w:rsidRPr="00B865F9">
        <w:rPr>
          <w:szCs w:val="21"/>
        </w:rPr>
        <w:t xml:space="preserve">. </w:t>
      </w:r>
      <w:r w:rsidR="00782FB7" w:rsidRPr="00BD0F67">
        <w:rPr>
          <w:szCs w:val="21"/>
        </w:rPr>
        <w:t>The conflict is not to be denied</w:t>
      </w:r>
      <w:r w:rsidRPr="00B865F9">
        <w:rPr>
          <w:szCs w:val="21"/>
        </w:rPr>
        <w:t xml:space="preserve">: </w:t>
      </w:r>
      <w:r w:rsidR="00782FB7" w:rsidRPr="00BD0F67">
        <w:rPr>
          <w:szCs w:val="21"/>
        </w:rPr>
        <w:t>the suffering of the just person is not adequately ha</w:t>
      </w:r>
      <w:r w:rsidR="00782FB7" w:rsidRPr="00BD0F67">
        <w:rPr>
          <w:szCs w:val="21"/>
        </w:rPr>
        <w:t>n</w:t>
      </w:r>
      <w:r w:rsidR="00782FB7" w:rsidRPr="00BD0F67">
        <w:rPr>
          <w:szCs w:val="21"/>
        </w:rPr>
        <w:t>dled in Proverbs</w:t>
      </w:r>
      <w:r w:rsidRPr="00B865F9">
        <w:rPr>
          <w:szCs w:val="21"/>
        </w:rPr>
        <w:t xml:space="preserve"> (</w:t>
      </w:r>
      <w:r w:rsidR="00782FB7" w:rsidRPr="00BD0F67">
        <w:rPr>
          <w:szCs w:val="21"/>
        </w:rPr>
        <w:t>see Prov 3</w:t>
      </w:r>
      <w:r w:rsidRPr="00B865F9">
        <w:rPr>
          <w:szCs w:val="21"/>
        </w:rPr>
        <w:t>:</w:t>
      </w:r>
      <w:r w:rsidR="00782FB7" w:rsidRPr="00BD0F67">
        <w:rPr>
          <w:szCs w:val="21"/>
        </w:rPr>
        <w:t>11-12</w:t>
      </w:r>
      <w:r w:rsidRPr="00B865F9">
        <w:rPr>
          <w:szCs w:val="21"/>
        </w:rPr>
        <w:t>),</w:t>
      </w:r>
      <w:r>
        <w:rPr>
          <w:szCs w:val="21"/>
        </w:rPr>
        <w:t xml:space="preserve"> </w:t>
      </w:r>
      <w:r w:rsidR="00782FB7" w:rsidRPr="00BD0F67">
        <w:rPr>
          <w:szCs w:val="21"/>
        </w:rPr>
        <w:t>and Qoheleth takes a harsh stand against trad</w:t>
      </w:r>
      <w:r w:rsidR="00782FB7" w:rsidRPr="00BD0F67">
        <w:rPr>
          <w:szCs w:val="21"/>
        </w:rPr>
        <w:t>i</w:t>
      </w:r>
      <w:r w:rsidR="00782FB7" w:rsidRPr="00BD0F67">
        <w:rPr>
          <w:szCs w:val="21"/>
        </w:rPr>
        <w:t>tional wisdom</w:t>
      </w:r>
      <w:r w:rsidRPr="00B865F9">
        <w:rPr>
          <w:szCs w:val="21"/>
        </w:rPr>
        <w:t>,</w:t>
      </w:r>
      <w:r>
        <w:rPr>
          <w:szCs w:val="21"/>
        </w:rPr>
        <w:t xml:space="preserve"> </w:t>
      </w:r>
      <w:r w:rsidR="00782FB7" w:rsidRPr="00BD0F67">
        <w:rPr>
          <w:szCs w:val="21"/>
        </w:rPr>
        <w:t>as it does not provide the answers to the questions he is asking</w:t>
      </w:r>
      <w:r w:rsidRPr="00B865F9">
        <w:rPr>
          <w:szCs w:val="21"/>
        </w:rPr>
        <w:t>.</w:t>
      </w:r>
      <w:r>
        <w:rPr>
          <w:szCs w:val="21"/>
        </w:rPr>
        <w:t>”</w:t>
      </w:r>
      <w:r w:rsidRPr="00B865F9">
        <w:rPr>
          <w:szCs w:val="21"/>
        </w:rPr>
        <w:t xml:space="preserve"> (</w:t>
      </w:r>
      <w:r w:rsidR="00782FB7" w:rsidRPr="00BD0F67">
        <w:rPr>
          <w:szCs w:val="21"/>
        </w:rPr>
        <w:t>Murphy 29</w:t>
      </w:r>
      <w:r w:rsidRPr="00B865F9">
        <w:rPr>
          <w:szCs w:val="21"/>
        </w:rPr>
        <w:t>)</w:t>
      </w:r>
    </w:p>
    <w:p w:rsidR="00782FB7" w:rsidRPr="002249FA" w:rsidRDefault="00782FB7" w:rsidP="00782FB7">
      <w:pPr>
        <w:jc w:val="both"/>
        <w:rPr>
          <w:szCs w:val="21"/>
        </w:rPr>
      </w:pPr>
    </w:p>
    <w:p w:rsidR="00782FB7" w:rsidRPr="002249FA" w:rsidRDefault="00782FB7" w:rsidP="00AE1F33">
      <w:pPr>
        <w:widowControl w:val="0"/>
        <w:numPr>
          <w:ilvl w:val="0"/>
          <w:numId w:val="51"/>
        </w:numPr>
        <w:autoSpaceDE w:val="0"/>
        <w:autoSpaceDN w:val="0"/>
        <w:adjustRightInd w:val="0"/>
        <w:jc w:val="both"/>
        <w:rPr>
          <w:szCs w:val="21"/>
        </w:rPr>
      </w:pPr>
      <w:r w:rsidRPr="002249FA">
        <w:rPr>
          <w:b/>
          <w:szCs w:val="21"/>
        </w:rPr>
        <w:t>after death</w:t>
      </w:r>
      <w:r w:rsidR="00B865F9" w:rsidRPr="00B865F9">
        <w:rPr>
          <w:szCs w:val="21"/>
        </w:rPr>
        <w:t xml:space="preserve"> (</w:t>
      </w:r>
      <w:r w:rsidRPr="002249FA">
        <w:rPr>
          <w:b/>
          <w:szCs w:val="21"/>
        </w:rPr>
        <w:t>from Sheol to afterlife</w:t>
      </w:r>
      <w:r w:rsidR="00B865F9" w:rsidRPr="00B865F9">
        <w:rPr>
          <w:szCs w:val="21"/>
        </w:rPr>
        <w:t>)</w:t>
      </w:r>
    </w:p>
    <w:p w:rsidR="00782FB7" w:rsidRPr="002249FA" w:rsidRDefault="00782FB7" w:rsidP="00AE1F33">
      <w:pPr>
        <w:widowControl w:val="0"/>
        <w:numPr>
          <w:ilvl w:val="1"/>
          <w:numId w:val="51"/>
        </w:numPr>
        <w:autoSpaceDE w:val="0"/>
        <w:autoSpaceDN w:val="0"/>
        <w:adjustRightInd w:val="0"/>
        <w:jc w:val="both"/>
        <w:rPr>
          <w:szCs w:val="21"/>
        </w:rPr>
      </w:pPr>
      <w:r w:rsidRPr="002249FA">
        <w:rPr>
          <w:szCs w:val="21"/>
        </w:rPr>
        <w:t>Sheol</w:t>
      </w:r>
    </w:p>
    <w:p w:rsidR="00782FB7" w:rsidRPr="002249FA" w:rsidRDefault="00782FB7" w:rsidP="00AE1F33">
      <w:pPr>
        <w:widowControl w:val="0"/>
        <w:numPr>
          <w:ilvl w:val="2"/>
          <w:numId w:val="51"/>
        </w:numPr>
        <w:autoSpaceDE w:val="0"/>
        <w:autoSpaceDN w:val="0"/>
        <w:adjustRightInd w:val="0"/>
        <w:jc w:val="both"/>
        <w:rPr>
          <w:sz w:val="20"/>
          <w:szCs w:val="21"/>
        </w:rPr>
      </w:pPr>
      <w:r w:rsidRPr="002249FA">
        <w:rPr>
          <w:sz w:val="20"/>
          <w:szCs w:val="21"/>
        </w:rPr>
        <w:t>For most of their existence</w:t>
      </w:r>
      <w:r w:rsidR="00B865F9" w:rsidRPr="00B865F9">
        <w:rPr>
          <w:sz w:val="20"/>
          <w:szCs w:val="21"/>
        </w:rPr>
        <w:t>,</w:t>
      </w:r>
      <w:r w:rsidR="00B865F9">
        <w:rPr>
          <w:sz w:val="20"/>
          <w:szCs w:val="21"/>
        </w:rPr>
        <w:t xml:space="preserve"> </w:t>
      </w:r>
      <w:r w:rsidRPr="002249FA">
        <w:rPr>
          <w:sz w:val="20"/>
          <w:szCs w:val="21"/>
        </w:rPr>
        <w:t>the Israelites did not believe in an afterlife—though there is reference to</w:t>
      </w:r>
      <w:r w:rsidR="00B865F9" w:rsidRPr="00B865F9">
        <w:rPr>
          <w:sz w:val="20"/>
          <w:szCs w:val="21"/>
        </w:rPr>
        <w:t xml:space="preserve"> </w:t>
      </w:r>
      <w:r w:rsidR="00B865F9">
        <w:rPr>
          <w:sz w:val="20"/>
          <w:szCs w:val="21"/>
        </w:rPr>
        <w:t>“</w:t>
      </w:r>
      <w:r w:rsidRPr="002249FA">
        <w:rPr>
          <w:sz w:val="20"/>
          <w:szCs w:val="21"/>
        </w:rPr>
        <w:t>Sheol</w:t>
      </w:r>
      <w:r w:rsidR="00B865F9" w:rsidRPr="00B865F9">
        <w:rPr>
          <w:sz w:val="20"/>
          <w:szCs w:val="21"/>
        </w:rPr>
        <w:t>,</w:t>
      </w:r>
      <w:r w:rsidR="00B865F9">
        <w:rPr>
          <w:sz w:val="20"/>
          <w:szCs w:val="21"/>
        </w:rPr>
        <w:t>”</w:t>
      </w:r>
      <w:r w:rsidR="00B865F9" w:rsidRPr="00B865F9">
        <w:rPr>
          <w:sz w:val="20"/>
          <w:szCs w:val="21"/>
        </w:rPr>
        <w:t xml:space="preserve"> </w:t>
      </w:r>
      <w:r w:rsidRPr="002249FA">
        <w:rPr>
          <w:sz w:val="20"/>
          <w:szCs w:val="21"/>
        </w:rPr>
        <w:t>a dim place just underground</w:t>
      </w:r>
      <w:r w:rsidR="00B865F9" w:rsidRPr="00B865F9">
        <w:rPr>
          <w:sz w:val="20"/>
          <w:szCs w:val="21"/>
        </w:rPr>
        <w:t>,</w:t>
      </w:r>
      <w:r w:rsidR="00B865F9">
        <w:rPr>
          <w:sz w:val="20"/>
          <w:szCs w:val="21"/>
        </w:rPr>
        <w:t xml:space="preserve"> </w:t>
      </w:r>
      <w:r w:rsidRPr="002249FA">
        <w:rPr>
          <w:sz w:val="20"/>
          <w:szCs w:val="21"/>
        </w:rPr>
        <w:t>where everyone is an indistinguishable shade or shadow</w:t>
      </w:r>
      <w:r w:rsidR="00B865F9" w:rsidRPr="00B865F9">
        <w:rPr>
          <w:sz w:val="20"/>
          <w:szCs w:val="21"/>
        </w:rPr>
        <w:t>.</w:t>
      </w:r>
    </w:p>
    <w:p w:rsidR="00782FB7" w:rsidRPr="002249FA" w:rsidRDefault="00782FB7" w:rsidP="00AE1F33">
      <w:pPr>
        <w:widowControl w:val="0"/>
        <w:numPr>
          <w:ilvl w:val="2"/>
          <w:numId w:val="51"/>
        </w:numPr>
        <w:autoSpaceDE w:val="0"/>
        <w:autoSpaceDN w:val="0"/>
        <w:adjustRightInd w:val="0"/>
        <w:jc w:val="both"/>
        <w:rPr>
          <w:sz w:val="20"/>
          <w:szCs w:val="21"/>
        </w:rPr>
      </w:pPr>
      <w:r w:rsidRPr="002249FA">
        <w:rPr>
          <w:sz w:val="20"/>
          <w:szCs w:val="21"/>
        </w:rPr>
        <w:t>Num 16</w:t>
      </w:r>
      <w:r w:rsidR="00B865F9" w:rsidRPr="00B865F9">
        <w:rPr>
          <w:sz w:val="20"/>
          <w:szCs w:val="21"/>
        </w:rPr>
        <w:t>:</w:t>
      </w:r>
      <w:r w:rsidRPr="002249FA">
        <w:rPr>
          <w:sz w:val="20"/>
          <w:szCs w:val="21"/>
        </w:rPr>
        <w:t>33</w:t>
      </w:r>
      <w:r w:rsidR="00B865F9" w:rsidRPr="00B865F9">
        <w:rPr>
          <w:sz w:val="20"/>
          <w:szCs w:val="21"/>
        </w:rPr>
        <w:t>,</w:t>
      </w:r>
      <w:r w:rsidR="00B865F9">
        <w:rPr>
          <w:sz w:val="20"/>
          <w:szCs w:val="21"/>
        </w:rPr>
        <w:t xml:space="preserve"> </w:t>
      </w:r>
      <w:r w:rsidRPr="002249FA">
        <w:rPr>
          <w:sz w:val="20"/>
          <w:szCs w:val="21"/>
        </w:rPr>
        <w:t>Korah</w:t>
      </w:r>
      <w:r w:rsidR="00B865F9" w:rsidRPr="00B865F9">
        <w:rPr>
          <w:sz w:val="20"/>
          <w:szCs w:val="21"/>
        </w:rPr>
        <w:t>,</w:t>
      </w:r>
      <w:r w:rsidR="00B865F9">
        <w:rPr>
          <w:sz w:val="20"/>
          <w:szCs w:val="21"/>
        </w:rPr>
        <w:t xml:space="preserve"> </w:t>
      </w:r>
      <w:r w:rsidRPr="002249FA">
        <w:rPr>
          <w:sz w:val="20"/>
          <w:szCs w:val="21"/>
        </w:rPr>
        <w:t>Dathan</w:t>
      </w:r>
      <w:r w:rsidR="00B865F9" w:rsidRPr="00B865F9">
        <w:rPr>
          <w:sz w:val="20"/>
          <w:szCs w:val="21"/>
        </w:rPr>
        <w:t>,</w:t>
      </w:r>
      <w:r w:rsidR="00B865F9">
        <w:rPr>
          <w:sz w:val="20"/>
          <w:szCs w:val="21"/>
        </w:rPr>
        <w:t xml:space="preserve"> </w:t>
      </w:r>
      <w:r w:rsidRPr="002249FA">
        <w:rPr>
          <w:sz w:val="20"/>
          <w:szCs w:val="21"/>
        </w:rPr>
        <w:t>and Abiram with their families</w:t>
      </w:r>
      <w:r w:rsidR="00B865F9" w:rsidRPr="00B865F9">
        <w:rPr>
          <w:sz w:val="20"/>
          <w:szCs w:val="21"/>
        </w:rPr>
        <w:t xml:space="preserve"> </w:t>
      </w:r>
      <w:r w:rsidR="00B865F9">
        <w:rPr>
          <w:sz w:val="20"/>
          <w:szCs w:val="21"/>
        </w:rPr>
        <w:t>“</w:t>
      </w:r>
      <w:r w:rsidRPr="002249FA">
        <w:rPr>
          <w:sz w:val="20"/>
          <w:szCs w:val="21"/>
        </w:rPr>
        <w:t>went down alive into Sheol</w:t>
      </w:r>
      <w:r w:rsidR="00B865F9" w:rsidRPr="00B865F9">
        <w:rPr>
          <w:sz w:val="20"/>
          <w:szCs w:val="21"/>
        </w:rPr>
        <w:t xml:space="preserve">; </w:t>
      </w:r>
      <w:r w:rsidRPr="002249FA">
        <w:rPr>
          <w:sz w:val="20"/>
          <w:szCs w:val="21"/>
        </w:rPr>
        <w:t>the earth closed over them</w:t>
      </w:r>
      <w:r w:rsidR="00B865F9" w:rsidRPr="00B865F9">
        <w:rPr>
          <w:sz w:val="20"/>
          <w:szCs w:val="21"/>
        </w:rPr>
        <w:t>,</w:t>
      </w:r>
      <w:r w:rsidR="00B865F9">
        <w:rPr>
          <w:sz w:val="20"/>
          <w:szCs w:val="21"/>
        </w:rPr>
        <w:t xml:space="preserve"> </w:t>
      </w:r>
      <w:r w:rsidRPr="002249FA">
        <w:rPr>
          <w:sz w:val="20"/>
          <w:szCs w:val="21"/>
        </w:rPr>
        <w:t>and they perished from the midst of the assem</w:t>
      </w:r>
      <w:r w:rsidRPr="002249FA">
        <w:rPr>
          <w:sz w:val="20"/>
          <w:szCs w:val="21"/>
        </w:rPr>
        <w:softHyphen/>
        <w:t>bly</w:t>
      </w:r>
      <w:r w:rsidR="00B865F9" w:rsidRPr="00B865F9">
        <w:rPr>
          <w:sz w:val="20"/>
          <w:szCs w:val="21"/>
        </w:rPr>
        <w:t>.</w:t>
      </w:r>
      <w:r w:rsidR="00B865F9">
        <w:rPr>
          <w:sz w:val="20"/>
          <w:szCs w:val="21"/>
        </w:rPr>
        <w:t>”</w:t>
      </w:r>
    </w:p>
    <w:p w:rsidR="00782FB7" w:rsidRPr="002249FA" w:rsidRDefault="00782FB7" w:rsidP="00AE1F33">
      <w:pPr>
        <w:widowControl w:val="0"/>
        <w:numPr>
          <w:ilvl w:val="2"/>
          <w:numId w:val="51"/>
        </w:numPr>
        <w:autoSpaceDE w:val="0"/>
        <w:autoSpaceDN w:val="0"/>
        <w:adjustRightInd w:val="0"/>
        <w:jc w:val="both"/>
        <w:rPr>
          <w:sz w:val="20"/>
          <w:szCs w:val="21"/>
        </w:rPr>
      </w:pPr>
      <w:r w:rsidRPr="002249FA">
        <w:rPr>
          <w:sz w:val="20"/>
          <w:szCs w:val="21"/>
        </w:rPr>
        <w:t>Isa 14</w:t>
      </w:r>
      <w:r w:rsidR="00B865F9" w:rsidRPr="00B865F9">
        <w:rPr>
          <w:sz w:val="20"/>
          <w:szCs w:val="21"/>
        </w:rPr>
        <w:t>:</w:t>
      </w:r>
      <w:r w:rsidRPr="002249FA">
        <w:rPr>
          <w:sz w:val="20"/>
          <w:szCs w:val="21"/>
        </w:rPr>
        <w:t>4-20</w:t>
      </w:r>
      <w:r w:rsidR="00B865F9" w:rsidRPr="00B865F9">
        <w:rPr>
          <w:sz w:val="20"/>
          <w:szCs w:val="21"/>
        </w:rPr>
        <w:t xml:space="preserve">, </w:t>
      </w:r>
      <w:r w:rsidR="00B865F9">
        <w:rPr>
          <w:sz w:val="20"/>
          <w:szCs w:val="21"/>
        </w:rPr>
        <w:t>“</w:t>
      </w:r>
      <w:r w:rsidRPr="002249FA">
        <w:rPr>
          <w:sz w:val="20"/>
          <w:szCs w:val="21"/>
        </w:rPr>
        <w:t>you will take up this taunt against the king of Babylon</w:t>
      </w:r>
      <w:r w:rsidR="00B865F9" w:rsidRPr="00B865F9">
        <w:rPr>
          <w:sz w:val="20"/>
          <w:szCs w:val="21"/>
        </w:rPr>
        <w:t xml:space="preserve">: </w:t>
      </w:r>
      <w:r w:rsidRPr="002249FA">
        <w:rPr>
          <w:sz w:val="20"/>
          <w:szCs w:val="21"/>
        </w:rPr>
        <w:t>How the oppressor has ceased</w:t>
      </w:r>
      <w:r w:rsidR="00B865F9" w:rsidRPr="00B865F9">
        <w:rPr>
          <w:sz w:val="20"/>
          <w:szCs w:val="21"/>
        </w:rPr>
        <w:t xml:space="preserve">! </w:t>
      </w:r>
      <w:r w:rsidR="00FA0622" w:rsidRPr="00FA0622">
        <w:rPr>
          <w:sz w:val="20"/>
          <w:szCs w:val="21"/>
        </w:rPr>
        <w:t xml:space="preserve">. . . </w:t>
      </w:r>
      <w:r w:rsidR="00B865F9" w:rsidRPr="00B865F9">
        <w:rPr>
          <w:sz w:val="20"/>
          <w:szCs w:val="21"/>
        </w:rPr>
        <w:t xml:space="preserve"> </w:t>
      </w:r>
      <w:r w:rsidRPr="002249FA">
        <w:rPr>
          <w:color w:val="000000"/>
          <w:sz w:val="20"/>
          <w:szCs w:val="21"/>
          <w:vertAlign w:val="superscript"/>
        </w:rPr>
        <w:t>9</w:t>
      </w:r>
      <w:r w:rsidRPr="002249FA">
        <w:rPr>
          <w:sz w:val="20"/>
          <w:szCs w:val="21"/>
        </w:rPr>
        <w:t>Sheol beneath is stirred up to meet you when you come</w:t>
      </w:r>
      <w:r w:rsidR="00B865F9" w:rsidRPr="00B865F9">
        <w:rPr>
          <w:sz w:val="20"/>
          <w:szCs w:val="21"/>
        </w:rPr>
        <w:t xml:space="preserve">; </w:t>
      </w:r>
      <w:r w:rsidRPr="002249FA">
        <w:rPr>
          <w:sz w:val="20"/>
          <w:szCs w:val="21"/>
        </w:rPr>
        <w:t>it rouses the shades to greet you</w:t>
      </w:r>
      <w:r w:rsidR="00B865F9" w:rsidRPr="00B865F9">
        <w:rPr>
          <w:sz w:val="20"/>
          <w:szCs w:val="21"/>
        </w:rPr>
        <w:t>,</w:t>
      </w:r>
      <w:r w:rsidR="00B865F9">
        <w:rPr>
          <w:sz w:val="20"/>
          <w:szCs w:val="21"/>
        </w:rPr>
        <w:t xml:space="preserve"> </w:t>
      </w:r>
      <w:r w:rsidRPr="002249FA">
        <w:rPr>
          <w:sz w:val="20"/>
          <w:szCs w:val="21"/>
        </w:rPr>
        <w:t>all who were leaders of the earth</w:t>
      </w:r>
      <w:r w:rsidR="00B865F9" w:rsidRPr="00B865F9">
        <w:rPr>
          <w:sz w:val="20"/>
          <w:szCs w:val="21"/>
        </w:rPr>
        <w:t xml:space="preserve">; </w:t>
      </w:r>
      <w:r w:rsidRPr="002249FA">
        <w:rPr>
          <w:sz w:val="20"/>
          <w:szCs w:val="21"/>
        </w:rPr>
        <w:t>it raises from their thrones all who were kings of the nations</w:t>
      </w:r>
      <w:r w:rsidR="00B865F9" w:rsidRPr="00B865F9">
        <w:rPr>
          <w:sz w:val="20"/>
          <w:szCs w:val="21"/>
        </w:rPr>
        <w:t xml:space="preserve">. </w:t>
      </w:r>
      <w:r w:rsidRPr="002249FA">
        <w:rPr>
          <w:color w:val="000000"/>
          <w:sz w:val="20"/>
          <w:szCs w:val="21"/>
          <w:vertAlign w:val="superscript"/>
        </w:rPr>
        <w:t>10</w:t>
      </w:r>
      <w:r w:rsidRPr="002249FA">
        <w:rPr>
          <w:sz w:val="20"/>
          <w:szCs w:val="21"/>
        </w:rPr>
        <w:t>All of them will speak and say to you</w:t>
      </w:r>
      <w:r w:rsidR="00B865F9" w:rsidRPr="00B865F9">
        <w:rPr>
          <w:sz w:val="20"/>
          <w:szCs w:val="21"/>
        </w:rPr>
        <w:t xml:space="preserve">: </w:t>
      </w:r>
      <w:r w:rsidR="00B865F9">
        <w:rPr>
          <w:sz w:val="20"/>
          <w:szCs w:val="21"/>
        </w:rPr>
        <w:t>“</w:t>
      </w:r>
      <w:r w:rsidRPr="002249FA">
        <w:rPr>
          <w:sz w:val="20"/>
          <w:szCs w:val="21"/>
        </w:rPr>
        <w:t>You too have become as weak as we</w:t>
      </w:r>
      <w:r w:rsidR="00B865F9" w:rsidRPr="00B865F9">
        <w:rPr>
          <w:sz w:val="20"/>
          <w:szCs w:val="21"/>
        </w:rPr>
        <w:t xml:space="preserve">! </w:t>
      </w:r>
      <w:r w:rsidRPr="002249FA">
        <w:rPr>
          <w:sz w:val="20"/>
          <w:szCs w:val="21"/>
        </w:rPr>
        <w:t>You have become like us</w:t>
      </w:r>
      <w:r w:rsidR="00B865F9" w:rsidRPr="00B865F9">
        <w:rPr>
          <w:sz w:val="20"/>
          <w:szCs w:val="21"/>
        </w:rPr>
        <w:t>!</w:t>
      </w:r>
      <w:r w:rsidR="00B865F9">
        <w:rPr>
          <w:sz w:val="20"/>
          <w:szCs w:val="21"/>
        </w:rPr>
        <w:t>”</w:t>
      </w:r>
      <w:r w:rsidR="00B865F9" w:rsidRPr="00B865F9">
        <w:rPr>
          <w:sz w:val="20"/>
          <w:szCs w:val="21"/>
        </w:rPr>
        <w:t xml:space="preserve"> </w:t>
      </w:r>
      <w:r w:rsidRPr="002249FA">
        <w:rPr>
          <w:color w:val="000000"/>
          <w:sz w:val="20"/>
          <w:szCs w:val="21"/>
          <w:vertAlign w:val="superscript"/>
        </w:rPr>
        <w:t>11</w:t>
      </w:r>
      <w:r w:rsidRPr="002249FA">
        <w:rPr>
          <w:sz w:val="20"/>
          <w:szCs w:val="21"/>
        </w:rPr>
        <w:t>Your pomp is brought down to Sheol</w:t>
      </w:r>
      <w:r w:rsidR="00B865F9" w:rsidRPr="00B865F9">
        <w:rPr>
          <w:sz w:val="20"/>
          <w:szCs w:val="21"/>
        </w:rPr>
        <w:t>,</w:t>
      </w:r>
      <w:r w:rsidR="00B865F9">
        <w:rPr>
          <w:sz w:val="20"/>
          <w:szCs w:val="21"/>
        </w:rPr>
        <w:t xml:space="preserve"> </w:t>
      </w:r>
      <w:r w:rsidRPr="002249FA">
        <w:rPr>
          <w:sz w:val="20"/>
          <w:szCs w:val="21"/>
        </w:rPr>
        <w:t>and the sound of your harps</w:t>
      </w:r>
      <w:r w:rsidR="00B865F9" w:rsidRPr="00B865F9">
        <w:rPr>
          <w:sz w:val="20"/>
          <w:szCs w:val="21"/>
        </w:rPr>
        <w:t xml:space="preserve">; </w:t>
      </w:r>
      <w:r w:rsidRPr="002249FA">
        <w:rPr>
          <w:sz w:val="20"/>
          <w:szCs w:val="21"/>
        </w:rPr>
        <w:t>maggots are the bed beneath you</w:t>
      </w:r>
      <w:r w:rsidR="00B865F9" w:rsidRPr="00B865F9">
        <w:rPr>
          <w:sz w:val="20"/>
          <w:szCs w:val="21"/>
        </w:rPr>
        <w:t>,</w:t>
      </w:r>
      <w:r w:rsidR="00B865F9">
        <w:rPr>
          <w:sz w:val="20"/>
          <w:szCs w:val="21"/>
        </w:rPr>
        <w:t xml:space="preserve"> </w:t>
      </w:r>
      <w:r w:rsidRPr="002249FA">
        <w:rPr>
          <w:sz w:val="20"/>
          <w:szCs w:val="21"/>
        </w:rPr>
        <w:t>and worms are your covering</w:t>
      </w:r>
      <w:r w:rsidR="00FA0622" w:rsidRPr="00FA0622">
        <w:rPr>
          <w:sz w:val="20"/>
          <w:szCs w:val="21"/>
        </w:rPr>
        <w:t xml:space="preserve">. . . </w:t>
      </w:r>
      <w:r w:rsidR="00B865F9" w:rsidRPr="00B865F9">
        <w:rPr>
          <w:sz w:val="20"/>
          <w:szCs w:val="21"/>
        </w:rPr>
        <w:t xml:space="preserve"> . </w:t>
      </w:r>
      <w:r w:rsidRPr="002249FA">
        <w:rPr>
          <w:color w:val="000000"/>
          <w:sz w:val="20"/>
          <w:szCs w:val="21"/>
          <w:vertAlign w:val="superscript"/>
        </w:rPr>
        <w:t>15</w:t>
      </w:r>
      <w:r w:rsidRPr="002249FA">
        <w:rPr>
          <w:sz w:val="20"/>
          <w:szCs w:val="21"/>
        </w:rPr>
        <w:t>you are brought down to Sheol</w:t>
      </w:r>
      <w:r w:rsidR="00B865F9" w:rsidRPr="00B865F9">
        <w:rPr>
          <w:sz w:val="20"/>
          <w:szCs w:val="21"/>
        </w:rPr>
        <w:t>,</w:t>
      </w:r>
      <w:r w:rsidR="00B865F9">
        <w:rPr>
          <w:sz w:val="20"/>
          <w:szCs w:val="21"/>
        </w:rPr>
        <w:t xml:space="preserve"> </w:t>
      </w:r>
      <w:r w:rsidRPr="002249FA">
        <w:rPr>
          <w:sz w:val="20"/>
          <w:szCs w:val="21"/>
        </w:rPr>
        <w:t>to the depths of the Pit</w:t>
      </w:r>
      <w:r w:rsidR="00FA0622" w:rsidRPr="00FA0622">
        <w:rPr>
          <w:sz w:val="20"/>
          <w:szCs w:val="21"/>
        </w:rPr>
        <w:t xml:space="preserve">. . . </w:t>
      </w:r>
      <w:r w:rsidR="00B865F9" w:rsidRPr="00B865F9">
        <w:rPr>
          <w:sz w:val="20"/>
          <w:szCs w:val="21"/>
        </w:rPr>
        <w:t xml:space="preserve"> . </w:t>
      </w:r>
      <w:r w:rsidRPr="002249FA">
        <w:rPr>
          <w:color w:val="000000"/>
          <w:sz w:val="20"/>
          <w:szCs w:val="21"/>
          <w:vertAlign w:val="superscript"/>
        </w:rPr>
        <w:t>18</w:t>
      </w:r>
      <w:r w:rsidRPr="002249FA">
        <w:rPr>
          <w:sz w:val="20"/>
          <w:szCs w:val="21"/>
        </w:rPr>
        <w:t>All the kings of the nations lie in glory</w:t>
      </w:r>
      <w:r w:rsidR="00B865F9" w:rsidRPr="00B865F9">
        <w:rPr>
          <w:sz w:val="20"/>
          <w:szCs w:val="21"/>
        </w:rPr>
        <w:t>,</w:t>
      </w:r>
      <w:r w:rsidR="00B865F9">
        <w:rPr>
          <w:sz w:val="20"/>
          <w:szCs w:val="21"/>
        </w:rPr>
        <w:t xml:space="preserve"> </w:t>
      </w:r>
      <w:r w:rsidRPr="002249FA">
        <w:rPr>
          <w:sz w:val="20"/>
          <w:szCs w:val="21"/>
        </w:rPr>
        <w:t>each in his own tomb</w:t>
      </w:r>
      <w:r w:rsidR="00B865F9" w:rsidRPr="00B865F9">
        <w:rPr>
          <w:sz w:val="20"/>
          <w:szCs w:val="21"/>
        </w:rPr>
        <w:t xml:space="preserve">; </w:t>
      </w:r>
      <w:r w:rsidRPr="002249FA">
        <w:rPr>
          <w:color w:val="000000"/>
          <w:sz w:val="20"/>
          <w:szCs w:val="21"/>
          <w:vertAlign w:val="superscript"/>
        </w:rPr>
        <w:t>19</w:t>
      </w:r>
      <w:r w:rsidRPr="002249FA">
        <w:rPr>
          <w:sz w:val="20"/>
          <w:szCs w:val="21"/>
        </w:rPr>
        <w:t>but you are cast out</w:t>
      </w:r>
      <w:r w:rsidR="00B865F9" w:rsidRPr="00B865F9">
        <w:rPr>
          <w:sz w:val="20"/>
          <w:szCs w:val="21"/>
        </w:rPr>
        <w:t>,</w:t>
      </w:r>
      <w:r w:rsidR="00B865F9">
        <w:rPr>
          <w:sz w:val="20"/>
          <w:szCs w:val="21"/>
        </w:rPr>
        <w:t xml:space="preserve"> </w:t>
      </w:r>
      <w:r w:rsidRPr="002249FA">
        <w:rPr>
          <w:sz w:val="20"/>
          <w:szCs w:val="21"/>
        </w:rPr>
        <w:t>away from your grave</w:t>
      </w:r>
      <w:r w:rsidR="00B865F9" w:rsidRPr="00B865F9">
        <w:rPr>
          <w:sz w:val="20"/>
          <w:szCs w:val="21"/>
        </w:rPr>
        <w:t>,</w:t>
      </w:r>
      <w:r w:rsidR="00B865F9">
        <w:rPr>
          <w:sz w:val="20"/>
          <w:szCs w:val="21"/>
        </w:rPr>
        <w:t xml:space="preserve"> </w:t>
      </w:r>
      <w:r w:rsidRPr="002249FA">
        <w:rPr>
          <w:sz w:val="20"/>
          <w:szCs w:val="21"/>
        </w:rPr>
        <w:t>like loathsome carrion</w:t>
      </w:r>
      <w:r w:rsidR="00B865F9" w:rsidRPr="00B865F9">
        <w:rPr>
          <w:sz w:val="20"/>
          <w:szCs w:val="21"/>
        </w:rPr>
        <w:t>,</w:t>
      </w:r>
      <w:r w:rsidR="00B865F9">
        <w:rPr>
          <w:sz w:val="20"/>
          <w:szCs w:val="21"/>
        </w:rPr>
        <w:t xml:space="preserve"> </w:t>
      </w:r>
      <w:r w:rsidRPr="002249FA">
        <w:rPr>
          <w:sz w:val="20"/>
          <w:szCs w:val="21"/>
        </w:rPr>
        <w:t>clothed with the dead</w:t>
      </w:r>
      <w:r w:rsidR="00B865F9" w:rsidRPr="00B865F9">
        <w:rPr>
          <w:sz w:val="20"/>
          <w:szCs w:val="21"/>
        </w:rPr>
        <w:t>,</w:t>
      </w:r>
      <w:r w:rsidR="00B865F9">
        <w:rPr>
          <w:sz w:val="20"/>
          <w:szCs w:val="21"/>
        </w:rPr>
        <w:t xml:space="preserve"> </w:t>
      </w:r>
      <w:r w:rsidRPr="002249FA">
        <w:rPr>
          <w:sz w:val="20"/>
          <w:szCs w:val="21"/>
        </w:rPr>
        <w:t>those pierced by the sword</w:t>
      </w:r>
      <w:r w:rsidR="00B865F9" w:rsidRPr="00B865F9">
        <w:rPr>
          <w:sz w:val="20"/>
          <w:szCs w:val="21"/>
        </w:rPr>
        <w:t>,</w:t>
      </w:r>
      <w:r w:rsidR="00B865F9">
        <w:rPr>
          <w:sz w:val="20"/>
          <w:szCs w:val="21"/>
        </w:rPr>
        <w:t xml:space="preserve"> </w:t>
      </w:r>
      <w:r w:rsidRPr="002249FA">
        <w:rPr>
          <w:sz w:val="20"/>
          <w:szCs w:val="21"/>
        </w:rPr>
        <w:t>who go down to the stones of the Pit</w:t>
      </w:r>
      <w:r w:rsidR="00B865F9" w:rsidRPr="00B865F9">
        <w:rPr>
          <w:sz w:val="20"/>
          <w:szCs w:val="21"/>
        </w:rPr>
        <w:t>,</w:t>
      </w:r>
      <w:r w:rsidR="00B865F9">
        <w:rPr>
          <w:sz w:val="20"/>
          <w:szCs w:val="21"/>
        </w:rPr>
        <w:t xml:space="preserve"> </w:t>
      </w:r>
      <w:r w:rsidRPr="002249FA">
        <w:rPr>
          <w:sz w:val="20"/>
          <w:szCs w:val="21"/>
        </w:rPr>
        <w:t>like a corpse trampled underfoot</w:t>
      </w:r>
      <w:r w:rsidR="00B865F9" w:rsidRPr="00B865F9">
        <w:rPr>
          <w:sz w:val="20"/>
          <w:szCs w:val="21"/>
        </w:rPr>
        <w:t xml:space="preserve">. </w:t>
      </w:r>
      <w:r w:rsidRPr="002249FA">
        <w:rPr>
          <w:color w:val="000000"/>
          <w:sz w:val="20"/>
          <w:szCs w:val="21"/>
          <w:vertAlign w:val="superscript"/>
        </w:rPr>
        <w:t>20</w:t>
      </w:r>
      <w:r w:rsidRPr="002249FA">
        <w:rPr>
          <w:sz w:val="20"/>
          <w:szCs w:val="21"/>
        </w:rPr>
        <w:t xml:space="preserve">You will not be joined with them in burial </w:t>
      </w:r>
      <w:r w:rsidR="00FA0622" w:rsidRPr="00FA0622">
        <w:rPr>
          <w:sz w:val="20"/>
          <w:szCs w:val="21"/>
        </w:rPr>
        <w:t xml:space="preserve">. . . </w:t>
      </w:r>
      <w:r w:rsidR="00B865F9">
        <w:rPr>
          <w:sz w:val="20"/>
          <w:szCs w:val="21"/>
        </w:rPr>
        <w:t>”</w:t>
      </w:r>
    </w:p>
    <w:p w:rsidR="00782FB7" w:rsidRPr="002249FA" w:rsidRDefault="00782FB7" w:rsidP="00AE1F33">
      <w:pPr>
        <w:widowControl w:val="0"/>
        <w:numPr>
          <w:ilvl w:val="2"/>
          <w:numId w:val="51"/>
        </w:numPr>
        <w:autoSpaceDE w:val="0"/>
        <w:autoSpaceDN w:val="0"/>
        <w:adjustRightInd w:val="0"/>
        <w:jc w:val="both"/>
        <w:rPr>
          <w:sz w:val="20"/>
          <w:szCs w:val="21"/>
        </w:rPr>
      </w:pPr>
      <w:r w:rsidRPr="002249FA">
        <w:rPr>
          <w:sz w:val="20"/>
          <w:szCs w:val="21"/>
        </w:rPr>
        <w:t>Qoh 12</w:t>
      </w:r>
      <w:r w:rsidR="00B865F9" w:rsidRPr="00B865F9">
        <w:rPr>
          <w:sz w:val="20"/>
          <w:szCs w:val="21"/>
        </w:rPr>
        <w:t>:</w:t>
      </w:r>
      <w:r w:rsidRPr="002249FA">
        <w:rPr>
          <w:sz w:val="20"/>
          <w:szCs w:val="21"/>
        </w:rPr>
        <w:t>7</w:t>
      </w:r>
      <w:r w:rsidR="00B865F9" w:rsidRPr="00B865F9">
        <w:rPr>
          <w:sz w:val="20"/>
          <w:szCs w:val="21"/>
        </w:rPr>
        <w:t xml:space="preserve">, </w:t>
      </w:r>
      <w:r w:rsidR="00B865F9">
        <w:rPr>
          <w:sz w:val="20"/>
          <w:szCs w:val="21"/>
        </w:rPr>
        <w:t>“</w:t>
      </w:r>
      <w:r w:rsidRPr="002249FA">
        <w:rPr>
          <w:sz w:val="20"/>
          <w:szCs w:val="21"/>
        </w:rPr>
        <w:t>the dust returns to the earth as it was</w:t>
      </w:r>
      <w:r w:rsidR="00B865F9" w:rsidRPr="00B865F9">
        <w:rPr>
          <w:sz w:val="20"/>
          <w:szCs w:val="21"/>
        </w:rPr>
        <w:t>,</w:t>
      </w:r>
      <w:r w:rsidR="00B865F9">
        <w:rPr>
          <w:sz w:val="20"/>
          <w:szCs w:val="21"/>
        </w:rPr>
        <w:t xml:space="preserve"> </w:t>
      </w:r>
      <w:r w:rsidRPr="002249FA">
        <w:rPr>
          <w:sz w:val="20"/>
          <w:szCs w:val="21"/>
        </w:rPr>
        <w:t>and the breath returns to God who gave it</w:t>
      </w:r>
      <w:r w:rsidR="00B865F9" w:rsidRPr="00B865F9">
        <w:rPr>
          <w:sz w:val="20"/>
          <w:szCs w:val="21"/>
        </w:rPr>
        <w:t>.</w:t>
      </w:r>
      <w:r w:rsidR="00B865F9">
        <w:rPr>
          <w:sz w:val="20"/>
          <w:szCs w:val="21"/>
        </w:rPr>
        <w:t>”</w:t>
      </w:r>
    </w:p>
    <w:p w:rsidR="00782FB7" w:rsidRDefault="00782FB7" w:rsidP="00AE1F33">
      <w:pPr>
        <w:widowControl w:val="0"/>
        <w:numPr>
          <w:ilvl w:val="1"/>
          <w:numId w:val="51"/>
        </w:numPr>
        <w:autoSpaceDE w:val="0"/>
        <w:autoSpaceDN w:val="0"/>
        <w:adjustRightInd w:val="0"/>
        <w:jc w:val="both"/>
        <w:rPr>
          <w:szCs w:val="21"/>
        </w:rPr>
      </w:pPr>
      <w:r w:rsidRPr="002249FA">
        <w:rPr>
          <w:szCs w:val="21"/>
        </w:rPr>
        <w:t>afterlife</w:t>
      </w:r>
    </w:p>
    <w:p w:rsidR="00782FB7" w:rsidRDefault="00782FB7" w:rsidP="00AE1F33">
      <w:pPr>
        <w:widowControl w:val="0"/>
        <w:numPr>
          <w:ilvl w:val="2"/>
          <w:numId w:val="51"/>
        </w:numPr>
        <w:autoSpaceDE w:val="0"/>
        <w:autoSpaceDN w:val="0"/>
        <w:adjustRightInd w:val="0"/>
        <w:jc w:val="both"/>
        <w:rPr>
          <w:szCs w:val="21"/>
        </w:rPr>
      </w:pPr>
      <w:r w:rsidRPr="002249FA">
        <w:rPr>
          <w:szCs w:val="21"/>
        </w:rPr>
        <w:t>The latest books of the Old Testament do contain references to an afterlife</w:t>
      </w:r>
      <w:r w:rsidR="00B865F9" w:rsidRPr="00B865F9">
        <w:rPr>
          <w:szCs w:val="21"/>
        </w:rPr>
        <w:t>.</w:t>
      </w:r>
    </w:p>
    <w:p w:rsidR="00782FB7" w:rsidRPr="002249FA" w:rsidRDefault="00782FB7" w:rsidP="00AE1F33">
      <w:pPr>
        <w:widowControl w:val="0"/>
        <w:numPr>
          <w:ilvl w:val="2"/>
          <w:numId w:val="51"/>
        </w:numPr>
        <w:autoSpaceDE w:val="0"/>
        <w:autoSpaceDN w:val="0"/>
        <w:adjustRightInd w:val="0"/>
        <w:jc w:val="both"/>
        <w:rPr>
          <w:sz w:val="20"/>
          <w:szCs w:val="21"/>
        </w:rPr>
      </w:pPr>
      <w:r w:rsidRPr="002249FA">
        <w:rPr>
          <w:sz w:val="20"/>
          <w:szCs w:val="21"/>
        </w:rPr>
        <w:t>Dan 12</w:t>
      </w:r>
      <w:r w:rsidR="00B865F9" w:rsidRPr="00B865F9">
        <w:rPr>
          <w:sz w:val="20"/>
          <w:szCs w:val="21"/>
        </w:rPr>
        <w:t>:</w:t>
      </w:r>
      <w:r w:rsidRPr="002249FA">
        <w:rPr>
          <w:sz w:val="20"/>
          <w:szCs w:val="21"/>
        </w:rPr>
        <w:t>1-3</w:t>
      </w:r>
      <w:r w:rsidR="00B865F9" w:rsidRPr="00B865F9">
        <w:rPr>
          <w:sz w:val="20"/>
          <w:szCs w:val="21"/>
        </w:rPr>
        <w:t xml:space="preserve">, </w:t>
      </w:r>
      <w:r w:rsidR="00B865F9">
        <w:rPr>
          <w:sz w:val="20"/>
          <w:szCs w:val="21"/>
        </w:rPr>
        <w:t>“</w:t>
      </w:r>
      <w:r w:rsidRPr="002249FA">
        <w:rPr>
          <w:sz w:val="20"/>
          <w:szCs w:val="21"/>
        </w:rPr>
        <w:t>At that time Michael</w:t>
      </w:r>
      <w:r w:rsidR="00B865F9" w:rsidRPr="00B865F9">
        <w:rPr>
          <w:sz w:val="20"/>
          <w:szCs w:val="21"/>
        </w:rPr>
        <w:t>,</w:t>
      </w:r>
      <w:r w:rsidR="00B865F9">
        <w:rPr>
          <w:sz w:val="20"/>
          <w:szCs w:val="21"/>
        </w:rPr>
        <w:t xml:space="preserve"> </w:t>
      </w:r>
      <w:r w:rsidRPr="002249FA">
        <w:rPr>
          <w:sz w:val="20"/>
          <w:szCs w:val="21"/>
        </w:rPr>
        <w:t>the great prince</w:t>
      </w:r>
      <w:r w:rsidR="00B865F9" w:rsidRPr="00B865F9">
        <w:rPr>
          <w:sz w:val="20"/>
          <w:szCs w:val="21"/>
        </w:rPr>
        <w:t>,</w:t>
      </w:r>
      <w:r w:rsidR="00B865F9">
        <w:rPr>
          <w:sz w:val="20"/>
          <w:szCs w:val="21"/>
        </w:rPr>
        <w:t xml:space="preserve"> </w:t>
      </w:r>
      <w:r w:rsidRPr="002249FA">
        <w:rPr>
          <w:sz w:val="20"/>
          <w:szCs w:val="21"/>
        </w:rPr>
        <w:t>the protector of your people</w:t>
      </w:r>
      <w:r w:rsidR="00B865F9" w:rsidRPr="00B865F9">
        <w:rPr>
          <w:sz w:val="20"/>
          <w:szCs w:val="21"/>
        </w:rPr>
        <w:t>,</w:t>
      </w:r>
      <w:r w:rsidR="00B865F9">
        <w:rPr>
          <w:sz w:val="20"/>
          <w:szCs w:val="21"/>
        </w:rPr>
        <w:t xml:space="preserve"> </w:t>
      </w:r>
      <w:r w:rsidRPr="002249FA">
        <w:rPr>
          <w:sz w:val="20"/>
          <w:szCs w:val="21"/>
        </w:rPr>
        <w:t>shall arise</w:t>
      </w:r>
      <w:r w:rsidR="00B865F9" w:rsidRPr="00B865F9">
        <w:rPr>
          <w:sz w:val="20"/>
          <w:szCs w:val="21"/>
        </w:rPr>
        <w:t xml:space="preserve">. </w:t>
      </w:r>
      <w:r w:rsidRPr="002249FA">
        <w:rPr>
          <w:sz w:val="20"/>
          <w:szCs w:val="21"/>
        </w:rPr>
        <w:t>There shall be a time of anguish</w:t>
      </w:r>
      <w:r w:rsidR="00B865F9" w:rsidRPr="00B865F9">
        <w:rPr>
          <w:sz w:val="20"/>
          <w:szCs w:val="21"/>
        </w:rPr>
        <w:t>,</w:t>
      </w:r>
      <w:r w:rsidR="00B865F9">
        <w:rPr>
          <w:sz w:val="20"/>
          <w:szCs w:val="21"/>
        </w:rPr>
        <w:t xml:space="preserve"> </w:t>
      </w:r>
      <w:r w:rsidRPr="002249FA">
        <w:rPr>
          <w:sz w:val="20"/>
          <w:szCs w:val="21"/>
        </w:rPr>
        <w:t>such as has never occurred since nations first came into existence</w:t>
      </w:r>
      <w:r w:rsidR="00B865F9" w:rsidRPr="00B865F9">
        <w:rPr>
          <w:sz w:val="20"/>
          <w:szCs w:val="21"/>
        </w:rPr>
        <w:t xml:space="preserve">. </w:t>
      </w:r>
      <w:r w:rsidRPr="002249FA">
        <w:rPr>
          <w:sz w:val="20"/>
          <w:szCs w:val="21"/>
        </w:rPr>
        <w:t>But at that time your people shall be delivered</w:t>
      </w:r>
      <w:r w:rsidR="00B865F9" w:rsidRPr="00B865F9">
        <w:rPr>
          <w:sz w:val="20"/>
          <w:szCs w:val="21"/>
        </w:rPr>
        <w:t>,</w:t>
      </w:r>
      <w:r w:rsidR="00B865F9">
        <w:rPr>
          <w:sz w:val="20"/>
          <w:szCs w:val="21"/>
        </w:rPr>
        <w:t xml:space="preserve"> </w:t>
      </w:r>
      <w:r w:rsidRPr="002249FA">
        <w:rPr>
          <w:sz w:val="20"/>
          <w:szCs w:val="21"/>
        </w:rPr>
        <w:t>everyone who is found written in the book</w:t>
      </w:r>
      <w:r w:rsidR="00B865F9" w:rsidRPr="00B865F9">
        <w:rPr>
          <w:sz w:val="20"/>
          <w:szCs w:val="21"/>
        </w:rPr>
        <w:t xml:space="preserve">. </w:t>
      </w:r>
      <w:r w:rsidRPr="002249FA">
        <w:rPr>
          <w:color w:val="000000"/>
          <w:sz w:val="20"/>
          <w:szCs w:val="21"/>
          <w:vertAlign w:val="superscript"/>
        </w:rPr>
        <w:t>2</w:t>
      </w:r>
      <w:r w:rsidRPr="002249FA">
        <w:rPr>
          <w:sz w:val="20"/>
          <w:szCs w:val="21"/>
        </w:rPr>
        <w:t>Many of those who sleep in the dust of the earth shall awake</w:t>
      </w:r>
      <w:r w:rsidR="00B865F9" w:rsidRPr="00B865F9">
        <w:rPr>
          <w:sz w:val="20"/>
          <w:szCs w:val="21"/>
        </w:rPr>
        <w:t>,</w:t>
      </w:r>
      <w:r w:rsidR="00B865F9">
        <w:rPr>
          <w:sz w:val="20"/>
          <w:szCs w:val="21"/>
        </w:rPr>
        <w:t xml:space="preserve"> </w:t>
      </w:r>
      <w:r w:rsidRPr="002249FA">
        <w:rPr>
          <w:sz w:val="20"/>
          <w:szCs w:val="21"/>
        </w:rPr>
        <w:t>some to everlasting life</w:t>
      </w:r>
      <w:r w:rsidR="00B865F9" w:rsidRPr="00B865F9">
        <w:rPr>
          <w:sz w:val="20"/>
          <w:szCs w:val="21"/>
        </w:rPr>
        <w:t>,</w:t>
      </w:r>
      <w:r w:rsidR="00B865F9">
        <w:rPr>
          <w:sz w:val="20"/>
          <w:szCs w:val="21"/>
        </w:rPr>
        <w:t xml:space="preserve"> </w:t>
      </w:r>
      <w:r w:rsidRPr="002249FA">
        <w:rPr>
          <w:sz w:val="20"/>
          <w:szCs w:val="21"/>
        </w:rPr>
        <w:t>and some to shame and eve</w:t>
      </w:r>
      <w:r w:rsidRPr="002249FA">
        <w:rPr>
          <w:sz w:val="20"/>
          <w:szCs w:val="21"/>
        </w:rPr>
        <w:t>r</w:t>
      </w:r>
      <w:r w:rsidRPr="002249FA">
        <w:rPr>
          <w:sz w:val="20"/>
          <w:szCs w:val="21"/>
        </w:rPr>
        <w:t>lasting contempt</w:t>
      </w:r>
      <w:r w:rsidR="00B865F9" w:rsidRPr="00B865F9">
        <w:rPr>
          <w:sz w:val="20"/>
          <w:szCs w:val="21"/>
        </w:rPr>
        <w:t xml:space="preserve">. </w:t>
      </w:r>
      <w:r w:rsidRPr="002249FA">
        <w:rPr>
          <w:color w:val="000000"/>
          <w:sz w:val="20"/>
          <w:szCs w:val="21"/>
          <w:vertAlign w:val="superscript"/>
        </w:rPr>
        <w:t>3</w:t>
      </w:r>
      <w:r w:rsidRPr="002249FA">
        <w:rPr>
          <w:sz w:val="20"/>
          <w:szCs w:val="21"/>
        </w:rPr>
        <w:t>Those who are wise shall shine like the brightness of the sky</w:t>
      </w:r>
      <w:r w:rsidR="00B865F9" w:rsidRPr="00B865F9">
        <w:rPr>
          <w:sz w:val="20"/>
          <w:szCs w:val="21"/>
        </w:rPr>
        <w:t>,</w:t>
      </w:r>
      <w:r w:rsidR="00B865F9">
        <w:rPr>
          <w:sz w:val="20"/>
          <w:szCs w:val="21"/>
        </w:rPr>
        <w:t xml:space="preserve"> </w:t>
      </w:r>
      <w:r w:rsidRPr="002249FA">
        <w:rPr>
          <w:sz w:val="20"/>
          <w:szCs w:val="21"/>
        </w:rPr>
        <w:t>and those who lead many to righteousness</w:t>
      </w:r>
      <w:r w:rsidR="00B865F9" w:rsidRPr="00B865F9">
        <w:rPr>
          <w:sz w:val="20"/>
          <w:szCs w:val="21"/>
        </w:rPr>
        <w:t>,</w:t>
      </w:r>
      <w:r w:rsidR="00B865F9">
        <w:rPr>
          <w:sz w:val="20"/>
          <w:szCs w:val="21"/>
        </w:rPr>
        <w:t xml:space="preserve"> </w:t>
      </w:r>
      <w:r w:rsidRPr="002249FA">
        <w:rPr>
          <w:sz w:val="20"/>
          <w:szCs w:val="21"/>
        </w:rPr>
        <w:t>like the stars forever and ever</w:t>
      </w:r>
      <w:r w:rsidR="00B865F9" w:rsidRPr="00B865F9">
        <w:rPr>
          <w:sz w:val="20"/>
          <w:szCs w:val="21"/>
        </w:rPr>
        <w:t>.</w:t>
      </w:r>
      <w:r w:rsidR="00B865F9">
        <w:rPr>
          <w:sz w:val="20"/>
          <w:szCs w:val="21"/>
        </w:rPr>
        <w:t>”</w:t>
      </w:r>
    </w:p>
    <w:p w:rsidR="00782FB7" w:rsidRPr="002249FA" w:rsidRDefault="00782FB7" w:rsidP="00AE1F33">
      <w:pPr>
        <w:widowControl w:val="0"/>
        <w:numPr>
          <w:ilvl w:val="2"/>
          <w:numId w:val="51"/>
        </w:numPr>
        <w:autoSpaceDE w:val="0"/>
        <w:autoSpaceDN w:val="0"/>
        <w:adjustRightInd w:val="0"/>
        <w:jc w:val="both"/>
        <w:rPr>
          <w:sz w:val="20"/>
          <w:szCs w:val="21"/>
        </w:rPr>
      </w:pPr>
      <w:r w:rsidRPr="002249FA">
        <w:rPr>
          <w:sz w:val="20"/>
          <w:szCs w:val="21"/>
        </w:rPr>
        <w:t>Wis 3</w:t>
      </w:r>
      <w:r w:rsidR="00B865F9" w:rsidRPr="00B865F9">
        <w:rPr>
          <w:sz w:val="20"/>
          <w:szCs w:val="21"/>
        </w:rPr>
        <w:t>:</w:t>
      </w:r>
      <w:r w:rsidRPr="002249FA">
        <w:rPr>
          <w:sz w:val="20"/>
          <w:szCs w:val="21"/>
        </w:rPr>
        <w:t>2-9</w:t>
      </w:r>
      <w:r w:rsidR="00B865F9" w:rsidRPr="00B865F9">
        <w:rPr>
          <w:sz w:val="20"/>
          <w:szCs w:val="21"/>
        </w:rPr>
        <w:t xml:space="preserve">, </w:t>
      </w:r>
      <w:r w:rsidR="00B865F9">
        <w:rPr>
          <w:sz w:val="20"/>
          <w:szCs w:val="21"/>
        </w:rPr>
        <w:t>“</w:t>
      </w:r>
      <w:r w:rsidRPr="002249FA">
        <w:rPr>
          <w:sz w:val="20"/>
          <w:szCs w:val="21"/>
        </w:rPr>
        <w:t>In the eyes of the foolish they seemed to have died</w:t>
      </w:r>
      <w:r w:rsidR="00B865F9" w:rsidRPr="00B865F9">
        <w:rPr>
          <w:sz w:val="20"/>
          <w:szCs w:val="21"/>
        </w:rPr>
        <w:t>,</w:t>
      </w:r>
      <w:r w:rsidR="00B865F9">
        <w:rPr>
          <w:sz w:val="20"/>
          <w:szCs w:val="21"/>
        </w:rPr>
        <w:t xml:space="preserve"> </w:t>
      </w:r>
      <w:r w:rsidR="00FA0622" w:rsidRPr="00FA0622">
        <w:rPr>
          <w:sz w:val="20"/>
          <w:szCs w:val="21"/>
        </w:rPr>
        <w:t xml:space="preserve">. . . </w:t>
      </w:r>
      <w:r w:rsidR="00B865F9" w:rsidRPr="00B865F9">
        <w:rPr>
          <w:sz w:val="20"/>
          <w:szCs w:val="21"/>
        </w:rPr>
        <w:t xml:space="preserve"> </w:t>
      </w:r>
      <w:r w:rsidRPr="002249FA">
        <w:rPr>
          <w:color w:val="000000"/>
          <w:sz w:val="20"/>
          <w:szCs w:val="21"/>
          <w:vertAlign w:val="superscript"/>
        </w:rPr>
        <w:t>3</w:t>
      </w:r>
      <w:r w:rsidRPr="002249FA">
        <w:rPr>
          <w:sz w:val="20"/>
          <w:szCs w:val="21"/>
        </w:rPr>
        <w:t>but they are at peace</w:t>
      </w:r>
      <w:r w:rsidR="00FA0622" w:rsidRPr="00FA0622">
        <w:rPr>
          <w:sz w:val="20"/>
          <w:szCs w:val="21"/>
        </w:rPr>
        <w:t xml:space="preserve">. . . </w:t>
      </w:r>
      <w:r w:rsidR="00B865F9" w:rsidRPr="00B865F9">
        <w:rPr>
          <w:sz w:val="20"/>
          <w:szCs w:val="21"/>
        </w:rPr>
        <w:t xml:space="preserve"> . </w:t>
      </w:r>
      <w:r w:rsidRPr="002249FA">
        <w:rPr>
          <w:sz w:val="20"/>
          <w:szCs w:val="21"/>
          <w:vertAlign w:val="superscript"/>
        </w:rPr>
        <w:t>4</w:t>
      </w:r>
      <w:r w:rsidRPr="002249FA">
        <w:rPr>
          <w:sz w:val="20"/>
          <w:szCs w:val="21"/>
        </w:rPr>
        <w:t>their hope is full of immortality</w:t>
      </w:r>
      <w:r w:rsidR="00FA0622" w:rsidRPr="00FA0622">
        <w:rPr>
          <w:sz w:val="20"/>
          <w:szCs w:val="21"/>
        </w:rPr>
        <w:t xml:space="preserve">. . . </w:t>
      </w:r>
      <w:r w:rsidR="00B865F9" w:rsidRPr="00B865F9">
        <w:rPr>
          <w:sz w:val="20"/>
          <w:szCs w:val="21"/>
        </w:rPr>
        <w:t xml:space="preserve"> . </w:t>
      </w:r>
      <w:r w:rsidRPr="002249FA">
        <w:rPr>
          <w:color w:val="000000"/>
          <w:sz w:val="20"/>
          <w:szCs w:val="21"/>
          <w:vertAlign w:val="superscript"/>
        </w:rPr>
        <w:t>8</w:t>
      </w:r>
      <w:r w:rsidRPr="002249FA">
        <w:rPr>
          <w:sz w:val="20"/>
          <w:szCs w:val="21"/>
        </w:rPr>
        <w:t xml:space="preserve">the Lord will reign over them forever </w:t>
      </w:r>
      <w:r w:rsidR="00FA0622" w:rsidRPr="00FA0622">
        <w:rPr>
          <w:sz w:val="20"/>
          <w:szCs w:val="21"/>
        </w:rPr>
        <w:t xml:space="preserve">. . . </w:t>
      </w:r>
      <w:r w:rsidR="00B865F9" w:rsidRPr="00B865F9">
        <w:rPr>
          <w:sz w:val="20"/>
          <w:szCs w:val="21"/>
        </w:rPr>
        <w:t xml:space="preserve"> </w:t>
      </w:r>
      <w:r w:rsidRPr="002249FA">
        <w:rPr>
          <w:color w:val="000000"/>
          <w:sz w:val="20"/>
          <w:szCs w:val="21"/>
          <w:vertAlign w:val="superscript"/>
        </w:rPr>
        <w:t>9</w:t>
      </w:r>
      <w:r w:rsidRPr="002249FA">
        <w:rPr>
          <w:sz w:val="20"/>
          <w:szCs w:val="21"/>
        </w:rPr>
        <w:t xml:space="preserve">the faithful will abide with him in love </w:t>
      </w:r>
      <w:r w:rsidR="00FA0622" w:rsidRPr="00FA0622">
        <w:rPr>
          <w:sz w:val="20"/>
          <w:szCs w:val="21"/>
        </w:rPr>
        <w:t xml:space="preserve">. . . </w:t>
      </w:r>
      <w:r w:rsidR="00B865F9">
        <w:rPr>
          <w:sz w:val="20"/>
          <w:szCs w:val="21"/>
        </w:rPr>
        <w:t>”</w:t>
      </w:r>
    </w:p>
    <w:p w:rsidR="00782FB7" w:rsidRPr="002249FA" w:rsidRDefault="00782FB7" w:rsidP="00AE1F33">
      <w:pPr>
        <w:widowControl w:val="0"/>
        <w:numPr>
          <w:ilvl w:val="2"/>
          <w:numId w:val="51"/>
        </w:numPr>
        <w:autoSpaceDE w:val="0"/>
        <w:autoSpaceDN w:val="0"/>
        <w:adjustRightInd w:val="0"/>
        <w:jc w:val="both"/>
        <w:rPr>
          <w:sz w:val="20"/>
          <w:szCs w:val="21"/>
        </w:rPr>
      </w:pPr>
      <w:r w:rsidRPr="002249FA">
        <w:rPr>
          <w:sz w:val="20"/>
          <w:szCs w:val="21"/>
        </w:rPr>
        <w:t>Wis 9</w:t>
      </w:r>
      <w:r w:rsidR="00B865F9" w:rsidRPr="00B865F9">
        <w:rPr>
          <w:sz w:val="20"/>
          <w:szCs w:val="21"/>
        </w:rPr>
        <w:t>:</w:t>
      </w:r>
      <w:r w:rsidRPr="002249FA">
        <w:rPr>
          <w:sz w:val="20"/>
          <w:szCs w:val="21"/>
        </w:rPr>
        <w:t>15</w:t>
      </w:r>
      <w:r w:rsidR="00B865F9" w:rsidRPr="00B865F9">
        <w:rPr>
          <w:sz w:val="20"/>
          <w:szCs w:val="21"/>
        </w:rPr>
        <w:t xml:space="preserve">, </w:t>
      </w:r>
      <w:r w:rsidR="00B865F9">
        <w:rPr>
          <w:sz w:val="20"/>
          <w:szCs w:val="21"/>
        </w:rPr>
        <w:t>“</w:t>
      </w:r>
      <w:r w:rsidRPr="002249FA">
        <w:rPr>
          <w:sz w:val="20"/>
          <w:szCs w:val="21"/>
        </w:rPr>
        <w:t>a perishable body weighs down the soul</w:t>
      </w:r>
      <w:r w:rsidR="00B865F9" w:rsidRPr="00B865F9">
        <w:rPr>
          <w:sz w:val="20"/>
          <w:szCs w:val="21"/>
        </w:rPr>
        <w:t>,</w:t>
      </w:r>
      <w:r w:rsidR="00B865F9">
        <w:rPr>
          <w:sz w:val="20"/>
          <w:szCs w:val="21"/>
        </w:rPr>
        <w:t xml:space="preserve"> </w:t>
      </w:r>
      <w:r w:rsidRPr="002249FA">
        <w:rPr>
          <w:sz w:val="20"/>
          <w:szCs w:val="21"/>
        </w:rPr>
        <w:t>and this earthy tent burdens the thoughtful mind</w:t>
      </w:r>
      <w:r w:rsidR="00B865F9" w:rsidRPr="00B865F9">
        <w:rPr>
          <w:sz w:val="20"/>
          <w:szCs w:val="21"/>
        </w:rPr>
        <w:t>.</w:t>
      </w:r>
      <w:r w:rsidR="00B865F9">
        <w:rPr>
          <w:sz w:val="20"/>
          <w:szCs w:val="21"/>
        </w:rPr>
        <w:t>”</w:t>
      </w:r>
    </w:p>
    <w:p w:rsidR="00782FB7" w:rsidRPr="002249FA" w:rsidRDefault="00782FB7" w:rsidP="00AE1F33">
      <w:pPr>
        <w:widowControl w:val="0"/>
        <w:numPr>
          <w:ilvl w:val="2"/>
          <w:numId w:val="51"/>
        </w:numPr>
        <w:autoSpaceDE w:val="0"/>
        <w:autoSpaceDN w:val="0"/>
        <w:adjustRightInd w:val="0"/>
        <w:jc w:val="both"/>
        <w:rPr>
          <w:sz w:val="20"/>
          <w:szCs w:val="21"/>
        </w:rPr>
      </w:pPr>
      <w:r w:rsidRPr="002249FA">
        <w:rPr>
          <w:sz w:val="20"/>
          <w:szCs w:val="21"/>
        </w:rPr>
        <w:t>Wis 1</w:t>
      </w:r>
      <w:r w:rsidR="00B865F9" w:rsidRPr="00B865F9">
        <w:rPr>
          <w:sz w:val="20"/>
          <w:szCs w:val="21"/>
        </w:rPr>
        <w:t>:</w:t>
      </w:r>
      <w:r w:rsidRPr="002249FA">
        <w:rPr>
          <w:sz w:val="20"/>
          <w:szCs w:val="21"/>
        </w:rPr>
        <w:t>15</w:t>
      </w:r>
      <w:r w:rsidR="00B865F9" w:rsidRPr="00B865F9">
        <w:rPr>
          <w:sz w:val="20"/>
          <w:szCs w:val="21"/>
        </w:rPr>
        <w:t xml:space="preserve">, </w:t>
      </w:r>
      <w:r w:rsidR="00B865F9">
        <w:rPr>
          <w:sz w:val="20"/>
          <w:szCs w:val="21"/>
        </w:rPr>
        <w:t>“</w:t>
      </w:r>
      <w:r w:rsidRPr="002249FA">
        <w:rPr>
          <w:sz w:val="20"/>
          <w:szCs w:val="21"/>
        </w:rPr>
        <w:t>righteousness is immortal</w:t>
      </w:r>
      <w:r w:rsidR="00B865F9" w:rsidRPr="00B865F9">
        <w:rPr>
          <w:sz w:val="20"/>
          <w:szCs w:val="21"/>
        </w:rPr>
        <w:t>.</w:t>
      </w:r>
      <w:r w:rsidR="00B865F9">
        <w:rPr>
          <w:sz w:val="20"/>
          <w:szCs w:val="21"/>
        </w:rPr>
        <w:t>”</w:t>
      </w:r>
    </w:p>
    <w:p w:rsidR="00782FB7" w:rsidRPr="002249FA" w:rsidRDefault="00782FB7" w:rsidP="00AE1F33">
      <w:pPr>
        <w:widowControl w:val="0"/>
        <w:numPr>
          <w:ilvl w:val="2"/>
          <w:numId w:val="51"/>
        </w:numPr>
        <w:autoSpaceDE w:val="0"/>
        <w:autoSpaceDN w:val="0"/>
        <w:adjustRightInd w:val="0"/>
        <w:jc w:val="both"/>
        <w:rPr>
          <w:szCs w:val="21"/>
        </w:rPr>
      </w:pPr>
      <w:r w:rsidRPr="002249FA">
        <w:rPr>
          <w:szCs w:val="21"/>
        </w:rPr>
        <w:t>The rewards of a good life—</w:t>
      </w:r>
      <w:r w:rsidR="00B865F9">
        <w:rPr>
          <w:szCs w:val="21"/>
        </w:rPr>
        <w:t>”</w:t>
      </w:r>
      <w:r w:rsidRPr="002249FA">
        <w:rPr>
          <w:szCs w:val="21"/>
        </w:rPr>
        <w:t>years of life and abundant welfare</w:t>
      </w:r>
      <w:r w:rsidR="00B865F9">
        <w:rPr>
          <w:szCs w:val="21"/>
        </w:rPr>
        <w:t>”</w:t>
      </w:r>
      <w:r w:rsidR="00B865F9" w:rsidRPr="00B865F9">
        <w:rPr>
          <w:szCs w:val="21"/>
        </w:rPr>
        <w:t xml:space="preserve"> (</w:t>
      </w:r>
      <w:r w:rsidRPr="002249FA">
        <w:rPr>
          <w:szCs w:val="21"/>
        </w:rPr>
        <w:t>Prov 3</w:t>
      </w:r>
      <w:r w:rsidR="00B865F9" w:rsidRPr="00B865F9">
        <w:rPr>
          <w:szCs w:val="21"/>
        </w:rPr>
        <w:t>:</w:t>
      </w:r>
      <w:r w:rsidRPr="002249FA">
        <w:rPr>
          <w:szCs w:val="21"/>
        </w:rPr>
        <w:t>2</w:t>
      </w:r>
      <w:r w:rsidR="00B865F9" w:rsidRPr="00B865F9">
        <w:rPr>
          <w:szCs w:val="21"/>
        </w:rPr>
        <w:t xml:space="preserve">), </w:t>
      </w:r>
      <w:r w:rsidR="00B865F9">
        <w:rPr>
          <w:szCs w:val="21"/>
        </w:rPr>
        <w:t>“</w:t>
      </w:r>
      <w:r w:rsidRPr="002249FA">
        <w:rPr>
          <w:szCs w:val="21"/>
        </w:rPr>
        <w:t>favor and good repute</w:t>
      </w:r>
      <w:r w:rsidR="00B865F9">
        <w:rPr>
          <w:szCs w:val="21"/>
        </w:rPr>
        <w:t>”</w:t>
      </w:r>
      <w:r w:rsidR="00B865F9" w:rsidRPr="00B865F9">
        <w:rPr>
          <w:szCs w:val="21"/>
        </w:rPr>
        <w:t xml:space="preserve"> (</w:t>
      </w:r>
      <w:r w:rsidRPr="002249FA">
        <w:rPr>
          <w:szCs w:val="21"/>
        </w:rPr>
        <w:t>Prov 3</w:t>
      </w:r>
      <w:r w:rsidR="00B865F9" w:rsidRPr="00B865F9">
        <w:rPr>
          <w:szCs w:val="21"/>
        </w:rPr>
        <w:t>:</w:t>
      </w:r>
      <w:r w:rsidRPr="002249FA">
        <w:rPr>
          <w:szCs w:val="21"/>
        </w:rPr>
        <w:t>4</w:t>
      </w:r>
      <w:r w:rsidR="00B865F9" w:rsidRPr="00B865F9">
        <w:rPr>
          <w:szCs w:val="21"/>
        </w:rPr>
        <w:t>)</w:t>
      </w:r>
      <w:r w:rsidRPr="002249FA">
        <w:rPr>
          <w:szCs w:val="21"/>
        </w:rPr>
        <w:t>—were</w:t>
      </w:r>
      <w:r w:rsidR="00B865F9" w:rsidRPr="00B865F9">
        <w:rPr>
          <w:szCs w:val="21"/>
        </w:rPr>
        <w:t xml:space="preserve"> </w:t>
      </w:r>
      <w:r w:rsidR="00B865F9">
        <w:rPr>
          <w:szCs w:val="21"/>
        </w:rPr>
        <w:t>“</w:t>
      </w:r>
      <w:r w:rsidRPr="002249FA">
        <w:rPr>
          <w:szCs w:val="21"/>
        </w:rPr>
        <w:t>limited by the reality of Sheol</w:t>
      </w:r>
      <w:r w:rsidR="00B865F9" w:rsidRPr="00B865F9">
        <w:rPr>
          <w:szCs w:val="21"/>
        </w:rPr>
        <w:t>,</w:t>
      </w:r>
      <w:r w:rsidR="00B865F9">
        <w:rPr>
          <w:szCs w:val="21"/>
        </w:rPr>
        <w:t xml:space="preserve"> </w:t>
      </w:r>
      <w:r w:rsidRPr="002249FA">
        <w:rPr>
          <w:szCs w:val="21"/>
        </w:rPr>
        <w:t>the inevitability of death</w:t>
      </w:r>
      <w:r w:rsidR="00B865F9" w:rsidRPr="00B865F9">
        <w:rPr>
          <w:szCs w:val="21"/>
        </w:rPr>
        <w:t xml:space="preserve">; </w:t>
      </w:r>
      <w:r w:rsidRPr="002249FA">
        <w:rPr>
          <w:szCs w:val="21"/>
        </w:rPr>
        <w:t>in the Book of Wisdom now the grip of death is broken by a deeper vision of the life that wisdom brings</w:t>
      </w:r>
      <w:r w:rsidR="00B865F9" w:rsidRPr="00B865F9">
        <w:rPr>
          <w:szCs w:val="21"/>
        </w:rPr>
        <w:t>.</w:t>
      </w:r>
      <w:r w:rsidR="00B865F9">
        <w:rPr>
          <w:szCs w:val="21"/>
        </w:rPr>
        <w:t>”</w:t>
      </w:r>
      <w:r w:rsidR="00B865F9" w:rsidRPr="00B865F9">
        <w:rPr>
          <w:szCs w:val="21"/>
        </w:rPr>
        <w:t xml:space="preserve"> </w:t>
      </w:r>
      <w:r w:rsidR="00FA0622" w:rsidRPr="00FA0622">
        <w:rPr>
          <w:szCs w:val="21"/>
        </w:rPr>
        <w:t xml:space="preserve">(Murphy </w:t>
      </w:r>
      <w:r w:rsidRPr="002249FA">
        <w:rPr>
          <w:i/>
          <w:szCs w:val="21"/>
        </w:rPr>
        <w:t>Tree of Life</w:t>
      </w:r>
      <w:r w:rsidRPr="002249FA">
        <w:rPr>
          <w:szCs w:val="21"/>
        </w:rPr>
        <w:t xml:space="preserve"> 87</w:t>
      </w:r>
      <w:r w:rsidR="00B865F9" w:rsidRPr="00B865F9">
        <w:rPr>
          <w:szCs w:val="21"/>
        </w:rPr>
        <w:t>)</w:t>
      </w:r>
    </w:p>
    <w:p w:rsidR="00782FB7" w:rsidRPr="002249FA" w:rsidRDefault="00B865F9" w:rsidP="00AE1F33">
      <w:pPr>
        <w:widowControl w:val="0"/>
        <w:numPr>
          <w:ilvl w:val="2"/>
          <w:numId w:val="51"/>
        </w:numPr>
        <w:autoSpaceDE w:val="0"/>
        <w:autoSpaceDN w:val="0"/>
        <w:adjustRightInd w:val="0"/>
        <w:jc w:val="both"/>
        <w:rPr>
          <w:szCs w:val="21"/>
        </w:rPr>
      </w:pPr>
      <w:r>
        <w:rPr>
          <w:szCs w:val="21"/>
        </w:rPr>
        <w:t>“</w:t>
      </w:r>
      <w:r w:rsidR="00782FB7" w:rsidRPr="002249FA">
        <w:rPr>
          <w:szCs w:val="21"/>
        </w:rPr>
        <w:t>The long</w:t>
      </w:r>
      <w:r w:rsidRPr="00B865F9">
        <w:rPr>
          <w:szCs w:val="21"/>
        </w:rPr>
        <w:t>,</w:t>
      </w:r>
      <w:r>
        <w:rPr>
          <w:szCs w:val="21"/>
        </w:rPr>
        <w:t xml:space="preserve"> </w:t>
      </w:r>
      <w:r w:rsidR="00782FB7" w:rsidRPr="002249FA">
        <w:rPr>
          <w:szCs w:val="21"/>
        </w:rPr>
        <w:t>dark night of Sheol</w:t>
      </w:r>
      <w:r w:rsidRPr="00B865F9">
        <w:rPr>
          <w:szCs w:val="21"/>
        </w:rPr>
        <w:t>,</w:t>
      </w:r>
      <w:r>
        <w:rPr>
          <w:szCs w:val="21"/>
        </w:rPr>
        <w:t xml:space="preserve"> </w:t>
      </w:r>
      <w:r w:rsidR="00782FB7" w:rsidRPr="002249FA">
        <w:rPr>
          <w:szCs w:val="21"/>
        </w:rPr>
        <w:t>which cast its shadows across the pages of the Bible</w:t>
      </w:r>
      <w:r w:rsidRPr="00B865F9">
        <w:rPr>
          <w:szCs w:val="21"/>
        </w:rPr>
        <w:t>,</w:t>
      </w:r>
      <w:r>
        <w:rPr>
          <w:szCs w:val="21"/>
        </w:rPr>
        <w:t xml:space="preserve"> </w:t>
      </w:r>
      <w:r w:rsidR="00782FB7" w:rsidRPr="002249FA">
        <w:rPr>
          <w:szCs w:val="21"/>
        </w:rPr>
        <w:t>was ended</w:t>
      </w:r>
      <w:r w:rsidRPr="00B865F9">
        <w:rPr>
          <w:szCs w:val="21"/>
        </w:rPr>
        <w:t>,</w:t>
      </w:r>
      <w:r>
        <w:rPr>
          <w:szCs w:val="21"/>
        </w:rPr>
        <w:t xml:space="preserve"> </w:t>
      </w:r>
      <w:r w:rsidR="00782FB7" w:rsidRPr="002249FA">
        <w:rPr>
          <w:szCs w:val="21"/>
        </w:rPr>
        <w:t>for the just</w:t>
      </w:r>
      <w:r w:rsidRPr="00B865F9">
        <w:rPr>
          <w:szCs w:val="21"/>
        </w:rPr>
        <w:t>.</w:t>
      </w:r>
      <w:r>
        <w:rPr>
          <w:szCs w:val="21"/>
        </w:rPr>
        <w:t>”</w:t>
      </w:r>
      <w:r w:rsidRPr="00B865F9">
        <w:rPr>
          <w:szCs w:val="21"/>
        </w:rPr>
        <w:t xml:space="preserve"> </w:t>
      </w:r>
      <w:r w:rsidR="00FA0622" w:rsidRPr="00FA0622">
        <w:rPr>
          <w:szCs w:val="21"/>
        </w:rPr>
        <w:t xml:space="preserve">(Murphy </w:t>
      </w:r>
      <w:r w:rsidR="00782FB7" w:rsidRPr="002249FA">
        <w:rPr>
          <w:i/>
          <w:szCs w:val="21"/>
        </w:rPr>
        <w:t>Tree of Life</w:t>
      </w:r>
      <w:r w:rsidR="00782FB7" w:rsidRPr="002249FA">
        <w:rPr>
          <w:szCs w:val="21"/>
        </w:rPr>
        <w:t xml:space="preserve"> 86</w:t>
      </w:r>
      <w:r w:rsidRPr="00B865F9">
        <w:rPr>
          <w:szCs w:val="21"/>
        </w:rPr>
        <w:t>)</w:t>
      </w:r>
    </w:p>
    <w:p w:rsidR="00782FB7" w:rsidRDefault="00782FB7" w:rsidP="00782FB7">
      <w:pPr>
        <w:rPr>
          <w:szCs w:val="21"/>
        </w:rPr>
      </w:pPr>
      <w:r>
        <w:rPr>
          <w:szCs w:val="21"/>
        </w:rPr>
        <w:br w:type="page"/>
      </w:r>
    </w:p>
    <w:p w:rsidR="00782FB7" w:rsidRDefault="00782FB7" w:rsidP="00782FB7">
      <w:pPr>
        <w:jc w:val="both"/>
      </w:pPr>
    </w:p>
    <w:p w:rsidR="00782FB7" w:rsidRDefault="00782FB7" w:rsidP="00782FB7">
      <w:pPr>
        <w:jc w:val="both"/>
      </w:pPr>
    </w:p>
    <w:p w:rsidR="00782FB7" w:rsidRDefault="00782FB7" w:rsidP="00782FB7">
      <w:pPr>
        <w:jc w:val="both"/>
      </w:pPr>
    </w:p>
    <w:p w:rsidR="00782FB7" w:rsidRDefault="00782FB7" w:rsidP="00782FB7">
      <w:pPr>
        <w:jc w:val="both"/>
      </w:pPr>
    </w:p>
    <w:p w:rsidR="00782FB7" w:rsidRDefault="00782FB7" w:rsidP="00782FB7">
      <w:pPr>
        <w:jc w:val="both"/>
      </w:pPr>
    </w:p>
    <w:p w:rsidR="00782FB7" w:rsidRDefault="00782FB7" w:rsidP="00782FB7">
      <w:pPr>
        <w:jc w:val="both"/>
      </w:pPr>
    </w:p>
    <w:p w:rsidR="00782FB7" w:rsidRDefault="00782FB7" w:rsidP="00782FB7">
      <w:pPr>
        <w:jc w:val="both"/>
      </w:pPr>
    </w:p>
    <w:p w:rsidR="00782FB7" w:rsidRDefault="00782FB7" w:rsidP="00782FB7">
      <w:pPr>
        <w:jc w:val="both"/>
      </w:pPr>
    </w:p>
    <w:p w:rsidR="00782FB7" w:rsidRDefault="00782FB7" w:rsidP="00782FB7">
      <w:pPr>
        <w:jc w:val="both"/>
      </w:pPr>
    </w:p>
    <w:p w:rsidR="00782FB7" w:rsidRDefault="00782FB7" w:rsidP="00782FB7">
      <w:pPr>
        <w:jc w:val="both"/>
      </w:pPr>
    </w:p>
    <w:p w:rsidR="00782FB7" w:rsidRDefault="00782FB7" w:rsidP="00782FB7">
      <w:pPr>
        <w:jc w:val="both"/>
      </w:pPr>
    </w:p>
    <w:p w:rsidR="00782FB7" w:rsidRDefault="00782FB7" w:rsidP="00782FB7">
      <w:pPr>
        <w:jc w:val="both"/>
      </w:pPr>
    </w:p>
    <w:p w:rsidR="00782FB7" w:rsidRDefault="00782FB7" w:rsidP="00782FB7">
      <w:pPr>
        <w:jc w:val="both"/>
      </w:pPr>
    </w:p>
    <w:p w:rsidR="00782FB7" w:rsidRDefault="00782FB7" w:rsidP="00782FB7">
      <w:pPr>
        <w:jc w:val="both"/>
      </w:pPr>
    </w:p>
    <w:p w:rsidR="00782FB7" w:rsidRDefault="00782FB7" w:rsidP="00782FB7">
      <w:pPr>
        <w:jc w:val="both"/>
      </w:pPr>
    </w:p>
    <w:p w:rsidR="00782FB7" w:rsidRDefault="00782FB7" w:rsidP="00782FB7">
      <w:pPr>
        <w:jc w:val="both"/>
      </w:pPr>
    </w:p>
    <w:p w:rsidR="00782FB7" w:rsidRDefault="00782FB7" w:rsidP="00782FB7">
      <w:pPr>
        <w:jc w:val="both"/>
      </w:pPr>
    </w:p>
    <w:p w:rsidR="00782FB7" w:rsidRDefault="00782FB7" w:rsidP="00782FB7">
      <w:pPr>
        <w:jc w:val="both"/>
      </w:pPr>
    </w:p>
    <w:p w:rsidR="00782FB7" w:rsidRPr="002249FA" w:rsidRDefault="00D1179F" w:rsidP="00782FB7">
      <w:pPr>
        <w:pStyle w:val="Heading1"/>
      </w:pPr>
      <w:bookmarkStart w:id="18" w:name="_Toc502431251"/>
      <w:r>
        <w:t>The Old Testament</w:t>
      </w:r>
      <w:bookmarkEnd w:id="18"/>
    </w:p>
    <w:p w:rsidR="00782FB7" w:rsidRDefault="00782FB7" w:rsidP="00782FB7">
      <w:r>
        <w:br w:type="page"/>
      </w:r>
    </w:p>
    <w:p w:rsidR="00782FB7" w:rsidRPr="00855452" w:rsidRDefault="00D1179F" w:rsidP="00782FB7">
      <w:pPr>
        <w:pStyle w:val="Heading2"/>
      </w:pPr>
      <w:bookmarkStart w:id="19" w:name="_Toc502431252"/>
      <w:r>
        <w:lastRenderedPageBreak/>
        <w:t>The Books of the Old Testament in Canonical Order</w:t>
      </w:r>
      <w:bookmarkEnd w:id="19"/>
    </w:p>
    <w:p w:rsidR="00782FB7" w:rsidRDefault="00782FB7" w:rsidP="00782FB7">
      <w:pPr>
        <w:spacing w:line="240" w:lineRule="atLeast"/>
        <w:jc w:val="both"/>
      </w:pPr>
    </w:p>
    <w:p w:rsidR="00782FB7" w:rsidRPr="00855452" w:rsidRDefault="00782FB7" w:rsidP="00782FB7">
      <w:pPr>
        <w:spacing w:line="240" w:lineRule="atLeast"/>
        <w:jc w:val="both"/>
      </w:pPr>
    </w:p>
    <w:p w:rsidR="00782FB7" w:rsidRDefault="00782FB7" w:rsidP="00782FB7">
      <w:pPr>
        <w:spacing w:line="240" w:lineRule="atLeast"/>
        <w:jc w:val="both"/>
      </w:pPr>
    </w:p>
    <w:p w:rsidR="00782FB7" w:rsidRPr="00855452" w:rsidRDefault="00782FB7" w:rsidP="00782FB7">
      <w:pPr>
        <w:spacing w:line="240" w:lineRule="atLeast"/>
        <w:jc w:val="both"/>
      </w:pPr>
    </w:p>
    <w:p w:rsidR="00782FB7" w:rsidRPr="00855452" w:rsidRDefault="00782FB7" w:rsidP="00782FB7">
      <w:pPr>
        <w:spacing w:line="240" w:lineRule="atLeast"/>
        <w:jc w:val="both"/>
      </w:pPr>
    </w:p>
    <w:p w:rsidR="00782FB7" w:rsidRPr="00887583"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rsidRPr="00A810B4">
        <w:rPr>
          <w:b/>
          <w:bCs/>
          <w:smallCaps/>
          <w:sz w:val="28"/>
        </w:rPr>
        <w:t>historical books</w:t>
      </w:r>
      <w:r>
        <w:rPr>
          <w:bCs/>
        </w:rPr>
        <w:tab/>
      </w:r>
      <w:r>
        <w:rPr>
          <w:bCs/>
        </w:rPr>
        <w:tab/>
      </w:r>
      <w:r w:rsidRPr="00A810B4">
        <w:rPr>
          <w:b/>
          <w:bCs/>
          <w:smallCaps/>
          <w:spacing w:val="-3"/>
          <w:sz w:val="28"/>
        </w:rPr>
        <w:t>wisdom literature</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p>
    <w:p w:rsidR="00782FB7" w:rsidRPr="00887583"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rsidRPr="00855452">
        <w:rPr>
          <w:b/>
          <w:bCs/>
        </w:rPr>
        <w:tab/>
        <w:t>Pentateuch</w:t>
      </w:r>
      <w:r>
        <w:rPr>
          <w:bCs/>
        </w:rPr>
        <w:tab/>
      </w:r>
      <w:r>
        <w:rPr>
          <w:bCs/>
        </w:rPr>
        <w:tab/>
      </w:r>
      <w:r>
        <w:rPr>
          <w:bCs/>
        </w:rPr>
        <w:tab/>
      </w:r>
      <w:r>
        <w:rPr>
          <w:spacing w:val="-3"/>
        </w:rPr>
        <w:t>Job</w:t>
      </w:r>
      <w:r>
        <w:rPr>
          <w:spacing w:val="-3"/>
        </w:rPr>
        <w:tab/>
      </w:r>
      <w:r>
        <w:rPr>
          <w:spacing w:val="-3"/>
        </w:rPr>
        <w:tab/>
        <w:t>Job</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tab/>
      </w:r>
      <w:r>
        <w:tab/>
      </w:r>
      <w:r>
        <w:tab/>
      </w:r>
      <w:r>
        <w:tab/>
      </w:r>
      <w:r>
        <w:tab/>
      </w:r>
      <w:r>
        <w:tab/>
      </w:r>
      <w:r>
        <w:rPr>
          <w:spacing w:val="-3"/>
        </w:rPr>
        <w:t>Psalms</w:t>
      </w:r>
      <w:r>
        <w:rPr>
          <w:spacing w:val="-3"/>
        </w:rPr>
        <w:tab/>
        <w:t>Pss</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rsidRPr="00855452">
        <w:tab/>
      </w:r>
      <w:r w:rsidRPr="00855452">
        <w:tab/>
        <w:t>Genesis</w:t>
      </w:r>
      <w:r w:rsidRPr="00855452">
        <w:tab/>
        <w:t>Gen</w:t>
      </w:r>
      <w:r>
        <w:tab/>
      </w:r>
      <w:r>
        <w:tab/>
      </w:r>
      <w:r>
        <w:rPr>
          <w:spacing w:val="-3"/>
        </w:rPr>
        <w:t>Proverbs</w:t>
      </w:r>
      <w:r>
        <w:rPr>
          <w:spacing w:val="-3"/>
        </w:rPr>
        <w:tab/>
        <w:t>Prov</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rsidRPr="00855452">
        <w:tab/>
      </w:r>
      <w:r w:rsidRPr="00855452">
        <w:tab/>
        <w:t>Exodus</w:t>
      </w:r>
      <w:r w:rsidRPr="00855452">
        <w:tab/>
        <w:t>Exod</w:t>
      </w:r>
      <w:r>
        <w:tab/>
      </w:r>
      <w:r>
        <w:tab/>
      </w:r>
      <w:r>
        <w:rPr>
          <w:spacing w:val="-3"/>
        </w:rPr>
        <w:t>Qoheleth</w:t>
      </w:r>
      <w:r>
        <w:rPr>
          <w:spacing w:val="-3"/>
        </w:rPr>
        <w:tab/>
        <w:t>Qoh</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rsidRPr="00855452">
        <w:tab/>
      </w:r>
      <w:r w:rsidRPr="00855452">
        <w:tab/>
        <w:t>Leviticus</w:t>
      </w:r>
      <w:r w:rsidRPr="00855452">
        <w:tab/>
        <w:t>Lev</w:t>
      </w:r>
      <w:r>
        <w:tab/>
      </w:r>
      <w:r>
        <w:tab/>
      </w:r>
      <w:r w:rsidR="00B865F9" w:rsidRPr="00B865F9">
        <w:rPr>
          <w:spacing w:val="-3"/>
        </w:rPr>
        <w:t>[</w:t>
      </w:r>
      <w:r>
        <w:rPr>
          <w:spacing w:val="-3"/>
        </w:rPr>
        <w:t>= Ecclesiastes</w:t>
      </w:r>
      <w:r>
        <w:rPr>
          <w:spacing w:val="-3"/>
        </w:rPr>
        <w:tab/>
        <w:t>Eccl</w:t>
      </w:r>
      <w:r w:rsidR="00B865F9" w:rsidRPr="00B865F9">
        <w:rPr>
          <w:spacing w:val="-3"/>
        </w:rPr>
        <w:t>]</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rsidRPr="00855452">
        <w:tab/>
      </w:r>
      <w:r w:rsidRPr="00855452">
        <w:tab/>
        <w:t>Numbers</w:t>
      </w:r>
      <w:r w:rsidRPr="00855452">
        <w:tab/>
        <w:t>Num</w:t>
      </w:r>
      <w:r>
        <w:tab/>
      </w:r>
      <w:r>
        <w:tab/>
      </w:r>
      <w:r>
        <w:rPr>
          <w:spacing w:val="-3"/>
        </w:rPr>
        <w:t>Song of Songs</w:t>
      </w:r>
      <w:r>
        <w:rPr>
          <w:spacing w:val="-3"/>
        </w:rPr>
        <w:tab/>
        <w:t>Cant</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rsidRPr="00855452">
        <w:tab/>
      </w:r>
      <w:r w:rsidRPr="00855452">
        <w:tab/>
        <w:t>Deuteronomy</w:t>
      </w:r>
      <w:r w:rsidRPr="00855452">
        <w:tab/>
        <w:t>Deut</w:t>
      </w:r>
      <w:r>
        <w:tab/>
      </w:r>
      <w:r>
        <w:tab/>
      </w:r>
      <w:r>
        <w:rPr>
          <w:spacing w:val="-3"/>
        </w:rPr>
        <w:t>Wisdom</w:t>
      </w:r>
      <w:r>
        <w:rPr>
          <w:spacing w:val="-3"/>
        </w:rPr>
        <w:tab/>
        <w:t>Wis</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tab/>
      </w:r>
      <w:r>
        <w:tab/>
      </w:r>
      <w:r>
        <w:tab/>
      </w:r>
      <w:r>
        <w:tab/>
      </w:r>
      <w:r>
        <w:tab/>
      </w:r>
      <w:r>
        <w:tab/>
      </w:r>
      <w:r>
        <w:rPr>
          <w:spacing w:val="-3"/>
        </w:rPr>
        <w:t>Sirach</w:t>
      </w:r>
      <w:r>
        <w:rPr>
          <w:spacing w:val="-3"/>
        </w:rPr>
        <w:tab/>
        <w:t>Sir</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rsidRPr="00855452">
        <w:rPr>
          <w:b/>
          <w:bCs/>
        </w:rPr>
        <w:tab/>
        <w:t>Deuteronomistic History</w:t>
      </w:r>
      <w:r>
        <w:rPr>
          <w:b/>
          <w:bCs/>
        </w:rPr>
        <w:tab/>
      </w:r>
      <w:r>
        <w:rPr>
          <w:b/>
          <w:bCs/>
        </w:rPr>
        <w:tab/>
      </w:r>
      <w:r w:rsidR="00B865F9" w:rsidRPr="00B865F9">
        <w:rPr>
          <w:spacing w:val="-3"/>
        </w:rPr>
        <w:t>[</w:t>
      </w:r>
      <w:r>
        <w:rPr>
          <w:spacing w:val="-3"/>
        </w:rPr>
        <w:t>= Ecclesiasticus</w:t>
      </w:r>
      <w:r>
        <w:rPr>
          <w:spacing w:val="-3"/>
        </w:rPr>
        <w:tab/>
        <w:t>Ecclus</w:t>
      </w:r>
      <w:r w:rsidR="00B865F9" w:rsidRPr="00B865F9">
        <w:rPr>
          <w:spacing w:val="-3"/>
        </w:rPr>
        <w:t>]</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rsidRPr="00855452">
        <w:tab/>
      </w:r>
      <w:r w:rsidRPr="00855452">
        <w:tab/>
        <w:t>Joshua</w:t>
      </w:r>
      <w:r w:rsidRPr="00855452">
        <w:tab/>
        <w:t>Josh</w:t>
      </w:r>
      <w:r>
        <w:tab/>
      </w:r>
      <w:r w:rsidRPr="00A810B4">
        <w:rPr>
          <w:b/>
          <w:bCs/>
          <w:smallCaps/>
          <w:spacing w:val="-3"/>
          <w:sz w:val="28"/>
        </w:rPr>
        <w:t>prophetic books</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rsidRPr="00855452">
        <w:tab/>
      </w:r>
      <w:r w:rsidRPr="00855452">
        <w:tab/>
        <w:t>Judges</w:t>
      </w:r>
      <w:r w:rsidRPr="00855452">
        <w:tab/>
        <w:t>Judg</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rsidRPr="00855452">
        <w:tab/>
      </w:r>
      <w:r w:rsidRPr="00855452">
        <w:tab/>
        <w:t>Ruth</w:t>
      </w:r>
      <w:r w:rsidRPr="00855452">
        <w:tab/>
        <w:t>Ruth</w:t>
      </w:r>
      <w:r>
        <w:tab/>
      </w:r>
      <w:r>
        <w:tab/>
      </w:r>
      <w:r>
        <w:rPr>
          <w:b/>
          <w:bCs/>
          <w:spacing w:val="-3"/>
        </w:rPr>
        <w:t>Major Prophets</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rsidRPr="00855452">
        <w:tab/>
      </w:r>
      <w:r w:rsidRPr="00855452">
        <w:tab/>
        <w:t>1 Samuel</w:t>
      </w:r>
      <w:r w:rsidRPr="00855452">
        <w:tab/>
        <w:t>1 Sam</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rsidRPr="00855452">
        <w:tab/>
      </w:r>
      <w:r w:rsidRPr="00855452">
        <w:tab/>
        <w:t>2 Samuel</w:t>
      </w:r>
      <w:r w:rsidRPr="00855452">
        <w:tab/>
        <w:t>2 Sam</w:t>
      </w:r>
      <w:r>
        <w:tab/>
      </w:r>
      <w:r>
        <w:tab/>
      </w:r>
      <w:r>
        <w:tab/>
      </w:r>
      <w:r>
        <w:rPr>
          <w:spacing w:val="-3"/>
        </w:rPr>
        <w:t>Isaiah</w:t>
      </w:r>
      <w:r>
        <w:rPr>
          <w:spacing w:val="-3"/>
        </w:rPr>
        <w:tab/>
        <w:t>Isa</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rsidRPr="00855452">
        <w:tab/>
      </w:r>
      <w:r w:rsidRPr="00855452">
        <w:tab/>
        <w:t>1 Kings</w:t>
      </w:r>
      <w:r w:rsidRPr="00855452">
        <w:tab/>
        <w:t>1 Kgs</w:t>
      </w:r>
      <w:r>
        <w:tab/>
      </w:r>
      <w:r>
        <w:tab/>
      </w:r>
      <w:r>
        <w:tab/>
      </w:r>
      <w:r>
        <w:rPr>
          <w:spacing w:val="-3"/>
        </w:rPr>
        <w:t>Jeremiah</w:t>
      </w:r>
      <w:r>
        <w:rPr>
          <w:spacing w:val="-3"/>
        </w:rPr>
        <w:tab/>
        <w:t>Jer</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rsidRPr="00855452">
        <w:tab/>
      </w:r>
      <w:r w:rsidRPr="00855452">
        <w:tab/>
        <w:t>2 Kings</w:t>
      </w:r>
      <w:r w:rsidRPr="00855452">
        <w:tab/>
        <w:t>2 Kgs</w:t>
      </w:r>
      <w:r>
        <w:tab/>
      </w:r>
      <w:r>
        <w:tab/>
      </w:r>
      <w:r>
        <w:tab/>
      </w:r>
      <w:r>
        <w:rPr>
          <w:spacing w:val="-3"/>
        </w:rPr>
        <w:t>Lamentations</w:t>
      </w:r>
      <w:r>
        <w:rPr>
          <w:spacing w:val="-3"/>
        </w:rPr>
        <w:tab/>
        <w:t>Lam</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tab/>
      </w:r>
      <w:r>
        <w:tab/>
      </w:r>
      <w:r>
        <w:tab/>
      </w:r>
      <w:r>
        <w:tab/>
      </w:r>
      <w:r>
        <w:tab/>
      </w:r>
      <w:r>
        <w:tab/>
      </w:r>
      <w:r>
        <w:tab/>
      </w:r>
      <w:r>
        <w:rPr>
          <w:spacing w:val="-3"/>
        </w:rPr>
        <w:t>Baruch</w:t>
      </w:r>
      <w:r>
        <w:rPr>
          <w:spacing w:val="-3"/>
        </w:rPr>
        <w:tab/>
        <w:t>Bar</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rsidRPr="00855452">
        <w:rPr>
          <w:b/>
          <w:bCs/>
        </w:rPr>
        <w:tab/>
        <w:t>Chronicler</w:t>
      </w:r>
      <w:r w:rsidR="00B865F9">
        <w:rPr>
          <w:b/>
          <w:bCs/>
        </w:rPr>
        <w:t>’</w:t>
      </w:r>
      <w:r w:rsidRPr="00855452">
        <w:rPr>
          <w:b/>
          <w:bCs/>
        </w:rPr>
        <w:t>s History</w:t>
      </w:r>
      <w:r>
        <w:rPr>
          <w:b/>
          <w:bCs/>
        </w:rPr>
        <w:tab/>
      </w:r>
      <w:r>
        <w:rPr>
          <w:b/>
          <w:bCs/>
        </w:rPr>
        <w:tab/>
      </w:r>
      <w:r>
        <w:rPr>
          <w:b/>
          <w:bCs/>
        </w:rPr>
        <w:tab/>
      </w:r>
      <w:r>
        <w:rPr>
          <w:b/>
          <w:bCs/>
        </w:rPr>
        <w:tab/>
      </w:r>
      <w:r>
        <w:rPr>
          <w:spacing w:val="-3"/>
        </w:rPr>
        <w:t>Ezekiel</w:t>
      </w:r>
      <w:r>
        <w:rPr>
          <w:spacing w:val="-3"/>
        </w:rPr>
        <w:tab/>
        <w:t>Ezek</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tab/>
      </w:r>
      <w:r>
        <w:tab/>
      </w:r>
      <w:r>
        <w:tab/>
      </w:r>
      <w:r>
        <w:tab/>
      </w:r>
      <w:r>
        <w:tab/>
      </w:r>
      <w:r>
        <w:tab/>
      </w:r>
      <w:r>
        <w:tab/>
      </w:r>
      <w:r>
        <w:rPr>
          <w:spacing w:val="-3"/>
        </w:rPr>
        <w:t>Daniel</w:t>
      </w:r>
      <w:r>
        <w:rPr>
          <w:spacing w:val="-3"/>
        </w:rPr>
        <w:tab/>
        <w:t>Dan</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rsidRPr="00855452">
        <w:tab/>
      </w:r>
      <w:r w:rsidRPr="00855452">
        <w:tab/>
        <w:t>1 Chronicles</w:t>
      </w:r>
      <w:r w:rsidRPr="00855452">
        <w:tab/>
        <w:t>1 Chr</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rsidRPr="00855452">
        <w:tab/>
      </w:r>
      <w:r w:rsidRPr="00855452">
        <w:tab/>
        <w:t>2 Chronicles</w:t>
      </w:r>
      <w:r w:rsidRPr="00855452">
        <w:tab/>
        <w:t>2 Chr</w:t>
      </w:r>
      <w:r>
        <w:tab/>
      </w:r>
      <w:r>
        <w:tab/>
      </w:r>
      <w:r>
        <w:rPr>
          <w:b/>
          <w:bCs/>
          <w:spacing w:val="-3"/>
        </w:rPr>
        <w:t>Minor Prophets</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rsidRPr="00855452">
        <w:tab/>
      </w:r>
      <w:r w:rsidRPr="00855452">
        <w:tab/>
        <w:t>Ezra</w:t>
      </w:r>
      <w:r w:rsidRPr="00855452">
        <w:tab/>
        <w:t>Ezra</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rsidRPr="00855452">
        <w:tab/>
      </w:r>
      <w:r w:rsidRPr="00855452">
        <w:tab/>
        <w:t>Nehemiah</w:t>
      </w:r>
      <w:r w:rsidRPr="00855452">
        <w:tab/>
        <w:t>Neh</w:t>
      </w:r>
      <w:r>
        <w:tab/>
      </w:r>
      <w:r>
        <w:tab/>
      </w:r>
      <w:r>
        <w:tab/>
      </w:r>
      <w:r>
        <w:rPr>
          <w:spacing w:val="-3"/>
        </w:rPr>
        <w:t>Hosea</w:t>
      </w:r>
      <w:r>
        <w:rPr>
          <w:spacing w:val="-3"/>
        </w:rPr>
        <w:tab/>
        <w:t>Hos</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tab/>
      </w:r>
      <w:r>
        <w:tab/>
      </w:r>
      <w:r>
        <w:tab/>
      </w:r>
      <w:r>
        <w:tab/>
      </w:r>
      <w:r>
        <w:tab/>
      </w:r>
      <w:r>
        <w:tab/>
      </w:r>
      <w:r>
        <w:tab/>
      </w:r>
      <w:r>
        <w:rPr>
          <w:spacing w:val="-3"/>
        </w:rPr>
        <w:t>Joel</w:t>
      </w:r>
      <w:r>
        <w:rPr>
          <w:spacing w:val="-3"/>
        </w:rPr>
        <w:tab/>
        <w:t>Joel</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rsidRPr="00855452">
        <w:rPr>
          <w:b/>
          <w:bCs/>
        </w:rPr>
        <w:tab/>
        <w:t>Three Stories</w:t>
      </w:r>
      <w:r>
        <w:rPr>
          <w:b/>
          <w:bCs/>
        </w:rPr>
        <w:tab/>
      </w:r>
      <w:r>
        <w:rPr>
          <w:b/>
          <w:bCs/>
        </w:rPr>
        <w:tab/>
      </w:r>
      <w:r>
        <w:rPr>
          <w:b/>
          <w:bCs/>
        </w:rPr>
        <w:tab/>
      </w:r>
      <w:r>
        <w:rPr>
          <w:b/>
          <w:bCs/>
        </w:rPr>
        <w:tab/>
      </w:r>
      <w:r>
        <w:rPr>
          <w:spacing w:val="-3"/>
        </w:rPr>
        <w:t>Amos</w:t>
      </w:r>
      <w:r>
        <w:rPr>
          <w:spacing w:val="-3"/>
        </w:rPr>
        <w:tab/>
        <w:t>Amos</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tab/>
      </w:r>
      <w:r>
        <w:tab/>
      </w:r>
      <w:r>
        <w:tab/>
      </w:r>
      <w:r>
        <w:tab/>
      </w:r>
      <w:r>
        <w:tab/>
      </w:r>
      <w:r>
        <w:tab/>
      </w:r>
      <w:r>
        <w:tab/>
      </w:r>
      <w:r>
        <w:rPr>
          <w:spacing w:val="-3"/>
        </w:rPr>
        <w:t>Obadiah</w:t>
      </w:r>
      <w:r>
        <w:rPr>
          <w:spacing w:val="-3"/>
        </w:rPr>
        <w:tab/>
        <w:t>Obad</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rsidRPr="00855452">
        <w:tab/>
      </w:r>
      <w:r w:rsidRPr="00855452">
        <w:tab/>
        <w:t>Tobit</w:t>
      </w:r>
      <w:r w:rsidRPr="00855452">
        <w:tab/>
        <w:t>Tob</w:t>
      </w:r>
      <w:r>
        <w:tab/>
      </w:r>
      <w:r>
        <w:tab/>
      </w:r>
      <w:r>
        <w:tab/>
      </w:r>
      <w:r>
        <w:rPr>
          <w:spacing w:val="-3"/>
        </w:rPr>
        <w:t>Jonah</w:t>
      </w:r>
      <w:r>
        <w:rPr>
          <w:spacing w:val="-3"/>
        </w:rPr>
        <w:tab/>
        <w:t>Jonah</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rsidRPr="00855452">
        <w:tab/>
      </w:r>
      <w:r w:rsidRPr="00855452">
        <w:tab/>
        <w:t>Judith</w:t>
      </w:r>
      <w:r w:rsidRPr="00855452">
        <w:tab/>
        <w:t>Jdt</w:t>
      </w:r>
      <w:r>
        <w:tab/>
      </w:r>
      <w:r>
        <w:tab/>
      </w:r>
      <w:r>
        <w:tab/>
      </w:r>
      <w:r>
        <w:rPr>
          <w:spacing w:val="-3"/>
        </w:rPr>
        <w:t>Micah</w:t>
      </w:r>
      <w:r>
        <w:rPr>
          <w:spacing w:val="-3"/>
        </w:rPr>
        <w:tab/>
        <w:t>Mic</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rsidRPr="00855452">
        <w:tab/>
      </w:r>
      <w:r w:rsidRPr="00855452">
        <w:tab/>
        <w:t>Esther</w:t>
      </w:r>
      <w:r w:rsidRPr="00855452">
        <w:tab/>
        <w:t>Esth</w:t>
      </w:r>
      <w:r>
        <w:tab/>
      </w:r>
      <w:r>
        <w:tab/>
      </w:r>
      <w:r>
        <w:tab/>
      </w:r>
      <w:r>
        <w:rPr>
          <w:spacing w:val="-3"/>
        </w:rPr>
        <w:t>Nahum</w:t>
      </w:r>
      <w:r>
        <w:rPr>
          <w:spacing w:val="-3"/>
        </w:rPr>
        <w:tab/>
        <w:t>Nah</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tab/>
      </w:r>
      <w:r>
        <w:tab/>
      </w:r>
      <w:r>
        <w:tab/>
      </w:r>
      <w:r>
        <w:tab/>
      </w:r>
      <w:r>
        <w:tab/>
      </w:r>
      <w:r>
        <w:tab/>
      </w:r>
      <w:r>
        <w:tab/>
      </w:r>
      <w:r>
        <w:rPr>
          <w:spacing w:val="-3"/>
        </w:rPr>
        <w:t>Habakkuk</w:t>
      </w:r>
      <w:r>
        <w:rPr>
          <w:spacing w:val="-3"/>
        </w:rPr>
        <w:tab/>
        <w:t>Hab</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rsidRPr="00855452">
        <w:rPr>
          <w:b/>
          <w:bCs/>
        </w:rPr>
        <w:tab/>
        <w:t>Maccabean History</w:t>
      </w:r>
      <w:r>
        <w:rPr>
          <w:b/>
          <w:bCs/>
        </w:rPr>
        <w:tab/>
      </w:r>
      <w:r>
        <w:rPr>
          <w:b/>
          <w:bCs/>
        </w:rPr>
        <w:tab/>
      </w:r>
      <w:r>
        <w:rPr>
          <w:b/>
          <w:bCs/>
        </w:rPr>
        <w:tab/>
      </w:r>
      <w:r>
        <w:rPr>
          <w:b/>
          <w:bCs/>
        </w:rPr>
        <w:tab/>
      </w:r>
      <w:r>
        <w:rPr>
          <w:spacing w:val="-3"/>
        </w:rPr>
        <w:t>Zephaniah</w:t>
      </w:r>
      <w:r>
        <w:rPr>
          <w:spacing w:val="-3"/>
        </w:rPr>
        <w:tab/>
        <w:t>Zeph</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tab/>
      </w:r>
      <w:r>
        <w:tab/>
      </w:r>
      <w:r>
        <w:tab/>
      </w:r>
      <w:r>
        <w:tab/>
      </w:r>
      <w:r>
        <w:tab/>
      </w:r>
      <w:r>
        <w:tab/>
      </w:r>
      <w:r>
        <w:tab/>
      </w:r>
      <w:r>
        <w:rPr>
          <w:spacing w:val="-3"/>
        </w:rPr>
        <w:t>Haggai</w:t>
      </w:r>
      <w:r>
        <w:rPr>
          <w:spacing w:val="-3"/>
        </w:rPr>
        <w:tab/>
        <w:t>Hag</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rsidRPr="00855452">
        <w:tab/>
      </w:r>
      <w:r w:rsidRPr="00855452">
        <w:tab/>
        <w:t>1 Maccabees</w:t>
      </w:r>
      <w:r w:rsidRPr="00855452">
        <w:tab/>
        <w:t>1 Macc</w:t>
      </w:r>
      <w:r>
        <w:tab/>
      </w:r>
      <w:r>
        <w:tab/>
      </w:r>
      <w:r>
        <w:tab/>
      </w:r>
      <w:r>
        <w:rPr>
          <w:spacing w:val="-3"/>
        </w:rPr>
        <w:t>Zechariah</w:t>
      </w:r>
      <w:r>
        <w:rPr>
          <w:spacing w:val="-3"/>
        </w:rPr>
        <w:tab/>
        <w:t>Zech</w:t>
      </w:r>
    </w:p>
    <w:p w:rsidR="00782FB7" w:rsidRPr="00855452" w:rsidRDefault="00782FB7" w:rsidP="00782FB7">
      <w:pPr>
        <w:tabs>
          <w:tab w:val="left" w:pos="360"/>
          <w:tab w:val="left" w:pos="720"/>
          <w:tab w:val="left" w:pos="1080"/>
          <w:tab w:val="left" w:pos="2880"/>
          <w:tab w:val="left" w:pos="5040"/>
          <w:tab w:val="left" w:pos="5400"/>
          <w:tab w:val="left" w:pos="5760"/>
          <w:tab w:val="left" w:pos="7560"/>
        </w:tabs>
        <w:spacing w:line="240" w:lineRule="atLeast"/>
        <w:jc w:val="both"/>
      </w:pPr>
      <w:r w:rsidRPr="00855452">
        <w:tab/>
      </w:r>
      <w:r w:rsidRPr="00855452">
        <w:tab/>
        <w:t>2 Maccabees</w:t>
      </w:r>
      <w:r w:rsidRPr="00855452">
        <w:tab/>
        <w:t>2 Macc</w:t>
      </w:r>
      <w:r>
        <w:tab/>
      </w:r>
      <w:r>
        <w:tab/>
      </w:r>
      <w:r>
        <w:tab/>
      </w:r>
      <w:r>
        <w:rPr>
          <w:spacing w:val="-3"/>
        </w:rPr>
        <w:t>Malachi</w:t>
      </w:r>
      <w:r>
        <w:rPr>
          <w:spacing w:val="-3"/>
        </w:rPr>
        <w:tab/>
        <w:t>Ma</w:t>
      </w:r>
    </w:p>
    <w:p w:rsidR="00782FB7" w:rsidRDefault="00782FB7" w:rsidP="00782FB7">
      <w:r>
        <w:br w:type="page"/>
      </w:r>
    </w:p>
    <w:p w:rsidR="00782FB7" w:rsidRDefault="00D1179F" w:rsidP="00782FB7">
      <w:pPr>
        <w:pStyle w:val="Heading2"/>
      </w:pPr>
      <w:bookmarkStart w:id="20" w:name="_Toc502431253"/>
      <w:r>
        <w:lastRenderedPageBreak/>
        <w:t>The Books of the Old Testament in Historical Order</w:t>
      </w:r>
      <w:bookmarkEnd w:id="20"/>
    </w:p>
    <w:p w:rsidR="00782FB7" w:rsidRDefault="00782FB7" w:rsidP="00782FB7">
      <w:pPr>
        <w:jc w:val="both"/>
      </w:pPr>
    </w:p>
    <w:p w:rsidR="00782FB7" w:rsidRDefault="00782FB7" w:rsidP="00782FB7">
      <w:pPr>
        <w:jc w:val="both"/>
      </w:pPr>
    </w:p>
    <w:p w:rsidR="00782FB7" w:rsidRDefault="00782FB7" w:rsidP="00782FB7">
      <w:pPr>
        <w:ind w:left="720" w:right="720"/>
        <w:jc w:val="both"/>
      </w:pPr>
      <w:r>
        <w:rPr>
          <w:sz w:val="20"/>
        </w:rPr>
        <w:t>In the historical books</w:t>
      </w:r>
      <w:r w:rsidR="00B865F9" w:rsidRPr="00B865F9">
        <w:rPr>
          <w:sz w:val="20"/>
        </w:rPr>
        <w:t>,</w:t>
      </w:r>
      <w:r w:rsidR="00B865F9">
        <w:rPr>
          <w:sz w:val="20"/>
        </w:rPr>
        <w:t xml:space="preserve"> </w:t>
      </w:r>
      <w:r>
        <w:rPr>
          <w:sz w:val="20"/>
        </w:rPr>
        <w:t>the dates given are for the sources used by the com</w:t>
      </w:r>
      <w:r>
        <w:rPr>
          <w:sz w:val="20"/>
        </w:rPr>
        <w:softHyphen/>
        <w:t>pilers</w:t>
      </w:r>
      <w:r w:rsidR="00B865F9" w:rsidRPr="00B865F9">
        <w:rPr>
          <w:sz w:val="20"/>
        </w:rPr>
        <w:t xml:space="preserve">. </w:t>
      </w:r>
      <w:r>
        <w:rPr>
          <w:sz w:val="20"/>
        </w:rPr>
        <w:t>Psalms and Proverbs also grew over many centuries</w:t>
      </w:r>
      <w:r w:rsidR="00B865F9" w:rsidRPr="00B865F9">
        <w:rPr>
          <w:sz w:val="20"/>
        </w:rPr>
        <w:t xml:space="preserve">. </w:t>
      </w:r>
      <w:r>
        <w:rPr>
          <w:sz w:val="20"/>
        </w:rPr>
        <w:t>For all other books</w:t>
      </w:r>
      <w:r w:rsidR="00B865F9" w:rsidRPr="00B865F9">
        <w:rPr>
          <w:sz w:val="20"/>
        </w:rPr>
        <w:t>,</w:t>
      </w:r>
      <w:r w:rsidR="00B865F9">
        <w:rPr>
          <w:sz w:val="20"/>
        </w:rPr>
        <w:t xml:space="preserve"> </w:t>
      </w:r>
      <w:r>
        <w:rPr>
          <w:sz w:val="20"/>
        </w:rPr>
        <w:t>a date for the final form is giv</w:t>
      </w:r>
      <w:r>
        <w:rPr>
          <w:sz w:val="20"/>
        </w:rPr>
        <w:softHyphen/>
        <w:t>en</w:t>
      </w:r>
      <w:r w:rsidR="00B865F9" w:rsidRPr="00B865F9">
        <w:rPr>
          <w:sz w:val="20"/>
        </w:rPr>
        <w:t xml:space="preserve">. </w:t>
      </w:r>
      <w:r>
        <w:rPr>
          <w:sz w:val="20"/>
        </w:rPr>
        <w:t xml:space="preserve">All dates are </w:t>
      </w:r>
      <w:r>
        <w:rPr>
          <w:smallCaps/>
          <w:sz w:val="20"/>
        </w:rPr>
        <w:t>bc</w:t>
      </w:r>
      <w:r w:rsidR="00B865F9" w:rsidRPr="00B865F9">
        <w:rPr>
          <w:sz w:val="20"/>
        </w:rPr>
        <w:t>,</w:t>
      </w:r>
      <w:r w:rsidR="00B865F9">
        <w:rPr>
          <w:sz w:val="20"/>
        </w:rPr>
        <w:t xml:space="preserve"> </w:t>
      </w:r>
      <w:r>
        <w:rPr>
          <w:sz w:val="20"/>
        </w:rPr>
        <w:t>and all are ap</w:t>
      </w:r>
      <w:r>
        <w:rPr>
          <w:sz w:val="20"/>
        </w:rPr>
        <w:softHyphen/>
        <w:t>proxi</w:t>
      </w:r>
      <w:r>
        <w:rPr>
          <w:sz w:val="20"/>
        </w:rPr>
        <w:softHyphen/>
        <w:t>mate</w:t>
      </w:r>
      <w:r w:rsidR="00B865F9" w:rsidRPr="00B865F9">
        <w:rPr>
          <w:sz w:val="20"/>
        </w:rPr>
        <w:t>.</w:t>
      </w:r>
    </w:p>
    <w:p w:rsidR="00782FB7" w:rsidRDefault="00782FB7" w:rsidP="00782FB7">
      <w:pPr>
        <w:jc w:val="both"/>
      </w:pPr>
    </w:p>
    <w:p w:rsidR="00782FB7" w:rsidRDefault="00782FB7" w:rsidP="00782FB7">
      <w:pPr>
        <w:jc w:val="both"/>
      </w:pPr>
    </w:p>
    <w:p w:rsidR="00782FB7" w:rsidRDefault="00782FB7" w:rsidP="00782FB7">
      <w:pPr>
        <w:jc w:val="both"/>
      </w:pPr>
    </w:p>
    <w:p w:rsidR="00782FB7" w:rsidRPr="00BC3D3E" w:rsidRDefault="00782FB7" w:rsidP="00782FB7">
      <w:pPr>
        <w:tabs>
          <w:tab w:val="left" w:pos="144"/>
          <w:tab w:val="left" w:pos="432"/>
          <w:tab w:val="left" w:pos="720"/>
          <w:tab w:val="right" w:pos="4320"/>
          <w:tab w:val="left" w:pos="5040"/>
          <w:tab w:val="left" w:pos="5328"/>
          <w:tab w:val="left" w:pos="5616"/>
          <w:tab w:val="right" w:pos="9360"/>
        </w:tabs>
        <w:spacing w:line="215" w:lineRule="auto"/>
        <w:jc w:val="both"/>
      </w:pPr>
      <w:r>
        <w:rPr>
          <w:b/>
        </w:rPr>
        <w:t>LEGAL AND HISTORICAL BOOKS</w:t>
      </w:r>
      <w:r>
        <w:tab/>
      </w:r>
      <w:r>
        <w:tab/>
      </w:r>
      <w:r>
        <w:rPr>
          <w:b/>
        </w:rPr>
        <w:t>ALL OTHER BOOKS</w:t>
      </w:r>
    </w:p>
    <w:p w:rsidR="00782FB7" w:rsidRDefault="00782FB7" w:rsidP="00782FB7">
      <w:pPr>
        <w:tabs>
          <w:tab w:val="left" w:pos="144"/>
          <w:tab w:val="left" w:pos="432"/>
          <w:tab w:val="left" w:pos="720"/>
          <w:tab w:val="right" w:pos="4320"/>
          <w:tab w:val="left" w:pos="5040"/>
          <w:tab w:val="left" w:pos="5328"/>
          <w:tab w:val="left" w:pos="5616"/>
          <w:tab w:val="right" w:pos="9360"/>
        </w:tabs>
        <w:spacing w:line="215" w:lineRule="auto"/>
        <w:jc w:val="both"/>
      </w:pPr>
    </w:p>
    <w:p w:rsidR="00782FB7" w:rsidRDefault="00782FB7" w:rsidP="00782FB7">
      <w:pPr>
        <w:tabs>
          <w:tab w:val="left" w:pos="144"/>
          <w:tab w:val="left" w:pos="432"/>
          <w:tab w:val="left" w:pos="720"/>
          <w:tab w:val="right" w:pos="4320"/>
          <w:tab w:val="left" w:pos="5040"/>
          <w:tab w:val="left" w:pos="5328"/>
          <w:tab w:val="left" w:pos="5616"/>
          <w:tab w:val="right" w:pos="9360"/>
        </w:tabs>
        <w:spacing w:line="215" w:lineRule="auto"/>
        <w:jc w:val="both"/>
      </w:pPr>
      <w:r>
        <w:rPr>
          <w:b/>
        </w:rPr>
        <w:t>Pentateuch</w:t>
      </w:r>
      <w:r>
        <w:rPr>
          <w:b/>
        </w:rPr>
        <w:tab/>
      </w:r>
      <w:r>
        <w:rPr>
          <w:b/>
        </w:rPr>
        <w:tab/>
      </w:r>
      <w:r>
        <w:t>Psalms</w:t>
      </w:r>
      <w:r>
        <w:tab/>
        <w:t>1000-200</w:t>
      </w:r>
    </w:p>
    <w:p w:rsidR="00782FB7" w:rsidRDefault="00782FB7" w:rsidP="00782FB7">
      <w:pPr>
        <w:tabs>
          <w:tab w:val="left" w:pos="144"/>
          <w:tab w:val="left" w:pos="432"/>
          <w:tab w:val="left" w:pos="720"/>
          <w:tab w:val="right" w:pos="4320"/>
          <w:tab w:val="left" w:pos="5040"/>
          <w:tab w:val="left" w:pos="5328"/>
          <w:tab w:val="left" w:pos="5616"/>
          <w:tab w:val="right" w:pos="9360"/>
        </w:tabs>
        <w:spacing w:line="215" w:lineRule="auto"/>
        <w:jc w:val="both"/>
      </w:pPr>
      <w:r>
        <w:tab/>
      </w:r>
      <w:r>
        <w:tab/>
      </w:r>
      <w:r>
        <w:tab/>
      </w:r>
      <w:r>
        <w:tab/>
      </w:r>
      <w:r>
        <w:tab/>
        <w:t>Proverbs</w:t>
      </w:r>
      <w:r>
        <w:tab/>
        <w:t>1000-200</w:t>
      </w:r>
    </w:p>
    <w:p w:rsidR="00782FB7" w:rsidRDefault="00782FB7" w:rsidP="00782FB7">
      <w:pPr>
        <w:tabs>
          <w:tab w:val="left" w:pos="144"/>
          <w:tab w:val="left" w:pos="432"/>
          <w:tab w:val="left" w:pos="720"/>
          <w:tab w:val="right" w:pos="4320"/>
          <w:tab w:val="left" w:pos="5040"/>
          <w:tab w:val="left" w:pos="5328"/>
          <w:tab w:val="left" w:pos="5616"/>
          <w:tab w:val="right" w:pos="9360"/>
        </w:tabs>
        <w:spacing w:line="215" w:lineRule="auto"/>
        <w:ind w:firstLine="144"/>
        <w:jc w:val="both"/>
      </w:pPr>
      <w:r>
        <w:t>oral traditions</w:t>
      </w:r>
      <w:r>
        <w:tab/>
      </w:r>
      <w:r w:rsidR="00B865F9" w:rsidRPr="00B865F9">
        <w:t>?</w:t>
      </w:r>
      <w:r>
        <w:t>-1000</w:t>
      </w:r>
      <w:r>
        <w:tab/>
        <w:t>Amos</w:t>
      </w:r>
      <w:r>
        <w:tab/>
      </w:r>
      <w:r>
        <w:tab/>
        <w:t>760-750</w:t>
      </w:r>
    </w:p>
    <w:p w:rsidR="00782FB7" w:rsidRDefault="00782FB7" w:rsidP="00782FB7">
      <w:pPr>
        <w:tabs>
          <w:tab w:val="left" w:pos="144"/>
          <w:tab w:val="left" w:pos="432"/>
          <w:tab w:val="left" w:pos="720"/>
          <w:tab w:val="right" w:pos="4320"/>
          <w:tab w:val="left" w:pos="5040"/>
          <w:tab w:val="left" w:pos="5328"/>
          <w:tab w:val="left" w:pos="5616"/>
          <w:tab w:val="right" w:pos="9360"/>
        </w:tabs>
        <w:spacing w:line="215" w:lineRule="auto"/>
        <w:ind w:firstLine="144"/>
        <w:jc w:val="both"/>
      </w:pPr>
      <w:r>
        <w:t>J</w:t>
      </w:r>
      <w:r w:rsidR="00B865F9" w:rsidRPr="00B865F9">
        <w:t xml:space="preserve"> (</w:t>
      </w:r>
      <w:r>
        <w:t>Yahwist</w:t>
      </w:r>
      <w:r w:rsidR="00B865F9" w:rsidRPr="00B865F9">
        <w:t>)</w:t>
      </w:r>
      <w:r>
        <w:tab/>
        <w:t>950</w:t>
      </w:r>
      <w:r>
        <w:tab/>
        <w:t>Hosea</w:t>
      </w:r>
      <w:r>
        <w:tab/>
        <w:t>750-730</w:t>
      </w:r>
    </w:p>
    <w:p w:rsidR="00782FB7" w:rsidRDefault="00782FB7" w:rsidP="00782FB7">
      <w:pPr>
        <w:tabs>
          <w:tab w:val="left" w:pos="144"/>
          <w:tab w:val="left" w:pos="432"/>
          <w:tab w:val="left" w:pos="720"/>
          <w:tab w:val="right" w:pos="4320"/>
          <w:tab w:val="left" w:pos="5040"/>
          <w:tab w:val="left" w:pos="5328"/>
          <w:tab w:val="left" w:pos="5616"/>
          <w:tab w:val="right" w:pos="9360"/>
        </w:tabs>
        <w:spacing w:line="215" w:lineRule="auto"/>
        <w:ind w:firstLine="144"/>
        <w:jc w:val="both"/>
      </w:pPr>
      <w:r>
        <w:t>E</w:t>
      </w:r>
      <w:r w:rsidR="00B865F9" w:rsidRPr="00B865F9">
        <w:t xml:space="preserve"> (</w:t>
      </w:r>
      <w:r>
        <w:t>Elohist</w:t>
      </w:r>
      <w:r w:rsidR="00B865F9" w:rsidRPr="00B865F9">
        <w:t>)</w:t>
      </w:r>
      <w:r>
        <w:tab/>
        <w:t>850</w:t>
      </w:r>
      <w:r>
        <w:tab/>
        <w:t>1 Isaiah</w:t>
      </w:r>
      <w:r w:rsidR="00B865F9" w:rsidRPr="00B865F9">
        <w:t xml:space="preserve"> (</w:t>
      </w:r>
      <w:r>
        <w:t>Isa 1-39</w:t>
      </w:r>
      <w:r w:rsidR="00B865F9" w:rsidRPr="00B865F9">
        <w:t>)</w:t>
      </w:r>
      <w:r>
        <w:tab/>
        <w:t>746-701</w:t>
      </w:r>
    </w:p>
    <w:p w:rsidR="00782FB7" w:rsidRDefault="00782FB7" w:rsidP="00782FB7">
      <w:pPr>
        <w:tabs>
          <w:tab w:val="left" w:pos="144"/>
          <w:tab w:val="left" w:pos="432"/>
          <w:tab w:val="left" w:pos="720"/>
          <w:tab w:val="right" w:pos="4320"/>
          <w:tab w:val="left" w:pos="5040"/>
          <w:tab w:val="left" w:pos="5328"/>
          <w:tab w:val="left" w:pos="5616"/>
          <w:tab w:val="right" w:pos="9360"/>
        </w:tabs>
        <w:spacing w:line="215" w:lineRule="auto"/>
        <w:ind w:firstLine="144"/>
        <w:jc w:val="both"/>
      </w:pPr>
      <w:r>
        <w:t>JE combined</w:t>
      </w:r>
      <w:r>
        <w:tab/>
        <w:t>700</w:t>
      </w:r>
      <w:r>
        <w:tab/>
        <w:t>Micah</w:t>
      </w:r>
      <w:r>
        <w:tab/>
        <w:t>742-701</w:t>
      </w:r>
    </w:p>
    <w:p w:rsidR="00782FB7" w:rsidRDefault="00782FB7" w:rsidP="00782FB7">
      <w:pPr>
        <w:tabs>
          <w:tab w:val="left" w:pos="144"/>
          <w:tab w:val="left" w:pos="432"/>
          <w:tab w:val="left" w:pos="720"/>
          <w:tab w:val="right" w:pos="4320"/>
          <w:tab w:val="left" w:pos="5040"/>
          <w:tab w:val="left" w:pos="5328"/>
          <w:tab w:val="left" w:pos="5616"/>
          <w:tab w:val="right" w:pos="9360"/>
        </w:tabs>
        <w:spacing w:line="215" w:lineRule="auto"/>
        <w:ind w:firstLine="144"/>
        <w:jc w:val="both"/>
      </w:pPr>
      <w:r>
        <w:t>D</w:t>
      </w:r>
      <w:r w:rsidR="00B865F9" w:rsidRPr="00B865F9">
        <w:t xml:space="preserve"> (</w:t>
      </w:r>
      <w:r>
        <w:t>Deuteronomist</w:t>
      </w:r>
      <w:r w:rsidR="00B865F9" w:rsidRPr="00B865F9">
        <w:t>)</w:t>
      </w:r>
      <w:r>
        <w:tab/>
        <w:t>650</w:t>
      </w:r>
      <w:r>
        <w:tab/>
        <w:t>Zephaniah</w:t>
      </w:r>
      <w:r>
        <w:tab/>
        <w:t>640-630</w:t>
      </w:r>
    </w:p>
    <w:p w:rsidR="00782FB7" w:rsidRDefault="00782FB7" w:rsidP="00782FB7">
      <w:pPr>
        <w:tabs>
          <w:tab w:val="left" w:pos="144"/>
          <w:tab w:val="left" w:pos="432"/>
          <w:tab w:val="left" w:pos="720"/>
          <w:tab w:val="right" w:pos="4320"/>
          <w:tab w:val="left" w:pos="5040"/>
          <w:tab w:val="left" w:pos="5328"/>
          <w:tab w:val="left" w:pos="5616"/>
          <w:tab w:val="right" w:pos="9360"/>
        </w:tabs>
        <w:spacing w:line="215" w:lineRule="auto"/>
        <w:ind w:firstLine="144"/>
        <w:jc w:val="both"/>
      </w:pPr>
      <w:r>
        <w:t>P</w:t>
      </w:r>
      <w:r w:rsidR="00B865F9" w:rsidRPr="00B865F9">
        <w:t xml:space="preserve"> (</w:t>
      </w:r>
      <w:r>
        <w:t>Priestly source</w:t>
      </w:r>
      <w:r w:rsidR="00B865F9" w:rsidRPr="00B865F9">
        <w:t>)</w:t>
      </w:r>
      <w:r>
        <w:tab/>
        <w:t>500</w:t>
      </w:r>
      <w:r>
        <w:tab/>
        <w:t>Nahum</w:t>
      </w:r>
      <w:r>
        <w:tab/>
        <w:t>615-612</w:t>
      </w:r>
    </w:p>
    <w:p w:rsidR="00782FB7" w:rsidRDefault="00782FB7" w:rsidP="00782FB7">
      <w:pPr>
        <w:tabs>
          <w:tab w:val="left" w:pos="144"/>
          <w:tab w:val="left" w:pos="432"/>
          <w:tab w:val="left" w:pos="720"/>
          <w:tab w:val="right" w:pos="4320"/>
          <w:tab w:val="left" w:pos="5040"/>
          <w:tab w:val="left" w:pos="5328"/>
          <w:tab w:val="left" w:pos="5616"/>
          <w:tab w:val="right" w:pos="9360"/>
        </w:tabs>
        <w:spacing w:line="215" w:lineRule="auto"/>
        <w:ind w:firstLine="144"/>
        <w:jc w:val="both"/>
      </w:pPr>
      <w:r>
        <w:t>final form of Pentateuch</w:t>
      </w:r>
      <w:r>
        <w:tab/>
        <w:t>400</w:t>
      </w:r>
      <w:r>
        <w:tab/>
        <w:t>Habakkuk</w:t>
      </w:r>
      <w:r>
        <w:tab/>
        <w:t>605-597</w:t>
      </w:r>
    </w:p>
    <w:p w:rsidR="00782FB7" w:rsidRDefault="00782FB7" w:rsidP="00782FB7">
      <w:pPr>
        <w:tabs>
          <w:tab w:val="left" w:pos="144"/>
          <w:tab w:val="left" w:pos="432"/>
          <w:tab w:val="left" w:pos="720"/>
          <w:tab w:val="right" w:pos="4320"/>
          <w:tab w:val="left" w:pos="5040"/>
          <w:tab w:val="left" w:pos="5328"/>
          <w:tab w:val="left" w:pos="5616"/>
          <w:tab w:val="right" w:pos="9360"/>
        </w:tabs>
        <w:spacing w:line="215" w:lineRule="auto"/>
        <w:jc w:val="both"/>
      </w:pPr>
      <w:r>
        <w:tab/>
      </w:r>
      <w:r>
        <w:tab/>
      </w:r>
      <w:r>
        <w:tab/>
      </w:r>
      <w:r>
        <w:tab/>
      </w:r>
      <w:r>
        <w:tab/>
        <w:t>Jeremiah</w:t>
      </w:r>
      <w:r>
        <w:tab/>
        <w:t>626-585</w:t>
      </w:r>
    </w:p>
    <w:p w:rsidR="00782FB7" w:rsidRPr="00BC3D3E" w:rsidRDefault="00782FB7" w:rsidP="00782FB7">
      <w:pPr>
        <w:tabs>
          <w:tab w:val="left" w:pos="144"/>
          <w:tab w:val="left" w:pos="432"/>
          <w:tab w:val="left" w:pos="720"/>
          <w:tab w:val="right" w:pos="4320"/>
          <w:tab w:val="left" w:pos="5040"/>
          <w:tab w:val="left" w:pos="5328"/>
          <w:tab w:val="left" w:pos="5616"/>
          <w:tab w:val="right" w:pos="9360"/>
        </w:tabs>
        <w:spacing w:line="215" w:lineRule="auto"/>
        <w:jc w:val="both"/>
      </w:pPr>
      <w:r>
        <w:rPr>
          <w:b/>
        </w:rPr>
        <w:t>Deuteronomistic History</w:t>
      </w:r>
      <w:r>
        <w:tab/>
      </w:r>
      <w:r>
        <w:tab/>
        <w:t>Ezekiel</w:t>
      </w:r>
      <w:r>
        <w:tab/>
        <w:t>593-571</w:t>
      </w:r>
    </w:p>
    <w:p w:rsidR="00782FB7" w:rsidRDefault="00782FB7" w:rsidP="00782FB7">
      <w:pPr>
        <w:tabs>
          <w:tab w:val="left" w:pos="144"/>
          <w:tab w:val="left" w:pos="432"/>
          <w:tab w:val="left" w:pos="720"/>
          <w:tab w:val="right" w:pos="4320"/>
          <w:tab w:val="left" w:pos="5040"/>
          <w:tab w:val="left" w:pos="5328"/>
          <w:tab w:val="left" w:pos="5616"/>
          <w:tab w:val="right" w:pos="9360"/>
        </w:tabs>
        <w:spacing w:line="215" w:lineRule="auto"/>
        <w:jc w:val="both"/>
      </w:pPr>
      <w:r>
        <w:tab/>
      </w:r>
      <w:r>
        <w:tab/>
      </w:r>
      <w:r>
        <w:tab/>
      </w:r>
      <w:r>
        <w:tab/>
      </w:r>
      <w:r>
        <w:tab/>
        <w:t>Lamentations</w:t>
      </w:r>
      <w:r>
        <w:tab/>
        <w:t>550</w:t>
      </w:r>
    </w:p>
    <w:p w:rsidR="00782FB7" w:rsidRDefault="00782FB7" w:rsidP="00782FB7">
      <w:pPr>
        <w:tabs>
          <w:tab w:val="left" w:pos="144"/>
          <w:tab w:val="left" w:pos="432"/>
          <w:tab w:val="left" w:pos="720"/>
          <w:tab w:val="right" w:pos="4320"/>
          <w:tab w:val="left" w:pos="5040"/>
          <w:tab w:val="left" w:pos="5328"/>
          <w:tab w:val="left" w:pos="5616"/>
          <w:tab w:val="right" w:pos="9360"/>
        </w:tabs>
        <w:spacing w:line="215" w:lineRule="auto"/>
        <w:ind w:firstLine="144"/>
        <w:jc w:val="both"/>
      </w:pPr>
      <w:r>
        <w:t>oral traditions</w:t>
      </w:r>
      <w:r>
        <w:tab/>
        <w:t>1225-1000</w:t>
      </w:r>
      <w:r>
        <w:tab/>
        <w:t>2 Isaiah</w:t>
      </w:r>
      <w:r w:rsidR="00B865F9" w:rsidRPr="00B865F9">
        <w:t xml:space="preserve"> (</w:t>
      </w:r>
      <w:r>
        <w:t>Isa 40-55</w:t>
      </w:r>
      <w:r w:rsidR="00B865F9" w:rsidRPr="00B865F9">
        <w:t>)</w:t>
      </w:r>
      <w:r>
        <w:tab/>
        <w:t>550-538</w:t>
      </w:r>
    </w:p>
    <w:p w:rsidR="00782FB7" w:rsidRDefault="00782FB7" w:rsidP="00782FB7">
      <w:pPr>
        <w:tabs>
          <w:tab w:val="left" w:pos="144"/>
          <w:tab w:val="left" w:pos="432"/>
          <w:tab w:val="left" w:pos="720"/>
          <w:tab w:val="right" w:pos="4320"/>
          <w:tab w:val="left" w:pos="5040"/>
          <w:tab w:val="left" w:pos="5328"/>
          <w:tab w:val="left" w:pos="5616"/>
          <w:tab w:val="right" w:pos="9360"/>
        </w:tabs>
        <w:spacing w:line="215" w:lineRule="auto"/>
        <w:ind w:firstLine="144"/>
        <w:jc w:val="both"/>
      </w:pPr>
      <w:r>
        <w:t>Succession Narrative</w:t>
      </w:r>
      <w:r>
        <w:tab/>
        <w:t>900</w:t>
      </w:r>
      <w:r>
        <w:tab/>
        <w:t>Haggai</w:t>
      </w:r>
      <w:r>
        <w:tab/>
        <w:t>550</w:t>
      </w:r>
    </w:p>
    <w:p w:rsidR="00782FB7" w:rsidRDefault="00B865F9" w:rsidP="00782FB7">
      <w:pPr>
        <w:tabs>
          <w:tab w:val="left" w:pos="144"/>
          <w:tab w:val="left" w:pos="432"/>
          <w:tab w:val="left" w:pos="720"/>
          <w:tab w:val="right" w:pos="4320"/>
          <w:tab w:val="left" w:pos="5040"/>
          <w:tab w:val="left" w:pos="5328"/>
          <w:tab w:val="left" w:pos="5616"/>
          <w:tab w:val="right" w:pos="9360"/>
        </w:tabs>
        <w:spacing w:line="215" w:lineRule="auto"/>
        <w:ind w:firstLine="432"/>
        <w:jc w:val="both"/>
      </w:pPr>
      <w:r w:rsidRPr="00B865F9">
        <w:t>(</w:t>
      </w:r>
      <w:r w:rsidR="00782FB7">
        <w:t>2 Sam 9-20</w:t>
      </w:r>
      <w:r w:rsidRPr="00B865F9">
        <w:t>,</w:t>
      </w:r>
      <w:r w:rsidR="00782FB7">
        <w:t>1 Kgs 1-2</w:t>
      </w:r>
      <w:r w:rsidRPr="00B865F9">
        <w:t>)</w:t>
      </w:r>
      <w:r w:rsidR="00782FB7">
        <w:tab/>
      </w:r>
      <w:r w:rsidR="00782FB7">
        <w:tab/>
        <w:t>1 Zechariah</w:t>
      </w:r>
      <w:r w:rsidRPr="00B865F9">
        <w:t xml:space="preserve"> (</w:t>
      </w:r>
      <w:r w:rsidR="00782FB7">
        <w:t>Zech 1-8</w:t>
      </w:r>
      <w:r w:rsidRPr="00B865F9">
        <w:t>)</w:t>
      </w:r>
      <w:r w:rsidR="00782FB7">
        <w:tab/>
        <w:t>520-518</w:t>
      </w:r>
    </w:p>
    <w:p w:rsidR="00782FB7" w:rsidRDefault="00782FB7" w:rsidP="00782FB7">
      <w:pPr>
        <w:tabs>
          <w:tab w:val="left" w:pos="144"/>
          <w:tab w:val="left" w:pos="432"/>
          <w:tab w:val="left" w:pos="720"/>
          <w:tab w:val="right" w:pos="4320"/>
          <w:tab w:val="left" w:pos="5040"/>
          <w:tab w:val="left" w:pos="5328"/>
          <w:tab w:val="left" w:pos="5616"/>
          <w:tab w:val="right" w:pos="9360"/>
        </w:tabs>
        <w:spacing w:line="215" w:lineRule="auto"/>
        <w:ind w:firstLine="144"/>
        <w:jc w:val="both"/>
      </w:pPr>
      <w:r>
        <w:t>Elijah-Elisha cycles</w:t>
      </w:r>
      <w:r>
        <w:tab/>
        <w:t>800</w:t>
      </w:r>
      <w:r>
        <w:tab/>
        <w:t>3 Isaiah</w:t>
      </w:r>
      <w:r w:rsidR="00B865F9" w:rsidRPr="00B865F9">
        <w:t xml:space="preserve"> (</w:t>
      </w:r>
      <w:r>
        <w:t>Isa 56-66</w:t>
      </w:r>
      <w:r w:rsidR="00B865F9" w:rsidRPr="00B865F9">
        <w:t>)</w:t>
      </w:r>
      <w:r>
        <w:tab/>
        <w:t>450</w:t>
      </w:r>
    </w:p>
    <w:p w:rsidR="00782FB7" w:rsidRDefault="00B865F9" w:rsidP="00782FB7">
      <w:pPr>
        <w:tabs>
          <w:tab w:val="left" w:pos="144"/>
          <w:tab w:val="left" w:pos="432"/>
          <w:tab w:val="left" w:pos="720"/>
          <w:tab w:val="right" w:pos="4320"/>
          <w:tab w:val="left" w:pos="5040"/>
          <w:tab w:val="left" w:pos="5328"/>
          <w:tab w:val="left" w:pos="5616"/>
          <w:tab w:val="right" w:pos="9360"/>
        </w:tabs>
        <w:spacing w:line="215" w:lineRule="auto"/>
        <w:ind w:firstLine="432"/>
        <w:jc w:val="both"/>
      </w:pPr>
      <w:r w:rsidRPr="00B865F9">
        <w:t>(</w:t>
      </w:r>
      <w:r w:rsidR="00782FB7">
        <w:t>1 Kgs 17-2 Kgs 10</w:t>
      </w:r>
      <w:r w:rsidRPr="00B865F9">
        <w:t>)</w:t>
      </w:r>
      <w:r w:rsidR="00782FB7">
        <w:tab/>
      </w:r>
      <w:r w:rsidR="00782FB7">
        <w:tab/>
        <w:t>Malachi</w:t>
      </w:r>
      <w:r w:rsidR="00782FB7">
        <w:tab/>
        <w:t>475-445</w:t>
      </w:r>
    </w:p>
    <w:p w:rsidR="00782FB7" w:rsidRDefault="00782FB7" w:rsidP="00782FB7">
      <w:pPr>
        <w:tabs>
          <w:tab w:val="left" w:pos="144"/>
          <w:tab w:val="left" w:pos="432"/>
          <w:tab w:val="left" w:pos="720"/>
          <w:tab w:val="right" w:pos="4320"/>
          <w:tab w:val="left" w:pos="5040"/>
          <w:tab w:val="left" w:pos="5328"/>
          <w:tab w:val="left" w:pos="5616"/>
          <w:tab w:val="right" w:pos="9360"/>
        </w:tabs>
        <w:spacing w:line="215" w:lineRule="auto"/>
        <w:ind w:firstLine="144"/>
        <w:jc w:val="both"/>
      </w:pPr>
      <w:r>
        <w:t>other prophet tales</w:t>
      </w:r>
      <w:r>
        <w:tab/>
        <w:t>922-700</w:t>
      </w:r>
      <w:r>
        <w:tab/>
        <w:t>Obadiah</w:t>
      </w:r>
      <w:r>
        <w:tab/>
        <w:t>450</w:t>
      </w:r>
    </w:p>
    <w:p w:rsidR="00782FB7" w:rsidRDefault="00B865F9" w:rsidP="00782FB7">
      <w:pPr>
        <w:tabs>
          <w:tab w:val="left" w:pos="144"/>
          <w:tab w:val="left" w:pos="432"/>
          <w:tab w:val="left" w:pos="720"/>
          <w:tab w:val="right" w:pos="4320"/>
          <w:tab w:val="left" w:pos="5040"/>
          <w:tab w:val="left" w:pos="5328"/>
          <w:tab w:val="left" w:pos="5616"/>
          <w:tab w:val="right" w:pos="9360"/>
        </w:tabs>
        <w:spacing w:line="215" w:lineRule="auto"/>
        <w:ind w:firstLine="432"/>
        <w:jc w:val="both"/>
      </w:pPr>
      <w:r w:rsidRPr="00B865F9">
        <w:t>(</w:t>
      </w:r>
      <w:r w:rsidR="00782FB7">
        <w:t>Ahijah</w:t>
      </w:r>
      <w:r w:rsidRPr="00B865F9">
        <w:t>,</w:t>
      </w:r>
      <w:r>
        <w:t xml:space="preserve"> </w:t>
      </w:r>
      <w:r w:rsidR="00782FB7">
        <w:t>Isaiah</w:t>
      </w:r>
      <w:r w:rsidRPr="00B865F9">
        <w:t>,</w:t>
      </w:r>
      <w:r>
        <w:t xml:space="preserve"> </w:t>
      </w:r>
      <w:r w:rsidR="00782FB7">
        <w:t>etc</w:t>
      </w:r>
      <w:r w:rsidRPr="00B865F9">
        <w:t>.)</w:t>
      </w:r>
      <w:r w:rsidR="00782FB7">
        <w:tab/>
      </w:r>
      <w:r w:rsidR="00782FB7">
        <w:tab/>
        <w:t>Job</w:t>
      </w:r>
      <w:r w:rsidR="00782FB7">
        <w:tab/>
      </w:r>
      <w:r w:rsidR="00782FB7">
        <w:tab/>
        <w:t>450</w:t>
      </w:r>
    </w:p>
    <w:p w:rsidR="00782FB7" w:rsidRDefault="00782FB7" w:rsidP="00782FB7">
      <w:pPr>
        <w:tabs>
          <w:tab w:val="left" w:pos="144"/>
          <w:tab w:val="left" w:pos="432"/>
          <w:tab w:val="left" w:pos="720"/>
          <w:tab w:val="right" w:pos="4320"/>
          <w:tab w:val="left" w:pos="5040"/>
          <w:tab w:val="left" w:pos="5328"/>
          <w:tab w:val="left" w:pos="5616"/>
          <w:tab w:val="right" w:pos="9360"/>
        </w:tabs>
        <w:spacing w:line="215" w:lineRule="auto"/>
        <w:ind w:firstLine="144"/>
        <w:jc w:val="both"/>
      </w:pPr>
      <w:r>
        <w:t>court annals</w:t>
      </w:r>
      <w:r w:rsidR="00B865F9" w:rsidRPr="00B865F9">
        <w:t xml:space="preserve"> (</w:t>
      </w:r>
      <w:r>
        <w:t>see</w:t>
      </w:r>
      <w:r w:rsidR="00B865F9" w:rsidRPr="00B865F9">
        <w:t>,</w:t>
      </w:r>
      <w:r w:rsidR="00B865F9">
        <w:t xml:space="preserve"> </w:t>
      </w:r>
      <w:r>
        <w:t>e</w:t>
      </w:r>
      <w:r w:rsidR="00B865F9" w:rsidRPr="00B865F9">
        <w:t>.</w:t>
      </w:r>
      <w:r>
        <w:t>g</w:t>
      </w:r>
      <w:r w:rsidR="00B865F9" w:rsidRPr="00B865F9">
        <w:t>.,</w:t>
      </w:r>
      <w:r w:rsidR="00B865F9">
        <w:t xml:space="preserve"> </w:t>
      </w:r>
      <w:r>
        <w:t>1 Kgs</w:t>
      </w:r>
      <w:r>
        <w:tab/>
        <w:t>1000-587</w:t>
      </w:r>
      <w:r>
        <w:tab/>
        <w:t>Joel</w:t>
      </w:r>
      <w:r>
        <w:tab/>
      </w:r>
      <w:r>
        <w:tab/>
        <w:t>400</w:t>
      </w:r>
    </w:p>
    <w:p w:rsidR="00782FB7" w:rsidRDefault="00782FB7" w:rsidP="00782FB7">
      <w:pPr>
        <w:tabs>
          <w:tab w:val="left" w:pos="144"/>
          <w:tab w:val="left" w:pos="432"/>
          <w:tab w:val="left" w:pos="720"/>
          <w:tab w:val="right" w:pos="4320"/>
          <w:tab w:val="left" w:pos="5040"/>
          <w:tab w:val="left" w:pos="5328"/>
          <w:tab w:val="left" w:pos="5616"/>
          <w:tab w:val="right" w:pos="9360"/>
        </w:tabs>
        <w:spacing w:line="215" w:lineRule="auto"/>
        <w:ind w:firstLine="432"/>
        <w:jc w:val="both"/>
      </w:pPr>
      <w:r>
        <w:t>11</w:t>
      </w:r>
      <w:r w:rsidR="00B865F9" w:rsidRPr="00B865F9">
        <w:t>:</w:t>
      </w:r>
      <w:r>
        <w:t>41</w:t>
      </w:r>
      <w:r w:rsidR="00B865F9" w:rsidRPr="00B865F9">
        <w:t>,</w:t>
      </w:r>
      <w:r w:rsidR="00B865F9">
        <w:t xml:space="preserve"> </w:t>
      </w:r>
      <w:r>
        <w:t>14</w:t>
      </w:r>
      <w:r w:rsidR="00B865F9" w:rsidRPr="00B865F9">
        <w:t>:</w:t>
      </w:r>
      <w:r>
        <w:t>19</w:t>
      </w:r>
      <w:r w:rsidR="00B865F9" w:rsidRPr="00B865F9">
        <w:t>,</w:t>
      </w:r>
      <w:r w:rsidR="00B865F9">
        <w:t xml:space="preserve"> </w:t>
      </w:r>
      <w:r>
        <w:t>14</w:t>
      </w:r>
      <w:r w:rsidR="00B865F9" w:rsidRPr="00B865F9">
        <w:t>:</w:t>
      </w:r>
      <w:r>
        <w:t>29</w:t>
      </w:r>
      <w:r w:rsidR="00B865F9" w:rsidRPr="00B865F9">
        <w:t>)</w:t>
      </w:r>
      <w:r>
        <w:tab/>
      </w:r>
      <w:r>
        <w:tab/>
        <w:t>Ruth</w:t>
      </w:r>
      <w:r>
        <w:tab/>
      </w:r>
      <w:r>
        <w:tab/>
        <w:t>300s</w:t>
      </w:r>
    </w:p>
    <w:p w:rsidR="00782FB7" w:rsidRDefault="00782FB7" w:rsidP="00782FB7">
      <w:pPr>
        <w:tabs>
          <w:tab w:val="left" w:pos="144"/>
          <w:tab w:val="left" w:pos="432"/>
          <w:tab w:val="left" w:pos="720"/>
          <w:tab w:val="right" w:pos="4320"/>
          <w:tab w:val="left" w:pos="5040"/>
          <w:tab w:val="left" w:pos="5328"/>
          <w:tab w:val="left" w:pos="5616"/>
          <w:tab w:val="right" w:pos="9360"/>
        </w:tabs>
        <w:spacing w:line="215" w:lineRule="auto"/>
        <w:jc w:val="both"/>
      </w:pPr>
      <w:r>
        <w:t>final form of Deuteronomistix History</w:t>
      </w:r>
      <w:r>
        <w:tab/>
        <w:t>550</w:t>
      </w:r>
      <w:r>
        <w:tab/>
        <w:t>Jonah</w:t>
      </w:r>
      <w:r>
        <w:tab/>
      </w:r>
      <w:r>
        <w:tab/>
        <w:t>300s</w:t>
      </w:r>
    </w:p>
    <w:p w:rsidR="00782FB7" w:rsidRDefault="00782FB7" w:rsidP="00782FB7">
      <w:pPr>
        <w:tabs>
          <w:tab w:val="left" w:pos="144"/>
          <w:tab w:val="left" w:pos="432"/>
          <w:tab w:val="left" w:pos="720"/>
          <w:tab w:val="right" w:pos="4320"/>
          <w:tab w:val="left" w:pos="5040"/>
          <w:tab w:val="left" w:pos="5328"/>
          <w:tab w:val="left" w:pos="5616"/>
          <w:tab w:val="right" w:pos="9360"/>
        </w:tabs>
        <w:spacing w:line="215" w:lineRule="auto"/>
        <w:jc w:val="both"/>
      </w:pPr>
      <w:r>
        <w:tab/>
      </w:r>
      <w:r>
        <w:tab/>
      </w:r>
      <w:r>
        <w:tab/>
      </w:r>
      <w:r>
        <w:tab/>
      </w:r>
      <w:r>
        <w:tab/>
        <w:t>2 Zechariah</w:t>
      </w:r>
      <w:r w:rsidR="00B865F9" w:rsidRPr="00B865F9">
        <w:t xml:space="preserve"> (</w:t>
      </w:r>
      <w:r>
        <w:t>Zech 9-11</w:t>
      </w:r>
      <w:r w:rsidR="00B865F9" w:rsidRPr="00B865F9">
        <w:t>)</w:t>
      </w:r>
      <w:r>
        <w:tab/>
        <w:t>332-300</w:t>
      </w:r>
    </w:p>
    <w:p w:rsidR="00782FB7" w:rsidRPr="00BC3D3E" w:rsidRDefault="00782FB7" w:rsidP="00782FB7">
      <w:pPr>
        <w:tabs>
          <w:tab w:val="left" w:pos="144"/>
          <w:tab w:val="left" w:pos="432"/>
          <w:tab w:val="left" w:pos="720"/>
          <w:tab w:val="right" w:pos="4320"/>
          <w:tab w:val="left" w:pos="5040"/>
          <w:tab w:val="left" w:pos="5328"/>
          <w:tab w:val="left" w:pos="5616"/>
          <w:tab w:val="right" w:pos="9360"/>
        </w:tabs>
        <w:spacing w:line="215" w:lineRule="auto"/>
        <w:jc w:val="both"/>
      </w:pPr>
      <w:r>
        <w:rPr>
          <w:b/>
        </w:rPr>
        <w:t>Chronicler</w:t>
      </w:r>
      <w:r w:rsidR="00B865F9">
        <w:rPr>
          <w:b/>
        </w:rPr>
        <w:t>’</w:t>
      </w:r>
      <w:r>
        <w:rPr>
          <w:b/>
        </w:rPr>
        <w:t>s History</w:t>
      </w:r>
      <w:r>
        <w:tab/>
      </w:r>
      <w:r>
        <w:tab/>
        <w:t>3 Zechariah</w:t>
      </w:r>
      <w:r w:rsidR="00B865F9" w:rsidRPr="00B865F9">
        <w:t xml:space="preserve"> (</w:t>
      </w:r>
      <w:r>
        <w:t>Zech 12-14</w:t>
      </w:r>
      <w:r w:rsidR="00B865F9" w:rsidRPr="00B865F9">
        <w:t>)</w:t>
      </w:r>
      <w:r>
        <w:tab/>
        <w:t>200s</w:t>
      </w:r>
    </w:p>
    <w:p w:rsidR="00782FB7" w:rsidRDefault="00782FB7" w:rsidP="00782FB7">
      <w:pPr>
        <w:tabs>
          <w:tab w:val="left" w:pos="144"/>
          <w:tab w:val="left" w:pos="432"/>
          <w:tab w:val="left" w:pos="720"/>
          <w:tab w:val="right" w:pos="4320"/>
          <w:tab w:val="left" w:pos="5040"/>
          <w:tab w:val="left" w:pos="5328"/>
          <w:tab w:val="left" w:pos="5616"/>
          <w:tab w:val="right" w:pos="9360"/>
        </w:tabs>
        <w:spacing w:line="215" w:lineRule="auto"/>
        <w:jc w:val="both"/>
      </w:pPr>
      <w:r>
        <w:tab/>
      </w:r>
      <w:r>
        <w:tab/>
      </w:r>
      <w:r>
        <w:tab/>
      </w:r>
      <w:r>
        <w:tab/>
      </w:r>
      <w:r>
        <w:tab/>
        <w:t>Song of Songs</w:t>
      </w:r>
      <w:r>
        <w:tab/>
        <w:t>200s</w:t>
      </w:r>
    </w:p>
    <w:p w:rsidR="00782FB7" w:rsidRDefault="00782FB7" w:rsidP="00782FB7">
      <w:pPr>
        <w:tabs>
          <w:tab w:val="left" w:pos="144"/>
          <w:tab w:val="left" w:pos="432"/>
          <w:tab w:val="left" w:pos="720"/>
          <w:tab w:val="right" w:pos="4320"/>
          <w:tab w:val="left" w:pos="5040"/>
          <w:tab w:val="left" w:pos="5328"/>
          <w:tab w:val="left" w:pos="5616"/>
          <w:tab w:val="right" w:pos="9360"/>
        </w:tabs>
        <w:spacing w:line="215" w:lineRule="auto"/>
        <w:ind w:firstLine="144"/>
        <w:jc w:val="both"/>
      </w:pPr>
      <w:r>
        <w:t>Pentateuch</w:t>
      </w:r>
      <w:r>
        <w:tab/>
        <w:t>400</w:t>
      </w:r>
      <w:r>
        <w:tab/>
        <w:t>Ecclesiastes</w:t>
      </w:r>
      <w:r>
        <w:tab/>
        <w:t>250</w:t>
      </w:r>
    </w:p>
    <w:p w:rsidR="00782FB7" w:rsidRDefault="00782FB7" w:rsidP="00782FB7">
      <w:pPr>
        <w:tabs>
          <w:tab w:val="left" w:pos="144"/>
          <w:tab w:val="left" w:pos="432"/>
          <w:tab w:val="left" w:pos="720"/>
          <w:tab w:val="right" w:pos="4320"/>
          <w:tab w:val="left" w:pos="5040"/>
          <w:tab w:val="left" w:pos="5328"/>
          <w:tab w:val="left" w:pos="5616"/>
          <w:tab w:val="right" w:pos="9360"/>
        </w:tabs>
        <w:spacing w:line="215" w:lineRule="auto"/>
        <w:ind w:firstLine="144"/>
        <w:jc w:val="both"/>
      </w:pPr>
      <w:r>
        <w:t>Deuteronomistic History</w:t>
      </w:r>
      <w:r>
        <w:tab/>
        <w:t>550</w:t>
      </w:r>
      <w:r>
        <w:tab/>
        <w:t>Tobit</w:t>
      </w:r>
      <w:r>
        <w:tab/>
      </w:r>
      <w:r>
        <w:tab/>
        <w:t>200s</w:t>
      </w:r>
    </w:p>
    <w:p w:rsidR="00782FB7" w:rsidRDefault="00782FB7" w:rsidP="00782FB7">
      <w:pPr>
        <w:tabs>
          <w:tab w:val="left" w:pos="144"/>
          <w:tab w:val="left" w:pos="432"/>
          <w:tab w:val="left" w:pos="720"/>
          <w:tab w:val="right" w:pos="4320"/>
          <w:tab w:val="left" w:pos="5040"/>
          <w:tab w:val="left" w:pos="5328"/>
          <w:tab w:val="left" w:pos="5616"/>
          <w:tab w:val="right" w:pos="9360"/>
        </w:tabs>
        <w:spacing w:line="215" w:lineRule="auto"/>
        <w:ind w:firstLine="144"/>
        <w:jc w:val="both"/>
      </w:pPr>
      <w:r>
        <w:t>military source</w:t>
      </w:r>
      <w:r>
        <w:tab/>
      </w:r>
      <w:r w:rsidR="00B865F9" w:rsidRPr="00B865F9">
        <w:t>?</w:t>
      </w:r>
      <w:r>
        <w:tab/>
        <w:t>Esther</w:t>
      </w:r>
      <w:r>
        <w:tab/>
        <w:t>330</w:t>
      </w:r>
      <w:r w:rsidR="00B865F9" w:rsidRPr="00B865F9">
        <w:t xml:space="preserve">? </w:t>
      </w:r>
      <w:r>
        <w:t>200</w:t>
      </w:r>
      <w:r w:rsidR="00B865F9" w:rsidRPr="00B865F9">
        <w:t>?</w:t>
      </w:r>
    </w:p>
    <w:p w:rsidR="00782FB7" w:rsidRDefault="00782FB7" w:rsidP="00782FB7">
      <w:pPr>
        <w:tabs>
          <w:tab w:val="left" w:pos="144"/>
          <w:tab w:val="left" w:pos="432"/>
          <w:tab w:val="left" w:pos="720"/>
          <w:tab w:val="right" w:pos="4320"/>
          <w:tab w:val="left" w:pos="5040"/>
          <w:tab w:val="left" w:pos="5328"/>
          <w:tab w:val="left" w:pos="5616"/>
          <w:tab w:val="right" w:pos="9360"/>
        </w:tabs>
        <w:spacing w:line="215" w:lineRule="auto"/>
        <w:ind w:firstLine="144"/>
        <w:jc w:val="both"/>
      </w:pPr>
      <w:r>
        <w:t>early source</w:t>
      </w:r>
      <w:r>
        <w:tab/>
      </w:r>
      <w:r w:rsidR="00B865F9" w:rsidRPr="00B865F9">
        <w:t>?</w:t>
      </w:r>
      <w:r>
        <w:tab/>
        <w:t>Isaian Apocalypse</w:t>
      </w:r>
      <w:r w:rsidR="00B865F9" w:rsidRPr="00B865F9">
        <w:t xml:space="preserve"> (</w:t>
      </w:r>
      <w:r>
        <w:t>Isa 24-27</w:t>
      </w:r>
      <w:r w:rsidR="00B865F9" w:rsidRPr="00B865F9">
        <w:t>)</w:t>
      </w:r>
      <w:r>
        <w:tab/>
        <w:t>200s-100s</w:t>
      </w:r>
    </w:p>
    <w:p w:rsidR="00782FB7" w:rsidRDefault="00B865F9" w:rsidP="00782FB7">
      <w:pPr>
        <w:tabs>
          <w:tab w:val="left" w:pos="144"/>
          <w:tab w:val="left" w:pos="432"/>
          <w:tab w:val="left" w:pos="720"/>
          <w:tab w:val="right" w:pos="4320"/>
          <w:tab w:val="left" w:pos="5040"/>
          <w:tab w:val="left" w:pos="5328"/>
          <w:tab w:val="left" w:pos="5616"/>
          <w:tab w:val="right" w:pos="9360"/>
        </w:tabs>
        <w:spacing w:line="215" w:lineRule="auto"/>
        <w:ind w:firstLine="432"/>
        <w:jc w:val="both"/>
      </w:pPr>
      <w:r w:rsidRPr="00B865F9">
        <w:t>(</w:t>
      </w:r>
      <w:r w:rsidR="00782FB7">
        <w:t>Ezra 1-4</w:t>
      </w:r>
      <w:r w:rsidRPr="00B865F9">
        <w:t>:</w:t>
      </w:r>
      <w:r w:rsidR="00782FB7">
        <w:t>5</w:t>
      </w:r>
      <w:r w:rsidRPr="00B865F9">
        <w:t>)</w:t>
      </w:r>
      <w:r w:rsidR="00782FB7">
        <w:tab/>
      </w:r>
      <w:r w:rsidR="00782FB7">
        <w:tab/>
        <w:t>Sirach</w:t>
      </w:r>
      <w:r w:rsidR="00782FB7">
        <w:tab/>
        <w:t>190</w:t>
      </w:r>
    </w:p>
    <w:p w:rsidR="00782FB7" w:rsidRDefault="00782FB7" w:rsidP="00782FB7">
      <w:pPr>
        <w:tabs>
          <w:tab w:val="left" w:pos="144"/>
          <w:tab w:val="left" w:pos="432"/>
          <w:tab w:val="left" w:pos="720"/>
          <w:tab w:val="right" w:pos="4320"/>
          <w:tab w:val="left" w:pos="5040"/>
          <w:tab w:val="left" w:pos="5328"/>
          <w:tab w:val="left" w:pos="5616"/>
          <w:tab w:val="right" w:pos="9360"/>
        </w:tabs>
        <w:spacing w:line="215" w:lineRule="auto"/>
        <w:ind w:firstLine="144"/>
        <w:jc w:val="both"/>
      </w:pPr>
      <w:r>
        <w:t>Aramaic source</w:t>
      </w:r>
      <w:r>
        <w:tab/>
      </w:r>
      <w:r w:rsidR="00B865F9" w:rsidRPr="00B865F9">
        <w:t>?</w:t>
      </w:r>
      <w:r>
        <w:tab/>
        <w:t>Daniel</w:t>
      </w:r>
      <w:r>
        <w:tab/>
        <w:t>165</w:t>
      </w:r>
    </w:p>
    <w:p w:rsidR="00782FB7" w:rsidRDefault="00B865F9" w:rsidP="00782FB7">
      <w:pPr>
        <w:tabs>
          <w:tab w:val="left" w:pos="144"/>
          <w:tab w:val="left" w:pos="432"/>
          <w:tab w:val="left" w:pos="720"/>
          <w:tab w:val="right" w:pos="4320"/>
          <w:tab w:val="left" w:pos="5040"/>
          <w:tab w:val="left" w:pos="5328"/>
          <w:tab w:val="left" w:pos="5616"/>
          <w:tab w:val="right" w:pos="9360"/>
        </w:tabs>
        <w:spacing w:line="215" w:lineRule="auto"/>
        <w:ind w:firstLine="432"/>
        <w:jc w:val="both"/>
      </w:pPr>
      <w:r w:rsidRPr="00B865F9">
        <w:t>(</w:t>
      </w:r>
      <w:r w:rsidR="00782FB7">
        <w:t>Ezra 4</w:t>
      </w:r>
      <w:r w:rsidRPr="00B865F9">
        <w:t>:</w:t>
      </w:r>
      <w:r w:rsidR="00782FB7">
        <w:t>6-6</w:t>
      </w:r>
      <w:r w:rsidRPr="00B865F9">
        <w:t>:</w:t>
      </w:r>
      <w:r w:rsidR="00782FB7">
        <w:t>18</w:t>
      </w:r>
      <w:r w:rsidRPr="00B865F9">
        <w:t>)</w:t>
      </w:r>
      <w:r w:rsidR="00782FB7">
        <w:tab/>
      </w:r>
      <w:r w:rsidR="00782FB7">
        <w:tab/>
        <w:t>Baruch</w:t>
      </w:r>
      <w:r w:rsidR="00782FB7">
        <w:tab/>
        <w:t>150</w:t>
      </w:r>
    </w:p>
    <w:p w:rsidR="00782FB7" w:rsidRDefault="00782FB7" w:rsidP="00782FB7">
      <w:pPr>
        <w:tabs>
          <w:tab w:val="left" w:pos="144"/>
          <w:tab w:val="left" w:pos="432"/>
          <w:tab w:val="left" w:pos="720"/>
          <w:tab w:val="right" w:pos="4320"/>
          <w:tab w:val="left" w:pos="5040"/>
          <w:tab w:val="left" w:pos="5328"/>
          <w:tab w:val="left" w:pos="5616"/>
          <w:tab w:val="right" w:pos="9360"/>
        </w:tabs>
        <w:spacing w:line="215" w:lineRule="auto"/>
        <w:ind w:firstLine="144"/>
        <w:jc w:val="both"/>
      </w:pPr>
      <w:r>
        <w:t>memoirs of Ezra</w:t>
      </w:r>
      <w:r>
        <w:tab/>
      </w:r>
      <w:r w:rsidR="00B865F9" w:rsidRPr="00B865F9">
        <w:t>?</w:t>
      </w:r>
      <w:r>
        <w:tab/>
        <w:t>Judith</w:t>
      </w:r>
      <w:r>
        <w:tab/>
        <w:t>150-100</w:t>
      </w:r>
    </w:p>
    <w:p w:rsidR="00782FB7" w:rsidRDefault="00B865F9" w:rsidP="00782FB7">
      <w:pPr>
        <w:tabs>
          <w:tab w:val="left" w:pos="144"/>
          <w:tab w:val="left" w:pos="432"/>
          <w:tab w:val="left" w:pos="720"/>
          <w:tab w:val="right" w:pos="4320"/>
          <w:tab w:val="left" w:pos="5040"/>
          <w:tab w:val="left" w:pos="5328"/>
          <w:tab w:val="left" w:pos="5616"/>
          <w:tab w:val="right" w:pos="9360"/>
        </w:tabs>
        <w:spacing w:line="215" w:lineRule="auto"/>
        <w:ind w:firstLine="432"/>
        <w:jc w:val="both"/>
      </w:pPr>
      <w:r w:rsidRPr="00B865F9">
        <w:t>(</w:t>
      </w:r>
      <w:r w:rsidR="00782FB7">
        <w:t>Ezra 7</w:t>
      </w:r>
      <w:r w:rsidRPr="00B865F9">
        <w:t>:</w:t>
      </w:r>
      <w:r w:rsidR="00782FB7">
        <w:t>11-9</w:t>
      </w:r>
      <w:r w:rsidRPr="00B865F9">
        <w:t>:</w:t>
      </w:r>
      <w:r w:rsidR="00782FB7">
        <w:t>5</w:t>
      </w:r>
      <w:r w:rsidRPr="00B865F9">
        <w:t>)</w:t>
      </w:r>
      <w:r w:rsidR="00782FB7">
        <w:tab/>
      </w:r>
      <w:r w:rsidR="00782FB7">
        <w:tab/>
        <w:t>2 Maccabees</w:t>
      </w:r>
      <w:r w:rsidR="00782FB7">
        <w:tab/>
        <w:t>124</w:t>
      </w:r>
    </w:p>
    <w:p w:rsidR="00782FB7" w:rsidRDefault="00782FB7" w:rsidP="00782FB7">
      <w:pPr>
        <w:tabs>
          <w:tab w:val="left" w:pos="144"/>
          <w:tab w:val="left" w:pos="432"/>
          <w:tab w:val="left" w:pos="720"/>
          <w:tab w:val="right" w:pos="4320"/>
          <w:tab w:val="left" w:pos="5040"/>
          <w:tab w:val="left" w:pos="5328"/>
          <w:tab w:val="left" w:pos="5616"/>
          <w:tab w:val="right" w:pos="9360"/>
        </w:tabs>
        <w:spacing w:line="215" w:lineRule="auto"/>
        <w:ind w:firstLine="144"/>
        <w:jc w:val="both"/>
      </w:pPr>
      <w:r>
        <w:t>memoirs of Nehemiah</w:t>
      </w:r>
      <w:r>
        <w:tab/>
      </w:r>
      <w:r w:rsidR="00B865F9" w:rsidRPr="00B865F9">
        <w:t>?</w:t>
      </w:r>
      <w:r>
        <w:tab/>
        <w:t>1 Maccabees</w:t>
      </w:r>
      <w:r>
        <w:tab/>
        <w:t>110</w:t>
      </w:r>
    </w:p>
    <w:p w:rsidR="00782FB7" w:rsidRDefault="00B865F9" w:rsidP="00782FB7">
      <w:pPr>
        <w:tabs>
          <w:tab w:val="left" w:pos="144"/>
          <w:tab w:val="left" w:pos="432"/>
          <w:tab w:val="left" w:pos="720"/>
          <w:tab w:val="right" w:pos="4320"/>
          <w:tab w:val="left" w:pos="5040"/>
          <w:tab w:val="left" w:pos="5328"/>
          <w:tab w:val="left" w:pos="5616"/>
          <w:tab w:val="right" w:pos="9360"/>
        </w:tabs>
        <w:spacing w:line="215" w:lineRule="auto"/>
        <w:ind w:firstLine="432"/>
        <w:jc w:val="both"/>
      </w:pPr>
      <w:r w:rsidRPr="00B865F9">
        <w:t>(</w:t>
      </w:r>
      <w:r w:rsidR="00782FB7">
        <w:t>Neh 1-7</w:t>
      </w:r>
      <w:r w:rsidRPr="00B865F9">
        <w:t>:</w:t>
      </w:r>
      <w:r w:rsidR="00782FB7">
        <w:t>5</w:t>
      </w:r>
      <w:r w:rsidRPr="00B865F9">
        <w:t>,</w:t>
      </w:r>
      <w:r>
        <w:t xml:space="preserve"> </w:t>
      </w:r>
      <w:r w:rsidR="00782FB7">
        <w:t>12</w:t>
      </w:r>
      <w:r w:rsidRPr="00B865F9">
        <w:t>:</w:t>
      </w:r>
      <w:r w:rsidR="00782FB7">
        <w:t>27-13</w:t>
      </w:r>
      <w:r w:rsidRPr="00B865F9">
        <w:t>)</w:t>
      </w:r>
      <w:r w:rsidR="00782FB7">
        <w:tab/>
      </w:r>
      <w:r w:rsidR="00782FB7">
        <w:tab/>
        <w:t>Wisdom</w:t>
      </w:r>
      <w:r w:rsidR="00782FB7">
        <w:tab/>
        <w:t>100-50</w:t>
      </w:r>
    </w:p>
    <w:p w:rsidR="00782FB7" w:rsidRDefault="00782FB7" w:rsidP="00782FB7">
      <w:pPr>
        <w:tabs>
          <w:tab w:val="left" w:pos="144"/>
          <w:tab w:val="left" w:pos="432"/>
          <w:tab w:val="left" w:pos="720"/>
          <w:tab w:val="right" w:pos="4320"/>
          <w:tab w:val="left" w:pos="5040"/>
          <w:tab w:val="left" w:pos="5328"/>
          <w:tab w:val="left" w:pos="5616"/>
          <w:tab w:val="right" w:pos="9360"/>
        </w:tabs>
        <w:spacing w:line="215" w:lineRule="auto"/>
        <w:ind w:firstLine="144"/>
        <w:jc w:val="both"/>
      </w:pPr>
      <w:r>
        <w:t xml:space="preserve">final form of </w:t>
      </w:r>
      <w:r w:rsidRPr="003D1393">
        <w:t>Chronicler</w:t>
      </w:r>
      <w:r w:rsidR="00B865F9">
        <w:t>’</w:t>
      </w:r>
      <w:r w:rsidRPr="003D1393">
        <w:t>s History</w:t>
      </w:r>
      <w:r>
        <w:tab/>
        <w:t>400</w:t>
      </w:r>
    </w:p>
    <w:p w:rsidR="00782FB7" w:rsidRDefault="00782FB7" w:rsidP="00782FB7">
      <w:pPr>
        <w:jc w:val="both"/>
      </w:pPr>
      <w:r>
        <w:br w:type="page"/>
      </w:r>
    </w:p>
    <w:p w:rsidR="00782FB7" w:rsidRDefault="00D1179F" w:rsidP="00782FB7">
      <w:pPr>
        <w:pStyle w:val="Heading2"/>
      </w:pPr>
      <w:bookmarkStart w:id="21" w:name="_Toc502431254"/>
      <w:r>
        <w:lastRenderedPageBreak/>
        <w:t>Development of the Old Testament Canon</w:t>
      </w:r>
      <w:bookmarkEnd w:id="21"/>
    </w:p>
    <w:p w:rsidR="00782FB7" w:rsidRDefault="00782FB7" w:rsidP="00782FB7">
      <w:pPr>
        <w:jc w:val="both"/>
      </w:pPr>
    </w:p>
    <w:p w:rsidR="00782FB7" w:rsidRDefault="00B865F9" w:rsidP="00782FB7">
      <w:pPr>
        <w:jc w:val="center"/>
      </w:pPr>
      <w:r w:rsidRPr="00B865F9">
        <w:t>(</w:t>
      </w:r>
      <w:r>
        <w:t>“</w:t>
      </w:r>
      <w:r w:rsidR="00782FB7" w:rsidRPr="002249FA">
        <w:t>Canon</w:t>
      </w:r>
      <w:r>
        <w:t>”</w:t>
      </w:r>
      <w:r w:rsidRPr="00B865F9">
        <w:t xml:space="preserve">: </w:t>
      </w:r>
      <w:r w:rsidR="00782FB7" w:rsidRPr="002249FA">
        <w:t>list or set of authoritative religious books</w:t>
      </w:r>
      <w:r w:rsidRPr="00B865F9">
        <w:t>.)</w:t>
      </w:r>
    </w:p>
    <w:p w:rsidR="00782FB7" w:rsidRDefault="00782FB7" w:rsidP="00782FB7">
      <w:pPr>
        <w:contextualSpacing/>
        <w:jc w:val="both"/>
      </w:pPr>
    </w:p>
    <w:p w:rsidR="00782FB7" w:rsidRDefault="00782FB7" w:rsidP="00782FB7">
      <w:pPr>
        <w:contextualSpacing/>
        <w:jc w:val="both"/>
      </w:pPr>
    </w:p>
    <w:p w:rsidR="00782FB7" w:rsidRDefault="00782FB7" w:rsidP="00782FB7">
      <w:pPr>
        <w:contextualSpacing/>
        <w:jc w:val="both"/>
      </w:pPr>
      <w:r w:rsidRPr="0090537D">
        <w:rPr>
          <w:b/>
        </w:rPr>
        <w:t xml:space="preserve">1000-50 </w:t>
      </w:r>
      <w:r w:rsidRPr="0090537D">
        <w:rPr>
          <w:b/>
          <w:smallCaps/>
        </w:rPr>
        <w:t>bc</w:t>
      </w:r>
      <w:r w:rsidR="00B865F9" w:rsidRPr="00B865F9">
        <w:t xml:space="preserve">: </w:t>
      </w:r>
      <w:r w:rsidRPr="0090537D">
        <w:t>The Old Testament</w:t>
      </w:r>
      <w:r w:rsidR="00B865F9" w:rsidRPr="00B865F9">
        <w:t xml:space="preserve"> (</w:t>
      </w:r>
      <w:r w:rsidRPr="0090537D">
        <w:t>hereafter</w:t>
      </w:r>
      <w:r w:rsidR="00B865F9" w:rsidRPr="00B865F9">
        <w:t xml:space="preserve"> </w:t>
      </w:r>
      <w:r w:rsidR="00B865F9">
        <w:t>“</w:t>
      </w:r>
      <w:r w:rsidRPr="0090537D">
        <w:t>OT</w:t>
      </w:r>
      <w:r w:rsidR="00B865F9">
        <w:t>”</w:t>
      </w:r>
      <w:r w:rsidR="00B865F9" w:rsidRPr="00B865F9">
        <w:t xml:space="preserve">) </w:t>
      </w:r>
      <w:r w:rsidRPr="0090537D">
        <w:t>books are written</w:t>
      </w:r>
      <w:r w:rsidR="00B865F9" w:rsidRPr="00B865F9">
        <w:t>.</w:t>
      </w:r>
    </w:p>
    <w:p w:rsidR="00782FB7" w:rsidRPr="0090537D" w:rsidRDefault="00782FB7" w:rsidP="00782FB7">
      <w:pPr>
        <w:contextualSpacing/>
        <w:jc w:val="both"/>
      </w:pPr>
    </w:p>
    <w:p w:rsidR="00782FB7" w:rsidRDefault="00782FB7" w:rsidP="00782FB7">
      <w:pPr>
        <w:contextualSpacing/>
        <w:jc w:val="both"/>
      </w:pPr>
      <w:r w:rsidRPr="0090537D">
        <w:rPr>
          <w:b/>
        </w:rPr>
        <w:t>c</w:t>
      </w:r>
      <w:r w:rsidR="00B865F9" w:rsidRPr="00B865F9">
        <w:t xml:space="preserve">. </w:t>
      </w:r>
      <w:r w:rsidRPr="0090537D">
        <w:rPr>
          <w:b/>
        </w:rPr>
        <w:t xml:space="preserve">250-100 </w:t>
      </w:r>
      <w:r w:rsidRPr="0090537D">
        <w:rPr>
          <w:b/>
          <w:smallCaps/>
        </w:rPr>
        <w:t>bc</w:t>
      </w:r>
      <w:r w:rsidR="00B865F9" w:rsidRPr="00B865F9">
        <w:t xml:space="preserve">: </w:t>
      </w:r>
      <w:r w:rsidRPr="0090537D">
        <w:t>Rabbis translate the OT from Hebrew to Greek</w:t>
      </w:r>
      <w:r w:rsidR="00B865F9" w:rsidRPr="00B865F9">
        <w:t>,</w:t>
      </w:r>
      <w:r w:rsidR="00B865F9">
        <w:t xml:space="preserve"> </w:t>
      </w:r>
      <w:r w:rsidRPr="0090537D">
        <w:t>a trans</w:t>
      </w:r>
      <w:r w:rsidRPr="0090537D">
        <w:softHyphen/>
        <w:t>la</w:t>
      </w:r>
      <w:r w:rsidRPr="0090537D">
        <w:softHyphen/>
        <w:t>tion called the</w:t>
      </w:r>
      <w:r w:rsidR="00B865F9" w:rsidRPr="00B865F9">
        <w:t xml:space="preserve"> </w:t>
      </w:r>
      <w:r w:rsidR="00B865F9">
        <w:t>“</w:t>
      </w:r>
      <w:r w:rsidRPr="0090537D">
        <w:t>Septu</w:t>
      </w:r>
      <w:r w:rsidRPr="0090537D">
        <w:t>a</w:t>
      </w:r>
      <w:r w:rsidRPr="0090537D">
        <w:t>gint</w:t>
      </w:r>
      <w:r w:rsidR="00B865F9">
        <w:t>”</w:t>
      </w:r>
      <w:r w:rsidR="00B865F9" w:rsidRPr="00B865F9">
        <w:t xml:space="preserve"> (</w:t>
      </w:r>
      <w:r w:rsidRPr="0090537D">
        <w:t>abbreviation</w:t>
      </w:r>
      <w:r w:rsidR="00B865F9" w:rsidRPr="00B865F9">
        <w:t xml:space="preserve">: </w:t>
      </w:r>
      <w:r w:rsidR="00B865F9">
        <w:t>“</w:t>
      </w:r>
      <w:r w:rsidRPr="0090537D">
        <w:t>LXX</w:t>
      </w:r>
      <w:r w:rsidR="00B865F9">
        <w:t>”</w:t>
      </w:r>
      <w:r w:rsidR="00B865F9" w:rsidRPr="00B865F9">
        <w:t>).</w:t>
      </w:r>
    </w:p>
    <w:p w:rsidR="00782FB7" w:rsidRPr="0090537D" w:rsidRDefault="00782FB7" w:rsidP="00782FB7">
      <w:pPr>
        <w:contextualSpacing/>
        <w:jc w:val="both"/>
      </w:pPr>
    </w:p>
    <w:p w:rsidR="00782FB7" w:rsidRDefault="00782FB7" w:rsidP="00782FB7">
      <w:pPr>
        <w:contextualSpacing/>
        <w:jc w:val="both"/>
      </w:pPr>
      <w:r w:rsidRPr="0090537D">
        <w:rPr>
          <w:b/>
        </w:rPr>
        <w:t>c</w:t>
      </w:r>
      <w:r w:rsidR="00B865F9" w:rsidRPr="00B865F9">
        <w:t xml:space="preserve">. </w:t>
      </w:r>
      <w:r w:rsidRPr="0090537D">
        <w:rPr>
          <w:b/>
          <w:smallCaps/>
        </w:rPr>
        <w:t>ad</w:t>
      </w:r>
      <w:r w:rsidRPr="0090537D">
        <w:rPr>
          <w:b/>
        </w:rPr>
        <w:t xml:space="preserve"> 51-125</w:t>
      </w:r>
      <w:r w:rsidR="00B865F9" w:rsidRPr="00B865F9">
        <w:t xml:space="preserve">: </w:t>
      </w:r>
      <w:r w:rsidRPr="0090537D">
        <w:t>New Testament authors use the LXX as their scriptures</w:t>
      </w:r>
      <w:r w:rsidR="00B865F9" w:rsidRPr="00B865F9">
        <w:t>.</w:t>
      </w:r>
    </w:p>
    <w:p w:rsidR="00782FB7" w:rsidRPr="0090537D" w:rsidRDefault="00782FB7" w:rsidP="00782FB7">
      <w:pPr>
        <w:contextualSpacing/>
        <w:jc w:val="both"/>
      </w:pPr>
    </w:p>
    <w:p w:rsidR="00782FB7" w:rsidRDefault="00782FB7" w:rsidP="00782FB7">
      <w:pPr>
        <w:contextualSpacing/>
        <w:jc w:val="both"/>
      </w:pPr>
      <w:r w:rsidRPr="0090537D">
        <w:rPr>
          <w:b/>
        </w:rPr>
        <w:t>c</w:t>
      </w:r>
      <w:r w:rsidR="00B865F9" w:rsidRPr="00B865F9">
        <w:t xml:space="preserve">. </w:t>
      </w:r>
      <w:r w:rsidRPr="0090537D">
        <w:rPr>
          <w:b/>
          <w:smallCaps/>
        </w:rPr>
        <w:t>ad</w:t>
      </w:r>
      <w:r w:rsidRPr="0090537D">
        <w:rPr>
          <w:b/>
        </w:rPr>
        <w:t xml:space="preserve"> 75-117</w:t>
      </w:r>
      <w:r w:rsidR="00B865F9" w:rsidRPr="00B865F9">
        <w:t xml:space="preserve">: </w:t>
      </w:r>
      <w:r w:rsidRPr="0090537D">
        <w:t>Rabbis at an academy in Jamnia discuss the canon</w:t>
      </w:r>
      <w:r w:rsidR="00B865F9" w:rsidRPr="00B865F9">
        <w:t>.</w:t>
      </w:r>
    </w:p>
    <w:p w:rsidR="00782FB7" w:rsidRPr="0090537D" w:rsidRDefault="00782FB7" w:rsidP="00782FB7">
      <w:pPr>
        <w:contextualSpacing/>
        <w:jc w:val="both"/>
      </w:pPr>
    </w:p>
    <w:p w:rsidR="00782FB7" w:rsidRDefault="00782FB7" w:rsidP="00782FB7">
      <w:pPr>
        <w:contextualSpacing/>
        <w:jc w:val="both"/>
      </w:pPr>
      <w:r w:rsidRPr="0090537D">
        <w:rPr>
          <w:b/>
        </w:rPr>
        <w:t xml:space="preserve">by </w:t>
      </w:r>
      <w:r w:rsidRPr="0090537D">
        <w:rPr>
          <w:b/>
          <w:smallCaps/>
        </w:rPr>
        <w:t>ad</w:t>
      </w:r>
      <w:r w:rsidRPr="0090537D">
        <w:rPr>
          <w:b/>
        </w:rPr>
        <w:t xml:space="preserve"> 200</w:t>
      </w:r>
      <w:r w:rsidR="00B865F9" w:rsidRPr="00B865F9">
        <w:t xml:space="preserve">: </w:t>
      </w:r>
      <w:r w:rsidRPr="0090537D">
        <w:t xml:space="preserve">Jews have a closed canon of </w:t>
      </w:r>
      <w:r>
        <w:t>24 books</w:t>
      </w:r>
      <w:r w:rsidR="00B865F9" w:rsidRPr="00B865F9">
        <w:t>. (</w:t>
      </w:r>
      <w:r>
        <w:t>Since some were split in the Septuagint</w:t>
      </w:r>
      <w:r w:rsidR="00B865F9" w:rsidRPr="00B865F9">
        <w:t>,</w:t>
      </w:r>
      <w:r w:rsidR="00B865F9">
        <w:t xml:space="preserve"> </w:t>
      </w:r>
      <w:r>
        <w:t>the 24 books are 39 books in English translations</w:t>
      </w:r>
      <w:r w:rsidR="00B865F9" w:rsidRPr="00B865F9">
        <w:t>.)</w:t>
      </w:r>
    </w:p>
    <w:p w:rsidR="00782FB7" w:rsidRPr="0090537D" w:rsidRDefault="00782FB7" w:rsidP="00782FB7">
      <w:pPr>
        <w:contextualSpacing/>
        <w:jc w:val="both"/>
      </w:pPr>
    </w:p>
    <w:p w:rsidR="00782FB7" w:rsidRDefault="00782FB7" w:rsidP="00782FB7">
      <w:pPr>
        <w:contextualSpacing/>
        <w:jc w:val="both"/>
      </w:pPr>
      <w:r w:rsidRPr="0090537D">
        <w:rPr>
          <w:b/>
        </w:rPr>
        <w:t xml:space="preserve">by </w:t>
      </w:r>
      <w:r w:rsidRPr="0090537D">
        <w:rPr>
          <w:b/>
          <w:smallCaps/>
        </w:rPr>
        <w:t>ad</w:t>
      </w:r>
      <w:r w:rsidRPr="0090537D">
        <w:rPr>
          <w:b/>
        </w:rPr>
        <w:t xml:space="preserve"> 200</w:t>
      </w:r>
      <w:r w:rsidR="00B865F9" w:rsidRPr="00B865F9">
        <w:t xml:space="preserve">: </w:t>
      </w:r>
      <w:r w:rsidRPr="0090537D">
        <w:t>Christians in the Western Roman Empire are settling on 46 books</w:t>
      </w:r>
      <w:r w:rsidR="00B865F9" w:rsidRPr="00B865F9">
        <w:t xml:space="preserve">; </w:t>
      </w:r>
      <w:r w:rsidRPr="0090537D">
        <w:t>those in the Eas</w:t>
      </w:r>
      <w:r w:rsidRPr="0090537D">
        <w:t>t</w:t>
      </w:r>
      <w:r w:rsidRPr="0090537D">
        <w:t>ern Roman Empire are settling on 48 books</w:t>
      </w:r>
      <w:r w:rsidR="00B865F9" w:rsidRPr="00B865F9">
        <w:t>.</w:t>
      </w:r>
    </w:p>
    <w:p w:rsidR="00782FB7" w:rsidRPr="0090537D" w:rsidRDefault="00782FB7" w:rsidP="00782FB7">
      <w:pPr>
        <w:contextualSpacing/>
        <w:jc w:val="both"/>
      </w:pPr>
    </w:p>
    <w:p w:rsidR="00782FB7" w:rsidRDefault="00782FB7" w:rsidP="00782FB7">
      <w:pPr>
        <w:contextualSpacing/>
        <w:jc w:val="both"/>
      </w:pPr>
      <w:r w:rsidRPr="0090537D">
        <w:rPr>
          <w:b/>
          <w:smallCaps/>
        </w:rPr>
        <w:t>ad</w:t>
      </w:r>
      <w:r w:rsidRPr="0090537D">
        <w:rPr>
          <w:b/>
        </w:rPr>
        <w:t xml:space="preserve"> 384-405</w:t>
      </w:r>
      <w:r w:rsidR="00B865F9" w:rsidRPr="00B865F9">
        <w:t xml:space="preserve">: </w:t>
      </w:r>
      <w:r w:rsidRPr="0090537D">
        <w:t>Jerome translates the Bible from Hebrew and Greek into Latin</w:t>
      </w:r>
      <w:r w:rsidR="00B865F9" w:rsidRPr="00B865F9">
        <w:t xml:space="preserve"> (</w:t>
      </w:r>
      <w:r w:rsidRPr="0090537D">
        <w:t>called the</w:t>
      </w:r>
      <w:r w:rsidR="00B865F9" w:rsidRPr="00B865F9">
        <w:t xml:space="preserve"> </w:t>
      </w:r>
      <w:r w:rsidR="00B865F9">
        <w:t>“</w:t>
      </w:r>
      <w:r w:rsidRPr="0090537D">
        <w:t>Vu</w:t>
      </w:r>
      <w:r w:rsidRPr="0090537D">
        <w:t>l</w:t>
      </w:r>
      <w:r w:rsidRPr="0090537D">
        <w:t>gate</w:t>
      </w:r>
      <w:r w:rsidR="00B865F9">
        <w:t>”</w:t>
      </w:r>
      <w:r w:rsidR="00B865F9" w:rsidRPr="00B865F9">
        <w:t xml:space="preserve">). </w:t>
      </w:r>
      <w:r w:rsidRPr="0090537D">
        <w:t>He wants to limit the OT to the 39 books of the Jewish canon</w:t>
      </w:r>
      <w:r w:rsidR="00B865F9" w:rsidRPr="00B865F9">
        <w:t xml:space="preserve">; </w:t>
      </w:r>
      <w:r w:rsidRPr="0090537D">
        <w:t xml:space="preserve">the 7 he would leave out </w:t>
      </w:r>
      <w:r>
        <w:t xml:space="preserve">are </w:t>
      </w:r>
      <w:r w:rsidRPr="0090537D">
        <w:t>Tobit</w:t>
      </w:r>
      <w:r w:rsidR="00B865F9" w:rsidRPr="00B865F9">
        <w:t>,</w:t>
      </w:r>
      <w:r w:rsidR="00B865F9">
        <w:t xml:space="preserve"> </w:t>
      </w:r>
      <w:r w:rsidRPr="0090537D">
        <w:t>Judith</w:t>
      </w:r>
      <w:r w:rsidR="00B865F9" w:rsidRPr="00B865F9">
        <w:t>,</w:t>
      </w:r>
      <w:r w:rsidR="00B865F9">
        <w:t xml:space="preserve"> </w:t>
      </w:r>
      <w:r w:rsidRPr="0090537D">
        <w:t>1 Maccabees</w:t>
      </w:r>
      <w:r w:rsidR="00B865F9" w:rsidRPr="00B865F9">
        <w:t>,</w:t>
      </w:r>
      <w:r w:rsidR="00B865F9">
        <w:t xml:space="preserve"> </w:t>
      </w:r>
      <w:r w:rsidRPr="0090537D">
        <w:t>2 Maccabees</w:t>
      </w:r>
      <w:r w:rsidR="00B865F9" w:rsidRPr="00B865F9">
        <w:t>,</w:t>
      </w:r>
      <w:r w:rsidR="00B865F9">
        <w:t xml:space="preserve"> </w:t>
      </w:r>
      <w:r w:rsidRPr="0090537D">
        <w:t>Wisdom of Solomon</w:t>
      </w:r>
      <w:r w:rsidR="00B865F9" w:rsidRPr="00B865F9">
        <w:t>,</w:t>
      </w:r>
      <w:r w:rsidR="00B865F9">
        <w:t xml:space="preserve"> </w:t>
      </w:r>
      <w:r w:rsidRPr="0090537D">
        <w:t>Sirach</w:t>
      </w:r>
      <w:r w:rsidR="00B865F9" w:rsidRPr="00B865F9">
        <w:t xml:space="preserve"> [</w:t>
      </w:r>
      <w:r w:rsidRPr="0090537D">
        <w:t>or</w:t>
      </w:r>
      <w:r w:rsidR="00B865F9" w:rsidRPr="00B865F9">
        <w:t xml:space="preserve"> </w:t>
      </w:r>
      <w:r w:rsidR="00B865F9">
        <w:t>“</w:t>
      </w:r>
      <w:r w:rsidRPr="0090537D">
        <w:t>Ecclesi</w:t>
      </w:r>
      <w:r w:rsidRPr="0090537D">
        <w:softHyphen/>
        <w:t>asticus</w:t>
      </w:r>
      <w:r w:rsidR="00B865F9">
        <w:t>”</w:t>
      </w:r>
      <w:r w:rsidR="00B865F9" w:rsidRPr="00B865F9">
        <w:t>],</w:t>
      </w:r>
      <w:r w:rsidR="00B865F9">
        <w:t xml:space="preserve"> </w:t>
      </w:r>
      <w:r w:rsidRPr="0090537D">
        <w:t>and Bar</w:t>
      </w:r>
      <w:r w:rsidRPr="0090537D">
        <w:softHyphen/>
        <w:t>uch</w:t>
      </w:r>
      <w:r w:rsidR="00B865F9" w:rsidRPr="00B865F9">
        <w:t xml:space="preserve">. </w:t>
      </w:r>
      <w:r>
        <w:t>H</w:t>
      </w:r>
      <w:r w:rsidRPr="0090537D">
        <w:t xml:space="preserve">e calls </w:t>
      </w:r>
      <w:r>
        <w:t>the 7</w:t>
      </w:r>
      <w:r w:rsidR="00B865F9" w:rsidRPr="00B865F9">
        <w:t xml:space="preserve"> </w:t>
      </w:r>
      <w:r w:rsidR="00B865F9">
        <w:t>“</w:t>
      </w:r>
      <w:r w:rsidRPr="0090537D">
        <w:t>apo</w:t>
      </w:r>
      <w:r w:rsidRPr="0090537D">
        <w:softHyphen/>
        <w:t>crypha</w:t>
      </w:r>
      <w:r w:rsidR="00B865F9" w:rsidRPr="00B865F9">
        <w:t>,</w:t>
      </w:r>
      <w:r w:rsidR="00B865F9">
        <w:t>”</w:t>
      </w:r>
      <w:r w:rsidR="00B865F9" w:rsidRPr="00B865F9">
        <w:t xml:space="preserve"> </w:t>
      </w:r>
      <w:r w:rsidRPr="0090537D">
        <w:t>that is</w:t>
      </w:r>
      <w:r w:rsidR="00B865F9" w:rsidRPr="00B865F9">
        <w:t xml:space="preserve">, </w:t>
      </w:r>
      <w:r w:rsidR="00B865F9">
        <w:t>“</w:t>
      </w:r>
      <w:r w:rsidRPr="0090537D">
        <w:t>hidden or private books</w:t>
      </w:r>
      <w:r w:rsidR="00B865F9" w:rsidRPr="00B865F9">
        <w:t>.</w:t>
      </w:r>
      <w:r w:rsidR="00B865F9">
        <w:t>”</w:t>
      </w:r>
      <w:r w:rsidR="00B865F9" w:rsidRPr="00B865F9">
        <w:t xml:space="preserve"> </w:t>
      </w:r>
      <w:r w:rsidRPr="0090537D">
        <w:t>But Pope Damasus wants all 46 traditionally-used books included</w:t>
      </w:r>
      <w:r w:rsidR="00B865F9" w:rsidRPr="00B865F9">
        <w:t>,</w:t>
      </w:r>
      <w:r w:rsidR="00B865F9">
        <w:t xml:space="preserve"> </w:t>
      </w:r>
      <w:r w:rsidRPr="0090537D">
        <w:t>so the Vulgate OT has 46 books</w:t>
      </w:r>
      <w:r w:rsidR="00B865F9" w:rsidRPr="00B865F9">
        <w:t>.</w:t>
      </w:r>
    </w:p>
    <w:p w:rsidR="00782FB7" w:rsidRPr="0090537D" w:rsidRDefault="00782FB7" w:rsidP="00782FB7">
      <w:pPr>
        <w:contextualSpacing/>
        <w:jc w:val="both"/>
      </w:pPr>
    </w:p>
    <w:p w:rsidR="00782FB7" w:rsidRDefault="00782FB7" w:rsidP="00782FB7">
      <w:pPr>
        <w:contextualSpacing/>
        <w:jc w:val="both"/>
      </w:pPr>
      <w:r w:rsidRPr="0090537D">
        <w:rPr>
          <w:b/>
          <w:smallCaps/>
        </w:rPr>
        <w:t>ad</w:t>
      </w:r>
      <w:r w:rsidRPr="0090537D">
        <w:rPr>
          <w:b/>
        </w:rPr>
        <w:t xml:space="preserve"> 1536</w:t>
      </w:r>
      <w:r w:rsidR="00B865F9" w:rsidRPr="00B865F9">
        <w:t xml:space="preserve">: </w:t>
      </w:r>
      <w:r w:rsidRPr="0090537D">
        <w:t>Luther publishes his translation of the Bible from Hebrew</w:t>
      </w:r>
      <w:r w:rsidR="00B865F9" w:rsidRPr="00B865F9">
        <w:t xml:space="preserve"> (</w:t>
      </w:r>
      <w:r w:rsidRPr="0090537D">
        <w:t>OT</w:t>
      </w:r>
      <w:r w:rsidR="00B865F9" w:rsidRPr="00B865F9">
        <w:t xml:space="preserve">) </w:t>
      </w:r>
      <w:r w:rsidRPr="0090537D">
        <w:t>and Greek</w:t>
      </w:r>
      <w:r w:rsidR="00B865F9" w:rsidRPr="00B865F9">
        <w:t xml:space="preserve"> (</w:t>
      </w:r>
      <w:r w:rsidRPr="0090537D">
        <w:t>NT</w:t>
      </w:r>
      <w:r w:rsidR="00B865F9" w:rsidRPr="00B865F9">
        <w:t xml:space="preserve">) </w:t>
      </w:r>
      <w:r w:rsidRPr="0090537D">
        <w:t>to German</w:t>
      </w:r>
      <w:r w:rsidR="00B865F9" w:rsidRPr="00B865F9">
        <w:t xml:space="preserve">. </w:t>
      </w:r>
      <w:r w:rsidRPr="0090537D">
        <w:t>He assumes that</w:t>
      </w:r>
      <w:r w:rsidR="00B865F9" w:rsidRPr="00B865F9">
        <w:t>,</w:t>
      </w:r>
      <w:r w:rsidR="00B865F9">
        <w:t xml:space="preserve"> </w:t>
      </w:r>
      <w:r w:rsidRPr="0090537D">
        <w:t xml:space="preserve">since Jews wrote the </w:t>
      </w:r>
      <w:r>
        <w:t>OT</w:t>
      </w:r>
      <w:r w:rsidR="00B865F9" w:rsidRPr="00B865F9">
        <w:t>,</w:t>
      </w:r>
      <w:r w:rsidR="00B865F9">
        <w:t xml:space="preserve"> </w:t>
      </w:r>
      <w:r w:rsidRPr="0090537D">
        <w:t>theirs is the correct canon</w:t>
      </w:r>
      <w:r w:rsidR="00B865F9" w:rsidRPr="00B865F9">
        <w:t xml:space="preserve">. </w:t>
      </w:r>
      <w:r>
        <w:t xml:space="preserve">So </w:t>
      </w:r>
      <w:r w:rsidRPr="0090537D">
        <w:t>he puts the e</w:t>
      </w:r>
      <w:r w:rsidRPr="0090537D">
        <w:t>x</w:t>
      </w:r>
      <w:r w:rsidRPr="0090537D">
        <w:t>tra 7 books in an appendix between the Testaments that he calls the</w:t>
      </w:r>
      <w:r w:rsidR="00B865F9" w:rsidRPr="00B865F9">
        <w:t xml:space="preserve"> </w:t>
      </w:r>
      <w:r w:rsidR="00B865F9">
        <w:t>“</w:t>
      </w:r>
      <w:r w:rsidRPr="0090537D">
        <w:t>Apocry</w:t>
      </w:r>
      <w:r w:rsidRPr="0090537D">
        <w:softHyphen/>
        <w:t>pha</w:t>
      </w:r>
      <w:r w:rsidR="00B865F9" w:rsidRPr="00B865F9">
        <w:t>.</w:t>
      </w:r>
      <w:r w:rsidR="00B865F9">
        <w:t>”</w:t>
      </w:r>
    </w:p>
    <w:p w:rsidR="00782FB7" w:rsidRPr="0090537D" w:rsidRDefault="00782FB7" w:rsidP="00782FB7">
      <w:pPr>
        <w:contextualSpacing/>
        <w:jc w:val="both"/>
      </w:pPr>
    </w:p>
    <w:p w:rsidR="00782FB7" w:rsidRDefault="00782FB7" w:rsidP="00782FB7">
      <w:pPr>
        <w:contextualSpacing/>
        <w:jc w:val="both"/>
      </w:pPr>
      <w:r w:rsidRPr="0090537D">
        <w:rPr>
          <w:b/>
          <w:smallCaps/>
        </w:rPr>
        <w:t>ad</w:t>
      </w:r>
      <w:r w:rsidRPr="0090537D">
        <w:rPr>
          <w:b/>
        </w:rPr>
        <w:t xml:space="preserve"> 1442</w:t>
      </w:r>
      <w:r w:rsidR="00B865F9" w:rsidRPr="00B865F9">
        <w:t xml:space="preserve">: </w:t>
      </w:r>
      <w:r w:rsidRPr="0090537D">
        <w:t>The Catholic Church at the Council of Florence lists 46 books as the OT canon</w:t>
      </w:r>
      <w:r w:rsidR="00B865F9" w:rsidRPr="00B865F9">
        <w:t>.</w:t>
      </w:r>
    </w:p>
    <w:p w:rsidR="00782FB7" w:rsidRPr="0090537D" w:rsidRDefault="00782FB7" w:rsidP="00782FB7">
      <w:pPr>
        <w:contextualSpacing/>
        <w:jc w:val="both"/>
      </w:pPr>
    </w:p>
    <w:p w:rsidR="00782FB7" w:rsidRPr="009E1EA3" w:rsidRDefault="00782FB7" w:rsidP="00782FB7">
      <w:pPr>
        <w:contextualSpacing/>
        <w:jc w:val="both"/>
      </w:pPr>
      <w:r w:rsidRPr="0090537D">
        <w:rPr>
          <w:b/>
          <w:smallCaps/>
        </w:rPr>
        <w:t>ad</w:t>
      </w:r>
      <w:r w:rsidRPr="0090537D">
        <w:rPr>
          <w:b/>
        </w:rPr>
        <w:t xml:space="preserve"> 1546</w:t>
      </w:r>
      <w:r w:rsidR="00B865F9" w:rsidRPr="00B865F9">
        <w:t xml:space="preserve">: </w:t>
      </w:r>
      <w:r w:rsidRPr="0090537D">
        <w:t xml:space="preserve">The Catholic Church at the Council of Trent defines the canonicity of all 46 </w:t>
      </w:r>
      <w:r>
        <w:t>Old Te</w:t>
      </w:r>
      <w:r>
        <w:t>s</w:t>
      </w:r>
      <w:r>
        <w:t xml:space="preserve">tament </w:t>
      </w:r>
      <w:r w:rsidRPr="0090537D">
        <w:t>books</w:t>
      </w:r>
      <w:r w:rsidR="00B865F9" w:rsidRPr="00B865F9">
        <w:t xml:space="preserve">. </w:t>
      </w:r>
      <w:r w:rsidRPr="0090537D">
        <w:t>Today</w:t>
      </w:r>
      <w:r w:rsidR="00B865F9" w:rsidRPr="00B865F9">
        <w:t>,</w:t>
      </w:r>
      <w:r w:rsidR="00B865F9">
        <w:t xml:space="preserve"> </w:t>
      </w:r>
      <w:r w:rsidRPr="0090537D">
        <w:t>75% of Christians</w:t>
      </w:r>
      <w:r w:rsidR="00B865F9" w:rsidRPr="00B865F9">
        <w:t xml:space="preserve"> (</w:t>
      </w:r>
      <w:r w:rsidRPr="0090537D">
        <w:t>981 million Catholics</w:t>
      </w:r>
      <w:r w:rsidR="00B865F9" w:rsidRPr="00B865F9">
        <w:t>,</w:t>
      </w:r>
      <w:r w:rsidR="00B865F9">
        <w:t xml:space="preserve"> </w:t>
      </w:r>
      <w:r w:rsidRPr="0090537D">
        <w:t>61% of Christians</w:t>
      </w:r>
      <w:r w:rsidR="00B865F9" w:rsidRPr="00B865F9">
        <w:t xml:space="preserve">; </w:t>
      </w:r>
      <w:r w:rsidRPr="0090537D">
        <w:t>and 218 mil</w:t>
      </w:r>
      <w:r w:rsidRPr="0090537D">
        <w:softHyphen/>
        <w:t>lion Orthodox</w:t>
      </w:r>
      <w:r w:rsidR="00B865F9" w:rsidRPr="00B865F9">
        <w:t>,</w:t>
      </w:r>
      <w:r w:rsidR="00B865F9">
        <w:t xml:space="preserve"> </w:t>
      </w:r>
      <w:r w:rsidRPr="0090537D">
        <w:t>14%</w:t>
      </w:r>
      <w:r w:rsidR="00B865F9" w:rsidRPr="00B865F9">
        <w:t xml:space="preserve">) </w:t>
      </w:r>
      <w:r w:rsidRPr="0090537D">
        <w:t>include the 7 books</w:t>
      </w:r>
      <w:r w:rsidR="00B865F9" w:rsidRPr="00B865F9">
        <w:t xml:space="preserve"> (</w:t>
      </w:r>
      <w:r w:rsidRPr="0090537D">
        <w:t>the Orthodox also include 1 Esdras and 3 Maccabees</w:t>
      </w:r>
      <w:r w:rsidR="00B865F9" w:rsidRPr="00B865F9">
        <w:t>,</w:t>
      </w:r>
      <w:r w:rsidR="00B865F9">
        <w:t xml:space="preserve"> </w:t>
      </w:r>
      <w:r w:rsidRPr="0090537D">
        <w:t>for a total of 48</w:t>
      </w:r>
      <w:r w:rsidR="00B865F9" w:rsidRPr="00B865F9">
        <w:t xml:space="preserve">); </w:t>
      </w:r>
      <w:r w:rsidRPr="0090537D">
        <w:t>and 25% of Christians</w:t>
      </w:r>
      <w:r w:rsidR="00B865F9" w:rsidRPr="00B865F9">
        <w:t xml:space="preserve"> (</w:t>
      </w:r>
      <w:r w:rsidRPr="0090537D">
        <w:t>404 mil</w:t>
      </w:r>
      <w:r w:rsidRPr="0090537D">
        <w:softHyphen/>
        <w:t>lion Protestants</w:t>
      </w:r>
      <w:r w:rsidR="00B865F9" w:rsidRPr="00B865F9">
        <w:t xml:space="preserve">) </w:t>
      </w:r>
      <w:r w:rsidRPr="0090537D">
        <w:t>have 39</w:t>
      </w:r>
      <w:r w:rsidR="00B865F9" w:rsidRPr="00B865F9">
        <w:t>. (</w:t>
      </w:r>
      <w:r w:rsidRPr="0090537D">
        <w:t>Population figures are for 1996</w:t>
      </w:r>
      <w:r w:rsidR="00B865F9" w:rsidRPr="00B865F9">
        <w:t>,</w:t>
      </w:r>
      <w:r w:rsidR="00B865F9">
        <w:t xml:space="preserve"> </w:t>
      </w:r>
      <w:r w:rsidRPr="0090537D">
        <w:t xml:space="preserve">from the </w:t>
      </w:r>
      <w:r w:rsidRPr="0090537D">
        <w:rPr>
          <w:i/>
        </w:rPr>
        <w:t>1997 Britannica Book of the Year</w:t>
      </w:r>
      <w:r w:rsidR="00B865F9" w:rsidRPr="00B865F9">
        <w:t>.)</w:t>
      </w:r>
    </w:p>
    <w:p w:rsidR="00782FB7" w:rsidRDefault="00782FB7" w:rsidP="00782FB7">
      <w:pPr>
        <w:contextualSpacing/>
      </w:pPr>
      <w:r>
        <w:br w:type="page"/>
      </w:r>
    </w:p>
    <w:p w:rsidR="00782FB7" w:rsidRDefault="00D1179F" w:rsidP="00782FB7">
      <w:pPr>
        <w:pStyle w:val="Heading2"/>
      </w:pPr>
      <w:bookmarkStart w:id="22" w:name="_Toc502431255"/>
      <w:r>
        <w:lastRenderedPageBreak/>
        <w:t>Hebrew</w:t>
      </w:r>
      <w:r w:rsidR="00B865F9" w:rsidRPr="00B865F9">
        <w:t>,</w:t>
      </w:r>
      <w:r w:rsidR="00B865F9">
        <w:t xml:space="preserve"> </w:t>
      </w:r>
      <w:r>
        <w:t>Catholic</w:t>
      </w:r>
      <w:r w:rsidR="00B865F9" w:rsidRPr="00B865F9">
        <w:t>,</w:t>
      </w:r>
      <w:r w:rsidR="00B865F9">
        <w:t xml:space="preserve"> </w:t>
      </w:r>
      <w:r>
        <w:t>and Protestant Canons of the Bible</w:t>
      </w:r>
      <w:bookmarkEnd w:id="22"/>
    </w:p>
    <w:p w:rsidR="00782FB7" w:rsidRDefault="00782FB7" w:rsidP="00782FB7">
      <w:pPr>
        <w:jc w:val="both"/>
      </w:pPr>
    </w:p>
    <w:p w:rsidR="00782FB7" w:rsidRDefault="00782FB7" w:rsidP="00782FB7">
      <w:pPr>
        <w:jc w:val="both"/>
      </w:pP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jc w:val="both"/>
        <w:outlineLvl w:val="0"/>
        <w:rPr>
          <w:sz w:val="20"/>
        </w:rPr>
      </w:pPr>
      <w:bookmarkStart w:id="23" w:name="_Toc502131718"/>
      <w:bookmarkStart w:id="24" w:name="_Toc502430985"/>
      <w:bookmarkStart w:id="25" w:name="_Toc502431256"/>
      <w:r>
        <w:rPr>
          <w:b/>
          <w:sz w:val="20"/>
        </w:rPr>
        <w:t>HEBREW BIBLE</w:t>
      </w:r>
      <w:r>
        <w:rPr>
          <w:sz w:val="20"/>
        </w:rPr>
        <w:tab/>
      </w:r>
      <w:r>
        <w:rPr>
          <w:b/>
          <w:sz w:val="20"/>
        </w:rPr>
        <w:t xml:space="preserve">CATHOLIC </w:t>
      </w:r>
      <w:r w:rsidRPr="00727DA7">
        <w:rPr>
          <w:b/>
          <w:sz w:val="20"/>
        </w:rPr>
        <w:t>BIBLE</w:t>
      </w:r>
      <w:r>
        <w:rPr>
          <w:sz w:val="20"/>
        </w:rPr>
        <w:t xml:space="preserve"> </w:t>
      </w:r>
      <w:r w:rsidRPr="00727DA7">
        <w:rPr>
          <w:sz w:val="20"/>
          <w:vertAlign w:val="superscript"/>
        </w:rPr>
        <w:t>1</w:t>
      </w:r>
      <w:bookmarkEnd w:id="23"/>
      <w:bookmarkEnd w:id="24"/>
      <w:bookmarkEnd w:id="25"/>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jc w:val="both"/>
        <w:rPr>
          <w:sz w:val="20"/>
        </w:rPr>
      </w:pP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3957"/>
        <w:jc w:val="both"/>
        <w:outlineLvl w:val="0"/>
        <w:rPr>
          <w:sz w:val="20"/>
        </w:rPr>
      </w:pPr>
      <w:bookmarkStart w:id="26" w:name="_Toc502131719"/>
      <w:bookmarkStart w:id="27" w:name="_Toc502430986"/>
      <w:bookmarkStart w:id="28" w:name="_Toc502431257"/>
      <w:r>
        <w:rPr>
          <w:i/>
          <w:sz w:val="20"/>
        </w:rPr>
        <w:t>HISTORICAL BOOKS</w:t>
      </w:r>
      <w:bookmarkEnd w:id="26"/>
      <w:bookmarkEnd w:id="27"/>
      <w:bookmarkEnd w:id="28"/>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jc w:val="both"/>
        <w:outlineLvl w:val="0"/>
        <w:rPr>
          <w:sz w:val="20"/>
        </w:rPr>
      </w:pPr>
      <w:bookmarkStart w:id="29" w:name="_Toc502131720"/>
      <w:bookmarkStart w:id="30" w:name="_Toc502430987"/>
      <w:bookmarkStart w:id="31" w:name="_Toc502431258"/>
      <w:r>
        <w:rPr>
          <w:i/>
          <w:sz w:val="20"/>
        </w:rPr>
        <w:t>LAW</w:t>
      </w:r>
      <w:r>
        <w:rPr>
          <w:sz w:val="20"/>
        </w:rPr>
        <w:tab/>
      </w:r>
      <w:r>
        <w:rPr>
          <w:sz w:val="20"/>
        </w:rPr>
        <w:tab/>
      </w:r>
      <w:r>
        <w:rPr>
          <w:sz w:val="20"/>
        </w:rPr>
        <w:tab/>
      </w:r>
      <w:r>
        <w:rPr>
          <w:sz w:val="20"/>
        </w:rPr>
        <w:tab/>
      </w:r>
      <w:r>
        <w:rPr>
          <w:i/>
          <w:sz w:val="20"/>
        </w:rPr>
        <w:t>Pentateuch</w:t>
      </w:r>
      <w:bookmarkEnd w:id="29"/>
      <w:bookmarkEnd w:id="30"/>
      <w:bookmarkEnd w:id="31"/>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Genesis</w:t>
      </w:r>
      <w:r>
        <w:rPr>
          <w:sz w:val="20"/>
        </w:rPr>
        <w:tab/>
      </w:r>
      <w:r>
        <w:rPr>
          <w:sz w:val="20"/>
        </w:rPr>
        <w:tab/>
      </w:r>
      <w:r>
        <w:rPr>
          <w:sz w:val="20"/>
        </w:rPr>
        <w:tab/>
        <w:t>Genesis</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Exodus</w:t>
      </w:r>
      <w:r>
        <w:rPr>
          <w:sz w:val="20"/>
        </w:rPr>
        <w:tab/>
      </w:r>
      <w:r>
        <w:rPr>
          <w:sz w:val="20"/>
        </w:rPr>
        <w:tab/>
      </w:r>
      <w:r>
        <w:rPr>
          <w:sz w:val="20"/>
        </w:rPr>
        <w:tab/>
        <w:t>Exodus</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Leviticus</w:t>
      </w:r>
      <w:r>
        <w:rPr>
          <w:sz w:val="20"/>
        </w:rPr>
        <w:tab/>
      </w:r>
      <w:r>
        <w:rPr>
          <w:sz w:val="20"/>
        </w:rPr>
        <w:tab/>
      </w:r>
      <w:r>
        <w:rPr>
          <w:sz w:val="20"/>
        </w:rPr>
        <w:tab/>
        <w:t>Leviticus</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Numbers</w:t>
      </w:r>
      <w:r>
        <w:rPr>
          <w:sz w:val="20"/>
        </w:rPr>
        <w:tab/>
      </w:r>
      <w:r>
        <w:rPr>
          <w:sz w:val="20"/>
        </w:rPr>
        <w:tab/>
      </w:r>
      <w:r>
        <w:rPr>
          <w:sz w:val="20"/>
        </w:rPr>
        <w:tab/>
        <w:t>Numbers</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Deuteronomy</w:t>
      </w:r>
      <w:r>
        <w:rPr>
          <w:sz w:val="20"/>
        </w:rPr>
        <w:tab/>
      </w:r>
      <w:r>
        <w:rPr>
          <w:sz w:val="20"/>
        </w:rPr>
        <w:tab/>
      </w:r>
      <w:r>
        <w:rPr>
          <w:sz w:val="20"/>
        </w:rPr>
        <w:tab/>
        <w:t>Deuteronomy</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jc w:val="both"/>
        <w:outlineLvl w:val="0"/>
        <w:rPr>
          <w:sz w:val="20"/>
        </w:rPr>
      </w:pPr>
      <w:bookmarkStart w:id="32" w:name="_Toc502131721"/>
      <w:bookmarkStart w:id="33" w:name="_Toc502430988"/>
      <w:bookmarkStart w:id="34" w:name="_Toc502431259"/>
      <w:r>
        <w:rPr>
          <w:i/>
          <w:sz w:val="20"/>
        </w:rPr>
        <w:t>PROPHETS</w:t>
      </w:r>
      <w:bookmarkEnd w:id="32"/>
      <w:bookmarkEnd w:id="33"/>
      <w:bookmarkEnd w:id="34"/>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271"/>
        <w:jc w:val="both"/>
        <w:rPr>
          <w:sz w:val="20"/>
        </w:rPr>
      </w:pPr>
      <w:r>
        <w:rPr>
          <w:i/>
          <w:sz w:val="20"/>
        </w:rPr>
        <w:t>Former Prophets</w:t>
      </w:r>
      <w:r>
        <w:rPr>
          <w:sz w:val="20"/>
        </w:rPr>
        <w:tab/>
      </w:r>
      <w:r>
        <w:rPr>
          <w:sz w:val="20"/>
        </w:rPr>
        <w:tab/>
      </w:r>
      <w:r>
        <w:rPr>
          <w:i/>
          <w:sz w:val="20"/>
        </w:rPr>
        <w:t>Deuteronomistic Histo</w:t>
      </w:r>
      <w:r>
        <w:rPr>
          <w:i/>
          <w:sz w:val="20"/>
        </w:rPr>
        <w:softHyphen/>
        <w:t>ry</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Joshua</w:t>
      </w:r>
      <w:r>
        <w:rPr>
          <w:sz w:val="20"/>
        </w:rPr>
        <w:tab/>
      </w:r>
      <w:r>
        <w:rPr>
          <w:sz w:val="20"/>
        </w:rPr>
        <w:tab/>
      </w:r>
      <w:r>
        <w:rPr>
          <w:sz w:val="20"/>
        </w:rPr>
        <w:tab/>
        <w:t>Joshua</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Judges</w:t>
      </w:r>
      <w:r>
        <w:rPr>
          <w:sz w:val="20"/>
        </w:rPr>
        <w:tab/>
      </w:r>
      <w:r>
        <w:rPr>
          <w:sz w:val="20"/>
        </w:rPr>
        <w:tab/>
      </w:r>
      <w:r>
        <w:rPr>
          <w:sz w:val="20"/>
        </w:rPr>
        <w:tab/>
        <w:t>Judges</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4498"/>
        <w:jc w:val="both"/>
        <w:rPr>
          <w:sz w:val="20"/>
        </w:rPr>
      </w:pPr>
      <w:r>
        <w:rPr>
          <w:sz w:val="20"/>
        </w:rPr>
        <w:t>Ruth</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Samuel</w:t>
      </w:r>
      <w:r w:rsidR="00B865F9" w:rsidRPr="00B865F9">
        <w:rPr>
          <w:sz w:val="20"/>
        </w:rPr>
        <w:t xml:space="preserve"> (</w:t>
      </w:r>
      <w:r>
        <w:rPr>
          <w:sz w:val="20"/>
        </w:rPr>
        <w:t>1</w:t>
      </w:r>
      <w:r>
        <w:rPr>
          <w:sz w:val="20"/>
        </w:rPr>
        <w:noBreakHyphen/>
        <w:t>2 Samuel</w:t>
      </w:r>
      <w:r w:rsidR="00B865F9" w:rsidRPr="00B865F9">
        <w:rPr>
          <w:sz w:val="20"/>
        </w:rPr>
        <w:t>)</w:t>
      </w:r>
      <w:r>
        <w:rPr>
          <w:sz w:val="20"/>
        </w:rPr>
        <w:tab/>
      </w:r>
      <w:r>
        <w:rPr>
          <w:sz w:val="20"/>
        </w:rPr>
        <w:tab/>
      </w:r>
      <w:r>
        <w:rPr>
          <w:sz w:val="20"/>
        </w:rPr>
        <w:tab/>
        <w:t>1 Samuel</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4498"/>
        <w:jc w:val="both"/>
        <w:outlineLvl w:val="0"/>
        <w:rPr>
          <w:sz w:val="20"/>
        </w:rPr>
      </w:pPr>
      <w:bookmarkStart w:id="35" w:name="_Toc502131722"/>
      <w:bookmarkStart w:id="36" w:name="_Toc502430989"/>
      <w:bookmarkStart w:id="37" w:name="_Toc502431260"/>
      <w:r>
        <w:rPr>
          <w:sz w:val="20"/>
        </w:rPr>
        <w:t>2 Samuel</w:t>
      </w:r>
      <w:bookmarkEnd w:id="35"/>
      <w:bookmarkEnd w:id="36"/>
      <w:bookmarkEnd w:id="37"/>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Kings</w:t>
      </w:r>
      <w:r w:rsidR="00B865F9" w:rsidRPr="00B865F9">
        <w:rPr>
          <w:sz w:val="20"/>
        </w:rPr>
        <w:t xml:space="preserve"> (</w:t>
      </w:r>
      <w:r>
        <w:rPr>
          <w:sz w:val="20"/>
        </w:rPr>
        <w:t>1</w:t>
      </w:r>
      <w:r>
        <w:rPr>
          <w:sz w:val="20"/>
        </w:rPr>
        <w:noBreakHyphen/>
        <w:t>2 Kings</w:t>
      </w:r>
      <w:r w:rsidR="00B865F9" w:rsidRPr="00B865F9">
        <w:rPr>
          <w:sz w:val="20"/>
        </w:rPr>
        <w:t>)</w:t>
      </w:r>
      <w:r>
        <w:rPr>
          <w:sz w:val="20"/>
        </w:rPr>
        <w:tab/>
      </w:r>
      <w:r>
        <w:rPr>
          <w:sz w:val="20"/>
        </w:rPr>
        <w:tab/>
      </w:r>
      <w:r>
        <w:rPr>
          <w:sz w:val="20"/>
        </w:rPr>
        <w:tab/>
        <w:t>1 Kings</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4498"/>
        <w:jc w:val="both"/>
        <w:outlineLvl w:val="0"/>
        <w:rPr>
          <w:sz w:val="20"/>
        </w:rPr>
      </w:pPr>
      <w:bookmarkStart w:id="38" w:name="_Toc502131723"/>
      <w:bookmarkStart w:id="39" w:name="_Toc502430990"/>
      <w:bookmarkStart w:id="40" w:name="_Toc502431261"/>
      <w:r>
        <w:rPr>
          <w:sz w:val="20"/>
        </w:rPr>
        <w:t>2 Kings</w:t>
      </w:r>
      <w:bookmarkEnd w:id="38"/>
      <w:bookmarkEnd w:id="39"/>
      <w:bookmarkEnd w:id="40"/>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271"/>
        <w:jc w:val="both"/>
        <w:rPr>
          <w:sz w:val="20"/>
        </w:rPr>
      </w:pPr>
      <w:r>
        <w:rPr>
          <w:i/>
          <w:sz w:val="20"/>
        </w:rPr>
        <w:t>Later Prophets</w:t>
      </w:r>
      <w:r>
        <w:rPr>
          <w:sz w:val="20"/>
        </w:rPr>
        <w:tab/>
      </w:r>
      <w:r>
        <w:rPr>
          <w:sz w:val="20"/>
        </w:rPr>
        <w:tab/>
      </w:r>
      <w:r>
        <w:rPr>
          <w:i/>
          <w:sz w:val="20"/>
        </w:rPr>
        <w:t>Chronicler</w:t>
      </w:r>
      <w:r w:rsidR="00B865F9">
        <w:rPr>
          <w:sz w:val="20"/>
        </w:rPr>
        <w:t>’</w:t>
      </w:r>
      <w:r>
        <w:rPr>
          <w:i/>
          <w:sz w:val="20"/>
        </w:rPr>
        <w:t>s History</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Isaiah</w:t>
      </w:r>
      <w:r>
        <w:rPr>
          <w:sz w:val="20"/>
        </w:rPr>
        <w:tab/>
      </w:r>
      <w:r>
        <w:rPr>
          <w:sz w:val="20"/>
        </w:rPr>
        <w:tab/>
      </w:r>
      <w:r>
        <w:rPr>
          <w:sz w:val="20"/>
        </w:rPr>
        <w:tab/>
        <w:t>1 Chronicles</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Jeremiah</w:t>
      </w:r>
      <w:r>
        <w:rPr>
          <w:sz w:val="20"/>
        </w:rPr>
        <w:tab/>
      </w:r>
      <w:r>
        <w:rPr>
          <w:sz w:val="20"/>
        </w:rPr>
        <w:tab/>
      </w:r>
      <w:r>
        <w:rPr>
          <w:sz w:val="20"/>
        </w:rPr>
        <w:tab/>
        <w:t>2 Chronicles</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Ezekiel</w:t>
      </w:r>
      <w:r>
        <w:rPr>
          <w:sz w:val="20"/>
        </w:rPr>
        <w:tab/>
      </w:r>
      <w:r>
        <w:rPr>
          <w:sz w:val="20"/>
        </w:rPr>
        <w:tab/>
      </w:r>
      <w:r>
        <w:rPr>
          <w:sz w:val="20"/>
        </w:rPr>
        <w:tab/>
        <w:t>Ezra</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4498"/>
        <w:jc w:val="both"/>
        <w:rPr>
          <w:sz w:val="20"/>
        </w:rPr>
      </w:pPr>
      <w:r>
        <w:rPr>
          <w:sz w:val="20"/>
        </w:rPr>
        <w:t>Nehemiah</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outlineLvl w:val="0"/>
        <w:rPr>
          <w:sz w:val="20"/>
        </w:rPr>
      </w:pPr>
      <w:bookmarkStart w:id="41" w:name="_Toc502131724"/>
      <w:bookmarkStart w:id="42" w:name="_Toc502430991"/>
      <w:bookmarkStart w:id="43" w:name="_Toc502431262"/>
      <w:r>
        <w:rPr>
          <w:sz w:val="20"/>
        </w:rPr>
        <w:t>Hosea</w:t>
      </w:r>
      <w:bookmarkEnd w:id="41"/>
      <w:bookmarkEnd w:id="42"/>
      <w:bookmarkEnd w:id="43"/>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Joel</w:t>
      </w:r>
      <w:r>
        <w:rPr>
          <w:sz w:val="20"/>
        </w:rPr>
        <w:tab/>
      </w:r>
      <w:r>
        <w:rPr>
          <w:sz w:val="20"/>
        </w:rPr>
        <w:tab/>
      </w:r>
      <w:r>
        <w:rPr>
          <w:i/>
          <w:sz w:val="20"/>
        </w:rPr>
        <w:t>Three Short Stories</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Amos</w:t>
      </w:r>
      <w:r>
        <w:rPr>
          <w:sz w:val="20"/>
        </w:rPr>
        <w:tab/>
      </w:r>
      <w:r>
        <w:rPr>
          <w:sz w:val="20"/>
        </w:rPr>
        <w:tab/>
      </w:r>
      <w:r>
        <w:rPr>
          <w:sz w:val="20"/>
        </w:rPr>
        <w:tab/>
        <w:t>Tobit *</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Obadiah</w:t>
      </w:r>
      <w:r>
        <w:rPr>
          <w:sz w:val="20"/>
        </w:rPr>
        <w:tab/>
      </w:r>
      <w:r>
        <w:rPr>
          <w:sz w:val="20"/>
        </w:rPr>
        <w:tab/>
      </w:r>
      <w:r>
        <w:rPr>
          <w:sz w:val="20"/>
        </w:rPr>
        <w:tab/>
        <w:t>Judith *</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Jonah</w:t>
      </w:r>
      <w:r>
        <w:rPr>
          <w:sz w:val="20"/>
        </w:rPr>
        <w:tab/>
      </w:r>
      <w:r>
        <w:rPr>
          <w:sz w:val="20"/>
        </w:rPr>
        <w:tab/>
      </w:r>
      <w:r>
        <w:rPr>
          <w:sz w:val="20"/>
        </w:rPr>
        <w:tab/>
        <w:t>Esther</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Micah</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Nahum</w:t>
      </w:r>
      <w:r>
        <w:rPr>
          <w:sz w:val="20"/>
        </w:rPr>
        <w:tab/>
      </w:r>
      <w:r>
        <w:rPr>
          <w:sz w:val="20"/>
        </w:rPr>
        <w:tab/>
      </w:r>
      <w:r>
        <w:rPr>
          <w:i/>
          <w:sz w:val="20"/>
        </w:rPr>
        <w:t>Maccabean History</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Habakkuk</w:t>
      </w:r>
      <w:r>
        <w:rPr>
          <w:sz w:val="20"/>
        </w:rPr>
        <w:tab/>
      </w:r>
      <w:r>
        <w:rPr>
          <w:sz w:val="20"/>
        </w:rPr>
        <w:tab/>
      </w:r>
      <w:r>
        <w:rPr>
          <w:sz w:val="20"/>
        </w:rPr>
        <w:tab/>
        <w:t>1 Maccabees *</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Zephaniah</w:t>
      </w:r>
      <w:r>
        <w:rPr>
          <w:sz w:val="20"/>
        </w:rPr>
        <w:tab/>
      </w:r>
      <w:r>
        <w:rPr>
          <w:sz w:val="20"/>
        </w:rPr>
        <w:tab/>
      </w:r>
      <w:r>
        <w:rPr>
          <w:sz w:val="20"/>
        </w:rPr>
        <w:tab/>
        <w:t>2 Maccabees *</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Haggai</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Zechariah</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Malachi</w:t>
      </w:r>
    </w:p>
    <w:p w:rsidR="00782FB7" w:rsidRPr="00322101" w:rsidRDefault="00782FB7" w:rsidP="00782FB7">
      <w:pPr>
        <w:widowControl w:val="0"/>
        <w:tabs>
          <w:tab w:val="left" w:pos="1711"/>
          <w:tab w:val="left" w:pos="1976"/>
          <w:tab w:val="left" w:pos="2257"/>
          <w:tab w:val="left" w:pos="5397"/>
          <w:tab w:val="left" w:pos="5689"/>
          <w:tab w:val="left" w:pos="5938"/>
        </w:tabs>
        <w:spacing w:line="199" w:lineRule="auto"/>
        <w:ind w:left="1440" w:right="1440"/>
        <w:jc w:val="both"/>
        <w:outlineLvl w:val="0"/>
        <w:rPr>
          <w:sz w:val="20"/>
        </w:rPr>
      </w:pPr>
      <w:bookmarkStart w:id="44" w:name="_Toc502131725"/>
      <w:bookmarkStart w:id="45" w:name="_Toc502430992"/>
      <w:bookmarkStart w:id="46" w:name="_Toc502431263"/>
      <w:r>
        <w:rPr>
          <w:i/>
          <w:sz w:val="20"/>
        </w:rPr>
        <w:t>WRITINGS</w:t>
      </w:r>
      <w:r>
        <w:rPr>
          <w:sz w:val="20"/>
        </w:rPr>
        <w:tab/>
      </w:r>
      <w:r>
        <w:rPr>
          <w:i/>
          <w:sz w:val="20"/>
        </w:rPr>
        <w:t>WISDOM LITERA</w:t>
      </w:r>
      <w:r>
        <w:rPr>
          <w:i/>
          <w:sz w:val="20"/>
        </w:rPr>
        <w:softHyphen/>
        <w:t>TURE</w:t>
      </w:r>
      <w:bookmarkEnd w:id="44"/>
      <w:bookmarkEnd w:id="45"/>
      <w:bookmarkEnd w:id="46"/>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Psalms</w:t>
      </w:r>
      <w:r>
        <w:rPr>
          <w:sz w:val="20"/>
        </w:rPr>
        <w:tab/>
      </w:r>
      <w:r>
        <w:rPr>
          <w:sz w:val="20"/>
        </w:rPr>
        <w:tab/>
      </w:r>
      <w:r>
        <w:rPr>
          <w:sz w:val="20"/>
        </w:rPr>
        <w:tab/>
        <w:t>Job</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Proverbs</w:t>
      </w:r>
      <w:r>
        <w:rPr>
          <w:sz w:val="20"/>
        </w:rPr>
        <w:tab/>
      </w:r>
      <w:r>
        <w:rPr>
          <w:sz w:val="20"/>
        </w:rPr>
        <w:tab/>
      </w:r>
      <w:r>
        <w:rPr>
          <w:sz w:val="20"/>
        </w:rPr>
        <w:tab/>
        <w:t>Psalms</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Job</w:t>
      </w:r>
      <w:r>
        <w:rPr>
          <w:sz w:val="20"/>
        </w:rPr>
        <w:tab/>
      </w:r>
      <w:r>
        <w:rPr>
          <w:sz w:val="20"/>
        </w:rPr>
        <w:tab/>
      </w:r>
      <w:r>
        <w:rPr>
          <w:sz w:val="20"/>
        </w:rPr>
        <w:tab/>
      </w:r>
      <w:r>
        <w:rPr>
          <w:sz w:val="20"/>
        </w:rPr>
        <w:tab/>
        <w:t>Proverbs</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4498"/>
        <w:jc w:val="both"/>
        <w:rPr>
          <w:sz w:val="20"/>
        </w:rPr>
      </w:pPr>
      <w:r>
        <w:rPr>
          <w:sz w:val="20"/>
        </w:rPr>
        <w:t>Qoheleth</w:t>
      </w:r>
      <w:r w:rsidR="00B865F9" w:rsidRPr="00B865F9">
        <w:rPr>
          <w:sz w:val="20"/>
        </w:rPr>
        <w:t xml:space="preserve"> (</w:t>
      </w:r>
      <w:r>
        <w:rPr>
          <w:sz w:val="20"/>
        </w:rPr>
        <w:t>Ecclesiastes</w:t>
      </w:r>
      <w:r w:rsidR="00B865F9" w:rsidRPr="00B865F9">
        <w:rPr>
          <w:sz w:val="20"/>
        </w:rPr>
        <w:t>)</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271"/>
        <w:jc w:val="both"/>
        <w:rPr>
          <w:sz w:val="20"/>
        </w:rPr>
      </w:pPr>
      <w:r>
        <w:rPr>
          <w:i/>
          <w:sz w:val="20"/>
        </w:rPr>
        <w:t>Five Megillot</w:t>
      </w:r>
      <w:r w:rsidR="00B865F9" w:rsidRPr="00B865F9">
        <w:rPr>
          <w:sz w:val="20"/>
        </w:rPr>
        <w:t>:</w:t>
      </w:r>
      <w:r>
        <w:rPr>
          <w:sz w:val="20"/>
        </w:rPr>
        <w:tab/>
      </w:r>
      <w:r>
        <w:rPr>
          <w:sz w:val="20"/>
        </w:rPr>
        <w:tab/>
      </w:r>
      <w:r>
        <w:rPr>
          <w:sz w:val="20"/>
        </w:rPr>
        <w:tab/>
        <w:t>Song of Songs</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Song of Songs</w:t>
      </w:r>
      <w:r>
        <w:rPr>
          <w:sz w:val="20"/>
        </w:rPr>
        <w:tab/>
      </w:r>
      <w:r>
        <w:rPr>
          <w:sz w:val="20"/>
        </w:rPr>
        <w:tab/>
      </w:r>
      <w:r>
        <w:rPr>
          <w:sz w:val="20"/>
        </w:rPr>
        <w:tab/>
        <w:t>Wisdom *</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Ruth</w:t>
      </w:r>
      <w:r>
        <w:rPr>
          <w:sz w:val="20"/>
        </w:rPr>
        <w:tab/>
      </w:r>
      <w:r>
        <w:rPr>
          <w:sz w:val="20"/>
        </w:rPr>
        <w:tab/>
      </w:r>
      <w:r>
        <w:rPr>
          <w:sz w:val="20"/>
        </w:rPr>
        <w:tab/>
        <w:t>Sirach *</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Lamentations</w:t>
      </w:r>
      <w:r>
        <w:rPr>
          <w:sz w:val="20"/>
        </w:rPr>
        <w:tab/>
      </w:r>
      <w:r>
        <w:rPr>
          <w:i/>
          <w:sz w:val="20"/>
        </w:rPr>
        <w:t>PROPHETS</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Qoheleth</w:t>
      </w:r>
      <w:r w:rsidR="00B865F9" w:rsidRPr="00B865F9">
        <w:rPr>
          <w:sz w:val="20"/>
        </w:rPr>
        <w:t xml:space="preserve"> (</w:t>
      </w:r>
      <w:r>
        <w:rPr>
          <w:sz w:val="20"/>
        </w:rPr>
        <w:t>Ecclesiastes</w:t>
      </w:r>
      <w:r w:rsidR="00B865F9" w:rsidRPr="00B865F9">
        <w:rPr>
          <w:sz w:val="20"/>
        </w:rPr>
        <w:t>)</w:t>
      </w:r>
      <w:r>
        <w:rPr>
          <w:sz w:val="20"/>
        </w:rPr>
        <w:tab/>
      </w:r>
      <w:r>
        <w:rPr>
          <w:sz w:val="20"/>
        </w:rPr>
        <w:tab/>
      </w:r>
      <w:r>
        <w:rPr>
          <w:i/>
          <w:sz w:val="20"/>
        </w:rPr>
        <w:t>Major Prophets</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Esther</w:t>
      </w:r>
      <w:r>
        <w:rPr>
          <w:sz w:val="20"/>
        </w:rPr>
        <w:tab/>
      </w:r>
      <w:r>
        <w:rPr>
          <w:sz w:val="20"/>
        </w:rPr>
        <w:tab/>
      </w:r>
      <w:r>
        <w:rPr>
          <w:sz w:val="20"/>
        </w:rPr>
        <w:tab/>
        <w:t>Isaiah</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4498"/>
        <w:jc w:val="both"/>
        <w:rPr>
          <w:sz w:val="20"/>
        </w:rPr>
      </w:pPr>
      <w:r>
        <w:rPr>
          <w:sz w:val="20"/>
        </w:rPr>
        <w:t>Jeremiah</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Daniel</w:t>
      </w:r>
      <w:r>
        <w:rPr>
          <w:sz w:val="20"/>
        </w:rPr>
        <w:tab/>
      </w:r>
      <w:r>
        <w:rPr>
          <w:sz w:val="20"/>
        </w:rPr>
        <w:tab/>
      </w:r>
      <w:r>
        <w:rPr>
          <w:sz w:val="20"/>
        </w:rPr>
        <w:tab/>
        <w:t>Lamentations</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Ezra</w:t>
      </w:r>
      <w:r>
        <w:rPr>
          <w:sz w:val="20"/>
        </w:rPr>
        <w:noBreakHyphen/>
        <w:t>Nehemiah</w:t>
      </w:r>
      <w:r>
        <w:rPr>
          <w:sz w:val="20"/>
        </w:rPr>
        <w:tab/>
      </w:r>
      <w:r>
        <w:rPr>
          <w:sz w:val="20"/>
        </w:rPr>
        <w:tab/>
      </w:r>
      <w:r>
        <w:rPr>
          <w:sz w:val="20"/>
        </w:rPr>
        <w:tab/>
        <w:t>Baruch *</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536"/>
        <w:jc w:val="both"/>
        <w:rPr>
          <w:sz w:val="20"/>
        </w:rPr>
      </w:pPr>
      <w:r>
        <w:rPr>
          <w:sz w:val="20"/>
        </w:rPr>
        <w:t>Chronicles</w:t>
      </w:r>
      <w:r w:rsidR="00B865F9" w:rsidRPr="00B865F9">
        <w:rPr>
          <w:sz w:val="20"/>
        </w:rPr>
        <w:t xml:space="preserve"> (</w:t>
      </w:r>
      <w:r>
        <w:rPr>
          <w:sz w:val="20"/>
        </w:rPr>
        <w:t>1</w:t>
      </w:r>
      <w:r>
        <w:rPr>
          <w:sz w:val="20"/>
        </w:rPr>
        <w:noBreakHyphen/>
        <w:t>2 Chronicles</w:t>
      </w:r>
      <w:r w:rsidR="00B865F9" w:rsidRPr="00B865F9">
        <w:rPr>
          <w:sz w:val="20"/>
        </w:rPr>
        <w:t>)</w:t>
      </w:r>
      <w:r>
        <w:rPr>
          <w:sz w:val="20"/>
        </w:rPr>
        <w:tab/>
      </w:r>
      <w:r>
        <w:rPr>
          <w:sz w:val="20"/>
        </w:rPr>
        <w:tab/>
      </w:r>
      <w:r>
        <w:rPr>
          <w:sz w:val="20"/>
        </w:rPr>
        <w:tab/>
        <w:t>Ezekiel</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4498"/>
        <w:jc w:val="both"/>
        <w:rPr>
          <w:sz w:val="20"/>
        </w:rPr>
      </w:pPr>
      <w:r>
        <w:rPr>
          <w:sz w:val="20"/>
        </w:rPr>
        <w:t>Daniel</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720" w:firstLine="4249"/>
        <w:jc w:val="both"/>
        <w:outlineLvl w:val="0"/>
        <w:rPr>
          <w:sz w:val="20"/>
        </w:rPr>
      </w:pPr>
      <w:bookmarkStart w:id="47" w:name="_Toc502131726"/>
      <w:bookmarkStart w:id="48" w:name="_Toc502430993"/>
      <w:bookmarkStart w:id="49" w:name="_Toc502431264"/>
      <w:r>
        <w:rPr>
          <w:i/>
          <w:sz w:val="20"/>
        </w:rPr>
        <w:t>Minor Pro</w:t>
      </w:r>
      <w:r>
        <w:rPr>
          <w:i/>
          <w:sz w:val="20"/>
        </w:rPr>
        <w:softHyphen/>
        <w:t>phets</w:t>
      </w:r>
      <w:r w:rsidR="00B865F9" w:rsidRPr="00B865F9">
        <w:rPr>
          <w:sz w:val="20"/>
        </w:rPr>
        <w:t xml:space="preserve"> (</w:t>
      </w:r>
      <w:r>
        <w:rPr>
          <w:sz w:val="20"/>
        </w:rPr>
        <w:t>same as the He</w:t>
      </w:r>
      <w:r>
        <w:rPr>
          <w:sz w:val="20"/>
        </w:rPr>
        <w:softHyphen/>
        <w:t>b-</w:t>
      </w:r>
      <w:bookmarkEnd w:id="47"/>
      <w:bookmarkEnd w:id="48"/>
      <w:bookmarkEnd w:id="49"/>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720" w:firstLine="4498"/>
        <w:jc w:val="both"/>
        <w:rPr>
          <w:sz w:val="20"/>
        </w:rPr>
      </w:pPr>
      <w:r>
        <w:rPr>
          <w:sz w:val="20"/>
        </w:rPr>
        <w:t>rew Bible</w:t>
      </w:r>
      <w:r w:rsidR="00B865F9">
        <w:rPr>
          <w:sz w:val="20"/>
        </w:rPr>
        <w:t>’</w:t>
      </w:r>
      <w:r>
        <w:rPr>
          <w:sz w:val="20"/>
        </w:rPr>
        <w:t>s Hosea to Malachi</w:t>
      </w:r>
      <w:r w:rsidR="00B865F9" w:rsidRPr="00B865F9">
        <w:rPr>
          <w:sz w:val="20"/>
        </w:rPr>
        <w:t>)</w:t>
      </w: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jc w:val="both"/>
        <w:rPr>
          <w:sz w:val="20"/>
        </w:rPr>
      </w:pPr>
    </w:p>
    <w:p w:rsidR="00782FB7" w:rsidRDefault="00782FB7" w:rsidP="00782FB7">
      <w:pPr>
        <w:widowControl w:val="0"/>
        <w:tabs>
          <w:tab w:val="left" w:pos="1711"/>
          <w:tab w:val="left" w:pos="1976"/>
          <w:tab w:val="left" w:pos="2257"/>
          <w:tab w:val="left" w:pos="5397"/>
          <w:tab w:val="left" w:pos="5689"/>
          <w:tab w:val="left" w:pos="5938"/>
        </w:tabs>
        <w:spacing w:line="199" w:lineRule="auto"/>
        <w:ind w:left="1440" w:right="1440" w:firstLine="3957"/>
        <w:jc w:val="both"/>
        <w:outlineLvl w:val="0"/>
        <w:rPr>
          <w:sz w:val="20"/>
        </w:rPr>
      </w:pPr>
      <w:bookmarkStart w:id="50" w:name="_Toc502431265"/>
      <w:r>
        <w:rPr>
          <w:sz w:val="20"/>
        </w:rPr>
        <w:t>NEW TESTA</w:t>
      </w:r>
      <w:r>
        <w:rPr>
          <w:sz w:val="20"/>
        </w:rPr>
        <w:softHyphen/>
        <w:t>MENT</w:t>
      </w:r>
      <w:bookmarkEnd w:id="50"/>
    </w:p>
    <w:p w:rsidR="00782FB7" w:rsidRDefault="00782FB7" w:rsidP="00782FB7">
      <w:pPr>
        <w:widowControl w:val="0"/>
        <w:spacing w:line="199" w:lineRule="auto"/>
        <w:jc w:val="both"/>
        <w:rPr>
          <w:sz w:val="20"/>
        </w:rPr>
      </w:pPr>
    </w:p>
    <w:p w:rsidR="00782FB7" w:rsidRPr="000C2F34" w:rsidRDefault="00782FB7" w:rsidP="00782FB7">
      <w:pPr>
        <w:widowControl w:val="0"/>
        <w:spacing w:line="199" w:lineRule="auto"/>
        <w:ind w:left="1080" w:right="720"/>
        <w:jc w:val="both"/>
        <w:rPr>
          <w:sz w:val="18"/>
        </w:rPr>
      </w:pPr>
      <w:r w:rsidRPr="000C2F34">
        <w:rPr>
          <w:sz w:val="18"/>
          <w:vertAlign w:val="superscript"/>
        </w:rPr>
        <w:t>1</w:t>
      </w:r>
      <w:r w:rsidRPr="000C2F34">
        <w:rPr>
          <w:sz w:val="18"/>
        </w:rPr>
        <w:t xml:space="preserve"> The </w:t>
      </w:r>
      <w:r w:rsidRPr="000C2F34">
        <w:rPr>
          <w:b/>
          <w:sz w:val="18"/>
        </w:rPr>
        <w:t>PROTESTANT BIBLE</w:t>
      </w:r>
      <w:r w:rsidRPr="000C2F34">
        <w:rPr>
          <w:sz w:val="18"/>
        </w:rPr>
        <w:t xml:space="preserve"> is the same as the Catholic</w:t>
      </w:r>
      <w:r w:rsidR="00B865F9" w:rsidRPr="00B865F9">
        <w:rPr>
          <w:sz w:val="18"/>
        </w:rPr>
        <w:t>,</w:t>
      </w:r>
      <w:r w:rsidR="00B865F9">
        <w:rPr>
          <w:sz w:val="18"/>
        </w:rPr>
        <w:t xml:space="preserve"> </w:t>
      </w:r>
      <w:r w:rsidRPr="000C2F34">
        <w:rPr>
          <w:sz w:val="18"/>
        </w:rPr>
        <w:t>except that books marked with an aster</w:t>
      </w:r>
      <w:r w:rsidRPr="000C2F34">
        <w:rPr>
          <w:sz w:val="18"/>
        </w:rPr>
        <w:softHyphen/>
        <w:t>isk</w:t>
      </w:r>
      <w:r w:rsidR="00B865F9" w:rsidRPr="00B865F9">
        <w:rPr>
          <w:sz w:val="18"/>
        </w:rPr>
        <w:t xml:space="preserve"> (</w:t>
      </w:r>
      <w:r w:rsidRPr="000C2F34">
        <w:rPr>
          <w:sz w:val="18"/>
        </w:rPr>
        <w:t>and six passages in Esther and three in Daniel</w:t>
      </w:r>
      <w:r w:rsidR="00B865F9" w:rsidRPr="00B865F9">
        <w:rPr>
          <w:sz w:val="18"/>
        </w:rPr>
        <w:t xml:space="preserve">) </w:t>
      </w:r>
      <w:r w:rsidRPr="000C2F34">
        <w:rPr>
          <w:sz w:val="18"/>
        </w:rPr>
        <w:t>are not in the Pro</w:t>
      </w:r>
      <w:r w:rsidRPr="000C2F34">
        <w:rPr>
          <w:sz w:val="18"/>
        </w:rPr>
        <w:softHyphen/>
        <w:t>tes</w:t>
      </w:r>
      <w:r w:rsidRPr="000C2F34">
        <w:rPr>
          <w:sz w:val="18"/>
        </w:rPr>
        <w:softHyphen/>
        <w:t>tant Bi</w:t>
      </w:r>
      <w:r w:rsidRPr="000C2F34">
        <w:rPr>
          <w:sz w:val="18"/>
        </w:rPr>
        <w:softHyphen/>
        <w:t>ble</w:t>
      </w:r>
      <w:r w:rsidR="00B865F9" w:rsidRPr="00B865F9">
        <w:rPr>
          <w:sz w:val="18"/>
        </w:rPr>
        <w:t>.</w:t>
      </w:r>
    </w:p>
    <w:p w:rsidR="00782FB7" w:rsidRPr="000C2F34" w:rsidRDefault="00782FB7" w:rsidP="00782FB7">
      <w:pPr>
        <w:widowControl w:val="0"/>
        <w:spacing w:line="199" w:lineRule="auto"/>
        <w:ind w:left="1080" w:right="720"/>
        <w:jc w:val="both"/>
        <w:rPr>
          <w:sz w:val="18"/>
        </w:rPr>
      </w:pPr>
      <w:r w:rsidRPr="000C2F34">
        <w:rPr>
          <w:sz w:val="18"/>
          <w:vertAlign w:val="superscript"/>
        </w:rPr>
        <w:t xml:space="preserve"> </w:t>
      </w:r>
      <w:r w:rsidRPr="000C2F34">
        <w:rPr>
          <w:sz w:val="18"/>
        </w:rPr>
        <w:t xml:space="preserve">  The </w:t>
      </w:r>
      <w:r w:rsidRPr="000C2F34">
        <w:rPr>
          <w:b/>
          <w:sz w:val="18"/>
        </w:rPr>
        <w:t>EASTERN ORTHODOX BIBLE</w:t>
      </w:r>
      <w:r w:rsidRPr="000C2F34">
        <w:rPr>
          <w:sz w:val="18"/>
        </w:rPr>
        <w:t xml:space="preserve"> is the same as the Catholic</w:t>
      </w:r>
      <w:r w:rsidR="00B865F9" w:rsidRPr="00B865F9">
        <w:rPr>
          <w:sz w:val="18"/>
        </w:rPr>
        <w:t>,</w:t>
      </w:r>
      <w:r w:rsidR="00B865F9">
        <w:rPr>
          <w:sz w:val="18"/>
        </w:rPr>
        <w:t xml:space="preserve"> </w:t>
      </w:r>
      <w:r w:rsidRPr="000C2F34">
        <w:rPr>
          <w:sz w:val="18"/>
        </w:rPr>
        <w:t>except that it also includes 1 E</w:t>
      </w:r>
      <w:r w:rsidRPr="000C2F34">
        <w:rPr>
          <w:sz w:val="18"/>
        </w:rPr>
        <w:t>s</w:t>
      </w:r>
      <w:r w:rsidRPr="000C2F34">
        <w:rPr>
          <w:sz w:val="18"/>
        </w:rPr>
        <w:t>dras</w:t>
      </w:r>
      <w:r w:rsidR="00B865F9" w:rsidRPr="00B865F9">
        <w:rPr>
          <w:sz w:val="18"/>
        </w:rPr>
        <w:t>,</w:t>
      </w:r>
      <w:r w:rsidR="00B865F9">
        <w:rPr>
          <w:sz w:val="18"/>
        </w:rPr>
        <w:t xml:space="preserve"> </w:t>
      </w:r>
      <w:r w:rsidRPr="000C2F34">
        <w:rPr>
          <w:sz w:val="18"/>
        </w:rPr>
        <w:t>3 Maccabees</w:t>
      </w:r>
      <w:r w:rsidR="00B865F9" w:rsidRPr="00B865F9">
        <w:rPr>
          <w:sz w:val="18"/>
        </w:rPr>
        <w:t xml:space="preserve">, </w:t>
      </w:r>
      <w:r w:rsidR="00B865F9">
        <w:rPr>
          <w:sz w:val="18"/>
        </w:rPr>
        <w:t>“</w:t>
      </w:r>
      <w:r w:rsidRPr="000C2F34">
        <w:rPr>
          <w:sz w:val="18"/>
        </w:rPr>
        <w:t>Psalm 151</w:t>
      </w:r>
      <w:r w:rsidR="00B865F9" w:rsidRPr="00B865F9">
        <w:rPr>
          <w:sz w:val="18"/>
        </w:rPr>
        <w:t>,</w:t>
      </w:r>
      <w:r w:rsidR="00B865F9">
        <w:rPr>
          <w:sz w:val="18"/>
        </w:rPr>
        <w:t>”</w:t>
      </w:r>
      <w:r w:rsidR="00B865F9" w:rsidRPr="00B865F9">
        <w:rPr>
          <w:sz w:val="18"/>
        </w:rPr>
        <w:t xml:space="preserve"> </w:t>
      </w:r>
      <w:r w:rsidRPr="000C2F34">
        <w:rPr>
          <w:sz w:val="18"/>
        </w:rPr>
        <w:t>and the</w:t>
      </w:r>
      <w:r w:rsidR="00B865F9" w:rsidRPr="00B865F9">
        <w:rPr>
          <w:sz w:val="18"/>
        </w:rPr>
        <w:t xml:space="preserve"> </w:t>
      </w:r>
      <w:r w:rsidR="00B865F9">
        <w:rPr>
          <w:sz w:val="18"/>
        </w:rPr>
        <w:t>“</w:t>
      </w:r>
      <w:r w:rsidRPr="000C2F34">
        <w:rPr>
          <w:sz w:val="18"/>
        </w:rPr>
        <w:t>Prayer of Manasseh</w:t>
      </w:r>
      <w:r w:rsidR="00B865F9" w:rsidRPr="00B865F9">
        <w:rPr>
          <w:sz w:val="18"/>
        </w:rPr>
        <w:t>.</w:t>
      </w:r>
      <w:r w:rsidR="00B865F9">
        <w:rPr>
          <w:sz w:val="18"/>
        </w:rPr>
        <w:t>”</w:t>
      </w:r>
    </w:p>
    <w:p w:rsidR="00782FB7" w:rsidRPr="000C2F34" w:rsidRDefault="00782FB7" w:rsidP="00782FB7">
      <w:pPr>
        <w:widowControl w:val="0"/>
        <w:spacing w:line="199" w:lineRule="auto"/>
        <w:ind w:left="1080" w:right="720"/>
        <w:jc w:val="both"/>
        <w:rPr>
          <w:sz w:val="18"/>
        </w:rPr>
      </w:pPr>
      <w:r w:rsidRPr="000C2F34">
        <w:rPr>
          <w:sz w:val="18"/>
          <w:vertAlign w:val="superscript"/>
        </w:rPr>
        <w:t xml:space="preserve"> </w:t>
      </w:r>
      <w:r w:rsidRPr="000C2F34">
        <w:rPr>
          <w:sz w:val="18"/>
        </w:rPr>
        <w:t xml:space="preserve">  The </w:t>
      </w:r>
      <w:r w:rsidRPr="000C2F34">
        <w:rPr>
          <w:b/>
          <w:sz w:val="18"/>
        </w:rPr>
        <w:t>NEW TESTAMENT</w:t>
      </w:r>
      <w:r w:rsidRPr="000C2F34">
        <w:rPr>
          <w:sz w:val="18"/>
        </w:rPr>
        <w:t xml:space="preserve"> of the Catholic</w:t>
      </w:r>
      <w:r w:rsidR="00B865F9" w:rsidRPr="00B865F9">
        <w:rPr>
          <w:sz w:val="18"/>
        </w:rPr>
        <w:t>,</w:t>
      </w:r>
      <w:r w:rsidR="00B865F9">
        <w:rPr>
          <w:sz w:val="18"/>
        </w:rPr>
        <w:t xml:space="preserve"> </w:t>
      </w:r>
      <w:r w:rsidRPr="000C2F34">
        <w:rPr>
          <w:sz w:val="18"/>
        </w:rPr>
        <w:t>Protestant</w:t>
      </w:r>
      <w:r w:rsidR="00B865F9" w:rsidRPr="00B865F9">
        <w:rPr>
          <w:sz w:val="18"/>
        </w:rPr>
        <w:t>,</w:t>
      </w:r>
      <w:r w:rsidR="00B865F9">
        <w:rPr>
          <w:sz w:val="18"/>
        </w:rPr>
        <w:t xml:space="preserve"> </w:t>
      </w:r>
      <w:r w:rsidRPr="000C2F34">
        <w:rPr>
          <w:sz w:val="18"/>
        </w:rPr>
        <w:t>and Eastern Orthodox Bibles are the same</w:t>
      </w:r>
      <w:r w:rsidR="00B865F9" w:rsidRPr="00B865F9">
        <w:rPr>
          <w:sz w:val="18"/>
        </w:rPr>
        <w:t>.</w:t>
      </w:r>
    </w:p>
    <w:p w:rsidR="00782FB7" w:rsidRDefault="00782FB7" w:rsidP="00782FB7">
      <w:pPr>
        <w:jc w:val="both"/>
        <w:rPr>
          <w:sz w:val="20"/>
        </w:rPr>
      </w:pPr>
      <w:r>
        <w:rPr>
          <w:sz w:val="20"/>
        </w:rPr>
        <w:br w:type="page"/>
      </w:r>
    </w:p>
    <w:p w:rsidR="00D1179F" w:rsidRDefault="00B865F9" w:rsidP="00D1179F">
      <w:pPr>
        <w:pStyle w:val="Heading2"/>
      </w:pPr>
      <w:bookmarkStart w:id="51" w:name="_Toc502431266"/>
      <w:r>
        <w:lastRenderedPageBreak/>
        <w:t>“</w:t>
      </w:r>
      <w:r w:rsidR="00D1179F">
        <w:t>Canon</w:t>
      </w:r>
      <w:r w:rsidRPr="00B865F9">
        <w:t>,</w:t>
      </w:r>
      <w:r>
        <w:t>”</w:t>
      </w:r>
      <w:r w:rsidRPr="00B865F9">
        <w:t xml:space="preserve"> </w:t>
      </w:r>
      <w:r>
        <w:t>“</w:t>
      </w:r>
      <w:r w:rsidR="00D1179F">
        <w:t>Apocrypha</w:t>
      </w:r>
      <w:r w:rsidRPr="00B865F9">
        <w:t>,</w:t>
      </w:r>
      <w:r>
        <w:t>”</w:t>
      </w:r>
      <w:r w:rsidRPr="00B865F9">
        <w:t xml:space="preserve"> </w:t>
      </w:r>
      <w:r w:rsidR="00D1179F">
        <w:t>and</w:t>
      </w:r>
      <w:r w:rsidRPr="00B865F9">
        <w:t xml:space="preserve"> </w:t>
      </w:r>
      <w:r>
        <w:t>“</w:t>
      </w:r>
      <w:r w:rsidR="00D1179F">
        <w:t>Pseudepigrapha</w:t>
      </w:r>
      <w:r>
        <w:t>”</w:t>
      </w:r>
      <w:bookmarkEnd w:id="51"/>
    </w:p>
    <w:p w:rsidR="00D1179F" w:rsidRPr="0027018B" w:rsidRDefault="00460327" w:rsidP="00460327">
      <w:pPr>
        <w:jc w:val="center"/>
      </w:pPr>
      <w:bookmarkStart w:id="52" w:name="_Toc502431267"/>
      <w:r>
        <w:t>IN PROTESTANTISM</w:t>
      </w:r>
      <w:r w:rsidRPr="00B865F9">
        <w:t>,</w:t>
      </w:r>
      <w:r>
        <w:t xml:space="preserve"> CATHOLICISM</w:t>
      </w:r>
      <w:r w:rsidRPr="00B865F9">
        <w:t>,</w:t>
      </w:r>
      <w:r>
        <w:t xml:space="preserve"> AND EASTERN OR</w:t>
      </w:r>
      <w:r>
        <w:softHyphen/>
        <w:t>THO</w:t>
      </w:r>
      <w:r>
        <w:softHyphen/>
        <w:t>DOXY</w:t>
      </w:r>
      <w:bookmarkEnd w:id="52"/>
    </w:p>
    <w:p w:rsidR="00782FB7" w:rsidRDefault="00782FB7" w:rsidP="00782FB7">
      <w:pPr>
        <w:jc w:val="both"/>
      </w:pPr>
    </w:p>
    <w:p w:rsidR="00782FB7" w:rsidRDefault="00782FB7" w:rsidP="00782FB7">
      <w:pPr>
        <w:jc w:val="both"/>
      </w:pPr>
    </w:p>
    <w:p w:rsidR="00782FB7" w:rsidRPr="001036D2" w:rsidRDefault="00782FB7" w:rsidP="00782FB7">
      <w:pPr>
        <w:tabs>
          <w:tab w:val="left" w:pos="5490"/>
          <w:tab w:val="left" w:pos="7200"/>
        </w:tabs>
        <w:jc w:val="both"/>
        <w:rPr>
          <w:b/>
        </w:rPr>
      </w:pPr>
      <w:r>
        <w:tab/>
      </w:r>
      <w:r>
        <w:rPr>
          <w:b/>
        </w:rPr>
        <w:t>Eastern</w:t>
      </w:r>
    </w:p>
    <w:p w:rsidR="00782FB7" w:rsidRPr="001036D2" w:rsidRDefault="00782FB7" w:rsidP="00782FB7">
      <w:pPr>
        <w:tabs>
          <w:tab w:val="left" w:pos="2790"/>
          <w:tab w:val="left" w:pos="5310"/>
          <w:tab w:val="left" w:pos="7380"/>
        </w:tabs>
        <w:jc w:val="both"/>
      </w:pPr>
      <w:r>
        <w:tab/>
      </w:r>
      <w:r>
        <w:rPr>
          <w:b/>
        </w:rPr>
        <w:t>Catholicism</w:t>
      </w:r>
      <w:r>
        <w:tab/>
      </w:r>
      <w:r>
        <w:rPr>
          <w:b/>
        </w:rPr>
        <w:t>Ortho</w:t>
      </w:r>
      <w:r>
        <w:rPr>
          <w:b/>
        </w:rPr>
        <w:softHyphen/>
        <w:t>doxy</w:t>
      </w:r>
      <w:r>
        <w:tab/>
      </w:r>
      <w:r w:rsidRPr="001D242D">
        <w:rPr>
          <w:b/>
        </w:rPr>
        <w:t>Protestantism</w:t>
      </w:r>
    </w:p>
    <w:p w:rsidR="00782FB7" w:rsidRDefault="00782FB7" w:rsidP="00782FB7">
      <w:pPr>
        <w:jc w:val="both"/>
      </w:pPr>
    </w:p>
    <w:tbl>
      <w:tblPr>
        <w:tblW w:w="0" w:type="auto"/>
        <w:tblLayout w:type="fixed"/>
        <w:tblCellMar>
          <w:left w:w="115" w:type="dxa"/>
          <w:right w:w="115" w:type="dxa"/>
        </w:tblCellMar>
        <w:tblLook w:val="04A0" w:firstRow="1" w:lastRow="0" w:firstColumn="1" w:lastColumn="0" w:noHBand="0" w:noVBand="1"/>
      </w:tblPr>
      <w:tblGrid>
        <w:gridCol w:w="2394"/>
        <w:gridCol w:w="2394"/>
        <w:gridCol w:w="2394"/>
        <w:gridCol w:w="2394"/>
      </w:tblGrid>
      <w:tr w:rsidR="00782FB7" w:rsidTr="00782FB7">
        <w:tc>
          <w:tcPr>
            <w:tcW w:w="2394" w:type="dxa"/>
          </w:tcPr>
          <w:p w:rsidR="00782FB7" w:rsidRDefault="00782FB7" w:rsidP="00782FB7">
            <w:pPr>
              <w:jc w:val="center"/>
            </w:pPr>
          </w:p>
          <w:p w:rsidR="00782FB7" w:rsidRDefault="00782FB7" w:rsidP="00782FB7">
            <w:pPr>
              <w:jc w:val="center"/>
            </w:pPr>
            <w:r>
              <w:t>39</w:t>
            </w:r>
          </w:p>
          <w:p w:rsidR="00782FB7" w:rsidRDefault="00782FB7" w:rsidP="00782FB7">
            <w:pPr>
              <w:jc w:val="center"/>
            </w:pPr>
            <w:r>
              <w:t>books</w:t>
            </w:r>
          </w:p>
          <w:p w:rsidR="00782FB7" w:rsidRDefault="00782FB7" w:rsidP="00782FB7">
            <w:pPr>
              <w:jc w:val="center"/>
            </w:pPr>
            <w:r>
              <w:t>in</w:t>
            </w:r>
          </w:p>
          <w:p w:rsidR="00782FB7" w:rsidRDefault="00782FB7" w:rsidP="00782FB7">
            <w:pPr>
              <w:jc w:val="center"/>
            </w:pPr>
            <w:r>
              <w:t>everyone</w:t>
            </w:r>
            <w:r w:rsidR="00B865F9">
              <w:t>’</w:t>
            </w:r>
            <w:r>
              <w:t>s</w:t>
            </w:r>
          </w:p>
          <w:p w:rsidR="00782FB7" w:rsidRDefault="00782FB7" w:rsidP="00782FB7">
            <w:pPr>
              <w:jc w:val="center"/>
            </w:pPr>
            <w:r>
              <w:t>canon</w:t>
            </w:r>
          </w:p>
          <w:p w:rsidR="00782FB7" w:rsidRDefault="00782FB7" w:rsidP="00782FB7">
            <w:pPr>
              <w:contextualSpacing/>
            </w:pPr>
          </w:p>
        </w:tc>
        <w:tc>
          <w:tcPr>
            <w:tcW w:w="2394" w:type="dxa"/>
          </w:tcPr>
          <w:p w:rsidR="00782FB7" w:rsidRDefault="00782FB7" w:rsidP="00782FB7">
            <w:pPr>
              <w:contextualSpacing/>
              <w:jc w:val="center"/>
            </w:pPr>
          </w:p>
          <w:p w:rsidR="00782FB7" w:rsidRDefault="00782FB7" w:rsidP="00782FB7">
            <w:pPr>
              <w:contextualSpacing/>
              <w:jc w:val="center"/>
            </w:pPr>
          </w:p>
          <w:p w:rsidR="00782FB7" w:rsidRDefault="00782FB7" w:rsidP="00782FB7">
            <w:pPr>
              <w:contextualSpacing/>
              <w:jc w:val="center"/>
            </w:pPr>
          </w:p>
          <w:p w:rsidR="00782FB7" w:rsidRDefault="00782FB7" w:rsidP="00782FB7">
            <w:pPr>
              <w:contextualSpacing/>
              <w:jc w:val="center"/>
            </w:pPr>
            <w:r>
              <w:t>canon</w:t>
            </w:r>
          </w:p>
        </w:tc>
        <w:tc>
          <w:tcPr>
            <w:tcW w:w="2394" w:type="dxa"/>
          </w:tcPr>
          <w:p w:rsidR="00782FB7" w:rsidRDefault="00782FB7" w:rsidP="00782FB7">
            <w:pPr>
              <w:contextualSpacing/>
              <w:jc w:val="center"/>
            </w:pPr>
          </w:p>
          <w:p w:rsidR="00782FB7" w:rsidRDefault="00782FB7" w:rsidP="00782FB7">
            <w:pPr>
              <w:contextualSpacing/>
              <w:jc w:val="center"/>
            </w:pPr>
          </w:p>
          <w:p w:rsidR="00782FB7" w:rsidRDefault="00782FB7" w:rsidP="00782FB7">
            <w:pPr>
              <w:contextualSpacing/>
              <w:jc w:val="center"/>
            </w:pPr>
          </w:p>
          <w:p w:rsidR="00782FB7" w:rsidRDefault="00782FB7" w:rsidP="00782FB7">
            <w:pPr>
              <w:contextualSpacing/>
              <w:jc w:val="center"/>
            </w:pPr>
            <w:r>
              <w:t>canon</w:t>
            </w:r>
          </w:p>
        </w:tc>
        <w:tc>
          <w:tcPr>
            <w:tcW w:w="2394" w:type="dxa"/>
          </w:tcPr>
          <w:p w:rsidR="00782FB7" w:rsidRDefault="00782FB7" w:rsidP="00782FB7">
            <w:pPr>
              <w:contextualSpacing/>
              <w:jc w:val="center"/>
            </w:pPr>
          </w:p>
          <w:p w:rsidR="00782FB7" w:rsidRDefault="00782FB7" w:rsidP="00782FB7">
            <w:pPr>
              <w:contextualSpacing/>
              <w:jc w:val="center"/>
            </w:pPr>
          </w:p>
          <w:p w:rsidR="00782FB7" w:rsidRDefault="00782FB7" w:rsidP="00782FB7">
            <w:pPr>
              <w:contextualSpacing/>
              <w:jc w:val="center"/>
            </w:pPr>
          </w:p>
          <w:p w:rsidR="00782FB7" w:rsidRDefault="00782FB7" w:rsidP="00782FB7">
            <w:pPr>
              <w:contextualSpacing/>
              <w:jc w:val="center"/>
            </w:pPr>
            <w:r>
              <w:t>canon</w:t>
            </w:r>
          </w:p>
        </w:tc>
      </w:tr>
      <w:tr w:rsidR="00782FB7" w:rsidTr="00782FB7">
        <w:tc>
          <w:tcPr>
            <w:tcW w:w="2394" w:type="dxa"/>
          </w:tcPr>
          <w:p w:rsidR="00782FB7" w:rsidRDefault="00782FB7" w:rsidP="00782FB7">
            <w:pPr>
              <w:jc w:val="center"/>
            </w:pPr>
          </w:p>
          <w:p w:rsidR="00782FB7" w:rsidRDefault="00782FB7" w:rsidP="00782FB7">
            <w:pPr>
              <w:jc w:val="center"/>
            </w:pPr>
          </w:p>
          <w:p w:rsidR="00782FB7" w:rsidRDefault="00782FB7" w:rsidP="00782FB7">
            <w:pPr>
              <w:jc w:val="center"/>
            </w:pPr>
            <w:r>
              <w:t>Tobit</w:t>
            </w:r>
          </w:p>
          <w:p w:rsidR="00782FB7" w:rsidRDefault="00782FB7" w:rsidP="00782FB7">
            <w:pPr>
              <w:jc w:val="center"/>
            </w:pPr>
            <w:r>
              <w:t>Judith</w:t>
            </w:r>
          </w:p>
          <w:p w:rsidR="00782FB7" w:rsidRDefault="00782FB7" w:rsidP="00782FB7">
            <w:pPr>
              <w:jc w:val="center"/>
            </w:pPr>
            <w:r>
              <w:t>1 Maccabees</w:t>
            </w:r>
          </w:p>
          <w:p w:rsidR="00782FB7" w:rsidRDefault="00782FB7" w:rsidP="00782FB7">
            <w:pPr>
              <w:jc w:val="center"/>
            </w:pPr>
            <w:r>
              <w:t>2 Maccabees</w:t>
            </w:r>
          </w:p>
          <w:p w:rsidR="00782FB7" w:rsidRDefault="00782FB7" w:rsidP="00782FB7">
            <w:pPr>
              <w:jc w:val="center"/>
            </w:pPr>
            <w:r>
              <w:t>Wisdom</w:t>
            </w:r>
          </w:p>
          <w:p w:rsidR="00782FB7" w:rsidRDefault="00782FB7" w:rsidP="00782FB7">
            <w:pPr>
              <w:jc w:val="center"/>
            </w:pPr>
            <w:r>
              <w:t>Sirach</w:t>
            </w:r>
          </w:p>
          <w:p w:rsidR="00782FB7" w:rsidRDefault="00782FB7" w:rsidP="00782FB7">
            <w:pPr>
              <w:jc w:val="center"/>
            </w:pPr>
            <w:r>
              <w:t>Baruch</w:t>
            </w:r>
          </w:p>
          <w:p w:rsidR="00782FB7" w:rsidRDefault="00782FB7" w:rsidP="00782FB7">
            <w:pPr>
              <w:jc w:val="center"/>
            </w:pPr>
            <w:r>
              <w:t>6 additions to Esther</w:t>
            </w:r>
          </w:p>
          <w:p w:rsidR="00782FB7" w:rsidRDefault="00782FB7" w:rsidP="00782FB7">
            <w:pPr>
              <w:jc w:val="center"/>
            </w:pPr>
            <w:r>
              <w:t>3 additions to Daniel</w:t>
            </w:r>
          </w:p>
          <w:p w:rsidR="00782FB7" w:rsidRDefault="00782FB7" w:rsidP="00782FB7">
            <w:pPr>
              <w:jc w:val="center"/>
            </w:pPr>
          </w:p>
        </w:tc>
        <w:tc>
          <w:tcPr>
            <w:tcW w:w="2394" w:type="dxa"/>
          </w:tcPr>
          <w:p w:rsidR="00782FB7" w:rsidRDefault="00782FB7" w:rsidP="00782FB7">
            <w:pPr>
              <w:contextualSpacing/>
              <w:jc w:val="center"/>
            </w:pPr>
          </w:p>
          <w:p w:rsidR="00782FB7" w:rsidRDefault="00782FB7" w:rsidP="00782FB7">
            <w:pPr>
              <w:contextualSpacing/>
              <w:jc w:val="center"/>
            </w:pPr>
          </w:p>
          <w:p w:rsidR="00782FB7" w:rsidRDefault="00782FB7" w:rsidP="00782FB7">
            <w:pPr>
              <w:contextualSpacing/>
              <w:jc w:val="center"/>
            </w:pPr>
          </w:p>
          <w:p w:rsidR="00782FB7" w:rsidRDefault="00782FB7" w:rsidP="00782FB7">
            <w:pPr>
              <w:contextualSpacing/>
              <w:jc w:val="center"/>
            </w:pPr>
          </w:p>
          <w:p w:rsidR="00782FB7" w:rsidRDefault="00782FB7" w:rsidP="00782FB7">
            <w:pPr>
              <w:contextualSpacing/>
              <w:jc w:val="center"/>
            </w:pPr>
          </w:p>
          <w:p w:rsidR="00782FB7" w:rsidRDefault="00782FB7" w:rsidP="00782FB7">
            <w:pPr>
              <w:contextualSpacing/>
            </w:pPr>
          </w:p>
          <w:p w:rsidR="00782FB7" w:rsidRDefault="00782FB7" w:rsidP="00782FB7">
            <w:pPr>
              <w:contextualSpacing/>
              <w:jc w:val="center"/>
            </w:pPr>
            <w:r>
              <w:t>canon</w:t>
            </w:r>
          </w:p>
        </w:tc>
        <w:tc>
          <w:tcPr>
            <w:tcW w:w="2394" w:type="dxa"/>
          </w:tcPr>
          <w:p w:rsidR="00782FB7" w:rsidRDefault="00782FB7" w:rsidP="00782FB7">
            <w:pPr>
              <w:contextualSpacing/>
              <w:jc w:val="center"/>
            </w:pPr>
          </w:p>
          <w:p w:rsidR="00782FB7" w:rsidRDefault="00782FB7" w:rsidP="00782FB7">
            <w:pPr>
              <w:contextualSpacing/>
              <w:jc w:val="center"/>
            </w:pPr>
          </w:p>
          <w:p w:rsidR="00782FB7" w:rsidRDefault="00782FB7" w:rsidP="00782FB7">
            <w:pPr>
              <w:contextualSpacing/>
              <w:jc w:val="center"/>
            </w:pPr>
          </w:p>
          <w:p w:rsidR="00782FB7" w:rsidRDefault="00782FB7" w:rsidP="00782FB7">
            <w:pPr>
              <w:contextualSpacing/>
              <w:jc w:val="center"/>
            </w:pPr>
          </w:p>
          <w:p w:rsidR="00782FB7" w:rsidRDefault="00782FB7" w:rsidP="00782FB7">
            <w:pPr>
              <w:contextualSpacing/>
              <w:jc w:val="center"/>
            </w:pPr>
          </w:p>
          <w:p w:rsidR="00782FB7" w:rsidRDefault="00782FB7" w:rsidP="00782FB7">
            <w:pPr>
              <w:contextualSpacing/>
            </w:pPr>
          </w:p>
          <w:p w:rsidR="00782FB7" w:rsidRDefault="00782FB7" w:rsidP="00782FB7">
            <w:pPr>
              <w:contextualSpacing/>
              <w:jc w:val="center"/>
            </w:pPr>
            <w:r>
              <w:t>canon</w:t>
            </w:r>
          </w:p>
        </w:tc>
        <w:tc>
          <w:tcPr>
            <w:tcW w:w="2394" w:type="dxa"/>
          </w:tcPr>
          <w:p w:rsidR="00782FB7" w:rsidRDefault="00782FB7" w:rsidP="00782FB7">
            <w:pPr>
              <w:contextualSpacing/>
              <w:jc w:val="center"/>
            </w:pPr>
          </w:p>
          <w:p w:rsidR="00782FB7" w:rsidRDefault="00782FB7" w:rsidP="00782FB7">
            <w:pPr>
              <w:contextualSpacing/>
              <w:jc w:val="center"/>
            </w:pPr>
          </w:p>
          <w:p w:rsidR="00782FB7" w:rsidRDefault="00782FB7" w:rsidP="00782FB7">
            <w:pPr>
              <w:contextualSpacing/>
              <w:jc w:val="center"/>
            </w:pPr>
          </w:p>
          <w:p w:rsidR="00782FB7" w:rsidRDefault="00782FB7" w:rsidP="00782FB7">
            <w:pPr>
              <w:contextualSpacing/>
              <w:jc w:val="center"/>
            </w:pPr>
          </w:p>
          <w:p w:rsidR="00782FB7" w:rsidRDefault="00782FB7" w:rsidP="00782FB7">
            <w:pPr>
              <w:contextualSpacing/>
              <w:jc w:val="center"/>
            </w:pPr>
          </w:p>
          <w:p w:rsidR="00782FB7" w:rsidRDefault="00782FB7" w:rsidP="00782FB7">
            <w:pPr>
              <w:contextualSpacing/>
            </w:pPr>
          </w:p>
          <w:p w:rsidR="00782FB7" w:rsidRDefault="00782FB7" w:rsidP="00782FB7">
            <w:pPr>
              <w:contextualSpacing/>
              <w:jc w:val="center"/>
            </w:pPr>
            <w:r>
              <w:t>apocrypha</w:t>
            </w:r>
          </w:p>
        </w:tc>
      </w:tr>
      <w:tr w:rsidR="00782FB7" w:rsidTr="00782FB7">
        <w:tc>
          <w:tcPr>
            <w:tcW w:w="2394" w:type="dxa"/>
          </w:tcPr>
          <w:p w:rsidR="00782FB7" w:rsidRDefault="00782FB7" w:rsidP="00782FB7">
            <w:pPr>
              <w:jc w:val="center"/>
            </w:pPr>
          </w:p>
          <w:p w:rsidR="00782FB7" w:rsidRDefault="00782FB7" w:rsidP="00782FB7">
            <w:pPr>
              <w:jc w:val="center"/>
            </w:pPr>
          </w:p>
          <w:p w:rsidR="00782FB7" w:rsidRDefault="00782FB7" w:rsidP="00782FB7">
            <w:pPr>
              <w:jc w:val="center"/>
            </w:pPr>
            <w:r>
              <w:t>1 Esdras</w:t>
            </w:r>
          </w:p>
          <w:p w:rsidR="00782FB7" w:rsidRDefault="00782FB7" w:rsidP="00782FB7">
            <w:pPr>
              <w:jc w:val="center"/>
            </w:pPr>
            <w:r>
              <w:t>3 Maccabees</w:t>
            </w:r>
          </w:p>
          <w:p w:rsidR="00782FB7" w:rsidRDefault="00782FB7" w:rsidP="00782FB7">
            <w:pPr>
              <w:jc w:val="center"/>
            </w:pPr>
            <w:r>
              <w:t>Psalm 151</w:t>
            </w:r>
          </w:p>
          <w:p w:rsidR="00782FB7" w:rsidRDefault="00782FB7" w:rsidP="00782FB7">
            <w:pPr>
              <w:jc w:val="center"/>
            </w:pPr>
            <w:r>
              <w:t>Prayer of Manasseh</w:t>
            </w:r>
          </w:p>
          <w:p w:rsidR="00782FB7" w:rsidRDefault="00782FB7" w:rsidP="00782FB7"/>
        </w:tc>
        <w:tc>
          <w:tcPr>
            <w:tcW w:w="2394" w:type="dxa"/>
          </w:tcPr>
          <w:p w:rsidR="00782FB7" w:rsidRDefault="00782FB7" w:rsidP="00782FB7">
            <w:pPr>
              <w:contextualSpacing/>
              <w:jc w:val="center"/>
            </w:pPr>
          </w:p>
          <w:p w:rsidR="00782FB7" w:rsidRDefault="00782FB7" w:rsidP="00782FB7">
            <w:pPr>
              <w:contextualSpacing/>
              <w:jc w:val="center"/>
            </w:pPr>
          </w:p>
          <w:p w:rsidR="00782FB7" w:rsidRDefault="00782FB7" w:rsidP="00782FB7">
            <w:pPr>
              <w:contextualSpacing/>
              <w:jc w:val="center"/>
            </w:pPr>
          </w:p>
          <w:p w:rsidR="00782FB7" w:rsidRDefault="00782FB7" w:rsidP="00782FB7">
            <w:pPr>
              <w:contextualSpacing/>
              <w:jc w:val="center"/>
            </w:pPr>
            <w:r>
              <w:t>apocrypha</w:t>
            </w:r>
          </w:p>
        </w:tc>
        <w:tc>
          <w:tcPr>
            <w:tcW w:w="2394" w:type="dxa"/>
          </w:tcPr>
          <w:p w:rsidR="00782FB7" w:rsidRDefault="00782FB7" w:rsidP="00782FB7">
            <w:pPr>
              <w:contextualSpacing/>
              <w:jc w:val="center"/>
            </w:pPr>
          </w:p>
          <w:p w:rsidR="00782FB7" w:rsidRDefault="00782FB7" w:rsidP="00782FB7">
            <w:pPr>
              <w:contextualSpacing/>
              <w:jc w:val="center"/>
            </w:pPr>
          </w:p>
          <w:p w:rsidR="00782FB7" w:rsidRDefault="00782FB7" w:rsidP="00782FB7">
            <w:pPr>
              <w:contextualSpacing/>
              <w:jc w:val="center"/>
            </w:pPr>
          </w:p>
          <w:p w:rsidR="00782FB7" w:rsidRDefault="00782FB7" w:rsidP="00782FB7">
            <w:pPr>
              <w:contextualSpacing/>
              <w:jc w:val="center"/>
            </w:pPr>
            <w:r>
              <w:t>canon</w:t>
            </w:r>
          </w:p>
        </w:tc>
        <w:tc>
          <w:tcPr>
            <w:tcW w:w="2394" w:type="dxa"/>
          </w:tcPr>
          <w:p w:rsidR="00782FB7" w:rsidRDefault="00782FB7" w:rsidP="00782FB7">
            <w:pPr>
              <w:contextualSpacing/>
              <w:jc w:val="center"/>
            </w:pPr>
          </w:p>
          <w:p w:rsidR="00782FB7" w:rsidRDefault="00782FB7" w:rsidP="00782FB7">
            <w:pPr>
              <w:contextualSpacing/>
              <w:jc w:val="center"/>
            </w:pPr>
          </w:p>
          <w:p w:rsidR="00782FB7" w:rsidRDefault="00782FB7" w:rsidP="00782FB7">
            <w:pPr>
              <w:contextualSpacing/>
              <w:jc w:val="center"/>
            </w:pPr>
          </w:p>
          <w:p w:rsidR="00782FB7" w:rsidRDefault="00782FB7" w:rsidP="00782FB7">
            <w:pPr>
              <w:contextualSpacing/>
              <w:jc w:val="center"/>
            </w:pPr>
            <w:r>
              <w:t>pseudepigrapha</w:t>
            </w:r>
          </w:p>
        </w:tc>
      </w:tr>
      <w:tr w:rsidR="00782FB7" w:rsidTr="00782FB7">
        <w:tc>
          <w:tcPr>
            <w:tcW w:w="2394" w:type="dxa"/>
          </w:tcPr>
          <w:p w:rsidR="00782FB7" w:rsidRDefault="00782FB7" w:rsidP="00782FB7">
            <w:pPr>
              <w:jc w:val="center"/>
            </w:pPr>
          </w:p>
          <w:p w:rsidR="00782FB7" w:rsidRDefault="00782FB7" w:rsidP="00782FB7">
            <w:pPr>
              <w:jc w:val="center"/>
            </w:pPr>
          </w:p>
          <w:p w:rsidR="00782FB7" w:rsidRDefault="00782FB7" w:rsidP="00782FB7">
            <w:pPr>
              <w:jc w:val="center"/>
            </w:pPr>
            <w:r>
              <w:t>all other ancient</w:t>
            </w:r>
          </w:p>
          <w:p w:rsidR="00782FB7" w:rsidRDefault="00782FB7" w:rsidP="00782FB7">
            <w:pPr>
              <w:jc w:val="center"/>
            </w:pPr>
            <w:r>
              <w:t>Jewish writings</w:t>
            </w:r>
            <w:r w:rsidR="00B865F9" w:rsidRPr="00B865F9">
              <w:t>,</w:t>
            </w:r>
          </w:p>
          <w:p w:rsidR="00782FB7" w:rsidRDefault="00782FB7" w:rsidP="00782FB7">
            <w:pPr>
              <w:jc w:val="center"/>
            </w:pPr>
            <w:r>
              <w:t>c</w:t>
            </w:r>
            <w:r w:rsidR="00B865F9" w:rsidRPr="00B865F9">
              <w:t xml:space="preserve">. </w:t>
            </w:r>
            <w:r>
              <w:t xml:space="preserve">200 </w:t>
            </w:r>
            <w:r>
              <w:rPr>
                <w:smallCaps/>
              </w:rPr>
              <w:t>bc</w:t>
            </w:r>
            <w:r>
              <w:t>-c</w:t>
            </w:r>
            <w:r w:rsidR="00B865F9" w:rsidRPr="00B865F9">
              <w:t xml:space="preserve">. </w:t>
            </w:r>
            <w:r>
              <w:rPr>
                <w:smallCaps/>
              </w:rPr>
              <w:t>ad</w:t>
            </w:r>
            <w:r>
              <w:t xml:space="preserve"> 200</w:t>
            </w:r>
          </w:p>
          <w:p w:rsidR="00782FB7" w:rsidRDefault="00B865F9" w:rsidP="00782FB7">
            <w:pPr>
              <w:jc w:val="center"/>
            </w:pPr>
            <w:r w:rsidRPr="00B865F9">
              <w:t>(</w:t>
            </w:r>
            <w:r w:rsidR="00782FB7">
              <w:t>except the</w:t>
            </w:r>
          </w:p>
          <w:p w:rsidR="00782FB7" w:rsidRDefault="00782FB7" w:rsidP="00782FB7">
            <w:pPr>
              <w:jc w:val="center"/>
            </w:pPr>
            <w:r>
              <w:t>Dead Sea Scrolls</w:t>
            </w:r>
            <w:r w:rsidR="00B865F9" w:rsidRPr="00B865F9">
              <w:t>)</w:t>
            </w:r>
          </w:p>
          <w:p w:rsidR="00782FB7" w:rsidRDefault="00782FB7" w:rsidP="00782FB7">
            <w:pPr>
              <w:contextualSpacing/>
            </w:pPr>
          </w:p>
        </w:tc>
        <w:tc>
          <w:tcPr>
            <w:tcW w:w="2394" w:type="dxa"/>
          </w:tcPr>
          <w:p w:rsidR="00782FB7" w:rsidRDefault="00782FB7" w:rsidP="00782FB7">
            <w:pPr>
              <w:contextualSpacing/>
              <w:jc w:val="center"/>
            </w:pPr>
          </w:p>
          <w:p w:rsidR="00782FB7" w:rsidRDefault="00782FB7" w:rsidP="00782FB7">
            <w:pPr>
              <w:contextualSpacing/>
              <w:jc w:val="center"/>
            </w:pPr>
          </w:p>
          <w:p w:rsidR="00782FB7" w:rsidRDefault="00782FB7" w:rsidP="00782FB7">
            <w:pPr>
              <w:contextualSpacing/>
              <w:jc w:val="center"/>
            </w:pPr>
          </w:p>
          <w:p w:rsidR="00782FB7" w:rsidRDefault="00782FB7" w:rsidP="00782FB7">
            <w:pPr>
              <w:contextualSpacing/>
              <w:jc w:val="center"/>
            </w:pPr>
          </w:p>
          <w:p w:rsidR="00782FB7" w:rsidRDefault="00782FB7" w:rsidP="00782FB7">
            <w:pPr>
              <w:contextualSpacing/>
              <w:jc w:val="center"/>
            </w:pPr>
            <w:r>
              <w:t>pseudepigrapha</w:t>
            </w:r>
          </w:p>
        </w:tc>
        <w:tc>
          <w:tcPr>
            <w:tcW w:w="2394" w:type="dxa"/>
          </w:tcPr>
          <w:p w:rsidR="00782FB7" w:rsidRDefault="00782FB7" w:rsidP="00782FB7">
            <w:pPr>
              <w:contextualSpacing/>
              <w:jc w:val="center"/>
            </w:pPr>
          </w:p>
          <w:p w:rsidR="00782FB7" w:rsidRDefault="00782FB7" w:rsidP="00782FB7">
            <w:pPr>
              <w:contextualSpacing/>
              <w:jc w:val="center"/>
            </w:pPr>
          </w:p>
          <w:p w:rsidR="00782FB7" w:rsidRDefault="00782FB7" w:rsidP="00782FB7">
            <w:pPr>
              <w:contextualSpacing/>
              <w:jc w:val="center"/>
            </w:pPr>
          </w:p>
          <w:p w:rsidR="00782FB7" w:rsidRDefault="00782FB7" w:rsidP="00782FB7">
            <w:pPr>
              <w:contextualSpacing/>
              <w:jc w:val="center"/>
            </w:pPr>
            <w:r>
              <w:t>apocrypha or</w:t>
            </w:r>
          </w:p>
          <w:p w:rsidR="00782FB7" w:rsidRDefault="00782FB7" w:rsidP="00782FB7">
            <w:pPr>
              <w:contextualSpacing/>
              <w:jc w:val="center"/>
            </w:pPr>
            <w:r>
              <w:t>pseudepigrapha</w:t>
            </w:r>
          </w:p>
        </w:tc>
        <w:tc>
          <w:tcPr>
            <w:tcW w:w="2394" w:type="dxa"/>
          </w:tcPr>
          <w:p w:rsidR="00782FB7" w:rsidRDefault="00782FB7" w:rsidP="00782FB7">
            <w:pPr>
              <w:contextualSpacing/>
              <w:jc w:val="center"/>
            </w:pPr>
          </w:p>
          <w:p w:rsidR="00782FB7" w:rsidRDefault="00782FB7" w:rsidP="00782FB7">
            <w:pPr>
              <w:contextualSpacing/>
              <w:jc w:val="center"/>
            </w:pPr>
          </w:p>
          <w:p w:rsidR="00782FB7" w:rsidRDefault="00782FB7" w:rsidP="00782FB7">
            <w:pPr>
              <w:contextualSpacing/>
              <w:jc w:val="center"/>
            </w:pPr>
          </w:p>
          <w:p w:rsidR="00782FB7" w:rsidRDefault="00782FB7" w:rsidP="00782FB7">
            <w:pPr>
              <w:contextualSpacing/>
              <w:jc w:val="center"/>
            </w:pPr>
          </w:p>
          <w:p w:rsidR="00782FB7" w:rsidRDefault="00782FB7" w:rsidP="00782FB7">
            <w:pPr>
              <w:contextualSpacing/>
              <w:jc w:val="center"/>
            </w:pPr>
            <w:r>
              <w:t>pseudepigrapha</w:t>
            </w:r>
          </w:p>
        </w:tc>
      </w:tr>
    </w:tbl>
    <w:p w:rsidR="00782FB7" w:rsidRDefault="00782FB7" w:rsidP="00782FB7">
      <w:pPr>
        <w:jc w:val="both"/>
      </w:pPr>
      <w:r>
        <w:br w:type="page"/>
      </w:r>
    </w:p>
    <w:p w:rsidR="00782FB7" w:rsidRPr="001F1F17" w:rsidRDefault="00D1179F" w:rsidP="00782FB7">
      <w:pPr>
        <w:pStyle w:val="Heading2"/>
      </w:pPr>
      <w:bookmarkStart w:id="53" w:name="_Toc502431268"/>
      <w:r>
        <w:lastRenderedPageBreak/>
        <w:t>Dates of Old Testament Apocrypha</w:t>
      </w:r>
      <w:bookmarkEnd w:id="53"/>
    </w:p>
    <w:p w:rsidR="00782FB7" w:rsidRPr="001F1F17" w:rsidRDefault="00782FB7" w:rsidP="00782FB7">
      <w:pPr>
        <w:jc w:val="both"/>
      </w:pPr>
    </w:p>
    <w:p w:rsidR="00782FB7" w:rsidRPr="001F1F17" w:rsidRDefault="00782FB7" w:rsidP="00782FB7">
      <w:pPr>
        <w:ind w:left="1440" w:right="720" w:hanging="720"/>
        <w:jc w:val="both"/>
        <w:rPr>
          <w:sz w:val="20"/>
        </w:rPr>
      </w:pPr>
      <w:bookmarkStart w:id="54" w:name="_Hlk498717891"/>
      <w:r>
        <w:rPr>
          <w:sz w:val="20"/>
        </w:rPr>
        <w:t>Charles</w:t>
      </w:r>
      <w:r w:rsidR="00B865F9" w:rsidRPr="00B865F9">
        <w:rPr>
          <w:sz w:val="20"/>
        </w:rPr>
        <w:t>,</w:t>
      </w:r>
      <w:r w:rsidR="00B865F9">
        <w:rPr>
          <w:sz w:val="20"/>
        </w:rPr>
        <w:t xml:space="preserve"> </w:t>
      </w:r>
      <w:r>
        <w:rPr>
          <w:sz w:val="20"/>
        </w:rPr>
        <w:t>R</w:t>
      </w:r>
      <w:r w:rsidR="00B865F9" w:rsidRPr="00B865F9">
        <w:rPr>
          <w:sz w:val="20"/>
        </w:rPr>
        <w:t>.</w:t>
      </w:r>
      <w:r w:rsidRPr="001F1F17">
        <w:rPr>
          <w:sz w:val="20"/>
        </w:rPr>
        <w:t>H</w:t>
      </w:r>
      <w:r w:rsidR="00B865F9" w:rsidRPr="00B865F9">
        <w:rPr>
          <w:sz w:val="20"/>
        </w:rPr>
        <w:t xml:space="preserve">. </w:t>
      </w:r>
      <w:r w:rsidRPr="001F1F17">
        <w:rPr>
          <w:i/>
          <w:sz w:val="20"/>
        </w:rPr>
        <w:t>The Apocrypha and Pseudepigrapha of the Old Testament in English</w:t>
      </w:r>
      <w:r w:rsidR="00B865F9" w:rsidRPr="00B865F9">
        <w:rPr>
          <w:sz w:val="20"/>
        </w:rPr>
        <w:t xml:space="preserve">. </w:t>
      </w:r>
      <w:r w:rsidRPr="001F1F17">
        <w:rPr>
          <w:sz w:val="20"/>
        </w:rPr>
        <w:t>Vol</w:t>
      </w:r>
      <w:r w:rsidR="00B865F9" w:rsidRPr="00B865F9">
        <w:rPr>
          <w:sz w:val="20"/>
        </w:rPr>
        <w:t xml:space="preserve">. </w:t>
      </w:r>
      <w:r w:rsidRPr="001F1F17">
        <w:rPr>
          <w:sz w:val="20"/>
        </w:rPr>
        <w:t>1</w:t>
      </w:r>
      <w:r w:rsidR="00B865F9" w:rsidRPr="00B865F9">
        <w:rPr>
          <w:sz w:val="20"/>
        </w:rPr>
        <w:t xml:space="preserve">: </w:t>
      </w:r>
      <w:r w:rsidRPr="001F1F17">
        <w:rPr>
          <w:i/>
          <w:sz w:val="20"/>
        </w:rPr>
        <w:t>Apo</w:t>
      </w:r>
      <w:r w:rsidRPr="001F1F17">
        <w:rPr>
          <w:i/>
          <w:sz w:val="20"/>
        </w:rPr>
        <w:t>c</w:t>
      </w:r>
      <w:r w:rsidRPr="001F1F17">
        <w:rPr>
          <w:i/>
          <w:sz w:val="20"/>
        </w:rPr>
        <w:t>rypha</w:t>
      </w:r>
      <w:r w:rsidR="00B865F9" w:rsidRPr="00B865F9">
        <w:rPr>
          <w:sz w:val="20"/>
        </w:rPr>
        <w:t xml:space="preserve">. </w:t>
      </w:r>
      <w:r w:rsidRPr="001F1F17">
        <w:rPr>
          <w:sz w:val="20"/>
        </w:rPr>
        <w:t>Vol</w:t>
      </w:r>
      <w:r w:rsidR="00B865F9" w:rsidRPr="00B865F9">
        <w:rPr>
          <w:sz w:val="20"/>
        </w:rPr>
        <w:t xml:space="preserve">. </w:t>
      </w:r>
      <w:r w:rsidRPr="001F1F17">
        <w:rPr>
          <w:sz w:val="20"/>
        </w:rPr>
        <w:t>2</w:t>
      </w:r>
      <w:r w:rsidR="00B865F9" w:rsidRPr="00B865F9">
        <w:rPr>
          <w:sz w:val="20"/>
        </w:rPr>
        <w:t xml:space="preserve">: </w:t>
      </w:r>
      <w:r w:rsidRPr="001F1F17">
        <w:rPr>
          <w:i/>
          <w:sz w:val="20"/>
        </w:rPr>
        <w:t>Pseudepigrapha</w:t>
      </w:r>
      <w:r w:rsidR="00B865F9" w:rsidRPr="00B865F9">
        <w:rPr>
          <w:sz w:val="20"/>
        </w:rPr>
        <w:t xml:space="preserve">. </w:t>
      </w:r>
      <w:r w:rsidRPr="001F1F17">
        <w:rPr>
          <w:sz w:val="20"/>
        </w:rPr>
        <w:t>Oxford</w:t>
      </w:r>
      <w:r w:rsidR="00B865F9" w:rsidRPr="00B865F9">
        <w:rPr>
          <w:sz w:val="20"/>
        </w:rPr>
        <w:t xml:space="preserve">: </w:t>
      </w:r>
      <w:r w:rsidRPr="001F1F17">
        <w:rPr>
          <w:sz w:val="20"/>
        </w:rPr>
        <w:t>Clarendon</w:t>
      </w:r>
      <w:r w:rsidR="00B865F9" w:rsidRPr="00B865F9">
        <w:rPr>
          <w:sz w:val="20"/>
        </w:rPr>
        <w:t>,</w:t>
      </w:r>
      <w:r w:rsidR="00B865F9">
        <w:rPr>
          <w:sz w:val="20"/>
        </w:rPr>
        <w:t xml:space="preserve"> </w:t>
      </w:r>
      <w:r w:rsidRPr="001F1F17">
        <w:rPr>
          <w:sz w:val="20"/>
        </w:rPr>
        <w:t>1913</w:t>
      </w:r>
      <w:r w:rsidR="00B865F9" w:rsidRPr="00B865F9">
        <w:rPr>
          <w:sz w:val="20"/>
        </w:rPr>
        <w:t>.</w:t>
      </w:r>
    </w:p>
    <w:p w:rsidR="00782FB7" w:rsidRDefault="00782FB7" w:rsidP="00782FB7">
      <w:pPr>
        <w:ind w:left="1440" w:right="720" w:hanging="720"/>
        <w:jc w:val="both"/>
        <w:rPr>
          <w:sz w:val="20"/>
        </w:rPr>
      </w:pPr>
      <w:r w:rsidRPr="001F1F17">
        <w:rPr>
          <w:sz w:val="20"/>
        </w:rPr>
        <w:t>McKenzie</w:t>
      </w:r>
      <w:r w:rsidR="00B865F9" w:rsidRPr="00B865F9">
        <w:rPr>
          <w:sz w:val="20"/>
        </w:rPr>
        <w:t>,</w:t>
      </w:r>
      <w:r w:rsidR="00B865F9">
        <w:rPr>
          <w:sz w:val="20"/>
        </w:rPr>
        <w:t xml:space="preserve"> </w:t>
      </w:r>
      <w:r w:rsidRPr="001F1F17">
        <w:rPr>
          <w:sz w:val="20"/>
        </w:rPr>
        <w:t>John</w:t>
      </w:r>
      <w:r w:rsidR="00B865F9" w:rsidRPr="00B865F9">
        <w:rPr>
          <w:sz w:val="20"/>
        </w:rPr>
        <w:t xml:space="preserve">. </w:t>
      </w:r>
      <w:r w:rsidRPr="001F1F17">
        <w:rPr>
          <w:i/>
          <w:sz w:val="20"/>
        </w:rPr>
        <w:t>Dictionary of the Bible</w:t>
      </w:r>
      <w:r w:rsidR="00B865F9" w:rsidRPr="00B865F9">
        <w:rPr>
          <w:sz w:val="20"/>
        </w:rPr>
        <w:t xml:space="preserve">. </w:t>
      </w:r>
      <w:r>
        <w:rPr>
          <w:sz w:val="20"/>
        </w:rPr>
        <w:t>Milwaukee</w:t>
      </w:r>
      <w:r w:rsidR="00B865F9" w:rsidRPr="00B865F9">
        <w:rPr>
          <w:sz w:val="20"/>
        </w:rPr>
        <w:t xml:space="preserve">: </w:t>
      </w:r>
      <w:r>
        <w:rPr>
          <w:sz w:val="20"/>
        </w:rPr>
        <w:t>Bruce</w:t>
      </w:r>
      <w:r w:rsidR="00B865F9" w:rsidRPr="00B865F9">
        <w:rPr>
          <w:sz w:val="20"/>
        </w:rPr>
        <w:t>,</w:t>
      </w:r>
      <w:r w:rsidR="00B865F9">
        <w:rPr>
          <w:sz w:val="20"/>
        </w:rPr>
        <w:t xml:space="preserve"> </w:t>
      </w:r>
      <w:r>
        <w:rPr>
          <w:sz w:val="20"/>
        </w:rPr>
        <w:t>1965</w:t>
      </w:r>
      <w:r w:rsidR="00B865F9" w:rsidRPr="00B865F9">
        <w:rPr>
          <w:sz w:val="20"/>
        </w:rPr>
        <w:t>.</w:t>
      </w:r>
    </w:p>
    <w:p w:rsidR="00782FB7" w:rsidRPr="001F1F17" w:rsidRDefault="00782FB7" w:rsidP="00782FB7">
      <w:pPr>
        <w:ind w:left="1440" w:right="720" w:hanging="720"/>
        <w:jc w:val="both"/>
        <w:rPr>
          <w:sz w:val="20"/>
        </w:rPr>
      </w:pPr>
      <w:r w:rsidRPr="001F1F17">
        <w:rPr>
          <w:sz w:val="20"/>
        </w:rPr>
        <w:t>Rost</w:t>
      </w:r>
      <w:r w:rsidR="00B865F9" w:rsidRPr="00B865F9">
        <w:rPr>
          <w:sz w:val="20"/>
        </w:rPr>
        <w:t>,</w:t>
      </w:r>
      <w:r w:rsidR="00B865F9">
        <w:rPr>
          <w:sz w:val="20"/>
        </w:rPr>
        <w:t xml:space="preserve"> </w:t>
      </w:r>
      <w:r w:rsidRPr="001F1F17">
        <w:rPr>
          <w:sz w:val="20"/>
        </w:rPr>
        <w:t>Leonard</w:t>
      </w:r>
      <w:r w:rsidR="00B865F9" w:rsidRPr="00B865F9">
        <w:rPr>
          <w:sz w:val="20"/>
        </w:rPr>
        <w:t xml:space="preserve">. </w:t>
      </w:r>
      <w:r w:rsidRPr="001F1F17">
        <w:rPr>
          <w:i/>
          <w:sz w:val="20"/>
        </w:rPr>
        <w:t>Judaism Outside the Hebrew Canon</w:t>
      </w:r>
      <w:r w:rsidR="00B865F9" w:rsidRPr="00B865F9">
        <w:rPr>
          <w:sz w:val="20"/>
        </w:rPr>
        <w:t xml:space="preserve">. </w:t>
      </w:r>
      <w:r w:rsidRPr="001F1F17">
        <w:rPr>
          <w:sz w:val="20"/>
        </w:rPr>
        <w:t>Nashville</w:t>
      </w:r>
      <w:r w:rsidR="00B865F9" w:rsidRPr="00B865F9">
        <w:rPr>
          <w:sz w:val="20"/>
        </w:rPr>
        <w:t xml:space="preserve">: </w:t>
      </w:r>
      <w:r w:rsidRPr="001F1F17">
        <w:rPr>
          <w:sz w:val="20"/>
        </w:rPr>
        <w:t>Abingdon</w:t>
      </w:r>
      <w:r w:rsidR="00B865F9" w:rsidRPr="00B865F9">
        <w:rPr>
          <w:sz w:val="20"/>
        </w:rPr>
        <w:t>,</w:t>
      </w:r>
      <w:r w:rsidR="00B865F9">
        <w:rPr>
          <w:sz w:val="20"/>
        </w:rPr>
        <w:t xml:space="preserve"> </w:t>
      </w:r>
      <w:r w:rsidRPr="001F1F17">
        <w:rPr>
          <w:sz w:val="20"/>
        </w:rPr>
        <w:t>1976</w:t>
      </w:r>
      <w:r w:rsidR="00B865F9" w:rsidRPr="00B865F9">
        <w:rPr>
          <w:sz w:val="20"/>
        </w:rPr>
        <w:t>. (</w:t>
      </w:r>
      <w:r w:rsidRPr="001F1F17">
        <w:rPr>
          <w:sz w:val="20"/>
        </w:rPr>
        <w:t>German</w:t>
      </w:r>
      <w:r w:rsidR="00B865F9" w:rsidRPr="00B865F9">
        <w:rPr>
          <w:sz w:val="20"/>
        </w:rPr>
        <w:t xml:space="preserve">: </w:t>
      </w:r>
      <w:r w:rsidRPr="001F1F17">
        <w:rPr>
          <w:sz w:val="20"/>
        </w:rPr>
        <w:t>1971</w:t>
      </w:r>
      <w:r w:rsidR="00B865F9" w:rsidRPr="00B865F9">
        <w:rPr>
          <w:sz w:val="20"/>
        </w:rPr>
        <w:t>.)</w:t>
      </w:r>
    </w:p>
    <w:bookmarkEnd w:id="54"/>
    <w:p w:rsidR="00782FB7" w:rsidRDefault="00782FB7" w:rsidP="00782FB7">
      <w:pPr>
        <w:jc w:val="both"/>
      </w:pPr>
    </w:p>
    <w:p w:rsidR="00D1179F" w:rsidRPr="001F1F17" w:rsidRDefault="00D1179F" w:rsidP="00782FB7">
      <w:pPr>
        <w:jc w:val="both"/>
      </w:pPr>
    </w:p>
    <w:p w:rsidR="00782FB7" w:rsidRDefault="00782FB7" w:rsidP="00782FB7">
      <w:pPr>
        <w:tabs>
          <w:tab w:val="left" w:pos="172"/>
          <w:tab w:val="right" w:pos="5760"/>
          <w:tab w:val="right" w:pos="7200"/>
          <w:tab w:val="right" w:pos="8640"/>
        </w:tabs>
        <w:jc w:val="both"/>
      </w:pPr>
      <w:r>
        <w:rPr>
          <w:b/>
        </w:rPr>
        <w:t>Book Title</w:t>
      </w:r>
      <w:r w:rsidR="00B865F9" w:rsidRPr="00B865F9">
        <w:t>:</w:t>
      </w:r>
      <w:r>
        <w:tab/>
      </w:r>
      <w:r>
        <w:rPr>
          <w:b/>
        </w:rPr>
        <w:t>McKenzie</w:t>
      </w:r>
      <w:r w:rsidR="00B865F9" w:rsidRPr="00B865F9">
        <w:t>:</w:t>
      </w:r>
      <w:r>
        <w:tab/>
      </w:r>
      <w:r>
        <w:rPr>
          <w:b/>
        </w:rPr>
        <w:t>Rost</w:t>
      </w:r>
      <w:r w:rsidR="00B865F9" w:rsidRPr="00B865F9">
        <w:t>:</w:t>
      </w:r>
      <w:r>
        <w:tab/>
      </w:r>
      <w:r>
        <w:rPr>
          <w:b/>
        </w:rPr>
        <w:t>Charles</w:t>
      </w:r>
      <w:r w:rsidR="00B865F9" w:rsidRPr="00B865F9">
        <w:t>:</w:t>
      </w:r>
    </w:p>
    <w:p w:rsidR="00782FB7" w:rsidRDefault="00782FB7" w:rsidP="00782FB7">
      <w:pPr>
        <w:tabs>
          <w:tab w:val="left" w:pos="172"/>
          <w:tab w:val="right" w:leader="dot" w:pos="5760"/>
          <w:tab w:val="right" w:leader="dot" w:pos="7200"/>
          <w:tab w:val="right" w:leader="dot" w:pos="8640"/>
        </w:tabs>
        <w:jc w:val="both"/>
      </w:pPr>
    </w:p>
    <w:p w:rsidR="00782FB7" w:rsidRPr="001F1F17" w:rsidRDefault="00782FB7" w:rsidP="00782FB7">
      <w:pPr>
        <w:tabs>
          <w:tab w:val="left" w:pos="172"/>
          <w:tab w:val="right" w:leader="dot" w:pos="5760"/>
          <w:tab w:val="right" w:leader="dot" w:pos="7200"/>
          <w:tab w:val="right" w:leader="dot" w:pos="8640"/>
        </w:tabs>
        <w:jc w:val="both"/>
        <w:rPr>
          <w:sz w:val="22"/>
        </w:rPr>
      </w:pPr>
      <w:r w:rsidRPr="001F1F17">
        <w:rPr>
          <w:i/>
          <w:sz w:val="22"/>
        </w:rPr>
        <w:t>Sibylline Oracles</w:t>
      </w:r>
      <w:r>
        <w:rPr>
          <w:sz w:val="22"/>
        </w:rPr>
        <w:tab/>
      </w:r>
      <w:r w:rsidRPr="001F1F17">
        <w:rPr>
          <w:sz w:val="22"/>
        </w:rPr>
        <w:t>200</w:t>
      </w:r>
      <w:r>
        <w:rPr>
          <w:sz w:val="22"/>
        </w:rPr>
        <w:t xml:space="preserve"> </w:t>
      </w:r>
      <w:r w:rsidRPr="001F1F17">
        <w:rPr>
          <w:smallCaps/>
          <w:sz w:val="22"/>
        </w:rPr>
        <w:t>bc</w:t>
      </w:r>
      <w:r w:rsidRPr="001F1F17">
        <w:rPr>
          <w:sz w:val="22"/>
        </w:rPr>
        <w:t>-</w:t>
      </w:r>
      <w:r w:rsidRPr="001F1F17">
        <w:rPr>
          <w:smallCaps/>
          <w:sz w:val="22"/>
        </w:rPr>
        <w:t>ad</w:t>
      </w:r>
      <w:r w:rsidRPr="001F1F17">
        <w:rPr>
          <w:sz w:val="22"/>
        </w:rPr>
        <w:t xml:space="preserve"> 200</w:t>
      </w:r>
      <w:r w:rsidRPr="001F1F17">
        <w:rPr>
          <w:sz w:val="22"/>
        </w:rPr>
        <w:tab/>
      </w:r>
      <w:r w:rsidRPr="001F1F17">
        <w:rPr>
          <w:sz w:val="22"/>
        </w:rPr>
        <w:tab/>
      </w:r>
      <w:r w:rsidRPr="001F1F17">
        <w:rPr>
          <w:smallCaps/>
          <w:sz w:val="22"/>
        </w:rPr>
        <w:t>ad</w:t>
      </w:r>
      <w:r w:rsidRPr="001F1F17">
        <w:rPr>
          <w:sz w:val="22"/>
        </w:rPr>
        <w:t xml:space="preserve"> 80</w:t>
      </w:r>
    </w:p>
    <w:p w:rsidR="00782FB7" w:rsidRPr="001F1F17" w:rsidRDefault="00782FB7" w:rsidP="00782FB7">
      <w:pPr>
        <w:tabs>
          <w:tab w:val="left" w:pos="172"/>
          <w:tab w:val="right" w:leader="dot" w:pos="5760"/>
          <w:tab w:val="right" w:leader="dot" w:pos="7200"/>
          <w:tab w:val="right" w:leader="dot" w:pos="8640"/>
        </w:tabs>
        <w:ind w:firstLine="172"/>
        <w:jc w:val="both"/>
        <w:rPr>
          <w:sz w:val="22"/>
        </w:rPr>
      </w:pPr>
      <w:r w:rsidRPr="001F1F17">
        <w:rPr>
          <w:sz w:val="22"/>
        </w:rPr>
        <w:t>book 3</w:t>
      </w:r>
      <w:r w:rsidRPr="001F1F17">
        <w:rPr>
          <w:sz w:val="22"/>
        </w:rPr>
        <w:tab/>
      </w:r>
      <w:r w:rsidRPr="001F1F17">
        <w:rPr>
          <w:sz w:val="22"/>
        </w:rPr>
        <w:tab/>
        <w:t xml:space="preserve">170 </w:t>
      </w:r>
      <w:r w:rsidRPr="001F1F17">
        <w:rPr>
          <w:smallCaps/>
          <w:sz w:val="22"/>
        </w:rPr>
        <w:t>bc</w:t>
      </w:r>
    </w:p>
    <w:p w:rsidR="00782FB7" w:rsidRPr="001F1F17" w:rsidRDefault="00782FB7" w:rsidP="00782FB7">
      <w:pPr>
        <w:tabs>
          <w:tab w:val="left" w:pos="172"/>
          <w:tab w:val="right" w:leader="dot" w:pos="5760"/>
          <w:tab w:val="right" w:leader="dot" w:pos="7200"/>
          <w:tab w:val="right" w:leader="dot" w:pos="8640"/>
        </w:tabs>
        <w:ind w:firstLine="172"/>
        <w:jc w:val="both"/>
        <w:rPr>
          <w:sz w:val="22"/>
        </w:rPr>
      </w:pPr>
      <w:r w:rsidRPr="001F1F17">
        <w:rPr>
          <w:sz w:val="22"/>
        </w:rPr>
        <w:t>2</w:t>
      </w:r>
      <w:r w:rsidR="00B865F9" w:rsidRPr="00B865F9">
        <w:rPr>
          <w:sz w:val="22"/>
        </w:rPr>
        <w:t>:</w:t>
      </w:r>
      <w:r w:rsidRPr="001F1F17">
        <w:rPr>
          <w:sz w:val="22"/>
        </w:rPr>
        <w:t>46ff</w:t>
      </w:r>
      <w:r w:rsidR="00B865F9" w:rsidRPr="00B865F9">
        <w:rPr>
          <w:sz w:val="22"/>
        </w:rPr>
        <w:t>.,</w:t>
      </w:r>
      <w:r w:rsidR="00B865F9">
        <w:rPr>
          <w:sz w:val="22"/>
        </w:rPr>
        <w:t xml:space="preserve"> </w:t>
      </w:r>
      <w:r w:rsidRPr="001F1F17">
        <w:rPr>
          <w:sz w:val="22"/>
        </w:rPr>
        <w:t>143-44</w:t>
      </w:r>
      <w:r w:rsidRPr="001F1F17">
        <w:rPr>
          <w:sz w:val="22"/>
        </w:rPr>
        <w:tab/>
      </w:r>
      <w:r w:rsidRPr="001F1F17">
        <w:rPr>
          <w:sz w:val="22"/>
        </w:rPr>
        <w:tab/>
      </w:r>
      <w:r w:rsidRPr="001F1F17">
        <w:rPr>
          <w:smallCaps/>
          <w:sz w:val="22"/>
        </w:rPr>
        <w:t>ad</w:t>
      </w:r>
      <w:r w:rsidRPr="001F1F17">
        <w:rPr>
          <w:sz w:val="22"/>
        </w:rPr>
        <w:t xml:space="preserve"> 76</w:t>
      </w:r>
    </w:p>
    <w:p w:rsidR="00782FB7" w:rsidRPr="001F1F17" w:rsidRDefault="00782FB7" w:rsidP="00782FB7">
      <w:pPr>
        <w:tabs>
          <w:tab w:val="left" w:pos="172"/>
          <w:tab w:val="right" w:leader="dot" w:pos="5760"/>
          <w:tab w:val="right" w:leader="dot" w:pos="7200"/>
          <w:tab w:val="right" w:leader="dot" w:pos="8640"/>
        </w:tabs>
        <w:jc w:val="both"/>
        <w:rPr>
          <w:sz w:val="22"/>
        </w:rPr>
      </w:pPr>
      <w:r w:rsidRPr="001F1F17">
        <w:rPr>
          <w:i/>
          <w:sz w:val="22"/>
        </w:rPr>
        <w:t>Prayer of the Three Young Men</w:t>
      </w:r>
      <w:r w:rsidRPr="001F1F17">
        <w:rPr>
          <w:sz w:val="22"/>
        </w:rPr>
        <w:tab/>
      </w:r>
      <w:r w:rsidRPr="001F1F17">
        <w:rPr>
          <w:sz w:val="22"/>
        </w:rPr>
        <w:tab/>
        <w:t xml:space="preserve">170 </w:t>
      </w:r>
      <w:r w:rsidRPr="001F1F17">
        <w:rPr>
          <w:smallCaps/>
          <w:sz w:val="22"/>
        </w:rPr>
        <w:t>bc</w:t>
      </w:r>
    </w:p>
    <w:p w:rsidR="00782FB7" w:rsidRPr="001F1F17" w:rsidRDefault="00782FB7" w:rsidP="00782FB7">
      <w:pPr>
        <w:tabs>
          <w:tab w:val="left" w:pos="172"/>
          <w:tab w:val="right" w:leader="dot" w:pos="5760"/>
          <w:tab w:val="right" w:leader="dot" w:pos="7200"/>
          <w:tab w:val="right" w:leader="dot" w:pos="8640"/>
        </w:tabs>
        <w:jc w:val="both"/>
        <w:rPr>
          <w:sz w:val="22"/>
        </w:rPr>
      </w:pPr>
      <w:r w:rsidRPr="001F1F17">
        <w:rPr>
          <w:i/>
          <w:sz w:val="22"/>
        </w:rPr>
        <w:t>1 Esdras</w:t>
      </w:r>
      <w:r w:rsidRPr="001F1F17">
        <w:rPr>
          <w:sz w:val="22"/>
        </w:rPr>
        <w:tab/>
      </w:r>
      <w:r w:rsidRPr="001F1F17">
        <w:rPr>
          <w:sz w:val="22"/>
        </w:rPr>
        <w:tab/>
        <w:t xml:space="preserve">200s-100s </w:t>
      </w:r>
      <w:r w:rsidRPr="001F1F17">
        <w:rPr>
          <w:smallCaps/>
          <w:sz w:val="22"/>
        </w:rPr>
        <w:t>bc</w:t>
      </w:r>
    </w:p>
    <w:p w:rsidR="00782FB7" w:rsidRPr="001F1F17" w:rsidRDefault="00782FB7" w:rsidP="00782FB7">
      <w:pPr>
        <w:tabs>
          <w:tab w:val="left" w:pos="172"/>
          <w:tab w:val="right" w:leader="dot" w:pos="5760"/>
          <w:tab w:val="right" w:leader="dot" w:pos="7200"/>
          <w:tab w:val="right" w:leader="dot" w:pos="8640"/>
        </w:tabs>
        <w:jc w:val="both"/>
        <w:rPr>
          <w:sz w:val="22"/>
        </w:rPr>
      </w:pPr>
      <w:r w:rsidRPr="001F1F17">
        <w:rPr>
          <w:i/>
          <w:sz w:val="22"/>
        </w:rPr>
        <w:t>Ethiopian Enoch</w:t>
      </w:r>
      <w:r w:rsidRPr="001F1F17">
        <w:rPr>
          <w:rStyle w:val="FootnoteReference"/>
          <w:rFonts w:eastAsia="PMingLiU"/>
          <w:sz w:val="22"/>
        </w:rPr>
        <w:footnoteReference w:id="8"/>
      </w:r>
      <w:r w:rsidRPr="001F1F17">
        <w:rPr>
          <w:sz w:val="22"/>
        </w:rPr>
        <w:tab/>
        <w:t xml:space="preserve">100s </w:t>
      </w:r>
      <w:r w:rsidRPr="001F1F17">
        <w:rPr>
          <w:smallCaps/>
          <w:sz w:val="22"/>
        </w:rPr>
        <w:t>bc</w:t>
      </w:r>
    </w:p>
    <w:p w:rsidR="00782FB7" w:rsidRPr="001F1F17" w:rsidRDefault="00782FB7" w:rsidP="00782FB7">
      <w:pPr>
        <w:tabs>
          <w:tab w:val="left" w:pos="172"/>
          <w:tab w:val="right" w:leader="dot" w:pos="5760"/>
          <w:tab w:val="right" w:leader="dot" w:pos="7200"/>
          <w:tab w:val="right" w:leader="dot" w:pos="8640"/>
        </w:tabs>
        <w:ind w:firstLine="172"/>
        <w:jc w:val="both"/>
        <w:rPr>
          <w:sz w:val="22"/>
        </w:rPr>
      </w:pPr>
      <w:r w:rsidRPr="001F1F17">
        <w:rPr>
          <w:sz w:val="22"/>
        </w:rPr>
        <w:t>Book of Noah</w:t>
      </w:r>
      <w:r w:rsidR="00B865F9" w:rsidRPr="00B865F9">
        <w:rPr>
          <w:sz w:val="22"/>
        </w:rPr>
        <w:t xml:space="preserve"> (</w:t>
      </w:r>
      <w:r w:rsidRPr="001F1F17">
        <w:rPr>
          <w:sz w:val="22"/>
        </w:rPr>
        <w:t>6-11</w:t>
      </w:r>
      <w:r w:rsidR="00B865F9" w:rsidRPr="00B865F9">
        <w:rPr>
          <w:sz w:val="22"/>
        </w:rPr>
        <w:t>,</w:t>
      </w:r>
      <w:r w:rsidR="00B865F9">
        <w:rPr>
          <w:sz w:val="22"/>
        </w:rPr>
        <w:t xml:space="preserve"> </w:t>
      </w:r>
      <w:r w:rsidRPr="001F1F17">
        <w:rPr>
          <w:sz w:val="22"/>
        </w:rPr>
        <w:t>54</w:t>
      </w:r>
      <w:r w:rsidR="00B865F9" w:rsidRPr="00B865F9">
        <w:rPr>
          <w:sz w:val="22"/>
        </w:rPr>
        <w:t>:</w:t>
      </w:r>
      <w:r w:rsidRPr="001F1F17">
        <w:rPr>
          <w:sz w:val="22"/>
        </w:rPr>
        <w:t>7-55</w:t>
      </w:r>
      <w:r w:rsidR="00B865F9" w:rsidRPr="00B865F9">
        <w:rPr>
          <w:sz w:val="22"/>
        </w:rPr>
        <w:t>:</w:t>
      </w:r>
      <w:r w:rsidRPr="001F1F17">
        <w:rPr>
          <w:sz w:val="22"/>
        </w:rPr>
        <w:t>2</w:t>
      </w:r>
      <w:r w:rsidR="00B865F9" w:rsidRPr="00B865F9">
        <w:rPr>
          <w:sz w:val="22"/>
        </w:rPr>
        <w:t>,</w:t>
      </w:r>
      <w:r w:rsidR="00B865F9">
        <w:rPr>
          <w:sz w:val="22"/>
        </w:rPr>
        <w:t xml:space="preserve"> </w:t>
      </w:r>
      <w:r w:rsidRPr="001F1F17">
        <w:rPr>
          <w:sz w:val="22"/>
        </w:rPr>
        <w:t>65-69</w:t>
      </w:r>
      <w:r w:rsidR="00B865F9" w:rsidRPr="00B865F9">
        <w:rPr>
          <w:sz w:val="22"/>
        </w:rPr>
        <w:t>,</w:t>
      </w:r>
      <w:r w:rsidR="00B865F9">
        <w:rPr>
          <w:sz w:val="22"/>
        </w:rPr>
        <w:t xml:space="preserve"> </w:t>
      </w:r>
      <w:r w:rsidRPr="001F1F17">
        <w:rPr>
          <w:sz w:val="22"/>
        </w:rPr>
        <w:t>106-107</w:t>
      </w:r>
      <w:r w:rsidR="00B865F9" w:rsidRPr="00B865F9">
        <w:rPr>
          <w:sz w:val="22"/>
        </w:rPr>
        <w:t>)</w:t>
      </w:r>
      <w:r w:rsidRPr="001F1F17">
        <w:rPr>
          <w:sz w:val="22"/>
        </w:rPr>
        <w:tab/>
        <w:t xml:space="preserve">190 </w:t>
      </w:r>
      <w:r w:rsidRPr="001F1F17">
        <w:rPr>
          <w:smallCaps/>
          <w:sz w:val="22"/>
        </w:rPr>
        <w:t>bc</w:t>
      </w:r>
      <w:r w:rsidRPr="001F1F17">
        <w:rPr>
          <w:sz w:val="22"/>
        </w:rPr>
        <w:tab/>
        <w:t xml:space="preserve">pre-161 </w:t>
      </w:r>
      <w:r w:rsidRPr="001F1F17">
        <w:rPr>
          <w:smallCaps/>
          <w:sz w:val="22"/>
        </w:rPr>
        <w:t>bc</w:t>
      </w:r>
    </w:p>
    <w:p w:rsidR="00782FB7" w:rsidRPr="001F1F17" w:rsidRDefault="00782FB7" w:rsidP="00782FB7">
      <w:pPr>
        <w:tabs>
          <w:tab w:val="left" w:pos="172"/>
          <w:tab w:val="right" w:leader="dot" w:pos="5760"/>
          <w:tab w:val="right" w:leader="dot" w:pos="7200"/>
          <w:tab w:val="right" w:leader="dot" w:pos="8640"/>
        </w:tabs>
        <w:ind w:firstLine="172"/>
        <w:jc w:val="both"/>
        <w:rPr>
          <w:sz w:val="22"/>
        </w:rPr>
      </w:pPr>
      <w:r w:rsidRPr="001F1F17">
        <w:rPr>
          <w:sz w:val="22"/>
        </w:rPr>
        <w:t>chaps</w:t>
      </w:r>
      <w:r w:rsidR="00B865F9" w:rsidRPr="00B865F9">
        <w:rPr>
          <w:sz w:val="22"/>
        </w:rPr>
        <w:t xml:space="preserve">. </w:t>
      </w:r>
      <w:r w:rsidRPr="001F1F17">
        <w:rPr>
          <w:sz w:val="22"/>
        </w:rPr>
        <w:t>12-16</w:t>
      </w:r>
      <w:r w:rsidRPr="001F1F17">
        <w:rPr>
          <w:sz w:val="22"/>
        </w:rPr>
        <w:tab/>
      </w:r>
      <w:r w:rsidRPr="001F1F17">
        <w:rPr>
          <w:sz w:val="22"/>
        </w:rPr>
        <w:tab/>
        <w:t xml:space="preserve">190 </w:t>
      </w:r>
      <w:r w:rsidRPr="001F1F17">
        <w:rPr>
          <w:smallCaps/>
          <w:sz w:val="22"/>
        </w:rPr>
        <w:t>bc</w:t>
      </w:r>
      <w:r w:rsidRPr="001F1F17">
        <w:rPr>
          <w:sz w:val="22"/>
        </w:rPr>
        <w:tab/>
        <w:t xml:space="preserve">pre-170 </w:t>
      </w:r>
      <w:r w:rsidRPr="001F1F17">
        <w:rPr>
          <w:smallCaps/>
          <w:sz w:val="22"/>
        </w:rPr>
        <w:t>bc</w:t>
      </w:r>
    </w:p>
    <w:p w:rsidR="00782FB7" w:rsidRPr="001F1F17" w:rsidRDefault="00782FB7" w:rsidP="00782FB7">
      <w:pPr>
        <w:tabs>
          <w:tab w:val="left" w:pos="172"/>
          <w:tab w:val="right" w:leader="dot" w:pos="5760"/>
          <w:tab w:val="right" w:leader="dot" w:pos="7200"/>
          <w:tab w:val="right" w:leader="dot" w:pos="8640"/>
        </w:tabs>
        <w:ind w:firstLine="172"/>
        <w:jc w:val="both"/>
        <w:rPr>
          <w:sz w:val="22"/>
        </w:rPr>
      </w:pPr>
      <w:r w:rsidRPr="001F1F17">
        <w:rPr>
          <w:sz w:val="22"/>
        </w:rPr>
        <w:t>Apocalypse of Weeks</w:t>
      </w:r>
      <w:r w:rsidR="00B865F9" w:rsidRPr="00B865F9">
        <w:rPr>
          <w:sz w:val="22"/>
        </w:rPr>
        <w:t xml:space="preserve"> (</w:t>
      </w:r>
      <w:r w:rsidRPr="001F1F17">
        <w:rPr>
          <w:sz w:val="22"/>
        </w:rPr>
        <w:t>93 + 91</w:t>
      </w:r>
      <w:r w:rsidR="00B865F9" w:rsidRPr="00B865F9">
        <w:rPr>
          <w:sz w:val="22"/>
        </w:rPr>
        <w:t>:</w:t>
      </w:r>
      <w:r w:rsidRPr="001F1F17">
        <w:rPr>
          <w:sz w:val="22"/>
        </w:rPr>
        <w:t>12-17</w:t>
      </w:r>
      <w:r w:rsidR="00B865F9" w:rsidRPr="00B865F9">
        <w:rPr>
          <w:sz w:val="22"/>
        </w:rPr>
        <w:t>)</w:t>
      </w:r>
      <w:r w:rsidRPr="001F1F17">
        <w:rPr>
          <w:sz w:val="22"/>
        </w:rPr>
        <w:tab/>
      </w:r>
      <w:r w:rsidRPr="001F1F17">
        <w:rPr>
          <w:sz w:val="22"/>
        </w:rPr>
        <w:tab/>
        <w:t xml:space="preserve">170 </w:t>
      </w:r>
      <w:r w:rsidRPr="001F1F17">
        <w:rPr>
          <w:smallCaps/>
          <w:sz w:val="22"/>
        </w:rPr>
        <w:t>bc</w:t>
      </w:r>
      <w:r w:rsidRPr="001F1F17">
        <w:rPr>
          <w:sz w:val="22"/>
        </w:rPr>
        <w:tab/>
        <w:t xml:space="preserve">pre-166 </w:t>
      </w:r>
      <w:r w:rsidRPr="001F1F17">
        <w:rPr>
          <w:smallCaps/>
          <w:sz w:val="22"/>
        </w:rPr>
        <w:t>bc</w:t>
      </w:r>
    </w:p>
    <w:p w:rsidR="00782FB7" w:rsidRPr="001F1F17" w:rsidRDefault="00782FB7" w:rsidP="00782FB7">
      <w:pPr>
        <w:tabs>
          <w:tab w:val="left" w:pos="172"/>
          <w:tab w:val="right" w:leader="dot" w:pos="5760"/>
          <w:tab w:val="right" w:leader="dot" w:pos="7200"/>
          <w:tab w:val="right" w:leader="dot" w:pos="8640"/>
        </w:tabs>
        <w:ind w:firstLine="172"/>
        <w:jc w:val="both"/>
        <w:rPr>
          <w:sz w:val="22"/>
        </w:rPr>
      </w:pPr>
      <w:r w:rsidRPr="001F1F17">
        <w:rPr>
          <w:sz w:val="22"/>
        </w:rPr>
        <w:t>journey sections</w:t>
      </w:r>
      <w:r w:rsidR="00B865F9" w:rsidRPr="00B865F9">
        <w:rPr>
          <w:sz w:val="22"/>
        </w:rPr>
        <w:t xml:space="preserve"> (</w:t>
      </w:r>
      <w:r w:rsidRPr="001F1F17">
        <w:rPr>
          <w:sz w:val="22"/>
        </w:rPr>
        <w:t>17-36</w:t>
      </w:r>
      <w:r w:rsidR="00B865F9" w:rsidRPr="00B865F9">
        <w:rPr>
          <w:sz w:val="22"/>
        </w:rPr>
        <w:t>)</w:t>
      </w:r>
      <w:r w:rsidRPr="001F1F17">
        <w:rPr>
          <w:sz w:val="22"/>
        </w:rPr>
        <w:tab/>
      </w:r>
      <w:r w:rsidRPr="001F1F17">
        <w:rPr>
          <w:sz w:val="22"/>
        </w:rPr>
        <w:tab/>
        <w:t xml:space="preserve">170 </w:t>
      </w:r>
      <w:r w:rsidRPr="001F1F17">
        <w:rPr>
          <w:smallCaps/>
          <w:sz w:val="22"/>
        </w:rPr>
        <w:t>bc</w:t>
      </w:r>
      <w:r w:rsidRPr="001F1F17">
        <w:rPr>
          <w:sz w:val="22"/>
        </w:rPr>
        <w:tab/>
        <w:t xml:space="preserve">pre-170 </w:t>
      </w:r>
      <w:r w:rsidRPr="001F1F17">
        <w:rPr>
          <w:smallCaps/>
          <w:sz w:val="22"/>
        </w:rPr>
        <w:t>bc</w:t>
      </w:r>
    </w:p>
    <w:p w:rsidR="00782FB7" w:rsidRPr="001F1F17" w:rsidRDefault="00782FB7" w:rsidP="00782FB7">
      <w:pPr>
        <w:tabs>
          <w:tab w:val="left" w:pos="172"/>
          <w:tab w:val="right" w:leader="dot" w:pos="5760"/>
          <w:tab w:val="right" w:leader="dot" w:pos="7200"/>
          <w:tab w:val="right" w:leader="dot" w:pos="8640"/>
        </w:tabs>
        <w:ind w:firstLine="172"/>
        <w:jc w:val="both"/>
        <w:rPr>
          <w:sz w:val="22"/>
        </w:rPr>
      </w:pPr>
      <w:r w:rsidRPr="001F1F17">
        <w:rPr>
          <w:sz w:val="22"/>
        </w:rPr>
        <w:t>animal apocalypse</w:t>
      </w:r>
      <w:r w:rsidR="00B865F9" w:rsidRPr="00B865F9">
        <w:rPr>
          <w:sz w:val="22"/>
        </w:rPr>
        <w:t xml:space="preserve"> (</w:t>
      </w:r>
      <w:r w:rsidRPr="001F1F17">
        <w:rPr>
          <w:sz w:val="22"/>
        </w:rPr>
        <w:t>83-90</w:t>
      </w:r>
      <w:r w:rsidR="00B865F9" w:rsidRPr="00B865F9">
        <w:rPr>
          <w:sz w:val="22"/>
        </w:rPr>
        <w:t>)</w:t>
      </w:r>
      <w:r w:rsidRPr="001F1F17">
        <w:rPr>
          <w:sz w:val="22"/>
        </w:rPr>
        <w:tab/>
      </w:r>
      <w:r w:rsidRPr="001F1F17">
        <w:rPr>
          <w:sz w:val="22"/>
        </w:rPr>
        <w:tab/>
        <w:t xml:space="preserve">130 </w:t>
      </w:r>
      <w:r w:rsidRPr="001F1F17">
        <w:rPr>
          <w:smallCaps/>
          <w:sz w:val="22"/>
        </w:rPr>
        <w:t>bc</w:t>
      </w:r>
      <w:r w:rsidRPr="001F1F17">
        <w:rPr>
          <w:sz w:val="22"/>
        </w:rPr>
        <w:tab/>
        <w:t xml:space="preserve">pre-161 </w:t>
      </w:r>
      <w:r w:rsidRPr="001F1F17">
        <w:rPr>
          <w:smallCaps/>
          <w:sz w:val="22"/>
        </w:rPr>
        <w:t>bc</w:t>
      </w:r>
    </w:p>
    <w:p w:rsidR="00782FB7" w:rsidRPr="001F1F17" w:rsidRDefault="00782FB7" w:rsidP="00782FB7">
      <w:pPr>
        <w:tabs>
          <w:tab w:val="left" w:pos="172"/>
          <w:tab w:val="right" w:leader="dot" w:pos="5760"/>
          <w:tab w:val="right" w:leader="dot" w:pos="7200"/>
          <w:tab w:val="right" w:leader="dot" w:pos="8640"/>
        </w:tabs>
        <w:ind w:firstLine="172"/>
        <w:jc w:val="both"/>
        <w:rPr>
          <w:sz w:val="22"/>
        </w:rPr>
      </w:pPr>
      <w:r w:rsidRPr="001F1F17">
        <w:rPr>
          <w:sz w:val="22"/>
        </w:rPr>
        <w:t>astronomical section</w:t>
      </w:r>
      <w:r w:rsidR="00B865F9" w:rsidRPr="00B865F9">
        <w:rPr>
          <w:sz w:val="22"/>
        </w:rPr>
        <w:t xml:space="preserve"> (</w:t>
      </w:r>
      <w:r w:rsidRPr="001F1F17">
        <w:rPr>
          <w:sz w:val="22"/>
        </w:rPr>
        <w:t>72-82</w:t>
      </w:r>
      <w:r w:rsidR="00B865F9" w:rsidRPr="00B865F9">
        <w:rPr>
          <w:sz w:val="22"/>
        </w:rPr>
        <w:t>)</w:t>
      </w:r>
      <w:r w:rsidRPr="001F1F17">
        <w:rPr>
          <w:sz w:val="22"/>
        </w:rPr>
        <w:tab/>
      </w:r>
      <w:r w:rsidRPr="001F1F17">
        <w:rPr>
          <w:sz w:val="22"/>
        </w:rPr>
        <w:tab/>
        <w:t xml:space="preserve">130 </w:t>
      </w:r>
      <w:r w:rsidRPr="001F1F17">
        <w:rPr>
          <w:smallCaps/>
          <w:sz w:val="22"/>
        </w:rPr>
        <w:t>bc</w:t>
      </w:r>
      <w:r w:rsidRPr="001F1F17">
        <w:rPr>
          <w:sz w:val="22"/>
        </w:rPr>
        <w:tab/>
        <w:t xml:space="preserve">pre-110 </w:t>
      </w:r>
      <w:r w:rsidRPr="001F1F17">
        <w:rPr>
          <w:smallCaps/>
          <w:sz w:val="22"/>
        </w:rPr>
        <w:t>bc</w:t>
      </w:r>
    </w:p>
    <w:p w:rsidR="00782FB7" w:rsidRPr="001F1F17" w:rsidRDefault="00782FB7" w:rsidP="00782FB7">
      <w:pPr>
        <w:tabs>
          <w:tab w:val="left" w:pos="172"/>
          <w:tab w:val="right" w:leader="dot" w:pos="5760"/>
          <w:tab w:val="right" w:leader="dot" w:pos="7200"/>
          <w:tab w:val="right" w:leader="dot" w:pos="8640"/>
        </w:tabs>
        <w:ind w:firstLine="172"/>
        <w:jc w:val="both"/>
        <w:rPr>
          <w:sz w:val="22"/>
        </w:rPr>
      </w:pPr>
      <w:r w:rsidRPr="001F1F17">
        <w:rPr>
          <w:sz w:val="22"/>
        </w:rPr>
        <w:t>similitudes</w:t>
      </w:r>
      <w:r w:rsidR="00B865F9" w:rsidRPr="00B865F9">
        <w:rPr>
          <w:sz w:val="22"/>
        </w:rPr>
        <w:t xml:space="preserve"> (</w:t>
      </w:r>
      <w:r w:rsidRPr="001F1F17">
        <w:rPr>
          <w:sz w:val="22"/>
        </w:rPr>
        <w:t>37-71</w:t>
      </w:r>
      <w:r w:rsidR="00B865F9" w:rsidRPr="00B865F9">
        <w:rPr>
          <w:sz w:val="22"/>
        </w:rPr>
        <w:t>)</w:t>
      </w:r>
      <w:r w:rsidRPr="001F1F17">
        <w:rPr>
          <w:sz w:val="22"/>
        </w:rPr>
        <w:tab/>
      </w:r>
      <w:r w:rsidRPr="001F1F17">
        <w:rPr>
          <w:sz w:val="22"/>
        </w:rPr>
        <w:tab/>
        <w:t xml:space="preserve">100 </w:t>
      </w:r>
      <w:r w:rsidRPr="001F1F17">
        <w:rPr>
          <w:smallCaps/>
          <w:sz w:val="22"/>
        </w:rPr>
        <w:t>bc</w:t>
      </w:r>
      <w:r w:rsidRPr="001F1F17">
        <w:rPr>
          <w:sz w:val="22"/>
        </w:rPr>
        <w:tab/>
        <w:t xml:space="preserve">94-64 </w:t>
      </w:r>
      <w:r w:rsidRPr="001F1F17">
        <w:rPr>
          <w:smallCaps/>
          <w:sz w:val="22"/>
        </w:rPr>
        <w:t>bc</w:t>
      </w:r>
    </w:p>
    <w:p w:rsidR="00782FB7" w:rsidRPr="001F1F17" w:rsidRDefault="00782FB7" w:rsidP="00782FB7">
      <w:pPr>
        <w:tabs>
          <w:tab w:val="left" w:pos="172"/>
          <w:tab w:val="right" w:leader="dot" w:pos="5760"/>
          <w:tab w:val="right" w:leader="dot" w:pos="7200"/>
          <w:tab w:val="right" w:leader="dot" w:pos="8640"/>
        </w:tabs>
        <w:ind w:firstLine="172"/>
        <w:jc w:val="both"/>
        <w:rPr>
          <w:sz w:val="22"/>
        </w:rPr>
      </w:pPr>
      <w:r w:rsidRPr="001F1F17">
        <w:rPr>
          <w:sz w:val="22"/>
        </w:rPr>
        <w:t>admonitions</w:t>
      </w:r>
      <w:r w:rsidR="00B865F9" w:rsidRPr="00B865F9">
        <w:rPr>
          <w:sz w:val="22"/>
        </w:rPr>
        <w:t xml:space="preserve"> (</w:t>
      </w:r>
      <w:r w:rsidRPr="001F1F17">
        <w:rPr>
          <w:sz w:val="22"/>
        </w:rPr>
        <w:t>91-104</w:t>
      </w:r>
      <w:r w:rsidR="00B865F9" w:rsidRPr="00B865F9">
        <w:rPr>
          <w:sz w:val="22"/>
        </w:rPr>
        <w:t>)</w:t>
      </w:r>
      <w:r w:rsidRPr="001F1F17">
        <w:rPr>
          <w:sz w:val="22"/>
        </w:rPr>
        <w:tab/>
      </w:r>
      <w:r w:rsidRPr="001F1F17">
        <w:rPr>
          <w:sz w:val="22"/>
        </w:rPr>
        <w:tab/>
        <w:t xml:space="preserve">50 </w:t>
      </w:r>
      <w:r w:rsidRPr="001F1F17">
        <w:rPr>
          <w:smallCaps/>
          <w:sz w:val="22"/>
        </w:rPr>
        <w:t>bc</w:t>
      </w:r>
      <w:r w:rsidRPr="001F1F17">
        <w:rPr>
          <w:sz w:val="22"/>
        </w:rPr>
        <w:tab/>
        <w:t xml:space="preserve">95-64 </w:t>
      </w:r>
      <w:r w:rsidRPr="001F1F17">
        <w:rPr>
          <w:smallCaps/>
          <w:sz w:val="22"/>
        </w:rPr>
        <w:t>bc</w:t>
      </w:r>
    </w:p>
    <w:p w:rsidR="00782FB7" w:rsidRPr="001F1F17" w:rsidRDefault="00782FB7" w:rsidP="00782FB7">
      <w:pPr>
        <w:tabs>
          <w:tab w:val="left" w:pos="172"/>
          <w:tab w:val="right" w:leader="dot" w:pos="5760"/>
          <w:tab w:val="right" w:leader="dot" w:pos="7200"/>
          <w:tab w:val="right" w:leader="dot" w:pos="8640"/>
        </w:tabs>
        <w:ind w:firstLine="172"/>
        <w:jc w:val="both"/>
        <w:rPr>
          <w:sz w:val="22"/>
        </w:rPr>
      </w:pPr>
      <w:r w:rsidRPr="001F1F17">
        <w:rPr>
          <w:sz w:val="22"/>
        </w:rPr>
        <w:t>introduction and conclusion</w:t>
      </w:r>
      <w:r w:rsidR="00B865F9" w:rsidRPr="00B865F9">
        <w:rPr>
          <w:sz w:val="22"/>
        </w:rPr>
        <w:t xml:space="preserve"> (</w:t>
      </w:r>
      <w:r w:rsidRPr="001F1F17">
        <w:rPr>
          <w:sz w:val="22"/>
        </w:rPr>
        <w:t>1-5</w:t>
      </w:r>
      <w:r w:rsidR="00B865F9" w:rsidRPr="00B865F9">
        <w:rPr>
          <w:sz w:val="22"/>
        </w:rPr>
        <w:t>,</w:t>
      </w:r>
      <w:r w:rsidR="00B865F9">
        <w:rPr>
          <w:sz w:val="22"/>
        </w:rPr>
        <w:t xml:space="preserve"> </w:t>
      </w:r>
      <w:r w:rsidRPr="001F1F17">
        <w:rPr>
          <w:sz w:val="22"/>
        </w:rPr>
        <w:t>108</w:t>
      </w:r>
      <w:r w:rsidR="00B865F9" w:rsidRPr="00B865F9">
        <w:rPr>
          <w:sz w:val="22"/>
        </w:rPr>
        <w:t>)</w:t>
      </w:r>
      <w:r w:rsidRPr="001F1F17">
        <w:rPr>
          <w:sz w:val="22"/>
        </w:rPr>
        <w:tab/>
      </w:r>
      <w:r w:rsidRPr="001F1F17">
        <w:rPr>
          <w:sz w:val="22"/>
        </w:rPr>
        <w:tab/>
        <w:t xml:space="preserve">50 </w:t>
      </w:r>
      <w:r w:rsidRPr="001F1F17">
        <w:rPr>
          <w:smallCaps/>
          <w:sz w:val="22"/>
        </w:rPr>
        <w:t>bc</w:t>
      </w:r>
    </w:p>
    <w:p w:rsidR="00782FB7" w:rsidRPr="001F1F17" w:rsidRDefault="00782FB7" w:rsidP="00782FB7">
      <w:pPr>
        <w:tabs>
          <w:tab w:val="left" w:pos="172"/>
          <w:tab w:val="right" w:leader="dot" w:pos="5760"/>
          <w:tab w:val="right" w:leader="dot" w:pos="7200"/>
          <w:tab w:val="right" w:leader="dot" w:pos="8640"/>
        </w:tabs>
        <w:jc w:val="both"/>
        <w:rPr>
          <w:sz w:val="22"/>
        </w:rPr>
      </w:pPr>
      <w:r w:rsidRPr="001F1F17">
        <w:rPr>
          <w:i/>
          <w:sz w:val="22"/>
        </w:rPr>
        <w:t>Letter of Aristeas</w:t>
      </w:r>
      <w:r w:rsidRPr="001F1F17">
        <w:rPr>
          <w:sz w:val="22"/>
        </w:rPr>
        <w:tab/>
        <w:t xml:space="preserve">145-100 </w:t>
      </w:r>
      <w:r w:rsidRPr="001F1F17">
        <w:rPr>
          <w:smallCaps/>
          <w:sz w:val="22"/>
        </w:rPr>
        <w:t>bc</w:t>
      </w:r>
      <w:r w:rsidRPr="001F1F17">
        <w:rPr>
          <w:sz w:val="22"/>
        </w:rPr>
        <w:tab/>
        <w:t xml:space="preserve">130 </w:t>
      </w:r>
      <w:r w:rsidRPr="001F1F17">
        <w:rPr>
          <w:smallCaps/>
          <w:sz w:val="22"/>
        </w:rPr>
        <w:t>bc</w:t>
      </w:r>
      <w:r w:rsidRPr="001F1F17">
        <w:rPr>
          <w:sz w:val="22"/>
        </w:rPr>
        <w:tab/>
        <w:t xml:space="preserve">130-70 </w:t>
      </w:r>
      <w:r w:rsidRPr="001F1F17">
        <w:rPr>
          <w:smallCaps/>
          <w:sz w:val="22"/>
        </w:rPr>
        <w:t>bc</w:t>
      </w:r>
    </w:p>
    <w:p w:rsidR="00782FB7" w:rsidRPr="001F1F17" w:rsidRDefault="00782FB7" w:rsidP="00782FB7">
      <w:pPr>
        <w:tabs>
          <w:tab w:val="left" w:pos="172"/>
          <w:tab w:val="right" w:leader="dot" w:pos="5760"/>
          <w:tab w:val="right" w:leader="dot" w:pos="7200"/>
          <w:tab w:val="right" w:leader="dot" w:pos="8640"/>
        </w:tabs>
        <w:jc w:val="both"/>
        <w:rPr>
          <w:sz w:val="22"/>
        </w:rPr>
      </w:pPr>
      <w:r w:rsidRPr="001F1F17">
        <w:rPr>
          <w:i/>
          <w:sz w:val="22"/>
        </w:rPr>
        <w:t>Book of Jubilees</w:t>
      </w:r>
      <w:r w:rsidRPr="001F1F17">
        <w:rPr>
          <w:sz w:val="22"/>
        </w:rPr>
        <w:tab/>
        <w:t xml:space="preserve">134-103 </w:t>
      </w:r>
      <w:r w:rsidRPr="001F1F17">
        <w:rPr>
          <w:smallCaps/>
          <w:sz w:val="22"/>
        </w:rPr>
        <w:t>bc</w:t>
      </w:r>
      <w:r w:rsidRPr="001F1F17">
        <w:rPr>
          <w:sz w:val="22"/>
        </w:rPr>
        <w:tab/>
        <w:t xml:space="preserve">109-105 </w:t>
      </w:r>
      <w:r w:rsidRPr="001F1F17">
        <w:rPr>
          <w:smallCaps/>
          <w:sz w:val="22"/>
        </w:rPr>
        <w:t>bc</w:t>
      </w:r>
      <w:r w:rsidRPr="001F1F17">
        <w:rPr>
          <w:sz w:val="22"/>
        </w:rPr>
        <w:tab/>
        <w:t xml:space="preserve">109-105 </w:t>
      </w:r>
      <w:r w:rsidRPr="001F1F17">
        <w:rPr>
          <w:smallCaps/>
          <w:sz w:val="22"/>
        </w:rPr>
        <w:t>bc</w:t>
      </w:r>
    </w:p>
    <w:p w:rsidR="00782FB7" w:rsidRPr="001F1F17" w:rsidRDefault="00782FB7" w:rsidP="00782FB7">
      <w:pPr>
        <w:tabs>
          <w:tab w:val="left" w:pos="172"/>
          <w:tab w:val="right" w:leader="dot" w:pos="5760"/>
          <w:tab w:val="right" w:leader="dot" w:pos="7200"/>
          <w:tab w:val="right" w:leader="dot" w:pos="8640"/>
        </w:tabs>
        <w:jc w:val="both"/>
        <w:rPr>
          <w:sz w:val="22"/>
        </w:rPr>
      </w:pPr>
      <w:r w:rsidRPr="001F1F17">
        <w:rPr>
          <w:i/>
          <w:sz w:val="22"/>
        </w:rPr>
        <w:t>3 Maccabees</w:t>
      </w:r>
      <w:r w:rsidRPr="001F1F17">
        <w:rPr>
          <w:sz w:val="22"/>
        </w:rPr>
        <w:tab/>
        <w:t xml:space="preserve">100 </w:t>
      </w:r>
      <w:r w:rsidRPr="001F1F17">
        <w:rPr>
          <w:smallCaps/>
          <w:sz w:val="22"/>
        </w:rPr>
        <w:t>bc</w:t>
      </w:r>
      <w:r w:rsidRPr="001F1F17">
        <w:rPr>
          <w:sz w:val="22"/>
        </w:rPr>
        <w:tab/>
        <w:t xml:space="preserve">130 </w:t>
      </w:r>
      <w:r w:rsidRPr="001F1F17">
        <w:rPr>
          <w:smallCaps/>
          <w:sz w:val="22"/>
        </w:rPr>
        <w:t>bc</w:t>
      </w:r>
    </w:p>
    <w:p w:rsidR="00782FB7" w:rsidRPr="001F1F17" w:rsidRDefault="00782FB7" w:rsidP="00782FB7">
      <w:pPr>
        <w:tabs>
          <w:tab w:val="left" w:pos="172"/>
          <w:tab w:val="right" w:leader="dot" w:pos="5760"/>
          <w:tab w:val="right" w:leader="dot" w:pos="7200"/>
          <w:tab w:val="right" w:leader="dot" w:pos="8640"/>
        </w:tabs>
        <w:jc w:val="both"/>
        <w:rPr>
          <w:sz w:val="22"/>
        </w:rPr>
      </w:pPr>
      <w:r w:rsidRPr="001F1F17">
        <w:rPr>
          <w:i/>
          <w:sz w:val="22"/>
        </w:rPr>
        <w:t>Testaments of the Twelve Patriarchs</w:t>
      </w:r>
      <w:r w:rsidRPr="001F1F17">
        <w:rPr>
          <w:sz w:val="22"/>
        </w:rPr>
        <w:tab/>
        <w:t xml:space="preserve">100 </w:t>
      </w:r>
      <w:r w:rsidRPr="001F1F17">
        <w:rPr>
          <w:smallCaps/>
          <w:sz w:val="22"/>
        </w:rPr>
        <w:t>bc</w:t>
      </w:r>
      <w:r w:rsidRPr="001F1F17">
        <w:rPr>
          <w:sz w:val="22"/>
        </w:rPr>
        <w:tab/>
        <w:t xml:space="preserve">50 </w:t>
      </w:r>
      <w:r w:rsidRPr="001F1F17">
        <w:rPr>
          <w:smallCaps/>
          <w:sz w:val="22"/>
        </w:rPr>
        <w:t>bc</w:t>
      </w:r>
      <w:r w:rsidRPr="001F1F17">
        <w:rPr>
          <w:sz w:val="22"/>
        </w:rPr>
        <w:tab/>
        <w:t xml:space="preserve">109-105 </w:t>
      </w:r>
      <w:r w:rsidRPr="001F1F17">
        <w:rPr>
          <w:smallCaps/>
          <w:sz w:val="22"/>
        </w:rPr>
        <w:t>bc</w:t>
      </w:r>
    </w:p>
    <w:p w:rsidR="00782FB7" w:rsidRPr="001F1F17" w:rsidRDefault="00782FB7" w:rsidP="00782FB7">
      <w:pPr>
        <w:tabs>
          <w:tab w:val="left" w:pos="172"/>
          <w:tab w:val="right" w:leader="dot" w:pos="5760"/>
          <w:tab w:val="right" w:leader="dot" w:pos="7200"/>
          <w:tab w:val="right" w:leader="dot" w:pos="8640"/>
        </w:tabs>
        <w:ind w:firstLine="172"/>
        <w:jc w:val="both"/>
        <w:rPr>
          <w:sz w:val="22"/>
        </w:rPr>
      </w:pPr>
      <w:r w:rsidRPr="001F1F17">
        <w:rPr>
          <w:sz w:val="22"/>
        </w:rPr>
        <w:t>Testaments of Levi and Naphtali</w:t>
      </w:r>
      <w:r w:rsidRPr="001F1F17">
        <w:rPr>
          <w:sz w:val="22"/>
        </w:rPr>
        <w:tab/>
      </w:r>
      <w:r w:rsidRPr="001F1F17">
        <w:rPr>
          <w:sz w:val="22"/>
        </w:rPr>
        <w:tab/>
        <w:t>c</w:t>
      </w:r>
      <w:r w:rsidR="00B865F9" w:rsidRPr="00B865F9">
        <w:rPr>
          <w:sz w:val="22"/>
        </w:rPr>
        <w:t xml:space="preserve">. </w:t>
      </w:r>
      <w:r w:rsidRPr="001F1F17">
        <w:rPr>
          <w:sz w:val="22"/>
        </w:rPr>
        <w:t xml:space="preserve">170 </w:t>
      </w:r>
      <w:r w:rsidRPr="001F1F17">
        <w:rPr>
          <w:smallCaps/>
          <w:sz w:val="22"/>
        </w:rPr>
        <w:t>bc</w:t>
      </w:r>
    </w:p>
    <w:p w:rsidR="00782FB7" w:rsidRPr="001F1F17" w:rsidRDefault="00782FB7" w:rsidP="00782FB7">
      <w:pPr>
        <w:tabs>
          <w:tab w:val="left" w:pos="172"/>
          <w:tab w:val="right" w:leader="dot" w:pos="5760"/>
          <w:tab w:val="right" w:leader="dot" w:pos="7200"/>
          <w:tab w:val="right" w:leader="dot" w:pos="8640"/>
        </w:tabs>
        <w:ind w:firstLine="172"/>
        <w:jc w:val="both"/>
        <w:rPr>
          <w:sz w:val="22"/>
        </w:rPr>
      </w:pPr>
      <w:r w:rsidRPr="001F1F17">
        <w:rPr>
          <w:sz w:val="22"/>
        </w:rPr>
        <w:t>Christian redaction</w:t>
      </w:r>
      <w:r w:rsidRPr="001F1F17">
        <w:rPr>
          <w:sz w:val="22"/>
        </w:rPr>
        <w:tab/>
      </w:r>
      <w:r w:rsidRPr="001F1F17">
        <w:rPr>
          <w:sz w:val="22"/>
        </w:rPr>
        <w:tab/>
        <w:t xml:space="preserve">100 </w:t>
      </w:r>
      <w:r w:rsidRPr="001F1F17">
        <w:rPr>
          <w:smallCaps/>
          <w:sz w:val="22"/>
        </w:rPr>
        <w:t>ad</w:t>
      </w:r>
    </w:p>
    <w:p w:rsidR="00782FB7" w:rsidRPr="001F1F17" w:rsidRDefault="00782FB7" w:rsidP="00782FB7">
      <w:pPr>
        <w:tabs>
          <w:tab w:val="left" w:pos="172"/>
          <w:tab w:val="right" w:leader="dot" w:pos="5760"/>
          <w:tab w:val="right" w:leader="dot" w:pos="7200"/>
          <w:tab w:val="right" w:leader="dot" w:pos="8640"/>
        </w:tabs>
        <w:jc w:val="both"/>
        <w:rPr>
          <w:sz w:val="22"/>
        </w:rPr>
      </w:pPr>
      <w:r w:rsidRPr="001F1F17">
        <w:rPr>
          <w:i/>
          <w:sz w:val="22"/>
        </w:rPr>
        <w:t>Psalms of Solomon</w:t>
      </w:r>
      <w:r w:rsidRPr="001F1F17">
        <w:rPr>
          <w:sz w:val="22"/>
        </w:rPr>
        <w:tab/>
        <w:t xml:space="preserve">50-30 </w:t>
      </w:r>
      <w:r w:rsidRPr="001F1F17">
        <w:rPr>
          <w:smallCaps/>
          <w:sz w:val="22"/>
        </w:rPr>
        <w:t>bc</w:t>
      </w:r>
      <w:r w:rsidRPr="001F1F17">
        <w:rPr>
          <w:sz w:val="22"/>
        </w:rPr>
        <w:tab/>
      </w:r>
      <w:r w:rsidRPr="001F1F17">
        <w:rPr>
          <w:sz w:val="22"/>
        </w:rPr>
        <w:tab/>
        <w:t xml:space="preserve">63-47 </w:t>
      </w:r>
      <w:r w:rsidRPr="001F1F17">
        <w:rPr>
          <w:smallCaps/>
          <w:sz w:val="22"/>
        </w:rPr>
        <w:t>bc</w:t>
      </w:r>
    </w:p>
    <w:p w:rsidR="00782FB7" w:rsidRPr="001F1F17" w:rsidRDefault="00782FB7" w:rsidP="00782FB7">
      <w:pPr>
        <w:tabs>
          <w:tab w:val="left" w:pos="172"/>
          <w:tab w:val="right" w:leader="dot" w:pos="5760"/>
          <w:tab w:val="right" w:leader="dot" w:pos="7200"/>
          <w:tab w:val="right" w:leader="dot" w:pos="8640"/>
        </w:tabs>
        <w:jc w:val="both"/>
        <w:rPr>
          <w:sz w:val="22"/>
        </w:rPr>
      </w:pPr>
      <w:r w:rsidRPr="001F1F17">
        <w:rPr>
          <w:i/>
          <w:sz w:val="22"/>
        </w:rPr>
        <w:t>4 Maccabees</w:t>
      </w:r>
      <w:r w:rsidRPr="001F1F17">
        <w:rPr>
          <w:sz w:val="22"/>
        </w:rPr>
        <w:tab/>
        <w:t xml:space="preserve">50-1 </w:t>
      </w:r>
      <w:r w:rsidRPr="001F1F17">
        <w:rPr>
          <w:smallCaps/>
          <w:sz w:val="22"/>
        </w:rPr>
        <w:t>bc</w:t>
      </w:r>
      <w:r w:rsidRPr="001F1F17">
        <w:rPr>
          <w:sz w:val="22"/>
        </w:rPr>
        <w:tab/>
      </w:r>
      <w:r w:rsidRPr="001F1F17">
        <w:rPr>
          <w:smallCaps/>
          <w:sz w:val="22"/>
        </w:rPr>
        <w:t>ad</w:t>
      </w:r>
      <w:r w:rsidRPr="001F1F17">
        <w:rPr>
          <w:sz w:val="22"/>
        </w:rPr>
        <w:t xml:space="preserve"> 1</w:t>
      </w:r>
      <w:r w:rsidRPr="001F1F17">
        <w:rPr>
          <w:sz w:val="22"/>
        </w:rPr>
        <w:tab/>
        <w:t xml:space="preserve">63 </w:t>
      </w:r>
      <w:r w:rsidRPr="001F1F17">
        <w:rPr>
          <w:smallCaps/>
          <w:sz w:val="22"/>
        </w:rPr>
        <w:t>bc</w:t>
      </w:r>
      <w:r w:rsidRPr="001F1F17">
        <w:rPr>
          <w:sz w:val="22"/>
        </w:rPr>
        <w:t>-</w:t>
      </w:r>
      <w:r w:rsidRPr="001F1F17">
        <w:rPr>
          <w:smallCaps/>
          <w:sz w:val="22"/>
        </w:rPr>
        <w:t>ad</w:t>
      </w:r>
      <w:r w:rsidRPr="001F1F17">
        <w:rPr>
          <w:sz w:val="22"/>
        </w:rPr>
        <w:t xml:space="preserve"> 38</w:t>
      </w:r>
    </w:p>
    <w:p w:rsidR="00782FB7" w:rsidRPr="001F1F17" w:rsidRDefault="00782FB7" w:rsidP="00782FB7">
      <w:pPr>
        <w:tabs>
          <w:tab w:val="left" w:pos="172"/>
          <w:tab w:val="right" w:leader="dot" w:pos="5760"/>
          <w:tab w:val="right" w:leader="dot" w:pos="7200"/>
          <w:tab w:val="right" w:leader="dot" w:pos="8640"/>
        </w:tabs>
        <w:jc w:val="both"/>
        <w:rPr>
          <w:sz w:val="22"/>
        </w:rPr>
      </w:pPr>
      <w:r w:rsidRPr="001F1F17">
        <w:rPr>
          <w:i/>
          <w:sz w:val="22"/>
        </w:rPr>
        <w:t>Prayer of Manasseh</w:t>
      </w:r>
      <w:r w:rsidRPr="001F1F17">
        <w:rPr>
          <w:sz w:val="22"/>
        </w:rPr>
        <w:tab/>
      </w:r>
      <w:r w:rsidRPr="001F1F17">
        <w:rPr>
          <w:sz w:val="22"/>
        </w:rPr>
        <w:tab/>
        <w:t xml:space="preserve">50 </w:t>
      </w:r>
      <w:r w:rsidRPr="001F1F17">
        <w:rPr>
          <w:smallCaps/>
          <w:sz w:val="22"/>
        </w:rPr>
        <w:t>bc</w:t>
      </w:r>
    </w:p>
    <w:p w:rsidR="00782FB7" w:rsidRPr="001F1F17" w:rsidRDefault="00782FB7" w:rsidP="00782FB7">
      <w:pPr>
        <w:tabs>
          <w:tab w:val="left" w:pos="172"/>
          <w:tab w:val="right" w:leader="dot" w:pos="5760"/>
          <w:tab w:val="right" w:leader="dot" w:pos="7200"/>
          <w:tab w:val="right" w:leader="dot" w:pos="8640"/>
        </w:tabs>
        <w:jc w:val="both"/>
        <w:rPr>
          <w:sz w:val="22"/>
        </w:rPr>
      </w:pPr>
      <w:r w:rsidRPr="001F1F17">
        <w:rPr>
          <w:i/>
          <w:sz w:val="22"/>
        </w:rPr>
        <w:t>Ascension of Isaiah</w:t>
      </w:r>
    </w:p>
    <w:p w:rsidR="00782FB7" w:rsidRPr="001F1F17" w:rsidRDefault="00782FB7" w:rsidP="00782FB7">
      <w:pPr>
        <w:tabs>
          <w:tab w:val="left" w:pos="172"/>
          <w:tab w:val="right" w:leader="dot" w:pos="5760"/>
          <w:tab w:val="right" w:leader="dot" w:pos="7200"/>
          <w:tab w:val="right" w:leader="dot" w:pos="8640"/>
        </w:tabs>
        <w:ind w:firstLine="172"/>
        <w:jc w:val="both"/>
        <w:rPr>
          <w:sz w:val="22"/>
        </w:rPr>
      </w:pPr>
      <w:r w:rsidRPr="001F1F17">
        <w:rPr>
          <w:sz w:val="22"/>
        </w:rPr>
        <w:t>martyrdom</w:t>
      </w:r>
      <w:r w:rsidRPr="001F1F17">
        <w:rPr>
          <w:sz w:val="22"/>
        </w:rPr>
        <w:tab/>
      </w:r>
      <w:r w:rsidRPr="001F1F17">
        <w:rPr>
          <w:smallCaps/>
          <w:sz w:val="22"/>
        </w:rPr>
        <w:t>ad</w:t>
      </w:r>
      <w:r w:rsidRPr="001F1F17">
        <w:rPr>
          <w:sz w:val="22"/>
        </w:rPr>
        <w:t xml:space="preserve"> 1-50</w:t>
      </w:r>
      <w:r w:rsidRPr="001F1F17">
        <w:rPr>
          <w:sz w:val="22"/>
        </w:rPr>
        <w:tab/>
        <w:t xml:space="preserve">170 </w:t>
      </w:r>
      <w:r w:rsidRPr="001F1F17">
        <w:rPr>
          <w:smallCaps/>
          <w:sz w:val="22"/>
        </w:rPr>
        <w:t>bc</w:t>
      </w:r>
      <w:r w:rsidRPr="001F1F17">
        <w:rPr>
          <w:sz w:val="22"/>
        </w:rPr>
        <w:tab/>
      </w:r>
      <w:r w:rsidRPr="001F1F17">
        <w:rPr>
          <w:smallCaps/>
          <w:sz w:val="22"/>
        </w:rPr>
        <w:t>ad</w:t>
      </w:r>
      <w:r w:rsidRPr="001F1F17">
        <w:rPr>
          <w:sz w:val="22"/>
        </w:rPr>
        <w:t xml:space="preserve"> 1-100</w:t>
      </w:r>
    </w:p>
    <w:p w:rsidR="00782FB7" w:rsidRPr="001F1F17" w:rsidRDefault="00782FB7" w:rsidP="00782FB7">
      <w:pPr>
        <w:tabs>
          <w:tab w:val="left" w:pos="172"/>
          <w:tab w:val="right" w:leader="dot" w:pos="5760"/>
          <w:tab w:val="right" w:leader="dot" w:pos="7200"/>
          <w:tab w:val="right" w:leader="dot" w:pos="8640"/>
        </w:tabs>
        <w:ind w:firstLine="172"/>
        <w:jc w:val="both"/>
        <w:rPr>
          <w:sz w:val="22"/>
        </w:rPr>
      </w:pPr>
      <w:r w:rsidRPr="001F1F17">
        <w:rPr>
          <w:sz w:val="22"/>
        </w:rPr>
        <w:t>ascension</w:t>
      </w:r>
      <w:r w:rsidRPr="001F1F17">
        <w:rPr>
          <w:rStyle w:val="FootnoteReference"/>
          <w:rFonts w:eastAsia="PMingLiU"/>
          <w:sz w:val="22"/>
        </w:rPr>
        <w:footnoteReference w:id="9"/>
      </w:r>
      <w:r w:rsidRPr="001F1F17">
        <w:rPr>
          <w:sz w:val="22"/>
        </w:rPr>
        <w:tab/>
      </w:r>
      <w:r w:rsidRPr="001F1F17">
        <w:rPr>
          <w:smallCaps/>
          <w:sz w:val="22"/>
        </w:rPr>
        <w:t>ad</w:t>
      </w:r>
      <w:r w:rsidRPr="001F1F17">
        <w:rPr>
          <w:sz w:val="22"/>
        </w:rPr>
        <w:t xml:space="preserve"> 150-250</w:t>
      </w:r>
      <w:r w:rsidRPr="001F1F17">
        <w:rPr>
          <w:sz w:val="22"/>
        </w:rPr>
        <w:tab/>
        <w:t xml:space="preserve">170 </w:t>
      </w:r>
      <w:r w:rsidRPr="001F1F17">
        <w:rPr>
          <w:smallCaps/>
          <w:sz w:val="22"/>
        </w:rPr>
        <w:t>bc</w:t>
      </w:r>
    </w:p>
    <w:p w:rsidR="00782FB7" w:rsidRPr="001F1F17" w:rsidRDefault="00782FB7" w:rsidP="00782FB7">
      <w:pPr>
        <w:tabs>
          <w:tab w:val="left" w:pos="172"/>
          <w:tab w:val="right" w:leader="dot" w:pos="5760"/>
          <w:tab w:val="right" w:leader="dot" w:pos="7200"/>
          <w:tab w:val="right" w:leader="dot" w:pos="8640"/>
        </w:tabs>
        <w:ind w:firstLine="172"/>
        <w:jc w:val="both"/>
        <w:rPr>
          <w:sz w:val="22"/>
        </w:rPr>
      </w:pPr>
      <w:r w:rsidRPr="001F1F17">
        <w:rPr>
          <w:sz w:val="22"/>
        </w:rPr>
        <w:t>vision</w:t>
      </w:r>
      <w:r w:rsidRPr="001F1F17">
        <w:rPr>
          <w:sz w:val="22"/>
          <w:vertAlign w:val="superscript"/>
        </w:rPr>
        <w:t>2</w:t>
      </w:r>
      <w:r w:rsidRPr="001F1F17">
        <w:rPr>
          <w:sz w:val="22"/>
        </w:rPr>
        <w:tab/>
      </w:r>
      <w:r w:rsidRPr="001F1F17">
        <w:rPr>
          <w:smallCaps/>
          <w:sz w:val="22"/>
        </w:rPr>
        <w:t>ad</w:t>
      </w:r>
      <w:r w:rsidRPr="001F1F17">
        <w:rPr>
          <w:sz w:val="22"/>
        </w:rPr>
        <w:t xml:space="preserve"> 150-250</w:t>
      </w:r>
      <w:r w:rsidRPr="001F1F17">
        <w:rPr>
          <w:sz w:val="22"/>
        </w:rPr>
        <w:tab/>
        <w:t xml:space="preserve">170 </w:t>
      </w:r>
      <w:r w:rsidRPr="001F1F17">
        <w:rPr>
          <w:smallCaps/>
          <w:sz w:val="22"/>
        </w:rPr>
        <w:t>bc</w:t>
      </w:r>
    </w:p>
    <w:p w:rsidR="00782FB7" w:rsidRPr="001F1F17" w:rsidRDefault="00782FB7" w:rsidP="00782FB7">
      <w:pPr>
        <w:tabs>
          <w:tab w:val="left" w:pos="172"/>
          <w:tab w:val="right" w:leader="dot" w:pos="5760"/>
          <w:tab w:val="right" w:leader="dot" w:pos="7200"/>
          <w:tab w:val="right" w:leader="dot" w:pos="8640"/>
        </w:tabs>
        <w:jc w:val="both"/>
        <w:rPr>
          <w:sz w:val="22"/>
        </w:rPr>
      </w:pPr>
      <w:r w:rsidRPr="001F1F17">
        <w:rPr>
          <w:i/>
          <w:sz w:val="22"/>
        </w:rPr>
        <w:t>Slavonic Enoch</w:t>
      </w:r>
      <w:r w:rsidRPr="001F1F17">
        <w:rPr>
          <w:sz w:val="22"/>
        </w:rPr>
        <w:tab/>
      </w:r>
      <w:r w:rsidRPr="001F1F17">
        <w:rPr>
          <w:smallCaps/>
          <w:sz w:val="22"/>
        </w:rPr>
        <w:t>ad</w:t>
      </w:r>
      <w:r w:rsidRPr="001F1F17">
        <w:rPr>
          <w:sz w:val="22"/>
        </w:rPr>
        <w:t xml:space="preserve"> 1-70</w:t>
      </w:r>
      <w:r w:rsidRPr="001F1F17">
        <w:rPr>
          <w:sz w:val="22"/>
        </w:rPr>
        <w:tab/>
      </w:r>
      <w:r w:rsidRPr="001F1F17">
        <w:rPr>
          <w:smallCaps/>
          <w:sz w:val="22"/>
        </w:rPr>
        <w:t>ad</w:t>
      </w:r>
      <w:r w:rsidRPr="001F1F17">
        <w:rPr>
          <w:sz w:val="22"/>
        </w:rPr>
        <w:t xml:space="preserve"> 1</w:t>
      </w:r>
      <w:r w:rsidRPr="001F1F17">
        <w:rPr>
          <w:sz w:val="22"/>
        </w:rPr>
        <w:tab/>
      </w:r>
      <w:r w:rsidRPr="001F1F17">
        <w:rPr>
          <w:smallCaps/>
          <w:sz w:val="22"/>
        </w:rPr>
        <w:t>ad</w:t>
      </w:r>
      <w:r w:rsidRPr="001F1F17">
        <w:rPr>
          <w:sz w:val="22"/>
        </w:rPr>
        <w:t xml:space="preserve"> 1</w:t>
      </w:r>
    </w:p>
    <w:p w:rsidR="00782FB7" w:rsidRPr="001F1F17" w:rsidRDefault="00782FB7" w:rsidP="00782FB7">
      <w:pPr>
        <w:tabs>
          <w:tab w:val="left" w:pos="172"/>
          <w:tab w:val="right" w:leader="dot" w:pos="5760"/>
          <w:tab w:val="right" w:leader="dot" w:pos="7200"/>
          <w:tab w:val="right" w:leader="dot" w:pos="8640"/>
        </w:tabs>
        <w:ind w:firstLine="172"/>
        <w:jc w:val="both"/>
        <w:rPr>
          <w:sz w:val="22"/>
        </w:rPr>
      </w:pPr>
      <w:r w:rsidRPr="001F1F17">
        <w:rPr>
          <w:sz w:val="22"/>
        </w:rPr>
        <w:t>Christian redaction</w:t>
      </w:r>
      <w:r w:rsidRPr="001F1F17">
        <w:rPr>
          <w:sz w:val="22"/>
        </w:rPr>
        <w:tab/>
      </w:r>
      <w:r w:rsidRPr="001F1F17">
        <w:rPr>
          <w:sz w:val="22"/>
        </w:rPr>
        <w:tab/>
      </w:r>
      <w:r w:rsidRPr="001F1F17">
        <w:rPr>
          <w:smallCaps/>
          <w:sz w:val="22"/>
        </w:rPr>
        <w:t>ad</w:t>
      </w:r>
      <w:r w:rsidRPr="001F1F17">
        <w:rPr>
          <w:sz w:val="22"/>
        </w:rPr>
        <w:t xml:space="preserve"> 600</w:t>
      </w:r>
    </w:p>
    <w:p w:rsidR="00782FB7" w:rsidRPr="001F1F17" w:rsidRDefault="00782FB7" w:rsidP="00782FB7">
      <w:pPr>
        <w:tabs>
          <w:tab w:val="left" w:pos="172"/>
          <w:tab w:val="right" w:leader="dot" w:pos="5760"/>
          <w:tab w:val="right" w:leader="dot" w:pos="7200"/>
          <w:tab w:val="right" w:leader="dot" w:pos="8640"/>
        </w:tabs>
        <w:jc w:val="both"/>
        <w:rPr>
          <w:sz w:val="22"/>
        </w:rPr>
      </w:pPr>
      <w:r w:rsidRPr="001F1F17">
        <w:rPr>
          <w:i/>
          <w:sz w:val="22"/>
        </w:rPr>
        <w:t>Books of Adam and Eve</w:t>
      </w:r>
      <w:r w:rsidRPr="001F1F17">
        <w:rPr>
          <w:sz w:val="22"/>
        </w:rPr>
        <w:tab/>
      </w:r>
      <w:r w:rsidRPr="001F1F17">
        <w:rPr>
          <w:smallCaps/>
          <w:sz w:val="22"/>
        </w:rPr>
        <w:t>ad</w:t>
      </w:r>
      <w:r w:rsidRPr="001F1F17">
        <w:rPr>
          <w:sz w:val="22"/>
        </w:rPr>
        <w:t xml:space="preserve"> 20-70</w:t>
      </w:r>
      <w:r w:rsidRPr="001F1F17">
        <w:rPr>
          <w:sz w:val="22"/>
        </w:rPr>
        <w:tab/>
        <w:t xml:space="preserve">50 </w:t>
      </w:r>
      <w:r w:rsidRPr="001F1F17">
        <w:rPr>
          <w:smallCaps/>
          <w:sz w:val="22"/>
        </w:rPr>
        <w:t>bc</w:t>
      </w:r>
      <w:r w:rsidRPr="001F1F17">
        <w:rPr>
          <w:sz w:val="22"/>
        </w:rPr>
        <w:tab/>
      </w:r>
      <w:r w:rsidRPr="001F1F17">
        <w:rPr>
          <w:smallCaps/>
          <w:sz w:val="22"/>
        </w:rPr>
        <w:t>ad</w:t>
      </w:r>
      <w:r w:rsidRPr="001F1F17">
        <w:rPr>
          <w:sz w:val="22"/>
        </w:rPr>
        <w:t xml:space="preserve"> 60-100</w:t>
      </w:r>
    </w:p>
    <w:p w:rsidR="00782FB7" w:rsidRPr="001F1F17" w:rsidRDefault="00782FB7" w:rsidP="00782FB7">
      <w:pPr>
        <w:tabs>
          <w:tab w:val="left" w:pos="172"/>
          <w:tab w:val="right" w:leader="dot" w:pos="5760"/>
          <w:tab w:val="right" w:leader="dot" w:pos="7200"/>
          <w:tab w:val="right" w:leader="dot" w:pos="8640"/>
        </w:tabs>
        <w:jc w:val="both"/>
        <w:rPr>
          <w:sz w:val="22"/>
        </w:rPr>
      </w:pPr>
      <w:r w:rsidRPr="001F1F17">
        <w:rPr>
          <w:i/>
          <w:sz w:val="22"/>
        </w:rPr>
        <w:t>Assumption of Moses</w:t>
      </w:r>
      <w:r w:rsidRPr="001F1F17">
        <w:rPr>
          <w:sz w:val="22"/>
        </w:rPr>
        <w:tab/>
      </w:r>
      <w:r w:rsidRPr="001F1F17">
        <w:rPr>
          <w:smallCaps/>
          <w:sz w:val="22"/>
        </w:rPr>
        <w:t>ad</w:t>
      </w:r>
      <w:r w:rsidRPr="001F1F17">
        <w:rPr>
          <w:sz w:val="22"/>
        </w:rPr>
        <w:t xml:space="preserve"> 1-100</w:t>
      </w:r>
      <w:r w:rsidRPr="001F1F17">
        <w:rPr>
          <w:sz w:val="22"/>
        </w:rPr>
        <w:tab/>
      </w:r>
      <w:r w:rsidRPr="001F1F17">
        <w:rPr>
          <w:smallCaps/>
          <w:sz w:val="22"/>
        </w:rPr>
        <w:t>ad</w:t>
      </w:r>
      <w:r w:rsidRPr="001F1F17">
        <w:rPr>
          <w:sz w:val="22"/>
        </w:rPr>
        <w:t xml:space="preserve"> 1</w:t>
      </w:r>
      <w:r w:rsidRPr="001F1F17">
        <w:rPr>
          <w:sz w:val="22"/>
        </w:rPr>
        <w:tab/>
      </w:r>
      <w:r w:rsidRPr="001F1F17">
        <w:rPr>
          <w:smallCaps/>
          <w:sz w:val="22"/>
        </w:rPr>
        <w:t>ad</w:t>
      </w:r>
      <w:r w:rsidRPr="001F1F17">
        <w:rPr>
          <w:sz w:val="22"/>
        </w:rPr>
        <w:t xml:space="preserve"> 7-30</w:t>
      </w:r>
    </w:p>
    <w:p w:rsidR="00782FB7" w:rsidRPr="001F1F17" w:rsidRDefault="00782FB7" w:rsidP="00782FB7">
      <w:pPr>
        <w:tabs>
          <w:tab w:val="left" w:pos="172"/>
          <w:tab w:val="right" w:leader="dot" w:pos="5760"/>
          <w:tab w:val="right" w:leader="dot" w:pos="7200"/>
          <w:tab w:val="right" w:leader="dot" w:pos="8640"/>
        </w:tabs>
        <w:jc w:val="both"/>
        <w:rPr>
          <w:sz w:val="22"/>
        </w:rPr>
      </w:pPr>
      <w:r w:rsidRPr="001F1F17">
        <w:rPr>
          <w:i/>
          <w:sz w:val="22"/>
        </w:rPr>
        <w:t>3 Baruch</w:t>
      </w:r>
      <w:r w:rsidR="00B865F9" w:rsidRPr="00B865F9">
        <w:rPr>
          <w:sz w:val="22"/>
        </w:rPr>
        <w:t xml:space="preserve"> (</w:t>
      </w:r>
      <w:r w:rsidRPr="001F1F17">
        <w:rPr>
          <w:sz w:val="22"/>
        </w:rPr>
        <w:t xml:space="preserve">Greek </w:t>
      </w:r>
      <w:r w:rsidRPr="001F1F17">
        <w:rPr>
          <w:i/>
          <w:sz w:val="22"/>
        </w:rPr>
        <w:t>Apocalypse of Baruch</w:t>
      </w:r>
      <w:r w:rsidR="00B865F9" w:rsidRPr="00B865F9">
        <w:rPr>
          <w:sz w:val="22"/>
        </w:rPr>
        <w:t>)</w:t>
      </w:r>
      <w:r w:rsidRPr="001F1F17">
        <w:rPr>
          <w:sz w:val="22"/>
        </w:rPr>
        <w:tab/>
      </w:r>
      <w:r w:rsidRPr="001F1F17">
        <w:rPr>
          <w:smallCaps/>
          <w:sz w:val="22"/>
        </w:rPr>
        <w:t>ad</w:t>
      </w:r>
      <w:r w:rsidRPr="001F1F17">
        <w:rPr>
          <w:sz w:val="22"/>
        </w:rPr>
        <w:t xml:space="preserve"> 100s</w:t>
      </w:r>
      <w:r w:rsidRPr="001F1F17">
        <w:rPr>
          <w:sz w:val="22"/>
        </w:rPr>
        <w:tab/>
      </w:r>
      <w:r w:rsidRPr="001F1F17">
        <w:rPr>
          <w:smallCaps/>
          <w:sz w:val="22"/>
        </w:rPr>
        <w:t>ad</w:t>
      </w:r>
      <w:r w:rsidRPr="001F1F17">
        <w:rPr>
          <w:sz w:val="22"/>
        </w:rPr>
        <w:t xml:space="preserve"> 76</w:t>
      </w:r>
      <w:r w:rsidRPr="001F1F17">
        <w:rPr>
          <w:sz w:val="22"/>
        </w:rPr>
        <w:tab/>
      </w:r>
      <w:r w:rsidRPr="001F1F17">
        <w:rPr>
          <w:smallCaps/>
          <w:sz w:val="22"/>
        </w:rPr>
        <w:t>ad</w:t>
      </w:r>
      <w:r w:rsidRPr="001F1F17">
        <w:rPr>
          <w:sz w:val="22"/>
        </w:rPr>
        <w:t xml:space="preserve"> 100</w:t>
      </w:r>
    </w:p>
    <w:p w:rsidR="00782FB7" w:rsidRPr="001F1F17" w:rsidRDefault="00782FB7" w:rsidP="00782FB7">
      <w:pPr>
        <w:tabs>
          <w:tab w:val="left" w:pos="172"/>
          <w:tab w:val="right" w:leader="dot" w:pos="5760"/>
          <w:tab w:val="right" w:leader="dot" w:pos="7200"/>
          <w:tab w:val="right" w:leader="dot" w:pos="8640"/>
        </w:tabs>
        <w:jc w:val="both"/>
        <w:rPr>
          <w:sz w:val="22"/>
        </w:rPr>
      </w:pPr>
      <w:r w:rsidRPr="001F1F17">
        <w:rPr>
          <w:i/>
          <w:sz w:val="22"/>
        </w:rPr>
        <w:t>2 Baruch</w:t>
      </w:r>
      <w:r w:rsidR="00B865F9" w:rsidRPr="00B865F9">
        <w:rPr>
          <w:sz w:val="22"/>
        </w:rPr>
        <w:t xml:space="preserve"> (</w:t>
      </w:r>
      <w:r w:rsidRPr="001F1F17">
        <w:rPr>
          <w:sz w:val="22"/>
        </w:rPr>
        <w:t xml:space="preserve">Syriac </w:t>
      </w:r>
      <w:r w:rsidRPr="001F1F17">
        <w:rPr>
          <w:i/>
          <w:sz w:val="22"/>
        </w:rPr>
        <w:t>Apocalypse of Baruch</w:t>
      </w:r>
      <w:r w:rsidR="00B865F9" w:rsidRPr="00B865F9">
        <w:rPr>
          <w:sz w:val="22"/>
        </w:rPr>
        <w:t>)</w:t>
      </w:r>
      <w:r w:rsidRPr="001F1F17">
        <w:rPr>
          <w:sz w:val="22"/>
        </w:rPr>
        <w:tab/>
      </w:r>
      <w:r w:rsidRPr="001F1F17">
        <w:rPr>
          <w:smallCaps/>
          <w:sz w:val="22"/>
        </w:rPr>
        <w:t>ad</w:t>
      </w:r>
      <w:r w:rsidRPr="001F1F17">
        <w:rPr>
          <w:sz w:val="22"/>
        </w:rPr>
        <w:t xml:space="preserve"> 70-150</w:t>
      </w:r>
      <w:r w:rsidRPr="001F1F17">
        <w:rPr>
          <w:sz w:val="22"/>
        </w:rPr>
        <w:tab/>
      </w:r>
      <w:r w:rsidRPr="001F1F17">
        <w:rPr>
          <w:smallCaps/>
          <w:sz w:val="22"/>
        </w:rPr>
        <w:t>ad</w:t>
      </w:r>
      <w:r w:rsidRPr="001F1F17">
        <w:rPr>
          <w:sz w:val="22"/>
        </w:rPr>
        <w:t xml:space="preserve"> 90</w:t>
      </w:r>
      <w:r w:rsidRPr="001F1F17">
        <w:rPr>
          <w:sz w:val="22"/>
        </w:rPr>
        <w:tab/>
      </w:r>
      <w:r w:rsidRPr="001F1F17">
        <w:rPr>
          <w:smallCaps/>
          <w:sz w:val="22"/>
        </w:rPr>
        <w:t>ad</w:t>
      </w:r>
      <w:r w:rsidRPr="001F1F17">
        <w:rPr>
          <w:sz w:val="22"/>
        </w:rPr>
        <w:t xml:space="preserve"> 50-90</w:t>
      </w:r>
    </w:p>
    <w:p w:rsidR="00782FB7" w:rsidRPr="001F1F17" w:rsidRDefault="00782FB7" w:rsidP="00782FB7">
      <w:pPr>
        <w:tabs>
          <w:tab w:val="left" w:pos="172"/>
          <w:tab w:val="right" w:leader="dot" w:pos="5760"/>
          <w:tab w:val="right" w:leader="dot" w:pos="7200"/>
          <w:tab w:val="right" w:leader="dot" w:pos="8640"/>
        </w:tabs>
        <w:jc w:val="both"/>
        <w:rPr>
          <w:sz w:val="22"/>
        </w:rPr>
      </w:pPr>
      <w:r w:rsidRPr="001F1F17">
        <w:rPr>
          <w:i/>
          <w:sz w:val="22"/>
        </w:rPr>
        <w:t>2 Esdras</w:t>
      </w:r>
      <w:r w:rsidR="00B865F9" w:rsidRPr="00B865F9">
        <w:rPr>
          <w:sz w:val="22"/>
        </w:rPr>
        <w:t xml:space="preserve"> (</w:t>
      </w:r>
      <w:r w:rsidRPr="001F1F17">
        <w:rPr>
          <w:sz w:val="22"/>
        </w:rPr>
        <w:t>V</w:t>
      </w:r>
      <w:r>
        <w:rPr>
          <w:sz w:val="22"/>
        </w:rPr>
        <w:t>ul</w:t>
      </w:r>
      <w:r w:rsidRPr="001F1F17">
        <w:rPr>
          <w:sz w:val="22"/>
        </w:rPr>
        <w:t>g</w:t>
      </w:r>
      <w:r>
        <w:rPr>
          <w:sz w:val="22"/>
        </w:rPr>
        <w:t>ate</w:t>
      </w:r>
      <w:r w:rsidRPr="001F1F17">
        <w:rPr>
          <w:sz w:val="22"/>
        </w:rPr>
        <w:t xml:space="preserve"> </w:t>
      </w:r>
      <w:r w:rsidRPr="001F1F17">
        <w:rPr>
          <w:i/>
          <w:sz w:val="22"/>
        </w:rPr>
        <w:t>4 Esdras</w:t>
      </w:r>
      <w:r w:rsidR="00B865F9" w:rsidRPr="00B865F9">
        <w:rPr>
          <w:sz w:val="22"/>
        </w:rPr>
        <w:t>)</w:t>
      </w:r>
      <w:r w:rsidRPr="001F1F17">
        <w:rPr>
          <w:sz w:val="22"/>
        </w:rPr>
        <w:tab/>
      </w:r>
      <w:r w:rsidRPr="001F1F17">
        <w:rPr>
          <w:smallCaps/>
          <w:sz w:val="22"/>
        </w:rPr>
        <w:t>ad</w:t>
      </w:r>
      <w:r w:rsidRPr="001F1F17">
        <w:rPr>
          <w:sz w:val="22"/>
        </w:rPr>
        <w:t xml:space="preserve"> 70-150</w:t>
      </w:r>
      <w:r w:rsidRPr="001F1F17">
        <w:rPr>
          <w:sz w:val="22"/>
        </w:rPr>
        <w:tab/>
        <w:t xml:space="preserve">post </w:t>
      </w:r>
      <w:r w:rsidRPr="001F1F17">
        <w:rPr>
          <w:smallCaps/>
          <w:sz w:val="22"/>
        </w:rPr>
        <w:t>ad</w:t>
      </w:r>
      <w:r w:rsidRPr="001F1F17">
        <w:rPr>
          <w:sz w:val="22"/>
        </w:rPr>
        <w:t xml:space="preserve"> 70</w:t>
      </w:r>
      <w:r w:rsidRPr="001F1F17">
        <w:rPr>
          <w:sz w:val="22"/>
        </w:rPr>
        <w:tab/>
      </w:r>
      <w:r w:rsidRPr="001F1F17">
        <w:rPr>
          <w:smallCaps/>
          <w:sz w:val="22"/>
        </w:rPr>
        <w:t>ad</w:t>
      </w:r>
      <w:r w:rsidRPr="001F1F17">
        <w:rPr>
          <w:sz w:val="22"/>
        </w:rPr>
        <w:t xml:space="preserve"> 81-96</w:t>
      </w:r>
    </w:p>
    <w:p w:rsidR="00782FB7" w:rsidRDefault="00782FB7" w:rsidP="00782FB7">
      <w:pPr>
        <w:jc w:val="both"/>
      </w:pPr>
      <w:r>
        <w:br w:type="page"/>
      </w:r>
    </w:p>
    <w:p w:rsidR="00782FB7" w:rsidRDefault="00D1179F" w:rsidP="00782FB7">
      <w:pPr>
        <w:pStyle w:val="Heading2"/>
      </w:pPr>
      <w:bookmarkStart w:id="55" w:name="_Toc502431269"/>
      <w:r>
        <w:lastRenderedPageBreak/>
        <w:t>Text Criticism</w:t>
      </w:r>
      <w:r w:rsidR="00B865F9" w:rsidRPr="00B865F9">
        <w:t xml:space="preserve">: </w:t>
      </w:r>
      <w:r>
        <w:t>The Transmission of the Old Testament</w:t>
      </w:r>
      <w:bookmarkEnd w:id="55"/>
    </w:p>
    <w:p w:rsidR="00782FB7" w:rsidRDefault="00782FB7" w:rsidP="00782FB7">
      <w:pPr>
        <w:widowControl w:val="0"/>
        <w:jc w:val="both"/>
      </w:pPr>
    </w:p>
    <w:p w:rsidR="00782FB7" w:rsidRDefault="00782FB7" w:rsidP="00782FB7">
      <w:pPr>
        <w:widowControl w:val="0"/>
        <w:jc w:val="both"/>
      </w:pPr>
    </w:p>
    <w:p w:rsidR="00782FB7" w:rsidRPr="00CF2FEA" w:rsidRDefault="00782FB7" w:rsidP="00782FB7">
      <w:pPr>
        <w:widowControl w:val="0"/>
        <w:jc w:val="both"/>
      </w:pPr>
      <w:r>
        <w:tab/>
      </w:r>
      <w:r w:rsidR="00B865F9">
        <w:t>“</w:t>
      </w:r>
      <w:r w:rsidRPr="00CF2FEA">
        <w:t>Text criticism</w:t>
      </w:r>
      <w:r w:rsidR="00B865F9">
        <w:t>”</w:t>
      </w:r>
      <w:r w:rsidR="00B865F9" w:rsidRPr="00B865F9">
        <w:t xml:space="preserve"> </w:t>
      </w:r>
      <w:r w:rsidRPr="00CF2FEA">
        <w:t>means establishing the original wording of the Bible</w:t>
      </w:r>
      <w:r w:rsidR="00B865F9" w:rsidRPr="00B865F9">
        <w:t xml:space="preserve">. </w:t>
      </w:r>
      <w:r w:rsidRPr="00CF2FEA">
        <w:t>As biblical books were copied through the centuries</w:t>
      </w:r>
      <w:r w:rsidR="00B865F9" w:rsidRPr="00B865F9">
        <w:t>,</w:t>
      </w:r>
      <w:r w:rsidR="00B865F9">
        <w:t xml:space="preserve"> </w:t>
      </w:r>
      <w:r w:rsidRPr="00CF2FEA">
        <w:t>many variant readings arose</w:t>
      </w:r>
      <w:r w:rsidR="00B865F9" w:rsidRPr="00B865F9">
        <w:t xml:space="preserve">. </w:t>
      </w:r>
      <w:r w:rsidRPr="00CF2FEA">
        <w:t>Text critics work their way back from more recent forms of the text</w:t>
      </w:r>
      <w:r w:rsidR="00B865F9" w:rsidRPr="00B865F9">
        <w:t xml:space="preserve"> (</w:t>
      </w:r>
      <w:r w:rsidRPr="00CF2FEA">
        <w:t>toward the bottom of the list of dates below</w:t>
      </w:r>
      <w:r w:rsidR="00B865F9" w:rsidRPr="00B865F9">
        <w:t xml:space="preserve">) </w:t>
      </w:r>
      <w:r w:rsidRPr="00CF2FEA">
        <w:t>to the earliest recoverable forms</w:t>
      </w:r>
      <w:r w:rsidR="00B865F9" w:rsidRPr="00B865F9">
        <w:t xml:space="preserve"> (</w:t>
      </w:r>
      <w:r w:rsidRPr="00CF2FEA">
        <w:t>toward the top of the list of dates</w:t>
      </w:r>
      <w:r w:rsidR="00B865F9" w:rsidRPr="00B865F9">
        <w:t>).</w:t>
      </w:r>
    </w:p>
    <w:p w:rsidR="00782FB7" w:rsidRDefault="00782FB7" w:rsidP="00782FB7">
      <w:pPr>
        <w:widowControl w:val="0"/>
        <w:ind w:left="1620" w:hanging="1620"/>
        <w:jc w:val="both"/>
      </w:pPr>
    </w:p>
    <w:p w:rsidR="00782FB7" w:rsidRPr="00F52370" w:rsidRDefault="00782FB7" w:rsidP="00782FB7">
      <w:pPr>
        <w:widowControl w:val="0"/>
        <w:ind w:left="1620" w:hanging="1620"/>
        <w:jc w:val="both"/>
      </w:pPr>
    </w:p>
    <w:p w:rsidR="00782FB7" w:rsidRPr="00F52370" w:rsidRDefault="00782FB7" w:rsidP="00782FB7">
      <w:pPr>
        <w:widowControl w:val="0"/>
        <w:spacing w:after="120"/>
        <w:ind w:left="1800" w:hanging="1800"/>
        <w:jc w:val="both"/>
      </w:pPr>
      <w:r w:rsidRPr="00F52370">
        <w:t xml:space="preserve">1000-50 </w:t>
      </w:r>
      <w:r w:rsidRPr="00F52370">
        <w:rPr>
          <w:smallCaps/>
        </w:rPr>
        <w:t>bc</w:t>
      </w:r>
      <w:r w:rsidRPr="00F52370">
        <w:tab/>
      </w:r>
      <w:r w:rsidRPr="00F52370">
        <w:rPr>
          <w:i/>
        </w:rPr>
        <w:t>Hebrew text of the Old Testament</w:t>
      </w:r>
      <w:r w:rsidR="00B865F9" w:rsidRPr="00B865F9">
        <w:t xml:space="preserve">: </w:t>
      </w:r>
      <w:r w:rsidRPr="00F52370">
        <w:t>the Old Testament books are written and frequently recopied</w:t>
      </w:r>
      <w:r w:rsidR="00B865F9" w:rsidRPr="00B865F9">
        <w:t xml:space="preserve">. </w:t>
      </w:r>
      <w:r w:rsidRPr="00F52370">
        <w:t>No originals</w:t>
      </w:r>
      <w:r w:rsidR="00B865F9" w:rsidRPr="00B865F9">
        <w:t xml:space="preserve"> (</w:t>
      </w:r>
      <w:r w:rsidRPr="00F52370">
        <w:t>autographs</w:t>
      </w:r>
      <w:r w:rsidR="00B865F9" w:rsidRPr="00B865F9">
        <w:t xml:space="preserve">) </w:t>
      </w:r>
      <w:r w:rsidRPr="00F52370">
        <w:t>exist</w:t>
      </w:r>
      <w:r w:rsidR="00B865F9" w:rsidRPr="00B865F9">
        <w:t>.</w:t>
      </w:r>
    </w:p>
    <w:p w:rsidR="00782FB7" w:rsidRPr="00F52370" w:rsidRDefault="00782FB7" w:rsidP="00782FB7">
      <w:pPr>
        <w:widowControl w:val="0"/>
        <w:spacing w:after="120"/>
        <w:ind w:left="1800" w:hanging="1800"/>
        <w:jc w:val="both"/>
      </w:pPr>
      <w:r w:rsidRPr="00F52370">
        <w:t>c</w:t>
      </w:r>
      <w:r w:rsidR="00B865F9" w:rsidRPr="00B865F9">
        <w:t xml:space="preserve">. </w:t>
      </w:r>
      <w:r w:rsidRPr="00F52370">
        <w:t xml:space="preserve">250-150 </w:t>
      </w:r>
      <w:r w:rsidRPr="00F52370">
        <w:rPr>
          <w:smallCaps/>
        </w:rPr>
        <w:t>bc</w:t>
      </w:r>
      <w:r w:rsidRPr="00F52370">
        <w:tab/>
      </w:r>
      <w:r w:rsidRPr="00F52370">
        <w:rPr>
          <w:i/>
        </w:rPr>
        <w:t>Septuagint</w:t>
      </w:r>
      <w:r w:rsidR="00B865F9" w:rsidRPr="00B865F9">
        <w:t xml:space="preserve"> (</w:t>
      </w:r>
      <w:r w:rsidRPr="00F52370">
        <w:t xml:space="preserve">abbreviated </w:t>
      </w:r>
      <w:r w:rsidRPr="00F52370">
        <w:rPr>
          <w:i/>
        </w:rPr>
        <w:t>LXX</w:t>
      </w:r>
      <w:r w:rsidR="00B865F9" w:rsidRPr="00B865F9">
        <w:t xml:space="preserve">): </w:t>
      </w:r>
      <w:r w:rsidRPr="00F52370">
        <w:t>Hebrew sacred books are translated into Greek</w:t>
      </w:r>
      <w:r w:rsidR="00B865F9" w:rsidRPr="00B865F9">
        <w:t>.</w:t>
      </w:r>
    </w:p>
    <w:p w:rsidR="00782FB7" w:rsidRPr="00F52370" w:rsidRDefault="00782FB7" w:rsidP="00782FB7">
      <w:pPr>
        <w:widowControl w:val="0"/>
        <w:spacing w:after="120"/>
        <w:ind w:left="1800" w:hanging="1800"/>
        <w:jc w:val="both"/>
      </w:pPr>
      <w:r w:rsidRPr="00F52370">
        <w:t>c</w:t>
      </w:r>
      <w:r w:rsidR="00B865F9" w:rsidRPr="00B865F9">
        <w:t xml:space="preserve">. </w:t>
      </w:r>
      <w:r w:rsidRPr="00F52370">
        <w:t xml:space="preserve">250 </w:t>
      </w:r>
      <w:r w:rsidRPr="00F52370">
        <w:rPr>
          <w:smallCaps/>
        </w:rPr>
        <w:t>bc</w:t>
      </w:r>
      <w:r w:rsidRPr="00F52370">
        <w:t>-</w:t>
      </w:r>
      <w:r w:rsidRPr="00F52370">
        <w:rPr>
          <w:smallCaps/>
        </w:rPr>
        <w:t>ad</w:t>
      </w:r>
      <w:r w:rsidRPr="00F52370">
        <w:t xml:space="preserve"> 70</w:t>
      </w:r>
      <w:r w:rsidRPr="00F52370">
        <w:tab/>
      </w:r>
      <w:r w:rsidRPr="00F52370">
        <w:rPr>
          <w:i/>
        </w:rPr>
        <w:t>Dead Sea Scrolls</w:t>
      </w:r>
      <w:r w:rsidR="00B865F9" w:rsidRPr="00B865F9">
        <w:t xml:space="preserve">: </w:t>
      </w:r>
      <w:r w:rsidRPr="00F52370">
        <w:t>Essenes</w:t>
      </w:r>
      <w:r w:rsidR="00B865F9" w:rsidRPr="00B865F9">
        <w:t xml:space="preserve"> (</w:t>
      </w:r>
      <w:r w:rsidRPr="00F52370">
        <w:t>a sect of Jews</w:t>
      </w:r>
      <w:r w:rsidR="00B865F9" w:rsidRPr="00B865F9">
        <w:t xml:space="preserve">) </w:t>
      </w:r>
      <w:r w:rsidRPr="00F52370">
        <w:t>create a library of scrolls</w:t>
      </w:r>
      <w:r w:rsidR="00B865F9" w:rsidRPr="00B865F9">
        <w:t>,</w:t>
      </w:r>
      <w:r w:rsidR="00B865F9">
        <w:t xml:space="preserve"> </w:t>
      </w:r>
      <w:r w:rsidRPr="00F52370">
        <w:t>redi</w:t>
      </w:r>
      <w:r w:rsidRPr="00F52370">
        <w:t>s</w:t>
      </w:r>
      <w:r w:rsidRPr="00F52370">
        <w:t>covered in 1947</w:t>
      </w:r>
      <w:r w:rsidR="00B865F9" w:rsidRPr="00B865F9">
        <w:t>.</w:t>
      </w:r>
    </w:p>
    <w:p w:rsidR="00782FB7" w:rsidRPr="00F52370" w:rsidRDefault="00782FB7" w:rsidP="00782FB7">
      <w:pPr>
        <w:widowControl w:val="0"/>
        <w:spacing w:after="120"/>
        <w:ind w:left="1800" w:hanging="1800"/>
        <w:jc w:val="both"/>
      </w:pPr>
      <w:r w:rsidRPr="00F52370">
        <w:t>c</w:t>
      </w:r>
      <w:r w:rsidR="00B865F9" w:rsidRPr="00B865F9">
        <w:t xml:space="preserve">. </w:t>
      </w:r>
      <w:r w:rsidRPr="00F52370">
        <w:t xml:space="preserve">100s </w:t>
      </w:r>
      <w:r w:rsidRPr="00F52370">
        <w:rPr>
          <w:smallCaps/>
        </w:rPr>
        <w:t>bc</w:t>
      </w:r>
      <w:r w:rsidRPr="00F52370">
        <w:tab/>
      </w:r>
      <w:r w:rsidRPr="00F52370">
        <w:rPr>
          <w:i/>
        </w:rPr>
        <w:t>Samaritan pentateuch</w:t>
      </w:r>
      <w:r w:rsidR="00B865F9" w:rsidRPr="00B865F9">
        <w:t xml:space="preserve">: </w:t>
      </w:r>
      <w:r w:rsidRPr="00F52370">
        <w:t>the Samaritans</w:t>
      </w:r>
      <w:r w:rsidR="00B865F9">
        <w:t>’</w:t>
      </w:r>
      <w:r w:rsidR="00B865F9" w:rsidRPr="00B865F9">
        <w:t xml:space="preserve"> </w:t>
      </w:r>
      <w:r w:rsidRPr="00F52370">
        <w:t>Torah</w:t>
      </w:r>
      <w:r w:rsidR="00B865F9" w:rsidRPr="00B865F9">
        <w:t xml:space="preserve"> (</w:t>
      </w:r>
      <w:r w:rsidRPr="00F52370">
        <w:t>their entire Bible</w:t>
      </w:r>
      <w:r w:rsidR="00B865F9" w:rsidRPr="00B865F9">
        <w:t xml:space="preserve">) </w:t>
      </w:r>
      <w:r w:rsidRPr="00F52370">
        <w:t>develops variant readings</w:t>
      </w:r>
      <w:r w:rsidR="00B865F9" w:rsidRPr="00B865F9">
        <w:t>.</w:t>
      </w:r>
    </w:p>
    <w:p w:rsidR="00782FB7" w:rsidRPr="00F52370" w:rsidRDefault="00782FB7" w:rsidP="00782FB7">
      <w:pPr>
        <w:widowControl w:val="0"/>
        <w:spacing w:after="120"/>
        <w:ind w:left="1800" w:hanging="1800"/>
        <w:jc w:val="both"/>
        <w:rPr>
          <w:i/>
        </w:rPr>
      </w:pPr>
      <w:r w:rsidRPr="00F52370">
        <w:t>c</w:t>
      </w:r>
      <w:r w:rsidR="00B865F9" w:rsidRPr="00B865F9">
        <w:t xml:space="preserve">. </w:t>
      </w:r>
      <w:r w:rsidRPr="00F52370">
        <w:rPr>
          <w:smallCaps/>
        </w:rPr>
        <w:t>ad</w:t>
      </w:r>
      <w:r w:rsidRPr="00F52370">
        <w:t xml:space="preserve"> 1-100</w:t>
      </w:r>
      <w:r w:rsidRPr="00F52370">
        <w:tab/>
      </w:r>
      <w:r w:rsidRPr="00F52370">
        <w:rPr>
          <w:i/>
        </w:rPr>
        <w:t>Theodotion</w:t>
      </w:r>
      <w:r w:rsidR="00B865F9" w:rsidRPr="00B865F9">
        <w:t xml:space="preserve">: </w:t>
      </w:r>
      <w:r w:rsidRPr="00F52370">
        <w:t>rabbis in Palestine revise the LXX to make it more literal</w:t>
      </w:r>
      <w:r w:rsidR="00B865F9" w:rsidRPr="00B865F9">
        <w:t xml:space="preserve">. </w:t>
      </w:r>
      <w:r w:rsidRPr="00F52370">
        <w:t>These revisions are later associated with a convert to Judaism</w:t>
      </w:r>
      <w:r w:rsidR="00B865F9" w:rsidRPr="00B865F9">
        <w:t>,</w:t>
      </w:r>
      <w:r w:rsidR="00B865F9">
        <w:t xml:space="preserve"> </w:t>
      </w:r>
      <w:r w:rsidRPr="00F52370">
        <w:t>Theodotion</w:t>
      </w:r>
      <w:r w:rsidR="00B865F9" w:rsidRPr="00B865F9">
        <w:t>,</w:t>
      </w:r>
      <w:r w:rsidR="00B865F9">
        <w:t xml:space="preserve"> </w:t>
      </w:r>
      <w:r w:rsidRPr="00F52370">
        <w:t>of c</w:t>
      </w:r>
      <w:r w:rsidR="00B865F9" w:rsidRPr="00B865F9">
        <w:t xml:space="preserve">. </w:t>
      </w:r>
      <w:r w:rsidRPr="00F52370">
        <w:t>190</w:t>
      </w:r>
      <w:r w:rsidR="00B865F9" w:rsidRPr="00B865F9">
        <w:t>.</w:t>
      </w:r>
    </w:p>
    <w:p w:rsidR="00782FB7" w:rsidRPr="00F52370" w:rsidRDefault="00782FB7" w:rsidP="00782FB7">
      <w:pPr>
        <w:widowControl w:val="0"/>
        <w:spacing w:after="120"/>
        <w:ind w:left="1800" w:hanging="1800"/>
        <w:jc w:val="both"/>
      </w:pPr>
      <w:r w:rsidRPr="00F52370">
        <w:t>c</w:t>
      </w:r>
      <w:r w:rsidR="00B865F9" w:rsidRPr="00B865F9">
        <w:t xml:space="preserve">. </w:t>
      </w:r>
      <w:r w:rsidRPr="00F52370">
        <w:t>1-200s</w:t>
      </w:r>
      <w:r w:rsidRPr="00F52370">
        <w:tab/>
      </w:r>
      <w:r w:rsidRPr="00F52370">
        <w:rPr>
          <w:i/>
        </w:rPr>
        <w:t>Old Testament versions</w:t>
      </w:r>
      <w:r w:rsidR="00B865F9" w:rsidRPr="00B865F9">
        <w:t xml:space="preserve">: </w:t>
      </w:r>
      <w:r w:rsidRPr="00F52370">
        <w:t xml:space="preserve">translations appear in Old </w:t>
      </w:r>
      <w:r w:rsidRPr="00F52370">
        <w:rPr>
          <w:lang w:bidi="he-IL"/>
        </w:rPr>
        <w:t>Latin</w:t>
      </w:r>
      <w:r w:rsidR="00B865F9" w:rsidRPr="00B865F9">
        <w:rPr>
          <w:lang w:bidi="he-IL"/>
        </w:rPr>
        <w:t>,</w:t>
      </w:r>
      <w:r w:rsidR="00B865F9">
        <w:rPr>
          <w:lang w:bidi="he-IL"/>
        </w:rPr>
        <w:t xml:space="preserve"> </w:t>
      </w:r>
      <w:r w:rsidRPr="00F52370">
        <w:rPr>
          <w:lang w:bidi="he-IL"/>
        </w:rPr>
        <w:t>Coptic</w:t>
      </w:r>
      <w:r w:rsidR="00B865F9" w:rsidRPr="00B865F9">
        <w:rPr>
          <w:lang w:bidi="he-IL"/>
        </w:rPr>
        <w:t>,</w:t>
      </w:r>
      <w:r w:rsidR="00B865F9">
        <w:rPr>
          <w:lang w:bidi="he-IL"/>
        </w:rPr>
        <w:t xml:space="preserve"> </w:t>
      </w:r>
      <w:r w:rsidRPr="00F52370">
        <w:rPr>
          <w:lang w:bidi="he-IL"/>
        </w:rPr>
        <w:t>Aramaic</w:t>
      </w:r>
      <w:r w:rsidR="00B865F9" w:rsidRPr="00B865F9">
        <w:rPr>
          <w:lang w:bidi="he-IL"/>
        </w:rPr>
        <w:t>,</w:t>
      </w:r>
      <w:r w:rsidR="00B865F9">
        <w:rPr>
          <w:lang w:bidi="he-IL"/>
        </w:rPr>
        <w:t xml:space="preserve"> </w:t>
      </w:r>
      <w:r w:rsidRPr="00F52370">
        <w:rPr>
          <w:lang w:bidi="he-IL"/>
        </w:rPr>
        <w:t>and Old Syriac</w:t>
      </w:r>
      <w:r w:rsidR="00B865F9" w:rsidRPr="00B865F9">
        <w:rPr>
          <w:lang w:bidi="he-IL"/>
        </w:rPr>
        <w:t>.</w:t>
      </w:r>
    </w:p>
    <w:p w:rsidR="00782FB7" w:rsidRPr="00F52370" w:rsidRDefault="00782FB7" w:rsidP="00782FB7">
      <w:pPr>
        <w:widowControl w:val="0"/>
        <w:spacing w:after="120"/>
        <w:ind w:left="1800" w:hanging="1800"/>
        <w:jc w:val="both"/>
        <w:rPr>
          <w:lang w:bidi="he-IL"/>
        </w:rPr>
      </w:pPr>
      <w:r w:rsidRPr="00F52370">
        <w:t>c</w:t>
      </w:r>
      <w:r w:rsidR="00B865F9" w:rsidRPr="00B865F9">
        <w:t xml:space="preserve">. </w:t>
      </w:r>
      <w:r w:rsidRPr="00F52370">
        <w:rPr>
          <w:lang w:bidi="he-IL"/>
        </w:rPr>
        <w:t>130</w:t>
      </w:r>
      <w:r w:rsidRPr="00F52370">
        <w:rPr>
          <w:lang w:bidi="he-IL"/>
        </w:rPr>
        <w:tab/>
      </w:r>
      <w:r w:rsidRPr="00F52370">
        <w:rPr>
          <w:i/>
          <w:lang w:bidi="he-IL"/>
        </w:rPr>
        <w:t>Aquila</w:t>
      </w:r>
      <w:r w:rsidR="00B865F9" w:rsidRPr="00B865F9">
        <w:rPr>
          <w:lang w:bidi="he-IL"/>
        </w:rPr>
        <w:t xml:space="preserve">: </w:t>
      </w:r>
      <w:r w:rsidRPr="00F52370">
        <w:rPr>
          <w:lang w:bidi="he-IL"/>
        </w:rPr>
        <w:t>Aquila translates the Old Testament into Greek</w:t>
      </w:r>
      <w:r w:rsidR="00B865F9" w:rsidRPr="00B865F9">
        <w:rPr>
          <w:lang w:bidi="he-IL"/>
        </w:rPr>
        <w:t>,</w:t>
      </w:r>
      <w:r w:rsidR="00B865F9">
        <w:rPr>
          <w:lang w:bidi="he-IL"/>
        </w:rPr>
        <w:t xml:space="preserve"> </w:t>
      </w:r>
      <w:r w:rsidRPr="00F52370">
        <w:rPr>
          <w:lang w:bidi="he-IL"/>
        </w:rPr>
        <w:t>using</w:t>
      </w:r>
      <w:r w:rsidR="00B865F9" w:rsidRPr="00B865F9">
        <w:rPr>
          <w:lang w:bidi="he-IL"/>
        </w:rPr>
        <w:t xml:space="preserve"> </w:t>
      </w:r>
      <w:r w:rsidR="00B865F9">
        <w:rPr>
          <w:lang w:bidi="he-IL"/>
        </w:rPr>
        <w:t>“</w:t>
      </w:r>
      <w:r w:rsidRPr="00F52370">
        <w:rPr>
          <w:lang w:bidi="he-IL"/>
        </w:rPr>
        <w:t>Theodotion</w:t>
      </w:r>
      <w:r w:rsidR="00B865F9">
        <w:rPr>
          <w:lang w:bidi="he-IL"/>
        </w:rPr>
        <w:t>”</w:t>
      </w:r>
      <w:r w:rsidR="00B865F9" w:rsidRPr="00B865F9">
        <w:rPr>
          <w:lang w:bidi="he-IL"/>
        </w:rPr>
        <w:t xml:space="preserve"> </w:t>
      </w:r>
      <w:r w:rsidRPr="00F52370">
        <w:rPr>
          <w:lang w:bidi="he-IL"/>
        </w:rPr>
        <w:t>as a base</w:t>
      </w:r>
      <w:r w:rsidR="00B865F9" w:rsidRPr="00B865F9">
        <w:rPr>
          <w:lang w:bidi="he-IL"/>
        </w:rPr>
        <w:t>.</w:t>
      </w:r>
    </w:p>
    <w:p w:rsidR="00782FB7" w:rsidRPr="00F52370" w:rsidRDefault="00782FB7" w:rsidP="00782FB7">
      <w:pPr>
        <w:widowControl w:val="0"/>
        <w:spacing w:after="120"/>
        <w:ind w:left="1800" w:hanging="1800"/>
        <w:jc w:val="both"/>
      </w:pPr>
      <w:r w:rsidRPr="00F52370">
        <w:t>c</w:t>
      </w:r>
      <w:r w:rsidR="00B865F9" w:rsidRPr="00B865F9">
        <w:t xml:space="preserve">. </w:t>
      </w:r>
      <w:r w:rsidRPr="00F52370">
        <w:t>190</w:t>
      </w:r>
      <w:r w:rsidRPr="00F52370">
        <w:tab/>
      </w:r>
      <w:r w:rsidRPr="00F52370">
        <w:rPr>
          <w:i/>
          <w:lang w:bidi="he-IL"/>
        </w:rPr>
        <w:t>Symmachus</w:t>
      </w:r>
      <w:r w:rsidR="00B865F9" w:rsidRPr="00B865F9">
        <w:rPr>
          <w:lang w:bidi="he-IL"/>
        </w:rPr>
        <w:t xml:space="preserve">: </w:t>
      </w:r>
      <w:r w:rsidRPr="00F52370">
        <w:rPr>
          <w:lang w:bidi="he-IL"/>
        </w:rPr>
        <w:t>Symmachus translates the Old Testament into Greek</w:t>
      </w:r>
      <w:r w:rsidR="00B865F9" w:rsidRPr="00B865F9">
        <w:rPr>
          <w:lang w:bidi="he-IL"/>
        </w:rPr>
        <w:t xml:space="preserve">; </w:t>
      </w:r>
      <w:r w:rsidR="00B865F9">
        <w:rPr>
          <w:lang w:bidi="he-IL"/>
        </w:rPr>
        <w:t>“</w:t>
      </w:r>
      <w:r w:rsidRPr="00F52370">
        <w:rPr>
          <w:lang w:bidi="he-IL"/>
        </w:rPr>
        <w:t>Theod</w:t>
      </w:r>
      <w:r w:rsidRPr="00F52370">
        <w:rPr>
          <w:lang w:bidi="he-IL"/>
        </w:rPr>
        <w:t>o</w:t>
      </w:r>
      <w:r w:rsidRPr="00F52370">
        <w:rPr>
          <w:lang w:bidi="he-IL"/>
        </w:rPr>
        <w:t>tion</w:t>
      </w:r>
      <w:r w:rsidR="00B865F9">
        <w:rPr>
          <w:lang w:bidi="he-IL"/>
        </w:rPr>
        <w:t>”</w:t>
      </w:r>
      <w:r w:rsidR="00B865F9" w:rsidRPr="00B865F9">
        <w:rPr>
          <w:lang w:bidi="he-IL"/>
        </w:rPr>
        <w:t xml:space="preserve"> </w:t>
      </w:r>
      <w:r w:rsidRPr="00F52370">
        <w:rPr>
          <w:lang w:bidi="he-IL"/>
        </w:rPr>
        <w:t>is his base</w:t>
      </w:r>
      <w:r w:rsidR="00B865F9" w:rsidRPr="00B865F9">
        <w:rPr>
          <w:lang w:bidi="he-IL"/>
        </w:rPr>
        <w:t>.</w:t>
      </w:r>
    </w:p>
    <w:p w:rsidR="00782FB7" w:rsidRPr="00F52370" w:rsidRDefault="00782FB7" w:rsidP="00782FB7">
      <w:pPr>
        <w:widowControl w:val="0"/>
        <w:spacing w:after="120"/>
        <w:ind w:left="1800" w:hanging="1800"/>
        <w:jc w:val="both"/>
        <w:rPr>
          <w:lang w:bidi="he-IL"/>
        </w:rPr>
      </w:pPr>
      <w:r w:rsidRPr="00F52370">
        <w:rPr>
          <w:lang w:bidi="he-IL"/>
        </w:rPr>
        <w:t>c</w:t>
      </w:r>
      <w:r w:rsidR="00B865F9" w:rsidRPr="00B865F9">
        <w:rPr>
          <w:lang w:bidi="he-IL"/>
        </w:rPr>
        <w:t xml:space="preserve">. </w:t>
      </w:r>
      <w:r w:rsidRPr="00F52370">
        <w:rPr>
          <w:lang w:bidi="he-IL"/>
        </w:rPr>
        <w:t>240</w:t>
      </w:r>
      <w:r w:rsidRPr="00F52370">
        <w:rPr>
          <w:lang w:bidi="he-IL"/>
        </w:rPr>
        <w:tab/>
      </w:r>
      <w:r w:rsidRPr="00F52370">
        <w:rPr>
          <w:i/>
          <w:lang w:bidi="he-IL"/>
        </w:rPr>
        <w:t>Hexapla</w:t>
      </w:r>
      <w:r w:rsidR="00B865F9" w:rsidRPr="00B865F9">
        <w:rPr>
          <w:lang w:bidi="he-IL"/>
        </w:rPr>
        <w:t xml:space="preserve">: </w:t>
      </w:r>
      <w:r w:rsidRPr="00F52370">
        <w:rPr>
          <w:lang w:bidi="he-IL"/>
        </w:rPr>
        <w:t>Origen</w:t>
      </w:r>
      <w:r w:rsidR="00B865F9" w:rsidRPr="00B865F9">
        <w:rPr>
          <w:lang w:bidi="he-IL"/>
        </w:rPr>
        <w:t>,</w:t>
      </w:r>
      <w:r w:rsidR="00B865F9">
        <w:rPr>
          <w:lang w:bidi="he-IL"/>
        </w:rPr>
        <w:t xml:space="preserve"> </w:t>
      </w:r>
      <w:r w:rsidRPr="00F52370">
        <w:rPr>
          <w:lang w:bidi="he-IL"/>
        </w:rPr>
        <w:t>a Church Father</w:t>
      </w:r>
      <w:r w:rsidR="00B865F9" w:rsidRPr="00B865F9">
        <w:rPr>
          <w:lang w:bidi="he-IL"/>
        </w:rPr>
        <w:t>,</w:t>
      </w:r>
      <w:r w:rsidR="00B865F9">
        <w:rPr>
          <w:lang w:bidi="he-IL"/>
        </w:rPr>
        <w:t xml:space="preserve"> </w:t>
      </w:r>
      <w:r w:rsidRPr="00F52370">
        <w:rPr>
          <w:lang w:bidi="he-IL"/>
        </w:rPr>
        <w:t xml:space="preserve">compiles his </w:t>
      </w:r>
      <w:r w:rsidRPr="00F52370">
        <w:rPr>
          <w:i/>
          <w:iCs/>
          <w:lang w:bidi="he-IL"/>
        </w:rPr>
        <w:t>Hexapla Biblia</w:t>
      </w:r>
      <w:r w:rsidR="00B865F9" w:rsidRPr="00B865F9">
        <w:rPr>
          <w:lang w:bidi="he-IL"/>
        </w:rPr>
        <w:t xml:space="preserve"> (</w:t>
      </w:r>
      <w:r w:rsidRPr="00F52370">
        <w:rPr>
          <w:i/>
          <w:lang w:bidi="he-IL"/>
        </w:rPr>
        <w:t>Sixfold Books</w:t>
      </w:r>
      <w:r w:rsidR="00B865F9" w:rsidRPr="00B865F9">
        <w:rPr>
          <w:lang w:bidi="he-IL"/>
        </w:rPr>
        <w:t>),</w:t>
      </w:r>
      <w:r w:rsidR="00B865F9">
        <w:rPr>
          <w:lang w:bidi="he-IL"/>
        </w:rPr>
        <w:t xml:space="preserve"> </w:t>
      </w:r>
      <w:r w:rsidRPr="00F52370">
        <w:rPr>
          <w:lang w:bidi="he-IL"/>
        </w:rPr>
        <w:t>with</w:t>
      </w:r>
      <w:r w:rsidR="00B865F9" w:rsidRPr="00B865F9">
        <w:rPr>
          <w:lang w:bidi="he-IL"/>
        </w:rPr>
        <w:t xml:space="preserve"> (</w:t>
      </w:r>
      <w:r w:rsidRPr="00F52370">
        <w:rPr>
          <w:lang w:bidi="he-IL"/>
        </w:rPr>
        <w:t>usually</w:t>
      </w:r>
      <w:r w:rsidR="00B865F9" w:rsidRPr="00B865F9">
        <w:rPr>
          <w:lang w:bidi="he-IL"/>
        </w:rPr>
        <w:t xml:space="preserve">) </w:t>
      </w:r>
      <w:r w:rsidRPr="00F52370">
        <w:rPr>
          <w:lang w:bidi="he-IL"/>
        </w:rPr>
        <w:t>six columns</w:t>
      </w:r>
      <w:r w:rsidR="00B865F9" w:rsidRPr="00B865F9">
        <w:rPr>
          <w:lang w:bidi="he-IL"/>
        </w:rPr>
        <w:t xml:space="preserve">: </w:t>
      </w:r>
      <w:r w:rsidRPr="00F52370">
        <w:rPr>
          <w:lang w:bidi="he-IL"/>
        </w:rPr>
        <w:t>consonantal Hebrew</w:t>
      </w:r>
      <w:r w:rsidR="00B865F9" w:rsidRPr="00B865F9">
        <w:rPr>
          <w:lang w:bidi="he-IL"/>
        </w:rPr>
        <w:t>,</w:t>
      </w:r>
      <w:r w:rsidR="00B865F9">
        <w:rPr>
          <w:lang w:bidi="he-IL"/>
        </w:rPr>
        <w:t xml:space="preserve"> </w:t>
      </w:r>
      <w:r w:rsidRPr="00F52370">
        <w:rPr>
          <w:lang w:bidi="he-IL"/>
        </w:rPr>
        <w:t>consonantal Hebrew transliterated into Greek</w:t>
      </w:r>
      <w:r w:rsidR="00B865F9" w:rsidRPr="00B865F9">
        <w:rPr>
          <w:lang w:bidi="he-IL"/>
        </w:rPr>
        <w:t>,</w:t>
      </w:r>
      <w:r w:rsidR="00B865F9">
        <w:rPr>
          <w:lang w:bidi="he-IL"/>
        </w:rPr>
        <w:t xml:space="preserve"> </w:t>
      </w:r>
      <w:r w:rsidRPr="00F52370">
        <w:rPr>
          <w:lang w:bidi="he-IL"/>
        </w:rPr>
        <w:t>Aquila</w:t>
      </w:r>
      <w:r w:rsidR="00B865F9">
        <w:rPr>
          <w:lang w:bidi="he-IL"/>
        </w:rPr>
        <w:t>’</w:t>
      </w:r>
      <w:r w:rsidRPr="00F52370">
        <w:rPr>
          <w:lang w:bidi="he-IL"/>
        </w:rPr>
        <w:t>s translation</w:t>
      </w:r>
      <w:r w:rsidR="00B865F9" w:rsidRPr="00B865F9">
        <w:rPr>
          <w:lang w:bidi="he-IL"/>
        </w:rPr>
        <w:t>,</w:t>
      </w:r>
      <w:r w:rsidR="00B865F9">
        <w:rPr>
          <w:lang w:bidi="he-IL"/>
        </w:rPr>
        <w:t xml:space="preserve"> </w:t>
      </w:r>
      <w:r w:rsidRPr="00F52370">
        <w:rPr>
          <w:lang w:bidi="he-IL"/>
        </w:rPr>
        <w:t>Symmachus</w:t>
      </w:r>
      <w:r w:rsidR="00B865F9">
        <w:rPr>
          <w:lang w:bidi="he-IL"/>
        </w:rPr>
        <w:t>’</w:t>
      </w:r>
      <w:r w:rsidRPr="00F52370">
        <w:rPr>
          <w:lang w:bidi="he-IL"/>
        </w:rPr>
        <w:t>s translation</w:t>
      </w:r>
      <w:r w:rsidR="00B865F9" w:rsidRPr="00B865F9">
        <w:rPr>
          <w:lang w:bidi="he-IL"/>
        </w:rPr>
        <w:t>,</w:t>
      </w:r>
      <w:r w:rsidR="00B865F9">
        <w:rPr>
          <w:lang w:bidi="he-IL"/>
        </w:rPr>
        <w:t xml:space="preserve"> </w:t>
      </w:r>
      <w:r w:rsidRPr="00F52370">
        <w:rPr>
          <w:lang w:bidi="he-IL"/>
        </w:rPr>
        <w:t>the LXX</w:t>
      </w:r>
      <w:r w:rsidR="00B865F9" w:rsidRPr="00B865F9">
        <w:rPr>
          <w:lang w:bidi="he-IL"/>
        </w:rPr>
        <w:t>,</w:t>
      </w:r>
      <w:r w:rsidR="00B865F9">
        <w:rPr>
          <w:lang w:bidi="he-IL"/>
        </w:rPr>
        <w:t xml:space="preserve"> </w:t>
      </w:r>
      <w:r w:rsidRPr="00F52370">
        <w:rPr>
          <w:lang w:bidi="he-IL"/>
        </w:rPr>
        <w:t>and</w:t>
      </w:r>
      <w:r w:rsidR="00B865F9" w:rsidRPr="00B865F9">
        <w:rPr>
          <w:lang w:bidi="he-IL"/>
        </w:rPr>
        <w:t xml:space="preserve"> </w:t>
      </w:r>
      <w:r w:rsidR="00B865F9">
        <w:rPr>
          <w:lang w:bidi="he-IL"/>
        </w:rPr>
        <w:t>“</w:t>
      </w:r>
      <w:r w:rsidRPr="00F52370">
        <w:rPr>
          <w:lang w:bidi="he-IL"/>
        </w:rPr>
        <w:t>Theodotion</w:t>
      </w:r>
      <w:r w:rsidR="00B865F9" w:rsidRPr="00B865F9">
        <w:rPr>
          <w:lang w:bidi="he-IL"/>
        </w:rPr>
        <w:t>.</w:t>
      </w:r>
      <w:r w:rsidR="00B865F9">
        <w:rPr>
          <w:lang w:bidi="he-IL"/>
        </w:rPr>
        <w:t>”</w:t>
      </w:r>
    </w:p>
    <w:p w:rsidR="00782FB7" w:rsidRPr="00F52370" w:rsidRDefault="00782FB7" w:rsidP="00782FB7">
      <w:pPr>
        <w:widowControl w:val="0"/>
        <w:spacing w:after="120"/>
        <w:ind w:left="1800" w:hanging="1800"/>
        <w:jc w:val="both"/>
      </w:pPr>
      <w:r w:rsidRPr="00F52370">
        <w:t>c</w:t>
      </w:r>
      <w:r w:rsidR="00B865F9" w:rsidRPr="00B865F9">
        <w:t xml:space="preserve">. </w:t>
      </w:r>
      <w:r w:rsidRPr="00F52370">
        <w:t>405</w:t>
      </w:r>
      <w:r w:rsidRPr="00F52370">
        <w:tab/>
      </w:r>
      <w:r w:rsidRPr="00F52370">
        <w:rPr>
          <w:i/>
        </w:rPr>
        <w:t>Vulgate</w:t>
      </w:r>
      <w:r w:rsidR="00B865F9" w:rsidRPr="00B865F9">
        <w:t xml:space="preserve">: </w:t>
      </w:r>
      <w:r w:rsidRPr="00F52370">
        <w:t>Jerome translates the Old Testament and the gospels into Latin</w:t>
      </w:r>
      <w:r w:rsidR="00B865F9" w:rsidRPr="00B865F9">
        <w:t xml:space="preserve">; </w:t>
      </w:r>
      <w:r w:rsidRPr="00F52370">
        <w:t>ot</w:t>
      </w:r>
      <w:r w:rsidRPr="00F52370">
        <w:t>h</w:t>
      </w:r>
      <w:r w:rsidRPr="00F52370">
        <w:t>ers</w:t>
      </w:r>
      <w:r w:rsidR="00B865F9" w:rsidRPr="00B865F9">
        <w:t xml:space="preserve"> (</w:t>
      </w:r>
      <w:r w:rsidRPr="00F52370">
        <w:t>unknown</w:t>
      </w:r>
      <w:r w:rsidR="00B865F9" w:rsidRPr="00B865F9">
        <w:t xml:space="preserve">) </w:t>
      </w:r>
      <w:r w:rsidRPr="00F52370">
        <w:t>translate the rest of the New Testament</w:t>
      </w:r>
    </w:p>
    <w:p w:rsidR="00782FB7" w:rsidRPr="00F52370" w:rsidRDefault="00782FB7" w:rsidP="00782FB7">
      <w:pPr>
        <w:widowControl w:val="0"/>
        <w:spacing w:after="120"/>
        <w:ind w:left="1800" w:hanging="1800"/>
        <w:jc w:val="both"/>
        <w:rPr>
          <w:lang w:bidi="he-IL"/>
        </w:rPr>
      </w:pPr>
      <w:r w:rsidRPr="00F52370">
        <w:rPr>
          <w:lang w:bidi="he-IL"/>
        </w:rPr>
        <w:t>c</w:t>
      </w:r>
      <w:r w:rsidR="00B865F9" w:rsidRPr="00B865F9">
        <w:rPr>
          <w:lang w:bidi="he-IL"/>
        </w:rPr>
        <w:t xml:space="preserve">. </w:t>
      </w:r>
      <w:r w:rsidRPr="00F52370">
        <w:rPr>
          <w:lang w:bidi="he-IL"/>
        </w:rPr>
        <w:t>500-1500</w:t>
      </w:r>
      <w:r w:rsidRPr="00F52370">
        <w:rPr>
          <w:lang w:bidi="he-IL"/>
        </w:rPr>
        <w:tab/>
      </w:r>
      <w:r w:rsidRPr="00F52370">
        <w:rPr>
          <w:i/>
          <w:lang w:bidi="he-IL"/>
        </w:rPr>
        <w:t>medieval versions</w:t>
      </w:r>
      <w:r w:rsidR="00B865F9" w:rsidRPr="00B865F9">
        <w:rPr>
          <w:lang w:bidi="he-IL"/>
        </w:rPr>
        <w:t xml:space="preserve">: </w:t>
      </w:r>
      <w:r w:rsidRPr="00F52370">
        <w:rPr>
          <w:lang w:bidi="he-IL"/>
        </w:rPr>
        <w:t>translations</w:t>
      </w:r>
      <w:r w:rsidR="00B865F9" w:rsidRPr="00B865F9">
        <w:rPr>
          <w:lang w:bidi="he-IL"/>
        </w:rPr>
        <w:t xml:space="preserve"> (</w:t>
      </w:r>
      <w:r w:rsidRPr="00F52370">
        <w:rPr>
          <w:lang w:bidi="he-IL"/>
        </w:rPr>
        <w:t>often partial</w:t>
      </w:r>
      <w:r w:rsidR="00B865F9" w:rsidRPr="00B865F9">
        <w:rPr>
          <w:lang w:bidi="he-IL"/>
        </w:rPr>
        <w:t xml:space="preserve">) </w:t>
      </w:r>
      <w:r w:rsidRPr="00F52370">
        <w:rPr>
          <w:lang w:bidi="he-IL"/>
        </w:rPr>
        <w:t>into various vernaculars</w:t>
      </w:r>
      <w:r w:rsidR="00B865F9" w:rsidRPr="00B865F9">
        <w:rPr>
          <w:lang w:bidi="he-IL"/>
        </w:rPr>
        <w:t xml:space="preserve"> (</w:t>
      </w:r>
      <w:r w:rsidRPr="00F52370">
        <w:rPr>
          <w:lang w:bidi="he-IL"/>
        </w:rPr>
        <w:t>French</w:t>
      </w:r>
      <w:r w:rsidR="00B865F9" w:rsidRPr="00B865F9">
        <w:rPr>
          <w:lang w:bidi="he-IL"/>
        </w:rPr>
        <w:t>,</w:t>
      </w:r>
      <w:r w:rsidR="00B865F9">
        <w:rPr>
          <w:lang w:bidi="he-IL"/>
        </w:rPr>
        <w:t xml:space="preserve"> </w:t>
      </w:r>
      <w:r w:rsidRPr="00F52370">
        <w:rPr>
          <w:lang w:bidi="he-IL"/>
        </w:rPr>
        <w:t>Italian</w:t>
      </w:r>
      <w:r w:rsidR="00B865F9" w:rsidRPr="00B865F9">
        <w:rPr>
          <w:lang w:bidi="he-IL"/>
        </w:rPr>
        <w:t>,</w:t>
      </w:r>
      <w:r w:rsidR="00B865F9">
        <w:rPr>
          <w:lang w:bidi="he-IL"/>
        </w:rPr>
        <w:t xml:space="preserve"> </w:t>
      </w:r>
      <w:r w:rsidRPr="00F52370">
        <w:rPr>
          <w:lang w:bidi="he-IL"/>
        </w:rPr>
        <w:t>etc</w:t>
      </w:r>
      <w:r w:rsidR="00B865F9" w:rsidRPr="00B865F9">
        <w:rPr>
          <w:lang w:bidi="he-IL"/>
        </w:rPr>
        <w:t>.)</w:t>
      </w:r>
    </w:p>
    <w:p w:rsidR="00782FB7" w:rsidRPr="00F52370" w:rsidRDefault="00782FB7" w:rsidP="00782FB7">
      <w:pPr>
        <w:widowControl w:val="0"/>
        <w:spacing w:after="120"/>
        <w:ind w:left="1800" w:hanging="1800"/>
        <w:jc w:val="both"/>
      </w:pPr>
      <w:r w:rsidRPr="00F52370">
        <w:t>c</w:t>
      </w:r>
      <w:r w:rsidR="00B865F9" w:rsidRPr="00B865F9">
        <w:t xml:space="preserve">. </w:t>
      </w:r>
      <w:r w:rsidRPr="00F52370">
        <w:t>500s-1000s</w:t>
      </w:r>
      <w:r w:rsidRPr="00F52370">
        <w:tab/>
      </w:r>
      <w:r w:rsidRPr="00F52370">
        <w:rPr>
          <w:i/>
        </w:rPr>
        <w:t>Masoretic text</w:t>
      </w:r>
      <w:r w:rsidR="00B865F9" w:rsidRPr="00B865F9">
        <w:t xml:space="preserve"> (</w:t>
      </w:r>
      <w:r w:rsidRPr="00F52370">
        <w:t>abbreviated MT</w:t>
      </w:r>
      <w:r w:rsidR="00B865F9" w:rsidRPr="00B865F9">
        <w:t xml:space="preserve">): </w:t>
      </w:r>
      <w:r w:rsidRPr="00F52370">
        <w:t>Jewish scholars called Masoretes</w:t>
      </w:r>
      <w:r w:rsidR="00B865F9" w:rsidRPr="00B865F9">
        <w:t xml:space="preserve"> (</w:t>
      </w:r>
      <w:r w:rsidRPr="00F52370">
        <w:t xml:space="preserve">from </w:t>
      </w:r>
      <w:r w:rsidRPr="00F52370">
        <w:rPr>
          <w:i/>
        </w:rPr>
        <w:t>m</w:t>
      </w:r>
      <w:r w:rsidRPr="00F52370">
        <w:rPr>
          <w:i/>
        </w:rPr>
        <w:t>a</w:t>
      </w:r>
      <w:r w:rsidRPr="00F52370">
        <w:rPr>
          <w:i/>
        </w:rPr>
        <w:t>sora</w:t>
      </w:r>
      <w:r w:rsidR="00B865F9" w:rsidRPr="00B865F9">
        <w:t xml:space="preserve">, </w:t>
      </w:r>
      <w:r w:rsidR="00B865F9">
        <w:t>“</w:t>
      </w:r>
      <w:r w:rsidRPr="00F52370">
        <w:t>tradition</w:t>
      </w:r>
      <w:r w:rsidR="00B865F9">
        <w:t>”</w:t>
      </w:r>
      <w:r w:rsidR="00B865F9" w:rsidRPr="00B865F9">
        <w:t xml:space="preserve">) </w:t>
      </w:r>
      <w:r w:rsidRPr="00F52370">
        <w:t>establish for the Old Testament the Hebrew text and a sy</w:t>
      </w:r>
      <w:r w:rsidRPr="00F52370">
        <w:t>s</w:t>
      </w:r>
      <w:r w:rsidRPr="00F52370">
        <w:t>tem of</w:t>
      </w:r>
      <w:r w:rsidR="00B865F9" w:rsidRPr="00B865F9">
        <w:t xml:space="preserve"> </w:t>
      </w:r>
      <w:r w:rsidR="00B865F9">
        <w:t>“</w:t>
      </w:r>
      <w:r w:rsidRPr="00F52370">
        <w:t>points</w:t>
      </w:r>
      <w:r w:rsidR="00B865F9">
        <w:t>”</w:t>
      </w:r>
      <w:r w:rsidR="00B865F9" w:rsidRPr="00B865F9">
        <w:t xml:space="preserve"> </w:t>
      </w:r>
      <w:r w:rsidRPr="00F52370">
        <w:t>to indicate vowel sounds</w:t>
      </w:r>
      <w:r w:rsidR="00B865F9" w:rsidRPr="00B865F9">
        <w:t xml:space="preserve">. </w:t>
      </w:r>
      <w:r w:rsidRPr="00F52370">
        <w:t>The principal manuscripts are</w:t>
      </w:r>
      <w:r w:rsidR="00B865F9" w:rsidRPr="00B865F9">
        <w:t xml:space="preserve">: </w:t>
      </w:r>
      <w:r w:rsidRPr="00F52370">
        <w:t>the Prophets Codex</w:t>
      </w:r>
      <w:r w:rsidR="00B865F9" w:rsidRPr="00B865F9">
        <w:t xml:space="preserve"> (</w:t>
      </w:r>
      <w:r w:rsidRPr="00F52370">
        <w:rPr>
          <w:smallCaps/>
        </w:rPr>
        <w:t>ad</w:t>
      </w:r>
      <w:r w:rsidRPr="00F52370">
        <w:t xml:space="preserve"> 895</w:t>
      </w:r>
      <w:r w:rsidR="00B865F9" w:rsidRPr="00B865F9">
        <w:t>,</w:t>
      </w:r>
      <w:r w:rsidR="00B865F9">
        <w:t xml:space="preserve"> </w:t>
      </w:r>
      <w:r w:rsidRPr="00F52370">
        <w:t>by Moshe ben Asher</w:t>
      </w:r>
      <w:r w:rsidR="00B865F9" w:rsidRPr="00B865F9">
        <w:t xml:space="preserve">; </w:t>
      </w:r>
      <w:r w:rsidRPr="00F52370">
        <w:t>contains Joshua-Malachi</w:t>
      </w:r>
      <w:r w:rsidR="00B865F9" w:rsidRPr="00B865F9">
        <w:t xml:space="preserve">); </w:t>
      </w:r>
      <w:r w:rsidRPr="00F52370">
        <w:t>the Aleppo Codex</w:t>
      </w:r>
      <w:r w:rsidR="00B865F9" w:rsidRPr="00B865F9">
        <w:t xml:space="preserve"> (</w:t>
      </w:r>
      <w:r w:rsidRPr="00F52370">
        <w:t>c</w:t>
      </w:r>
      <w:r w:rsidR="00B865F9" w:rsidRPr="00B865F9">
        <w:t xml:space="preserve">. </w:t>
      </w:r>
      <w:r w:rsidRPr="00F52370">
        <w:t>900-950</w:t>
      </w:r>
      <w:r w:rsidR="00B865F9" w:rsidRPr="00B865F9">
        <w:t>,</w:t>
      </w:r>
      <w:r w:rsidR="00B865F9">
        <w:t xml:space="preserve"> </w:t>
      </w:r>
      <w:r w:rsidRPr="00F52370">
        <w:t>by Aaron ben Moshe ben Asher</w:t>
      </w:r>
      <w:r w:rsidR="00B865F9" w:rsidRPr="00B865F9">
        <w:t xml:space="preserve">); </w:t>
      </w:r>
      <w:r w:rsidRPr="00F52370">
        <w:t>the Leningrad Codex</w:t>
      </w:r>
      <w:r w:rsidR="00B865F9" w:rsidRPr="00B865F9">
        <w:t xml:space="preserve"> (</w:t>
      </w:r>
      <w:r w:rsidRPr="00F52370">
        <w:t>1008</w:t>
      </w:r>
      <w:r w:rsidR="00B865F9" w:rsidRPr="00B865F9">
        <w:t>,</w:t>
      </w:r>
      <w:r w:rsidR="00B865F9">
        <w:t xml:space="preserve"> </w:t>
      </w:r>
      <w:r w:rsidRPr="00F52370">
        <w:t>a copy of the Aleppo Codex</w:t>
      </w:r>
      <w:r w:rsidR="00B865F9" w:rsidRPr="00B865F9">
        <w:t>).</w:t>
      </w:r>
    </w:p>
    <w:p w:rsidR="00782FB7" w:rsidRDefault="00782FB7" w:rsidP="00782FB7">
      <w:pPr>
        <w:widowControl w:val="0"/>
        <w:spacing w:after="120"/>
        <w:ind w:left="1800" w:hanging="1800"/>
        <w:jc w:val="both"/>
      </w:pPr>
      <w:r w:rsidRPr="00F52370">
        <w:t>present day</w:t>
      </w:r>
      <w:r w:rsidRPr="00F52370">
        <w:tab/>
      </w:r>
      <w:r w:rsidRPr="00F52370">
        <w:rPr>
          <w:i/>
        </w:rPr>
        <w:t>critical Hebrew text</w:t>
      </w:r>
      <w:r w:rsidR="00B865F9" w:rsidRPr="00B865F9">
        <w:t xml:space="preserve">: </w:t>
      </w:r>
      <w:r w:rsidRPr="00F52370">
        <w:t>text critics begin with the MT manuscripts and correct them according to other materials</w:t>
      </w:r>
      <w:r w:rsidR="00B865F9" w:rsidRPr="00B865F9">
        <w:t>,</w:t>
      </w:r>
      <w:r w:rsidR="00B865F9">
        <w:t xml:space="preserve"> </w:t>
      </w:r>
      <w:r w:rsidRPr="00F52370">
        <w:t>especially the LXX and</w:t>
      </w:r>
      <w:r w:rsidR="00B865F9" w:rsidRPr="00B865F9">
        <w:t>,</w:t>
      </w:r>
      <w:r w:rsidR="00B865F9">
        <w:t xml:space="preserve"> </w:t>
      </w:r>
      <w:r w:rsidRPr="00F52370">
        <w:t>most of all</w:t>
      </w:r>
      <w:r w:rsidR="00B865F9" w:rsidRPr="00B865F9">
        <w:t>,</w:t>
      </w:r>
      <w:r w:rsidR="00B865F9">
        <w:t xml:space="preserve"> </w:t>
      </w:r>
      <w:r w:rsidRPr="00F52370">
        <w:t>the Dead Sea Scrolls</w:t>
      </w:r>
      <w:r w:rsidR="00B865F9" w:rsidRPr="00B865F9">
        <w:t>.</w:t>
      </w:r>
    </w:p>
    <w:p w:rsidR="00782FB7" w:rsidRPr="00D1179F" w:rsidRDefault="00D1179F" w:rsidP="00D1179F">
      <w:pPr>
        <w:pStyle w:val="Heading2"/>
      </w:pPr>
      <w:bookmarkStart w:id="56" w:name="_Toc502431270"/>
      <w:r w:rsidRPr="00D1179F">
        <w:lastRenderedPageBreak/>
        <w:t>English Translations of the Bible</w:t>
      </w:r>
      <w:bookmarkEnd w:id="56"/>
    </w:p>
    <w:p w:rsidR="00782FB7" w:rsidRDefault="00782FB7" w:rsidP="00782FB7">
      <w:pPr>
        <w:jc w:val="both"/>
      </w:pPr>
    </w:p>
    <w:p w:rsidR="00782FB7" w:rsidRDefault="00782FB7" w:rsidP="00782FB7">
      <w:pPr>
        <w:ind w:left="1440" w:right="720" w:hanging="720"/>
        <w:jc w:val="both"/>
        <w:rPr>
          <w:sz w:val="20"/>
        </w:rPr>
      </w:pPr>
      <w:r w:rsidRPr="00424FFD">
        <w:rPr>
          <w:sz w:val="20"/>
        </w:rPr>
        <w:t>Brown</w:t>
      </w:r>
      <w:r w:rsidR="00B865F9" w:rsidRPr="00B865F9">
        <w:rPr>
          <w:sz w:val="20"/>
        </w:rPr>
        <w:t>,</w:t>
      </w:r>
      <w:r w:rsidR="00B865F9">
        <w:rPr>
          <w:sz w:val="20"/>
        </w:rPr>
        <w:t xml:space="preserve"> </w:t>
      </w:r>
      <w:r w:rsidRPr="00424FFD">
        <w:rPr>
          <w:sz w:val="20"/>
        </w:rPr>
        <w:t>Raymond E</w:t>
      </w:r>
      <w:r w:rsidR="00B865F9" w:rsidRPr="00B865F9">
        <w:rPr>
          <w:sz w:val="20"/>
        </w:rPr>
        <w:t xml:space="preserve">. </w:t>
      </w:r>
      <w:r w:rsidR="00B865F9">
        <w:rPr>
          <w:sz w:val="20"/>
        </w:rPr>
        <w:t>“</w:t>
      </w:r>
      <w:r w:rsidRPr="00424FFD">
        <w:rPr>
          <w:sz w:val="20"/>
        </w:rPr>
        <w:t>Texts and Versions</w:t>
      </w:r>
      <w:r w:rsidR="00B865F9" w:rsidRPr="00B865F9">
        <w:rPr>
          <w:sz w:val="20"/>
        </w:rPr>
        <w:t>.</w:t>
      </w:r>
      <w:r w:rsidR="00B865F9">
        <w:rPr>
          <w:sz w:val="20"/>
        </w:rPr>
        <w:t>”</w:t>
      </w:r>
      <w:r w:rsidR="00B865F9" w:rsidRPr="00B865F9">
        <w:rPr>
          <w:sz w:val="20"/>
        </w:rPr>
        <w:t xml:space="preserve"> </w:t>
      </w:r>
      <w:r w:rsidRPr="00424FFD">
        <w:rPr>
          <w:i/>
          <w:sz w:val="20"/>
        </w:rPr>
        <w:t>Jerome Biblical Commentary</w:t>
      </w:r>
      <w:r w:rsidR="00B865F9" w:rsidRPr="00B865F9">
        <w:rPr>
          <w:sz w:val="20"/>
        </w:rPr>
        <w:t>,</w:t>
      </w:r>
      <w:r w:rsidR="00B865F9">
        <w:rPr>
          <w:sz w:val="20"/>
        </w:rPr>
        <w:t xml:space="preserve"> </w:t>
      </w:r>
      <w:r w:rsidRPr="00424FFD">
        <w:rPr>
          <w:sz w:val="20"/>
        </w:rPr>
        <w:t>ed</w:t>
      </w:r>
      <w:r w:rsidR="00B865F9" w:rsidRPr="00B865F9">
        <w:rPr>
          <w:sz w:val="20"/>
        </w:rPr>
        <w:t xml:space="preserve">. </w:t>
      </w:r>
      <w:r w:rsidRPr="00424FFD">
        <w:rPr>
          <w:sz w:val="20"/>
        </w:rPr>
        <w:t>Raymond Brown</w:t>
      </w:r>
      <w:r w:rsidR="00B865F9" w:rsidRPr="00B865F9">
        <w:rPr>
          <w:sz w:val="20"/>
        </w:rPr>
        <w:t>,</w:t>
      </w:r>
      <w:r w:rsidR="00B865F9">
        <w:rPr>
          <w:sz w:val="20"/>
        </w:rPr>
        <w:t xml:space="preserve"> </w:t>
      </w:r>
      <w:r w:rsidRPr="00424FFD">
        <w:rPr>
          <w:sz w:val="20"/>
        </w:rPr>
        <w:t>Joseph Fitzmyer</w:t>
      </w:r>
      <w:r w:rsidR="00B865F9" w:rsidRPr="00B865F9">
        <w:rPr>
          <w:sz w:val="20"/>
        </w:rPr>
        <w:t>,</w:t>
      </w:r>
      <w:r w:rsidR="00B865F9">
        <w:rPr>
          <w:sz w:val="20"/>
        </w:rPr>
        <w:t xml:space="preserve"> </w:t>
      </w:r>
      <w:r w:rsidRPr="00424FFD">
        <w:rPr>
          <w:sz w:val="20"/>
        </w:rPr>
        <w:t>and Roland E</w:t>
      </w:r>
      <w:r w:rsidR="00B865F9" w:rsidRPr="00B865F9">
        <w:rPr>
          <w:sz w:val="20"/>
        </w:rPr>
        <w:t xml:space="preserve">. </w:t>
      </w:r>
      <w:r w:rsidRPr="00424FFD">
        <w:rPr>
          <w:sz w:val="20"/>
        </w:rPr>
        <w:t>Murphy</w:t>
      </w:r>
      <w:r w:rsidR="00B865F9" w:rsidRPr="00B865F9">
        <w:rPr>
          <w:sz w:val="20"/>
        </w:rPr>
        <w:t xml:space="preserve">. </w:t>
      </w:r>
      <w:r w:rsidRPr="00424FFD">
        <w:rPr>
          <w:sz w:val="20"/>
        </w:rPr>
        <w:t>Englewood Cliffs</w:t>
      </w:r>
      <w:r w:rsidR="00B865F9" w:rsidRPr="00B865F9">
        <w:rPr>
          <w:sz w:val="20"/>
        </w:rPr>
        <w:t xml:space="preserve">: </w:t>
      </w:r>
      <w:r w:rsidRPr="00424FFD">
        <w:rPr>
          <w:sz w:val="20"/>
        </w:rPr>
        <w:t>Prentice-Hall</w:t>
      </w:r>
      <w:r w:rsidR="00B865F9" w:rsidRPr="00B865F9">
        <w:rPr>
          <w:sz w:val="20"/>
        </w:rPr>
        <w:t>,</w:t>
      </w:r>
      <w:r w:rsidR="00B865F9">
        <w:rPr>
          <w:sz w:val="20"/>
        </w:rPr>
        <w:t xml:space="preserve"> </w:t>
      </w:r>
      <w:r w:rsidRPr="00424FFD">
        <w:rPr>
          <w:sz w:val="20"/>
        </w:rPr>
        <w:t>1968</w:t>
      </w:r>
      <w:r w:rsidR="00B865F9" w:rsidRPr="00B865F9">
        <w:rPr>
          <w:sz w:val="20"/>
        </w:rPr>
        <w:t>.</w:t>
      </w:r>
    </w:p>
    <w:p w:rsidR="00782FB7" w:rsidRPr="0093172F" w:rsidRDefault="00782FB7" w:rsidP="00782FB7">
      <w:pPr>
        <w:ind w:left="1440" w:right="720" w:hanging="720"/>
        <w:jc w:val="both"/>
        <w:rPr>
          <w:sz w:val="20"/>
        </w:rPr>
      </w:pPr>
      <w:bookmarkStart w:id="57" w:name="_Hlk498718101"/>
      <w:r w:rsidRPr="0093172F">
        <w:rPr>
          <w:sz w:val="20"/>
        </w:rPr>
        <w:t>Goodrich</w:t>
      </w:r>
      <w:r w:rsidR="00B865F9" w:rsidRPr="00B865F9">
        <w:rPr>
          <w:sz w:val="20"/>
        </w:rPr>
        <w:t>,</w:t>
      </w:r>
      <w:r w:rsidR="00B865F9">
        <w:rPr>
          <w:sz w:val="20"/>
        </w:rPr>
        <w:t xml:space="preserve"> </w:t>
      </w:r>
      <w:r w:rsidRPr="0093172F">
        <w:rPr>
          <w:sz w:val="20"/>
        </w:rPr>
        <w:t>Lawrence J</w:t>
      </w:r>
      <w:r w:rsidR="00B865F9" w:rsidRPr="00B865F9">
        <w:rPr>
          <w:sz w:val="20"/>
        </w:rPr>
        <w:t xml:space="preserve">. </w:t>
      </w:r>
      <w:r w:rsidR="00B865F9">
        <w:rPr>
          <w:sz w:val="20"/>
        </w:rPr>
        <w:t>“</w:t>
      </w:r>
      <w:r w:rsidRPr="0093172F">
        <w:rPr>
          <w:sz w:val="20"/>
        </w:rPr>
        <w:t>The Bible Now</w:t>
      </w:r>
      <w:r w:rsidR="00B865F9" w:rsidRPr="00B865F9">
        <w:rPr>
          <w:sz w:val="20"/>
        </w:rPr>
        <w:t>.</w:t>
      </w:r>
      <w:r w:rsidR="00B865F9">
        <w:rPr>
          <w:sz w:val="20"/>
        </w:rPr>
        <w:t>”</w:t>
      </w:r>
      <w:r w:rsidR="00B865F9" w:rsidRPr="00B865F9">
        <w:rPr>
          <w:sz w:val="20"/>
        </w:rPr>
        <w:t xml:space="preserve"> </w:t>
      </w:r>
      <w:r w:rsidRPr="0093172F">
        <w:rPr>
          <w:i/>
          <w:sz w:val="20"/>
        </w:rPr>
        <w:t>The Christian Science Monitor</w:t>
      </w:r>
      <w:r w:rsidR="00B865F9" w:rsidRPr="00B865F9">
        <w:rPr>
          <w:sz w:val="20"/>
        </w:rPr>
        <w:t xml:space="preserve"> (</w:t>
      </w:r>
      <w:r w:rsidRPr="0093172F">
        <w:rPr>
          <w:sz w:val="20"/>
        </w:rPr>
        <w:t>13 Nov</w:t>
      </w:r>
      <w:r w:rsidR="00B865F9" w:rsidRPr="00B865F9">
        <w:rPr>
          <w:sz w:val="20"/>
        </w:rPr>
        <w:t xml:space="preserve">. </w:t>
      </w:r>
      <w:r w:rsidRPr="0093172F">
        <w:rPr>
          <w:sz w:val="20"/>
        </w:rPr>
        <w:t>1991</w:t>
      </w:r>
      <w:r w:rsidR="00B865F9" w:rsidRPr="00B865F9">
        <w:rPr>
          <w:sz w:val="20"/>
        </w:rPr>
        <w:t xml:space="preserve">): </w:t>
      </w:r>
      <w:r w:rsidRPr="0093172F">
        <w:rPr>
          <w:sz w:val="20"/>
        </w:rPr>
        <w:t>10</w:t>
      </w:r>
      <w:r w:rsidR="00B865F9" w:rsidRPr="00B865F9">
        <w:rPr>
          <w:sz w:val="20"/>
        </w:rPr>
        <w:t>.</w:t>
      </w:r>
    </w:p>
    <w:bookmarkEnd w:id="57"/>
    <w:p w:rsidR="00782FB7" w:rsidRDefault="00782FB7" w:rsidP="00782FB7">
      <w:pPr>
        <w:jc w:val="both"/>
      </w:pPr>
    </w:p>
    <w:p w:rsidR="00782FB7" w:rsidRDefault="00782FB7" w:rsidP="00782FB7">
      <w:pPr>
        <w:jc w:val="both"/>
      </w:pPr>
    </w:p>
    <w:p w:rsidR="00782FB7" w:rsidRDefault="00782FB7" w:rsidP="00782FB7">
      <w:pPr>
        <w:jc w:val="center"/>
      </w:pPr>
      <w:r>
        <w:rPr>
          <w:smallCaps/>
        </w:rPr>
        <w:t>Early Translations</w:t>
      </w:r>
    </w:p>
    <w:p w:rsidR="00782FB7" w:rsidRDefault="00782FB7" w:rsidP="00782FB7">
      <w:pPr>
        <w:jc w:val="both"/>
      </w:pPr>
    </w:p>
    <w:p w:rsidR="00782FB7" w:rsidRDefault="00782FB7" w:rsidP="00782FB7">
      <w:pPr>
        <w:tabs>
          <w:tab w:val="left" w:pos="810"/>
          <w:tab w:val="left" w:pos="3600"/>
        </w:tabs>
        <w:ind w:left="3600" w:hanging="3600"/>
        <w:jc w:val="both"/>
      </w:pPr>
      <w:r>
        <w:t>c</w:t>
      </w:r>
      <w:r w:rsidR="00B865F9" w:rsidRPr="00B865F9">
        <w:t xml:space="preserve">. </w:t>
      </w:r>
      <w:r>
        <w:t>600s</w:t>
      </w:r>
      <w:r>
        <w:tab/>
        <w:t>Anglo</w:t>
      </w:r>
      <w:r>
        <w:noBreakHyphen/>
        <w:t>Saxon versions</w:t>
      </w:r>
      <w:r>
        <w:tab/>
        <w:t>Caedmon</w:t>
      </w:r>
      <w:r w:rsidR="00B865F9" w:rsidRPr="00B865F9">
        <w:t xml:space="preserve">; </w:t>
      </w:r>
      <w:r>
        <w:t>Aldhelm</w:t>
      </w:r>
    </w:p>
    <w:p w:rsidR="00782FB7" w:rsidRDefault="00782FB7" w:rsidP="00782FB7">
      <w:pPr>
        <w:tabs>
          <w:tab w:val="left" w:pos="810"/>
          <w:tab w:val="left" w:pos="3600"/>
        </w:tabs>
        <w:ind w:left="3600" w:hanging="3600"/>
        <w:jc w:val="both"/>
      </w:pPr>
      <w:r>
        <w:t>c</w:t>
      </w:r>
      <w:r w:rsidR="00B865F9" w:rsidRPr="00B865F9">
        <w:t xml:space="preserve">. </w:t>
      </w:r>
      <w:r>
        <w:t>735</w:t>
      </w:r>
      <w:r>
        <w:tab/>
      </w:r>
      <w:r>
        <w:tab/>
        <w:t>Venerable Bede translates John on his deathbed</w:t>
      </w:r>
      <w:r w:rsidR="00B865F9" w:rsidRPr="00B865F9">
        <w:t>.</w:t>
      </w:r>
    </w:p>
    <w:p w:rsidR="00782FB7" w:rsidRDefault="00782FB7" w:rsidP="00782FB7">
      <w:pPr>
        <w:tabs>
          <w:tab w:val="left" w:pos="810"/>
          <w:tab w:val="left" w:pos="3600"/>
        </w:tabs>
        <w:ind w:left="3600" w:hanging="3600"/>
        <w:jc w:val="both"/>
      </w:pPr>
      <w:r>
        <w:t>c</w:t>
      </w:r>
      <w:r w:rsidR="00B865F9" w:rsidRPr="00B865F9">
        <w:t xml:space="preserve">. </w:t>
      </w:r>
      <w:r>
        <w:t>1100</w:t>
      </w:r>
      <w:r>
        <w:tab/>
        <w:t>Norman English</w:t>
      </w:r>
      <w:r>
        <w:tab/>
        <w:t>Bible</w:t>
      </w:r>
    </w:p>
    <w:p w:rsidR="00782FB7" w:rsidRDefault="00782FB7" w:rsidP="00782FB7">
      <w:pPr>
        <w:tabs>
          <w:tab w:val="left" w:pos="810"/>
          <w:tab w:val="left" w:pos="3600"/>
        </w:tabs>
        <w:ind w:left="3600" w:hanging="3600"/>
        <w:jc w:val="both"/>
      </w:pPr>
      <w:r>
        <w:t>c</w:t>
      </w:r>
      <w:r w:rsidR="00B865F9" w:rsidRPr="00B865F9">
        <w:t xml:space="preserve">. </w:t>
      </w:r>
      <w:r>
        <w:t>1375</w:t>
      </w:r>
      <w:r>
        <w:tab/>
      </w:r>
      <w:r>
        <w:tab/>
        <w:t>Much translating occurs around 1350-1400</w:t>
      </w:r>
      <w:r w:rsidR="00B865F9" w:rsidRPr="00B865F9">
        <w:t>.</w:t>
      </w:r>
    </w:p>
    <w:p w:rsidR="00782FB7" w:rsidRDefault="00782FB7" w:rsidP="00782FB7">
      <w:pPr>
        <w:tabs>
          <w:tab w:val="left" w:pos="810"/>
          <w:tab w:val="left" w:pos="3600"/>
        </w:tabs>
        <w:ind w:left="3600" w:hanging="3600"/>
        <w:jc w:val="both"/>
      </w:pPr>
      <w:r>
        <w:t>1382</w:t>
      </w:r>
      <w:r>
        <w:tab/>
        <w:t xml:space="preserve">John Wyclif </w:t>
      </w:r>
      <w:r>
        <w:tab/>
        <w:t>Translation from the Latin Vulgate</w:t>
      </w:r>
      <w:r w:rsidR="00B865F9" w:rsidRPr="00B865F9">
        <w:t xml:space="preserve">. </w:t>
      </w:r>
      <w:r>
        <w:t>His assistant was burned at the stake</w:t>
      </w:r>
      <w:r w:rsidR="00B865F9" w:rsidRPr="00B865F9">
        <w:t xml:space="preserve">. </w:t>
      </w:r>
      <w:r>
        <w:t>Revised by Purvey</w:t>
      </w:r>
      <w:r w:rsidR="00B865F9" w:rsidRPr="00B865F9">
        <w:t xml:space="preserve"> (</w:t>
      </w:r>
      <w:r>
        <w:t>1389</w:t>
      </w:r>
      <w:r w:rsidR="00B865F9" w:rsidRPr="00B865F9">
        <w:t>).</w:t>
      </w:r>
    </w:p>
    <w:p w:rsidR="00782FB7" w:rsidRDefault="00782FB7" w:rsidP="00782FB7">
      <w:pPr>
        <w:tabs>
          <w:tab w:val="left" w:pos="1080"/>
          <w:tab w:val="left" w:pos="3780"/>
        </w:tabs>
        <w:jc w:val="both"/>
      </w:pPr>
    </w:p>
    <w:p w:rsidR="00782FB7" w:rsidRDefault="00782FB7" w:rsidP="00782FB7">
      <w:pPr>
        <w:jc w:val="center"/>
      </w:pPr>
      <w:r>
        <w:rPr>
          <w:smallCaps/>
        </w:rPr>
        <w:t>The King-James-Version Tradition</w:t>
      </w:r>
      <w:r w:rsidR="00B865F9" w:rsidRPr="00B865F9">
        <w:rPr>
          <w:smallCaps/>
        </w:rPr>
        <w:t xml:space="preserve"> (</w:t>
      </w:r>
      <w:r>
        <w:rPr>
          <w:smallCaps/>
        </w:rPr>
        <w:t>Protestant</w:t>
      </w:r>
      <w:r w:rsidR="00B865F9" w:rsidRPr="00B865F9">
        <w:rPr>
          <w:smallCaps/>
        </w:rPr>
        <w:t>)</w:t>
      </w:r>
    </w:p>
    <w:p w:rsidR="00782FB7" w:rsidRPr="0081449F" w:rsidRDefault="00782FB7" w:rsidP="00782FB7">
      <w:pPr>
        <w:jc w:val="both"/>
      </w:pPr>
    </w:p>
    <w:p w:rsidR="00782FB7" w:rsidRDefault="00782FB7" w:rsidP="00782FB7">
      <w:pPr>
        <w:tabs>
          <w:tab w:val="left" w:pos="806"/>
          <w:tab w:val="left" w:pos="3600"/>
        </w:tabs>
        <w:ind w:left="3600" w:hanging="3600"/>
        <w:jc w:val="both"/>
      </w:pPr>
      <w:r>
        <w:t>1526</w:t>
      </w:r>
      <w:r>
        <w:tab/>
        <w:t>Tyndale</w:t>
      </w:r>
      <w:r w:rsidR="00B865F9">
        <w:t>’</w:t>
      </w:r>
      <w:r>
        <w:t>s NT</w:t>
      </w:r>
      <w:r w:rsidR="00B865F9" w:rsidRPr="00B865F9">
        <w:t>;</w:t>
      </w:r>
      <w:r>
        <w:tab/>
      </w:r>
      <w:r w:rsidR="00B865F9" w:rsidRPr="00B865F9">
        <w:t>(</w:t>
      </w:r>
      <w:r>
        <w:t>Published incompletely in 1525</w:t>
      </w:r>
      <w:r w:rsidR="00B865F9" w:rsidRPr="00B865F9">
        <w:t xml:space="preserve">.) </w:t>
      </w:r>
      <w:r>
        <w:t>William Tyndale was a</w:t>
      </w:r>
    </w:p>
    <w:p w:rsidR="00782FB7" w:rsidRDefault="00782FB7" w:rsidP="00782FB7">
      <w:pPr>
        <w:tabs>
          <w:tab w:val="left" w:pos="806"/>
          <w:tab w:val="left" w:pos="3600"/>
        </w:tabs>
        <w:ind w:left="3600" w:hanging="3600"/>
        <w:jc w:val="both"/>
      </w:pPr>
      <w:r>
        <w:t xml:space="preserve">  </w:t>
      </w:r>
      <w:r w:rsidRPr="003C4D66">
        <w:rPr>
          <w:sz w:val="22"/>
        </w:rPr>
        <w:t>1534</w:t>
      </w:r>
      <w:r>
        <w:tab/>
        <w:t xml:space="preserve">   </w:t>
      </w:r>
      <w:r w:rsidRPr="003C4D66">
        <w:rPr>
          <w:sz w:val="22"/>
        </w:rPr>
        <w:t>2nd ed</w:t>
      </w:r>
      <w:r w:rsidR="00B865F9" w:rsidRPr="00B865F9">
        <w:rPr>
          <w:sz w:val="22"/>
        </w:rPr>
        <w:t>.,</w:t>
      </w:r>
      <w:r w:rsidR="00B865F9">
        <w:rPr>
          <w:sz w:val="22"/>
        </w:rPr>
        <w:t xml:space="preserve"> </w:t>
      </w:r>
      <w:r w:rsidRPr="003C4D66">
        <w:rPr>
          <w:sz w:val="22"/>
        </w:rPr>
        <w:t>thoroughly revised</w:t>
      </w:r>
      <w:r>
        <w:tab/>
        <w:t>priest</w:t>
      </w:r>
      <w:r w:rsidR="00B865F9" w:rsidRPr="00B865F9">
        <w:t xml:space="preserve">; </w:t>
      </w:r>
      <w:r>
        <w:t>stran</w:t>
      </w:r>
      <w:r>
        <w:softHyphen/>
        <w:t>gled and burned</w:t>
      </w:r>
      <w:r w:rsidR="00B865F9" w:rsidRPr="00B865F9">
        <w:t xml:space="preserve"> (</w:t>
      </w:r>
      <w:r>
        <w:t>1536</w:t>
      </w:r>
      <w:r w:rsidR="00B865F9" w:rsidRPr="00B865F9">
        <w:t xml:space="preserve">). </w:t>
      </w:r>
      <w:r>
        <w:t>From Hebrew</w:t>
      </w:r>
      <w:r w:rsidR="00B865F9" w:rsidRPr="00B865F9">
        <w:t>,</w:t>
      </w:r>
      <w:r w:rsidR="00B865F9">
        <w:t xml:space="preserve"> </w:t>
      </w:r>
      <w:r>
        <w:t>Greek</w:t>
      </w:r>
      <w:r w:rsidR="00B865F9" w:rsidRPr="00B865F9">
        <w:t>,</w:t>
      </w:r>
      <w:r w:rsidR="00B865F9">
        <w:t xml:space="preserve"> </w:t>
      </w:r>
      <w:r>
        <w:t>and Vulgate</w:t>
      </w:r>
      <w:r w:rsidR="00B865F9" w:rsidRPr="00B865F9">
        <w:t>,</w:t>
      </w:r>
      <w:r w:rsidR="00B865F9">
        <w:t xml:space="preserve"> </w:t>
      </w:r>
      <w:r>
        <w:t>but in</w:t>
      </w:r>
      <w:r>
        <w:softHyphen/>
        <w:t>flu</w:t>
      </w:r>
      <w:r>
        <w:softHyphen/>
        <w:t>enced by Luther</w:t>
      </w:r>
      <w:r w:rsidR="00B865F9">
        <w:t>’</w:t>
      </w:r>
      <w:r>
        <w:t>s German Bible</w:t>
      </w:r>
      <w:r w:rsidR="00B865F9" w:rsidRPr="00B865F9">
        <w:t xml:space="preserve"> (</w:t>
      </w:r>
      <w:r>
        <w:t>NT</w:t>
      </w:r>
      <w:r w:rsidR="00B865F9" w:rsidRPr="00B865F9">
        <w:t>,</w:t>
      </w:r>
      <w:r w:rsidR="00B865F9">
        <w:t xml:space="preserve"> </w:t>
      </w:r>
      <w:r>
        <w:t>1522</w:t>
      </w:r>
      <w:r w:rsidR="00B865F9" w:rsidRPr="00B865F9">
        <w:t xml:space="preserve">; </w:t>
      </w:r>
      <w:r>
        <w:t>OT</w:t>
      </w:r>
      <w:r w:rsidR="00B865F9" w:rsidRPr="00B865F9">
        <w:t>,</w:t>
      </w:r>
      <w:r w:rsidR="00B865F9">
        <w:t xml:space="preserve"> </w:t>
      </w:r>
      <w:r>
        <w:t>1536</w:t>
      </w:r>
      <w:r w:rsidR="00B865F9" w:rsidRPr="00B865F9">
        <w:t xml:space="preserve">). </w:t>
      </w:r>
      <w:r>
        <w:t>He later translated Genesis-2 Chronicles</w:t>
      </w:r>
      <w:r w:rsidR="00B865F9" w:rsidRPr="00B865F9">
        <w:t>.</w:t>
      </w:r>
    </w:p>
    <w:p w:rsidR="00782FB7" w:rsidRDefault="00782FB7" w:rsidP="00782FB7">
      <w:pPr>
        <w:tabs>
          <w:tab w:val="left" w:pos="806"/>
          <w:tab w:val="left" w:pos="3600"/>
        </w:tabs>
        <w:ind w:left="3600" w:hanging="3600"/>
        <w:jc w:val="both"/>
      </w:pPr>
      <w:r>
        <w:t>1535</w:t>
      </w:r>
      <w:r>
        <w:tab/>
        <w:t>Coverdale</w:t>
      </w:r>
      <w:r w:rsidR="00B865F9">
        <w:t>’</w:t>
      </w:r>
      <w:r>
        <w:t>s Bible</w:t>
      </w:r>
      <w:r>
        <w:tab/>
        <w:t>Myles Coverdale combined some of Tyndale</w:t>
      </w:r>
      <w:r w:rsidR="00B865F9">
        <w:t>’</w:t>
      </w:r>
      <w:r>
        <w:t>s OT transl</w:t>
      </w:r>
      <w:r>
        <w:t>a</w:t>
      </w:r>
      <w:r>
        <w:t>tions</w:t>
      </w:r>
    </w:p>
    <w:p w:rsidR="00782FB7" w:rsidRDefault="00782FB7" w:rsidP="00782FB7">
      <w:pPr>
        <w:tabs>
          <w:tab w:val="left" w:pos="806"/>
          <w:tab w:val="left" w:pos="3600"/>
        </w:tabs>
        <w:ind w:left="3600" w:hanging="3600"/>
        <w:jc w:val="both"/>
      </w:pPr>
      <w:r>
        <w:t xml:space="preserve">  </w:t>
      </w:r>
      <w:r w:rsidRPr="003C4D66">
        <w:rPr>
          <w:sz w:val="22"/>
        </w:rPr>
        <w:t>15</w:t>
      </w:r>
      <w:r>
        <w:rPr>
          <w:sz w:val="22"/>
        </w:rPr>
        <w:t>37</w:t>
      </w:r>
      <w:r>
        <w:tab/>
        <w:t xml:space="preserve">   </w:t>
      </w:r>
      <w:r w:rsidRPr="003C4D66">
        <w:rPr>
          <w:sz w:val="22"/>
        </w:rPr>
        <w:t>2nd ed</w:t>
      </w:r>
      <w:r w:rsidR="00B865F9" w:rsidRPr="00B865F9">
        <w:rPr>
          <w:sz w:val="22"/>
        </w:rPr>
        <w:t>.</w:t>
      </w:r>
      <w:r>
        <w:tab/>
      </w:r>
      <w:r w:rsidR="00B865F9" w:rsidRPr="00B865F9">
        <w:t>(</w:t>
      </w:r>
      <w:r>
        <w:t>the pentateuch and Jonah</w:t>
      </w:r>
      <w:r w:rsidR="00B865F9" w:rsidRPr="00B865F9">
        <w:t xml:space="preserve">) </w:t>
      </w:r>
      <w:r>
        <w:t>and Tyndale</w:t>
      </w:r>
      <w:r w:rsidR="00B865F9">
        <w:t>’</w:t>
      </w:r>
      <w:r>
        <w:t>s NT with Cove</w:t>
      </w:r>
      <w:r>
        <w:t>r</w:t>
      </w:r>
      <w:r>
        <w:t>dale</w:t>
      </w:r>
      <w:r w:rsidR="00B865F9">
        <w:t>’</w:t>
      </w:r>
      <w:r>
        <w:t>s translations of the rest of the OT</w:t>
      </w:r>
      <w:r w:rsidR="00B865F9" w:rsidRPr="00B865F9">
        <w:t xml:space="preserve"> (</w:t>
      </w:r>
      <w:r>
        <w:t>from</w:t>
      </w:r>
      <w:r w:rsidR="00B865F9" w:rsidRPr="00B865F9">
        <w:t>,</w:t>
      </w:r>
      <w:r w:rsidR="00B865F9">
        <w:t xml:space="preserve"> </w:t>
      </w:r>
      <w:r>
        <w:t>mostly</w:t>
      </w:r>
      <w:r w:rsidR="00B865F9" w:rsidRPr="00B865F9">
        <w:t>,</w:t>
      </w:r>
      <w:r w:rsidR="00B865F9">
        <w:t xml:space="preserve"> </w:t>
      </w:r>
      <w:r>
        <w:t>the Zurich Bible</w:t>
      </w:r>
      <w:r w:rsidR="00B865F9" w:rsidRPr="00B865F9">
        <w:t xml:space="preserve"> [</w:t>
      </w:r>
      <w:r>
        <w:t>by Zwingli</w:t>
      </w:r>
      <w:r w:rsidR="00B865F9" w:rsidRPr="00B865F9">
        <w:t>,</w:t>
      </w:r>
      <w:r w:rsidR="00B865F9">
        <w:t xml:space="preserve"> </w:t>
      </w:r>
      <w:r>
        <w:t>in German</w:t>
      </w:r>
      <w:r w:rsidR="00B865F9" w:rsidRPr="00B865F9">
        <w:t xml:space="preserve">] </w:t>
      </w:r>
      <w:r>
        <w:t>and the Vulgate</w:t>
      </w:r>
      <w:r w:rsidR="00B865F9" w:rsidRPr="00B865F9">
        <w:t xml:space="preserve">). </w:t>
      </w:r>
      <w:r>
        <w:t>First English Bible to segregate the apocrypha</w:t>
      </w:r>
      <w:r w:rsidR="00B865F9" w:rsidRPr="00B865F9">
        <w:t xml:space="preserve">. </w:t>
      </w:r>
      <w:r>
        <w:t>Licensed by Henry VIII</w:t>
      </w:r>
      <w:r w:rsidR="00B865F9" w:rsidRPr="00B865F9">
        <w:t xml:space="preserve">. </w:t>
      </w:r>
      <w:r>
        <w:t>The 2nd ed</w:t>
      </w:r>
      <w:r w:rsidR="00B865F9" w:rsidRPr="00B865F9">
        <w:t xml:space="preserve">. </w:t>
      </w:r>
      <w:r>
        <w:t>was the first complete Bible prin</w:t>
      </w:r>
      <w:r>
        <w:t>t</w:t>
      </w:r>
      <w:r>
        <w:t>ed in England</w:t>
      </w:r>
      <w:r w:rsidR="00B865F9" w:rsidRPr="00B865F9">
        <w:t>.</w:t>
      </w:r>
    </w:p>
    <w:p w:rsidR="00782FB7" w:rsidRDefault="00782FB7" w:rsidP="00782FB7">
      <w:pPr>
        <w:tabs>
          <w:tab w:val="left" w:pos="806"/>
          <w:tab w:val="left" w:pos="3600"/>
        </w:tabs>
        <w:ind w:left="3600" w:hanging="3600"/>
        <w:jc w:val="both"/>
      </w:pPr>
      <w:r>
        <w:t>1537</w:t>
      </w:r>
      <w:r>
        <w:tab/>
        <w:t>Matthew</w:t>
      </w:r>
      <w:r w:rsidR="00B865F9">
        <w:t>’</w:t>
      </w:r>
      <w:r>
        <w:t>s Bible</w:t>
      </w:r>
      <w:r>
        <w:tab/>
        <w:t>Tyndale</w:t>
      </w:r>
      <w:r w:rsidR="00B865F9">
        <w:t>’</w:t>
      </w:r>
      <w:r>
        <w:t>s OT</w:t>
      </w:r>
      <w:r w:rsidR="00B865F9" w:rsidRPr="00B865F9">
        <w:t xml:space="preserve"> (</w:t>
      </w:r>
      <w:r>
        <w:t>Genesis-2 Chronicles but not Jonah</w:t>
      </w:r>
      <w:r w:rsidR="00B865F9" w:rsidRPr="00B865F9">
        <w:t xml:space="preserve">) </w:t>
      </w:r>
      <w:r>
        <w:t>and NT</w:t>
      </w:r>
      <w:r w:rsidR="00B865F9" w:rsidRPr="00B865F9">
        <w:t>,</w:t>
      </w:r>
      <w:r w:rsidR="00B865F9">
        <w:t xml:space="preserve"> </w:t>
      </w:r>
      <w:r>
        <w:t>supplemented by Coverdale</w:t>
      </w:r>
      <w:r w:rsidR="00B865F9">
        <w:t>’</w:t>
      </w:r>
      <w:r>
        <w:t>s translations of the rest of the OT and apocrypha</w:t>
      </w:r>
      <w:r w:rsidR="00B865F9" w:rsidRPr="00B865F9">
        <w:t xml:space="preserve">. </w:t>
      </w:r>
      <w:r>
        <w:t>John Rogers edited the whole</w:t>
      </w:r>
      <w:r w:rsidR="00B865F9" w:rsidRPr="00B865F9">
        <w:t xml:space="preserve">. </w:t>
      </w:r>
      <w:r>
        <w:t>The title page says the translator was</w:t>
      </w:r>
      <w:r w:rsidR="00B865F9" w:rsidRPr="00B865F9">
        <w:t xml:space="preserve"> </w:t>
      </w:r>
      <w:r w:rsidR="00B865F9">
        <w:t>“</w:t>
      </w:r>
      <w:r>
        <w:t>Thomas Matthew</w:t>
      </w:r>
      <w:r w:rsidR="00B865F9">
        <w:t>”</w:t>
      </w:r>
      <w:r>
        <w:t>—a pseudonym</w:t>
      </w:r>
      <w:r w:rsidR="00B865F9" w:rsidRPr="00B865F9">
        <w:t xml:space="preserve">. </w:t>
      </w:r>
      <w:r>
        <w:t>Licensed by Henry VIII</w:t>
      </w:r>
      <w:r w:rsidR="00B865F9" w:rsidRPr="00B865F9">
        <w:t>.</w:t>
      </w:r>
    </w:p>
    <w:p w:rsidR="00782FB7" w:rsidRDefault="00782FB7" w:rsidP="00782FB7">
      <w:pPr>
        <w:tabs>
          <w:tab w:val="left" w:pos="806"/>
          <w:tab w:val="left" w:pos="3600"/>
        </w:tabs>
        <w:ind w:left="3600" w:hanging="3600"/>
        <w:jc w:val="both"/>
      </w:pPr>
      <w:r>
        <w:t>1539</w:t>
      </w:r>
      <w:r>
        <w:tab/>
        <w:t>Taverner</w:t>
      </w:r>
      <w:r w:rsidR="00B865F9">
        <w:t>’</w:t>
      </w:r>
      <w:r>
        <w:t>s Bible</w:t>
      </w:r>
      <w:r>
        <w:tab/>
        <w:t>Richard Taverner</w:t>
      </w:r>
      <w:r w:rsidR="00B865F9">
        <w:t>’</w:t>
      </w:r>
      <w:r>
        <w:t>s revision of Matthew</w:t>
      </w:r>
      <w:r w:rsidR="00B865F9">
        <w:t>’</w:t>
      </w:r>
      <w:r>
        <w:t>s Bible</w:t>
      </w:r>
      <w:r w:rsidR="00B865F9" w:rsidRPr="00B865F9">
        <w:t xml:space="preserve">; </w:t>
      </w:r>
      <w:r>
        <w:t>immed</w:t>
      </w:r>
      <w:r>
        <w:t>i</w:t>
      </w:r>
      <w:r>
        <w:t>ately eclipsed by the Great Bible</w:t>
      </w:r>
      <w:r w:rsidR="00B865F9" w:rsidRPr="00B865F9">
        <w:t>.</w:t>
      </w:r>
    </w:p>
    <w:p w:rsidR="00782FB7" w:rsidRDefault="00782FB7" w:rsidP="00782FB7">
      <w:pPr>
        <w:tabs>
          <w:tab w:val="left" w:pos="806"/>
          <w:tab w:val="left" w:pos="3600"/>
        </w:tabs>
        <w:ind w:left="3600" w:hanging="3600"/>
        <w:jc w:val="both"/>
      </w:pPr>
      <w:r>
        <w:t>1539</w:t>
      </w:r>
      <w:r>
        <w:tab/>
        <w:t>The Great Bible</w:t>
      </w:r>
      <w:r>
        <w:tab/>
        <w:t>Coverdale</w:t>
      </w:r>
      <w:r w:rsidR="00B865F9">
        <w:t>’</w:t>
      </w:r>
      <w:r>
        <w:t>s revision of Matthew</w:t>
      </w:r>
      <w:r w:rsidR="00B865F9">
        <w:t>’</w:t>
      </w:r>
      <w:r>
        <w:t>s Bible</w:t>
      </w:r>
      <w:r w:rsidR="00B865F9" w:rsidRPr="00B865F9">
        <w:t xml:space="preserve">. </w:t>
      </w:r>
      <w:r>
        <w:t xml:space="preserve">For the OT he used </w:t>
      </w:r>
    </w:p>
    <w:p w:rsidR="00782FB7" w:rsidRDefault="00782FB7" w:rsidP="00782FB7">
      <w:pPr>
        <w:tabs>
          <w:tab w:val="left" w:pos="806"/>
          <w:tab w:val="left" w:pos="3600"/>
        </w:tabs>
        <w:ind w:left="3600" w:hanging="3600"/>
        <w:jc w:val="both"/>
      </w:pPr>
      <w:r>
        <w:t xml:space="preserve">  </w:t>
      </w:r>
      <w:r w:rsidRPr="003C4D66">
        <w:rPr>
          <w:sz w:val="22"/>
        </w:rPr>
        <w:t>1540</w:t>
      </w:r>
      <w:r>
        <w:tab/>
        <w:t xml:space="preserve">   </w:t>
      </w:r>
      <w:r w:rsidRPr="003C4D66">
        <w:rPr>
          <w:sz w:val="22"/>
        </w:rPr>
        <w:t>2nd ed</w:t>
      </w:r>
      <w:r w:rsidR="00B865F9" w:rsidRPr="00B865F9">
        <w:rPr>
          <w:sz w:val="22"/>
        </w:rPr>
        <w:t>.</w:t>
      </w:r>
      <w:r>
        <w:tab/>
      </w:r>
      <w:r w:rsidRPr="00035C2B">
        <w:t>Sebastian Münster</w:t>
      </w:r>
      <w:r w:rsidR="00B865F9">
        <w:t>’</w:t>
      </w:r>
      <w:r>
        <w:t>s</w:t>
      </w:r>
      <w:r w:rsidRPr="00035C2B">
        <w:t xml:space="preserve"> Latin translation</w:t>
      </w:r>
      <w:r w:rsidR="00B865F9" w:rsidRPr="00B865F9">
        <w:t xml:space="preserve"> (</w:t>
      </w:r>
      <w:r w:rsidRPr="00035C2B">
        <w:t>1534-35</w:t>
      </w:r>
      <w:r w:rsidR="00B865F9" w:rsidRPr="00B865F9">
        <w:t>),</w:t>
      </w:r>
      <w:r w:rsidR="00B865F9">
        <w:t xml:space="preserve"> </w:t>
      </w:r>
      <w:r w:rsidRPr="00035C2B">
        <w:t>a work superior to the Zurich Bible</w:t>
      </w:r>
      <w:r w:rsidR="00B865F9" w:rsidRPr="00B865F9">
        <w:t xml:space="preserve">. </w:t>
      </w:r>
      <w:r>
        <w:t>Henry VIII authorized it for use in church liturgy</w:t>
      </w:r>
      <w:r w:rsidR="00B865F9" w:rsidRPr="00B865F9">
        <w:t xml:space="preserve"> (</w:t>
      </w:r>
      <w:r>
        <w:t>the only Bible ever so authorized</w:t>
      </w:r>
      <w:r w:rsidR="00B865F9" w:rsidRPr="00B865F9">
        <w:t xml:space="preserve">). </w:t>
      </w:r>
      <w:r w:rsidR="00B865F9">
        <w:t>“</w:t>
      </w:r>
      <w:r>
        <w:t>Great</w:t>
      </w:r>
      <w:r w:rsidR="00B865F9">
        <w:t>”</w:t>
      </w:r>
      <w:r w:rsidR="00B865F9" w:rsidRPr="00B865F9">
        <w:t xml:space="preserve"> </w:t>
      </w:r>
      <w:r>
        <w:t>because big and heavy</w:t>
      </w:r>
      <w:r w:rsidR="00B865F9" w:rsidRPr="00B865F9">
        <w:t xml:space="preserve">; </w:t>
      </w:r>
      <w:r>
        <w:t>one was chained in every church</w:t>
      </w:r>
      <w:r w:rsidR="00B865F9" w:rsidRPr="00B865F9">
        <w:t>.</w:t>
      </w:r>
    </w:p>
    <w:p w:rsidR="00782FB7" w:rsidRDefault="00782FB7" w:rsidP="00782FB7">
      <w:pPr>
        <w:tabs>
          <w:tab w:val="left" w:pos="806"/>
          <w:tab w:val="left" w:pos="3600"/>
        </w:tabs>
        <w:ind w:left="3600" w:hanging="3600"/>
        <w:jc w:val="both"/>
      </w:pPr>
      <w:r>
        <w:t>1557-60 The Geneva Bible</w:t>
      </w:r>
      <w:r>
        <w:tab/>
        <w:t>William Whittingham</w:t>
      </w:r>
      <w:r w:rsidR="00B865F9">
        <w:t>’</w:t>
      </w:r>
      <w:r>
        <w:t>s translation of the NT</w:t>
      </w:r>
      <w:r w:rsidR="00B865F9" w:rsidRPr="00B865F9">
        <w:t xml:space="preserve"> (</w:t>
      </w:r>
      <w:r>
        <w:t>1557</w:t>
      </w:r>
      <w:r w:rsidR="00B865F9" w:rsidRPr="00B865F9">
        <w:t xml:space="preserve">) </w:t>
      </w:r>
      <w:r>
        <w:t>revi</w:t>
      </w:r>
      <w:r>
        <w:t>s</w:t>
      </w:r>
      <w:r>
        <w:t>es Matthew</w:t>
      </w:r>
      <w:r w:rsidR="00B865F9">
        <w:t>’</w:t>
      </w:r>
      <w:r>
        <w:t>s Bible</w:t>
      </w:r>
      <w:r w:rsidR="00B865F9">
        <w:t>’</w:t>
      </w:r>
      <w:r>
        <w:t>s NT</w:t>
      </w:r>
      <w:r w:rsidR="00B865F9" w:rsidRPr="00B865F9">
        <w:t xml:space="preserve">. </w:t>
      </w:r>
      <w:r>
        <w:t xml:space="preserve">It was in handbook form and was </w:t>
      </w:r>
      <w:r>
        <w:lastRenderedPageBreak/>
        <w:t>the first English translation with verse numbers</w:t>
      </w:r>
      <w:r w:rsidR="00B865F9" w:rsidRPr="00B865F9">
        <w:t xml:space="preserve">. </w:t>
      </w:r>
      <w:r>
        <w:t>An OT</w:t>
      </w:r>
      <w:r w:rsidR="00B865F9" w:rsidRPr="00B865F9">
        <w:t xml:space="preserve"> (</w:t>
      </w:r>
      <w:r>
        <w:t>1560</w:t>
      </w:r>
      <w:r w:rsidR="00B865F9" w:rsidRPr="00B865F9">
        <w:t xml:space="preserve">) </w:t>
      </w:r>
      <w:r>
        <w:t>by Pro</w:t>
      </w:r>
      <w:r>
        <w:softHyphen/>
        <w:t>tes</w:t>
      </w:r>
      <w:r>
        <w:softHyphen/>
        <w:t>tants at Geneva</w:t>
      </w:r>
      <w:r w:rsidR="00B865F9" w:rsidRPr="00B865F9">
        <w:t xml:space="preserve"> (</w:t>
      </w:r>
      <w:r>
        <w:t>in exile since Mary I</w:t>
      </w:r>
      <w:r w:rsidR="00B865F9">
        <w:t>’</w:t>
      </w:r>
      <w:r>
        <w:t>s</w:t>
      </w:r>
      <w:r w:rsidR="00B865F9" w:rsidRPr="00B865F9">
        <w:t xml:space="preserve"> [</w:t>
      </w:r>
      <w:r w:rsidRPr="008A21D5">
        <w:t>1553-58</w:t>
      </w:r>
      <w:r w:rsidR="00B865F9" w:rsidRPr="00B865F9">
        <w:t xml:space="preserve">] </w:t>
      </w:r>
      <w:r>
        <w:t>persecu</w:t>
      </w:r>
      <w:r>
        <w:softHyphen/>
        <w:t>tion</w:t>
      </w:r>
      <w:r w:rsidR="00B865F9" w:rsidRPr="00B865F9">
        <w:t xml:space="preserve">) </w:t>
      </w:r>
      <w:r>
        <w:t>revises the Great Bible</w:t>
      </w:r>
      <w:r w:rsidR="00B865F9">
        <w:t>’</w:t>
      </w:r>
      <w:r>
        <w:t>s OT</w:t>
      </w:r>
      <w:r w:rsidR="00B865F9" w:rsidRPr="00B865F9">
        <w:t xml:space="preserve">. </w:t>
      </w:r>
      <w:r>
        <w:t>Pre</w:t>
      </w:r>
      <w:r>
        <w:t>f</w:t>
      </w:r>
      <w:r>
        <w:t>ace by Calvin</w:t>
      </w:r>
      <w:r w:rsidR="00B865F9" w:rsidRPr="00B865F9">
        <w:t>.</w:t>
      </w:r>
    </w:p>
    <w:p w:rsidR="00782FB7" w:rsidRDefault="00782FB7" w:rsidP="00782FB7">
      <w:pPr>
        <w:tabs>
          <w:tab w:val="left" w:pos="806"/>
          <w:tab w:val="left" w:pos="3600"/>
        </w:tabs>
        <w:ind w:left="3600" w:hanging="3600"/>
        <w:jc w:val="both"/>
      </w:pPr>
      <w:r>
        <w:t>1568</w:t>
      </w:r>
      <w:r>
        <w:tab/>
        <w:t>The Bishops</w:t>
      </w:r>
      <w:r w:rsidR="00B865F9">
        <w:t>’</w:t>
      </w:r>
      <w:r w:rsidR="00B865F9" w:rsidRPr="00B865F9">
        <w:t xml:space="preserve"> </w:t>
      </w:r>
      <w:r>
        <w:t>Bible</w:t>
      </w:r>
      <w:r>
        <w:tab/>
        <w:t>To counter-balance the</w:t>
      </w:r>
      <w:r w:rsidR="00B865F9" w:rsidRPr="00B865F9">
        <w:t xml:space="preserve"> (</w:t>
      </w:r>
      <w:r>
        <w:t>Puritan</w:t>
      </w:r>
      <w:r w:rsidR="00B865F9" w:rsidRPr="00B865F9">
        <w:t xml:space="preserve">) </w:t>
      </w:r>
      <w:r>
        <w:t>Geneva Bible</w:t>
      </w:r>
      <w:r w:rsidR="00B865F9" w:rsidRPr="00B865F9">
        <w:t>,</w:t>
      </w:r>
      <w:r w:rsidR="00B865F9">
        <w:t xml:space="preserve"> </w:t>
      </w:r>
      <w:r>
        <w:t>various bishops revised various parts of the Great Bible</w:t>
      </w:r>
      <w:r w:rsidR="00B865F9" w:rsidRPr="00B865F9">
        <w:t xml:space="preserve">. </w:t>
      </w:r>
      <w:r>
        <w:t>The off</w:t>
      </w:r>
      <w:r>
        <w:t>i</w:t>
      </w:r>
      <w:r>
        <w:t>cial Anglican Bible until the King James Version</w:t>
      </w:r>
      <w:r w:rsidR="00B865F9" w:rsidRPr="00B865F9">
        <w:t>.</w:t>
      </w:r>
    </w:p>
    <w:p w:rsidR="00782FB7" w:rsidRDefault="00782FB7" w:rsidP="00782FB7">
      <w:pPr>
        <w:tabs>
          <w:tab w:val="left" w:pos="806"/>
          <w:tab w:val="left" w:pos="3600"/>
        </w:tabs>
        <w:ind w:left="3600" w:hanging="3600"/>
        <w:jc w:val="both"/>
      </w:pPr>
      <w:r>
        <w:t>1611</w:t>
      </w:r>
      <w:r>
        <w:tab/>
        <w:t>The King James Version</w:t>
      </w:r>
      <w:r>
        <w:tab/>
        <w:t>In England called</w:t>
      </w:r>
      <w:r w:rsidR="00B865F9" w:rsidRPr="00B865F9">
        <w:t xml:space="preserve"> </w:t>
      </w:r>
      <w:r w:rsidR="00B865F9">
        <w:t>“</w:t>
      </w:r>
      <w:r>
        <w:t>The Authorized Version</w:t>
      </w:r>
      <w:r w:rsidR="00B865F9">
        <w:t>”</w:t>
      </w:r>
      <w:r w:rsidR="00B865F9" w:rsidRPr="00B865F9">
        <w:t xml:space="preserve"> (</w:t>
      </w:r>
      <w:r>
        <w:t>though never au</w:t>
      </w:r>
      <w:r>
        <w:softHyphen/>
        <w:t>thorized by church or state</w:t>
      </w:r>
      <w:r w:rsidR="00B865F9" w:rsidRPr="00B865F9">
        <w:t xml:space="preserve">). </w:t>
      </w:r>
      <w:r>
        <w:t>Revision of the Bish</w:t>
      </w:r>
      <w:r>
        <w:softHyphen/>
        <w:t>ops</w:t>
      </w:r>
      <w:r w:rsidR="00B865F9">
        <w:t>’</w:t>
      </w:r>
      <w:r w:rsidR="00B865F9" w:rsidRPr="00B865F9">
        <w:t xml:space="preserve"> </w:t>
      </w:r>
      <w:r>
        <w:t>Bible by Oxford and Cambridge scholars</w:t>
      </w:r>
      <w:r w:rsidR="00B865F9" w:rsidRPr="00B865F9">
        <w:t xml:space="preserve">. </w:t>
      </w:r>
      <w:r>
        <w:t>Its NT is nine-tenths Tyn</w:t>
      </w:r>
      <w:r>
        <w:softHyphen/>
        <w:t>dale</w:t>
      </w:r>
      <w:r w:rsidR="00B865F9">
        <w:t>’</w:t>
      </w:r>
      <w:r>
        <w:t>s</w:t>
      </w:r>
      <w:r w:rsidR="00B865F9" w:rsidRPr="00B865F9">
        <w:t xml:space="preserve">. </w:t>
      </w:r>
      <w:r>
        <w:t>Apocrypha are first omitted in 1666</w:t>
      </w:r>
      <w:r w:rsidR="00B865F9" w:rsidRPr="00B865F9">
        <w:t xml:space="preserve">. </w:t>
      </w:r>
      <w:r>
        <w:t>Pr</w:t>
      </w:r>
      <w:r>
        <w:t>e</w:t>
      </w:r>
      <w:r>
        <w:t>sent problems</w:t>
      </w:r>
      <w:r w:rsidR="00B865F9" w:rsidRPr="00B865F9">
        <w:t xml:space="preserve">: </w:t>
      </w:r>
      <w:r>
        <w:t>inac</w:t>
      </w:r>
      <w:r>
        <w:softHyphen/>
        <w:t>curacies</w:t>
      </w:r>
      <w:r w:rsidR="00B865F9" w:rsidRPr="00B865F9">
        <w:t xml:space="preserve"> (</w:t>
      </w:r>
      <w:r>
        <w:t>it</w:t>
      </w:r>
      <w:r w:rsidR="00B865F9">
        <w:t>’</w:t>
      </w:r>
      <w:r>
        <w:t>s based on few and late Greek manuscripts</w:t>
      </w:r>
      <w:r w:rsidR="00B865F9" w:rsidRPr="00B865F9">
        <w:t xml:space="preserve">); </w:t>
      </w:r>
      <w:r>
        <w:t>archaic words</w:t>
      </w:r>
      <w:r w:rsidR="00B865F9" w:rsidRPr="00B865F9">
        <w:t xml:space="preserve"> (</w:t>
      </w:r>
      <w:r>
        <w:t>its language was a</w:t>
      </w:r>
      <w:r>
        <w:t>l</w:t>
      </w:r>
      <w:r>
        <w:t>ready archaic</w:t>
      </w:r>
      <w:r w:rsidR="00B865F9" w:rsidRPr="00B865F9">
        <w:t>,</w:t>
      </w:r>
      <w:r w:rsidR="00B865F9">
        <w:t xml:space="preserve"> </w:t>
      </w:r>
      <w:r>
        <w:t>since the Bish</w:t>
      </w:r>
      <w:r>
        <w:softHyphen/>
        <w:t>ops</w:t>
      </w:r>
      <w:r w:rsidR="00B865F9">
        <w:t>’</w:t>
      </w:r>
      <w:r w:rsidR="00B865F9" w:rsidRPr="00B865F9">
        <w:t xml:space="preserve"> </w:t>
      </w:r>
      <w:r>
        <w:t>Bible was 43 years earl</w:t>
      </w:r>
      <w:r>
        <w:t>i</w:t>
      </w:r>
      <w:r>
        <w:t>er</w:t>
      </w:r>
      <w:r w:rsidR="00B865F9" w:rsidRPr="00B865F9">
        <w:t xml:space="preserve">); </w:t>
      </w:r>
      <w:r>
        <w:t>all prose typography</w:t>
      </w:r>
      <w:r w:rsidR="00B865F9" w:rsidRPr="00B865F9">
        <w:t>.</w:t>
      </w:r>
    </w:p>
    <w:p w:rsidR="00782FB7" w:rsidRDefault="00782FB7" w:rsidP="00782FB7">
      <w:pPr>
        <w:tabs>
          <w:tab w:val="left" w:pos="806"/>
          <w:tab w:val="left" w:pos="3600"/>
        </w:tabs>
        <w:ind w:left="3600" w:hanging="3600"/>
        <w:jc w:val="both"/>
      </w:pPr>
      <w:r>
        <w:t>1833</w:t>
      </w:r>
      <w:r>
        <w:tab/>
        <w:t>Noah Webster</w:t>
      </w:r>
      <w:r w:rsidR="00B865F9">
        <w:t>’</w:t>
      </w:r>
      <w:r>
        <w:t>s revision</w:t>
      </w:r>
      <w:r>
        <w:tab/>
        <w:t>He revised the KJV to remove words</w:t>
      </w:r>
      <w:r w:rsidR="00B865F9" w:rsidRPr="00B865F9">
        <w:t xml:space="preserve"> </w:t>
      </w:r>
      <w:r w:rsidR="00B865F9">
        <w:t>“</w:t>
      </w:r>
      <w:r>
        <w:t>offen</w:t>
      </w:r>
      <w:r>
        <w:softHyphen/>
        <w:t>sive to deli</w:t>
      </w:r>
      <w:r>
        <w:softHyphen/>
        <w:t>cacy</w:t>
      </w:r>
      <w:r w:rsidR="00B865F9" w:rsidRPr="00B865F9">
        <w:t>.</w:t>
      </w:r>
      <w:r w:rsidR="00B865F9">
        <w:t>”</w:t>
      </w:r>
    </w:p>
    <w:p w:rsidR="00782FB7" w:rsidRDefault="00782FB7" w:rsidP="00782FB7">
      <w:pPr>
        <w:tabs>
          <w:tab w:val="left" w:pos="806"/>
          <w:tab w:val="left" w:pos="3600"/>
        </w:tabs>
        <w:ind w:left="3600" w:hanging="3600"/>
        <w:jc w:val="both"/>
      </w:pPr>
      <w:r>
        <w:t>1885</w:t>
      </w:r>
      <w:r>
        <w:tab/>
        <w:t>Revised Version</w:t>
      </w:r>
      <w:r>
        <w:tab/>
      </w:r>
      <w:r w:rsidR="00B865F9" w:rsidRPr="00B865F9">
        <w:t>(</w:t>
      </w:r>
      <w:r>
        <w:t>NT 1881</w:t>
      </w:r>
      <w:r w:rsidR="00B865F9" w:rsidRPr="00B865F9">
        <w:t xml:space="preserve">). </w:t>
      </w:r>
      <w:r>
        <w:t>KJV revised by Oxford and Cambridge schol</w:t>
      </w:r>
      <w:r>
        <w:softHyphen/>
        <w:t>ars</w:t>
      </w:r>
      <w:r w:rsidR="00B865F9" w:rsidRPr="00B865F9">
        <w:t xml:space="preserve">. </w:t>
      </w:r>
      <w:r>
        <w:t>They made as few chang</w:t>
      </w:r>
      <w:r>
        <w:softHyphen/>
        <w:t>es as pos</w:t>
      </w:r>
      <w:r>
        <w:softHyphen/>
        <w:t>sible</w:t>
      </w:r>
      <w:r w:rsidR="00B865F9" w:rsidRPr="00B865F9">
        <w:t>,</w:t>
      </w:r>
      <w:r w:rsidR="00B865F9">
        <w:t xml:space="preserve"> </w:t>
      </w:r>
      <w:r>
        <w:t>tried al</w:t>
      </w:r>
      <w:r>
        <w:softHyphen/>
        <w:t>ways to use the same Eng</w:t>
      </w:r>
      <w:r>
        <w:softHyphen/>
        <w:t>lish word for a given Hebrew or Greek word</w:t>
      </w:r>
      <w:r w:rsidR="00B865F9" w:rsidRPr="00B865F9">
        <w:t>,</w:t>
      </w:r>
      <w:r w:rsidR="00B865F9">
        <w:t xml:space="preserve"> </w:t>
      </w:r>
      <w:r>
        <w:t>and kept Hebrew and Greek word order</w:t>
      </w:r>
      <w:r w:rsidR="00B865F9" w:rsidRPr="00B865F9">
        <w:t>.</w:t>
      </w:r>
    </w:p>
    <w:p w:rsidR="00782FB7" w:rsidRDefault="00782FB7" w:rsidP="00782FB7">
      <w:pPr>
        <w:tabs>
          <w:tab w:val="left" w:pos="806"/>
          <w:tab w:val="left" w:pos="3600"/>
        </w:tabs>
        <w:ind w:left="3600" w:hanging="3600"/>
        <w:jc w:val="both"/>
      </w:pPr>
      <w:r>
        <w:t>1901</w:t>
      </w:r>
      <w:r>
        <w:tab/>
        <w:t>American Standard Ver-</w:t>
      </w:r>
      <w:r>
        <w:tab/>
        <w:t>American scholars wanted changes in the RV but pro</w:t>
      </w:r>
      <w:r>
        <w:softHyphen/>
        <w:t>mised to</w:t>
      </w:r>
    </w:p>
    <w:p w:rsidR="00782FB7" w:rsidRDefault="00782FB7" w:rsidP="00782FB7">
      <w:pPr>
        <w:tabs>
          <w:tab w:val="left" w:pos="806"/>
          <w:tab w:val="left" w:pos="3600"/>
        </w:tabs>
        <w:ind w:left="3600" w:hanging="3600"/>
        <w:jc w:val="both"/>
      </w:pPr>
      <w:r>
        <w:tab/>
        <w:t xml:space="preserve">  sion</w:t>
      </w:r>
      <w:r>
        <w:tab/>
        <w:t>wait till some years after the RV</w:t>
      </w:r>
      <w:r w:rsidR="00B865F9">
        <w:t>’</w:t>
      </w:r>
      <w:r>
        <w:t>s publication</w:t>
      </w:r>
      <w:r w:rsidR="00B865F9" w:rsidRPr="00B865F9">
        <w:t xml:space="preserve">. </w:t>
      </w:r>
      <w:r>
        <w:t>1000 sug</w:t>
      </w:r>
      <w:r>
        <w:softHyphen/>
      </w:r>
      <w:r>
        <w:softHyphen/>
        <w:t xml:space="preserve">gestions were made in </w:t>
      </w:r>
      <w:r>
        <w:softHyphen/>
      </w:r>
      <w:r>
        <w:softHyphen/>
        <w:t>the RV text and others were added to the RV</w:t>
      </w:r>
      <w:r w:rsidR="00B865F9">
        <w:t>’</w:t>
      </w:r>
      <w:r>
        <w:t>s appendix</w:t>
      </w:r>
      <w:r w:rsidR="00B865F9" w:rsidRPr="00B865F9">
        <w:t xml:space="preserve">. </w:t>
      </w:r>
      <w:r>
        <w:t>But it is largely an 1880s Bible</w:t>
      </w:r>
      <w:r w:rsidR="00B865F9" w:rsidRPr="00B865F9">
        <w:t>.</w:t>
      </w:r>
    </w:p>
    <w:p w:rsidR="00782FB7" w:rsidRDefault="00782FB7" w:rsidP="00782FB7">
      <w:pPr>
        <w:tabs>
          <w:tab w:val="left" w:pos="806"/>
          <w:tab w:val="left" w:pos="3600"/>
        </w:tabs>
        <w:ind w:left="3600" w:hanging="3600"/>
        <w:jc w:val="both"/>
      </w:pPr>
      <w:r>
        <w:t>1952</w:t>
      </w:r>
      <w:r>
        <w:tab/>
        <w:t>Revised Standard Version</w:t>
      </w:r>
      <w:r>
        <w:tab/>
      </w:r>
      <w:r w:rsidR="00B865F9" w:rsidRPr="00B865F9">
        <w:t>(</w:t>
      </w:r>
      <w:r>
        <w:t>NT 1946</w:t>
      </w:r>
      <w:r w:rsidR="00B865F9" w:rsidRPr="00B865F9">
        <w:t xml:space="preserve">) </w:t>
      </w:r>
      <w:r>
        <w:t>Imprimatur by Cardinal Cushing of Boston</w:t>
      </w:r>
      <w:r w:rsidR="00B865F9" w:rsidRPr="00B865F9">
        <w:t>.</w:t>
      </w:r>
    </w:p>
    <w:p w:rsidR="00782FB7" w:rsidRDefault="00782FB7" w:rsidP="00782FB7">
      <w:pPr>
        <w:tabs>
          <w:tab w:val="left" w:pos="806"/>
          <w:tab w:val="left" w:pos="3600"/>
        </w:tabs>
        <w:ind w:left="3600" w:hanging="3600"/>
        <w:jc w:val="both"/>
      </w:pPr>
      <w:r>
        <w:t>1962</w:t>
      </w:r>
      <w:r>
        <w:tab/>
        <w:t>Oxford Annotated Bible</w:t>
      </w:r>
      <w:r>
        <w:tab/>
        <w:t>A study edition of the RSV Bible</w:t>
      </w:r>
      <w:r w:rsidR="00B865F9" w:rsidRPr="00B865F9">
        <w:t>.</w:t>
      </w:r>
    </w:p>
    <w:p w:rsidR="00782FB7" w:rsidRDefault="00782FB7" w:rsidP="00782FB7">
      <w:pPr>
        <w:tabs>
          <w:tab w:val="left" w:pos="806"/>
          <w:tab w:val="left" w:pos="3600"/>
        </w:tabs>
        <w:ind w:left="3600" w:hanging="3600"/>
        <w:jc w:val="both"/>
      </w:pPr>
      <w:r>
        <w:t>1970</w:t>
      </w:r>
      <w:r>
        <w:tab/>
        <w:t>New American Standard</w:t>
      </w:r>
      <w:r>
        <w:tab/>
      </w:r>
      <w:r w:rsidR="00B865F9" w:rsidRPr="00B865F9">
        <w:t>(</w:t>
      </w:r>
      <w:r>
        <w:t>NT 1963</w:t>
      </w:r>
      <w:r w:rsidR="00B865F9" w:rsidRPr="00B865F9">
        <w:t xml:space="preserve">) </w:t>
      </w:r>
      <w:r>
        <w:t>By anonymous scholars for the</w:t>
      </w:r>
      <w:r w:rsidR="00B865F9" w:rsidRPr="00B865F9">
        <w:t xml:space="preserve"> (</w:t>
      </w:r>
      <w:r>
        <w:t>fun</w:t>
      </w:r>
      <w:r>
        <w:softHyphen/>
        <w:t>da</w:t>
      </w:r>
      <w:r>
        <w:softHyphen/>
        <w:t>mental</w:t>
      </w:r>
      <w:r>
        <w:softHyphen/>
        <w:t>ist</w:t>
      </w:r>
      <w:r w:rsidR="00B865F9" w:rsidRPr="00B865F9">
        <w:t>)</w:t>
      </w:r>
    </w:p>
    <w:p w:rsidR="00782FB7" w:rsidRDefault="00782FB7" w:rsidP="00782FB7">
      <w:pPr>
        <w:tabs>
          <w:tab w:val="left" w:pos="806"/>
          <w:tab w:val="left" w:pos="3600"/>
        </w:tabs>
        <w:ind w:left="3600" w:hanging="3600"/>
        <w:jc w:val="both"/>
      </w:pPr>
      <w:r>
        <w:tab/>
        <w:t xml:space="preserve">  Bible</w:t>
      </w:r>
      <w:r>
        <w:tab/>
        <w:t>Lock</w:t>
      </w:r>
      <w:r>
        <w:softHyphen/>
        <w:t>man Foundation</w:t>
      </w:r>
      <w:r w:rsidR="00B865F9" w:rsidRPr="00B865F9">
        <w:t>,</w:t>
      </w:r>
      <w:r w:rsidR="00B865F9">
        <w:t xml:space="preserve"> </w:t>
      </w:r>
      <w:r>
        <w:t>CA</w:t>
      </w:r>
      <w:r w:rsidR="00B865F9" w:rsidRPr="00B865F9">
        <w:t xml:space="preserve">. </w:t>
      </w:r>
      <w:r>
        <w:t>It</w:t>
      </w:r>
      <w:r w:rsidR="00B865F9">
        <w:t>’</w:t>
      </w:r>
      <w:r>
        <w:t>s the ASV with some archa</w:t>
      </w:r>
      <w:r>
        <w:softHyphen/>
        <w:t>isms re</w:t>
      </w:r>
      <w:r>
        <w:softHyphen/>
        <w:t>placed</w:t>
      </w:r>
      <w:r w:rsidR="00B865F9" w:rsidRPr="00B865F9">
        <w:t xml:space="preserve">. </w:t>
      </w:r>
      <w:r>
        <w:t>Still an 1880s text</w:t>
      </w:r>
      <w:r w:rsidR="00B865F9" w:rsidRPr="00B865F9">
        <w:t>.</w:t>
      </w:r>
    </w:p>
    <w:p w:rsidR="00782FB7" w:rsidRDefault="00782FB7" w:rsidP="00782FB7">
      <w:pPr>
        <w:tabs>
          <w:tab w:val="left" w:pos="806"/>
          <w:tab w:val="left" w:pos="3600"/>
        </w:tabs>
        <w:ind w:left="3600" w:hanging="3600"/>
        <w:jc w:val="both"/>
      </w:pPr>
      <w:r>
        <w:t>1973</w:t>
      </w:r>
      <w:r>
        <w:tab/>
        <w:t>Common Bible</w:t>
      </w:r>
      <w:r>
        <w:tab/>
        <w:t>RSV with deuterocanonicals</w:t>
      </w:r>
      <w:r w:rsidR="00B865F9" w:rsidRPr="00B865F9">
        <w:t xml:space="preserve">. </w:t>
      </w:r>
      <w:r>
        <w:t>Lacks 3 Macc</w:t>
      </w:r>
      <w:r w:rsidR="00B865F9" w:rsidRPr="00B865F9">
        <w:t>,</w:t>
      </w:r>
      <w:r w:rsidR="00B865F9">
        <w:t xml:space="preserve"> </w:t>
      </w:r>
      <w:r>
        <w:t>1 Esdras</w:t>
      </w:r>
      <w:r w:rsidR="00B865F9" w:rsidRPr="00B865F9">
        <w:t>,</w:t>
      </w:r>
      <w:r w:rsidR="00B865F9">
        <w:t xml:space="preserve"> </w:t>
      </w:r>
      <w:r>
        <w:t>Ps 151</w:t>
      </w:r>
      <w:r w:rsidR="00B865F9" w:rsidRPr="00B865F9">
        <w:t>.</w:t>
      </w:r>
    </w:p>
    <w:p w:rsidR="00782FB7" w:rsidRDefault="00782FB7" w:rsidP="00782FB7">
      <w:pPr>
        <w:tabs>
          <w:tab w:val="left" w:pos="806"/>
          <w:tab w:val="left" w:pos="3600"/>
        </w:tabs>
        <w:ind w:left="3600" w:hanging="3600"/>
        <w:jc w:val="both"/>
      </w:pPr>
      <w:r>
        <w:t>1977</w:t>
      </w:r>
      <w:r>
        <w:tab/>
        <w:t>Oxford Annotated Bible</w:t>
      </w:r>
      <w:r w:rsidR="00B865F9" w:rsidRPr="00B865F9">
        <w:t>,</w:t>
      </w:r>
      <w:r>
        <w:tab/>
        <w:t>Contains deuterocanonicals and 3 Macc</w:t>
      </w:r>
      <w:r w:rsidR="00B865F9" w:rsidRPr="00B865F9">
        <w:t>,</w:t>
      </w:r>
      <w:r w:rsidR="00B865F9">
        <w:t xml:space="preserve"> </w:t>
      </w:r>
      <w:r>
        <w:t>1 Esdras</w:t>
      </w:r>
      <w:r w:rsidR="00B865F9" w:rsidRPr="00B865F9">
        <w:t>,</w:t>
      </w:r>
      <w:r w:rsidR="00B865F9">
        <w:t xml:space="preserve"> </w:t>
      </w:r>
      <w:r>
        <w:t>Ps 151</w:t>
      </w:r>
      <w:r w:rsidR="00B865F9" w:rsidRPr="00B865F9">
        <w:t>.</w:t>
      </w:r>
    </w:p>
    <w:p w:rsidR="00782FB7" w:rsidRDefault="00782FB7" w:rsidP="00782FB7">
      <w:pPr>
        <w:tabs>
          <w:tab w:val="left" w:pos="806"/>
          <w:tab w:val="left" w:pos="3600"/>
        </w:tabs>
        <w:ind w:left="3600" w:hanging="3600"/>
        <w:jc w:val="both"/>
      </w:pPr>
      <w:r>
        <w:tab/>
        <w:t xml:space="preserve">  expanded edition</w:t>
      </w:r>
    </w:p>
    <w:p w:rsidR="00782FB7" w:rsidRPr="002B30ED" w:rsidRDefault="00782FB7" w:rsidP="00782FB7">
      <w:pPr>
        <w:tabs>
          <w:tab w:val="left" w:pos="806"/>
          <w:tab w:val="left" w:pos="3600"/>
        </w:tabs>
        <w:ind w:left="3600" w:hanging="3600"/>
        <w:jc w:val="both"/>
      </w:pPr>
      <w:r w:rsidRPr="002B30ED">
        <w:t>1989</w:t>
      </w:r>
      <w:r w:rsidRPr="002B30ED">
        <w:tab/>
        <w:t>New Revised Standard</w:t>
      </w:r>
      <w:r w:rsidRPr="002B30ED">
        <w:tab/>
        <w:t>The translation most often used by Scripture scholars t</w:t>
      </w:r>
      <w:r w:rsidRPr="002B30ED">
        <w:t>o</w:t>
      </w:r>
      <w:r w:rsidRPr="002B30ED">
        <w:t>day</w:t>
      </w:r>
      <w:r w:rsidR="00B865F9" w:rsidRPr="00B865F9">
        <w:t>.</w:t>
      </w:r>
    </w:p>
    <w:p w:rsidR="00782FB7" w:rsidRPr="002B30ED" w:rsidRDefault="00782FB7" w:rsidP="00782FB7">
      <w:pPr>
        <w:tabs>
          <w:tab w:val="left" w:pos="806"/>
          <w:tab w:val="left" w:pos="3600"/>
        </w:tabs>
        <w:ind w:left="3600" w:hanging="3600"/>
        <w:jc w:val="both"/>
      </w:pPr>
      <w:r w:rsidRPr="002B30ED">
        <w:tab/>
        <w:t xml:space="preserve">  Version</w:t>
      </w:r>
      <w:r w:rsidRPr="002B30ED">
        <w:tab/>
        <w:t xml:space="preserve">Get </w:t>
      </w:r>
      <w:r w:rsidRPr="002B30ED">
        <w:rPr>
          <w:i/>
          <w:iCs/>
        </w:rPr>
        <w:t>The New Oxford Annotated Bible with the Apo</w:t>
      </w:r>
      <w:r w:rsidRPr="002B30ED">
        <w:rPr>
          <w:i/>
          <w:iCs/>
        </w:rPr>
        <w:softHyphen/>
        <w:t>cry</w:t>
      </w:r>
      <w:r w:rsidRPr="002B30ED">
        <w:rPr>
          <w:i/>
          <w:iCs/>
        </w:rPr>
        <w:softHyphen/>
      </w:r>
      <w:r w:rsidRPr="002B30ED">
        <w:rPr>
          <w:i/>
          <w:iCs/>
        </w:rPr>
        <w:softHyphen/>
        <w:t>phal/</w:t>
      </w:r>
      <w:r w:rsidRPr="002B30ED">
        <w:rPr>
          <w:i/>
          <w:iCs/>
        </w:rPr>
        <w:softHyphen/>
        <w:t>Deuterocanonical Books</w:t>
      </w:r>
      <w:r w:rsidR="00B865F9" w:rsidRPr="00B865F9">
        <w:t>,</w:t>
      </w:r>
      <w:r w:rsidR="00B865F9">
        <w:t xml:space="preserve"> </w:t>
      </w:r>
      <w:r w:rsidRPr="002B30ED">
        <w:t>3rd ed</w:t>
      </w:r>
      <w:r w:rsidR="00B865F9" w:rsidRPr="00B865F9">
        <w:t xml:space="preserve">. </w:t>
      </w:r>
      <w:r w:rsidRPr="002B30ED">
        <w:t xml:space="preserve">or </w:t>
      </w:r>
      <w:r w:rsidRPr="002B30ED">
        <w:rPr>
          <w:i/>
          <w:iCs/>
        </w:rPr>
        <w:t>The Harper</w:t>
      </w:r>
      <w:r w:rsidRPr="002B30ED">
        <w:rPr>
          <w:iCs/>
        </w:rPr>
        <w:t>/</w:t>
      </w:r>
      <w:r w:rsidRPr="002B30ED">
        <w:rPr>
          <w:i/>
          <w:iCs/>
        </w:rPr>
        <w:t>Col</w:t>
      </w:r>
      <w:r w:rsidRPr="002B30ED">
        <w:rPr>
          <w:i/>
          <w:iCs/>
        </w:rPr>
        <w:softHyphen/>
        <w:t>lins Study Bible</w:t>
      </w:r>
      <w:r w:rsidR="00B865F9" w:rsidRPr="00B865F9">
        <w:t xml:space="preserve"> (</w:t>
      </w:r>
      <w:r w:rsidRPr="002B30ED">
        <w:t>1995</w:t>
      </w:r>
      <w:r w:rsidR="00B865F9" w:rsidRPr="00B865F9">
        <w:t>).</w:t>
      </w:r>
    </w:p>
    <w:p w:rsidR="00782FB7" w:rsidRDefault="00782FB7" w:rsidP="00782FB7">
      <w:pPr>
        <w:tabs>
          <w:tab w:val="left" w:pos="1080"/>
          <w:tab w:val="left" w:pos="3780"/>
        </w:tabs>
        <w:jc w:val="both"/>
      </w:pPr>
    </w:p>
    <w:p w:rsidR="00782FB7" w:rsidRDefault="00782FB7" w:rsidP="00782FB7">
      <w:pPr>
        <w:jc w:val="center"/>
      </w:pPr>
      <w:r>
        <w:rPr>
          <w:smallCaps/>
        </w:rPr>
        <w:t>The Douay-Rheims Tradition</w:t>
      </w:r>
      <w:r w:rsidR="00B865F9" w:rsidRPr="00B865F9">
        <w:rPr>
          <w:smallCaps/>
        </w:rPr>
        <w:t xml:space="preserve"> (</w:t>
      </w:r>
      <w:r>
        <w:rPr>
          <w:smallCaps/>
        </w:rPr>
        <w:t>Catholic</w:t>
      </w:r>
      <w:r w:rsidR="00B865F9" w:rsidRPr="00B865F9">
        <w:rPr>
          <w:smallCaps/>
        </w:rPr>
        <w:t>)</w:t>
      </w:r>
    </w:p>
    <w:p w:rsidR="00782FB7" w:rsidRPr="0081449F" w:rsidRDefault="00782FB7" w:rsidP="00782FB7">
      <w:pPr>
        <w:jc w:val="both"/>
      </w:pPr>
    </w:p>
    <w:p w:rsidR="00782FB7" w:rsidRDefault="00782FB7" w:rsidP="00782FB7">
      <w:pPr>
        <w:tabs>
          <w:tab w:val="left" w:pos="806"/>
          <w:tab w:val="left" w:pos="3600"/>
        </w:tabs>
        <w:ind w:left="3600" w:hanging="3600"/>
        <w:jc w:val="both"/>
      </w:pPr>
      <w:r>
        <w:t>1609</w:t>
      </w:r>
      <w:r>
        <w:tab/>
        <w:t>Douay</w:t>
      </w:r>
      <w:r>
        <w:noBreakHyphen/>
        <w:t>Rheims Bible</w:t>
      </w:r>
      <w:r>
        <w:tab/>
        <w:t>NT</w:t>
      </w:r>
      <w:r w:rsidR="00B865F9" w:rsidRPr="00B865F9">
        <w:t xml:space="preserve"> (</w:t>
      </w:r>
      <w:r>
        <w:t>1582</w:t>
      </w:r>
      <w:r w:rsidR="00B865F9" w:rsidRPr="00B865F9">
        <w:t xml:space="preserve">) </w:t>
      </w:r>
      <w:r>
        <w:t>at Rheims</w:t>
      </w:r>
      <w:r w:rsidR="00B865F9" w:rsidRPr="00B865F9">
        <w:t>,</w:t>
      </w:r>
      <w:r w:rsidR="00B865F9">
        <w:t xml:space="preserve"> </w:t>
      </w:r>
      <w:r>
        <w:t>OT</w:t>
      </w:r>
      <w:r w:rsidR="00B865F9" w:rsidRPr="00B865F9">
        <w:t xml:space="preserve"> (</w:t>
      </w:r>
      <w:r>
        <w:t>1609</w:t>
      </w:r>
      <w:r w:rsidR="00B865F9" w:rsidRPr="00B865F9">
        <w:t xml:space="preserve">) </w:t>
      </w:r>
      <w:r>
        <w:t>at Douay</w:t>
      </w:r>
      <w:r w:rsidR="00B865F9" w:rsidRPr="00B865F9">
        <w:t xml:space="preserve">. </w:t>
      </w:r>
      <w:r>
        <w:t>By Gregory Martin</w:t>
      </w:r>
      <w:r w:rsidR="00B865F9" w:rsidRPr="00B865F9">
        <w:t>,</w:t>
      </w:r>
      <w:r w:rsidR="00B865F9">
        <w:t xml:space="preserve"> </w:t>
      </w:r>
      <w:r>
        <w:t>from Vulgate</w:t>
      </w:r>
      <w:r w:rsidR="00B865F9" w:rsidRPr="00B865F9">
        <w:t xml:space="preserve">. </w:t>
      </w:r>
      <w:r>
        <w:t>Latinate style</w:t>
      </w:r>
      <w:r w:rsidR="00B865F9" w:rsidRPr="00B865F9">
        <w:t xml:space="preserve">: </w:t>
      </w:r>
      <w:r w:rsidR="00B865F9">
        <w:t>“</w:t>
      </w:r>
      <w:r>
        <w:t xml:space="preserve">give us this day our </w:t>
      </w:r>
      <w:r>
        <w:lastRenderedPageBreak/>
        <w:t>supersub</w:t>
      </w:r>
      <w:r>
        <w:softHyphen/>
        <w:t>stantial bread</w:t>
      </w:r>
      <w:r w:rsidR="00B865F9" w:rsidRPr="00B865F9">
        <w:t>,</w:t>
      </w:r>
      <w:r w:rsidR="00B865F9">
        <w:t>”</w:t>
      </w:r>
      <w:r w:rsidR="00B865F9" w:rsidRPr="00B865F9">
        <w:t xml:space="preserve"> </w:t>
      </w:r>
      <w:r w:rsidR="00B865F9">
        <w:t>“</w:t>
      </w:r>
      <w:r>
        <w:t>He exinanited himself</w:t>
      </w:r>
      <w:r w:rsidR="00B865F9" w:rsidRPr="00B865F9">
        <w:t>,</w:t>
      </w:r>
      <w:r w:rsidR="00B865F9">
        <w:t xml:space="preserve"> </w:t>
      </w:r>
      <w:r>
        <w:t>taking the form of a servant</w:t>
      </w:r>
      <w:r w:rsidR="00B865F9" w:rsidRPr="00B865F9">
        <w:t>.</w:t>
      </w:r>
      <w:r w:rsidR="00B865F9">
        <w:t>”</w:t>
      </w:r>
    </w:p>
    <w:p w:rsidR="00782FB7" w:rsidRDefault="00782FB7" w:rsidP="00782FB7">
      <w:pPr>
        <w:tabs>
          <w:tab w:val="left" w:pos="806"/>
          <w:tab w:val="left" w:pos="3600"/>
        </w:tabs>
        <w:ind w:left="3600" w:hanging="3600"/>
        <w:jc w:val="both"/>
      </w:pPr>
      <w:r>
        <w:t>1750</w:t>
      </w:r>
      <w:r>
        <w:tab/>
        <w:t>Douay</w:t>
      </w:r>
      <w:r>
        <w:noBreakHyphen/>
        <w:t>Rheims</w:t>
      </w:r>
      <w:r>
        <w:noBreakHyphen/>
        <w:t>Challoner</w:t>
      </w:r>
      <w:r>
        <w:tab/>
        <w:t>Bishop Richard Challoner of London</w:t>
      </w:r>
      <w:r w:rsidR="00B865F9" w:rsidRPr="00B865F9">
        <w:t>,</w:t>
      </w:r>
      <w:r w:rsidR="00B865F9">
        <w:t xml:space="preserve"> </w:t>
      </w:r>
      <w:r>
        <w:t>appointed by bis</w:t>
      </w:r>
      <w:r>
        <w:t>h</w:t>
      </w:r>
      <w:r>
        <w:t>ops</w:t>
      </w:r>
      <w:r w:rsidR="00B865F9" w:rsidRPr="00B865F9">
        <w:t>,</w:t>
      </w:r>
      <w:r w:rsidR="00B865F9">
        <w:t xml:space="preserve"> </w:t>
      </w:r>
      <w:r>
        <w:t>revised the Douay-Rheims</w:t>
      </w:r>
      <w:r w:rsidR="00B865F9" w:rsidRPr="00B865F9">
        <w:t>,</w:t>
      </w:r>
      <w:r w:rsidR="00B865F9">
        <w:t xml:space="preserve"> </w:t>
      </w:r>
      <w:r>
        <w:t>using the KJV</w:t>
      </w:r>
      <w:r w:rsidR="00B865F9" w:rsidRPr="00B865F9">
        <w:t>.</w:t>
      </w:r>
    </w:p>
    <w:p w:rsidR="00782FB7" w:rsidRDefault="00782FB7" w:rsidP="00782FB7">
      <w:pPr>
        <w:tabs>
          <w:tab w:val="left" w:pos="806"/>
          <w:tab w:val="left" w:pos="3600"/>
        </w:tabs>
        <w:ind w:left="3600" w:hanging="3600"/>
        <w:jc w:val="both"/>
      </w:pPr>
      <w:r>
        <w:t>1941</w:t>
      </w:r>
      <w:r>
        <w:tab/>
        <w:t>CCD Bible</w:t>
      </w:r>
      <w:r>
        <w:tab/>
        <w:t>Chal</w:t>
      </w:r>
      <w:r>
        <w:softHyphen/>
        <w:t>loner NT revised from Vulgate</w:t>
      </w:r>
      <w:r w:rsidR="00B865F9" w:rsidRPr="00B865F9">
        <w:t xml:space="preserve">. </w:t>
      </w:r>
      <w:r>
        <w:t>Used in Mass</w:t>
      </w:r>
      <w:r>
        <w:softHyphen/>
        <w:t>es</w:t>
      </w:r>
      <w:r w:rsidR="00B865F9" w:rsidRPr="00B865F9">
        <w:t>,</w:t>
      </w:r>
      <w:r w:rsidR="00B865F9">
        <w:t xml:space="preserve"> </w:t>
      </w:r>
      <w:r>
        <w:t>1941</w:t>
      </w:r>
      <w:r>
        <w:noBreakHyphen/>
        <w:t>1964</w:t>
      </w:r>
      <w:r w:rsidR="00B865F9" w:rsidRPr="00B865F9">
        <w:t xml:space="preserve"> (</w:t>
      </w:r>
      <w:r>
        <w:t>when the English Mass was introduced</w:t>
      </w:r>
      <w:r w:rsidR="00B865F9" w:rsidRPr="00B865F9">
        <w:t xml:space="preserve">). </w:t>
      </w:r>
      <w:r>
        <w:t>The OT was aban</w:t>
      </w:r>
      <w:r>
        <w:softHyphen/>
      </w:r>
      <w:r>
        <w:softHyphen/>
        <w:t>doned in 1943 when the encyclical</w:t>
      </w:r>
      <w:r w:rsidR="00B865F9" w:rsidRPr="00B865F9">
        <w:t>,</w:t>
      </w:r>
      <w:r w:rsidR="00B865F9">
        <w:t xml:space="preserve"> </w:t>
      </w:r>
      <w:r>
        <w:rPr>
          <w:i/>
          <w:iCs/>
        </w:rPr>
        <w:t>Divino af</w:t>
      </w:r>
      <w:r>
        <w:rPr>
          <w:i/>
          <w:iCs/>
        </w:rPr>
        <w:softHyphen/>
        <w:t>flante Spir</w:t>
      </w:r>
      <w:r>
        <w:rPr>
          <w:i/>
          <w:iCs/>
        </w:rPr>
        <w:softHyphen/>
        <w:t>itu</w:t>
      </w:r>
      <w:r w:rsidR="00B865F9" w:rsidRPr="00B865F9">
        <w:rPr>
          <w:iCs/>
        </w:rPr>
        <w:t>,</w:t>
      </w:r>
      <w:r w:rsidR="00B865F9">
        <w:rPr>
          <w:iCs/>
        </w:rPr>
        <w:t xml:space="preserve"> </w:t>
      </w:r>
      <w:r>
        <w:t>urged trans</w:t>
      </w:r>
      <w:r>
        <w:softHyphen/>
        <w:t>lations from Hebrew and Greek</w:t>
      </w:r>
      <w:r w:rsidR="00B865F9" w:rsidRPr="00B865F9">
        <w:t>.</w:t>
      </w:r>
    </w:p>
    <w:p w:rsidR="00782FB7" w:rsidRPr="0081449F" w:rsidRDefault="00782FB7" w:rsidP="00782FB7">
      <w:pPr>
        <w:jc w:val="both"/>
      </w:pPr>
    </w:p>
    <w:p w:rsidR="00782FB7" w:rsidRDefault="00782FB7" w:rsidP="00782FB7">
      <w:pPr>
        <w:jc w:val="center"/>
      </w:pPr>
      <w:r>
        <w:rPr>
          <w:smallCaps/>
        </w:rPr>
        <w:t>Other Protestant Translations</w:t>
      </w:r>
    </w:p>
    <w:p w:rsidR="00782FB7" w:rsidRPr="0081449F" w:rsidRDefault="00782FB7" w:rsidP="00782FB7">
      <w:pPr>
        <w:jc w:val="both"/>
      </w:pPr>
    </w:p>
    <w:p w:rsidR="00782FB7" w:rsidRDefault="00B865F9" w:rsidP="00782FB7">
      <w:pPr>
        <w:tabs>
          <w:tab w:val="left" w:pos="806"/>
          <w:tab w:val="left" w:pos="3600"/>
        </w:tabs>
        <w:ind w:left="3600" w:hanging="3600"/>
        <w:jc w:val="both"/>
      </w:pPr>
      <w:r w:rsidRPr="00B865F9">
        <w:t>[</w:t>
      </w:r>
      <w:r w:rsidR="00782FB7">
        <w:t>1917</w:t>
      </w:r>
      <w:r w:rsidR="00782FB7">
        <w:tab/>
        <w:t>The Tanakh</w:t>
      </w:r>
      <w:r w:rsidR="00782FB7">
        <w:tab/>
        <w:t>Jewish Publication Society</w:t>
      </w:r>
      <w:r w:rsidRPr="00B865F9">
        <w:t xml:space="preserve">. </w:t>
      </w:r>
      <w:r w:rsidR="00782FB7">
        <w:t>Based only on the Massoretic text</w:t>
      </w:r>
      <w:r w:rsidRPr="00B865F9">
        <w:t xml:space="preserve">. </w:t>
      </w:r>
      <w:r w:rsidR="00782FB7">
        <w:t>Heavy KJV in</w:t>
      </w:r>
      <w:r w:rsidR="00782FB7">
        <w:softHyphen/>
        <w:t>fluence</w:t>
      </w:r>
      <w:r w:rsidRPr="00B865F9">
        <w:t xml:space="preserve">. </w:t>
      </w:r>
      <w:r w:rsidR="00782FB7">
        <w:t>Torah revised in 1962</w:t>
      </w:r>
      <w:r w:rsidRPr="00B865F9">
        <w:t>.]</w:t>
      </w:r>
    </w:p>
    <w:p w:rsidR="00782FB7" w:rsidRDefault="00782FB7" w:rsidP="00782FB7">
      <w:pPr>
        <w:tabs>
          <w:tab w:val="left" w:pos="806"/>
          <w:tab w:val="left" w:pos="3600"/>
        </w:tabs>
        <w:ind w:left="3600" w:hanging="3600"/>
        <w:jc w:val="both"/>
      </w:pPr>
      <w:r>
        <w:t>1924</w:t>
      </w:r>
      <w:r>
        <w:tab/>
        <w:t>Moffatt Bible</w:t>
      </w:r>
      <w:r>
        <w:tab/>
        <w:t>By James Moffatt</w:t>
      </w:r>
      <w:r w:rsidR="00B865F9" w:rsidRPr="00B865F9">
        <w:t xml:space="preserve">. </w:t>
      </w:r>
      <w:r>
        <w:t>Very free</w:t>
      </w:r>
      <w:r w:rsidR="00B865F9" w:rsidRPr="00B865F9">
        <w:t xml:space="preserve">. </w:t>
      </w:r>
      <w:r>
        <w:t>Revised in 1935</w:t>
      </w:r>
      <w:r w:rsidR="00B865F9" w:rsidRPr="00B865F9">
        <w:t>.</w:t>
      </w:r>
    </w:p>
    <w:p w:rsidR="00782FB7" w:rsidRDefault="00782FB7" w:rsidP="00782FB7">
      <w:pPr>
        <w:tabs>
          <w:tab w:val="left" w:pos="806"/>
          <w:tab w:val="left" w:pos="3600"/>
        </w:tabs>
        <w:ind w:left="3600" w:hanging="3600"/>
        <w:jc w:val="both"/>
      </w:pPr>
      <w:r>
        <w:t>1931</w:t>
      </w:r>
      <w:r>
        <w:tab/>
        <w:t>Chicago Bible</w:t>
      </w:r>
      <w:r>
        <w:tab/>
        <w:t>By E</w:t>
      </w:r>
      <w:r w:rsidR="00B865F9" w:rsidRPr="00B865F9">
        <w:t xml:space="preserve">. </w:t>
      </w:r>
      <w:r>
        <w:t>Powis Smith and Edgar Goodspeed</w:t>
      </w:r>
      <w:r w:rsidR="00B865F9" w:rsidRPr="00B865F9">
        <w:t xml:space="preserve">. </w:t>
      </w:r>
      <w:r>
        <w:t>Very good</w:t>
      </w:r>
      <w:r w:rsidR="00B865F9" w:rsidRPr="00B865F9">
        <w:t>.</w:t>
      </w:r>
    </w:p>
    <w:p w:rsidR="00782FB7" w:rsidRDefault="00782FB7" w:rsidP="00782FB7">
      <w:pPr>
        <w:tabs>
          <w:tab w:val="left" w:pos="806"/>
          <w:tab w:val="left" w:pos="3600"/>
        </w:tabs>
        <w:ind w:left="3600" w:hanging="3600"/>
        <w:jc w:val="both"/>
      </w:pPr>
      <w:r>
        <w:t>1958</w:t>
      </w:r>
      <w:r>
        <w:tab/>
        <w:t>The NT in Modern English</w:t>
      </w:r>
      <w:r>
        <w:tab/>
        <w:t>By J</w:t>
      </w:r>
      <w:r w:rsidR="00B865F9" w:rsidRPr="00B865F9">
        <w:t>.</w:t>
      </w:r>
      <w:r>
        <w:t>B</w:t>
      </w:r>
      <w:r w:rsidR="00B865F9" w:rsidRPr="00B865F9">
        <w:t xml:space="preserve">. </w:t>
      </w:r>
      <w:r>
        <w:t>Phillips</w:t>
      </w:r>
      <w:r w:rsidR="00B865F9" w:rsidRPr="00B865F9">
        <w:t xml:space="preserve">. </w:t>
      </w:r>
      <w:r>
        <w:t>Stylistically loose</w:t>
      </w:r>
      <w:r w:rsidR="00B865F9" w:rsidRPr="00B865F9">
        <w:t>.</w:t>
      </w:r>
    </w:p>
    <w:p w:rsidR="00782FB7" w:rsidRDefault="00782FB7" w:rsidP="00782FB7">
      <w:pPr>
        <w:tabs>
          <w:tab w:val="left" w:pos="806"/>
          <w:tab w:val="left" w:pos="3600"/>
        </w:tabs>
        <w:ind w:left="3600" w:hanging="3600"/>
        <w:jc w:val="both"/>
      </w:pPr>
      <w:r>
        <w:t>1959</w:t>
      </w:r>
      <w:r>
        <w:tab/>
        <w:t>Modern Language Bible</w:t>
      </w:r>
      <w:r>
        <w:tab/>
        <w:t>By 20 evangelicals</w:t>
      </w:r>
      <w:r w:rsidR="00B865F9" w:rsidRPr="00B865F9">
        <w:t xml:space="preserve">; </w:t>
      </w:r>
      <w:r>
        <w:t>also called the Berkeley</w:t>
      </w:r>
      <w:r w:rsidR="00B865F9" w:rsidRPr="00B865F9">
        <w:t xml:space="preserve"> (</w:t>
      </w:r>
      <w:r>
        <w:t>CA</w:t>
      </w:r>
      <w:r w:rsidR="00B865F9" w:rsidRPr="00B865F9">
        <w:t xml:space="preserve">) </w:t>
      </w:r>
      <w:r>
        <w:t>Ver</w:t>
      </w:r>
      <w:r>
        <w:softHyphen/>
        <w:t>sion</w:t>
      </w:r>
      <w:r w:rsidR="00B865F9" w:rsidRPr="00B865F9">
        <w:t>.</w:t>
      </w:r>
    </w:p>
    <w:p w:rsidR="00782FB7" w:rsidRDefault="00782FB7" w:rsidP="00782FB7">
      <w:pPr>
        <w:tabs>
          <w:tab w:val="left" w:pos="806"/>
          <w:tab w:val="left" w:pos="3600"/>
        </w:tabs>
        <w:ind w:left="3600" w:hanging="3600"/>
        <w:jc w:val="both"/>
      </w:pPr>
      <w:r>
        <w:t>1964</w:t>
      </w:r>
      <w:r>
        <w:tab/>
        <w:t>The Amplified Bible</w:t>
      </w:r>
      <w:r>
        <w:tab/>
        <w:t>KJV with alternate renderings and additional</w:t>
      </w:r>
      <w:r w:rsidR="00B865F9" w:rsidRPr="00B865F9">
        <w:t xml:space="preserve"> (</w:t>
      </w:r>
      <w:r>
        <w:t>i</w:t>
      </w:r>
      <w:r w:rsidR="00B865F9" w:rsidRPr="00B865F9">
        <w:t>.</w:t>
      </w:r>
      <w:r>
        <w:t>e</w:t>
      </w:r>
      <w:r w:rsidR="00B865F9" w:rsidRPr="00B865F9">
        <w:t>.,</w:t>
      </w:r>
      <w:r w:rsidR="00B865F9">
        <w:t xml:space="preserve"> </w:t>
      </w:r>
      <w:r>
        <w:t>non-Heb</w:t>
      </w:r>
      <w:r>
        <w:softHyphen/>
        <w:t>rew or non-Greek</w:t>
      </w:r>
      <w:r w:rsidR="00B865F9" w:rsidRPr="00B865F9">
        <w:t xml:space="preserve">) </w:t>
      </w:r>
      <w:r>
        <w:t>words</w:t>
      </w:r>
      <w:r w:rsidR="00B865F9" w:rsidRPr="00B865F9">
        <w:t>.</w:t>
      </w:r>
    </w:p>
    <w:p w:rsidR="00782FB7" w:rsidRDefault="00782FB7" w:rsidP="00782FB7">
      <w:pPr>
        <w:tabs>
          <w:tab w:val="left" w:pos="806"/>
          <w:tab w:val="left" w:pos="3600"/>
        </w:tabs>
        <w:ind w:left="3600" w:hanging="3600"/>
        <w:jc w:val="both"/>
      </w:pPr>
      <w:r>
        <w:t>1970</w:t>
      </w:r>
      <w:r>
        <w:tab/>
        <w:t>The New English Bible</w:t>
      </w:r>
      <w:r>
        <w:tab/>
      </w:r>
      <w:r w:rsidR="00B865F9" w:rsidRPr="00B865F9">
        <w:t>(</w:t>
      </w:r>
      <w:r>
        <w:t>NT 1961</w:t>
      </w:r>
      <w:r w:rsidR="00B865F9" w:rsidRPr="00B865F9">
        <w:t xml:space="preserve">) </w:t>
      </w:r>
      <w:r>
        <w:t>C</w:t>
      </w:r>
      <w:r w:rsidR="00B865F9" w:rsidRPr="00B865F9">
        <w:t xml:space="preserve">. </w:t>
      </w:r>
      <w:r>
        <w:t>H</w:t>
      </w:r>
      <w:r w:rsidR="00B865F9" w:rsidRPr="00B865F9">
        <w:t xml:space="preserve">. </w:t>
      </w:r>
      <w:r>
        <w:t>Dodd</w:t>
      </w:r>
      <w:r w:rsidR="00B865F9" w:rsidRPr="00B865F9">
        <w:t>,</w:t>
      </w:r>
      <w:r w:rsidR="00B865F9">
        <w:t xml:space="preserve"> </w:t>
      </w:r>
      <w:r>
        <w:t>gen</w:t>
      </w:r>
      <w:r w:rsidR="00B865F9" w:rsidRPr="00B865F9">
        <w:t xml:space="preserve">. </w:t>
      </w:r>
      <w:r>
        <w:t>ed</w:t>
      </w:r>
      <w:r w:rsidR="00B865F9" w:rsidRPr="00B865F9">
        <w:t xml:space="preserve">. </w:t>
      </w:r>
      <w:r>
        <w:t>Vigorous</w:t>
      </w:r>
      <w:r w:rsidR="00B865F9" w:rsidRPr="00B865F9">
        <w:t xml:space="preserve">; </w:t>
      </w:r>
      <w:r>
        <w:t>sometimes loose</w:t>
      </w:r>
      <w:r w:rsidR="00B865F9" w:rsidRPr="00B865F9">
        <w:t xml:space="preserve">. </w:t>
      </w:r>
      <w:r>
        <w:t>A bit</w:t>
      </w:r>
      <w:r w:rsidR="00B865F9" w:rsidRPr="00B865F9">
        <w:t xml:space="preserve"> </w:t>
      </w:r>
      <w:r w:rsidR="00B865F9">
        <w:t>“</w:t>
      </w:r>
      <w:r>
        <w:t>Briddish</w:t>
      </w:r>
      <w:r w:rsidR="00B865F9" w:rsidRPr="00B865F9">
        <w:t>.</w:t>
      </w:r>
      <w:r w:rsidR="00B865F9">
        <w:t>”</w:t>
      </w:r>
    </w:p>
    <w:p w:rsidR="00782FB7" w:rsidRDefault="00782FB7" w:rsidP="00782FB7">
      <w:pPr>
        <w:tabs>
          <w:tab w:val="left" w:pos="806"/>
          <w:tab w:val="left" w:pos="3600"/>
        </w:tabs>
        <w:ind w:left="3600" w:hanging="3600"/>
        <w:jc w:val="both"/>
      </w:pPr>
      <w:r>
        <w:t>1971</w:t>
      </w:r>
      <w:r>
        <w:tab/>
        <w:t>The Living Bible</w:t>
      </w:r>
      <w:r>
        <w:tab/>
        <w:t>By businessman Kenneth N</w:t>
      </w:r>
      <w:r w:rsidR="00B865F9" w:rsidRPr="00B865F9">
        <w:t xml:space="preserve">. </w:t>
      </w:r>
      <w:r>
        <w:t>Taylor</w:t>
      </w:r>
      <w:r w:rsidR="00B865F9" w:rsidRPr="00B865F9">
        <w:t xml:space="preserve"> (</w:t>
      </w:r>
      <w:r>
        <w:t xml:space="preserve">editions are </w:t>
      </w:r>
      <w:r>
        <w:rPr>
          <w:i/>
          <w:iCs/>
        </w:rPr>
        <w:t>The Way</w:t>
      </w:r>
      <w:r>
        <w:t xml:space="preserve"> and </w:t>
      </w:r>
      <w:r>
        <w:rPr>
          <w:i/>
          <w:iCs/>
        </w:rPr>
        <w:t>The Book</w:t>
      </w:r>
      <w:r w:rsidR="00B865F9" w:rsidRPr="00B865F9">
        <w:t xml:space="preserve">). </w:t>
      </w:r>
      <w:r>
        <w:t>Mixes translation with a par</w:t>
      </w:r>
      <w:r>
        <w:softHyphen/>
        <w:t>a</w:t>
      </w:r>
      <w:r>
        <w:softHyphen/>
        <w:t>phrased com</w:t>
      </w:r>
      <w:r>
        <w:softHyphen/>
        <w:t>mentary</w:t>
      </w:r>
      <w:r w:rsidR="00B865F9" w:rsidRPr="00B865F9">
        <w:t xml:space="preserve">. </w:t>
      </w:r>
      <w:r>
        <w:t>E</w:t>
      </w:r>
      <w:r w:rsidR="00B865F9" w:rsidRPr="00B865F9">
        <w:t xml:space="preserve">. </w:t>
      </w:r>
      <w:r>
        <w:t>g</w:t>
      </w:r>
      <w:r w:rsidR="00B865F9" w:rsidRPr="00B865F9">
        <w:t>.,</w:t>
      </w:r>
      <w:r w:rsidR="00B865F9">
        <w:t xml:space="preserve"> </w:t>
      </w:r>
      <w:r>
        <w:t>Amos 1</w:t>
      </w:r>
      <w:r w:rsidR="00B865F9" w:rsidRPr="00B865F9">
        <w:t>:</w:t>
      </w:r>
      <w:r>
        <w:t>1</w:t>
      </w:r>
      <w:r w:rsidR="00B865F9" w:rsidRPr="00B865F9">
        <w:t xml:space="preserve">, </w:t>
      </w:r>
      <w:r w:rsidR="00B865F9">
        <w:t>“</w:t>
      </w:r>
      <w:r>
        <w:t>The words of Amos</w:t>
      </w:r>
      <w:r w:rsidR="00B865F9" w:rsidRPr="00B865F9">
        <w:t>,</w:t>
      </w:r>
      <w:r w:rsidR="00B865F9">
        <w:t xml:space="preserve"> </w:t>
      </w:r>
      <w:r>
        <w:t>who was among the herd</w:t>
      </w:r>
      <w:r>
        <w:softHyphen/>
        <w:t>men of Tekoa</w:t>
      </w:r>
      <w:r w:rsidR="00B865F9" w:rsidRPr="00B865F9">
        <w:t>,</w:t>
      </w:r>
      <w:r w:rsidR="00B865F9">
        <w:t xml:space="preserve"> </w:t>
      </w:r>
      <w:r>
        <w:t>which he saw concerning I</w:t>
      </w:r>
      <w:r>
        <w:t>s</w:t>
      </w:r>
      <w:r>
        <w:t>rael</w:t>
      </w:r>
      <w:r w:rsidR="00B865F9">
        <w:t>”</w:t>
      </w:r>
      <w:r w:rsidR="00B865F9" w:rsidRPr="00B865F9">
        <w:t xml:space="preserve"> </w:t>
      </w:r>
      <w:r>
        <w:t>becomes</w:t>
      </w:r>
      <w:r w:rsidR="00B865F9" w:rsidRPr="00B865F9">
        <w:t xml:space="preserve"> </w:t>
      </w:r>
      <w:r w:rsidR="00B865F9">
        <w:t>“</w:t>
      </w:r>
      <w:r>
        <w:t>Amos was a herds</w:t>
      </w:r>
      <w:r>
        <w:softHyphen/>
        <w:t>man living in the village of Tekoa</w:t>
      </w:r>
      <w:r w:rsidR="00B865F9" w:rsidRPr="00B865F9">
        <w:t xml:space="preserve">. </w:t>
      </w:r>
      <w:r>
        <w:t>All day long he sat on the hillsides watch</w:t>
      </w:r>
      <w:r>
        <w:softHyphen/>
        <w:t>ing the sheep</w:t>
      </w:r>
      <w:r w:rsidR="00B865F9" w:rsidRPr="00B865F9">
        <w:t>,</w:t>
      </w:r>
      <w:r w:rsidR="00B865F9">
        <w:t xml:space="preserve"> </w:t>
      </w:r>
      <w:r>
        <w:t>keeping them from straying</w:t>
      </w:r>
      <w:r w:rsidR="00B865F9" w:rsidRPr="00B865F9">
        <w:t xml:space="preserve">. </w:t>
      </w:r>
      <w:r>
        <w:t>One day</w:t>
      </w:r>
      <w:r w:rsidR="00B865F9" w:rsidRPr="00B865F9">
        <w:t>,</w:t>
      </w:r>
      <w:r w:rsidR="00B865F9">
        <w:t xml:space="preserve"> </w:t>
      </w:r>
      <w:r>
        <w:t>in a vision</w:t>
      </w:r>
      <w:r w:rsidR="00B865F9" w:rsidRPr="00B865F9">
        <w:t>,</w:t>
      </w:r>
      <w:r w:rsidR="00B865F9">
        <w:t xml:space="preserve"> </w:t>
      </w:r>
      <w:r>
        <w:t>God told him some of the things that were going to happen to his nation</w:t>
      </w:r>
      <w:r w:rsidR="00B865F9" w:rsidRPr="00B865F9">
        <w:t>,</w:t>
      </w:r>
      <w:r w:rsidR="00B865F9">
        <w:t xml:space="preserve"> </w:t>
      </w:r>
      <w:r>
        <w:t>Israel</w:t>
      </w:r>
      <w:r w:rsidR="00B865F9" w:rsidRPr="00B865F9">
        <w:t>.</w:t>
      </w:r>
      <w:r w:rsidR="00B865F9">
        <w:t>”</w:t>
      </w:r>
    </w:p>
    <w:p w:rsidR="00782FB7" w:rsidRDefault="00782FB7" w:rsidP="00782FB7">
      <w:pPr>
        <w:tabs>
          <w:tab w:val="left" w:pos="806"/>
          <w:tab w:val="left" w:pos="3600"/>
        </w:tabs>
        <w:ind w:left="3600" w:hanging="3600"/>
        <w:jc w:val="both"/>
      </w:pPr>
      <w:r>
        <w:t>1976</w:t>
      </w:r>
      <w:r>
        <w:tab/>
        <w:t>The Good News Bible</w:t>
      </w:r>
      <w:r>
        <w:tab/>
      </w:r>
      <w:r w:rsidR="00B865F9" w:rsidRPr="00B865F9">
        <w:t>(</w:t>
      </w:r>
      <w:r>
        <w:t>NT 1966</w:t>
      </w:r>
      <w:r w:rsidR="00B865F9" w:rsidRPr="00B865F9">
        <w:t xml:space="preserve">). </w:t>
      </w:r>
      <w:r>
        <w:t>Published alone</w:t>
      </w:r>
      <w:r w:rsidR="00B865F9" w:rsidRPr="00B865F9">
        <w:t>,</w:t>
      </w:r>
      <w:r w:rsidR="00B865F9">
        <w:t xml:space="preserve"> </w:t>
      </w:r>
      <w:r>
        <w:t>the NT was</w:t>
      </w:r>
      <w:r w:rsidR="00B865F9" w:rsidRPr="00B865F9">
        <w:t xml:space="preserve"> </w:t>
      </w:r>
      <w:r w:rsidR="00B865F9">
        <w:t>“</w:t>
      </w:r>
      <w:r>
        <w:t>Good News for Modern Man</w:t>
      </w:r>
      <w:r w:rsidR="00B865F9" w:rsidRPr="00B865F9">
        <w:t>.</w:t>
      </w:r>
      <w:r w:rsidR="00B865F9">
        <w:t>”</w:t>
      </w:r>
      <w:r w:rsidR="00B865F9" w:rsidRPr="00B865F9">
        <w:t xml:space="preserve"> </w:t>
      </w:r>
      <w:r>
        <w:t>In Basic Eng</w:t>
      </w:r>
      <w:r>
        <w:softHyphen/>
        <w:t>lish</w:t>
      </w:r>
      <w:r w:rsidR="00B865F9" w:rsidRPr="00B865F9">
        <w:t xml:space="preserve">. </w:t>
      </w:r>
      <w:r>
        <w:t>By R</w:t>
      </w:r>
      <w:r w:rsidR="00B865F9" w:rsidRPr="00B865F9">
        <w:t xml:space="preserve">. </w:t>
      </w:r>
      <w:r>
        <w:t>G</w:t>
      </w:r>
      <w:r w:rsidR="00B865F9" w:rsidRPr="00B865F9">
        <w:t xml:space="preserve">. </w:t>
      </w:r>
      <w:r>
        <w:t>Brat</w:t>
      </w:r>
      <w:r>
        <w:softHyphen/>
        <w:t>cher</w:t>
      </w:r>
      <w:r w:rsidR="00B865F9" w:rsidRPr="00B865F9">
        <w:t>,</w:t>
      </w:r>
      <w:r w:rsidR="00B865F9">
        <w:t xml:space="preserve"> </w:t>
      </w:r>
      <w:r>
        <w:t>Ame</w:t>
      </w:r>
      <w:r>
        <w:t>r</w:t>
      </w:r>
      <w:r>
        <w:t>ican Bible Society</w:t>
      </w:r>
      <w:r w:rsidR="00B865F9" w:rsidRPr="00B865F9">
        <w:t xml:space="preserve">. </w:t>
      </w:r>
      <w:r>
        <w:t>Too para</w:t>
      </w:r>
      <w:r>
        <w:softHyphen/>
      </w:r>
      <w:r>
        <w:softHyphen/>
        <w:t>phrastic</w:t>
      </w:r>
      <w:r w:rsidR="00B865F9" w:rsidRPr="00B865F9">
        <w:t>.</w:t>
      </w:r>
    </w:p>
    <w:p w:rsidR="00782FB7" w:rsidRDefault="00782FB7" w:rsidP="00782FB7">
      <w:pPr>
        <w:tabs>
          <w:tab w:val="left" w:pos="806"/>
          <w:tab w:val="left" w:pos="3600"/>
        </w:tabs>
        <w:ind w:left="3600" w:hanging="3600"/>
        <w:jc w:val="both"/>
      </w:pPr>
      <w:r>
        <w:t>1978</w:t>
      </w:r>
      <w:r>
        <w:tab/>
        <w:t>New International Version</w:t>
      </w:r>
      <w:r>
        <w:tab/>
      </w:r>
      <w:r w:rsidR="00B865F9" w:rsidRPr="00B865F9">
        <w:t>(</w:t>
      </w:r>
      <w:r>
        <w:t>NT 1973</w:t>
      </w:r>
      <w:r w:rsidR="00B865F9" w:rsidRPr="00B865F9">
        <w:t xml:space="preserve">). </w:t>
      </w:r>
      <w:r>
        <w:t>100 scholars</w:t>
      </w:r>
      <w:r w:rsidR="00B865F9" w:rsidRPr="00B865F9">
        <w:t>,</w:t>
      </w:r>
      <w:r w:rsidR="00B865F9">
        <w:t xml:space="preserve"> </w:t>
      </w:r>
      <w:r>
        <w:t>all from English-speak</w:t>
      </w:r>
      <w:r>
        <w:softHyphen/>
        <w:t>ing lands</w:t>
      </w:r>
      <w:r w:rsidR="00B865F9" w:rsidRPr="00B865F9">
        <w:t xml:space="preserve">. </w:t>
      </w:r>
      <w:r>
        <w:t>Begun 1956</w:t>
      </w:r>
      <w:r w:rsidR="00B865F9" w:rsidRPr="00B865F9">
        <w:t xml:space="preserve">. </w:t>
      </w:r>
      <w:r>
        <w:t>Graceful and lucid</w:t>
      </w:r>
      <w:r w:rsidR="00B865F9" w:rsidRPr="00B865F9">
        <w:t xml:space="preserve">; </w:t>
      </w:r>
      <w:r>
        <w:t>much like RSV</w:t>
      </w:r>
      <w:r w:rsidR="00B865F9" w:rsidRPr="00B865F9">
        <w:t xml:space="preserve">. </w:t>
      </w:r>
      <w:r>
        <w:t>But sometimes paraphrastic or doctrinally slant</w:t>
      </w:r>
      <w:r>
        <w:softHyphen/>
        <w:t>ed</w:t>
      </w:r>
      <w:r w:rsidR="00B865F9" w:rsidRPr="00B865F9">
        <w:t>.</w:t>
      </w:r>
    </w:p>
    <w:p w:rsidR="00782FB7" w:rsidRPr="002B30ED" w:rsidRDefault="00782FB7" w:rsidP="00782FB7">
      <w:pPr>
        <w:tabs>
          <w:tab w:val="left" w:pos="806"/>
          <w:tab w:val="left" w:pos="3600"/>
        </w:tabs>
        <w:ind w:left="3600" w:hanging="3600"/>
        <w:jc w:val="both"/>
      </w:pPr>
      <w:r w:rsidRPr="002B30ED">
        <w:t>1989</w:t>
      </w:r>
      <w:r w:rsidRPr="002B30ED">
        <w:tab/>
      </w:r>
      <w:r w:rsidRPr="002B30ED">
        <w:rPr>
          <w:iCs/>
        </w:rPr>
        <w:t>Revised English Bible</w:t>
      </w:r>
      <w:r w:rsidRPr="002B30ED">
        <w:tab/>
        <w:t>A revision of the New English Bible</w:t>
      </w:r>
      <w:r w:rsidR="00B865F9" w:rsidRPr="00B865F9">
        <w:t xml:space="preserve"> (</w:t>
      </w:r>
      <w:r w:rsidRPr="002B30ED">
        <w:t>1970</w:t>
      </w:r>
      <w:r w:rsidR="00B865F9" w:rsidRPr="00B865F9">
        <w:t xml:space="preserve">). </w:t>
      </w:r>
      <w:r w:rsidRPr="002B30ED">
        <w:t>Scholarly</w:t>
      </w:r>
      <w:r w:rsidR="00B865F9" w:rsidRPr="00B865F9">
        <w:t xml:space="preserve">; </w:t>
      </w:r>
      <w:r w:rsidRPr="002B30ED">
        <w:t>a bit</w:t>
      </w:r>
      <w:r w:rsidR="00B865F9" w:rsidRPr="00B865F9">
        <w:t xml:space="preserve"> </w:t>
      </w:r>
      <w:r w:rsidR="00B865F9">
        <w:t>“</w:t>
      </w:r>
      <w:r w:rsidRPr="002B30ED">
        <w:t>British</w:t>
      </w:r>
      <w:r w:rsidR="00B865F9" w:rsidRPr="00B865F9">
        <w:t>.</w:t>
      </w:r>
      <w:r w:rsidR="00B865F9">
        <w:t>”</w:t>
      </w:r>
      <w:r w:rsidR="00B865F9" w:rsidRPr="00B865F9">
        <w:t xml:space="preserve"> </w:t>
      </w:r>
      <w:r w:rsidRPr="002B30ED">
        <w:t>Get a study edition</w:t>
      </w:r>
      <w:r w:rsidR="00B865F9" w:rsidRPr="00B865F9">
        <w:t>,</w:t>
      </w:r>
      <w:r w:rsidR="00B865F9">
        <w:t xml:space="preserve"> </w:t>
      </w:r>
      <w:r w:rsidRPr="002B30ED">
        <w:t>one with the apocrypha</w:t>
      </w:r>
      <w:r w:rsidR="00B865F9" w:rsidRPr="00B865F9">
        <w:t>.</w:t>
      </w:r>
    </w:p>
    <w:p w:rsidR="00782FB7" w:rsidRDefault="00782FB7" w:rsidP="00782FB7">
      <w:pPr>
        <w:tabs>
          <w:tab w:val="left" w:pos="806"/>
          <w:tab w:val="left" w:pos="3600"/>
        </w:tabs>
        <w:ind w:left="3600" w:hanging="3600"/>
        <w:jc w:val="both"/>
      </w:pPr>
      <w:r>
        <w:t>1994</w:t>
      </w:r>
      <w:r>
        <w:tab/>
        <w:t>Today</w:t>
      </w:r>
      <w:r w:rsidR="00B865F9">
        <w:t>’</w:t>
      </w:r>
      <w:r>
        <w:t>s English Version</w:t>
      </w:r>
      <w:r>
        <w:tab/>
        <w:t>A revision of the Good News Bible</w:t>
      </w:r>
      <w:r w:rsidR="00B865F9" w:rsidRPr="00B865F9">
        <w:t xml:space="preserve">. </w:t>
      </w:r>
      <w:r>
        <w:t>The standard edition is</w:t>
      </w:r>
      <w:r w:rsidR="00B865F9" w:rsidRPr="00B865F9">
        <w:t xml:space="preserve"> </w:t>
      </w:r>
      <w:r w:rsidR="00B865F9">
        <w:t>“</w:t>
      </w:r>
      <w:r>
        <w:t>The Bible for Today</w:t>
      </w:r>
      <w:r w:rsidR="00B865F9">
        <w:t>’</w:t>
      </w:r>
      <w:r>
        <w:t>s Family</w:t>
      </w:r>
      <w:r w:rsidR="00B865F9" w:rsidRPr="00B865F9">
        <w:t>.</w:t>
      </w:r>
      <w:r w:rsidR="00B865F9">
        <w:t>”</w:t>
      </w:r>
    </w:p>
    <w:p w:rsidR="00782FB7" w:rsidRPr="0081449F" w:rsidRDefault="00782FB7" w:rsidP="00782FB7">
      <w:pPr>
        <w:jc w:val="both"/>
      </w:pPr>
    </w:p>
    <w:p w:rsidR="00782FB7" w:rsidRDefault="00782FB7" w:rsidP="00782FB7">
      <w:pPr>
        <w:jc w:val="center"/>
      </w:pPr>
      <w:r>
        <w:rPr>
          <w:smallCaps/>
        </w:rPr>
        <w:t>Other Catholic Translations</w:t>
      </w:r>
    </w:p>
    <w:p w:rsidR="00782FB7" w:rsidRPr="0081449F" w:rsidRDefault="00782FB7" w:rsidP="00782FB7">
      <w:pPr>
        <w:jc w:val="both"/>
      </w:pPr>
    </w:p>
    <w:p w:rsidR="00782FB7" w:rsidRDefault="00782FB7" w:rsidP="00782FB7">
      <w:pPr>
        <w:tabs>
          <w:tab w:val="left" w:pos="806"/>
          <w:tab w:val="left" w:pos="3600"/>
        </w:tabs>
        <w:ind w:left="3600" w:hanging="3600"/>
        <w:jc w:val="both"/>
      </w:pPr>
      <w:r>
        <w:t>1935</w:t>
      </w:r>
      <w:r>
        <w:tab/>
        <w:t>Westminster</w:t>
      </w:r>
      <w:r>
        <w:tab/>
        <w:t>From Hebrew and Greek</w:t>
      </w:r>
      <w:r w:rsidR="00B865F9" w:rsidRPr="00B865F9">
        <w:t xml:space="preserve">. </w:t>
      </w:r>
      <w:r>
        <w:t>A British translation</w:t>
      </w:r>
      <w:r w:rsidR="00B865F9" w:rsidRPr="00B865F9">
        <w:t>.</w:t>
      </w:r>
    </w:p>
    <w:p w:rsidR="00782FB7" w:rsidRDefault="00782FB7" w:rsidP="00782FB7">
      <w:pPr>
        <w:tabs>
          <w:tab w:val="left" w:pos="806"/>
          <w:tab w:val="left" w:pos="3600"/>
        </w:tabs>
        <w:ind w:left="3600" w:hanging="3600"/>
        <w:jc w:val="both"/>
      </w:pPr>
      <w:r>
        <w:t>1950</w:t>
      </w:r>
      <w:r>
        <w:tab/>
        <w:t>Msgr</w:t>
      </w:r>
      <w:r w:rsidR="00B865F9" w:rsidRPr="00B865F9">
        <w:t xml:space="preserve">. </w:t>
      </w:r>
      <w:r>
        <w:t>Ronald Knox</w:t>
      </w:r>
      <w:r>
        <w:tab/>
        <w:t>Of Oxford</w:t>
      </w:r>
      <w:r w:rsidR="00B865F9" w:rsidRPr="00B865F9">
        <w:t xml:space="preserve">. </w:t>
      </w:r>
      <w:r>
        <w:t>From Vulgate</w:t>
      </w:r>
      <w:r w:rsidR="00B865F9" w:rsidRPr="00B865F9">
        <w:t>,</w:t>
      </w:r>
      <w:r w:rsidR="00B865F9">
        <w:t xml:space="preserve"> </w:t>
      </w:r>
      <w:r>
        <w:t>but compared with the Hebrew and Greek</w:t>
      </w:r>
      <w:r w:rsidR="00B865F9" w:rsidRPr="00B865F9">
        <w:t>.</w:t>
      </w:r>
    </w:p>
    <w:p w:rsidR="00782FB7" w:rsidRDefault="00B865F9" w:rsidP="00782FB7">
      <w:pPr>
        <w:tabs>
          <w:tab w:val="left" w:pos="806"/>
          <w:tab w:val="left" w:pos="3600"/>
        </w:tabs>
        <w:ind w:left="3600" w:hanging="3600"/>
        <w:jc w:val="both"/>
      </w:pPr>
      <w:r w:rsidRPr="00B865F9">
        <w:lastRenderedPageBreak/>
        <w:t>[</w:t>
      </w:r>
      <w:r w:rsidR="00782FB7">
        <w:t>1954</w:t>
      </w:r>
      <w:r w:rsidR="00782FB7">
        <w:tab/>
        <w:t>La Sainte Bible</w:t>
      </w:r>
      <w:r w:rsidR="00782FB7">
        <w:tab/>
        <w:t>By Dominicans at the École Bib</w:t>
      </w:r>
      <w:r w:rsidR="00782FB7">
        <w:softHyphen/>
      </w:r>
      <w:r w:rsidR="00782FB7">
        <w:softHyphen/>
      </w:r>
      <w:r w:rsidR="00782FB7">
        <w:softHyphen/>
      </w:r>
      <w:r w:rsidR="00782FB7">
        <w:softHyphen/>
      </w:r>
      <w:r w:rsidR="00782FB7">
        <w:softHyphen/>
      </w:r>
      <w:r w:rsidR="00782FB7">
        <w:softHyphen/>
      </w:r>
      <w:r w:rsidR="00782FB7">
        <w:softHyphen/>
        <w:t>lique in Jerusalem</w:t>
      </w:r>
      <w:r w:rsidRPr="00B865F9">
        <w:t xml:space="preserve">. </w:t>
      </w:r>
      <w:r w:rsidR="00782FB7">
        <w:t>Known as the</w:t>
      </w:r>
      <w:r w:rsidRPr="00B865F9">
        <w:t xml:space="preserve"> </w:t>
      </w:r>
      <w:r>
        <w:t>“</w:t>
      </w:r>
      <w:r w:rsidR="00782FB7" w:rsidRPr="0081449F">
        <w:t>Bible de Jéru</w:t>
      </w:r>
      <w:r w:rsidR="00782FB7" w:rsidRPr="0081449F">
        <w:softHyphen/>
        <w:t>salem</w:t>
      </w:r>
      <w:r w:rsidRPr="00B865F9">
        <w:t>.</w:t>
      </w:r>
      <w:r>
        <w:t>”</w:t>
      </w:r>
      <w:r w:rsidRPr="00B865F9">
        <w:t xml:space="preserve"> </w:t>
      </w:r>
      <w:r w:rsidR="00782FB7">
        <w:t>Re</w:t>
      </w:r>
      <w:r w:rsidR="00782FB7">
        <w:softHyphen/>
        <w:t>vised 1973</w:t>
      </w:r>
      <w:r w:rsidRPr="00B865F9">
        <w:t>. (</w:t>
      </w:r>
      <w:r w:rsidR="00782FB7">
        <w:t>See next e</w:t>
      </w:r>
      <w:r w:rsidR="00782FB7">
        <w:t>n</w:t>
      </w:r>
      <w:r w:rsidR="00782FB7">
        <w:t>try</w:t>
      </w:r>
      <w:r w:rsidRPr="00B865F9">
        <w:t>.)]</w:t>
      </w:r>
    </w:p>
    <w:p w:rsidR="00782FB7" w:rsidRDefault="00782FB7" w:rsidP="00782FB7">
      <w:pPr>
        <w:tabs>
          <w:tab w:val="left" w:pos="806"/>
          <w:tab w:val="left" w:pos="3600"/>
        </w:tabs>
        <w:ind w:left="3600" w:hanging="3600"/>
        <w:jc w:val="both"/>
      </w:pPr>
      <w:r>
        <w:t>1970</w:t>
      </w:r>
      <w:r>
        <w:tab/>
        <w:t>Jeru</w:t>
      </w:r>
      <w:r>
        <w:softHyphen/>
        <w:t>salem Bible</w:t>
      </w:r>
      <w:r>
        <w:tab/>
      </w:r>
      <w:r w:rsidR="00B865F9" w:rsidRPr="00B865F9">
        <w:t>(</w:t>
      </w:r>
      <w:r>
        <w:t>NT 1966</w:t>
      </w:r>
      <w:r w:rsidR="00B865F9" w:rsidRPr="00B865F9">
        <w:t xml:space="preserve">). </w:t>
      </w:r>
      <w:r>
        <w:t>A transla</w:t>
      </w:r>
      <w:r>
        <w:softHyphen/>
        <w:t>tion of the French La Sainte Bible</w:t>
      </w:r>
      <w:r w:rsidR="00B865F9" w:rsidRPr="00B865F9">
        <w:t>,</w:t>
      </w:r>
      <w:r w:rsidR="00B865F9">
        <w:t xml:space="preserve"> </w:t>
      </w:r>
      <w:r>
        <w:t>check</w:t>
      </w:r>
      <w:r>
        <w:softHyphen/>
        <w:t>ed a</w:t>
      </w:r>
      <w:r>
        <w:softHyphen/>
      </w:r>
      <w:r>
        <w:softHyphen/>
      </w:r>
      <w:r>
        <w:softHyphen/>
      </w:r>
      <w:r>
        <w:softHyphen/>
      </w:r>
      <w:r>
        <w:softHyphen/>
        <w:t>g</w:t>
      </w:r>
      <w:r>
        <w:softHyphen/>
        <w:t>ainst the Hebrew and Greek</w:t>
      </w:r>
      <w:r w:rsidR="00B865F9" w:rsidRPr="00B865F9">
        <w:t>.</w:t>
      </w:r>
    </w:p>
    <w:p w:rsidR="00782FB7" w:rsidRDefault="00782FB7" w:rsidP="00782FB7">
      <w:pPr>
        <w:tabs>
          <w:tab w:val="left" w:pos="806"/>
          <w:tab w:val="left" w:pos="3600"/>
        </w:tabs>
        <w:ind w:left="3600" w:hanging="3600"/>
        <w:jc w:val="both"/>
      </w:pPr>
      <w:r>
        <w:t>1970</w:t>
      </w:r>
      <w:r>
        <w:tab/>
        <w:t>New American Bible</w:t>
      </w:r>
      <w:r>
        <w:tab/>
      </w:r>
      <w:r w:rsidR="00B865F9" w:rsidRPr="00B865F9">
        <w:t>(</w:t>
      </w:r>
      <w:r>
        <w:t>NT 1952</w:t>
      </w:r>
      <w:r w:rsidR="00B865F9" w:rsidRPr="00B865F9">
        <w:t xml:space="preserve">). </w:t>
      </w:r>
      <w:r>
        <w:t>By 50 scholars of the Catholic Biblical As</w:t>
      </w:r>
      <w:r>
        <w:softHyphen/>
        <w:t>so</w:t>
      </w:r>
      <w:r>
        <w:softHyphen/>
        <w:t>cia</w:t>
      </w:r>
      <w:r>
        <w:softHyphen/>
        <w:t>tion</w:t>
      </w:r>
      <w:r w:rsidR="00B865F9" w:rsidRPr="00B865F9">
        <w:t xml:space="preserve">. </w:t>
      </w:r>
      <w:r>
        <w:t>The translation used in Masses in North America</w:t>
      </w:r>
      <w:r w:rsidR="00B865F9" w:rsidRPr="00B865F9">
        <w:t>.</w:t>
      </w:r>
    </w:p>
    <w:p w:rsidR="00782FB7" w:rsidRPr="002B30ED" w:rsidRDefault="00782FB7" w:rsidP="00782FB7">
      <w:pPr>
        <w:tabs>
          <w:tab w:val="left" w:pos="806"/>
          <w:tab w:val="left" w:pos="3600"/>
        </w:tabs>
        <w:ind w:left="3600" w:hanging="3600"/>
        <w:jc w:val="both"/>
      </w:pPr>
      <w:r w:rsidRPr="002B30ED">
        <w:t>1985</w:t>
      </w:r>
      <w:r w:rsidRPr="002B30ED">
        <w:tab/>
      </w:r>
      <w:r w:rsidRPr="002B30ED">
        <w:rPr>
          <w:iCs/>
        </w:rPr>
        <w:t>The New Jerusalem Bible</w:t>
      </w:r>
      <w:r w:rsidRPr="002B30ED">
        <w:tab/>
        <w:t>Revision of the Jerusalem Bible</w:t>
      </w:r>
      <w:r w:rsidR="00B865F9" w:rsidRPr="00B865F9">
        <w:t xml:space="preserve">. </w:t>
      </w:r>
      <w:r w:rsidRPr="002B30ED">
        <w:t>A translation from H</w:t>
      </w:r>
      <w:r w:rsidRPr="002B30ED">
        <w:t>e</w:t>
      </w:r>
      <w:r w:rsidRPr="002B30ED">
        <w:t>brew and Greek</w:t>
      </w:r>
      <w:r w:rsidR="00B865F9" w:rsidRPr="00B865F9">
        <w:t>,</w:t>
      </w:r>
      <w:r w:rsidR="00B865F9">
        <w:t xml:space="preserve"> </w:t>
      </w:r>
      <w:r w:rsidRPr="002B30ED">
        <w:t>check</w:t>
      </w:r>
      <w:r w:rsidRPr="002B30ED">
        <w:softHyphen/>
        <w:t>ed against the French</w:t>
      </w:r>
      <w:r w:rsidR="00B865F9" w:rsidRPr="00B865F9">
        <w:t xml:space="preserve">. </w:t>
      </w:r>
      <w:r w:rsidRPr="002B30ED">
        <w:t>Get the study edition</w:t>
      </w:r>
      <w:r w:rsidR="00B865F9" w:rsidRPr="00B865F9">
        <w:t>,</w:t>
      </w:r>
      <w:r w:rsidR="00B865F9">
        <w:t xml:space="preserve"> </w:t>
      </w:r>
      <w:r w:rsidRPr="002B30ED">
        <w:t>not the reader</w:t>
      </w:r>
      <w:r w:rsidR="00B865F9">
        <w:t>’</w:t>
      </w:r>
      <w:r w:rsidRPr="002B30ED">
        <w:t>s edition</w:t>
      </w:r>
      <w:r w:rsidR="00B865F9" w:rsidRPr="00B865F9">
        <w:t xml:space="preserve">. </w:t>
      </w:r>
    </w:p>
    <w:p w:rsidR="00782FB7" w:rsidRPr="002B30ED" w:rsidRDefault="00782FB7" w:rsidP="00782FB7">
      <w:pPr>
        <w:tabs>
          <w:tab w:val="left" w:pos="806"/>
          <w:tab w:val="left" w:pos="3600"/>
        </w:tabs>
        <w:ind w:left="3600" w:hanging="3600"/>
        <w:jc w:val="both"/>
      </w:pPr>
      <w:r w:rsidRPr="002B30ED">
        <w:t>1986</w:t>
      </w:r>
      <w:r w:rsidRPr="002B30ED">
        <w:tab/>
        <w:t>New American Bible</w:t>
      </w:r>
      <w:r w:rsidR="00B865F9" w:rsidRPr="00B865F9">
        <w:t>,</w:t>
      </w:r>
      <w:r w:rsidRPr="002B30ED">
        <w:tab/>
        <w:t>Only Psalms and the NT were revised</w:t>
      </w:r>
      <w:r w:rsidR="00B865F9" w:rsidRPr="00B865F9">
        <w:t xml:space="preserve">. </w:t>
      </w:r>
      <w:r w:rsidRPr="002B30ED">
        <w:t xml:space="preserve">Get </w:t>
      </w:r>
      <w:r w:rsidRPr="002B30ED">
        <w:rPr>
          <w:iCs/>
        </w:rPr>
        <w:t>The Catholic</w:t>
      </w:r>
    </w:p>
    <w:p w:rsidR="00782FB7" w:rsidRPr="002B30ED" w:rsidRDefault="00782FB7" w:rsidP="00782FB7">
      <w:pPr>
        <w:tabs>
          <w:tab w:val="left" w:pos="806"/>
          <w:tab w:val="left" w:pos="3600"/>
        </w:tabs>
        <w:ind w:left="3600" w:hanging="3600"/>
        <w:jc w:val="both"/>
      </w:pPr>
      <w:r w:rsidRPr="002B30ED">
        <w:tab/>
        <w:t xml:space="preserve">  with the revised NT</w:t>
      </w:r>
      <w:r w:rsidRPr="002B30ED">
        <w:tab/>
      </w:r>
      <w:r w:rsidRPr="002B30ED">
        <w:rPr>
          <w:iCs/>
        </w:rPr>
        <w:t>Study Bible</w:t>
      </w:r>
      <w:r w:rsidR="00B865F9" w:rsidRPr="00B865F9">
        <w:t xml:space="preserve"> (</w:t>
      </w:r>
      <w:r w:rsidRPr="002B30ED">
        <w:t>1990</w:t>
      </w:r>
      <w:r w:rsidR="00B865F9" w:rsidRPr="00B865F9">
        <w:t>).</w:t>
      </w:r>
    </w:p>
    <w:p w:rsidR="00782FB7" w:rsidRDefault="00782FB7" w:rsidP="00782FB7">
      <w:pPr>
        <w:jc w:val="both"/>
      </w:pPr>
    </w:p>
    <w:p w:rsidR="00782FB7" w:rsidRDefault="00B865F9" w:rsidP="00782FB7">
      <w:pPr>
        <w:ind w:left="720" w:right="720"/>
        <w:jc w:val="both"/>
      </w:pPr>
      <w:r w:rsidRPr="00B865F9">
        <w:t>[</w:t>
      </w:r>
      <w:r w:rsidR="00782FB7">
        <w:t>Note</w:t>
      </w:r>
      <w:r w:rsidRPr="00B865F9">
        <w:t xml:space="preserve">: </w:t>
      </w:r>
      <w:r>
        <w:t>“</w:t>
      </w:r>
      <w:r w:rsidR="00782FB7">
        <w:t xml:space="preserve">canon 1400 of the </w:t>
      </w:r>
      <w:r w:rsidR="00782FB7">
        <w:rPr>
          <w:i/>
        </w:rPr>
        <w:t>Code of Canon Law</w:t>
      </w:r>
      <w:r w:rsidR="00782FB7">
        <w:t xml:space="preserve"> permits Cath</w:t>
      </w:r>
      <w:r w:rsidR="00782FB7">
        <w:softHyphen/>
        <w:t>olics to read non-Cath</w:t>
      </w:r>
      <w:r w:rsidR="00782FB7">
        <w:softHyphen/>
        <w:t>olic edi</w:t>
      </w:r>
      <w:r w:rsidR="00782FB7">
        <w:softHyphen/>
        <w:t>tions</w:t>
      </w:r>
      <w:r w:rsidRPr="00B865F9">
        <w:t>,</w:t>
      </w:r>
      <w:r>
        <w:t xml:space="preserve"> </w:t>
      </w:r>
      <w:r w:rsidR="00782FB7">
        <w:t>even without such approval as given to the RSV</w:t>
      </w:r>
      <w:r w:rsidRPr="00B865F9">
        <w:t>,</w:t>
      </w:r>
      <w:r>
        <w:t xml:space="preserve"> </w:t>
      </w:r>
      <w:r w:rsidR="00782FB7">
        <w:t>if the Catholic is in some way engaged in the study of Scripture and if the edition is com</w:t>
      </w:r>
      <w:r w:rsidR="00782FB7">
        <w:softHyphen/>
        <w:t>plete and faithful and without notes that consti</w:t>
      </w:r>
      <w:r w:rsidR="00782FB7">
        <w:softHyphen/>
        <w:t>tute an attack on Catholic dogma</w:t>
      </w:r>
      <w:r w:rsidRPr="00B865F9">
        <w:t xml:space="preserve">. </w:t>
      </w:r>
      <w:r w:rsidR="00782FB7">
        <w:t>Most of the famous modern non</w:t>
      </w:r>
      <w:r w:rsidR="00782FB7">
        <w:noBreakHyphen/>
      </w:r>
      <w:r w:rsidR="00782FB7">
        <w:softHyphen/>
        <w:t>Catholic Bibles would meet the lat</w:t>
      </w:r>
      <w:r w:rsidR="00782FB7">
        <w:softHyphen/>
        <w:t>ter requirements</w:t>
      </w:r>
      <w:r w:rsidRPr="00B865F9">
        <w:t>.</w:t>
      </w:r>
      <w:r>
        <w:t>”</w:t>
      </w:r>
      <w:r w:rsidRPr="00B865F9">
        <w:t xml:space="preserve"> (</w:t>
      </w:r>
      <w:r w:rsidR="00782FB7" w:rsidRPr="002B30ED">
        <w:t>Brown</w:t>
      </w:r>
      <w:r w:rsidR="00782FB7">
        <w:t xml:space="preserve"> </w:t>
      </w:r>
      <w:r w:rsidR="00782FB7" w:rsidRPr="002B30ED">
        <w:t>2</w:t>
      </w:r>
      <w:r w:rsidRPr="00B865F9">
        <w:t>.</w:t>
      </w:r>
      <w:r w:rsidR="00782FB7" w:rsidRPr="002B30ED">
        <w:t>587</w:t>
      </w:r>
      <w:r w:rsidRPr="00B865F9">
        <w:t>)]</w:t>
      </w:r>
    </w:p>
    <w:p w:rsidR="00782FB7" w:rsidRDefault="00782FB7" w:rsidP="00782FB7">
      <w:pPr>
        <w:jc w:val="both"/>
      </w:pPr>
    </w:p>
    <w:p w:rsidR="00782FB7" w:rsidRDefault="00782FB7" w:rsidP="00782FB7">
      <w:pPr>
        <w:jc w:val="center"/>
      </w:pPr>
      <w:r>
        <w:rPr>
          <w:smallCaps/>
        </w:rPr>
        <w:t>Use of Modern Translations</w:t>
      </w:r>
    </w:p>
    <w:p w:rsidR="00782FB7" w:rsidRDefault="00782FB7" w:rsidP="00782FB7">
      <w:pPr>
        <w:jc w:val="both"/>
      </w:pPr>
    </w:p>
    <w:p w:rsidR="00782FB7" w:rsidRDefault="00B865F9" w:rsidP="00AE1F33">
      <w:pPr>
        <w:widowControl w:val="0"/>
        <w:numPr>
          <w:ilvl w:val="0"/>
          <w:numId w:val="9"/>
        </w:numPr>
        <w:autoSpaceDE w:val="0"/>
        <w:autoSpaceDN w:val="0"/>
        <w:adjustRightInd w:val="0"/>
        <w:jc w:val="both"/>
      </w:pPr>
      <w:r>
        <w:t>“</w:t>
      </w:r>
      <w:r w:rsidR="00782FB7" w:rsidRPr="00424B1F">
        <w:t xml:space="preserve">According to a 1989 </w:t>
      </w:r>
      <w:r w:rsidR="00782FB7" w:rsidRPr="00424B1F">
        <w:rPr>
          <w:i/>
        </w:rPr>
        <w:t>Bookstore Journal</w:t>
      </w:r>
      <w:r w:rsidR="00782FB7">
        <w:t xml:space="preserve"> report</w:t>
      </w:r>
      <w:r w:rsidRPr="00B865F9">
        <w:t>,</w:t>
      </w:r>
    </w:p>
    <w:p w:rsidR="00782FB7" w:rsidRDefault="00B865F9" w:rsidP="00AE1F33">
      <w:pPr>
        <w:widowControl w:val="0"/>
        <w:numPr>
          <w:ilvl w:val="1"/>
          <w:numId w:val="9"/>
        </w:numPr>
        <w:autoSpaceDE w:val="0"/>
        <w:autoSpaceDN w:val="0"/>
        <w:adjustRightInd w:val="0"/>
        <w:jc w:val="both"/>
      </w:pPr>
      <w:r>
        <w:t>“</w:t>
      </w:r>
      <w:r w:rsidR="00782FB7" w:rsidRPr="00424B1F">
        <w:t>the average US household has 3</w:t>
      </w:r>
      <w:r w:rsidRPr="00B865F9">
        <w:t>.</w:t>
      </w:r>
      <w:r w:rsidR="00782FB7" w:rsidRPr="00424B1F">
        <w:t xml:space="preserve">75 Bibles </w:t>
      </w:r>
      <w:r w:rsidR="00FA0622" w:rsidRPr="00FA0622">
        <w:t xml:space="preserve">. . . </w:t>
      </w:r>
      <w:r w:rsidRPr="00B865F9">
        <w:t xml:space="preserve"> </w:t>
      </w:r>
    </w:p>
    <w:p w:rsidR="00782FB7" w:rsidRDefault="00B865F9" w:rsidP="00AE1F33">
      <w:pPr>
        <w:widowControl w:val="0"/>
        <w:numPr>
          <w:ilvl w:val="1"/>
          <w:numId w:val="9"/>
        </w:numPr>
        <w:autoSpaceDE w:val="0"/>
        <w:autoSpaceDN w:val="0"/>
        <w:adjustRightInd w:val="0"/>
        <w:jc w:val="both"/>
      </w:pPr>
      <w:r>
        <w:t>“</w:t>
      </w:r>
      <w:r w:rsidR="00782FB7" w:rsidRPr="00424B1F">
        <w:t xml:space="preserve">10 percent of US households purchased at least </w:t>
      </w:r>
      <w:r w:rsidR="00782FB7">
        <w:t xml:space="preserve">one Bible in 1988 </w:t>
      </w:r>
      <w:r w:rsidR="00FA0622" w:rsidRPr="00FA0622">
        <w:t xml:space="preserve">. . . </w:t>
      </w:r>
    </w:p>
    <w:p w:rsidR="00782FB7" w:rsidRPr="00424B1F" w:rsidRDefault="00B865F9" w:rsidP="00AE1F33">
      <w:pPr>
        <w:widowControl w:val="0"/>
        <w:numPr>
          <w:ilvl w:val="1"/>
          <w:numId w:val="9"/>
        </w:numPr>
        <w:autoSpaceDE w:val="0"/>
        <w:autoSpaceDN w:val="0"/>
        <w:adjustRightInd w:val="0"/>
        <w:jc w:val="both"/>
      </w:pPr>
      <w:r>
        <w:t>“</w:t>
      </w:r>
      <w:r w:rsidR="00782FB7" w:rsidRPr="00424B1F">
        <w:t xml:space="preserve">93 percent of Americans have </w:t>
      </w:r>
      <w:r w:rsidR="00782FB7">
        <w:t xml:space="preserve">a Bible in their homes </w:t>
      </w:r>
      <w:r w:rsidR="00FA0622" w:rsidRPr="00FA0622">
        <w:t xml:space="preserve">. . . </w:t>
      </w:r>
      <w:r>
        <w:t>”</w:t>
      </w:r>
      <w:r w:rsidRPr="00B865F9">
        <w:t xml:space="preserve"> (</w:t>
      </w:r>
      <w:r w:rsidR="00782FB7">
        <w:t>Goodrich 10</w:t>
      </w:r>
      <w:r w:rsidRPr="00B865F9">
        <w:t>)</w:t>
      </w:r>
    </w:p>
    <w:p w:rsidR="00782FB7" w:rsidRDefault="00782FB7" w:rsidP="00782FB7">
      <w:pPr>
        <w:jc w:val="both"/>
      </w:pPr>
    </w:p>
    <w:p w:rsidR="00782FB7" w:rsidRDefault="00B865F9" w:rsidP="00AE1F33">
      <w:pPr>
        <w:widowControl w:val="0"/>
        <w:numPr>
          <w:ilvl w:val="0"/>
          <w:numId w:val="9"/>
        </w:numPr>
        <w:autoSpaceDE w:val="0"/>
        <w:autoSpaceDN w:val="0"/>
        <w:adjustRightInd w:val="0"/>
        <w:jc w:val="both"/>
      </w:pPr>
      <w:r>
        <w:t>“</w:t>
      </w:r>
      <w:r w:rsidR="00782FB7" w:rsidRPr="00424B1F">
        <w:t xml:space="preserve">According to a </w:t>
      </w:r>
      <w:r w:rsidR="00782FB7" w:rsidRPr="00FE3588">
        <w:rPr>
          <w:i/>
        </w:rPr>
        <w:t>Bookstore Journal</w:t>
      </w:r>
      <w:r w:rsidR="00782FB7" w:rsidRPr="00424B1F">
        <w:t xml:space="preserve"> report of Bible sales in Spring</w:t>
      </w:r>
      <w:r w:rsidR="00782FB7">
        <w:t xml:space="preserve"> Arbor</w:t>
      </w:r>
      <w:r w:rsidRPr="00B865F9">
        <w:t>,</w:t>
      </w:r>
      <w:r>
        <w:t xml:space="preserve"> </w:t>
      </w:r>
      <w:r w:rsidR="00782FB7">
        <w:t>December 1990-May 1991</w:t>
      </w:r>
      <w:r w:rsidRPr="00B865F9">
        <w:t>:</w:t>
      </w:r>
    </w:p>
    <w:p w:rsidR="00782FB7" w:rsidRDefault="00B865F9" w:rsidP="00AE1F33">
      <w:pPr>
        <w:widowControl w:val="0"/>
        <w:numPr>
          <w:ilvl w:val="1"/>
          <w:numId w:val="9"/>
        </w:numPr>
        <w:autoSpaceDE w:val="0"/>
        <w:autoSpaceDN w:val="0"/>
        <w:adjustRightInd w:val="0"/>
        <w:jc w:val="both"/>
      </w:pPr>
      <w:r>
        <w:t>“</w:t>
      </w:r>
      <w:r w:rsidR="00782FB7">
        <w:t>the NIV sold 33</w:t>
      </w:r>
      <w:r w:rsidRPr="00B865F9">
        <w:t>.</w:t>
      </w:r>
      <w:r w:rsidR="00782FB7">
        <w:t>6%</w:t>
      </w:r>
      <w:r w:rsidRPr="00B865F9">
        <w:t>,</w:t>
      </w:r>
    </w:p>
    <w:p w:rsidR="00782FB7" w:rsidRDefault="00B865F9" w:rsidP="00AE1F33">
      <w:pPr>
        <w:widowControl w:val="0"/>
        <w:numPr>
          <w:ilvl w:val="1"/>
          <w:numId w:val="9"/>
        </w:numPr>
        <w:autoSpaceDE w:val="0"/>
        <w:autoSpaceDN w:val="0"/>
        <w:adjustRightInd w:val="0"/>
        <w:jc w:val="both"/>
      </w:pPr>
      <w:r>
        <w:t>“</w:t>
      </w:r>
      <w:r w:rsidR="00782FB7">
        <w:t>KJV 24</w:t>
      </w:r>
      <w:r w:rsidRPr="00B865F9">
        <w:t>.</w:t>
      </w:r>
      <w:r w:rsidR="00782FB7">
        <w:t>2%</w:t>
      </w:r>
      <w:r w:rsidRPr="00B865F9">
        <w:t>,</w:t>
      </w:r>
    </w:p>
    <w:p w:rsidR="00782FB7" w:rsidRDefault="00B865F9" w:rsidP="00AE1F33">
      <w:pPr>
        <w:widowControl w:val="0"/>
        <w:numPr>
          <w:ilvl w:val="1"/>
          <w:numId w:val="9"/>
        </w:numPr>
        <w:autoSpaceDE w:val="0"/>
        <w:autoSpaceDN w:val="0"/>
        <w:adjustRightInd w:val="0"/>
        <w:jc w:val="both"/>
      </w:pPr>
      <w:r>
        <w:t>“</w:t>
      </w:r>
      <w:r w:rsidR="00782FB7">
        <w:t>Living Bible 8</w:t>
      </w:r>
      <w:r w:rsidRPr="00B865F9">
        <w:t>.</w:t>
      </w:r>
      <w:r w:rsidR="00782FB7">
        <w:t>1%</w:t>
      </w:r>
      <w:r w:rsidRPr="00B865F9">
        <w:t>,</w:t>
      </w:r>
    </w:p>
    <w:p w:rsidR="00782FB7" w:rsidRDefault="00B865F9" w:rsidP="00AE1F33">
      <w:pPr>
        <w:widowControl w:val="0"/>
        <w:numPr>
          <w:ilvl w:val="1"/>
          <w:numId w:val="9"/>
        </w:numPr>
        <w:autoSpaceDE w:val="0"/>
        <w:autoSpaceDN w:val="0"/>
        <w:adjustRightInd w:val="0"/>
        <w:jc w:val="both"/>
      </w:pPr>
      <w:r>
        <w:t>“</w:t>
      </w:r>
      <w:r w:rsidR="00782FB7">
        <w:t>NAB 5</w:t>
      </w:r>
      <w:r w:rsidRPr="00B865F9">
        <w:t>.</w:t>
      </w:r>
      <w:r w:rsidR="00782FB7">
        <w:t>4%</w:t>
      </w:r>
      <w:r w:rsidRPr="00B865F9">
        <w:t>,</w:t>
      </w:r>
    </w:p>
    <w:p w:rsidR="00782FB7" w:rsidRDefault="00B865F9" w:rsidP="00AE1F33">
      <w:pPr>
        <w:widowControl w:val="0"/>
        <w:numPr>
          <w:ilvl w:val="1"/>
          <w:numId w:val="9"/>
        </w:numPr>
        <w:autoSpaceDE w:val="0"/>
        <w:autoSpaceDN w:val="0"/>
        <w:adjustRightInd w:val="0"/>
        <w:jc w:val="both"/>
      </w:pPr>
      <w:r>
        <w:t>“</w:t>
      </w:r>
      <w:r w:rsidR="00782FB7">
        <w:t>NRSV 3</w:t>
      </w:r>
      <w:r w:rsidRPr="00B865F9">
        <w:t>.</w:t>
      </w:r>
      <w:r w:rsidR="00782FB7">
        <w:t>7%</w:t>
      </w:r>
      <w:r w:rsidRPr="00B865F9">
        <w:t>,</w:t>
      </w:r>
    </w:p>
    <w:p w:rsidR="00782FB7" w:rsidRDefault="00B865F9" w:rsidP="00AE1F33">
      <w:pPr>
        <w:widowControl w:val="0"/>
        <w:numPr>
          <w:ilvl w:val="1"/>
          <w:numId w:val="9"/>
        </w:numPr>
        <w:autoSpaceDE w:val="0"/>
        <w:autoSpaceDN w:val="0"/>
        <w:adjustRightInd w:val="0"/>
        <w:jc w:val="both"/>
      </w:pPr>
      <w:r>
        <w:t>“</w:t>
      </w:r>
      <w:r w:rsidR="00782FB7" w:rsidRPr="00424B1F">
        <w:t>NA</w:t>
      </w:r>
      <w:r w:rsidR="00782FB7">
        <w:t>SB 3</w:t>
      </w:r>
      <w:r w:rsidRPr="00B865F9">
        <w:t>.</w:t>
      </w:r>
      <w:r w:rsidR="00782FB7">
        <w:t>9%</w:t>
      </w:r>
      <w:r w:rsidRPr="00B865F9">
        <w:t>,</w:t>
      </w:r>
    </w:p>
    <w:p w:rsidR="00782FB7" w:rsidRPr="00424B1F" w:rsidRDefault="00B865F9" w:rsidP="00AE1F33">
      <w:pPr>
        <w:widowControl w:val="0"/>
        <w:numPr>
          <w:ilvl w:val="1"/>
          <w:numId w:val="9"/>
        </w:numPr>
        <w:autoSpaceDE w:val="0"/>
        <w:autoSpaceDN w:val="0"/>
        <w:adjustRightInd w:val="0"/>
        <w:jc w:val="both"/>
      </w:pPr>
      <w:r>
        <w:t>“</w:t>
      </w:r>
      <w:r w:rsidR="00782FB7">
        <w:t>TEV 2</w:t>
      </w:r>
      <w:r w:rsidRPr="00B865F9">
        <w:t>.</w:t>
      </w:r>
      <w:r w:rsidR="00782FB7">
        <w:t>4%</w:t>
      </w:r>
      <w:r w:rsidRPr="00B865F9">
        <w:t>.</w:t>
      </w:r>
      <w:r>
        <w:t>”</w:t>
      </w:r>
      <w:r w:rsidRPr="00B865F9">
        <w:t xml:space="preserve"> (</w:t>
      </w:r>
      <w:r w:rsidR="00782FB7">
        <w:t>Goodrich 10</w:t>
      </w:r>
      <w:r w:rsidRPr="00B865F9">
        <w:t>)</w:t>
      </w:r>
    </w:p>
    <w:p w:rsidR="00782FB7" w:rsidRDefault="00782FB7" w:rsidP="00782FB7">
      <w:pPr>
        <w:jc w:val="both"/>
      </w:pPr>
    </w:p>
    <w:p w:rsidR="00782FB7" w:rsidRDefault="00B865F9" w:rsidP="00AE1F33">
      <w:pPr>
        <w:widowControl w:val="0"/>
        <w:numPr>
          <w:ilvl w:val="0"/>
          <w:numId w:val="9"/>
        </w:numPr>
        <w:autoSpaceDE w:val="0"/>
        <w:autoSpaceDN w:val="0"/>
        <w:adjustRightInd w:val="0"/>
        <w:jc w:val="both"/>
      </w:pPr>
      <w:r>
        <w:t>“</w:t>
      </w:r>
      <w:r w:rsidR="00782FB7" w:rsidRPr="00424B1F">
        <w:t xml:space="preserve">According to the 1991-92 </w:t>
      </w:r>
      <w:r w:rsidR="00782FB7" w:rsidRPr="00424B1F">
        <w:rPr>
          <w:i/>
        </w:rPr>
        <w:t>Almanac of the Christian World</w:t>
      </w:r>
      <w:r w:rsidRPr="00B865F9">
        <w:t>,</w:t>
      </w:r>
    </w:p>
    <w:p w:rsidR="00782FB7" w:rsidRDefault="00B865F9" w:rsidP="00AE1F33">
      <w:pPr>
        <w:widowControl w:val="0"/>
        <w:numPr>
          <w:ilvl w:val="1"/>
          <w:numId w:val="9"/>
        </w:numPr>
        <w:autoSpaceDE w:val="0"/>
        <w:autoSpaceDN w:val="0"/>
        <w:adjustRightInd w:val="0"/>
        <w:jc w:val="both"/>
      </w:pPr>
      <w:r>
        <w:t>“</w:t>
      </w:r>
      <w:r w:rsidR="00782FB7" w:rsidRPr="00424B1F">
        <w:t>only 62 percent of Americans surveyed by the Barna Research Group could place the book of Isaiah in the Old Testament</w:t>
      </w:r>
      <w:r w:rsidR="00FA0622" w:rsidRPr="00FA0622">
        <w:t xml:space="preserve">. . . </w:t>
      </w:r>
      <w:r w:rsidRPr="00B865F9">
        <w:t xml:space="preserve"> .</w:t>
      </w:r>
    </w:p>
    <w:p w:rsidR="00782FB7" w:rsidRDefault="00B865F9" w:rsidP="00AE1F33">
      <w:pPr>
        <w:widowControl w:val="0"/>
        <w:numPr>
          <w:ilvl w:val="1"/>
          <w:numId w:val="9"/>
        </w:numPr>
        <w:autoSpaceDE w:val="0"/>
        <w:autoSpaceDN w:val="0"/>
        <w:adjustRightInd w:val="0"/>
        <w:jc w:val="both"/>
      </w:pPr>
      <w:r>
        <w:t>“</w:t>
      </w:r>
      <w:r w:rsidR="00782FB7" w:rsidRPr="00424B1F">
        <w:t xml:space="preserve">only 42 percent </w:t>
      </w:r>
      <w:r w:rsidR="00FA0622" w:rsidRPr="00FA0622">
        <w:t xml:space="preserve">. . . </w:t>
      </w:r>
      <w:r w:rsidRPr="00B865F9">
        <w:t xml:space="preserve"> </w:t>
      </w:r>
      <w:r w:rsidR="00782FB7" w:rsidRPr="00424B1F">
        <w:t>could correctly state five of the Ten Command</w:t>
      </w:r>
      <w:r w:rsidR="00782FB7" w:rsidRPr="00424B1F">
        <w:softHyphen/>
        <w:t>ments</w:t>
      </w:r>
      <w:r w:rsidR="00782FB7">
        <w:t xml:space="preserve"> </w:t>
      </w:r>
      <w:r w:rsidR="00FA0622" w:rsidRPr="00FA0622">
        <w:t xml:space="preserve">. . . </w:t>
      </w:r>
    </w:p>
    <w:p w:rsidR="00782FB7" w:rsidRPr="00424B1F" w:rsidRDefault="00B865F9" w:rsidP="00AE1F33">
      <w:pPr>
        <w:widowControl w:val="0"/>
        <w:numPr>
          <w:ilvl w:val="1"/>
          <w:numId w:val="9"/>
        </w:numPr>
        <w:autoSpaceDE w:val="0"/>
        <w:autoSpaceDN w:val="0"/>
        <w:adjustRightInd w:val="0"/>
        <w:jc w:val="both"/>
      </w:pPr>
      <w:r>
        <w:t>“</w:t>
      </w:r>
      <w:r w:rsidR="00782FB7" w:rsidRPr="00424B1F">
        <w:t>only 46 percent could name the first four books of the New</w:t>
      </w:r>
      <w:r w:rsidR="00782FB7">
        <w:t xml:space="preserve"> Testa</w:t>
      </w:r>
      <w:r w:rsidR="00782FB7">
        <w:softHyphen/>
        <w:t xml:space="preserve">ment </w:t>
      </w:r>
      <w:r w:rsidR="00FA0622" w:rsidRPr="00FA0622">
        <w:t xml:space="preserve">. . . </w:t>
      </w:r>
      <w:r>
        <w:t>”</w:t>
      </w:r>
      <w:r w:rsidRPr="00B865F9">
        <w:t xml:space="preserve"> (</w:t>
      </w:r>
      <w:r w:rsidR="00782FB7">
        <w:t>Goodrich 10</w:t>
      </w:r>
      <w:r w:rsidRPr="00B865F9">
        <w:t>)</w:t>
      </w:r>
    </w:p>
    <w:p w:rsidR="00782FB7" w:rsidRDefault="00782FB7" w:rsidP="00782FB7">
      <w:pPr>
        <w:jc w:val="both"/>
      </w:pPr>
    </w:p>
    <w:p w:rsidR="00782FB7" w:rsidRPr="00424B1F" w:rsidRDefault="00B865F9" w:rsidP="00AE1F33">
      <w:pPr>
        <w:widowControl w:val="0"/>
        <w:numPr>
          <w:ilvl w:val="0"/>
          <w:numId w:val="9"/>
        </w:numPr>
        <w:autoSpaceDE w:val="0"/>
        <w:autoSpaceDN w:val="0"/>
        <w:adjustRightInd w:val="0"/>
        <w:jc w:val="both"/>
      </w:pPr>
      <w:r>
        <w:t>“</w:t>
      </w:r>
      <w:r w:rsidR="00782FB7" w:rsidRPr="00424B1F">
        <w:t>Some see it</w:t>
      </w:r>
      <w:r w:rsidRPr="00B865F9">
        <w:t xml:space="preserve"> [</w:t>
      </w:r>
      <w:r w:rsidR="00782FB7">
        <w:t>the Bible</w:t>
      </w:r>
      <w:r w:rsidRPr="00B865F9">
        <w:t xml:space="preserve">] </w:t>
      </w:r>
      <w:r w:rsidR="00782FB7" w:rsidRPr="00424B1F">
        <w:t>only as a</w:t>
      </w:r>
      <w:r w:rsidRPr="00B865F9">
        <w:t xml:space="preserve"> </w:t>
      </w:r>
      <w:r>
        <w:t>“</w:t>
      </w:r>
      <w:r w:rsidR="00782FB7" w:rsidRPr="00424B1F">
        <w:t>religious good-luck charm</w:t>
      </w:r>
      <w:r w:rsidRPr="00B865F9">
        <w:t>,</w:t>
      </w:r>
      <w:r>
        <w:t>”</w:t>
      </w:r>
      <w:r w:rsidRPr="00B865F9">
        <w:t xml:space="preserve"> </w:t>
      </w:r>
      <w:r w:rsidR="00782FB7" w:rsidRPr="00424B1F">
        <w:t>while some families simply use it as a p</w:t>
      </w:r>
      <w:r w:rsidR="00782FB7">
        <w:t>lace to keep family records</w:t>
      </w:r>
      <w:r w:rsidRPr="00B865F9">
        <w:t>.</w:t>
      </w:r>
      <w:r>
        <w:t>”</w:t>
      </w:r>
      <w:r w:rsidRPr="00B865F9">
        <w:t xml:space="preserve"> (</w:t>
      </w:r>
      <w:r w:rsidR="00782FB7">
        <w:t>Goodrich 10</w:t>
      </w:r>
      <w:r w:rsidRPr="00B865F9">
        <w:t>)</w:t>
      </w:r>
    </w:p>
    <w:p w:rsidR="00782FB7" w:rsidRDefault="00782FB7" w:rsidP="00782FB7">
      <w:pPr>
        <w:jc w:val="both"/>
      </w:pPr>
    </w:p>
    <w:p w:rsidR="00782FB7" w:rsidRPr="0082139C" w:rsidRDefault="00782FB7" w:rsidP="00AE1F33">
      <w:pPr>
        <w:widowControl w:val="0"/>
        <w:numPr>
          <w:ilvl w:val="0"/>
          <w:numId w:val="9"/>
        </w:numPr>
        <w:autoSpaceDE w:val="0"/>
        <w:autoSpaceDN w:val="0"/>
        <w:adjustRightInd w:val="0"/>
        <w:jc w:val="both"/>
      </w:pPr>
      <w:r w:rsidRPr="00F52370">
        <w:t>Of the world</w:t>
      </w:r>
      <w:r w:rsidR="00B865F9">
        <w:t>’</w:t>
      </w:r>
      <w:r w:rsidRPr="00F52370">
        <w:t>s c</w:t>
      </w:r>
      <w:r w:rsidR="00B865F9" w:rsidRPr="00B865F9">
        <w:t xml:space="preserve">. </w:t>
      </w:r>
      <w:r w:rsidRPr="00F52370">
        <w:t>5</w:t>
      </w:r>
      <w:r w:rsidR="00B865F9" w:rsidRPr="00B865F9">
        <w:t>,</w:t>
      </w:r>
      <w:r w:rsidRPr="00F52370">
        <w:t>000 languages</w:t>
      </w:r>
      <w:r w:rsidR="00B865F9" w:rsidRPr="00B865F9">
        <w:t>,</w:t>
      </w:r>
      <w:r w:rsidR="00B865F9">
        <w:t xml:space="preserve"> </w:t>
      </w:r>
      <w:r w:rsidRPr="00F52370">
        <w:t>translations have been made into 1</w:t>
      </w:r>
      <w:r w:rsidR="00B865F9" w:rsidRPr="00B865F9">
        <w:t>,</w:t>
      </w:r>
      <w:r w:rsidRPr="00F52370">
        <w:t xml:space="preserve">946 </w:t>
      </w:r>
      <w:r>
        <w:t>of them</w:t>
      </w:r>
      <w:r w:rsidR="00B865F9" w:rsidRPr="00B865F9">
        <w:t>.</w:t>
      </w:r>
    </w:p>
    <w:p w:rsidR="00782FB7" w:rsidRPr="0082139C" w:rsidRDefault="00782FB7" w:rsidP="00AE1F33">
      <w:pPr>
        <w:widowControl w:val="0"/>
        <w:numPr>
          <w:ilvl w:val="1"/>
          <w:numId w:val="9"/>
        </w:numPr>
        <w:autoSpaceDE w:val="0"/>
        <w:autoSpaceDN w:val="0"/>
        <w:adjustRightInd w:val="0"/>
        <w:jc w:val="both"/>
      </w:pPr>
      <w:r w:rsidRPr="00F52370">
        <w:t xml:space="preserve">318 </w:t>
      </w:r>
      <w:r>
        <w:t xml:space="preserve">are </w:t>
      </w:r>
      <w:r w:rsidRPr="00F52370">
        <w:t>complete Bibles</w:t>
      </w:r>
      <w:r w:rsidR="00B865F9" w:rsidRPr="00B865F9">
        <w:t>.</w:t>
      </w:r>
    </w:p>
    <w:p w:rsidR="00782FB7" w:rsidRPr="0082139C" w:rsidRDefault="00782FB7" w:rsidP="00AE1F33">
      <w:pPr>
        <w:widowControl w:val="0"/>
        <w:numPr>
          <w:ilvl w:val="1"/>
          <w:numId w:val="9"/>
        </w:numPr>
        <w:autoSpaceDE w:val="0"/>
        <w:autoSpaceDN w:val="0"/>
        <w:adjustRightInd w:val="0"/>
        <w:jc w:val="both"/>
      </w:pPr>
      <w:r w:rsidRPr="00F52370">
        <w:t xml:space="preserve">726 </w:t>
      </w:r>
      <w:r>
        <w:t xml:space="preserve">are </w:t>
      </w:r>
      <w:r w:rsidRPr="00F52370">
        <w:t>New Testaments</w:t>
      </w:r>
      <w:r w:rsidR="00B865F9" w:rsidRPr="00B865F9">
        <w:t>.</w:t>
      </w:r>
    </w:p>
    <w:p w:rsidR="00782FB7" w:rsidRPr="0082139C" w:rsidRDefault="00782FB7" w:rsidP="00AE1F33">
      <w:pPr>
        <w:widowControl w:val="0"/>
        <w:numPr>
          <w:ilvl w:val="1"/>
          <w:numId w:val="9"/>
        </w:numPr>
        <w:autoSpaceDE w:val="0"/>
        <w:autoSpaceDN w:val="0"/>
        <w:adjustRightInd w:val="0"/>
        <w:jc w:val="both"/>
      </w:pPr>
      <w:r w:rsidRPr="00F52370">
        <w:t xml:space="preserve">902 </w:t>
      </w:r>
      <w:r>
        <w:t xml:space="preserve">are </w:t>
      </w:r>
      <w:r w:rsidRPr="00F52370">
        <w:t>more partial translations</w:t>
      </w:r>
      <w:r w:rsidR="00B865F9" w:rsidRPr="00B865F9">
        <w:t>. (</w:t>
      </w:r>
      <w:r w:rsidRPr="00F52370">
        <w:t>Goodrich</w:t>
      </w:r>
      <w:r>
        <w:t xml:space="preserve"> 10</w:t>
      </w:r>
      <w:r w:rsidR="00B865F9" w:rsidRPr="00B865F9">
        <w:t>)</w:t>
      </w:r>
    </w:p>
    <w:p w:rsidR="00782FB7" w:rsidRDefault="00782FB7" w:rsidP="00782FB7">
      <w:pPr>
        <w:jc w:val="both"/>
      </w:pPr>
      <w:r>
        <w:br w:type="page"/>
      </w:r>
    </w:p>
    <w:p w:rsidR="00782FB7" w:rsidRDefault="00D1179F" w:rsidP="00782FB7">
      <w:pPr>
        <w:pStyle w:val="Heading2"/>
      </w:pPr>
      <w:bookmarkStart w:id="58" w:name="_Toc502431271"/>
      <w:r>
        <w:lastRenderedPageBreak/>
        <w:t>Text Criticism of the Old Testament</w:t>
      </w:r>
      <w:r w:rsidR="00B865F9" w:rsidRPr="00B865F9">
        <w:t>:</w:t>
      </w:r>
      <w:bookmarkEnd w:id="58"/>
    </w:p>
    <w:p w:rsidR="00782FB7" w:rsidRDefault="00D1179F" w:rsidP="00782FB7">
      <w:pPr>
        <w:pStyle w:val="Heading2"/>
      </w:pPr>
      <w:bookmarkStart w:id="59" w:name="_Toc502431272"/>
      <w:r>
        <w:t>Sources of the old testament text</w:t>
      </w:r>
      <w:bookmarkEnd w:id="59"/>
    </w:p>
    <w:p w:rsidR="00782FB7" w:rsidRDefault="00782FB7" w:rsidP="00782FB7">
      <w:pPr>
        <w:jc w:val="both"/>
      </w:pPr>
    </w:p>
    <w:p w:rsidR="00782FB7" w:rsidRDefault="00782FB7" w:rsidP="00782FB7">
      <w:pPr>
        <w:spacing w:line="240" w:lineRule="atLeast"/>
        <w:ind w:left="1440" w:right="720" w:hanging="720"/>
        <w:jc w:val="both"/>
        <w:rPr>
          <w:spacing w:val="-3"/>
        </w:rPr>
      </w:pPr>
      <w:bookmarkStart w:id="60" w:name="_Hlk498718054"/>
      <w:r>
        <w:rPr>
          <w:spacing w:val="-3"/>
          <w:sz w:val="20"/>
        </w:rPr>
        <w:t>Kenyon</w:t>
      </w:r>
      <w:r w:rsidR="00B865F9" w:rsidRPr="00B865F9">
        <w:rPr>
          <w:spacing w:val="-3"/>
          <w:sz w:val="20"/>
        </w:rPr>
        <w:t>,</w:t>
      </w:r>
      <w:r w:rsidR="00B865F9">
        <w:rPr>
          <w:spacing w:val="-3"/>
          <w:sz w:val="20"/>
        </w:rPr>
        <w:t xml:space="preserve"> </w:t>
      </w:r>
      <w:r>
        <w:rPr>
          <w:spacing w:val="-3"/>
          <w:sz w:val="20"/>
        </w:rPr>
        <w:t>Frederic</w:t>
      </w:r>
      <w:r w:rsidR="00B865F9" w:rsidRPr="00B865F9">
        <w:rPr>
          <w:spacing w:val="-3"/>
          <w:sz w:val="20"/>
        </w:rPr>
        <w:t xml:space="preserve">. </w:t>
      </w:r>
      <w:r>
        <w:rPr>
          <w:i/>
          <w:iCs/>
          <w:spacing w:val="-3"/>
          <w:sz w:val="20"/>
        </w:rPr>
        <w:t>Our Bible and the Ancient Manuscripts</w:t>
      </w:r>
      <w:r w:rsidR="00B865F9" w:rsidRPr="00B865F9">
        <w:rPr>
          <w:iCs/>
          <w:spacing w:val="-3"/>
          <w:sz w:val="20"/>
        </w:rPr>
        <w:t xml:space="preserve">. </w:t>
      </w:r>
      <w:r>
        <w:rPr>
          <w:spacing w:val="-3"/>
          <w:sz w:val="20"/>
        </w:rPr>
        <w:t>1895</w:t>
      </w:r>
      <w:r w:rsidR="00B865F9" w:rsidRPr="00B865F9">
        <w:rPr>
          <w:spacing w:val="-3"/>
          <w:sz w:val="20"/>
        </w:rPr>
        <w:t xml:space="preserve">. </w:t>
      </w:r>
      <w:r>
        <w:rPr>
          <w:spacing w:val="-3"/>
          <w:sz w:val="20"/>
        </w:rPr>
        <w:t>Rev</w:t>
      </w:r>
      <w:r w:rsidR="00B865F9" w:rsidRPr="00B865F9">
        <w:rPr>
          <w:spacing w:val="-3"/>
          <w:sz w:val="20"/>
        </w:rPr>
        <w:t xml:space="preserve">. </w:t>
      </w:r>
      <w:r>
        <w:rPr>
          <w:spacing w:val="-3"/>
          <w:sz w:val="20"/>
        </w:rPr>
        <w:t>A</w:t>
      </w:r>
      <w:r w:rsidR="00B865F9" w:rsidRPr="00B865F9">
        <w:rPr>
          <w:spacing w:val="-3"/>
          <w:sz w:val="20"/>
        </w:rPr>
        <w:t>.</w:t>
      </w:r>
      <w:r>
        <w:rPr>
          <w:spacing w:val="-3"/>
          <w:sz w:val="20"/>
        </w:rPr>
        <w:t>W</w:t>
      </w:r>
      <w:r w:rsidR="00B865F9" w:rsidRPr="00B865F9">
        <w:rPr>
          <w:spacing w:val="-3"/>
          <w:sz w:val="20"/>
        </w:rPr>
        <w:t xml:space="preserve">. </w:t>
      </w:r>
      <w:r>
        <w:rPr>
          <w:spacing w:val="-3"/>
          <w:sz w:val="20"/>
        </w:rPr>
        <w:t>Adams</w:t>
      </w:r>
      <w:r w:rsidR="00B865F9" w:rsidRPr="00B865F9">
        <w:rPr>
          <w:spacing w:val="-3"/>
          <w:sz w:val="20"/>
        </w:rPr>
        <w:t xml:space="preserve">. </w:t>
      </w:r>
      <w:r>
        <w:rPr>
          <w:spacing w:val="-3"/>
          <w:sz w:val="20"/>
        </w:rPr>
        <w:t>London</w:t>
      </w:r>
      <w:r w:rsidR="00B865F9" w:rsidRPr="00B865F9">
        <w:rPr>
          <w:spacing w:val="-3"/>
          <w:sz w:val="20"/>
        </w:rPr>
        <w:t xml:space="preserve">: </w:t>
      </w:r>
      <w:r>
        <w:rPr>
          <w:spacing w:val="-3"/>
          <w:sz w:val="20"/>
        </w:rPr>
        <w:t>Eyre and Spottiswoode</w:t>
      </w:r>
      <w:r w:rsidR="00B865F9" w:rsidRPr="00B865F9">
        <w:rPr>
          <w:spacing w:val="-3"/>
          <w:sz w:val="20"/>
        </w:rPr>
        <w:t>,</w:t>
      </w:r>
      <w:r w:rsidR="00B865F9">
        <w:rPr>
          <w:spacing w:val="-3"/>
          <w:sz w:val="20"/>
        </w:rPr>
        <w:t xml:space="preserve"> </w:t>
      </w:r>
      <w:r>
        <w:rPr>
          <w:spacing w:val="-3"/>
          <w:sz w:val="20"/>
        </w:rPr>
        <w:t>1958</w:t>
      </w:r>
      <w:r w:rsidR="00B865F9" w:rsidRPr="00B865F9">
        <w:rPr>
          <w:spacing w:val="-3"/>
          <w:sz w:val="20"/>
        </w:rPr>
        <w:t>.</w:t>
      </w:r>
    </w:p>
    <w:p w:rsidR="00782FB7" w:rsidRDefault="00782FB7" w:rsidP="00782FB7">
      <w:pPr>
        <w:ind w:left="1440" w:right="720" w:hanging="720"/>
        <w:jc w:val="both"/>
        <w:rPr>
          <w:lang w:bidi="he-IL"/>
        </w:rPr>
      </w:pPr>
      <w:r>
        <w:rPr>
          <w:sz w:val="20"/>
        </w:rPr>
        <w:t>Skehan</w:t>
      </w:r>
      <w:r w:rsidR="00B865F9" w:rsidRPr="00B865F9">
        <w:rPr>
          <w:sz w:val="20"/>
        </w:rPr>
        <w:t>,</w:t>
      </w:r>
      <w:r w:rsidR="00B865F9">
        <w:rPr>
          <w:sz w:val="20"/>
        </w:rPr>
        <w:t xml:space="preserve"> </w:t>
      </w:r>
      <w:r>
        <w:rPr>
          <w:sz w:val="20"/>
        </w:rPr>
        <w:t>Patrick W</w:t>
      </w:r>
      <w:r w:rsidR="00B865F9" w:rsidRPr="00B865F9">
        <w:rPr>
          <w:sz w:val="20"/>
        </w:rPr>
        <w:t>.,</w:t>
      </w:r>
      <w:r w:rsidR="00B865F9">
        <w:rPr>
          <w:sz w:val="20"/>
        </w:rPr>
        <w:t xml:space="preserve"> </w:t>
      </w:r>
      <w:r>
        <w:rPr>
          <w:sz w:val="20"/>
        </w:rPr>
        <w:t>George W</w:t>
      </w:r>
      <w:r w:rsidR="00B865F9" w:rsidRPr="00B865F9">
        <w:rPr>
          <w:sz w:val="20"/>
        </w:rPr>
        <w:t xml:space="preserve">. </w:t>
      </w:r>
      <w:r>
        <w:rPr>
          <w:sz w:val="20"/>
        </w:rPr>
        <w:t>MacRae</w:t>
      </w:r>
      <w:r w:rsidR="00B865F9" w:rsidRPr="00B865F9">
        <w:rPr>
          <w:sz w:val="20"/>
        </w:rPr>
        <w:t>,</w:t>
      </w:r>
      <w:r w:rsidR="00B865F9">
        <w:rPr>
          <w:sz w:val="20"/>
        </w:rPr>
        <w:t xml:space="preserve"> </w:t>
      </w:r>
      <w:r>
        <w:rPr>
          <w:sz w:val="20"/>
        </w:rPr>
        <w:t>and Raymond E</w:t>
      </w:r>
      <w:r w:rsidR="00B865F9" w:rsidRPr="00B865F9">
        <w:rPr>
          <w:sz w:val="20"/>
        </w:rPr>
        <w:t xml:space="preserve">. </w:t>
      </w:r>
      <w:r>
        <w:rPr>
          <w:sz w:val="20"/>
        </w:rPr>
        <w:t>Brown</w:t>
      </w:r>
      <w:r w:rsidR="00B865F9" w:rsidRPr="00B865F9">
        <w:rPr>
          <w:sz w:val="20"/>
        </w:rPr>
        <w:t xml:space="preserve">. </w:t>
      </w:r>
      <w:r w:rsidR="00B865F9">
        <w:rPr>
          <w:sz w:val="20"/>
        </w:rPr>
        <w:t>“</w:t>
      </w:r>
      <w:r>
        <w:rPr>
          <w:sz w:val="20"/>
        </w:rPr>
        <w:t>Texts and Versions</w:t>
      </w:r>
      <w:r w:rsidR="00B865F9" w:rsidRPr="00B865F9">
        <w:rPr>
          <w:sz w:val="20"/>
        </w:rPr>
        <w:t>.</w:t>
      </w:r>
      <w:r w:rsidR="00B865F9">
        <w:rPr>
          <w:sz w:val="20"/>
        </w:rPr>
        <w:t>”</w:t>
      </w:r>
      <w:r w:rsidR="00B865F9" w:rsidRPr="00B865F9">
        <w:rPr>
          <w:sz w:val="20"/>
        </w:rPr>
        <w:t xml:space="preserve"> </w:t>
      </w:r>
      <w:r>
        <w:rPr>
          <w:i/>
          <w:iCs/>
          <w:sz w:val="20"/>
        </w:rPr>
        <w:t>Jerome Biblical Commentary</w:t>
      </w:r>
      <w:r w:rsidR="00B865F9" w:rsidRPr="00B865F9">
        <w:rPr>
          <w:iCs/>
          <w:sz w:val="20"/>
        </w:rPr>
        <w:t>,</w:t>
      </w:r>
      <w:r w:rsidR="00B865F9">
        <w:rPr>
          <w:iCs/>
          <w:sz w:val="20"/>
        </w:rPr>
        <w:t xml:space="preserve"> </w:t>
      </w:r>
      <w:r>
        <w:rPr>
          <w:sz w:val="20"/>
        </w:rPr>
        <w:t>ed</w:t>
      </w:r>
      <w:r w:rsidR="00B865F9" w:rsidRPr="00B865F9">
        <w:rPr>
          <w:sz w:val="20"/>
        </w:rPr>
        <w:t xml:space="preserve">. </w:t>
      </w:r>
      <w:r>
        <w:rPr>
          <w:sz w:val="20"/>
        </w:rPr>
        <w:t>Raymond E</w:t>
      </w:r>
      <w:r w:rsidR="00B865F9" w:rsidRPr="00B865F9">
        <w:rPr>
          <w:sz w:val="20"/>
        </w:rPr>
        <w:t xml:space="preserve">. </w:t>
      </w:r>
      <w:r>
        <w:rPr>
          <w:sz w:val="20"/>
        </w:rPr>
        <w:t>Brown</w:t>
      </w:r>
      <w:r w:rsidR="00B865F9" w:rsidRPr="00B865F9">
        <w:rPr>
          <w:sz w:val="20"/>
        </w:rPr>
        <w:t>,</w:t>
      </w:r>
      <w:r w:rsidR="00B865F9">
        <w:rPr>
          <w:sz w:val="20"/>
        </w:rPr>
        <w:t xml:space="preserve"> </w:t>
      </w:r>
      <w:r>
        <w:rPr>
          <w:sz w:val="20"/>
        </w:rPr>
        <w:t>Joseph Fitzmyer</w:t>
      </w:r>
      <w:r w:rsidR="00B865F9" w:rsidRPr="00B865F9">
        <w:rPr>
          <w:sz w:val="20"/>
        </w:rPr>
        <w:t>,</w:t>
      </w:r>
      <w:r w:rsidR="00B865F9">
        <w:rPr>
          <w:sz w:val="20"/>
        </w:rPr>
        <w:t xml:space="preserve"> </w:t>
      </w:r>
      <w:r>
        <w:rPr>
          <w:sz w:val="20"/>
        </w:rPr>
        <w:t>and Roland E</w:t>
      </w:r>
      <w:r w:rsidR="00B865F9" w:rsidRPr="00B865F9">
        <w:rPr>
          <w:sz w:val="20"/>
        </w:rPr>
        <w:t xml:space="preserve">. </w:t>
      </w:r>
      <w:r>
        <w:rPr>
          <w:sz w:val="20"/>
        </w:rPr>
        <w:t>M</w:t>
      </w:r>
      <w:r>
        <w:rPr>
          <w:sz w:val="20"/>
          <w:lang w:bidi="he-IL"/>
        </w:rPr>
        <w:t>urphy</w:t>
      </w:r>
      <w:r w:rsidR="00B865F9" w:rsidRPr="00B865F9">
        <w:rPr>
          <w:sz w:val="20"/>
          <w:lang w:bidi="he-IL"/>
        </w:rPr>
        <w:t xml:space="preserve">. </w:t>
      </w:r>
      <w:r>
        <w:rPr>
          <w:sz w:val="20"/>
          <w:lang w:bidi="he-IL"/>
        </w:rPr>
        <w:t>Englewood Cliffs</w:t>
      </w:r>
      <w:r w:rsidR="00B865F9" w:rsidRPr="00B865F9">
        <w:rPr>
          <w:sz w:val="20"/>
          <w:lang w:bidi="he-IL"/>
        </w:rPr>
        <w:t xml:space="preserve">: </w:t>
      </w:r>
      <w:r>
        <w:rPr>
          <w:sz w:val="20"/>
          <w:lang w:bidi="he-IL"/>
        </w:rPr>
        <w:t>Prentice-Hall</w:t>
      </w:r>
      <w:r w:rsidR="00B865F9" w:rsidRPr="00B865F9">
        <w:rPr>
          <w:sz w:val="20"/>
          <w:lang w:bidi="he-IL"/>
        </w:rPr>
        <w:t>,</w:t>
      </w:r>
      <w:r w:rsidR="00B865F9">
        <w:rPr>
          <w:sz w:val="20"/>
          <w:lang w:bidi="he-IL"/>
        </w:rPr>
        <w:t xml:space="preserve"> </w:t>
      </w:r>
      <w:r>
        <w:rPr>
          <w:sz w:val="20"/>
          <w:lang w:bidi="he-IL"/>
        </w:rPr>
        <w:t>1968</w:t>
      </w:r>
      <w:r w:rsidR="00B865F9" w:rsidRPr="00B865F9">
        <w:rPr>
          <w:sz w:val="20"/>
          <w:lang w:bidi="he-IL"/>
        </w:rPr>
        <w:t>. (</w:t>
      </w:r>
      <w:r>
        <w:rPr>
          <w:sz w:val="20"/>
          <w:lang w:bidi="he-IL"/>
        </w:rPr>
        <w:t>All quotations are from sections by Skehan</w:t>
      </w:r>
      <w:r w:rsidR="00B865F9" w:rsidRPr="00B865F9">
        <w:rPr>
          <w:sz w:val="20"/>
          <w:lang w:bidi="he-IL"/>
        </w:rPr>
        <w:t>.)</w:t>
      </w:r>
    </w:p>
    <w:bookmarkEnd w:id="60"/>
    <w:p w:rsidR="00782FB7" w:rsidRDefault="00782FB7" w:rsidP="00782FB7">
      <w:pPr>
        <w:spacing w:line="240" w:lineRule="atLeast"/>
        <w:jc w:val="both"/>
        <w:rPr>
          <w:spacing w:val="-3"/>
        </w:rPr>
      </w:pPr>
    </w:p>
    <w:p w:rsidR="00782FB7" w:rsidRDefault="00782FB7" w:rsidP="00782FB7">
      <w:pPr>
        <w:spacing w:line="240" w:lineRule="atLeast"/>
        <w:jc w:val="both"/>
        <w:rPr>
          <w:spacing w:val="-3"/>
        </w:rPr>
      </w:pPr>
    </w:p>
    <w:p w:rsidR="00782FB7" w:rsidRDefault="00782FB7" w:rsidP="00AE1F33">
      <w:pPr>
        <w:numPr>
          <w:ilvl w:val="0"/>
          <w:numId w:val="10"/>
        </w:numPr>
        <w:jc w:val="both"/>
        <w:rPr>
          <w:lang w:bidi="he-IL"/>
        </w:rPr>
      </w:pPr>
      <w:r>
        <w:rPr>
          <w:b/>
          <w:bCs/>
          <w:lang w:bidi="he-IL"/>
        </w:rPr>
        <w:t>early printed editions</w:t>
      </w:r>
      <w:r w:rsidR="00B865F9" w:rsidRPr="00B865F9">
        <w:rPr>
          <w:lang w:bidi="he-IL"/>
        </w:rPr>
        <w:t xml:space="preserve"> (</w:t>
      </w:r>
      <w:r>
        <w:rPr>
          <w:smallCaps/>
          <w:lang w:bidi="he-IL"/>
        </w:rPr>
        <w:t>ad</w:t>
      </w:r>
      <w:r>
        <w:rPr>
          <w:lang w:bidi="he-IL"/>
        </w:rPr>
        <w:t xml:space="preserve"> 1477-present</w:t>
      </w:r>
      <w:r w:rsidR="00B865F9" w:rsidRPr="00B865F9">
        <w:rPr>
          <w:lang w:bidi="he-IL"/>
        </w:rPr>
        <w:t>)</w:t>
      </w:r>
    </w:p>
    <w:p w:rsidR="00782FB7" w:rsidRDefault="00782FB7" w:rsidP="00AE1F33">
      <w:pPr>
        <w:numPr>
          <w:ilvl w:val="1"/>
          <w:numId w:val="10"/>
        </w:numPr>
        <w:jc w:val="both"/>
        <w:rPr>
          <w:lang w:bidi="he-IL"/>
        </w:rPr>
      </w:pPr>
      <w:r>
        <w:rPr>
          <w:lang w:bidi="he-IL"/>
        </w:rPr>
        <w:t>earliest printings</w:t>
      </w:r>
    </w:p>
    <w:p w:rsidR="00782FB7" w:rsidRDefault="00782FB7" w:rsidP="00AE1F33">
      <w:pPr>
        <w:numPr>
          <w:ilvl w:val="2"/>
          <w:numId w:val="10"/>
        </w:numPr>
        <w:jc w:val="both"/>
        <w:rPr>
          <w:lang w:bidi="he-IL"/>
        </w:rPr>
      </w:pPr>
      <w:r w:rsidRPr="00E327D0">
        <w:rPr>
          <w:smallCaps/>
          <w:lang w:bidi="he-IL"/>
        </w:rPr>
        <w:t>ad</w:t>
      </w:r>
      <w:r>
        <w:rPr>
          <w:lang w:bidi="he-IL"/>
        </w:rPr>
        <w:t xml:space="preserve"> 1477</w:t>
      </w:r>
      <w:r w:rsidR="00B865F9" w:rsidRPr="00B865F9">
        <w:rPr>
          <w:lang w:bidi="he-IL"/>
        </w:rPr>
        <w:t xml:space="preserve">: </w:t>
      </w:r>
      <w:r>
        <w:rPr>
          <w:lang w:bidi="he-IL"/>
        </w:rPr>
        <w:t>earliest printed Hebrew text</w:t>
      </w:r>
      <w:r w:rsidR="00B865F9" w:rsidRPr="00B865F9">
        <w:rPr>
          <w:lang w:bidi="he-IL"/>
        </w:rPr>
        <w:t xml:space="preserve"> (</w:t>
      </w:r>
      <w:r>
        <w:rPr>
          <w:lang w:bidi="he-IL"/>
        </w:rPr>
        <w:t>Psalms</w:t>
      </w:r>
      <w:r w:rsidR="00B865F9" w:rsidRPr="00B865F9">
        <w:rPr>
          <w:lang w:bidi="he-IL"/>
        </w:rPr>
        <w:t>,</w:t>
      </w:r>
      <w:r w:rsidR="00B865F9">
        <w:rPr>
          <w:lang w:bidi="he-IL"/>
        </w:rPr>
        <w:t xml:space="preserve"> </w:t>
      </w:r>
      <w:r>
        <w:rPr>
          <w:lang w:bidi="he-IL"/>
        </w:rPr>
        <w:t>with the commentary of D</w:t>
      </w:r>
      <w:r w:rsidR="00B865F9" w:rsidRPr="00B865F9">
        <w:rPr>
          <w:lang w:bidi="he-IL"/>
        </w:rPr>
        <w:t xml:space="preserve">. </w:t>
      </w:r>
      <w:r>
        <w:rPr>
          <w:lang w:bidi="he-IL"/>
        </w:rPr>
        <w:t>Kimchi</w:t>
      </w:r>
      <w:r w:rsidR="00B865F9" w:rsidRPr="00B865F9">
        <w:rPr>
          <w:lang w:bidi="he-IL"/>
        </w:rPr>
        <w:t>,</w:t>
      </w:r>
      <w:r w:rsidR="00B865F9">
        <w:rPr>
          <w:lang w:bidi="he-IL"/>
        </w:rPr>
        <w:t xml:space="preserve"> </w:t>
      </w:r>
      <w:r>
        <w:rPr>
          <w:lang w:bidi="he-IL"/>
        </w:rPr>
        <w:t>published in Bologna</w:t>
      </w:r>
      <w:r w:rsidR="00B865F9" w:rsidRPr="00B865F9">
        <w:rPr>
          <w:lang w:bidi="he-IL"/>
        </w:rPr>
        <w:t>) (</w:t>
      </w:r>
      <w:r>
        <w:rPr>
          <w:lang w:bidi="he-IL"/>
        </w:rPr>
        <w:t>Skehan 568</w:t>
      </w:r>
      <w:r w:rsidR="00B865F9" w:rsidRPr="00B865F9">
        <w:rPr>
          <w:lang w:bidi="he-IL"/>
        </w:rPr>
        <w:t>)</w:t>
      </w:r>
    </w:p>
    <w:p w:rsidR="00782FB7" w:rsidRDefault="00782FB7" w:rsidP="00AE1F33">
      <w:pPr>
        <w:numPr>
          <w:ilvl w:val="2"/>
          <w:numId w:val="10"/>
        </w:numPr>
        <w:jc w:val="both"/>
        <w:rPr>
          <w:lang w:bidi="he-IL"/>
        </w:rPr>
      </w:pPr>
      <w:r>
        <w:rPr>
          <w:lang w:bidi="he-IL"/>
        </w:rPr>
        <w:t>earliest complete Old Testament</w:t>
      </w:r>
      <w:r w:rsidR="00B865F9" w:rsidRPr="00B865F9">
        <w:rPr>
          <w:lang w:bidi="he-IL"/>
        </w:rPr>
        <w:t xml:space="preserve">: </w:t>
      </w:r>
      <w:r>
        <w:rPr>
          <w:lang w:bidi="he-IL"/>
        </w:rPr>
        <w:t>from Soncino</w:t>
      </w:r>
      <w:r w:rsidR="00B865F9" w:rsidRPr="00B865F9">
        <w:rPr>
          <w:lang w:bidi="he-IL"/>
        </w:rPr>
        <w:t>,</w:t>
      </w:r>
      <w:r w:rsidR="00B865F9">
        <w:rPr>
          <w:lang w:bidi="he-IL"/>
        </w:rPr>
        <w:t xml:space="preserve"> </w:t>
      </w:r>
      <w:r w:rsidRPr="00954068">
        <w:rPr>
          <w:smallCaps/>
          <w:lang w:bidi="he-IL"/>
        </w:rPr>
        <w:t>ad</w:t>
      </w:r>
      <w:r>
        <w:rPr>
          <w:lang w:bidi="he-IL"/>
        </w:rPr>
        <w:t xml:space="preserve"> 1488</w:t>
      </w:r>
      <w:r w:rsidR="00B865F9" w:rsidRPr="00B865F9">
        <w:rPr>
          <w:lang w:bidi="he-IL"/>
        </w:rPr>
        <w:t xml:space="preserve"> (</w:t>
      </w:r>
      <w:r>
        <w:rPr>
          <w:lang w:bidi="he-IL"/>
        </w:rPr>
        <w:t>Skehan 568</w:t>
      </w:r>
      <w:r w:rsidR="00B865F9" w:rsidRPr="00B865F9">
        <w:rPr>
          <w:lang w:bidi="he-IL"/>
        </w:rPr>
        <w:t>)</w:t>
      </w:r>
    </w:p>
    <w:p w:rsidR="00782FB7" w:rsidRDefault="00B865F9" w:rsidP="00AE1F33">
      <w:pPr>
        <w:numPr>
          <w:ilvl w:val="2"/>
          <w:numId w:val="10"/>
        </w:numPr>
        <w:jc w:val="both"/>
        <w:rPr>
          <w:lang w:bidi="he-IL"/>
        </w:rPr>
      </w:pPr>
      <w:r>
        <w:rPr>
          <w:lang w:bidi="he-IL"/>
        </w:rPr>
        <w:t>“</w:t>
      </w:r>
      <w:r w:rsidR="00782FB7">
        <w:rPr>
          <w:lang w:bidi="he-IL"/>
        </w:rPr>
        <w:t xml:space="preserve">Printed editions of the Hebr OT up to the year 1525 </w:t>
      </w:r>
      <w:r w:rsidR="00FA0622" w:rsidRPr="00FA0622">
        <w:rPr>
          <w:lang w:bidi="he-IL"/>
        </w:rPr>
        <w:t xml:space="preserve">. . . </w:t>
      </w:r>
      <w:r w:rsidRPr="00B865F9">
        <w:rPr>
          <w:lang w:bidi="he-IL"/>
        </w:rPr>
        <w:t xml:space="preserve"> </w:t>
      </w:r>
      <w:r w:rsidR="00782FB7">
        <w:rPr>
          <w:lang w:bidi="he-IL"/>
        </w:rPr>
        <w:t>were based mostly on a li</w:t>
      </w:r>
      <w:r w:rsidR="00782FB7">
        <w:rPr>
          <w:lang w:bidi="he-IL"/>
        </w:rPr>
        <w:t>m</w:t>
      </w:r>
      <w:r w:rsidR="00782FB7">
        <w:rPr>
          <w:lang w:bidi="he-IL"/>
        </w:rPr>
        <w:t>ited choice of mss</w:t>
      </w:r>
      <w:r w:rsidRPr="00B865F9">
        <w:rPr>
          <w:lang w:bidi="he-IL"/>
        </w:rPr>
        <w:t>.,</w:t>
      </w:r>
      <w:r>
        <w:rPr>
          <w:lang w:bidi="he-IL"/>
        </w:rPr>
        <w:t xml:space="preserve"> </w:t>
      </w:r>
      <w:r w:rsidR="00782FB7">
        <w:rPr>
          <w:lang w:bidi="he-IL"/>
        </w:rPr>
        <w:t xml:space="preserve">some no longer extant </w:t>
      </w:r>
      <w:r w:rsidR="00FA0622" w:rsidRPr="00FA0622">
        <w:rPr>
          <w:lang w:bidi="he-IL"/>
        </w:rPr>
        <w:t xml:space="preserve">. . . </w:t>
      </w:r>
      <w:r>
        <w:rPr>
          <w:lang w:bidi="he-IL"/>
        </w:rPr>
        <w:t>”</w:t>
      </w:r>
      <w:r w:rsidRPr="00B865F9">
        <w:rPr>
          <w:lang w:bidi="he-IL"/>
        </w:rPr>
        <w:t xml:space="preserve"> (</w:t>
      </w:r>
      <w:r w:rsidR="00782FB7">
        <w:rPr>
          <w:lang w:bidi="he-IL"/>
        </w:rPr>
        <w:t>Skehan 568</w:t>
      </w:r>
      <w:r w:rsidRPr="00B865F9">
        <w:rPr>
          <w:lang w:bidi="he-IL"/>
        </w:rPr>
        <w:t>)</w:t>
      </w:r>
    </w:p>
    <w:p w:rsidR="00782FB7" w:rsidRDefault="00782FB7" w:rsidP="00AE1F33">
      <w:pPr>
        <w:numPr>
          <w:ilvl w:val="1"/>
          <w:numId w:val="10"/>
        </w:numPr>
        <w:jc w:val="both"/>
        <w:rPr>
          <w:lang w:bidi="he-IL"/>
        </w:rPr>
      </w:pPr>
      <w:r>
        <w:rPr>
          <w:lang w:bidi="he-IL"/>
        </w:rPr>
        <w:t>1525</w:t>
      </w:r>
      <w:r w:rsidR="00B865F9" w:rsidRPr="00B865F9">
        <w:rPr>
          <w:lang w:bidi="he-IL"/>
        </w:rPr>
        <w:t xml:space="preserve">: </w:t>
      </w:r>
      <w:r>
        <w:rPr>
          <w:lang w:bidi="he-IL"/>
        </w:rPr>
        <w:t xml:space="preserve">establishment of an Old-Testament </w:t>
      </w:r>
      <w:r w:rsidRPr="003E350F">
        <w:rPr>
          <w:i/>
          <w:lang w:bidi="he-IL"/>
        </w:rPr>
        <w:t>textus receptus</w:t>
      </w:r>
      <w:r w:rsidR="00B865F9" w:rsidRPr="00B865F9">
        <w:rPr>
          <w:lang w:bidi="he-IL"/>
        </w:rPr>
        <w:t xml:space="preserve"> (</w:t>
      </w:r>
      <w:r w:rsidR="00B865F9">
        <w:rPr>
          <w:lang w:bidi="he-IL"/>
        </w:rPr>
        <w:t>“</w:t>
      </w:r>
      <w:r>
        <w:rPr>
          <w:lang w:bidi="he-IL"/>
        </w:rPr>
        <w:t>received text</w:t>
      </w:r>
      <w:r w:rsidR="00B865F9">
        <w:rPr>
          <w:lang w:bidi="he-IL"/>
        </w:rPr>
        <w:t>”</w:t>
      </w:r>
      <w:r w:rsidR="00B865F9" w:rsidRPr="00B865F9">
        <w:rPr>
          <w:lang w:bidi="he-IL"/>
        </w:rPr>
        <w:t>)</w:t>
      </w:r>
    </w:p>
    <w:p w:rsidR="00782FB7" w:rsidRDefault="00782FB7" w:rsidP="00AE1F33">
      <w:pPr>
        <w:numPr>
          <w:ilvl w:val="2"/>
          <w:numId w:val="10"/>
        </w:numPr>
        <w:jc w:val="both"/>
        <w:rPr>
          <w:lang w:bidi="he-IL"/>
        </w:rPr>
      </w:pPr>
      <w:r>
        <w:rPr>
          <w:lang w:bidi="he-IL"/>
        </w:rPr>
        <w:t>1518</w:t>
      </w:r>
      <w:r w:rsidR="00B865F9" w:rsidRPr="00B865F9">
        <w:rPr>
          <w:lang w:bidi="he-IL"/>
        </w:rPr>
        <w:t xml:space="preserve">: </w:t>
      </w:r>
      <w:r>
        <w:rPr>
          <w:lang w:bidi="he-IL"/>
        </w:rPr>
        <w:t>D</w:t>
      </w:r>
      <w:r w:rsidR="00B865F9" w:rsidRPr="00B865F9">
        <w:rPr>
          <w:lang w:bidi="he-IL"/>
        </w:rPr>
        <w:t xml:space="preserve">. </w:t>
      </w:r>
      <w:r>
        <w:rPr>
          <w:lang w:bidi="he-IL"/>
        </w:rPr>
        <w:t>Bomberg in Venice published</w:t>
      </w:r>
      <w:r w:rsidR="00B865F9" w:rsidRPr="00B865F9">
        <w:rPr>
          <w:lang w:bidi="he-IL"/>
        </w:rPr>
        <w:t xml:space="preserve"> </w:t>
      </w:r>
      <w:r w:rsidR="00B865F9">
        <w:rPr>
          <w:lang w:bidi="he-IL"/>
        </w:rPr>
        <w:t>“</w:t>
      </w:r>
      <w:r>
        <w:rPr>
          <w:lang w:bidi="he-IL"/>
        </w:rPr>
        <w:t xml:space="preserve">a first </w:t>
      </w:r>
      <w:r>
        <w:rPr>
          <w:i/>
          <w:iCs/>
          <w:lang w:bidi="he-IL"/>
        </w:rPr>
        <w:t>Biblia rabbinica</w:t>
      </w:r>
      <w:r>
        <w:rPr>
          <w:lang w:bidi="he-IL"/>
        </w:rPr>
        <w:t>—the OT text with Masora</w:t>
      </w:r>
      <w:r w:rsidR="00B865F9" w:rsidRPr="00B865F9">
        <w:rPr>
          <w:lang w:bidi="he-IL"/>
        </w:rPr>
        <w:t>,</w:t>
      </w:r>
      <w:r w:rsidR="00B865F9">
        <w:rPr>
          <w:lang w:bidi="he-IL"/>
        </w:rPr>
        <w:t xml:space="preserve"> </w:t>
      </w:r>
      <w:r>
        <w:rPr>
          <w:lang w:bidi="he-IL"/>
        </w:rPr>
        <w:t>targum</w:t>
      </w:r>
      <w:r w:rsidR="00B865F9" w:rsidRPr="00B865F9">
        <w:rPr>
          <w:lang w:bidi="he-IL"/>
        </w:rPr>
        <w:t>,</w:t>
      </w:r>
      <w:r w:rsidR="00B865F9">
        <w:rPr>
          <w:lang w:bidi="he-IL"/>
        </w:rPr>
        <w:t xml:space="preserve"> </w:t>
      </w:r>
      <w:r>
        <w:rPr>
          <w:lang w:bidi="he-IL"/>
        </w:rPr>
        <w:t xml:space="preserve">and a selection of Jewish medieval commentators combined on folio pages </w:t>
      </w:r>
      <w:r w:rsidR="00FA0622" w:rsidRPr="00FA0622">
        <w:rPr>
          <w:lang w:bidi="he-IL"/>
        </w:rPr>
        <w:t xml:space="preserve">. . . </w:t>
      </w:r>
      <w:r w:rsidR="00B865F9">
        <w:rPr>
          <w:lang w:bidi="he-IL"/>
        </w:rPr>
        <w:t>”</w:t>
      </w:r>
    </w:p>
    <w:p w:rsidR="00782FB7" w:rsidRDefault="00782FB7" w:rsidP="00AE1F33">
      <w:pPr>
        <w:numPr>
          <w:ilvl w:val="2"/>
          <w:numId w:val="10"/>
        </w:numPr>
        <w:jc w:val="both"/>
        <w:rPr>
          <w:lang w:bidi="he-IL"/>
        </w:rPr>
      </w:pPr>
      <w:r>
        <w:rPr>
          <w:lang w:bidi="he-IL"/>
        </w:rPr>
        <w:t>1524/1525</w:t>
      </w:r>
      <w:r w:rsidR="00B865F9" w:rsidRPr="00B865F9">
        <w:rPr>
          <w:lang w:bidi="he-IL"/>
        </w:rPr>
        <w:t xml:space="preserve">: </w:t>
      </w:r>
      <w:r>
        <w:rPr>
          <w:lang w:bidi="he-IL"/>
        </w:rPr>
        <w:t>D</w:t>
      </w:r>
      <w:r w:rsidR="00B865F9" w:rsidRPr="00B865F9">
        <w:rPr>
          <w:lang w:bidi="he-IL"/>
        </w:rPr>
        <w:t xml:space="preserve">. </w:t>
      </w:r>
      <w:r>
        <w:rPr>
          <w:lang w:bidi="he-IL"/>
        </w:rPr>
        <w:t>Bomberg</w:t>
      </w:r>
      <w:r w:rsidR="00B865F9" w:rsidRPr="00B865F9">
        <w:rPr>
          <w:lang w:bidi="he-IL"/>
        </w:rPr>
        <w:t xml:space="preserve"> </w:t>
      </w:r>
      <w:r w:rsidR="00B865F9">
        <w:rPr>
          <w:lang w:bidi="he-IL"/>
        </w:rPr>
        <w:t>“</w:t>
      </w:r>
      <w:r>
        <w:rPr>
          <w:lang w:bidi="he-IL"/>
        </w:rPr>
        <w:t xml:space="preserve">brought out a second rabbinic Bible </w:t>
      </w:r>
      <w:r w:rsidR="00FA0622" w:rsidRPr="00FA0622">
        <w:rPr>
          <w:lang w:bidi="he-IL"/>
        </w:rPr>
        <w:t xml:space="preserve">. . . </w:t>
      </w:r>
      <w:r w:rsidR="00B865F9" w:rsidRPr="00B865F9">
        <w:rPr>
          <w:lang w:bidi="he-IL"/>
        </w:rPr>
        <w:t xml:space="preserve"> </w:t>
      </w:r>
      <w:r>
        <w:rPr>
          <w:lang w:bidi="he-IL"/>
        </w:rPr>
        <w:t xml:space="preserve">Its editor was the Jewish scholar Jacob ben Chayyim </w:t>
      </w:r>
      <w:r w:rsidR="00FA0622" w:rsidRPr="00FA0622">
        <w:rPr>
          <w:lang w:bidi="he-IL"/>
        </w:rPr>
        <w:t xml:space="preserve">. . . </w:t>
      </w:r>
      <w:r w:rsidR="00B865F9">
        <w:rPr>
          <w:lang w:bidi="he-IL"/>
        </w:rPr>
        <w:t>”</w:t>
      </w:r>
    </w:p>
    <w:p w:rsidR="00782FB7" w:rsidRDefault="00782FB7" w:rsidP="00AE1F33">
      <w:pPr>
        <w:numPr>
          <w:ilvl w:val="3"/>
          <w:numId w:val="10"/>
        </w:numPr>
        <w:jc w:val="both"/>
        <w:rPr>
          <w:lang w:bidi="he-IL"/>
        </w:rPr>
      </w:pPr>
      <w:r>
        <w:rPr>
          <w:lang w:bidi="he-IL"/>
        </w:rPr>
        <w:t>ben Chayyim was</w:t>
      </w:r>
      <w:r w:rsidR="00B865F9" w:rsidRPr="00B865F9">
        <w:rPr>
          <w:lang w:bidi="he-IL"/>
        </w:rPr>
        <w:t xml:space="preserve"> </w:t>
      </w:r>
      <w:r w:rsidR="00B865F9">
        <w:rPr>
          <w:lang w:bidi="he-IL"/>
        </w:rPr>
        <w:t>“</w:t>
      </w:r>
      <w:r>
        <w:rPr>
          <w:lang w:bidi="he-IL"/>
        </w:rPr>
        <w:t xml:space="preserve">a careful student of the Masora </w:t>
      </w:r>
      <w:r w:rsidR="00FA0622" w:rsidRPr="00FA0622">
        <w:rPr>
          <w:lang w:bidi="he-IL"/>
        </w:rPr>
        <w:t xml:space="preserve">. . . </w:t>
      </w:r>
      <w:r w:rsidR="00B865F9">
        <w:rPr>
          <w:lang w:bidi="he-IL"/>
        </w:rPr>
        <w:t>”</w:t>
      </w:r>
    </w:p>
    <w:p w:rsidR="00782FB7" w:rsidRDefault="00782FB7" w:rsidP="00AE1F33">
      <w:pPr>
        <w:numPr>
          <w:ilvl w:val="3"/>
          <w:numId w:val="10"/>
        </w:numPr>
        <w:jc w:val="both"/>
        <w:rPr>
          <w:lang w:bidi="he-IL"/>
        </w:rPr>
      </w:pPr>
      <w:r>
        <w:rPr>
          <w:lang w:bidi="he-IL"/>
        </w:rPr>
        <w:t>He</w:t>
      </w:r>
      <w:r w:rsidR="00B865F9" w:rsidRPr="00B865F9">
        <w:rPr>
          <w:lang w:bidi="he-IL"/>
        </w:rPr>
        <w:t xml:space="preserve"> </w:t>
      </w:r>
      <w:r w:rsidR="00B865F9">
        <w:rPr>
          <w:lang w:bidi="he-IL"/>
        </w:rPr>
        <w:t>“</w:t>
      </w:r>
      <w:r>
        <w:rPr>
          <w:lang w:bidi="he-IL"/>
        </w:rPr>
        <w:t>was</w:t>
      </w:r>
      <w:r w:rsidR="00B865F9" w:rsidRPr="00B865F9">
        <w:rPr>
          <w:lang w:bidi="he-IL"/>
        </w:rPr>
        <w:t>,</w:t>
      </w:r>
      <w:r w:rsidR="00B865F9">
        <w:rPr>
          <w:lang w:bidi="he-IL"/>
        </w:rPr>
        <w:t xml:space="preserve"> </w:t>
      </w:r>
      <w:r>
        <w:rPr>
          <w:lang w:bidi="he-IL"/>
        </w:rPr>
        <w:t>however</w:t>
      </w:r>
      <w:r w:rsidR="00B865F9" w:rsidRPr="00B865F9">
        <w:rPr>
          <w:lang w:bidi="he-IL"/>
        </w:rPr>
        <w:t>,</w:t>
      </w:r>
      <w:r w:rsidR="00B865F9">
        <w:rPr>
          <w:lang w:bidi="he-IL"/>
        </w:rPr>
        <w:t xml:space="preserve"> </w:t>
      </w:r>
      <w:r>
        <w:rPr>
          <w:lang w:bidi="he-IL"/>
        </w:rPr>
        <w:t>handicapped in his work by the modifications and overrefin</w:t>
      </w:r>
      <w:r>
        <w:rPr>
          <w:lang w:bidi="he-IL"/>
        </w:rPr>
        <w:t>e</w:t>
      </w:r>
      <w:r>
        <w:rPr>
          <w:lang w:bidi="he-IL"/>
        </w:rPr>
        <w:t>ments introduced into the tradition during the six centuries between Aaron ben Asher</w:t>
      </w:r>
      <w:r w:rsidR="00B865F9" w:rsidRPr="00B865F9">
        <w:rPr>
          <w:lang w:bidi="he-IL"/>
        </w:rPr>
        <w:t xml:space="preserve"> [</w:t>
      </w:r>
      <w:r>
        <w:rPr>
          <w:lang w:bidi="he-IL"/>
        </w:rPr>
        <w:t>see below</w:t>
      </w:r>
      <w:r w:rsidR="00B865F9" w:rsidRPr="00B865F9">
        <w:rPr>
          <w:lang w:bidi="he-IL"/>
        </w:rPr>
        <w:t xml:space="preserve">] </w:t>
      </w:r>
      <w:r>
        <w:rPr>
          <w:lang w:bidi="he-IL"/>
        </w:rPr>
        <w:t>and his own day</w:t>
      </w:r>
      <w:r w:rsidR="00B865F9" w:rsidRPr="00B865F9">
        <w:rPr>
          <w:lang w:bidi="he-IL"/>
        </w:rPr>
        <w:t>.</w:t>
      </w:r>
      <w:r w:rsidR="00B865F9">
        <w:rPr>
          <w:lang w:bidi="he-IL"/>
        </w:rPr>
        <w:t>”</w:t>
      </w:r>
      <w:r w:rsidR="00B865F9" w:rsidRPr="00B865F9">
        <w:rPr>
          <w:lang w:bidi="he-IL"/>
        </w:rPr>
        <w:t xml:space="preserve"> (</w:t>
      </w:r>
      <w:r>
        <w:rPr>
          <w:lang w:bidi="he-IL"/>
        </w:rPr>
        <w:t>Skehan 568</w:t>
      </w:r>
      <w:r w:rsidR="00B865F9" w:rsidRPr="00B865F9">
        <w:rPr>
          <w:lang w:bidi="he-IL"/>
        </w:rPr>
        <w:t>)</w:t>
      </w:r>
    </w:p>
    <w:p w:rsidR="00782FB7" w:rsidRDefault="00B865F9" w:rsidP="00AE1F33">
      <w:pPr>
        <w:numPr>
          <w:ilvl w:val="3"/>
          <w:numId w:val="10"/>
        </w:numPr>
        <w:jc w:val="both"/>
        <w:rPr>
          <w:lang w:bidi="he-IL"/>
        </w:rPr>
      </w:pPr>
      <w:r>
        <w:rPr>
          <w:lang w:bidi="he-IL"/>
        </w:rPr>
        <w:t>“</w:t>
      </w:r>
      <w:r w:rsidR="00782FB7">
        <w:rPr>
          <w:lang w:bidi="he-IL"/>
        </w:rPr>
        <w:t>The text that ben Chayyim established became</w:t>
      </w:r>
      <w:r w:rsidRPr="00B865F9">
        <w:rPr>
          <w:lang w:bidi="he-IL"/>
        </w:rPr>
        <w:t>,</w:t>
      </w:r>
      <w:r>
        <w:rPr>
          <w:lang w:bidi="he-IL"/>
        </w:rPr>
        <w:t xml:space="preserve"> </w:t>
      </w:r>
      <w:r w:rsidR="00782FB7">
        <w:rPr>
          <w:lang w:bidi="he-IL"/>
        </w:rPr>
        <w:t>for better or worse</w:t>
      </w:r>
      <w:r w:rsidRPr="00B865F9">
        <w:rPr>
          <w:lang w:bidi="he-IL"/>
        </w:rPr>
        <w:t>,</w:t>
      </w:r>
      <w:r>
        <w:rPr>
          <w:lang w:bidi="he-IL"/>
        </w:rPr>
        <w:t xml:space="preserve"> </w:t>
      </w:r>
      <w:r w:rsidR="00782FB7">
        <w:rPr>
          <w:lang w:bidi="he-IL"/>
        </w:rPr>
        <w:t>the norm for nearly all printed Hebr bibles until recent years</w:t>
      </w:r>
      <w:r w:rsidRPr="00B865F9">
        <w:rPr>
          <w:lang w:bidi="he-IL"/>
        </w:rPr>
        <w:t xml:space="preserve">. </w:t>
      </w:r>
      <w:r w:rsidR="00782FB7">
        <w:rPr>
          <w:lang w:bidi="he-IL"/>
        </w:rPr>
        <w:t xml:space="preserve">Its 400-year dominance makes it comparable to the Gk NT </w:t>
      </w:r>
      <w:r w:rsidR="00782FB7">
        <w:rPr>
          <w:i/>
          <w:iCs/>
          <w:lang w:bidi="he-IL"/>
        </w:rPr>
        <w:t>textus receptus</w:t>
      </w:r>
      <w:r w:rsidR="00782FB7">
        <w:rPr>
          <w:lang w:bidi="he-IL"/>
        </w:rPr>
        <w:t xml:space="preserve"> </w:t>
      </w:r>
      <w:r w:rsidR="00FA0622" w:rsidRPr="00FA0622">
        <w:rPr>
          <w:lang w:bidi="he-IL"/>
        </w:rPr>
        <w:t xml:space="preserve">. . . </w:t>
      </w:r>
      <w:r>
        <w:rPr>
          <w:lang w:bidi="he-IL"/>
        </w:rPr>
        <w:t>”</w:t>
      </w:r>
      <w:r w:rsidRPr="00B865F9">
        <w:rPr>
          <w:lang w:bidi="he-IL"/>
        </w:rPr>
        <w:t xml:space="preserve"> (</w:t>
      </w:r>
      <w:r w:rsidR="00782FB7">
        <w:rPr>
          <w:lang w:bidi="he-IL"/>
        </w:rPr>
        <w:t>Skehan 568</w:t>
      </w:r>
      <w:r w:rsidRPr="00B865F9">
        <w:rPr>
          <w:lang w:bidi="he-IL"/>
        </w:rPr>
        <w:t>)</w:t>
      </w:r>
    </w:p>
    <w:p w:rsidR="00782FB7" w:rsidRPr="00F01D52" w:rsidRDefault="00782FB7" w:rsidP="00782FB7">
      <w:pPr>
        <w:spacing w:line="240" w:lineRule="atLeast"/>
        <w:rPr>
          <w:spacing w:val="-3"/>
        </w:rPr>
      </w:pPr>
    </w:p>
    <w:p w:rsidR="00782FB7" w:rsidRDefault="00782FB7" w:rsidP="00AE1F33">
      <w:pPr>
        <w:numPr>
          <w:ilvl w:val="0"/>
          <w:numId w:val="10"/>
        </w:numPr>
        <w:spacing w:line="240" w:lineRule="atLeast"/>
        <w:jc w:val="both"/>
        <w:rPr>
          <w:spacing w:val="-3"/>
        </w:rPr>
      </w:pPr>
      <w:r w:rsidRPr="00F01D52">
        <w:rPr>
          <w:b/>
          <w:spacing w:val="-3"/>
        </w:rPr>
        <w:t>the</w:t>
      </w:r>
      <w:r>
        <w:rPr>
          <w:b/>
          <w:spacing w:val="-3"/>
        </w:rPr>
        <w:t xml:space="preserve"> Massoretic text</w:t>
      </w:r>
      <w:r w:rsidR="00B865F9" w:rsidRPr="00B865F9">
        <w:rPr>
          <w:spacing w:val="-3"/>
        </w:rPr>
        <w:t xml:space="preserve"> (</w:t>
      </w:r>
      <w:r w:rsidRPr="00F01D52">
        <w:rPr>
          <w:b/>
          <w:spacing w:val="-3"/>
        </w:rPr>
        <w:t>MT</w:t>
      </w:r>
      <w:r w:rsidR="00B865F9" w:rsidRPr="00B865F9">
        <w:rPr>
          <w:lang w:bidi="he-IL"/>
        </w:rPr>
        <w:t>)</w:t>
      </w:r>
    </w:p>
    <w:p w:rsidR="00782FB7" w:rsidRDefault="00782FB7" w:rsidP="00AE1F33">
      <w:pPr>
        <w:numPr>
          <w:ilvl w:val="1"/>
          <w:numId w:val="10"/>
        </w:numPr>
        <w:spacing w:line="240" w:lineRule="atLeast"/>
        <w:jc w:val="both"/>
        <w:rPr>
          <w:spacing w:val="-3"/>
        </w:rPr>
      </w:pPr>
      <w:r>
        <w:rPr>
          <w:spacing w:val="-3"/>
        </w:rPr>
        <w:t>Until a hundred years ago</w:t>
      </w:r>
      <w:r w:rsidR="00B865F9" w:rsidRPr="00B865F9">
        <w:rPr>
          <w:spacing w:val="-3"/>
        </w:rPr>
        <w:t>,</w:t>
      </w:r>
      <w:r w:rsidR="00B865F9">
        <w:rPr>
          <w:spacing w:val="-3"/>
        </w:rPr>
        <w:t xml:space="preserve"> </w:t>
      </w:r>
      <w:r>
        <w:rPr>
          <w:spacing w:val="-3"/>
        </w:rPr>
        <w:t>no Hebrew manuscripts</w:t>
      </w:r>
      <w:r w:rsidR="00B865F9" w:rsidRPr="00B865F9">
        <w:rPr>
          <w:spacing w:val="-3"/>
        </w:rPr>
        <w:t xml:space="preserve"> (</w:t>
      </w:r>
      <w:r>
        <w:rPr>
          <w:i/>
          <w:spacing w:val="-3"/>
        </w:rPr>
        <w:t>manu scriptum</w:t>
      </w:r>
      <w:r w:rsidR="00B865F9" w:rsidRPr="00B865F9">
        <w:rPr>
          <w:spacing w:val="-3"/>
        </w:rPr>
        <w:t xml:space="preserve">, </w:t>
      </w:r>
      <w:r w:rsidR="00B865F9">
        <w:rPr>
          <w:spacing w:val="-3"/>
        </w:rPr>
        <w:t>“</w:t>
      </w:r>
      <w:r>
        <w:rPr>
          <w:spacing w:val="-3"/>
        </w:rPr>
        <w:t>hand written</w:t>
      </w:r>
      <w:r w:rsidR="00B865F9">
        <w:rPr>
          <w:spacing w:val="-3"/>
        </w:rPr>
        <w:t>”</w:t>
      </w:r>
      <w:r w:rsidR="00B865F9" w:rsidRPr="00B865F9">
        <w:rPr>
          <w:spacing w:val="-3"/>
        </w:rPr>
        <w:t xml:space="preserve">) </w:t>
      </w:r>
      <w:r>
        <w:rPr>
          <w:spacing w:val="-3"/>
        </w:rPr>
        <w:t>of the Old Testament older than c</w:t>
      </w:r>
      <w:r w:rsidR="00B865F9" w:rsidRPr="00B865F9">
        <w:rPr>
          <w:spacing w:val="-3"/>
        </w:rPr>
        <w:t xml:space="preserve">. </w:t>
      </w:r>
      <w:r>
        <w:rPr>
          <w:smallCaps/>
          <w:spacing w:val="-3"/>
        </w:rPr>
        <w:t>ad</w:t>
      </w:r>
      <w:r>
        <w:rPr>
          <w:spacing w:val="-3"/>
        </w:rPr>
        <w:t xml:space="preserve"> 875 were known</w:t>
      </w:r>
      <w:r w:rsidR="00B865F9" w:rsidRPr="00B865F9">
        <w:rPr>
          <w:spacing w:val="-3"/>
        </w:rPr>
        <w:t>. (</w:t>
      </w:r>
      <w:r>
        <w:rPr>
          <w:spacing w:val="-3"/>
        </w:rPr>
        <w:t>Kenyon 69</w:t>
      </w:r>
      <w:r w:rsidR="00B865F9" w:rsidRPr="00B865F9">
        <w:rPr>
          <w:spacing w:val="-3"/>
        </w:rPr>
        <w:t>)</w:t>
      </w:r>
    </w:p>
    <w:p w:rsidR="00782FB7" w:rsidRDefault="00782FB7" w:rsidP="00AE1F33">
      <w:pPr>
        <w:numPr>
          <w:ilvl w:val="1"/>
          <w:numId w:val="10"/>
        </w:numPr>
        <w:spacing w:line="240" w:lineRule="atLeast"/>
        <w:jc w:val="both"/>
        <w:rPr>
          <w:spacing w:val="-3"/>
        </w:rPr>
      </w:pPr>
      <w:r>
        <w:rPr>
          <w:spacing w:val="-3"/>
        </w:rPr>
        <w:t>The text of the manuscripts from c</w:t>
      </w:r>
      <w:r w:rsidR="00B865F9" w:rsidRPr="00B865F9">
        <w:rPr>
          <w:spacing w:val="-3"/>
        </w:rPr>
        <w:t xml:space="preserve">. </w:t>
      </w:r>
      <w:r>
        <w:rPr>
          <w:smallCaps/>
          <w:spacing w:val="-3"/>
        </w:rPr>
        <w:t>ad</w:t>
      </w:r>
      <w:r>
        <w:rPr>
          <w:spacing w:val="-3"/>
        </w:rPr>
        <w:t xml:space="preserve"> 875 to c</w:t>
      </w:r>
      <w:r w:rsidR="00B865F9" w:rsidRPr="00B865F9">
        <w:rPr>
          <w:spacing w:val="-3"/>
        </w:rPr>
        <w:t xml:space="preserve">. </w:t>
      </w:r>
      <w:r>
        <w:rPr>
          <w:smallCaps/>
          <w:spacing w:val="-3"/>
        </w:rPr>
        <w:t>ad</w:t>
      </w:r>
      <w:r>
        <w:rPr>
          <w:spacing w:val="-3"/>
        </w:rPr>
        <w:t xml:space="preserve"> 1500</w:t>
      </w:r>
      <w:r w:rsidR="00B865F9" w:rsidRPr="00B865F9">
        <w:rPr>
          <w:spacing w:val="-3"/>
        </w:rPr>
        <w:t xml:space="preserve"> (</w:t>
      </w:r>
      <w:r>
        <w:rPr>
          <w:spacing w:val="-3"/>
        </w:rPr>
        <w:t>manu</w:t>
      </w:r>
      <w:r>
        <w:rPr>
          <w:spacing w:val="-3"/>
        </w:rPr>
        <w:softHyphen/>
        <w:t>scripts died out with the i</w:t>
      </w:r>
      <w:r>
        <w:rPr>
          <w:spacing w:val="-3"/>
        </w:rPr>
        <w:t>n</w:t>
      </w:r>
      <w:r>
        <w:rPr>
          <w:spacing w:val="-3"/>
        </w:rPr>
        <w:t>vention of printing c</w:t>
      </w:r>
      <w:r w:rsidR="00B865F9" w:rsidRPr="00B865F9">
        <w:rPr>
          <w:spacing w:val="-3"/>
        </w:rPr>
        <w:t xml:space="preserve">. </w:t>
      </w:r>
      <w:r>
        <w:rPr>
          <w:smallCaps/>
          <w:spacing w:val="-3"/>
        </w:rPr>
        <w:t>ad</w:t>
      </w:r>
      <w:r>
        <w:rPr>
          <w:spacing w:val="-3"/>
        </w:rPr>
        <w:t xml:space="preserve"> 1450</w:t>
      </w:r>
      <w:r w:rsidR="00B865F9" w:rsidRPr="00B865F9">
        <w:rPr>
          <w:spacing w:val="-3"/>
        </w:rPr>
        <w:t xml:space="preserve">) </w:t>
      </w:r>
      <w:r>
        <w:rPr>
          <w:spacing w:val="-3"/>
        </w:rPr>
        <w:t>is known as the</w:t>
      </w:r>
      <w:r w:rsidR="00B865F9" w:rsidRPr="00B865F9">
        <w:rPr>
          <w:spacing w:val="-3"/>
        </w:rPr>
        <w:t xml:space="preserve"> </w:t>
      </w:r>
      <w:r w:rsidR="00B865F9">
        <w:rPr>
          <w:spacing w:val="-3"/>
        </w:rPr>
        <w:t>“</w:t>
      </w:r>
      <w:r>
        <w:rPr>
          <w:spacing w:val="-3"/>
        </w:rPr>
        <w:t>Massor</w:t>
      </w:r>
      <w:r>
        <w:rPr>
          <w:spacing w:val="-3"/>
        </w:rPr>
        <w:softHyphen/>
        <w:t>etic Text</w:t>
      </w:r>
      <w:r w:rsidR="00B865F9" w:rsidRPr="00B865F9">
        <w:rPr>
          <w:spacing w:val="-3"/>
        </w:rPr>
        <w:t>,</w:t>
      </w:r>
      <w:r w:rsidR="00B865F9">
        <w:rPr>
          <w:spacing w:val="-3"/>
        </w:rPr>
        <w:t>”</w:t>
      </w:r>
      <w:r w:rsidR="00B865F9" w:rsidRPr="00B865F9">
        <w:rPr>
          <w:spacing w:val="-3"/>
        </w:rPr>
        <w:t xml:space="preserve"> </w:t>
      </w:r>
      <w:r>
        <w:rPr>
          <w:spacing w:val="-3"/>
        </w:rPr>
        <w:t>from the Hebrew word</w:t>
      </w:r>
      <w:r w:rsidR="00B865F9" w:rsidRPr="00B865F9">
        <w:rPr>
          <w:spacing w:val="-3"/>
        </w:rPr>
        <w:t xml:space="preserve"> </w:t>
      </w:r>
      <w:r w:rsidR="00B865F9">
        <w:rPr>
          <w:spacing w:val="-3"/>
        </w:rPr>
        <w:t>“</w:t>
      </w:r>
      <w:r>
        <w:rPr>
          <w:spacing w:val="-3"/>
        </w:rPr>
        <w:t>Massorete</w:t>
      </w:r>
      <w:r w:rsidR="00B865F9">
        <w:rPr>
          <w:spacing w:val="-3"/>
        </w:rPr>
        <w:t>”</w:t>
      </w:r>
      <w:r w:rsidR="00B865F9" w:rsidRPr="00B865F9">
        <w:rPr>
          <w:spacing w:val="-3"/>
        </w:rPr>
        <w:t xml:space="preserve"> (</w:t>
      </w:r>
      <w:r>
        <w:rPr>
          <w:spacing w:val="-3"/>
        </w:rPr>
        <w:t xml:space="preserve">one who conveys </w:t>
      </w:r>
      <w:r>
        <w:rPr>
          <w:i/>
          <w:iCs/>
          <w:spacing w:val="-3"/>
        </w:rPr>
        <w:t>massorah</w:t>
      </w:r>
      <w:r w:rsidR="00B865F9" w:rsidRPr="00B865F9">
        <w:rPr>
          <w:iCs/>
          <w:spacing w:val="-3"/>
        </w:rPr>
        <w:t xml:space="preserve">, </w:t>
      </w:r>
      <w:r w:rsidR="00B865F9">
        <w:rPr>
          <w:iCs/>
          <w:spacing w:val="-3"/>
        </w:rPr>
        <w:t>“</w:t>
      </w:r>
      <w:r>
        <w:rPr>
          <w:spacing w:val="-3"/>
        </w:rPr>
        <w:t>tradition</w:t>
      </w:r>
      <w:r w:rsidR="00B865F9">
        <w:rPr>
          <w:spacing w:val="-3"/>
        </w:rPr>
        <w:t>”</w:t>
      </w:r>
      <w:r w:rsidR="00B865F9" w:rsidRPr="00B865F9">
        <w:rPr>
          <w:spacing w:val="-3"/>
        </w:rPr>
        <w:t xml:space="preserve">). </w:t>
      </w:r>
      <w:r>
        <w:rPr>
          <w:spacing w:val="-3"/>
        </w:rPr>
        <w:t>The Massor</w:t>
      </w:r>
      <w:r>
        <w:rPr>
          <w:spacing w:val="-3"/>
        </w:rPr>
        <w:softHyphen/>
        <w:t>etes are dated from c</w:t>
      </w:r>
      <w:r w:rsidR="00B865F9" w:rsidRPr="00B865F9">
        <w:rPr>
          <w:spacing w:val="-3"/>
        </w:rPr>
        <w:t xml:space="preserve">. </w:t>
      </w:r>
      <w:r>
        <w:rPr>
          <w:smallCaps/>
          <w:spacing w:val="-3"/>
        </w:rPr>
        <w:t>ad</w:t>
      </w:r>
      <w:r>
        <w:rPr>
          <w:spacing w:val="-3"/>
        </w:rPr>
        <w:t xml:space="preserve"> 500</w:t>
      </w:r>
      <w:r w:rsidR="00B865F9" w:rsidRPr="00B865F9">
        <w:rPr>
          <w:spacing w:val="-3"/>
        </w:rPr>
        <w:t>. (</w:t>
      </w:r>
      <w:r>
        <w:rPr>
          <w:spacing w:val="-3"/>
        </w:rPr>
        <w:t>Kenyon 76</w:t>
      </w:r>
      <w:r w:rsidR="00B865F9" w:rsidRPr="00B865F9">
        <w:rPr>
          <w:spacing w:val="-3"/>
        </w:rPr>
        <w:t>)</w:t>
      </w:r>
    </w:p>
    <w:p w:rsidR="00782FB7" w:rsidRDefault="00782FB7" w:rsidP="00AE1F33">
      <w:pPr>
        <w:numPr>
          <w:ilvl w:val="1"/>
          <w:numId w:val="10"/>
        </w:numPr>
        <w:spacing w:line="240" w:lineRule="atLeast"/>
        <w:jc w:val="both"/>
        <w:rPr>
          <w:spacing w:val="-3"/>
        </w:rPr>
      </w:pPr>
      <w:r>
        <w:rPr>
          <w:spacing w:val="-3"/>
        </w:rPr>
        <w:t>The Second Jewish War</w:t>
      </w:r>
      <w:r w:rsidR="00B865F9" w:rsidRPr="00B865F9">
        <w:rPr>
          <w:spacing w:val="-3"/>
        </w:rPr>
        <w:t xml:space="preserve"> (</w:t>
      </w:r>
      <w:r>
        <w:rPr>
          <w:smallCaps/>
          <w:spacing w:val="-3"/>
        </w:rPr>
        <w:t>ad</w:t>
      </w:r>
      <w:r>
        <w:rPr>
          <w:spacing w:val="-3"/>
        </w:rPr>
        <w:t xml:space="preserve"> 132-35</w:t>
      </w:r>
      <w:r w:rsidR="00B865F9" w:rsidRPr="00B865F9">
        <w:rPr>
          <w:spacing w:val="-3"/>
        </w:rPr>
        <w:t xml:space="preserve">) </w:t>
      </w:r>
      <w:r>
        <w:rPr>
          <w:spacing w:val="-3"/>
        </w:rPr>
        <w:t>led to the expulsion of the Jews from Pales</w:t>
      </w:r>
      <w:r>
        <w:rPr>
          <w:spacing w:val="-3"/>
        </w:rPr>
        <w:softHyphen/>
        <w:t>tine</w:t>
      </w:r>
      <w:r w:rsidR="00B865F9" w:rsidRPr="00B865F9">
        <w:rPr>
          <w:spacing w:val="-3"/>
        </w:rPr>
        <w:t xml:space="preserve">; </w:t>
      </w:r>
      <w:r>
        <w:rPr>
          <w:spacing w:val="-3"/>
        </w:rPr>
        <w:t>ra</w:t>
      </w:r>
      <w:r>
        <w:rPr>
          <w:spacing w:val="-3"/>
        </w:rPr>
        <w:t>b</w:t>
      </w:r>
      <w:r>
        <w:rPr>
          <w:spacing w:val="-3"/>
        </w:rPr>
        <w:t>binical schools were therefore founded in Bab</w:t>
      </w:r>
      <w:r>
        <w:rPr>
          <w:spacing w:val="-3"/>
        </w:rPr>
        <w:softHyphen/>
        <w:t>y</w:t>
      </w:r>
      <w:r>
        <w:rPr>
          <w:spacing w:val="-3"/>
        </w:rPr>
        <w:softHyphen/>
        <w:t>lonia</w:t>
      </w:r>
      <w:r w:rsidR="00B865F9" w:rsidRPr="00B865F9">
        <w:rPr>
          <w:spacing w:val="-3"/>
        </w:rPr>
        <w:t xml:space="preserve"> (</w:t>
      </w:r>
      <w:r>
        <w:rPr>
          <w:spacing w:val="-3"/>
        </w:rPr>
        <w:t>at Nehardea</w:t>
      </w:r>
      <w:r w:rsidR="00B865F9" w:rsidRPr="00B865F9">
        <w:rPr>
          <w:spacing w:val="-3"/>
        </w:rPr>
        <w:t>,</w:t>
      </w:r>
      <w:r w:rsidR="00B865F9">
        <w:rPr>
          <w:spacing w:val="-3"/>
        </w:rPr>
        <w:t xml:space="preserve"> </w:t>
      </w:r>
      <w:r>
        <w:rPr>
          <w:spacing w:val="-3"/>
        </w:rPr>
        <w:t>Sura</w:t>
      </w:r>
      <w:r w:rsidR="00B865F9" w:rsidRPr="00B865F9">
        <w:rPr>
          <w:spacing w:val="-3"/>
        </w:rPr>
        <w:t>,</w:t>
      </w:r>
      <w:r w:rsidR="00B865F9">
        <w:rPr>
          <w:spacing w:val="-3"/>
        </w:rPr>
        <w:t xml:space="preserve"> </w:t>
      </w:r>
      <w:r>
        <w:rPr>
          <w:spacing w:val="-3"/>
        </w:rPr>
        <w:t>and Pumbedita</w:t>
      </w:r>
      <w:r w:rsidR="00B865F9" w:rsidRPr="00B865F9">
        <w:rPr>
          <w:spacing w:val="-3"/>
        </w:rPr>
        <w:t xml:space="preserve">). </w:t>
      </w:r>
      <w:r>
        <w:rPr>
          <w:spacing w:val="-3"/>
        </w:rPr>
        <w:t>But the Muslim conquest of Palestine</w:t>
      </w:r>
      <w:r w:rsidR="00B865F9" w:rsidRPr="00B865F9">
        <w:rPr>
          <w:spacing w:val="-3"/>
        </w:rPr>
        <w:t xml:space="preserve"> (</w:t>
      </w:r>
      <w:r>
        <w:rPr>
          <w:spacing w:val="-3"/>
        </w:rPr>
        <w:t xml:space="preserve">638 </w:t>
      </w:r>
      <w:r>
        <w:rPr>
          <w:smallCaps/>
          <w:spacing w:val="-3"/>
        </w:rPr>
        <w:t>bc</w:t>
      </w:r>
      <w:r w:rsidR="00B865F9" w:rsidRPr="00B865F9">
        <w:rPr>
          <w:spacing w:val="-3"/>
        </w:rPr>
        <w:t xml:space="preserve">) </w:t>
      </w:r>
      <w:r w:rsidR="00B865F9">
        <w:rPr>
          <w:spacing w:val="-3"/>
        </w:rPr>
        <w:t>“</w:t>
      </w:r>
      <w:r>
        <w:rPr>
          <w:spacing w:val="-3"/>
        </w:rPr>
        <w:t>made possible a revival of Jewish life and culture in its ancient home</w:t>
      </w:r>
      <w:r w:rsidR="00B865F9" w:rsidRPr="00B865F9">
        <w:rPr>
          <w:spacing w:val="-3"/>
        </w:rPr>
        <w:t>,</w:t>
      </w:r>
      <w:r w:rsidR="00B865F9">
        <w:rPr>
          <w:spacing w:val="-3"/>
        </w:rPr>
        <w:t xml:space="preserve"> </w:t>
      </w:r>
      <w:r>
        <w:rPr>
          <w:spacing w:val="-3"/>
        </w:rPr>
        <w:t>and the academy at Tiberias became es</w:t>
      </w:r>
      <w:r>
        <w:rPr>
          <w:spacing w:val="-3"/>
        </w:rPr>
        <w:softHyphen/>
        <w:t>pecially famous as the headquarters of Biblical learning</w:t>
      </w:r>
      <w:r w:rsidR="00B865F9" w:rsidRPr="00B865F9">
        <w:rPr>
          <w:spacing w:val="-3"/>
        </w:rPr>
        <w:t xml:space="preserve">. </w:t>
      </w:r>
      <w:r>
        <w:rPr>
          <w:spacing w:val="-3"/>
        </w:rPr>
        <w:t>It was in these schools</w:t>
      </w:r>
      <w:r w:rsidR="00B865F9" w:rsidRPr="00B865F9">
        <w:rPr>
          <w:spacing w:val="-3"/>
        </w:rPr>
        <w:t>,</w:t>
      </w:r>
      <w:r w:rsidR="00B865F9">
        <w:rPr>
          <w:spacing w:val="-3"/>
        </w:rPr>
        <w:t xml:space="preserve"> </w:t>
      </w:r>
      <w:r>
        <w:rPr>
          <w:spacing w:val="-3"/>
        </w:rPr>
        <w:t>Eastern and Western</w:t>
      </w:r>
      <w:r w:rsidR="00B865F9" w:rsidRPr="00B865F9">
        <w:rPr>
          <w:spacing w:val="-3"/>
        </w:rPr>
        <w:t>,</w:t>
      </w:r>
      <w:r w:rsidR="00B865F9">
        <w:rPr>
          <w:spacing w:val="-3"/>
        </w:rPr>
        <w:t xml:space="preserve"> </w:t>
      </w:r>
      <w:r>
        <w:rPr>
          <w:spacing w:val="-3"/>
        </w:rPr>
        <w:t>that the Babylonian and Pales</w:t>
      </w:r>
      <w:r>
        <w:rPr>
          <w:spacing w:val="-3"/>
        </w:rPr>
        <w:softHyphen/>
        <w:t>tinian Talmuds and Aramaic Targums were composed</w:t>
      </w:r>
      <w:r w:rsidR="00B865F9" w:rsidRPr="00B865F9">
        <w:rPr>
          <w:spacing w:val="-3"/>
        </w:rPr>
        <w:t>,</w:t>
      </w:r>
      <w:r w:rsidR="00B865F9">
        <w:rPr>
          <w:spacing w:val="-3"/>
        </w:rPr>
        <w:t xml:space="preserve"> </w:t>
      </w:r>
      <w:r>
        <w:rPr>
          <w:spacing w:val="-3"/>
        </w:rPr>
        <w:t>and put into f</w:t>
      </w:r>
      <w:r>
        <w:rPr>
          <w:spacing w:val="-3"/>
        </w:rPr>
        <w:t>i</w:t>
      </w:r>
      <w:r>
        <w:rPr>
          <w:spacing w:val="-3"/>
        </w:rPr>
        <w:t>nal shape</w:t>
      </w:r>
      <w:r w:rsidR="00B865F9" w:rsidRPr="00B865F9">
        <w:rPr>
          <w:spacing w:val="-3"/>
        </w:rPr>
        <w:t>.</w:t>
      </w:r>
      <w:r w:rsidR="00B865F9">
        <w:rPr>
          <w:spacing w:val="-3"/>
        </w:rPr>
        <w:t>”</w:t>
      </w:r>
      <w:r w:rsidR="00B865F9" w:rsidRPr="00B865F9">
        <w:rPr>
          <w:spacing w:val="-3"/>
        </w:rPr>
        <w:t xml:space="preserve"> [</w:t>
      </w:r>
      <w:r>
        <w:rPr>
          <w:spacing w:val="-3"/>
        </w:rPr>
        <w:t>76</w:t>
      </w:r>
      <w:r w:rsidR="00B865F9" w:rsidRPr="00B865F9">
        <w:rPr>
          <w:spacing w:val="-3"/>
        </w:rPr>
        <w:t xml:space="preserve">] </w:t>
      </w:r>
      <w:r>
        <w:rPr>
          <w:spacing w:val="-3"/>
        </w:rPr>
        <w:t>So there were two groups of Massoretes</w:t>
      </w:r>
      <w:r w:rsidR="00B865F9" w:rsidRPr="00B865F9">
        <w:rPr>
          <w:spacing w:val="-3"/>
        </w:rPr>
        <w:t xml:space="preserve">: </w:t>
      </w:r>
      <w:r>
        <w:rPr>
          <w:spacing w:val="-3"/>
        </w:rPr>
        <w:t>Babylonian and Tiberian</w:t>
      </w:r>
      <w:r w:rsidR="00B865F9" w:rsidRPr="00B865F9">
        <w:rPr>
          <w:spacing w:val="-3"/>
        </w:rPr>
        <w:t>. [</w:t>
      </w:r>
      <w:r>
        <w:rPr>
          <w:spacing w:val="-3"/>
        </w:rPr>
        <w:t>78</w:t>
      </w:r>
      <w:r w:rsidR="00B865F9" w:rsidRPr="00B865F9">
        <w:rPr>
          <w:spacing w:val="-3"/>
        </w:rPr>
        <w:t xml:space="preserve">] </w:t>
      </w:r>
      <w:r>
        <w:rPr>
          <w:spacing w:val="-3"/>
        </w:rPr>
        <w:t>But</w:t>
      </w:r>
      <w:r w:rsidR="00B865F9" w:rsidRPr="00B865F9">
        <w:rPr>
          <w:spacing w:val="-3"/>
        </w:rPr>
        <w:t xml:space="preserve"> </w:t>
      </w:r>
      <w:r w:rsidR="00B865F9">
        <w:rPr>
          <w:spacing w:val="-3"/>
        </w:rPr>
        <w:t>“</w:t>
      </w:r>
      <w:r>
        <w:rPr>
          <w:spacing w:val="-3"/>
        </w:rPr>
        <w:t>it was at Tiberias that the</w:t>
      </w:r>
      <w:r w:rsidR="00B865F9" w:rsidRPr="00B865F9">
        <w:rPr>
          <w:spacing w:val="-3"/>
        </w:rPr>
        <w:t xml:space="preserve"> [</w:t>
      </w:r>
      <w:r>
        <w:rPr>
          <w:spacing w:val="-3"/>
        </w:rPr>
        <w:t>MT</w:t>
      </w:r>
      <w:r w:rsidR="00B865F9" w:rsidRPr="00B865F9">
        <w:rPr>
          <w:spacing w:val="-3"/>
        </w:rPr>
        <w:t xml:space="preserve">] </w:t>
      </w:r>
      <w:r w:rsidR="00FA0622" w:rsidRPr="00FA0622">
        <w:rPr>
          <w:spacing w:val="-3"/>
        </w:rPr>
        <w:t xml:space="preserve">. . . </w:t>
      </w:r>
      <w:r w:rsidR="00B865F9" w:rsidRPr="00B865F9">
        <w:rPr>
          <w:spacing w:val="-3"/>
        </w:rPr>
        <w:t xml:space="preserve"> </w:t>
      </w:r>
      <w:r>
        <w:rPr>
          <w:spacing w:val="-3"/>
        </w:rPr>
        <w:t>was finally fixed and standardized</w:t>
      </w:r>
      <w:r w:rsidR="00B865F9" w:rsidRPr="00B865F9">
        <w:rPr>
          <w:spacing w:val="-3"/>
        </w:rPr>
        <w:t>.</w:t>
      </w:r>
      <w:r w:rsidR="00B865F9">
        <w:rPr>
          <w:spacing w:val="-3"/>
        </w:rPr>
        <w:t>”</w:t>
      </w:r>
      <w:r w:rsidR="00B865F9" w:rsidRPr="00B865F9">
        <w:rPr>
          <w:spacing w:val="-3"/>
        </w:rPr>
        <w:t xml:space="preserve"> [</w:t>
      </w:r>
      <w:r>
        <w:rPr>
          <w:spacing w:val="-3"/>
        </w:rPr>
        <w:t>76</w:t>
      </w:r>
      <w:r w:rsidR="00B865F9" w:rsidRPr="00B865F9">
        <w:rPr>
          <w:spacing w:val="-3"/>
        </w:rPr>
        <w:t>] (</w:t>
      </w:r>
      <w:r>
        <w:rPr>
          <w:spacing w:val="-3"/>
        </w:rPr>
        <w:t>Kenyon 76</w:t>
      </w:r>
      <w:r w:rsidR="00B865F9" w:rsidRPr="00B865F9">
        <w:rPr>
          <w:spacing w:val="-3"/>
        </w:rPr>
        <w:t>,</w:t>
      </w:r>
      <w:r w:rsidR="00B865F9">
        <w:rPr>
          <w:spacing w:val="-3"/>
        </w:rPr>
        <w:t xml:space="preserve"> </w:t>
      </w:r>
      <w:r>
        <w:rPr>
          <w:spacing w:val="-3"/>
        </w:rPr>
        <w:t>78</w:t>
      </w:r>
      <w:r w:rsidR="00B865F9" w:rsidRPr="00B865F9">
        <w:rPr>
          <w:spacing w:val="-3"/>
        </w:rPr>
        <w:t>)</w:t>
      </w:r>
    </w:p>
    <w:p w:rsidR="00782FB7" w:rsidRDefault="00B865F9" w:rsidP="00AE1F33">
      <w:pPr>
        <w:numPr>
          <w:ilvl w:val="1"/>
          <w:numId w:val="10"/>
        </w:numPr>
        <w:spacing w:line="240" w:lineRule="atLeast"/>
        <w:jc w:val="both"/>
        <w:rPr>
          <w:spacing w:val="-3"/>
        </w:rPr>
      </w:pPr>
      <w:r>
        <w:rPr>
          <w:spacing w:val="-3"/>
        </w:rPr>
        <w:lastRenderedPageBreak/>
        <w:t>“</w:t>
      </w:r>
      <w:r w:rsidR="00782FB7">
        <w:rPr>
          <w:spacing w:val="-3"/>
        </w:rPr>
        <w:t>The Massoretes numbered the verses</w:t>
      </w:r>
      <w:r w:rsidRPr="00B865F9">
        <w:rPr>
          <w:spacing w:val="-3"/>
        </w:rPr>
        <w:t>,</w:t>
      </w:r>
      <w:r>
        <w:rPr>
          <w:spacing w:val="-3"/>
        </w:rPr>
        <w:t xml:space="preserve"> </w:t>
      </w:r>
      <w:r w:rsidR="00782FB7">
        <w:rPr>
          <w:spacing w:val="-3"/>
        </w:rPr>
        <w:t>words</w:t>
      </w:r>
      <w:r w:rsidRPr="00B865F9">
        <w:rPr>
          <w:spacing w:val="-3"/>
        </w:rPr>
        <w:t>,</w:t>
      </w:r>
      <w:r>
        <w:rPr>
          <w:spacing w:val="-3"/>
        </w:rPr>
        <w:t xml:space="preserve"> </w:t>
      </w:r>
      <w:r w:rsidR="00782FB7">
        <w:rPr>
          <w:spacing w:val="-3"/>
        </w:rPr>
        <w:t>and letters of every book</w:t>
      </w:r>
      <w:r w:rsidRPr="00B865F9">
        <w:rPr>
          <w:spacing w:val="-3"/>
        </w:rPr>
        <w:t xml:space="preserve">. </w:t>
      </w:r>
      <w:r w:rsidR="00782FB7">
        <w:rPr>
          <w:spacing w:val="-3"/>
        </w:rPr>
        <w:t>They calculated the middle word and the middle letter of each</w:t>
      </w:r>
      <w:r w:rsidR="00FA0622" w:rsidRPr="00FA0622">
        <w:rPr>
          <w:spacing w:val="-3"/>
        </w:rPr>
        <w:t xml:space="preserve">. . . </w:t>
      </w:r>
      <w:r w:rsidRPr="00B865F9">
        <w:rPr>
          <w:spacing w:val="-3"/>
        </w:rPr>
        <w:t xml:space="preserve"> . </w:t>
      </w:r>
      <w:r w:rsidR="00782FB7">
        <w:rPr>
          <w:spacing w:val="-3"/>
        </w:rPr>
        <w:t>These trivialities</w:t>
      </w:r>
      <w:r w:rsidRPr="00B865F9">
        <w:rPr>
          <w:spacing w:val="-3"/>
        </w:rPr>
        <w:t xml:space="preserve"> [</w:t>
      </w:r>
      <w:r w:rsidR="00782FB7">
        <w:rPr>
          <w:spacing w:val="-3"/>
        </w:rPr>
        <w:t>had</w:t>
      </w:r>
      <w:r w:rsidRPr="00B865F9">
        <w:rPr>
          <w:spacing w:val="-3"/>
        </w:rPr>
        <w:t xml:space="preserve">] </w:t>
      </w:r>
      <w:r w:rsidR="00782FB7">
        <w:rPr>
          <w:spacing w:val="-3"/>
        </w:rPr>
        <w:t xml:space="preserve">the effect of securing minute attention to the precise transmission of the text </w:t>
      </w:r>
      <w:r w:rsidR="00FA0622" w:rsidRPr="00FA0622">
        <w:rPr>
          <w:spacing w:val="-3"/>
        </w:rPr>
        <w:t xml:space="preserve">. . . </w:t>
      </w:r>
      <w:r>
        <w:rPr>
          <w:spacing w:val="-3"/>
        </w:rPr>
        <w:t>”</w:t>
      </w:r>
      <w:r w:rsidRPr="00B865F9">
        <w:rPr>
          <w:spacing w:val="-3"/>
        </w:rPr>
        <w:t xml:space="preserve"> (</w:t>
      </w:r>
      <w:r w:rsidR="00782FB7">
        <w:rPr>
          <w:spacing w:val="-3"/>
        </w:rPr>
        <w:t>Kenyon 77</w:t>
      </w:r>
      <w:r w:rsidRPr="00B865F9">
        <w:rPr>
          <w:spacing w:val="-3"/>
        </w:rPr>
        <w:t>)</w:t>
      </w:r>
    </w:p>
    <w:p w:rsidR="00782FB7" w:rsidRDefault="00B865F9" w:rsidP="00AE1F33">
      <w:pPr>
        <w:numPr>
          <w:ilvl w:val="1"/>
          <w:numId w:val="10"/>
        </w:numPr>
        <w:spacing w:line="240" w:lineRule="atLeast"/>
        <w:jc w:val="both"/>
        <w:rPr>
          <w:spacing w:val="-3"/>
        </w:rPr>
      </w:pPr>
      <w:r>
        <w:rPr>
          <w:spacing w:val="-3"/>
        </w:rPr>
        <w:t>“</w:t>
      </w:r>
      <w:r w:rsidR="00782FB7">
        <w:rPr>
          <w:spacing w:val="-3"/>
        </w:rPr>
        <w:t>The greatest single work of the Massoretes</w:t>
      </w:r>
      <w:r w:rsidRPr="00B865F9">
        <w:rPr>
          <w:spacing w:val="-3"/>
        </w:rPr>
        <w:t>,</w:t>
      </w:r>
      <w:r>
        <w:rPr>
          <w:spacing w:val="-3"/>
        </w:rPr>
        <w:t xml:space="preserve"> </w:t>
      </w:r>
      <w:r w:rsidR="00782FB7">
        <w:rPr>
          <w:spacing w:val="-3"/>
        </w:rPr>
        <w:t>however</w:t>
      </w:r>
      <w:r w:rsidRPr="00B865F9">
        <w:rPr>
          <w:spacing w:val="-3"/>
        </w:rPr>
        <w:t>,</w:t>
      </w:r>
      <w:r>
        <w:rPr>
          <w:spacing w:val="-3"/>
        </w:rPr>
        <w:t xml:space="preserve"> </w:t>
      </w:r>
      <w:r w:rsidR="00782FB7">
        <w:rPr>
          <w:spacing w:val="-3"/>
        </w:rPr>
        <w:t>was the de</w:t>
      </w:r>
      <w:r w:rsidR="00782FB7">
        <w:rPr>
          <w:spacing w:val="-3"/>
        </w:rPr>
        <w:softHyphen/>
        <w:t>vising of methods of v</w:t>
      </w:r>
      <w:r w:rsidR="00782FB7">
        <w:rPr>
          <w:spacing w:val="-3"/>
        </w:rPr>
        <w:t>o</w:t>
      </w:r>
      <w:r w:rsidR="00782FB7">
        <w:rPr>
          <w:spacing w:val="-3"/>
        </w:rPr>
        <w:t>calization for the current pronunciation of the text</w:t>
      </w:r>
      <w:r w:rsidRPr="00B865F9">
        <w:rPr>
          <w:spacing w:val="-3"/>
        </w:rPr>
        <w:t>.</w:t>
      </w:r>
      <w:r>
        <w:rPr>
          <w:spacing w:val="-3"/>
        </w:rPr>
        <w:t>”</w:t>
      </w:r>
      <w:r w:rsidRPr="00B865F9">
        <w:rPr>
          <w:spacing w:val="-3"/>
        </w:rPr>
        <w:t xml:space="preserve"> (</w:t>
      </w:r>
      <w:r w:rsidR="00782FB7">
        <w:rPr>
          <w:spacing w:val="-3"/>
        </w:rPr>
        <w:t>Kenyon 77</w:t>
      </w:r>
      <w:r w:rsidRPr="00B865F9">
        <w:rPr>
          <w:spacing w:val="-3"/>
        </w:rPr>
        <w:t>)</w:t>
      </w:r>
    </w:p>
    <w:p w:rsidR="00782FB7" w:rsidRDefault="00782FB7" w:rsidP="00AE1F33">
      <w:pPr>
        <w:numPr>
          <w:ilvl w:val="2"/>
          <w:numId w:val="10"/>
        </w:numPr>
        <w:spacing w:line="240" w:lineRule="atLeast"/>
        <w:jc w:val="both"/>
        <w:rPr>
          <w:spacing w:val="-3"/>
        </w:rPr>
      </w:pPr>
      <w:r>
        <w:rPr>
          <w:spacing w:val="-3"/>
        </w:rPr>
        <w:t>In Hebrew</w:t>
      </w:r>
      <w:r w:rsidR="00B865F9" w:rsidRPr="00B865F9">
        <w:rPr>
          <w:spacing w:val="-3"/>
        </w:rPr>
        <w:t>,</w:t>
      </w:r>
      <w:r w:rsidR="00B865F9">
        <w:rPr>
          <w:spacing w:val="-3"/>
        </w:rPr>
        <w:t xml:space="preserve"> </w:t>
      </w:r>
      <w:r>
        <w:rPr>
          <w:spacing w:val="-3"/>
        </w:rPr>
        <w:t>only the consonants were written</w:t>
      </w:r>
      <w:r w:rsidR="00B865F9" w:rsidRPr="00B865F9">
        <w:rPr>
          <w:spacing w:val="-3"/>
        </w:rPr>
        <w:t xml:space="preserve">. </w:t>
      </w:r>
      <w:r>
        <w:rPr>
          <w:spacing w:val="-3"/>
        </w:rPr>
        <w:t>This works well with a living language</w:t>
      </w:r>
      <w:r w:rsidR="00B865F9" w:rsidRPr="00B865F9">
        <w:rPr>
          <w:spacing w:val="-3"/>
        </w:rPr>
        <w:t xml:space="preserve">; </w:t>
      </w:r>
      <w:r>
        <w:rPr>
          <w:spacing w:val="-3"/>
        </w:rPr>
        <w:t>but once a language dies</w:t>
      </w:r>
      <w:r w:rsidR="00B865F9" w:rsidRPr="00B865F9">
        <w:rPr>
          <w:spacing w:val="-3"/>
        </w:rPr>
        <w:t>,</w:t>
      </w:r>
      <w:r>
        <w:rPr>
          <w:rStyle w:val="FootnoteReference"/>
          <w:rFonts w:eastAsia="PMingLiU"/>
          <w:spacing w:val="-3"/>
        </w:rPr>
        <w:footnoteReference w:id="10"/>
      </w:r>
      <w:r>
        <w:rPr>
          <w:spacing w:val="-3"/>
        </w:rPr>
        <w:t xml:space="preserve"> absence of vowels causes complications</w:t>
      </w:r>
      <w:r w:rsidR="00B865F9" w:rsidRPr="00B865F9">
        <w:rPr>
          <w:spacing w:val="-3"/>
        </w:rPr>
        <w:t>. (</w:t>
      </w:r>
      <w:r>
        <w:rPr>
          <w:spacing w:val="-3"/>
        </w:rPr>
        <w:t>Kenyon 74</w:t>
      </w:r>
      <w:r w:rsidR="00B865F9" w:rsidRPr="00B865F9">
        <w:rPr>
          <w:spacing w:val="-3"/>
        </w:rPr>
        <w:t>)</w:t>
      </w:r>
    </w:p>
    <w:p w:rsidR="00782FB7" w:rsidRDefault="00782FB7" w:rsidP="00AE1F33">
      <w:pPr>
        <w:numPr>
          <w:ilvl w:val="3"/>
          <w:numId w:val="10"/>
        </w:numPr>
        <w:spacing w:line="240" w:lineRule="atLeast"/>
        <w:jc w:val="both"/>
        <w:rPr>
          <w:spacing w:val="-3"/>
        </w:rPr>
      </w:pPr>
      <w:r>
        <w:rPr>
          <w:spacing w:val="-3"/>
        </w:rPr>
        <w:t>For example</w:t>
      </w:r>
      <w:r w:rsidR="00B865F9" w:rsidRPr="00B865F9">
        <w:rPr>
          <w:spacing w:val="-3"/>
        </w:rPr>
        <w:t xml:space="preserve">: </w:t>
      </w:r>
      <w:r w:rsidR="00B865F9">
        <w:rPr>
          <w:spacing w:val="-3"/>
        </w:rPr>
        <w:t>“</w:t>
      </w:r>
      <w:r>
        <w:rPr>
          <w:spacing w:val="-3"/>
        </w:rPr>
        <w:t>bd</w:t>
      </w:r>
      <w:r w:rsidR="00B865F9">
        <w:rPr>
          <w:spacing w:val="-3"/>
        </w:rPr>
        <w:t>”</w:t>
      </w:r>
      <w:r w:rsidR="00B865F9" w:rsidRPr="00B865F9">
        <w:rPr>
          <w:spacing w:val="-3"/>
        </w:rPr>
        <w:t xml:space="preserve"> </w:t>
      </w:r>
      <w:r>
        <w:rPr>
          <w:spacing w:val="-3"/>
        </w:rPr>
        <w:t>could mean</w:t>
      </w:r>
      <w:r w:rsidR="00B865F9" w:rsidRPr="00B865F9">
        <w:rPr>
          <w:spacing w:val="-3"/>
        </w:rPr>
        <w:t xml:space="preserve"> </w:t>
      </w:r>
      <w:r w:rsidR="00B865F9">
        <w:rPr>
          <w:spacing w:val="-3"/>
        </w:rPr>
        <w:t>“</w:t>
      </w:r>
      <w:r>
        <w:rPr>
          <w:spacing w:val="-3"/>
        </w:rPr>
        <w:t>bad</w:t>
      </w:r>
      <w:r w:rsidR="00B865F9" w:rsidRPr="00B865F9">
        <w:rPr>
          <w:spacing w:val="-3"/>
        </w:rPr>
        <w:t>,</w:t>
      </w:r>
      <w:r w:rsidR="00B865F9">
        <w:rPr>
          <w:spacing w:val="-3"/>
        </w:rPr>
        <w:t>”</w:t>
      </w:r>
      <w:r w:rsidR="00B865F9" w:rsidRPr="00B865F9">
        <w:rPr>
          <w:spacing w:val="-3"/>
        </w:rPr>
        <w:t xml:space="preserve"> </w:t>
      </w:r>
      <w:r w:rsidR="00B865F9">
        <w:rPr>
          <w:spacing w:val="-3"/>
        </w:rPr>
        <w:t>“</w:t>
      </w:r>
      <w:r>
        <w:rPr>
          <w:spacing w:val="-3"/>
        </w:rPr>
        <w:t>bade</w:t>
      </w:r>
      <w:r w:rsidR="00B865F9" w:rsidRPr="00B865F9">
        <w:rPr>
          <w:spacing w:val="-3"/>
        </w:rPr>
        <w:t>,</w:t>
      </w:r>
      <w:r w:rsidR="00B865F9">
        <w:rPr>
          <w:spacing w:val="-3"/>
        </w:rPr>
        <w:t>”</w:t>
      </w:r>
      <w:r w:rsidR="00B865F9" w:rsidRPr="00B865F9">
        <w:rPr>
          <w:spacing w:val="-3"/>
        </w:rPr>
        <w:t xml:space="preserve"> </w:t>
      </w:r>
      <w:r w:rsidR="00B865F9">
        <w:rPr>
          <w:spacing w:val="-3"/>
        </w:rPr>
        <w:t>“</w:t>
      </w:r>
      <w:r>
        <w:rPr>
          <w:spacing w:val="-3"/>
        </w:rPr>
        <w:t>bed</w:t>
      </w:r>
      <w:r w:rsidR="00B865F9" w:rsidRPr="00B865F9">
        <w:rPr>
          <w:spacing w:val="-3"/>
        </w:rPr>
        <w:t>,</w:t>
      </w:r>
      <w:r w:rsidR="00B865F9">
        <w:rPr>
          <w:spacing w:val="-3"/>
        </w:rPr>
        <w:t>”</w:t>
      </w:r>
      <w:r w:rsidR="00B865F9" w:rsidRPr="00B865F9">
        <w:rPr>
          <w:spacing w:val="-3"/>
        </w:rPr>
        <w:t xml:space="preserve"> </w:t>
      </w:r>
      <w:r w:rsidR="00B865F9">
        <w:rPr>
          <w:spacing w:val="-3"/>
        </w:rPr>
        <w:t>“</w:t>
      </w:r>
      <w:r>
        <w:rPr>
          <w:spacing w:val="-3"/>
        </w:rPr>
        <w:t>bead</w:t>
      </w:r>
      <w:r w:rsidR="00B865F9" w:rsidRPr="00B865F9">
        <w:rPr>
          <w:spacing w:val="-3"/>
        </w:rPr>
        <w:t>,</w:t>
      </w:r>
      <w:r w:rsidR="00B865F9">
        <w:rPr>
          <w:spacing w:val="-3"/>
        </w:rPr>
        <w:t>”</w:t>
      </w:r>
      <w:r w:rsidR="00B865F9" w:rsidRPr="00B865F9">
        <w:rPr>
          <w:spacing w:val="-3"/>
        </w:rPr>
        <w:t xml:space="preserve"> </w:t>
      </w:r>
      <w:r w:rsidR="00B865F9">
        <w:rPr>
          <w:spacing w:val="-3"/>
        </w:rPr>
        <w:t>“</w:t>
      </w:r>
      <w:r>
        <w:rPr>
          <w:spacing w:val="-3"/>
        </w:rPr>
        <w:t>bid</w:t>
      </w:r>
      <w:r w:rsidR="00B865F9" w:rsidRPr="00B865F9">
        <w:rPr>
          <w:spacing w:val="-3"/>
        </w:rPr>
        <w:t>,</w:t>
      </w:r>
      <w:r w:rsidR="00B865F9">
        <w:rPr>
          <w:spacing w:val="-3"/>
        </w:rPr>
        <w:t>”</w:t>
      </w:r>
      <w:r w:rsidR="00B865F9" w:rsidRPr="00B865F9">
        <w:rPr>
          <w:spacing w:val="-3"/>
        </w:rPr>
        <w:t xml:space="preserve"> </w:t>
      </w:r>
      <w:r w:rsidR="00B865F9">
        <w:rPr>
          <w:spacing w:val="-3"/>
        </w:rPr>
        <w:t>“</w:t>
      </w:r>
      <w:r>
        <w:rPr>
          <w:spacing w:val="-3"/>
        </w:rPr>
        <w:t>bud</w:t>
      </w:r>
      <w:r w:rsidR="00B865F9" w:rsidRPr="00B865F9">
        <w:rPr>
          <w:spacing w:val="-3"/>
        </w:rPr>
        <w:t>,</w:t>
      </w:r>
      <w:r w:rsidR="00B865F9">
        <w:rPr>
          <w:spacing w:val="-3"/>
        </w:rPr>
        <w:t>”</w:t>
      </w:r>
      <w:r w:rsidR="00B865F9" w:rsidRPr="00B865F9">
        <w:rPr>
          <w:spacing w:val="-3"/>
        </w:rPr>
        <w:t xml:space="preserve"> </w:t>
      </w:r>
      <w:r>
        <w:rPr>
          <w:spacing w:val="-3"/>
        </w:rPr>
        <w:t>etc</w:t>
      </w:r>
      <w:r w:rsidR="00B865F9" w:rsidRPr="00B865F9">
        <w:rPr>
          <w:spacing w:val="-3"/>
        </w:rPr>
        <w:t>. (</w:t>
      </w:r>
      <w:r>
        <w:rPr>
          <w:spacing w:val="-3"/>
        </w:rPr>
        <w:t>Kenyon 74</w:t>
      </w:r>
      <w:r w:rsidR="00B865F9" w:rsidRPr="00B865F9">
        <w:rPr>
          <w:spacing w:val="-3"/>
        </w:rPr>
        <w:t>)</w:t>
      </w:r>
    </w:p>
    <w:p w:rsidR="00782FB7" w:rsidRDefault="00B865F9" w:rsidP="00AE1F33">
      <w:pPr>
        <w:numPr>
          <w:ilvl w:val="3"/>
          <w:numId w:val="10"/>
        </w:numPr>
        <w:spacing w:line="240" w:lineRule="atLeast"/>
        <w:jc w:val="both"/>
        <w:rPr>
          <w:spacing w:val="-3"/>
        </w:rPr>
      </w:pPr>
      <w:r>
        <w:rPr>
          <w:spacing w:val="-3"/>
        </w:rPr>
        <w:t>“</w:t>
      </w:r>
      <w:r w:rsidR="00782FB7">
        <w:rPr>
          <w:spacing w:val="-3"/>
        </w:rPr>
        <w:t>Bstrng</w:t>
      </w:r>
      <w:r>
        <w:rPr>
          <w:spacing w:val="-3"/>
        </w:rPr>
        <w:t>”</w:t>
      </w:r>
      <w:r w:rsidRPr="00B865F9">
        <w:rPr>
          <w:spacing w:val="-3"/>
        </w:rPr>
        <w:t xml:space="preserve"> </w:t>
      </w:r>
      <w:r w:rsidR="00782FB7">
        <w:rPr>
          <w:spacing w:val="-3"/>
        </w:rPr>
        <w:t>could mean</w:t>
      </w:r>
      <w:r w:rsidRPr="00B865F9">
        <w:rPr>
          <w:spacing w:val="-3"/>
        </w:rPr>
        <w:t xml:space="preserve"> </w:t>
      </w:r>
      <w:r>
        <w:rPr>
          <w:spacing w:val="-3"/>
        </w:rPr>
        <w:t>“</w:t>
      </w:r>
      <w:r w:rsidR="00782FB7">
        <w:rPr>
          <w:spacing w:val="-3"/>
        </w:rPr>
        <w:t>best ring</w:t>
      </w:r>
      <w:r w:rsidRPr="00B865F9">
        <w:rPr>
          <w:spacing w:val="-3"/>
        </w:rPr>
        <w:t>,</w:t>
      </w:r>
      <w:r>
        <w:rPr>
          <w:spacing w:val="-3"/>
        </w:rPr>
        <w:t>”</w:t>
      </w:r>
      <w:r w:rsidRPr="00B865F9">
        <w:rPr>
          <w:spacing w:val="-3"/>
        </w:rPr>
        <w:t xml:space="preserve"> </w:t>
      </w:r>
      <w:r>
        <w:rPr>
          <w:spacing w:val="-3"/>
        </w:rPr>
        <w:t>“</w:t>
      </w:r>
      <w:r w:rsidR="00782FB7">
        <w:rPr>
          <w:spacing w:val="-3"/>
        </w:rPr>
        <w:t>bestirring</w:t>
      </w:r>
      <w:r w:rsidRPr="00B865F9">
        <w:rPr>
          <w:spacing w:val="-3"/>
        </w:rPr>
        <w:t>,</w:t>
      </w:r>
      <w:r>
        <w:rPr>
          <w:spacing w:val="-3"/>
        </w:rPr>
        <w:t>”</w:t>
      </w:r>
      <w:r w:rsidRPr="00B865F9">
        <w:rPr>
          <w:spacing w:val="-3"/>
        </w:rPr>
        <w:t xml:space="preserve"> </w:t>
      </w:r>
      <w:r w:rsidR="00782FB7">
        <w:rPr>
          <w:spacing w:val="-3"/>
        </w:rPr>
        <w:t>or</w:t>
      </w:r>
      <w:r w:rsidRPr="00B865F9">
        <w:rPr>
          <w:spacing w:val="-3"/>
        </w:rPr>
        <w:t xml:space="preserve"> </w:t>
      </w:r>
      <w:r>
        <w:rPr>
          <w:spacing w:val="-3"/>
        </w:rPr>
        <w:t>“</w:t>
      </w:r>
      <w:r w:rsidR="00782FB7">
        <w:rPr>
          <w:spacing w:val="-3"/>
        </w:rPr>
        <w:t>be strong</w:t>
      </w:r>
      <w:r w:rsidRPr="00B865F9">
        <w:rPr>
          <w:spacing w:val="-3"/>
        </w:rPr>
        <w:t>.</w:t>
      </w:r>
      <w:r>
        <w:rPr>
          <w:spacing w:val="-3"/>
        </w:rPr>
        <w:t>”</w:t>
      </w:r>
      <w:r w:rsidRPr="00B865F9">
        <w:rPr>
          <w:spacing w:val="-3"/>
        </w:rPr>
        <w:t xml:space="preserve"> (</w:t>
      </w:r>
      <w:r w:rsidR="00782FB7">
        <w:rPr>
          <w:spacing w:val="-3"/>
        </w:rPr>
        <w:t>Kenyon 74</w:t>
      </w:r>
      <w:r w:rsidRPr="00B865F9">
        <w:rPr>
          <w:spacing w:val="-3"/>
        </w:rPr>
        <w:t>)</w:t>
      </w:r>
    </w:p>
    <w:p w:rsidR="00782FB7" w:rsidRDefault="00782FB7" w:rsidP="00AE1F33">
      <w:pPr>
        <w:numPr>
          <w:ilvl w:val="2"/>
          <w:numId w:val="10"/>
        </w:numPr>
        <w:spacing w:line="240" w:lineRule="atLeast"/>
        <w:jc w:val="both"/>
        <w:rPr>
          <w:spacing w:val="-3"/>
        </w:rPr>
      </w:pPr>
      <w:r>
        <w:rPr>
          <w:spacing w:val="-3"/>
        </w:rPr>
        <w:t>Already by the time of the Dead Sea Scrolls</w:t>
      </w:r>
      <w:r w:rsidR="00B865F9" w:rsidRPr="00B865F9">
        <w:rPr>
          <w:spacing w:val="-3"/>
        </w:rPr>
        <w:t xml:space="preserve"> (</w:t>
      </w:r>
      <w:r>
        <w:rPr>
          <w:spacing w:val="-3"/>
        </w:rPr>
        <w:t>pre-</w:t>
      </w:r>
      <w:r>
        <w:rPr>
          <w:smallCaps/>
          <w:spacing w:val="-3"/>
        </w:rPr>
        <w:t>ad</w:t>
      </w:r>
      <w:r>
        <w:rPr>
          <w:spacing w:val="-3"/>
        </w:rPr>
        <w:t xml:space="preserve"> 70</w:t>
      </w:r>
      <w:r w:rsidR="00B865F9" w:rsidRPr="00B865F9">
        <w:rPr>
          <w:spacing w:val="-3"/>
        </w:rPr>
        <w:t xml:space="preserve">) </w:t>
      </w:r>
      <w:r>
        <w:rPr>
          <w:spacing w:val="-3"/>
        </w:rPr>
        <w:t>two consonants were used to represent vowels</w:t>
      </w:r>
      <w:r w:rsidR="00B865F9" w:rsidRPr="00B865F9">
        <w:rPr>
          <w:spacing w:val="-3"/>
        </w:rPr>
        <w:t xml:space="preserve"> (</w:t>
      </w:r>
      <w:r>
        <w:rPr>
          <w:spacing w:val="-3"/>
        </w:rPr>
        <w:t xml:space="preserve">a system known as </w:t>
      </w:r>
      <w:r>
        <w:rPr>
          <w:i/>
          <w:iCs/>
          <w:spacing w:val="-3"/>
        </w:rPr>
        <w:t>scriptio plena</w:t>
      </w:r>
      <w:r w:rsidR="00B865F9" w:rsidRPr="00B865F9">
        <w:rPr>
          <w:iCs/>
          <w:spacing w:val="-3"/>
        </w:rPr>
        <w:t xml:space="preserve">, </w:t>
      </w:r>
      <w:r w:rsidR="00B865F9">
        <w:rPr>
          <w:iCs/>
          <w:spacing w:val="-3"/>
        </w:rPr>
        <w:t>“</w:t>
      </w:r>
      <w:r>
        <w:rPr>
          <w:spacing w:val="-3"/>
        </w:rPr>
        <w:t>full script</w:t>
      </w:r>
      <w:r w:rsidR="00B865F9">
        <w:rPr>
          <w:spacing w:val="-3"/>
        </w:rPr>
        <w:t>”</w:t>
      </w:r>
      <w:r w:rsidR="00B865F9" w:rsidRPr="00B865F9">
        <w:rPr>
          <w:spacing w:val="-3"/>
        </w:rPr>
        <w:t xml:space="preserve">): </w:t>
      </w:r>
      <w:r>
        <w:rPr>
          <w:spacing w:val="-3"/>
          <w:rtl/>
          <w:lang w:bidi="he-IL"/>
        </w:rPr>
        <w:t>ו</w:t>
      </w:r>
      <w:r w:rsidR="00B865F9" w:rsidRPr="00B865F9">
        <w:rPr>
          <w:spacing w:val="-3"/>
        </w:rPr>
        <w:t xml:space="preserve"> (</w:t>
      </w:r>
      <w:r>
        <w:rPr>
          <w:i/>
          <w:iCs/>
          <w:spacing w:val="-3"/>
        </w:rPr>
        <w:t>waw</w:t>
      </w:r>
      <w:r w:rsidR="00B865F9" w:rsidRPr="00B865F9">
        <w:rPr>
          <w:iCs/>
          <w:spacing w:val="-3"/>
        </w:rPr>
        <w:t xml:space="preserve">, </w:t>
      </w:r>
      <w:r w:rsidR="00B865F9">
        <w:rPr>
          <w:iCs/>
          <w:spacing w:val="-3"/>
        </w:rPr>
        <w:t>“</w:t>
      </w:r>
      <w:r>
        <w:rPr>
          <w:iCs/>
          <w:spacing w:val="-3"/>
        </w:rPr>
        <w:t>w</w:t>
      </w:r>
      <w:r w:rsidR="00B865F9">
        <w:rPr>
          <w:iCs/>
          <w:spacing w:val="-3"/>
        </w:rPr>
        <w:t>”</w:t>
      </w:r>
      <w:r w:rsidR="00B865F9" w:rsidRPr="00B865F9">
        <w:rPr>
          <w:iCs/>
          <w:spacing w:val="-3"/>
        </w:rPr>
        <w:t xml:space="preserve">) </w:t>
      </w:r>
      <w:r>
        <w:rPr>
          <w:spacing w:val="-3"/>
        </w:rPr>
        <w:t xml:space="preserve">for </w:t>
      </w:r>
      <w:r>
        <w:rPr>
          <w:i/>
          <w:iCs/>
          <w:spacing w:val="-3"/>
        </w:rPr>
        <w:t>o</w:t>
      </w:r>
      <w:r>
        <w:rPr>
          <w:spacing w:val="-3"/>
        </w:rPr>
        <w:t xml:space="preserve"> and </w:t>
      </w:r>
      <w:r>
        <w:rPr>
          <w:i/>
          <w:iCs/>
          <w:spacing w:val="-3"/>
        </w:rPr>
        <w:t>u</w:t>
      </w:r>
      <w:r w:rsidR="00B865F9" w:rsidRPr="00B865F9">
        <w:rPr>
          <w:iCs/>
          <w:spacing w:val="-3"/>
        </w:rPr>
        <w:t>,</w:t>
      </w:r>
      <w:r w:rsidR="00B865F9">
        <w:rPr>
          <w:iCs/>
          <w:spacing w:val="-3"/>
        </w:rPr>
        <w:t xml:space="preserve"> </w:t>
      </w:r>
      <w:r>
        <w:rPr>
          <w:iCs/>
          <w:spacing w:val="-3"/>
        </w:rPr>
        <w:t xml:space="preserve">and </w:t>
      </w:r>
      <w:r>
        <w:rPr>
          <w:iCs/>
          <w:spacing w:val="-3"/>
          <w:rtl/>
          <w:lang w:bidi="he-IL"/>
        </w:rPr>
        <w:t>י</w:t>
      </w:r>
      <w:r w:rsidR="00B865F9" w:rsidRPr="00B865F9">
        <w:rPr>
          <w:iCs/>
          <w:spacing w:val="-3"/>
        </w:rPr>
        <w:t xml:space="preserve"> (</w:t>
      </w:r>
      <w:r>
        <w:rPr>
          <w:i/>
          <w:iCs/>
          <w:spacing w:val="-3"/>
        </w:rPr>
        <w:t>yod</w:t>
      </w:r>
      <w:r w:rsidR="00B865F9" w:rsidRPr="00B865F9">
        <w:rPr>
          <w:iCs/>
          <w:spacing w:val="-3"/>
        </w:rPr>
        <w:t xml:space="preserve">, </w:t>
      </w:r>
      <w:r w:rsidR="00B865F9">
        <w:rPr>
          <w:iCs/>
          <w:spacing w:val="-3"/>
        </w:rPr>
        <w:t>“</w:t>
      </w:r>
      <w:r>
        <w:rPr>
          <w:iCs/>
          <w:spacing w:val="-3"/>
        </w:rPr>
        <w:t>i</w:t>
      </w:r>
      <w:r w:rsidR="00B865F9">
        <w:rPr>
          <w:iCs/>
          <w:spacing w:val="-3"/>
        </w:rPr>
        <w:t>”</w:t>
      </w:r>
      <w:r w:rsidR="00B865F9" w:rsidRPr="00B865F9">
        <w:rPr>
          <w:iCs/>
          <w:spacing w:val="-3"/>
        </w:rPr>
        <w:t xml:space="preserve">) </w:t>
      </w:r>
      <w:r>
        <w:rPr>
          <w:spacing w:val="-3"/>
        </w:rPr>
        <w:t xml:space="preserve">for </w:t>
      </w:r>
      <w:r>
        <w:rPr>
          <w:i/>
          <w:iCs/>
          <w:spacing w:val="-3"/>
        </w:rPr>
        <w:t>i</w:t>
      </w:r>
      <w:r>
        <w:rPr>
          <w:spacing w:val="-3"/>
        </w:rPr>
        <w:t xml:space="preserve"> and </w:t>
      </w:r>
      <w:r>
        <w:rPr>
          <w:i/>
          <w:iCs/>
          <w:spacing w:val="-3"/>
        </w:rPr>
        <w:t>e</w:t>
      </w:r>
      <w:r w:rsidR="00B865F9" w:rsidRPr="00B865F9">
        <w:rPr>
          <w:iCs/>
          <w:spacing w:val="-3"/>
        </w:rPr>
        <w:t>. (</w:t>
      </w:r>
      <w:r>
        <w:rPr>
          <w:spacing w:val="-3"/>
        </w:rPr>
        <w:t>Kenyon 74</w:t>
      </w:r>
      <w:r w:rsidR="00B865F9" w:rsidRPr="00B865F9">
        <w:rPr>
          <w:spacing w:val="-3"/>
        </w:rPr>
        <w:t>)</w:t>
      </w:r>
    </w:p>
    <w:p w:rsidR="00782FB7" w:rsidRDefault="00782FB7" w:rsidP="00AE1F33">
      <w:pPr>
        <w:numPr>
          <w:ilvl w:val="2"/>
          <w:numId w:val="10"/>
        </w:numPr>
        <w:tabs>
          <w:tab w:val="left" w:pos="600"/>
        </w:tabs>
        <w:spacing w:line="240" w:lineRule="atLeast"/>
        <w:jc w:val="both"/>
        <w:rPr>
          <w:spacing w:val="-3"/>
        </w:rPr>
      </w:pPr>
      <w:r>
        <w:rPr>
          <w:spacing w:val="-3"/>
        </w:rPr>
        <w:t>Babylonian pointing systems</w:t>
      </w:r>
    </w:p>
    <w:p w:rsidR="00782FB7" w:rsidRDefault="00782FB7" w:rsidP="00AE1F33">
      <w:pPr>
        <w:numPr>
          <w:ilvl w:val="3"/>
          <w:numId w:val="10"/>
        </w:numPr>
        <w:spacing w:line="240" w:lineRule="atLeast"/>
        <w:jc w:val="both"/>
        <w:rPr>
          <w:spacing w:val="-3"/>
        </w:rPr>
      </w:pPr>
      <w:r>
        <w:rPr>
          <w:spacing w:val="-3"/>
        </w:rPr>
        <w:t>Rabbis in Babylonia borrowed from Nestorian Syriac a simple system of points above the consonants</w:t>
      </w:r>
      <w:r w:rsidR="00B865F9" w:rsidRPr="00B865F9">
        <w:rPr>
          <w:spacing w:val="-3"/>
        </w:rPr>
        <w:t>. (</w:t>
      </w:r>
      <w:r>
        <w:rPr>
          <w:spacing w:val="-3"/>
        </w:rPr>
        <w:t>Kenyon 77</w:t>
      </w:r>
      <w:r w:rsidR="00B865F9" w:rsidRPr="00B865F9">
        <w:rPr>
          <w:spacing w:val="-3"/>
        </w:rPr>
        <w:t>)</w:t>
      </w:r>
    </w:p>
    <w:p w:rsidR="00782FB7" w:rsidRDefault="00782FB7" w:rsidP="00AE1F33">
      <w:pPr>
        <w:numPr>
          <w:ilvl w:val="3"/>
          <w:numId w:val="10"/>
        </w:numPr>
        <w:spacing w:line="240" w:lineRule="atLeast"/>
        <w:jc w:val="both"/>
        <w:rPr>
          <w:spacing w:val="-3"/>
        </w:rPr>
      </w:pPr>
      <w:r>
        <w:rPr>
          <w:spacing w:val="-3"/>
        </w:rPr>
        <w:t>Later</w:t>
      </w:r>
      <w:r w:rsidR="00B865F9" w:rsidRPr="00B865F9">
        <w:rPr>
          <w:spacing w:val="-3"/>
        </w:rPr>
        <w:t>,</w:t>
      </w:r>
      <w:r w:rsidR="00B865F9">
        <w:rPr>
          <w:spacing w:val="-3"/>
        </w:rPr>
        <w:t xml:space="preserve"> </w:t>
      </w:r>
      <w:r>
        <w:rPr>
          <w:spacing w:val="-3"/>
        </w:rPr>
        <w:t>they added tiny Hebrew letters above the text</w:t>
      </w:r>
      <w:r w:rsidR="00B865F9" w:rsidRPr="00B865F9">
        <w:rPr>
          <w:spacing w:val="-3"/>
        </w:rPr>
        <w:t>. (</w:t>
      </w:r>
      <w:r>
        <w:rPr>
          <w:spacing w:val="-3"/>
        </w:rPr>
        <w:t>Kenyon 77</w:t>
      </w:r>
      <w:r w:rsidR="00B865F9" w:rsidRPr="00B865F9">
        <w:rPr>
          <w:spacing w:val="-3"/>
        </w:rPr>
        <w:t>)</w:t>
      </w:r>
    </w:p>
    <w:p w:rsidR="00782FB7" w:rsidRDefault="00782FB7" w:rsidP="00AE1F33">
      <w:pPr>
        <w:numPr>
          <w:ilvl w:val="2"/>
          <w:numId w:val="10"/>
        </w:numPr>
        <w:spacing w:line="240" w:lineRule="atLeast"/>
        <w:jc w:val="both"/>
        <w:rPr>
          <w:spacing w:val="-3"/>
        </w:rPr>
      </w:pPr>
      <w:r>
        <w:rPr>
          <w:spacing w:val="-3"/>
        </w:rPr>
        <w:t>Palestinian pointing systems</w:t>
      </w:r>
    </w:p>
    <w:p w:rsidR="00782FB7" w:rsidRDefault="00782FB7" w:rsidP="00AE1F33">
      <w:pPr>
        <w:numPr>
          <w:ilvl w:val="3"/>
          <w:numId w:val="10"/>
        </w:numPr>
        <w:spacing w:line="240" w:lineRule="atLeast"/>
        <w:jc w:val="both"/>
        <w:rPr>
          <w:spacing w:val="-3"/>
        </w:rPr>
      </w:pPr>
      <w:r>
        <w:rPr>
          <w:spacing w:val="-3"/>
        </w:rPr>
        <w:t>Rabbis in Palestine borrowed a system used by the Samaritans for their Pentateuch</w:t>
      </w:r>
      <w:r w:rsidR="00B865F9" w:rsidRPr="00B865F9">
        <w:rPr>
          <w:spacing w:val="-3"/>
        </w:rPr>
        <w:t>. (</w:t>
      </w:r>
      <w:r>
        <w:rPr>
          <w:spacing w:val="-3"/>
        </w:rPr>
        <w:t>Kenyon 77</w:t>
      </w:r>
      <w:r w:rsidR="00B865F9" w:rsidRPr="00B865F9">
        <w:rPr>
          <w:spacing w:val="-3"/>
        </w:rPr>
        <w:t>)</w:t>
      </w:r>
    </w:p>
    <w:p w:rsidR="00782FB7" w:rsidRDefault="00782FB7" w:rsidP="00AE1F33">
      <w:pPr>
        <w:numPr>
          <w:ilvl w:val="3"/>
          <w:numId w:val="10"/>
        </w:numPr>
        <w:spacing w:line="240" w:lineRule="atLeast"/>
        <w:jc w:val="both"/>
        <w:rPr>
          <w:spacing w:val="-3"/>
        </w:rPr>
      </w:pPr>
      <w:r>
        <w:rPr>
          <w:spacing w:val="-3"/>
        </w:rPr>
        <w:t>Later</w:t>
      </w:r>
      <w:r w:rsidR="00B865F9" w:rsidRPr="00B865F9">
        <w:rPr>
          <w:spacing w:val="-3"/>
        </w:rPr>
        <w:t>,</w:t>
      </w:r>
      <w:r w:rsidR="00B865F9">
        <w:rPr>
          <w:spacing w:val="-3"/>
        </w:rPr>
        <w:t xml:space="preserve"> </w:t>
      </w:r>
      <w:r>
        <w:rPr>
          <w:spacing w:val="-3"/>
        </w:rPr>
        <w:t>they developed at Tiberias the</w:t>
      </w:r>
      <w:r w:rsidR="00B865F9" w:rsidRPr="00B865F9">
        <w:rPr>
          <w:spacing w:val="-3"/>
        </w:rPr>
        <w:t xml:space="preserve"> </w:t>
      </w:r>
      <w:r w:rsidR="00B865F9">
        <w:rPr>
          <w:spacing w:val="-3"/>
        </w:rPr>
        <w:t>“</w:t>
      </w:r>
      <w:r>
        <w:rPr>
          <w:spacing w:val="-3"/>
        </w:rPr>
        <w:t>Tiberian system</w:t>
      </w:r>
      <w:r w:rsidR="00B865F9" w:rsidRPr="00B865F9">
        <w:rPr>
          <w:spacing w:val="-3"/>
        </w:rPr>
        <w:t>,</w:t>
      </w:r>
      <w:r w:rsidR="00B865F9">
        <w:rPr>
          <w:spacing w:val="-3"/>
        </w:rPr>
        <w:t>”</w:t>
      </w:r>
      <w:r w:rsidR="00B865F9" w:rsidRPr="00B865F9">
        <w:rPr>
          <w:spacing w:val="-3"/>
        </w:rPr>
        <w:t xml:space="preserve"> </w:t>
      </w:r>
      <w:r>
        <w:rPr>
          <w:spacing w:val="-3"/>
        </w:rPr>
        <w:t>which is universally used today</w:t>
      </w:r>
      <w:r w:rsidR="00B865F9" w:rsidRPr="00B865F9">
        <w:rPr>
          <w:spacing w:val="-3"/>
        </w:rPr>
        <w:t>. (</w:t>
      </w:r>
      <w:r>
        <w:rPr>
          <w:spacing w:val="-3"/>
        </w:rPr>
        <w:t>Kenyon 77</w:t>
      </w:r>
      <w:r w:rsidR="00B865F9" w:rsidRPr="00B865F9">
        <w:rPr>
          <w:spacing w:val="-3"/>
        </w:rPr>
        <w:t>)</w:t>
      </w:r>
    </w:p>
    <w:p w:rsidR="00782FB7" w:rsidRDefault="00782FB7" w:rsidP="00AE1F33">
      <w:pPr>
        <w:numPr>
          <w:ilvl w:val="2"/>
          <w:numId w:val="10"/>
        </w:numPr>
        <w:spacing w:line="240" w:lineRule="atLeast"/>
        <w:jc w:val="both"/>
        <w:rPr>
          <w:spacing w:val="-3"/>
        </w:rPr>
      </w:pPr>
      <w:r>
        <w:rPr>
          <w:spacing w:val="-3"/>
        </w:rPr>
        <w:t>Example</w:t>
      </w:r>
      <w:r w:rsidR="00B865F9" w:rsidRPr="00B865F9">
        <w:rPr>
          <w:spacing w:val="-3"/>
        </w:rPr>
        <w:t xml:space="preserve">: </w:t>
      </w:r>
      <w:r>
        <w:rPr>
          <w:spacing w:val="-3"/>
        </w:rPr>
        <w:t>in original</w:t>
      </w:r>
      <w:r w:rsidR="00B865F9" w:rsidRPr="00B865F9">
        <w:rPr>
          <w:spacing w:val="-3"/>
        </w:rPr>
        <w:t xml:space="preserve"> (</w:t>
      </w:r>
      <w:r>
        <w:rPr>
          <w:spacing w:val="-3"/>
        </w:rPr>
        <w:t>consonantal</w:t>
      </w:r>
      <w:r w:rsidR="00B865F9" w:rsidRPr="00B865F9">
        <w:rPr>
          <w:spacing w:val="-3"/>
        </w:rPr>
        <w:t xml:space="preserve">) </w:t>
      </w:r>
      <w:r>
        <w:rPr>
          <w:spacing w:val="-3"/>
        </w:rPr>
        <w:t>Hebrew</w:t>
      </w:r>
      <w:r w:rsidR="00B865F9" w:rsidRPr="00B865F9">
        <w:rPr>
          <w:spacing w:val="-3"/>
        </w:rPr>
        <w:t xml:space="preserve"> </w:t>
      </w:r>
      <w:r w:rsidR="00B865F9">
        <w:rPr>
          <w:spacing w:val="-3"/>
        </w:rPr>
        <w:t>“</w:t>
      </w:r>
      <w:r>
        <w:rPr>
          <w:spacing w:val="-3"/>
        </w:rPr>
        <w:t>Yahweh</w:t>
      </w:r>
      <w:r w:rsidR="00B865F9">
        <w:rPr>
          <w:spacing w:val="-3"/>
        </w:rPr>
        <w:t>”</w:t>
      </w:r>
      <w:r w:rsidR="00B865F9" w:rsidRPr="00B865F9">
        <w:rPr>
          <w:spacing w:val="-3"/>
        </w:rPr>
        <w:t xml:space="preserve"> </w:t>
      </w:r>
      <w:r>
        <w:rPr>
          <w:spacing w:val="-3"/>
        </w:rPr>
        <w:t xml:space="preserve">is written </w:t>
      </w:r>
      <w:r>
        <w:rPr>
          <w:spacing w:val="-3"/>
          <w:rtl/>
          <w:lang w:bidi="he-IL"/>
        </w:rPr>
        <w:t>יהוה</w:t>
      </w:r>
      <w:r w:rsidR="00B865F9" w:rsidRPr="00B865F9">
        <w:rPr>
          <w:spacing w:val="-3"/>
        </w:rPr>
        <w:t>. (</w:t>
      </w:r>
      <w:r>
        <w:rPr>
          <w:spacing w:val="-3"/>
        </w:rPr>
        <w:t>These are the four letters</w:t>
      </w:r>
      <w:r w:rsidR="00B865F9" w:rsidRPr="00B865F9">
        <w:rPr>
          <w:spacing w:val="-3"/>
        </w:rPr>
        <w:t xml:space="preserve"> </w:t>
      </w:r>
      <w:r w:rsidR="00B865F9">
        <w:rPr>
          <w:spacing w:val="-3"/>
        </w:rPr>
        <w:t>“</w:t>
      </w:r>
      <w:r>
        <w:rPr>
          <w:spacing w:val="-3"/>
        </w:rPr>
        <w:t>YHWH</w:t>
      </w:r>
      <w:r w:rsidR="00B865F9">
        <w:rPr>
          <w:spacing w:val="-3"/>
        </w:rPr>
        <w:t>”</w:t>
      </w:r>
      <w:r w:rsidR="00B865F9" w:rsidRPr="00B865F9">
        <w:rPr>
          <w:spacing w:val="-3"/>
        </w:rPr>
        <w:t xml:space="preserve">; </w:t>
      </w:r>
      <w:r>
        <w:rPr>
          <w:spacing w:val="-3"/>
        </w:rPr>
        <w:t>but since Hebrew is written from right to left</w:t>
      </w:r>
      <w:r w:rsidR="00B865F9" w:rsidRPr="00B865F9">
        <w:rPr>
          <w:spacing w:val="-3"/>
        </w:rPr>
        <w:t>,</w:t>
      </w:r>
      <w:r w:rsidR="00B865F9">
        <w:rPr>
          <w:spacing w:val="-3"/>
        </w:rPr>
        <w:t xml:space="preserve"> </w:t>
      </w:r>
      <w:r>
        <w:rPr>
          <w:spacing w:val="-3"/>
        </w:rPr>
        <w:t>the</w:t>
      </w:r>
      <w:r w:rsidR="00B865F9" w:rsidRPr="00B865F9">
        <w:rPr>
          <w:spacing w:val="-3"/>
        </w:rPr>
        <w:t xml:space="preserve"> </w:t>
      </w:r>
      <w:r w:rsidR="00B865F9">
        <w:rPr>
          <w:spacing w:val="-3"/>
        </w:rPr>
        <w:t>“</w:t>
      </w:r>
      <w:r>
        <w:rPr>
          <w:spacing w:val="-3"/>
        </w:rPr>
        <w:t>Y</w:t>
      </w:r>
      <w:r w:rsidR="00B865F9">
        <w:rPr>
          <w:spacing w:val="-3"/>
        </w:rPr>
        <w:t>”</w:t>
      </w:r>
      <w:r w:rsidR="00B865F9" w:rsidRPr="00B865F9">
        <w:rPr>
          <w:spacing w:val="-3"/>
        </w:rPr>
        <w:t xml:space="preserve"> </w:t>
      </w:r>
      <w:r>
        <w:rPr>
          <w:spacing w:val="-3"/>
        </w:rPr>
        <w:t>is at the right and the final</w:t>
      </w:r>
      <w:r w:rsidR="00B865F9" w:rsidRPr="00B865F9">
        <w:rPr>
          <w:spacing w:val="-3"/>
        </w:rPr>
        <w:t xml:space="preserve"> </w:t>
      </w:r>
      <w:r w:rsidR="00B865F9">
        <w:rPr>
          <w:spacing w:val="-3"/>
        </w:rPr>
        <w:t>“</w:t>
      </w:r>
      <w:r>
        <w:rPr>
          <w:spacing w:val="-3"/>
        </w:rPr>
        <w:t>H</w:t>
      </w:r>
      <w:r w:rsidR="00B865F9">
        <w:rPr>
          <w:spacing w:val="-3"/>
        </w:rPr>
        <w:t>”</w:t>
      </w:r>
      <w:r w:rsidR="00B865F9" w:rsidRPr="00B865F9">
        <w:rPr>
          <w:spacing w:val="-3"/>
        </w:rPr>
        <w:t xml:space="preserve"> </w:t>
      </w:r>
      <w:r>
        <w:rPr>
          <w:spacing w:val="-3"/>
        </w:rPr>
        <w:t>at the left</w:t>
      </w:r>
      <w:r w:rsidR="00B865F9" w:rsidRPr="00B865F9">
        <w:rPr>
          <w:spacing w:val="-3"/>
        </w:rPr>
        <w:t xml:space="preserve">.) </w:t>
      </w:r>
      <w:r>
        <w:rPr>
          <w:spacing w:val="-3"/>
        </w:rPr>
        <w:t>With points added</w:t>
      </w:r>
      <w:r w:rsidR="00B865F9" w:rsidRPr="00B865F9">
        <w:rPr>
          <w:spacing w:val="-3"/>
        </w:rPr>
        <w:t>,</w:t>
      </w:r>
      <w:r w:rsidR="00B865F9">
        <w:rPr>
          <w:spacing w:val="-3"/>
        </w:rPr>
        <w:t xml:space="preserve"> </w:t>
      </w:r>
      <w:r>
        <w:rPr>
          <w:spacing w:val="-3"/>
          <w:rtl/>
          <w:lang w:bidi="he-IL"/>
        </w:rPr>
        <w:t>יהוה</w:t>
      </w:r>
      <w:r>
        <w:rPr>
          <w:spacing w:val="-3"/>
        </w:rPr>
        <w:t xml:space="preserve"> becomes </w:t>
      </w:r>
      <w:r>
        <w:rPr>
          <w:spacing w:val="-3"/>
          <w:rtl/>
          <w:lang w:bidi="he-IL"/>
        </w:rPr>
        <w:t>יָהוֻה</w:t>
      </w:r>
      <w:r w:rsidR="00B865F9" w:rsidRPr="00B865F9">
        <w:rPr>
          <w:spacing w:val="-3"/>
        </w:rPr>
        <w:t>.</w:t>
      </w:r>
    </w:p>
    <w:p w:rsidR="00782FB7" w:rsidRDefault="00782FB7" w:rsidP="00AE1F33">
      <w:pPr>
        <w:numPr>
          <w:ilvl w:val="1"/>
          <w:numId w:val="10"/>
        </w:numPr>
        <w:spacing w:line="240" w:lineRule="atLeast"/>
        <w:jc w:val="both"/>
        <w:rPr>
          <w:spacing w:val="-3"/>
        </w:rPr>
      </w:pPr>
      <w:r>
        <w:rPr>
          <w:spacing w:val="-3"/>
        </w:rPr>
        <w:t>Unlike Greek manuscripts of the NT</w:t>
      </w:r>
      <w:r w:rsidR="00B865F9" w:rsidRPr="00B865F9">
        <w:rPr>
          <w:spacing w:val="-3"/>
        </w:rPr>
        <w:t>,</w:t>
      </w:r>
      <w:r w:rsidR="00B865F9">
        <w:rPr>
          <w:spacing w:val="-3"/>
        </w:rPr>
        <w:t xml:space="preserve"> </w:t>
      </w:r>
      <w:r>
        <w:rPr>
          <w:spacing w:val="-3"/>
        </w:rPr>
        <w:t>the manuscripts of the MT cannot be classified very well</w:t>
      </w:r>
      <w:r w:rsidR="00B865F9" w:rsidRPr="00B865F9">
        <w:rPr>
          <w:spacing w:val="-3"/>
        </w:rPr>
        <w:t>,</w:t>
      </w:r>
      <w:r w:rsidR="00B865F9">
        <w:rPr>
          <w:spacing w:val="-3"/>
        </w:rPr>
        <w:t xml:space="preserve"> </w:t>
      </w:r>
      <w:r>
        <w:rPr>
          <w:spacing w:val="-3"/>
        </w:rPr>
        <w:t>whether by date</w:t>
      </w:r>
      <w:r w:rsidR="00B865F9" w:rsidRPr="00B865F9">
        <w:rPr>
          <w:spacing w:val="-3"/>
        </w:rPr>
        <w:t xml:space="preserve"> (</w:t>
      </w:r>
      <w:r w:rsidR="00B865F9">
        <w:rPr>
          <w:spacing w:val="-3"/>
        </w:rPr>
        <w:t>“</w:t>
      </w:r>
      <w:r>
        <w:rPr>
          <w:spacing w:val="-3"/>
        </w:rPr>
        <w:t>the science of dating Hebrew writing</w:t>
      </w:r>
      <w:r w:rsidR="00B865F9" w:rsidRPr="00B865F9">
        <w:rPr>
          <w:spacing w:val="-3"/>
        </w:rPr>
        <w:t xml:space="preserve"> [</w:t>
      </w:r>
      <w:r>
        <w:rPr>
          <w:spacing w:val="-3"/>
        </w:rPr>
        <w:t>83</w:t>
      </w:r>
      <w:r w:rsidR="00B865F9" w:rsidRPr="00B865F9">
        <w:rPr>
          <w:spacing w:val="-3"/>
        </w:rPr>
        <w:t xml:space="preserve">] </w:t>
      </w:r>
      <w:r>
        <w:rPr>
          <w:spacing w:val="-3"/>
        </w:rPr>
        <w:t>is very imperfect</w:t>
      </w:r>
      <w:r w:rsidR="00B865F9" w:rsidRPr="00B865F9">
        <w:rPr>
          <w:spacing w:val="-3"/>
        </w:rPr>
        <w:t>,</w:t>
      </w:r>
      <w:r w:rsidR="00B865F9">
        <w:rPr>
          <w:spacing w:val="-3"/>
        </w:rPr>
        <w:t>”</w:t>
      </w:r>
      <w:r w:rsidR="00B865F9" w:rsidRPr="00B865F9">
        <w:rPr>
          <w:spacing w:val="-3"/>
        </w:rPr>
        <w:t xml:space="preserve"> </w:t>
      </w:r>
      <w:r>
        <w:rPr>
          <w:spacing w:val="-3"/>
        </w:rPr>
        <w:t>Ke</w:t>
      </w:r>
      <w:r>
        <w:rPr>
          <w:spacing w:val="-3"/>
        </w:rPr>
        <w:t>n</w:t>
      </w:r>
      <w:r>
        <w:rPr>
          <w:spacing w:val="-3"/>
        </w:rPr>
        <w:t>yon 83-84</w:t>
      </w:r>
      <w:r w:rsidR="00B865F9" w:rsidRPr="00B865F9">
        <w:rPr>
          <w:spacing w:val="-3"/>
        </w:rPr>
        <w:t xml:space="preserve">) </w:t>
      </w:r>
      <w:r>
        <w:rPr>
          <w:spacing w:val="-3"/>
        </w:rPr>
        <w:t>or by families</w:t>
      </w:r>
      <w:r w:rsidR="00B865F9" w:rsidRPr="00B865F9">
        <w:rPr>
          <w:spacing w:val="-3"/>
        </w:rPr>
        <w:t>.</w:t>
      </w:r>
    </w:p>
    <w:p w:rsidR="00782FB7" w:rsidRDefault="00782FB7" w:rsidP="00782FB7">
      <w:pPr>
        <w:spacing w:line="240" w:lineRule="atLeast"/>
        <w:rPr>
          <w:spacing w:val="-3"/>
        </w:rPr>
      </w:pPr>
    </w:p>
    <w:p w:rsidR="00782FB7" w:rsidRDefault="00782FB7" w:rsidP="00AE1F33">
      <w:pPr>
        <w:numPr>
          <w:ilvl w:val="0"/>
          <w:numId w:val="10"/>
        </w:numPr>
        <w:spacing w:line="240" w:lineRule="atLeast"/>
        <w:jc w:val="both"/>
        <w:rPr>
          <w:spacing w:val="-3"/>
        </w:rPr>
      </w:pPr>
      <w:r w:rsidRPr="00F01D52">
        <w:rPr>
          <w:b/>
          <w:spacing w:val="-3"/>
        </w:rPr>
        <w:t>witnesses to the text between the Massoretic text</w:t>
      </w:r>
      <w:r>
        <w:rPr>
          <w:b/>
          <w:spacing w:val="-3"/>
        </w:rPr>
        <w:t xml:space="preserve"> </w:t>
      </w:r>
      <w:r w:rsidRPr="00F01D52">
        <w:rPr>
          <w:b/>
          <w:spacing w:val="-3"/>
        </w:rPr>
        <w:t>and the Dead Sea Scrolls</w:t>
      </w:r>
    </w:p>
    <w:p w:rsidR="00782FB7" w:rsidRDefault="00782FB7" w:rsidP="00AE1F33">
      <w:pPr>
        <w:numPr>
          <w:ilvl w:val="1"/>
          <w:numId w:val="10"/>
        </w:numPr>
        <w:spacing w:line="240" w:lineRule="atLeast"/>
        <w:jc w:val="both"/>
        <w:rPr>
          <w:spacing w:val="-3"/>
        </w:rPr>
      </w:pPr>
      <w:r>
        <w:rPr>
          <w:spacing w:val="-3"/>
        </w:rPr>
        <w:t>The Samaritan Pentateuch</w:t>
      </w:r>
      <w:r w:rsidR="00B865F9" w:rsidRPr="00B865F9">
        <w:rPr>
          <w:spacing w:val="-3"/>
        </w:rPr>
        <w:t xml:space="preserve"> </w:t>
      </w:r>
      <w:r w:rsidR="00B865F9">
        <w:rPr>
          <w:spacing w:val="-3"/>
        </w:rPr>
        <w:t>“</w:t>
      </w:r>
      <w:r>
        <w:rPr>
          <w:spacing w:val="-3"/>
        </w:rPr>
        <w:t xml:space="preserve">represents a Hebrew text going back to the fourth century </w:t>
      </w:r>
      <w:r w:rsidRPr="006E37E3">
        <w:rPr>
          <w:smallCaps/>
          <w:spacing w:val="-3"/>
        </w:rPr>
        <w:t>b</w:t>
      </w:r>
      <w:r w:rsidR="00B865F9" w:rsidRPr="00B865F9">
        <w:rPr>
          <w:smallCaps/>
          <w:spacing w:val="-3"/>
        </w:rPr>
        <w:t>.</w:t>
      </w:r>
      <w:r w:rsidRPr="006E37E3">
        <w:rPr>
          <w:smallCaps/>
          <w:spacing w:val="-3"/>
        </w:rPr>
        <w:t>c</w:t>
      </w:r>
      <w:r w:rsidR="00B865F9" w:rsidRPr="00B865F9">
        <w:rPr>
          <w:smallCaps/>
          <w:spacing w:val="-3"/>
        </w:rPr>
        <w:t>.</w:t>
      </w:r>
      <w:r w:rsidR="00B865F9">
        <w:rPr>
          <w:spacing w:val="-3"/>
        </w:rPr>
        <w:t>”</w:t>
      </w:r>
      <w:r w:rsidR="00B865F9" w:rsidRPr="00B865F9">
        <w:rPr>
          <w:spacing w:val="-3"/>
        </w:rPr>
        <w:t xml:space="preserve"> (</w:t>
      </w:r>
      <w:r>
        <w:rPr>
          <w:spacing w:val="-3"/>
        </w:rPr>
        <w:t>Kenyon 69</w:t>
      </w:r>
      <w:r w:rsidR="00B865F9" w:rsidRPr="00B865F9">
        <w:rPr>
          <w:spacing w:val="-3"/>
        </w:rPr>
        <w:t>)</w:t>
      </w:r>
    </w:p>
    <w:p w:rsidR="00782FB7" w:rsidRDefault="00782FB7" w:rsidP="00AE1F33">
      <w:pPr>
        <w:numPr>
          <w:ilvl w:val="1"/>
          <w:numId w:val="10"/>
        </w:numPr>
        <w:spacing w:line="240" w:lineRule="atLeast"/>
        <w:jc w:val="both"/>
        <w:rPr>
          <w:spacing w:val="-3"/>
        </w:rPr>
      </w:pPr>
      <w:r>
        <w:rPr>
          <w:spacing w:val="-3"/>
        </w:rPr>
        <w:t>The LXX</w:t>
      </w:r>
      <w:r w:rsidR="00B865F9" w:rsidRPr="00B865F9">
        <w:rPr>
          <w:spacing w:val="-3"/>
        </w:rPr>
        <w:t>. (</w:t>
      </w:r>
      <w:r>
        <w:rPr>
          <w:spacing w:val="-3"/>
        </w:rPr>
        <w:t>Kenyon 69</w:t>
      </w:r>
      <w:r w:rsidR="00B865F9" w:rsidRPr="00B865F9">
        <w:rPr>
          <w:spacing w:val="-3"/>
        </w:rPr>
        <w:t>)</w:t>
      </w:r>
    </w:p>
    <w:p w:rsidR="00782FB7" w:rsidRDefault="00782FB7" w:rsidP="00AE1F33">
      <w:pPr>
        <w:numPr>
          <w:ilvl w:val="1"/>
          <w:numId w:val="10"/>
        </w:numPr>
        <w:spacing w:line="240" w:lineRule="atLeast"/>
        <w:jc w:val="both"/>
        <w:rPr>
          <w:spacing w:val="-3"/>
        </w:rPr>
      </w:pPr>
      <w:r>
        <w:rPr>
          <w:spacing w:val="-3"/>
        </w:rPr>
        <w:t>fragments from other translations from Hebrew into Greek</w:t>
      </w:r>
      <w:r w:rsidR="00B865F9" w:rsidRPr="00B865F9">
        <w:rPr>
          <w:spacing w:val="-3"/>
        </w:rPr>
        <w:t>,</w:t>
      </w:r>
      <w:r w:rsidR="00B865F9">
        <w:rPr>
          <w:spacing w:val="-3"/>
        </w:rPr>
        <w:t xml:space="preserve"> </w:t>
      </w:r>
      <w:r>
        <w:rPr>
          <w:spacing w:val="-3"/>
        </w:rPr>
        <w:t xml:space="preserve">all </w:t>
      </w:r>
      <w:r>
        <w:rPr>
          <w:smallCaps/>
          <w:spacing w:val="-3"/>
        </w:rPr>
        <w:t>ad</w:t>
      </w:r>
      <w:r>
        <w:rPr>
          <w:spacing w:val="-3"/>
        </w:rPr>
        <w:t xml:space="preserve"> 100s</w:t>
      </w:r>
    </w:p>
    <w:p w:rsidR="00782FB7" w:rsidRDefault="00782FB7" w:rsidP="00AE1F33">
      <w:pPr>
        <w:numPr>
          <w:ilvl w:val="2"/>
          <w:numId w:val="10"/>
        </w:numPr>
        <w:spacing w:line="240" w:lineRule="atLeast"/>
        <w:jc w:val="both"/>
        <w:rPr>
          <w:spacing w:val="-3"/>
        </w:rPr>
      </w:pPr>
      <w:r>
        <w:rPr>
          <w:spacing w:val="-3"/>
        </w:rPr>
        <w:t>by Aquila</w:t>
      </w:r>
      <w:r w:rsidR="00B865F9" w:rsidRPr="00B865F9">
        <w:rPr>
          <w:spacing w:val="-3"/>
        </w:rPr>
        <w:t>: [</w:t>
      </w:r>
      <w:r>
        <w:rPr>
          <w:spacing w:val="-3"/>
        </w:rPr>
        <w:t>69</w:t>
      </w:r>
      <w:r w:rsidR="00B865F9" w:rsidRPr="00B865F9">
        <w:rPr>
          <w:spacing w:val="-3"/>
        </w:rPr>
        <w:t xml:space="preserve">] </w:t>
      </w:r>
      <w:r w:rsidR="00B865F9">
        <w:rPr>
          <w:spacing w:val="-3"/>
        </w:rPr>
        <w:t>“</w:t>
      </w:r>
      <w:r>
        <w:rPr>
          <w:spacing w:val="-3"/>
        </w:rPr>
        <w:t>The version of Aquila</w:t>
      </w:r>
      <w:r w:rsidR="00B865F9" w:rsidRPr="00B865F9">
        <w:rPr>
          <w:spacing w:val="-3"/>
        </w:rPr>
        <w:t>,</w:t>
      </w:r>
      <w:r w:rsidR="00B865F9">
        <w:rPr>
          <w:spacing w:val="-3"/>
        </w:rPr>
        <w:t xml:space="preserve"> </w:t>
      </w:r>
      <w:r>
        <w:rPr>
          <w:spacing w:val="-3"/>
        </w:rPr>
        <w:t>although based on a Hebrew text closer to the tradi</w:t>
      </w:r>
      <w:r>
        <w:rPr>
          <w:spacing w:val="-3"/>
        </w:rPr>
        <w:softHyphen/>
        <w:t>tional text than the Septuagint</w:t>
      </w:r>
      <w:r w:rsidR="00B865F9" w:rsidRPr="00B865F9">
        <w:rPr>
          <w:spacing w:val="-3"/>
        </w:rPr>
        <w:t>,</w:t>
      </w:r>
      <w:r w:rsidR="00B865F9">
        <w:rPr>
          <w:spacing w:val="-3"/>
        </w:rPr>
        <w:t xml:space="preserve"> </w:t>
      </w:r>
      <w:r>
        <w:rPr>
          <w:spacing w:val="-3"/>
        </w:rPr>
        <w:t>is by no means identical with it</w:t>
      </w:r>
      <w:r w:rsidR="00B865F9" w:rsidRPr="00B865F9">
        <w:rPr>
          <w:spacing w:val="-3"/>
        </w:rPr>
        <w:t>.</w:t>
      </w:r>
      <w:r w:rsidR="00B865F9">
        <w:rPr>
          <w:spacing w:val="-3"/>
        </w:rPr>
        <w:t>”</w:t>
      </w:r>
      <w:r w:rsidR="00B865F9" w:rsidRPr="00B865F9">
        <w:rPr>
          <w:spacing w:val="-3"/>
        </w:rPr>
        <w:t xml:space="preserve"> [</w:t>
      </w:r>
      <w:r>
        <w:rPr>
          <w:spacing w:val="-3"/>
        </w:rPr>
        <w:t>71</w:t>
      </w:r>
      <w:r w:rsidR="00B865F9" w:rsidRPr="00B865F9">
        <w:rPr>
          <w:spacing w:val="-3"/>
        </w:rPr>
        <w:t>] (</w:t>
      </w:r>
      <w:r>
        <w:rPr>
          <w:spacing w:val="-3"/>
        </w:rPr>
        <w:t>Kenyon 69</w:t>
      </w:r>
      <w:r w:rsidR="00B865F9" w:rsidRPr="00B865F9">
        <w:rPr>
          <w:spacing w:val="-3"/>
        </w:rPr>
        <w:t>,</w:t>
      </w:r>
      <w:r w:rsidR="00B865F9">
        <w:rPr>
          <w:spacing w:val="-3"/>
        </w:rPr>
        <w:t xml:space="preserve"> </w:t>
      </w:r>
      <w:r>
        <w:rPr>
          <w:spacing w:val="-3"/>
        </w:rPr>
        <w:t>71</w:t>
      </w:r>
      <w:r w:rsidR="00B865F9" w:rsidRPr="00B865F9">
        <w:rPr>
          <w:spacing w:val="-3"/>
        </w:rPr>
        <w:t>)</w:t>
      </w:r>
    </w:p>
    <w:p w:rsidR="00782FB7" w:rsidRDefault="00782FB7" w:rsidP="00AE1F33">
      <w:pPr>
        <w:numPr>
          <w:ilvl w:val="2"/>
          <w:numId w:val="10"/>
        </w:numPr>
        <w:spacing w:line="240" w:lineRule="atLeast"/>
        <w:jc w:val="both"/>
        <w:rPr>
          <w:spacing w:val="-3"/>
        </w:rPr>
      </w:pPr>
      <w:r>
        <w:rPr>
          <w:spacing w:val="-3"/>
        </w:rPr>
        <w:t>by Theodotion</w:t>
      </w:r>
      <w:r w:rsidR="00B865F9" w:rsidRPr="00B865F9">
        <w:rPr>
          <w:spacing w:val="-3"/>
        </w:rPr>
        <w:t xml:space="preserve"> (</w:t>
      </w:r>
      <w:r>
        <w:rPr>
          <w:spacing w:val="-3"/>
        </w:rPr>
        <w:t>Kenyon 69</w:t>
      </w:r>
      <w:r w:rsidR="00B865F9" w:rsidRPr="00B865F9">
        <w:rPr>
          <w:spacing w:val="-3"/>
        </w:rPr>
        <w:t>)</w:t>
      </w:r>
    </w:p>
    <w:p w:rsidR="00782FB7" w:rsidRDefault="00782FB7" w:rsidP="00AE1F33">
      <w:pPr>
        <w:numPr>
          <w:ilvl w:val="2"/>
          <w:numId w:val="10"/>
        </w:numPr>
        <w:spacing w:line="240" w:lineRule="atLeast"/>
        <w:jc w:val="both"/>
        <w:rPr>
          <w:spacing w:val="-3"/>
        </w:rPr>
      </w:pPr>
      <w:r>
        <w:rPr>
          <w:spacing w:val="-3"/>
        </w:rPr>
        <w:t>by Symmachus</w:t>
      </w:r>
      <w:r w:rsidR="00B865F9" w:rsidRPr="00B865F9">
        <w:rPr>
          <w:spacing w:val="-3"/>
        </w:rPr>
        <w:t xml:space="preserve"> (</w:t>
      </w:r>
      <w:r>
        <w:rPr>
          <w:spacing w:val="-3"/>
        </w:rPr>
        <w:t>Kenyon 69</w:t>
      </w:r>
      <w:r w:rsidR="00B865F9" w:rsidRPr="00B865F9">
        <w:rPr>
          <w:spacing w:val="-3"/>
        </w:rPr>
        <w:t>)</w:t>
      </w:r>
    </w:p>
    <w:p w:rsidR="00782FB7" w:rsidRDefault="00782FB7" w:rsidP="00AE1F33">
      <w:pPr>
        <w:numPr>
          <w:ilvl w:val="1"/>
          <w:numId w:val="10"/>
        </w:numPr>
        <w:spacing w:line="240" w:lineRule="atLeast"/>
        <w:jc w:val="both"/>
        <w:rPr>
          <w:spacing w:val="-3"/>
        </w:rPr>
      </w:pPr>
      <w:r>
        <w:rPr>
          <w:spacing w:val="-3"/>
        </w:rPr>
        <w:t>the Targums</w:t>
      </w:r>
    </w:p>
    <w:p w:rsidR="00782FB7" w:rsidRDefault="00782FB7" w:rsidP="00AE1F33">
      <w:pPr>
        <w:numPr>
          <w:ilvl w:val="2"/>
          <w:numId w:val="10"/>
        </w:numPr>
        <w:spacing w:line="240" w:lineRule="atLeast"/>
        <w:jc w:val="both"/>
        <w:rPr>
          <w:spacing w:val="-3"/>
        </w:rPr>
      </w:pPr>
      <w:r>
        <w:rPr>
          <w:spacing w:val="-3"/>
        </w:rPr>
        <w:t>The Targums are paraphrases of scripture in Aramaic after Hebrew had become a dead language</w:t>
      </w:r>
      <w:r w:rsidR="00B865F9" w:rsidRPr="00B865F9">
        <w:rPr>
          <w:spacing w:val="-3"/>
        </w:rPr>
        <w:t>. (</w:t>
      </w:r>
      <w:r>
        <w:rPr>
          <w:spacing w:val="-3"/>
        </w:rPr>
        <w:t>Kenyon 69</w:t>
      </w:r>
      <w:r w:rsidR="00B865F9" w:rsidRPr="00B865F9">
        <w:rPr>
          <w:spacing w:val="-3"/>
        </w:rPr>
        <w:t>)</w:t>
      </w:r>
    </w:p>
    <w:p w:rsidR="00782FB7" w:rsidRDefault="00782FB7" w:rsidP="00AE1F33">
      <w:pPr>
        <w:numPr>
          <w:ilvl w:val="2"/>
          <w:numId w:val="10"/>
        </w:numPr>
        <w:spacing w:line="240" w:lineRule="atLeast"/>
        <w:jc w:val="both"/>
        <w:rPr>
          <w:spacing w:val="-3"/>
        </w:rPr>
      </w:pPr>
      <w:r>
        <w:rPr>
          <w:spacing w:val="-3"/>
        </w:rPr>
        <w:lastRenderedPageBreak/>
        <w:t>They were created extemporally during synagogue readings of the scriptures in Hebrew</w:t>
      </w:r>
      <w:r w:rsidR="00B865F9" w:rsidRPr="00B865F9">
        <w:rPr>
          <w:spacing w:val="-3"/>
        </w:rPr>
        <w:t>. (</w:t>
      </w:r>
      <w:r>
        <w:rPr>
          <w:spacing w:val="-3"/>
        </w:rPr>
        <w:t>Kenyon 69</w:t>
      </w:r>
      <w:r w:rsidR="00B865F9" w:rsidRPr="00B865F9">
        <w:rPr>
          <w:spacing w:val="-3"/>
        </w:rPr>
        <w:t>)</w:t>
      </w:r>
    </w:p>
    <w:p w:rsidR="00782FB7" w:rsidRDefault="00782FB7" w:rsidP="00AE1F33">
      <w:pPr>
        <w:numPr>
          <w:ilvl w:val="1"/>
          <w:numId w:val="10"/>
        </w:numPr>
        <w:spacing w:line="240" w:lineRule="atLeast"/>
        <w:jc w:val="both"/>
        <w:rPr>
          <w:spacing w:val="-3"/>
        </w:rPr>
      </w:pPr>
      <w:r>
        <w:rPr>
          <w:spacing w:val="-3"/>
        </w:rPr>
        <w:t>quotations of and allusions to the OT in rabbinic literature</w:t>
      </w:r>
    </w:p>
    <w:p w:rsidR="00782FB7" w:rsidRDefault="00782FB7" w:rsidP="00AE1F33">
      <w:pPr>
        <w:numPr>
          <w:ilvl w:val="2"/>
          <w:numId w:val="10"/>
        </w:numPr>
        <w:spacing w:line="240" w:lineRule="atLeast"/>
        <w:jc w:val="both"/>
        <w:rPr>
          <w:spacing w:val="-3"/>
        </w:rPr>
      </w:pPr>
      <w:r>
        <w:rPr>
          <w:spacing w:val="-3"/>
        </w:rPr>
        <w:t>Writ</w:t>
      </w:r>
      <w:r>
        <w:rPr>
          <w:spacing w:val="-3"/>
        </w:rPr>
        <w:softHyphen/>
        <w:t>ings of rabbis were compiled in the Talmud c</w:t>
      </w:r>
      <w:r w:rsidR="00B865F9" w:rsidRPr="00B865F9">
        <w:rPr>
          <w:spacing w:val="-3"/>
        </w:rPr>
        <w:t xml:space="preserve">. </w:t>
      </w:r>
      <w:r>
        <w:rPr>
          <w:smallCaps/>
          <w:spacing w:val="-3"/>
        </w:rPr>
        <w:t>ad</w:t>
      </w:r>
      <w:r>
        <w:rPr>
          <w:spacing w:val="-3"/>
        </w:rPr>
        <w:t xml:space="preserve"> 600</w:t>
      </w:r>
      <w:r w:rsidR="00B865F9" w:rsidRPr="00B865F9">
        <w:rPr>
          <w:spacing w:val="-3"/>
        </w:rPr>
        <w:t>.</w:t>
      </w:r>
    </w:p>
    <w:p w:rsidR="00782FB7" w:rsidRDefault="00B865F9" w:rsidP="00AE1F33">
      <w:pPr>
        <w:numPr>
          <w:ilvl w:val="2"/>
          <w:numId w:val="10"/>
        </w:numPr>
        <w:spacing w:line="240" w:lineRule="atLeast"/>
        <w:jc w:val="both"/>
        <w:rPr>
          <w:spacing w:val="-3"/>
        </w:rPr>
      </w:pPr>
      <w:r>
        <w:rPr>
          <w:spacing w:val="-3"/>
        </w:rPr>
        <w:t>“</w:t>
      </w:r>
      <w:r w:rsidR="00FA0622" w:rsidRPr="00FA0622">
        <w:rPr>
          <w:spacing w:val="-3"/>
        </w:rPr>
        <w:t xml:space="preserve">. . . </w:t>
      </w:r>
      <w:r w:rsidRPr="00B865F9">
        <w:rPr>
          <w:spacing w:val="-3"/>
        </w:rPr>
        <w:t xml:space="preserve"> </w:t>
      </w:r>
      <w:r w:rsidR="00782FB7">
        <w:rPr>
          <w:spacing w:val="-3"/>
        </w:rPr>
        <w:t>the Tal</w:t>
      </w:r>
      <w:r w:rsidR="00782FB7">
        <w:rPr>
          <w:spacing w:val="-3"/>
        </w:rPr>
        <w:softHyphen/>
        <w:t>mudic litera</w:t>
      </w:r>
      <w:r w:rsidR="00782FB7">
        <w:rPr>
          <w:spacing w:val="-3"/>
        </w:rPr>
        <w:softHyphen/>
        <w:t>ture shows that for long there were diver</w:t>
      </w:r>
      <w:r w:rsidR="00782FB7">
        <w:rPr>
          <w:spacing w:val="-3"/>
        </w:rPr>
        <w:softHyphen/>
        <w:t>gent forms of the text in the different Rabbinical schools</w:t>
      </w:r>
      <w:r w:rsidRPr="00B865F9">
        <w:rPr>
          <w:spacing w:val="-3"/>
        </w:rPr>
        <w:t>,</w:t>
      </w:r>
      <w:r>
        <w:rPr>
          <w:spacing w:val="-3"/>
        </w:rPr>
        <w:t xml:space="preserve"> </w:t>
      </w:r>
      <w:r w:rsidR="00782FB7">
        <w:rPr>
          <w:spacing w:val="-3"/>
        </w:rPr>
        <w:t>some of which agree with the older versions against the traditional text</w:t>
      </w:r>
      <w:r w:rsidRPr="00B865F9">
        <w:rPr>
          <w:spacing w:val="-3"/>
        </w:rPr>
        <w:t>.</w:t>
      </w:r>
      <w:r>
        <w:rPr>
          <w:spacing w:val="-3"/>
        </w:rPr>
        <w:t>”</w:t>
      </w:r>
      <w:r w:rsidRPr="00B865F9">
        <w:rPr>
          <w:spacing w:val="-3"/>
        </w:rPr>
        <w:t xml:space="preserve"> (</w:t>
      </w:r>
      <w:r w:rsidR="00782FB7">
        <w:rPr>
          <w:spacing w:val="-3"/>
        </w:rPr>
        <w:t>Kenyon 71</w:t>
      </w:r>
      <w:r w:rsidRPr="00B865F9">
        <w:rPr>
          <w:spacing w:val="-3"/>
        </w:rPr>
        <w:t>)</w:t>
      </w:r>
    </w:p>
    <w:p w:rsidR="00782FB7" w:rsidRDefault="00782FB7" w:rsidP="00AE1F33">
      <w:pPr>
        <w:numPr>
          <w:ilvl w:val="1"/>
          <w:numId w:val="10"/>
        </w:numPr>
        <w:spacing w:line="240" w:lineRule="atLeast"/>
        <w:jc w:val="both"/>
        <w:rPr>
          <w:spacing w:val="-3"/>
        </w:rPr>
      </w:pPr>
      <w:r>
        <w:rPr>
          <w:spacing w:val="-3"/>
        </w:rPr>
        <w:t>the Peshitta</w:t>
      </w:r>
      <w:r w:rsidR="00B865F9" w:rsidRPr="00B865F9">
        <w:rPr>
          <w:spacing w:val="-3"/>
        </w:rPr>
        <w:t xml:space="preserve"> (</w:t>
      </w:r>
      <w:r>
        <w:rPr>
          <w:spacing w:val="-3"/>
        </w:rPr>
        <w:t>a translation of the pentateuch into Syriac</w:t>
      </w:r>
      <w:r w:rsidR="00B865F9" w:rsidRPr="00B865F9">
        <w:rPr>
          <w:spacing w:val="-3"/>
        </w:rPr>
        <w:t xml:space="preserve"> [</w:t>
      </w:r>
      <w:r>
        <w:rPr>
          <w:spacing w:val="-3"/>
        </w:rPr>
        <w:t>a later form of Aramaic</w:t>
      </w:r>
      <w:r w:rsidR="00B865F9" w:rsidRPr="00B865F9">
        <w:rPr>
          <w:spacing w:val="-3"/>
        </w:rPr>
        <w:t xml:space="preserve">] </w:t>
      </w:r>
      <w:r>
        <w:rPr>
          <w:spacing w:val="-3"/>
        </w:rPr>
        <w:t>c</w:t>
      </w:r>
      <w:r w:rsidR="00B865F9" w:rsidRPr="00B865F9">
        <w:rPr>
          <w:spacing w:val="-3"/>
        </w:rPr>
        <w:t xml:space="preserve">. </w:t>
      </w:r>
      <w:r>
        <w:rPr>
          <w:smallCaps/>
          <w:spacing w:val="-3"/>
        </w:rPr>
        <w:t>ad</w:t>
      </w:r>
      <w:r>
        <w:rPr>
          <w:spacing w:val="-3"/>
        </w:rPr>
        <w:t xml:space="preserve"> 500</w:t>
      </w:r>
      <w:r w:rsidR="00B865F9" w:rsidRPr="00B865F9">
        <w:rPr>
          <w:spacing w:val="-3"/>
        </w:rPr>
        <w:t>) (</w:t>
      </w:r>
      <w:r>
        <w:rPr>
          <w:spacing w:val="-3"/>
        </w:rPr>
        <w:t>Kenyon 69</w:t>
      </w:r>
      <w:r w:rsidR="00B865F9" w:rsidRPr="00B865F9">
        <w:rPr>
          <w:spacing w:val="-3"/>
        </w:rPr>
        <w:t>)</w:t>
      </w:r>
    </w:p>
    <w:p w:rsidR="00782FB7" w:rsidRDefault="00782FB7" w:rsidP="00AE1F33">
      <w:pPr>
        <w:numPr>
          <w:ilvl w:val="1"/>
          <w:numId w:val="10"/>
        </w:numPr>
        <w:spacing w:line="240" w:lineRule="atLeast"/>
        <w:jc w:val="both"/>
        <w:rPr>
          <w:spacing w:val="-3"/>
        </w:rPr>
      </w:pPr>
      <w:r>
        <w:rPr>
          <w:spacing w:val="-3"/>
        </w:rPr>
        <w:t>The Cairo genizah fragments</w:t>
      </w:r>
    </w:p>
    <w:p w:rsidR="00782FB7" w:rsidRDefault="00B865F9" w:rsidP="00AE1F33">
      <w:pPr>
        <w:numPr>
          <w:ilvl w:val="2"/>
          <w:numId w:val="10"/>
        </w:numPr>
        <w:spacing w:line="240" w:lineRule="atLeast"/>
        <w:jc w:val="both"/>
        <w:rPr>
          <w:spacing w:val="-3"/>
        </w:rPr>
      </w:pPr>
      <w:r>
        <w:rPr>
          <w:spacing w:val="-3"/>
        </w:rPr>
        <w:t>“</w:t>
      </w:r>
      <w:r w:rsidR="00782FB7">
        <w:rPr>
          <w:spacing w:val="-3"/>
        </w:rPr>
        <w:t>When a manuscript had been copied</w:t>
      </w:r>
      <w:r w:rsidRPr="00B865F9">
        <w:rPr>
          <w:spacing w:val="-3"/>
        </w:rPr>
        <w:t xml:space="preserve"> [</w:t>
      </w:r>
      <w:r w:rsidR="00782FB7">
        <w:rPr>
          <w:spacing w:val="-3"/>
        </w:rPr>
        <w:t>and</w:t>
      </w:r>
      <w:r w:rsidRPr="00B865F9">
        <w:rPr>
          <w:spacing w:val="-3"/>
        </w:rPr>
        <w:t xml:space="preserve">] </w:t>
      </w:r>
      <w:r w:rsidR="00782FB7">
        <w:rPr>
          <w:spacing w:val="-3"/>
        </w:rPr>
        <w:t>duly verified</w:t>
      </w:r>
      <w:r w:rsidRPr="00B865F9">
        <w:rPr>
          <w:spacing w:val="-3"/>
        </w:rPr>
        <w:t>,</w:t>
      </w:r>
      <w:r>
        <w:rPr>
          <w:spacing w:val="-3"/>
        </w:rPr>
        <w:t xml:space="preserve"> </w:t>
      </w:r>
      <w:r w:rsidR="00782FB7">
        <w:rPr>
          <w:spacing w:val="-3"/>
        </w:rPr>
        <w:t>it was accepted as authentic and regarded as being of equal value with any other copy</w:t>
      </w:r>
      <w:r w:rsidR="00FA0622" w:rsidRPr="00FA0622">
        <w:rPr>
          <w:spacing w:val="-3"/>
        </w:rPr>
        <w:t xml:space="preserve">. . . </w:t>
      </w:r>
      <w:r w:rsidRPr="00B865F9">
        <w:rPr>
          <w:spacing w:val="-3"/>
        </w:rPr>
        <w:t xml:space="preserve"> . </w:t>
      </w:r>
      <w:r w:rsidR="00782FB7">
        <w:rPr>
          <w:spacing w:val="-3"/>
        </w:rPr>
        <w:t>Attached to each syn</w:t>
      </w:r>
      <w:r w:rsidR="00782FB7">
        <w:rPr>
          <w:spacing w:val="-3"/>
        </w:rPr>
        <w:t>a</w:t>
      </w:r>
      <w:r w:rsidR="00782FB7">
        <w:rPr>
          <w:spacing w:val="-3"/>
        </w:rPr>
        <w:t>gogue was a</w:t>
      </w:r>
      <w:r w:rsidRPr="00B865F9">
        <w:rPr>
          <w:spacing w:val="-3"/>
        </w:rPr>
        <w:t xml:space="preserve"> </w:t>
      </w:r>
      <w:r>
        <w:rPr>
          <w:spacing w:val="-3"/>
        </w:rPr>
        <w:t>‘</w:t>
      </w:r>
      <w:r w:rsidR="00782FB7">
        <w:rPr>
          <w:spacing w:val="-3"/>
        </w:rPr>
        <w:t>Geniza</w:t>
      </w:r>
      <w:r>
        <w:rPr>
          <w:spacing w:val="-3"/>
        </w:rPr>
        <w:t>’</w:t>
      </w:r>
      <w:r w:rsidRPr="00B865F9">
        <w:rPr>
          <w:spacing w:val="-3"/>
        </w:rPr>
        <w:t xml:space="preserve"> (</w:t>
      </w:r>
      <w:r w:rsidR="00782FB7">
        <w:rPr>
          <w:spacing w:val="-3"/>
        </w:rPr>
        <w:t>from a Hebrew word</w:t>
      </w:r>
      <w:r w:rsidRPr="00B865F9">
        <w:rPr>
          <w:spacing w:val="-3"/>
        </w:rPr>
        <w:t xml:space="preserve"> </w:t>
      </w:r>
      <w:r>
        <w:rPr>
          <w:spacing w:val="-3"/>
        </w:rPr>
        <w:t>‘</w:t>
      </w:r>
      <w:r w:rsidR="00782FB7">
        <w:rPr>
          <w:spacing w:val="-3"/>
        </w:rPr>
        <w:t>to hide</w:t>
      </w:r>
      <w:r>
        <w:rPr>
          <w:spacing w:val="-3"/>
        </w:rPr>
        <w:t>’</w:t>
      </w:r>
      <w:r w:rsidRPr="00B865F9">
        <w:rPr>
          <w:spacing w:val="-3"/>
        </w:rPr>
        <w:t xml:space="preserve">, </w:t>
      </w:r>
      <w:r>
        <w:rPr>
          <w:spacing w:val="-3"/>
        </w:rPr>
        <w:t>‘</w:t>
      </w:r>
      <w:r w:rsidR="00782FB7">
        <w:rPr>
          <w:spacing w:val="-3"/>
        </w:rPr>
        <w:t>to store</w:t>
      </w:r>
      <w:r>
        <w:rPr>
          <w:spacing w:val="-3"/>
        </w:rPr>
        <w:t>’</w:t>
      </w:r>
      <w:r w:rsidRPr="00B865F9">
        <w:rPr>
          <w:spacing w:val="-3"/>
        </w:rPr>
        <w:t>),</w:t>
      </w:r>
      <w:r>
        <w:rPr>
          <w:spacing w:val="-3"/>
        </w:rPr>
        <w:t xml:space="preserve"> </w:t>
      </w:r>
      <w:r w:rsidR="00782FB7">
        <w:rPr>
          <w:spacing w:val="-3"/>
        </w:rPr>
        <w:t>a</w:t>
      </w:r>
      <w:r w:rsidRPr="00B865F9">
        <w:rPr>
          <w:spacing w:val="-3"/>
        </w:rPr>
        <w:t xml:space="preserve"> [</w:t>
      </w:r>
      <w:r w:rsidR="00782FB7">
        <w:rPr>
          <w:spacing w:val="-3"/>
        </w:rPr>
        <w:t>room</w:t>
      </w:r>
      <w:r w:rsidRPr="00B865F9">
        <w:rPr>
          <w:spacing w:val="-3"/>
        </w:rPr>
        <w:t xml:space="preserve">] </w:t>
      </w:r>
      <w:r w:rsidR="00782FB7">
        <w:rPr>
          <w:spacing w:val="-3"/>
        </w:rPr>
        <w:t>in which worn or defective manuscripts or indeed any other documents con</w:t>
      </w:r>
      <w:r w:rsidR="00782FB7">
        <w:rPr>
          <w:spacing w:val="-3"/>
        </w:rPr>
        <w:softHyphen/>
        <w:t>tain</w:t>
      </w:r>
      <w:r w:rsidR="00782FB7">
        <w:rPr>
          <w:spacing w:val="-3"/>
        </w:rPr>
        <w:softHyphen/>
        <w:t>ing the Divine Name were laid aside</w:t>
      </w:r>
      <w:r w:rsidRPr="00B865F9">
        <w:rPr>
          <w:spacing w:val="-3"/>
        </w:rPr>
        <w:t xml:space="preserve">. </w:t>
      </w:r>
      <w:r w:rsidR="00782FB7">
        <w:rPr>
          <w:spacing w:val="-3"/>
        </w:rPr>
        <w:t>Thus far from regarding an older copy of the Scriptures as more valuable</w:t>
      </w:r>
      <w:r w:rsidRPr="00B865F9">
        <w:rPr>
          <w:spacing w:val="-3"/>
        </w:rPr>
        <w:t>,</w:t>
      </w:r>
      <w:r>
        <w:rPr>
          <w:spacing w:val="-3"/>
        </w:rPr>
        <w:t xml:space="preserve"> </w:t>
      </w:r>
      <w:r w:rsidR="00782FB7">
        <w:rPr>
          <w:spacing w:val="-3"/>
        </w:rPr>
        <w:t xml:space="preserve">the Jewish habit has been to prefer the newer </w:t>
      </w:r>
      <w:r w:rsidR="00FA0622" w:rsidRPr="00FA0622">
        <w:rPr>
          <w:spacing w:val="-3"/>
        </w:rPr>
        <w:t xml:space="preserve">. . . </w:t>
      </w:r>
      <w:r w:rsidRPr="00B865F9">
        <w:rPr>
          <w:spacing w:val="-3"/>
        </w:rPr>
        <w:t xml:space="preserve"> [</w:t>
      </w:r>
      <w:r w:rsidR="00782FB7">
        <w:rPr>
          <w:spacing w:val="-3"/>
        </w:rPr>
        <w:t>Older copies</w:t>
      </w:r>
      <w:r w:rsidRPr="00B865F9">
        <w:rPr>
          <w:spacing w:val="-3"/>
        </w:rPr>
        <w:t xml:space="preserve">] </w:t>
      </w:r>
      <w:r w:rsidR="00782FB7">
        <w:rPr>
          <w:spacing w:val="-3"/>
        </w:rPr>
        <w:t>were left until the room or cupboard was full</w:t>
      </w:r>
      <w:r w:rsidRPr="00B865F9">
        <w:rPr>
          <w:spacing w:val="-3"/>
        </w:rPr>
        <w:t>,</w:t>
      </w:r>
      <w:r>
        <w:rPr>
          <w:spacing w:val="-3"/>
        </w:rPr>
        <w:t xml:space="preserve"> </w:t>
      </w:r>
      <w:r w:rsidR="00782FB7">
        <w:rPr>
          <w:spacing w:val="-3"/>
        </w:rPr>
        <w:t>and were then removed and bur</w:t>
      </w:r>
      <w:r w:rsidR="00782FB7">
        <w:rPr>
          <w:spacing w:val="-3"/>
        </w:rPr>
        <w:softHyphen/>
        <w:t>ied</w:t>
      </w:r>
      <w:r w:rsidRPr="00B865F9">
        <w:rPr>
          <w:spacing w:val="-3"/>
        </w:rPr>
        <w:t xml:space="preserve"> [</w:t>
      </w:r>
      <w:r w:rsidR="00782FB7">
        <w:rPr>
          <w:spacing w:val="-3"/>
        </w:rPr>
        <w:t>in a cemetery</w:t>
      </w:r>
      <w:r w:rsidRPr="00B865F9">
        <w:rPr>
          <w:spacing w:val="-3"/>
        </w:rPr>
        <w:t xml:space="preserve">] </w:t>
      </w:r>
      <w:r w:rsidR="00782FB7">
        <w:rPr>
          <w:spacing w:val="-3"/>
        </w:rPr>
        <w:t>with elaborate ceremonial</w:t>
      </w:r>
      <w:r w:rsidRPr="00B865F9">
        <w:rPr>
          <w:spacing w:val="-3"/>
        </w:rPr>
        <w:t>.</w:t>
      </w:r>
      <w:r>
        <w:rPr>
          <w:spacing w:val="-3"/>
        </w:rPr>
        <w:t>”</w:t>
      </w:r>
      <w:r w:rsidRPr="00B865F9">
        <w:rPr>
          <w:spacing w:val="-3"/>
        </w:rPr>
        <w:t xml:space="preserve"> (</w:t>
      </w:r>
      <w:r w:rsidR="00782FB7">
        <w:rPr>
          <w:spacing w:val="-3"/>
        </w:rPr>
        <w:t>Kenyon 70</w:t>
      </w:r>
      <w:r w:rsidRPr="00B865F9">
        <w:rPr>
          <w:spacing w:val="-3"/>
        </w:rPr>
        <w:t>)</w:t>
      </w:r>
    </w:p>
    <w:p w:rsidR="00782FB7" w:rsidRDefault="00B865F9" w:rsidP="00AE1F33">
      <w:pPr>
        <w:numPr>
          <w:ilvl w:val="2"/>
          <w:numId w:val="10"/>
        </w:numPr>
        <w:spacing w:line="240" w:lineRule="atLeast"/>
        <w:jc w:val="both"/>
        <w:rPr>
          <w:spacing w:val="-3"/>
        </w:rPr>
      </w:pPr>
      <w:r>
        <w:rPr>
          <w:spacing w:val="-3"/>
        </w:rPr>
        <w:t>“</w:t>
      </w:r>
      <w:r w:rsidR="00782FB7">
        <w:rPr>
          <w:spacing w:val="-3"/>
        </w:rPr>
        <w:t xml:space="preserve">In the synagogue of Old Cairo </w:t>
      </w:r>
      <w:r w:rsidR="00FA0622" w:rsidRPr="00FA0622">
        <w:rPr>
          <w:spacing w:val="-3"/>
        </w:rPr>
        <w:t xml:space="preserve">. . . </w:t>
      </w:r>
      <w:r w:rsidRPr="00B865F9">
        <w:rPr>
          <w:spacing w:val="-3"/>
        </w:rPr>
        <w:t xml:space="preserve"> </w:t>
      </w:r>
      <w:r w:rsidR="00782FB7">
        <w:rPr>
          <w:spacing w:val="-3"/>
        </w:rPr>
        <w:t>was a Geniza which for centuries had been walled up and forgotten</w:t>
      </w:r>
      <w:r w:rsidRPr="00B865F9">
        <w:rPr>
          <w:spacing w:val="-3"/>
        </w:rPr>
        <w:t xml:space="preserve">. </w:t>
      </w:r>
      <w:r w:rsidR="00782FB7">
        <w:rPr>
          <w:spacing w:val="-3"/>
        </w:rPr>
        <w:t>After the synagogue was rebuilt in 1890 the con</w:t>
      </w:r>
      <w:r w:rsidR="00782FB7">
        <w:rPr>
          <w:spacing w:val="-3"/>
        </w:rPr>
        <w:softHyphen/>
        <w:t>tents of this chamber</w:t>
      </w:r>
      <w:r w:rsidRPr="00B865F9">
        <w:rPr>
          <w:spacing w:val="-3"/>
        </w:rPr>
        <w:t xml:space="preserve"> [</w:t>
      </w:r>
      <w:r w:rsidR="00782FB7">
        <w:rPr>
          <w:spacing w:val="-3"/>
        </w:rPr>
        <w:t>were</w:t>
      </w:r>
      <w:r w:rsidRPr="00B865F9">
        <w:rPr>
          <w:spacing w:val="-3"/>
        </w:rPr>
        <w:t xml:space="preserve">] </w:t>
      </w:r>
      <w:r w:rsidR="00782FB7">
        <w:rPr>
          <w:spacing w:val="-3"/>
        </w:rPr>
        <w:t xml:space="preserve">found </w:t>
      </w:r>
      <w:r w:rsidR="00FA0622" w:rsidRPr="00FA0622">
        <w:rPr>
          <w:spacing w:val="-3"/>
        </w:rPr>
        <w:t xml:space="preserve">. . . </w:t>
      </w:r>
      <w:r>
        <w:rPr>
          <w:spacing w:val="-3"/>
        </w:rPr>
        <w:t>”</w:t>
      </w:r>
      <w:r w:rsidRPr="00B865F9">
        <w:rPr>
          <w:spacing w:val="-3"/>
        </w:rPr>
        <w:t xml:space="preserve"> </w:t>
      </w:r>
      <w:r w:rsidR="00782FB7">
        <w:rPr>
          <w:spacing w:val="-3"/>
        </w:rPr>
        <w:t>Some of these manu</w:t>
      </w:r>
      <w:r w:rsidR="00782FB7">
        <w:rPr>
          <w:spacing w:val="-3"/>
        </w:rPr>
        <w:softHyphen/>
        <w:t>scripts and frag</w:t>
      </w:r>
      <w:r w:rsidR="00782FB7">
        <w:rPr>
          <w:spacing w:val="-3"/>
        </w:rPr>
        <w:softHyphen/>
        <w:t xml:space="preserve">ments date back to the 500s </w:t>
      </w:r>
      <w:r w:rsidR="00782FB7">
        <w:rPr>
          <w:smallCaps/>
          <w:spacing w:val="-3"/>
        </w:rPr>
        <w:t>ad</w:t>
      </w:r>
      <w:r w:rsidRPr="00B865F9">
        <w:rPr>
          <w:spacing w:val="-3"/>
        </w:rPr>
        <w:t>. (</w:t>
      </w:r>
      <w:r w:rsidR="00782FB7">
        <w:rPr>
          <w:spacing w:val="-3"/>
        </w:rPr>
        <w:t>Kenyon 70</w:t>
      </w:r>
      <w:r w:rsidRPr="00B865F9">
        <w:rPr>
          <w:spacing w:val="-3"/>
        </w:rPr>
        <w:t>)</w:t>
      </w:r>
    </w:p>
    <w:p w:rsidR="00782FB7" w:rsidRDefault="00782FB7" w:rsidP="00AE1F33">
      <w:pPr>
        <w:numPr>
          <w:ilvl w:val="2"/>
          <w:numId w:val="10"/>
        </w:numPr>
        <w:spacing w:line="240" w:lineRule="atLeast"/>
        <w:jc w:val="both"/>
        <w:rPr>
          <w:spacing w:val="-3"/>
        </w:rPr>
      </w:pPr>
      <w:r>
        <w:rPr>
          <w:spacing w:val="-3"/>
        </w:rPr>
        <w:t>Also in the Cairo genizah was about ⅔ of Sirach—in Hebrew</w:t>
      </w:r>
      <w:r w:rsidR="00B865F9" w:rsidRPr="00B865F9">
        <w:rPr>
          <w:spacing w:val="-3"/>
        </w:rPr>
        <w:t xml:space="preserve">. </w:t>
      </w:r>
      <w:r>
        <w:rPr>
          <w:spacing w:val="-3"/>
        </w:rPr>
        <w:t>This shows that the book was originally written in Hebrew</w:t>
      </w:r>
      <w:r w:rsidR="00B865F9" w:rsidRPr="00B865F9">
        <w:rPr>
          <w:spacing w:val="-3"/>
        </w:rPr>
        <w:t>. (</w:t>
      </w:r>
      <w:r>
        <w:rPr>
          <w:spacing w:val="-3"/>
        </w:rPr>
        <w:t>Kenyon 83</w:t>
      </w:r>
      <w:r w:rsidR="00B865F9" w:rsidRPr="00B865F9">
        <w:rPr>
          <w:spacing w:val="-3"/>
        </w:rPr>
        <w:t>)</w:t>
      </w:r>
    </w:p>
    <w:p w:rsidR="00782FB7" w:rsidRDefault="00782FB7" w:rsidP="00782FB7"/>
    <w:p w:rsidR="00782FB7" w:rsidRDefault="00782FB7" w:rsidP="00AE1F33">
      <w:pPr>
        <w:numPr>
          <w:ilvl w:val="0"/>
          <w:numId w:val="10"/>
        </w:numPr>
        <w:spacing w:line="240" w:lineRule="atLeast"/>
        <w:jc w:val="both"/>
        <w:rPr>
          <w:spacing w:val="-3"/>
        </w:rPr>
      </w:pPr>
      <w:r w:rsidRPr="00F01D52">
        <w:rPr>
          <w:b/>
          <w:spacing w:val="-3"/>
        </w:rPr>
        <w:t>the oldest extensive manuscripts</w:t>
      </w:r>
      <w:r w:rsidR="00B865F9" w:rsidRPr="00B865F9">
        <w:rPr>
          <w:spacing w:val="-3"/>
        </w:rPr>
        <w:t xml:space="preserve">: </w:t>
      </w:r>
      <w:r w:rsidRPr="00F01D52">
        <w:rPr>
          <w:b/>
          <w:spacing w:val="-3"/>
        </w:rPr>
        <w:t>the Dead Sea Scrolls</w:t>
      </w:r>
    </w:p>
    <w:p w:rsidR="00782FB7" w:rsidRDefault="00782FB7" w:rsidP="00AE1F33">
      <w:pPr>
        <w:numPr>
          <w:ilvl w:val="1"/>
          <w:numId w:val="10"/>
        </w:numPr>
        <w:jc w:val="both"/>
      </w:pPr>
      <w:r>
        <w:t>See the separate handout on the Dead Sea Scrolls</w:t>
      </w:r>
      <w:r w:rsidR="00B865F9" w:rsidRPr="00B865F9">
        <w:t>.</w:t>
      </w:r>
    </w:p>
    <w:p w:rsidR="00782FB7" w:rsidRDefault="00782FB7" w:rsidP="00782FB7">
      <w:r>
        <w:br w:type="page"/>
      </w:r>
    </w:p>
    <w:p w:rsidR="00782FB7" w:rsidRDefault="00D1179F" w:rsidP="00E766B9">
      <w:pPr>
        <w:pStyle w:val="Heading2"/>
      </w:pPr>
      <w:bookmarkStart w:id="61" w:name="_Toc502431273"/>
      <w:r>
        <w:lastRenderedPageBreak/>
        <w:t>A Summary of the Dead Sea Scrolls</w:t>
      </w:r>
      <w:bookmarkEnd w:id="61"/>
    </w:p>
    <w:p w:rsidR="00782FB7" w:rsidRDefault="00782FB7" w:rsidP="00782FB7">
      <w:pPr>
        <w:widowControl w:val="0"/>
        <w:jc w:val="both"/>
      </w:pPr>
    </w:p>
    <w:p w:rsidR="00782FB7" w:rsidRDefault="00B865F9" w:rsidP="00782FB7">
      <w:pPr>
        <w:ind w:left="1440" w:right="720" w:hanging="720"/>
        <w:jc w:val="both"/>
        <w:rPr>
          <w:sz w:val="20"/>
        </w:rPr>
      </w:pPr>
      <w:bookmarkStart w:id="62" w:name="_Hlk498718138"/>
      <w:r>
        <w:rPr>
          <w:sz w:val="20"/>
        </w:rPr>
        <w:t>“</w:t>
      </w:r>
      <w:r w:rsidR="00782FB7" w:rsidRPr="00223126">
        <w:rPr>
          <w:sz w:val="20"/>
        </w:rPr>
        <w:t>Dead Sea DNA</w:t>
      </w:r>
      <w:r w:rsidRPr="00B865F9">
        <w:rPr>
          <w:sz w:val="20"/>
        </w:rPr>
        <w:t>.</w:t>
      </w:r>
      <w:r>
        <w:rPr>
          <w:sz w:val="20"/>
        </w:rPr>
        <w:t>”</w:t>
      </w:r>
      <w:r w:rsidRPr="00B865F9">
        <w:rPr>
          <w:sz w:val="20"/>
        </w:rPr>
        <w:t xml:space="preserve"> </w:t>
      </w:r>
      <w:r w:rsidR="00782FB7" w:rsidRPr="00223126">
        <w:rPr>
          <w:i/>
          <w:sz w:val="20"/>
        </w:rPr>
        <w:t>Discover</w:t>
      </w:r>
      <w:r w:rsidRPr="00B865F9">
        <w:rPr>
          <w:sz w:val="20"/>
        </w:rPr>
        <w:t xml:space="preserve"> (</w:t>
      </w:r>
      <w:r w:rsidR="00782FB7" w:rsidRPr="00223126">
        <w:rPr>
          <w:sz w:val="20"/>
        </w:rPr>
        <w:t>June 1995</w:t>
      </w:r>
      <w:r w:rsidRPr="00B865F9">
        <w:rPr>
          <w:sz w:val="20"/>
        </w:rPr>
        <w:t xml:space="preserve">): </w:t>
      </w:r>
      <w:r w:rsidR="00782FB7" w:rsidRPr="00223126">
        <w:rPr>
          <w:sz w:val="20"/>
        </w:rPr>
        <w:t>24</w:t>
      </w:r>
      <w:r w:rsidRPr="00B865F9">
        <w:rPr>
          <w:sz w:val="20"/>
        </w:rPr>
        <w:t>.</w:t>
      </w:r>
    </w:p>
    <w:p w:rsidR="00782FB7" w:rsidRPr="00CF2380" w:rsidRDefault="00782FB7" w:rsidP="00782FB7">
      <w:pPr>
        <w:ind w:left="1440" w:right="720" w:hanging="720"/>
        <w:jc w:val="both"/>
        <w:rPr>
          <w:sz w:val="20"/>
        </w:rPr>
      </w:pPr>
      <w:r w:rsidRPr="00CF2380">
        <w:rPr>
          <w:sz w:val="20"/>
        </w:rPr>
        <w:t>Fitzmyer</w:t>
      </w:r>
      <w:r w:rsidR="00B865F9" w:rsidRPr="00B865F9">
        <w:rPr>
          <w:sz w:val="20"/>
        </w:rPr>
        <w:t>,</w:t>
      </w:r>
      <w:r w:rsidR="00B865F9">
        <w:rPr>
          <w:sz w:val="20"/>
        </w:rPr>
        <w:t xml:space="preserve"> </w:t>
      </w:r>
      <w:r w:rsidRPr="00CF2380">
        <w:rPr>
          <w:sz w:val="20"/>
        </w:rPr>
        <w:t>Joseph A</w:t>
      </w:r>
      <w:r w:rsidR="00B865F9" w:rsidRPr="00B865F9">
        <w:rPr>
          <w:sz w:val="20"/>
        </w:rPr>
        <w:t xml:space="preserve">. </w:t>
      </w:r>
      <w:r w:rsidR="00B865F9">
        <w:rPr>
          <w:sz w:val="20"/>
        </w:rPr>
        <w:t>“</w:t>
      </w:r>
      <w:r w:rsidRPr="00CF2380">
        <w:rPr>
          <w:sz w:val="20"/>
        </w:rPr>
        <w:t>The Concordance</w:t>
      </w:r>
      <w:r w:rsidR="00B865F9" w:rsidRPr="00B865F9">
        <w:rPr>
          <w:sz w:val="20"/>
        </w:rPr>
        <w:t>,</w:t>
      </w:r>
      <w:r w:rsidR="00B865F9">
        <w:rPr>
          <w:sz w:val="20"/>
        </w:rPr>
        <w:t xml:space="preserve"> </w:t>
      </w:r>
      <w:r w:rsidRPr="00CF2380">
        <w:rPr>
          <w:sz w:val="20"/>
        </w:rPr>
        <w:t>the Computer and the Dead Sea Scrolls</w:t>
      </w:r>
      <w:r w:rsidR="00B865F9" w:rsidRPr="00B865F9">
        <w:rPr>
          <w:sz w:val="20"/>
        </w:rPr>
        <w:t>.</w:t>
      </w:r>
      <w:r w:rsidR="00B865F9">
        <w:rPr>
          <w:sz w:val="20"/>
        </w:rPr>
        <w:t>”</w:t>
      </w:r>
      <w:r w:rsidR="00B865F9" w:rsidRPr="00B865F9">
        <w:rPr>
          <w:sz w:val="20"/>
        </w:rPr>
        <w:t xml:space="preserve"> </w:t>
      </w:r>
      <w:r w:rsidRPr="00CF2380">
        <w:rPr>
          <w:i/>
          <w:sz w:val="20"/>
        </w:rPr>
        <w:t>America</w:t>
      </w:r>
      <w:r w:rsidRPr="00CF2380">
        <w:rPr>
          <w:sz w:val="20"/>
        </w:rPr>
        <w:t xml:space="preserve"> 165</w:t>
      </w:r>
      <w:r w:rsidR="00B865F9" w:rsidRPr="00B865F9">
        <w:rPr>
          <w:sz w:val="20"/>
        </w:rPr>
        <w:t xml:space="preserve"> (</w:t>
      </w:r>
      <w:r w:rsidRPr="00CF2380">
        <w:rPr>
          <w:sz w:val="20"/>
        </w:rPr>
        <w:t>19 Oct</w:t>
      </w:r>
      <w:r w:rsidR="00B865F9" w:rsidRPr="00B865F9">
        <w:rPr>
          <w:sz w:val="20"/>
        </w:rPr>
        <w:t xml:space="preserve">. </w:t>
      </w:r>
      <w:r w:rsidRPr="00CF2380">
        <w:rPr>
          <w:sz w:val="20"/>
        </w:rPr>
        <w:t>1991</w:t>
      </w:r>
      <w:r w:rsidR="00B865F9" w:rsidRPr="00B865F9">
        <w:rPr>
          <w:sz w:val="20"/>
        </w:rPr>
        <w:t xml:space="preserve">): </w:t>
      </w:r>
      <w:r w:rsidRPr="00CF2380">
        <w:rPr>
          <w:sz w:val="20"/>
        </w:rPr>
        <w:t>270-72</w:t>
      </w:r>
      <w:r w:rsidR="00B865F9" w:rsidRPr="00B865F9">
        <w:rPr>
          <w:sz w:val="20"/>
        </w:rPr>
        <w:t>.</w:t>
      </w:r>
    </w:p>
    <w:p w:rsidR="00782FB7" w:rsidRDefault="00782FB7" w:rsidP="00782FB7">
      <w:pPr>
        <w:ind w:left="1440" w:right="720" w:hanging="720"/>
        <w:jc w:val="both"/>
      </w:pPr>
      <w:r>
        <w:rPr>
          <w:sz w:val="20"/>
        </w:rPr>
        <w:t>VanderKam</w:t>
      </w:r>
      <w:r w:rsidR="00B865F9" w:rsidRPr="00B865F9">
        <w:rPr>
          <w:sz w:val="20"/>
        </w:rPr>
        <w:t>,</w:t>
      </w:r>
      <w:r w:rsidR="00B865F9">
        <w:rPr>
          <w:sz w:val="20"/>
        </w:rPr>
        <w:t xml:space="preserve"> </w:t>
      </w:r>
      <w:r>
        <w:rPr>
          <w:sz w:val="20"/>
        </w:rPr>
        <w:t>James C</w:t>
      </w:r>
      <w:r w:rsidR="00B865F9" w:rsidRPr="00B865F9">
        <w:rPr>
          <w:sz w:val="20"/>
        </w:rPr>
        <w:t xml:space="preserve">. </w:t>
      </w:r>
      <w:r>
        <w:rPr>
          <w:i/>
          <w:sz w:val="20"/>
        </w:rPr>
        <w:t>The Dead Sea Scrolls Today</w:t>
      </w:r>
      <w:r w:rsidR="00B865F9" w:rsidRPr="00B865F9">
        <w:rPr>
          <w:sz w:val="20"/>
        </w:rPr>
        <w:t xml:space="preserve">. </w:t>
      </w:r>
      <w:r>
        <w:rPr>
          <w:iCs/>
          <w:sz w:val="20"/>
        </w:rPr>
        <w:t>London</w:t>
      </w:r>
      <w:r w:rsidR="00B865F9" w:rsidRPr="00B865F9">
        <w:rPr>
          <w:iCs/>
          <w:sz w:val="20"/>
        </w:rPr>
        <w:t xml:space="preserve">: </w:t>
      </w:r>
      <w:r>
        <w:rPr>
          <w:iCs/>
          <w:sz w:val="20"/>
        </w:rPr>
        <w:t>SPCK</w:t>
      </w:r>
      <w:r w:rsidR="00B865F9" w:rsidRPr="00B865F9">
        <w:rPr>
          <w:iCs/>
          <w:sz w:val="20"/>
        </w:rPr>
        <w:t xml:space="preserve">; </w:t>
      </w:r>
      <w:r>
        <w:rPr>
          <w:sz w:val="20"/>
        </w:rPr>
        <w:t>Grand Rapids</w:t>
      </w:r>
      <w:r w:rsidR="00B865F9" w:rsidRPr="00B865F9">
        <w:rPr>
          <w:sz w:val="20"/>
        </w:rPr>
        <w:t xml:space="preserve">: </w:t>
      </w:r>
      <w:r>
        <w:rPr>
          <w:sz w:val="20"/>
        </w:rPr>
        <w:t>Eerdmans</w:t>
      </w:r>
      <w:r w:rsidR="00B865F9" w:rsidRPr="00B865F9">
        <w:rPr>
          <w:sz w:val="20"/>
        </w:rPr>
        <w:t>,</w:t>
      </w:r>
      <w:r w:rsidR="00B865F9">
        <w:rPr>
          <w:sz w:val="20"/>
        </w:rPr>
        <w:t xml:space="preserve"> </w:t>
      </w:r>
      <w:r>
        <w:rPr>
          <w:sz w:val="20"/>
        </w:rPr>
        <w:t>1994</w:t>
      </w:r>
      <w:r w:rsidR="00B865F9" w:rsidRPr="00B865F9">
        <w:rPr>
          <w:sz w:val="20"/>
        </w:rPr>
        <w:t>.</w:t>
      </w:r>
    </w:p>
    <w:bookmarkEnd w:id="62"/>
    <w:p w:rsidR="00782FB7" w:rsidRDefault="00782FB7" w:rsidP="00782FB7">
      <w:pPr>
        <w:widowControl w:val="0"/>
        <w:jc w:val="both"/>
      </w:pPr>
    </w:p>
    <w:p w:rsidR="00782FB7" w:rsidRDefault="00782FB7" w:rsidP="00782FB7">
      <w:pPr>
        <w:widowControl w:val="0"/>
        <w:jc w:val="both"/>
      </w:pPr>
    </w:p>
    <w:p w:rsidR="00782FB7" w:rsidRDefault="00782FB7" w:rsidP="00782FB7">
      <w:pPr>
        <w:widowControl w:val="0"/>
        <w:jc w:val="center"/>
      </w:pPr>
      <w:r w:rsidRPr="001A2B1C">
        <w:t>Joseph Fitzmyer</w:t>
      </w:r>
      <w:r w:rsidR="00B865F9">
        <w:t>’</w:t>
      </w:r>
      <w:r w:rsidRPr="001A2B1C">
        <w:t>s summary</w:t>
      </w:r>
    </w:p>
    <w:p w:rsidR="00782FB7" w:rsidRDefault="00782FB7" w:rsidP="00782FB7">
      <w:pPr>
        <w:widowControl w:val="0"/>
      </w:pPr>
    </w:p>
    <w:tbl>
      <w:tblPr>
        <w:tblW w:w="9576" w:type="dxa"/>
        <w:tblLayout w:type="fixed"/>
        <w:tblLook w:val="04A0" w:firstRow="1" w:lastRow="0" w:firstColumn="1" w:lastColumn="0" w:noHBand="0" w:noVBand="1"/>
      </w:tblPr>
      <w:tblGrid>
        <w:gridCol w:w="1555"/>
        <w:gridCol w:w="1770"/>
        <w:gridCol w:w="3810"/>
        <w:gridCol w:w="2441"/>
      </w:tblGrid>
      <w:tr w:rsidR="00782FB7" w:rsidRPr="005057C7" w:rsidTr="00E766B9">
        <w:tc>
          <w:tcPr>
            <w:tcW w:w="1555" w:type="dxa"/>
          </w:tcPr>
          <w:p w:rsidR="00782FB7" w:rsidRPr="005057C7" w:rsidRDefault="00782FB7" w:rsidP="00782FB7">
            <w:pPr>
              <w:rPr>
                <w:i/>
              </w:rPr>
            </w:pPr>
            <w:r>
              <w:rPr>
                <w:i/>
              </w:rPr>
              <w:t>cave</w:t>
            </w:r>
          </w:p>
        </w:tc>
        <w:tc>
          <w:tcPr>
            <w:tcW w:w="1770" w:type="dxa"/>
          </w:tcPr>
          <w:p w:rsidR="00782FB7" w:rsidRPr="005057C7" w:rsidRDefault="00782FB7" w:rsidP="00782FB7">
            <w:pPr>
              <w:rPr>
                <w:i/>
              </w:rPr>
            </w:pPr>
            <w:r>
              <w:rPr>
                <w:i/>
              </w:rPr>
              <w:t>discovered</w:t>
            </w:r>
          </w:p>
        </w:tc>
        <w:tc>
          <w:tcPr>
            <w:tcW w:w="3810" w:type="dxa"/>
          </w:tcPr>
          <w:p w:rsidR="00782FB7" w:rsidRPr="005057C7" w:rsidRDefault="00782FB7" w:rsidP="00782FB7">
            <w:pPr>
              <w:rPr>
                <w:i/>
              </w:rPr>
            </w:pPr>
            <w:r>
              <w:rPr>
                <w:i/>
              </w:rPr>
              <w:t>finds</w:t>
            </w:r>
          </w:p>
        </w:tc>
        <w:tc>
          <w:tcPr>
            <w:tcW w:w="2441" w:type="dxa"/>
          </w:tcPr>
          <w:p w:rsidR="00782FB7" w:rsidRPr="005057C7" w:rsidRDefault="00782FB7" w:rsidP="00782FB7">
            <w:pPr>
              <w:rPr>
                <w:i/>
              </w:rPr>
            </w:pPr>
            <w:r>
              <w:rPr>
                <w:i/>
              </w:rPr>
              <w:t>publication dates</w:t>
            </w:r>
          </w:p>
        </w:tc>
      </w:tr>
      <w:tr w:rsidR="00782FB7" w:rsidRPr="009C6F72" w:rsidTr="00E766B9">
        <w:tc>
          <w:tcPr>
            <w:tcW w:w="1555" w:type="dxa"/>
          </w:tcPr>
          <w:p w:rsidR="00782FB7" w:rsidRPr="009C6F72" w:rsidRDefault="00782FB7" w:rsidP="00782FB7">
            <w:r w:rsidRPr="009C6F72">
              <w:t>cave 1</w:t>
            </w:r>
          </w:p>
        </w:tc>
        <w:tc>
          <w:tcPr>
            <w:tcW w:w="1770" w:type="dxa"/>
          </w:tcPr>
          <w:p w:rsidR="00782FB7" w:rsidRPr="009C6F72" w:rsidRDefault="00782FB7" w:rsidP="00782FB7">
            <w:r w:rsidRPr="009C6F72">
              <w:t>1947</w:t>
            </w:r>
          </w:p>
        </w:tc>
        <w:tc>
          <w:tcPr>
            <w:tcW w:w="3810" w:type="dxa"/>
          </w:tcPr>
          <w:p w:rsidR="00782FB7" w:rsidRPr="009C6F72" w:rsidRDefault="00782FB7" w:rsidP="00782FB7">
            <w:r w:rsidRPr="009C6F72">
              <w:t>7 major scrolls</w:t>
            </w:r>
            <w:r w:rsidR="00B865F9" w:rsidRPr="00B865F9">
              <w:t>,</w:t>
            </w:r>
            <w:r w:rsidR="00B865F9">
              <w:t xml:space="preserve"> </w:t>
            </w:r>
            <w:r w:rsidRPr="009C6F72">
              <w:t>75 minor fragments</w:t>
            </w:r>
          </w:p>
        </w:tc>
        <w:tc>
          <w:tcPr>
            <w:tcW w:w="2441" w:type="dxa"/>
          </w:tcPr>
          <w:p w:rsidR="00782FB7" w:rsidRPr="009C6F72" w:rsidRDefault="00782FB7" w:rsidP="00782FB7">
            <w:r w:rsidRPr="009C6F72">
              <w:t>1950-56</w:t>
            </w:r>
          </w:p>
        </w:tc>
      </w:tr>
      <w:tr w:rsidR="00782FB7" w:rsidRPr="009C6F72" w:rsidTr="00E766B9">
        <w:tc>
          <w:tcPr>
            <w:tcW w:w="1555" w:type="dxa"/>
          </w:tcPr>
          <w:p w:rsidR="00782FB7" w:rsidRDefault="00782FB7" w:rsidP="00782FB7">
            <w:r w:rsidRPr="009C6F72">
              <w:t>minor caves</w:t>
            </w:r>
          </w:p>
          <w:p w:rsidR="00782FB7" w:rsidRPr="009C6F72" w:rsidRDefault="00B865F9" w:rsidP="00782FB7">
            <w:r w:rsidRPr="00B865F9">
              <w:t>(</w:t>
            </w:r>
            <w:r w:rsidR="00782FB7">
              <w:t>2-3</w:t>
            </w:r>
            <w:r w:rsidRPr="00B865F9">
              <w:t>,</w:t>
            </w:r>
            <w:r>
              <w:t xml:space="preserve"> </w:t>
            </w:r>
            <w:r w:rsidR="00782FB7">
              <w:t>5-10</w:t>
            </w:r>
            <w:r w:rsidRPr="00B865F9">
              <w:t>)</w:t>
            </w:r>
          </w:p>
        </w:tc>
        <w:tc>
          <w:tcPr>
            <w:tcW w:w="1770" w:type="dxa"/>
          </w:tcPr>
          <w:p w:rsidR="00782FB7" w:rsidRDefault="00E766B9" w:rsidP="00782FB7">
            <w:r>
              <w:t>2-6</w:t>
            </w:r>
            <w:r w:rsidR="00B865F9" w:rsidRPr="00B865F9">
              <w:t xml:space="preserve">: </w:t>
            </w:r>
            <w:r>
              <w:t xml:space="preserve">  1952</w:t>
            </w:r>
          </w:p>
          <w:p w:rsidR="00E766B9" w:rsidRPr="009C6F72" w:rsidRDefault="00E766B9" w:rsidP="00782FB7">
            <w:r>
              <w:t>7-10</w:t>
            </w:r>
            <w:r w:rsidR="00B865F9" w:rsidRPr="00B865F9">
              <w:t xml:space="preserve">: </w:t>
            </w:r>
            <w:r>
              <w:t>1953-56</w:t>
            </w:r>
          </w:p>
        </w:tc>
        <w:tc>
          <w:tcPr>
            <w:tcW w:w="3810" w:type="dxa"/>
          </w:tcPr>
          <w:p w:rsidR="00782FB7" w:rsidRPr="009C6F72" w:rsidRDefault="00782FB7" w:rsidP="00782FB7">
            <w:r w:rsidRPr="009C6F72">
              <w:t>130 fragmentary texts</w:t>
            </w:r>
          </w:p>
        </w:tc>
        <w:tc>
          <w:tcPr>
            <w:tcW w:w="2441" w:type="dxa"/>
          </w:tcPr>
          <w:p w:rsidR="00782FB7" w:rsidRPr="009C6F72" w:rsidRDefault="00782FB7" w:rsidP="00782FB7">
            <w:r w:rsidRPr="009C6F72">
              <w:t>1962</w:t>
            </w:r>
          </w:p>
        </w:tc>
      </w:tr>
      <w:tr w:rsidR="00782FB7" w:rsidRPr="009C6F72" w:rsidTr="00E766B9">
        <w:tc>
          <w:tcPr>
            <w:tcW w:w="1555" w:type="dxa"/>
          </w:tcPr>
          <w:p w:rsidR="00782FB7" w:rsidRPr="009C6F72" w:rsidRDefault="00782FB7" w:rsidP="00782FB7">
            <w:r w:rsidRPr="009C6F72">
              <w:t>cave 4</w:t>
            </w:r>
          </w:p>
        </w:tc>
        <w:tc>
          <w:tcPr>
            <w:tcW w:w="1770" w:type="dxa"/>
          </w:tcPr>
          <w:p w:rsidR="00782FB7" w:rsidRPr="009C6F72" w:rsidRDefault="00782FB7" w:rsidP="00782FB7">
            <w:r w:rsidRPr="009C6F72">
              <w:t>1952</w:t>
            </w:r>
          </w:p>
        </w:tc>
        <w:tc>
          <w:tcPr>
            <w:tcW w:w="3810" w:type="dxa"/>
          </w:tcPr>
          <w:p w:rsidR="00782FB7" w:rsidRPr="009C6F72" w:rsidRDefault="00782FB7" w:rsidP="00782FB7">
            <w:r>
              <w:t>15</w:t>
            </w:r>
            <w:r w:rsidR="00B865F9" w:rsidRPr="00B865F9">
              <w:t>,</w:t>
            </w:r>
            <w:r>
              <w:t>000 fragments = 525 texts so far</w:t>
            </w:r>
          </w:p>
        </w:tc>
        <w:tc>
          <w:tcPr>
            <w:tcW w:w="2441" w:type="dxa"/>
          </w:tcPr>
          <w:p w:rsidR="00782FB7" w:rsidRPr="009C6F72" w:rsidRDefault="00782FB7" w:rsidP="00782FB7"/>
        </w:tc>
      </w:tr>
      <w:tr w:rsidR="00782FB7" w:rsidRPr="009C6F72" w:rsidTr="00E766B9">
        <w:tc>
          <w:tcPr>
            <w:tcW w:w="1555" w:type="dxa"/>
          </w:tcPr>
          <w:p w:rsidR="00782FB7" w:rsidRPr="009C6F72" w:rsidRDefault="00782FB7" w:rsidP="00782FB7">
            <w:r w:rsidRPr="009C6F72">
              <w:t>cave</w:t>
            </w:r>
            <w:r>
              <w:t xml:space="preserve"> </w:t>
            </w:r>
            <w:r w:rsidRPr="009C6F72">
              <w:t>11</w:t>
            </w:r>
          </w:p>
        </w:tc>
        <w:tc>
          <w:tcPr>
            <w:tcW w:w="1770" w:type="dxa"/>
          </w:tcPr>
          <w:p w:rsidR="00782FB7" w:rsidRPr="009C6F72" w:rsidRDefault="00782FB7" w:rsidP="00782FB7">
            <w:r w:rsidRPr="009C6F72">
              <w:t>1956</w:t>
            </w:r>
          </w:p>
        </w:tc>
        <w:tc>
          <w:tcPr>
            <w:tcW w:w="3810" w:type="dxa"/>
          </w:tcPr>
          <w:p w:rsidR="00782FB7" w:rsidRPr="009C6F72" w:rsidRDefault="00782FB7" w:rsidP="00782FB7">
            <w:r w:rsidRPr="009C6F72">
              <w:t>25 fragmentary texts</w:t>
            </w:r>
          </w:p>
        </w:tc>
        <w:tc>
          <w:tcPr>
            <w:tcW w:w="2441" w:type="dxa"/>
          </w:tcPr>
          <w:p w:rsidR="00782FB7" w:rsidRPr="009C6F72" w:rsidRDefault="00782FB7" w:rsidP="00782FB7">
            <w:r w:rsidRPr="009C6F72">
              <w:t>most 1965-85</w:t>
            </w:r>
          </w:p>
        </w:tc>
      </w:tr>
      <w:tr w:rsidR="00782FB7" w:rsidRPr="009C6F72" w:rsidTr="00E766B9">
        <w:tc>
          <w:tcPr>
            <w:tcW w:w="1555" w:type="dxa"/>
          </w:tcPr>
          <w:p w:rsidR="00782FB7" w:rsidRPr="001A2B1C" w:rsidRDefault="00782FB7" w:rsidP="00782FB7">
            <w:r>
              <w:rPr>
                <w:i/>
              </w:rPr>
              <w:t>so</w:t>
            </w:r>
            <w:r w:rsidR="00B865F9" w:rsidRPr="00B865F9">
              <w:t xml:space="preserve">: </w:t>
            </w:r>
            <w:r>
              <w:t>11 caves</w:t>
            </w:r>
            <w:r w:rsidR="00E766B9">
              <w:t>*</w:t>
            </w:r>
          </w:p>
        </w:tc>
        <w:tc>
          <w:tcPr>
            <w:tcW w:w="1770" w:type="dxa"/>
          </w:tcPr>
          <w:p w:rsidR="00782FB7" w:rsidRPr="009C6F72" w:rsidRDefault="00782FB7" w:rsidP="00782FB7">
            <w:r>
              <w:t>1947-56</w:t>
            </w:r>
          </w:p>
        </w:tc>
        <w:tc>
          <w:tcPr>
            <w:tcW w:w="3810" w:type="dxa"/>
          </w:tcPr>
          <w:p w:rsidR="00782FB7" w:rsidRPr="009C6F72" w:rsidRDefault="00782FB7" w:rsidP="00782FB7">
            <w:r>
              <w:t>762 texts</w:t>
            </w:r>
            <w:r w:rsidR="00B865F9" w:rsidRPr="00B865F9">
              <w:t xml:space="preserve"> (</w:t>
            </w:r>
            <w:r>
              <w:t>now</w:t>
            </w:r>
            <w:r w:rsidR="00B865F9" w:rsidRPr="00B865F9">
              <w:t>,</w:t>
            </w:r>
            <w:r w:rsidR="00B865F9">
              <w:t xml:space="preserve"> </w:t>
            </w:r>
            <w:r>
              <w:t>over 800</w:t>
            </w:r>
            <w:r w:rsidR="00B865F9" w:rsidRPr="00B865F9">
              <w:t>)</w:t>
            </w:r>
          </w:p>
        </w:tc>
        <w:tc>
          <w:tcPr>
            <w:tcW w:w="2441" w:type="dxa"/>
          </w:tcPr>
          <w:p w:rsidR="00782FB7" w:rsidRPr="009C6F72" w:rsidRDefault="00782FB7" w:rsidP="00782FB7">
            <w:r>
              <w:t>1950 on</w:t>
            </w:r>
          </w:p>
        </w:tc>
      </w:tr>
    </w:tbl>
    <w:p w:rsidR="00E766B9" w:rsidRDefault="00E766B9" w:rsidP="00782FB7">
      <w:pPr>
        <w:widowControl w:val="0"/>
        <w:jc w:val="both"/>
        <w:rPr>
          <w:sz w:val="20"/>
        </w:rPr>
      </w:pPr>
    </w:p>
    <w:p w:rsidR="00782FB7" w:rsidRPr="00E766B9" w:rsidRDefault="00E766B9" w:rsidP="00782FB7">
      <w:pPr>
        <w:widowControl w:val="0"/>
        <w:jc w:val="both"/>
        <w:rPr>
          <w:sz w:val="20"/>
        </w:rPr>
      </w:pPr>
      <w:r w:rsidRPr="00E766B9">
        <w:rPr>
          <w:sz w:val="20"/>
        </w:rPr>
        <w:t>* Cave 12</w:t>
      </w:r>
      <w:r w:rsidR="00B865F9" w:rsidRPr="00B865F9">
        <w:rPr>
          <w:sz w:val="20"/>
        </w:rPr>
        <w:t>,</w:t>
      </w:r>
      <w:r w:rsidR="00B865F9">
        <w:rPr>
          <w:sz w:val="20"/>
        </w:rPr>
        <w:t xml:space="preserve"> </w:t>
      </w:r>
      <w:r w:rsidRPr="00E766B9">
        <w:rPr>
          <w:sz w:val="20"/>
        </w:rPr>
        <w:t>announced in Feb</w:t>
      </w:r>
      <w:r w:rsidR="00B865F9" w:rsidRPr="00B865F9">
        <w:rPr>
          <w:sz w:val="20"/>
        </w:rPr>
        <w:t xml:space="preserve">. </w:t>
      </w:r>
      <w:r w:rsidRPr="00E766B9">
        <w:rPr>
          <w:sz w:val="20"/>
        </w:rPr>
        <w:t>2017</w:t>
      </w:r>
      <w:r w:rsidR="00B865F9" w:rsidRPr="00B865F9">
        <w:rPr>
          <w:sz w:val="20"/>
        </w:rPr>
        <w:t>,</w:t>
      </w:r>
      <w:r w:rsidR="00B865F9">
        <w:rPr>
          <w:sz w:val="20"/>
        </w:rPr>
        <w:t xml:space="preserve"> </w:t>
      </w:r>
      <w:r w:rsidRPr="00E766B9">
        <w:rPr>
          <w:sz w:val="20"/>
        </w:rPr>
        <w:t>was empty</w:t>
      </w:r>
      <w:r w:rsidR="00B865F9" w:rsidRPr="00B865F9">
        <w:rPr>
          <w:sz w:val="20"/>
        </w:rPr>
        <w:t xml:space="preserve"> (</w:t>
      </w:r>
      <w:r w:rsidRPr="00E766B9">
        <w:rPr>
          <w:sz w:val="20"/>
        </w:rPr>
        <w:t>looted in the 1950s</w:t>
      </w:r>
      <w:r w:rsidR="00B865F9" w:rsidRPr="00B865F9">
        <w:rPr>
          <w:sz w:val="20"/>
        </w:rPr>
        <w:t>).</w:t>
      </w:r>
    </w:p>
    <w:p w:rsidR="00E766B9" w:rsidRDefault="00E766B9" w:rsidP="00782FB7">
      <w:pPr>
        <w:widowControl w:val="0"/>
        <w:jc w:val="both"/>
      </w:pPr>
    </w:p>
    <w:p w:rsidR="00782FB7" w:rsidRDefault="00782FB7" w:rsidP="00AE1F33">
      <w:pPr>
        <w:widowControl w:val="0"/>
        <w:numPr>
          <w:ilvl w:val="0"/>
          <w:numId w:val="55"/>
        </w:numPr>
        <w:jc w:val="both"/>
      </w:pPr>
      <w:r>
        <w:rPr>
          <w:b/>
        </w:rPr>
        <w:t>authors</w:t>
      </w:r>
    </w:p>
    <w:p w:rsidR="00782FB7" w:rsidRDefault="00B865F9" w:rsidP="00AE1F33">
      <w:pPr>
        <w:pStyle w:val="Level1"/>
        <w:widowControl w:val="0"/>
        <w:numPr>
          <w:ilvl w:val="1"/>
          <w:numId w:val="55"/>
        </w:numPr>
        <w:jc w:val="both"/>
        <w:outlineLvl w:val="0"/>
      </w:pPr>
      <w:bookmarkStart w:id="63" w:name="_Toc502131734"/>
      <w:bookmarkStart w:id="64" w:name="_Toc502431274"/>
      <w:r>
        <w:t>“</w:t>
      </w:r>
      <w:r w:rsidR="00782FB7">
        <w:t>Some scholars believe the scrolls were all written by</w:t>
      </w:r>
      <w:r w:rsidRPr="00B865F9">
        <w:t xml:space="preserve"> [</w:t>
      </w:r>
      <w:r w:rsidR="00782FB7">
        <w:t>Essenes</w:t>
      </w:r>
      <w:r w:rsidRPr="00B865F9">
        <w:t xml:space="preserve">] </w:t>
      </w:r>
      <w:r w:rsidR="00FA0622" w:rsidRPr="00FA0622">
        <w:t xml:space="preserve">. . . </w:t>
      </w:r>
      <w:r>
        <w:t>”</w:t>
      </w:r>
      <w:r w:rsidRPr="00B865F9">
        <w:t xml:space="preserve"> (</w:t>
      </w:r>
      <w:r>
        <w:t>“</w:t>
      </w:r>
      <w:r w:rsidR="00782FB7">
        <w:t>Dead Sea DNA</w:t>
      </w:r>
      <w:r>
        <w:t>”</w:t>
      </w:r>
      <w:r w:rsidRPr="00B865F9">
        <w:t>)</w:t>
      </w:r>
      <w:bookmarkEnd w:id="63"/>
      <w:bookmarkEnd w:id="64"/>
    </w:p>
    <w:p w:rsidR="00782FB7" w:rsidRDefault="00B865F9" w:rsidP="00AE1F33">
      <w:pPr>
        <w:pStyle w:val="Level1"/>
        <w:widowControl w:val="0"/>
        <w:numPr>
          <w:ilvl w:val="1"/>
          <w:numId w:val="55"/>
        </w:numPr>
        <w:jc w:val="both"/>
        <w:outlineLvl w:val="0"/>
      </w:pPr>
      <w:bookmarkStart w:id="65" w:name="_Toc502131735"/>
      <w:bookmarkStart w:id="66" w:name="_Toc502431275"/>
      <w:r>
        <w:t>“</w:t>
      </w:r>
      <w:r w:rsidR="00FA0622" w:rsidRPr="00FA0622">
        <w:t xml:space="preserve">. . . </w:t>
      </w:r>
      <w:r w:rsidRPr="00B865F9">
        <w:t xml:space="preserve"> </w:t>
      </w:r>
      <w:r w:rsidR="00782FB7">
        <w:t>others believe the scrolls were a collection of important Jewish works from various places that were hidden together to protect them from the Romans</w:t>
      </w:r>
      <w:r w:rsidRPr="00B865F9">
        <w:t>.</w:t>
      </w:r>
      <w:r>
        <w:t>”</w:t>
      </w:r>
      <w:r w:rsidRPr="00B865F9">
        <w:t xml:space="preserve"> (</w:t>
      </w:r>
      <w:r>
        <w:t>“</w:t>
      </w:r>
      <w:r w:rsidR="00782FB7">
        <w:t>Dead Sea DNA</w:t>
      </w:r>
      <w:r>
        <w:t>”</w:t>
      </w:r>
      <w:r w:rsidRPr="00B865F9">
        <w:t>)</w:t>
      </w:r>
      <w:bookmarkEnd w:id="65"/>
      <w:bookmarkEnd w:id="66"/>
    </w:p>
    <w:p w:rsidR="00782FB7" w:rsidRDefault="00782FB7" w:rsidP="00782FB7">
      <w:pPr>
        <w:widowControl w:val="0"/>
        <w:jc w:val="both"/>
      </w:pPr>
    </w:p>
    <w:p w:rsidR="00782FB7" w:rsidRDefault="00782FB7" w:rsidP="00AE1F33">
      <w:pPr>
        <w:widowControl w:val="0"/>
        <w:numPr>
          <w:ilvl w:val="0"/>
          <w:numId w:val="55"/>
        </w:numPr>
        <w:jc w:val="both"/>
      </w:pPr>
      <w:r w:rsidRPr="001A2B1C">
        <w:rPr>
          <w:b/>
        </w:rPr>
        <w:t>classification</w:t>
      </w:r>
      <w:r>
        <w:rPr>
          <w:b/>
        </w:rPr>
        <w:t>s</w:t>
      </w:r>
      <w:r w:rsidRPr="001A2B1C">
        <w:rPr>
          <w:b/>
        </w:rPr>
        <w:t xml:space="preserve"> of the </w:t>
      </w:r>
      <w:r>
        <w:rPr>
          <w:b/>
        </w:rPr>
        <w:t>over-800</w:t>
      </w:r>
      <w:r w:rsidRPr="001A2B1C">
        <w:rPr>
          <w:b/>
        </w:rPr>
        <w:t xml:space="preserve"> manuscripts</w:t>
      </w:r>
    </w:p>
    <w:p w:rsidR="00782FB7" w:rsidRDefault="00782FB7" w:rsidP="00AE1F33">
      <w:pPr>
        <w:widowControl w:val="0"/>
        <w:numPr>
          <w:ilvl w:val="1"/>
          <w:numId w:val="55"/>
        </w:numPr>
        <w:jc w:val="both"/>
      </w:pPr>
      <w:r>
        <w:t>classification of all of the Scrolls</w:t>
      </w:r>
    </w:p>
    <w:p w:rsidR="00782FB7" w:rsidRDefault="00782FB7" w:rsidP="00AE1F33">
      <w:pPr>
        <w:widowControl w:val="0"/>
        <w:numPr>
          <w:ilvl w:val="2"/>
          <w:numId w:val="55"/>
        </w:numPr>
        <w:jc w:val="both"/>
      </w:pPr>
      <w:r>
        <w:t>202</w:t>
      </w:r>
      <w:r w:rsidR="00B865F9" w:rsidRPr="00B865F9">
        <w:t xml:space="preserve"> (</w:t>
      </w:r>
      <w:r>
        <w:t>as of 1991</w:t>
      </w:r>
      <w:r w:rsidR="00B865F9" w:rsidRPr="00B865F9">
        <w:t xml:space="preserve">) </w:t>
      </w:r>
      <w:r>
        <w:t>are biblical</w:t>
      </w:r>
      <w:r w:rsidR="00B865F9" w:rsidRPr="00B865F9">
        <w:t xml:space="preserve"> (</w:t>
      </w:r>
      <w:r>
        <w:t>texts or commentaries</w:t>
      </w:r>
      <w:r w:rsidR="00B865F9" w:rsidRPr="00B865F9">
        <w:t>)</w:t>
      </w:r>
    </w:p>
    <w:p w:rsidR="00782FB7" w:rsidRDefault="00782FB7" w:rsidP="00AE1F33">
      <w:pPr>
        <w:widowControl w:val="0"/>
        <w:numPr>
          <w:ilvl w:val="3"/>
          <w:numId w:val="55"/>
        </w:numPr>
        <w:jc w:val="both"/>
      </w:pPr>
      <w:r>
        <w:t>Since that is ¼ of the total</w:t>
      </w:r>
      <w:r w:rsidR="00B865F9" w:rsidRPr="00B865F9">
        <w:t>,</w:t>
      </w:r>
      <w:r w:rsidR="00B865F9">
        <w:t xml:space="preserve"> </w:t>
      </w:r>
      <w:r>
        <w:t>scripture was very important to the scroll authors</w:t>
      </w:r>
      <w:r w:rsidR="00B865F9" w:rsidRPr="00B865F9">
        <w:t>.</w:t>
      </w:r>
    </w:p>
    <w:p w:rsidR="00782FB7" w:rsidRDefault="00782FB7" w:rsidP="00AE1F33">
      <w:pPr>
        <w:widowControl w:val="0"/>
        <w:numPr>
          <w:ilvl w:val="3"/>
          <w:numId w:val="55"/>
        </w:numPr>
        <w:jc w:val="both"/>
      </w:pPr>
      <w:r>
        <w:t>7 of the 202 are in Greek</w:t>
      </w:r>
    </w:p>
    <w:p w:rsidR="00782FB7" w:rsidRDefault="00782FB7" w:rsidP="00AE1F33">
      <w:pPr>
        <w:widowControl w:val="0"/>
        <w:numPr>
          <w:ilvl w:val="2"/>
          <w:numId w:val="55"/>
        </w:numPr>
        <w:jc w:val="both"/>
      </w:pPr>
      <w:r>
        <w:t>19 more biblical scrolls have been found in caves elsewhere</w:t>
      </w:r>
    </w:p>
    <w:p w:rsidR="00782FB7" w:rsidRDefault="00782FB7" w:rsidP="00AE1F33">
      <w:pPr>
        <w:widowControl w:val="0"/>
        <w:numPr>
          <w:ilvl w:val="3"/>
          <w:numId w:val="55"/>
        </w:numPr>
        <w:jc w:val="both"/>
      </w:pPr>
      <w:r>
        <w:t>Wadi Murabba`at</w:t>
      </w:r>
      <w:r w:rsidR="00B865F9" w:rsidRPr="00B865F9">
        <w:t xml:space="preserve"> (</w:t>
      </w:r>
      <w:r>
        <w:t>12 miles south of Qumran</w:t>
      </w:r>
      <w:r w:rsidR="00B865F9" w:rsidRPr="00B865F9">
        <w:t>)</w:t>
      </w:r>
    </w:p>
    <w:p w:rsidR="00782FB7" w:rsidRDefault="00782FB7" w:rsidP="00AE1F33">
      <w:pPr>
        <w:widowControl w:val="0"/>
        <w:numPr>
          <w:ilvl w:val="3"/>
          <w:numId w:val="55"/>
        </w:numPr>
        <w:jc w:val="both"/>
      </w:pPr>
      <w:r>
        <w:t>Nahal Hever</w:t>
      </w:r>
      <w:r w:rsidR="00B865F9" w:rsidRPr="00B865F9">
        <w:t xml:space="preserve"> (</w:t>
      </w:r>
      <w:r>
        <w:rPr>
          <w:lang w:bidi="he-IL"/>
        </w:rPr>
        <w:t>Wadi Khabra</w:t>
      </w:r>
      <w:r w:rsidR="00B865F9" w:rsidRPr="00B865F9">
        <w:rPr>
          <w:lang w:bidi="he-IL"/>
        </w:rPr>
        <w:t>) (</w:t>
      </w:r>
      <w:r>
        <w:t>19 miles south of Qumran</w:t>
      </w:r>
      <w:r w:rsidR="00B865F9" w:rsidRPr="00B865F9">
        <w:t>)</w:t>
      </w:r>
    </w:p>
    <w:p w:rsidR="00782FB7" w:rsidRDefault="00782FB7" w:rsidP="00AE1F33">
      <w:pPr>
        <w:widowControl w:val="0"/>
        <w:numPr>
          <w:ilvl w:val="3"/>
          <w:numId w:val="55"/>
        </w:numPr>
        <w:jc w:val="both"/>
      </w:pPr>
      <w:r>
        <w:rPr>
          <w:lang w:bidi="he-IL"/>
        </w:rPr>
        <w:t>Nahal Se´elim</w:t>
      </w:r>
      <w:r w:rsidR="00B865F9" w:rsidRPr="00B865F9">
        <w:rPr>
          <w:lang w:bidi="he-IL"/>
        </w:rPr>
        <w:t xml:space="preserve"> (</w:t>
      </w:r>
      <w:r>
        <w:rPr>
          <w:lang w:bidi="he-IL"/>
        </w:rPr>
        <w:t>Wadi Seiyal</w:t>
      </w:r>
      <w:r w:rsidR="00B865F9" w:rsidRPr="00B865F9">
        <w:rPr>
          <w:lang w:bidi="he-IL"/>
        </w:rPr>
        <w:t>) (</w:t>
      </w:r>
      <w:r>
        <w:rPr>
          <w:lang w:bidi="he-IL"/>
        </w:rPr>
        <w:t>21 miles south of Qumran</w:t>
      </w:r>
      <w:r w:rsidR="00B865F9" w:rsidRPr="00B865F9">
        <w:rPr>
          <w:lang w:bidi="he-IL"/>
        </w:rPr>
        <w:t>)</w:t>
      </w:r>
    </w:p>
    <w:p w:rsidR="00782FB7" w:rsidRDefault="00782FB7" w:rsidP="00AE1F33">
      <w:pPr>
        <w:widowControl w:val="0"/>
        <w:numPr>
          <w:ilvl w:val="3"/>
          <w:numId w:val="55"/>
        </w:numPr>
        <w:jc w:val="both"/>
      </w:pPr>
      <w:r>
        <w:rPr>
          <w:lang w:bidi="he-IL"/>
        </w:rPr>
        <w:t>Masada</w:t>
      </w:r>
      <w:r w:rsidR="00B865F9" w:rsidRPr="00B865F9">
        <w:rPr>
          <w:lang w:bidi="he-IL"/>
        </w:rPr>
        <w:t xml:space="preserve"> (</w:t>
      </w:r>
      <w:r>
        <w:rPr>
          <w:lang w:bidi="he-IL"/>
        </w:rPr>
        <w:t>27 miles south of Qumran</w:t>
      </w:r>
      <w:r w:rsidR="00B865F9" w:rsidRPr="00B865F9">
        <w:rPr>
          <w:lang w:bidi="he-IL"/>
        </w:rPr>
        <w:t>)</w:t>
      </w:r>
    </w:p>
    <w:p w:rsidR="00782FB7" w:rsidRDefault="00782FB7" w:rsidP="00AE1F33">
      <w:pPr>
        <w:widowControl w:val="0"/>
        <w:numPr>
          <w:ilvl w:val="1"/>
          <w:numId w:val="55"/>
        </w:numPr>
        <w:jc w:val="both"/>
      </w:pPr>
      <w:r>
        <w:t>classification of the principal biblical Scrolls</w:t>
      </w:r>
    </w:p>
    <w:p w:rsidR="00782FB7" w:rsidRDefault="00782FB7" w:rsidP="00AE1F33">
      <w:pPr>
        <w:widowControl w:val="0"/>
        <w:numPr>
          <w:ilvl w:val="2"/>
          <w:numId w:val="55"/>
        </w:numPr>
        <w:jc w:val="both"/>
      </w:pPr>
      <w:r>
        <w:t>proto-canonical books</w:t>
      </w:r>
    </w:p>
    <w:p w:rsidR="00782FB7" w:rsidRDefault="00782FB7" w:rsidP="00AE1F33">
      <w:pPr>
        <w:widowControl w:val="0"/>
        <w:numPr>
          <w:ilvl w:val="3"/>
          <w:numId w:val="55"/>
        </w:numPr>
        <w:tabs>
          <w:tab w:val="left" w:pos="3420"/>
        </w:tabs>
        <w:jc w:val="both"/>
      </w:pPr>
      <w:r>
        <w:t>Psalms</w:t>
      </w:r>
      <w:r>
        <w:tab/>
        <w:t>36 manuscripts</w:t>
      </w:r>
      <w:r w:rsidR="00B865F9" w:rsidRPr="00B865F9">
        <w:t xml:space="preserve"> (</w:t>
      </w:r>
      <w:r>
        <w:t>because they were interpreted as prophecies</w:t>
      </w:r>
      <w:r w:rsidR="00B865F9" w:rsidRPr="00B865F9">
        <w:t>)</w:t>
      </w:r>
    </w:p>
    <w:p w:rsidR="00782FB7" w:rsidRDefault="00782FB7" w:rsidP="00AE1F33">
      <w:pPr>
        <w:widowControl w:val="0"/>
        <w:numPr>
          <w:ilvl w:val="3"/>
          <w:numId w:val="55"/>
        </w:numPr>
        <w:tabs>
          <w:tab w:val="left" w:pos="3420"/>
        </w:tabs>
        <w:jc w:val="both"/>
      </w:pPr>
      <w:r>
        <w:t>Deuteronomy</w:t>
      </w:r>
      <w:r>
        <w:tab/>
        <w:t>29</w:t>
      </w:r>
      <w:r w:rsidR="00B865F9" w:rsidRPr="00B865F9">
        <w:t xml:space="preserve"> (</w:t>
      </w:r>
      <w:r>
        <w:t>because it told a way of life</w:t>
      </w:r>
      <w:r w:rsidR="00B865F9" w:rsidRPr="00B865F9">
        <w:t>)</w:t>
      </w:r>
    </w:p>
    <w:p w:rsidR="00782FB7" w:rsidRDefault="00782FB7" w:rsidP="00AE1F33">
      <w:pPr>
        <w:widowControl w:val="0"/>
        <w:numPr>
          <w:ilvl w:val="3"/>
          <w:numId w:val="55"/>
        </w:numPr>
        <w:tabs>
          <w:tab w:val="left" w:pos="3420"/>
        </w:tabs>
        <w:jc w:val="both"/>
      </w:pPr>
      <w:r>
        <w:t>Isaiah</w:t>
      </w:r>
      <w:r>
        <w:tab/>
        <w:t>21</w:t>
      </w:r>
      <w:r w:rsidR="00B865F9" w:rsidRPr="00B865F9">
        <w:t xml:space="preserve"> (</w:t>
      </w:r>
      <w:r>
        <w:t>because it contained messianic prophecies</w:t>
      </w:r>
      <w:r w:rsidR="00B865F9" w:rsidRPr="00B865F9">
        <w:t>)</w:t>
      </w:r>
    </w:p>
    <w:p w:rsidR="00782FB7" w:rsidRDefault="00782FB7" w:rsidP="00AE1F33">
      <w:pPr>
        <w:widowControl w:val="0"/>
        <w:numPr>
          <w:ilvl w:val="3"/>
          <w:numId w:val="55"/>
        </w:numPr>
        <w:tabs>
          <w:tab w:val="left" w:pos="3420"/>
        </w:tabs>
        <w:jc w:val="both"/>
      </w:pPr>
      <w:r>
        <w:t>Genesis-Numbers</w:t>
      </w:r>
      <w:r>
        <w:tab/>
        <w:t>c</w:t>
      </w:r>
      <w:r w:rsidR="00B865F9" w:rsidRPr="00B865F9">
        <w:t xml:space="preserve">. </w:t>
      </w:r>
      <w:r>
        <w:t>15</w:t>
      </w:r>
      <w:r w:rsidR="00B865F9" w:rsidRPr="00B865F9">
        <w:t xml:space="preserve"> (</w:t>
      </w:r>
      <w:r>
        <w:t>because they told a way of life</w:t>
      </w:r>
      <w:r w:rsidR="00B865F9" w:rsidRPr="00B865F9">
        <w:t>)</w:t>
      </w:r>
    </w:p>
    <w:p w:rsidR="00782FB7" w:rsidRDefault="00782FB7" w:rsidP="00AE1F33">
      <w:pPr>
        <w:widowControl w:val="0"/>
        <w:numPr>
          <w:ilvl w:val="2"/>
          <w:numId w:val="55"/>
        </w:numPr>
        <w:jc w:val="both"/>
      </w:pPr>
      <w:r>
        <w:t>deuterocanonical books</w:t>
      </w:r>
    </w:p>
    <w:p w:rsidR="00782FB7" w:rsidRDefault="00782FB7" w:rsidP="00AE1F33">
      <w:pPr>
        <w:widowControl w:val="0"/>
        <w:numPr>
          <w:ilvl w:val="3"/>
          <w:numId w:val="55"/>
        </w:numPr>
        <w:tabs>
          <w:tab w:val="left" w:pos="3420"/>
        </w:tabs>
        <w:jc w:val="both"/>
      </w:pPr>
      <w:r>
        <w:t>Tobit</w:t>
      </w:r>
      <w:r>
        <w:tab/>
        <w:t>in Hebrew</w:t>
      </w:r>
      <w:r w:rsidR="00B865F9" w:rsidRPr="00B865F9">
        <w:t xml:space="preserve"> (</w:t>
      </w:r>
      <w:r>
        <w:t>and Aramaic</w:t>
      </w:r>
      <w:r w:rsidR="00B865F9" w:rsidRPr="00B865F9">
        <w:t>) (</w:t>
      </w:r>
      <w:r>
        <w:t>previously</w:t>
      </w:r>
      <w:r w:rsidR="00B865F9" w:rsidRPr="00B865F9">
        <w:t>,</w:t>
      </w:r>
      <w:r w:rsidR="00B865F9">
        <w:t xml:space="preserve"> </w:t>
      </w:r>
      <w:r>
        <w:t>only the LXX version</w:t>
      </w:r>
      <w:r w:rsidR="00B865F9" w:rsidRPr="00B865F9">
        <w:t>)</w:t>
      </w:r>
    </w:p>
    <w:p w:rsidR="00782FB7" w:rsidRDefault="00782FB7" w:rsidP="00AE1F33">
      <w:pPr>
        <w:widowControl w:val="0"/>
        <w:numPr>
          <w:ilvl w:val="3"/>
          <w:numId w:val="55"/>
        </w:numPr>
        <w:tabs>
          <w:tab w:val="left" w:pos="3420"/>
        </w:tabs>
        <w:jc w:val="both"/>
      </w:pPr>
      <w:r>
        <w:t>Sirach</w:t>
      </w:r>
      <w:r>
        <w:tab/>
        <w:t>Masada texts are Hebrew</w:t>
      </w:r>
      <w:r w:rsidR="00B865F9" w:rsidRPr="00B865F9">
        <w:t xml:space="preserve"> (</w:t>
      </w:r>
      <w:r>
        <w:t>previously</w:t>
      </w:r>
      <w:r w:rsidR="00B865F9" w:rsidRPr="00B865F9">
        <w:t>,</w:t>
      </w:r>
      <w:r w:rsidR="00B865F9">
        <w:t xml:space="preserve"> </w:t>
      </w:r>
      <w:r>
        <w:t>only the LXX version</w:t>
      </w:r>
      <w:r w:rsidR="00B865F9" w:rsidRPr="00B865F9">
        <w:t>)</w:t>
      </w:r>
    </w:p>
    <w:p w:rsidR="00782FB7" w:rsidRDefault="00782FB7" w:rsidP="00AE1F33">
      <w:pPr>
        <w:widowControl w:val="0"/>
        <w:numPr>
          <w:ilvl w:val="3"/>
          <w:numId w:val="55"/>
        </w:numPr>
        <w:tabs>
          <w:tab w:val="left" w:pos="3420"/>
        </w:tabs>
        <w:jc w:val="both"/>
      </w:pPr>
      <w:r>
        <w:t>Baruch</w:t>
      </w:r>
      <w:r>
        <w:tab/>
        <w:t>Bar 6</w:t>
      </w:r>
      <w:r w:rsidR="00B865F9" w:rsidRPr="00B865F9">
        <w:t xml:space="preserve"> (</w:t>
      </w:r>
      <w:r>
        <w:t>the Epistle of Jeremiah</w:t>
      </w:r>
      <w:r w:rsidR="00B865F9" w:rsidRPr="00B865F9">
        <w:t xml:space="preserve">) </w:t>
      </w:r>
      <w:r>
        <w:t>is in Greek</w:t>
      </w:r>
    </w:p>
    <w:p w:rsidR="00782FB7" w:rsidRDefault="00782FB7" w:rsidP="00782FB7">
      <w:r>
        <w:br w:type="page"/>
      </w:r>
    </w:p>
    <w:p w:rsidR="00782FB7" w:rsidRDefault="00A903C3" w:rsidP="00782FB7">
      <w:pPr>
        <w:pStyle w:val="Heading2"/>
      </w:pPr>
      <w:bookmarkStart w:id="67" w:name="_Toc502431276"/>
      <w:r>
        <w:lastRenderedPageBreak/>
        <w:t>The Theology of the Dead Sea Scrolls</w:t>
      </w:r>
      <w:bookmarkEnd w:id="67"/>
    </w:p>
    <w:p w:rsidR="00782FB7" w:rsidRDefault="00782FB7" w:rsidP="00782FB7">
      <w:pPr>
        <w:widowControl w:val="0"/>
        <w:jc w:val="both"/>
      </w:pPr>
    </w:p>
    <w:p w:rsidR="00782FB7" w:rsidRDefault="00782FB7" w:rsidP="00782FB7">
      <w:pPr>
        <w:ind w:left="1440" w:right="720" w:hanging="720"/>
        <w:jc w:val="both"/>
      </w:pPr>
      <w:r>
        <w:rPr>
          <w:sz w:val="20"/>
        </w:rPr>
        <w:t>VanderKam</w:t>
      </w:r>
      <w:r w:rsidR="00B865F9" w:rsidRPr="00B865F9">
        <w:rPr>
          <w:sz w:val="20"/>
        </w:rPr>
        <w:t>,</w:t>
      </w:r>
      <w:r w:rsidR="00B865F9">
        <w:rPr>
          <w:sz w:val="20"/>
        </w:rPr>
        <w:t xml:space="preserve"> </w:t>
      </w:r>
      <w:r>
        <w:rPr>
          <w:sz w:val="20"/>
        </w:rPr>
        <w:t>James C</w:t>
      </w:r>
      <w:r w:rsidR="00B865F9" w:rsidRPr="00B865F9">
        <w:rPr>
          <w:sz w:val="20"/>
        </w:rPr>
        <w:t xml:space="preserve">. </w:t>
      </w:r>
      <w:r>
        <w:rPr>
          <w:i/>
          <w:sz w:val="20"/>
        </w:rPr>
        <w:t>The Dead Sea Scrolls Today</w:t>
      </w:r>
      <w:r w:rsidR="00B865F9" w:rsidRPr="00B865F9">
        <w:rPr>
          <w:sz w:val="20"/>
        </w:rPr>
        <w:t xml:space="preserve">. </w:t>
      </w:r>
      <w:r>
        <w:rPr>
          <w:iCs/>
          <w:sz w:val="20"/>
        </w:rPr>
        <w:t>London</w:t>
      </w:r>
      <w:r w:rsidR="00B865F9" w:rsidRPr="00B865F9">
        <w:rPr>
          <w:iCs/>
          <w:sz w:val="20"/>
        </w:rPr>
        <w:t xml:space="preserve">: </w:t>
      </w:r>
      <w:r>
        <w:rPr>
          <w:iCs/>
          <w:sz w:val="20"/>
        </w:rPr>
        <w:t>SPCK</w:t>
      </w:r>
      <w:r w:rsidR="00B865F9" w:rsidRPr="00B865F9">
        <w:rPr>
          <w:iCs/>
          <w:sz w:val="20"/>
        </w:rPr>
        <w:t xml:space="preserve">; </w:t>
      </w:r>
      <w:r>
        <w:rPr>
          <w:sz w:val="20"/>
        </w:rPr>
        <w:t>Grand Rapids</w:t>
      </w:r>
      <w:r w:rsidR="00B865F9" w:rsidRPr="00B865F9">
        <w:rPr>
          <w:sz w:val="20"/>
        </w:rPr>
        <w:t xml:space="preserve">: </w:t>
      </w:r>
      <w:r>
        <w:rPr>
          <w:sz w:val="20"/>
        </w:rPr>
        <w:t>Eerdmans</w:t>
      </w:r>
      <w:r w:rsidR="00B865F9" w:rsidRPr="00B865F9">
        <w:rPr>
          <w:sz w:val="20"/>
        </w:rPr>
        <w:t>,</w:t>
      </w:r>
      <w:r w:rsidR="00B865F9">
        <w:rPr>
          <w:sz w:val="20"/>
        </w:rPr>
        <w:t xml:space="preserve"> </w:t>
      </w:r>
      <w:r>
        <w:rPr>
          <w:sz w:val="20"/>
        </w:rPr>
        <w:t>1994</w:t>
      </w:r>
      <w:r w:rsidR="00B865F9" w:rsidRPr="00B865F9">
        <w:rPr>
          <w:sz w:val="20"/>
        </w:rPr>
        <w:t xml:space="preserve">. </w:t>
      </w:r>
      <w:r>
        <w:rPr>
          <w:sz w:val="20"/>
        </w:rPr>
        <w:t>71</w:t>
      </w:r>
      <w:r w:rsidRPr="00722BC4">
        <w:rPr>
          <w:sz w:val="20"/>
        </w:rPr>
        <w:t>ff</w:t>
      </w:r>
      <w:r w:rsidR="00B865F9" w:rsidRPr="00B865F9">
        <w:rPr>
          <w:sz w:val="20"/>
        </w:rPr>
        <w:t>.</w:t>
      </w:r>
    </w:p>
    <w:p w:rsidR="00782FB7" w:rsidRDefault="00782FB7" w:rsidP="00782FB7">
      <w:pPr>
        <w:widowControl w:val="0"/>
        <w:jc w:val="both"/>
      </w:pPr>
    </w:p>
    <w:p w:rsidR="00782FB7" w:rsidRDefault="00782FB7" w:rsidP="00782FB7">
      <w:pPr>
        <w:widowControl w:val="0"/>
        <w:jc w:val="both"/>
      </w:pPr>
    </w:p>
    <w:p w:rsidR="00782FB7" w:rsidRDefault="00782FB7" w:rsidP="00AE1F33">
      <w:pPr>
        <w:widowControl w:val="0"/>
        <w:numPr>
          <w:ilvl w:val="0"/>
          <w:numId w:val="12"/>
        </w:numPr>
        <w:jc w:val="both"/>
      </w:pPr>
      <w:r w:rsidRPr="00722BC4">
        <w:rPr>
          <w:b/>
        </w:rPr>
        <w:t xml:space="preserve">The </w:t>
      </w:r>
      <w:r w:rsidRPr="00722BC4">
        <w:rPr>
          <w:b/>
          <w:i/>
        </w:rPr>
        <w:t>Manual of Discipline</w:t>
      </w:r>
      <w:r w:rsidRPr="00722BC4">
        <w:rPr>
          <w:b/>
        </w:rPr>
        <w:t xml:space="preserve"> and other Dead Sea Scrolls agree with Josephus</w:t>
      </w:r>
      <w:r w:rsidR="00B865F9">
        <w:t>’</w:t>
      </w:r>
      <w:r w:rsidR="00B865F9" w:rsidRPr="00B865F9">
        <w:t xml:space="preserve"> </w:t>
      </w:r>
      <w:r w:rsidRPr="00722BC4">
        <w:rPr>
          <w:b/>
        </w:rPr>
        <w:t>descriptions of Essene beliefs</w:t>
      </w:r>
      <w:r w:rsidR="00B865F9" w:rsidRPr="00B865F9">
        <w:t>.</w:t>
      </w:r>
    </w:p>
    <w:p w:rsidR="00782FB7" w:rsidRDefault="00782FB7" w:rsidP="00AE1F33">
      <w:pPr>
        <w:widowControl w:val="0"/>
        <w:numPr>
          <w:ilvl w:val="1"/>
          <w:numId w:val="12"/>
        </w:numPr>
        <w:jc w:val="both"/>
      </w:pPr>
      <w:r>
        <w:t>determinism</w:t>
      </w:r>
    </w:p>
    <w:p w:rsidR="00782FB7" w:rsidRDefault="00782FB7" w:rsidP="00AE1F33">
      <w:pPr>
        <w:widowControl w:val="0"/>
        <w:numPr>
          <w:ilvl w:val="1"/>
          <w:numId w:val="12"/>
        </w:numPr>
        <w:jc w:val="both"/>
      </w:pPr>
      <w:r>
        <w:t>afterlife</w:t>
      </w:r>
    </w:p>
    <w:p w:rsidR="00782FB7" w:rsidRDefault="00782FB7" w:rsidP="00AE1F33">
      <w:pPr>
        <w:widowControl w:val="0"/>
        <w:numPr>
          <w:ilvl w:val="2"/>
          <w:numId w:val="12"/>
        </w:numPr>
        <w:jc w:val="both"/>
      </w:pPr>
      <w:r>
        <w:t>There is some evidence that the authors of the Dead Sea Scrolls believed in the resu</w:t>
      </w:r>
      <w:r>
        <w:t>r</w:t>
      </w:r>
      <w:r>
        <w:t>rection of the body</w:t>
      </w:r>
      <w:r w:rsidR="00B865F9" w:rsidRPr="00B865F9">
        <w:t>.</w:t>
      </w:r>
    </w:p>
    <w:p w:rsidR="00782FB7" w:rsidRDefault="00782FB7" w:rsidP="00AE1F33">
      <w:pPr>
        <w:widowControl w:val="0"/>
        <w:numPr>
          <w:ilvl w:val="2"/>
          <w:numId w:val="12"/>
        </w:numPr>
        <w:jc w:val="both"/>
      </w:pPr>
      <w:r>
        <w:t>Josephus says the Essenes believed in an immortal soul but no bodily resurrection</w:t>
      </w:r>
      <w:r w:rsidR="00B865F9" w:rsidRPr="00B865F9">
        <w:t>.</w:t>
      </w:r>
    </w:p>
    <w:p w:rsidR="00782FB7" w:rsidRDefault="00782FB7" w:rsidP="00AE1F33">
      <w:pPr>
        <w:widowControl w:val="0"/>
        <w:numPr>
          <w:ilvl w:val="1"/>
          <w:numId w:val="12"/>
        </w:numPr>
        <w:jc w:val="both"/>
      </w:pPr>
      <w:r>
        <w:t>messiah</w:t>
      </w:r>
    </w:p>
    <w:p w:rsidR="00782FB7" w:rsidRDefault="00782FB7" w:rsidP="00AE1F33">
      <w:pPr>
        <w:widowControl w:val="0"/>
        <w:numPr>
          <w:ilvl w:val="1"/>
          <w:numId w:val="12"/>
        </w:numPr>
        <w:jc w:val="both"/>
      </w:pPr>
      <w:r>
        <w:t>no use of oil</w:t>
      </w:r>
      <w:r w:rsidR="00B865F9" w:rsidRPr="00B865F9">
        <w:t xml:space="preserve"> (</w:t>
      </w:r>
      <w:r>
        <w:t>liquids transmit ritual impurity</w:t>
      </w:r>
      <w:r w:rsidR="00B865F9" w:rsidRPr="00B865F9">
        <w:t>)</w:t>
      </w:r>
    </w:p>
    <w:p w:rsidR="00782FB7" w:rsidRDefault="00782FB7" w:rsidP="00AE1F33">
      <w:pPr>
        <w:widowControl w:val="0"/>
        <w:numPr>
          <w:ilvl w:val="1"/>
          <w:numId w:val="12"/>
        </w:numPr>
        <w:jc w:val="both"/>
      </w:pPr>
      <w:r>
        <w:t>community of property</w:t>
      </w:r>
      <w:r w:rsidR="00B865F9" w:rsidRPr="00B865F9">
        <w:t xml:space="preserve"> (</w:t>
      </w:r>
      <w:r>
        <w:t>after 1 year as a novice</w:t>
      </w:r>
      <w:r w:rsidR="00B865F9" w:rsidRPr="00B865F9">
        <w:t>)</w:t>
      </w:r>
    </w:p>
    <w:p w:rsidR="00782FB7" w:rsidRDefault="00782FB7" w:rsidP="00AE1F33">
      <w:pPr>
        <w:widowControl w:val="0"/>
        <w:numPr>
          <w:ilvl w:val="1"/>
          <w:numId w:val="12"/>
        </w:numPr>
        <w:jc w:val="both"/>
      </w:pPr>
      <w:r>
        <w:t>pre-meal bathing</w:t>
      </w:r>
    </w:p>
    <w:p w:rsidR="00782FB7" w:rsidRDefault="00782FB7" w:rsidP="00AE1F33">
      <w:pPr>
        <w:widowControl w:val="0"/>
        <w:numPr>
          <w:ilvl w:val="1"/>
          <w:numId w:val="12"/>
        </w:numPr>
        <w:jc w:val="both"/>
      </w:pPr>
      <w:r>
        <w:t>members-only meals</w:t>
      </w:r>
    </w:p>
    <w:p w:rsidR="00782FB7" w:rsidRDefault="00782FB7" w:rsidP="00AE1F33">
      <w:pPr>
        <w:widowControl w:val="0"/>
        <w:numPr>
          <w:ilvl w:val="1"/>
          <w:numId w:val="12"/>
        </w:numPr>
        <w:jc w:val="both"/>
      </w:pPr>
      <w:r>
        <w:t>no spitting in an assembly</w:t>
      </w:r>
    </w:p>
    <w:p w:rsidR="00782FB7" w:rsidRDefault="00782FB7" w:rsidP="00AE1F33">
      <w:pPr>
        <w:widowControl w:val="0"/>
        <w:numPr>
          <w:ilvl w:val="1"/>
          <w:numId w:val="12"/>
        </w:numPr>
        <w:jc w:val="both"/>
      </w:pPr>
      <w:r>
        <w:t>excretions</w:t>
      </w:r>
    </w:p>
    <w:p w:rsidR="00782FB7" w:rsidRDefault="00782FB7" w:rsidP="00AE1F33">
      <w:pPr>
        <w:widowControl w:val="0"/>
        <w:numPr>
          <w:ilvl w:val="2"/>
          <w:numId w:val="12"/>
        </w:numPr>
        <w:jc w:val="both"/>
      </w:pPr>
      <w:r>
        <w:t xml:space="preserve">The </w:t>
      </w:r>
      <w:r>
        <w:rPr>
          <w:i/>
        </w:rPr>
        <w:t>War Rule</w:t>
      </w:r>
      <w:r>
        <w:t xml:space="preserve"> says a latrine must be 2000 cubits</w:t>
      </w:r>
      <w:r w:rsidR="00B865F9" w:rsidRPr="00B865F9">
        <w:t xml:space="preserve"> (</w:t>
      </w:r>
      <w:r>
        <w:t>a sabbath day</w:t>
      </w:r>
      <w:r w:rsidR="00B865F9">
        <w:t>’</w:t>
      </w:r>
      <w:r>
        <w:t>s journey</w:t>
      </w:r>
      <w:r w:rsidR="00B865F9" w:rsidRPr="00B865F9">
        <w:t xml:space="preserve">) </w:t>
      </w:r>
      <w:r>
        <w:t>away</w:t>
      </w:r>
      <w:r w:rsidR="00B865F9" w:rsidRPr="00B865F9">
        <w:t>.</w:t>
      </w:r>
    </w:p>
    <w:p w:rsidR="00782FB7" w:rsidRDefault="00782FB7" w:rsidP="00AE1F33">
      <w:pPr>
        <w:widowControl w:val="0"/>
        <w:numPr>
          <w:ilvl w:val="2"/>
          <w:numId w:val="12"/>
        </w:numPr>
        <w:jc w:val="both"/>
      </w:pPr>
      <w:r>
        <w:t>Josephus says that the Essenes prohibited urinating or defecating on the sabbath</w:t>
      </w:r>
      <w:r w:rsidR="00B865F9" w:rsidRPr="00B865F9">
        <w:t>.</w:t>
      </w:r>
    </w:p>
    <w:p w:rsidR="00782FB7" w:rsidRDefault="00782FB7" w:rsidP="00782FB7">
      <w:pPr>
        <w:widowControl w:val="0"/>
        <w:jc w:val="both"/>
      </w:pPr>
    </w:p>
    <w:p w:rsidR="00A903C3" w:rsidRDefault="00A903C3" w:rsidP="00AE1F33">
      <w:pPr>
        <w:widowControl w:val="0"/>
        <w:numPr>
          <w:ilvl w:val="0"/>
          <w:numId w:val="12"/>
        </w:numPr>
        <w:jc w:val="both"/>
      </w:pPr>
      <w:r>
        <w:rPr>
          <w:b/>
        </w:rPr>
        <w:t>c</w:t>
      </w:r>
      <w:r w:rsidR="00782FB7">
        <w:rPr>
          <w:b/>
        </w:rPr>
        <w:t>onclusion</w:t>
      </w:r>
      <w:r>
        <w:rPr>
          <w:b/>
        </w:rPr>
        <w:t>s</w:t>
      </w:r>
      <w:r w:rsidR="00B865F9" w:rsidRPr="00B865F9">
        <w:t>:</w:t>
      </w:r>
    </w:p>
    <w:p w:rsidR="00782FB7" w:rsidRDefault="00A903C3" w:rsidP="00AE1F33">
      <w:pPr>
        <w:widowControl w:val="0"/>
        <w:numPr>
          <w:ilvl w:val="1"/>
          <w:numId w:val="12"/>
        </w:numPr>
        <w:jc w:val="both"/>
      </w:pPr>
      <w:r w:rsidRPr="00A903C3">
        <w:t xml:space="preserve">The </w:t>
      </w:r>
      <w:r w:rsidR="00782FB7" w:rsidRPr="00A903C3">
        <w:t>Dead Sea Scrolls</w:t>
      </w:r>
      <w:r w:rsidR="00B865F9">
        <w:t>’</w:t>
      </w:r>
      <w:r w:rsidR="00B865F9" w:rsidRPr="00B865F9">
        <w:t xml:space="preserve"> </w:t>
      </w:r>
      <w:r w:rsidR="00782FB7" w:rsidRPr="00A903C3">
        <w:t>theology and ritual practice were like the Essenes</w:t>
      </w:r>
      <w:r w:rsidR="00B865F9" w:rsidRPr="00B865F9">
        <w:t>.</w:t>
      </w:r>
    </w:p>
    <w:p w:rsidR="00A903C3" w:rsidRPr="00A903C3" w:rsidRDefault="00A903C3" w:rsidP="00AE1F33">
      <w:pPr>
        <w:widowControl w:val="0"/>
        <w:numPr>
          <w:ilvl w:val="1"/>
          <w:numId w:val="12"/>
        </w:numPr>
        <w:jc w:val="both"/>
      </w:pPr>
      <w:r>
        <w:t xml:space="preserve">The authors of the </w:t>
      </w:r>
      <w:r w:rsidRPr="00A903C3">
        <w:t>Dead Sea Scrolls</w:t>
      </w:r>
      <w:r>
        <w:t xml:space="preserve"> were probably Essenes</w:t>
      </w:r>
      <w:r w:rsidR="00B865F9" w:rsidRPr="00B865F9">
        <w:t>.</w:t>
      </w:r>
    </w:p>
    <w:p w:rsidR="00782FB7" w:rsidRDefault="00782FB7" w:rsidP="00782FB7">
      <w:r>
        <w:br w:type="page"/>
      </w:r>
    </w:p>
    <w:p w:rsidR="00782FB7" w:rsidRDefault="00A903C3" w:rsidP="00782FB7">
      <w:pPr>
        <w:pStyle w:val="Heading2"/>
      </w:pPr>
      <w:bookmarkStart w:id="68" w:name="_Toc502431277"/>
      <w:r>
        <w:lastRenderedPageBreak/>
        <w:t>Major Events in Old Testament History</w:t>
      </w:r>
      <w:bookmarkEnd w:id="68"/>
    </w:p>
    <w:p w:rsidR="00782FB7" w:rsidRDefault="00782FB7" w:rsidP="00782FB7">
      <w:pPr>
        <w:jc w:val="both"/>
      </w:pPr>
    </w:p>
    <w:p w:rsidR="00782FB7" w:rsidRDefault="00782FB7" w:rsidP="00782FB7">
      <w:pPr>
        <w:jc w:val="both"/>
      </w:pPr>
    </w:p>
    <w:p w:rsidR="00782FB7" w:rsidRDefault="00782FB7" w:rsidP="00782FB7">
      <w:pPr>
        <w:jc w:val="both"/>
      </w:pPr>
      <w:r>
        <w:rPr>
          <w:b/>
        </w:rPr>
        <w:t>4004 — creation</w:t>
      </w:r>
    </w:p>
    <w:p w:rsidR="00782FB7" w:rsidRDefault="00782FB7" w:rsidP="00782FB7">
      <w:pPr>
        <w:jc w:val="both"/>
      </w:pPr>
    </w:p>
    <w:p w:rsidR="00782FB7" w:rsidRPr="00F62894" w:rsidRDefault="00782FB7" w:rsidP="00782FB7">
      <w:pPr>
        <w:ind w:left="369"/>
        <w:jc w:val="both"/>
        <w:rPr>
          <w:sz w:val="23"/>
          <w:szCs w:val="23"/>
        </w:rPr>
      </w:pPr>
      <w:r w:rsidRPr="00F62894">
        <w:rPr>
          <w:sz w:val="23"/>
          <w:szCs w:val="23"/>
        </w:rPr>
        <w:t>The Old Testament</w:t>
      </w:r>
      <w:r w:rsidR="00B865F9" w:rsidRPr="00B865F9">
        <w:rPr>
          <w:sz w:val="23"/>
          <w:szCs w:val="23"/>
        </w:rPr>
        <w:t xml:space="preserve"> (</w:t>
      </w:r>
      <w:r w:rsidRPr="00F62894">
        <w:rPr>
          <w:sz w:val="23"/>
          <w:szCs w:val="23"/>
        </w:rPr>
        <w:t>OT</w:t>
      </w:r>
      <w:r w:rsidR="00B865F9" w:rsidRPr="00B865F9">
        <w:rPr>
          <w:sz w:val="23"/>
          <w:szCs w:val="23"/>
        </w:rPr>
        <w:t xml:space="preserve">) </w:t>
      </w:r>
      <w:r w:rsidRPr="00F62894">
        <w:rPr>
          <w:sz w:val="23"/>
          <w:szCs w:val="23"/>
        </w:rPr>
        <w:t>does not give a date for creation</w:t>
      </w:r>
      <w:r w:rsidR="00B865F9" w:rsidRPr="00B865F9">
        <w:rPr>
          <w:sz w:val="23"/>
          <w:szCs w:val="23"/>
        </w:rPr>
        <w:t>,</w:t>
      </w:r>
      <w:r w:rsidR="00B865F9">
        <w:rPr>
          <w:sz w:val="23"/>
          <w:szCs w:val="23"/>
        </w:rPr>
        <w:t xml:space="preserve"> </w:t>
      </w:r>
      <w:r w:rsidRPr="00F62894">
        <w:rPr>
          <w:sz w:val="23"/>
          <w:szCs w:val="23"/>
        </w:rPr>
        <w:t xml:space="preserve">but in </w:t>
      </w:r>
      <w:r w:rsidRPr="00F62894">
        <w:rPr>
          <w:smallCaps/>
          <w:sz w:val="23"/>
          <w:szCs w:val="23"/>
        </w:rPr>
        <w:t>ad</w:t>
      </w:r>
      <w:r w:rsidRPr="00F62894">
        <w:rPr>
          <w:sz w:val="23"/>
          <w:szCs w:val="23"/>
        </w:rPr>
        <w:t xml:space="preserve"> 1650 Archbishop James Ussher determined that</w:t>
      </w:r>
      <w:r w:rsidR="00B865F9" w:rsidRPr="00B865F9">
        <w:rPr>
          <w:sz w:val="23"/>
          <w:szCs w:val="23"/>
        </w:rPr>
        <w:t>,</w:t>
      </w:r>
      <w:r w:rsidR="00B865F9">
        <w:rPr>
          <w:sz w:val="23"/>
          <w:szCs w:val="23"/>
        </w:rPr>
        <w:t xml:space="preserve"> </w:t>
      </w:r>
      <w:r w:rsidRPr="00F62894">
        <w:rPr>
          <w:sz w:val="23"/>
          <w:szCs w:val="23"/>
        </w:rPr>
        <w:t>according to OT chron</w:t>
      </w:r>
      <w:r w:rsidRPr="00F62894">
        <w:rPr>
          <w:sz w:val="23"/>
          <w:szCs w:val="23"/>
        </w:rPr>
        <w:softHyphen/>
        <w:t>ological referen</w:t>
      </w:r>
      <w:r w:rsidRPr="00F62894">
        <w:rPr>
          <w:sz w:val="23"/>
          <w:szCs w:val="23"/>
        </w:rPr>
        <w:softHyphen/>
        <w:t>ces</w:t>
      </w:r>
      <w:r w:rsidR="00B865F9" w:rsidRPr="00B865F9">
        <w:rPr>
          <w:sz w:val="23"/>
          <w:szCs w:val="23"/>
        </w:rPr>
        <w:t>,</w:t>
      </w:r>
      <w:r w:rsidR="00B865F9">
        <w:rPr>
          <w:sz w:val="23"/>
          <w:szCs w:val="23"/>
        </w:rPr>
        <w:t xml:space="preserve"> </w:t>
      </w:r>
      <w:r w:rsidRPr="00F62894">
        <w:rPr>
          <w:sz w:val="23"/>
          <w:szCs w:val="23"/>
        </w:rPr>
        <w:t xml:space="preserve">it must have occurred in 4004 </w:t>
      </w:r>
      <w:r w:rsidRPr="00F62894">
        <w:rPr>
          <w:smallCaps/>
          <w:sz w:val="23"/>
          <w:szCs w:val="23"/>
        </w:rPr>
        <w:t>bc</w:t>
      </w:r>
      <w:r w:rsidR="00B865F9" w:rsidRPr="00B865F9">
        <w:rPr>
          <w:sz w:val="23"/>
          <w:szCs w:val="23"/>
        </w:rPr>
        <w:t xml:space="preserve"> (</w:t>
      </w:r>
      <w:r w:rsidRPr="00F62894">
        <w:rPr>
          <w:sz w:val="23"/>
          <w:szCs w:val="23"/>
        </w:rPr>
        <w:t>October</w:t>
      </w:r>
      <w:r>
        <w:rPr>
          <w:sz w:val="23"/>
          <w:szCs w:val="23"/>
        </w:rPr>
        <w:t xml:space="preserve"> 22</w:t>
      </w:r>
      <w:r w:rsidRPr="00F62894">
        <w:rPr>
          <w:sz w:val="23"/>
          <w:szCs w:val="23"/>
        </w:rPr>
        <w:t xml:space="preserve"> </w:t>
      </w:r>
      <w:r>
        <w:rPr>
          <w:sz w:val="23"/>
          <w:szCs w:val="23"/>
        </w:rPr>
        <w:t>around 8</w:t>
      </w:r>
      <w:r w:rsidRPr="00F62894">
        <w:rPr>
          <w:sz w:val="23"/>
          <w:szCs w:val="23"/>
        </w:rPr>
        <w:t xml:space="preserve"> </w:t>
      </w:r>
      <w:r>
        <w:rPr>
          <w:smallCaps/>
          <w:sz w:val="23"/>
          <w:szCs w:val="23"/>
        </w:rPr>
        <w:t>p</w:t>
      </w:r>
      <w:r w:rsidR="00B865F9" w:rsidRPr="00B865F9">
        <w:rPr>
          <w:smallCaps/>
          <w:sz w:val="23"/>
          <w:szCs w:val="23"/>
        </w:rPr>
        <w:t>.</w:t>
      </w:r>
      <w:r w:rsidRPr="00F62894">
        <w:rPr>
          <w:smallCaps/>
          <w:sz w:val="23"/>
          <w:szCs w:val="23"/>
        </w:rPr>
        <w:t>m</w:t>
      </w:r>
      <w:r w:rsidR="00B865F9" w:rsidRPr="00B865F9">
        <w:rPr>
          <w:smallCaps/>
          <w:sz w:val="23"/>
          <w:szCs w:val="23"/>
        </w:rPr>
        <w:t>.</w:t>
      </w:r>
      <w:r w:rsidR="00B865F9" w:rsidRPr="00B865F9">
        <w:rPr>
          <w:sz w:val="23"/>
          <w:szCs w:val="23"/>
        </w:rPr>
        <w:t>,</w:t>
      </w:r>
      <w:r w:rsidR="00B865F9">
        <w:rPr>
          <w:sz w:val="23"/>
          <w:szCs w:val="23"/>
        </w:rPr>
        <w:t xml:space="preserve"> </w:t>
      </w:r>
      <w:r w:rsidRPr="00F62894">
        <w:rPr>
          <w:sz w:val="23"/>
          <w:szCs w:val="23"/>
        </w:rPr>
        <w:t>in fact</w:t>
      </w:r>
      <w:r w:rsidR="00B865F9" w:rsidRPr="00B865F9">
        <w:rPr>
          <w:sz w:val="23"/>
          <w:szCs w:val="23"/>
        </w:rPr>
        <w:t xml:space="preserve">!). </w:t>
      </w:r>
      <w:r w:rsidRPr="00F62894">
        <w:rPr>
          <w:sz w:val="23"/>
          <w:szCs w:val="23"/>
        </w:rPr>
        <w:t>The universe actually began about 14 billion years ago</w:t>
      </w:r>
      <w:r w:rsidR="00B865F9" w:rsidRPr="00B865F9">
        <w:rPr>
          <w:sz w:val="23"/>
          <w:szCs w:val="23"/>
        </w:rPr>
        <w:t>,</w:t>
      </w:r>
      <w:r w:rsidR="00B865F9">
        <w:rPr>
          <w:sz w:val="23"/>
          <w:szCs w:val="23"/>
        </w:rPr>
        <w:t xml:space="preserve"> </w:t>
      </w:r>
      <w:r w:rsidRPr="00F62894">
        <w:rPr>
          <w:sz w:val="23"/>
          <w:szCs w:val="23"/>
        </w:rPr>
        <w:t>but the 4004 date does help us see that to the ancient Jews</w:t>
      </w:r>
      <w:r w:rsidR="00B865F9" w:rsidRPr="00B865F9">
        <w:rPr>
          <w:sz w:val="23"/>
          <w:szCs w:val="23"/>
        </w:rPr>
        <w:t>,</w:t>
      </w:r>
      <w:r w:rsidR="00B865F9">
        <w:rPr>
          <w:sz w:val="23"/>
          <w:szCs w:val="23"/>
        </w:rPr>
        <w:t xml:space="preserve"> </w:t>
      </w:r>
      <w:r w:rsidRPr="00F62894">
        <w:rPr>
          <w:sz w:val="23"/>
          <w:szCs w:val="23"/>
        </w:rPr>
        <w:t>creation was not so far in the past as we now think</w:t>
      </w:r>
      <w:r w:rsidR="00B865F9" w:rsidRPr="00B865F9">
        <w:rPr>
          <w:sz w:val="23"/>
          <w:szCs w:val="23"/>
        </w:rPr>
        <w:t xml:space="preserve">. </w:t>
      </w:r>
      <w:r w:rsidRPr="00F62894">
        <w:rPr>
          <w:sz w:val="23"/>
          <w:szCs w:val="23"/>
        </w:rPr>
        <w:t>The first 11 chapters of Genesis</w:t>
      </w:r>
      <w:r w:rsidR="00B865F9" w:rsidRPr="00B865F9">
        <w:rPr>
          <w:sz w:val="23"/>
          <w:szCs w:val="23"/>
        </w:rPr>
        <w:t xml:space="preserve"> (</w:t>
      </w:r>
      <w:r w:rsidRPr="00F62894">
        <w:rPr>
          <w:sz w:val="23"/>
          <w:szCs w:val="23"/>
        </w:rPr>
        <w:t>called the</w:t>
      </w:r>
      <w:r w:rsidR="00B865F9" w:rsidRPr="00B865F9">
        <w:rPr>
          <w:sz w:val="23"/>
          <w:szCs w:val="23"/>
        </w:rPr>
        <w:t xml:space="preserve"> </w:t>
      </w:r>
      <w:r w:rsidR="00B865F9">
        <w:rPr>
          <w:sz w:val="23"/>
          <w:szCs w:val="23"/>
        </w:rPr>
        <w:t>“</w:t>
      </w:r>
      <w:r w:rsidRPr="00F62894">
        <w:rPr>
          <w:sz w:val="23"/>
          <w:szCs w:val="23"/>
        </w:rPr>
        <w:t>primitive his</w:t>
      </w:r>
      <w:r w:rsidRPr="00F62894">
        <w:rPr>
          <w:sz w:val="23"/>
          <w:szCs w:val="23"/>
        </w:rPr>
        <w:softHyphen/>
        <w:t>tory</w:t>
      </w:r>
      <w:r w:rsidR="00B865F9">
        <w:rPr>
          <w:sz w:val="23"/>
          <w:szCs w:val="23"/>
        </w:rPr>
        <w:t>”</w:t>
      </w:r>
      <w:r w:rsidR="00B865F9" w:rsidRPr="00B865F9">
        <w:rPr>
          <w:sz w:val="23"/>
          <w:szCs w:val="23"/>
        </w:rPr>
        <w:t xml:space="preserve">) </w:t>
      </w:r>
      <w:r w:rsidRPr="00F62894">
        <w:rPr>
          <w:sz w:val="23"/>
          <w:szCs w:val="23"/>
        </w:rPr>
        <w:t>relate events from creation to Abraham</w:t>
      </w:r>
      <w:r w:rsidR="00B865F9" w:rsidRPr="00B865F9">
        <w:rPr>
          <w:sz w:val="23"/>
          <w:szCs w:val="23"/>
        </w:rPr>
        <w:t xml:space="preserve">; </w:t>
      </w:r>
      <w:r w:rsidRPr="00F62894">
        <w:rPr>
          <w:sz w:val="23"/>
          <w:szCs w:val="23"/>
        </w:rPr>
        <w:t>these events include the creation of the world</w:t>
      </w:r>
      <w:r w:rsidR="00B865F9" w:rsidRPr="00B865F9">
        <w:rPr>
          <w:sz w:val="23"/>
          <w:szCs w:val="23"/>
        </w:rPr>
        <w:t>,</w:t>
      </w:r>
      <w:r w:rsidR="00B865F9">
        <w:rPr>
          <w:sz w:val="23"/>
          <w:szCs w:val="23"/>
        </w:rPr>
        <w:t xml:space="preserve"> </w:t>
      </w:r>
      <w:r w:rsidRPr="00F62894">
        <w:rPr>
          <w:sz w:val="23"/>
          <w:szCs w:val="23"/>
        </w:rPr>
        <w:t>the fall in the Garden of Eden</w:t>
      </w:r>
      <w:r w:rsidR="00B865F9" w:rsidRPr="00B865F9">
        <w:rPr>
          <w:sz w:val="23"/>
          <w:szCs w:val="23"/>
        </w:rPr>
        <w:t>,</w:t>
      </w:r>
      <w:r w:rsidR="00B865F9">
        <w:rPr>
          <w:sz w:val="23"/>
          <w:szCs w:val="23"/>
        </w:rPr>
        <w:t xml:space="preserve"> </w:t>
      </w:r>
      <w:r w:rsidRPr="00F62894">
        <w:rPr>
          <w:sz w:val="23"/>
          <w:szCs w:val="23"/>
        </w:rPr>
        <w:t>Cain and Abel</w:t>
      </w:r>
      <w:r w:rsidR="00B865F9" w:rsidRPr="00B865F9">
        <w:rPr>
          <w:sz w:val="23"/>
          <w:szCs w:val="23"/>
        </w:rPr>
        <w:t>,</w:t>
      </w:r>
      <w:r w:rsidR="00B865F9">
        <w:rPr>
          <w:sz w:val="23"/>
          <w:szCs w:val="23"/>
        </w:rPr>
        <w:t xml:space="preserve"> </w:t>
      </w:r>
      <w:r w:rsidRPr="00F62894">
        <w:rPr>
          <w:sz w:val="23"/>
          <w:szCs w:val="23"/>
        </w:rPr>
        <w:t>Noah</w:t>
      </w:r>
      <w:r w:rsidR="00B865F9" w:rsidRPr="00B865F9">
        <w:rPr>
          <w:sz w:val="23"/>
          <w:szCs w:val="23"/>
        </w:rPr>
        <w:t>,</w:t>
      </w:r>
      <w:r w:rsidR="00B865F9">
        <w:rPr>
          <w:sz w:val="23"/>
          <w:szCs w:val="23"/>
        </w:rPr>
        <w:t xml:space="preserve"> </w:t>
      </w:r>
      <w:r w:rsidRPr="00F62894">
        <w:rPr>
          <w:sz w:val="23"/>
          <w:szCs w:val="23"/>
        </w:rPr>
        <w:t>and the tower of Babel</w:t>
      </w:r>
      <w:r w:rsidR="00B865F9" w:rsidRPr="00B865F9">
        <w:rPr>
          <w:sz w:val="23"/>
          <w:szCs w:val="23"/>
        </w:rPr>
        <w:t>.</w:t>
      </w:r>
    </w:p>
    <w:p w:rsidR="00782FB7" w:rsidRDefault="00782FB7" w:rsidP="00782FB7">
      <w:pPr>
        <w:jc w:val="both"/>
      </w:pPr>
    </w:p>
    <w:p w:rsidR="00782FB7" w:rsidRDefault="00782FB7" w:rsidP="00782FB7">
      <w:pPr>
        <w:jc w:val="both"/>
      </w:pPr>
      <w:r>
        <w:rPr>
          <w:b/>
        </w:rPr>
        <w:t>1850 — Abraham</w:t>
      </w:r>
    </w:p>
    <w:p w:rsidR="00782FB7" w:rsidRDefault="00782FB7" w:rsidP="00782FB7">
      <w:pPr>
        <w:jc w:val="both"/>
      </w:pPr>
    </w:p>
    <w:p w:rsidR="00782FB7" w:rsidRPr="00F62894" w:rsidRDefault="00782FB7" w:rsidP="00782FB7">
      <w:pPr>
        <w:ind w:left="369"/>
        <w:jc w:val="both"/>
        <w:rPr>
          <w:sz w:val="23"/>
        </w:rPr>
      </w:pPr>
      <w:r w:rsidRPr="00F62894">
        <w:rPr>
          <w:sz w:val="23"/>
        </w:rPr>
        <w:t>Abraham</w:t>
      </w:r>
      <w:r w:rsidR="00B865F9" w:rsidRPr="00B865F9">
        <w:rPr>
          <w:sz w:val="23"/>
        </w:rPr>
        <w:t xml:space="preserve"> (</w:t>
      </w:r>
      <w:r w:rsidRPr="00F62894">
        <w:rPr>
          <w:sz w:val="23"/>
        </w:rPr>
        <w:t>Gen 12-25</w:t>
      </w:r>
      <w:r w:rsidR="00B865F9" w:rsidRPr="00B865F9">
        <w:rPr>
          <w:sz w:val="23"/>
        </w:rPr>
        <w:t xml:space="preserve">) </w:t>
      </w:r>
      <w:r w:rsidRPr="00F62894">
        <w:rPr>
          <w:sz w:val="23"/>
        </w:rPr>
        <w:t>probably lived c</w:t>
      </w:r>
      <w:r w:rsidR="00B865F9" w:rsidRPr="00B865F9">
        <w:rPr>
          <w:sz w:val="23"/>
        </w:rPr>
        <w:t xml:space="preserve">. </w:t>
      </w:r>
      <w:r w:rsidRPr="00F62894">
        <w:rPr>
          <w:sz w:val="23"/>
        </w:rPr>
        <w:t xml:space="preserve">1850 </w:t>
      </w:r>
      <w:r w:rsidRPr="00F62894">
        <w:rPr>
          <w:smallCaps/>
          <w:sz w:val="23"/>
        </w:rPr>
        <w:t>bc</w:t>
      </w:r>
      <w:r w:rsidR="00B865F9" w:rsidRPr="00B865F9">
        <w:rPr>
          <w:sz w:val="23"/>
        </w:rPr>
        <w:t xml:space="preserve"> (</w:t>
      </w:r>
      <w:r w:rsidR="00B865F9">
        <w:rPr>
          <w:sz w:val="23"/>
        </w:rPr>
        <w:t>“</w:t>
      </w:r>
      <w:r w:rsidRPr="00F62894">
        <w:rPr>
          <w:sz w:val="23"/>
        </w:rPr>
        <w:t>c</w:t>
      </w:r>
      <w:r w:rsidR="00B865F9" w:rsidRPr="00B865F9">
        <w:rPr>
          <w:sz w:val="23"/>
        </w:rPr>
        <w:t>.</w:t>
      </w:r>
      <w:r w:rsidR="00B865F9">
        <w:rPr>
          <w:sz w:val="23"/>
        </w:rPr>
        <w:t>”</w:t>
      </w:r>
      <w:r w:rsidR="00B865F9" w:rsidRPr="00B865F9">
        <w:rPr>
          <w:sz w:val="23"/>
        </w:rPr>
        <w:t xml:space="preserve"> </w:t>
      </w:r>
      <w:r w:rsidRPr="00F62894">
        <w:rPr>
          <w:sz w:val="23"/>
        </w:rPr>
        <w:t>stands for</w:t>
      </w:r>
      <w:r w:rsidR="00B865F9" w:rsidRPr="00B865F9">
        <w:rPr>
          <w:sz w:val="23"/>
        </w:rPr>
        <w:t xml:space="preserve"> </w:t>
      </w:r>
      <w:r w:rsidR="00B865F9">
        <w:rPr>
          <w:sz w:val="23"/>
        </w:rPr>
        <w:t>“</w:t>
      </w:r>
      <w:r w:rsidRPr="00F62894">
        <w:rPr>
          <w:i/>
          <w:sz w:val="23"/>
        </w:rPr>
        <w:t>circa</w:t>
      </w:r>
      <w:r w:rsidR="00B865F9" w:rsidRPr="00B865F9">
        <w:rPr>
          <w:sz w:val="23"/>
        </w:rPr>
        <w:t>,</w:t>
      </w:r>
      <w:r w:rsidR="00B865F9">
        <w:rPr>
          <w:sz w:val="23"/>
        </w:rPr>
        <w:t>”</w:t>
      </w:r>
      <w:r w:rsidR="00B865F9" w:rsidRPr="00B865F9">
        <w:rPr>
          <w:sz w:val="23"/>
        </w:rPr>
        <w:t xml:space="preserve"> </w:t>
      </w:r>
      <w:r w:rsidRPr="00F62894">
        <w:rPr>
          <w:sz w:val="23"/>
        </w:rPr>
        <w:t>Latin for</w:t>
      </w:r>
      <w:r w:rsidR="00B865F9" w:rsidRPr="00B865F9">
        <w:rPr>
          <w:sz w:val="23"/>
        </w:rPr>
        <w:t xml:space="preserve"> </w:t>
      </w:r>
      <w:r w:rsidR="00B865F9">
        <w:rPr>
          <w:sz w:val="23"/>
        </w:rPr>
        <w:t>“</w:t>
      </w:r>
      <w:r w:rsidRPr="00F62894">
        <w:rPr>
          <w:sz w:val="23"/>
        </w:rPr>
        <w:t>approxi</w:t>
      </w:r>
      <w:r w:rsidRPr="00F62894">
        <w:rPr>
          <w:sz w:val="23"/>
        </w:rPr>
        <w:softHyphen/>
        <w:t>mately</w:t>
      </w:r>
      <w:r w:rsidR="00B865F9">
        <w:rPr>
          <w:sz w:val="23"/>
        </w:rPr>
        <w:t>”</w:t>
      </w:r>
      <w:r w:rsidR="00B865F9" w:rsidRPr="00B865F9">
        <w:rPr>
          <w:sz w:val="23"/>
        </w:rPr>
        <w:t xml:space="preserve">). </w:t>
      </w:r>
      <w:r w:rsidRPr="00F62894">
        <w:rPr>
          <w:sz w:val="23"/>
        </w:rPr>
        <w:t>God made a covenant</w:t>
      </w:r>
      <w:r w:rsidR="00B865F9" w:rsidRPr="00B865F9">
        <w:rPr>
          <w:sz w:val="23"/>
        </w:rPr>
        <w:t xml:space="preserve"> (</w:t>
      </w:r>
      <w:r w:rsidRPr="00F62894">
        <w:rPr>
          <w:sz w:val="23"/>
        </w:rPr>
        <w:t>an</w:t>
      </w:r>
      <w:r w:rsidR="00B865F9" w:rsidRPr="00B865F9">
        <w:rPr>
          <w:sz w:val="23"/>
        </w:rPr>
        <w:t xml:space="preserve"> </w:t>
      </w:r>
      <w:r w:rsidR="00B865F9">
        <w:rPr>
          <w:sz w:val="23"/>
        </w:rPr>
        <w:t>“</w:t>
      </w:r>
      <w:r w:rsidRPr="00F62894">
        <w:rPr>
          <w:sz w:val="23"/>
        </w:rPr>
        <w:t>agree</w:t>
      </w:r>
      <w:r w:rsidRPr="00F62894">
        <w:rPr>
          <w:sz w:val="23"/>
        </w:rPr>
        <w:softHyphen/>
        <w:t>ment</w:t>
      </w:r>
      <w:r w:rsidR="00B865F9">
        <w:rPr>
          <w:sz w:val="23"/>
        </w:rPr>
        <w:t>”</w:t>
      </w:r>
      <w:r w:rsidR="00B865F9" w:rsidRPr="00B865F9">
        <w:rPr>
          <w:sz w:val="23"/>
        </w:rPr>
        <w:t xml:space="preserve"> </w:t>
      </w:r>
      <w:r w:rsidRPr="00F62894">
        <w:rPr>
          <w:sz w:val="23"/>
        </w:rPr>
        <w:t>or</w:t>
      </w:r>
      <w:r w:rsidR="00B865F9" w:rsidRPr="00B865F9">
        <w:rPr>
          <w:sz w:val="23"/>
        </w:rPr>
        <w:t xml:space="preserve"> </w:t>
      </w:r>
      <w:r w:rsidR="00B865F9">
        <w:rPr>
          <w:sz w:val="23"/>
        </w:rPr>
        <w:t>“</w:t>
      </w:r>
      <w:r w:rsidRPr="00F62894">
        <w:rPr>
          <w:sz w:val="23"/>
        </w:rPr>
        <w:t>treaty</w:t>
      </w:r>
      <w:r w:rsidR="00B865F9">
        <w:rPr>
          <w:sz w:val="23"/>
        </w:rPr>
        <w:t>”</w:t>
      </w:r>
      <w:r w:rsidR="00B865F9" w:rsidRPr="00B865F9">
        <w:rPr>
          <w:sz w:val="23"/>
        </w:rPr>
        <w:t xml:space="preserve">) </w:t>
      </w:r>
      <w:r w:rsidRPr="00F62894">
        <w:rPr>
          <w:sz w:val="23"/>
        </w:rPr>
        <w:t>with Abraham</w:t>
      </w:r>
      <w:r w:rsidR="00B865F9" w:rsidRPr="00B865F9">
        <w:rPr>
          <w:sz w:val="23"/>
        </w:rPr>
        <w:t xml:space="preserve"> (</w:t>
      </w:r>
      <w:r w:rsidRPr="00F62894">
        <w:rPr>
          <w:sz w:val="23"/>
        </w:rPr>
        <w:t>Gen 12</w:t>
      </w:r>
      <w:r w:rsidR="00B865F9" w:rsidRPr="00B865F9">
        <w:rPr>
          <w:sz w:val="23"/>
        </w:rPr>
        <w:t xml:space="preserve">) </w:t>
      </w:r>
      <w:r w:rsidRPr="00F62894">
        <w:rPr>
          <w:sz w:val="23"/>
        </w:rPr>
        <w:t>in which God promised that</w:t>
      </w:r>
      <w:r w:rsidR="00B865F9" w:rsidRPr="00B865F9">
        <w:rPr>
          <w:sz w:val="23"/>
        </w:rPr>
        <w:t xml:space="preserve"> (</w:t>
      </w:r>
      <w:r w:rsidRPr="00F62894">
        <w:rPr>
          <w:sz w:val="23"/>
        </w:rPr>
        <w:t>1</w:t>
      </w:r>
      <w:r w:rsidR="00B865F9" w:rsidRPr="00B865F9">
        <w:rPr>
          <w:sz w:val="23"/>
        </w:rPr>
        <w:t xml:space="preserve">) </w:t>
      </w:r>
      <w:r w:rsidRPr="00F62894">
        <w:rPr>
          <w:sz w:val="23"/>
        </w:rPr>
        <w:t>Abra</w:t>
      </w:r>
      <w:r w:rsidRPr="00F62894">
        <w:rPr>
          <w:sz w:val="23"/>
        </w:rPr>
        <w:softHyphen/>
        <w:t>ham</w:t>
      </w:r>
      <w:r w:rsidR="00B865F9">
        <w:rPr>
          <w:sz w:val="23"/>
        </w:rPr>
        <w:t>’</w:t>
      </w:r>
      <w:r w:rsidRPr="00F62894">
        <w:rPr>
          <w:sz w:val="23"/>
        </w:rPr>
        <w:t>s descendants will be numerous</w:t>
      </w:r>
      <w:r w:rsidR="00B865F9" w:rsidRPr="00B865F9">
        <w:rPr>
          <w:sz w:val="23"/>
        </w:rPr>
        <w:t>, (</w:t>
      </w:r>
      <w:r w:rsidRPr="00F62894">
        <w:rPr>
          <w:sz w:val="23"/>
        </w:rPr>
        <w:t>2</w:t>
      </w:r>
      <w:r w:rsidR="00B865F9" w:rsidRPr="00B865F9">
        <w:rPr>
          <w:sz w:val="23"/>
        </w:rPr>
        <w:t xml:space="preserve">) </w:t>
      </w:r>
      <w:r w:rsidRPr="00F62894">
        <w:rPr>
          <w:sz w:val="23"/>
        </w:rPr>
        <w:t>they will dwell in Pales</w:t>
      </w:r>
      <w:r w:rsidRPr="00F62894">
        <w:rPr>
          <w:sz w:val="23"/>
        </w:rPr>
        <w:softHyphen/>
        <w:t>tine</w:t>
      </w:r>
      <w:r w:rsidR="00B865F9" w:rsidRPr="00B865F9">
        <w:rPr>
          <w:sz w:val="23"/>
        </w:rPr>
        <w:t>,</w:t>
      </w:r>
      <w:r w:rsidR="00B865F9">
        <w:rPr>
          <w:sz w:val="23"/>
        </w:rPr>
        <w:t xml:space="preserve"> </w:t>
      </w:r>
      <w:r w:rsidRPr="00F62894">
        <w:rPr>
          <w:sz w:val="23"/>
        </w:rPr>
        <w:t>the</w:t>
      </w:r>
      <w:r w:rsidR="00B865F9" w:rsidRPr="00B865F9">
        <w:rPr>
          <w:sz w:val="23"/>
        </w:rPr>
        <w:t xml:space="preserve"> </w:t>
      </w:r>
      <w:r w:rsidR="00B865F9">
        <w:rPr>
          <w:sz w:val="23"/>
        </w:rPr>
        <w:t>“</w:t>
      </w:r>
      <w:r w:rsidRPr="00F62894">
        <w:rPr>
          <w:sz w:val="23"/>
        </w:rPr>
        <w:t>Holy Land</w:t>
      </w:r>
      <w:r w:rsidR="00B865F9" w:rsidRPr="00B865F9">
        <w:rPr>
          <w:sz w:val="23"/>
        </w:rPr>
        <w:t>,</w:t>
      </w:r>
      <w:r w:rsidR="00B865F9">
        <w:rPr>
          <w:sz w:val="23"/>
        </w:rPr>
        <w:t>”</w:t>
      </w:r>
      <w:r w:rsidR="00B865F9" w:rsidRPr="00B865F9">
        <w:rPr>
          <w:sz w:val="23"/>
        </w:rPr>
        <w:t xml:space="preserve"> </w:t>
      </w:r>
      <w:r w:rsidRPr="00F62894">
        <w:rPr>
          <w:sz w:val="23"/>
        </w:rPr>
        <w:t>and</w:t>
      </w:r>
      <w:r w:rsidR="00B865F9" w:rsidRPr="00B865F9">
        <w:rPr>
          <w:sz w:val="23"/>
        </w:rPr>
        <w:t xml:space="preserve"> (</w:t>
      </w:r>
      <w:r w:rsidRPr="00F62894">
        <w:rPr>
          <w:sz w:val="23"/>
        </w:rPr>
        <w:t>3</w:t>
      </w:r>
      <w:r w:rsidR="00B865F9" w:rsidRPr="00B865F9">
        <w:rPr>
          <w:sz w:val="23"/>
        </w:rPr>
        <w:t xml:space="preserve">) </w:t>
      </w:r>
      <w:r w:rsidRPr="00F62894">
        <w:rPr>
          <w:sz w:val="23"/>
        </w:rPr>
        <w:t>all nations of the earth will be blessed through him</w:t>
      </w:r>
      <w:r w:rsidR="00B865F9" w:rsidRPr="00B865F9">
        <w:rPr>
          <w:sz w:val="23"/>
        </w:rPr>
        <w:t xml:space="preserve">. </w:t>
      </w:r>
      <w:r w:rsidRPr="00F62894">
        <w:rPr>
          <w:sz w:val="23"/>
        </w:rPr>
        <w:t>Abra</w:t>
      </w:r>
      <w:r w:rsidRPr="00F62894">
        <w:rPr>
          <w:sz w:val="23"/>
        </w:rPr>
        <w:softHyphen/>
        <w:t>ham</w:t>
      </w:r>
      <w:r w:rsidR="00B865F9">
        <w:rPr>
          <w:sz w:val="23"/>
        </w:rPr>
        <w:t>’</w:t>
      </w:r>
      <w:r w:rsidRPr="00F62894">
        <w:rPr>
          <w:sz w:val="23"/>
        </w:rPr>
        <w:t>s sons were Ishmael and Isaac</w:t>
      </w:r>
      <w:r w:rsidR="00B865F9" w:rsidRPr="00B865F9">
        <w:rPr>
          <w:sz w:val="23"/>
        </w:rPr>
        <w:t xml:space="preserve"> (</w:t>
      </w:r>
      <w:r w:rsidRPr="00F62894">
        <w:rPr>
          <w:sz w:val="23"/>
        </w:rPr>
        <w:t>Gen 21-26</w:t>
      </w:r>
      <w:r w:rsidR="00B865F9" w:rsidRPr="00B865F9">
        <w:rPr>
          <w:sz w:val="23"/>
        </w:rPr>
        <w:t xml:space="preserve">); </w:t>
      </w:r>
      <w:r w:rsidRPr="00F62894">
        <w:rPr>
          <w:sz w:val="23"/>
        </w:rPr>
        <w:t>Isaac</w:t>
      </w:r>
      <w:r w:rsidR="00B865F9">
        <w:rPr>
          <w:sz w:val="23"/>
        </w:rPr>
        <w:t>’</w:t>
      </w:r>
      <w:r w:rsidRPr="00F62894">
        <w:rPr>
          <w:sz w:val="23"/>
        </w:rPr>
        <w:t>s sons were Esau and Jacob</w:t>
      </w:r>
      <w:r w:rsidR="00B865F9" w:rsidRPr="00B865F9">
        <w:rPr>
          <w:sz w:val="23"/>
        </w:rPr>
        <w:t xml:space="preserve"> (</w:t>
      </w:r>
      <w:r w:rsidRPr="00F62894">
        <w:rPr>
          <w:sz w:val="23"/>
        </w:rPr>
        <w:t>Gen 25-36</w:t>
      </w:r>
      <w:r w:rsidR="00B865F9" w:rsidRPr="00B865F9">
        <w:rPr>
          <w:sz w:val="23"/>
        </w:rPr>
        <w:t xml:space="preserve">); </w:t>
      </w:r>
      <w:r w:rsidRPr="00F62894">
        <w:rPr>
          <w:sz w:val="23"/>
        </w:rPr>
        <w:t>and Jacob</w:t>
      </w:r>
      <w:r w:rsidR="00B865F9">
        <w:rPr>
          <w:sz w:val="23"/>
        </w:rPr>
        <w:t>’</w:t>
      </w:r>
      <w:r w:rsidRPr="00F62894">
        <w:rPr>
          <w:sz w:val="23"/>
        </w:rPr>
        <w:t>s 12 sons were the forefathers of the 12 tribes of Israel</w:t>
      </w:r>
      <w:r w:rsidR="00B865F9" w:rsidRPr="00B865F9">
        <w:rPr>
          <w:sz w:val="23"/>
        </w:rPr>
        <w:t xml:space="preserve">: </w:t>
      </w:r>
      <w:r w:rsidRPr="00F62894">
        <w:rPr>
          <w:sz w:val="23"/>
        </w:rPr>
        <w:t>Reuben</w:t>
      </w:r>
      <w:r w:rsidR="00B865F9" w:rsidRPr="00B865F9">
        <w:rPr>
          <w:sz w:val="23"/>
        </w:rPr>
        <w:t>,</w:t>
      </w:r>
      <w:r w:rsidR="00B865F9">
        <w:rPr>
          <w:sz w:val="23"/>
        </w:rPr>
        <w:t xml:space="preserve"> </w:t>
      </w:r>
      <w:r w:rsidRPr="00F62894">
        <w:rPr>
          <w:sz w:val="23"/>
        </w:rPr>
        <w:t>Simeon</w:t>
      </w:r>
      <w:r w:rsidR="00B865F9" w:rsidRPr="00B865F9">
        <w:rPr>
          <w:sz w:val="23"/>
        </w:rPr>
        <w:t>,</w:t>
      </w:r>
      <w:r w:rsidR="00B865F9">
        <w:rPr>
          <w:sz w:val="23"/>
        </w:rPr>
        <w:t xml:space="preserve"> </w:t>
      </w:r>
      <w:r w:rsidRPr="00F62894">
        <w:rPr>
          <w:sz w:val="23"/>
        </w:rPr>
        <w:t>Levi</w:t>
      </w:r>
      <w:r w:rsidR="00B865F9" w:rsidRPr="00B865F9">
        <w:rPr>
          <w:sz w:val="23"/>
        </w:rPr>
        <w:t>,</w:t>
      </w:r>
      <w:r w:rsidR="00B865F9">
        <w:rPr>
          <w:sz w:val="23"/>
        </w:rPr>
        <w:t xml:space="preserve"> </w:t>
      </w:r>
      <w:r w:rsidRPr="00F62894">
        <w:rPr>
          <w:sz w:val="23"/>
        </w:rPr>
        <w:t>Judah</w:t>
      </w:r>
      <w:r w:rsidR="00B865F9" w:rsidRPr="00B865F9">
        <w:rPr>
          <w:sz w:val="23"/>
        </w:rPr>
        <w:t>,</w:t>
      </w:r>
      <w:r w:rsidR="00B865F9">
        <w:rPr>
          <w:sz w:val="23"/>
        </w:rPr>
        <w:t xml:space="preserve"> </w:t>
      </w:r>
      <w:r w:rsidRPr="00F62894">
        <w:rPr>
          <w:sz w:val="23"/>
        </w:rPr>
        <w:t>Dan</w:t>
      </w:r>
      <w:r w:rsidR="00B865F9" w:rsidRPr="00B865F9">
        <w:rPr>
          <w:sz w:val="23"/>
        </w:rPr>
        <w:t>,</w:t>
      </w:r>
      <w:r w:rsidR="00B865F9">
        <w:rPr>
          <w:sz w:val="23"/>
        </w:rPr>
        <w:t xml:space="preserve"> </w:t>
      </w:r>
      <w:r w:rsidRPr="00F62894">
        <w:rPr>
          <w:sz w:val="23"/>
        </w:rPr>
        <w:t>Nap</w:t>
      </w:r>
      <w:r w:rsidRPr="00F62894">
        <w:rPr>
          <w:sz w:val="23"/>
        </w:rPr>
        <w:t>h</w:t>
      </w:r>
      <w:r w:rsidRPr="00F62894">
        <w:rPr>
          <w:sz w:val="23"/>
        </w:rPr>
        <w:t>tali</w:t>
      </w:r>
      <w:r w:rsidR="00B865F9" w:rsidRPr="00B865F9">
        <w:rPr>
          <w:sz w:val="23"/>
        </w:rPr>
        <w:t>,</w:t>
      </w:r>
      <w:r w:rsidR="00B865F9">
        <w:rPr>
          <w:sz w:val="23"/>
        </w:rPr>
        <w:t xml:space="preserve"> </w:t>
      </w:r>
      <w:r w:rsidRPr="00F62894">
        <w:rPr>
          <w:sz w:val="23"/>
        </w:rPr>
        <w:t>Gad</w:t>
      </w:r>
      <w:r w:rsidR="00B865F9" w:rsidRPr="00B865F9">
        <w:rPr>
          <w:sz w:val="23"/>
        </w:rPr>
        <w:t>,</w:t>
      </w:r>
      <w:r w:rsidR="00B865F9">
        <w:rPr>
          <w:sz w:val="23"/>
        </w:rPr>
        <w:t xml:space="preserve"> </w:t>
      </w:r>
      <w:r w:rsidRPr="00F62894">
        <w:rPr>
          <w:sz w:val="23"/>
        </w:rPr>
        <w:t>Asher</w:t>
      </w:r>
      <w:r w:rsidR="00B865F9" w:rsidRPr="00B865F9">
        <w:rPr>
          <w:sz w:val="23"/>
        </w:rPr>
        <w:t>,</w:t>
      </w:r>
      <w:r w:rsidR="00B865F9">
        <w:rPr>
          <w:sz w:val="23"/>
        </w:rPr>
        <w:t xml:space="preserve"> </w:t>
      </w:r>
      <w:r w:rsidRPr="00F62894">
        <w:rPr>
          <w:sz w:val="23"/>
        </w:rPr>
        <w:t>Issachar</w:t>
      </w:r>
      <w:r w:rsidR="00B865F9" w:rsidRPr="00B865F9">
        <w:rPr>
          <w:sz w:val="23"/>
        </w:rPr>
        <w:t>,</w:t>
      </w:r>
      <w:r w:rsidR="00B865F9">
        <w:rPr>
          <w:sz w:val="23"/>
        </w:rPr>
        <w:t xml:space="preserve"> </w:t>
      </w:r>
      <w:r w:rsidRPr="00F62894">
        <w:rPr>
          <w:sz w:val="23"/>
        </w:rPr>
        <w:t>Zebulun</w:t>
      </w:r>
      <w:r w:rsidR="00B865F9" w:rsidRPr="00B865F9">
        <w:rPr>
          <w:sz w:val="23"/>
        </w:rPr>
        <w:t>,</w:t>
      </w:r>
      <w:r w:rsidR="00B865F9">
        <w:rPr>
          <w:sz w:val="23"/>
        </w:rPr>
        <w:t xml:space="preserve"> </w:t>
      </w:r>
      <w:r w:rsidRPr="00F62894">
        <w:rPr>
          <w:sz w:val="23"/>
        </w:rPr>
        <w:t>Joseph</w:t>
      </w:r>
      <w:r w:rsidR="00B865F9" w:rsidRPr="00B865F9">
        <w:rPr>
          <w:sz w:val="23"/>
        </w:rPr>
        <w:t>,</w:t>
      </w:r>
      <w:r w:rsidR="00B865F9">
        <w:rPr>
          <w:sz w:val="23"/>
        </w:rPr>
        <w:t xml:space="preserve"> </w:t>
      </w:r>
      <w:r w:rsidRPr="00F62894">
        <w:rPr>
          <w:sz w:val="23"/>
        </w:rPr>
        <w:t>and Benjamin</w:t>
      </w:r>
      <w:r w:rsidR="00B865F9" w:rsidRPr="00B865F9">
        <w:rPr>
          <w:sz w:val="23"/>
        </w:rPr>
        <w:t xml:space="preserve">. </w:t>
      </w:r>
      <w:r w:rsidRPr="00F62894">
        <w:rPr>
          <w:sz w:val="23"/>
        </w:rPr>
        <w:t>One of these forefathers</w:t>
      </w:r>
      <w:r w:rsidR="00B865F9" w:rsidRPr="00B865F9">
        <w:rPr>
          <w:sz w:val="23"/>
        </w:rPr>
        <w:t>,</w:t>
      </w:r>
      <w:r w:rsidR="00B865F9">
        <w:rPr>
          <w:sz w:val="23"/>
        </w:rPr>
        <w:t xml:space="preserve"> </w:t>
      </w:r>
      <w:r w:rsidRPr="00F62894">
        <w:rPr>
          <w:sz w:val="23"/>
        </w:rPr>
        <w:t>Joseph</w:t>
      </w:r>
      <w:r w:rsidR="00B865F9" w:rsidRPr="00B865F9">
        <w:rPr>
          <w:sz w:val="23"/>
        </w:rPr>
        <w:t>,</w:t>
      </w:r>
      <w:r w:rsidR="00B865F9">
        <w:rPr>
          <w:sz w:val="23"/>
        </w:rPr>
        <w:t xml:space="preserve"> </w:t>
      </w:r>
      <w:r w:rsidRPr="00F62894">
        <w:rPr>
          <w:sz w:val="23"/>
        </w:rPr>
        <w:t>b</w:t>
      </w:r>
      <w:r w:rsidRPr="00F62894">
        <w:rPr>
          <w:sz w:val="23"/>
        </w:rPr>
        <w:t>e</w:t>
      </w:r>
      <w:r w:rsidRPr="00F62894">
        <w:rPr>
          <w:sz w:val="23"/>
        </w:rPr>
        <w:t>came the right-hand man of the Pharaoh in Egypt</w:t>
      </w:r>
      <w:r w:rsidR="00B865F9" w:rsidRPr="00B865F9">
        <w:rPr>
          <w:sz w:val="23"/>
        </w:rPr>
        <w:t xml:space="preserve">; </w:t>
      </w:r>
      <w:r w:rsidRPr="00F62894">
        <w:rPr>
          <w:sz w:val="23"/>
        </w:rPr>
        <w:t>when a famine struck the Middle East</w:t>
      </w:r>
      <w:r w:rsidR="00B865F9" w:rsidRPr="00B865F9">
        <w:rPr>
          <w:sz w:val="23"/>
        </w:rPr>
        <w:t>,</w:t>
      </w:r>
      <w:r w:rsidR="00B865F9">
        <w:rPr>
          <w:sz w:val="23"/>
        </w:rPr>
        <w:t xml:space="preserve"> </w:t>
      </w:r>
      <w:r w:rsidRPr="00F62894">
        <w:rPr>
          <w:sz w:val="23"/>
        </w:rPr>
        <w:t>J</w:t>
      </w:r>
      <w:r w:rsidRPr="00F62894">
        <w:rPr>
          <w:sz w:val="23"/>
        </w:rPr>
        <w:t>o</w:t>
      </w:r>
      <w:r w:rsidRPr="00F62894">
        <w:rPr>
          <w:sz w:val="23"/>
        </w:rPr>
        <w:t>seph</w:t>
      </w:r>
      <w:r w:rsidR="00B865F9">
        <w:rPr>
          <w:sz w:val="23"/>
        </w:rPr>
        <w:t>’</w:t>
      </w:r>
      <w:r w:rsidRPr="00F62894">
        <w:rPr>
          <w:sz w:val="23"/>
        </w:rPr>
        <w:t>s relatives</w:t>
      </w:r>
      <w:r w:rsidR="00B865F9" w:rsidRPr="00B865F9">
        <w:rPr>
          <w:sz w:val="23"/>
        </w:rPr>
        <w:t>,</w:t>
      </w:r>
      <w:r w:rsidR="00B865F9">
        <w:rPr>
          <w:sz w:val="23"/>
        </w:rPr>
        <w:t xml:space="preserve"> </w:t>
      </w:r>
      <w:r w:rsidRPr="00F62894">
        <w:rPr>
          <w:sz w:val="23"/>
        </w:rPr>
        <w:t>the Israelites</w:t>
      </w:r>
      <w:r w:rsidR="00B865F9" w:rsidRPr="00B865F9">
        <w:rPr>
          <w:sz w:val="23"/>
        </w:rPr>
        <w:t>,</w:t>
      </w:r>
      <w:r w:rsidR="00B865F9">
        <w:rPr>
          <w:sz w:val="23"/>
        </w:rPr>
        <w:t xml:space="preserve"> </w:t>
      </w:r>
      <w:r w:rsidRPr="00F62894">
        <w:rPr>
          <w:sz w:val="23"/>
        </w:rPr>
        <w:t>moved to Egypt</w:t>
      </w:r>
      <w:r w:rsidR="00B865F9" w:rsidRPr="00B865F9">
        <w:rPr>
          <w:sz w:val="23"/>
        </w:rPr>
        <w:t>,</w:t>
      </w:r>
      <w:r w:rsidR="00B865F9">
        <w:rPr>
          <w:sz w:val="23"/>
        </w:rPr>
        <w:t xml:space="preserve"> </w:t>
      </w:r>
      <w:r w:rsidRPr="00F62894">
        <w:rPr>
          <w:sz w:val="23"/>
        </w:rPr>
        <w:t>where Joseph fed them</w:t>
      </w:r>
      <w:r w:rsidR="00B865F9" w:rsidRPr="00B865F9">
        <w:rPr>
          <w:sz w:val="23"/>
        </w:rPr>
        <w:t>.</w:t>
      </w:r>
    </w:p>
    <w:p w:rsidR="00782FB7" w:rsidRDefault="00782FB7" w:rsidP="00782FB7">
      <w:pPr>
        <w:jc w:val="both"/>
      </w:pPr>
    </w:p>
    <w:p w:rsidR="00782FB7" w:rsidRDefault="00782FB7" w:rsidP="00782FB7">
      <w:pPr>
        <w:jc w:val="both"/>
        <w:rPr>
          <w:b/>
          <w:bCs/>
        </w:rPr>
      </w:pPr>
      <w:r>
        <w:rPr>
          <w:b/>
          <w:bCs/>
        </w:rPr>
        <w:t>1250 — exodus</w:t>
      </w:r>
    </w:p>
    <w:p w:rsidR="00782FB7" w:rsidRDefault="00782FB7" w:rsidP="00782FB7">
      <w:pPr>
        <w:jc w:val="both"/>
      </w:pPr>
    </w:p>
    <w:p w:rsidR="00782FB7" w:rsidRPr="00F62894" w:rsidRDefault="00782FB7" w:rsidP="00782FB7">
      <w:pPr>
        <w:ind w:left="369"/>
        <w:jc w:val="both"/>
        <w:rPr>
          <w:sz w:val="23"/>
        </w:rPr>
      </w:pPr>
      <w:r w:rsidRPr="00F62894">
        <w:rPr>
          <w:sz w:val="23"/>
        </w:rPr>
        <w:t>Over the centuries the Israelites grew in number in Egypt</w:t>
      </w:r>
      <w:r w:rsidR="00B865F9" w:rsidRPr="00B865F9">
        <w:rPr>
          <w:sz w:val="23"/>
        </w:rPr>
        <w:t xml:space="preserve">; </w:t>
      </w:r>
      <w:r w:rsidRPr="00F62894">
        <w:rPr>
          <w:sz w:val="23"/>
        </w:rPr>
        <w:t>they were seen as a threat and e</w:t>
      </w:r>
      <w:r w:rsidRPr="00F62894">
        <w:rPr>
          <w:sz w:val="23"/>
        </w:rPr>
        <w:t>n</w:t>
      </w:r>
      <w:r w:rsidRPr="00F62894">
        <w:rPr>
          <w:sz w:val="23"/>
        </w:rPr>
        <w:t>slaved</w:t>
      </w:r>
      <w:r w:rsidR="00B865F9" w:rsidRPr="00B865F9">
        <w:rPr>
          <w:sz w:val="23"/>
        </w:rPr>
        <w:t xml:space="preserve">. </w:t>
      </w:r>
      <w:r w:rsidRPr="00F62894">
        <w:rPr>
          <w:sz w:val="23"/>
        </w:rPr>
        <w:t>But God used Moses to send ten plagues on the Egyptians</w:t>
      </w:r>
      <w:r w:rsidR="00B865F9" w:rsidRPr="00B865F9">
        <w:rPr>
          <w:sz w:val="23"/>
        </w:rPr>
        <w:t>,</w:t>
      </w:r>
      <w:r w:rsidR="00B865F9">
        <w:rPr>
          <w:sz w:val="23"/>
        </w:rPr>
        <w:t xml:space="preserve"> </w:t>
      </w:r>
      <w:r w:rsidRPr="00F62894">
        <w:rPr>
          <w:sz w:val="23"/>
        </w:rPr>
        <w:t>so the pharaoh allowed them to leave</w:t>
      </w:r>
      <w:r w:rsidR="00B865F9" w:rsidRPr="00B865F9">
        <w:rPr>
          <w:sz w:val="23"/>
        </w:rPr>
        <w:t xml:space="preserve"> (</w:t>
      </w:r>
      <w:r w:rsidRPr="00F62894">
        <w:rPr>
          <w:sz w:val="23"/>
        </w:rPr>
        <w:t>the exodus</w:t>
      </w:r>
      <w:r w:rsidR="00B865F9" w:rsidRPr="00B865F9">
        <w:rPr>
          <w:sz w:val="23"/>
        </w:rPr>
        <w:t>,</w:t>
      </w:r>
      <w:r w:rsidR="00B865F9">
        <w:rPr>
          <w:sz w:val="23"/>
        </w:rPr>
        <w:t xml:space="preserve"> </w:t>
      </w:r>
      <w:r w:rsidRPr="00F62894">
        <w:rPr>
          <w:sz w:val="23"/>
        </w:rPr>
        <w:t>Exod 1-14</w:t>
      </w:r>
      <w:r w:rsidR="00B865F9" w:rsidRPr="00B865F9">
        <w:rPr>
          <w:sz w:val="23"/>
        </w:rPr>
        <w:t xml:space="preserve">). </w:t>
      </w:r>
      <w:r w:rsidRPr="00F62894">
        <w:rPr>
          <w:sz w:val="23"/>
        </w:rPr>
        <w:t>Moses led the Israelites through the wilderness</w:t>
      </w:r>
      <w:r w:rsidR="00B865F9" w:rsidRPr="00B865F9">
        <w:rPr>
          <w:sz w:val="23"/>
        </w:rPr>
        <w:t xml:space="preserve"> (</w:t>
      </w:r>
      <w:r w:rsidRPr="00F62894">
        <w:rPr>
          <w:sz w:val="23"/>
        </w:rPr>
        <w:t>the first half of the</w:t>
      </w:r>
      <w:r w:rsidR="00B865F9" w:rsidRPr="00B865F9">
        <w:rPr>
          <w:sz w:val="23"/>
        </w:rPr>
        <w:t xml:space="preserve"> </w:t>
      </w:r>
      <w:r w:rsidR="00B865F9">
        <w:rPr>
          <w:sz w:val="23"/>
        </w:rPr>
        <w:t>“</w:t>
      </w:r>
      <w:r w:rsidRPr="00F62894">
        <w:rPr>
          <w:sz w:val="23"/>
        </w:rPr>
        <w:t>wilderness wanderings</w:t>
      </w:r>
      <w:r w:rsidR="00B865F9" w:rsidRPr="00B865F9">
        <w:rPr>
          <w:sz w:val="23"/>
        </w:rPr>
        <w:t>,</w:t>
      </w:r>
      <w:r w:rsidR="00B865F9">
        <w:rPr>
          <w:sz w:val="23"/>
        </w:rPr>
        <w:t>”</w:t>
      </w:r>
      <w:r w:rsidR="00B865F9" w:rsidRPr="00B865F9">
        <w:rPr>
          <w:sz w:val="23"/>
        </w:rPr>
        <w:t xml:space="preserve"> </w:t>
      </w:r>
      <w:r w:rsidRPr="00F62894">
        <w:rPr>
          <w:sz w:val="23"/>
        </w:rPr>
        <w:t>Exod 15-19</w:t>
      </w:r>
      <w:r w:rsidR="00B865F9" w:rsidRPr="00B865F9">
        <w:rPr>
          <w:sz w:val="23"/>
        </w:rPr>
        <w:t xml:space="preserve">) </w:t>
      </w:r>
      <w:r w:rsidRPr="00F62894">
        <w:rPr>
          <w:sz w:val="23"/>
        </w:rPr>
        <w:t>to Mount Sinai</w:t>
      </w:r>
      <w:r w:rsidR="00B865F9" w:rsidRPr="00B865F9">
        <w:rPr>
          <w:sz w:val="23"/>
        </w:rPr>
        <w:t>,</w:t>
      </w:r>
      <w:r w:rsidR="00B865F9">
        <w:rPr>
          <w:sz w:val="23"/>
        </w:rPr>
        <w:t xml:space="preserve"> </w:t>
      </w:r>
      <w:r w:rsidRPr="00F62894">
        <w:rPr>
          <w:sz w:val="23"/>
        </w:rPr>
        <w:t>where he received 613 laws</w:t>
      </w:r>
      <w:r w:rsidR="00B865F9" w:rsidRPr="00B865F9">
        <w:rPr>
          <w:sz w:val="23"/>
        </w:rPr>
        <w:t>,</w:t>
      </w:r>
      <w:r w:rsidR="00B865F9">
        <w:rPr>
          <w:sz w:val="23"/>
        </w:rPr>
        <w:t xml:space="preserve"> </w:t>
      </w:r>
      <w:r w:rsidRPr="00F62894">
        <w:rPr>
          <w:sz w:val="23"/>
        </w:rPr>
        <w:t>many of which he immediately told to the Israelites</w:t>
      </w:r>
      <w:r w:rsidR="00B865F9" w:rsidRPr="00B865F9">
        <w:rPr>
          <w:sz w:val="23"/>
        </w:rPr>
        <w:t xml:space="preserve"> (</w:t>
      </w:r>
      <w:r w:rsidRPr="00F62894">
        <w:rPr>
          <w:sz w:val="23"/>
        </w:rPr>
        <w:t>Exod 20-Num 10</w:t>
      </w:r>
      <w:r w:rsidR="00B865F9" w:rsidRPr="00B865F9">
        <w:rPr>
          <w:sz w:val="23"/>
        </w:rPr>
        <w:t xml:space="preserve">). </w:t>
      </w:r>
      <w:r w:rsidRPr="00F62894">
        <w:rPr>
          <w:sz w:val="23"/>
        </w:rPr>
        <w:t>Afterward Moses led the Israe</w:t>
      </w:r>
      <w:r w:rsidRPr="00F62894">
        <w:rPr>
          <w:sz w:val="23"/>
        </w:rPr>
        <w:t>l</w:t>
      </w:r>
      <w:r w:rsidRPr="00F62894">
        <w:rPr>
          <w:sz w:val="23"/>
        </w:rPr>
        <w:t>ites through the wilderness</w:t>
      </w:r>
      <w:r w:rsidR="00B865F9" w:rsidRPr="00B865F9">
        <w:rPr>
          <w:sz w:val="23"/>
        </w:rPr>
        <w:t xml:space="preserve"> (</w:t>
      </w:r>
      <w:r w:rsidRPr="00F62894">
        <w:rPr>
          <w:sz w:val="23"/>
        </w:rPr>
        <w:t>the second half of the</w:t>
      </w:r>
      <w:r w:rsidR="00B865F9" w:rsidRPr="00B865F9">
        <w:rPr>
          <w:sz w:val="23"/>
        </w:rPr>
        <w:t xml:space="preserve"> </w:t>
      </w:r>
      <w:r w:rsidR="00B865F9">
        <w:rPr>
          <w:sz w:val="23"/>
        </w:rPr>
        <w:t>“</w:t>
      </w:r>
      <w:r w:rsidRPr="00F62894">
        <w:rPr>
          <w:sz w:val="23"/>
        </w:rPr>
        <w:t>wilderness wanderings</w:t>
      </w:r>
      <w:r w:rsidR="00B865F9" w:rsidRPr="00B865F9">
        <w:rPr>
          <w:sz w:val="23"/>
        </w:rPr>
        <w:t>,</w:t>
      </w:r>
      <w:r w:rsidR="00B865F9">
        <w:rPr>
          <w:sz w:val="23"/>
        </w:rPr>
        <w:t>”</w:t>
      </w:r>
      <w:r w:rsidR="00B865F9" w:rsidRPr="00B865F9">
        <w:rPr>
          <w:sz w:val="23"/>
        </w:rPr>
        <w:t xml:space="preserve"> </w:t>
      </w:r>
      <w:r w:rsidRPr="00F62894">
        <w:rPr>
          <w:sz w:val="23"/>
        </w:rPr>
        <w:t>Num 11-36</w:t>
      </w:r>
      <w:r w:rsidR="00B865F9" w:rsidRPr="00B865F9">
        <w:rPr>
          <w:sz w:val="23"/>
        </w:rPr>
        <w:t xml:space="preserve">) </w:t>
      </w:r>
      <w:r w:rsidRPr="00F62894">
        <w:rPr>
          <w:sz w:val="23"/>
        </w:rPr>
        <w:t>to the east bank of the Jordan river</w:t>
      </w:r>
      <w:r w:rsidR="00B865F9" w:rsidRPr="00B865F9">
        <w:rPr>
          <w:sz w:val="23"/>
        </w:rPr>
        <w:t xml:space="preserve">; </w:t>
      </w:r>
      <w:r w:rsidRPr="00F62894">
        <w:rPr>
          <w:sz w:val="23"/>
        </w:rPr>
        <w:t>there he delivered the remainder of the 613 laws to the Israelites</w:t>
      </w:r>
      <w:r w:rsidR="00B865F9" w:rsidRPr="00B865F9">
        <w:rPr>
          <w:sz w:val="23"/>
        </w:rPr>
        <w:t xml:space="preserve"> (</w:t>
      </w:r>
      <w:r w:rsidRPr="00F62894">
        <w:rPr>
          <w:sz w:val="23"/>
        </w:rPr>
        <w:t>Deut 1-33</w:t>
      </w:r>
      <w:r w:rsidR="00B865F9" w:rsidRPr="00B865F9">
        <w:rPr>
          <w:sz w:val="23"/>
        </w:rPr>
        <w:t>),</w:t>
      </w:r>
      <w:r w:rsidR="00B865F9">
        <w:rPr>
          <w:sz w:val="23"/>
        </w:rPr>
        <w:t xml:space="preserve"> </w:t>
      </w:r>
      <w:r w:rsidRPr="00F62894">
        <w:rPr>
          <w:sz w:val="23"/>
        </w:rPr>
        <w:t>just before he died</w:t>
      </w:r>
      <w:r w:rsidR="00B865F9" w:rsidRPr="00B865F9">
        <w:rPr>
          <w:sz w:val="23"/>
        </w:rPr>
        <w:t xml:space="preserve"> (</w:t>
      </w:r>
      <w:r w:rsidRPr="00F62894">
        <w:rPr>
          <w:sz w:val="23"/>
        </w:rPr>
        <w:t>Deut 34</w:t>
      </w:r>
      <w:r w:rsidR="00B865F9" w:rsidRPr="00B865F9">
        <w:rPr>
          <w:sz w:val="23"/>
        </w:rPr>
        <w:t>).</w:t>
      </w:r>
    </w:p>
    <w:p w:rsidR="00782FB7" w:rsidRDefault="00782FB7" w:rsidP="00782FB7">
      <w:pPr>
        <w:jc w:val="both"/>
      </w:pPr>
    </w:p>
    <w:p w:rsidR="00782FB7" w:rsidRDefault="00782FB7" w:rsidP="00782FB7">
      <w:pPr>
        <w:jc w:val="both"/>
      </w:pPr>
      <w:r>
        <w:rPr>
          <w:b/>
        </w:rPr>
        <w:t>1220 — conquest</w:t>
      </w:r>
    </w:p>
    <w:p w:rsidR="00782FB7" w:rsidRDefault="00782FB7" w:rsidP="00782FB7">
      <w:pPr>
        <w:jc w:val="both"/>
      </w:pPr>
    </w:p>
    <w:p w:rsidR="00782FB7" w:rsidRPr="00F62894" w:rsidRDefault="00782FB7" w:rsidP="00782FB7">
      <w:pPr>
        <w:ind w:left="369"/>
        <w:jc w:val="both"/>
        <w:rPr>
          <w:sz w:val="23"/>
        </w:rPr>
      </w:pPr>
      <w:r w:rsidRPr="00F62894">
        <w:rPr>
          <w:sz w:val="23"/>
        </w:rPr>
        <w:t>Joshua then became leader</w:t>
      </w:r>
      <w:r w:rsidR="00B865F9" w:rsidRPr="00B865F9">
        <w:rPr>
          <w:sz w:val="23"/>
        </w:rPr>
        <w:t xml:space="preserve">. </w:t>
      </w:r>
      <w:r w:rsidRPr="00F62894">
        <w:rPr>
          <w:sz w:val="23"/>
        </w:rPr>
        <w:t>He and the Israelites conquered the Canaanites</w:t>
      </w:r>
      <w:r w:rsidR="00B865F9" w:rsidRPr="00B865F9">
        <w:rPr>
          <w:sz w:val="23"/>
        </w:rPr>
        <w:t xml:space="preserve"> (</w:t>
      </w:r>
      <w:r w:rsidRPr="00F62894">
        <w:rPr>
          <w:sz w:val="23"/>
        </w:rPr>
        <w:t>Josh 1-11</w:t>
      </w:r>
      <w:r w:rsidR="00B865F9" w:rsidRPr="00B865F9">
        <w:rPr>
          <w:sz w:val="23"/>
        </w:rPr>
        <w:t>),</w:t>
      </w:r>
      <w:r w:rsidR="00B865F9">
        <w:rPr>
          <w:sz w:val="23"/>
        </w:rPr>
        <w:t xml:space="preserve"> </w:t>
      </w:r>
      <w:r w:rsidRPr="00F62894">
        <w:rPr>
          <w:sz w:val="23"/>
        </w:rPr>
        <w:t>and d</w:t>
      </w:r>
      <w:r w:rsidRPr="00F62894">
        <w:rPr>
          <w:sz w:val="23"/>
        </w:rPr>
        <w:t>i</w:t>
      </w:r>
      <w:r w:rsidRPr="00F62894">
        <w:rPr>
          <w:sz w:val="23"/>
        </w:rPr>
        <w:t>vided up the land—formerly</w:t>
      </w:r>
      <w:r w:rsidR="00B865F9" w:rsidRPr="00B865F9">
        <w:rPr>
          <w:sz w:val="23"/>
        </w:rPr>
        <w:t xml:space="preserve"> </w:t>
      </w:r>
      <w:r w:rsidR="00B865F9">
        <w:rPr>
          <w:sz w:val="23"/>
        </w:rPr>
        <w:t>“</w:t>
      </w:r>
      <w:r w:rsidRPr="00F62894">
        <w:rPr>
          <w:sz w:val="23"/>
        </w:rPr>
        <w:t>Canaan</w:t>
      </w:r>
      <w:r w:rsidR="00B865F9" w:rsidRPr="00B865F9">
        <w:rPr>
          <w:sz w:val="23"/>
        </w:rPr>
        <w:t>,</w:t>
      </w:r>
      <w:r w:rsidR="00B865F9">
        <w:rPr>
          <w:sz w:val="23"/>
        </w:rPr>
        <w:t>”</w:t>
      </w:r>
      <w:r w:rsidR="00B865F9" w:rsidRPr="00B865F9">
        <w:rPr>
          <w:sz w:val="23"/>
        </w:rPr>
        <w:t xml:space="preserve"> </w:t>
      </w:r>
      <w:r w:rsidRPr="00F62894">
        <w:rPr>
          <w:sz w:val="23"/>
        </w:rPr>
        <w:t>now</w:t>
      </w:r>
      <w:r w:rsidR="00B865F9" w:rsidRPr="00B865F9">
        <w:rPr>
          <w:sz w:val="23"/>
        </w:rPr>
        <w:t xml:space="preserve"> </w:t>
      </w:r>
      <w:r w:rsidR="00B865F9">
        <w:rPr>
          <w:sz w:val="23"/>
        </w:rPr>
        <w:t>“</w:t>
      </w:r>
      <w:r w:rsidRPr="00F62894">
        <w:rPr>
          <w:sz w:val="23"/>
        </w:rPr>
        <w:t>Israel</w:t>
      </w:r>
      <w:r w:rsidR="00B865F9">
        <w:rPr>
          <w:sz w:val="23"/>
        </w:rPr>
        <w:t>”</w:t>
      </w:r>
      <w:r w:rsidRPr="00F62894">
        <w:rPr>
          <w:sz w:val="23"/>
        </w:rPr>
        <w:t>—into twelve plots</w:t>
      </w:r>
      <w:r w:rsidR="00B865F9" w:rsidRPr="00B865F9">
        <w:rPr>
          <w:sz w:val="23"/>
        </w:rPr>
        <w:t>,</w:t>
      </w:r>
      <w:r w:rsidR="00B865F9">
        <w:rPr>
          <w:sz w:val="23"/>
        </w:rPr>
        <w:t xml:space="preserve"> </w:t>
      </w:r>
      <w:r w:rsidRPr="00F62894">
        <w:rPr>
          <w:sz w:val="23"/>
        </w:rPr>
        <w:t>one for each tribe</w:t>
      </w:r>
      <w:r w:rsidR="00B865F9" w:rsidRPr="00B865F9">
        <w:rPr>
          <w:sz w:val="23"/>
        </w:rPr>
        <w:t xml:space="preserve"> (</w:t>
      </w:r>
      <w:r w:rsidRPr="00F62894">
        <w:rPr>
          <w:sz w:val="23"/>
        </w:rPr>
        <w:t>Josh 12-24</w:t>
      </w:r>
      <w:r w:rsidR="00B865F9" w:rsidRPr="00B865F9">
        <w:rPr>
          <w:sz w:val="23"/>
        </w:rPr>
        <w:t>). (</w:t>
      </w:r>
      <w:r w:rsidRPr="00F62894">
        <w:rPr>
          <w:sz w:val="23"/>
        </w:rPr>
        <w:t>Since members of the Levi tribe were priests and lived throughout the tribes</w:t>
      </w:r>
      <w:r w:rsidR="00B865F9" w:rsidRPr="00B865F9">
        <w:rPr>
          <w:sz w:val="23"/>
        </w:rPr>
        <w:t>,</w:t>
      </w:r>
      <w:r w:rsidR="00B865F9">
        <w:rPr>
          <w:sz w:val="23"/>
        </w:rPr>
        <w:t xml:space="preserve"> </w:t>
      </w:r>
      <w:r w:rsidRPr="00F62894">
        <w:rPr>
          <w:sz w:val="23"/>
        </w:rPr>
        <w:t>they r</w:t>
      </w:r>
      <w:r w:rsidRPr="00F62894">
        <w:rPr>
          <w:sz w:val="23"/>
        </w:rPr>
        <w:t>e</w:t>
      </w:r>
      <w:r w:rsidRPr="00F62894">
        <w:rPr>
          <w:sz w:val="23"/>
        </w:rPr>
        <w:t>ceived no land</w:t>
      </w:r>
      <w:r w:rsidR="00B865F9" w:rsidRPr="00B865F9">
        <w:rPr>
          <w:sz w:val="23"/>
        </w:rPr>
        <w:t xml:space="preserve">; </w:t>
      </w:r>
      <w:r w:rsidRPr="00F62894">
        <w:rPr>
          <w:sz w:val="23"/>
        </w:rPr>
        <w:t>but the Joseph tribe split into Manasseh and Eph</w:t>
      </w:r>
      <w:r w:rsidRPr="00F62894">
        <w:rPr>
          <w:sz w:val="23"/>
        </w:rPr>
        <w:softHyphen/>
        <w:t>raim</w:t>
      </w:r>
      <w:r w:rsidR="00B865F9" w:rsidRPr="00B865F9">
        <w:rPr>
          <w:sz w:val="23"/>
        </w:rPr>
        <w:t>,</w:t>
      </w:r>
      <w:r w:rsidR="00B865F9">
        <w:rPr>
          <w:sz w:val="23"/>
        </w:rPr>
        <w:t xml:space="preserve"> </w:t>
      </w:r>
      <w:r w:rsidRPr="00F62894">
        <w:rPr>
          <w:sz w:val="23"/>
        </w:rPr>
        <w:t>so there still remained twelve tribes</w:t>
      </w:r>
      <w:r w:rsidR="00B865F9" w:rsidRPr="00B865F9">
        <w:rPr>
          <w:sz w:val="23"/>
        </w:rPr>
        <w:t>).</w:t>
      </w:r>
    </w:p>
    <w:p w:rsidR="00782FB7" w:rsidRDefault="00782FB7" w:rsidP="00782FB7">
      <w:pPr>
        <w:jc w:val="both"/>
      </w:pPr>
    </w:p>
    <w:p w:rsidR="00782FB7" w:rsidRDefault="00782FB7" w:rsidP="00782FB7">
      <w:pPr>
        <w:keepNext/>
        <w:keepLines/>
        <w:jc w:val="both"/>
      </w:pPr>
      <w:r>
        <w:rPr>
          <w:b/>
        </w:rPr>
        <w:t>1220-1020 — judges</w:t>
      </w:r>
    </w:p>
    <w:p w:rsidR="00782FB7" w:rsidRDefault="00782FB7" w:rsidP="00782FB7">
      <w:pPr>
        <w:keepNext/>
        <w:keepLines/>
        <w:jc w:val="both"/>
      </w:pPr>
    </w:p>
    <w:p w:rsidR="00782FB7" w:rsidRPr="00F62894" w:rsidRDefault="00782FB7" w:rsidP="00782FB7">
      <w:pPr>
        <w:ind w:left="369"/>
        <w:jc w:val="both"/>
        <w:rPr>
          <w:sz w:val="23"/>
        </w:rPr>
      </w:pPr>
      <w:r w:rsidRPr="00F62894">
        <w:rPr>
          <w:sz w:val="23"/>
        </w:rPr>
        <w:t>The conquest ushered in the period of the</w:t>
      </w:r>
      <w:r w:rsidR="00B865F9" w:rsidRPr="00B865F9">
        <w:rPr>
          <w:sz w:val="23"/>
        </w:rPr>
        <w:t xml:space="preserve"> </w:t>
      </w:r>
      <w:r w:rsidR="00B865F9">
        <w:rPr>
          <w:sz w:val="23"/>
        </w:rPr>
        <w:t>“</w:t>
      </w:r>
      <w:r w:rsidRPr="00F62894">
        <w:rPr>
          <w:sz w:val="23"/>
        </w:rPr>
        <w:t>judges</w:t>
      </w:r>
      <w:r w:rsidR="00B865F9">
        <w:rPr>
          <w:sz w:val="23"/>
        </w:rPr>
        <w:t>”</w:t>
      </w:r>
      <w:r w:rsidR="00B865F9" w:rsidRPr="00B865F9">
        <w:rPr>
          <w:sz w:val="23"/>
        </w:rPr>
        <w:t xml:space="preserve"> (</w:t>
      </w:r>
      <w:r w:rsidRPr="00F62894">
        <w:rPr>
          <w:sz w:val="23"/>
        </w:rPr>
        <w:t>Judg 1-21</w:t>
      </w:r>
      <w:r w:rsidR="00B865F9" w:rsidRPr="00B865F9">
        <w:rPr>
          <w:sz w:val="23"/>
        </w:rPr>
        <w:t>,</w:t>
      </w:r>
      <w:r w:rsidR="00B865F9">
        <w:rPr>
          <w:sz w:val="23"/>
        </w:rPr>
        <w:t xml:space="preserve"> </w:t>
      </w:r>
      <w:r w:rsidRPr="00F62894">
        <w:rPr>
          <w:sz w:val="23"/>
        </w:rPr>
        <w:t>1 Sam 1-7</w:t>
      </w:r>
      <w:r w:rsidR="00B865F9" w:rsidRPr="00B865F9">
        <w:rPr>
          <w:sz w:val="23"/>
        </w:rPr>
        <w:t xml:space="preserve">). </w:t>
      </w:r>
      <w:r w:rsidRPr="00F62894">
        <w:rPr>
          <w:sz w:val="23"/>
        </w:rPr>
        <w:t>These judges</w:t>
      </w:r>
      <w:r w:rsidR="00B865F9" w:rsidRPr="00B865F9">
        <w:rPr>
          <w:sz w:val="23"/>
        </w:rPr>
        <w:t>,</w:t>
      </w:r>
      <w:r w:rsidR="00B865F9">
        <w:rPr>
          <w:sz w:val="23"/>
        </w:rPr>
        <w:t xml:space="preserve"> </w:t>
      </w:r>
      <w:r w:rsidRPr="00F62894">
        <w:rPr>
          <w:sz w:val="23"/>
        </w:rPr>
        <w:t>though they did settle legal disputes</w:t>
      </w:r>
      <w:r w:rsidR="00B865F9" w:rsidRPr="00B865F9">
        <w:rPr>
          <w:sz w:val="23"/>
        </w:rPr>
        <w:t>,</w:t>
      </w:r>
      <w:r w:rsidR="00B865F9">
        <w:rPr>
          <w:sz w:val="23"/>
        </w:rPr>
        <w:t xml:space="preserve"> </w:t>
      </w:r>
      <w:r w:rsidRPr="00F62894">
        <w:rPr>
          <w:sz w:val="23"/>
        </w:rPr>
        <w:t>primarily functioned as charismatic military leaders</w:t>
      </w:r>
      <w:r w:rsidR="00B865F9" w:rsidRPr="00B865F9">
        <w:rPr>
          <w:sz w:val="23"/>
        </w:rPr>
        <w:t xml:space="preserve">. </w:t>
      </w:r>
      <w:r w:rsidRPr="00F62894">
        <w:rPr>
          <w:sz w:val="23"/>
        </w:rPr>
        <w:t xml:space="preserve">Whenever one </w:t>
      </w:r>
      <w:r w:rsidRPr="00F62894">
        <w:rPr>
          <w:sz w:val="23"/>
        </w:rPr>
        <w:lastRenderedPageBreak/>
        <w:t>of the six surround</w:t>
      </w:r>
      <w:r w:rsidRPr="00F62894">
        <w:rPr>
          <w:sz w:val="23"/>
        </w:rPr>
        <w:softHyphen/>
        <w:t>ing nations—Phoeni</w:t>
      </w:r>
      <w:r w:rsidRPr="00F62894">
        <w:rPr>
          <w:sz w:val="23"/>
        </w:rPr>
        <w:softHyphen/>
        <w:t>cia</w:t>
      </w:r>
      <w:r w:rsidR="00B865F9" w:rsidRPr="00B865F9">
        <w:rPr>
          <w:sz w:val="23"/>
        </w:rPr>
        <w:t>,</w:t>
      </w:r>
      <w:r w:rsidR="00B865F9">
        <w:rPr>
          <w:sz w:val="23"/>
        </w:rPr>
        <w:t xml:space="preserve"> </w:t>
      </w:r>
      <w:r w:rsidRPr="00F62894">
        <w:rPr>
          <w:sz w:val="23"/>
        </w:rPr>
        <w:t>Aram</w:t>
      </w:r>
      <w:r w:rsidR="00B865F9" w:rsidRPr="00B865F9">
        <w:rPr>
          <w:sz w:val="23"/>
        </w:rPr>
        <w:t>,</w:t>
      </w:r>
      <w:r w:rsidR="00B865F9">
        <w:rPr>
          <w:sz w:val="23"/>
        </w:rPr>
        <w:t xml:space="preserve"> </w:t>
      </w:r>
      <w:r w:rsidRPr="00F62894">
        <w:rPr>
          <w:sz w:val="23"/>
        </w:rPr>
        <w:t>Ammon</w:t>
      </w:r>
      <w:r w:rsidR="00B865F9" w:rsidRPr="00B865F9">
        <w:rPr>
          <w:sz w:val="23"/>
        </w:rPr>
        <w:t>,</w:t>
      </w:r>
      <w:r w:rsidR="00B865F9">
        <w:rPr>
          <w:sz w:val="23"/>
        </w:rPr>
        <w:t xml:space="preserve"> </w:t>
      </w:r>
      <w:r w:rsidRPr="00F62894">
        <w:rPr>
          <w:sz w:val="23"/>
        </w:rPr>
        <w:t>Moab</w:t>
      </w:r>
      <w:r w:rsidR="00B865F9" w:rsidRPr="00B865F9">
        <w:rPr>
          <w:sz w:val="23"/>
        </w:rPr>
        <w:t>,</w:t>
      </w:r>
      <w:r w:rsidR="00B865F9">
        <w:rPr>
          <w:sz w:val="23"/>
        </w:rPr>
        <w:t xml:space="preserve"> </w:t>
      </w:r>
      <w:r w:rsidRPr="00F62894">
        <w:rPr>
          <w:sz w:val="23"/>
        </w:rPr>
        <w:t>Edom</w:t>
      </w:r>
      <w:r w:rsidR="00B865F9" w:rsidRPr="00B865F9">
        <w:rPr>
          <w:sz w:val="23"/>
        </w:rPr>
        <w:t>,</w:t>
      </w:r>
      <w:r w:rsidR="00B865F9">
        <w:rPr>
          <w:sz w:val="23"/>
        </w:rPr>
        <w:t xml:space="preserve"> </w:t>
      </w:r>
      <w:r w:rsidRPr="00F62894">
        <w:rPr>
          <w:sz w:val="23"/>
        </w:rPr>
        <w:t>and Philistia—would attack one of the tribes</w:t>
      </w:r>
      <w:r w:rsidR="00B865F9" w:rsidRPr="00B865F9">
        <w:rPr>
          <w:sz w:val="23"/>
        </w:rPr>
        <w:t>,</w:t>
      </w:r>
      <w:r w:rsidR="00B865F9">
        <w:rPr>
          <w:sz w:val="23"/>
        </w:rPr>
        <w:t xml:space="preserve"> </w:t>
      </w:r>
      <w:r w:rsidRPr="00F62894">
        <w:rPr>
          <w:sz w:val="23"/>
        </w:rPr>
        <w:t>the others would send young men to that tribe to form an ad hoc army</w:t>
      </w:r>
      <w:r w:rsidR="00B865F9" w:rsidRPr="00B865F9">
        <w:rPr>
          <w:sz w:val="23"/>
        </w:rPr>
        <w:t xml:space="preserve">; </w:t>
      </w:r>
      <w:r w:rsidRPr="00F62894">
        <w:rPr>
          <w:sz w:val="23"/>
        </w:rPr>
        <w:t>then the army would accept someone charismatic as their general</w:t>
      </w:r>
      <w:r w:rsidR="00B865F9" w:rsidRPr="00B865F9">
        <w:rPr>
          <w:sz w:val="23"/>
        </w:rPr>
        <w:t xml:space="preserve">. </w:t>
      </w:r>
      <w:r w:rsidRPr="00F62894">
        <w:rPr>
          <w:sz w:val="23"/>
        </w:rPr>
        <w:t>After the Israelite army would fend off the attacking nation</w:t>
      </w:r>
      <w:r w:rsidR="00B865F9" w:rsidRPr="00B865F9">
        <w:rPr>
          <w:sz w:val="23"/>
        </w:rPr>
        <w:t>,</w:t>
      </w:r>
      <w:r w:rsidR="00B865F9">
        <w:rPr>
          <w:sz w:val="23"/>
        </w:rPr>
        <w:t xml:space="preserve"> </w:t>
      </w:r>
      <w:r w:rsidRPr="00F62894">
        <w:rPr>
          <w:sz w:val="23"/>
        </w:rPr>
        <w:t>the leader would continue as judge of all the tribes until his death</w:t>
      </w:r>
      <w:r w:rsidR="00B865F9" w:rsidRPr="00B865F9">
        <w:rPr>
          <w:sz w:val="23"/>
        </w:rPr>
        <w:t xml:space="preserve">. </w:t>
      </w:r>
      <w:r w:rsidRPr="00F62894">
        <w:rPr>
          <w:sz w:val="23"/>
        </w:rPr>
        <w:t>The book of Judges records the deeds of twelve judges</w:t>
      </w:r>
      <w:r w:rsidR="00B865F9" w:rsidRPr="00B865F9">
        <w:rPr>
          <w:sz w:val="23"/>
        </w:rPr>
        <w:t>.</w:t>
      </w:r>
    </w:p>
    <w:p w:rsidR="00782FB7" w:rsidRDefault="00782FB7" w:rsidP="00782FB7">
      <w:pPr>
        <w:jc w:val="both"/>
      </w:pPr>
    </w:p>
    <w:p w:rsidR="00782FB7" w:rsidRDefault="00782FB7" w:rsidP="00782FB7">
      <w:pPr>
        <w:jc w:val="both"/>
      </w:pPr>
      <w:r>
        <w:rPr>
          <w:b/>
        </w:rPr>
        <w:t>1020 — Saul</w:t>
      </w:r>
    </w:p>
    <w:p w:rsidR="00782FB7" w:rsidRDefault="00782FB7" w:rsidP="00782FB7">
      <w:pPr>
        <w:jc w:val="both"/>
      </w:pPr>
    </w:p>
    <w:p w:rsidR="00782FB7" w:rsidRPr="00F62894" w:rsidRDefault="00782FB7" w:rsidP="00782FB7">
      <w:pPr>
        <w:ind w:left="369"/>
        <w:jc w:val="both"/>
        <w:rPr>
          <w:sz w:val="23"/>
        </w:rPr>
      </w:pPr>
      <w:r w:rsidRPr="00F62894">
        <w:rPr>
          <w:sz w:val="23"/>
        </w:rPr>
        <w:t>Finally</w:t>
      </w:r>
      <w:r w:rsidR="00B865F9" w:rsidRPr="00B865F9">
        <w:rPr>
          <w:sz w:val="23"/>
        </w:rPr>
        <w:t>,</w:t>
      </w:r>
      <w:r w:rsidR="00B865F9">
        <w:rPr>
          <w:sz w:val="23"/>
        </w:rPr>
        <w:t xml:space="preserve"> </w:t>
      </w:r>
      <w:r w:rsidRPr="00F62894">
        <w:rPr>
          <w:sz w:val="23"/>
        </w:rPr>
        <w:t>the tribes decided to form a centralized government so that they would be less suscepti</w:t>
      </w:r>
      <w:r w:rsidRPr="00F62894">
        <w:rPr>
          <w:sz w:val="23"/>
        </w:rPr>
        <w:softHyphen/>
        <w:t>ble to attack</w:t>
      </w:r>
      <w:r w:rsidR="00B865F9" w:rsidRPr="00B865F9">
        <w:rPr>
          <w:sz w:val="23"/>
        </w:rPr>
        <w:t xml:space="preserve">. </w:t>
      </w:r>
      <w:r w:rsidRPr="00F62894">
        <w:rPr>
          <w:sz w:val="23"/>
        </w:rPr>
        <w:t>The first king was Saul</w:t>
      </w:r>
      <w:r w:rsidR="00B865F9" w:rsidRPr="00B865F9">
        <w:rPr>
          <w:sz w:val="23"/>
        </w:rPr>
        <w:t xml:space="preserve"> (</w:t>
      </w:r>
      <w:r w:rsidRPr="00F62894">
        <w:rPr>
          <w:sz w:val="23"/>
        </w:rPr>
        <w:t>1 Sam 8-21</w:t>
      </w:r>
      <w:r w:rsidR="00B865F9" w:rsidRPr="00B865F9">
        <w:rPr>
          <w:sz w:val="23"/>
        </w:rPr>
        <w:t xml:space="preserve">); </w:t>
      </w:r>
      <w:r w:rsidRPr="00F62894">
        <w:rPr>
          <w:sz w:val="23"/>
        </w:rPr>
        <w:t>he consolidated the tribes into a federation</w:t>
      </w:r>
      <w:r w:rsidR="00B865F9" w:rsidRPr="00B865F9">
        <w:rPr>
          <w:sz w:val="23"/>
        </w:rPr>
        <w:t>,</w:t>
      </w:r>
      <w:r w:rsidR="00B865F9">
        <w:rPr>
          <w:sz w:val="23"/>
        </w:rPr>
        <w:t xml:space="preserve"> </w:t>
      </w:r>
      <w:r w:rsidRPr="00F62894">
        <w:rPr>
          <w:sz w:val="23"/>
        </w:rPr>
        <w:t>a single nation</w:t>
      </w:r>
      <w:r w:rsidR="00B865F9" w:rsidRPr="00B865F9">
        <w:rPr>
          <w:sz w:val="23"/>
        </w:rPr>
        <w:t>.</w:t>
      </w:r>
    </w:p>
    <w:p w:rsidR="00782FB7" w:rsidRDefault="00782FB7" w:rsidP="00782FB7">
      <w:pPr>
        <w:jc w:val="both"/>
      </w:pPr>
    </w:p>
    <w:p w:rsidR="00782FB7" w:rsidRDefault="00782FB7" w:rsidP="00782FB7">
      <w:pPr>
        <w:jc w:val="both"/>
      </w:pPr>
      <w:r>
        <w:rPr>
          <w:b/>
        </w:rPr>
        <w:t>1000 — David</w:t>
      </w:r>
    </w:p>
    <w:p w:rsidR="00782FB7" w:rsidRDefault="00782FB7" w:rsidP="00782FB7">
      <w:pPr>
        <w:jc w:val="both"/>
      </w:pPr>
    </w:p>
    <w:p w:rsidR="00782FB7" w:rsidRPr="00F62894" w:rsidRDefault="00782FB7" w:rsidP="00782FB7">
      <w:pPr>
        <w:ind w:left="369"/>
        <w:jc w:val="both"/>
        <w:rPr>
          <w:sz w:val="23"/>
        </w:rPr>
      </w:pPr>
      <w:r w:rsidRPr="00F62894">
        <w:rPr>
          <w:sz w:val="23"/>
        </w:rPr>
        <w:t>The second king</w:t>
      </w:r>
      <w:r w:rsidR="00B865F9" w:rsidRPr="00B865F9">
        <w:rPr>
          <w:sz w:val="23"/>
        </w:rPr>
        <w:t>,</w:t>
      </w:r>
      <w:r w:rsidR="00B865F9">
        <w:rPr>
          <w:sz w:val="23"/>
        </w:rPr>
        <w:t xml:space="preserve"> </w:t>
      </w:r>
      <w:r w:rsidRPr="00F62894">
        <w:rPr>
          <w:sz w:val="23"/>
        </w:rPr>
        <w:t>the most glorious Israel ever had</w:t>
      </w:r>
      <w:r w:rsidR="00B865F9" w:rsidRPr="00B865F9">
        <w:rPr>
          <w:sz w:val="23"/>
        </w:rPr>
        <w:t>,</w:t>
      </w:r>
      <w:r w:rsidR="00B865F9">
        <w:rPr>
          <w:sz w:val="23"/>
        </w:rPr>
        <w:t xml:space="preserve"> </w:t>
      </w:r>
      <w:r w:rsidRPr="00F62894">
        <w:rPr>
          <w:sz w:val="23"/>
        </w:rPr>
        <w:t>was David</w:t>
      </w:r>
      <w:r w:rsidR="00B865F9" w:rsidRPr="00B865F9">
        <w:rPr>
          <w:sz w:val="23"/>
        </w:rPr>
        <w:t xml:space="preserve"> (</w:t>
      </w:r>
      <w:r w:rsidRPr="00F62894">
        <w:rPr>
          <w:sz w:val="23"/>
        </w:rPr>
        <w:t>2 Sam 1-1 Kgs 2</w:t>
      </w:r>
      <w:r w:rsidR="00B865F9" w:rsidRPr="00B865F9">
        <w:rPr>
          <w:sz w:val="23"/>
        </w:rPr>
        <w:t xml:space="preserve">). </w:t>
      </w:r>
      <w:r w:rsidRPr="00F62894">
        <w:rPr>
          <w:sz w:val="23"/>
        </w:rPr>
        <w:t>He conquered the six surrounding nations</w:t>
      </w:r>
      <w:r w:rsidR="00B865F9" w:rsidRPr="00B865F9">
        <w:rPr>
          <w:sz w:val="23"/>
        </w:rPr>
        <w:t xml:space="preserve">; </w:t>
      </w:r>
      <w:r w:rsidRPr="00F62894">
        <w:rPr>
          <w:sz w:val="23"/>
        </w:rPr>
        <w:t>he established a capital at Jerusalem</w:t>
      </w:r>
      <w:r w:rsidR="00B865F9" w:rsidRPr="00B865F9">
        <w:rPr>
          <w:sz w:val="23"/>
        </w:rPr>
        <w:t xml:space="preserve"> (</w:t>
      </w:r>
      <w:r w:rsidRPr="00F62894">
        <w:rPr>
          <w:sz w:val="23"/>
        </w:rPr>
        <w:t>until then</w:t>
      </w:r>
      <w:r w:rsidR="00B865F9" w:rsidRPr="00B865F9">
        <w:rPr>
          <w:sz w:val="23"/>
        </w:rPr>
        <w:t>,</w:t>
      </w:r>
      <w:r w:rsidR="00B865F9">
        <w:rPr>
          <w:sz w:val="23"/>
        </w:rPr>
        <w:t xml:space="preserve"> </w:t>
      </w:r>
      <w:r w:rsidRPr="00F62894">
        <w:rPr>
          <w:sz w:val="23"/>
        </w:rPr>
        <w:t>a Canaanite village in the mountains of Judah</w:t>
      </w:r>
      <w:r w:rsidR="00B865F9" w:rsidRPr="00B865F9">
        <w:rPr>
          <w:sz w:val="23"/>
        </w:rPr>
        <w:t xml:space="preserve">); </w:t>
      </w:r>
      <w:r w:rsidRPr="00F62894">
        <w:rPr>
          <w:sz w:val="23"/>
        </w:rPr>
        <w:t>he built a palace</w:t>
      </w:r>
      <w:r w:rsidR="00B865F9" w:rsidRPr="00B865F9">
        <w:rPr>
          <w:sz w:val="23"/>
        </w:rPr>
        <w:t xml:space="preserve">; </w:t>
      </w:r>
      <w:r w:rsidRPr="00F62894">
        <w:rPr>
          <w:sz w:val="23"/>
        </w:rPr>
        <w:t>and he intended to build a temple</w:t>
      </w:r>
      <w:r w:rsidR="00B865F9" w:rsidRPr="00B865F9">
        <w:rPr>
          <w:sz w:val="23"/>
        </w:rPr>
        <w:t>,</w:t>
      </w:r>
      <w:r w:rsidR="00B865F9">
        <w:rPr>
          <w:sz w:val="23"/>
        </w:rPr>
        <w:t xml:space="preserve"> </w:t>
      </w:r>
      <w:r w:rsidRPr="00F62894">
        <w:rPr>
          <w:sz w:val="23"/>
        </w:rPr>
        <w:t>but God instruc</w:t>
      </w:r>
      <w:r w:rsidRPr="00F62894">
        <w:rPr>
          <w:sz w:val="23"/>
        </w:rPr>
        <w:t>t</w:t>
      </w:r>
      <w:r w:rsidRPr="00F62894">
        <w:rPr>
          <w:sz w:val="23"/>
        </w:rPr>
        <w:t>ed him to let his successor build it</w:t>
      </w:r>
      <w:r w:rsidR="00B865F9" w:rsidRPr="00B865F9">
        <w:rPr>
          <w:sz w:val="23"/>
        </w:rPr>
        <w:t>.</w:t>
      </w:r>
    </w:p>
    <w:p w:rsidR="00782FB7" w:rsidRDefault="00782FB7" w:rsidP="00782FB7">
      <w:pPr>
        <w:jc w:val="both"/>
      </w:pPr>
    </w:p>
    <w:p w:rsidR="00782FB7" w:rsidRDefault="00782FB7" w:rsidP="00782FB7">
      <w:pPr>
        <w:jc w:val="both"/>
      </w:pPr>
      <w:r>
        <w:rPr>
          <w:b/>
        </w:rPr>
        <w:t>960 — first temple</w:t>
      </w:r>
    </w:p>
    <w:p w:rsidR="00782FB7" w:rsidRDefault="00782FB7" w:rsidP="00782FB7">
      <w:pPr>
        <w:jc w:val="both"/>
      </w:pPr>
    </w:p>
    <w:p w:rsidR="00782FB7" w:rsidRPr="00F62894" w:rsidRDefault="00782FB7" w:rsidP="00782FB7">
      <w:pPr>
        <w:ind w:left="369"/>
        <w:jc w:val="both"/>
        <w:rPr>
          <w:sz w:val="23"/>
        </w:rPr>
      </w:pPr>
      <w:r w:rsidRPr="00F62894">
        <w:rPr>
          <w:sz w:val="23"/>
        </w:rPr>
        <w:t>Solomon</w:t>
      </w:r>
      <w:r w:rsidR="00B865F9" w:rsidRPr="00B865F9">
        <w:rPr>
          <w:sz w:val="23"/>
        </w:rPr>
        <w:t>,</w:t>
      </w:r>
      <w:r w:rsidR="00B865F9">
        <w:rPr>
          <w:sz w:val="23"/>
        </w:rPr>
        <w:t xml:space="preserve"> </w:t>
      </w:r>
      <w:r w:rsidRPr="00F62894">
        <w:rPr>
          <w:sz w:val="23"/>
        </w:rPr>
        <w:t>David</w:t>
      </w:r>
      <w:r w:rsidR="00B865F9">
        <w:rPr>
          <w:sz w:val="23"/>
        </w:rPr>
        <w:t>’</w:t>
      </w:r>
      <w:r w:rsidRPr="00F62894">
        <w:rPr>
          <w:sz w:val="23"/>
        </w:rPr>
        <w:t>s son</w:t>
      </w:r>
      <w:r w:rsidR="00B865F9" w:rsidRPr="00B865F9">
        <w:rPr>
          <w:sz w:val="23"/>
        </w:rPr>
        <w:t xml:space="preserve"> (</w:t>
      </w:r>
      <w:r w:rsidRPr="00F62894">
        <w:rPr>
          <w:sz w:val="23"/>
        </w:rPr>
        <w:t>1 Kgs 3-11</w:t>
      </w:r>
      <w:r w:rsidR="00B865F9" w:rsidRPr="00B865F9">
        <w:rPr>
          <w:sz w:val="23"/>
        </w:rPr>
        <w:t>),</w:t>
      </w:r>
      <w:r w:rsidR="00B865F9">
        <w:rPr>
          <w:sz w:val="23"/>
        </w:rPr>
        <w:t xml:space="preserve"> </w:t>
      </w:r>
      <w:r w:rsidRPr="00F62894">
        <w:rPr>
          <w:sz w:val="23"/>
        </w:rPr>
        <w:t>built the first temple</w:t>
      </w:r>
      <w:r w:rsidR="00B865F9" w:rsidRPr="00B865F9">
        <w:rPr>
          <w:sz w:val="23"/>
        </w:rPr>
        <w:t xml:space="preserve">; </w:t>
      </w:r>
      <w:r w:rsidRPr="00F62894">
        <w:rPr>
          <w:sz w:val="23"/>
        </w:rPr>
        <w:t xml:space="preserve">it was dedicated in 960 </w:t>
      </w:r>
      <w:r w:rsidRPr="00F62894">
        <w:rPr>
          <w:smallCaps/>
          <w:sz w:val="23"/>
        </w:rPr>
        <w:t>bc</w:t>
      </w:r>
      <w:r w:rsidR="00B865F9" w:rsidRPr="00B865F9">
        <w:rPr>
          <w:sz w:val="23"/>
        </w:rPr>
        <w:t xml:space="preserve">. </w:t>
      </w:r>
      <w:r w:rsidRPr="00F62894">
        <w:rPr>
          <w:sz w:val="23"/>
        </w:rPr>
        <w:t>He was a wise and good king</w:t>
      </w:r>
      <w:r w:rsidR="00B865F9" w:rsidRPr="00B865F9">
        <w:rPr>
          <w:sz w:val="23"/>
        </w:rPr>
        <w:t xml:space="preserve">; </w:t>
      </w:r>
      <w:r w:rsidRPr="00F62894">
        <w:rPr>
          <w:sz w:val="23"/>
        </w:rPr>
        <w:t>under him Israel experienced a cultural flowering</w:t>
      </w:r>
      <w:r w:rsidR="00B865F9" w:rsidRPr="00B865F9">
        <w:rPr>
          <w:sz w:val="23"/>
        </w:rPr>
        <w:t>.</w:t>
      </w:r>
    </w:p>
    <w:p w:rsidR="00782FB7" w:rsidRDefault="00782FB7" w:rsidP="00782FB7">
      <w:pPr>
        <w:jc w:val="both"/>
      </w:pPr>
    </w:p>
    <w:p w:rsidR="00782FB7" w:rsidRDefault="00782FB7" w:rsidP="00782FB7">
      <w:pPr>
        <w:jc w:val="both"/>
      </w:pPr>
      <w:r>
        <w:rPr>
          <w:b/>
        </w:rPr>
        <w:t>922 — division of the kingdoms</w:t>
      </w:r>
    </w:p>
    <w:p w:rsidR="00782FB7" w:rsidRDefault="00782FB7" w:rsidP="00782FB7">
      <w:pPr>
        <w:jc w:val="both"/>
      </w:pPr>
    </w:p>
    <w:p w:rsidR="00782FB7" w:rsidRPr="00F62894" w:rsidRDefault="00782FB7" w:rsidP="00782FB7">
      <w:pPr>
        <w:ind w:left="369"/>
        <w:jc w:val="both"/>
        <w:rPr>
          <w:sz w:val="23"/>
        </w:rPr>
      </w:pPr>
      <w:r w:rsidRPr="00F62894">
        <w:rPr>
          <w:sz w:val="23"/>
        </w:rPr>
        <w:t>But Solomon</w:t>
      </w:r>
      <w:r w:rsidR="00B865F9">
        <w:rPr>
          <w:sz w:val="23"/>
        </w:rPr>
        <w:t>’</w:t>
      </w:r>
      <w:r w:rsidRPr="00F62894">
        <w:rPr>
          <w:sz w:val="23"/>
        </w:rPr>
        <w:t>s son</w:t>
      </w:r>
      <w:r w:rsidR="00B865F9" w:rsidRPr="00B865F9">
        <w:rPr>
          <w:sz w:val="23"/>
        </w:rPr>
        <w:t>,</w:t>
      </w:r>
      <w:r w:rsidR="00B865F9">
        <w:rPr>
          <w:sz w:val="23"/>
        </w:rPr>
        <w:t xml:space="preserve"> </w:t>
      </w:r>
      <w:r w:rsidRPr="00F62894">
        <w:rPr>
          <w:sz w:val="23"/>
        </w:rPr>
        <w:t>Rehoboam</w:t>
      </w:r>
      <w:r w:rsidR="00B865F9" w:rsidRPr="00B865F9">
        <w:rPr>
          <w:sz w:val="23"/>
        </w:rPr>
        <w:t>,</w:t>
      </w:r>
      <w:r w:rsidR="00B865F9">
        <w:rPr>
          <w:sz w:val="23"/>
        </w:rPr>
        <w:t xml:space="preserve"> </w:t>
      </w:r>
      <w:r w:rsidRPr="00F62894">
        <w:rPr>
          <w:sz w:val="23"/>
        </w:rPr>
        <w:t>was a bad king who failed to take care of tribes other than his own</w:t>
      </w:r>
      <w:r w:rsidR="00B865F9" w:rsidRPr="00B865F9">
        <w:rPr>
          <w:sz w:val="23"/>
        </w:rPr>
        <w:t>,</w:t>
      </w:r>
      <w:r w:rsidR="00B865F9">
        <w:rPr>
          <w:sz w:val="23"/>
        </w:rPr>
        <w:t xml:space="preserve"> </w:t>
      </w:r>
      <w:r w:rsidRPr="00F62894">
        <w:rPr>
          <w:sz w:val="23"/>
        </w:rPr>
        <w:t>Judah</w:t>
      </w:r>
      <w:r w:rsidR="00B865F9" w:rsidRPr="00B865F9">
        <w:rPr>
          <w:sz w:val="23"/>
        </w:rPr>
        <w:t xml:space="preserve">. </w:t>
      </w:r>
      <w:r w:rsidRPr="00F62894">
        <w:rPr>
          <w:sz w:val="23"/>
        </w:rPr>
        <w:t>So the northern ten tribes rebelled against the central government</w:t>
      </w:r>
      <w:r w:rsidR="00B865F9" w:rsidRPr="00B865F9">
        <w:rPr>
          <w:sz w:val="23"/>
        </w:rPr>
        <w:t xml:space="preserve"> (</w:t>
      </w:r>
      <w:r w:rsidRPr="00F62894">
        <w:rPr>
          <w:sz w:val="23"/>
        </w:rPr>
        <w:t>Simeon</w:t>
      </w:r>
      <w:r w:rsidR="00B865F9" w:rsidRPr="00B865F9">
        <w:rPr>
          <w:sz w:val="23"/>
        </w:rPr>
        <w:t>,</w:t>
      </w:r>
      <w:r w:rsidR="00B865F9">
        <w:rPr>
          <w:sz w:val="23"/>
        </w:rPr>
        <w:t xml:space="preserve"> </w:t>
      </w:r>
      <w:r w:rsidRPr="00F62894">
        <w:rPr>
          <w:sz w:val="23"/>
        </w:rPr>
        <w:t>the ele</w:t>
      </w:r>
      <w:r w:rsidRPr="00F62894">
        <w:rPr>
          <w:sz w:val="23"/>
        </w:rPr>
        <w:t>v</w:t>
      </w:r>
      <w:r w:rsidRPr="00F62894">
        <w:rPr>
          <w:sz w:val="23"/>
        </w:rPr>
        <w:t>enth tribe</w:t>
      </w:r>
      <w:r w:rsidR="00B865F9" w:rsidRPr="00B865F9">
        <w:rPr>
          <w:sz w:val="23"/>
        </w:rPr>
        <w:t>,</w:t>
      </w:r>
      <w:r w:rsidR="00B865F9">
        <w:rPr>
          <w:sz w:val="23"/>
        </w:rPr>
        <w:t xml:space="preserve"> </w:t>
      </w:r>
      <w:r w:rsidRPr="00F62894">
        <w:rPr>
          <w:sz w:val="23"/>
        </w:rPr>
        <w:t>was surrounded by Judah and unable to rebel</w:t>
      </w:r>
      <w:r w:rsidR="00B865F9" w:rsidRPr="00B865F9">
        <w:rPr>
          <w:sz w:val="23"/>
        </w:rPr>
        <w:t xml:space="preserve">); </w:t>
      </w:r>
      <w:r w:rsidRPr="00F62894">
        <w:rPr>
          <w:sz w:val="23"/>
        </w:rPr>
        <w:t>they quickly won the civil war</w:t>
      </w:r>
      <w:r w:rsidR="00B865F9" w:rsidRPr="00B865F9">
        <w:rPr>
          <w:sz w:val="23"/>
        </w:rPr>
        <w:t xml:space="preserve"> (</w:t>
      </w:r>
      <w:r w:rsidRPr="00F62894">
        <w:rPr>
          <w:sz w:val="23"/>
        </w:rPr>
        <w:t>1 Kgs 12-16</w:t>
      </w:r>
      <w:r w:rsidR="00B865F9" w:rsidRPr="00B865F9">
        <w:rPr>
          <w:sz w:val="23"/>
        </w:rPr>
        <w:t xml:space="preserve">). </w:t>
      </w:r>
      <w:r w:rsidRPr="00F62894">
        <w:rPr>
          <w:sz w:val="23"/>
        </w:rPr>
        <w:t>Consequently</w:t>
      </w:r>
      <w:r w:rsidR="00B865F9" w:rsidRPr="00B865F9">
        <w:rPr>
          <w:sz w:val="23"/>
        </w:rPr>
        <w:t>,</w:t>
      </w:r>
      <w:r w:rsidR="00B865F9">
        <w:rPr>
          <w:sz w:val="23"/>
        </w:rPr>
        <w:t xml:space="preserve"> </w:t>
      </w:r>
      <w:r w:rsidRPr="00F62894">
        <w:rPr>
          <w:sz w:val="23"/>
        </w:rPr>
        <w:t>there were now two kingdoms</w:t>
      </w:r>
      <w:r w:rsidR="00B865F9" w:rsidRPr="00B865F9">
        <w:rPr>
          <w:sz w:val="23"/>
        </w:rPr>
        <w:t xml:space="preserve">: </w:t>
      </w:r>
      <w:r w:rsidRPr="00F62894">
        <w:rPr>
          <w:sz w:val="23"/>
        </w:rPr>
        <w:t>Israel in the north</w:t>
      </w:r>
      <w:r w:rsidR="00B865F9" w:rsidRPr="00B865F9">
        <w:rPr>
          <w:sz w:val="23"/>
        </w:rPr>
        <w:t>,</w:t>
      </w:r>
      <w:r w:rsidR="00B865F9">
        <w:rPr>
          <w:sz w:val="23"/>
        </w:rPr>
        <w:t xml:space="preserve"> </w:t>
      </w:r>
      <w:r w:rsidRPr="00F62894">
        <w:rPr>
          <w:sz w:val="23"/>
        </w:rPr>
        <w:t>and Judah in the south</w:t>
      </w:r>
      <w:r w:rsidR="00B865F9" w:rsidRPr="00B865F9">
        <w:rPr>
          <w:sz w:val="23"/>
        </w:rPr>
        <w:t xml:space="preserve"> (</w:t>
      </w:r>
      <w:r w:rsidRPr="00F62894">
        <w:rPr>
          <w:sz w:val="23"/>
        </w:rPr>
        <w:t>Simeon became part of Judah</w:t>
      </w:r>
      <w:r w:rsidR="00B865F9" w:rsidRPr="00B865F9">
        <w:rPr>
          <w:sz w:val="23"/>
        </w:rPr>
        <w:t>).</w:t>
      </w:r>
    </w:p>
    <w:p w:rsidR="00782FB7" w:rsidRDefault="00782FB7" w:rsidP="00782FB7">
      <w:pPr>
        <w:jc w:val="both"/>
      </w:pPr>
    </w:p>
    <w:p w:rsidR="00782FB7" w:rsidRDefault="00782FB7" w:rsidP="00782FB7">
      <w:pPr>
        <w:jc w:val="both"/>
      </w:pPr>
      <w:r>
        <w:rPr>
          <w:b/>
        </w:rPr>
        <w:t>721 — Assyrian exile</w:t>
      </w:r>
    </w:p>
    <w:p w:rsidR="00782FB7" w:rsidRDefault="00782FB7" w:rsidP="00782FB7">
      <w:pPr>
        <w:jc w:val="both"/>
      </w:pPr>
    </w:p>
    <w:p w:rsidR="00782FB7" w:rsidRPr="00F62894" w:rsidRDefault="00782FB7" w:rsidP="00782FB7">
      <w:pPr>
        <w:ind w:left="369"/>
        <w:jc w:val="both"/>
        <w:rPr>
          <w:sz w:val="23"/>
        </w:rPr>
      </w:pPr>
      <w:r w:rsidRPr="00F62894">
        <w:rPr>
          <w:sz w:val="23"/>
        </w:rPr>
        <w:t>During the 800s and 700s</w:t>
      </w:r>
      <w:r w:rsidR="00B865F9" w:rsidRPr="00B865F9">
        <w:rPr>
          <w:sz w:val="23"/>
        </w:rPr>
        <w:t>,</w:t>
      </w:r>
      <w:r w:rsidR="00B865F9">
        <w:rPr>
          <w:sz w:val="23"/>
        </w:rPr>
        <w:t xml:space="preserve"> </w:t>
      </w:r>
      <w:r w:rsidRPr="00F62894">
        <w:rPr>
          <w:sz w:val="23"/>
        </w:rPr>
        <w:t>Assyria waxed powerful</w:t>
      </w:r>
      <w:r w:rsidR="00B865F9" w:rsidRPr="00B865F9">
        <w:rPr>
          <w:sz w:val="23"/>
        </w:rPr>
        <w:t xml:space="preserve">; </w:t>
      </w:r>
      <w:r w:rsidRPr="00F62894">
        <w:rPr>
          <w:sz w:val="23"/>
        </w:rPr>
        <w:t>it soon conquered Babylonia</w:t>
      </w:r>
      <w:r w:rsidR="00B865F9" w:rsidRPr="00B865F9">
        <w:rPr>
          <w:sz w:val="23"/>
        </w:rPr>
        <w:t xml:space="preserve"> (</w:t>
      </w:r>
      <w:r w:rsidRPr="00F62894">
        <w:rPr>
          <w:sz w:val="23"/>
        </w:rPr>
        <w:t>Assyria and Babylonia form present-day Iraq</w:t>
      </w:r>
      <w:r w:rsidR="00B865F9" w:rsidRPr="00B865F9">
        <w:rPr>
          <w:sz w:val="23"/>
        </w:rPr>
        <w:t>,</w:t>
      </w:r>
      <w:r w:rsidR="00B865F9">
        <w:rPr>
          <w:sz w:val="23"/>
        </w:rPr>
        <w:t xml:space="preserve"> </w:t>
      </w:r>
      <w:r w:rsidRPr="00F62894">
        <w:rPr>
          <w:sz w:val="23"/>
        </w:rPr>
        <w:t>northeast of Israel</w:t>
      </w:r>
      <w:r w:rsidR="00B865F9" w:rsidRPr="00B865F9">
        <w:rPr>
          <w:sz w:val="23"/>
        </w:rPr>
        <w:t xml:space="preserve">) </w:t>
      </w:r>
      <w:r w:rsidRPr="00F62894">
        <w:rPr>
          <w:sz w:val="23"/>
        </w:rPr>
        <w:t>Asia Minor</w:t>
      </w:r>
      <w:r w:rsidR="00B865F9" w:rsidRPr="00B865F9">
        <w:rPr>
          <w:sz w:val="23"/>
        </w:rPr>
        <w:t xml:space="preserve"> (</w:t>
      </w:r>
      <w:r w:rsidRPr="00F62894">
        <w:rPr>
          <w:sz w:val="23"/>
        </w:rPr>
        <w:t>present-day Turkey</w:t>
      </w:r>
      <w:r w:rsidR="00B865F9" w:rsidRPr="00B865F9">
        <w:rPr>
          <w:sz w:val="23"/>
        </w:rPr>
        <w:t>,</w:t>
      </w:r>
      <w:r w:rsidR="00B865F9">
        <w:rPr>
          <w:sz w:val="23"/>
        </w:rPr>
        <w:t xml:space="preserve"> </w:t>
      </w:r>
      <w:r w:rsidRPr="00F62894">
        <w:rPr>
          <w:sz w:val="23"/>
        </w:rPr>
        <w:t>northwest of Israel</w:t>
      </w:r>
      <w:r w:rsidR="00B865F9" w:rsidRPr="00B865F9">
        <w:rPr>
          <w:sz w:val="23"/>
        </w:rPr>
        <w:t>),</w:t>
      </w:r>
      <w:r w:rsidR="00B865F9">
        <w:rPr>
          <w:sz w:val="23"/>
        </w:rPr>
        <w:t xml:space="preserve"> </w:t>
      </w:r>
      <w:r w:rsidRPr="00F62894">
        <w:rPr>
          <w:sz w:val="23"/>
        </w:rPr>
        <w:t>and Phoenicia</w:t>
      </w:r>
      <w:r w:rsidR="00B865F9" w:rsidRPr="00B865F9">
        <w:rPr>
          <w:sz w:val="23"/>
        </w:rPr>
        <w:t xml:space="preserve"> (</w:t>
      </w:r>
      <w:r w:rsidRPr="00F62894">
        <w:rPr>
          <w:sz w:val="23"/>
        </w:rPr>
        <w:t>present-day Lebanon</w:t>
      </w:r>
      <w:r w:rsidR="00B865F9" w:rsidRPr="00B865F9">
        <w:rPr>
          <w:sz w:val="23"/>
        </w:rPr>
        <w:t>,</w:t>
      </w:r>
      <w:r w:rsidR="00B865F9">
        <w:rPr>
          <w:sz w:val="23"/>
        </w:rPr>
        <w:t xml:space="preserve"> </w:t>
      </w:r>
      <w:r w:rsidRPr="00F62894">
        <w:rPr>
          <w:sz w:val="23"/>
        </w:rPr>
        <w:t>north of Israel</w:t>
      </w:r>
      <w:r w:rsidR="00B865F9" w:rsidRPr="00B865F9">
        <w:rPr>
          <w:sz w:val="23"/>
        </w:rPr>
        <w:t xml:space="preserve">). </w:t>
      </w:r>
      <w:r w:rsidRPr="00F62894">
        <w:rPr>
          <w:sz w:val="23"/>
        </w:rPr>
        <w:t>In 721</w:t>
      </w:r>
      <w:r w:rsidR="00B865F9" w:rsidRPr="00B865F9">
        <w:rPr>
          <w:sz w:val="23"/>
        </w:rPr>
        <w:t>,</w:t>
      </w:r>
      <w:r w:rsidR="00B865F9">
        <w:rPr>
          <w:sz w:val="23"/>
        </w:rPr>
        <w:t xml:space="preserve"> </w:t>
      </w:r>
      <w:r w:rsidRPr="00F62894">
        <w:rPr>
          <w:sz w:val="23"/>
        </w:rPr>
        <w:t>Assyria conquered the northern kingdom</w:t>
      </w:r>
      <w:r w:rsidR="00B865F9" w:rsidRPr="00B865F9">
        <w:rPr>
          <w:sz w:val="23"/>
        </w:rPr>
        <w:t>,</w:t>
      </w:r>
      <w:r w:rsidR="00B865F9">
        <w:rPr>
          <w:sz w:val="23"/>
        </w:rPr>
        <w:t xml:space="preserve"> </w:t>
      </w:r>
      <w:r w:rsidRPr="00F62894">
        <w:rPr>
          <w:sz w:val="23"/>
        </w:rPr>
        <w:t>the kingdom of Israel</w:t>
      </w:r>
      <w:r w:rsidR="00B865F9" w:rsidRPr="00B865F9">
        <w:rPr>
          <w:sz w:val="23"/>
        </w:rPr>
        <w:t xml:space="preserve"> (</w:t>
      </w:r>
      <w:r w:rsidRPr="00F62894">
        <w:rPr>
          <w:sz w:val="23"/>
        </w:rPr>
        <w:t>2 Kgs 15-19</w:t>
      </w:r>
      <w:r w:rsidR="00B865F9" w:rsidRPr="00B865F9">
        <w:rPr>
          <w:sz w:val="23"/>
        </w:rPr>
        <w:t xml:space="preserve">). </w:t>
      </w:r>
      <w:r w:rsidRPr="00F62894">
        <w:rPr>
          <w:sz w:val="23"/>
        </w:rPr>
        <w:t>Most of the population was de</w:t>
      </w:r>
      <w:r w:rsidRPr="00F62894">
        <w:rPr>
          <w:sz w:val="23"/>
        </w:rPr>
        <w:softHyphen/>
        <w:t>ported else</w:t>
      </w:r>
      <w:r w:rsidRPr="00F62894">
        <w:rPr>
          <w:sz w:val="23"/>
        </w:rPr>
        <w:softHyphen/>
        <w:t>where and thus became</w:t>
      </w:r>
      <w:r w:rsidR="00B865F9" w:rsidRPr="00B865F9">
        <w:rPr>
          <w:sz w:val="23"/>
        </w:rPr>
        <w:t xml:space="preserve"> </w:t>
      </w:r>
      <w:r w:rsidR="00B865F9">
        <w:rPr>
          <w:sz w:val="23"/>
        </w:rPr>
        <w:t>“</w:t>
      </w:r>
      <w:r w:rsidRPr="00F62894">
        <w:rPr>
          <w:sz w:val="23"/>
        </w:rPr>
        <w:t>the lost ten tribes of Israel</w:t>
      </w:r>
      <w:r w:rsidR="00B865F9">
        <w:rPr>
          <w:sz w:val="23"/>
        </w:rPr>
        <w:t>”</w:t>
      </w:r>
      <w:r w:rsidR="00B865F9" w:rsidRPr="00B865F9">
        <w:rPr>
          <w:sz w:val="23"/>
        </w:rPr>
        <w:t xml:space="preserve">; </w:t>
      </w:r>
      <w:r w:rsidRPr="00F62894">
        <w:rPr>
          <w:sz w:val="23"/>
        </w:rPr>
        <w:t>those that remained became the Samari</w:t>
      </w:r>
      <w:r w:rsidRPr="00F62894">
        <w:rPr>
          <w:sz w:val="23"/>
        </w:rPr>
        <w:softHyphen/>
        <w:t>tans</w:t>
      </w:r>
      <w:r w:rsidR="00B865F9" w:rsidRPr="00B865F9">
        <w:rPr>
          <w:sz w:val="23"/>
        </w:rPr>
        <w:t>,</w:t>
      </w:r>
      <w:r w:rsidR="00B865F9">
        <w:rPr>
          <w:sz w:val="23"/>
        </w:rPr>
        <w:t xml:space="preserve"> </w:t>
      </w:r>
      <w:r w:rsidRPr="00F62894">
        <w:rPr>
          <w:sz w:val="23"/>
        </w:rPr>
        <w:t>whose religion was considered deviant by the Jews of the southern king</w:t>
      </w:r>
      <w:r w:rsidRPr="00F62894">
        <w:rPr>
          <w:sz w:val="23"/>
        </w:rPr>
        <w:softHyphen/>
        <w:t>dom</w:t>
      </w:r>
      <w:r w:rsidR="00B865F9" w:rsidRPr="00B865F9">
        <w:rPr>
          <w:sz w:val="23"/>
        </w:rPr>
        <w:t>.</w:t>
      </w:r>
    </w:p>
    <w:p w:rsidR="00782FB7" w:rsidRDefault="00782FB7" w:rsidP="00782FB7">
      <w:pPr>
        <w:jc w:val="both"/>
      </w:pPr>
    </w:p>
    <w:p w:rsidR="00782FB7" w:rsidRDefault="00782FB7" w:rsidP="00782FB7">
      <w:pPr>
        <w:jc w:val="both"/>
      </w:pPr>
      <w:r>
        <w:rPr>
          <w:b/>
        </w:rPr>
        <w:t>587 — Babylonian exile</w:t>
      </w:r>
    </w:p>
    <w:p w:rsidR="00782FB7" w:rsidRDefault="00782FB7" w:rsidP="00782FB7">
      <w:pPr>
        <w:jc w:val="both"/>
      </w:pPr>
    </w:p>
    <w:p w:rsidR="00782FB7" w:rsidRPr="00F62894" w:rsidRDefault="00782FB7" w:rsidP="00782FB7">
      <w:pPr>
        <w:ind w:left="369"/>
        <w:jc w:val="both"/>
        <w:rPr>
          <w:sz w:val="23"/>
        </w:rPr>
      </w:pPr>
      <w:r w:rsidRPr="00F62894">
        <w:rPr>
          <w:sz w:val="23"/>
        </w:rPr>
        <w:t>During the 600s</w:t>
      </w:r>
      <w:r w:rsidR="00B865F9" w:rsidRPr="00B865F9">
        <w:rPr>
          <w:sz w:val="23"/>
        </w:rPr>
        <w:t>,</w:t>
      </w:r>
      <w:r w:rsidR="00B865F9">
        <w:rPr>
          <w:sz w:val="23"/>
        </w:rPr>
        <w:t xml:space="preserve"> </w:t>
      </w:r>
      <w:r w:rsidRPr="00F62894">
        <w:rPr>
          <w:sz w:val="23"/>
        </w:rPr>
        <w:t>Assyria wa</w:t>
      </w:r>
      <w:r>
        <w:rPr>
          <w:sz w:val="23"/>
        </w:rPr>
        <w:t>ned as Babylonia waxed in power</w:t>
      </w:r>
      <w:r w:rsidR="00B865F9" w:rsidRPr="00B865F9">
        <w:rPr>
          <w:sz w:val="23"/>
        </w:rPr>
        <w:t xml:space="preserve">; </w:t>
      </w:r>
      <w:r>
        <w:rPr>
          <w:sz w:val="23"/>
        </w:rPr>
        <w:t>and</w:t>
      </w:r>
      <w:r w:rsidRPr="00F62894">
        <w:rPr>
          <w:sz w:val="23"/>
        </w:rPr>
        <w:t xml:space="preserve"> in 612</w:t>
      </w:r>
      <w:r w:rsidR="00B865F9" w:rsidRPr="00B865F9">
        <w:rPr>
          <w:sz w:val="23"/>
        </w:rPr>
        <w:t>,</w:t>
      </w:r>
      <w:r w:rsidR="00B865F9">
        <w:rPr>
          <w:sz w:val="23"/>
        </w:rPr>
        <w:t xml:space="preserve"> </w:t>
      </w:r>
      <w:r w:rsidRPr="00F62894">
        <w:rPr>
          <w:sz w:val="23"/>
        </w:rPr>
        <w:t>Babylonia conquered the Assyrian capital</w:t>
      </w:r>
      <w:r w:rsidR="00B865F9" w:rsidRPr="00B865F9">
        <w:rPr>
          <w:sz w:val="23"/>
        </w:rPr>
        <w:t>,</w:t>
      </w:r>
      <w:r w:rsidR="00B865F9">
        <w:rPr>
          <w:sz w:val="23"/>
        </w:rPr>
        <w:t xml:space="preserve"> </w:t>
      </w:r>
      <w:r w:rsidRPr="00F62894">
        <w:rPr>
          <w:sz w:val="23"/>
        </w:rPr>
        <w:t>Nineveh</w:t>
      </w:r>
      <w:r w:rsidR="00B865F9" w:rsidRPr="00B865F9">
        <w:rPr>
          <w:sz w:val="23"/>
        </w:rPr>
        <w:t xml:space="preserve">. </w:t>
      </w:r>
      <w:r w:rsidRPr="00F62894">
        <w:rPr>
          <w:sz w:val="23"/>
        </w:rPr>
        <w:t>In 587</w:t>
      </w:r>
      <w:r w:rsidR="00B865F9" w:rsidRPr="00B865F9">
        <w:rPr>
          <w:sz w:val="23"/>
        </w:rPr>
        <w:t>,</w:t>
      </w:r>
      <w:r w:rsidR="00B865F9">
        <w:rPr>
          <w:sz w:val="23"/>
        </w:rPr>
        <w:t xml:space="preserve"> </w:t>
      </w:r>
      <w:r w:rsidRPr="00F62894">
        <w:rPr>
          <w:sz w:val="23"/>
        </w:rPr>
        <w:t>the Babylonians defeated the southern kingdom</w:t>
      </w:r>
      <w:r w:rsidR="00B865F9" w:rsidRPr="00B865F9">
        <w:rPr>
          <w:sz w:val="23"/>
        </w:rPr>
        <w:t>,</w:t>
      </w:r>
      <w:r w:rsidR="00B865F9">
        <w:rPr>
          <w:sz w:val="23"/>
        </w:rPr>
        <w:t xml:space="preserve"> </w:t>
      </w:r>
      <w:r w:rsidRPr="00F62894">
        <w:rPr>
          <w:sz w:val="23"/>
        </w:rPr>
        <w:t>the kin</w:t>
      </w:r>
      <w:r w:rsidRPr="00F62894">
        <w:rPr>
          <w:sz w:val="23"/>
        </w:rPr>
        <w:t>g</w:t>
      </w:r>
      <w:r w:rsidRPr="00F62894">
        <w:rPr>
          <w:sz w:val="23"/>
        </w:rPr>
        <w:t>dom of Judah</w:t>
      </w:r>
      <w:r w:rsidR="00B865F9" w:rsidRPr="00B865F9">
        <w:rPr>
          <w:sz w:val="23"/>
        </w:rPr>
        <w:t>,</w:t>
      </w:r>
      <w:r w:rsidR="00B865F9">
        <w:rPr>
          <w:sz w:val="23"/>
        </w:rPr>
        <w:t xml:space="preserve"> </w:t>
      </w:r>
      <w:r w:rsidRPr="00F62894">
        <w:rPr>
          <w:sz w:val="23"/>
        </w:rPr>
        <w:t>and carried off its nobility and scribes to their capital</w:t>
      </w:r>
      <w:r w:rsidR="00B865F9" w:rsidRPr="00B865F9">
        <w:rPr>
          <w:sz w:val="23"/>
        </w:rPr>
        <w:t>,</w:t>
      </w:r>
      <w:r w:rsidR="00B865F9">
        <w:rPr>
          <w:sz w:val="23"/>
        </w:rPr>
        <w:t xml:space="preserve"> </w:t>
      </w:r>
      <w:r w:rsidRPr="00F62894">
        <w:rPr>
          <w:sz w:val="23"/>
        </w:rPr>
        <w:t>Babylon</w:t>
      </w:r>
      <w:r w:rsidR="00B865F9" w:rsidRPr="00B865F9">
        <w:rPr>
          <w:sz w:val="23"/>
        </w:rPr>
        <w:t xml:space="preserve"> (</w:t>
      </w:r>
      <w:r w:rsidRPr="00F62894">
        <w:rPr>
          <w:sz w:val="23"/>
        </w:rPr>
        <w:t>2 Kgs 23-25</w:t>
      </w:r>
      <w:r w:rsidR="00B865F9" w:rsidRPr="00B865F9">
        <w:rPr>
          <w:sz w:val="23"/>
        </w:rPr>
        <w:t xml:space="preserve">). </w:t>
      </w:r>
      <w:r>
        <w:rPr>
          <w:sz w:val="23"/>
        </w:rPr>
        <w:t>The last Davidic king</w:t>
      </w:r>
      <w:r w:rsidR="00B865F9" w:rsidRPr="00B865F9">
        <w:rPr>
          <w:sz w:val="23"/>
        </w:rPr>
        <w:t>,</w:t>
      </w:r>
      <w:r w:rsidR="00B865F9">
        <w:rPr>
          <w:sz w:val="23"/>
        </w:rPr>
        <w:t xml:space="preserve"> </w:t>
      </w:r>
      <w:r>
        <w:rPr>
          <w:sz w:val="23"/>
        </w:rPr>
        <w:t>Jehoiachin</w:t>
      </w:r>
      <w:r w:rsidR="00B865F9" w:rsidRPr="00B865F9">
        <w:rPr>
          <w:sz w:val="23"/>
        </w:rPr>
        <w:t>,</w:t>
      </w:r>
      <w:r w:rsidR="00B865F9">
        <w:rPr>
          <w:sz w:val="23"/>
        </w:rPr>
        <w:t xml:space="preserve"> </w:t>
      </w:r>
      <w:r>
        <w:rPr>
          <w:sz w:val="23"/>
        </w:rPr>
        <w:t>is led away in chains and presumably dies in Babylon c</w:t>
      </w:r>
      <w:r w:rsidR="00B865F9" w:rsidRPr="00B865F9">
        <w:rPr>
          <w:sz w:val="23"/>
        </w:rPr>
        <w:t xml:space="preserve">. </w:t>
      </w:r>
      <w:r>
        <w:rPr>
          <w:sz w:val="23"/>
        </w:rPr>
        <w:t>550</w:t>
      </w:r>
      <w:r w:rsidR="00B865F9" w:rsidRPr="00B865F9">
        <w:rPr>
          <w:sz w:val="23"/>
        </w:rPr>
        <w:t>.</w:t>
      </w:r>
    </w:p>
    <w:p w:rsidR="00782FB7" w:rsidRDefault="00782FB7" w:rsidP="00782FB7">
      <w:pPr>
        <w:jc w:val="both"/>
      </w:pPr>
    </w:p>
    <w:p w:rsidR="00782FB7" w:rsidRDefault="00782FB7" w:rsidP="00782FB7">
      <w:pPr>
        <w:jc w:val="both"/>
      </w:pPr>
      <w:r>
        <w:rPr>
          <w:b/>
        </w:rPr>
        <w:lastRenderedPageBreak/>
        <w:t>539 — restoration</w:t>
      </w:r>
    </w:p>
    <w:p w:rsidR="00782FB7" w:rsidRDefault="00782FB7" w:rsidP="00782FB7">
      <w:pPr>
        <w:jc w:val="both"/>
      </w:pPr>
    </w:p>
    <w:p w:rsidR="00782FB7" w:rsidRPr="00F62894" w:rsidRDefault="00782FB7" w:rsidP="00782FB7">
      <w:pPr>
        <w:ind w:left="369"/>
        <w:jc w:val="both"/>
        <w:rPr>
          <w:sz w:val="23"/>
        </w:rPr>
      </w:pPr>
      <w:r w:rsidRPr="00F62894">
        <w:rPr>
          <w:sz w:val="23"/>
        </w:rPr>
        <w:t>In 539</w:t>
      </w:r>
      <w:r w:rsidR="00B865F9" w:rsidRPr="00B865F9">
        <w:rPr>
          <w:sz w:val="23"/>
        </w:rPr>
        <w:t>,</w:t>
      </w:r>
      <w:r w:rsidR="00B865F9">
        <w:rPr>
          <w:sz w:val="23"/>
        </w:rPr>
        <w:t xml:space="preserve"> </w:t>
      </w:r>
      <w:r w:rsidRPr="00F62894">
        <w:rPr>
          <w:sz w:val="23"/>
        </w:rPr>
        <w:t>however</w:t>
      </w:r>
      <w:r w:rsidR="00B865F9" w:rsidRPr="00B865F9">
        <w:rPr>
          <w:sz w:val="23"/>
        </w:rPr>
        <w:t>,</w:t>
      </w:r>
      <w:r w:rsidR="00B865F9">
        <w:rPr>
          <w:sz w:val="23"/>
        </w:rPr>
        <w:t xml:space="preserve"> </w:t>
      </w:r>
      <w:r w:rsidRPr="00F62894">
        <w:rPr>
          <w:sz w:val="23"/>
        </w:rPr>
        <w:t>the Persians conquered Babylonia</w:t>
      </w:r>
      <w:r w:rsidR="00B865F9" w:rsidRPr="00B865F9">
        <w:rPr>
          <w:sz w:val="23"/>
        </w:rPr>
        <w:t xml:space="preserve">. </w:t>
      </w:r>
      <w:r w:rsidRPr="00F62894">
        <w:rPr>
          <w:sz w:val="23"/>
        </w:rPr>
        <w:t>When King Cyrus of Persia discovered the Jewish exiles living in Babylon</w:t>
      </w:r>
      <w:r w:rsidR="00B865F9" w:rsidRPr="00B865F9">
        <w:rPr>
          <w:sz w:val="23"/>
        </w:rPr>
        <w:t>,</w:t>
      </w:r>
      <w:r w:rsidR="00B865F9">
        <w:rPr>
          <w:sz w:val="23"/>
        </w:rPr>
        <w:t xml:space="preserve"> </w:t>
      </w:r>
      <w:r w:rsidRPr="00F62894">
        <w:rPr>
          <w:sz w:val="23"/>
        </w:rPr>
        <w:t>he put forth an edict granting them permission to return to Jer</w:t>
      </w:r>
      <w:r w:rsidRPr="00F62894">
        <w:rPr>
          <w:sz w:val="23"/>
        </w:rPr>
        <w:t>u</w:t>
      </w:r>
      <w:r w:rsidRPr="00F62894">
        <w:rPr>
          <w:sz w:val="23"/>
        </w:rPr>
        <w:t>sa</w:t>
      </w:r>
      <w:r w:rsidRPr="00F62894">
        <w:rPr>
          <w:sz w:val="23"/>
        </w:rPr>
        <w:softHyphen/>
        <w:t>lem</w:t>
      </w:r>
      <w:r w:rsidR="00B865F9" w:rsidRPr="00B865F9">
        <w:rPr>
          <w:sz w:val="23"/>
        </w:rPr>
        <w:t xml:space="preserve"> (</w:t>
      </w:r>
      <w:r w:rsidRPr="00F62894">
        <w:rPr>
          <w:sz w:val="23"/>
        </w:rPr>
        <w:t>Ezra 1</w:t>
      </w:r>
      <w:r w:rsidR="00B865F9" w:rsidRPr="00B865F9">
        <w:rPr>
          <w:sz w:val="23"/>
        </w:rPr>
        <w:t>),</w:t>
      </w:r>
      <w:r w:rsidR="00B865F9">
        <w:rPr>
          <w:sz w:val="23"/>
        </w:rPr>
        <w:t xml:space="preserve"> </w:t>
      </w:r>
      <w:r w:rsidRPr="00F62894">
        <w:rPr>
          <w:sz w:val="23"/>
        </w:rPr>
        <w:t>a return called</w:t>
      </w:r>
      <w:r w:rsidR="00B865F9" w:rsidRPr="00B865F9">
        <w:rPr>
          <w:sz w:val="23"/>
        </w:rPr>
        <w:t xml:space="preserve"> </w:t>
      </w:r>
      <w:r w:rsidR="00B865F9">
        <w:rPr>
          <w:sz w:val="23"/>
        </w:rPr>
        <w:t>“</w:t>
      </w:r>
      <w:r w:rsidRPr="00F62894">
        <w:rPr>
          <w:sz w:val="23"/>
        </w:rPr>
        <w:t>the restoration</w:t>
      </w:r>
      <w:r w:rsidR="00B865F9" w:rsidRPr="00B865F9">
        <w:rPr>
          <w:sz w:val="23"/>
        </w:rPr>
        <w:t>.</w:t>
      </w:r>
      <w:r w:rsidR="00B865F9">
        <w:rPr>
          <w:sz w:val="23"/>
        </w:rPr>
        <w:t>”</w:t>
      </w:r>
    </w:p>
    <w:p w:rsidR="00782FB7" w:rsidRDefault="00782FB7" w:rsidP="00782FB7">
      <w:pPr>
        <w:jc w:val="both"/>
      </w:pPr>
    </w:p>
    <w:p w:rsidR="00782FB7" w:rsidRDefault="00782FB7" w:rsidP="00782FB7">
      <w:pPr>
        <w:jc w:val="both"/>
      </w:pPr>
      <w:r>
        <w:rPr>
          <w:b/>
        </w:rPr>
        <w:t>518 — second temple</w:t>
      </w:r>
    </w:p>
    <w:p w:rsidR="00782FB7" w:rsidRDefault="00782FB7" w:rsidP="00782FB7">
      <w:pPr>
        <w:jc w:val="both"/>
      </w:pPr>
    </w:p>
    <w:p w:rsidR="00782FB7" w:rsidRPr="00F62894" w:rsidRDefault="00782FB7" w:rsidP="00782FB7">
      <w:pPr>
        <w:ind w:left="369"/>
        <w:jc w:val="both"/>
        <w:rPr>
          <w:sz w:val="23"/>
        </w:rPr>
      </w:pPr>
      <w:r w:rsidRPr="00F62894">
        <w:rPr>
          <w:sz w:val="23"/>
        </w:rPr>
        <w:t>The first thing that the Jews did after their return was to rebuild the temple</w:t>
      </w:r>
      <w:r w:rsidR="00B865F9" w:rsidRPr="00B865F9">
        <w:rPr>
          <w:sz w:val="23"/>
        </w:rPr>
        <w:t xml:space="preserve"> (</w:t>
      </w:r>
      <w:r w:rsidRPr="00F62894">
        <w:rPr>
          <w:sz w:val="23"/>
        </w:rPr>
        <w:t>Ezra 3-6</w:t>
      </w:r>
      <w:r w:rsidR="00B865F9" w:rsidRPr="00B865F9">
        <w:rPr>
          <w:sz w:val="23"/>
        </w:rPr>
        <w:t xml:space="preserve">); </w:t>
      </w:r>
      <w:r w:rsidRPr="00F62894">
        <w:rPr>
          <w:sz w:val="23"/>
        </w:rPr>
        <w:t>it was r</w:t>
      </w:r>
      <w:r w:rsidRPr="00F62894">
        <w:rPr>
          <w:sz w:val="23"/>
        </w:rPr>
        <w:t>e</w:t>
      </w:r>
      <w:r w:rsidRPr="00F62894">
        <w:rPr>
          <w:sz w:val="23"/>
        </w:rPr>
        <w:t>dedicated in 518</w:t>
      </w:r>
      <w:r w:rsidR="00B865F9" w:rsidRPr="00B865F9">
        <w:rPr>
          <w:sz w:val="23"/>
        </w:rPr>
        <w:t xml:space="preserve">. </w:t>
      </w:r>
      <w:r w:rsidRPr="00F62894">
        <w:rPr>
          <w:sz w:val="23"/>
        </w:rPr>
        <w:t>Though little more than a</w:t>
      </w:r>
      <w:r w:rsidR="00B865F9" w:rsidRPr="00B865F9">
        <w:rPr>
          <w:sz w:val="23"/>
        </w:rPr>
        <w:t xml:space="preserve"> </w:t>
      </w:r>
      <w:r w:rsidR="00B865F9">
        <w:rPr>
          <w:sz w:val="23"/>
        </w:rPr>
        <w:t>“</w:t>
      </w:r>
      <w:r w:rsidRPr="00F62894">
        <w:rPr>
          <w:sz w:val="23"/>
        </w:rPr>
        <w:t>log cabin</w:t>
      </w:r>
      <w:r w:rsidR="00B865F9">
        <w:rPr>
          <w:sz w:val="23"/>
        </w:rPr>
        <w:t>”</w:t>
      </w:r>
      <w:r w:rsidR="00B865F9" w:rsidRPr="00B865F9">
        <w:rPr>
          <w:sz w:val="23"/>
        </w:rPr>
        <w:t xml:space="preserve"> </w:t>
      </w:r>
      <w:r w:rsidRPr="00F62894">
        <w:rPr>
          <w:sz w:val="23"/>
        </w:rPr>
        <w:t>to begin with</w:t>
      </w:r>
      <w:r w:rsidR="00B865F9" w:rsidRPr="00B865F9">
        <w:rPr>
          <w:sz w:val="23"/>
        </w:rPr>
        <w:t>,</w:t>
      </w:r>
      <w:r w:rsidR="00B865F9">
        <w:rPr>
          <w:sz w:val="23"/>
        </w:rPr>
        <w:t xml:space="preserve"> </w:t>
      </w:r>
      <w:r w:rsidRPr="00F62894">
        <w:rPr>
          <w:sz w:val="23"/>
        </w:rPr>
        <w:t>it was renovated over the centuries until</w:t>
      </w:r>
      <w:r w:rsidR="00B865F9" w:rsidRPr="00B865F9">
        <w:rPr>
          <w:sz w:val="23"/>
        </w:rPr>
        <w:t>,</w:t>
      </w:r>
      <w:r w:rsidR="00B865F9">
        <w:rPr>
          <w:sz w:val="23"/>
        </w:rPr>
        <w:t xml:space="preserve"> </w:t>
      </w:r>
      <w:r w:rsidRPr="00F62894">
        <w:rPr>
          <w:sz w:val="23"/>
        </w:rPr>
        <w:t>by the time Jesus</w:t>
      </w:r>
      <w:r w:rsidR="00B865F9" w:rsidRPr="00B865F9">
        <w:rPr>
          <w:sz w:val="23"/>
        </w:rPr>
        <w:t xml:space="preserve"> </w:t>
      </w:r>
      <w:r w:rsidR="00B865F9">
        <w:rPr>
          <w:sz w:val="23"/>
        </w:rPr>
        <w:t>“</w:t>
      </w:r>
      <w:r w:rsidRPr="00F62894">
        <w:rPr>
          <w:sz w:val="23"/>
        </w:rPr>
        <w:t>cleansed</w:t>
      </w:r>
      <w:r w:rsidR="00B865F9">
        <w:rPr>
          <w:sz w:val="23"/>
        </w:rPr>
        <w:t>”</w:t>
      </w:r>
      <w:r w:rsidR="00B865F9" w:rsidRPr="00B865F9">
        <w:rPr>
          <w:sz w:val="23"/>
        </w:rPr>
        <w:t xml:space="preserve"> </w:t>
      </w:r>
      <w:r w:rsidRPr="00F62894">
        <w:rPr>
          <w:sz w:val="23"/>
        </w:rPr>
        <w:t xml:space="preserve">it in </w:t>
      </w:r>
      <w:r w:rsidRPr="00F62894">
        <w:rPr>
          <w:smallCaps/>
          <w:sz w:val="23"/>
        </w:rPr>
        <w:t>ad</w:t>
      </w:r>
      <w:r w:rsidRPr="00F62894">
        <w:rPr>
          <w:sz w:val="23"/>
        </w:rPr>
        <w:t xml:space="preserve"> 30</w:t>
      </w:r>
      <w:r w:rsidR="00B865F9" w:rsidRPr="00B865F9">
        <w:rPr>
          <w:sz w:val="23"/>
        </w:rPr>
        <w:t>,</w:t>
      </w:r>
      <w:r w:rsidR="00B865F9">
        <w:rPr>
          <w:sz w:val="23"/>
        </w:rPr>
        <w:t xml:space="preserve"> </w:t>
      </w:r>
      <w:r w:rsidRPr="00F62894">
        <w:rPr>
          <w:sz w:val="23"/>
        </w:rPr>
        <w:t>it was more magnificent than Sol</w:t>
      </w:r>
      <w:r w:rsidRPr="00F62894">
        <w:rPr>
          <w:sz w:val="23"/>
        </w:rPr>
        <w:softHyphen/>
        <w:t>o</w:t>
      </w:r>
      <w:r w:rsidRPr="00F62894">
        <w:rPr>
          <w:sz w:val="23"/>
        </w:rPr>
        <w:softHyphen/>
        <w:t>mon</w:t>
      </w:r>
      <w:r w:rsidR="00B865F9">
        <w:rPr>
          <w:sz w:val="23"/>
        </w:rPr>
        <w:t>’</w:t>
      </w:r>
      <w:r w:rsidRPr="00F62894">
        <w:rPr>
          <w:sz w:val="23"/>
        </w:rPr>
        <w:t>s had been</w:t>
      </w:r>
      <w:r w:rsidR="00B865F9" w:rsidRPr="00B865F9">
        <w:rPr>
          <w:sz w:val="23"/>
        </w:rPr>
        <w:t>. (</w:t>
      </w:r>
      <w:r w:rsidRPr="00F62894">
        <w:rPr>
          <w:sz w:val="23"/>
        </w:rPr>
        <w:t xml:space="preserve">The Romans destroyed the second temple in </w:t>
      </w:r>
      <w:r w:rsidRPr="00F62894">
        <w:rPr>
          <w:smallCaps/>
          <w:sz w:val="23"/>
        </w:rPr>
        <w:t>ad</w:t>
      </w:r>
      <w:r w:rsidRPr="00F62894">
        <w:rPr>
          <w:sz w:val="23"/>
        </w:rPr>
        <w:t xml:space="preserve"> 70</w:t>
      </w:r>
      <w:r w:rsidR="00B865F9" w:rsidRPr="00B865F9">
        <w:rPr>
          <w:sz w:val="23"/>
        </w:rPr>
        <w:t>,</w:t>
      </w:r>
      <w:r w:rsidR="00B865F9">
        <w:rPr>
          <w:sz w:val="23"/>
        </w:rPr>
        <w:t xml:space="preserve"> </w:t>
      </w:r>
      <w:r w:rsidRPr="00F62894">
        <w:rPr>
          <w:sz w:val="23"/>
        </w:rPr>
        <w:t>and no third temple has ever been erected</w:t>
      </w:r>
      <w:r w:rsidR="00B865F9" w:rsidRPr="00B865F9">
        <w:rPr>
          <w:sz w:val="23"/>
        </w:rPr>
        <w:t xml:space="preserve">; </w:t>
      </w:r>
      <w:r w:rsidRPr="00F62894">
        <w:rPr>
          <w:sz w:val="23"/>
        </w:rPr>
        <w:t>pres</w:t>
      </w:r>
      <w:r w:rsidRPr="00F62894">
        <w:rPr>
          <w:sz w:val="23"/>
        </w:rPr>
        <w:softHyphen/>
        <w:t>ently there stands on Mount Zion an Islamic holy site</w:t>
      </w:r>
      <w:r w:rsidR="00B865F9" w:rsidRPr="00B865F9">
        <w:rPr>
          <w:sz w:val="23"/>
        </w:rPr>
        <w:t xml:space="preserve">, </w:t>
      </w:r>
      <w:r w:rsidR="00B865F9">
        <w:rPr>
          <w:sz w:val="23"/>
        </w:rPr>
        <w:t>“</w:t>
      </w:r>
      <w:r w:rsidRPr="00F62894">
        <w:rPr>
          <w:sz w:val="23"/>
        </w:rPr>
        <w:t>the Dome of the Rock</w:t>
      </w:r>
      <w:r w:rsidR="00B865F9" w:rsidRPr="00B865F9">
        <w:rPr>
          <w:sz w:val="23"/>
        </w:rPr>
        <w:t>.</w:t>
      </w:r>
      <w:r w:rsidR="00B865F9">
        <w:rPr>
          <w:sz w:val="23"/>
        </w:rPr>
        <w:t>”</w:t>
      </w:r>
      <w:r w:rsidR="00B865F9" w:rsidRPr="00B865F9">
        <w:rPr>
          <w:sz w:val="23"/>
        </w:rPr>
        <w:t>)</w:t>
      </w:r>
    </w:p>
    <w:p w:rsidR="00782FB7" w:rsidRDefault="00782FB7" w:rsidP="00782FB7">
      <w:pPr>
        <w:jc w:val="both"/>
      </w:pPr>
    </w:p>
    <w:p w:rsidR="00782FB7" w:rsidRDefault="00782FB7" w:rsidP="00782FB7">
      <w:pPr>
        <w:jc w:val="both"/>
      </w:pPr>
      <w:r>
        <w:rPr>
          <w:b/>
        </w:rPr>
        <w:t>332 — Greek domination</w:t>
      </w:r>
    </w:p>
    <w:p w:rsidR="00782FB7" w:rsidRDefault="00782FB7" w:rsidP="00782FB7">
      <w:pPr>
        <w:jc w:val="both"/>
      </w:pPr>
    </w:p>
    <w:p w:rsidR="00782FB7" w:rsidRPr="00F62894" w:rsidRDefault="00782FB7" w:rsidP="00782FB7">
      <w:pPr>
        <w:ind w:left="369"/>
        <w:jc w:val="both"/>
        <w:rPr>
          <w:sz w:val="23"/>
        </w:rPr>
      </w:pPr>
      <w:r w:rsidRPr="00F62894">
        <w:rPr>
          <w:sz w:val="23"/>
        </w:rPr>
        <w:t>The Jews lived peaceably under the Persians for almost two hundred years</w:t>
      </w:r>
      <w:r w:rsidR="00B865F9" w:rsidRPr="00B865F9">
        <w:rPr>
          <w:sz w:val="23"/>
        </w:rPr>
        <w:t>,</w:t>
      </w:r>
      <w:r w:rsidR="00B865F9">
        <w:rPr>
          <w:sz w:val="23"/>
        </w:rPr>
        <w:t xml:space="preserve"> </w:t>
      </w:r>
      <w:r w:rsidRPr="00F62894">
        <w:rPr>
          <w:sz w:val="23"/>
        </w:rPr>
        <w:t>but in 332 Alexander the Great</w:t>
      </w:r>
      <w:r w:rsidR="00B865F9" w:rsidRPr="00B865F9">
        <w:rPr>
          <w:sz w:val="23"/>
        </w:rPr>
        <w:t>,</w:t>
      </w:r>
      <w:r w:rsidR="00B865F9">
        <w:rPr>
          <w:sz w:val="23"/>
        </w:rPr>
        <w:t xml:space="preserve"> </w:t>
      </w:r>
      <w:r w:rsidRPr="00F62894">
        <w:rPr>
          <w:sz w:val="23"/>
        </w:rPr>
        <w:t>on his way to take over most of the then-known world</w:t>
      </w:r>
      <w:r w:rsidR="00B865F9" w:rsidRPr="00B865F9">
        <w:rPr>
          <w:sz w:val="23"/>
        </w:rPr>
        <w:t>,</w:t>
      </w:r>
      <w:r w:rsidR="00B865F9">
        <w:rPr>
          <w:sz w:val="23"/>
        </w:rPr>
        <w:t xml:space="preserve"> </w:t>
      </w:r>
      <w:r w:rsidRPr="00F62894">
        <w:rPr>
          <w:sz w:val="23"/>
        </w:rPr>
        <w:t>conquered Judah</w:t>
      </w:r>
      <w:r w:rsidR="00B865F9" w:rsidRPr="00B865F9">
        <w:rPr>
          <w:sz w:val="23"/>
        </w:rPr>
        <w:t xml:space="preserve"> (</w:t>
      </w:r>
      <w:r w:rsidRPr="00F62894">
        <w:rPr>
          <w:sz w:val="23"/>
        </w:rPr>
        <w:t>1 Macc 1</w:t>
      </w:r>
      <w:r w:rsidR="00B865F9" w:rsidRPr="00B865F9">
        <w:rPr>
          <w:sz w:val="23"/>
        </w:rPr>
        <w:t xml:space="preserve">). </w:t>
      </w:r>
      <w:r w:rsidRPr="00F62894">
        <w:rPr>
          <w:sz w:val="23"/>
        </w:rPr>
        <w:t>Judah lived under Greek domina</w:t>
      </w:r>
      <w:r w:rsidRPr="00F62894">
        <w:rPr>
          <w:sz w:val="23"/>
        </w:rPr>
        <w:softHyphen/>
        <w:t>tion for about a century and a half</w:t>
      </w:r>
      <w:r w:rsidR="00B865F9" w:rsidRPr="00B865F9">
        <w:rPr>
          <w:sz w:val="23"/>
        </w:rPr>
        <w:t>.</w:t>
      </w:r>
    </w:p>
    <w:p w:rsidR="00782FB7" w:rsidRDefault="00782FB7" w:rsidP="00782FB7">
      <w:pPr>
        <w:jc w:val="both"/>
      </w:pPr>
    </w:p>
    <w:p w:rsidR="00782FB7" w:rsidRDefault="00782FB7" w:rsidP="00782FB7">
      <w:pPr>
        <w:jc w:val="both"/>
      </w:pPr>
      <w:r>
        <w:rPr>
          <w:b/>
        </w:rPr>
        <w:t>165 — Maccabean kingdom</w:t>
      </w:r>
    </w:p>
    <w:p w:rsidR="00782FB7" w:rsidRDefault="00782FB7" w:rsidP="00782FB7">
      <w:pPr>
        <w:jc w:val="both"/>
      </w:pPr>
    </w:p>
    <w:p w:rsidR="00782FB7" w:rsidRPr="00F62894" w:rsidRDefault="00782FB7" w:rsidP="00782FB7">
      <w:pPr>
        <w:ind w:left="369"/>
        <w:jc w:val="both"/>
        <w:rPr>
          <w:sz w:val="23"/>
        </w:rPr>
      </w:pPr>
      <w:r w:rsidRPr="00F62894">
        <w:rPr>
          <w:sz w:val="23"/>
        </w:rPr>
        <w:t>The Jews lived peaceably under the Greeks until in 170 there arose a ruler</w:t>
      </w:r>
      <w:r w:rsidR="00B865F9" w:rsidRPr="00B865F9">
        <w:rPr>
          <w:sz w:val="23"/>
        </w:rPr>
        <w:t>,</w:t>
      </w:r>
      <w:r w:rsidR="00B865F9">
        <w:rPr>
          <w:sz w:val="23"/>
        </w:rPr>
        <w:t xml:space="preserve"> </w:t>
      </w:r>
      <w:r w:rsidRPr="00F62894">
        <w:rPr>
          <w:sz w:val="23"/>
        </w:rPr>
        <w:t>Antiochus IV Epi</w:t>
      </w:r>
      <w:r w:rsidRPr="00F62894">
        <w:rPr>
          <w:sz w:val="23"/>
        </w:rPr>
        <w:softHyphen/>
        <w:t>phanes</w:t>
      </w:r>
      <w:r w:rsidR="00B865F9" w:rsidRPr="00B865F9">
        <w:rPr>
          <w:sz w:val="23"/>
        </w:rPr>
        <w:t>,</w:t>
      </w:r>
      <w:r w:rsidR="00B865F9">
        <w:rPr>
          <w:sz w:val="23"/>
        </w:rPr>
        <w:t xml:space="preserve"> </w:t>
      </w:r>
      <w:r w:rsidRPr="00F62894">
        <w:rPr>
          <w:sz w:val="23"/>
        </w:rPr>
        <w:t>who believed he was Zeus</w:t>
      </w:r>
      <w:r w:rsidR="00B865F9" w:rsidRPr="00B865F9">
        <w:rPr>
          <w:sz w:val="23"/>
        </w:rPr>
        <w:t xml:space="preserve"> (</w:t>
      </w:r>
      <w:r w:rsidRPr="00F62894">
        <w:rPr>
          <w:sz w:val="23"/>
        </w:rPr>
        <w:t>he was probably insane</w:t>
      </w:r>
      <w:r w:rsidR="00B865F9" w:rsidRPr="00B865F9">
        <w:rPr>
          <w:sz w:val="23"/>
        </w:rPr>
        <w:t xml:space="preserve">). </w:t>
      </w:r>
      <w:r w:rsidRPr="00F62894">
        <w:rPr>
          <w:sz w:val="23"/>
        </w:rPr>
        <w:t>He demanded that all of his su</w:t>
      </w:r>
      <w:r w:rsidRPr="00F62894">
        <w:rPr>
          <w:sz w:val="23"/>
        </w:rPr>
        <w:t>b</w:t>
      </w:r>
      <w:r w:rsidRPr="00F62894">
        <w:rPr>
          <w:sz w:val="23"/>
        </w:rPr>
        <w:t>jects wor</w:t>
      </w:r>
      <w:r w:rsidRPr="00F62894">
        <w:rPr>
          <w:sz w:val="23"/>
        </w:rPr>
        <w:softHyphen/>
        <w:t>ship the Greek gods and goddesses</w:t>
      </w:r>
      <w:r w:rsidR="00B865F9" w:rsidRPr="00B865F9">
        <w:rPr>
          <w:sz w:val="23"/>
        </w:rPr>
        <w:t>,</w:t>
      </w:r>
      <w:r w:rsidR="00B865F9">
        <w:rPr>
          <w:sz w:val="23"/>
        </w:rPr>
        <w:t xml:space="preserve"> </w:t>
      </w:r>
      <w:r w:rsidRPr="00F62894">
        <w:rPr>
          <w:sz w:val="23"/>
        </w:rPr>
        <w:t>including himself</w:t>
      </w:r>
      <w:r w:rsidR="00B865F9" w:rsidRPr="00B865F9">
        <w:rPr>
          <w:sz w:val="23"/>
        </w:rPr>
        <w:t xml:space="preserve">. </w:t>
      </w:r>
      <w:r w:rsidRPr="00F62894">
        <w:rPr>
          <w:sz w:val="23"/>
        </w:rPr>
        <w:t>In 167 the Jews rebelled and formed a guerrilla army under the leader</w:t>
      </w:r>
      <w:r w:rsidR="00B865F9" w:rsidRPr="00B865F9">
        <w:rPr>
          <w:sz w:val="23"/>
        </w:rPr>
        <w:t>,</w:t>
      </w:r>
      <w:r w:rsidR="00B865F9">
        <w:rPr>
          <w:sz w:val="23"/>
        </w:rPr>
        <w:t xml:space="preserve"> </w:t>
      </w:r>
      <w:r w:rsidRPr="00F62894">
        <w:rPr>
          <w:sz w:val="23"/>
        </w:rPr>
        <w:t>Judas Maccabeus</w:t>
      </w:r>
      <w:r w:rsidR="00B865F9" w:rsidRPr="00B865F9">
        <w:rPr>
          <w:sz w:val="23"/>
        </w:rPr>
        <w:t xml:space="preserve"> (</w:t>
      </w:r>
      <w:r w:rsidR="00B865F9">
        <w:rPr>
          <w:sz w:val="23"/>
        </w:rPr>
        <w:t>“</w:t>
      </w:r>
      <w:r w:rsidRPr="00F62894">
        <w:rPr>
          <w:sz w:val="23"/>
        </w:rPr>
        <w:t>Maccabeus</w:t>
      </w:r>
      <w:r w:rsidR="00B865F9">
        <w:rPr>
          <w:sz w:val="23"/>
        </w:rPr>
        <w:t>”</w:t>
      </w:r>
      <w:r w:rsidR="00B865F9" w:rsidRPr="00B865F9">
        <w:rPr>
          <w:sz w:val="23"/>
        </w:rPr>
        <w:t xml:space="preserve"> </w:t>
      </w:r>
      <w:r w:rsidRPr="00F62894">
        <w:rPr>
          <w:sz w:val="23"/>
        </w:rPr>
        <w:t>means</w:t>
      </w:r>
      <w:r w:rsidR="00B865F9" w:rsidRPr="00B865F9">
        <w:rPr>
          <w:sz w:val="23"/>
        </w:rPr>
        <w:t xml:space="preserve"> </w:t>
      </w:r>
      <w:r w:rsidR="00B865F9">
        <w:rPr>
          <w:sz w:val="23"/>
        </w:rPr>
        <w:t>“</w:t>
      </w:r>
      <w:r w:rsidRPr="00F62894">
        <w:rPr>
          <w:sz w:val="23"/>
        </w:rPr>
        <w:t>the hammer</w:t>
      </w:r>
      <w:r w:rsidR="00B865F9">
        <w:rPr>
          <w:sz w:val="23"/>
        </w:rPr>
        <w:t>”</w:t>
      </w:r>
      <w:r w:rsidR="00B865F9" w:rsidRPr="00B865F9">
        <w:rPr>
          <w:sz w:val="23"/>
        </w:rPr>
        <w:t xml:space="preserve">); </w:t>
      </w:r>
      <w:r w:rsidRPr="00F62894">
        <w:rPr>
          <w:sz w:val="23"/>
        </w:rPr>
        <w:t>and</w:t>
      </w:r>
      <w:r w:rsidR="00B865F9" w:rsidRPr="00B865F9">
        <w:rPr>
          <w:sz w:val="23"/>
        </w:rPr>
        <w:t>,</w:t>
      </w:r>
      <w:r w:rsidR="00B865F9">
        <w:rPr>
          <w:sz w:val="23"/>
        </w:rPr>
        <w:t xml:space="preserve"> </w:t>
      </w:r>
      <w:r w:rsidRPr="00F62894">
        <w:rPr>
          <w:sz w:val="23"/>
        </w:rPr>
        <w:t>surprisingly</w:t>
      </w:r>
      <w:r w:rsidR="00B865F9" w:rsidRPr="00B865F9">
        <w:rPr>
          <w:sz w:val="23"/>
        </w:rPr>
        <w:t>,</w:t>
      </w:r>
      <w:r w:rsidR="00B865F9">
        <w:rPr>
          <w:sz w:val="23"/>
        </w:rPr>
        <w:t xml:space="preserve"> </w:t>
      </w:r>
      <w:r w:rsidRPr="00F62894">
        <w:rPr>
          <w:sz w:val="23"/>
        </w:rPr>
        <w:t>the guerrillas expelled the much larger Greek army</w:t>
      </w:r>
      <w:r w:rsidR="00B865F9" w:rsidRPr="00B865F9">
        <w:rPr>
          <w:sz w:val="23"/>
        </w:rPr>
        <w:t xml:space="preserve">. </w:t>
      </w:r>
      <w:r w:rsidRPr="00F62894">
        <w:rPr>
          <w:sz w:val="23"/>
        </w:rPr>
        <w:t>In 165</w:t>
      </w:r>
      <w:r w:rsidR="00B865F9" w:rsidRPr="00B865F9">
        <w:rPr>
          <w:sz w:val="23"/>
        </w:rPr>
        <w:t xml:space="preserve"> (</w:t>
      </w:r>
      <w:r w:rsidRPr="00F62894">
        <w:rPr>
          <w:sz w:val="23"/>
        </w:rPr>
        <w:t>for the first time since 587</w:t>
      </w:r>
      <w:r w:rsidR="00B865F9" w:rsidRPr="00B865F9">
        <w:rPr>
          <w:sz w:val="23"/>
        </w:rPr>
        <w:t>),</w:t>
      </w:r>
      <w:r w:rsidR="00B865F9">
        <w:rPr>
          <w:sz w:val="23"/>
        </w:rPr>
        <w:t xml:space="preserve"> </w:t>
      </w:r>
      <w:r w:rsidRPr="00F62894">
        <w:rPr>
          <w:sz w:val="23"/>
        </w:rPr>
        <w:t>Israel became independent</w:t>
      </w:r>
      <w:r w:rsidR="00B865F9" w:rsidRPr="00B865F9">
        <w:rPr>
          <w:sz w:val="23"/>
        </w:rPr>
        <w:t>,</w:t>
      </w:r>
      <w:r w:rsidR="00B865F9">
        <w:rPr>
          <w:sz w:val="23"/>
        </w:rPr>
        <w:t xml:space="preserve"> </w:t>
      </w:r>
      <w:r w:rsidRPr="00F62894">
        <w:rPr>
          <w:sz w:val="23"/>
        </w:rPr>
        <w:t>with Judas Maccabeus as king</w:t>
      </w:r>
      <w:r w:rsidR="00B865F9" w:rsidRPr="00B865F9">
        <w:rPr>
          <w:sz w:val="23"/>
        </w:rPr>
        <w:t xml:space="preserve">. </w:t>
      </w:r>
      <w:r w:rsidRPr="00F62894">
        <w:rPr>
          <w:sz w:val="23"/>
        </w:rPr>
        <w:t>That same year he reded</w:t>
      </w:r>
      <w:r w:rsidRPr="00F62894">
        <w:rPr>
          <w:sz w:val="23"/>
        </w:rPr>
        <w:t>i</w:t>
      </w:r>
      <w:r w:rsidRPr="00F62894">
        <w:rPr>
          <w:sz w:val="23"/>
        </w:rPr>
        <w:t>cated the temple</w:t>
      </w:r>
      <w:r w:rsidR="00B865F9" w:rsidRPr="00B865F9">
        <w:rPr>
          <w:sz w:val="23"/>
        </w:rPr>
        <w:t xml:space="preserve"> (</w:t>
      </w:r>
      <w:r w:rsidRPr="00F62894">
        <w:rPr>
          <w:sz w:val="23"/>
        </w:rPr>
        <w:t>which the Greeks had deliberately profaned</w:t>
      </w:r>
      <w:r w:rsidR="00B865F9" w:rsidRPr="00B865F9">
        <w:rPr>
          <w:sz w:val="23"/>
        </w:rPr>
        <w:t>),</w:t>
      </w:r>
      <w:r w:rsidR="00B865F9">
        <w:rPr>
          <w:sz w:val="23"/>
        </w:rPr>
        <w:t xml:space="preserve"> </w:t>
      </w:r>
      <w:r w:rsidRPr="00F62894">
        <w:rPr>
          <w:sz w:val="23"/>
        </w:rPr>
        <w:t>proclaiming that thereafter all Jews were to celebrate the rededication every year</w:t>
      </w:r>
      <w:r w:rsidR="00B865F9" w:rsidRPr="00B865F9">
        <w:rPr>
          <w:sz w:val="23"/>
        </w:rPr>
        <w:t xml:space="preserve">; </w:t>
      </w:r>
      <w:r w:rsidRPr="00F62894">
        <w:rPr>
          <w:sz w:val="23"/>
        </w:rPr>
        <w:t>and that is the origin of the Jewish feast of Hanukkah</w:t>
      </w:r>
      <w:r w:rsidR="00B865F9" w:rsidRPr="00B865F9">
        <w:rPr>
          <w:sz w:val="23"/>
        </w:rPr>
        <w:t xml:space="preserve"> (</w:t>
      </w:r>
      <w:r w:rsidRPr="00F62894">
        <w:rPr>
          <w:sz w:val="23"/>
        </w:rPr>
        <w:t>1-2 Maccabees</w:t>
      </w:r>
      <w:r w:rsidR="00B865F9" w:rsidRPr="00B865F9">
        <w:rPr>
          <w:sz w:val="23"/>
        </w:rPr>
        <w:t>).</w:t>
      </w:r>
    </w:p>
    <w:p w:rsidR="00782FB7" w:rsidRDefault="00782FB7" w:rsidP="00782FB7">
      <w:pPr>
        <w:jc w:val="both"/>
      </w:pPr>
    </w:p>
    <w:p w:rsidR="00782FB7" w:rsidRDefault="00782FB7" w:rsidP="00782FB7">
      <w:pPr>
        <w:jc w:val="both"/>
      </w:pPr>
      <w:r>
        <w:rPr>
          <w:b/>
        </w:rPr>
        <w:t>63 — Roman domination</w:t>
      </w:r>
    </w:p>
    <w:p w:rsidR="00782FB7" w:rsidRDefault="00782FB7" w:rsidP="00782FB7">
      <w:pPr>
        <w:jc w:val="both"/>
      </w:pPr>
    </w:p>
    <w:p w:rsidR="00782FB7" w:rsidRPr="00F62894" w:rsidRDefault="00782FB7" w:rsidP="00782FB7">
      <w:pPr>
        <w:ind w:left="369"/>
        <w:jc w:val="both"/>
        <w:rPr>
          <w:sz w:val="23"/>
        </w:rPr>
      </w:pPr>
      <w:r w:rsidRPr="00F62894">
        <w:rPr>
          <w:sz w:val="23"/>
        </w:rPr>
        <w:t>The Jews lived independently for about a hundred years</w:t>
      </w:r>
      <w:r w:rsidR="00B865F9" w:rsidRPr="00B865F9">
        <w:rPr>
          <w:sz w:val="23"/>
        </w:rPr>
        <w:t>,</w:t>
      </w:r>
      <w:r w:rsidR="00B865F9">
        <w:rPr>
          <w:sz w:val="23"/>
        </w:rPr>
        <w:t xml:space="preserve"> </w:t>
      </w:r>
      <w:r w:rsidRPr="00F62894">
        <w:rPr>
          <w:sz w:val="23"/>
        </w:rPr>
        <w:t xml:space="preserve">but in 63 </w:t>
      </w:r>
      <w:r w:rsidRPr="00F62894">
        <w:rPr>
          <w:smallCaps/>
          <w:sz w:val="23"/>
        </w:rPr>
        <w:t>bc</w:t>
      </w:r>
      <w:r w:rsidRPr="00F62894">
        <w:rPr>
          <w:sz w:val="23"/>
        </w:rPr>
        <w:t xml:space="preserve"> the Roman general Pompey conquered Judah and made it the Roman province of Judea</w:t>
      </w:r>
      <w:r w:rsidR="00B865F9" w:rsidRPr="00B865F9">
        <w:rPr>
          <w:sz w:val="23"/>
        </w:rPr>
        <w:t xml:space="preserve"> (</w:t>
      </w:r>
      <w:r w:rsidRPr="00F62894">
        <w:rPr>
          <w:sz w:val="23"/>
        </w:rPr>
        <w:t>Latin for</w:t>
      </w:r>
      <w:r w:rsidR="00B865F9" w:rsidRPr="00B865F9">
        <w:rPr>
          <w:sz w:val="23"/>
        </w:rPr>
        <w:t xml:space="preserve"> </w:t>
      </w:r>
      <w:r w:rsidR="00B865F9">
        <w:rPr>
          <w:sz w:val="23"/>
        </w:rPr>
        <w:t>“</w:t>
      </w:r>
      <w:r w:rsidRPr="00F62894">
        <w:rPr>
          <w:sz w:val="23"/>
        </w:rPr>
        <w:t>Judah</w:t>
      </w:r>
      <w:r w:rsidR="00B865F9">
        <w:rPr>
          <w:sz w:val="23"/>
        </w:rPr>
        <w:t>”</w:t>
      </w:r>
      <w:r w:rsidR="00B865F9" w:rsidRPr="00B865F9">
        <w:rPr>
          <w:sz w:val="23"/>
        </w:rPr>
        <w:t xml:space="preserve">). </w:t>
      </w:r>
      <w:r w:rsidRPr="00F62894">
        <w:rPr>
          <w:sz w:val="23"/>
        </w:rPr>
        <w:t>That is why in the gospels the background of Jesus</w:t>
      </w:r>
      <w:r w:rsidR="00B865F9">
        <w:rPr>
          <w:sz w:val="23"/>
        </w:rPr>
        <w:t>’</w:t>
      </w:r>
      <w:r w:rsidR="00B865F9" w:rsidRPr="00B865F9">
        <w:rPr>
          <w:sz w:val="23"/>
        </w:rPr>
        <w:t xml:space="preserve"> </w:t>
      </w:r>
      <w:r w:rsidRPr="00F62894">
        <w:rPr>
          <w:sz w:val="23"/>
        </w:rPr>
        <w:t>public ministry</w:t>
      </w:r>
      <w:r w:rsidR="00B865F9" w:rsidRPr="00B865F9">
        <w:rPr>
          <w:sz w:val="23"/>
        </w:rPr>
        <w:t xml:space="preserve"> (</w:t>
      </w:r>
      <w:r w:rsidRPr="00F62894">
        <w:rPr>
          <w:sz w:val="23"/>
        </w:rPr>
        <w:t>c</w:t>
      </w:r>
      <w:r w:rsidR="00B865F9" w:rsidRPr="00B865F9">
        <w:rPr>
          <w:sz w:val="23"/>
        </w:rPr>
        <w:t xml:space="preserve">. </w:t>
      </w:r>
      <w:r w:rsidRPr="00F62894">
        <w:rPr>
          <w:smallCaps/>
          <w:sz w:val="23"/>
        </w:rPr>
        <w:t>ad</w:t>
      </w:r>
      <w:r w:rsidRPr="00F62894">
        <w:rPr>
          <w:sz w:val="23"/>
        </w:rPr>
        <w:t xml:space="preserve"> 27-30</w:t>
      </w:r>
      <w:r w:rsidR="00B865F9" w:rsidRPr="00B865F9">
        <w:rPr>
          <w:sz w:val="23"/>
        </w:rPr>
        <w:t xml:space="preserve">) </w:t>
      </w:r>
      <w:r w:rsidRPr="00F62894">
        <w:rPr>
          <w:sz w:val="23"/>
        </w:rPr>
        <w:t>is the Roman Empire</w:t>
      </w:r>
      <w:r w:rsidR="00B865F9" w:rsidRPr="00B865F9">
        <w:rPr>
          <w:sz w:val="23"/>
        </w:rPr>
        <w:t xml:space="preserve">: </w:t>
      </w:r>
      <w:r w:rsidRPr="00F62894">
        <w:rPr>
          <w:sz w:val="23"/>
        </w:rPr>
        <w:t>Caesar Augustus</w:t>
      </w:r>
      <w:r w:rsidR="00B865F9" w:rsidRPr="00B865F9">
        <w:rPr>
          <w:sz w:val="23"/>
        </w:rPr>
        <w:t>,</w:t>
      </w:r>
      <w:r w:rsidR="00B865F9">
        <w:rPr>
          <w:sz w:val="23"/>
        </w:rPr>
        <w:t xml:space="preserve"> </w:t>
      </w:r>
      <w:r w:rsidRPr="00F62894">
        <w:rPr>
          <w:sz w:val="23"/>
        </w:rPr>
        <w:t>Pontius Pilate</w:t>
      </w:r>
      <w:r w:rsidR="00B865F9" w:rsidRPr="00B865F9">
        <w:rPr>
          <w:sz w:val="23"/>
        </w:rPr>
        <w:t>,</w:t>
      </w:r>
      <w:r w:rsidR="00B865F9">
        <w:rPr>
          <w:sz w:val="23"/>
        </w:rPr>
        <w:t xml:space="preserve"> </w:t>
      </w:r>
      <w:r w:rsidRPr="00F62894">
        <w:rPr>
          <w:sz w:val="23"/>
        </w:rPr>
        <w:t>etc</w:t>
      </w:r>
      <w:r w:rsidR="00B865F9" w:rsidRPr="00B865F9">
        <w:rPr>
          <w:sz w:val="23"/>
        </w:rPr>
        <w:t>.</w:t>
      </w:r>
    </w:p>
    <w:p w:rsidR="00782FB7" w:rsidRDefault="00782FB7" w:rsidP="00782FB7">
      <w:pPr>
        <w:jc w:val="both"/>
      </w:pPr>
      <w:r>
        <w:br w:type="page"/>
      </w:r>
    </w:p>
    <w:p w:rsidR="00782FB7" w:rsidRPr="00FA5026" w:rsidRDefault="00A903C3" w:rsidP="00782FB7">
      <w:pPr>
        <w:pStyle w:val="Heading2"/>
      </w:pPr>
      <w:bookmarkStart w:id="69" w:name="_Toc502431278"/>
      <w:r>
        <w:lastRenderedPageBreak/>
        <w:t>Overview of the Historical Books</w:t>
      </w:r>
      <w:bookmarkEnd w:id="69"/>
    </w:p>
    <w:p w:rsidR="00782FB7" w:rsidRDefault="00782FB7" w:rsidP="00782FB7">
      <w:pPr>
        <w:jc w:val="both"/>
      </w:pPr>
    </w:p>
    <w:p w:rsidR="00782FB7" w:rsidRDefault="00B865F9" w:rsidP="00782FB7">
      <w:pPr>
        <w:jc w:val="center"/>
      </w:pPr>
      <w:r w:rsidRPr="00B865F9">
        <w:t>(</w:t>
      </w:r>
      <w:r w:rsidR="00782FB7">
        <w:t>Sections of laws are in italics</w:t>
      </w:r>
      <w:r w:rsidRPr="00B865F9">
        <w:t>.)</w:t>
      </w:r>
    </w:p>
    <w:p w:rsidR="00782FB7" w:rsidRDefault="00782FB7" w:rsidP="00782FB7"/>
    <w:p w:rsidR="00782FB7" w:rsidRDefault="00782FB7" w:rsidP="00782FB7"/>
    <w:p w:rsidR="00782FB7" w:rsidRDefault="00782FB7" w:rsidP="00782FB7">
      <w:pPr>
        <w:widowControl w:val="0"/>
        <w:tabs>
          <w:tab w:val="left" w:pos="720"/>
          <w:tab w:val="left" w:pos="1440"/>
        </w:tabs>
        <w:rPr>
          <w:sz w:val="20"/>
        </w:rPr>
        <w:sectPr w:rsidR="00782FB7" w:rsidSect="002A6123">
          <w:headerReference w:type="default" r:id="rId12"/>
          <w:footerReference w:type="default" r:id="rId13"/>
          <w:headerReference w:type="first" r:id="rId14"/>
          <w:footnotePr>
            <w:pos w:val="beneathText"/>
          </w:footnotePr>
          <w:pgSz w:w="12240" w:h="15840"/>
          <w:pgMar w:top="1440" w:right="1440" w:bottom="1440" w:left="1440" w:header="720" w:footer="720" w:gutter="0"/>
          <w:pgNumType w:start="1"/>
          <w:cols w:space="720"/>
          <w:titlePg/>
          <w:docGrid w:linePitch="360"/>
        </w:sectPr>
      </w:pPr>
    </w:p>
    <w:p w:rsidR="00782FB7" w:rsidRPr="00FA5026" w:rsidRDefault="00782FB7" w:rsidP="00782FB7">
      <w:pPr>
        <w:widowControl w:val="0"/>
        <w:tabs>
          <w:tab w:val="left" w:pos="720"/>
          <w:tab w:val="left" w:pos="1440"/>
        </w:tabs>
        <w:rPr>
          <w:sz w:val="20"/>
        </w:rPr>
      </w:pPr>
      <w:r>
        <w:rPr>
          <w:sz w:val="20"/>
        </w:rPr>
        <w:lastRenderedPageBreak/>
        <w:tab/>
      </w:r>
      <w:r w:rsidRPr="00FA5026">
        <w:rPr>
          <w:sz w:val="20"/>
        </w:rPr>
        <w:tab/>
        <w:t>GENESIS</w:t>
      </w:r>
    </w:p>
    <w:p w:rsidR="00782FB7" w:rsidRPr="00FA5026" w:rsidRDefault="00782FB7" w:rsidP="00782FB7">
      <w:pPr>
        <w:widowControl w:val="0"/>
        <w:tabs>
          <w:tab w:val="left" w:pos="720"/>
          <w:tab w:val="left" w:pos="1440"/>
        </w:tabs>
        <w:rPr>
          <w:sz w:val="20"/>
        </w:rPr>
      </w:pPr>
    </w:p>
    <w:p w:rsidR="00782FB7" w:rsidRPr="00FA5026" w:rsidRDefault="00782FB7" w:rsidP="00782FB7">
      <w:pPr>
        <w:widowControl w:val="0"/>
        <w:tabs>
          <w:tab w:val="left" w:pos="720"/>
          <w:tab w:val="left" w:pos="1440"/>
        </w:tabs>
        <w:rPr>
          <w:sz w:val="20"/>
        </w:rPr>
      </w:pPr>
      <w:r>
        <w:rPr>
          <w:sz w:val="20"/>
        </w:rPr>
        <w:tab/>
      </w:r>
      <w:r w:rsidRPr="00FA5026">
        <w:rPr>
          <w:sz w:val="20"/>
        </w:rPr>
        <w:t>1-11</w:t>
      </w:r>
      <w:r w:rsidRPr="00FA5026">
        <w:rPr>
          <w:sz w:val="20"/>
        </w:rPr>
        <w:tab/>
        <w:t>primitive history</w:t>
      </w:r>
    </w:p>
    <w:p w:rsidR="00782FB7" w:rsidRPr="00FA5026" w:rsidRDefault="00782FB7" w:rsidP="00782FB7">
      <w:pPr>
        <w:widowControl w:val="0"/>
        <w:tabs>
          <w:tab w:val="left" w:pos="720"/>
          <w:tab w:val="left" w:pos="1440"/>
        </w:tabs>
        <w:rPr>
          <w:sz w:val="20"/>
        </w:rPr>
      </w:pPr>
      <w:r w:rsidRPr="00B762B5">
        <w:rPr>
          <w:b/>
          <w:sz w:val="20"/>
        </w:rPr>
        <w:t>c</w:t>
      </w:r>
      <w:r w:rsidR="00B865F9" w:rsidRPr="00B865F9">
        <w:rPr>
          <w:sz w:val="20"/>
        </w:rPr>
        <w:t xml:space="preserve">. </w:t>
      </w:r>
      <w:r w:rsidRPr="00B762B5">
        <w:rPr>
          <w:b/>
          <w:sz w:val="20"/>
        </w:rPr>
        <w:t>1850</w:t>
      </w:r>
      <w:r>
        <w:rPr>
          <w:sz w:val="20"/>
        </w:rPr>
        <w:tab/>
      </w:r>
      <w:r w:rsidRPr="00FA5026">
        <w:rPr>
          <w:sz w:val="20"/>
        </w:rPr>
        <w:t>12-25</w:t>
      </w:r>
      <w:r w:rsidRPr="00FA5026">
        <w:rPr>
          <w:sz w:val="20"/>
        </w:rPr>
        <w:tab/>
        <w:t>Abraham</w:t>
      </w:r>
    </w:p>
    <w:p w:rsidR="00782FB7" w:rsidRPr="00FA5026" w:rsidRDefault="00782FB7" w:rsidP="00782FB7">
      <w:pPr>
        <w:widowControl w:val="0"/>
        <w:tabs>
          <w:tab w:val="left" w:pos="720"/>
          <w:tab w:val="left" w:pos="1440"/>
        </w:tabs>
        <w:rPr>
          <w:sz w:val="20"/>
        </w:rPr>
      </w:pPr>
      <w:r>
        <w:rPr>
          <w:sz w:val="20"/>
        </w:rPr>
        <w:t xml:space="preserve">    </w:t>
      </w:r>
      <w:r w:rsidRPr="0093172F">
        <w:rPr>
          <w:b/>
          <w:smallCaps/>
          <w:sz w:val="20"/>
        </w:rPr>
        <w:t>bc</w:t>
      </w:r>
      <w:r>
        <w:rPr>
          <w:sz w:val="20"/>
        </w:rPr>
        <w:tab/>
      </w:r>
      <w:r w:rsidRPr="00FA5026">
        <w:rPr>
          <w:sz w:val="20"/>
        </w:rPr>
        <w:t>25-36</w:t>
      </w:r>
      <w:r w:rsidRPr="00FA5026">
        <w:rPr>
          <w:sz w:val="20"/>
        </w:rPr>
        <w:tab/>
        <w:t>Isaac and Jacob</w:t>
      </w:r>
    </w:p>
    <w:p w:rsidR="00782FB7" w:rsidRPr="00FA5026" w:rsidRDefault="00782FB7" w:rsidP="00782FB7">
      <w:pPr>
        <w:widowControl w:val="0"/>
        <w:tabs>
          <w:tab w:val="left" w:pos="720"/>
          <w:tab w:val="left" w:pos="1440"/>
        </w:tabs>
        <w:rPr>
          <w:sz w:val="20"/>
        </w:rPr>
      </w:pPr>
      <w:r>
        <w:rPr>
          <w:sz w:val="20"/>
        </w:rPr>
        <w:tab/>
      </w:r>
      <w:r w:rsidRPr="00FA5026">
        <w:rPr>
          <w:sz w:val="20"/>
        </w:rPr>
        <w:t>37-50</w:t>
      </w:r>
      <w:r w:rsidRPr="00FA5026">
        <w:rPr>
          <w:sz w:val="20"/>
        </w:rPr>
        <w:tab/>
        <w:t>Joseph</w:t>
      </w:r>
    </w:p>
    <w:p w:rsidR="00782FB7" w:rsidRPr="00FA5026" w:rsidRDefault="00782FB7" w:rsidP="00782FB7">
      <w:pPr>
        <w:tabs>
          <w:tab w:val="left" w:pos="720"/>
          <w:tab w:val="left" w:pos="1440"/>
        </w:tabs>
        <w:rPr>
          <w:sz w:val="20"/>
        </w:rPr>
      </w:pPr>
    </w:p>
    <w:p w:rsidR="00782FB7" w:rsidRPr="00FA5026" w:rsidRDefault="00782FB7" w:rsidP="00782FB7">
      <w:pPr>
        <w:widowControl w:val="0"/>
        <w:tabs>
          <w:tab w:val="left" w:pos="720"/>
          <w:tab w:val="left" w:pos="1440"/>
        </w:tabs>
        <w:rPr>
          <w:sz w:val="20"/>
        </w:rPr>
      </w:pPr>
      <w:r>
        <w:rPr>
          <w:sz w:val="20"/>
        </w:rPr>
        <w:tab/>
      </w:r>
      <w:r w:rsidRPr="00FA5026">
        <w:rPr>
          <w:sz w:val="20"/>
        </w:rPr>
        <w:tab/>
        <w:t>EXODUS</w:t>
      </w:r>
    </w:p>
    <w:p w:rsidR="00782FB7" w:rsidRPr="00FA5026" w:rsidRDefault="00782FB7" w:rsidP="00782FB7">
      <w:pPr>
        <w:widowControl w:val="0"/>
        <w:tabs>
          <w:tab w:val="left" w:pos="720"/>
          <w:tab w:val="left" w:pos="1440"/>
        </w:tabs>
        <w:rPr>
          <w:sz w:val="20"/>
        </w:rPr>
      </w:pPr>
    </w:p>
    <w:p w:rsidR="00782FB7" w:rsidRPr="00FA5026" w:rsidRDefault="00782FB7" w:rsidP="00782FB7">
      <w:pPr>
        <w:widowControl w:val="0"/>
        <w:tabs>
          <w:tab w:val="left" w:pos="720"/>
          <w:tab w:val="left" w:pos="1440"/>
        </w:tabs>
        <w:rPr>
          <w:sz w:val="20"/>
        </w:rPr>
      </w:pPr>
      <w:r>
        <w:rPr>
          <w:sz w:val="20"/>
        </w:rPr>
        <w:tab/>
      </w:r>
      <w:r w:rsidRPr="00FA5026">
        <w:rPr>
          <w:sz w:val="20"/>
        </w:rPr>
        <w:t>1-15</w:t>
      </w:r>
      <w:r w:rsidRPr="00FA5026">
        <w:rPr>
          <w:sz w:val="20"/>
        </w:rPr>
        <w:tab/>
        <w:t>Egypt</w:t>
      </w:r>
    </w:p>
    <w:p w:rsidR="00782FB7" w:rsidRPr="00FA5026" w:rsidRDefault="00782FB7" w:rsidP="00782FB7">
      <w:pPr>
        <w:widowControl w:val="0"/>
        <w:tabs>
          <w:tab w:val="left" w:pos="720"/>
          <w:tab w:val="left" w:pos="1440"/>
        </w:tabs>
        <w:rPr>
          <w:sz w:val="20"/>
        </w:rPr>
      </w:pPr>
      <w:r>
        <w:rPr>
          <w:b/>
          <w:sz w:val="20"/>
        </w:rPr>
        <w:t>c</w:t>
      </w:r>
      <w:r w:rsidR="00B865F9" w:rsidRPr="00B865F9">
        <w:rPr>
          <w:sz w:val="20"/>
        </w:rPr>
        <w:t xml:space="preserve">. </w:t>
      </w:r>
      <w:r>
        <w:rPr>
          <w:b/>
          <w:sz w:val="20"/>
        </w:rPr>
        <w:t>1250</w:t>
      </w:r>
      <w:r>
        <w:rPr>
          <w:sz w:val="20"/>
        </w:rPr>
        <w:tab/>
      </w:r>
      <w:r w:rsidRPr="00FA5026">
        <w:rPr>
          <w:sz w:val="20"/>
        </w:rPr>
        <w:t>15-18</w:t>
      </w:r>
      <w:r w:rsidRPr="00FA5026">
        <w:rPr>
          <w:sz w:val="20"/>
        </w:rPr>
        <w:tab/>
        <w:t>wilderness</w:t>
      </w:r>
    </w:p>
    <w:p w:rsidR="00782FB7" w:rsidRPr="00FA5026" w:rsidRDefault="00782FB7" w:rsidP="00782FB7">
      <w:pPr>
        <w:widowControl w:val="0"/>
        <w:tabs>
          <w:tab w:val="left" w:pos="720"/>
          <w:tab w:val="left" w:pos="1440"/>
        </w:tabs>
        <w:rPr>
          <w:sz w:val="20"/>
        </w:rPr>
      </w:pPr>
      <w:r>
        <w:rPr>
          <w:sz w:val="20"/>
        </w:rPr>
        <w:tab/>
      </w:r>
      <w:r w:rsidRPr="00FA5026">
        <w:rPr>
          <w:sz w:val="20"/>
        </w:rPr>
        <w:t>19-24</w:t>
      </w:r>
      <w:r w:rsidRPr="00FA5026">
        <w:rPr>
          <w:sz w:val="20"/>
        </w:rPr>
        <w:tab/>
        <w:t>Sinai</w:t>
      </w:r>
    </w:p>
    <w:p w:rsidR="00782FB7" w:rsidRPr="00FA5026" w:rsidRDefault="00782FB7" w:rsidP="00782FB7">
      <w:pPr>
        <w:widowControl w:val="0"/>
        <w:tabs>
          <w:tab w:val="left" w:pos="720"/>
          <w:tab w:val="left" w:pos="1440"/>
        </w:tabs>
        <w:rPr>
          <w:sz w:val="20"/>
        </w:rPr>
      </w:pPr>
      <w:r>
        <w:rPr>
          <w:sz w:val="20"/>
        </w:rPr>
        <w:tab/>
      </w:r>
      <w:r w:rsidRPr="00FA5026">
        <w:rPr>
          <w:sz w:val="20"/>
        </w:rPr>
        <w:t>25-31</w:t>
      </w:r>
      <w:r w:rsidRPr="00FA5026">
        <w:rPr>
          <w:sz w:val="20"/>
        </w:rPr>
        <w:tab/>
      </w:r>
      <w:r w:rsidRPr="00DA040B">
        <w:rPr>
          <w:i/>
          <w:sz w:val="20"/>
        </w:rPr>
        <w:t>tabernacle com</w:t>
      </w:r>
      <w:r w:rsidRPr="00DA040B">
        <w:rPr>
          <w:i/>
          <w:sz w:val="20"/>
        </w:rPr>
        <w:softHyphen/>
        <w:t>man</w:t>
      </w:r>
      <w:r w:rsidRPr="00DA040B">
        <w:rPr>
          <w:i/>
          <w:sz w:val="20"/>
        </w:rPr>
        <w:softHyphen/>
        <w:t>ded</w:t>
      </w:r>
    </w:p>
    <w:p w:rsidR="00782FB7" w:rsidRPr="00FA5026" w:rsidRDefault="00782FB7" w:rsidP="00782FB7">
      <w:pPr>
        <w:widowControl w:val="0"/>
        <w:tabs>
          <w:tab w:val="left" w:pos="720"/>
          <w:tab w:val="left" w:pos="1440"/>
        </w:tabs>
        <w:rPr>
          <w:sz w:val="20"/>
        </w:rPr>
      </w:pPr>
      <w:r>
        <w:rPr>
          <w:sz w:val="20"/>
        </w:rPr>
        <w:tab/>
      </w:r>
      <w:r w:rsidRPr="00FA5026">
        <w:rPr>
          <w:sz w:val="20"/>
        </w:rPr>
        <w:t>32-34</w:t>
      </w:r>
      <w:r w:rsidRPr="00FA5026">
        <w:rPr>
          <w:sz w:val="20"/>
        </w:rPr>
        <w:tab/>
        <w:t>apostasy and covenant renewal</w:t>
      </w:r>
    </w:p>
    <w:p w:rsidR="00782FB7" w:rsidRPr="00FA5026" w:rsidRDefault="00782FB7" w:rsidP="00782FB7">
      <w:pPr>
        <w:widowControl w:val="0"/>
        <w:tabs>
          <w:tab w:val="left" w:pos="720"/>
          <w:tab w:val="left" w:pos="1440"/>
        </w:tabs>
        <w:rPr>
          <w:sz w:val="20"/>
        </w:rPr>
      </w:pPr>
      <w:r>
        <w:rPr>
          <w:sz w:val="20"/>
        </w:rPr>
        <w:tab/>
      </w:r>
      <w:r w:rsidRPr="00FA5026">
        <w:rPr>
          <w:sz w:val="20"/>
        </w:rPr>
        <w:t>35-40</w:t>
      </w:r>
      <w:r w:rsidRPr="00FA5026">
        <w:rPr>
          <w:sz w:val="20"/>
        </w:rPr>
        <w:tab/>
      </w:r>
      <w:r w:rsidRPr="00DA040B">
        <w:rPr>
          <w:i/>
          <w:sz w:val="20"/>
        </w:rPr>
        <w:t>tabernacle constructed</w:t>
      </w:r>
    </w:p>
    <w:p w:rsidR="00782FB7" w:rsidRPr="00FA5026" w:rsidRDefault="00782FB7" w:rsidP="00782FB7">
      <w:pPr>
        <w:tabs>
          <w:tab w:val="left" w:pos="720"/>
          <w:tab w:val="left" w:pos="1440"/>
        </w:tabs>
        <w:rPr>
          <w:sz w:val="20"/>
        </w:rPr>
      </w:pPr>
    </w:p>
    <w:p w:rsidR="00782FB7" w:rsidRPr="00FA5026" w:rsidRDefault="00782FB7" w:rsidP="00782FB7">
      <w:pPr>
        <w:widowControl w:val="0"/>
        <w:tabs>
          <w:tab w:val="left" w:pos="720"/>
          <w:tab w:val="left" w:pos="1440"/>
        </w:tabs>
        <w:rPr>
          <w:sz w:val="20"/>
        </w:rPr>
      </w:pPr>
      <w:r>
        <w:rPr>
          <w:sz w:val="20"/>
        </w:rPr>
        <w:tab/>
      </w:r>
      <w:r w:rsidRPr="00FA5026">
        <w:rPr>
          <w:sz w:val="20"/>
        </w:rPr>
        <w:tab/>
        <w:t>LEVITICUS</w:t>
      </w:r>
    </w:p>
    <w:p w:rsidR="00782FB7" w:rsidRPr="00FA5026" w:rsidRDefault="00782FB7" w:rsidP="00782FB7">
      <w:pPr>
        <w:widowControl w:val="0"/>
        <w:tabs>
          <w:tab w:val="left" w:pos="720"/>
          <w:tab w:val="left" w:pos="1440"/>
        </w:tabs>
        <w:rPr>
          <w:sz w:val="20"/>
        </w:rPr>
      </w:pPr>
    </w:p>
    <w:p w:rsidR="00782FB7" w:rsidRPr="00FA5026" w:rsidRDefault="00782FB7" w:rsidP="00782FB7">
      <w:pPr>
        <w:widowControl w:val="0"/>
        <w:tabs>
          <w:tab w:val="left" w:pos="720"/>
          <w:tab w:val="left" w:pos="1440"/>
        </w:tabs>
        <w:rPr>
          <w:sz w:val="20"/>
        </w:rPr>
      </w:pPr>
      <w:r>
        <w:rPr>
          <w:sz w:val="20"/>
        </w:rPr>
        <w:tab/>
      </w:r>
      <w:r w:rsidRPr="00FA5026">
        <w:rPr>
          <w:sz w:val="20"/>
        </w:rPr>
        <w:t>1-7</w:t>
      </w:r>
      <w:r w:rsidRPr="00FA5026">
        <w:rPr>
          <w:sz w:val="20"/>
        </w:rPr>
        <w:tab/>
      </w:r>
      <w:r w:rsidRPr="00DA040B">
        <w:rPr>
          <w:i/>
          <w:sz w:val="20"/>
        </w:rPr>
        <w:t>sacrificial laws</w:t>
      </w:r>
    </w:p>
    <w:p w:rsidR="00782FB7" w:rsidRPr="00FA5026" w:rsidRDefault="00782FB7" w:rsidP="00782FB7">
      <w:pPr>
        <w:widowControl w:val="0"/>
        <w:tabs>
          <w:tab w:val="left" w:pos="720"/>
          <w:tab w:val="left" w:pos="1440"/>
        </w:tabs>
        <w:rPr>
          <w:sz w:val="20"/>
        </w:rPr>
      </w:pPr>
      <w:r>
        <w:rPr>
          <w:sz w:val="20"/>
        </w:rPr>
        <w:tab/>
      </w:r>
      <w:r w:rsidRPr="00FA5026">
        <w:rPr>
          <w:sz w:val="20"/>
        </w:rPr>
        <w:t>8-10</w:t>
      </w:r>
      <w:r w:rsidRPr="00FA5026">
        <w:rPr>
          <w:sz w:val="20"/>
        </w:rPr>
        <w:tab/>
      </w:r>
      <w:r w:rsidRPr="00DA040B">
        <w:rPr>
          <w:i/>
          <w:sz w:val="20"/>
        </w:rPr>
        <w:t>investiture of priests</w:t>
      </w:r>
    </w:p>
    <w:p w:rsidR="00782FB7" w:rsidRPr="00FA5026" w:rsidRDefault="00782FB7" w:rsidP="00782FB7">
      <w:pPr>
        <w:widowControl w:val="0"/>
        <w:tabs>
          <w:tab w:val="left" w:pos="720"/>
          <w:tab w:val="left" w:pos="1440"/>
        </w:tabs>
        <w:rPr>
          <w:sz w:val="20"/>
        </w:rPr>
      </w:pPr>
      <w:r>
        <w:rPr>
          <w:sz w:val="20"/>
        </w:rPr>
        <w:tab/>
      </w:r>
      <w:r w:rsidRPr="00FA5026">
        <w:rPr>
          <w:sz w:val="20"/>
        </w:rPr>
        <w:t>11-15</w:t>
      </w:r>
      <w:r w:rsidRPr="00FA5026">
        <w:rPr>
          <w:sz w:val="20"/>
        </w:rPr>
        <w:tab/>
      </w:r>
      <w:r w:rsidRPr="00DA040B">
        <w:rPr>
          <w:i/>
          <w:sz w:val="20"/>
        </w:rPr>
        <w:t>cleanness laws</w:t>
      </w:r>
    </w:p>
    <w:p w:rsidR="00782FB7" w:rsidRPr="00FA5026" w:rsidRDefault="00782FB7" w:rsidP="00782FB7">
      <w:pPr>
        <w:widowControl w:val="0"/>
        <w:tabs>
          <w:tab w:val="left" w:pos="720"/>
          <w:tab w:val="left" w:pos="1440"/>
        </w:tabs>
        <w:rPr>
          <w:sz w:val="20"/>
        </w:rPr>
      </w:pPr>
      <w:r>
        <w:rPr>
          <w:sz w:val="20"/>
        </w:rPr>
        <w:tab/>
      </w:r>
      <w:r w:rsidRPr="00FA5026">
        <w:rPr>
          <w:sz w:val="20"/>
        </w:rPr>
        <w:t>16</w:t>
      </w:r>
      <w:r w:rsidRPr="00FA5026">
        <w:rPr>
          <w:sz w:val="20"/>
        </w:rPr>
        <w:tab/>
      </w:r>
      <w:r w:rsidRPr="00DA040B">
        <w:rPr>
          <w:i/>
          <w:sz w:val="20"/>
        </w:rPr>
        <w:t>Day of Atonement</w:t>
      </w:r>
    </w:p>
    <w:p w:rsidR="00782FB7" w:rsidRPr="00FA5026" w:rsidRDefault="00782FB7" w:rsidP="00782FB7">
      <w:pPr>
        <w:widowControl w:val="0"/>
        <w:tabs>
          <w:tab w:val="left" w:pos="720"/>
          <w:tab w:val="left" w:pos="1440"/>
        </w:tabs>
        <w:rPr>
          <w:sz w:val="20"/>
        </w:rPr>
      </w:pPr>
      <w:r>
        <w:rPr>
          <w:sz w:val="20"/>
        </w:rPr>
        <w:tab/>
      </w:r>
      <w:r w:rsidRPr="00FA5026">
        <w:rPr>
          <w:sz w:val="20"/>
        </w:rPr>
        <w:t>17-26</w:t>
      </w:r>
      <w:r w:rsidRPr="00FA5026">
        <w:rPr>
          <w:sz w:val="20"/>
        </w:rPr>
        <w:tab/>
      </w:r>
      <w:r w:rsidRPr="00DA040B">
        <w:rPr>
          <w:i/>
          <w:sz w:val="20"/>
        </w:rPr>
        <w:t>Holiness Code</w:t>
      </w:r>
    </w:p>
    <w:p w:rsidR="00782FB7" w:rsidRPr="00FA5026" w:rsidRDefault="00782FB7" w:rsidP="00782FB7">
      <w:pPr>
        <w:tabs>
          <w:tab w:val="left" w:pos="720"/>
          <w:tab w:val="left" w:pos="1440"/>
        </w:tabs>
        <w:rPr>
          <w:sz w:val="20"/>
        </w:rPr>
      </w:pPr>
      <w:r>
        <w:rPr>
          <w:sz w:val="20"/>
        </w:rPr>
        <w:tab/>
      </w:r>
      <w:r w:rsidRPr="00FA5026">
        <w:rPr>
          <w:sz w:val="20"/>
        </w:rPr>
        <w:t>27</w:t>
      </w:r>
      <w:r w:rsidRPr="00FA5026">
        <w:rPr>
          <w:sz w:val="20"/>
        </w:rPr>
        <w:tab/>
      </w:r>
      <w:r w:rsidRPr="00DA040B">
        <w:rPr>
          <w:i/>
          <w:sz w:val="20"/>
        </w:rPr>
        <w:t>conclusion</w:t>
      </w:r>
    </w:p>
    <w:p w:rsidR="00782FB7" w:rsidRPr="00FA5026" w:rsidRDefault="00782FB7" w:rsidP="00782FB7">
      <w:pPr>
        <w:tabs>
          <w:tab w:val="left" w:pos="720"/>
          <w:tab w:val="left" w:pos="1440"/>
        </w:tabs>
        <w:rPr>
          <w:sz w:val="20"/>
        </w:rPr>
      </w:pPr>
    </w:p>
    <w:p w:rsidR="00782FB7" w:rsidRPr="00FA5026" w:rsidRDefault="00782FB7" w:rsidP="00782FB7">
      <w:pPr>
        <w:widowControl w:val="0"/>
        <w:tabs>
          <w:tab w:val="left" w:pos="720"/>
          <w:tab w:val="left" w:pos="1440"/>
        </w:tabs>
        <w:rPr>
          <w:sz w:val="20"/>
        </w:rPr>
      </w:pPr>
      <w:r>
        <w:rPr>
          <w:sz w:val="20"/>
        </w:rPr>
        <w:tab/>
      </w:r>
      <w:r w:rsidRPr="00FA5026">
        <w:rPr>
          <w:sz w:val="20"/>
        </w:rPr>
        <w:tab/>
        <w:t>NUMBERS</w:t>
      </w:r>
    </w:p>
    <w:p w:rsidR="00782FB7" w:rsidRPr="00FA5026" w:rsidRDefault="00782FB7" w:rsidP="00782FB7">
      <w:pPr>
        <w:widowControl w:val="0"/>
        <w:tabs>
          <w:tab w:val="left" w:pos="720"/>
          <w:tab w:val="left" w:pos="1440"/>
        </w:tabs>
        <w:rPr>
          <w:sz w:val="20"/>
        </w:rPr>
      </w:pPr>
    </w:p>
    <w:p w:rsidR="00782FB7" w:rsidRPr="00FA5026" w:rsidRDefault="00782FB7" w:rsidP="00782FB7">
      <w:pPr>
        <w:widowControl w:val="0"/>
        <w:tabs>
          <w:tab w:val="left" w:pos="720"/>
          <w:tab w:val="left" w:pos="1440"/>
        </w:tabs>
        <w:rPr>
          <w:sz w:val="20"/>
        </w:rPr>
      </w:pPr>
      <w:r>
        <w:rPr>
          <w:sz w:val="20"/>
        </w:rPr>
        <w:tab/>
      </w:r>
      <w:r w:rsidRPr="00FA5026">
        <w:rPr>
          <w:sz w:val="20"/>
        </w:rPr>
        <w:t>1-4</w:t>
      </w:r>
      <w:r w:rsidRPr="00FA5026">
        <w:rPr>
          <w:sz w:val="20"/>
        </w:rPr>
        <w:tab/>
      </w:r>
      <w:r w:rsidRPr="00DA040B">
        <w:rPr>
          <w:i/>
          <w:sz w:val="20"/>
        </w:rPr>
        <w:t>census</w:t>
      </w:r>
    </w:p>
    <w:p w:rsidR="00782FB7" w:rsidRPr="00FA5026" w:rsidRDefault="00782FB7" w:rsidP="00782FB7">
      <w:pPr>
        <w:tabs>
          <w:tab w:val="left" w:pos="720"/>
          <w:tab w:val="left" w:pos="1440"/>
        </w:tabs>
        <w:rPr>
          <w:sz w:val="20"/>
        </w:rPr>
      </w:pPr>
      <w:r>
        <w:rPr>
          <w:sz w:val="20"/>
        </w:rPr>
        <w:tab/>
      </w:r>
      <w:r w:rsidRPr="00FA5026">
        <w:rPr>
          <w:sz w:val="20"/>
        </w:rPr>
        <w:t>5-8</w:t>
      </w:r>
      <w:r w:rsidRPr="00FA5026">
        <w:rPr>
          <w:sz w:val="20"/>
        </w:rPr>
        <w:tab/>
      </w:r>
      <w:r w:rsidRPr="00DA040B">
        <w:rPr>
          <w:i/>
          <w:sz w:val="20"/>
        </w:rPr>
        <w:t>various laws</w:t>
      </w:r>
    </w:p>
    <w:p w:rsidR="00782FB7" w:rsidRPr="00FA5026" w:rsidRDefault="00782FB7" w:rsidP="00782FB7">
      <w:pPr>
        <w:widowControl w:val="0"/>
        <w:tabs>
          <w:tab w:val="left" w:pos="720"/>
          <w:tab w:val="left" w:pos="1440"/>
        </w:tabs>
        <w:rPr>
          <w:sz w:val="20"/>
        </w:rPr>
      </w:pPr>
      <w:r>
        <w:rPr>
          <w:sz w:val="20"/>
        </w:rPr>
        <w:tab/>
      </w:r>
      <w:r w:rsidRPr="00FA5026">
        <w:rPr>
          <w:sz w:val="20"/>
        </w:rPr>
        <w:t>9-10</w:t>
      </w:r>
      <w:r w:rsidRPr="00FA5026">
        <w:rPr>
          <w:sz w:val="20"/>
        </w:rPr>
        <w:tab/>
        <w:t>departure preparations</w:t>
      </w:r>
    </w:p>
    <w:p w:rsidR="00782FB7" w:rsidRPr="00FA5026" w:rsidRDefault="00782FB7" w:rsidP="00782FB7">
      <w:pPr>
        <w:widowControl w:val="0"/>
        <w:tabs>
          <w:tab w:val="left" w:pos="720"/>
          <w:tab w:val="left" w:pos="1440"/>
        </w:tabs>
        <w:rPr>
          <w:sz w:val="20"/>
        </w:rPr>
      </w:pPr>
      <w:r>
        <w:rPr>
          <w:sz w:val="20"/>
        </w:rPr>
        <w:tab/>
      </w:r>
      <w:r w:rsidRPr="00FA5026">
        <w:rPr>
          <w:sz w:val="20"/>
        </w:rPr>
        <w:t>10-14</w:t>
      </w:r>
      <w:r w:rsidRPr="00FA5026">
        <w:rPr>
          <w:sz w:val="20"/>
        </w:rPr>
        <w:tab/>
        <w:t>wilderness</w:t>
      </w:r>
    </w:p>
    <w:p w:rsidR="00782FB7" w:rsidRDefault="00782FB7" w:rsidP="00782FB7">
      <w:pPr>
        <w:widowControl w:val="0"/>
        <w:tabs>
          <w:tab w:val="left" w:pos="720"/>
          <w:tab w:val="left" w:pos="1440"/>
        </w:tabs>
        <w:rPr>
          <w:sz w:val="20"/>
        </w:rPr>
      </w:pPr>
      <w:r>
        <w:rPr>
          <w:sz w:val="20"/>
        </w:rPr>
        <w:tab/>
      </w:r>
      <w:r w:rsidRPr="00FA5026">
        <w:rPr>
          <w:sz w:val="20"/>
        </w:rPr>
        <w:t>15</w:t>
      </w:r>
      <w:r w:rsidRPr="00FA5026">
        <w:rPr>
          <w:sz w:val="20"/>
        </w:rPr>
        <w:tab/>
      </w:r>
      <w:r w:rsidRPr="00DA040B">
        <w:rPr>
          <w:i/>
          <w:sz w:val="20"/>
        </w:rPr>
        <w:t>sacrifices and priests</w:t>
      </w:r>
    </w:p>
    <w:p w:rsidR="00782FB7" w:rsidRDefault="00782FB7" w:rsidP="00782FB7">
      <w:pPr>
        <w:widowControl w:val="0"/>
        <w:tabs>
          <w:tab w:val="left" w:pos="720"/>
          <w:tab w:val="left" w:pos="1440"/>
        </w:tabs>
        <w:rPr>
          <w:sz w:val="20"/>
        </w:rPr>
      </w:pPr>
      <w:r>
        <w:rPr>
          <w:sz w:val="20"/>
        </w:rPr>
        <w:tab/>
        <w:t>16</w:t>
      </w:r>
      <w:r>
        <w:rPr>
          <w:sz w:val="20"/>
        </w:rPr>
        <w:tab/>
        <w:t>Korah</w:t>
      </w:r>
      <w:r w:rsidR="00B865F9" w:rsidRPr="00B865F9">
        <w:rPr>
          <w:sz w:val="20"/>
        </w:rPr>
        <w:t>,</w:t>
      </w:r>
      <w:r w:rsidR="00B865F9">
        <w:rPr>
          <w:sz w:val="20"/>
        </w:rPr>
        <w:t xml:space="preserve"> </w:t>
      </w:r>
      <w:r>
        <w:rPr>
          <w:sz w:val="20"/>
        </w:rPr>
        <w:t>Dathan</w:t>
      </w:r>
      <w:r w:rsidR="00B865F9" w:rsidRPr="00B865F9">
        <w:rPr>
          <w:sz w:val="20"/>
        </w:rPr>
        <w:t>,</w:t>
      </w:r>
      <w:r w:rsidR="00B865F9">
        <w:rPr>
          <w:sz w:val="20"/>
        </w:rPr>
        <w:t xml:space="preserve"> </w:t>
      </w:r>
      <w:r>
        <w:rPr>
          <w:sz w:val="20"/>
        </w:rPr>
        <w:t>Abiram</w:t>
      </w:r>
      <w:r w:rsidR="00B865F9" w:rsidRPr="00B865F9">
        <w:rPr>
          <w:sz w:val="20"/>
        </w:rPr>
        <w:t xml:space="preserve">; </w:t>
      </w:r>
      <w:r>
        <w:rPr>
          <w:sz w:val="20"/>
        </w:rPr>
        <w:t>plague</w:t>
      </w:r>
    </w:p>
    <w:p w:rsidR="00782FB7" w:rsidRDefault="00782FB7" w:rsidP="00782FB7">
      <w:pPr>
        <w:widowControl w:val="0"/>
        <w:tabs>
          <w:tab w:val="left" w:pos="720"/>
          <w:tab w:val="left" w:pos="1440"/>
        </w:tabs>
        <w:rPr>
          <w:sz w:val="20"/>
        </w:rPr>
      </w:pPr>
      <w:r>
        <w:rPr>
          <w:sz w:val="20"/>
        </w:rPr>
        <w:tab/>
        <w:t>17</w:t>
      </w:r>
      <w:r w:rsidRPr="00FA5026">
        <w:rPr>
          <w:sz w:val="20"/>
        </w:rPr>
        <w:t>-</w:t>
      </w:r>
      <w:r>
        <w:rPr>
          <w:sz w:val="20"/>
        </w:rPr>
        <w:t>19</w:t>
      </w:r>
      <w:r>
        <w:rPr>
          <w:sz w:val="20"/>
        </w:rPr>
        <w:tab/>
      </w:r>
      <w:r w:rsidRPr="00DA040B">
        <w:rPr>
          <w:i/>
          <w:sz w:val="20"/>
        </w:rPr>
        <w:t>sacrifices and priests</w:t>
      </w:r>
    </w:p>
    <w:p w:rsidR="00782FB7" w:rsidRDefault="00782FB7" w:rsidP="00782FB7">
      <w:pPr>
        <w:tabs>
          <w:tab w:val="left" w:pos="720"/>
          <w:tab w:val="left" w:pos="1440"/>
        </w:tabs>
        <w:rPr>
          <w:sz w:val="20"/>
        </w:rPr>
      </w:pPr>
      <w:r>
        <w:rPr>
          <w:sz w:val="20"/>
        </w:rPr>
        <w:tab/>
        <w:t>20-21</w:t>
      </w:r>
      <w:r>
        <w:rPr>
          <w:sz w:val="20"/>
        </w:rPr>
        <w:tab/>
        <w:t>wilderness</w:t>
      </w:r>
    </w:p>
    <w:p w:rsidR="00782FB7" w:rsidRPr="00FA5026" w:rsidRDefault="00782FB7" w:rsidP="00782FB7">
      <w:pPr>
        <w:tabs>
          <w:tab w:val="left" w:pos="720"/>
          <w:tab w:val="left" w:pos="1440"/>
        </w:tabs>
        <w:rPr>
          <w:sz w:val="20"/>
        </w:rPr>
      </w:pPr>
      <w:r>
        <w:rPr>
          <w:sz w:val="20"/>
        </w:rPr>
        <w:tab/>
      </w:r>
      <w:r w:rsidRPr="00FA5026">
        <w:rPr>
          <w:sz w:val="20"/>
        </w:rPr>
        <w:tab/>
      </w:r>
      <w:r w:rsidR="00B865F9" w:rsidRPr="00B865F9">
        <w:rPr>
          <w:sz w:val="20"/>
        </w:rPr>
        <w:t>[</w:t>
      </w:r>
      <w:r w:rsidRPr="00DA040B">
        <w:rPr>
          <w:sz w:val="20"/>
        </w:rPr>
        <w:t>Moab</w:t>
      </w:r>
      <w:r w:rsidR="00B865F9" w:rsidRPr="00B865F9">
        <w:rPr>
          <w:sz w:val="20"/>
        </w:rPr>
        <w:t>:]</w:t>
      </w:r>
    </w:p>
    <w:p w:rsidR="00782FB7" w:rsidRPr="00FA5026" w:rsidRDefault="00782FB7" w:rsidP="00782FB7">
      <w:pPr>
        <w:tabs>
          <w:tab w:val="left" w:pos="720"/>
          <w:tab w:val="left" w:pos="1440"/>
        </w:tabs>
        <w:rPr>
          <w:sz w:val="20"/>
        </w:rPr>
      </w:pPr>
      <w:r>
        <w:rPr>
          <w:sz w:val="20"/>
        </w:rPr>
        <w:tab/>
      </w:r>
      <w:r w:rsidRPr="00FA5026">
        <w:rPr>
          <w:sz w:val="20"/>
        </w:rPr>
        <w:t>22-25</w:t>
      </w:r>
      <w:r w:rsidRPr="00FA5026">
        <w:rPr>
          <w:sz w:val="20"/>
        </w:rPr>
        <w:tab/>
        <w:t>Balaam</w:t>
      </w:r>
    </w:p>
    <w:p w:rsidR="00782FB7" w:rsidRPr="00FA5026" w:rsidRDefault="00782FB7" w:rsidP="00782FB7">
      <w:pPr>
        <w:tabs>
          <w:tab w:val="left" w:pos="720"/>
          <w:tab w:val="left" w:pos="1440"/>
        </w:tabs>
        <w:rPr>
          <w:sz w:val="20"/>
        </w:rPr>
      </w:pPr>
      <w:r>
        <w:rPr>
          <w:sz w:val="20"/>
        </w:rPr>
        <w:tab/>
      </w:r>
      <w:r w:rsidRPr="00FA5026">
        <w:rPr>
          <w:sz w:val="20"/>
        </w:rPr>
        <w:t>26-27</w:t>
      </w:r>
      <w:r w:rsidRPr="00FA5026">
        <w:rPr>
          <w:sz w:val="20"/>
        </w:rPr>
        <w:tab/>
      </w:r>
      <w:r w:rsidRPr="00B762B5">
        <w:rPr>
          <w:i/>
          <w:sz w:val="20"/>
        </w:rPr>
        <w:t>census</w:t>
      </w:r>
    </w:p>
    <w:p w:rsidR="00782FB7" w:rsidRPr="00FA5026" w:rsidRDefault="00782FB7" w:rsidP="00782FB7">
      <w:pPr>
        <w:tabs>
          <w:tab w:val="left" w:pos="720"/>
          <w:tab w:val="left" w:pos="1440"/>
        </w:tabs>
        <w:rPr>
          <w:sz w:val="20"/>
        </w:rPr>
      </w:pPr>
      <w:r>
        <w:rPr>
          <w:sz w:val="20"/>
        </w:rPr>
        <w:tab/>
      </w:r>
      <w:r w:rsidRPr="00FA5026">
        <w:rPr>
          <w:sz w:val="20"/>
        </w:rPr>
        <w:t>28-36</w:t>
      </w:r>
      <w:r w:rsidRPr="00FA5026">
        <w:rPr>
          <w:sz w:val="20"/>
        </w:rPr>
        <w:tab/>
      </w:r>
      <w:r w:rsidRPr="00B762B5">
        <w:rPr>
          <w:i/>
          <w:sz w:val="20"/>
        </w:rPr>
        <w:t>laws</w:t>
      </w:r>
    </w:p>
    <w:p w:rsidR="00782FB7" w:rsidRPr="00FA5026" w:rsidRDefault="00782FB7" w:rsidP="00782FB7">
      <w:pPr>
        <w:tabs>
          <w:tab w:val="left" w:pos="720"/>
          <w:tab w:val="left" w:pos="1440"/>
        </w:tabs>
        <w:rPr>
          <w:sz w:val="20"/>
        </w:rPr>
      </w:pPr>
    </w:p>
    <w:p w:rsidR="00782FB7" w:rsidRPr="00FA5026" w:rsidRDefault="00782FB7" w:rsidP="00782FB7">
      <w:pPr>
        <w:widowControl w:val="0"/>
        <w:tabs>
          <w:tab w:val="left" w:pos="720"/>
          <w:tab w:val="left" w:pos="1440"/>
        </w:tabs>
        <w:rPr>
          <w:sz w:val="20"/>
        </w:rPr>
      </w:pPr>
      <w:r>
        <w:rPr>
          <w:sz w:val="20"/>
        </w:rPr>
        <w:tab/>
      </w:r>
      <w:r w:rsidRPr="00FA5026">
        <w:rPr>
          <w:sz w:val="20"/>
        </w:rPr>
        <w:tab/>
        <w:t>DEUTERONOMY</w:t>
      </w:r>
    </w:p>
    <w:p w:rsidR="00782FB7" w:rsidRPr="00FA5026" w:rsidRDefault="00782FB7" w:rsidP="00782FB7">
      <w:pPr>
        <w:widowControl w:val="0"/>
        <w:tabs>
          <w:tab w:val="left" w:pos="720"/>
          <w:tab w:val="left" w:pos="1440"/>
        </w:tabs>
        <w:rPr>
          <w:sz w:val="20"/>
        </w:rPr>
      </w:pPr>
    </w:p>
    <w:p w:rsidR="00782FB7" w:rsidRPr="00FA5026" w:rsidRDefault="00782FB7" w:rsidP="00782FB7">
      <w:pPr>
        <w:widowControl w:val="0"/>
        <w:tabs>
          <w:tab w:val="left" w:pos="720"/>
          <w:tab w:val="left" w:pos="1440"/>
        </w:tabs>
        <w:rPr>
          <w:sz w:val="20"/>
        </w:rPr>
      </w:pPr>
      <w:r>
        <w:rPr>
          <w:sz w:val="20"/>
        </w:rPr>
        <w:tab/>
      </w:r>
      <w:r w:rsidRPr="00FA5026">
        <w:rPr>
          <w:sz w:val="20"/>
        </w:rPr>
        <w:t>1-4</w:t>
      </w:r>
      <w:r w:rsidRPr="00FA5026">
        <w:rPr>
          <w:sz w:val="20"/>
        </w:rPr>
        <w:tab/>
      </w:r>
      <w:r w:rsidRPr="00B762B5">
        <w:rPr>
          <w:i/>
          <w:sz w:val="20"/>
        </w:rPr>
        <w:t>first discourse</w:t>
      </w:r>
    </w:p>
    <w:p w:rsidR="00782FB7" w:rsidRPr="00FA5026" w:rsidRDefault="00782FB7" w:rsidP="00782FB7">
      <w:pPr>
        <w:widowControl w:val="0"/>
        <w:tabs>
          <w:tab w:val="left" w:pos="720"/>
          <w:tab w:val="left" w:pos="1440"/>
        </w:tabs>
        <w:rPr>
          <w:sz w:val="20"/>
        </w:rPr>
      </w:pPr>
      <w:r>
        <w:rPr>
          <w:sz w:val="20"/>
        </w:rPr>
        <w:tab/>
      </w:r>
      <w:r w:rsidRPr="00FA5026">
        <w:rPr>
          <w:sz w:val="20"/>
        </w:rPr>
        <w:t>5-11</w:t>
      </w:r>
      <w:r w:rsidRPr="00FA5026">
        <w:rPr>
          <w:sz w:val="20"/>
        </w:rPr>
        <w:tab/>
      </w:r>
      <w:r w:rsidRPr="00B762B5">
        <w:rPr>
          <w:i/>
          <w:sz w:val="20"/>
        </w:rPr>
        <w:t>second discourse</w:t>
      </w:r>
    </w:p>
    <w:p w:rsidR="00782FB7" w:rsidRPr="00FA5026" w:rsidRDefault="00782FB7" w:rsidP="00782FB7">
      <w:pPr>
        <w:widowControl w:val="0"/>
        <w:tabs>
          <w:tab w:val="left" w:pos="720"/>
          <w:tab w:val="left" w:pos="1440"/>
        </w:tabs>
        <w:rPr>
          <w:sz w:val="20"/>
        </w:rPr>
      </w:pPr>
      <w:r>
        <w:rPr>
          <w:sz w:val="20"/>
        </w:rPr>
        <w:tab/>
      </w:r>
      <w:r w:rsidRPr="00FA5026">
        <w:rPr>
          <w:sz w:val="20"/>
        </w:rPr>
        <w:t>12-26</w:t>
      </w:r>
      <w:r w:rsidRPr="00FA5026">
        <w:rPr>
          <w:sz w:val="20"/>
        </w:rPr>
        <w:tab/>
      </w:r>
      <w:r w:rsidRPr="00B762B5">
        <w:rPr>
          <w:i/>
          <w:sz w:val="20"/>
        </w:rPr>
        <w:t>laws</w:t>
      </w:r>
      <w:r w:rsidR="00B865F9" w:rsidRPr="00B865F9">
        <w:rPr>
          <w:sz w:val="20"/>
        </w:rPr>
        <w:t xml:space="preserve"> (</w:t>
      </w:r>
      <w:r w:rsidRPr="00B762B5">
        <w:rPr>
          <w:i/>
          <w:sz w:val="20"/>
        </w:rPr>
        <w:t>Deuteronomic Code</w:t>
      </w:r>
      <w:r w:rsidR="00B865F9" w:rsidRPr="00B865F9">
        <w:rPr>
          <w:sz w:val="20"/>
        </w:rPr>
        <w:t>)</w:t>
      </w:r>
    </w:p>
    <w:p w:rsidR="00782FB7" w:rsidRPr="00FA5026" w:rsidRDefault="00782FB7" w:rsidP="00782FB7">
      <w:pPr>
        <w:widowControl w:val="0"/>
        <w:tabs>
          <w:tab w:val="left" w:pos="720"/>
          <w:tab w:val="left" w:pos="1440"/>
        </w:tabs>
        <w:rPr>
          <w:sz w:val="20"/>
        </w:rPr>
      </w:pPr>
      <w:r>
        <w:rPr>
          <w:sz w:val="20"/>
        </w:rPr>
        <w:tab/>
      </w:r>
      <w:r w:rsidRPr="00FA5026">
        <w:rPr>
          <w:sz w:val="20"/>
        </w:rPr>
        <w:t>27-30</w:t>
      </w:r>
      <w:r w:rsidRPr="00FA5026">
        <w:rPr>
          <w:sz w:val="20"/>
        </w:rPr>
        <w:tab/>
      </w:r>
      <w:r w:rsidRPr="00B762B5">
        <w:rPr>
          <w:i/>
          <w:sz w:val="20"/>
        </w:rPr>
        <w:t>second discourse</w:t>
      </w:r>
      <w:r w:rsidR="00B865F9" w:rsidRPr="00B865F9">
        <w:rPr>
          <w:sz w:val="20"/>
        </w:rPr>
        <w:t xml:space="preserve"> (</w:t>
      </w:r>
      <w:r w:rsidRPr="00FA5026">
        <w:rPr>
          <w:sz w:val="20"/>
        </w:rPr>
        <w:t>con</w:t>
      </w:r>
      <w:r w:rsidRPr="00FA5026">
        <w:rPr>
          <w:sz w:val="20"/>
        </w:rPr>
        <w:softHyphen/>
        <w:t>t</w:t>
      </w:r>
      <w:r w:rsidR="00B865F9" w:rsidRPr="00B865F9">
        <w:rPr>
          <w:sz w:val="20"/>
        </w:rPr>
        <w:t>.)</w:t>
      </w:r>
    </w:p>
    <w:p w:rsidR="00782FB7" w:rsidRPr="00FA5026" w:rsidRDefault="00782FB7" w:rsidP="00782FB7">
      <w:pPr>
        <w:widowControl w:val="0"/>
        <w:tabs>
          <w:tab w:val="left" w:pos="720"/>
          <w:tab w:val="left" w:pos="1440"/>
        </w:tabs>
        <w:rPr>
          <w:sz w:val="20"/>
        </w:rPr>
      </w:pPr>
      <w:r>
        <w:rPr>
          <w:sz w:val="20"/>
        </w:rPr>
        <w:tab/>
      </w:r>
      <w:r w:rsidRPr="00FA5026">
        <w:rPr>
          <w:sz w:val="20"/>
        </w:rPr>
        <w:t>31-34</w:t>
      </w:r>
      <w:r w:rsidRPr="00FA5026">
        <w:rPr>
          <w:sz w:val="20"/>
        </w:rPr>
        <w:tab/>
        <w:t>appendices</w:t>
      </w:r>
    </w:p>
    <w:p w:rsidR="00782FB7" w:rsidRPr="00FA5026" w:rsidRDefault="00782FB7" w:rsidP="00782FB7">
      <w:pPr>
        <w:tabs>
          <w:tab w:val="left" w:pos="720"/>
          <w:tab w:val="left" w:pos="1440"/>
        </w:tabs>
        <w:rPr>
          <w:sz w:val="20"/>
        </w:rPr>
      </w:pPr>
    </w:p>
    <w:p w:rsidR="00782FB7" w:rsidRPr="00FA5026" w:rsidRDefault="00782FB7" w:rsidP="00782FB7">
      <w:pPr>
        <w:widowControl w:val="0"/>
        <w:tabs>
          <w:tab w:val="left" w:pos="720"/>
          <w:tab w:val="left" w:pos="1440"/>
        </w:tabs>
        <w:rPr>
          <w:sz w:val="20"/>
        </w:rPr>
      </w:pPr>
      <w:r>
        <w:rPr>
          <w:sz w:val="20"/>
        </w:rPr>
        <w:tab/>
      </w:r>
      <w:r w:rsidRPr="00FA5026">
        <w:rPr>
          <w:sz w:val="20"/>
        </w:rPr>
        <w:tab/>
        <w:t>JOSHUA</w:t>
      </w:r>
    </w:p>
    <w:p w:rsidR="00782FB7" w:rsidRPr="00FA5026" w:rsidRDefault="00782FB7" w:rsidP="00782FB7">
      <w:pPr>
        <w:widowControl w:val="0"/>
        <w:tabs>
          <w:tab w:val="left" w:pos="720"/>
          <w:tab w:val="left" w:pos="1440"/>
        </w:tabs>
        <w:rPr>
          <w:sz w:val="20"/>
        </w:rPr>
      </w:pPr>
    </w:p>
    <w:p w:rsidR="00782FB7" w:rsidRPr="00FA5026" w:rsidRDefault="00782FB7" w:rsidP="00782FB7">
      <w:pPr>
        <w:widowControl w:val="0"/>
        <w:tabs>
          <w:tab w:val="left" w:pos="720"/>
          <w:tab w:val="left" w:pos="1440"/>
        </w:tabs>
        <w:rPr>
          <w:sz w:val="20"/>
        </w:rPr>
      </w:pPr>
      <w:r w:rsidRPr="002F309C">
        <w:rPr>
          <w:b/>
          <w:sz w:val="20"/>
        </w:rPr>
        <w:lastRenderedPageBreak/>
        <w:t>c</w:t>
      </w:r>
      <w:r w:rsidR="00B865F9" w:rsidRPr="00B865F9">
        <w:rPr>
          <w:sz w:val="20"/>
        </w:rPr>
        <w:t xml:space="preserve">. </w:t>
      </w:r>
      <w:r w:rsidRPr="002F309C">
        <w:rPr>
          <w:b/>
          <w:sz w:val="20"/>
        </w:rPr>
        <w:t>1220</w:t>
      </w:r>
      <w:r>
        <w:rPr>
          <w:sz w:val="20"/>
        </w:rPr>
        <w:tab/>
      </w:r>
      <w:r w:rsidRPr="00FA5026">
        <w:rPr>
          <w:sz w:val="20"/>
        </w:rPr>
        <w:t>1-12</w:t>
      </w:r>
      <w:r w:rsidRPr="00FA5026">
        <w:rPr>
          <w:sz w:val="20"/>
        </w:rPr>
        <w:tab/>
        <w:t>conquest</w:t>
      </w:r>
    </w:p>
    <w:p w:rsidR="00782FB7" w:rsidRPr="00FA5026" w:rsidRDefault="00782FB7" w:rsidP="00782FB7">
      <w:pPr>
        <w:tabs>
          <w:tab w:val="left" w:pos="720"/>
          <w:tab w:val="left" w:pos="1440"/>
        </w:tabs>
        <w:rPr>
          <w:sz w:val="20"/>
        </w:rPr>
      </w:pPr>
      <w:r>
        <w:rPr>
          <w:sz w:val="20"/>
        </w:rPr>
        <w:tab/>
      </w:r>
      <w:r w:rsidRPr="00FA5026">
        <w:rPr>
          <w:sz w:val="20"/>
        </w:rPr>
        <w:t>13-21</w:t>
      </w:r>
      <w:r w:rsidRPr="00FA5026">
        <w:rPr>
          <w:sz w:val="20"/>
        </w:rPr>
        <w:tab/>
        <w:t>allotment</w:t>
      </w:r>
    </w:p>
    <w:p w:rsidR="00782FB7" w:rsidRPr="00FA5026" w:rsidRDefault="00782FB7" w:rsidP="00782FB7">
      <w:pPr>
        <w:widowControl w:val="0"/>
        <w:tabs>
          <w:tab w:val="left" w:pos="720"/>
          <w:tab w:val="left" w:pos="1440"/>
        </w:tabs>
        <w:rPr>
          <w:sz w:val="20"/>
        </w:rPr>
      </w:pPr>
      <w:r>
        <w:rPr>
          <w:sz w:val="20"/>
        </w:rPr>
        <w:tab/>
      </w:r>
      <w:r w:rsidRPr="00FA5026">
        <w:rPr>
          <w:sz w:val="20"/>
        </w:rPr>
        <w:t>22-24</w:t>
      </w:r>
      <w:r w:rsidRPr="00FA5026">
        <w:rPr>
          <w:sz w:val="20"/>
        </w:rPr>
        <w:tab/>
        <w:t>conclusion</w:t>
      </w:r>
    </w:p>
    <w:p w:rsidR="00782FB7" w:rsidRPr="00FA5026" w:rsidRDefault="00782FB7" w:rsidP="00782FB7">
      <w:pPr>
        <w:tabs>
          <w:tab w:val="left" w:pos="720"/>
          <w:tab w:val="left" w:pos="1440"/>
        </w:tabs>
        <w:rPr>
          <w:sz w:val="20"/>
        </w:rPr>
      </w:pPr>
    </w:p>
    <w:p w:rsidR="00782FB7" w:rsidRPr="00FA5026" w:rsidRDefault="00782FB7" w:rsidP="00782FB7">
      <w:pPr>
        <w:widowControl w:val="0"/>
        <w:tabs>
          <w:tab w:val="left" w:pos="720"/>
          <w:tab w:val="left" w:pos="1440"/>
        </w:tabs>
        <w:rPr>
          <w:sz w:val="20"/>
        </w:rPr>
      </w:pPr>
      <w:r>
        <w:rPr>
          <w:b/>
          <w:sz w:val="20"/>
        </w:rPr>
        <w:t>c</w:t>
      </w:r>
      <w:r w:rsidR="00B865F9" w:rsidRPr="00B865F9">
        <w:rPr>
          <w:sz w:val="20"/>
        </w:rPr>
        <w:t xml:space="preserve">. </w:t>
      </w:r>
      <w:r w:rsidRPr="002F309C">
        <w:rPr>
          <w:b/>
          <w:sz w:val="20"/>
        </w:rPr>
        <w:t>1220-</w:t>
      </w:r>
      <w:r>
        <w:rPr>
          <w:sz w:val="20"/>
        </w:rPr>
        <w:tab/>
      </w:r>
      <w:r>
        <w:rPr>
          <w:sz w:val="20"/>
        </w:rPr>
        <w:tab/>
      </w:r>
      <w:r w:rsidRPr="00FA5026">
        <w:rPr>
          <w:sz w:val="20"/>
        </w:rPr>
        <w:t>JUDGES</w:t>
      </w:r>
    </w:p>
    <w:p w:rsidR="00782FB7" w:rsidRPr="00FA5026" w:rsidRDefault="00782FB7" w:rsidP="00782FB7">
      <w:pPr>
        <w:widowControl w:val="0"/>
        <w:tabs>
          <w:tab w:val="left" w:pos="720"/>
          <w:tab w:val="left" w:pos="1440"/>
        </w:tabs>
        <w:rPr>
          <w:sz w:val="20"/>
        </w:rPr>
      </w:pPr>
      <w:r>
        <w:rPr>
          <w:b/>
          <w:sz w:val="20"/>
        </w:rPr>
        <w:t xml:space="preserve">    </w:t>
      </w:r>
      <w:r w:rsidRPr="002F309C">
        <w:rPr>
          <w:b/>
          <w:sz w:val="20"/>
        </w:rPr>
        <w:t>1020</w:t>
      </w:r>
    </w:p>
    <w:p w:rsidR="00782FB7" w:rsidRPr="00FA5026" w:rsidRDefault="00782FB7" w:rsidP="00782FB7">
      <w:pPr>
        <w:widowControl w:val="0"/>
        <w:tabs>
          <w:tab w:val="left" w:pos="720"/>
          <w:tab w:val="left" w:pos="1440"/>
        </w:tabs>
        <w:rPr>
          <w:sz w:val="20"/>
        </w:rPr>
      </w:pPr>
      <w:r>
        <w:rPr>
          <w:sz w:val="20"/>
        </w:rPr>
        <w:tab/>
      </w:r>
      <w:r w:rsidRPr="00FA5026">
        <w:rPr>
          <w:sz w:val="20"/>
        </w:rPr>
        <w:tab/>
      </w:r>
      <w:r w:rsidRPr="00FA5026">
        <w:rPr>
          <w:i/>
          <w:sz w:val="20"/>
        </w:rPr>
        <w:t>introduction</w:t>
      </w:r>
    </w:p>
    <w:p w:rsidR="00782FB7" w:rsidRPr="00FA5026" w:rsidRDefault="00782FB7" w:rsidP="00782FB7">
      <w:pPr>
        <w:widowControl w:val="0"/>
        <w:tabs>
          <w:tab w:val="left" w:pos="720"/>
          <w:tab w:val="left" w:pos="1440"/>
        </w:tabs>
        <w:rPr>
          <w:sz w:val="20"/>
        </w:rPr>
      </w:pPr>
      <w:r>
        <w:rPr>
          <w:sz w:val="20"/>
        </w:rPr>
        <w:tab/>
      </w:r>
      <w:r w:rsidRPr="00FA5026">
        <w:rPr>
          <w:sz w:val="20"/>
        </w:rPr>
        <w:t>1</w:t>
      </w:r>
      <w:r w:rsidRPr="00FA5026">
        <w:rPr>
          <w:sz w:val="20"/>
        </w:rPr>
        <w:tab/>
        <w:t>conquests</w:t>
      </w:r>
    </w:p>
    <w:p w:rsidR="00782FB7" w:rsidRPr="00FA5026" w:rsidRDefault="00782FB7" w:rsidP="00782FB7">
      <w:pPr>
        <w:widowControl w:val="0"/>
        <w:tabs>
          <w:tab w:val="left" w:pos="720"/>
          <w:tab w:val="left" w:pos="1440"/>
        </w:tabs>
        <w:rPr>
          <w:sz w:val="20"/>
        </w:rPr>
      </w:pPr>
      <w:r>
        <w:rPr>
          <w:sz w:val="20"/>
        </w:rPr>
        <w:tab/>
      </w:r>
      <w:r w:rsidRPr="00FA5026">
        <w:rPr>
          <w:sz w:val="20"/>
        </w:rPr>
        <w:t>2</w:t>
      </w:r>
      <w:r w:rsidRPr="00FA5026">
        <w:rPr>
          <w:sz w:val="20"/>
        </w:rPr>
        <w:tab/>
        <w:t>apostasy</w:t>
      </w:r>
    </w:p>
    <w:p w:rsidR="00782FB7" w:rsidRPr="00FA5026" w:rsidRDefault="00782FB7" w:rsidP="00782FB7">
      <w:pPr>
        <w:widowControl w:val="0"/>
        <w:tabs>
          <w:tab w:val="left" w:pos="720"/>
          <w:tab w:val="left" w:pos="1440"/>
        </w:tabs>
        <w:rPr>
          <w:sz w:val="20"/>
        </w:rPr>
      </w:pPr>
      <w:r>
        <w:rPr>
          <w:sz w:val="20"/>
        </w:rPr>
        <w:tab/>
      </w:r>
      <w:r w:rsidRPr="00FA5026">
        <w:rPr>
          <w:sz w:val="20"/>
        </w:rPr>
        <w:tab/>
      </w:r>
      <w:r w:rsidRPr="00FA5026">
        <w:rPr>
          <w:i/>
          <w:sz w:val="20"/>
        </w:rPr>
        <w:t>judges</w:t>
      </w:r>
    </w:p>
    <w:p w:rsidR="00782FB7" w:rsidRPr="00FA5026" w:rsidRDefault="00782FB7" w:rsidP="00782FB7">
      <w:pPr>
        <w:widowControl w:val="0"/>
        <w:tabs>
          <w:tab w:val="left" w:pos="720"/>
          <w:tab w:val="left" w:pos="1440"/>
        </w:tabs>
        <w:rPr>
          <w:sz w:val="20"/>
        </w:rPr>
      </w:pPr>
      <w:r>
        <w:rPr>
          <w:sz w:val="20"/>
        </w:rPr>
        <w:tab/>
      </w:r>
      <w:r w:rsidRPr="00FA5026">
        <w:rPr>
          <w:sz w:val="20"/>
        </w:rPr>
        <w:t>3</w:t>
      </w:r>
      <w:r w:rsidRPr="00FA5026">
        <w:rPr>
          <w:sz w:val="20"/>
        </w:rPr>
        <w:tab/>
        <w:t>Othniel</w:t>
      </w:r>
      <w:r w:rsidR="00B865F9" w:rsidRPr="00B865F9">
        <w:rPr>
          <w:sz w:val="20"/>
        </w:rPr>
        <w:t>,</w:t>
      </w:r>
      <w:r w:rsidR="00B865F9">
        <w:rPr>
          <w:sz w:val="20"/>
        </w:rPr>
        <w:t xml:space="preserve"> </w:t>
      </w:r>
      <w:r w:rsidRPr="00FA5026">
        <w:rPr>
          <w:sz w:val="20"/>
        </w:rPr>
        <w:t>Ehud</w:t>
      </w:r>
      <w:r w:rsidR="00B865F9" w:rsidRPr="00B865F9">
        <w:rPr>
          <w:sz w:val="20"/>
        </w:rPr>
        <w:t>,</w:t>
      </w:r>
      <w:r w:rsidR="00B865F9">
        <w:rPr>
          <w:sz w:val="20"/>
        </w:rPr>
        <w:t xml:space="preserve"> </w:t>
      </w:r>
      <w:r w:rsidRPr="00FA5026">
        <w:rPr>
          <w:sz w:val="20"/>
        </w:rPr>
        <w:t>Shamgar</w:t>
      </w:r>
    </w:p>
    <w:p w:rsidR="00782FB7" w:rsidRPr="00FA5026" w:rsidRDefault="00782FB7" w:rsidP="00782FB7">
      <w:pPr>
        <w:widowControl w:val="0"/>
        <w:tabs>
          <w:tab w:val="left" w:pos="720"/>
          <w:tab w:val="left" w:pos="1440"/>
        </w:tabs>
        <w:rPr>
          <w:sz w:val="20"/>
        </w:rPr>
      </w:pPr>
      <w:r>
        <w:rPr>
          <w:sz w:val="20"/>
        </w:rPr>
        <w:tab/>
      </w:r>
      <w:r w:rsidRPr="00FA5026">
        <w:rPr>
          <w:sz w:val="20"/>
        </w:rPr>
        <w:t>4-5</w:t>
      </w:r>
      <w:r w:rsidRPr="00FA5026">
        <w:rPr>
          <w:sz w:val="20"/>
        </w:rPr>
        <w:tab/>
        <w:t>Deborah and Barak</w:t>
      </w:r>
    </w:p>
    <w:p w:rsidR="00782FB7" w:rsidRPr="00FA5026" w:rsidRDefault="00782FB7" w:rsidP="00782FB7">
      <w:pPr>
        <w:widowControl w:val="0"/>
        <w:tabs>
          <w:tab w:val="left" w:pos="720"/>
          <w:tab w:val="left" w:pos="1440"/>
        </w:tabs>
        <w:rPr>
          <w:sz w:val="20"/>
        </w:rPr>
      </w:pPr>
      <w:r>
        <w:rPr>
          <w:sz w:val="20"/>
        </w:rPr>
        <w:tab/>
      </w:r>
      <w:r w:rsidRPr="00FA5026">
        <w:rPr>
          <w:sz w:val="20"/>
        </w:rPr>
        <w:t>6-8</w:t>
      </w:r>
      <w:r w:rsidRPr="00FA5026">
        <w:rPr>
          <w:sz w:val="20"/>
        </w:rPr>
        <w:tab/>
        <w:t>Gideon</w:t>
      </w:r>
    </w:p>
    <w:p w:rsidR="00782FB7" w:rsidRPr="00FA5026" w:rsidRDefault="00782FB7" w:rsidP="00782FB7">
      <w:pPr>
        <w:widowControl w:val="0"/>
        <w:tabs>
          <w:tab w:val="left" w:pos="720"/>
          <w:tab w:val="left" w:pos="1440"/>
        </w:tabs>
        <w:rPr>
          <w:sz w:val="20"/>
        </w:rPr>
      </w:pPr>
      <w:r>
        <w:rPr>
          <w:sz w:val="20"/>
        </w:rPr>
        <w:tab/>
      </w:r>
      <w:r w:rsidRPr="00FA5026">
        <w:rPr>
          <w:sz w:val="20"/>
        </w:rPr>
        <w:t>9</w:t>
      </w:r>
      <w:r w:rsidRPr="00FA5026">
        <w:rPr>
          <w:sz w:val="20"/>
        </w:rPr>
        <w:tab/>
        <w:t>Abimelech</w:t>
      </w:r>
    </w:p>
    <w:p w:rsidR="00782FB7" w:rsidRPr="00FA5026" w:rsidRDefault="00782FB7" w:rsidP="00782FB7">
      <w:pPr>
        <w:widowControl w:val="0"/>
        <w:tabs>
          <w:tab w:val="left" w:pos="720"/>
          <w:tab w:val="left" w:pos="1440"/>
        </w:tabs>
        <w:rPr>
          <w:sz w:val="20"/>
        </w:rPr>
      </w:pPr>
      <w:r>
        <w:rPr>
          <w:sz w:val="20"/>
        </w:rPr>
        <w:tab/>
      </w:r>
      <w:r w:rsidRPr="00FA5026">
        <w:rPr>
          <w:sz w:val="20"/>
        </w:rPr>
        <w:t>10</w:t>
      </w:r>
      <w:r w:rsidRPr="00FA5026">
        <w:rPr>
          <w:sz w:val="20"/>
        </w:rPr>
        <w:tab/>
        <w:t>Tola</w:t>
      </w:r>
      <w:r w:rsidR="00B865F9" w:rsidRPr="00B865F9">
        <w:rPr>
          <w:sz w:val="20"/>
        </w:rPr>
        <w:t>,</w:t>
      </w:r>
      <w:r w:rsidR="00B865F9">
        <w:rPr>
          <w:sz w:val="20"/>
        </w:rPr>
        <w:t xml:space="preserve"> </w:t>
      </w:r>
      <w:r w:rsidRPr="00FA5026">
        <w:rPr>
          <w:sz w:val="20"/>
        </w:rPr>
        <w:t>Jair</w:t>
      </w:r>
    </w:p>
    <w:p w:rsidR="00782FB7" w:rsidRPr="00FA5026" w:rsidRDefault="00782FB7" w:rsidP="00782FB7">
      <w:pPr>
        <w:widowControl w:val="0"/>
        <w:tabs>
          <w:tab w:val="left" w:pos="720"/>
          <w:tab w:val="left" w:pos="1440"/>
        </w:tabs>
        <w:rPr>
          <w:sz w:val="20"/>
        </w:rPr>
      </w:pPr>
      <w:r>
        <w:rPr>
          <w:sz w:val="20"/>
        </w:rPr>
        <w:tab/>
      </w:r>
      <w:r w:rsidRPr="00FA5026">
        <w:rPr>
          <w:sz w:val="20"/>
        </w:rPr>
        <w:t>11-12</w:t>
      </w:r>
      <w:r w:rsidRPr="00FA5026">
        <w:rPr>
          <w:sz w:val="20"/>
        </w:rPr>
        <w:tab/>
        <w:t>Jephthah</w:t>
      </w:r>
    </w:p>
    <w:p w:rsidR="00782FB7" w:rsidRPr="00FA5026" w:rsidRDefault="00782FB7" w:rsidP="00782FB7">
      <w:pPr>
        <w:widowControl w:val="0"/>
        <w:tabs>
          <w:tab w:val="left" w:pos="720"/>
          <w:tab w:val="left" w:pos="1440"/>
        </w:tabs>
        <w:rPr>
          <w:sz w:val="20"/>
        </w:rPr>
      </w:pPr>
      <w:r>
        <w:rPr>
          <w:sz w:val="20"/>
        </w:rPr>
        <w:tab/>
      </w:r>
      <w:r w:rsidRPr="00FA5026">
        <w:rPr>
          <w:sz w:val="20"/>
        </w:rPr>
        <w:t>12</w:t>
      </w:r>
      <w:r w:rsidRPr="00FA5026">
        <w:rPr>
          <w:sz w:val="20"/>
        </w:rPr>
        <w:tab/>
        <w:t>Ibzan</w:t>
      </w:r>
      <w:r w:rsidR="00B865F9" w:rsidRPr="00B865F9">
        <w:rPr>
          <w:sz w:val="20"/>
        </w:rPr>
        <w:t>,</w:t>
      </w:r>
      <w:r w:rsidR="00B865F9">
        <w:rPr>
          <w:sz w:val="20"/>
        </w:rPr>
        <w:t xml:space="preserve"> </w:t>
      </w:r>
      <w:r w:rsidRPr="00FA5026">
        <w:rPr>
          <w:sz w:val="20"/>
        </w:rPr>
        <w:t>Elon</w:t>
      </w:r>
      <w:r w:rsidR="00B865F9" w:rsidRPr="00B865F9">
        <w:rPr>
          <w:sz w:val="20"/>
        </w:rPr>
        <w:t>,</w:t>
      </w:r>
      <w:r w:rsidR="00B865F9">
        <w:rPr>
          <w:sz w:val="20"/>
        </w:rPr>
        <w:t xml:space="preserve"> </w:t>
      </w:r>
      <w:r w:rsidRPr="00FA5026">
        <w:rPr>
          <w:sz w:val="20"/>
        </w:rPr>
        <w:t>Abdon</w:t>
      </w:r>
    </w:p>
    <w:p w:rsidR="00782FB7" w:rsidRPr="00FA5026" w:rsidRDefault="00782FB7" w:rsidP="00782FB7">
      <w:pPr>
        <w:widowControl w:val="0"/>
        <w:tabs>
          <w:tab w:val="left" w:pos="720"/>
          <w:tab w:val="left" w:pos="1440"/>
        </w:tabs>
        <w:rPr>
          <w:sz w:val="20"/>
        </w:rPr>
      </w:pPr>
      <w:r>
        <w:rPr>
          <w:sz w:val="20"/>
        </w:rPr>
        <w:tab/>
      </w:r>
      <w:r w:rsidRPr="00FA5026">
        <w:rPr>
          <w:sz w:val="20"/>
        </w:rPr>
        <w:t>13-16</w:t>
      </w:r>
      <w:r w:rsidRPr="00FA5026">
        <w:rPr>
          <w:sz w:val="20"/>
        </w:rPr>
        <w:tab/>
        <w:t>Samson</w:t>
      </w:r>
    </w:p>
    <w:p w:rsidR="00782FB7" w:rsidRPr="00FA5026" w:rsidRDefault="00782FB7" w:rsidP="00782FB7">
      <w:pPr>
        <w:tabs>
          <w:tab w:val="left" w:pos="720"/>
          <w:tab w:val="left" w:pos="1440"/>
        </w:tabs>
        <w:rPr>
          <w:sz w:val="20"/>
        </w:rPr>
      </w:pPr>
      <w:r>
        <w:rPr>
          <w:sz w:val="20"/>
        </w:rPr>
        <w:tab/>
      </w:r>
      <w:r w:rsidRPr="00FA5026">
        <w:rPr>
          <w:sz w:val="20"/>
        </w:rPr>
        <w:t>17-18</w:t>
      </w:r>
      <w:r w:rsidRPr="00FA5026">
        <w:rPr>
          <w:sz w:val="20"/>
        </w:rPr>
        <w:tab/>
        <w:t>Micah and Dan</w:t>
      </w:r>
    </w:p>
    <w:p w:rsidR="00782FB7" w:rsidRPr="00FA5026" w:rsidRDefault="00782FB7" w:rsidP="00782FB7">
      <w:pPr>
        <w:tabs>
          <w:tab w:val="left" w:pos="720"/>
          <w:tab w:val="left" w:pos="1440"/>
        </w:tabs>
        <w:rPr>
          <w:sz w:val="20"/>
        </w:rPr>
      </w:pPr>
      <w:r>
        <w:rPr>
          <w:sz w:val="20"/>
        </w:rPr>
        <w:tab/>
      </w:r>
      <w:r w:rsidRPr="00FA5026">
        <w:rPr>
          <w:sz w:val="20"/>
        </w:rPr>
        <w:t>19-21</w:t>
      </w:r>
      <w:r w:rsidRPr="00FA5026">
        <w:rPr>
          <w:sz w:val="20"/>
        </w:rPr>
        <w:tab/>
        <w:t>Gibeah to Shiloh</w:t>
      </w:r>
    </w:p>
    <w:p w:rsidR="00782FB7" w:rsidRPr="00FA5026" w:rsidRDefault="00782FB7" w:rsidP="00782FB7">
      <w:pPr>
        <w:tabs>
          <w:tab w:val="left" w:pos="720"/>
          <w:tab w:val="left" w:pos="1440"/>
        </w:tabs>
        <w:rPr>
          <w:sz w:val="20"/>
        </w:rPr>
      </w:pPr>
    </w:p>
    <w:p w:rsidR="00782FB7" w:rsidRPr="00FA5026" w:rsidRDefault="00782FB7" w:rsidP="00782FB7">
      <w:pPr>
        <w:widowControl w:val="0"/>
        <w:tabs>
          <w:tab w:val="left" w:pos="720"/>
          <w:tab w:val="left" w:pos="1440"/>
        </w:tabs>
        <w:rPr>
          <w:sz w:val="20"/>
        </w:rPr>
      </w:pPr>
      <w:r>
        <w:rPr>
          <w:sz w:val="20"/>
        </w:rPr>
        <w:tab/>
      </w:r>
      <w:r w:rsidRPr="00FA5026">
        <w:rPr>
          <w:sz w:val="20"/>
        </w:rPr>
        <w:t xml:space="preserve">1-4 </w:t>
      </w:r>
      <w:r w:rsidRPr="00FA5026">
        <w:rPr>
          <w:sz w:val="20"/>
        </w:rPr>
        <w:tab/>
        <w:t>RUTH</w:t>
      </w:r>
    </w:p>
    <w:p w:rsidR="00782FB7" w:rsidRPr="00FA5026" w:rsidRDefault="00782FB7" w:rsidP="00782FB7">
      <w:pPr>
        <w:widowControl w:val="0"/>
        <w:tabs>
          <w:tab w:val="left" w:pos="720"/>
          <w:tab w:val="left" w:pos="1440"/>
        </w:tabs>
        <w:rPr>
          <w:sz w:val="20"/>
        </w:rPr>
      </w:pPr>
    </w:p>
    <w:p w:rsidR="00782FB7" w:rsidRPr="00FA5026" w:rsidRDefault="00782FB7" w:rsidP="00782FB7">
      <w:pPr>
        <w:widowControl w:val="0"/>
        <w:tabs>
          <w:tab w:val="left" w:pos="720"/>
          <w:tab w:val="left" w:pos="1440"/>
        </w:tabs>
        <w:rPr>
          <w:sz w:val="20"/>
        </w:rPr>
      </w:pPr>
      <w:r>
        <w:rPr>
          <w:sz w:val="20"/>
        </w:rPr>
        <w:tab/>
      </w:r>
      <w:r w:rsidRPr="00FA5026">
        <w:rPr>
          <w:sz w:val="20"/>
        </w:rPr>
        <w:tab/>
        <w:t>1 SAMUEL</w:t>
      </w:r>
    </w:p>
    <w:p w:rsidR="00782FB7" w:rsidRPr="00FA5026" w:rsidRDefault="00782FB7" w:rsidP="00782FB7">
      <w:pPr>
        <w:widowControl w:val="0"/>
        <w:tabs>
          <w:tab w:val="left" w:pos="720"/>
          <w:tab w:val="left" w:pos="1440"/>
        </w:tabs>
        <w:rPr>
          <w:sz w:val="16"/>
        </w:rPr>
      </w:pPr>
    </w:p>
    <w:p w:rsidR="00782FB7" w:rsidRPr="00FA5026" w:rsidRDefault="00782FB7" w:rsidP="00782FB7">
      <w:pPr>
        <w:tabs>
          <w:tab w:val="left" w:pos="720"/>
          <w:tab w:val="left" w:pos="1440"/>
        </w:tabs>
        <w:rPr>
          <w:sz w:val="20"/>
        </w:rPr>
      </w:pPr>
      <w:r>
        <w:rPr>
          <w:sz w:val="20"/>
        </w:rPr>
        <w:tab/>
      </w:r>
      <w:r w:rsidRPr="00FA5026">
        <w:rPr>
          <w:sz w:val="20"/>
        </w:rPr>
        <w:t>1-3</w:t>
      </w:r>
      <w:r w:rsidRPr="00FA5026">
        <w:rPr>
          <w:sz w:val="20"/>
        </w:rPr>
        <w:tab/>
        <w:t>Samuel</w:t>
      </w:r>
    </w:p>
    <w:p w:rsidR="00782FB7" w:rsidRPr="00FA5026" w:rsidRDefault="00782FB7" w:rsidP="00782FB7">
      <w:pPr>
        <w:tabs>
          <w:tab w:val="left" w:pos="720"/>
          <w:tab w:val="left" w:pos="1440"/>
        </w:tabs>
        <w:rPr>
          <w:sz w:val="20"/>
        </w:rPr>
      </w:pPr>
      <w:r>
        <w:rPr>
          <w:sz w:val="20"/>
        </w:rPr>
        <w:tab/>
      </w:r>
      <w:r w:rsidRPr="00FA5026">
        <w:rPr>
          <w:sz w:val="20"/>
        </w:rPr>
        <w:t>4-6</w:t>
      </w:r>
      <w:r w:rsidRPr="00FA5026">
        <w:rPr>
          <w:sz w:val="20"/>
        </w:rPr>
        <w:tab/>
        <w:t>the ark</w:t>
      </w:r>
    </w:p>
    <w:p w:rsidR="00782FB7" w:rsidRPr="00FA5026" w:rsidRDefault="00782FB7" w:rsidP="00782FB7">
      <w:pPr>
        <w:tabs>
          <w:tab w:val="left" w:pos="720"/>
          <w:tab w:val="left" w:pos="1440"/>
        </w:tabs>
        <w:rPr>
          <w:sz w:val="20"/>
        </w:rPr>
      </w:pPr>
      <w:r>
        <w:rPr>
          <w:sz w:val="20"/>
        </w:rPr>
        <w:tab/>
      </w:r>
      <w:r w:rsidRPr="00FA5026">
        <w:rPr>
          <w:sz w:val="20"/>
        </w:rPr>
        <w:t>7</w:t>
      </w:r>
      <w:r w:rsidRPr="00FA5026">
        <w:rPr>
          <w:sz w:val="20"/>
        </w:rPr>
        <w:tab/>
        <w:t>Samuel</w:t>
      </w:r>
    </w:p>
    <w:p w:rsidR="00782FB7" w:rsidRPr="00FA5026" w:rsidRDefault="00782FB7" w:rsidP="00782FB7">
      <w:pPr>
        <w:tabs>
          <w:tab w:val="left" w:pos="720"/>
          <w:tab w:val="left" w:pos="1440"/>
        </w:tabs>
        <w:rPr>
          <w:sz w:val="20"/>
        </w:rPr>
      </w:pPr>
      <w:r w:rsidRPr="002F309C">
        <w:rPr>
          <w:b/>
          <w:sz w:val="20"/>
        </w:rPr>
        <w:t>c</w:t>
      </w:r>
      <w:r w:rsidR="00B865F9" w:rsidRPr="00B865F9">
        <w:rPr>
          <w:sz w:val="20"/>
        </w:rPr>
        <w:t xml:space="preserve">. </w:t>
      </w:r>
      <w:r w:rsidRPr="002F309C">
        <w:rPr>
          <w:b/>
          <w:sz w:val="20"/>
        </w:rPr>
        <w:t>1020</w:t>
      </w:r>
      <w:r>
        <w:rPr>
          <w:sz w:val="20"/>
        </w:rPr>
        <w:tab/>
      </w:r>
      <w:r w:rsidRPr="00FA5026">
        <w:rPr>
          <w:sz w:val="20"/>
        </w:rPr>
        <w:t>8-15</w:t>
      </w:r>
      <w:r w:rsidRPr="00FA5026">
        <w:rPr>
          <w:sz w:val="20"/>
        </w:rPr>
        <w:tab/>
        <w:t>Saul</w:t>
      </w:r>
    </w:p>
    <w:p w:rsidR="00782FB7" w:rsidRPr="00FA5026" w:rsidRDefault="00782FB7" w:rsidP="00782FB7">
      <w:pPr>
        <w:tabs>
          <w:tab w:val="left" w:pos="720"/>
          <w:tab w:val="left" w:pos="1440"/>
        </w:tabs>
        <w:rPr>
          <w:sz w:val="20"/>
        </w:rPr>
      </w:pPr>
      <w:r>
        <w:rPr>
          <w:sz w:val="20"/>
        </w:rPr>
        <w:tab/>
      </w:r>
      <w:r w:rsidRPr="00FA5026">
        <w:rPr>
          <w:sz w:val="20"/>
        </w:rPr>
        <w:t>16-31</w:t>
      </w:r>
      <w:r w:rsidRPr="00FA5026">
        <w:rPr>
          <w:sz w:val="20"/>
        </w:rPr>
        <w:tab/>
        <w:t>Saul and David</w:t>
      </w:r>
    </w:p>
    <w:p w:rsidR="00782FB7" w:rsidRPr="00FA5026" w:rsidRDefault="00782FB7" w:rsidP="00782FB7">
      <w:pPr>
        <w:tabs>
          <w:tab w:val="left" w:pos="720"/>
          <w:tab w:val="left" w:pos="1440"/>
        </w:tabs>
        <w:rPr>
          <w:sz w:val="20"/>
        </w:rPr>
      </w:pPr>
    </w:p>
    <w:p w:rsidR="00782FB7" w:rsidRPr="00FA5026" w:rsidRDefault="00782FB7" w:rsidP="00782FB7">
      <w:pPr>
        <w:widowControl w:val="0"/>
        <w:tabs>
          <w:tab w:val="left" w:pos="720"/>
          <w:tab w:val="left" w:pos="1440"/>
        </w:tabs>
        <w:rPr>
          <w:sz w:val="20"/>
        </w:rPr>
      </w:pPr>
      <w:r>
        <w:rPr>
          <w:sz w:val="20"/>
        </w:rPr>
        <w:tab/>
      </w:r>
      <w:r w:rsidRPr="00FA5026">
        <w:rPr>
          <w:sz w:val="20"/>
        </w:rPr>
        <w:tab/>
        <w:t>2 SAMUEL</w:t>
      </w:r>
    </w:p>
    <w:p w:rsidR="00782FB7" w:rsidRPr="00FA5026" w:rsidRDefault="00782FB7" w:rsidP="00782FB7">
      <w:pPr>
        <w:widowControl w:val="0"/>
        <w:tabs>
          <w:tab w:val="left" w:pos="720"/>
          <w:tab w:val="left" w:pos="1440"/>
        </w:tabs>
        <w:rPr>
          <w:sz w:val="16"/>
        </w:rPr>
      </w:pPr>
    </w:p>
    <w:p w:rsidR="00782FB7" w:rsidRPr="00FA5026" w:rsidRDefault="00782FB7" w:rsidP="00782FB7">
      <w:pPr>
        <w:tabs>
          <w:tab w:val="left" w:pos="720"/>
          <w:tab w:val="left" w:pos="1440"/>
        </w:tabs>
        <w:rPr>
          <w:sz w:val="20"/>
        </w:rPr>
      </w:pPr>
      <w:r w:rsidRPr="002F309C">
        <w:rPr>
          <w:b/>
          <w:sz w:val="20"/>
        </w:rPr>
        <w:t>c</w:t>
      </w:r>
      <w:r w:rsidR="00B865F9" w:rsidRPr="00B865F9">
        <w:rPr>
          <w:sz w:val="20"/>
        </w:rPr>
        <w:t xml:space="preserve">. </w:t>
      </w:r>
      <w:r w:rsidRPr="002F309C">
        <w:rPr>
          <w:b/>
          <w:sz w:val="20"/>
        </w:rPr>
        <w:t>1000</w:t>
      </w:r>
      <w:r>
        <w:rPr>
          <w:sz w:val="20"/>
        </w:rPr>
        <w:tab/>
      </w:r>
      <w:r w:rsidRPr="00FA5026">
        <w:rPr>
          <w:sz w:val="20"/>
        </w:rPr>
        <w:t>1-8</w:t>
      </w:r>
      <w:r w:rsidRPr="00FA5026">
        <w:rPr>
          <w:sz w:val="20"/>
        </w:rPr>
        <w:tab/>
        <w:t>David</w:t>
      </w:r>
    </w:p>
    <w:p w:rsidR="00782FB7" w:rsidRPr="00FA5026" w:rsidRDefault="00782FB7" w:rsidP="00782FB7">
      <w:pPr>
        <w:tabs>
          <w:tab w:val="left" w:pos="720"/>
          <w:tab w:val="left" w:pos="1440"/>
        </w:tabs>
        <w:rPr>
          <w:sz w:val="20"/>
        </w:rPr>
      </w:pPr>
      <w:r>
        <w:rPr>
          <w:sz w:val="20"/>
        </w:rPr>
        <w:tab/>
      </w:r>
      <w:r w:rsidRPr="00FA5026">
        <w:rPr>
          <w:sz w:val="20"/>
        </w:rPr>
        <w:t>9-20</w:t>
      </w:r>
      <w:r w:rsidRPr="00FA5026">
        <w:rPr>
          <w:sz w:val="20"/>
        </w:rPr>
        <w:tab/>
        <w:t>succession narrative</w:t>
      </w:r>
    </w:p>
    <w:p w:rsidR="00782FB7" w:rsidRPr="00FA5026" w:rsidRDefault="00782FB7" w:rsidP="00782FB7">
      <w:pPr>
        <w:tabs>
          <w:tab w:val="left" w:pos="720"/>
          <w:tab w:val="left" w:pos="1440"/>
        </w:tabs>
        <w:rPr>
          <w:sz w:val="20"/>
        </w:rPr>
      </w:pPr>
      <w:r>
        <w:rPr>
          <w:sz w:val="20"/>
        </w:rPr>
        <w:tab/>
      </w:r>
      <w:r w:rsidRPr="00FA5026">
        <w:rPr>
          <w:sz w:val="20"/>
        </w:rPr>
        <w:t>21-24</w:t>
      </w:r>
      <w:r w:rsidRPr="00FA5026">
        <w:rPr>
          <w:sz w:val="20"/>
        </w:rPr>
        <w:tab/>
        <w:t>appendices</w:t>
      </w:r>
    </w:p>
    <w:p w:rsidR="00782FB7" w:rsidRPr="00FA5026" w:rsidRDefault="00782FB7" w:rsidP="00782FB7">
      <w:pPr>
        <w:tabs>
          <w:tab w:val="left" w:pos="720"/>
          <w:tab w:val="left" w:pos="1440"/>
        </w:tabs>
        <w:rPr>
          <w:sz w:val="20"/>
        </w:rPr>
      </w:pPr>
    </w:p>
    <w:p w:rsidR="00782FB7" w:rsidRPr="00FA5026" w:rsidRDefault="00782FB7" w:rsidP="00782FB7">
      <w:pPr>
        <w:widowControl w:val="0"/>
        <w:tabs>
          <w:tab w:val="left" w:pos="720"/>
          <w:tab w:val="left" w:pos="1440"/>
        </w:tabs>
        <w:rPr>
          <w:sz w:val="20"/>
        </w:rPr>
      </w:pPr>
      <w:r>
        <w:rPr>
          <w:sz w:val="20"/>
        </w:rPr>
        <w:tab/>
      </w:r>
      <w:r w:rsidRPr="00FA5026">
        <w:rPr>
          <w:sz w:val="20"/>
        </w:rPr>
        <w:tab/>
        <w:t>1 KINGS</w:t>
      </w:r>
    </w:p>
    <w:p w:rsidR="00782FB7" w:rsidRDefault="00782FB7" w:rsidP="00782FB7">
      <w:pPr>
        <w:tabs>
          <w:tab w:val="left" w:pos="720"/>
          <w:tab w:val="left" w:pos="1440"/>
        </w:tabs>
        <w:rPr>
          <w:sz w:val="20"/>
        </w:rPr>
      </w:pPr>
    </w:p>
    <w:p w:rsidR="00782FB7" w:rsidRPr="00FA5026" w:rsidRDefault="00782FB7" w:rsidP="00782FB7">
      <w:pPr>
        <w:tabs>
          <w:tab w:val="left" w:pos="720"/>
          <w:tab w:val="left" w:pos="1440"/>
        </w:tabs>
        <w:rPr>
          <w:sz w:val="20"/>
        </w:rPr>
      </w:pPr>
      <w:r>
        <w:rPr>
          <w:sz w:val="20"/>
        </w:rPr>
        <w:tab/>
      </w:r>
      <w:r w:rsidRPr="00FA5026">
        <w:rPr>
          <w:sz w:val="20"/>
        </w:rPr>
        <w:t>1-2</w:t>
      </w:r>
      <w:r w:rsidRPr="00FA5026">
        <w:rPr>
          <w:sz w:val="20"/>
        </w:rPr>
        <w:tab/>
        <w:t>succession narrative</w:t>
      </w:r>
    </w:p>
    <w:p w:rsidR="00782FB7" w:rsidRPr="00FA5026" w:rsidRDefault="00782FB7" w:rsidP="00782FB7">
      <w:pPr>
        <w:tabs>
          <w:tab w:val="left" w:pos="720"/>
          <w:tab w:val="left" w:pos="1440"/>
        </w:tabs>
        <w:rPr>
          <w:sz w:val="20"/>
        </w:rPr>
      </w:pPr>
      <w:r w:rsidRPr="002F309C">
        <w:rPr>
          <w:b/>
          <w:sz w:val="20"/>
        </w:rPr>
        <w:t>c</w:t>
      </w:r>
      <w:r w:rsidR="00B865F9" w:rsidRPr="00B865F9">
        <w:rPr>
          <w:sz w:val="20"/>
        </w:rPr>
        <w:t xml:space="preserve">. </w:t>
      </w:r>
      <w:r w:rsidRPr="002F309C">
        <w:rPr>
          <w:b/>
          <w:sz w:val="20"/>
        </w:rPr>
        <w:t>960</w:t>
      </w:r>
      <w:r>
        <w:rPr>
          <w:sz w:val="20"/>
        </w:rPr>
        <w:tab/>
      </w:r>
      <w:r w:rsidRPr="00FA5026">
        <w:rPr>
          <w:sz w:val="20"/>
        </w:rPr>
        <w:t>3-11</w:t>
      </w:r>
      <w:r w:rsidRPr="00FA5026">
        <w:rPr>
          <w:sz w:val="20"/>
        </w:rPr>
        <w:tab/>
        <w:t>Solomon</w:t>
      </w:r>
    </w:p>
    <w:p w:rsidR="00782FB7" w:rsidRPr="00FA5026" w:rsidRDefault="00782FB7" w:rsidP="00782FB7">
      <w:pPr>
        <w:tabs>
          <w:tab w:val="left" w:pos="720"/>
          <w:tab w:val="left" w:pos="1440"/>
        </w:tabs>
        <w:rPr>
          <w:sz w:val="20"/>
        </w:rPr>
      </w:pPr>
      <w:r w:rsidRPr="002F309C">
        <w:rPr>
          <w:b/>
          <w:sz w:val="20"/>
        </w:rPr>
        <w:t>c</w:t>
      </w:r>
      <w:r w:rsidR="00B865F9" w:rsidRPr="00B865F9">
        <w:rPr>
          <w:sz w:val="20"/>
        </w:rPr>
        <w:t xml:space="preserve">. </w:t>
      </w:r>
      <w:r w:rsidRPr="002F309C">
        <w:rPr>
          <w:b/>
          <w:sz w:val="20"/>
        </w:rPr>
        <w:t>922</w:t>
      </w:r>
      <w:r>
        <w:rPr>
          <w:sz w:val="20"/>
        </w:rPr>
        <w:tab/>
      </w:r>
      <w:r w:rsidRPr="00FA5026">
        <w:rPr>
          <w:sz w:val="20"/>
        </w:rPr>
        <w:t>12-16</w:t>
      </w:r>
      <w:r w:rsidRPr="00FA5026">
        <w:rPr>
          <w:sz w:val="20"/>
        </w:rPr>
        <w:tab/>
        <w:t>divided kingdom</w:t>
      </w:r>
    </w:p>
    <w:p w:rsidR="00782FB7" w:rsidRPr="00FA5026" w:rsidRDefault="00782FB7" w:rsidP="00782FB7">
      <w:pPr>
        <w:tabs>
          <w:tab w:val="left" w:pos="720"/>
          <w:tab w:val="left" w:pos="1440"/>
        </w:tabs>
        <w:rPr>
          <w:sz w:val="20"/>
        </w:rPr>
      </w:pPr>
      <w:r>
        <w:rPr>
          <w:sz w:val="20"/>
        </w:rPr>
        <w:tab/>
      </w:r>
      <w:r w:rsidRPr="00FA5026">
        <w:rPr>
          <w:sz w:val="20"/>
        </w:rPr>
        <w:t>17-22</w:t>
      </w:r>
      <w:r w:rsidRPr="00FA5026">
        <w:rPr>
          <w:sz w:val="20"/>
        </w:rPr>
        <w:tab/>
        <w:t>Elijah</w:t>
      </w:r>
    </w:p>
    <w:p w:rsidR="00782FB7" w:rsidRPr="00FA5026" w:rsidRDefault="00782FB7" w:rsidP="00782FB7">
      <w:pPr>
        <w:tabs>
          <w:tab w:val="left" w:pos="720"/>
          <w:tab w:val="left" w:pos="1440"/>
        </w:tabs>
        <w:rPr>
          <w:sz w:val="20"/>
        </w:rPr>
      </w:pPr>
    </w:p>
    <w:p w:rsidR="00782FB7" w:rsidRPr="00FA5026" w:rsidRDefault="00782FB7" w:rsidP="00782FB7">
      <w:pPr>
        <w:widowControl w:val="0"/>
        <w:tabs>
          <w:tab w:val="left" w:pos="720"/>
          <w:tab w:val="left" w:pos="1440"/>
        </w:tabs>
        <w:rPr>
          <w:sz w:val="20"/>
        </w:rPr>
      </w:pPr>
      <w:r>
        <w:rPr>
          <w:sz w:val="20"/>
        </w:rPr>
        <w:tab/>
      </w:r>
      <w:r w:rsidRPr="00FA5026">
        <w:rPr>
          <w:sz w:val="20"/>
        </w:rPr>
        <w:tab/>
        <w:t>2 KINGS</w:t>
      </w:r>
    </w:p>
    <w:p w:rsidR="00782FB7" w:rsidRPr="00FA5026" w:rsidRDefault="00782FB7" w:rsidP="00782FB7">
      <w:pPr>
        <w:widowControl w:val="0"/>
        <w:tabs>
          <w:tab w:val="left" w:pos="720"/>
          <w:tab w:val="left" w:pos="1440"/>
        </w:tabs>
        <w:rPr>
          <w:sz w:val="20"/>
        </w:rPr>
      </w:pPr>
    </w:p>
    <w:p w:rsidR="00782FB7" w:rsidRPr="00FA5026" w:rsidRDefault="00782FB7" w:rsidP="00782FB7">
      <w:pPr>
        <w:widowControl w:val="0"/>
        <w:tabs>
          <w:tab w:val="left" w:pos="720"/>
          <w:tab w:val="left" w:pos="1440"/>
        </w:tabs>
        <w:rPr>
          <w:sz w:val="20"/>
        </w:rPr>
      </w:pPr>
      <w:r>
        <w:rPr>
          <w:sz w:val="20"/>
        </w:rPr>
        <w:tab/>
      </w:r>
      <w:r w:rsidRPr="00FA5026">
        <w:rPr>
          <w:sz w:val="20"/>
        </w:rPr>
        <w:t>1-2</w:t>
      </w:r>
      <w:r w:rsidRPr="00FA5026">
        <w:rPr>
          <w:sz w:val="20"/>
        </w:rPr>
        <w:tab/>
        <w:t>Elijah</w:t>
      </w:r>
    </w:p>
    <w:p w:rsidR="00782FB7" w:rsidRPr="00FA5026" w:rsidRDefault="00782FB7" w:rsidP="00782FB7">
      <w:pPr>
        <w:widowControl w:val="0"/>
        <w:tabs>
          <w:tab w:val="left" w:pos="720"/>
          <w:tab w:val="left" w:pos="1440"/>
        </w:tabs>
        <w:rPr>
          <w:sz w:val="20"/>
        </w:rPr>
      </w:pPr>
      <w:r>
        <w:rPr>
          <w:sz w:val="20"/>
        </w:rPr>
        <w:tab/>
      </w:r>
      <w:r w:rsidRPr="00FA5026">
        <w:rPr>
          <w:sz w:val="20"/>
        </w:rPr>
        <w:t>2-13</w:t>
      </w:r>
      <w:r w:rsidRPr="00FA5026">
        <w:rPr>
          <w:sz w:val="20"/>
        </w:rPr>
        <w:tab/>
        <w:t>Elisha</w:t>
      </w:r>
    </w:p>
    <w:p w:rsidR="00782FB7" w:rsidRPr="00FA5026" w:rsidRDefault="00782FB7" w:rsidP="00782FB7">
      <w:pPr>
        <w:widowControl w:val="0"/>
        <w:tabs>
          <w:tab w:val="left" w:pos="720"/>
          <w:tab w:val="left" w:pos="1440"/>
        </w:tabs>
        <w:rPr>
          <w:sz w:val="20"/>
        </w:rPr>
      </w:pPr>
      <w:r>
        <w:rPr>
          <w:b/>
          <w:sz w:val="20"/>
        </w:rPr>
        <w:t>c</w:t>
      </w:r>
      <w:r w:rsidR="00B865F9" w:rsidRPr="00B865F9">
        <w:rPr>
          <w:sz w:val="20"/>
        </w:rPr>
        <w:t xml:space="preserve">. </w:t>
      </w:r>
      <w:r>
        <w:rPr>
          <w:b/>
          <w:sz w:val="20"/>
        </w:rPr>
        <w:t>721</w:t>
      </w:r>
      <w:r>
        <w:rPr>
          <w:sz w:val="20"/>
        </w:rPr>
        <w:tab/>
      </w:r>
      <w:r w:rsidRPr="00FA5026">
        <w:rPr>
          <w:sz w:val="20"/>
        </w:rPr>
        <w:t>14-20</w:t>
      </w:r>
      <w:r w:rsidRPr="00FA5026">
        <w:rPr>
          <w:sz w:val="20"/>
        </w:rPr>
        <w:tab/>
        <w:t>more kings</w:t>
      </w:r>
      <w:r w:rsidR="00B865F9" w:rsidRPr="00B865F9">
        <w:rPr>
          <w:sz w:val="20"/>
        </w:rPr>
        <w:t xml:space="preserve">; </w:t>
      </w:r>
      <w:r>
        <w:rPr>
          <w:sz w:val="20"/>
        </w:rPr>
        <w:t>Assyrian exile</w:t>
      </w:r>
    </w:p>
    <w:p w:rsidR="00782FB7" w:rsidRPr="00FA5026" w:rsidRDefault="00782FB7" w:rsidP="00782FB7">
      <w:pPr>
        <w:widowControl w:val="0"/>
        <w:tabs>
          <w:tab w:val="left" w:pos="720"/>
          <w:tab w:val="left" w:pos="1440"/>
        </w:tabs>
        <w:rPr>
          <w:sz w:val="20"/>
        </w:rPr>
      </w:pPr>
      <w:r w:rsidRPr="002F309C">
        <w:rPr>
          <w:b/>
          <w:sz w:val="20"/>
        </w:rPr>
        <w:t>c</w:t>
      </w:r>
      <w:r w:rsidR="00B865F9" w:rsidRPr="00B865F9">
        <w:rPr>
          <w:sz w:val="20"/>
        </w:rPr>
        <w:t xml:space="preserve">. </w:t>
      </w:r>
      <w:r w:rsidRPr="002F309C">
        <w:rPr>
          <w:b/>
          <w:sz w:val="20"/>
        </w:rPr>
        <w:t>587</w:t>
      </w:r>
      <w:r>
        <w:rPr>
          <w:sz w:val="20"/>
        </w:rPr>
        <w:tab/>
      </w:r>
      <w:r w:rsidRPr="00FA5026">
        <w:rPr>
          <w:sz w:val="20"/>
        </w:rPr>
        <w:t>21-25</w:t>
      </w:r>
      <w:r w:rsidRPr="00FA5026">
        <w:rPr>
          <w:sz w:val="20"/>
        </w:rPr>
        <w:tab/>
        <w:t>last kings of Judah</w:t>
      </w:r>
    </w:p>
    <w:p w:rsidR="00782FB7" w:rsidRPr="00FA5026" w:rsidRDefault="00782FB7" w:rsidP="00782FB7">
      <w:pPr>
        <w:widowControl w:val="0"/>
        <w:tabs>
          <w:tab w:val="left" w:pos="720"/>
          <w:tab w:val="left" w:pos="1440"/>
        </w:tabs>
        <w:rPr>
          <w:sz w:val="20"/>
        </w:rPr>
      </w:pPr>
    </w:p>
    <w:p w:rsidR="00782FB7" w:rsidRPr="00FA5026" w:rsidRDefault="00782FB7" w:rsidP="00782FB7">
      <w:pPr>
        <w:widowControl w:val="0"/>
        <w:tabs>
          <w:tab w:val="left" w:pos="720"/>
          <w:tab w:val="left" w:pos="1440"/>
        </w:tabs>
        <w:rPr>
          <w:sz w:val="20"/>
        </w:rPr>
      </w:pPr>
      <w:r>
        <w:rPr>
          <w:sz w:val="20"/>
        </w:rPr>
        <w:tab/>
      </w:r>
      <w:r w:rsidRPr="00FA5026">
        <w:rPr>
          <w:sz w:val="20"/>
        </w:rPr>
        <w:tab/>
        <w:t>1 CHRONICLES</w:t>
      </w:r>
    </w:p>
    <w:p w:rsidR="00782FB7" w:rsidRPr="00FA5026" w:rsidRDefault="00782FB7" w:rsidP="00782FB7">
      <w:pPr>
        <w:widowControl w:val="0"/>
        <w:tabs>
          <w:tab w:val="left" w:pos="720"/>
          <w:tab w:val="left" w:pos="1440"/>
        </w:tabs>
        <w:rPr>
          <w:sz w:val="20"/>
        </w:rPr>
      </w:pPr>
    </w:p>
    <w:p w:rsidR="00782FB7" w:rsidRPr="00FA5026" w:rsidRDefault="00782FB7" w:rsidP="00782FB7">
      <w:pPr>
        <w:widowControl w:val="0"/>
        <w:tabs>
          <w:tab w:val="left" w:pos="720"/>
          <w:tab w:val="left" w:pos="1440"/>
        </w:tabs>
        <w:rPr>
          <w:sz w:val="20"/>
        </w:rPr>
      </w:pPr>
      <w:r>
        <w:rPr>
          <w:sz w:val="20"/>
        </w:rPr>
        <w:tab/>
      </w:r>
      <w:r w:rsidRPr="00FA5026">
        <w:rPr>
          <w:sz w:val="20"/>
        </w:rPr>
        <w:t>1-9</w:t>
      </w:r>
      <w:r w:rsidRPr="00FA5026">
        <w:rPr>
          <w:sz w:val="20"/>
        </w:rPr>
        <w:tab/>
        <w:t>genealogies</w:t>
      </w:r>
    </w:p>
    <w:p w:rsidR="00782FB7" w:rsidRPr="00FA5026" w:rsidRDefault="00782FB7" w:rsidP="00782FB7">
      <w:pPr>
        <w:widowControl w:val="0"/>
        <w:tabs>
          <w:tab w:val="left" w:pos="720"/>
          <w:tab w:val="left" w:pos="1440"/>
        </w:tabs>
        <w:rPr>
          <w:sz w:val="20"/>
        </w:rPr>
      </w:pPr>
      <w:r>
        <w:rPr>
          <w:sz w:val="20"/>
        </w:rPr>
        <w:tab/>
      </w:r>
      <w:r w:rsidRPr="00FA5026">
        <w:rPr>
          <w:sz w:val="20"/>
        </w:rPr>
        <w:t>10-22</w:t>
      </w:r>
      <w:r w:rsidRPr="00FA5026">
        <w:rPr>
          <w:sz w:val="20"/>
        </w:rPr>
        <w:tab/>
        <w:t>the early kingdom</w:t>
      </w:r>
    </w:p>
    <w:p w:rsidR="00782FB7" w:rsidRPr="00FA5026" w:rsidRDefault="00782FB7" w:rsidP="00782FB7">
      <w:pPr>
        <w:widowControl w:val="0"/>
        <w:tabs>
          <w:tab w:val="left" w:pos="720"/>
          <w:tab w:val="left" w:pos="1440"/>
        </w:tabs>
        <w:rPr>
          <w:sz w:val="20"/>
        </w:rPr>
      </w:pPr>
      <w:r>
        <w:rPr>
          <w:sz w:val="20"/>
        </w:rPr>
        <w:tab/>
      </w:r>
      <w:r w:rsidRPr="00FA5026">
        <w:rPr>
          <w:sz w:val="20"/>
        </w:rPr>
        <w:t>23-27</w:t>
      </w:r>
      <w:r w:rsidRPr="00FA5026">
        <w:rPr>
          <w:sz w:val="20"/>
        </w:rPr>
        <w:tab/>
        <w:t>personnel</w:t>
      </w:r>
    </w:p>
    <w:p w:rsidR="00782FB7" w:rsidRPr="00FA5026" w:rsidRDefault="00782FB7" w:rsidP="00782FB7">
      <w:pPr>
        <w:widowControl w:val="0"/>
        <w:tabs>
          <w:tab w:val="left" w:pos="720"/>
          <w:tab w:val="left" w:pos="1440"/>
        </w:tabs>
        <w:rPr>
          <w:sz w:val="20"/>
        </w:rPr>
      </w:pPr>
      <w:r>
        <w:rPr>
          <w:sz w:val="20"/>
        </w:rPr>
        <w:tab/>
      </w:r>
      <w:r w:rsidRPr="00FA5026">
        <w:rPr>
          <w:sz w:val="20"/>
        </w:rPr>
        <w:t>28-29</w:t>
      </w:r>
      <w:r w:rsidRPr="00FA5026">
        <w:rPr>
          <w:sz w:val="20"/>
        </w:rPr>
        <w:tab/>
        <w:t>from David to Solomon</w:t>
      </w:r>
    </w:p>
    <w:p w:rsidR="00782FB7" w:rsidRPr="00FA5026" w:rsidRDefault="00782FB7" w:rsidP="00782FB7">
      <w:pPr>
        <w:widowControl w:val="0"/>
        <w:tabs>
          <w:tab w:val="left" w:pos="720"/>
          <w:tab w:val="left" w:pos="1440"/>
        </w:tabs>
        <w:rPr>
          <w:sz w:val="20"/>
        </w:rPr>
      </w:pPr>
    </w:p>
    <w:p w:rsidR="00782FB7" w:rsidRPr="00FA5026" w:rsidRDefault="00782FB7" w:rsidP="00782FB7">
      <w:pPr>
        <w:widowControl w:val="0"/>
        <w:tabs>
          <w:tab w:val="left" w:pos="720"/>
          <w:tab w:val="left" w:pos="1440"/>
        </w:tabs>
        <w:rPr>
          <w:sz w:val="20"/>
        </w:rPr>
      </w:pPr>
      <w:r>
        <w:rPr>
          <w:sz w:val="20"/>
        </w:rPr>
        <w:tab/>
      </w:r>
      <w:r w:rsidRPr="00FA5026">
        <w:rPr>
          <w:sz w:val="20"/>
        </w:rPr>
        <w:tab/>
        <w:t>2 CHRONICLES</w:t>
      </w:r>
    </w:p>
    <w:p w:rsidR="00782FB7" w:rsidRPr="00FA5026" w:rsidRDefault="00782FB7" w:rsidP="00782FB7">
      <w:pPr>
        <w:widowControl w:val="0"/>
        <w:tabs>
          <w:tab w:val="left" w:pos="720"/>
          <w:tab w:val="left" w:pos="1440"/>
        </w:tabs>
        <w:rPr>
          <w:sz w:val="20"/>
        </w:rPr>
      </w:pPr>
    </w:p>
    <w:p w:rsidR="00782FB7" w:rsidRPr="00FA5026" w:rsidRDefault="00782FB7" w:rsidP="00782FB7">
      <w:pPr>
        <w:widowControl w:val="0"/>
        <w:tabs>
          <w:tab w:val="left" w:pos="720"/>
          <w:tab w:val="left" w:pos="1440"/>
        </w:tabs>
        <w:rPr>
          <w:sz w:val="20"/>
        </w:rPr>
      </w:pPr>
      <w:r>
        <w:rPr>
          <w:sz w:val="20"/>
        </w:rPr>
        <w:tab/>
      </w:r>
      <w:r w:rsidRPr="00FA5026">
        <w:rPr>
          <w:sz w:val="20"/>
        </w:rPr>
        <w:t>1-9</w:t>
      </w:r>
      <w:r w:rsidRPr="00FA5026">
        <w:rPr>
          <w:sz w:val="20"/>
        </w:rPr>
        <w:tab/>
        <w:t>Solomon</w:t>
      </w:r>
    </w:p>
    <w:p w:rsidR="00782FB7" w:rsidRPr="00FA5026" w:rsidRDefault="00782FB7" w:rsidP="00782FB7">
      <w:pPr>
        <w:widowControl w:val="0"/>
        <w:tabs>
          <w:tab w:val="left" w:pos="720"/>
          <w:tab w:val="left" w:pos="1440"/>
        </w:tabs>
        <w:rPr>
          <w:sz w:val="20"/>
        </w:rPr>
      </w:pPr>
      <w:r>
        <w:rPr>
          <w:sz w:val="20"/>
        </w:rPr>
        <w:tab/>
      </w:r>
      <w:r w:rsidRPr="00FA5026">
        <w:rPr>
          <w:sz w:val="20"/>
        </w:rPr>
        <w:t>10-21</w:t>
      </w:r>
      <w:r w:rsidRPr="00FA5026">
        <w:rPr>
          <w:sz w:val="20"/>
        </w:rPr>
        <w:tab/>
        <w:t>division of the kingdom</w:t>
      </w:r>
    </w:p>
    <w:p w:rsidR="00782FB7" w:rsidRPr="00FA5026" w:rsidRDefault="00782FB7" w:rsidP="00782FB7">
      <w:pPr>
        <w:widowControl w:val="0"/>
        <w:tabs>
          <w:tab w:val="left" w:pos="720"/>
          <w:tab w:val="left" w:pos="1440"/>
        </w:tabs>
        <w:rPr>
          <w:sz w:val="20"/>
        </w:rPr>
      </w:pPr>
      <w:r>
        <w:rPr>
          <w:sz w:val="20"/>
        </w:rPr>
        <w:tab/>
      </w:r>
      <w:r w:rsidRPr="00FA5026">
        <w:rPr>
          <w:sz w:val="20"/>
        </w:rPr>
        <w:t>22-32</w:t>
      </w:r>
      <w:r w:rsidRPr="00FA5026">
        <w:rPr>
          <w:sz w:val="20"/>
        </w:rPr>
        <w:tab/>
        <w:t>more kings</w:t>
      </w:r>
    </w:p>
    <w:p w:rsidR="00782FB7" w:rsidRPr="00FA5026" w:rsidRDefault="00782FB7" w:rsidP="00782FB7">
      <w:pPr>
        <w:widowControl w:val="0"/>
        <w:tabs>
          <w:tab w:val="left" w:pos="720"/>
          <w:tab w:val="left" w:pos="1440"/>
        </w:tabs>
        <w:rPr>
          <w:sz w:val="20"/>
        </w:rPr>
      </w:pPr>
      <w:r>
        <w:rPr>
          <w:sz w:val="20"/>
        </w:rPr>
        <w:tab/>
      </w:r>
      <w:r w:rsidRPr="00FA5026">
        <w:rPr>
          <w:sz w:val="20"/>
        </w:rPr>
        <w:t>33-36</w:t>
      </w:r>
      <w:r w:rsidRPr="00FA5026">
        <w:rPr>
          <w:sz w:val="20"/>
        </w:rPr>
        <w:tab/>
        <w:t>last kings of Judah</w:t>
      </w:r>
    </w:p>
    <w:p w:rsidR="00782FB7" w:rsidRPr="00FA5026" w:rsidRDefault="00782FB7" w:rsidP="00782FB7">
      <w:pPr>
        <w:widowControl w:val="0"/>
        <w:tabs>
          <w:tab w:val="left" w:pos="720"/>
          <w:tab w:val="left" w:pos="1440"/>
        </w:tabs>
        <w:rPr>
          <w:sz w:val="20"/>
        </w:rPr>
      </w:pPr>
    </w:p>
    <w:p w:rsidR="00782FB7" w:rsidRPr="00FA5026" w:rsidRDefault="00782FB7" w:rsidP="00782FB7">
      <w:pPr>
        <w:widowControl w:val="0"/>
        <w:tabs>
          <w:tab w:val="left" w:pos="720"/>
          <w:tab w:val="left" w:pos="1440"/>
        </w:tabs>
        <w:rPr>
          <w:sz w:val="20"/>
        </w:rPr>
      </w:pPr>
      <w:r>
        <w:rPr>
          <w:sz w:val="20"/>
        </w:rPr>
        <w:tab/>
      </w:r>
      <w:r w:rsidRPr="00FA5026">
        <w:rPr>
          <w:sz w:val="20"/>
        </w:rPr>
        <w:tab/>
        <w:t>EZRA</w:t>
      </w:r>
    </w:p>
    <w:p w:rsidR="00782FB7" w:rsidRPr="00FA5026" w:rsidRDefault="00782FB7" w:rsidP="00782FB7">
      <w:pPr>
        <w:widowControl w:val="0"/>
        <w:tabs>
          <w:tab w:val="left" w:pos="720"/>
          <w:tab w:val="left" w:pos="1440"/>
        </w:tabs>
        <w:rPr>
          <w:sz w:val="20"/>
        </w:rPr>
      </w:pPr>
    </w:p>
    <w:p w:rsidR="00782FB7" w:rsidRPr="00FA5026" w:rsidRDefault="00782FB7" w:rsidP="00782FB7">
      <w:pPr>
        <w:widowControl w:val="0"/>
        <w:tabs>
          <w:tab w:val="left" w:pos="720"/>
          <w:tab w:val="left" w:pos="1440"/>
        </w:tabs>
        <w:rPr>
          <w:sz w:val="20"/>
        </w:rPr>
      </w:pPr>
      <w:r>
        <w:rPr>
          <w:b/>
          <w:sz w:val="20"/>
        </w:rPr>
        <w:t>c</w:t>
      </w:r>
      <w:r w:rsidR="00B865F9" w:rsidRPr="00B865F9">
        <w:rPr>
          <w:sz w:val="20"/>
        </w:rPr>
        <w:t xml:space="preserve">. </w:t>
      </w:r>
      <w:r>
        <w:rPr>
          <w:b/>
          <w:sz w:val="20"/>
        </w:rPr>
        <w:t>539</w:t>
      </w:r>
      <w:r w:rsidR="00B865F9" w:rsidRPr="00B865F9">
        <w:rPr>
          <w:sz w:val="20"/>
        </w:rPr>
        <w:t>,</w:t>
      </w:r>
      <w:r>
        <w:rPr>
          <w:sz w:val="20"/>
        </w:rPr>
        <w:tab/>
      </w:r>
      <w:r w:rsidRPr="00FA5026">
        <w:rPr>
          <w:sz w:val="20"/>
        </w:rPr>
        <w:t>1-6</w:t>
      </w:r>
      <w:r w:rsidRPr="00FA5026">
        <w:rPr>
          <w:sz w:val="20"/>
        </w:rPr>
        <w:tab/>
        <w:t>return and rebuilding</w:t>
      </w:r>
    </w:p>
    <w:p w:rsidR="00782FB7" w:rsidRPr="00FA5026" w:rsidRDefault="00782FB7" w:rsidP="00782FB7">
      <w:pPr>
        <w:widowControl w:val="0"/>
        <w:tabs>
          <w:tab w:val="left" w:pos="720"/>
          <w:tab w:val="left" w:pos="1440"/>
        </w:tabs>
        <w:rPr>
          <w:sz w:val="20"/>
        </w:rPr>
      </w:pPr>
      <w:r>
        <w:rPr>
          <w:b/>
          <w:sz w:val="20"/>
        </w:rPr>
        <w:t>c</w:t>
      </w:r>
      <w:r w:rsidR="00B865F9" w:rsidRPr="00B865F9">
        <w:rPr>
          <w:sz w:val="20"/>
        </w:rPr>
        <w:t xml:space="preserve">. </w:t>
      </w:r>
      <w:r>
        <w:rPr>
          <w:b/>
          <w:sz w:val="20"/>
        </w:rPr>
        <w:t>518</w:t>
      </w:r>
      <w:r>
        <w:rPr>
          <w:sz w:val="20"/>
        </w:rPr>
        <w:tab/>
      </w:r>
      <w:r w:rsidRPr="00FA5026">
        <w:rPr>
          <w:sz w:val="20"/>
        </w:rPr>
        <w:t>7-10</w:t>
      </w:r>
      <w:r w:rsidRPr="00FA5026">
        <w:rPr>
          <w:sz w:val="20"/>
        </w:rPr>
        <w:tab/>
        <w:t>Ezra</w:t>
      </w:r>
    </w:p>
    <w:p w:rsidR="00782FB7" w:rsidRPr="00FA5026" w:rsidRDefault="00782FB7" w:rsidP="00782FB7">
      <w:pPr>
        <w:widowControl w:val="0"/>
        <w:tabs>
          <w:tab w:val="left" w:pos="720"/>
          <w:tab w:val="left" w:pos="1440"/>
        </w:tabs>
        <w:rPr>
          <w:sz w:val="20"/>
        </w:rPr>
      </w:pPr>
    </w:p>
    <w:p w:rsidR="00782FB7" w:rsidRPr="00FA5026" w:rsidRDefault="00782FB7" w:rsidP="00782FB7">
      <w:pPr>
        <w:widowControl w:val="0"/>
        <w:tabs>
          <w:tab w:val="left" w:pos="720"/>
          <w:tab w:val="left" w:pos="1440"/>
        </w:tabs>
        <w:rPr>
          <w:sz w:val="20"/>
        </w:rPr>
      </w:pPr>
      <w:r>
        <w:rPr>
          <w:sz w:val="20"/>
        </w:rPr>
        <w:tab/>
      </w:r>
      <w:r w:rsidRPr="00FA5026">
        <w:rPr>
          <w:sz w:val="20"/>
        </w:rPr>
        <w:t>1-13</w:t>
      </w:r>
      <w:r w:rsidRPr="00FA5026">
        <w:rPr>
          <w:sz w:val="20"/>
        </w:rPr>
        <w:tab/>
        <w:t>NEHEMIAH</w:t>
      </w:r>
    </w:p>
    <w:p w:rsidR="00782FB7" w:rsidRPr="00FA5026" w:rsidRDefault="00782FB7" w:rsidP="00782FB7">
      <w:pPr>
        <w:widowControl w:val="0"/>
        <w:tabs>
          <w:tab w:val="left" w:pos="720"/>
          <w:tab w:val="left" w:pos="1440"/>
        </w:tabs>
        <w:rPr>
          <w:sz w:val="20"/>
        </w:rPr>
      </w:pPr>
    </w:p>
    <w:p w:rsidR="00782FB7" w:rsidRPr="00FA5026" w:rsidRDefault="00782FB7" w:rsidP="00782FB7">
      <w:pPr>
        <w:widowControl w:val="0"/>
        <w:tabs>
          <w:tab w:val="left" w:pos="720"/>
          <w:tab w:val="left" w:pos="1440"/>
        </w:tabs>
        <w:rPr>
          <w:sz w:val="20"/>
        </w:rPr>
      </w:pPr>
      <w:r>
        <w:rPr>
          <w:sz w:val="20"/>
        </w:rPr>
        <w:tab/>
      </w:r>
      <w:r w:rsidRPr="00FA5026">
        <w:rPr>
          <w:sz w:val="20"/>
        </w:rPr>
        <w:t>1-14</w:t>
      </w:r>
      <w:r w:rsidRPr="00FA5026">
        <w:rPr>
          <w:sz w:val="20"/>
        </w:rPr>
        <w:tab/>
        <w:t>TOBIT</w:t>
      </w:r>
    </w:p>
    <w:p w:rsidR="00782FB7" w:rsidRPr="00FA5026" w:rsidRDefault="00782FB7" w:rsidP="00782FB7">
      <w:pPr>
        <w:widowControl w:val="0"/>
        <w:tabs>
          <w:tab w:val="left" w:pos="720"/>
          <w:tab w:val="left" w:pos="1440"/>
        </w:tabs>
        <w:rPr>
          <w:sz w:val="20"/>
        </w:rPr>
      </w:pPr>
    </w:p>
    <w:p w:rsidR="00782FB7" w:rsidRPr="00FA5026" w:rsidRDefault="00782FB7" w:rsidP="00782FB7">
      <w:pPr>
        <w:widowControl w:val="0"/>
        <w:tabs>
          <w:tab w:val="left" w:pos="720"/>
          <w:tab w:val="left" w:pos="1440"/>
        </w:tabs>
        <w:rPr>
          <w:sz w:val="20"/>
        </w:rPr>
      </w:pPr>
      <w:r>
        <w:rPr>
          <w:sz w:val="20"/>
        </w:rPr>
        <w:tab/>
      </w:r>
      <w:r w:rsidRPr="00FA5026">
        <w:rPr>
          <w:sz w:val="20"/>
        </w:rPr>
        <w:tab/>
        <w:t>JUDITH</w:t>
      </w:r>
    </w:p>
    <w:p w:rsidR="00782FB7" w:rsidRPr="00FA5026" w:rsidRDefault="00782FB7" w:rsidP="00782FB7">
      <w:pPr>
        <w:widowControl w:val="0"/>
        <w:tabs>
          <w:tab w:val="left" w:pos="720"/>
          <w:tab w:val="left" w:pos="1440"/>
        </w:tabs>
        <w:rPr>
          <w:sz w:val="20"/>
        </w:rPr>
      </w:pPr>
    </w:p>
    <w:p w:rsidR="00782FB7" w:rsidRPr="00FA5026" w:rsidRDefault="00782FB7" w:rsidP="00782FB7">
      <w:pPr>
        <w:widowControl w:val="0"/>
        <w:tabs>
          <w:tab w:val="left" w:pos="720"/>
          <w:tab w:val="left" w:pos="1440"/>
        </w:tabs>
        <w:rPr>
          <w:sz w:val="20"/>
        </w:rPr>
      </w:pPr>
      <w:r>
        <w:rPr>
          <w:sz w:val="20"/>
        </w:rPr>
        <w:tab/>
      </w:r>
      <w:r w:rsidRPr="00FA5026">
        <w:rPr>
          <w:sz w:val="20"/>
        </w:rPr>
        <w:t>1-7</w:t>
      </w:r>
      <w:r w:rsidRPr="00FA5026">
        <w:rPr>
          <w:sz w:val="20"/>
        </w:rPr>
        <w:tab/>
        <w:t>introduction</w:t>
      </w:r>
    </w:p>
    <w:p w:rsidR="00782FB7" w:rsidRPr="00FA5026" w:rsidRDefault="00782FB7" w:rsidP="00782FB7">
      <w:pPr>
        <w:widowControl w:val="0"/>
        <w:tabs>
          <w:tab w:val="left" w:pos="720"/>
          <w:tab w:val="left" w:pos="1440"/>
        </w:tabs>
        <w:rPr>
          <w:sz w:val="20"/>
        </w:rPr>
      </w:pPr>
      <w:r>
        <w:rPr>
          <w:sz w:val="20"/>
        </w:rPr>
        <w:tab/>
      </w:r>
      <w:r w:rsidRPr="00FA5026">
        <w:rPr>
          <w:sz w:val="20"/>
        </w:rPr>
        <w:t>8-13</w:t>
      </w:r>
      <w:r w:rsidRPr="00FA5026">
        <w:rPr>
          <w:sz w:val="20"/>
        </w:rPr>
        <w:tab/>
        <w:t>Judith and Holophernes</w:t>
      </w:r>
    </w:p>
    <w:p w:rsidR="00782FB7" w:rsidRPr="00FA5026" w:rsidRDefault="00782FB7" w:rsidP="00782FB7">
      <w:pPr>
        <w:widowControl w:val="0"/>
        <w:tabs>
          <w:tab w:val="left" w:pos="720"/>
          <w:tab w:val="left" w:pos="1440"/>
        </w:tabs>
        <w:rPr>
          <w:sz w:val="20"/>
        </w:rPr>
      </w:pPr>
      <w:r>
        <w:rPr>
          <w:sz w:val="20"/>
        </w:rPr>
        <w:tab/>
      </w:r>
      <w:r w:rsidRPr="00FA5026">
        <w:rPr>
          <w:sz w:val="20"/>
        </w:rPr>
        <w:t>14-16</w:t>
      </w:r>
      <w:r w:rsidRPr="00FA5026">
        <w:rPr>
          <w:sz w:val="20"/>
        </w:rPr>
        <w:tab/>
        <w:t>conclusion</w:t>
      </w:r>
    </w:p>
    <w:p w:rsidR="00782FB7" w:rsidRPr="00FA5026" w:rsidRDefault="00782FB7" w:rsidP="00782FB7">
      <w:pPr>
        <w:widowControl w:val="0"/>
        <w:tabs>
          <w:tab w:val="left" w:pos="720"/>
          <w:tab w:val="left" w:pos="1440"/>
        </w:tabs>
        <w:rPr>
          <w:sz w:val="20"/>
        </w:rPr>
      </w:pPr>
    </w:p>
    <w:p w:rsidR="00782FB7" w:rsidRPr="00FA5026" w:rsidRDefault="00782FB7" w:rsidP="00782FB7">
      <w:pPr>
        <w:widowControl w:val="0"/>
        <w:tabs>
          <w:tab w:val="left" w:pos="720"/>
          <w:tab w:val="left" w:pos="1440"/>
        </w:tabs>
        <w:rPr>
          <w:sz w:val="20"/>
        </w:rPr>
      </w:pPr>
      <w:r>
        <w:rPr>
          <w:sz w:val="20"/>
        </w:rPr>
        <w:tab/>
      </w:r>
      <w:r w:rsidRPr="00FA5026">
        <w:rPr>
          <w:sz w:val="20"/>
        </w:rPr>
        <w:t>1-16</w:t>
      </w:r>
      <w:r w:rsidRPr="00FA5026">
        <w:rPr>
          <w:sz w:val="20"/>
        </w:rPr>
        <w:tab/>
        <w:t>ESTHER</w:t>
      </w:r>
    </w:p>
    <w:p w:rsidR="00782FB7" w:rsidRPr="00FA5026" w:rsidRDefault="00782FB7" w:rsidP="00782FB7">
      <w:pPr>
        <w:widowControl w:val="0"/>
        <w:tabs>
          <w:tab w:val="left" w:pos="720"/>
          <w:tab w:val="left" w:pos="1440"/>
        </w:tabs>
        <w:rPr>
          <w:sz w:val="20"/>
        </w:rPr>
      </w:pPr>
    </w:p>
    <w:p w:rsidR="00782FB7" w:rsidRPr="00FA5026" w:rsidRDefault="00782FB7" w:rsidP="00782FB7">
      <w:pPr>
        <w:widowControl w:val="0"/>
        <w:tabs>
          <w:tab w:val="left" w:pos="720"/>
          <w:tab w:val="left" w:pos="1440"/>
        </w:tabs>
        <w:rPr>
          <w:sz w:val="20"/>
        </w:rPr>
      </w:pPr>
      <w:r>
        <w:rPr>
          <w:sz w:val="20"/>
        </w:rPr>
        <w:tab/>
      </w:r>
      <w:r w:rsidRPr="00FA5026">
        <w:rPr>
          <w:sz w:val="20"/>
        </w:rPr>
        <w:tab/>
        <w:t>1 MACCABEES</w:t>
      </w:r>
    </w:p>
    <w:p w:rsidR="00782FB7" w:rsidRPr="00FA5026" w:rsidRDefault="00782FB7" w:rsidP="00782FB7">
      <w:pPr>
        <w:widowControl w:val="0"/>
        <w:tabs>
          <w:tab w:val="left" w:pos="720"/>
          <w:tab w:val="left" w:pos="1440"/>
        </w:tabs>
        <w:rPr>
          <w:sz w:val="20"/>
        </w:rPr>
      </w:pPr>
    </w:p>
    <w:p w:rsidR="00782FB7" w:rsidRPr="00FA5026" w:rsidRDefault="00782FB7" w:rsidP="00782FB7">
      <w:pPr>
        <w:widowControl w:val="0"/>
        <w:tabs>
          <w:tab w:val="left" w:pos="720"/>
          <w:tab w:val="left" w:pos="1440"/>
        </w:tabs>
        <w:rPr>
          <w:sz w:val="20"/>
        </w:rPr>
      </w:pPr>
      <w:r w:rsidRPr="002F309C">
        <w:rPr>
          <w:b/>
          <w:sz w:val="20"/>
        </w:rPr>
        <w:t>c</w:t>
      </w:r>
      <w:r w:rsidR="00B865F9" w:rsidRPr="00B865F9">
        <w:rPr>
          <w:sz w:val="20"/>
        </w:rPr>
        <w:t xml:space="preserve">. </w:t>
      </w:r>
      <w:r w:rsidRPr="002F309C">
        <w:rPr>
          <w:b/>
          <w:sz w:val="20"/>
        </w:rPr>
        <w:t>332</w:t>
      </w:r>
      <w:r>
        <w:rPr>
          <w:sz w:val="20"/>
        </w:rPr>
        <w:tab/>
      </w:r>
      <w:r w:rsidRPr="00FA5026">
        <w:rPr>
          <w:sz w:val="20"/>
        </w:rPr>
        <w:t>1-2</w:t>
      </w:r>
      <w:r w:rsidRPr="00FA5026">
        <w:rPr>
          <w:sz w:val="20"/>
        </w:rPr>
        <w:tab/>
        <w:t>introduction</w:t>
      </w:r>
    </w:p>
    <w:p w:rsidR="00782FB7" w:rsidRPr="00FA5026" w:rsidRDefault="00782FB7" w:rsidP="00782FB7">
      <w:pPr>
        <w:widowControl w:val="0"/>
        <w:tabs>
          <w:tab w:val="left" w:pos="720"/>
          <w:tab w:val="left" w:pos="1440"/>
        </w:tabs>
        <w:rPr>
          <w:sz w:val="20"/>
        </w:rPr>
      </w:pPr>
      <w:r>
        <w:rPr>
          <w:b/>
          <w:sz w:val="20"/>
        </w:rPr>
        <w:t>c</w:t>
      </w:r>
      <w:r w:rsidR="00B865F9" w:rsidRPr="00B865F9">
        <w:rPr>
          <w:sz w:val="20"/>
        </w:rPr>
        <w:t xml:space="preserve">. </w:t>
      </w:r>
      <w:r>
        <w:rPr>
          <w:b/>
          <w:sz w:val="20"/>
        </w:rPr>
        <w:t>165</w:t>
      </w:r>
      <w:r>
        <w:rPr>
          <w:sz w:val="20"/>
        </w:rPr>
        <w:tab/>
      </w:r>
      <w:r w:rsidRPr="00FA5026">
        <w:rPr>
          <w:sz w:val="20"/>
        </w:rPr>
        <w:t>3-9</w:t>
      </w:r>
      <w:r w:rsidRPr="00FA5026">
        <w:rPr>
          <w:sz w:val="20"/>
        </w:rPr>
        <w:tab/>
        <w:t>Judas Maccabeus</w:t>
      </w:r>
    </w:p>
    <w:p w:rsidR="00782FB7" w:rsidRPr="00FA5026" w:rsidRDefault="00782FB7" w:rsidP="00782FB7">
      <w:pPr>
        <w:widowControl w:val="0"/>
        <w:tabs>
          <w:tab w:val="left" w:pos="720"/>
          <w:tab w:val="left" w:pos="1440"/>
        </w:tabs>
        <w:rPr>
          <w:sz w:val="20"/>
        </w:rPr>
      </w:pPr>
      <w:r>
        <w:rPr>
          <w:sz w:val="20"/>
        </w:rPr>
        <w:tab/>
      </w:r>
      <w:r w:rsidRPr="00FA5026">
        <w:rPr>
          <w:sz w:val="20"/>
        </w:rPr>
        <w:t>9-12</w:t>
      </w:r>
      <w:r w:rsidRPr="00FA5026">
        <w:rPr>
          <w:sz w:val="20"/>
        </w:rPr>
        <w:tab/>
        <w:t>Jonathan</w:t>
      </w:r>
    </w:p>
    <w:p w:rsidR="00782FB7" w:rsidRPr="00FA5026" w:rsidRDefault="00782FB7" w:rsidP="00782FB7">
      <w:pPr>
        <w:widowControl w:val="0"/>
        <w:tabs>
          <w:tab w:val="left" w:pos="720"/>
          <w:tab w:val="left" w:pos="1440"/>
        </w:tabs>
        <w:rPr>
          <w:sz w:val="20"/>
        </w:rPr>
      </w:pPr>
      <w:r>
        <w:rPr>
          <w:sz w:val="20"/>
        </w:rPr>
        <w:tab/>
      </w:r>
      <w:r w:rsidRPr="00FA5026">
        <w:rPr>
          <w:sz w:val="20"/>
        </w:rPr>
        <w:t>13-16</w:t>
      </w:r>
      <w:r w:rsidRPr="00FA5026">
        <w:rPr>
          <w:sz w:val="20"/>
        </w:rPr>
        <w:tab/>
        <w:t>Simon</w:t>
      </w:r>
    </w:p>
    <w:p w:rsidR="00782FB7" w:rsidRPr="00FA5026" w:rsidRDefault="00782FB7" w:rsidP="00782FB7">
      <w:pPr>
        <w:widowControl w:val="0"/>
        <w:tabs>
          <w:tab w:val="left" w:pos="720"/>
          <w:tab w:val="left" w:pos="1440"/>
        </w:tabs>
        <w:rPr>
          <w:sz w:val="20"/>
        </w:rPr>
      </w:pPr>
    </w:p>
    <w:p w:rsidR="00782FB7" w:rsidRPr="00FA5026" w:rsidRDefault="00782FB7" w:rsidP="00782FB7">
      <w:pPr>
        <w:widowControl w:val="0"/>
        <w:tabs>
          <w:tab w:val="left" w:pos="720"/>
          <w:tab w:val="left" w:pos="1440"/>
        </w:tabs>
        <w:rPr>
          <w:sz w:val="20"/>
        </w:rPr>
      </w:pPr>
      <w:r>
        <w:rPr>
          <w:sz w:val="20"/>
        </w:rPr>
        <w:tab/>
      </w:r>
      <w:r w:rsidRPr="00FA5026">
        <w:rPr>
          <w:sz w:val="20"/>
        </w:rPr>
        <w:tab/>
        <w:t>2 MACCABEES</w:t>
      </w:r>
    </w:p>
    <w:p w:rsidR="00782FB7" w:rsidRPr="00FA5026" w:rsidRDefault="00782FB7" w:rsidP="00782FB7">
      <w:pPr>
        <w:widowControl w:val="0"/>
        <w:tabs>
          <w:tab w:val="left" w:pos="720"/>
          <w:tab w:val="left" w:pos="1440"/>
        </w:tabs>
        <w:rPr>
          <w:sz w:val="20"/>
        </w:rPr>
      </w:pPr>
    </w:p>
    <w:p w:rsidR="00782FB7" w:rsidRPr="00FA5026" w:rsidRDefault="00782FB7" w:rsidP="00782FB7">
      <w:pPr>
        <w:widowControl w:val="0"/>
        <w:tabs>
          <w:tab w:val="left" w:pos="720"/>
          <w:tab w:val="left" w:pos="1440"/>
        </w:tabs>
        <w:rPr>
          <w:sz w:val="20"/>
        </w:rPr>
      </w:pPr>
      <w:r>
        <w:rPr>
          <w:sz w:val="20"/>
        </w:rPr>
        <w:tab/>
      </w:r>
      <w:r w:rsidRPr="00FA5026">
        <w:rPr>
          <w:sz w:val="20"/>
        </w:rPr>
        <w:t>1-2</w:t>
      </w:r>
      <w:r w:rsidRPr="00FA5026">
        <w:rPr>
          <w:sz w:val="20"/>
        </w:rPr>
        <w:tab/>
        <w:t>letters to Egyptian Jews</w:t>
      </w:r>
    </w:p>
    <w:p w:rsidR="00782FB7" w:rsidRPr="00FA5026" w:rsidRDefault="00782FB7" w:rsidP="00782FB7">
      <w:pPr>
        <w:widowControl w:val="0"/>
        <w:tabs>
          <w:tab w:val="left" w:pos="720"/>
          <w:tab w:val="left" w:pos="1440"/>
        </w:tabs>
        <w:rPr>
          <w:sz w:val="20"/>
        </w:rPr>
      </w:pPr>
      <w:r>
        <w:rPr>
          <w:sz w:val="20"/>
        </w:rPr>
        <w:tab/>
      </w:r>
      <w:r w:rsidRPr="00FA5026">
        <w:rPr>
          <w:sz w:val="20"/>
        </w:rPr>
        <w:t>2</w:t>
      </w:r>
      <w:r w:rsidRPr="00FA5026">
        <w:rPr>
          <w:sz w:val="20"/>
        </w:rPr>
        <w:tab/>
        <w:t>preface</w:t>
      </w:r>
    </w:p>
    <w:p w:rsidR="00782FB7" w:rsidRPr="00FA5026" w:rsidRDefault="00782FB7" w:rsidP="00782FB7">
      <w:pPr>
        <w:widowControl w:val="0"/>
        <w:tabs>
          <w:tab w:val="left" w:pos="720"/>
          <w:tab w:val="left" w:pos="1440"/>
        </w:tabs>
        <w:rPr>
          <w:sz w:val="20"/>
        </w:rPr>
      </w:pPr>
      <w:r>
        <w:rPr>
          <w:sz w:val="20"/>
        </w:rPr>
        <w:tab/>
      </w:r>
      <w:r w:rsidRPr="00FA5026">
        <w:rPr>
          <w:sz w:val="20"/>
        </w:rPr>
        <w:t>3-7</w:t>
      </w:r>
      <w:r w:rsidRPr="00FA5026">
        <w:rPr>
          <w:sz w:val="20"/>
        </w:rPr>
        <w:tab/>
        <w:t>background and persecution</w:t>
      </w:r>
    </w:p>
    <w:p w:rsidR="00782FB7" w:rsidRDefault="00782FB7" w:rsidP="00782FB7">
      <w:pPr>
        <w:widowControl w:val="0"/>
        <w:tabs>
          <w:tab w:val="left" w:pos="720"/>
          <w:tab w:val="left" w:pos="1440"/>
        </w:tabs>
        <w:rPr>
          <w:sz w:val="20"/>
        </w:rPr>
        <w:sectPr w:rsidR="00782FB7" w:rsidSect="00782FB7">
          <w:footnotePr>
            <w:pos w:val="beneathText"/>
          </w:footnotePr>
          <w:type w:val="continuous"/>
          <w:pgSz w:w="12240" w:h="15840"/>
          <w:pgMar w:top="1440" w:right="1440" w:bottom="1440" w:left="1440" w:header="720" w:footer="720" w:gutter="0"/>
          <w:cols w:num="2" w:space="720"/>
          <w:titlePg/>
          <w:docGrid w:linePitch="360"/>
        </w:sectPr>
      </w:pPr>
      <w:r>
        <w:rPr>
          <w:sz w:val="20"/>
        </w:rPr>
        <w:tab/>
      </w:r>
      <w:r w:rsidRPr="00FA5026">
        <w:rPr>
          <w:sz w:val="20"/>
        </w:rPr>
        <w:t>8-15</w:t>
      </w:r>
      <w:r w:rsidRPr="00FA5026">
        <w:rPr>
          <w:sz w:val="20"/>
        </w:rPr>
        <w:tab/>
        <w:t>Judas Maccabeu</w:t>
      </w:r>
      <w:r w:rsidR="00A903C3">
        <w:rPr>
          <w:sz w:val="20"/>
        </w:rPr>
        <w:t>s</w:t>
      </w:r>
    </w:p>
    <w:p w:rsidR="00782FB7" w:rsidRDefault="00782FB7" w:rsidP="00782FB7">
      <w:pPr>
        <w:sectPr w:rsidR="00782FB7">
          <w:pgSz w:w="12240" w:h="15840"/>
          <w:pgMar w:top="1440" w:right="1440" w:bottom="1440" w:left="1440" w:header="720" w:footer="720" w:gutter="0"/>
          <w:cols w:space="720"/>
          <w:docGrid w:linePitch="360"/>
        </w:sectPr>
      </w:pPr>
    </w:p>
    <w:p w:rsidR="00782FB7" w:rsidRPr="00C92347" w:rsidRDefault="00A903C3" w:rsidP="00782FB7">
      <w:pPr>
        <w:pStyle w:val="Heading2"/>
      </w:pPr>
      <w:bookmarkStart w:id="70" w:name="_Toc502431279"/>
      <w:r>
        <w:lastRenderedPageBreak/>
        <w:t>The Church</w:t>
      </w:r>
      <w:r w:rsidR="00B865F9">
        <w:t>’</w:t>
      </w:r>
      <w:r>
        <w:t>s Teaching on Genesis and Evolution</w:t>
      </w:r>
      <w:bookmarkEnd w:id="70"/>
    </w:p>
    <w:p w:rsidR="00782FB7" w:rsidRPr="00C92347" w:rsidRDefault="00782FB7" w:rsidP="00782FB7">
      <w:pPr>
        <w:jc w:val="both"/>
      </w:pPr>
    </w:p>
    <w:p w:rsidR="00782FB7" w:rsidRPr="00C92347" w:rsidRDefault="00782FB7" w:rsidP="00782FB7">
      <w:pPr>
        <w:ind w:left="1440" w:right="720" w:hanging="720"/>
        <w:jc w:val="both"/>
        <w:rPr>
          <w:sz w:val="20"/>
        </w:rPr>
      </w:pPr>
      <w:bookmarkStart w:id="71" w:name="_Hlk498718537"/>
      <w:r w:rsidRPr="00C92347">
        <w:rPr>
          <w:sz w:val="20"/>
        </w:rPr>
        <w:t>Allen</w:t>
      </w:r>
      <w:r w:rsidR="00B865F9" w:rsidRPr="00B865F9">
        <w:rPr>
          <w:sz w:val="20"/>
        </w:rPr>
        <w:t>,</w:t>
      </w:r>
      <w:r w:rsidR="00B865F9">
        <w:rPr>
          <w:sz w:val="20"/>
        </w:rPr>
        <w:t xml:space="preserve"> </w:t>
      </w:r>
      <w:r w:rsidRPr="00C92347">
        <w:rPr>
          <w:sz w:val="20"/>
        </w:rPr>
        <w:t>John L</w:t>
      </w:r>
      <w:r w:rsidR="00B865F9" w:rsidRPr="00B865F9">
        <w:rPr>
          <w:sz w:val="20"/>
        </w:rPr>
        <w:t>.,</w:t>
      </w:r>
      <w:r w:rsidR="00B865F9">
        <w:rPr>
          <w:sz w:val="20"/>
        </w:rPr>
        <w:t xml:space="preserve"> </w:t>
      </w:r>
      <w:r w:rsidRPr="00C92347">
        <w:rPr>
          <w:sz w:val="20"/>
        </w:rPr>
        <w:t>Jr</w:t>
      </w:r>
      <w:r w:rsidR="00B865F9" w:rsidRPr="00B865F9">
        <w:rPr>
          <w:sz w:val="20"/>
        </w:rPr>
        <w:t xml:space="preserve">. </w:t>
      </w:r>
      <w:r w:rsidR="00B865F9">
        <w:rPr>
          <w:sz w:val="20"/>
        </w:rPr>
        <w:t>“</w:t>
      </w:r>
      <w:r w:rsidRPr="00C92347">
        <w:rPr>
          <w:sz w:val="20"/>
        </w:rPr>
        <w:t>Evolving Thought</w:t>
      </w:r>
      <w:r w:rsidR="00B865F9" w:rsidRPr="00B865F9">
        <w:rPr>
          <w:sz w:val="20"/>
        </w:rPr>
        <w:t xml:space="preserve">: </w:t>
      </w:r>
      <w:r w:rsidRPr="00C92347">
        <w:rPr>
          <w:sz w:val="20"/>
        </w:rPr>
        <w:t>Pope</w:t>
      </w:r>
      <w:r w:rsidR="00B865F9">
        <w:rPr>
          <w:sz w:val="20"/>
        </w:rPr>
        <w:t>’</w:t>
      </w:r>
      <w:r w:rsidRPr="00C92347">
        <w:rPr>
          <w:sz w:val="20"/>
        </w:rPr>
        <w:t>s Writings Revealing about His Evolution Views</w:t>
      </w:r>
      <w:r w:rsidR="00B865F9" w:rsidRPr="00B865F9">
        <w:rPr>
          <w:sz w:val="20"/>
        </w:rPr>
        <w:t>.</w:t>
      </w:r>
      <w:r w:rsidR="00B865F9">
        <w:rPr>
          <w:sz w:val="20"/>
        </w:rPr>
        <w:t>”</w:t>
      </w:r>
      <w:r w:rsidR="00B865F9" w:rsidRPr="00B865F9">
        <w:rPr>
          <w:sz w:val="20"/>
        </w:rPr>
        <w:t xml:space="preserve"> </w:t>
      </w:r>
      <w:r w:rsidRPr="007F62C1">
        <w:rPr>
          <w:i/>
          <w:iCs/>
          <w:sz w:val="20"/>
        </w:rPr>
        <w:t>National Catholic Reporter</w:t>
      </w:r>
      <w:r w:rsidR="00B865F9" w:rsidRPr="00B865F9">
        <w:rPr>
          <w:sz w:val="20"/>
        </w:rPr>
        <w:t xml:space="preserve">. </w:t>
      </w:r>
      <w:r w:rsidRPr="00C92347">
        <w:rPr>
          <w:sz w:val="20"/>
        </w:rPr>
        <w:t>6 Sept</w:t>
      </w:r>
      <w:r w:rsidR="00B865F9" w:rsidRPr="00B865F9">
        <w:rPr>
          <w:sz w:val="20"/>
        </w:rPr>
        <w:t xml:space="preserve">. </w:t>
      </w:r>
      <w:r w:rsidRPr="00C92347">
        <w:rPr>
          <w:sz w:val="20"/>
        </w:rPr>
        <w:t>2006</w:t>
      </w:r>
      <w:r w:rsidR="00B865F9" w:rsidRPr="00B865F9">
        <w:rPr>
          <w:sz w:val="20"/>
        </w:rPr>
        <w:t xml:space="preserve">. </w:t>
      </w:r>
      <w:r>
        <w:rPr>
          <w:sz w:val="20"/>
        </w:rPr>
        <w:t>8 Sept</w:t>
      </w:r>
      <w:r w:rsidR="00B865F9" w:rsidRPr="00B865F9">
        <w:rPr>
          <w:sz w:val="20"/>
        </w:rPr>
        <w:t xml:space="preserve">. </w:t>
      </w:r>
      <w:r>
        <w:rPr>
          <w:sz w:val="20"/>
        </w:rPr>
        <w:t>2006</w:t>
      </w:r>
      <w:r w:rsidR="00B865F9" w:rsidRPr="00B865F9">
        <w:rPr>
          <w:sz w:val="20"/>
        </w:rPr>
        <w:t xml:space="preserve">. </w:t>
      </w:r>
      <w:r>
        <w:rPr>
          <w:sz w:val="20"/>
        </w:rPr>
        <w:t>Web</w:t>
      </w:r>
      <w:r w:rsidR="00B865F9" w:rsidRPr="00B865F9">
        <w:rPr>
          <w:sz w:val="20"/>
        </w:rPr>
        <w:t>.</w:t>
      </w:r>
    </w:p>
    <w:bookmarkEnd w:id="71"/>
    <w:p w:rsidR="00782FB7" w:rsidRPr="00C92347" w:rsidRDefault="00782FB7" w:rsidP="00782FB7">
      <w:pPr>
        <w:jc w:val="both"/>
      </w:pPr>
    </w:p>
    <w:p w:rsidR="00782FB7" w:rsidRPr="00C92347" w:rsidRDefault="00782FB7" w:rsidP="00782FB7">
      <w:pPr>
        <w:jc w:val="both"/>
      </w:pPr>
    </w:p>
    <w:p w:rsidR="00782FB7" w:rsidRPr="00AE390A" w:rsidRDefault="00782FB7" w:rsidP="00AE1F33">
      <w:pPr>
        <w:numPr>
          <w:ilvl w:val="0"/>
          <w:numId w:val="13"/>
        </w:numPr>
        <w:jc w:val="both"/>
      </w:pPr>
      <w:r w:rsidRPr="00AE390A">
        <w:t>Leo XIII</w:t>
      </w:r>
      <w:r w:rsidR="00B865F9" w:rsidRPr="00B865F9">
        <w:t xml:space="preserve"> (</w:t>
      </w:r>
      <w:r w:rsidRPr="00AE390A">
        <w:t xml:space="preserve">encyclical </w:t>
      </w:r>
      <w:r w:rsidRPr="00AE390A">
        <w:rPr>
          <w:i/>
          <w:iCs/>
        </w:rPr>
        <w:t>Providentissimus Deus</w:t>
      </w:r>
      <w:r w:rsidR="00B865F9" w:rsidRPr="00B865F9">
        <w:t>,</w:t>
      </w:r>
      <w:r w:rsidR="00B865F9">
        <w:t xml:space="preserve"> </w:t>
      </w:r>
      <w:r w:rsidRPr="00AE390A">
        <w:t>1893</w:t>
      </w:r>
      <w:r w:rsidR="00B865F9" w:rsidRPr="00B865F9">
        <w:t xml:space="preserve">): </w:t>
      </w:r>
      <w:r w:rsidR="00B865F9">
        <w:t>“</w:t>
      </w:r>
      <w:r w:rsidRPr="00AE390A">
        <w:t>There can never</w:t>
      </w:r>
      <w:r w:rsidR="00B865F9" w:rsidRPr="00B865F9">
        <w:t>,</w:t>
      </w:r>
      <w:r w:rsidR="00B865F9">
        <w:t xml:space="preserve"> </w:t>
      </w:r>
      <w:r w:rsidRPr="00AE390A">
        <w:t>indeed</w:t>
      </w:r>
      <w:r w:rsidR="00B865F9" w:rsidRPr="00B865F9">
        <w:t>,</w:t>
      </w:r>
      <w:r w:rsidR="00B865F9">
        <w:t xml:space="preserve"> </w:t>
      </w:r>
      <w:r w:rsidRPr="00AE390A">
        <w:t xml:space="preserve">be any real discrepancy between the theologian and the physicist </w:t>
      </w:r>
      <w:r w:rsidR="00FA0622" w:rsidRPr="00FA0622">
        <w:t xml:space="preserve">. . . </w:t>
      </w:r>
      <w:r w:rsidR="00B865F9" w:rsidRPr="00B865F9">
        <w:t xml:space="preserve"> </w:t>
      </w:r>
      <w:r w:rsidRPr="00AE390A">
        <w:t>If dissension should arise between them</w:t>
      </w:r>
      <w:r w:rsidR="00B865F9" w:rsidRPr="00B865F9">
        <w:t>,</w:t>
      </w:r>
      <w:r w:rsidR="00B865F9">
        <w:t xml:space="preserve"> </w:t>
      </w:r>
      <w:r w:rsidRPr="00AE390A">
        <w:t>here is the rule also laid down by St</w:t>
      </w:r>
      <w:r w:rsidR="00B865F9" w:rsidRPr="00B865F9">
        <w:t xml:space="preserve">. </w:t>
      </w:r>
      <w:r w:rsidRPr="00AE390A">
        <w:t>Augus</w:t>
      </w:r>
      <w:r w:rsidRPr="00AE390A">
        <w:softHyphen/>
        <w:t>tine for the theologian</w:t>
      </w:r>
      <w:r w:rsidR="00B865F9" w:rsidRPr="00B865F9">
        <w:t xml:space="preserve">: </w:t>
      </w:r>
      <w:r w:rsidR="00B865F9">
        <w:t>“</w:t>
      </w:r>
      <w:r w:rsidRPr="00AE390A">
        <w:t xml:space="preserve">Whatever they can really demonstrate to be true of physical nature we must show to be capable of reconciliation with our Scriptures </w:t>
      </w:r>
      <w:r w:rsidR="00FA0622" w:rsidRPr="00FA0622">
        <w:t xml:space="preserve">. . . </w:t>
      </w:r>
      <w:r w:rsidR="00B865F9">
        <w:t>”“</w:t>
      </w:r>
    </w:p>
    <w:p w:rsidR="00782FB7" w:rsidRPr="00AE390A" w:rsidRDefault="00782FB7" w:rsidP="00782FB7"/>
    <w:p w:rsidR="00782FB7" w:rsidRPr="00AE390A" w:rsidRDefault="00782FB7" w:rsidP="00AE1F33">
      <w:pPr>
        <w:numPr>
          <w:ilvl w:val="0"/>
          <w:numId w:val="13"/>
        </w:numPr>
        <w:jc w:val="both"/>
      </w:pPr>
      <w:r w:rsidRPr="00AE390A">
        <w:t>Pontifical Biblical Commission</w:t>
      </w:r>
      <w:r w:rsidR="00B865F9" w:rsidRPr="00B865F9">
        <w:t xml:space="preserve"> (</w:t>
      </w:r>
      <w:r w:rsidRPr="00AE390A">
        <w:rPr>
          <w:i/>
        </w:rPr>
        <w:t>Response to Archbishop Suhard</w:t>
      </w:r>
      <w:r w:rsidR="00B865F9" w:rsidRPr="00B865F9">
        <w:t>,</w:t>
      </w:r>
      <w:r w:rsidR="00B865F9">
        <w:t xml:space="preserve"> </w:t>
      </w:r>
      <w:r w:rsidRPr="00AE390A">
        <w:t>1948</w:t>
      </w:r>
      <w:r w:rsidR="00B865F9" w:rsidRPr="00B865F9">
        <w:t>)</w:t>
      </w:r>
    </w:p>
    <w:p w:rsidR="00782FB7" w:rsidRPr="00AE390A" w:rsidRDefault="00782FB7" w:rsidP="00AE1F33">
      <w:pPr>
        <w:numPr>
          <w:ilvl w:val="1"/>
          <w:numId w:val="13"/>
        </w:numPr>
        <w:jc w:val="both"/>
      </w:pPr>
      <w:r w:rsidRPr="00AE390A">
        <w:t>Gen 1-3</w:t>
      </w:r>
      <w:r w:rsidR="00B865F9" w:rsidRPr="00B865F9">
        <w:t xml:space="preserve"> </w:t>
      </w:r>
      <w:r w:rsidR="00B865F9">
        <w:t>“</w:t>
      </w:r>
      <w:r w:rsidRPr="00AE390A">
        <w:t>relate in simple and figurative language</w:t>
      </w:r>
      <w:r w:rsidR="00B865F9" w:rsidRPr="00B865F9">
        <w:t>,</w:t>
      </w:r>
      <w:r w:rsidR="00B865F9">
        <w:t xml:space="preserve"> </w:t>
      </w:r>
      <w:r w:rsidRPr="00AE390A">
        <w:t>adapted to the understand</w:t>
      </w:r>
      <w:r w:rsidRPr="00AE390A">
        <w:softHyphen/>
        <w:t>ing of a less developed people</w:t>
      </w:r>
      <w:r w:rsidR="00B865F9" w:rsidRPr="00B865F9">
        <w:t>,</w:t>
      </w:r>
      <w:r w:rsidR="00B865F9">
        <w:t xml:space="preserve"> </w:t>
      </w:r>
      <w:r w:rsidRPr="00AE390A">
        <w:t xml:space="preserve">the fundamental truths presupposed for the economy of salvation </w:t>
      </w:r>
      <w:r w:rsidR="00FA0622" w:rsidRPr="00FA0622">
        <w:t xml:space="preserve">. . . </w:t>
      </w:r>
      <w:r w:rsidR="00B865F9">
        <w:t>”</w:t>
      </w:r>
    </w:p>
    <w:p w:rsidR="00782FB7" w:rsidRPr="00AE390A" w:rsidRDefault="00B865F9" w:rsidP="00AE1F33">
      <w:pPr>
        <w:numPr>
          <w:ilvl w:val="1"/>
          <w:numId w:val="13"/>
        </w:numPr>
        <w:jc w:val="both"/>
      </w:pPr>
      <w:r>
        <w:t>“</w:t>
      </w:r>
      <w:r w:rsidR="00782FB7" w:rsidRPr="00AE390A">
        <w:t>The question of the literary forms of the first eleven Chapters of Genesis is</w:t>
      </w:r>
      <w:r w:rsidRPr="00B865F9">
        <w:t xml:space="preserve"> [</w:t>
      </w:r>
      <w:r w:rsidR="00782FB7" w:rsidRPr="00AE390A">
        <w:t>complex</w:t>
      </w:r>
      <w:r w:rsidRPr="00B865F9">
        <w:t xml:space="preserve">. </w:t>
      </w:r>
      <w:r w:rsidR="00782FB7" w:rsidRPr="00AE390A">
        <w:t>One can</w:t>
      </w:r>
      <w:r w:rsidRPr="00B865F9">
        <w:t xml:space="preserve">] </w:t>
      </w:r>
      <w:r w:rsidR="00782FB7" w:rsidRPr="00AE390A">
        <w:t>neither deny nor affirm their historici</w:t>
      </w:r>
      <w:r w:rsidR="00782FB7" w:rsidRPr="00AE390A">
        <w:softHyphen/>
        <w:t>ty</w:t>
      </w:r>
      <w:r w:rsidRPr="00B865F9">
        <w:t>,</w:t>
      </w:r>
      <w:r>
        <w:t xml:space="preserve"> </w:t>
      </w:r>
      <w:r w:rsidR="00782FB7" w:rsidRPr="00AE390A">
        <w:t xml:space="preserve">taken as a whole </w:t>
      </w:r>
      <w:r w:rsidR="00FA0622" w:rsidRPr="00FA0622">
        <w:t xml:space="preserve">. . . </w:t>
      </w:r>
      <w:r>
        <w:t>”</w:t>
      </w:r>
    </w:p>
    <w:p w:rsidR="00782FB7" w:rsidRPr="00AE390A" w:rsidRDefault="00782FB7" w:rsidP="00782FB7"/>
    <w:p w:rsidR="00782FB7" w:rsidRPr="00AE390A" w:rsidRDefault="00782FB7" w:rsidP="00AE1F33">
      <w:pPr>
        <w:numPr>
          <w:ilvl w:val="0"/>
          <w:numId w:val="13"/>
        </w:numPr>
        <w:jc w:val="both"/>
      </w:pPr>
      <w:r w:rsidRPr="00AE390A">
        <w:t>Pius XII</w:t>
      </w:r>
      <w:r w:rsidR="00B865F9" w:rsidRPr="00B865F9">
        <w:t xml:space="preserve"> (</w:t>
      </w:r>
      <w:r w:rsidRPr="00AE390A">
        <w:t xml:space="preserve">encyclical </w:t>
      </w:r>
      <w:r w:rsidRPr="00AE390A">
        <w:rPr>
          <w:i/>
        </w:rPr>
        <w:t>Humani generis</w:t>
      </w:r>
      <w:r w:rsidR="00B865F9" w:rsidRPr="00B865F9">
        <w:t>,</w:t>
      </w:r>
      <w:r w:rsidR="00B865F9">
        <w:t xml:space="preserve"> </w:t>
      </w:r>
      <w:r w:rsidRPr="00AE390A">
        <w:t>1950</w:t>
      </w:r>
      <w:r w:rsidR="00B865F9" w:rsidRPr="00B865F9">
        <w:t xml:space="preserve">): </w:t>
      </w:r>
      <w:r w:rsidR="00B865F9">
        <w:t>“</w:t>
      </w:r>
      <w:r w:rsidRPr="00AE390A">
        <w:t>the magisterium of the Church does not forbid that the teaching of</w:t>
      </w:r>
      <w:r w:rsidR="00B865F9" w:rsidRPr="00B865F9">
        <w:t xml:space="preserve"> </w:t>
      </w:r>
      <w:r w:rsidR="00B865F9">
        <w:t>“</w:t>
      </w:r>
      <w:r w:rsidRPr="00AE390A">
        <w:t>evolution</w:t>
      </w:r>
      <w:r w:rsidR="00B865F9">
        <w:t>”</w:t>
      </w:r>
      <w:r w:rsidR="00B865F9" w:rsidRPr="00B865F9">
        <w:t xml:space="preserve"> </w:t>
      </w:r>
      <w:r w:rsidRPr="00AE390A">
        <w:t>be treated in accord with the present status of human disc</w:t>
      </w:r>
      <w:r w:rsidRPr="00AE390A">
        <w:t>i</w:t>
      </w:r>
      <w:r w:rsidRPr="00AE390A">
        <w:t>plines and of theology</w:t>
      </w:r>
      <w:r w:rsidR="00B865F9" w:rsidRPr="00B865F9">
        <w:t>,</w:t>
      </w:r>
      <w:r w:rsidR="00B865F9">
        <w:t xml:space="preserve"> </w:t>
      </w:r>
      <w:r w:rsidRPr="00AE390A">
        <w:t>by investigations and disputations by learned men in both fields</w:t>
      </w:r>
      <w:r w:rsidR="00B865F9" w:rsidRPr="00B865F9">
        <w:t xml:space="preserve">; </w:t>
      </w:r>
      <w:r w:rsidRPr="00AE390A">
        <w:t>ins</w:t>
      </w:r>
      <w:r w:rsidRPr="00AE390A">
        <w:t>o</w:t>
      </w:r>
      <w:r w:rsidRPr="00AE390A">
        <w:t>far</w:t>
      </w:r>
      <w:r w:rsidR="00B865F9" w:rsidRPr="00B865F9">
        <w:t>,</w:t>
      </w:r>
      <w:r w:rsidR="00B865F9">
        <w:t xml:space="preserve"> </w:t>
      </w:r>
      <w:r w:rsidRPr="00AE390A">
        <w:t>of course</w:t>
      </w:r>
      <w:r w:rsidR="00B865F9" w:rsidRPr="00B865F9">
        <w:t>,</w:t>
      </w:r>
      <w:r w:rsidR="00B865F9">
        <w:t xml:space="preserve"> </w:t>
      </w:r>
      <w:r w:rsidRPr="00AE390A">
        <w:t>as the inquiry is concerned with the origin of the human body arising from a</w:t>
      </w:r>
      <w:r w:rsidRPr="00AE390A">
        <w:t>l</w:t>
      </w:r>
      <w:r w:rsidRPr="00AE390A">
        <w:t xml:space="preserve">ready existing and living matter </w:t>
      </w:r>
      <w:r w:rsidR="00FA0622" w:rsidRPr="00FA0622">
        <w:t xml:space="preserve">. . . </w:t>
      </w:r>
      <w:r w:rsidR="00B865F9" w:rsidRPr="00B865F9">
        <w:t xml:space="preserve"> </w:t>
      </w:r>
      <w:r w:rsidRPr="00AE390A">
        <w:t xml:space="preserve">Yet some </w:t>
      </w:r>
      <w:r w:rsidR="00FA0622" w:rsidRPr="00FA0622">
        <w:t xml:space="preserve">. . . </w:t>
      </w:r>
      <w:r w:rsidR="00B865F9" w:rsidRPr="00B865F9">
        <w:t xml:space="preserve"> [</w:t>
      </w:r>
      <w:r w:rsidRPr="00AE390A">
        <w:t>act</w:t>
      </w:r>
      <w:r w:rsidR="00B865F9" w:rsidRPr="00B865F9">
        <w:t xml:space="preserve">] </w:t>
      </w:r>
      <w:r w:rsidRPr="00AE390A">
        <w:t>as if there were nothing in the sources of divine revelation which demands the greatest moderation and caution in this thin</w:t>
      </w:r>
      <w:r w:rsidRPr="00AE390A">
        <w:t>k</w:t>
      </w:r>
      <w:r w:rsidRPr="00AE390A">
        <w:t>ing</w:t>
      </w:r>
      <w:r w:rsidR="00B865F9" w:rsidRPr="00B865F9">
        <w:t>.</w:t>
      </w:r>
      <w:r w:rsidR="00B865F9">
        <w:t>”</w:t>
      </w:r>
    </w:p>
    <w:p w:rsidR="00782FB7" w:rsidRPr="00AE390A" w:rsidRDefault="00782FB7" w:rsidP="00782FB7"/>
    <w:p w:rsidR="00782FB7" w:rsidRPr="00AE390A" w:rsidRDefault="00782FB7" w:rsidP="00AE1F33">
      <w:pPr>
        <w:numPr>
          <w:ilvl w:val="0"/>
          <w:numId w:val="13"/>
        </w:numPr>
        <w:jc w:val="both"/>
      </w:pPr>
      <w:r w:rsidRPr="00AE390A">
        <w:t>John Paul II</w:t>
      </w:r>
      <w:r w:rsidR="00B865F9" w:rsidRPr="00B865F9">
        <w:t xml:space="preserve"> (</w:t>
      </w:r>
      <w:r w:rsidR="00B865F9">
        <w:t>“</w:t>
      </w:r>
      <w:r w:rsidRPr="00AE390A">
        <w:t>Cosmology and Fundamental Physics</w:t>
      </w:r>
      <w:r w:rsidR="00B865F9" w:rsidRPr="00B865F9">
        <w:t>,</w:t>
      </w:r>
      <w:r w:rsidR="00B865F9">
        <w:t>”</w:t>
      </w:r>
      <w:r w:rsidR="00B865F9" w:rsidRPr="00B865F9">
        <w:t xml:space="preserve"> </w:t>
      </w:r>
      <w:r w:rsidRPr="00AE390A">
        <w:t>a</w:t>
      </w:r>
      <w:r w:rsidRPr="00AE390A">
        <w:rPr>
          <w:szCs w:val="27"/>
        </w:rPr>
        <w:t>ddress to the Pontifical Academy of Sciences</w:t>
      </w:r>
      <w:r w:rsidR="00B865F9" w:rsidRPr="00B865F9">
        <w:rPr>
          <w:szCs w:val="27"/>
        </w:rPr>
        <w:t>,</w:t>
      </w:r>
      <w:r w:rsidR="00B865F9">
        <w:rPr>
          <w:szCs w:val="27"/>
        </w:rPr>
        <w:t xml:space="preserve"> </w:t>
      </w:r>
      <w:r w:rsidRPr="00AE390A">
        <w:t>1981</w:t>
      </w:r>
      <w:r w:rsidR="00B865F9" w:rsidRPr="00B865F9">
        <w:t xml:space="preserve">): </w:t>
      </w:r>
      <w:r w:rsidR="00B865F9">
        <w:t>“</w:t>
      </w:r>
      <w:r w:rsidRPr="00AE390A">
        <w:t>The Bible itself speaks to us of the origin of the universe and its make-up</w:t>
      </w:r>
      <w:r w:rsidR="00B865F9" w:rsidRPr="00B865F9">
        <w:t>,</w:t>
      </w:r>
      <w:r w:rsidR="00B865F9">
        <w:t xml:space="preserve"> </w:t>
      </w:r>
      <w:r w:rsidRPr="00AE390A">
        <w:t>not in order to provide us with a scientific treatise</w:t>
      </w:r>
      <w:r w:rsidR="00B865F9" w:rsidRPr="00B865F9">
        <w:t>,</w:t>
      </w:r>
      <w:r w:rsidR="00B865F9">
        <w:t xml:space="preserve"> </w:t>
      </w:r>
      <w:r w:rsidRPr="00AE390A">
        <w:t>but in order to state the correct relatio</w:t>
      </w:r>
      <w:r w:rsidRPr="00AE390A">
        <w:t>n</w:t>
      </w:r>
      <w:r w:rsidRPr="00AE390A">
        <w:t>ships of man with God and with the universe</w:t>
      </w:r>
      <w:r w:rsidR="00B865F9" w:rsidRPr="00B865F9">
        <w:t xml:space="preserve">. </w:t>
      </w:r>
      <w:r w:rsidRPr="00AE390A">
        <w:t>Sacred Scripture wishes simply to declare that the world was created by God</w:t>
      </w:r>
      <w:r w:rsidR="00B865F9" w:rsidRPr="00B865F9">
        <w:t>,</w:t>
      </w:r>
      <w:r w:rsidR="00B865F9">
        <w:t xml:space="preserve"> </w:t>
      </w:r>
      <w:r w:rsidRPr="00AE390A">
        <w:t>and in order to teach this truth it expresses itself in the terms of the cosmology in use at the time of the writer</w:t>
      </w:r>
      <w:r w:rsidR="00B865F9" w:rsidRPr="00B865F9">
        <w:t xml:space="preserve">. </w:t>
      </w:r>
      <w:r w:rsidRPr="00AE390A">
        <w:t xml:space="preserve">The Sacred Book likewise wishes to tell men that the world </w:t>
      </w:r>
      <w:r w:rsidR="00FA0622" w:rsidRPr="00FA0622">
        <w:t xml:space="preserve">. . . </w:t>
      </w:r>
      <w:r w:rsidR="00B865F9" w:rsidRPr="00B865F9">
        <w:t xml:space="preserve"> </w:t>
      </w:r>
      <w:r w:rsidRPr="00AE390A">
        <w:t>created for the service of man and the glory of God</w:t>
      </w:r>
      <w:r w:rsidR="00B865F9" w:rsidRPr="00B865F9">
        <w:t xml:space="preserve">. </w:t>
      </w:r>
      <w:r w:rsidRPr="00AE390A">
        <w:t>Any other teac</w:t>
      </w:r>
      <w:r w:rsidRPr="00AE390A">
        <w:t>h</w:t>
      </w:r>
      <w:r w:rsidRPr="00AE390A">
        <w:t>ing about the origin and make-up of the universe is alien to the intentions of the Bible</w:t>
      </w:r>
      <w:r w:rsidR="00B865F9" w:rsidRPr="00B865F9">
        <w:t>,</w:t>
      </w:r>
      <w:r w:rsidR="00B865F9">
        <w:t xml:space="preserve"> </w:t>
      </w:r>
      <w:r w:rsidRPr="00AE390A">
        <w:t>which does not wish to teach how heaven was made but how one goes to heaven</w:t>
      </w:r>
      <w:r w:rsidR="00B865F9" w:rsidRPr="00B865F9">
        <w:t>.</w:t>
      </w:r>
      <w:r w:rsidR="00B865F9">
        <w:t>”</w:t>
      </w:r>
    </w:p>
    <w:p w:rsidR="00782FB7" w:rsidRPr="00AE390A" w:rsidRDefault="00782FB7" w:rsidP="00782FB7"/>
    <w:p w:rsidR="00782FB7" w:rsidRPr="00AE390A" w:rsidRDefault="00782FB7" w:rsidP="00AE1F33">
      <w:pPr>
        <w:numPr>
          <w:ilvl w:val="0"/>
          <w:numId w:val="13"/>
        </w:numPr>
        <w:jc w:val="both"/>
      </w:pPr>
      <w:r w:rsidRPr="00AE390A">
        <w:t>Pontifical Biblical Commission</w:t>
      </w:r>
      <w:r w:rsidR="00B865F9" w:rsidRPr="00B865F9">
        <w:t xml:space="preserve"> (</w:t>
      </w:r>
      <w:r w:rsidRPr="00AE390A">
        <w:rPr>
          <w:i/>
        </w:rPr>
        <w:t>The Interpretation of the Bible in the Church</w:t>
      </w:r>
      <w:r w:rsidR="00B865F9" w:rsidRPr="00B865F9">
        <w:t>,</w:t>
      </w:r>
      <w:r w:rsidR="00B865F9">
        <w:t xml:space="preserve"> </w:t>
      </w:r>
      <w:r w:rsidRPr="00AE390A">
        <w:t>1993</w:t>
      </w:r>
      <w:r w:rsidR="00B865F9" w:rsidRPr="00B865F9">
        <w:t xml:space="preserve">): </w:t>
      </w:r>
      <w:r w:rsidR="00B865F9">
        <w:t>“</w:t>
      </w:r>
      <w:r w:rsidRPr="00AE390A">
        <w:t>Fu</w:t>
      </w:r>
      <w:r w:rsidRPr="00AE390A">
        <w:t>n</w:t>
      </w:r>
      <w:r w:rsidRPr="00AE390A">
        <w:t>damentalist interpretation</w:t>
      </w:r>
      <w:r w:rsidR="00B865F9" w:rsidRPr="00B865F9">
        <w:t xml:space="preserve"> [</w:t>
      </w:r>
      <w:r w:rsidRPr="00AE390A">
        <w:t>wrongly</w:t>
      </w:r>
      <w:r w:rsidR="00B865F9" w:rsidRPr="00B865F9">
        <w:t xml:space="preserve">] </w:t>
      </w:r>
      <w:r w:rsidRPr="00AE390A">
        <w:t>starts from the principle that the Bible</w:t>
      </w:r>
      <w:r w:rsidR="00B865F9" w:rsidRPr="00B865F9">
        <w:t>,</w:t>
      </w:r>
      <w:r w:rsidR="00B865F9">
        <w:t xml:space="preserve"> </w:t>
      </w:r>
      <w:r w:rsidRPr="00AE390A">
        <w:t>being the Word of God</w:t>
      </w:r>
      <w:r w:rsidR="00B865F9" w:rsidRPr="00B865F9">
        <w:t>,</w:t>
      </w:r>
      <w:r w:rsidR="00B865F9">
        <w:t xml:space="preserve"> </w:t>
      </w:r>
      <w:r w:rsidRPr="00AE390A">
        <w:t>inspired and free from error</w:t>
      </w:r>
      <w:r w:rsidR="00B865F9" w:rsidRPr="00B865F9">
        <w:t>,</w:t>
      </w:r>
      <w:r w:rsidR="00B865F9">
        <w:t xml:space="preserve"> </w:t>
      </w:r>
      <w:r w:rsidRPr="00AE390A">
        <w:t>should be read and interpreted literally in all its details</w:t>
      </w:r>
      <w:r w:rsidR="00B865F9" w:rsidRPr="00B865F9">
        <w:t>. [</w:t>
      </w:r>
      <w:r w:rsidRPr="00AE390A">
        <w:t>It ignores</w:t>
      </w:r>
      <w:r w:rsidR="00B865F9" w:rsidRPr="00B865F9">
        <w:t xml:space="preserve">] </w:t>
      </w:r>
      <w:r w:rsidRPr="00AE390A">
        <w:t>historical origins and development</w:t>
      </w:r>
      <w:r w:rsidR="00FA0622" w:rsidRPr="00FA0622">
        <w:t xml:space="preserve">. . . </w:t>
      </w:r>
      <w:r w:rsidR="00B865F9" w:rsidRPr="00B865F9">
        <w:t xml:space="preserve"> . </w:t>
      </w:r>
      <w:r w:rsidRPr="00AE390A">
        <w:t>Fundamentalism also places undue stress upon</w:t>
      </w:r>
      <w:r w:rsidR="00B865F9" w:rsidRPr="00B865F9">
        <w:t xml:space="preserve"> [</w:t>
      </w:r>
      <w:r w:rsidRPr="00AE390A">
        <w:t>details concerning</w:t>
      </w:r>
      <w:r w:rsidR="00B865F9" w:rsidRPr="00B865F9">
        <w:t xml:space="preserve">] </w:t>
      </w:r>
      <w:r w:rsidRPr="00AE390A">
        <w:t>historical events or supposedly scientific truth</w:t>
      </w:r>
      <w:r w:rsidR="00FA0622" w:rsidRPr="00FA0622">
        <w:t xml:space="preserve">. . . </w:t>
      </w:r>
      <w:r w:rsidR="00B865F9" w:rsidRPr="00B865F9">
        <w:t xml:space="preserve"> . </w:t>
      </w:r>
      <w:r w:rsidRPr="00AE390A">
        <w:t>fundamenta</w:t>
      </w:r>
      <w:r w:rsidRPr="00AE390A">
        <w:t>l</w:t>
      </w:r>
      <w:r w:rsidRPr="00AE390A">
        <w:t>ism actually invites people to a kind of intellectual suicide</w:t>
      </w:r>
      <w:r w:rsidR="00B865F9" w:rsidRPr="00B865F9">
        <w:t xml:space="preserve">. </w:t>
      </w:r>
      <w:r w:rsidRPr="00AE390A">
        <w:t>It injects into life a false certitude</w:t>
      </w:r>
      <w:r w:rsidR="00B865F9" w:rsidRPr="00B865F9">
        <w:t>,</w:t>
      </w:r>
      <w:r w:rsidR="00B865F9">
        <w:t xml:space="preserve"> </w:t>
      </w:r>
      <w:r w:rsidRPr="00AE390A">
        <w:t>for it unwittingly confuses the divine substance of the biblical message with what are in fact its human limitations</w:t>
      </w:r>
      <w:r w:rsidR="00B865F9" w:rsidRPr="00B865F9">
        <w:t>.</w:t>
      </w:r>
      <w:r w:rsidR="00B865F9">
        <w:t>”</w:t>
      </w:r>
      <w:r w:rsidR="00B865F9" w:rsidRPr="00B865F9">
        <w:t xml:space="preserve"> (</w:t>
      </w:r>
      <w:r w:rsidRPr="00AE390A">
        <w:t>§ I</w:t>
      </w:r>
      <w:r w:rsidR="00B865F9" w:rsidRPr="00B865F9">
        <w:t xml:space="preserve">. </w:t>
      </w:r>
      <w:r w:rsidRPr="00AE390A">
        <w:t>F</w:t>
      </w:r>
      <w:r w:rsidR="00B865F9" w:rsidRPr="00B865F9">
        <w:t>.)</w:t>
      </w:r>
    </w:p>
    <w:p w:rsidR="00782FB7" w:rsidRPr="00AE390A" w:rsidRDefault="00782FB7" w:rsidP="00782FB7"/>
    <w:p w:rsidR="00782FB7" w:rsidRPr="00AE390A" w:rsidRDefault="00782FB7" w:rsidP="00AE1F33">
      <w:pPr>
        <w:numPr>
          <w:ilvl w:val="0"/>
          <w:numId w:val="13"/>
        </w:numPr>
        <w:jc w:val="both"/>
      </w:pPr>
      <w:r w:rsidRPr="00AE390A">
        <w:lastRenderedPageBreak/>
        <w:t>John Paul II</w:t>
      </w:r>
      <w:r w:rsidR="00B865F9" w:rsidRPr="00B865F9">
        <w:t xml:space="preserve"> (</w:t>
      </w:r>
      <w:r w:rsidR="00B865F9">
        <w:t>“</w:t>
      </w:r>
      <w:r w:rsidRPr="00AE390A">
        <w:rPr>
          <w:iCs/>
        </w:rPr>
        <w:t>Truth Cannot Contradict Truth</w:t>
      </w:r>
      <w:r w:rsidR="00B865F9" w:rsidRPr="00B865F9">
        <w:t>,</w:t>
      </w:r>
      <w:r w:rsidR="00B865F9">
        <w:t>”</w:t>
      </w:r>
      <w:r w:rsidR="00B865F9" w:rsidRPr="00B865F9">
        <w:t xml:space="preserve"> </w:t>
      </w:r>
      <w:r w:rsidRPr="00AE390A">
        <w:t>a</w:t>
      </w:r>
      <w:r w:rsidRPr="00AE390A">
        <w:rPr>
          <w:szCs w:val="27"/>
        </w:rPr>
        <w:t>ddress to the Pontifical Academy of Scien</w:t>
      </w:r>
      <w:r w:rsidRPr="00AE390A">
        <w:rPr>
          <w:szCs w:val="27"/>
        </w:rPr>
        <w:t>c</w:t>
      </w:r>
      <w:r w:rsidRPr="00AE390A">
        <w:rPr>
          <w:szCs w:val="27"/>
        </w:rPr>
        <w:t>es</w:t>
      </w:r>
      <w:r w:rsidR="00B865F9" w:rsidRPr="00B865F9">
        <w:rPr>
          <w:szCs w:val="27"/>
        </w:rPr>
        <w:t>,</w:t>
      </w:r>
      <w:r w:rsidR="00B865F9">
        <w:rPr>
          <w:szCs w:val="27"/>
        </w:rPr>
        <w:t xml:space="preserve"> </w:t>
      </w:r>
      <w:r w:rsidRPr="00AE390A">
        <w:t>1996</w:t>
      </w:r>
      <w:r w:rsidR="00B865F9" w:rsidRPr="00B865F9">
        <w:t>)</w:t>
      </w:r>
    </w:p>
    <w:p w:rsidR="00782FB7" w:rsidRPr="00AE390A" w:rsidRDefault="00B865F9" w:rsidP="00AE1F33">
      <w:pPr>
        <w:numPr>
          <w:ilvl w:val="1"/>
          <w:numId w:val="13"/>
        </w:numPr>
        <w:jc w:val="both"/>
      </w:pPr>
      <w:r>
        <w:t>“</w:t>
      </w:r>
      <w:r w:rsidR="00FA0622" w:rsidRPr="00FA0622">
        <w:t xml:space="preserve">. . . </w:t>
      </w:r>
      <w:r w:rsidRPr="00B865F9">
        <w:t xml:space="preserve"> </w:t>
      </w:r>
      <w:r w:rsidR="00782FB7" w:rsidRPr="00AE390A">
        <w:t xml:space="preserve">truth cannot contradict truth </w:t>
      </w:r>
      <w:r w:rsidR="00FA0622" w:rsidRPr="00FA0622">
        <w:t xml:space="preserve">. . . </w:t>
      </w:r>
      <w:r>
        <w:t>”</w:t>
      </w:r>
      <w:r w:rsidRPr="00B865F9">
        <w:t xml:space="preserve"> (</w:t>
      </w:r>
      <w:r w:rsidR="00782FB7" w:rsidRPr="00AE390A">
        <w:t>E</w:t>
      </w:r>
      <w:r w:rsidRPr="00B865F9">
        <w:t xml:space="preserve">. </w:t>
      </w:r>
      <w:r w:rsidR="00782FB7" w:rsidRPr="00AE390A">
        <w:t>g</w:t>
      </w:r>
      <w:r w:rsidRPr="00B865F9">
        <w:t>.,</w:t>
      </w:r>
      <w:r>
        <w:t xml:space="preserve"> </w:t>
      </w:r>
      <w:r w:rsidR="00782FB7" w:rsidRPr="00AE390A">
        <w:t>theological truth cannot contradict scie</w:t>
      </w:r>
      <w:r w:rsidR="00782FB7" w:rsidRPr="00AE390A">
        <w:t>n</w:t>
      </w:r>
      <w:r w:rsidR="00782FB7" w:rsidRPr="00AE390A">
        <w:t>tific truth</w:t>
      </w:r>
      <w:r w:rsidRPr="00B865F9">
        <w:t>,</w:t>
      </w:r>
      <w:r>
        <w:t xml:space="preserve"> </w:t>
      </w:r>
      <w:r w:rsidR="00782FB7" w:rsidRPr="00AE390A">
        <w:t>and vice versa</w:t>
      </w:r>
      <w:r w:rsidRPr="00B865F9">
        <w:t>.) (</w:t>
      </w:r>
      <w:r w:rsidR="00782FB7" w:rsidRPr="00AE390A">
        <w:t>§ 2</w:t>
      </w:r>
      <w:r w:rsidRPr="00B865F9">
        <w:t>)</w:t>
      </w:r>
    </w:p>
    <w:p w:rsidR="00782FB7" w:rsidRPr="00AE390A" w:rsidRDefault="00782FB7" w:rsidP="00AE1F33">
      <w:pPr>
        <w:numPr>
          <w:ilvl w:val="1"/>
          <w:numId w:val="13"/>
        </w:numPr>
        <w:jc w:val="both"/>
      </w:pPr>
      <w:r w:rsidRPr="00AE390A">
        <w:t>Pius XII in</w:t>
      </w:r>
      <w:r w:rsidR="00B865F9" w:rsidRPr="00B865F9">
        <w:t xml:space="preserve"> </w:t>
      </w:r>
      <w:r w:rsidR="00B865F9">
        <w:t>“</w:t>
      </w:r>
      <w:r w:rsidRPr="00AE390A">
        <w:rPr>
          <w:i/>
          <w:iCs/>
        </w:rPr>
        <w:t>Humani Generis</w:t>
      </w:r>
      <w:r w:rsidRPr="00AE390A">
        <w:t xml:space="preserve"> considered the doctrine of</w:t>
      </w:r>
      <w:r w:rsidR="00B865F9" w:rsidRPr="00B865F9">
        <w:t xml:space="preserve"> </w:t>
      </w:r>
      <w:r w:rsidR="00B865F9">
        <w:t>“</w:t>
      </w:r>
      <w:r w:rsidRPr="00AE390A">
        <w:t>evolutionism</w:t>
      </w:r>
      <w:r w:rsidR="00B865F9">
        <w:t>”</w:t>
      </w:r>
      <w:r w:rsidR="00B865F9" w:rsidRPr="00B865F9">
        <w:t xml:space="preserve"> </w:t>
      </w:r>
      <w:r w:rsidRPr="00AE390A">
        <w:t>a serious hypot</w:t>
      </w:r>
      <w:r w:rsidRPr="00AE390A">
        <w:t>h</w:t>
      </w:r>
      <w:r w:rsidRPr="00AE390A">
        <w:t>esis</w:t>
      </w:r>
      <w:r w:rsidR="00B865F9" w:rsidRPr="00B865F9">
        <w:t>,</w:t>
      </w:r>
      <w:r w:rsidR="00B865F9">
        <w:t xml:space="preserve"> </w:t>
      </w:r>
      <w:r w:rsidRPr="00AE390A">
        <w:t xml:space="preserve">worthy of investigation and in-depth study </w:t>
      </w:r>
      <w:r w:rsidR="00FA0622" w:rsidRPr="00FA0622">
        <w:t xml:space="preserve">. . . </w:t>
      </w:r>
      <w:r w:rsidR="00B865F9" w:rsidRPr="00B865F9">
        <w:t xml:space="preserve"> </w:t>
      </w:r>
      <w:r w:rsidRPr="00AE390A">
        <w:t xml:space="preserve">He also spelled out the condition on which this opinion would be compatible with the Christian faith </w:t>
      </w:r>
      <w:r w:rsidR="00FA0622" w:rsidRPr="00FA0622">
        <w:t xml:space="preserve">. . . </w:t>
      </w:r>
      <w:r w:rsidR="00B865F9">
        <w:t>”</w:t>
      </w:r>
      <w:r w:rsidR="00B865F9" w:rsidRPr="00B865F9">
        <w:t xml:space="preserve"> (</w:t>
      </w:r>
      <w:r w:rsidRPr="00AE390A">
        <w:t>§ 4</w:t>
      </w:r>
      <w:r w:rsidR="00B865F9" w:rsidRPr="00B865F9">
        <w:t xml:space="preserve">) </w:t>
      </w:r>
      <w:r w:rsidRPr="00AE390A">
        <w:t>That cond</w:t>
      </w:r>
      <w:r w:rsidRPr="00AE390A">
        <w:t>i</w:t>
      </w:r>
      <w:r w:rsidRPr="00AE390A">
        <w:t>tion is recognition that</w:t>
      </w:r>
      <w:r w:rsidR="00B865F9" w:rsidRPr="00B865F9">
        <w:t xml:space="preserve"> </w:t>
      </w:r>
      <w:r w:rsidR="00B865F9">
        <w:t>“</w:t>
      </w:r>
      <w:r w:rsidRPr="00AE390A">
        <w:t xml:space="preserve">the spiritual soul is immediately created by God </w:t>
      </w:r>
      <w:r w:rsidR="00FA0622" w:rsidRPr="00FA0622">
        <w:t xml:space="preserve">. . . </w:t>
      </w:r>
      <w:r w:rsidR="00B865F9">
        <w:t>”</w:t>
      </w:r>
      <w:r w:rsidR="00B865F9" w:rsidRPr="00B865F9">
        <w:t xml:space="preserve"> (</w:t>
      </w:r>
      <w:r w:rsidRPr="00AE390A">
        <w:t>§ 7</w:t>
      </w:r>
      <w:r w:rsidR="00B865F9" w:rsidRPr="00B865F9">
        <w:t>)</w:t>
      </w:r>
    </w:p>
    <w:p w:rsidR="00782FB7" w:rsidRPr="00AE390A" w:rsidRDefault="00B865F9" w:rsidP="00AE1F33">
      <w:pPr>
        <w:numPr>
          <w:ilvl w:val="1"/>
          <w:numId w:val="13"/>
        </w:numPr>
        <w:jc w:val="both"/>
      </w:pPr>
      <w:r>
        <w:t>“</w:t>
      </w:r>
      <w:r w:rsidR="00782FB7" w:rsidRPr="00AE390A">
        <w:t>Today</w:t>
      </w:r>
      <w:r w:rsidRPr="00B865F9">
        <w:t>,</w:t>
      </w:r>
      <w:r>
        <w:t xml:space="preserve"> </w:t>
      </w:r>
      <w:r w:rsidR="00FA0622" w:rsidRPr="00FA0622">
        <w:t xml:space="preserve">. . . </w:t>
      </w:r>
      <w:r w:rsidRPr="00B865F9">
        <w:t xml:space="preserve"> </w:t>
      </w:r>
      <w:r w:rsidR="00782FB7" w:rsidRPr="00AE390A">
        <w:t>new knowledge has led to the recognition of the theory of evolution as more than a hypothesis</w:t>
      </w:r>
      <w:r w:rsidRPr="00B865F9">
        <w:t xml:space="preserve">. </w:t>
      </w:r>
      <w:r w:rsidR="00782FB7" w:rsidRPr="00AE390A">
        <w:t>It is indeed remarkable that this theory has been progressively accepted by researchers</w:t>
      </w:r>
      <w:r w:rsidRPr="00B865F9">
        <w:t>,</w:t>
      </w:r>
      <w:r>
        <w:t xml:space="preserve"> </w:t>
      </w:r>
      <w:r w:rsidR="00782FB7" w:rsidRPr="00AE390A">
        <w:t>following a series of discoveries in various fields of knowledge</w:t>
      </w:r>
      <w:r w:rsidRPr="00B865F9">
        <w:t xml:space="preserve">. </w:t>
      </w:r>
      <w:r w:rsidR="00782FB7" w:rsidRPr="00AE390A">
        <w:t>The co</w:t>
      </w:r>
      <w:r w:rsidR="00782FB7" w:rsidRPr="00AE390A">
        <w:t>n</w:t>
      </w:r>
      <w:r w:rsidR="00782FB7" w:rsidRPr="00AE390A">
        <w:t>vergence</w:t>
      </w:r>
      <w:r w:rsidRPr="00B865F9">
        <w:t>,</w:t>
      </w:r>
      <w:r>
        <w:t xml:space="preserve"> </w:t>
      </w:r>
      <w:r w:rsidR="00782FB7" w:rsidRPr="00AE390A">
        <w:t>neither sought nor fabricated</w:t>
      </w:r>
      <w:r w:rsidRPr="00B865F9">
        <w:t>,</w:t>
      </w:r>
      <w:r>
        <w:t xml:space="preserve"> </w:t>
      </w:r>
      <w:r w:rsidR="00782FB7" w:rsidRPr="00AE390A">
        <w:t>of the results of work that was conducted ind</w:t>
      </w:r>
      <w:r w:rsidR="00782FB7" w:rsidRPr="00AE390A">
        <w:t>e</w:t>
      </w:r>
      <w:r w:rsidR="00782FB7" w:rsidRPr="00AE390A">
        <w:t>pendently is in itself a significant argument in favor of this theory</w:t>
      </w:r>
      <w:r w:rsidRPr="00B865F9">
        <w:t>.</w:t>
      </w:r>
      <w:r>
        <w:t>”</w:t>
      </w:r>
      <w:r w:rsidRPr="00B865F9">
        <w:t xml:space="preserve"> (</w:t>
      </w:r>
      <w:r w:rsidR="00782FB7" w:rsidRPr="00AE390A">
        <w:t>§ 4</w:t>
      </w:r>
      <w:r w:rsidRPr="00B865F9">
        <w:t>)</w:t>
      </w:r>
    </w:p>
    <w:p w:rsidR="00782FB7" w:rsidRPr="00AE390A" w:rsidRDefault="00B865F9" w:rsidP="00AE1F33">
      <w:pPr>
        <w:numPr>
          <w:ilvl w:val="1"/>
          <w:numId w:val="13"/>
        </w:numPr>
        <w:jc w:val="both"/>
      </w:pPr>
      <w:r>
        <w:t>“</w:t>
      </w:r>
      <w:r w:rsidR="00FA0622" w:rsidRPr="00FA0622">
        <w:t xml:space="preserve">. . . </w:t>
      </w:r>
      <w:r w:rsidRPr="00B865F9">
        <w:t xml:space="preserve"> </w:t>
      </w:r>
      <w:r w:rsidR="00782FB7" w:rsidRPr="00AE390A">
        <w:t>rather than the theory of evolution</w:t>
      </w:r>
      <w:r w:rsidRPr="00B865F9">
        <w:t>,</w:t>
      </w:r>
      <w:r>
        <w:t xml:space="preserve"> </w:t>
      </w:r>
      <w:r w:rsidR="00782FB7" w:rsidRPr="00AE390A">
        <w:t>we should speak of several theories of evolution</w:t>
      </w:r>
      <w:r w:rsidRPr="00B865F9">
        <w:t xml:space="preserve"> [</w:t>
      </w:r>
      <w:r w:rsidR="00782FB7" w:rsidRPr="00AE390A">
        <w:t>based on</w:t>
      </w:r>
      <w:r w:rsidRPr="00B865F9">
        <w:t xml:space="preserve">] </w:t>
      </w:r>
      <w:r w:rsidR="00782FB7" w:rsidRPr="00AE390A">
        <w:t xml:space="preserve">various philosophies </w:t>
      </w:r>
      <w:r w:rsidR="00FA0622" w:rsidRPr="00FA0622">
        <w:t xml:space="preserve">. . . </w:t>
      </w:r>
      <w:r w:rsidRPr="00B865F9">
        <w:t xml:space="preserve"> </w:t>
      </w:r>
      <w:r w:rsidR="00782FB7" w:rsidRPr="00AE390A">
        <w:t xml:space="preserve">Hence the existence of materialist </w:t>
      </w:r>
      <w:r w:rsidR="00FA0622" w:rsidRPr="00FA0622">
        <w:t xml:space="preserve">. . . </w:t>
      </w:r>
      <w:r w:rsidRPr="00B865F9">
        <w:t xml:space="preserve"> </w:t>
      </w:r>
      <w:r w:rsidR="00782FB7" w:rsidRPr="00AE390A">
        <w:t>and spiritua</w:t>
      </w:r>
      <w:r w:rsidR="00782FB7" w:rsidRPr="00AE390A">
        <w:t>l</w:t>
      </w:r>
      <w:r w:rsidR="00782FB7" w:rsidRPr="00AE390A">
        <w:t>ist interpretations</w:t>
      </w:r>
      <w:r w:rsidRPr="00B865F9">
        <w:t>. [</w:t>
      </w:r>
      <w:r w:rsidR="00782FB7" w:rsidRPr="00AE390A">
        <w:t>§ 4</w:t>
      </w:r>
      <w:r w:rsidRPr="00B865F9">
        <w:t xml:space="preserve">] </w:t>
      </w:r>
      <w:r w:rsidR="00FA0622" w:rsidRPr="00FA0622">
        <w:t xml:space="preserve">. . . </w:t>
      </w:r>
      <w:r w:rsidRPr="00B865F9">
        <w:t xml:space="preserve"> </w:t>
      </w:r>
      <w:r w:rsidR="00782FB7" w:rsidRPr="00AE390A">
        <w:t>theories of evolution which</w:t>
      </w:r>
      <w:r w:rsidRPr="00B865F9">
        <w:t>,</w:t>
      </w:r>
      <w:r>
        <w:t xml:space="preserve"> </w:t>
      </w:r>
      <w:r w:rsidR="00782FB7" w:rsidRPr="00AE390A">
        <w:t>in accordance with the philos</w:t>
      </w:r>
      <w:r w:rsidR="00782FB7" w:rsidRPr="00AE390A">
        <w:t>o</w:t>
      </w:r>
      <w:r w:rsidR="00782FB7" w:rsidRPr="00AE390A">
        <w:t>phies inspiring them</w:t>
      </w:r>
      <w:r w:rsidRPr="00B865F9">
        <w:t>,</w:t>
      </w:r>
      <w:r>
        <w:t xml:space="preserve"> </w:t>
      </w:r>
      <w:r w:rsidR="00782FB7" w:rsidRPr="00AE390A">
        <w:t xml:space="preserve">consider the spirit as emerging from the forces of living matter or as a mere </w:t>
      </w:r>
      <w:r w:rsidR="00782FB7" w:rsidRPr="00AE390A">
        <w:rPr>
          <w:i/>
          <w:iCs/>
        </w:rPr>
        <w:t>epiphenomenon</w:t>
      </w:r>
      <w:r w:rsidR="00782FB7" w:rsidRPr="00AE390A">
        <w:t xml:space="preserve"> of this matter</w:t>
      </w:r>
      <w:r w:rsidRPr="00B865F9">
        <w:t>,</w:t>
      </w:r>
      <w:r>
        <w:t xml:space="preserve"> </w:t>
      </w:r>
      <w:r w:rsidR="00782FB7" w:rsidRPr="00AE390A">
        <w:t>are incompatible with the truth about man</w:t>
      </w:r>
      <w:r w:rsidRPr="00B865F9">
        <w:t xml:space="preserve">. </w:t>
      </w:r>
      <w:r w:rsidR="00782FB7" w:rsidRPr="00AE390A">
        <w:t>Nor are they able to ground the dignity of the person</w:t>
      </w:r>
      <w:r w:rsidR="00FA0622" w:rsidRPr="00FA0622">
        <w:t xml:space="preserve">. . . </w:t>
      </w:r>
      <w:r w:rsidRPr="00B865F9">
        <w:t xml:space="preserve"> . </w:t>
      </w:r>
      <w:r w:rsidR="00782FB7" w:rsidRPr="00AE390A">
        <w:t>Revelation teaches us that he was cr</w:t>
      </w:r>
      <w:r w:rsidR="00782FB7" w:rsidRPr="00AE390A">
        <w:t>e</w:t>
      </w:r>
      <w:r w:rsidR="00782FB7" w:rsidRPr="00AE390A">
        <w:t>ated in the image and likeness of God</w:t>
      </w:r>
      <w:r w:rsidRPr="00B865F9">
        <w:t xml:space="preserve"> [</w:t>
      </w:r>
      <w:r w:rsidR="00782FB7" w:rsidRPr="00AE390A">
        <w:t>Gen 1</w:t>
      </w:r>
      <w:r w:rsidRPr="00B865F9">
        <w:t>:</w:t>
      </w:r>
      <w:r w:rsidR="00782FB7" w:rsidRPr="00AE390A">
        <w:t>26-27</w:t>
      </w:r>
      <w:r w:rsidRPr="00B865F9">
        <w:t>].</w:t>
      </w:r>
      <w:r>
        <w:t>”</w:t>
      </w:r>
      <w:r w:rsidRPr="00B865F9">
        <w:t xml:space="preserve"> (</w:t>
      </w:r>
      <w:r w:rsidR="00782FB7" w:rsidRPr="00AE390A">
        <w:t>§§ 4-5</w:t>
      </w:r>
      <w:r w:rsidRPr="00B865F9">
        <w:t>)</w:t>
      </w:r>
    </w:p>
    <w:p w:rsidR="00782FB7" w:rsidRPr="00AE390A" w:rsidRDefault="00782FB7" w:rsidP="00782FB7"/>
    <w:p w:rsidR="00782FB7" w:rsidRPr="00AE390A" w:rsidRDefault="00782FB7" w:rsidP="00AE1F33">
      <w:pPr>
        <w:numPr>
          <w:ilvl w:val="0"/>
          <w:numId w:val="13"/>
        </w:numPr>
        <w:jc w:val="both"/>
      </w:pPr>
      <w:r w:rsidRPr="00AE390A">
        <w:t>Benedict XVI</w:t>
      </w:r>
    </w:p>
    <w:p w:rsidR="00782FB7" w:rsidRPr="00AE390A" w:rsidRDefault="00782FB7" w:rsidP="00AE1F33">
      <w:pPr>
        <w:numPr>
          <w:ilvl w:val="1"/>
          <w:numId w:val="13"/>
        </w:numPr>
        <w:jc w:val="both"/>
      </w:pPr>
      <w:r w:rsidRPr="00AE390A">
        <w:t>as Cardinal Ratzinger</w:t>
      </w:r>
      <w:r w:rsidR="00B865F9" w:rsidRPr="00B865F9">
        <w:rPr>
          <w:iCs/>
        </w:rPr>
        <w:t xml:space="preserve"> (</w:t>
      </w:r>
      <w:r w:rsidRPr="00AE390A">
        <w:rPr>
          <w:i/>
          <w:iCs/>
        </w:rPr>
        <w:t>In the Beginning</w:t>
      </w:r>
      <w:r w:rsidR="00B865F9" w:rsidRPr="00B865F9">
        <w:rPr>
          <w:iCs/>
        </w:rPr>
        <w:t xml:space="preserve">: </w:t>
      </w:r>
      <w:r w:rsidRPr="00AE390A">
        <w:rPr>
          <w:i/>
          <w:iCs/>
        </w:rPr>
        <w:t>A Catholic Understanding of the Story of Cre</w:t>
      </w:r>
      <w:r w:rsidRPr="00AE390A">
        <w:rPr>
          <w:i/>
          <w:iCs/>
        </w:rPr>
        <w:t>a</w:t>
      </w:r>
      <w:r w:rsidRPr="00AE390A">
        <w:rPr>
          <w:i/>
          <w:iCs/>
        </w:rPr>
        <w:t>tion and the Fall</w:t>
      </w:r>
      <w:r w:rsidR="00B865F9" w:rsidRPr="00B865F9">
        <w:rPr>
          <w:iCs/>
        </w:rPr>
        <w:t>,</w:t>
      </w:r>
      <w:r w:rsidR="00B865F9">
        <w:rPr>
          <w:iCs/>
        </w:rPr>
        <w:t xml:space="preserve"> </w:t>
      </w:r>
      <w:r w:rsidRPr="00AE390A">
        <w:rPr>
          <w:iCs/>
        </w:rPr>
        <w:t>1990</w:t>
      </w:r>
      <w:r w:rsidR="00B865F9" w:rsidRPr="00B865F9">
        <w:rPr>
          <w:iCs/>
        </w:rPr>
        <w:t>,</w:t>
      </w:r>
      <w:r w:rsidR="00B865F9">
        <w:rPr>
          <w:iCs/>
        </w:rPr>
        <w:t xml:space="preserve"> </w:t>
      </w:r>
      <w:r w:rsidRPr="00AE390A">
        <w:rPr>
          <w:iCs/>
        </w:rPr>
        <w:t>p</w:t>
      </w:r>
      <w:r w:rsidR="00B865F9" w:rsidRPr="00B865F9">
        <w:rPr>
          <w:iCs/>
        </w:rPr>
        <w:t xml:space="preserve">. </w:t>
      </w:r>
      <w:r w:rsidRPr="00AE390A">
        <w:rPr>
          <w:iCs/>
        </w:rPr>
        <w:t>65</w:t>
      </w:r>
      <w:r w:rsidR="00B865F9" w:rsidRPr="00B865F9">
        <w:rPr>
          <w:iCs/>
        </w:rPr>
        <w:t>)</w:t>
      </w:r>
      <w:r w:rsidR="00B865F9" w:rsidRPr="00B865F9">
        <w:t xml:space="preserve">: </w:t>
      </w:r>
      <w:r w:rsidR="00B865F9">
        <w:t>“</w:t>
      </w:r>
      <w:r w:rsidRPr="00AE390A">
        <w:t>It is the affair of the natural sciences to explain how the tree of life in particular continues to grow</w:t>
      </w:r>
      <w:r w:rsidR="00B865F9" w:rsidRPr="00B865F9">
        <w:t>,</w:t>
      </w:r>
      <w:r w:rsidR="00B865F9">
        <w:t xml:space="preserve"> </w:t>
      </w:r>
      <w:r w:rsidRPr="00AE390A">
        <w:t>and how new branches shoot out from it</w:t>
      </w:r>
      <w:r w:rsidR="00B865F9" w:rsidRPr="00B865F9">
        <w:t xml:space="preserve">. </w:t>
      </w:r>
      <w:r w:rsidRPr="00AE390A">
        <w:t>This is not a matter for faith</w:t>
      </w:r>
      <w:r w:rsidR="00FA0622" w:rsidRPr="00FA0622">
        <w:t xml:space="preserve">. . . </w:t>
      </w:r>
      <w:r w:rsidR="00B865F9" w:rsidRPr="00B865F9">
        <w:t xml:space="preserve"> . </w:t>
      </w:r>
      <w:r w:rsidRPr="00AE390A">
        <w:t>The theory of evolution seeks to understand and describe b</w:t>
      </w:r>
      <w:r w:rsidRPr="00AE390A">
        <w:t>i</w:t>
      </w:r>
      <w:r w:rsidRPr="00AE390A">
        <w:t>ological developments</w:t>
      </w:r>
      <w:r w:rsidR="00B865F9" w:rsidRPr="00B865F9">
        <w:t xml:space="preserve">. </w:t>
      </w:r>
      <w:r w:rsidRPr="00AE390A">
        <w:t>But in so doing it cannot explain where the</w:t>
      </w:r>
      <w:r w:rsidR="00B865F9" w:rsidRPr="00B865F9">
        <w:t xml:space="preserve"> </w:t>
      </w:r>
      <w:r w:rsidR="00B865F9">
        <w:t>‘</w:t>
      </w:r>
      <w:r w:rsidRPr="00AE390A">
        <w:t>project</w:t>
      </w:r>
      <w:r w:rsidR="00B865F9">
        <w:t>’</w:t>
      </w:r>
      <w:r w:rsidR="00B865F9" w:rsidRPr="00B865F9">
        <w:t xml:space="preserve"> </w:t>
      </w:r>
      <w:r w:rsidRPr="00AE390A">
        <w:t xml:space="preserve">of human persons comes from </w:t>
      </w:r>
      <w:r w:rsidR="00FA0622" w:rsidRPr="00FA0622">
        <w:t xml:space="preserve">. . . </w:t>
      </w:r>
      <w:r w:rsidR="00B865F9">
        <w:t>”</w:t>
      </w:r>
    </w:p>
    <w:p w:rsidR="00782FB7" w:rsidRPr="00AE390A" w:rsidRDefault="00B865F9" w:rsidP="00AE1F33">
      <w:pPr>
        <w:numPr>
          <w:ilvl w:val="1"/>
          <w:numId w:val="13"/>
        </w:numPr>
        <w:jc w:val="both"/>
      </w:pPr>
      <w:r>
        <w:t>“</w:t>
      </w:r>
      <w:r w:rsidR="00782FB7" w:rsidRPr="00AE390A">
        <w:t xml:space="preserve">In a 1992 Vatican news conference </w:t>
      </w:r>
      <w:r w:rsidR="00FA0622" w:rsidRPr="00FA0622">
        <w:t xml:space="preserve">. . . </w:t>
      </w:r>
      <w:r w:rsidRPr="00B865F9">
        <w:t xml:space="preserve"> </w:t>
      </w:r>
      <w:r w:rsidR="00782FB7" w:rsidRPr="00AE390A">
        <w:t>he</w:t>
      </w:r>
      <w:r w:rsidRPr="00B865F9">
        <w:t xml:space="preserve"> [</w:t>
      </w:r>
      <w:r w:rsidR="00782FB7" w:rsidRPr="00AE390A">
        <w:t>Cardinal Ratzinger</w:t>
      </w:r>
      <w:r w:rsidRPr="00B865F9">
        <w:t xml:space="preserve">] </w:t>
      </w:r>
      <w:r w:rsidR="00782FB7" w:rsidRPr="00AE390A">
        <w:t>said that it is not the function of the church to pass judgment on the scientific merits of evolutionary theory</w:t>
      </w:r>
      <w:r w:rsidRPr="00B865F9">
        <w:t>.</w:t>
      </w:r>
      <w:r>
        <w:t>”</w:t>
      </w:r>
      <w:r w:rsidRPr="00B865F9">
        <w:t xml:space="preserve"> (</w:t>
      </w:r>
      <w:r w:rsidR="00782FB7" w:rsidRPr="00AE390A">
        <w:t>Allen</w:t>
      </w:r>
      <w:r w:rsidRPr="00B865F9">
        <w:t>)</w:t>
      </w:r>
    </w:p>
    <w:p w:rsidR="00782FB7" w:rsidRPr="00AE390A" w:rsidRDefault="00782FB7" w:rsidP="00AE1F33">
      <w:pPr>
        <w:numPr>
          <w:ilvl w:val="1"/>
          <w:numId w:val="13"/>
        </w:numPr>
        <w:jc w:val="both"/>
      </w:pPr>
      <w:r w:rsidRPr="00AE390A">
        <w:t>as Cardinal Ratzinger</w:t>
      </w:r>
      <w:r w:rsidR="00B865F9" w:rsidRPr="00B865F9">
        <w:t xml:space="preserve"> (</w:t>
      </w:r>
      <w:r w:rsidR="00B865F9">
        <w:t>“</w:t>
      </w:r>
      <w:r w:rsidRPr="00AE390A">
        <w:t>The Truth of Christianity</w:t>
      </w:r>
      <w:r w:rsidR="00B865F9" w:rsidRPr="00B865F9">
        <w:t>,</w:t>
      </w:r>
      <w:r w:rsidR="00B865F9">
        <w:t>”</w:t>
      </w:r>
      <w:r w:rsidR="00B865F9" w:rsidRPr="00B865F9">
        <w:t xml:space="preserve"> </w:t>
      </w:r>
      <w:r w:rsidRPr="00AE390A">
        <w:t>lecture at the Sorbonne</w:t>
      </w:r>
      <w:r w:rsidR="00B865F9" w:rsidRPr="00B865F9">
        <w:t>,</w:t>
      </w:r>
      <w:r w:rsidR="00B865F9">
        <w:t xml:space="preserve"> </w:t>
      </w:r>
      <w:r w:rsidRPr="00AE390A">
        <w:t>1999</w:t>
      </w:r>
      <w:r w:rsidR="00B865F9" w:rsidRPr="00B865F9">
        <w:t xml:space="preserve">): </w:t>
      </w:r>
      <w:r w:rsidR="00B865F9">
        <w:t>“</w:t>
      </w:r>
      <w:r w:rsidRPr="00AE390A">
        <w:t>No one will be able to cast serious doubt upon the scientific evidence for micro-evolutionary processes</w:t>
      </w:r>
      <w:r w:rsidR="00B865F9" w:rsidRPr="00B865F9">
        <w:t>.</w:t>
      </w:r>
      <w:r w:rsidR="00B865F9">
        <w:t>”</w:t>
      </w:r>
      <w:r w:rsidR="00B865F9" w:rsidRPr="00B865F9">
        <w:t xml:space="preserve"> (</w:t>
      </w:r>
      <w:r w:rsidRPr="00AE390A">
        <w:t>Allen</w:t>
      </w:r>
      <w:r w:rsidR="00B865F9" w:rsidRPr="00B865F9">
        <w:t>) (</w:t>
      </w:r>
      <w:r w:rsidRPr="00AE390A">
        <w:t>Micro-evolutionary processes are evolvings within a species</w:t>
      </w:r>
      <w:r w:rsidR="00B865F9" w:rsidRPr="00B865F9">
        <w:t>,</w:t>
      </w:r>
      <w:r w:rsidR="00B865F9">
        <w:t xml:space="preserve"> </w:t>
      </w:r>
      <w:r w:rsidRPr="00AE390A">
        <w:t>rather than from one species to another</w:t>
      </w:r>
      <w:r w:rsidR="00B865F9" w:rsidRPr="00B865F9">
        <w:t xml:space="preserve">. </w:t>
      </w:r>
      <w:r w:rsidRPr="00AE390A">
        <w:t>Benedict XVI has not stated an opinion on macro-evolu</w:t>
      </w:r>
      <w:r w:rsidRPr="00AE390A">
        <w:softHyphen/>
        <w:t>tionary processes</w:t>
      </w:r>
      <w:r w:rsidR="00B865F9" w:rsidRPr="00B865F9">
        <w:t>.)</w:t>
      </w:r>
    </w:p>
    <w:p w:rsidR="00782FB7" w:rsidRPr="00AE390A" w:rsidRDefault="00B865F9" w:rsidP="00AE1F33">
      <w:pPr>
        <w:numPr>
          <w:ilvl w:val="1"/>
          <w:numId w:val="13"/>
        </w:numPr>
        <w:jc w:val="both"/>
      </w:pPr>
      <w:r>
        <w:t>“</w:t>
      </w:r>
      <w:r w:rsidR="00FA0622" w:rsidRPr="00FA0622">
        <w:t xml:space="preserve">. . . </w:t>
      </w:r>
      <w:r w:rsidRPr="00B865F9">
        <w:t xml:space="preserve"> </w:t>
      </w:r>
      <w:r w:rsidR="00782FB7" w:rsidRPr="00AE390A">
        <w:t>Benedict XVI seems unlikely to render an official judgment on what he sees as a scientific question</w:t>
      </w:r>
      <w:r w:rsidRPr="00B865F9">
        <w:t>.</w:t>
      </w:r>
      <w:r>
        <w:t>”</w:t>
      </w:r>
      <w:r w:rsidRPr="00B865F9">
        <w:t xml:space="preserve"> (</w:t>
      </w:r>
      <w:r w:rsidR="00782FB7" w:rsidRPr="00AE390A">
        <w:t>Allen</w:t>
      </w:r>
      <w:r w:rsidRPr="00B865F9">
        <w:t>)</w:t>
      </w:r>
    </w:p>
    <w:p w:rsidR="00782FB7" w:rsidRPr="00AE390A" w:rsidRDefault="00782FB7" w:rsidP="00782FB7"/>
    <w:p w:rsidR="00782FB7" w:rsidRPr="00AE390A" w:rsidRDefault="00782FB7" w:rsidP="00AE1F33">
      <w:pPr>
        <w:numPr>
          <w:ilvl w:val="0"/>
          <w:numId w:val="13"/>
        </w:numPr>
        <w:jc w:val="both"/>
      </w:pPr>
      <w:r w:rsidRPr="00AE390A">
        <w:t>Cardinal Christoph Schönborn of Austria</w:t>
      </w:r>
      <w:r w:rsidR="00B865F9" w:rsidRPr="00B865F9">
        <w:t xml:space="preserve"> (</w:t>
      </w:r>
      <w:r w:rsidRPr="00AE390A">
        <w:t xml:space="preserve">Op-Ed article in </w:t>
      </w:r>
      <w:r w:rsidRPr="00AE390A">
        <w:rPr>
          <w:i/>
        </w:rPr>
        <w:t>The New York Times</w:t>
      </w:r>
      <w:r w:rsidR="00B865F9" w:rsidRPr="00B865F9">
        <w:t>,</w:t>
      </w:r>
      <w:r w:rsidR="00B865F9">
        <w:t xml:space="preserve"> </w:t>
      </w:r>
      <w:r w:rsidRPr="00AE390A">
        <w:t>July 2005</w:t>
      </w:r>
      <w:r w:rsidR="00B865F9" w:rsidRPr="00B865F9">
        <w:t xml:space="preserve">): </w:t>
      </w:r>
      <w:r w:rsidR="00B865F9">
        <w:t>“</w:t>
      </w:r>
      <w:r w:rsidRPr="00AE390A">
        <w:t>Evolution in the sense of common ancestry might be true</w:t>
      </w:r>
      <w:r w:rsidR="00B865F9" w:rsidRPr="00B865F9">
        <w:t>,</w:t>
      </w:r>
      <w:r w:rsidR="00B865F9">
        <w:t xml:space="preserve"> </w:t>
      </w:r>
      <w:r w:rsidRPr="00AE390A">
        <w:t>but evolution in the neo-Darwinian sense—an unguided</w:t>
      </w:r>
      <w:r w:rsidR="00B865F9" w:rsidRPr="00B865F9">
        <w:t>,</w:t>
      </w:r>
      <w:r w:rsidR="00B865F9">
        <w:t xml:space="preserve"> </w:t>
      </w:r>
      <w:r w:rsidRPr="00AE390A">
        <w:t>unplanned process of random variation and natural sele</w:t>
      </w:r>
      <w:r w:rsidRPr="00AE390A">
        <w:t>c</w:t>
      </w:r>
      <w:r w:rsidRPr="00AE390A">
        <w:t>tion—is not</w:t>
      </w:r>
      <w:r w:rsidR="00B865F9" w:rsidRPr="00B865F9">
        <w:t>.</w:t>
      </w:r>
      <w:r w:rsidR="00B865F9">
        <w:t>”</w:t>
      </w:r>
      <w:r w:rsidR="00B865F9" w:rsidRPr="00B865F9">
        <w:t xml:space="preserve"> </w:t>
      </w:r>
      <w:r w:rsidRPr="00AE390A">
        <w:t>He clarified the remark three months later</w:t>
      </w:r>
      <w:r w:rsidR="00B865F9" w:rsidRPr="00B865F9">
        <w:t xml:space="preserve">: </w:t>
      </w:r>
      <w:r w:rsidR="00B865F9">
        <w:t>“</w:t>
      </w:r>
      <w:r w:rsidRPr="00AE390A">
        <w:t>I see no difficulty in joining belief in the Creator with the theory of evolution</w:t>
      </w:r>
      <w:r w:rsidR="00B865F9" w:rsidRPr="00B865F9">
        <w:t>,</w:t>
      </w:r>
      <w:r w:rsidR="00B865F9">
        <w:t xml:space="preserve"> </w:t>
      </w:r>
      <w:r w:rsidRPr="00AE390A">
        <w:t>but under the prerequisite that the borders of sc</w:t>
      </w:r>
      <w:r w:rsidRPr="00AE390A">
        <w:t>i</w:t>
      </w:r>
      <w:r w:rsidRPr="00AE390A">
        <w:t>entific theory are maintained</w:t>
      </w:r>
      <w:r w:rsidR="00B865F9" w:rsidRPr="00B865F9">
        <w:t>.</w:t>
      </w:r>
      <w:r w:rsidR="00B865F9">
        <w:t>”</w:t>
      </w:r>
      <w:r w:rsidR="00B865F9" w:rsidRPr="00B865F9">
        <w:t xml:space="preserve"> </w:t>
      </w:r>
      <w:r w:rsidRPr="00AE390A">
        <w:t>He said that</w:t>
      </w:r>
      <w:r w:rsidR="00B865F9" w:rsidRPr="00B865F9">
        <w:t xml:space="preserve"> </w:t>
      </w:r>
      <w:r w:rsidR="00B865F9">
        <w:t>“</w:t>
      </w:r>
      <w:r w:rsidRPr="00AE390A">
        <w:t>he meant to question not the science of evol</w:t>
      </w:r>
      <w:r w:rsidRPr="00AE390A">
        <w:t>u</w:t>
      </w:r>
      <w:r w:rsidRPr="00AE390A">
        <w:lastRenderedPageBreak/>
        <w:t>tion but what he called evolutionism</w:t>
      </w:r>
      <w:r w:rsidR="00B865F9" w:rsidRPr="00B865F9">
        <w:t>,</w:t>
      </w:r>
      <w:r w:rsidR="00B865F9">
        <w:t xml:space="preserve"> </w:t>
      </w:r>
      <w:r w:rsidRPr="00AE390A">
        <w:t>an attempt to use the theory to refute the hand of God in creation</w:t>
      </w:r>
      <w:r w:rsidR="00B865F9" w:rsidRPr="00B865F9">
        <w:t>.</w:t>
      </w:r>
      <w:r w:rsidR="00B865F9">
        <w:t>”</w:t>
      </w:r>
      <w:r w:rsidR="00B865F9" w:rsidRPr="00B865F9">
        <w:t xml:space="preserve"> (</w:t>
      </w:r>
      <w:r w:rsidRPr="00AE390A">
        <w:t>Allen</w:t>
      </w:r>
      <w:r w:rsidR="00B865F9" w:rsidRPr="00B865F9">
        <w:t>)</w:t>
      </w:r>
    </w:p>
    <w:p w:rsidR="00782FB7" w:rsidRPr="00AE390A" w:rsidRDefault="00782FB7" w:rsidP="00782FB7"/>
    <w:p w:rsidR="00782FB7" w:rsidRPr="00AE390A" w:rsidRDefault="00782FB7" w:rsidP="00AE1F33">
      <w:pPr>
        <w:numPr>
          <w:ilvl w:val="0"/>
          <w:numId w:val="13"/>
        </w:numPr>
        <w:jc w:val="both"/>
      </w:pPr>
      <w:r w:rsidRPr="00AE390A">
        <w:t>Fiorenzo Facchini</w:t>
      </w:r>
      <w:r w:rsidR="00B865F9" w:rsidRPr="00B865F9">
        <w:t>,</w:t>
      </w:r>
      <w:r w:rsidR="00B865F9">
        <w:t xml:space="preserve"> </w:t>
      </w:r>
      <w:r w:rsidRPr="00AE390A">
        <w:t>professor of evolutionary biology at the University of Bologna</w:t>
      </w:r>
      <w:r w:rsidR="00B865F9" w:rsidRPr="00B865F9">
        <w:t>,</w:t>
      </w:r>
      <w:r w:rsidR="00B865F9">
        <w:t xml:space="preserve"> </w:t>
      </w:r>
      <w:r w:rsidRPr="00AE390A">
        <w:t xml:space="preserve">wrote an article on intelligent design in </w:t>
      </w:r>
      <w:r w:rsidRPr="00AE390A">
        <w:rPr>
          <w:i/>
        </w:rPr>
        <w:t>L</w:t>
      </w:r>
      <w:r w:rsidR="00B865F9">
        <w:t>’</w:t>
      </w:r>
      <w:r w:rsidRPr="00AE390A">
        <w:rPr>
          <w:i/>
        </w:rPr>
        <w:t>Osservatore Romano</w:t>
      </w:r>
      <w:r w:rsidR="00B865F9" w:rsidRPr="00B865F9">
        <w:t>,</w:t>
      </w:r>
      <w:r w:rsidR="00B865F9">
        <w:t xml:space="preserve"> </w:t>
      </w:r>
      <w:r w:rsidRPr="00AE390A">
        <w:t>16-17 Jan</w:t>
      </w:r>
      <w:r w:rsidR="00B865F9" w:rsidRPr="00B865F9">
        <w:t xml:space="preserve">. </w:t>
      </w:r>
      <w:r w:rsidRPr="00AE390A">
        <w:t>2006</w:t>
      </w:r>
      <w:r w:rsidR="00B865F9" w:rsidRPr="00B865F9">
        <w:t>. (</w:t>
      </w:r>
      <w:r w:rsidR="00B865F9">
        <w:t>“</w:t>
      </w:r>
      <w:r w:rsidRPr="00AE390A">
        <w:rPr>
          <w:i/>
        </w:rPr>
        <w:t>L</w:t>
      </w:r>
      <w:r w:rsidR="00B865F9">
        <w:t>’</w:t>
      </w:r>
      <w:r w:rsidRPr="00AE390A">
        <w:rPr>
          <w:i/>
        </w:rPr>
        <w:t>Osservatore</w:t>
      </w:r>
      <w:r w:rsidRPr="00AE390A">
        <w:t xml:space="preserve"> is the official newspaper of the Vatican and basically represents the Vatican</w:t>
      </w:r>
      <w:r w:rsidR="00B865F9">
        <w:t>’</w:t>
      </w:r>
      <w:r w:rsidRPr="00AE390A">
        <w:t>s views</w:t>
      </w:r>
      <w:r w:rsidR="00B865F9" w:rsidRPr="00B865F9">
        <w:t>.</w:t>
      </w:r>
      <w:r w:rsidR="00B865F9">
        <w:t>”</w:t>
      </w:r>
      <w:r w:rsidR="00B865F9" w:rsidRPr="00B865F9">
        <w:t xml:space="preserve">) </w:t>
      </w:r>
      <w:r w:rsidRPr="00AE390A">
        <w:t>Facchini held that a judge in Dover</w:t>
      </w:r>
      <w:r w:rsidR="00B865F9" w:rsidRPr="00B865F9">
        <w:t>,</w:t>
      </w:r>
      <w:r w:rsidR="00B865F9">
        <w:t xml:space="preserve"> </w:t>
      </w:r>
      <w:r w:rsidRPr="00AE390A">
        <w:t>Pennsylvania</w:t>
      </w:r>
      <w:r w:rsidR="00B865F9" w:rsidRPr="00B865F9">
        <w:t>,</w:t>
      </w:r>
      <w:r w:rsidR="00B865F9">
        <w:t xml:space="preserve"> </w:t>
      </w:r>
      <w:r w:rsidRPr="00AE390A">
        <w:t>was correct to rule on 20 Dec</w:t>
      </w:r>
      <w:r w:rsidR="00B865F9" w:rsidRPr="00B865F9">
        <w:t xml:space="preserve">. </w:t>
      </w:r>
      <w:r w:rsidRPr="00AE390A">
        <w:t>2005</w:t>
      </w:r>
      <w:r w:rsidR="00B865F9" w:rsidRPr="00B865F9">
        <w:t xml:space="preserve"> </w:t>
      </w:r>
      <w:r w:rsidR="00B865F9">
        <w:t>“</w:t>
      </w:r>
      <w:r w:rsidRPr="00AE390A">
        <w:t>that intell</w:t>
      </w:r>
      <w:r w:rsidRPr="00AE390A">
        <w:t>i</w:t>
      </w:r>
      <w:r w:rsidRPr="00AE390A">
        <w:t>gent design should not be taught as a scientific alternative to evolution</w:t>
      </w:r>
      <w:r w:rsidR="00B865F9" w:rsidRPr="00B865F9">
        <w:t>.</w:t>
      </w:r>
      <w:r w:rsidR="00B865F9">
        <w:t>”</w:t>
      </w:r>
      <w:r w:rsidR="00B865F9" w:rsidRPr="00B865F9">
        <w:t xml:space="preserve"> </w:t>
      </w:r>
      <w:r w:rsidRPr="00AE390A">
        <w:t>Facchini wrote</w:t>
      </w:r>
      <w:r w:rsidR="00B865F9" w:rsidRPr="00B865F9">
        <w:t xml:space="preserve">: </w:t>
      </w:r>
      <w:r w:rsidR="00B865F9">
        <w:t>“</w:t>
      </w:r>
      <w:r w:rsidRPr="00AE390A">
        <w:t>it is not correct from a methodological point of view to stray from the field of science while pretending to do science</w:t>
      </w:r>
      <w:r w:rsidR="00B865F9" w:rsidRPr="00B865F9">
        <w:t xml:space="preserve">. </w:t>
      </w:r>
      <w:r w:rsidRPr="00AE390A">
        <w:t>It only creates confusion between the scientific plane and those that are philosophical or religious</w:t>
      </w:r>
      <w:r w:rsidR="00B865F9" w:rsidRPr="00B865F9">
        <w:t>.</w:t>
      </w:r>
      <w:r w:rsidR="00B865F9">
        <w:t>”</w:t>
      </w:r>
      <w:r w:rsidR="00B865F9" w:rsidRPr="00B865F9">
        <w:t xml:space="preserve"> (</w:t>
      </w:r>
      <w:r w:rsidRPr="00AE390A">
        <w:t>Allen</w:t>
      </w:r>
      <w:r w:rsidR="00B865F9" w:rsidRPr="00B865F9">
        <w:t>)</w:t>
      </w:r>
    </w:p>
    <w:p w:rsidR="00782FB7" w:rsidRDefault="00782FB7" w:rsidP="00782FB7">
      <w:r>
        <w:br w:type="page"/>
      </w:r>
    </w:p>
    <w:p w:rsidR="00782FB7" w:rsidRPr="00D56AE4" w:rsidRDefault="00B865F9" w:rsidP="00782FB7">
      <w:pPr>
        <w:pStyle w:val="Heading2"/>
      </w:pPr>
      <w:bookmarkStart w:id="72" w:name="_Toc502431280"/>
      <w:r>
        <w:lastRenderedPageBreak/>
        <w:t>The Nature of the First Sin</w:t>
      </w:r>
      <w:bookmarkEnd w:id="72"/>
    </w:p>
    <w:p w:rsidR="00782FB7" w:rsidRPr="00D56AE4" w:rsidRDefault="00782FB7" w:rsidP="00782FB7">
      <w:pPr>
        <w:tabs>
          <w:tab w:val="left" w:pos="-1440"/>
        </w:tabs>
        <w:jc w:val="both"/>
      </w:pPr>
    </w:p>
    <w:p w:rsidR="00782FB7" w:rsidRPr="00D56AE4" w:rsidRDefault="00782FB7" w:rsidP="00782FB7">
      <w:pPr>
        <w:tabs>
          <w:tab w:val="left" w:pos="-1440"/>
        </w:tabs>
        <w:ind w:left="1440" w:right="720" w:hanging="720"/>
        <w:jc w:val="both"/>
        <w:rPr>
          <w:sz w:val="20"/>
        </w:rPr>
      </w:pPr>
      <w:bookmarkStart w:id="73" w:name="_Hlk498718555"/>
      <w:r w:rsidRPr="00D56AE4">
        <w:rPr>
          <w:sz w:val="20"/>
        </w:rPr>
        <w:t>Achtemeier</w:t>
      </w:r>
      <w:r w:rsidR="00B865F9" w:rsidRPr="00B865F9">
        <w:rPr>
          <w:sz w:val="20"/>
        </w:rPr>
        <w:t>,</w:t>
      </w:r>
      <w:r w:rsidR="00B865F9">
        <w:rPr>
          <w:sz w:val="20"/>
        </w:rPr>
        <w:t xml:space="preserve"> </w:t>
      </w:r>
      <w:r w:rsidRPr="00D56AE4">
        <w:rPr>
          <w:sz w:val="20"/>
        </w:rPr>
        <w:t>Paul J</w:t>
      </w:r>
      <w:r w:rsidR="00B865F9" w:rsidRPr="00B865F9">
        <w:rPr>
          <w:sz w:val="20"/>
        </w:rPr>
        <w:t>.,</w:t>
      </w:r>
      <w:r w:rsidR="00B865F9">
        <w:rPr>
          <w:sz w:val="20"/>
        </w:rPr>
        <w:t xml:space="preserve"> </w:t>
      </w:r>
      <w:r w:rsidRPr="00D56AE4">
        <w:rPr>
          <w:sz w:val="20"/>
        </w:rPr>
        <w:t>and Elizabeth Achtemeier</w:t>
      </w:r>
      <w:r w:rsidR="00B865F9" w:rsidRPr="00B865F9">
        <w:rPr>
          <w:sz w:val="20"/>
        </w:rPr>
        <w:t xml:space="preserve">. </w:t>
      </w:r>
      <w:r w:rsidRPr="00D56AE4">
        <w:rPr>
          <w:i/>
          <w:sz w:val="20"/>
        </w:rPr>
        <w:t>The Old Testa</w:t>
      </w:r>
      <w:r w:rsidRPr="00D56AE4">
        <w:rPr>
          <w:i/>
          <w:sz w:val="20"/>
        </w:rPr>
        <w:softHyphen/>
        <w:t>ment Roots of Our Faith</w:t>
      </w:r>
      <w:r w:rsidR="00B865F9" w:rsidRPr="00B865F9">
        <w:rPr>
          <w:sz w:val="20"/>
        </w:rPr>
        <w:t xml:space="preserve">. </w:t>
      </w:r>
      <w:r w:rsidRPr="00D56AE4">
        <w:rPr>
          <w:sz w:val="20"/>
        </w:rPr>
        <w:t>Phil</w:t>
      </w:r>
      <w:r w:rsidRPr="00D56AE4">
        <w:rPr>
          <w:sz w:val="20"/>
        </w:rPr>
        <w:softHyphen/>
        <w:t>a</w:t>
      </w:r>
      <w:r w:rsidRPr="00D56AE4">
        <w:rPr>
          <w:sz w:val="20"/>
        </w:rPr>
        <w:softHyphen/>
        <w:t>del</w:t>
      </w:r>
      <w:r w:rsidRPr="00D56AE4">
        <w:rPr>
          <w:sz w:val="20"/>
        </w:rPr>
        <w:softHyphen/>
        <w:t>phia</w:t>
      </w:r>
      <w:r w:rsidR="00B865F9" w:rsidRPr="00B865F9">
        <w:rPr>
          <w:sz w:val="20"/>
        </w:rPr>
        <w:t xml:space="preserve">: </w:t>
      </w:r>
      <w:r w:rsidRPr="00D56AE4">
        <w:rPr>
          <w:sz w:val="20"/>
        </w:rPr>
        <w:t>For</w:t>
      </w:r>
      <w:r w:rsidRPr="00D56AE4">
        <w:rPr>
          <w:sz w:val="20"/>
        </w:rPr>
        <w:softHyphen/>
        <w:t>tress</w:t>
      </w:r>
      <w:r w:rsidR="00B865F9" w:rsidRPr="00B865F9">
        <w:rPr>
          <w:sz w:val="20"/>
        </w:rPr>
        <w:t>,</w:t>
      </w:r>
      <w:r w:rsidR="00B865F9">
        <w:rPr>
          <w:sz w:val="20"/>
        </w:rPr>
        <w:t xml:space="preserve"> </w:t>
      </w:r>
      <w:r w:rsidRPr="00D56AE4">
        <w:rPr>
          <w:sz w:val="20"/>
        </w:rPr>
        <w:t>1962</w:t>
      </w:r>
      <w:r w:rsidR="00B865F9" w:rsidRPr="00B865F9">
        <w:rPr>
          <w:sz w:val="20"/>
        </w:rPr>
        <w:t>.</w:t>
      </w:r>
    </w:p>
    <w:p w:rsidR="00782FB7" w:rsidRPr="00D56AE4" w:rsidRDefault="00782FB7" w:rsidP="00782FB7">
      <w:pPr>
        <w:tabs>
          <w:tab w:val="left" w:pos="-1440"/>
        </w:tabs>
        <w:ind w:left="1440" w:right="720" w:hanging="720"/>
        <w:jc w:val="both"/>
        <w:rPr>
          <w:sz w:val="20"/>
        </w:rPr>
      </w:pPr>
      <w:r w:rsidRPr="00D56AE4">
        <w:rPr>
          <w:sz w:val="20"/>
        </w:rPr>
        <w:t>Davidson</w:t>
      </w:r>
      <w:r w:rsidR="00B865F9" w:rsidRPr="00B865F9">
        <w:rPr>
          <w:sz w:val="20"/>
        </w:rPr>
        <w:t>,</w:t>
      </w:r>
      <w:r w:rsidR="00B865F9">
        <w:rPr>
          <w:sz w:val="20"/>
        </w:rPr>
        <w:t xml:space="preserve"> </w:t>
      </w:r>
      <w:r w:rsidRPr="00D56AE4">
        <w:rPr>
          <w:sz w:val="20"/>
        </w:rPr>
        <w:t>Robert</w:t>
      </w:r>
      <w:r w:rsidR="00B865F9" w:rsidRPr="00B865F9">
        <w:rPr>
          <w:sz w:val="20"/>
        </w:rPr>
        <w:t xml:space="preserve">. </w:t>
      </w:r>
      <w:r w:rsidRPr="00D56AE4">
        <w:rPr>
          <w:i/>
          <w:sz w:val="20"/>
        </w:rPr>
        <w:t>Genesis 1-11</w:t>
      </w:r>
      <w:r w:rsidR="00B865F9" w:rsidRPr="00B865F9">
        <w:rPr>
          <w:sz w:val="20"/>
        </w:rPr>
        <w:t xml:space="preserve">. </w:t>
      </w:r>
      <w:r w:rsidRPr="00D56AE4">
        <w:rPr>
          <w:sz w:val="20"/>
        </w:rPr>
        <w:t>Cambridge Bible Com</w:t>
      </w:r>
      <w:r w:rsidRPr="00D56AE4">
        <w:rPr>
          <w:sz w:val="20"/>
        </w:rPr>
        <w:softHyphen/>
        <w:t>mentary</w:t>
      </w:r>
      <w:r w:rsidR="00B865F9" w:rsidRPr="00B865F9">
        <w:rPr>
          <w:sz w:val="20"/>
        </w:rPr>
        <w:t xml:space="preserve">. </w:t>
      </w:r>
      <w:r w:rsidRPr="00D56AE4">
        <w:rPr>
          <w:sz w:val="20"/>
        </w:rPr>
        <w:t>Cam</w:t>
      </w:r>
      <w:r w:rsidRPr="00D56AE4">
        <w:rPr>
          <w:sz w:val="20"/>
        </w:rPr>
        <w:softHyphen/>
        <w:t>bridge</w:t>
      </w:r>
      <w:r w:rsidR="00B865F9" w:rsidRPr="00B865F9">
        <w:rPr>
          <w:sz w:val="20"/>
        </w:rPr>
        <w:t xml:space="preserve">: </w:t>
      </w:r>
      <w:r w:rsidRPr="00D56AE4">
        <w:rPr>
          <w:sz w:val="20"/>
        </w:rPr>
        <w:t>Cam</w:t>
      </w:r>
      <w:r w:rsidRPr="00D56AE4">
        <w:rPr>
          <w:sz w:val="20"/>
        </w:rPr>
        <w:softHyphen/>
        <w:t>bridge UP</w:t>
      </w:r>
      <w:r w:rsidR="00B865F9" w:rsidRPr="00B865F9">
        <w:rPr>
          <w:sz w:val="20"/>
        </w:rPr>
        <w:t>,</w:t>
      </w:r>
      <w:r w:rsidR="00B865F9">
        <w:rPr>
          <w:sz w:val="20"/>
        </w:rPr>
        <w:t xml:space="preserve"> </w:t>
      </w:r>
      <w:r w:rsidRPr="00D56AE4">
        <w:rPr>
          <w:sz w:val="20"/>
        </w:rPr>
        <w:t>1973</w:t>
      </w:r>
      <w:r w:rsidR="00B865F9" w:rsidRPr="00B865F9">
        <w:rPr>
          <w:sz w:val="20"/>
        </w:rPr>
        <w:t>.</w:t>
      </w:r>
    </w:p>
    <w:p w:rsidR="00782FB7" w:rsidRPr="00D56AE4" w:rsidRDefault="00782FB7" w:rsidP="00782FB7">
      <w:pPr>
        <w:tabs>
          <w:tab w:val="left" w:pos="-1440"/>
        </w:tabs>
        <w:ind w:left="1440" w:right="720" w:hanging="720"/>
        <w:jc w:val="both"/>
        <w:rPr>
          <w:sz w:val="20"/>
        </w:rPr>
      </w:pPr>
      <w:r w:rsidRPr="00D56AE4">
        <w:rPr>
          <w:sz w:val="20"/>
        </w:rPr>
        <w:t>Hartman</w:t>
      </w:r>
      <w:r w:rsidR="00B865F9" w:rsidRPr="00B865F9">
        <w:rPr>
          <w:sz w:val="20"/>
        </w:rPr>
        <w:t>,</w:t>
      </w:r>
      <w:r w:rsidR="00B865F9">
        <w:rPr>
          <w:sz w:val="20"/>
        </w:rPr>
        <w:t xml:space="preserve"> </w:t>
      </w:r>
      <w:r w:rsidRPr="00D56AE4">
        <w:rPr>
          <w:sz w:val="20"/>
        </w:rPr>
        <w:t>Louis</w:t>
      </w:r>
      <w:r w:rsidR="00B865F9" w:rsidRPr="00B865F9">
        <w:rPr>
          <w:sz w:val="20"/>
        </w:rPr>
        <w:t xml:space="preserve">. </w:t>
      </w:r>
      <w:r w:rsidR="00B865F9">
        <w:rPr>
          <w:sz w:val="20"/>
        </w:rPr>
        <w:t>“</w:t>
      </w:r>
      <w:r w:rsidRPr="00D56AE4">
        <w:rPr>
          <w:sz w:val="20"/>
        </w:rPr>
        <w:t>Sin in Paradise</w:t>
      </w:r>
      <w:r w:rsidR="00B865F9" w:rsidRPr="00B865F9">
        <w:rPr>
          <w:sz w:val="20"/>
        </w:rPr>
        <w:t>.</w:t>
      </w:r>
      <w:r w:rsidR="00B865F9">
        <w:rPr>
          <w:sz w:val="20"/>
        </w:rPr>
        <w:t>”</w:t>
      </w:r>
      <w:r w:rsidR="00B865F9" w:rsidRPr="00B865F9">
        <w:rPr>
          <w:sz w:val="20"/>
        </w:rPr>
        <w:t xml:space="preserve"> </w:t>
      </w:r>
      <w:r w:rsidRPr="00D56AE4">
        <w:rPr>
          <w:i/>
          <w:sz w:val="20"/>
        </w:rPr>
        <w:t>Catho</w:t>
      </w:r>
      <w:r w:rsidRPr="00D56AE4">
        <w:rPr>
          <w:i/>
          <w:sz w:val="20"/>
        </w:rPr>
        <w:softHyphen/>
        <w:t>lic Biblical Quar</w:t>
      </w:r>
      <w:r w:rsidRPr="00D56AE4">
        <w:rPr>
          <w:i/>
          <w:sz w:val="20"/>
        </w:rPr>
        <w:softHyphen/>
        <w:t>ter</w:t>
      </w:r>
      <w:r w:rsidRPr="00D56AE4">
        <w:rPr>
          <w:i/>
          <w:sz w:val="20"/>
        </w:rPr>
        <w:softHyphen/>
        <w:t>ly</w:t>
      </w:r>
      <w:r w:rsidRPr="00D56AE4">
        <w:rPr>
          <w:sz w:val="20"/>
        </w:rPr>
        <w:t xml:space="preserve"> 20</w:t>
      </w:r>
      <w:r w:rsidR="00B865F9" w:rsidRPr="00B865F9">
        <w:rPr>
          <w:sz w:val="20"/>
        </w:rPr>
        <w:t xml:space="preserve"> (</w:t>
      </w:r>
      <w:r w:rsidRPr="00D56AE4">
        <w:rPr>
          <w:sz w:val="20"/>
        </w:rPr>
        <w:t>1958</w:t>
      </w:r>
      <w:r w:rsidR="00B865F9" w:rsidRPr="00B865F9">
        <w:rPr>
          <w:sz w:val="20"/>
        </w:rPr>
        <w:t xml:space="preserve">): </w:t>
      </w:r>
      <w:r w:rsidRPr="00D56AE4">
        <w:rPr>
          <w:sz w:val="20"/>
        </w:rPr>
        <w:t>26-40</w:t>
      </w:r>
      <w:r w:rsidR="00B865F9" w:rsidRPr="00B865F9">
        <w:rPr>
          <w:sz w:val="20"/>
        </w:rPr>
        <w:t>.</w:t>
      </w:r>
    </w:p>
    <w:p w:rsidR="00782FB7" w:rsidRPr="00D56AE4" w:rsidRDefault="00782FB7" w:rsidP="00782FB7">
      <w:pPr>
        <w:tabs>
          <w:tab w:val="left" w:pos="-1440"/>
        </w:tabs>
        <w:ind w:left="1440" w:right="720" w:hanging="720"/>
        <w:jc w:val="both"/>
        <w:rPr>
          <w:sz w:val="20"/>
        </w:rPr>
      </w:pPr>
      <w:r w:rsidRPr="00D56AE4">
        <w:rPr>
          <w:sz w:val="20"/>
        </w:rPr>
        <w:t>Hauret</w:t>
      </w:r>
      <w:r w:rsidR="00B865F9" w:rsidRPr="00B865F9">
        <w:rPr>
          <w:sz w:val="20"/>
        </w:rPr>
        <w:t>,</w:t>
      </w:r>
      <w:r w:rsidR="00B865F9">
        <w:rPr>
          <w:sz w:val="20"/>
        </w:rPr>
        <w:t xml:space="preserve"> </w:t>
      </w:r>
      <w:r w:rsidRPr="00D56AE4">
        <w:rPr>
          <w:sz w:val="20"/>
        </w:rPr>
        <w:t>Charles</w:t>
      </w:r>
      <w:r w:rsidR="00B865F9" w:rsidRPr="00B865F9">
        <w:rPr>
          <w:sz w:val="20"/>
        </w:rPr>
        <w:t xml:space="preserve">. </w:t>
      </w:r>
      <w:r w:rsidRPr="00D56AE4">
        <w:rPr>
          <w:i/>
          <w:sz w:val="20"/>
        </w:rPr>
        <w:t>Beginnings</w:t>
      </w:r>
      <w:r w:rsidR="00B865F9" w:rsidRPr="00B865F9">
        <w:rPr>
          <w:sz w:val="20"/>
        </w:rPr>
        <w:t xml:space="preserve">: </w:t>
      </w:r>
      <w:r w:rsidRPr="00D56AE4">
        <w:rPr>
          <w:i/>
          <w:sz w:val="20"/>
        </w:rPr>
        <w:t>Genesis and Modern Science</w:t>
      </w:r>
      <w:r w:rsidR="00B865F9" w:rsidRPr="00B865F9">
        <w:rPr>
          <w:sz w:val="20"/>
        </w:rPr>
        <w:t xml:space="preserve">. </w:t>
      </w:r>
      <w:r w:rsidRPr="00D56AE4">
        <w:rPr>
          <w:sz w:val="20"/>
        </w:rPr>
        <w:t>Trans</w:t>
      </w:r>
      <w:r w:rsidR="00B865F9" w:rsidRPr="00B865F9">
        <w:rPr>
          <w:sz w:val="20"/>
        </w:rPr>
        <w:t xml:space="preserve">. </w:t>
      </w:r>
      <w:r w:rsidRPr="00D56AE4">
        <w:rPr>
          <w:sz w:val="20"/>
        </w:rPr>
        <w:t>John F</w:t>
      </w:r>
      <w:r w:rsidR="00B865F9" w:rsidRPr="00B865F9">
        <w:rPr>
          <w:sz w:val="20"/>
        </w:rPr>
        <w:t xml:space="preserve">. </w:t>
      </w:r>
      <w:r w:rsidRPr="00D56AE4">
        <w:rPr>
          <w:sz w:val="20"/>
        </w:rPr>
        <w:t>Mc</w:t>
      </w:r>
      <w:r w:rsidRPr="00D56AE4">
        <w:rPr>
          <w:sz w:val="20"/>
        </w:rPr>
        <w:softHyphen/>
        <w:t>Donnell</w:t>
      </w:r>
      <w:r w:rsidR="00B865F9" w:rsidRPr="00B865F9">
        <w:rPr>
          <w:sz w:val="20"/>
        </w:rPr>
        <w:t xml:space="preserve">. </w:t>
      </w:r>
      <w:r w:rsidRPr="00D56AE4">
        <w:rPr>
          <w:sz w:val="20"/>
        </w:rPr>
        <w:t>2nd rev</w:t>
      </w:r>
      <w:r w:rsidR="00B865F9" w:rsidRPr="00B865F9">
        <w:rPr>
          <w:sz w:val="20"/>
        </w:rPr>
        <w:t xml:space="preserve">. </w:t>
      </w:r>
      <w:r w:rsidRPr="00D56AE4">
        <w:rPr>
          <w:sz w:val="20"/>
        </w:rPr>
        <w:t>ed</w:t>
      </w:r>
      <w:r w:rsidR="00B865F9" w:rsidRPr="00B865F9">
        <w:rPr>
          <w:sz w:val="20"/>
        </w:rPr>
        <w:t xml:space="preserve">. </w:t>
      </w:r>
      <w:r w:rsidRPr="00D56AE4">
        <w:rPr>
          <w:sz w:val="20"/>
        </w:rPr>
        <w:t>Dubuque</w:t>
      </w:r>
      <w:r w:rsidR="00B865F9" w:rsidRPr="00B865F9">
        <w:rPr>
          <w:sz w:val="20"/>
        </w:rPr>
        <w:t xml:space="preserve">: </w:t>
      </w:r>
      <w:r w:rsidRPr="00D56AE4">
        <w:rPr>
          <w:sz w:val="20"/>
        </w:rPr>
        <w:t>Priory</w:t>
      </w:r>
      <w:r w:rsidR="00B865F9" w:rsidRPr="00B865F9">
        <w:rPr>
          <w:sz w:val="20"/>
        </w:rPr>
        <w:t>,</w:t>
      </w:r>
      <w:r w:rsidR="00B865F9">
        <w:rPr>
          <w:sz w:val="20"/>
        </w:rPr>
        <w:t xml:space="preserve"> </w:t>
      </w:r>
      <w:r w:rsidRPr="00D56AE4">
        <w:rPr>
          <w:sz w:val="20"/>
        </w:rPr>
        <w:t>1964</w:t>
      </w:r>
      <w:r w:rsidR="00B865F9" w:rsidRPr="00B865F9">
        <w:rPr>
          <w:sz w:val="20"/>
        </w:rPr>
        <w:t>.</w:t>
      </w:r>
    </w:p>
    <w:p w:rsidR="00782FB7" w:rsidRPr="00D56AE4" w:rsidRDefault="00782FB7" w:rsidP="00782FB7">
      <w:pPr>
        <w:tabs>
          <w:tab w:val="left" w:pos="-1440"/>
        </w:tabs>
        <w:ind w:left="1440" w:right="720" w:hanging="720"/>
        <w:jc w:val="both"/>
        <w:rPr>
          <w:sz w:val="20"/>
        </w:rPr>
      </w:pPr>
      <w:r w:rsidRPr="00D56AE4">
        <w:rPr>
          <w:sz w:val="20"/>
        </w:rPr>
        <w:t>Maher</w:t>
      </w:r>
      <w:r w:rsidR="00B865F9" w:rsidRPr="00B865F9">
        <w:rPr>
          <w:sz w:val="20"/>
        </w:rPr>
        <w:t>,</w:t>
      </w:r>
      <w:r w:rsidR="00B865F9">
        <w:rPr>
          <w:sz w:val="20"/>
        </w:rPr>
        <w:t xml:space="preserve"> </w:t>
      </w:r>
      <w:r w:rsidRPr="00D56AE4">
        <w:rPr>
          <w:sz w:val="20"/>
        </w:rPr>
        <w:t>Michael</w:t>
      </w:r>
      <w:r w:rsidR="00B865F9" w:rsidRPr="00B865F9">
        <w:rPr>
          <w:sz w:val="20"/>
        </w:rPr>
        <w:t xml:space="preserve">. </w:t>
      </w:r>
      <w:r w:rsidRPr="00D56AE4">
        <w:rPr>
          <w:i/>
          <w:sz w:val="20"/>
        </w:rPr>
        <w:t>Genesis</w:t>
      </w:r>
      <w:r w:rsidR="00B865F9" w:rsidRPr="00B865F9">
        <w:rPr>
          <w:sz w:val="20"/>
        </w:rPr>
        <w:t xml:space="preserve">. </w:t>
      </w:r>
      <w:r w:rsidRPr="00D56AE4">
        <w:rPr>
          <w:sz w:val="20"/>
        </w:rPr>
        <w:t>Old Testament Message 2</w:t>
      </w:r>
      <w:r w:rsidR="00B865F9" w:rsidRPr="00B865F9">
        <w:rPr>
          <w:sz w:val="20"/>
        </w:rPr>
        <w:t xml:space="preserve">. </w:t>
      </w:r>
      <w:r w:rsidRPr="00D56AE4">
        <w:rPr>
          <w:sz w:val="20"/>
        </w:rPr>
        <w:t>Wilmington</w:t>
      </w:r>
      <w:r w:rsidR="00B865F9" w:rsidRPr="00B865F9">
        <w:rPr>
          <w:sz w:val="20"/>
        </w:rPr>
        <w:t xml:space="preserve">: </w:t>
      </w:r>
      <w:r w:rsidRPr="00D56AE4">
        <w:rPr>
          <w:sz w:val="20"/>
        </w:rPr>
        <w:t>Michael Glazier</w:t>
      </w:r>
      <w:r w:rsidR="00B865F9" w:rsidRPr="00B865F9">
        <w:rPr>
          <w:sz w:val="20"/>
        </w:rPr>
        <w:t>,</w:t>
      </w:r>
      <w:r w:rsidR="00B865F9">
        <w:rPr>
          <w:sz w:val="20"/>
        </w:rPr>
        <w:t xml:space="preserve"> </w:t>
      </w:r>
      <w:r w:rsidRPr="00D56AE4">
        <w:rPr>
          <w:sz w:val="20"/>
        </w:rPr>
        <w:t>1982</w:t>
      </w:r>
      <w:r w:rsidR="00B865F9" w:rsidRPr="00B865F9">
        <w:rPr>
          <w:sz w:val="20"/>
        </w:rPr>
        <w:t>.</w:t>
      </w:r>
    </w:p>
    <w:p w:rsidR="00782FB7" w:rsidRPr="00D56AE4" w:rsidRDefault="00782FB7" w:rsidP="00782FB7">
      <w:pPr>
        <w:tabs>
          <w:tab w:val="left" w:pos="-1440"/>
        </w:tabs>
        <w:ind w:left="1440" w:right="720" w:hanging="720"/>
        <w:jc w:val="both"/>
        <w:rPr>
          <w:sz w:val="20"/>
        </w:rPr>
      </w:pPr>
      <w:r w:rsidRPr="00D56AE4">
        <w:rPr>
          <w:sz w:val="20"/>
        </w:rPr>
        <w:t>Maly</w:t>
      </w:r>
      <w:r w:rsidR="00B865F9" w:rsidRPr="00B865F9">
        <w:rPr>
          <w:sz w:val="20"/>
        </w:rPr>
        <w:t>,</w:t>
      </w:r>
      <w:r w:rsidR="00B865F9">
        <w:rPr>
          <w:sz w:val="20"/>
        </w:rPr>
        <w:t xml:space="preserve"> </w:t>
      </w:r>
      <w:r w:rsidRPr="00D56AE4">
        <w:rPr>
          <w:sz w:val="20"/>
        </w:rPr>
        <w:t>Eugene M</w:t>
      </w:r>
      <w:r w:rsidR="00B865F9" w:rsidRPr="00B865F9">
        <w:rPr>
          <w:sz w:val="20"/>
        </w:rPr>
        <w:t xml:space="preserve">. </w:t>
      </w:r>
      <w:r w:rsidR="00B865F9">
        <w:rPr>
          <w:sz w:val="20"/>
        </w:rPr>
        <w:t>“</w:t>
      </w:r>
      <w:r w:rsidRPr="00D56AE4">
        <w:rPr>
          <w:sz w:val="20"/>
        </w:rPr>
        <w:t>Genesis</w:t>
      </w:r>
      <w:r w:rsidR="00B865F9" w:rsidRPr="00B865F9">
        <w:rPr>
          <w:sz w:val="20"/>
        </w:rPr>
        <w:t>.</w:t>
      </w:r>
      <w:r w:rsidR="00B865F9">
        <w:rPr>
          <w:sz w:val="20"/>
        </w:rPr>
        <w:t>”</w:t>
      </w:r>
      <w:r w:rsidR="00B865F9" w:rsidRPr="00B865F9">
        <w:rPr>
          <w:sz w:val="20"/>
        </w:rPr>
        <w:t xml:space="preserve"> </w:t>
      </w:r>
      <w:r w:rsidRPr="00D56AE4">
        <w:rPr>
          <w:i/>
          <w:sz w:val="20"/>
        </w:rPr>
        <w:t>The Jerome Bibli</w:t>
      </w:r>
      <w:r w:rsidRPr="00D56AE4">
        <w:rPr>
          <w:i/>
          <w:sz w:val="20"/>
        </w:rPr>
        <w:softHyphen/>
        <w:t>cal Com</w:t>
      </w:r>
      <w:r w:rsidRPr="00D56AE4">
        <w:rPr>
          <w:i/>
          <w:sz w:val="20"/>
        </w:rPr>
        <w:softHyphen/>
        <w:t>mentary</w:t>
      </w:r>
      <w:r w:rsidR="00B865F9" w:rsidRPr="00B865F9">
        <w:rPr>
          <w:sz w:val="20"/>
        </w:rPr>
        <w:t xml:space="preserve">. </w:t>
      </w:r>
      <w:r w:rsidRPr="00D56AE4">
        <w:rPr>
          <w:sz w:val="20"/>
        </w:rPr>
        <w:t>Ed</w:t>
      </w:r>
      <w:r w:rsidR="00B865F9" w:rsidRPr="00B865F9">
        <w:rPr>
          <w:sz w:val="20"/>
        </w:rPr>
        <w:t xml:space="preserve">. </w:t>
      </w:r>
      <w:r w:rsidRPr="00D56AE4">
        <w:rPr>
          <w:sz w:val="20"/>
        </w:rPr>
        <w:t>Ray</w:t>
      </w:r>
      <w:r w:rsidRPr="00D56AE4">
        <w:rPr>
          <w:sz w:val="20"/>
        </w:rPr>
        <w:softHyphen/>
        <w:t>mond E</w:t>
      </w:r>
      <w:r w:rsidR="00B865F9" w:rsidRPr="00B865F9">
        <w:rPr>
          <w:sz w:val="20"/>
        </w:rPr>
        <w:t xml:space="preserve">. </w:t>
      </w:r>
      <w:r w:rsidRPr="00D56AE4">
        <w:rPr>
          <w:sz w:val="20"/>
        </w:rPr>
        <w:t>Brown</w:t>
      </w:r>
      <w:r w:rsidR="00B865F9" w:rsidRPr="00B865F9">
        <w:rPr>
          <w:sz w:val="20"/>
        </w:rPr>
        <w:t>,</w:t>
      </w:r>
      <w:r w:rsidR="00B865F9">
        <w:rPr>
          <w:sz w:val="20"/>
        </w:rPr>
        <w:t xml:space="preserve"> </w:t>
      </w:r>
      <w:r w:rsidRPr="00D56AE4">
        <w:rPr>
          <w:sz w:val="20"/>
        </w:rPr>
        <w:t>Joseph A</w:t>
      </w:r>
      <w:r w:rsidR="00B865F9" w:rsidRPr="00B865F9">
        <w:rPr>
          <w:sz w:val="20"/>
        </w:rPr>
        <w:t xml:space="preserve">. </w:t>
      </w:r>
      <w:r w:rsidRPr="00D56AE4">
        <w:rPr>
          <w:sz w:val="20"/>
        </w:rPr>
        <w:t>Fitzmyer</w:t>
      </w:r>
      <w:r w:rsidR="00B865F9" w:rsidRPr="00B865F9">
        <w:rPr>
          <w:sz w:val="20"/>
        </w:rPr>
        <w:t>,</w:t>
      </w:r>
      <w:r w:rsidR="00B865F9">
        <w:rPr>
          <w:sz w:val="20"/>
        </w:rPr>
        <w:t xml:space="preserve"> </w:t>
      </w:r>
      <w:r w:rsidRPr="00D56AE4">
        <w:rPr>
          <w:sz w:val="20"/>
        </w:rPr>
        <w:t>and Roland E</w:t>
      </w:r>
      <w:r w:rsidR="00B865F9" w:rsidRPr="00B865F9">
        <w:rPr>
          <w:sz w:val="20"/>
        </w:rPr>
        <w:t xml:space="preserve">. </w:t>
      </w:r>
      <w:r w:rsidRPr="00D56AE4">
        <w:rPr>
          <w:sz w:val="20"/>
        </w:rPr>
        <w:t>Murphy</w:t>
      </w:r>
      <w:r w:rsidR="00B865F9" w:rsidRPr="00B865F9">
        <w:rPr>
          <w:sz w:val="20"/>
        </w:rPr>
        <w:t xml:space="preserve">. </w:t>
      </w:r>
      <w:r w:rsidRPr="00D56AE4">
        <w:rPr>
          <w:sz w:val="20"/>
        </w:rPr>
        <w:t>2 vols</w:t>
      </w:r>
      <w:r w:rsidR="00B865F9" w:rsidRPr="00B865F9">
        <w:rPr>
          <w:sz w:val="20"/>
        </w:rPr>
        <w:t xml:space="preserve">. </w:t>
      </w:r>
      <w:r w:rsidRPr="00D56AE4">
        <w:rPr>
          <w:sz w:val="20"/>
        </w:rPr>
        <w:t>in 1</w:t>
      </w:r>
      <w:r w:rsidR="00B865F9" w:rsidRPr="00B865F9">
        <w:rPr>
          <w:sz w:val="20"/>
        </w:rPr>
        <w:t xml:space="preserve">. </w:t>
      </w:r>
      <w:r w:rsidRPr="00D56AE4">
        <w:rPr>
          <w:sz w:val="20"/>
        </w:rPr>
        <w:t>Englewood Cliffs</w:t>
      </w:r>
      <w:r w:rsidR="00B865F9" w:rsidRPr="00B865F9">
        <w:rPr>
          <w:sz w:val="20"/>
        </w:rPr>
        <w:t xml:space="preserve">: </w:t>
      </w:r>
      <w:r w:rsidRPr="00D56AE4">
        <w:rPr>
          <w:sz w:val="20"/>
        </w:rPr>
        <w:t>Prentice-Hall</w:t>
      </w:r>
      <w:r w:rsidR="00B865F9" w:rsidRPr="00B865F9">
        <w:rPr>
          <w:sz w:val="20"/>
        </w:rPr>
        <w:t>,</w:t>
      </w:r>
      <w:r w:rsidR="00B865F9">
        <w:rPr>
          <w:sz w:val="20"/>
        </w:rPr>
        <w:t xml:space="preserve"> </w:t>
      </w:r>
      <w:r w:rsidRPr="00D56AE4">
        <w:rPr>
          <w:sz w:val="20"/>
        </w:rPr>
        <w:t>1968</w:t>
      </w:r>
      <w:r w:rsidR="00B865F9" w:rsidRPr="00B865F9">
        <w:rPr>
          <w:sz w:val="20"/>
        </w:rPr>
        <w:t>.</w:t>
      </w:r>
    </w:p>
    <w:p w:rsidR="00782FB7" w:rsidRPr="00D56AE4" w:rsidRDefault="00782FB7" w:rsidP="00782FB7">
      <w:pPr>
        <w:tabs>
          <w:tab w:val="left" w:pos="-1440"/>
        </w:tabs>
        <w:ind w:left="1440" w:right="720" w:hanging="720"/>
        <w:jc w:val="both"/>
        <w:rPr>
          <w:sz w:val="20"/>
        </w:rPr>
      </w:pPr>
      <w:r w:rsidRPr="00D56AE4">
        <w:rPr>
          <w:sz w:val="20"/>
        </w:rPr>
        <w:t>Scott</w:t>
      </w:r>
      <w:r w:rsidR="00B865F9" w:rsidRPr="00B865F9">
        <w:rPr>
          <w:sz w:val="20"/>
        </w:rPr>
        <w:t>,</w:t>
      </w:r>
      <w:r w:rsidR="00B865F9">
        <w:rPr>
          <w:sz w:val="20"/>
        </w:rPr>
        <w:t xml:space="preserve"> </w:t>
      </w:r>
      <w:r w:rsidRPr="00D56AE4">
        <w:rPr>
          <w:sz w:val="20"/>
        </w:rPr>
        <w:t>R</w:t>
      </w:r>
      <w:r w:rsidR="00B865F9" w:rsidRPr="00B865F9">
        <w:rPr>
          <w:sz w:val="20"/>
        </w:rPr>
        <w:t xml:space="preserve">. </w:t>
      </w:r>
      <w:r w:rsidRPr="00D56AE4">
        <w:rPr>
          <w:sz w:val="20"/>
        </w:rPr>
        <w:t>B</w:t>
      </w:r>
      <w:r w:rsidR="00B865F9" w:rsidRPr="00B865F9">
        <w:rPr>
          <w:sz w:val="20"/>
        </w:rPr>
        <w:t xml:space="preserve">. </w:t>
      </w:r>
      <w:r w:rsidRPr="00D56AE4">
        <w:rPr>
          <w:sz w:val="20"/>
        </w:rPr>
        <w:t>Y</w:t>
      </w:r>
      <w:r w:rsidR="00B865F9" w:rsidRPr="00B865F9">
        <w:rPr>
          <w:sz w:val="20"/>
        </w:rPr>
        <w:t xml:space="preserve">. </w:t>
      </w:r>
      <w:r w:rsidRPr="00D56AE4">
        <w:rPr>
          <w:i/>
          <w:sz w:val="20"/>
        </w:rPr>
        <w:t>The Way of Wisdom in the Old Testament</w:t>
      </w:r>
      <w:r w:rsidR="00B865F9" w:rsidRPr="00B865F9">
        <w:rPr>
          <w:sz w:val="20"/>
        </w:rPr>
        <w:t xml:space="preserve">. </w:t>
      </w:r>
      <w:r w:rsidRPr="00D56AE4">
        <w:rPr>
          <w:sz w:val="20"/>
        </w:rPr>
        <w:t>London</w:t>
      </w:r>
      <w:r w:rsidR="00B865F9" w:rsidRPr="00B865F9">
        <w:rPr>
          <w:sz w:val="20"/>
        </w:rPr>
        <w:t xml:space="preserve">: </w:t>
      </w:r>
      <w:r w:rsidRPr="00D56AE4">
        <w:rPr>
          <w:sz w:val="20"/>
        </w:rPr>
        <w:t>Col</w:t>
      </w:r>
      <w:r w:rsidRPr="00D56AE4">
        <w:rPr>
          <w:sz w:val="20"/>
        </w:rPr>
        <w:softHyphen/>
        <w:t>lier Macmil</w:t>
      </w:r>
      <w:r w:rsidRPr="00D56AE4">
        <w:rPr>
          <w:sz w:val="20"/>
        </w:rPr>
        <w:softHyphen/>
        <w:t>lan</w:t>
      </w:r>
      <w:r w:rsidR="00B865F9" w:rsidRPr="00B865F9">
        <w:rPr>
          <w:sz w:val="20"/>
        </w:rPr>
        <w:t xml:space="preserve">; </w:t>
      </w:r>
      <w:r w:rsidRPr="00D56AE4">
        <w:rPr>
          <w:sz w:val="20"/>
        </w:rPr>
        <w:t>New York</w:t>
      </w:r>
      <w:r w:rsidR="00B865F9" w:rsidRPr="00B865F9">
        <w:rPr>
          <w:sz w:val="20"/>
        </w:rPr>
        <w:t xml:space="preserve">: </w:t>
      </w:r>
      <w:r w:rsidRPr="00D56AE4">
        <w:rPr>
          <w:sz w:val="20"/>
        </w:rPr>
        <w:t>Macmillan</w:t>
      </w:r>
      <w:r w:rsidR="00B865F9" w:rsidRPr="00B865F9">
        <w:rPr>
          <w:sz w:val="20"/>
        </w:rPr>
        <w:t>,</w:t>
      </w:r>
      <w:r w:rsidR="00B865F9">
        <w:rPr>
          <w:sz w:val="20"/>
        </w:rPr>
        <w:t xml:space="preserve"> </w:t>
      </w:r>
      <w:r w:rsidRPr="00D56AE4">
        <w:rPr>
          <w:sz w:val="20"/>
        </w:rPr>
        <w:t>1971</w:t>
      </w:r>
      <w:r w:rsidR="00B865F9" w:rsidRPr="00B865F9">
        <w:rPr>
          <w:sz w:val="20"/>
        </w:rPr>
        <w:t>.</w:t>
      </w:r>
    </w:p>
    <w:p w:rsidR="00782FB7" w:rsidRPr="00D56AE4" w:rsidRDefault="00782FB7" w:rsidP="00782FB7">
      <w:pPr>
        <w:tabs>
          <w:tab w:val="left" w:pos="-1440"/>
        </w:tabs>
        <w:ind w:left="1440" w:right="720" w:hanging="720"/>
        <w:jc w:val="both"/>
      </w:pPr>
      <w:r w:rsidRPr="00D56AE4">
        <w:rPr>
          <w:sz w:val="20"/>
        </w:rPr>
        <w:t>Vawter</w:t>
      </w:r>
      <w:r w:rsidR="00B865F9" w:rsidRPr="00B865F9">
        <w:rPr>
          <w:sz w:val="20"/>
        </w:rPr>
        <w:t>,</w:t>
      </w:r>
      <w:r w:rsidR="00B865F9">
        <w:rPr>
          <w:sz w:val="20"/>
        </w:rPr>
        <w:t xml:space="preserve"> </w:t>
      </w:r>
      <w:r w:rsidRPr="00D56AE4">
        <w:rPr>
          <w:sz w:val="20"/>
        </w:rPr>
        <w:t>Bruce</w:t>
      </w:r>
      <w:r w:rsidR="00B865F9" w:rsidRPr="00B865F9">
        <w:rPr>
          <w:sz w:val="20"/>
        </w:rPr>
        <w:t xml:space="preserve">. </w:t>
      </w:r>
      <w:r w:rsidRPr="00D56AE4">
        <w:rPr>
          <w:i/>
          <w:sz w:val="20"/>
        </w:rPr>
        <w:t>On Genesis</w:t>
      </w:r>
      <w:r w:rsidR="00B865F9" w:rsidRPr="00B865F9">
        <w:rPr>
          <w:sz w:val="20"/>
        </w:rPr>
        <w:t xml:space="preserve">: </w:t>
      </w:r>
      <w:r w:rsidRPr="00D56AE4">
        <w:rPr>
          <w:i/>
          <w:sz w:val="20"/>
        </w:rPr>
        <w:t>A New Reading</w:t>
      </w:r>
      <w:r w:rsidR="00B865F9" w:rsidRPr="00B865F9">
        <w:rPr>
          <w:sz w:val="20"/>
        </w:rPr>
        <w:t xml:space="preserve">. </w:t>
      </w:r>
      <w:r w:rsidRPr="00D56AE4">
        <w:rPr>
          <w:sz w:val="20"/>
        </w:rPr>
        <w:t>Gar</w:t>
      </w:r>
      <w:r w:rsidRPr="00D56AE4">
        <w:rPr>
          <w:sz w:val="20"/>
        </w:rPr>
        <w:softHyphen/>
        <w:t>den City</w:t>
      </w:r>
      <w:r w:rsidR="00B865F9" w:rsidRPr="00B865F9">
        <w:rPr>
          <w:sz w:val="20"/>
        </w:rPr>
        <w:t xml:space="preserve">: </w:t>
      </w:r>
      <w:r w:rsidRPr="00D56AE4">
        <w:rPr>
          <w:sz w:val="20"/>
        </w:rPr>
        <w:t>Doub</w:t>
      </w:r>
      <w:r w:rsidRPr="00D56AE4">
        <w:rPr>
          <w:sz w:val="20"/>
        </w:rPr>
        <w:softHyphen/>
        <w:t>leday</w:t>
      </w:r>
      <w:r w:rsidR="00B865F9" w:rsidRPr="00B865F9">
        <w:rPr>
          <w:sz w:val="20"/>
        </w:rPr>
        <w:t>,</w:t>
      </w:r>
      <w:r w:rsidR="00B865F9">
        <w:rPr>
          <w:sz w:val="20"/>
        </w:rPr>
        <w:t xml:space="preserve"> </w:t>
      </w:r>
      <w:r w:rsidRPr="00D56AE4">
        <w:rPr>
          <w:sz w:val="20"/>
        </w:rPr>
        <w:t>1977</w:t>
      </w:r>
      <w:r w:rsidR="00B865F9" w:rsidRPr="00B865F9">
        <w:rPr>
          <w:sz w:val="20"/>
        </w:rPr>
        <w:t>.</w:t>
      </w:r>
    </w:p>
    <w:bookmarkEnd w:id="73"/>
    <w:p w:rsidR="00782FB7" w:rsidRPr="00D56AE4" w:rsidRDefault="00782FB7" w:rsidP="00782FB7">
      <w:pPr>
        <w:tabs>
          <w:tab w:val="left" w:pos="-1440"/>
        </w:tabs>
        <w:jc w:val="both"/>
      </w:pPr>
    </w:p>
    <w:p w:rsidR="00782FB7" w:rsidRPr="00D56AE4" w:rsidRDefault="00782FB7" w:rsidP="00782FB7">
      <w:pPr>
        <w:tabs>
          <w:tab w:val="left" w:pos="-1440"/>
        </w:tabs>
        <w:jc w:val="both"/>
      </w:pPr>
    </w:p>
    <w:p w:rsidR="00782FB7" w:rsidRPr="00D56AE4" w:rsidRDefault="00782FB7" w:rsidP="00AE1F33">
      <w:pPr>
        <w:numPr>
          <w:ilvl w:val="0"/>
          <w:numId w:val="14"/>
        </w:numPr>
        <w:jc w:val="both"/>
      </w:pPr>
      <w:r w:rsidRPr="00D56AE4">
        <w:rPr>
          <w:b/>
        </w:rPr>
        <w:t>Adam and Eve sinned because they were immature</w:t>
      </w:r>
      <w:r w:rsidR="00B865F9" w:rsidRPr="00B865F9">
        <w:t>.</w:t>
      </w:r>
    </w:p>
    <w:p w:rsidR="00782FB7" w:rsidRPr="00D56AE4" w:rsidRDefault="00782FB7" w:rsidP="00AE1F33">
      <w:pPr>
        <w:numPr>
          <w:ilvl w:val="1"/>
          <w:numId w:val="14"/>
        </w:numPr>
        <w:jc w:val="both"/>
      </w:pPr>
      <w:r w:rsidRPr="00D56AE4">
        <w:t>Theophilus of Antioch</w:t>
      </w:r>
      <w:r w:rsidR="00B865F9" w:rsidRPr="00B865F9">
        <w:t xml:space="preserve"> (</w:t>
      </w:r>
      <w:r w:rsidRPr="00D56AE4">
        <w:t>c</w:t>
      </w:r>
      <w:r w:rsidR="00B865F9" w:rsidRPr="00B865F9">
        <w:t xml:space="preserve">. </w:t>
      </w:r>
      <w:r w:rsidRPr="00D56AE4">
        <w:rPr>
          <w:smallCaps/>
        </w:rPr>
        <w:t>ad</w:t>
      </w:r>
      <w:r w:rsidRPr="00D56AE4">
        <w:t xml:space="preserve"> 150</w:t>
      </w:r>
      <w:r w:rsidR="00B865F9" w:rsidRPr="00B865F9">
        <w:t xml:space="preserve">) </w:t>
      </w:r>
      <w:r w:rsidRPr="00D56AE4">
        <w:t>wrote</w:t>
      </w:r>
      <w:r w:rsidR="00B865F9" w:rsidRPr="00B865F9">
        <w:t xml:space="preserve">: </w:t>
      </w:r>
      <w:r w:rsidR="00B865F9">
        <w:t>“</w:t>
      </w:r>
      <w:r w:rsidRPr="00D56AE4">
        <w:t>Adam</w:t>
      </w:r>
      <w:r w:rsidR="00B865F9" w:rsidRPr="00B865F9">
        <w:t>,</w:t>
      </w:r>
      <w:r w:rsidR="00B865F9">
        <w:t xml:space="preserve"> </w:t>
      </w:r>
      <w:r w:rsidRPr="00D56AE4">
        <w:t>as yet only a child in years</w:t>
      </w:r>
      <w:r w:rsidR="00B865F9" w:rsidRPr="00B865F9">
        <w:t>,</w:t>
      </w:r>
      <w:r w:rsidR="00B865F9">
        <w:t xml:space="preserve"> </w:t>
      </w:r>
      <w:r w:rsidRPr="00D56AE4">
        <w:t>was not fit to receive know</w:t>
      </w:r>
      <w:r w:rsidRPr="00D56AE4">
        <w:softHyphen/>
        <w:t>ledge</w:t>
      </w:r>
      <w:r w:rsidR="00FA0622" w:rsidRPr="00FA0622">
        <w:t xml:space="preserve">. . . </w:t>
      </w:r>
      <w:r w:rsidR="00B865F9" w:rsidRPr="00B865F9">
        <w:t xml:space="preserve"> . </w:t>
      </w:r>
      <w:r w:rsidRPr="00D56AE4">
        <w:t>God wished him to con</w:t>
      </w:r>
      <w:r w:rsidRPr="00D56AE4">
        <w:softHyphen/>
        <w:t>tinue simple and sincere by remain</w:t>
      </w:r>
      <w:r w:rsidRPr="00D56AE4">
        <w:softHyphen/>
        <w:t>ing a child</w:t>
      </w:r>
      <w:r w:rsidR="00B865F9" w:rsidRPr="00B865F9">
        <w:t>.</w:t>
      </w:r>
      <w:r w:rsidR="00B865F9">
        <w:t>”</w:t>
      </w:r>
      <w:r w:rsidR="00B865F9" w:rsidRPr="00B865F9">
        <w:t xml:space="preserve"> (</w:t>
      </w:r>
      <w:r w:rsidRPr="00D56AE4">
        <w:rPr>
          <w:i/>
        </w:rPr>
        <w:t>Ad Autolycum</w:t>
      </w:r>
      <w:r w:rsidRPr="00D56AE4">
        <w:t xml:space="preserve"> 2</w:t>
      </w:r>
      <w:r w:rsidR="00B865F9" w:rsidRPr="00B865F9">
        <w:t>:</w:t>
      </w:r>
      <w:r w:rsidRPr="00D56AE4">
        <w:t>23</w:t>
      </w:r>
      <w:r w:rsidR="00B865F9" w:rsidRPr="00B865F9">
        <w:t>) (</w:t>
      </w:r>
      <w:r w:rsidRPr="00D56AE4">
        <w:t>Hauret 111</w:t>
      </w:r>
      <w:r w:rsidR="00B865F9" w:rsidRPr="00B865F9">
        <w:t>)</w:t>
      </w:r>
    </w:p>
    <w:p w:rsidR="00782FB7" w:rsidRPr="00D56AE4" w:rsidRDefault="00782FB7" w:rsidP="00AE1F33">
      <w:pPr>
        <w:numPr>
          <w:ilvl w:val="1"/>
          <w:numId w:val="14"/>
        </w:numPr>
        <w:jc w:val="both"/>
      </w:pPr>
      <w:r w:rsidRPr="00D56AE4">
        <w:t>Irenaeus</w:t>
      </w:r>
      <w:r w:rsidR="00B865F9" w:rsidRPr="00B865F9">
        <w:t xml:space="preserve"> (</w:t>
      </w:r>
      <w:r w:rsidRPr="00D56AE4">
        <w:t>c</w:t>
      </w:r>
      <w:r w:rsidR="00B865F9" w:rsidRPr="00B865F9">
        <w:t xml:space="preserve">. </w:t>
      </w:r>
      <w:r w:rsidRPr="00D56AE4">
        <w:rPr>
          <w:smallCaps/>
        </w:rPr>
        <w:t>ad</w:t>
      </w:r>
      <w:r w:rsidRPr="00D56AE4">
        <w:t xml:space="preserve"> 180</w:t>
      </w:r>
      <w:r w:rsidR="00B865F9" w:rsidRPr="00B865F9">
        <w:t xml:space="preserve">) </w:t>
      </w:r>
      <w:r w:rsidRPr="00D56AE4">
        <w:t>wrote</w:t>
      </w:r>
      <w:r w:rsidR="00B865F9" w:rsidRPr="00B865F9">
        <w:t xml:space="preserve">: </w:t>
      </w:r>
      <w:r w:rsidR="00B865F9">
        <w:t>“</w:t>
      </w:r>
      <w:r w:rsidRPr="00D56AE4">
        <w:t>He was yet a child who had to grow natu</w:t>
      </w:r>
      <w:r w:rsidRPr="00D56AE4">
        <w:softHyphen/>
        <w:t>rally to reach his per</w:t>
      </w:r>
      <w:r w:rsidRPr="00D56AE4">
        <w:softHyphen/>
        <w:t>fection</w:t>
      </w:r>
      <w:r w:rsidR="00FA0622" w:rsidRPr="00FA0622">
        <w:t xml:space="preserve">. . . </w:t>
      </w:r>
      <w:r w:rsidR="00B865F9" w:rsidRPr="00B865F9">
        <w:t xml:space="preserve"> . </w:t>
      </w:r>
      <w:r w:rsidRPr="00D56AE4">
        <w:t>He did not have the perfect use of his facul</w:t>
      </w:r>
      <w:r w:rsidRPr="00D56AE4">
        <w:softHyphen/>
        <w:t>ties and so was easily de</w:t>
      </w:r>
      <w:r w:rsidRPr="00D56AE4">
        <w:softHyphen/>
        <w:t>ceived by the tempter</w:t>
      </w:r>
      <w:r w:rsidR="00B865F9" w:rsidRPr="00B865F9">
        <w:t>.</w:t>
      </w:r>
      <w:r w:rsidR="00B865F9">
        <w:t>”</w:t>
      </w:r>
      <w:r w:rsidR="00B865F9" w:rsidRPr="00B865F9">
        <w:t xml:space="preserve"> (</w:t>
      </w:r>
      <w:r w:rsidRPr="00D56AE4">
        <w:rPr>
          <w:i/>
        </w:rPr>
        <w:t>Adver</w:t>
      </w:r>
      <w:r w:rsidRPr="00D56AE4">
        <w:rPr>
          <w:i/>
        </w:rPr>
        <w:softHyphen/>
        <w:t>sus haereses</w:t>
      </w:r>
      <w:r w:rsidRPr="00D56AE4">
        <w:t xml:space="preserve"> 4</w:t>
      </w:r>
      <w:r w:rsidR="00B865F9" w:rsidRPr="00B865F9">
        <w:t>:</w:t>
      </w:r>
      <w:r w:rsidRPr="00D56AE4">
        <w:t>38</w:t>
      </w:r>
      <w:r w:rsidR="00B865F9" w:rsidRPr="00B865F9">
        <w:t>) (</w:t>
      </w:r>
      <w:r w:rsidRPr="00D56AE4">
        <w:t>Hauret 112</w:t>
      </w:r>
      <w:r w:rsidR="00B865F9" w:rsidRPr="00B865F9">
        <w:t>)</w:t>
      </w:r>
    </w:p>
    <w:p w:rsidR="00782FB7" w:rsidRPr="00D56AE4" w:rsidRDefault="00782FB7" w:rsidP="00AE1F33">
      <w:pPr>
        <w:numPr>
          <w:ilvl w:val="1"/>
          <w:numId w:val="14"/>
        </w:numPr>
        <w:jc w:val="both"/>
      </w:pPr>
      <w:r w:rsidRPr="00D56AE4">
        <w:t>Clement of Alexandria</w:t>
      </w:r>
      <w:r w:rsidR="00B865F9" w:rsidRPr="00B865F9">
        <w:t xml:space="preserve"> (</w:t>
      </w:r>
      <w:r w:rsidRPr="00D56AE4">
        <w:t>c</w:t>
      </w:r>
      <w:r w:rsidR="00B865F9" w:rsidRPr="00B865F9">
        <w:t xml:space="preserve">. </w:t>
      </w:r>
      <w:r w:rsidRPr="00D56AE4">
        <w:rPr>
          <w:smallCaps/>
        </w:rPr>
        <w:t>ad</w:t>
      </w:r>
      <w:r w:rsidRPr="00D56AE4">
        <w:t xml:space="preserve"> 200</w:t>
      </w:r>
      <w:r w:rsidR="00B865F9" w:rsidRPr="00B865F9">
        <w:t xml:space="preserve">) </w:t>
      </w:r>
      <w:r w:rsidRPr="00D56AE4">
        <w:t>wrote</w:t>
      </w:r>
      <w:r w:rsidR="00B865F9" w:rsidRPr="00B865F9">
        <w:t xml:space="preserve">: </w:t>
      </w:r>
      <w:r w:rsidR="00B865F9">
        <w:t>“</w:t>
      </w:r>
      <w:r w:rsidRPr="00D56AE4">
        <w:t>The first man played in Paradise as freely as a child</w:t>
      </w:r>
      <w:r w:rsidR="00FA0622" w:rsidRPr="00FA0622">
        <w:t xml:space="preserve">. . . </w:t>
      </w:r>
      <w:r w:rsidR="00B865F9" w:rsidRPr="00B865F9">
        <w:t xml:space="preserve"> . </w:t>
      </w:r>
      <w:r w:rsidRPr="00D56AE4">
        <w:t>he was led astray by lusts and came to manhood</w:t>
      </w:r>
      <w:r w:rsidR="00B865F9" w:rsidRPr="00B865F9">
        <w:t>,</w:t>
      </w:r>
      <w:r w:rsidR="00B865F9">
        <w:t xml:space="preserve"> </w:t>
      </w:r>
      <w:r w:rsidRPr="00D56AE4">
        <w:t>by disobedi</w:t>
      </w:r>
      <w:r w:rsidRPr="00D56AE4">
        <w:softHyphen/>
        <w:t>ence</w:t>
      </w:r>
      <w:r w:rsidR="00B865F9" w:rsidRPr="00B865F9">
        <w:t>.</w:t>
      </w:r>
      <w:r w:rsidR="00B865F9">
        <w:t>”</w:t>
      </w:r>
      <w:r w:rsidR="00B865F9" w:rsidRPr="00B865F9">
        <w:t xml:space="preserve"> (</w:t>
      </w:r>
      <w:r w:rsidRPr="00D56AE4">
        <w:rPr>
          <w:i/>
        </w:rPr>
        <w:t>Exhor</w:t>
      </w:r>
      <w:r w:rsidRPr="00D56AE4">
        <w:rPr>
          <w:i/>
        </w:rPr>
        <w:softHyphen/>
        <w:t>tation to the Greeks</w:t>
      </w:r>
      <w:r w:rsidRPr="00D56AE4">
        <w:t xml:space="preserve"> 11</w:t>
      </w:r>
      <w:r w:rsidR="00B865F9" w:rsidRPr="00B865F9">
        <w:t>) (</w:t>
      </w:r>
      <w:r w:rsidRPr="00D56AE4">
        <w:t>Hauret 111</w:t>
      </w:r>
      <w:r w:rsidR="00B865F9" w:rsidRPr="00B865F9">
        <w:t>)</w:t>
      </w:r>
    </w:p>
    <w:p w:rsidR="00782FB7" w:rsidRPr="00D56AE4" w:rsidRDefault="00782FB7" w:rsidP="00AE1F33">
      <w:pPr>
        <w:numPr>
          <w:ilvl w:val="1"/>
          <w:numId w:val="14"/>
        </w:numPr>
        <w:jc w:val="both"/>
      </w:pPr>
      <w:r w:rsidRPr="00D56AE4">
        <w:t>objections</w:t>
      </w:r>
    </w:p>
    <w:p w:rsidR="00782FB7" w:rsidRPr="00D56AE4" w:rsidRDefault="00B865F9" w:rsidP="00AE1F33">
      <w:pPr>
        <w:numPr>
          <w:ilvl w:val="2"/>
          <w:numId w:val="14"/>
        </w:numPr>
        <w:jc w:val="both"/>
      </w:pPr>
      <w:r>
        <w:t>“</w:t>
      </w:r>
      <w:r w:rsidR="00782FB7" w:rsidRPr="00D56AE4">
        <w:t>The relative ignorance of the child does not neces</w:t>
      </w:r>
      <w:r w:rsidR="00782FB7" w:rsidRPr="00D56AE4">
        <w:softHyphen/>
        <w:t>sarily imply a lack of moral di</w:t>
      </w:r>
      <w:r w:rsidR="00782FB7" w:rsidRPr="00D56AE4">
        <w:t>s</w:t>
      </w:r>
      <w:r w:rsidR="00782FB7" w:rsidRPr="00D56AE4">
        <w:t>cern</w:t>
      </w:r>
      <w:r w:rsidR="00782FB7" w:rsidRPr="00D56AE4">
        <w:softHyphen/>
        <w:t>ment</w:t>
      </w:r>
      <w:r w:rsidRPr="00B865F9">
        <w:t xml:space="preserve">. </w:t>
      </w:r>
      <w:r w:rsidR="00782FB7" w:rsidRPr="00D56AE4">
        <w:t>Nor were our first par</w:t>
      </w:r>
      <w:r w:rsidR="00782FB7" w:rsidRPr="00D56AE4">
        <w:softHyphen/>
        <w:t>ents child</w:t>
      </w:r>
      <w:r w:rsidR="00782FB7" w:rsidRPr="00D56AE4">
        <w:softHyphen/>
        <w:t>ren</w:t>
      </w:r>
      <w:r w:rsidRPr="00B865F9">
        <w:t>,</w:t>
      </w:r>
      <w:r>
        <w:t xml:space="preserve"> </w:t>
      </w:r>
      <w:r w:rsidR="00782FB7" w:rsidRPr="00D56AE4">
        <w:t>ex</w:t>
      </w:r>
      <w:r w:rsidR="00782FB7" w:rsidRPr="00D56AE4">
        <w:softHyphen/>
        <w:t>cept in the sense that both of them en</w:t>
      </w:r>
      <w:r w:rsidR="00782FB7" w:rsidRPr="00D56AE4">
        <w:softHyphen/>
        <w:t>joyed an inte</w:t>
      </w:r>
      <w:r w:rsidR="00782FB7" w:rsidRPr="00D56AE4">
        <w:softHyphen/>
        <w:t>gral and inno</w:t>
      </w:r>
      <w:r w:rsidR="00782FB7" w:rsidRPr="00D56AE4">
        <w:softHyphen/>
        <w:t xml:space="preserve">cent nature </w:t>
      </w:r>
      <w:r w:rsidR="00FA0622" w:rsidRPr="00FA0622">
        <w:t xml:space="preserve">. . . </w:t>
      </w:r>
      <w:r>
        <w:t>”</w:t>
      </w:r>
      <w:r w:rsidRPr="00B865F9">
        <w:t xml:space="preserve"> (</w:t>
      </w:r>
      <w:r w:rsidR="00782FB7" w:rsidRPr="00D56AE4">
        <w:t>Hauret 112</w:t>
      </w:r>
      <w:r w:rsidRPr="00B865F9">
        <w:t>)</w:t>
      </w:r>
    </w:p>
    <w:p w:rsidR="00782FB7" w:rsidRPr="00D56AE4" w:rsidRDefault="00782FB7" w:rsidP="00AE1F33">
      <w:pPr>
        <w:numPr>
          <w:ilvl w:val="2"/>
          <w:numId w:val="14"/>
        </w:numPr>
        <w:jc w:val="both"/>
      </w:pPr>
      <w:r w:rsidRPr="00D56AE4">
        <w:t>J sees the couple as</w:t>
      </w:r>
      <w:r w:rsidR="00B865F9" w:rsidRPr="00B865F9">
        <w:t xml:space="preserve"> </w:t>
      </w:r>
      <w:r w:rsidR="00B865F9">
        <w:t>“</w:t>
      </w:r>
      <w:r w:rsidRPr="00D56AE4">
        <w:t>capable of contemplating trans</w:t>
      </w:r>
      <w:r w:rsidRPr="00D56AE4">
        <w:softHyphen/>
        <w:t>gres</w:t>
      </w:r>
      <w:r w:rsidRPr="00D56AE4">
        <w:softHyphen/>
        <w:t>sions even on their own</w:t>
      </w:r>
      <w:r w:rsidR="00B865F9" w:rsidRPr="00B865F9">
        <w:t>.</w:t>
      </w:r>
      <w:r w:rsidR="00B865F9">
        <w:t>”</w:t>
      </w:r>
      <w:r w:rsidR="00B865F9" w:rsidRPr="00B865F9">
        <w:t xml:space="preserve"> (</w:t>
      </w:r>
      <w:r w:rsidRPr="00D56AE4">
        <w:t>Vawter 78-79</w:t>
      </w:r>
      <w:r w:rsidR="00B865F9" w:rsidRPr="00B865F9">
        <w:t>)</w:t>
      </w:r>
    </w:p>
    <w:p w:rsidR="00782FB7" w:rsidRPr="00D56AE4" w:rsidRDefault="00B865F9" w:rsidP="00AE1F33">
      <w:pPr>
        <w:numPr>
          <w:ilvl w:val="2"/>
          <w:numId w:val="14"/>
        </w:numPr>
        <w:jc w:val="both"/>
      </w:pPr>
      <w:r>
        <w:t>“</w:t>
      </w:r>
      <w:r w:rsidR="00782FB7" w:rsidRPr="00D56AE4">
        <w:t>the severe pen</w:t>
      </w:r>
      <w:r w:rsidR="00782FB7" w:rsidRPr="00D56AE4">
        <w:softHyphen/>
        <w:t xml:space="preserve">alties </w:t>
      </w:r>
      <w:r w:rsidR="00FA0622" w:rsidRPr="00FA0622">
        <w:t xml:space="preserve">. . . </w:t>
      </w:r>
      <w:r w:rsidRPr="00B865F9">
        <w:t xml:space="preserve"> </w:t>
      </w:r>
      <w:r w:rsidR="00782FB7" w:rsidRPr="00D56AE4">
        <w:t>imply a se</w:t>
      </w:r>
      <w:r w:rsidR="00782FB7" w:rsidRPr="00D56AE4">
        <w:softHyphen/>
        <w:t xml:space="preserve">rious culpability </w:t>
      </w:r>
      <w:r w:rsidR="00FA0622" w:rsidRPr="00FA0622">
        <w:t xml:space="preserve">. . . </w:t>
      </w:r>
      <w:r w:rsidRPr="00B865F9">
        <w:t xml:space="preserve"> </w:t>
      </w:r>
      <w:r w:rsidR="00782FB7" w:rsidRPr="00D56AE4">
        <w:t>and ac</w:t>
      </w:r>
      <w:r w:rsidR="00782FB7" w:rsidRPr="00D56AE4">
        <w:softHyphen/>
        <w:t>cordingly a know</w:t>
      </w:r>
      <w:r w:rsidR="00782FB7" w:rsidRPr="00D56AE4">
        <w:softHyphen/>
        <w:t>ledge of good and evil</w:t>
      </w:r>
      <w:r w:rsidRPr="00B865F9">
        <w:t>.</w:t>
      </w:r>
      <w:r>
        <w:t>”</w:t>
      </w:r>
      <w:r w:rsidRPr="00B865F9">
        <w:t xml:space="preserve"> (</w:t>
      </w:r>
      <w:r w:rsidR="00782FB7" w:rsidRPr="00D56AE4">
        <w:t>Hauret 113</w:t>
      </w:r>
      <w:r w:rsidRPr="00B865F9">
        <w:t>)</w:t>
      </w:r>
    </w:p>
    <w:p w:rsidR="00782FB7" w:rsidRPr="00F606C9" w:rsidRDefault="00782FB7" w:rsidP="00782FB7"/>
    <w:p w:rsidR="00782FB7" w:rsidRPr="00D56AE4" w:rsidRDefault="00782FB7" w:rsidP="00AE1F33">
      <w:pPr>
        <w:numPr>
          <w:ilvl w:val="0"/>
          <w:numId w:val="14"/>
        </w:numPr>
        <w:jc w:val="both"/>
      </w:pPr>
      <w:r w:rsidRPr="00D56AE4">
        <w:rPr>
          <w:b/>
        </w:rPr>
        <w:t>Gen 3 is a pro</w:t>
      </w:r>
      <w:r w:rsidRPr="00D56AE4">
        <w:rPr>
          <w:b/>
        </w:rPr>
        <w:softHyphen/>
        <w:t>jection into the past of puberty</w:t>
      </w:r>
      <w:r w:rsidR="00B865F9" w:rsidRPr="00B865F9">
        <w:t xml:space="preserve">. </w:t>
      </w:r>
      <w:r w:rsidR="00B865F9">
        <w:t>“</w:t>
      </w:r>
      <w:r w:rsidRPr="00D56AE4">
        <w:t>Yesterday there was play</w:t>
      </w:r>
      <w:r w:rsidR="00B865F9" w:rsidRPr="00B865F9">
        <w:t>,</w:t>
      </w:r>
      <w:r w:rsidR="00B865F9">
        <w:t xml:space="preserve"> </w:t>
      </w:r>
      <w:r w:rsidRPr="00D56AE4">
        <w:t>today work</w:t>
      </w:r>
      <w:r w:rsidR="00B865F9" w:rsidRPr="00B865F9">
        <w:t xml:space="preserve">. </w:t>
      </w:r>
      <w:r w:rsidRPr="00D56AE4">
        <w:t>Yesterday</w:t>
      </w:r>
      <w:r w:rsidR="00B865F9" w:rsidRPr="00B865F9">
        <w:t>,</w:t>
      </w:r>
      <w:r w:rsidR="00B865F9">
        <w:t xml:space="preserve"> </w:t>
      </w:r>
      <w:r w:rsidRPr="00D56AE4">
        <w:t>enjoyment of life without bitterness</w:t>
      </w:r>
      <w:r w:rsidR="00B865F9" w:rsidRPr="00B865F9">
        <w:t>,</w:t>
      </w:r>
      <w:r w:rsidR="00B865F9">
        <w:t xml:space="preserve"> </w:t>
      </w:r>
      <w:r w:rsidRPr="00D56AE4">
        <w:t>today</w:t>
      </w:r>
      <w:r w:rsidR="00B865F9" w:rsidRPr="00B865F9">
        <w:t>,</w:t>
      </w:r>
      <w:r w:rsidR="00B865F9">
        <w:t xml:space="preserve"> </w:t>
      </w:r>
      <w:r w:rsidRPr="00D56AE4">
        <w:t>the thought of imminent death poisons his existence</w:t>
      </w:r>
      <w:r w:rsidR="00B865F9" w:rsidRPr="00B865F9">
        <w:t xml:space="preserve">. </w:t>
      </w:r>
      <w:r w:rsidRPr="00D56AE4">
        <w:t>Yesterday his senses were at peace</w:t>
      </w:r>
      <w:r w:rsidR="00B865F9" w:rsidRPr="00B865F9">
        <w:t>,</w:t>
      </w:r>
      <w:r w:rsidR="00B865F9">
        <w:t xml:space="preserve"> </w:t>
      </w:r>
      <w:r w:rsidRPr="00D56AE4">
        <w:t>now he knows struggle within himself</w:t>
      </w:r>
      <w:r w:rsidR="00B865F9" w:rsidRPr="00B865F9">
        <w:t>.</w:t>
      </w:r>
      <w:r w:rsidR="00B865F9">
        <w:t>”</w:t>
      </w:r>
      <w:r w:rsidR="00B865F9" w:rsidRPr="00B865F9">
        <w:t xml:space="preserve"> (</w:t>
      </w:r>
      <w:r w:rsidRPr="00D56AE4">
        <w:t>Hauret 130</w:t>
      </w:r>
      <w:r w:rsidR="00B865F9" w:rsidRPr="00B865F9">
        <w:t>)</w:t>
      </w:r>
    </w:p>
    <w:p w:rsidR="00782FB7" w:rsidRPr="00F606C9" w:rsidRDefault="00782FB7" w:rsidP="00782FB7"/>
    <w:p w:rsidR="00782FB7" w:rsidRPr="00D56AE4" w:rsidRDefault="00782FB7" w:rsidP="00AE1F33">
      <w:pPr>
        <w:numPr>
          <w:ilvl w:val="0"/>
          <w:numId w:val="14"/>
        </w:numPr>
        <w:jc w:val="both"/>
      </w:pPr>
      <w:r w:rsidRPr="00D56AE4">
        <w:rPr>
          <w:b/>
        </w:rPr>
        <w:t>The sin was wanting to try everything</w:t>
      </w:r>
      <w:r w:rsidR="00B865F9" w:rsidRPr="00B865F9">
        <w:t>.</w:t>
      </w:r>
    </w:p>
    <w:p w:rsidR="00782FB7" w:rsidRPr="00D56AE4" w:rsidRDefault="00B865F9" w:rsidP="00AE1F33">
      <w:pPr>
        <w:numPr>
          <w:ilvl w:val="1"/>
          <w:numId w:val="14"/>
        </w:numPr>
        <w:jc w:val="both"/>
      </w:pPr>
      <w:r>
        <w:t>“</w:t>
      </w:r>
      <w:r w:rsidR="00FA0622" w:rsidRPr="00FA0622">
        <w:t xml:space="preserve">. . . </w:t>
      </w:r>
      <w:r w:rsidRPr="00B865F9">
        <w:t xml:space="preserve"> </w:t>
      </w:r>
      <w:r w:rsidR="00782FB7" w:rsidRPr="00D56AE4">
        <w:t>in the Bible contraries are often op</w:t>
      </w:r>
      <w:r w:rsidR="00782FB7" w:rsidRPr="00D56AE4">
        <w:softHyphen/>
        <w:t>posed to convey the idea of totali</w:t>
      </w:r>
      <w:r w:rsidR="00782FB7" w:rsidRPr="00D56AE4">
        <w:softHyphen/>
        <w:t>ty</w:t>
      </w:r>
      <w:r w:rsidRPr="00B865F9">
        <w:t xml:space="preserve">. </w:t>
      </w:r>
      <w:r w:rsidR="00782FB7" w:rsidRPr="00D56AE4">
        <w:t>Exam</w:t>
      </w:r>
      <w:r w:rsidR="00782FB7" w:rsidRPr="00D56AE4">
        <w:softHyphen/>
        <w:t>ples are not lacking in Genesis</w:t>
      </w:r>
      <w:r w:rsidRPr="00B865F9">
        <w:t xml:space="preserve"> (</w:t>
      </w:r>
      <w:r w:rsidR="00782FB7" w:rsidRPr="00D56AE4">
        <w:t>cf</w:t>
      </w:r>
      <w:r w:rsidRPr="00B865F9">
        <w:t xml:space="preserve">. </w:t>
      </w:r>
      <w:r w:rsidR="00782FB7" w:rsidRPr="00D56AE4">
        <w:t>24</w:t>
      </w:r>
      <w:r w:rsidRPr="00B865F9">
        <w:t>:</w:t>
      </w:r>
      <w:r w:rsidR="00782FB7" w:rsidRPr="00D56AE4">
        <w:t>50</w:t>
      </w:r>
      <w:r w:rsidRPr="00B865F9">
        <w:t xml:space="preserve">; </w:t>
      </w:r>
      <w:r w:rsidR="00782FB7" w:rsidRPr="00D56AE4">
        <w:t>31</w:t>
      </w:r>
      <w:r w:rsidRPr="00B865F9">
        <w:t>:</w:t>
      </w:r>
      <w:r w:rsidR="00782FB7" w:rsidRPr="00D56AE4">
        <w:softHyphen/>
        <w:t>24</w:t>
      </w:r>
      <w:r w:rsidRPr="00B865F9">
        <w:t xml:space="preserve">). </w:t>
      </w:r>
      <w:r w:rsidR="00782FB7" w:rsidRPr="00D56AE4">
        <w:t>To know good and evil</w:t>
      </w:r>
      <w:r w:rsidRPr="00B865F9">
        <w:t>,</w:t>
      </w:r>
      <w:r>
        <w:t xml:space="preserve"> </w:t>
      </w:r>
      <w:r w:rsidR="00782FB7" w:rsidRPr="00D56AE4">
        <w:t>then</w:t>
      </w:r>
      <w:r w:rsidRPr="00B865F9">
        <w:t>,</w:t>
      </w:r>
      <w:r>
        <w:t xml:space="preserve"> </w:t>
      </w:r>
      <w:r w:rsidR="00782FB7" w:rsidRPr="00D56AE4">
        <w:t xml:space="preserve">meant </w:t>
      </w:r>
      <w:r w:rsidR="00FA0622" w:rsidRPr="00FA0622">
        <w:t xml:space="preserve">. . . </w:t>
      </w:r>
      <w:r w:rsidRPr="00B865F9">
        <w:t xml:space="preserve"> </w:t>
      </w:r>
      <w:r>
        <w:t>“</w:t>
      </w:r>
      <w:r w:rsidR="00782FB7" w:rsidRPr="00D56AE4">
        <w:t>knowing every</w:t>
      </w:r>
      <w:r w:rsidR="00782FB7" w:rsidRPr="00D56AE4">
        <w:softHyphen/>
        <w:t>thing</w:t>
      </w:r>
      <w:r w:rsidRPr="00B865F9">
        <w:t>.</w:t>
      </w:r>
      <w:r>
        <w:t>”</w:t>
      </w:r>
      <w:r w:rsidRPr="00B865F9">
        <w:t xml:space="preserve"> </w:t>
      </w:r>
      <w:r w:rsidR="00FA0622" w:rsidRPr="00FA0622">
        <w:t xml:space="preserve">. . . </w:t>
      </w:r>
      <w:r w:rsidRPr="00B865F9">
        <w:t xml:space="preserve"> </w:t>
      </w:r>
      <w:r w:rsidR="00782FB7" w:rsidRPr="00D56AE4">
        <w:t>To know good and evil</w:t>
      </w:r>
      <w:r w:rsidRPr="00B865F9">
        <w:t>,</w:t>
      </w:r>
      <w:r>
        <w:t xml:space="preserve"> </w:t>
      </w:r>
      <w:r w:rsidR="00782FB7" w:rsidRPr="00D56AE4">
        <w:t>therefore</w:t>
      </w:r>
      <w:r w:rsidRPr="00B865F9">
        <w:t>,</w:t>
      </w:r>
      <w:r>
        <w:t xml:space="preserve"> </w:t>
      </w:r>
      <w:r w:rsidR="00782FB7" w:rsidRPr="00D56AE4">
        <w:t>would be to al</w:t>
      </w:r>
      <w:r w:rsidR="00782FB7" w:rsidRPr="00D56AE4">
        <w:softHyphen/>
        <w:t xml:space="preserve">low oneself </w:t>
      </w:r>
      <w:r w:rsidR="00782FB7" w:rsidRPr="00D56AE4">
        <w:rPr>
          <w:i/>
        </w:rPr>
        <w:t>every sort of ex</w:t>
      </w:r>
      <w:r w:rsidR="00782FB7" w:rsidRPr="00D56AE4">
        <w:rPr>
          <w:i/>
        </w:rPr>
        <w:softHyphen/>
        <w:t>peri</w:t>
      </w:r>
      <w:r w:rsidR="00782FB7" w:rsidRPr="00D56AE4">
        <w:rPr>
          <w:i/>
        </w:rPr>
        <w:softHyphen/>
        <w:t>ence</w:t>
      </w:r>
      <w:r w:rsidRPr="00B865F9">
        <w:t>.</w:t>
      </w:r>
      <w:r>
        <w:t>”</w:t>
      </w:r>
      <w:r w:rsidRPr="00B865F9">
        <w:t xml:space="preserve"> (</w:t>
      </w:r>
      <w:r w:rsidR="00782FB7" w:rsidRPr="00D56AE4">
        <w:t>Hauret 114</w:t>
      </w:r>
      <w:r w:rsidRPr="00B865F9">
        <w:t>)</w:t>
      </w:r>
    </w:p>
    <w:p w:rsidR="00782FB7" w:rsidRPr="00D56AE4" w:rsidRDefault="00B865F9" w:rsidP="00AE1F33">
      <w:pPr>
        <w:numPr>
          <w:ilvl w:val="1"/>
          <w:numId w:val="14"/>
        </w:numPr>
        <w:jc w:val="both"/>
      </w:pPr>
      <w:r>
        <w:t>“</w:t>
      </w:r>
      <w:r w:rsidR="00782FB7" w:rsidRPr="00D56AE4">
        <w:t>By forbidding the tree of good and evil</w:t>
      </w:r>
      <w:r w:rsidRPr="00B865F9">
        <w:t>,</w:t>
      </w:r>
      <w:r>
        <w:t xml:space="preserve"> </w:t>
      </w:r>
      <w:r w:rsidR="00782FB7" w:rsidRPr="00D56AE4">
        <w:t>God forbade man to</w:t>
      </w:r>
      <w:r w:rsidRPr="00B865F9">
        <w:t xml:space="preserve"> </w:t>
      </w:r>
      <w:r>
        <w:t>“</w:t>
      </w:r>
      <w:r w:rsidR="00782FB7" w:rsidRPr="00D56AE4">
        <w:t>try every</w:t>
      </w:r>
      <w:r w:rsidR="00782FB7" w:rsidRPr="00D56AE4">
        <w:softHyphen/>
        <w:t>thing once</w:t>
      </w:r>
      <w:r w:rsidRPr="00B865F9">
        <w:t>,</w:t>
      </w:r>
      <w:r>
        <w:t>”</w:t>
      </w:r>
      <w:r w:rsidRPr="00B865F9">
        <w:t xml:space="preserve"> </w:t>
      </w:r>
      <w:r w:rsidR="00782FB7" w:rsidRPr="00D56AE4">
        <w:t>and obliged him to use his freedom only within the limits of divine law</w:t>
      </w:r>
      <w:r w:rsidRPr="00B865F9">
        <w:t>.</w:t>
      </w:r>
      <w:r>
        <w:t>”</w:t>
      </w:r>
      <w:r w:rsidRPr="00B865F9">
        <w:t xml:space="preserve"> (</w:t>
      </w:r>
      <w:r w:rsidR="00782FB7" w:rsidRPr="00D56AE4">
        <w:t>Hauret 116</w:t>
      </w:r>
      <w:r w:rsidRPr="00B865F9">
        <w:t>)</w:t>
      </w:r>
    </w:p>
    <w:p w:rsidR="00782FB7" w:rsidRPr="00F606C9" w:rsidRDefault="00782FB7" w:rsidP="00782FB7"/>
    <w:p w:rsidR="00782FB7" w:rsidRPr="00D56AE4" w:rsidRDefault="00782FB7" w:rsidP="00AE1F33">
      <w:pPr>
        <w:numPr>
          <w:ilvl w:val="0"/>
          <w:numId w:val="14"/>
        </w:numPr>
        <w:jc w:val="both"/>
      </w:pPr>
      <w:r w:rsidRPr="00D56AE4">
        <w:rPr>
          <w:b/>
        </w:rPr>
        <w:lastRenderedPageBreak/>
        <w:t>The sin was sexual</w:t>
      </w:r>
      <w:r w:rsidR="00B865F9" w:rsidRPr="00B865F9">
        <w:t>.</w:t>
      </w:r>
    </w:p>
    <w:p w:rsidR="00782FB7" w:rsidRPr="00D56AE4" w:rsidRDefault="00782FB7" w:rsidP="00AE1F33">
      <w:pPr>
        <w:numPr>
          <w:ilvl w:val="1"/>
          <w:numId w:val="14"/>
        </w:numPr>
        <w:jc w:val="both"/>
      </w:pPr>
      <w:r w:rsidRPr="00D56AE4">
        <w:t>Proof</w:t>
      </w:r>
      <w:r w:rsidR="00B865F9" w:rsidRPr="00B865F9">
        <w:t xml:space="preserve">: </w:t>
      </w:r>
      <w:r w:rsidRPr="00D56AE4">
        <w:t>many details have sexual import</w:t>
      </w:r>
      <w:r w:rsidR="00B865F9" w:rsidRPr="00B865F9">
        <w:t>.</w:t>
      </w:r>
    </w:p>
    <w:p w:rsidR="00782FB7" w:rsidRPr="00D56AE4" w:rsidRDefault="00782FB7" w:rsidP="00AE1F33">
      <w:pPr>
        <w:numPr>
          <w:ilvl w:val="2"/>
          <w:numId w:val="14"/>
        </w:numPr>
        <w:jc w:val="both"/>
      </w:pPr>
      <w:r w:rsidRPr="00D56AE4">
        <w:t>3</w:t>
      </w:r>
      <w:r w:rsidR="00B865F9" w:rsidRPr="00B865F9">
        <w:t>:</w:t>
      </w:r>
      <w:r w:rsidRPr="00D56AE4">
        <w:t>1</w:t>
      </w:r>
      <w:r w:rsidR="00B865F9" w:rsidRPr="00B865F9">
        <w:t xml:space="preserve">: </w:t>
      </w:r>
      <w:r w:rsidRPr="00D56AE4">
        <w:t>the snake may be a phallic symbol</w:t>
      </w:r>
      <w:r w:rsidR="00B865F9" w:rsidRPr="00B865F9">
        <w:t>.</w:t>
      </w:r>
    </w:p>
    <w:p w:rsidR="00782FB7" w:rsidRPr="00D56AE4" w:rsidRDefault="00782FB7" w:rsidP="00AE1F33">
      <w:pPr>
        <w:numPr>
          <w:ilvl w:val="2"/>
          <w:numId w:val="14"/>
        </w:numPr>
        <w:jc w:val="both"/>
      </w:pPr>
      <w:r w:rsidRPr="00D56AE4">
        <w:t>3</w:t>
      </w:r>
      <w:r w:rsidR="00B865F9" w:rsidRPr="00B865F9">
        <w:t>:</w:t>
      </w:r>
      <w:r w:rsidRPr="00D56AE4">
        <w:t>5</w:t>
      </w:r>
      <w:r w:rsidR="00B865F9" w:rsidRPr="00B865F9">
        <w:t xml:space="preserve">: </w:t>
      </w:r>
      <w:r w:rsidRPr="00D56AE4">
        <w:t>The snake uses</w:t>
      </w:r>
      <w:r w:rsidR="00B865F9" w:rsidRPr="00B865F9">
        <w:t xml:space="preserve"> </w:t>
      </w:r>
      <w:r w:rsidR="00B865F9">
        <w:t>“</w:t>
      </w:r>
      <w:r w:rsidRPr="00D56AE4">
        <w:t>an equivocal word</w:t>
      </w:r>
      <w:r w:rsidR="00B865F9" w:rsidRPr="00B865F9">
        <w:t xml:space="preserve"> [</w:t>
      </w:r>
      <w:r w:rsidR="00B865F9">
        <w:t>“</w:t>
      </w:r>
      <w:r w:rsidRPr="00D56AE4">
        <w:t>know</w:t>
      </w:r>
      <w:r w:rsidR="00B865F9">
        <w:t>”</w:t>
      </w:r>
      <w:r w:rsidR="00B865F9" w:rsidRPr="00B865F9">
        <w:t xml:space="preserve">] </w:t>
      </w:r>
      <w:r w:rsidRPr="00D56AE4">
        <w:t>mean</w:t>
      </w:r>
      <w:r w:rsidRPr="00D56AE4">
        <w:softHyphen/>
        <w:t>ing both intel</w:t>
      </w:r>
      <w:r w:rsidRPr="00D56AE4">
        <w:softHyphen/>
        <w:t>lec</w:t>
      </w:r>
      <w:r w:rsidRPr="00D56AE4">
        <w:softHyphen/>
        <w:t>tual knowl</w:t>
      </w:r>
      <w:r w:rsidRPr="00D56AE4">
        <w:softHyphen/>
        <w:t>edge and mari</w:t>
      </w:r>
      <w:r w:rsidRPr="00D56AE4">
        <w:softHyphen/>
        <w:t>tal rela</w:t>
      </w:r>
      <w:r w:rsidRPr="00D56AE4">
        <w:softHyphen/>
        <w:t>tions</w:t>
      </w:r>
      <w:r w:rsidR="00B865F9" w:rsidRPr="00B865F9">
        <w:t>.</w:t>
      </w:r>
      <w:r w:rsidR="00B865F9">
        <w:t>”</w:t>
      </w:r>
      <w:r w:rsidR="00B865F9" w:rsidRPr="00B865F9">
        <w:t xml:space="preserve"> (</w:t>
      </w:r>
      <w:r w:rsidRPr="00D56AE4">
        <w:t>Hauret 118</w:t>
      </w:r>
      <w:r w:rsidR="00B865F9" w:rsidRPr="00B865F9">
        <w:t xml:space="preserve">) </w:t>
      </w:r>
      <w:r w:rsidRPr="00D56AE4">
        <w:t>See</w:t>
      </w:r>
      <w:r w:rsidR="00B865F9" w:rsidRPr="00B865F9">
        <w:t>,</w:t>
      </w:r>
      <w:r w:rsidR="00B865F9">
        <w:t xml:space="preserve"> </w:t>
      </w:r>
      <w:r w:rsidRPr="00D56AE4">
        <w:t>e</w:t>
      </w:r>
      <w:r w:rsidR="00B865F9" w:rsidRPr="00B865F9">
        <w:t xml:space="preserve">. </w:t>
      </w:r>
      <w:r w:rsidRPr="00D56AE4">
        <w:t>g</w:t>
      </w:r>
      <w:r w:rsidR="00B865F9" w:rsidRPr="00B865F9">
        <w:t>.,</w:t>
      </w:r>
      <w:r w:rsidR="00B865F9">
        <w:t xml:space="preserve"> </w:t>
      </w:r>
      <w:r w:rsidRPr="00D56AE4">
        <w:t>Gen 4</w:t>
      </w:r>
      <w:r w:rsidR="00B865F9" w:rsidRPr="00B865F9">
        <w:t>:</w:t>
      </w:r>
      <w:r w:rsidRPr="00D56AE4">
        <w:t>1</w:t>
      </w:r>
      <w:r w:rsidR="00B865F9" w:rsidRPr="00B865F9">
        <w:t xml:space="preserve">, </w:t>
      </w:r>
      <w:r w:rsidR="00B865F9">
        <w:t>“</w:t>
      </w:r>
      <w:r w:rsidRPr="00D56AE4">
        <w:t>Now Adam knew Eve his wife</w:t>
      </w:r>
      <w:r w:rsidR="00B865F9" w:rsidRPr="00B865F9">
        <w:t>,</w:t>
      </w:r>
      <w:r w:rsidR="00B865F9">
        <w:t xml:space="preserve"> </w:t>
      </w:r>
      <w:r w:rsidRPr="00D56AE4">
        <w:t>and she con</w:t>
      </w:r>
      <w:r w:rsidRPr="00D56AE4">
        <w:softHyphen/>
        <w:t xml:space="preserve">ceived and bore Cain </w:t>
      </w:r>
      <w:r w:rsidR="00FA0622" w:rsidRPr="00FA0622">
        <w:t xml:space="preserve">. . . </w:t>
      </w:r>
      <w:r w:rsidR="00B865F9">
        <w:t>”</w:t>
      </w:r>
    </w:p>
    <w:p w:rsidR="00782FB7" w:rsidRPr="00D56AE4" w:rsidRDefault="00782FB7" w:rsidP="00AE1F33">
      <w:pPr>
        <w:numPr>
          <w:ilvl w:val="2"/>
          <w:numId w:val="14"/>
        </w:numPr>
        <w:jc w:val="both"/>
      </w:pPr>
      <w:r w:rsidRPr="00D56AE4">
        <w:t>3</w:t>
      </w:r>
      <w:r w:rsidR="00B865F9" w:rsidRPr="00B865F9">
        <w:t>:</w:t>
      </w:r>
      <w:r w:rsidRPr="00D56AE4">
        <w:t>6</w:t>
      </w:r>
      <w:r w:rsidR="00B865F9" w:rsidRPr="00B865F9">
        <w:t xml:space="preserve">: </w:t>
      </w:r>
      <w:r w:rsidRPr="00D56AE4">
        <w:t>Eve seems to be a seductress</w:t>
      </w:r>
      <w:r w:rsidR="00B865F9" w:rsidRPr="00B865F9">
        <w:t xml:space="preserve">; </w:t>
      </w:r>
      <w:r w:rsidRPr="00D56AE4">
        <w:t>as Sir 25</w:t>
      </w:r>
      <w:r w:rsidR="00B865F9" w:rsidRPr="00B865F9">
        <w:t>:</w:t>
      </w:r>
      <w:r w:rsidRPr="00D56AE4">
        <w:t>24 says</w:t>
      </w:r>
      <w:r w:rsidR="00B865F9" w:rsidRPr="00B865F9">
        <w:t xml:space="preserve">, </w:t>
      </w:r>
      <w:r w:rsidR="00B865F9">
        <w:t>“</w:t>
      </w:r>
      <w:r w:rsidRPr="00D56AE4">
        <w:t>From a woman sin had its b</w:t>
      </w:r>
      <w:r w:rsidRPr="00D56AE4">
        <w:t>e</w:t>
      </w:r>
      <w:r w:rsidRPr="00D56AE4">
        <w:t>gin</w:t>
      </w:r>
      <w:r w:rsidRPr="00D56AE4">
        <w:softHyphen/>
        <w:t>ning</w:t>
      </w:r>
      <w:r w:rsidR="00B865F9" w:rsidRPr="00B865F9">
        <w:t>,</w:t>
      </w:r>
      <w:r w:rsidR="00B865F9">
        <w:t xml:space="preserve"> </w:t>
      </w:r>
      <w:r w:rsidRPr="00D56AE4">
        <w:t>and because of her we all die</w:t>
      </w:r>
      <w:r w:rsidR="00B865F9" w:rsidRPr="00B865F9">
        <w:t>.</w:t>
      </w:r>
      <w:r w:rsidR="00B865F9">
        <w:t>”</w:t>
      </w:r>
      <w:r w:rsidR="00B865F9" w:rsidRPr="00B865F9">
        <w:t xml:space="preserve"> </w:t>
      </w:r>
      <w:r w:rsidRPr="00D56AE4">
        <w:t>But 3</w:t>
      </w:r>
      <w:r w:rsidR="00B865F9" w:rsidRPr="00B865F9">
        <w:t>:</w:t>
      </w:r>
      <w:r w:rsidRPr="00D56AE4">
        <w:t>6bc only says</w:t>
      </w:r>
      <w:r w:rsidR="00B865F9" w:rsidRPr="00B865F9">
        <w:t xml:space="preserve">, </w:t>
      </w:r>
      <w:r w:rsidR="00B865F9">
        <w:t>“</w:t>
      </w:r>
      <w:r w:rsidRPr="00D56AE4">
        <w:t>she took of its fruit and ate</w:t>
      </w:r>
      <w:r w:rsidR="00B865F9" w:rsidRPr="00B865F9">
        <w:t xml:space="preserve">; </w:t>
      </w:r>
      <w:r w:rsidRPr="00D56AE4">
        <w:t>and she also gave some to her hus</w:t>
      </w:r>
      <w:r w:rsidRPr="00D56AE4">
        <w:softHyphen/>
        <w:t>band</w:t>
      </w:r>
      <w:r w:rsidR="00B865F9" w:rsidRPr="00B865F9">
        <w:t>,</w:t>
      </w:r>
      <w:r w:rsidR="00B865F9">
        <w:t xml:space="preserve"> </w:t>
      </w:r>
      <w:r w:rsidRPr="00D56AE4">
        <w:t>and he ate</w:t>
      </w:r>
      <w:r w:rsidR="00B865F9" w:rsidRPr="00B865F9">
        <w:t>.</w:t>
      </w:r>
      <w:r w:rsidR="00B865F9">
        <w:t>”</w:t>
      </w:r>
      <w:r w:rsidR="00B865F9" w:rsidRPr="00B865F9">
        <w:t xml:space="preserve"> </w:t>
      </w:r>
      <w:r w:rsidR="00B865F9">
        <w:t>“</w:t>
      </w:r>
      <w:r w:rsidRPr="00D56AE4">
        <w:t>It is not said that the woman actually en</w:t>
      </w:r>
      <w:r w:rsidRPr="00D56AE4">
        <w:softHyphen/>
        <w:t xml:space="preserve">ticed her husband to eat </w:t>
      </w:r>
      <w:r w:rsidR="00FA0622" w:rsidRPr="00FA0622">
        <w:t xml:space="preserve">. . . </w:t>
      </w:r>
      <w:r w:rsidR="00B865F9">
        <w:t>”</w:t>
      </w:r>
      <w:r w:rsidR="00B865F9" w:rsidRPr="00B865F9">
        <w:t xml:space="preserve"> (</w:t>
      </w:r>
      <w:r w:rsidRPr="00D56AE4">
        <w:t>Maher 43</w:t>
      </w:r>
      <w:r w:rsidR="00B865F9" w:rsidRPr="00B865F9">
        <w:t>)</w:t>
      </w:r>
    </w:p>
    <w:p w:rsidR="00782FB7" w:rsidRPr="00D56AE4" w:rsidRDefault="00782FB7" w:rsidP="00AE1F33">
      <w:pPr>
        <w:numPr>
          <w:ilvl w:val="2"/>
          <w:numId w:val="14"/>
        </w:numPr>
        <w:jc w:val="both"/>
      </w:pPr>
      <w:r w:rsidRPr="00D56AE4">
        <w:t>3</w:t>
      </w:r>
      <w:r w:rsidR="00B865F9" w:rsidRPr="00B865F9">
        <w:t>:</w:t>
      </w:r>
      <w:r w:rsidRPr="00D56AE4">
        <w:t>7</w:t>
      </w:r>
      <w:r w:rsidR="00B865F9" w:rsidRPr="00B865F9">
        <w:t xml:space="preserve">: </w:t>
      </w:r>
      <w:r w:rsidRPr="00D56AE4">
        <w:t>Disobedience made Adam and Eve aware of their naked</w:t>
      </w:r>
      <w:r w:rsidRPr="00D56AE4">
        <w:softHyphen/>
        <w:t>ness</w:t>
      </w:r>
      <w:r w:rsidR="00B865F9" w:rsidRPr="00B865F9">
        <w:t>.</w:t>
      </w:r>
    </w:p>
    <w:p w:rsidR="00782FB7" w:rsidRPr="00D56AE4" w:rsidRDefault="00B865F9" w:rsidP="00AE1F33">
      <w:pPr>
        <w:numPr>
          <w:ilvl w:val="3"/>
          <w:numId w:val="14"/>
        </w:numPr>
        <w:jc w:val="both"/>
      </w:pPr>
      <w:r>
        <w:t>“</w:t>
      </w:r>
      <w:r w:rsidR="00FA0622" w:rsidRPr="00FA0622">
        <w:t xml:space="preserve">. . . </w:t>
      </w:r>
      <w:r w:rsidRPr="00B865F9">
        <w:t xml:space="preserve"> </w:t>
      </w:r>
      <w:r w:rsidR="00782FB7" w:rsidRPr="00D56AE4">
        <w:t>why should the mere sense of guilt aris</w:t>
      </w:r>
      <w:r w:rsidR="00782FB7" w:rsidRPr="00D56AE4">
        <w:softHyphen/>
        <w:t>ing from any other sin have caused the guilty pair to feel the need of covering their gen</w:t>
      </w:r>
      <w:r w:rsidR="00782FB7" w:rsidRPr="00D56AE4">
        <w:softHyphen/>
        <w:t>i</w:t>
      </w:r>
      <w:r w:rsidR="00782FB7" w:rsidRPr="00D56AE4">
        <w:softHyphen/>
        <w:t>tals</w:t>
      </w:r>
      <w:r w:rsidRPr="00B865F9">
        <w:t xml:space="preserve">? </w:t>
      </w:r>
      <w:r w:rsidR="00FA0622" w:rsidRPr="00FA0622">
        <w:t xml:space="preserve">. . . </w:t>
      </w:r>
      <w:r w:rsidRPr="00B865F9">
        <w:t xml:space="preserve"> </w:t>
      </w:r>
      <w:r w:rsidR="00782FB7" w:rsidRPr="00D56AE4">
        <w:t>the sense of nake</w:t>
      </w:r>
      <w:r w:rsidR="00782FB7" w:rsidRPr="00D56AE4">
        <w:t>d</w:t>
      </w:r>
      <w:r w:rsidR="00782FB7" w:rsidRPr="00D56AE4">
        <w:t>ness</w:t>
      </w:r>
      <w:r w:rsidRPr="00B865F9">
        <w:t xml:space="preserve"> [</w:t>
      </w:r>
      <w:r w:rsidR="00782FB7" w:rsidRPr="00D56AE4">
        <w:t>implies</w:t>
      </w:r>
      <w:r w:rsidRPr="00B865F9">
        <w:t xml:space="preserve">] </w:t>
      </w:r>
      <w:r w:rsidR="00782FB7" w:rsidRPr="00D56AE4">
        <w:t>a change in their rela</w:t>
      </w:r>
      <w:r w:rsidR="00782FB7" w:rsidRPr="00D56AE4">
        <w:softHyphen/>
        <w:t>tions to each oth</w:t>
      </w:r>
      <w:r w:rsidR="00782FB7" w:rsidRPr="00D56AE4">
        <w:softHyphen/>
        <w:t>er as man and wom</w:t>
      </w:r>
      <w:r w:rsidR="00782FB7" w:rsidRPr="00D56AE4">
        <w:softHyphen/>
        <w:t>an</w:t>
      </w:r>
      <w:r w:rsidRPr="00B865F9">
        <w:t>.</w:t>
      </w:r>
      <w:r>
        <w:t>”</w:t>
      </w:r>
      <w:r w:rsidRPr="00B865F9">
        <w:t xml:space="preserve"> (</w:t>
      </w:r>
      <w:r w:rsidR="00782FB7" w:rsidRPr="00D56AE4">
        <w:t>Hartman 34-35</w:t>
      </w:r>
      <w:r w:rsidRPr="00B865F9">
        <w:t>)</w:t>
      </w:r>
    </w:p>
    <w:p w:rsidR="00782FB7" w:rsidRPr="00D56AE4" w:rsidRDefault="00782FB7" w:rsidP="00AE1F33">
      <w:pPr>
        <w:numPr>
          <w:ilvl w:val="3"/>
          <w:numId w:val="14"/>
        </w:numPr>
        <w:jc w:val="both"/>
      </w:pPr>
      <w:r w:rsidRPr="00D56AE4">
        <w:t>objection</w:t>
      </w:r>
      <w:r w:rsidR="00B865F9" w:rsidRPr="00B865F9">
        <w:t xml:space="preserve">: </w:t>
      </w:r>
      <w:r w:rsidR="00B865F9">
        <w:t>“</w:t>
      </w:r>
      <w:r w:rsidRPr="00D56AE4">
        <w:t>Their disobedience upset the bal</w:t>
      </w:r>
      <w:r w:rsidRPr="00D56AE4">
        <w:softHyphen/>
        <w:t>ance of their na</w:t>
      </w:r>
      <w:r w:rsidRPr="00D56AE4">
        <w:softHyphen/>
        <w:t>ture and the dis</w:t>
      </w:r>
      <w:r w:rsidRPr="00D56AE4">
        <w:softHyphen/>
        <w:t>order found its echo in their bo</w:t>
      </w:r>
      <w:r w:rsidRPr="00D56AE4">
        <w:softHyphen/>
        <w:t>dies</w:t>
      </w:r>
      <w:r w:rsidR="00B865F9" w:rsidRPr="00B865F9">
        <w:t xml:space="preserve">. </w:t>
      </w:r>
      <w:r w:rsidRPr="00D56AE4">
        <w:t>Before their sin our first parents knew sex without being em</w:t>
      </w:r>
      <w:r w:rsidRPr="00D56AE4">
        <w:softHyphen/>
        <w:t>barrassed by it</w:t>
      </w:r>
      <w:r w:rsidR="00FA0622" w:rsidRPr="00FA0622">
        <w:t xml:space="preserve">. . . </w:t>
      </w:r>
      <w:r w:rsidR="00B865F9" w:rsidRPr="00B865F9">
        <w:t xml:space="preserve"> . </w:t>
      </w:r>
      <w:r w:rsidRPr="00D56AE4">
        <w:t>The sacred au</w:t>
      </w:r>
      <w:r w:rsidRPr="00D56AE4">
        <w:softHyphen/>
        <w:t>thor immedi</w:t>
      </w:r>
      <w:r w:rsidRPr="00D56AE4">
        <w:softHyphen/>
        <w:t>ately drew at</w:t>
      </w:r>
      <w:r w:rsidRPr="00D56AE4">
        <w:softHyphen/>
        <w:t>tention to</w:t>
      </w:r>
      <w:r w:rsidR="00B865F9" w:rsidRPr="00B865F9">
        <w:t xml:space="preserve"> [</w:t>
      </w:r>
      <w:r w:rsidRPr="00D56AE4">
        <w:t>their sense of na</w:t>
      </w:r>
      <w:r w:rsidRPr="00D56AE4">
        <w:softHyphen/>
        <w:t>kedness</w:t>
      </w:r>
      <w:r w:rsidR="00B865F9" w:rsidRPr="00B865F9">
        <w:t>],</w:t>
      </w:r>
      <w:r w:rsidR="00B865F9">
        <w:t xml:space="preserve"> </w:t>
      </w:r>
      <w:r w:rsidRPr="00D56AE4">
        <w:t>not nec</w:t>
      </w:r>
      <w:r w:rsidRPr="00D56AE4">
        <w:softHyphen/>
        <w:t>essar</w:t>
      </w:r>
      <w:r w:rsidRPr="00D56AE4">
        <w:softHyphen/>
        <w:t>ily to inform us on the na</w:t>
      </w:r>
      <w:r w:rsidRPr="00D56AE4">
        <w:softHyphen/>
        <w:t>ture of the tran</w:t>
      </w:r>
      <w:r w:rsidRPr="00D56AE4">
        <w:t>s</w:t>
      </w:r>
      <w:r w:rsidRPr="00D56AE4">
        <w:t>gression</w:t>
      </w:r>
      <w:r w:rsidR="00B865F9" w:rsidRPr="00B865F9">
        <w:t>,</w:t>
      </w:r>
      <w:r w:rsidR="00B865F9">
        <w:t xml:space="preserve"> </w:t>
      </w:r>
      <w:r w:rsidRPr="00D56AE4">
        <w:t>but be</w:t>
      </w:r>
      <w:r w:rsidRPr="00D56AE4">
        <w:softHyphen/>
        <w:t>cause the unruli</w:t>
      </w:r>
      <w:r w:rsidRPr="00D56AE4">
        <w:softHyphen/>
        <w:t>ness of the senses was the first outward sign of the fall</w:t>
      </w:r>
      <w:r w:rsidR="00B865F9" w:rsidRPr="00B865F9">
        <w:t>.</w:t>
      </w:r>
      <w:r w:rsidR="00B865F9">
        <w:t>”</w:t>
      </w:r>
      <w:r w:rsidR="00B865F9" w:rsidRPr="00B865F9">
        <w:t xml:space="preserve"> (</w:t>
      </w:r>
      <w:r w:rsidRPr="00D56AE4">
        <w:t>Hauret 119</w:t>
      </w:r>
      <w:r w:rsidR="00B865F9" w:rsidRPr="00B865F9">
        <w:t>)</w:t>
      </w:r>
    </w:p>
    <w:p w:rsidR="00782FB7" w:rsidRPr="00D56AE4" w:rsidRDefault="00782FB7" w:rsidP="00AE1F33">
      <w:pPr>
        <w:numPr>
          <w:ilvl w:val="2"/>
          <w:numId w:val="14"/>
        </w:numPr>
        <w:jc w:val="both"/>
      </w:pPr>
      <w:r w:rsidRPr="00D56AE4">
        <w:t>3</w:t>
      </w:r>
      <w:r w:rsidR="00B865F9" w:rsidRPr="00B865F9">
        <w:t>:</w:t>
      </w:r>
      <w:r w:rsidRPr="00D56AE4">
        <w:t>16</w:t>
      </w:r>
      <w:r w:rsidR="00B865F9" w:rsidRPr="00B865F9">
        <w:t xml:space="preserve">: </w:t>
      </w:r>
      <w:r w:rsidRPr="00D56AE4">
        <w:t>The woman</w:t>
      </w:r>
      <w:r w:rsidR="00B865F9">
        <w:t>’</w:t>
      </w:r>
      <w:r w:rsidRPr="00D56AE4">
        <w:t>s punishment is labor pains and sexual long</w:t>
      </w:r>
      <w:r w:rsidRPr="00D56AE4">
        <w:softHyphen/>
        <w:t>ing for man</w:t>
      </w:r>
      <w:r w:rsidR="00B865F9" w:rsidRPr="00B865F9">
        <w:t>. (</w:t>
      </w:r>
      <w:r w:rsidRPr="00D56AE4">
        <w:t>Hartman 33-34</w:t>
      </w:r>
      <w:r w:rsidR="00B865F9" w:rsidRPr="00B865F9">
        <w:t xml:space="preserve">) </w:t>
      </w:r>
      <w:r w:rsidR="00B865F9">
        <w:t>“</w:t>
      </w:r>
      <w:r w:rsidR="00FA0622" w:rsidRPr="00FA0622">
        <w:t xml:space="preserve">. . . </w:t>
      </w:r>
      <w:r w:rsidR="00B865F9" w:rsidRPr="00B865F9">
        <w:t xml:space="preserve"> </w:t>
      </w:r>
      <w:r w:rsidRPr="00D56AE4">
        <w:t>in one instance at least the penalty for having eaten the forbid</w:t>
      </w:r>
      <w:r w:rsidRPr="00D56AE4">
        <w:softHyphen/>
        <w:t>den fruit has sexu</w:t>
      </w:r>
      <w:r w:rsidRPr="00D56AE4">
        <w:softHyphen/>
        <w:t>al overtones</w:t>
      </w:r>
      <w:r w:rsidR="00B865F9" w:rsidRPr="00B865F9">
        <w:t xml:space="preserve"> (</w:t>
      </w:r>
      <w:r w:rsidRPr="00D56AE4">
        <w:t>3</w:t>
      </w:r>
      <w:r w:rsidR="00B865F9" w:rsidRPr="00B865F9">
        <w:t>:</w:t>
      </w:r>
      <w:r w:rsidRPr="00D56AE4">
        <w:softHyphen/>
        <w:t>16</w:t>
      </w:r>
      <w:r w:rsidR="00B865F9" w:rsidRPr="00B865F9">
        <w:t xml:space="preserve">); </w:t>
      </w:r>
      <w:r w:rsidRPr="00D56AE4">
        <w:t xml:space="preserve">thus </w:t>
      </w:r>
      <w:r w:rsidR="00FA0622" w:rsidRPr="00FA0622">
        <w:t xml:space="preserve">. . . </w:t>
      </w:r>
      <w:r w:rsidR="00B865F9" w:rsidRPr="00B865F9">
        <w:t xml:space="preserve"> </w:t>
      </w:r>
      <w:r w:rsidRPr="00D56AE4">
        <w:t>the offense might have been sexual as well</w:t>
      </w:r>
      <w:r w:rsidR="00B865F9" w:rsidRPr="00B865F9">
        <w:t>.</w:t>
      </w:r>
      <w:r w:rsidR="00B865F9">
        <w:t>”</w:t>
      </w:r>
      <w:r w:rsidR="00B865F9" w:rsidRPr="00B865F9">
        <w:t xml:space="preserve"> (</w:t>
      </w:r>
      <w:r w:rsidRPr="00D56AE4">
        <w:t>Vawter 71</w:t>
      </w:r>
      <w:r w:rsidR="00B865F9" w:rsidRPr="00B865F9">
        <w:t>)</w:t>
      </w:r>
    </w:p>
    <w:p w:rsidR="00782FB7" w:rsidRPr="00D56AE4" w:rsidRDefault="00782FB7" w:rsidP="00AE1F33">
      <w:pPr>
        <w:numPr>
          <w:ilvl w:val="2"/>
          <w:numId w:val="14"/>
        </w:numPr>
        <w:jc w:val="both"/>
      </w:pPr>
      <w:r w:rsidRPr="00D56AE4">
        <w:t>3</w:t>
      </w:r>
      <w:r w:rsidR="00B865F9" w:rsidRPr="00B865F9">
        <w:t>:</w:t>
      </w:r>
      <w:r w:rsidRPr="00D56AE4">
        <w:t>19</w:t>
      </w:r>
      <w:r w:rsidR="00B865F9" w:rsidRPr="00B865F9">
        <w:t xml:space="preserve">: </w:t>
      </w:r>
      <w:r w:rsidRPr="00D56AE4">
        <w:t>The principal punishment is death</w:t>
      </w:r>
      <w:r w:rsidR="00B865F9" w:rsidRPr="00B865F9">
        <w:t>,</w:t>
      </w:r>
      <w:r w:rsidR="00B865F9">
        <w:t xml:space="preserve"> </w:t>
      </w:r>
      <w:r w:rsidRPr="00D56AE4">
        <w:t>and sex has to do with the trans</w:t>
      </w:r>
      <w:r w:rsidRPr="00D56AE4">
        <w:softHyphen/>
        <w:t>mis</w:t>
      </w:r>
      <w:r w:rsidRPr="00D56AE4">
        <w:softHyphen/>
        <w:t>sion of life</w:t>
      </w:r>
      <w:r w:rsidR="00B865F9" w:rsidRPr="00B865F9">
        <w:t>. (</w:t>
      </w:r>
      <w:r w:rsidRPr="00D56AE4">
        <w:t>Hartman 33</w:t>
      </w:r>
      <w:r w:rsidR="00B865F9" w:rsidRPr="00B865F9">
        <w:t>)</w:t>
      </w:r>
    </w:p>
    <w:p w:rsidR="00782FB7" w:rsidRPr="00D56AE4" w:rsidRDefault="00782FB7" w:rsidP="00AE1F33">
      <w:pPr>
        <w:numPr>
          <w:ilvl w:val="1"/>
          <w:numId w:val="14"/>
        </w:numPr>
        <w:jc w:val="both"/>
      </w:pPr>
      <w:r w:rsidRPr="00D56AE4">
        <w:t>objections</w:t>
      </w:r>
    </w:p>
    <w:p w:rsidR="00782FB7" w:rsidRPr="00D56AE4" w:rsidRDefault="00782FB7" w:rsidP="00AE1F33">
      <w:pPr>
        <w:numPr>
          <w:ilvl w:val="2"/>
          <w:numId w:val="14"/>
        </w:numPr>
        <w:jc w:val="both"/>
      </w:pPr>
      <w:r w:rsidRPr="00D56AE4">
        <w:t>When the pro</w:t>
      </w:r>
      <w:r w:rsidRPr="00D56AE4">
        <w:softHyphen/>
        <w:t>hibition of eating the fruit was introduced in 2</w:t>
      </w:r>
      <w:r w:rsidR="00B865F9" w:rsidRPr="00B865F9">
        <w:t>:</w:t>
      </w:r>
      <w:r w:rsidRPr="00D56AE4">
        <w:t>17</w:t>
      </w:r>
      <w:r w:rsidR="00B865F9" w:rsidRPr="00B865F9">
        <w:t>,</w:t>
      </w:r>
      <w:r w:rsidR="00B865F9">
        <w:t xml:space="preserve"> </w:t>
      </w:r>
      <w:r w:rsidRPr="00D56AE4">
        <w:t>the woman did not exist yet</w:t>
      </w:r>
      <w:r w:rsidR="00B865F9" w:rsidRPr="00B865F9">
        <w:t xml:space="preserve">; </w:t>
      </w:r>
      <w:r w:rsidRPr="00D56AE4">
        <w:t>the prohibition cannot pertain to sexual relations with her</w:t>
      </w:r>
      <w:r w:rsidR="00B865F9" w:rsidRPr="00B865F9">
        <w:t>. (</w:t>
      </w:r>
      <w:r w:rsidRPr="00D56AE4">
        <w:t>Vawter 71</w:t>
      </w:r>
      <w:r w:rsidR="00B865F9" w:rsidRPr="00B865F9">
        <w:t xml:space="preserve">) </w:t>
      </w:r>
      <w:r w:rsidRPr="00D56AE4">
        <w:t>Sir 25</w:t>
      </w:r>
      <w:r w:rsidR="00B865F9" w:rsidRPr="00B865F9">
        <w:t>:</w:t>
      </w:r>
      <w:r w:rsidRPr="00D56AE4">
        <w:t>24 is a</w:t>
      </w:r>
      <w:r w:rsidR="00B865F9" w:rsidRPr="00B865F9">
        <w:t xml:space="preserve"> </w:t>
      </w:r>
      <w:r w:rsidR="00B865F9">
        <w:t>“</w:t>
      </w:r>
      <w:r w:rsidRPr="00D56AE4">
        <w:t>misogyn</w:t>
      </w:r>
      <w:r w:rsidRPr="00D56AE4">
        <w:softHyphen/>
        <w:t>istic interpre</w:t>
      </w:r>
      <w:r w:rsidRPr="00D56AE4">
        <w:softHyphen/>
        <w:t xml:space="preserve">tation </w:t>
      </w:r>
      <w:r w:rsidR="00FA0622" w:rsidRPr="00FA0622">
        <w:t xml:space="preserve">. . . </w:t>
      </w:r>
      <w:r w:rsidR="00B865F9">
        <w:t>”</w:t>
      </w:r>
      <w:r w:rsidR="00B865F9" w:rsidRPr="00B865F9">
        <w:t xml:space="preserve"> (</w:t>
      </w:r>
      <w:r w:rsidRPr="00D56AE4">
        <w:t>Vawter 79</w:t>
      </w:r>
      <w:r w:rsidR="00B865F9" w:rsidRPr="00B865F9">
        <w:t>)</w:t>
      </w:r>
    </w:p>
    <w:p w:rsidR="00782FB7" w:rsidRPr="00D56AE4" w:rsidRDefault="00782FB7" w:rsidP="00AE1F33">
      <w:pPr>
        <w:numPr>
          <w:ilvl w:val="2"/>
          <w:numId w:val="14"/>
        </w:numPr>
        <w:jc w:val="both"/>
      </w:pPr>
      <w:r w:rsidRPr="00D56AE4">
        <w:t>The view that the sin was sexual appealed to Clement of Al</w:t>
      </w:r>
      <w:r w:rsidRPr="00D56AE4">
        <w:softHyphen/>
        <w:t>exan</w:t>
      </w:r>
      <w:r w:rsidRPr="00D56AE4">
        <w:softHyphen/>
        <w:t>dria and to Am</w:t>
      </w:r>
      <w:r w:rsidRPr="00D56AE4">
        <w:softHyphen/>
        <w:t>brose</w:t>
      </w:r>
      <w:r w:rsidR="00B865F9" w:rsidRPr="00B865F9">
        <w:t>,</w:t>
      </w:r>
      <w:r w:rsidR="00B865F9">
        <w:t xml:space="preserve"> </w:t>
      </w:r>
      <w:r w:rsidRPr="00D56AE4">
        <w:t>but Augus</w:t>
      </w:r>
      <w:r w:rsidRPr="00D56AE4">
        <w:softHyphen/>
        <w:t>tine said of the idea</w:t>
      </w:r>
      <w:r w:rsidR="00B865F9" w:rsidRPr="00B865F9">
        <w:t xml:space="preserve">, </w:t>
      </w:r>
      <w:r w:rsidR="00B865F9">
        <w:t>“</w:t>
      </w:r>
      <w:r w:rsidRPr="00D56AE4">
        <w:t>it is ridiculous</w:t>
      </w:r>
      <w:r w:rsidR="00B865F9" w:rsidRPr="00B865F9">
        <w:t>.</w:t>
      </w:r>
      <w:r w:rsidR="00B865F9">
        <w:t>”</w:t>
      </w:r>
      <w:r w:rsidR="00B865F9" w:rsidRPr="00B865F9">
        <w:t xml:space="preserve"> (</w:t>
      </w:r>
      <w:r w:rsidRPr="00D56AE4">
        <w:t>Hauret 118</w:t>
      </w:r>
      <w:r w:rsidR="00B865F9" w:rsidRPr="00B865F9">
        <w:t>)</w:t>
      </w:r>
    </w:p>
    <w:p w:rsidR="00782FB7" w:rsidRPr="00D56AE4" w:rsidRDefault="00B865F9" w:rsidP="00AE1F33">
      <w:pPr>
        <w:numPr>
          <w:ilvl w:val="2"/>
          <w:numId w:val="14"/>
        </w:numPr>
        <w:jc w:val="both"/>
      </w:pPr>
      <w:r>
        <w:t>“</w:t>
      </w:r>
      <w:r w:rsidR="00FA0622" w:rsidRPr="00FA0622">
        <w:t xml:space="preserve">. . . </w:t>
      </w:r>
      <w:r w:rsidRPr="00B865F9">
        <w:t xml:space="preserve"> </w:t>
      </w:r>
      <w:r w:rsidR="00782FB7" w:rsidRPr="00D56AE4">
        <w:t>the knowledge of good and bad which is prohibited to man is also—and not by the tempter</w:t>
      </w:r>
      <w:r>
        <w:t>’</w:t>
      </w:r>
      <w:r w:rsidR="00782FB7" w:rsidRPr="00D56AE4">
        <w:t>s</w:t>
      </w:r>
      <w:r w:rsidRPr="00B865F9">
        <w:t xml:space="preserve"> </w:t>
      </w:r>
      <w:r>
        <w:t>“</w:t>
      </w:r>
      <w:r w:rsidR="00782FB7" w:rsidRPr="00D56AE4">
        <w:t>exegesis</w:t>
      </w:r>
      <w:r>
        <w:t>”</w:t>
      </w:r>
      <w:r w:rsidRPr="00B865F9">
        <w:t xml:space="preserve"> </w:t>
      </w:r>
      <w:r w:rsidR="00782FB7" w:rsidRPr="00D56AE4">
        <w:t>alone</w:t>
      </w:r>
      <w:r w:rsidRPr="00B865F9">
        <w:t xml:space="preserve"> (</w:t>
      </w:r>
      <w:r w:rsidR="00782FB7" w:rsidRPr="00D56AE4">
        <w:t>3</w:t>
      </w:r>
      <w:r w:rsidRPr="00B865F9">
        <w:t>:</w:t>
      </w:r>
      <w:r w:rsidR="00782FB7" w:rsidRPr="00D56AE4">
        <w:t>5</w:t>
      </w:r>
      <w:r w:rsidRPr="00B865F9">
        <w:t xml:space="preserve">) </w:t>
      </w:r>
      <w:r w:rsidR="00782FB7" w:rsidRPr="00D56AE4">
        <w:t>but by God</w:t>
      </w:r>
      <w:r>
        <w:t>’</w:t>
      </w:r>
      <w:r w:rsidR="00782FB7" w:rsidRPr="00D56AE4">
        <w:t>s as well</w:t>
      </w:r>
      <w:r w:rsidRPr="00B865F9">
        <w:t xml:space="preserve"> (</w:t>
      </w:r>
      <w:r w:rsidR="00782FB7" w:rsidRPr="00D56AE4">
        <w:t>3</w:t>
      </w:r>
      <w:r w:rsidRPr="00B865F9">
        <w:t>:</w:t>
      </w:r>
      <w:r w:rsidR="00782FB7" w:rsidRPr="00D56AE4">
        <w:t>22</w:t>
      </w:r>
      <w:r w:rsidRPr="00B865F9">
        <w:t>)</w:t>
      </w:r>
      <w:r w:rsidR="00782FB7" w:rsidRPr="00D56AE4">
        <w:t>—a preroga</w:t>
      </w:r>
      <w:r w:rsidR="00782FB7" w:rsidRPr="00D56AE4">
        <w:softHyphen/>
        <w:t>tive of the Deity</w:t>
      </w:r>
      <w:r w:rsidRPr="00B865F9">
        <w:t xml:space="preserve">. </w:t>
      </w:r>
      <w:r w:rsidR="00782FB7" w:rsidRPr="00D56AE4">
        <w:t>It can there</w:t>
      </w:r>
      <w:r w:rsidR="00782FB7" w:rsidRPr="00D56AE4">
        <w:softHyphen/>
        <w:t>fore hardly stand for a moral failing</w:t>
      </w:r>
      <w:r w:rsidRPr="00B865F9">
        <w:t>.</w:t>
      </w:r>
      <w:r>
        <w:t>”</w:t>
      </w:r>
      <w:r w:rsidRPr="00B865F9">
        <w:t xml:space="preserve"> (</w:t>
      </w:r>
      <w:r w:rsidR="00782FB7" w:rsidRPr="00D56AE4">
        <w:t>Vawter 72</w:t>
      </w:r>
      <w:r w:rsidRPr="00B865F9">
        <w:t>)</w:t>
      </w:r>
    </w:p>
    <w:p w:rsidR="00782FB7" w:rsidRPr="00F606C9" w:rsidRDefault="00782FB7" w:rsidP="00782FB7"/>
    <w:p w:rsidR="00782FB7" w:rsidRPr="00D56AE4" w:rsidRDefault="00782FB7" w:rsidP="00AE1F33">
      <w:pPr>
        <w:numPr>
          <w:ilvl w:val="0"/>
          <w:numId w:val="14"/>
        </w:numPr>
        <w:jc w:val="both"/>
      </w:pPr>
      <w:r w:rsidRPr="00D56AE4">
        <w:rPr>
          <w:b/>
        </w:rPr>
        <w:t>Gen 3 is a polemic against fertility cults</w:t>
      </w:r>
      <w:r w:rsidR="00B865F9" w:rsidRPr="00B865F9">
        <w:t>.</w:t>
      </w:r>
    </w:p>
    <w:p w:rsidR="00782FB7" w:rsidRPr="00D56AE4" w:rsidRDefault="00B865F9" w:rsidP="00AE1F33">
      <w:pPr>
        <w:numPr>
          <w:ilvl w:val="1"/>
          <w:numId w:val="14"/>
        </w:numPr>
        <w:jc w:val="both"/>
      </w:pPr>
      <w:r>
        <w:t>“</w:t>
      </w:r>
      <w:r w:rsidR="00FA0622" w:rsidRPr="00FA0622">
        <w:t xml:space="preserve">. . . </w:t>
      </w:r>
      <w:r w:rsidRPr="00B865F9">
        <w:t xml:space="preserve"> </w:t>
      </w:r>
      <w:r w:rsidR="00782FB7" w:rsidRPr="00D56AE4">
        <w:t>the Yahwist could have used his story to wage a polemics against the fertility cult of Ca</w:t>
      </w:r>
      <w:r w:rsidR="00782FB7" w:rsidRPr="00D56AE4">
        <w:softHyphen/>
        <w:t xml:space="preserve">naan </w:t>
      </w:r>
      <w:r w:rsidR="00FA0622" w:rsidRPr="00FA0622">
        <w:t xml:space="preserve">. . . </w:t>
      </w:r>
      <w:r>
        <w:t>”</w:t>
      </w:r>
      <w:r w:rsidRPr="00B865F9">
        <w:t xml:space="preserve"> (</w:t>
      </w:r>
      <w:r w:rsidR="00782FB7" w:rsidRPr="00D56AE4">
        <w:t>Vawter 71</w:t>
      </w:r>
      <w:r w:rsidRPr="00B865F9">
        <w:t>)</w:t>
      </w:r>
    </w:p>
    <w:p w:rsidR="00782FB7" w:rsidRPr="00D56AE4" w:rsidRDefault="00782FB7" w:rsidP="00AE1F33">
      <w:pPr>
        <w:numPr>
          <w:ilvl w:val="1"/>
          <w:numId w:val="14"/>
        </w:numPr>
        <w:jc w:val="both"/>
      </w:pPr>
      <w:r w:rsidRPr="00D56AE4">
        <w:t>Proof</w:t>
      </w:r>
      <w:r w:rsidR="00B865F9" w:rsidRPr="00B865F9">
        <w:t xml:space="preserve">: </w:t>
      </w:r>
      <w:r w:rsidR="00B865F9">
        <w:t>“</w:t>
      </w:r>
      <w:r w:rsidRPr="00D56AE4">
        <w:t>the ser</w:t>
      </w:r>
      <w:r w:rsidRPr="00D56AE4">
        <w:softHyphen/>
        <w:t xml:space="preserve">pent </w:t>
      </w:r>
      <w:r w:rsidR="00FA0622" w:rsidRPr="00FA0622">
        <w:t xml:space="preserve">. . . </w:t>
      </w:r>
      <w:r w:rsidR="00B865F9" w:rsidRPr="00B865F9">
        <w:t xml:space="preserve"> </w:t>
      </w:r>
      <w:r w:rsidRPr="00D56AE4">
        <w:t>would stand for the fertility god Baal</w:t>
      </w:r>
      <w:r w:rsidR="00B865F9" w:rsidRPr="00B865F9">
        <w:t xml:space="preserve"> (</w:t>
      </w:r>
      <w:r w:rsidRPr="00D56AE4">
        <w:t>who often enough was in fact associated with the ser</w:t>
      </w:r>
      <w:r w:rsidRPr="00D56AE4">
        <w:softHyphen/>
        <w:t>pent as fertil</w:t>
      </w:r>
      <w:r w:rsidRPr="00D56AE4">
        <w:softHyphen/>
        <w:t>ity symbol</w:t>
      </w:r>
      <w:r w:rsidR="00B865F9" w:rsidRPr="00B865F9">
        <w:t xml:space="preserve">) </w:t>
      </w:r>
      <w:r w:rsidR="00FA0622" w:rsidRPr="00FA0622">
        <w:t xml:space="preserve">. . . </w:t>
      </w:r>
      <w:r w:rsidR="00B865F9">
        <w:t>”</w:t>
      </w:r>
      <w:r w:rsidR="00B865F9" w:rsidRPr="00B865F9">
        <w:t xml:space="preserve"> (</w:t>
      </w:r>
      <w:r w:rsidRPr="00D56AE4">
        <w:t>Vawter 71</w:t>
      </w:r>
      <w:r w:rsidR="00B865F9" w:rsidRPr="00B865F9">
        <w:t>)</w:t>
      </w:r>
    </w:p>
    <w:p w:rsidR="00782FB7" w:rsidRPr="00D56AE4" w:rsidRDefault="00782FB7" w:rsidP="00AE1F33">
      <w:pPr>
        <w:numPr>
          <w:ilvl w:val="1"/>
          <w:numId w:val="14"/>
        </w:numPr>
        <w:jc w:val="both"/>
      </w:pPr>
      <w:r w:rsidRPr="00D56AE4">
        <w:t>objection</w:t>
      </w:r>
      <w:r w:rsidR="00B865F9" w:rsidRPr="00B865F9">
        <w:t xml:space="preserve">: </w:t>
      </w:r>
      <w:r w:rsidRPr="00D56AE4">
        <w:t>the snake</w:t>
      </w:r>
      <w:r w:rsidR="00B865F9" w:rsidRPr="00B865F9">
        <w:t xml:space="preserve"> </w:t>
      </w:r>
      <w:r w:rsidR="00B865F9">
        <w:t>“</w:t>
      </w:r>
      <w:r w:rsidRPr="00D56AE4">
        <w:t>is merely another of God</w:t>
      </w:r>
      <w:r w:rsidR="00B865F9">
        <w:t>’</w:t>
      </w:r>
      <w:r w:rsidRPr="00D56AE4">
        <w:t>s cre</w:t>
      </w:r>
      <w:r w:rsidRPr="00D56AE4">
        <w:softHyphen/>
        <w:t>a</w:t>
      </w:r>
      <w:r w:rsidRPr="00D56AE4">
        <w:softHyphen/>
        <w:t xml:space="preserve">tures </w:t>
      </w:r>
      <w:r w:rsidR="00FA0622" w:rsidRPr="00FA0622">
        <w:t xml:space="preserve">. . . </w:t>
      </w:r>
      <w:r w:rsidR="00B865F9" w:rsidRPr="00B865F9">
        <w:t xml:space="preserve"> </w:t>
      </w:r>
      <w:r w:rsidRPr="00D56AE4">
        <w:t>and is not</w:t>
      </w:r>
      <w:r w:rsidR="00B865F9" w:rsidRPr="00B865F9">
        <w:t>,</w:t>
      </w:r>
      <w:r w:rsidR="00B865F9">
        <w:t xml:space="preserve"> </w:t>
      </w:r>
      <w:r w:rsidRPr="00D56AE4">
        <w:t>therefore</w:t>
      </w:r>
      <w:r w:rsidR="00B865F9" w:rsidRPr="00B865F9">
        <w:t>,</w:t>
      </w:r>
      <w:r w:rsidR="00B865F9">
        <w:t xml:space="preserve"> </w:t>
      </w:r>
      <w:r w:rsidRPr="00D56AE4">
        <w:t>an imme</w:t>
      </w:r>
      <w:r w:rsidRPr="00D56AE4">
        <w:softHyphen/>
        <w:t>diately obvi</w:t>
      </w:r>
      <w:r w:rsidRPr="00D56AE4">
        <w:softHyphen/>
        <w:t>ous candidate to re</w:t>
      </w:r>
      <w:r w:rsidRPr="00D56AE4">
        <w:softHyphen/>
        <w:t xml:space="preserve">present a rival deity </w:t>
      </w:r>
      <w:r w:rsidR="00FA0622" w:rsidRPr="00FA0622">
        <w:t xml:space="preserve">. . . </w:t>
      </w:r>
      <w:r w:rsidR="00B865F9">
        <w:t>”</w:t>
      </w:r>
      <w:r w:rsidR="00B865F9" w:rsidRPr="00B865F9">
        <w:t xml:space="preserve"> (</w:t>
      </w:r>
      <w:r w:rsidRPr="00D56AE4">
        <w:t>Vawter 72</w:t>
      </w:r>
      <w:r w:rsidR="00B865F9" w:rsidRPr="00B865F9">
        <w:t>)</w:t>
      </w:r>
    </w:p>
    <w:p w:rsidR="00782FB7" w:rsidRPr="00D56AE4" w:rsidRDefault="00B865F9" w:rsidP="00AE1F33">
      <w:pPr>
        <w:numPr>
          <w:ilvl w:val="1"/>
          <w:numId w:val="14"/>
        </w:numPr>
        <w:jc w:val="both"/>
      </w:pPr>
      <w:r>
        <w:t>““</w:t>
      </w:r>
      <w:r w:rsidR="00782FB7" w:rsidRPr="00D56AE4">
        <w:t xml:space="preserve">By showing us Eve talking to the serpent </w:t>
      </w:r>
      <w:r w:rsidR="00FA0622" w:rsidRPr="00FA0622">
        <w:t xml:space="preserve">. . . </w:t>
      </w:r>
      <w:r w:rsidRPr="00B865F9">
        <w:t xml:space="preserve"> </w:t>
      </w:r>
      <w:r w:rsidR="00782FB7" w:rsidRPr="00D56AE4">
        <w:t>he de</w:t>
      </w:r>
      <w:r w:rsidR="00782FB7" w:rsidRPr="00D56AE4">
        <w:softHyphen/>
        <w:t>picts her forget</w:t>
      </w:r>
      <w:r w:rsidR="00782FB7" w:rsidRPr="00D56AE4">
        <w:softHyphen/>
        <w:t xml:space="preserve">ting her Creator and being tempted to put her </w:t>
      </w:r>
      <w:r w:rsidR="00FA0622" w:rsidRPr="00FA0622">
        <w:t xml:space="preserve">. . . </w:t>
      </w:r>
      <w:r w:rsidRPr="00B865F9">
        <w:t xml:space="preserve"> </w:t>
      </w:r>
      <w:r w:rsidR="00782FB7" w:rsidRPr="00D56AE4">
        <w:t>conjugal life</w:t>
      </w:r>
      <w:r w:rsidRPr="00B865F9">
        <w:t>,</w:t>
      </w:r>
      <w:r>
        <w:t xml:space="preserve"> </w:t>
      </w:r>
      <w:r w:rsidR="00782FB7" w:rsidRPr="00D56AE4">
        <w:t xml:space="preserve">under the </w:t>
      </w:r>
      <w:r w:rsidR="00FA0622" w:rsidRPr="00FA0622">
        <w:t xml:space="preserve">. . . </w:t>
      </w:r>
      <w:r w:rsidRPr="00B865F9">
        <w:t xml:space="preserve"> </w:t>
      </w:r>
      <w:r w:rsidR="00782FB7" w:rsidRPr="00D56AE4">
        <w:t>blessing of licentious pa</w:t>
      </w:r>
      <w:r w:rsidR="00782FB7" w:rsidRPr="00D56AE4">
        <w:softHyphen/>
        <w:t xml:space="preserve">gan </w:t>
      </w:r>
      <w:r w:rsidR="00782FB7" w:rsidRPr="00D56AE4">
        <w:lastRenderedPageBreak/>
        <w:t>worship</w:t>
      </w:r>
      <w:r w:rsidRPr="00B865F9">
        <w:t>.</w:t>
      </w:r>
      <w:r>
        <w:t>”</w:t>
      </w:r>
      <w:r w:rsidRPr="00B865F9">
        <w:t xml:space="preserve"> [</w:t>
      </w:r>
      <w:r w:rsidR="00782FB7">
        <w:t>Qtd</w:t>
      </w:r>
      <w:r w:rsidRPr="00B865F9">
        <w:t xml:space="preserve">. </w:t>
      </w:r>
      <w:r w:rsidR="00782FB7" w:rsidRPr="00D56AE4">
        <w:t>from Cop</w:t>
      </w:r>
      <w:r w:rsidR="00782FB7" w:rsidRPr="00D56AE4">
        <w:softHyphen/>
        <w:t>pens</w:t>
      </w:r>
      <w:r w:rsidRPr="00B865F9">
        <w:t>,</w:t>
      </w:r>
      <w:r>
        <w:t xml:space="preserve"> </w:t>
      </w:r>
      <w:r w:rsidR="00782FB7" w:rsidRPr="00D56AE4">
        <w:rPr>
          <w:i/>
        </w:rPr>
        <w:t>Con</w:t>
      </w:r>
      <w:r w:rsidR="00782FB7" w:rsidRPr="00D56AE4">
        <w:rPr>
          <w:i/>
        </w:rPr>
        <w:softHyphen/>
        <w:t>naissance</w:t>
      </w:r>
      <w:r w:rsidR="00782FB7" w:rsidRPr="00D56AE4">
        <w:t xml:space="preserve"> 25-26</w:t>
      </w:r>
      <w:r w:rsidRPr="00B865F9">
        <w:t>,</w:t>
      </w:r>
      <w:r>
        <w:t xml:space="preserve"> </w:t>
      </w:r>
      <w:r w:rsidR="00782FB7" w:rsidRPr="00D56AE4">
        <w:t>45</w:t>
      </w:r>
      <w:r w:rsidRPr="00B865F9">
        <w:t xml:space="preserve">] </w:t>
      </w:r>
      <w:r w:rsidR="00FA0622" w:rsidRPr="00FA0622">
        <w:t xml:space="preserve">. . . </w:t>
      </w:r>
      <w:r w:rsidRPr="00B865F9">
        <w:t xml:space="preserve"> </w:t>
      </w:r>
      <w:r w:rsidR="00782FB7" w:rsidRPr="00D56AE4">
        <w:t xml:space="preserve">The sin of pride </w:t>
      </w:r>
      <w:r w:rsidR="00FA0622" w:rsidRPr="00FA0622">
        <w:t xml:space="preserve">. . . </w:t>
      </w:r>
      <w:r w:rsidRPr="00B865F9">
        <w:t xml:space="preserve"> </w:t>
      </w:r>
      <w:r w:rsidR="00782FB7" w:rsidRPr="00D56AE4">
        <w:t>was</w:t>
      </w:r>
      <w:r w:rsidRPr="00B865F9">
        <w:t>,</w:t>
      </w:r>
      <w:r>
        <w:t xml:space="preserve"> </w:t>
      </w:r>
      <w:r w:rsidR="00782FB7" w:rsidRPr="00D56AE4">
        <w:t>then</w:t>
      </w:r>
      <w:r w:rsidRPr="00B865F9">
        <w:t>,</w:t>
      </w:r>
      <w:r>
        <w:t xml:space="preserve"> </w:t>
      </w:r>
      <w:r w:rsidR="00782FB7" w:rsidRPr="00D56AE4">
        <w:t>accompanied</w:t>
      </w:r>
      <w:r w:rsidRPr="00B865F9">
        <w:t xml:space="preserve"> [</w:t>
      </w:r>
      <w:r w:rsidR="00782FB7" w:rsidRPr="00D56AE4">
        <w:t>121</w:t>
      </w:r>
      <w:r w:rsidRPr="00B865F9">
        <w:t xml:space="preserve">] </w:t>
      </w:r>
      <w:r w:rsidR="00782FB7" w:rsidRPr="00D56AE4">
        <w:t>by a sin against the sanc</w:t>
      </w:r>
      <w:r w:rsidR="00782FB7" w:rsidRPr="00D56AE4">
        <w:softHyphen/>
        <w:t>tity or con</w:t>
      </w:r>
      <w:r w:rsidR="00782FB7" w:rsidRPr="00D56AE4">
        <w:softHyphen/>
        <w:t>secration of mar</w:t>
      </w:r>
      <w:r w:rsidR="00782FB7" w:rsidRPr="00D56AE4">
        <w:softHyphen/>
        <w:t>riage</w:t>
      </w:r>
      <w:r w:rsidRPr="00B865F9">
        <w:t xml:space="preserve">. </w:t>
      </w:r>
      <w:r w:rsidR="00782FB7" w:rsidRPr="00D56AE4">
        <w:t>Later on</w:t>
      </w:r>
      <w:r w:rsidRPr="00B865F9">
        <w:t>,</w:t>
      </w:r>
      <w:r>
        <w:t xml:space="preserve"> </w:t>
      </w:r>
      <w:r w:rsidR="00FA0622" w:rsidRPr="00FA0622">
        <w:t xml:space="preserve">. . . </w:t>
      </w:r>
      <w:r w:rsidRPr="00B865F9">
        <w:t xml:space="preserve"> </w:t>
      </w:r>
      <w:r w:rsidR="00782FB7" w:rsidRPr="00D56AE4">
        <w:t>Eve will con</w:t>
      </w:r>
      <w:r w:rsidR="00782FB7" w:rsidRPr="00D56AE4">
        <w:softHyphen/>
        <w:t>fess her thence</w:t>
      </w:r>
      <w:r w:rsidR="00782FB7" w:rsidRPr="00D56AE4">
        <w:softHyphen/>
        <w:t>forth un</w:t>
      </w:r>
      <w:r w:rsidR="00782FB7" w:rsidRPr="00D56AE4">
        <w:softHyphen/>
        <w:t>shake</w:t>
      </w:r>
      <w:r w:rsidR="00782FB7" w:rsidRPr="00D56AE4">
        <w:softHyphen/>
        <w:t>able faith in the cre</w:t>
      </w:r>
      <w:r w:rsidR="00782FB7" w:rsidRPr="00D56AE4">
        <w:softHyphen/>
        <w:t>ative power of Ya</w:t>
      </w:r>
      <w:r w:rsidR="00782FB7" w:rsidRPr="00D56AE4">
        <w:t>h</w:t>
      </w:r>
      <w:r w:rsidR="00782FB7" w:rsidRPr="00D56AE4">
        <w:t xml:space="preserve">weh </w:t>
      </w:r>
      <w:r w:rsidR="00FA0622" w:rsidRPr="00FA0622">
        <w:t xml:space="preserve">. . . </w:t>
      </w:r>
      <w:r>
        <w:t>”</w:t>
      </w:r>
      <w:r w:rsidRPr="00B865F9">
        <w:t xml:space="preserve"> </w:t>
      </w:r>
      <w:r w:rsidR="00782FB7" w:rsidRPr="00D56AE4">
        <w:t>I</w:t>
      </w:r>
      <w:r w:rsidRPr="00B865F9">
        <w:t xml:space="preserve">. </w:t>
      </w:r>
      <w:r w:rsidR="00782FB7" w:rsidRPr="00D56AE4">
        <w:t>e</w:t>
      </w:r>
      <w:r w:rsidRPr="00B865F9">
        <w:t>.,</w:t>
      </w:r>
      <w:r>
        <w:t xml:space="preserve"> </w:t>
      </w:r>
      <w:r w:rsidR="00782FB7" w:rsidRPr="00D56AE4">
        <w:t>Gen 4</w:t>
      </w:r>
      <w:r w:rsidRPr="00B865F9">
        <w:t>:</w:t>
      </w:r>
      <w:r w:rsidR="00782FB7" w:rsidRPr="00D56AE4">
        <w:t>1</w:t>
      </w:r>
      <w:r w:rsidRPr="00B865F9">
        <w:t xml:space="preserve">, </w:t>
      </w:r>
      <w:r>
        <w:t>“</w:t>
      </w:r>
      <w:r w:rsidR="00782FB7" w:rsidRPr="00D56AE4">
        <w:t>I have gotten a man with the help of the Lord</w:t>
      </w:r>
      <w:r w:rsidRPr="00B865F9">
        <w:t>.</w:t>
      </w:r>
      <w:r>
        <w:t>”</w:t>
      </w:r>
      <w:r w:rsidRPr="00B865F9">
        <w:t xml:space="preserve"> (</w:t>
      </w:r>
      <w:r w:rsidR="00782FB7" w:rsidRPr="00D56AE4">
        <w:t>Hauret 121-22</w:t>
      </w:r>
      <w:r w:rsidRPr="00B865F9">
        <w:t>)</w:t>
      </w:r>
    </w:p>
    <w:p w:rsidR="00782FB7" w:rsidRPr="00F606C9" w:rsidRDefault="00782FB7" w:rsidP="00782FB7"/>
    <w:p w:rsidR="00782FB7" w:rsidRPr="00D56AE4" w:rsidRDefault="00782FB7" w:rsidP="00AE1F33">
      <w:pPr>
        <w:numPr>
          <w:ilvl w:val="0"/>
          <w:numId w:val="14"/>
        </w:numPr>
        <w:jc w:val="both"/>
      </w:pPr>
      <w:r w:rsidRPr="00D56AE4">
        <w:rPr>
          <w:b/>
        </w:rPr>
        <w:t>The sin was intellectual pride</w:t>
      </w:r>
      <w:r w:rsidR="00B865F9" w:rsidRPr="00B865F9">
        <w:t>.</w:t>
      </w:r>
    </w:p>
    <w:p w:rsidR="00782FB7" w:rsidRPr="00D56AE4" w:rsidRDefault="00B865F9" w:rsidP="00AE1F33">
      <w:pPr>
        <w:numPr>
          <w:ilvl w:val="1"/>
          <w:numId w:val="14"/>
        </w:numPr>
        <w:jc w:val="both"/>
      </w:pPr>
      <w:r>
        <w:t>“</w:t>
      </w:r>
      <w:r w:rsidR="00782FB7" w:rsidRPr="00D56AE4">
        <w:t xml:space="preserve">The sin is moreover an act of </w:t>
      </w:r>
      <w:r w:rsidR="00782FB7" w:rsidRPr="00D56AE4">
        <w:rPr>
          <w:i/>
        </w:rPr>
        <w:t>hybris</w:t>
      </w:r>
      <w:r w:rsidRPr="00B865F9">
        <w:t>, [</w:t>
      </w:r>
      <w:r w:rsidR="00782FB7" w:rsidRPr="00D56AE4">
        <w:t>to</w:t>
      </w:r>
      <w:r w:rsidRPr="00B865F9">
        <w:t xml:space="preserve">] </w:t>
      </w:r>
      <w:r w:rsidR="00782FB7" w:rsidRPr="00D56AE4">
        <w:t>put him on a par with God</w:t>
      </w:r>
      <w:r w:rsidRPr="00B865F9">
        <w:t>.</w:t>
      </w:r>
      <w:r>
        <w:t>”</w:t>
      </w:r>
      <w:r w:rsidRPr="00B865F9">
        <w:t xml:space="preserve"> (</w:t>
      </w:r>
      <w:r w:rsidR="00782FB7" w:rsidRPr="00D56AE4">
        <w:t>Hartman 32</w:t>
      </w:r>
      <w:r w:rsidRPr="00B865F9">
        <w:t>)</w:t>
      </w:r>
    </w:p>
    <w:p w:rsidR="00782FB7" w:rsidRPr="00D56AE4" w:rsidRDefault="00B865F9" w:rsidP="00AE1F33">
      <w:pPr>
        <w:numPr>
          <w:ilvl w:val="1"/>
          <w:numId w:val="14"/>
        </w:numPr>
        <w:jc w:val="both"/>
      </w:pPr>
      <w:r>
        <w:t>“</w:t>
      </w:r>
      <w:r w:rsidR="00FA0622" w:rsidRPr="00FA0622">
        <w:t xml:space="preserve">. . . </w:t>
      </w:r>
      <w:r w:rsidRPr="00B865F9">
        <w:t xml:space="preserve"> </w:t>
      </w:r>
      <w:r w:rsidR="00782FB7" w:rsidRPr="00D56AE4">
        <w:t>man claimed to decide for himself that what he wants is good</w:t>
      </w:r>
      <w:r w:rsidRPr="00B865F9">
        <w:t xml:space="preserve"> [</w:t>
      </w:r>
      <w:r w:rsidR="00782FB7" w:rsidRPr="00D56AE4">
        <w:t>and</w:t>
      </w:r>
      <w:r w:rsidRPr="00B865F9">
        <w:t xml:space="preserve">] </w:t>
      </w:r>
      <w:r w:rsidR="00782FB7" w:rsidRPr="00D56AE4">
        <w:t>what he does not want is bad</w:t>
      </w:r>
      <w:r w:rsidRPr="00B865F9">
        <w:t>.</w:t>
      </w:r>
      <w:r>
        <w:t>”</w:t>
      </w:r>
      <w:r w:rsidRPr="00B865F9">
        <w:t xml:space="preserve"> (</w:t>
      </w:r>
      <w:r w:rsidR="00782FB7" w:rsidRPr="00D56AE4">
        <w:t>Scott 99</w:t>
      </w:r>
      <w:r w:rsidRPr="00B865F9">
        <w:t>)</w:t>
      </w:r>
    </w:p>
    <w:p w:rsidR="00782FB7" w:rsidRPr="00D56AE4" w:rsidRDefault="00B865F9" w:rsidP="00AE1F33">
      <w:pPr>
        <w:numPr>
          <w:ilvl w:val="1"/>
          <w:numId w:val="14"/>
        </w:numPr>
        <w:jc w:val="both"/>
      </w:pPr>
      <w:r>
        <w:t>“</w:t>
      </w:r>
      <w:r w:rsidR="00782FB7" w:rsidRPr="00D56AE4">
        <w:t xml:space="preserve">God has indeed reserved to himself </w:t>
      </w:r>
      <w:r w:rsidR="00FA0622" w:rsidRPr="00FA0622">
        <w:t xml:space="preserve">. . . </w:t>
      </w:r>
      <w:r w:rsidRPr="00B865F9">
        <w:t xml:space="preserve"> </w:t>
      </w:r>
      <w:r w:rsidR="00782FB7" w:rsidRPr="00D56AE4">
        <w:t>knowl</w:t>
      </w:r>
      <w:r w:rsidR="00782FB7" w:rsidRPr="00D56AE4">
        <w:softHyphen/>
        <w:t>edge to which man can aspire only by a</w:t>
      </w:r>
      <w:r w:rsidR="00782FB7" w:rsidRPr="00D56AE4">
        <w:t>t</w:t>
      </w:r>
      <w:r w:rsidR="00782FB7" w:rsidRPr="00D56AE4">
        <w:t>tempting to transcend his creature</w:t>
      </w:r>
      <w:r w:rsidR="00782FB7" w:rsidRPr="00D56AE4">
        <w:softHyphen/>
        <w:t xml:space="preserve">hood </w:t>
      </w:r>
      <w:r w:rsidR="00FA0622" w:rsidRPr="00FA0622">
        <w:t xml:space="preserve">. . . </w:t>
      </w:r>
      <w:r>
        <w:t>”</w:t>
      </w:r>
      <w:r w:rsidRPr="00B865F9">
        <w:t xml:space="preserve"> (</w:t>
      </w:r>
      <w:r w:rsidR="00782FB7" w:rsidRPr="00D56AE4">
        <w:t>Vawter 78</w:t>
      </w:r>
      <w:r w:rsidRPr="00B865F9">
        <w:t xml:space="preserve">) </w:t>
      </w:r>
      <w:r w:rsidR="00782FB7" w:rsidRPr="00D56AE4">
        <w:t>The snake persuades man to seek</w:t>
      </w:r>
      <w:r w:rsidRPr="00B865F9">
        <w:t xml:space="preserve"> </w:t>
      </w:r>
      <w:r>
        <w:t>“</w:t>
      </w:r>
      <w:r w:rsidR="00782FB7" w:rsidRPr="00D56AE4">
        <w:t>what he can only experience</w:t>
      </w:r>
      <w:r w:rsidRPr="00B865F9">
        <w:t xml:space="preserve"> [</w:t>
      </w:r>
      <w:r w:rsidR="00782FB7" w:rsidRPr="00D56AE4">
        <w:t>as</w:t>
      </w:r>
      <w:r w:rsidRPr="00B865F9">
        <w:t xml:space="preserve">] </w:t>
      </w:r>
      <w:r w:rsidR="00782FB7" w:rsidRPr="00D56AE4">
        <w:t>an unrequited lust</w:t>
      </w:r>
      <w:r w:rsidRPr="00B865F9">
        <w:t>.</w:t>
      </w:r>
      <w:r>
        <w:t>”</w:t>
      </w:r>
      <w:r w:rsidRPr="00B865F9">
        <w:t xml:space="preserve"> (</w:t>
      </w:r>
      <w:r w:rsidR="00782FB7" w:rsidRPr="00D56AE4">
        <w:t>Vawter 78</w:t>
      </w:r>
      <w:r w:rsidRPr="00B865F9">
        <w:t>)</w:t>
      </w:r>
    </w:p>
    <w:p w:rsidR="00782FB7" w:rsidRPr="00D56AE4" w:rsidRDefault="00782FB7" w:rsidP="00AE1F33">
      <w:pPr>
        <w:numPr>
          <w:ilvl w:val="1"/>
          <w:numId w:val="14"/>
        </w:numPr>
        <w:jc w:val="both"/>
      </w:pPr>
      <w:r w:rsidRPr="00D56AE4">
        <w:t>proofs</w:t>
      </w:r>
    </w:p>
    <w:p w:rsidR="00782FB7" w:rsidRPr="00D56AE4" w:rsidRDefault="00782FB7" w:rsidP="00AE1F33">
      <w:pPr>
        <w:numPr>
          <w:ilvl w:val="2"/>
          <w:numId w:val="14"/>
        </w:numPr>
        <w:jc w:val="both"/>
      </w:pPr>
      <w:r w:rsidRPr="00D56AE4">
        <w:t>3</w:t>
      </w:r>
      <w:r w:rsidR="00B865F9" w:rsidRPr="00B865F9">
        <w:t>:</w:t>
      </w:r>
      <w:r w:rsidRPr="00D56AE4">
        <w:t>5</w:t>
      </w:r>
      <w:r w:rsidR="00B865F9" w:rsidRPr="00B865F9">
        <w:t>,</w:t>
      </w:r>
      <w:r w:rsidR="00B865F9">
        <w:t xml:space="preserve"> </w:t>
      </w:r>
      <w:r w:rsidRPr="00D56AE4">
        <w:t>the snake</w:t>
      </w:r>
      <w:r w:rsidR="00B865F9">
        <w:t>’</w:t>
      </w:r>
      <w:r w:rsidRPr="00D56AE4">
        <w:t>s understanding</w:t>
      </w:r>
      <w:r w:rsidR="00B865F9" w:rsidRPr="00B865F9">
        <w:t xml:space="preserve">: </w:t>
      </w:r>
      <w:r w:rsidR="00B865F9">
        <w:t>“</w:t>
      </w:r>
      <w:r w:rsidRPr="00D56AE4">
        <w:t>you will be like God</w:t>
      </w:r>
      <w:r w:rsidR="00B865F9" w:rsidRPr="00B865F9">
        <w:t>,</w:t>
      </w:r>
      <w:r w:rsidR="00B865F9">
        <w:t xml:space="preserve"> </w:t>
      </w:r>
      <w:r w:rsidRPr="00D56AE4">
        <w:t>knowing good and evil</w:t>
      </w:r>
      <w:r w:rsidR="00B865F9" w:rsidRPr="00B865F9">
        <w:t>.</w:t>
      </w:r>
      <w:r w:rsidR="00B865F9">
        <w:t>”</w:t>
      </w:r>
    </w:p>
    <w:p w:rsidR="00782FB7" w:rsidRPr="00D56AE4" w:rsidRDefault="00782FB7" w:rsidP="00AE1F33">
      <w:pPr>
        <w:numPr>
          <w:ilvl w:val="2"/>
          <w:numId w:val="14"/>
        </w:numPr>
        <w:jc w:val="both"/>
      </w:pPr>
      <w:r w:rsidRPr="00D56AE4">
        <w:t>3</w:t>
      </w:r>
      <w:r w:rsidR="00B865F9" w:rsidRPr="00B865F9">
        <w:t>:</w:t>
      </w:r>
      <w:r w:rsidRPr="00D56AE4">
        <w:t>22</w:t>
      </w:r>
      <w:r w:rsidR="00B865F9" w:rsidRPr="00B865F9">
        <w:t>,</w:t>
      </w:r>
      <w:r w:rsidR="00B865F9">
        <w:t xml:space="preserve"> </w:t>
      </w:r>
      <w:r w:rsidRPr="00D56AE4">
        <w:t>God</w:t>
      </w:r>
      <w:r w:rsidR="00B865F9">
        <w:t>’</w:t>
      </w:r>
      <w:r w:rsidRPr="00D56AE4">
        <w:t>s understanding</w:t>
      </w:r>
      <w:r w:rsidR="00B865F9" w:rsidRPr="00B865F9">
        <w:t xml:space="preserve">: </w:t>
      </w:r>
      <w:r w:rsidR="00B865F9">
        <w:t>“</w:t>
      </w:r>
      <w:r w:rsidRPr="00D56AE4">
        <w:t>the man has become like one of us</w:t>
      </w:r>
      <w:r w:rsidR="00B865F9" w:rsidRPr="00B865F9">
        <w:t>,</w:t>
      </w:r>
      <w:r w:rsidR="00B865F9">
        <w:t xml:space="preserve"> </w:t>
      </w:r>
      <w:r w:rsidRPr="00D56AE4">
        <w:t>knowing good and evil</w:t>
      </w:r>
      <w:r w:rsidR="00B865F9" w:rsidRPr="00B865F9">
        <w:t>.</w:t>
      </w:r>
      <w:r w:rsidR="00B865F9">
        <w:t>”</w:t>
      </w:r>
    </w:p>
    <w:p w:rsidR="00782FB7" w:rsidRPr="00D56AE4" w:rsidRDefault="00B865F9" w:rsidP="00AE1F33">
      <w:pPr>
        <w:numPr>
          <w:ilvl w:val="2"/>
          <w:numId w:val="14"/>
        </w:numPr>
        <w:jc w:val="both"/>
      </w:pPr>
      <w:r>
        <w:t>“</w:t>
      </w:r>
      <w:r w:rsidR="00FA0622" w:rsidRPr="00FA0622">
        <w:t xml:space="preserve">. . . </w:t>
      </w:r>
      <w:r w:rsidRPr="00B865F9">
        <w:t xml:space="preserve"> </w:t>
      </w:r>
      <w:r w:rsidR="00782FB7" w:rsidRPr="00D56AE4">
        <w:t xml:space="preserve">the habitual cast of </w:t>
      </w:r>
      <w:r w:rsidR="00FA0622" w:rsidRPr="00FA0622">
        <w:t xml:space="preserve">. . . </w:t>
      </w:r>
      <w:r w:rsidRPr="00B865F9">
        <w:t xml:space="preserve"> </w:t>
      </w:r>
      <w:r w:rsidR="00782FB7" w:rsidRPr="00D56AE4">
        <w:t>Hebrew thought</w:t>
      </w:r>
      <w:r w:rsidRPr="00B865F9">
        <w:t xml:space="preserve"> [</w:t>
      </w:r>
      <w:r w:rsidR="00782FB7" w:rsidRPr="00D56AE4">
        <w:t>was</w:t>
      </w:r>
      <w:r w:rsidRPr="00B865F9">
        <w:t xml:space="preserve">] </w:t>
      </w:r>
      <w:r w:rsidR="00782FB7" w:rsidRPr="00D56AE4">
        <w:t>anti-in</w:t>
      </w:r>
      <w:r w:rsidR="00782FB7" w:rsidRPr="00D56AE4">
        <w:softHyphen/>
        <w:t>tel</w:t>
      </w:r>
      <w:r w:rsidR="00782FB7" w:rsidRPr="00D56AE4">
        <w:softHyphen/>
        <w:t xml:space="preserve">lectual </w:t>
      </w:r>
      <w:r w:rsidR="00FA0622" w:rsidRPr="00FA0622">
        <w:t xml:space="preserve">. . . </w:t>
      </w:r>
      <w:r>
        <w:t>”</w:t>
      </w:r>
      <w:r w:rsidRPr="00B865F9">
        <w:t xml:space="preserve"> (</w:t>
      </w:r>
      <w:r w:rsidR="00782FB7" w:rsidRPr="00D56AE4">
        <w:t>Hauret 114</w:t>
      </w:r>
      <w:r w:rsidRPr="00B865F9">
        <w:t>)</w:t>
      </w:r>
    </w:p>
    <w:p w:rsidR="00782FB7" w:rsidRPr="00F606C9" w:rsidRDefault="00782FB7" w:rsidP="00782FB7"/>
    <w:p w:rsidR="00782FB7" w:rsidRPr="00D56AE4" w:rsidRDefault="00782FB7" w:rsidP="00AE1F33">
      <w:pPr>
        <w:numPr>
          <w:ilvl w:val="0"/>
          <w:numId w:val="14"/>
        </w:numPr>
        <w:jc w:val="both"/>
      </w:pPr>
      <w:r w:rsidRPr="00D56AE4">
        <w:rPr>
          <w:b/>
        </w:rPr>
        <w:t>Gen 3 is a paradigm of human conduct in the face of temptation</w:t>
      </w:r>
      <w:r w:rsidR="00B865F9" w:rsidRPr="00B865F9">
        <w:t>.</w:t>
      </w:r>
    </w:p>
    <w:p w:rsidR="00782FB7" w:rsidRPr="00D56AE4" w:rsidRDefault="00782FB7" w:rsidP="00AE1F33">
      <w:pPr>
        <w:numPr>
          <w:ilvl w:val="1"/>
          <w:numId w:val="14"/>
        </w:numPr>
        <w:jc w:val="both"/>
      </w:pPr>
      <w:r w:rsidRPr="00D56AE4">
        <w:t>the theory</w:t>
      </w:r>
    </w:p>
    <w:p w:rsidR="00782FB7" w:rsidRPr="00D56AE4" w:rsidRDefault="00B865F9" w:rsidP="00AE1F33">
      <w:pPr>
        <w:numPr>
          <w:ilvl w:val="2"/>
          <w:numId w:val="14"/>
        </w:numPr>
        <w:jc w:val="both"/>
      </w:pPr>
      <w:r>
        <w:t>““</w:t>
      </w:r>
      <w:r w:rsidR="00782FB7" w:rsidRPr="00D56AE4">
        <w:t>The man</w:t>
      </w:r>
      <w:r>
        <w:t>”</w:t>
      </w:r>
      <w:r w:rsidRPr="00B865F9">
        <w:t xml:space="preserve"> </w:t>
      </w:r>
      <w:r w:rsidR="00782FB7" w:rsidRPr="00D56AE4">
        <w:t>and</w:t>
      </w:r>
      <w:r w:rsidRPr="00B865F9">
        <w:t xml:space="preserve"> </w:t>
      </w:r>
      <w:r>
        <w:t>“</w:t>
      </w:r>
      <w:r w:rsidR="00782FB7" w:rsidRPr="00D56AE4">
        <w:t>the woman</w:t>
      </w:r>
      <w:r>
        <w:t>”</w:t>
      </w:r>
      <w:r w:rsidRPr="00B865F9">
        <w:t xml:space="preserve"> </w:t>
      </w:r>
      <w:r w:rsidR="00782FB7" w:rsidRPr="00D56AE4">
        <w:t>of the story repre</w:t>
      </w:r>
      <w:r w:rsidR="00782FB7" w:rsidRPr="00D56AE4">
        <w:softHyphen/>
        <w:t>sent</w:t>
      </w:r>
      <w:r w:rsidRPr="00B865F9">
        <w:t xml:space="preserve"> </w:t>
      </w:r>
      <w:r>
        <w:t>“</w:t>
      </w:r>
      <w:r w:rsidR="00782FB7" w:rsidRPr="00D56AE4">
        <w:t>Ev</w:t>
      </w:r>
      <w:r w:rsidR="00782FB7" w:rsidRPr="00D56AE4">
        <w:softHyphen/>
        <w:t>ery</w:t>
      </w:r>
      <w:r w:rsidR="00782FB7" w:rsidRPr="00D56AE4">
        <w:softHyphen/>
        <w:t>man</w:t>
      </w:r>
      <w:r>
        <w:t>”</w:t>
      </w:r>
      <w:r w:rsidRPr="00B865F9">
        <w:t xml:space="preserve"> </w:t>
      </w:r>
      <w:r w:rsidR="00782FB7" w:rsidRPr="00D56AE4">
        <w:t>and</w:t>
      </w:r>
      <w:r w:rsidRPr="00B865F9">
        <w:t xml:space="preserve"> </w:t>
      </w:r>
      <w:r>
        <w:t>“</w:t>
      </w:r>
      <w:r w:rsidR="00782FB7" w:rsidRPr="00D56AE4">
        <w:t>Every</w:t>
      </w:r>
      <w:r w:rsidR="00782FB7" w:rsidRPr="00D56AE4">
        <w:softHyphen/>
        <w:t>wo</w:t>
      </w:r>
      <w:r w:rsidR="00782FB7" w:rsidRPr="00D56AE4">
        <w:softHyphen/>
        <w:t>man</w:t>
      </w:r>
      <w:r>
        <w:t>”</w:t>
      </w:r>
      <w:r w:rsidRPr="00B865F9">
        <w:t xml:space="preserve"> </w:t>
      </w:r>
      <w:r w:rsidR="00FA0622" w:rsidRPr="00FA0622">
        <w:t xml:space="preserve">. . . </w:t>
      </w:r>
      <w:r>
        <w:t>”</w:t>
      </w:r>
      <w:r w:rsidRPr="00B865F9">
        <w:t xml:space="preserve"> (</w:t>
      </w:r>
      <w:r w:rsidR="00782FB7" w:rsidRPr="00D56AE4">
        <w:t>Maher 48</w:t>
      </w:r>
      <w:r w:rsidRPr="00B865F9">
        <w:t xml:space="preserve">) </w:t>
      </w:r>
      <w:r>
        <w:t>“</w:t>
      </w:r>
      <w:r w:rsidR="00782FB7" w:rsidRPr="00D56AE4">
        <w:t>The man and the woman of Genesis 2-3 are in</w:t>
      </w:r>
      <w:r w:rsidR="00782FB7" w:rsidRPr="00D56AE4">
        <w:softHyphen/>
        <w:t>tended to repre</w:t>
      </w:r>
      <w:r w:rsidR="00782FB7" w:rsidRPr="00D56AE4">
        <w:softHyphen/>
        <w:t xml:space="preserve">sent everyman </w:t>
      </w:r>
      <w:r w:rsidR="00FA0622" w:rsidRPr="00FA0622">
        <w:t xml:space="preserve">. . . </w:t>
      </w:r>
      <w:r>
        <w:t>”</w:t>
      </w:r>
      <w:r w:rsidRPr="00B865F9">
        <w:t xml:space="preserve"> (</w:t>
      </w:r>
      <w:r w:rsidR="00782FB7" w:rsidRPr="00D56AE4">
        <w:t>Vawter 89</w:t>
      </w:r>
      <w:r w:rsidRPr="00B865F9">
        <w:t xml:space="preserve">) </w:t>
      </w:r>
      <w:r>
        <w:t>“</w:t>
      </w:r>
      <w:r w:rsidR="00782FB7" w:rsidRPr="00D56AE4">
        <w:t>This is the story of</w:t>
      </w:r>
      <w:r w:rsidRPr="00B865F9">
        <w:t xml:space="preserve"> </w:t>
      </w:r>
      <w:r>
        <w:t>‘</w:t>
      </w:r>
      <w:r w:rsidR="00782FB7" w:rsidRPr="00D56AE4">
        <w:t>Everyman</w:t>
      </w:r>
      <w:r>
        <w:t>’</w:t>
      </w:r>
      <w:r w:rsidRPr="00B865F9">
        <w:t>.</w:t>
      </w:r>
      <w:r>
        <w:t>”</w:t>
      </w:r>
      <w:r w:rsidRPr="00B865F9">
        <w:t xml:space="preserve"> (</w:t>
      </w:r>
      <w:r w:rsidR="00782FB7" w:rsidRPr="00D56AE4">
        <w:t>Davidson 28</w:t>
      </w:r>
      <w:r w:rsidRPr="00B865F9">
        <w:t>)</w:t>
      </w:r>
    </w:p>
    <w:p w:rsidR="00782FB7" w:rsidRPr="00D56AE4" w:rsidRDefault="00B865F9" w:rsidP="00AE1F33">
      <w:pPr>
        <w:numPr>
          <w:ilvl w:val="2"/>
          <w:numId w:val="14"/>
        </w:numPr>
        <w:jc w:val="both"/>
      </w:pPr>
      <w:r>
        <w:t>“</w:t>
      </w:r>
      <w:r w:rsidR="00FA0622" w:rsidRPr="00FA0622">
        <w:t xml:space="preserve">. . . </w:t>
      </w:r>
      <w:r w:rsidRPr="00B865F9">
        <w:t xml:space="preserve"> </w:t>
      </w:r>
      <w:r w:rsidR="00782FB7" w:rsidRPr="00D56AE4">
        <w:t>the self-will of man</w:t>
      </w:r>
      <w:r w:rsidRPr="00B865F9">
        <w:t xml:space="preserve"> [</w:t>
      </w:r>
      <w:r w:rsidR="00782FB7" w:rsidRPr="00D56AE4">
        <w:t>is</w:t>
      </w:r>
      <w:r w:rsidRPr="00B865F9">
        <w:t>],</w:t>
      </w:r>
      <w:r>
        <w:t xml:space="preserve"> </w:t>
      </w:r>
      <w:r w:rsidR="00782FB7" w:rsidRPr="00D56AE4">
        <w:t>for the narrator</w:t>
      </w:r>
      <w:r w:rsidRPr="00B865F9">
        <w:t>,</w:t>
      </w:r>
      <w:r>
        <w:t xml:space="preserve"> </w:t>
      </w:r>
      <w:r w:rsidR="00FA0622" w:rsidRPr="00FA0622">
        <w:t xml:space="preserve">. . . </w:t>
      </w:r>
      <w:r w:rsidRPr="00B865F9">
        <w:t xml:space="preserve"> </w:t>
      </w:r>
      <w:r w:rsidR="00782FB7" w:rsidRPr="00D56AE4">
        <w:t>not ancient story but an ever pres</w:t>
      </w:r>
      <w:r w:rsidR="00782FB7" w:rsidRPr="00D56AE4">
        <w:softHyphen/>
        <w:t>ent reality</w:t>
      </w:r>
      <w:r w:rsidRPr="00B865F9">
        <w:t>.</w:t>
      </w:r>
      <w:r>
        <w:t>”</w:t>
      </w:r>
      <w:r w:rsidRPr="00B865F9">
        <w:t xml:space="preserve"> (</w:t>
      </w:r>
      <w:r w:rsidR="00782FB7" w:rsidRPr="00D56AE4">
        <w:t>Davidson 48</w:t>
      </w:r>
      <w:r w:rsidRPr="00B865F9">
        <w:t>)</w:t>
      </w:r>
    </w:p>
    <w:p w:rsidR="00782FB7" w:rsidRPr="00D56AE4" w:rsidRDefault="00782FB7" w:rsidP="00AE1F33">
      <w:pPr>
        <w:numPr>
          <w:ilvl w:val="1"/>
          <w:numId w:val="14"/>
        </w:numPr>
        <w:jc w:val="both"/>
      </w:pPr>
      <w:r w:rsidRPr="00D56AE4">
        <w:t>Proof</w:t>
      </w:r>
      <w:r w:rsidR="00B865F9" w:rsidRPr="00B865F9">
        <w:t xml:space="preserve">: </w:t>
      </w:r>
      <w:r w:rsidRPr="00D56AE4">
        <w:t>in Hebrew</w:t>
      </w:r>
      <w:r w:rsidR="00B865F9" w:rsidRPr="00B865F9">
        <w:t>,</w:t>
      </w:r>
      <w:r w:rsidR="00B865F9">
        <w:t xml:space="preserve"> </w:t>
      </w:r>
      <w:r w:rsidRPr="00D56AE4">
        <w:rPr>
          <w:lang w:val="el-GR"/>
        </w:rPr>
        <w:t>΄</w:t>
      </w:r>
      <w:r w:rsidRPr="00D56AE4">
        <w:rPr>
          <w:i/>
        </w:rPr>
        <w:t>adam</w:t>
      </w:r>
      <w:r w:rsidRPr="00D56AE4">
        <w:t xml:space="preserve"> means simply </w:t>
      </w:r>
      <w:r w:rsidRPr="00D56AE4">
        <w:rPr>
          <w:i/>
        </w:rPr>
        <w:t>man</w:t>
      </w:r>
      <w:r w:rsidR="00B865F9" w:rsidRPr="00B865F9">
        <w:t>.</w:t>
      </w:r>
    </w:p>
    <w:p w:rsidR="00782FB7" w:rsidRPr="00D56AE4" w:rsidRDefault="00782FB7" w:rsidP="00AE1F33">
      <w:pPr>
        <w:numPr>
          <w:ilvl w:val="1"/>
          <w:numId w:val="14"/>
        </w:numPr>
        <w:jc w:val="both"/>
      </w:pPr>
      <w:r w:rsidRPr="00D56AE4">
        <w:t>Therefore</w:t>
      </w:r>
      <w:r w:rsidR="00B865F9" w:rsidRPr="00B865F9">
        <w:t>,</w:t>
      </w:r>
      <w:r w:rsidR="00B865F9">
        <w:t xml:space="preserve"> </w:t>
      </w:r>
      <w:r w:rsidRPr="00D56AE4">
        <w:t>Gen 3 does not describe a fall</w:t>
      </w:r>
      <w:r w:rsidR="00B865F9" w:rsidRPr="00B865F9">
        <w:t>.</w:t>
      </w:r>
    </w:p>
    <w:p w:rsidR="00782FB7" w:rsidRPr="00D56AE4" w:rsidRDefault="00782FB7" w:rsidP="00AE1F33">
      <w:pPr>
        <w:numPr>
          <w:ilvl w:val="2"/>
          <w:numId w:val="14"/>
        </w:numPr>
        <w:jc w:val="both"/>
      </w:pPr>
      <w:r w:rsidRPr="00D56AE4">
        <w:t>Gen 2-3 do not describe</w:t>
      </w:r>
      <w:r w:rsidR="00B865F9" w:rsidRPr="00B865F9">
        <w:t xml:space="preserve"> </w:t>
      </w:r>
      <w:r w:rsidR="00B865F9">
        <w:t>“</w:t>
      </w:r>
      <w:r w:rsidRPr="00D56AE4">
        <w:t>a fall in the sense that man after has become anything else than man was before</w:t>
      </w:r>
      <w:r w:rsidR="00FA0622" w:rsidRPr="00FA0622">
        <w:t xml:space="preserve">. . . </w:t>
      </w:r>
      <w:r w:rsidR="00B865F9" w:rsidRPr="00B865F9">
        <w:t xml:space="preserve"> . </w:t>
      </w:r>
      <w:r w:rsidRPr="00D56AE4">
        <w:t>it is man</w:t>
      </w:r>
      <w:r w:rsidR="00B865F9">
        <w:t>’</w:t>
      </w:r>
      <w:r w:rsidRPr="00D56AE4">
        <w:t>s nature to be prone to wrongdoing</w:t>
      </w:r>
      <w:r w:rsidR="00B865F9" w:rsidRPr="00B865F9">
        <w:t xml:space="preserve"> (</w:t>
      </w:r>
      <w:r w:rsidRPr="00D56AE4">
        <w:t>cf</w:t>
      </w:r>
      <w:r w:rsidR="00B865F9" w:rsidRPr="00B865F9">
        <w:t xml:space="preserve">. </w:t>
      </w:r>
      <w:r w:rsidRPr="00D56AE4">
        <w:t>Genesis 8</w:t>
      </w:r>
      <w:r w:rsidR="00B865F9" w:rsidRPr="00B865F9">
        <w:t>:</w:t>
      </w:r>
      <w:r w:rsidRPr="00D56AE4">
        <w:t>21</w:t>
      </w:r>
      <w:r w:rsidR="00B865F9" w:rsidRPr="00B865F9">
        <w:t>,</w:t>
      </w:r>
      <w:r w:rsidR="00B865F9">
        <w:t xml:space="preserve"> </w:t>
      </w:r>
      <w:r w:rsidRPr="00D56AE4">
        <w:t>J</w:t>
      </w:r>
      <w:r w:rsidR="00B865F9" w:rsidRPr="00B865F9">
        <w:t>)</w:t>
      </w:r>
      <w:r w:rsidR="00FA0622" w:rsidRPr="00FA0622">
        <w:t xml:space="preserve">. . . </w:t>
      </w:r>
      <w:r w:rsidR="00B865F9" w:rsidRPr="00B865F9">
        <w:t xml:space="preserve"> . </w:t>
      </w:r>
      <w:r w:rsidRPr="00D56AE4">
        <w:t>no explanation is given for this undoubted fact of life</w:t>
      </w:r>
      <w:r w:rsidR="00B865F9" w:rsidRPr="00B865F9">
        <w:t>,</w:t>
      </w:r>
      <w:r w:rsidR="00B865F9">
        <w:t xml:space="preserve"> </w:t>
      </w:r>
      <w:r w:rsidRPr="00D56AE4">
        <w:t>either by the Yahwist or by the Priestly author</w:t>
      </w:r>
      <w:r w:rsidR="00B865F9" w:rsidRPr="00B865F9">
        <w:t>.</w:t>
      </w:r>
      <w:r w:rsidR="00B865F9">
        <w:t>”</w:t>
      </w:r>
      <w:r w:rsidR="00B865F9" w:rsidRPr="00B865F9">
        <w:t xml:space="preserve"> (</w:t>
      </w:r>
      <w:r w:rsidRPr="00D56AE4">
        <w:t>Vawter 79</w:t>
      </w:r>
      <w:r w:rsidR="00B865F9" w:rsidRPr="00B865F9">
        <w:t>)</w:t>
      </w:r>
    </w:p>
    <w:p w:rsidR="00782FB7" w:rsidRPr="00D56AE4" w:rsidRDefault="00B865F9" w:rsidP="00AE1F33">
      <w:pPr>
        <w:numPr>
          <w:ilvl w:val="2"/>
          <w:numId w:val="14"/>
        </w:numPr>
        <w:jc w:val="both"/>
      </w:pPr>
      <w:r>
        <w:t>“</w:t>
      </w:r>
      <w:r w:rsidR="00782FB7" w:rsidRPr="00D56AE4">
        <w:t>The doctrine affirms that man is born into a sinful world and into a sinful race</w:t>
      </w:r>
      <w:r w:rsidRPr="00B865F9">
        <w:t>,</w:t>
      </w:r>
      <w:r>
        <w:t xml:space="preserve"> </w:t>
      </w:r>
      <w:r w:rsidR="00782FB7" w:rsidRPr="00D56AE4">
        <w:t>and that from both of these he stands in need of re</w:t>
      </w:r>
      <w:r w:rsidR="00782FB7" w:rsidRPr="00D56AE4">
        <w:softHyphen/>
        <w:t>demp</w:t>
      </w:r>
      <w:r w:rsidR="00782FB7" w:rsidRPr="00D56AE4">
        <w:softHyphen/>
        <w:t>tion</w:t>
      </w:r>
      <w:r w:rsidRPr="00B865F9">
        <w:t>.</w:t>
      </w:r>
      <w:r>
        <w:t>”</w:t>
      </w:r>
      <w:r w:rsidRPr="00B865F9">
        <w:t xml:space="preserve"> (</w:t>
      </w:r>
      <w:r w:rsidR="00782FB7" w:rsidRPr="00D56AE4">
        <w:t>Vawter 88</w:t>
      </w:r>
      <w:r w:rsidRPr="00B865F9">
        <w:t>)</w:t>
      </w:r>
    </w:p>
    <w:p w:rsidR="00782FB7" w:rsidRPr="00D56AE4" w:rsidRDefault="00782FB7" w:rsidP="00AE1F33">
      <w:pPr>
        <w:numPr>
          <w:ilvl w:val="1"/>
          <w:numId w:val="14"/>
        </w:numPr>
        <w:jc w:val="both"/>
      </w:pPr>
      <w:r w:rsidRPr="00D56AE4">
        <w:t>objection</w:t>
      </w:r>
      <w:r w:rsidR="00B865F9" w:rsidRPr="00B865F9">
        <w:t xml:space="preserve">: </w:t>
      </w:r>
      <w:r w:rsidR="00B865F9">
        <w:t>“</w:t>
      </w:r>
      <w:r w:rsidRPr="00D56AE4">
        <w:t>While the sacred author may have pro</w:t>
      </w:r>
      <w:r w:rsidRPr="00D56AE4">
        <w:softHyphen/>
        <w:t>jected the pain</w:t>
      </w:r>
      <w:r w:rsidRPr="00D56AE4">
        <w:softHyphen/>
        <w:t>ful story of daily life back to the be</w:t>
      </w:r>
      <w:r w:rsidRPr="00D56AE4">
        <w:softHyphen/>
        <w:t>ginnings</w:t>
      </w:r>
      <w:r w:rsidR="00B865F9" w:rsidRPr="00B865F9">
        <w:t>,</w:t>
      </w:r>
      <w:r w:rsidR="00B865F9">
        <w:t xml:space="preserve"> </w:t>
      </w:r>
      <w:r w:rsidRPr="00D56AE4">
        <w:t>at the same time he proposed to explain the unhap</w:t>
      </w:r>
      <w:r w:rsidRPr="00D56AE4">
        <w:softHyphen/>
        <w:t>py lot of human be</w:t>
      </w:r>
      <w:r w:rsidRPr="00D56AE4">
        <w:softHyphen/>
        <w:t>ings</w:t>
      </w:r>
      <w:r w:rsidR="00B865F9" w:rsidRPr="00B865F9">
        <w:t>.</w:t>
      </w:r>
      <w:r w:rsidR="00B865F9">
        <w:t>”</w:t>
      </w:r>
      <w:r w:rsidR="00B865F9" w:rsidRPr="00B865F9">
        <w:t xml:space="preserve"> (</w:t>
      </w:r>
      <w:r w:rsidRPr="00D56AE4">
        <w:t>Hauret 131</w:t>
      </w:r>
      <w:r w:rsidR="00B865F9" w:rsidRPr="00B865F9">
        <w:t>)</w:t>
      </w:r>
    </w:p>
    <w:p w:rsidR="00782FB7" w:rsidRDefault="00782FB7" w:rsidP="00782FB7">
      <w:r>
        <w:br w:type="page"/>
      </w:r>
    </w:p>
    <w:p w:rsidR="00782FB7" w:rsidRDefault="00B865F9" w:rsidP="00782FB7">
      <w:pPr>
        <w:pStyle w:val="Heading2"/>
      </w:pPr>
      <w:bookmarkStart w:id="74" w:name="_Toc502431281"/>
      <w:r>
        <w:lastRenderedPageBreak/>
        <w:t>The Promises to Abraham</w:t>
      </w:r>
      <w:bookmarkEnd w:id="74"/>
    </w:p>
    <w:p w:rsidR="00782FB7" w:rsidRDefault="00B865F9" w:rsidP="00782FB7">
      <w:pPr>
        <w:pStyle w:val="Heading2"/>
      </w:pPr>
      <w:bookmarkStart w:id="75" w:name="_Toc502431282"/>
      <w:r>
        <w:t>in the Abraham Saga</w:t>
      </w:r>
      <w:r w:rsidRPr="00B865F9">
        <w:t xml:space="preserve"> (</w:t>
      </w:r>
      <w:r>
        <w:t xml:space="preserve">Gen </w:t>
      </w:r>
      <w:r w:rsidR="00782FB7">
        <w:t>12-25</w:t>
      </w:r>
      <w:r w:rsidRPr="00B865F9">
        <w:t>)</w:t>
      </w:r>
      <w:bookmarkEnd w:id="75"/>
    </w:p>
    <w:p w:rsidR="00782FB7" w:rsidRDefault="00782FB7" w:rsidP="00782FB7">
      <w:pPr>
        <w:jc w:val="both"/>
      </w:pPr>
    </w:p>
    <w:p w:rsidR="00782FB7" w:rsidRDefault="00782FB7" w:rsidP="00782FB7">
      <w:pPr>
        <w:jc w:val="both"/>
      </w:pPr>
    </w:p>
    <w:p w:rsidR="00782FB7" w:rsidRDefault="00782FB7" w:rsidP="00AE1F33">
      <w:pPr>
        <w:pStyle w:val="ListParagraph"/>
        <w:numPr>
          <w:ilvl w:val="0"/>
          <w:numId w:val="52"/>
        </w:numPr>
        <w:contextualSpacing/>
        <w:jc w:val="both"/>
      </w:pPr>
      <w:r w:rsidRPr="000F476D">
        <w:rPr>
          <w:b/>
        </w:rPr>
        <w:t>the promise of land</w:t>
      </w:r>
    </w:p>
    <w:p w:rsidR="00782FB7" w:rsidRPr="000F476D" w:rsidRDefault="00782FB7" w:rsidP="00AE1F33">
      <w:pPr>
        <w:pStyle w:val="ListParagraph"/>
        <w:numPr>
          <w:ilvl w:val="1"/>
          <w:numId w:val="52"/>
        </w:numPr>
        <w:contextualSpacing/>
        <w:jc w:val="both"/>
        <w:rPr>
          <w:sz w:val="20"/>
        </w:rPr>
      </w:pPr>
      <w:r w:rsidRPr="000F476D">
        <w:rPr>
          <w:sz w:val="20"/>
        </w:rPr>
        <w:t>12</w:t>
      </w:r>
      <w:r w:rsidR="00B865F9" w:rsidRPr="00B865F9">
        <w:rPr>
          <w:sz w:val="20"/>
        </w:rPr>
        <w:t>:</w:t>
      </w:r>
      <w:r w:rsidRPr="000F476D">
        <w:rPr>
          <w:sz w:val="20"/>
        </w:rPr>
        <w:t>1</w:t>
      </w:r>
      <w:r w:rsidR="00B865F9" w:rsidRPr="00B865F9">
        <w:rPr>
          <w:sz w:val="20"/>
        </w:rPr>
        <w:t xml:space="preserve">, </w:t>
      </w:r>
      <w:r w:rsidR="00B865F9">
        <w:rPr>
          <w:sz w:val="20"/>
        </w:rPr>
        <w:t>“</w:t>
      </w:r>
      <w:r w:rsidRPr="000F476D">
        <w:rPr>
          <w:sz w:val="20"/>
        </w:rPr>
        <w:t xml:space="preserve">the </w:t>
      </w:r>
      <w:r w:rsidRPr="000F476D">
        <w:rPr>
          <w:smallCaps/>
          <w:sz w:val="20"/>
        </w:rPr>
        <w:t>Lord</w:t>
      </w:r>
      <w:r w:rsidRPr="000F476D">
        <w:rPr>
          <w:sz w:val="20"/>
        </w:rPr>
        <w:t xml:space="preserve"> said to Abram</w:t>
      </w:r>
      <w:r w:rsidR="00B865F9" w:rsidRPr="00B865F9">
        <w:rPr>
          <w:sz w:val="20"/>
        </w:rPr>
        <w:t xml:space="preserve">, </w:t>
      </w:r>
      <w:r w:rsidR="00B865F9">
        <w:rPr>
          <w:sz w:val="20"/>
        </w:rPr>
        <w:t>“</w:t>
      </w:r>
      <w:r w:rsidRPr="000F476D">
        <w:rPr>
          <w:sz w:val="20"/>
        </w:rPr>
        <w:t>Go from your country and your kindred and your father</w:t>
      </w:r>
      <w:r w:rsidR="00B865F9">
        <w:rPr>
          <w:sz w:val="20"/>
        </w:rPr>
        <w:t>’</w:t>
      </w:r>
      <w:r w:rsidRPr="000F476D">
        <w:rPr>
          <w:sz w:val="20"/>
        </w:rPr>
        <w:t>s house to the land that I will show you</w:t>
      </w:r>
      <w:r w:rsidR="00B865F9" w:rsidRPr="00B865F9">
        <w:rPr>
          <w:sz w:val="20"/>
        </w:rPr>
        <w:t>.</w:t>
      </w:r>
      <w:r w:rsidR="00B865F9">
        <w:rPr>
          <w:sz w:val="20"/>
        </w:rPr>
        <w:t>”“</w:t>
      </w:r>
    </w:p>
    <w:p w:rsidR="00782FB7" w:rsidRPr="000F476D" w:rsidRDefault="00782FB7" w:rsidP="00AE1F33">
      <w:pPr>
        <w:pStyle w:val="ListParagraph"/>
        <w:numPr>
          <w:ilvl w:val="1"/>
          <w:numId w:val="52"/>
        </w:numPr>
        <w:contextualSpacing/>
        <w:jc w:val="both"/>
        <w:rPr>
          <w:sz w:val="20"/>
        </w:rPr>
      </w:pPr>
      <w:r w:rsidRPr="000F476D">
        <w:rPr>
          <w:sz w:val="20"/>
        </w:rPr>
        <w:t>12</w:t>
      </w:r>
      <w:r w:rsidR="00B865F9" w:rsidRPr="00B865F9">
        <w:rPr>
          <w:sz w:val="20"/>
        </w:rPr>
        <w:t>:</w:t>
      </w:r>
      <w:r w:rsidRPr="000F476D">
        <w:rPr>
          <w:sz w:val="20"/>
        </w:rPr>
        <w:t>7</w:t>
      </w:r>
      <w:r w:rsidR="00B865F9" w:rsidRPr="00B865F9">
        <w:rPr>
          <w:sz w:val="20"/>
        </w:rPr>
        <w:t xml:space="preserve">, </w:t>
      </w:r>
      <w:r w:rsidR="00B865F9">
        <w:rPr>
          <w:sz w:val="20"/>
        </w:rPr>
        <w:t>“</w:t>
      </w:r>
      <w:r w:rsidRPr="000F476D">
        <w:rPr>
          <w:sz w:val="20"/>
        </w:rPr>
        <w:t>To your offspring I will give this land</w:t>
      </w:r>
      <w:r w:rsidR="00B865F9" w:rsidRPr="00B865F9">
        <w:rPr>
          <w:sz w:val="20"/>
        </w:rPr>
        <w:t>.</w:t>
      </w:r>
      <w:r w:rsidR="00B865F9">
        <w:rPr>
          <w:sz w:val="20"/>
        </w:rPr>
        <w:t>”</w:t>
      </w:r>
    </w:p>
    <w:p w:rsidR="00782FB7" w:rsidRPr="000F476D" w:rsidRDefault="00782FB7" w:rsidP="00AE1F33">
      <w:pPr>
        <w:pStyle w:val="ListParagraph"/>
        <w:numPr>
          <w:ilvl w:val="1"/>
          <w:numId w:val="52"/>
        </w:numPr>
        <w:contextualSpacing/>
        <w:jc w:val="both"/>
        <w:rPr>
          <w:sz w:val="20"/>
        </w:rPr>
      </w:pPr>
      <w:r w:rsidRPr="000F476D">
        <w:rPr>
          <w:sz w:val="20"/>
        </w:rPr>
        <w:t>13</w:t>
      </w:r>
      <w:r w:rsidR="00B865F9" w:rsidRPr="00B865F9">
        <w:rPr>
          <w:sz w:val="20"/>
        </w:rPr>
        <w:t>:</w:t>
      </w:r>
      <w:r w:rsidRPr="000F476D">
        <w:rPr>
          <w:sz w:val="20"/>
        </w:rPr>
        <w:t>14-17</w:t>
      </w:r>
      <w:r w:rsidR="00B865F9" w:rsidRPr="00B865F9">
        <w:rPr>
          <w:sz w:val="20"/>
        </w:rPr>
        <w:t xml:space="preserve">, </w:t>
      </w:r>
      <w:r w:rsidR="00B865F9">
        <w:rPr>
          <w:sz w:val="20"/>
        </w:rPr>
        <w:t>“</w:t>
      </w:r>
      <w:r w:rsidRPr="000F476D">
        <w:rPr>
          <w:sz w:val="20"/>
        </w:rPr>
        <w:t>Raise your eyes now</w:t>
      </w:r>
      <w:r w:rsidR="00B865F9" w:rsidRPr="00B865F9">
        <w:rPr>
          <w:sz w:val="20"/>
        </w:rPr>
        <w:t>,</w:t>
      </w:r>
      <w:r w:rsidR="00B865F9">
        <w:rPr>
          <w:sz w:val="20"/>
        </w:rPr>
        <w:t xml:space="preserve"> </w:t>
      </w:r>
      <w:r w:rsidRPr="000F476D">
        <w:rPr>
          <w:sz w:val="20"/>
        </w:rPr>
        <w:t>and look from the place where you are</w:t>
      </w:r>
      <w:r w:rsidR="00B865F9" w:rsidRPr="00B865F9">
        <w:rPr>
          <w:sz w:val="20"/>
        </w:rPr>
        <w:t>,</w:t>
      </w:r>
      <w:r w:rsidR="00B865F9">
        <w:rPr>
          <w:sz w:val="20"/>
        </w:rPr>
        <w:t xml:space="preserve"> </w:t>
      </w:r>
      <w:r w:rsidRPr="000F476D">
        <w:rPr>
          <w:sz w:val="20"/>
        </w:rPr>
        <w:t>northward and southward and eastward and westward</w:t>
      </w:r>
      <w:r w:rsidR="00B865F9" w:rsidRPr="00B865F9">
        <w:rPr>
          <w:sz w:val="20"/>
        </w:rPr>
        <w:t xml:space="preserve">; </w:t>
      </w:r>
      <w:r w:rsidRPr="000F476D">
        <w:rPr>
          <w:sz w:val="20"/>
          <w:vertAlign w:val="superscript"/>
        </w:rPr>
        <w:t>15</w:t>
      </w:r>
      <w:r w:rsidRPr="000F476D">
        <w:rPr>
          <w:sz w:val="20"/>
        </w:rPr>
        <w:t>for all the land that you see I will give to you and to your offspring forever</w:t>
      </w:r>
      <w:r w:rsidR="00FA0622" w:rsidRPr="00FA0622">
        <w:rPr>
          <w:sz w:val="20"/>
        </w:rPr>
        <w:t xml:space="preserve">. . . </w:t>
      </w:r>
      <w:r w:rsidR="00B865F9" w:rsidRPr="00B865F9">
        <w:rPr>
          <w:sz w:val="20"/>
        </w:rPr>
        <w:t xml:space="preserve"> . </w:t>
      </w:r>
      <w:r w:rsidRPr="000F476D">
        <w:rPr>
          <w:sz w:val="20"/>
          <w:vertAlign w:val="superscript"/>
        </w:rPr>
        <w:t>17</w:t>
      </w:r>
      <w:r w:rsidRPr="000F476D">
        <w:rPr>
          <w:sz w:val="20"/>
        </w:rPr>
        <w:t>Rise up</w:t>
      </w:r>
      <w:r w:rsidR="00B865F9" w:rsidRPr="00B865F9">
        <w:rPr>
          <w:sz w:val="20"/>
        </w:rPr>
        <w:t>,</w:t>
      </w:r>
      <w:r w:rsidR="00B865F9">
        <w:rPr>
          <w:sz w:val="20"/>
        </w:rPr>
        <w:t xml:space="preserve"> </w:t>
      </w:r>
      <w:r w:rsidRPr="000F476D">
        <w:rPr>
          <w:sz w:val="20"/>
        </w:rPr>
        <w:t>walk through the length and the breadth of the land</w:t>
      </w:r>
      <w:r w:rsidR="00B865F9" w:rsidRPr="00B865F9">
        <w:rPr>
          <w:sz w:val="20"/>
        </w:rPr>
        <w:t>,</w:t>
      </w:r>
      <w:r w:rsidR="00B865F9">
        <w:rPr>
          <w:sz w:val="20"/>
        </w:rPr>
        <w:t xml:space="preserve"> </w:t>
      </w:r>
      <w:r w:rsidRPr="000F476D">
        <w:rPr>
          <w:sz w:val="20"/>
        </w:rPr>
        <w:t>for I will give it to you</w:t>
      </w:r>
      <w:r w:rsidR="00B865F9" w:rsidRPr="00B865F9">
        <w:rPr>
          <w:sz w:val="20"/>
        </w:rPr>
        <w:t>.</w:t>
      </w:r>
      <w:r w:rsidR="00B865F9">
        <w:rPr>
          <w:sz w:val="20"/>
        </w:rPr>
        <w:t>”</w:t>
      </w:r>
    </w:p>
    <w:p w:rsidR="00782FB7" w:rsidRPr="000F476D" w:rsidRDefault="00782FB7" w:rsidP="00AE1F33">
      <w:pPr>
        <w:pStyle w:val="ListParagraph"/>
        <w:numPr>
          <w:ilvl w:val="1"/>
          <w:numId w:val="52"/>
        </w:numPr>
        <w:contextualSpacing/>
        <w:jc w:val="both"/>
        <w:rPr>
          <w:sz w:val="20"/>
        </w:rPr>
      </w:pPr>
      <w:r w:rsidRPr="000F476D">
        <w:rPr>
          <w:sz w:val="20"/>
        </w:rPr>
        <w:t>15</w:t>
      </w:r>
      <w:r w:rsidR="00B865F9" w:rsidRPr="00B865F9">
        <w:rPr>
          <w:sz w:val="20"/>
        </w:rPr>
        <w:t>:</w:t>
      </w:r>
      <w:r w:rsidRPr="000F476D">
        <w:rPr>
          <w:sz w:val="20"/>
        </w:rPr>
        <w:t>7</w:t>
      </w:r>
      <w:r w:rsidR="00B865F9" w:rsidRPr="00B865F9">
        <w:rPr>
          <w:sz w:val="20"/>
        </w:rPr>
        <w:t>,</w:t>
      </w:r>
      <w:r w:rsidR="00B865F9">
        <w:rPr>
          <w:sz w:val="20"/>
        </w:rPr>
        <w:t xml:space="preserve"> </w:t>
      </w:r>
      <w:r w:rsidRPr="000F476D">
        <w:rPr>
          <w:sz w:val="20"/>
        </w:rPr>
        <w:t>18-21</w:t>
      </w:r>
      <w:r w:rsidR="00B865F9" w:rsidRPr="00B865F9">
        <w:rPr>
          <w:sz w:val="20"/>
        </w:rPr>
        <w:t xml:space="preserve">, </w:t>
      </w:r>
      <w:r w:rsidR="00B865F9">
        <w:rPr>
          <w:sz w:val="20"/>
        </w:rPr>
        <w:t>“</w:t>
      </w:r>
      <w:r w:rsidRPr="000F476D">
        <w:rPr>
          <w:sz w:val="20"/>
        </w:rPr>
        <w:t xml:space="preserve">I am the </w:t>
      </w:r>
      <w:r w:rsidRPr="000F476D">
        <w:rPr>
          <w:smallCaps/>
          <w:sz w:val="20"/>
        </w:rPr>
        <w:t>Lord</w:t>
      </w:r>
      <w:r w:rsidRPr="000F476D">
        <w:rPr>
          <w:sz w:val="20"/>
        </w:rPr>
        <w:t xml:space="preserve"> who brought you from Ur of the Chaldeans</w:t>
      </w:r>
      <w:r w:rsidR="00B865F9" w:rsidRPr="00B865F9">
        <w:rPr>
          <w:sz w:val="20"/>
        </w:rPr>
        <w:t>,</w:t>
      </w:r>
      <w:r w:rsidR="00B865F9">
        <w:rPr>
          <w:sz w:val="20"/>
        </w:rPr>
        <w:t xml:space="preserve"> </w:t>
      </w:r>
      <w:r w:rsidRPr="000F476D">
        <w:rPr>
          <w:sz w:val="20"/>
        </w:rPr>
        <w:t>to give you this land to possess</w:t>
      </w:r>
      <w:r w:rsidR="00FA0622" w:rsidRPr="00FA0622">
        <w:rPr>
          <w:sz w:val="20"/>
        </w:rPr>
        <w:t xml:space="preserve">. . . </w:t>
      </w:r>
      <w:r w:rsidR="00B865F9" w:rsidRPr="00B865F9">
        <w:rPr>
          <w:sz w:val="20"/>
        </w:rPr>
        <w:t xml:space="preserve"> . </w:t>
      </w:r>
      <w:r w:rsidRPr="000F476D">
        <w:rPr>
          <w:sz w:val="20"/>
          <w:vertAlign w:val="superscript"/>
        </w:rPr>
        <w:t>18</w:t>
      </w:r>
      <w:r w:rsidRPr="000F476D">
        <w:rPr>
          <w:sz w:val="20"/>
        </w:rPr>
        <w:t>To your descendants I give this land</w:t>
      </w:r>
      <w:r w:rsidR="00B865F9" w:rsidRPr="00B865F9">
        <w:rPr>
          <w:sz w:val="20"/>
        </w:rPr>
        <w:t>,</w:t>
      </w:r>
      <w:r w:rsidR="00B865F9">
        <w:rPr>
          <w:sz w:val="20"/>
        </w:rPr>
        <w:t xml:space="preserve"> </w:t>
      </w:r>
      <w:r w:rsidRPr="000F476D">
        <w:rPr>
          <w:sz w:val="20"/>
        </w:rPr>
        <w:t>from the river of Egypt to the great river</w:t>
      </w:r>
      <w:r w:rsidR="00B865F9" w:rsidRPr="00B865F9">
        <w:rPr>
          <w:sz w:val="20"/>
        </w:rPr>
        <w:t>,</w:t>
      </w:r>
      <w:r w:rsidR="00B865F9">
        <w:rPr>
          <w:sz w:val="20"/>
        </w:rPr>
        <w:t xml:space="preserve"> </w:t>
      </w:r>
      <w:r w:rsidRPr="000F476D">
        <w:rPr>
          <w:sz w:val="20"/>
        </w:rPr>
        <w:t>the river Euphrates</w:t>
      </w:r>
      <w:r w:rsidR="00B865F9" w:rsidRPr="00B865F9">
        <w:rPr>
          <w:sz w:val="20"/>
        </w:rPr>
        <w:t>,</w:t>
      </w:r>
      <w:r w:rsidR="00B865F9">
        <w:rPr>
          <w:sz w:val="20"/>
        </w:rPr>
        <w:t xml:space="preserve"> </w:t>
      </w:r>
      <w:r w:rsidRPr="000F476D">
        <w:rPr>
          <w:sz w:val="20"/>
          <w:vertAlign w:val="superscript"/>
        </w:rPr>
        <w:t>19</w:t>
      </w:r>
      <w:r w:rsidRPr="000F476D">
        <w:rPr>
          <w:sz w:val="20"/>
        </w:rPr>
        <w:t>the land of the Kenites</w:t>
      </w:r>
      <w:r w:rsidR="00B865F9" w:rsidRPr="00B865F9">
        <w:rPr>
          <w:sz w:val="20"/>
        </w:rPr>
        <w:t>,</w:t>
      </w:r>
      <w:r w:rsidR="00B865F9">
        <w:rPr>
          <w:sz w:val="20"/>
        </w:rPr>
        <w:t xml:space="preserve"> </w:t>
      </w:r>
      <w:r w:rsidRPr="000F476D">
        <w:rPr>
          <w:sz w:val="20"/>
        </w:rPr>
        <w:t>the Kenizzites</w:t>
      </w:r>
      <w:r w:rsidR="00B865F9" w:rsidRPr="00B865F9">
        <w:rPr>
          <w:sz w:val="20"/>
        </w:rPr>
        <w:t>,</w:t>
      </w:r>
      <w:r w:rsidR="00B865F9">
        <w:rPr>
          <w:sz w:val="20"/>
        </w:rPr>
        <w:t xml:space="preserve"> </w:t>
      </w:r>
      <w:r w:rsidRPr="000F476D">
        <w:rPr>
          <w:sz w:val="20"/>
        </w:rPr>
        <w:t>the Kadmonites</w:t>
      </w:r>
      <w:r w:rsidR="00B865F9" w:rsidRPr="00B865F9">
        <w:rPr>
          <w:sz w:val="20"/>
        </w:rPr>
        <w:t>,</w:t>
      </w:r>
      <w:r w:rsidR="00B865F9">
        <w:rPr>
          <w:sz w:val="20"/>
        </w:rPr>
        <w:t xml:space="preserve"> </w:t>
      </w:r>
      <w:r w:rsidRPr="000F476D">
        <w:rPr>
          <w:sz w:val="20"/>
          <w:vertAlign w:val="superscript"/>
        </w:rPr>
        <w:t>20</w:t>
      </w:r>
      <w:r w:rsidRPr="000F476D">
        <w:rPr>
          <w:sz w:val="20"/>
        </w:rPr>
        <w:t>the Hittites</w:t>
      </w:r>
      <w:r w:rsidR="00B865F9" w:rsidRPr="00B865F9">
        <w:rPr>
          <w:sz w:val="20"/>
        </w:rPr>
        <w:t>,</w:t>
      </w:r>
      <w:r w:rsidR="00B865F9">
        <w:rPr>
          <w:sz w:val="20"/>
        </w:rPr>
        <w:t xml:space="preserve"> </w:t>
      </w:r>
      <w:r w:rsidRPr="000F476D">
        <w:rPr>
          <w:sz w:val="20"/>
        </w:rPr>
        <w:t>the Perizzites</w:t>
      </w:r>
      <w:r w:rsidR="00B865F9" w:rsidRPr="00B865F9">
        <w:rPr>
          <w:sz w:val="20"/>
        </w:rPr>
        <w:t>,</w:t>
      </w:r>
      <w:r w:rsidR="00B865F9">
        <w:rPr>
          <w:sz w:val="20"/>
        </w:rPr>
        <w:t xml:space="preserve"> </w:t>
      </w:r>
      <w:r w:rsidRPr="000F476D">
        <w:rPr>
          <w:sz w:val="20"/>
        </w:rPr>
        <w:t>the Rephaim</w:t>
      </w:r>
      <w:r w:rsidR="00B865F9" w:rsidRPr="00B865F9">
        <w:rPr>
          <w:sz w:val="20"/>
        </w:rPr>
        <w:t>,</w:t>
      </w:r>
      <w:r w:rsidR="00B865F9">
        <w:rPr>
          <w:sz w:val="20"/>
        </w:rPr>
        <w:t xml:space="preserve"> </w:t>
      </w:r>
      <w:r w:rsidRPr="000F476D">
        <w:rPr>
          <w:sz w:val="20"/>
          <w:vertAlign w:val="superscript"/>
        </w:rPr>
        <w:t>21</w:t>
      </w:r>
      <w:r w:rsidRPr="000F476D">
        <w:rPr>
          <w:sz w:val="20"/>
        </w:rPr>
        <w:t>the Amor</w:t>
      </w:r>
      <w:r w:rsidRPr="000F476D">
        <w:rPr>
          <w:sz w:val="20"/>
        </w:rPr>
        <w:softHyphen/>
        <w:t>ites</w:t>
      </w:r>
      <w:r w:rsidR="00B865F9" w:rsidRPr="00B865F9">
        <w:rPr>
          <w:sz w:val="20"/>
        </w:rPr>
        <w:t>,</w:t>
      </w:r>
      <w:r w:rsidR="00B865F9">
        <w:rPr>
          <w:sz w:val="20"/>
        </w:rPr>
        <w:t xml:space="preserve"> </w:t>
      </w:r>
      <w:r w:rsidRPr="000F476D">
        <w:rPr>
          <w:sz w:val="20"/>
        </w:rPr>
        <w:t>the Canaanites</w:t>
      </w:r>
      <w:r w:rsidR="00B865F9" w:rsidRPr="00B865F9">
        <w:rPr>
          <w:sz w:val="20"/>
        </w:rPr>
        <w:t>,</w:t>
      </w:r>
      <w:r w:rsidR="00B865F9">
        <w:rPr>
          <w:sz w:val="20"/>
        </w:rPr>
        <w:t xml:space="preserve"> </w:t>
      </w:r>
      <w:r w:rsidRPr="000F476D">
        <w:rPr>
          <w:sz w:val="20"/>
        </w:rPr>
        <w:t>the Girgashites</w:t>
      </w:r>
      <w:r w:rsidR="00B865F9" w:rsidRPr="00B865F9">
        <w:rPr>
          <w:sz w:val="20"/>
        </w:rPr>
        <w:t>,</w:t>
      </w:r>
      <w:r w:rsidR="00B865F9">
        <w:rPr>
          <w:sz w:val="20"/>
        </w:rPr>
        <w:t xml:space="preserve"> </w:t>
      </w:r>
      <w:r w:rsidRPr="000F476D">
        <w:rPr>
          <w:sz w:val="20"/>
        </w:rPr>
        <w:t>and the Jebusites</w:t>
      </w:r>
      <w:r w:rsidR="00B865F9" w:rsidRPr="00B865F9">
        <w:rPr>
          <w:sz w:val="20"/>
        </w:rPr>
        <w:t>.</w:t>
      </w:r>
      <w:r w:rsidR="00B865F9">
        <w:rPr>
          <w:sz w:val="20"/>
        </w:rPr>
        <w:t>”</w:t>
      </w:r>
    </w:p>
    <w:p w:rsidR="00782FB7" w:rsidRPr="000F476D" w:rsidRDefault="00782FB7" w:rsidP="00AE1F33">
      <w:pPr>
        <w:pStyle w:val="ListParagraph"/>
        <w:numPr>
          <w:ilvl w:val="1"/>
          <w:numId w:val="52"/>
        </w:numPr>
        <w:contextualSpacing/>
        <w:jc w:val="both"/>
        <w:rPr>
          <w:sz w:val="20"/>
        </w:rPr>
      </w:pPr>
      <w:r w:rsidRPr="000F476D">
        <w:rPr>
          <w:sz w:val="20"/>
        </w:rPr>
        <w:t>17</w:t>
      </w:r>
      <w:r w:rsidR="00B865F9" w:rsidRPr="00B865F9">
        <w:rPr>
          <w:sz w:val="20"/>
        </w:rPr>
        <w:t>:</w:t>
      </w:r>
      <w:r w:rsidRPr="000F476D">
        <w:rPr>
          <w:sz w:val="20"/>
        </w:rPr>
        <w:t>8</w:t>
      </w:r>
      <w:r w:rsidR="00B865F9" w:rsidRPr="00B865F9">
        <w:rPr>
          <w:sz w:val="20"/>
        </w:rPr>
        <w:t xml:space="preserve">, </w:t>
      </w:r>
      <w:r w:rsidR="00B865F9">
        <w:rPr>
          <w:sz w:val="20"/>
        </w:rPr>
        <w:t>“</w:t>
      </w:r>
      <w:r w:rsidRPr="000F476D">
        <w:rPr>
          <w:sz w:val="20"/>
        </w:rPr>
        <w:t>I will give to you</w:t>
      </w:r>
      <w:r w:rsidR="00B865F9" w:rsidRPr="00B865F9">
        <w:rPr>
          <w:sz w:val="20"/>
        </w:rPr>
        <w:t>,</w:t>
      </w:r>
      <w:r w:rsidR="00B865F9">
        <w:rPr>
          <w:sz w:val="20"/>
        </w:rPr>
        <w:t xml:space="preserve"> </w:t>
      </w:r>
      <w:r w:rsidRPr="000F476D">
        <w:rPr>
          <w:sz w:val="20"/>
        </w:rPr>
        <w:t>and to your offspring after you</w:t>
      </w:r>
      <w:r w:rsidR="00B865F9" w:rsidRPr="00B865F9">
        <w:rPr>
          <w:sz w:val="20"/>
        </w:rPr>
        <w:t>,</w:t>
      </w:r>
      <w:r w:rsidR="00B865F9">
        <w:rPr>
          <w:sz w:val="20"/>
        </w:rPr>
        <w:t xml:space="preserve"> </w:t>
      </w:r>
      <w:r w:rsidRPr="000F476D">
        <w:rPr>
          <w:sz w:val="20"/>
        </w:rPr>
        <w:t>the land where you are now an alien</w:t>
      </w:r>
      <w:r w:rsidR="00B865F9" w:rsidRPr="00B865F9">
        <w:rPr>
          <w:sz w:val="20"/>
        </w:rPr>
        <w:t>,</w:t>
      </w:r>
      <w:r w:rsidR="00B865F9">
        <w:rPr>
          <w:sz w:val="20"/>
        </w:rPr>
        <w:t xml:space="preserve"> </w:t>
      </w:r>
      <w:r w:rsidRPr="000F476D">
        <w:rPr>
          <w:sz w:val="20"/>
        </w:rPr>
        <w:t>all the land of Canaan</w:t>
      </w:r>
      <w:r w:rsidR="00B865F9" w:rsidRPr="00B865F9">
        <w:rPr>
          <w:sz w:val="20"/>
        </w:rPr>
        <w:t>,</w:t>
      </w:r>
      <w:r w:rsidR="00B865F9">
        <w:rPr>
          <w:sz w:val="20"/>
        </w:rPr>
        <w:t xml:space="preserve"> </w:t>
      </w:r>
      <w:r w:rsidRPr="000F476D">
        <w:rPr>
          <w:sz w:val="20"/>
        </w:rPr>
        <w:t xml:space="preserve">for a perpetual holding </w:t>
      </w:r>
      <w:r w:rsidR="00FA0622" w:rsidRPr="00FA0622">
        <w:rPr>
          <w:sz w:val="20"/>
        </w:rPr>
        <w:t xml:space="preserve">. . . </w:t>
      </w:r>
      <w:r w:rsidR="00B865F9">
        <w:rPr>
          <w:sz w:val="20"/>
        </w:rPr>
        <w:t>”</w:t>
      </w:r>
    </w:p>
    <w:p w:rsidR="00782FB7" w:rsidRDefault="00782FB7" w:rsidP="00782FB7">
      <w:pPr>
        <w:jc w:val="both"/>
      </w:pPr>
    </w:p>
    <w:p w:rsidR="00782FB7" w:rsidRDefault="00782FB7" w:rsidP="00AE1F33">
      <w:pPr>
        <w:pStyle w:val="ListParagraph"/>
        <w:numPr>
          <w:ilvl w:val="0"/>
          <w:numId w:val="52"/>
        </w:numPr>
        <w:contextualSpacing/>
        <w:jc w:val="both"/>
      </w:pPr>
      <w:r w:rsidRPr="000F476D">
        <w:rPr>
          <w:b/>
        </w:rPr>
        <w:t>the promise of many descendants</w:t>
      </w:r>
    </w:p>
    <w:p w:rsidR="00782FB7" w:rsidRPr="000F476D" w:rsidRDefault="00782FB7" w:rsidP="00AE1F33">
      <w:pPr>
        <w:pStyle w:val="ListParagraph"/>
        <w:numPr>
          <w:ilvl w:val="1"/>
          <w:numId w:val="52"/>
        </w:numPr>
        <w:contextualSpacing/>
        <w:jc w:val="both"/>
        <w:rPr>
          <w:sz w:val="20"/>
        </w:rPr>
      </w:pPr>
      <w:r w:rsidRPr="000F476D">
        <w:rPr>
          <w:sz w:val="20"/>
        </w:rPr>
        <w:t>12</w:t>
      </w:r>
      <w:r w:rsidR="00B865F9" w:rsidRPr="00B865F9">
        <w:rPr>
          <w:sz w:val="20"/>
        </w:rPr>
        <w:t>:</w:t>
      </w:r>
      <w:r w:rsidRPr="000F476D">
        <w:rPr>
          <w:sz w:val="20"/>
        </w:rPr>
        <w:t>2</w:t>
      </w:r>
      <w:r w:rsidR="00B865F9" w:rsidRPr="00B865F9">
        <w:rPr>
          <w:sz w:val="20"/>
        </w:rPr>
        <w:t xml:space="preserve">, </w:t>
      </w:r>
      <w:r w:rsidR="00B865F9">
        <w:rPr>
          <w:sz w:val="20"/>
        </w:rPr>
        <w:t>“</w:t>
      </w:r>
      <w:r w:rsidRPr="000F476D">
        <w:rPr>
          <w:sz w:val="20"/>
        </w:rPr>
        <w:t>I will make of you a great nation</w:t>
      </w:r>
      <w:r w:rsidR="00B865F9" w:rsidRPr="00B865F9">
        <w:rPr>
          <w:sz w:val="20"/>
        </w:rPr>
        <w:t>,</w:t>
      </w:r>
      <w:r w:rsidR="00B865F9">
        <w:rPr>
          <w:sz w:val="20"/>
        </w:rPr>
        <w:t xml:space="preserve"> </w:t>
      </w:r>
      <w:r w:rsidRPr="000F476D">
        <w:rPr>
          <w:sz w:val="20"/>
        </w:rPr>
        <w:t>and I will bless you</w:t>
      </w:r>
      <w:r w:rsidR="00B865F9" w:rsidRPr="00B865F9">
        <w:rPr>
          <w:sz w:val="20"/>
        </w:rPr>
        <w:t>,</w:t>
      </w:r>
      <w:r w:rsidR="00B865F9">
        <w:rPr>
          <w:sz w:val="20"/>
        </w:rPr>
        <w:t xml:space="preserve"> </w:t>
      </w:r>
      <w:r w:rsidRPr="000F476D">
        <w:rPr>
          <w:sz w:val="20"/>
        </w:rPr>
        <w:t xml:space="preserve">and make your name great </w:t>
      </w:r>
      <w:r w:rsidR="00FA0622" w:rsidRPr="00FA0622">
        <w:rPr>
          <w:sz w:val="20"/>
        </w:rPr>
        <w:t xml:space="preserve">. . . </w:t>
      </w:r>
      <w:r w:rsidR="00B865F9">
        <w:rPr>
          <w:sz w:val="20"/>
        </w:rPr>
        <w:t>”</w:t>
      </w:r>
    </w:p>
    <w:p w:rsidR="00782FB7" w:rsidRPr="000F476D" w:rsidRDefault="00782FB7" w:rsidP="00AE1F33">
      <w:pPr>
        <w:pStyle w:val="ListParagraph"/>
        <w:numPr>
          <w:ilvl w:val="1"/>
          <w:numId w:val="52"/>
        </w:numPr>
        <w:contextualSpacing/>
        <w:jc w:val="both"/>
        <w:rPr>
          <w:sz w:val="20"/>
        </w:rPr>
      </w:pPr>
      <w:r w:rsidRPr="000F476D">
        <w:rPr>
          <w:sz w:val="20"/>
        </w:rPr>
        <w:t>13</w:t>
      </w:r>
      <w:r w:rsidR="00B865F9" w:rsidRPr="00B865F9">
        <w:rPr>
          <w:sz w:val="20"/>
        </w:rPr>
        <w:t>:</w:t>
      </w:r>
      <w:r w:rsidRPr="000F476D">
        <w:rPr>
          <w:sz w:val="20"/>
        </w:rPr>
        <w:t>16</w:t>
      </w:r>
      <w:r w:rsidR="00B865F9" w:rsidRPr="00B865F9">
        <w:rPr>
          <w:sz w:val="20"/>
        </w:rPr>
        <w:t xml:space="preserve">, </w:t>
      </w:r>
      <w:r w:rsidR="00B865F9">
        <w:rPr>
          <w:sz w:val="20"/>
        </w:rPr>
        <w:t>“</w:t>
      </w:r>
      <w:r w:rsidRPr="000F476D">
        <w:rPr>
          <w:sz w:val="20"/>
        </w:rPr>
        <w:t>I will make your offspring like the dust of the earth</w:t>
      </w:r>
      <w:r w:rsidR="00B865F9" w:rsidRPr="00B865F9">
        <w:rPr>
          <w:sz w:val="20"/>
        </w:rPr>
        <w:t xml:space="preserve">; </w:t>
      </w:r>
      <w:r w:rsidRPr="000F476D">
        <w:rPr>
          <w:sz w:val="20"/>
        </w:rPr>
        <w:t>so that if one can count the dust of the earth</w:t>
      </w:r>
      <w:r w:rsidR="00B865F9" w:rsidRPr="00B865F9">
        <w:rPr>
          <w:sz w:val="20"/>
        </w:rPr>
        <w:t>,</w:t>
      </w:r>
      <w:r w:rsidR="00B865F9">
        <w:rPr>
          <w:sz w:val="20"/>
        </w:rPr>
        <w:t xml:space="preserve"> </w:t>
      </w:r>
      <w:r w:rsidRPr="000F476D">
        <w:rPr>
          <w:sz w:val="20"/>
        </w:rPr>
        <w:t>your offspring also can be counted</w:t>
      </w:r>
      <w:r w:rsidR="00B865F9" w:rsidRPr="00B865F9">
        <w:rPr>
          <w:sz w:val="20"/>
        </w:rPr>
        <w:t>.</w:t>
      </w:r>
      <w:r w:rsidR="00B865F9">
        <w:rPr>
          <w:sz w:val="20"/>
        </w:rPr>
        <w:t>”</w:t>
      </w:r>
    </w:p>
    <w:p w:rsidR="00782FB7" w:rsidRPr="000F476D" w:rsidRDefault="00782FB7" w:rsidP="00AE1F33">
      <w:pPr>
        <w:pStyle w:val="ListParagraph"/>
        <w:numPr>
          <w:ilvl w:val="1"/>
          <w:numId w:val="52"/>
        </w:numPr>
        <w:contextualSpacing/>
        <w:jc w:val="both"/>
        <w:rPr>
          <w:sz w:val="20"/>
        </w:rPr>
      </w:pPr>
      <w:r w:rsidRPr="000F476D">
        <w:rPr>
          <w:sz w:val="20"/>
        </w:rPr>
        <w:t>15</w:t>
      </w:r>
      <w:r w:rsidR="00B865F9" w:rsidRPr="00B865F9">
        <w:rPr>
          <w:sz w:val="20"/>
        </w:rPr>
        <w:t>:</w:t>
      </w:r>
      <w:r w:rsidRPr="000F476D">
        <w:rPr>
          <w:sz w:val="20"/>
        </w:rPr>
        <w:t>1-6</w:t>
      </w:r>
      <w:r w:rsidR="00B865F9" w:rsidRPr="00B865F9">
        <w:rPr>
          <w:sz w:val="20"/>
        </w:rPr>
        <w:t xml:space="preserve">, </w:t>
      </w:r>
      <w:r w:rsidR="00B865F9">
        <w:rPr>
          <w:sz w:val="20"/>
        </w:rPr>
        <w:t>“</w:t>
      </w:r>
      <w:r w:rsidRPr="000F476D">
        <w:rPr>
          <w:sz w:val="20"/>
        </w:rPr>
        <w:t xml:space="preserve">After these things the word of the </w:t>
      </w:r>
      <w:r w:rsidRPr="000F476D">
        <w:rPr>
          <w:smallCaps/>
          <w:sz w:val="20"/>
        </w:rPr>
        <w:t>Lord</w:t>
      </w:r>
      <w:r w:rsidRPr="000F476D">
        <w:rPr>
          <w:sz w:val="20"/>
        </w:rPr>
        <w:t xml:space="preserve"> came to Abram in a vision</w:t>
      </w:r>
      <w:r w:rsidR="00B865F9" w:rsidRPr="00B865F9">
        <w:rPr>
          <w:sz w:val="20"/>
        </w:rPr>
        <w:t xml:space="preserve">, </w:t>
      </w:r>
      <w:r w:rsidR="00B865F9">
        <w:rPr>
          <w:sz w:val="20"/>
        </w:rPr>
        <w:t>“</w:t>
      </w:r>
      <w:r w:rsidRPr="000F476D">
        <w:rPr>
          <w:sz w:val="20"/>
        </w:rPr>
        <w:t>Do not be afraid</w:t>
      </w:r>
      <w:r w:rsidR="00B865F9" w:rsidRPr="00B865F9">
        <w:rPr>
          <w:sz w:val="20"/>
        </w:rPr>
        <w:t>,</w:t>
      </w:r>
      <w:r w:rsidR="00B865F9">
        <w:rPr>
          <w:sz w:val="20"/>
        </w:rPr>
        <w:t xml:space="preserve"> </w:t>
      </w:r>
      <w:r w:rsidRPr="000F476D">
        <w:rPr>
          <w:sz w:val="20"/>
        </w:rPr>
        <w:t>Abram</w:t>
      </w:r>
      <w:r w:rsidR="00B865F9" w:rsidRPr="00B865F9">
        <w:rPr>
          <w:sz w:val="20"/>
        </w:rPr>
        <w:t>,</w:t>
      </w:r>
      <w:r w:rsidR="00B865F9">
        <w:rPr>
          <w:sz w:val="20"/>
        </w:rPr>
        <w:t xml:space="preserve"> </w:t>
      </w:r>
      <w:r w:rsidRPr="000F476D">
        <w:rPr>
          <w:sz w:val="20"/>
        </w:rPr>
        <w:t>I am your shield</w:t>
      </w:r>
      <w:r w:rsidR="00B865F9" w:rsidRPr="00B865F9">
        <w:rPr>
          <w:sz w:val="20"/>
        </w:rPr>
        <w:t xml:space="preserve">; </w:t>
      </w:r>
      <w:r w:rsidRPr="000F476D">
        <w:rPr>
          <w:sz w:val="20"/>
        </w:rPr>
        <w:t>your reward shall be very great</w:t>
      </w:r>
      <w:r w:rsidR="00B865F9" w:rsidRPr="00B865F9">
        <w:rPr>
          <w:sz w:val="20"/>
        </w:rPr>
        <w:t>.</w:t>
      </w:r>
      <w:r w:rsidR="00B865F9">
        <w:rPr>
          <w:sz w:val="20"/>
        </w:rPr>
        <w:t>”</w:t>
      </w:r>
      <w:r w:rsidR="00B865F9" w:rsidRPr="00B865F9">
        <w:rPr>
          <w:sz w:val="20"/>
        </w:rPr>
        <w:t xml:space="preserve"> </w:t>
      </w:r>
      <w:r w:rsidRPr="000F476D">
        <w:rPr>
          <w:sz w:val="20"/>
          <w:vertAlign w:val="superscript"/>
        </w:rPr>
        <w:t>2</w:t>
      </w:r>
      <w:r w:rsidRPr="000F476D">
        <w:rPr>
          <w:sz w:val="20"/>
        </w:rPr>
        <w:t>But Abram said</w:t>
      </w:r>
      <w:r w:rsidR="00B865F9" w:rsidRPr="00B865F9">
        <w:rPr>
          <w:sz w:val="20"/>
        </w:rPr>
        <w:t xml:space="preserve">, </w:t>
      </w:r>
      <w:r w:rsidR="00B865F9">
        <w:rPr>
          <w:sz w:val="20"/>
        </w:rPr>
        <w:t>“</w:t>
      </w:r>
      <w:r w:rsidRPr="000F476D">
        <w:rPr>
          <w:sz w:val="20"/>
        </w:rPr>
        <w:t xml:space="preserve">O Lord </w:t>
      </w:r>
      <w:r w:rsidRPr="000F476D">
        <w:rPr>
          <w:smallCaps/>
          <w:sz w:val="20"/>
        </w:rPr>
        <w:t>God</w:t>
      </w:r>
      <w:r w:rsidR="00B865F9" w:rsidRPr="00B865F9">
        <w:rPr>
          <w:sz w:val="20"/>
        </w:rPr>
        <w:t>,</w:t>
      </w:r>
      <w:r w:rsidR="00B865F9">
        <w:rPr>
          <w:sz w:val="20"/>
        </w:rPr>
        <w:t xml:space="preserve"> </w:t>
      </w:r>
      <w:r w:rsidRPr="000F476D">
        <w:rPr>
          <w:sz w:val="20"/>
        </w:rPr>
        <w:t>what will you give me</w:t>
      </w:r>
      <w:r w:rsidR="00B865F9" w:rsidRPr="00B865F9">
        <w:rPr>
          <w:sz w:val="20"/>
        </w:rPr>
        <w:t>,</w:t>
      </w:r>
      <w:r w:rsidR="00B865F9">
        <w:rPr>
          <w:sz w:val="20"/>
        </w:rPr>
        <w:t xml:space="preserve"> </w:t>
      </w:r>
      <w:r w:rsidRPr="000F476D">
        <w:rPr>
          <w:sz w:val="20"/>
        </w:rPr>
        <w:t>for I continue childless</w:t>
      </w:r>
      <w:r w:rsidR="00B865F9" w:rsidRPr="00B865F9">
        <w:rPr>
          <w:sz w:val="20"/>
        </w:rPr>
        <w:t>,</w:t>
      </w:r>
      <w:r w:rsidR="00B865F9">
        <w:rPr>
          <w:sz w:val="20"/>
        </w:rPr>
        <w:t xml:space="preserve"> </w:t>
      </w:r>
      <w:r w:rsidRPr="000F476D">
        <w:rPr>
          <w:sz w:val="20"/>
        </w:rPr>
        <w:t>and the heir of my house is Eliezer of Damascus</w:t>
      </w:r>
      <w:r w:rsidR="00B865F9" w:rsidRPr="00B865F9">
        <w:rPr>
          <w:sz w:val="20"/>
        </w:rPr>
        <w:t>?</w:t>
      </w:r>
      <w:r w:rsidR="00B865F9">
        <w:rPr>
          <w:sz w:val="20"/>
        </w:rPr>
        <w:t>”</w:t>
      </w:r>
      <w:r w:rsidR="00B865F9" w:rsidRPr="00B865F9">
        <w:rPr>
          <w:sz w:val="20"/>
        </w:rPr>
        <w:t xml:space="preserve"> </w:t>
      </w:r>
      <w:r w:rsidRPr="000F476D">
        <w:rPr>
          <w:sz w:val="20"/>
          <w:vertAlign w:val="superscript"/>
        </w:rPr>
        <w:t>3</w:t>
      </w:r>
      <w:r w:rsidRPr="000F476D">
        <w:rPr>
          <w:sz w:val="20"/>
        </w:rPr>
        <w:t>And Abram said</w:t>
      </w:r>
      <w:r w:rsidR="00B865F9" w:rsidRPr="00B865F9">
        <w:rPr>
          <w:sz w:val="20"/>
        </w:rPr>
        <w:t xml:space="preserve">, </w:t>
      </w:r>
      <w:r w:rsidR="00B865F9">
        <w:rPr>
          <w:sz w:val="20"/>
        </w:rPr>
        <w:t>“</w:t>
      </w:r>
      <w:r w:rsidRPr="000F476D">
        <w:rPr>
          <w:sz w:val="20"/>
        </w:rPr>
        <w:t>You have given me no offspring</w:t>
      </w:r>
      <w:r w:rsidR="00B865F9" w:rsidRPr="00B865F9">
        <w:rPr>
          <w:sz w:val="20"/>
        </w:rPr>
        <w:t>,</w:t>
      </w:r>
      <w:r w:rsidR="00B865F9">
        <w:rPr>
          <w:sz w:val="20"/>
        </w:rPr>
        <w:t xml:space="preserve"> </w:t>
      </w:r>
      <w:r w:rsidRPr="000F476D">
        <w:rPr>
          <w:sz w:val="20"/>
        </w:rPr>
        <w:t>and so a slave born in my house is to be my heir</w:t>
      </w:r>
      <w:r w:rsidR="00B865F9" w:rsidRPr="00B865F9">
        <w:rPr>
          <w:sz w:val="20"/>
        </w:rPr>
        <w:t>.</w:t>
      </w:r>
      <w:r w:rsidR="00B865F9">
        <w:rPr>
          <w:sz w:val="20"/>
        </w:rPr>
        <w:t>”</w:t>
      </w:r>
      <w:r w:rsidR="00B865F9" w:rsidRPr="00B865F9">
        <w:rPr>
          <w:sz w:val="20"/>
        </w:rPr>
        <w:t xml:space="preserve"> </w:t>
      </w:r>
      <w:r w:rsidRPr="000F476D">
        <w:rPr>
          <w:sz w:val="20"/>
          <w:vertAlign w:val="superscript"/>
        </w:rPr>
        <w:t>4</w:t>
      </w:r>
      <w:r w:rsidRPr="000F476D">
        <w:rPr>
          <w:sz w:val="20"/>
        </w:rPr>
        <w:t xml:space="preserve">But the word of the </w:t>
      </w:r>
      <w:r w:rsidRPr="000F476D">
        <w:rPr>
          <w:smallCaps/>
          <w:sz w:val="20"/>
        </w:rPr>
        <w:t>Lord</w:t>
      </w:r>
      <w:r w:rsidRPr="000F476D">
        <w:rPr>
          <w:sz w:val="20"/>
        </w:rPr>
        <w:t xml:space="preserve"> came to him</w:t>
      </w:r>
      <w:r w:rsidR="00B865F9" w:rsidRPr="00B865F9">
        <w:rPr>
          <w:sz w:val="20"/>
        </w:rPr>
        <w:t xml:space="preserve">, </w:t>
      </w:r>
      <w:r w:rsidR="00B865F9">
        <w:rPr>
          <w:sz w:val="20"/>
        </w:rPr>
        <w:t>“</w:t>
      </w:r>
      <w:r w:rsidRPr="000F476D">
        <w:rPr>
          <w:sz w:val="20"/>
        </w:rPr>
        <w:t>This man shall not be your heir</w:t>
      </w:r>
      <w:r w:rsidR="00B865F9" w:rsidRPr="00B865F9">
        <w:rPr>
          <w:sz w:val="20"/>
        </w:rPr>
        <w:t xml:space="preserve">; </w:t>
      </w:r>
      <w:r w:rsidRPr="000F476D">
        <w:rPr>
          <w:sz w:val="20"/>
        </w:rPr>
        <w:t>no one but your very own issue shall be your heir</w:t>
      </w:r>
      <w:r w:rsidR="00B865F9" w:rsidRPr="00B865F9">
        <w:rPr>
          <w:sz w:val="20"/>
        </w:rPr>
        <w:t>.</w:t>
      </w:r>
      <w:r w:rsidR="00B865F9">
        <w:rPr>
          <w:sz w:val="20"/>
        </w:rPr>
        <w:t>”</w:t>
      </w:r>
      <w:r w:rsidR="00B865F9" w:rsidRPr="00B865F9">
        <w:rPr>
          <w:sz w:val="20"/>
        </w:rPr>
        <w:t xml:space="preserve"> </w:t>
      </w:r>
      <w:r w:rsidRPr="000F476D">
        <w:rPr>
          <w:sz w:val="20"/>
          <w:vertAlign w:val="superscript"/>
        </w:rPr>
        <w:t>5</w:t>
      </w:r>
      <w:r w:rsidRPr="000F476D">
        <w:rPr>
          <w:sz w:val="20"/>
        </w:rPr>
        <w:t>He brought him outside and said</w:t>
      </w:r>
      <w:r w:rsidR="00B865F9" w:rsidRPr="00B865F9">
        <w:rPr>
          <w:sz w:val="20"/>
        </w:rPr>
        <w:t xml:space="preserve">, </w:t>
      </w:r>
      <w:r w:rsidR="00B865F9">
        <w:rPr>
          <w:sz w:val="20"/>
        </w:rPr>
        <w:t>“</w:t>
      </w:r>
      <w:r w:rsidRPr="000F476D">
        <w:rPr>
          <w:sz w:val="20"/>
        </w:rPr>
        <w:t>Look toward heaven and count the stars</w:t>
      </w:r>
      <w:r w:rsidR="00B865F9" w:rsidRPr="00B865F9">
        <w:rPr>
          <w:sz w:val="20"/>
        </w:rPr>
        <w:t>,</w:t>
      </w:r>
      <w:r w:rsidR="00B865F9">
        <w:rPr>
          <w:sz w:val="20"/>
        </w:rPr>
        <w:t xml:space="preserve"> </w:t>
      </w:r>
      <w:r w:rsidRPr="000F476D">
        <w:rPr>
          <w:sz w:val="20"/>
        </w:rPr>
        <w:t>if you are able to count them</w:t>
      </w:r>
      <w:r w:rsidR="00B865F9" w:rsidRPr="00B865F9">
        <w:rPr>
          <w:sz w:val="20"/>
        </w:rPr>
        <w:t>.</w:t>
      </w:r>
      <w:r w:rsidR="00B865F9">
        <w:rPr>
          <w:sz w:val="20"/>
        </w:rPr>
        <w:t>”</w:t>
      </w:r>
      <w:r w:rsidR="00B865F9" w:rsidRPr="00B865F9">
        <w:rPr>
          <w:sz w:val="20"/>
        </w:rPr>
        <w:t xml:space="preserve"> </w:t>
      </w:r>
      <w:r w:rsidRPr="000F476D">
        <w:rPr>
          <w:sz w:val="20"/>
        </w:rPr>
        <w:t>Then he said to him</w:t>
      </w:r>
      <w:r w:rsidR="00B865F9" w:rsidRPr="00B865F9">
        <w:rPr>
          <w:sz w:val="20"/>
        </w:rPr>
        <w:t xml:space="preserve">, </w:t>
      </w:r>
      <w:r w:rsidR="00B865F9">
        <w:rPr>
          <w:sz w:val="20"/>
        </w:rPr>
        <w:t>“</w:t>
      </w:r>
      <w:r w:rsidRPr="000F476D">
        <w:rPr>
          <w:sz w:val="20"/>
        </w:rPr>
        <w:t>So shall your descendants be</w:t>
      </w:r>
      <w:r w:rsidR="00B865F9" w:rsidRPr="00B865F9">
        <w:rPr>
          <w:sz w:val="20"/>
        </w:rPr>
        <w:t>.</w:t>
      </w:r>
      <w:r w:rsidR="00B865F9">
        <w:rPr>
          <w:sz w:val="20"/>
        </w:rPr>
        <w:t>”</w:t>
      </w:r>
      <w:r w:rsidR="00B865F9" w:rsidRPr="00B865F9">
        <w:rPr>
          <w:sz w:val="20"/>
        </w:rPr>
        <w:t xml:space="preserve"> </w:t>
      </w:r>
      <w:r w:rsidRPr="000F476D">
        <w:rPr>
          <w:sz w:val="20"/>
          <w:vertAlign w:val="superscript"/>
        </w:rPr>
        <w:t>6</w:t>
      </w:r>
      <w:r w:rsidRPr="000F476D">
        <w:rPr>
          <w:sz w:val="20"/>
        </w:rPr>
        <w:t xml:space="preserve">And he believed the </w:t>
      </w:r>
      <w:r w:rsidRPr="000F476D">
        <w:rPr>
          <w:smallCaps/>
          <w:sz w:val="20"/>
        </w:rPr>
        <w:t>Lord</w:t>
      </w:r>
      <w:r w:rsidR="00B865F9" w:rsidRPr="00B865F9">
        <w:rPr>
          <w:sz w:val="20"/>
        </w:rPr>
        <w:t xml:space="preserve">; </w:t>
      </w:r>
      <w:r w:rsidRPr="000F476D">
        <w:rPr>
          <w:sz w:val="20"/>
        </w:rPr>
        <w:t xml:space="preserve">and the </w:t>
      </w:r>
      <w:r w:rsidRPr="000F476D">
        <w:rPr>
          <w:smallCaps/>
          <w:sz w:val="20"/>
        </w:rPr>
        <w:t>Lord</w:t>
      </w:r>
      <w:r w:rsidRPr="000F476D">
        <w:rPr>
          <w:sz w:val="20"/>
        </w:rPr>
        <w:t xml:space="preserve"> reckoned it to him as righteous</w:t>
      </w:r>
      <w:r w:rsidRPr="000F476D">
        <w:rPr>
          <w:sz w:val="20"/>
        </w:rPr>
        <w:softHyphen/>
        <w:t>ness</w:t>
      </w:r>
      <w:r w:rsidR="00B865F9" w:rsidRPr="00B865F9">
        <w:rPr>
          <w:sz w:val="20"/>
        </w:rPr>
        <w:t>.</w:t>
      </w:r>
      <w:r w:rsidR="00B865F9">
        <w:rPr>
          <w:sz w:val="20"/>
        </w:rPr>
        <w:t>”</w:t>
      </w:r>
    </w:p>
    <w:p w:rsidR="00782FB7" w:rsidRPr="000F476D" w:rsidRDefault="00782FB7" w:rsidP="00AE1F33">
      <w:pPr>
        <w:pStyle w:val="ListParagraph"/>
        <w:numPr>
          <w:ilvl w:val="1"/>
          <w:numId w:val="52"/>
        </w:numPr>
        <w:contextualSpacing/>
        <w:jc w:val="both"/>
        <w:rPr>
          <w:sz w:val="20"/>
        </w:rPr>
      </w:pPr>
      <w:r w:rsidRPr="000F476D">
        <w:rPr>
          <w:sz w:val="20"/>
        </w:rPr>
        <w:t>16</w:t>
      </w:r>
      <w:r w:rsidR="00B865F9" w:rsidRPr="00B865F9">
        <w:rPr>
          <w:sz w:val="20"/>
        </w:rPr>
        <w:t>:</w:t>
      </w:r>
      <w:r w:rsidRPr="000F476D">
        <w:rPr>
          <w:sz w:val="20"/>
        </w:rPr>
        <w:t>2</w:t>
      </w:r>
      <w:r w:rsidR="00B865F9" w:rsidRPr="00B865F9">
        <w:rPr>
          <w:sz w:val="20"/>
        </w:rPr>
        <w:t xml:space="preserve">, </w:t>
      </w:r>
      <w:r w:rsidR="00B865F9">
        <w:rPr>
          <w:sz w:val="20"/>
        </w:rPr>
        <w:t>“</w:t>
      </w:r>
      <w:r w:rsidRPr="000F476D">
        <w:rPr>
          <w:sz w:val="20"/>
        </w:rPr>
        <w:t>Sarai said to Abram</w:t>
      </w:r>
      <w:r w:rsidR="00B865F9" w:rsidRPr="00B865F9">
        <w:rPr>
          <w:sz w:val="20"/>
        </w:rPr>
        <w:t xml:space="preserve">, </w:t>
      </w:r>
      <w:r w:rsidR="00B865F9">
        <w:rPr>
          <w:sz w:val="20"/>
        </w:rPr>
        <w:t>“</w:t>
      </w:r>
      <w:r w:rsidRPr="000F476D">
        <w:rPr>
          <w:sz w:val="20"/>
        </w:rPr>
        <w:t xml:space="preserve">You see that the </w:t>
      </w:r>
      <w:r w:rsidRPr="000F476D">
        <w:rPr>
          <w:smallCaps/>
          <w:sz w:val="20"/>
        </w:rPr>
        <w:t>Lord</w:t>
      </w:r>
      <w:r w:rsidRPr="000F476D">
        <w:rPr>
          <w:sz w:val="20"/>
        </w:rPr>
        <w:t xml:space="preserve"> has prevented me from bearing children</w:t>
      </w:r>
      <w:r w:rsidR="00B865F9" w:rsidRPr="00B865F9">
        <w:rPr>
          <w:sz w:val="20"/>
        </w:rPr>
        <w:t xml:space="preserve">; </w:t>
      </w:r>
      <w:r w:rsidRPr="000F476D">
        <w:rPr>
          <w:sz w:val="20"/>
        </w:rPr>
        <w:t>go in to my slave-girl</w:t>
      </w:r>
      <w:r w:rsidR="00B865F9" w:rsidRPr="00B865F9">
        <w:rPr>
          <w:sz w:val="20"/>
        </w:rPr>
        <w:t xml:space="preserve">; </w:t>
      </w:r>
      <w:r w:rsidRPr="000F476D">
        <w:rPr>
          <w:sz w:val="20"/>
        </w:rPr>
        <w:t>it may be that I shall obtain children by her</w:t>
      </w:r>
      <w:r w:rsidR="00B865F9" w:rsidRPr="00B865F9">
        <w:rPr>
          <w:sz w:val="20"/>
        </w:rPr>
        <w:t>.</w:t>
      </w:r>
      <w:r w:rsidR="00B865F9">
        <w:rPr>
          <w:sz w:val="20"/>
        </w:rPr>
        <w:t>”“</w:t>
      </w:r>
    </w:p>
    <w:p w:rsidR="00782FB7" w:rsidRPr="000F476D" w:rsidRDefault="00782FB7" w:rsidP="00AE1F33">
      <w:pPr>
        <w:pStyle w:val="ListParagraph"/>
        <w:numPr>
          <w:ilvl w:val="1"/>
          <w:numId w:val="52"/>
        </w:numPr>
        <w:contextualSpacing/>
        <w:jc w:val="both"/>
        <w:rPr>
          <w:sz w:val="20"/>
        </w:rPr>
      </w:pPr>
      <w:r w:rsidRPr="000F476D">
        <w:rPr>
          <w:sz w:val="20"/>
        </w:rPr>
        <w:t>16</w:t>
      </w:r>
      <w:r w:rsidR="00B865F9" w:rsidRPr="00B865F9">
        <w:rPr>
          <w:sz w:val="20"/>
        </w:rPr>
        <w:t>:</w:t>
      </w:r>
      <w:r w:rsidRPr="000F476D">
        <w:rPr>
          <w:sz w:val="20"/>
        </w:rPr>
        <w:t>10</w:t>
      </w:r>
      <w:r w:rsidR="00B865F9" w:rsidRPr="00B865F9">
        <w:rPr>
          <w:sz w:val="20"/>
        </w:rPr>
        <w:t xml:space="preserve">, </w:t>
      </w:r>
      <w:r w:rsidR="00B865F9">
        <w:rPr>
          <w:sz w:val="20"/>
        </w:rPr>
        <w:t>“</w:t>
      </w:r>
      <w:r w:rsidRPr="000F476D">
        <w:rPr>
          <w:sz w:val="20"/>
        </w:rPr>
        <w:t xml:space="preserve">The angel of the </w:t>
      </w:r>
      <w:r w:rsidRPr="000F476D">
        <w:rPr>
          <w:smallCaps/>
          <w:sz w:val="20"/>
        </w:rPr>
        <w:t>Lord</w:t>
      </w:r>
      <w:r w:rsidRPr="000F476D">
        <w:rPr>
          <w:sz w:val="20"/>
        </w:rPr>
        <w:t xml:space="preserve"> also said to her</w:t>
      </w:r>
      <w:r w:rsidR="00B865F9" w:rsidRPr="00B865F9">
        <w:rPr>
          <w:sz w:val="20"/>
        </w:rPr>
        <w:t xml:space="preserve"> [</w:t>
      </w:r>
      <w:r w:rsidRPr="000F476D">
        <w:rPr>
          <w:sz w:val="20"/>
        </w:rPr>
        <w:t>Hagar</w:t>
      </w:r>
      <w:r w:rsidR="00B865F9" w:rsidRPr="00B865F9">
        <w:rPr>
          <w:sz w:val="20"/>
        </w:rPr>
        <w:t xml:space="preserve">], </w:t>
      </w:r>
      <w:r w:rsidR="00B865F9">
        <w:rPr>
          <w:sz w:val="20"/>
        </w:rPr>
        <w:t>“</w:t>
      </w:r>
      <w:r w:rsidRPr="000F476D">
        <w:rPr>
          <w:sz w:val="20"/>
        </w:rPr>
        <w:t>I will so greatly multiply your offspring that they cannot be counted for multitude</w:t>
      </w:r>
      <w:r w:rsidR="00B865F9" w:rsidRPr="00B865F9">
        <w:rPr>
          <w:sz w:val="20"/>
        </w:rPr>
        <w:t>.</w:t>
      </w:r>
      <w:r w:rsidR="00B865F9">
        <w:rPr>
          <w:sz w:val="20"/>
        </w:rPr>
        <w:t>”“</w:t>
      </w:r>
    </w:p>
    <w:p w:rsidR="00782FB7" w:rsidRPr="000F476D" w:rsidRDefault="00782FB7" w:rsidP="00AE1F33">
      <w:pPr>
        <w:pStyle w:val="ListParagraph"/>
        <w:numPr>
          <w:ilvl w:val="1"/>
          <w:numId w:val="52"/>
        </w:numPr>
        <w:contextualSpacing/>
        <w:jc w:val="both"/>
        <w:rPr>
          <w:sz w:val="20"/>
        </w:rPr>
      </w:pPr>
      <w:r w:rsidRPr="000F476D">
        <w:rPr>
          <w:sz w:val="20"/>
        </w:rPr>
        <w:t>17</w:t>
      </w:r>
      <w:r w:rsidR="00B865F9" w:rsidRPr="00B865F9">
        <w:rPr>
          <w:sz w:val="20"/>
        </w:rPr>
        <w:t>:</w:t>
      </w:r>
      <w:r w:rsidRPr="000F476D">
        <w:rPr>
          <w:sz w:val="20"/>
        </w:rPr>
        <w:t>2-8</w:t>
      </w:r>
      <w:r w:rsidR="00B865F9" w:rsidRPr="00B865F9">
        <w:rPr>
          <w:sz w:val="20"/>
        </w:rPr>
        <w:t xml:space="preserve">, </w:t>
      </w:r>
      <w:r w:rsidR="00B865F9">
        <w:rPr>
          <w:sz w:val="20"/>
        </w:rPr>
        <w:t>“</w:t>
      </w:r>
      <w:r w:rsidRPr="000F476D">
        <w:rPr>
          <w:sz w:val="20"/>
        </w:rPr>
        <w:t>I will make my covenant between me and you</w:t>
      </w:r>
      <w:r w:rsidR="00B865F9" w:rsidRPr="00B865F9">
        <w:rPr>
          <w:sz w:val="20"/>
        </w:rPr>
        <w:t>,</w:t>
      </w:r>
      <w:r w:rsidR="00B865F9">
        <w:rPr>
          <w:sz w:val="20"/>
        </w:rPr>
        <w:t xml:space="preserve"> </w:t>
      </w:r>
      <w:r w:rsidRPr="000F476D">
        <w:rPr>
          <w:sz w:val="20"/>
        </w:rPr>
        <w:t>and will make you exceedingly numerous</w:t>
      </w:r>
      <w:r w:rsidR="00B865F9" w:rsidRPr="00B865F9">
        <w:rPr>
          <w:sz w:val="20"/>
        </w:rPr>
        <w:t>.</w:t>
      </w:r>
      <w:r w:rsidR="00B865F9">
        <w:rPr>
          <w:sz w:val="20"/>
        </w:rPr>
        <w:t>”</w:t>
      </w:r>
      <w:r w:rsidR="00B865F9" w:rsidRPr="00B865F9">
        <w:rPr>
          <w:sz w:val="20"/>
        </w:rPr>
        <w:t xml:space="preserve"> </w:t>
      </w:r>
      <w:r w:rsidR="00FA0622" w:rsidRPr="00FA0622">
        <w:rPr>
          <w:sz w:val="20"/>
        </w:rPr>
        <w:t xml:space="preserve">. . . </w:t>
      </w:r>
      <w:r w:rsidR="00B865F9" w:rsidRPr="00B865F9">
        <w:rPr>
          <w:sz w:val="20"/>
        </w:rPr>
        <w:t xml:space="preserve"> </w:t>
      </w:r>
      <w:r w:rsidRPr="000F476D">
        <w:rPr>
          <w:sz w:val="20"/>
          <w:vertAlign w:val="superscript"/>
        </w:rPr>
        <w:t>4</w:t>
      </w:r>
      <w:r w:rsidRPr="000F476D">
        <w:rPr>
          <w:sz w:val="20"/>
        </w:rPr>
        <w:t>this is my covenant with you</w:t>
      </w:r>
      <w:r w:rsidR="00B865F9" w:rsidRPr="00B865F9">
        <w:rPr>
          <w:sz w:val="20"/>
        </w:rPr>
        <w:t xml:space="preserve">: </w:t>
      </w:r>
      <w:r w:rsidRPr="000F476D">
        <w:rPr>
          <w:sz w:val="20"/>
        </w:rPr>
        <w:t>You shall be the ancestor of a multitude of nations</w:t>
      </w:r>
      <w:r w:rsidR="00B865F9" w:rsidRPr="00B865F9">
        <w:rPr>
          <w:sz w:val="20"/>
        </w:rPr>
        <w:t xml:space="preserve">. </w:t>
      </w:r>
      <w:r w:rsidRPr="000F476D">
        <w:rPr>
          <w:sz w:val="20"/>
          <w:vertAlign w:val="superscript"/>
        </w:rPr>
        <w:t>5</w:t>
      </w:r>
      <w:r w:rsidRPr="000F476D">
        <w:rPr>
          <w:sz w:val="20"/>
        </w:rPr>
        <w:t>No longer shall your name be Abram</w:t>
      </w:r>
      <w:r w:rsidR="00B865F9" w:rsidRPr="00B865F9">
        <w:rPr>
          <w:sz w:val="20"/>
        </w:rPr>
        <w:t>,</w:t>
      </w:r>
      <w:r w:rsidR="00B865F9">
        <w:rPr>
          <w:sz w:val="20"/>
        </w:rPr>
        <w:t xml:space="preserve"> </w:t>
      </w:r>
      <w:r w:rsidRPr="000F476D">
        <w:rPr>
          <w:sz w:val="20"/>
        </w:rPr>
        <w:t>but your name shall be Abraham</w:t>
      </w:r>
      <w:r w:rsidR="00B865F9" w:rsidRPr="00B865F9">
        <w:rPr>
          <w:sz w:val="20"/>
        </w:rPr>
        <w:t xml:space="preserve">; </w:t>
      </w:r>
      <w:r w:rsidRPr="000F476D">
        <w:rPr>
          <w:sz w:val="20"/>
        </w:rPr>
        <w:t>for I have made you the ancestor of a multitude of n</w:t>
      </w:r>
      <w:r w:rsidRPr="000F476D">
        <w:rPr>
          <w:sz w:val="20"/>
        </w:rPr>
        <w:t>a</w:t>
      </w:r>
      <w:r w:rsidRPr="000F476D">
        <w:rPr>
          <w:sz w:val="20"/>
        </w:rPr>
        <w:t>tions</w:t>
      </w:r>
      <w:r w:rsidR="00B865F9" w:rsidRPr="00B865F9">
        <w:rPr>
          <w:sz w:val="20"/>
        </w:rPr>
        <w:t xml:space="preserve">. </w:t>
      </w:r>
      <w:r w:rsidRPr="000F476D">
        <w:rPr>
          <w:sz w:val="20"/>
          <w:vertAlign w:val="superscript"/>
        </w:rPr>
        <w:t>6</w:t>
      </w:r>
      <w:r w:rsidRPr="000F476D">
        <w:rPr>
          <w:sz w:val="20"/>
        </w:rPr>
        <w:t>I will make you exceedingly fruitful</w:t>
      </w:r>
      <w:r w:rsidR="00B865F9" w:rsidRPr="00B865F9">
        <w:rPr>
          <w:sz w:val="20"/>
        </w:rPr>
        <w:t xml:space="preserve">; </w:t>
      </w:r>
      <w:r w:rsidRPr="000F476D">
        <w:rPr>
          <w:sz w:val="20"/>
        </w:rPr>
        <w:t>and I will make nations of you</w:t>
      </w:r>
      <w:r w:rsidR="00B865F9" w:rsidRPr="00B865F9">
        <w:rPr>
          <w:sz w:val="20"/>
        </w:rPr>
        <w:t>,</w:t>
      </w:r>
      <w:r w:rsidR="00B865F9">
        <w:rPr>
          <w:sz w:val="20"/>
        </w:rPr>
        <w:t xml:space="preserve"> </w:t>
      </w:r>
      <w:r w:rsidRPr="000F476D">
        <w:rPr>
          <w:sz w:val="20"/>
        </w:rPr>
        <w:t>and kings shall come from you</w:t>
      </w:r>
      <w:r w:rsidR="00B865F9" w:rsidRPr="00B865F9">
        <w:rPr>
          <w:sz w:val="20"/>
        </w:rPr>
        <w:t>.</w:t>
      </w:r>
      <w:r w:rsidR="00B865F9">
        <w:rPr>
          <w:sz w:val="20"/>
        </w:rPr>
        <w:t>”</w:t>
      </w:r>
    </w:p>
    <w:p w:rsidR="00782FB7" w:rsidRPr="000F476D" w:rsidRDefault="00782FB7" w:rsidP="00AE1F33">
      <w:pPr>
        <w:pStyle w:val="ListParagraph"/>
        <w:numPr>
          <w:ilvl w:val="1"/>
          <w:numId w:val="52"/>
        </w:numPr>
        <w:contextualSpacing/>
        <w:jc w:val="both"/>
        <w:rPr>
          <w:sz w:val="20"/>
        </w:rPr>
      </w:pPr>
      <w:r w:rsidRPr="000F476D">
        <w:rPr>
          <w:sz w:val="20"/>
        </w:rPr>
        <w:t>17</w:t>
      </w:r>
      <w:r w:rsidR="00B865F9" w:rsidRPr="00B865F9">
        <w:rPr>
          <w:sz w:val="20"/>
        </w:rPr>
        <w:t>:</w:t>
      </w:r>
      <w:r w:rsidRPr="000F476D">
        <w:rPr>
          <w:sz w:val="20"/>
        </w:rPr>
        <w:t>16-21</w:t>
      </w:r>
      <w:r w:rsidR="00B865F9" w:rsidRPr="00B865F9">
        <w:rPr>
          <w:sz w:val="20"/>
        </w:rPr>
        <w:t xml:space="preserve">, </w:t>
      </w:r>
      <w:r w:rsidR="00B865F9">
        <w:rPr>
          <w:sz w:val="20"/>
        </w:rPr>
        <w:t>“</w:t>
      </w:r>
      <w:r w:rsidRPr="000F476D">
        <w:rPr>
          <w:sz w:val="20"/>
        </w:rPr>
        <w:t>I will give you a son by her</w:t>
      </w:r>
      <w:r w:rsidR="00B865F9" w:rsidRPr="00B865F9">
        <w:rPr>
          <w:sz w:val="20"/>
        </w:rPr>
        <w:t xml:space="preserve"> [</w:t>
      </w:r>
      <w:r w:rsidRPr="000F476D">
        <w:rPr>
          <w:sz w:val="20"/>
        </w:rPr>
        <w:t>Sarah</w:t>
      </w:r>
      <w:r w:rsidR="00B865F9" w:rsidRPr="00B865F9">
        <w:rPr>
          <w:sz w:val="20"/>
        </w:rPr>
        <w:t xml:space="preserve">]. </w:t>
      </w:r>
      <w:r w:rsidRPr="000F476D">
        <w:rPr>
          <w:sz w:val="20"/>
        </w:rPr>
        <w:t>I will bless her</w:t>
      </w:r>
      <w:r w:rsidR="00B865F9" w:rsidRPr="00B865F9">
        <w:rPr>
          <w:sz w:val="20"/>
        </w:rPr>
        <w:t>,</w:t>
      </w:r>
      <w:r w:rsidR="00B865F9">
        <w:rPr>
          <w:sz w:val="20"/>
        </w:rPr>
        <w:t xml:space="preserve"> </w:t>
      </w:r>
      <w:r w:rsidRPr="000F476D">
        <w:rPr>
          <w:sz w:val="20"/>
        </w:rPr>
        <w:t>and she shall give rise to nations</w:t>
      </w:r>
      <w:r w:rsidR="00B865F9" w:rsidRPr="00B865F9">
        <w:rPr>
          <w:sz w:val="20"/>
        </w:rPr>
        <w:t xml:space="preserve">; </w:t>
      </w:r>
      <w:r w:rsidRPr="000F476D">
        <w:rPr>
          <w:sz w:val="20"/>
        </w:rPr>
        <w:t>kings of peoples shall come from her</w:t>
      </w:r>
      <w:r w:rsidR="00FA0622" w:rsidRPr="00FA0622">
        <w:rPr>
          <w:sz w:val="20"/>
        </w:rPr>
        <w:t xml:space="preserve">. . . </w:t>
      </w:r>
      <w:r w:rsidR="00B865F9" w:rsidRPr="00B865F9">
        <w:rPr>
          <w:sz w:val="20"/>
        </w:rPr>
        <w:t xml:space="preserve"> . </w:t>
      </w:r>
      <w:r w:rsidRPr="000F476D">
        <w:rPr>
          <w:sz w:val="20"/>
          <w:vertAlign w:val="superscript"/>
        </w:rPr>
        <w:t>19</w:t>
      </w:r>
      <w:r w:rsidRPr="000F476D">
        <w:rPr>
          <w:sz w:val="20"/>
        </w:rPr>
        <w:t>your wife Sarah shall bear you a son</w:t>
      </w:r>
      <w:r w:rsidR="00B865F9" w:rsidRPr="00B865F9">
        <w:rPr>
          <w:sz w:val="20"/>
        </w:rPr>
        <w:t>,</w:t>
      </w:r>
      <w:r w:rsidR="00B865F9">
        <w:rPr>
          <w:sz w:val="20"/>
        </w:rPr>
        <w:t xml:space="preserve"> </w:t>
      </w:r>
      <w:r w:rsidRPr="000F476D">
        <w:rPr>
          <w:sz w:val="20"/>
        </w:rPr>
        <w:t>and you shall name him Isaac</w:t>
      </w:r>
      <w:r w:rsidR="00B865F9" w:rsidRPr="00B865F9">
        <w:rPr>
          <w:sz w:val="20"/>
        </w:rPr>
        <w:t xml:space="preserve">. </w:t>
      </w:r>
      <w:r w:rsidRPr="000F476D">
        <w:rPr>
          <w:sz w:val="20"/>
        </w:rPr>
        <w:t>I will establish my covenant with him as an everlasting covenant for his offspring after him</w:t>
      </w:r>
      <w:r w:rsidR="00FA0622" w:rsidRPr="00FA0622">
        <w:rPr>
          <w:sz w:val="20"/>
        </w:rPr>
        <w:t xml:space="preserve">. . . </w:t>
      </w:r>
      <w:r w:rsidR="00B865F9" w:rsidRPr="00B865F9">
        <w:rPr>
          <w:sz w:val="20"/>
        </w:rPr>
        <w:t xml:space="preserve"> . </w:t>
      </w:r>
      <w:r w:rsidRPr="000F476D">
        <w:rPr>
          <w:sz w:val="20"/>
          <w:vertAlign w:val="superscript"/>
        </w:rPr>
        <w:t>21</w:t>
      </w:r>
      <w:r w:rsidRPr="000F476D">
        <w:rPr>
          <w:sz w:val="20"/>
        </w:rPr>
        <w:t>my cov</w:t>
      </w:r>
      <w:r w:rsidRPr="000F476D">
        <w:rPr>
          <w:sz w:val="20"/>
        </w:rPr>
        <w:t>e</w:t>
      </w:r>
      <w:r w:rsidRPr="000F476D">
        <w:rPr>
          <w:sz w:val="20"/>
        </w:rPr>
        <w:t>nant I will establish with Isaac</w:t>
      </w:r>
      <w:r w:rsidR="00B865F9" w:rsidRPr="00B865F9">
        <w:rPr>
          <w:sz w:val="20"/>
        </w:rPr>
        <w:t>,</w:t>
      </w:r>
      <w:r w:rsidR="00B865F9">
        <w:rPr>
          <w:sz w:val="20"/>
        </w:rPr>
        <w:t xml:space="preserve"> </w:t>
      </w:r>
      <w:r w:rsidRPr="000F476D">
        <w:rPr>
          <w:sz w:val="20"/>
        </w:rPr>
        <w:t>whom Sarah shall bear to you at this season next year</w:t>
      </w:r>
      <w:r w:rsidR="00B865F9" w:rsidRPr="00B865F9">
        <w:rPr>
          <w:sz w:val="20"/>
        </w:rPr>
        <w:t>.</w:t>
      </w:r>
      <w:r w:rsidR="00B865F9">
        <w:rPr>
          <w:sz w:val="20"/>
        </w:rPr>
        <w:t>”</w:t>
      </w:r>
    </w:p>
    <w:p w:rsidR="00782FB7" w:rsidRPr="000F476D" w:rsidRDefault="00782FB7" w:rsidP="00AE1F33">
      <w:pPr>
        <w:pStyle w:val="ListParagraph"/>
        <w:numPr>
          <w:ilvl w:val="1"/>
          <w:numId w:val="52"/>
        </w:numPr>
        <w:contextualSpacing/>
        <w:jc w:val="both"/>
        <w:rPr>
          <w:sz w:val="20"/>
        </w:rPr>
      </w:pPr>
      <w:r w:rsidRPr="000F476D">
        <w:rPr>
          <w:sz w:val="20"/>
        </w:rPr>
        <w:t>18</w:t>
      </w:r>
      <w:r w:rsidR="00B865F9" w:rsidRPr="00B865F9">
        <w:rPr>
          <w:sz w:val="20"/>
        </w:rPr>
        <w:t>:</w:t>
      </w:r>
      <w:r w:rsidRPr="000F476D">
        <w:rPr>
          <w:sz w:val="20"/>
        </w:rPr>
        <w:t>10</w:t>
      </w:r>
      <w:r w:rsidR="00B865F9" w:rsidRPr="00B865F9">
        <w:rPr>
          <w:sz w:val="20"/>
        </w:rPr>
        <w:t>,</w:t>
      </w:r>
      <w:r w:rsidR="00B865F9">
        <w:rPr>
          <w:sz w:val="20"/>
        </w:rPr>
        <w:t xml:space="preserve"> </w:t>
      </w:r>
      <w:r w:rsidRPr="000F476D">
        <w:rPr>
          <w:sz w:val="20"/>
        </w:rPr>
        <w:t>14</w:t>
      </w:r>
      <w:r w:rsidR="00B865F9" w:rsidRPr="00B865F9">
        <w:rPr>
          <w:sz w:val="20"/>
        </w:rPr>
        <w:t xml:space="preserve">, </w:t>
      </w:r>
      <w:r w:rsidR="00B865F9">
        <w:rPr>
          <w:sz w:val="20"/>
        </w:rPr>
        <w:t>“</w:t>
      </w:r>
      <w:r w:rsidRPr="000F476D">
        <w:rPr>
          <w:sz w:val="20"/>
        </w:rPr>
        <w:t>Sarah shall have a son</w:t>
      </w:r>
      <w:r w:rsidR="00FA0622" w:rsidRPr="00FA0622">
        <w:rPr>
          <w:sz w:val="20"/>
        </w:rPr>
        <w:t xml:space="preserve">. . . </w:t>
      </w:r>
      <w:r w:rsidR="00B865F9" w:rsidRPr="00B865F9">
        <w:rPr>
          <w:sz w:val="20"/>
        </w:rPr>
        <w:t xml:space="preserve"> . </w:t>
      </w:r>
      <w:r w:rsidRPr="000F476D">
        <w:rPr>
          <w:sz w:val="20"/>
          <w:vertAlign w:val="superscript"/>
        </w:rPr>
        <w:t>14</w:t>
      </w:r>
      <w:r w:rsidRPr="000F476D">
        <w:rPr>
          <w:sz w:val="20"/>
        </w:rPr>
        <w:t>Is anything too wonder</w:t>
      </w:r>
      <w:r w:rsidRPr="000F476D">
        <w:rPr>
          <w:sz w:val="20"/>
        </w:rPr>
        <w:softHyphen/>
        <w:t xml:space="preserve">ful for the </w:t>
      </w:r>
      <w:r w:rsidRPr="000F476D">
        <w:rPr>
          <w:smallCaps/>
          <w:sz w:val="20"/>
        </w:rPr>
        <w:t>Lord</w:t>
      </w:r>
      <w:r w:rsidR="00B865F9" w:rsidRPr="00B865F9">
        <w:rPr>
          <w:sz w:val="20"/>
        </w:rPr>
        <w:t xml:space="preserve">? </w:t>
      </w:r>
      <w:r w:rsidRPr="000F476D">
        <w:rPr>
          <w:sz w:val="20"/>
        </w:rPr>
        <w:t>At the set time I will r</w:t>
      </w:r>
      <w:r w:rsidRPr="000F476D">
        <w:rPr>
          <w:sz w:val="20"/>
        </w:rPr>
        <w:t>e</w:t>
      </w:r>
      <w:r w:rsidRPr="000F476D">
        <w:rPr>
          <w:sz w:val="20"/>
        </w:rPr>
        <w:t>turn to you</w:t>
      </w:r>
      <w:r w:rsidR="00B865F9" w:rsidRPr="00B865F9">
        <w:rPr>
          <w:sz w:val="20"/>
        </w:rPr>
        <w:t>,</w:t>
      </w:r>
      <w:r w:rsidR="00B865F9">
        <w:rPr>
          <w:sz w:val="20"/>
        </w:rPr>
        <w:t xml:space="preserve"> </w:t>
      </w:r>
      <w:r w:rsidRPr="000F476D">
        <w:rPr>
          <w:sz w:val="20"/>
        </w:rPr>
        <w:t>in due season</w:t>
      </w:r>
      <w:r w:rsidR="00B865F9" w:rsidRPr="00B865F9">
        <w:rPr>
          <w:sz w:val="20"/>
        </w:rPr>
        <w:t>,</w:t>
      </w:r>
      <w:r w:rsidR="00B865F9">
        <w:rPr>
          <w:sz w:val="20"/>
        </w:rPr>
        <w:t xml:space="preserve"> </w:t>
      </w:r>
      <w:r w:rsidRPr="000F476D">
        <w:rPr>
          <w:sz w:val="20"/>
        </w:rPr>
        <w:t>and Sarah shall have a son</w:t>
      </w:r>
      <w:r w:rsidR="00B865F9" w:rsidRPr="00B865F9">
        <w:rPr>
          <w:sz w:val="20"/>
        </w:rPr>
        <w:t>.</w:t>
      </w:r>
      <w:r w:rsidR="00B865F9">
        <w:rPr>
          <w:sz w:val="20"/>
        </w:rPr>
        <w:t>”“</w:t>
      </w:r>
    </w:p>
    <w:p w:rsidR="00782FB7" w:rsidRPr="000F476D" w:rsidRDefault="00782FB7" w:rsidP="00AE1F33">
      <w:pPr>
        <w:pStyle w:val="ListParagraph"/>
        <w:numPr>
          <w:ilvl w:val="1"/>
          <w:numId w:val="52"/>
        </w:numPr>
        <w:contextualSpacing/>
        <w:jc w:val="both"/>
        <w:rPr>
          <w:sz w:val="20"/>
        </w:rPr>
      </w:pPr>
      <w:r w:rsidRPr="000F476D">
        <w:rPr>
          <w:sz w:val="20"/>
        </w:rPr>
        <w:t>18</w:t>
      </w:r>
      <w:r w:rsidR="00B865F9" w:rsidRPr="00B865F9">
        <w:rPr>
          <w:sz w:val="20"/>
        </w:rPr>
        <w:t>:</w:t>
      </w:r>
      <w:r w:rsidRPr="000F476D">
        <w:rPr>
          <w:sz w:val="20"/>
        </w:rPr>
        <w:t>18</w:t>
      </w:r>
      <w:r w:rsidR="00B865F9" w:rsidRPr="00B865F9">
        <w:rPr>
          <w:sz w:val="20"/>
        </w:rPr>
        <w:t xml:space="preserve">, </w:t>
      </w:r>
      <w:r w:rsidR="00B865F9">
        <w:rPr>
          <w:sz w:val="20"/>
        </w:rPr>
        <w:t>“</w:t>
      </w:r>
      <w:r w:rsidRPr="000F476D">
        <w:rPr>
          <w:sz w:val="20"/>
        </w:rPr>
        <w:t xml:space="preserve">Abraham shall become a great and mighty nation </w:t>
      </w:r>
      <w:r w:rsidR="00FA0622" w:rsidRPr="00FA0622">
        <w:rPr>
          <w:sz w:val="20"/>
        </w:rPr>
        <w:t xml:space="preserve">. . . </w:t>
      </w:r>
      <w:r w:rsidR="00B865F9">
        <w:rPr>
          <w:sz w:val="20"/>
        </w:rPr>
        <w:t>”</w:t>
      </w:r>
    </w:p>
    <w:p w:rsidR="00782FB7" w:rsidRPr="000F476D" w:rsidRDefault="00782FB7" w:rsidP="00AE1F33">
      <w:pPr>
        <w:pStyle w:val="ListParagraph"/>
        <w:numPr>
          <w:ilvl w:val="1"/>
          <w:numId w:val="52"/>
        </w:numPr>
        <w:contextualSpacing/>
        <w:jc w:val="both"/>
        <w:rPr>
          <w:sz w:val="20"/>
        </w:rPr>
      </w:pPr>
      <w:r w:rsidRPr="000F476D">
        <w:rPr>
          <w:sz w:val="20"/>
        </w:rPr>
        <w:t>21</w:t>
      </w:r>
      <w:r w:rsidR="00B865F9" w:rsidRPr="00B865F9">
        <w:rPr>
          <w:sz w:val="20"/>
        </w:rPr>
        <w:t>:</w:t>
      </w:r>
      <w:r w:rsidRPr="000F476D">
        <w:rPr>
          <w:sz w:val="20"/>
        </w:rPr>
        <w:t>1</w:t>
      </w:r>
      <w:r w:rsidR="00B865F9" w:rsidRPr="00B865F9">
        <w:rPr>
          <w:sz w:val="20"/>
        </w:rPr>
        <w:t xml:space="preserve">, </w:t>
      </w:r>
      <w:r w:rsidR="00B865F9">
        <w:rPr>
          <w:sz w:val="20"/>
        </w:rPr>
        <w:t>“</w:t>
      </w:r>
      <w:r w:rsidRPr="000F476D">
        <w:rPr>
          <w:sz w:val="20"/>
        </w:rPr>
        <w:t xml:space="preserve">The </w:t>
      </w:r>
      <w:r w:rsidRPr="000F476D">
        <w:rPr>
          <w:smallCaps/>
          <w:sz w:val="20"/>
        </w:rPr>
        <w:t>Lord</w:t>
      </w:r>
      <w:r w:rsidRPr="000F476D">
        <w:rPr>
          <w:sz w:val="20"/>
        </w:rPr>
        <w:t xml:space="preserve"> dealt with Sarah as he had said</w:t>
      </w:r>
      <w:r w:rsidR="00B865F9" w:rsidRPr="00B865F9">
        <w:rPr>
          <w:sz w:val="20"/>
        </w:rPr>
        <w:t>,</w:t>
      </w:r>
      <w:r w:rsidR="00B865F9">
        <w:rPr>
          <w:sz w:val="20"/>
        </w:rPr>
        <w:t xml:space="preserve"> </w:t>
      </w:r>
      <w:r w:rsidRPr="000F476D">
        <w:rPr>
          <w:sz w:val="20"/>
        </w:rPr>
        <w:t xml:space="preserve">and the </w:t>
      </w:r>
      <w:r w:rsidRPr="000F476D">
        <w:rPr>
          <w:smallCaps/>
          <w:sz w:val="20"/>
        </w:rPr>
        <w:t>Lord</w:t>
      </w:r>
      <w:r w:rsidRPr="000F476D">
        <w:rPr>
          <w:sz w:val="20"/>
        </w:rPr>
        <w:t xml:space="preserve"> did for Sarah as he had promised</w:t>
      </w:r>
      <w:r w:rsidR="00B865F9" w:rsidRPr="00B865F9">
        <w:rPr>
          <w:sz w:val="20"/>
        </w:rPr>
        <w:t xml:space="preserve">. </w:t>
      </w:r>
      <w:r w:rsidRPr="000F476D">
        <w:rPr>
          <w:sz w:val="20"/>
          <w:vertAlign w:val="superscript"/>
        </w:rPr>
        <w:t>2</w:t>
      </w:r>
      <w:r w:rsidRPr="000F476D">
        <w:rPr>
          <w:sz w:val="20"/>
        </w:rPr>
        <w:t>Sarah conceived and bore Abraham a son in his old age</w:t>
      </w:r>
      <w:r w:rsidR="00B865F9" w:rsidRPr="00B865F9">
        <w:rPr>
          <w:sz w:val="20"/>
        </w:rPr>
        <w:t>,</w:t>
      </w:r>
      <w:r w:rsidR="00B865F9">
        <w:rPr>
          <w:sz w:val="20"/>
        </w:rPr>
        <w:t xml:space="preserve"> </w:t>
      </w:r>
      <w:r w:rsidRPr="000F476D">
        <w:rPr>
          <w:sz w:val="20"/>
        </w:rPr>
        <w:t>at the time of which God had spoken to him</w:t>
      </w:r>
      <w:r w:rsidR="00B865F9" w:rsidRPr="00B865F9">
        <w:rPr>
          <w:sz w:val="20"/>
        </w:rPr>
        <w:t xml:space="preserve">. </w:t>
      </w:r>
      <w:r w:rsidRPr="000F476D">
        <w:rPr>
          <w:sz w:val="20"/>
          <w:vertAlign w:val="superscript"/>
        </w:rPr>
        <w:t>3</w:t>
      </w:r>
      <w:r w:rsidRPr="000F476D">
        <w:rPr>
          <w:sz w:val="20"/>
        </w:rPr>
        <w:t>Abraham gave the name Isaac to his son whom Sarah bore him</w:t>
      </w:r>
      <w:r w:rsidR="00FA0622" w:rsidRPr="00FA0622">
        <w:rPr>
          <w:sz w:val="20"/>
        </w:rPr>
        <w:t xml:space="preserve">. . . </w:t>
      </w:r>
      <w:r w:rsidR="00B865F9" w:rsidRPr="00B865F9">
        <w:rPr>
          <w:sz w:val="20"/>
        </w:rPr>
        <w:t xml:space="preserve"> . </w:t>
      </w:r>
      <w:r w:rsidRPr="000F476D">
        <w:rPr>
          <w:sz w:val="20"/>
          <w:vertAlign w:val="superscript"/>
        </w:rPr>
        <w:t>7</w:t>
      </w:r>
      <w:r w:rsidRPr="000F476D">
        <w:rPr>
          <w:sz w:val="20"/>
        </w:rPr>
        <w:t>And she said</w:t>
      </w:r>
      <w:r w:rsidR="00B865F9" w:rsidRPr="00B865F9">
        <w:rPr>
          <w:sz w:val="20"/>
        </w:rPr>
        <w:t xml:space="preserve">, </w:t>
      </w:r>
      <w:r w:rsidR="00B865F9">
        <w:rPr>
          <w:sz w:val="20"/>
        </w:rPr>
        <w:t>“</w:t>
      </w:r>
      <w:r w:rsidRPr="000F476D">
        <w:rPr>
          <w:sz w:val="20"/>
        </w:rPr>
        <w:t>Who would ever have said to Abraham that Sarah would nurse children</w:t>
      </w:r>
      <w:r w:rsidR="00B865F9" w:rsidRPr="00B865F9">
        <w:rPr>
          <w:sz w:val="20"/>
        </w:rPr>
        <w:t xml:space="preserve">? </w:t>
      </w:r>
      <w:r w:rsidRPr="000F476D">
        <w:rPr>
          <w:sz w:val="20"/>
        </w:rPr>
        <w:t>Yet I have borne him a son in his old age</w:t>
      </w:r>
      <w:r w:rsidR="00B865F9" w:rsidRPr="00B865F9">
        <w:rPr>
          <w:sz w:val="20"/>
        </w:rPr>
        <w:t>.</w:t>
      </w:r>
      <w:r w:rsidR="00B865F9">
        <w:rPr>
          <w:sz w:val="20"/>
        </w:rPr>
        <w:t>”“</w:t>
      </w:r>
    </w:p>
    <w:p w:rsidR="00782FB7" w:rsidRPr="000F476D" w:rsidRDefault="00782FB7" w:rsidP="00AE1F33">
      <w:pPr>
        <w:pStyle w:val="ListParagraph"/>
        <w:numPr>
          <w:ilvl w:val="1"/>
          <w:numId w:val="52"/>
        </w:numPr>
        <w:contextualSpacing/>
        <w:jc w:val="both"/>
        <w:rPr>
          <w:sz w:val="20"/>
        </w:rPr>
      </w:pPr>
      <w:r w:rsidRPr="000F476D">
        <w:rPr>
          <w:sz w:val="20"/>
        </w:rPr>
        <w:t>22</w:t>
      </w:r>
      <w:r w:rsidR="00B865F9" w:rsidRPr="00B865F9">
        <w:rPr>
          <w:sz w:val="20"/>
        </w:rPr>
        <w:t>:</w:t>
      </w:r>
      <w:r w:rsidRPr="000F476D">
        <w:rPr>
          <w:sz w:val="20"/>
        </w:rPr>
        <w:t>17</w:t>
      </w:r>
      <w:r w:rsidR="00B865F9" w:rsidRPr="00B865F9">
        <w:rPr>
          <w:sz w:val="20"/>
        </w:rPr>
        <w:t xml:space="preserve">, </w:t>
      </w:r>
      <w:r w:rsidR="00B865F9">
        <w:rPr>
          <w:sz w:val="20"/>
        </w:rPr>
        <w:t>“</w:t>
      </w:r>
      <w:r w:rsidRPr="000F476D">
        <w:rPr>
          <w:sz w:val="20"/>
        </w:rPr>
        <w:t>I will make your offspring as numerous as the stars of heaven and as the sand that is on the se</w:t>
      </w:r>
      <w:r w:rsidRPr="000F476D">
        <w:rPr>
          <w:sz w:val="20"/>
        </w:rPr>
        <w:t>a</w:t>
      </w:r>
      <w:r w:rsidRPr="000F476D">
        <w:rPr>
          <w:sz w:val="20"/>
        </w:rPr>
        <w:t>shore</w:t>
      </w:r>
      <w:r w:rsidR="00B865F9" w:rsidRPr="00B865F9">
        <w:rPr>
          <w:sz w:val="20"/>
        </w:rPr>
        <w:t xml:space="preserve">. </w:t>
      </w:r>
      <w:r w:rsidRPr="000F476D">
        <w:rPr>
          <w:sz w:val="20"/>
        </w:rPr>
        <w:t xml:space="preserve">And your offspring shall possess the gate of their enemies </w:t>
      </w:r>
      <w:r w:rsidR="00FA0622" w:rsidRPr="00FA0622">
        <w:rPr>
          <w:sz w:val="20"/>
        </w:rPr>
        <w:t xml:space="preserve">. . . </w:t>
      </w:r>
      <w:r w:rsidR="00B865F9">
        <w:rPr>
          <w:sz w:val="20"/>
        </w:rPr>
        <w:t>”</w:t>
      </w:r>
    </w:p>
    <w:p w:rsidR="00782FB7" w:rsidRDefault="00782FB7" w:rsidP="00782FB7">
      <w:pPr>
        <w:jc w:val="both"/>
      </w:pPr>
    </w:p>
    <w:p w:rsidR="00782FB7" w:rsidRDefault="00782FB7" w:rsidP="00AE1F33">
      <w:pPr>
        <w:pStyle w:val="ListParagraph"/>
        <w:numPr>
          <w:ilvl w:val="0"/>
          <w:numId w:val="52"/>
        </w:numPr>
        <w:contextualSpacing/>
        <w:jc w:val="both"/>
      </w:pPr>
      <w:r w:rsidRPr="000F476D">
        <w:rPr>
          <w:b/>
        </w:rPr>
        <w:t>Gentiles blessed through Abraham</w:t>
      </w:r>
    </w:p>
    <w:p w:rsidR="00782FB7" w:rsidRPr="000F476D" w:rsidRDefault="00782FB7" w:rsidP="00AE1F33">
      <w:pPr>
        <w:pStyle w:val="ListParagraph"/>
        <w:numPr>
          <w:ilvl w:val="1"/>
          <w:numId w:val="52"/>
        </w:numPr>
        <w:contextualSpacing/>
        <w:jc w:val="both"/>
        <w:rPr>
          <w:sz w:val="20"/>
        </w:rPr>
      </w:pPr>
      <w:r w:rsidRPr="000F476D">
        <w:rPr>
          <w:sz w:val="20"/>
        </w:rPr>
        <w:lastRenderedPageBreak/>
        <w:t>12</w:t>
      </w:r>
      <w:r w:rsidR="00B865F9" w:rsidRPr="00B865F9">
        <w:rPr>
          <w:sz w:val="20"/>
        </w:rPr>
        <w:t>:</w:t>
      </w:r>
      <w:r w:rsidRPr="000F476D">
        <w:rPr>
          <w:sz w:val="20"/>
        </w:rPr>
        <w:t>2-3</w:t>
      </w:r>
      <w:r w:rsidR="00B865F9" w:rsidRPr="00B865F9">
        <w:rPr>
          <w:sz w:val="20"/>
        </w:rPr>
        <w:t xml:space="preserve">, </w:t>
      </w:r>
      <w:r w:rsidR="00B865F9">
        <w:rPr>
          <w:sz w:val="20"/>
        </w:rPr>
        <w:t>“</w:t>
      </w:r>
      <w:r w:rsidRPr="000F476D">
        <w:rPr>
          <w:sz w:val="20"/>
        </w:rPr>
        <w:t>you will be a blessing</w:t>
      </w:r>
      <w:r w:rsidR="00B865F9" w:rsidRPr="00B865F9">
        <w:rPr>
          <w:sz w:val="20"/>
        </w:rPr>
        <w:t xml:space="preserve">. </w:t>
      </w:r>
      <w:r w:rsidRPr="000F476D">
        <w:rPr>
          <w:sz w:val="20"/>
          <w:vertAlign w:val="superscript"/>
        </w:rPr>
        <w:t>3</w:t>
      </w:r>
      <w:r w:rsidRPr="000F476D">
        <w:rPr>
          <w:sz w:val="20"/>
        </w:rPr>
        <w:t>I will bless those who bless you</w:t>
      </w:r>
      <w:r w:rsidR="00B865F9" w:rsidRPr="00B865F9">
        <w:rPr>
          <w:sz w:val="20"/>
        </w:rPr>
        <w:t>,</w:t>
      </w:r>
      <w:r w:rsidR="00B865F9">
        <w:rPr>
          <w:sz w:val="20"/>
        </w:rPr>
        <w:t xml:space="preserve"> </w:t>
      </w:r>
      <w:r w:rsidRPr="000F476D">
        <w:rPr>
          <w:sz w:val="20"/>
        </w:rPr>
        <w:t>and the one who curses you I will curse</w:t>
      </w:r>
      <w:r w:rsidR="00B865F9" w:rsidRPr="00B865F9">
        <w:rPr>
          <w:sz w:val="20"/>
        </w:rPr>
        <w:t xml:space="preserve">; </w:t>
      </w:r>
      <w:r w:rsidRPr="000F476D">
        <w:rPr>
          <w:sz w:val="20"/>
        </w:rPr>
        <w:t>and in you all the families of the earth shall be blessed</w:t>
      </w:r>
      <w:r w:rsidR="00B865F9" w:rsidRPr="00B865F9">
        <w:rPr>
          <w:sz w:val="20"/>
        </w:rPr>
        <w:t>.</w:t>
      </w:r>
      <w:r w:rsidR="00B865F9">
        <w:rPr>
          <w:sz w:val="20"/>
        </w:rPr>
        <w:t>”</w:t>
      </w:r>
    </w:p>
    <w:p w:rsidR="00782FB7" w:rsidRPr="000F476D" w:rsidRDefault="00782FB7" w:rsidP="00AE1F33">
      <w:pPr>
        <w:pStyle w:val="ListParagraph"/>
        <w:numPr>
          <w:ilvl w:val="1"/>
          <w:numId w:val="52"/>
        </w:numPr>
        <w:contextualSpacing/>
        <w:jc w:val="both"/>
        <w:rPr>
          <w:sz w:val="20"/>
        </w:rPr>
      </w:pPr>
      <w:r w:rsidRPr="000F476D">
        <w:rPr>
          <w:sz w:val="20"/>
        </w:rPr>
        <w:t>18</w:t>
      </w:r>
      <w:r w:rsidR="00B865F9" w:rsidRPr="00B865F9">
        <w:rPr>
          <w:sz w:val="20"/>
        </w:rPr>
        <w:t>:</w:t>
      </w:r>
      <w:r w:rsidRPr="000F476D">
        <w:rPr>
          <w:sz w:val="20"/>
        </w:rPr>
        <w:t>18</w:t>
      </w:r>
      <w:r w:rsidR="00B865F9" w:rsidRPr="00B865F9">
        <w:rPr>
          <w:sz w:val="20"/>
        </w:rPr>
        <w:t xml:space="preserve">, </w:t>
      </w:r>
      <w:r w:rsidR="00B865F9">
        <w:rPr>
          <w:sz w:val="20"/>
        </w:rPr>
        <w:t>“</w:t>
      </w:r>
      <w:r w:rsidRPr="000F476D">
        <w:rPr>
          <w:sz w:val="20"/>
        </w:rPr>
        <w:t xml:space="preserve">all the nations of the earth shall be blessed in him </w:t>
      </w:r>
      <w:r w:rsidR="00FA0622" w:rsidRPr="00FA0622">
        <w:rPr>
          <w:sz w:val="20"/>
        </w:rPr>
        <w:t xml:space="preserve">. . . </w:t>
      </w:r>
      <w:r w:rsidR="00B865F9">
        <w:rPr>
          <w:sz w:val="20"/>
        </w:rPr>
        <w:t>”</w:t>
      </w:r>
    </w:p>
    <w:p w:rsidR="00782FB7" w:rsidRPr="000F476D" w:rsidRDefault="00782FB7" w:rsidP="00AE1F33">
      <w:pPr>
        <w:pStyle w:val="ListParagraph"/>
        <w:numPr>
          <w:ilvl w:val="1"/>
          <w:numId w:val="52"/>
        </w:numPr>
        <w:contextualSpacing/>
        <w:jc w:val="both"/>
        <w:rPr>
          <w:sz w:val="20"/>
        </w:rPr>
      </w:pPr>
      <w:r w:rsidRPr="000F476D">
        <w:rPr>
          <w:sz w:val="20"/>
        </w:rPr>
        <w:t>22</w:t>
      </w:r>
      <w:r w:rsidR="00B865F9" w:rsidRPr="00B865F9">
        <w:rPr>
          <w:sz w:val="20"/>
        </w:rPr>
        <w:t>:</w:t>
      </w:r>
      <w:r w:rsidRPr="000F476D">
        <w:rPr>
          <w:sz w:val="20"/>
        </w:rPr>
        <w:t>18</w:t>
      </w:r>
      <w:r w:rsidR="00B865F9" w:rsidRPr="00B865F9">
        <w:rPr>
          <w:sz w:val="20"/>
        </w:rPr>
        <w:t xml:space="preserve">, </w:t>
      </w:r>
      <w:r w:rsidR="00B865F9">
        <w:rPr>
          <w:sz w:val="20"/>
        </w:rPr>
        <w:t>“</w:t>
      </w:r>
      <w:r w:rsidRPr="000F476D">
        <w:rPr>
          <w:sz w:val="20"/>
        </w:rPr>
        <w:t>by your offspring shall all the nations of the earth gain blessing for them</w:t>
      </w:r>
      <w:r w:rsidRPr="000F476D">
        <w:rPr>
          <w:sz w:val="20"/>
        </w:rPr>
        <w:softHyphen/>
        <w:t xml:space="preserve">selves </w:t>
      </w:r>
      <w:r w:rsidR="00FA0622" w:rsidRPr="00FA0622">
        <w:rPr>
          <w:sz w:val="20"/>
        </w:rPr>
        <w:t xml:space="preserve">. . . </w:t>
      </w:r>
      <w:r w:rsidR="00B865F9">
        <w:rPr>
          <w:sz w:val="20"/>
        </w:rPr>
        <w:t>”</w:t>
      </w:r>
    </w:p>
    <w:p w:rsidR="00782FB7" w:rsidRDefault="00782FB7" w:rsidP="00782FB7">
      <w:pPr>
        <w:jc w:val="both"/>
      </w:pPr>
      <w:r>
        <w:br w:type="page"/>
      </w:r>
    </w:p>
    <w:p w:rsidR="00782FB7" w:rsidRPr="00D60ECD" w:rsidRDefault="00B865F9" w:rsidP="00782FB7">
      <w:pPr>
        <w:pStyle w:val="Heading2"/>
      </w:pPr>
      <w:bookmarkStart w:id="76" w:name="_Toc502431283"/>
      <w:r>
        <w:lastRenderedPageBreak/>
        <w:t>Outline of the Pentateuch</w:t>
      </w:r>
      <w:bookmarkEnd w:id="76"/>
    </w:p>
    <w:p w:rsidR="00782FB7" w:rsidRPr="00D60ECD" w:rsidRDefault="00782FB7" w:rsidP="00782FB7">
      <w:pPr>
        <w:jc w:val="both"/>
      </w:pPr>
    </w:p>
    <w:p w:rsidR="00782FB7" w:rsidRPr="00D60ECD" w:rsidRDefault="00B865F9" w:rsidP="00782FB7">
      <w:pPr>
        <w:jc w:val="center"/>
      </w:pPr>
      <w:r w:rsidRPr="00B865F9">
        <w:t>(</w:t>
      </w:r>
      <w:r w:rsidR="00782FB7">
        <w:t>Bolded t</w:t>
      </w:r>
      <w:r w:rsidR="00782FB7" w:rsidRPr="00D60ECD">
        <w:t>itles</w:t>
      </w:r>
      <w:r w:rsidR="00782FB7">
        <w:t xml:space="preserve"> are narrative sections</w:t>
      </w:r>
      <w:r w:rsidRPr="00B865F9">
        <w:t>.</w:t>
      </w:r>
    </w:p>
    <w:p w:rsidR="00782FB7" w:rsidRPr="00D60ECD" w:rsidRDefault="00782FB7" w:rsidP="00782FB7">
      <w:pPr>
        <w:jc w:val="center"/>
      </w:pPr>
      <w:r>
        <w:t>Unbolded titles are legal sections</w:t>
      </w:r>
      <w:r w:rsidR="00B865F9" w:rsidRPr="00B865F9">
        <w:t>.)</w:t>
      </w:r>
    </w:p>
    <w:p w:rsidR="00782FB7" w:rsidRPr="00D60ECD" w:rsidRDefault="00782FB7" w:rsidP="00782FB7">
      <w:pPr>
        <w:jc w:val="both"/>
      </w:pPr>
    </w:p>
    <w:p w:rsidR="00782FB7" w:rsidRPr="00D60ECD" w:rsidRDefault="00782FB7" w:rsidP="00782FB7">
      <w:pPr>
        <w:tabs>
          <w:tab w:val="left" w:pos="0"/>
          <w:tab w:val="right" w:leader="dot" w:pos="9127"/>
        </w:tabs>
        <w:spacing w:line="480" w:lineRule="auto"/>
        <w:jc w:val="both"/>
      </w:pPr>
      <w:r w:rsidRPr="00D60ECD">
        <w:rPr>
          <w:b/>
        </w:rPr>
        <w:t>primitive history</w:t>
      </w:r>
      <w:r w:rsidRPr="00D60ECD">
        <w:tab/>
        <w:t>Gen 1-11</w:t>
      </w:r>
    </w:p>
    <w:p w:rsidR="00782FB7" w:rsidRPr="00D60ECD" w:rsidRDefault="00782FB7" w:rsidP="00782FB7">
      <w:pPr>
        <w:tabs>
          <w:tab w:val="left" w:pos="0"/>
          <w:tab w:val="right" w:leader="dot" w:pos="9127"/>
        </w:tabs>
        <w:spacing w:line="480" w:lineRule="auto"/>
        <w:jc w:val="both"/>
      </w:pPr>
      <w:r w:rsidRPr="00D60ECD">
        <w:rPr>
          <w:b/>
        </w:rPr>
        <w:t>Abraham</w:t>
      </w:r>
      <w:r w:rsidRPr="00D60ECD">
        <w:tab/>
        <w:t>Gen 12-25</w:t>
      </w:r>
    </w:p>
    <w:p w:rsidR="00782FB7" w:rsidRPr="00D60ECD" w:rsidRDefault="00782FB7" w:rsidP="00782FB7">
      <w:pPr>
        <w:tabs>
          <w:tab w:val="left" w:pos="0"/>
          <w:tab w:val="right" w:leader="dot" w:pos="9127"/>
        </w:tabs>
        <w:spacing w:line="480" w:lineRule="auto"/>
        <w:jc w:val="both"/>
      </w:pPr>
      <w:r w:rsidRPr="00D60ECD">
        <w:rPr>
          <w:b/>
        </w:rPr>
        <w:t>Isaac and Jacob</w:t>
      </w:r>
      <w:r w:rsidRPr="00D60ECD">
        <w:tab/>
        <w:t>Gen 25-36</w:t>
      </w:r>
    </w:p>
    <w:p w:rsidR="00782FB7" w:rsidRPr="00D60ECD" w:rsidRDefault="00782FB7" w:rsidP="00782FB7">
      <w:pPr>
        <w:tabs>
          <w:tab w:val="left" w:pos="0"/>
          <w:tab w:val="right" w:leader="dot" w:pos="9127"/>
        </w:tabs>
        <w:spacing w:line="480" w:lineRule="auto"/>
        <w:jc w:val="both"/>
      </w:pPr>
      <w:r w:rsidRPr="00D60ECD">
        <w:rPr>
          <w:b/>
        </w:rPr>
        <w:t>Joseph</w:t>
      </w:r>
      <w:r w:rsidRPr="00D60ECD">
        <w:tab/>
        <w:t>Gen 37-50</w:t>
      </w:r>
    </w:p>
    <w:p w:rsidR="00782FB7" w:rsidRPr="00D60ECD" w:rsidRDefault="00782FB7" w:rsidP="00782FB7">
      <w:pPr>
        <w:tabs>
          <w:tab w:val="left" w:pos="0"/>
          <w:tab w:val="right" w:leader="dot" w:pos="9127"/>
        </w:tabs>
        <w:spacing w:line="480" w:lineRule="auto"/>
        <w:jc w:val="both"/>
      </w:pPr>
      <w:r w:rsidRPr="00D60ECD">
        <w:rPr>
          <w:b/>
        </w:rPr>
        <w:t>the exodus</w:t>
      </w:r>
      <w:r w:rsidRPr="00D60ECD">
        <w:tab/>
        <w:t>Exod 1-14</w:t>
      </w:r>
    </w:p>
    <w:p w:rsidR="00782FB7" w:rsidRPr="00D60ECD" w:rsidRDefault="00782FB7" w:rsidP="00782FB7">
      <w:pPr>
        <w:tabs>
          <w:tab w:val="left" w:pos="0"/>
          <w:tab w:val="right" w:leader="dot" w:pos="9127"/>
        </w:tabs>
        <w:spacing w:line="480" w:lineRule="auto"/>
        <w:jc w:val="both"/>
      </w:pPr>
      <w:r w:rsidRPr="00D60ECD">
        <w:rPr>
          <w:b/>
        </w:rPr>
        <w:t>wanderings in the wilderness</w:t>
      </w:r>
      <w:r w:rsidR="00B865F9" w:rsidRPr="00B865F9">
        <w:rPr>
          <w:b/>
        </w:rPr>
        <w:t xml:space="preserve">: </w:t>
      </w:r>
      <w:r w:rsidRPr="00D60ECD">
        <w:rPr>
          <w:b/>
        </w:rPr>
        <w:t>Egypt to Sinai</w:t>
      </w:r>
      <w:r w:rsidRPr="00D60ECD">
        <w:tab/>
        <w:t>Exod 15-20</w:t>
      </w:r>
    </w:p>
    <w:p w:rsidR="00782FB7" w:rsidRPr="00D60ECD" w:rsidRDefault="00782FB7" w:rsidP="00782FB7">
      <w:pPr>
        <w:tabs>
          <w:tab w:val="left" w:pos="0"/>
          <w:tab w:val="right" w:leader="dot" w:pos="9127"/>
        </w:tabs>
        <w:spacing w:line="480" w:lineRule="auto"/>
        <w:jc w:val="both"/>
      </w:pPr>
      <w:r w:rsidRPr="00D60ECD">
        <w:t>the Book of the Covenant</w:t>
      </w:r>
      <w:r w:rsidRPr="00D60ECD">
        <w:tab/>
        <w:t>Exod 21-24</w:t>
      </w:r>
    </w:p>
    <w:p w:rsidR="00782FB7" w:rsidRPr="00D60ECD" w:rsidRDefault="00782FB7" w:rsidP="00782FB7">
      <w:pPr>
        <w:tabs>
          <w:tab w:val="left" w:pos="0"/>
          <w:tab w:val="right" w:leader="dot" w:pos="9127"/>
        </w:tabs>
        <w:spacing w:line="480" w:lineRule="auto"/>
        <w:jc w:val="both"/>
      </w:pPr>
      <w:r w:rsidRPr="00D60ECD">
        <w:t>the tabernacle commanded</w:t>
      </w:r>
      <w:r w:rsidRPr="00D60ECD">
        <w:tab/>
        <w:t>Exod 25-31</w:t>
      </w:r>
    </w:p>
    <w:p w:rsidR="00782FB7" w:rsidRPr="00D60ECD" w:rsidRDefault="00782FB7" w:rsidP="00782FB7">
      <w:pPr>
        <w:tabs>
          <w:tab w:val="left" w:pos="0"/>
          <w:tab w:val="right" w:leader="dot" w:pos="9127"/>
        </w:tabs>
        <w:spacing w:line="480" w:lineRule="auto"/>
        <w:jc w:val="both"/>
      </w:pPr>
      <w:r w:rsidRPr="00D60ECD">
        <w:rPr>
          <w:b/>
        </w:rPr>
        <w:t>the golden calf</w:t>
      </w:r>
      <w:r w:rsidRPr="00D60ECD">
        <w:tab/>
        <w:t>Exod 32-34</w:t>
      </w:r>
    </w:p>
    <w:p w:rsidR="00782FB7" w:rsidRPr="00D60ECD" w:rsidRDefault="00782FB7" w:rsidP="00782FB7">
      <w:pPr>
        <w:tabs>
          <w:tab w:val="left" w:pos="0"/>
          <w:tab w:val="right" w:leader="dot" w:pos="9127"/>
        </w:tabs>
        <w:spacing w:line="480" w:lineRule="auto"/>
        <w:jc w:val="both"/>
      </w:pPr>
      <w:r w:rsidRPr="00D60ECD">
        <w:t>the tabernacle constructed</w:t>
      </w:r>
      <w:r w:rsidRPr="00D60ECD">
        <w:tab/>
        <w:t>Exod 36-40</w:t>
      </w:r>
    </w:p>
    <w:p w:rsidR="00782FB7" w:rsidRPr="00D60ECD" w:rsidRDefault="00782FB7" w:rsidP="00782FB7">
      <w:pPr>
        <w:tabs>
          <w:tab w:val="left" w:pos="0"/>
          <w:tab w:val="right" w:leader="dot" w:pos="9127"/>
        </w:tabs>
        <w:spacing w:line="480" w:lineRule="auto"/>
        <w:jc w:val="both"/>
      </w:pPr>
      <w:r w:rsidRPr="00D60ECD">
        <w:t>rubrics and laws</w:t>
      </w:r>
      <w:r w:rsidRPr="00D60ECD">
        <w:tab/>
        <w:t>Lev 1-16</w:t>
      </w:r>
      <w:r w:rsidR="00B865F9" w:rsidRPr="00B865F9">
        <w:t>,</w:t>
      </w:r>
      <w:r w:rsidR="00B865F9">
        <w:t xml:space="preserve"> </w:t>
      </w:r>
      <w:r w:rsidRPr="00D60ECD">
        <w:t>27</w:t>
      </w:r>
    </w:p>
    <w:p w:rsidR="00782FB7" w:rsidRPr="00D60ECD" w:rsidRDefault="00782FB7" w:rsidP="00782FB7">
      <w:pPr>
        <w:tabs>
          <w:tab w:val="left" w:pos="0"/>
          <w:tab w:val="right" w:leader="dot" w:pos="9127"/>
        </w:tabs>
        <w:spacing w:line="480" w:lineRule="auto"/>
        <w:jc w:val="both"/>
      </w:pPr>
      <w:r w:rsidRPr="00D60ECD">
        <w:t>the Holiness Code</w:t>
      </w:r>
      <w:r w:rsidRPr="00D60ECD">
        <w:tab/>
        <w:t>Lev 17-26</w:t>
      </w:r>
    </w:p>
    <w:p w:rsidR="00782FB7" w:rsidRPr="00D60ECD" w:rsidRDefault="00782FB7" w:rsidP="00782FB7">
      <w:pPr>
        <w:tabs>
          <w:tab w:val="left" w:pos="0"/>
          <w:tab w:val="right" w:leader="dot" w:pos="9127"/>
        </w:tabs>
        <w:spacing w:line="480" w:lineRule="auto"/>
        <w:jc w:val="both"/>
      </w:pPr>
      <w:r w:rsidRPr="00D60ECD">
        <w:t>preparations to leave Sinai</w:t>
      </w:r>
      <w:r w:rsidRPr="00D60ECD">
        <w:tab/>
        <w:t>Num 1-10</w:t>
      </w:r>
    </w:p>
    <w:p w:rsidR="00782FB7" w:rsidRPr="00D60ECD" w:rsidRDefault="00782FB7" w:rsidP="00782FB7">
      <w:pPr>
        <w:tabs>
          <w:tab w:val="left" w:pos="0"/>
          <w:tab w:val="right" w:leader="dot" w:pos="9127"/>
        </w:tabs>
        <w:spacing w:line="480" w:lineRule="auto"/>
        <w:jc w:val="both"/>
      </w:pPr>
      <w:r w:rsidRPr="00D60ECD">
        <w:rPr>
          <w:b/>
        </w:rPr>
        <w:t>wanderings in the wilderness</w:t>
      </w:r>
      <w:r w:rsidR="00B865F9" w:rsidRPr="00B865F9">
        <w:rPr>
          <w:b/>
        </w:rPr>
        <w:t xml:space="preserve">: </w:t>
      </w:r>
      <w:r w:rsidRPr="00D60ECD">
        <w:rPr>
          <w:b/>
        </w:rPr>
        <w:t>Sinai to Canaan</w:t>
      </w:r>
      <w:r w:rsidRPr="00D60ECD">
        <w:tab/>
        <w:t>Num 11-36</w:t>
      </w:r>
    </w:p>
    <w:p w:rsidR="00782FB7" w:rsidRPr="00D60ECD" w:rsidRDefault="00782FB7" w:rsidP="00782FB7">
      <w:pPr>
        <w:tabs>
          <w:tab w:val="left" w:pos="0"/>
          <w:tab w:val="right" w:leader="dot" w:pos="9127"/>
        </w:tabs>
        <w:spacing w:line="480" w:lineRule="auto"/>
        <w:jc w:val="both"/>
      </w:pPr>
      <w:r w:rsidRPr="00D60ECD">
        <w:t>historical review and exhortation</w:t>
      </w:r>
      <w:r w:rsidRPr="00D60ECD">
        <w:tab/>
        <w:t>Deut 1-4</w:t>
      </w:r>
    </w:p>
    <w:p w:rsidR="00782FB7" w:rsidRPr="00D60ECD" w:rsidRDefault="00782FB7" w:rsidP="00782FB7">
      <w:pPr>
        <w:tabs>
          <w:tab w:val="left" w:pos="0"/>
          <w:tab w:val="right" w:leader="dot" w:pos="9127"/>
        </w:tabs>
        <w:spacing w:line="480" w:lineRule="auto"/>
        <w:jc w:val="both"/>
      </w:pPr>
      <w:r w:rsidRPr="00D60ECD">
        <w:t>settlement laws and exhortation</w:t>
      </w:r>
      <w:r w:rsidRPr="00D60ECD">
        <w:tab/>
        <w:t>Deut 5-11</w:t>
      </w:r>
    </w:p>
    <w:p w:rsidR="00782FB7" w:rsidRPr="00D60ECD" w:rsidRDefault="00782FB7" w:rsidP="00782FB7">
      <w:pPr>
        <w:tabs>
          <w:tab w:val="left" w:pos="0"/>
          <w:tab w:val="right" w:leader="dot" w:pos="9127"/>
        </w:tabs>
        <w:spacing w:line="480" w:lineRule="auto"/>
        <w:jc w:val="both"/>
      </w:pPr>
      <w:r w:rsidRPr="00D60ECD">
        <w:t>the Deuteronomic Code</w:t>
      </w:r>
      <w:r w:rsidRPr="00D60ECD">
        <w:tab/>
        <w:t>Deut 12-26</w:t>
      </w:r>
    </w:p>
    <w:p w:rsidR="00782FB7" w:rsidRPr="00D60ECD" w:rsidRDefault="00782FB7" w:rsidP="00782FB7">
      <w:pPr>
        <w:tabs>
          <w:tab w:val="left" w:pos="0"/>
          <w:tab w:val="right" w:leader="dot" w:pos="9127"/>
        </w:tabs>
        <w:spacing w:line="480" w:lineRule="auto"/>
        <w:jc w:val="both"/>
      </w:pPr>
      <w:r w:rsidRPr="00D60ECD">
        <w:t>blessings and curses</w:t>
      </w:r>
      <w:r w:rsidRPr="00D60ECD">
        <w:tab/>
        <w:t>Deut 27-30</w:t>
      </w:r>
    </w:p>
    <w:p w:rsidR="00782FB7" w:rsidRPr="00D60ECD" w:rsidRDefault="00782FB7" w:rsidP="00782FB7">
      <w:pPr>
        <w:tabs>
          <w:tab w:val="left" w:pos="0"/>
          <w:tab w:val="right" w:leader="dot" w:pos="9127"/>
        </w:tabs>
        <w:spacing w:line="480" w:lineRule="auto"/>
        <w:jc w:val="both"/>
      </w:pPr>
      <w:r w:rsidRPr="00D60ECD">
        <w:t>appendices</w:t>
      </w:r>
      <w:r w:rsidRPr="00D60ECD">
        <w:tab/>
        <w:t>Deut 31-33</w:t>
      </w:r>
    </w:p>
    <w:p w:rsidR="00782FB7" w:rsidRPr="00D60ECD" w:rsidRDefault="00782FB7" w:rsidP="00782FB7">
      <w:pPr>
        <w:tabs>
          <w:tab w:val="left" w:pos="0"/>
          <w:tab w:val="right" w:leader="dot" w:pos="9127"/>
        </w:tabs>
        <w:spacing w:line="480" w:lineRule="auto"/>
        <w:jc w:val="both"/>
      </w:pPr>
      <w:r w:rsidRPr="00D60ECD">
        <w:rPr>
          <w:b/>
        </w:rPr>
        <w:t>the death of Moses</w:t>
      </w:r>
      <w:r w:rsidRPr="00D60ECD">
        <w:tab/>
        <w:t>Deut 34</w:t>
      </w:r>
    </w:p>
    <w:p w:rsidR="00782FB7" w:rsidRPr="00D60ECD" w:rsidRDefault="00782FB7" w:rsidP="00782FB7">
      <w:pPr>
        <w:pStyle w:val="Heading2"/>
      </w:pPr>
      <w:r w:rsidRPr="00D60ECD">
        <w:br w:type="page"/>
      </w:r>
      <w:bookmarkStart w:id="77" w:name="_Toc502431284"/>
      <w:r w:rsidR="00B865F9">
        <w:lastRenderedPageBreak/>
        <w:t>The Structure of the Pentateuch</w:t>
      </w:r>
      <w:bookmarkEnd w:id="77"/>
    </w:p>
    <w:p w:rsidR="00782FB7" w:rsidRPr="00D60ECD" w:rsidRDefault="00782FB7" w:rsidP="00782FB7">
      <w:pPr>
        <w:tabs>
          <w:tab w:val="left" w:pos="0"/>
          <w:tab w:val="right" w:leader="dot" w:pos="9127"/>
        </w:tabs>
        <w:jc w:val="both"/>
      </w:pPr>
    </w:p>
    <w:p w:rsidR="00782FB7" w:rsidRPr="00D60ECD" w:rsidRDefault="00782FB7" w:rsidP="00782FB7">
      <w:pPr>
        <w:tabs>
          <w:tab w:val="left" w:pos="0"/>
          <w:tab w:val="right" w:leader="dot" w:pos="9127"/>
        </w:tabs>
        <w:jc w:val="both"/>
      </w:pPr>
    </w:p>
    <w:p w:rsidR="00782FB7" w:rsidRPr="00D60ECD" w:rsidRDefault="00782FB7" w:rsidP="00782FB7">
      <w:pPr>
        <w:tabs>
          <w:tab w:val="left" w:pos="0"/>
          <w:tab w:val="right" w:leader="dot" w:pos="9127"/>
        </w:tabs>
        <w:jc w:val="both"/>
      </w:pPr>
    </w:p>
    <w:p w:rsidR="00782FB7" w:rsidRPr="00D60ECD" w:rsidRDefault="00782FB7" w:rsidP="00782FB7">
      <w:pPr>
        <w:tabs>
          <w:tab w:val="left" w:pos="0"/>
          <w:tab w:val="right" w:leader="dot" w:pos="9127"/>
        </w:tabs>
        <w:jc w:val="both"/>
      </w:pPr>
    </w:p>
    <w:tbl>
      <w:tblPr>
        <w:tblW w:w="0" w:type="auto"/>
        <w:jc w:val="center"/>
        <w:tblLayout w:type="fixed"/>
        <w:tblCellMar>
          <w:left w:w="120" w:type="dxa"/>
          <w:right w:w="120" w:type="dxa"/>
        </w:tblCellMar>
        <w:tblLook w:val="0000" w:firstRow="0" w:lastRow="0" w:firstColumn="0" w:lastColumn="0" w:noHBand="0" w:noVBand="0"/>
      </w:tblPr>
      <w:tblGrid>
        <w:gridCol w:w="1800"/>
        <w:gridCol w:w="1800"/>
      </w:tblGrid>
      <w:tr w:rsidR="00782FB7" w:rsidRPr="00D60ECD" w:rsidTr="00782FB7">
        <w:trPr>
          <w:jc w:val="center"/>
        </w:trPr>
        <w:tc>
          <w:tcPr>
            <w:tcW w:w="1800" w:type="dxa"/>
            <w:tcBorders>
              <w:top w:val="double" w:sz="7" w:space="0" w:color="auto"/>
              <w:left w:val="double" w:sz="7" w:space="0" w:color="auto"/>
            </w:tcBorders>
          </w:tcPr>
          <w:p w:rsidR="00782FB7" w:rsidRPr="00D60ECD" w:rsidRDefault="00782FB7" w:rsidP="00782FB7">
            <w:pPr>
              <w:tabs>
                <w:tab w:val="left" w:pos="0"/>
                <w:tab w:val="right" w:leader="dot" w:pos="9127"/>
              </w:tabs>
              <w:spacing w:before="90"/>
              <w:jc w:val="both"/>
            </w:pPr>
          </w:p>
          <w:p w:rsidR="00782FB7" w:rsidRPr="00D60ECD" w:rsidRDefault="00782FB7" w:rsidP="00782FB7">
            <w:pPr>
              <w:tabs>
                <w:tab w:val="left" w:pos="0"/>
                <w:tab w:val="right" w:leader="dot" w:pos="9127"/>
              </w:tabs>
              <w:jc w:val="both"/>
            </w:pPr>
          </w:p>
          <w:p w:rsidR="00782FB7" w:rsidRPr="00D60ECD" w:rsidRDefault="00782FB7" w:rsidP="00782FB7">
            <w:pPr>
              <w:tabs>
                <w:tab w:val="left" w:pos="0"/>
                <w:tab w:val="right" w:leader="dot" w:pos="9127"/>
              </w:tabs>
              <w:jc w:val="both"/>
            </w:pPr>
          </w:p>
          <w:p w:rsidR="00782FB7" w:rsidRPr="00D60ECD" w:rsidRDefault="00782FB7" w:rsidP="00782FB7">
            <w:pPr>
              <w:tabs>
                <w:tab w:val="left" w:pos="0"/>
                <w:tab w:val="right" w:leader="dot" w:pos="9127"/>
              </w:tabs>
              <w:jc w:val="center"/>
            </w:pPr>
            <w:r w:rsidRPr="00D60ECD">
              <w:rPr>
                <w:b/>
              </w:rPr>
              <w:fldChar w:fldCharType="begin"/>
            </w:r>
            <w:r w:rsidRPr="00D60ECD">
              <w:rPr>
                <w:b/>
              </w:rPr>
              <w:instrText>ADVANCE \D 7.20</w:instrText>
            </w:r>
            <w:r w:rsidRPr="00D60ECD">
              <w:rPr>
                <w:b/>
              </w:rPr>
              <w:fldChar w:fldCharType="end"/>
            </w:r>
            <w:r w:rsidRPr="00D60ECD">
              <w:rPr>
                <w:b/>
              </w:rPr>
              <w:t>Genesis</w:t>
            </w:r>
          </w:p>
          <w:p w:rsidR="00782FB7" w:rsidRPr="00D60ECD" w:rsidRDefault="00782FB7" w:rsidP="00782FB7">
            <w:pPr>
              <w:tabs>
                <w:tab w:val="left" w:pos="0"/>
                <w:tab w:val="right" w:leader="dot" w:pos="9127"/>
              </w:tabs>
              <w:spacing w:after="54"/>
              <w:jc w:val="both"/>
            </w:pPr>
          </w:p>
        </w:tc>
        <w:tc>
          <w:tcPr>
            <w:tcW w:w="1800" w:type="dxa"/>
            <w:tcBorders>
              <w:top w:val="double" w:sz="7" w:space="0" w:color="auto"/>
              <w:left w:val="single" w:sz="7" w:space="0" w:color="auto"/>
              <w:right w:val="double" w:sz="7" w:space="0" w:color="auto"/>
            </w:tcBorders>
          </w:tcPr>
          <w:p w:rsidR="00782FB7" w:rsidRPr="00D60ECD" w:rsidRDefault="00782FB7" w:rsidP="00782FB7">
            <w:pPr>
              <w:tabs>
                <w:tab w:val="left" w:pos="0"/>
                <w:tab w:val="right" w:leader="dot" w:pos="9127"/>
              </w:tabs>
              <w:spacing w:before="90"/>
              <w:jc w:val="both"/>
            </w:pPr>
          </w:p>
          <w:p w:rsidR="00782FB7" w:rsidRPr="00D60ECD" w:rsidRDefault="00782FB7" w:rsidP="00782FB7">
            <w:pPr>
              <w:tabs>
                <w:tab w:val="left" w:pos="0"/>
                <w:tab w:val="right" w:leader="dot" w:pos="9127"/>
              </w:tabs>
              <w:jc w:val="both"/>
            </w:pPr>
          </w:p>
          <w:p w:rsidR="00782FB7" w:rsidRPr="00D60ECD" w:rsidRDefault="00782FB7" w:rsidP="00782FB7">
            <w:pPr>
              <w:tabs>
                <w:tab w:val="left" w:pos="0"/>
                <w:tab w:val="right" w:leader="dot" w:pos="9127"/>
              </w:tabs>
              <w:jc w:val="both"/>
            </w:pPr>
          </w:p>
          <w:p w:rsidR="00782FB7" w:rsidRPr="00D60ECD" w:rsidRDefault="00782FB7" w:rsidP="00782FB7">
            <w:pPr>
              <w:tabs>
                <w:tab w:val="left" w:pos="0"/>
                <w:tab w:val="right" w:leader="dot" w:pos="9127"/>
              </w:tabs>
              <w:jc w:val="both"/>
            </w:pPr>
            <w:r w:rsidRPr="00D60ECD">
              <w:t>narrative</w:t>
            </w:r>
          </w:p>
          <w:p w:rsidR="00782FB7" w:rsidRPr="00D60ECD" w:rsidRDefault="00B865F9" w:rsidP="00782FB7">
            <w:pPr>
              <w:tabs>
                <w:tab w:val="left" w:pos="0"/>
                <w:tab w:val="right" w:leader="dot" w:pos="9127"/>
              </w:tabs>
              <w:jc w:val="both"/>
            </w:pPr>
            <w:r w:rsidRPr="00B865F9">
              <w:t>(</w:t>
            </w:r>
            <w:r w:rsidR="00782FB7" w:rsidRPr="00D60ECD">
              <w:t>chh</w:t>
            </w:r>
            <w:r w:rsidRPr="00B865F9">
              <w:t xml:space="preserve">. </w:t>
            </w:r>
            <w:r w:rsidR="00782FB7" w:rsidRPr="00D60ECD">
              <w:t>1-50</w:t>
            </w:r>
            <w:r w:rsidRPr="00B865F9">
              <w:t>)</w:t>
            </w:r>
          </w:p>
          <w:p w:rsidR="00782FB7" w:rsidRPr="00D60ECD" w:rsidRDefault="00782FB7" w:rsidP="00782FB7">
            <w:pPr>
              <w:tabs>
                <w:tab w:val="left" w:pos="0"/>
                <w:tab w:val="right" w:leader="dot" w:pos="9127"/>
              </w:tabs>
              <w:jc w:val="both"/>
            </w:pPr>
          </w:p>
          <w:p w:rsidR="00782FB7" w:rsidRPr="00D60ECD" w:rsidRDefault="00782FB7" w:rsidP="00782FB7">
            <w:pPr>
              <w:tabs>
                <w:tab w:val="left" w:pos="0"/>
                <w:tab w:val="right" w:leader="dot" w:pos="9127"/>
              </w:tabs>
              <w:jc w:val="both"/>
            </w:pPr>
          </w:p>
          <w:p w:rsidR="00782FB7" w:rsidRPr="00D60ECD" w:rsidRDefault="00782FB7" w:rsidP="00782FB7">
            <w:pPr>
              <w:tabs>
                <w:tab w:val="left" w:pos="0"/>
                <w:tab w:val="right" w:leader="dot" w:pos="9127"/>
              </w:tabs>
              <w:spacing w:after="54"/>
              <w:jc w:val="both"/>
            </w:pPr>
          </w:p>
        </w:tc>
      </w:tr>
      <w:tr w:rsidR="00782FB7" w:rsidRPr="00D60ECD" w:rsidTr="00782FB7">
        <w:trPr>
          <w:jc w:val="center"/>
        </w:trPr>
        <w:tc>
          <w:tcPr>
            <w:tcW w:w="1800" w:type="dxa"/>
            <w:tcBorders>
              <w:top w:val="double" w:sz="7" w:space="0" w:color="auto"/>
              <w:left w:val="double" w:sz="7" w:space="0" w:color="auto"/>
            </w:tcBorders>
          </w:tcPr>
          <w:p w:rsidR="00782FB7" w:rsidRPr="00D60ECD" w:rsidRDefault="00782FB7" w:rsidP="00782FB7">
            <w:pPr>
              <w:tabs>
                <w:tab w:val="left" w:pos="0"/>
                <w:tab w:val="right" w:leader="dot" w:pos="9127"/>
              </w:tabs>
              <w:spacing w:before="90"/>
              <w:jc w:val="both"/>
            </w:pPr>
          </w:p>
          <w:p w:rsidR="00782FB7" w:rsidRPr="00D60ECD" w:rsidRDefault="00782FB7" w:rsidP="00782FB7">
            <w:pPr>
              <w:tabs>
                <w:tab w:val="left" w:pos="0"/>
                <w:tab w:val="right" w:leader="dot" w:pos="9127"/>
              </w:tabs>
              <w:jc w:val="both"/>
            </w:pPr>
          </w:p>
          <w:p w:rsidR="00782FB7" w:rsidRPr="00D60ECD" w:rsidRDefault="00782FB7" w:rsidP="00782FB7">
            <w:pPr>
              <w:tabs>
                <w:tab w:val="center" w:pos="780"/>
              </w:tabs>
              <w:jc w:val="both"/>
            </w:pPr>
            <w:r w:rsidRPr="00D60ECD">
              <w:fldChar w:fldCharType="begin"/>
            </w:r>
            <w:r w:rsidRPr="00D60ECD">
              <w:instrText>ADVANCE \D 7.20</w:instrText>
            </w:r>
            <w:r w:rsidRPr="00D60ECD">
              <w:fldChar w:fldCharType="end"/>
            </w:r>
            <w:r w:rsidRPr="00D60ECD">
              <w:rPr>
                <w:b/>
              </w:rPr>
              <w:tab/>
              <w:t>Exodus</w:t>
            </w:r>
          </w:p>
          <w:p w:rsidR="00782FB7" w:rsidRPr="00D60ECD" w:rsidRDefault="00782FB7" w:rsidP="00782FB7">
            <w:pPr>
              <w:tabs>
                <w:tab w:val="left" w:pos="0"/>
                <w:tab w:val="right" w:leader="dot" w:pos="9127"/>
              </w:tabs>
              <w:jc w:val="both"/>
            </w:pPr>
          </w:p>
        </w:tc>
        <w:tc>
          <w:tcPr>
            <w:tcW w:w="1800" w:type="dxa"/>
            <w:tcBorders>
              <w:top w:val="dotted" w:sz="7" w:space="0" w:color="auto"/>
              <w:left w:val="single" w:sz="7" w:space="0" w:color="auto"/>
              <w:bottom w:val="single" w:sz="7" w:space="0" w:color="auto"/>
              <w:right w:val="double" w:sz="7" w:space="0" w:color="auto"/>
            </w:tcBorders>
          </w:tcPr>
          <w:p w:rsidR="00782FB7" w:rsidRPr="00D60ECD" w:rsidRDefault="00782FB7" w:rsidP="00782FB7">
            <w:pPr>
              <w:tabs>
                <w:tab w:val="center" w:pos="760"/>
              </w:tabs>
              <w:spacing w:before="90"/>
              <w:jc w:val="both"/>
            </w:pPr>
            <w:r w:rsidRPr="00D60ECD">
              <w:tab/>
              <w:t>narrative</w:t>
            </w:r>
          </w:p>
          <w:p w:rsidR="00782FB7" w:rsidRPr="00D60ECD" w:rsidRDefault="00782FB7" w:rsidP="00782FB7">
            <w:pPr>
              <w:tabs>
                <w:tab w:val="center" w:pos="760"/>
              </w:tabs>
              <w:spacing w:after="54"/>
              <w:jc w:val="both"/>
            </w:pPr>
            <w:r w:rsidRPr="00D60ECD">
              <w:tab/>
            </w:r>
            <w:r w:rsidR="00B865F9" w:rsidRPr="00B865F9">
              <w:t>(</w:t>
            </w:r>
            <w:r w:rsidRPr="00D60ECD">
              <w:t>1-20</w:t>
            </w:r>
            <w:r w:rsidR="00B865F9" w:rsidRPr="00B865F9">
              <w:t>)</w:t>
            </w:r>
          </w:p>
        </w:tc>
      </w:tr>
      <w:tr w:rsidR="00782FB7" w:rsidRPr="00D60ECD" w:rsidTr="00782FB7">
        <w:trPr>
          <w:jc w:val="center"/>
        </w:trPr>
        <w:tc>
          <w:tcPr>
            <w:tcW w:w="1800" w:type="dxa"/>
            <w:tcBorders>
              <w:left w:val="double" w:sz="7" w:space="0" w:color="auto"/>
            </w:tcBorders>
          </w:tcPr>
          <w:p w:rsidR="00782FB7" w:rsidRPr="00D60ECD" w:rsidRDefault="00782FB7" w:rsidP="00782FB7">
            <w:pPr>
              <w:tabs>
                <w:tab w:val="left" w:pos="0"/>
                <w:tab w:val="right" w:leader="dot" w:pos="9127"/>
              </w:tabs>
              <w:spacing w:before="90" w:after="54"/>
              <w:jc w:val="both"/>
            </w:pPr>
          </w:p>
        </w:tc>
        <w:tc>
          <w:tcPr>
            <w:tcW w:w="1800" w:type="dxa"/>
            <w:tcBorders>
              <w:left w:val="single" w:sz="7" w:space="0" w:color="auto"/>
              <w:right w:val="double" w:sz="7" w:space="0" w:color="auto"/>
            </w:tcBorders>
            <w:shd w:val="pct10" w:color="auto" w:fill="auto"/>
          </w:tcPr>
          <w:p w:rsidR="00782FB7" w:rsidRPr="00D60ECD" w:rsidRDefault="00782FB7" w:rsidP="00782FB7">
            <w:pPr>
              <w:tabs>
                <w:tab w:val="center" w:pos="760"/>
              </w:tabs>
              <w:spacing w:before="90"/>
              <w:jc w:val="both"/>
            </w:pPr>
            <w:r w:rsidRPr="00D60ECD">
              <w:tab/>
              <w:t>law</w:t>
            </w:r>
          </w:p>
          <w:p w:rsidR="00782FB7" w:rsidRPr="00D60ECD" w:rsidRDefault="00782FB7" w:rsidP="00782FB7">
            <w:pPr>
              <w:tabs>
                <w:tab w:val="center" w:pos="760"/>
              </w:tabs>
              <w:spacing w:after="54"/>
              <w:jc w:val="both"/>
            </w:pPr>
            <w:r w:rsidRPr="00D60ECD">
              <w:tab/>
            </w:r>
            <w:r w:rsidR="00B865F9" w:rsidRPr="00B865F9">
              <w:t>(</w:t>
            </w:r>
            <w:r w:rsidRPr="00D60ECD">
              <w:t>20-40</w:t>
            </w:r>
            <w:r w:rsidR="00B865F9" w:rsidRPr="00B865F9">
              <w:t>)</w:t>
            </w:r>
          </w:p>
        </w:tc>
      </w:tr>
      <w:tr w:rsidR="00782FB7" w:rsidRPr="00D60ECD" w:rsidTr="00782FB7">
        <w:trPr>
          <w:jc w:val="center"/>
        </w:trPr>
        <w:tc>
          <w:tcPr>
            <w:tcW w:w="1800" w:type="dxa"/>
            <w:tcBorders>
              <w:top w:val="double" w:sz="7" w:space="0" w:color="auto"/>
              <w:left w:val="double" w:sz="7" w:space="0" w:color="auto"/>
            </w:tcBorders>
          </w:tcPr>
          <w:p w:rsidR="00782FB7" w:rsidRPr="00D60ECD" w:rsidRDefault="00782FB7" w:rsidP="00782FB7">
            <w:pPr>
              <w:tabs>
                <w:tab w:val="left" w:pos="0"/>
                <w:tab w:val="right" w:leader="dot" w:pos="9127"/>
              </w:tabs>
              <w:spacing w:before="90"/>
              <w:jc w:val="both"/>
            </w:pPr>
          </w:p>
          <w:p w:rsidR="00782FB7" w:rsidRPr="00D60ECD" w:rsidRDefault="00782FB7" w:rsidP="00782FB7">
            <w:pPr>
              <w:tabs>
                <w:tab w:val="left" w:pos="0"/>
                <w:tab w:val="right" w:leader="dot" w:pos="9127"/>
              </w:tabs>
              <w:jc w:val="both"/>
              <w:rPr>
                <w:b/>
              </w:rPr>
            </w:pPr>
          </w:p>
          <w:p w:rsidR="00782FB7" w:rsidRPr="00D60ECD" w:rsidRDefault="00782FB7" w:rsidP="00782FB7">
            <w:pPr>
              <w:tabs>
                <w:tab w:val="left" w:pos="0"/>
                <w:tab w:val="right" w:leader="dot" w:pos="9127"/>
              </w:tabs>
              <w:jc w:val="center"/>
            </w:pPr>
            <w:r w:rsidRPr="00D60ECD">
              <w:rPr>
                <w:b/>
              </w:rPr>
              <w:t>Leviticus</w:t>
            </w:r>
          </w:p>
          <w:p w:rsidR="00782FB7" w:rsidRPr="00D60ECD" w:rsidRDefault="00782FB7" w:rsidP="00782FB7">
            <w:pPr>
              <w:tabs>
                <w:tab w:val="left" w:pos="0"/>
                <w:tab w:val="right" w:leader="dot" w:pos="9127"/>
              </w:tabs>
              <w:spacing w:after="54"/>
              <w:jc w:val="both"/>
            </w:pPr>
          </w:p>
        </w:tc>
        <w:tc>
          <w:tcPr>
            <w:tcW w:w="1800" w:type="dxa"/>
            <w:tcBorders>
              <w:top w:val="dotted" w:sz="7" w:space="0" w:color="auto"/>
              <w:left w:val="single" w:sz="7" w:space="0" w:color="auto"/>
              <w:right w:val="double" w:sz="7" w:space="0" w:color="auto"/>
            </w:tcBorders>
            <w:shd w:val="pct10" w:color="auto" w:fill="auto"/>
          </w:tcPr>
          <w:p w:rsidR="00782FB7" w:rsidRPr="00D60ECD" w:rsidRDefault="00782FB7" w:rsidP="00782FB7">
            <w:pPr>
              <w:tabs>
                <w:tab w:val="left" w:pos="0"/>
                <w:tab w:val="right" w:leader="dot" w:pos="9127"/>
              </w:tabs>
              <w:spacing w:before="90"/>
              <w:jc w:val="both"/>
            </w:pPr>
          </w:p>
          <w:p w:rsidR="00782FB7" w:rsidRPr="00D60ECD" w:rsidRDefault="00782FB7" w:rsidP="00782FB7">
            <w:pPr>
              <w:tabs>
                <w:tab w:val="center" w:pos="760"/>
              </w:tabs>
              <w:jc w:val="both"/>
            </w:pPr>
            <w:r w:rsidRPr="00D60ECD">
              <w:fldChar w:fldCharType="begin"/>
            </w:r>
            <w:r w:rsidRPr="00D60ECD">
              <w:instrText>ADVANCE \U 7.20</w:instrText>
            </w:r>
            <w:r w:rsidRPr="00D60ECD">
              <w:fldChar w:fldCharType="end"/>
            </w:r>
            <w:r w:rsidRPr="00D60ECD">
              <w:tab/>
              <w:t>law</w:t>
            </w:r>
          </w:p>
          <w:p w:rsidR="00782FB7" w:rsidRPr="00D60ECD" w:rsidRDefault="00782FB7" w:rsidP="00782FB7">
            <w:pPr>
              <w:tabs>
                <w:tab w:val="center" w:pos="760"/>
              </w:tabs>
              <w:jc w:val="both"/>
            </w:pPr>
            <w:r w:rsidRPr="00D60ECD">
              <w:tab/>
            </w:r>
            <w:r w:rsidR="00B865F9" w:rsidRPr="00B865F9">
              <w:t>(</w:t>
            </w:r>
            <w:r w:rsidRPr="00D60ECD">
              <w:t>1-27</w:t>
            </w:r>
            <w:r w:rsidR="00B865F9" w:rsidRPr="00B865F9">
              <w:t>)</w:t>
            </w:r>
          </w:p>
          <w:p w:rsidR="00782FB7" w:rsidRPr="00D60ECD" w:rsidRDefault="00782FB7" w:rsidP="00782FB7">
            <w:pPr>
              <w:tabs>
                <w:tab w:val="center" w:pos="760"/>
              </w:tabs>
              <w:jc w:val="both"/>
            </w:pPr>
          </w:p>
          <w:p w:rsidR="00782FB7" w:rsidRPr="00D60ECD" w:rsidRDefault="00782FB7" w:rsidP="00782FB7">
            <w:pPr>
              <w:tabs>
                <w:tab w:val="left" w:pos="0"/>
                <w:tab w:val="right" w:leader="dot" w:pos="9127"/>
              </w:tabs>
              <w:spacing w:after="54"/>
              <w:jc w:val="both"/>
            </w:pPr>
          </w:p>
        </w:tc>
      </w:tr>
      <w:tr w:rsidR="00782FB7" w:rsidRPr="00D60ECD" w:rsidTr="00782FB7">
        <w:trPr>
          <w:jc w:val="center"/>
        </w:trPr>
        <w:tc>
          <w:tcPr>
            <w:tcW w:w="1800" w:type="dxa"/>
            <w:tcBorders>
              <w:top w:val="double" w:sz="7" w:space="0" w:color="auto"/>
              <w:left w:val="double" w:sz="7" w:space="0" w:color="auto"/>
            </w:tcBorders>
          </w:tcPr>
          <w:p w:rsidR="00782FB7" w:rsidRPr="00D60ECD" w:rsidRDefault="00782FB7" w:rsidP="00782FB7">
            <w:pPr>
              <w:tabs>
                <w:tab w:val="center" w:pos="780"/>
              </w:tabs>
              <w:jc w:val="both"/>
            </w:pPr>
          </w:p>
          <w:p w:rsidR="00782FB7" w:rsidRPr="00D60ECD" w:rsidRDefault="00782FB7" w:rsidP="00782FB7">
            <w:pPr>
              <w:tabs>
                <w:tab w:val="center" w:pos="780"/>
              </w:tabs>
              <w:jc w:val="both"/>
            </w:pPr>
            <w:r w:rsidRPr="00D60ECD">
              <w:fldChar w:fldCharType="begin"/>
            </w:r>
            <w:r w:rsidRPr="00D60ECD">
              <w:instrText>ADVANCE \D 7.20</w:instrText>
            </w:r>
            <w:r w:rsidRPr="00D60ECD">
              <w:fldChar w:fldCharType="end"/>
            </w:r>
          </w:p>
        </w:tc>
        <w:tc>
          <w:tcPr>
            <w:tcW w:w="1800" w:type="dxa"/>
            <w:tcBorders>
              <w:top w:val="dotted" w:sz="7" w:space="0" w:color="auto"/>
              <w:left w:val="single" w:sz="7" w:space="0" w:color="auto"/>
              <w:right w:val="double" w:sz="7" w:space="0" w:color="auto"/>
            </w:tcBorders>
            <w:shd w:val="pct10" w:color="auto" w:fill="auto"/>
          </w:tcPr>
          <w:p w:rsidR="00782FB7" w:rsidRPr="00D60ECD" w:rsidRDefault="00782FB7" w:rsidP="00782FB7">
            <w:pPr>
              <w:tabs>
                <w:tab w:val="center" w:pos="760"/>
              </w:tabs>
              <w:spacing w:before="90"/>
              <w:jc w:val="both"/>
            </w:pPr>
            <w:r w:rsidRPr="00D60ECD">
              <w:tab/>
              <w:t>law</w:t>
            </w:r>
          </w:p>
          <w:p w:rsidR="00782FB7" w:rsidRPr="00D60ECD" w:rsidRDefault="00782FB7" w:rsidP="00782FB7">
            <w:pPr>
              <w:tabs>
                <w:tab w:val="center" w:pos="760"/>
              </w:tabs>
              <w:spacing w:after="54"/>
              <w:jc w:val="both"/>
            </w:pPr>
            <w:r w:rsidRPr="00D60ECD">
              <w:tab/>
            </w:r>
            <w:r w:rsidR="00B865F9" w:rsidRPr="00B865F9">
              <w:t>(</w:t>
            </w:r>
            <w:r w:rsidRPr="00D60ECD">
              <w:t>1-10</w:t>
            </w:r>
            <w:r w:rsidR="00B865F9" w:rsidRPr="00B865F9">
              <w:t>)</w:t>
            </w:r>
          </w:p>
        </w:tc>
      </w:tr>
      <w:tr w:rsidR="00782FB7" w:rsidRPr="00D60ECD" w:rsidTr="00782FB7">
        <w:trPr>
          <w:jc w:val="center"/>
        </w:trPr>
        <w:tc>
          <w:tcPr>
            <w:tcW w:w="1800" w:type="dxa"/>
            <w:tcBorders>
              <w:left w:val="double" w:sz="7" w:space="0" w:color="auto"/>
            </w:tcBorders>
          </w:tcPr>
          <w:p w:rsidR="00782FB7" w:rsidRPr="00D60ECD" w:rsidRDefault="00FA0622" w:rsidP="00FA0622">
            <w:pPr>
              <w:tabs>
                <w:tab w:val="left" w:pos="0"/>
                <w:tab w:val="right" w:leader="dot" w:pos="9127"/>
              </w:tabs>
              <w:jc w:val="center"/>
            </w:pPr>
            <w:r w:rsidRPr="00FA0622">
              <w:rPr>
                <w:b/>
              </w:rPr>
              <w:t>Numbers</w:t>
            </w:r>
          </w:p>
          <w:p w:rsidR="00782FB7" w:rsidRPr="00D60ECD" w:rsidRDefault="00782FB7" w:rsidP="00FA0622"/>
          <w:p w:rsidR="00782FB7" w:rsidRPr="00D60ECD" w:rsidRDefault="00782FB7" w:rsidP="00FA0622"/>
          <w:p w:rsidR="00782FB7" w:rsidRPr="00D60ECD" w:rsidRDefault="00782FB7" w:rsidP="00782FB7">
            <w:pPr>
              <w:jc w:val="both"/>
            </w:pPr>
          </w:p>
        </w:tc>
        <w:tc>
          <w:tcPr>
            <w:tcW w:w="1800" w:type="dxa"/>
            <w:tcBorders>
              <w:top w:val="single" w:sz="7" w:space="0" w:color="auto"/>
              <w:left w:val="single" w:sz="7" w:space="0" w:color="auto"/>
              <w:right w:val="double" w:sz="7" w:space="0" w:color="auto"/>
            </w:tcBorders>
          </w:tcPr>
          <w:p w:rsidR="00782FB7" w:rsidRPr="00D60ECD" w:rsidRDefault="00782FB7" w:rsidP="00782FB7">
            <w:pPr>
              <w:tabs>
                <w:tab w:val="center" w:pos="760"/>
              </w:tabs>
              <w:spacing w:before="90"/>
              <w:jc w:val="both"/>
            </w:pPr>
            <w:r w:rsidRPr="00D60ECD">
              <w:fldChar w:fldCharType="begin"/>
            </w:r>
            <w:r w:rsidRPr="00D60ECD">
              <w:instrText>ADVANCE \U 7.20</w:instrText>
            </w:r>
            <w:r w:rsidRPr="00D60ECD">
              <w:fldChar w:fldCharType="end"/>
            </w:r>
            <w:r w:rsidRPr="00D60ECD">
              <w:tab/>
              <w:t>narrative</w:t>
            </w:r>
          </w:p>
          <w:p w:rsidR="00782FB7" w:rsidRPr="00D60ECD" w:rsidRDefault="00782FB7" w:rsidP="00782FB7">
            <w:pPr>
              <w:tabs>
                <w:tab w:val="center" w:pos="760"/>
              </w:tabs>
              <w:jc w:val="both"/>
            </w:pPr>
            <w:r w:rsidRPr="00D60ECD">
              <w:tab/>
            </w:r>
            <w:r w:rsidR="00B865F9" w:rsidRPr="00B865F9">
              <w:t>(</w:t>
            </w:r>
            <w:r w:rsidRPr="00D60ECD">
              <w:t>11-36</w:t>
            </w:r>
            <w:r w:rsidR="00B865F9" w:rsidRPr="00B865F9">
              <w:t>)</w:t>
            </w:r>
          </w:p>
          <w:p w:rsidR="00782FB7" w:rsidRPr="00D60ECD" w:rsidRDefault="00782FB7" w:rsidP="00782FB7">
            <w:pPr>
              <w:tabs>
                <w:tab w:val="center" w:pos="760"/>
              </w:tabs>
              <w:jc w:val="both"/>
            </w:pPr>
          </w:p>
        </w:tc>
      </w:tr>
      <w:tr w:rsidR="00782FB7" w:rsidRPr="00D60ECD" w:rsidTr="00782FB7">
        <w:trPr>
          <w:jc w:val="center"/>
        </w:trPr>
        <w:tc>
          <w:tcPr>
            <w:tcW w:w="1800" w:type="dxa"/>
            <w:tcBorders>
              <w:top w:val="double" w:sz="7" w:space="0" w:color="auto"/>
              <w:left w:val="double" w:sz="7" w:space="0" w:color="auto"/>
            </w:tcBorders>
          </w:tcPr>
          <w:p w:rsidR="00782FB7" w:rsidRPr="00D60ECD" w:rsidRDefault="00782FB7" w:rsidP="00782FB7">
            <w:pPr>
              <w:tabs>
                <w:tab w:val="left" w:pos="0"/>
                <w:tab w:val="right" w:leader="dot" w:pos="9127"/>
              </w:tabs>
              <w:spacing w:before="90"/>
              <w:jc w:val="both"/>
            </w:pPr>
          </w:p>
          <w:p w:rsidR="00782FB7" w:rsidRPr="00D60ECD" w:rsidRDefault="00782FB7" w:rsidP="00782FB7">
            <w:pPr>
              <w:tabs>
                <w:tab w:val="left" w:pos="0"/>
                <w:tab w:val="right" w:leader="dot" w:pos="9127"/>
              </w:tabs>
              <w:jc w:val="both"/>
            </w:pPr>
          </w:p>
          <w:p w:rsidR="00782FB7" w:rsidRPr="00D60ECD" w:rsidRDefault="00782FB7" w:rsidP="00782FB7">
            <w:pPr>
              <w:tabs>
                <w:tab w:val="center" w:pos="780"/>
              </w:tabs>
              <w:jc w:val="center"/>
              <w:rPr>
                <w:b/>
              </w:rPr>
            </w:pPr>
            <w:r w:rsidRPr="00D60ECD">
              <w:rPr>
                <w:b/>
              </w:rPr>
              <w:t>Deuteronomy</w:t>
            </w:r>
          </w:p>
          <w:p w:rsidR="00782FB7" w:rsidRPr="00D60ECD" w:rsidRDefault="00782FB7" w:rsidP="00782FB7">
            <w:pPr>
              <w:tabs>
                <w:tab w:val="center" w:pos="780"/>
              </w:tabs>
              <w:jc w:val="both"/>
            </w:pPr>
          </w:p>
        </w:tc>
        <w:tc>
          <w:tcPr>
            <w:tcW w:w="1800" w:type="dxa"/>
            <w:tcBorders>
              <w:top w:val="single" w:sz="7" w:space="0" w:color="auto"/>
              <w:left w:val="single" w:sz="7" w:space="0" w:color="auto"/>
              <w:right w:val="double" w:sz="7" w:space="0" w:color="auto"/>
            </w:tcBorders>
            <w:shd w:val="pct10" w:color="auto" w:fill="auto"/>
          </w:tcPr>
          <w:p w:rsidR="00782FB7" w:rsidRPr="00D60ECD" w:rsidRDefault="00782FB7" w:rsidP="00782FB7">
            <w:pPr>
              <w:tabs>
                <w:tab w:val="center" w:pos="760"/>
              </w:tabs>
              <w:spacing w:before="90"/>
              <w:jc w:val="both"/>
            </w:pPr>
            <w:r w:rsidRPr="00D60ECD">
              <w:fldChar w:fldCharType="begin"/>
            </w:r>
            <w:r w:rsidRPr="00D60ECD">
              <w:instrText>ADVANCE \D 7.20</w:instrText>
            </w:r>
            <w:r w:rsidRPr="00D60ECD">
              <w:fldChar w:fldCharType="end"/>
            </w:r>
            <w:r w:rsidRPr="00D60ECD">
              <w:tab/>
              <w:t>law</w:t>
            </w:r>
          </w:p>
          <w:p w:rsidR="00782FB7" w:rsidRPr="00D60ECD" w:rsidRDefault="00782FB7" w:rsidP="00782FB7">
            <w:pPr>
              <w:tabs>
                <w:tab w:val="center" w:pos="760"/>
              </w:tabs>
              <w:jc w:val="both"/>
            </w:pPr>
            <w:r w:rsidRPr="00D60ECD">
              <w:tab/>
            </w:r>
            <w:r w:rsidR="00B865F9" w:rsidRPr="00B865F9">
              <w:t>(</w:t>
            </w:r>
            <w:r w:rsidRPr="00D60ECD">
              <w:t>1-33</w:t>
            </w:r>
            <w:r w:rsidR="00B865F9" w:rsidRPr="00B865F9">
              <w:t>)</w:t>
            </w:r>
          </w:p>
          <w:p w:rsidR="00782FB7" w:rsidRPr="00D60ECD" w:rsidRDefault="00782FB7" w:rsidP="00782FB7">
            <w:pPr>
              <w:tabs>
                <w:tab w:val="left" w:pos="0"/>
                <w:tab w:val="right" w:leader="dot" w:pos="9127"/>
              </w:tabs>
              <w:spacing w:after="54"/>
              <w:jc w:val="both"/>
            </w:pPr>
          </w:p>
        </w:tc>
      </w:tr>
      <w:tr w:rsidR="00782FB7" w:rsidRPr="00D60ECD" w:rsidTr="00782FB7">
        <w:trPr>
          <w:jc w:val="center"/>
        </w:trPr>
        <w:tc>
          <w:tcPr>
            <w:tcW w:w="1800" w:type="dxa"/>
            <w:tcBorders>
              <w:left w:val="double" w:sz="7" w:space="0" w:color="auto"/>
              <w:bottom w:val="double" w:sz="7" w:space="0" w:color="auto"/>
            </w:tcBorders>
          </w:tcPr>
          <w:p w:rsidR="00782FB7" w:rsidRPr="00D60ECD" w:rsidRDefault="00782FB7" w:rsidP="00782FB7">
            <w:pPr>
              <w:tabs>
                <w:tab w:val="left" w:pos="0"/>
                <w:tab w:val="right" w:leader="dot" w:pos="9127"/>
              </w:tabs>
              <w:spacing w:before="90" w:after="54"/>
              <w:jc w:val="both"/>
            </w:pPr>
          </w:p>
        </w:tc>
        <w:tc>
          <w:tcPr>
            <w:tcW w:w="1800" w:type="dxa"/>
            <w:tcBorders>
              <w:top w:val="single" w:sz="7" w:space="0" w:color="auto"/>
              <w:left w:val="single" w:sz="7" w:space="0" w:color="auto"/>
              <w:bottom w:val="double" w:sz="7" w:space="0" w:color="auto"/>
              <w:right w:val="double" w:sz="7" w:space="0" w:color="auto"/>
            </w:tcBorders>
          </w:tcPr>
          <w:p w:rsidR="00782FB7" w:rsidRPr="00D60ECD" w:rsidRDefault="00782FB7" w:rsidP="00782FB7">
            <w:pPr>
              <w:tabs>
                <w:tab w:val="center" w:pos="760"/>
              </w:tabs>
              <w:spacing w:before="90" w:after="54"/>
              <w:jc w:val="both"/>
            </w:pPr>
            <w:r w:rsidRPr="00D60ECD">
              <w:tab/>
              <w:t>narrative</w:t>
            </w:r>
            <w:r w:rsidR="00B865F9" w:rsidRPr="00B865F9">
              <w:t xml:space="preserve"> (</w:t>
            </w:r>
            <w:r w:rsidRPr="00D60ECD">
              <w:t>34</w:t>
            </w:r>
            <w:r w:rsidR="00B865F9" w:rsidRPr="00B865F9">
              <w:t>)</w:t>
            </w:r>
          </w:p>
        </w:tc>
      </w:tr>
    </w:tbl>
    <w:p w:rsidR="00782FB7" w:rsidRPr="00D60ECD" w:rsidRDefault="00782FB7" w:rsidP="00782FB7">
      <w:pPr>
        <w:jc w:val="both"/>
      </w:pPr>
    </w:p>
    <w:p w:rsidR="00782FB7" w:rsidRDefault="00782FB7" w:rsidP="00782FB7">
      <w:pPr>
        <w:jc w:val="both"/>
      </w:pPr>
      <w:r>
        <w:br w:type="page"/>
      </w:r>
    </w:p>
    <w:p w:rsidR="00782FB7" w:rsidRDefault="00FA0622" w:rsidP="00782FB7">
      <w:pPr>
        <w:pStyle w:val="Heading2"/>
      </w:pPr>
      <w:bookmarkStart w:id="78" w:name="_Toc502431285"/>
      <w:r>
        <w:lastRenderedPageBreak/>
        <w:t>The Growth of the Pentateuch</w:t>
      </w:r>
      <w:bookmarkEnd w:id="78"/>
    </w:p>
    <w:p w:rsidR="00782FB7" w:rsidRDefault="00782FB7" w:rsidP="00782FB7">
      <w:pPr>
        <w:jc w:val="both"/>
      </w:pPr>
    </w:p>
    <w:p w:rsidR="00782FB7" w:rsidRPr="008A464F" w:rsidRDefault="00782FB7" w:rsidP="00782FB7">
      <w:pPr>
        <w:jc w:val="center"/>
      </w:pPr>
      <w:r>
        <w:t>Paul Hahn</w:t>
      </w:r>
    </w:p>
    <w:p w:rsidR="00782FB7" w:rsidRPr="008A464F" w:rsidRDefault="00782FB7" w:rsidP="00782FB7">
      <w:pPr>
        <w:jc w:val="both"/>
      </w:pPr>
    </w:p>
    <w:p w:rsidR="00782FB7" w:rsidRPr="008A464F" w:rsidRDefault="00782FB7" w:rsidP="00782FB7">
      <w:pPr>
        <w:jc w:val="both"/>
      </w:pPr>
    </w:p>
    <w:p w:rsidR="00782FB7" w:rsidRDefault="00782FB7" w:rsidP="00782FB7">
      <w:pPr>
        <w:tabs>
          <w:tab w:val="left" w:pos="0"/>
          <w:tab w:val="left" w:pos="3240"/>
          <w:tab w:val="left" w:pos="3600"/>
          <w:tab w:val="left" w:pos="3960"/>
          <w:tab w:val="left" w:pos="4320"/>
          <w:tab w:val="right" w:pos="9360"/>
        </w:tabs>
        <w:suppressAutoHyphens/>
        <w:spacing w:line="240" w:lineRule="atLeast"/>
        <w:jc w:val="both"/>
        <w:rPr>
          <w:spacing w:val="-3"/>
        </w:rPr>
      </w:pPr>
      <w:r>
        <w:rPr>
          <w:spacing w:val="-3"/>
        </w:rPr>
        <w:t>Gen 1-11</w:t>
      </w:r>
      <w:r>
        <w:rPr>
          <w:spacing w:val="-3"/>
        </w:rPr>
        <w:tab/>
        <w:t>primitive history</w:t>
      </w:r>
      <w:r>
        <w:rPr>
          <w:spacing w:val="-3"/>
        </w:rPr>
        <w:tab/>
        <w:t>J</w:t>
      </w:r>
    </w:p>
    <w:p w:rsidR="00782FB7" w:rsidRDefault="00782FB7" w:rsidP="00782FB7">
      <w:pPr>
        <w:tabs>
          <w:tab w:val="left" w:pos="0"/>
          <w:tab w:val="left" w:pos="3240"/>
          <w:tab w:val="left" w:pos="3600"/>
          <w:tab w:val="left" w:pos="3960"/>
          <w:tab w:val="left" w:pos="4320"/>
          <w:tab w:val="right" w:pos="9360"/>
        </w:tabs>
        <w:suppressAutoHyphens/>
        <w:spacing w:line="240" w:lineRule="atLeast"/>
        <w:jc w:val="both"/>
        <w:rPr>
          <w:spacing w:val="-3"/>
        </w:rPr>
      </w:pPr>
      <w:r>
        <w:rPr>
          <w:spacing w:val="-3"/>
        </w:rPr>
        <w:t>Gen 12-25</w:t>
      </w:r>
      <w:r>
        <w:rPr>
          <w:spacing w:val="-3"/>
        </w:rPr>
        <w:tab/>
        <w:t>Abraham</w:t>
      </w:r>
      <w:r>
        <w:rPr>
          <w:spacing w:val="-3"/>
        </w:rPr>
        <w:tab/>
      </w:r>
      <w:r>
        <w:rPr>
          <w:spacing w:val="-3"/>
        </w:rPr>
        <w:tab/>
        <w:t>JE</w:t>
      </w:r>
    </w:p>
    <w:p w:rsidR="00782FB7" w:rsidRDefault="00782FB7" w:rsidP="00782FB7">
      <w:pPr>
        <w:tabs>
          <w:tab w:val="left" w:pos="0"/>
          <w:tab w:val="left" w:pos="3240"/>
          <w:tab w:val="left" w:pos="3600"/>
          <w:tab w:val="left" w:pos="3960"/>
          <w:tab w:val="left" w:pos="4320"/>
          <w:tab w:val="right" w:pos="9360"/>
        </w:tabs>
        <w:suppressAutoHyphens/>
        <w:spacing w:line="240" w:lineRule="atLeast"/>
        <w:jc w:val="both"/>
        <w:rPr>
          <w:spacing w:val="-3"/>
        </w:rPr>
      </w:pPr>
      <w:r>
        <w:rPr>
          <w:spacing w:val="-3"/>
        </w:rPr>
        <w:t>Gen 25-36</w:t>
      </w:r>
      <w:r>
        <w:rPr>
          <w:spacing w:val="-3"/>
        </w:rPr>
        <w:tab/>
        <w:t>Isaac and Jacob</w:t>
      </w:r>
      <w:r>
        <w:rPr>
          <w:spacing w:val="-3"/>
        </w:rPr>
        <w:tab/>
        <w:t>JE</w:t>
      </w:r>
    </w:p>
    <w:p w:rsidR="00782FB7" w:rsidRDefault="00782FB7" w:rsidP="00782FB7">
      <w:pPr>
        <w:tabs>
          <w:tab w:val="left" w:pos="0"/>
          <w:tab w:val="left" w:pos="3240"/>
          <w:tab w:val="left" w:pos="3600"/>
          <w:tab w:val="left" w:pos="3960"/>
          <w:tab w:val="left" w:pos="4320"/>
          <w:tab w:val="right" w:pos="9360"/>
        </w:tabs>
        <w:suppressAutoHyphens/>
        <w:spacing w:line="240" w:lineRule="atLeast"/>
        <w:jc w:val="both"/>
        <w:rPr>
          <w:spacing w:val="-3"/>
        </w:rPr>
      </w:pPr>
      <w:r>
        <w:rPr>
          <w:spacing w:val="-3"/>
        </w:rPr>
        <w:t>Gen 37-50</w:t>
      </w:r>
      <w:r>
        <w:rPr>
          <w:spacing w:val="-3"/>
        </w:rPr>
        <w:tab/>
        <w:t>Joseph</w:t>
      </w:r>
      <w:r>
        <w:rPr>
          <w:spacing w:val="-3"/>
        </w:rPr>
        <w:tab/>
      </w:r>
      <w:r>
        <w:rPr>
          <w:spacing w:val="-3"/>
        </w:rPr>
        <w:tab/>
      </w:r>
      <w:r>
        <w:rPr>
          <w:spacing w:val="-3"/>
        </w:rPr>
        <w:tab/>
        <w:t>JE</w:t>
      </w:r>
    </w:p>
    <w:p w:rsidR="00782FB7" w:rsidRDefault="00782FB7" w:rsidP="00782FB7">
      <w:pPr>
        <w:tabs>
          <w:tab w:val="left" w:pos="0"/>
          <w:tab w:val="left" w:pos="3240"/>
          <w:tab w:val="left" w:pos="3600"/>
          <w:tab w:val="left" w:pos="3960"/>
          <w:tab w:val="left" w:pos="4320"/>
          <w:tab w:val="right" w:pos="9360"/>
        </w:tabs>
        <w:suppressAutoHyphens/>
        <w:spacing w:line="240" w:lineRule="atLeast"/>
        <w:jc w:val="both"/>
        <w:rPr>
          <w:spacing w:val="-3"/>
        </w:rPr>
      </w:pPr>
      <w:r>
        <w:rPr>
          <w:spacing w:val="-3"/>
        </w:rPr>
        <w:t>Exod 1-14</w:t>
      </w:r>
      <w:r>
        <w:rPr>
          <w:spacing w:val="-3"/>
        </w:rPr>
        <w:tab/>
        <w:t>exodus</w:t>
      </w:r>
      <w:r>
        <w:rPr>
          <w:spacing w:val="-3"/>
        </w:rPr>
        <w:tab/>
      </w:r>
      <w:r>
        <w:rPr>
          <w:spacing w:val="-3"/>
        </w:rPr>
        <w:tab/>
      </w:r>
      <w:r>
        <w:rPr>
          <w:spacing w:val="-3"/>
        </w:rPr>
        <w:tab/>
        <w:t>JE</w:t>
      </w:r>
    </w:p>
    <w:p w:rsidR="00782FB7" w:rsidRDefault="00782FB7" w:rsidP="00782FB7">
      <w:pPr>
        <w:tabs>
          <w:tab w:val="left" w:pos="0"/>
          <w:tab w:val="left" w:pos="3240"/>
          <w:tab w:val="left" w:pos="3600"/>
          <w:tab w:val="left" w:pos="3960"/>
          <w:tab w:val="left" w:pos="4320"/>
          <w:tab w:val="right" w:pos="9360"/>
        </w:tabs>
        <w:suppressAutoHyphens/>
        <w:spacing w:line="240" w:lineRule="atLeast"/>
        <w:jc w:val="both"/>
        <w:rPr>
          <w:spacing w:val="-3"/>
        </w:rPr>
      </w:pPr>
      <w:r>
        <w:rPr>
          <w:spacing w:val="-3"/>
        </w:rPr>
        <w:t>Exod 15-20</w:t>
      </w:r>
      <w:r>
        <w:rPr>
          <w:spacing w:val="-3"/>
        </w:rPr>
        <w:tab/>
        <w:t>wandering</w:t>
      </w:r>
      <w:r w:rsidR="00B865F9" w:rsidRPr="00B865F9">
        <w:rPr>
          <w:spacing w:val="-3"/>
        </w:rPr>
        <w:t xml:space="preserve">: </w:t>
      </w:r>
      <w:r>
        <w:rPr>
          <w:spacing w:val="-3"/>
        </w:rPr>
        <w:t>Egypt to Sinai</w:t>
      </w:r>
      <w:r>
        <w:rPr>
          <w:spacing w:val="-3"/>
        </w:rPr>
        <w:tab/>
        <w:t>JE</w:t>
      </w:r>
    </w:p>
    <w:p w:rsidR="00782FB7" w:rsidRDefault="00782FB7" w:rsidP="00782FB7">
      <w:pPr>
        <w:tabs>
          <w:tab w:val="left" w:pos="0"/>
          <w:tab w:val="left" w:pos="3240"/>
          <w:tab w:val="left" w:pos="3600"/>
          <w:tab w:val="left" w:pos="3960"/>
          <w:tab w:val="left" w:pos="4320"/>
          <w:tab w:val="right" w:pos="9360"/>
        </w:tabs>
        <w:suppressAutoHyphens/>
        <w:spacing w:line="240" w:lineRule="atLeast"/>
        <w:jc w:val="both"/>
        <w:rPr>
          <w:spacing w:val="-3"/>
        </w:rPr>
      </w:pPr>
      <w:r>
        <w:rPr>
          <w:spacing w:val="-3"/>
        </w:rPr>
        <w:t>Exod 21-24</w:t>
      </w:r>
      <w:r>
        <w:rPr>
          <w:spacing w:val="-3"/>
        </w:rPr>
        <w:tab/>
      </w:r>
      <w:r>
        <w:rPr>
          <w:spacing w:val="-3"/>
        </w:rPr>
        <w:tab/>
        <w:t>Book of the Covenant</w:t>
      </w:r>
      <w:r>
        <w:rPr>
          <w:spacing w:val="-3"/>
        </w:rPr>
        <w:tab/>
        <w:t>JE</w:t>
      </w:r>
    </w:p>
    <w:p w:rsidR="00782FB7" w:rsidRDefault="00782FB7" w:rsidP="00782FB7">
      <w:pPr>
        <w:tabs>
          <w:tab w:val="left" w:pos="0"/>
          <w:tab w:val="left" w:pos="3240"/>
          <w:tab w:val="left" w:pos="3600"/>
          <w:tab w:val="left" w:pos="3960"/>
          <w:tab w:val="left" w:pos="4320"/>
          <w:tab w:val="right" w:pos="9360"/>
        </w:tabs>
        <w:suppressAutoHyphens/>
        <w:spacing w:line="240" w:lineRule="atLeast"/>
        <w:ind w:left="3240" w:hanging="3240"/>
        <w:jc w:val="both"/>
        <w:rPr>
          <w:spacing w:val="-3"/>
        </w:rPr>
      </w:pPr>
      <w:r>
        <w:rPr>
          <w:spacing w:val="-3"/>
        </w:rPr>
        <w:t>Exod 25-31</w:t>
      </w:r>
      <w:r>
        <w:rPr>
          <w:spacing w:val="-3"/>
        </w:rPr>
        <w:tab/>
      </w:r>
      <w:r>
        <w:rPr>
          <w:spacing w:val="-3"/>
        </w:rPr>
        <w:tab/>
      </w:r>
      <w:r>
        <w:rPr>
          <w:spacing w:val="-3"/>
        </w:rPr>
        <w:tab/>
        <w:t>tabernacle commanded</w:t>
      </w:r>
      <w:r>
        <w:rPr>
          <w:spacing w:val="-3"/>
        </w:rPr>
        <w:tab/>
        <w:t>P</w:t>
      </w:r>
    </w:p>
    <w:p w:rsidR="00782FB7" w:rsidRDefault="00782FB7" w:rsidP="00782FB7">
      <w:pPr>
        <w:tabs>
          <w:tab w:val="left" w:pos="0"/>
          <w:tab w:val="left" w:pos="3240"/>
          <w:tab w:val="left" w:pos="3600"/>
          <w:tab w:val="left" w:pos="3960"/>
          <w:tab w:val="left" w:pos="4320"/>
          <w:tab w:val="right" w:pos="9360"/>
        </w:tabs>
        <w:suppressAutoHyphens/>
        <w:spacing w:line="240" w:lineRule="atLeast"/>
        <w:jc w:val="both"/>
        <w:rPr>
          <w:spacing w:val="-3"/>
        </w:rPr>
      </w:pPr>
      <w:r>
        <w:rPr>
          <w:spacing w:val="-3"/>
        </w:rPr>
        <w:t>Exod 32-34</w:t>
      </w:r>
      <w:r>
        <w:rPr>
          <w:spacing w:val="-3"/>
        </w:rPr>
        <w:tab/>
        <w:t>golden calf and tablets broken</w:t>
      </w:r>
      <w:r>
        <w:rPr>
          <w:spacing w:val="-3"/>
        </w:rPr>
        <w:tab/>
        <w:t>JE</w:t>
      </w:r>
    </w:p>
    <w:p w:rsidR="00782FB7" w:rsidRDefault="00782FB7" w:rsidP="00782FB7">
      <w:pPr>
        <w:tabs>
          <w:tab w:val="left" w:pos="0"/>
          <w:tab w:val="left" w:pos="3240"/>
          <w:tab w:val="left" w:pos="3600"/>
          <w:tab w:val="left" w:pos="3960"/>
          <w:tab w:val="left" w:pos="4320"/>
          <w:tab w:val="right" w:pos="9360"/>
        </w:tabs>
        <w:suppressAutoHyphens/>
        <w:spacing w:line="240" w:lineRule="atLeast"/>
        <w:jc w:val="both"/>
        <w:rPr>
          <w:spacing w:val="-3"/>
        </w:rPr>
      </w:pPr>
      <w:r>
        <w:rPr>
          <w:spacing w:val="-3"/>
        </w:rPr>
        <w:t>Exod 35-40</w:t>
      </w:r>
      <w:r>
        <w:rPr>
          <w:spacing w:val="-3"/>
        </w:rPr>
        <w:tab/>
      </w:r>
      <w:r>
        <w:rPr>
          <w:spacing w:val="-3"/>
        </w:rPr>
        <w:tab/>
      </w:r>
      <w:r>
        <w:rPr>
          <w:spacing w:val="-3"/>
        </w:rPr>
        <w:tab/>
        <w:t>tabernacle constructed</w:t>
      </w:r>
      <w:r>
        <w:rPr>
          <w:spacing w:val="-3"/>
        </w:rPr>
        <w:tab/>
        <w:t>P</w:t>
      </w:r>
    </w:p>
    <w:p w:rsidR="00782FB7" w:rsidRDefault="00782FB7" w:rsidP="00782FB7">
      <w:pPr>
        <w:tabs>
          <w:tab w:val="left" w:pos="0"/>
          <w:tab w:val="left" w:pos="3240"/>
          <w:tab w:val="left" w:pos="3600"/>
          <w:tab w:val="left" w:pos="3960"/>
          <w:tab w:val="left" w:pos="4320"/>
          <w:tab w:val="right" w:pos="9360"/>
        </w:tabs>
        <w:suppressAutoHyphens/>
        <w:spacing w:line="240" w:lineRule="atLeast"/>
        <w:jc w:val="both"/>
        <w:rPr>
          <w:spacing w:val="-3"/>
        </w:rPr>
      </w:pPr>
      <w:r>
        <w:rPr>
          <w:spacing w:val="-3"/>
        </w:rPr>
        <w:t>Lev 1-16</w:t>
      </w:r>
      <w:r w:rsidR="00B865F9" w:rsidRPr="00B865F9">
        <w:rPr>
          <w:spacing w:val="-3"/>
        </w:rPr>
        <w:t>,</w:t>
      </w:r>
      <w:r>
        <w:rPr>
          <w:spacing w:val="-3"/>
        </w:rPr>
        <w:t>27</w:t>
      </w:r>
      <w:r>
        <w:rPr>
          <w:spacing w:val="-3"/>
        </w:rPr>
        <w:tab/>
      </w:r>
      <w:r>
        <w:rPr>
          <w:spacing w:val="-3"/>
        </w:rPr>
        <w:tab/>
      </w:r>
      <w:r>
        <w:rPr>
          <w:spacing w:val="-3"/>
        </w:rPr>
        <w:tab/>
        <w:t>rubrics and laws</w:t>
      </w:r>
      <w:r>
        <w:rPr>
          <w:spacing w:val="-3"/>
        </w:rPr>
        <w:tab/>
        <w:t>P</w:t>
      </w:r>
    </w:p>
    <w:p w:rsidR="00782FB7" w:rsidRDefault="00782FB7" w:rsidP="00782FB7">
      <w:pPr>
        <w:tabs>
          <w:tab w:val="left" w:pos="3240"/>
          <w:tab w:val="left" w:pos="3600"/>
          <w:tab w:val="left" w:pos="3960"/>
          <w:tab w:val="left" w:pos="4320"/>
          <w:tab w:val="right" w:pos="9360"/>
        </w:tabs>
        <w:suppressAutoHyphens/>
        <w:spacing w:line="240" w:lineRule="atLeast"/>
        <w:jc w:val="both"/>
        <w:rPr>
          <w:spacing w:val="-3"/>
        </w:rPr>
      </w:pPr>
      <w:r>
        <w:rPr>
          <w:spacing w:val="-3"/>
        </w:rPr>
        <w:t>Lev 17-26</w:t>
      </w:r>
      <w:r>
        <w:rPr>
          <w:spacing w:val="-3"/>
        </w:rPr>
        <w:tab/>
      </w:r>
      <w:r>
        <w:rPr>
          <w:spacing w:val="-3"/>
        </w:rPr>
        <w:tab/>
      </w:r>
      <w:r>
        <w:rPr>
          <w:spacing w:val="-3"/>
        </w:rPr>
        <w:tab/>
      </w:r>
      <w:r>
        <w:rPr>
          <w:spacing w:val="-3"/>
        </w:rPr>
        <w:tab/>
        <w:t>holiness code</w:t>
      </w:r>
      <w:r>
        <w:rPr>
          <w:spacing w:val="-3"/>
        </w:rPr>
        <w:tab/>
        <w:t>P</w:t>
      </w:r>
    </w:p>
    <w:p w:rsidR="00782FB7" w:rsidRDefault="00782FB7" w:rsidP="00782FB7">
      <w:pPr>
        <w:tabs>
          <w:tab w:val="left" w:pos="0"/>
          <w:tab w:val="left" w:pos="3240"/>
          <w:tab w:val="left" w:pos="3600"/>
          <w:tab w:val="left" w:pos="3960"/>
          <w:tab w:val="left" w:pos="4320"/>
          <w:tab w:val="right" w:pos="9360"/>
        </w:tabs>
        <w:suppressAutoHyphens/>
        <w:spacing w:line="240" w:lineRule="atLeast"/>
        <w:jc w:val="both"/>
        <w:rPr>
          <w:spacing w:val="-3"/>
        </w:rPr>
      </w:pPr>
      <w:r>
        <w:rPr>
          <w:spacing w:val="-3"/>
        </w:rPr>
        <w:t>Num 1-10</w:t>
      </w:r>
      <w:r>
        <w:rPr>
          <w:spacing w:val="-3"/>
        </w:rPr>
        <w:tab/>
      </w:r>
      <w:r>
        <w:rPr>
          <w:spacing w:val="-3"/>
        </w:rPr>
        <w:tab/>
        <w:t>preparations to leave Sinai</w:t>
      </w:r>
      <w:r>
        <w:rPr>
          <w:spacing w:val="-3"/>
        </w:rPr>
        <w:tab/>
        <w:t>P</w:t>
      </w:r>
    </w:p>
    <w:p w:rsidR="00782FB7" w:rsidRDefault="00782FB7" w:rsidP="00782FB7">
      <w:pPr>
        <w:tabs>
          <w:tab w:val="left" w:pos="0"/>
          <w:tab w:val="left" w:pos="3240"/>
          <w:tab w:val="left" w:pos="3600"/>
          <w:tab w:val="left" w:pos="3960"/>
          <w:tab w:val="left" w:pos="4320"/>
          <w:tab w:val="right" w:pos="9360"/>
        </w:tabs>
        <w:suppressAutoHyphens/>
        <w:spacing w:line="240" w:lineRule="atLeast"/>
        <w:jc w:val="both"/>
        <w:rPr>
          <w:spacing w:val="-3"/>
        </w:rPr>
      </w:pPr>
      <w:r>
        <w:rPr>
          <w:spacing w:val="-3"/>
        </w:rPr>
        <w:t>Num 11-36</w:t>
      </w:r>
      <w:r>
        <w:rPr>
          <w:spacing w:val="-3"/>
        </w:rPr>
        <w:tab/>
        <w:t>wandering</w:t>
      </w:r>
      <w:r w:rsidR="00B865F9" w:rsidRPr="00B865F9">
        <w:rPr>
          <w:spacing w:val="-3"/>
        </w:rPr>
        <w:t xml:space="preserve">: </w:t>
      </w:r>
      <w:r>
        <w:rPr>
          <w:spacing w:val="-3"/>
        </w:rPr>
        <w:t>Sinai to Jordan</w:t>
      </w:r>
      <w:r>
        <w:rPr>
          <w:spacing w:val="-3"/>
        </w:rPr>
        <w:tab/>
        <w:t>JE</w:t>
      </w:r>
    </w:p>
    <w:p w:rsidR="00782FB7" w:rsidRDefault="00782FB7" w:rsidP="00782FB7">
      <w:pPr>
        <w:tabs>
          <w:tab w:val="left" w:pos="0"/>
          <w:tab w:val="left" w:pos="3240"/>
          <w:tab w:val="left" w:pos="3600"/>
          <w:tab w:val="left" w:pos="3960"/>
          <w:tab w:val="left" w:pos="4320"/>
          <w:tab w:val="right" w:pos="9360"/>
        </w:tabs>
        <w:suppressAutoHyphens/>
        <w:spacing w:line="240" w:lineRule="atLeast"/>
        <w:jc w:val="both"/>
        <w:rPr>
          <w:spacing w:val="-3"/>
        </w:rPr>
      </w:pPr>
      <w:r>
        <w:rPr>
          <w:spacing w:val="-3"/>
        </w:rPr>
        <w:t>Deut 1-4</w:t>
      </w:r>
      <w:r>
        <w:rPr>
          <w:spacing w:val="-3"/>
        </w:rPr>
        <w:tab/>
      </w:r>
      <w:r>
        <w:rPr>
          <w:spacing w:val="-3"/>
        </w:rPr>
        <w:tab/>
        <w:t>historical review and exhortation</w:t>
      </w:r>
      <w:r>
        <w:rPr>
          <w:spacing w:val="-3"/>
        </w:rPr>
        <w:tab/>
        <w:t>D</w:t>
      </w:r>
    </w:p>
    <w:p w:rsidR="00782FB7" w:rsidRDefault="00782FB7" w:rsidP="00782FB7">
      <w:pPr>
        <w:tabs>
          <w:tab w:val="left" w:pos="0"/>
          <w:tab w:val="left" w:pos="3240"/>
          <w:tab w:val="left" w:pos="3600"/>
          <w:tab w:val="left" w:pos="3960"/>
          <w:tab w:val="left" w:pos="4320"/>
          <w:tab w:val="right" w:pos="9360"/>
        </w:tabs>
        <w:suppressAutoHyphens/>
        <w:spacing w:line="240" w:lineRule="atLeast"/>
        <w:jc w:val="both"/>
        <w:rPr>
          <w:spacing w:val="-3"/>
        </w:rPr>
      </w:pPr>
      <w:r>
        <w:rPr>
          <w:spacing w:val="-3"/>
        </w:rPr>
        <w:t>Deut 5-11</w:t>
      </w:r>
      <w:r>
        <w:rPr>
          <w:spacing w:val="-3"/>
        </w:rPr>
        <w:tab/>
      </w:r>
      <w:r>
        <w:rPr>
          <w:spacing w:val="-3"/>
        </w:rPr>
        <w:tab/>
        <w:t>settlement laws and exhortation</w:t>
      </w:r>
      <w:r>
        <w:rPr>
          <w:spacing w:val="-3"/>
        </w:rPr>
        <w:tab/>
        <w:t>D</w:t>
      </w:r>
    </w:p>
    <w:p w:rsidR="00782FB7" w:rsidRDefault="00782FB7" w:rsidP="00782FB7">
      <w:pPr>
        <w:tabs>
          <w:tab w:val="left" w:pos="0"/>
          <w:tab w:val="left" w:pos="3240"/>
          <w:tab w:val="left" w:pos="3600"/>
          <w:tab w:val="left" w:pos="3960"/>
          <w:tab w:val="left" w:pos="4320"/>
          <w:tab w:val="right" w:pos="9360"/>
        </w:tabs>
        <w:suppressAutoHyphens/>
        <w:spacing w:line="240" w:lineRule="atLeast"/>
        <w:jc w:val="both"/>
        <w:rPr>
          <w:spacing w:val="-3"/>
        </w:rPr>
      </w:pPr>
      <w:r>
        <w:rPr>
          <w:spacing w:val="-3"/>
        </w:rPr>
        <w:t>Deut 12-26</w:t>
      </w:r>
      <w:r>
        <w:rPr>
          <w:spacing w:val="-3"/>
        </w:rPr>
        <w:tab/>
      </w:r>
      <w:r>
        <w:rPr>
          <w:spacing w:val="-3"/>
        </w:rPr>
        <w:tab/>
        <w:t>Deuteronomic Code</w:t>
      </w:r>
      <w:r>
        <w:rPr>
          <w:spacing w:val="-3"/>
        </w:rPr>
        <w:tab/>
        <w:t>D</w:t>
      </w:r>
    </w:p>
    <w:p w:rsidR="00782FB7" w:rsidRDefault="00782FB7" w:rsidP="00782FB7">
      <w:pPr>
        <w:tabs>
          <w:tab w:val="left" w:pos="0"/>
          <w:tab w:val="left" w:pos="3240"/>
          <w:tab w:val="left" w:pos="3600"/>
          <w:tab w:val="left" w:pos="3960"/>
          <w:tab w:val="left" w:pos="4320"/>
          <w:tab w:val="right" w:pos="9360"/>
        </w:tabs>
        <w:suppressAutoHyphens/>
        <w:spacing w:line="240" w:lineRule="atLeast"/>
        <w:jc w:val="both"/>
        <w:rPr>
          <w:spacing w:val="-3"/>
        </w:rPr>
      </w:pPr>
      <w:r>
        <w:rPr>
          <w:spacing w:val="-3"/>
        </w:rPr>
        <w:t>Deut 27-30</w:t>
      </w:r>
      <w:r>
        <w:rPr>
          <w:spacing w:val="-3"/>
        </w:rPr>
        <w:tab/>
      </w:r>
      <w:r>
        <w:rPr>
          <w:spacing w:val="-3"/>
        </w:rPr>
        <w:tab/>
        <w:t>blessings and curses</w:t>
      </w:r>
      <w:r>
        <w:rPr>
          <w:spacing w:val="-3"/>
        </w:rPr>
        <w:tab/>
        <w:t>D</w:t>
      </w:r>
    </w:p>
    <w:p w:rsidR="00782FB7" w:rsidRDefault="00782FB7" w:rsidP="00782FB7">
      <w:pPr>
        <w:tabs>
          <w:tab w:val="left" w:pos="0"/>
          <w:tab w:val="left" w:pos="3240"/>
          <w:tab w:val="left" w:pos="3600"/>
          <w:tab w:val="left" w:pos="3960"/>
          <w:tab w:val="left" w:pos="4320"/>
          <w:tab w:val="right" w:pos="9360"/>
        </w:tabs>
        <w:suppressAutoHyphens/>
        <w:spacing w:line="240" w:lineRule="atLeast"/>
        <w:jc w:val="both"/>
        <w:rPr>
          <w:spacing w:val="-3"/>
        </w:rPr>
      </w:pPr>
      <w:r>
        <w:rPr>
          <w:spacing w:val="-3"/>
        </w:rPr>
        <w:t>Deut 31-34</w:t>
      </w:r>
      <w:r>
        <w:rPr>
          <w:spacing w:val="-3"/>
        </w:rPr>
        <w:tab/>
        <w:t>death of Moses and appendices</w:t>
      </w:r>
      <w:r>
        <w:rPr>
          <w:spacing w:val="-3"/>
        </w:rPr>
        <w:tab/>
        <w:t>JE</w:t>
      </w:r>
    </w:p>
    <w:p w:rsidR="00782FB7" w:rsidRDefault="00782FB7" w:rsidP="00782FB7">
      <w:pPr>
        <w:tabs>
          <w:tab w:val="left" w:pos="0"/>
          <w:tab w:val="left" w:pos="3240"/>
          <w:tab w:val="left" w:pos="3600"/>
          <w:tab w:val="left" w:pos="3960"/>
          <w:tab w:val="left" w:pos="4320"/>
          <w:tab w:val="right" w:pos="9216"/>
          <w:tab w:val="left" w:pos="9648"/>
        </w:tabs>
        <w:suppressAutoHyphens/>
        <w:spacing w:line="240" w:lineRule="atLeast"/>
        <w:jc w:val="both"/>
        <w:rPr>
          <w:spacing w:val="-3"/>
        </w:rPr>
      </w:pPr>
    </w:p>
    <w:p w:rsidR="00782FB7" w:rsidRDefault="00782FB7" w:rsidP="00782FB7">
      <w:pPr>
        <w:tabs>
          <w:tab w:val="left" w:pos="0"/>
        </w:tabs>
        <w:suppressAutoHyphens/>
        <w:spacing w:line="240" w:lineRule="atLeast"/>
        <w:jc w:val="both"/>
        <w:rPr>
          <w:spacing w:val="-3"/>
        </w:rPr>
      </w:pPr>
    </w:p>
    <w:p w:rsidR="00782FB7" w:rsidRDefault="00782FB7" w:rsidP="00782FB7">
      <w:pPr>
        <w:tabs>
          <w:tab w:val="left" w:pos="0"/>
        </w:tabs>
        <w:suppressAutoHyphens/>
        <w:spacing w:line="240" w:lineRule="atLeast"/>
        <w:jc w:val="both"/>
        <w:rPr>
          <w:spacing w:val="-3"/>
        </w:rPr>
      </w:pPr>
      <w:r>
        <w:rPr>
          <w:spacing w:val="-3"/>
        </w:rPr>
        <w:tab/>
        <w:t>The above chart is meant to suggest the growth of the pen</w:t>
      </w:r>
      <w:r>
        <w:rPr>
          <w:spacing w:val="-3"/>
        </w:rPr>
        <w:softHyphen/>
        <w:t>ta</w:t>
      </w:r>
      <w:r>
        <w:rPr>
          <w:spacing w:val="-3"/>
        </w:rPr>
        <w:softHyphen/>
        <w:t>teuch</w:t>
      </w:r>
      <w:r w:rsidR="00B865F9" w:rsidRPr="00B865F9">
        <w:rPr>
          <w:spacing w:val="-3"/>
        </w:rPr>
        <w:t xml:space="preserve">. </w:t>
      </w:r>
      <w:r>
        <w:rPr>
          <w:spacing w:val="-3"/>
        </w:rPr>
        <w:t>Probably at some point there existed a nar</w:t>
      </w:r>
      <w:r>
        <w:rPr>
          <w:spacing w:val="-3"/>
        </w:rPr>
        <w:softHyphen/>
        <w:t>rative that consisted of the primitive history</w:t>
      </w:r>
      <w:r w:rsidR="00B865F9" w:rsidRPr="00B865F9">
        <w:rPr>
          <w:spacing w:val="-3"/>
        </w:rPr>
        <w:t xml:space="preserve"> (</w:t>
      </w:r>
      <w:r>
        <w:rPr>
          <w:spacing w:val="-3"/>
        </w:rPr>
        <w:t>Gen 1-11</w:t>
      </w:r>
      <w:r w:rsidR="00B865F9" w:rsidRPr="00B865F9">
        <w:rPr>
          <w:spacing w:val="-3"/>
        </w:rPr>
        <w:t>),</w:t>
      </w:r>
      <w:r w:rsidR="00B865F9">
        <w:rPr>
          <w:spacing w:val="-3"/>
        </w:rPr>
        <w:t xml:space="preserve"> </w:t>
      </w:r>
      <w:r>
        <w:rPr>
          <w:spacing w:val="-3"/>
        </w:rPr>
        <w:t>the patriarchal narratives</w:t>
      </w:r>
      <w:r w:rsidR="00B865F9" w:rsidRPr="00B865F9">
        <w:rPr>
          <w:spacing w:val="-3"/>
        </w:rPr>
        <w:t xml:space="preserve"> (</w:t>
      </w:r>
      <w:r>
        <w:rPr>
          <w:spacing w:val="-3"/>
        </w:rPr>
        <w:t>Gen 12-50</w:t>
      </w:r>
      <w:r w:rsidR="00B865F9" w:rsidRPr="00B865F9">
        <w:rPr>
          <w:spacing w:val="-3"/>
        </w:rPr>
        <w:t>),</w:t>
      </w:r>
      <w:r w:rsidR="00B865F9">
        <w:rPr>
          <w:spacing w:val="-3"/>
        </w:rPr>
        <w:t xml:space="preserve"> </w:t>
      </w:r>
      <w:r>
        <w:rPr>
          <w:spacing w:val="-3"/>
        </w:rPr>
        <w:t>the exodus account</w:t>
      </w:r>
      <w:r w:rsidR="00B865F9" w:rsidRPr="00B865F9">
        <w:rPr>
          <w:spacing w:val="-3"/>
        </w:rPr>
        <w:t xml:space="preserve"> (</w:t>
      </w:r>
      <w:r>
        <w:rPr>
          <w:spacing w:val="-3"/>
        </w:rPr>
        <w:t>Exod 1-14</w:t>
      </w:r>
      <w:r w:rsidR="00B865F9" w:rsidRPr="00B865F9">
        <w:rPr>
          <w:spacing w:val="-3"/>
        </w:rPr>
        <w:t>),</w:t>
      </w:r>
      <w:r w:rsidR="00B865F9">
        <w:rPr>
          <w:spacing w:val="-3"/>
        </w:rPr>
        <w:t xml:space="preserve"> </w:t>
      </w:r>
      <w:r>
        <w:rPr>
          <w:spacing w:val="-3"/>
        </w:rPr>
        <w:t>the wilder</w:t>
      </w:r>
      <w:r>
        <w:rPr>
          <w:spacing w:val="-3"/>
        </w:rPr>
        <w:softHyphen/>
        <w:t>ness wanderings</w:t>
      </w:r>
      <w:r w:rsidR="00B865F9" w:rsidRPr="00B865F9">
        <w:rPr>
          <w:spacing w:val="-3"/>
        </w:rPr>
        <w:t xml:space="preserve"> (</w:t>
      </w:r>
      <w:r>
        <w:rPr>
          <w:spacing w:val="-3"/>
        </w:rPr>
        <w:t>Exod 15-20</w:t>
      </w:r>
      <w:r w:rsidR="00B865F9" w:rsidRPr="00B865F9">
        <w:rPr>
          <w:spacing w:val="-3"/>
        </w:rPr>
        <w:t>,</w:t>
      </w:r>
      <w:r w:rsidR="00B865F9">
        <w:rPr>
          <w:spacing w:val="-3"/>
        </w:rPr>
        <w:t xml:space="preserve"> </w:t>
      </w:r>
      <w:r>
        <w:rPr>
          <w:spacing w:val="-3"/>
        </w:rPr>
        <w:t>32-34</w:t>
      </w:r>
      <w:r w:rsidR="00B865F9" w:rsidRPr="00B865F9">
        <w:rPr>
          <w:spacing w:val="-3"/>
        </w:rPr>
        <w:t>,</w:t>
      </w:r>
      <w:r w:rsidR="00B865F9">
        <w:rPr>
          <w:spacing w:val="-3"/>
        </w:rPr>
        <w:t xml:space="preserve"> </w:t>
      </w:r>
      <w:r>
        <w:rPr>
          <w:spacing w:val="-3"/>
        </w:rPr>
        <w:t>Num 11-36</w:t>
      </w:r>
      <w:r w:rsidR="00B865F9" w:rsidRPr="00B865F9">
        <w:rPr>
          <w:spacing w:val="-3"/>
        </w:rPr>
        <w:t>),</w:t>
      </w:r>
      <w:r w:rsidR="00B865F9">
        <w:rPr>
          <w:spacing w:val="-3"/>
        </w:rPr>
        <w:t xml:space="preserve"> </w:t>
      </w:r>
      <w:r>
        <w:rPr>
          <w:spacing w:val="-3"/>
        </w:rPr>
        <w:t>and the death of Moses</w:t>
      </w:r>
      <w:r w:rsidR="00B865F9" w:rsidRPr="00B865F9">
        <w:rPr>
          <w:spacing w:val="-3"/>
        </w:rPr>
        <w:t xml:space="preserve"> (</w:t>
      </w:r>
      <w:r>
        <w:rPr>
          <w:spacing w:val="-3"/>
        </w:rPr>
        <w:t>Deut 31-34</w:t>
      </w:r>
      <w:r w:rsidR="00B865F9" w:rsidRPr="00B865F9">
        <w:rPr>
          <w:spacing w:val="-3"/>
        </w:rPr>
        <w:t xml:space="preserve">). </w:t>
      </w:r>
      <w:r>
        <w:rPr>
          <w:spacing w:val="-3"/>
        </w:rPr>
        <w:t>Attempts have been made to break these sec</w:t>
      </w:r>
      <w:r>
        <w:rPr>
          <w:spacing w:val="-3"/>
        </w:rPr>
        <w:softHyphen/>
        <w:t>tions down into earlier and later tradi</w:t>
      </w:r>
      <w:r>
        <w:rPr>
          <w:spacing w:val="-3"/>
        </w:rPr>
        <w:softHyphen/>
        <w:t>tions</w:t>
      </w:r>
      <w:r w:rsidR="00B865F9" w:rsidRPr="00B865F9">
        <w:rPr>
          <w:spacing w:val="-3"/>
        </w:rPr>
        <w:t>,</w:t>
      </w:r>
      <w:r w:rsidR="00B865F9">
        <w:rPr>
          <w:spacing w:val="-3"/>
        </w:rPr>
        <w:t xml:space="preserve"> </w:t>
      </w:r>
      <w:r>
        <w:rPr>
          <w:spacing w:val="-3"/>
        </w:rPr>
        <w:t>but for our present purpose</w:t>
      </w:r>
      <w:r w:rsidR="00B865F9" w:rsidRPr="00B865F9">
        <w:rPr>
          <w:spacing w:val="-3"/>
        </w:rPr>
        <w:t>,</w:t>
      </w:r>
      <w:r w:rsidR="00B865F9">
        <w:rPr>
          <w:spacing w:val="-3"/>
        </w:rPr>
        <w:t xml:space="preserve"> </w:t>
      </w:r>
      <w:r>
        <w:rPr>
          <w:spacing w:val="-3"/>
        </w:rPr>
        <w:t>it is enough to know that the original nar</w:t>
      </w:r>
      <w:r>
        <w:rPr>
          <w:spacing w:val="-3"/>
        </w:rPr>
        <w:softHyphen/>
        <w:t>rative of the pentateuch consisted of these approximately 100 chapters</w:t>
      </w:r>
      <w:r w:rsidR="00B865F9" w:rsidRPr="00B865F9">
        <w:rPr>
          <w:spacing w:val="-3"/>
        </w:rPr>
        <w:t xml:space="preserve">. </w:t>
      </w:r>
      <w:r>
        <w:rPr>
          <w:spacing w:val="-3"/>
        </w:rPr>
        <w:t>These sections are oldest</w:t>
      </w:r>
      <w:r w:rsidR="00B865F9" w:rsidRPr="00B865F9">
        <w:rPr>
          <w:spacing w:val="-3"/>
        </w:rPr>
        <w:t>,</w:t>
      </w:r>
      <w:r w:rsidR="00B865F9">
        <w:rPr>
          <w:spacing w:val="-3"/>
        </w:rPr>
        <w:t xml:space="preserve"> </w:t>
      </w:r>
      <w:r>
        <w:rPr>
          <w:spacing w:val="-3"/>
        </w:rPr>
        <w:t>and therefore they appear furthest to the left in the central column of the chart</w:t>
      </w:r>
      <w:r w:rsidR="00B865F9" w:rsidRPr="00B865F9">
        <w:rPr>
          <w:spacing w:val="-3"/>
        </w:rPr>
        <w:t>.</w:t>
      </w:r>
    </w:p>
    <w:p w:rsidR="00782FB7" w:rsidRDefault="00782FB7" w:rsidP="00782FB7">
      <w:pPr>
        <w:tabs>
          <w:tab w:val="left" w:pos="0"/>
        </w:tabs>
        <w:suppressAutoHyphens/>
        <w:spacing w:line="240" w:lineRule="atLeast"/>
        <w:jc w:val="both"/>
        <w:rPr>
          <w:spacing w:val="-3"/>
        </w:rPr>
      </w:pPr>
    </w:p>
    <w:p w:rsidR="00782FB7" w:rsidRDefault="00782FB7" w:rsidP="00782FB7">
      <w:pPr>
        <w:tabs>
          <w:tab w:val="left" w:pos="0"/>
        </w:tabs>
        <w:suppressAutoHyphens/>
        <w:spacing w:line="240" w:lineRule="atLeast"/>
        <w:jc w:val="both"/>
        <w:rPr>
          <w:spacing w:val="-3"/>
        </w:rPr>
      </w:pPr>
      <w:r>
        <w:rPr>
          <w:spacing w:val="-3"/>
        </w:rPr>
        <w:tab/>
        <w:t>Now suppose it is a couple of centuries after the composi</w:t>
      </w:r>
      <w:r>
        <w:rPr>
          <w:spacing w:val="-3"/>
        </w:rPr>
        <w:softHyphen/>
        <w:t>tion of the original epic</w:t>
      </w:r>
      <w:r w:rsidR="00B865F9" w:rsidRPr="00B865F9">
        <w:rPr>
          <w:spacing w:val="-3"/>
        </w:rPr>
        <w:t xml:space="preserve">. </w:t>
      </w:r>
      <w:r>
        <w:rPr>
          <w:spacing w:val="-3"/>
        </w:rPr>
        <w:t>The Israelites have settled in Pal</w:t>
      </w:r>
      <w:r>
        <w:rPr>
          <w:spacing w:val="-3"/>
        </w:rPr>
        <w:softHyphen/>
        <w:t>es</w:t>
      </w:r>
      <w:r>
        <w:rPr>
          <w:spacing w:val="-3"/>
        </w:rPr>
        <w:softHyphen/>
        <w:t>tine and have developed a monarchical politi</w:t>
      </w:r>
      <w:r>
        <w:rPr>
          <w:spacing w:val="-3"/>
        </w:rPr>
        <w:softHyphen/>
        <w:t>cal system and a system of law courts</w:t>
      </w:r>
      <w:r w:rsidR="00B865F9" w:rsidRPr="00B865F9">
        <w:rPr>
          <w:spacing w:val="-3"/>
        </w:rPr>
        <w:t xml:space="preserve">. </w:t>
      </w:r>
      <w:r>
        <w:rPr>
          <w:spacing w:val="-3"/>
        </w:rPr>
        <w:t>The lawyers and judges want to give au</w:t>
      </w:r>
      <w:r>
        <w:rPr>
          <w:spacing w:val="-3"/>
        </w:rPr>
        <w:softHyphen/>
        <w:t>thority to the code of laws that the Israelites have developed</w:t>
      </w:r>
      <w:r w:rsidR="00B865F9" w:rsidRPr="00B865F9">
        <w:rPr>
          <w:spacing w:val="-3"/>
        </w:rPr>
        <w:t>,</w:t>
      </w:r>
      <w:r w:rsidR="00B865F9">
        <w:rPr>
          <w:spacing w:val="-3"/>
        </w:rPr>
        <w:t xml:space="preserve"> </w:t>
      </w:r>
      <w:r>
        <w:rPr>
          <w:spacing w:val="-3"/>
        </w:rPr>
        <w:t>not only so that the citizenry will be more inclined to obey the laws</w:t>
      </w:r>
      <w:r w:rsidR="00B865F9" w:rsidRPr="00B865F9">
        <w:rPr>
          <w:spacing w:val="-3"/>
        </w:rPr>
        <w:t>,</w:t>
      </w:r>
      <w:r w:rsidR="00B865F9">
        <w:rPr>
          <w:spacing w:val="-3"/>
        </w:rPr>
        <w:t xml:space="preserve"> </w:t>
      </w:r>
      <w:r>
        <w:rPr>
          <w:spacing w:val="-3"/>
        </w:rPr>
        <w:t>but also because the lawyers and judges genuinely believe that their present laws were surely author</w:t>
      </w:r>
      <w:r>
        <w:rPr>
          <w:spacing w:val="-3"/>
        </w:rPr>
        <w:softHyphen/>
        <w:t>ized by God during his great revela</w:t>
      </w:r>
      <w:r>
        <w:rPr>
          <w:spacing w:val="-3"/>
        </w:rPr>
        <w:softHyphen/>
        <w:t>tion to Isra</w:t>
      </w:r>
      <w:r>
        <w:rPr>
          <w:spacing w:val="-3"/>
        </w:rPr>
        <w:softHyphen/>
        <w:t>el</w:t>
      </w:r>
      <w:r w:rsidR="00B865F9" w:rsidRPr="00B865F9">
        <w:rPr>
          <w:spacing w:val="-3"/>
        </w:rPr>
        <w:t>,</w:t>
      </w:r>
      <w:r w:rsidR="00B865F9">
        <w:rPr>
          <w:spacing w:val="-3"/>
        </w:rPr>
        <w:t xml:space="preserve"> </w:t>
      </w:r>
      <w:r>
        <w:rPr>
          <w:spacing w:val="-3"/>
        </w:rPr>
        <w:t>on Mount Sinai</w:t>
      </w:r>
      <w:r w:rsidR="00B865F9" w:rsidRPr="00B865F9">
        <w:rPr>
          <w:spacing w:val="-3"/>
        </w:rPr>
        <w:t xml:space="preserve">. </w:t>
      </w:r>
      <w:r>
        <w:rPr>
          <w:spacing w:val="-3"/>
        </w:rPr>
        <w:t>So they insert their present-day law code</w:t>
      </w:r>
      <w:r w:rsidR="00B865F9" w:rsidRPr="00B865F9">
        <w:rPr>
          <w:spacing w:val="-3"/>
        </w:rPr>
        <w:t xml:space="preserve"> (</w:t>
      </w:r>
      <w:r>
        <w:rPr>
          <w:spacing w:val="-3"/>
        </w:rPr>
        <w:t>the Book of the Coven</w:t>
      </w:r>
      <w:r>
        <w:rPr>
          <w:spacing w:val="-3"/>
        </w:rPr>
        <w:softHyphen/>
        <w:t>ant</w:t>
      </w:r>
      <w:r w:rsidR="00B865F9" w:rsidRPr="00B865F9">
        <w:rPr>
          <w:spacing w:val="-3"/>
        </w:rPr>
        <w:t>,</w:t>
      </w:r>
      <w:r w:rsidR="00B865F9">
        <w:rPr>
          <w:spacing w:val="-3"/>
        </w:rPr>
        <w:t xml:space="preserve"> </w:t>
      </w:r>
      <w:r>
        <w:rPr>
          <w:spacing w:val="-3"/>
        </w:rPr>
        <w:t>Exod 21-24</w:t>
      </w:r>
      <w:r w:rsidR="00B865F9" w:rsidRPr="00B865F9">
        <w:rPr>
          <w:spacing w:val="-3"/>
        </w:rPr>
        <w:t xml:space="preserve">) </w:t>
      </w:r>
      <w:r>
        <w:rPr>
          <w:spacing w:val="-3"/>
        </w:rPr>
        <w:t>into the national reli</w:t>
      </w:r>
      <w:r>
        <w:rPr>
          <w:spacing w:val="-3"/>
        </w:rPr>
        <w:softHyphen/>
        <w:t>gious epic</w:t>
      </w:r>
      <w:r w:rsidR="00B865F9" w:rsidRPr="00B865F9">
        <w:rPr>
          <w:spacing w:val="-3"/>
        </w:rPr>
        <w:t>,</w:t>
      </w:r>
      <w:r w:rsidR="00B865F9">
        <w:rPr>
          <w:spacing w:val="-3"/>
        </w:rPr>
        <w:t xml:space="preserve"> </w:t>
      </w:r>
      <w:r>
        <w:rPr>
          <w:spacing w:val="-3"/>
        </w:rPr>
        <w:t>right after the Ten Command</w:t>
      </w:r>
      <w:r>
        <w:rPr>
          <w:spacing w:val="-3"/>
        </w:rPr>
        <w:softHyphen/>
        <w:t>ments</w:t>
      </w:r>
      <w:r w:rsidR="00B865F9" w:rsidRPr="00B865F9">
        <w:rPr>
          <w:spacing w:val="-3"/>
        </w:rPr>
        <w:t xml:space="preserve"> (</w:t>
      </w:r>
      <w:r>
        <w:rPr>
          <w:spacing w:val="-3"/>
        </w:rPr>
        <w:t>Exod 20</w:t>
      </w:r>
      <w:r w:rsidR="00B865F9" w:rsidRPr="00B865F9">
        <w:rPr>
          <w:spacing w:val="-3"/>
        </w:rPr>
        <w:t xml:space="preserve">). </w:t>
      </w:r>
      <w:r>
        <w:rPr>
          <w:spacing w:val="-3"/>
        </w:rPr>
        <w:t>But this isn</w:t>
      </w:r>
      <w:r w:rsidR="00B865F9">
        <w:rPr>
          <w:spacing w:val="-3"/>
        </w:rPr>
        <w:t>’</w:t>
      </w:r>
      <w:r>
        <w:rPr>
          <w:spacing w:val="-3"/>
        </w:rPr>
        <w:t>t the only law code around</w:t>
      </w:r>
      <w:r w:rsidR="00B865F9" w:rsidRPr="00B865F9">
        <w:rPr>
          <w:spacing w:val="-3"/>
        </w:rPr>
        <w:t xml:space="preserve">: </w:t>
      </w:r>
      <w:r>
        <w:rPr>
          <w:spacing w:val="-3"/>
        </w:rPr>
        <w:t>Is</w:t>
      </w:r>
      <w:r>
        <w:rPr>
          <w:spacing w:val="-3"/>
        </w:rPr>
        <w:softHyphen/>
        <w:t>raelites in another area of Pales</w:t>
      </w:r>
      <w:r>
        <w:rPr>
          <w:spacing w:val="-3"/>
        </w:rPr>
        <w:softHyphen/>
        <w:t>tine</w:t>
      </w:r>
      <w:r w:rsidR="00B865F9" w:rsidRPr="00B865F9">
        <w:rPr>
          <w:spacing w:val="-3"/>
        </w:rPr>
        <w:t xml:space="preserve"> (</w:t>
      </w:r>
      <w:r>
        <w:rPr>
          <w:spacing w:val="-3"/>
        </w:rPr>
        <w:t>perhaps the northern king</w:t>
      </w:r>
      <w:r>
        <w:rPr>
          <w:spacing w:val="-3"/>
        </w:rPr>
        <w:softHyphen/>
        <w:t>dom</w:t>
      </w:r>
      <w:r w:rsidR="00B865F9" w:rsidRPr="00B865F9">
        <w:rPr>
          <w:spacing w:val="-3"/>
        </w:rPr>
        <w:t xml:space="preserve">) </w:t>
      </w:r>
      <w:r>
        <w:rPr>
          <w:spacing w:val="-3"/>
        </w:rPr>
        <w:t>have developed their own laws</w:t>
      </w:r>
      <w:r w:rsidR="00B865F9" w:rsidRPr="00B865F9">
        <w:rPr>
          <w:spacing w:val="-3"/>
        </w:rPr>
        <w:t xml:space="preserve"> (</w:t>
      </w:r>
      <w:r>
        <w:rPr>
          <w:spacing w:val="-3"/>
        </w:rPr>
        <w:t>the Deutero</w:t>
      </w:r>
      <w:r>
        <w:rPr>
          <w:spacing w:val="-3"/>
        </w:rPr>
        <w:softHyphen/>
        <w:t>nomic Code</w:t>
      </w:r>
      <w:r w:rsidR="00B865F9" w:rsidRPr="00B865F9">
        <w:rPr>
          <w:spacing w:val="-3"/>
        </w:rPr>
        <w:t>,</w:t>
      </w:r>
      <w:r w:rsidR="00B865F9">
        <w:rPr>
          <w:spacing w:val="-3"/>
        </w:rPr>
        <w:t xml:space="preserve"> </w:t>
      </w:r>
      <w:r>
        <w:rPr>
          <w:spacing w:val="-3"/>
        </w:rPr>
        <w:t>Deut 12-26</w:t>
      </w:r>
      <w:r w:rsidR="00B865F9" w:rsidRPr="00B865F9">
        <w:rPr>
          <w:spacing w:val="-3"/>
        </w:rPr>
        <w:t>),</w:t>
      </w:r>
      <w:r w:rsidR="00B865F9">
        <w:rPr>
          <w:spacing w:val="-3"/>
        </w:rPr>
        <w:t xml:space="preserve"> </w:t>
      </w:r>
      <w:r>
        <w:rPr>
          <w:spacing w:val="-3"/>
        </w:rPr>
        <w:t>and their code is inserted too</w:t>
      </w:r>
      <w:r w:rsidR="00B865F9" w:rsidRPr="00B865F9">
        <w:rPr>
          <w:spacing w:val="-3"/>
        </w:rPr>
        <w:t xml:space="preserve">. </w:t>
      </w:r>
      <w:r>
        <w:rPr>
          <w:spacing w:val="-3"/>
        </w:rPr>
        <w:t>Along with it are included laws con</w:t>
      </w:r>
      <w:r>
        <w:rPr>
          <w:spacing w:val="-3"/>
        </w:rPr>
        <w:softHyphen/>
        <w:t>cerning proper</w:t>
      </w:r>
      <w:r>
        <w:rPr>
          <w:spacing w:val="-3"/>
        </w:rPr>
        <w:softHyphen/>
        <w:t>ty rights</w:t>
      </w:r>
      <w:r w:rsidR="00B865F9" w:rsidRPr="00B865F9">
        <w:rPr>
          <w:spacing w:val="-3"/>
        </w:rPr>
        <w:t xml:space="preserve"> (</w:t>
      </w:r>
      <w:r>
        <w:rPr>
          <w:spacing w:val="-3"/>
        </w:rPr>
        <w:t>Deut 5-11</w:t>
      </w:r>
      <w:r w:rsidR="00B865F9" w:rsidRPr="00B865F9">
        <w:rPr>
          <w:spacing w:val="-3"/>
        </w:rPr>
        <w:t>,</w:t>
      </w:r>
      <w:r w:rsidR="00B865F9">
        <w:rPr>
          <w:spacing w:val="-3"/>
        </w:rPr>
        <w:t xml:space="preserve"> </w:t>
      </w:r>
      <w:r>
        <w:rPr>
          <w:spacing w:val="-3"/>
        </w:rPr>
        <w:t>and probably the similar Num 1-10</w:t>
      </w:r>
      <w:r w:rsidR="00B865F9" w:rsidRPr="00B865F9">
        <w:rPr>
          <w:spacing w:val="-3"/>
        </w:rPr>
        <w:t xml:space="preserve">). </w:t>
      </w:r>
      <w:r>
        <w:rPr>
          <w:spacing w:val="-3"/>
        </w:rPr>
        <w:t xml:space="preserve">They also include with the second code </w:t>
      </w:r>
      <w:r>
        <w:rPr>
          <w:spacing w:val="-3"/>
        </w:rPr>
        <w:lastRenderedPageBreak/>
        <w:t>introductory and conclud</w:t>
      </w:r>
      <w:r>
        <w:rPr>
          <w:spacing w:val="-3"/>
        </w:rPr>
        <w:softHyphen/>
        <w:t>ing exhortations</w:t>
      </w:r>
      <w:r w:rsidR="00B865F9" w:rsidRPr="00B865F9">
        <w:rPr>
          <w:spacing w:val="-3"/>
        </w:rPr>
        <w:t xml:space="preserve"> (</w:t>
      </w:r>
      <w:r>
        <w:rPr>
          <w:spacing w:val="-3"/>
        </w:rPr>
        <w:t>Deut 1-4</w:t>
      </w:r>
      <w:r w:rsidR="00B865F9" w:rsidRPr="00B865F9">
        <w:rPr>
          <w:spacing w:val="-3"/>
        </w:rPr>
        <w:t>,</w:t>
      </w:r>
      <w:r w:rsidR="00B865F9">
        <w:rPr>
          <w:spacing w:val="-3"/>
        </w:rPr>
        <w:t xml:space="preserve"> </w:t>
      </w:r>
      <w:r>
        <w:rPr>
          <w:spacing w:val="-3"/>
        </w:rPr>
        <w:t>27-30</w:t>
      </w:r>
      <w:r w:rsidR="00B865F9" w:rsidRPr="00B865F9">
        <w:rPr>
          <w:spacing w:val="-3"/>
        </w:rPr>
        <w:t xml:space="preserve">). </w:t>
      </w:r>
      <w:r>
        <w:rPr>
          <w:spacing w:val="-3"/>
        </w:rPr>
        <w:t>These law codes and accompanying materials are re</w:t>
      </w:r>
      <w:r>
        <w:rPr>
          <w:spacing w:val="-3"/>
        </w:rPr>
        <w:softHyphen/>
        <w:t>presented in the chart by the first degree of indentation in the central column</w:t>
      </w:r>
      <w:r w:rsidR="00B865F9" w:rsidRPr="00B865F9">
        <w:rPr>
          <w:spacing w:val="-3"/>
        </w:rPr>
        <w:t>.</w:t>
      </w:r>
    </w:p>
    <w:p w:rsidR="00782FB7" w:rsidRDefault="00782FB7" w:rsidP="00782FB7">
      <w:pPr>
        <w:tabs>
          <w:tab w:val="left" w:pos="0"/>
        </w:tabs>
        <w:suppressAutoHyphens/>
        <w:spacing w:line="240" w:lineRule="atLeast"/>
        <w:jc w:val="both"/>
        <w:rPr>
          <w:spacing w:val="-3"/>
        </w:rPr>
      </w:pPr>
    </w:p>
    <w:p w:rsidR="00782FB7" w:rsidRDefault="00782FB7" w:rsidP="00782FB7">
      <w:pPr>
        <w:tabs>
          <w:tab w:val="left" w:pos="0"/>
        </w:tabs>
        <w:suppressAutoHyphens/>
        <w:spacing w:line="240" w:lineRule="atLeast"/>
        <w:jc w:val="both"/>
        <w:rPr>
          <w:spacing w:val="-3"/>
        </w:rPr>
      </w:pPr>
      <w:r>
        <w:rPr>
          <w:spacing w:val="-3"/>
        </w:rPr>
        <w:tab/>
        <w:t>But the Israelites have also centralized their worship</w:t>
      </w:r>
      <w:r w:rsidR="00B865F9" w:rsidRPr="00B865F9">
        <w:rPr>
          <w:spacing w:val="-3"/>
        </w:rPr>
        <w:t xml:space="preserve">; </w:t>
      </w:r>
      <w:r>
        <w:rPr>
          <w:spacing w:val="-3"/>
        </w:rPr>
        <w:t>there is now one temple</w:t>
      </w:r>
      <w:r w:rsidR="00B865F9" w:rsidRPr="00B865F9">
        <w:rPr>
          <w:spacing w:val="-3"/>
        </w:rPr>
        <w:t>,</w:t>
      </w:r>
      <w:r w:rsidR="00B865F9">
        <w:rPr>
          <w:spacing w:val="-3"/>
        </w:rPr>
        <w:t xml:space="preserve"> </w:t>
      </w:r>
      <w:r>
        <w:rPr>
          <w:spacing w:val="-3"/>
        </w:rPr>
        <w:t>on Mount Zion in Jerusalem</w:t>
      </w:r>
      <w:r w:rsidR="00B865F9" w:rsidRPr="00B865F9">
        <w:rPr>
          <w:spacing w:val="-3"/>
        </w:rPr>
        <w:t>,</w:t>
      </w:r>
      <w:r w:rsidR="00B865F9">
        <w:rPr>
          <w:spacing w:val="-3"/>
        </w:rPr>
        <w:t xml:space="preserve"> </w:t>
      </w:r>
      <w:r>
        <w:rPr>
          <w:spacing w:val="-3"/>
        </w:rPr>
        <w:t>instead of a place of worship in every village</w:t>
      </w:r>
      <w:r w:rsidR="00B865F9" w:rsidRPr="00B865F9">
        <w:rPr>
          <w:spacing w:val="-3"/>
        </w:rPr>
        <w:t xml:space="preserve">. </w:t>
      </w:r>
      <w:r>
        <w:rPr>
          <w:spacing w:val="-3"/>
        </w:rPr>
        <w:t>The priests are interested in seeing their centralized cultic practice made authoritative too</w:t>
      </w:r>
      <w:r w:rsidR="00B865F9" w:rsidRPr="00B865F9">
        <w:rPr>
          <w:spacing w:val="-3"/>
        </w:rPr>
        <w:t xml:space="preserve">; </w:t>
      </w:r>
      <w:r>
        <w:rPr>
          <w:spacing w:val="-3"/>
        </w:rPr>
        <w:t>and no doubt they also believe in all sincerity that present practice must have been authorized far in the past</w:t>
      </w:r>
      <w:r w:rsidR="00B865F9" w:rsidRPr="00B865F9">
        <w:rPr>
          <w:spacing w:val="-3"/>
        </w:rPr>
        <w:t xml:space="preserve">. </w:t>
      </w:r>
      <w:r>
        <w:rPr>
          <w:spacing w:val="-3"/>
        </w:rPr>
        <w:t>And so they</w:t>
      </w:r>
      <w:r w:rsidR="00B865F9" w:rsidRPr="00B865F9">
        <w:rPr>
          <w:spacing w:val="-3"/>
        </w:rPr>
        <w:t>,</w:t>
      </w:r>
      <w:r w:rsidR="00B865F9">
        <w:rPr>
          <w:spacing w:val="-3"/>
        </w:rPr>
        <w:t xml:space="preserve"> </w:t>
      </w:r>
      <w:r>
        <w:rPr>
          <w:spacing w:val="-3"/>
        </w:rPr>
        <w:t>too</w:t>
      </w:r>
      <w:r w:rsidR="00B865F9" w:rsidRPr="00B865F9">
        <w:rPr>
          <w:spacing w:val="-3"/>
        </w:rPr>
        <w:t>,</w:t>
      </w:r>
      <w:r w:rsidR="00B865F9">
        <w:rPr>
          <w:spacing w:val="-3"/>
        </w:rPr>
        <w:t xml:space="preserve"> </w:t>
      </w:r>
      <w:r>
        <w:rPr>
          <w:spacing w:val="-3"/>
        </w:rPr>
        <w:t>embed their present-day ritual codes in the national re</w:t>
      </w:r>
      <w:r>
        <w:rPr>
          <w:spacing w:val="-3"/>
        </w:rPr>
        <w:softHyphen/>
        <w:t>li</w:t>
      </w:r>
      <w:r>
        <w:rPr>
          <w:spacing w:val="-3"/>
        </w:rPr>
        <w:softHyphen/>
        <w:t>gious epic</w:t>
      </w:r>
      <w:r w:rsidR="00B865F9" w:rsidRPr="00B865F9">
        <w:rPr>
          <w:spacing w:val="-3"/>
        </w:rPr>
        <w:t xml:space="preserve">. </w:t>
      </w:r>
      <w:r>
        <w:rPr>
          <w:spacing w:val="-3"/>
        </w:rPr>
        <w:t>They imagine that a prototype of the temple</w:t>
      </w:r>
      <w:r w:rsidR="00B865F9" w:rsidRPr="00B865F9">
        <w:rPr>
          <w:spacing w:val="-3"/>
        </w:rPr>
        <w:t>,</w:t>
      </w:r>
      <w:r w:rsidR="00B865F9">
        <w:rPr>
          <w:spacing w:val="-3"/>
        </w:rPr>
        <w:t xml:space="preserve"> </w:t>
      </w:r>
      <w:r>
        <w:rPr>
          <w:spacing w:val="-3"/>
        </w:rPr>
        <w:t>called a</w:t>
      </w:r>
      <w:r w:rsidR="00B865F9" w:rsidRPr="00B865F9">
        <w:rPr>
          <w:spacing w:val="-3"/>
        </w:rPr>
        <w:t xml:space="preserve"> </w:t>
      </w:r>
      <w:r w:rsidR="00B865F9">
        <w:rPr>
          <w:spacing w:val="-3"/>
        </w:rPr>
        <w:t>“</w:t>
      </w:r>
      <w:r>
        <w:rPr>
          <w:spacing w:val="-3"/>
        </w:rPr>
        <w:t>taber</w:t>
      </w:r>
      <w:r>
        <w:rPr>
          <w:spacing w:val="-3"/>
        </w:rPr>
        <w:softHyphen/>
        <w:t>na</w:t>
      </w:r>
      <w:r>
        <w:rPr>
          <w:spacing w:val="-3"/>
        </w:rPr>
        <w:softHyphen/>
        <w:t>cle</w:t>
      </w:r>
      <w:r w:rsidR="00B865F9">
        <w:rPr>
          <w:spacing w:val="-3"/>
        </w:rPr>
        <w:t>”</w:t>
      </w:r>
      <w:r w:rsidR="00B865F9" w:rsidRPr="00B865F9">
        <w:rPr>
          <w:spacing w:val="-3"/>
        </w:rPr>
        <w:t xml:space="preserve"> (</w:t>
      </w:r>
      <w:r>
        <w:rPr>
          <w:spacing w:val="-3"/>
        </w:rPr>
        <w:t>a moveable temple</w:t>
      </w:r>
      <w:r w:rsidR="00B865F9" w:rsidRPr="00B865F9">
        <w:rPr>
          <w:spacing w:val="-3"/>
        </w:rPr>
        <w:t>),</w:t>
      </w:r>
      <w:r w:rsidR="00B865F9">
        <w:rPr>
          <w:spacing w:val="-3"/>
        </w:rPr>
        <w:t xml:space="preserve"> </w:t>
      </w:r>
      <w:r>
        <w:rPr>
          <w:spacing w:val="-3"/>
        </w:rPr>
        <w:t>must have been used during the period of the wander</w:t>
      </w:r>
      <w:r>
        <w:rPr>
          <w:spacing w:val="-3"/>
        </w:rPr>
        <w:softHyphen/>
        <w:t>ings</w:t>
      </w:r>
      <w:r w:rsidR="00B865F9" w:rsidRPr="00B865F9">
        <w:rPr>
          <w:spacing w:val="-3"/>
        </w:rPr>
        <w:t xml:space="preserve"> (</w:t>
      </w:r>
      <w:r>
        <w:rPr>
          <w:spacing w:val="-3"/>
        </w:rPr>
        <w:t>Exod 25-31</w:t>
      </w:r>
      <w:r w:rsidR="00B865F9" w:rsidRPr="00B865F9">
        <w:rPr>
          <w:spacing w:val="-3"/>
        </w:rPr>
        <w:t>,</w:t>
      </w:r>
      <w:r w:rsidR="00B865F9">
        <w:rPr>
          <w:spacing w:val="-3"/>
        </w:rPr>
        <w:t xml:space="preserve"> </w:t>
      </w:r>
      <w:r>
        <w:rPr>
          <w:spacing w:val="-3"/>
        </w:rPr>
        <w:t>35-40</w:t>
      </w:r>
      <w:r w:rsidR="00B865F9" w:rsidRPr="00B865F9">
        <w:rPr>
          <w:spacing w:val="-3"/>
        </w:rPr>
        <w:t xml:space="preserve">). </w:t>
      </w:r>
      <w:r>
        <w:rPr>
          <w:spacing w:val="-3"/>
        </w:rPr>
        <w:t>They also em</w:t>
      </w:r>
      <w:r>
        <w:rPr>
          <w:spacing w:val="-3"/>
        </w:rPr>
        <w:softHyphen/>
        <w:t>bed their rubrics and laws concerning correct sacri</w:t>
      </w:r>
      <w:r>
        <w:rPr>
          <w:spacing w:val="-3"/>
        </w:rPr>
        <w:softHyphen/>
        <w:t>fice</w:t>
      </w:r>
      <w:r w:rsidR="00B865F9" w:rsidRPr="00B865F9">
        <w:rPr>
          <w:spacing w:val="-3"/>
        </w:rPr>
        <w:t>,</w:t>
      </w:r>
      <w:r w:rsidR="00B865F9">
        <w:rPr>
          <w:spacing w:val="-3"/>
        </w:rPr>
        <w:t xml:space="preserve"> </w:t>
      </w:r>
      <w:r>
        <w:rPr>
          <w:spacing w:val="-3"/>
        </w:rPr>
        <w:t>proper foods to eat</w:t>
      </w:r>
      <w:r w:rsidR="00B865F9" w:rsidRPr="00B865F9">
        <w:rPr>
          <w:spacing w:val="-3"/>
        </w:rPr>
        <w:t>,</w:t>
      </w:r>
      <w:r w:rsidR="00B865F9">
        <w:rPr>
          <w:spacing w:val="-3"/>
        </w:rPr>
        <w:t xml:space="preserve"> </w:t>
      </w:r>
      <w:r>
        <w:rPr>
          <w:spacing w:val="-3"/>
        </w:rPr>
        <w:t>cleanness and uncleanness</w:t>
      </w:r>
      <w:r w:rsidR="00B865F9" w:rsidRPr="00B865F9">
        <w:rPr>
          <w:spacing w:val="-3"/>
        </w:rPr>
        <w:t>,</w:t>
      </w:r>
      <w:r w:rsidR="00B865F9">
        <w:rPr>
          <w:spacing w:val="-3"/>
        </w:rPr>
        <w:t xml:space="preserve"> </w:t>
      </w:r>
      <w:r>
        <w:rPr>
          <w:spacing w:val="-3"/>
        </w:rPr>
        <w:t>etc</w:t>
      </w:r>
      <w:r w:rsidR="00B865F9" w:rsidRPr="00B865F9">
        <w:rPr>
          <w:spacing w:val="-3"/>
        </w:rPr>
        <w:t>. (</w:t>
      </w:r>
      <w:r>
        <w:rPr>
          <w:spacing w:val="-3"/>
        </w:rPr>
        <w:t>Lev 1-16</w:t>
      </w:r>
      <w:r w:rsidR="00B865F9" w:rsidRPr="00B865F9">
        <w:rPr>
          <w:spacing w:val="-3"/>
        </w:rPr>
        <w:t>,</w:t>
      </w:r>
      <w:r w:rsidR="00B865F9">
        <w:rPr>
          <w:spacing w:val="-3"/>
        </w:rPr>
        <w:t xml:space="preserve"> </w:t>
      </w:r>
      <w:r>
        <w:rPr>
          <w:spacing w:val="-3"/>
        </w:rPr>
        <w:t>27</w:t>
      </w:r>
      <w:r w:rsidR="00B865F9" w:rsidRPr="00B865F9">
        <w:rPr>
          <w:spacing w:val="-3"/>
        </w:rPr>
        <w:t xml:space="preserve">). </w:t>
      </w:r>
      <w:r>
        <w:rPr>
          <w:spacing w:val="-3"/>
        </w:rPr>
        <w:t>At some later time</w:t>
      </w:r>
      <w:r w:rsidR="00B865F9" w:rsidRPr="00B865F9">
        <w:rPr>
          <w:spacing w:val="-3"/>
        </w:rPr>
        <w:t>,</w:t>
      </w:r>
      <w:r w:rsidR="00B865F9">
        <w:rPr>
          <w:spacing w:val="-3"/>
        </w:rPr>
        <w:t xml:space="preserve"> </w:t>
      </w:r>
      <w:r>
        <w:rPr>
          <w:spacing w:val="-3"/>
        </w:rPr>
        <w:t>perhaps from some other locality</w:t>
      </w:r>
      <w:r w:rsidR="00B865F9" w:rsidRPr="00B865F9">
        <w:rPr>
          <w:spacing w:val="-3"/>
        </w:rPr>
        <w:t>,</w:t>
      </w:r>
      <w:r w:rsidR="00B865F9">
        <w:rPr>
          <w:spacing w:val="-3"/>
        </w:rPr>
        <w:t xml:space="preserve"> </w:t>
      </w:r>
      <w:r>
        <w:rPr>
          <w:spacing w:val="-3"/>
        </w:rPr>
        <w:t>ano</w:t>
      </w:r>
      <w:r>
        <w:rPr>
          <w:spacing w:val="-3"/>
        </w:rPr>
        <w:softHyphen/>
        <w:t>ther</w:t>
      </w:r>
      <w:r w:rsidR="00B865F9" w:rsidRPr="00B865F9">
        <w:rPr>
          <w:spacing w:val="-3"/>
        </w:rPr>
        <w:t xml:space="preserve"> </w:t>
      </w:r>
      <w:r w:rsidR="00B865F9">
        <w:rPr>
          <w:spacing w:val="-3"/>
        </w:rPr>
        <w:t>“</w:t>
      </w:r>
      <w:r>
        <w:rPr>
          <w:spacing w:val="-3"/>
        </w:rPr>
        <w:t>priest</w:t>
      </w:r>
      <w:r>
        <w:rPr>
          <w:spacing w:val="-3"/>
        </w:rPr>
        <w:softHyphen/>
        <w:t>ly</w:t>
      </w:r>
      <w:r w:rsidR="00B865F9">
        <w:rPr>
          <w:spacing w:val="-3"/>
        </w:rPr>
        <w:t>”</w:t>
      </w:r>
      <w:r w:rsidR="00B865F9" w:rsidRPr="00B865F9">
        <w:rPr>
          <w:spacing w:val="-3"/>
        </w:rPr>
        <w:t xml:space="preserve"> </w:t>
      </w:r>
      <w:r>
        <w:rPr>
          <w:spacing w:val="-3"/>
        </w:rPr>
        <w:t>code gets inlaid into the penta</w:t>
      </w:r>
      <w:r>
        <w:rPr>
          <w:spacing w:val="-3"/>
        </w:rPr>
        <w:softHyphen/>
        <w:t>teuch</w:t>
      </w:r>
      <w:r w:rsidR="00B865F9" w:rsidRPr="00B865F9">
        <w:rPr>
          <w:spacing w:val="-3"/>
        </w:rPr>
        <w:t xml:space="preserve">: </w:t>
      </w:r>
      <w:r>
        <w:rPr>
          <w:spacing w:val="-3"/>
        </w:rPr>
        <w:t>the Holi</w:t>
      </w:r>
      <w:r>
        <w:rPr>
          <w:spacing w:val="-3"/>
        </w:rPr>
        <w:softHyphen/>
        <w:t>ness Code</w:t>
      </w:r>
      <w:r w:rsidR="00B865F9" w:rsidRPr="00B865F9">
        <w:rPr>
          <w:spacing w:val="-3"/>
        </w:rPr>
        <w:t xml:space="preserve"> (</w:t>
      </w:r>
      <w:r>
        <w:rPr>
          <w:spacing w:val="-3"/>
        </w:rPr>
        <w:t>Lev 17-26</w:t>
      </w:r>
      <w:r w:rsidR="00B865F9" w:rsidRPr="00B865F9">
        <w:rPr>
          <w:spacing w:val="-3"/>
        </w:rPr>
        <w:t>).</w:t>
      </w:r>
    </w:p>
    <w:p w:rsidR="00782FB7" w:rsidRDefault="00782FB7" w:rsidP="00782FB7">
      <w:pPr>
        <w:tabs>
          <w:tab w:val="left" w:pos="0"/>
        </w:tabs>
        <w:suppressAutoHyphens/>
        <w:spacing w:line="240" w:lineRule="atLeast"/>
        <w:jc w:val="both"/>
        <w:rPr>
          <w:spacing w:val="-3"/>
        </w:rPr>
      </w:pPr>
    </w:p>
    <w:p w:rsidR="00782FB7" w:rsidRDefault="00782FB7" w:rsidP="00782FB7">
      <w:pPr>
        <w:tabs>
          <w:tab w:val="left" w:pos="0"/>
        </w:tabs>
        <w:suppressAutoHyphens/>
        <w:spacing w:line="240" w:lineRule="atLeast"/>
        <w:jc w:val="both"/>
        <w:rPr>
          <w:spacing w:val="-3"/>
        </w:rPr>
      </w:pPr>
      <w:r>
        <w:rPr>
          <w:spacing w:val="-3"/>
        </w:rPr>
        <w:tab/>
        <w:t>This brief history of the growth of the pentateuch is over</w:t>
      </w:r>
      <w:r>
        <w:rPr>
          <w:spacing w:val="-3"/>
        </w:rPr>
        <w:softHyphen/>
        <w:t>simplified</w:t>
      </w:r>
      <w:r w:rsidR="00B865F9" w:rsidRPr="00B865F9">
        <w:rPr>
          <w:spacing w:val="-3"/>
        </w:rPr>
        <w:t>,</w:t>
      </w:r>
      <w:r w:rsidR="00B865F9">
        <w:rPr>
          <w:spacing w:val="-3"/>
        </w:rPr>
        <w:t xml:space="preserve"> </w:t>
      </w:r>
      <w:r>
        <w:rPr>
          <w:spacing w:val="-3"/>
        </w:rPr>
        <w:t>but the main idea is that the pentateuch grew by be</w:t>
      </w:r>
      <w:r>
        <w:rPr>
          <w:spacing w:val="-3"/>
        </w:rPr>
        <w:softHyphen/>
        <w:t>ing re-edited several times</w:t>
      </w:r>
      <w:r w:rsidR="00B865F9" w:rsidRPr="00B865F9">
        <w:rPr>
          <w:spacing w:val="-3"/>
        </w:rPr>
        <w:t>,</w:t>
      </w:r>
      <w:r w:rsidR="00B865F9">
        <w:rPr>
          <w:spacing w:val="-3"/>
        </w:rPr>
        <w:t xml:space="preserve"> </w:t>
      </w:r>
      <w:r>
        <w:rPr>
          <w:spacing w:val="-3"/>
        </w:rPr>
        <w:t>swelling each time with the addition of new material</w:t>
      </w:r>
      <w:r w:rsidR="00B865F9" w:rsidRPr="00B865F9">
        <w:rPr>
          <w:spacing w:val="-3"/>
        </w:rPr>
        <w:t xml:space="preserve">. </w:t>
      </w:r>
      <w:r>
        <w:rPr>
          <w:spacing w:val="-3"/>
        </w:rPr>
        <w:t>Scholars believe there were four major edi</w:t>
      </w:r>
      <w:r>
        <w:rPr>
          <w:spacing w:val="-3"/>
        </w:rPr>
        <w:softHyphen/>
        <w:t>tions</w:t>
      </w:r>
      <w:r w:rsidR="00B865F9" w:rsidRPr="00B865F9">
        <w:rPr>
          <w:spacing w:val="-3"/>
        </w:rPr>
        <w:t>,</w:t>
      </w:r>
      <w:r w:rsidR="00B865F9">
        <w:rPr>
          <w:spacing w:val="-3"/>
        </w:rPr>
        <w:t xml:space="preserve"> </w:t>
      </w:r>
      <w:r>
        <w:rPr>
          <w:spacing w:val="-3"/>
        </w:rPr>
        <w:t>four major expansions</w:t>
      </w:r>
      <w:r w:rsidR="00B865F9" w:rsidRPr="00B865F9">
        <w:rPr>
          <w:spacing w:val="-3"/>
        </w:rPr>
        <w:t>,</w:t>
      </w:r>
      <w:r w:rsidR="00B865F9">
        <w:rPr>
          <w:spacing w:val="-3"/>
        </w:rPr>
        <w:t xml:space="preserve"> </w:t>
      </w:r>
      <w:r>
        <w:rPr>
          <w:spacing w:val="-3"/>
        </w:rPr>
        <w:t>of the pentateuch</w:t>
      </w:r>
      <w:r w:rsidR="00B865F9" w:rsidRPr="00B865F9">
        <w:rPr>
          <w:spacing w:val="-3"/>
        </w:rPr>
        <w:t xml:space="preserve">. </w:t>
      </w:r>
      <w:r>
        <w:rPr>
          <w:spacing w:val="-3"/>
        </w:rPr>
        <w:t>The original epic itself was composed in two versions</w:t>
      </w:r>
      <w:r w:rsidR="00B865F9" w:rsidRPr="00B865F9">
        <w:rPr>
          <w:spacing w:val="-3"/>
        </w:rPr>
        <w:t>,</w:t>
      </w:r>
      <w:r w:rsidR="00B865F9">
        <w:rPr>
          <w:spacing w:val="-3"/>
        </w:rPr>
        <w:t xml:space="preserve"> </w:t>
      </w:r>
      <w:r>
        <w:rPr>
          <w:spacing w:val="-3"/>
        </w:rPr>
        <w:t>probably one in the lower kingdom</w:t>
      </w:r>
      <w:r w:rsidR="00B865F9" w:rsidRPr="00B865F9">
        <w:rPr>
          <w:spacing w:val="-3"/>
        </w:rPr>
        <w:t xml:space="preserve"> (</w:t>
      </w:r>
      <w:r>
        <w:rPr>
          <w:spacing w:val="-3"/>
        </w:rPr>
        <w:t>Judah</w:t>
      </w:r>
      <w:r w:rsidR="00B865F9" w:rsidRPr="00B865F9">
        <w:rPr>
          <w:spacing w:val="-3"/>
        </w:rPr>
        <w:t xml:space="preserve">) </w:t>
      </w:r>
      <w:r>
        <w:rPr>
          <w:spacing w:val="-3"/>
        </w:rPr>
        <w:t>and one in the upper kingdom</w:t>
      </w:r>
      <w:r w:rsidR="00B865F9" w:rsidRPr="00B865F9">
        <w:rPr>
          <w:spacing w:val="-3"/>
        </w:rPr>
        <w:t xml:space="preserve"> (</w:t>
      </w:r>
      <w:r>
        <w:rPr>
          <w:spacing w:val="-3"/>
        </w:rPr>
        <w:t>Is</w:t>
      </w:r>
      <w:r>
        <w:rPr>
          <w:spacing w:val="-3"/>
        </w:rPr>
        <w:softHyphen/>
        <w:t>rael</w:t>
      </w:r>
      <w:r w:rsidR="00B865F9" w:rsidRPr="00B865F9">
        <w:rPr>
          <w:spacing w:val="-3"/>
        </w:rPr>
        <w:t xml:space="preserve">). </w:t>
      </w:r>
      <w:r>
        <w:rPr>
          <w:spacing w:val="-3"/>
        </w:rPr>
        <w:t>The lower-kingdom version is known as the</w:t>
      </w:r>
      <w:r w:rsidR="00B865F9" w:rsidRPr="00B865F9">
        <w:rPr>
          <w:spacing w:val="-3"/>
        </w:rPr>
        <w:t xml:space="preserve"> </w:t>
      </w:r>
      <w:r w:rsidR="00B865F9">
        <w:rPr>
          <w:spacing w:val="-3"/>
        </w:rPr>
        <w:t>“</w:t>
      </w:r>
      <w:r>
        <w:rPr>
          <w:spacing w:val="-3"/>
        </w:rPr>
        <w:t>Yahwist</w:t>
      </w:r>
      <w:r w:rsidR="00B865F9">
        <w:rPr>
          <w:spacing w:val="-3"/>
        </w:rPr>
        <w:t>”</w:t>
      </w:r>
      <w:r w:rsidR="00B865F9" w:rsidRPr="00B865F9">
        <w:rPr>
          <w:spacing w:val="-3"/>
        </w:rPr>
        <w:t xml:space="preserve"> </w:t>
      </w:r>
      <w:r>
        <w:rPr>
          <w:spacing w:val="-3"/>
        </w:rPr>
        <w:t>narrative</w:t>
      </w:r>
      <w:r w:rsidR="00B865F9" w:rsidRPr="00B865F9">
        <w:rPr>
          <w:spacing w:val="-3"/>
        </w:rPr>
        <w:t>,</w:t>
      </w:r>
      <w:r w:rsidR="00B865F9">
        <w:rPr>
          <w:spacing w:val="-3"/>
        </w:rPr>
        <w:t xml:space="preserve"> </w:t>
      </w:r>
      <w:r>
        <w:rPr>
          <w:spacing w:val="-3"/>
        </w:rPr>
        <w:t>re</w:t>
      </w:r>
      <w:r>
        <w:rPr>
          <w:spacing w:val="-3"/>
        </w:rPr>
        <w:softHyphen/>
        <w:t>presented by the letter</w:t>
      </w:r>
      <w:r w:rsidR="00B865F9" w:rsidRPr="00B865F9">
        <w:rPr>
          <w:spacing w:val="-3"/>
        </w:rPr>
        <w:t xml:space="preserve"> </w:t>
      </w:r>
      <w:r w:rsidR="00B865F9">
        <w:rPr>
          <w:spacing w:val="-3"/>
        </w:rPr>
        <w:t>“</w:t>
      </w:r>
      <w:r>
        <w:rPr>
          <w:spacing w:val="-3"/>
        </w:rPr>
        <w:t>J</w:t>
      </w:r>
      <w:r w:rsidR="00B865F9">
        <w:rPr>
          <w:spacing w:val="-3"/>
        </w:rPr>
        <w:t>”</w:t>
      </w:r>
      <w:r w:rsidR="00B865F9" w:rsidRPr="00B865F9">
        <w:rPr>
          <w:spacing w:val="-3"/>
        </w:rPr>
        <w:t xml:space="preserve"> (</w:t>
      </w:r>
      <w:r w:rsidR="00B865F9">
        <w:rPr>
          <w:spacing w:val="-3"/>
        </w:rPr>
        <w:t>“</w:t>
      </w:r>
      <w:r>
        <w:rPr>
          <w:spacing w:val="-3"/>
        </w:rPr>
        <w:t>Yahwist</w:t>
      </w:r>
      <w:r w:rsidR="00B865F9">
        <w:rPr>
          <w:spacing w:val="-3"/>
        </w:rPr>
        <w:t>”</w:t>
      </w:r>
      <w:r w:rsidR="00B865F9" w:rsidRPr="00B865F9">
        <w:rPr>
          <w:spacing w:val="-3"/>
        </w:rPr>
        <w:t xml:space="preserve"> </w:t>
      </w:r>
      <w:r>
        <w:rPr>
          <w:spacing w:val="-3"/>
        </w:rPr>
        <w:t>in German is</w:t>
      </w:r>
      <w:r w:rsidR="00B865F9" w:rsidRPr="00B865F9">
        <w:rPr>
          <w:spacing w:val="-3"/>
        </w:rPr>
        <w:t xml:space="preserve"> </w:t>
      </w:r>
      <w:r w:rsidR="00B865F9">
        <w:rPr>
          <w:spacing w:val="-3"/>
        </w:rPr>
        <w:t>“</w:t>
      </w:r>
      <w:r>
        <w:rPr>
          <w:spacing w:val="-3"/>
        </w:rPr>
        <w:t>Jahwist</w:t>
      </w:r>
      <w:r w:rsidR="00B865F9">
        <w:rPr>
          <w:spacing w:val="-3"/>
        </w:rPr>
        <w:t>”</w:t>
      </w:r>
      <w:r w:rsidR="00B865F9" w:rsidRPr="00B865F9">
        <w:rPr>
          <w:spacing w:val="-3"/>
        </w:rPr>
        <w:t xml:space="preserve">); </w:t>
      </w:r>
      <w:r>
        <w:rPr>
          <w:spacing w:val="-3"/>
        </w:rPr>
        <w:t>and the upper-kingdom version is known as the</w:t>
      </w:r>
      <w:r w:rsidR="00B865F9" w:rsidRPr="00B865F9">
        <w:rPr>
          <w:spacing w:val="-3"/>
        </w:rPr>
        <w:t xml:space="preserve"> </w:t>
      </w:r>
      <w:r w:rsidR="00B865F9">
        <w:rPr>
          <w:spacing w:val="-3"/>
        </w:rPr>
        <w:t>“</w:t>
      </w:r>
      <w:r>
        <w:rPr>
          <w:spacing w:val="-3"/>
        </w:rPr>
        <w:t>Elo</w:t>
      </w:r>
      <w:r>
        <w:rPr>
          <w:spacing w:val="-3"/>
        </w:rPr>
        <w:softHyphen/>
        <w:t>hist</w:t>
      </w:r>
      <w:r w:rsidR="00B865F9">
        <w:rPr>
          <w:spacing w:val="-3"/>
        </w:rPr>
        <w:t>”</w:t>
      </w:r>
      <w:r w:rsidR="00B865F9" w:rsidRPr="00B865F9">
        <w:rPr>
          <w:spacing w:val="-3"/>
        </w:rPr>
        <w:t xml:space="preserve"> </w:t>
      </w:r>
      <w:r>
        <w:rPr>
          <w:spacing w:val="-3"/>
        </w:rPr>
        <w:t>narra</w:t>
      </w:r>
      <w:r>
        <w:rPr>
          <w:spacing w:val="-3"/>
        </w:rPr>
        <w:softHyphen/>
        <w:t>tive</w:t>
      </w:r>
      <w:r w:rsidR="00B865F9" w:rsidRPr="00B865F9">
        <w:rPr>
          <w:spacing w:val="-3"/>
        </w:rPr>
        <w:t>,</w:t>
      </w:r>
      <w:r w:rsidR="00B865F9">
        <w:rPr>
          <w:spacing w:val="-3"/>
        </w:rPr>
        <w:t xml:space="preserve"> </w:t>
      </w:r>
      <w:r>
        <w:rPr>
          <w:spacing w:val="-3"/>
        </w:rPr>
        <w:t>represented by the letter</w:t>
      </w:r>
      <w:r w:rsidR="00B865F9" w:rsidRPr="00B865F9">
        <w:rPr>
          <w:spacing w:val="-3"/>
        </w:rPr>
        <w:t xml:space="preserve"> </w:t>
      </w:r>
      <w:r w:rsidR="00B865F9">
        <w:rPr>
          <w:spacing w:val="-3"/>
        </w:rPr>
        <w:t>“</w:t>
      </w:r>
      <w:r>
        <w:rPr>
          <w:spacing w:val="-3"/>
        </w:rPr>
        <w:t>E</w:t>
      </w:r>
      <w:r w:rsidR="00B865F9" w:rsidRPr="00B865F9">
        <w:rPr>
          <w:spacing w:val="-3"/>
        </w:rPr>
        <w:t>.</w:t>
      </w:r>
      <w:r w:rsidR="00B865F9">
        <w:rPr>
          <w:spacing w:val="-3"/>
        </w:rPr>
        <w:t>”</w:t>
      </w:r>
      <w:r w:rsidR="00B865F9" w:rsidRPr="00B865F9">
        <w:rPr>
          <w:spacing w:val="-3"/>
        </w:rPr>
        <w:t xml:space="preserve"> </w:t>
      </w:r>
      <w:r>
        <w:rPr>
          <w:spacing w:val="-3"/>
        </w:rPr>
        <w:t>These two were combined</w:t>
      </w:r>
      <w:r w:rsidR="00B865F9" w:rsidRPr="00B865F9">
        <w:rPr>
          <w:spacing w:val="-3"/>
        </w:rPr>
        <w:t xml:space="preserve"> (</w:t>
      </w:r>
      <w:r w:rsidR="00B865F9">
        <w:rPr>
          <w:spacing w:val="-3"/>
        </w:rPr>
        <w:t>“</w:t>
      </w:r>
      <w:r>
        <w:rPr>
          <w:spacing w:val="-3"/>
        </w:rPr>
        <w:t>JE</w:t>
      </w:r>
      <w:r w:rsidR="00B865F9">
        <w:rPr>
          <w:spacing w:val="-3"/>
        </w:rPr>
        <w:t>”</w:t>
      </w:r>
      <w:r w:rsidR="00B865F9" w:rsidRPr="00B865F9">
        <w:rPr>
          <w:spacing w:val="-3"/>
        </w:rPr>
        <w:t xml:space="preserve">) </w:t>
      </w:r>
      <w:r>
        <w:rPr>
          <w:spacing w:val="-3"/>
        </w:rPr>
        <w:t>to form the first edition of the epic</w:t>
      </w:r>
      <w:r w:rsidR="00B865F9" w:rsidRPr="00B865F9">
        <w:rPr>
          <w:spacing w:val="-3"/>
        </w:rPr>
        <w:t xml:space="preserve"> (</w:t>
      </w:r>
      <w:r>
        <w:rPr>
          <w:spacing w:val="-3"/>
        </w:rPr>
        <w:t>the left-most sections of the middle column in the chart</w:t>
      </w:r>
      <w:r w:rsidR="00B865F9" w:rsidRPr="00B865F9">
        <w:rPr>
          <w:spacing w:val="-3"/>
        </w:rPr>
        <w:t xml:space="preserve">). </w:t>
      </w:r>
      <w:r>
        <w:rPr>
          <w:spacing w:val="-3"/>
        </w:rPr>
        <w:t>Next</w:t>
      </w:r>
      <w:r w:rsidR="00B865F9" w:rsidRPr="00B865F9">
        <w:rPr>
          <w:spacing w:val="-3"/>
        </w:rPr>
        <w:t>,</w:t>
      </w:r>
      <w:r w:rsidR="00B865F9">
        <w:rPr>
          <w:spacing w:val="-3"/>
        </w:rPr>
        <w:t xml:space="preserve"> </w:t>
      </w:r>
      <w:r>
        <w:rPr>
          <w:spacing w:val="-3"/>
        </w:rPr>
        <w:t>perhaps at the time when the later historical books</w:t>
      </w:r>
      <w:r w:rsidR="00B865F9" w:rsidRPr="00B865F9">
        <w:rPr>
          <w:spacing w:val="-3"/>
        </w:rPr>
        <w:t xml:space="preserve"> (</w:t>
      </w:r>
      <w:r>
        <w:rPr>
          <w:spacing w:val="-3"/>
        </w:rPr>
        <w:t>Joshua</w:t>
      </w:r>
      <w:r w:rsidR="00B865F9" w:rsidRPr="00B865F9">
        <w:rPr>
          <w:spacing w:val="-3"/>
        </w:rPr>
        <w:t>,</w:t>
      </w:r>
      <w:r w:rsidR="00B865F9">
        <w:rPr>
          <w:spacing w:val="-3"/>
        </w:rPr>
        <w:t xml:space="preserve"> </w:t>
      </w:r>
      <w:r>
        <w:rPr>
          <w:spacing w:val="-3"/>
        </w:rPr>
        <w:t>Judges</w:t>
      </w:r>
      <w:r w:rsidR="00B865F9" w:rsidRPr="00B865F9">
        <w:rPr>
          <w:spacing w:val="-3"/>
        </w:rPr>
        <w:t>,</w:t>
      </w:r>
      <w:r w:rsidR="00B865F9">
        <w:rPr>
          <w:spacing w:val="-3"/>
        </w:rPr>
        <w:t xml:space="preserve"> </w:t>
      </w:r>
      <w:r>
        <w:rPr>
          <w:spacing w:val="-3"/>
        </w:rPr>
        <w:t>1-2 Samuel</w:t>
      </w:r>
      <w:r w:rsidR="00B865F9" w:rsidRPr="00B865F9">
        <w:rPr>
          <w:spacing w:val="-3"/>
        </w:rPr>
        <w:t>,</w:t>
      </w:r>
      <w:r w:rsidR="00B865F9">
        <w:rPr>
          <w:spacing w:val="-3"/>
        </w:rPr>
        <w:t xml:space="preserve"> </w:t>
      </w:r>
      <w:r>
        <w:rPr>
          <w:spacing w:val="-3"/>
        </w:rPr>
        <w:t>and 1-2 Kings</w:t>
      </w:r>
      <w:r w:rsidR="00B865F9" w:rsidRPr="00B865F9">
        <w:rPr>
          <w:spacing w:val="-3"/>
        </w:rPr>
        <w:t xml:space="preserve">) </w:t>
      </w:r>
      <w:r>
        <w:rPr>
          <w:spacing w:val="-3"/>
        </w:rPr>
        <w:t>were added to the pentateuch</w:t>
      </w:r>
      <w:r w:rsidR="00B865F9" w:rsidRPr="00B865F9">
        <w:rPr>
          <w:spacing w:val="-3"/>
        </w:rPr>
        <w:t>,</w:t>
      </w:r>
      <w:r w:rsidR="00B865F9">
        <w:rPr>
          <w:spacing w:val="-3"/>
        </w:rPr>
        <w:t xml:space="preserve"> </w:t>
      </w:r>
      <w:r>
        <w:rPr>
          <w:spacing w:val="-3"/>
        </w:rPr>
        <w:t>an editor</w:t>
      </w:r>
      <w:r w:rsidR="00B865F9" w:rsidRPr="00B865F9">
        <w:rPr>
          <w:spacing w:val="-3"/>
        </w:rPr>
        <w:t xml:space="preserve"> (</w:t>
      </w:r>
      <w:r>
        <w:rPr>
          <w:spacing w:val="-3"/>
        </w:rPr>
        <w:t>or edi</w:t>
      </w:r>
      <w:r>
        <w:rPr>
          <w:spacing w:val="-3"/>
        </w:rPr>
        <w:softHyphen/>
        <w:t>tors</w:t>
      </w:r>
      <w:r w:rsidR="00B865F9" w:rsidRPr="00B865F9">
        <w:rPr>
          <w:spacing w:val="-3"/>
        </w:rPr>
        <w:t xml:space="preserve">) </w:t>
      </w:r>
      <w:r>
        <w:rPr>
          <w:spacing w:val="-3"/>
        </w:rPr>
        <w:t>inserted the law codes of Deuteronomy into the pen</w:t>
      </w:r>
      <w:r>
        <w:rPr>
          <w:spacing w:val="-3"/>
        </w:rPr>
        <w:softHyphen/>
        <w:t>tateuch</w:t>
      </w:r>
      <w:r w:rsidR="00B865F9" w:rsidRPr="00B865F9">
        <w:rPr>
          <w:spacing w:val="-3"/>
        </w:rPr>
        <w:t>,</w:t>
      </w:r>
      <w:r w:rsidR="00B865F9">
        <w:rPr>
          <w:spacing w:val="-3"/>
        </w:rPr>
        <w:t xml:space="preserve"> </w:t>
      </w:r>
      <w:r>
        <w:rPr>
          <w:spacing w:val="-3"/>
        </w:rPr>
        <w:t>along with an introduc</w:t>
      </w:r>
      <w:r>
        <w:rPr>
          <w:spacing w:val="-3"/>
        </w:rPr>
        <w:softHyphen/>
        <w:t>tion and a conclusion</w:t>
      </w:r>
      <w:r w:rsidR="00B865F9" w:rsidRPr="00B865F9">
        <w:rPr>
          <w:spacing w:val="-3"/>
        </w:rPr>
        <w:t xml:space="preserve">; </w:t>
      </w:r>
      <w:r>
        <w:rPr>
          <w:spacing w:val="-3"/>
        </w:rPr>
        <w:t>this level of ma</w:t>
      </w:r>
      <w:r>
        <w:rPr>
          <w:spacing w:val="-3"/>
        </w:rPr>
        <w:softHyphen/>
        <w:t>ter</w:t>
      </w:r>
      <w:r>
        <w:rPr>
          <w:spacing w:val="-3"/>
        </w:rPr>
        <w:softHyphen/>
        <w:t>ial in the pentateuch is the work of the</w:t>
      </w:r>
      <w:r w:rsidR="00B865F9" w:rsidRPr="00B865F9">
        <w:rPr>
          <w:spacing w:val="-3"/>
        </w:rPr>
        <w:t xml:space="preserve"> </w:t>
      </w:r>
      <w:r w:rsidR="00B865F9">
        <w:rPr>
          <w:spacing w:val="-3"/>
        </w:rPr>
        <w:t>“</w:t>
      </w:r>
      <w:r>
        <w:rPr>
          <w:spacing w:val="-3"/>
        </w:rPr>
        <w:t>Deut</w:t>
      </w:r>
      <w:r>
        <w:rPr>
          <w:spacing w:val="-3"/>
        </w:rPr>
        <w:softHyphen/>
        <w:t>eronomist</w:t>
      </w:r>
      <w:r w:rsidR="00B865F9" w:rsidRPr="00B865F9">
        <w:rPr>
          <w:spacing w:val="-3"/>
        </w:rPr>
        <w:t>,</w:t>
      </w:r>
      <w:r w:rsidR="00B865F9">
        <w:rPr>
          <w:spacing w:val="-3"/>
        </w:rPr>
        <w:t>”</w:t>
      </w:r>
      <w:r w:rsidR="00B865F9" w:rsidRPr="00B865F9">
        <w:rPr>
          <w:spacing w:val="-3"/>
        </w:rPr>
        <w:t xml:space="preserve"> </w:t>
      </w:r>
      <w:r>
        <w:rPr>
          <w:spacing w:val="-3"/>
        </w:rPr>
        <w:t>re</w:t>
      </w:r>
      <w:r>
        <w:rPr>
          <w:spacing w:val="-3"/>
        </w:rPr>
        <w:softHyphen/>
        <w:t>pre</w:t>
      </w:r>
      <w:r>
        <w:rPr>
          <w:spacing w:val="-3"/>
        </w:rPr>
        <w:softHyphen/>
        <w:t>sented by the letter</w:t>
      </w:r>
      <w:r w:rsidR="00B865F9" w:rsidRPr="00B865F9">
        <w:rPr>
          <w:spacing w:val="-3"/>
        </w:rPr>
        <w:t xml:space="preserve"> </w:t>
      </w:r>
      <w:r w:rsidR="00B865F9">
        <w:rPr>
          <w:spacing w:val="-3"/>
        </w:rPr>
        <w:t>“</w:t>
      </w:r>
      <w:r>
        <w:rPr>
          <w:spacing w:val="-3"/>
        </w:rPr>
        <w:t>D</w:t>
      </w:r>
      <w:r w:rsidR="00B865F9" w:rsidRPr="00B865F9">
        <w:rPr>
          <w:spacing w:val="-3"/>
        </w:rPr>
        <w:t>.</w:t>
      </w:r>
      <w:r w:rsidR="00B865F9">
        <w:rPr>
          <w:spacing w:val="-3"/>
        </w:rPr>
        <w:t>”</w:t>
      </w:r>
      <w:r w:rsidR="00B865F9" w:rsidRPr="00B865F9">
        <w:rPr>
          <w:spacing w:val="-3"/>
        </w:rPr>
        <w:t xml:space="preserve"> </w:t>
      </w:r>
      <w:r>
        <w:rPr>
          <w:spacing w:val="-3"/>
        </w:rPr>
        <w:t>Finally</w:t>
      </w:r>
      <w:r w:rsidR="00B865F9" w:rsidRPr="00B865F9">
        <w:rPr>
          <w:spacing w:val="-3"/>
        </w:rPr>
        <w:t>,</w:t>
      </w:r>
      <w:r w:rsidR="00B865F9">
        <w:rPr>
          <w:spacing w:val="-3"/>
        </w:rPr>
        <w:t xml:space="preserve"> </w:t>
      </w:r>
      <w:r>
        <w:rPr>
          <w:spacing w:val="-3"/>
        </w:rPr>
        <w:t>a group of priests re</w:t>
      </w:r>
      <w:r>
        <w:rPr>
          <w:spacing w:val="-3"/>
        </w:rPr>
        <w:softHyphen/>
        <w:t>vised the epic by inserting material dealing with</w:t>
      </w:r>
      <w:r w:rsidR="00B865F9" w:rsidRPr="00B865F9">
        <w:rPr>
          <w:spacing w:val="-3"/>
        </w:rPr>
        <w:t xml:space="preserve"> </w:t>
      </w:r>
      <w:r w:rsidR="00B865F9">
        <w:rPr>
          <w:spacing w:val="-3"/>
        </w:rPr>
        <w:t>“</w:t>
      </w:r>
      <w:r>
        <w:rPr>
          <w:spacing w:val="-3"/>
        </w:rPr>
        <w:t>priest</w:t>
      </w:r>
      <w:r>
        <w:rPr>
          <w:spacing w:val="-3"/>
        </w:rPr>
        <w:softHyphen/>
        <w:t>craft</w:t>
      </w:r>
      <w:r w:rsidR="00B865F9" w:rsidRPr="00B865F9">
        <w:rPr>
          <w:spacing w:val="-3"/>
        </w:rPr>
        <w:t>,</w:t>
      </w:r>
      <w:r w:rsidR="00B865F9">
        <w:rPr>
          <w:spacing w:val="-3"/>
        </w:rPr>
        <w:t>”</w:t>
      </w:r>
      <w:r w:rsidR="00B865F9" w:rsidRPr="00B865F9">
        <w:rPr>
          <w:spacing w:val="-3"/>
        </w:rPr>
        <w:t xml:space="preserve"> </w:t>
      </w:r>
      <w:r>
        <w:rPr>
          <w:spacing w:val="-3"/>
        </w:rPr>
        <w:t>and also by revis</w:t>
      </w:r>
      <w:r>
        <w:rPr>
          <w:spacing w:val="-3"/>
        </w:rPr>
        <w:softHyphen/>
        <w:t>ing sections of the</w:t>
      </w:r>
      <w:r w:rsidR="00B865F9" w:rsidRPr="00B865F9">
        <w:rPr>
          <w:spacing w:val="-3"/>
        </w:rPr>
        <w:t xml:space="preserve"> </w:t>
      </w:r>
      <w:r w:rsidR="00B865F9">
        <w:rPr>
          <w:spacing w:val="-3"/>
        </w:rPr>
        <w:t>“</w:t>
      </w:r>
      <w:r>
        <w:rPr>
          <w:spacing w:val="-3"/>
        </w:rPr>
        <w:t>JE</w:t>
      </w:r>
      <w:r w:rsidR="00B865F9">
        <w:rPr>
          <w:spacing w:val="-3"/>
        </w:rPr>
        <w:t>”</w:t>
      </w:r>
      <w:r w:rsidR="00B865F9" w:rsidRPr="00B865F9">
        <w:rPr>
          <w:spacing w:val="-3"/>
        </w:rPr>
        <w:t xml:space="preserve"> </w:t>
      </w:r>
      <w:r>
        <w:rPr>
          <w:spacing w:val="-3"/>
        </w:rPr>
        <w:t>epic</w:t>
      </w:r>
      <w:r w:rsidR="00B865F9" w:rsidRPr="00B865F9">
        <w:rPr>
          <w:spacing w:val="-3"/>
        </w:rPr>
        <w:t xml:space="preserve">; </w:t>
      </w:r>
      <w:r>
        <w:rPr>
          <w:spacing w:val="-3"/>
        </w:rPr>
        <w:t>their work is known as the</w:t>
      </w:r>
      <w:r w:rsidR="00B865F9" w:rsidRPr="00B865F9">
        <w:rPr>
          <w:spacing w:val="-3"/>
        </w:rPr>
        <w:t xml:space="preserve"> </w:t>
      </w:r>
      <w:r w:rsidR="00B865F9">
        <w:rPr>
          <w:spacing w:val="-3"/>
        </w:rPr>
        <w:t>“</w:t>
      </w:r>
      <w:r>
        <w:rPr>
          <w:spacing w:val="-3"/>
        </w:rPr>
        <w:t>Priest</w:t>
      </w:r>
      <w:r>
        <w:rPr>
          <w:spacing w:val="-3"/>
        </w:rPr>
        <w:softHyphen/>
        <w:t>ly</w:t>
      </w:r>
      <w:r w:rsidR="00B865F9">
        <w:rPr>
          <w:spacing w:val="-3"/>
        </w:rPr>
        <w:t>”</w:t>
      </w:r>
      <w:r w:rsidR="00B865F9" w:rsidRPr="00B865F9">
        <w:rPr>
          <w:spacing w:val="-3"/>
        </w:rPr>
        <w:t xml:space="preserve"> </w:t>
      </w:r>
      <w:r>
        <w:rPr>
          <w:spacing w:val="-3"/>
        </w:rPr>
        <w:t>recension and is represented by the let</w:t>
      </w:r>
      <w:r>
        <w:rPr>
          <w:spacing w:val="-3"/>
        </w:rPr>
        <w:softHyphen/>
        <w:t>ter</w:t>
      </w:r>
      <w:r w:rsidR="00B865F9" w:rsidRPr="00B865F9">
        <w:rPr>
          <w:spacing w:val="-3"/>
        </w:rPr>
        <w:t xml:space="preserve"> </w:t>
      </w:r>
      <w:r w:rsidR="00B865F9">
        <w:rPr>
          <w:spacing w:val="-3"/>
        </w:rPr>
        <w:t>“</w:t>
      </w:r>
      <w:r>
        <w:rPr>
          <w:spacing w:val="-3"/>
        </w:rPr>
        <w:t>P</w:t>
      </w:r>
      <w:r w:rsidR="00B865F9" w:rsidRPr="00B865F9">
        <w:rPr>
          <w:spacing w:val="-3"/>
        </w:rPr>
        <w:t>.</w:t>
      </w:r>
      <w:r w:rsidR="00B865F9">
        <w:rPr>
          <w:spacing w:val="-3"/>
        </w:rPr>
        <w:t>”</w:t>
      </w:r>
      <w:r w:rsidR="00B865F9" w:rsidRPr="00B865F9">
        <w:rPr>
          <w:spacing w:val="-3"/>
        </w:rPr>
        <w:t xml:space="preserve"> </w:t>
      </w:r>
      <w:r>
        <w:rPr>
          <w:spacing w:val="-3"/>
        </w:rPr>
        <w:t>Thus the growth of the pentateuch is represented by four stages</w:t>
      </w:r>
      <w:r w:rsidR="00B865F9" w:rsidRPr="00B865F9">
        <w:rPr>
          <w:spacing w:val="-3"/>
        </w:rPr>
        <w:t xml:space="preserve">: </w:t>
      </w:r>
      <w:r>
        <w:rPr>
          <w:spacing w:val="-3"/>
        </w:rPr>
        <w:t>J</w:t>
      </w:r>
      <w:r w:rsidR="00B865F9" w:rsidRPr="00B865F9">
        <w:rPr>
          <w:spacing w:val="-3"/>
        </w:rPr>
        <w:t>,</w:t>
      </w:r>
      <w:r w:rsidR="00B865F9">
        <w:rPr>
          <w:spacing w:val="-3"/>
        </w:rPr>
        <w:t xml:space="preserve"> </w:t>
      </w:r>
      <w:r>
        <w:rPr>
          <w:spacing w:val="-3"/>
        </w:rPr>
        <w:t>E</w:t>
      </w:r>
      <w:r w:rsidR="00B865F9" w:rsidRPr="00B865F9">
        <w:rPr>
          <w:spacing w:val="-3"/>
        </w:rPr>
        <w:t>,</w:t>
      </w:r>
      <w:r w:rsidR="00B865F9">
        <w:rPr>
          <w:spacing w:val="-3"/>
        </w:rPr>
        <w:t xml:space="preserve"> </w:t>
      </w:r>
      <w:r>
        <w:rPr>
          <w:spacing w:val="-3"/>
        </w:rPr>
        <w:t>D</w:t>
      </w:r>
      <w:r w:rsidR="00B865F9" w:rsidRPr="00B865F9">
        <w:rPr>
          <w:spacing w:val="-3"/>
        </w:rPr>
        <w:t>,</w:t>
      </w:r>
      <w:r w:rsidR="00B865F9">
        <w:rPr>
          <w:spacing w:val="-3"/>
        </w:rPr>
        <w:t xml:space="preserve"> </w:t>
      </w:r>
      <w:r>
        <w:rPr>
          <w:spacing w:val="-3"/>
        </w:rPr>
        <w:t>and P</w:t>
      </w:r>
      <w:r w:rsidR="00B865F9" w:rsidRPr="00B865F9">
        <w:rPr>
          <w:spacing w:val="-3"/>
        </w:rPr>
        <w:t xml:space="preserve">. </w:t>
      </w:r>
      <w:r>
        <w:rPr>
          <w:spacing w:val="-3"/>
        </w:rPr>
        <w:t xml:space="preserve">J was probably in existence by 850 </w:t>
      </w:r>
      <w:r>
        <w:rPr>
          <w:smallCaps/>
          <w:spacing w:val="-3"/>
        </w:rPr>
        <w:t>bc</w:t>
      </w:r>
      <w:r w:rsidR="00B865F9" w:rsidRPr="00B865F9">
        <w:rPr>
          <w:spacing w:val="-3"/>
        </w:rPr>
        <w:t xml:space="preserve">; </w:t>
      </w:r>
      <w:r>
        <w:rPr>
          <w:spacing w:val="-3"/>
        </w:rPr>
        <w:t xml:space="preserve">E was probably in existence by 750 </w:t>
      </w:r>
      <w:r>
        <w:rPr>
          <w:smallCaps/>
          <w:spacing w:val="-3"/>
        </w:rPr>
        <w:t>bc</w:t>
      </w:r>
      <w:r w:rsidR="00B865F9" w:rsidRPr="00B865F9">
        <w:rPr>
          <w:spacing w:val="-3"/>
        </w:rPr>
        <w:t xml:space="preserve">; </w:t>
      </w:r>
      <w:r>
        <w:rPr>
          <w:spacing w:val="-3"/>
        </w:rPr>
        <w:t xml:space="preserve">J and E were probably combined around 650 </w:t>
      </w:r>
      <w:r>
        <w:rPr>
          <w:smallCaps/>
          <w:spacing w:val="-3"/>
        </w:rPr>
        <w:t>bc</w:t>
      </w:r>
      <w:r w:rsidR="00B865F9" w:rsidRPr="00B865F9">
        <w:rPr>
          <w:spacing w:val="-3"/>
        </w:rPr>
        <w:t xml:space="preserve">; </w:t>
      </w:r>
      <w:r>
        <w:rPr>
          <w:spacing w:val="-3"/>
        </w:rPr>
        <w:t>the Deuter</w:t>
      </w:r>
      <w:r>
        <w:rPr>
          <w:spacing w:val="-3"/>
        </w:rPr>
        <w:softHyphen/>
        <w:t xml:space="preserve">onomist probably added the book of Deuteronomy and the Deuteronomistic History around 550 </w:t>
      </w:r>
      <w:r>
        <w:rPr>
          <w:smallCaps/>
          <w:spacing w:val="-3"/>
        </w:rPr>
        <w:t>bc</w:t>
      </w:r>
      <w:r w:rsidR="00B865F9" w:rsidRPr="00B865F9">
        <w:rPr>
          <w:spacing w:val="-3"/>
        </w:rPr>
        <w:t xml:space="preserve">; </w:t>
      </w:r>
      <w:r>
        <w:rPr>
          <w:spacing w:val="-3"/>
        </w:rPr>
        <w:t>and the priestly recension of the whole pentateuch pro</w:t>
      </w:r>
      <w:r>
        <w:rPr>
          <w:spacing w:val="-3"/>
        </w:rPr>
        <w:softHyphen/>
        <w:t xml:space="preserve">bably occurred around 400 </w:t>
      </w:r>
      <w:r>
        <w:rPr>
          <w:smallCaps/>
          <w:spacing w:val="-3"/>
        </w:rPr>
        <w:t>bc</w:t>
      </w:r>
      <w:r w:rsidR="00B865F9" w:rsidRPr="00B865F9">
        <w:rPr>
          <w:spacing w:val="-3"/>
        </w:rPr>
        <w:t xml:space="preserve">. </w:t>
      </w:r>
      <w:r>
        <w:rPr>
          <w:spacing w:val="-3"/>
        </w:rPr>
        <w:t xml:space="preserve">Thus the pentateuch was in its final form around 400 </w:t>
      </w:r>
      <w:r>
        <w:rPr>
          <w:smallCaps/>
          <w:spacing w:val="-3"/>
        </w:rPr>
        <w:t>bc</w:t>
      </w:r>
      <w:r w:rsidR="00B865F9" w:rsidRPr="00B865F9">
        <w:rPr>
          <w:spacing w:val="-3"/>
        </w:rPr>
        <w:t>.</w:t>
      </w:r>
    </w:p>
    <w:p w:rsidR="00782FB7" w:rsidRDefault="00782FB7" w:rsidP="00782FB7">
      <w:pPr>
        <w:jc w:val="both"/>
      </w:pPr>
      <w:r>
        <w:br w:type="page"/>
      </w:r>
    </w:p>
    <w:p w:rsidR="00782FB7" w:rsidRDefault="00FA0622" w:rsidP="00782FB7">
      <w:pPr>
        <w:pStyle w:val="Heading2"/>
      </w:pPr>
      <w:bookmarkStart w:id="79" w:name="_Toc502431286"/>
      <w:r>
        <w:lastRenderedPageBreak/>
        <w:t>The Reasoning That Yields Four Pentateuchal Sources</w:t>
      </w:r>
      <w:bookmarkEnd w:id="79"/>
    </w:p>
    <w:p w:rsidR="00782FB7" w:rsidRDefault="00782FB7" w:rsidP="00782FB7">
      <w:pPr>
        <w:jc w:val="both"/>
      </w:pPr>
    </w:p>
    <w:p w:rsidR="00782FB7" w:rsidRPr="00F671AD" w:rsidRDefault="00782FB7" w:rsidP="00782FB7">
      <w:pPr>
        <w:ind w:left="1440" w:right="720" w:hanging="720"/>
        <w:jc w:val="both"/>
        <w:rPr>
          <w:sz w:val="20"/>
        </w:rPr>
      </w:pPr>
      <w:bookmarkStart w:id="80" w:name="_Hlk498718690"/>
      <w:r>
        <w:rPr>
          <w:sz w:val="20"/>
        </w:rPr>
        <w:t>Rowley</w:t>
      </w:r>
      <w:r w:rsidR="00B865F9" w:rsidRPr="00B865F9">
        <w:rPr>
          <w:sz w:val="20"/>
        </w:rPr>
        <w:t>,</w:t>
      </w:r>
      <w:r w:rsidR="00B865F9">
        <w:rPr>
          <w:sz w:val="20"/>
        </w:rPr>
        <w:t xml:space="preserve"> </w:t>
      </w:r>
      <w:r>
        <w:rPr>
          <w:sz w:val="20"/>
        </w:rPr>
        <w:t>H</w:t>
      </w:r>
      <w:r w:rsidR="00B865F9" w:rsidRPr="00B865F9">
        <w:rPr>
          <w:sz w:val="20"/>
        </w:rPr>
        <w:t>.</w:t>
      </w:r>
      <w:r w:rsidRPr="00F671AD">
        <w:rPr>
          <w:sz w:val="20"/>
        </w:rPr>
        <w:t>H</w:t>
      </w:r>
      <w:r w:rsidR="00B865F9" w:rsidRPr="00B865F9">
        <w:rPr>
          <w:sz w:val="20"/>
        </w:rPr>
        <w:t xml:space="preserve">. </w:t>
      </w:r>
      <w:r w:rsidRPr="00F671AD">
        <w:rPr>
          <w:i/>
          <w:sz w:val="20"/>
        </w:rPr>
        <w:t>The Growth of the Old Testament</w:t>
      </w:r>
      <w:r w:rsidR="00B865F9" w:rsidRPr="00B865F9">
        <w:rPr>
          <w:sz w:val="20"/>
        </w:rPr>
        <w:t xml:space="preserve">. </w:t>
      </w:r>
      <w:r>
        <w:rPr>
          <w:sz w:val="20"/>
        </w:rPr>
        <w:t>New York</w:t>
      </w:r>
      <w:r w:rsidR="00B865F9" w:rsidRPr="00B865F9">
        <w:rPr>
          <w:sz w:val="20"/>
        </w:rPr>
        <w:t xml:space="preserve">: </w:t>
      </w:r>
      <w:r>
        <w:rPr>
          <w:sz w:val="20"/>
        </w:rPr>
        <w:t>Har</w:t>
      </w:r>
      <w:r>
        <w:rPr>
          <w:sz w:val="20"/>
        </w:rPr>
        <w:softHyphen/>
        <w:t>per and Row</w:t>
      </w:r>
      <w:r w:rsidR="00B865F9" w:rsidRPr="00B865F9">
        <w:rPr>
          <w:sz w:val="20"/>
        </w:rPr>
        <w:t>,</w:t>
      </w:r>
      <w:r w:rsidR="00B865F9">
        <w:rPr>
          <w:sz w:val="20"/>
        </w:rPr>
        <w:t xml:space="preserve"> </w:t>
      </w:r>
      <w:r>
        <w:rPr>
          <w:sz w:val="20"/>
        </w:rPr>
        <w:t>1950</w:t>
      </w:r>
      <w:r w:rsidR="00B865F9" w:rsidRPr="00B865F9">
        <w:rPr>
          <w:sz w:val="20"/>
        </w:rPr>
        <w:t xml:space="preserve">. </w:t>
      </w:r>
      <w:r w:rsidRPr="00F409FF">
        <w:rPr>
          <w:vanish/>
          <w:sz w:val="20"/>
        </w:rPr>
        <w:t>16-37</w:t>
      </w:r>
      <w:r w:rsidR="00B865F9" w:rsidRPr="00B865F9">
        <w:rPr>
          <w:vanish/>
          <w:sz w:val="20"/>
        </w:rPr>
        <w:t>.</w:t>
      </w:r>
    </w:p>
    <w:bookmarkEnd w:id="80"/>
    <w:p w:rsidR="00782FB7" w:rsidRDefault="00782FB7" w:rsidP="00782FB7">
      <w:pPr>
        <w:jc w:val="both"/>
      </w:pPr>
      <w:r>
        <w:rPr>
          <w:vanish/>
        </w:rPr>
        <w:t>Begin p</w:t>
      </w:r>
      <w:r w:rsidR="00B865F9" w:rsidRPr="00B865F9">
        <w:rPr>
          <w:vanish/>
        </w:rPr>
        <w:t xml:space="preserve">. </w:t>
      </w:r>
      <w:r>
        <w:rPr>
          <w:vanish/>
        </w:rPr>
        <w:t>36 top</w:t>
      </w:r>
      <w:r w:rsidR="00B865F9" w:rsidRPr="00B865F9">
        <w:rPr>
          <w:vanish/>
        </w:rPr>
        <w:t xml:space="preserve">. </w:t>
      </w:r>
    </w:p>
    <w:p w:rsidR="00782FB7" w:rsidRDefault="00782FB7" w:rsidP="00782FB7">
      <w:pPr>
        <w:jc w:val="both"/>
      </w:pPr>
    </w:p>
    <w:p w:rsidR="00782FB7" w:rsidRPr="00FA0622" w:rsidRDefault="00782FB7" w:rsidP="00AE1F33">
      <w:pPr>
        <w:pStyle w:val="Level1"/>
        <w:widowControl w:val="0"/>
        <w:numPr>
          <w:ilvl w:val="0"/>
          <w:numId w:val="15"/>
        </w:numPr>
        <w:jc w:val="both"/>
        <w:outlineLvl w:val="0"/>
      </w:pPr>
      <w:bookmarkStart w:id="81" w:name="_Toc502131749"/>
      <w:bookmarkStart w:id="82" w:name="_Toc502431287"/>
      <w:r w:rsidRPr="00FA0622">
        <w:rPr>
          <w:b/>
        </w:rPr>
        <w:t>Moses as author</w:t>
      </w:r>
      <w:r w:rsidR="00B865F9" w:rsidRPr="00FA0622">
        <w:t xml:space="preserve">: </w:t>
      </w:r>
      <w:r w:rsidRPr="00FA0622">
        <w:t>According to the traditional view</w:t>
      </w:r>
      <w:r w:rsidR="00B865F9" w:rsidRPr="00FA0622">
        <w:t xml:space="preserve">, </w:t>
      </w:r>
      <w:r w:rsidRPr="00FA0622">
        <w:t xml:space="preserve">universally accepted by Christians and Jews until the 1700s </w:t>
      </w:r>
      <w:r w:rsidRPr="00FA0622">
        <w:rPr>
          <w:smallCaps/>
        </w:rPr>
        <w:t>ad</w:t>
      </w:r>
      <w:r w:rsidR="00B865F9" w:rsidRPr="00FA0622">
        <w:t xml:space="preserve">, </w:t>
      </w:r>
      <w:r w:rsidRPr="00FA0622">
        <w:t>the first five books of the Bible were writ</w:t>
      </w:r>
      <w:r w:rsidRPr="00FA0622">
        <w:softHyphen/>
        <w:t>ten by Moses</w:t>
      </w:r>
      <w:r w:rsidR="00B865F9" w:rsidRPr="00FA0622">
        <w:t xml:space="preserve">. </w:t>
      </w:r>
      <w:r w:rsidRPr="00FA0622">
        <w:t>But anac</w:t>
      </w:r>
      <w:r w:rsidRPr="00FA0622">
        <w:t>h</w:t>
      </w:r>
      <w:r w:rsidRPr="00FA0622">
        <w:t>ro</w:t>
      </w:r>
      <w:r w:rsidRPr="00FA0622">
        <w:softHyphen/>
        <w:t>nisms make this view untenable</w:t>
      </w:r>
      <w:r w:rsidR="00B865F9" w:rsidRPr="00FA0622">
        <w:t>. (</w:t>
      </w:r>
      <w:r w:rsidRPr="00FA0622">
        <w:t>Rowley 16</w:t>
      </w:r>
      <w:r w:rsidR="00B865F9" w:rsidRPr="00FA0622">
        <w:t>)</w:t>
      </w:r>
      <w:bookmarkEnd w:id="81"/>
      <w:bookmarkEnd w:id="82"/>
    </w:p>
    <w:p w:rsidR="00782FB7" w:rsidRPr="00FA0622" w:rsidRDefault="00782FB7" w:rsidP="00AE1F33">
      <w:pPr>
        <w:pStyle w:val="Level2"/>
        <w:numPr>
          <w:ilvl w:val="1"/>
          <w:numId w:val="15"/>
        </w:numPr>
        <w:jc w:val="both"/>
        <w:rPr>
          <w:rFonts w:ascii="Times New Roman" w:hAnsi="Times New Roman"/>
        </w:rPr>
      </w:pPr>
      <w:bookmarkStart w:id="83" w:name="_Toc502131750"/>
      <w:bookmarkStart w:id="84" w:name="_Toc502431288"/>
      <w:r w:rsidRPr="00FA0622">
        <w:rPr>
          <w:rFonts w:ascii="Times New Roman" w:hAnsi="Times New Roman"/>
        </w:rPr>
        <w:t>Deut 34 records the death of Moses</w:t>
      </w:r>
      <w:r w:rsidR="00B865F9" w:rsidRPr="00FA0622">
        <w:rPr>
          <w:rFonts w:ascii="Times New Roman" w:hAnsi="Times New Roman"/>
        </w:rPr>
        <w:t>. (</w:t>
      </w:r>
      <w:r w:rsidRPr="00FA0622">
        <w:rPr>
          <w:rFonts w:ascii="Times New Roman" w:hAnsi="Times New Roman"/>
        </w:rPr>
        <w:t>Rowley 17</w:t>
      </w:r>
      <w:r w:rsidR="00B865F9" w:rsidRPr="00FA0622">
        <w:rPr>
          <w:rFonts w:ascii="Times New Roman" w:hAnsi="Times New Roman"/>
        </w:rPr>
        <w:t>) (</w:t>
      </w:r>
      <w:r w:rsidRPr="00FA0622">
        <w:rPr>
          <w:rFonts w:ascii="Times New Roman" w:hAnsi="Times New Roman"/>
        </w:rPr>
        <w:t>Deut 34</w:t>
      </w:r>
      <w:r w:rsidR="00B865F9" w:rsidRPr="00FA0622">
        <w:rPr>
          <w:rFonts w:ascii="Times New Roman" w:hAnsi="Times New Roman"/>
        </w:rPr>
        <w:t>:</w:t>
      </w:r>
      <w:r w:rsidRPr="00FA0622">
        <w:rPr>
          <w:rFonts w:ascii="Times New Roman" w:hAnsi="Times New Roman"/>
        </w:rPr>
        <w:t>6 even says that</w:t>
      </w:r>
      <w:r w:rsidR="00B865F9" w:rsidRPr="00FA0622">
        <w:rPr>
          <w:rFonts w:ascii="Times New Roman" w:hAnsi="Times New Roman"/>
        </w:rPr>
        <w:t xml:space="preserve"> “</w:t>
      </w:r>
      <w:r w:rsidRPr="00FA0622">
        <w:rPr>
          <w:rFonts w:ascii="Times New Roman" w:hAnsi="Times New Roman"/>
        </w:rPr>
        <w:t>no one knows the place of his burial to this day</w:t>
      </w:r>
      <w:r w:rsidR="00B865F9" w:rsidRPr="00FA0622">
        <w:rPr>
          <w:rFonts w:ascii="Times New Roman" w:hAnsi="Times New Roman"/>
        </w:rPr>
        <w:t xml:space="preserve">,” </w:t>
      </w:r>
      <w:r w:rsidRPr="00FA0622">
        <w:rPr>
          <w:rFonts w:ascii="Times New Roman" w:hAnsi="Times New Roman"/>
        </w:rPr>
        <w:t>which</w:t>
      </w:r>
      <w:r w:rsidR="00B865F9" w:rsidRPr="00FA0622">
        <w:rPr>
          <w:rFonts w:ascii="Times New Roman" w:hAnsi="Times New Roman"/>
        </w:rPr>
        <w:t xml:space="preserve"> “</w:t>
      </w:r>
      <w:r w:rsidRPr="00FA0622">
        <w:rPr>
          <w:rFonts w:ascii="Times New Roman" w:hAnsi="Times New Roman"/>
        </w:rPr>
        <w:t>clearly suggests that it was written at a later time</w:t>
      </w:r>
      <w:r w:rsidR="00B865F9" w:rsidRPr="00FA0622">
        <w:rPr>
          <w:rFonts w:ascii="Times New Roman" w:hAnsi="Times New Roman"/>
        </w:rPr>
        <w:t xml:space="preserve">.” </w:t>
      </w:r>
      <w:r w:rsidRPr="00FA0622">
        <w:rPr>
          <w:rFonts w:ascii="Times New Roman" w:hAnsi="Times New Roman"/>
          <w:sz w:val="20"/>
        </w:rPr>
        <w:t>Dil</w:t>
      </w:r>
      <w:r w:rsidRPr="00FA0622">
        <w:rPr>
          <w:rFonts w:ascii="Times New Roman" w:hAnsi="Times New Roman"/>
          <w:sz w:val="20"/>
        </w:rPr>
        <w:softHyphen/>
        <w:t>len</w:t>
      </w:r>
      <w:r w:rsidRPr="00FA0622">
        <w:rPr>
          <w:rFonts w:ascii="Times New Roman" w:hAnsi="Times New Roman"/>
          <w:sz w:val="20"/>
        </w:rPr>
        <w:softHyphen/>
        <w:t>ber</w:t>
      </w:r>
      <w:r w:rsidRPr="00FA0622">
        <w:rPr>
          <w:rFonts w:ascii="Times New Roman" w:hAnsi="Times New Roman"/>
          <w:sz w:val="20"/>
        </w:rPr>
        <w:softHyphen/>
        <w:t>ger and Welch</w:t>
      </w:r>
      <w:r w:rsidR="00B865F9" w:rsidRPr="00FA0622">
        <w:rPr>
          <w:rFonts w:ascii="Times New Roman" w:hAnsi="Times New Roman"/>
          <w:sz w:val="20"/>
        </w:rPr>
        <w:t xml:space="preserve">, </w:t>
      </w:r>
      <w:r w:rsidRPr="00FA0622">
        <w:rPr>
          <w:rFonts w:ascii="Times New Roman" w:hAnsi="Times New Roman"/>
          <w:i/>
          <w:sz w:val="20"/>
        </w:rPr>
        <w:t>Pro</w:t>
      </w:r>
      <w:r w:rsidRPr="00FA0622">
        <w:rPr>
          <w:rFonts w:ascii="Times New Roman" w:hAnsi="Times New Roman"/>
          <w:i/>
          <w:sz w:val="20"/>
        </w:rPr>
        <w:softHyphen/>
        <w:t>tes</w:t>
      </w:r>
      <w:r w:rsidRPr="00FA0622">
        <w:rPr>
          <w:rFonts w:ascii="Times New Roman" w:hAnsi="Times New Roman"/>
          <w:i/>
          <w:sz w:val="20"/>
        </w:rPr>
        <w:softHyphen/>
        <w:t>tant Chris</w:t>
      </w:r>
      <w:r w:rsidRPr="00FA0622">
        <w:rPr>
          <w:rFonts w:ascii="Times New Roman" w:hAnsi="Times New Roman"/>
          <w:i/>
          <w:sz w:val="20"/>
        </w:rPr>
        <w:softHyphen/>
        <w:t>ti</w:t>
      </w:r>
      <w:r w:rsidRPr="00FA0622">
        <w:rPr>
          <w:rFonts w:ascii="Times New Roman" w:hAnsi="Times New Roman"/>
          <w:i/>
          <w:sz w:val="20"/>
        </w:rPr>
        <w:softHyphen/>
        <w:t>an</w:t>
      </w:r>
      <w:r w:rsidRPr="00FA0622">
        <w:rPr>
          <w:rFonts w:ascii="Times New Roman" w:hAnsi="Times New Roman"/>
          <w:i/>
          <w:sz w:val="20"/>
        </w:rPr>
        <w:softHyphen/>
        <w:t>ity</w:t>
      </w:r>
      <w:r w:rsidR="00B865F9" w:rsidRPr="00FA0622">
        <w:rPr>
          <w:rFonts w:ascii="Times New Roman" w:hAnsi="Times New Roman"/>
          <w:sz w:val="20"/>
        </w:rPr>
        <w:t xml:space="preserve">, </w:t>
      </w:r>
      <w:r w:rsidRPr="00FA0622">
        <w:rPr>
          <w:rFonts w:ascii="Times New Roman" w:hAnsi="Times New Roman"/>
          <w:sz w:val="20"/>
        </w:rPr>
        <w:t>2d ed</w:t>
      </w:r>
      <w:r w:rsidR="00B865F9" w:rsidRPr="00FA0622">
        <w:rPr>
          <w:rFonts w:ascii="Times New Roman" w:hAnsi="Times New Roman"/>
          <w:sz w:val="20"/>
        </w:rPr>
        <w:t>. [</w:t>
      </w:r>
      <w:r w:rsidRPr="00FA0622">
        <w:rPr>
          <w:rFonts w:ascii="Times New Roman" w:hAnsi="Times New Roman"/>
          <w:sz w:val="20"/>
        </w:rPr>
        <w:t>New York</w:t>
      </w:r>
      <w:r w:rsidR="00B865F9" w:rsidRPr="00FA0622">
        <w:rPr>
          <w:rFonts w:ascii="Times New Roman" w:hAnsi="Times New Roman"/>
          <w:sz w:val="20"/>
        </w:rPr>
        <w:t xml:space="preserve">: </w:t>
      </w:r>
      <w:r w:rsidRPr="00FA0622">
        <w:rPr>
          <w:rFonts w:ascii="Times New Roman" w:hAnsi="Times New Roman"/>
          <w:sz w:val="20"/>
        </w:rPr>
        <w:t>Mac</w:t>
      </w:r>
      <w:r w:rsidRPr="00FA0622">
        <w:rPr>
          <w:rFonts w:ascii="Times New Roman" w:hAnsi="Times New Roman"/>
          <w:sz w:val="20"/>
        </w:rPr>
        <w:softHyphen/>
        <w:t>mill</w:t>
      </w:r>
      <w:r w:rsidRPr="00FA0622">
        <w:rPr>
          <w:rFonts w:ascii="Times New Roman" w:hAnsi="Times New Roman"/>
          <w:sz w:val="20"/>
        </w:rPr>
        <w:softHyphen/>
        <w:t>an</w:t>
      </w:r>
      <w:r w:rsidR="00B865F9" w:rsidRPr="00FA0622">
        <w:rPr>
          <w:rFonts w:ascii="Times New Roman" w:hAnsi="Times New Roman"/>
          <w:sz w:val="20"/>
        </w:rPr>
        <w:t xml:space="preserve">, </w:t>
      </w:r>
      <w:r w:rsidRPr="00FA0622">
        <w:rPr>
          <w:rFonts w:ascii="Times New Roman" w:hAnsi="Times New Roman"/>
          <w:sz w:val="20"/>
        </w:rPr>
        <w:t>1988</w:t>
      </w:r>
      <w:r w:rsidR="00B865F9" w:rsidRPr="00FA0622">
        <w:rPr>
          <w:rFonts w:ascii="Times New Roman" w:hAnsi="Times New Roman"/>
          <w:sz w:val="20"/>
        </w:rPr>
        <w:t xml:space="preserve">] </w:t>
      </w:r>
      <w:r w:rsidRPr="00FA0622">
        <w:rPr>
          <w:rFonts w:ascii="Times New Roman" w:hAnsi="Times New Roman"/>
          <w:sz w:val="20"/>
        </w:rPr>
        <w:t>173</w:t>
      </w:r>
      <w:r w:rsidR="00B865F9" w:rsidRPr="00FA0622">
        <w:rPr>
          <w:rFonts w:ascii="Times New Roman" w:hAnsi="Times New Roman"/>
        </w:rPr>
        <w:t>)</w:t>
      </w:r>
      <w:bookmarkEnd w:id="83"/>
      <w:bookmarkEnd w:id="84"/>
    </w:p>
    <w:p w:rsidR="00782FB7" w:rsidRPr="00FA0622" w:rsidRDefault="00782FB7" w:rsidP="00AE1F33">
      <w:pPr>
        <w:pStyle w:val="Level2"/>
        <w:numPr>
          <w:ilvl w:val="1"/>
          <w:numId w:val="15"/>
        </w:numPr>
        <w:jc w:val="both"/>
        <w:rPr>
          <w:rFonts w:ascii="Times New Roman" w:hAnsi="Times New Roman"/>
        </w:rPr>
      </w:pPr>
      <w:bookmarkStart w:id="85" w:name="_Toc502131751"/>
      <w:bookmarkStart w:id="86" w:name="_Toc502431289"/>
      <w:r w:rsidRPr="00FA0622">
        <w:rPr>
          <w:rFonts w:ascii="Times New Roman" w:hAnsi="Times New Roman"/>
        </w:rPr>
        <w:t>Gen 36 says that the Edomite kings it has just listed reigned before Israel had a king</w:t>
      </w:r>
      <w:r w:rsidR="00B865F9" w:rsidRPr="00FA0622">
        <w:rPr>
          <w:rFonts w:ascii="Times New Roman" w:hAnsi="Times New Roman"/>
        </w:rPr>
        <w:t xml:space="preserve">. </w:t>
      </w:r>
      <w:r w:rsidRPr="00FA0622">
        <w:rPr>
          <w:rFonts w:ascii="Times New Roman" w:hAnsi="Times New Roman"/>
        </w:rPr>
        <w:t>But Moses died around 1220</w:t>
      </w:r>
      <w:r w:rsidR="00B865F9" w:rsidRPr="00FA0622">
        <w:rPr>
          <w:rFonts w:ascii="Times New Roman" w:hAnsi="Times New Roman"/>
        </w:rPr>
        <w:t xml:space="preserve">, </w:t>
      </w:r>
      <w:r w:rsidRPr="00FA0622">
        <w:rPr>
          <w:rFonts w:ascii="Times New Roman" w:hAnsi="Times New Roman"/>
        </w:rPr>
        <w:t>and Israel did not have a king until 1020</w:t>
      </w:r>
      <w:r w:rsidR="00B865F9" w:rsidRPr="00FA0622">
        <w:rPr>
          <w:rFonts w:ascii="Times New Roman" w:hAnsi="Times New Roman"/>
        </w:rPr>
        <w:t>. (</w:t>
      </w:r>
      <w:r w:rsidRPr="00FA0622">
        <w:rPr>
          <w:rFonts w:ascii="Times New Roman" w:hAnsi="Times New Roman"/>
        </w:rPr>
        <w:t>Rowley 17</w:t>
      </w:r>
      <w:r w:rsidR="00B865F9" w:rsidRPr="00FA0622">
        <w:rPr>
          <w:rFonts w:ascii="Times New Roman" w:hAnsi="Times New Roman"/>
        </w:rPr>
        <w:t>)</w:t>
      </w:r>
      <w:bookmarkEnd w:id="85"/>
      <w:bookmarkEnd w:id="86"/>
    </w:p>
    <w:p w:rsidR="00782FB7" w:rsidRPr="00FA0622" w:rsidRDefault="00782FB7" w:rsidP="00AE1F33">
      <w:pPr>
        <w:pStyle w:val="Level2"/>
        <w:numPr>
          <w:ilvl w:val="1"/>
          <w:numId w:val="15"/>
        </w:numPr>
        <w:jc w:val="both"/>
        <w:rPr>
          <w:rFonts w:ascii="Times New Roman" w:hAnsi="Times New Roman"/>
        </w:rPr>
      </w:pPr>
      <w:bookmarkStart w:id="87" w:name="_Toc502131752"/>
      <w:bookmarkStart w:id="88" w:name="_Toc502431290"/>
      <w:r w:rsidRPr="00FA0622">
        <w:rPr>
          <w:rFonts w:ascii="Times New Roman" w:hAnsi="Times New Roman"/>
        </w:rPr>
        <w:t>Gen 14</w:t>
      </w:r>
      <w:r w:rsidR="00B865F9" w:rsidRPr="00FA0622">
        <w:rPr>
          <w:rFonts w:ascii="Times New Roman" w:hAnsi="Times New Roman"/>
        </w:rPr>
        <w:t>:</w:t>
      </w:r>
      <w:r w:rsidRPr="00FA0622">
        <w:rPr>
          <w:rFonts w:ascii="Times New Roman" w:hAnsi="Times New Roman"/>
        </w:rPr>
        <w:t>14 says that Abram chased Lot</w:t>
      </w:r>
      <w:r w:rsidR="00B865F9" w:rsidRPr="00FA0622">
        <w:rPr>
          <w:rFonts w:ascii="Times New Roman" w:hAnsi="Times New Roman"/>
        </w:rPr>
        <w:t>’</w:t>
      </w:r>
      <w:r w:rsidRPr="00FA0622">
        <w:rPr>
          <w:rFonts w:ascii="Times New Roman" w:hAnsi="Times New Roman"/>
        </w:rPr>
        <w:t>s captors as far as Dan</w:t>
      </w:r>
      <w:r w:rsidR="00B865F9" w:rsidRPr="00FA0622">
        <w:rPr>
          <w:rFonts w:ascii="Times New Roman" w:hAnsi="Times New Roman"/>
        </w:rPr>
        <w:t xml:space="preserve">; </w:t>
      </w:r>
      <w:r w:rsidRPr="00FA0622">
        <w:rPr>
          <w:rFonts w:ascii="Times New Roman" w:hAnsi="Times New Roman"/>
        </w:rPr>
        <w:t>but ac</w:t>
      </w:r>
      <w:r w:rsidRPr="00FA0622">
        <w:rPr>
          <w:rFonts w:ascii="Times New Roman" w:hAnsi="Times New Roman"/>
        </w:rPr>
        <w:softHyphen/>
        <w:t>cording to Judg 18</w:t>
      </w:r>
      <w:r w:rsidR="00B865F9" w:rsidRPr="00FA0622">
        <w:rPr>
          <w:rFonts w:ascii="Times New Roman" w:hAnsi="Times New Roman"/>
        </w:rPr>
        <w:t>:</w:t>
      </w:r>
      <w:r w:rsidRPr="00FA0622">
        <w:rPr>
          <w:rFonts w:ascii="Times New Roman" w:hAnsi="Times New Roman"/>
        </w:rPr>
        <w:t>29</w:t>
      </w:r>
      <w:r w:rsidR="00B865F9" w:rsidRPr="00FA0622">
        <w:rPr>
          <w:rFonts w:ascii="Times New Roman" w:hAnsi="Times New Roman"/>
        </w:rPr>
        <w:t xml:space="preserve">, </w:t>
      </w:r>
      <w:r w:rsidRPr="00FA0622">
        <w:rPr>
          <w:rFonts w:ascii="Times New Roman" w:hAnsi="Times New Roman"/>
        </w:rPr>
        <w:t>the place was not known as Dan till long after Moses</w:t>
      </w:r>
      <w:r w:rsidR="00B865F9" w:rsidRPr="00FA0622">
        <w:rPr>
          <w:rFonts w:ascii="Times New Roman" w:hAnsi="Times New Roman"/>
        </w:rPr>
        <w:t xml:space="preserve">’ </w:t>
      </w:r>
      <w:r w:rsidRPr="00FA0622">
        <w:rPr>
          <w:rFonts w:ascii="Times New Roman" w:hAnsi="Times New Roman"/>
        </w:rPr>
        <w:t>death</w:t>
      </w:r>
      <w:r w:rsidR="00B865F9" w:rsidRPr="00FA0622">
        <w:rPr>
          <w:rFonts w:ascii="Times New Roman" w:hAnsi="Times New Roman"/>
        </w:rPr>
        <w:t>. (</w:t>
      </w:r>
      <w:r w:rsidRPr="00FA0622">
        <w:rPr>
          <w:rFonts w:ascii="Times New Roman" w:hAnsi="Times New Roman"/>
        </w:rPr>
        <w:t>Rowley 17</w:t>
      </w:r>
      <w:r w:rsidR="00B865F9" w:rsidRPr="00FA0622">
        <w:rPr>
          <w:rFonts w:ascii="Times New Roman" w:hAnsi="Times New Roman"/>
        </w:rPr>
        <w:t>)</w:t>
      </w:r>
      <w:bookmarkEnd w:id="87"/>
      <w:bookmarkEnd w:id="88"/>
    </w:p>
    <w:p w:rsidR="00782FB7" w:rsidRPr="00FA0622" w:rsidRDefault="00782FB7" w:rsidP="00AE1F33">
      <w:pPr>
        <w:pStyle w:val="Level2"/>
        <w:numPr>
          <w:ilvl w:val="1"/>
          <w:numId w:val="15"/>
        </w:numPr>
        <w:jc w:val="both"/>
        <w:rPr>
          <w:rFonts w:ascii="Times New Roman" w:hAnsi="Times New Roman"/>
        </w:rPr>
      </w:pPr>
      <w:bookmarkStart w:id="89" w:name="_Toc502131753"/>
      <w:bookmarkStart w:id="90" w:name="_Toc502431291"/>
      <w:r w:rsidRPr="00FA0622">
        <w:rPr>
          <w:rFonts w:ascii="Times New Roman" w:hAnsi="Times New Roman"/>
        </w:rPr>
        <w:t>Gen 12</w:t>
      </w:r>
      <w:r w:rsidR="00B865F9" w:rsidRPr="00FA0622">
        <w:rPr>
          <w:rFonts w:ascii="Times New Roman" w:hAnsi="Times New Roman"/>
        </w:rPr>
        <w:t>:</w:t>
      </w:r>
      <w:r w:rsidRPr="00FA0622">
        <w:rPr>
          <w:rFonts w:ascii="Times New Roman" w:hAnsi="Times New Roman"/>
        </w:rPr>
        <w:t>6 and 13</w:t>
      </w:r>
      <w:r w:rsidR="00B865F9" w:rsidRPr="00FA0622">
        <w:rPr>
          <w:rFonts w:ascii="Times New Roman" w:hAnsi="Times New Roman"/>
        </w:rPr>
        <w:t>:</w:t>
      </w:r>
      <w:r w:rsidRPr="00FA0622">
        <w:rPr>
          <w:rFonts w:ascii="Times New Roman" w:hAnsi="Times New Roman"/>
        </w:rPr>
        <w:t>7 say that the Canaanites were in the land</w:t>
      </w:r>
      <w:r w:rsidR="00B865F9" w:rsidRPr="00FA0622">
        <w:rPr>
          <w:rFonts w:ascii="Times New Roman" w:hAnsi="Times New Roman"/>
        </w:rPr>
        <w:t xml:space="preserve">; </w:t>
      </w:r>
      <w:r w:rsidRPr="00FA0622">
        <w:rPr>
          <w:rFonts w:ascii="Times New Roman" w:hAnsi="Times New Roman"/>
        </w:rPr>
        <w:t>this in</w:t>
      </w:r>
      <w:r w:rsidRPr="00FA0622">
        <w:rPr>
          <w:rFonts w:ascii="Times New Roman" w:hAnsi="Times New Roman"/>
        </w:rPr>
        <w:softHyphen/>
        <w:t>dicates that these pas</w:t>
      </w:r>
      <w:r w:rsidRPr="00FA0622">
        <w:rPr>
          <w:rFonts w:ascii="Times New Roman" w:hAnsi="Times New Roman"/>
        </w:rPr>
        <w:softHyphen/>
        <w:t>sages were written after the conquest of Can</w:t>
      </w:r>
      <w:r w:rsidRPr="00FA0622">
        <w:rPr>
          <w:rFonts w:ascii="Times New Roman" w:hAnsi="Times New Roman"/>
        </w:rPr>
        <w:softHyphen/>
        <w:t>aan</w:t>
      </w:r>
      <w:r w:rsidR="00B865F9" w:rsidRPr="00FA0622">
        <w:rPr>
          <w:rFonts w:ascii="Times New Roman" w:hAnsi="Times New Roman"/>
        </w:rPr>
        <w:t>. (</w:t>
      </w:r>
      <w:r w:rsidRPr="00FA0622">
        <w:rPr>
          <w:rFonts w:ascii="Times New Roman" w:hAnsi="Times New Roman"/>
        </w:rPr>
        <w:t>Rowley 17</w:t>
      </w:r>
      <w:r w:rsidR="00B865F9" w:rsidRPr="00FA0622">
        <w:rPr>
          <w:rFonts w:ascii="Times New Roman" w:hAnsi="Times New Roman"/>
        </w:rPr>
        <w:t>)</w:t>
      </w:r>
      <w:bookmarkEnd w:id="89"/>
      <w:bookmarkEnd w:id="90"/>
    </w:p>
    <w:p w:rsidR="00782FB7" w:rsidRPr="00FA0622" w:rsidRDefault="00782FB7" w:rsidP="00AE1F33">
      <w:pPr>
        <w:pStyle w:val="Level2"/>
        <w:numPr>
          <w:ilvl w:val="1"/>
          <w:numId w:val="15"/>
        </w:numPr>
        <w:jc w:val="both"/>
        <w:rPr>
          <w:rFonts w:ascii="Times New Roman" w:hAnsi="Times New Roman"/>
        </w:rPr>
      </w:pPr>
      <w:bookmarkStart w:id="91" w:name="_Toc502131754"/>
      <w:bookmarkStart w:id="92" w:name="_Toc502431292"/>
      <w:r w:rsidRPr="00FA0622">
        <w:rPr>
          <w:rFonts w:ascii="Times New Roman" w:hAnsi="Times New Roman"/>
        </w:rPr>
        <w:t>Gen 21</w:t>
      </w:r>
      <w:r w:rsidR="00B865F9" w:rsidRPr="00FA0622">
        <w:rPr>
          <w:rFonts w:ascii="Times New Roman" w:hAnsi="Times New Roman"/>
        </w:rPr>
        <w:t>:</w:t>
      </w:r>
      <w:r w:rsidRPr="00FA0622">
        <w:rPr>
          <w:rFonts w:ascii="Times New Roman" w:hAnsi="Times New Roman"/>
        </w:rPr>
        <w:t>34</w:t>
      </w:r>
      <w:r w:rsidR="00B865F9" w:rsidRPr="00FA0622">
        <w:rPr>
          <w:rFonts w:ascii="Times New Roman" w:hAnsi="Times New Roman"/>
        </w:rPr>
        <w:t xml:space="preserve">; </w:t>
      </w:r>
      <w:r w:rsidRPr="00FA0622">
        <w:rPr>
          <w:rFonts w:ascii="Times New Roman" w:hAnsi="Times New Roman"/>
        </w:rPr>
        <w:t>26</w:t>
      </w:r>
      <w:r w:rsidR="00B865F9" w:rsidRPr="00FA0622">
        <w:rPr>
          <w:rFonts w:ascii="Times New Roman" w:hAnsi="Times New Roman"/>
        </w:rPr>
        <w:t>:</w:t>
      </w:r>
      <w:r w:rsidRPr="00FA0622">
        <w:rPr>
          <w:rFonts w:ascii="Times New Roman" w:hAnsi="Times New Roman"/>
        </w:rPr>
        <w:t>14</w:t>
      </w:r>
      <w:r w:rsidR="00B865F9" w:rsidRPr="00FA0622">
        <w:rPr>
          <w:rFonts w:ascii="Times New Roman" w:hAnsi="Times New Roman"/>
        </w:rPr>
        <w:t xml:space="preserve">, </w:t>
      </w:r>
      <w:r w:rsidRPr="00FA0622">
        <w:rPr>
          <w:rFonts w:ascii="Times New Roman" w:hAnsi="Times New Roman"/>
        </w:rPr>
        <w:t>15</w:t>
      </w:r>
      <w:r w:rsidR="00B865F9" w:rsidRPr="00FA0622">
        <w:rPr>
          <w:rFonts w:ascii="Times New Roman" w:hAnsi="Times New Roman"/>
        </w:rPr>
        <w:t xml:space="preserve">, </w:t>
      </w:r>
      <w:r w:rsidRPr="00FA0622">
        <w:rPr>
          <w:rFonts w:ascii="Times New Roman" w:hAnsi="Times New Roman"/>
        </w:rPr>
        <w:t>18</w:t>
      </w:r>
      <w:r w:rsidR="00B865F9" w:rsidRPr="00FA0622">
        <w:rPr>
          <w:rFonts w:ascii="Times New Roman" w:hAnsi="Times New Roman"/>
        </w:rPr>
        <w:t xml:space="preserve">, </w:t>
      </w:r>
      <w:r w:rsidRPr="00FA0622">
        <w:rPr>
          <w:rFonts w:ascii="Times New Roman" w:hAnsi="Times New Roman"/>
        </w:rPr>
        <w:t>and Exod 13</w:t>
      </w:r>
      <w:r w:rsidR="00B865F9" w:rsidRPr="00FA0622">
        <w:rPr>
          <w:rFonts w:ascii="Times New Roman" w:hAnsi="Times New Roman"/>
        </w:rPr>
        <w:t>:</w:t>
      </w:r>
      <w:r w:rsidRPr="00FA0622">
        <w:rPr>
          <w:rFonts w:ascii="Times New Roman" w:hAnsi="Times New Roman"/>
        </w:rPr>
        <w:t>17 refer to the Philistines</w:t>
      </w:r>
      <w:r w:rsidR="00B865F9" w:rsidRPr="00FA0622">
        <w:rPr>
          <w:rFonts w:ascii="Times New Roman" w:hAnsi="Times New Roman"/>
        </w:rPr>
        <w:t xml:space="preserve">. </w:t>
      </w:r>
      <w:r w:rsidRPr="00FA0622">
        <w:rPr>
          <w:rFonts w:ascii="Times New Roman" w:hAnsi="Times New Roman"/>
        </w:rPr>
        <w:t xml:space="preserve">But the Philistines did not invade Palestine until the beginning of the 1100s </w:t>
      </w:r>
      <w:r w:rsidRPr="00FA0622">
        <w:rPr>
          <w:rFonts w:ascii="Times New Roman" w:hAnsi="Times New Roman"/>
          <w:smallCaps/>
        </w:rPr>
        <w:t>bc</w:t>
      </w:r>
      <w:r w:rsidRPr="00FA0622">
        <w:rPr>
          <w:rFonts w:ascii="Times New Roman" w:hAnsi="Times New Roman"/>
        </w:rPr>
        <w:t>—again</w:t>
      </w:r>
      <w:r w:rsidR="00B865F9" w:rsidRPr="00FA0622">
        <w:rPr>
          <w:rFonts w:ascii="Times New Roman" w:hAnsi="Times New Roman"/>
        </w:rPr>
        <w:t xml:space="preserve">, </w:t>
      </w:r>
      <w:r w:rsidRPr="00FA0622">
        <w:rPr>
          <w:rFonts w:ascii="Times New Roman" w:hAnsi="Times New Roman"/>
        </w:rPr>
        <w:t>after Moses</w:t>
      </w:r>
      <w:r w:rsidR="00B865F9" w:rsidRPr="00FA0622">
        <w:rPr>
          <w:rFonts w:ascii="Times New Roman" w:hAnsi="Times New Roman"/>
        </w:rPr>
        <w:t xml:space="preserve">’ </w:t>
      </w:r>
      <w:r w:rsidRPr="00FA0622">
        <w:rPr>
          <w:rFonts w:ascii="Times New Roman" w:hAnsi="Times New Roman"/>
        </w:rPr>
        <w:t>death</w:t>
      </w:r>
      <w:r w:rsidR="00B865F9" w:rsidRPr="00FA0622">
        <w:rPr>
          <w:rFonts w:ascii="Times New Roman" w:hAnsi="Times New Roman"/>
        </w:rPr>
        <w:t>. (</w:t>
      </w:r>
      <w:r w:rsidRPr="00FA0622">
        <w:rPr>
          <w:rFonts w:ascii="Times New Roman" w:hAnsi="Times New Roman"/>
        </w:rPr>
        <w:t>Rowley 17</w:t>
      </w:r>
      <w:r w:rsidR="00B865F9" w:rsidRPr="00FA0622">
        <w:rPr>
          <w:rFonts w:ascii="Times New Roman" w:hAnsi="Times New Roman"/>
        </w:rPr>
        <w:t>)</w:t>
      </w:r>
      <w:bookmarkEnd w:id="91"/>
      <w:bookmarkEnd w:id="92"/>
    </w:p>
    <w:p w:rsidR="00782FB7" w:rsidRPr="00FA0622" w:rsidRDefault="00782FB7" w:rsidP="00782FB7"/>
    <w:p w:rsidR="00782FB7" w:rsidRPr="00FA0622" w:rsidRDefault="00782FB7" w:rsidP="00AE1F33">
      <w:pPr>
        <w:pStyle w:val="Level1"/>
        <w:widowControl w:val="0"/>
        <w:numPr>
          <w:ilvl w:val="0"/>
          <w:numId w:val="15"/>
        </w:numPr>
        <w:jc w:val="both"/>
        <w:outlineLvl w:val="0"/>
      </w:pPr>
      <w:bookmarkStart w:id="93" w:name="_Toc502131755"/>
      <w:bookmarkStart w:id="94" w:name="_Toc502431293"/>
      <w:r w:rsidRPr="00FA0622">
        <w:rPr>
          <w:b/>
        </w:rPr>
        <w:t>evidence of sources</w:t>
      </w:r>
      <w:r w:rsidR="00B865F9" w:rsidRPr="00FA0622">
        <w:t xml:space="preserve">: </w:t>
      </w:r>
      <w:r w:rsidRPr="00FA0622">
        <w:t>If the Pentateuch was not written by Moses</w:t>
      </w:r>
      <w:r w:rsidR="00B865F9" w:rsidRPr="00FA0622">
        <w:t xml:space="preserve">, </w:t>
      </w:r>
      <w:r w:rsidRPr="00FA0622">
        <w:t>then who did write it</w:t>
      </w:r>
      <w:r w:rsidR="00B865F9" w:rsidRPr="00FA0622">
        <w:t xml:space="preserve">? </w:t>
      </w:r>
      <w:r w:rsidRPr="00FA0622">
        <w:t>A</w:t>
      </w:r>
      <w:r w:rsidRPr="00FA0622">
        <w:t>c</w:t>
      </w:r>
      <w:r w:rsidRPr="00FA0622">
        <w:t>tually</w:t>
      </w:r>
      <w:r w:rsidR="00B865F9" w:rsidRPr="00FA0622">
        <w:t xml:space="preserve">, </w:t>
      </w:r>
      <w:r w:rsidRPr="00FA0622">
        <w:t>there is considerable evidence that more than one person was involved</w:t>
      </w:r>
      <w:r w:rsidR="00B865F9" w:rsidRPr="00FA0622">
        <w:t>.</w:t>
      </w:r>
      <w:bookmarkEnd w:id="93"/>
      <w:bookmarkEnd w:id="94"/>
    </w:p>
    <w:p w:rsidR="00782FB7" w:rsidRPr="00FA0622" w:rsidRDefault="00782FB7" w:rsidP="00AE1F33">
      <w:pPr>
        <w:pStyle w:val="Level2"/>
        <w:numPr>
          <w:ilvl w:val="1"/>
          <w:numId w:val="15"/>
        </w:numPr>
        <w:jc w:val="both"/>
        <w:rPr>
          <w:rFonts w:ascii="Times New Roman" w:hAnsi="Times New Roman"/>
        </w:rPr>
      </w:pPr>
      <w:bookmarkStart w:id="95" w:name="_Toc502131756"/>
      <w:bookmarkStart w:id="96" w:name="_Toc502431294"/>
      <w:r w:rsidRPr="00FA0622">
        <w:rPr>
          <w:rFonts w:ascii="Times New Roman" w:hAnsi="Times New Roman"/>
        </w:rPr>
        <w:t>doublets and triplets</w:t>
      </w:r>
      <w:bookmarkEnd w:id="95"/>
      <w:bookmarkEnd w:id="96"/>
    </w:p>
    <w:p w:rsidR="00782FB7" w:rsidRPr="00FA0622" w:rsidRDefault="00782FB7" w:rsidP="00AE1F33">
      <w:pPr>
        <w:pStyle w:val="Level3"/>
        <w:numPr>
          <w:ilvl w:val="2"/>
          <w:numId w:val="15"/>
        </w:numPr>
        <w:jc w:val="both"/>
        <w:rPr>
          <w:rFonts w:ascii="Times New Roman" w:hAnsi="Times New Roman"/>
        </w:rPr>
      </w:pPr>
      <w:bookmarkStart w:id="97" w:name="_Toc502131757"/>
      <w:bookmarkStart w:id="98" w:name="_Toc502431295"/>
      <w:r w:rsidRPr="00FA0622">
        <w:rPr>
          <w:rFonts w:ascii="Times New Roman" w:hAnsi="Times New Roman"/>
        </w:rPr>
        <w:t>Gen 21</w:t>
      </w:r>
      <w:r w:rsidR="00B865F9" w:rsidRPr="00FA0622">
        <w:rPr>
          <w:rFonts w:ascii="Times New Roman" w:hAnsi="Times New Roman"/>
        </w:rPr>
        <w:t>:</w:t>
      </w:r>
      <w:r w:rsidRPr="00FA0622">
        <w:rPr>
          <w:rFonts w:ascii="Times New Roman" w:hAnsi="Times New Roman"/>
        </w:rPr>
        <w:t>31 says that Beersheba was so named to commemorate a cov</w:t>
      </w:r>
      <w:r w:rsidRPr="00FA0622">
        <w:rPr>
          <w:rFonts w:ascii="Times New Roman" w:hAnsi="Times New Roman"/>
        </w:rPr>
        <w:softHyphen/>
        <w:t>en</w:t>
      </w:r>
      <w:r w:rsidRPr="00FA0622">
        <w:rPr>
          <w:rFonts w:ascii="Times New Roman" w:hAnsi="Times New Roman"/>
        </w:rPr>
        <w:softHyphen/>
        <w:t>ant between Abraham and Abimelech</w:t>
      </w:r>
      <w:r w:rsidR="00B865F9" w:rsidRPr="00FA0622">
        <w:rPr>
          <w:rFonts w:ascii="Times New Roman" w:hAnsi="Times New Roman"/>
        </w:rPr>
        <w:t xml:space="preserve">; </w:t>
      </w:r>
      <w:r w:rsidRPr="00FA0622">
        <w:rPr>
          <w:rFonts w:ascii="Times New Roman" w:hAnsi="Times New Roman"/>
        </w:rPr>
        <w:t>Gen 26</w:t>
      </w:r>
      <w:r w:rsidR="00B865F9" w:rsidRPr="00FA0622">
        <w:rPr>
          <w:rFonts w:ascii="Times New Roman" w:hAnsi="Times New Roman"/>
        </w:rPr>
        <w:t>:</w:t>
      </w:r>
      <w:r w:rsidRPr="00FA0622">
        <w:rPr>
          <w:rFonts w:ascii="Times New Roman" w:hAnsi="Times New Roman"/>
        </w:rPr>
        <w:t>31 says it was named from an incident concerning Isaac and Abimelech</w:t>
      </w:r>
      <w:r w:rsidR="00B865F9" w:rsidRPr="00FA0622">
        <w:rPr>
          <w:rFonts w:ascii="Times New Roman" w:hAnsi="Times New Roman"/>
        </w:rPr>
        <w:t>. (</w:t>
      </w:r>
      <w:r w:rsidRPr="00FA0622">
        <w:rPr>
          <w:rFonts w:ascii="Times New Roman" w:hAnsi="Times New Roman"/>
        </w:rPr>
        <w:t>Rowley 17</w:t>
      </w:r>
      <w:r w:rsidR="00B865F9" w:rsidRPr="00FA0622">
        <w:rPr>
          <w:rFonts w:ascii="Times New Roman" w:hAnsi="Times New Roman"/>
        </w:rPr>
        <w:t>)</w:t>
      </w:r>
      <w:bookmarkEnd w:id="97"/>
      <w:bookmarkEnd w:id="98"/>
    </w:p>
    <w:p w:rsidR="00782FB7" w:rsidRPr="00FA0622" w:rsidRDefault="00782FB7" w:rsidP="00AE1F33">
      <w:pPr>
        <w:pStyle w:val="Level3"/>
        <w:numPr>
          <w:ilvl w:val="2"/>
          <w:numId w:val="15"/>
        </w:numPr>
        <w:jc w:val="both"/>
        <w:rPr>
          <w:rFonts w:ascii="Times New Roman" w:hAnsi="Times New Roman"/>
        </w:rPr>
      </w:pPr>
      <w:bookmarkStart w:id="99" w:name="_Toc502131758"/>
      <w:bookmarkStart w:id="100" w:name="_Toc502431296"/>
      <w:r w:rsidRPr="00FA0622">
        <w:rPr>
          <w:rFonts w:ascii="Times New Roman" w:hAnsi="Times New Roman"/>
        </w:rPr>
        <w:t>Gen 28</w:t>
      </w:r>
      <w:r w:rsidR="00B865F9" w:rsidRPr="00FA0622">
        <w:rPr>
          <w:rFonts w:ascii="Times New Roman" w:hAnsi="Times New Roman"/>
        </w:rPr>
        <w:t>:</w:t>
      </w:r>
      <w:r w:rsidRPr="00FA0622">
        <w:rPr>
          <w:rFonts w:ascii="Times New Roman" w:hAnsi="Times New Roman"/>
        </w:rPr>
        <w:t>19 says that Jacob named Bethel on his journey to Paddan-aram</w:t>
      </w:r>
      <w:r w:rsidR="00B865F9" w:rsidRPr="00FA0622">
        <w:rPr>
          <w:rFonts w:ascii="Times New Roman" w:hAnsi="Times New Roman"/>
        </w:rPr>
        <w:t xml:space="preserve">; </w:t>
      </w:r>
      <w:r w:rsidRPr="00FA0622">
        <w:rPr>
          <w:rFonts w:ascii="Times New Roman" w:hAnsi="Times New Roman"/>
        </w:rPr>
        <w:t>Gen 35</w:t>
      </w:r>
      <w:r w:rsidR="00B865F9" w:rsidRPr="00FA0622">
        <w:rPr>
          <w:rFonts w:ascii="Times New Roman" w:hAnsi="Times New Roman"/>
        </w:rPr>
        <w:t>:</w:t>
      </w:r>
      <w:r w:rsidRPr="00FA0622">
        <w:rPr>
          <w:rFonts w:ascii="Times New Roman" w:hAnsi="Times New Roman"/>
        </w:rPr>
        <w:t>14-15 says he named it on his return many years later</w:t>
      </w:r>
      <w:r w:rsidR="00B865F9" w:rsidRPr="00FA0622">
        <w:rPr>
          <w:rFonts w:ascii="Times New Roman" w:hAnsi="Times New Roman"/>
        </w:rPr>
        <w:t>. (</w:t>
      </w:r>
      <w:r w:rsidRPr="00FA0622">
        <w:rPr>
          <w:rFonts w:ascii="Times New Roman" w:hAnsi="Times New Roman"/>
        </w:rPr>
        <w:t>Rowley 17</w:t>
      </w:r>
      <w:r w:rsidR="00B865F9" w:rsidRPr="00FA0622">
        <w:rPr>
          <w:rFonts w:ascii="Times New Roman" w:hAnsi="Times New Roman"/>
        </w:rPr>
        <w:t>)</w:t>
      </w:r>
      <w:bookmarkEnd w:id="99"/>
      <w:bookmarkEnd w:id="100"/>
    </w:p>
    <w:p w:rsidR="00782FB7" w:rsidRPr="00FA0622" w:rsidRDefault="00782FB7" w:rsidP="00AE1F33">
      <w:pPr>
        <w:pStyle w:val="Level3"/>
        <w:numPr>
          <w:ilvl w:val="2"/>
          <w:numId w:val="15"/>
        </w:numPr>
        <w:jc w:val="both"/>
        <w:rPr>
          <w:rFonts w:ascii="Times New Roman" w:hAnsi="Times New Roman"/>
        </w:rPr>
      </w:pPr>
      <w:bookmarkStart w:id="101" w:name="_Toc502131759"/>
      <w:bookmarkStart w:id="102" w:name="_Toc502431297"/>
      <w:r w:rsidRPr="00FA0622">
        <w:rPr>
          <w:rFonts w:ascii="Times New Roman" w:hAnsi="Times New Roman"/>
        </w:rPr>
        <w:t>Gen 32</w:t>
      </w:r>
      <w:r w:rsidR="00B865F9" w:rsidRPr="00FA0622">
        <w:rPr>
          <w:rFonts w:ascii="Times New Roman" w:hAnsi="Times New Roman"/>
        </w:rPr>
        <w:t>:</w:t>
      </w:r>
      <w:r w:rsidRPr="00FA0622">
        <w:rPr>
          <w:rFonts w:ascii="Times New Roman" w:hAnsi="Times New Roman"/>
        </w:rPr>
        <w:t>28 says that Jacob was renamed</w:t>
      </w:r>
      <w:r w:rsidR="00B865F9" w:rsidRPr="00FA0622">
        <w:rPr>
          <w:rFonts w:ascii="Times New Roman" w:hAnsi="Times New Roman"/>
        </w:rPr>
        <w:t xml:space="preserve"> “</w:t>
      </w:r>
      <w:r w:rsidRPr="00FA0622">
        <w:rPr>
          <w:rFonts w:ascii="Times New Roman" w:hAnsi="Times New Roman"/>
        </w:rPr>
        <w:t>Israel</w:t>
      </w:r>
      <w:r w:rsidR="00B865F9" w:rsidRPr="00FA0622">
        <w:rPr>
          <w:rFonts w:ascii="Times New Roman" w:hAnsi="Times New Roman"/>
        </w:rPr>
        <w:t xml:space="preserve">” </w:t>
      </w:r>
      <w:r w:rsidRPr="00FA0622">
        <w:rPr>
          <w:rFonts w:ascii="Times New Roman" w:hAnsi="Times New Roman"/>
        </w:rPr>
        <w:t>at Peniel</w:t>
      </w:r>
      <w:r w:rsidR="00B865F9" w:rsidRPr="00FA0622">
        <w:rPr>
          <w:rFonts w:ascii="Times New Roman" w:hAnsi="Times New Roman"/>
        </w:rPr>
        <w:t xml:space="preserve">; </w:t>
      </w:r>
      <w:r w:rsidRPr="00FA0622">
        <w:rPr>
          <w:rFonts w:ascii="Times New Roman" w:hAnsi="Times New Roman"/>
        </w:rPr>
        <w:t>Gen 35</w:t>
      </w:r>
      <w:r w:rsidR="00B865F9" w:rsidRPr="00FA0622">
        <w:rPr>
          <w:rFonts w:ascii="Times New Roman" w:hAnsi="Times New Roman"/>
        </w:rPr>
        <w:t>:</w:t>
      </w:r>
      <w:r w:rsidRPr="00FA0622">
        <w:rPr>
          <w:rFonts w:ascii="Times New Roman" w:hAnsi="Times New Roman"/>
        </w:rPr>
        <w:t>10 says he was r</w:t>
      </w:r>
      <w:r w:rsidRPr="00FA0622">
        <w:rPr>
          <w:rFonts w:ascii="Times New Roman" w:hAnsi="Times New Roman"/>
        </w:rPr>
        <w:t>e</w:t>
      </w:r>
      <w:r w:rsidRPr="00FA0622">
        <w:rPr>
          <w:rFonts w:ascii="Times New Roman" w:hAnsi="Times New Roman"/>
        </w:rPr>
        <w:t>named</w:t>
      </w:r>
      <w:r w:rsidR="00B865F9" w:rsidRPr="00FA0622">
        <w:rPr>
          <w:rFonts w:ascii="Times New Roman" w:hAnsi="Times New Roman"/>
        </w:rPr>
        <w:t xml:space="preserve"> “</w:t>
      </w:r>
      <w:r w:rsidRPr="00FA0622">
        <w:rPr>
          <w:rFonts w:ascii="Times New Roman" w:hAnsi="Times New Roman"/>
        </w:rPr>
        <w:t>Israel</w:t>
      </w:r>
      <w:r w:rsidR="00B865F9" w:rsidRPr="00FA0622">
        <w:rPr>
          <w:rFonts w:ascii="Times New Roman" w:hAnsi="Times New Roman"/>
        </w:rPr>
        <w:t xml:space="preserve">” </w:t>
      </w:r>
      <w:r w:rsidRPr="00FA0622">
        <w:rPr>
          <w:rFonts w:ascii="Times New Roman" w:hAnsi="Times New Roman"/>
        </w:rPr>
        <w:t>at Bethel</w:t>
      </w:r>
      <w:r w:rsidR="00B865F9" w:rsidRPr="00FA0622">
        <w:rPr>
          <w:rFonts w:ascii="Times New Roman" w:hAnsi="Times New Roman"/>
        </w:rPr>
        <w:t>. (</w:t>
      </w:r>
      <w:r w:rsidRPr="00FA0622">
        <w:rPr>
          <w:rFonts w:ascii="Times New Roman" w:hAnsi="Times New Roman"/>
        </w:rPr>
        <w:t>Rowley 17</w:t>
      </w:r>
      <w:r w:rsidR="00B865F9" w:rsidRPr="00FA0622">
        <w:rPr>
          <w:rFonts w:ascii="Times New Roman" w:hAnsi="Times New Roman"/>
        </w:rPr>
        <w:t>)</w:t>
      </w:r>
      <w:bookmarkEnd w:id="101"/>
      <w:bookmarkEnd w:id="102"/>
    </w:p>
    <w:p w:rsidR="00782FB7" w:rsidRPr="00FA0622" w:rsidRDefault="00782FB7" w:rsidP="00AE1F33">
      <w:pPr>
        <w:pStyle w:val="Level3"/>
        <w:numPr>
          <w:ilvl w:val="2"/>
          <w:numId w:val="15"/>
        </w:numPr>
        <w:jc w:val="both"/>
        <w:rPr>
          <w:rFonts w:ascii="Times New Roman" w:hAnsi="Times New Roman"/>
        </w:rPr>
      </w:pPr>
      <w:bookmarkStart w:id="103" w:name="_Toc502131760"/>
      <w:bookmarkStart w:id="104" w:name="_Toc502431298"/>
      <w:r w:rsidRPr="00FA0622">
        <w:rPr>
          <w:rFonts w:ascii="Times New Roman" w:hAnsi="Times New Roman"/>
        </w:rPr>
        <w:t>Three times the matriarch is endangered</w:t>
      </w:r>
      <w:r w:rsidR="00B865F9" w:rsidRPr="00FA0622">
        <w:rPr>
          <w:rFonts w:ascii="Times New Roman" w:hAnsi="Times New Roman"/>
        </w:rPr>
        <w:t xml:space="preserve">: </w:t>
      </w:r>
      <w:r w:rsidRPr="00FA0622">
        <w:rPr>
          <w:rFonts w:ascii="Times New Roman" w:hAnsi="Times New Roman"/>
        </w:rPr>
        <w:t>Gen 12</w:t>
      </w:r>
      <w:r w:rsidR="00B865F9" w:rsidRPr="00FA0622">
        <w:rPr>
          <w:rFonts w:ascii="Times New Roman" w:hAnsi="Times New Roman"/>
        </w:rPr>
        <w:t xml:space="preserve">, </w:t>
      </w:r>
      <w:r w:rsidRPr="00FA0622">
        <w:rPr>
          <w:rFonts w:ascii="Times New Roman" w:hAnsi="Times New Roman"/>
        </w:rPr>
        <w:t>Gen 21</w:t>
      </w:r>
      <w:r w:rsidR="00B865F9" w:rsidRPr="00FA0622">
        <w:rPr>
          <w:rFonts w:ascii="Times New Roman" w:hAnsi="Times New Roman"/>
        </w:rPr>
        <w:t xml:space="preserve">, </w:t>
      </w:r>
      <w:r w:rsidRPr="00FA0622">
        <w:rPr>
          <w:rFonts w:ascii="Times New Roman" w:hAnsi="Times New Roman"/>
        </w:rPr>
        <w:t>Gen 26</w:t>
      </w:r>
      <w:r w:rsidR="00B865F9" w:rsidRPr="00FA0622">
        <w:rPr>
          <w:rFonts w:ascii="Times New Roman" w:hAnsi="Times New Roman"/>
        </w:rPr>
        <w:t>. (</w:t>
      </w:r>
      <w:r w:rsidRPr="00FA0622">
        <w:rPr>
          <w:rFonts w:ascii="Times New Roman" w:hAnsi="Times New Roman"/>
        </w:rPr>
        <w:t>Rowley 17</w:t>
      </w:r>
      <w:r w:rsidR="00B865F9" w:rsidRPr="00FA0622">
        <w:rPr>
          <w:rFonts w:ascii="Times New Roman" w:hAnsi="Times New Roman"/>
        </w:rPr>
        <w:t>)</w:t>
      </w:r>
      <w:bookmarkEnd w:id="103"/>
      <w:bookmarkEnd w:id="104"/>
    </w:p>
    <w:p w:rsidR="00782FB7" w:rsidRPr="00FA0622" w:rsidRDefault="00782FB7" w:rsidP="00AE1F33">
      <w:pPr>
        <w:pStyle w:val="Level3"/>
        <w:numPr>
          <w:ilvl w:val="2"/>
          <w:numId w:val="15"/>
        </w:numPr>
        <w:jc w:val="both"/>
        <w:rPr>
          <w:rFonts w:ascii="Times New Roman" w:hAnsi="Times New Roman"/>
        </w:rPr>
      </w:pPr>
      <w:bookmarkStart w:id="105" w:name="_Toc502131761"/>
      <w:bookmarkStart w:id="106" w:name="_Toc502431299"/>
      <w:r w:rsidRPr="00FA0622">
        <w:rPr>
          <w:rFonts w:ascii="Times New Roman" w:hAnsi="Times New Roman"/>
        </w:rPr>
        <w:t>Hagar twice flees Sarah</w:t>
      </w:r>
      <w:r w:rsidR="00B865F9" w:rsidRPr="00FA0622">
        <w:rPr>
          <w:rFonts w:ascii="Times New Roman" w:hAnsi="Times New Roman"/>
        </w:rPr>
        <w:t xml:space="preserve">: </w:t>
      </w:r>
      <w:r w:rsidRPr="00FA0622">
        <w:rPr>
          <w:rFonts w:ascii="Times New Roman" w:hAnsi="Times New Roman"/>
        </w:rPr>
        <w:t>Gen 16</w:t>
      </w:r>
      <w:r w:rsidR="00B865F9" w:rsidRPr="00FA0622">
        <w:rPr>
          <w:rFonts w:ascii="Times New Roman" w:hAnsi="Times New Roman"/>
        </w:rPr>
        <w:t xml:space="preserve">, </w:t>
      </w:r>
      <w:r w:rsidRPr="00FA0622">
        <w:rPr>
          <w:rFonts w:ascii="Times New Roman" w:hAnsi="Times New Roman"/>
        </w:rPr>
        <w:t>Gen 21</w:t>
      </w:r>
      <w:r w:rsidR="00B865F9" w:rsidRPr="00FA0622">
        <w:rPr>
          <w:rFonts w:ascii="Times New Roman" w:hAnsi="Times New Roman"/>
        </w:rPr>
        <w:t>. (</w:t>
      </w:r>
      <w:r w:rsidRPr="00FA0622">
        <w:rPr>
          <w:rFonts w:ascii="Times New Roman" w:hAnsi="Times New Roman"/>
        </w:rPr>
        <w:t>Rowley 18</w:t>
      </w:r>
      <w:r w:rsidR="00B865F9" w:rsidRPr="00FA0622">
        <w:rPr>
          <w:rFonts w:ascii="Times New Roman" w:hAnsi="Times New Roman"/>
        </w:rPr>
        <w:t>)</w:t>
      </w:r>
      <w:bookmarkEnd w:id="105"/>
      <w:bookmarkEnd w:id="106"/>
    </w:p>
    <w:p w:rsidR="00782FB7" w:rsidRPr="00FA0622" w:rsidRDefault="00782FB7" w:rsidP="00AE1F33">
      <w:pPr>
        <w:pStyle w:val="Level2"/>
        <w:numPr>
          <w:ilvl w:val="1"/>
          <w:numId w:val="15"/>
        </w:numPr>
        <w:jc w:val="both"/>
        <w:rPr>
          <w:rFonts w:ascii="Times New Roman" w:hAnsi="Times New Roman"/>
        </w:rPr>
      </w:pPr>
      <w:bookmarkStart w:id="107" w:name="_Toc502131762"/>
      <w:bookmarkStart w:id="108" w:name="_Toc502431300"/>
      <w:r w:rsidRPr="00FA0622">
        <w:rPr>
          <w:rFonts w:ascii="Times New Roman" w:hAnsi="Times New Roman"/>
        </w:rPr>
        <w:t>discrepancies</w:t>
      </w:r>
      <w:bookmarkEnd w:id="107"/>
      <w:bookmarkEnd w:id="108"/>
    </w:p>
    <w:p w:rsidR="00782FB7" w:rsidRPr="00FA0622" w:rsidRDefault="00782FB7" w:rsidP="00AE1F33">
      <w:pPr>
        <w:pStyle w:val="Level3"/>
        <w:numPr>
          <w:ilvl w:val="2"/>
          <w:numId w:val="15"/>
        </w:numPr>
        <w:jc w:val="both"/>
        <w:rPr>
          <w:rFonts w:ascii="Times New Roman" w:hAnsi="Times New Roman"/>
        </w:rPr>
      </w:pPr>
      <w:bookmarkStart w:id="109" w:name="_Toc502131763"/>
      <w:bookmarkStart w:id="110" w:name="_Toc502431301"/>
      <w:r w:rsidRPr="00FA0622">
        <w:rPr>
          <w:rFonts w:ascii="Times New Roman" w:hAnsi="Times New Roman"/>
        </w:rPr>
        <w:t>The degree of God</w:t>
      </w:r>
      <w:r w:rsidR="00B865F9" w:rsidRPr="00FA0622">
        <w:rPr>
          <w:rFonts w:ascii="Times New Roman" w:hAnsi="Times New Roman"/>
        </w:rPr>
        <w:t>’</w:t>
      </w:r>
      <w:r w:rsidRPr="00FA0622">
        <w:rPr>
          <w:rFonts w:ascii="Times New Roman" w:hAnsi="Times New Roman"/>
        </w:rPr>
        <w:t>s transcendence varies</w:t>
      </w:r>
      <w:r w:rsidR="00B865F9" w:rsidRPr="00FA0622">
        <w:rPr>
          <w:rFonts w:ascii="Times New Roman" w:hAnsi="Times New Roman"/>
        </w:rPr>
        <w:t>. (</w:t>
      </w:r>
      <w:r w:rsidRPr="00FA0622">
        <w:rPr>
          <w:rFonts w:ascii="Times New Roman" w:hAnsi="Times New Roman"/>
        </w:rPr>
        <w:t>Rowley 18</w:t>
      </w:r>
      <w:r w:rsidR="00B865F9" w:rsidRPr="00FA0622">
        <w:rPr>
          <w:rFonts w:ascii="Times New Roman" w:hAnsi="Times New Roman"/>
        </w:rPr>
        <w:t>)</w:t>
      </w:r>
      <w:bookmarkEnd w:id="109"/>
      <w:bookmarkEnd w:id="110"/>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Gen 1</w:t>
      </w:r>
      <w:r w:rsidR="00B865F9" w:rsidRPr="00FA0622">
        <w:rPr>
          <w:rFonts w:ascii="Times New Roman" w:hAnsi="Times New Roman"/>
        </w:rPr>
        <w:t>:</w:t>
      </w:r>
      <w:r w:rsidRPr="00FA0622">
        <w:rPr>
          <w:rFonts w:ascii="Times New Roman" w:hAnsi="Times New Roman"/>
        </w:rPr>
        <w:t>1-2</w:t>
      </w:r>
      <w:r w:rsidR="00B865F9" w:rsidRPr="00FA0622">
        <w:rPr>
          <w:rFonts w:ascii="Times New Roman" w:hAnsi="Times New Roman"/>
        </w:rPr>
        <w:t>:</w:t>
      </w:r>
      <w:r w:rsidRPr="00FA0622">
        <w:rPr>
          <w:rFonts w:ascii="Times New Roman" w:hAnsi="Times New Roman"/>
        </w:rPr>
        <w:t>4a depicts a majestic</w:t>
      </w:r>
      <w:r w:rsidR="00B865F9" w:rsidRPr="00FA0622">
        <w:rPr>
          <w:rFonts w:ascii="Times New Roman" w:hAnsi="Times New Roman"/>
        </w:rPr>
        <w:t xml:space="preserve">, </w:t>
      </w:r>
      <w:r w:rsidRPr="00FA0622">
        <w:rPr>
          <w:rFonts w:ascii="Times New Roman" w:hAnsi="Times New Roman"/>
        </w:rPr>
        <w:t>separated God</w:t>
      </w:r>
      <w:r w:rsidR="00B865F9" w:rsidRPr="00FA0622">
        <w:rPr>
          <w:rFonts w:ascii="Times New Roman" w:hAnsi="Times New Roman"/>
        </w:rPr>
        <w:t>. (</w:t>
      </w:r>
      <w:r w:rsidRPr="00FA0622">
        <w:rPr>
          <w:rFonts w:ascii="Times New Roman" w:hAnsi="Times New Roman"/>
        </w:rPr>
        <w:t>Rowley 21</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Gen 2</w:t>
      </w:r>
      <w:r w:rsidR="00B865F9" w:rsidRPr="00FA0622">
        <w:rPr>
          <w:rFonts w:ascii="Times New Roman" w:hAnsi="Times New Roman"/>
        </w:rPr>
        <w:t>:</w:t>
      </w:r>
      <w:r w:rsidRPr="00FA0622">
        <w:rPr>
          <w:rFonts w:ascii="Times New Roman" w:hAnsi="Times New Roman"/>
        </w:rPr>
        <w:t>4a-25 is rife with anthropomorphisms</w:t>
      </w:r>
      <w:r w:rsidR="00B865F9" w:rsidRPr="00FA0622">
        <w:rPr>
          <w:rFonts w:ascii="Times New Roman" w:hAnsi="Times New Roman"/>
        </w:rPr>
        <w:t xml:space="preserve"> (</w:t>
      </w:r>
      <w:r w:rsidRPr="00FA0622">
        <w:rPr>
          <w:rFonts w:ascii="Times New Roman" w:hAnsi="Times New Roman"/>
        </w:rPr>
        <w:t>attributing human characteristics to God</w:t>
      </w:r>
      <w:r w:rsidR="00B865F9" w:rsidRPr="00FA0622">
        <w:rPr>
          <w:rFonts w:ascii="Times New Roman" w:hAnsi="Times New Roman"/>
        </w:rPr>
        <w:t xml:space="preserve">): </w:t>
      </w:r>
      <w:r w:rsidRPr="00FA0622">
        <w:rPr>
          <w:rFonts w:ascii="Times New Roman" w:hAnsi="Times New Roman"/>
        </w:rPr>
        <w:t>God molds a clay doll and breaths into its nostrils</w:t>
      </w:r>
      <w:r w:rsidR="00B865F9" w:rsidRPr="00FA0622">
        <w:rPr>
          <w:rFonts w:ascii="Times New Roman" w:hAnsi="Times New Roman"/>
        </w:rPr>
        <w:t xml:space="preserve"> (</w:t>
      </w:r>
      <w:r w:rsidRPr="00FA0622">
        <w:rPr>
          <w:rFonts w:ascii="Times New Roman" w:hAnsi="Times New Roman"/>
        </w:rPr>
        <w:t>2</w:t>
      </w:r>
      <w:r w:rsidR="00B865F9" w:rsidRPr="00FA0622">
        <w:rPr>
          <w:rFonts w:ascii="Times New Roman" w:hAnsi="Times New Roman"/>
        </w:rPr>
        <w:t>:</w:t>
      </w:r>
      <w:r w:rsidRPr="00FA0622">
        <w:rPr>
          <w:rFonts w:ascii="Times New Roman" w:hAnsi="Times New Roman"/>
        </w:rPr>
        <w:t>7</w:t>
      </w:r>
      <w:r w:rsidR="00B865F9" w:rsidRPr="00FA0622">
        <w:rPr>
          <w:rFonts w:ascii="Times New Roman" w:hAnsi="Times New Roman"/>
        </w:rPr>
        <w:t xml:space="preserve">), </w:t>
      </w:r>
      <w:r w:rsidRPr="00FA0622">
        <w:rPr>
          <w:rFonts w:ascii="Times New Roman" w:hAnsi="Times New Roman"/>
        </w:rPr>
        <w:t>plants a garden</w:t>
      </w:r>
      <w:r w:rsidR="00B865F9" w:rsidRPr="00FA0622">
        <w:rPr>
          <w:rFonts w:ascii="Times New Roman" w:hAnsi="Times New Roman"/>
        </w:rPr>
        <w:t xml:space="preserve"> (</w:t>
      </w:r>
      <w:r w:rsidRPr="00FA0622">
        <w:rPr>
          <w:rFonts w:ascii="Times New Roman" w:hAnsi="Times New Roman"/>
        </w:rPr>
        <w:t>2</w:t>
      </w:r>
      <w:r w:rsidR="00B865F9" w:rsidRPr="00FA0622">
        <w:rPr>
          <w:rFonts w:ascii="Times New Roman" w:hAnsi="Times New Roman"/>
        </w:rPr>
        <w:t>:</w:t>
      </w:r>
      <w:r w:rsidRPr="00FA0622">
        <w:rPr>
          <w:rFonts w:ascii="Times New Roman" w:hAnsi="Times New Roman"/>
        </w:rPr>
        <w:t>8</w:t>
      </w:r>
      <w:r w:rsidR="00B865F9" w:rsidRPr="00FA0622">
        <w:rPr>
          <w:rFonts w:ascii="Times New Roman" w:hAnsi="Times New Roman"/>
        </w:rPr>
        <w:t xml:space="preserve">), </w:t>
      </w:r>
      <w:r w:rsidRPr="00FA0622">
        <w:rPr>
          <w:rFonts w:ascii="Times New Roman" w:hAnsi="Times New Roman"/>
        </w:rPr>
        <w:t>creates animals to see which is a suitable partner</w:t>
      </w:r>
      <w:r w:rsidR="00B865F9" w:rsidRPr="00FA0622">
        <w:rPr>
          <w:rFonts w:ascii="Times New Roman" w:hAnsi="Times New Roman"/>
        </w:rPr>
        <w:t xml:space="preserve"> (</w:t>
      </w:r>
      <w:r w:rsidRPr="00FA0622">
        <w:rPr>
          <w:rFonts w:ascii="Times New Roman" w:hAnsi="Times New Roman"/>
        </w:rPr>
        <w:t>2</w:t>
      </w:r>
      <w:r w:rsidR="00B865F9" w:rsidRPr="00FA0622">
        <w:rPr>
          <w:rFonts w:ascii="Times New Roman" w:hAnsi="Times New Roman"/>
        </w:rPr>
        <w:t>:</w:t>
      </w:r>
      <w:r w:rsidRPr="00FA0622">
        <w:rPr>
          <w:rFonts w:ascii="Times New Roman" w:hAnsi="Times New Roman"/>
        </w:rPr>
        <w:t>18-20</w:t>
      </w:r>
      <w:r w:rsidR="00B865F9" w:rsidRPr="00FA0622">
        <w:rPr>
          <w:rFonts w:ascii="Times New Roman" w:hAnsi="Times New Roman"/>
        </w:rPr>
        <w:t xml:space="preserve">), </w:t>
      </w:r>
      <w:r w:rsidRPr="00FA0622">
        <w:rPr>
          <w:rFonts w:ascii="Times New Roman" w:hAnsi="Times New Roman"/>
        </w:rPr>
        <w:t>and builds up Eve from a rib</w:t>
      </w:r>
      <w:r w:rsidR="00B865F9" w:rsidRPr="00FA0622">
        <w:rPr>
          <w:rFonts w:ascii="Times New Roman" w:hAnsi="Times New Roman"/>
        </w:rPr>
        <w:t xml:space="preserve"> (</w:t>
      </w:r>
      <w:r w:rsidRPr="00FA0622">
        <w:rPr>
          <w:rFonts w:ascii="Times New Roman" w:hAnsi="Times New Roman"/>
        </w:rPr>
        <w:t>2</w:t>
      </w:r>
      <w:r w:rsidR="00B865F9" w:rsidRPr="00FA0622">
        <w:rPr>
          <w:rFonts w:ascii="Times New Roman" w:hAnsi="Times New Roman"/>
        </w:rPr>
        <w:t>:</w:t>
      </w:r>
      <w:r w:rsidRPr="00FA0622">
        <w:rPr>
          <w:rFonts w:ascii="Times New Roman" w:hAnsi="Times New Roman"/>
        </w:rPr>
        <w:t>22</w:t>
      </w:r>
      <w:r w:rsidR="00B865F9" w:rsidRPr="00FA0622">
        <w:rPr>
          <w:rFonts w:ascii="Times New Roman" w:hAnsi="Times New Roman"/>
        </w:rPr>
        <w:t xml:space="preserve">). </w:t>
      </w:r>
      <w:r w:rsidRPr="00FA0622">
        <w:rPr>
          <w:rFonts w:ascii="Times New Roman" w:hAnsi="Times New Roman"/>
        </w:rPr>
        <w:t>See also the walk in the garden</w:t>
      </w:r>
      <w:r w:rsidR="00B865F9" w:rsidRPr="00FA0622">
        <w:rPr>
          <w:rFonts w:ascii="Times New Roman" w:hAnsi="Times New Roman"/>
        </w:rPr>
        <w:t xml:space="preserve"> (</w:t>
      </w:r>
      <w:r w:rsidRPr="00FA0622">
        <w:rPr>
          <w:rFonts w:ascii="Times New Roman" w:hAnsi="Times New Roman"/>
        </w:rPr>
        <w:t>3</w:t>
      </w:r>
      <w:r w:rsidR="00B865F9" w:rsidRPr="00FA0622">
        <w:rPr>
          <w:rFonts w:ascii="Times New Roman" w:hAnsi="Times New Roman"/>
        </w:rPr>
        <w:t>:</w:t>
      </w:r>
      <w:r w:rsidRPr="00FA0622">
        <w:rPr>
          <w:rFonts w:ascii="Times New Roman" w:hAnsi="Times New Roman"/>
        </w:rPr>
        <w:t>8</w:t>
      </w:r>
      <w:r w:rsidR="00B865F9" w:rsidRPr="00FA0622">
        <w:rPr>
          <w:rFonts w:ascii="Times New Roman" w:hAnsi="Times New Roman"/>
        </w:rPr>
        <w:t xml:space="preserve">), </w:t>
      </w:r>
      <w:r w:rsidRPr="00FA0622">
        <w:rPr>
          <w:rFonts w:ascii="Times New Roman" w:hAnsi="Times New Roman"/>
        </w:rPr>
        <w:t>shut</w:t>
      </w:r>
      <w:r w:rsidRPr="00FA0622">
        <w:rPr>
          <w:rFonts w:ascii="Times New Roman" w:hAnsi="Times New Roman"/>
        </w:rPr>
        <w:softHyphen/>
        <w:t>ting Noah in the ark</w:t>
      </w:r>
      <w:r w:rsidR="00B865F9" w:rsidRPr="00FA0622">
        <w:rPr>
          <w:rFonts w:ascii="Times New Roman" w:hAnsi="Times New Roman"/>
        </w:rPr>
        <w:t xml:space="preserve"> (</w:t>
      </w:r>
      <w:r w:rsidRPr="00FA0622">
        <w:rPr>
          <w:rFonts w:ascii="Times New Roman" w:hAnsi="Times New Roman"/>
        </w:rPr>
        <w:t>7</w:t>
      </w:r>
      <w:r w:rsidR="00B865F9" w:rsidRPr="00FA0622">
        <w:rPr>
          <w:rFonts w:ascii="Times New Roman" w:hAnsi="Times New Roman"/>
        </w:rPr>
        <w:t>:</w:t>
      </w:r>
      <w:r w:rsidRPr="00FA0622">
        <w:rPr>
          <w:rFonts w:ascii="Times New Roman" w:hAnsi="Times New Roman"/>
        </w:rPr>
        <w:t>16</w:t>
      </w:r>
      <w:r w:rsidR="00B865F9" w:rsidRPr="00FA0622">
        <w:rPr>
          <w:rFonts w:ascii="Times New Roman" w:hAnsi="Times New Roman"/>
        </w:rPr>
        <w:t xml:space="preserve">), </w:t>
      </w:r>
      <w:r w:rsidRPr="00FA0622">
        <w:rPr>
          <w:rFonts w:ascii="Times New Roman" w:hAnsi="Times New Roman"/>
        </w:rPr>
        <w:t>smell</w:t>
      </w:r>
      <w:r w:rsidRPr="00FA0622">
        <w:rPr>
          <w:rFonts w:ascii="Times New Roman" w:hAnsi="Times New Roman"/>
        </w:rPr>
        <w:softHyphen/>
        <w:t>ing Noah</w:t>
      </w:r>
      <w:r w:rsidR="00B865F9" w:rsidRPr="00FA0622">
        <w:rPr>
          <w:rFonts w:ascii="Times New Roman" w:hAnsi="Times New Roman"/>
        </w:rPr>
        <w:t>’</w:t>
      </w:r>
      <w:r w:rsidRPr="00FA0622">
        <w:rPr>
          <w:rFonts w:ascii="Times New Roman" w:hAnsi="Times New Roman"/>
        </w:rPr>
        <w:t>s sacrifice</w:t>
      </w:r>
      <w:r w:rsidR="00B865F9" w:rsidRPr="00FA0622">
        <w:rPr>
          <w:rFonts w:ascii="Times New Roman" w:hAnsi="Times New Roman"/>
        </w:rPr>
        <w:t xml:space="preserve"> (</w:t>
      </w:r>
      <w:r w:rsidRPr="00FA0622">
        <w:rPr>
          <w:rFonts w:ascii="Times New Roman" w:hAnsi="Times New Roman"/>
        </w:rPr>
        <w:t>8</w:t>
      </w:r>
      <w:r w:rsidR="00B865F9" w:rsidRPr="00FA0622">
        <w:rPr>
          <w:rFonts w:ascii="Times New Roman" w:hAnsi="Times New Roman"/>
        </w:rPr>
        <w:t>:</w:t>
      </w:r>
      <w:r w:rsidRPr="00FA0622">
        <w:rPr>
          <w:rFonts w:ascii="Times New Roman" w:hAnsi="Times New Roman"/>
        </w:rPr>
        <w:softHyphen/>
        <w:t>21</w:t>
      </w:r>
      <w:r w:rsidR="00B865F9" w:rsidRPr="00FA0622">
        <w:rPr>
          <w:rFonts w:ascii="Times New Roman" w:hAnsi="Times New Roman"/>
        </w:rPr>
        <w:t xml:space="preserve">), </w:t>
      </w:r>
      <w:r w:rsidRPr="00FA0622">
        <w:rPr>
          <w:rFonts w:ascii="Times New Roman" w:hAnsi="Times New Roman"/>
        </w:rPr>
        <w:t>and de</w:t>
      </w:r>
      <w:r w:rsidRPr="00FA0622">
        <w:rPr>
          <w:rFonts w:ascii="Times New Roman" w:hAnsi="Times New Roman"/>
        </w:rPr>
        <w:softHyphen/>
        <w:t>scending to see what the builders of Babel are up to</w:t>
      </w:r>
      <w:r w:rsidR="00B865F9" w:rsidRPr="00FA0622">
        <w:rPr>
          <w:rFonts w:ascii="Times New Roman" w:hAnsi="Times New Roman"/>
        </w:rPr>
        <w:t xml:space="preserve"> (</w:t>
      </w:r>
      <w:r w:rsidRPr="00FA0622">
        <w:rPr>
          <w:rFonts w:ascii="Times New Roman" w:hAnsi="Times New Roman"/>
        </w:rPr>
        <w:t>11</w:t>
      </w:r>
      <w:r w:rsidR="00B865F9" w:rsidRPr="00FA0622">
        <w:rPr>
          <w:rFonts w:ascii="Times New Roman" w:hAnsi="Times New Roman"/>
        </w:rPr>
        <w:t>:</w:t>
      </w:r>
      <w:r w:rsidRPr="00FA0622">
        <w:rPr>
          <w:rFonts w:ascii="Times New Roman" w:hAnsi="Times New Roman"/>
        </w:rPr>
        <w:t>5</w:t>
      </w:r>
      <w:r w:rsidR="00B865F9" w:rsidRPr="00FA0622">
        <w:rPr>
          <w:rFonts w:ascii="Times New Roman" w:hAnsi="Times New Roman"/>
        </w:rPr>
        <w:t>). (</w:t>
      </w:r>
      <w:r w:rsidRPr="00FA0622">
        <w:rPr>
          <w:rFonts w:ascii="Times New Roman" w:hAnsi="Times New Roman"/>
        </w:rPr>
        <w:t>Rowley 21</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Between these two extremes</w:t>
      </w:r>
      <w:r w:rsidR="00B865F9" w:rsidRPr="00FA0622">
        <w:rPr>
          <w:rFonts w:ascii="Times New Roman" w:hAnsi="Times New Roman"/>
        </w:rPr>
        <w:t xml:space="preserve">, </w:t>
      </w:r>
      <w:r w:rsidRPr="00FA0622">
        <w:rPr>
          <w:rFonts w:ascii="Times New Roman" w:hAnsi="Times New Roman"/>
        </w:rPr>
        <w:t>one finds God communicating with humans through intermediaries</w:t>
      </w:r>
      <w:r w:rsidR="00B865F9" w:rsidRPr="00FA0622">
        <w:rPr>
          <w:rFonts w:ascii="Times New Roman" w:hAnsi="Times New Roman"/>
        </w:rPr>
        <w:t>. (</w:t>
      </w:r>
      <w:r w:rsidRPr="00FA0622">
        <w:rPr>
          <w:rFonts w:ascii="Times New Roman" w:hAnsi="Times New Roman"/>
        </w:rPr>
        <w:t>Rowley 22</w:t>
      </w:r>
      <w:r w:rsidR="00B865F9" w:rsidRPr="00FA0622">
        <w:rPr>
          <w:rFonts w:ascii="Times New Roman" w:hAnsi="Times New Roman"/>
        </w:rPr>
        <w:t>)</w:t>
      </w:r>
    </w:p>
    <w:p w:rsidR="00782FB7" w:rsidRPr="00FA0622" w:rsidRDefault="00782FB7" w:rsidP="00AE1F33">
      <w:pPr>
        <w:pStyle w:val="Level5"/>
        <w:numPr>
          <w:ilvl w:val="4"/>
          <w:numId w:val="15"/>
        </w:numPr>
        <w:jc w:val="both"/>
        <w:rPr>
          <w:rFonts w:ascii="Times New Roman" w:hAnsi="Times New Roman"/>
        </w:rPr>
      </w:pPr>
      <w:r w:rsidRPr="00FA0622">
        <w:rPr>
          <w:rFonts w:ascii="Times New Roman" w:hAnsi="Times New Roman"/>
        </w:rPr>
        <w:t>Sometimes he sends an angel in human form</w:t>
      </w:r>
      <w:r w:rsidR="00B865F9" w:rsidRPr="00FA0622">
        <w:rPr>
          <w:rFonts w:ascii="Times New Roman" w:hAnsi="Times New Roman"/>
        </w:rPr>
        <w:t xml:space="preserve"> (</w:t>
      </w:r>
      <w:r w:rsidRPr="00FA0622">
        <w:rPr>
          <w:rFonts w:ascii="Times New Roman" w:hAnsi="Times New Roman"/>
        </w:rPr>
        <w:t>Gen 21</w:t>
      </w:r>
      <w:r w:rsidR="00B865F9" w:rsidRPr="00FA0622">
        <w:rPr>
          <w:rFonts w:ascii="Times New Roman" w:hAnsi="Times New Roman"/>
        </w:rPr>
        <w:t>:</w:t>
      </w:r>
      <w:r w:rsidRPr="00FA0622">
        <w:rPr>
          <w:rFonts w:ascii="Times New Roman" w:hAnsi="Times New Roman"/>
        </w:rPr>
        <w:softHyphen/>
        <w:t>17</w:t>
      </w:r>
      <w:r w:rsidR="00B865F9" w:rsidRPr="00FA0622">
        <w:rPr>
          <w:rFonts w:ascii="Times New Roman" w:hAnsi="Times New Roman"/>
        </w:rPr>
        <w:t xml:space="preserve">, </w:t>
      </w:r>
      <w:r w:rsidRPr="00FA0622">
        <w:rPr>
          <w:rFonts w:ascii="Times New Roman" w:hAnsi="Times New Roman"/>
        </w:rPr>
        <w:t>22</w:t>
      </w:r>
      <w:r w:rsidR="00B865F9" w:rsidRPr="00FA0622">
        <w:rPr>
          <w:rFonts w:ascii="Times New Roman" w:hAnsi="Times New Roman"/>
        </w:rPr>
        <w:t>:</w:t>
      </w:r>
      <w:r w:rsidRPr="00FA0622">
        <w:rPr>
          <w:rFonts w:ascii="Times New Roman" w:hAnsi="Times New Roman"/>
        </w:rPr>
        <w:t>11</w:t>
      </w:r>
      <w:r w:rsidR="00B865F9" w:rsidRPr="00FA0622">
        <w:rPr>
          <w:rFonts w:ascii="Times New Roman" w:hAnsi="Times New Roman"/>
        </w:rPr>
        <w:t xml:space="preserve">, </w:t>
      </w:r>
      <w:r w:rsidRPr="00FA0622">
        <w:rPr>
          <w:rFonts w:ascii="Times New Roman" w:hAnsi="Times New Roman"/>
        </w:rPr>
        <w:t>28</w:t>
      </w:r>
      <w:r w:rsidR="00B865F9" w:rsidRPr="00FA0622">
        <w:rPr>
          <w:rFonts w:ascii="Times New Roman" w:hAnsi="Times New Roman"/>
        </w:rPr>
        <w:t>:</w:t>
      </w:r>
      <w:r w:rsidRPr="00FA0622">
        <w:rPr>
          <w:rFonts w:ascii="Times New Roman" w:hAnsi="Times New Roman"/>
        </w:rPr>
        <w:t>12</w:t>
      </w:r>
      <w:r w:rsidR="00B865F9" w:rsidRPr="00FA0622">
        <w:rPr>
          <w:rFonts w:ascii="Times New Roman" w:hAnsi="Times New Roman"/>
        </w:rPr>
        <w:t xml:space="preserve">, </w:t>
      </w:r>
      <w:r w:rsidRPr="00FA0622">
        <w:rPr>
          <w:rFonts w:ascii="Times New Roman" w:hAnsi="Times New Roman"/>
        </w:rPr>
        <w:t>31</w:t>
      </w:r>
      <w:r w:rsidR="00B865F9" w:rsidRPr="00FA0622">
        <w:rPr>
          <w:rFonts w:ascii="Times New Roman" w:hAnsi="Times New Roman"/>
        </w:rPr>
        <w:t>:</w:t>
      </w:r>
      <w:r w:rsidRPr="00FA0622">
        <w:rPr>
          <w:rFonts w:ascii="Times New Roman" w:hAnsi="Times New Roman"/>
        </w:rPr>
        <w:t>11</w:t>
      </w:r>
      <w:r w:rsidR="00B865F9" w:rsidRPr="00FA0622">
        <w:rPr>
          <w:rFonts w:ascii="Times New Roman" w:hAnsi="Times New Roman"/>
        </w:rPr>
        <w:t xml:space="preserve">, </w:t>
      </w:r>
      <w:r w:rsidRPr="00FA0622">
        <w:rPr>
          <w:rFonts w:ascii="Times New Roman" w:hAnsi="Times New Roman"/>
        </w:rPr>
        <w:t>32</w:t>
      </w:r>
      <w:r w:rsidR="00B865F9" w:rsidRPr="00FA0622">
        <w:rPr>
          <w:rFonts w:ascii="Times New Roman" w:hAnsi="Times New Roman"/>
        </w:rPr>
        <w:t>:</w:t>
      </w:r>
      <w:r w:rsidRPr="00FA0622">
        <w:rPr>
          <w:rFonts w:ascii="Times New Roman" w:hAnsi="Times New Roman"/>
        </w:rPr>
        <w:t>1</w:t>
      </w:r>
      <w:r w:rsidR="00B865F9" w:rsidRPr="00FA0622">
        <w:rPr>
          <w:rFonts w:ascii="Times New Roman" w:hAnsi="Times New Roman"/>
        </w:rPr>
        <w:t>). (</w:t>
      </w:r>
      <w:r w:rsidRPr="00FA0622">
        <w:rPr>
          <w:rFonts w:ascii="Times New Roman" w:hAnsi="Times New Roman"/>
        </w:rPr>
        <w:t>Rowley 22</w:t>
      </w:r>
      <w:r w:rsidR="00B865F9" w:rsidRPr="00FA0622">
        <w:rPr>
          <w:rFonts w:ascii="Times New Roman" w:hAnsi="Times New Roman"/>
        </w:rPr>
        <w:t>)</w:t>
      </w:r>
    </w:p>
    <w:p w:rsidR="00782FB7" w:rsidRPr="00FA0622" w:rsidRDefault="00782FB7" w:rsidP="00AE1F33">
      <w:pPr>
        <w:pStyle w:val="Level5"/>
        <w:numPr>
          <w:ilvl w:val="4"/>
          <w:numId w:val="15"/>
        </w:numPr>
        <w:jc w:val="both"/>
        <w:rPr>
          <w:rFonts w:ascii="Times New Roman" w:hAnsi="Times New Roman"/>
        </w:rPr>
      </w:pPr>
      <w:r w:rsidRPr="00FA0622">
        <w:rPr>
          <w:rFonts w:ascii="Times New Roman" w:hAnsi="Times New Roman"/>
        </w:rPr>
        <w:t>Sometimes he communicates through dreams</w:t>
      </w:r>
      <w:r w:rsidR="00B865F9" w:rsidRPr="00FA0622">
        <w:rPr>
          <w:rFonts w:ascii="Times New Roman" w:hAnsi="Times New Roman"/>
        </w:rPr>
        <w:t xml:space="preserve"> (</w:t>
      </w:r>
      <w:r w:rsidRPr="00FA0622">
        <w:rPr>
          <w:rFonts w:ascii="Times New Roman" w:hAnsi="Times New Roman"/>
        </w:rPr>
        <w:t>Gen 20</w:t>
      </w:r>
      <w:r w:rsidR="00B865F9" w:rsidRPr="00FA0622">
        <w:rPr>
          <w:rFonts w:ascii="Times New Roman" w:hAnsi="Times New Roman"/>
        </w:rPr>
        <w:t>:</w:t>
      </w:r>
      <w:r w:rsidRPr="00FA0622">
        <w:rPr>
          <w:rFonts w:ascii="Times New Roman" w:hAnsi="Times New Roman"/>
        </w:rPr>
        <w:t>3</w:t>
      </w:r>
      <w:r w:rsidR="00B865F9" w:rsidRPr="00FA0622">
        <w:rPr>
          <w:rFonts w:ascii="Times New Roman" w:hAnsi="Times New Roman"/>
        </w:rPr>
        <w:t xml:space="preserve">, </w:t>
      </w:r>
      <w:r w:rsidRPr="00FA0622">
        <w:rPr>
          <w:rFonts w:ascii="Times New Roman" w:hAnsi="Times New Roman"/>
        </w:rPr>
        <w:t>28</w:t>
      </w:r>
      <w:r w:rsidR="00B865F9" w:rsidRPr="00FA0622">
        <w:rPr>
          <w:rFonts w:ascii="Times New Roman" w:hAnsi="Times New Roman"/>
        </w:rPr>
        <w:t>:</w:t>
      </w:r>
      <w:r w:rsidRPr="00FA0622">
        <w:rPr>
          <w:rFonts w:ascii="Times New Roman" w:hAnsi="Times New Roman"/>
        </w:rPr>
        <w:t>12</w:t>
      </w:r>
      <w:r w:rsidR="00B865F9" w:rsidRPr="00FA0622">
        <w:rPr>
          <w:rFonts w:ascii="Times New Roman" w:hAnsi="Times New Roman"/>
        </w:rPr>
        <w:t xml:space="preserve">, </w:t>
      </w:r>
      <w:r w:rsidRPr="00FA0622">
        <w:rPr>
          <w:rFonts w:ascii="Times New Roman" w:hAnsi="Times New Roman"/>
        </w:rPr>
        <w:t>31</w:t>
      </w:r>
      <w:r w:rsidR="00B865F9" w:rsidRPr="00FA0622">
        <w:rPr>
          <w:rFonts w:ascii="Times New Roman" w:hAnsi="Times New Roman"/>
        </w:rPr>
        <w:t>:</w:t>
      </w:r>
      <w:r w:rsidRPr="00FA0622">
        <w:rPr>
          <w:rFonts w:ascii="Times New Roman" w:hAnsi="Times New Roman"/>
        </w:rPr>
        <w:t>24</w:t>
      </w:r>
      <w:r w:rsidR="00B865F9" w:rsidRPr="00FA0622">
        <w:rPr>
          <w:rFonts w:ascii="Times New Roman" w:hAnsi="Times New Roman"/>
        </w:rPr>
        <w:t>). (</w:t>
      </w:r>
      <w:r w:rsidRPr="00FA0622">
        <w:rPr>
          <w:rFonts w:ascii="Times New Roman" w:hAnsi="Times New Roman"/>
        </w:rPr>
        <w:t>Ro</w:t>
      </w:r>
      <w:r w:rsidRPr="00FA0622">
        <w:rPr>
          <w:rFonts w:ascii="Times New Roman" w:hAnsi="Times New Roman"/>
        </w:rPr>
        <w:t>w</w:t>
      </w:r>
      <w:r w:rsidRPr="00FA0622">
        <w:rPr>
          <w:rFonts w:ascii="Times New Roman" w:hAnsi="Times New Roman"/>
        </w:rPr>
        <w:lastRenderedPageBreak/>
        <w:t>ley 22</w:t>
      </w:r>
      <w:r w:rsidR="00B865F9" w:rsidRPr="00FA0622">
        <w:rPr>
          <w:rFonts w:ascii="Times New Roman" w:hAnsi="Times New Roman"/>
        </w:rPr>
        <w:t>)</w:t>
      </w:r>
    </w:p>
    <w:p w:rsidR="00782FB7" w:rsidRPr="00FA0622" w:rsidRDefault="00782FB7" w:rsidP="00AE1F33">
      <w:pPr>
        <w:pStyle w:val="Level3"/>
        <w:numPr>
          <w:ilvl w:val="2"/>
          <w:numId w:val="15"/>
        </w:numPr>
        <w:jc w:val="both"/>
        <w:rPr>
          <w:rFonts w:ascii="Times New Roman" w:hAnsi="Times New Roman"/>
        </w:rPr>
      </w:pPr>
      <w:bookmarkStart w:id="111" w:name="_Toc502131764"/>
      <w:bookmarkStart w:id="112" w:name="_Toc502431302"/>
      <w:r w:rsidRPr="00FA0622">
        <w:rPr>
          <w:rFonts w:ascii="Times New Roman" w:hAnsi="Times New Roman"/>
        </w:rPr>
        <w:t>There are discrepancies in the flood narrative</w:t>
      </w:r>
      <w:r w:rsidR="00B865F9" w:rsidRPr="00FA0622">
        <w:rPr>
          <w:rFonts w:ascii="Times New Roman" w:hAnsi="Times New Roman"/>
        </w:rPr>
        <w:t>.</w:t>
      </w:r>
      <w:bookmarkEnd w:id="111"/>
      <w:bookmarkEnd w:id="112"/>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Gen 6-8 sometimes refers to 1 pair of each animal</w:t>
      </w:r>
      <w:r w:rsidR="00B865F9" w:rsidRPr="00FA0622">
        <w:rPr>
          <w:rFonts w:ascii="Times New Roman" w:hAnsi="Times New Roman"/>
        </w:rPr>
        <w:t xml:space="preserve">, </w:t>
      </w:r>
      <w:r w:rsidRPr="00FA0622">
        <w:rPr>
          <w:rFonts w:ascii="Times New Roman" w:hAnsi="Times New Roman"/>
        </w:rPr>
        <w:t>sometimes to 7 pairs</w:t>
      </w:r>
      <w:r w:rsidR="00B865F9" w:rsidRPr="00FA0622">
        <w:rPr>
          <w:rFonts w:ascii="Times New Roman" w:hAnsi="Times New Roman"/>
        </w:rPr>
        <w:t>. (</w:t>
      </w:r>
      <w:r w:rsidRPr="00FA0622">
        <w:rPr>
          <w:rFonts w:ascii="Times New Roman" w:hAnsi="Times New Roman"/>
        </w:rPr>
        <w:t>Rowley 18</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According to Gen 7</w:t>
      </w:r>
      <w:r w:rsidR="00B865F9" w:rsidRPr="00FA0622">
        <w:rPr>
          <w:rFonts w:ascii="Times New Roman" w:hAnsi="Times New Roman"/>
        </w:rPr>
        <w:t>:</w:t>
      </w:r>
      <w:r w:rsidRPr="00FA0622">
        <w:rPr>
          <w:rFonts w:ascii="Times New Roman" w:hAnsi="Times New Roman"/>
        </w:rPr>
        <w:t>12 and 8</w:t>
      </w:r>
      <w:r w:rsidR="00B865F9" w:rsidRPr="00FA0622">
        <w:rPr>
          <w:rFonts w:ascii="Times New Roman" w:hAnsi="Times New Roman"/>
        </w:rPr>
        <w:t>:</w:t>
      </w:r>
      <w:r w:rsidRPr="00FA0622">
        <w:rPr>
          <w:rFonts w:ascii="Times New Roman" w:hAnsi="Times New Roman"/>
        </w:rPr>
        <w:t>6-12</w:t>
      </w:r>
      <w:r w:rsidR="00B865F9" w:rsidRPr="00FA0622">
        <w:rPr>
          <w:rFonts w:ascii="Times New Roman" w:hAnsi="Times New Roman"/>
        </w:rPr>
        <w:t xml:space="preserve">, </w:t>
      </w:r>
      <w:r w:rsidRPr="00FA0622">
        <w:rPr>
          <w:rFonts w:ascii="Times New Roman" w:hAnsi="Times New Roman"/>
        </w:rPr>
        <w:t>the rain lasted 40 days</w:t>
      </w:r>
      <w:r w:rsidR="00B865F9" w:rsidRPr="00FA0622">
        <w:rPr>
          <w:rFonts w:ascii="Times New Roman" w:hAnsi="Times New Roman"/>
        </w:rPr>
        <w:t xml:space="preserve">, </w:t>
      </w:r>
      <w:r w:rsidRPr="00FA0622">
        <w:rPr>
          <w:rFonts w:ascii="Times New Roman" w:hAnsi="Times New Roman"/>
        </w:rPr>
        <w:t>and Noah waited se</w:t>
      </w:r>
      <w:r w:rsidRPr="00FA0622">
        <w:rPr>
          <w:rFonts w:ascii="Times New Roman" w:hAnsi="Times New Roman"/>
        </w:rPr>
        <w:t>v</w:t>
      </w:r>
      <w:r w:rsidRPr="00FA0622">
        <w:rPr>
          <w:rFonts w:ascii="Times New Roman" w:hAnsi="Times New Roman"/>
        </w:rPr>
        <w:t>eral periods of 7 days before land ap</w:t>
      </w:r>
      <w:r w:rsidRPr="00FA0622">
        <w:rPr>
          <w:rFonts w:ascii="Times New Roman" w:hAnsi="Times New Roman"/>
        </w:rPr>
        <w:softHyphen/>
        <w:t>peared</w:t>
      </w:r>
      <w:r w:rsidR="00B865F9" w:rsidRPr="00FA0622">
        <w:rPr>
          <w:rFonts w:ascii="Times New Roman" w:hAnsi="Times New Roman"/>
        </w:rPr>
        <w:t xml:space="preserve">. </w:t>
      </w:r>
      <w:r w:rsidRPr="00FA0622">
        <w:rPr>
          <w:rFonts w:ascii="Times New Roman" w:hAnsi="Times New Roman"/>
        </w:rPr>
        <w:t>According to Gen 7</w:t>
      </w:r>
      <w:r w:rsidR="00B865F9" w:rsidRPr="00FA0622">
        <w:rPr>
          <w:rFonts w:ascii="Times New Roman" w:hAnsi="Times New Roman"/>
        </w:rPr>
        <w:t>:</w:t>
      </w:r>
      <w:r w:rsidRPr="00FA0622">
        <w:rPr>
          <w:rFonts w:ascii="Times New Roman" w:hAnsi="Times New Roman"/>
        </w:rPr>
        <w:t>24 and 8</w:t>
      </w:r>
      <w:r w:rsidR="00B865F9" w:rsidRPr="00FA0622">
        <w:rPr>
          <w:rFonts w:ascii="Times New Roman" w:hAnsi="Times New Roman"/>
        </w:rPr>
        <w:t>:</w:t>
      </w:r>
      <w:r w:rsidRPr="00FA0622">
        <w:rPr>
          <w:rFonts w:ascii="Times New Roman" w:hAnsi="Times New Roman"/>
        </w:rPr>
        <w:t>14</w:t>
      </w:r>
      <w:r w:rsidR="00B865F9" w:rsidRPr="00FA0622">
        <w:rPr>
          <w:rFonts w:ascii="Times New Roman" w:hAnsi="Times New Roman"/>
        </w:rPr>
        <w:t xml:space="preserve"> (</w:t>
      </w:r>
      <w:r w:rsidRPr="00FA0622">
        <w:rPr>
          <w:rFonts w:ascii="Times New Roman" w:hAnsi="Times New Roman"/>
        </w:rPr>
        <w:t>cf</w:t>
      </w:r>
      <w:r w:rsidR="00B865F9" w:rsidRPr="00FA0622">
        <w:rPr>
          <w:rFonts w:ascii="Times New Roman" w:hAnsi="Times New Roman"/>
        </w:rPr>
        <w:t xml:space="preserve">. </w:t>
      </w:r>
      <w:r w:rsidRPr="00FA0622">
        <w:rPr>
          <w:rFonts w:ascii="Times New Roman" w:hAnsi="Times New Roman"/>
        </w:rPr>
        <w:t>7</w:t>
      </w:r>
      <w:r w:rsidR="00B865F9" w:rsidRPr="00FA0622">
        <w:rPr>
          <w:rFonts w:ascii="Times New Roman" w:hAnsi="Times New Roman"/>
        </w:rPr>
        <w:t>:</w:t>
      </w:r>
      <w:r w:rsidRPr="00FA0622">
        <w:rPr>
          <w:rFonts w:ascii="Times New Roman" w:hAnsi="Times New Roman"/>
        </w:rPr>
        <w:t>11</w:t>
      </w:r>
      <w:r w:rsidR="00B865F9" w:rsidRPr="00FA0622">
        <w:rPr>
          <w:rFonts w:ascii="Times New Roman" w:hAnsi="Times New Roman"/>
        </w:rPr>
        <w:t xml:space="preserve">), </w:t>
      </w:r>
      <w:r w:rsidRPr="00FA0622">
        <w:rPr>
          <w:rFonts w:ascii="Times New Roman" w:hAnsi="Times New Roman"/>
        </w:rPr>
        <w:t>the rain lasted 150 days</w:t>
      </w:r>
      <w:r w:rsidR="00B865F9" w:rsidRPr="00FA0622">
        <w:rPr>
          <w:rFonts w:ascii="Times New Roman" w:hAnsi="Times New Roman"/>
        </w:rPr>
        <w:t xml:space="preserve">, </w:t>
      </w:r>
      <w:r w:rsidRPr="00FA0622">
        <w:rPr>
          <w:rFonts w:ascii="Times New Roman" w:hAnsi="Times New Roman"/>
        </w:rPr>
        <w:t>and Noah waited a year and 10 days before land appeared</w:t>
      </w:r>
      <w:r w:rsidR="00B865F9" w:rsidRPr="00FA0622">
        <w:rPr>
          <w:rFonts w:ascii="Times New Roman" w:hAnsi="Times New Roman"/>
        </w:rPr>
        <w:t>. (</w:t>
      </w:r>
      <w:r w:rsidRPr="00FA0622">
        <w:rPr>
          <w:rFonts w:ascii="Times New Roman" w:hAnsi="Times New Roman"/>
        </w:rPr>
        <w:t>Rowley 18</w:t>
      </w:r>
      <w:r w:rsidR="00B865F9" w:rsidRPr="00FA0622">
        <w:rPr>
          <w:rFonts w:ascii="Times New Roman" w:hAnsi="Times New Roman"/>
        </w:rPr>
        <w:t>)</w:t>
      </w:r>
    </w:p>
    <w:p w:rsidR="00782FB7" w:rsidRPr="00FA0622" w:rsidRDefault="00782FB7" w:rsidP="00AE1F33">
      <w:pPr>
        <w:pStyle w:val="Level3"/>
        <w:numPr>
          <w:ilvl w:val="2"/>
          <w:numId w:val="15"/>
        </w:numPr>
        <w:jc w:val="both"/>
        <w:rPr>
          <w:rFonts w:ascii="Times New Roman" w:hAnsi="Times New Roman"/>
        </w:rPr>
      </w:pPr>
      <w:bookmarkStart w:id="113" w:name="_Toc502131765"/>
      <w:bookmarkStart w:id="114" w:name="_Toc502431303"/>
      <w:r w:rsidRPr="00FA0622">
        <w:rPr>
          <w:rFonts w:ascii="Times New Roman" w:hAnsi="Times New Roman"/>
        </w:rPr>
        <w:t>discrepancies in the use of God</w:t>
      </w:r>
      <w:r w:rsidR="00B865F9" w:rsidRPr="00FA0622">
        <w:rPr>
          <w:rFonts w:ascii="Times New Roman" w:hAnsi="Times New Roman"/>
        </w:rPr>
        <w:t>’</w:t>
      </w:r>
      <w:r w:rsidRPr="00FA0622">
        <w:rPr>
          <w:rFonts w:ascii="Times New Roman" w:hAnsi="Times New Roman"/>
        </w:rPr>
        <w:t>s name</w:t>
      </w:r>
      <w:bookmarkEnd w:id="113"/>
      <w:bookmarkEnd w:id="114"/>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In Exod 6</w:t>
      </w:r>
      <w:r w:rsidR="00B865F9" w:rsidRPr="00FA0622">
        <w:rPr>
          <w:rFonts w:ascii="Times New Roman" w:hAnsi="Times New Roman"/>
        </w:rPr>
        <w:t>:</w:t>
      </w:r>
      <w:r w:rsidRPr="00FA0622">
        <w:rPr>
          <w:rFonts w:ascii="Times New Roman" w:hAnsi="Times New Roman"/>
        </w:rPr>
        <w:t>2-3 God says</w:t>
      </w:r>
      <w:r w:rsidR="00B865F9" w:rsidRPr="00FA0622">
        <w:rPr>
          <w:rFonts w:ascii="Times New Roman" w:hAnsi="Times New Roman"/>
        </w:rPr>
        <w:t>, “</w:t>
      </w:r>
      <w:r w:rsidRPr="00FA0622">
        <w:rPr>
          <w:rFonts w:ascii="Times New Roman" w:hAnsi="Times New Roman"/>
        </w:rPr>
        <w:t>I am the Lord</w:t>
      </w:r>
      <w:r w:rsidR="00B865F9" w:rsidRPr="00FA0622">
        <w:rPr>
          <w:rFonts w:ascii="Times New Roman" w:hAnsi="Times New Roman"/>
        </w:rPr>
        <w:t xml:space="preserve"> [</w:t>
      </w:r>
      <w:r w:rsidRPr="00FA0622">
        <w:rPr>
          <w:rFonts w:ascii="Times New Roman" w:hAnsi="Times New Roman"/>
        </w:rPr>
        <w:t>Yahweh</w:t>
      </w:r>
      <w:r w:rsidR="00B865F9" w:rsidRPr="00FA0622">
        <w:rPr>
          <w:rFonts w:ascii="Times New Roman" w:hAnsi="Times New Roman"/>
        </w:rPr>
        <w:t xml:space="preserve">]. </w:t>
      </w:r>
      <w:r w:rsidRPr="00FA0622">
        <w:rPr>
          <w:rFonts w:ascii="Times New Roman" w:hAnsi="Times New Roman"/>
          <w:vertAlign w:val="superscript"/>
        </w:rPr>
        <w:t>3</w:t>
      </w:r>
      <w:r w:rsidRPr="00FA0622">
        <w:rPr>
          <w:rFonts w:ascii="Times New Roman" w:hAnsi="Times New Roman"/>
        </w:rPr>
        <w:t>I ap</w:t>
      </w:r>
      <w:r w:rsidRPr="00FA0622">
        <w:rPr>
          <w:rFonts w:ascii="Times New Roman" w:hAnsi="Times New Roman"/>
        </w:rPr>
        <w:softHyphen/>
        <w:t>peared to Abraham</w:t>
      </w:r>
      <w:r w:rsidR="00B865F9" w:rsidRPr="00FA0622">
        <w:rPr>
          <w:rFonts w:ascii="Times New Roman" w:hAnsi="Times New Roman"/>
        </w:rPr>
        <w:t xml:space="preserve">, </w:t>
      </w:r>
      <w:r w:rsidRPr="00FA0622">
        <w:rPr>
          <w:rFonts w:ascii="Times New Roman" w:hAnsi="Times New Roman"/>
        </w:rPr>
        <w:t>Isaac</w:t>
      </w:r>
      <w:r w:rsidR="00B865F9" w:rsidRPr="00FA0622">
        <w:rPr>
          <w:rFonts w:ascii="Times New Roman" w:hAnsi="Times New Roman"/>
        </w:rPr>
        <w:t xml:space="preserve">, </w:t>
      </w:r>
      <w:r w:rsidRPr="00FA0622">
        <w:rPr>
          <w:rFonts w:ascii="Times New Roman" w:hAnsi="Times New Roman"/>
        </w:rPr>
        <w:t>and Jacob as God Almighty</w:t>
      </w:r>
      <w:r w:rsidR="00B865F9" w:rsidRPr="00FA0622">
        <w:rPr>
          <w:rFonts w:ascii="Times New Roman" w:hAnsi="Times New Roman"/>
        </w:rPr>
        <w:t xml:space="preserve"> [</w:t>
      </w:r>
      <w:r w:rsidRPr="00FA0622">
        <w:rPr>
          <w:rFonts w:ascii="Times New Roman" w:hAnsi="Times New Roman"/>
        </w:rPr>
        <w:t>el Shaddai</w:t>
      </w:r>
      <w:r w:rsidR="00B865F9" w:rsidRPr="00FA0622">
        <w:rPr>
          <w:rFonts w:ascii="Times New Roman" w:hAnsi="Times New Roman"/>
        </w:rPr>
        <w:t xml:space="preserve">], </w:t>
      </w:r>
      <w:r w:rsidRPr="00FA0622">
        <w:rPr>
          <w:rFonts w:ascii="Times New Roman" w:hAnsi="Times New Roman"/>
        </w:rPr>
        <w:t>but by my name</w:t>
      </w:r>
      <w:r w:rsidR="00B865F9" w:rsidRPr="00FA0622">
        <w:rPr>
          <w:rFonts w:ascii="Times New Roman" w:hAnsi="Times New Roman"/>
        </w:rPr>
        <w:t xml:space="preserve"> ‘</w:t>
      </w:r>
      <w:r w:rsidRPr="00FA0622">
        <w:rPr>
          <w:rFonts w:ascii="Times New Roman" w:hAnsi="Times New Roman"/>
        </w:rPr>
        <w:t>the Lord</w:t>
      </w:r>
      <w:r w:rsidR="00B865F9" w:rsidRPr="00FA0622">
        <w:rPr>
          <w:rFonts w:ascii="Times New Roman" w:hAnsi="Times New Roman"/>
        </w:rPr>
        <w:t xml:space="preserve">’ </w:t>
      </w:r>
      <w:r w:rsidRPr="00FA0622">
        <w:rPr>
          <w:rFonts w:ascii="Times New Roman" w:hAnsi="Times New Roman"/>
        </w:rPr>
        <w:t>I did not make myself known to them</w:t>
      </w:r>
      <w:r w:rsidR="00B865F9" w:rsidRPr="00FA0622">
        <w:rPr>
          <w:rFonts w:ascii="Times New Roman" w:hAnsi="Times New Roman"/>
        </w:rPr>
        <w:t>.” (</w:t>
      </w:r>
      <w:r w:rsidRPr="00FA0622">
        <w:rPr>
          <w:rFonts w:ascii="Times New Roman" w:hAnsi="Times New Roman"/>
        </w:rPr>
        <w:t>Rowley 20</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 xml:space="preserve">But God </w:t>
      </w:r>
      <w:r w:rsidRPr="00FA0622">
        <w:rPr>
          <w:rFonts w:ascii="Times New Roman" w:hAnsi="Times New Roman"/>
          <w:i/>
        </w:rPr>
        <w:t>is</w:t>
      </w:r>
      <w:r w:rsidRPr="00FA0622">
        <w:rPr>
          <w:rFonts w:ascii="Times New Roman" w:hAnsi="Times New Roman"/>
        </w:rPr>
        <w:t xml:space="preserve"> known to the patriarchs as</w:t>
      </w:r>
      <w:r w:rsidR="00B865F9" w:rsidRPr="00FA0622">
        <w:rPr>
          <w:rFonts w:ascii="Times New Roman" w:hAnsi="Times New Roman"/>
        </w:rPr>
        <w:t xml:space="preserve"> “</w:t>
      </w:r>
      <w:r w:rsidRPr="00FA0622">
        <w:rPr>
          <w:rFonts w:ascii="Times New Roman" w:hAnsi="Times New Roman"/>
        </w:rPr>
        <w:t>Yahweh</w:t>
      </w:r>
      <w:r w:rsidR="00B865F9" w:rsidRPr="00FA0622">
        <w:rPr>
          <w:rFonts w:ascii="Times New Roman" w:hAnsi="Times New Roman"/>
        </w:rPr>
        <w:t>” (</w:t>
      </w:r>
      <w:r w:rsidRPr="00FA0622">
        <w:rPr>
          <w:rFonts w:ascii="Times New Roman" w:hAnsi="Times New Roman"/>
        </w:rPr>
        <w:t>Gen 15</w:t>
      </w:r>
      <w:r w:rsidR="00B865F9" w:rsidRPr="00FA0622">
        <w:rPr>
          <w:rFonts w:ascii="Times New Roman" w:hAnsi="Times New Roman"/>
        </w:rPr>
        <w:t>:</w:t>
      </w:r>
      <w:r w:rsidRPr="00FA0622">
        <w:rPr>
          <w:rFonts w:ascii="Times New Roman" w:hAnsi="Times New Roman"/>
        </w:rPr>
        <w:t>2</w:t>
      </w:r>
      <w:r w:rsidR="00B865F9" w:rsidRPr="00FA0622">
        <w:rPr>
          <w:rFonts w:ascii="Times New Roman" w:hAnsi="Times New Roman"/>
        </w:rPr>
        <w:t xml:space="preserve">, </w:t>
      </w:r>
      <w:r w:rsidRPr="00FA0622">
        <w:rPr>
          <w:rFonts w:ascii="Times New Roman" w:hAnsi="Times New Roman"/>
        </w:rPr>
        <w:t>8</w:t>
      </w:r>
      <w:r w:rsidR="00B865F9" w:rsidRPr="00FA0622">
        <w:rPr>
          <w:rFonts w:ascii="Times New Roman" w:hAnsi="Times New Roman"/>
        </w:rPr>
        <w:t xml:space="preserve">; </w:t>
      </w:r>
      <w:r w:rsidRPr="00FA0622">
        <w:rPr>
          <w:rFonts w:ascii="Times New Roman" w:hAnsi="Times New Roman"/>
        </w:rPr>
        <w:t>16</w:t>
      </w:r>
      <w:r w:rsidR="00B865F9" w:rsidRPr="00FA0622">
        <w:rPr>
          <w:rFonts w:ascii="Times New Roman" w:hAnsi="Times New Roman"/>
        </w:rPr>
        <w:t>:</w:t>
      </w:r>
      <w:r w:rsidRPr="00FA0622">
        <w:rPr>
          <w:rFonts w:ascii="Times New Roman" w:hAnsi="Times New Roman"/>
        </w:rPr>
        <w:t>2</w:t>
      </w:r>
      <w:r w:rsidR="00B865F9" w:rsidRPr="00FA0622">
        <w:rPr>
          <w:rFonts w:ascii="Times New Roman" w:hAnsi="Times New Roman"/>
        </w:rPr>
        <w:t xml:space="preserve">; </w:t>
      </w:r>
      <w:r w:rsidRPr="00FA0622">
        <w:rPr>
          <w:rFonts w:ascii="Times New Roman" w:hAnsi="Times New Roman"/>
        </w:rPr>
        <w:t>24</w:t>
      </w:r>
      <w:r w:rsidR="00B865F9" w:rsidRPr="00FA0622">
        <w:rPr>
          <w:rFonts w:ascii="Times New Roman" w:hAnsi="Times New Roman"/>
        </w:rPr>
        <w:t>:</w:t>
      </w:r>
      <w:r w:rsidRPr="00FA0622">
        <w:rPr>
          <w:rFonts w:ascii="Times New Roman" w:hAnsi="Times New Roman"/>
        </w:rPr>
        <w:t>31</w:t>
      </w:r>
      <w:r w:rsidR="00B865F9" w:rsidRPr="00FA0622">
        <w:rPr>
          <w:rFonts w:ascii="Times New Roman" w:hAnsi="Times New Roman"/>
        </w:rPr>
        <w:t xml:space="preserve">; </w:t>
      </w:r>
      <w:r w:rsidRPr="00FA0622">
        <w:rPr>
          <w:rFonts w:ascii="Times New Roman" w:hAnsi="Times New Roman"/>
        </w:rPr>
        <w:t>18</w:t>
      </w:r>
      <w:r w:rsidR="00B865F9" w:rsidRPr="00FA0622">
        <w:rPr>
          <w:rFonts w:ascii="Times New Roman" w:hAnsi="Times New Roman"/>
        </w:rPr>
        <w:t>:</w:t>
      </w:r>
      <w:r w:rsidRPr="00FA0622">
        <w:rPr>
          <w:rFonts w:ascii="Times New Roman" w:hAnsi="Times New Roman"/>
        </w:rPr>
        <w:t>14</w:t>
      </w:r>
      <w:r w:rsidR="00B865F9" w:rsidRPr="00FA0622">
        <w:rPr>
          <w:rFonts w:ascii="Times New Roman" w:hAnsi="Times New Roman"/>
        </w:rPr>
        <w:t xml:space="preserve">; </w:t>
      </w:r>
      <w:r w:rsidRPr="00FA0622">
        <w:rPr>
          <w:rFonts w:ascii="Times New Roman" w:hAnsi="Times New Roman"/>
        </w:rPr>
        <w:t>19</w:t>
      </w:r>
      <w:r w:rsidR="00B865F9" w:rsidRPr="00FA0622">
        <w:rPr>
          <w:rFonts w:ascii="Times New Roman" w:hAnsi="Times New Roman"/>
        </w:rPr>
        <w:t>:</w:t>
      </w:r>
      <w:r w:rsidRPr="00FA0622">
        <w:rPr>
          <w:rFonts w:ascii="Times New Roman" w:hAnsi="Times New Roman"/>
        </w:rPr>
        <w:t>13</w:t>
      </w:r>
      <w:r w:rsidR="00B865F9" w:rsidRPr="00FA0622">
        <w:rPr>
          <w:rFonts w:ascii="Times New Roman" w:hAnsi="Times New Roman"/>
        </w:rPr>
        <w:t xml:space="preserve">; </w:t>
      </w:r>
      <w:r w:rsidRPr="00FA0622">
        <w:rPr>
          <w:rFonts w:ascii="Times New Roman" w:hAnsi="Times New Roman"/>
        </w:rPr>
        <w:t>see especially Gen 15</w:t>
      </w:r>
      <w:r w:rsidR="00B865F9" w:rsidRPr="00FA0622">
        <w:rPr>
          <w:rFonts w:ascii="Times New Roman" w:hAnsi="Times New Roman"/>
        </w:rPr>
        <w:t>:</w:t>
      </w:r>
      <w:r w:rsidRPr="00FA0622">
        <w:rPr>
          <w:rFonts w:ascii="Times New Roman" w:hAnsi="Times New Roman"/>
        </w:rPr>
        <w:t>7 and 28</w:t>
      </w:r>
      <w:r w:rsidR="00B865F9" w:rsidRPr="00FA0622">
        <w:rPr>
          <w:rFonts w:ascii="Times New Roman" w:hAnsi="Times New Roman"/>
        </w:rPr>
        <w:t>:</w:t>
      </w:r>
      <w:r w:rsidRPr="00FA0622">
        <w:rPr>
          <w:rFonts w:ascii="Times New Roman" w:hAnsi="Times New Roman"/>
        </w:rPr>
        <w:t>13</w:t>
      </w:r>
      <w:r w:rsidR="00B865F9" w:rsidRPr="00FA0622">
        <w:rPr>
          <w:rFonts w:ascii="Times New Roman" w:hAnsi="Times New Roman"/>
        </w:rPr>
        <w:t xml:space="preserve">, </w:t>
      </w:r>
      <w:r w:rsidRPr="00FA0622">
        <w:rPr>
          <w:rFonts w:ascii="Times New Roman" w:hAnsi="Times New Roman"/>
        </w:rPr>
        <w:t>where God even says</w:t>
      </w:r>
      <w:r w:rsidR="00B865F9" w:rsidRPr="00FA0622">
        <w:rPr>
          <w:rFonts w:ascii="Times New Roman" w:hAnsi="Times New Roman"/>
        </w:rPr>
        <w:t>, “</w:t>
      </w:r>
      <w:r w:rsidRPr="00FA0622">
        <w:rPr>
          <w:rFonts w:ascii="Times New Roman" w:hAnsi="Times New Roman"/>
        </w:rPr>
        <w:t>I am Yahweh</w:t>
      </w:r>
      <w:r w:rsidR="00B865F9" w:rsidRPr="00FA0622">
        <w:rPr>
          <w:rFonts w:ascii="Times New Roman" w:hAnsi="Times New Roman"/>
        </w:rPr>
        <w:t xml:space="preserve">”). </w:t>
      </w:r>
      <w:r w:rsidRPr="00FA0622">
        <w:rPr>
          <w:rFonts w:ascii="Times New Roman" w:hAnsi="Times New Roman"/>
        </w:rPr>
        <w:t>Even earlier</w:t>
      </w:r>
      <w:r w:rsidR="00B865F9" w:rsidRPr="00FA0622">
        <w:rPr>
          <w:rFonts w:ascii="Times New Roman" w:hAnsi="Times New Roman"/>
        </w:rPr>
        <w:t xml:space="preserve">, </w:t>
      </w:r>
      <w:r w:rsidRPr="00FA0622">
        <w:rPr>
          <w:rFonts w:ascii="Times New Roman" w:hAnsi="Times New Roman"/>
        </w:rPr>
        <w:t>when Eve named Cain</w:t>
      </w:r>
      <w:r w:rsidR="00B865F9" w:rsidRPr="00FA0622">
        <w:rPr>
          <w:rFonts w:ascii="Times New Roman" w:hAnsi="Times New Roman"/>
        </w:rPr>
        <w:t xml:space="preserve">, </w:t>
      </w:r>
      <w:r w:rsidRPr="00FA0622">
        <w:rPr>
          <w:rFonts w:ascii="Times New Roman" w:hAnsi="Times New Roman"/>
        </w:rPr>
        <w:t>she proclaimed</w:t>
      </w:r>
      <w:r w:rsidR="00B865F9" w:rsidRPr="00FA0622">
        <w:rPr>
          <w:rFonts w:ascii="Times New Roman" w:hAnsi="Times New Roman"/>
        </w:rPr>
        <w:t>, “</w:t>
      </w:r>
      <w:r w:rsidRPr="00FA0622">
        <w:rPr>
          <w:rFonts w:ascii="Times New Roman" w:hAnsi="Times New Roman"/>
        </w:rPr>
        <w:t>I have pro</w:t>
      </w:r>
      <w:r w:rsidRPr="00FA0622">
        <w:rPr>
          <w:rFonts w:ascii="Times New Roman" w:hAnsi="Times New Roman"/>
        </w:rPr>
        <w:softHyphen/>
        <w:t>duced a man with the help of the Lord</w:t>
      </w:r>
      <w:r w:rsidR="00B865F9" w:rsidRPr="00FA0622">
        <w:rPr>
          <w:rFonts w:ascii="Times New Roman" w:hAnsi="Times New Roman"/>
        </w:rPr>
        <w:t xml:space="preserve">”; </w:t>
      </w:r>
      <w:r w:rsidRPr="00FA0622">
        <w:rPr>
          <w:rFonts w:ascii="Times New Roman" w:hAnsi="Times New Roman"/>
        </w:rPr>
        <w:t>and a little later</w:t>
      </w:r>
      <w:r w:rsidR="00B865F9" w:rsidRPr="00FA0622">
        <w:rPr>
          <w:rFonts w:ascii="Times New Roman" w:hAnsi="Times New Roman"/>
        </w:rPr>
        <w:t xml:space="preserve">, </w:t>
      </w:r>
      <w:r w:rsidRPr="00FA0622">
        <w:rPr>
          <w:rFonts w:ascii="Times New Roman" w:hAnsi="Times New Roman"/>
        </w:rPr>
        <w:t>we are told</w:t>
      </w:r>
      <w:r w:rsidR="00B865F9" w:rsidRPr="00FA0622">
        <w:rPr>
          <w:rFonts w:ascii="Times New Roman" w:hAnsi="Times New Roman"/>
        </w:rPr>
        <w:t>, “</w:t>
      </w:r>
      <w:r w:rsidRPr="00FA0622">
        <w:rPr>
          <w:rFonts w:ascii="Times New Roman" w:hAnsi="Times New Roman"/>
        </w:rPr>
        <w:t>people began to invoke the name of the Lord</w:t>
      </w:r>
      <w:r w:rsidR="00B865F9" w:rsidRPr="00FA0622">
        <w:rPr>
          <w:rFonts w:ascii="Times New Roman" w:hAnsi="Times New Roman"/>
        </w:rPr>
        <w:t>” (</w:t>
      </w:r>
      <w:r w:rsidRPr="00FA0622">
        <w:rPr>
          <w:rFonts w:ascii="Times New Roman" w:hAnsi="Times New Roman"/>
        </w:rPr>
        <w:t>Gen 4</w:t>
      </w:r>
      <w:r w:rsidR="00B865F9" w:rsidRPr="00FA0622">
        <w:rPr>
          <w:rFonts w:ascii="Times New Roman" w:hAnsi="Times New Roman"/>
        </w:rPr>
        <w:t>:</w:t>
      </w:r>
      <w:r w:rsidRPr="00FA0622">
        <w:rPr>
          <w:rFonts w:ascii="Times New Roman" w:hAnsi="Times New Roman"/>
        </w:rPr>
        <w:t>26</w:t>
      </w:r>
      <w:r w:rsidR="00B865F9" w:rsidRPr="00FA0622">
        <w:rPr>
          <w:rFonts w:ascii="Times New Roman" w:hAnsi="Times New Roman"/>
        </w:rPr>
        <w:t>). (</w:t>
      </w:r>
      <w:r w:rsidRPr="00FA0622">
        <w:rPr>
          <w:rFonts w:ascii="Times New Roman" w:hAnsi="Times New Roman"/>
        </w:rPr>
        <w:t>Rowley 20-21</w:t>
      </w:r>
      <w:r w:rsidR="00B865F9" w:rsidRPr="00FA0622">
        <w:rPr>
          <w:rFonts w:ascii="Times New Roman" w:hAnsi="Times New Roman"/>
        </w:rPr>
        <w:t>)</w:t>
      </w:r>
    </w:p>
    <w:p w:rsidR="00782FB7" w:rsidRPr="00FA0622" w:rsidRDefault="00782FB7" w:rsidP="00AE1F33">
      <w:pPr>
        <w:pStyle w:val="Level3"/>
        <w:numPr>
          <w:ilvl w:val="2"/>
          <w:numId w:val="15"/>
        </w:numPr>
        <w:jc w:val="both"/>
        <w:rPr>
          <w:rFonts w:ascii="Times New Roman" w:hAnsi="Times New Roman"/>
        </w:rPr>
      </w:pPr>
      <w:bookmarkStart w:id="115" w:name="_Toc502131766"/>
      <w:bookmarkStart w:id="116" w:name="_Toc502431304"/>
      <w:r w:rsidRPr="00FA0622">
        <w:rPr>
          <w:rFonts w:ascii="Times New Roman" w:hAnsi="Times New Roman"/>
        </w:rPr>
        <w:t>differences of style</w:t>
      </w:r>
      <w:bookmarkEnd w:id="115"/>
      <w:bookmarkEnd w:id="116"/>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Deuteronomy is rhetorical and hortatory</w:t>
      </w:r>
      <w:r w:rsidR="00B865F9" w:rsidRPr="00FA0622">
        <w:rPr>
          <w:rFonts w:ascii="Times New Roman" w:hAnsi="Times New Roman"/>
        </w:rPr>
        <w:t>. (</w:t>
      </w:r>
      <w:r w:rsidRPr="00FA0622">
        <w:rPr>
          <w:rFonts w:ascii="Times New Roman" w:hAnsi="Times New Roman"/>
        </w:rPr>
        <w:t>Rowley 22</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Many passages have a dry</w:t>
      </w:r>
      <w:r w:rsidR="00B865F9" w:rsidRPr="00FA0622">
        <w:rPr>
          <w:rFonts w:ascii="Times New Roman" w:hAnsi="Times New Roman"/>
        </w:rPr>
        <w:t xml:space="preserve">, </w:t>
      </w:r>
      <w:r w:rsidRPr="00FA0622">
        <w:rPr>
          <w:rFonts w:ascii="Times New Roman" w:hAnsi="Times New Roman"/>
        </w:rPr>
        <w:t>formal</w:t>
      </w:r>
      <w:r w:rsidR="00B865F9" w:rsidRPr="00FA0622">
        <w:rPr>
          <w:rFonts w:ascii="Times New Roman" w:hAnsi="Times New Roman"/>
        </w:rPr>
        <w:t xml:space="preserve">, </w:t>
      </w:r>
      <w:r w:rsidRPr="00FA0622">
        <w:rPr>
          <w:rFonts w:ascii="Times New Roman" w:hAnsi="Times New Roman"/>
        </w:rPr>
        <w:t>repetitive style</w:t>
      </w:r>
      <w:r w:rsidR="00B865F9" w:rsidRPr="00FA0622">
        <w:rPr>
          <w:rFonts w:ascii="Times New Roman" w:hAnsi="Times New Roman"/>
        </w:rPr>
        <w:t>. (</w:t>
      </w:r>
      <w:r w:rsidRPr="00FA0622">
        <w:rPr>
          <w:rFonts w:ascii="Times New Roman" w:hAnsi="Times New Roman"/>
        </w:rPr>
        <w:t>Rowley 22</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Other passages are straightforward narratives</w:t>
      </w:r>
      <w:r w:rsidR="00B865F9" w:rsidRPr="00FA0622">
        <w:rPr>
          <w:rFonts w:ascii="Times New Roman" w:hAnsi="Times New Roman"/>
        </w:rPr>
        <w:t>. (</w:t>
      </w:r>
      <w:r w:rsidRPr="00FA0622">
        <w:rPr>
          <w:rFonts w:ascii="Times New Roman" w:hAnsi="Times New Roman"/>
        </w:rPr>
        <w:t>Rowley 22</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One author can change styles when writing about different topics</w:t>
      </w:r>
      <w:r w:rsidR="00B865F9" w:rsidRPr="00FA0622">
        <w:rPr>
          <w:rFonts w:ascii="Times New Roman" w:hAnsi="Times New Roman"/>
        </w:rPr>
        <w:t xml:space="preserve">, </w:t>
      </w:r>
      <w:r w:rsidRPr="00FA0622">
        <w:rPr>
          <w:rFonts w:ascii="Times New Roman" w:hAnsi="Times New Roman"/>
        </w:rPr>
        <w:t>of course</w:t>
      </w:r>
      <w:r w:rsidR="00B865F9" w:rsidRPr="00FA0622">
        <w:rPr>
          <w:rFonts w:ascii="Times New Roman" w:hAnsi="Times New Roman"/>
        </w:rPr>
        <w:t xml:space="preserve">; </w:t>
      </w:r>
      <w:r w:rsidRPr="00FA0622">
        <w:rPr>
          <w:rFonts w:ascii="Times New Roman" w:hAnsi="Times New Roman"/>
        </w:rPr>
        <w:t>but these differences of style can be found in passages where the subject matter is the same</w:t>
      </w:r>
      <w:r w:rsidR="00B865F9" w:rsidRPr="00FA0622">
        <w:rPr>
          <w:rFonts w:ascii="Times New Roman" w:hAnsi="Times New Roman"/>
        </w:rPr>
        <w:t>. (</w:t>
      </w:r>
      <w:r w:rsidRPr="00FA0622">
        <w:rPr>
          <w:rFonts w:ascii="Times New Roman" w:hAnsi="Times New Roman"/>
        </w:rPr>
        <w:t>Rowley 22</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Also</w:t>
      </w:r>
      <w:r w:rsidR="00B865F9" w:rsidRPr="00FA0622">
        <w:rPr>
          <w:rFonts w:ascii="Times New Roman" w:hAnsi="Times New Roman"/>
        </w:rPr>
        <w:t xml:space="preserve">, </w:t>
      </w:r>
      <w:r w:rsidRPr="00FA0622">
        <w:rPr>
          <w:rFonts w:ascii="Times New Roman" w:hAnsi="Times New Roman"/>
        </w:rPr>
        <w:t>there often exist alternative expressions for common ideas</w:t>
      </w:r>
      <w:r w:rsidR="00B865F9" w:rsidRPr="00FA0622">
        <w:rPr>
          <w:rFonts w:ascii="Times New Roman" w:hAnsi="Times New Roman"/>
        </w:rPr>
        <w:t xml:space="preserve">, </w:t>
      </w:r>
      <w:r w:rsidRPr="00FA0622">
        <w:rPr>
          <w:rFonts w:ascii="Times New Roman" w:hAnsi="Times New Roman"/>
        </w:rPr>
        <w:t>and sets of these expressions are found together</w:t>
      </w:r>
      <w:r w:rsidR="00B865F9" w:rsidRPr="00FA0622">
        <w:rPr>
          <w:rFonts w:ascii="Times New Roman" w:hAnsi="Times New Roman"/>
        </w:rPr>
        <w:t>. (</w:t>
      </w:r>
      <w:r w:rsidRPr="00FA0622">
        <w:rPr>
          <w:rFonts w:ascii="Times New Roman" w:hAnsi="Times New Roman"/>
        </w:rPr>
        <w:t>Rowley 22</w:t>
      </w:r>
      <w:r w:rsidR="00B865F9" w:rsidRPr="00FA0622">
        <w:rPr>
          <w:rFonts w:ascii="Times New Roman" w:hAnsi="Times New Roman"/>
        </w:rPr>
        <w:t>)</w:t>
      </w:r>
    </w:p>
    <w:p w:rsidR="00782FB7" w:rsidRPr="00FA0622" w:rsidRDefault="00782FB7" w:rsidP="00AE1F33">
      <w:pPr>
        <w:pStyle w:val="Level3"/>
        <w:numPr>
          <w:ilvl w:val="2"/>
          <w:numId w:val="15"/>
        </w:numPr>
        <w:jc w:val="both"/>
        <w:rPr>
          <w:rFonts w:ascii="Times New Roman" w:hAnsi="Times New Roman"/>
        </w:rPr>
      </w:pPr>
      <w:bookmarkStart w:id="117" w:name="_Toc502131767"/>
      <w:bookmarkStart w:id="118" w:name="_Toc502431305"/>
      <w:r w:rsidRPr="00FA0622">
        <w:rPr>
          <w:rFonts w:ascii="Times New Roman" w:hAnsi="Times New Roman"/>
        </w:rPr>
        <w:t>If the numbers in Gen 25</w:t>
      </w:r>
      <w:r w:rsidR="00B865F9" w:rsidRPr="00FA0622">
        <w:rPr>
          <w:rFonts w:ascii="Times New Roman" w:hAnsi="Times New Roman"/>
        </w:rPr>
        <w:t>:</w:t>
      </w:r>
      <w:r w:rsidRPr="00FA0622">
        <w:rPr>
          <w:rFonts w:ascii="Times New Roman" w:hAnsi="Times New Roman"/>
        </w:rPr>
        <w:t>26</w:t>
      </w:r>
      <w:r w:rsidR="00B865F9" w:rsidRPr="00FA0622">
        <w:rPr>
          <w:rFonts w:ascii="Times New Roman" w:hAnsi="Times New Roman"/>
        </w:rPr>
        <w:t xml:space="preserve">, </w:t>
      </w:r>
      <w:r w:rsidRPr="00FA0622">
        <w:rPr>
          <w:rFonts w:ascii="Times New Roman" w:hAnsi="Times New Roman"/>
        </w:rPr>
        <w:t>26</w:t>
      </w:r>
      <w:r w:rsidR="00B865F9" w:rsidRPr="00FA0622">
        <w:rPr>
          <w:rFonts w:ascii="Times New Roman" w:hAnsi="Times New Roman"/>
        </w:rPr>
        <w:t>:</w:t>
      </w:r>
      <w:r w:rsidRPr="00FA0622">
        <w:rPr>
          <w:rFonts w:ascii="Times New Roman" w:hAnsi="Times New Roman"/>
        </w:rPr>
        <w:t>34</w:t>
      </w:r>
      <w:r w:rsidR="00B865F9" w:rsidRPr="00FA0622">
        <w:rPr>
          <w:rFonts w:ascii="Times New Roman" w:hAnsi="Times New Roman"/>
        </w:rPr>
        <w:t xml:space="preserve">, </w:t>
      </w:r>
      <w:r w:rsidRPr="00FA0622">
        <w:rPr>
          <w:rFonts w:ascii="Times New Roman" w:hAnsi="Times New Roman"/>
        </w:rPr>
        <w:t>35</w:t>
      </w:r>
      <w:r w:rsidR="00B865F9" w:rsidRPr="00FA0622">
        <w:rPr>
          <w:rFonts w:ascii="Times New Roman" w:hAnsi="Times New Roman"/>
        </w:rPr>
        <w:t>:</w:t>
      </w:r>
      <w:r w:rsidRPr="00FA0622">
        <w:rPr>
          <w:rFonts w:ascii="Times New Roman" w:hAnsi="Times New Roman"/>
        </w:rPr>
        <w:t>28 are added together</w:t>
      </w:r>
      <w:r w:rsidR="00B865F9" w:rsidRPr="00FA0622">
        <w:rPr>
          <w:rFonts w:ascii="Times New Roman" w:hAnsi="Times New Roman"/>
        </w:rPr>
        <w:t xml:space="preserve">, </w:t>
      </w:r>
      <w:r w:rsidRPr="00FA0622">
        <w:rPr>
          <w:rFonts w:ascii="Times New Roman" w:hAnsi="Times New Roman"/>
        </w:rPr>
        <w:t>then Isaac spent 80 years on his death bed</w:t>
      </w:r>
      <w:r w:rsidR="00B865F9" w:rsidRPr="00FA0622">
        <w:rPr>
          <w:rFonts w:ascii="Times New Roman" w:hAnsi="Times New Roman"/>
        </w:rPr>
        <w:t>. (</w:t>
      </w:r>
      <w:r w:rsidRPr="00FA0622">
        <w:rPr>
          <w:rFonts w:ascii="Times New Roman" w:hAnsi="Times New Roman"/>
        </w:rPr>
        <w:t>Rowley 19</w:t>
      </w:r>
      <w:r w:rsidR="00B865F9" w:rsidRPr="00FA0622">
        <w:rPr>
          <w:rFonts w:ascii="Times New Roman" w:hAnsi="Times New Roman"/>
        </w:rPr>
        <w:t>)</w:t>
      </w:r>
      <w:bookmarkEnd w:id="117"/>
      <w:bookmarkEnd w:id="118"/>
    </w:p>
    <w:p w:rsidR="00782FB7" w:rsidRPr="00FA0622" w:rsidRDefault="00782FB7" w:rsidP="00AE1F33">
      <w:pPr>
        <w:pStyle w:val="Level3"/>
        <w:numPr>
          <w:ilvl w:val="2"/>
          <w:numId w:val="15"/>
        </w:numPr>
        <w:jc w:val="both"/>
        <w:rPr>
          <w:rFonts w:ascii="Times New Roman" w:hAnsi="Times New Roman"/>
        </w:rPr>
      </w:pPr>
      <w:bookmarkStart w:id="119" w:name="_Toc502131768"/>
      <w:bookmarkStart w:id="120" w:name="_Toc502431306"/>
      <w:r w:rsidRPr="00FA0622">
        <w:rPr>
          <w:rFonts w:ascii="Times New Roman" w:hAnsi="Times New Roman"/>
        </w:rPr>
        <w:t>Gen 37</w:t>
      </w:r>
      <w:r w:rsidR="00B865F9" w:rsidRPr="00FA0622">
        <w:rPr>
          <w:rFonts w:ascii="Times New Roman" w:hAnsi="Times New Roman"/>
        </w:rPr>
        <w:t>:</w:t>
      </w:r>
      <w:r w:rsidRPr="00FA0622">
        <w:rPr>
          <w:rFonts w:ascii="Times New Roman" w:hAnsi="Times New Roman"/>
        </w:rPr>
        <w:t>27 says Judah proposed selling Joseph to some Ishmael</w:t>
      </w:r>
      <w:r w:rsidRPr="00FA0622">
        <w:rPr>
          <w:rFonts w:ascii="Times New Roman" w:hAnsi="Times New Roman"/>
        </w:rPr>
        <w:softHyphen/>
        <w:t>ites</w:t>
      </w:r>
      <w:r w:rsidR="00B865F9" w:rsidRPr="00FA0622">
        <w:rPr>
          <w:rFonts w:ascii="Times New Roman" w:hAnsi="Times New Roman"/>
        </w:rPr>
        <w:t xml:space="preserve">; </w:t>
      </w:r>
      <w:r w:rsidRPr="00FA0622">
        <w:rPr>
          <w:rFonts w:ascii="Times New Roman" w:hAnsi="Times New Roman"/>
        </w:rPr>
        <w:t>Gen 37</w:t>
      </w:r>
      <w:r w:rsidR="00B865F9" w:rsidRPr="00FA0622">
        <w:rPr>
          <w:rFonts w:ascii="Times New Roman" w:hAnsi="Times New Roman"/>
        </w:rPr>
        <w:t>:</w:t>
      </w:r>
      <w:r w:rsidRPr="00FA0622">
        <w:rPr>
          <w:rFonts w:ascii="Times New Roman" w:hAnsi="Times New Roman"/>
        </w:rPr>
        <w:t>28-30 says Midianites kidnapped Joseph without the brothers knowing</w:t>
      </w:r>
      <w:r w:rsidR="00B865F9" w:rsidRPr="00FA0622">
        <w:rPr>
          <w:rFonts w:ascii="Times New Roman" w:hAnsi="Times New Roman"/>
        </w:rPr>
        <w:t>. (</w:t>
      </w:r>
      <w:r w:rsidRPr="00FA0622">
        <w:rPr>
          <w:rFonts w:ascii="Times New Roman" w:hAnsi="Times New Roman"/>
        </w:rPr>
        <w:t>Rowley 18-19</w:t>
      </w:r>
      <w:r w:rsidR="00B865F9" w:rsidRPr="00FA0622">
        <w:rPr>
          <w:rFonts w:ascii="Times New Roman" w:hAnsi="Times New Roman"/>
        </w:rPr>
        <w:t>)</w:t>
      </w:r>
      <w:bookmarkEnd w:id="119"/>
      <w:bookmarkEnd w:id="120"/>
    </w:p>
    <w:p w:rsidR="00782FB7" w:rsidRPr="00FA0622" w:rsidRDefault="00782FB7" w:rsidP="00AE1F33">
      <w:pPr>
        <w:pStyle w:val="Level3"/>
        <w:numPr>
          <w:ilvl w:val="2"/>
          <w:numId w:val="15"/>
        </w:numPr>
        <w:jc w:val="both"/>
        <w:rPr>
          <w:rFonts w:ascii="Times New Roman" w:hAnsi="Times New Roman"/>
        </w:rPr>
      </w:pPr>
      <w:bookmarkStart w:id="121" w:name="_Toc502131769"/>
      <w:bookmarkStart w:id="122" w:name="_Toc502431307"/>
      <w:r w:rsidRPr="00FA0622">
        <w:rPr>
          <w:rFonts w:ascii="Times New Roman" w:hAnsi="Times New Roman"/>
        </w:rPr>
        <w:t>In Exod 25-31 and 35-40</w:t>
      </w:r>
      <w:r w:rsidR="00B865F9" w:rsidRPr="00FA0622">
        <w:rPr>
          <w:rFonts w:ascii="Times New Roman" w:hAnsi="Times New Roman"/>
        </w:rPr>
        <w:t xml:space="preserve">, </w:t>
      </w:r>
      <w:r w:rsidRPr="00FA0622">
        <w:rPr>
          <w:rFonts w:ascii="Times New Roman" w:hAnsi="Times New Roman"/>
        </w:rPr>
        <w:t>the tabernacle is</w:t>
      </w:r>
      <w:r w:rsidR="00B865F9" w:rsidRPr="00FA0622">
        <w:rPr>
          <w:rFonts w:ascii="Times New Roman" w:hAnsi="Times New Roman"/>
        </w:rPr>
        <w:t xml:space="preserve"> (</w:t>
      </w:r>
      <w:r w:rsidRPr="00FA0622">
        <w:rPr>
          <w:rFonts w:ascii="Times New Roman" w:hAnsi="Times New Roman"/>
        </w:rPr>
        <w:t>1</w:t>
      </w:r>
      <w:r w:rsidR="00B865F9" w:rsidRPr="00FA0622">
        <w:rPr>
          <w:rFonts w:ascii="Times New Roman" w:hAnsi="Times New Roman"/>
        </w:rPr>
        <w:t xml:space="preserve">) </w:t>
      </w:r>
      <w:r w:rsidRPr="00FA0622">
        <w:rPr>
          <w:rFonts w:ascii="Times New Roman" w:hAnsi="Times New Roman"/>
        </w:rPr>
        <w:t>elaborate</w:t>
      </w:r>
      <w:r w:rsidR="00B865F9" w:rsidRPr="00FA0622">
        <w:rPr>
          <w:rFonts w:ascii="Times New Roman" w:hAnsi="Times New Roman"/>
        </w:rPr>
        <w:t>, (</w:t>
      </w:r>
      <w:r w:rsidRPr="00FA0622">
        <w:rPr>
          <w:rFonts w:ascii="Times New Roman" w:hAnsi="Times New Roman"/>
        </w:rPr>
        <w:t>2</w:t>
      </w:r>
      <w:r w:rsidR="00B865F9" w:rsidRPr="00FA0622">
        <w:rPr>
          <w:rFonts w:ascii="Times New Roman" w:hAnsi="Times New Roman"/>
        </w:rPr>
        <w:t xml:space="preserve">) </w:t>
      </w:r>
      <w:r w:rsidRPr="00FA0622">
        <w:rPr>
          <w:rFonts w:ascii="Times New Roman" w:hAnsi="Times New Roman"/>
        </w:rPr>
        <w:t>always at the center of the Israelites</w:t>
      </w:r>
      <w:r w:rsidR="00B865F9" w:rsidRPr="00FA0622">
        <w:rPr>
          <w:rFonts w:ascii="Times New Roman" w:hAnsi="Times New Roman"/>
        </w:rPr>
        <w:t xml:space="preserve">, </w:t>
      </w:r>
      <w:r w:rsidRPr="00FA0622">
        <w:rPr>
          <w:rFonts w:ascii="Times New Roman" w:hAnsi="Times New Roman"/>
        </w:rPr>
        <w:t>and</w:t>
      </w:r>
      <w:r w:rsidR="00B865F9" w:rsidRPr="00FA0622">
        <w:rPr>
          <w:rFonts w:ascii="Times New Roman" w:hAnsi="Times New Roman"/>
        </w:rPr>
        <w:t xml:space="preserve"> (</w:t>
      </w:r>
      <w:r w:rsidRPr="00FA0622">
        <w:rPr>
          <w:rFonts w:ascii="Times New Roman" w:hAnsi="Times New Roman"/>
        </w:rPr>
        <w:t>3</w:t>
      </w:r>
      <w:r w:rsidR="00B865F9" w:rsidRPr="00FA0622">
        <w:rPr>
          <w:rFonts w:ascii="Times New Roman" w:hAnsi="Times New Roman"/>
        </w:rPr>
        <w:t xml:space="preserve">) </w:t>
      </w:r>
      <w:r w:rsidRPr="00FA0622">
        <w:rPr>
          <w:rFonts w:ascii="Times New Roman" w:hAnsi="Times New Roman"/>
        </w:rPr>
        <w:t>cared for by more than 8000 Levites</w:t>
      </w:r>
      <w:r w:rsidR="00B865F9" w:rsidRPr="00FA0622">
        <w:rPr>
          <w:rFonts w:ascii="Times New Roman" w:hAnsi="Times New Roman"/>
        </w:rPr>
        <w:t xml:space="preserve"> (</w:t>
      </w:r>
      <w:r w:rsidRPr="00FA0622">
        <w:rPr>
          <w:rFonts w:ascii="Times New Roman" w:hAnsi="Times New Roman"/>
        </w:rPr>
        <w:t>Num 1</w:t>
      </w:r>
      <w:r w:rsidR="00B865F9" w:rsidRPr="00FA0622">
        <w:rPr>
          <w:rFonts w:ascii="Times New Roman" w:hAnsi="Times New Roman"/>
        </w:rPr>
        <w:t>:</w:t>
      </w:r>
      <w:r w:rsidRPr="00FA0622">
        <w:rPr>
          <w:rFonts w:ascii="Times New Roman" w:hAnsi="Times New Roman"/>
        </w:rPr>
        <w:t>49-53</w:t>
      </w:r>
      <w:r w:rsidR="00B865F9" w:rsidRPr="00FA0622">
        <w:rPr>
          <w:rFonts w:ascii="Times New Roman" w:hAnsi="Times New Roman"/>
        </w:rPr>
        <w:t xml:space="preserve">; </w:t>
      </w:r>
      <w:r w:rsidRPr="00FA0622">
        <w:rPr>
          <w:rFonts w:ascii="Times New Roman" w:hAnsi="Times New Roman"/>
        </w:rPr>
        <w:t>3-4</w:t>
      </w:r>
      <w:r w:rsidR="00B865F9" w:rsidRPr="00FA0622">
        <w:rPr>
          <w:rFonts w:ascii="Times New Roman" w:hAnsi="Times New Roman"/>
        </w:rPr>
        <w:t xml:space="preserve">). </w:t>
      </w:r>
      <w:r w:rsidRPr="00FA0622">
        <w:rPr>
          <w:rFonts w:ascii="Times New Roman" w:hAnsi="Times New Roman"/>
        </w:rPr>
        <w:t>But in Exod 33</w:t>
      </w:r>
      <w:r w:rsidR="00B865F9" w:rsidRPr="00FA0622">
        <w:rPr>
          <w:rFonts w:ascii="Times New Roman" w:hAnsi="Times New Roman"/>
        </w:rPr>
        <w:t>:</w:t>
      </w:r>
      <w:r w:rsidRPr="00FA0622">
        <w:rPr>
          <w:rFonts w:ascii="Times New Roman" w:hAnsi="Times New Roman"/>
        </w:rPr>
        <w:t>7-11</w:t>
      </w:r>
      <w:r w:rsidR="00B865F9" w:rsidRPr="00FA0622">
        <w:rPr>
          <w:rFonts w:ascii="Times New Roman" w:hAnsi="Times New Roman"/>
        </w:rPr>
        <w:t xml:space="preserve">, </w:t>
      </w:r>
      <w:r w:rsidRPr="00FA0622">
        <w:rPr>
          <w:rFonts w:ascii="Times New Roman" w:hAnsi="Times New Roman"/>
        </w:rPr>
        <w:t>it is</w:t>
      </w:r>
      <w:r w:rsidR="00B865F9" w:rsidRPr="00FA0622">
        <w:rPr>
          <w:rFonts w:ascii="Times New Roman" w:hAnsi="Times New Roman"/>
        </w:rPr>
        <w:t xml:space="preserve"> (</w:t>
      </w:r>
      <w:r w:rsidRPr="00FA0622">
        <w:rPr>
          <w:rFonts w:ascii="Times New Roman" w:hAnsi="Times New Roman"/>
        </w:rPr>
        <w:t>1</w:t>
      </w:r>
      <w:r w:rsidR="00B865F9" w:rsidRPr="00FA0622">
        <w:rPr>
          <w:rFonts w:ascii="Times New Roman" w:hAnsi="Times New Roman"/>
        </w:rPr>
        <w:t xml:space="preserve">) </w:t>
      </w:r>
      <w:r w:rsidRPr="00FA0622">
        <w:rPr>
          <w:rFonts w:ascii="Times New Roman" w:hAnsi="Times New Roman"/>
        </w:rPr>
        <w:t>simple</w:t>
      </w:r>
      <w:r w:rsidR="00B865F9" w:rsidRPr="00FA0622">
        <w:rPr>
          <w:rFonts w:ascii="Times New Roman" w:hAnsi="Times New Roman"/>
        </w:rPr>
        <w:t>, (</w:t>
      </w:r>
      <w:r w:rsidRPr="00FA0622">
        <w:rPr>
          <w:rFonts w:ascii="Times New Roman" w:hAnsi="Times New Roman"/>
        </w:rPr>
        <w:t>2</w:t>
      </w:r>
      <w:r w:rsidR="00B865F9" w:rsidRPr="00FA0622">
        <w:rPr>
          <w:rFonts w:ascii="Times New Roman" w:hAnsi="Times New Roman"/>
        </w:rPr>
        <w:t xml:space="preserve">) </w:t>
      </w:r>
      <w:r w:rsidRPr="00FA0622">
        <w:rPr>
          <w:rFonts w:ascii="Times New Roman" w:hAnsi="Times New Roman"/>
        </w:rPr>
        <w:t>outside the camp</w:t>
      </w:r>
      <w:r w:rsidR="00B865F9" w:rsidRPr="00FA0622">
        <w:rPr>
          <w:rFonts w:ascii="Times New Roman" w:hAnsi="Times New Roman"/>
        </w:rPr>
        <w:t xml:space="preserve">, </w:t>
      </w:r>
      <w:r w:rsidRPr="00FA0622">
        <w:rPr>
          <w:rFonts w:ascii="Times New Roman" w:hAnsi="Times New Roman"/>
        </w:rPr>
        <w:t>and</w:t>
      </w:r>
      <w:r w:rsidR="00B865F9" w:rsidRPr="00FA0622">
        <w:rPr>
          <w:rFonts w:ascii="Times New Roman" w:hAnsi="Times New Roman"/>
        </w:rPr>
        <w:t xml:space="preserve"> (</w:t>
      </w:r>
      <w:r w:rsidRPr="00FA0622">
        <w:rPr>
          <w:rFonts w:ascii="Times New Roman" w:hAnsi="Times New Roman"/>
        </w:rPr>
        <w:t>3</w:t>
      </w:r>
      <w:r w:rsidR="00B865F9" w:rsidRPr="00FA0622">
        <w:rPr>
          <w:rFonts w:ascii="Times New Roman" w:hAnsi="Times New Roman"/>
        </w:rPr>
        <w:t xml:space="preserve">) </w:t>
      </w:r>
      <w:r w:rsidRPr="00FA0622">
        <w:rPr>
          <w:rFonts w:ascii="Times New Roman" w:hAnsi="Times New Roman"/>
        </w:rPr>
        <w:t>cared for by Joshua a</w:t>
      </w:r>
      <w:r w:rsidRPr="00FA0622">
        <w:rPr>
          <w:rFonts w:ascii="Times New Roman" w:hAnsi="Times New Roman"/>
        </w:rPr>
        <w:softHyphen/>
        <w:t>lone</w:t>
      </w:r>
      <w:r w:rsidR="00B865F9" w:rsidRPr="00FA0622">
        <w:rPr>
          <w:rFonts w:ascii="Times New Roman" w:hAnsi="Times New Roman"/>
        </w:rPr>
        <w:t>. (</w:t>
      </w:r>
      <w:r w:rsidRPr="00FA0622">
        <w:rPr>
          <w:rFonts w:ascii="Times New Roman" w:hAnsi="Times New Roman"/>
        </w:rPr>
        <w:t>The second description of the tabernacle reappears in Num 11</w:t>
      </w:r>
      <w:r w:rsidR="00B865F9" w:rsidRPr="00FA0622">
        <w:rPr>
          <w:rFonts w:ascii="Times New Roman" w:hAnsi="Times New Roman"/>
        </w:rPr>
        <w:t>:</w:t>
      </w:r>
      <w:r w:rsidRPr="00FA0622">
        <w:rPr>
          <w:rFonts w:ascii="Times New Roman" w:hAnsi="Times New Roman"/>
        </w:rPr>
        <w:t>16 ff</w:t>
      </w:r>
      <w:r w:rsidR="00B865F9" w:rsidRPr="00FA0622">
        <w:rPr>
          <w:rFonts w:ascii="Times New Roman" w:hAnsi="Times New Roman"/>
        </w:rPr>
        <w:t xml:space="preserve">., </w:t>
      </w:r>
      <w:r w:rsidRPr="00FA0622">
        <w:rPr>
          <w:rFonts w:ascii="Times New Roman" w:hAnsi="Times New Roman"/>
        </w:rPr>
        <w:t>12</w:t>
      </w:r>
      <w:r w:rsidR="00B865F9" w:rsidRPr="00FA0622">
        <w:rPr>
          <w:rFonts w:ascii="Times New Roman" w:hAnsi="Times New Roman"/>
        </w:rPr>
        <w:t>:</w:t>
      </w:r>
      <w:r w:rsidRPr="00FA0622">
        <w:rPr>
          <w:rFonts w:ascii="Times New Roman" w:hAnsi="Times New Roman"/>
        </w:rPr>
        <w:t>4 ff</w:t>
      </w:r>
      <w:r w:rsidR="00B865F9" w:rsidRPr="00FA0622">
        <w:rPr>
          <w:rFonts w:ascii="Times New Roman" w:hAnsi="Times New Roman"/>
        </w:rPr>
        <w:t>.) (</w:t>
      </w:r>
      <w:r w:rsidRPr="00FA0622">
        <w:rPr>
          <w:rFonts w:ascii="Times New Roman" w:hAnsi="Times New Roman"/>
        </w:rPr>
        <w:t>Rowley 19</w:t>
      </w:r>
      <w:r w:rsidR="00B865F9" w:rsidRPr="00FA0622">
        <w:rPr>
          <w:rFonts w:ascii="Times New Roman" w:hAnsi="Times New Roman"/>
        </w:rPr>
        <w:t>)</w:t>
      </w:r>
      <w:bookmarkEnd w:id="121"/>
      <w:bookmarkEnd w:id="122"/>
    </w:p>
    <w:p w:rsidR="00782FB7" w:rsidRPr="00FA0622" w:rsidRDefault="00782FB7" w:rsidP="00AE1F33">
      <w:pPr>
        <w:pStyle w:val="Level3"/>
        <w:numPr>
          <w:ilvl w:val="2"/>
          <w:numId w:val="15"/>
        </w:numPr>
        <w:jc w:val="both"/>
        <w:rPr>
          <w:rFonts w:ascii="Times New Roman" w:hAnsi="Times New Roman"/>
        </w:rPr>
      </w:pPr>
      <w:bookmarkStart w:id="123" w:name="_Toc502131770"/>
      <w:bookmarkStart w:id="124" w:name="_Toc502431308"/>
      <w:r w:rsidRPr="00FA0622">
        <w:rPr>
          <w:rFonts w:ascii="Times New Roman" w:hAnsi="Times New Roman"/>
        </w:rPr>
        <w:t>There are discrepancies in sending the spies into the holy land</w:t>
      </w:r>
      <w:r w:rsidR="00B865F9" w:rsidRPr="00FA0622">
        <w:rPr>
          <w:rFonts w:ascii="Times New Roman" w:hAnsi="Times New Roman"/>
        </w:rPr>
        <w:t xml:space="preserve"> (</w:t>
      </w:r>
      <w:r w:rsidRPr="00FA0622">
        <w:rPr>
          <w:rFonts w:ascii="Times New Roman" w:hAnsi="Times New Roman"/>
        </w:rPr>
        <w:t>Num 13-14</w:t>
      </w:r>
      <w:r w:rsidR="00B865F9" w:rsidRPr="00FA0622">
        <w:rPr>
          <w:rFonts w:ascii="Times New Roman" w:hAnsi="Times New Roman"/>
        </w:rPr>
        <w:t>).</w:t>
      </w:r>
      <w:bookmarkEnd w:id="123"/>
      <w:bookmarkEnd w:id="124"/>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They went north only to Hebron</w:t>
      </w:r>
      <w:r w:rsidR="00B865F9" w:rsidRPr="00FA0622">
        <w:rPr>
          <w:rFonts w:ascii="Times New Roman" w:hAnsi="Times New Roman"/>
        </w:rPr>
        <w:t xml:space="preserve"> (</w:t>
      </w:r>
      <w:r w:rsidRPr="00FA0622">
        <w:rPr>
          <w:rFonts w:ascii="Times New Roman" w:hAnsi="Times New Roman"/>
        </w:rPr>
        <w:t>13</w:t>
      </w:r>
      <w:r w:rsidR="00B865F9" w:rsidRPr="00FA0622">
        <w:rPr>
          <w:rFonts w:ascii="Times New Roman" w:hAnsi="Times New Roman"/>
        </w:rPr>
        <w:t>:</w:t>
      </w:r>
      <w:r w:rsidRPr="00FA0622">
        <w:rPr>
          <w:rFonts w:ascii="Times New Roman" w:hAnsi="Times New Roman"/>
        </w:rPr>
        <w:t>22</w:t>
      </w:r>
      <w:r w:rsidR="00B865F9" w:rsidRPr="00FA0622">
        <w:rPr>
          <w:rFonts w:ascii="Times New Roman" w:hAnsi="Times New Roman"/>
        </w:rPr>
        <w:t xml:space="preserve">), </w:t>
      </w:r>
      <w:r w:rsidRPr="00FA0622">
        <w:rPr>
          <w:rFonts w:ascii="Times New Roman" w:hAnsi="Times New Roman"/>
        </w:rPr>
        <w:t>or they went all the way north to Rehob</w:t>
      </w:r>
      <w:r w:rsidR="00B865F9" w:rsidRPr="00FA0622">
        <w:rPr>
          <w:rFonts w:ascii="Times New Roman" w:hAnsi="Times New Roman"/>
        </w:rPr>
        <w:t xml:space="preserve"> (</w:t>
      </w:r>
      <w:r w:rsidRPr="00FA0622">
        <w:rPr>
          <w:rFonts w:ascii="Times New Roman" w:hAnsi="Times New Roman"/>
        </w:rPr>
        <w:t>13</w:t>
      </w:r>
      <w:r w:rsidR="00B865F9" w:rsidRPr="00FA0622">
        <w:rPr>
          <w:rFonts w:ascii="Times New Roman" w:hAnsi="Times New Roman"/>
        </w:rPr>
        <w:t>:</w:t>
      </w:r>
      <w:r w:rsidRPr="00FA0622">
        <w:rPr>
          <w:rFonts w:ascii="Times New Roman" w:hAnsi="Times New Roman"/>
        </w:rPr>
        <w:t>21</w:t>
      </w:r>
      <w:r w:rsidR="00B865F9" w:rsidRPr="00FA0622">
        <w:rPr>
          <w:rFonts w:ascii="Times New Roman" w:hAnsi="Times New Roman"/>
        </w:rPr>
        <w:t>). (</w:t>
      </w:r>
      <w:r w:rsidRPr="00FA0622">
        <w:rPr>
          <w:rFonts w:ascii="Times New Roman" w:hAnsi="Times New Roman"/>
        </w:rPr>
        <w:t>Rowley 19</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On their return</w:t>
      </w:r>
      <w:r w:rsidR="00B865F9" w:rsidRPr="00FA0622">
        <w:rPr>
          <w:rFonts w:ascii="Times New Roman" w:hAnsi="Times New Roman"/>
        </w:rPr>
        <w:t xml:space="preserve">, </w:t>
      </w:r>
      <w:r w:rsidRPr="00FA0622">
        <w:rPr>
          <w:rFonts w:ascii="Times New Roman" w:hAnsi="Times New Roman"/>
        </w:rPr>
        <w:t>they reported the land</w:t>
      </w:r>
      <w:r w:rsidR="00B865F9" w:rsidRPr="00FA0622">
        <w:rPr>
          <w:rFonts w:ascii="Times New Roman" w:hAnsi="Times New Roman"/>
        </w:rPr>
        <w:t>’</w:t>
      </w:r>
      <w:r w:rsidRPr="00FA0622">
        <w:rPr>
          <w:rFonts w:ascii="Times New Roman" w:hAnsi="Times New Roman"/>
        </w:rPr>
        <w:t>s wonderful fertili</w:t>
      </w:r>
      <w:r w:rsidRPr="00FA0622">
        <w:rPr>
          <w:rFonts w:ascii="Times New Roman" w:hAnsi="Times New Roman"/>
        </w:rPr>
        <w:softHyphen/>
        <w:t>ty</w:t>
      </w:r>
      <w:r w:rsidR="00B865F9" w:rsidRPr="00FA0622">
        <w:rPr>
          <w:rFonts w:ascii="Times New Roman" w:hAnsi="Times New Roman"/>
        </w:rPr>
        <w:t xml:space="preserve"> (</w:t>
      </w:r>
      <w:r w:rsidRPr="00FA0622">
        <w:rPr>
          <w:rFonts w:ascii="Times New Roman" w:hAnsi="Times New Roman"/>
        </w:rPr>
        <w:t>13</w:t>
      </w:r>
      <w:r w:rsidR="00B865F9" w:rsidRPr="00FA0622">
        <w:rPr>
          <w:rFonts w:ascii="Times New Roman" w:hAnsi="Times New Roman"/>
        </w:rPr>
        <w:t>:</w:t>
      </w:r>
      <w:r w:rsidRPr="00FA0622">
        <w:rPr>
          <w:rFonts w:ascii="Times New Roman" w:hAnsi="Times New Roman"/>
        </w:rPr>
        <w:t>27</w:t>
      </w:r>
      <w:r w:rsidR="00B865F9" w:rsidRPr="00FA0622">
        <w:rPr>
          <w:rFonts w:ascii="Times New Roman" w:hAnsi="Times New Roman"/>
        </w:rPr>
        <w:t xml:space="preserve">, </w:t>
      </w:r>
      <w:r w:rsidRPr="00FA0622">
        <w:rPr>
          <w:rFonts w:ascii="Times New Roman" w:hAnsi="Times New Roman"/>
        </w:rPr>
        <w:t>14</w:t>
      </w:r>
      <w:r w:rsidR="00B865F9" w:rsidRPr="00FA0622">
        <w:rPr>
          <w:rFonts w:ascii="Times New Roman" w:hAnsi="Times New Roman"/>
        </w:rPr>
        <w:t>:</w:t>
      </w:r>
      <w:r w:rsidRPr="00FA0622">
        <w:rPr>
          <w:rFonts w:ascii="Times New Roman" w:hAnsi="Times New Roman"/>
        </w:rPr>
        <w:t>8-9</w:t>
      </w:r>
      <w:r w:rsidR="00B865F9" w:rsidRPr="00FA0622">
        <w:rPr>
          <w:rFonts w:ascii="Times New Roman" w:hAnsi="Times New Roman"/>
        </w:rPr>
        <w:t xml:space="preserve">), </w:t>
      </w:r>
      <w:r w:rsidRPr="00FA0622">
        <w:rPr>
          <w:rFonts w:ascii="Times New Roman" w:hAnsi="Times New Roman"/>
        </w:rPr>
        <w:t>or they reported that the land</w:t>
      </w:r>
      <w:r w:rsidR="00B865F9" w:rsidRPr="00FA0622">
        <w:rPr>
          <w:rFonts w:ascii="Times New Roman" w:hAnsi="Times New Roman"/>
        </w:rPr>
        <w:t xml:space="preserve"> “</w:t>
      </w:r>
      <w:r w:rsidRPr="00FA0622">
        <w:rPr>
          <w:rFonts w:ascii="Times New Roman" w:hAnsi="Times New Roman"/>
        </w:rPr>
        <w:t>de</w:t>
      </w:r>
      <w:r w:rsidRPr="00FA0622">
        <w:rPr>
          <w:rFonts w:ascii="Times New Roman" w:hAnsi="Times New Roman"/>
        </w:rPr>
        <w:softHyphen/>
        <w:t>vours its inhabitants</w:t>
      </w:r>
      <w:r w:rsidR="00B865F9" w:rsidRPr="00FA0622">
        <w:rPr>
          <w:rFonts w:ascii="Times New Roman" w:hAnsi="Times New Roman"/>
        </w:rPr>
        <w:t>” (</w:t>
      </w:r>
      <w:r w:rsidRPr="00FA0622">
        <w:rPr>
          <w:rFonts w:ascii="Times New Roman" w:hAnsi="Times New Roman"/>
        </w:rPr>
        <w:t>13</w:t>
      </w:r>
      <w:r w:rsidR="00B865F9" w:rsidRPr="00FA0622">
        <w:rPr>
          <w:rFonts w:ascii="Times New Roman" w:hAnsi="Times New Roman"/>
        </w:rPr>
        <w:t>:</w:t>
      </w:r>
      <w:r w:rsidRPr="00FA0622">
        <w:rPr>
          <w:rFonts w:ascii="Times New Roman" w:hAnsi="Times New Roman"/>
        </w:rPr>
        <w:t>32</w:t>
      </w:r>
      <w:r w:rsidR="00B865F9" w:rsidRPr="00FA0622">
        <w:rPr>
          <w:rFonts w:ascii="Times New Roman" w:hAnsi="Times New Roman"/>
        </w:rPr>
        <w:t>). (</w:t>
      </w:r>
      <w:r w:rsidRPr="00FA0622">
        <w:rPr>
          <w:rFonts w:ascii="Times New Roman" w:hAnsi="Times New Roman"/>
        </w:rPr>
        <w:t>Rowley 19</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Only Caleb urged entering the land</w:t>
      </w:r>
      <w:r w:rsidR="00B865F9" w:rsidRPr="00FA0622">
        <w:rPr>
          <w:rFonts w:ascii="Times New Roman" w:hAnsi="Times New Roman"/>
        </w:rPr>
        <w:t xml:space="preserve"> (</w:t>
      </w:r>
      <w:r w:rsidRPr="00FA0622">
        <w:rPr>
          <w:rFonts w:ascii="Times New Roman" w:hAnsi="Times New Roman"/>
        </w:rPr>
        <w:t>13</w:t>
      </w:r>
      <w:r w:rsidR="00B865F9" w:rsidRPr="00FA0622">
        <w:rPr>
          <w:rFonts w:ascii="Times New Roman" w:hAnsi="Times New Roman"/>
        </w:rPr>
        <w:t>:</w:t>
      </w:r>
      <w:r w:rsidRPr="00FA0622">
        <w:rPr>
          <w:rFonts w:ascii="Times New Roman" w:hAnsi="Times New Roman"/>
        </w:rPr>
        <w:t>30-31</w:t>
      </w:r>
      <w:r w:rsidR="00B865F9" w:rsidRPr="00FA0622">
        <w:rPr>
          <w:rFonts w:ascii="Times New Roman" w:hAnsi="Times New Roman"/>
        </w:rPr>
        <w:t xml:space="preserve">), </w:t>
      </w:r>
      <w:r w:rsidRPr="00FA0622">
        <w:rPr>
          <w:rFonts w:ascii="Times New Roman" w:hAnsi="Times New Roman"/>
        </w:rPr>
        <w:t>and only he was promised by God to enter it</w:t>
      </w:r>
      <w:r w:rsidR="00B865F9" w:rsidRPr="00FA0622">
        <w:rPr>
          <w:rFonts w:ascii="Times New Roman" w:hAnsi="Times New Roman"/>
        </w:rPr>
        <w:t xml:space="preserve"> (</w:t>
      </w:r>
      <w:r w:rsidRPr="00FA0622">
        <w:rPr>
          <w:rFonts w:ascii="Times New Roman" w:hAnsi="Times New Roman"/>
        </w:rPr>
        <w:t>14</w:t>
      </w:r>
      <w:r w:rsidR="00B865F9" w:rsidRPr="00FA0622">
        <w:rPr>
          <w:rFonts w:ascii="Times New Roman" w:hAnsi="Times New Roman"/>
        </w:rPr>
        <w:t>:</w:t>
      </w:r>
      <w:r w:rsidRPr="00FA0622">
        <w:rPr>
          <w:rFonts w:ascii="Times New Roman" w:hAnsi="Times New Roman"/>
        </w:rPr>
        <w:t>24</w:t>
      </w:r>
      <w:r w:rsidR="00B865F9" w:rsidRPr="00FA0622">
        <w:rPr>
          <w:rFonts w:ascii="Times New Roman" w:hAnsi="Times New Roman"/>
        </w:rPr>
        <w:t xml:space="preserve">); </w:t>
      </w:r>
      <w:r w:rsidRPr="00FA0622">
        <w:rPr>
          <w:rFonts w:ascii="Times New Roman" w:hAnsi="Times New Roman"/>
        </w:rPr>
        <w:t>or only Joshua and Caleb urged entering the land</w:t>
      </w:r>
      <w:r w:rsidR="00B865F9" w:rsidRPr="00FA0622">
        <w:rPr>
          <w:rFonts w:ascii="Times New Roman" w:hAnsi="Times New Roman"/>
        </w:rPr>
        <w:t xml:space="preserve"> (</w:t>
      </w:r>
      <w:r w:rsidRPr="00FA0622">
        <w:rPr>
          <w:rFonts w:ascii="Times New Roman" w:hAnsi="Times New Roman"/>
        </w:rPr>
        <w:t>14</w:t>
      </w:r>
      <w:r w:rsidR="00B865F9" w:rsidRPr="00FA0622">
        <w:rPr>
          <w:rFonts w:ascii="Times New Roman" w:hAnsi="Times New Roman"/>
        </w:rPr>
        <w:t>:</w:t>
      </w:r>
      <w:r w:rsidRPr="00FA0622">
        <w:rPr>
          <w:rFonts w:ascii="Times New Roman" w:hAnsi="Times New Roman"/>
        </w:rPr>
        <w:t>6-7</w:t>
      </w:r>
      <w:r w:rsidR="00B865F9" w:rsidRPr="00FA0622">
        <w:rPr>
          <w:rFonts w:ascii="Times New Roman" w:hAnsi="Times New Roman"/>
        </w:rPr>
        <w:t xml:space="preserve">), </w:t>
      </w:r>
      <w:r w:rsidRPr="00FA0622">
        <w:rPr>
          <w:rFonts w:ascii="Times New Roman" w:hAnsi="Times New Roman"/>
        </w:rPr>
        <w:t>and they were both promised to enter it</w:t>
      </w:r>
      <w:r w:rsidR="00B865F9" w:rsidRPr="00FA0622">
        <w:rPr>
          <w:rFonts w:ascii="Times New Roman" w:hAnsi="Times New Roman"/>
        </w:rPr>
        <w:t xml:space="preserve"> (</w:t>
      </w:r>
      <w:r w:rsidRPr="00FA0622">
        <w:rPr>
          <w:rFonts w:ascii="Times New Roman" w:hAnsi="Times New Roman"/>
        </w:rPr>
        <w:t>14</w:t>
      </w:r>
      <w:r w:rsidR="00B865F9" w:rsidRPr="00FA0622">
        <w:rPr>
          <w:rFonts w:ascii="Times New Roman" w:hAnsi="Times New Roman"/>
        </w:rPr>
        <w:t>:</w:t>
      </w:r>
      <w:r w:rsidRPr="00FA0622">
        <w:rPr>
          <w:rFonts w:ascii="Times New Roman" w:hAnsi="Times New Roman"/>
        </w:rPr>
        <w:t>30</w:t>
      </w:r>
      <w:r w:rsidR="00B865F9" w:rsidRPr="00FA0622">
        <w:rPr>
          <w:rFonts w:ascii="Times New Roman" w:hAnsi="Times New Roman"/>
        </w:rPr>
        <w:t>). (</w:t>
      </w:r>
      <w:r w:rsidRPr="00FA0622">
        <w:rPr>
          <w:rFonts w:ascii="Times New Roman" w:hAnsi="Times New Roman"/>
        </w:rPr>
        <w:t>Rowley 19</w:t>
      </w:r>
      <w:r w:rsidR="00B865F9" w:rsidRPr="00FA0622">
        <w:rPr>
          <w:rFonts w:ascii="Times New Roman" w:hAnsi="Times New Roman"/>
        </w:rPr>
        <w:t>)</w:t>
      </w:r>
    </w:p>
    <w:p w:rsidR="00782FB7" w:rsidRPr="00FA0622" w:rsidRDefault="00782FB7" w:rsidP="00AE1F33">
      <w:pPr>
        <w:pStyle w:val="Level3"/>
        <w:numPr>
          <w:ilvl w:val="2"/>
          <w:numId w:val="15"/>
        </w:numPr>
        <w:jc w:val="both"/>
        <w:rPr>
          <w:rFonts w:ascii="Times New Roman" w:hAnsi="Times New Roman"/>
        </w:rPr>
      </w:pPr>
      <w:bookmarkStart w:id="125" w:name="_Toc502131771"/>
      <w:bookmarkStart w:id="126" w:name="_Toc502431309"/>
      <w:r w:rsidRPr="00FA0622">
        <w:rPr>
          <w:rFonts w:ascii="Times New Roman" w:hAnsi="Times New Roman"/>
        </w:rPr>
        <w:t>discrepancies among the laws</w:t>
      </w:r>
      <w:bookmarkEnd w:id="125"/>
      <w:bookmarkEnd w:id="126"/>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Exod 20</w:t>
      </w:r>
      <w:r w:rsidR="00B865F9" w:rsidRPr="00FA0622">
        <w:rPr>
          <w:rFonts w:ascii="Times New Roman" w:hAnsi="Times New Roman"/>
        </w:rPr>
        <w:t>:</w:t>
      </w:r>
      <w:r w:rsidRPr="00FA0622">
        <w:rPr>
          <w:rFonts w:ascii="Times New Roman" w:hAnsi="Times New Roman"/>
        </w:rPr>
        <w:t>24 says an altar is to be set up in every place</w:t>
      </w:r>
      <w:r w:rsidR="00B865F9" w:rsidRPr="00FA0622">
        <w:rPr>
          <w:rFonts w:ascii="Times New Roman" w:hAnsi="Times New Roman"/>
        </w:rPr>
        <w:t xml:space="preserve">; </w:t>
      </w:r>
      <w:r w:rsidRPr="00FA0622">
        <w:rPr>
          <w:rFonts w:ascii="Times New Roman" w:hAnsi="Times New Roman"/>
        </w:rPr>
        <w:t>Deut 12</w:t>
      </w:r>
      <w:r w:rsidR="00B865F9" w:rsidRPr="00FA0622">
        <w:rPr>
          <w:rFonts w:ascii="Times New Roman" w:hAnsi="Times New Roman"/>
        </w:rPr>
        <w:t>:</w:t>
      </w:r>
      <w:r w:rsidRPr="00FA0622">
        <w:rPr>
          <w:rFonts w:ascii="Times New Roman" w:hAnsi="Times New Roman"/>
        </w:rPr>
        <w:t>14 says sacrifice may only be offered at one sanctu</w:t>
      </w:r>
      <w:r w:rsidRPr="00FA0622">
        <w:rPr>
          <w:rFonts w:ascii="Times New Roman" w:hAnsi="Times New Roman"/>
        </w:rPr>
        <w:softHyphen/>
        <w:t>ary</w:t>
      </w:r>
      <w:r w:rsidR="00B865F9" w:rsidRPr="00FA0622">
        <w:rPr>
          <w:rFonts w:ascii="Times New Roman" w:hAnsi="Times New Roman"/>
        </w:rPr>
        <w:t>. (</w:t>
      </w:r>
      <w:r w:rsidRPr="00FA0622">
        <w:rPr>
          <w:rFonts w:ascii="Times New Roman" w:hAnsi="Times New Roman"/>
        </w:rPr>
        <w:t>Rowley 20</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lastRenderedPageBreak/>
        <w:t>Exod 28</w:t>
      </w:r>
      <w:r w:rsidR="00B865F9" w:rsidRPr="00FA0622">
        <w:rPr>
          <w:rFonts w:ascii="Times New Roman" w:hAnsi="Times New Roman"/>
        </w:rPr>
        <w:t>:</w:t>
      </w:r>
      <w:r w:rsidRPr="00FA0622">
        <w:rPr>
          <w:rFonts w:ascii="Times New Roman" w:hAnsi="Times New Roman"/>
        </w:rPr>
        <w:t>1 says only descendants of Aaron may offer sac</w:t>
      </w:r>
      <w:r w:rsidRPr="00FA0622">
        <w:rPr>
          <w:rFonts w:ascii="Times New Roman" w:hAnsi="Times New Roman"/>
        </w:rPr>
        <w:softHyphen/>
        <w:t>ri</w:t>
      </w:r>
      <w:r w:rsidRPr="00FA0622">
        <w:rPr>
          <w:rFonts w:ascii="Times New Roman" w:hAnsi="Times New Roman"/>
        </w:rPr>
        <w:softHyphen/>
        <w:t>fices</w:t>
      </w:r>
      <w:r w:rsidR="00B865F9" w:rsidRPr="00FA0622">
        <w:rPr>
          <w:rFonts w:ascii="Times New Roman" w:hAnsi="Times New Roman"/>
        </w:rPr>
        <w:t xml:space="preserve">; </w:t>
      </w:r>
      <w:r w:rsidRPr="00FA0622">
        <w:rPr>
          <w:rFonts w:ascii="Times New Roman" w:hAnsi="Times New Roman"/>
        </w:rPr>
        <w:t>Deut 18</w:t>
      </w:r>
      <w:r w:rsidR="00B865F9" w:rsidRPr="00FA0622">
        <w:rPr>
          <w:rFonts w:ascii="Times New Roman" w:hAnsi="Times New Roman"/>
        </w:rPr>
        <w:t>:</w:t>
      </w:r>
      <w:r w:rsidRPr="00FA0622">
        <w:rPr>
          <w:rFonts w:ascii="Times New Roman" w:hAnsi="Times New Roman"/>
        </w:rPr>
        <w:t>7 says any of the descendants of Levi can offer sacri</w:t>
      </w:r>
      <w:r w:rsidRPr="00FA0622">
        <w:rPr>
          <w:rFonts w:ascii="Times New Roman" w:hAnsi="Times New Roman"/>
        </w:rPr>
        <w:softHyphen/>
        <w:t>fices</w:t>
      </w:r>
      <w:r w:rsidR="00B865F9" w:rsidRPr="00FA0622">
        <w:rPr>
          <w:rFonts w:ascii="Times New Roman" w:hAnsi="Times New Roman"/>
        </w:rPr>
        <w:t>. (</w:t>
      </w:r>
      <w:r w:rsidRPr="00FA0622">
        <w:rPr>
          <w:rFonts w:ascii="Times New Roman" w:hAnsi="Times New Roman"/>
        </w:rPr>
        <w:t>Rowley 20</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Lev 23</w:t>
      </w:r>
      <w:r w:rsidR="00B865F9" w:rsidRPr="00FA0622">
        <w:rPr>
          <w:rFonts w:ascii="Times New Roman" w:hAnsi="Times New Roman"/>
        </w:rPr>
        <w:t>:</w:t>
      </w:r>
      <w:r w:rsidRPr="00FA0622">
        <w:rPr>
          <w:rFonts w:ascii="Times New Roman" w:hAnsi="Times New Roman"/>
        </w:rPr>
        <w:t>36 says the feast of booths lasts 8 days</w:t>
      </w:r>
      <w:r w:rsidR="00B865F9" w:rsidRPr="00FA0622">
        <w:rPr>
          <w:rFonts w:ascii="Times New Roman" w:hAnsi="Times New Roman"/>
        </w:rPr>
        <w:t xml:space="preserve">; </w:t>
      </w:r>
      <w:r w:rsidRPr="00FA0622">
        <w:rPr>
          <w:rFonts w:ascii="Times New Roman" w:hAnsi="Times New Roman"/>
        </w:rPr>
        <w:t>Deut 16</w:t>
      </w:r>
      <w:r w:rsidR="00B865F9" w:rsidRPr="00FA0622">
        <w:rPr>
          <w:rFonts w:ascii="Times New Roman" w:hAnsi="Times New Roman"/>
        </w:rPr>
        <w:t>:</w:t>
      </w:r>
      <w:r w:rsidRPr="00FA0622">
        <w:rPr>
          <w:rFonts w:ascii="Times New Roman" w:hAnsi="Times New Roman"/>
        </w:rPr>
        <w:t>15 says it lasts 7 days</w:t>
      </w:r>
      <w:r w:rsidR="00B865F9" w:rsidRPr="00FA0622">
        <w:rPr>
          <w:rFonts w:ascii="Times New Roman" w:hAnsi="Times New Roman"/>
        </w:rPr>
        <w:t>. (</w:t>
      </w:r>
      <w:r w:rsidRPr="00FA0622">
        <w:rPr>
          <w:rFonts w:ascii="Times New Roman" w:hAnsi="Times New Roman"/>
        </w:rPr>
        <w:t>Rowley 20</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Exod 21</w:t>
      </w:r>
      <w:r w:rsidR="00B865F9" w:rsidRPr="00FA0622">
        <w:rPr>
          <w:rFonts w:ascii="Times New Roman" w:hAnsi="Times New Roman"/>
        </w:rPr>
        <w:t>:</w:t>
      </w:r>
      <w:r w:rsidRPr="00FA0622">
        <w:rPr>
          <w:rFonts w:ascii="Times New Roman" w:hAnsi="Times New Roman"/>
        </w:rPr>
        <w:t>12 ff</w:t>
      </w:r>
      <w:r w:rsidR="00B865F9" w:rsidRPr="00FA0622">
        <w:rPr>
          <w:rFonts w:ascii="Times New Roman" w:hAnsi="Times New Roman"/>
        </w:rPr>
        <w:t xml:space="preserve">. </w:t>
      </w:r>
      <w:r w:rsidRPr="00FA0622">
        <w:rPr>
          <w:rFonts w:ascii="Times New Roman" w:hAnsi="Times New Roman"/>
        </w:rPr>
        <w:t>says that one who accidental kills another may seek sanctuary at the altar</w:t>
      </w:r>
      <w:r w:rsidR="00B865F9" w:rsidRPr="00FA0622">
        <w:rPr>
          <w:rFonts w:ascii="Times New Roman" w:hAnsi="Times New Roman"/>
        </w:rPr>
        <w:t xml:space="preserve">; </w:t>
      </w:r>
      <w:r w:rsidRPr="00FA0622">
        <w:rPr>
          <w:rFonts w:ascii="Times New Roman" w:hAnsi="Times New Roman"/>
        </w:rPr>
        <w:t>but Deut 19</w:t>
      </w:r>
      <w:r w:rsidR="00B865F9" w:rsidRPr="00FA0622">
        <w:rPr>
          <w:rFonts w:ascii="Times New Roman" w:hAnsi="Times New Roman"/>
        </w:rPr>
        <w:t>:</w:t>
      </w:r>
      <w:r w:rsidRPr="00FA0622">
        <w:rPr>
          <w:rFonts w:ascii="Times New Roman" w:hAnsi="Times New Roman"/>
        </w:rPr>
        <w:t>1-13 and Num 35</w:t>
      </w:r>
      <w:r w:rsidR="00B865F9" w:rsidRPr="00FA0622">
        <w:rPr>
          <w:rFonts w:ascii="Times New Roman" w:hAnsi="Times New Roman"/>
        </w:rPr>
        <w:t>:</w:t>
      </w:r>
      <w:r w:rsidRPr="00FA0622">
        <w:rPr>
          <w:rFonts w:ascii="Times New Roman" w:hAnsi="Times New Roman"/>
        </w:rPr>
        <w:t>9-24 say such a person may seek sanctu</w:t>
      </w:r>
      <w:r w:rsidRPr="00FA0622">
        <w:rPr>
          <w:rFonts w:ascii="Times New Roman" w:hAnsi="Times New Roman"/>
        </w:rPr>
        <w:softHyphen/>
        <w:t>ary in any of several cities</w:t>
      </w:r>
      <w:r w:rsidR="00B865F9" w:rsidRPr="00FA0622">
        <w:rPr>
          <w:rFonts w:ascii="Times New Roman" w:hAnsi="Times New Roman"/>
        </w:rPr>
        <w:t xml:space="preserve"> (</w:t>
      </w:r>
      <w:r w:rsidRPr="00FA0622">
        <w:rPr>
          <w:rFonts w:ascii="Times New Roman" w:hAnsi="Times New Roman"/>
        </w:rPr>
        <w:t>Deut 19 says 3 sanctu</w:t>
      </w:r>
      <w:r w:rsidRPr="00FA0622">
        <w:rPr>
          <w:rFonts w:ascii="Times New Roman" w:hAnsi="Times New Roman"/>
        </w:rPr>
        <w:softHyphen/>
        <w:t>ary cities must be designated</w:t>
      </w:r>
      <w:r w:rsidR="00B865F9" w:rsidRPr="00FA0622">
        <w:rPr>
          <w:rFonts w:ascii="Times New Roman" w:hAnsi="Times New Roman"/>
        </w:rPr>
        <w:t xml:space="preserve">, </w:t>
      </w:r>
      <w:r w:rsidRPr="00FA0622">
        <w:rPr>
          <w:rFonts w:ascii="Times New Roman" w:hAnsi="Times New Roman"/>
        </w:rPr>
        <w:t>while Num 35 says 6 cities</w:t>
      </w:r>
      <w:r w:rsidR="00B865F9" w:rsidRPr="00FA0622">
        <w:rPr>
          <w:rFonts w:ascii="Times New Roman" w:hAnsi="Times New Roman"/>
        </w:rPr>
        <w:t>). (</w:t>
      </w:r>
      <w:r w:rsidRPr="00FA0622">
        <w:rPr>
          <w:rFonts w:ascii="Times New Roman" w:hAnsi="Times New Roman"/>
        </w:rPr>
        <w:t>Rowley 20</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Exod 21</w:t>
      </w:r>
      <w:r w:rsidR="00B865F9" w:rsidRPr="00FA0622">
        <w:rPr>
          <w:rFonts w:ascii="Times New Roman" w:hAnsi="Times New Roman"/>
        </w:rPr>
        <w:t>:</w:t>
      </w:r>
      <w:r w:rsidRPr="00FA0622">
        <w:rPr>
          <w:rFonts w:ascii="Times New Roman" w:hAnsi="Times New Roman"/>
        </w:rPr>
        <w:t>2 ff</w:t>
      </w:r>
      <w:r w:rsidR="00B865F9" w:rsidRPr="00FA0622">
        <w:rPr>
          <w:rFonts w:ascii="Times New Roman" w:hAnsi="Times New Roman"/>
        </w:rPr>
        <w:t xml:space="preserve">. </w:t>
      </w:r>
      <w:r w:rsidRPr="00FA0622">
        <w:rPr>
          <w:rFonts w:ascii="Times New Roman" w:hAnsi="Times New Roman"/>
        </w:rPr>
        <w:t>says a Hebrew male slave must be released after six years</w:t>
      </w:r>
      <w:r w:rsidR="00B865F9" w:rsidRPr="00FA0622">
        <w:rPr>
          <w:rFonts w:ascii="Times New Roman" w:hAnsi="Times New Roman"/>
        </w:rPr>
        <w:t xml:space="preserve">, </w:t>
      </w:r>
      <w:r w:rsidRPr="00FA0622">
        <w:rPr>
          <w:rFonts w:ascii="Times New Roman" w:hAnsi="Times New Roman"/>
        </w:rPr>
        <w:t>but a He</w:t>
      </w:r>
      <w:r w:rsidRPr="00FA0622">
        <w:rPr>
          <w:rFonts w:ascii="Times New Roman" w:hAnsi="Times New Roman"/>
        </w:rPr>
        <w:softHyphen/>
        <w:t>brew female slave is not entitled to release</w:t>
      </w:r>
      <w:r w:rsidR="00B865F9" w:rsidRPr="00FA0622">
        <w:rPr>
          <w:rFonts w:ascii="Times New Roman" w:hAnsi="Times New Roman"/>
        </w:rPr>
        <w:t xml:space="preserve">; </w:t>
      </w:r>
      <w:r w:rsidRPr="00FA0622">
        <w:rPr>
          <w:rFonts w:ascii="Times New Roman" w:hAnsi="Times New Roman"/>
        </w:rPr>
        <w:t>Deut 15</w:t>
      </w:r>
      <w:r w:rsidR="00B865F9" w:rsidRPr="00FA0622">
        <w:rPr>
          <w:rFonts w:ascii="Times New Roman" w:hAnsi="Times New Roman"/>
        </w:rPr>
        <w:t>:</w:t>
      </w:r>
      <w:r w:rsidRPr="00FA0622">
        <w:rPr>
          <w:rFonts w:ascii="Times New Roman" w:hAnsi="Times New Roman"/>
        </w:rPr>
        <w:t>12 says the female slave</w:t>
      </w:r>
      <w:r w:rsidR="00B865F9" w:rsidRPr="00FA0622">
        <w:rPr>
          <w:rFonts w:ascii="Times New Roman" w:hAnsi="Times New Roman"/>
        </w:rPr>
        <w:t xml:space="preserve">, </w:t>
      </w:r>
      <w:r w:rsidRPr="00FA0622">
        <w:rPr>
          <w:rFonts w:ascii="Times New Roman" w:hAnsi="Times New Roman"/>
        </w:rPr>
        <w:t>like the male</w:t>
      </w:r>
      <w:r w:rsidR="00B865F9" w:rsidRPr="00FA0622">
        <w:rPr>
          <w:rFonts w:ascii="Times New Roman" w:hAnsi="Times New Roman"/>
        </w:rPr>
        <w:t xml:space="preserve">, </w:t>
      </w:r>
      <w:r w:rsidRPr="00FA0622">
        <w:rPr>
          <w:rFonts w:ascii="Times New Roman" w:hAnsi="Times New Roman"/>
        </w:rPr>
        <w:t>must be re</w:t>
      </w:r>
      <w:r w:rsidRPr="00FA0622">
        <w:rPr>
          <w:rFonts w:ascii="Times New Roman" w:hAnsi="Times New Roman"/>
        </w:rPr>
        <w:softHyphen/>
        <w:t>leased after six years</w:t>
      </w:r>
      <w:r w:rsidR="00B865F9" w:rsidRPr="00FA0622">
        <w:rPr>
          <w:rFonts w:ascii="Times New Roman" w:hAnsi="Times New Roman"/>
        </w:rPr>
        <w:t>. (</w:t>
      </w:r>
      <w:r w:rsidRPr="00FA0622">
        <w:rPr>
          <w:rFonts w:ascii="Times New Roman" w:hAnsi="Times New Roman"/>
        </w:rPr>
        <w:t>Rowley 20</w:t>
      </w:r>
      <w:r w:rsidR="00B865F9" w:rsidRPr="00FA0622">
        <w:rPr>
          <w:rFonts w:ascii="Times New Roman" w:hAnsi="Times New Roman"/>
        </w:rPr>
        <w:t>)</w:t>
      </w:r>
    </w:p>
    <w:p w:rsidR="00782FB7" w:rsidRPr="00FA0622" w:rsidRDefault="00782FB7" w:rsidP="00AE1F33">
      <w:pPr>
        <w:pStyle w:val="Level2"/>
        <w:numPr>
          <w:ilvl w:val="1"/>
          <w:numId w:val="15"/>
        </w:numPr>
        <w:jc w:val="both"/>
        <w:rPr>
          <w:rFonts w:ascii="Times New Roman" w:hAnsi="Times New Roman"/>
        </w:rPr>
      </w:pPr>
      <w:bookmarkStart w:id="127" w:name="_Toc502131772"/>
      <w:bookmarkStart w:id="128" w:name="_Toc502431310"/>
      <w:r w:rsidRPr="00FA0622">
        <w:rPr>
          <w:rFonts w:ascii="Times New Roman" w:hAnsi="Times New Roman"/>
        </w:rPr>
        <w:t>convergence</w:t>
      </w:r>
      <w:bookmarkEnd w:id="127"/>
      <w:bookmarkEnd w:id="128"/>
    </w:p>
    <w:p w:rsidR="00782FB7" w:rsidRPr="00FA0622" w:rsidRDefault="00782FB7" w:rsidP="00AE1F33">
      <w:pPr>
        <w:pStyle w:val="Level3"/>
        <w:numPr>
          <w:ilvl w:val="2"/>
          <w:numId w:val="15"/>
        </w:numPr>
        <w:jc w:val="both"/>
        <w:rPr>
          <w:rFonts w:ascii="Times New Roman" w:hAnsi="Times New Roman"/>
        </w:rPr>
      </w:pPr>
      <w:bookmarkStart w:id="129" w:name="_Toc502131773"/>
      <w:bookmarkStart w:id="130" w:name="_Toc502431311"/>
      <w:r w:rsidRPr="00FA0622">
        <w:rPr>
          <w:rFonts w:ascii="Times New Roman" w:hAnsi="Times New Roman"/>
        </w:rPr>
        <w:t>The following characteristics tend to correlate</w:t>
      </w:r>
      <w:r w:rsidR="00B865F9" w:rsidRPr="00FA0622">
        <w:rPr>
          <w:rFonts w:ascii="Times New Roman" w:hAnsi="Times New Roman"/>
        </w:rPr>
        <w:t>:</w:t>
      </w:r>
      <w:bookmarkEnd w:id="129"/>
      <w:bookmarkEnd w:id="130"/>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God is called</w:t>
      </w:r>
      <w:r w:rsidR="00B865F9" w:rsidRPr="00FA0622">
        <w:rPr>
          <w:rFonts w:ascii="Times New Roman" w:hAnsi="Times New Roman"/>
        </w:rPr>
        <w:t xml:space="preserve"> “</w:t>
      </w:r>
      <w:r w:rsidRPr="00FA0622">
        <w:rPr>
          <w:rFonts w:ascii="Times New Roman" w:hAnsi="Times New Roman"/>
        </w:rPr>
        <w:t>Elohim</w:t>
      </w:r>
      <w:r w:rsidR="00B865F9" w:rsidRPr="00FA0622">
        <w:rPr>
          <w:rFonts w:ascii="Times New Roman" w:hAnsi="Times New Roman"/>
        </w:rPr>
        <w:t xml:space="preserve">” </w:t>
      </w:r>
      <w:r w:rsidRPr="00FA0622">
        <w:rPr>
          <w:rFonts w:ascii="Times New Roman" w:hAnsi="Times New Roman"/>
        </w:rPr>
        <w:t>until Exod 3</w:t>
      </w:r>
      <w:r w:rsidR="00B865F9" w:rsidRPr="00FA0622">
        <w:rPr>
          <w:rFonts w:ascii="Times New Roman" w:hAnsi="Times New Roman"/>
        </w:rPr>
        <w:t xml:space="preserve"> (</w:t>
      </w:r>
      <w:r w:rsidRPr="00FA0622">
        <w:rPr>
          <w:rFonts w:ascii="Times New Roman" w:hAnsi="Times New Roman"/>
        </w:rPr>
        <w:t>the burning bush</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God is majestic and transcendent</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the style is dry and repetitious</w:t>
      </w:r>
      <w:r w:rsidR="00B865F9" w:rsidRPr="00FA0622">
        <w:rPr>
          <w:rFonts w:ascii="Times New Roman" w:hAnsi="Times New Roman"/>
        </w:rPr>
        <w:t>. (</w:t>
      </w:r>
      <w:r w:rsidRPr="00FA0622">
        <w:rPr>
          <w:rFonts w:ascii="Times New Roman" w:hAnsi="Times New Roman"/>
        </w:rPr>
        <w:t>Rowley 22</w:t>
      </w:r>
      <w:r w:rsidR="00B865F9" w:rsidRPr="00FA0622">
        <w:rPr>
          <w:rFonts w:ascii="Times New Roman" w:hAnsi="Times New Roman"/>
        </w:rPr>
        <w:t>)</w:t>
      </w:r>
    </w:p>
    <w:p w:rsidR="00782FB7" w:rsidRPr="00FA0622" w:rsidRDefault="00782FB7" w:rsidP="00AE1F33">
      <w:pPr>
        <w:pStyle w:val="Level3"/>
        <w:numPr>
          <w:ilvl w:val="2"/>
          <w:numId w:val="15"/>
        </w:numPr>
        <w:jc w:val="both"/>
        <w:rPr>
          <w:rFonts w:ascii="Times New Roman" w:hAnsi="Times New Roman"/>
        </w:rPr>
      </w:pPr>
      <w:bookmarkStart w:id="131" w:name="_Toc502131774"/>
      <w:bookmarkStart w:id="132" w:name="_Toc502431312"/>
      <w:r w:rsidRPr="00FA0622">
        <w:rPr>
          <w:rFonts w:ascii="Times New Roman" w:hAnsi="Times New Roman"/>
        </w:rPr>
        <w:t>And these characteristics tend to correlate</w:t>
      </w:r>
      <w:r w:rsidR="00B865F9" w:rsidRPr="00FA0622">
        <w:rPr>
          <w:rFonts w:ascii="Times New Roman" w:hAnsi="Times New Roman"/>
        </w:rPr>
        <w:t>:</w:t>
      </w:r>
      <w:bookmarkEnd w:id="131"/>
      <w:bookmarkEnd w:id="132"/>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God is called</w:t>
      </w:r>
      <w:r w:rsidR="00B865F9" w:rsidRPr="00FA0622">
        <w:rPr>
          <w:rFonts w:ascii="Times New Roman" w:hAnsi="Times New Roman"/>
        </w:rPr>
        <w:t xml:space="preserve"> “</w:t>
      </w:r>
      <w:r w:rsidRPr="00FA0622">
        <w:rPr>
          <w:rFonts w:ascii="Times New Roman" w:hAnsi="Times New Roman"/>
        </w:rPr>
        <w:t>Yahweh</w:t>
      </w:r>
      <w:r w:rsidR="00B865F9" w:rsidRPr="00FA0622">
        <w:rPr>
          <w:rFonts w:ascii="Times New Roman" w:hAnsi="Times New Roman"/>
        </w:rPr>
        <w:t>” (</w:t>
      </w:r>
      <w:r w:rsidRPr="00FA0622">
        <w:rPr>
          <w:rFonts w:ascii="Times New Roman" w:hAnsi="Times New Roman"/>
        </w:rPr>
        <w:t>prior to Exod 3</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God is anthropomorphic</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the passages are simple but artful narratives</w:t>
      </w:r>
      <w:r w:rsidR="00B865F9" w:rsidRPr="00FA0622">
        <w:rPr>
          <w:rFonts w:ascii="Times New Roman" w:hAnsi="Times New Roman"/>
        </w:rPr>
        <w:t>. (</w:t>
      </w:r>
      <w:r w:rsidRPr="00FA0622">
        <w:rPr>
          <w:rFonts w:ascii="Times New Roman" w:hAnsi="Times New Roman"/>
        </w:rPr>
        <w:t>Rowley 23</w:t>
      </w:r>
      <w:r w:rsidR="00B865F9" w:rsidRPr="00FA0622">
        <w:rPr>
          <w:rFonts w:ascii="Times New Roman" w:hAnsi="Times New Roman"/>
        </w:rPr>
        <w:t>)</w:t>
      </w:r>
    </w:p>
    <w:p w:rsidR="00782FB7" w:rsidRPr="00FA0622" w:rsidRDefault="00782FB7" w:rsidP="00AE1F33">
      <w:pPr>
        <w:pStyle w:val="Level3"/>
        <w:numPr>
          <w:ilvl w:val="2"/>
          <w:numId w:val="15"/>
        </w:numPr>
        <w:jc w:val="both"/>
        <w:rPr>
          <w:rFonts w:ascii="Times New Roman" w:hAnsi="Times New Roman"/>
        </w:rPr>
      </w:pPr>
      <w:bookmarkStart w:id="133" w:name="_Toc502131775"/>
      <w:bookmarkStart w:id="134" w:name="_Toc502431313"/>
      <w:r w:rsidRPr="00FA0622">
        <w:rPr>
          <w:rFonts w:ascii="Times New Roman" w:hAnsi="Times New Roman"/>
        </w:rPr>
        <w:t>If these correlations are assumed to be sources</w:t>
      </w:r>
      <w:r w:rsidR="00B865F9" w:rsidRPr="00FA0622">
        <w:rPr>
          <w:rFonts w:ascii="Times New Roman" w:hAnsi="Times New Roman"/>
        </w:rPr>
        <w:t xml:space="preserve">, </w:t>
      </w:r>
      <w:r w:rsidRPr="00FA0622">
        <w:rPr>
          <w:rFonts w:ascii="Times New Roman" w:hAnsi="Times New Roman"/>
        </w:rPr>
        <w:t>then this would explain many of the discrepancies and doublets</w:t>
      </w:r>
      <w:r w:rsidR="00B865F9" w:rsidRPr="00FA0622">
        <w:rPr>
          <w:rFonts w:ascii="Times New Roman" w:hAnsi="Times New Roman"/>
        </w:rPr>
        <w:t xml:space="preserve">, </w:t>
      </w:r>
      <w:r w:rsidRPr="00FA0622">
        <w:rPr>
          <w:rFonts w:ascii="Times New Roman" w:hAnsi="Times New Roman"/>
        </w:rPr>
        <w:t>because often one re</w:t>
      </w:r>
      <w:r w:rsidRPr="00FA0622">
        <w:rPr>
          <w:rFonts w:ascii="Times New Roman" w:hAnsi="Times New Roman"/>
        </w:rPr>
        <w:softHyphen/>
        <w:t>cital of an event will dis</w:t>
      </w:r>
      <w:r w:rsidRPr="00FA0622">
        <w:rPr>
          <w:rFonts w:ascii="Times New Roman" w:hAnsi="Times New Roman"/>
        </w:rPr>
        <w:softHyphen/>
        <w:t>play one set of characteristics</w:t>
      </w:r>
      <w:r w:rsidR="00B865F9" w:rsidRPr="00FA0622">
        <w:rPr>
          <w:rFonts w:ascii="Times New Roman" w:hAnsi="Times New Roman"/>
        </w:rPr>
        <w:t xml:space="preserve">, </w:t>
      </w:r>
      <w:r w:rsidRPr="00FA0622">
        <w:rPr>
          <w:rFonts w:ascii="Times New Roman" w:hAnsi="Times New Roman"/>
        </w:rPr>
        <w:t>and another recital will display another set of charac</w:t>
      </w:r>
      <w:r w:rsidRPr="00FA0622">
        <w:rPr>
          <w:rFonts w:ascii="Times New Roman" w:hAnsi="Times New Roman"/>
        </w:rPr>
        <w:softHyphen/>
        <w:t>teris</w:t>
      </w:r>
      <w:r w:rsidRPr="00FA0622">
        <w:rPr>
          <w:rFonts w:ascii="Times New Roman" w:hAnsi="Times New Roman"/>
        </w:rPr>
        <w:softHyphen/>
        <w:t>tics</w:t>
      </w:r>
      <w:r w:rsidR="00B865F9" w:rsidRPr="00FA0622">
        <w:rPr>
          <w:rFonts w:ascii="Times New Roman" w:hAnsi="Times New Roman"/>
        </w:rPr>
        <w:t>. (</w:t>
      </w:r>
      <w:r w:rsidRPr="00FA0622">
        <w:rPr>
          <w:rFonts w:ascii="Times New Roman" w:hAnsi="Times New Roman"/>
        </w:rPr>
        <w:t>Ro</w:t>
      </w:r>
      <w:r w:rsidRPr="00FA0622">
        <w:rPr>
          <w:rFonts w:ascii="Times New Roman" w:hAnsi="Times New Roman"/>
        </w:rPr>
        <w:t>w</w:t>
      </w:r>
      <w:r w:rsidRPr="00FA0622">
        <w:rPr>
          <w:rFonts w:ascii="Times New Roman" w:hAnsi="Times New Roman"/>
        </w:rPr>
        <w:t>ley 23</w:t>
      </w:r>
      <w:r w:rsidR="00B865F9" w:rsidRPr="00FA0622">
        <w:rPr>
          <w:rFonts w:ascii="Times New Roman" w:hAnsi="Times New Roman"/>
        </w:rPr>
        <w:t>)</w:t>
      </w:r>
      <w:bookmarkEnd w:id="133"/>
      <w:bookmarkEnd w:id="134"/>
    </w:p>
    <w:p w:rsidR="00782FB7" w:rsidRPr="00FA0622" w:rsidRDefault="00782FB7" w:rsidP="00AE1F33">
      <w:pPr>
        <w:pStyle w:val="Level3"/>
        <w:numPr>
          <w:ilvl w:val="2"/>
          <w:numId w:val="15"/>
        </w:numPr>
        <w:jc w:val="both"/>
        <w:rPr>
          <w:rFonts w:ascii="Times New Roman" w:hAnsi="Times New Roman"/>
        </w:rPr>
      </w:pPr>
      <w:bookmarkStart w:id="135" w:name="_Toc502131776"/>
      <w:bookmarkStart w:id="136" w:name="_Toc502431314"/>
      <w:r w:rsidRPr="00FA0622">
        <w:rPr>
          <w:rFonts w:ascii="Times New Roman" w:hAnsi="Times New Roman"/>
        </w:rPr>
        <w:t>But even within the simple narratives</w:t>
      </w:r>
      <w:bookmarkEnd w:id="135"/>
      <w:bookmarkEnd w:id="136"/>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God is sometimes anthropomorphic and sometimes uses interme</w:t>
      </w:r>
      <w:r w:rsidRPr="00FA0622">
        <w:rPr>
          <w:rFonts w:ascii="Times New Roman" w:hAnsi="Times New Roman"/>
        </w:rPr>
        <w:softHyphen/>
        <w:t>di</w:t>
      </w:r>
      <w:r w:rsidRPr="00FA0622">
        <w:rPr>
          <w:rFonts w:ascii="Times New Roman" w:hAnsi="Times New Roman"/>
        </w:rPr>
        <w:softHyphen/>
        <w:t>aries</w:t>
      </w:r>
      <w:r w:rsidR="00B865F9" w:rsidRPr="00FA0622">
        <w:rPr>
          <w:rFonts w:ascii="Times New Roman" w:hAnsi="Times New Roman"/>
        </w:rPr>
        <w:t xml:space="preserve"> (</w:t>
      </w:r>
      <w:r w:rsidRPr="00FA0622">
        <w:rPr>
          <w:rFonts w:ascii="Times New Roman" w:hAnsi="Times New Roman"/>
        </w:rPr>
        <w:t>angels and dreams</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there remain a number of doublets</w:t>
      </w:r>
      <w:r w:rsidR="00B865F9" w:rsidRPr="00FA0622">
        <w:rPr>
          <w:rFonts w:ascii="Times New Roman" w:hAnsi="Times New Roman"/>
        </w:rPr>
        <w:t xml:space="preserve">; </w:t>
      </w:r>
      <w:r w:rsidRPr="00FA0622">
        <w:rPr>
          <w:rFonts w:ascii="Times New Roman" w:hAnsi="Times New Roman"/>
        </w:rPr>
        <w:t>and</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God is sometimes</w:t>
      </w:r>
      <w:r w:rsidR="00B865F9" w:rsidRPr="00FA0622">
        <w:rPr>
          <w:rFonts w:ascii="Times New Roman" w:hAnsi="Times New Roman"/>
        </w:rPr>
        <w:t xml:space="preserve"> “</w:t>
      </w:r>
      <w:r w:rsidRPr="00FA0622">
        <w:rPr>
          <w:rFonts w:ascii="Times New Roman" w:hAnsi="Times New Roman"/>
        </w:rPr>
        <w:t>Yahweh</w:t>
      </w:r>
      <w:r w:rsidR="00B865F9" w:rsidRPr="00FA0622">
        <w:rPr>
          <w:rFonts w:ascii="Times New Roman" w:hAnsi="Times New Roman"/>
        </w:rPr>
        <w:t xml:space="preserve">” </w:t>
      </w:r>
      <w:r w:rsidRPr="00FA0622">
        <w:rPr>
          <w:rFonts w:ascii="Times New Roman" w:hAnsi="Times New Roman"/>
        </w:rPr>
        <w:t>and sometimes</w:t>
      </w:r>
      <w:r w:rsidR="00B865F9" w:rsidRPr="00FA0622">
        <w:rPr>
          <w:rFonts w:ascii="Times New Roman" w:hAnsi="Times New Roman"/>
        </w:rPr>
        <w:t xml:space="preserve"> “</w:t>
      </w:r>
      <w:r w:rsidRPr="00FA0622">
        <w:rPr>
          <w:rFonts w:ascii="Times New Roman" w:hAnsi="Times New Roman"/>
        </w:rPr>
        <w:t>Elohim</w:t>
      </w:r>
      <w:r w:rsidR="00B865F9" w:rsidRPr="00FA0622">
        <w:rPr>
          <w:rFonts w:ascii="Times New Roman" w:hAnsi="Times New Roman"/>
        </w:rPr>
        <w:t>.” (</w:t>
      </w:r>
      <w:r w:rsidRPr="00FA0622">
        <w:rPr>
          <w:rFonts w:ascii="Times New Roman" w:hAnsi="Times New Roman"/>
        </w:rPr>
        <w:t>Rowley 23</w:t>
      </w:r>
      <w:r w:rsidR="00B865F9" w:rsidRPr="00FA0622">
        <w:rPr>
          <w:rFonts w:ascii="Times New Roman" w:hAnsi="Times New Roman"/>
        </w:rPr>
        <w:t>)</w:t>
      </w:r>
    </w:p>
    <w:p w:rsidR="00782FB7" w:rsidRPr="00FA0622" w:rsidRDefault="00782FB7" w:rsidP="00782FB7"/>
    <w:p w:rsidR="00782FB7" w:rsidRPr="00FA0622" w:rsidRDefault="00782FB7" w:rsidP="00AE1F33">
      <w:pPr>
        <w:pStyle w:val="Level1"/>
        <w:widowControl w:val="0"/>
        <w:numPr>
          <w:ilvl w:val="0"/>
          <w:numId w:val="15"/>
        </w:numPr>
        <w:jc w:val="both"/>
        <w:outlineLvl w:val="0"/>
      </w:pPr>
      <w:bookmarkStart w:id="137" w:name="_Toc502131777"/>
      <w:bookmarkStart w:id="138" w:name="_Toc502431315"/>
      <w:r w:rsidRPr="00FA0622">
        <w:rPr>
          <w:b/>
        </w:rPr>
        <w:t>conclusions from these evidences</w:t>
      </w:r>
      <w:bookmarkEnd w:id="137"/>
      <w:bookmarkEnd w:id="138"/>
    </w:p>
    <w:p w:rsidR="00782FB7" w:rsidRPr="00FA0622" w:rsidRDefault="00B865F9" w:rsidP="00AE1F33">
      <w:pPr>
        <w:pStyle w:val="Level2"/>
        <w:numPr>
          <w:ilvl w:val="1"/>
          <w:numId w:val="15"/>
        </w:numPr>
        <w:jc w:val="both"/>
        <w:rPr>
          <w:rFonts w:ascii="Times New Roman" w:hAnsi="Times New Roman"/>
        </w:rPr>
      </w:pPr>
      <w:bookmarkStart w:id="139" w:name="_Toc502131778"/>
      <w:bookmarkStart w:id="140" w:name="_Toc502431316"/>
      <w:r w:rsidRPr="00FA0622">
        <w:rPr>
          <w:rFonts w:ascii="Times New Roman" w:hAnsi="Times New Roman"/>
        </w:rPr>
        <w:t>“</w:t>
      </w:r>
      <w:r w:rsidR="00FA0622" w:rsidRPr="00FA0622">
        <w:rPr>
          <w:rFonts w:ascii="Times New Roman" w:hAnsi="Times New Roman"/>
        </w:rPr>
        <w:t xml:space="preserve">. . . </w:t>
      </w:r>
      <w:r w:rsidRPr="00FA0622">
        <w:rPr>
          <w:rFonts w:ascii="Times New Roman" w:hAnsi="Times New Roman"/>
        </w:rPr>
        <w:t xml:space="preserve"> </w:t>
      </w:r>
      <w:r w:rsidR="00782FB7" w:rsidRPr="00FA0622">
        <w:rPr>
          <w:rFonts w:ascii="Times New Roman" w:hAnsi="Times New Roman"/>
        </w:rPr>
        <w:t>wherever two or more of the tests are applicable we find they sup</w:t>
      </w:r>
      <w:r w:rsidR="00782FB7" w:rsidRPr="00FA0622">
        <w:rPr>
          <w:rFonts w:ascii="Times New Roman" w:hAnsi="Times New Roman"/>
        </w:rPr>
        <w:softHyphen/>
        <w:t>port one another</w:t>
      </w:r>
      <w:r w:rsidRPr="00FA0622">
        <w:rPr>
          <w:rFonts w:ascii="Times New Roman" w:hAnsi="Times New Roman"/>
        </w:rPr>
        <w:t xml:space="preserve">. </w:t>
      </w:r>
      <w:r w:rsidR="00782FB7" w:rsidRPr="00FA0622">
        <w:rPr>
          <w:rFonts w:ascii="Times New Roman" w:hAnsi="Times New Roman"/>
        </w:rPr>
        <w:t xml:space="preserve">We are therefore able to trust them where only one is found </w:t>
      </w:r>
      <w:r w:rsidR="00FA0622" w:rsidRPr="00FA0622">
        <w:rPr>
          <w:rFonts w:ascii="Times New Roman" w:hAnsi="Times New Roman"/>
        </w:rPr>
        <w:t xml:space="preserve">. . . </w:t>
      </w:r>
      <w:r w:rsidRPr="00FA0622">
        <w:rPr>
          <w:rFonts w:ascii="Times New Roman" w:hAnsi="Times New Roman"/>
        </w:rPr>
        <w:t>” (</w:t>
      </w:r>
      <w:r w:rsidR="00782FB7" w:rsidRPr="00FA0622">
        <w:rPr>
          <w:rFonts w:ascii="Times New Roman" w:hAnsi="Times New Roman"/>
        </w:rPr>
        <w:t>Rowley 24</w:t>
      </w:r>
      <w:r w:rsidRPr="00FA0622">
        <w:rPr>
          <w:rFonts w:ascii="Times New Roman" w:hAnsi="Times New Roman"/>
        </w:rPr>
        <w:t>)</w:t>
      </w:r>
      <w:bookmarkEnd w:id="139"/>
      <w:bookmarkEnd w:id="140"/>
    </w:p>
    <w:p w:rsidR="00782FB7" w:rsidRPr="00FA0622" w:rsidRDefault="00B865F9" w:rsidP="00AE1F33">
      <w:pPr>
        <w:pStyle w:val="Level2"/>
        <w:numPr>
          <w:ilvl w:val="1"/>
          <w:numId w:val="15"/>
        </w:numPr>
        <w:jc w:val="both"/>
        <w:rPr>
          <w:rFonts w:ascii="Times New Roman" w:hAnsi="Times New Roman"/>
        </w:rPr>
      </w:pPr>
      <w:bookmarkStart w:id="141" w:name="_Toc502131779"/>
      <w:bookmarkStart w:id="142" w:name="_Toc502431317"/>
      <w:r w:rsidRPr="00FA0622">
        <w:rPr>
          <w:rFonts w:ascii="Times New Roman" w:hAnsi="Times New Roman"/>
        </w:rPr>
        <w:t>“</w:t>
      </w:r>
      <w:r w:rsidR="00FA0622" w:rsidRPr="00FA0622">
        <w:rPr>
          <w:rFonts w:ascii="Times New Roman" w:hAnsi="Times New Roman"/>
        </w:rPr>
        <w:t xml:space="preserve">. . . </w:t>
      </w:r>
      <w:r w:rsidRPr="00FA0622">
        <w:rPr>
          <w:rFonts w:ascii="Times New Roman" w:hAnsi="Times New Roman"/>
        </w:rPr>
        <w:t xml:space="preserve"> </w:t>
      </w:r>
      <w:r w:rsidR="00782FB7" w:rsidRPr="00FA0622">
        <w:rPr>
          <w:rFonts w:ascii="Times New Roman" w:hAnsi="Times New Roman"/>
        </w:rPr>
        <w:t>there are at least three collections of material found in the Pen</w:t>
      </w:r>
      <w:r w:rsidR="00782FB7" w:rsidRPr="00FA0622">
        <w:rPr>
          <w:rFonts w:ascii="Times New Roman" w:hAnsi="Times New Roman"/>
        </w:rPr>
        <w:softHyphen/>
        <w:t>ta</w:t>
      </w:r>
      <w:r w:rsidR="00782FB7" w:rsidRPr="00FA0622">
        <w:rPr>
          <w:rFonts w:ascii="Times New Roman" w:hAnsi="Times New Roman"/>
        </w:rPr>
        <w:softHyphen/>
        <w:t>teuch</w:t>
      </w:r>
      <w:r w:rsidRPr="00FA0622">
        <w:rPr>
          <w:rFonts w:ascii="Times New Roman" w:hAnsi="Times New Roman"/>
        </w:rPr>
        <w:t xml:space="preserve">, </w:t>
      </w:r>
      <w:r w:rsidR="00782FB7" w:rsidRPr="00FA0622">
        <w:rPr>
          <w:rFonts w:ascii="Times New Roman" w:hAnsi="Times New Roman"/>
        </w:rPr>
        <w:t>apart from the bulk of the book of Deuteronomy</w:t>
      </w:r>
      <w:r w:rsidRPr="00FA0622">
        <w:rPr>
          <w:rFonts w:ascii="Times New Roman" w:hAnsi="Times New Roman"/>
        </w:rPr>
        <w:t xml:space="preserve">, </w:t>
      </w:r>
      <w:r w:rsidR="00782FB7" w:rsidRPr="00FA0622">
        <w:rPr>
          <w:rFonts w:ascii="Times New Roman" w:hAnsi="Times New Roman"/>
        </w:rPr>
        <w:t>which yields a separate block</w:t>
      </w:r>
      <w:r w:rsidRPr="00FA0622">
        <w:rPr>
          <w:rFonts w:ascii="Times New Roman" w:hAnsi="Times New Roman"/>
        </w:rPr>
        <w:t xml:space="preserve">, </w:t>
      </w:r>
      <w:r w:rsidR="00782FB7" w:rsidRPr="00FA0622">
        <w:rPr>
          <w:rFonts w:ascii="Times New Roman" w:hAnsi="Times New Roman"/>
        </w:rPr>
        <w:t>whose style is a</w:t>
      </w:r>
      <w:r w:rsidR="00782FB7" w:rsidRPr="00FA0622">
        <w:rPr>
          <w:rFonts w:ascii="Times New Roman" w:hAnsi="Times New Roman"/>
        </w:rPr>
        <w:t>l</w:t>
      </w:r>
      <w:r w:rsidR="00782FB7" w:rsidRPr="00FA0622">
        <w:rPr>
          <w:rFonts w:ascii="Times New Roman" w:hAnsi="Times New Roman"/>
        </w:rPr>
        <w:t>most en</w:t>
      </w:r>
      <w:r w:rsidR="00782FB7" w:rsidRPr="00FA0622">
        <w:rPr>
          <w:rFonts w:ascii="Times New Roman" w:hAnsi="Times New Roman"/>
        </w:rPr>
        <w:softHyphen/>
        <w:t>tirely absent from the rest of the Pentateuch</w:t>
      </w:r>
      <w:r w:rsidRPr="00FA0622">
        <w:rPr>
          <w:rFonts w:ascii="Times New Roman" w:hAnsi="Times New Roman"/>
        </w:rPr>
        <w:t xml:space="preserve">.” </w:t>
      </w:r>
      <w:r w:rsidR="00782FB7" w:rsidRPr="00FA0622">
        <w:rPr>
          <w:rFonts w:ascii="Times New Roman" w:hAnsi="Times New Roman"/>
        </w:rPr>
        <w:t>So</w:t>
      </w:r>
      <w:r w:rsidRPr="00FA0622">
        <w:rPr>
          <w:rFonts w:ascii="Times New Roman" w:hAnsi="Times New Roman"/>
        </w:rPr>
        <w:t xml:space="preserve">, </w:t>
      </w:r>
      <w:r w:rsidR="00782FB7" w:rsidRPr="00FA0622">
        <w:rPr>
          <w:rFonts w:ascii="Times New Roman" w:hAnsi="Times New Roman"/>
        </w:rPr>
        <w:t>if we include Deuter</w:t>
      </w:r>
      <w:r w:rsidR="00782FB7" w:rsidRPr="00FA0622">
        <w:rPr>
          <w:rFonts w:ascii="Times New Roman" w:hAnsi="Times New Roman"/>
        </w:rPr>
        <w:softHyphen/>
        <w:t>onomy</w:t>
      </w:r>
      <w:r w:rsidRPr="00FA0622">
        <w:rPr>
          <w:rFonts w:ascii="Times New Roman" w:hAnsi="Times New Roman"/>
        </w:rPr>
        <w:t xml:space="preserve">: </w:t>
      </w:r>
      <w:r w:rsidR="00782FB7" w:rsidRPr="00FA0622">
        <w:rPr>
          <w:rFonts w:ascii="Times New Roman" w:hAnsi="Times New Roman"/>
        </w:rPr>
        <w:t>there are four sources in the Pentateuch</w:t>
      </w:r>
      <w:r w:rsidRPr="00FA0622">
        <w:rPr>
          <w:rFonts w:ascii="Times New Roman" w:hAnsi="Times New Roman"/>
        </w:rPr>
        <w:t>. (</w:t>
      </w:r>
      <w:r w:rsidR="00782FB7" w:rsidRPr="00FA0622">
        <w:rPr>
          <w:rFonts w:ascii="Times New Roman" w:hAnsi="Times New Roman"/>
        </w:rPr>
        <w:t>Rowley 23</w:t>
      </w:r>
      <w:r w:rsidRPr="00FA0622">
        <w:rPr>
          <w:rFonts w:ascii="Times New Roman" w:hAnsi="Times New Roman"/>
        </w:rPr>
        <w:t>)</w:t>
      </w:r>
      <w:bookmarkEnd w:id="141"/>
      <w:bookmarkEnd w:id="142"/>
    </w:p>
    <w:p w:rsidR="00782FB7" w:rsidRPr="00FA0622" w:rsidRDefault="00782FB7" w:rsidP="00AE1F33">
      <w:pPr>
        <w:pStyle w:val="Level2"/>
        <w:numPr>
          <w:ilvl w:val="1"/>
          <w:numId w:val="15"/>
        </w:numPr>
        <w:jc w:val="both"/>
        <w:rPr>
          <w:rFonts w:ascii="Times New Roman" w:hAnsi="Times New Roman"/>
        </w:rPr>
      </w:pPr>
      <w:bookmarkStart w:id="143" w:name="_Toc502131780"/>
      <w:bookmarkStart w:id="144" w:name="_Toc502431318"/>
      <w:r w:rsidRPr="00FA0622">
        <w:rPr>
          <w:rFonts w:ascii="Times New Roman" w:hAnsi="Times New Roman"/>
        </w:rPr>
        <w:t>Combining sources was not uncommon in the ancient world</w:t>
      </w:r>
      <w:r w:rsidR="00B865F9" w:rsidRPr="00FA0622">
        <w:rPr>
          <w:rFonts w:ascii="Times New Roman" w:hAnsi="Times New Roman"/>
        </w:rPr>
        <w:t>.</w:t>
      </w:r>
      <w:bookmarkEnd w:id="143"/>
      <w:bookmarkEnd w:id="144"/>
    </w:p>
    <w:p w:rsidR="00782FB7" w:rsidRPr="00FA0622" w:rsidRDefault="00782FB7" w:rsidP="00AE1F33">
      <w:pPr>
        <w:pStyle w:val="Level3"/>
        <w:numPr>
          <w:ilvl w:val="2"/>
          <w:numId w:val="15"/>
        </w:numPr>
        <w:jc w:val="both"/>
        <w:rPr>
          <w:rFonts w:ascii="Times New Roman" w:hAnsi="Times New Roman"/>
        </w:rPr>
      </w:pPr>
      <w:bookmarkStart w:id="145" w:name="_Toc502131781"/>
      <w:bookmarkStart w:id="146" w:name="_Toc502431319"/>
      <w:r w:rsidRPr="00FA0622">
        <w:rPr>
          <w:rFonts w:ascii="Times New Roman" w:hAnsi="Times New Roman"/>
        </w:rPr>
        <w:t>The Chronicler used the Deuteronomistic History to compile his nar</w:t>
      </w:r>
      <w:r w:rsidRPr="00FA0622">
        <w:rPr>
          <w:rFonts w:ascii="Times New Roman" w:hAnsi="Times New Roman"/>
        </w:rPr>
        <w:softHyphen/>
        <w:t>rative</w:t>
      </w:r>
      <w:r w:rsidR="00B865F9" w:rsidRPr="00FA0622">
        <w:rPr>
          <w:rFonts w:ascii="Times New Roman" w:hAnsi="Times New Roman"/>
        </w:rPr>
        <w:t>. “</w:t>
      </w:r>
      <w:r w:rsidRPr="00FA0622">
        <w:rPr>
          <w:rFonts w:ascii="Times New Roman" w:hAnsi="Times New Roman"/>
        </w:rPr>
        <w:t>Some</w:t>
      </w:r>
      <w:r w:rsidRPr="00FA0622">
        <w:rPr>
          <w:rFonts w:ascii="Times New Roman" w:hAnsi="Times New Roman"/>
        </w:rPr>
        <w:softHyphen/>
        <w:t>times he copied passages verbatim from his sources</w:t>
      </w:r>
      <w:r w:rsidR="00B865F9" w:rsidRPr="00FA0622">
        <w:rPr>
          <w:rFonts w:ascii="Times New Roman" w:hAnsi="Times New Roman"/>
        </w:rPr>
        <w:t xml:space="preserve">, </w:t>
      </w:r>
      <w:r w:rsidRPr="00FA0622">
        <w:rPr>
          <w:rFonts w:ascii="Times New Roman" w:hAnsi="Times New Roman"/>
        </w:rPr>
        <w:t>perhaps altering an occasional word</w:t>
      </w:r>
      <w:r w:rsidR="00B865F9" w:rsidRPr="00FA0622">
        <w:rPr>
          <w:rFonts w:ascii="Times New Roman" w:hAnsi="Times New Roman"/>
        </w:rPr>
        <w:t xml:space="preserve">, </w:t>
      </w:r>
      <w:r w:rsidRPr="00FA0622">
        <w:rPr>
          <w:rFonts w:ascii="Times New Roman" w:hAnsi="Times New Roman"/>
        </w:rPr>
        <w:t>or slightly abbrevi</w:t>
      </w:r>
      <w:r w:rsidRPr="00FA0622">
        <w:rPr>
          <w:rFonts w:ascii="Times New Roman" w:hAnsi="Times New Roman"/>
        </w:rPr>
        <w:softHyphen/>
        <w:t>ating</w:t>
      </w:r>
      <w:r w:rsidR="00B865F9" w:rsidRPr="00FA0622">
        <w:rPr>
          <w:rFonts w:ascii="Times New Roman" w:hAnsi="Times New Roman"/>
        </w:rPr>
        <w:t xml:space="preserve">; </w:t>
      </w:r>
      <w:r w:rsidRPr="00FA0622">
        <w:rPr>
          <w:rFonts w:ascii="Times New Roman" w:hAnsi="Times New Roman"/>
        </w:rPr>
        <w:t>sometimes he made important alterations clearly di</w:t>
      </w:r>
      <w:r w:rsidRPr="00FA0622">
        <w:rPr>
          <w:rFonts w:ascii="Times New Roman" w:hAnsi="Times New Roman"/>
        </w:rPr>
        <w:t>c</w:t>
      </w:r>
      <w:r w:rsidRPr="00FA0622">
        <w:rPr>
          <w:rFonts w:ascii="Times New Roman" w:hAnsi="Times New Roman"/>
        </w:rPr>
        <w:t xml:space="preserve">tated by his own presuppositions </w:t>
      </w:r>
      <w:r w:rsidR="00FA0622" w:rsidRPr="00FA0622">
        <w:rPr>
          <w:rFonts w:ascii="Times New Roman" w:hAnsi="Times New Roman"/>
        </w:rPr>
        <w:t xml:space="preserve">. . . </w:t>
      </w:r>
      <w:r w:rsidR="00B865F9" w:rsidRPr="00FA0622">
        <w:rPr>
          <w:rFonts w:ascii="Times New Roman" w:hAnsi="Times New Roman"/>
        </w:rPr>
        <w:t>” (</w:t>
      </w:r>
      <w:r w:rsidRPr="00FA0622">
        <w:rPr>
          <w:rFonts w:ascii="Times New Roman" w:hAnsi="Times New Roman"/>
        </w:rPr>
        <w:t>Rowley 24</w:t>
      </w:r>
      <w:r w:rsidR="00B865F9" w:rsidRPr="00FA0622">
        <w:rPr>
          <w:rFonts w:ascii="Times New Roman" w:hAnsi="Times New Roman"/>
        </w:rPr>
        <w:t>)</w:t>
      </w:r>
      <w:bookmarkEnd w:id="145"/>
      <w:bookmarkEnd w:id="146"/>
    </w:p>
    <w:p w:rsidR="00782FB7" w:rsidRPr="00FA0622" w:rsidRDefault="00782FB7" w:rsidP="00AE1F33">
      <w:pPr>
        <w:pStyle w:val="Level3"/>
        <w:numPr>
          <w:ilvl w:val="2"/>
          <w:numId w:val="15"/>
        </w:numPr>
        <w:jc w:val="both"/>
        <w:rPr>
          <w:rFonts w:ascii="Times New Roman" w:hAnsi="Times New Roman"/>
        </w:rPr>
      </w:pPr>
      <w:bookmarkStart w:id="147" w:name="_Toc502131782"/>
      <w:bookmarkStart w:id="148" w:name="_Toc502431320"/>
      <w:r w:rsidRPr="00FA0622">
        <w:rPr>
          <w:rFonts w:ascii="Times New Roman" w:hAnsi="Times New Roman"/>
        </w:rPr>
        <w:t>Tatian</w:t>
      </w:r>
      <w:r w:rsidR="00B865F9" w:rsidRPr="00FA0622">
        <w:rPr>
          <w:rFonts w:ascii="Times New Roman" w:hAnsi="Times New Roman"/>
        </w:rPr>
        <w:t xml:space="preserve"> (</w:t>
      </w:r>
      <w:r w:rsidRPr="00FA0622">
        <w:rPr>
          <w:rFonts w:ascii="Times New Roman" w:hAnsi="Times New Roman"/>
        </w:rPr>
        <w:t>c</w:t>
      </w:r>
      <w:r w:rsidR="00B865F9" w:rsidRPr="00FA0622">
        <w:rPr>
          <w:rFonts w:ascii="Times New Roman" w:hAnsi="Times New Roman"/>
        </w:rPr>
        <w:t xml:space="preserve">. </w:t>
      </w:r>
      <w:r w:rsidRPr="00FA0622">
        <w:rPr>
          <w:rFonts w:ascii="Times New Roman" w:hAnsi="Times New Roman"/>
          <w:smallCaps/>
        </w:rPr>
        <w:t>ad</w:t>
      </w:r>
      <w:r w:rsidRPr="00FA0622">
        <w:rPr>
          <w:rFonts w:ascii="Times New Roman" w:hAnsi="Times New Roman"/>
        </w:rPr>
        <w:t xml:space="preserve"> 170</w:t>
      </w:r>
      <w:r w:rsidR="00B865F9" w:rsidRPr="00FA0622">
        <w:rPr>
          <w:rFonts w:ascii="Times New Roman" w:hAnsi="Times New Roman"/>
        </w:rPr>
        <w:t xml:space="preserve">), </w:t>
      </w:r>
      <w:r w:rsidRPr="00FA0622">
        <w:rPr>
          <w:rFonts w:ascii="Times New Roman" w:hAnsi="Times New Roman"/>
        </w:rPr>
        <w:t>using the actual words of the four gospels</w:t>
      </w:r>
      <w:r w:rsidR="00B865F9" w:rsidRPr="00FA0622">
        <w:rPr>
          <w:rFonts w:ascii="Times New Roman" w:hAnsi="Times New Roman"/>
        </w:rPr>
        <w:t xml:space="preserve">, </w:t>
      </w:r>
      <w:r w:rsidRPr="00FA0622">
        <w:rPr>
          <w:rFonts w:ascii="Times New Roman" w:hAnsi="Times New Roman"/>
        </w:rPr>
        <w:t>wove them into a co</w:t>
      </w:r>
      <w:r w:rsidRPr="00FA0622">
        <w:rPr>
          <w:rFonts w:ascii="Times New Roman" w:hAnsi="Times New Roman"/>
        </w:rPr>
        <w:t>n</w:t>
      </w:r>
      <w:r w:rsidRPr="00FA0622">
        <w:rPr>
          <w:rFonts w:ascii="Times New Roman" w:hAnsi="Times New Roman"/>
        </w:rPr>
        <w:t>tin</w:t>
      </w:r>
      <w:r w:rsidRPr="00FA0622">
        <w:rPr>
          <w:rFonts w:ascii="Times New Roman" w:hAnsi="Times New Roman"/>
        </w:rPr>
        <w:softHyphen/>
        <w:t>uous narra</w:t>
      </w:r>
      <w:r w:rsidRPr="00FA0622">
        <w:rPr>
          <w:rFonts w:ascii="Times New Roman" w:hAnsi="Times New Roman"/>
        </w:rPr>
        <w:softHyphen/>
        <w:t>tive</w:t>
      </w:r>
      <w:r w:rsidR="00B865F9" w:rsidRPr="00FA0622">
        <w:rPr>
          <w:rFonts w:ascii="Times New Roman" w:hAnsi="Times New Roman"/>
        </w:rPr>
        <w:t xml:space="preserve"> (</w:t>
      </w:r>
      <w:r w:rsidRPr="00FA0622">
        <w:rPr>
          <w:rFonts w:ascii="Times New Roman" w:hAnsi="Times New Roman"/>
        </w:rPr>
        <w:t xml:space="preserve">called the </w:t>
      </w:r>
      <w:r w:rsidRPr="00FA0622">
        <w:rPr>
          <w:rFonts w:ascii="Times New Roman" w:hAnsi="Times New Roman"/>
          <w:i/>
        </w:rPr>
        <w:t>Dia</w:t>
      </w:r>
      <w:r w:rsidRPr="00FA0622">
        <w:rPr>
          <w:rFonts w:ascii="Times New Roman" w:hAnsi="Times New Roman"/>
          <w:i/>
        </w:rPr>
        <w:softHyphen/>
        <w:t>tes</w:t>
      </w:r>
      <w:r w:rsidRPr="00FA0622">
        <w:rPr>
          <w:rFonts w:ascii="Times New Roman" w:hAnsi="Times New Roman"/>
          <w:i/>
        </w:rPr>
        <w:softHyphen/>
        <w:t>saron</w:t>
      </w:r>
      <w:r w:rsidR="00B865F9" w:rsidRPr="00FA0622">
        <w:rPr>
          <w:rFonts w:ascii="Times New Roman" w:hAnsi="Times New Roman"/>
        </w:rPr>
        <w:t>). (</w:t>
      </w:r>
      <w:r w:rsidRPr="00FA0622">
        <w:rPr>
          <w:rFonts w:ascii="Times New Roman" w:hAnsi="Times New Roman"/>
        </w:rPr>
        <w:t>Rowley 24</w:t>
      </w:r>
      <w:r w:rsidR="00B865F9" w:rsidRPr="00FA0622">
        <w:rPr>
          <w:rFonts w:ascii="Times New Roman" w:hAnsi="Times New Roman"/>
        </w:rPr>
        <w:t>)</w:t>
      </w:r>
      <w:bookmarkEnd w:id="147"/>
      <w:bookmarkEnd w:id="148"/>
    </w:p>
    <w:p w:rsidR="00782FB7" w:rsidRPr="00FA0622" w:rsidRDefault="00782FB7" w:rsidP="00AE1F33">
      <w:pPr>
        <w:pStyle w:val="Level3"/>
        <w:numPr>
          <w:ilvl w:val="2"/>
          <w:numId w:val="15"/>
        </w:numPr>
        <w:jc w:val="both"/>
        <w:rPr>
          <w:rFonts w:ascii="Times New Roman" w:hAnsi="Times New Roman"/>
        </w:rPr>
      </w:pPr>
      <w:bookmarkStart w:id="149" w:name="_Toc502131783"/>
      <w:bookmarkStart w:id="150" w:name="_Toc502431321"/>
      <w:r w:rsidRPr="00FA0622">
        <w:rPr>
          <w:rFonts w:ascii="Times New Roman" w:hAnsi="Times New Roman"/>
        </w:rPr>
        <w:t>Matthew and Luke used Mark and Q as sources</w:t>
      </w:r>
      <w:r w:rsidR="00B865F9" w:rsidRPr="00FA0622">
        <w:rPr>
          <w:rFonts w:ascii="Times New Roman" w:hAnsi="Times New Roman"/>
        </w:rPr>
        <w:t>. (</w:t>
      </w:r>
      <w:r w:rsidRPr="00FA0622">
        <w:rPr>
          <w:rFonts w:ascii="Times New Roman" w:hAnsi="Times New Roman"/>
        </w:rPr>
        <w:t>Rowley 24</w:t>
      </w:r>
      <w:r w:rsidR="00B865F9" w:rsidRPr="00FA0622">
        <w:rPr>
          <w:rFonts w:ascii="Times New Roman" w:hAnsi="Times New Roman"/>
        </w:rPr>
        <w:t>)</w:t>
      </w:r>
      <w:bookmarkEnd w:id="149"/>
      <w:bookmarkEnd w:id="150"/>
    </w:p>
    <w:p w:rsidR="00782FB7" w:rsidRPr="00FA0622" w:rsidRDefault="00782FB7" w:rsidP="00782FB7"/>
    <w:p w:rsidR="00782FB7" w:rsidRPr="00FA0622" w:rsidRDefault="00782FB7" w:rsidP="00AE1F33">
      <w:pPr>
        <w:pStyle w:val="Level1"/>
        <w:widowControl w:val="0"/>
        <w:numPr>
          <w:ilvl w:val="0"/>
          <w:numId w:val="15"/>
        </w:numPr>
        <w:jc w:val="both"/>
        <w:outlineLvl w:val="0"/>
      </w:pPr>
      <w:bookmarkStart w:id="151" w:name="_Toc502131784"/>
      <w:bookmarkStart w:id="152" w:name="_Toc502431322"/>
      <w:r w:rsidRPr="00FA0622">
        <w:rPr>
          <w:b/>
        </w:rPr>
        <w:lastRenderedPageBreak/>
        <w:t>descriptions of the four sources</w:t>
      </w:r>
      <w:r w:rsidR="00B865F9" w:rsidRPr="00FA0622">
        <w:t xml:space="preserve">, </w:t>
      </w:r>
      <w:r w:rsidRPr="00FA0622">
        <w:rPr>
          <w:b/>
        </w:rPr>
        <w:t>J</w:t>
      </w:r>
      <w:r w:rsidR="00B865F9" w:rsidRPr="00FA0622">
        <w:t xml:space="preserve">, </w:t>
      </w:r>
      <w:r w:rsidRPr="00FA0622">
        <w:rPr>
          <w:b/>
        </w:rPr>
        <w:t>E</w:t>
      </w:r>
      <w:r w:rsidR="00B865F9" w:rsidRPr="00FA0622">
        <w:t xml:space="preserve">, </w:t>
      </w:r>
      <w:r w:rsidRPr="00FA0622">
        <w:rPr>
          <w:b/>
        </w:rPr>
        <w:t>D</w:t>
      </w:r>
      <w:r w:rsidR="00B865F9" w:rsidRPr="00FA0622">
        <w:t xml:space="preserve">, </w:t>
      </w:r>
      <w:r w:rsidRPr="00FA0622">
        <w:rPr>
          <w:b/>
        </w:rPr>
        <w:t>P</w:t>
      </w:r>
      <w:bookmarkEnd w:id="151"/>
      <w:bookmarkEnd w:id="152"/>
    </w:p>
    <w:p w:rsidR="00782FB7" w:rsidRPr="00FA0622" w:rsidRDefault="00782FB7" w:rsidP="00AE1F33">
      <w:pPr>
        <w:pStyle w:val="Level2"/>
        <w:numPr>
          <w:ilvl w:val="1"/>
          <w:numId w:val="15"/>
        </w:numPr>
        <w:jc w:val="both"/>
        <w:rPr>
          <w:rFonts w:ascii="Times New Roman" w:hAnsi="Times New Roman"/>
        </w:rPr>
      </w:pPr>
      <w:bookmarkStart w:id="153" w:name="_Toc502131785"/>
      <w:bookmarkStart w:id="154" w:name="_Toc502431323"/>
      <w:r w:rsidRPr="00FA0622">
        <w:rPr>
          <w:rFonts w:ascii="Times New Roman" w:hAnsi="Times New Roman"/>
          <w:b/>
        </w:rPr>
        <w:t>J</w:t>
      </w:r>
      <w:bookmarkEnd w:id="153"/>
      <w:bookmarkEnd w:id="154"/>
    </w:p>
    <w:p w:rsidR="00782FB7" w:rsidRPr="00FA0622" w:rsidRDefault="00B865F9" w:rsidP="00AE1F33">
      <w:pPr>
        <w:pStyle w:val="Level3"/>
        <w:numPr>
          <w:ilvl w:val="2"/>
          <w:numId w:val="15"/>
        </w:numPr>
        <w:jc w:val="both"/>
        <w:rPr>
          <w:rFonts w:ascii="Times New Roman" w:hAnsi="Times New Roman"/>
        </w:rPr>
      </w:pPr>
      <w:bookmarkStart w:id="155" w:name="_Toc502131786"/>
      <w:bookmarkStart w:id="156" w:name="_Toc502431324"/>
      <w:r w:rsidRPr="00FA0622">
        <w:rPr>
          <w:rFonts w:ascii="Times New Roman" w:hAnsi="Times New Roman"/>
        </w:rPr>
        <w:t>“</w:t>
      </w:r>
      <w:r w:rsidR="00782FB7" w:rsidRPr="00FA0622">
        <w:rPr>
          <w:rFonts w:ascii="Times New Roman" w:hAnsi="Times New Roman"/>
        </w:rPr>
        <w:t>J</w:t>
      </w:r>
      <w:r w:rsidRPr="00FA0622">
        <w:rPr>
          <w:rFonts w:ascii="Times New Roman" w:hAnsi="Times New Roman"/>
        </w:rPr>
        <w:t xml:space="preserve">” </w:t>
      </w:r>
      <w:r w:rsidR="00782FB7" w:rsidRPr="00FA0622">
        <w:rPr>
          <w:rFonts w:ascii="Times New Roman" w:hAnsi="Times New Roman"/>
        </w:rPr>
        <w:t>stands for</w:t>
      </w:r>
      <w:r w:rsidRPr="00FA0622">
        <w:rPr>
          <w:rFonts w:ascii="Times New Roman" w:hAnsi="Times New Roman"/>
        </w:rPr>
        <w:t xml:space="preserve"> “</w:t>
      </w:r>
      <w:r w:rsidR="00782FB7" w:rsidRPr="00FA0622">
        <w:rPr>
          <w:rFonts w:ascii="Times New Roman" w:hAnsi="Times New Roman"/>
        </w:rPr>
        <w:t>Yahwistic</w:t>
      </w:r>
      <w:r w:rsidRPr="00FA0622">
        <w:rPr>
          <w:rFonts w:ascii="Times New Roman" w:hAnsi="Times New Roman"/>
        </w:rPr>
        <w:t xml:space="preserve">,” </w:t>
      </w:r>
      <w:r w:rsidR="00782FB7" w:rsidRPr="00FA0622">
        <w:rPr>
          <w:rFonts w:ascii="Times New Roman" w:hAnsi="Times New Roman"/>
        </w:rPr>
        <w:t>since this source uses the name</w:t>
      </w:r>
      <w:r w:rsidRPr="00FA0622">
        <w:rPr>
          <w:rFonts w:ascii="Times New Roman" w:hAnsi="Times New Roman"/>
        </w:rPr>
        <w:t xml:space="preserve"> “</w:t>
      </w:r>
      <w:r w:rsidR="00782FB7" w:rsidRPr="00FA0622">
        <w:rPr>
          <w:rFonts w:ascii="Times New Roman" w:hAnsi="Times New Roman"/>
        </w:rPr>
        <w:t>Yah</w:t>
      </w:r>
      <w:r w:rsidR="00782FB7" w:rsidRPr="00FA0622">
        <w:rPr>
          <w:rFonts w:ascii="Times New Roman" w:hAnsi="Times New Roman"/>
        </w:rPr>
        <w:softHyphen/>
        <w:t>weh</w:t>
      </w:r>
      <w:r w:rsidRPr="00FA0622">
        <w:rPr>
          <w:rFonts w:ascii="Times New Roman" w:hAnsi="Times New Roman"/>
        </w:rPr>
        <w:t xml:space="preserve">” </w:t>
      </w:r>
      <w:r w:rsidR="00782FB7" w:rsidRPr="00FA0622">
        <w:rPr>
          <w:rFonts w:ascii="Times New Roman" w:hAnsi="Times New Roman"/>
        </w:rPr>
        <w:t>even in prim</w:t>
      </w:r>
      <w:r w:rsidR="00782FB7" w:rsidRPr="00FA0622">
        <w:rPr>
          <w:rFonts w:ascii="Times New Roman" w:hAnsi="Times New Roman"/>
        </w:rPr>
        <w:t>e</w:t>
      </w:r>
      <w:r w:rsidR="00782FB7" w:rsidRPr="00FA0622">
        <w:rPr>
          <w:rFonts w:ascii="Times New Roman" w:hAnsi="Times New Roman"/>
        </w:rPr>
        <w:t>val times</w:t>
      </w:r>
      <w:r w:rsidRPr="00FA0622">
        <w:rPr>
          <w:rFonts w:ascii="Times New Roman" w:hAnsi="Times New Roman"/>
        </w:rPr>
        <w:t>. (</w:t>
      </w:r>
      <w:r w:rsidR="00782FB7" w:rsidRPr="00FA0622">
        <w:rPr>
          <w:rFonts w:ascii="Times New Roman" w:hAnsi="Times New Roman"/>
        </w:rPr>
        <w:t>Rowley 25</w:t>
      </w:r>
      <w:r w:rsidRPr="00FA0622">
        <w:rPr>
          <w:rFonts w:ascii="Times New Roman" w:hAnsi="Times New Roman"/>
        </w:rPr>
        <w:t>) (</w:t>
      </w:r>
      <w:r w:rsidR="00782FB7" w:rsidRPr="00FA0622">
        <w:rPr>
          <w:rFonts w:ascii="Times New Roman" w:hAnsi="Times New Roman"/>
        </w:rPr>
        <w:t>Note</w:t>
      </w:r>
      <w:r w:rsidRPr="00FA0622">
        <w:rPr>
          <w:rFonts w:ascii="Times New Roman" w:hAnsi="Times New Roman"/>
        </w:rPr>
        <w:t>: “</w:t>
      </w:r>
      <w:r w:rsidR="00782FB7" w:rsidRPr="00FA0622">
        <w:rPr>
          <w:rFonts w:ascii="Times New Roman" w:hAnsi="Times New Roman"/>
        </w:rPr>
        <w:t>Jehovah</w:t>
      </w:r>
      <w:r w:rsidRPr="00FA0622">
        <w:rPr>
          <w:rFonts w:ascii="Times New Roman" w:hAnsi="Times New Roman"/>
        </w:rPr>
        <w:t xml:space="preserve">” </w:t>
      </w:r>
      <w:r w:rsidR="00782FB7" w:rsidRPr="00FA0622">
        <w:rPr>
          <w:rFonts w:ascii="Times New Roman" w:hAnsi="Times New Roman"/>
        </w:rPr>
        <w:t>is a name for God that was created by the translators of the KJV in 1611</w:t>
      </w:r>
      <w:r w:rsidRPr="00FA0622">
        <w:rPr>
          <w:rFonts w:ascii="Times New Roman" w:hAnsi="Times New Roman"/>
        </w:rPr>
        <w:t xml:space="preserve">: </w:t>
      </w:r>
      <w:r w:rsidR="00782FB7" w:rsidRPr="00FA0622">
        <w:rPr>
          <w:rFonts w:ascii="Times New Roman" w:hAnsi="Times New Roman"/>
        </w:rPr>
        <w:t>to avoid using the divine name itself</w:t>
      </w:r>
      <w:r w:rsidRPr="00FA0622">
        <w:rPr>
          <w:rFonts w:ascii="Times New Roman" w:hAnsi="Times New Roman"/>
        </w:rPr>
        <w:t xml:space="preserve">, </w:t>
      </w:r>
      <w:r w:rsidR="00782FB7" w:rsidRPr="00FA0622">
        <w:rPr>
          <w:rFonts w:ascii="Times New Roman" w:hAnsi="Times New Roman"/>
        </w:rPr>
        <w:t>they used the consonants of</w:t>
      </w:r>
      <w:r w:rsidRPr="00FA0622">
        <w:rPr>
          <w:rFonts w:ascii="Times New Roman" w:hAnsi="Times New Roman"/>
        </w:rPr>
        <w:t xml:space="preserve"> “</w:t>
      </w:r>
      <w:r w:rsidR="00782FB7" w:rsidRPr="00FA0622">
        <w:rPr>
          <w:rFonts w:ascii="Times New Roman" w:hAnsi="Times New Roman"/>
        </w:rPr>
        <w:t>Yah</w:t>
      </w:r>
      <w:r w:rsidR="00782FB7" w:rsidRPr="00FA0622">
        <w:rPr>
          <w:rFonts w:ascii="Times New Roman" w:hAnsi="Times New Roman"/>
        </w:rPr>
        <w:softHyphen/>
        <w:t>weh</w:t>
      </w:r>
      <w:r w:rsidRPr="00FA0622">
        <w:rPr>
          <w:rFonts w:ascii="Times New Roman" w:hAnsi="Times New Roman"/>
        </w:rPr>
        <w:t>” [</w:t>
      </w:r>
      <w:r w:rsidR="00782FB7" w:rsidRPr="00FA0622">
        <w:rPr>
          <w:rFonts w:ascii="Times New Roman" w:hAnsi="Times New Roman"/>
        </w:rPr>
        <w:t>YHWH</w:t>
      </w:r>
      <w:r w:rsidRPr="00FA0622">
        <w:rPr>
          <w:rFonts w:ascii="Times New Roman" w:hAnsi="Times New Roman"/>
        </w:rPr>
        <w:t xml:space="preserve">] </w:t>
      </w:r>
      <w:r w:rsidR="00782FB7" w:rsidRPr="00FA0622">
        <w:rPr>
          <w:rFonts w:ascii="Times New Roman" w:hAnsi="Times New Roman"/>
        </w:rPr>
        <w:t>and the vowels of</w:t>
      </w:r>
      <w:r w:rsidRPr="00FA0622">
        <w:rPr>
          <w:rFonts w:ascii="Times New Roman" w:hAnsi="Times New Roman"/>
        </w:rPr>
        <w:t xml:space="preserve"> “</w:t>
      </w:r>
      <w:r w:rsidR="00782FB7" w:rsidRPr="00FA0622">
        <w:rPr>
          <w:rFonts w:ascii="Times New Roman" w:hAnsi="Times New Roman"/>
        </w:rPr>
        <w:t>Adonai</w:t>
      </w:r>
      <w:r w:rsidRPr="00FA0622">
        <w:rPr>
          <w:rFonts w:ascii="Times New Roman" w:hAnsi="Times New Roman"/>
        </w:rPr>
        <w:t xml:space="preserve">,” </w:t>
      </w:r>
      <w:r w:rsidR="00782FB7" w:rsidRPr="00FA0622">
        <w:rPr>
          <w:rFonts w:ascii="Times New Roman" w:hAnsi="Times New Roman"/>
        </w:rPr>
        <w:t>which means</w:t>
      </w:r>
      <w:r w:rsidRPr="00FA0622">
        <w:rPr>
          <w:rFonts w:ascii="Times New Roman" w:hAnsi="Times New Roman"/>
        </w:rPr>
        <w:t xml:space="preserve"> “</w:t>
      </w:r>
      <w:r w:rsidR="00782FB7" w:rsidRPr="00FA0622">
        <w:rPr>
          <w:rFonts w:ascii="Times New Roman" w:hAnsi="Times New Roman"/>
        </w:rPr>
        <w:t>Lord</w:t>
      </w:r>
      <w:r w:rsidRPr="00FA0622">
        <w:rPr>
          <w:rFonts w:ascii="Times New Roman" w:hAnsi="Times New Roman"/>
        </w:rPr>
        <w:t xml:space="preserve">.” </w:t>
      </w:r>
      <w:r w:rsidR="00782FB7" w:rsidRPr="00FA0622">
        <w:rPr>
          <w:rFonts w:ascii="Times New Roman" w:hAnsi="Times New Roman"/>
          <w:sz w:val="20"/>
        </w:rPr>
        <w:t>Rowley 25 n</w:t>
      </w:r>
      <w:r w:rsidRPr="00FA0622">
        <w:rPr>
          <w:rFonts w:ascii="Times New Roman" w:hAnsi="Times New Roman"/>
          <w:sz w:val="20"/>
        </w:rPr>
        <w:t xml:space="preserve">. </w:t>
      </w:r>
      <w:r w:rsidR="00782FB7" w:rsidRPr="00FA0622">
        <w:rPr>
          <w:rFonts w:ascii="Times New Roman" w:hAnsi="Times New Roman"/>
          <w:sz w:val="20"/>
        </w:rPr>
        <w:t>1</w:t>
      </w:r>
      <w:r w:rsidRPr="00FA0622">
        <w:rPr>
          <w:rFonts w:ascii="Times New Roman" w:hAnsi="Times New Roman"/>
        </w:rPr>
        <w:t>)</w:t>
      </w:r>
      <w:bookmarkEnd w:id="155"/>
      <w:bookmarkEnd w:id="156"/>
    </w:p>
    <w:p w:rsidR="00782FB7" w:rsidRPr="00FA0622" w:rsidRDefault="00782FB7" w:rsidP="00AE1F33">
      <w:pPr>
        <w:pStyle w:val="Level3"/>
        <w:numPr>
          <w:ilvl w:val="2"/>
          <w:numId w:val="15"/>
        </w:numPr>
        <w:jc w:val="both"/>
        <w:rPr>
          <w:rFonts w:ascii="Times New Roman" w:hAnsi="Times New Roman"/>
        </w:rPr>
      </w:pPr>
      <w:bookmarkStart w:id="157" w:name="_Toc502131787"/>
      <w:bookmarkStart w:id="158" w:name="_Toc502431325"/>
      <w:r w:rsidRPr="00FA0622">
        <w:rPr>
          <w:rFonts w:ascii="Times New Roman" w:hAnsi="Times New Roman"/>
        </w:rPr>
        <w:t>The style is simple but brilliant</w:t>
      </w:r>
      <w:r w:rsidR="00B865F9" w:rsidRPr="00FA0622">
        <w:rPr>
          <w:rFonts w:ascii="Times New Roman" w:hAnsi="Times New Roman"/>
        </w:rPr>
        <w:t>. (</w:t>
      </w:r>
      <w:r w:rsidRPr="00FA0622">
        <w:rPr>
          <w:rFonts w:ascii="Times New Roman" w:hAnsi="Times New Roman"/>
        </w:rPr>
        <w:t>Rowley 25</w:t>
      </w:r>
      <w:r w:rsidR="00B865F9" w:rsidRPr="00FA0622">
        <w:rPr>
          <w:rFonts w:ascii="Times New Roman" w:hAnsi="Times New Roman"/>
        </w:rPr>
        <w:t>)</w:t>
      </w:r>
      <w:bookmarkEnd w:id="157"/>
      <w:bookmarkEnd w:id="158"/>
    </w:p>
    <w:p w:rsidR="00782FB7" w:rsidRPr="00FA0622" w:rsidRDefault="00782FB7" w:rsidP="00AE1F33">
      <w:pPr>
        <w:pStyle w:val="Level3"/>
        <w:numPr>
          <w:ilvl w:val="2"/>
          <w:numId w:val="15"/>
        </w:numPr>
        <w:jc w:val="both"/>
        <w:rPr>
          <w:rFonts w:ascii="Times New Roman" w:hAnsi="Times New Roman"/>
        </w:rPr>
      </w:pPr>
      <w:bookmarkStart w:id="159" w:name="_Toc502131788"/>
      <w:bookmarkStart w:id="160" w:name="_Toc502431326"/>
      <w:r w:rsidRPr="00FA0622">
        <w:rPr>
          <w:rFonts w:ascii="Times New Roman" w:hAnsi="Times New Roman"/>
        </w:rPr>
        <w:t>God is depicted anthropomorphically</w:t>
      </w:r>
      <w:r w:rsidR="00B865F9" w:rsidRPr="00FA0622">
        <w:rPr>
          <w:rFonts w:ascii="Times New Roman" w:hAnsi="Times New Roman"/>
        </w:rPr>
        <w:t>.</w:t>
      </w:r>
      <w:bookmarkEnd w:id="159"/>
      <w:bookmarkEnd w:id="160"/>
    </w:p>
    <w:p w:rsidR="00782FB7" w:rsidRPr="00FA0622" w:rsidRDefault="00782FB7" w:rsidP="00AE1F33">
      <w:pPr>
        <w:pStyle w:val="Level3"/>
        <w:numPr>
          <w:ilvl w:val="2"/>
          <w:numId w:val="15"/>
        </w:numPr>
        <w:jc w:val="both"/>
        <w:rPr>
          <w:rFonts w:ascii="Times New Roman" w:hAnsi="Times New Roman"/>
        </w:rPr>
      </w:pPr>
      <w:bookmarkStart w:id="161" w:name="_Toc502131789"/>
      <w:bookmarkStart w:id="162" w:name="_Toc502431327"/>
      <w:r w:rsidRPr="00FA0622">
        <w:rPr>
          <w:rFonts w:ascii="Times New Roman" w:hAnsi="Times New Roman"/>
        </w:rPr>
        <w:t>J has a special interest in the southern kingdom</w:t>
      </w:r>
      <w:r w:rsidR="00B865F9" w:rsidRPr="00FA0622">
        <w:rPr>
          <w:rFonts w:ascii="Times New Roman" w:hAnsi="Times New Roman"/>
        </w:rPr>
        <w:t>. (</w:t>
      </w:r>
      <w:r w:rsidRPr="00FA0622">
        <w:rPr>
          <w:rFonts w:ascii="Times New Roman" w:hAnsi="Times New Roman"/>
        </w:rPr>
        <w:t>Rowley 25</w:t>
      </w:r>
      <w:r w:rsidR="00B865F9" w:rsidRPr="00FA0622">
        <w:rPr>
          <w:rFonts w:ascii="Times New Roman" w:hAnsi="Times New Roman"/>
        </w:rPr>
        <w:t>)</w:t>
      </w:r>
      <w:bookmarkEnd w:id="161"/>
      <w:bookmarkEnd w:id="162"/>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Abraham</w:t>
      </w:r>
      <w:r w:rsidR="00B865F9" w:rsidRPr="00FA0622">
        <w:rPr>
          <w:rFonts w:ascii="Times New Roman" w:hAnsi="Times New Roman"/>
        </w:rPr>
        <w:t>’</w:t>
      </w:r>
      <w:r w:rsidRPr="00FA0622">
        <w:rPr>
          <w:rFonts w:ascii="Times New Roman" w:hAnsi="Times New Roman"/>
        </w:rPr>
        <w:t>s residence is in Hebron</w:t>
      </w:r>
      <w:r w:rsidR="00B865F9" w:rsidRPr="00FA0622">
        <w:rPr>
          <w:rFonts w:ascii="Times New Roman" w:hAnsi="Times New Roman"/>
        </w:rPr>
        <w:t>. (</w:t>
      </w:r>
      <w:r w:rsidRPr="00FA0622">
        <w:rPr>
          <w:rFonts w:ascii="Times New Roman" w:hAnsi="Times New Roman"/>
        </w:rPr>
        <w:t>Rowley 25</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The spies go to Hebron</w:t>
      </w:r>
      <w:r w:rsidR="00B865F9" w:rsidRPr="00FA0622">
        <w:rPr>
          <w:rFonts w:ascii="Times New Roman" w:hAnsi="Times New Roman"/>
        </w:rPr>
        <w:t>. (</w:t>
      </w:r>
      <w:r w:rsidRPr="00FA0622">
        <w:rPr>
          <w:rFonts w:ascii="Times New Roman" w:hAnsi="Times New Roman"/>
        </w:rPr>
        <w:t>Rowley 25</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Judah takes the lead in the Joseph stories</w:t>
      </w:r>
      <w:r w:rsidR="00B865F9" w:rsidRPr="00FA0622">
        <w:rPr>
          <w:rFonts w:ascii="Times New Roman" w:hAnsi="Times New Roman"/>
        </w:rPr>
        <w:t>. (</w:t>
      </w:r>
      <w:r w:rsidRPr="00FA0622">
        <w:rPr>
          <w:rFonts w:ascii="Times New Roman" w:hAnsi="Times New Roman"/>
        </w:rPr>
        <w:t>Rowley 25</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So</w:t>
      </w:r>
      <w:r w:rsidR="00B865F9" w:rsidRPr="00FA0622">
        <w:rPr>
          <w:rFonts w:ascii="Times New Roman" w:hAnsi="Times New Roman"/>
        </w:rPr>
        <w:t xml:space="preserve"> “</w:t>
      </w:r>
      <w:r w:rsidRPr="00FA0622">
        <w:rPr>
          <w:rFonts w:ascii="Times New Roman" w:hAnsi="Times New Roman"/>
        </w:rPr>
        <w:t>J</w:t>
      </w:r>
      <w:r w:rsidR="00B865F9" w:rsidRPr="00FA0622">
        <w:rPr>
          <w:rFonts w:ascii="Times New Roman" w:hAnsi="Times New Roman"/>
        </w:rPr>
        <w:t xml:space="preserve">” </w:t>
      </w:r>
      <w:r w:rsidRPr="00FA0622">
        <w:rPr>
          <w:rFonts w:ascii="Times New Roman" w:hAnsi="Times New Roman"/>
        </w:rPr>
        <w:t>also represents the</w:t>
      </w:r>
      <w:r w:rsidR="00B865F9" w:rsidRPr="00FA0622">
        <w:rPr>
          <w:rFonts w:ascii="Times New Roman" w:hAnsi="Times New Roman"/>
        </w:rPr>
        <w:t xml:space="preserve"> “</w:t>
      </w:r>
      <w:r w:rsidRPr="00FA0622">
        <w:rPr>
          <w:rFonts w:ascii="Times New Roman" w:hAnsi="Times New Roman"/>
        </w:rPr>
        <w:t>Judahite</w:t>
      </w:r>
      <w:r w:rsidR="00B865F9" w:rsidRPr="00FA0622">
        <w:rPr>
          <w:rFonts w:ascii="Times New Roman" w:hAnsi="Times New Roman"/>
        </w:rPr>
        <w:t xml:space="preserve">” </w:t>
      </w:r>
      <w:r w:rsidRPr="00FA0622">
        <w:rPr>
          <w:rFonts w:ascii="Times New Roman" w:hAnsi="Times New Roman"/>
        </w:rPr>
        <w:t>source</w:t>
      </w:r>
      <w:r w:rsidR="00B865F9" w:rsidRPr="00FA0622">
        <w:rPr>
          <w:rFonts w:ascii="Times New Roman" w:hAnsi="Times New Roman"/>
        </w:rPr>
        <w:t>. (</w:t>
      </w:r>
      <w:r w:rsidRPr="00FA0622">
        <w:rPr>
          <w:rFonts w:ascii="Times New Roman" w:hAnsi="Times New Roman"/>
        </w:rPr>
        <w:t>Rowley 25</w:t>
      </w:r>
      <w:r w:rsidR="00B865F9" w:rsidRPr="00FA0622">
        <w:rPr>
          <w:rFonts w:ascii="Times New Roman" w:hAnsi="Times New Roman"/>
        </w:rPr>
        <w:t>)</w:t>
      </w:r>
    </w:p>
    <w:p w:rsidR="00782FB7" w:rsidRPr="00FA0622" w:rsidRDefault="00782FB7" w:rsidP="00AE1F33">
      <w:pPr>
        <w:pStyle w:val="Level2"/>
        <w:numPr>
          <w:ilvl w:val="1"/>
          <w:numId w:val="15"/>
        </w:numPr>
        <w:jc w:val="both"/>
        <w:rPr>
          <w:rFonts w:ascii="Times New Roman" w:hAnsi="Times New Roman"/>
        </w:rPr>
      </w:pPr>
      <w:bookmarkStart w:id="163" w:name="_Toc502131790"/>
      <w:bookmarkStart w:id="164" w:name="_Toc502431328"/>
      <w:r w:rsidRPr="00FA0622">
        <w:rPr>
          <w:rFonts w:ascii="Times New Roman" w:hAnsi="Times New Roman"/>
          <w:b/>
        </w:rPr>
        <w:t>E</w:t>
      </w:r>
      <w:bookmarkEnd w:id="163"/>
      <w:bookmarkEnd w:id="164"/>
    </w:p>
    <w:p w:rsidR="00782FB7" w:rsidRPr="00FA0622" w:rsidRDefault="00B865F9" w:rsidP="00AE1F33">
      <w:pPr>
        <w:pStyle w:val="Level3"/>
        <w:numPr>
          <w:ilvl w:val="2"/>
          <w:numId w:val="15"/>
        </w:numPr>
        <w:jc w:val="both"/>
        <w:rPr>
          <w:rFonts w:ascii="Times New Roman" w:hAnsi="Times New Roman"/>
        </w:rPr>
      </w:pPr>
      <w:bookmarkStart w:id="165" w:name="_Toc502131791"/>
      <w:bookmarkStart w:id="166" w:name="_Toc502431329"/>
      <w:r w:rsidRPr="00FA0622">
        <w:rPr>
          <w:rFonts w:ascii="Times New Roman" w:hAnsi="Times New Roman"/>
        </w:rPr>
        <w:t>“</w:t>
      </w:r>
      <w:r w:rsidR="00782FB7" w:rsidRPr="00FA0622">
        <w:rPr>
          <w:rFonts w:ascii="Times New Roman" w:hAnsi="Times New Roman"/>
        </w:rPr>
        <w:t>E</w:t>
      </w:r>
      <w:r w:rsidRPr="00FA0622">
        <w:rPr>
          <w:rFonts w:ascii="Times New Roman" w:hAnsi="Times New Roman"/>
        </w:rPr>
        <w:t xml:space="preserve">” </w:t>
      </w:r>
      <w:r w:rsidR="00782FB7" w:rsidRPr="00FA0622">
        <w:rPr>
          <w:rFonts w:ascii="Times New Roman" w:hAnsi="Times New Roman"/>
        </w:rPr>
        <w:t>stands for</w:t>
      </w:r>
      <w:r w:rsidRPr="00FA0622">
        <w:rPr>
          <w:rFonts w:ascii="Times New Roman" w:hAnsi="Times New Roman"/>
        </w:rPr>
        <w:t xml:space="preserve"> “</w:t>
      </w:r>
      <w:r w:rsidR="00782FB7" w:rsidRPr="00FA0622">
        <w:rPr>
          <w:rFonts w:ascii="Times New Roman" w:hAnsi="Times New Roman"/>
        </w:rPr>
        <w:t>Elohim</w:t>
      </w:r>
      <w:r w:rsidRPr="00FA0622">
        <w:rPr>
          <w:rFonts w:ascii="Times New Roman" w:hAnsi="Times New Roman"/>
        </w:rPr>
        <w:t xml:space="preserve">,” </w:t>
      </w:r>
      <w:r w:rsidR="00782FB7" w:rsidRPr="00FA0622">
        <w:rPr>
          <w:rFonts w:ascii="Times New Roman" w:hAnsi="Times New Roman"/>
        </w:rPr>
        <w:t>since this source uses the name</w:t>
      </w:r>
      <w:r w:rsidRPr="00FA0622">
        <w:rPr>
          <w:rFonts w:ascii="Times New Roman" w:hAnsi="Times New Roman"/>
        </w:rPr>
        <w:t xml:space="preserve"> “</w:t>
      </w:r>
      <w:r w:rsidR="00782FB7" w:rsidRPr="00FA0622">
        <w:rPr>
          <w:rFonts w:ascii="Times New Roman" w:hAnsi="Times New Roman"/>
        </w:rPr>
        <w:t>Elohim</w:t>
      </w:r>
      <w:r w:rsidRPr="00FA0622">
        <w:rPr>
          <w:rFonts w:ascii="Times New Roman" w:hAnsi="Times New Roman"/>
        </w:rPr>
        <w:t xml:space="preserve">” </w:t>
      </w:r>
      <w:r w:rsidR="00782FB7" w:rsidRPr="00FA0622">
        <w:rPr>
          <w:rFonts w:ascii="Times New Roman" w:hAnsi="Times New Roman"/>
        </w:rPr>
        <w:t>prior to the bur</w:t>
      </w:r>
      <w:r w:rsidR="00782FB7" w:rsidRPr="00FA0622">
        <w:rPr>
          <w:rFonts w:ascii="Times New Roman" w:hAnsi="Times New Roman"/>
        </w:rPr>
        <w:t>n</w:t>
      </w:r>
      <w:r w:rsidR="00782FB7" w:rsidRPr="00FA0622">
        <w:rPr>
          <w:rFonts w:ascii="Times New Roman" w:hAnsi="Times New Roman"/>
        </w:rPr>
        <w:t>ing-bush episode</w:t>
      </w:r>
      <w:r w:rsidRPr="00FA0622">
        <w:rPr>
          <w:rFonts w:ascii="Times New Roman" w:hAnsi="Times New Roman"/>
        </w:rPr>
        <w:t xml:space="preserve"> (</w:t>
      </w:r>
      <w:r w:rsidR="00782FB7" w:rsidRPr="00FA0622">
        <w:rPr>
          <w:rFonts w:ascii="Times New Roman" w:hAnsi="Times New Roman"/>
        </w:rPr>
        <w:t>but so does P</w:t>
      </w:r>
      <w:r w:rsidRPr="00FA0622">
        <w:rPr>
          <w:rFonts w:ascii="Times New Roman" w:hAnsi="Times New Roman"/>
        </w:rPr>
        <w:t>). (</w:t>
      </w:r>
      <w:r w:rsidR="00782FB7" w:rsidRPr="00FA0622">
        <w:rPr>
          <w:rFonts w:ascii="Times New Roman" w:hAnsi="Times New Roman"/>
        </w:rPr>
        <w:t>Rowley 25</w:t>
      </w:r>
      <w:r w:rsidRPr="00FA0622">
        <w:rPr>
          <w:rFonts w:ascii="Times New Roman" w:hAnsi="Times New Roman"/>
        </w:rPr>
        <w:t>)</w:t>
      </w:r>
      <w:bookmarkEnd w:id="165"/>
      <w:bookmarkEnd w:id="166"/>
    </w:p>
    <w:p w:rsidR="00782FB7" w:rsidRPr="00FA0622" w:rsidRDefault="00782FB7" w:rsidP="00AE1F33">
      <w:pPr>
        <w:pStyle w:val="Level3"/>
        <w:numPr>
          <w:ilvl w:val="2"/>
          <w:numId w:val="15"/>
        </w:numPr>
        <w:jc w:val="both"/>
        <w:rPr>
          <w:rFonts w:ascii="Times New Roman" w:hAnsi="Times New Roman"/>
        </w:rPr>
      </w:pPr>
      <w:bookmarkStart w:id="167" w:name="_Toc502131792"/>
      <w:bookmarkStart w:id="168" w:name="_Toc502431330"/>
      <w:r w:rsidRPr="00FA0622">
        <w:rPr>
          <w:rFonts w:ascii="Times New Roman" w:hAnsi="Times New Roman"/>
        </w:rPr>
        <w:t>E begins with Abraham</w:t>
      </w:r>
      <w:r w:rsidR="00B865F9" w:rsidRPr="00FA0622">
        <w:rPr>
          <w:rFonts w:ascii="Times New Roman" w:hAnsi="Times New Roman"/>
        </w:rPr>
        <w:t xml:space="preserve">; </w:t>
      </w:r>
      <w:r w:rsidRPr="00FA0622">
        <w:rPr>
          <w:rFonts w:ascii="Times New Roman" w:hAnsi="Times New Roman"/>
        </w:rPr>
        <w:t>it does not appear in Gen 1-11</w:t>
      </w:r>
      <w:r w:rsidR="00B865F9" w:rsidRPr="00FA0622">
        <w:rPr>
          <w:rFonts w:ascii="Times New Roman" w:hAnsi="Times New Roman"/>
        </w:rPr>
        <w:t>. (</w:t>
      </w:r>
      <w:r w:rsidRPr="00FA0622">
        <w:rPr>
          <w:rFonts w:ascii="Times New Roman" w:hAnsi="Times New Roman"/>
        </w:rPr>
        <w:t>Rowley 25</w:t>
      </w:r>
      <w:r w:rsidR="00B865F9" w:rsidRPr="00FA0622">
        <w:rPr>
          <w:rFonts w:ascii="Times New Roman" w:hAnsi="Times New Roman"/>
        </w:rPr>
        <w:t>)</w:t>
      </w:r>
      <w:bookmarkEnd w:id="167"/>
      <w:bookmarkEnd w:id="168"/>
    </w:p>
    <w:p w:rsidR="00782FB7" w:rsidRPr="00FA0622" w:rsidRDefault="00782FB7" w:rsidP="00AE1F33">
      <w:pPr>
        <w:pStyle w:val="Level3"/>
        <w:numPr>
          <w:ilvl w:val="2"/>
          <w:numId w:val="15"/>
        </w:numPr>
        <w:jc w:val="both"/>
        <w:rPr>
          <w:rFonts w:ascii="Times New Roman" w:hAnsi="Times New Roman"/>
        </w:rPr>
      </w:pPr>
      <w:bookmarkStart w:id="169" w:name="_Toc502131793"/>
      <w:bookmarkStart w:id="170" w:name="_Toc502431331"/>
      <w:r w:rsidRPr="00FA0622">
        <w:rPr>
          <w:rFonts w:ascii="Times New Roman" w:hAnsi="Times New Roman"/>
        </w:rPr>
        <w:t>God communicates by angels and dreams</w:t>
      </w:r>
      <w:r w:rsidR="00B865F9" w:rsidRPr="00FA0622">
        <w:rPr>
          <w:rFonts w:ascii="Times New Roman" w:hAnsi="Times New Roman"/>
        </w:rPr>
        <w:t>. (</w:t>
      </w:r>
      <w:r w:rsidRPr="00FA0622">
        <w:rPr>
          <w:rFonts w:ascii="Times New Roman" w:hAnsi="Times New Roman"/>
        </w:rPr>
        <w:t>Rowley 25</w:t>
      </w:r>
      <w:r w:rsidR="00B865F9" w:rsidRPr="00FA0622">
        <w:rPr>
          <w:rFonts w:ascii="Times New Roman" w:hAnsi="Times New Roman"/>
        </w:rPr>
        <w:t>)</w:t>
      </w:r>
      <w:bookmarkEnd w:id="169"/>
      <w:bookmarkEnd w:id="170"/>
    </w:p>
    <w:p w:rsidR="00782FB7" w:rsidRPr="00FA0622" w:rsidRDefault="00782FB7" w:rsidP="00AE1F33">
      <w:pPr>
        <w:pStyle w:val="Level3"/>
        <w:numPr>
          <w:ilvl w:val="2"/>
          <w:numId w:val="15"/>
        </w:numPr>
        <w:jc w:val="both"/>
        <w:rPr>
          <w:rFonts w:ascii="Times New Roman" w:hAnsi="Times New Roman"/>
        </w:rPr>
      </w:pPr>
      <w:bookmarkStart w:id="171" w:name="_Toc502131794"/>
      <w:bookmarkStart w:id="172" w:name="_Toc502431332"/>
      <w:r w:rsidRPr="00FA0622">
        <w:rPr>
          <w:rFonts w:ascii="Times New Roman" w:hAnsi="Times New Roman"/>
        </w:rPr>
        <w:t>E has a fondness for scenes of blessing and of farewell</w:t>
      </w:r>
      <w:r w:rsidR="00B865F9" w:rsidRPr="00FA0622">
        <w:rPr>
          <w:rFonts w:ascii="Times New Roman" w:hAnsi="Times New Roman"/>
        </w:rPr>
        <w:t>. (</w:t>
      </w:r>
      <w:r w:rsidRPr="00FA0622">
        <w:rPr>
          <w:rFonts w:ascii="Times New Roman" w:hAnsi="Times New Roman"/>
        </w:rPr>
        <w:t>Rowley 25</w:t>
      </w:r>
      <w:r w:rsidR="00B865F9" w:rsidRPr="00FA0622">
        <w:rPr>
          <w:rFonts w:ascii="Times New Roman" w:hAnsi="Times New Roman"/>
        </w:rPr>
        <w:t>)</w:t>
      </w:r>
      <w:bookmarkEnd w:id="171"/>
      <w:bookmarkEnd w:id="172"/>
    </w:p>
    <w:p w:rsidR="00782FB7" w:rsidRPr="00FA0622" w:rsidRDefault="00782FB7" w:rsidP="00AE1F33">
      <w:pPr>
        <w:pStyle w:val="Level3"/>
        <w:numPr>
          <w:ilvl w:val="2"/>
          <w:numId w:val="15"/>
        </w:numPr>
        <w:jc w:val="both"/>
        <w:rPr>
          <w:rFonts w:ascii="Times New Roman" w:hAnsi="Times New Roman"/>
        </w:rPr>
      </w:pPr>
      <w:bookmarkStart w:id="173" w:name="_Toc502131795"/>
      <w:bookmarkStart w:id="174" w:name="_Toc502431333"/>
      <w:r w:rsidRPr="00FA0622">
        <w:rPr>
          <w:rFonts w:ascii="Times New Roman" w:hAnsi="Times New Roman"/>
        </w:rPr>
        <w:t>E has a special interest in the northern kingdom</w:t>
      </w:r>
      <w:r w:rsidR="00B865F9" w:rsidRPr="00FA0622">
        <w:rPr>
          <w:rFonts w:ascii="Times New Roman" w:hAnsi="Times New Roman"/>
        </w:rPr>
        <w:t>. (</w:t>
      </w:r>
      <w:r w:rsidRPr="00FA0622">
        <w:rPr>
          <w:rFonts w:ascii="Times New Roman" w:hAnsi="Times New Roman"/>
        </w:rPr>
        <w:t>Rowley 25</w:t>
      </w:r>
      <w:r w:rsidR="00B865F9" w:rsidRPr="00FA0622">
        <w:rPr>
          <w:rFonts w:ascii="Times New Roman" w:hAnsi="Times New Roman"/>
        </w:rPr>
        <w:t>)</w:t>
      </w:r>
      <w:bookmarkEnd w:id="173"/>
      <w:bookmarkEnd w:id="174"/>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E</w:t>
      </w:r>
      <w:r w:rsidR="00B865F9" w:rsidRPr="00FA0622">
        <w:rPr>
          <w:rFonts w:ascii="Times New Roman" w:hAnsi="Times New Roman"/>
        </w:rPr>
        <w:t>’</w:t>
      </w:r>
      <w:r w:rsidRPr="00FA0622">
        <w:rPr>
          <w:rFonts w:ascii="Times New Roman" w:hAnsi="Times New Roman"/>
        </w:rPr>
        <w:t>s Abraham stories center around Beersheba</w:t>
      </w:r>
      <w:r w:rsidR="00B865F9" w:rsidRPr="00FA0622">
        <w:rPr>
          <w:rFonts w:ascii="Times New Roman" w:hAnsi="Times New Roman"/>
        </w:rPr>
        <w:t>. (</w:t>
      </w:r>
      <w:r w:rsidRPr="00FA0622">
        <w:rPr>
          <w:rFonts w:ascii="Times New Roman" w:hAnsi="Times New Roman"/>
        </w:rPr>
        <w:t>Though Beer</w:t>
      </w:r>
      <w:r w:rsidRPr="00FA0622">
        <w:rPr>
          <w:rFonts w:ascii="Times New Roman" w:hAnsi="Times New Roman"/>
        </w:rPr>
        <w:softHyphen/>
        <w:t>sheba is in the far south</w:t>
      </w:r>
      <w:r w:rsidR="00B865F9" w:rsidRPr="00FA0622">
        <w:rPr>
          <w:rFonts w:ascii="Times New Roman" w:hAnsi="Times New Roman"/>
        </w:rPr>
        <w:t xml:space="preserve">, </w:t>
      </w:r>
      <w:r w:rsidRPr="00FA0622">
        <w:rPr>
          <w:rFonts w:ascii="Times New Roman" w:hAnsi="Times New Roman"/>
        </w:rPr>
        <w:t>even in Amos</w:t>
      </w:r>
      <w:r w:rsidR="00B865F9" w:rsidRPr="00FA0622">
        <w:rPr>
          <w:rFonts w:ascii="Times New Roman" w:hAnsi="Times New Roman"/>
        </w:rPr>
        <w:t xml:space="preserve">’ </w:t>
      </w:r>
      <w:r w:rsidRPr="00FA0622">
        <w:rPr>
          <w:rFonts w:ascii="Times New Roman" w:hAnsi="Times New Roman"/>
        </w:rPr>
        <w:t>day northerners went on pilgrimage to Beersheba</w:t>
      </w:r>
      <w:r w:rsidR="00B865F9" w:rsidRPr="00FA0622">
        <w:rPr>
          <w:rFonts w:ascii="Times New Roman" w:hAnsi="Times New Roman"/>
        </w:rPr>
        <w:t xml:space="preserve">, </w:t>
      </w:r>
      <w:r w:rsidRPr="00FA0622">
        <w:rPr>
          <w:rFonts w:ascii="Times New Roman" w:hAnsi="Times New Roman"/>
        </w:rPr>
        <w:t>Amos 5</w:t>
      </w:r>
      <w:r w:rsidR="00B865F9" w:rsidRPr="00FA0622">
        <w:rPr>
          <w:rFonts w:ascii="Times New Roman" w:hAnsi="Times New Roman"/>
        </w:rPr>
        <w:t>:</w:t>
      </w:r>
      <w:r w:rsidRPr="00FA0622">
        <w:rPr>
          <w:rFonts w:ascii="Times New Roman" w:hAnsi="Times New Roman"/>
        </w:rPr>
        <w:t>5</w:t>
      </w:r>
      <w:r w:rsidR="00B865F9" w:rsidRPr="00FA0622">
        <w:rPr>
          <w:rFonts w:ascii="Times New Roman" w:hAnsi="Times New Roman"/>
        </w:rPr>
        <w:t xml:space="preserve">, </w:t>
      </w:r>
      <w:r w:rsidRPr="00FA0622">
        <w:rPr>
          <w:rFonts w:ascii="Times New Roman" w:hAnsi="Times New Roman"/>
        </w:rPr>
        <w:t>8</w:t>
      </w:r>
      <w:r w:rsidR="00B865F9" w:rsidRPr="00FA0622">
        <w:rPr>
          <w:rFonts w:ascii="Times New Roman" w:hAnsi="Times New Roman"/>
        </w:rPr>
        <w:t>:</w:t>
      </w:r>
      <w:r w:rsidRPr="00FA0622">
        <w:rPr>
          <w:rFonts w:ascii="Times New Roman" w:hAnsi="Times New Roman"/>
        </w:rPr>
        <w:t>14</w:t>
      </w:r>
      <w:r w:rsidR="00B865F9" w:rsidRPr="00FA0622">
        <w:rPr>
          <w:rFonts w:ascii="Times New Roman" w:hAnsi="Times New Roman"/>
        </w:rPr>
        <w:t>.) (</w:t>
      </w:r>
      <w:r w:rsidRPr="00FA0622">
        <w:rPr>
          <w:rFonts w:ascii="Times New Roman" w:hAnsi="Times New Roman"/>
        </w:rPr>
        <w:t>Rowley 26</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E</w:t>
      </w:r>
      <w:r w:rsidR="00B865F9" w:rsidRPr="00FA0622">
        <w:rPr>
          <w:rFonts w:ascii="Times New Roman" w:hAnsi="Times New Roman"/>
        </w:rPr>
        <w:t>’</w:t>
      </w:r>
      <w:r w:rsidRPr="00FA0622">
        <w:rPr>
          <w:rFonts w:ascii="Times New Roman" w:hAnsi="Times New Roman"/>
        </w:rPr>
        <w:t>s Jacob stories center around Bethel and Shechem</w:t>
      </w:r>
      <w:r w:rsidR="00B865F9" w:rsidRPr="00FA0622">
        <w:rPr>
          <w:rFonts w:ascii="Times New Roman" w:hAnsi="Times New Roman"/>
        </w:rPr>
        <w:t>. (</w:t>
      </w:r>
      <w:r w:rsidRPr="00FA0622">
        <w:rPr>
          <w:rFonts w:ascii="Times New Roman" w:hAnsi="Times New Roman"/>
        </w:rPr>
        <w:t>Rowley 26</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Reuben takes the lead in the Joseph stories</w:t>
      </w:r>
      <w:r w:rsidR="00B865F9" w:rsidRPr="00FA0622">
        <w:rPr>
          <w:rFonts w:ascii="Times New Roman" w:hAnsi="Times New Roman"/>
        </w:rPr>
        <w:t>. (</w:t>
      </w:r>
      <w:r w:rsidRPr="00FA0622">
        <w:rPr>
          <w:rFonts w:ascii="Times New Roman" w:hAnsi="Times New Roman"/>
        </w:rPr>
        <w:t>Rowley 25-26</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Joshua</w:t>
      </w:r>
      <w:r w:rsidR="00B865F9" w:rsidRPr="00FA0622">
        <w:rPr>
          <w:rFonts w:ascii="Times New Roman" w:hAnsi="Times New Roman"/>
        </w:rPr>
        <w:t xml:space="preserve">, </w:t>
      </w:r>
      <w:r w:rsidRPr="00FA0622">
        <w:rPr>
          <w:rFonts w:ascii="Times New Roman" w:hAnsi="Times New Roman"/>
        </w:rPr>
        <w:t>an Ephraimite</w:t>
      </w:r>
      <w:r w:rsidR="00B865F9" w:rsidRPr="00FA0622">
        <w:rPr>
          <w:rFonts w:ascii="Times New Roman" w:hAnsi="Times New Roman"/>
        </w:rPr>
        <w:t xml:space="preserve">, </w:t>
      </w:r>
      <w:r w:rsidRPr="00FA0622">
        <w:rPr>
          <w:rFonts w:ascii="Times New Roman" w:hAnsi="Times New Roman"/>
        </w:rPr>
        <w:t>has special prominence in the Exodus period</w:t>
      </w:r>
      <w:r w:rsidR="00B865F9" w:rsidRPr="00FA0622">
        <w:rPr>
          <w:rFonts w:ascii="Times New Roman" w:hAnsi="Times New Roman"/>
        </w:rPr>
        <w:t>. (</w:t>
      </w:r>
      <w:r w:rsidRPr="00FA0622">
        <w:rPr>
          <w:rFonts w:ascii="Times New Roman" w:hAnsi="Times New Roman"/>
        </w:rPr>
        <w:t>Rowley 26</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Since Ephraim was the most important northern tribe</w:t>
      </w:r>
      <w:r w:rsidR="00B865F9" w:rsidRPr="00FA0622">
        <w:rPr>
          <w:rFonts w:ascii="Times New Roman" w:hAnsi="Times New Roman"/>
        </w:rPr>
        <w:t>, “</w:t>
      </w:r>
      <w:r w:rsidRPr="00FA0622">
        <w:rPr>
          <w:rFonts w:ascii="Times New Roman" w:hAnsi="Times New Roman"/>
        </w:rPr>
        <w:t>E</w:t>
      </w:r>
      <w:r w:rsidR="00B865F9" w:rsidRPr="00FA0622">
        <w:rPr>
          <w:rFonts w:ascii="Times New Roman" w:hAnsi="Times New Roman"/>
        </w:rPr>
        <w:t xml:space="preserve">” </w:t>
      </w:r>
      <w:r w:rsidRPr="00FA0622">
        <w:rPr>
          <w:rFonts w:ascii="Times New Roman" w:hAnsi="Times New Roman"/>
        </w:rPr>
        <w:t>also represents the</w:t>
      </w:r>
      <w:r w:rsidR="00B865F9" w:rsidRPr="00FA0622">
        <w:rPr>
          <w:rFonts w:ascii="Times New Roman" w:hAnsi="Times New Roman"/>
        </w:rPr>
        <w:t xml:space="preserve"> “</w:t>
      </w:r>
      <w:r w:rsidRPr="00FA0622">
        <w:rPr>
          <w:rFonts w:ascii="Times New Roman" w:hAnsi="Times New Roman"/>
        </w:rPr>
        <w:t>Eph</w:t>
      </w:r>
      <w:r w:rsidRPr="00FA0622">
        <w:rPr>
          <w:rFonts w:ascii="Times New Roman" w:hAnsi="Times New Roman"/>
        </w:rPr>
        <w:softHyphen/>
        <w:t>raimite</w:t>
      </w:r>
      <w:r w:rsidR="00B865F9" w:rsidRPr="00FA0622">
        <w:rPr>
          <w:rFonts w:ascii="Times New Roman" w:hAnsi="Times New Roman"/>
        </w:rPr>
        <w:t xml:space="preserve">” </w:t>
      </w:r>
      <w:r w:rsidRPr="00FA0622">
        <w:rPr>
          <w:rFonts w:ascii="Times New Roman" w:hAnsi="Times New Roman"/>
        </w:rPr>
        <w:t>source</w:t>
      </w:r>
      <w:r w:rsidR="00B865F9" w:rsidRPr="00FA0622">
        <w:rPr>
          <w:rFonts w:ascii="Times New Roman" w:hAnsi="Times New Roman"/>
        </w:rPr>
        <w:t>. (</w:t>
      </w:r>
      <w:r w:rsidRPr="00FA0622">
        <w:rPr>
          <w:rFonts w:ascii="Times New Roman" w:hAnsi="Times New Roman"/>
        </w:rPr>
        <w:t>Rowley 25</w:t>
      </w:r>
      <w:r w:rsidR="00B865F9" w:rsidRPr="00FA0622">
        <w:rPr>
          <w:rFonts w:ascii="Times New Roman" w:hAnsi="Times New Roman"/>
        </w:rPr>
        <w:t>)</w:t>
      </w:r>
    </w:p>
    <w:p w:rsidR="00782FB7" w:rsidRPr="00FA0622" w:rsidRDefault="00782FB7" w:rsidP="00AE1F33">
      <w:pPr>
        <w:pStyle w:val="Level2"/>
        <w:numPr>
          <w:ilvl w:val="1"/>
          <w:numId w:val="15"/>
        </w:numPr>
        <w:jc w:val="both"/>
        <w:rPr>
          <w:rFonts w:ascii="Times New Roman" w:hAnsi="Times New Roman"/>
        </w:rPr>
      </w:pPr>
      <w:bookmarkStart w:id="175" w:name="_Toc502131796"/>
      <w:bookmarkStart w:id="176" w:name="_Toc502431334"/>
      <w:r w:rsidRPr="00FA0622">
        <w:rPr>
          <w:rFonts w:ascii="Times New Roman" w:hAnsi="Times New Roman"/>
          <w:b/>
        </w:rPr>
        <w:t>JE</w:t>
      </w:r>
      <w:bookmarkEnd w:id="175"/>
      <w:bookmarkEnd w:id="176"/>
    </w:p>
    <w:p w:rsidR="00782FB7" w:rsidRPr="00FA0622" w:rsidRDefault="00782FB7" w:rsidP="00AE1F33">
      <w:pPr>
        <w:pStyle w:val="Level3"/>
        <w:numPr>
          <w:ilvl w:val="2"/>
          <w:numId w:val="15"/>
        </w:numPr>
        <w:jc w:val="both"/>
        <w:rPr>
          <w:rFonts w:ascii="Times New Roman" w:hAnsi="Times New Roman"/>
        </w:rPr>
      </w:pPr>
      <w:bookmarkStart w:id="177" w:name="_Toc502131797"/>
      <w:bookmarkStart w:id="178" w:name="_Toc502431335"/>
      <w:r w:rsidRPr="00FA0622">
        <w:rPr>
          <w:rFonts w:ascii="Times New Roman" w:hAnsi="Times New Roman"/>
        </w:rPr>
        <w:t>For both sources</w:t>
      </w:r>
      <w:r w:rsidR="00B865F9" w:rsidRPr="00FA0622">
        <w:rPr>
          <w:rFonts w:ascii="Times New Roman" w:hAnsi="Times New Roman"/>
        </w:rPr>
        <w:t xml:space="preserve">, </w:t>
      </w:r>
      <w:r w:rsidRPr="00FA0622">
        <w:rPr>
          <w:rFonts w:ascii="Times New Roman" w:hAnsi="Times New Roman"/>
        </w:rPr>
        <w:t>the patriarchs worship and sacrifice</w:t>
      </w:r>
      <w:r w:rsidR="00B865F9" w:rsidRPr="00FA0622">
        <w:rPr>
          <w:rFonts w:ascii="Times New Roman" w:hAnsi="Times New Roman"/>
        </w:rPr>
        <w:t xml:space="preserve"> “</w:t>
      </w:r>
      <w:r w:rsidRPr="00FA0622">
        <w:rPr>
          <w:rFonts w:ascii="Times New Roman" w:hAnsi="Times New Roman"/>
        </w:rPr>
        <w:t>by sacred stones and wells and trees</w:t>
      </w:r>
      <w:r w:rsidR="00B865F9" w:rsidRPr="00FA0622">
        <w:rPr>
          <w:rFonts w:ascii="Times New Roman" w:hAnsi="Times New Roman"/>
        </w:rPr>
        <w:t xml:space="preserve">, </w:t>
      </w:r>
      <w:r w:rsidRPr="00FA0622">
        <w:rPr>
          <w:rFonts w:ascii="Times New Roman" w:hAnsi="Times New Roman"/>
        </w:rPr>
        <w:t>and neither knows of any need of priests to offer the sacrifices</w:t>
      </w:r>
      <w:r w:rsidR="00B865F9" w:rsidRPr="00FA0622">
        <w:rPr>
          <w:rFonts w:ascii="Times New Roman" w:hAnsi="Times New Roman"/>
        </w:rPr>
        <w:t>.” (</w:t>
      </w:r>
      <w:r w:rsidRPr="00FA0622">
        <w:rPr>
          <w:rFonts w:ascii="Times New Roman" w:hAnsi="Times New Roman"/>
        </w:rPr>
        <w:t>Rowley 26</w:t>
      </w:r>
      <w:r w:rsidR="00B865F9" w:rsidRPr="00FA0622">
        <w:rPr>
          <w:rFonts w:ascii="Times New Roman" w:hAnsi="Times New Roman"/>
        </w:rPr>
        <w:t>)</w:t>
      </w:r>
      <w:bookmarkEnd w:id="177"/>
      <w:bookmarkEnd w:id="178"/>
    </w:p>
    <w:p w:rsidR="00782FB7" w:rsidRPr="00FA0622" w:rsidRDefault="00B865F9" w:rsidP="00AE1F33">
      <w:pPr>
        <w:pStyle w:val="Level3"/>
        <w:numPr>
          <w:ilvl w:val="2"/>
          <w:numId w:val="15"/>
        </w:numPr>
        <w:jc w:val="both"/>
        <w:rPr>
          <w:rFonts w:ascii="Times New Roman" w:hAnsi="Times New Roman"/>
        </w:rPr>
      </w:pPr>
      <w:bookmarkStart w:id="179" w:name="_Toc502131798"/>
      <w:bookmarkStart w:id="180" w:name="_Toc502431336"/>
      <w:r w:rsidRPr="00FA0622">
        <w:rPr>
          <w:rFonts w:ascii="Times New Roman" w:hAnsi="Times New Roman"/>
        </w:rPr>
        <w:t>“</w:t>
      </w:r>
      <w:r w:rsidR="00782FB7" w:rsidRPr="00FA0622">
        <w:rPr>
          <w:rFonts w:ascii="Times New Roman" w:hAnsi="Times New Roman"/>
        </w:rPr>
        <w:t>JE</w:t>
      </w:r>
      <w:r w:rsidRPr="00FA0622">
        <w:rPr>
          <w:rFonts w:ascii="Times New Roman" w:hAnsi="Times New Roman"/>
        </w:rPr>
        <w:t xml:space="preserve">” </w:t>
      </w:r>
      <w:r w:rsidR="00782FB7" w:rsidRPr="00FA0622">
        <w:rPr>
          <w:rFonts w:ascii="Times New Roman" w:hAnsi="Times New Roman"/>
        </w:rPr>
        <w:t>is used for passages which cannot be precisely analyzed</w:t>
      </w:r>
      <w:r w:rsidRPr="00FA0622">
        <w:rPr>
          <w:rFonts w:ascii="Times New Roman" w:hAnsi="Times New Roman"/>
        </w:rPr>
        <w:t>.</w:t>
      </w:r>
      <w:bookmarkEnd w:id="179"/>
      <w:bookmarkEnd w:id="180"/>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For example</w:t>
      </w:r>
      <w:r w:rsidR="00B865F9" w:rsidRPr="00FA0622">
        <w:rPr>
          <w:rFonts w:ascii="Times New Roman" w:hAnsi="Times New Roman"/>
        </w:rPr>
        <w:t xml:space="preserve">, </w:t>
      </w:r>
      <w:r w:rsidRPr="00FA0622">
        <w:rPr>
          <w:rFonts w:ascii="Times New Roman" w:hAnsi="Times New Roman"/>
        </w:rPr>
        <w:t>the Book of the Covenant</w:t>
      </w:r>
      <w:r w:rsidR="00B865F9" w:rsidRPr="00FA0622">
        <w:rPr>
          <w:rFonts w:ascii="Times New Roman" w:hAnsi="Times New Roman"/>
        </w:rPr>
        <w:t xml:space="preserve">, </w:t>
      </w:r>
      <w:r w:rsidRPr="00FA0622">
        <w:rPr>
          <w:rFonts w:ascii="Times New Roman" w:hAnsi="Times New Roman"/>
        </w:rPr>
        <w:t>Exod 20</w:t>
      </w:r>
      <w:r w:rsidR="00B865F9" w:rsidRPr="00FA0622">
        <w:rPr>
          <w:rFonts w:ascii="Times New Roman" w:hAnsi="Times New Roman"/>
        </w:rPr>
        <w:t>:</w:t>
      </w:r>
      <w:r w:rsidRPr="00FA0622">
        <w:rPr>
          <w:rFonts w:ascii="Times New Roman" w:hAnsi="Times New Roman"/>
        </w:rPr>
        <w:t>22-23</w:t>
      </w:r>
      <w:r w:rsidR="00B865F9" w:rsidRPr="00FA0622">
        <w:rPr>
          <w:rFonts w:ascii="Times New Roman" w:hAnsi="Times New Roman"/>
        </w:rPr>
        <w:t>:</w:t>
      </w:r>
      <w:r w:rsidRPr="00FA0622">
        <w:rPr>
          <w:rFonts w:ascii="Times New Roman" w:hAnsi="Times New Roman"/>
        </w:rPr>
        <w:t>33</w:t>
      </w:r>
      <w:r w:rsidR="00B865F9" w:rsidRPr="00FA0622">
        <w:rPr>
          <w:rFonts w:ascii="Times New Roman" w:hAnsi="Times New Roman"/>
        </w:rPr>
        <w:t xml:space="preserve">, </w:t>
      </w:r>
      <w:r w:rsidRPr="00FA0622">
        <w:rPr>
          <w:rFonts w:ascii="Times New Roman" w:hAnsi="Times New Roman"/>
        </w:rPr>
        <w:t>is JE</w:t>
      </w:r>
      <w:r w:rsidR="00B865F9" w:rsidRPr="00FA0622">
        <w:rPr>
          <w:rFonts w:ascii="Times New Roman" w:hAnsi="Times New Roman"/>
        </w:rPr>
        <w:t xml:space="preserve"> (</w:t>
      </w:r>
      <w:r w:rsidRPr="00FA0622">
        <w:rPr>
          <w:rFonts w:ascii="Times New Roman" w:hAnsi="Times New Roman"/>
        </w:rPr>
        <w:t>though predom</w:t>
      </w:r>
      <w:r w:rsidRPr="00FA0622">
        <w:rPr>
          <w:rFonts w:ascii="Times New Roman" w:hAnsi="Times New Roman"/>
        </w:rPr>
        <w:softHyphen/>
        <w:t>inantly E</w:t>
      </w:r>
      <w:r w:rsidR="00B865F9" w:rsidRPr="00FA0622">
        <w:rPr>
          <w:rFonts w:ascii="Times New Roman" w:hAnsi="Times New Roman"/>
        </w:rPr>
        <w:t xml:space="preserve">); </w:t>
      </w:r>
      <w:r w:rsidRPr="00FA0622">
        <w:rPr>
          <w:rFonts w:ascii="Times New Roman" w:hAnsi="Times New Roman"/>
        </w:rPr>
        <w:t>it perhaps was incorporated into E from an inde</w:t>
      </w:r>
      <w:r w:rsidRPr="00FA0622">
        <w:rPr>
          <w:rFonts w:ascii="Times New Roman" w:hAnsi="Times New Roman"/>
        </w:rPr>
        <w:softHyphen/>
        <w:t>pen</w:t>
      </w:r>
      <w:r w:rsidRPr="00FA0622">
        <w:rPr>
          <w:rFonts w:ascii="Times New Roman" w:hAnsi="Times New Roman"/>
        </w:rPr>
        <w:softHyphen/>
        <w:t>dent source and is earlier than JE in date</w:t>
      </w:r>
      <w:r w:rsidR="00B865F9" w:rsidRPr="00FA0622">
        <w:rPr>
          <w:rFonts w:ascii="Times New Roman" w:hAnsi="Times New Roman"/>
        </w:rPr>
        <w:t xml:space="preserve">. </w:t>
      </w:r>
      <w:r w:rsidRPr="00FA0622">
        <w:rPr>
          <w:rFonts w:ascii="Times New Roman" w:hAnsi="Times New Roman"/>
        </w:rPr>
        <w:t>It comes immediately after the decalogue</w:t>
      </w:r>
      <w:r w:rsidR="00B865F9" w:rsidRPr="00FA0622">
        <w:rPr>
          <w:rFonts w:ascii="Times New Roman" w:hAnsi="Times New Roman"/>
        </w:rPr>
        <w:t xml:space="preserve"> (</w:t>
      </w:r>
      <w:r w:rsidRPr="00FA0622">
        <w:rPr>
          <w:rFonts w:ascii="Times New Roman" w:hAnsi="Times New Roman"/>
        </w:rPr>
        <w:t>Exod 20</w:t>
      </w:r>
      <w:r w:rsidR="00B865F9" w:rsidRPr="00FA0622">
        <w:rPr>
          <w:rFonts w:ascii="Times New Roman" w:hAnsi="Times New Roman"/>
        </w:rPr>
        <w:t>:</w:t>
      </w:r>
      <w:r w:rsidRPr="00FA0622">
        <w:rPr>
          <w:rFonts w:ascii="Times New Roman" w:hAnsi="Times New Roman"/>
        </w:rPr>
        <w:t>1-17</w:t>
      </w:r>
      <w:r w:rsidR="00B865F9" w:rsidRPr="00FA0622">
        <w:rPr>
          <w:rFonts w:ascii="Times New Roman" w:hAnsi="Times New Roman"/>
        </w:rPr>
        <w:t>). (</w:t>
      </w:r>
      <w:r w:rsidRPr="00FA0622">
        <w:rPr>
          <w:rFonts w:ascii="Times New Roman" w:hAnsi="Times New Roman"/>
        </w:rPr>
        <w:t>Rowley 26</w:t>
      </w:r>
      <w:r w:rsidR="00B865F9" w:rsidRPr="00FA0622">
        <w:rPr>
          <w:rFonts w:ascii="Times New Roman" w:hAnsi="Times New Roman"/>
        </w:rPr>
        <w:t>)</w:t>
      </w:r>
    </w:p>
    <w:p w:rsidR="00782FB7" w:rsidRPr="00FA0622" w:rsidRDefault="00782FB7" w:rsidP="00AE1F33">
      <w:pPr>
        <w:pStyle w:val="Level2"/>
        <w:numPr>
          <w:ilvl w:val="1"/>
          <w:numId w:val="15"/>
        </w:numPr>
        <w:jc w:val="both"/>
        <w:rPr>
          <w:rFonts w:ascii="Times New Roman" w:hAnsi="Times New Roman"/>
        </w:rPr>
      </w:pPr>
      <w:bookmarkStart w:id="181" w:name="_Toc502131799"/>
      <w:bookmarkStart w:id="182" w:name="_Toc502431337"/>
      <w:r w:rsidRPr="00FA0622">
        <w:rPr>
          <w:rFonts w:ascii="Times New Roman" w:hAnsi="Times New Roman"/>
          <w:b/>
        </w:rPr>
        <w:t>D</w:t>
      </w:r>
      <w:bookmarkEnd w:id="181"/>
      <w:bookmarkEnd w:id="182"/>
    </w:p>
    <w:p w:rsidR="00782FB7" w:rsidRPr="00FA0622" w:rsidRDefault="00B865F9" w:rsidP="00AE1F33">
      <w:pPr>
        <w:pStyle w:val="Level3"/>
        <w:numPr>
          <w:ilvl w:val="2"/>
          <w:numId w:val="15"/>
        </w:numPr>
        <w:jc w:val="both"/>
        <w:rPr>
          <w:rFonts w:ascii="Times New Roman" w:hAnsi="Times New Roman"/>
        </w:rPr>
      </w:pPr>
      <w:bookmarkStart w:id="183" w:name="_Toc502131800"/>
      <w:bookmarkStart w:id="184" w:name="_Toc502431338"/>
      <w:r w:rsidRPr="00FA0622">
        <w:rPr>
          <w:rFonts w:ascii="Times New Roman" w:hAnsi="Times New Roman"/>
        </w:rPr>
        <w:t>“</w:t>
      </w:r>
      <w:r w:rsidR="00782FB7" w:rsidRPr="00FA0622">
        <w:rPr>
          <w:rFonts w:ascii="Times New Roman" w:hAnsi="Times New Roman"/>
        </w:rPr>
        <w:t>D</w:t>
      </w:r>
      <w:r w:rsidRPr="00FA0622">
        <w:rPr>
          <w:rFonts w:ascii="Times New Roman" w:hAnsi="Times New Roman"/>
        </w:rPr>
        <w:t xml:space="preserve">” </w:t>
      </w:r>
      <w:r w:rsidR="00782FB7" w:rsidRPr="00FA0622">
        <w:rPr>
          <w:rFonts w:ascii="Times New Roman" w:hAnsi="Times New Roman"/>
        </w:rPr>
        <w:t>stands for the</w:t>
      </w:r>
      <w:r w:rsidRPr="00FA0622">
        <w:rPr>
          <w:rFonts w:ascii="Times New Roman" w:hAnsi="Times New Roman"/>
        </w:rPr>
        <w:t xml:space="preserve"> “</w:t>
      </w:r>
      <w:r w:rsidR="00782FB7" w:rsidRPr="00FA0622">
        <w:rPr>
          <w:rFonts w:ascii="Times New Roman" w:hAnsi="Times New Roman"/>
        </w:rPr>
        <w:t>Deuteronomic</w:t>
      </w:r>
      <w:r w:rsidRPr="00FA0622">
        <w:rPr>
          <w:rFonts w:ascii="Times New Roman" w:hAnsi="Times New Roman"/>
        </w:rPr>
        <w:t xml:space="preserve">” </w:t>
      </w:r>
      <w:r w:rsidR="00782FB7" w:rsidRPr="00FA0622">
        <w:rPr>
          <w:rFonts w:ascii="Times New Roman" w:hAnsi="Times New Roman"/>
        </w:rPr>
        <w:t>source</w:t>
      </w:r>
      <w:r w:rsidRPr="00FA0622">
        <w:rPr>
          <w:rFonts w:ascii="Times New Roman" w:hAnsi="Times New Roman"/>
        </w:rPr>
        <w:t xml:space="preserve">; </w:t>
      </w:r>
      <w:r w:rsidR="00782FB7" w:rsidRPr="00FA0622">
        <w:rPr>
          <w:rFonts w:ascii="Times New Roman" w:hAnsi="Times New Roman"/>
        </w:rPr>
        <w:t>it appears almost nowhere outside of Deu</w:t>
      </w:r>
      <w:r w:rsidR="00782FB7" w:rsidRPr="00FA0622">
        <w:rPr>
          <w:rFonts w:ascii="Times New Roman" w:hAnsi="Times New Roman"/>
        </w:rPr>
        <w:softHyphen/>
        <w:t>teronomy</w:t>
      </w:r>
      <w:r w:rsidRPr="00FA0622">
        <w:rPr>
          <w:rFonts w:ascii="Times New Roman" w:hAnsi="Times New Roman"/>
        </w:rPr>
        <w:t>. (</w:t>
      </w:r>
      <w:r w:rsidR="00782FB7" w:rsidRPr="00FA0622">
        <w:rPr>
          <w:rFonts w:ascii="Times New Roman" w:hAnsi="Times New Roman"/>
        </w:rPr>
        <w:t>Rowley 26</w:t>
      </w:r>
      <w:r w:rsidRPr="00FA0622">
        <w:rPr>
          <w:rFonts w:ascii="Times New Roman" w:hAnsi="Times New Roman"/>
        </w:rPr>
        <w:t>)</w:t>
      </w:r>
      <w:bookmarkEnd w:id="183"/>
      <w:bookmarkEnd w:id="184"/>
    </w:p>
    <w:p w:rsidR="00782FB7" w:rsidRPr="00FA0622" w:rsidRDefault="00782FB7" w:rsidP="00AE1F33">
      <w:pPr>
        <w:pStyle w:val="Level3"/>
        <w:numPr>
          <w:ilvl w:val="2"/>
          <w:numId w:val="15"/>
        </w:numPr>
        <w:jc w:val="both"/>
        <w:rPr>
          <w:rFonts w:ascii="Times New Roman" w:hAnsi="Times New Roman"/>
        </w:rPr>
      </w:pPr>
      <w:bookmarkStart w:id="185" w:name="_Toc502131801"/>
      <w:bookmarkStart w:id="186" w:name="_Toc502431339"/>
      <w:r w:rsidRPr="00FA0622">
        <w:rPr>
          <w:rFonts w:ascii="Times New Roman" w:hAnsi="Times New Roman"/>
        </w:rPr>
        <w:t>outline</w:t>
      </w:r>
      <w:bookmarkEnd w:id="185"/>
      <w:bookmarkEnd w:id="186"/>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Deut 1-11</w:t>
      </w:r>
      <w:r w:rsidR="00B865F9" w:rsidRPr="00FA0622">
        <w:rPr>
          <w:rFonts w:ascii="Times New Roman" w:hAnsi="Times New Roman"/>
        </w:rPr>
        <w:t xml:space="preserve">: </w:t>
      </w:r>
      <w:r w:rsidRPr="00FA0622">
        <w:rPr>
          <w:rFonts w:ascii="Times New Roman" w:hAnsi="Times New Roman"/>
        </w:rPr>
        <w:t>historical retrospect</w:t>
      </w:r>
      <w:r w:rsidR="00B865F9" w:rsidRPr="00FA0622">
        <w:rPr>
          <w:rFonts w:ascii="Times New Roman" w:hAnsi="Times New Roman"/>
        </w:rPr>
        <w:t xml:space="preserve">, </w:t>
      </w:r>
      <w:r w:rsidRPr="00FA0622">
        <w:rPr>
          <w:rFonts w:ascii="Times New Roman" w:hAnsi="Times New Roman"/>
        </w:rPr>
        <w:t>interspersed with exhorta</w:t>
      </w:r>
      <w:r w:rsidRPr="00FA0622">
        <w:rPr>
          <w:rFonts w:ascii="Times New Roman" w:hAnsi="Times New Roman"/>
        </w:rPr>
        <w:softHyphen/>
        <w:t>tions</w:t>
      </w:r>
      <w:r w:rsidR="00B865F9" w:rsidRPr="00FA0622">
        <w:rPr>
          <w:rFonts w:ascii="Times New Roman" w:hAnsi="Times New Roman"/>
        </w:rPr>
        <w:t>.</w:t>
      </w:r>
    </w:p>
    <w:p w:rsidR="00782FB7" w:rsidRPr="00FA0622" w:rsidRDefault="00782FB7" w:rsidP="00AE1F33">
      <w:pPr>
        <w:pStyle w:val="Level5"/>
        <w:numPr>
          <w:ilvl w:val="4"/>
          <w:numId w:val="15"/>
        </w:numPr>
        <w:jc w:val="both"/>
        <w:rPr>
          <w:rFonts w:ascii="Times New Roman" w:hAnsi="Times New Roman"/>
        </w:rPr>
      </w:pPr>
      <w:r w:rsidRPr="00FA0622">
        <w:rPr>
          <w:rFonts w:ascii="Times New Roman" w:hAnsi="Times New Roman"/>
        </w:rPr>
        <w:t>Deut 5-11 are probably the original introduction to the Deuteron</w:t>
      </w:r>
      <w:r w:rsidRPr="00FA0622">
        <w:rPr>
          <w:rFonts w:ascii="Times New Roman" w:hAnsi="Times New Roman"/>
        </w:rPr>
        <w:softHyphen/>
        <w:t>omic Code</w:t>
      </w:r>
      <w:r w:rsidR="00B865F9" w:rsidRPr="00FA0622">
        <w:rPr>
          <w:rFonts w:ascii="Times New Roman" w:hAnsi="Times New Roman"/>
        </w:rPr>
        <w:t>. (</w:t>
      </w:r>
      <w:r w:rsidRPr="00FA0622">
        <w:rPr>
          <w:rFonts w:ascii="Times New Roman" w:hAnsi="Times New Roman"/>
        </w:rPr>
        <w:t>Rowley 26</w:t>
      </w:r>
      <w:r w:rsidR="00B865F9" w:rsidRPr="00FA0622">
        <w:rPr>
          <w:rFonts w:ascii="Times New Roman" w:hAnsi="Times New Roman"/>
        </w:rPr>
        <w:t>)</w:t>
      </w:r>
    </w:p>
    <w:p w:rsidR="00782FB7" w:rsidRPr="00FA0622" w:rsidRDefault="00782FB7" w:rsidP="00AE1F33">
      <w:pPr>
        <w:pStyle w:val="Level5"/>
        <w:numPr>
          <w:ilvl w:val="4"/>
          <w:numId w:val="15"/>
        </w:numPr>
        <w:jc w:val="both"/>
        <w:rPr>
          <w:rFonts w:ascii="Times New Roman" w:hAnsi="Times New Roman"/>
        </w:rPr>
      </w:pPr>
      <w:r w:rsidRPr="00FA0622">
        <w:rPr>
          <w:rFonts w:ascii="Times New Roman" w:hAnsi="Times New Roman"/>
        </w:rPr>
        <w:t>Deut 1-4</w:t>
      </w:r>
      <w:r w:rsidR="00B865F9" w:rsidRPr="00FA0622">
        <w:rPr>
          <w:rFonts w:ascii="Times New Roman" w:hAnsi="Times New Roman"/>
        </w:rPr>
        <w:t xml:space="preserve"> “</w:t>
      </w:r>
      <w:r w:rsidRPr="00FA0622">
        <w:rPr>
          <w:rFonts w:ascii="Times New Roman" w:hAnsi="Times New Roman"/>
        </w:rPr>
        <w:t>are a second and independent introduction</w:t>
      </w:r>
      <w:r w:rsidR="00B865F9" w:rsidRPr="00FA0622">
        <w:rPr>
          <w:rFonts w:ascii="Times New Roman" w:hAnsi="Times New Roman"/>
        </w:rPr>
        <w:t xml:space="preserve">, </w:t>
      </w:r>
      <w:r w:rsidRPr="00FA0622">
        <w:rPr>
          <w:rFonts w:ascii="Times New Roman" w:hAnsi="Times New Roman"/>
        </w:rPr>
        <w:t xml:space="preserve">though written by a writer of the same school as the main work </w:t>
      </w:r>
      <w:r w:rsidR="00FA0622" w:rsidRPr="00FA0622">
        <w:rPr>
          <w:rFonts w:ascii="Times New Roman" w:hAnsi="Times New Roman"/>
        </w:rPr>
        <w:t xml:space="preserve">. . . </w:t>
      </w:r>
      <w:r w:rsidR="00B865F9" w:rsidRPr="00FA0622">
        <w:rPr>
          <w:rFonts w:ascii="Times New Roman" w:hAnsi="Times New Roman"/>
        </w:rPr>
        <w:t>” (</w:t>
      </w:r>
      <w:r w:rsidRPr="00FA0622">
        <w:rPr>
          <w:rFonts w:ascii="Times New Roman" w:hAnsi="Times New Roman"/>
        </w:rPr>
        <w:t>Rowley 30</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lastRenderedPageBreak/>
        <w:t>Deut 12-26</w:t>
      </w:r>
      <w:r w:rsidR="00B865F9" w:rsidRPr="00FA0622">
        <w:rPr>
          <w:rFonts w:ascii="Times New Roman" w:hAnsi="Times New Roman"/>
        </w:rPr>
        <w:t xml:space="preserve">: </w:t>
      </w:r>
      <w:r w:rsidRPr="00FA0622">
        <w:rPr>
          <w:rFonts w:ascii="Times New Roman" w:hAnsi="Times New Roman"/>
        </w:rPr>
        <w:t>Deuteronomic Code</w:t>
      </w:r>
      <w:r w:rsidR="00B865F9" w:rsidRPr="00FA0622">
        <w:rPr>
          <w:rFonts w:ascii="Times New Roman" w:hAnsi="Times New Roman"/>
        </w:rPr>
        <w:t>. (</w:t>
      </w:r>
      <w:r w:rsidRPr="00FA0622">
        <w:rPr>
          <w:rFonts w:ascii="Times New Roman" w:hAnsi="Times New Roman"/>
        </w:rPr>
        <w:t>Rowley 26</w:t>
      </w:r>
      <w:r w:rsidR="00B865F9" w:rsidRPr="00FA0622">
        <w:rPr>
          <w:rFonts w:ascii="Times New Roman" w:hAnsi="Times New Roman"/>
        </w:rPr>
        <w:t>)</w:t>
      </w:r>
    </w:p>
    <w:p w:rsidR="00782FB7" w:rsidRPr="00FA0622" w:rsidRDefault="00782FB7" w:rsidP="00AE1F33">
      <w:pPr>
        <w:pStyle w:val="Level5"/>
        <w:numPr>
          <w:ilvl w:val="4"/>
          <w:numId w:val="15"/>
        </w:numPr>
        <w:jc w:val="both"/>
        <w:rPr>
          <w:rFonts w:ascii="Times New Roman" w:hAnsi="Times New Roman"/>
        </w:rPr>
      </w:pPr>
      <w:r w:rsidRPr="00FA0622">
        <w:rPr>
          <w:rFonts w:ascii="Times New Roman" w:hAnsi="Times New Roman"/>
        </w:rPr>
        <w:t>The code limits sacrifice to one legitimate sanctuary</w:t>
      </w:r>
      <w:r w:rsidR="00B865F9" w:rsidRPr="00FA0622">
        <w:rPr>
          <w:rFonts w:ascii="Times New Roman" w:hAnsi="Times New Roman"/>
        </w:rPr>
        <w:t>. (</w:t>
      </w:r>
      <w:r w:rsidRPr="00FA0622">
        <w:rPr>
          <w:rFonts w:ascii="Times New Roman" w:hAnsi="Times New Roman"/>
        </w:rPr>
        <w:t>Rowley 26</w:t>
      </w:r>
      <w:r w:rsidR="00B865F9" w:rsidRPr="00FA0622">
        <w:rPr>
          <w:rFonts w:ascii="Times New Roman" w:hAnsi="Times New Roman"/>
        </w:rPr>
        <w:t>)</w:t>
      </w:r>
    </w:p>
    <w:p w:rsidR="00782FB7" w:rsidRPr="00FA0622" w:rsidRDefault="00782FB7" w:rsidP="00AE1F33">
      <w:pPr>
        <w:pStyle w:val="Level5"/>
        <w:numPr>
          <w:ilvl w:val="4"/>
          <w:numId w:val="15"/>
        </w:numPr>
        <w:jc w:val="both"/>
        <w:rPr>
          <w:rFonts w:ascii="Times New Roman" w:hAnsi="Times New Roman"/>
        </w:rPr>
      </w:pPr>
      <w:r w:rsidRPr="00FA0622">
        <w:rPr>
          <w:rFonts w:ascii="Times New Roman" w:hAnsi="Times New Roman"/>
        </w:rPr>
        <w:t>The ritual is in the custody of the tribe of Levi</w:t>
      </w:r>
      <w:r w:rsidR="00B865F9" w:rsidRPr="00FA0622">
        <w:rPr>
          <w:rFonts w:ascii="Times New Roman" w:hAnsi="Times New Roman"/>
        </w:rPr>
        <w:t>, [</w:t>
      </w:r>
      <w:r w:rsidRPr="00FA0622">
        <w:rPr>
          <w:rFonts w:ascii="Times New Roman" w:hAnsi="Times New Roman"/>
        </w:rPr>
        <w:t>26</w:t>
      </w:r>
      <w:r w:rsidR="00B865F9" w:rsidRPr="00FA0622">
        <w:rPr>
          <w:rFonts w:ascii="Times New Roman" w:hAnsi="Times New Roman"/>
        </w:rPr>
        <w:t xml:space="preserve">] </w:t>
      </w:r>
      <w:r w:rsidRPr="00FA0622">
        <w:rPr>
          <w:rFonts w:ascii="Times New Roman" w:hAnsi="Times New Roman"/>
        </w:rPr>
        <w:t>and all Levites serve the altar</w:t>
      </w:r>
      <w:r w:rsidR="00B865F9" w:rsidRPr="00FA0622">
        <w:rPr>
          <w:rFonts w:ascii="Times New Roman" w:hAnsi="Times New Roman"/>
        </w:rPr>
        <w:t>. (</w:t>
      </w:r>
      <w:r w:rsidRPr="00FA0622">
        <w:rPr>
          <w:rFonts w:ascii="Times New Roman" w:hAnsi="Times New Roman"/>
        </w:rPr>
        <w:t>Rowley 26-27</w:t>
      </w:r>
      <w:r w:rsidR="00B865F9" w:rsidRPr="00FA0622">
        <w:rPr>
          <w:rFonts w:ascii="Times New Roman" w:hAnsi="Times New Roman"/>
        </w:rPr>
        <w:t>)</w:t>
      </w:r>
    </w:p>
    <w:p w:rsidR="00782FB7" w:rsidRPr="00FA0622" w:rsidRDefault="00782FB7" w:rsidP="00AE1F33">
      <w:pPr>
        <w:pStyle w:val="Level5"/>
        <w:numPr>
          <w:ilvl w:val="4"/>
          <w:numId w:val="15"/>
        </w:numPr>
        <w:jc w:val="both"/>
        <w:rPr>
          <w:rFonts w:ascii="Times New Roman" w:hAnsi="Times New Roman"/>
        </w:rPr>
      </w:pPr>
      <w:r w:rsidRPr="00FA0622">
        <w:rPr>
          <w:rFonts w:ascii="Times New Roman" w:hAnsi="Times New Roman"/>
        </w:rPr>
        <w:t>All Canaanite religious rites and symbols are opposed</w:t>
      </w:r>
      <w:r w:rsidR="00B865F9" w:rsidRPr="00FA0622">
        <w:rPr>
          <w:rFonts w:ascii="Times New Roman" w:hAnsi="Times New Roman"/>
        </w:rPr>
        <w:t>. (</w:t>
      </w:r>
      <w:r w:rsidRPr="00FA0622">
        <w:rPr>
          <w:rFonts w:ascii="Times New Roman" w:hAnsi="Times New Roman"/>
        </w:rPr>
        <w:t>Rowley 27</w:t>
      </w:r>
      <w:r w:rsidR="00B865F9" w:rsidRPr="00FA0622">
        <w:rPr>
          <w:rFonts w:ascii="Times New Roman" w:hAnsi="Times New Roman"/>
        </w:rPr>
        <w:t>)</w:t>
      </w:r>
    </w:p>
    <w:p w:rsidR="00782FB7" w:rsidRPr="00FA0622" w:rsidRDefault="00782FB7" w:rsidP="00AE1F33">
      <w:pPr>
        <w:pStyle w:val="Level5"/>
        <w:numPr>
          <w:ilvl w:val="4"/>
          <w:numId w:val="15"/>
        </w:numPr>
        <w:jc w:val="both"/>
        <w:rPr>
          <w:rFonts w:ascii="Times New Roman" w:hAnsi="Times New Roman"/>
        </w:rPr>
      </w:pPr>
      <w:r w:rsidRPr="00FA0622">
        <w:rPr>
          <w:rFonts w:ascii="Times New Roman" w:hAnsi="Times New Roman"/>
        </w:rPr>
        <w:t>The code is humanitarian</w:t>
      </w:r>
      <w:r w:rsidR="00B865F9" w:rsidRPr="00FA0622">
        <w:rPr>
          <w:rFonts w:ascii="Times New Roman" w:hAnsi="Times New Roman"/>
        </w:rPr>
        <w:t xml:space="preserve">; </w:t>
      </w:r>
      <w:r w:rsidRPr="00FA0622">
        <w:rPr>
          <w:rFonts w:ascii="Times New Roman" w:hAnsi="Times New Roman"/>
        </w:rPr>
        <w:t>it</w:t>
      </w:r>
      <w:r w:rsidR="00B865F9" w:rsidRPr="00FA0622">
        <w:rPr>
          <w:rFonts w:ascii="Times New Roman" w:hAnsi="Times New Roman"/>
        </w:rPr>
        <w:t xml:space="preserve"> “</w:t>
      </w:r>
      <w:r w:rsidRPr="00FA0622">
        <w:rPr>
          <w:rFonts w:ascii="Times New Roman" w:hAnsi="Times New Roman"/>
        </w:rPr>
        <w:t>frequently commends the needy classes to the care of men</w:t>
      </w:r>
      <w:r w:rsidR="00B865F9" w:rsidRPr="00FA0622">
        <w:rPr>
          <w:rFonts w:ascii="Times New Roman" w:hAnsi="Times New Roman"/>
        </w:rPr>
        <w:t xml:space="preserve">. </w:t>
      </w:r>
      <w:r w:rsidRPr="00FA0622">
        <w:rPr>
          <w:rFonts w:ascii="Times New Roman" w:hAnsi="Times New Roman"/>
        </w:rPr>
        <w:t>Amongst the needy classes the Levites figure conspicuously</w:t>
      </w:r>
      <w:r w:rsidR="00B865F9" w:rsidRPr="00FA0622">
        <w:rPr>
          <w:rFonts w:ascii="Times New Roman" w:hAnsi="Times New Roman"/>
        </w:rPr>
        <w:t>.” (</w:t>
      </w:r>
      <w:r w:rsidRPr="00FA0622">
        <w:rPr>
          <w:rFonts w:ascii="Times New Roman" w:hAnsi="Times New Roman"/>
        </w:rPr>
        <w:t>Rowley 27</w:t>
      </w:r>
      <w:r w:rsidR="00B865F9" w:rsidRPr="00FA0622">
        <w:rPr>
          <w:rFonts w:ascii="Times New Roman" w:hAnsi="Times New Roman"/>
        </w:rPr>
        <w:t>)</w:t>
      </w:r>
    </w:p>
    <w:p w:rsidR="00782FB7" w:rsidRPr="00FA0622" w:rsidRDefault="00782FB7" w:rsidP="00AE1F33">
      <w:pPr>
        <w:pStyle w:val="Level5"/>
        <w:numPr>
          <w:ilvl w:val="4"/>
          <w:numId w:val="15"/>
        </w:numPr>
        <w:jc w:val="both"/>
        <w:rPr>
          <w:rFonts w:ascii="Times New Roman" w:hAnsi="Times New Roman"/>
        </w:rPr>
      </w:pPr>
      <w:r w:rsidRPr="00FA0622">
        <w:rPr>
          <w:rFonts w:ascii="Times New Roman" w:hAnsi="Times New Roman"/>
        </w:rPr>
        <w:t>The code advances the theory of double retribution</w:t>
      </w:r>
      <w:r w:rsidR="00B865F9" w:rsidRPr="00FA0622">
        <w:rPr>
          <w:rFonts w:ascii="Times New Roman" w:hAnsi="Times New Roman"/>
        </w:rPr>
        <w:t xml:space="preserve">: </w:t>
      </w:r>
      <w:r w:rsidRPr="00FA0622">
        <w:rPr>
          <w:rFonts w:ascii="Times New Roman" w:hAnsi="Times New Roman"/>
        </w:rPr>
        <w:t>if Is</w:t>
      </w:r>
      <w:r w:rsidRPr="00FA0622">
        <w:rPr>
          <w:rFonts w:ascii="Times New Roman" w:hAnsi="Times New Roman"/>
        </w:rPr>
        <w:softHyphen/>
        <w:t>rael is faithful</w:t>
      </w:r>
      <w:r w:rsidR="00B865F9" w:rsidRPr="00FA0622">
        <w:rPr>
          <w:rFonts w:ascii="Times New Roman" w:hAnsi="Times New Roman"/>
        </w:rPr>
        <w:t xml:space="preserve">, </w:t>
      </w:r>
      <w:r w:rsidRPr="00FA0622">
        <w:rPr>
          <w:rFonts w:ascii="Times New Roman" w:hAnsi="Times New Roman"/>
        </w:rPr>
        <w:t>pro</w:t>
      </w:r>
      <w:r w:rsidRPr="00FA0622">
        <w:rPr>
          <w:rFonts w:ascii="Times New Roman" w:hAnsi="Times New Roman"/>
        </w:rPr>
        <w:t>s</w:t>
      </w:r>
      <w:r w:rsidRPr="00FA0622">
        <w:rPr>
          <w:rFonts w:ascii="Times New Roman" w:hAnsi="Times New Roman"/>
        </w:rPr>
        <w:t>per</w:t>
      </w:r>
      <w:r w:rsidRPr="00FA0622">
        <w:rPr>
          <w:rFonts w:ascii="Times New Roman" w:hAnsi="Times New Roman"/>
        </w:rPr>
        <w:softHyphen/>
        <w:t>ity will follow</w:t>
      </w:r>
      <w:r w:rsidR="00B865F9" w:rsidRPr="00FA0622">
        <w:rPr>
          <w:rFonts w:ascii="Times New Roman" w:hAnsi="Times New Roman"/>
        </w:rPr>
        <w:t xml:space="preserve">; </w:t>
      </w:r>
      <w:r w:rsidRPr="00FA0622">
        <w:rPr>
          <w:rFonts w:ascii="Times New Roman" w:hAnsi="Times New Roman"/>
        </w:rPr>
        <w:t>if Israel is unfaithful</w:t>
      </w:r>
      <w:r w:rsidR="00B865F9" w:rsidRPr="00FA0622">
        <w:rPr>
          <w:rFonts w:ascii="Times New Roman" w:hAnsi="Times New Roman"/>
        </w:rPr>
        <w:t xml:space="preserve">, </w:t>
      </w:r>
      <w:r w:rsidRPr="00FA0622">
        <w:rPr>
          <w:rFonts w:ascii="Times New Roman" w:hAnsi="Times New Roman"/>
        </w:rPr>
        <w:t>disaster will follow</w:t>
      </w:r>
      <w:r w:rsidR="00B865F9" w:rsidRPr="00FA0622">
        <w:rPr>
          <w:rFonts w:ascii="Times New Roman" w:hAnsi="Times New Roman"/>
        </w:rPr>
        <w:t>. (</w:t>
      </w:r>
      <w:r w:rsidRPr="00FA0622">
        <w:rPr>
          <w:rFonts w:ascii="Times New Roman" w:hAnsi="Times New Roman"/>
        </w:rPr>
        <w:t>Rowley 27</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Deut 27</w:t>
      </w:r>
      <w:r w:rsidR="00B865F9" w:rsidRPr="00FA0622">
        <w:rPr>
          <w:rFonts w:ascii="Times New Roman" w:hAnsi="Times New Roman"/>
        </w:rPr>
        <w:t xml:space="preserve">, </w:t>
      </w:r>
      <w:r w:rsidRPr="00FA0622">
        <w:rPr>
          <w:rFonts w:ascii="Times New Roman" w:hAnsi="Times New Roman"/>
        </w:rPr>
        <w:t>29-34</w:t>
      </w:r>
      <w:r w:rsidR="00B865F9" w:rsidRPr="00FA0622">
        <w:rPr>
          <w:rFonts w:ascii="Times New Roman" w:hAnsi="Times New Roman"/>
        </w:rPr>
        <w:t xml:space="preserve"> “</w:t>
      </w:r>
      <w:r w:rsidRPr="00FA0622">
        <w:rPr>
          <w:rFonts w:ascii="Times New Roman" w:hAnsi="Times New Roman"/>
        </w:rPr>
        <w:t>are more miscellaneous</w:t>
      </w:r>
      <w:r w:rsidR="00B865F9" w:rsidRPr="00FA0622">
        <w:rPr>
          <w:rFonts w:ascii="Times New Roman" w:hAnsi="Times New Roman"/>
        </w:rPr>
        <w:t>.” (</w:t>
      </w:r>
      <w:r w:rsidRPr="00FA0622">
        <w:rPr>
          <w:rFonts w:ascii="Times New Roman" w:hAnsi="Times New Roman"/>
        </w:rPr>
        <w:t>Rowley 30</w:t>
      </w:r>
      <w:r w:rsidR="00B865F9" w:rsidRPr="00FA0622">
        <w:rPr>
          <w:rFonts w:ascii="Times New Roman" w:hAnsi="Times New Roman"/>
        </w:rPr>
        <w:t>)</w:t>
      </w:r>
    </w:p>
    <w:p w:rsidR="00782FB7" w:rsidRPr="00FA0622" w:rsidRDefault="00782FB7" w:rsidP="00AE1F33">
      <w:pPr>
        <w:pStyle w:val="Level2"/>
        <w:numPr>
          <w:ilvl w:val="1"/>
          <w:numId w:val="15"/>
        </w:numPr>
        <w:jc w:val="both"/>
        <w:rPr>
          <w:rFonts w:ascii="Times New Roman" w:hAnsi="Times New Roman"/>
        </w:rPr>
      </w:pPr>
      <w:bookmarkStart w:id="187" w:name="_Toc502131802"/>
      <w:bookmarkStart w:id="188" w:name="_Toc502431340"/>
      <w:r w:rsidRPr="00FA0622">
        <w:rPr>
          <w:rFonts w:ascii="Times New Roman" w:hAnsi="Times New Roman"/>
          <w:b/>
        </w:rPr>
        <w:t>P</w:t>
      </w:r>
      <w:bookmarkEnd w:id="187"/>
      <w:bookmarkEnd w:id="188"/>
    </w:p>
    <w:p w:rsidR="00782FB7" w:rsidRPr="00FA0622" w:rsidRDefault="00B865F9" w:rsidP="00AE1F33">
      <w:pPr>
        <w:pStyle w:val="Level3"/>
        <w:numPr>
          <w:ilvl w:val="2"/>
          <w:numId w:val="15"/>
        </w:numPr>
        <w:jc w:val="both"/>
        <w:rPr>
          <w:rFonts w:ascii="Times New Roman" w:hAnsi="Times New Roman"/>
        </w:rPr>
      </w:pPr>
      <w:bookmarkStart w:id="189" w:name="_Toc502131803"/>
      <w:bookmarkStart w:id="190" w:name="_Toc502431341"/>
      <w:r w:rsidRPr="00FA0622">
        <w:rPr>
          <w:rFonts w:ascii="Times New Roman" w:hAnsi="Times New Roman"/>
        </w:rPr>
        <w:t>“</w:t>
      </w:r>
      <w:r w:rsidR="00782FB7" w:rsidRPr="00FA0622">
        <w:rPr>
          <w:rFonts w:ascii="Times New Roman" w:hAnsi="Times New Roman"/>
        </w:rPr>
        <w:t>P</w:t>
      </w:r>
      <w:r w:rsidRPr="00FA0622">
        <w:rPr>
          <w:rFonts w:ascii="Times New Roman" w:hAnsi="Times New Roman"/>
        </w:rPr>
        <w:t xml:space="preserve">” </w:t>
      </w:r>
      <w:r w:rsidR="00782FB7" w:rsidRPr="00FA0622">
        <w:rPr>
          <w:rFonts w:ascii="Times New Roman" w:hAnsi="Times New Roman"/>
        </w:rPr>
        <w:t>stands for the</w:t>
      </w:r>
      <w:r w:rsidRPr="00FA0622">
        <w:rPr>
          <w:rFonts w:ascii="Times New Roman" w:hAnsi="Times New Roman"/>
        </w:rPr>
        <w:t xml:space="preserve"> “</w:t>
      </w:r>
      <w:r w:rsidR="00782FB7" w:rsidRPr="00FA0622">
        <w:rPr>
          <w:rFonts w:ascii="Times New Roman" w:hAnsi="Times New Roman"/>
        </w:rPr>
        <w:t>priestly</w:t>
      </w:r>
      <w:r w:rsidRPr="00FA0622">
        <w:rPr>
          <w:rFonts w:ascii="Times New Roman" w:hAnsi="Times New Roman"/>
        </w:rPr>
        <w:t xml:space="preserve">” </w:t>
      </w:r>
      <w:r w:rsidR="00782FB7" w:rsidRPr="00FA0622">
        <w:rPr>
          <w:rFonts w:ascii="Times New Roman" w:hAnsi="Times New Roman"/>
        </w:rPr>
        <w:t>source</w:t>
      </w:r>
      <w:r w:rsidRPr="00FA0622">
        <w:rPr>
          <w:rFonts w:ascii="Times New Roman" w:hAnsi="Times New Roman"/>
        </w:rPr>
        <w:t xml:space="preserve">. </w:t>
      </w:r>
      <w:r w:rsidR="00782FB7" w:rsidRPr="00FA0622">
        <w:rPr>
          <w:rFonts w:ascii="Times New Roman" w:hAnsi="Times New Roman"/>
        </w:rPr>
        <w:t>Its</w:t>
      </w:r>
      <w:r w:rsidRPr="00FA0622">
        <w:rPr>
          <w:rFonts w:ascii="Times New Roman" w:hAnsi="Times New Roman"/>
        </w:rPr>
        <w:t xml:space="preserve"> “</w:t>
      </w:r>
      <w:r w:rsidR="00782FB7" w:rsidRPr="00FA0622">
        <w:rPr>
          <w:rFonts w:ascii="Times New Roman" w:hAnsi="Times New Roman"/>
        </w:rPr>
        <w:t>Priestly Code</w:t>
      </w:r>
      <w:r w:rsidRPr="00FA0622">
        <w:rPr>
          <w:rFonts w:ascii="Times New Roman" w:hAnsi="Times New Roman"/>
        </w:rPr>
        <w:t xml:space="preserve">” </w:t>
      </w:r>
      <w:r w:rsidR="00782FB7" w:rsidRPr="00FA0622">
        <w:rPr>
          <w:rFonts w:ascii="Times New Roman" w:hAnsi="Times New Roman"/>
        </w:rPr>
        <w:t>con</w:t>
      </w:r>
      <w:r w:rsidR="00782FB7" w:rsidRPr="00FA0622">
        <w:rPr>
          <w:rFonts w:ascii="Times New Roman" w:hAnsi="Times New Roman"/>
        </w:rPr>
        <w:softHyphen/>
        <w:t>tains most of the regul</w:t>
      </w:r>
      <w:r w:rsidR="00782FB7" w:rsidRPr="00FA0622">
        <w:rPr>
          <w:rFonts w:ascii="Times New Roman" w:hAnsi="Times New Roman"/>
        </w:rPr>
        <w:t>a</w:t>
      </w:r>
      <w:r w:rsidR="00782FB7" w:rsidRPr="00FA0622">
        <w:rPr>
          <w:rFonts w:ascii="Times New Roman" w:hAnsi="Times New Roman"/>
        </w:rPr>
        <w:t>tions for sacrifice and priestcraft</w:t>
      </w:r>
      <w:r w:rsidRPr="00FA0622">
        <w:rPr>
          <w:rFonts w:ascii="Times New Roman" w:hAnsi="Times New Roman"/>
        </w:rPr>
        <w:t xml:space="preserve">. </w:t>
      </w:r>
      <w:r w:rsidR="00782FB7" w:rsidRPr="00FA0622">
        <w:rPr>
          <w:rFonts w:ascii="Times New Roman" w:hAnsi="Times New Roman"/>
        </w:rPr>
        <w:t>27</w:t>
      </w:r>
      <w:bookmarkEnd w:id="189"/>
      <w:bookmarkEnd w:id="190"/>
    </w:p>
    <w:p w:rsidR="00782FB7" w:rsidRPr="00FA0622" w:rsidRDefault="00782FB7" w:rsidP="00AE1F33">
      <w:pPr>
        <w:pStyle w:val="Level3"/>
        <w:numPr>
          <w:ilvl w:val="2"/>
          <w:numId w:val="15"/>
        </w:numPr>
        <w:jc w:val="both"/>
        <w:rPr>
          <w:rFonts w:ascii="Times New Roman" w:hAnsi="Times New Roman"/>
        </w:rPr>
      </w:pPr>
      <w:bookmarkStart w:id="191" w:name="_Toc502131804"/>
      <w:bookmarkStart w:id="192" w:name="_Toc502431342"/>
      <w:r w:rsidRPr="00FA0622">
        <w:rPr>
          <w:rFonts w:ascii="Times New Roman" w:hAnsi="Times New Roman"/>
        </w:rPr>
        <w:t>P is very fond of genealogies</w:t>
      </w:r>
      <w:r w:rsidR="00B865F9" w:rsidRPr="00FA0622">
        <w:rPr>
          <w:rFonts w:ascii="Times New Roman" w:hAnsi="Times New Roman"/>
        </w:rPr>
        <w:t xml:space="preserve">. </w:t>
      </w:r>
      <w:r w:rsidRPr="00FA0622">
        <w:rPr>
          <w:rFonts w:ascii="Times New Roman" w:hAnsi="Times New Roman"/>
        </w:rPr>
        <w:t>27</w:t>
      </w:r>
      <w:bookmarkEnd w:id="191"/>
      <w:bookmarkEnd w:id="192"/>
    </w:p>
    <w:p w:rsidR="00782FB7" w:rsidRPr="00FA0622" w:rsidRDefault="00782FB7" w:rsidP="00AE1F33">
      <w:pPr>
        <w:pStyle w:val="Level3"/>
        <w:numPr>
          <w:ilvl w:val="2"/>
          <w:numId w:val="15"/>
        </w:numPr>
        <w:jc w:val="both"/>
        <w:rPr>
          <w:rFonts w:ascii="Times New Roman" w:hAnsi="Times New Roman"/>
        </w:rPr>
      </w:pPr>
      <w:bookmarkStart w:id="193" w:name="_Toc502131805"/>
      <w:bookmarkStart w:id="194" w:name="_Toc502431343"/>
      <w:r w:rsidRPr="00FA0622">
        <w:rPr>
          <w:rFonts w:ascii="Times New Roman" w:hAnsi="Times New Roman"/>
        </w:rPr>
        <w:t>God is very transcendent</w:t>
      </w:r>
      <w:r w:rsidR="00B865F9" w:rsidRPr="00FA0622">
        <w:rPr>
          <w:rFonts w:ascii="Times New Roman" w:hAnsi="Times New Roman"/>
        </w:rPr>
        <w:t xml:space="preserve">. </w:t>
      </w:r>
      <w:r w:rsidRPr="00FA0622">
        <w:rPr>
          <w:rFonts w:ascii="Times New Roman" w:hAnsi="Times New Roman"/>
        </w:rPr>
        <w:t>27</w:t>
      </w:r>
      <w:bookmarkEnd w:id="193"/>
      <w:bookmarkEnd w:id="194"/>
    </w:p>
    <w:p w:rsidR="00782FB7" w:rsidRPr="00FA0622" w:rsidRDefault="00782FB7" w:rsidP="00AE1F33">
      <w:pPr>
        <w:pStyle w:val="Level3"/>
        <w:numPr>
          <w:ilvl w:val="2"/>
          <w:numId w:val="15"/>
        </w:numPr>
        <w:jc w:val="both"/>
        <w:rPr>
          <w:rFonts w:ascii="Times New Roman" w:hAnsi="Times New Roman"/>
        </w:rPr>
      </w:pPr>
      <w:bookmarkStart w:id="195" w:name="_Toc502131806"/>
      <w:bookmarkStart w:id="196" w:name="_Toc502431344"/>
      <w:r w:rsidRPr="00FA0622">
        <w:rPr>
          <w:rFonts w:ascii="Times New Roman" w:hAnsi="Times New Roman"/>
        </w:rPr>
        <w:t>The style is formal and repetitious</w:t>
      </w:r>
      <w:r w:rsidR="00B865F9" w:rsidRPr="00FA0622">
        <w:rPr>
          <w:rFonts w:ascii="Times New Roman" w:hAnsi="Times New Roman"/>
        </w:rPr>
        <w:t xml:space="preserve">. </w:t>
      </w:r>
      <w:r w:rsidRPr="00FA0622">
        <w:rPr>
          <w:rFonts w:ascii="Times New Roman" w:hAnsi="Times New Roman"/>
        </w:rPr>
        <w:t>27</w:t>
      </w:r>
      <w:bookmarkEnd w:id="195"/>
      <w:bookmarkEnd w:id="196"/>
    </w:p>
    <w:p w:rsidR="00782FB7" w:rsidRPr="00FA0622" w:rsidRDefault="00782FB7" w:rsidP="00AE1F33">
      <w:pPr>
        <w:pStyle w:val="Level3"/>
        <w:numPr>
          <w:ilvl w:val="2"/>
          <w:numId w:val="15"/>
        </w:numPr>
        <w:jc w:val="both"/>
        <w:rPr>
          <w:rFonts w:ascii="Times New Roman" w:hAnsi="Times New Roman"/>
        </w:rPr>
      </w:pPr>
      <w:bookmarkStart w:id="197" w:name="_Toc502131807"/>
      <w:bookmarkStart w:id="198" w:name="_Toc502431345"/>
      <w:r w:rsidRPr="00FA0622">
        <w:rPr>
          <w:rFonts w:ascii="Times New Roman" w:hAnsi="Times New Roman"/>
        </w:rPr>
        <w:t>It has no theophanies</w:t>
      </w:r>
      <w:r w:rsidR="00B865F9" w:rsidRPr="00FA0622">
        <w:rPr>
          <w:rFonts w:ascii="Times New Roman" w:hAnsi="Times New Roman"/>
        </w:rPr>
        <w:t xml:space="preserve"> (</w:t>
      </w:r>
      <w:r w:rsidRPr="00FA0622">
        <w:rPr>
          <w:rFonts w:ascii="Times New Roman" w:hAnsi="Times New Roman"/>
        </w:rPr>
        <w:t>except at Bethel</w:t>
      </w:r>
      <w:r w:rsidR="00B865F9" w:rsidRPr="00FA0622">
        <w:rPr>
          <w:rFonts w:ascii="Times New Roman" w:hAnsi="Times New Roman"/>
        </w:rPr>
        <w:t xml:space="preserve">, </w:t>
      </w:r>
      <w:r w:rsidRPr="00FA0622">
        <w:rPr>
          <w:rFonts w:ascii="Times New Roman" w:hAnsi="Times New Roman"/>
        </w:rPr>
        <w:t>Gen 35</w:t>
      </w:r>
      <w:r w:rsidR="00B865F9" w:rsidRPr="00FA0622">
        <w:rPr>
          <w:rFonts w:ascii="Times New Roman" w:hAnsi="Times New Roman"/>
        </w:rPr>
        <w:t>:</w:t>
      </w:r>
      <w:r w:rsidRPr="00FA0622">
        <w:rPr>
          <w:rFonts w:ascii="Times New Roman" w:hAnsi="Times New Roman"/>
        </w:rPr>
        <w:t>9-15—no one knows why this theo</w:t>
      </w:r>
      <w:r w:rsidRPr="00FA0622">
        <w:rPr>
          <w:rFonts w:ascii="Times New Roman" w:hAnsi="Times New Roman"/>
        </w:rPr>
        <w:softHyphen/>
        <w:t>phany survived</w:t>
      </w:r>
      <w:r w:rsidR="00B865F9" w:rsidRPr="00FA0622">
        <w:rPr>
          <w:rFonts w:ascii="Times New Roman" w:hAnsi="Times New Roman"/>
        </w:rPr>
        <w:t xml:space="preserve">). </w:t>
      </w:r>
      <w:r w:rsidRPr="00FA0622">
        <w:rPr>
          <w:rFonts w:ascii="Times New Roman" w:hAnsi="Times New Roman"/>
        </w:rPr>
        <w:t>27</w:t>
      </w:r>
      <w:bookmarkEnd w:id="197"/>
      <w:bookmarkEnd w:id="198"/>
    </w:p>
    <w:p w:rsidR="00782FB7" w:rsidRPr="00FA0622" w:rsidRDefault="00B865F9" w:rsidP="00AE1F33">
      <w:pPr>
        <w:pStyle w:val="Level3"/>
        <w:numPr>
          <w:ilvl w:val="2"/>
          <w:numId w:val="15"/>
        </w:numPr>
        <w:jc w:val="both"/>
        <w:rPr>
          <w:rFonts w:ascii="Times New Roman" w:hAnsi="Times New Roman"/>
        </w:rPr>
      </w:pPr>
      <w:bookmarkStart w:id="199" w:name="_Toc502131808"/>
      <w:bookmarkStart w:id="200" w:name="_Toc502431346"/>
      <w:r w:rsidRPr="00FA0622">
        <w:rPr>
          <w:rFonts w:ascii="Times New Roman" w:hAnsi="Times New Roman"/>
        </w:rPr>
        <w:t>“</w:t>
      </w:r>
      <w:r w:rsidR="00782FB7" w:rsidRPr="00FA0622">
        <w:rPr>
          <w:rFonts w:ascii="Times New Roman" w:hAnsi="Times New Roman"/>
        </w:rPr>
        <w:t>It records no sacrifices prior to Moses and Aaron</w:t>
      </w:r>
      <w:r w:rsidRPr="00FA0622">
        <w:rPr>
          <w:rFonts w:ascii="Times New Roman" w:hAnsi="Times New Roman"/>
        </w:rPr>
        <w:t>, “</w:t>
      </w:r>
      <w:r w:rsidR="00782FB7" w:rsidRPr="00FA0622">
        <w:rPr>
          <w:rFonts w:ascii="Times New Roman" w:hAnsi="Times New Roman"/>
        </w:rPr>
        <w:t>and it is probable that this is be</w:t>
      </w:r>
      <w:r w:rsidR="00782FB7" w:rsidRPr="00FA0622">
        <w:rPr>
          <w:rFonts w:ascii="Times New Roman" w:hAnsi="Times New Roman"/>
        </w:rPr>
        <w:softHyphen/>
        <w:t>cause it could not recognize the legitimacy of sacrifice until it had been divinely e</w:t>
      </w:r>
      <w:r w:rsidR="00782FB7" w:rsidRPr="00FA0622">
        <w:rPr>
          <w:rFonts w:ascii="Times New Roman" w:hAnsi="Times New Roman"/>
        </w:rPr>
        <w:t>s</w:t>
      </w:r>
      <w:r w:rsidR="00782FB7" w:rsidRPr="00FA0622">
        <w:rPr>
          <w:rFonts w:ascii="Times New Roman" w:hAnsi="Times New Roman"/>
        </w:rPr>
        <w:t>tab</w:t>
      </w:r>
      <w:r w:rsidR="00782FB7" w:rsidRPr="00FA0622">
        <w:rPr>
          <w:rFonts w:ascii="Times New Roman" w:hAnsi="Times New Roman"/>
        </w:rPr>
        <w:softHyphen/>
        <w:t>lished</w:t>
      </w:r>
      <w:r w:rsidRPr="00FA0622">
        <w:rPr>
          <w:rFonts w:ascii="Times New Roman" w:hAnsi="Times New Roman"/>
        </w:rPr>
        <w:t xml:space="preserve">, </w:t>
      </w:r>
      <w:r w:rsidR="00782FB7" w:rsidRPr="00FA0622">
        <w:rPr>
          <w:rFonts w:ascii="Times New Roman" w:hAnsi="Times New Roman"/>
        </w:rPr>
        <w:t>and unless it was offered by the duly appointed priests</w:t>
      </w:r>
      <w:r w:rsidRPr="00FA0622">
        <w:rPr>
          <w:rFonts w:ascii="Times New Roman" w:hAnsi="Times New Roman"/>
        </w:rPr>
        <w:t xml:space="preserve">.” </w:t>
      </w:r>
      <w:r w:rsidR="00782FB7" w:rsidRPr="00FA0622">
        <w:rPr>
          <w:rFonts w:ascii="Times New Roman" w:hAnsi="Times New Roman"/>
        </w:rPr>
        <w:t>27</w:t>
      </w:r>
      <w:bookmarkEnd w:id="199"/>
      <w:bookmarkEnd w:id="200"/>
    </w:p>
    <w:p w:rsidR="00782FB7" w:rsidRPr="00FA0622" w:rsidRDefault="00B865F9" w:rsidP="00AE1F33">
      <w:pPr>
        <w:pStyle w:val="Level3"/>
        <w:numPr>
          <w:ilvl w:val="2"/>
          <w:numId w:val="15"/>
        </w:numPr>
        <w:jc w:val="both"/>
        <w:rPr>
          <w:rFonts w:ascii="Times New Roman" w:hAnsi="Times New Roman"/>
        </w:rPr>
      </w:pPr>
      <w:bookmarkStart w:id="201" w:name="_Toc502131809"/>
      <w:bookmarkStart w:id="202" w:name="_Toc502431347"/>
      <w:r w:rsidRPr="00FA0622">
        <w:rPr>
          <w:rFonts w:ascii="Times New Roman" w:hAnsi="Times New Roman"/>
        </w:rPr>
        <w:t>“</w:t>
      </w:r>
      <w:r w:rsidR="00782FB7" w:rsidRPr="00FA0622">
        <w:rPr>
          <w:rFonts w:ascii="Times New Roman" w:hAnsi="Times New Roman"/>
        </w:rPr>
        <w:t>It draws a distinction between the descendants of Aaron</w:t>
      </w:r>
      <w:r w:rsidRPr="00FA0622">
        <w:rPr>
          <w:rFonts w:ascii="Times New Roman" w:hAnsi="Times New Roman"/>
        </w:rPr>
        <w:t xml:space="preserve">, </w:t>
      </w:r>
      <w:r w:rsidR="00782FB7" w:rsidRPr="00FA0622">
        <w:rPr>
          <w:rFonts w:ascii="Times New Roman" w:hAnsi="Times New Roman"/>
        </w:rPr>
        <w:t>who alone are authorized to offer sacrifices</w:t>
      </w:r>
      <w:r w:rsidRPr="00FA0622">
        <w:rPr>
          <w:rFonts w:ascii="Times New Roman" w:hAnsi="Times New Roman"/>
        </w:rPr>
        <w:t xml:space="preserve">, </w:t>
      </w:r>
      <w:r w:rsidR="00782FB7" w:rsidRPr="00FA0622">
        <w:rPr>
          <w:rFonts w:ascii="Times New Roman" w:hAnsi="Times New Roman"/>
        </w:rPr>
        <w:t>and the rest of the tribe of Levi</w:t>
      </w:r>
      <w:r w:rsidRPr="00FA0622">
        <w:rPr>
          <w:rFonts w:ascii="Times New Roman" w:hAnsi="Times New Roman"/>
        </w:rPr>
        <w:t xml:space="preserve">, </w:t>
      </w:r>
      <w:r w:rsidR="00782FB7" w:rsidRPr="00FA0622">
        <w:rPr>
          <w:rFonts w:ascii="Times New Roman" w:hAnsi="Times New Roman"/>
        </w:rPr>
        <w:t>to whom the more menial duties of the sacred service are assigned</w:t>
      </w:r>
      <w:r w:rsidRPr="00FA0622">
        <w:rPr>
          <w:rFonts w:ascii="Times New Roman" w:hAnsi="Times New Roman"/>
        </w:rPr>
        <w:t xml:space="preserve">.” </w:t>
      </w:r>
      <w:r w:rsidR="00782FB7" w:rsidRPr="00FA0622">
        <w:rPr>
          <w:rFonts w:ascii="Times New Roman" w:hAnsi="Times New Roman"/>
        </w:rPr>
        <w:t>27</w:t>
      </w:r>
      <w:bookmarkEnd w:id="201"/>
      <w:bookmarkEnd w:id="202"/>
    </w:p>
    <w:p w:rsidR="00782FB7" w:rsidRPr="00FA0622" w:rsidRDefault="00B865F9" w:rsidP="00AE1F33">
      <w:pPr>
        <w:pStyle w:val="Level3"/>
        <w:numPr>
          <w:ilvl w:val="2"/>
          <w:numId w:val="15"/>
        </w:numPr>
        <w:jc w:val="both"/>
        <w:rPr>
          <w:rFonts w:ascii="Times New Roman" w:hAnsi="Times New Roman"/>
        </w:rPr>
      </w:pPr>
      <w:bookmarkStart w:id="203" w:name="_Toc502131810"/>
      <w:bookmarkStart w:id="204" w:name="_Toc502431348"/>
      <w:r w:rsidRPr="00FA0622">
        <w:rPr>
          <w:rFonts w:ascii="Times New Roman" w:hAnsi="Times New Roman"/>
        </w:rPr>
        <w:t>“</w:t>
      </w:r>
      <w:r w:rsidR="00782FB7" w:rsidRPr="00FA0622">
        <w:rPr>
          <w:rFonts w:ascii="Times New Roman" w:hAnsi="Times New Roman"/>
        </w:rPr>
        <w:t>It makes elaborate provisions for the maintenance of priests and Levites</w:t>
      </w:r>
      <w:r w:rsidRPr="00FA0622">
        <w:rPr>
          <w:rFonts w:ascii="Times New Roman" w:hAnsi="Times New Roman"/>
        </w:rPr>
        <w:t xml:space="preserve">, </w:t>
      </w:r>
      <w:r w:rsidR="00782FB7" w:rsidRPr="00FA0622">
        <w:rPr>
          <w:rFonts w:ascii="Times New Roman" w:hAnsi="Times New Roman"/>
        </w:rPr>
        <w:t>and ther</w:t>
      </w:r>
      <w:r w:rsidR="00782FB7" w:rsidRPr="00FA0622">
        <w:rPr>
          <w:rFonts w:ascii="Times New Roman" w:hAnsi="Times New Roman"/>
        </w:rPr>
        <w:t>e</w:t>
      </w:r>
      <w:r w:rsidR="00782FB7" w:rsidRPr="00FA0622">
        <w:rPr>
          <w:rFonts w:ascii="Times New Roman" w:hAnsi="Times New Roman"/>
        </w:rPr>
        <w:t>fore does not commend Levites to the alms of the people</w:t>
      </w:r>
      <w:r w:rsidRPr="00FA0622">
        <w:rPr>
          <w:rFonts w:ascii="Times New Roman" w:hAnsi="Times New Roman"/>
        </w:rPr>
        <w:t xml:space="preserve">.” </w:t>
      </w:r>
      <w:r w:rsidR="00782FB7" w:rsidRPr="00FA0622">
        <w:rPr>
          <w:rFonts w:ascii="Times New Roman" w:hAnsi="Times New Roman"/>
        </w:rPr>
        <w:t>27</w:t>
      </w:r>
      <w:bookmarkEnd w:id="203"/>
      <w:bookmarkEnd w:id="204"/>
    </w:p>
    <w:p w:rsidR="00782FB7" w:rsidRPr="00FA0622" w:rsidRDefault="00782FB7" w:rsidP="00AE1F33">
      <w:pPr>
        <w:pStyle w:val="Level3"/>
        <w:numPr>
          <w:ilvl w:val="2"/>
          <w:numId w:val="15"/>
        </w:numPr>
        <w:jc w:val="both"/>
        <w:rPr>
          <w:rFonts w:ascii="Times New Roman" w:hAnsi="Times New Roman"/>
        </w:rPr>
      </w:pPr>
      <w:bookmarkStart w:id="205" w:name="_Toc502131811"/>
      <w:bookmarkStart w:id="206" w:name="_Toc502431349"/>
      <w:r w:rsidRPr="00FA0622">
        <w:rPr>
          <w:rFonts w:ascii="Times New Roman" w:hAnsi="Times New Roman"/>
        </w:rPr>
        <w:t>It does not argue for a single legitimate sanctuary</w:t>
      </w:r>
      <w:r w:rsidR="00B865F9" w:rsidRPr="00FA0622">
        <w:rPr>
          <w:rFonts w:ascii="Times New Roman" w:hAnsi="Times New Roman"/>
        </w:rPr>
        <w:t xml:space="preserve">, </w:t>
      </w:r>
      <w:r w:rsidRPr="00FA0622">
        <w:rPr>
          <w:rFonts w:ascii="Times New Roman" w:hAnsi="Times New Roman"/>
        </w:rPr>
        <w:t>since it takes this for granted</w:t>
      </w:r>
      <w:r w:rsidR="00B865F9" w:rsidRPr="00FA0622">
        <w:rPr>
          <w:rFonts w:ascii="Times New Roman" w:hAnsi="Times New Roman"/>
        </w:rPr>
        <w:t xml:space="preserve">. </w:t>
      </w:r>
      <w:r w:rsidRPr="00FA0622">
        <w:rPr>
          <w:rFonts w:ascii="Times New Roman" w:hAnsi="Times New Roman"/>
        </w:rPr>
        <w:t>27</w:t>
      </w:r>
      <w:bookmarkEnd w:id="205"/>
      <w:bookmarkEnd w:id="206"/>
    </w:p>
    <w:p w:rsidR="00782FB7" w:rsidRPr="00FA0622" w:rsidRDefault="00782FB7" w:rsidP="00AE1F33">
      <w:pPr>
        <w:pStyle w:val="Level3"/>
        <w:numPr>
          <w:ilvl w:val="2"/>
          <w:numId w:val="15"/>
        </w:numPr>
        <w:jc w:val="both"/>
        <w:rPr>
          <w:rFonts w:ascii="Times New Roman" w:hAnsi="Times New Roman"/>
        </w:rPr>
      </w:pPr>
      <w:bookmarkStart w:id="207" w:name="_Toc502131812"/>
      <w:bookmarkStart w:id="208" w:name="_Toc502431350"/>
      <w:r w:rsidRPr="00FA0622">
        <w:rPr>
          <w:rFonts w:ascii="Times New Roman" w:hAnsi="Times New Roman"/>
        </w:rPr>
        <w:t>H</w:t>
      </w:r>
      <w:bookmarkEnd w:id="207"/>
      <w:bookmarkEnd w:id="208"/>
    </w:p>
    <w:p w:rsidR="00782FB7" w:rsidRPr="00FA0622" w:rsidRDefault="00B865F9" w:rsidP="00AE1F33">
      <w:pPr>
        <w:pStyle w:val="Level4"/>
        <w:numPr>
          <w:ilvl w:val="3"/>
          <w:numId w:val="15"/>
        </w:numPr>
        <w:jc w:val="both"/>
        <w:rPr>
          <w:rFonts w:ascii="Times New Roman" w:hAnsi="Times New Roman"/>
        </w:rPr>
      </w:pPr>
      <w:r w:rsidRPr="00FA0622">
        <w:rPr>
          <w:rFonts w:ascii="Times New Roman" w:hAnsi="Times New Roman"/>
        </w:rPr>
        <w:t>“</w:t>
      </w:r>
      <w:r w:rsidR="00782FB7" w:rsidRPr="00FA0622">
        <w:rPr>
          <w:rFonts w:ascii="Times New Roman" w:hAnsi="Times New Roman"/>
        </w:rPr>
        <w:t>H</w:t>
      </w:r>
      <w:r w:rsidRPr="00FA0622">
        <w:rPr>
          <w:rFonts w:ascii="Times New Roman" w:hAnsi="Times New Roman"/>
        </w:rPr>
        <w:t xml:space="preserve">” </w:t>
      </w:r>
      <w:r w:rsidR="00782FB7" w:rsidRPr="00FA0622">
        <w:rPr>
          <w:rFonts w:ascii="Times New Roman" w:hAnsi="Times New Roman"/>
        </w:rPr>
        <w:t>stands for the</w:t>
      </w:r>
      <w:r w:rsidRPr="00FA0622">
        <w:rPr>
          <w:rFonts w:ascii="Times New Roman" w:hAnsi="Times New Roman"/>
        </w:rPr>
        <w:t xml:space="preserve"> “</w:t>
      </w:r>
      <w:r w:rsidR="00782FB7" w:rsidRPr="00FA0622">
        <w:rPr>
          <w:rFonts w:ascii="Times New Roman" w:hAnsi="Times New Roman"/>
        </w:rPr>
        <w:t>Holiness Code</w:t>
      </w:r>
      <w:r w:rsidRPr="00FA0622">
        <w:rPr>
          <w:rFonts w:ascii="Times New Roman" w:hAnsi="Times New Roman"/>
        </w:rPr>
        <w:t xml:space="preserve">,” </w:t>
      </w:r>
      <w:r w:rsidR="00782FB7" w:rsidRPr="00FA0622">
        <w:rPr>
          <w:rFonts w:ascii="Times New Roman" w:hAnsi="Times New Roman"/>
        </w:rPr>
        <w:t>Lev 17-26</w:t>
      </w:r>
      <w:r w:rsidRPr="00FA0622">
        <w:rPr>
          <w:rFonts w:ascii="Times New Roman" w:hAnsi="Times New Roman"/>
        </w:rPr>
        <w:t xml:space="preserve">. </w:t>
      </w:r>
      <w:r w:rsidR="00782FB7" w:rsidRPr="00FA0622">
        <w:rPr>
          <w:rFonts w:ascii="Times New Roman" w:hAnsi="Times New Roman"/>
        </w:rPr>
        <w:t>27</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H probably originated independently of P</w:t>
      </w:r>
      <w:r w:rsidR="00B865F9" w:rsidRPr="00FA0622">
        <w:rPr>
          <w:rFonts w:ascii="Times New Roman" w:hAnsi="Times New Roman"/>
        </w:rPr>
        <w:t xml:space="preserve">. </w:t>
      </w:r>
      <w:r w:rsidRPr="00FA0622">
        <w:rPr>
          <w:rFonts w:ascii="Times New Roman" w:hAnsi="Times New Roman"/>
        </w:rPr>
        <w:t>27</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H</w:t>
      </w:r>
      <w:r w:rsidR="00B865F9" w:rsidRPr="00FA0622">
        <w:rPr>
          <w:rFonts w:ascii="Times New Roman" w:hAnsi="Times New Roman"/>
        </w:rPr>
        <w:t>’</w:t>
      </w:r>
      <w:r w:rsidRPr="00FA0622">
        <w:rPr>
          <w:rFonts w:ascii="Times New Roman" w:hAnsi="Times New Roman"/>
        </w:rPr>
        <w:t>s final verse</w:t>
      </w:r>
      <w:r w:rsidR="00B865F9" w:rsidRPr="00FA0622">
        <w:rPr>
          <w:rFonts w:ascii="Times New Roman" w:hAnsi="Times New Roman"/>
        </w:rPr>
        <w:t xml:space="preserve"> “</w:t>
      </w:r>
      <w:r w:rsidRPr="00FA0622">
        <w:rPr>
          <w:rFonts w:ascii="Times New Roman" w:hAnsi="Times New Roman"/>
        </w:rPr>
        <w:t>implies that it brought a collection of laws to a close</w:t>
      </w:r>
      <w:r w:rsidR="00B865F9" w:rsidRPr="00FA0622">
        <w:rPr>
          <w:rFonts w:ascii="Times New Roman" w:hAnsi="Times New Roman"/>
        </w:rPr>
        <w:t xml:space="preserve">.” </w:t>
      </w:r>
      <w:r w:rsidRPr="00FA0622">
        <w:rPr>
          <w:rFonts w:ascii="Times New Roman" w:hAnsi="Times New Roman"/>
        </w:rPr>
        <w:t>27</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style</w:t>
      </w:r>
    </w:p>
    <w:p w:rsidR="00782FB7" w:rsidRPr="00FA0622" w:rsidRDefault="00782FB7" w:rsidP="00AE1F33">
      <w:pPr>
        <w:pStyle w:val="Level5"/>
        <w:numPr>
          <w:ilvl w:val="4"/>
          <w:numId w:val="15"/>
        </w:numPr>
        <w:jc w:val="both"/>
        <w:rPr>
          <w:rFonts w:ascii="Times New Roman" w:hAnsi="Times New Roman"/>
        </w:rPr>
      </w:pPr>
      <w:r w:rsidRPr="00FA0622">
        <w:rPr>
          <w:rFonts w:ascii="Times New Roman" w:hAnsi="Times New Roman"/>
        </w:rPr>
        <w:t>H summons men to holiness</w:t>
      </w:r>
      <w:r w:rsidR="00B865F9" w:rsidRPr="00FA0622">
        <w:rPr>
          <w:rFonts w:ascii="Times New Roman" w:hAnsi="Times New Roman"/>
        </w:rPr>
        <w:t>: “</w:t>
      </w:r>
      <w:r w:rsidRPr="00FA0622">
        <w:rPr>
          <w:rFonts w:ascii="Times New Roman" w:hAnsi="Times New Roman"/>
        </w:rPr>
        <w:t>You shall be holy</w:t>
      </w:r>
      <w:r w:rsidR="00B865F9" w:rsidRPr="00FA0622">
        <w:rPr>
          <w:rFonts w:ascii="Times New Roman" w:hAnsi="Times New Roman"/>
        </w:rPr>
        <w:t xml:space="preserve">, </w:t>
      </w:r>
      <w:r w:rsidRPr="00FA0622">
        <w:rPr>
          <w:rFonts w:ascii="Times New Roman" w:hAnsi="Times New Roman"/>
        </w:rPr>
        <w:t>for I the Lord your God am holy</w:t>
      </w:r>
      <w:r w:rsidR="00B865F9" w:rsidRPr="00FA0622">
        <w:rPr>
          <w:rFonts w:ascii="Times New Roman" w:hAnsi="Times New Roman"/>
        </w:rPr>
        <w:t>” (</w:t>
      </w:r>
      <w:r w:rsidRPr="00FA0622">
        <w:rPr>
          <w:rFonts w:ascii="Times New Roman" w:hAnsi="Times New Roman"/>
        </w:rPr>
        <w:t>Lev 19</w:t>
      </w:r>
      <w:r w:rsidR="00B865F9" w:rsidRPr="00FA0622">
        <w:rPr>
          <w:rFonts w:ascii="Times New Roman" w:hAnsi="Times New Roman"/>
        </w:rPr>
        <w:t>:</w:t>
      </w:r>
      <w:r w:rsidRPr="00FA0622">
        <w:rPr>
          <w:rFonts w:ascii="Times New Roman" w:hAnsi="Times New Roman"/>
        </w:rPr>
        <w:t>2</w:t>
      </w:r>
      <w:r w:rsidR="00B865F9" w:rsidRPr="00FA0622">
        <w:rPr>
          <w:rFonts w:ascii="Times New Roman" w:hAnsi="Times New Roman"/>
        </w:rPr>
        <w:t xml:space="preserve">). </w:t>
      </w:r>
      <w:r w:rsidRPr="00FA0622">
        <w:rPr>
          <w:rFonts w:ascii="Times New Roman" w:hAnsi="Times New Roman"/>
        </w:rPr>
        <w:t>27</w:t>
      </w:r>
    </w:p>
    <w:p w:rsidR="00782FB7" w:rsidRPr="00FA0622" w:rsidRDefault="00782FB7" w:rsidP="00AE1F33">
      <w:pPr>
        <w:pStyle w:val="Level5"/>
        <w:numPr>
          <w:ilvl w:val="4"/>
          <w:numId w:val="15"/>
        </w:numPr>
        <w:jc w:val="both"/>
        <w:rPr>
          <w:rFonts w:ascii="Times New Roman" w:hAnsi="Times New Roman"/>
        </w:rPr>
      </w:pPr>
      <w:r w:rsidRPr="00FA0622">
        <w:rPr>
          <w:rFonts w:ascii="Times New Roman" w:hAnsi="Times New Roman"/>
        </w:rPr>
        <w:t>H frequently reinforces its injunctions with the reminder</w:t>
      </w:r>
      <w:r w:rsidR="00B865F9" w:rsidRPr="00FA0622">
        <w:rPr>
          <w:rFonts w:ascii="Times New Roman" w:hAnsi="Times New Roman"/>
        </w:rPr>
        <w:t>, “</w:t>
      </w:r>
      <w:r w:rsidRPr="00FA0622">
        <w:rPr>
          <w:rFonts w:ascii="Times New Roman" w:hAnsi="Times New Roman"/>
        </w:rPr>
        <w:t>I am Yahweh</w:t>
      </w:r>
      <w:r w:rsidR="00B865F9" w:rsidRPr="00FA0622">
        <w:rPr>
          <w:rFonts w:ascii="Times New Roman" w:hAnsi="Times New Roman"/>
        </w:rPr>
        <w:t xml:space="preserve">.” </w:t>
      </w:r>
      <w:r w:rsidRPr="00FA0622">
        <w:rPr>
          <w:rFonts w:ascii="Times New Roman" w:hAnsi="Times New Roman"/>
        </w:rPr>
        <w:t>28</w:t>
      </w:r>
    </w:p>
    <w:p w:rsidR="00782FB7" w:rsidRPr="00FA0622" w:rsidRDefault="00782FB7" w:rsidP="00782FB7"/>
    <w:p w:rsidR="00782FB7" w:rsidRPr="00FA0622" w:rsidRDefault="00782FB7" w:rsidP="00AE1F33">
      <w:pPr>
        <w:pStyle w:val="Level1"/>
        <w:widowControl w:val="0"/>
        <w:numPr>
          <w:ilvl w:val="0"/>
          <w:numId w:val="15"/>
        </w:numPr>
        <w:jc w:val="both"/>
        <w:outlineLvl w:val="0"/>
      </w:pPr>
      <w:bookmarkStart w:id="209" w:name="_Toc502131813"/>
      <w:bookmarkStart w:id="210" w:name="_Toc502431351"/>
      <w:r w:rsidRPr="00FA0622">
        <w:rPr>
          <w:b/>
        </w:rPr>
        <w:t>dates of J</w:t>
      </w:r>
      <w:r w:rsidR="00B865F9" w:rsidRPr="00FA0622">
        <w:t xml:space="preserve">, </w:t>
      </w:r>
      <w:r w:rsidRPr="00FA0622">
        <w:rPr>
          <w:b/>
        </w:rPr>
        <w:t>E</w:t>
      </w:r>
      <w:r w:rsidR="00B865F9" w:rsidRPr="00FA0622">
        <w:t xml:space="preserve">, </w:t>
      </w:r>
      <w:r w:rsidRPr="00FA0622">
        <w:rPr>
          <w:b/>
        </w:rPr>
        <w:t>D</w:t>
      </w:r>
      <w:r w:rsidR="00B865F9" w:rsidRPr="00FA0622">
        <w:t xml:space="preserve">, </w:t>
      </w:r>
      <w:r w:rsidRPr="00FA0622">
        <w:rPr>
          <w:b/>
        </w:rPr>
        <w:t>and P</w:t>
      </w:r>
      <w:bookmarkEnd w:id="209"/>
      <w:bookmarkEnd w:id="210"/>
    </w:p>
    <w:p w:rsidR="00782FB7" w:rsidRPr="00FA0622" w:rsidRDefault="00782FB7" w:rsidP="00AE1F33">
      <w:pPr>
        <w:pStyle w:val="Level2"/>
        <w:numPr>
          <w:ilvl w:val="1"/>
          <w:numId w:val="15"/>
        </w:numPr>
        <w:jc w:val="both"/>
        <w:rPr>
          <w:rFonts w:ascii="Times New Roman" w:hAnsi="Times New Roman"/>
        </w:rPr>
      </w:pPr>
      <w:bookmarkStart w:id="211" w:name="_Toc502131814"/>
      <w:bookmarkStart w:id="212" w:name="_Toc502431352"/>
      <w:r w:rsidRPr="00FA0622">
        <w:rPr>
          <w:rFonts w:ascii="Times New Roman" w:hAnsi="Times New Roman"/>
        </w:rPr>
        <w:t>The</w:t>
      </w:r>
      <w:r w:rsidR="00B865F9" w:rsidRPr="00FA0622">
        <w:rPr>
          <w:rFonts w:ascii="Times New Roman" w:hAnsi="Times New Roman"/>
        </w:rPr>
        <w:t xml:space="preserve"> “</w:t>
      </w:r>
      <w:r w:rsidRPr="00FA0622">
        <w:rPr>
          <w:rFonts w:ascii="Times New Roman" w:hAnsi="Times New Roman"/>
        </w:rPr>
        <w:t>Graf-Wellhausen theory</w:t>
      </w:r>
      <w:r w:rsidR="00B865F9" w:rsidRPr="00FA0622">
        <w:rPr>
          <w:rFonts w:ascii="Times New Roman" w:hAnsi="Times New Roman"/>
        </w:rPr>
        <w:t xml:space="preserve">” </w:t>
      </w:r>
      <w:r w:rsidRPr="00FA0622">
        <w:rPr>
          <w:rFonts w:ascii="Times New Roman" w:hAnsi="Times New Roman"/>
        </w:rPr>
        <w:t>is not the theory of four sources</w:t>
      </w:r>
      <w:r w:rsidR="00B865F9" w:rsidRPr="00FA0622">
        <w:rPr>
          <w:rFonts w:ascii="Times New Roman" w:hAnsi="Times New Roman"/>
        </w:rPr>
        <w:t xml:space="preserve"> (</w:t>
      </w:r>
      <w:r w:rsidRPr="00FA0622">
        <w:rPr>
          <w:rFonts w:ascii="Times New Roman" w:hAnsi="Times New Roman"/>
        </w:rPr>
        <w:t>those were distin</w:t>
      </w:r>
      <w:r w:rsidRPr="00FA0622">
        <w:rPr>
          <w:rFonts w:ascii="Times New Roman" w:hAnsi="Times New Roman"/>
        </w:rPr>
        <w:softHyphen/>
        <w:t>guished before Graf and Wellhausen</w:t>
      </w:r>
      <w:r w:rsidR="00B865F9" w:rsidRPr="00FA0622">
        <w:rPr>
          <w:rFonts w:ascii="Times New Roman" w:hAnsi="Times New Roman"/>
        </w:rPr>
        <w:t xml:space="preserve">), </w:t>
      </w:r>
      <w:r w:rsidRPr="00FA0622">
        <w:rPr>
          <w:rFonts w:ascii="Times New Roman" w:hAnsi="Times New Roman"/>
        </w:rPr>
        <w:t>but a theory about the sources</w:t>
      </w:r>
      <w:r w:rsidR="00B865F9" w:rsidRPr="00FA0622">
        <w:rPr>
          <w:rFonts w:ascii="Times New Roman" w:hAnsi="Times New Roman"/>
        </w:rPr>
        <w:t xml:space="preserve">’ </w:t>
      </w:r>
      <w:r w:rsidRPr="00FA0622">
        <w:rPr>
          <w:rFonts w:ascii="Times New Roman" w:hAnsi="Times New Roman"/>
        </w:rPr>
        <w:t>dates</w:t>
      </w:r>
      <w:r w:rsidR="00B865F9" w:rsidRPr="00FA0622">
        <w:rPr>
          <w:rFonts w:ascii="Times New Roman" w:hAnsi="Times New Roman"/>
        </w:rPr>
        <w:t xml:space="preserve">. </w:t>
      </w:r>
      <w:r w:rsidRPr="00FA0622">
        <w:rPr>
          <w:rFonts w:ascii="Times New Roman" w:hAnsi="Times New Roman"/>
        </w:rPr>
        <w:t>Until the Graf-Well</w:t>
      </w:r>
      <w:r w:rsidRPr="00FA0622">
        <w:rPr>
          <w:rFonts w:ascii="Times New Roman" w:hAnsi="Times New Roman"/>
        </w:rPr>
        <w:softHyphen/>
        <w:t>hausen school</w:t>
      </w:r>
      <w:r w:rsidR="00B865F9" w:rsidRPr="00FA0622">
        <w:rPr>
          <w:rFonts w:ascii="Times New Roman" w:hAnsi="Times New Roman"/>
        </w:rPr>
        <w:t xml:space="preserve">, </w:t>
      </w:r>
      <w:r w:rsidRPr="00FA0622">
        <w:rPr>
          <w:rFonts w:ascii="Times New Roman" w:hAnsi="Times New Roman"/>
        </w:rPr>
        <w:t>P was thought to be the oldest of the four</w:t>
      </w:r>
      <w:r w:rsidR="00B865F9" w:rsidRPr="00FA0622">
        <w:rPr>
          <w:rFonts w:ascii="Times New Roman" w:hAnsi="Times New Roman"/>
        </w:rPr>
        <w:t>. (</w:t>
      </w:r>
      <w:r w:rsidRPr="00FA0622">
        <w:rPr>
          <w:rFonts w:ascii="Times New Roman" w:hAnsi="Times New Roman"/>
        </w:rPr>
        <w:t>Rowley 28</w:t>
      </w:r>
      <w:r w:rsidR="00B865F9" w:rsidRPr="00FA0622">
        <w:rPr>
          <w:rFonts w:ascii="Times New Roman" w:hAnsi="Times New Roman"/>
        </w:rPr>
        <w:t>)</w:t>
      </w:r>
      <w:bookmarkEnd w:id="211"/>
      <w:bookmarkEnd w:id="212"/>
    </w:p>
    <w:p w:rsidR="00782FB7" w:rsidRPr="00FA0622" w:rsidRDefault="00782FB7" w:rsidP="00AE1F33">
      <w:pPr>
        <w:pStyle w:val="Level2"/>
        <w:numPr>
          <w:ilvl w:val="1"/>
          <w:numId w:val="15"/>
        </w:numPr>
        <w:jc w:val="both"/>
        <w:rPr>
          <w:rFonts w:ascii="Times New Roman" w:hAnsi="Times New Roman"/>
        </w:rPr>
      </w:pPr>
      <w:bookmarkStart w:id="213" w:name="_Toc502131815"/>
      <w:bookmarkStart w:id="214" w:name="_Toc502431353"/>
      <w:r w:rsidRPr="00FA0622">
        <w:rPr>
          <w:rFonts w:ascii="Times New Roman" w:hAnsi="Times New Roman"/>
        </w:rPr>
        <w:t>It is primarily in relation to the Deuteronomic Code that the other three sources are dated</w:t>
      </w:r>
      <w:r w:rsidR="00B865F9" w:rsidRPr="00FA0622">
        <w:rPr>
          <w:rFonts w:ascii="Times New Roman" w:hAnsi="Times New Roman"/>
        </w:rPr>
        <w:t>. (</w:t>
      </w:r>
      <w:r w:rsidRPr="00FA0622">
        <w:rPr>
          <w:rFonts w:ascii="Times New Roman" w:hAnsi="Times New Roman"/>
        </w:rPr>
        <w:t>Rowley 29</w:t>
      </w:r>
      <w:r w:rsidR="00B865F9" w:rsidRPr="00FA0622">
        <w:rPr>
          <w:rFonts w:ascii="Times New Roman" w:hAnsi="Times New Roman"/>
        </w:rPr>
        <w:t>)</w:t>
      </w:r>
      <w:bookmarkEnd w:id="213"/>
      <w:bookmarkEnd w:id="214"/>
    </w:p>
    <w:p w:rsidR="00782FB7" w:rsidRPr="00FA0622" w:rsidRDefault="00782FB7" w:rsidP="00AE1F33">
      <w:pPr>
        <w:pStyle w:val="Level3"/>
        <w:numPr>
          <w:ilvl w:val="2"/>
          <w:numId w:val="15"/>
        </w:numPr>
        <w:jc w:val="both"/>
        <w:rPr>
          <w:rFonts w:ascii="Times New Roman" w:hAnsi="Times New Roman"/>
        </w:rPr>
      </w:pPr>
      <w:bookmarkStart w:id="215" w:name="_Toc502131816"/>
      <w:bookmarkStart w:id="216" w:name="_Toc502431354"/>
      <w:r w:rsidRPr="00FA0622">
        <w:rPr>
          <w:rFonts w:ascii="Times New Roman" w:hAnsi="Times New Roman"/>
        </w:rPr>
        <w:t>First</w:t>
      </w:r>
      <w:r w:rsidR="00B865F9" w:rsidRPr="00FA0622">
        <w:rPr>
          <w:rFonts w:ascii="Times New Roman" w:hAnsi="Times New Roman"/>
        </w:rPr>
        <w:t>, “</w:t>
      </w:r>
      <w:r w:rsidRPr="00FA0622">
        <w:rPr>
          <w:rFonts w:ascii="Times New Roman" w:hAnsi="Times New Roman"/>
        </w:rPr>
        <w:t>D shows knowledge of the historical material of JE</w:t>
      </w:r>
      <w:r w:rsidR="00B865F9" w:rsidRPr="00FA0622">
        <w:rPr>
          <w:rFonts w:ascii="Times New Roman" w:hAnsi="Times New Roman"/>
        </w:rPr>
        <w:t xml:space="preserve">, </w:t>
      </w:r>
      <w:r w:rsidRPr="00FA0622">
        <w:rPr>
          <w:rFonts w:ascii="Times New Roman" w:hAnsi="Times New Roman"/>
        </w:rPr>
        <w:t>but not of P where P dif</w:t>
      </w:r>
      <w:r w:rsidRPr="00FA0622">
        <w:rPr>
          <w:rFonts w:ascii="Times New Roman" w:hAnsi="Times New Roman"/>
        </w:rPr>
        <w:softHyphen/>
        <w:t>fers</w:t>
      </w:r>
      <w:r w:rsidR="00B865F9" w:rsidRPr="00FA0622">
        <w:rPr>
          <w:rFonts w:ascii="Times New Roman" w:hAnsi="Times New Roman"/>
        </w:rPr>
        <w:t>.” (</w:t>
      </w:r>
      <w:r w:rsidRPr="00FA0622">
        <w:rPr>
          <w:rFonts w:ascii="Times New Roman" w:hAnsi="Times New Roman"/>
        </w:rPr>
        <w:t>Rowley 28</w:t>
      </w:r>
      <w:r w:rsidR="00B865F9" w:rsidRPr="00FA0622">
        <w:rPr>
          <w:rFonts w:ascii="Times New Roman" w:hAnsi="Times New Roman"/>
        </w:rPr>
        <w:t>)</w:t>
      </w:r>
      <w:bookmarkEnd w:id="215"/>
      <w:bookmarkEnd w:id="216"/>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Example 1</w:t>
      </w:r>
      <w:r w:rsidR="00B865F9" w:rsidRPr="00FA0622">
        <w:rPr>
          <w:rFonts w:ascii="Times New Roman" w:hAnsi="Times New Roman"/>
        </w:rPr>
        <w:t xml:space="preserve">: </w:t>
      </w:r>
      <w:r w:rsidRPr="00FA0622">
        <w:rPr>
          <w:rFonts w:ascii="Times New Roman" w:hAnsi="Times New Roman"/>
        </w:rPr>
        <w:t>in Num 13-14</w:t>
      </w:r>
      <w:r w:rsidR="00B865F9" w:rsidRPr="00FA0622">
        <w:rPr>
          <w:rFonts w:ascii="Times New Roman" w:hAnsi="Times New Roman"/>
        </w:rPr>
        <w:t xml:space="preserve">, </w:t>
      </w:r>
      <w:r w:rsidRPr="00FA0622">
        <w:rPr>
          <w:rFonts w:ascii="Times New Roman" w:hAnsi="Times New Roman"/>
        </w:rPr>
        <w:t>JE says that the spies go only to Eshcol</w:t>
      </w:r>
      <w:r w:rsidR="00B865F9" w:rsidRPr="00FA0622">
        <w:rPr>
          <w:rFonts w:ascii="Times New Roman" w:hAnsi="Times New Roman"/>
        </w:rPr>
        <w:t xml:space="preserve"> (</w:t>
      </w:r>
      <w:r w:rsidRPr="00FA0622">
        <w:rPr>
          <w:rFonts w:ascii="Times New Roman" w:hAnsi="Times New Roman"/>
        </w:rPr>
        <w:t>near Hebron</w:t>
      </w:r>
      <w:r w:rsidR="00B865F9" w:rsidRPr="00FA0622">
        <w:rPr>
          <w:rFonts w:ascii="Times New Roman" w:hAnsi="Times New Roman"/>
        </w:rPr>
        <w:t xml:space="preserve">) </w:t>
      </w:r>
      <w:r w:rsidRPr="00FA0622">
        <w:rPr>
          <w:rFonts w:ascii="Times New Roman" w:hAnsi="Times New Roman"/>
        </w:rPr>
        <w:lastRenderedPageBreak/>
        <w:t>and that only Caleb will enter Pales</w:t>
      </w:r>
      <w:r w:rsidRPr="00FA0622">
        <w:rPr>
          <w:rFonts w:ascii="Times New Roman" w:hAnsi="Times New Roman"/>
        </w:rPr>
        <w:softHyphen/>
        <w:t>tine</w:t>
      </w:r>
      <w:r w:rsidR="00B865F9" w:rsidRPr="00FA0622">
        <w:rPr>
          <w:rFonts w:ascii="Times New Roman" w:hAnsi="Times New Roman"/>
        </w:rPr>
        <w:t xml:space="preserve">; </w:t>
      </w:r>
      <w:r w:rsidRPr="00FA0622">
        <w:rPr>
          <w:rFonts w:ascii="Times New Roman" w:hAnsi="Times New Roman"/>
        </w:rPr>
        <w:t>but P says the spies go all the way to the far north</w:t>
      </w:r>
      <w:r w:rsidR="00B865F9" w:rsidRPr="00FA0622">
        <w:rPr>
          <w:rFonts w:ascii="Times New Roman" w:hAnsi="Times New Roman"/>
        </w:rPr>
        <w:t xml:space="preserve"> (</w:t>
      </w:r>
      <w:r w:rsidRPr="00FA0622">
        <w:rPr>
          <w:rFonts w:ascii="Times New Roman" w:hAnsi="Times New Roman"/>
        </w:rPr>
        <w:t>Rehob</w:t>
      </w:r>
      <w:r w:rsidR="00B865F9" w:rsidRPr="00FA0622">
        <w:rPr>
          <w:rFonts w:ascii="Times New Roman" w:hAnsi="Times New Roman"/>
        </w:rPr>
        <w:t xml:space="preserve">) </w:t>
      </w:r>
      <w:r w:rsidRPr="00FA0622">
        <w:rPr>
          <w:rFonts w:ascii="Times New Roman" w:hAnsi="Times New Roman"/>
        </w:rPr>
        <w:t>and that Joshua as well as Caleb will enter Pales</w:t>
      </w:r>
      <w:r w:rsidRPr="00FA0622">
        <w:rPr>
          <w:rFonts w:ascii="Times New Roman" w:hAnsi="Times New Roman"/>
        </w:rPr>
        <w:softHyphen/>
        <w:t>tine</w:t>
      </w:r>
      <w:r w:rsidR="00B865F9" w:rsidRPr="00FA0622">
        <w:rPr>
          <w:rFonts w:ascii="Times New Roman" w:hAnsi="Times New Roman"/>
        </w:rPr>
        <w:t xml:space="preserve">. </w:t>
      </w:r>
      <w:r w:rsidRPr="00FA0622">
        <w:rPr>
          <w:rFonts w:ascii="Times New Roman" w:hAnsi="Times New Roman"/>
        </w:rPr>
        <w:t>Deut 1</w:t>
      </w:r>
      <w:r w:rsidR="00B865F9" w:rsidRPr="00FA0622">
        <w:rPr>
          <w:rFonts w:ascii="Times New Roman" w:hAnsi="Times New Roman"/>
        </w:rPr>
        <w:t>:</w:t>
      </w:r>
      <w:r w:rsidRPr="00FA0622">
        <w:rPr>
          <w:rFonts w:ascii="Times New Roman" w:hAnsi="Times New Roman"/>
        </w:rPr>
        <w:t>24</w:t>
      </w:r>
      <w:r w:rsidR="00B865F9" w:rsidRPr="00FA0622">
        <w:rPr>
          <w:rFonts w:ascii="Times New Roman" w:hAnsi="Times New Roman"/>
        </w:rPr>
        <w:t xml:space="preserve">, </w:t>
      </w:r>
      <w:r w:rsidRPr="00FA0622">
        <w:rPr>
          <w:rFonts w:ascii="Times New Roman" w:hAnsi="Times New Roman"/>
        </w:rPr>
        <w:t>36 shows familiarity with the JE tradition but not with the P tradition</w:t>
      </w:r>
      <w:r w:rsidR="00B865F9" w:rsidRPr="00FA0622">
        <w:rPr>
          <w:rFonts w:ascii="Times New Roman" w:hAnsi="Times New Roman"/>
        </w:rPr>
        <w:t>. (</w:t>
      </w:r>
      <w:r w:rsidRPr="00FA0622">
        <w:rPr>
          <w:rFonts w:ascii="Times New Roman" w:hAnsi="Times New Roman"/>
        </w:rPr>
        <w:t>Rowley 28</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Example 2</w:t>
      </w:r>
      <w:r w:rsidR="00B865F9" w:rsidRPr="00FA0622">
        <w:rPr>
          <w:rFonts w:ascii="Times New Roman" w:hAnsi="Times New Roman"/>
        </w:rPr>
        <w:t xml:space="preserve">: </w:t>
      </w:r>
      <w:r w:rsidRPr="00FA0622">
        <w:rPr>
          <w:rFonts w:ascii="Times New Roman" w:hAnsi="Times New Roman"/>
        </w:rPr>
        <w:t>in Num 16</w:t>
      </w:r>
      <w:r w:rsidR="00B865F9" w:rsidRPr="00FA0622">
        <w:rPr>
          <w:rFonts w:ascii="Times New Roman" w:hAnsi="Times New Roman"/>
        </w:rPr>
        <w:t xml:space="preserve">, </w:t>
      </w:r>
      <w:r w:rsidRPr="00FA0622">
        <w:rPr>
          <w:rFonts w:ascii="Times New Roman" w:hAnsi="Times New Roman"/>
        </w:rPr>
        <w:t>a JE tradition</w:t>
      </w:r>
      <w:r w:rsidR="00B865F9" w:rsidRPr="00FA0622">
        <w:rPr>
          <w:rFonts w:ascii="Times New Roman" w:hAnsi="Times New Roman"/>
        </w:rPr>
        <w:t xml:space="preserve"> (</w:t>
      </w:r>
      <w:r w:rsidRPr="00FA0622">
        <w:rPr>
          <w:rFonts w:ascii="Times New Roman" w:hAnsi="Times New Roman"/>
        </w:rPr>
        <w:t>Dathan and Abiram</w:t>
      </w:r>
      <w:r w:rsidR="00B865F9" w:rsidRPr="00FA0622">
        <w:rPr>
          <w:rFonts w:ascii="Times New Roman" w:hAnsi="Times New Roman"/>
        </w:rPr>
        <w:t xml:space="preserve">) </w:t>
      </w:r>
      <w:r w:rsidRPr="00FA0622">
        <w:rPr>
          <w:rFonts w:ascii="Times New Roman" w:hAnsi="Times New Roman"/>
        </w:rPr>
        <w:t>is combined with a P tradition</w:t>
      </w:r>
      <w:r w:rsidR="00B865F9" w:rsidRPr="00FA0622">
        <w:rPr>
          <w:rFonts w:ascii="Times New Roman" w:hAnsi="Times New Roman"/>
        </w:rPr>
        <w:t xml:space="preserve"> (</w:t>
      </w:r>
      <w:r w:rsidRPr="00FA0622">
        <w:rPr>
          <w:rFonts w:ascii="Times New Roman" w:hAnsi="Times New Roman"/>
        </w:rPr>
        <w:t>Korah and his comrades</w:t>
      </w:r>
      <w:r w:rsidR="00B865F9" w:rsidRPr="00FA0622">
        <w:rPr>
          <w:rFonts w:ascii="Times New Roman" w:hAnsi="Times New Roman"/>
        </w:rPr>
        <w:t xml:space="preserve">); </w:t>
      </w:r>
      <w:r w:rsidRPr="00FA0622">
        <w:rPr>
          <w:rFonts w:ascii="Times New Roman" w:hAnsi="Times New Roman"/>
        </w:rPr>
        <w:t>Deut 11</w:t>
      </w:r>
      <w:r w:rsidR="00B865F9" w:rsidRPr="00FA0622">
        <w:rPr>
          <w:rFonts w:ascii="Times New Roman" w:hAnsi="Times New Roman"/>
        </w:rPr>
        <w:t>:</w:t>
      </w:r>
      <w:r w:rsidRPr="00FA0622">
        <w:rPr>
          <w:rFonts w:ascii="Times New Roman" w:hAnsi="Times New Roman"/>
        </w:rPr>
        <w:t>6 knows only the JE tradition</w:t>
      </w:r>
      <w:r w:rsidR="00B865F9" w:rsidRPr="00FA0622">
        <w:rPr>
          <w:rFonts w:ascii="Times New Roman" w:hAnsi="Times New Roman"/>
        </w:rPr>
        <w:t>. (</w:t>
      </w:r>
      <w:r w:rsidRPr="00FA0622">
        <w:rPr>
          <w:rFonts w:ascii="Times New Roman" w:hAnsi="Times New Roman"/>
        </w:rPr>
        <w:t>Ro</w:t>
      </w:r>
      <w:r w:rsidRPr="00FA0622">
        <w:rPr>
          <w:rFonts w:ascii="Times New Roman" w:hAnsi="Times New Roman"/>
        </w:rPr>
        <w:t>w</w:t>
      </w:r>
      <w:r w:rsidRPr="00FA0622">
        <w:rPr>
          <w:rFonts w:ascii="Times New Roman" w:hAnsi="Times New Roman"/>
        </w:rPr>
        <w:t>ley 28</w:t>
      </w:r>
      <w:r w:rsidR="00B865F9" w:rsidRPr="00FA0622">
        <w:rPr>
          <w:rFonts w:ascii="Times New Roman" w:hAnsi="Times New Roman"/>
        </w:rPr>
        <w:t>)</w:t>
      </w:r>
    </w:p>
    <w:p w:rsidR="00782FB7" w:rsidRPr="00FA0622" w:rsidRDefault="00782FB7" w:rsidP="00AE1F33">
      <w:pPr>
        <w:pStyle w:val="Level3"/>
        <w:numPr>
          <w:ilvl w:val="2"/>
          <w:numId w:val="15"/>
        </w:numPr>
        <w:jc w:val="both"/>
        <w:rPr>
          <w:rFonts w:ascii="Times New Roman" w:hAnsi="Times New Roman"/>
        </w:rPr>
      </w:pPr>
      <w:bookmarkStart w:id="217" w:name="_Toc502131817"/>
      <w:bookmarkStart w:id="218" w:name="_Toc502431355"/>
      <w:r w:rsidRPr="00FA0622">
        <w:rPr>
          <w:rFonts w:ascii="Times New Roman" w:hAnsi="Times New Roman"/>
        </w:rPr>
        <w:t>Also</w:t>
      </w:r>
      <w:r w:rsidR="00B865F9" w:rsidRPr="00FA0622">
        <w:rPr>
          <w:rFonts w:ascii="Times New Roman" w:hAnsi="Times New Roman"/>
        </w:rPr>
        <w:t xml:space="preserve">, </w:t>
      </w:r>
      <w:r w:rsidRPr="00FA0622">
        <w:rPr>
          <w:rFonts w:ascii="Times New Roman" w:hAnsi="Times New Roman"/>
        </w:rPr>
        <w:t>D sometimes quotes the laws of the Book of the Covenant</w:t>
      </w:r>
      <w:r w:rsidR="00B865F9" w:rsidRPr="00FA0622">
        <w:rPr>
          <w:rFonts w:ascii="Times New Roman" w:hAnsi="Times New Roman"/>
        </w:rPr>
        <w:t xml:space="preserve"> (</w:t>
      </w:r>
      <w:r w:rsidRPr="00FA0622">
        <w:rPr>
          <w:rFonts w:ascii="Times New Roman" w:hAnsi="Times New Roman"/>
        </w:rPr>
        <w:t>JE</w:t>
      </w:r>
      <w:r w:rsidR="00B865F9" w:rsidRPr="00FA0622">
        <w:rPr>
          <w:rFonts w:ascii="Times New Roman" w:hAnsi="Times New Roman"/>
        </w:rPr>
        <w:t xml:space="preserve">), </w:t>
      </w:r>
      <w:r w:rsidRPr="00FA0622">
        <w:rPr>
          <w:rFonts w:ascii="Times New Roman" w:hAnsi="Times New Roman"/>
        </w:rPr>
        <w:t>but it never mentions any laws peculiar to P</w:t>
      </w:r>
      <w:r w:rsidR="00B865F9" w:rsidRPr="00FA0622">
        <w:rPr>
          <w:rFonts w:ascii="Times New Roman" w:hAnsi="Times New Roman"/>
        </w:rPr>
        <w:t>. (</w:t>
      </w:r>
      <w:r w:rsidRPr="00FA0622">
        <w:rPr>
          <w:rFonts w:ascii="Times New Roman" w:hAnsi="Times New Roman"/>
        </w:rPr>
        <w:t>Rowley 28</w:t>
      </w:r>
      <w:r w:rsidR="00B865F9" w:rsidRPr="00FA0622">
        <w:rPr>
          <w:rFonts w:ascii="Times New Roman" w:hAnsi="Times New Roman"/>
        </w:rPr>
        <w:t>)</w:t>
      </w:r>
      <w:bookmarkEnd w:id="217"/>
      <w:bookmarkEnd w:id="218"/>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D does occasionally revise JE laws to effect the centraliza</w:t>
      </w:r>
      <w:r w:rsidRPr="00FA0622">
        <w:rPr>
          <w:rFonts w:ascii="Times New Roman" w:hAnsi="Times New Roman"/>
        </w:rPr>
        <w:softHyphen/>
        <w:t>tion of sacrifice</w:t>
      </w:r>
      <w:r w:rsidR="00B865F9" w:rsidRPr="00FA0622">
        <w:rPr>
          <w:rFonts w:ascii="Times New Roman" w:hAnsi="Times New Roman"/>
        </w:rPr>
        <w:t xml:space="preserve">, </w:t>
      </w:r>
      <w:r w:rsidRPr="00FA0622">
        <w:rPr>
          <w:rFonts w:ascii="Times New Roman" w:hAnsi="Times New Roman"/>
        </w:rPr>
        <w:t>as does P</w:t>
      </w:r>
      <w:r w:rsidR="00B865F9" w:rsidRPr="00FA0622">
        <w:rPr>
          <w:rFonts w:ascii="Times New Roman" w:hAnsi="Times New Roman"/>
        </w:rPr>
        <w:t xml:space="preserve">; </w:t>
      </w:r>
      <w:r w:rsidRPr="00FA0622">
        <w:rPr>
          <w:rFonts w:ascii="Times New Roman" w:hAnsi="Times New Roman"/>
        </w:rPr>
        <w:t>but this does not prove reli</w:t>
      </w:r>
      <w:r w:rsidRPr="00FA0622">
        <w:rPr>
          <w:rFonts w:ascii="Times New Roman" w:hAnsi="Times New Roman"/>
        </w:rPr>
        <w:softHyphen/>
        <w:t>ance on P</w:t>
      </w:r>
      <w:r w:rsidR="00B865F9" w:rsidRPr="00FA0622">
        <w:rPr>
          <w:rFonts w:ascii="Times New Roman" w:hAnsi="Times New Roman"/>
        </w:rPr>
        <w:t>. (</w:t>
      </w:r>
      <w:r w:rsidRPr="00FA0622">
        <w:rPr>
          <w:rFonts w:ascii="Times New Roman" w:hAnsi="Times New Roman"/>
        </w:rPr>
        <w:t>D also revises JE laws at times to e</w:t>
      </w:r>
      <w:r w:rsidRPr="00FA0622">
        <w:rPr>
          <w:rFonts w:ascii="Times New Roman" w:hAnsi="Times New Roman"/>
        </w:rPr>
        <w:t>n</w:t>
      </w:r>
      <w:r w:rsidRPr="00FA0622">
        <w:rPr>
          <w:rFonts w:ascii="Times New Roman" w:hAnsi="Times New Roman"/>
        </w:rPr>
        <w:t>force purity of religion or humani</w:t>
      </w:r>
      <w:r w:rsidRPr="00FA0622">
        <w:rPr>
          <w:rFonts w:ascii="Times New Roman" w:hAnsi="Times New Roman"/>
        </w:rPr>
        <w:softHyphen/>
        <w:t>tarian conduct</w:t>
      </w:r>
      <w:r w:rsidR="00B865F9" w:rsidRPr="00FA0622">
        <w:rPr>
          <w:rFonts w:ascii="Times New Roman" w:hAnsi="Times New Roman"/>
        </w:rPr>
        <w:t>.) (</w:t>
      </w:r>
      <w:r w:rsidRPr="00FA0622">
        <w:rPr>
          <w:rFonts w:ascii="Times New Roman" w:hAnsi="Times New Roman"/>
        </w:rPr>
        <w:t>Rowley 28</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D does provide the priesthood missing in JE</w:t>
      </w:r>
      <w:r w:rsidR="00B865F9" w:rsidRPr="00FA0622">
        <w:rPr>
          <w:rFonts w:ascii="Times New Roman" w:hAnsi="Times New Roman"/>
        </w:rPr>
        <w:t xml:space="preserve">, </w:t>
      </w:r>
      <w:r w:rsidRPr="00FA0622">
        <w:rPr>
          <w:rFonts w:ascii="Times New Roman" w:hAnsi="Times New Roman"/>
        </w:rPr>
        <w:t>as does P</w:t>
      </w:r>
      <w:r w:rsidR="00B865F9" w:rsidRPr="00FA0622">
        <w:rPr>
          <w:rFonts w:ascii="Times New Roman" w:hAnsi="Times New Roman"/>
        </w:rPr>
        <w:t xml:space="preserve">; </w:t>
      </w:r>
      <w:r w:rsidRPr="00FA0622">
        <w:rPr>
          <w:rFonts w:ascii="Times New Roman" w:hAnsi="Times New Roman"/>
        </w:rPr>
        <w:t>but P</w:t>
      </w:r>
      <w:r w:rsidR="00B865F9" w:rsidRPr="00FA0622">
        <w:rPr>
          <w:rFonts w:ascii="Times New Roman" w:hAnsi="Times New Roman"/>
        </w:rPr>
        <w:t>’</w:t>
      </w:r>
      <w:r w:rsidRPr="00FA0622">
        <w:rPr>
          <w:rFonts w:ascii="Times New Roman" w:hAnsi="Times New Roman"/>
        </w:rPr>
        <w:t>s provisions are much more elaborate</w:t>
      </w:r>
      <w:r w:rsidR="00B865F9" w:rsidRPr="00FA0622">
        <w:rPr>
          <w:rFonts w:ascii="Times New Roman" w:hAnsi="Times New Roman"/>
        </w:rPr>
        <w:t>. (</w:t>
      </w:r>
      <w:r w:rsidRPr="00FA0622">
        <w:rPr>
          <w:rFonts w:ascii="Times New Roman" w:hAnsi="Times New Roman"/>
        </w:rPr>
        <w:t>Rowley 28</w:t>
      </w:r>
      <w:r w:rsidR="00B865F9" w:rsidRPr="00FA0622">
        <w:rPr>
          <w:rFonts w:ascii="Times New Roman" w:hAnsi="Times New Roman"/>
        </w:rPr>
        <w:t>)</w:t>
      </w:r>
    </w:p>
    <w:p w:rsidR="00782FB7" w:rsidRPr="00FA0622" w:rsidRDefault="00782FB7" w:rsidP="00AE1F33">
      <w:pPr>
        <w:pStyle w:val="Level3"/>
        <w:numPr>
          <w:ilvl w:val="2"/>
          <w:numId w:val="15"/>
        </w:numPr>
        <w:jc w:val="both"/>
        <w:rPr>
          <w:rFonts w:ascii="Times New Roman" w:hAnsi="Times New Roman"/>
        </w:rPr>
      </w:pPr>
      <w:bookmarkStart w:id="219" w:name="_Toc502131818"/>
      <w:bookmarkStart w:id="220" w:name="_Toc502431356"/>
      <w:r w:rsidRPr="00FA0622">
        <w:rPr>
          <w:rFonts w:ascii="Times New Roman" w:hAnsi="Times New Roman"/>
        </w:rPr>
        <w:t>In addition</w:t>
      </w:r>
      <w:r w:rsidR="00B865F9" w:rsidRPr="00FA0622">
        <w:rPr>
          <w:rFonts w:ascii="Times New Roman" w:hAnsi="Times New Roman"/>
        </w:rPr>
        <w:t xml:space="preserve">, </w:t>
      </w:r>
      <w:r w:rsidRPr="00FA0622">
        <w:rPr>
          <w:rFonts w:ascii="Times New Roman" w:hAnsi="Times New Roman"/>
        </w:rPr>
        <w:t>data from the Deuteronomistic History help to date the sources</w:t>
      </w:r>
      <w:r w:rsidR="00B865F9" w:rsidRPr="00FA0622">
        <w:rPr>
          <w:rFonts w:ascii="Times New Roman" w:hAnsi="Times New Roman"/>
        </w:rPr>
        <w:t>. (</w:t>
      </w:r>
      <w:r w:rsidRPr="00FA0622">
        <w:rPr>
          <w:rFonts w:ascii="Times New Roman" w:hAnsi="Times New Roman"/>
        </w:rPr>
        <w:t>Rowley 29</w:t>
      </w:r>
      <w:r w:rsidR="00B865F9" w:rsidRPr="00FA0622">
        <w:rPr>
          <w:rFonts w:ascii="Times New Roman" w:hAnsi="Times New Roman"/>
        </w:rPr>
        <w:t>)</w:t>
      </w:r>
      <w:bookmarkEnd w:id="219"/>
      <w:bookmarkEnd w:id="220"/>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Multiple altars</w:t>
      </w:r>
      <w:r w:rsidR="00B865F9" w:rsidRPr="00FA0622">
        <w:rPr>
          <w:rFonts w:ascii="Times New Roman" w:hAnsi="Times New Roman"/>
        </w:rPr>
        <w:t xml:space="preserve">, </w:t>
      </w:r>
      <w:r w:rsidRPr="00FA0622">
        <w:rPr>
          <w:rFonts w:ascii="Times New Roman" w:hAnsi="Times New Roman"/>
        </w:rPr>
        <w:t>which the Book of the Covenant permitted</w:t>
      </w:r>
      <w:r w:rsidR="00B865F9" w:rsidRPr="00FA0622">
        <w:rPr>
          <w:rFonts w:ascii="Times New Roman" w:hAnsi="Times New Roman"/>
        </w:rPr>
        <w:t xml:space="preserve">, </w:t>
      </w:r>
      <w:r w:rsidRPr="00FA0622">
        <w:rPr>
          <w:rFonts w:ascii="Times New Roman" w:hAnsi="Times New Roman"/>
        </w:rPr>
        <w:t>con</w:t>
      </w:r>
      <w:r w:rsidRPr="00FA0622">
        <w:rPr>
          <w:rFonts w:ascii="Times New Roman" w:hAnsi="Times New Roman"/>
        </w:rPr>
        <w:softHyphen/>
        <w:t>tinued until Heze</w:t>
      </w:r>
      <w:r w:rsidRPr="00FA0622">
        <w:rPr>
          <w:rFonts w:ascii="Times New Roman" w:hAnsi="Times New Roman"/>
        </w:rPr>
        <w:softHyphen/>
        <w:t>kiah</w:t>
      </w:r>
      <w:r w:rsidR="00B865F9" w:rsidRPr="00FA0622">
        <w:rPr>
          <w:rFonts w:ascii="Times New Roman" w:hAnsi="Times New Roman"/>
        </w:rPr>
        <w:t>’</w:t>
      </w:r>
      <w:r w:rsidRPr="00FA0622">
        <w:rPr>
          <w:rFonts w:ascii="Times New Roman" w:hAnsi="Times New Roman"/>
        </w:rPr>
        <w:t>s time</w:t>
      </w:r>
      <w:r w:rsidR="00B865F9" w:rsidRPr="00FA0622">
        <w:rPr>
          <w:rFonts w:ascii="Times New Roman" w:hAnsi="Times New Roman"/>
        </w:rPr>
        <w:t xml:space="preserve">, </w:t>
      </w:r>
      <w:r w:rsidRPr="00FA0622">
        <w:rPr>
          <w:rFonts w:ascii="Times New Roman" w:hAnsi="Times New Roman"/>
        </w:rPr>
        <w:t>and with no awareness of wrongdo</w:t>
      </w:r>
      <w:r w:rsidRPr="00FA0622">
        <w:rPr>
          <w:rFonts w:ascii="Times New Roman" w:hAnsi="Times New Roman"/>
        </w:rPr>
        <w:softHyphen/>
        <w:t>ing</w:t>
      </w:r>
      <w:r w:rsidR="00B865F9" w:rsidRPr="00FA0622">
        <w:rPr>
          <w:rFonts w:ascii="Times New Roman" w:hAnsi="Times New Roman"/>
        </w:rPr>
        <w:t xml:space="preserve">, </w:t>
      </w:r>
      <w:r w:rsidRPr="00FA0622">
        <w:rPr>
          <w:rFonts w:ascii="Times New Roman" w:hAnsi="Times New Roman"/>
        </w:rPr>
        <w:t>according to the Deu</w:t>
      </w:r>
      <w:r w:rsidRPr="00FA0622">
        <w:rPr>
          <w:rFonts w:ascii="Times New Roman" w:hAnsi="Times New Roman"/>
        </w:rPr>
        <w:softHyphen/>
        <w:t>ter</w:t>
      </w:r>
      <w:r w:rsidRPr="00FA0622">
        <w:rPr>
          <w:rFonts w:ascii="Times New Roman" w:hAnsi="Times New Roman"/>
        </w:rPr>
        <w:softHyphen/>
        <w:t>on</w:t>
      </w:r>
      <w:r w:rsidRPr="00FA0622">
        <w:rPr>
          <w:rFonts w:ascii="Times New Roman" w:hAnsi="Times New Roman"/>
        </w:rPr>
        <w:softHyphen/>
        <w:t>om</w:t>
      </w:r>
      <w:r w:rsidRPr="00FA0622">
        <w:rPr>
          <w:rFonts w:ascii="Times New Roman" w:hAnsi="Times New Roman"/>
        </w:rPr>
        <w:softHyphen/>
        <w:t>is</w:t>
      </w:r>
      <w:r w:rsidRPr="00FA0622">
        <w:rPr>
          <w:rFonts w:ascii="Times New Roman" w:hAnsi="Times New Roman"/>
        </w:rPr>
        <w:softHyphen/>
        <w:t>tic History</w:t>
      </w:r>
      <w:r w:rsidR="00B865F9" w:rsidRPr="00FA0622">
        <w:rPr>
          <w:rFonts w:ascii="Times New Roman" w:hAnsi="Times New Roman"/>
        </w:rPr>
        <w:t xml:space="preserve">. </w:t>
      </w:r>
      <w:r w:rsidRPr="00FA0622">
        <w:rPr>
          <w:rFonts w:ascii="Times New Roman" w:hAnsi="Times New Roman"/>
        </w:rPr>
        <w:t>Elijah</w:t>
      </w:r>
      <w:r w:rsidR="00B865F9" w:rsidRPr="00FA0622">
        <w:rPr>
          <w:rFonts w:ascii="Times New Roman" w:hAnsi="Times New Roman"/>
        </w:rPr>
        <w:t xml:space="preserve">, </w:t>
      </w:r>
      <w:r w:rsidRPr="00FA0622">
        <w:rPr>
          <w:rFonts w:ascii="Times New Roman" w:hAnsi="Times New Roman"/>
        </w:rPr>
        <w:t>for exam</w:t>
      </w:r>
      <w:r w:rsidRPr="00FA0622">
        <w:rPr>
          <w:rFonts w:ascii="Times New Roman" w:hAnsi="Times New Roman"/>
        </w:rPr>
        <w:softHyphen/>
        <w:t>ple</w:t>
      </w:r>
      <w:r w:rsidR="00B865F9" w:rsidRPr="00FA0622">
        <w:rPr>
          <w:rFonts w:ascii="Times New Roman" w:hAnsi="Times New Roman"/>
        </w:rPr>
        <w:t xml:space="preserve">, </w:t>
      </w:r>
      <w:r w:rsidRPr="00FA0622">
        <w:rPr>
          <w:rFonts w:ascii="Times New Roman" w:hAnsi="Times New Roman"/>
        </w:rPr>
        <w:t>complained when some were destroyed</w:t>
      </w:r>
      <w:r w:rsidR="00B865F9" w:rsidRPr="00FA0622">
        <w:rPr>
          <w:rFonts w:ascii="Times New Roman" w:hAnsi="Times New Roman"/>
        </w:rPr>
        <w:t xml:space="preserve"> (</w:t>
      </w:r>
      <w:r w:rsidRPr="00FA0622">
        <w:rPr>
          <w:rFonts w:ascii="Times New Roman" w:hAnsi="Times New Roman"/>
        </w:rPr>
        <w:t>1 Kings 19</w:t>
      </w:r>
      <w:r w:rsidR="00B865F9" w:rsidRPr="00FA0622">
        <w:rPr>
          <w:rFonts w:ascii="Times New Roman" w:hAnsi="Times New Roman"/>
        </w:rPr>
        <w:t>:</w:t>
      </w:r>
      <w:r w:rsidRPr="00FA0622">
        <w:rPr>
          <w:rFonts w:ascii="Times New Roman" w:hAnsi="Times New Roman"/>
        </w:rPr>
        <w:t>10</w:t>
      </w:r>
      <w:r w:rsidR="00B865F9" w:rsidRPr="00FA0622">
        <w:rPr>
          <w:rFonts w:ascii="Times New Roman" w:hAnsi="Times New Roman"/>
        </w:rPr>
        <w:t xml:space="preserve">) </w:t>
      </w:r>
      <w:r w:rsidRPr="00FA0622">
        <w:rPr>
          <w:rFonts w:ascii="Times New Roman" w:hAnsi="Times New Roman"/>
        </w:rPr>
        <w:t>and even rebuilt one</w:t>
      </w:r>
      <w:r w:rsidR="00B865F9" w:rsidRPr="00FA0622">
        <w:rPr>
          <w:rFonts w:ascii="Times New Roman" w:hAnsi="Times New Roman"/>
        </w:rPr>
        <w:t xml:space="preserve"> (</w:t>
      </w:r>
      <w:r w:rsidRPr="00FA0622">
        <w:rPr>
          <w:rFonts w:ascii="Times New Roman" w:hAnsi="Times New Roman"/>
        </w:rPr>
        <w:t>1 Kings 18</w:t>
      </w:r>
      <w:r w:rsidR="00B865F9" w:rsidRPr="00FA0622">
        <w:rPr>
          <w:rFonts w:ascii="Times New Roman" w:hAnsi="Times New Roman"/>
        </w:rPr>
        <w:t>:</w:t>
      </w:r>
      <w:r w:rsidRPr="00FA0622">
        <w:rPr>
          <w:rFonts w:ascii="Times New Roman" w:hAnsi="Times New Roman"/>
        </w:rPr>
        <w:t>30</w:t>
      </w:r>
      <w:r w:rsidR="00B865F9" w:rsidRPr="00FA0622">
        <w:rPr>
          <w:rFonts w:ascii="Times New Roman" w:hAnsi="Times New Roman"/>
        </w:rPr>
        <w:t xml:space="preserve">), </w:t>
      </w:r>
      <w:r w:rsidRPr="00FA0622">
        <w:rPr>
          <w:rFonts w:ascii="Times New Roman" w:hAnsi="Times New Roman"/>
        </w:rPr>
        <w:t>with God</w:t>
      </w:r>
      <w:r w:rsidR="00B865F9" w:rsidRPr="00FA0622">
        <w:rPr>
          <w:rFonts w:ascii="Times New Roman" w:hAnsi="Times New Roman"/>
        </w:rPr>
        <w:t>’</w:t>
      </w:r>
      <w:r w:rsidRPr="00FA0622">
        <w:rPr>
          <w:rFonts w:ascii="Times New Roman" w:hAnsi="Times New Roman"/>
        </w:rPr>
        <w:t>s approval</w:t>
      </w:r>
      <w:r w:rsidR="00B865F9" w:rsidRPr="00FA0622">
        <w:rPr>
          <w:rFonts w:ascii="Times New Roman" w:hAnsi="Times New Roman"/>
        </w:rPr>
        <w:t xml:space="preserve">. </w:t>
      </w:r>
      <w:r w:rsidRPr="00FA0622">
        <w:rPr>
          <w:rFonts w:ascii="Times New Roman" w:hAnsi="Times New Roman"/>
        </w:rPr>
        <w:t>So J and E</w:t>
      </w:r>
      <w:r w:rsidR="00B865F9" w:rsidRPr="00FA0622">
        <w:rPr>
          <w:rFonts w:ascii="Times New Roman" w:hAnsi="Times New Roman"/>
        </w:rPr>
        <w:t xml:space="preserve">, </w:t>
      </w:r>
      <w:r w:rsidRPr="00FA0622">
        <w:rPr>
          <w:rFonts w:ascii="Times New Roman" w:hAnsi="Times New Roman"/>
        </w:rPr>
        <w:t>which know of multiple altars</w:t>
      </w:r>
      <w:r w:rsidR="00B865F9" w:rsidRPr="00FA0622">
        <w:rPr>
          <w:rFonts w:ascii="Times New Roman" w:hAnsi="Times New Roman"/>
        </w:rPr>
        <w:t xml:space="preserve">, </w:t>
      </w:r>
      <w:r w:rsidRPr="00FA0622">
        <w:rPr>
          <w:rFonts w:ascii="Times New Roman" w:hAnsi="Times New Roman"/>
        </w:rPr>
        <w:t>must precede D and P</w:t>
      </w:r>
      <w:r w:rsidR="00B865F9" w:rsidRPr="00FA0622">
        <w:rPr>
          <w:rFonts w:ascii="Times New Roman" w:hAnsi="Times New Roman"/>
        </w:rPr>
        <w:t xml:space="preserve">, </w:t>
      </w:r>
      <w:r w:rsidRPr="00FA0622">
        <w:rPr>
          <w:rFonts w:ascii="Times New Roman" w:hAnsi="Times New Roman"/>
        </w:rPr>
        <w:t>which believe in a single altar</w:t>
      </w:r>
      <w:r w:rsidR="00B865F9" w:rsidRPr="00FA0622">
        <w:rPr>
          <w:rFonts w:ascii="Times New Roman" w:hAnsi="Times New Roman"/>
        </w:rPr>
        <w:t>. (</w:t>
      </w:r>
      <w:r w:rsidRPr="00FA0622">
        <w:rPr>
          <w:rFonts w:ascii="Times New Roman" w:hAnsi="Times New Roman"/>
        </w:rPr>
        <w:t>Rowley 29</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D says that one who accidentally kills someone may seek sanctu</w:t>
      </w:r>
      <w:r w:rsidRPr="00FA0622">
        <w:rPr>
          <w:rFonts w:ascii="Times New Roman" w:hAnsi="Times New Roman"/>
        </w:rPr>
        <w:softHyphen/>
        <w:t>ary in desig</w:t>
      </w:r>
      <w:r w:rsidRPr="00FA0622">
        <w:rPr>
          <w:rFonts w:ascii="Times New Roman" w:hAnsi="Times New Roman"/>
        </w:rPr>
        <w:softHyphen/>
        <w:t>nated cities</w:t>
      </w:r>
      <w:r w:rsidR="00B865F9" w:rsidRPr="00FA0622">
        <w:rPr>
          <w:rFonts w:ascii="Times New Roman" w:hAnsi="Times New Roman"/>
        </w:rPr>
        <w:t xml:space="preserve">, </w:t>
      </w:r>
      <w:r w:rsidRPr="00FA0622">
        <w:rPr>
          <w:rFonts w:ascii="Times New Roman" w:hAnsi="Times New Roman"/>
        </w:rPr>
        <w:t>and P says that such a person may seek sanctuary at the altar</w:t>
      </w:r>
      <w:r w:rsidR="00B865F9" w:rsidRPr="00FA0622">
        <w:rPr>
          <w:rFonts w:ascii="Times New Roman" w:hAnsi="Times New Roman"/>
        </w:rPr>
        <w:t xml:space="preserve">. </w:t>
      </w:r>
      <w:r w:rsidRPr="00FA0622">
        <w:rPr>
          <w:rFonts w:ascii="Times New Roman" w:hAnsi="Times New Roman"/>
        </w:rPr>
        <w:t>But</w:t>
      </w:r>
      <w:r w:rsidR="00B865F9" w:rsidRPr="00FA0622">
        <w:rPr>
          <w:rFonts w:ascii="Times New Roman" w:hAnsi="Times New Roman"/>
        </w:rPr>
        <w:t xml:space="preserve"> “</w:t>
      </w:r>
      <w:r w:rsidRPr="00FA0622">
        <w:rPr>
          <w:rFonts w:ascii="Times New Roman" w:hAnsi="Times New Roman"/>
        </w:rPr>
        <w:t>The practice of sanctuary at the beginning of Solomon</w:t>
      </w:r>
      <w:r w:rsidR="00B865F9" w:rsidRPr="00FA0622">
        <w:rPr>
          <w:rFonts w:ascii="Times New Roman" w:hAnsi="Times New Roman"/>
        </w:rPr>
        <w:t>’</w:t>
      </w:r>
      <w:r w:rsidRPr="00FA0622">
        <w:rPr>
          <w:rFonts w:ascii="Times New Roman" w:hAnsi="Times New Roman"/>
        </w:rPr>
        <w:t>s reign was in accordance with the Book of the Cove</w:t>
      </w:r>
      <w:r w:rsidRPr="00FA0622">
        <w:rPr>
          <w:rFonts w:ascii="Times New Roman" w:hAnsi="Times New Roman"/>
        </w:rPr>
        <w:softHyphen/>
        <w:t>nant</w:t>
      </w:r>
      <w:r w:rsidR="00B865F9" w:rsidRPr="00FA0622">
        <w:rPr>
          <w:rFonts w:ascii="Times New Roman" w:hAnsi="Times New Roman"/>
        </w:rPr>
        <w:t xml:space="preserve">, </w:t>
      </w:r>
      <w:r w:rsidRPr="00FA0622">
        <w:rPr>
          <w:rFonts w:ascii="Times New Roman" w:hAnsi="Times New Roman"/>
        </w:rPr>
        <w:t>and not in accor</w:t>
      </w:r>
      <w:r w:rsidRPr="00FA0622">
        <w:rPr>
          <w:rFonts w:ascii="Times New Roman" w:hAnsi="Times New Roman"/>
        </w:rPr>
        <w:softHyphen/>
        <w:t>dance with the law of either D or P</w:t>
      </w:r>
      <w:r w:rsidR="00B865F9" w:rsidRPr="00FA0622">
        <w:rPr>
          <w:rFonts w:ascii="Times New Roman" w:hAnsi="Times New Roman"/>
        </w:rPr>
        <w:t xml:space="preserve">.” </w:t>
      </w:r>
      <w:r w:rsidRPr="00FA0622">
        <w:rPr>
          <w:rFonts w:ascii="Times New Roman" w:hAnsi="Times New Roman"/>
        </w:rPr>
        <w:t>Since the Book of the Covenant is JE</w:t>
      </w:r>
      <w:r w:rsidR="00B865F9" w:rsidRPr="00FA0622">
        <w:rPr>
          <w:rFonts w:ascii="Times New Roman" w:hAnsi="Times New Roman"/>
        </w:rPr>
        <w:t xml:space="preserve">, </w:t>
      </w:r>
      <w:r w:rsidRPr="00FA0622">
        <w:rPr>
          <w:rFonts w:ascii="Times New Roman" w:hAnsi="Times New Roman"/>
        </w:rPr>
        <w:t>J and E must have been in existence before D or P</w:t>
      </w:r>
      <w:r w:rsidR="00B865F9" w:rsidRPr="00FA0622">
        <w:rPr>
          <w:rFonts w:ascii="Times New Roman" w:hAnsi="Times New Roman"/>
        </w:rPr>
        <w:t>. (</w:t>
      </w:r>
      <w:r w:rsidRPr="00FA0622">
        <w:rPr>
          <w:rFonts w:ascii="Times New Roman" w:hAnsi="Times New Roman"/>
        </w:rPr>
        <w:t>Rowley 29</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In Joshua through 2 Kings</w:t>
      </w:r>
      <w:r w:rsidR="00B865F9" w:rsidRPr="00FA0622">
        <w:rPr>
          <w:rFonts w:ascii="Times New Roman" w:hAnsi="Times New Roman"/>
        </w:rPr>
        <w:t xml:space="preserve">, </w:t>
      </w:r>
      <w:r w:rsidRPr="00FA0622">
        <w:rPr>
          <w:rFonts w:ascii="Times New Roman" w:hAnsi="Times New Roman"/>
        </w:rPr>
        <w:t>there is no indication of aware</w:t>
      </w:r>
      <w:r w:rsidRPr="00FA0622">
        <w:rPr>
          <w:rFonts w:ascii="Times New Roman" w:hAnsi="Times New Roman"/>
        </w:rPr>
        <w:softHyphen/>
        <w:t>ness of P</w:t>
      </w:r>
      <w:r w:rsidR="00B865F9" w:rsidRPr="00FA0622">
        <w:rPr>
          <w:rFonts w:ascii="Times New Roman" w:hAnsi="Times New Roman"/>
        </w:rPr>
        <w:t>’</w:t>
      </w:r>
      <w:r w:rsidRPr="00FA0622">
        <w:rPr>
          <w:rFonts w:ascii="Times New Roman" w:hAnsi="Times New Roman"/>
        </w:rPr>
        <w:t>s special laws</w:t>
      </w:r>
      <w:r w:rsidR="00B865F9" w:rsidRPr="00FA0622">
        <w:rPr>
          <w:rFonts w:ascii="Times New Roman" w:hAnsi="Times New Roman"/>
        </w:rPr>
        <w:t xml:space="preserve">; </w:t>
      </w:r>
      <w:r w:rsidRPr="00FA0622">
        <w:rPr>
          <w:rFonts w:ascii="Times New Roman" w:hAnsi="Times New Roman"/>
        </w:rPr>
        <w:t>hence</w:t>
      </w:r>
      <w:r w:rsidR="00B865F9" w:rsidRPr="00FA0622">
        <w:rPr>
          <w:rFonts w:ascii="Times New Roman" w:hAnsi="Times New Roman"/>
        </w:rPr>
        <w:t xml:space="preserve">, </w:t>
      </w:r>
      <w:r w:rsidRPr="00FA0622">
        <w:rPr>
          <w:rFonts w:ascii="Times New Roman" w:hAnsi="Times New Roman"/>
        </w:rPr>
        <w:t>since the Deuteronomistic History was compiled in the exile</w:t>
      </w:r>
      <w:r w:rsidR="00B865F9" w:rsidRPr="00FA0622">
        <w:rPr>
          <w:rFonts w:ascii="Times New Roman" w:hAnsi="Times New Roman"/>
        </w:rPr>
        <w:t xml:space="preserve">, </w:t>
      </w:r>
      <w:r w:rsidRPr="00FA0622">
        <w:rPr>
          <w:rFonts w:ascii="Times New Roman" w:hAnsi="Times New Roman"/>
        </w:rPr>
        <w:t>P must be post-exilic</w:t>
      </w:r>
      <w:r w:rsidR="00B865F9" w:rsidRPr="00FA0622">
        <w:rPr>
          <w:rFonts w:ascii="Times New Roman" w:hAnsi="Times New Roman"/>
        </w:rPr>
        <w:t>. (</w:t>
      </w:r>
      <w:r w:rsidRPr="00FA0622">
        <w:rPr>
          <w:rFonts w:ascii="Times New Roman" w:hAnsi="Times New Roman"/>
        </w:rPr>
        <w:t>Rowley 29</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The editor or editors of the Deuteronomistic History judge Is</w:t>
      </w:r>
      <w:r w:rsidRPr="00FA0622">
        <w:rPr>
          <w:rFonts w:ascii="Times New Roman" w:hAnsi="Times New Roman"/>
        </w:rPr>
        <w:softHyphen/>
        <w:t>rael on the basis of Deuteronomy</w:t>
      </w:r>
      <w:r w:rsidR="00B865F9" w:rsidRPr="00FA0622">
        <w:rPr>
          <w:rFonts w:ascii="Times New Roman" w:hAnsi="Times New Roman"/>
        </w:rPr>
        <w:t>’</w:t>
      </w:r>
      <w:r w:rsidRPr="00FA0622">
        <w:rPr>
          <w:rFonts w:ascii="Times New Roman" w:hAnsi="Times New Roman"/>
        </w:rPr>
        <w:t>s theory of double retri</w:t>
      </w:r>
      <w:r w:rsidRPr="00FA0622">
        <w:rPr>
          <w:rFonts w:ascii="Times New Roman" w:hAnsi="Times New Roman"/>
        </w:rPr>
        <w:softHyphen/>
        <w:t>bu</w:t>
      </w:r>
      <w:r w:rsidRPr="00FA0622">
        <w:rPr>
          <w:rFonts w:ascii="Times New Roman" w:hAnsi="Times New Roman"/>
        </w:rPr>
        <w:softHyphen/>
        <w:t>tion</w:t>
      </w:r>
      <w:r w:rsidR="00B865F9" w:rsidRPr="00FA0622">
        <w:rPr>
          <w:rFonts w:ascii="Times New Roman" w:hAnsi="Times New Roman"/>
        </w:rPr>
        <w:t xml:space="preserve">; </w:t>
      </w:r>
      <w:r w:rsidRPr="00FA0622">
        <w:rPr>
          <w:rFonts w:ascii="Times New Roman" w:hAnsi="Times New Roman"/>
        </w:rPr>
        <w:t>since the Deuteronomistic History is exilic</w:t>
      </w:r>
      <w:r w:rsidR="00B865F9" w:rsidRPr="00FA0622">
        <w:rPr>
          <w:rFonts w:ascii="Times New Roman" w:hAnsi="Times New Roman"/>
        </w:rPr>
        <w:t xml:space="preserve">, </w:t>
      </w:r>
      <w:r w:rsidRPr="00FA0622">
        <w:rPr>
          <w:rFonts w:ascii="Times New Roman" w:hAnsi="Times New Roman"/>
        </w:rPr>
        <w:t>D must be pre-exilic</w:t>
      </w:r>
      <w:r w:rsidR="00B865F9" w:rsidRPr="00FA0622">
        <w:rPr>
          <w:rFonts w:ascii="Times New Roman" w:hAnsi="Times New Roman"/>
        </w:rPr>
        <w:t>. (</w:t>
      </w:r>
      <w:r w:rsidRPr="00FA0622">
        <w:rPr>
          <w:rFonts w:ascii="Times New Roman" w:hAnsi="Times New Roman"/>
        </w:rPr>
        <w:t>Rowley 29</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The Chronicler knew P</w:t>
      </w:r>
      <w:r w:rsidR="00B865F9" w:rsidRPr="00FA0622">
        <w:rPr>
          <w:rFonts w:ascii="Times New Roman" w:hAnsi="Times New Roman"/>
        </w:rPr>
        <w:t>. (</w:t>
      </w:r>
      <w:r w:rsidRPr="00FA0622">
        <w:rPr>
          <w:rFonts w:ascii="Times New Roman" w:hAnsi="Times New Roman"/>
        </w:rPr>
        <w:t>Rowley 29</w:t>
      </w:r>
      <w:r w:rsidR="00B865F9" w:rsidRPr="00FA0622">
        <w:rPr>
          <w:rFonts w:ascii="Times New Roman" w:hAnsi="Times New Roman"/>
        </w:rPr>
        <w:t>)</w:t>
      </w:r>
    </w:p>
    <w:p w:rsidR="00782FB7" w:rsidRPr="00FA0622" w:rsidRDefault="00782FB7" w:rsidP="00AE1F33">
      <w:pPr>
        <w:pStyle w:val="Level5"/>
        <w:numPr>
          <w:ilvl w:val="4"/>
          <w:numId w:val="15"/>
        </w:numPr>
        <w:jc w:val="both"/>
        <w:rPr>
          <w:rFonts w:ascii="Times New Roman" w:hAnsi="Times New Roman"/>
        </w:rPr>
      </w:pPr>
      <w:r w:rsidRPr="00FA0622">
        <w:rPr>
          <w:rFonts w:ascii="Times New Roman" w:hAnsi="Times New Roman"/>
        </w:rPr>
        <w:t>In 2 Kings 11</w:t>
      </w:r>
      <w:r w:rsidR="00B865F9" w:rsidRPr="00FA0622">
        <w:rPr>
          <w:rFonts w:ascii="Times New Roman" w:hAnsi="Times New Roman"/>
        </w:rPr>
        <w:t>:</w:t>
      </w:r>
      <w:r w:rsidRPr="00FA0622">
        <w:rPr>
          <w:rFonts w:ascii="Times New Roman" w:hAnsi="Times New Roman"/>
        </w:rPr>
        <w:t>4 there are Carite mercenaries</w:t>
      </w:r>
      <w:r w:rsidR="00B865F9" w:rsidRPr="00FA0622">
        <w:rPr>
          <w:rFonts w:ascii="Times New Roman" w:hAnsi="Times New Roman"/>
        </w:rPr>
        <w:t xml:space="preserve">; </w:t>
      </w:r>
      <w:r w:rsidRPr="00FA0622">
        <w:rPr>
          <w:rFonts w:ascii="Times New Roman" w:hAnsi="Times New Roman"/>
        </w:rPr>
        <w:t>in 2 Chr 23</w:t>
      </w:r>
      <w:r w:rsidR="00B865F9" w:rsidRPr="00FA0622">
        <w:rPr>
          <w:rFonts w:ascii="Times New Roman" w:hAnsi="Times New Roman"/>
        </w:rPr>
        <w:t>:</w:t>
      </w:r>
      <w:r w:rsidRPr="00FA0622">
        <w:rPr>
          <w:rFonts w:ascii="Times New Roman" w:hAnsi="Times New Roman"/>
        </w:rPr>
        <w:t>2</w:t>
      </w:r>
      <w:r w:rsidR="00B865F9" w:rsidRPr="00FA0622">
        <w:rPr>
          <w:rFonts w:ascii="Times New Roman" w:hAnsi="Times New Roman"/>
        </w:rPr>
        <w:t xml:space="preserve">, </w:t>
      </w:r>
      <w:r w:rsidRPr="00FA0622">
        <w:rPr>
          <w:rFonts w:ascii="Times New Roman" w:hAnsi="Times New Roman"/>
        </w:rPr>
        <w:t>the Chronicler changed them to Levites</w:t>
      </w:r>
      <w:r w:rsidR="00B865F9" w:rsidRPr="00FA0622">
        <w:rPr>
          <w:rFonts w:ascii="Times New Roman" w:hAnsi="Times New Roman"/>
        </w:rPr>
        <w:t>, “</w:t>
      </w:r>
      <w:r w:rsidRPr="00FA0622">
        <w:rPr>
          <w:rFonts w:ascii="Times New Roman" w:hAnsi="Times New Roman"/>
        </w:rPr>
        <w:t>since foreign mercenaries should not have been admitted to the sacred enclosure by the law of P</w:t>
      </w:r>
      <w:r w:rsidR="00B865F9" w:rsidRPr="00FA0622">
        <w:rPr>
          <w:rFonts w:ascii="Times New Roman" w:hAnsi="Times New Roman"/>
        </w:rPr>
        <w:t>.” (</w:t>
      </w:r>
      <w:r w:rsidRPr="00FA0622">
        <w:rPr>
          <w:rFonts w:ascii="Times New Roman" w:hAnsi="Times New Roman"/>
        </w:rPr>
        <w:t>Rowley 29</w:t>
      </w:r>
      <w:r w:rsidR="00B865F9" w:rsidRPr="00FA0622">
        <w:rPr>
          <w:rFonts w:ascii="Times New Roman" w:hAnsi="Times New Roman"/>
        </w:rPr>
        <w:t>)</w:t>
      </w:r>
    </w:p>
    <w:p w:rsidR="00782FB7" w:rsidRPr="00FA0622" w:rsidRDefault="00782FB7" w:rsidP="00AE1F33">
      <w:pPr>
        <w:pStyle w:val="Level5"/>
        <w:numPr>
          <w:ilvl w:val="4"/>
          <w:numId w:val="15"/>
        </w:numPr>
        <w:jc w:val="both"/>
        <w:rPr>
          <w:rFonts w:ascii="Times New Roman" w:hAnsi="Times New Roman"/>
        </w:rPr>
      </w:pPr>
      <w:r w:rsidRPr="00FA0622">
        <w:rPr>
          <w:rFonts w:ascii="Times New Roman" w:hAnsi="Times New Roman"/>
        </w:rPr>
        <w:t>In 2 Sam 6</w:t>
      </w:r>
      <w:r w:rsidR="00B865F9" w:rsidRPr="00FA0622">
        <w:rPr>
          <w:rFonts w:ascii="Times New Roman" w:hAnsi="Times New Roman"/>
        </w:rPr>
        <w:t xml:space="preserve">, </w:t>
      </w:r>
      <w:r w:rsidRPr="00FA0622">
        <w:rPr>
          <w:rFonts w:ascii="Times New Roman" w:hAnsi="Times New Roman"/>
        </w:rPr>
        <w:t>Uzzah dies because he touches the ark</w:t>
      </w:r>
      <w:r w:rsidR="00B865F9" w:rsidRPr="00FA0622">
        <w:rPr>
          <w:rFonts w:ascii="Times New Roman" w:hAnsi="Times New Roman"/>
        </w:rPr>
        <w:t xml:space="preserve">; </w:t>
      </w:r>
      <w:r w:rsidRPr="00FA0622">
        <w:rPr>
          <w:rFonts w:ascii="Times New Roman" w:hAnsi="Times New Roman"/>
        </w:rPr>
        <w:t>in 1 Chron 15</w:t>
      </w:r>
      <w:r w:rsidR="00B865F9" w:rsidRPr="00FA0622">
        <w:rPr>
          <w:rFonts w:ascii="Times New Roman" w:hAnsi="Times New Roman"/>
        </w:rPr>
        <w:t>:</w:t>
      </w:r>
      <w:r w:rsidRPr="00FA0622">
        <w:rPr>
          <w:rFonts w:ascii="Times New Roman" w:hAnsi="Times New Roman"/>
        </w:rPr>
        <w:t>13</w:t>
      </w:r>
      <w:r w:rsidR="00B865F9" w:rsidRPr="00FA0622">
        <w:rPr>
          <w:rFonts w:ascii="Times New Roman" w:hAnsi="Times New Roman"/>
        </w:rPr>
        <w:t xml:space="preserve">, </w:t>
      </w:r>
      <w:r w:rsidRPr="00FA0622">
        <w:rPr>
          <w:rFonts w:ascii="Times New Roman" w:hAnsi="Times New Roman"/>
        </w:rPr>
        <w:t>the Chron</w:t>
      </w:r>
      <w:r w:rsidRPr="00FA0622">
        <w:rPr>
          <w:rFonts w:ascii="Times New Roman" w:hAnsi="Times New Roman"/>
        </w:rPr>
        <w:softHyphen/>
        <w:t>icler adds the explanation that this is because Uzzah was not a Levite</w:t>
      </w:r>
      <w:r w:rsidR="00B865F9" w:rsidRPr="00FA0622">
        <w:rPr>
          <w:rFonts w:ascii="Times New Roman" w:hAnsi="Times New Roman"/>
        </w:rPr>
        <w:t xml:space="preserve">, </w:t>
      </w:r>
      <w:r w:rsidRPr="00FA0622">
        <w:rPr>
          <w:rFonts w:ascii="Times New Roman" w:hAnsi="Times New Roman"/>
        </w:rPr>
        <w:t>which explains the death in terms of the laws of P</w:t>
      </w:r>
      <w:r w:rsidR="00B865F9" w:rsidRPr="00FA0622">
        <w:rPr>
          <w:rFonts w:ascii="Times New Roman" w:hAnsi="Times New Roman"/>
        </w:rPr>
        <w:t>. (</w:t>
      </w:r>
      <w:r w:rsidRPr="00FA0622">
        <w:rPr>
          <w:rFonts w:ascii="Times New Roman" w:hAnsi="Times New Roman"/>
        </w:rPr>
        <w:t>Rowley 29</w:t>
      </w:r>
      <w:r w:rsidR="00B865F9" w:rsidRPr="00FA0622">
        <w:rPr>
          <w:rFonts w:ascii="Times New Roman" w:hAnsi="Times New Roman"/>
        </w:rPr>
        <w:t>)</w:t>
      </w:r>
    </w:p>
    <w:p w:rsidR="00782FB7" w:rsidRPr="00FA0622" w:rsidRDefault="00782FB7" w:rsidP="00AE1F33">
      <w:pPr>
        <w:numPr>
          <w:ilvl w:val="1"/>
          <w:numId w:val="15"/>
        </w:numPr>
        <w:jc w:val="both"/>
      </w:pPr>
      <w:r w:rsidRPr="00FA0622">
        <w:t xml:space="preserve">Since the Chronicler wrote after 300 </w:t>
      </w:r>
      <w:r w:rsidRPr="00FA0622">
        <w:rPr>
          <w:smallCaps/>
        </w:rPr>
        <w:t>bc</w:t>
      </w:r>
      <w:r w:rsidR="00B865F9" w:rsidRPr="00FA0622">
        <w:t xml:space="preserve"> (</w:t>
      </w:r>
      <w:r w:rsidRPr="00FA0622">
        <w:t>Rowley 163</w:t>
      </w:r>
      <w:r w:rsidR="00B865F9" w:rsidRPr="00FA0622">
        <w:t xml:space="preserve">), </w:t>
      </w:r>
      <w:r w:rsidRPr="00FA0622">
        <w:t xml:space="preserve">P must be prior to 300 </w:t>
      </w:r>
      <w:r w:rsidRPr="00FA0622">
        <w:rPr>
          <w:smallCaps/>
        </w:rPr>
        <w:t>bc</w:t>
      </w:r>
      <w:r w:rsidR="00B865F9" w:rsidRPr="00FA0622">
        <w:t>.</w:t>
      </w:r>
    </w:p>
    <w:p w:rsidR="00782FB7" w:rsidRPr="00FA0622" w:rsidRDefault="00782FB7" w:rsidP="00AE1F33">
      <w:pPr>
        <w:pStyle w:val="Level2"/>
        <w:numPr>
          <w:ilvl w:val="1"/>
          <w:numId w:val="15"/>
        </w:numPr>
        <w:jc w:val="both"/>
        <w:rPr>
          <w:rFonts w:ascii="Times New Roman" w:hAnsi="Times New Roman"/>
        </w:rPr>
      </w:pPr>
      <w:bookmarkStart w:id="221" w:name="_Toc502131819"/>
      <w:bookmarkStart w:id="222" w:name="_Toc502431357"/>
      <w:r w:rsidRPr="00FA0622">
        <w:rPr>
          <w:rFonts w:ascii="Times New Roman" w:hAnsi="Times New Roman"/>
          <w:b/>
        </w:rPr>
        <w:t>date of D</w:t>
      </w:r>
      <w:bookmarkEnd w:id="221"/>
      <w:bookmarkEnd w:id="222"/>
    </w:p>
    <w:p w:rsidR="00782FB7" w:rsidRPr="00FA0622" w:rsidRDefault="00B865F9" w:rsidP="00AE1F33">
      <w:pPr>
        <w:pStyle w:val="Level3"/>
        <w:numPr>
          <w:ilvl w:val="2"/>
          <w:numId w:val="15"/>
        </w:numPr>
        <w:jc w:val="both"/>
        <w:rPr>
          <w:rFonts w:ascii="Times New Roman" w:hAnsi="Times New Roman"/>
        </w:rPr>
      </w:pPr>
      <w:bookmarkStart w:id="223" w:name="_Toc502131820"/>
      <w:bookmarkStart w:id="224" w:name="_Toc502431358"/>
      <w:r w:rsidRPr="00FA0622">
        <w:rPr>
          <w:rFonts w:ascii="Times New Roman" w:hAnsi="Times New Roman"/>
        </w:rPr>
        <w:t>“</w:t>
      </w:r>
      <w:r w:rsidR="00FA0622" w:rsidRPr="00FA0622">
        <w:rPr>
          <w:rFonts w:ascii="Times New Roman" w:hAnsi="Times New Roman"/>
        </w:rPr>
        <w:t xml:space="preserve">. . . </w:t>
      </w:r>
      <w:r w:rsidRPr="00FA0622">
        <w:rPr>
          <w:rFonts w:ascii="Times New Roman" w:hAnsi="Times New Roman"/>
        </w:rPr>
        <w:t xml:space="preserve"> </w:t>
      </w:r>
      <w:r w:rsidR="00782FB7" w:rsidRPr="00FA0622">
        <w:rPr>
          <w:rFonts w:ascii="Times New Roman" w:hAnsi="Times New Roman"/>
        </w:rPr>
        <w:t>it is in the highest degree probable</w:t>
      </w:r>
      <w:r w:rsidRPr="00FA0622">
        <w:rPr>
          <w:rFonts w:ascii="Times New Roman" w:hAnsi="Times New Roman"/>
        </w:rPr>
        <w:t xml:space="preserve">” </w:t>
      </w:r>
      <w:r w:rsidR="00782FB7" w:rsidRPr="00FA0622">
        <w:rPr>
          <w:rFonts w:ascii="Times New Roman" w:hAnsi="Times New Roman"/>
        </w:rPr>
        <w:t>that the Deuteron</w:t>
      </w:r>
      <w:r w:rsidR="00782FB7" w:rsidRPr="00FA0622">
        <w:rPr>
          <w:rFonts w:ascii="Times New Roman" w:hAnsi="Times New Roman"/>
        </w:rPr>
        <w:softHyphen/>
        <w:t>omic Code</w:t>
      </w:r>
      <w:r w:rsidRPr="00FA0622">
        <w:rPr>
          <w:rFonts w:ascii="Times New Roman" w:hAnsi="Times New Roman"/>
        </w:rPr>
        <w:t xml:space="preserve"> (</w:t>
      </w:r>
      <w:r w:rsidR="00782FB7" w:rsidRPr="00FA0622">
        <w:rPr>
          <w:rFonts w:ascii="Times New Roman" w:hAnsi="Times New Roman"/>
        </w:rPr>
        <w:t>Deut 12-26</w:t>
      </w:r>
      <w:r w:rsidRPr="00FA0622">
        <w:rPr>
          <w:rFonts w:ascii="Times New Roman" w:hAnsi="Times New Roman"/>
        </w:rPr>
        <w:t xml:space="preserve">) </w:t>
      </w:r>
      <w:r w:rsidR="00782FB7" w:rsidRPr="00FA0622">
        <w:rPr>
          <w:rFonts w:ascii="Times New Roman" w:hAnsi="Times New Roman"/>
        </w:rPr>
        <w:t xml:space="preserve">is the law book discovered in 621 </w:t>
      </w:r>
      <w:r w:rsidR="00782FB7" w:rsidRPr="00FA0622">
        <w:rPr>
          <w:rFonts w:ascii="Times New Roman" w:hAnsi="Times New Roman"/>
          <w:smallCaps/>
        </w:rPr>
        <w:t>bc</w:t>
      </w:r>
      <w:r w:rsidRPr="00FA0622">
        <w:rPr>
          <w:rFonts w:ascii="Times New Roman" w:hAnsi="Times New Roman"/>
        </w:rPr>
        <w:t>. (</w:t>
      </w:r>
      <w:r w:rsidR="00782FB7" w:rsidRPr="00FA0622">
        <w:rPr>
          <w:rFonts w:ascii="Times New Roman" w:hAnsi="Times New Roman"/>
        </w:rPr>
        <w:t>Rowley 29</w:t>
      </w:r>
      <w:r w:rsidRPr="00FA0622">
        <w:rPr>
          <w:rFonts w:ascii="Times New Roman" w:hAnsi="Times New Roman"/>
        </w:rPr>
        <w:t>)</w:t>
      </w:r>
      <w:bookmarkEnd w:id="223"/>
      <w:bookmarkEnd w:id="224"/>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2 Kings 22</w:t>
      </w:r>
      <w:r w:rsidR="00B865F9" w:rsidRPr="00FA0622">
        <w:rPr>
          <w:rFonts w:ascii="Times New Roman" w:hAnsi="Times New Roman"/>
        </w:rPr>
        <w:t>:</w:t>
      </w:r>
      <w:r w:rsidRPr="00FA0622">
        <w:rPr>
          <w:rFonts w:ascii="Times New Roman" w:hAnsi="Times New Roman"/>
        </w:rPr>
        <w:t>3-23</w:t>
      </w:r>
      <w:r w:rsidR="00B865F9" w:rsidRPr="00FA0622">
        <w:rPr>
          <w:rFonts w:ascii="Times New Roman" w:hAnsi="Times New Roman"/>
        </w:rPr>
        <w:t>:</w:t>
      </w:r>
      <w:r w:rsidRPr="00FA0622">
        <w:rPr>
          <w:rFonts w:ascii="Times New Roman" w:hAnsi="Times New Roman"/>
        </w:rPr>
        <w:t>27 relates that Hilkiah</w:t>
      </w:r>
      <w:r w:rsidR="00B865F9" w:rsidRPr="00FA0622">
        <w:rPr>
          <w:rFonts w:ascii="Times New Roman" w:hAnsi="Times New Roman"/>
        </w:rPr>
        <w:t xml:space="preserve">, </w:t>
      </w:r>
      <w:r w:rsidRPr="00FA0622">
        <w:rPr>
          <w:rFonts w:ascii="Times New Roman" w:hAnsi="Times New Roman"/>
        </w:rPr>
        <w:t>the high priest</w:t>
      </w:r>
      <w:r w:rsidR="00B865F9" w:rsidRPr="00FA0622">
        <w:rPr>
          <w:rFonts w:ascii="Times New Roman" w:hAnsi="Times New Roman"/>
        </w:rPr>
        <w:t xml:space="preserve">, </w:t>
      </w:r>
      <w:r w:rsidRPr="00FA0622">
        <w:rPr>
          <w:rFonts w:ascii="Times New Roman" w:hAnsi="Times New Roman"/>
        </w:rPr>
        <w:t>found a book in the te</w:t>
      </w:r>
      <w:r w:rsidRPr="00FA0622">
        <w:rPr>
          <w:rFonts w:ascii="Times New Roman" w:hAnsi="Times New Roman"/>
        </w:rPr>
        <w:t>m</w:t>
      </w:r>
      <w:r w:rsidRPr="00FA0622">
        <w:rPr>
          <w:rFonts w:ascii="Times New Roman" w:hAnsi="Times New Roman"/>
        </w:rPr>
        <w:lastRenderedPageBreak/>
        <w:t>ple</w:t>
      </w:r>
      <w:r w:rsidR="00B865F9" w:rsidRPr="00FA0622">
        <w:rPr>
          <w:rFonts w:ascii="Times New Roman" w:hAnsi="Times New Roman"/>
        </w:rPr>
        <w:t xml:space="preserve">; </w:t>
      </w:r>
      <w:r w:rsidRPr="00FA0622">
        <w:rPr>
          <w:rFonts w:ascii="Times New Roman" w:hAnsi="Times New Roman"/>
        </w:rPr>
        <w:t>when it was read to Josiah the king</w:t>
      </w:r>
      <w:r w:rsidR="00B865F9" w:rsidRPr="00FA0622">
        <w:rPr>
          <w:rFonts w:ascii="Times New Roman" w:hAnsi="Times New Roman"/>
        </w:rPr>
        <w:t xml:space="preserve">, </w:t>
      </w:r>
      <w:r w:rsidRPr="00FA0622">
        <w:rPr>
          <w:rFonts w:ascii="Times New Roman" w:hAnsi="Times New Roman"/>
        </w:rPr>
        <w:t>he was aghast at its curses</w:t>
      </w:r>
      <w:r w:rsidR="00B865F9" w:rsidRPr="00FA0622">
        <w:rPr>
          <w:rFonts w:ascii="Times New Roman" w:hAnsi="Times New Roman"/>
        </w:rPr>
        <w:t xml:space="preserve"> (</w:t>
      </w:r>
      <w:r w:rsidRPr="00FA0622">
        <w:rPr>
          <w:rFonts w:ascii="Times New Roman" w:hAnsi="Times New Roman"/>
        </w:rPr>
        <w:t>see the elab</w:t>
      </w:r>
      <w:r w:rsidRPr="00FA0622">
        <w:rPr>
          <w:rFonts w:ascii="Times New Roman" w:hAnsi="Times New Roman"/>
        </w:rPr>
        <w:t>o</w:t>
      </w:r>
      <w:r w:rsidRPr="00FA0622">
        <w:rPr>
          <w:rFonts w:ascii="Times New Roman" w:hAnsi="Times New Roman"/>
        </w:rPr>
        <w:t>rate curses of Deut 28</w:t>
      </w:r>
      <w:r w:rsidR="00B865F9" w:rsidRPr="00FA0622">
        <w:rPr>
          <w:rFonts w:ascii="Times New Roman" w:hAnsi="Times New Roman"/>
        </w:rPr>
        <w:t>:</w:t>
      </w:r>
      <w:r w:rsidRPr="00FA0622">
        <w:rPr>
          <w:rFonts w:ascii="Times New Roman" w:hAnsi="Times New Roman"/>
        </w:rPr>
        <w:t>15-68</w:t>
      </w:r>
      <w:r w:rsidR="00B865F9" w:rsidRPr="00FA0622">
        <w:rPr>
          <w:rFonts w:ascii="Times New Roman" w:hAnsi="Times New Roman"/>
        </w:rPr>
        <w:t xml:space="preserve">). </w:t>
      </w:r>
      <w:r w:rsidRPr="00FA0622">
        <w:rPr>
          <w:rFonts w:ascii="Times New Roman" w:hAnsi="Times New Roman"/>
        </w:rPr>
        <w:t>In a covenant ceremony at the temple soon afte</w:t>
      </w:r>
      <w:r w:rsidRPr="00FA0622">
        <w:rPr>
          <w:rFonts w:ascii="Times New Roman" w:hAnsi="Times New Roman"/>
        </w:rPr>
        <w:t>r</w:t>
      </w:r>
      <w:r w:rsidRPr="00FA0622">
        <w:rPr>
          <w:rFonts w:ascii="Times New Roman" w:hAnsi="Times New Roman"/>
        </w:rPr>
        <w:t>ward</w:t>
      </w:r>
      <w:r w:rsidR="00B865F9" w:rsidRPr="00FA0622">
        <w:rPr>
          <w:rFonts w:ascii="Times New Roman" w:hAnsi="Times New Roman"/>
        </w:rPr>
        <w:t xml:space="preserve">, </w:t>
      </w:r>
      <w:r w:rsidRPr="00FA0622">
        <w:rPr>
          <w:rFonts w:ascii="Times New Roman" w:hAnsi="Times New Roman"/>
        </w:rPr>
        <w:t>the king and all the people pledged to obey the commands of the book</w:t>
      </w:r>
      <w:r w:rsidR="00B865F9" w:rsidRPr="00FA0622">
        <w:rPr>
          <w:rFonts w:ascii="Times New Roman" w:hAnsi="Times New Roman"/>
        </w:rPr>
        <w:t xml:space="preserve">; </w:t>
      </w:r>
      <w:r w:rsidRPr="00FA0622">
        <w:rPr>
          <w:rFonts w:ascii="Times New Roman" w:hAnsi="Times New Roman"/>
        </w:rPr>
        <w:t>and im</w:t>
      </w:r>
      <w:r w:rsidRPr="00FA0622">
        <w:rPr>
          <w:rFonts w:ascii="Times New Roman" w:hAnsi="Times New Roman"/>
        </w:rPr>
        <w:softHyphen/>
        <w:t>mediately thereafter the altars in all the vil</w:t>
      </w:r>
      <w:r w:rsidRPr="00FA0622">
        <w:rPr>
          <w:rFonts w:ascii="Times New Roman" w:hAnsi="Times New Roman"/>
        </w:rPr>
        <w:softHyphen/>
        <w:t>lages of Judah were de</w:t>
      </w:r>
      <w:r w:rsidRPr="00FA0622">
        <w:rPr>
          <w:rFonts w:ascii="Times New Roman" w:hAnsi="Times New Roman"/>
        </w:rPr>
        <w:softHyphen/>
        <w:t>stroyed</w:t>
      </w:r>
      <w:r w:rsidR="00B865F9" w:rsidRPr="00FA0622">
        <w:rPr>
          <w:rFonts w:ascii="Times New Roman" w:hAnsi="Times New Roman"/>
        </w:rPr>
        <w:t xml:space="preserve">. </w:t>
      </w:r>
      <w:r w:rsidRPr="00FA0622">
        <w:rPr>
          <w:rFonts w:ascii="Times New Roman" w:hAnsi="Times New Roman"/>
        </w:rPr>
        <w:t>When passover was observed the follow</w:t>
      </w:r>
      <w:r w:rsidRPr="00FA0622">
        <w:rPr>
          <w:rFonts w:ascii="Times New Roman" w:hAnsi="Times New Roman"/>
        </w:rPr>
        <w:softHyphen/>
        <w:t>ing year</w:t>
      </w:r>
      <w:r w:rsidR="00B865F9" w:rsidRPr="00FA0622">
        <w:rPr>
          <w:rFonts w:ascii="Times New Roman" w:hAnsi="Times New Roman"/>
        </w:rPr>
        <w:t xml:space="preserve">, </w:t>
      </w:r>
      <w:r w:rsidRPr="00FA0622">
        <w:rPr>
          <w:rFonts w:ascii="Times New Roman" w:hAnsi="Times New Roman"/>
        </w:rPr>
        <w:t>it was centralized in Jerusalem</w:t>
      </w:r>
      <w:r w:rsidR="00B865F9" w:rsidRPr="00FA0622">
        <w:rPr>
          <w:rFonts w:ascii="Times New Roman" w:hAnsi="Times New Roman"/>
        </w:rPr>
        <w:t>. “</w:t>
      </w:r>
      <w:r w:rsidRPr="00FA0622">
        <w:rPr>
          <w:rFonts w:ascii="Times New Roman" w:hAnsi="Times New Roman"/>
        </w:rPr>
        <w:t xml:space="preserve">Every one of these reforms could find its basis in the book of Deuteronomy </w:t>
      </w:r>
      <w:r w:rsidR="00FA0622" w:rsidRPr="00FA0622">
        <w:rPr>
          <w:rFonts w:ascii="Times New Roman" w:hAnsi="Times New Roman"/>
        </w:rPr>
        <w:t xml:space="preserve">. . . </w:t>
      </w:r>
      <w:r w:rsidR="00B865F9" w:rsidRPr="00FA0622">
        <w:rPr>
          <w:rFonts w:ascii="Times New Roman" w:hAnsi="Times New Roman"/>
        </w:rPr>
        <w:t>” (</w:t>
      </w:r>
      <w:r w:rsidRPr="00FA0622">
        <w:rPr>
          <w:rFonts w:ascii="Times New Roman" w:hAnsi="Times New Roman"/>
        </w:rPr>
        <w:t>Ro</w:t>
      </w:r>
      <w:r w:rsidRPr="00FA0622">
        <w:rPr>
          <w:rFonts w:ascii="Times New Roman" w:hAnsi="Times New Roman"/>
        </w:rPr>
        <w:t>w</w:t>
      </w:r>
      <w:r w:rsidRPr="00FA0622">
        <w:rPr>
          <w:rFonts w:ascii="Times New Roman" w:hAnsi="Times New Roman"/>
        </w:rPr>
        <w:t>ley 30</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Josiah</w:t>
      </w:r>
      <w:r w:rsidR="00B865F9" w:rsidRPr="00FA0622">
        <w:rPr>
          <w:rFonts w:ascii="Times New Roman" w:hAnsi="Times New Roman"/>
        </w:rPr>
        <w:t>’</w:t>
      </w:r>
      <w:r w:rsidRPr="00FA0622">
        <w:rPr>
          <w:rFonts w:ascii="Times New Roman" w:hAnsi="Times New Roman"/>
        </w:rPr>
        <w:t xml:space="preserve">s reform did </w:t>
      </w:r>
      <w:r w:rsidRPr="00FA0622">
        <w:rPr>
          <w:rFonts w:ascii="Times New Roman" w:hAnsi="Times New Roman"/>
          <w:i/>
        </w:rPr>
        <w:t>not</w:t>
      </w:r>
      <w:r w:rsidRPr="00FA0622">
        <w:rPr>
          <w:rFonts w:ascii="Times New Roman" w:hAnsi="Times New Roman"/>
        </w:rPr>
        <w:t xml:space="preserve"> implement one aspect of Deuteronomy</w:t>
      </w:r>
      <w:r w:rsidR="00B865F9" w:rsidRPr="00FA0622">
        <w:rPr>
          <w:rFonts w:ascii="Times New Roman" w:hAnsi="Times New Roman"/>
        </w:rPr>
        <w:t xml:space="preserve">: </w:t>
      </w:r>
      <w:r w:rsidRPr="00FA0622">
        <w:rPr>
          <w:rFonts w:ascii="Times New Roman" w:hAnsi="Times New Roman"/>
        </w:rPr>
        <w:t>the country priests did not come to minister in Jerusalem</w:t>
      </w:r>
      <w:r w:rsidR="00B865F9" w:rsidRPr="00FA0622">
        <w:rPr>
          <w:rFonts w:ascii="Times New Roman" w:hAnsi="Times New Roman"/>
        </w:rPr>
        <w:t xml:space="preserve"> (</w:t>
      </w:r>
      <w:r w:rsidRPr="00FA0622">
        <w:rPr>
          <w:rFonts w:ascii="Times New Roman" w:hAnsi="Times New Roman"/>
        </w:rPr>
        <w:t>Duet 18</w:t>
      </w:r>
      <w:r w:rsidR="00B865F9" w:rsidRPr="00FA0622">
        <w:rPr>
          <w:rFonts w:ascii="Times New Roman" w:hAnsi="Times New Roman"/>
        </w:rPr>
        <w:t>:</w:t>
      </w:r>
      <w:r w:rsidRPr="00FA0622">
        <w:rPr>
          <w:rFonts w:ascii="Times New Roman" w:hAnsi="Times New Roman"/>
        </w:rPr>
        <w:t>6 ff</w:t>
      </w:r>
      <w:r w:rsidR="00B865F9" w:rsidRPr="00FA0622">
        <w:rPr>
          <w:rFonts w:ascii="Times New Roman" w:hAnsi="Times New Roman"/>
        </w:rPr>
        <w:t xml:space="preserve">). </w:t>
      </w:r>
      <w:r w:rsidRPr="00FA0622">
        <w:rPr>
          <w:rFonts w:ascii="Times New Roman" w:hAnsi="Times New Roman"/>
        </w:rPr>
        <w:t>But</w:t>
      </w:r>
      <w:r w:rsidR="00B865F9" w:rsidRPr="00FA0622">
        <w:rPr>
          <w:rFonts w:ascii="Times New Roman" w:hAnsi="Times New Roman"/>
        </w:rPr>
        <w:t xml:space="preserve"> “</w:t>
      </w:r>
      <w:r w:rsidRPr="00FA0622">
        <w:rPr>
          <w:rFonts w:ascii="Times New Roman" w:hAnsi="Times New Roman"/>
        </w:rPr>
        <w:t>2 Kings draws special attention to this</w:t>
      </w:r>
      <w:r w:rsidR="00B865F9" w:rsidRPr="00FA0622">
        <w:rPr>
          <w:rFonts w:ascii="Times New Roman" w:hAnsi="Times New Roman"/>
        </w:rPr>
        <w:t xml:space="preserve"> [</w:t>
      </w:r>
      <w:r w:rsidRPr="00FA0622">
        <w:rPr>
          <w:rFonts w:ascii="Times New Roman" w:hAnsi="Times New Roman"/>
        </w:rPr>
        <w:t>2 Kings 23</w:t>
      </w:r>
      <w:r w:rsidR="00B865F9" w:rsidRPr="00FA0622">
        <w:rPr>
          <w:rFonts w:ascii="Times New Roman" w:hAnsi="Times New Roman"/>
        </w:rPr>
        <w:t>:</w:t>
      </w:r>
      <w:r w:rsidRPr="00FA0622">
        <w:rPr>
          <w:rFonts w:ascii="Times New Roman" w:hAnsi="Times New Roman"/>
        </w:rPr>
        <w:t>9</w:t>
      </w:r>
      <w:r w:rsidR="00B865F9" w:rsidRPr="00FA0622">
        <w:rPr>
          <w:rFonts w:ascii="Times New Roman" w:hAnsi="Times New Roman"/>
        </w:rPr>
        <w:t xml:space="preserve">], </w:t>
      </w:r>
      <w:r w:rsidRPr="00FA0622">
        <w:rPr>
          <w:rFonts w:ascii="Times New Roman" w:hAnsi="Times New Roman"/>
        </w:rPr>
        <w:t>and thus indicates that there was reason to expect its implementation</w:t>
      </w:r>
      <w:r w:rsidR="00B865F9" w:rsidRPr="00FA0622">
        <w:rPr>
          <w:rFonts w:ascii="Times New Roman" w:hAnsi="Times New Roman"/>
        </w:rPr>
        <w:t>.” (</w:t>
      </w:r>
      <w:r w:rsidRPr="00FA0622">
        <w:rPr>
          <w:rFonts w:ascii="Times New Roman" w:hAnsi="Times New Roman"/>
        </w:rPr>
        <w:t>Rowley 30</w:t>
      </w:r>
      <w:r w:rsidR="00B865F9" w:rsidRPr="00FA0622">
        <w:rPr>
          <w:rFonts w:ascii="Times New Roman" w:hAnsi="Times New Roman"/>
        </w:rPr>
        <w:t>)</w:t>
      </w:r>
    </w:p>
    <w:p w:rsidR="00782FB7" w:rsidRPr="00FA0622" w:rsidRDefault="00B865F9" w:rsidP="00AE1F33">
      <w:pPr>
        <w:pStyle w:val="Level4"/>
        <w:numPr>
          <w:ilvl w:val="3"/>
          <w:numId w:val="15"/>
        </w:numPr>
        <w:jc w:val="both"/>
        <w:rPr>
          <w:rFonts w:ascii="Times New Roman" w:hAnsi="Times New Roman"/>
        </w:rPr>
      </w:pPr>
      <w:r w:rsidRPr="00FA0622">
        <w:rPr>
          <w:rFonts w:ascii="Times New Roman" w:hAnsi="Times New Roman"/>
        </w:rPr>
        <w:t>“</w:t>
      </w:r>
      <w:r w:rsidR="00782FB7" w:rsidRPr="00FA0622">
        <w:rPr>
          <w:rFonts w:ascii="Times New Roman" w:hAnsi="Times New Roman"/>
        </w:rPr>
        <w:t>As it is unlikely that Josiah</w:t>
      </w:r>
      <w:r w:rsidRPr="00FA0622">
        <w:rPr>
          <w:rFonts w:ascii="Times New Roman" w:hAnsi="Times New Roman"/>
        </w:rPr>
        <w:t>’</w:t>
      </w:r>
      <w:r w:rsidR="00782FB7" w:rsidRPr="00FA0622">
        <w:rPr>
          <w:rFonts w:ascii="Times New Roman" w:hAnsi="Times New Roman"/>
        </w:rPr>
        <w:t>s law-book was the whole Penta</w:t>
      </w:r>
      <w:r w:rsidR="00782FB7" w:rsidRPr="00FA0622">
        <w:rPr>
          <w:rFonts w:ascii="Times New Roman" w:hAnsi="Times New Roman"/>
        </w:rPr>
        <w:softHyphen/>
        <w:t>teuch</w:t>
      </w:r>
      <w:r w:rsidRPr="00FA0622">
        <w:rPr>
          <w:rFonts w:ascii="Times New Roman" w:hAnsi="Times New Roman"/>
        </w:rPr>
        <w:t xml:space="preserve">, </w:t>
      </w:r>
      <w:r w:rsidR="00FA0622" w:rsidRPr="00FA0622">
        <w:rPr>
          <w:rFonts w:ascii="Times New Roman" w:hAnsi="Times New Roman"/>
        </w:rPr>
        <w:t xml:space="preserve">. . . </w:t>
      </w:r>
      <w:r w:rsidRPr="00FA0622">
        <w:rPr>
          <w:rFonts w:ascii="Times New Roman" w:hAnsi="Times New Roman"/>
        </w:rPr>
        <w:t xml:space="preserve"> </w:t>
      </w:r>
      <w:r w:rsidR="00782FB7" w:rsidRPr="00FA0622">
        <w:rPr>
          <w:rFonts w:ascii="Times New Roman" w:hAnsi="Times New Roman"/>
        </w:rPr>
        <w:t>it has long been believed that it is to be found in the book of Deuteronomy</w:t>
      </w:r>
      <w:r w:rsidRPr="00FA0622">
        <w:rPr>
          <w:rFonts w:ascii="Times New Roman" w:hAnsi="Times New Roman"/>
        </w:rPr>
        <w:t xml:space="preserve">. </w:t>
      </w:r>
      <w:r w:rsidR="00782FB7" w:rsidRPr="00FA0622">
        <w:rPr>
          <w:rFonts w:ascii="Times New Roman" w:hAnsi="Times New Roman"/>
        </w:rPr>
        <w:t>Probably it was not the whole of the present book</w:t>
      </w:r>
      <w:r w:rsidRPr="00FA0622">
        <w:rPr>
          <w:rFonts w:ascii="Times New Roman" w:hAnsi="Times New Roman"/>
        </w:rPr>
        <w:t xml:space="preserve">,” </w:t>
      </w:r>
      <w:r w:rsidR="00782FB7" w:rsidRPr="00FA0622">
        <w:rPr>
          <w:rFonts w:ascii="Times New Roman" w:hAnsi="Times New Roman"/>
        </w:rPr>
        <w:t>but only the Deuteronomic Code</w:t>
      </w:r>
      <w:r w:rsidRPr="00FA0622">
        <w:rPr>
          <w:rFonts w:ascii="Times New Roman" w:hAnsi="Times New Roman"/>
        </w:rPr>
        <w:t xml:space="preserve"> (</w:t>
      </w:r>
      <w:r w:rsidR="00782FB7" w:rsidRPr="00FA0622">
        <w:rPr>
          <w:rFonts w:ascii="Times New Roman" w:hAnsi="Times New Roman"/>
        </w:rPr>
        <w:t>Deut 12-26 + 28</w:t>
      </w:r>
      <w:r w:rsidRPr="00FA0622">
        <w:rPr>
          <w:rFonts w:ascii="Times New Roman" w:hAnsi="Times New Roman"/>
        </w:rPr>
        <w:t>). (</w:t>
      </w:r>
      <w:r w:rsidR="00782FB7" w:rsidRPr="00FA0622">
        <w:rPr>
          <w:rFonts w:ascii="Times New Roman" w:hAnsi="Times New Roman"/>
        </w:rPr>
        <w:t>Rowley 30</w:t>
      </w:r>
      <w:r w:rsidRPr="00FA0622">
        <w:rPr>
          <w:rFonts w:ascii="Times New Roman" w:hAnsi="Times New Roman"/>
        </w:rPr>
        <w:t>)</w:t>
      </w:r>
    </w:p>
    <w:p w:rsidR="00782FB7" w:rsidRPr="00FA0622" w:rsidRDefault="00782FB7" w:rsidP="00AE1F33">
      <w:pPr>
        <w:pStyle w:val="Level3"/>
        <w:numPr>
          <w:ilvl w:val="2"/>
          <w:numId w:val="15"/>
        </w:numPr>
        <w:jc w:val="both"/>
        <w:rPr>
          <w:rFonts w:ascii="Times New Roman" w:hAnsi="Times New Roman"/>
        </w:rPr>
      </w:pPr>
      <w:bookmarkStart w:id="225" w:name="_Toc502131821"/>
      <w:bookmarkStart w:id="226" w:name="_Toc502431359"/>
      <w:r w:rsidRPr="00FA0622">
        <w:rPr>
          <w:rFonts w:ascii="Times New Roman" w:hAnsi="Times New Roman"/>
        </w:rPr>
        <w:t>Identification of the Deuteronomic Code as Josiah</w:t>
      </w:r>
      <w:r w:rsidR="00B865F9" w:rsidRPr="00FA0622">
        <w:rPr>
          <w:rFonts w:ascii="Times New Roman" w:hAnsi="Times New Roman"/>
        </w:rPr>
        <w:t>’</w:t>
      </w:r>
      <w:r w:rsidRPr="00FA0622">
        <w:rPr>
          <w:rFonts w:ascii="Times New Roman" w:hAnsi="Times New Roman"/>
        </w:rPr>
        <w:t xml:space="preserve">s law book provides us with a </w:t>
      </w:r>
      <w:r w:rsidRPr="00FA0622">
        <w:rPr>
          <w:rFonts w:ascii="Times New Roman" w:hAnsi="Times New Roman"/>
          <w:i/>
        </w:rPr>
        <w:t>te</w:t>
      </w:r>
      <w:r w:rsidRPr="00FA0622">
        <w:rPr>
          <w:rFonts w:ascii="Times New Roman" w:hAnsi="Times New Roman"/>
          <w:i/>
        </w:rPr>
        <w:t>r</w:t>
      </w:r>
      <w:r w:rsidRPr="00FA0622">
        <w:rPr>
          <w:rFonts w:ascii="Times New Roman" w:hAnsi="Times New Roman"/>
          <w:i/>
        </w:rPr>
        <w:t>mi</w:t>
      </w:r>
      <w:r w:rsidRPr="00FA0622">
        <w:rPr>
          <w:rFonts w:ascii="Times New Roman" w:hAnsi="Times New Roman"/>
          <w:i/>
        </w:rPr>
        <w:softHyphen/>
        <w:t>nus ad quem</w:t>
      </w:r>
      <w:r w:rsidR="00B865F9" w:rsidRPr="00FA0622">
        <w:rPr>
          <w:rFonts w:ascii="Times New Roman" w:hAnsi="Times New Roman"/>
        </w:rPr>
        <w:t xml:space="preserve"> (</w:t>
      </w:r>
      <w:r w:rsidRPr="00FA0622">
        <w:rPr>
          <w:rFonts w:ascii="Times New Roman" w:hAnsi="Times New Roman"/>
        </w:rPr>
        <w:t>latest possible date</w:t>
      </w:r>
      <w:r w:rsidR="00B865F9" w:rsidRPr="00FA0622">
        <w:rPr>
          <w:rFonts w:ascii="Times New Roman" w:hAnsi="Times New Roman"/>
        </w:rPr>
        <w:t xml:space="preserve">), </w:t>
      </w:r>
      <w:r w:rsidRPr="00FA0622">
        <w:rPr>
          <w:rFonts w:ascii="Times New Roman" w:hAnsi="Times New Roman"/>
        </w:rPr>
        <w:t xml:space="preserve">621 </w:t>
      </w:r>
      <w:r w:rsidRPr="00FA0622">
        <w:rPr>
          <w:rFonts w:ascii="Times New Roman" w:hAnsi="Times New Roman"/>
          <w:smallCaps/>
        </w:rPr>
        <w:t>bc</w:t>
      </w:r>
      <w:r w:rsidR="00B865F9" w:rsidRPr="00FA0622">
        <w:rPr>
          <w:rFonts w:ascii="Times New Roman" w:hAnsi="Times New Roman"/>
        </w:rPr>
        <w:t xml:space="preserve">. </w:t>
      </w:r>
      <w:r w:rsidRPr="00FA0622">
        <w:rPr>
          <w:rFonts w:ascii="Times New Roman" w:hAnsi="Times New Roman"/>
        </w:rPr>
        <w:t xml:space="preserve">Can we establish a </w:t>
      </w:r>
      <w:r w:rsidRPr="00FA0622">
        <w:rPr>
          <w:rFonts w:ascii="Times New Roman" w:hAnsi="Times New Roman"/>
          <w:i/>
        </w:rPr>
        <w:t>terminus a quo</w:t>
      </w:r>
      <w:r w:rsidR="00B865F9" w:rsidRPr="00FA0622">
        <w:rPr>
          <w:rFonts w:ascii="Times New Roman" w:hAnsi="Times New Roman"/>
        </w:rPr>
        <w:t xml:space="preserve"> (</w:t>
      </w:r>
      <w:r w:rsidRPr="00FA0622">
        <w:rPr>
          <w:rFonts w:ascii="Times New Roman" w:hAnsi="Times New Roman"/>
        </w:rPr>
        <w:t>ea</w:t>
      </w:r>
      <w:r w:rsidRPr="00FA0622">
        <w:rPr>
          <w:rFonts w:ascii="Times New Roman" w:hAnsi="Times New Roman"/>
        </w:rPr>
        <w:t>r</w:t>
      </w:r>
      <w:r w:rsidRPr="00FA0622">
        <w:rPr>
          <w:rFonts w:ascii="Times New Roman" w:hAnsi="Times New Roman"/>
        </w:rPr>
        <w:t>liest possible date</w:t>
      </w:r>
      <w:r w:rsidR="00B865F9" w:rsidRPr="00FA0622">
        <w:rPr>
          <w:rFonts w:ascii="Times New Roman" w:hAnsi="Times New Roman"/>
        </w:rPr>
        <w:t>)?</w:t>
      </w:r>
      <w:bookmarkEnd w:id="225"/>
      <w:bookmarkEnd w:id="226"/>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 xml:space="preserve">Around 700 </w:t>
      </w:r>
      <w:r w:rsidRPr="00FA0622">
        <w:rPr>
          <w:rFonts w:ascii="Times New Roman" w:hAnsi="Times New Roman"/>
          <w:smallCaps/>
        </w:rPr>
        <w:t>bc</w:t>
      </w:r>
      <w:r w:rsidR="00B865F9" w:rsidRPr="00FA0622">
        <w:rPr>
          <w:rFonts w:ascii="Times New Roman" w:hAnsi="Times New Roman"/>
        </w:rPr>
        <w:t xml:space="preserve">, </w:t>
      </w:r>
      <w:r w:rsidRPr="00FA0622">
        <w:rPr>
          <w:rFonts w:ascii="Times New Roman" w:hAnsi="Times New Roman"/>
        </w:rPr>
        <w:t>king Hezekiah attempted a reform of Israelite re</w:t>
      </w:r>
      <w:r w:rsidRPr="00FA0622">
        <w:rPr>
          <w:rFonts w:ascii="Times New Roman" w:hAnsi="Times New Roman"/>
        </w:rPr>
        <w:softHyphen/>
        <w:t>li</w:t>
      </w:r>
      <w:r w:rsidRPr="00FA0622">
        <w:rPr>
          <w:rFonts w:ascii="Times New Roman" w:hAnsi="Times New Roman"/>
        </w:rPr>
        <w:softHyphen/>
      </w:r>
      <w:r w:rsidRPr="00FA0622">
        <w:rPr>
          <w:rFonts w:ascii="Times New Roman" w:hAnsi="Times New Roman"/>
        </w:rPr>
        <w:softHyphen/>
        <w:t>gion that at</w:t>
      </w:r>
      <w:r w:rsidRPr="00FA0622">
        <w:rPr>
          <w:rFonts w:ascii="Times New Roman" w:hAnsi="Times New Roman"/>
        </w:rPr>
        <w:softHyphen/>
        <w:t>tempt</w:t>
      </w:r>
      <w:r w:rsidRPr="00FA0622">
        <w:rPr>
          <w:rFonts w:ascii="Times New Roman" w:hAnsi="Times New Roman"/>
        </w:rPr>
        <w:softHyphen/>
        <w:t>ed to cen</w:t>
      </w:r>
      <w:r w:rsidRPr="00FA0622">
        <w:rPr>
          <w:rFonts w:ascii="Times New Roman" w:hAnsi="Times New Roman"/>
        </w:rPr>
        <w:softHyphen/>
        <w:t>tral</w:t>
      </w:r>
      <w:r w:rsidRPr="00FA0622">
        <w:rPr>
          <w:rFonts w:ascii="Times New Roman" w:hAnsi="Times New Roman"/>
        </w:rPr>
        <w:softHyphen/>
        <w:t>ize sac</w:t>
      </w:r>
      <w:r w:rsidRPr="00FA0622">
        <w:rPr>
          <w:rFonts w:ascii="Times New Roman" w:hAnsi="Times New Roman"/>
        </w:rPr>
        <w:softHyphen/>
        <w:t>ri</w:t>
      </w:r>
      <w:r w:rsidRPr="00FA0622">
        <w:rPr>
          <w:rFonts w:ascii="Times New Roman" w:hAnsi="Times New Roman"/>
        </w:rPr>
        <w:softHyphen/>
        <w:t>fice in Jerusalem</w:t>
      </w:r>
      <w:r w:rsidR="00B865F9" w:rsidRPr="00FA0622">
        <w:rPr>
          <w:rFonts w:ascii="Times New Roman" w:hAnsi="Times New Roman"/>
        </w:rPr>
        <w:t xml:space="preserve"> (</w:t>
      </w:r>
      <w:r w:rsidRPr="00FA0622">
        <w:rPr>
          <w:rFonts w:ascii="Times New Roman" w:hAnsi="Times New Roman"/>
        </w:rPr>
        <w:t>2 Kings 18</w:t>
      </w:r>
      <w:r w:rsidR="00B865F9" w:rsidRPr="00FA0622">
        <w:rPr>
          <w:rFonts w:ascii="Times New Roman" w:hAnsi="Times New Roman"/>
        </w:rPr>
        <w:t xml:space="preserve">). </w:t>
      </w:r>
      <w:r w:rsidRPr="00FA0622">
        <w:rPr>
          <w:rFonts w:ascii="Times New Roman" w:hAnsi="Times New Roman"/>
        </w:rPr>
        <w:t>But no law book is even hinted at</w:t>
      </w:r>
      <w:r w:rsidR="00B865F9" w:rsidRPr="00FA0622">
        <w:rPr>
          <w:rFonts w:ascii="Times New Roman" w:hAnsi="Times New Roman"/>
        </w:rPr>
        <w:t xml:space="preserve">. </w:t>
      </w:r>
      <w:r w:rsidRPr="00FA0622">
        <w:rPr>
          <w:rFonts w:ascii="Times New Roman" w:hAnsi="Times New Roman"/>
        </w:rPr>
        <w:t>Pro</w:t>
      </w:r>
      <w:r w:rsidRPr="00FA0622">
        <w:rPr>
          <w:rFonts w:ascii="Times New Roman" w:hAnsi="Times New Roman"/>
        </w:rPr>
        <w:softHyphen/>
        <w:t>bably</w:t>
      </w:r>
      <w:r w:rsidR="00B865F9" w:rsidRPr="00FA0622">
        <w:rPr>
          <w:rFonts w:ascii="Times New Roman" w:hAnsi="Times New Roman"/>
        </w:rPr>
        <w:t xml:space="preserve">, </w:t>
      </w:r>
      <w:r w:rsidRPr="00FA0622">
        <w:rPr>
          <w:rFonts w:ascii="Times New Roman" w:hAnsi="Times New Roman"/>
        </w:rPr>
        <w:t>then</w:t>
      </w:r>
      <w:r w:rsidR="00B865F9" w:rsidRPr="00FA0622">
        <w:rPr>
          <w:rFonts w:ascii="Times New Roman" w:hAnsi="Times New Roman"/>
        </w:rPr>
        <w:t xml:space="preserve">, </w:t>
      </w:r>
      <w:r w:rsidRPr="00FA0622">
        <w:rPr>
          <w:rFonts w:ascii="Times New Roman" w:hAnsi="Times New Roman"/>
        </w:rPr>
        <w:t>Deuteronomy was written between Hezekiah</w:t>
      </w:r>
      <w:r w:rsidR="00B865F9" w:rsidRPr="00FA0622">
        <w:rPr>
          <w:rFonts w:ascii="Times New Roman" w:hAnsi="Times New Roman"/>
        </w:rPr>
        <w:t>’</w:t>
      </w:r>
      <w:r w:rsidRPr="00FA0622">
        <w:rPr>
          <w:rFonts w:ascii="Times New Roman" w:hAnsi="Times New Roman"/>
        </w:rPr>
        <w:t>s re</w:t>
      </w:r>
      <w:r w:rsidRPr="00FA0622">
        <w:rPr>
          <w:rFonts w:ascii="Times New Roman" w:hAnsi="Times New Roman"/>
        </w:rPr>
        <w:softHyphen/>
        <w:t>form</w:t>
      </w:r>
      <w:r w:rsidR="00B865F9" w:rsidRPr="00FA0622">
        <w:rPr>
          <w:rFonts w:ascii="Times New Roman" w:hAnsi="Times New Roman"/>
        </w:rPr>
        <w:t xml:space="preserve">, </w:t>
      </w:r>
      <w:r w:rsidRPr="00FA0622">
        <w:rPr>
          <w:rFonts w:ascii="Times New Roman" w:hAnsi="Times New Roman"/>
        </w:rPr>
        <w:t>c</w:t>
      </w:r>
      <w:r w:rsidR="00B865F9" w:rsidRPr="00FA0622">
        <w:rPr>
          <w:rFonts w:ascii="Times New Roman" w:hAnsi="Times New Roman"/>
        </w:rPr>
        <w:t xml:space="preserve">. </w:t>
      </w:r>
      <w:r w:rsidRPr="00FA0622">
        <w:rPr>
          <w:rFonts w:ascii="Times New Roman" w:hAnsi="Times New Roman"/>
        </w:rPr>
        <w:t>700</w:t>
      </w:r>
      <w:r w:rsidR="00B865F9" w:rsidRPr="00FA0622">
        <w:rPr>
          <w:rFonts w:ascii="Times New Roman" w:hAnsi="Times New Roman"/>
        </w:rPr>
        <w:t xml:space="preserve">, </w:t>
      </w:r>
      <w:r w:rsidRPr="00FA0622">
        <w:rPr>
          <w:rFonts w:ascii="Times New Roman" w:hAnsi="Times New Roman"/>
        </w:rPr>
        <w:t>and Josiah</w:t>
      </w:r>
      <w:r w:rsidR="00B865F9" w:rsidRPr="00FA0622">
        <w:rPr>
          <w:rFonts w:ascii="Times New Roman" w:hAnsi="Times New Roman"/>
        </w:rPr>
        <w:t>’</w:t>
      </w:r>
      <w:r w:rsidRPr="00FA0622">
        <w:rPr>
          <w:rFonts w:ascii="Times New Roman" w:hAnsi="Times New Roman"/>
        </w:rPr>
        <w:t>s reform</w:t>
      </w:r>
      <w:r w:rsidR="00B865F9" w:rsidRPr="00FA0622">
        <w:rPr>
          <w:rFonts w:ascii="Times New Roman" w:hAnsi="Times New Roman"/>
        </w:rPr>
        <w:t xml:space="preserve">, </w:t>
      </w:r>
      <w:r w:rsidRPr="00FA0622">
        <w:rPr>
          <w:rFonts w:ascii="Times New Roman" w:hAnsi="Times New Roman"/>
        </w:rPr>
        <w:t xml:space="preserve">621 </w:t>
      </w:r>
      <w:r w:rsidRPr="00FA0622">
        <w:rPr>
          <w:rFonts w:ascii="Times New Roman" w:hAnsi="Times New Roman"/>
          <w:smallCaps/>
        </w:rPr>
        <w:t>bc</w:t>
      </w:r>
      <w:r w:rsidR="00B865F9" w:rsidRPr="00FA0622">
        <w:rPr>
          <w:rFonts w:ascii="Times New Roman" w:hAnsi="Times New Roman"/>
        </w:rPr>
        <w:t>. (</w:t>
      </w:r>
      <w:r w:rsidRPr="00FA0622">
        <w:rPr>
          <w:rFonts w:ascii="Times New Roman" w:hAnsi="Times New Roman"/>
        </w:rPr>
        <w:t>Rowley 31</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Probably Deuteronomy incorporates the lessons learned by the failure of Hezeki</w:t>
      </w:r>
      <w:r w:rsidRPr="00FA0622">
        <w:rPr>
          <w:rFonts w:ascii="Times New Roman" w:hAnsi="Times New Roman"/>
        </w:rPr>
        <w:softHyphen/>
        <w:t>ah</w:t>
      </w:r>
      <w:r w:rsidR="00B865F9" w:rsidRPr="00FA0622">
        <w:rPr>
          <w:rFonts w:ascii="Times New Roman" w:hAnsi="Times New Roman"/>
        </w:rPr>
        <w:t>’</w:t>
      </w:r>
      <w:r w:rsidRPr="00FA0622">
        <w:rPr>
          <w:rFonts w:ascii="Times New Roman" w:hAnsi="Times New Roman"/>
        </w:rPr>
        <w:t>s reform</w:t>
      </w:r>
      <w:r w:rsidR="00B865F9" w:rsidRPr="00FA0622">
        <w:rPr>
          <w:rFonts w:ascii="Times New Roman" w:hAnsi="Times New Roman"/>
        </w:rPr>
        <w:t xml:space="preserve">. </w:t>
      </w:r>
      <w:r w:rsidRPr="00FA0622">
        <w:rPr>
          <w:rFonts w:ascii="Times New Roman" w:hAnsi="Times New Roman"/>
        </w:rPr>
        <w:t>King Manasseh</w:t>
      </w:r>
      <w:r w:rsidR="00B865F9" w:rsidRPr="00FA0622">
        <w:rPr>
          <w:rFonts w:ascii="Times New Roman" w:hAnsi="Times New Roman"/>
        </w:rPr>
        <w:t xml:space="preserve">, </w:t>
      </w:r>
      <w:r w:rsidRPr="00FA0622">
        <w:rPr>
          <w:rFonts w:ascii="Times New Roman" w:hAnsi="Times New Roman"/>
        </w:rPr>
        <w:t>the king im</w:t>
      </w:r>
      <w:r w:rsidRPr="00FA0622">
        <w:rPr>
          <w:rFonts w:ascii="Times New Roman" w:hAnsi="Times New Roman"/>
        </w:rPr>
        <w:softHyphen/>
        <w:t>me</w:t>
      </w:r>
      <w:r w:rsidRPr="00FA0622">
        <w:rPr>
          <w:rFonts w:ascii="Times New Roman" w:hAnsi="Times New Roman"/>
        </w:rPr>
        <w:softHyphen/>
        <w:t>d</w:t>
      </w:r>
      <w:r w:rsidRPr="00FA0622">
        <w:rPr>
          <w:rFonts w:ascii="Times New Roman" w:hAnsi="Times New Roman"/>
        </w:rPr>
        <w:softHyphen/>
        <w:t>iately after Hezekiah</w:t>
      </w:r>
      <w:r w:rsidR="00B865F9" w:rsidRPr="00FA0622">
        <w:rPr>
          <w:rFonts w:ascii="Times New Roman" w:hAnsi="Times New Roman"/>
        </w:rPr>
        <w:t xml:space="preserve">, </w:t>
      </w:r>
      <w:r w:rsidRPr="00FA0622">
        <w:rPr>
          <w:rFonts w:ascii="Times New Roman" w:hAnsi="Times New Roman"/>
        </w:rPr>
        <w:t>reacted against Heze</w:t>
      </w:r>
      <w:r w:rsidRPr="00FA0622">
        <w:rPr>
          <w:rFonts w:ascii="Times New Roman" w:hAnsi="Times New Roman"/>
        </w:rPr>
        <w:softHyphen/>
        <w:t>kiah</w:t>
      </w:r>
      <w:r w:rsidR="00B865F9" w:rsidRPr="00FA0622">
        <w:rPr>
          <w:rFonts w:ascii="Times New Roman" w:hAnsi="Times New Roman"/>
        </w:rPr>
        <w:t>’</w:t>
      </w:r>
      <w:r w:rsidRPr="00FA0622">
        <w:rPr>
          <w:rFonts w:ascii="Times New Roman" w:hAnsi="Times New Roman"/>
        </w:rPr>
        <w:t>s reform and promoted worship of Baal</w:t>
      </w:r>
      <w:r w:rsidR="00B865F9" w:rsidRPr="00FA0622">
        <w:rPr>
          <w:rFonts w:ascii="Times New Roman" w:hAnsi="Times New Roman"/>
        </w:rPr>
        <w:t xml:space="preserve">, </w:t>
      </w:r>
      <w:r w:rsidRPr="00FA0622">
        <w:rPr>
          <w:rFonts w:ascii="Times New Roman" w:hAnsi="Times New Roman"/>
        </w:rPr>
        <w:t>Asherah</w:t>
      </w:r>
      <w:r w:rsidR="00B865F9" w:rsidRPr="00FA0622">
        <w:rPr>
          <w:rFonts w:ascii="Times New Roman" w:hAnsi="Times New Roman"/>
        </w:rPr>
        <w:t xml:space="preserve">, </w:t>
      </w:r>
      <w:r w:rsidRPr="00FA0622">
        <w:rPr>
          <w:rFonts w:ascii="Times New Roman" w:hAnsi="Times New Roman"/>
        </w:rPr>
        <w:t>astronomical deities</w:t>
      </w:r>
      <w:r w:rsidR="00B865F9" w:rsidRPr="00FA0622">
        <w:rPr>
          <w:rFonts w:ascii="Times New Roman" w:hAnsi="Times New Roman"/>
        </w:rPr>
        <w:t xml:space="preserve">, </w:t>
      </w:r>
      <w:r w:rsidRPr="00FA0622">
        <w:rPr>
          <w:rFonts w:ascii="Times New Roman" w:hAnsi="Times New Roman"/>
        </w:rPr>
        <w:t>etc</w:t>
      </w:r>
      <w:r w:rsidR="00B865F9" w:rsidRPr="00FA0622">
        <w:rPr>
          <w:rFonts w:ascii="Times New Roman" w:hAnsi="Times New Roman"/>
        </w:rPr>
        <w:t xml:space="preserve">. </w:t>
      </w:r>
      <w:r w:rsidRPr="00FA0622">
        <w:rPr>
          <w:rFonts w:ascii="Times New Roman" w:hAnsi="Times New Roman"/>
        </w:rPr>
        <w:t>During his long reign</w:t>
      </w:r>
      <w:r w:rsidR="00B865F9" w:rsidRPr="00FA0622">
        <w:rPr>
          <w:rFonts w:ascii="Times New Roman" w:hAnsi="Times New Roman"/>
        </w:rPr>
        <w:t xml:space="preserve"> (</w:t>
      </w:r>
      <w:r w:rsidRPr="00FA0622">
        <w:rPr>
          <w:rFonts w:ascii="Times New Roman" w:hAnsi="Times New Roman"/>
        </w:rPr>
        <w:t xml:space="preserve">687-642 </w:t>
      </w:r>
      <w:r w:rsidRPr="00FA0622">
        <w:rPr>
          <w:rFonts w:ascii="Times New Roman" w:hAnsi="Times New Roman"/>
          <w:smallCaps/>
        </w:rPr>
        <w:t>bc</w:t>
      </w:r>
      <w:r w:rsidR="00B865F9" w:rsidRPr="00FA0622">
        <w:rPr>
          <w:rFonts w:ascii="Times New Roman" w:hAnsi="Times New Roman"/>
        </w:rPr>
        <w:t>), “</w:t>
      </w:r>
      <w:r w:rsidRPr="00FA0622">
        <w:rPr>
          <w:rFonts w:ascii="Times New Roman" w:hAnsi="Times New Roman"/>
        </w:rPr>
        <w:t>the reforming cir</w:t>
      </w:r>
      <w:r w:rsidRPr="00FA0622">
        <w:rPr>
          <w:rFonts w:ascii="Times New Roman" w:hAnsi="Times New Roman"/>
        </w:rPr>
        <w:softHyphen/>
        <w:t>cles might be expected to be laying their plans for a fur</w:t>
      </w:r>
      <w:r w:rsidRPr="00FA0622">
        <w:rPr>
          <w:rFonts w:ascii="Times New Roman" w:hAnsi="Times New Roman"/>
        </w:rPr>
        <w:softHyphen/>
        <w:t>ther attempt at reform</w:t>
      </w:r>
      <w:r w:rsidR="00B865F9" w:rsidRPr="00FA0622">
        <w:rPr>
          <w:rFonts w:ascii="Times New Roman" w:hAnsi="Times New Roman"/>
        </w:rPr>
        <w:t xml:space="preserve">. </w:t>
      </w:r>
      <w:r w:rsidRPr="00FA0622">
        <w:rPr>
          <w:rFonts w:ascii="Times New Roman" w:hAnsi="Times New Roman"/>
        </w:rPr>
        <w:t>Probably the experience in Hez</w:t>
      </w:r>
      <w:r w:rsidRPr="00FA0622">
        <w:rPr>
          <w:rFonts w:ascii="Times New Roman" w:hAnsi="Times New Roman"/>
        </w:rPr>
        <w:softHyphen/>
        <w:t>e</w:t>
      </w:r>
      <w:r w:rsidRPr="00FA0622">
        <w:rPr>
          <w:rFonts w:ascii="Times New Roman" w:hAnsi="Times New Roman"/>
        </w:rPr>
        <w:softHyphen/>
        <w:t>hiah</w:t>
      </w:r>
      <w:r w:rsidR="00B865F9" w:rsidRPr="00FA0622">
        <w:rPr>
          <w:rFonts w:ascii="Times New Roman" w:hAnsi="Times New Roman"/>
        </w:rPr>
        <w:t>’</w:t>
      </w:r>
      <w:r w:rsidRPr="00FA0622">
        <w:rPr>
          <w:rFonts w:ascii="Times New Roman" w:hAnsi="Times New Roman"/>
        </w:rPr>
        <w:t>s time had made them aware of the problems that had to be overcome</w:t>
      </w:r>
      <w:r w:rsidR="00B865F9" w:rsidRPr="00FA0622">
        <w:rPr>
          <w:rFonts w:ascii="Times New Roman" w:hAnsi="Times New Roman"/>
        </w:rPr>
        <w:t xml:space="preserve">. </w:t>
      </w:r>
      <w:r w:rsidRPr="00FA0622">
        <w:rPr>
          <w:rFonts w:ascii="Times New Roman" w:hAnsi="Times New Roman"/>
        </w:rPr>
        <w:t>For in</w:t>
      </w:r>
      <w:r w:rsidRPr="00FA0622">
        <w:rPr>
          <w:rFonts w:ascii="Times New Roman" w:hAnsi="Times New Roman"/>
        </w:rPr>
        <w:softHyphen/>
        <w:t>stance</w:t>
      </w:r>
      <w:r w:rsidR="00B865F9" w:rsidRPr="00FA0622">
        <w:rPr>
          <w:rFonts w:ascii="Times New Roman" w:hAnsi="Times New Roman"/>
        </w:rPr>
        <w:t xml:space="preserve">, </w:t>
      </w:r>
      <w:r w:rsidRPr="00FA0622">
        <w:rPr>
          <w:rFonts w:ascii="Times New Roman" w:hAnsi="Times New Roman"/>
        </w:rPr>
        <w:t>hitherto all slaughter had been sacrifice</w:t>
      </w:r>
      <w:r w:rsidR="00B865F9" w:rsidRPr="00FA0622">
        <w:rPr>
          <w:rFonts w:ascii="Times New Roman" w:hAnsi="Times New Roman"/>
        </w:rPr>
        <w:t xml:space="preserve">. </w:t>
      </w:r>
      <w:r w:rsidRPr="00FA0622">
        <w:rPr>
          <w:rFonts w:ascii="Times New Roman" w:hAnsi="Times New Roman"/>
        </w:rPr>
        <w:t>But the limitation of sacr</w:t>
      </w:r>
      <w:r w:rsidRPr="00FA0622">
        <w:rPr>
          <w:rFonts w:ascii="Times New Roman" w:hAnsi="Times New Roman"/>
        </w:rPr>
        <w:t>i</w:t>
      </w:r>
      <w:r w:rsidRPr="00FA0622">
        <w:rPr>
          <w:rFonts w:ascii="Times New Roman" w:hAnsi="Times New Roman"/>
        </w:rPr>
        <w:t>fice to a single shrine would make impracti</w:t>
      </w:r>
      <w:r w:rsidRPr="00FA0622">
        <w:rPr>
          <w:rFonts w:ascii="Times New Roman" w:hAnsi="Times New Roman"/>
        </w:rPr>
        <w:softHyphen/>
        <w:t>cable the bringing thither of an</w:t>
      </w:r>
      <w:r w:rsidRPr="00FA0622">
        <w:rPr>
          <w:rFonts w:ascii="Times New Roman" w:hAnsi="Times New Roman"/>
        </w:rPr>
        <w:softHyphen/>
        <w:t>i</w:t>
      </w:r>
      <w:r w:rsidRPr="00FA0622">
        <w:rPr>
          <w:rFonts w:ascii="Times New Roman" w:hAnsi="Times New Roman"/>
        </w:rPr>
        <w:softHyphen/>
        <w:t>mals from all parts of the land</w:t>
      </w:r>
      <w:r w:rsidR="00B865F9" w:rsidRPr="00FA0622">
        <w:rPr>
          <w:rFonts w:ascii="Times New Roman" w:hAnsi="Times New Roman"/>
        </w:rPr>
        <w:t xml:space="preserve">. </w:t>
      </w:r>
      <w:r w:rsidRPr="00FA0622">
        <w:rPr>
          <w:rFonts w:ascii="Times New Roman" w:hAnsi="Times New Roman"/>
        </w:rPr>
        <w:t>Hence Deuteronomy pro</w:t>
      </w:r>
      <w:r w:rsidRPr="00FA0622">
        <w:rPr>
          <w:rFonts w:ascii="Times New Roman" w:hAnsi="Times New Roman"/>
        </w:rPr>
        <w:softHyphen/>
        <w:t>vided for slaughter for food to take place anywhere</w:t>
      </w:r>
      <w:r w:rsidR="00B865F9" w:rsidRPr="00FA0622">
        <w:rPr>
          <w:rFonts w:ascii="Times New Roman" w:hAnsi="Times New Roman"/>
        </w:rPr>
        <w:t xml:space="preserve"> [</w:t>
      </w:r>
      <w:r w:rsidRPr="00FA0622">
        <w:rPr>
          <w:rFonts w:ascii="Times New Roman" w:hAnsi="Times New Roman"/>
        </w:rPr>
        <w:t>Deut 12</w:t>
      </w:r>
      <w:r w:rsidR="00B865F9" w:rsidRPr="00FA0622">
        <w:rPr>
          <w:rFonts w:ascii="Times New Roman" w:hAnsi="Times New Roman"/>
        </w:rPr>
        <w:t>:</w:t>
      </w:r>
      <w:r w:rsidRPr="00FA0622">
        <w:rPr>
          <w:rFonts w:ascii="Times New Roman" w:hAnsi="Times New Roman"/>
        </w:rPr>
        <w:t>15</w:t>
      </w:r>
      <w:r w:rsidR="00B865F9" w:rsidRPr="00FA0622">
        <w:rPr>
          <w:rFonts w:ascii="Times New Roman" w:hAnsi="Times New Roman"/>
        </w:rPr>
        <w:t xml:space="preserve">, </w:t>
      </w:r>
      <w:r w:rsidRPr="00FA0622">
        <w:rPr>
          <w:rFonts w:ascii="Times New Roman" w:hAnsi="Times New Roman"/>
        </w:rPr>
        <w:t>20-27</w:t>
      </w:r>
      <w:r w:rsidR="00B865F9" w:rsidRPr="00FA0622">
        <w:rPr>
          <w:rFonts w:ascii="Times New Roman" w:hAnsi="Times New Roman"/>
        </w:rPr>
        <w:t>].” (</w:t>
      </w:r>
      <w:r w:rsidRPr="00FA0622">
        <w:rPr>
          <w:rFonts w:ascii="Times New Roman" w:hAnsi="Times New Roman"/>
        </w:rPr>
        <w:t>Rowley 31</w:t>
      </w:r>
      <w:r w:rsidR="00B865F9" w:rsidRPr="00FA0622">
        <w:rPr>
          <w:rFonts w:ascii="Times New Roman" w:hAnsi="Times New Roman"/>
        </w:rPr>
        <w:t>)</w:t>
      </w:r>
    </w:p>
    <w:p w:rsidR="00782FB7" w:rsidRPr="00FA0622" w:rsidRDefault="00B865F9" w:rsidP="00AE1F33">
      <w:pPr>
        <w:pStyle w:val="Level4"/>
        <w:numPr>
          <w:ilvl w:val="3"/>
          <w:numId w:val="15"/>
        </w:numPr>
        <w:jc w:val="both"/>
        <w:rPr>
          <w:rFonts w:ascii="Times New Roman" w:hAnsi="Times New Roman"/>
        </w:rPr>
      </w:pPr>
      <w:r w:rsidRPr="00FA0622">
        <w:rPr>
          <w:rFonts w:ascii="Times New Roman" w:hAnsi="Times New Roman"/>
        </w:rPr>
        <w:t>“</w:t>
      </w:r>
      <w:r w:rsidR="00782FB7" w:rsidRPr="00FA0622">
        <w:rPr>
          <w:rFonts w:ascii="Times New Roman" w:hAnsi="Times New Roman"/>
        </w:rPr>
        <w:t>Again</w:t>
      </w:r>
      <w:r w:rsidRPr="00FA0622">
        <w:rPr>
          <w:rFonts w:ascii="Times New Roman" w:hAnsi="Times New Roman"/>
        </w:rPr>
        <w:t xml:space="preserve">, </w:t>
      </w:r>
      <w:r w:rsidR="00782FB7" w:rsidRPr="00FA0622">
        <w:rPr>
          <w:rFonts w:ascii="Times New Roman" w:hAnsi="Times New Roman"/>
        </w:rPr>
        <w:t>the closing of the local shrines would mean the loss of the livelihood of the local priests</w:t>
      </w:r>
      <w:r w:rsidRPr="00FA0622">
        <w:rPr>
          <w:rFonts w:ascii="Times New Roman" w:hAnsi="Times New Roman"/>
        </w:rPr>
        <w:t xml:space="preserve">. </w:t>
      </w:r>
      <w:r w:rsidR="00782FB7" w:rsidRPr="00FA0622">
        <w:rPr>
          <w:rFonts w:ascii="Times New Roman" w:hAnsi="Times New Roman"/>
        </w:rPr>
        <w:t>Hence Deuteronomy com</w:t>
      </w:r>
      <w:r w:rsidR="00782FB7" w:rsidRPr="00FA0622">
        <w:rPr>
          <w:rFonts w:ascii="Times New Roman" w:hAnsi="Times New Roman"/>
        </w:rPr>
        <w:softHyphen/>
        <w:t>mended them to the generosity of the people they had hitherto served</w:t>
      </w:r>
      <w:r w:rsidRPr="00FA0622">
        <w:rPr>
          <w:rFonts w:ascii="Times New Roman" w:hAnsi="Times New Roman"/>
        </w:rPr>
        <w:t xml:space="preserve">, </w:t>
      </w:r>
      <w:r w:rsidR="00782FB7" w:rsidRPr="00FA0622">
        <w:rPr>
          <w:rFonts w:ascii="Times New Roman" w:hAnsi="Times New Roman"/>
        </w:rPr>
        <w:t>and also provided that they should be entitled to continue to act for them on the occasions when they went up to the sacred shrine</w:t>
      </w:r>
      <w:r w:rsidRPr="00FA0622">
        <w:rPr>
          <w:rFonts w:ascii="Times New Roman" w:hAnsi="Times New Roman"/>
        </w:rPr>
        <w:t xml:space="preserve"> (</w:t>
      </w:r>
      <w:r w:rsidR="00782FB7" w:rsidRPr="00FA0622">
        <w:rPr>
          <w:rFonts w:ascii="Times New Roman" w:hAnsi="Times New Roman"/>
        </w:rPr>
        <w:t>Deut</w:t>
      </w:r>
      <w:r w:rsidRPr="00FA0622">
        <w:rPr>
          <w:rFonts w:ascii="Times New Roman" w:hAnsi="Times New Roman"/>
        </w:rPr>
        <w:t xml:space="preserve">. </w:t>
      </w:r>
      <w:r w:rsidR="00782FB7" w:rsidRPr="00FA0622">
        <w:rPr>
          <w:rFonts w:ascii="Times New Roman" w:hAnsi="Times New Roman"/>
        </w:rPr>
        <w:t>xviii</w:t>
      </w:r>
      <w:r w:rsidRPr="00FA0622">
        <w:rPr>
          <w:rFonts w:ascii="Times New Roman" w:hAnsi="Times New Roman"/>
        </w:rPr>
        <w:t xml:space="preserve">. </w:t>
      </w:r>
      <w:r w:rsidR="00782FB7" w:rsidRPr="00FA0622">
        <w:rPr>
          <w:rFonts w:ascii="Times New Roman" w:hAnsi="Times New Roman"/>
        </w:rPr>
        <w:t>6 ff</w:t>
      </w:r>
      <w:r w:rsidRPr="00FA0622">
        <w:rPr>
          <w:rFonts w:ascii="Times New Roman" w:hAnsi="Times New Roman"/>
        </w:rPr>
        <w:t xml:space="preserve">.). </w:t>
      </w:r>
      <w:r w:rsidR="00782FB7" w:rsidRPr="00FA0622">
        <w:rPr>
          <w:rFonts w:ascii="Times New Roman" w:hAnsi="Times New Roman"/>
        </w:rPr>
        <w:t>But plans for reform in the reign of Manasseh were dangerous</w:t>
      </w:r>
      <w:r w:rsidRPr="00FA0622">
        <w:rPr>
          <w:rFonts w:ascii="Times New Roman" w:hAnsi="Times New Roman"/>
        </w:rPr>
        <w:t xml:space="preserve"> (</w:t>
      </w:r>
      <w:r w:rsidR="00782FB7" w:rsidRPr="00FA0622">
        <w:rPr>
          <w:rFonts w:ascii="Times New Roman" w:hAnsi="Times New Roman"/>
        </w:rPr>
        <w:t>2 Kings xxi</w:t>
      </w:r>
      <w:r w:rsidRPr="00FA0622">
        <w:rPr>
          <w:rFonts w:ascii="Times New Roman" w:hAnsi="Times New Roman"/>
        </w:rPr>
        <w:t xml:space="preserve">. </w:t>
      </w:r>
      <w:r w:rsidR="00782FB7" w:rsidRPr="00FA0622">
        <w:rPr>
          <w:rFonts w:ascii="Times New Roman" w:hAnsi="Times New Roman"/>
        </w:rPr>
        <w:t>16</w:t>
      </w:r>
      <w:r w:rsidRPr="00FA0622">
        <w:rPr>
          <w:rFonts w:ascii="Times New Roman" w:hAnsi="Times New Roman"/>
        </w:rPr>
        <w:t xml:space="preserve">), </w:t>
      </w:r>
      <w:r w:rsidR="00782FB7" w:rsidRPr="00FA0622">
        <w:rPr>
          <w:rFonts w:ascii="Times New Roman" w:hAnsi="Times New Roman"/>
        </w:rPr>
        <w:t>and who</w:t>
      </w:r>
      <w:r w:rsidR="00782FB7" w:rsidRPr="00FA0622">
        <w:rPr>
          <w:rFonts w:ascii="Times New Roman" w:hAnsi="Times New Roman"/>
        </w:rPr>
        <w:softHyphen/>
        <w:t>ever prepared Deuteronomy in that reign would have to keep it secret</w:t>
      </w:r>
      <w:r w:rsidRPr="00FA0622">
        <w:rPr>
          <w:rFonts w:ascii="Times New Roman" w:hAnsi="Times New Roman"/>
        </w:rPr>
        <w:t xml:space="preserve">. </w:t>
      </w:r>
      <w:r w:rsidR="00782FB7" w:rsidRPr="00FA0622">
        <w:rPr>
          <w:rFonts w:ascii="Times New Roman" w:hAnsi="Times New Roman"/>
        </w:rPr>
        <w:t>And since the reign of Manasseh lasted fifty-five years</w:t>
      </w:r>
      <w:r w:rsidRPr="00FA0622">
        <w:rPr>
          <w:rFonts w:ascii="Times New Roman" w:hAnsi="Times New Roman"/>
        </w:rPr>
        <w:t xml:space="preserve">, </w:t>
      </w:r>
      <w:r w:rsidR="00782FB7" w:rsidRPr="00FA0622">
        <w:rPr>
          <w:rFonts w:ascii="Times New Roman" w:hAnsi="Times New Roman"/>
        </w:rPr>
        <w:t>the plan would long have been forgotten before it could be put into effect</w:t>
      </w:r>
      <w:r w:rsidRPr="00FA0622">
        <w:rPr>
          <w:rFonts w:ascii="Times New Roman" w:hAnsi="Times New Roman"/>
        </w:rPr>
        <w:t xml:space="preserve">, </w:t>
      </w:r>
      <w:r w:rsidR="00782FB7" w:rsidRPr="00FA0622">
        <w:rPr>
          <w:rFonts w:ascii="Times New Roman" w:hAnsi="Times New Roman"/>
        </w:rPr>
        <w:t>and the people who prepared it long have died before the eighteenth year of Josiah</w:t>
      </w:r>
      <w:r w:rsidRPr="00FA0622">
        <w:rPr>
          <w:rFonts w:ascii="Times New Roman" w:hAnsi="Times New Roman"/>
        </w:rPr>
        <w:t xml:space="preserve">, </w:t>
      </w:r>
      <w:r w:rsidR="00782FB7" w:rsidRPr="00FA0622">
        <w:rPr>
          <w:rFonts w:ascii="Times New Roman" w:hAnsi="Times New Roman"/>
        </w:rPr>
        <w:t>so that when it was discovered in the Temple no one living knew where it had come from or what was its age</w:t>
      </w:r>
      <w:r w:rsidRPr="00FA0622">
        <w:rPr>
          <w:rFonts w:ascii="Times New Roman" w:hAnsi="Times New Roman"/>
        </w:rPr>
        <w:t xml:space="preserve">. </w:t>
      </w:r>
      <w:r w:rsidR="00782FB7" w:rsidRPr="00FA0622">
        <w:rPr>
          <w:rFonts w:ascii="Times New Roman" w:hAnsi="Times New Roman"/>
        </w:rPr>
        <w:t xml:space="preserve">Hence we may date the compilation of Deuteronomy </w:t>
      </w:r>
      <w:r w:rsidR="00782FB7" w:rsidRPr="00FA0622">
        <w:rPr>
          <w:rFonts w:ascii="Times New Roman" w:hAnsi="Times New Roman"/>
          <w:i/>
        </w:rPr>
        <w:t>circa</w:t>
      </w:r>
      <w:r w:rsidR="00782FB7" w:rsidRPr="00FA0622">
        <w:rPr>
          <w:rFonts w:ascii="Times New Roman" w:hAnsi="Times New Roman"/>
        </w:rPr>
        <w:t xml:space="preserve"> 680 </w:t>
      </w:r>
      <w:r w:rsidR="00782FB7" w:rsidRPr="00FA0622">
        <w:rPr>
          <w:rFonts w:ascii="Times New Roman" w:hAnsi="Times New Roman"/>
          <w:smallCaps/>
        </w:rPr>
        <w:t>B</w:t>
      </w:r>
      <w:r w:rsidRPr="00FA0622">
        <w:rPr>
          <w:rFonts w:ascii="Times New Roman" w:hAnsi="Times New Roman"/>
          <w:smallCaps/>
        </w:rPr>
        <w:t>.</w:t>
      </w:r>
      <w:r w:rsidR="00782FB7" w:rsidRPr="00FA0622">
        <w:rPr>
          <w:rFonts w:ascii="Times New Roman" w:hAnsi="Times New Roman"/>
          <w:smallCaps/>
        </w:rPr>
        <w:t>C</w:t>
      </w:r>
      <w:r w:rsidR="00FA0622" w:rsidRPr="00FA0622">
        <w:rPr>
          <w:rFonts w:ascii="Times New Roman" w:hAnsi="Times New Roman"/>
          <w:smallCaps/>
        </w:rPr>
        <w:t xml:space="preserve">. . . </w:t>
      </w:r>
      <w:r w:rsidRPr="00FA0622">
        <w:rPr>
          <w:rFonts w:ascii="Times New Roman" w:hAnsi="Times New Roman"/>
        </w:rPr>
        <w:t xml:space="preserve"> .” (</w:t>
      </w:r>
      <w:r w:rsidR="00782FB7" w:rsidRPr="00FA0622">
        <w:rPr>
          <w:rFonts w:ascii="Times New Roman" w:hAnsi="Times New Roman"/>
        </w:rPr>
        <w:t>Rowley 31</w:t>
      </w:r>
      <w:r w:rsidRPr="00FA0622">
        <w:rPr>
          <w:rFonts w:ascii="Times New Roman" w:hAnsi="Times New Roman"/>
        </w:rPr>
        <w:t>)</w:t>
      </w:r>
    </w:p>
    <w:p w:rsidR="00782FB7" w:rsidRPr="00FA0622" w:rsidRDefault="00782FB7" w:rsidP="00AE1F33">
      <w:pPr>
        <w:pStyle w:val="Level2"/>
        <w:numPr>
          <w:ilvl w:val="1"/>
          <w:numId w:val="15"/>
        </w:numPr>
        <w:jc w:val="both"/>
        <w:rPr>
          <w:rFonts w:ascii="Times New Roman" w:hAnsi="Times New Roman"/>
        </w:rPr>
      </w:pPr>
      <w:bookmarkStart w:id="227" w:name="_Toc502131822"/>
      <w:bookmarkStart w:id="228" w:name="_Toc502431360"/>
      <w:r w:rsidRPr="00FA0622">
        <w:rPr>
          <w:rFonts w:ascii="Times New Roman" w:hAnsi="Times New Roman"/>
          <w:b/>
        </w:rPr>
        <w:t>dates of J and E</w:t>
      </w:r>
      <w:bookmarkEnd w:id="227"/>
      <w:bookmarkEnd w:id="228"/>
    </w:p>
    <w:p w:rsidR="00782FB7" w:rsidRPr="00FA0622" w:rsidRDefault="00782FB7" w:rsidP="00AE1F33">
      <w:pPr>
        <w:pStyle w:val="Level3"/>
        <w:numPr>
          <w:ilvl w:val="2"/>
          <w:numId w:val="15"/>
        </w:numPr>
        <w:jc w:val="both"/>
        <w:rPr>
          <w:rFonts w:ascii="Times New Roman" w:hAnsi="Times New Roman"/>
        </w:rPr>
      </w:pPr>
      <w:bookmarkStart w:id="229" w:name="_Toc502131823"/>
      <w:bookmarkStart w:id="230" w:name="_Toc502431361"/>
      <w:r w:rsidRPr="00FA0622">
        <w:rPr>
          <w:rFonts w:ascii="Times New Roman" w:hAnsi="Times New Roman"/>
        </w:rPr>
        <w:t>considerations for both J and E</w:t>
      </w:r>
      <w:bookmarkEnd w:id="229"/>
      <w:bookmarkEnd w:id="230"/>
    </w:p>
    <w:p w:rsidR="00782FB7" w:rsidRPr="00FA0622" w:rsidRDefault="00B865F9" w:rsidP="00AE1F33">
      <w:pPr>
        <w:pStyle w:val="Level4"/>
        <w:numPr>
          <w:ilvl w:val="3"/>
          <w:numId w:val="15"/>
        </w:numPr>
        <w:jc w:val="both"/>
        <w:rPr>
          <w:rFonts w:ascii="Times New Roman" w:hAnsi="Times New Roman"/>
        </w:rPr>
      </w:pPr>
      <w:r w:rsidRPr="00FA0622">
        <w:rPr>
          <w:rFonts w:ascii="Times New Roman" w:hAnsi="Times New Roman"/>
        </w:rPr>
        <w:lastRenderedPageBreak/>
        <w:t>“</w:t>
      </w:r>
      <w:r w:rsidR="00782FB7" w:rsidRPr="00FA0622">
        <w:rPr>
          <w:rFonts w:ascii="Times New Roman" w:hAnsi="Times New Roman"/>
        </w:rPr>
        <w:t>Both J and E are corpora of traditions of all the tribes</w:t>
      </w:r>
      <w:r w:rsidRPr="00FA0622">
        <w:rPr>
          <w:rFonts w:ascii="Times New Roman" w:hAnsi="Times New Roman"/>
        </w:rPr>
        <w:t xml:space="preserve">, </w:t>
      </w:r>
      <w:r w:rsidR="00782FB7" w:rsidRPr="00FA0622">
        <w:rPr>
          <w:rFonts w:ascii="Times New Roman" w:hAnsi="Times New Roman"/>
        </w:rPr>
        <w:t>and not merely of the south</w:t>
      </w:r>
      <w:r w:rsidR="00782FB7" w:rsidRPr="00FA0622">
        <w:rPr>
          <w:rFonts w:ascii="Times New Roman" w:hAnsi="Times New Roman"/>
        </w:rPr>
        <w:softHyphen/>
        <w:t>ern and the northern</w:t>
      </w:r>
      <w:r w:rsidRPr="00FA0622">
        <w:rPr>
          <w:rFonts w:ascii="Times New Roman" w:hAnsi="Times New Roman"/>
        </w:rPr>
        <w:t xml:space="preserve"> [</w:t>
      </w:r>
      <w:r w:rsidR="00782FB7" w:rsidRPr="00FA0622">
        <w:rPr>
          <w:rFonts w:ascii="Times New Roman" w:hAnsi="Times New Roman"/>
        </w:rPr>
        <w:t>31</w:t>
      </w:r>
      <w:r w:rsidRPr="00FA0622">
        <w:rPr>
          <w:rFonts w:ascii="Times New Roman" w:hAnsi="Times New Roman"/>
        </w:rPr>
        <w:t xml:space="preserve">] </w:t>
      </w:r>
      <w:r w:rsidR="00782FB7" w:rsidRPr="00FA0622">
        <w:rPr>
          <w:rFonts w:ascii="Times New Roman" w:hAnsi="Times New Roman"/>
        </w:rPr>
        <w:t>tribes respec</w:t>
      </w:r>
      <w:r w:rsidR="00782FB7" w:rsidRPr="00FA0622">
        <w:rPr>
          <w:rFonts w:ascii="Times New Roman" w:hAnsi="Times New Roman"/>
        </w:rPr>
        <w:softHyphen/>
        <w:t>tively</w:t>
      </w:r>
      <w:r w:rsidRPr="00FA0622">
        <w:rPr>
          <w:rFonts w:ascii="Times New Roman" w:hAnsi="Times New Roman"/>
        </w:rPr>
        <w:t xml:space="preserve">, </w:t>
      </w:r>
      <w:r w:rsidR="00782FB7" w:rsidRPr="00FA0622">
        <w:rPr>
          <w:rFonts w:ascii="Times New Roman" w:hAnsi="Times New Roman"/>
        </w:rPr>
        <w:t>and they are not likely to have been made before the early days of the monarchy when Judah first came into the stream of a common life with the northern tribes</w:t>
      </w:r>
      <w:r w:rsidRPr="00FA0622">
        <w:rPr>
          <w:rFonts w:ascii="Times New Roman" w:hAnsi="Times New Roman"/>
        </w:rPr>
        <w:t>.” (</w:t>
      </w:r>
      <w:r w:rsidR="00782FB7" w:rsidRPr="00FA0622">
        <w:rPr>
          <w:rFonts w:ascii="Times New Roman" w:hAnsi="Times New Roman"/>
        </w:rPr>
        <w:t>Rowley 31-32</w:t>
      </w:r>
      <w:r w:rsidRPr="00FA0622">
        <w:rPr>
          <w:rFonts w:ascii="Times New Roman" w:hAnsi="Times New Roman"/>
        </w:rPr>
        <w:t>)</w:t>
      </w:r>
    </w:p>
    <w:p w:rsidR="00782FB7" w:rsidRPr="00FA0622" w:rsidRDefault="00B865F9" w:rsidP="00AE1F33">
      <w:pPr>
        <w:pStyle w:val="Level4"/>
        <w:numPr>
          <w:ilvl w:val="3"/>
          <w:numId w:val="15"/>
        </w:numPr>
        <w:jc w:val="both"/>
        <w:rPr>
          <w:rFonts w:ascii="Times New Roman" w:hAnsi="Times New Roman"/>
        </w:rPr>
      </w:pPr>
      <w:r w:rsidRPr="00FA0622">
        <w:rPr>
          <w:rFonts w:ascii="Times New Roman" w:hAnsi="Times New Roman"/>
        </w:rPr>
        <w:t>“</w:t>
      </w:r>
      <w:r w:rsidR="00FA0622" w:rsidRPr="00FA0622">
        <w:rPr>
          <w:rFonts w:ascii="Times New Roman" w:hAnsi="Times New Roman"/>
        </w:rPr>
        <w:t xml:space="preserve">. . . </w:t>
      </w:r>
      <w:r w:rsidRPr="00FA0622">
        <w:rPr>
          <w:rFonts w:ascii="Times New Roman" w:hAnsi="Times New Roman"/>
        </w:rPr>
        <w:t xml:space="preserve"> </w:t>
      </w:r>
      <w:r w:rsidR="00782FB7" w:rsidRPr="00FA0622">
        <w:rPr>
          <w:rFonts w:ascii="Times New Roman" w:hAnsi="Times New Roman"/>
        </w:rPr>
        <w:t>it is probable that J and E in their present form date from after the Disrup</w:t>
      </w:r>
      <w:r w:rsidR="00782FB7" w:rsidRPr="00FA0622">
        <w:rPr>
          <w:rFonts w:ascii="Times New Roman" w:hAnsi="Times New Roman"/>
        </w:rPr>
        <w:softHyphen/>
        <w:t>tion</w:t>
      </w:r>
      <w:r w:rsidRPr="00FA0622">
        <w:rPr>
          <w:rFonts w:ascii="Times New Roman" w:hAnsi="Times New Roman"/>
        </w:rPr>
        <w:t xml:space="preserve"> [</w:t>
      </w:r>
      <w:r w:rsidR="00782FB7" w:rsidRPr="00FA0622">
        <w:rPr>
          <w:rFonts w:ascii="Times New Roman" w:hAnsi="Times New Roman"/>
        </w:rPr>
        <w:t>the division of the kingdom</w:t>
      </w:r>
      <w:r w:rsidRPr="00FA0622">
        <w:rPr>
          <w:rFonts w:ascii="Times New Roman" w:hAnsi="Times New Roman"/>
        </w:rPr>
        <w:t xml:space="preserve">, </w:t>
      </w:r>
      <w:r w:rsidR="00782FB7" w:rsidRPr="00FA0622">
        <w:rPr>
          <w:rFonts w:ascii="Times New Roman" w:hAnsi="Times New Roman"/>
        </w:rPr>
        <w:t xml:space="preserve">922 </w:t>
      </w:r>
      <w:r w:rsidR="00782FB7" w:rsidRPr="00FA0622">
        <w:rPr>
          <w:rFonts w:ascii="Times New Roman" w:hAnsi="Times New Roman"/>
          <w:smallCaps/>
        </w:rPr>
        <w:t>bc</w:t>
      </w:r>
      <w:r w:rsidRPr="00FA0622">
        <w:rPr>
          <w:rFonts w:ascii="Times New Roman" w:hAnsi="Times New Roman"/>
        </w:rPr>
        <w:t>] [</w:t>
      </w:r>
      <w:r w:rsidR="00782FB7" w:rsidRPr="00FA0622">
        <w:rPr>
          <w:rFonts w:ascii="Times New Roman" w:hAnsi="Times New Roman"/>
        </w:rPr>
        <w:t>be</w:t>
      </w:r>
      <w:r w:rsidR="00782FB7" w:rsidRPr="00FA0622">
        <w:rPr>
          <w:rFonts w:ascii="Times New Roman" w:hAnsi="Times New Roman"/>
        </w:rPr>
        <w:softHyphen/>
        <w:t>cause of</w:t>
      </w:r>
      <w:r w:rsidRPr="00FA0622">
        <w:rPr>
          <w:rFonts w:ascii="Times New Roman" w:hAnsi="Times New Roman"/>
        </w:rPr>
        <w:t xml:space="preserve">] </w:t>
      </w:r>
      <w:r w:rsidR="00782FB7" w:rsidRPr="00FA0622">
        <w:rPr>
          <w:rFonts w:ascii="Times New Roman" w:hAnsi="Times New Roman"/>
        </w:rPr>
        <w:t xml:space="preserve">the differing points of view of J and E </w:t>
      </w:r>
      <w:r w:rsidR="00FA0622" w:rsidRPr="00FA0622">
        <w:rPr>
          <w:rFonts w:ascii="Times New Roman" w:hAnsi="Times New Roman"/>
        </w:rPr>
        <w:t xml:space="preserve">. . . </w:t>
      </w:r>
      <w:r w:rsidRPr="00FA0622">
        <w:rPr>
          <w:rFonts w:ascii="Times New Roman" w:hAnsi="Times New Roman"/>
        </w:rPr>
        <w:t>” (</w:t>
      </w:r>
      <w:r w:rsidR="00782FB7" w:rsidRPr="00FA0622">
        <w:rPr>
          <w:rFonts w:ascii="Times New Roman" w:hAnsi="Times New Roman"/>
        </w:rPr>
        <w:t>Rowley 32</w:t>
      </w:r>
      <w:r w:rsidRPr="00FA0622">
        <w:rPr>
          <w:rFonts w:ascii="Times New Roman" w:hAnsi="Times New Roman"/>
        </w:rPr>
        <w:t>)</w:t>
      </w:r>
    </w:p>
    <w:p w:rsidR="00782FB7" w:rsidRPr="00FA0622" w:rsidRDefault="00782FB7" w:rsidP="00AE1F33">
      <w:pPr>
        <w:pStyle w:val="Level3"/>
        <w:numPr>
          <w:ilvl w:val="2"/>
          <w:numId w:val="15"/>
        </w:numPr>
        <w:jc w:val="both"/>
        <w:rPr>
          <w:rFonts w:ascii="Times New Roman" w:hAnsi="Times New Roman"/>
        </w:rPr>
      </w:pPr>
      <w:bookmarkStart w:id="231" w:name="_Toc502131824"/>
      <w:bookmarkStart w:id="232" w:name="_Toc502431362"/>
      <w:r w:rsidRPr="00FA0622">
        <w:rPr>
          <w:rFonts w:ascii="Times New Roman" w:hAnsi="Times New Roman"/>
        </w:rPr>
        <w:t>considerations for J</w:t>
      </w:r>
      <w:r w:rsidR="00B865F9" w:rsidRPr="00FA0622">
        <w:rPr>
          <w:rFonts w:ascii="Times New Roman" w:hAnsi="Times New Roman"/>
        </w:rPr>
        <w:t>’</w:t>
      </w:r>
      <w:r w:rsidRPr="00FA0622">
        <w:rPr>
          <w:rFonts w:ascii="Times New Roman" w:hAnsi="Times New Roman"/>
        </w:rPr>
        <w:t>s date</w:t>
      </w:r>
      <w:bookmarkEnd w:id="231"/>
      <w:bookmarkEnd w:id="232"/>
    </w:p>
    <w:p w:rsidR="00782FB7" w:rsidRPr="00FA0622" w:rsidRDefault="00B865F9" w:rsidP="00AE1F33">
      <w:pPr>
        <w:pStyle w:val="Level4"/>
        <w:numPr>
          <w:ilvl w:val="3"/>
          <w:numId w:val="15"/>
        </w:numPr>
        <w:jc w:val="both"/>
        <w:rPr>
          <w:rFonts w:ascii="Times New Roman" w:hAnsi="Times New Roman"/>
        </w:rPr>
      </w:pPr>
      <w:r w:rsidRPr="00FA0622">
        <w:rPr>
          <w:rFonts w:ascii="Times New Roman" w:hAnsi="Times New Roman"/>
        </w:rPr>
        <w:t>“</w:t>
      </w:r>
      <w:r w:rsidR="00782FB7" w:rsidRPr="00FA0622">
        <w:rPr>
          <w:rFonts w:ascii="Times New Roman" w:hAnsi="Times New Roman"/>
        </w:rPr>
        <w:t>The J source is generally believed to have been drawn on by the compiler of the book of Joshua</w:t>
      </w:r>
      <w:r w:rsidRPr="00FA0622">
        <w:rPr>
          <w:rFonts w:ascii="Times New Roman" w:hAnsi="Times New Roman"/>
        </w:rPr>
        <w:t xml:space="preserve">, </w:t>
      </w:r>
      <w:r w:rsidR="00782FB7" w:rsidRPr="00FA0622">
        <w:rPr>
          <w:rFonts w:ascii="Times New Roman" w:hAnsi="Times New Roman"/>
        </w:rPr>
        <w:t>and to have contained the poetic citation of Joshua x</w:t>
      </w:r>
      <w:r w:rsidRPr="00FA0622">
        <w:rPr>
          <w:rFonts w:ascii="Times New Roman" w:hAnsi="Times New Roman"/>
        </w:rPr>
        <w:t xml:space="preserve">. </w:t>
      </w:r>
      <w:r w:rsidR="00782FB7" w:rsidRPr="00FA0622">
        <w:rPr>
          <w:rFonts w:ascii="Times New Roman" w:hAnsi="Times New Roman"/>
        </w:rPr>
        <w:t>13 from the Book of Jashar</w:t>
      </w:r>
      <w:r w:rsidRPr="00FA0622">
        <w:rPr>
          <w:rFonts w:ascii="Times New Roman" w:hAnsi="Times New Roman"/>
        </w:rPr>
        <w:t xml:space="preserve">. </w:t>
      </w:r>
      <w:r w:rsidR="00782FB7" w:rsidRPr="00FA0622">
        <w:rPr>
          <w:rFonts w:ascii="Times New Roman" w:hAnsi="Times New Roman"/>
        </w:rPr>
        <w:t>Since the Book of Jashar contained David</w:t>
      </w:r>
      <w:r w:rsidRPr="00FA0622">
        <w:rPr>
          <w:rFonts w:ascii="Times New Roman" w:hAnsi="Times New Roman"/>
        </w:rPr>
        <w:t>’</w:t>
      </w:r>
      <w:r w:rsidR="00782FB7" w:rsidRPr="00FA0622">
        <w:rPr>
          <w:rFonts w:ascii="Times New Roman" w:hAnsi="Times New Roman"/>
        </w:rPr>
        <w:t>s Lament for Saul and Jonathan</w:t>
      </w:r>
      <w:r w:rsidRPr="00FA0622">
        <w:rPr>
          <w:rFonts w:ascii="Times New Roman" w:hAnsi="Times New Roman"/>
        </w:rPr>
        <w:t xml:space="preserve"> (</w:t>
      </w:r>
      <w:r w:rsidR="00782FB7" w:rsidRPr="00FA0622">
        <w:rPr>
          <w:rFonts w:ascii="Times New Roman" w:hAnsi="Times New Roman"/>
        </w:rPr>
        <w:t>2 Sam</w:t>
      </w:r>
      <w:r w:rsidRPr="00FA0622">
        <w:rPr>
          <w:rFonts w:ascii="Times New Roman" w:hAnsi="Times New Roman"/>
        </w:rPr>
        <w:t xml:space="preserve">. </w:t>
      </w:r>
      <w:r w:rsidR="00782FB7" w:rsidRPr="00FA0622">
        <w:rPr>
          <w:rFonts w:ascii="Times New Roman" w:hAnsi="Times New Roman"/>
        </w:rPr>
        <w:t>i</w:t>
      </w:r>
      <w:r w:rsidRPr="00FA0622">
        <w:rPr>
          <w:rFonts w:ascii="Times New Roman" w:hAnsi="Times New Roman"/>
        </w:rPr>
        <w:t xml:space="preserve">. </w:t>
      </w:r>
      <w:r w:rsidR="00782FB7" w:rsidRPr="00FA0622">
        <w:rPr>
          <w:rFonts w:ascii="Times New Roman" w:hAnsi="Times New Roman"/>
        </w:rPr>
        <w:t>18</w:t>
      </w:r>
      <w:r w:rsidRPr="00FA0622">
        <w:rPr>
          <w:rFonts w:ascii="Times New Roman" w:hAnsi="Times New Roman"/>
        </w:rPr>
        <w:t xml:space="preserve">) </w:t>
      </w:r>
      <w:r w:rsidR="00782FB7" w:rsidRPr="00FA0622">
        <w:rPr>
          <w:rFonts w:ascii="Times New Roman" w:hAnsi="Times New Roman"/>
        </w:rPr>
        <w:t>it cannot have been compiled before David</w:t>
      </w:r>
      <w:r w:rsidRPr="00FA0622">
        <w:rPr>
          <w:rFonts w:ascii="Times New Roman" w:hAnsi="Times New Roman"/>
        </w:rPr>
        <w:t>’</w:t>
      </w:r>
      <w:r w:rsidR="00782FB7" w:rsidRPr="00FA0622">
        <w:rPr>
          <w:rFonts w:ascii="Times New Roman" w:hAnsi="Times New Roman"/>
        </w:rPr>
        <w:t>s reign</w:t>
      </w:r>
      <w:r w:rsidRPr="00FA0622">
        <w:rPr>
          <w:rFonts w:ascii="Times New Roman" w:hAnsi="Times New Roman"/>
        </w:rPr>
        <w:t xml:space="preserve">, </w:t>
      </w:r>
      <w:r w:rsidR="00782FB7" w:rsidRPr="00FA0622">
        <w:rPr>
          <w:rFonts w:ascii="Times New Roman" w:hAnsi="Times New Roman"/>
        </w:rPr>
        <w:t>and hence J cannot well be earlier than this</w:t>
      </w:r>
      <w:r w:rsidRPr="00FA0622">
        <w:rPr>
          <w:rFonts w:ascii="Times New Roman" w:hAnsi="Times New Roman"/>
        </w:rPr>
        <w:t>.” (</w:t>
      </w:r>
      <w:r w:rsidR="00782FB7" w:rsidRPr="00FA0622">
        <w:rPr>
          <w:rFonts w:ascii="Times New Roman" w:hAnsi="Times New Roman"/>
        </w:rPr>
        <w:t>Rowley 32</w:t>
      </w:r>
      <w:r w:rsidRPr="00FA0622">
        <w:rPr>
          <w:rFonts w:ascii="Times New Roman" w:hAnsi="Times New Roman"/>
        </w:rPr>
        <w:t>)</w:t>
      </w:r>
    </w:p>
    <w:p w:rsidR="00782FB7" w:rsidRPr="00FA0622" w:rsidRDefault="00B865F9" w:rsidP="00AE1F33">
      <w:pPr>
        <w:pStyle w:val="Level4"/>
        <w:numPr>
          <w:ilvl w:val="3"/>
          <w:numId w:val="15"/>
        </w:numPr>
        <w:jc w:val="both"/>
        <w:rPr>
          <w:rFonts w:ascii="Times New Roman" w:hAnsi="Times New Roman"/>
        </w:rPr>
      </w:pPr>
      <w:r w:rsidRPr="00FA0622">
        <w:rPr>
          <w:rFonts w:ascii="Times New Roman" w:hAnsi="Times New Roman"/>
        </w:rPr>
        <w:t>“</w:t>
      </w:r>
      <w:r w:rsidR="00782FB7" w:rsidRPr="00FA0622">
        <w:rPr>
          <w:rFonts w:ascii="Times New Roman" w:hAnsi="Times New Roman"/>
        </w:rPr>
        <w:t>Again</w:t>
      </w:r>
      <w:r w:rsidRPr="00FA0622">
        <w:rPr>
          <w:rFonts w:ascii="Times New Roman" w:hAnsi="Times New Roman"/>
        </w:rPr>
        <w:t xml:space="preserve">, </w:t>
      </w:r>
      <w:r w:rsidR="00782FB7" w:rsidRPr="00FA0622">
        <w:rPr>
          <w:rFonts w:ascii="Times New Roman" w:hAnsi="Times New Roman"/>
        </w:rPr>
        <w:t>the form of the blessing of Gen</w:t>
      </w:r>
      <w:r w:rsidRPr="00FA0622">
        <w:rPr>
          <w:rFonts w:ascii="Times New Roman" w:hAnsi="Times New Roman"/>
        </w:rPr>
        <w:t xml:space="preserve">. </w:t>
      </w:r>
      <w:r w:rsidR="00782FB7" w:rsidRPr="00FA0622">
        <w:rPr>
          <w:rFonts w:ascii="Times New Roman" w:hAnsi="Times New Roman"/>
        </w:rPr>
        <w:t>xv</w:t>
      </w:r>
      <w:r w:rsidRPr="00FA0622">
        <w:rPr>
          <w:rFonts w:ascii="Times New Roman" w:hAnsi="Times New Roman"/>
        </w:rPr>
        <w:t xml:space="preserve">. </w:t>
      </w:r>
      <w:r w:rsidR="00782FB7" w:rsidRPr="00FA0622">
        <w:rPr>
          <w:rFonts w:ascii="Times New Roman" w:hAnsi="Times New Roman"/>
        </w:rPr>
        <w:t>18 appears to reflect the boundaries of Solomon</w:t>
      </w:r>
      <w:r w:rsidRPr="00FA0622">
        <w:rPr>
          <w:rFonts w:ascii="Times New Roman" w:hAnsi="Times New Roman"/>
        </w:rPr>
        <w:t>’</w:t>
      </w:r>
      <w:r w:rsidR="00782FB7" w:rsidRPr="00FA0622">
        <w:rPr>
          <w:rFonts w:ascii="Times New Roman" w:hAnsi="Times New Roman"/>
        </w:rPr>
        <w:t>s kingdom</w:t>
      </w:r>
      <w:r w:rsidRPr="00FA0622">
        <w:rPr>
          <w:rFonts w:ascii="Times New Roman" w:hAnsi="Times New Roman"/>
        </w:rPr>
        <w:t xml:space="preserve"> (</w:t>
      </w:r>
      <w:r w:rsidR="00782FB7" w:rsidRPr="00FA0622">
        <w:rPr>
          <w:rFonts w:ascii="Times New Roman" w:hAnsi="Times New Roman"/>
        </w:rPr>
        <w:t>1 Kings iv</w:t>
      </w:r>
      <w:r w:rsidRPr="00FA0622">
        <w:rPr>
          <w:rFonts w:ascii="Times New Roman" w:hAnsi="Times New Roman"/>
        </w:rPr>
        <w:t xml:space="preserve">. </w:t>
      </w:r>
      <w:r w:rsidR="00782FB7" w:rsidRPr="00FA0622">
        <w:rPr>
          <w:rFonts w:ascii="Times New Roman" w:hAnsi="Times New Roman"/>
        </w:rPr>
        <w:t>21</w:t>
      </w:r>
      <w:r w:rsidRPr="00FA0622">
        <w:rPr>
          <w:rFonts w:ascii="Times New Roman" w:hAnsi="Times New Roman"/>
        </w:rPr>
        <w:t xml:space="preserve">), </w:t>
      </w:r>
      <w:r w:rsidR="00782FB7" w:rsidRPr="00FA0622">
        <w:rPr>
          <w:rFonts w:ascii="Times New Roman" w:hAnsi="Times New Roman"/>
        </w:rPr>
        <w:t xml:space="preserve">so that again we are pointed to about the same age for the </w:t>
      </w:r>
      <w:r w:rsidR="00782FB7" w:rsidRPr="00FA0622">
        <w:rPr>
          <w:rFonts w:ascii="Times New Roman" w:hAnsi="Times New Roman"/>
          <w:i/>
        </w:rPr>
        <w:t>terminus a quo</w:t>
      </w:r>
      <w:r w:rsidRPr="00FA0622">
        <w:rPr>
          <w:rFonts w:ascii="Times New Roman" w:hAnsi="Times New Roman"/>
        </w:rPr>
        <w:t xml:space="preserve"> [</w:t>
      </w:r>
      <w:r w:rsidR="00782FB7" w:rsidRPr="00FA0622">
        <w:rPr>
          <w:rFonts w:ascii="Times New Roman" w:hAnsi="Times New Roman"/>
        </w:rPr>
        <w:t>ear</w:t>
      </w:r>
      <w:r w:rsidR="00782FB7" w:rsidRPr="00FA0622">
        <w:rPr>
          <w:rFonts w:ascii="Times New Roman" w:hAnsi="Times New Roman"/>
        </w:rPr>
        <w:softHyphen/>
        <w:t>liest possible date</w:t>
      </w:r>
      <w:r w:rsidRPr="00FA0622">
        <w:rPr>
          <w:rFonts w:ascii="Times New Roman" w:hAnsi="Times New Roman"/>
        </w:rPr>
        <w:t xml:space="preserve">] </w:t>
      </w:r>
      <w:r w:rsidR="00782FB7" w:rsidRPr="00FA0622">
        <w:rPr>
          <w:rFonts w:ascii="Times New Roman" w:hAnsi="Times New Roman"/>
        </w:rPr>
        <w:t>for J</w:t>
      </w:r>
      <w:r w:rsidRPr="00FA0622">
        <w:rPr>
          <w:rFonts w:ascii="Times New Roman" w:hAnsi="Times New Roman"/>
        </w:rPr>
        <w:t>.” (</w:t>
      </w:r>
      <w:r w:rsidR="00782FB7" w:rsidRPr="00FA0622">
        <w:rPr>
          <w:rFonts w:ascii="Times New Roman" w:hAnsi="Times New Roman"/>
        </w:rPr>
        <w:t>Rowley 32</w:t>
      </w:r>
      <w:r w:rsidRPr="00FA0622">
        <w:rPr>
          <w:rFonts w:ascii="Times New Roman" w:hAnsi="Times New Roman"/>
        </w:rPr>
        <w:t>)</w:t>
      </w:r>
    </w:p>
    <w:p w:rsidR="00782FB7" w:rsidRPr="00FA0622" w:rsidRDefault="00B865F9" w:rsidP="00AE1F33">
      <w:pPr>
        <w:pStyle w:val="Level4"/>
        <w:numPr>
          <w:ilvl w:val="3"/>
          <w:numId w:val="15"/>
        </w:numPr>
        <w:jc w:val="both"/>
        <w:rPr>
          <w:rFonts w:ascii="Times New Roman" w:hAnsi="Times New Roman"/>
        </w:rPr>
      </w:pPr>
      <w:r w:rsidRPr="00FA0622">
        <w:rPr>
          <w:rFonts w:ascii="Times New Roman" w:hAnsi="Times New Roman"/>
        </w:rPr>
        <w:t>“</w:t>
      </w:r>
      <w:r w:rsidR="00782FB7" w:rsidRPr="00FA0622">
        <w:rPr>
          <w:rFonts w:ascii="Times New Roman" w:hAnsi="Times New Roman"/>
        </w:rPr>
        <w:t>There is no reason to carry it down very far beyond the age of Solomon in the post-Disruption age</w:t>
      </w:r>
      <w:r w:rsidRPr="00FA0622">
        <w:rPr>
          <w:rFonts w:ascii="Times New Roman" w:hAnsi="Times New Roman"/>
        </w:rPr>
        <w:t xml:space="preserve">, </w:t>
      </w:r>
      <w:r w:rsidR="00782FB7" w:rsidRPr="00FA0622">
        <w:rPr>
          <w:rFonts w:ascii="Times New Roman" w:hAnsi="Times New Roman"/>
        </w:rPr>
        <w:t xml:space="preserve">and a date 900 to 850 </w:t>
      </w:r>
      <w:r w:rsidR="00782FB7" w:rsidRPr="00FA0622">
        <w:rPr>
          <w:rFonts w:ascii="Times New Roman" w:hAnsi="Times New Roman"/>
          <w:smallCaps/>
        </w:rPr>
        <w:t>B</w:t>
      </w:r>
      <w:r w:rsidRPr="00FA0622">
        <w:rPr>
          <w:rFonts w:ascii="Times New Roman" w:hAnsi="Times New Roman"/>
          <w:smallCaps/>
        </w:rPr>
        <w:t>.</w:t>
      </w:r>
      <w:r w:rsidR="00782FB7" w:rsidRPr="00FA0622">
        <w:rPr>
          <w:rFonts w:ascii="Times New Roman" w:hAnsi="Times New Roman"/>
          <w:smallCaps/>
        </w:rPr>
        <w:t>C</w:t>
      </w:r>
      <w:r w:rsidRPr="00FA0622">
        <w:rPr>
          <w:rFonts w:ascii="Times New Roman" w:hAnsi="Times New Roman"/>
          <w:smallCaps/>
        </w:rPr>
        <w:t xml:space="preserve">. </w:t>
      </w:r>
      <w:r w:rsidR="00782FB7" w:rsidRPr="00FA0622">
        <w:rPr>
          <w:rFonts w:ascii="Times New Roman" w:hAnsi="Times New Roman"/>
        </w:rPr>
        <w:t>would seem to satisfy the cond</w:t>
      </w:r>
      <w:r w:rsidR="00782FB7" w:rsidRPr="00FA0622">
        <w:rPr>
          <w:rFonts w:ascii="Times New Roman" w:hAnsi="Times New Roman"/>
        </w:rPr>
        <w:t>i</w:t>
      </w:r>
      <w:r w:rsidR="00782FB7" w:rsidRPr="00FA0622">
        <w:rPr>
          <w:rFonts w:ascii="Times New Roman" w:hAnsi="Times New Roman"/>
        </w:rPr>
        <w:t>tions</w:t>
      </w:r>
      <w:r w:rsidRPr="00FA0622">
        <w:rPr>
          <w:rFonts w:ascii="Times New Roman" w:hAnsi="Times New Roman"/>
        </w:rPr>
        <w:t xml:space="preserve">. </w:t>
      </w:r>
      <w:r w:rsidR="00782FB7" w:rsidRPr="00FA0622">
        <w:rPr>
          <w:rFonts w:ascii="Times New Roman" w:hAnsi="Times New Roman"/>
        </w:rPr>
        <w:t>Many scholars place it nearer to the latter date on the ground that Joshua vi</w:t>
      </w:r>
      <w:r w:rsidRPr="00FA0622">
        <w:rPr>
          <w:rFonts w:ascii="Times New Roman" w:hAnsi="Times New Roman"/>
        </w:rPr>
        <w:t xml:space="preserve">. </w:t>
      </w:r>
      <w:r w:rsidR="00782FB7" w:rsidRPr="00FA0622">
        <w:rPr>
          <w:rFonts w:ascii="Times New Roman" w:hAnsi="Times New Roman"/>
        </w:rPr>
        <w:t>26 appears to reflect the incident recorded in 1 Kings xvi</w:t>
      </w:r>
      <w:r w:rsidRPr="00FA0622">
        <w:rPr>
          <w:rFonts w:ascii="Times New Roman" w:hAnsi="Times New Roman"/>
        </w:rPr>
        <w:t xml:space="preserve">. </w:t>
      </w:r>
      <w:r w:rsidR="00782FB7" w:rsidRPr="00FA0622">
        <w:rPr>
          <w:rFonts w:ascii="Times New Roman" w:hAnsi="Times New Roman"/>
        </w:rPr>
        <w:t>34</w:t>
      </w:r>
      <w:r w:rsidRPr="00FA0622">
        <w:rPr>
          <w:rFonts w:ascii="Times New Roman" w:hAnsi="Times New Roman"/>
        </w:rPr>
        <w:t xml:space="preserve">, </w:t>
      </w:r>
      <w:r w:rsidR="00782FB7" w:rsidRPr="00FA0622">
        <w:rPr>
          <w:rFonts w:ascii="Times New Roman" w:hAnsi="Times New Roman"/>
        </w:rPr>
        <w:t>which took place in the reign of Ahab</w:t>
      </w:r>
      <w:r w:rsidRPr="00FA0622">
        <w:rPr>
          <w:rFonts w:ascii="Times New Roman" w:hAnsi="Times New Roman"/>
        </w:rPr>
        <w:t>.” (</w:t>
      </w:r>
      <w:r w:rsidR="00782FB7" w:rsidRPr="00FA0622">
        <w:rPr>
          <w:rFonts w:ascii="Times New Roman" w:hAnsi="Times New Roman"/>
        </w:rPr>
        <w:t>Rowley 32</w:t>
      </w:r>
      <w:r w:rsidRPr="00FA0622">
        <w:rPr>
          <w:rFonts w:ascii="Times New Roman" w:hAnsi="Times New Roman"/>
        </w:rPr>
        <w:t>)</w:t>
      </w:r>
    </w:p>
    <w:p w:rsidR="00782FB7" w:rsidRPr="00FA0622" w:rsidRDefault="00782FB7" w:rsidP="00AE1F33">
      <w:pPr>
        <w:pStyle w:val="Level3"/>
        <w:numPr>
          <w:ilvl w:val="2"/>
          <w:numId w:val="15"/>
        </w:numPr>
        <w:jc w:val="both"/>
        <w:rPr>
          <w:rFonts w:ascii="Times New Roman" w:hAnsi="Times New Roman"/>
        </w:rPr>
      </w:pPr>
      <w:bookmarkStart w:id="233" w:name="_Toc502131825"/>
      <w:bookmarkStart w:id="234" w:name="_Toc502431363"/>
      <w:r w:rsidRPr="00FA0622">
        <w:rPr>
          <w:rFonts w:ascii="Times New Roman" w:hAnsi="Times New Roman"/>
        </w:rPr>
        <w:t>considerations for E</w:t>
      </w:r>
      <w:r w:rsidR="00B865F9" w:rsidRPr="00FA0622">
        <w:rPr>
          <w:rFonts w:ascii="Times New Roman" w:hAnsi="Times New Roman"/>
        </w:rPr>
        <w:t>’</w:t>
      </w:r>
      <w:r w:rsidRPr="00FA0622">
        <w:rPr>
          <w:rFonts w:ascii="Times New Roman" w:hAnsi="Times New Roman"/>
        </w:rPr>
        <w:t>s date</w:t>
      </w:r>
      <w:bookmarkEnd w:id="233"/>
      <w:bookmarkEnd w:id="234"/>
    </w:p>
    <w:p w:rsidR="00782FB7" w:rsidRPr="00FA0622" w:rsidRDefault="00B865F9" w:rsidP="00AE1F33">
      <w:pPr>
        <w:pStyle w:val="Level4"/>
        <w:numPr>
          <w:ilvl w:val="3"/>
          <w:numId w:val="15"/>
        </w:numPr>
        <w:jc w:val="both"/>
        <w:rPr>
          <w:rFonts w:ascii="Times New Roman" w:hAnsi="Times New Roman"/>
        </w:rPr>
      </w:pPr>
      <w:r w:rsidRPr="00FA0622">
        <w:rPr>
          <w:rFonts w:ascii="Times New Roman" w:hAnsi="Times New Roman"/>
        </w:rPr>
        <w:t>“</w:t>
      </w:r>
      <w:r w:rsidR="00782FB7" w:rsidRPr="00FA0622">
        <w:rPr>
          <w:rFonts w:ascii="Times New Roman" w:hAnsi="Times New Roman"/>
        </w:rPr>
        <w:t xml:space="preserve">That the E document comes from the period 800 to 750 </w:t>
      </w:r>
      <w:r w:rsidR="00782FB7" w:rsidRPr="00FA0622">
        <w:rPr>
          <w:rFonts w:ascii="Times New Roman" w:hAnsi="Times New Roman"/>
          <w:smallCaps/>
        </w:rPr>
        <w:t>B</w:t>
      </w:r>
      <w:r w:rsidRPr="00FA0622">
        <w:rPr>
          <w:rFonts w:ascii="Times New Roman" w:hAnsi="Times New Roman"/>
          <w:smallCaps/>
        </w:rPr>
        <w:t>.</w:t>
      </w:r>
      <w:r w:rsidR="00782FB7" w:rsidRPr="00FA0622">
        <w:rPr>
          <w:rFonts w:ascii="Times New Roman" w:hAnsi="Times New Roman"/>
          <w:smallCaps/>
        </w:rPr>
        <w:t>C</w:t>
      </w:r>
      <w:r w:rsidRPr="00FA0622">
        <w:rPr>
          <w:rFonts w:ascii="Times New Roman" w:hAnsi="Times New Roman"/>
          <w:smallCaps/>
        </w:rPr>
        <w:t xml:space="preserve">. </w:t>
      </w:r>
      <w:r w:rsidR="00782FB7" w:rsidRPr="00FA0622">
        <w:rPr>
          <w:rFonts w:ascii="Times New Roman" w:hAnsi="Times New Roman"/>
        </w:rPr>
        <w:t>is probable</w:t>
      </w:r>
      <w:r w:rsidRPr="00FA0622">
        <w:rPr>
          <w:rFonts w:ascii="Times New Roman" w:hAnsi="Times New Roman"/>
        </w:rPr>
        <w:t xml:space="preserve">, </w:t>
      </w:r>
      <w:r w:rsidR="00782FB7" w:rsidRPr="00FA0622">
        <w:rPr>
          <w:rFonts w:ascii="Times New Roman" w:hAnsi="Times New Roman"/>
        </w:rPr>
        <w:t xml:space="preserve">though we have only slight indications of this </w:t>
      </w:r>
      <w:r w:rsidR="00FA0622" w:rsidRPr="00FA0622">
        <w:rPr>
          <w:rFonts w:ascii="Times New Roman" w:hAnsi="Times New Roman"/>
        </w:rPr>
        <w:t xml:space="preserve">. . . </w:t>
      </w:r>
      <w:r w:rsidRPr="00FA0622">
        <w:rPr>
          <w:rFonts w:ascii="Times New Roman" w:hAnsi="Times New Roman"/>
        </w:rPr>
        <w:t>” (</w:t>
      </w:r>
      <w:r w:rsidR="00782FB7" w:rsidRPr="00FA0622">
        <w:rPr>
          <w:rFonts w:ascii="Times New Roman" w:hAnsi="Times New Roman"/>
        </w:rPr>
        <w:t>Rowley 32</w:t>
      </w:r>
      <w:r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i/>
        </w:rPr>
        <w:t>terminus a quo</w:t>
      </w:r>
      <w:r w:rsidR="00B865F9" w:rsidRPr="00FA0622">
        <w:rPr>
          <w:rFonts w:ascii="Times New Roman" w:hAnsi="Times New Roman"/>
        </w:rPr>
        <w:t xml:space="preserve">: </w:t>
      </w:r>
      <w:r w:rsidRPr="00FA0622">
        <w:rPr>
          <w:rFonts w:ascii="Times New Roman" w:hAnsi="Times New Roman"/>
        </w:rPr>
        <w:t xml:space="preserve">800 </w:t>
      </w:r>
      <w:r w:rsidRPr="00FA0622">
        <w:rPr>
          <w:rFonts w:ascii="Times New Roman" w:hAnsi="Times New Roman"/>
          <w:smallCaps/>
        </w:rPr>
        <w:t>bc</w:t>
      </w:r>
    </w:p>
    <w:p w:rsidR="00782FB7" w:rsidRPr="00FA0622" w:rsidRDefault="00B865F9" w:rsidP="00AE1F33">
      <w:pPr>
        <w:pStyle w:val="Level5"/>
        <w:numPr>
          <w:ilvl w:val="4"/>
          <w:numId w:val="15"/>
        </w:numPr>
        <w:jc w:val="both"/>
        <w:rPr>
          <w:rFonts w:ascii="Times New Roman" w:hAnsi="Times New Roman"/>
        </w:rPr>
      </w:pPr>
      <w:r w:rsidRPr="00FA0622">
        <w:rPr>
          <w:rFonts w:ascii="Times New Roman" w:hAnsi="Times New Roman"/>
        </w:rPr>
        <w:t>“</w:t>
      </w:r>
      <w:r w:rsidR="00782FB7" w:rsidRPr="00FA0622">
        <w:rPr>
          <w:rFonts w:ascii="Times New Roman" w:hAnsi="Times New Roman"/>
        </w:rPr>
        <w:t>Since J is more primitive in character than E</w:t>
      </w:r>
      <w:r w:rsidRPr="00FA0622">
        <w:rPr>
          <w:rFonts w:ascii="Times New Roman" w:hAnsi="Times New Roman"/>
        </w:rPr>
        <w:t xml:space="preserve">, </w:t>
      </w:r>
      <w:r w:rsidR="00782FB7" w:rsidRPr="00FA0622">
        <w:rPr>
          <w:rFonts w:ascii="Times New Roman" w:hAnsi="Times New Roman"/>
        </w:rPr>
        <w:t>it is gen</w:t>
      </w:r>
      <w:r w:rsidR="00782FB7" w:rsidRPr="00FA0622">
        <w:rPr>
          <w:rFonts w:ascii="Times New Roman" w:hAnsi="Times New Roman"/>
        </w:rPr>
        <w:softHyphen/>
        <w:t>er</w:t>
      </w:r>
      <w:r w:rsidR="00782FB7" w:rsidRPr="00FA0622">
        <w:rPr>
          <w:rFonts w:ascii="Times New Roman" w:hAnsi="Times New Roman"/>
        </w:rPr>
        <w:softHyphen/>
        <w:t>ally believed that E is younger than J</w:t>
      </w:r>
      <w:r w:rsidRPr="00FA0622">
        <w:rPr>
          <w:rFonts w:ascii="Times New Roman" w:hAnsi="Times New Roman"/>
        </w:rPr>
        <w:t xml:space="preserve">.” </w:t>
      </w:r>
      <w:r w:rsidR="00782FB7" w:rsidRPr="00FA0622">
        <w:rPr>
          <w:rFonts w:ascii="Times New Roman" w:hAnsi="Times New Roman"/>
        </w:rPr>
        <w:t>Since J is c</w:t>
      </w:r>
      <w:r w:rsidRPr="00FA0622">
        <w:rPr>
          <w:rFonts w:ascii="Times New Roman" w:hAnsi="Times New Roman"/>
        </w:rPr>
        <w:t xml:space="preserve">. </w:t>
      </w:r>
      <w:r w:rsidR="00782FB7" w:rsidRPr="00FA0622">
        <w:rPr>
          <w:rFonts w:ascii="Times New Roman" w:hAnsi="Times New Roman"/>
        </w:rPr>
        <w:t xml:space="preserve">900-850 </w:t>
      </w:r>
      <w:r w:rsidR="00782FB7" w:rsidRPr="00FA0622">
        <w:rPr>
          <w:rFonts w:ascii="Times New Roman" w:hAnsi="Times New Roman"/>
          <w:smallCaps/>
        </w:rPr>
        <w:t>bc</w:t>
      </w:r>
      <w:r w:rsidRPr="00FA0622">
        <w:rPr>
          <w:rFonts w:ascii="Times New Roman" w:hAnsi="Times New Roman"/>
        </w:rPr>
        <w:t xml:space="preserve">, </w:t>
      </w:r>
      <w:r w:rsidR="00782FB7" w:rsidRPr="00FA0622">
        <w:rPr>
          <w:rFonts w:ascii="Times New Roman" w:hAnsi="Times New Roman"/>
        </w:rPr>
        <w:t>E must be later than c</w:t>
      </w:r>
      <w:r w:rsidRPr="00FA0622">
        <w:rPr>
          <w:rFonts w:ascii="Times New Roman" w:hAnsi="Times New Roman"/>
        </w:rPr>
        <w:t xml:space="preserve">. </w:t>
      </w:r>
      <w:r w:rsidR="00782FB7" w:rsidRPr="00FA0622">
        <w:rPr>
          <w:rFonts w:ascii="Times New Roman" w:hAnsi="Times New Roman"/>
        </w:rPr>
        <w:t>850</w:t>
      </w:r>
      <w:r w:rsidRPr="00FA0622">
        <w:rPr>
          <w:rFonts w:ascii="Times New Roman" w:hAnsi="Times New Roman"/>
        </w:rPr>
        <w:t>. (</w:t>
      </w:r>
      <w:r w:rsidR="00782FB7" w:rsidRPr="00FA0622">
        <w:rPr>
          <w:rFonts w:ascii="Times New Roman" w:hAnsi="Times New Roman"/>
        </w:rPr>
        <w:t>Ro</w:t>
      </w:r>
      <w:r w:rsidR="00782FB7" w:rsidRPr="00FA0622">
        <w:rPr>
          <w:rFonts w:ascii="Times New Roman" w:hAnsi="Times New Roman"/>
        </w:rPr>
        <w:t>w</w:t>
      </w:r>
      <w:r w:rsidR="00782FB7" w:rsidRPr="00FA0622">
        <w:rPr>
          <w:rFonts w:ascii="Times New Roman" w:hAnsi="Times New Roman"/>
        </w:rPr>
        <w:t>ley 32</w:t>
      </w:r>
      <w:r w:rsidRPr="00FA0622">
        <w:rPr>
          <w:rFonts w:ascii="Times New Roman" w:hAnsi="Times New Roman"/>
        </w:rPr>
        <w:t>)</w:t>
      </w:r>
    </w:p>
    <w:p w:rsidR="00782FB7" w:rsidRPr="00FA0622" w:rsidRDefault="00782FB7" w:rsidP="00AE1F33">
      <w:pPr>
        <w:pStyle w:val="Level5"/>
        <w:numPr>
          <w:ilvl w:val="4"/>
          <w:numId w:val="15"/>
        </w:numPr>
        <w:jc w:val="both"/>
        <w:rPr>
          <w:rFonts w:ascii="Times New Roman" w:hAnsi="Times New Roman"/>
        </w:rPr>
      </w:pPr>
      <w:r w:rsidRPr="00FA0622">
        <w:rPr>
          <w:rFonts w:ascii="Times New Roman" w:hAnsi="Times New Roman"/>
        </w:rPr>
        <w:t>The covenant between Jacob and Laban</w:t>
      </w:r>
      <w:r w:rsidR="00B865F9" w:rsidRPr="00FA0622">
        <w:rPr>
          <w:rFonts w:ascii="Times New Roman" w:hAnsi="Times New Roman"/>
        </w:rPr>
        <w:t xml:space="preserve"> (</w:t>
      </w:r>
      <w:r w:rsidRPr="00FA0622">
        <w:rPr>
          <w:rFonts w:ascii="Times New Roman" w:hAnsi="Times New Roman"/>
        </w:rPr>
        <w:t>Gen 31</w:t>
      </w:r>
      <w:r w:rsidR="00B865F9" w:rsidRPr="00FA0622">
        <w:rPr>
          <w:rFonts w:ascii="Times New Roman" w:hAnsi="Times New Roman"/>
        </w:rPr>
        <w:t>:</w:t>
      </w:r>
      <w:r w:rsidRPr="00FA0622">
        <w:rPr>
          <w:rFonts w:ascii="Times New Roman" w:hAnsi="Times New Roman"/>
        </w:rPr>
        <w:t>44-54</w:t>
      </w:r>
      <w:r w:rsidR="00B865F9" w:rsidRPr="00FA0622">
        <w:rPr>
          <w:rFonts w:ascii="Times New Roman" w:hAnsi="Times New Roman"/>
        </w:rPr>
        <w:t xml:space="preserve">) </w:t>
      </w:r>
      <w:r w:rsidRPr="00FA0622">
        <w:rPr>
          <w:rFonts w:ascii="Times New Roman" w:hAnsi="Times New Roman"/>
        </w:rPr>
        <w:t>seems</w:t>
      </w:r>
      <w:r w:rsidR="00B865F9" w:rsidRPr="00FA0622">
        <w:rPr>
          <w:rFonts w:ascii="Times New Roman" w:hAnsi="Times New Roman"/>
        </w:rPr>
        <w:t xml:space="preserve"> “</w:t>
      </w:r>
      <w:r w:rsidRPr="00FA0622">
        <w:rPr>
          <w:rFonts w:ascii="Times New Roman" w:hAnsi="Times New Roman"/>
        </w:rPr>
        <w:t>to indicate that the period of the Syrian wars is past</w:t>
      </w:r>
      <w:r w:rsidR="00B865F9" w:rsidRPr="00FA0622">
        <w:rPr>
          <w:rFonts w:ascii="Times New Roman" w:hAnsi="Times New Roman"/>
        </w:rPr>
        <w:t xml:space="preserve">, </w:t>
      </w:r>
      <w:r w:rsidRPr="00FA0622">
        <w:rPr>
          <w:rFonts w:ascii="Times New Roman" w:hAnsi="Times New Roman"/>
        </w:rPr>
        <w:t xml:space="preserve">and so would carry us to a date not earlier than </w:t>
      </w:r>
      <w:r w:rsidRPr="00FA0622">
        <w:rPr>
          <w:rFonts w:ascii="Times New Roman" w:hAnsi="Times New Roman"/>
          <w:i/>
        </w:rPr>
        <w:t>circa</w:t>
      </w:r>
      <w:r w:rsidRPr="00FA0622">
        <w:rPr>
          <w:rFonts w:ascii="Times New Roman" w:hAnsi="Times New Roman"/>
        </w:rPr>
        <w:t xml:space="preserve"> 800 </w:t>
      </w:r>
      <w:r w:rsidRPr="00FA0622">
        <w:rPr>
          <w:rFonts w:ascii="Times New Roman" w:hAnsi="Times New Roman"/>
          <w:smallCaps/>
        </w:rPr>
        <w:t>B</w:t>
      </w:r>
      <w:r w:rsidR="00B865F9" w:rsidRPr="00FA0622">
        <w:rPr>
          <w:rFonts w:ascii="Times New Roman" w:hAnsi="Times New Roman"/>
          <w:smallCaps/>
        </w:rPr>
        <w:t>.</w:t>
      </w:r>
      <w:r w:rsidRPr="00FA0622">
        <w:rPr>
          <w:rFonts w:ascii="Times New Roman" w:hAnsi="Times New Roman"/>
          <w:smallCaps/>
        </w:rPr>
        <w:t>C</w:t>
      </w:r>
      <w:r w:rsidR="00FA0622" w:rsidRPr="00FA0622">
        <w:rPr>
          <w:rFonts w:ascii="Times New Roman" w:hAnsi="Times New Roman"/>
          <w:smallCaps/>
        </w:rPr>
        <w:t xml:space="preserve">. . . </w:t>
      </w:r>
      <w:r w:rsidR="00B865F9" w:rsidRPr="00FA0622">
        <w:rPr>
          <w:rFonts w:ascii="Times New Roman" w:hAnsi="Times New Roman"/>
        </w:rPr>
        <w:t xml:space="preserve"> .” (</w:t>
      </w:r>
      <w:r w:rsidRPr="00FA0622">
        <w:rPr>
          <w:rFonts w:ascii="Times New Roman" w:hAnsi="Times New Roman"/>
        </w:rPr>
        <w:t>Rowley 33</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i/>
        </w:rPr>
        <w:t>terminus ad quem</w:t>
      </w:r>
      <w:r w:rsidR="00B865F9" w:rsidRPr="00FA0622">
        <w:rPr>
          <w:rFonts w:ascii="Times New Roman" w:hAnsi="Times New Roman"/>
        </w:rPr>
        <w:t xml:space="preserve">: </w:t>
      </w:r>
      <w:r w:rsidRPr="00FA0622">
        <w:rPr>
          <w:rFonts w:ascii="Times New Roman" w:hAnsi="Times New Roman"/>
        </w:rPr>
        <w:t xml:space="preserve">750 </w:t>
      </w:r>
      <w:r w:rsidRPr="00FA0622">
        <w:rPr>
          <w:rFonts w:ascii="Times New Roman" w:hAnsi="Times New Roman"/>
          <w:smallCaps/>
        </w:rPr>
        <w:t>bc</w:t>
      </w:r>
    </w:p>
    <w:p w:rsidR="00782FB7" w:rsidRPr="00FA0622" w:rsidRDefault="00B865F9" w:rsidP="00AE1F33">
      <w:pPr>
        <w:pStyle w:val="Level5"/>
        <w:numPr>
          <w:ilvl w:val="4"/>
          <w:numId w:val="15"/>
        </w:numPr>
        <w:jc w:val="both"/>
        <w:rPr>
          <w:rFonts w:ascii="Times New Roman" w:hAnsi="Times New Roman"/>
        </w:rPr>
      </w:pPr>
      <w:r w:rsidRPr="00FA0622">
        <w:rPr>
          <w:rFonts w:ascii="Times New Roman" w:hAnsi="Times New Roman"/>
        </w:rPr>
        <w:t>“</w:t>
      </w:r>
      <w:r w:rsidR="00782FB7" w:rsidRPr="00FA0622">
        <w:rPr>
          <w:rFonts w:ascii="Times New Roman" w:hAnsi="Times New Roman"/>
        </w:rPr>
        <w:t>It is thought that Joseph</w:t>
      </w:r>
      <w:r w:rsidRPr="00FA0622">
        <w:rPr>
          <w:rFonts w:ascii="Times New Roman" w:hAnsi="Times New Roman"/>
        </w:rPr>
        <w:t>’</w:t>
      </w:r>
      <w:r w:rsidR="00782FB7" w:rsidRPr="00FA0622">
        <w:rPr>
          <w:rFonts w:ascii="Times New Roman" w:hAnsi="Times New Roman"/>
        </w:rPr>
        <w:t>s dreams reflect the sovereignty of the house of Eph</w:t>
      </w:r>
      <w:r w:rsidR="00782FB7" w:rsidRPr="00FA0622">
        <w:rPr>
          <w:rFonts w:ascii="Times New Roman" w:hAnsi="Times New Roman"/>
        </w:rPr>
        <w:softHyphen/>
        <w:t xml:space="preserve">raim </w:t>
      </w:r>
      <w:r w:rsidR="00FA0622" w:rsidRPr="00FA0622">
        <w:rPr>
          <w:rFonts w:ascii="Times New Roman" w:hAnsi="Times New Roman"/>
        </w:rPr>
        <w:t xml:space="preserve">. . . </w:t>
      </w:r>
      <w:r w:rsidRPr="00FA0622">
        <w:rPr>
          <w:rFonts w:ascii="Times New Roman" w:hAnsi="Times New Roman"/>
        </w:rPr>
        <w:t xml:space="preserve">” </w:t>
      </w:r>
      <w:r w:rsidR="00782FB7" w:rsidRPr="00FA0622">
        <w:rPr>
          <w:rFonts w:ascii="Times New Roman" w:hAnsi="Times New Roman"/>
        </w:rPr>
        <w:t xml:space="preserve">Since that sovereignty ended in 721 </w:t>
      </w:r>
      <w:r w:rsidR="00782FB7" w:rsidRPr="00FA0622">
        <w:rPr>
          <w:rFonts w:ascii="Times New Roman" w:hAnsi="Times New Roman"/>
          <w:smallCaps/>
        </w:rPr>
        <w:t>bc</w:t>
      </w:r>
      <w:r w:rsidRPr="00FA0622">
        <w:rPr>
          <w:rFonts w:ascii="Times New Roman" w:hAnsi="Times New Roman"/>
        </w:rPr>
        <w:t xml:space="preserve">, </w:t>
      </w:r>
      <w:r w:rsidR="00782FB7" w:rsidRPr="00FA0622">
        <w:rPr>
          <w:rFonts w:ascii="Times New Roman" w:hAnsi="Times New Roman"/>
        </w:rPr>
        <w:t>E must be prior to 721</w:t>
      </w:r>
      <w:r w:rsidRPr="00FA0622">
        <w:rPr>
          <w:rFonts w:ascii="Times New Roman" w:hAnsi="Times New Roman"/>
        </w:rPr>
        <w:t>. (</w:t>
      </w:r>
      <w:r w:rsidR="00782FB7" w:rsidRPr="00FA0622">
        <w:rPr>
          <w:rFonts w:ascii="Times New Roman" w:hAnsi="Times New Roman"/>
        </w:rPr>
        <w:t>Rowley 32</w:t>
      </w:r>
      <w:r w:rsidRPr="00FA0622">
        <w:rPr>
          <w:rFonts w:ascii="Times New Roman" w:hAnsi="Times New Roman"/>
        </w:rPr>
        <w:t>)</w:t>
      </w:r>
    </w:p>
    <w:p w:rsidR="00782FB7" w:rsidRPr="00FA0622" w:rsidRDefault="00B865F9" w:rsidP="00AE1F33">
      <w:pPr>
        <w:pStyle w:val="Level5"/>
        <w:numPr>
          <w:ilvl w:val="4"/>
          <w:numId w:val="15"/>
        </w:numPr>
        <w:jc w:val="both"/>
        <w:rPr>
          <w:rFonts w:ascii="Times New Roman" w:hAnsi="Times New Roman"/>
        </w:rPr>
      </w:pPr>
      <w:r w:rsidRPr="00FA0622">
        <w:rPr>
          <w:rFonts w:ascii="Times New Roman" w:hAnsi="Times New Roman"/>
        </w:rPr>
        <w:t>“</w:t>
      </w:r>
      <w:r w:rsidR="00FA0622" w:rsidRPr="00FA0622">
        <w:rPr>
          <w:rFonts w:ascii="Times New Roman" w:hAnsi="Times New Roman"/>
        </w:rPr>
        <w:t xml:space="preserve">. . . </w:t>
      </w:r>
      <w:r w:rsidRPr="00FA0622">
        <w:rPr>
          <w:rFonts w:ascii="Times New Roman" w:hAnsi="Times New Roman"/>
        </w:rPr>
        <w:t xml:space="preserve"> </w:t>
      </w:r>
      <w:r w:rsidR="00782FB7" w:rsidRPr="00FA0622">
        <w:rPr>
          <w:rFonts w:ascii="Times New Roman" w:hAnsi="Times New Roman"/>
        </w:rPr>
        <w:t>if the E document is of northern origin it must be dated before the fall of Samaria</w:t>
      </w:r>
      <w:r w:rsidRPr="00FA0622">
        <w:rPr>
          <w:rFonts w:ascii="Times New Roman" w:hAnsi="Times New Roman"/>
        </w:rPr>
        <w:t xml:space="preserve"> (</w:t>
      </w:r>
      <w:r w:rsidR="00782FB7" w:rsidRPr="00FA0622">
        <w:rPr>
          <w:rFonts w:ascii="Times New Roman" w:hAnsi="Times New Roman"/>
        </w:rPr>
        <w:t xml:space="preserve">721 </w:t>
      </w:r>
      <w:r w:rsidR="00782FB7" w:rsidRPr="00FA0622">
        <w:rPr>
          <w:rFonts w:ascii="Times New Roman" w:hAnsi="Times New Roman"/>
          <w:smallCaps/>
        </w:rPr>
        <w:t>B</w:t>
      </w:r>
      <w:r w:rsidRPr="00FA0622">
        <w:rPr>
          <w:rFonts w:ascii="Times New Roman" w:hAnsi="Times New Roman"/>
          <w:smallCaps/>
        </w:rPr>
        <w:t>.</w:t>
      </w:r>
      <w:r w:rsidR="00782FB7" w:rsidRPr="00FA0622">
        <w:rPr>
          <w:rFonts w:ascii="Times New Roman" w:hAnsi="Times New Roman"/>
          <w:smallCaps/>
        </w:rPr>
        <w:t>C</w:t>
      </w:r>
      <w:r w:rsidRPr="00FA0622">
        <w:rPr>
          <w:rFonts w:ascii="Times New Roman" w:hAnsi="Times New Roman"/>
          <w:smallCaps/>
        </w:rPr>
        <w:t>.</w:t>
      </w:r>
      <w:r w:rsidRPr="00FA0622">
        <w:rPr>
          <w:rFonts w:ascii="Times New Roman" w:hAnsi="Times New Roman"/>
        </w:rPr>
        <w:t xml:space="preserve">), </w:t>
      </w:r>
      <w:r w:rsidR="00782FB7" w:rsidRPr="00FA0622">
        <w:rPr>
          <w:rFonts w:ascii="Times New Roman" w:hAnsi="Times New Roman"/>
        </w:rPr>
        <w:t>and probably before the dark and unsettled quarter of a century that preceded that fall</w:t>
      </w:r>
      <w:r w:rsidRPr="00FA0622">
        <w:rPr>
          <w:rFonts w:ascii="Times New Roman" w:hAnsi="Times New Roman"/>
        </w:rPr>
        <w:t>.” (</w:t>
      </w:r>
      <w:r w:rsidR="00782FB7" w:rsidRPr="00FA0622">
        <w:rPr>
          <w:rFonts w:ascii="Times New Roman" w:hAnsi="Times New Roman"/>
        </w:rPr>
        <w:t>Rowley 33</w:t>
      </w:r>
      <w:r w:rsidRPr="00FA0622">
        <w:rPr>
          <w:rFonts w:ascii="Times New Roman" w:hAnsi="Times New Roman"/>
        </w:rPr>
        <w:t>)</w:t>
      </w:r>
    </w:p>
    <w:p w:rsidR="00782FB7" w:rsidRPr="00FA0622" w:rsidRDefault="00782FB7" w:rsidP="00AE1F33">
      <w:pPr>
        <w:pStyle w:val="Level2"/>
        <w:numPr>
          <w:ilvl w:val="1"/>
          <w:numId w:val="15"/>
        </w:numPr>
        <w:jc w:val="both"/>
        <w:rPr>
          <w:rFonts w:ascii="Times New Roman" w:hAnsi="Times New Roman"/>
        </w:rPr>
      </w:pPr>
      <w:bookmarkStart w:id="235" w:name="_Toc502131826"/>
      <w:bookmarkStart w:id="236" w:name="_Toc502431364"/>
      <w:r w:rsidRPr="00FA0622">
        <w:rPr>
          <w:rFonts w:ascii="Times New Roman" w:hAnsi="Times New Roman"/>
          <w:b/>
        </w:rPr>
        <w:t>date of P</w:t>
      </w:r>
      <w:bookmarkEnd w:id="235"/>
      <w:bookmarkEnd w:id="236"/>
    </w:p>
    <w:p w:rsidR="00782FB7" w:rsidRPr="00FA0622" w:rsidRDefault="00782FB7" w:rsidP="00AE1F33">
      <w:pPr>
        <w:pStyle w:val="Level3"/>
        <w:numPr>
          <w:ilvl w:val="2"/>
          <w:numId w:val="15"/>
        </w:numPr>
        <w:jc w:val="both"/>
        <w:rPr>
          <w:rFonts w:ascii="Times New Roman" w:hAnsi="Times New Roman"/>
        </w:rPr>
      </w:pPr>
      <w:bookmarkStart w:id="237" w:name="_Toc502131827"/>
      <w:bookmarkStart w:id="238" w:name="_Toc502431365"/>
      <w:r w:rsidRPr="00FA0622">
        <w:rPr>
          <w:rFonts w:ascii="Times New Roman" w:hAnsi="Times New Roman"/>
          <w:i/>
        </w:rPr>
        <w:t>terminus a quo</w:t>
      </w:r>
      <w:r w:rsidR="00B865F9" w:rsidRPr="00FA0622">
        <w:rPr>
          <w:rFonts w:ascii="Times New Roman" w:hAnsi="Times New Roman"/>
        </w:rPr>
        <w:t xml:space="preserve">: </w:t>
      </w:r>
      <w:r w:rsidRPr="00FA0622">
        <w:rPr>
          <w:rFonts w:ascii="Times New Roman" w:hAnsi="Times New Roman"/>
        </w:rPr>
        <w:t xml:space="preserve">587 </w:t>
      </w:r>
      <w:r w:rsidRPr="00FA0622">
        <w:rPr>
          <w:rFonts w:ascii="Times New Roman" w:hAnsi="Times New Roman"/>
          <w:smallCaps/>
        </w:rPr>
        <w:t>bc</w:t>
      </w:r>
      <w:bookmarkEnd w:id="237"/>
      <w:bookmarkEnd w:id="238"/>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P is later than Deuteronomy</w:t>
      </w:r>
      <w:r w:rsidR="00B865F9" w:rsidRPr="00FA0622">
        <w:rPr>
          <w:rFonts w:ascii="Times New Roman" w:hAnsi="Times New Roman"/>
        </w:rPr>
        <w:t>. (</w:t>
      </w:r>
      <w:r w:rsidRPr="00FA0622">
        <w:rPr>
          <w:rFonts w:ascii="Times New Roman" w:hAnsi="Times New Roman"/>
        </w:rPr>
        <w:t>Rowley 33</w:t>
      </w:r>
      <w:r w:rsidR="00B865F9" w:rsidRPr="00FA0622">
        <w:rPr>
          <w:rFonts w:ascii="Times New Roman" w:hAnsi="Times New Roman"/>
        </w:rPr>
        <w:t>)</w:t>
      </w:r>
    </w:p>
    <w:p w:rsidR="00782FB7" w:rsidRPr="00FA0622" w:rsidRDefault="00782FB7" w:rsidP="00AE1F33">
      <w:pPr>
        <w:pStyle w:val="Level5"/>
        <w:numPr>
          <w:ilvl w:val="4"/>
          <w:numId w:val="15"/>
        </w:numPr>
        <w:jc w:val="both"/>
        <w:rPr>
          <w:rFonts w:ascii="Times New Roman" w:hAnsi="Times New Roman"/>
        </w:rPr>
      </w:pPr>
      <w:r w:rsidRPr="00FA0622">
        <w:rPr>
          <w:rFonts w:ascii="Times New Roman" w:hAnsi="Times New Roman"/>
        </w:rPr>
        <w:t>D</w:t>
      </w:r>
      <w:r w:rsidR="00B865F9" w:rsidRPr="00FA0622">
        <w:rPr>
          <w:rFonts w:ascii="Times New Roman" w:hAnsi="Times New Roman"/>
        </w:rPr>
        <w:t xml:space="preserve"> “</w:t>
      </w:r>
      <w:r w:rsidRPr="00FA0622">
        <w:rPr>
          <w:rFonts w:ascii="Times New Roman" w:hAnsi="Times New Roman"/>
        </w:rPr>
        <w:t xml:space="preserve">dominated the historical books compiled during the sixth century </w:t>
      </w:r>
      <w:r w:rsidRPr="00FA0622">
        <w:rPr>
          <w:rFonts w:ascii="Times New Roman" w:hAnsi="Times New Roman"/>
          <w:smallCaps/>
        </w:rPr>
        <w:t>B</w:t>
      </w:r>
      <w:r w:rsidR="00B865F9" w:rsidRPr="00FA0622">
        <w:rPr>
          <w:rFonts w:ascii="Times New Roman" w:hAnsi="Times New Roman"/>
          <w:smallCaps/>
        </w:rPr>
        <w:t>.</w:t>
      </w:r>
      <w:r w:rsidRPr="00FA0622">
        <w:rPr>
          <w:rFonts w:ascii="Times New Roman" w:hAnsi="Times New Roman"/>
          <w:smallCaps/>
        </w:rPr>
        <w:t>C</w:t>
      </w:r>
      <w:r w:rsidR="00B865F9" w:rsidRPr="00FA0622">
        <w:rPr>
          <w:rFonts w:ascii="Times New Roman" w:hAnsi="Times New Roman"/>
          <w:smallCaps/>
        </w:rPr>
        <w:t>. [</w:t>
      </w:r>
      <w:r w:rsidRPr="00FA0622">
        <w:rPr>
          <w:rFonts w:ascii="Times New Roman" w:hAnsi="Times New Roman"/>
        </w:rPr>
        <w:t>the Deuteronomistic History</w:t>
      </w:r>
      <w:r w:rsidR="00B865F9" w:rsidRPr="00FA0622">
        <w:rPr>
          <w:rFonts w:ascii="Times New Roman" w:hAnsi="Times New Roman"/>
        </w:rPr>
        <w:t xml:space="preserve">], </w:t>
      </w:r>
      <w:r w:rsidRPr="00FA0622">
        <w:rPr>
          <w:rFonts w:ascii="Times New Roman" w:hAnsi="Times New Roman"/>
        </w:rPr>
        <w:t>and there is no serious influence of P upon them</w:t>
      </w:r>
      <w:r w:rsidR="00B865F9" w:rsidRPr="00FA0622">
        <w:rPr>
          <w:rFonts w:ascii="Times New Roman" w:hAnsi="Times New Roman"/>
        </w:rPr>
        <w:t>.” (</w:t>
      </w:r>
      <w:r w:rsidRPr="00FA0622">
        <w:rPr>
          <w:rFonts w:ascii="Times New Roman" w:hAnsi="Times New Roman"/>
        </w:rPr>
        <w:t>Rowley 33</w:t>
      </w:r>
      <w:r w:rsidR="00B865F9" w:rsidRPr="00FA0622">
        <w:rPr>
          <w:rFonts w:ascii="Times New Roman" w:hAnsi="Times New Roman"/>
        </w:rPr>
        <w:t>)</w:t>
      </w:r>
    </w:p>
    <w:p w:rsidR="00782FB7" w:rsidRPr="00FA0622" w:rsidRDefault="00782FB7" w:rsidP="00AE1F33">
      <w:pPr>
        <w:pStyle w:val="Level5"/>
        <w:numPr>
          <w:ilvl w:val="4"/>
          <w:numId w:val="15"/>
        </w:numPr>
        <w:jc w:val="both"/>
        <w:rPr>
          <w:rFonts w:ascii="Times New Roman" w:hAnsi="Times New Roman"/>
        </w:rPr>
      </w:pPr>
      <w:r w:rsidRPr="00FA0622">
        <w:rPr>
          <w:rFonts w:ascii="Times New Roman" w:hAnsi="Times New Roman"/>
        </w:rPr>
        <w:t>P</w:t>
      </w:r>
      <w:r w:rsidR="00B865F9" w:rsidRPr="00FA0622">
        <w:rPr>
          <w:rFonts w:ascii="Times New Roman" w:hAnsi="Times New Roman"/>
        </w:rPr>
        <w:t xml:space="preserve"> “</w:t>
      </w:r>
      <w:r w:rsidRPr="00FA0622">
        <w:rPr>
          <w:rFonts w:ascii="Times New Roman" w:hAnsi="Times New Roman"/>
        </w:rPr>
        <w:t>is concerned with the purity of the worship no less than D</w:t>
      </w:r>
      <w:r w:rsidR="00B865F9" w:rsidRPr="00FA0622">
        <w:rPr>
          <w:rFonts w:ascii="Times New Roman" w:hAnsi="Times New Roman"/>
        </w:rPr>
        <w:t xml:space="preserve">. </w:t>
      </w:r>
      <w:r w:rsidRPr="00FA0622">
        <w:rPr>
          <w:rFonts w:ascii="Times New Roman" w:hAnsi="Times New Roman"/>
        </w:rPr>
        <w:t xml:space="preserve">But whereas D sought to eliminate the multiplicity of shrines and to centralize the worship in </w:t>
      </w:r>
      <w:r w:rsidRPr="00FA0622">
        <w:rPr>
          <w:rFonts w:ascii="Times New Roman" w:hAnsi="Times New Roman"/>
        </w:rPr>
        <w:lastRenderedPageBreak/>
        <w:t>one sanctuary</w:t>
      </w:r>
      <w:r w:rsidR="00B865F9" w:rsidRPr="00FA0622">
        <w:rPr>
          <w:rFonts w:ascii="Times New Roman" w:hAnsi="Times New Roman"/>
        </w:rPr>
        <w:t xml:space="preserve">, </w:t>
      </w:r>
      <w:r w:rsidRPr="00FA0622">
        <w:rPr>
          <w:rFonts w:ascii="Times New Roman" w:hAnsi="Times New Roman"/>
        </w:rPr>
        <w:t>P carried this work further by codifying the ritual of that san</w:t>
      </w:r>
      <w:r w:rsidRPr="00FA0622">
        <w:rPr>
          <w:rFonts w:ascii="Times New Roman" w:hAnsi="Times New Roman"/>
        </w:rPr>
        <w:t>c</w:t>
      </w:r>
      <w:r w:rsidRPr="00FA0622">
        <w:rPr>
          <w:rFonts w:ascii="Times New Roman" w:hAnsi="Times New Roman"/>
        </w:rPr>
        <w:t>tu</w:t>
      </w:r>
      <w:r w:rsidRPr="00FA0622">
        <w:rPr>
          <w:rFonts w:ascii="Times New Roman" w:hAnsi="Times New Roman"/>
        </w:rPr>
        <w:softHyphen/>
        <w:t>ary</w:t>
      </w:r>
      <w:r w:rsidR="00B865F9" w:rsidRPr="00FA0622">
        <w:rPr>
          <w:rFonts w:ascii="Times New Roman" w:hAnsi="Times New Roman"/>
        </w:rPr>
        <w:t xml:space="preserve">. </w:t>
      </w:r>
      <w:r w:rsidRPr="00FA0622">
        <w:rPr>
          <w:rFonts w:ascii="Times New Roman" w:hAnsi="Times New Roman"/>
        </w:rPr>
        <w:t xml:space="preserve">Neither JE nor D had attempted to do this </w:t>
      </w:r>
      <w:r w:rsidR="00FA0622" w:rsidRPr="00FA0622">
        <w:rPr>
          <w:rFonts w:ascii="Times New Roman" w:hAnsi="Times New Roman"/>
        </w:rPr>
        <w:t xml:space="preserve">. . . </w:t>
      </w:r>
      <w:r w:rsidR="00B865F9" w:rsidRPr="00FA0622">
        <w:rPr>
          <w:rFonts w:ascii="Times New Roman" w:hAnsi="Times New Roman"/>
        </w:rPr>
        <w:t>” (</w:t>
      </w:r>
      <w:r w:rsidRPr="00FA0622">
        <w:rPr>
          <w:rFonts w:ascii="Times New Roman" w:hAnsi="Times New Roman"/>
        </w:rPr>
        <w:t>Rowley 34</w:t>
      </w:r>
      <w:r w:rsidR="00B865F9" w:rsidRPr="00FA0622">
        <w:rPr>
          <w:rFonts w:ascii="Times New Roman" w:hAnsi="Times New Roman"/>
        </w:rPr>
        <w:t>)</w:t>
      </w:r>
    </w:p>
    <w:p w:rsidR="00782FB7" w:rsidRPr="00FA0622" w:rsidRDefault="00782FB7" w:rsidP="00AE1F33">
      <w:pPr>
        <w:pStyle w:val="Level5"/>
        <w:numPr>
          <w:ilvl w:val="4"/>
          <w:numId w:val="15"/>
        </w:numPr>
        <w:jc w:val="both"/>
        <w:rPr>
          <w:rFonts w:ascii="Times New Roman" w:hAnsi="Times New Roman"/>
        </w:rPr>
      </w:pPr>
      <w:r w:rsidRPr="00FA0622">
        <w:rPr>
          <w:rFonts w:ascii="Times New Roman" w:hAnsi="Times New Roman"/>
        </w:rPr>
        <w:t>Since the Deuteronomic Code</w:t>
      </w:r>
      <w:r w:rsidR="00B865F9" w:rsidRPr="00FA0622">
        <w:rPr>
          <w:rFonts w:ascii="Times New Roman" w:hAnsi="Times New Roman"/>
        </w:rPr>
        <w:t xml:space="preserve"> “</w:t>
      </w:r>
      <w:r w:rsidRPr="00FA0622">
        <w:rPr>
          <w:rFonts w:ascii="Times New Roman" w:hAnsi="Times New Roman"/>
        </w:rPr>
        <w:t>was promul</w:t>
      </w:r>
      <w:r w:rsidRPr="00FA0622">
        <w:rPr>
          <w:rFonts w:ascii="Times New Roman" w:hAnsi="Times New Roman"/>
        </w:rPr>
        <w:softHyphen/>
        <w:t>gated less than forty years before the Exile</w:t>
      </w:r>
      <w:r w:rsidR="00B865F9" w:rsidRPr="00FA0622">
        <w:rPr>
          <w:rFonts w:ascii="Times New Roman" w:hAnsi="Times New Roman"/>
        </w:rPr>
        <w:t xml:space="preserve">,” </w:t>
      </w:r>
      <w:r w:rsidRPr="00FA0622">
        <w:rPr>
          <w:rFonts w:ascii="Times New Roman" w:hAnsi="Times New Roman"/>
        </w:rPr>
        <w:t>P must be post-exilic</w:t>
      </w:r>
      <w:r w:rsidR="00B865F9" w:rsidRPr="00FA0622">
        <w:rPr>
          <w:rFonts w:ascii="Times New Roman" w:hAnsi="Times New Roman"/>
        </w:rPr>
        <w:t>. (</w:t>
      </w:r>
      <w:r w:rsidRPr="00FA0622">
        <w:rPr>
          <w:rFonts w:ascii="Times New Roman" w:hAnsi="Times New Roman"/>
        </w:rPr>
        <w:t>Rowley 33</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P is later than Ezekiel</w:t>
      </w:r>
      <w:r w:rsidR="00B865F9" w:rsidRPr="00FA0622">
        <w:rPr>
          <w:rFonts w:ascii="Times New Roman" w:hAnsi="Times New Roman"/>
        </w:rPr>
        <w:t>.</w:t>
      </w:r>
    </w:p>
    <w:p w:rsidR="00782FB7" w:rsidRPr="00FA0622" w:rsidRDefault="00782FB7" w:rsidP="00AE1F33">
      <w:pPr>
        <w:pStyle w:val="Level5"/>
        <w:numPr>
          <w:ilvl w:val="4"/>
          <w:numId w:val="15"/>
        </w:numPr>
        <w:jc w:val="both"/>
        <w:rPr>
          <w:rFonts w:ascii="Times New Roman" w:hAnsi="Times New Roman"/>
        </w:rPr>
      </w:pPr>
      <w:r w:rsidRPr="00FA0622">
        <w:rPr>
          <w:rFonts w:ascii="Times New Roman" w:hAnsi="Times New Roman"/>
        </w:rPr>
        <w:t>Ezekiel</w:t>
      </w:r>
      <w:r w:rsidR="00B865F9" w:rsidRPr="00FA0622">
        <w:rPr>
          <w:rFonts w:ascii="Times New Roman" w:hAnsi="Times New Roman"/>
        </w:rPr>
        <w:t xml:space="preserve"> “</w:t>
      </w:r>
      <w:r w:rsidRPr="00FA0622">
        <w:rPr>
          <w:rFonts w:ascii="Times New Roman" w:hAnsi="Times New Roman"/>
        </w:rPr>
        <w:t>both rationalizes the failure of the country priests to secure an equal place beside the Jerusalem priests</w:t>
      </w:r>
      <w:r w:rsidR="00B865F9" w:rsidRPr="00FA0622">
        <w:rPr>
          <w:rFonts w:ascii="Times New Roman" w:hAnsi="Times New Roman"/>
        </w:rPr>
        <w:t xml:space="preserve">, </w:t>
      </w:r>
      <w:r w:rsidRPr="00FA0622">
        <w:rPr>
          <w:rFonts w:ascii="Times New Roman" w:hAnsi="Times New Roman"/>
        </w:rPr>
        <w:t>and proposes a compromise</w:t>
      </w:r>
      <w:r w:rsidR="00B865F9" w:rsidRPr="00FA0622">
        <w:rPr>
          <w:rFonts w:ascii="Times New Roman" w:hAnsi="Times New Roman"/>
        </w:rPr>
        <w:t xml:space="preserve">. </w:t>
      </w:r>
      <w:r w:rsidRPr="00FA0622">
        <w:rPr>
          <w:rFonts w:ascii="Times New Roman" w:hAnsi="Times New Roman"/>
        </w:rPr>
        <w:t>Instead of equating the terms Levite and priest</w:t>
      </w:r>
      <w:r w:rsidR="00B865F9" w:rsidRPr="00FA0622">
        <w:rPr>
          <w:rFonts w:ascii="Times New Roman" w:hAnsi="Times New Roman"/>
        </w:rPr>
        <w:t xml:space="preserve">, </w:t>
      </w:r>
      <w:r w:rsidRPr="00FA0622">
        <w:rPr>
          <w:rFonts w:ascii="Times New Roman" w:hAnsi="Times New Roman"/>
        </w:rPr>
        <w:t>as the book of Deuterono</w:t>
      </w:r>
      <w:r w:rsidRPr="00FA0622">
        <w:rPr>
          <w:rFonts w:ascii="Times New Roman" w:hAnsi="Times New Roman"/>
        </w:rPr>
        <w:softHyphen/>
        <w:t>my does</w:t>
      </w:r>
      <w:r w:rsidR="00B865F9" w:rsidRPr="00FA0622">
        <w:rPr>
          <w:rFonts w:ascii="Times New Roman" w:hAnsi="Times New Roman"/>
        </w:rPr>
        <w:t>, [</w:t>
      </w:r>
      <w:r w:rsidRPr="00FA0622">
        <w:rPr>
          <w:rFonts w:ascii="Times New Roman" w:hAnsi="Times New Roman"/>
        </w:rPr>
        <w:t>Eze</w:t>
      </w:r>
      <w:r w:rsidRPr="00FA0622">
        <w:rPr>
          <w:rFonts w:ascii="Times New Roman" w:hAnsi="Times New Roman"/>
        </w:rPr>
        <w:softHyphen/>
        <w:t>kiel</w:t>
      </w:r>
      <w:r w:rsidR="00B865F9" w:rsidRPr="00FA0622">
        <w:rPr>
          <w:rFonts w:ascii="Times New Roman" w:hAnsi="Times New Roman"/>
        </w:rPr>
        <w:t xml:space="preserve">] </w:t>
      </w:r>
      <w:r w:rsidRPr="00FA0622">
        <w:rPr>
          <w:rFonts w:ascii="Times New Roman" w:hAnsi="Times New Roman"/>
        </w:rPr>
        <w:t>distin</w:t>
      </w:r>
      <w:r w:rsidRPr="00FA0622">
        <w:rPr>
          <w:rFonts w:ascii="Times New Roman" w:hAnsi="Times New Roman"/>
        </w:rPr>
        <w:softHyphen/>
        <w:t>guishes between the Levites of the country shrines and the Jerusa</w:t>
      </w:r>
      <w:r w:rsidRPr="00FA0622">
        <w:rPr>
          <w:rFonts w:ascii="Times New Roman" w:hAnsi="Times New Roman"/>
        </w:rPr>
        <w:softHyphen/>
        <w:t>lem Levites</w:t>
      </w:r>
      <w:r w:rsidR="00B865F9" w:rsidRPr="00FA0622">
        <w:rPr>
          <w:rFonts w:ascii="Times New Roman" w:hAnsi="Times New Roman"/>
        </w:rPr>
        <w:t xml:space="preserve">, </w:t>
      </w:r>
      <w:r w:rsidRPr="00FA0622">
        <w:rPr>
          <w:rFonts w:ascii="Times New Roman" w:hAnsi="Times New Roman"/>
        </w:rPr>
        <w:t>the sons of Zadok</w:t>
      </w:r>
      <w:r w:rsidR="00B865F9" w:rsidRPr="00FA0622">
        <w:rPr>
          <w:rFonts w:ascii="Times New Roman" w:hAnsi="Times New Roman"/>
        </w:rPr>
        <w:t xml:space="preserve"> [</w:t>
      </w:r>
      <w:r w:rsidRPr="00FA0622">
        <w:rPr>
          <w:rFonts w:ascii="Times New Roman" w:hAnsi="Times New Roman"/>
        </w:rPr>
        <w:t>Ezek 44</w:t>
      </w:r>
      <w:r w:rsidR="00B865F9" w:rsidRPr="00FA0622">
        <w:rPr>
          <w:rFonts w:ascii="Times New Roman" w:hAnsi="Times New Roman"/>
        </w:rPr>
        <w:t>:</w:t>
      </w:r>
      <w:r w:rsidRPr="00FA0622">
        <w:rPr>
          <w:rFonts w:ascii="Times New Roman" w:hAnsi="Times New Roman"/>
        </w:rPr>
        <w:t>10-16</w:t>
      </w:r>
      <w:r w:rsidR="00B865F9" w:rsidRPr="00FA0622">
        <w:rPr>
          <w:rFonts w:ascii="Times New Roman" w:hAnsi="Times New Roman"/>
        </w:rPr>
        <w:t xml:space="preserve">]. </w:t>
      </w:r>
      <w:r w:rsidRPr="00FA0622">
        <w:rPr>
          <w:rFonts w:ascii="Times New Roman" w:hAnsi="Times New Roman"/>
        </w:rPr>
        <w:t>In the restored community the former are to have a lower status than the latter as the punishment for the idola</w:t>
      </w:r>
      <w:r w:rsidRPr="00FA0622">
        <w:rPr>
          <w:rFonts w:ascii="Times New Roman" w:hAnsi="Times New Roman"/>
        </w:rPr>
        <w:softHyphen/>
        <w:t>try that went on in their shrines</w:t>
      </w:r>
      <w:r w:rsidR="00B865F9" w:rsidRPr="00FA0622">
        <w:rPr>
          <w:rFonts w:ascii="Times New Roman" w:hAnsi="Times New Roman"/>
        </w:rPr>
        <w:t xml:space="preserve">. </w:t>
      </w:r>
      <w:r w:rsidRPr="00FA0622">
        <w:rPr>
          <w:rFonts w:ascii="Times New Roman" w:hAnsi="Times New Roman"/>
        </w:rPr>
        <w:t>Nevertheless</w:t>
      </w:r>
      <w:r w:rsidR="00B865F9" w:rsidRPr="00FA0622">
        <w:rPr>
          <w:rFonts w:ascii="Times New Roman" w:hAnsi="Times New Roman"/>
        </w:rPr>
        <w:t xml:space="preserve">, </w:t>
      </w:r>
      <w:r w:rsidRPr="00FA0622">
        <w:rPr>
          <w:rFonts w:ascii="Times New Roman" w:hAnsi="Times New Roman"/>
        </w:rPr>
        <w:t>they are assigned duties in the Temple</w:t>
      </w:r>
      <w:r w:rsidR="00B865F9" w:rsidRPr="00FA0622">
        <w:rPr>
          <w:rFonts w:ascii="Times New Roman" w:hAnsi="Times New Roman"/>
        </w:rPr>
        <w:t xml:space="preserve">, </w:t>
      </w:r>
      <w:r w:rsidRPr="00FA0622">
        <w:rPr>
          <w:rFonts w:ascii="Times New Roman" w:hAnsi="Times New Roman"/>
        </w:rPr>
        <w:t>though not the priestly office</w:t>
      </w:r>
      <w:r w:rsidR="00B865F9" w:rsidRPr="00FA0622">
        <w:rPr>
          <w:rFonts w:ascii="Times New Roman" w:hAnsi="Times New Roman"/>
        </w:rPr>
        <w:t>.” (</w:t>
      </w:r>
      <w:r w:rsidRPr="00FA0622">
        <w:rPr>
          <w:rFonts w:ascii="Times New Roman" w:hAnsi="Times New Roman"/>
        </w:rPr>
        <w:t>Rowley 33</w:t>
      </w:r>
      <w:r w:rsidR="00B865F9" w:rsidRPr="00FA0622">
        <w:rPr>
          <w:rFonts w:ascii="Times New Roman" w:hAnsi="Times New Roman"/>
        </w:rPr>
        <w:t>)</w:t>
      </w:r>
    </w:p>
    <w:p w:rsidR="00782FB7" w:rsidRPr="00FA0622" w:rsidRDefault="00B865F9" w:rsidP="00AE1F33">
      <w:pPr>
        <w:pStyle w:val="Level5"/>
        <w:numPr>
          <w:ilvl w:val="4"/>
          <w:numId w:val="15"/>
        </w:numPr>
        <w:jc w:val="both"/>
        <w:rPr>
          <w:rFonts w:ascii="Times New Roman" w:hAnsi="Times New Roman"/>
        </w:rPr>
      </w:pPr>
      <w:r w:rsidRPr="00FA0622">
        <w:rPr>
          <w:rFonts w:ascii="Times New Roman" w:hAnsi="Times New Roman"/>
        </w:rPr>
        <w:t>“</w:t>
      </w:r>
      <w:r w:rsidR="00782FB7" w:rsidRPr="00FA0622">
        <w:rPr>
          <w:rFonts w:ascii="Times New Roman" w:hAnsi="Times New Roman"/>
        </w:rPr>
        <w:t>In P</w:t>
      </w:r>
      <w:r w:rsidRPr="00FA0622">
        <w:rPr>
          <w:rFonts w:ascii="Times New Roman" w:hAnsi="Times New Roman"/>
        </w:rPr>
        <w:t xml:space="preserve">, </w:t>
      </w:r>
      <w:r w:rsidR="00782FB7" w:rsidRPr="00FA0622">
        <w:rPr>
          <w:rFonts w:ascii="Times New Roman" w:hAnsi="Times New Roman"/>
        </w:rPr>
        <w:t>however</w:t>
      </w:r>
      <w:r w:rsidRPr="00FA0622">
        <w:rPr>
          <w:rFonts w:ascii="Times New Roman" w:hAnsi="Times New Roman"/>
        </w:rPr>
        <w:t xml:space="preserve">, </w:t>
      </w:r>
      <w:r w:rsidR="00782FB7" w:rsidRPr="00FA0622">
        <w:rPr>
          <w:rFonts w:ascii="Times New Roman" w:hAnsi="Times New Roman"/>
        </w:rPr>
        <w:t>we find the priestly office assigned to a wider body than the old Jerusalem priesthood</w:t>
      </w:r>
      <w:r w:rsidRPr="00FA0622">
        <w:rPr>
          <w:rFonts w:ascii="Times New Roman" w:hAnsi="Times New Roman"/>
        </w:rPr>
        <w:t xml:space="preserve">, </w:t>
      </w:r>
      <w:r w:rsidR="00782FB7" w:rsidRPr="00FA0622">
        <w:rPr>
          <w:rFonts w:ascii="Times New Roman" w:hAnsi="Times New Roman"/>
        </w:rPr>
        <w:t>the Zadokites</w:t>
      </w:r>
      <w:r w:rsidRPr="00FA0622">
        <w:rPr>
          <w:rFonts w:ascii="Times New Roman" w:hAnsi="Times New Roman"/>
        </w:rPr>
        <w:t xml:space="preserve">. </w:t>
      </w:r>
      <w:r w:rsidR="00782FB7" w:rsidRPr="00FA0622">
        <w:rPr>
          <w:rFonts w:ascii="Times New Roman" w:hAnsi="Times New Roman"/>
        </w:rPr>
        <w:t>It is assigned to all descen</w:t>
      </w:r>
      <w:r w:rsidR="00782FB7" w:rsidRPr="00FA0622">
        <w:rPr>
          <w:rFonts w:ascii="Times New Roman" w:hAnsi="Times New Roman"/>
        </w:rPr>
        <w:softHyphen/>
        <w:t>dants of Aaron</w:t>
      </w:r>
      <w:r w:rsidRPr="00FA0622">
        <w:rPr>
          <w:rFonts w:ascii="Times New Roman" w:hAnsi="Times New Roman"/>
        </w:rPr>
        <w:t xml:space="preserve">, </w:t>
      </w:r>
      <w:r w:rsidR="00782FB7" w:rsidRPr="00FA0622">
        <w:rPr>
          <w:rFonts w:ascii="Times New Roman" w:hAnsi="Times New Roman"/>
        </w:rPr>
        <w:t>of whom the Zadokites were reckoned but a part</w:t>
      </w:r>
      <w:r w:rsidRPr="00FA0622">
        <w:rPr>
          <w:rFonts w:ascii="Times New Roman" w:hAnsi="Times New Roman"/>
        </w:rPr>
        <w:t xml:space="preserve">. </w:t>
      </w:r>
      <w:r w:rsidR="00782FB7" w:rsidRPr="00FA0622">
        <w:rPr>
          <w:rFonts w:ascii="Times New Roman" w:hAnsi="Times New Roman"/>
        </w:rPr>
        <w:t>The rest of the L</w:t>
      </w:r>
      <w:r w:rsidR="00782FB7" w:rsidRPr="00FA0622">
        <w:rPr>
          <w:rFonts w:ascii="Times New Roman" w:hAnsi="Times New Roman"/>
        </w:rPr>
        <w:t>e</w:t>
      </w:r>
      <w:r w:rsidR="00782FB7" w:rsidRPr="00FA0622">
        <w:rPr>
          <w:rFonts w:ascii="Times New Roman" w:hAnsi="Times New Roman"/>
        </w:rPr>
        <w:t>vites were assigned the lower duties in the Temple</w:t>
      </w:r>
      <w:r w:rsidRPr="00FA0622">
        <w:rPr>
          <w:rFonts w:ascii="Times New Roman" w:hAnsi="Times New Roman"/>
        </w:rPr>
        <w:t xml:space="preserve">, </w:t>
      </w:r>
      <w:r w:rsidR="00782FB7" w:rsidRPr="00FA0622">
        <w:rPr>
          <w:rFonts w:ascii="Times New Roman" w:hAnsi="Times New Roman"/>
        </w:rPr>
        <w:t>but there is no sugges</w:t>
      </w:r>
      <w:r w:rsidR="00782FB7" w:rsidRPr="00FA0622">
        <w:rPr>
          <w:rFonts w:ascii="Times New Roman" w:hAnsi="Times New Roman"/>
        </w:rPr>
        <w:softHyphen/>
        <w:t>tion that this is a punishment for things that took place in the pre-exilic days</w:t>
      </w:r>
      <w:r w:rsidRPr="00FA0622">
        <w:rPr>
          <w:rFonts w:ascii="Times New Roman" w:hAnsi="Times New Roman"/>
        </w:rPr>
        <w:t xml:space="preserve">. </w:t>
      </w:r>
      <w:r w:rsidR="00782FB7" w:rsidRPr="00FA0622">
        <w:rPr>
          <w:rFonts w:ascii="Times New Roman" w:hAnsi="Times New Roman"/>
        </w:rPr>
        <w:t>It is represented as a divine ordinance</w:t>
      </w:r>
      <w:r w:rsidRPr="00FA0622">
        <w:rPr>
          <w:rFonts w:ascii="Times New Roman" w:hAnsi="Times New Roman"/>
        </w:rPr>
        <w:t xml:space="preserve">, </w:t>
      </w:r>
      <w:r w:rsidR="00782FB7" w:rsidRPr="00FA0622">
        <w:rPr>
          <w:rFonts w:ascii="Times New Roman" w:hAnsi="Times New Roman"/>
        </w:rPr>
        <w:t>going back to the days of Moses</w:t>
      </w:r>
      <w:r w:rsidRPr="00FA0622">
        <w:rPr>
          <w:rFonts w:ascii="Times New Roman" w:hAnsi="Times New Roman"/>
        </w:rPr>
        <w:t xml:space="preserve">. </w:t>
      </w:r>
      <w:r w:rsidR="00782FB7" w:rsidRPr="00FA0622">
        <w:rPr>
          <w:rFonts w:ascii="Times New Roman" w:hAnsi="Times New Roman"/>
        </w:rPr>
        <w:t>It is quite clear that the writer of Ezek</w:t>
      </w:r>
      <w:r w:rsidRPr="00FA0622">
        <w:rPr>
          <w:rFonts w:ascii="Times New Roman" w:hAnsi="Times New Roman"/>
        </w:rPr>
        <w:t xml:space="preserve">. </w:t>
      </w:r>
      <w:r w:rsidR="00782FB7" w:rsidRPr="00FA0622">
        <w:rPr>
          <w:rFonts w:ascii="Times New Roman" w:hAnsi="Times New Roman"/>
        </w:rPr>
        <w:t>xliv</w:t>
      </w:r>
      <w:r w:rsidRPr="00FA0622">
        <w:rPr>
          <w:rFonts w:ascii="Times New Roman" w:hAnsi="Times New Roman"/>
        </w:rPr>
        <w:t xml:space="preserve">, </w:t>
      </w:r>
      <w:r w:rsidR="00782FB7" w:rsidRPr="00FA0622">
        <w:rPr>
          <w:rFonts w:ascii="Times New Roman" w:hAnsi="Times New Roman"/>
        </w:rPr>
        <w:t>who was either the sixth century prophet Ezekiel or a disciple of his writing shortly after his time</w:t>
      </w:r>
      <w:r w:rsidRPr="00FA0622">
        <w:rPr>
          <w:rFonts w:ascii="Times New Roman" w:hAnsi="Times New Roman"/>
        </w:rPr>
        <w:t xml:space="preserve">, </w:t>
      </w:r>
      <w:r w:rsidR="00782FB7" w:rsidRPr="00FA0622">
        <w:rPr>
          <w:rFonts w:ascii="Times New Roman" w:hAnsi="Times New Roman"/>
        </w:rPr>
        <w:t>was un</w:t>
      </w:r>
      <w:r w:rsidR="00782FB7" w:rsidRPr="00FA0622">
        <w:rPr>
          <w:rFonts w:ascii="Times New Roman" w:hAnsi="Times New Roman"/>
        </w:rPr>
        <w:softHyphen/>
        <w:t>aware of the provisions of P</w:t>
      </w:r>
      <w:r w:rsidRPr="00FA0622">
        <w:rPr>
          <w:rFonts w:ascii="Times New Roman" w:hAnsi="Times New Roman"/>
        </w:rPr>
        <w:t xml:space="preserve">, </w:t>
      </w:r>
      <w:r w:rsidR="00782FB7" w:rsidRPr="00FA0622">
        <w:rPr>
          <w:rFonts w:ascii="Times New Roman" w:hAnsi="Times New Roman"/>
        </w:rPr>
        <w:t>and equally clear that that chapter provides an intermediate stage of the devel</w:t>
      </w:r>
      <w:r w:rsidR="00782FB7" w:rsidRPr="00FA0622">
        <w:rPr>
          <w:rFonts w:ascii="Times New Roman" w:hAnsi="Times New Roman"/>
        </w:rPr>
        <w:softHyphen/>
        <w:t>opment from the law of D to that of P</w:t>
      </w:r>
      <w:r w:rsidRPr="00FA0622">
        <w:rPr>
          <w:rFonts w:ascii="Times New Roman" w:hAnsi="Times New Roman"/>
        </w:rPr>
        <w:t xml:space="preserve">. </w:t>
      </w:r>
      <w:r w:rsidR="00782FB7" w:rsidRPr="00FA0622">
        <w:rPr>
          <w:rFonts w:ascii="Times New Roman" w:hAnsi="Times New Roman"/>
        </w:rPr>
        <w:t>The compromise there proposed was substantially adopted</w:t>
      </w:r>
      <w:r w:rsidRPr="00FA0622">
        <w:rPr>
          <w:rFonts w:ascii="Times New Roman" w:hAnsi="Times New Roman"/>
        </w:rPr>
        <w:t xml:space="preserve">, </w:t>
      </w:r>
      <w:r w:rsidR="00782FB7" w:rsidRPr="00FA0622">
        <w:rPr>
          <w:rFonts w:ascii="Times New Roman" w:hAnsi="Times New Roman"/>
        </w:rPr>
        <w:t>but with some modifi</w:t>
      </w:r>
      <w:r w:rsidR="00782FB7" w:rsidRPr="00FA0622">
        <w:rPr>
          <w:rFonts w:ascii="Times New Roman" w:hAnsi="Times New Roman"/>
        </w:rPr>
        <w:softHyphen/>
        <w:t>cation in the extension of the priestly section of the Levites</w:t>
      </w:r>
      <w:r w:rsidRPr="00FA0622">
        <w:rPr>
          <w:rFonts w:ascii="Times New Roman" w:hAnsi="Times New Roman"/>
        </w:rPr>
        <w:t>. [</w:t>
      </w:r>
      <w:r w:rsidR="00782FB7" w:rsidRPr="00FA0622">
        <w:rPr>
          <w:rFonts w:ascii="Times New Roman" w:hAnsi="Times New Roman"/>
        </w:rPr>
        <w:t>33</w:t>
      </w:r>
      <w:r w:rsidRPr="00FA0622">
        <w:rPr>
          <w:rFonts w:ascii="Times New Roman" w:hAnsi="Times New Roman"/>
        </w:rPr>
        <w:t xml:space="preserve">] </w:t>
      </w:r>
      <w:r w:rsidR="00FA0622" w:rsidRPr="00FA0622">
        <w:rPr>
          <w:rFonts w:ascii="Times New Roman" w:hAnsi="Times New Roman"/>
        </w:rPr>
        <w:t xml:space="preserve">. . . </w:t>
      </w:r>
      <w:r w:rsidRPr="00FA0622">
        <w:rPr>
          <w:rFonts w:ascii="Times New Roman" w:hAnsi="Times New Roman"/>
        </w:rPr>
        <w:t xml:space="preserve"> </w:t>
      </w:r>
      <w:r w:rsidR="00782FB7" w:rsidRPr="00FA0622">
        <w:rPr>
          <w:rFonts w:ascii="Times New Roman" w:hAnsi="Times New Roman"/>
        </w:rPr>
        <w:t>the provisions of P were those that were fol</w:t>
      </w:r>
      <w:r w:rsidR="00782FB7" w:rsidRPr="00FA0622">
        <w:rPr>
          <w:rFonts w:ascii="Times New Roman" w:hAnsi="Times New Roman"/>
        </w:rPr>
        <w:softHyphen/>
        <w:t>lowed in the Jewish community at the beginning of the Christian era</w:t>
      </w:r>
      <w:r w:rsidRPr="00FA0622">
        <w:rPr>
          <w:rFonts w:ascii="Times New Roman" w:hAnsi="Times New Roman"/>
        </w:rPr>
        <w:t>.” (</w:t>
      </w:r>
      <w:r w:rsidR="00782FB7" w:rsidRPr="00FA0622">
        <w:rPr>
          <w:rFonts w:ascii="Times New Roman" w:hAnsi="Times New Roman"/>
        </w:rPr>
        <w:t>Rowley 33-34</w:t>
      </w:r>
      <w:r w:rsidRPr="00FA0622">
        <w:rPr>
          <w:rFonts w:ascii="Times New Roman" w:hAnsi="Times New Roman"/>
        </w:rPr>
        <w:t>)</w:t>
      </w:r>
    </w:p>
    <w:p w:rsidR="00782FB7" w:rsidRPr="00FA0622" w:rsidRDefault="00782FB7" w:rsidP="00AE1F33">
      <w:pPr>
        <w:pStyle w:val="Level5"/>
        <w:numPr>
          <w:ilvl w:val="4"/>
          <w:numId w:val="15"/>
        </w:numPr>
        <w:jc w:val="both"/>
        <w:rPr>
          <w:rFonts w:ascii="Times New Roman" w:hAnsi="Times New Roman"/>
        </w:rPr>
      </w:pPr>
      <w:r w:rsidRPr="00FA0622">
        <w:rPr>
          <w:rFonts w:ascii="Times New Roman" w:hAnsi="Times New Roman"/>
        </w:rPr>
        <w:t>Since Ezekiel was</w:t>
      </w:r>
      <w:r w:rsidR="00B865F9" w:rsidRPr="00FA0622">
        <w:rPr>
          <w:rFonts w:ascii="Times New Roman" w:hAnsi="Times New Roman"/>
        </w:rPr>
        <w:t xml:space="preserve"> “</w:t>
      </w:r>
      <w:r w:rsidRPr="00FA0622">
        <w:rPr>
          <w:rFonts w:ascii="Times New Roman" w:hAnsi="Times New Roman"/>
        </w:rPr>
        <w:t xml:space="preserve">one of the exiles of 597 </w:t>
      </w:r>
      <w:r w:rsidRPr="00FA0622">
        <w:rPr>
          <w:rFonts w:ascii="Times New Roman" w:hAnsi="Times New Roman"/>
          <w:smallCaps/>
        </w:rPr>
        <w:t>B</w:t>
      </w:r>
      <w:r w:rsidR="00B865F9" w:rsidRPr="00FA0622">
        <w:rPr>
          <w:rFonts w:ascii="Times New Roman" w:hAnsi="Times New Roman"/>
          <w:smallCaps/>
        </w:rPr>
        <w:t>.</w:t>
      </w:r>
      <w:r w:rsidRPr="00FA0622">
        <w:rPr>
          <w:rFonts w:ascii="Times New Roman" w:hAnsi="Times New Roman"/>
          <w:smallCaps/>
        </w:rPr>
        <w:t>C</w:t>
      </w:r>
      <w:r w:rsidR="00B865F9" w:rsidRPr="00FA0622">
        <w:rPr>
          <w:rFonts w:ascii="Times New Roman" w:hAnsi="Times New Roman"/>
          <w:smallCaps/>
        </w:rPr>
        <w:t>.</w:t>
      </w:r>
      <w:r w:rsidR="00B865F9" w:rsidRPr="00FA0622">
        <w:rPr>
          <w:rFonts w:ascii="Times New Roman" w:hAnsi="Times New Roman"/>
        </w:rPr>
        <w:t>” (</w:t>
      </w:r>
      <w:r w:rsidRPr="00FA0622">
        <w:rPr>
          <w:rFonts w:ascii="Times New Roman" w:hAnsi="Times New Roman"/>
        </w:rPr>
        <w:t>Rowley 104</w:t>
      </w:r>
      <w:r w:rsidR="00B865F9" w:rsidRPr="00FA0622">
        <w:rPr>
          <w:rFonts w:ascii="Times New Roman" w:hAnsi="Times New Roman"/>
        </w:rPr>
        <w:t xml:space="preserve">), </w:t>
      </w:r>
      <w:r w:rsidRPr="00FA0622">
        <w:rPr>
          <w:rFonts w:ascii="Times New Roman" w:hAnsi="Times New Roman"/>
        </w:rPr>
        <w:t>P must be a</w:t>
      </w:r>
      <w:r w:rsidRPr="00FA0622">
        <w:rPr>
          <w:rFonts w:ascii="Times New Roman" w:hAnsi="Times New Roman"/>
        </w:rPr>
        <w:t>f</w:t>
      </w:r>
      <w:r w:rsidRPr="00FA0622">
        <w:rPr>
          <w:rFonts w:ascii="Times New Roman" w:hAnsi="Times New Roman"/>
        </w:rPr>
        <w:t xml:space="preserve">ter 597 </w:t>
      </w:r>
      <w:r w:rsidRPr="00FA0622">
        <w:rPr>
          <w:rFonts w:ascii="Times New Roman" w:hAnsi="Times New Roman"/>
          <w:smallCaps/>
        </w:rPr>
        <w:t>bc</w:t>
      </w:r>
      <w:r w:rsidR="00B865F9" w:rsidRPr="00FA0622">
        <w:rPr>
          <w:rFonts w:ascii="Times New Roman" w:hAnsi="Times New Roman"/>
        </w:rPr>
        <w:t>.</w:t>
      </w:r>
    </w:p>
    <w:p w:rsidR="00782FB7" w:rsidRPr="00FA0622" w:rsidRDefault="00782FB7" w:rsidP="00AE1F33">
      <w:pPr>
        <w:pStyle w:val="Level3"/>
        <w:numPr>
          <w:ilvl w:val="2"/>
          <w:numId w:val="15"/>
        </w:numPr>
        <w:jc w:val="both"/>
        <w:rPr>
          <w:rFonts w:ascii="Times New Roman" w:hAnsi="Times New Roman"/>
        </w:rPr>
      </w:pPr>
      <w:bookmarkStart w:id="239" w:name="_Toc502131828"/>
      <w:bookmarkStart w:id="240" w:name="_Toc502431366"/>
      <w:r w:rsidRPr="00FA0622">
        <w:rPr>
          <w:rFonts w:ascii="Times New Roman" w:hAnsi="Times New Roman"/>
          <w:i/>
        </w:rPr>
        <w:t>terminus ad quem</w:t>
      </w:r>
      <w:r w:rsidR="00B865F9" w:rsidRPr="00FA0622">
        <w:rPr>
          <w:rFonts w:ascii="Times New Roman" w:hAnsi="Times New Roman"/>
        </w:rPr>
        <w:t xml:space="preserve">: </w:t>
      </w:r>
      <w:r w:rsidRPr="00FA0622">
        <w:rPr>
          <w:rFonts w:ascii="Times New Roman" w:hAnsi="Times New Roman"/>
        </w:rPr>
        <w:t>c</w:t>
      </w:r>
      <w:r w:rsidR="00B865F9" w:rsidRPr="00FA0622">
        <w:rPr>
          <w:rFonts w:ascii="Times New Roman" w:hAnsi="Times New Roman"/>
        </w:rPr>
        <w:t xml:space="preserve">. </w:t>
      </w:r>
      <w:r w:rsidRPr="00FA0622">
        <w:rPr>
          <w:rFonts w:ascii="Times New Roman" w:hAnsi="Times New Roman"/>
        </w:rPr>
        <w:t xml:space="preserve">400 </w:t>
      </w:r>
      <w:r w:rsidRPr="00FA0622">
        <w:rPr>
          <w:rFonts w:ascii="Times New Roman" w:hAnsi="Times New Roman"/>
          <w:smallCaps/>
        </w:rPr>
        <w:t>bc</w:t>
      </w:r>
      <w:bookmarkEnd w:id="239"/>
      <w:bookmarkEnd w:id="240"/>
    </w:p>
    <w:p w:rsidR="00782FB7" w:rsidRPr="00FA0622" w:rsidRDefault="00B865F9" w:rsidP="00AE1F33">
      <w:pPr>
        <w:pStyle w:val="Level4"/>
        <w:numPr>
          <w:ilvl w:val="3"/>
          <w:numId w:val="15"/>
        </w:numPr>
        <w:jc w:val="both"/>
        <w:rPr>
          <w:rFonts w:ascii="Times New Roman" w:hAnsi="Times New Roman"/>
        </w:rPr>
      </w:pPr>
      <w:r w:rsidRPr="00FA0622">
        <w:rPr>
          <w:rFonts w:ascii="Times New Roman" w:hAnsi="Times New Roman"/>
        </w:rPr>
        <w:t>“</w:t>
      </w:r>
      <w:r w:rsidR="00782FB7" w:rsidRPr="00FA0622">
        <w:rPr>
          <w:rFonts w:ascii="Times New Roman" w:hAnsi="Times New Roman"/>
        </w:rPr>
        <w:t>The first promulgation of the law of P would seem to have been made by Ezra</w:t>
      </w:r>
      <w:r w:rsidRPr="00FA0622">
        <w:rPr>
          <w:rFonts w:ascii="Times New Roman" w:hAnsi="Times New Roman"/>
        </w:rPr>
        <w:t xml:space="preserve">. </w:t>
      </w:r>
      <w:r w:rsidR="00782FB7" w:rsidRPr="00FA0622">
        <w:rPr>
          <w:rFonts w:ascii="Times New Roman" w:hAnsi="Times New Roman"/>
        </w:rPr>
        <w:t>He came to Jerusalem with the law of God in his hand</w:t>
      </w:r>
      <w:r w:rsidRPr="00FA0622">
        <w:rPr>
          <w:rFonts w:ascii="Times New Roman" w:hAnsi="Times New Roman"/>
        </w:rPr>
        <w:t xml:space="preserve"> [</w:t>
      </w:r>
      <w:r w:rsidR="00782FB7" w:rsidRPr="00FA0622">
        <w:rPr>
          <w:rFonts w:ascii="Times New Roman" w:hAnsi="Times New Roman"/>
        </w:rPr>
        <w:t>Ezra 7</w:t>
      </w:r>
      <w:r w:rsidRPr="00FA0622">
        <w:rPr>
          <w:rFonts w:ascii="Times New Roman" w:hAnsi="Times New Roman"/>
        </w:rPr>
        <w:t>:</w:t>
      </w:r>
      <w:r w:rsidR="00782FB7" w:rsidRPr="00FA0622">
        <w:rPr>
          <w:rFonts w:ascii="Times New Roman" w:hAnsi="Times New Roman"/>
        </w:rPr>
        <w:t>14</w:t>
      </w:r>
      <w:r w:rsidRPr="00FA0622">
        <w:rPr>
          <w:rFonts w:ascii="Times New Roman" w:hAnsi="Times New Roman"/>
        </w:rPr>
        <w:t xml:space="preserve">], </w:t>
      </w:r>
      <w:r w:rsidR="00782FB7" w:rsidRPr="00FA0622">
        <w:rPr>
          <w:rFonts w:ascii="Times New Roman" w:hAnsi="Times New Roman"/>
        </w:rPr>
        <w:t>and there pu</w:t>
      </w:r>
      <w:r w:rsidR="00782FB7" w:rsidRPr="00FA0622">
        <w:rPr>
          <w:rFonts w:ascii="Times New Roman" w:hAnsi="Times New Roman"/>
        </w:rPr>
        <w:t>b</w:t>
      </w:r>
      <w:r w:rsidR="00782FB7" w:rsidRPr="00FA0622">
        <w:rPr>
          <w:rFonts w:ascii="Times New Roman" w:hAnsi="Times New Roman"/>
        </w:rPr>
        <w:t>licly read it and established it</w:t>
      </w:r>
      <w:r w:rsidRPr="00FA0622">
        <w:rPr>
          <w:rFonts w:ascii="Times New Roman" w:hAnsi="Times New Roman"/>
        </w:rPr>
        <w:t xml:space="preserve"> [</w:t>
      </w:r>
      <w:r w:rsidR="00782FB7" w:rsidRPr="00FA0622">
        <w:rPr>
          <w:rFonts w:ascii="Times New Roman" w:hAnsi="Times New Roman"/>
        </w:rPr>
        <w:t>Neh 8</w:t>
      </w:r>
      <w:r w:rsidRPr="00FA0622">
        <w:rPr>
          <w:rFonts w:ascii="Times New Roman" w:hAnsi="Times New Roman"/>
        </w:rPr>
        <w:t xml:space="preserve">]. </w:t>
      </w:r>
      <w:r w:rsidR="00782FB7" w:rsidRPr="00FA0622">
        <w:rPr>
          <w:rFonts w:ascii="Times New Roman" w:hAnsi="Times New Roman"/>
        </w:rPr>
        <w:t>That his law at least contained P is appa</w:t>
      </w:r>
      <w:r w:rsidR="00782FB7" w:rsidRPr="00FA0622">
        <w:rPr>
          <w:rFonts w:ascii="Times New Roman" w:hAnsi="Times New Roman"/>
        </w:rPr>
        <w:t>r</w:t>
      </w:r>
      <w:r w:rsidR="00782FB7" w:rsidRPr="00FA0622">
        <w:rPr>
          <w:rFonts w:ascii="Times New Roman" w:hAnsi="Times New Roman"/>
        </w:rPr>
        <w:t>ent from the fact that its Feast of Tabernacles was an</w:t>
      </w:r>
      <w:r w:rsidRPr="00FA0622">
        <w:rPr>
          <w:rFonts w:ascii="Times New Roman" w:hAnsi="Times New Roman"/>
        </w:rPr>
        <w:t xml:space="preserve"> [</w:t>
      </w:r>
      <w:r w:rsidR="00782FB7" w:rsidRPr="00FA0622">
        <w:rPr>
          <w:rFonts w:ascii="Times New Roman" w:hAnsi="Times New Roman"/>
        </w:rPr>
        <w:t>34</w:t>
      </w:r>
      <w:r w:rsidRPr="00FA0622">
        <w:rPr>
          <w:rFonts w:ascii="Times New Roman" w:hAnsi="Times New Roman"/>
        </w:rPr>
        <w:t xml:space="preserve">] </w:t>
      </w:r>
      <w:r w:rsidR="00782FB7" w:rsidRPr="00FA0622">
        <w:rPr>
          <w:rFonts w:ascii="Times New Roman" w:hAnsi="Times New Roman"/>
        </w:rPr>
        <w:t>eight days feast</w:t>
      </w:r>
      <w:r w:rsidRPr="00FA0622">
        <w:rPr>
          <w:rFonts w:ascii="Times New Roman" w:hAnsi="Times New Roman"/>
        </w:rPr>
        <w:t xml:space="preserve"> [</w:t>
      </w:r>
      <w:r w:rsidR="00782FB7" w:rsidRPr="00FA0622">
        <w:rPr>
          <w:rFonts w:ascii="Times New Roman" w:hAnsi="Times New Roman"/>
        </w:rPr>
        <w:t>Neh 8</w:t>
      </w:r>
      <w:r w:rsidRPr="00FA0622">
        <w:rPr>
          <w:rFonts w:ascii="Times New Roman" w:hAnsi="Times New Roman"/>
        </w:rPr>
        <w:t>:</w:t>
      </w:r>
      <w:r w:rsidR="00782FB7" w:rsidRPr="00FA0622">
        <w:rPr>
          <w:rFonts w:ascii="Times New Roman" w:hAnsi="Times New Roman"/>
        </w:rPr>
        <w:t>18</w:t>
      </w:r>
      <w:r w:rsidRPr="00FA0622">
        <w:rPr>
          <w:rFonts w:ascii="Times New Roman" w:hAnsi="Times New Roman"/>
        </w:rPr>
        <w:t xml:space="preserve">], </w:t>
      </w:r>
      <w:r w:rsidR="00782FB7" w:rsidRPr="00FA0622">
        <w:rPr>
          <w:rFonts w:ascii="Times New Roman" w:hAnsi="Times New Roman"/>
        </w:rPr>
        <w:t>in agreement with P</w:t>
      </w:r>
      <w:r w:rsidRPr="00FA0622">
        <w:rPr>
          <w:rFonts w:ascii="Times New Roman" w:hAnsi="Times New Roman"/>
        </w:rPr>
        <w:t>’</w:t>
      </w:r>
      <w:r w:rsidR="00782FB7" w:rsidRPr="00FA0622">
        <w:rPr>
          <w:rFonts w:ascii="Times New Roman" w:hAnsi="Times New Roman"/>
        </w:rPr>
        <w:t>s</w:t>
      </w:r>
      <w:r w:rsidRPr="00FA0622">
        <w:rPr>
          <w:rFonts w:ascii="Times New Roman" w:hAnsi="Times New Roman"/>
        </w:rPr>
        <w:t xml:space="preserve"> [</w:t>
      </w:r>
      <w:r w:rsidR="00782FB7" w:rsidRPr="00FA0622">
        <w:rPr>
          <w:rFonts w:ascii="Times New Roman" w:hAnsi="Times New Roman"/>
        </w:rPr>
        <w:t>Lev 23</w:t>
      </w:r>
      <w:r w:rsidRPr="00FA0622">
        <w:rPr>
          <w:rFonts w:ascii="Times New Roman" w:hAnsi="Times New Roman"/>
        </w:rPr>
        <w:t>:</w:t>
      </w:r>
      <w:r w:rsidR="00782FB7" w:rsidRPr="00FA0622">
        <w:rPr>
          <w:rFonts w:ascii="Times New Roman" w:hAnsi="Times New Roman"/>
        </w:rPr>
        <w:t>36</w:t>
      </w:r>
      <w:r w:rsidRPr="00FA0622">
        <w:rPr>
          <w:rFonts w:ascii="Times New Roman" w:hAnsi="Times New Roman"/>
        </w:rPr>
        <w:t xml:space="preserve">], </w:t>
      </w:r>
      <w:r w:rsidR="00782FB7" w:rsidRPr="00FA0622">
        <w:rPr>
          <w:rFonts w:ascii="Times New Roman" w:hAnsi="Times New Roman"/>
        </w:rPr>
        <w:t>as against D</w:t>
      </w:r>
      <w:r w:rsidRPr="00FA0622">
        <w:rPr>
          <w:rFonts w:ascii="Times New Roman" w:hAnsi="Times New Roman"/>
        </w:rPr>
        <w:t>’</w:t>
      </w:r>
      <w:r w:rsidR="00782FB7" w:rsidRPr="00FA0622">
        <w:rPr>
          <w:rFonts w:ascii="Times New Roman" w:hAnsi="Times New Roman"/>
        </w:rPr>
        <w:t>s</w:t>
      </w:r>
      <w:r w:rsidRPr="00FA0622">
        <w:rPr>
          <w:rFonts w:ascii="Times New Roman" w:hAnsi="Times New Roman"/>
        </w:rPr>
        <w:t xml:space="preserve"> [</w:t>
      </w:r>
      <w:r w:rsidR="00782FB7" w:rsidRPr="00FA0622">
        <w:rPr>
          <w:rFonts w:ascii="Times New Roman" w:hAnsi="Times New Roman"/>
        </w:rPr>
        <w:t>Deut 16</w:t>
      </w:r>
      <w:r w:rsidRPr="00FA0622">
        <w:rPr>
          <w:rFonts w:ascii="Times New Roman" w:hAnsi="Times New Roman"/>
        </w:rPr>
        <w:t>:</w:t>
      </w:r>
      <w:r w:rsidR="00782FB7" w:rsidRPr="00FA0622">
        <w:rPr>
          <w:rFonts w:ascii="Times New Roman" w:hAnsi="Times New Roman"/>
        </w:rPr>
        <w:t>13</w:t>
      </w:r>
      <w:r w:rsidRPr="00FA0622">
        <w:rPr>
          <w:rFonts w:ascii="Times New Roman" w:hAnsi="Times New Roman"/>
        </w:rPr>
        <w:t xml:space="preserve">]. </w:t>
      </w:r>
      <w:r w:rsidR="00782FB7" w:rsidRPr="00FA0622">
        <w:rPr>
          <w:rFonts w:ascii="Times New Roman" w:hAnsi="Times New Roman"/>
        </w:rPr>
        <w:t>Moreover</w:t>
      </w:r>
      <w:r w:rsidRPr="00FA0622">
        <w:rPr>
          <w:rFonts w:ascii="Times New Roman" w:hAnsi="Times New Roman"/>
        </w:rPr>
        <w:t xml:space="preserve">, </w:t>
      </w:r>
      <w:r w:rsidR="00782FB7" w:rsidRPr="00FA0622">
        <w:rPr>
          <w:rFonts w:ascii="Times New Roman" w:hAnsi="Times New Roman"/>
        </w:rPr>
        <w:t>its Temple tax</w:t>
      </w:r>
      <w:r w:rsidRPr="00FA0622">
        <w:rPr>
          <w:rFonts w:ascii="Times New Roman" w:hAnsi="Times New Roman"/>
        </w:rPr>
        <w:t xml:space="preserve"> [</w:t>
      </w:r>
      <w:r w:rsidR="00782FB7" w:rsidRPr="00FA0622">
        <w:rPr>
          <w:rFonts w:ascii="Times New Roman" w:hAnsi="Times New Roman"/>
        </w:rPr>
        <w:t>Neh 10</w:t>
      </w:r>
      <w:r w:rsidRPr="00FA0622">
        <w:rPr>
          <w:rFonts w:ascii="Times New Roman" w:hAnsi="Times New Roman"/>
        </w:rPr>
        <w:t>:</w:t>
      </w:r>
      <w:r w:rsidR="00782FB7" w:rsidRPr="00FA0622">
        <w:rPr>
          <w:rFonts w:ascii="Times New Roman" w:hAnsi="Times New Roman"/>
        </w:rPr>
        <w:t>32</w:t>
      </w:r>
      <w:r w:rsidRPr="00FA0622">
        <w:rPr>
          <w:rFonts w:ascii="Times New Roman" w:hAnsi="Times New Roman"/>
        </w:rPr>
        <w:t xml:space="preserve">], </w:t>
      </w:r>
      <w:r w:rsidR="00782FB7" w:rsidRPr="00FA0622">
        <w:rPr>
          <w:rFonts w:ascii="Times New Roman" w:hAnsi="Times New Roman"/>
        </w:rPr>
        <w:t>is enjoined only in P</w:t>
      </w:r>
      <w:r w:rsidRPr="00FA0622">
        <w:rPr>
          <w:rFonts w:ascii="Times New Roman" w:hAnsi="Times New Roman"/>
        </w:rPr>
        <w:t xml:space="preserve"> [</w:t>
      </w:r>
      <w:r w:rsidR="00782FB7" w:rsidRPr="00FA0622">
        <w:rPr>
          <w:rFonts w:ascii="Times New Roman" w:hAnsi="Times New Roman"/>
        </w:rPr>
        <w:t>Exod 30</w:t>
      </w:r>
      <w:r w:rsidRPr="00FA0622">
        <w:rPr>
          <w:rFonts w:ascii="Times New Roman" w:hAnsi="Times New Roman"/>
        </w:rPr>
        <w:t>:</w:t>
      </w:r>
      <w:r w:rsidR="00782FB7" w:rsidRPr="00FA0622">
        <w:rPr>
          <w:rFonts w:ascii="Times New Roman" w:hAnsi="Times New Roman"/>
        </w:rPr>
        <w:t>13</w:t>
      </w:r>
      <w:r w:rsidRPr="00FA0622">
        <w:rPr>
          <w:rFonts w:ascii="Times New Roman" w:hAnsi="Times New Roman"/>
        </w:rPr>
        <w:t xml:space="preserve">], </w:t>
      </w:r>
      <w:r w:rsidR="00782FB7" w:rsidRPr="00FA0622">
        <w:rPr>
          <w:rFonts w:ascii="Times New Roman" w:hAnsi="Times New Roman"/>
        </w:rPr>
        <w:t>though its amount in P is somewhat larger than in Ezra</w:t>
      </w:r>
      <w:r w:rsidRPr="00FA0622">
        <w:rPr>
          <w:rFonts w:ascii="Times New Roman" w:hAnsi="Times New Roman"/>
        </w:rPr>
        <w:t>’</w:t>
      </w:r>
      <w:r w:rsidR="00782FB7" w:rsidRPr="00FA0622">
        <w:rPr>
          <w:rFonts w:ascii="Times New Roman" w:hAnsi="Times New Roman"/>
        </w:rPr>
        <w:t>s time</w:t>
      </w:r>
      <w:r w:rsidRPr="00FA0622">
        <w:rPr>
          <w:rFonts w:ascii="Times New Roman" w:hAnsi="Times New Roman"/>
        </w:rPr>
        <w:t xml:space="preserve">. </w:t>
      </w:r>
      <w:r w:rsidR="00782FB7" w:rsidRPr="00FA0622">
        <w:rPr>
          <w:rFonts w:ascii="Times New Roman" w:hAnsi="Times New Roman"/>
        </w:rPr>
        <w:t>If Ezra</w:t>
      </w:r>
      <w:r w:rsidRPr="00FA0622">
        <w:rPr>
          <w:rFonts w:ascii="Times New Roman" w:hAnsi="Times New Roman"/>
        </w:rPr>
        <w:t>’</w:t>
      </w:r>
      <w:r w:rsidR="00782FB7" w:rsidRPr="00FA0622">
        <w:rPr>
          <w:rFonts w:ascii="Times New Roman" w:hAnsi="Times New Roman"/>
        </w:rPr>
        <w:t>s law included the whole of the Penta</w:t>
      </w:r>
      <w:r w:rsidR="00782FB7" w:rsidRPr="00FA0622">
        <w:rPr>
          <w:rFonts w:ascii="Times New Roman" w:hAnsi="Times New Roman"/>
        </w:rPr>
        <w:softHyphen/>
        <w:t>teuch</w:t>
      </w:r>
      <w:r w:rsidRPr="00FA0622">
        <w:rPr>
          <w:rFonts w:ascii="Times New Roman" w:hAnsi="Times New Roman"/>
        </w:rPr>
        <w:t xml:space="preserve">, </w:t>
      </w:r>
      <w:r w:rsidR="00782FB7" w:rsidRPr="00FA0622">
        <w:rPr>
          <w:rFonts w:ascii="Times New Roman" w:hAnsi="Times New Roman"/>
        </w:rPr>
        <w:t>we are without knowledge of any occasion between the date of Ezekiel</w:t>
      </w:r>
      <w:r w:rsidRPr="00FA0622">
        <w:rPr>
          <w:rFonts w:ascii="Times New Roman" w:hAnsi="Times New Roman"/>
        </w:rPr>
        <w:t>’</w:t>
      </w:r>
      <w:r w:rsidR="00782FB7" w:rsidRPr="00FA0622">
        <w:rPr>
          <w:rFonts w:ascii="Times New Roman" w:hAnsi="Times New Roman"/>
        </w:rPr>
        <w:t>s sketch of the future community and Ezra</w:t>
      </w:r>
      <w:r w:rsidRPr="00FA0622">
        <w:rPr>
          <w:rFonts w:ascii="Times New Roman" w:hAnsi="Times New Roman"/>
        </w:rPr>
        <w:t>’</w:t>
      </w:r>
      <w:r w:rsidR="00782FB7" w:rsidRPr="00FA0622">
        <w:rPr>
          <w:rFonts w:ascii="Times New Roman" w:hAnsi="Times New Roman"/>
        </w:rPr>
        <w:t>s time when P could have been issued</w:t>
      </w:r>
      <w:r w:rsidRPr="00FA0622">
        <w:rPr>
          <w:rFonts w:ascii="Times New Roman" w:hAnsi="Times New Roman"/>
        </w:rPr>
        <w:t xml:space="preserve">. </w:t>
      </w:r>
      <w:r w:rsidR="00782FB7" w:rsidRPr="00FA0622">
        <w:rPr>
          <w:rFonts w:ascii="Times New Roman" w:hAnsi="Times New Roman"/>
        </w:rPr>
        <w:t>It is more likely that this notable occasion saw the issue of a new code than that the new code had appeared on an unrecorded occasion</w:t>
      </w:r>
      <w:r w:rsidRPr="00FA0622">
        <w:rPr>
          <w:rFonts w:ascii="Times New Roman" w:hAnsi="Times New Roman"/>
        </w:rPr>
        <w:t xml:space="preserve">, </w:t>
      </w:r>
      <w:r w:rsidR="00782FB7" w:rsidRPr="00FA0622">
        <w:rPr>
          <w:rFonts w:ascii="Times New Roman" w:hAnsi="Times New Roman"/>
        </w:rPr>
        <w:t>and that E</w:t>
      </w:r>
      <w:r w:rsidR="00782FB7" w:rsidRPr="00FA0622">
        <w:rPr>
          <w:rFonts w:ascii="Times New Roman" w:hAnsi="Times New Roman"/>
        </w:rPr>
        <w:t>z</w:t>
      </w:r>
      <w:r w:rsidR="00782FB7" w:rsidRPr="00FA0622">
        <w:rPr>
          <w:rFonts w:ascii="Times New Roman" w:hAnsi="Times New Roman"/>
        </w:rPr>
        <w:t>ra brought nothing specially new with him</w:t>
      </w:r>
      <w:r w:rsidR="00FA0622" w:rsidRPr="00FA0622">
        <w:rPr>
          <w:rFonts w:ascii="Times New Roman" w:hAnsi="Times New Roman"/>
        </w:rPr>
        <w:t xml:space="preserve">. . . </w:t>
      </w:r>
      <w:r w:rsidRPr="00FA0622">
        <w:rPr>
          <w:rFonts w:ascii="Times New Roman" w:hAnsi="Times New Roman"/>
        </w:rPr>
        <w:t xml:space="preserve"> . </w:t>
      </w:r>
      <w:r w:rsidR="00782FB7" w:rsidRPr="00FA0622">
        <w:rPr>
          <w:rFonts w:ascii="Times New Roman" w:hAnsi="Times New Roman"/>
        </w:rPr>
        <w:t>The date of Ezra</w:t>
      </w:r>
      <w:r w:rsidRPr="00FA0622">
        <w:rPr>
          <w:rFonts w:ascii="Times New Roman" w:hAnsi="Times New Roman"/>
        </w:rPr>
        <w:t>’</w:t>
      </w:r>
      <w:r w:rsidR="00782FB7" w:rsidRPr="00FA0622">
        <w:rPr>
          <w:rFonts w:ascii="Times New Roman" w:hAnsi="Times New Roman"/>
        </w:rPr>
        <w:t xml:space="preserve">s promulgation of the law of P has commonly been held to be 444 </w:t>
      </w:r>
      <w:r w:rsidR="00782FB7" w:rsidRPr="00FA0622">
        <w:rPr>
          <w:rFonts w:ascii="Times New Roman" w:hAnsi="Times New Roman"/>
          <w:smallCaps/>
        </w:rPr>
        <w:t>B</w:t>
      </w:r>
      <w:r w:rsidRPr="00FA0622">
        <w:rPr>
          <w:rFonts w:ascii="Times New Roman" w:hAnsi="Times New Roman"/>
          <w:smallCaps/>
        </w:rPr>
        <w:t>.</w:t>
      </w:r>
      <w:r w:rsidR="00782FB7" w:rsidRPr="00FA0622">
        <w:rPr>
          <w:rFonts w:ascii="Times New Roman" w:hAnsi="Times New Roman"/>
          <w:smallCaps/>
        </w:rPr>
        <w:t>C</w:t>
      </w:r>
      <w:r w:rsidRPr="00FA0622">
        <w:rPr>
          <w:rFonts w:ascii="Times New Roman" w:hAnsi="Times New Roman"/>
          <w:smallCaps/>
        </w:rPr>
        <w:t>.</w:t>
      </w:r>
      <w:r w:rsidRPr="00FA0622">
        <w:rPr>
          <w:rFonts w:ascii="Times New Roman" w:hAnsi="Times New Roman"/>
        </w:rPr>
        <w:t xml:space="preserve">, </w:t>
      </w:r>
      <w:r w:rsidR="00782FB7" w:rsidRPr="00FA0622">
        <w:rPr>
          <w:rFonts w:ascii="Times New Roman" w:hAnsi="Times New Roman"/>
        </w:rPr>
        <w:t>but in modern times many scholars have be</w:t>
      </w:r>
      <w:r w:rsidR="00782FB7" w:rsidRPr="00FA0622">
        <w:rPr>
          <w:rFonts w:ascii="Times New Roman" w:hAnsi="Times New Roman"/>
        </w:rPr>
        <w:softHyphen/>
        <w:t xml:space="preserve">lieved </w:t>
      </w:r>
      <w:r w:rsidR="00FA0622" w:rsidRPr="00FA0622">
        <w:rPr>
          <w:rFonts w:ascii="Times New Roman" w:hAnsi="Times New Roman"/>
        </w:rPr>
        <w:t xml:space="preserve">. . . </w:t>
      </w:r>
      <w:r w:rsidRPr="00FA0622">
        <w:rPr>
          <w:rFonts w:ascii="Times New Roman" w:hAnsi="Times New Roman"/>
        </w:rPr>
        <w:t xml:space="preserve"> </w:t>
      </w:r>
      <w:r w:rsidR="00782FB7" w:rsidRPr="00FA0622">
        <w:rPr>
          <w:rFonts w:ascii="Times New Roman" w:hAnsi="Times New Roman"/>
        </w:rPr>
        <w:t xml:space="preserve">that it was in 397 </w:t>
      </w:r>
      <w:r w:rsidR="00782FB7" w:rsidRPr="00FA0622">
        <w:rPr>
          <w:rFonts w:ascii="Times New Roman" w:hAnsi="Times New Roman"/>
          <w:smallCaps/>
        </w:rPr>
        <w:t>B</w:t>
      </w:r>
      <w:r w:rsidRPr="00FA0622">
        <w:rPr>
          <w:rFonts w:ascii="Times New Roman" w:hAnsi="Times New Roman"/>
          <w:smallCaps/>
        </w:rPr>
        <w:t>.</w:t>
      </w:r>
      <w:r w:rsidR="00782FB7" w:rsidRPr="00FA0622">
        <w:rPr>
          <w:rFonts w:ascii="Times New Roman" w:hAnsi="Times New Roman"/>
          <w:smallCaps/>
        </w:rPr>
        <w:t>C</w:t>
      </w:r>
      <w:r w:rsidRPr="00FA0622">
        <w:rPr>
          <w:rFonts w:ascii="Times New Roman" w:hAnsi="Times New Roman"/>
          <w:smallCaps/>
        </w:rPr>
        <w:t>.</w:t>
      </w:r>
      <w:r w:rsidRPr="00FA0622">
        <w:rPr>
          <w:rFonts w:ascii="Times New Roman" w:hAnsi="Times New Roman"/>
        </w:rPr>
        <w:t>” (</w:t>
      </w:r>
      <w:r w:rsidR="00782FB7" w:rsidRPr="00FA0622">
        <w:rPr>
          <w:rFonts w:ascii="Times New Roman" w:hAnsi="Times New Roman"/>
        </w:rPr>
        <w:t>Rowley 35</w:t>
      </w:r>
      <w:r w:rsidRPr="00FA0622">
        <w:rPr>
          <w:rFonts w:ascii="Times New Roman" w:hAnsi="Times New Roman"/>
        </w:rPr>
        <w:t>)</w:t>
      </w:r>
    </w:p>
    <w:p w:rsidR="00782FB7" w:rsidRPr="00FA0622" w:rsidRDefault="00782FB7" w:rsidP="00AE1F33">
      <w:pPr>
        <w:pStyle w:val="Level3"/>
        <w:numPr>
          <w:ilvl w:val="2"/>
          <w:numId w:val="15"/>
        </w:numPr>
        <w:jc w:val="both"/>
        <w:rPr>
          <w:rFonts w:ascii="Times New Roman" w:hAnsi="Times New Roman"/>
        </w:rPr>
      </w:pPr>
      <w:bookmarkStart w:id="241" w:name="_Toc502131829"/>
      <w:bookmarkStart w:id="242" w:name="_Toc502431367"/>
      <w:r w:rsidRPr="00FA0622">
        <w:rPr>
          <w:rFonts w:ascii="Times New Roman" w:hAnsi="Times New Roman"/>
        </w:rPr>
        <w:t>combining P with J</w:t>
      </w:r>
      <w:r w:rsidR="00B865F9" w:rsidRPr="00FA0622">
        <w:rPr>
          <w:rFonts w:ascii="Times New Roman" w:hAnsi="Times New Roman"/>
        </w:rPr>
        <w:t xml:space="preserve">, </w:t>
      </w:r>
      <w:r w:rsidRPr="00FA0622">
        <w:rPr>
          <w:rFonts w:ascii="Times New Roman" w:hAnsi="Times New Roman"/>
        </w:rPr>
        <w:t>E</w:t>
      </w:r>
      <w:r w:rsidR="00B865F9" w:rsidRPr="00FA0622">
        <w:rPr>
          <w:rFonts w:ascii="Times New Roman" w:hAnsi="Times New Roman"/>
        </w:rPr>
        <w:t xml:space="preserve">, </w:t>
      </w:r>
      <w:r w:rsidRPr="00FA0622">
        <w:rPr>
          <w:rFonts w:ascii="Times New Roman" w:hAnsi="Times New Roman"/>
        </w:rPr>
        <w:t>and D</w:t>
      </w:r>
      <w:r w:rsidR="00B865F9" w:rsidRPr="00FA0622">
        <w:rPr>
          <w:rFonts w:ascii="Times New Roman" w:hAnsi="Times New Roman"/>
        </w:rPr>
        <w:t>: “</w:t>
      </w:r>
      <w:r w:rsidRPr="00FA0622">
        <w:rPr>
          <w:rFonts w:ascii="Times New Roman" w:hAnsi="Times New Roman"/>
        </w:rPr>
        <w:t>the combination of the new law of P with the older parts of the Pentateuch must have followed swiftly on the work of Ezra</w:t>
      </w:r>
      <w:r w:rsidR="00B865F9" w:rsidRPr="00FA0622">
        <w:rPr>
          <w:rFonts w:ascii="Times New Roman" w:hAnsi="Times New Roman"/>
        </w:rPr>
        <w:t xml:space="preserve">, </w:t>
      </w:r>
      <w:r w:rsidRPr="00FA0622">
        <w:rPr>
          <w:rFonts w:ascii="Times New Roman" w:hAnsi="Times New Roman"/>
        </w:rPr>
        <w:t xml:space="preserve">since the </w:t>
      </w:r>
      <w:r w:rsidRPr="00FA0622">
        <w:rPr>
          <w:rFonts w:ascii="Times New Roman" w:hAnsi="Times New Roman"/>
        </w:rPr>
        <w:lastRenderedPageBreak/>
        <w:t>Samaritans recognize the whole of the Pentateuch</w:t>
      </w:r>
      <w:r w:rsidR="00B865F9" w:rsidRPr="00FA0622">
        <w:rPr>
          <w:rFonts w:ascii="Times New Roman" w:hAnsi="Times New Roman"/>
        </w:rPr>
        <w:t xml:space="preserve">, </w:t>
      </w:r>
      <w:r w:rsidRPr="00FA0622">
        <w:rPr>
          <w:rFonts w:ascii="Times New Roman" w:hAnsi="Times New Roman"/>
        </w:rPr>
        <w:t>and are not likely to have taken it over after their breach with the Jews</w:t>
      </w:r>
      <w:r w:rsidR="00B865F9" w:rsidRPr="00FA0622">
        <w:rPr>
          <w:rFonts w:ascii="Times New Roman" w:hAnsi="Times New Roman"/>
        </w:rPr>
        <w:t xml:space="preserve">. </w:t>
      </w:r>
      <w:r w:rsidRPr="00FA0622">
        <w:rPr>
          <w:rFonts w:ascii="Times New Roman" w:hAnsi="Times New Roman"/>
        </w:rPr>
        <w:t>Of the precise date of that breach we have less specific informa</w:t>
      </w:r>
      <w:r w:rsidRPr="00FA0622">
        <w:rPr>
          <w:rFonts w:ascii="Times New Roman" w:hAnsi="Times New Roman"/>
        </w:rPr>
        <w:softHyphen/>
        <w:t>tion than we could wish</w:t>
      </w:r>
      <w:r w:rsidR="00B865F9" w:rsidRPr="00FA0622">
        <w:rPr>
          <w:rFonts w:ascii="Times New Roman" w:hAnsi="Times New Roman"/>
        </w:rPr>
        <w:t xml:space="preserve">. </w:t>
      </w:r>
      <w:r w:rsidRPr="00FA0622">
        <w:rPr>
          <w:rFonts w:ascii="Times New Roman" w:hAnsi="Times New Roman"/>
        </w:rPr>
        <w:t>The days of Nehemiah saw some stages in its develop</w:t>
      </w:r>
      <w:r w:rsidRPr="00FA0622">
        <w:rPr>
          <w:rFonts w:ascii="Times New Roman" w:hAnsi="Times New Roman"/>
        </w:rPr>
        <w:softHyphen/>
        <w:t>ment</w:t>
      </w:r>
      <w:r w:rsidR="00B865F9" w:rsidRPr="00FA0622">
        <w:rPr>
          <w:rFonts w:ascii="Times New Roman" w:hAnsi="Times New Roman"/>
        </w:rPr>
        <w:t xml:space="preserve">, </w:t>
      </w:r>
      <w:r w:rsidRPr="00FA0622">
        <w:rPr>
          <w:rFonts w:ascii="Times New Roman" w:hAnsi="Times New Roman"/>
        </w:rPr>
        <w:t xml:space="preserve">but it is probable that it did not become definite and complete until some time in the fourth century </w:t>
      </w:r>
      <w:r w:rsidRPr="00FA0622">
        <w:rPr>
          <w:rFonts w:ascii="Times New Roman" w:hAnsi="Times New Roman"/>
          <w:smallCaps/>
        </w:rPr>
        <w:t>B</w:t>
      </w:r>
      <w:r w:rsidR="00B865F9" w:rsidRPr="00FA0622">
        <w:rPr>
          <w:rFonts w:ascii="Times New Roman" w:hAnsi="Times New Roman"/>
          <w:smallCaps/>
        </w:rPr>
        <w:t>.</w:t>
      </w:r>
      <w:r w:rsidRPr="00FA0622">
        <w:rPr>
          <w:rFonts w:ascii="Times New Roman" w:hAnsi="Times New Roman"/>
          <w:smallCaps/>
        </w:rPr>
        <w:t>C</w:t>
      </w:r>
      <w:r w:rsidR="00B865F9" w:rsidRPr="00FA0622">
        <w:rPr>
          <w:rFonts w:ascii="Times New Roman" w:hAnsi="Times New Roman"/>
          <w:smallCaps/>
        </w:rPr>
        <w:t>.</w:t>
      </w:r>
      <w:r w:rsidR="00B865F9" w:rsidRPr="00FA0622">
        <w:rPr>
          <w:rFonts w:ascii="Times New Roman" w:hAnsi="Times New Roman"/>
        </w:rPr>
        <w:t>” (</w:t>
      </w:r>
      <w:r w:rsidRPr="00FA0622">
        <w:rPr>
          <w:rFonts w:ascii="Times New Roman" w:hAnsi="Times New Roman"/>
        </w:rPr>
        <w:t>Rowley 35</w:t>
      </w:r>
      <w:r w:rsidR="00B865F9" w:rsidRPr="00FA0622">
        <w:rPr>
          <w:rFonts w:ascii="Times New Roman" w:hAnsi="Times New Roman"/>
        </w:rPr>
        <w:t>)</w:t>
      </w:r>
      <w:bookmarkEnd w:id="241"/>
      <w:bookmarkEnd w:id="242"/>
    </w:p>
    <w:p w:rsidR="00782FB7" w:rsidRPr="00FA0622" w:rsidRDefault="00782FB7" w:rsidP="00AE1F33">
      <w:pPr>
        <w:pStyle w:val="Level3"/>
        <w:numPr>
          <w:ilvl w:val="2"/>
          <w:numId w:val="15"/>
        </w:numPr>
        <w:jc w:val="both"/>
        <w:rPr>
          <w:rFonts w:ascii="Times New Roman" w:hAnsi="Times New Roman"/>
        </w:rPr>
      </w:pPr>
      <w:bookmarkStart w:id="243" w:name="_Toc502131830"/>
      <w:bookmarkStart w:id="244" w:name="_Toc502431368"/>
      <w:r w:rsidRPr="00FA0622">
        <w:rPr>
          <w:rFonts w:ascii="Times New Roman" w:hAnsi="Times New Roman"/>
        </w:rPr>
        <w:t>Assigning</w:t>
      </w:r>
      <w:r w:rsidR="00B865F9" w:rsidRPr="00FA0622">
        <w:rPr>
          <w:rFonts w:ascii="Times New Roman" w:hAnsi="Times New Roman"/>
        </w:rPr>
        <w:t xml:space="preserve"> “</w:t>
      </w:r>
      <w:r w:rsidRPr="00FA0622">
        <w:rPr>
          <w:rFonts w:ascii="Times New Roman" w:hAnsi="Times New Roman"/>
        </w:rPr>
        <w:t xml:space="preserve">P to the post-exilic age does not mean that </w:t>
      </w:r>
      <w:r w:rsidR="00FA0622" w:rsidRPr="00FA0622">
        <w:rPr>
          <w:rFonts w:ascii="Times New Roman" w:hAnsi="Times New Roman"/>
        </w:rPr>
        <w:t xml:space="preserve">. . . </w:t>
      </w:r>
      <w:r w:rsidR="00B865F9" w:rsidRPr="00FA0622">
        <w:rPr>
          <w:rFonts w:ascii="Times New Roman" w:hAnsi="Times New Roman"/>
        </w:rPr>
        <w:t xml:space="preserve"> </w:t>
      </w:r>
      <w:r w:rsidRPr="00FA0622">
        <w:rPr>
          <w:rFonts w:ascii="Times New Roman" w:hAnsi="Times New Roman"/>
        </w:rPr>
        <w:t>all the ritual practices laid down in P are of post-exilic in</w:t>
      </w:r>
      <w:r w:rsidRPr="00FA0622">
        <w:rPr>
          <w:rFonts w:ascii="Times New Roman" w:hAnsi="Times New Roman"/>
        </w:rPr>
        <w:softHyphen/>
        <w:t>ven</w:t>
      </w:r>
      <w:r w:rsidRPr="00FA0622">
        <w:rPr>
          <w:rFonts w:ascii="Times New Roman" w:hAnsi="Times New Roman"/>
        </w:rPr>
        <w:softHyphen/>
        <w:t>tion</w:t>
      </w:r>
      <w:r w:rsidR="00B865F9" w:rsidRPr="00FA0622">
        <w:rPr>
          <w:rFonts w:ascii="Times New Roman" w:hAnsi="Times New Roman"/>
        </w:rPr>
        <w:t xml:space="preserve">. </w:t>
      </w:r>
      <w:r w:rsidRPr="00FA0622">
        <w:rPr>
          <w:rFonts w:ascii="Times New Roman" w:hAnsi="Times New Roman"/>
        </w:rPr>
        <w:t xml:space="preserve">The codification of law </w:t>
      </w:r>
      <w:r w:rsidR="00FA0622" w:rsidRPr="00FA0622">
        <w:rPr>
          <w:rFonts w:ascii="Times New Roman" w:hAnsi="Times New Roman"/>
        </w:rPr>
        <w:t xml:space="preserve">. . . </w:t>
      </w:r>
      <w:r w:rsidR="00B865F9" w:rsidRPr="00FA0622">
        <w:rPr>
          <w:rFonts w:ascii="Times New Roman" w:hAnsi="Times New Roman"/>
        </w:rPr>
        <w:t xml:space="preserve"> </w:t>
      </w:r>
      <w:r w:rsidRPr="00FA0622">
        <w:rPr>
          <w:rFonts w:ascii="Times New Roman" w:hAnsi="Times New Roman"/>
        </w:rPr>
        <w:t>involves some chan</w:t>
      </w:r>
      <w:r w:rsidRPr="00FA0622">
        <w:rPr>
          <w:rFonts w:ascii="Times New Roman" w:hAnsi="Times New Roman"/>
        </w:rPr>
        <w:softHyphen/>
        <w:t>ges in the harmo</w:t>
      </w:r>
      <w:r w:rsidRPr="00FA0622">
        <w:rPr>
          <w:rFonts w:ascii="Times New Roman" w:hAnsi="Times New Roman"/>
        </w:rPr>
        <w:softHyphen/>
        <w:t>nizing of the regulations codified</w:t>
      </w:r>
      <w:r w:rsidR="00B865F9" w:rsidRPr="00FA0622">
        <w:rPr>
          <w:rFonts w:ascii="Times New Roman" w:hAnsi="Times New Roman"/>
        </w:rPr>
        <w:t xml:space="preserve">, </w:t>
      </w:r>
      <w:r w:rsidRPr="00FA0622">
        <w:rPr>
          <w:rFonts w:ascii="Times New Roman" w:hAnsi="Times New Roman"/>
        </w:rPr>
        <w:t>and if the codifi</w:t>
      </w:r>
      <w:r w:rsidRPr="00FA0622">
        <w:rPr>
          <w:rFonts w:ascii="Times New Roman" w:hAnsi="Times New Roman"/>
        </w:rPr>
        <w:softHyphen/>
        <w:t>ca</w:t>
      </w:r>
      <w:r w:rsidRPr="00FA0622">
        <w:rPr>
          <w:rFonts w:ascii="Times New Roman" w:hAnsi="Times New Roman"/>
        </w:rPr>
        <w:softHyphen/>
        <w:t>tion is u</w:t>
      </w:r>
      <w:r w:rsidRPr="00FA0622">
        <w:rPr>
          <w:rFonts w:ascii="Times New Roman" w:hAnsi="Times New Roman"/>
        </w:rPr>
        <w:t>n</w:t>
      </w:r>
      <w:r w:rsidRPr="00FA0622">
        <w:rPr>
          <w:rFonts w:ascii="Times New Roman" w:hAnsi="Times New Roman"/>
        </w:rPr>
        <w:t>dertaken under the influence of some new principle</w:t>
      </w:r>
      <w:r w:rsidR="00B865F9" w:rsidRPr="00FA0622">
        <w:rPr>
          <w:rFonts w:ascii="Times New Roman" w:hAnsi="Times New Roman"/>
        </w:rPr>
        <w:t xml:space="preserve">, </w:t>
      </w:r>
      <w:r w:rsidRPr="00FA0622">
        <w:rPr>
          <w:rFonts w:ascii="Times New Roman" w:hAnsi="Times New Roman"/>
        </w:rPr>
        <w:t>such as D</w:t>
      </w:r>
      <w:r w:rsidR="00B865F9" w:rsidRPr="00FA0622">
        <w:rPr>
          <w:rFonts w:ascii="Times New Roman" w:hAnsi="Times New Roman"/>
        </w:rPr>
        <w:t>’</w:t>
      </w:r>
      <w:r w:rsidRPr="00FA0622">
        <w:rPr>
          <w:rFonts w:ascii="Times New Roman" w:hAnsi="Times New Roman"/>
        </w:rPr>
        <w:t>s principle of the ce</w:t>
      </w:r>
      <w:r w:rsidRPr="00FA0622">
        <w:rPr>
          <w:rFonts w:ascii="Times New Roman" w:hAnsi="Times New Roman"/>
        </w:rPr>
        <w:t>n</w:t>
      </w:r>
      <w:r w:rsidRPr="00FA0622">
        <w:rPr>
          <w:rFonts w:ascii="Times New Roman" w:hAnsi="Times New Roman"/>
        </w:rPr>
        <w:t>traliza</w:t>
      </w:r>
      <w:r w:rsidRPr="00FA0622">
        <w:rPr>
          <w:rFonts w:ascii="Times New Roman" w:hAnsi="Times New Roman"/>
        </w:rPr>
        <w:softHyphen/>
        <w:t>tion of the cultus</w:t>
      </w:r>
      <w:r w:rsidR="00B865F9" w:rsidRPr="00FA0622">
        <w:rPr>
          <w:rFonts w:ascii="Times New Roman" w:hAnsi="Times New Roman"/>
        </w:rPr>
        <w:t xml:space="preserve">, </w:t>
      </w:r>
      <w:r w:rsidRPr="00FA0622">
        <w:rPr>
          <w:rFonts w:ascii="Times New Roman" w:hAnsi="Times New Roman"/>
        </w:rPr>
        <w:t>then it will involve major chan</w:t>
      </w:r>
      <w:r w:rsidRPr="00FA0622">
        <w:rPr>
          <w:rFonts w:ascii="Times New Roman" w:hAnsi="Times New Roman"/>
        </w:rPr>
        <w:softHyphen/>
        <w:t>ges where that principle di</w:t>
      </w:r>
      <w:r w:rsidRPr="00FA0622">
        <w:rPr>
          <w:rFonts w:ascii="Times New Roman" w:hAnsi="Times New Roman"/>
        </w:rPr>
        <w:t>c</w:t>
      </w:r>
      <w:r w:rsidRPr="00FA0622">
        <w:rPr>
          <w:rFonts w:ascii="Times New Roman" w:hAnsi="Times New Roman"/>
        </w:rPr>
        <w:t>tates</w:t>
      </w:r>
      <w:r w:rsidR="00FA0622" w:rsidRPr="00FA0622">
        <w:rPr>
          <w:rFonts w:ascii="Times New Roman" w:hAnsi="Times New Roman"/>
        </w:rPr>
        <w:t xml:space="preserve">. . . </w:t>
      </w:r>
      <w:r w:rsidR="00B865F9" w:rsidRPr="00FA0622">
        <w:rPr>
          <w:rFonts w:ascii="Times New Roman" w:hAnsi="Times New Roman"/>
        </w:rPr>
        <w:t xml:space="preserve"> . </w:t>
      </w:r>
      <w:r w:rsidRPr="00FA0622">
        <w:rPr>
          <w:rFonts w:ascii="Times New Roman" w:hAnsi="Times New Roman"/>
        </w:rPr>
        <w:t>we now have evidence in the Ras Shamra texts that some of the types of sacri</w:t>
      </w:r>
      <w:r w:rsidRPr="00FA0622">
        <w:rPr>
          <w:rFonts w:ascii="Times New Roman" w:hAnsi="Times New Roman"/>
        </w:rPr>
        <w:softHyphen/>
        <w:t>fice that do not figure in JE or D</w:t>
      </w:r>
      <w:r w:rsidR="00B865F9" w:rsidRPr="00FA0622">
        <w:rPr>
          <w:rFonts w:ascii="Times New Roman" w:hAnsi="Times New Roman"/>
        </w:rPr>
        <w:t xml:space="preserve">, </w:t>
      </w:r>
      <w:r w:rsidRPr="00FA0622">
        <w:rPr>
          <w:rFonts w:ascii="Times New Roman" w:hAnsi="Times New Roman"/>
        </w:rPr>
        <w:t>but only in P in the Old Testa</w:t>
      </w:r>
      <w:r w:rsidRPr="00FA0622">
        <w:rPr>
          <w:rFonts w:ascii="Times New Roman" w:hAnsi="Times New Roman"/>
        </w:rPr>
        <w:softHyphen/>
        <w:t>ment</w:t>
      </w:r>
      <w:r w:rsidR="00B865F9" w:rsidRPr="00FA0622">
        <w:rPr>
          <w:rFonts w:ascii="Times New Roman" w:hAnsi="Times New Roman"/>
        </w:rPr>
        <w:t xml:space="preserve">, </w:t>
      </w:r>
      <w:r w:rsidRPr="00FA0622">
        <w:rPr>
          <w:rFonts w:ascii="Times New Roman" w:hAnsi="Times New Roman"/>
        </w:rPr>
        <w:t>were a</w:t>
      </w:r>
      <w:r w:rsidRPr="00FA0622">
        <w:rPr>
          <w:rFonts w:ascii="Times New Roman" w:hAnsi="Times New Roman"/>
        </w:rPr>
        <w:t>l</w:t>
      </w:r>
      <w:r w:rsidRPr="00FA0622">
        <w:rPr>
          <w:rFonts w:ascii="Times New Roman" w:hAnsi="Times New Roman"/>
        </w:rPr>
        <w:t xml:space="preserve">ready found at Ras Shamra in the fourteenth century </w:t>
      </w:r>
      <w:r w:rsidRPr="00FA0622">
        <w:rPr>
          <w:rFonts w:ascii="Times New Roman" w:hAnsi="Times New Roman"/>
          <w:smallCaps/>
        </w:rPr>
        <w:t>B</w:t>
      </w:r>
      <w:r w:rsidR="00B865F9" w:rsidRPr="00FA0622">
        <w:rPr>
          <w:rFonts w:ascii="Times New Roman" w:hAnsi="Times New Roman"/>
          <w:smallCaps/>
        </w:rPr>
        <w:t>.</w:t>
      </w:r>
      <w:r w:rsidRPr="00FA0622">
        <w:rPr>
          <w:rFonts w:ascii="Times New Roman" w:hAnsi="Times New Roman"/>
          <w:smallCaps/>
        </w:rPr>
        <w:t>C</w:t>
      </w:r>
      <w:r w:rsidR="00B865F9" w:rsidRPr="00FA0622">
        <w:rPr>
          <w:rFonts w:ascii="Times New Roman" w:hAnsi="Times New Roman"/>
          <w:smallCaps/>
        </w:rPr>
        <w:t>.</w:t>
      </w:r>
      <w:r w:rsidR="00B865F9" w:rsidRPr="00FA0622">
        <w:rPr>
          <w:rFonts w:ascii="Times New Roman" w:hAnsi="Times New Roman"/>
        </w:rPr>
        <w:t>” (</w:t>
      </w:r>
      <w:r w:rsidRPr="00FA0622">
        <w:rPr>
          <w:rFonts w:ascii="Times New Roman" w:hAnsi="Times New Roman"/>
        </w:rPr>
        <w:t>Rowley 34</w:t>
      </w:r>
      <w:r w:rsidR="00B865F9" w:rsidRPr="00FA0622">
        <w:rPr>
          <w:rFonts w:ascii="Times New Roman" w:hAnsi="Times New Roman"/>
        </w:rPr>
        <w:t>)</w:t>
      </w:r>
      <w:bookmarkEnd w:id="243"/>
      <w:bookmarkEnd w:id="244"/>
    </w:p>
    <w:p w:rsidR="00782FB7" w:rsidRPr="00FA0622" w:rsidRDefault="00782FB7" w:rsidP="00AE1F33">
      <w:pPr>
        <w:pStyle w:val="Level3"/>
        <w:numPr>
          <w:ilvl w:val="2"/>
          <w:numId w:val="15"/>
        </w:numPr>
        <w:jc w:val="both"/>
        <w:rPr>
          <w:rFonts w:ascii="Times New Roman" w:hAnsi="Times New Roman"/>
        </w:rPr>
      </w:pPr>
      <w:bookmarkStart w:id="245" w:name="_Toc502131831"/>
      <w:bookmarkStart w:id="246" w:name="_Toc502431369"/>
      <w:r w:rsidRPr="00FA0622">
        <w:rPr>
          <w:rFonts w:ascii="Times New Roman" w:hAnsi="Times New Roman"/>
        </w:rPr>
        <w:t>addendum</w:t>
      </w:r>
      <w:r w:rsidR="00B865F9" w:rsidRPr="00FA0622">
        <w:rPr>
          <w:rFonts w:ascii="Times New Roman" w:hAnsi="Times New Roman"/>
        </w:rPr>
        <w:t xml:space="preserve">: </w:t>
      </w:r>
      <w:r w:rsidRPr="00FA0622">
        <w:rPr>
          <w:rFonts w:ascii="Times New Roman" w:hAnsi="Times New Roman"/>
          <w:b/>
        </w:rPr>
        <w:t>date of the Holiness Code</w:t>
      </w:r>
      <w:bookmarkEnd w:id="245"/>
      <w:bookmarkEnd w:id="246"/>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H seems older than P</w:t>
      </w:r>
      <w:r w:rsidR="00B865F9" w:rsidRPr="00FA0622">
        <w:rPr>
          <w:rFonts w:ascii="Times New Roman" w:hAnsi="Times New Roman"/>
        </w:rPr>
        <w:t>, “</w:t>
      </w:r>
      <w:r w:rsidRPr="00FA0622">
        <w:rPr>
          <w:rFonts w:ascii="Times New Roman" w:hAnsi="Times New Roman"/>
        </w:rPr>
        <w:t>and it seems to have some affinities with Ezekiel</w:t>
      </w:r>
      <w:r w:rsidR="00B865F9" w:rsidRPr="00FA0622">
        <w:rPr>
          <w:rFonts w:ascii="Times New Roman" w:hAnsi="Times New Roman"/>
        </w:rPr>
        <w:t>.” (</w:t>
      </w:r>
      <w:r w:rsidRPr="00FA0622">
        <w:rPr>
          <w:rFonts w:ascii="Times New Roman" w:hAnsi="Times New Roman"/>
        </w:rPr>
        <w:t>Ro</w:t>
      </w:r>
      <w:r w:rsidRPr="00FA0622">
        <w:rPr>
          <w:rFonts w:ascii="Times New Roman" w:hAnsi="Times New Roman"/>
        </w:rPr>
        <w:t>w</w:t>
      </w:r>
      <w:r w:rsidRPr="00FA0622">
        <w:rPr>
          <w:rFonts w:ascii="Times New Roman" w:hAnsi="Times New Roman"/>
        </w:rPr>
        <w:t>ley 35</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Probably it</w:t>
      </w:r>
      <w:r w:rsidR="00B865F9" w:rsidRPr="00FA0622">
        <w:rPr>
          <w:rFonts w:ascii="Times New Roman" w:hAnsi="Times New Roman"/>
        </w:rPr>
        <w:t xml:space="preserve"> “</w:t>
      </w:r>
      <w:r w:rsidRPr="00FA0622">
        <w:rPr>
          <w:rFonts w:ascii="Times New Roman" w:hAnsi="Times New Roman"/>
        </w:rPr>
        <w:t>issued from quite separate circles from D</w:t>
      </w:r>
      <w:r w:rsidR="00B865F9" w:rsidRPr="00FA0622">
        <w:rPr>
          <w:rFonts w:ascii="Times New Roman" w:hAnsi="Times New Roman"/>
        </w:rPr>
        <w:t xml:space="preserve">, </w:t>
      </w:r>
      <w:r w:rsidRPr="00FA0622">
        <w:rPr>
          <w:rFonts w:ascii="Times New Roman" w:hAnsi="Times New Roman"/>
        </w:rPr>
        <w:t>and there is therefore no means of determining their relative date</w:t>
      </w:r>
      <w:r w:rsidR="00B865F9" w:rsidRPr="00FA0622">
        <w:rPr>
          <w:rFonts w:ascii="Times New Roman" w:hAnsi="Times New Roman"/>
        </w:rPr>
        <w:t>.” (</w:t>
      </w:r>
      <w:r w:rsidRPr="00FA0622">
        <w:rPr>
          <w:rFonts w:ascii="Times New Roman" w:hAnsi="Times New Roman"/>
        </w:rPr>
        <w:t>Rowley 35</w:t>
      </w:r>
      <w:r w:rsidR="00B865F9" w:rsidRPr="00FA0622">
        <w:rPr>
          <w:rFonts w:ascii="Times New Roman" w:hAnsi="Times New Roman"/>
        </w:rPr>
        <w:t>)</w:t>
      </w:r>
    </w:p>
    <w:p w:rsidR="00782FB7" w:rsidRPr="00FA0622" w:rsidRDefault="00782FB7" w:rsidP="00AE1F33">
      <w:pPr>
        <w:pStyle w:val="Level4"/>
        <w:numPr>
          <w:ilvl w:val="3"/>
          <w:numId w:val="15"/>
        </w:numPr>
        <w:jc w:val="both"/>
        <w:rPr>
          <w:rFonts w:ascii="Times New Roman" w:hAnsi="Times New Roman"/>
        </w:rPr>
      </w:pPr>
      <w:r w:rsidRPr="00FA0622">
        <w:rPr>
          <w:rFonts w:ascii="Times New Roman" w:hAnsi="Times New Roman"/>
        </w:rPr>
        <w:t>H</w:t>
      </w:r>
      <w:r w:rsidR="00B865F9" w:rsidRPr="00FA0622">
        <w:rPr>
          <w:rFonts w:ascii="Times New Roman" w:hAnsi="Times New Roman"/>
        </w:rPr>
        <w:t xml:space="preserve"> “</w:t>
      </w:r>
      <w:r w:rsidRPr="00FA0622">
        <w:rPr>
          <w:rFonts w:ascii="Times New Roman" w:hAnsi="Times New Roman"/>
        </w:rPr>
        <w:t>specifically forbids secular slaughter</w:t>
      </w:r>
      <w:r w:rsidR="00B865F9" w:rsidRPr="00FA0622">
        <w:rPr>
          <w:rFonts w:ascii="Times New Roman" w:hAnsi="Times New Roman"/>
        </w:rPr>
        <w:t xml:space="preserve"> [</w:t>
      </w:r>
      <w:r w:rsidRPr="00FA0622">
        <w:rPr>
          <w:rFonts w:ascii="Times New Roman" w:hAnsi="Times New Roman"/>
        </w:rPr>
        <w:t>Lev 17</w:t>
      </w:r>
      <w:r w:rsidR="00B865F9" w:rsidRPr="00FA0622">
        <w:rPr>
          <w:rFonts w:ascii="Times New Roman" w:hAnsi="Times New Roman"/>
        </w:rPr>
        <w:t>:</w:t>
      </w:r>
      <w:r w:rsidRPr="00FA0622">
        <w:rPr>
          <w:rFonts w:ascii="Times New Roman" w:hAnsi="Times New Roman"/>
        </w:rPr>
        <w:t>3-4</w:t>
      </w:r>
      <w:r w:rsidR="00B865F9" w:rsidRPr="00FA0622">
        <w:rPr>
          <w:rFonts w:ascii="Times New Roman" w:hAnsi="Times New Roman"/>
        </w:rPr>
        <w:t xml:space="preserve">], </w:t>
      </w:r>
      <w:r w:rsidRPr="00FA0622">
        <w:rPr>
          <w:rFonts w:ascii="Times New Roman" w:hAnsi="Times New Roman"/>
        </w:rPr>
        <w:t xml:space="preserve">whereas </w:t>
      </w:r>
      <w:r w:rsidR="00FA0622" w:rsidRPr="00FA0622">
        <w:rPr>
          <w:rFonts w:ascii="Times New Roman" w:hAnsi="Times New Roman"/>
        </w:rPr>
        <w:t xml:space="preserve">. . . </w:t>
      </w:r>
      <w:r w:rsidR="00B865F9" w:rsidRPr="00FA0622">
        <w:rPr>
          <w:rFonts w:ascii="Times New Roman" w:hAnsi="Times New Roman"/>
        </w:rPr>
        <w:t xml:space="preserve"> </w:t>
      </w:r>
      <w:r w:rsidRPr="00FA0622">
        <w:rPr>
          <w:rFonts w:ascii="Times New Roman" w:hAnsi="Times New Roman"/>
        </w:rPr>
        <w:t>D permits it</w:t>
      </w:r>
      <w:r w:rsidR="00B865F9" w:rsidRPr="00FA0622">
        <w:rPr>
          <w:rFonts w:ascii="Times New Roman" w:hAnsi="Times New Roman"/>
        </w:rPr>
        <w:t>. [</w:t>
      </w:r>
      <w:r w:rsidRPr="00FA0622">
        <w:rPr>
          <w:rFonts w:ascii="Times New Roman" w:hAnsi="Times New Roman"/>
        </w:rPr>
        <w:t>Probably H</w:t>
      </w:r>
      <w:r w:rsidR="00B865F9" w:rsidRPr="00FA0622">
        <w:rPr>
          <w:rFonts w:ascii="Times New Roman" w:hAnsi="Times New Roman"/>
        </w:rPr>
        <w:t>’</w:t>
      </w:r>
      <w:r w:rsidRPr="00FA0622">
        <w:rPr>
          <w:rFonts w:ascii="Times New Roman" w:hAnsi="Times New Roman"/>
        </w:rPr>
        <w:t>s</w:t>
      </w:r>
      <w:r w:rsidR="00B865F9" w:rsidRPr="00FA0622">
        <w:rPr>
          <w:rFonts w:ascii="Times New Roman" w:hAnsi="Times New Roman"/>
        </w:rPr>
        <w:t xml:space="preserve">] </w:t>
      </w:r>
      <w:r w:rsidRPr="00FA0622">
        <w:rPr>
          <w:rFonts w:ascii="Times New Roman" w:hAnsi="Times New Roman"/>
        </w:rPr>
        <w:t>rejection of secular slaughter was due to some recent challenge to the hitherto invariable rule that all slaughter must be sacrifi</w:t>
      </w:r>
      <w:r w:rsidRPr="00FA0622">
        <w:rPr>
          <w:rFonts w:ascii="Times New Roman" w:hAnsi="Times New Roman"/>
        </w:rPr>
        <w:softHyphen/>
        <w:t>cial</w:t>
      </w:r>
      <w:r w:rsidR="00B865F9" w:rsidRPr="00FA0622">
        <w:rPr>
          <w:rFonts w:ascii="Times New Roman" w:hAnsi="Times New Roman"/>
        </w:rPr>
        <w:t xml:space="preserve">. </w:t>
      </w:r>
      <w:r w:rsidRPr="00FA0622">
        <w:rPr>
          <w:rFonts w:ascii="Times New Roman" w:hAnsi="Times New Roman"/>
        </w:rPr>
        <w:t>It has to be r</w:t>
      </w:r>
      <w:r w:rsidRPr="00FA0622">
        <w:rPr>
          <w:rFonts w:ascii="Times New Roman" w:hAnsi="Times New Roman"/>
        </w:rPr>
        <w:t>e</w:t>
      </w:r>
      <w:r w:rsidRPr="00FA0622">
        <w:rPr>
          <w:rFonts w:ascii="Times New Roman" w:hAnsi="Times New Roman"/>
        </w:rPr>
        <w:t>membered that Josiah</w:t>
      </w:r>
      <w:r w:rsidR="00B865F9" w:rsidRPr="00FA0622">
        <w:rPr>
          <w:rFonts w:ascii="Times New Roman" w:hAnsi="Times New Roman"/>
        </w:rPr>
        <w:t>’</w:t>
      </w:r>
      <w:r w:rsidRPr="00FA0622">
        <w:rPr>
          <w:rFonts w:ascii="Times New Roman" w:hAnsi="Times New Roman"/>
        </w:rPr>
        <w:t>s centralization of worship did not last</w:t>
      </w:r>
      <w:r w:rsidR="00B865F9" w:rsidRPr="00FA0622">
        <w:rPr>
          <w:rFonts w:ascii="Times New Roman" w:hAnsi="Times New Roman"/>
        </w:rPr>
        <w:t xml:space="preserve">, </w:t>
      </w:r>
      <w:r w:rsidRPr="00FA0622">
        <w:rPr>
          <w:rFonts w:ascii="Times New Roman" w:hAnsi="Times New Roman"/>
        </w:rPr>
        <w:t>and with the re</w:t>
      </w:r>
      <w:r w:rsidRPr="00FA0622">
        <w:rPr>
          <w:rFonts w:ascii="Times New Roman" w:hAnsi="Times New Roman"/>
        </w:rPr>
        <w:t>o</w:t>
      </w:r>
      <w:r w:rsidRPr="00FA0622">
        <w:rPr>
          <w:rFonts w:ascii="Times New Roman" w:hAnsi="Times New Roman"/>
        </w:rPr>
        <w:t>pening of other shrines the necessity for D</w:t>
      </w:r>
      <w:r w:rsidR="00B865F9" w:rsidRPr="00FA0622">
        <w:rPr>
          <w:rFonts w:ascii="Times New Roman" w:hAnsi="Times New Roman"/>
        </w:rPr>
        <w:t>’</w:t>
      </w:r>
      <w:r w:rsidRPr="00FA0622">
        <w:rPr>
          <w:rFonts w:ascii="Times New Roman" w:hAnsi="Times New Roman"/>
        </w:rPr>
        <w:t>s change in this matter lapsed</w:t>
      </w:r>
      <w:r w:rsidR="00B865F9" w:rsidRPr="00FA0622">
        <w:rPr>
          <w:rFonts w:ascii="Times New Roman" w:hAnsi="Times New Roman"/>
        </w:rPr>
        <w:t xml:space="preserve">. </w:t>
      </w:r>
      <w:r w:rsidRPr="00FA0622">
        <w:rPr>
          <w:rFonts w:ascii="Times New Roman" w:hAnsi="Times New Roman"/>
        </w:rPr>
        <w:t>H was concerned to attack the problem of religious impurity in another way</w:t>
      </w:r>
      <w:r w:rsidR="00B865F9" w:rsidRPr="00FA0622">
        <w:rPr>
          <w:rFonts w:ascii="Times New Roman" w:hAnsi="Times New Roman"/>
        </w:rPr>
        <w:t xml:space="preserve">, </w:t>
      </w:r>
      <w:r w:rsidRPr="00FA0622">
        <w:rPr>
          <w:rFonts w:ascii="Times New Roman" w:hAnsi="Times New Roman"/>
        </w:rPr>
        <w:t>by the reg</w:t>
      </w:r>
      <w:r w:rsidRPr="00FA0622">
        <w:rPr>
          <w:rFonts w:ascii="Times New Roman" w:hAnsi="Times New Roman"/>
        </w:rPr>
        <w:t>u</w:t>
      </w:r>
      <w:r w:rsidRPr="00FA0622">
        <w:rPr>
          <w:rFonts w:ascii="Times New Roman" w:hAnsi="Times New Roman"/>
        </w:rPr>
        <w:t>lation of the ritual and by the evoking of the spirit of loyalty</w:t>
      </w:r>
      <w:r w:rsidR="00B865F9" w:rsidRPr="00FA0622">
        <w:rPr>
          <w:rFonts w:ascii="Times New Roman" w:hAnsi="Times New Roman"/>
        </w:rPr>
        <w:t xml:space="preserve">. </w:t>
      </w:r>
      <w:r w:rsidRPr="00FA0622">
        <w:rPr>
          <w:rFonts w:ascii="Times New Roman" w:hAnsi="Times New Roman"/>
        </w:rPr>
        <w:t>P combined the two</w:t>
      </w:r>
      <w:r w:rsidR="00B865F9" w:rsidRPr="00FA0622">
        <w:rPr>
          <w:rFonts w:ascii="Times New Roman" w:hAnsi="Times New Roman"/>
        </w:rPr>
        <w:t xml:space="preserve">, </w:t>
      </w:r>
      <w:r w:rsidRPr="00FA0622">
        <w:rPr>
          <w:rFonts w:ascii="Times New Roman" w:hAnsi="Times New Roman"/>
        </w:rPr>
        <w:t>accepting and taking for granted D</w:t>
      </w:r>
      <w:r w:rsidR="00B865F9" w:rsidRPr="00FA0622">
        <w:rPr>
          <w:rFonts w:ascii="Times New Roman" w:hAnsi="Times New Roman"/>
        </w:rPr>
        <w:t>’</w:t>
      </w:r>
      <w:r w:rsidRPr="00FA0622">
        <w:rPr>
          <w:rFonts w:ascii="Times New Roman" w:hAnsi="Times New Roman"/>
        </w:rPr>
        <w:t>s principle of central</w:t>
      </w:r>
      <w:r w:rsidRPr="00FA0622">
        <w:rPr>
          <w:rFonts w:ascii="Times New Roman" w:hAnsi="Times New Roman"/>
        </w:rPr>
        <w:softHyphen/>
        <w:t>ization</w:t>
      </w:r>
      <w:r w:rsidR="00B865F9" w:rsidRPr="00FA0622">
        <w:rPr>
          <w:rFonts w:ascii="Times New Roman" w:hAnsi="Times New Roman"/>
        </w:rPr>
        <w:t xml:space="preserve">, </w:t>
      </w:r>
      <w:r w:rsidRPr="00FA0622">
        <w:rPr>
          <w:rFonts w:ascii="Times New Roman" w:hAnsi="Times New Roman"/>
        </w:rPr>
        <w:t>and carrying through the regulation of the ritual begun in H and Ezek</w:t>
      </w:r>
      <w:r w:rsidR="00B865F9" w:rsidRPr="00FA0622">
        <w:rPr>
          <w:rFonts w:ascii="Times New Roman" w:hAnsi="Times New Roman"/>
        </w:rPr>
        <w:t xml:space="preserve">. </w:t>
      </w:r>
      <w:r w:rsidRPr="00FA0622">
        <w:rPr>
          <w:rFonts w:ascii="Times New Roman" w:hAnsi="Times New Roman"/>
        </w:rPr>
        <w:t>xl-xlviii</w:t>
      </w:r>
      <w:r w:rsidR="00B865F9" w:rsidRPr="00FA0622">
        <w:rPr>
          <w:rFonts w:ascii="Times New Roman" w:hAnsi="Times New Roman"/>
        </w:rPr>
        <w:t xml:space="preserve">. </w:t>
      </w:r>
      <w:r w:rsidRPr="00FA0622">
        <w:rPr>
          <w:rFonts w:ascii="Times New Roman" w:hAnsi="Times New Roman"/>
        </w:rPr>
        <w:t xml:space="preserve">The present writer would place H in the sixth century </w:t>
      </w:r>
      <w:r w:rsidRPr="00FA0622">
        <w:rPr>
          <w:rFonts w:ascii="Times New Roman" w:hAnsi="Times New Roman"/>
          <w:smallCaps/>
        </w:rPr>
        <w:t>B</w:t>
      </w:r>
      <w:r w:rsidR="00B865F9" w:rsidRPr="00FA0622">
        <w:rPr>
          <w:rFonts w:ascii="Times New Roman" w:hAnsi="Times New Roman"/>
          <w:smallCaps/>
        </w:rPr>
        <w:t>.</w:t>
      </w:r>
      <w:r w:rsidRPr="00FA0622">
        <w:rPr>
          <w:rFonts w:ascii="Times New Roman" w:hAnsi="Times New Roman"/>
          <w:smallCaps/>
        </w:rPr>
        <w:t>C</w:t>
      </w:r>
      <w:r w:rsidR="00B865F9" w:rsidRPr="00FA0622">
        <w:rPr>
          <w:rFonts w:ascii="Times New Roman" w:hAnsi="Times New Roman"/>
          <w:smallCaps/>
        </w:rPr>
        <w:t>.</w:t>
      </w:r>
      <w:r w:rsidR="00B865F9" w:rsidRPr="00FA0622">
        <w:rPr>
          <w:rFonts w:ascii="Times New Roman" w:hAnsi="Times New Roman"/>
        </w:rPr>
        <w:t>” (</w:t>
      </w:r>
      <w:r w:rsidRPr="00FA0622">
        <w:rPr>
          <w:rFonts w:ascii="Times New Roman" w:hAnsi="Times New Roman"/>
        </w:rPr>
        <w:t>Rowley 36</w:t>
      </w:r>
      <w:r w:rsidR="00B865F9" w:rsidRPr="00FA0622">
        <w:rPr>
          <w:rFonts w:ascii="Times New Roman" w:hAnsi="Times New Roman"/>
        </w:rPr>
        <w:t>)</w:t>
      </w:r>
    </w:p>
    <w:p w:rsidR="00782FB7" w:rsidRPr="00FA0622" w:rsidRDefault="00782FB7" w:rsidP="00AE1F33">
      <w:pPr>
        <w:pStyle w:val="Level2"/>
        <w:numPr>
          <w:ilvl w:val="1"/>
          <w:numId w:val="15"/>
        </w:numPr>
        <w:jc w:val="both"/>
        <w:rPr>
          <w:rFonts w:ascii="Times New Roman" w:hAnsi="Times New Roman"/>
        </w:rPr>
      </w:pPr>
      <w:bookmarkStart w:id="247" w:name="_Toc502131832"/>
      <w:bookmarkStart w:id="248" w:name="_Toc502431370"/>
      <w:r w:rsidRPr="00FA0622">
        <w:rPr>
          <w:rFonts w:ascii="Times New Roman" w:hAnsi="Times New Roman"/>
          <w:b/>
        </w:rPr>
        <w:t>date of the combining of J and E</w:t>
      </w:r>
      <w:r w:rsidR="00B865F9" w:rsidRPr="00FA0622">
        <w:rPr>
          <w:rFonts w:ascii="Times New Roman" w:hAnsi="Times New Roman"/>
        </w:rPr>
        <w:t xml:space="preserve">: </w:t>
      </w:r>
      <w:r w:rsidRPr="00FA0622">
        <w:rPr>
          <w:rFonts w:ascii="Times New Roman" w:hAnsi="Times New Roman"/>
        </w:rPr>
        <w:t>c</w:t>
      </w:r>
      <w:r w:rsidR="00B865F9" w:rsidRPr="00FA0622">
        <w:rPr>
          <w:rFonts w:ascii="Times New Roman" w:hAnsi="Times New Roman"/>
        </w:rPr>
        <w:t xml:space="preserve">. </w:t>
      </w:r>
      <w:r w:rsidRPr="00FA0622">
        <w:rPr>
          <w:rFonts w:ascii="Times New Roman" w:hAnsi="Times New Roman"/>
        </w:rPr>
        <w:t xml:space="preserve">700s </w:t>
      </w:r>
      <w:r w:rsidRPr="00FA0622">
        <w:rPr>
          <w:rFonts w:ascii="Times New Roman" w:hAnsi="Times New Roman"/>
          <w:smallCaps/>
        </w:rPr>
        <w:t>bc</w:t>
      </w:r>
      <w:r w:rsidR="00B865F9" w:rsidRPr="00FA0622">
        <w:rPr>
          <w:rFonts w:ascii="Times New Roman" w:hAnsi="Times New Roman"/>
        </w:rPr>
        <w:t>? “</w:t>
      </w:r>
      <w:r w:rsidRPr="00FA0622">
        <w:rPr>
          <w:rFonts w:ascii="Times New Roman" w:hAnsi="Times New Roman"/>
        </w:rPr>
        <w:t>It is probable that J and E had already been combined before D was prepared</w:t>
      </w:r>
      <w:r w:rsidR="00B865F9" w:rsidRPr="00FA0622">
        <w:rPr>
          <w:rFonts w:ascii="Times New Roman" w:hAnsi="Times New Roman"/>
        </w:rPr>
        <w:t>.” (</w:t>
      </w:r>
      <w:r w:rsidRPr="00FA0622">
        <w:rPr>
          <w:rFonts w:ascii="Times New Roman" w:hAnsi="Times New Roman"/>
        </w:rPr>
        <w:t>Rowley 36</w:t>
      </w:r>
      <w:r w:rsidR="00B865F9" w:rsidRPr="00FA0622">
        <w:rPr>
          <w:rFonts w:ascii="Times New Roman" w:hAnsi="Times New Roman"/>
        </w:rPr>
        <w:t>)</w:t>
      </w:r>
      <w:bookmarkEnd w:id="247"/>
      <w:bookmarkEnd w:id="248"/>
    </w:p>
    <w:p w:rsidR="00782FB7" w:rsidRPr="00FA0622" w:rsidRDefault="00782FB7" w:rsidP="00AE1F33">
      <w:pPr>
        <w:pStyle w:val="Level2"/>
        <w:numPr>
          <w:ilvl w:val="1"/>
          <w:numId w:val="15"/>
        </w:numPr>
        <w:jc w:val="both"/>
        <w:rPr>
          <w:rFonts w:ascii="Times New Roman" w:hAnsi="Times New Roman"/>
        </w:rPr>
      </w:pPr>
      <w:bookmarkStart w:id="249" w:name="_Toc502131833"/>
      <w:bookmarkStart w:id="250" w:name="_Toc502431371"/>
      <w:r w:rsidRPr="00FA0622">
        <w:rPr>
          <w:rFonts w:ascii="Times New Roman" w:hAnsi="Times New Roman"/>
          <w:b/>
        </w:rPr>
        <w:t>date of the combining of JE and D</w:t>
      </w:r>
      <w:r w:rsidR="00B865F9" w:rsidRPr="00FA0622">
        <w:rPr>
          <w:rFonts w:ascii="Times New Roman" w:hAnsi="Times New Roman"/>
        </w:rPr>
        <w:t xml:space="preserve">: </w:t>
      </w:r>
      <w:r w:rsidRPr="00FA0622">
        <w:rPr>
          <w:rFonts w:ascii="Times New Roman" w:hAnsi="Times New Roman"/>
        </w:rPr>
        <w:t>c</w:t>
      </w:r>
      <w:r w:rsidR="00B865F9" w:rsidRPr="00FA0622">
        <w:rPr>
          <w:rFonts w:ascii="Times New Roman" w:hAnsi="Times New Roman"/>
        </w:rPr>
        <w:t xml:space="preserve">. </w:t>
      </w:r>
      <w:r w:rsidRPr="00FA0622">
        <w:rPr>
          <w:rFonts w:ascii="Times New Roman" w:hAnsi="Times New Roman"/>
        </w:rPr>
        <w:t>500s</w:t>
      </w:r>
      <w:r w:rsidR="00B865F9" w:rsidRPr="00FA0622">
        <w:rPr>
          <w:rFonts w:ascii="Times New Roman" w:hAnsi="Times New Roman"/>
        </w:rPr>
        <w:t>? “</w:t>
      </w:r>
      <w:r w:rsidRPr="00FA0622">
        <w:rPr>
          <w:rFonts w:ascii="Times New Roman" w:hAnsi="Times New Roman"/>
        </w:rPr>
        <w:t>With the collapse of the northern kin</w:t>
      </w:r>
      <w:r w:rsidRPr="00FA0622">
        <w:rPr>
          <w:rFonts w:ascii="Times New Roman" w:hAnsi="Times New Roman"/>
        </w:rPr>
        <w:t>g</w:t>
      </w:r>
      <w:r w:rsidRPr="00FA0622">
        <w:rPr>
          <w:rFonts w:ascii="Times New Roman" w:hAnsi="Times New Roman"/>
        </w:rPr>
        <w:t>dom and its monarchy</w:t>
      </w:r>
      <w:r w:rsidR="00B865F9" w:rsidRPr="00FA0622">
        <w:rPr>
          <w:rFonts w:ascii="Times New Roman" w:hAnsi="Times New Roman"/>
        </w:rPr>
        <w:t xml:space="preserve">, </w:t>
      </w:r>
      <w:r w:rsidRPr="00FA0622">
        <w:rPr>
          <w:rFonts w:ascii="Times New Roman" w:hAnsi="Times New Roman"/>
        </w:rPr>
        <w:t>the southern kingdom would become the centre of the hopes of the na</w:t>
      </w:r>
      <w:r w:rsidRPr="00FA0622">
        <w:rPr>
          <w:rFonts w:ascii="Times New Roman" w:hAnsi="Times New Roman"/>
        </w:rPr>
        <w:softHyphen/>
        <w:t>tion</w:t>
      </w:r>
      <w:r w:rsidR="00B865F9" w:rsidRPr="00FA0622">
        <w:rPr>
          <w:rFonts w:ascii="Times New Roman" w:hAnsi="Times New Roman"/>
        </w:rPr>
        <w:t xml:space="preserve">, </w:t>
      </w:r>
      <w:r w:rsidRPr="00FA0622">
        <w:rPr>
          <w:rFonts w:ascii="Times New Roman" w:hAnsi="Times New Roman"/>
        </w:rPr>
        <w:t>and Josiah</w:t>
      </w:r>
      <w:r w:rsidR="00B865F9" w:rsidRPr="00FA0622">
        <w:rPr>
          <w:rFonts w:ascii="Times New Roman" w:hAnsi="Times New Roman"/>
        </w:rPr>
        <w:t>’</w:t>
      </w:r>
      <w:r w:rsidRPr="00FA0622">
        <w:rPr>
          <w:rFonts w:ascii="Times New Roman" w:hAnsi="Times New Roman"/>
        </w:rPr>
        <w:t>s reform seems to have gone beyond the limits of the southern kingdom</w:t>
      </w:r>
      <w:r w:rsidR="00B865F9" w:rsidRPr="00FA0622">
        <w:rPr>
          <w:rFonts w:ascii="Times New Roman" w:hAnsi="Times New Roman"/>
        </w:rPr>
        <w:t xml:space="preserve">. </w:t>
      </w:r>
      <w:r w:rsidRPr="00FA0622">
        <w:rPr>
          <w:rFonts w:ascii="Times New Roman" w:hAnsi="Times New Roman"/>
        </w:rPr>
        <w:t>It should be remembered that his reform was the religious side of a bid for i</w:t>
      </w:r>
      <w:r w:rsidRPr="00FA0622">
        <w:rPr>
          <w:rFonts w:ascii="Times New Roman" w:hAnsi="Times New Roman"/>
        </w:rPr>
        <w:t>n</w:t>
      </w:r>
      <w:r w:rsidRPr="00FA0622">
        <w:rPr>
          <w:rFonts w:ascii="Times New Roman" w:hAnsi="Times New Roman"/>
        </w:rPr>
        <w:t>dependence on the occasion of the approaching collapse of the Assyrian empire</w:t>
      </w:r>
      <w:r w:rsidR="00B865F9" w:rsidRPr="00FA0622">
        <w:rPr>
          <w:rFonts w:ascii="Times New Roman" w:hAnsi="Times New Roman"/>
        </w:rPr>
        <w:t xml:space="preserve">, </w:t>
      </w:r>
      <w:r w:rsidRPr="00FA0622">
        <w:rPr>
          <w:rFonts w:ascii="Times New Roman" w:hAnsi="Times New Roman"/>
        </w:rPr>
        <w:t>and it would be natural to expect that the northern kingdom as well as Judah would welcome deliverance from the Assyrian yoke</w:t>
      </w:r>
      <w:r w:rsidR="00B865F9" w:rsidRPr="00FA0622">
        <w:rPr>
          <w:rFonts w:ascii="Times New Roman" w:hAnsi="Times New Roman"/>
        </w:rPr>
        <w:t xml:space="preserve">, </w:t>
      </w:r>
      <w:r w:rsidRPr="00FA0622">
        <w:rPr>
          <w:rFonts w:ascii="Times New Roman" w:hAnsi="Times New Roman"/>
        </w:rPr>
        <w:t>and would accept Judah</w:t>
      </w:r>
      <w:r w:rsidR="00B865F9" w:rsidRPr="00FA0622">
        <w:rPr>
          <w:rFonts w:ascii="Times New Roman" w:hAnsi="Times New Roman"/>
        </w:rPr>
        <w:t>’</w:t>
      </w:r>
      <w:r w:rsidRPr="00FA0622">
        <w:rPr>
          <w:rFonts w:ascii="Times New Roman" w:hAnsi="Times New Roman"/>
        </w:rPr>
        <w:t>s leadership in such a cause</w:t>
      </w:r>
      <w:r w:rsidR="00B865F9" w:rsidRPr="00FA0622">
        <w:rPr>
          <w:rFonts w:ascii="Times New Roman" w:hAnsi="Times New Roman"/>
        </w:rPr>
        <w:t xml:space="preserve">. </w:t>
      </w:r>
      <w:r w:rsidRPr="00FA0622">
        <w:rPr>
          <w:rFonts w:ascii="Times New Roman" w:hAnsi="Times New Roman"/>
        </w:rPr>
        <w:t>This may explain why the group that planned the Deutero</w:t>
      </w:r>
      <w:r w:rsidRPr="00FA0622">
        <w:rPr>
          <w:rFonts w:ascii="Times New Roman" w:hAnsi="Times New Roman"/>
        </w:rPr>
        <w:softHyphen/>
        <w:t>nomic reform early in Mana</w:t>
      </w:r>
      <w:r w:rsidRPr="00FA0622">
        <w:rPr>
          <w:rFonts w:ascii="Times New Roman" w:hAnsi="Times New Roman"/>
        </w:rPr>
        <w:t>s</w:t>
      </w:r>
      <w:r w:rsidRPr="00FA0622">
        <w:rPr>
          <w:rFonts w:ascii="Times New Roman" w:hAnsi="Times New Roman"/>
        </w:rPr>
        <w:t>seh</w:t>
      </w:r>
      <w:r w:rsidR="00B865F9" w:rsidRPr="00FA0622">
        <w:rPr>
          <w:rFonts w:ascii="Times New Roman" w:hAnsi="Times New Roman"/>
        </w:rPr>
        <w:t>’</w:t>
      </w:r>
      <w:r w:rsidRPr="00FA0622">
        <w:rPr>
          <w:rFonts w:ascii="Times New Roman" w:hAnsi="Times New Roman"/>
        </w:rPr>
        <w:t>s reign</w:t>
      </w:r>
      <w:r w:rsidR="00B865F9" w:rsidRPr="00FA0622">
        <w:rPr>
          <w:rFonts w:ascii="Times New Roman" w:hAnsi="Times New Roman"/>
        </w:rPr>
        <w:t xml:space="preserve">, </w:t>
      </w:r>
      <w:r w:rsidRPr="00FA0622">
        <w:rPr>
          <w:rFonts w:ascii="Times New Roman" w:hAnsi="Times New Roman"/>
        </w:rPr>
        <w:t>little more than a quarter of a century after the fall of the northern kingdom</w:t>
      </w:r>
      <w:r w:rsidR="00B865F9" w:rsidRPr="00FA0622">
        <w:rPr>
          <w:rFonts w:ascii="Times New Roman" w:hAnsi="Times New Roman"/>
        </w:rPr>
        <w:t xml:space="preserve">, </w:t>
      </w:r>
      <w:r w:rsidRPr="00FA0622">
        <w:rPr>
          <w:rFonts w:ascii="Times New Roman" w:hAnsi="Times New Roman"/>
        </w:rPr>
        <w:t>were at pains to embody northern features in their programme</w:t>
      </w:r>
      <w:r w:rsidR="00B865F9" w:rsidRPr="00FA0622">
        <w:rPr>
          <w:rFonts w:ascii="Times New Roman" w:hAnsi="Times New Roman"/>
        </w:rPr>
        <w:t xml:space="preserve">. </w:t>
      </w:r>
      <w:r w:rsidRPr="00FA0622">
        <w:rPr>
          <w:rFonts w:ascii="Times New Roman" w:hAnsi="Times New Roman"/>
        </w:rPr>
        <w:t xml:space="preserve">For D has many northern connexions </w:t>
      </w:r>
      <w:r w:rsidR="00FA0622" w:rsidRPr="00FA0622">
        <w:rPr>
          <w:rFonts w:ascii="Times New Roman" w:hAnsi="Times New Roman"/>
        </w:rPr>
        <w:t xml:space="preserve">. . . </w:t>
      </w:r>
      <w:r w:rsidR="00B865F9" w:rsidRPr="00FA0622">
        <w:rPr>
          <w:rFonts w:ascii="Times New Roman" w:hAnsi="Times New Roman"/>
        </w:rPr>
        <w:t xml:space="preserve"> </w:t>
      </w:r>
      <w:r w:rsidRPr="00FA0622">
        <w:rPr>
          <w:rFonts w:ascii="Times New Roman" w:hAnsi="Times New Roman"/>
        </w:rPr>
        <w:t xml:space="preserve">their purpose was to mobilize north and south in a new national unity </w:t>
      </w:r>
      <w:r w:rsidR="00FA0622" w:rsidRPr="00FA0622">
        <w:rPr>
          <w:rFonts w:ascii="Times New Roman" w:hAnsi="Times New Roman"/>
        </w:rPr>
        <w:t xml:space="preserve">. . . </w:t>
      </w:r>
      <w:r w:rsidR="00B865F9" w:rsidRPr="00FA0622">
        <w:rPr>
          <w:rFonts w:ascii="Times New Roman" w:hAnsi="Times New Roman"/>
        </w:rPr>
        <w:t>” (</w:t>
      </w:r>
      <w:r w:rsidRPr="00FA0622">
        <w:rPr>
          <w:rFonts w:ascii="Times New Roman" w:hAnsi="Times New Roman"/>
        </w:rPr>
        <w:t>Rowley 36</w:t>
      </w:r>
      <w:r w:rsidR="00B865F9" w:rsidRPr="00FA0622">
        <w:rPr>
          <w:rFonts w:ascii="Times New Roman" w:hAnsi="Times New Roman"/>
        </w:rPr>
        <w:t>)</w:t>
      </w:r>
      <w:bookmarkEnd w:id="249"/>
      <w:bookmarkEnd w:id="250"/>
    </w:p>
    <w:p w:rsidR="00782FB7" w:rsidRPr="00FA0622" w:rsidRDefault="00782FB7" w:rsidP="00AE1F33">
      <w:pPr>
        <w:pStyle w:val="Level2"/>
        <w:numPr>
          <w:ilvl w:val="1"/>
          <w:numId w:val="15"/>
        </w:numPr>
        <w:jc w:val="both"/>
        <w:rPr>
          <w:rFonts w:ascii="Times New Roman" w:hAnsi="Times New Roman"/>
        </w:rPr>
      </w:pPr>
      <w:bookmarkStart w:id="251" w:name="_Toc502131834"/>
      <w:bookmarkStart w:id="252" w:name="_Toc502431372"/>
      <w:r w:rsidRPr="00FA0622">
        <w:rPr>
          <w:rFonts w:ascii="Times New Roman" w:hAnsi="Times New Roman"/>
          <w:b/>
        </w:rPr>
        <w:t>date of the combining P with J</w:t>
      </w:r>
      <w:r w:rsidR="00B865F9" w:rsidRPr="00FA0622">
        <w:rPr>
          <w:rFonts w:ascii="Times New Roman" w:hAnsi="Times New Roman"/>
          <w:b/>
        </w:rPr>
        <w:t xml:space="preserve">, </w:t>
      </w:r>
      <w:r w:rsidRPr="00FA0622">
        <w:rPr>
          <w:rFonts w:ascii="Times New Roman" w:hAnsi="Times New Roman"/>
          <w:b/>
        </w:rPr>
        <w:t>E</w:t>
      </w:r>
      <w:r w:rsidR="00B865F9" w:rsidRPr="00FA0622">
        <w:rPr>
          <w:rFonts w:ascii="Times New Roman" w:hAnsi="Times New Roman"/>
          <w:b/>
        </w:rPr>
        <w:t xml:space="preserve">, </w:t>
      </w:r>
      <w:r w:rsidRPr="00FA0622">
        <w:rPr>
          <w:rFonts w:ascii="Times New Roman" w:hAnsi="Times New Roman"/>
          <w:b/>
        </w:rPr>
        <w:t>and D</w:t>
      </w:r>
      <w:bookmarkEnd w:id="251"/>
      <w:bookmarkEnd w:id="252"/>
    </w:p>
    <w:p w:rsidR="00782FB7" w:rsidRPr="00FA0622" w:rsidRDefault="00B865F9" w:rsidP="00AE1F33">
      <w:pPr>
        <w:pStyle w:val="Level3"/>
        <w:numPr>
          <w:ilvl w:val="2"/>
          <w:numId w:val="15"/>
        </w:numPr>
        <w:jc w:val="both"/>
        <w:rPr>
          <w:rFonts w:ascii="Times New Roman" w:hAnsi="Times New Roman"/>
        </w:rPr>
      </w:pPr>
      <w:bookmarkStart w:id="253" w:name="_Toc502131835"/>
      <w:bookmarkStart w:id="254" w:name="_Toc502431373"/>
      <w:r w:rsidRPr="00FA0622">
        <w:rPr>
          <w:rFonts w:ascii="Times New Roman" w:hAnsi="Times New Roman"/>
        </w:rPr>
        <w:t>“</w:t>
      </w:r>
      <w:r w:rsidR="00782FB7" w:rsidRPr="00FA0622">
        <w:rPr>
          <w:rFonts w:ascii="Times New Roman" w:hAnsi="Times New Roman"/>
        </w:rPr>
        <w:t>Later P was taken and made the groundwork of the completed Penta</w:t>
      </w:r>
      <w:r w:rsidR="00782FB7" w:rsidRPr="00FA0622">
        <w:rPr>
          <w:rFonts w:ascii="Times New Roman" w:hAnsi="Times New Roman"/>
        </w:rPr>
        <w:softHyphen/>
        <w:t>teuch</w:t>
      </w:r>
      <w:r w:rsidRPr="00FA0622">
        <w:rPr>
          <w:rFonts w:ascii="Times New Roman" w:hAnsi="Times New Roman"/>
        </w:rPr>
        <w:t xml:space="preserve">, </w:t>
      </w:r>
      <w:r w:rsidR="00782FB7" w:rsidRPr="00FA0622">
        <w:rPr>
          <w:rFonts w:ascii="Times New Roman" w:hAnsi="Times New Roman"/>
        </w:rPr>
        <w:t>material from JED being fitted into a</w:t>
      </w:r>
      <w:r w:rsidRPr="00FA0622">
        <w:rPr>
          <w:rFonts w:ascii="Times New Roman" w:hAnsi="Times New Roman"/>
        </w:rPr>
        <w:t xml:space="preserve"> [</w:t>
      </w:r>
      <w:r w:rsidR="00782FB7" w:rsidRPr="00FA0622">
        <w:rPr>
          <w:rFonts w:ascii="Times New Roman" w:hAnsi="Times New Roman"/>
        </w:rPr>
        <w:t>36</w:t>
      </w:r>
      <w:r w:rsidRPr="00FA0622">
        <w:rPr>
          <w:rFonts w:ascii="Times New Roman" w:hAnsi="Times New Roman"/>
        </w:rPr>
        <w:t xml:space="preserve">] </w:t>
      </w:r>
      <w:r w:rsidR="00782FB7" w:rsidRPr="00FA0622">
        <w:rPr>
          <w:rFonts w:ascii="Times New Roman" w:hAnsi="Times New Roman"/>
        </w:rPr>
        <w:t xml:space="preserve">framework of P </w:t>
      </w:r>
      <w:r w:rsidR="00FA0622" w:rsidRPr="00FA0622">
        <w:rPr>
          <w:rFonts w:ascii="Times New Roman" w:hAnsi="Times New Roman"/>
        </w:rPr>
        <w:t xml:space="preserve">. . . </w:t>
      </w:r>
      <w:r w:rsidRPr="00FA0622">
        <w:rPr>
          <w:rFonts w:ascii="Times New Roman" w:hAnsi="Times New Roman"/>
        </w:rPr>
        <w:t>” (</w:t>
      </w:r>
      <w:r w:rsidR="00782FB7" w:rsidRPr="00FA0622">
        <w:rPr>
          <w:rFonts w:ascii="Times New Roman" w:hAnsi="Times New Roman"/>
        </w:rPr>
        <w:t>Rowley 36-37</w:t>
      </w:r>
      <w:r w:rsidRPr="00FA0622">
        <w:rPr>
          <w:rFonts w:ascii="Times New Roman" w:hAnsi="Times New Roman"/>
        </w:rPr>
        <w:t>)</w:t>
      </w:r>
      <w:bookmarkEnd w:id="253"/>
      <w:bookmarkEnd w:id="254"/>
    </w:p>
    <w:p w:rsidR="00782FB7" w:rsidRPr="00FA0622" w:rsidRDefault="00B865F9" w:rsidP="00AE1F33">
      <w:pPr>
        <w:pStyle w:val="Level3"/>
        <w:numPr>
          <w:ilvl w:val="2"/>
          <w:numId w:val="15"/>
        </w:numPr>
        <w:jc w:val="both"/>
        <w:rPr>
          <w:rFonts w:ascii="Times New Roman" w:hAnsi="Times New Roman"/>
        </w:rPr>
      </w:pPr>
      <w:bookmarkStart w:id="255" w:name="_Toc502131836"/>
      <w:bookmarkStart w:id="256" w:name="_Toc502431374"/>
      <w:r w:rsidRPr="00FA0622">
        <w:rPr>
          <w:rFonts w:ascii="Times New Roman" w:hAnsi="Times New Roman"/>
        </w:rPr>
        <w:t>“</w:t>
      </w:r>
      <w:r w:rsidR="00FA0622" w:rsidRPr="00FA0622">
        <w:rPr>
          <w:rFonts w:ascii="Times New Roman" w:hAnsi="Times New Roman"/>
        </w:rPr>
        <w:t xml:space="preserve">. . . </w:t>
      </w:r>
      <w:r w:rsidRPr="00FA0622">
        <w:rPr>
          <w:rFonts w:ascii="Times New Roman" w:hAnsi="Times New Roman"/>
        </w:rPr>
        <w:t xml:space="preserve"> </w:t>
      </w:r>
      <w:r w:rsidR="00782FB7" w:rsidRPr="00FA0622">
        <w:rPr>
          <w:rFonts w:ascii="Times New Roman" w:hAnsi="Times New Roman"/>
        </w:rPr>
        <w:t xml:space="preserve">the combination of the new law of P with the older parts of the Pentateuch must </w:t>
      </w:r>
      <w:r w:rsidR="00782FB7" w:rsidRPr="00FA0622">
        <w:rPr>
          <w:rFonts w:ascii="Times New Roman" w:hAnsi="Times New Roman"/>
        </w:rPr>
        <w:lastRenderedPageBreak/>
        <w:t>have followed swiftly on the work of Ezra</w:t>
      </w:r>
      <w:r w:rsidRPr="00FA0622">
        <w:rPr>
          <w:rFonts w:ascii="Times New Roman" w:hAnsi="Times New Roman"/>
        </w:rPr>
        <w:t xml:space="preserve">, </w:t>
      </w:r>
      <w:r w:rsidR="00782FB7" w:rsidRPr="00FA0622">
        <w:rPr>
          <w:rFonts w:ascii="Times New Roman" w:hAnsi="Times New Roman"/>
        </w:rPr>
        <w:t>since the Samari</w:t>
      </w:r>
      <w:r w:rsidR="00782FB7" w:rsidRPr="00FA0622">
        <w:rPr>
          <w:rFonts w:ascii="Times New Roman" w:hAnsi="Times New Roman"/>
        </w:rPr>
        <w:softHyphen/>
        <w:t>tans recog</w:t>
      </w:r>
      <w:r w:rsidR="00782FB7" w:rsidRPr="00FA0622">
        <w:rPr>
          <w:rFonts w:ascii="Times New Roman" w:hAnsi="Times New Roman"/>
        </w:rPr>
        <w:softHyphen/>
        <w:t>nize the whole of the Pentateuch</w:t>
      </w:r>
      <w:r w:rsidRPr="00FA0622">
        <w:rPr>
          <w:rFonts w:ascii="Times New Roman" w:hAnsi="Times New Roman"/>
        </w:rPr>
        <w:t xml:space="preserve">, </w:t>
      </w:r>
      <w:r w:rsidR="00782FB7" w:rsidRPr="00FA0622">
        <w:rPr>
          <w:rFonts w:ascii="Times New Roman" w:hAnsi="Times New Roman"/>
        </w:rPr>
        <w:t>and are not likely to have taken it over after their breach with the Jews</w:t>
      </w:r>
      <w:r w:rsidRPr="00FA0622">
        <w:rPr>
          <w:rFonts w:ascii="Times New Roman" w:hAnsi="Times New Roman"/>
        </w:rPr>
        <w:t xml:space="preserve">. </w:t>
      </w:r>
      <w:r w:rsidR="00782FB7" w:rsidRPr="00FA0622">
        <w:rPr>
          <w:rFonts w:ascii="Times New Roman" w:hAnsi="Times New Roman"/>
        </w:rPr>
        <w:t>Of the precise date of that breach we have less specific informa</w:t>
      </w:r>
      <w:r w:rsidR="00782FB7" w:rsidRPr="00FA0622">
        <w:rPr>
          <w:rFonts w:ascii="Times New Roman" w:hAnsi="Times New Roman"/>
        </w:rPr>
        <w:softHyphen/>
        <w:t>tion than we could wish</w:t>
      </w:r>
      <w:r w:rsidRPr="00FA0622">
        <w:rPr>
          <w:rFonts w:ascii="Times New Roman" w:hAnsi="Times New Roman"/>
        </w:rPr>
        <w:t xml:space="preserve">. </w:t>
      </w:r>
      <w:r w:rsidR="00782FB7" w:rsidRPr="00FA0622">
        <w:rPr>
          <w:rFonts w:ascii="Times New Roman" w:hAnsi="Times New Roman"/>
        </w:rPr>
        <w:t>The days of Nehemiah saw some stages in its develop</w:t>
      </w:r>
      <w:r w:rsidR="00782FB7" w:rsidRPr="00FA0622">
        <w:rPr>
          <w:rFonts w:ascii="Times New Roman" w:hAnsi="Times New Roman"/>
        </w:rPr>
        <w:softHyphen/>
        <w:t>ment</w:t>
      </w:r>
      <w:r w:rsidRPr="00FA0622">
        <w:rPr>
          <w:rFonts w:ascii="Times New Roman" w:hAnsi="Times New Roman"/>
        </w:rPr>
        <w:t xml:space="preserve">, </w:t>
      </w:r>
      <w:r w:rsidR="00782FB7" w:rsidRPr="00FA0622">
        <w:rPr>
          <w:rFonts w:ascii="Times New Roman" w:hAnsi="Times New Roman"/>
        </w:rPr>
        <w:t>but it is pro</w:t>
      </w:r>
      <w:r w:rsidR="00782FB7" w:rsidRPr="00FA0622">
        <w:rPr>
          <w:rFonts w:ascii="Times New Roman" w:hAnsi="Times New Roman"/>
        </w:rPr>
        <w:t>b</w:t>
      </w:r>
      <w:r w:rsidR="00782FB7" w:rsidRPr="00FA0622">
        <w:rPr>
          <w:rFonts w:ascii="Times New Roman" w:hAnsi="Times New Roman"/>
        </w:rPr>
        <w:t xml:space="preserve">able that it did not become definite and complete until some time in the fourth century </w:t>
      </w:r>
      <w:r w:rsidR="00782FB7" w:rsidRPr="00FA0622">
        <w:rPr>
          <w:rFonts w:ascii="Times New Roman" w:hAnsi="Times New Roman"/>
          <w:smallCaps/>
        </w:rPr>
        <w:t>B</w:t>
      </w:r>
      <w:r w:rsidRPr="00FA0622">
        <w:rPr>
          <w:rFonts w:ascii="Times New Roman" w:hAnsi="Times New Roman"/>
          <w:smallCaps/>
        </w:rPr>
        <w:t>.</w:t>
      </w:r>
      <w:r w:rsidR="00782FB7" w:rsidRPr="00FA0622">
        <w:rPr>
          <w:rFonts w:ascii="Times New Roman" w:hAnsi="Times New Roman"/>
          <w:smallCaps/>
        </w:rPr>
        <w:t>C</w:t>
      </w:r>
      <w:r w:rsidRPr="00FA0622">
        <w:rPr>
          <w:rFonts w:ascii="Times New Roman" w:hAnsi="Times New Roman"/>
          <w:smallCaps/>
        </w:rPr>
        <w:t>.</w:t>
      </w:r>
      <w:r w:rsidRPr="00FA0622">
        <w:rPr>
          <w:rFonts w:ascii="Times New Roman" w:hAnsi="Times New Roman"/>
        </w:rPr>
        <w:t>” (</w:t>
      </w:r>
      <w:r w:rsidR="00782FB7" w:rsidRPr="00FA0622">
        <w:rPr>
          <w:rFonts w:ascii="Times New Roman" w:hAnsi="Times New Roman"/>
        </w:rPr>
        <w:t>Rowley 35</w:t>
      </w:r>
      <w:r w:rsidRPr="00FA0622">
        <w:rPr>
          <w:rFonts w:ascii="Times New Roman" w:hAnsi="Times New Roman"/>
        </w:rPr>
        <w:t>)</w:t>
      </w:r>
      <w:bookmarkEnd w:id="255"/>
      <w:bookmarkEnd w:id="256"/>
    </w:p>
    <w:p w:rsidR="00782FB7" w:rsidRPr="00FA0622" w:rsidRDefault="00782FB7" w:rsidP="00782FB7">
      <w:pPr>
        <w:jc w:val="both"/>
      </w:pPr>
      <w:r w:rsidRPr="00FA0622">
        <w:br w:type="page"/>
      </w:r>
    </w:p>
    <w:p w:rsidR="00782FB7" w:rsidRPr="00FA0622" w:rsidRDefault="00FA0622" w:rsidP="00782FB7">
      <w:pPr>
        <w:pStyle w:val="Heading2"/>
      </w:pPr>
      <w:bookmarkStart w:id="257" w:name="_Toc502431375"/>
      <w:r>
        <w:lastRenderedPageBreak/>
        <w:t>Moses’ Trips up Mount Sinai</w:t>
      </w:r>
      <w:bookmarkEnd w:id="257"/>
    </w:p>
    <w:p w:rsidR="00782FB7" w:rsidRDefault="00782FB7" w:rsidP="00782FB7">
      <w:pPr>
        <w:jc w:val="both"/>
      </w:pPr>
    </w:p>
    <w:p w:rsidR="00782FB7" w:rsidRDefault="00782FB7" w:rsidP="00782FB7">
      <w:pPr>
        <w:jc w:val="both"/>
      </w:pPr>
    </w:p>
    <w:p w:rsidR="00782FB7" w:rsidRPr="007F06E5" w:rsidRDefault="00782FB7" w:rsidP="00782FB7">
      <w:pPr>
        <w:jc w:val="both"/>
      </w:pPr>
    </w:p>
    <w:p w:rsidR="00782FB7" w:rsidRPr="007F06E5" w:rsidRDefault="00782FB7" w:rsidP="00782FB7">
      <w:pPr>
        <w:tabs>
          <w:tab w:val="left" w:pos="2160"/>
          <w:tab w:val="right" w:leader="dot" w:pos="7200"/>
        </w:tabs>
        <w:spacing w:line="480" w:lineRule="auto"/>
        <w:jc w:val="both"/>
      </w:pPr>
      <w:r>
        <w:tab/>
      </w:r>
      <w:r w:rsidRPr="007F06E5">
        <w:t>trip 1</w:t>
      </w:r>
      <w:r w:rsidRPr="007F06E5">
        <w:tab/>
        <w:t>Exod 19</w:t>
      </w:r>
      <w:r w:rsidR="00B865F9" w:rsidRPr="00B865F9">
        <w:t>:</w:t>
      </w:r>
      <w:r w:rsidRPr="007F06E5">
        <w:t>3</w:t>
      </w:r>
    </w:p>
    <w:p w:rsidR="00782FB7" w:rsidRPr="007F06E5" w:rsidRDefault="00782FB7" w:rsidP="00782FB7">
      <w:pPr>
        <w:tabs>
          <w:tab w:val="left" w:pos="2160"/>
          <w:tab w:val="right" w:leader="dot" w:pos="7200"/>
        </w:tabs>
        <w:spacing w:line="480" w:lineRule="auto"/>
        <w:jc w:val="both"/>
      </w:pPr>
      <w:r>
        <w:tab/>
      </w:r>
      <w:r w:rsidRPr="007F06E5">
        <w:t>trip 2</w:t>
      </w:r>
      <w:r w:rsidRPr="007F06E5">
        <w:tab/>
        <w:t>Exod 19</w:t>
      </w:r>
      <w:r w:rsidR="00B865F9" w:rsidRPr="00B865F9">
        <w:t>:</w:t>
      </w:r>
      <w:r w:rsidRPr="007F06E5">
        <w:t>8</w:t>
      </w:r>
    </w:p>
    <w:p w:rsidR="00782FB7" w:rsidRPr="007F06E5" w:rsidRDefault="00782FB7" w:rsidP="00782FB7">
      <w:pPr>
        <w:tabs>
          <w:tab w:val="left" w:pos="2160"/>
          <w:tab w:val="right" w:leader="dot" w:pos="7200"/>
        </w:tabs>
        <w:spacing w:line="480" w:lineRule="auto"/>
        <w:jc w:val="both"/>
      </w:pPr>
      <w:r>
        <w:tab/>
      </w:r>
      <w:r w:rsidRPr="007F06E5">
        <w:t>trip 3</w:t>
      </w:r>
      <w:r w:rsidRPr="007F06E5">
        <w:tab/>
        <w:t>Exod 19</w:t>
      </w:r>
      <w:r w:rsidR="00B865F9" w:rsidRPr="00B865F9">
        <w:t>:</w:t>
      </w:r>
      <w:r w:rsidRPr="007F06E5">
        <w:t>20</w:t>
      </w:r>
    </w:p>
    <w:p w:rsidR="00782FB7" w:rsidRPr="007F06E5" w:rsidRDefault="00782FB7" w:rsidP="00782FB7">
      <w:pPr>
        <w:tabs>
          <w:tab w:val="left" w:pos="2160"/>
          <w:tab w:val="right" w:leader="dot" w:pos="7200"/>
        </w:tabs>
        <w:spacing w:line="480" w:lineRule="auto"/>
        <w:jc w:val="both"/>
      </w:pPr>
      <w:r>
        <w:tab/>
      </w:r>
      <w:r w:rsidRPr="007F06E5">
        <w:t>trip 4</w:t>
      </w:r>
      <w:r w:rsidRPr="007F06E5">
        <w:tab/>
        <w:t>Exod 20</w:t>
      </w:r>
      <w:r w:rsidR="00B865F9" w:rsidRPr="00B865F9">
        <w:t>:</w:t>
      </w:r>
      <w:r w:rsidRPr="007F06E5">
        <w:t>1</w:t>
      </w:r>
    </w:p>
    <w:p w:rsidR="00782FB7" w:rsidRPr="007F06E5" w:rsidRDefault="00782FB7" w:rsidP="00782FB7">
      <w:pPr>
        <w:tabs>
          <w:tab w:val="left" w:pos="2160"/>
          <w:tab w:val="right" w:leader="dot" w:pos="7200"/>
        </w:tabs>
        <w:spacing w:line="480" w:lineRule="auto"/>
        <w:jc w:val="both"/>
      </w:pPr>
      <w:r>
        <w:tab/>
      </w:r>
      <w:r w:rsidRPr="007F06E5">
        <w:t>trip 5</w:t>
      </w:r>
      <w:r w:rsidRPr="007F06E5">
        <w:tab/>
        <w:t>Exod 20</w:t>
      </w:r>
      <w:r w:rsidR="00B865F9" w:rsidRPr="00B865F9">
        <w:t>:</w:t>
      </w:r>
      <w:r w:rsidRPr="007F06E5">
        <w:t>21-22</w:t>
      </w:r>
      <w:r w:rsidR="00B865F9" w:rsidRPr="00B865F9">
        <w:t>,</w:t>
      </w:r>
      <w:r w:rsidR="00B865F9">
        <w:t xml:space="preserve"> </w:t>
      </w:r>
      <w:r w:rsidRPr="007F06E5">
        <w:t>21</w:t>
      </w:r>
      <w:r w:rsidR="00B865F9" w:rsidRPr="00B865F9">
        <w:t>:</w:t>
      </w:r>
      <w:r w:rsidRPr="007F06E5">
        <w:t>1</w:t>
      </w:r>
    </w:p>
    <w:p w:rsidR="00782FB7" w:rsidRPr="007F06E5" w:rsidRDefault="00782FB7" w:rsidP="00782FB7">
      <w:pPr>
        <w:tabs>
          <w:tab w:val="left" w:pos="2160"/>
          <w:tab w:val="right" w:leader="dot" w:pos="7200"/>
        </w:tabs>
        <w:spacing w:line="480" w:lineRule="auto"/>
        <w:jc w:val="both"/>
      </w:pPr>
      <w:r>
        <w:tab/>
      </w:r>
      <w:r w:rsidRPr="007F06E5">
        <w:t>trip 6</w:t>
      </w:r>
      <w:r w:rsidRPr="007F06E5">
        <w:tab/>
        <w:t>Exod 24</w:t>
      </w:r>
      <w:r w:rsidR="00B865F9" w:rsidRPr="00B865F9">
        <w:t>:</w:t>
      </w:r>
      <w:r w:rsidRPr="007F06E5">
        <w:t>9</w:t>
      </w:r>
    </w:p>
    <w:p w:rsidR="00782FB7" w:rsidRPr="007F06E5" w:rsidRDefault="00782FB7" w:rsidP="00782FB7">
      <w:pPr>
        <w:tabs>
          <w:tab w:val="left" w:pos="2160"/>
          <w:tab w:val="right" w:leader="dot" w:pos="7200"/>
        </w:tabs>
        <w:spacing w:line="480" w:lineRule="auto"/>
        <w:jc w:val="both"/>
      </w:pPr>
      <w:r>
        <w:tab/>
      </w:r>
      <w:r w:rsidRPr="007F06E5">
        <w:t>trip 7</w:t>
      </w:r>
      <w:r w:rsidRPr="007F06E5">
        <w:tab/>
        <w:t>Exod 24</w:t>
      </w:r>
      <w:r w:rsidR="00B865F9" w:rsidRPr="00B865F9">
        <w:t>:</w:t>
      </w:r>
      <w:r w:rsidRPr="007F06E5">
        <w:t>12-13</w:t>
      </w:r>
    </w:p>
    <w:p w:rsidR="00782FB7" w:rsidRPr="007F06E5" w:rsidRDefault="00782FB7" w:rsidP="00782FB7">
      <w:pPr>
        <w:tabs>
          <w:tab w:val="left" w:pos="2160"/>
          <w:tab w:val="right" w:leader="dot" w:pos="7200"/>
        </w:tabs>
        <w:spacing w:line="480" w:lineRule="auto"/>
        <w:jc w:val="both"/>
      </w:pPr>
      <w:r>
        <w:tab/>
      </w:r>
      <w:r w:rsidRPr="007F06E5">
        <w:t>trip 8</w:t>
      </w:r>
      <w:r w:rsidRPr="007F06E5">
        <w:tab/>
        <w:t>Exod 32</w:t>
      </w:r>
      <w:r w:rsidR="00B865F9" w:rsidRPr="00B865F9">
        <w:t>:</w:t>
      </w:r>
      <w:r w:rsidRPr="007F06E5">
        <w:t>31</w:t>
      </w:r>
    </w:p>
    <w:p w:rsidR="00782FB7" w:rsidRPr="007F06E5" w:rsidRDefault="00782FB7" w:rsidP="00782FB7">
      <w:pPr>
        <w:tabs>
          <w:tab w:val="left" w:pos="2160"/>
          <w:tab w:val="right" w:leader="dot" w:pos="7200"/>
        </w:tabs>
        <w:spacing w:line="480" w:lineRule="auto"/>
        <w:jc w:val="both"/>
      </w:pPr>
      <w:r>
        <w:tab/>
      </w:r>
      <w:r w:rsidRPr="007F06E5">
        <w:t>trip 9</w:t>
      </w:r>
      <w:r w:rsidRPr="007F06E5">
        <w:tab/>
        <w:t>Exod 34</w:t>
      </w:r>
      <w:r w:rsidR="00B865F9" w:rsidRPr="00B865F9">
        <w:t>:</w:t>
      </w:r>
      <w:r w:rsidRPr="007F06E5">
        <w:t>2</w:t>
      </w:r>
    </w:p>
    <w:p w:rsidR="00782FB7" w:rsidRPr="007F06E5" w:rsidRDefault="00782FB7" w:rsidP="00782FB7">
      <w:pPr>
        <w:tabs>
          <w:tab w:val="left" w:pos="2160"/>
          <w:tab w:val="right" w:leader="dot" w:pos="7200"/>
        </w:tabs>
        <w:spacing w:line="480" w:lineRule="auto"/>
        <w:jc w:val="both"/>
      </w:pPr>
      <w:r>
        <w:tab/>
      </w:r>
      <w:r w:rsidRPr="007F06E5">
        <w:t>trip 10</w:t>
      </w:r>
      <w:r w:rsidRPr="007F06E5">
        <w:tab/>
        <w:t>Lev 7</w:t>
      </w:r>
      <w:r w:rsidR="00B865F9" w:rsidRPr="00B865F9">
        <w:t>:</w:t>
      </w:r>
      <w:r w:rsidRPr="007F06E5">
        <w:t>38</w:t>
      </w:r>
    </w:p>
    <w:p w:rsidR="00782FB7" w:rsidRPr="007F06E5" w:rsidRDefault="00782FB7" w:rsidP="00782FB7">
      <w:pPr>
        <w:tabs>
          <w:tab w:val="left" w:pos="2160"/>
          <w:tab w:val="right" w:leader="dot" w:pos="7200"/>
        </w:tabs>
        <w:spacing w:line="480" w:lineRule="auto"/>
        <w:jc w:val="both"/>
      </w:pPr>
      <w:r>
        <w:tab/>
      </w:r>
      <w:r w:rsidRPr="007F06E5">
        <w:t>trip 11</w:t>
      </w:r>
      <w:r w:rsidRPr="007F06E5">
        <w:tab/>
        <w:t>Lev 25</w:t>
      </w:r>
      <w:r w:rsidR="00B865F9" w:rsidRPr="00B865F9">
        <w:t>:</w:t>
      </w:r>
      <w:r w:rsidRPr="007F06E5">
        <w:t>1</w:t>
      </w:r>
      <w:r w:rsidR="00B865F9" w:rsidRPr="00B865F9">
        <w:t>,</w:t>
      </w:r>
      <w:r w:rsidR="00B865F9">
        <w:t xml:space="preserve"> </w:t>
      </w:r>
      <w:r w:rsidRPr="007F06E5">
        <w:t>26</w:t>
      </w:r>
      <w:r w:rsidR="00B865F9" w:rsidRPr="00B865F9">
        <w:t>:</w:t>
      </w:r>
      <w:r w:rsidRPr="007F06E5">
        <w:t>46</w:t>
      </w:r>
      <w:r w:rsidR="00B865F9" w:rsidRPr="00B865F9">
        <w:t>,</w:t>
      </w:r>
      <w:r w:rsidR="00B865F9">
        <w:t xml:space="preserve"> </w:t>
      </w:r>
      <w:r w:rsidRPr="007F06E5">
        <w:t>27</w:t>
      </w:r>
      <w:r w:rsidR="00B865F9" w:rsidRPr="00B865F9">
        <w:t>:</w:t>
      </w:r>
      <w:r w:rsidRPr="007F06E5">
        <w:t>34</w:t>
      </w:r>
    </w:p>
    <w:p w:rsidR="00782FB7" w:rsidRDefault="00782FB7" w:rsidP="00782FB7">
      <w:pPr>
        <w:jc w:val="both"/>
      </w:pPr>
      <w:r>
        <w:br w:type="page"/>
      </w:r>
    </w:p>
    <w:p w:rsidR="00782FB7" w:rsidRDefault="00FA0622" w:rsidP="00782FB7">
      <w:pPr>
        <w:pStyle w:val="Heading2"/>
      </w:pPr>
      <w:bookmarkStart w:id="258" w:name="_Toc502431376"/>
      <w:r>
        <w:lastRenderedPageBreak/>
        <w:t>The Ten Commandments</w:t>
      </w:r>
      <w:bookmarkEnd w:id="258"/>
    </w:p>
    <w:p w:rsidR="00782FB7" w:rsidRDefault="00B865F9" w:rsidP="00782FB7">
      <w:pPr>
        <w:jc w:val="center"/>
      </w:pPr>
      <w:r w:rsidRPr="00B865F9">
        <w:t>(</w:t>
      </w:r>
      <w:r w:rsidR="00FA0622">
        <w:t>THE DECALOGUE</w:t>
      </w:r>
      <w:r w:rsidRPr="00B865F9">
        <w:t>)</w:t>
      </w:r>
    </w:p>
    <w:p w:rsidR="00782FB7" w:rsidRDefault="00782FB7" w:rsidP="00782FB7">
      <w:pPr>
        <w:jc w:val="center"/>
      </w:pPr>
      <w:r>
        <w:rPr>
          <w:smallCaps/>
        </w:rPr>
        <w:t>nrsv</w:t>
      </w:r>
    </w:p>
    <w:p w:rsidR="00782FB7" w:rsidRDefault="00782FB7" w:rsidP="00782FB7">
      <w:pPr>
        <w:jc w:val="both"/>
      </w:pPr>
      <w:r>
        <w:rPr>
          <w:smallCaps/>
          <w:vanish/>
        </w:rPr>
        <w:t>njb</w:t>
      </w:r>
      <w:r>
        <w:rPr>
          <w:vanish/>
        </w:rPr>
        <w:t xml:space="preserve"> version is at end of file</w:t>
      </w:r>
      <w:r w:rsidR="00B865F9" w:rsidRPr="00B865F9">
        <w:rPr>
          <w:vanish/>
        </w:rPr>
        <w:t xml:space="preserve">. </w:t>
      </w:r>
    </w:p>
    <w:p w:rsidR="00782FB7" w:rsidRDefault="00782FB7" w:rsidP="00782FB7">
      <w:pPr>
        <w:jc w:val="both"/>
        <w:rPr>
          <w:vanish/>
        </w:rPr>
      </w:pPr>
      <w:r>
        <w:rPr>
          <w:vanish/>
        </w:rPr>
        <w:t>explain</w:t>
      </w:r>
      <w:r w:rsidR="00B865F9" w:rsidRPr="00B865F9">
        <w:rPr>
          <w:vanish/>
        </w:rPr>
        <w:t xml:space="preserve"> </w:t>
      </w:r>
      <w:r w:rsidR="00B865F9">
        <w:rPr>
          <w:vanish/>
        </w:rPr>
        <w:t>“</w:t>
      </w:r>
      <w:r>
        <w:rPr>
          <w:vanish/>
        </w:rPr>
        <w:t>deca+logue</w:t>
      </w:r>
      <w:r w:rsidR="00B865F9">
        <w:rPr>
          <w:vanish/>
        </w:rPr>
        <w:t>”</w:t>
      </w:r>
    </w:p>
    <w:p w:rsidR="00782FB7" w:rsidRDefault="00782FB7" w:rsidP="00782FB7">
      <w:pPr>
        <w:jc w:val="both"/>
      </w:pPr>
      <w:r>
        <w:rPr>
          <w:vanish/>
        </w:rPr>
        <w:t>explain</w:t>
      </w:r>
      <w:r w:rsidR="00B865F9" w:rsidRPr="00B865F9">
        <w:rPr>
          <w:vanish/>
        </w:rPr>
        <w:t xml:space="preserve"> </w:t>
      </w:r>
      <w:r w:rsidR="00B865F9">
        <w:rPr>
          <w:vanish/>
        </w:rPr>
        <w:t>“</w:t>
      </w:r>
      <w:r>
        <w:rPr>
          <w:vanish/>
        </w:rPr>
        <w:t>NRSV</w:t>
      </w:r>
      <w:r w:rsidR="00B865F9">
        <w:rPr>
          <w:vanish/>
        </w:rPr>
        <w:t>”</w:t>
      </w:r>
      <w:r w:rsidR="00B865F9" w:rsidRPr="00B865F9">
        <w:rPr>
          <w:vanish/>
        </w:rPr>
        <w:t xml:space="preserve"> </w:t>
      </w:r>
    </w:p>
    <w:tbl>
      <w:tblPr>
        <w:tblW w:w="0" w:type="auto"/>
        <w:tblLayout w:type="fixed"/>
        <w:tblLook w:val="0000" w:firstRow="0" w:lastRow="0" w:firstColumn="0" w:lastColumn="0" w:noHBand="0" w:noVBand="0"/>
      </w:tblPr>
      <w:tblGrid>
        <w:gridCol w:w="4500"/>
        <w:gridCol w:w="360"/>
        <w:gridCol w:w="4500"/>
      </w:tblGrid>
      <w:tr w:rsidR="00782FB7" w:rsidTr="00782FB7">
        <w:tc>
          <w:tcPr>
            <w:tcW w:w="4500" w:type="dxa"/>
          </w:tcPr>
          <w:p w:rsidR="00782FB7" w:rsidRDefault="00782FB7" w:rsidP="00782FB7">
            <w:pPr>
              <w:jc w:val="center"/>
            </w:pPr>
            <w:r>
              <w:t>Exodus 20</w:t>
            </w:r>
            <w:r w:rsidR="00B865F9" w:rsidRPr="00B865F9">
              <w:t>:</w:t>
            </w:r>
            <w:r>
              <w:t>2-17</w:t>
            </w:r>
          </w:p>
          <w:p w:rsidR="00782FB7" w:rsidRDefault="00B865F9" w:rsidP="00782FB7">
            <w:pPr>
              <w:jc w:val="center"/>
            </w:pPr>
            <w:r w:rsidRPr="00B865F9">
              <w:t>(</w:t>
            </w:r>
            <w:r w:rsidR="00782FB7">
              <w:t>Elohistic recension</w:t>
            </w:r>
            <w:r w:rsidRPr="00B865F9">
              <w:t>)</w:t>
            </w:r>
          </w:p>
        </w:tc>
        <w:tc>
          <w:tcPr>
            <w:tcW w:w="360" w:type="dxa"/>
          </w:tcPr>
          <w:p w:rsidR="00782FB7" w:rsidRDefault="00782FB7" w:rsidP="00782FB7"/>
        </w:tc>
        <w:tc>
          <w:tcPr>
            <w:tcW w:w="4500" w:type="dxa"/>
          </w:tcPr>
          <w:p w:rsidR="00782FB7" w:rsidRDefault="00782FB7" w:rsidP="00782FB7">
            <w:pPr>
              <w:jc w:val="center"/>
            </w:pPr>
            <w:r>
              <w:t>Deuteronomy 5</w:t>
            </w:r>
            <w:r w:rsidR="00B865F9" w:rsidRPr="00B865F9">
              <w:t>:</w:t>
            </w:r>
            <w:r>
              <w:t>6-21</w:t>
            </w:r>
          </w:p>
          <w:p w:rsidR="00782FB7" w:rsidRDefault="00B865F9" w:rsidP="00782FB7">
            <w:pPr>
              <w:jc w:val="center"/>
            </w:pPr>
            <w:r w:rsidRPr="00B865F9">
              <w:t>(</w:t>
            </w:r>
            <w:r w:rsidR="00782FB7">
              <w:t>Deuteronomic recension</w:t>
            </w:r>
            <w:r w:rsidRPr="00B865F9">
              <w:t>)</w:t>
            </w:r>
          </w:p>
        </w:tc>
      </w:tr>
      <w:tr w:rsidR="00782FB7" w:rsidTr="00782FB7">
        <w:tc>
          <w:tcPr>
            <w:tcW w:w="4500" w:type="dxa"/>
          </w:tcPr>
          <w:p w:rsidR="00782FB7" w:rsidRDefault="00782FB7" w:rsidP="00782FB7">
            <w:pPr>
              <w:spacing w:line="480" w:lineRule="auto"/>
            </w:pPr>
          </w:p>
        </w:tc>
        <w:tc>
          <w:tcPr>
            <w:tcW w:w="360" w:type="dxa"/>
          </w:tcPr>
          <w:p w:rsidR="00782FB7" w:rsidRDefault="00782FB7" w:rsidP="00782FB7">
            <w:pPr>
              <w:spacing w:line="480" w:lineRule="auto"/>
            </w:pPr>
          </w:p>
        </w:tc>
        <w:tc>
          <w:tcPr>
            <w:tcW w:w="4500" w:type="dxa"/>
          </w:tcPr>
          <w:p w:rsidR="00782FB7" w:rsidRDefault="00782FB7" w:rsidP="00782FB7">
            <w:pPr>
              <w:spacing w:line="480" w:lineRule="auto"/>
            </w:pPr>
          </w:p>
        </w:tc>
      </w:tr>
      <w:tr w:rsidR="00782FB7" w:rsidTr="00782FB7">
        <w:tc>
          <w:tcPr>
            <w:tcW w:w="4500" w:type="dxa"/>
          </w:tcPr>
          <w:p w:rsidR="00782FB7" w:rsidRDefault="00782FB7" w:rsidP="00782FB7">
            <w:pPr>
              <w:pStyle w:val="tableentry"/>
            </w:pPr>
            <w:r>
              <w:t>2</w:t>
            </w:r>
            <w:r>
              <w:tab/>
              <w:t xml:space="preserve">I am the </w:t>
            </w:r>
            <w:r>
              <w:rPr>
                <w:smallCaps/>
              </w:rPr>
              <w:t>Lord</w:t>
            </w:r>
            <w:r>
              <w:t xml:space="preserve"> your God</w:t>
            </w:r>
            <w:r w:rsidR="00B865F9" w:rsidRPr="00B865F9">
              <w:t>,</w:t>
            </w:r>
            <w:r w:rsidR="00B865F9">
              <w:t xml:space="preserve"> </w:t>
            </w:r>
            <w:r>
              <w:t>who brought you out of the land of Egypt</w:t>
            </w:r>
            <w:r w:rsidR="00B865F9" w:rsidRPr="00B865F9">
              <w:t>,</w:t>
            </w:r>
            <w:r w:rsidR="00B865F9">
              <w:t xml:space="preserve"> </w:t>
            </w:r>
            <w:r>
              <w:t>out of the house of slavery</w:t>
            </w:r>
            <w:r w:rsidR="00B865F9" w:rsidRPr="00B865F9">
              <w:t>;</w:t>
            </w:r>
          </w:p>
        </w:tc>
        <w:tc>
          <w:tcPr>
            <w:tcW w:w="360" w:type="dxa"/>
          </w:tcPr>
          <w:p w:rsidR="00782FB7" w:rsidRDefault="00782FB7" w:rsidP="00782FB7">
            <w:pPr>
              <w:pStyle w:val="tableentry"/>
            </w:pPr>
          </w:p>
        </w:tc>
        <w:tc>
          <w:tcPr>
            <w:tcW w:w="4500" w:type="dxa"/>
          </w:tcPr>
          <w:p w:rsidR="00782FB7" w:rsidRDefault="00782FB7" w:rsidP="00782FB7">
            <w:pPr>
              <w:pStyle w:val="tableentry"/>
            </w:pPr>
            <w:r>
              <w:t>6</w:t>
            </w:r>
            <w:r>
              <w:tab/>
              <w:t xml:space="preserve">I am the </w:t>
            </w:r>
            <w:r>
              <w:rPr>
                <w:smallCaps/>
              </w:rPr>
              <w:t>Lord</w:t>
            </w:r>
            <w:r>
              <w:t xml:space="preserve"> your God</w:t>
            </w:r>
            <w:r w:rsidR="00B865F9" w:rsidRPr="00B865F9">
              <w:t>,</w:t>
            </w:r>
            <w:r w:rsidR="00B865F9">
              <w:t xml:space="preserve"> </w:t>
            </w:r>
            <w:r>
              <w:t>who brought you out of the land of Egypt</w:t>
            </w:r>
            <w:r w:rsidR="00B865F9" w:rsidRPr="00B865F9">
              <w:t>,</w:t>
            </w:r>
            <w:r w:rsidR="00B865F9">
              <w:t xml:space="preserve"> </w:t>
            </w:r>
            <w:r>
              <w:t>out of the house of slavery</w:t>
            </w:r>
            <w:r w:rsidR="00B865F9" w:rsidRPr="00B865F9">
              <w:t>;</w:t>
            </w:r>
          </w:p>
        </w:tc>
      </w:tr>
      <w:tr w:rsidR="00782FB7" w:rsidTr="00782FB7">
        <w:tc>
          <w:tcPr>
            <w:tcW w:w="4500" w:type="dxa"/>
          </w:tcPr>
          <w:p w:rsidR="00782FB7" w:rsidRDefault="00782FB7" w:rsidP="00782FB7">
            <w:pPr>
              <w:pStyle w:val="tableentry"/>
            </w:pPr>
          </w:p>
        </w:tc>
        <w:tc>
          <w:tcPr>
            <w:tcW w:w="360" w:type="dxa"/>
          </w:tcPr>
          <w:p w:rsidR="00782FB7" w:rsidRDefault="00782FB7" w:rsidP="00782FB7">
            <w:pPr>
              <w:pStyle w:val="tableentry"/>
            </w:pPr>
          </w:p>
        </w:tc>
        <w:tc>
          <w:tcPr>
            <w:tcW w:w="4500" w:type="dxa"/>
          </w:tcPr>
          <w:p w:rsidR="00782FB7" w:rsidRDefault="00782FB7" w:rsidP="00782FB7">
            <w:pPr>
              <w:pStyle w:val="tableentry"/>
            </w:pPr>
          </w:p>
        </w:tc>
      </w:tr>
      <w:tr w:rsidR="00782FB7" w:rsidTr="00782FB7">
        <w:tc>
          <w:tcPr>
            <w:tcW w:w="4500" w:type="dxa"/>
          </w:tcPr>
          <w:p w:rsidR="00782FB7" w:rsidRDefault="00782FB7" w:rsidP="00782FB7">
            <w:pPr>
              <w:pStyle w:val="tableentry"/>
            </w:pPr>
            <w:r>
              <w:t>3</w:t>
            </w:r>
            <w:r>
              <w:tab/>
              <w:t>you shall have no other gods before me</w:t>
            </w:r>
            <w:r w:rsidR="00B865F9" w:rsidRPr="00B865F9">
              <w:t>.</w:t>
            </w:r>
          </w:p>
        </w:tc>
        <w:tc>
          <w:tcPr>
            <w:tcW w:w="360" w:type="dxa"/>
          </w:tcPr>
          <w:p w:rsidR="00782FB7" w:rsidRDefault="00782FB7" w:rsidP="00782FB7">
            <w:pPr>
              <w:pStyle w:val="tableentry"/>
            </w:pPr>
          </w:p>
        </w:tc>
        <w:tc>
          <w:tcPr>
            <w:tcW w:w="4500" w:type="dxa"/>
          </w:tcPr>
          <w:p w:rsidR="00782FB7" w:rsidRDefault="00782FB7" w:rsidP="00782FB7">
            <w:pPr>
              <w:pStyle w:val="tableentry"/>
            </w:pPr>
            <w:r>
              <w:t>7</w:t>
            </w:r>
            <w:r>
              <w:tab/>
              <w:t>you shall have no other gods before me</w:t>
            </w:r>
            <w:r w:rsidR="00B865F9" w:rsidRPr="00B865F9">
              <w:t>.</w:t>
            </w:r>
          </w:p>
        </w:tc>
      </w:tr>
      <w:tr w:rsidR="00782FB7" w:rsidTr="00782FB7">
        <w:tc>
          <w:tcPr>
            <w:tcW w:w="4500" w:type="dxa"/>
          </w:tcPr>
          <w:p w:rsidR="00782FB7" w:rsidRDefault="00782FB7" w:rsidP="00782FB7">
            <w:pPr>
              <w:pStyle w:val="tableentry"/>
            </w:pPr>
          </w:p>
        </w:tc>
        <w:tc>
          <w:tcPr>
            <w:tcW w:w="360" w:type="dxa"/>
          </w:tcPr>
          <w:p w:rsidR="00782FB7" w:rsidRDefault="00782FB7" w:rsidP="00782FB7">
            <w:pPr>
              <w:pStyle w:val="tableentry"/>
            </w:pPr>
          </w:p>
        </w:tc>
        <w:tc>
          <w:tcPr>
            <w:tcW w:w="4500" w:type="dxa"/>
          </w:tcPr>
          <w:p w:rsidR="00782FB7" w:rsidRDefault="00782FB7" w:rsidP="00782FB7">
            <w:pPr>
              <w:pStyle w:val="tableentry"/>
            </w:pPr>
          </w:p>
        </w:tc>
      </w:tr>
      <w:tr w:rsidR="00782FB7" w:rsidTr="00782FB7">
        <w:tc>
          <w:tcPr>
            <w:tcW w:w="4500" w:type="dxa"/>
          </w:tcPr>
          <w:p w:rsidR="00782FB7" w:rsidRDefault="00782FB7" w:rsidP="00782FB7">
            <w:pPr>
              <w:pStyle w:val="tableentry"/>
            </w:pPr>
            <w:r>
              <w:t>4</w:t>
            </w:r>
            <w:r>
              <w:tab/>
              <w:t>You shall not make for yourself an idol</w:t>
            </w:r>
            <w:r w:rsidR="00B865F9" w:rsidRPr="00B865F9">
              <w:t>,</w:t>
            </w:r>
            <w:r w:rsidR="00B865F9">
              <w:t xml:space="preserve"> </w:t>
            </w:r>
            <w:r>
              <w:t>whether in the form of anything that is in heaven above</w:t>
            </w:r>
            <w:r w:rsidR="00B865F9" w:rsidRPr="00B865F9">
              <w:t>,</w:t>
            </w:r>
            <w:r w:rsidR="00B865F9">
              <w:t xml:space="preserve"> </w:t>
            </w:r>
            <w:r>
              <w:t>or that is on the earth be</w:t>
            </w:r>
            <w:r>
              <w:softHyphen/>
              <w:t>neath</w:t>
            </w:r>
            <w:r w:rsidR="00B865F9" w:rsidRPr="00B865F9">
              <w:t>,</w:t>
            </w:r>
            <w:r w:rsidR="00B865F9">
              <w:t xml:space="preserve"> </w:t>
            </w:r>
            <w:r>
              <w:t>or that is in the w</w:t>
            </w:r>
            <w:r>
              <w:t>a</w:t>
            </w:r>
            <w:r>
              <w:t>ter under the earth</w:t>
            </w:r>
            <w:r w:rsidR="00B865F9" w:rsidRPr="00B865F9">
              <w:t>.</w:t>
            </w:r>
          </w:p>
        </w:tc>
        <w:tc>
          <w:tcPr>
            <w:tcW w:w="360" w:type="dxa"/>
          </w:tcPr>
          <w:p w:rsidR="00782FB7" w:rsidRDefault="00782FB7" w:rsidP="00782FB7">
            <w:pPr>
              <w:pStyle w:val="tableentry"/>
            </w:pPr>
          </w:p>
        </w:tc>
        <w:tc>
          <w:tcPr>
            <w:tcW w:w="4500" w:type="dxa"/>
          </w:tcPr>
          <w:p w:rsidR="00782FB7" w:rsidRDefault="00782FB7" w:rsidP="00782FB7">
            <w:pPr>
              <w:pStyle w:val="tableentry"/>
            </w:pPr>
            <w:r>
              <w:t>8</w:t>
            </w:r>
            <w:r>
              <w:tab/>
              <w:t>You shall not make for yourself an idol</w:t>
            </w:r>
            <w:r w:rsidR="00B865F9" w:rsidRPr="00B865F9">
              <w:t>,</w:t>
            </w:r>
            <w:r w:rsidR="00B865F9">
              <w:t xml:space="preserve"> </w:t>
            </w:r>
            <w:r>
              <w:t>whether in the form of anything that is in heaven above</w:t>
            </w:r>
            <w:r w:rsidR="00B865F9" w:rsidRPr="00B865F9">
              <w:t>,</w:t>
            </w:r>
            <w:r w:rsidR="00B865F9">
              <w:t xml:space="preserve"> </w:t>
            </w:r>
            <w:r>
              <w:t>or that is on the earth be</w:t>
            </w:r>
            <w:r>
              <w:softHyphen/>
              <w:t>neath</w:t>
            </w:r>
            <w:r w:rsidR="00B865F9" w:rsidRPr="00B865F9">
              <w:t>,</w:t>
            </w:r>
            <w:r w:rsidR="00B865F9">
              <w:t xml:space="preserve"> </w:t>
            </w:r>
            <w:r>
              <w:t>or that is in the w</w:t>
            </w:r>
            <w:r>
              <w:t>a</w:t>
            </w:r>
            <w:r>
              <w:t>ter under the earth</w:t>
            </w:r>
            <w:r w:rsidR="00B865F9" w:rsidRPr="00B865F9">
              <w:t>.</w:t>
            </w:r>
          </w:p>
        </w:tc>
      </w:tr>
      <w:tr w:rsidR="00782FB7" w:rsidTr="00782FB7">
        <w:tc>
          <w:tcPr>
            <w:tcW w:w="4500" w:type="dxa"/>
          </w:tcPr>
          <w:p w:rsidR="00782FB7" w:rsidRDefault="00782FB7" w:rsidP="00782FB7">
            <w:pPr>
              <w:pStyle w:val="tableentry"/>
            </w:pPr>
          </w:p>
        </w:tc>
        <w:tc>
          <w:tcPr>
            <w:tcW w:w="360" w:type="dxa"/>
          </w:tcPr>
          <w:p w:rsidR="00782FB7" w:rsidRDefault="00782FB7" w:rsidP="00782FB7">
            <w:pPr>
              <w:pStyle w:val="tableentry"/>
            </w:pPr>
          </w:p>
        </w:tc>
        <w:tc>
          <w:tcPr>
            <w:tcW w:w="4500" w:type="dxa"/>
          </w:tcPr>
          <w:p w:rsidR="00782FB7" w:rsidRDefault="00782FB7" w:rsidP="00782FB7">
            <w:pPr>
              <w:pStyle w:val="tableentry"/>
            </w:pPr>
          </w:p>
        </w:tc>
      </w:tr>
      <w:tr w:rsidR="00782FB7" w:rsidTr="00782FB7">
        <w:tc>
          <w:tcPr>
            <w:tcW w:w="4500" w:type="dxa"/>
          </w:tcPr>
          <w:p w:rsidR="00782FB7" w:rsidRDefault="00782FB7" w:rsidP="00782FB7">
            <w:pPr>
              <w:pStyle w:val="tableentry"/>
            </w:pPr>
            <w:r>
              <w:t>5</w:t>
            </w:r>
            <w:r>
              <w:tab/>
              <w:t>You shall not bow down to them or wor</w:t>
            </w:r>
            <w:r>
              <w:softHyphen/>
              <w:t>ship them</w:t>
            </w:r>
            <w:r w:rsidR="00B865F9" w:rsidRPr="00B865F9">
              <w:t xml:space="preserve">; </w:t>
            </w:r>
            <w:r>
              <w:t xml:space="preserve">for I the </w:t>
            </w:r>
            <w:r>
              <w:rPr>
                <w:smallCaps/>
              </w:rPr>
              <w:t>Lord</w:t>
            </w:r>
            <w:r>
              <w:t xml:space="preserve"> your God am a jealous God</w:t>
            </w:r>
            <w:r w:rsidR="00B865F9" w:rsidRPr="00B865F9">
              <w:t>,</w:t>
            </w:r>
            <w:r w:rsidR="00B865F9">
              <w:t xml:space="preserve"> </w:t>
            </w:r>
            <w:r>
              <w:t>punishing children for the iniquity of parents</w:t>
            </w:r>
            <w:r w:rsidR="00B865F9" w:rsidRPr="00B865F9">
              <w:t>,</w:t>
            </w:r>
            <w:r w:rsidR="00B865F9">
              <w:t xml:space="preserve"> </w:t>
            </w:r>
            <w:r>
              <w:t>to the third and the fourth generation of those who reject me</w:t>
            </w:r>
            <w:r w:rsidR="00B865F9" w:rsidRPr="00B865F9">
              <w:t>,</w:t>
            </w:r>
          </w:p>
        </w:tc>
        <w:tc>
          <w:tcPr>
            <w:tcW w:w="360" w:type="dxa"/>
          </w:tcPr>
          <w:p w:rsidR="00782FB7" w:rsidRDefault="00782FB7" w:rsidP="00782FB7">
            <w:pPr>
              <w:pStyle w:val="tableentry"/>
            </w:pPr>
          </w:p>
        </w:tc>
        <w:tc>
          <w:tcPr>
            <w:tcW w:w="4500" w:type="dxa"/>
          </w:tcPr>
          <w:p w:rsidR="00782FB7" w:rsidRDefault="00782FB7" w:rsidP="00782FB7">
            <w:pPr>
              <w:pStyle w:val="tableentry"/>
            </w:pPr>
            <w:r>
              <w:t>9</w:t>
            </w:r>
            <w:r>
              <w:tab/>
              <w:t>You shall not bow down to them or wor</w:t>
            </w:r>
            <w:r>
              <w:softHyphen/>
              <w:t>ship them</w:t>
            </w:r>
            <w:r w:rsidR="00B865F9" w:rsidRPr="00B865F9">
              <w:t xml:space="preserve">; </w:t>
            </w:r>
            <w:r>
              <w:t xml:space="preserve">for I the </w:t>
            </w:r>
            <w:r>
              <w:rPr>
                <w:smallCaps/>
              </w:rPr>
              <w:t>Lord</w:t>
            </w:r>
            <w:r>
              <w:t xml:space="preserve"> your God am a jealous God</w:t>
            </w:r>
            <w:r w:rsidR="00B865F9" w:rsidRPr="00B865F9">
              <w:t>,</w:t>
            </w:r>
            <w:r w:rsidR="00B865F9">
              <w:t xml:space="preserve"> </w:t>
            </w:r>
            <w:r>
              <w:t>punishing children for the iniquity of parents</w:t>
            </w:r>
            <w:r w:rsidR="00B865F9" w:rsidRPr="00B865F9">
              <w:t>,</w:t>
            </w:r>
            <w:r w:rsidR="00B865F9">
              <w:t xml:space="preserve"> </w:t>
            </w:r>
            <w:r>
              <w:t>to the third and fourth generation of those who reject me</w:t>
            </w:r>
            <w:r w:rsidR="00B865F9" w:rsidRPr="00B865F9">
              <w:t>,</w:t>
            </w:r>
          </w:p>
        </w:tc>
      </w:tr>
      <w:tr w:rsidR="00782FB7" w:rsidTr="00782FB7">
        <w:tc>
          <w:tcPr>
            <w:tcW w:w="4500" w:type="dxa"/>
          </w:tcPr>
          <w:p w:rsidR="00782FB7" w:rsidRDefault="00782FB7" w:rsidP="00782FB7">
            <w:pPr>
              <w:pStyle w:val="tableentry"/>
            </w:pPr>
          </w:p>
        </w:tc>
        <w:tc>
          <w:tcPr>
            <w:tcW w:w="360" w:type="dxa"/>
          </w:tcPr>
          <w:p w:rsidR="00782FB7" w:rsidRDefault="00782FB7" w:rsidP="00782FB7">
            <w:pPr>
              <w:pStyle w:val="tableentry"/>
            </w:pPr>
          </w:p>
        </w:tc>
        <w:tc>
          <w:tcPr>
            <w:tcW w:w="4500" w:type="dxa"/>
          </w:tcPr>
          <w:p w:rsidR="00782FB7" w:rsidRDefault="00782FB7" w:rsidP="00782FB7">
            <w:pPr>
              <w:pStyle w:val="tableentry"/>
            </w:pPr>
          </w:p>
        </w:tc>
      </w:tr>
      <w:tr w:rsidR="00782FB7" w:rsidTr="00782FB7">
        <w:tc>
          <w:tcPr>
            <w:tcW w:w="4500" w:type="dxa"/>
          </w:tcPr>
          <w:p w:rsidR="00782FB7" w:rsidRDefault="00782FB7" w:rsidP="00782FB7">
            <w:pPr>
              <w:pStyle w:val="tableentry"/>
            </w:pPr>
            <w:r>
              <w:t>6</w:t>
            </w:r>
            <w:r>
              <w:tab/>
              <w:t>but showing steadfast love to the thou</w:t>
            </w:r>
            <w:r>
              <w:softHyphen/>
              <w:t>sandth generation of those who love me and keep my commandments</w:t>
            </w:r>
            <w:r w:rsidR="00B865F9" w:rsidRPr="00B865F9">
              <w:t>.</w:t>
            </w:r>
          </w:p>
        </w:tc>
        <w:tc>
          <w:tcPr>
            <w:tcW w:w="360" w:type="dxa"/>
          </w:tcPr>
          <w:p w:rsidR="00782FB7" w:rsidRDefault="00782FB7" w:rsidP="00782FB7">
            <w:pPr>
              <w:pStyle w:val="tableentry"/>
            </w:pPr>
          </w:p>
        </w:tc>
        <w:tc>
          <w:tcPr>
            <w:tcW w:w="4500" w:type="dxa"/>
          </w:tcPr>
          <w:p w:rsidR="00782FB7" w:rsidRDefault="00782FB7" w:rsidP="00782FB7">
            <w:pPr>
              <w:pStyle w:val="tableentry"/>
            </w:pPr>
            <w:r>
              <w:t>10</w:t>
            </w:r>
            <w:r>
              <w:tab/>
              <w:t>but showing steadfast love to the thou</w:t>
            </w:r>
            <w:r>
              <w:softHyphen/>
              <w:t>sandth generation of those who love me and keep my commandments</w:t>
            </w:r>
            <w:r w:rsidR="00B865F9" w:rsidRPr="00B865F9">
              <w:t>.</w:t>
            </w:r>
          </w:p>
        </w:tc>
      </w:tr>
      <w:tr w:rsidR="00782FB7" w:rsidTr="00782FB7">
        <w:tc>
          <w:tcPr>
            <w:tcW w:w="4500" w:type="dxa"/>
          </w:tcPr>
          <w:p w:rsidR="00782FB7" w:rsidRDefault="00782FB7" w:rsidP="00782FB7">
            <w:pPr>
              <w:pStyle w:val="tableentry"/>
            </w:pPr>
          </w:p>
        </w:tc>
        <w:tc>
          <w:tcPr>
            <w:tcW w:w="360" w:type="dxa"/>
          </w:tcPr>
          <w:p w:rsidR="00782FB7" w:rsidRDefault="00782FB7" w:rsidP="00782FB7">
            <w:pPr>
              <w:pStyle w:val="tableentry"/>
            </w:pPr>
          </w:p>
        </w:tc>
        <w:tc>
          <w:tcPr>
            <w:tcW w:w="4500" w:type="dxa"/>
          </w:tcPr>
          <w:p w:rsidR="00782FB7" w:rsidRDefault="00782FB7" w:rsidP="00782FB7">
            <w:pPr>
              <w:pStyle w:val="tableentry"/>
            </w:pPr>
          </w:p>
        </w:tc>
      </w:tr>
      <w:tr w:rsidR="00782FB7" w:rsidTr="00782FB7">
        <w:tc>
          <w:tcPr>
            <w:tcW w:w="4500" w:type="dxa"/>
          </w:tcPr>
          <w:p w:rsidR="00782FB7" w:rsidRDefault="00782FB7" w:rsidP="00782FB7">
            <w:pPr>
              <w:pStyle w:val="tableentry"/>
            </w:pPr>
            <w:r>
              <w:t>7</w:t>
            </w:r>
            <w:r>
              <w:tab/>
              <w:t xml:space="preserve">You shall not make wrongful use of the name of the </w:t>
            </w:r>
            <w:r>
              <w:rPr>
                <w:smallCaps/>
              </w:rPr>
              <w:t>Lord</w:t>
            </w:r>
            <w:r>
              <w:t xml:space="preserve"> your God</w:t>
            </w:r>
            <w:r w:rsidR="00B865F9" w:rsidRPr="00B865F9">
              <w:t>,</w:t>
            </w:r>
            <w:r w:rsidR="00B865F9">
              <w:t xml:space="preserve"> </w:t>
            </w:r>
            <w:r>
              <w:t xml:space="preserve">for the </w:t>
            </w:r>
            <w:r>
              <w:rPr>
                <w:smallCaps/>
              </w:rPr>
              <w:t>Lord</w:t>
            </w:r>
            <w:r>
              <w:t xml:space="preserve"> will not acquit anyone who mis</w:t>
            </w:r>
            <w:r>
              <w:softHyphen/>
              <w:t>uses his name</w:t>
            </w:r>
            <w:r w:rsidR="00B865F9" w:rsidRPr="00B865F9">
              <w:t>.</w:t>
            </w:r>
          </w:p>
        </w:tc>
        <w:tc>
          <w:tcPr>
            <w:tcW w:w="360" w:type="dxa"/>
          </w:tcPr>
          <w:p w:rsidR="00782FB7" w:rsidRDefault="00782FB7" w:rsidP="00782FB7">
            <w:pPr>
              <w:pStyle w:val="tableentry"/>
            </w:pPr>
          </w:p>
        </w:tc>
        <w:tc>
          <w:tcPr>
            <w:tcW w:w="4500" w:type="dxa"/>
          </w:tcPr>
          <w:p w:rsidR="00782FB7" w:rsidRDefault="00782FB7" w:rsidP="00782FB7">
            <w:pPr>
              <w:pStyle w:val="tableentry"/>
            </w:pPr>
            <w:r>
              <w:t>11</w:t>
            </w:r>
            <w:r>
              <w:tab/>
              <w:t xml:space="preserve">You shall not make wrongful use of the name of the </w:t>
            </w:r>
            <w:r>
              <w:rPr>
                <w:smallCaps/>
              </w:rPr>
              <w:t>Lord</w:t>
            </w:r>
            <w:r>
              <w:t xml:space="preserve"> your God</w:t>
            </w:r>
            <w:r w:rsidR="00B865F9" w:rsidRPr="00B865F9">
              <w:t>,</w:t>
            </w:r>
            <w:r w:rsidR="00B865F9">
              <w:t xml:space="preserve"> </w:t>
            </w:r>
            <w:r>
              <w:t xml:space="preserve">for the </w:t>
            </w:r>
            <w:r>
              <w:rPr>
                <w:smallCaps/>
              </w:rPr>
              <w:t>Lord</w:t>
            </w:r>
            <w:r>
              <w:t xml:space="preserve"> will not acquit anyone who mis</w:t>
            </w:r>
            <w:r>
              <w:softHyphen/>
              <w:t>uses his name</w:t>
            </w:r>
            <w:r w:rsidR="00B865F9" w:rsidRPr="00B865F9">
              <w:t>.</w:t>
            </w:r>
          </w:p>
        </w:tc>
      </w:tr>
      <w:tr w:rsidR="00782FB7" w:rsidTr="00782FB7">
        <w:tc>
          <w:tcPr>
            <w:tcW w:w="4500" w:type="dxa"/>
          </w:tcPr>
          <w:p w:rsidR="00782FB7" w:rsidRDefault="00782FB7" w:rsidP="00782FB7">
            <w:pPr>
              <w:pStyle w:val="tableentry"/>
            </w:pPr>
          </w:p>
        </w:tc>
        <w:tc>
          <w:tcPr>
            <w:tcW w:w="360" w:type="dxa"/>
          </w:tcPr>
          <w:p w:rsidR="00782FB7" w:rsidRDefault="00782FB7" w:rsidP="00782FB7">
            <w:pPr>
              <w:pStyle w:val="tableentry"/>
            </w:pPr>
          </w:p>
        </w:tc>
        <w:tc>
          <w:tcPr>
            <w:tcW w:w="4500" w:type="dxa"/>
          </w:tcPr>
          <w:p w:rsidR="00782FB7" w:rsidRDefault="00782FB7" w:rsidP="00782FB7">
            <w:pPr>
              <w:pStyle w:val="tableentry"/>
            </w:pPr>
          </w:p>
        </w:tc>
      </w:tr>
      <w:tr w:rsidR="00782FB7" w:rsidTr="00782FB7">
        <w:tc>
          <w:tcPr>
            <w:tcW w:w="4500" w:type="dxa"/>
          </w:tcPr>
          <w:p w:rsidR="00782FB7" w:rsidRDefault="00782FB7" w:rsidP="00782FB7">
            <w:pPr>
              <w:pStyle w:val="tableentry"/>
            </w:pPr>
            <w:r>
              <w:t>8</w:t>
            </w:r>
            <w:r>
              <w:tab/>
            </w:r>
            <w:r>
              <w:rPr>
                <w:i/>
              </w:rPr>
              <w:t>Remember</w:t>
            </w:r>
            <w:r>
              <w:t xml:space="preserve"> the sabbath day</w:t>
            </w:r>
            <w:r w:rsidR="00B865F9" w:rsidRPr="00B865F9">
              <w:t>,</w:t>
            </w:r>
            <w:r w:rsidR="00B865F9">
              <w:t xml:space="preserve"> </w:t>
            </w:r>
            <w:r>
              <w:t>and keep it holy</w:t>
            </w:r>
            <w:r w:rsidR="00B865F9" w:rsidRPr="00B865F9">
              <w:t xml:space="preserve">. </w:t>
            </w:r>
          </w:p>
        </w:tc>
        <w:tc>
          <w:tcPr>
            <w:tcW w:w="360" w:type="dxa"/>
          </w:tcPr>
          <w:p w:rsidR="00782FB7" w:rsidRDefault="00782FB7" w:rsidP="00782FB7">
            <w:pPr>
              <w:pStyle w:val="tableentry"/>
            </w:pPr>
          </w:p>
        </w:tc>
        <w:tc>
          <w:tcPr>
            <w:tcW w:w="4500" w:type="dxa"/>
          </w:tcPr>
          <w:p w:rsidR="00782FB7" w:rsidRDefault="00782FB7" w:rsidP="00782FB7">
            <w:pPr>
              <w:pStyle w:val="tableentry"/>
            </w:pPr>
            <w:r>
              <w:t>12</w:t>
            </w:r>
            <w:r>
              <w:tab/>
            </w:r>
            <w:r>
              <w:rPr>
                <w:i/>
              </w:rPr>
              <w:t>Observe</w:t>
            </w:r>
            <w:r>
              <w:t xml:space="preserve"> the sabbath day and keep it holy</w:t>
            </w:r>
            <w:r w:rsidR="00B865F9" w:rsidRPr="00B865F9">
              <w:t>,</w:t>
            </w:r>
            <w:r w:rsidR="00B865F9">
              <w:t xml:space="preserve"> </w:t>
            </w:r>
            <w:r>
              <w:rPr>
                <w:i/>
              </w:rPr>
              <w:t xml:space="preserve">as the </w:t>
            </w:r>
            <w:r>
              <w:rPr>
                <w:i/>
                <w:smallCaps/>
              </w:rPr>
              <w:t>Lord</w:t>
            </w:r>
            <w:r>
              <w:rPr>
                <w:i/>
              </w:rPr>
              <w:t xml:space="preserve"> your God com</w:t>
            </w:r>
            <w:r>
              <w:rPr>
                <w:i/>
              </w:rPr>
              <w:softHyphen/>
              <w:t>mand</w:t>
            </w:r>
            <w:r>
              <w:rPr>
                <w:i/>
              </w:rPr>
              <w:softHyphen/>
              <w:t>ed you</w:t>
            </w:r>
            <w:r w:rsidR="00B865F9" w:rsidRPr="00B865F9">
              <w:t>.</w:t>
            </w:r>
          </w:p>
        </w:tc>
      </w:tr>
      <w:tr w:rsidR="00782FB7" w:rsidTr="00782FB7">
        <w:tc>
          <w:tcPr>
            <w:tcW w:w="4500" w:type="dxa"/>
          </w:tcPr>
          <w:p w:rsidR="00782FB7" w:rsidRDefault="00782FB7" w:rsidP="00782FB7">
            <w:pPr>
              <w:pStyle w:val="tableentry"/>
            </w:pPr>
          </w:p>
        </w:tc>
        <w:tc>
          <w:tcPr>
            <w:tcW w:w="360" w:type="dxa"/>
          </w:tcPr>
          <w:p w:rsidR="00782FB7" w:rsidRDefault="00782FB7" w:rsidP="00782FB7">
            <w:pPr>
              <w:pStyle w:val="tableentry"/>
            </w:pPr>
          </w:p>
        </w:tc>
        <w:tc>
          <w:tcPr>
            <w:tcW w:w="4500" w:type="dxa"/>
          </w:tcPr>
          <w:p w:rsidR="00782FB7" w:rsidRDefault="00782FB7" w:rsidP="00782FB7">
            <w:pPr>
              <w:pStyle w:val="tableentry"/>
            </w:pPr>
          </w:p>
        </w:tc>
      </w:tr>
      <w:tr w:rsidR="00782FB7" w:rsidTr="00782FB7">
        <w:tc>
          <w:tcPr>
            <w:tcW w:w="4500" w:type="dxa"/>
          </w:tcPr>
          <w:p w:rsidR="00782FB7" w:rsidRDefault="00782FB7" w:rsidP="00782FB7">
            <w:pPr>
              <w:pStyle w:val="tableentry"/>
            </w:pPr>
            <w:r>
              <w:t>9</w:t>
            </w:r>
            <w:r>
              <w:tab/>
              <w:t>Six days you shall labor and do all your work</w:t>
            </w:r>
            <w:r w:rsidR="00B865F9" w:rsidRPr="00B865F9">
              <w:t>.</w:t>
            </w:r>
          </w:p>
        </w:tc>
        <w:tc>
          <w:tcPr>
            <w:tcW w:w="360" w:type="dxa"/>
          </w:tcPr>
          <w:p w:rsidR="00782FB7" w:rsidRDefault="00782FB7" w:rsidP="00782FB7">
            <w:pPr>
              <w:pStyle w:val="tableentry"/>
            </w:pPr>
          </w:p>
        </w:tc>
        <w:tc>
          <w:tcPr>
            <w:tcW w:w="4500" w:type="dxa"/>
          </w:tcPr>
          <w:p w:rsidR="00782FB7" w:rsidRDefault="00782FB7" w:rsidP="00782FB7">
            <w:pPr>
              <w:pStyle w:val="tableentry"/>
            </w:pPr>
            <w:r>
              <w:t>13</w:t>
            </w:r>
            <w:r>
              <w:tab/>
              <w:t>Six days you shall labor and do all your work</w:t>
            </w:r>
            <w:r w:rsidR="00B865F9" w:rsidRPr="00B865F9">
              <w:t>.</w:t>
            </w:r>
          </w:p>
        </w:tc>
      </w:tr>
      <w:tr w:rsidR="00782FB7" w:rsidTr="00782FB7">
        <w:tc>
          <w:tcPr>
            <w:tcW w:w="4500" w:type="dxa"/>
          </w:tcPr>
          <w:p w:rsidR="00782FB7" w:rsidRDefault="00782FB7" w:rsidP="00782FB7">
            <w:pPr>
              <w:pStyle w:val="tableentry"/>
            </w:pPr>
          </w:p>
        </w:tc>
        <w:tc>
          <w:tcPr>
            <w:tcW w:w="360" w:type="dxa"/>
          </w:tcPr>
          <w:p w:rsidR="00782FB7" w:rsidRDefault="00782FB7" w:rsidP="00782FB7">
            <w:pPr>
              <w:pStyle w:val="tableentry"/>
            </w:pPr>
          </w:p>
        </w:tc>
        <w:tc>
          <w:tcPr>
            <w:tcW w:w="4500" w:type="dxa"/>
          </w:tcPr>
          <w:p w:rsidR="00782FB7" w:rsidRDefault="00782FB7" w:rsidP="00782FB7">
            <w:pPr>
              <w:pStyle w:val="tableentry"/>
            </w:pPr>
          </w:p>
        </w:tc>
      </w:tr>
      <w:tr w:rsidR="00782FB7" w:rsidTr="00782FB7">
        <w:tc>
          <w:tcPr>
            <w:tcW w:w="4500" w:type="dxa"/>
          </w:tcPr>
          <w:p w:rsidR="00782FB7" w:rsidRDefault="00782FB7" w:rsidP="00782FB7">
            <w:pPr>
              <w:pStyle w:val="tableentry"/>
            </w:pPr>
            <w:r>
              <w:lastRenderedPageBreak/>
              <w:t>10</w:t>
            </w:r>
            <w:r>
              <w:tab/>
              <w:t xml:space="preserve">But the seventh day is a sabbath to the </w:t>
            </w:r>
            <w:r>
              <w:rPr>
                <w:smallCaps/>
              </w:rPr>
              <w:t>Lord</w:t>
            </w:r>
            <w:r>
              <w:t xml:space="preserve"> your God</w:t>
            </w:r>
            <w:r w:rsidR="00B865F9" w:rsidRPr="00B865F9">
              <w:t xml:space="preserve">; </w:t>
            </w:r>
            <w:r>
              <w:t>you shall not do any work—you</w:t>
            </w:r>
            <w:r w:rsidR="00B865F9" w:rsidRPr="00B865F9">
              <w:t>,</w:t>
            </w:r>
            <w:r w:rsidR="00B865F9">
              <w:t xml:space="preserve"> </w:t>
            </w:r>
            <w:r>
              <w:t>your son or your daug</w:t>
            </w:r>
            <w:r>
              <w:t>h</w:t>
            </w:r>
            <w:r>
              <w:t>ter</w:t>
            </w:r>
            <w:r w:rsidR="00B865F9" w:rsidRPr="00B865F9">
              <w:t>,</w:t>
            </w:r>
            <w:r w:rsidR="00B865F9">
              <w:t xml:space="preserve"> </w:t>
            </w:r>
            <w:r>
              <w:t>your male or female slave</w:t>
            </w:r>
            <w:r w:rsidR="00B865F9" w:rsidRPr="00B865F9">
              <w:t>,</w:t>
            </w:r>
            <w:r w:rsidR="00B865F9">
              <w:t xml:space="preserve"> </w:t>
            </w:r>
            <w:r>
              <w:t>your live</w:t>
            </w:r>
            <w:r>
              <w:softHyphen/>
            </w:r>
            <w:r>
              <w:softHyphen/>
            </w:r>
            <w:r>
              <w:softHyphen/>
            </w:r>
            <w:r>
              <w:softHyphen/>
            </w:r>
            <w:r>
              <w:softHyphen/>
            </w:r>
            <w:r>
              <w:softHyphen/>
            </w:r>
            <w:r>
              <w:softHyphen/>
            </w:r>
            <w:r>
              <w:softHyphen/>
            </w:r>
            <w:r>
              <w:softHyphen/>
              <w:t>stock</w:t>
            </w:r>
            <w:r w:rsidR="00B865F9" w:rsidRPr="00B865F9">
              <w:t>,</w:t>
            </w:r>
            <w:r w:rsidR="00B865F9">
              <w:t xml:space="preserve"> </w:t>
            </w:r>
            <w:r>
              <w:t xml:space="preserve">or the </w:t>
            </w:r>
            <w:r>
              <w:rPr>
                <w:i/>
              </w:rPr>
              <w:t>alien resident</w:t>
            </w:r>
            <w:r>
              <w:t xml:space="preserve"> in your towns</w:t>
            </w:r>
            <w:r w:rsidR="00B865F9" w:rsidRPr="00B865F9">
              <w:t>.</w:t>
            </w:r>
          </w:p>
        </w:tc>
        <w:tc>
          <w:tcPr>
            <w:tcW w:w="360" w:type="dxa"/>
          </w:tcPr>
          <w:p w:rsidR="00782FB7" w:rsidRDefault="00782FB7" w:rsidP="00782FB7">
            <w:pPr>
              <w:pStyle w:val="tableentry"/>
            </w:pPr>
          </w:p>
        </w:tc>
        <w:tc>
          <w:tcPr>
            <w:tcW w:w="4500" w:type="dxa"/>
          </w:tcPr>
          <w:p w:rsidR="00782FB7" w:rsidRDefault="00782FB7" w:rsidP="00782FB7">
            <w:pPr>
              <w:pStyle w:val="tableentry"/>
            </w:pPr>
            <w:r>
              <w:t>14</w:t>
            </w:r>
            <w:r>
              <w:tab/>
              <w:t xml:space="preserve">But the seventh day is a sabbath to the </w:t>
            </w:r>
            <w:r>
              <w:rPr>
                <w:smallCaps/>
              </w:rPr>
              <w:t>Lord</w:t>
            </w:r>
            <w:r>
              <w:t xml:space="preserve"> your God</w:t>
            </w:r>
            <w:r w:rsidR="00B865F9" w:rsidRPr="00B865F9">
              <w:t xml:space="preserve">; </w:t>
            </w:r>
            <w:r>
              <w:t>you shall not do any work—you</w:t>
            </w:r>
            <w:r w:rsidR="00B865F9" w:rsidRPr="00B865F9">
              <w:t>,</w:t>
            </w:r>
            <w:r w:rsidR="00B865F9">
              <w:t xml:space="preserve"> </w:t>
            </w:r>
            <w:r>
              <w:rPr>
                <w:i/>
              </w:rPr>
              <w:t>or</w:t>
            </w:r>
            <w:r>
              <w:t xml:space="preserve"> your son or your daugh</w:t>
            </w:r>
            <w:r>
              <w:softHyphen/>
              <w:t>ter</w:t>
            </w:r>
            <w:r w:rsidR="00B865F9" w:rsidRPr="00B865F9">
              <w:t>,</w:t>
            </w:r>
            <w:r w:rsidR="00B865F9">
              <w:t xml:space="preserve"> </w:t>
            </w:r>
            <w:r>
              <w:rPr>
                <w:i/>
              </w:rPr>
              <w:t>or</w:t>
            </w:r>
            <w:r>
              <w:t xml:space="preserve"> your male or female slave</w:t>
            </w:r>
            <w:r w:rsidR="00B865F9" w:rsidRPr="00B865F9">
              <w:t>,</w:t>
            </w:r>
            <w:r w:rsidR="00B865F9">
              <w:t xml:space="preserve"> </w:t>
            </w:r>
            <w:r>
              <w:rPr>
                <w:i/>
              </w:rPr>
              <w:t>or your ox or your donkey</w:t>
            </w:r>
            <w:r w:rsidR="00B865F9" w:rsidRPr="00B865F9">
              <w:t>,</w:t>
            </w:r>
            <w:r w:rsidR="00B865F9">
              <w:t xml:space="preserve"> </w:t>
            </w:r>
            <w:r>
              <w:rPr>
                <w:i/>
              </w:rPr>
              <w:t>or any of</w:t>
            </w:r>
            <w:r>
              <w:t xml:space="preserve"> your live</w:t>
            </w:r>
            <w:r>
              <w:softHyphen/>
              <w:t>stock</w:t>
            </w:r>
            <w:r w:rsidR="00B865F9" w:rsidRPr="00B865F9">
              <w:t>,</w:t>
            </w:r>
            <w:r w:rsidR="00B865F9">
              <w:t xml:space="preserve"> </w:t>
            </w:r>
            <w:r>
              <w:t xml:space="preserve">or the </w:t>
            </w:r>
            <w:r>
              <w:rPr>
                <w:i/>
              </w:rPr>
              <w:t>resident alien</w:t>
            </w:r>
            <w:r>
              <w:t xml:space="preserve"> in your towns</w:t>
            </w:r>
            <w:r w:rsidR="00B865F9" w:rsidRPr="00B865F9">
              <w:t>,</w:t>
            </w:r>
            <w:r w:rsidR="00B865F9">
              <w:t xml:space="preserve"> </w:t>
            </w:r>
            <w:r>
              <w:rPr>
                <w:i/>
              </w:rPr>
              <w:t>so that your male and female slave may rest as well as you</w:t>
            </w:r>
            <w:r w:rsidR="00B865F9" w:rsidRPr="00B865F9">
              <w:t>.</w:t>
            </w:r>
          </w:p>
        </w:tc>
      </w:tr>
      <w:tr w:rsidR="00782FB7" w:rsidTr="00782FB7">
        <w:tc>
          <w:tcPr>
            <w:tcW w:w="4500" w:type="dxa"/>
          </w:tcPr>
          <w:p w:rsidR="00782FB7" w:rsidRDefault="00782FB7" w:rsidP="00782FB7">
            <w:pPr>
              <w:pStyle w:val="tableentry"/>
            </w:pPr>
          </w:p>
        </w:tc>
        <w:tc>
          <w:tcPr>
            <w:tcW w:w="360" w:type="dxa"/>
          </w:tcPr>
          <w:p w:rsidR="00782FB7" w:rsidRDefault="00782FB7" w:rsidP="00782FB7">
            <w:pPr>
              <w:pStyle w:val="tableentry"/>
            </w:pPr>
          </w:p>
        </w:tc>
        <w:tc>
          <w:tcPr>
            <w:tcW w:w="4500" w:type="dxa"/>
          </w:tcPr>
          <w:p w:rsidR="00782FB7" w:rsidRDefault="00782FB7" w:rsidP="00782FB7">
            <w:pPr>
              <w:pStyle w:val="tableentry"/>
            </w:pPr>
          </w:p>
        </w:tc>
      </w:tr>
      <w:tr w:rsidR="00782FB7" w:rsidTr="00782FB7">
        <w:tc>
          <w:tcPr>
            <w:tcW w:w="4500" w:type="dxa"/>
          </w:tcPr>
          <w:p w:rsidR="00782FB7" w:rsidRPr="00B867FA" w:rsidRDefault="00782FB7" w:rsidP="00782FB7">
            <w:pPr>
              <w:pStyle w:val="tableentry"/>
            </w:pPr>
            <w:r>
              <w:t>11</w:t>
            </w:r>
            <w:r>
              <w:tab/>
            </w:r>
            <w:r>
              <w:rPr>
                <w:i/>
              </w:rPr>
              <w:t xml:space="preserve">For in six days the </w:t>
            </w:r>
            <w:r>
              <w:rPr>
                <w:i/>
                <w:smallCaps/>
              </w:rPr>
              <w:t>Lord</w:t>
            </w:r>
            <w:r>
              <w:rPr>
                <w:i/>
              </w:rPr>
              <w:t xml:space="preserve"> made heaven and earth</w:t>
            </w:r>
            <w:r w:rsidR="00B865F9" w:rsidRPr="00B865F9">
              <w:t>,</w:t>
            </w:r>
            <w:r w:rsidR="00B865F9">
              <w:t xml:space="preserve"> </w:t>
            </w:r>
            <w:r>
              <w:rPr>
                <w:i/>
              </w:rPr>
              <w:t>the sea</w:t>
            </w:r>
            <w:r w:rsidR="00B865F9" w:rsidRPr="00B865F9">
              <w:t>,</w:t>
            </w:r>
            <w:r w:rsidR="00B865F9">
              <w:t xml:space="preserve"> </w:t>
            </w:r>
            <w:r>
              <w:rPr>
                <w:i/>
              </w:rPr>
              <w:t>and all that is in them</w:t>
            </w:r>
            <w:r w:rsidR="00B865F9" w:rsidRPr="00B865F9">
              <w:t>,</w:t>
            </w:r>
            <w:r w:rsidR="00B865F9">
              <w:t xml:space="preserve"> </w:t>
            </w:r>
            <w:r>
              <w:rPr>
                <w:i/>
              </w:rPr>
              <w:t>but rested the seventh day</w:t>
            </w:r>
            <w:r w:rsidR="00B865F9" w:rsidRPr="00B865F9">
              <w:t xml:space="preserve">; </w:t>
            </w:r>
            <w:r>
              <w:rPr>
                <w:i/>
              </w:rPr>
              <w:t xml:space="preserve">therefore the </w:t>
            </w:r>
            <w:r>
              <w:rPr>
                <w:i/>
                <w:smallCaps/>
              </w:rPr>
              <w:t>Lord</w:t>
            </w:r>
            <w:r>
              <w:rPr>
                <w:i/>
              </w:rPr>
              <w:t xml:space="preserve"> blessed the sabbath day and con</w:t>
            </w:r>
            <w:r>
              <w:rPr>
                <w:i/>
              </w:rPr>
              <w:softHyphen/>
              <w:t>secrated it</w:t>
            </w:r>
            <w:r w:rsidR="00B865F9" w:rsidRPr="00B865F9">
              <w:t>.</w:t>
            </w:r>
          </w:p>
        </w:tc>
        <w:tc>
          <w:tcPr>
            <w:tcW w:w="360" w:type="dxa"/>
          </w:tcPr>
          <w:p w:rsidR="00782FB7" w:rsidRDefault="00782FB7" w:rsidP="00782FB7">
            <w:pPr>
              <w:pStyle w:val="tableentry"/>
            </w:pPr>
          </w:p>
        </w:tc>
        <w:tc>
          <w:tcPr>
            <w:tcW w:w="4500" w:type="dxa"/>
          </w:tcPr>
          <w:p w:rsidR="00782FB7" w:rsidRDefault="00782FB7" w:rsidP="00782FB7">
            <w:pPr>
              <w:pStyle w:val="tableentry"/>
            </w:pPr>
            <w:r>
              <w:t>15</w:t>
            </w:r>
            <w:r>
              <w:tab/>
            </w:r>
            <w:r>
              <w:rPr>
                <w:i/>
              </w:rPr>
              <w:t>Remember that you were a slave in the land of Egypt</w:t>
            </w:r>
            <w:r w:rsidR="00B865F9" w:rsidRPr="00B865F9">
              <w:t>,</w:t>
            </w:r>
            <w:r w:rsidR="00B865F9">
              <w:t xml:space="preserve"> </w:t>
            </w:r>
            <w:r>
              <w:rPr>
                <w:i/>
              </w:rPr>
              <w:t xml:space="preserve">and the </w:t>
            </w:r>
            <w:r>
              <w:rPr>
                <w:i/>
                <w:smallCaps/>
              </w:rPr>
              <w:t>Lord</w:t>
            </w:r>
            <w:r>
              <w:rPr>
                <w:i/>
              </w:rPr>
              <w:t xml:space="preserve"> your God brought you out from there with a migh</w:t>
            </w:r>
            <w:r>
              <w:rPr>
                <w:i/>
              </w:rPr>
              <w:softHyphen/>
              <w:t>ty hand and an outstretched arm</w:t>
            </w:r>
            <w:r w:rsidR="00B865F9" w:rsidRPr="00B865F9">
              <w:t xml:space="preserve">; </w:t>
            </w:r>
            <w:r>
              <w:rPr>
                <w:i/>
              </w:rPr>
              <w:t>there</w:t>
            </w:r>
            <w:r>
              <w:rPr>
                <w:i/>
              </w:rPr>
              <w:softHyphen/>
              <w:t xml:space="preserve">fore the </w:t>
            </w:r>
            <w:r>
              <w:rPr>
                <w:i/>
                <w:smallCaps/>
              </w:rPr>
              <w:t>Lord</w:t>
            </w:r>
            <w:r>
              <w:rPr>
                <w:i/>
              </w:rPr>
              <w:t xml:space="preserve"> your God co</w:t>
            </w:r>
            <w:r>
              <w:rPr>
                <w:i/>
              </w:rPr>
              <w:t>m</w:t>
            </w:r>
            <w:r>
              <w:rPr>
                <w:i/>
              </w:rPr>
              <w:t>manded you to keep the sabbath day</w:t>
            </w:r>
            <w:r w:rsidR="00B865F9" w:rsidRPr="00B865F9">
              <w:t>.</w:t>
            </w:r>
          </w:p>
        </w:tc>
      </w:tr>
      <w:tr w:rsidR="00782FB7" w:rsidTr="00782FB7">
        <w:tc>
          <w:tcPr>
            <w:tcW w:w="4500" w:type="dxa"/>
          </w:tcPr>
          <w:p w:rsidR="00782FB7" w:rsidRDefault="00782FB7" w:rsidP="00782FB7">
            <w:pPr>
              <w:pStyle w:val="tableentry"/>
            </w:pPr>
          </w:p>
        </w:tc>
        <w:tc>
          <w:tcPr>
            <w:tcW w:w="360" w:type="dxa"/>
          </w:tcPr>
          <w:p w:rsidR="00782FB7" w:rsidRDefault="00782FB7" w:rsidP="00782FB7">
            <w:pPr>
              <w:pStyle w:val="tableentry"/>
            </w:pPr>
          </w:p>
        </w:tc>
        <w:tc>
          <w:tcPr>
            <w:tcW w:w="4500" w:type="dxa"/>
          </w:tcPr>
          <w:p w:rsidR="00782FB7" w:rsidRDefault="00782FB7" w:rsidP="00782FB7">
            <w:pPr>
              <w:pStyle w:val="tableentry"/>
            </w:pPr>
          </w:p>
        </w:tc>
      </w:tr>
      <w:tr w:rsidR="00782FB7" w:rsidTr="00782FB7">
        <w:tc>
          <w:tcPr>
            <w:tcW w:w="4500" w:type="dxa"/>
          </w:tcPr>
          <w:p w:rsidR="00782FB7" w:rsidRDefault="00782FB7" w:rsidP="00782FB7">
            <w:pPr>
              <w:pStyle w:val="tableentry"/>
            </w:pPr>
            <w:r>
              <w:t>12</w:t>
            </w:r>
            <w:r>
              <w:tab/>
              <w:t>Honor your father and your mother</w:t>
            </w:r>
            <w:r w:rsidR="00B865F9" w:rsidRPr="00B865F9">
              <w:t>,</w:t>
            </w:r>
            <w:r w:rsidR="00B865F9">
              <w:t xml:space="preserve"> </w:t>
            </w:r>
            <w:r>
              <w:t xml:space="preserve">so that your days may be long in the land that the </w:t>
            </w:r>
            <w:r>
              <w:rPr>
                <w:smallCaps/>
              </w:rPr>
              <w:t>Lord</w:t>
            </w:r>
            <w:r>
              <w:t xml:space="preserve"> your God is giving you</w:t>
            </w:r>
            <w:r w:rsidR="00B865F9" w:rsidRPr="00B865F9">
              <w:t>.</w:t>
            </w:r>
          </w:p>
        </w:tc>
        <w:tc>
          <w:tcPr>
            <w:tcW w:w="360" w:type="dxa"/>
          </w:tcPr>
          <w:p w:rsidR="00782FB7" w:rsidRDefault="00782FB7" w:rsidP="00782FB7">
            <w:pPr>
              <w:pStyle w:val="tableentry"/>
            </w:pPr>
          </w:p>
        </w:tc>
        <w:tc>
          <w:tcPr>
            <w:tcW w:w="4500" w:type="dxa"/>
          </w:tcPr>
          <w:p w:rsidR="00782FB7" w:rsidRDefault="00782FB7" w:rsidP="00782FB7">
            <w:pPr>
              <w:pStyle w:val="tableentry"/>
            </w:pPr>
            <w:r>
              <w:t>16</w:t>
            </w:r>
            <w:r>
              <w:tab/>
              <w:t>Honor your father and your mother</w:t>
            </w:r>
            <w:r w:rsidR="00B865F9" w:rsidRPr="00B865F9">
              <w:t>,</w:t>
            </w:r>
            <w:r w:rsidR="00B865F9">
              <w:t xml:space="preserve"> </w:t>
            </w:r>
            <w:r>
              <w:rPr>
                <w:i/>
              </w:rPr>
              <w:t xml:space="preserve">as the </w:t>
            </w:r>
            <w:r>
              <w:rPr>
                <w:i/>
                <w:smallCaps/>
              </w:rPr>
              <w:t>Lord</w:t>
            </w:r>
            <w:r>
              <w:rPr>
                <w:i/>
              </w:rPr>
              <w:t xml:space="preserve"> your God commanded you</w:t>
            </w:r>
            <w:r w:rsidR="00B865F9" w:rsidRPr="00B865F9">
              <w:t>,</w:t>
            </w:r>
            <w:r w:rsidR="00B865F9">
              <w:t xml:space="preserve"> </w:t>
            </w:r>
            <w:r>
              <w:t xml:space="preserve">so that your days may be long </w:t>
            </w:r>
            <w:r>
              <w:rPr>
                <w:i/>
              </w:rPr>
              <w:t>and that it may go well with you</w:t>
            </w:r>
            <w:r>
              <w:t xml:space="preserve"> in the land that the </w:t>
            </w:r>
            <w:r>
              <w:rPr>
                <w:smallCaps/>
              </w:rPr>
              <w:t>Lord</w:t>
            </w:r>
            <w:r>
              <w:t xml:space="preserve"> your God is giving you</w:t>
            </w:r>
            <w:r w:rsidR="00B865F9" w:rsidRPr="00B865F9">
              <w:t>.</w:t>
            </w:r>
          </w:p>
        </w:tc>
      </w:tr>
      <w:tr w:rsidR="00782FB7" w:rsidTr="00782FB7">
        <w:tc>
          <w:tcPr>
            <w:tcW w:w="4500" w:type="dxa"/>
          </w:tcPr>
          <w:p w:rsidR="00782FB7" w:rsidRDefault="00782FB7" w:rsidP="00782FB7">
            <w:pPr>
              <w:pStyle w:val="tableentry"/>
            </w:pPr>
          </w:p>
        </w:tc>
        <w:tc>
          <w:tcPr>
            <w:tcW w:w="360" w:type="dxa"/>
          </w:tcPr>
          <w:p w:rsidR="00782FB7" w:rsidRDefault="00782FB7" w:rsidP="00782FB7">
            <w:pPr>
              <w:pStyle w:val="tableentry"/>
            </w:pPr>
          </w:p>
        </w:tc>
        <w:tc>
          <w:tcPr>
            <w:tcW w:w="4500" w:type="dxa"/>
          </w:tcPr>
          <w:p w:rsidR="00782FB7" w:rsidRDefault="00782FB7" w:rsidP="00782FB7">
            <w:pPr>
              <w:pStyle w:val="tableentry"/>
            </w:pPr>
          </w:p>
        </w:tc>
      </w:tr>
      <w:tr w:rsidR="00782FB7" w:rsidTr="00782FB7">
        <w:tc>
          <w:tcPr>
            <w:tcW w:w="4500" w:type="dxa"/>
          </w:tcPr>
          <w:p w:rsidR="00782FB7" w:rsidRDefault="00782FB7" w:rsidP="00782FB7">
            <w:pPr>
              <w:pStyle w:val="tableentry"/>
            </w:pPr>
            <w:r>
              <w:t>13</w:t>
            </w:r>
            <w:r>
              <w:tab/>
              <w:t>You shall not murder</w:t>
            </w:r>
            <w:r w:rsidR="00B865F9" w:rsidRPr="00B865F9">
              <w:t>.</w:t>
            </w:r>
          </w:p>
        </w:tc>
        <w:tc>
          <w:tcPr>
            <w:tcW w:w="360" w:type="dxa"/>
          </w:tcPr>
          <w:p w:rsidR="00782FB7" w:rsidRDefault="00782FB7" w:rsidP="00782FB7">
            <w:pPr>
              <w:pStyle w:val="tableentry"/>
            </w:pPr>
          </w:p>
        </w:tc>
        <w:tc>
          <w:tcPr>
            <w:tcW w:w="4500" w:type="dxa"/>
          </w:tcPr>
          <w:p w:rsidR="00782FB7" w:rsidRDefault="00782FB7" w:rsidP="00782FB7">
            <w:pPr>
              <w:pStyle w:val="tableentry"/>
            </w:pPr>
            <w:r>
              <w:t>17</w:t>
            </w:r>
            <w:r>
              <w:tab/>
              <w:t>You shall not murder</w:t>
            </w:r>
            <w:r w:rsidR="00B865F9" w:rsidRPr="00B865F9">
              <w:t>.</w:t>
            </w:r>
          </w:p>
        </w:tc>
      </w:tr>
      <w:tr w:rsidR="00782FB7" w:rsidTr="00782FB7">
        <w:tc>
          <w:tcPr>
            <w:tcW w:w="4500" w:type="dxa"/>
          </w:tcPr>
          <w:p w:rsidR="00782FB7" w:rsidRDefault="00782FB7" w:rsidP="00782FB7">
            <w:pPr>
              <w:pStyle w:val="tableentry"/>
            </w:pPr>
          </w:p>
        </w:tc>
        <w:tc>
          <w:tcPr>
            <w:tcW w:w="360" w:type="dxa"/>
          </w:tcPr>
          <w:p w:rsidR="00782FB7" w:rsidRDefault="00782FB7" w:rsidP="00782FB7">
            <w:pPr>
              <w:pStyle w:val="tableentry"/>
            </w:pPr>
          </w:p>
        </w:tc>
        <w:tc>
          <w:tcPr>
            <w:tcW w:w="4500" w:type="dxa"/>
          </w:tcPr>
          <w:p w:rsidR="00782FB7" w:rsidRDefault="00782FB7" w:rsidP="00782FB7">
            <w:pPr>
              <w:pStyle w:val="tableentry"/>
            </w:pPr>
          </w:p>
        </w:tc>
      </w:tr>
      <w:tr w:rsidR="00782FB7" w:rsidTr="00782FB7">
        <w:tc>
          <w:tcPr>
            <w:tcW w:w="4500" w:type="dxa"/>
          </w:tcPr>
          <w:p w:rsidR="00782FB7" w:rsidRDefault="00782FB7" w:rsidP="00782FB7">
            <w:pPr>
              <w:pStyle w:val="tableentry"/>
            </w:pPr>
            <w:r>
              <w:t>14</w:t>
            </w:r>
            <w:r>
              <w:tab/>
              <w:t xml:space="preserve">You shall </w:t>
            </w:r>
            <w:r>
              <w:rPr>
                <w:i/>
              </w:rPr>
              <w:t>not</w:t>
            </w:r>
            <w:r>
              <w:t xml:space="preserve"> commit adultery</w:t>
            </w:r>
            <w:r w:rsidR="00B865F9" w:rsidRPr="00B865F9">
              <w:t>.</w:t>
            </w:r>
          </w:p>
        </w:tc>
        <w:tc>
          <w:tcPr>
            <w:tcW w:w="360" w:type="dxa"/>
          </w:tcPr>
          <w:p w:rsidR="00782FB7" w:rsidRDefault="00782FB7" w:rsidP="00782FB7">
            <w:pPr>
              <w:pStyle w:val="tableentry"/>
            </w:pPr>
          </w:p>
        </w:tc>
        <w:tc>
          <w:tcPr>
            <w:tcW w:w="4500" w:type="dxa"/>
          </w:tcPr>
          <w:p w:rsidR="00782FB7" w:rsidRDefault="00782FB7" w:rsidP="00782FB7">
            <w:pPr>
              <w:pStyle w:val="tableentry"/>
            </w:pPr>
            <w:r>
              <w:t>18</w:t>
            </w:r>
            <w:r>
              <w:tab/>
            </w:r>
            <w:r>
              <w:rPr>
                <w:i/>
              </w:rPr>
              <w:t>Neither</w:t>
            </w:r>
            <w:r>
              <w:t xml:space="preserve"> shall you commit adultery</w:t>
            </w:r>
            <w:r w:rsidR="00B865F9" w:rsidRPr="00B865F9">
              <w:t>.</w:t>
            </w:r>
          </w:p>
        </w:tc>
      </w:tr>
      <w:tr w:rsidR="00782FB7" w:rsidTr="00782FB7">
        <w:tc>
          <w:tcPr>
            <w:tcW w:w="4500" w:type="dxa"/>
          </w:tcPr>
          <w:p w:rsidR="00782FB7" w:rsidRDefault="00782FB7" w:rsidP="00782FB7">
            <w:pPr>
              <w:pStyle w:val="tableentry"/>
            </w:pPr>
          </w:p>
        </w:tc>
        <w:tc>
          <w:tcPr>
            <w:tcW w:w="360" w:type="dxa"/>
          </w:tcPr>
          <w:p w:rsidR="00782FB7" w:rsidRDefault="00782FB7" w:rsidP="00782FB7">
            <w:pPr>
              <w:pStyle w:val="tableentry"/>
            </w:pPr>
          </w:p>
        </w:tc>
        <w:tc>
          <w:tcPr>
            <w:tcW w:w="4500" w:type="dxa"/>
          </w:tcPr>
          <w:p w:rsidR="00782FB7" w:rsidRDefault="00782FB7" w:rsidP="00782FB7">
            <w:pPr>
              <w:pStyle w:val="tableentry"/>
            </w:pPr>
          </w:p>
        </w:tc>
      </w:tr>
      <w:tr w:rsidR="00782FB7" w:rsidTr="00782FB7">
        <w:tc>
          <w:tcPr>
            <w:tcW w:w="4500" w:type="dxa"/>
          </w:tcPr>
          <w:p w:rsidR="00782FB7" w:rsidRDefault="00782FB7" w:rsidP="00782FB7">
            <w:pPr>
              <w:pStyle w:val="tableentry"/>
            </w:pPr>
            <w:r>
              <w:t>15</w:t>
            </w:r>
            <w:r>
              <w:tab/>
              <w:t xml:space="preserve">You shall </w:t>
            </w:r>
            <w:r>
              <w:rPr>
                <w:i/>
              </w:rPr>
              <w:t>not</w:t>
            </w:r>
            <w:r>
              <w:t xml:space="preserve"> steal</w:t>
            </w:r>
            <w:r w:rsidR="00B865F9" w:rsidRPr="00B865F9">
              <w:t>.</w:t>
            </w:r>
          </w:p>
        </w:tc>
        <w:tc>
          <w:tcPr>
            <w:tcW w:w="360" w:type="dxa"/>
          </w:tcPr>
          <w:p w:rsidR="00782FB7" w:rsidRDefault="00782FB7" w:rsidP="00782FB7">
            <w:pPr>
              <w:pStyle w:val="tableentry"/>
            </w:pPr>
          </w:p>
        </w:tc>
        <w:tc>
          <w:tcPr>
            <w:tcW w:w="4500" w:type="dxa"/>
          </w:tcPr>
          <w:p w:rsidR="00782FB7" w:rsidRDefault="00782FB7" w:rsidP="00782FB7">
            <w:pPr>
              <w:pStyle w:val="tableentry"/>
            </w:pPr>
            <w:r>
              <w:t>19</w:t>
            </w:r>
            <w:r>
              <w:tab/>
            </w:r>
            <w:r>
              <w:rPr>
                <w:i/>
              </w:rPr>
              <w:t>Neither</w:t>
            </w:r>
            <w:r>
              <w:t xml:space="preserve"> shall you steal</w:t>
            </w:r>
            <w:r w:rsidR="00B865F9" w:rsidRPr="00B865F9">
              <w:t>.</w:t>
            </w:r>
          </w:p>
        </w:tc>
      </w:tr>
      <w:tr w:rsidR="00782FB7" w:rsidTr="00782FB7">
        <w:tc>
          <w:tcPr>
            <w:tcW w:w="4500" w:type="dxa"/>
          </w:tcPr>
          <w:p w:rsidR="00782FB7" w:rsidRDefault="00782FB7" w:rsidP="00782FB7">
            <w:pPr>
              <w:pStyle w:val="tableentry"/>
            </w:pPr>
          </w:p>
        </w:tc>
        <w:tc>
          <w:tcPr>
            <w:tcW w:w="360" w:type="dxa"/>
          </w:tcPr>
          <w:p w:rsidR="00782FB7" w:rsidRDefault="00782FB7" w:rsidP="00782FB7">
            <w:pPr>
              <w:pStyle w:val="tableentry"/>
            </w:pPr>
          </w:p>
        </w:tc>
        <w:tc>
          <w:tcPr>
            <w:tcW w:w="4500" w:type="dxa"/>
          </w:tcPr>
          <w:p w:rsidR="00782FB7" w:rsidRDefault="00782FB7" w:rsidP="00782FB7">
            <w:pPr>
              <w:pStyle w:val="tableentry"/>
            </w:pPr>
          </w:p>
        </w:tc>
      </w:tr>
      <w:tr w:rsidR="00782FB7" w:rsidTr="00782FB7">
        <w:tc>
          <w:tcPr>
            <w:tcW w:w="4500" w:type="dxa"/>
          </w:tcPr>
          <w:p w:rsidR="00782FB7" w:rsidRDefault="00782FB7" w:rsidP="00782FB7">
            <w:pPr>
              <w:pStyle w:val="tableentry"/>
            </w:pPr>
            <w:r>
              <w:t>16</w:t>
            </w:r>
            <w:r>
              <w:tab/>
              <w:t xml:space="preserve">You shall </w:t>
            </w:r>
            <w:r>
              <w:rPr>
                <w:i/>
              </w:rPr>
              <w:t>not</w:t>
            </w:r>
            <w:r>
              <w:t xml:space="preserve"> bear false witness against your neighbor</w:t>
            </w:r>
            <w:r w:rsidR="00B865F9" w:rsidRPr="00B865F9">
              <w:t>.</w:t>
            </w:r>
          </w:p>
        </w:tc>
        <w:tc>
          <w:tcPr>
            <w:tcW w:w="360" w:type="dxa"/>
          </w:tcPr>
          <w:p w:rsidR="00782FB7" w:rsidRDefault="00782FB7" w:rsidP="00782FB7">
            <w:pPr>
              <w:pStyle w:val="tableentry"/>
            </w:pPr>
          </w:p>
        </w:tc>
        <w:tc>
          <w:tcPr>
            <w:tcW w:w="4500" w:type="dxa"/>
          </w:tcPr>
          <w:p w:rsidR="00782FB7" w:rsidRDefault="00782FB7" w:rsidP="00782FB7">
            <w:pPr>
              <w:pStyle w:val="tableentry"/>
            </w:pPr>
            <w:r>
              <w:t>20</w:t>
            </w:r>
            <w:r>
              <w:tab/>
            </w:r>
            <w:r>
              <w:rPr>
                <w:i/>
              </w:rPr>
              <w:t>Neither</w:t>
            </w:r>
            <w:r>
              <w:t xml:space="preserve"> shall you bear false witness a</w:t>
            </w:r>
            <w:r>
              <w:softHyphen/>
            </w:r>
            <w:r>
              <w:softHyphen/>
            </w:r>
            <w:r>
              <w:softHyphen/>
            </w:r>
            <w:r>
              <w:softHyphen/>
            </w:r>
            <w:r>
              <w:softHyphen/>
            </w:r>
            <w:r>
              <w:softHyphen/>
              <w:t>g</w:t>
            </w:r>
            <w:r>
              <w:softHyphen/>
              <w:t>ainst your neighbor</w:t>
            </w:r>
            <w:r w:rsidR="00B865F9" w:rsidRPr="00B865F9">
              <w:t>.</w:t>
            </w:r>
          </w:p>
        </w:tc>
      </w:tr>
      <w:tr w:rsidR="00782FB7" w:rsidTr="00782FB7">
        <w:tc>
          <w:tcPr>
            <w:tcW w:w="4500" w:type="dxa"/>
          </w:tcPr>
          <w:p w:rsidR="00782FB7" w:rsidRDefault="00782FB7" w:rsidP="00782FB7">
            <w:pPr>
              <w:pStyle w:val="tableentry"/>
            </w:pPr>
          </w:p>
        </w:tc>
        <w:tc>
          <w:tcPr>
            <w:tcW w:w="360" w:type="dxa"/>
          </w:tcPr>
          <w:p w:rsidR="00782FB7" w:rsidRDefault="00782FB7" w:rsidP="00782FB7">
            <w:pPr>
              <w:pStyle w:val="tableentry"/>
            </w:pPr>
          </w:p>
        </w:tc>
        <w:tc>
          <w:tcPr>
            <w:tcW w:w="4500" w:type="dxa"/>
          </w:tcPr>
          <w:p w:rsidR="00782FB7" w:rsidRDefault="00782FB7" w:rsidP="00782FB7">
            <w:pPr>
              <w:pStyle w:val="tableentry"/>
            </w:pPr>
          </w:p>
        </w:tc>
      </w:tr>
      <w:tr w:rsidR="00782FB7" w:rsidTr="00782FB7">
        <w:tc>
          <w:tcPr>
            <w:tcW w:w="4500" w:type="dxa"/>
          </w:tcPr>
          <w:p w:rsidR="00782FB7" w:rsidRDefault="00782FB7" w:rsidP="00782FB7">
            <w:pPr>
              <w:pStyle w:val="tableentry"/>
            </w:pPr>
            <w:r>
              <w:t>17</w:t>
            </w:r>
            <w:r>
              <w:tab/>
              <w:t>You shall not covet your neighbor</w:t>
            </w:r>
            <w:r w:rsidR="00B865F9">
              <w:t>’</w:t>
            </w:r>
            <w:r>
              <w:t>s house</w:t>
            </w:r>
            <w:r w:rsidR="00B865F9" w:rsidRPr="00B865F9">
              <w:t xml:space="preserve">; </w:t>
            </w:r>
            <w:r>
              <w:t>you shall not covet your neigh</w:t>
            </w:r>
            <w:r>
              <w:softHyphen/>
              <w:t>bor</w:t>
            </w:r>
            <w:r w:rsidR="00B865F9">
              <w:t>’</w:t>
            </w:r>
            <w:r>
              <w:t>s wife</w:t>
            </w:r>
            <w:r w:rsidR="00B865F9" w:rsidRPr="00B865F9">
              <w:t>,</w:t>
            </w:r>
            <w:r w:rsidR="00B865F9">
              <w:t xml:space="preserve"> </w:t>
            </w:r>
            <w:r>
              <w:t>or male or female slave</w:t>
            </w:r>
            <w:r w:rsidR="00B865F9" w:rsidRPr="00B865F9">
              <w:t>,</w:t>
            </w:r>
            <w:r w:rsidR="00B865F9">
              <w:t xml:space="preserve"> </w:t>
            </w:r>
            <w:r>
              <w:t>or ox</w:t>
            </w:r>
            <w:r w:rsidR="00B865F9" w:rsidRPr="00B865F9">
              <w:t>,</w:t>
            </w:r>
            <w:r w:rsidR="00B865F9">
              <w:t xml:space="preserve"> </w:t>
            </w:r>
            <w:r>
              <w:t>or donkey</w:t>
            </w:r>
            <w:r w:rsidR="00B865F9" w:rsidRPr="00B865F9">
              <w:t>,</w:t>
            </w:r>
            <w:r w:rsidR="00B865F9">
              <w:t xml:space="preserve"> </w:t>
            </w:r>
            <w:r>
              <w:t>or anything that b</w:t>
            </w:r>
            <w:r>
              <w:t>e</w:t>
            </w:r>
            <w:r>
              <w:t>longs to your neighbor</w:t>
            </w:r>
            <w:r w:rsidR="00B865F9" w:rsidRPr="00B865F9">
              <w:t>.</w:t>
            </w:r>
          </w:p>
        </w:tc>
        <w:tc>
          <w:tcPr>
            <w:tcW w:w="360" w:type="dxa"/>
          </w:tcPr>
          <w:p w:rsidR="00782FB7" w:rsidRDefault="00782FB7" w:rsidP="00782FB7">
            <w:pPr>
              <w:pStyle w:val="tableentry"/>
            </w:pPr>
          </w:p>
        </w:tc>
        <w:tc>
          <w:tcPr>
            <w:tcW w:w="4500" w:type="dxa"/>
          </w:tcPr>
          <w:p w:rsidR="00782FB7" w:rsidRDefault="00782FB7" w:rsidP="00782FB7">
            <w:pPr>
              <w:pStyle w:val="tableentry"/>
            </w:pPr>
            <w:r>
              <w:t>21</w:t>
            </w:r>
            <w:r>
              <w:tab/>
            </w:r>
            <w:r>
              <w:rPr>
                <w:i/>
              </w:rPr>
              <w:t>Neither</w:t>
            </w:r>
            <w:r>
              <w:t xml:space="preserve"> shall you covet your neigh</w:t>
            </w:r>
            <w:r>
              <w:softHyphen/>
              <w:t>bor</w:t>
            </w:r>
            <w:r w:rsidR="00B865F9">
              <w:t>’</w:t>
            </w:r>
            <w:r>
              <w:t xml:space="preserve">s </w:t>
            </w:r>
            <w:r>
              <w:rPr>
                <w:i/>
              </w:rPr>
              <w:t>wife</w:t>
            </w:r>
            <w:r w:rsidR="00B865F9" w:rsidRPr="00B865F9">
              <w:t xml:space="preserve">. </w:t>
            </w:r>
            <w:r>
              <w:rPr>
                <w:i/>
              </w:rPr>
              <w:t>Neither</w:t>
            </w:r>
            <w:r>
              <w:t xml:space="preserve"> shall you </w:t>
            </w:r>
            <w:r>
              <w:rPr>
                <w:i/>
              </w:rPr>
              <w:t>desire</w:t>
            </w:r>
            <w:r>
              <w:t xml:space="preserve"> your neigh</w:t>
            </w:r>
            <w:r>
              <w:softHyphen/>
              <w:t>bor</w:t>
            </w:r>
            <w:r w:rsidR="00B865F9">
              <w:t>’</w:t>
            </w:r>
            <w:r>
              <w:t xml:space="preserve">s </w:t>
            </w:r>
            <w:r>
              <w:rPr>
                <w:i/>
              </w:rPr>
              <w:t>house</w:t>
            </w:r>
            <w:r w:rsidR="00B865F9" w:rsidRPr="00B865F9">
              <w:t>,</w:t>
            </w:r>
            <w:r w:rsidR="00B865F9">
              <w:t xml:space="preserve"> </w:t>
            </w:r>
            <w:r>
              <w:t xml:space="preserve">or </w:t>
            </w:r>
            <w:r>
              <w:rPr>
                <w:i/>
              </w:rPr>
              <w:t>field</w:t>
            </w:r>
            <w:r w:rsidR="00B865F9" w:rsidRPr="00B865F9">
              <w:t>,</w:t>
            </w:r>
            <w:r w:rsidR="00B865F9">
              <w:t xml:space="preserve"> </w:t>
            </w:r>
            <w:r>
              <w:t>or male or female slave</w:t>
            </w:r>
            <w:r w:rsidR="00B865F9" w:rsidRPr="00B865F9">
              <w:t>,</w:t>
            </w:r>
            <w:r w:rsidR="00B865F9">
              <w:t xml:space="preserve"> </w:t>
            </w:r>
            <w:r>
              <w:t>or ox</w:t>
            </w:r>
            <w:r w:rsidR="00B865F9" w:rsidRPr="00B865F9">
              <w:t>,</w:t>
            </w:r>
            <w:r w:rsidR="00B865F9">
              <w:t xml:space="preserve"> </w:t>
            </w:r>
            <w:r>
              <w:t>or do</w:t>
            </w:r>
            <w:r>
              <w:t>n</w:t>
            </w:r>
            <w:r>
              <w:t>key</w:t>
            </w:r>
            <w:r w:rsidR="00B865F9" w:rsidRPr="00B865F9">
              <w:t>,</w:t>
            </w:r>
            <w:r w:rsidR="00B865F9">
              <w:t xml:space="preserve"> </w:t>
            </w:r>
            <w:r>
              <w:t>or any</w:t>
            </w:r>
            <w:r>
              <w:softHyphen/>
              <w:t>thing that belongs to your neighbor</w:t>
            </w:r>
            <w:r w:rsidR="00B865F9" w:rsidRPr="00B865F9">
              <w:t>.</w:t>
            </w:r>
          </w:p>
        </w:tc>
      </w:tr>
    </w:tbl>
    <w:p w:rsidR="00782FB7" w:rsidRDefault="00782FB7" w:rsidP="00782FB7">
      <w:pPr>
        <w:jc w:val="both"/>
      </w:pPr>
    </w:p>
    <w:p w:rsidR="00782FB7" w:rsidRDefault="00782FB7" w:rsidP="00782FB7">
      <w:pPr>
        <w:pStyle w:val="Heading2"/>
      </w:pPr>
      <w:r>
        <w:br w:type="page"/>
      </w:r>
      <w:bookmarkStart w:id="259" w:name="_Toc502431377"/>
      <w:bookmarkStart w:id="260" w:name="_Hlk498700684"/>
      <w:r w:rsidR="00FA0622">
        <w:lastRenderedPageBreak/>
        <w:t>Enumerations of the Ten Commandments</w:t>
      </w:r>
      <w:bookmarkEnd w:id="259"/>
    </w:p>
    <w:p w:rsidR="00782FB7" w:rsidRDefault="00782FB7" w:rsidP="00782FB7">
      <w:pPr>
        <w:ind w:right="432"/>
        <w:jc w:val="both"/>
      </w:pPr>
    </w:p>
    <w:p w:rsidR="00782FB7" w:rsidRDefault="00782FB7" w:rsidP="00782FB7">
      <w:pPr>
        <w:ind w:right="432"/>
        <w:jc w:val="both"/>
      </w:pPr>
    </w:p>
    <w:p w:rsidR="00782FB7" w:rsidRDefault="00782FB7" w:rsidP="00782FB7">
      <w:pPr>
        <w:jc w:val="both"/>
      </w:pPr>
      <w:r>
        <w:t>There are two ways of distinguishing ten commandments in Exod 20</w:t>
      </w:r>
      <w:r w:rsidR="00B865F9" w:rsidRPr="00B865F9">
        <w:t>:</w:t>
      </w:r>
      <w:r>
        <w:t>2-17 and Deut 5</w:t>
      </w:r>
      <w:r w:rsidR="00B865F9" w:rsidRPr="00B865F9">
        <w:t>:</w:t>
      </w:r>
      <w:r>
        <w:t>6-21</w:t>
      </w:r>
      <w:r w:rsidR="00B865F9" w:rsidRPr="00B865F9">
        <w:t>.</w:t>
      </w:r>
    </w:p>
    <w:p w:rsidR="00782FB7" w:rsidRDefault="00782FB7" w:rsidP="00782FB7">
      <w:pPr>
        <w:jc w:val="both"/>
      </w:pPr>
    </w:p>
    <w:p w:rsidR="00782FB7" w:rsidRPr="00E1771F" w:rsidRDefault="00782FB7" w:rsidP="00782FB7">
      <w:pPr>
        <w:ind w:left="360" w:hanging="360"/>
        <w:jc w:val="both"/>
      </w:pPr>
      <w:r>
        <w:t>1</w:t>
      </w:r>
      <w:r w:rsidR="00B865F9" w:rsidRPr="00B865F9">
        <w:t>.</w:t>
      </w:r>
      <w:r>
        <w:tab/>
        <w:t>One tradition of numbering</w:t>
      </w:r>
      <w:r w:rsidR="00B865F9" w:rsidRPr="00B865F9">
        <w:t>,</w:t>
      </w:r>
      <w:r w:rsidR="00B865F9">
        <w:t xml:space="preserve"> </w:t>
      </w:r>
      <w:r>
        <w:t>stemming from the Greek Fathers</w:t>
      </w:r>
      <w:r w:rsidR="00B865F9" w:rsidRPr="00B865F9">
        <w:t>,</w:t>
      </w:r>
      <w:r w:rsidR="00B865F9">
        <w:t xml:space="preserve"> </w:t>
      </w:r>
      <w:r>
        <w:t>is followed by the present-day Eastern Orthodox churches</w:t>
      </w:r>
      <w:r w:rsidR="00B865F9" w:rsidRPr="00B865F9">
        <w:t xml:space="preserve"> (</w:t>
      </w:r>
      <w:r>
        <w:t>e</w:t>
      </w:r>
      <w:r w:rsidR="00B865F9" w:rsidRPr="00B865F9">
        <w:t>.</w:t>
      </w:r>
      <w:r>
        <w:t>g</w:t>
      </w:r>
      <w:r w:rsidR="00B865F9" w:rsidRPr="00B865F9">
        <w:t>.,</w:t>
      </w:r>
      <w:r w:rsidR="00B865F9">
        <w:t xml:space="preserve"> </w:t>
      </w:r>
      <w:r>
        <w:t>Greek Orthodox</w:t>
      </w:r>
      <w:r w:rsidR="00B865F9" w:rsidRPr="00B865F9">
        <w:t>,</w:t>
      </w:r>
      <w:r w:rsidR="00B865F9">
        <w:t xml:space="preserve"> </w:t>
      </w:r>
      <w:r>
        <w:t>Russian Orthodox</w:t>
      </w:r>
      <w:r w:rsidR="00B865F9" w:rsidRPr="00B865F9">
        <w:t>,</w:t>
      </w:r>
      <w:r w:rsidR="00B865F9">
        <w:t xml:space="preserve"> </w:t>
      </w:r>
      <w:r>
        <w:t>Serbian Orthodox</w:t>
      </w:r>
      <w:r w:rsidR="00B865F9" w:rsidRPr="00B865F9">
        <w:t>,</w:t>
      </w:r>
      <w:r w:rsidR="00B865F9">
        <w:t xml:space="preserve"> </w:t>
      </w:r>
      <w:r>
        <w:t>etc</w:t>
      </w:r>
      <w:r w:rsidR="00B865F9" w:rsidRPr="00B865F9">
        <w:t xml:space="preserve">.) </w:t>
      </w:r>
      <w:r>
        <w:t>and by the Reformed churches</w:t>
      </w:r>
      <w:r w:rsidR="00B865F9" w:rsidRPr="00B865F9">
        <w:t xml:space="preserve"> (</w:t>
      </w:r>
      <w:r>
        <w:t>e</w:t>
      </w:r>
      <w:r w:rsidR="00B865F9" w:rsidRPr="00B865F9">
        <w:t>.</w:t>
      </w:r>
      <w:r>
        <w:t>g</w:t>
      </w:r>
      <w:r w:rsidR="00B865F9" w:rsidRPr="00B865F9">
        <w:t>.,</w:t>
      </w:r>
      <w:r w:rsidR="00B865F9">
        <w:t xml:space="preserve"> </w:t>
      </w:r>
      <w:r>
        <w:t>Presbyterian</w:t>
      </w:r>
      <w:r w:rsidR="00B865F9" w:rsidRPr="00B865F9">
        <w:t>,</w:t>
      </w:r>
      <w:r w:rsidR="00B865F9">
        <w:t xml:space="preserve"> </w:t>
      </w:r>
      <w:r>
        <w:t>Baptist</w:t>
      </w:r>
      <w:r w:rsidR="00B865F9" w:rsidRPr="00B865F9">
        <w:t>,</w:t>
      </w:r>
      <w:r w:rsidR="00B865F9">
        <w:t xml:space="preserve"> </w:t>
      </w:r>
      <w:r>
        <w:t>Dutch Reformed</w:t>
      </w:r>
      <w:r w:rsidR="00B865F9" w:rsidRPr="00B865F9">
        <w:t xml:space="preserve">) </w:t>
      </w:r>
      <w:r>
        <w:t>and Angl</w:t>
      </w:r>
      <w:r>
        <w:t>i</w:t>
      </w:r>
      <w:r>
        <w:t>can church</w:t>
      </w:r>
      <w:r w:rsidR="00B865F9" w:rsidRPr="00B865F9">
        <w:t xml:space="preserve">. </w:t>
      </w:r>
      <w:r w:rsidRPr="00E1771F">
        <w:rPr>
          <w:vanish/>
          <w:sz w:val="20"/>
        </w:rPr>
        <w:t>In Robert Alter</w:t>
      </w:r>
      <w:r w:rsidR="00B865F9">
        <w:rPr>
          <w:vanish/>
          <w:sz w:val="20"/>
        </w:rPr>
        <w:t>’</w:t>
      </w:r>
      <w:r w:rsidRPr="00E1771F">
        <w:rPr>
          <w:vanish/>
          <w:sz w:val="20"/>
        </w:rPr>
        <w:t xml:space="preserve">s </w:t>
      </w:r>
      <w:r w:rsidRPr="00E1771F">
        <w:rPr>
          <w:i/>
          <w:vanish/>
          <w:sz w:val="20"/>
        </w:rPr>
        <w:t>The Five Books of Moses</w:t>
      </w:r>
      <w:r w:rsidR="00B865F9" w:rsidRPr="00B865F9">
        <w:rPr>
          <w:vanish/>
          <w:sz w:val="20"/>
        </w:rPr>
        <w:t xml:space="preserve">, </w:t>
      </w:r>
      <w:r w:rsidR="00B865F9">
        <w:rPr>
          <w:vanish/>
          <w:sz w:val="20"/>
        </w:rPr>
        <w:t>“</w:t>
      </w:r>
      <w:r w:rsidRPr="00E1771F">
        <w:rPr>
          <w:vanish/>
          <w:sz w:val="20"/>
        </w:rPr>
        <w:t>The division of the Ten Commandments that does not count the prohibition of images in Exodus 20</w:t>
      </w:r>
      <w:r w:rsidR="00B865F9" w:rsidRPr="00B865F9">
        <w:rPr>
          <w:vanish/>
          <w:sz w:val="20"/>
        </w:rPr>
        <w:t>:</w:t>
      </w:r>
      <w:r w:rsidRPr="00E1771F">
        <w:rPr>
          <w:vanish/>
          <w:sz w:val="20"/>
        </w:rPr>
        <w:t>4-6 as a separate commandment and that therefore prohibits</w:t>
      </w:r>
      <w:r w:rsidR="00B865F9" w:rsidRPr="00B865F9">
        <w:rPr>
          <w:vanish/>
          <w:sz w:val="20"/>
        </w:rPr>
        <w:t xml:space="preserve"> </w:t>
      </w:r>
      <w:r w:rsidR="00B865F9">
        <w:rPr>
          <w:vanish/>
          <w:sz w:val="20"/>
        </w:rPr>
        <w:t>“</w:t>
      </w:r>
      <w:r w:rsidRPr="00E1771F">
        <w:rPr>
          <w:vanish/>
          <w:sz w:val="20"/>
        </w:rPr>
        <w:t>coveting</w:t>
      </w:r>
      <w:r w:rsidR="00B865F9">
        <w:rPr>
          <w:vanish/>
          <w:sz w:val="20"/>
        </w:rPr>
        <w:t>”</w:t>
      </w:r>
      <w:r w:rsidR="00B865F9" w:rsidRPr="00B865F9">
        <w:rPr>
          <w:vanish/>
          <w:sz w:val="20"/>
        </w:rPr>
        <w:t xml:space="preserve"> </w:t>
      </w:r>
      <w:r w:rsidRPr="00E1771F">
        <w:rPr>
          <w:vanish/>
          <w:sz w:val="20"/>
        </w:rPr>
        <w:t>twice seems to be regarded as characteristic of all Christian churches</w:t>
      </w:r>
      <w:r w:rsidR="00B865F9" w:rsidRPr="00B865F9">
        <w:rPr>
          <w:vanish/>
          <w:sz w:val="20"/>
        </w:rPr>
        <w:t>,</w:t>
      </w:r>
      <w:r w:rsidR="00B865F9">
        <w:rPr>
          <w:vanish/>
          <w:sz w:val="20"/>
        </w:rPr>
        <w:t xml:space="preserve"> </w:t>
      </w:r>
      <w:r w:rsidRPr="00E1771F">
        <w:rPr>
          <w:vanish/>
          <w:sz w:val="20"/>
        </w:rPr>
        <w:t>although in fact most Protestants</w:t>
      </w:r>
      <w:r w:rsidR="00B865F9" w:rsidRPr="00B865F9">
        <w:rPr>
          <w:vanish/>
          <w:sz w:val="20"/>
        </w:rPr>
        <w:t>,</w:t>
      </w:r>
      <w:r w:rsidR="00B865F9">
        <w:rPr>
          <w:vanish/>
          <w:sz w:val="20"/>
        </w:rPr>
        <w:t xml:space="preserve"> </w:t>
      </w:r>
      <w:r w:rsidRPr="00E1771F">
        <w:rPr>
          <w:vanish/>
          <w:sz w:val="20"/>
        </w:rPr>
        <w:t>Anglicans</w:t>
      </w:r>
      <w:r w:rsidR="00B865F9" w:rsidRPr="00B865F9">
        <w:rPr>
          <w:vanish/>
          <w:sz w:val="20"/>
        </w:rPr>
        <w:t>,</w:t>
      </w:r>
      <w:r w:rsidR="00B865F9">
        <w:rPr>
          <w:vanish/>
          <w:sz w:val="20"/>
        </w:rPr>
        <w:t xml:space="preserve"> </w:t>
      </w:r>
      <w:r w:rsidRPr="00E1771F">
        <w:rPr>
          <w:vanish/>
          <w:sz w:val="20"/>
        </w:rPr>
        <w:t>and Eastern Orthodox follow the same division that Judaism does</w:t>
      </w:r>
      <w:r w:rsidR="00B865F9" w:rsidRPr="00B865F9">
        <w:rPr>
          <w:vanish/>
          <w:sz w:val="20"/>
        </w:rPr>
        <w:t>.</w:t>
      </w:r>
      <w:r w:rsidR="00B865F9">
        <w:rPr>
          <w:vanish/>
          <w:sz w:val="20"/>
        </w:rPr>
        <w:t>”</w:t>
      </w:r>
      <w:r w:rsidR="00B865F9" w:rsidRPr="00B865F9">
        <w:rPr>
          <w:vanish/>
          <w:sz w:val="20"/>
        </w:rPr>
        <w:t xml:space="preserve"> (</w:t>
      </w:r>
      <w:r w:rsidRPr="00E1771F">
        <w:rPr>
          <w:vanish/>
          <w:sz w:val="20"/>
        </w:rPr>
        <w:t>Pelikan</w:t>
      </w:r>
      <w:r w:rsidR="00B865F9" w:rsidRPr="00B865F9">
        <w:rPr>
          <w:vanish/>
          <w:sz w:val="20"/>
        </w:rPr>
        <w:t>,</w:t>
      </w:r>
      <w:r w:rsidR="00B865F9">
        <w:rPr>
          <w:vanish/>
          <w:sz w:val="20"/>
        </w:rPr>
        <w:t xml:space="preserve"> </w:t>
      </w:r>
      <w:r w:rsidRPr="00E1771F">
        <w:rPr>
          <w:vanish/>
          <w:sz w:val="20"/>
        </w:rPr>
        <w:t>Jaroslav</w:t>
      </w:r>
      <w:r w:rsidR="00B865F9" w:rsidRPr="00B865F9">
        <w:rPr>
          <w:vanish/>
          <w:sz w:val="20"/>
        </w:rPr>
        <w:t xml:space="preserve">. </w:t>
      </w:r>
      <w:r w:rsidR="00B865F9">
        <w:rPr>
          <w:vanish/>
          <w:sz w:val="20"/>
        </w:rPr>
        <w:t>“</w:t>
      </w:r>
      <w:r w:rsidRPr="00E1771F">
        <w:rPr>
          <w:vanish/>
          <w:sz w:val="20"/>
        </w:rPr>
        <w:t>New Light on the Torah</w:t>
      </w:r>
      <w:r w:rsidR="00B865F9" w:rsidRPr="00B865F9">
        <w:rPr>
          <w:vanish/>
          <w:sz w:val="20"/>
        </w:rPr>
        <w:t xml:space="preserve">: </w:t>
      </w:r>
      <w:r w:rsidRPr="00E1771F">
        <w:rPr>
          <w:vanish/>
          <w:sz w:val="20"/>
        </w:rPr>
        <w:t xml:space="preserve">A Review of </w:t>
      </w:r>
      <w:r w:rsidRPr="00E1771F">
        <w:rPr>
          <w:i/>
          <w:vanish/>
          <w:sz w:val="20"/>
        </w:rPr>
        <w:t>The Five Books of Moses</w:t>
      </w:r>
      <w:r w:rsidR="00B865F9" w:rsidRPr="00B865F9">
        <w:rPr>
          <w:vanish/>
          <w:sz w:val="20"/>
        </w:rPr>
        <w:t xml:space="preserve">: </w:t>
      </w:r>
      <w:r w:rsidRPr="00E1771F">
        <w:rPr>
          <w:i/>
          <w:vanish/>
          <w:sz w:val="20"/>
        </w:rPr>
        <w:t>A Translation with Commentary</w:t>
      </w:r>
      <w:r w:rsidRPr="00E1771F">
        <w:rPr>
          <w:vanish/>
          <w:sz w:val="20"/>
        </w:rPr>
        <w:t xml:space="preserve"> by Robert Alter</w:t>
      </w:r>
      <w:r w:rsidR="00B865F9" w:rsidRPr="00B865F9">
        <w:rPr>
          <w:vanish/>
          <w:sz w:val="20"/>
        </w:rPr>
        <w:t>.</w:t>
      </w:r>
      <w:r w:rsidR="00B865F9">
        <w:rPr>
          <w:vanish/>
          <w:sz w:val="20"/>
        </w:rPr>
        <w:t>”</w:t>
      </w:r>
      <w:r w:rsidR="00B865F9" w:rsidRPr="00B865F9">
        <w:rPr>
          <w:vanish/>
          <w:sz w:val="20"/>
        </w:rPr>
        <w:t xml:space="preserve"> </w:t>
      </w:r>
      <w:r w:rsidRPr="00E1771F">
        <w:rPr>
          <w:vanish/>
          <w:sz w:val="20"/>
        </w:rPr>
        <w:t>24 June 2005</w:t>
      </w:r>
      <w:r w:rsidR="00B865F9" w:rsidRPr="00B865F9">
        <w:rPr>
          <w:vanish/>
          <w:sz w:val="20"/>
        </w:rPr>
        <w:t xml:space="preserve">. </w:t>
      </w:r>
      <w:r w:rsidRPr="00E1771F">
        <w:rPr>
          <w:vanish/>
          <w:sz w:val="20"/>
        </w:rPr>
        <w:t>11 Aug</w:t>
      </w:r>
      <w:r w:rsidR="00B865F9" w:rsidRPr="00B865F9">
        <w:rPr>
          <w:vanish/>
          <w:sz w:val="20"/>
        </w:rPr>
        <w:t xml:space="preserve">. </w:t>
      </w:r>
      <w:r w:rsidRPr="00E1771F">
        <w:rPr>
          <w:vanish/>
          <w:sz w:val="20"/>
        </w:rPr>
        <w:t>2005</w:t>
      </w:r>
      <w:r w:rsidR="00B865F9" w:rsidRPr="00B865F9">
        <w:rPr>
          <w:vanish/>
          <w:sz w:val="20"/>
        </w:rPr>
        <w:t xml:space="preserve">. </w:t>
      </w:r>
      <w:r w:rsidRPr="00E1771F">
        <w:rPr>
          <w:vanish/>
          <w:sz w:val="20"/>
        </w:rPr>
        <w:t>&lt;http</w:t>
      </w:r>
      <w:r w:rsidR="00B865F9" w:rsidRPr="00B865F9">
        <w:rPr>
          <w:vanish/>
          <w:sz w:val="20"/>
        </w:rPr>
        <w:t>:</w:t>
      </w:r>
      <w:r w:rsidRPr="00E1771F">
        <w:rPr>
          <w:vanish/>
          <w:sz w:val="20"/>
        </w:rPr>
        <w:t>//www</w:t>
      </w:r>
      <w:r w:rsidR="00B865F9" w:rsidRPr="00B865F9">
        <w:rPr>
          <w:vanish/>
          <w:sz w:val="20"/>
        </w:rPr>
        <w:t>.</w:t>
      </w:r>
      <w:r w:rsidRPr="00E1771F">
        <w:rPr>
          <w:vanish/>
          <w:sz w:val="20"/>
        </w:rPr>
        <w:t>claremont</w:t>
      </w:r>
      <w:r w:rsidR="00B865F9" w:rsidRPr="00B865F9">
        <w:rPr>
          <w:vanish/>
          <w:sz w:val="20"/>
        </w:rPr>
        <w:t>.</w:t>
      </w:r>
      <w:r w:rsidRPr="00E1771F">
        <w:rPr>
          <w:vanish/>
          <w:sz w:val="20"/>
        </w:rPr>
        <w:t>org/writings/crb/summer</w:t>
      </w:r>
      <w:r w:rsidRPr="00E1771F">
        <w:rPr>
          <w:vanish/>
          <w:sz w:val="20"/>
        </w:rPr>
        <w:softHyphen/>
        <w:t>2005/pelican</w:t>
      </w:r>
      <w:r w:rsidR="00B865F9" w:rsidRPr="00B865F9">
        <w:rPr>
          <w:vanish/>
          <w:sz w:val="20"/>
        </w:rPr>
        <w:t>.</w:t>
      </w:r>
      <w:r w:rsidRPr="00E1771F">
        <w:rPr>
          <w:vanish/>
          <w:sz w:val="20"/>
        </w:rPr>
        <w:t>html&gt;</w:t>
      </w:r>
      <w:r w:rsidR="00B865F9" w:rsidRPr="00B865F9">
        <w:rPr>
          <w:vanish/>
          <w:sz w:val="20"/>
        </w:rPr>
        <w:t>.)</w:t>
      </w:r>
    </w:p>
    <w:p w:rsidR="00782FB7" w:rsidRPr="00E1771F" w:rsidRDefault="00782FB7" w:rsidP="00782FB7">
      <w:pPr>
        <w:ind w:left="360" w:hanging="360"/>
        <w:jc w:val="both"/>
      </w:pPr>
    </w:p>
    <w:p w:rsidR="00782FB7" w:rsidRDefault="00782FB7" w:rsidP="00782FB7">
      <w:pPr>
        <w:jc w:val="both"/>
      </w:pPr>
      <w:r>
        <w:tab/>
        <w:t>Eastern Orthodox and Reformed</w:t>
      </w:r>
      <w:r>
        <w:tab/>
      </w:r>
      <w:r>
        <w:tab/>
        <w:t xml:space="preserve"> Exod 20</w:t>
      </w:r>
      <w:r w:rsidR="00B865F9" w:rsidRPr="00B865F9">
        <w:t>,</w:t>
      </w:r>
      <w:r w:rsidR="00B865F9">
        <w:t xml:space="preserve"> </w:t>
      </w:r>
      <w:r>
        <w:t>verses</w:t>
      </w:r>
      <w:r w:rsidR="00B865F9" w:rsidRPr="00B865F9">
        <w:t>:</w:t>
      </w:r>
      <w:r>
        <w:tab/>
        <w:t xml:space="preserve">  Deut 5</w:t>
      </w:r>
      <w:r w:rsidR="00B865F9" w:rsidRPr="00B865F9">
        <w:t>,</w:t>
      </w:r>
      <w:r w:rsidR="00B865F9">
        <w:t xml:space="preserve"> </w:t>
      </w:r>
      <w:r>
        <w:t>verses</w:t>
      </w:r>
      <w:r w:rsidR="00B865F9" w:rsidRPr="00B865F9">
        <w:t>:</w:t>
      </w:r>
    </w:p>
    <w:p w:rsidR="00782FB7" w:rsidRDefault="00782FB7" w:rsidP="00782FB7">
      <w:pPr>
        <w:jc w:val="both"/>
      </w:pPr>
      <w:r>
        <w:tab/>
        <w:t>1</w:t>
      </w:r>
      <w:r w:rsidR="00B865F9" w:rsidRPr="00B865F9">
        <w:t>.</w:t>
      </w:r>
      <w:r>
        <w:tab/>
        <w:t>no other gods</w:t>
      </w:r>
      <w:r>
        <w:tab/>
      </w:r>
      <w:r>
        <w:tab/>
      </w:r>
      <w:r>
        <w:tab/>
      </w:r>
      <w:r>
        <w:tab/>
      </w:r>
      <w:r>
        <w:tab/>
        <w:t>2-3</w:t>
      </w:r>
      <w:r>
        <w:tab/>
      </w:r>
      <w:r>
        <w:tab/>
      </w:r>
      <w:r>
        <w:tab/>
        <w:t>6-7</w:t>
      </w:r>
    </w:p>
    <w:p w:rsidR="00782FB7" w:rsidRDefault="00782FB7" w:rsidP="00782FB7">
      <w:pPr>
        <w:jc w:val="both"/>
      </w:pPr>
      <w:r>
        <w:tab/>
        <w:t>2</w:t>
      </w:r>
      <w:r w:rsidR="00B865F9" w:rsidRPr="00B865F9">
        <w:t>.</w:t>
      </w:r>
      <w:r>
        <w:tab/>
        <w:t>carved image</w:t>
      </w:r>
      <w:r>
        <w:tab/>
      </w:r>
      <w:r>
        <w:tab/>
      </w:r>
      <w:r>
        <w:tab/>
      </w:r>
      <w:r>
        <w:tab/>
      </w:r>
      <w:r>
        <w:tab/>
        <w:t>4-6</w:t>
      </w:r>
      <w:r>
        <w:tab/>
      </w:r>
      <w:r>
        <w:tab/>
      </w:r>
      <w:r>
        <w:tab/>
        <w:t>8-10</w:t>
      </w:r>
    </w:p>
    <w:p w:rsidR="00782FB7" w:rsidRDefault="00782FB7" w:rsidP="00782FB7">
      <w:pPr>
        <w:jc w:val="both"/>
      </w:pPr>
      <w:r>
        <w:tab/>
        <w:t>3</w:t>
      </w:r>
      <w:r w:rsidR="00B865F9" w:rsidRPr="00B865F9">
        <w:t>.</w:t>
      </w:r>
      <w:r>
        <w:tab/>
        <w:t>name in vain</w:t>
      </w:r>
      <w:r>
        <w:tab/>
      </w:r>
      <w:r>
        <w:tab/>
      </w:r>
      <w:r>
        <w:tab/>
      </w:r>
      <w:r>
        <w:tab/>
      </w:r>
      <w:r>
        <w:tab/>
        <w:t>7</w:t>
      </w:r>
      <w:r>
        <w:tab/>
      </w:r>
      <w:r>
        <w:tab/>
      </w:r>
      <w:r>
        <w:tab/>
        <w:t>11</w:t>
      </w:r>
    </w:p>
    <w:p w:rsidR="00782FB7" w:rsidRDefault="00782FB7" w:rsidP="00782FB7">
      <w:pPr>
        <w:jc w:val="both"/>
      </w:pPr>
      <w:r>
        <w:tab/>
        <w:t>4</w:t>
      </w:r>
      <w:r w:rsidR="00B865F9" w:rsidRPr="00B865F9">
        <w:t>.</w:t>
      </w:r>
      <w:r>
        <w:tab/>
        <w:t>sabbath</w:t>
      </w:r>
      <w:r>
        <w:tab/>
      </w:r>
      <w:r>
        <w:tab/>
      </w:r>
      <w:r>
        <w:tab/>
      </w:r>
      <w:r>
        <w:tab/>
      </w:r>
      <w:r>
        <w:tab/>
        <w:t>8-11</w:t>
      </w:r>
      <w:r>
        <w:tab/>
      </w:r>
      <w:r>
        <w:tab/>
      </w:r>
      <w:r>
        <w:tab/>
        <w:t>12-15</w:t>
      </w:r>
    </w:p>
    <w:p w:rsidR="00782FB7" w:rsidRDefault="00782FB7" w:rsidP="00782FB7">
      <w:pPr>
        <w:jc w:val="both"/>
      </w:pPr>
      <w:r>
        <w:tab/>
        <w:t>5</w:t>
      </w:r>
      <w:r w:rsidR="00B865F9" w:rsidRPr="00B865F9">
        <w:t>.</w:t>
      </w:r>
      <w:r>
        <w:tab/>
        <w:t>honor father and mother</w:t>
      </w:r>
      <w:r>
        <w:tab/>
      </w:r>
      <w:r>
        <w:tab/>
      </w:r>
      <w:r>
        <w:tab/>
        <w:t>12</w:t>
      </w:r>
      <w:r>
        <w:tab/>
      </w:r>
      <w:r>
        <w:tab/>
      </w:r>
      <w:r>
        <w:tab/>
        <w:t>16</w:t>
      </w:r>
    </w:p>
    <w:p w:rsidR="00782FB7" w:rsidRDefault="00782FB7" w:rsidP="00782FB7">
      <w:pPr>
        <w:jc w:val="both"/>
      </w:pPr>
      <w:r>
        <w:tab/>
        <w:t>6</w:t>
      </w:r>
      <w:r w:rsidR="00B865F9" w:rsidRPr="00B865F9">
        <w:t>.</w:t>
      </w:r>
      <w:r>
        <w:tab/>
        <w:t>murder</w:t>
      </w:r>
      <w:r>
        <w:tab/>
      </w:r>
      <w:r>
        <w:tab/>
      </w:r>
      <w:r>
        <w:tab/>
      </w:r>
      <w:r>
        <w:tab/>
      </w:r>
      <w:r>
        <w:tab/>
      </w:r>
      <w:r>
        <w:tab/>
        <w:t>13</w:t>
      </w:r>
      <w:r>
        <w:tab/>
      </w:r>
      <w:r>
        <w:tab/>
      </w:r>
      <w:r>
        <w:tab/>
        <w:t>17</w:t>
      </w:r>
    </w:p>
    <w:p w:rsidR="00782FB7" w:rsidRDefault="00782FB7" w:rsidP="00782FB7">
      <w:pPr>
        <w:jc w:val="both"/>
      </w:pPr>
      <w:r>
        <w:tab/>
        <w:t>7</w:t>
      </w:r>
      <w:r w:rsidR="00B865F9" w:rsidRPr="00B865F9">
        <w:t>.</w:t>
      </w:r>
      <w:r>
        <w:tab/>
        <w:t>adultery</w:t>
      </w:r>
      <w:r>
        <w:tab/>
      </w:r>
      <w:r>
        <w:tab/>
      </w:r>
      <w:r>
        <w:tab/>
      </w:r>
      <w:r>
        <w:tab/>
      </w:r>
      <w:r>
        <w:tab/>
        <w:t>14</w:t>
      </w:r>
      <w:r>
        <w:tab/>
      </w:r>
      <w:r>
        <w:tab/>
      </w:r>
      <w:r>
        <w:tab/>
        <w:t>18</w:t>
      </w:r>
    </w:p>
    <w:p w:rsidR="00782FB7" w:rsidRDefault="00782FB7" w:rsidP="00782FB7">
      <w:pPr>
        <w:jc w:val="both"/>
      </w:pPr>
      <w:r>
        <w:tab/>
        <w:t>8</w:t>
      </w:r>
      <w:r w:rsidR="00B865F9" w:rsidRPr="00B865F9">
        <w:t>.</w:t>
      </w:r>
      <w:r>
        <w:tab/>
        <w:t>stealing</w:t>
      </w:r>
      <w:r>
        <w:tab/>
      </w:r>
      <w:r>
        <w:tab/>
      </w:r>
      <w:r>
        <w:tab/>
      </w:r>
      <w:r>
        <w:tab/>
      </w:r>
      <w:r>
        <w:tab/>
        <w:t>15</w:t>
      </w:r>
      <w:r>
        <w:tab/>
      </w:r>
      <w:r>
        <w:tab/>
      </w:r>
      <w:r>
        <w:tab/>
        <w:t>19</w:t>
      </w:r>
    </w:p>
    <w:p w:rsidR="00782FB7" w:rsidRDefault="00782FB7" w:rsidP="00782FB7">
      <w:pPr>
        <w:jc w:val="both"/>
      </w:pPr>
      <w:r>
        <w:tab/>
        <w:t>9</w:t>
      </w:r>
      <w:r w:rsidR="00B865F9" w:rsidRPr="00B865F9">
        <w:t>.</w:t>
      </w:r>
      <w:r>
        <w:tab/>
        <w:t>false evidence</w:t>
      </w:r>
      <w:r>
        <w:tab/>
      </w:r>
      <w:r>
        <w:tab/>
      </w:r>
      <w:r>
        <w:tab/>
      </w:r>
      <w:r>
        <w:tab/>
      </w:r>
      <w:r>
        <w:tab/>
        <w:t>16</w:t>
      </w:r>
      <w:r>
        <w:tab/>
      </w:r>
      <w:r>
        <w:tab/>
      </w:r>
      <w:r>
        <w:tab/>
        <w:t>20</w:t>
      </w:r>
    </w:p>
    <w:p w:rsidR="00782FB7" w:rsidRDefault="00782FB7" w:rsidP="00782FB7">
      <w:pPr>
        <w:jc w:val="both"/>
      </w:pPr>
      <w:r>
        <w:tab/>
        <w:t>10</w:t>
      </w:r>
      <w:r w:rsidR="00B865F9" w:rsidRPr="00B865F9">
        <w:t>.</w:t>
      </w:r>
      <w:r>
        <w:tab/>
        <w:t>covet</w:t>
      </w:r>
      <w:r>
        <w:tab/>
      </w:r>
      <w:r>
        <w:tab/>
      </w:r>
      <w:r>
        <w:tab/>
      </w:r>
      <w:r>
        <w:tab/>
      </w:r>
      <w:r>
        <w:tab/>
      </w:r>
      <w:r>
        <w:tab/>
        <w:t>17</w:t>
      </w:r>
      <w:r>
        <w:tab/>
      </w:r>
      <w:r>
        <w:tab/>
      </w:r>
      <w:r>
        <w:tab/>
        <w:t>21</w:t>
      </w:r>
    </w:p>
    <w:p w:rsidR="00782FB7" w:rsidRDefault="00782FB7" w:rsidP="00782FB7">
      <w:pPr>
        <w:jc w:val="both"/>
      </w:pPr>
    </w:p>
    <w:p w:rsidR="00782FB7" w:rsidRDefault="00782FB7" w:rsidP="00782FB7">
      <w:pPr>
        <w:ind w:left="360" w:hanging="360"/>
        <w:jc w:val="both"/>
      </w:pPr>
      <w:r>
        <w:t>2</w:t>
      </w:r>
      <w:r w:rsidR="00B865F9" w:rsidRPr="00B865F9">
        <w:t>.</w:t>
      </w:r>
      <w:r>
        <w:tab/>
        <w:t>Another tradition of numbering</w:t>
      </w:r>
      <w:r w:rsidR="00B865F9" w:rsidRPr="00B865F9">
        <w:t>,</w:t>
      </w:r>
      <w:r w:rsidR="00B865F9">
        <w:t xml:space="preserve"> </w:t>
      </w:r>
      <w:r>
        <w:t>stemming from the Latin Fathers</w:t>
      </w:r>
      <w:r w:rsidR="00B865F9" w:rsidRPr="00B865F9">
        <w:t xml:space="preserve"> (</w:t>
      </w:r>
      <w:r>
        <w:t>namely</w:t>
      </w:r>
      <w:r w:rsidR="00B865F9" w:rsidRPr="00B865F9">
        <w:t>,</w:t>
      </w:r>
      <w:r w:rsidR="00B865F9">
        <w:t xml:space="preserve"> </w:t>
      </w:r>
      <w:r>
        <w:t>Augustine</w:t>
      </w:r>
      <w:r w:rsidR="00B865F9" w:rsidRPr="00B865F9">
        <w:t>,</w:t>
      </w:r>
      <w:r w:rsidR="00B865F9">
        <w:t xml:space="preserve"> </w:t>
      </w:r>
      <w:r>
        <w:t>who for the tenth commandment based himself on Deut 5</w:t>
      </w:r>
      <w:r w:rsidR="00B865F9" w:rsidRPr="00B865F9">
        <w:t>:</w:t>
      </w:r>
      <w:r>
        <w:t>21 rather than Exod 20</w:t>
      </w:r>
      <w:r w:rsidR="00B865F9" w:rsidRPr="00B865F9">
        <w:t>:</w:t>
      </w:r>
      <w:r>
        <w:t>17</w:t>
      </w:r>
      <w:r w:rsidR="00B865F9" w:rsidRPr="00B865F9">
        <w:t>),</w:t>
      </w:r>
      <w:r w:rsidR="00B865F9">
        <w:t xml:space="preserve"> </w:t>
      </w:r>
      <w:r>
        <w:t>is followed by the present-day Roman Catholic and Lutheran churches</w:t>
      </w:r>
      <w:r w:rsidR="00B865F9" w:rsidRPr="00B865F9">
        <w:t>.</w:t>
      </w:r>
    </w:p>
    <w:p w:rsidR="00782FB7" w:rsidRDefault="00782FB7" w:rsidP="00782FB7">
      <w:pPr>
        <w:jc w:val="both"/>
      </w:pPr>
    </w:p>
    <w:p w:rsidR="00782FB7" w:rsidRDefault="00782FB7" w:rsidP="00782FB7">
      <w:pPr>
        <w:jc w:val="both"/>
      </w:pPr>
      <w:r>
        <w:tab/>
        <w:t>Roman Catholic and Lutheran</w:t>
      </w:r>
      <w:r>
        <w:tab/>
      </w:r>
      <w:r>
        <w:tab/>
        <w:t>Exod 20</w:t>
      </w:r>
      <w:r w:rsidR="00B865F9" w:rsidRPr="00B865F9">
        <w:t>,</w:t>
      </w:r>
      <w:r w:rsidR="00B865F9">
        <w:t xml:space="preserve"> </w:t>
      </w:r>
      <w:r>
        <w:t>verses</w:t>
      </w:r>
      <w:r w:rsidR="00B865F9" w:rsidRPr="00B865F9">
        <w:t>:</w:t>
      </w:r>
      <w:r>
        <w:tab/>
        <w:t>Deut 5</w:t>
      </w:r>
      <w:r w:rsidR="00B865F9" w:rsidRPr="00B865F9">
        <w:t>,</w:t>
      </w:r>
      <w:r w:rsidR="00B865F9">
        <w:t xml:space="preserve"> </w:t>
      </w:r>
      <w:r>
        <w:t>verses</w:t>
      </w:r>
      <w:r w:rsidR="00B865F9" w:rsidRPr="00B865F9">
        <w:t>:</w:t>
      </w:r>
    </w:p>
    <w:p w:rsidR="00782FB7" w:rsidRDefault="00782FB7" w:rsidP="00782FB7">
      <w:pPr>
        <w:jc w:val="both"/>
      </w:pPr>
      <w:r>
        <w:tab/>
      </w:r>
      <w:r>
        <w:tab/>
      </w:r>
      <w:r>
        <w:tab/>
        <w:t>introduction</w:t>
      </w:r>
      <w:r>
        <w:tab/>
      </w:r>
      <w:r>
        <w:tab/>
      </w:r>
      <w:r>
        <w:tab/>
      </w:r>
      <w:r>
        <w:tab/>
        <w:t>2</w:t>
      </w:r>
      <w:r>
        <w:tab/>
      </w:r>
      <w:r>
        <w:tab/>
      </w:r>
      <w:r>
        <w:tab/>
        <w:t>6</w:t>
      </w:r>
    </w:p>
    <w:p w:rsidR="00782FB7" w:rsidRDefault="00782FB7" w:rsidP="00782FB7">
      <w:pPr>
        <w:jc w:val="both"/>
      </w:pPr>
      <w:r>
        <w:tab/>
        <w:t>1</w:t>
      </w:r>
      <w:r w:rsidR="00B865F9" w:rsidRPr="00B865F9">
        <w:t>.</w:t>
      </w:r>
      <w:r>
        <w:tab/>
      </w:r>
      <w:r>
        <w:tab/>
        <w:t>no other gods</w:t>
      </w:r>
      <w:r w:rsidR="00B865F9" w:rsidRPr="00B865F9">
        <w:t>,</w:t>
      </w:r>
      <w:r w:rsidR="00B865F9">
        <w:t xml:space="preserve"> </w:t>
      </w:r>
      <w:r>
        <w:t>no idols</w:t>
      </w:r>
      <w:r>
        <w:tab/>
      </w:r>
      <w:r>
        <w:tab/>
        <w:t>3-6</w:t>
      </w:r>
      <w:r>
        <w:tab/>
      </w:r>
      <w:r>
        <w:tab/>
      </w:r>
      <w:r>
        <w:tab/>
        <w:t>7-10</w:t>
      </w:r>
    </w:p>
    <w:p w:rsidR="00782FB7" w:rsidRDefault="00782FB7" w:rsidP="00782FB7">
      <w:pPr>
        <w:jc w:val="both"/>
      </w:pPr>
      <w:r>
        <w:tab/>
        <w:t>2</w:t>
      </w:r>
      <w:r w:rsidR="00B865F9" w:rsidRPr="00B865F9">
        <w:t>.</w:t>
      </w:r>
      <w:r>
        <w:tab/>
      </w:r>
      <w:r>
        <w:tab/>
        <w:t>name in vain</w:t>
      </w:r>
      <w:r>
        <w:tab/>
      </w:r>
      <w:r>
        <w:tab/>
      </w:r>
      <w:r>
        <w:tab/>
      </w:r>
      <w:r>
        <w:tab/>
        <w:t>7</w:t>
      </w:r>
      <w:r>
        <w:tab/>
      </w:r>
      <w:r>
        <w:tab/>
      </w:r>
      <w:r>
        <w:tab/>
        <w:t>11</w:t>
      </w:r>
    </w:p>
    <w:p w:rsidR="00782FB7" w:rsidRDefault="00782FB7" w:rsidP="00782FB7">
      <w:pPr>
        <w:jc w:val="both"/>
      </w:pPr>
      <w:r>
        <w:tab/>
        <w:t>3</w:t>
      </w:r>
      <w:r w:rsidR="00B865F9" w:rsidRPr="00B865F9">
        <w:t>.</w:t>
      </w:r>
      <w:r>
        <w:tab/>
      </w:r>
      <w:r>
        <w:tab/>
        <w:t>sabbath</w:t>
      </w:r>
      <w:r>
        <w:tab/>
      </w:r>
      <w:r>
        <w:tab/>
      </w:r>
      <w:r>
        <w:tab/>
      </w:r>
      <w:r>
        <w:tab/>
        <w:t>8-11</w:t>
      </w:r>
      <w:r>
        <w:tab/>
      </w:r>
      <w:r>
        <w:tab/>
      </w:r>
      <w:r>
        <w:tab/>
        <w:t>12-15</w:t>
      </w:r>
    </w:p>
    <w:p w:rsidR="00782FB7" w:rsidRDefault="00782FB7" w:rsidP="00782FB7">
      <w:pPr>
        <w:jc w:val="both"/>
      </w:pPr>
      <w:r>
        <w:tab/>
        <w:t>4</w:t>
      </w:r>
      <w:r w:rsidR="00B865F9" w:rsidRPr="00B865F9">
        <w:t>.</w:t>
      </w:r>
      <w:r>
        <w:tab/>
      </w:r>
      <w:r>
        <w:tab/>
        <w:t>honor father and mother</w:t>
      </w:r>
      <w:r>
        <w:tab/>
      </w:r>
      <w:r>
        <w:tab/>
        <w:t>12</w:t>
      </w:r>
      <w:r>
        <w:tab/>
      </w:r>
      <w:r>
        <w:tab/>
      </w:r>
      <w:r>
        <w:tab/>
        <w:t>16</w:t>
      </w:r>
    </w:p>
    <w:p w:rsidR="00782FB7" w:rsidRDefault="00782FB7" w:rsidP="00782FB7">
      <w:pPr>
        <w:jc w:val="both"/>
      </w:pPr>
      <w:r>
        <w:tab/>
        <w:t>5</w:t>
      </w:r>
      <w:r w:rsidR="00B865F9" w:rsidRPr="00B865F9">
        <w:t>.</w:t>
      </w:r>
      <w:r>
        <w:tab/>
      </w:r>
      <w:r>
        <w:tab/>
        <w:t>murder</w:t>
      </w:r>
      <w:r>
        <w:tab/>
      </w:r>
      <w:r>
        <w:tab/>
      </w:r>
      <w:r>
        <w:tab/>
      </w:r>
      <w:r>
        <w:tab/>
      </w:r>
      <w:r>
        <w:tab/>
        <w:t>13</w:t>
      </w:r>
      <w:r>
        <w:tab/>
      </w:r>
      <w:r>
        <w:tab/>
      </w:r>
      <w:r>
        <w:tab/>
        <w:t>17</w:t>
      </w:r>
    </w:p>
    <w:p w:rsidR="00782FB7" w:rsidRDefault="00782FB7" w:rsidP="00782FB7">
      <w:pPr>
        <w:jc w:val="both"/>
      </w:pPr>
      <w:r>
        <w:tab/>
        <w:t>6</w:t>
      </w:r>
      <w:r w:rsidR="00B865F9" w:rsidRPr="00B865F9">
        <w:t>.</w:t>
      </w:r>
      <w:r>
        <w:tab/>
      </w:r>
      <w:r>
        <w:tab/>
        <w:t>adultery</w:t>
      </w:r>
      <w:r>
        <w:tab/>
      </w:r>
      <w:r>
        <w:tab/>
      </w:r>
      <w:r>
        <w:tab/>
      </w:r>
      <w:r>
        <w:tab/>
        <w:t>14</w:t>
      </w:r>
      <w:r>
        <w:tab/>
      </w:r>
      <w:r>
        <w:tab/>
      </w:r>
      <w:r>
        <w:tab/>
        <w:t>18</w:t>
      </w:r>
    </w:p>
    <w:p w:rsidR="00782FB7" w:rsidRDefault="00782FB7" w:rsidP="00782FB7">
      <w:pPr>
        <w:jc w:val="both"/>
      </w:pPr>
      <w:r>
        <w:tab/>
        <w:t>7</w:t>
      </w:r>
      <w:r w:rsidR="00B865F9" w:rsidRPr="00B865F9">
        <w:t>.</w:t>
      </w:r>
      <w:r>
        <w:tab/>
      </w:r>
      <w:r>
        <w:tab/>
        <w:t>stealing</w:t>
      </w:r>
      <w:r>
        <w:tab/>
      </w:r>
      <w:r>
        <w:tab/>
      </w:r>
      <w:r>
        <w:tab/>
      </w:r>
      <w:r>
        <w:tab/>
        <w:t>15</w:t>
      </w:r>
      <w:r>
        <w:tab/>
      </w:r>
      <w:r>
        <w:tab/>
      </w:r>
      <w:r>
        <w:tab/>
        <w:t>19</w:t>
      </w:r>
    </w:p>
    <w:p w:rsidR="00782FB7" w:rsidRDefault="00782FB7" w:rsidP="00782FB7">
      <w:pPr>
        <w:jc w:val="both"/>
      </w:pPr>
      <w:r>
        <w:tab/>
        <w:t>8</w:t>
      </w:r>
      <w:r w:rsidR="00B865F9" w:rsidRPr="00B865F9">
        <w:t>.</w:t>
      </w:r>
      <w:r>
        <w:tab/>
      </w:r>
      <w:r>
        <w:tab/>
        <w:t>false evidence</w:t>
      </w:r>
      <w:r>
        <w:tab/>
      </w:r>
      <w:r>
        <w:tab/>
      </w:r>
      <w:r>
        <w:tab/>
      </w:r>
      <w:r>
        <w:tab/>
        <w:t>16</w:t>
      </w:r>
      <w:r>
        <w:tab/>
      </w:r>
      <w:r>
        <w:tab/>
      </w:r>
      <w:r>
        <w:tab/>
        <w:t>20</w:t>
      </w:r>
    </w:p>
    <w:p w:rsidR="00782FB7" w:rsidRDefault="00782FB7" w:rsidP="00782FB7">
      <w:pPr>
        <w:jc w:val="both"/>
      </w:pPr>
      <w:r>
        <w:tab/>
        <w:t>9</w:t>
      </w:r>
      <w:r w:rsidR="00B865F9" w:rsidRPr="00B865F9">
        <w:t>.</w:t>
      </w:r>
      <w:r>
        <w:tab/>
      </w:r>
      <w:r>
        <w:tab/>
        <w:t>covet neighbor</w:t>
      </w:r>
      <w:r w:rsidR="00B865F9">
        <w:t>’</w:t>
      </w:r>
      <w:r>
        <w:t>s wife</w:t>
      </w:r>
      <w:r>
        <w:tab/>
      </w:r>
      <w:r>
        <w:tab/>
      </w:r>
      <w:r>
        <w:tab/>
        <w:t>17</w:t>
      </w:r>
      <w:r w:rsidR="00B865F9" w:rsidRPr="00B865F9">
        <w:t xml:space="preserve"> (</w:t>
      </w:r>
      <w:r>
        <w:t>item 2</w:t>
      </w:r>
      <w:r w:rsidR="00B865F9" w:rsidRPr="00B865F9">
        <w:t>)</w:t>
      </w:r>
      <w:r>
        <w:tab/>
      </w:r>
      <w:r>
        <w:tab/>
        <w:t>21a</w:t>
      </w:r>
      <w:r w:rsidR="00B865F9" w:rsidRPr="00B865F9">
        <w:t xml:space="preserve"> (</w:t>
      </w:r>
      <w:r>
        <w:t>item 1</w:t>
      </w:r>
      <w:r w:rsidR="00B865F9" w:rsidRPr="00B865F9">
        <w:t>)</w:t>
      </w:r>
    </w:p>
    <w:p w:rsidR="00782FB7" w:rsidRDefault="00782FB7" w:rsidP="00782FB7">
      <w:pPr>
        <w:jc w:val="both"/>
      </w:pPr>
      <w:r>
        <w:tab/>
        <w:t>10</w:t>
      </w:r>
      <w:r w:rsidR="00B865F9" w:rsidRPr="00B865F9">
        <w:t>.</w:t>
      </w:r>
      <w:r>
        <w:tab/>
      </w:r>
      <w:r>
        <w:tab/>
        <w:t>covet neighbor</w:t>
      </w:r>
      <w:r w:rsidR="00B865F9">
        <w:t>’</w:t>
      </w:r>
      <w:r>
        <w:t>s goods</w:t>
      </w:r>
      <w:r>
        <w:tab/>
      </w:r>
      <w:r>
        <w:tab/>
        <w:t>17</w:t>
      </w:r>
      <w:r w:rsidR="00B865F9" w:rsidRPr="00B865F9">
        <w:t xml:space="preserve"> (</w:t>
      </w:r>
      <w:r>
        <w:t>items 1</w:t>
      </w:r>
      <w:r w:rsidR="00B865F9" w:rsidRPr="00B865F9">
        <w:t>,</w:t>
      </w:r>
      <w:r w:rsidR="00B865F9">
        <w:t xml:space="preserve"> </w:t>
      </w:r>
      <w:r>
        <w:t>3-6</w:t>
      </w:r>
      <w:r w:rsidR="00B865F9" w:rsidRPr="00B865F9">
        <w:t>)</w:t>
      </w:r>
      <w:r>
        <w:tab/>
        <w:t>21b</w:t>
      </w:r>
      <w:r w:rsidR="00B865F9" w:rsidRPr="00B865F9">
        <w:t xml:space="preserve"> (</w:t>
      </w:r>
      <w:r>
        <w:t xml:space="preserve">items </w:t>
      </w:r>
      <w:r w:rsidRPr="00565A33">
        <w:rPr>
          <w:sz w:val="22"/>
        </w:rPr>
        <w:t>2-7</w:t>
      </w:r>
      <w:r w:rsidR="00B865F9" w:rsidRPr="00B865F9">
        <w:t>)</w:t>
      </w:r>
    </w:p>
    <w:bookmarkEnd w:id="260"/>
    <w:p w:rsidR="00782FB7" w:rsidRDefault="00782FB7" w:rsidP="00782FB7">
      <w:pPr>
        <w:jc w:val="both"/>
      </w:pPr>
    </w:p>
    <w:p w:rsidR="00782FB7" w:rsidRDefault="00782FB7" w:rsidP="00782FB7">
      <w:pPr>
        <w:pStyle w:val="Heading2"/>
      </w:pPr>
      <w:r>
        <w:br w:type="page"/>
      </w:r>
      <w:bookmarkStart w:id="261" w:name="_Toc502431378"/>
      <w:r w:rsidR="00FA0622">
        <w:lastRenderedPageBreak/>
        <w:t>On the Ten Commandments</w:t>
      </w:r>
      <w:bookmarkEnd w:id="261"/>
    </w:p>
    <w:p w:rsidR="00782FB7" w:rsidRDefault="00782FB7" w:rsidP="00782FB7">
      <w:pPr>
        <w:jc w:val="both"/>
      </w:pPr>
    </w:p>
    <w:p w:rsidR="00782FB7" w:rsidRDefault="00782FB7" w:rsidP="00782FB7">
      <w:pPr>
        <w:jc w:val="both"/>
      </w:pPr>
    </w:p>
    <w:p w:rsidR="00782FB7" w:rsidRDefault="00782FB7" w:rsidP="00AE1F33">
      <w:pPr>
        <w:numPr>
          <w:ilvl w:val="0"/>
          <w:numId w:val="16"/>
        </w:numPr>
        <w:jc w:val="both"/>
      </w:pPr>
      <w:r>
        <w:rPr>
          <w:b/>
          <w:bCs/>
        </w:rPr>
        <w:t>the decalogue</w:t>
      </w:r>
      <w:r w:rsidR="00B865F9">
        <w:rPr>
          <w:b/>
          <w:bCs/>
        </w:rPr>
        <w:t>’</w:t>
      </w:r>
      <w:r>
        <w:rPr>
          <w:b/>
          <w:bCs/>
        </w:rPr>
        <w:t>s specialness</w:t>
      </w:r>
    </w:p>
    <w:p w:rsidR="00782FB7" w:rsidRDefault="00782FB7" w:rsidP="00AE1F33">
      <w:pPr>
        <w:numPr>
          <w:ilvl w:val="1"/>
          <w:numId w:val="16"/>
        </w:numPr>
        <w:jc w:val="both"/>
      </w:pPr>
      <w:r>
        <w:t>introduction</w:t>
      </w:r>
    </w:p>
    <w:p w:rsidR="00782FB7" w:rsidRDefault="00782FB7" w:rsidP="00AE1F33">
      <w:pPr>
        <w:numPr>
          <w:ilvl w:val="2"/>
          <w:numId w:val="16"/>
        </w:numPr>
        <w:jc w:val="both"/>
      </w:pPr>
      <w:r>
        <w:t>The Mosaic Law contains 613 commands</w:t>
      </w:r>
      <w:r w:rsidR="00B865F9" w:rsidRPr="00B865F9">
        <w:t xml:space="preserve"> (</w:t>
      </w:r>
      <w:r>
        <w:t>384 prohibitions</w:t>
      </w:r>
      <w:r w:rsidR="00B865F9" w:rsidRPr="00B865F9">
        <w:t>,</w:t>
      </w:r>
      <w:r w:rsidR="00B865F9">
        <w:t xml:space="preserve"> </w:t>
      </w:r>
      <w:r>
        <w:t>229 positive commands</w:t>
      </w:r>
      <w:r w:rsidR="00B865F9" w:rsidRPr="00B865F9">
        <w:t>).</w:t>
      </w:r>
    </w:p>
    <w:p w:rsidR="00782FB7" w:rsidRDefault="00782FB7" w:rsidP="00AE1F33">
      <w:pPr>
        <w:numPr>
          <w:ilvl w:val="2"/>
          <w:numId w:val="16"/>
        </w:numPr>
        <w:jc w:val="both"/>
      </w:pPr>
      <w:r>
        <w:t>But the ten commandments are preeminent among them</w:t>
      </w:r>
      <w:r w:rsidR="00B865F9" w:rsidRPr="00B865F9">
        <w:t>.</w:t>
      </w:r>
    </w:p>
    <w:p w:rsidR="00782FB7" w:rsidRDefault="00782FB7" w:rsidP="00AE1F33">
      <w:pPr>
        <w:numPr>
          <w:ilvl w:val="1"/>
          <w:numId w:val="16"/>
        </w:numPr>
        <w:jc w:val="both"/>
      </w:pPr>
      <w:r>
        <w:t>setting</w:t>
      </w:r>
    </w:p>
    <w:p w:rsidR="00782FB7" w:rsidRDefault="00782FB7" w:rsidP="00782FB7">
      <w:pPr>
        <w:ind w:left="720"/>
      </w:pPr>
      <w:r>
        <w:t>after exodus</w:t>
      </w:r>
    </w:p>
    <w:p w:rsidR="00782FB7" w:rsidRDefault="00782FB7" w:rsidP="00782FB7">
      <w:pPr>
        <w:ind w:left="1080"/>
      </w:pPr>
      <w:r>
        <w:t>19</w:t>
      </w:r>
      <w:r w:rsidR="00B865F9" w:rsidRPr="00B865F9">
        <w:t>:</w:t>
      </w:r>
      <w:r>
        <w:t>1</w:t>
      </w:r>
      <w:r w:rsidR="00B865F9" w:rsidRPr="00B865F9">
        <w:t xml:space="preserve">, </w:t>
      </w:r>
      <w:r w:rsidR="00B865F9">
        <w:t>“</w:t>
      </w:r>
      <w:r>
        <w:t>On the third new moon after the Israelites had gone out of the land of Egypt</w:t>
      </w:r>
      <w:r w:rsidR="00B865F9" w:rsidRPr="00B865F9">
        <w:t>,</w:t>
      </w:r>
      <w:r w:rsidR="00B865F9">
        <w:t xml:space="preserve"> </w:t>
      </w:r>
      <w:r>
        <w:t>on that very day</w:t>
      </w:r>
      <w:r w:rsidR="00B865F9" w:rsidRPr="00B865F9">
        <w:t>,</w:t>
      </w:r>
      <w:r w:rsidR="00B865F9">
        <w:t xml:space="preserve"> </w:t>
      </w:r>
      <w:r>
        <w:t>they came into the wilderness of Sinai</w:t>
      </w:r>
      <w:r w:rsidR="00B865F9" w:rsidRPr="00B865F9">
        <w:t>.</w:t>
      </w:r>
      <w:r w:rsidR="00B865F9">
        <w:t>”</w:t>
      </w:r>
    </w:p>
    <w:p w:rsidR="00782FB7" w:rsidRDefault="00782FB7" w:rsidP="00782FB7">
      <w:pPr>
        <w:ind w:left="1080"/>
      </w:pPr>
      <w:r>
        <w:t>19</w:t>
      </w:r>
      <w:r w:rsidR="00B865F9" w:rsidRPr="00B865F9">
        <w:t>:</w:t>
      </w:r>
      <w:r>
        <w:t>2</w:t>
      </w:r>
      <w:r w:rsidR="00B865F9" w:rsidRPr="00B865F9">
        <w:t xml:space="preserve">, </w:t>
      </w:r>
      <w:r w:rsidR="00B865F9">
        <w:t>“</w:t>
      </w:r>
      <w:r>
        <w:t xml:space="preserve">They </w:t>
      </w:r>
      <w:r w:rsidR="00FA0622" w:rsidRPr="00FA0622">
        <w:t xml:space="preserve">. . . </w:t>
      </w:r>
      <w:r w:rsidR="00B865F9" w:rsidRPr="00B865F9">
        <w:t xml:space="preserve"> </w:t>
      </w:r>
      <w:r>
        <w:t>entered the wilderness of Sinai</w:t>
      </w:r>
      <w:r w:rsidR="00B865F9" w:rsidRPr="00B865F9">
        <w:t>,</w:t>
      </w:r>
      <w:r w:rsidR="00B865F9">
        <w:t xml:space="preserve"> </w:t>
      </w:r>
      <w:r>
        <w:t xml:space="preserve">and </w:t>
      </w:r>
      <w:r w:rsidR="00FA0622" w:rsidRPr="00FA0622">
        <w:t xml:space="preserve">. . . </w:t>
      </w:r>
      <w:r w:rsidR="00B865F9" w:rsidRPr="00B865F9">
        <w:t xml:space="preserve"> </w:t>
      </w:r>
      <w:r>
        <w:t>Israel camped there in front of the mountain</w:t>
      </w:r>
      <w:r w:rsidR="00B865F9" w:rsidRPr="00B865F9">
        <w:t>.</w:t>
      </w:r>
      <w:r w:rsidR="00B865F9">
        <w:t>”</w:t>
      </w:r>
    </w:p>
    <w:p w:rsidR="00782FB7" w:rsidRDefault="00782FB7" w:rsidP="00782FB7">
      <w:pPr>
        <w:ind w:left="720"/>
      </w:pPr>
      <w:r>
        <w:t>purity</w:t>
      </w:r>
      <w:r w:rsidR="00B865F9" w:rsidRPr="00B865F9">
        <w:t xml:space="preserve">: </w:t>
      </w:r>
      <w:r>
        <w:t>ablutions</w:t>
      </w:r>
      <w:r w:rsidR="00B865F9" w:rsidRPr="00B865F9">
        <w:t>,</w:t>
      </w:r>
      <w:r w:rsidR="00B865F9">
        <w:t xml:space="preserve"> </w:t>
      </w:r>
      <w:r>
        <w:t>can</w:t>
      </w:r>
      <w:r w:rsidR="00B865F9">
        <w:t>’</w:t>
      </w:r>
      <w:r>
        <w:t>t touch mountain</w:t>
      </w:r>
    </w:p>
    <w:p w:rsidR="00782FB7" w:rsidRDefault="00782FB7" w:rsidP="00782FB7">
      <w:pPr>
        <w:ind w:left="1080"/>
      </w:pPr>
      <w:r>
        <w:t>19</w:t>
      </w:r>
      <w:r w:rsidR="00B865F9" w:rsidRPr="00B865F9">
        <w:t>:</w:t>
      </w:r>
      <w:r>
        <w:t>10</w:t>
      </w:r>
      <w:r w:rsidR="00B865F9" w:rsidRPr="00B865F9">
        <w:t xml:space="preserve">, </w:t>
      </w:r>
      <w:r w:rsidR="00B865F9">
        <w:t>“</w:t>
      </w:r>
      <w:r>
        <w:t xml:space="preserve">the </w:t>
      </w:r>
      <w:r>
        <w:rPr>
          <w:smallCaps/>
        </w:rPr>
        <w:t>Lord</w:t>
      </w:r>
      <w:r>
        <w:t xml:space="preserve"> said to Moses</w:t>
      </w:r>
      <w:r w:rsidR="00B865F9" w:rsidRPr="00B865F9">
        <w:t xml:space="preserve">: </w:t>
      </w:r>
      <w:r w:rsidR="00B865F9">
        <w:t>“</w:t>
      </w:r>
      <w:r>
        <w:t>Go to the people and consecrate them today and tomorrow</w:t>
      </w:r>
      <w:r w:rsidR="00B865F9" w:rsidRPr="00B865F9">
        <w:t xml:space="preserve">. </w:t>
      </w:r>
      <w:r>
        <w:t xml:space="preserve">Have them wash their clothes </w:t>
      </w:r>
      <w:r w:rsidR="00FA0622" w:rsidRPr="00FA0622">
        <w:t xml:space="preserve">. . . </w:t>
      </w:r>
      <w:r w:rsidR="00B865F9">
        <w:t>”</w:t>
      </w:r>
    </w:p>
    <w:p w:rsidR="00782FB7" w:rsidRDefault="00782FB7" w:rsidP="00782FB7">
      <w:pPr>
        <w:ind w:left="1080"/>
      </w:pPr>
      <w:r>
        <w:t>19</w:t>
      </w:r>
      <w:r w:rsidR="00B865F9" w:rsidRPr="00B865F9">
        <w:t>:</w:t>
      </w:r>
      <w:r>
        <w:t>11</w:t>
      </w:r>
      <w:r w:rsidR="00B865F9" w:rsidRPr="00B865F9">
        <w:t xml:space="preserve">, </w:t>
      </w:r>
      <w:r w:rsidR="00B865F9">
        <w:t>“</w:t>
      </w:r>
      <w:r>
        <w:t>and prepare for the third day</w:t>
      </w:r>
      <w:r w:rsidR="00B865F9" w:rsidRPr="00B865F9">
        <w:t>,</w:t>
      </w:r>
      <w:r w:rsidR="00B865F9">
        <w:t xml:space="preserve"> </w:t>
      </w:r>
      <w:r>
        <w:t xml:space="preserve">because on the third day the </w:t>
      </w:r>
      <w:r>
        <w:rPr>
          <w:smallCaps/>
        </w:rPr>
        <w:t>Lord</w:t>
      </w:r>
      <w:r>
        <w:t xml:space="preserve"> will come down upon Mount Sinai in the sight of all the people</w:t>
      </w:r>
      <w:r w:rsidR="00B865F9" w:rsidRPr="00B865F9">
        <w:t>.</w:t>
      </w:r>
      <w:r w:rsidR="00B865F9">
        <w:t>”</w:t>
      </w:r>
    </w:p>
    <w:p w:rsidR="00782FB7" w:rsidRDefault="00782FB7" w:rsidP="00782FB7">
      <w:pPr>
        <w:ind w:left="1080"/>
      </w:pPr>
      <w:r>
        <w:t>19</w:t>
      </w:r>
      <w:r w:rsidR="00B865F9" w:rsidRPr="00B865F9">
        <w:t>:</w:t>
      </w:r>
      <w:r>
        <w:t>12</w:t>
      </w:r>
      <w:r w:rsidR="00B865F9" w:rsidRPr="00B865F9">
        <w:t xml:space="preserve">, </w:t>
      </w:r>
      <w:r w:rsidR="00B865F9">
        <w:t>“</w:t>
      </w:r>
      <w:r>
        <w:t>You shall set limits for the people all around</w:t>
      </w:r>
      <w:r w:rsidR="00B865F9" w:rsidRPr="00B865F9">
        <w:t>,</w:t>
      </w:r>
      <w:r w:rsidR="00B865F9">
        <w:t xml:space="preserve"> </w:t>
      </w:r>
      <w:r>
        <w:t>saying</w:t>
      </w:r>
      <w:r w:rsidR="00B865F9" w:rsidRPr="00B865F9">
        <w:t xml:space="preserve">, </w:t>
      </w:r>
      <w:r w:rsidR="00B865F9">
        <w:t>‘</w:t>
      </w:r>
      <w:r>
        <w:t>Be careful not to go up the mountain or to touch the edge of it</w:t>
      </w:r>
      <w:r w:rsidR="00B865F9" w:rsidRPr="00B865F9">
        <w:t xml:space="preserve">. </w:t>
      </w:r>
      <w:r>
        <w:t>Any who touch the mountain shall be put to death</w:t>
      </w:r>
      <w:r w:rsidR="00B865F9" w:rsidRPr="00B865F9">
        <w:t>.</w:t>
      </w:r>
      <w:r w:rsidR="00B865F9">
        <w:t>”</w:t>
      </w:r>
    </w:p>
    <w:p w:rsidR="00782FB7" w:rsidRDefault="00782FB7" w:rsidP="00782FB7">
      <w:pPr>
        <w:ind w:left="1080"/>
      </w:pPr>
      <w:r>
        <w:t>19</w:t>
      </w:r>
      <w:r w:rsidR="00B865F9" w:rsidRPr="00B865F9">
        <w:t>:</w:t>
      </w:r>
      <w:r>
        <w:t>13</w:t>
      </w:r>
      <w:r w:rsidR="00B865F9" w:rsidRPr="00B865F9">
        <w:t xml:space="preserve">, </w:t>
      </w:r>
      <w:r w:rsidR="00B865F9">
        <w:t>“</w:t>
      </w:r>
      <w:r>
        <w:t>No hand shall touch them</w:t>
      </w:r>
      <w:r w:rsidR="00B865F9" w:rsidRPr="00B865F9">
        <w:t>,</w:t>
      </w:r>
      <w:r w:rsidR="00B865F9">
        <w:t xml:space="preserve"> </w:t>
      </w:r>
      <w:r>
        <w:t>but they shall be stoned or shot with arrows</w:t>
      </w:r>
      <w:r w:rsidR="00B865F9" w:rsidRPr="00B865F9">
        <w:t xml:space="preserve">; </w:t>
      </w:r>
      <w:r>
        <w:t>whether animal or human being</w:t>
      </w:r>
      <w:r w:rsidR="00B865F9" w:rsidRPr="00B865F9">
        <w:t>,</w:t>
      </w:r>
      <w:r w:rsidR="00B865F9">
        <w:t xml:space="preserve"> </w:t>
      </w:r>
      <w:r>
        <w:t>they shall not live</w:t>
      </w:r>
      <w:r w:rsidR="00B865F9" w:rsidRPr="00B865F9">
        <w:t>.</w:t>
      </w:r>
      <w:r w:rsidR="00B865F9">
        <w:t>”</w:t>
      </w:r>
    </w:p>
    <w:p w:rsidR="00782FB7" w:rsidRDefault="00782FB7" w:rsidP="00782FB7">
      <w:pPr>
        <w:ind w:left="720"/>
      </w:pPr>
      <w:r>
        <w:t>volcanic theophany</w:t>
      </w:r>
    </w:p>
    <w:p w:rsidR="00782FB7" w:rsidRDefault="00782FB7" w:rsidP="00782FB7">
      <w:pPr>
        <w:ind w:left="1080"/>
      </w:pPr>
      <w:r>
        <w:t>19</w:t>
      </w:r>
      <w:r w:rsidR="00B865F9" w:rsidRPr="00B865F9">
        <w:t>:</w:t>
      </w:r>
      <w:r>
        <w:t>16</w:t>
      </w:r>
      <w:r w:rsidR="00B865F9" w:rsidRPr="00B865F9">
        <w:t xml:space="preserve">, </w:t>
      </w:r>
      <w:r w:rsidR="00B865F9">
        <w:t>“</w:t>
      </w:r>
      <w:r>
        <w:t>On the morning of the third day there was thunder and lightning</w:t>
      </w:r>
      <w:r w:rsidR="00B865F9" w:rsidRPr="00B865F9">
        <w:t>,</w:t>
      </w:r>
      <w:r w:rsidR="00B865F9">
        <w:t xml:space="preserve"> </w:t>
      </w:r>
      <w:r>
        <w:t>as well as a thick cloud on the mountain</w:t>
      </w:r>
      <w:r w:rsidR="00B865F9" w:rsidRPr="00B865F9">
        <w:t>,</w:t>
      </w:r>
      <w:r w:rsidR="00B865F9">
        <w:t xml:space="preserve"> </w:t>
      </w:r>
      <w:r>
        <w:t>and a blast of a trumpet so loud that all the people who were in the camp trembled</w:t>
      </w:r>
      <w:r w:rsidR="00B865F9" w:rsidRPr="00B865F9">
        <w:t>.</w:t>
      </w:r>
      <w:r w:rsidR="00B865F9">
        <w:t>”</w:t>
      </w:r>
    </w:p>
    <w:p w:rsidR="00782FB7" w:rsidRDefault="00782FB7" w:rsidP="00782FB7">
      <w:pPr>
        <w:ind w:left="1080"/>
      </w:pPr>
      <w:r>
        <w:t>19</w:t>
      </w:r>
      <w:r w:rsidR="00B865F9" w:rsidRPr="00B865F9">
        <w:t>:</w:t>
      </w:r>
      <w:r>
        <w:t>18</w:t>
      </w:r>
      <w:r w:rsidR="00B865F9" w:rsidRPr="00B865F9">
        <w:t xml:space="preserve">, </w:t>
      </w:r>
      <w:r w:rsidR="00B865F9">
        <w:t>“</w:t>
      </w:r>
      <w:r>
        <w:t>Now Mount Sinai was wrapped in smoke</w:t>
      </w:r>
      <w:r w:rsidR="00B865F9" w:rsidRPr="00B865F9">
        <w:t>,</w:t>
      </w:r>
      <w:r w:rsidR="00B865F9">
        <w:t xml:space="preserve"> </w:t>
      </w:r>
      <w:r>
        <w:t xml:space="preserve">because the </w:t>
      </w:r>
      <w:r>
        <w:rPr>
          <w:smallCaps/>
        </w:rPr>
        <w:t>Lord</w:t>
      </w:r>
      <w:r>
        <w:t xml:space="preserve"> had descended upon it in fire</w:t>
      </w:r>
      <w:r w:rsidR="00B865F9" w:rsidRPr="00B865F9">
        <w:t xml:space="preserve">; </w:t>
      </w:r>
      <w:r>
        <w:t>the smoke went up like the smoke of a kiln</w:t>
      </w:r>
      <w:r w:rsidR="00B865F9" w:rsidRPr="00B865F9">
        <w:t>,</w:t>
      </w:r>
      <w:r w:rsidR="00B865F9">
        <w:t xml:space="preserve"> </w:t>
      </w:r>
      <w:r>
        <w:t>while the whole mountain shook violently</w:t>
      </w:r>
      <w:r w:rsidR="00B865F9" w:rsidRPr="00B865F9">
        <w:t>.</w:t>
      </w:r>
      <w:r w:rsidR="00B865F9">
        <w:t>”</w:t>
      </w:r>
    </w:p>
    <w:p w:rsidR="00782FB7" w:rsidRDefault="00782FB7" w:rsidP="00782FB7">
      <w:pPr>
        <w:ind w:left="1080"/>
      </w:pPr>
      <w:r>
        <w:t>19</w:t>
      </w:r>
      <w:r w:rsidR="00B865F9" w:rsidRPr="00B865F9">
        <w:t>:</w:t>
      </w:r>
      <w:r>
        <w:t>19</w:t>
      </w:r>
      <w:r w:rsidR="00B865F9" w:rsidRPr="00B865F9">
        <w:t xml:space="preserve">, </w:t>
      </w:r>
      <w:r w:rsidR="00B865F9">
        <w:t>“</w:t>
      </w:r>
      <w:r>
        <w:t>As the blast of the trumpet grew louder and louder</w:t>
      </w:r>
      <w:r w:rsidR="00B865F9" w:rsidRPr="00B865F9">
        <w:t>,</w:t>
      </w:r>
      <w:r w:rsidR="00B865F9">
        <w:t xml:space="preserve"> </w:t>
      </w:r>
      <w:r>
        <w:t>Moses would speak and God would answer him in thunder</w:t>
      </w:r>
      <w:r w:rsidR="00B865F9" w:rsidRPr="00B865F9">
        <w:t>.</w:t>
      </w:r>
      <w:r w:rsidR="00B865F9">
        <w:t>”</w:t>
      </w:r>
    </w:p>
    <w:p w:rsidR="00782FB7" w:rsidRDefault="00782FB7" w:rsidP="00782FB7">
      <w:pPr>
        <w:ind w:left="1080" w:hanging="360"/>
      </w:pPr>
      <w:r>
        <w:t>Another warning against approaching the mountain follows</w:t>
      </w:r>
      <w:r w:rsidR="00B865F9" w:rsidRPr="00B865F9">
        <w:t xml:space="preserve">; </w:t>
      </w:r>
      <w:r>
        <w:t>then</w:t>
      </w:r>
      <w:r w:rsidR="00B865F9" w:rsidRPr="00B865F9">
        <w:t>,</w:t>
      </w:r>
      <w:r w:rsidR="00B865F9">
        <w:t xml:space="preserve"> </w:t>
      </w:r>
      <w:r>
        <w:t>the ten comman</w:t>
      </w:r>
      <w:r>
        <w:t>d</w:t>
      </w:r>
      <w:r>
        <w:t>ments</w:t>
      </w:r>
      <w:r w:rsidR="00B865F9" w:rsidRPr="00B865F9">
        <w:t>.</w:t>
      </w:r>
    </w:p>
    <w:p w:rsidR="00782FB7" w:rsidRDefault="00782FB7" w:rsidP="00782FB7">
      <w:pPr>
        <w:ind w:left="720"/>
      </w:pPr>
      <w:r>
        <w:t>peoples</w:t>
      </w:r>
      <w:r w:rsidR="00B865F9">
        <w:t>’</w:t>
      </w:r>
      <w:r w:rsidR="00B865F9" w:rsidRPr="00B865F9">
        <w:t xml:space="preserve"> </w:t>
      </w:r>
      <w:r>
        <w:t>reaction</w:t>
      </w:r>
    </w:p>
    <w:p w:rsidR="00782FB7" w:rsidRDefault="00782FB7" w:rsidP="00782FB7">
      <w:pPr>
        <w:ind w:left="1080"/>
      </w:pPr>
      <w:r>
        <w:t>20</w:t>
      </w:r>
      <w:r w:rsidR="00B865F9" w:rsidRPr="00B865F9">
        <w:t>:</w:t>
      </w:r>
      <w:r>
        <w:t>18</w:t>
      </w:r>
      <w:r w:rsidR="00B865F9" w:rsidRPr="00B865F9">
        <w:t xml:space="preserve">, </w:t>
      </w:r>
      <w:r w:rsidR="00B865F9">
        <w:t>“</w:t>
      </w:r>
      <w:r>
        <w:t>When all the people witnessed the thunder and lightning</w:t>
      </w:r>
      <w:r w:rsidR="00B865F9" w:rsidRPr="00B865F9">
        <w:t>,</w:t>
      </w:r>
      <w:r w:rsidR="00B865F9">
        <w:t xml:space="preserve"> </w:t>
      </w:r>
      <w:r>
        <w:t>the sound of the trumpet</w:t>
      </w:r>
      <w:r w:rsidR="00B865F9" w:rsidRPr="00B865F9">
        <w:t>,</w:t>
      </w:r>
      <w:r w:rsidR="00B865F9">
        <w:t xml:space="preserve"> </w:t>
      </w:r>
      <w:r>
        <w:t>and the mountain smoking</w:t>
      </w:r>
      <w:r w:rsidR="00B865F9" w:rsidRPr="00B865F9">
        <w:t>,</w:t>
      </w:r>
      <w:r w:rsidR="00B865F9">
        <w:t xml:space="preserve"> </w:t>
      </w:r>
      <w:r>
        <w:t>they were afraid and trembled and stood at a di</w:t>
      </w:r>
      <w:r>
        <w:t>s</w:t>
      </w:r>
      <w:r>
        <w:t xml:space="preserve">tance </w:t>
      </w:r>
      <w:r w:rsidR="00FA0622" w:rsidRPr="00FA0622">
        <w:t xml:space="preserve">. . . </w:t>
      </w:r>
      <w:r w:rsidR="00B865F9">
        <w:t>”</w:t>
      </w:r>
    </w:p>
    <w:p w:rsidR="00782FB7" w:rsidRDefault="00782FB7" w:rsidP="00782FB7">
      <w:pPr>
        <w:ind w:left="1080"/>
      </w:pPr>
      <w:r>
        <w:t>20</w:t>
      </w:r>
      <w:r w:rsidR="00B865F9" w:rsidRPr="00B865F9">
        <w:t>:</w:t>
      </w:r>
      <w:r>
        <w:t>19</w:t>
      </w:r>
      <w:r w:rsidR="00B865F9" w:rsidRPr="00B865F9">
        <w:t xml:space="preserve">, </w:t>
      </w:r>
      <w:r w:rsidR="00B865F9">
        <w:t>“</w:t>
      </w:r>
      <w:r>
        <w:t>and said to Moses</w:t>
      </w:r>
      <w:r w:rsidR="00B865F9" w:rsidRPr="00B865F9">
        <w:t xml:space="preserve">, </w:t>
      </w:r>
      <w:r w:rsidR="00B865F9">
        <w:t>“</w:t>
      </w:r>
      <w:r>
        <w:t>You speak to us</w:t>
      </w:r>
      <w:r w:rsidR="00B865F9" w:rsidRPr="00B865F9">
        <w:t>,</w:t>
      </w:r>
      <w:r w:rsidR="00B865F9">
        <w:t xml:space="preserve"> </w:t>
      </w:r>
      <w:r>
        <w:t>and we will listen</w:t>
      </w:r>
      <w:r w:rsidR="00B865F9" w:rsidRPr="00B865F9">
        <w:t xml:space="preserve">; </w:t>
      </w:r>
      <w:r>
        <w:t>but do not let God speak to us</w:t>
      </w:r>
      <w:r w:rsidR="00B865F9" w:rsidRPr="00B865F9">
        <w:t>,</w:t>
      </w:r>
      <w:r w:rsidR="00B865F9">
        <w:t xml:space="preserve"> </w:t>
      </w:r>
      <w:r>
        <w:t>or we will die</w:t>
      </w:r>
      <w:r w:rsidR="00B865F9" w:rsidRPr="00B865F9">
        <w:t>.</w:t>
      </w:r>
      <w:r w:rsidR="00B865F9">
        <w:t>”“</w:t>
      </w:r>
    </w:p>
    <w:p w:rsidR="00782FB7" w:rsidRDefault="00782FB7" w:rsidP="00AE1F33">
      <w:pPr>
        <w:numPr>
          <w:ilvl w:val="1"/>
          <w:numId w:val="16"/>
        </w:numPr>
        <w:jc w:val="both"/>
      </w:pPr>
      <w:r>
        <w:t>a doublet</w:t>
      </w:r>
      <w:r w:rsidR="00B865F9" w:rsidRPr="00B865F9">
        <w:t xml:space="preserve"> (</w:t>
      </w:r>
      <w:r>
        <w:t>Exod and Deut</w:t>
      </w:r>
      <w:r w:rsidR="00B865F9" w:rsidRPr="00B865F9">
        <w:t>)</w:t>
      </w:r>
    </w:p>
    <w:p w:rsidR="00782FB7" w:rsidRDefault="00782FB7" w:rsidP="00AE1F33">
      <w:pPr>
        <w:numPr>
          <w:ilvl w:val="1"/>
          <w:numId w:val="16"/>
        </w:numPr>
        <w:jc w:val="both"/>
      </w:pPr>
      <w:r>
        <w:t>the exodus is the key event in the Old Testament</w:t>
      </w:r>
    </w:p>
    <w:p w:rsidR="00782FB7" w:rsidRDefault="00782FB7" w:rsidP="00AE1F33">
      <w:pPr>
        <w:numPr>
          <w:ilvl w:val="1"/>
          <w:numId w:val="16"/>
        </w:numPr>
        <w:jc w:val="both"/>
      </w:pPr>
      <w:r>
        <w:t>they are the first laws given</w:t>
      </w:r>
      <w:r w:rsidR="00B865F9" w:rsidRPr="00B865F9">
        <w:t xml:space="preserve">: </w:t>
      </w:r>
      <w:r w:rsidR="00B865F9">
        <w:t>“</w:t>
      </w:r>
      <w:r>
        <w:t xml:space="preserve">The Decalogue is the core of the Mosaic Law </w:t>
      </w:r>
      <w:r w:rsidR="00FA0622" w:rsidRPr="00FA0622">
        <w:t xml:space="preserve">. . . </w:t>
      </w:r>
      <w:r w:rsidR="00B865F9">
        <w:t>”</w:t>
      </w:r>
      <w:r w:rsidR="00B865F9" w:rsidRPr="00B865F9">
        <w:t xml:space="preserve"> (</w:t>
      </w:r>
      <w:r>
        <w:t>NJB 107</w:t>
      </w:r>
      <w:r w:rsidR="00B865F9" w:rsidRPr="00B865F9">
        <w:t>)</w:t>
      </w:r>
    </w:p>
    <w:p w:rsidR="00782FB7" w:rsidRDefault="00B865F9" w:rsidP="00AE1F33">
      <w:pPr>
        <w:numPr>
          <w:ilvl w:val="1"/>
          <w:numId w:val="16"/>
        </w:numPr>
        <w:jc w:val="both"/>
      </w:pPr>
      <w:r>
        <w:t>“</w:t>
      </w:r>
      <w:r w:rsidR="00782FB7">
        <w:t xml:space="preserve">The Decalogue </w:t>
      </w:r>
      <w:r w:rsidR="00FA0622" w:rsidRPr="00FA0622">
        <w:t xml:space="preserve">. . . </w:t>
      </w:r>
      <w:r w:rsidRPr="00B865F9">
        <w:t xml:space="preserve"> </w:t>
      </w:r>
      <w:r w:rsidR="00782FB7">
        <w:t xml:space="preserve">is still valid under the New Law </w:t>
      </w:r>
      <w:r w:rsidR="00FA0622" w:rsidRPr="00FA0622">
        <w:t xml:space="preserve">. . . </w:t>
      </w:r>
      <w:r>
        <w:t>”</w:t>
      </w:r>
      <w:r w:rsidRPr="00B865F9">
        <w:t xml:space="preserve"> (</w:t>
      </w:r>
      <w:r w:rsidR="00782FB7">
        <w:t>NJB 107</w:t>
      </w:r>
      <w:r w:rsidRPr="00B865F9">
        <w:t>)</w:t>
      </w:r>
    </w:p>
    <w:p w:rsidR="00782FB7" w:rsidRDefault="00B865F9" w:rsidP="00AE1F33">
      <w:pPr>
        <w:numPr>
          <w:ilvl w:val="2"/>
          <w:numId w:val="16"/>
        </w:numPr>
        <w:jc w:val="both"/>
      </w:pPr>
      <w:r>
        <w:t>“</w:t>
      </w:r>
      <w:r w:rsidR="00FA0622" w:rsidRPr="00FA0622">
        <w:t xml:space="preserve">. . . </w:t>
      </w:r>
      <w:r w:rsidRPr="00B865F9">
        <w:t xml:space="preserve"> </w:t>
      </w:r>
      <w:r w:rsidR="00782FB7">
        <w:t>Christ appeals to the com</w:t>
      </w:r>
      <w:r w:rsidR="00782FB7">
        <w:softHyphen/>
        <w:t>mand</w:t>
      </w:r>
      <w:r w:rsidR="00782FB7">
        <w:softHyphen/>
        <w:t xml:space="preserve">ments </w:t>
      </w:r>
      <w:r w:rsidR="00FA0622" w:rsidRPr="00FA0622">
        <w:t xml:space="preserve">. . . </w:t>
      </w:r>
      <w:r>
        <w:t>”</w:t>
      </w:r>
      <w:r w:rsidRPr="00B865F9">
        <w:t xml:space="preserve"> (</w:t>
      </w:r>
      <w:r w:rsidR="00782FB7">
        <w:t>NJB 107</w:t>
      </w:r>
      <w:r w:rsidRPr="00B865F9">
        <w:t>)</w:t>
      </w:r>
    </w:p>
    <w:p w:rsidR="00782FB7" w:rsidRDefault="00B865F9" w:rsidP="00AE1F33">
      <w:pPr>
        <w:numPr>
          <w:ilvl w:val="2"/>
          <w:numId w:val="16"/>
        </w:numPr>
        <w:jc w:val="both"/>
      </w:pPr>
      <w:r>
        <w:lastRenderedPageBreak/>
        <w:t>“</w:t>
      </w:r>
      <w:r w:rsidR="00782FB7">
        <w:t>Paul</w:t>
      </w:r>
      <w:r>
        <w:t>’</w:t>
      </w:r>
      <w:r w:rsidR="00782FB7">
        <w:t>s attack on the Law</w:t>
      </w:r>
      <w:r w:rsidRPr="00B865F9">
        <w:t xml:space="preserve"> [</w:t>
      </w:r>
      <w:r w:rsidR="00782FB7">
        <w:t>in Romans and Galatians</w:t>
      </w:r>
      <w:r w:rsidRPr="00B865F9">
        <w:t xml:space="preserve">] </w:t>
      </w:r>
      <w:r w:rsidR="00782FB7">
        <w:t>is not directed against these e</w:t>
      </w:r>
      <w:r w:rsidR="00782FB7">
        <w:t>s</w:t>
      </w:r>
      <w:r w:rsidR="00782FB7">
        <w:t xml:space="preserve">sential duties </w:t>
      </w:r>
      <w:r w:rsidR="00FA0622" w:rsidRPr="00FA0622">
        <w:t xml:space="preserve">. . . </w:t>
      </w:r>
      <w:r>
        <w:t>”</w:t>
      </w:r>
      <w:r w:rsidRPr="00B865F9">
        <w:t xml:space="preserve"> (</w:t>
      </w:r>
      <w:r w:rsidR="00782FB7">
        <w:t>NJB 107</w:t>
      </w:r>
      <w:r w:rsidRPr="00B865F9">
        <w:t>)</w:t>
      </w:r>
    </w:p>
    <w:p w:rsidR="00782FB7" w:rsidRDefault="00782FB7" w:rsidP="00AE1F33">
      <w:pPr>
        <w:numPr>
          <w:ilvl w:val="1"/>
          <w:numId w:val="16"/>
        </w:numPr>
        <w:jc w:val="both"/>
      </w:pPr>
      <w:r>
        <w:t>the form of the ten commandments is special</w:t>
      </w:r>
      <w:r w:rsidR="00B865F9" w:rsidRPr="00B865F9">
        <w:t xml:space="preserve">: </w:t>
      </w:r>
      <w:r>
        <w:t>imperative vs</w:t>
      </w:r>
      <w:r w:rsidR="00B865F9" w:rsidRPr="00B865F9">
        <w:t xml:space="preserve">. </w:t>
      </w:r>
      <w:r>
        <w:t>conditional</w:t>
      </w:r>
    </w:p>
    <w:p w:rsidR="00782FB7" w:rsidRDefault="00782FB7" w:rsidP="00AE1F33">
      <w:pPr>
        <w:numPr>
          <w:ilvl w:val="2"/>
          <w:numId w:val="16"/>
        </w:numPr>
        <w:jc w:val="both"/>
      </w:pPr>
      <w:r>
        <w:t>Imperative—</w:t>
      </w:r>
      <w:r w:rsidR="00B865F9">
        <w:t>”</w:t>
      </w:r>
      <w:r>
        <w:t>apodictic</w:t>
      </w:r>
      <w:r w:rsidR="00B865F9">
        <w:t>”</w:t>
      </w:r>
      <w:r>
        <w:t>—is typically Mesopotamian</w:t>
      </w:r>
      <w:r w:rsidR="00B865F9" w:rsidRPr="00B865F9">
        <w:t>.</w:t>
      </w:r>
    </w:p>
    <w:p w:rsidR="00782FB7" w:rsidRDefault="00782FB7" w:rsidP="00AE1F33">
      <w:pPr>
        <w:numPr>
          <w:ilvl w:val="2"/>
          <w:numId w:val="16"/>
        </w:numPr>
        <w:jc w:val="both"/>
      </w:pPr>
      <w:r>
        <w:t>Conditional—</w:t>
      </w:r>
      <w:r w:rsidR="00B865F9">
        <w:t>”</w:t>
      </w:r>
      <w:r>
        <w:t>casuistic</w:t>
      </w:r>
      <w:r w:rsidR="00B865F9">
        <w:t>”</w:t>
      </w:r>
      <w:r>
        <w:t>—is typically Egyptian</w:t>
      </w:r>
      <w:r w:rsidR="00B865F9" w:rsidRPr="00B865F9">
        <w:t>.</w:t>
      </w:r>
    </w:p>
    <w:p w:rsidR="00782FB7" w:rsidRDefault="00782FB7" w:rsidP="00AE1F33">
      <w:pPr>
        <w:numPr>
          <w:ilvl w:val="2"/>
          <w:numId w:val="16"/>
        </w:numPr>
        <w:jc w:val="both"/>
      </w:pPr>
      <w:r>
        <w:t>examples of conditional laws</w:t>
      </w:r>
      <w:r w:rsidR="00B865F9" w:rsidRPr="00B865F9">
        <w:t xml:space="preserve">: </w:t>
      </w:r>
      <w:r>
        <w:t>Exod 20</w:t>
      </w:r>
      <w:r w:rsidR="00B865F9" w:rsidRPr="00B865F9">
        <w:t>:</w:t>
      </w:r>
      <w:r>
        <w:t>22-23</w:t>
      </w:r>
      <w:r w:rsidR="00B865F9" w:rsidRPr="00B865F9">
        <w:t>:</w:t>
      </w:r>
      <w:r>
        <w:t>33</w:t>
      </w:r>
      <w:r w:rsidR="00B865F9" w:rsidRPr="00B865F9">
        <w:t xml:space="preserve"> (</w:t>
      </w:r>
      <w:r w:rsidR="00B865F9">
        <w:t>“</w:t>
      </w:r>
      <w:r>
        <w:t>the Book of the Covenant</w:t>
      </w:r>
      <w:r w:rsidR="00B865F9">
        <w:t>”</w:t>
      </w:r>
      <w:r w:rsidR="00B865F9" w:rsidRPr="00B865F9">
        <w:t>)</w:t>
      </w:r>
    </w:p>
    <w:p w:rsidR="00782FB7" w:rsidRDefault="00782FB7" w:rsidP="00AE1F33">
      <w:pPr>
        <w:numPr>
          <w:ilvl w:val="3"/>
          <w:numId w:val="16"/>
        </w:numPr>
        <w:jc w:val="both"/>
      </w:pPr>
      <w:r>
        <w:t>Exod 21</w:t>
      </w:r>
      <w:r w:rsidR="00B865F9" w:rsidRPr="00B865F9">
        <w:t>:</w:t>
      </w:r>
      <w:r>
        <w:t>18-23</w:t>
      </w:r>
      <w:r w:rsidR="00B865F9" w:rsidRPr="00B865F9">
        <w:t>:</w:t>
      </w:r>
    </w:p>
    <w:p w:rsidR="00782FB7" w:rsidRDefault="00782FB7" w:rsidP="00782FB7">
      <w:pPr>
        <w:ind w:left="2016" w:hanging="432"/>
      </w:pPr>
      <w:r>
        <w:t>18  When individuals quarrel and one strikes the other with a stone or fist so that the injured party</w:t>
      </w:r>
      <w:r w:rsidR="00B865F9" w:rsidRPr="00B865F9">
        <w:t>,</w:t>
      </w:r>
      <w:r w:rsidR="00B865F9">
        <w:t xml:space="preserve"> </w:t>
      </w:r>
      <w:r>
        <w:t>though not dead</w:t>
      </w:r>
      <w:r w:rsidR="00B865F9" w:rsidRPr="00B865F9">
        <w:t>,</w:t>
      </w:r>
      <w:r w:rsidR="00B865F9">
        <w:t xml:space="preserve"> </w:t>
      </w:r>
      <w:r>
        <w:t>is confined to bed</w:t>
      </w:r>
      <w:r w:rsidR="00B865F9" w:rsidRPr="00B865F9">
        <w:t>,</w:t>
      </w:r>
      <w:r w:rsidR="00B865F9">
        <w:t xml:space="preserve"> </w:t>
      </w:r>
      <w:r>
        <w:rPr>
          <w:vertAlign w:val="superscript"/>
        </w:rPr>
        <w:t>19</w:t>
      </w:r>
      <w:r>
        <w:t>but recovers and walks around outside with the help of a staff</w:t>
      </w:r>
      <w:r w:rsidR="00B865F9" w:rsidRPr="00B865F9">
        <w:t>,</w:t>
      </w:r>
      <w:r w:rsidR="00B865F9">
        <w:t xml:space="preserve"> </w:t>
      </w:r>
      <w:r>
        <w:t>then the assailant shall be free of liabil</w:t>
      </w:r>
      <w:r>
        <w:softHyphen/>
        <w:t>ity</w:t>
      </w:r>
      <w:r w:rsidR="00B865F9" w:rsidRPr="00B865F9">
        <w:t>,</w:t>
      </w:r>
      <w:r w:rsidR="00B865F9">
        <w:t xml:space="preserve"> </w:t>
      </w:r>
      <w:r>
        <w:t>except to pay for the loss of time</w:t>
      </w:r>
      <w:r w:rsidR="00B865F9" w:rsidRPr="00B865F9">
        <w:t>,</w:t>
      </w:r>
      <w:r w:rsidR="00B865F9">
        <w:t xml:space="preserve"> </w:t>
      </w:r>
      <w:r>
        <w:t>and to arrange for full reco</w:t>
      </w:r>
      <w:r>
        <w:t>v</w:t>
      </w:r>
      <w:r>
        <w:t>ery</w:t>
      </w:r>
      <w:r w:rsidR="00B865F9" w:rsidRPr="00B865F9">
        <w:t>.</w:t>
      </w:r>
    </w:p>
    <w:p w:rsidR="00782FB7" w:rsidRDefault="00782FB7" w:rsidP="00782FB7">
      <w:pPr>
        <w:ind w:left="2016" w:hanging="432"/>
      </w:pPr>
      <w:r>
        <w:t>20  When a slaveowner strikes a male or female slave with a rod and the slave dies immediately</w:t>
      </w:r>
      <w:r w:rsidR="00B865F9" w:rsidRPr="00B865F9">
        <w:t>,</w:t>
      </w:r>
      <w:r w:rsidR="00B865F9">
        <w:t xml:space="preserve"> </w:t>
      </w:r>
      <w:r>
        <w:t>the owner shall be punished</w:t>
      </w:r>
      <w:r w:rsidR="00B865F9" w:rsidRPr="00B865F9">
        <w:t>.</w:t>
      </w:r>
    </w:p>
    <w:p w:rsidR="00782FB7" w:rsidRDefault="00782FB7" w:rsidP="00782FB7">
      <w:pPr>
        <w:ind w:left="2016" w:hanging="432"/>
      </w:pPr>
      <w:r>
        <w:t>21  But if the slave survives a day or two</w:t>
      </w:r>
      <w:r w:rsidR="00B865F9" w:rsidRPr="00B865F9">
        <w:t>,</w:t>
      </w:r>
      <w:r w:rsidR="00B865F9">
        <w:t xml:space="preserve"> </w:t>
      </w:r>
      <w:r>
        <w:t>there is no punishment</w:t>
      </w:r>
      <w:r w:rsidR="00B865F9" w:rsidRPr="00B865F9">
        <w:t xml:space="preserve">; </w:t>
      </w:r>
      <w:r>
        <w:t>for the slave is the owner</w:t>
      </w:r>
      <w:r w:rsidR="00B865F9">
        <w:t>’</w:t>
      </w:r>
      <w:r>
        <w:t>s property</w:t>
      </w:r>
      <w:r w:rsidR="00B865F9" w:rsidRPr="00B865F9">
        <w:t>.</w:t>
      </w:r>
    </w:p>
    <w:p w:rsidR="00782FB7" w:rsidRDefault="00782FB7" w:rsidP="00782FB7">
      <w:pPr>
        <w:ind w:left="2016" w:hanging="432"/>
      </w:pPr>
      <w:r>
        <w:t>22  When people who are fighting injure a pregnant woman so that there is a miscar</w:t>
      </w:r>
      <w:r>
        <w:softHyphen/>
        <w:t>riage</w:t>
      </w:r>
      <w:r w:rsidR="00B865F9" w:rsidRPr="00B865F9">
        <w:t>,</w:t>
      </w:r>
      <w:r w:rsidR="00B865F9">
        <w:t xml:space="preserve"> </w:t>
      </w:r>
      <w:r>
        <w:t>and yet no further harm follows</w:t>
      </w:r>
      <w:r w:rsidR="00B865F9" w:rsidRPr="00B865F9">
        <w:t>,</w:t>
      </w:r>
      <w:r w:rsidR="00B865F9">
        <w:t xml:space="preserve"> </w:t>
      </w:r>
      <w:r>
        <w:t>the one responsible shall be fined what the woman</w:t>
      </w:r>
      <w:r w:rsidR="00B865F9">
        <w:t>’</w:t>
      </w:r>
      <w:r>
        <w:t>s husband demands</w:t>
      </w:r>
      <w:r w:rsidR="00B865F9" w:rsidRPr="00B865F9">
        <w:t>,</w:t>
      </w:r>
      <w:r w:rsidR="00B865F9">
        <w:t xml:space="preserve"> </w:t>
      </w:r>
      <w:r>
        <w:t>paying as much as the judges determine</w:t>
      </w:r>
      <w:r w:rsidR="00B865F9" w:rsidRPr="00B865F9">
        <w:t>.</w:t>
      </w:r>
    </w:p>
    <w:p w:rsidR="00782FB7" w:rsidRDefault="00782FB7" w:rsidP="00782FB7">
      <w:pPr>
        <w:ind w:left="2016" w:hanging="432"/>
      </w:pPr>
      <w:r>
        <w:t>23  If any harm follows</w:t>
      </w:r>
      <w:r w:rsidR="00B865F9" w:rsidRPr="00B865F9">
        <w:t>,</w:t>
      </w:r>
      <w:r w:rsidR="00B865F9">
        <w:t xml:space="preserve"> </w:t>
      </w:r>
      <w:r>
        <w:t>then you shall give life for life</w:t>
      </w:r>
      <w:r w:rsidR="00B865F9" w:rsidRPr="00B865F9">
        <w:t>,</w:t>
      </w:r>
      <w:r w:rsidR="00B865F9">
        <w:t xml:space="preserve"> </w:t>
      </w:r>
      <w:r w:rsidRPr="00E61E4D">
        <w:rPr>
          <w:vertAlign w:val="superscript"/>
        </w:rPr>
        <w:t>24</w:t>
      </w:r>
      <w:r>
        <w:t>eye for eye</w:t>
      </w:r>
      <w:r w:rsidR="00B865F9" w:rsidRPr="00B865F9">
        <w:t>,</w:t>
      </w:r>
      <w:r w:rsidR="00B865F9">
        <w:t xml:space="preserve"> </w:t>
      </w:r>
      <w:r>
        <w:t>tooth for tooth</w:t>
      </w:r>
      <w:r w:rsidR="00B865F9" w:rsidRPr="00B865F9">
        <w:t>,</w:t>
      </w:r>
      <w:r w:rsidR="00B865F9">
        <w:t xml:space="preserve"> </w:t>
      </w:r>
      <w:r>
        <w:t>hand for hand</w:t>
      </w:r>
      <w:r w:rsidR="00B865F9" w:rsidRPr="00B865F9">
        <w:t>,</w:t>
      </w:r>
      <w:r w:rsidR="00B865F9">
        <w:t xml:space="preserve"> </w:t>
      </w:r>
      <w:r>
        <w:t>foot for foot</w:t>
      </w:r>
      <w:r w:rsidR="00B865F9" w:rsidRPr="00B865F9">
        <w:t>,</w:t>
      </w:r>
      <w:r w:rsidR="00B865F9">
        <w:t xml:space="preserve"> </w:t>
      </w:r>
      <w:r w:rsidRPr="00E61E4D">
        <w:rPr>
          <w:vertAlign w:val="superscript"/>
        </w:rPr>
        <w:t>25</w:t>
      </w:r>
      <w:r>
        <w:t>burn for burn</w:t>
      </w:r>
      <w:r w:rsidR="00B865F9" w:rsidRPr="00B865F9">
        <w:t>,</w:t>
      </w:r>
      <w:r w:rsidR="00B865F9">
        <w:t xml:space="preserve"> </w:t>
      </w:r>
      <w:r>
        <w:t>wound for wound</w:t>
      </w:r>
      <w:r w:rsidR="00B865F9" w:rsidRPr="00B865F9">
        <w:t>,</w:t>
      </w:r>
      <w:r w:rsidR="00B865F9">
        <w:t xml:space="preserve"> </w:t>
      </w:r>
      <w:r>
        <w:t>stripe for stripe</w:t>
      </w:r>
      <w:r w:rsidR="00B865F9" w:rsidRPr="00B865F9">
        <w:t>.</w:t>
      </w:r>
    </w:p>
    <w:p w:rsidR="00782FB7" w:rsidRPr="00E1771F" w:rsidRDefault="00782FB7" w:rsidP="00782FB7">
      <w:pPr>
        <w:ind w:left="1872" w:hanging="432"/>
      </w:pPr>
      <w:r>
        <w:t xml:space="preserve">This is the famous </w:t>
      </w:r>
      <w:r>
        <w:rPr>
          <w:i/>
          <w:iCs/>
        </w:rPr>
        <w:t>lex talionis</w:t>
      </w:r>
      <w:r w:rsidR="00B865F9" w:rsidRPr="00B865F9">
        <w:rPr>
          <w:iCs/>
        </w:rPr>
        <w:t>.</w:t>
      </w:r>
    </w:p>
    <w:p w:rsidR="00782FB7" w:rsidRDefault="00782FB7" w:rsidP="00782FB7">
      <w:pPr>
        <w:ind w:firstLine="2016"/>
      </w:pPr>
      <w:r>
        <w:t>Cf</w:t>
      </w:r>
      <w:r w:rsidR="00B865F9" w:rsidRPr="00B865F9">
        <w:t xml:space="preserve">. </w:t>
      </w:r>
      <w:r>
        <w:t>English</w:t>
      </w:r>
      <w:r w:rsidR="00B865F9" w:rsidRPr="00B865F9">
        <w:t xml:space="preserve"> </w:t>
      </w:r>
      <w:r w:rsidR="00B865F9">
        <w:t>“</w:t>
      </w:r>
      <w:r>
        <w:t>retaliation</w:t>
      </w:r>
      <w:r w:rsidR="00B865F9">
        <w:t>”</w:t>
      </w:r>
      <w:r w:rsidR="00B865F9" w:rsidRPr="00B865F9">
        <w:t xml:space="preserve">: </w:t>
      </w:r>
      <w:r>
        <w:t>from</w:t>
      </w:r>
      <w:r w:rsidR="00B865F9" w:rsidRPr="00B865F9">
        <w:t xml:space="preserve"> </w:t>
      </w:r>
      <w:r w:rsidR="00B865F9">
        <w:t>“</w:t>
      </w:r>
      <w:r>
        <w:t>talon</w:t>
      </w:r>
      <w:r w:rsidR="00B865F9">
        <w:t>”</w:t>
      </w:r>
      <w:r w:rsidR="00B865F9" w:rsidRPr="00B865F9">
        <w:t xml:space="preserve"> (</w:t>
      </w:r>
      <w:r>
        <w:t xml:space="preserve">from Latin </w:t>
      </w:r>
      <w:r>
        <w:rPr>
          <w:i/>
        </w:rPr>
        <w:t>talus</w:t>
      </w:r>
      <w:r w:rsidR="00B865F9" w:rsidRPr="00B865F9">
        <w:t xml:space="preserve">, </w:t>
      </w:r>
      <w:r w:rsidR="00B865F9">
        <w:t>“</w:t>
      </w:r>
      <w:r>
        <w:t>ankle</w:t>
      </w:r>
      <w:r w:rsidR="00B865F9" w:rsidRPr="00B865F9">
        <w:t>,</w:t>
      </w:r>
      <w:r w:rsidR="00B865F9">
        <w:t>”</w:t>
      </w:r>
      <w:r w:rsidR="00B865F9" w:rsidRPr="00B865F9">
        <w:t xml:space="preserve"> </w:t>
      </w:r>
      <w:r w:rsidR="00B865F9">
        <w:t>“</w:t>
      </w:r>
      <w:r>
        <w:t>heel</w:t>
      </w:r>
      <w:r w:rsidR="00B865F9">
        <w:t>”</w:t>
      </w:r>
      <w:r w:rsidR="00B865F9" w:rsidRPr="00B865F9">
        <w:t>).</w:t>
      </w:r>
    </w:p>
    <w:p w:rsidR="00782FB7" w:rsidRDefault="00782FB7" w:rsidP="00782FB7"/>
    <w:p w:rsidR="00782FB7" w:rsidRDefault="00782FB7" w:rsidP="00AE1F33">
      <w:pPr>
        <w:numPr>
          <w:ilvl w:val="0"/>
          <w:numId w:val="16"/>
        </w:numPr>
        <w:jc w:val="both"/>
      </w:pPr>
      <w:r>
        <w:t>Because the ten commandments are special</w:t>
      </w:r>
      <w:r w:rsidR="00B865F9" w:rsidRPr="00B865F9">
        <w:t>,</w:t>
      </w:r>
      <w:r w:rsidR="00B865F9">
        <w:t xml:space="preserve"> </w:t>
      </w:r>
      <w:r>
        <w:t>they are the basis of moral theology</w:t>
      </w:r>
      <w:r w:rsidR="00B865F9" w:rsidRPr="00B865F9">
        <w:t>.</w:t>
      </w:r>
    </w:p>
    <w:p w:rsidR="00782FB7" w:rsidRPr="00E1771F" w:rsidRDefault="00782FB7" w:rsidP="00AE1F33">
      <w:pPr>
        <w:numPr>
          <w:ilvl w:val="1"/>
          <w:numId w:val="16"/>
        </w:numPr>
        <w:jc w:val="both"/>
      </w:pPr>
      <w:r>
        <w:t xml:space="preserve">See the structure of </w:t>
      </w:r>
      <w:r>
        <w:rPr>
          <w:i/>
          <w:iCs/>
        </w:rPr>
        <w:t>The Catechism of the Catholic Church</w:t>
      </w:r>
      <w:r w:rsidR="00B865F9" w:rsidRPr="00B865F9">
        <w:rPr>
          <w:iCs/>
        </w:rPr>
        <w:t>.</w:t>
      </w:r>
    </w:p>
    <w:p w:rsidR="00782FB7" w:rsidRDefault="00782FB7" w:rsidP="00AE1F33">
      <w:pPr>
        <w:numPr>
          <w:ilvl w:val="1"/>
          <w:numId w:val="16"/>
        </w:numPr>
        <w:jc w:val="both"/>
      </w:pPr>
      <w:r>
        <w:t>The Sermon on the Mount</w:t>
      </w:r>
      <w:r w:rsidR="00B865F9" w:rsidRPr="00B865F9">
        <w:t xml:space="preserve"> </w:t>
      </w:r>
      <w:r w:rsidR="00B865F9">
        <w:t>“</w:t>
      </w:r>
      <w:r>
        <w:t>contains the fullest and most complete formulation of the New Law</w:t>
      </w:r>
      <w:r w:rsidR="00B865F9" w:rsidRPr="00B865F9">
        <w:t xml:space="preserve"> (</w:t>
      </w:r>
      <w:r>
        <w:t>cf</w:t>
      </w:r>
      <w:r w:rsidR="00B865F9" w:rsidRPr="00B865F9">
        <w:t xml:space="preserve">. </w:t>
      </w:r>
      <w:r>
        <w:t>Mt 5-7</w:t>
      </w:r>
      <w:r w:rsidR="00B865F9" w:rsidRPr="00B865F9">
        <w:t>),</w:t>
      </w:r>
      <w:r w:rsidR="00B865F9">
        <w:t xml:space="preserve"> </w:t>
      </w:r>
      <w:r>
        <w:t>clearly linked to the Decalogue entrusted by God to Moses on Mount Sinai</w:t>
      </w:r>
      <w:r w:rsidR="00B865F9" w:rsidRPr="00B865F9">
        <w:t>.</w:t>
      </w:r>
      <w:r w:rsidR="00B865F9">
        <w:t>”</w:t>
      </w:r>
      <w:r w:rsidR="00B865F9" w:rsidRPr="00B865F9">
        <w:t xml:space="preserve"> (</w:t>
      </w:r>
      <w:r>
        <w:rPr>
          <w:sz w:val="20"/>
        </w:rPr>
        <w:t>John Paul II</w:t>
      </w:r>
      <w:r w:rsidR="00B865F9" w:rsidRPr="00B865F9">
        <w:rPr>
          <w:sz w:val="20"/>
        </w:rPr>
        <w:t>,</w:t>
      </w:r>
      <w:r w:rsidR="00B865F9">
        <w:rPr>
          <w:sz w:val="20"/>
        </w:rPr>
        <w:t xml:space="preserve"> </w:t>
      </w:r>
      <w:r>
        <w:rPr>
          <w:i/>
          <w:iCs/>
          <w:sz w:val="20"/>
        </w:rPr>
        <w:t>Veritatis Splendor</w:t>
      </w:r>
      <w:r>
        <w:rPr>
          <w:sz w:val="20"/>
        </w:rPr>
        <w:t xml:space="preserve"> § 12</w:t>
      </w:r>
      <w:r w:rsidR="00B865F9" w:rsidRPr="00B865F9">
        <w:rPr>
          <w:sz w:val="20"/>
        </w:rPr>
        <w:t>)</w:t>
      </w:r>
    </w:p>
    <w:p w:rsidR="00782FB7" w:rsidRDefault="00782FB7" w:rsidP="00782FB7">
      <w:pPr>
        <w:jc w:val="both"/>
      </w:pPr>
      <w:r>
        <w:br w:type="page"/>
      </w:r>
    </w:p>
    <w:p w:rsidR="00782FB7" w:rsidRPr="006B6013" w:rsidRDefault="00B865F9" w:rsidP="00782FB7">
      <w:pPr>
        <w:pStyle w:val="Heading2"/>
      </w:pPr>
      <w:bookmarkStart w:id="262" w:name="_Toc502431379"/>
      <w:r>
        <w:lastRenderedPageBreak/>
        <w:t>“</w:t>
      </w:r>
      <w:r w:rsidR="00FA0622">
        <w:t>Murmurings</w:t>
      </w:r>
      <w:r>
        <w:t>”</w:t>
      </w:r>
      <w:r w:rsidRPr="00B865F9">
        <w:t xml:space="preserve"> (</w:t>
      </w:r>
      <w:r w:rsidR="00FA0622">
        <w:t>Rebellions</w:t>
      </w:r>
      <w:r w:rsidRPr="00B865F9">
        <w:t xml:space="preserve">) </w:t>
      </w:r>
      <w:r w:rsidR="00FA0622">
        <w:t>in the Wilderness Wanderings</w:t>
      </w:r>
      <w:bookmarkEnd w:id="262"/>
    </w:p>
    <w:p w:rsidR="00782FB7" w:rsidRPr="006B6013" w:rsidRDefault="00782FB7" w:rsidP="00782FB7">
      <w:pPr>
        <w:jc w:val="both"/>
      </w:pPr>
    </w:p>
    <w:p w:rsidR="00782FB7" w:rsidRPr="006B6013" w:rsidRDefault="00782FB7" w:rsidP="00782FB7">
      <w:pPr>
        <w:jc w:val="both"/>
      </w:pPr>
    </w:p>
    <w:p w:rsidR="00782FB7" w:rsidRPr="006B6013" w:rsidRDefault="00782FB7" w:rsidP="00782FB7">
      <w:pPr>
        <w:jc w:val="both"/>
      </w:pPr>
    </w:p>
    <w:p w:rsidR="00782FB7" w:rsidRPr="006B6013" w:rsidRDefault="00782FB7" w:rsidP="00782FB7">
      <w:pPr>
        <w:jc w:val="both"/>
      </w:pPr>
    </w:p>
    <w:p w:rsidR="00782FB7" w:rsidRPr="006B6013" w:rsidRDefault="00782FB7" w:rsidP="00782FB7">
      <w:pPr>
        <w:tabs>
          <w:tab w:val="right" w:leader="dot" w:pos="9360"/>
        </w:tabs>
        <w:spacing w:line="480" w:lineRule="auto"/>
        <w:jc w:val="both"/>
      </w:pPr>
      <w:r w:rsidRPr="006B6013">
        <w:t>at sight of the Egyptian army</w:t>
      </w:r>
      <w:r w:rsidRPr="006B6013">
        <w:tab/>
        <w:t>Exod 14</w:t>
      </w:r>
      <w:r w:rsidR="00B865F9" w:rsidRPr="00B865F9">
        <w:t>:</w:t>
      </w:r>
      <w:r w:rsidRPr="006B6013">
        <w:t>10-13</w:t>
      </w:r>
    </w:p>
    <w:p w:rsidR="00782FB7" w:rsidRPr="006B6013" w:rsidRDefault="00782FB7" w:rsidP="00782FB7">
      <w:pPr>
        <w:tabs>
          <w:tab w:val="right" w:leader="dot" w:pos="9360"/>
        </w:tabs>
        <w:spacing w:line="480" w:lineRule="auto"/>
        <w:jc w:val="both"/>
      </w:pPr>
      <w:r w:rsidRPr="006B6013">
        <w:t>at Marah</w:t>
      </w:r>
      <w:r w:rsidR="00B865F9" w:rsidRPr="00B865F9">
        <w:t xml:space="preserve"> (</w:t>
      </w:r>
      <w:r w:rsidRPr="006B6013">
        <w:t>cause</w:t>
      </w:r>
      <w:r w:rsidR="00B865F9" w:rsidRPr="00B865F9">
        <w:t xml:space="preserve">: </w:t>
      </w:r>
      <w:r w:rsidRPr="006B6013">
        <w:t>bitter water</w:t>
      </w:r>
      <w:r w:rsidR="00B865F9" w:rsidRPr="00B865F9">
        <w:t>)</w:t>
      </w:r>
      <w:r w:rsidRPr="006B6013">
        <w:tab/>
        <w:t>Exod 15</w:t>
      </w:r>
      <w:r w:rsidR="00B865F9" w:rsidRPr="00B865F9">
        <w:t>:</w:t>
      </w:r>
      <w:r w:rsidRPr="006B6013">
        <w:t>23-25</w:t>
      </w:r>
    </w:p>
    <w:p w:rsidR="00782FB7" w:rsidRPr="006B6013" w:rsidRDefault="00782FB7" w:rsidP="00782FB7">
      <w:pPr>
        <w:tabs>
          <w:tab w:val="right" w:leader="dot" w:pos="9360"/>
        </w:tabs>
        <w:spacing w:line="480" w:lineRule="auto"/>
        <w:jc w:val="both"/>
      </w:pPr>
      <w:r w:rsidRPr="006B6013">
        <w:t>at the Wilderness of Sin</w:t>
      </w:r>
      <w:r w:rsidR="00B865F9" w:rsidRPr="00B865F9">
        <w:t xml:space="preserve"> (</w:t>
      </w:r>
      <w:r w:rsidRPr="006B6013">
        <w:t>cause</w:t>
      </w:r>
      <w:r w:rsidR="00B865F9" w:rsidRPr="00B865F9">
        <w:t xml:space="preserve">: </w:t>
      </w:r>
      <w:r w:rsidRPr="006B6013">
        <w:t>hunger</w:t>
      </w:r>
      <w:r w:rsidR="00B865F9" w:rsidRPr="00B865F9">
        <w:t>)</w:t>
      </w:r>
      <w:r w:rsidRPr="006B6013">
        <w:tab/>
        <w:t>Exod 16</w:t>
      </w:r>
      <w:r w:rsidR="00B865F9" w:rsidRPr="00B865F9">
        <w:t>:</w:t>
      </w:r>
      <w:r w:rsidRPr="006B6013">
        <w:t>2-4</w:t>
      </w:r>
    </w:p>
    <w:p w:rsidR="00782FB7" w:rsidRPr="006B6013" w:rsidRDefault="00782FB7" w:rsidP="00782FB7">
      <w:pPr>
        <w:tabs>
          <w:tab w:val="right" w:leader="dot" w:pos="9360"/>
        </w:tabs>
        <w:spacing w:line="480" w:lineRule="auto"/>
        <w:jc w:val="both"/>
      </w:pPr>
      <w:r w:rsidRPr="006B6013">
        <w:t>keep manna till morning</w:t>
      </w:r>
      <w:r w:rsidRPr="006B6013">
        <w:tab/>
        <w:t>Exod 16</w:t>
      </w:r>
      <w:r w:rsidR="00B865F9" w:rsidRPr="00B865F9">
        <w:t>:</w:t>
      </w:r>
      <w:r w:rsidRPr="006B6013">
        <w:t>19-20</w:t>
      </w:r>
    </w:p>
    <w:p w:rsidR="00782FB7" w:rsidRPr="006B6013" w:rsidRDefault="00782FB7" w:rsidP="00782FB7">
      <w:pPr>
        <w:tabs>
          <w:tab w:val="right" w:leader="dot" w:pos="9360"/>
        </w:tabs>
        <w:spacing w:line="480" w:lineRule="auto"/>
        <w:jc w:val="both"/>
      </w:pPr>
      <w:r w:rsidRPr="006B6013">
        <w:t>try to gather manna on the sabbath</w:t>
      </w:r>
      <w:r w:rsidRPr="006B6013">
        <w:tab/>
        <w:t>Exod 16</w:t>
      </w:r>
      <w:r w:rsidR="00B865F9" w:rsidRPr="00B865F9">
        <w:t>:</w:t>
      </w:r>
      <w:r w:rsidRPr="006B6013">
        <w:t>27-28</w:t>
      </w:r>
    </w:p>
    <w:p w:rsidR="00782FB7" w:rsidRPr="006B6013" w:rsidRDefault="00782FB7" w:rsidP="00782FB7">
      <w:pPr>
        <w:tabs>
          <w:tab w:val="right" w:leader="dot" w:pos="9360"/>
        </w:tabs>
        <w:spacing w:line="480" w:lineRule="auto"/>
        <w:jc w:val="both"/>
      </w:pPr>
      <w:r w:rsidRPr="006B6013">
        <w:t>at Massah</w:t>
      </w:r>
      <w:r w:rsidR="00B865F9" w:rsidRPr="00B865F9">
        <w:t xml:space="preserve"> (</w:t>
      </w:r>
      <w:r w:rsidRPr="006B6013">
        <w:t>cause</w:t>
      </w:r>
      <w:r w:rsidR="00B865F9" w:rsidRPr="00B865F9">
        <w:t xml:space="preserve">: </w:t>
      </w:r>
      <w:r w:rsidRPr="006B6013">
        <w:t>thirst</w:t>
      </w:r>
      <w:r w:rsidR="00B865F9" w:rsidRPr="00B865F9">
        <w:t>)</w:t>
      </w:r>
      <w:r w:rsidRPr="006B6013">
        <w:tab/>
        <w:t>Exod 17</w:t>
      </w:r>
      <w:r w:rsidR="00B865F9" w:rsidRPr="00B865F9">
        <w:t>:</w:t>
      </w:r>
      <w:r w:rsidRPr="006B6013">
        <w:t>1-6</w:t>
      </w:r>
    </w:p>
    <w:p w:rsidR="00782FB7" w:rsidRPr="006B6013" w:rsidRDefault="00782FB7" w:rsidP="00782FB7">
      <w:pPr>
        <w:tabs>
          <w:tab w:val="right" w:leader="dot" w:pos="9360"/>
        </w:tabs>
        <w:spacing w:line="480" w:lineRule="auto"/>
        <w:jc w:val="both"/>
      </w:pPr>
      <w:r w:rsidRPr="006B6013">
        <w:t>golden calf</w:t>
      </w:r>
      <w:r w:rsidRPr="006B6013">
        <w:tab/>
        <w:t>Exod 32</w:t>
      </w:r>
      <w:r w:rsidR="00B865F9" w:rsidRPr="00B865F9">
        <w:t>:</w:t>
      </w:r>
      <w:r w:rsidRPr="006B6013">
        <w:t>1-6</w:t>
      </w:r>
    </w:p>
    <w:p w:rsidR="00782FB7" w:rsidRPr="006B6013" w:rsidRDefault="00782FB7" w:rsidP="00782FB7">
      <w:pPr>
        <w:tabs>
          <w:tab w:val="right" w:leader="dot" w:pos="9360"/>
        </w:tabs>
        <w:spacing w:line="480" w:lineRule="auto"/>
        <w:jc w:val="both"/>
      </w:pPr>
      <w:r w:rsidRPr="006B6013">
        <w:t>at Taberah</w:t>
      </w:r>
      <w:r w:rsidR="00B865F9" w:rsidRPr="00B865F9">
        <w:t xml:space="preserve"> (</w:t>
      </w:r>
      <w:r w:rsidRPr="006B6013">
        <w:t>causes fire at camp</w:t>
      </w:r>
      <w:r w:rsidR="00B865F9" w:rsidRPr="00B865F9">
        <w:t>)</w:t>
      </w:r>
      <w:r w:rsidRPr="006B6013">
        <w:tab/>
        <w:t>Num 11</w:t>
      </w:r>
      <w:r w:rsidR="00B865F9" w:rsidRPr="00B865F9">
        <w:t>:</w:t>
      </w:r>
      <w:r w:rsidRPr="006B6013">
        <w:t>1-3</w:t>
      </w:r>
    </w:p>
    <w:p w:rsidR="00782FB7" w:rsidRPr="006B6013" w:rsidRDefault="00782FB7" w:rsidP="00782FB7">
      <w:pPr>
        <w:tabs>
          <w:tab w:val="right" w:leader="dot" w:pos="9360"/>
        </w:tabs>
        <w:spacing w:line="480" w:lineRule="auto"/>
        <w:jc w:val="both"/>
      </w:pPr>
      <w:r w:rsidRPr="006B6013">
        <w:t>want meat</w:t>
      </w:r>
      <w:r w:rsidRPr="006B6013">
        <w:tab/>
        <w:t>Num 11</w:t>
      </w:r>
      <w:r w:rsidR="00B865F9" w:rsidRPr="00B865F9">
        <w:t>:</w:t>
      </w:r>
      <w:r w:rsidRPr="006B6013">
        <w:t>4-34</w:t>
      </w:r>
    </w:p>
    <w:p w:rsidR="00782FB7" w:rsidRPr="006B6013" w:rsidRDefault="00782FB7" w:rsidP="00782FB7">
      <w:pPr>
        <w:tabs>
          <w:tab w:val="right" w:leader="dot" w:pos="9360"/>
        </w:tabs>
        <w:spacing w:line="480" w:lineRule="auto"/>
        <w:jc w:val="both"/>
      </w:pPr>
      <w:r w:rsidRPr="006B6013">
        <w:t>Aaron and Miriam</w:t>
      </w:r>
      <w:r w:rsidR="00B865F9">
        <w:t>’</w:t>
      </w:r>
      <w:r w:rsidRPr="006B6013">
        <w:t>s revolt</w:t>
      </w:r>
      <w:r w:rsidRPr="006B6013">
        <w:tab/>
        <w:t>Num 12</w:t>
      </w:r>
      <w:r w:rsidR="00B865F9" w:rsidRPr="00B865F9">
        <w:t>:</w:t>
      </w:r>
      <w:r w:rsidRPr="006B6013">
        <w:t>1-15</w:t>
      </w:r>
    </w:p>
    <w:p w:rsidR="00782FB7" w:rsidRPr="006B6013" w:rsidRDefault="00782FB7" w:rsidP="00782FB7">
      <w:pPr>
        <w:tabs>
          <w:tab w:val="right" w:leader="dot" w:pos="9360"/>
        </w:tabs>
        <w:spacing w:line="480" w:lineRule="auto"/>
        <w:jc w:val="both"/>
      </w:pPr>
      <w:r w:rsidRPr="006B6013">
        <w:t>refuse to invade Canaan</w:t>
      </w:r>
      <w:r w:rsidRPr="006B6013">
        <w:tab/>
        <w:t>Num 14</w:t>
      </w:r>
      <w:r w:rsidR="00B865F9" w:rsidRPr="00B865F9">
        <w:t>:</w:t>
      </w:r>
      <w:r w:rsidRPr="006B6013">
        <w:t>1-38</w:t>
      </w:r>
    </w:p>
    <w:p w:rsidR="00782FB7" w:rsidRPr="006B6013" w:rsidRDefault="00782FB7" w:rsidP="00782FB7">
      <w:pPr>
        <w:tabs>
          <w:tab w:val="right" w:leader="dot" w:pos="9360"/>
        </w:tabs>
        <w:spacing w:line="480" w:lineRule="auto"/>
        <w:jc w:val="both"/>
      </w:pPr>
      <w:r w:rsidRPr="006B6013">
        <w:t>invade without God</w:t>
      </w:r>
      <w:r w:rsidR="00B865F9">
        <w:t>’</w:t>
      </w:r>
      <w:r w:rsidRPr="006B6013">
        <w:t>s permission</w:t>
      </w:r>
      <w:r w:rsidRPr="006B6013">
        <w:tab/>
        <w:t>Num 14</w:t>
      </w:r>
      <w:r w:rsidR="00B865F9" w:rsidRPr="00B865F9">
        <w:t>:</w:t>
      </w:r>
      <w:r w:rsidRPr="006B6013">
        <w:t>39-45</w:t>
      </w:r>
    </w:p>
    <w:p w:rsidR="00782FB7" w:rsidRPr="006B6013" w:rsidRDefault="00782FB7" w:rsidP="00782FB7">
      <w:pPr>
        <w:tabs>
          <w:tab w:val="right" w:leader="dot" w:pos="9360"/>
        </w:tabs>
        <w:spacing w:line="480" w:lineRule="auto"/>
        <w:jc w:val="both"/>
      </w:pPr>
      <w:r w:rsidRPr="006B6013">
        <w:t>Korah</w:t>
      </w:r>
      <w:r w:rsidR="00B865F9" w:rsidRPr="00B865F9">
        <w:t>,</w:t>
      </w:r>
      <w:r w:rsidR="00B865F9">
        <w:t xml:space="preserve"> </w:t>
      </w:r>
      <w:r w:rsidRPr="006B6013">
        <w:t>Datham</w:t>
      </w:r>
      <w:r w:rsidR="00B865F9" w:rsidRPr="00B865F9">
        <w:t>,</w:t>
      </w:r>
      <w:r w:rsidR="00B865F9">
        <w:t xml:space="preserve"> </w:t>
      </w:r>
      <w:r w:rsidRPr="006B6013">
        <w:t>and Abiram</w:t>
      </w:r>
      <w:r w:rsidR="00B865F9">
        <w:t>’</w:t>
      </w:r>
      <w:r w:rsidRPr="006B6013">
        <w:t>s revolt</w:t>
      </w:r>
      <w:r w:rsidR="00B865F9" w:rsidRPr="00B865F9">
        <w:t xml:space="preserve"> (</w:t>
      </w:r>
      <w:r w:rsidRPr="006B6013">
        <w:t>earth consumes them</w:t>
      </w:r>
      <w:r w:rsidR="00B865F9" w:rsidRPr="00B865F9">
        <w:t>)</w:t>
      </w:r>
      <w:r w:rsidRPr="006B6013">
        <w:tab/>
        <w:t>Num 16</w:t>
      </w:r>
      <w:r w:rsidR="00B865F9" w:rsidRPr="00B865F9">
        <w:t>:</w:t>
      </w:r>
      <w:r w:rsidRPr="006B6013">
        <w:t>1-40</w:t>
      </w:r>
    </w:p>
    <w:p w:rsidR="00782FB7" w:rsidRPr="006B6013" w:rsidRDefault="00782FB7" w:rsidP="00782FB7">
      <w:pPr>
        <w:tabs>
          <w:tab w:val="right" w:leader="dot" w:pos="9360"/>
        </w:tabs>
        <w:spacing w:line="480" w:lineRule="auto"/>
        <w:jc w:val="both"/>
      </w:pPr>
      <w:r w:rsidRPr="006B6013">
        <w:t>at death of Korah</w:t>
      </w:r>
      <w:r w:rsidR="00B865F9" w:rsidRPr="00B865F9">
        <w:t>,</w:t>
      </w:r>
      <w:r w:rsidR="00B865F9">
        <w:t xml:space="preserve"> </w:t>
      </w:r>
      <w:r w:rsidRPr="006B6013">
        <w:t>Dathan</w:t>
      </w:r>
      <w:r w:rsidR="00B865F9" w:rsidRPr="00B865F9">
        <w:t>,</w:t>
      </w:r>
      <w:r w:rsidR="00B865F9">
        <w:t xml:space="preserve"> </w:t>
      </w:r>
      <w:r w:rsidRPr="006B6013">
        <w:t>and Abiram</w:t>
      </w:r>
      <w:r w:rsidRPr="006B6013">
        <w:tab/>
        <w:t>Num 16</w:t>
      </w:r>
      <w:r w:rsidR="00B865F9" w:rsidRPr="00B865F9">
        <w:t>:</w:t>
      </w:r>
      <w:r w:rsidRPr="006B6013">
        <w:t>41-50</w:t>
      </w:r>
    </w:p>
    <w:p w:rsidR="00782FB7" w:rsidRPr="006B6013" w:rsidRDefault="00782FB7" w:rsidP="00782FB7">
      <w:pPr>
        <w:tabs>
          <w:tab w:val="right" w:leader="dot" w:pos="9360"/>
        </w:tabs>
        <w:spacing w:line="480" w:lineRule="auto"/>
        <w:jc w:val="both"/>
      </w:pPr>
      <w:r w:rsidRPr="006B6013">
        <w:t>at Meribah</w:t>
      </w:r>
      <w:r w:rsidR="00B865F9" w:rsidRPr="00B865F9">
        <w:t xml:space="preserve"> (</w:t>
      </w:r>
      <w:r w:rsidRPr="006B6013">
        <w:t>cause</w:t>
      </w:r>
      <w:r w:rsidR="00B865F9" w:rsidRPr="00B865F9">
        <w:t xml:space="preserve">: </w:t>
      </w:r>
      <w:r w:rsidRPr="006B6013">
        <w:t>thirst</w:t>
      </w:r>
      <w:r w:rsidR="00B865F9" w:rsidRPr="00B865F9">
        <w:t>)</w:t>
      </w:r>
      <w:r w:rsidRPr="006B6013">
        <w:tab/>
        <w:t>Num 20</w:t>
      </w:r>
      <w:r w:rsidR="00B865F9" w:rsidRPr="00B865F9">
        <w:t>:</w:t>
      </w:r>
      <w:r w:rsidRPr="006B6013">
        <w:t>1-13</w:t>
      </w:r>
    </w:p>
    <w:p w:rsidR="00782FB7" w:rsidRPr="006B6013" w:rsidRDefault="00782FB7" w:rsidP="00782FB7">
      <w:pPr>
        <w:tabs>
          <w:tab w:val="right" w:leader="dot" w:pos="9360"/>
        </w:tabs>
        <w:spacing w:line="480" w:lineRule="auto"/>
        <w:jc w:val="both"/>
      </w:pPr>
      <w:r w:rsidRPr="006B6013">
        <w:t>want food and water</w:t>
      </w:r>
      <w:r w:rsidR="00B865F9" w:rsidRPr="00B865F9">
        <w:t xml:space="preserve"> (</w:t>
      </w:r>
      <w:r w:rsidRPr="006B6013">
        <w:t>causes viper plague</w:t>
      </w:r>
      <w:r w:rsidR="00B865F9" w:rsidRPr="00B865F9">
        <w:t>)</w:t>
      </w:r>
      <w:r w:rsidRPr="006B6013">
        <w:tab/>
        <w:t>Num 21</w:t>
      </w:r>
      <w:r w:rsidR="00B865F9" w:rsidRPr="00B865F9">
        <w:t>:</w:t>
      </w:r>
      <w:r w:rsidRPr="006B6013">
        <w:t>4-9</w:t>
      </w:r>
    </w:p>
    <w:p w:rsidR="00782FB7" w:rsidRDefault="00782FB7" w:rsidP="00782FB7">
      <w:pPr>
        <w:jc w:val="both"/>
      </w:pPr>
      <w:r>
        <w:br w:type="page"/>
      </w:r>
    </w:p>
    <w:p w:rsidR="00782FB7" w:rsidRPr="00705B6A" w:rsidRDefault="00FA0622" w:rsidP="00782FB7">
      <w:pPr>
        <w:pStyle w:val="Heading2"/>
      </w:pPr>
      <w:bookmarkStart w:id="263" w:name="_Toc502431380"/>
      <w:r>
        <w:lastRenderedPageBreak/>
        <w:t>Sacrifice in the Old Testament</w:t>
      </w:r>
      <w:bookmarkEnd w:id="263"/>
    </w:p>
    <w:p w:rsidR="00782FB7" w:rsidRDefault="00782FB7" w:rsidP="00782FB7">
      <w:pPr>
        <w:jc w:val="both"/>
        <w:rPr>
          <w:sz w:val="28"/>
        </w:rPr>
      </w:pPr>
    </w:p>
    <w:p w:rsidR="00782FB7" w:rsidRDefault="00782FB7" w:rsidP="00782FB7">
      <w:pPr>
        <w:ind w:left="1440" w:right="720" w:hanging="720"/>
        <w:jc w:val="both"/>
        <w:rPr>
          <w:rFonts w:cs="Arial"/>
          <w:sz w:val="20"/>
          <w:szCs w:val="28"/>
          <w:lang w:bidi="he-IL"/>
        </w:rPr>
      </w:pPr>
      <w:bookmarkStart w:id="264" w:name="_Hlk498718747"/>
      <w:r>
        <w:rPr>
          <w:rFonts w:cs="Arial"/>
          <w:sz w:val="20"/>
          <w:szCs w:val="28"/>
          <w:lang w:bidi="he-IL"/>
        </w:rPr>
        <w:t>Castelot</w:t>
      </w:r>
      <w:r w:rsidR="00B865F9" w:rsidRPr="00B865F9">
        <w:rPr>
          <w:rFonts w:cs="Arial"/>
          <w:sz w:val="20"/>
          <w:szCs w:val="28"/>
          <w:lang w:bidi="he-IL"/>
        </w:rPr>
        <w:t>,</w:t>
      </w:r>
      <w:r w:rsidR="00B865F9">
        <w:rPr>
          <w:rFonts w:cs="Arial"/>
          <w:sz w:val="20"/>
          <w:szCs w:val="28"/>
          <w:lang w:bidi="he-IL"/>
        </w:rPr>
        <w:t xml:space="preserve"> </w:t>
      </w:r>
      <w:r>
        <w:rPr>
          <w:rFonts w:cs="Arial"/>
          <w:sz w:val="20"/>
          <w:szCs w:val="28"/>
          <w:lang w:bidi="he-IL"/>
        </w:rPr>
        <w:t>John J</w:t>
      </w:r>
      <w:r w:rsidR="00B865F9" w:rsidRPr="00B865F9">
        <w:rPr>
          <w:rFonts w:cs="Arial"/>
          <w:sz w:val="20"/>
          <w:szCs w:val="28"/>
          <w:lang w:bidi="he-IL"/>
        </w:rPr>
        <w:t xml:space="preserve">. </w:t>
      </w:r>
      <w:r w:rsidR="00B865F9">
        <w:rPr>
          <w:rFonts w:cs="Arial"/>
          <w:sz w:val="20"/>
          <w:szCs w:val="28"/>
          <w:lang w:bidi="he-IL"/>
        </w:rPr>
        <w:t>“</w:t>
      </w:r>
      <w:r>
        <w:rPr>
          <w:rFonts w:cs="Arial"/>
          <w:sz w:val="20"/>
          <w:szCs w:val="44"/>
          <w:lang w:bidi="he-IL"/>
        </w:rPr>
        <w:t>Religious Institutions of Israel</w:t>
      </w:r>
      <w:r w:rsidR="00B865F9" w:rsidRPr="00B865F9">
        <w:rPr>
          <w:rFonts w:cs="Arial"/>
          <w:sz w:val="20"/>
          <w:szCs w:val="44"/>
          <w:lang w:bidi="he-IL"/>
        </w:rPr>
        <w:t>.</w:t>
      </w:r>
      <w:r w:rsidR="00B865F9">
        <w:rPr>
          <w:rFonts w:cs="Arial"/>
          <w:sz w:val="20"/>
          <w:szCs w:val="44"/>
          <w:lang w:bidi="he-IL"/>
        </w:rPr>
        <w:t>”</w:t>
      </w:r>
      <w:r w:rsidR="00B865F9" w:rsidRPr="00B865F9">
        <w:rPr>
          <w:rFonts w:cs="Arial"/>
          <w:sz w:val="20"/>
          <w:szCs w:val="44"/>
          <w:lang w:bidi="he-IL"/>
        </w:rPr>
        <w:t xml:space="preserve"> </w:t>
      </w:r>
      <w:r>
        <w:rPr>
          <w:rFonts w:cs="Arial"/>
          <w:i/>
          <w:iCs/>
          <w:sz w:val="20"/>
          <w:szCs w:val="44"/>
          <w:lang w:bidi="he-IL"/>
        </w:rPr>
        <w:t>Jerome Biblical Commentary</w:t>
      </w:r>
      <w:r w:rsidR="00FA0622">
        <w:rPr>
          <w:rFonts w:cs="Arial"/>
          <w:sz w:val="20"/>
          <w:szCs w:val="44"/>
          <w:lang w:bidi="he-IL"/>
        </w:rPr>
        <w:t>.</w:t>
      </w:r>
      <w:r w:rsidR="00B865F9">
        <w:rPr>
          <w:rFonts w:cs="Arial"/>
          <w:sz w:val="20"/>
          <w:szCs w:val="44"/>
          <w:lang w:bidi="he-IL"/>
        </w:rPr>
        <w:t xml:space="preserve"> </w:t>
      </w:r>
      <w:r w:rsidR="00FA0622">
        <w:rPr>
          <w:rFonts w:cs="Arial"/>
          <w:sz w:val="20"/>
          <w:szCs w:val="44"/>
          <w:lang w:bidi="he-IL"/>
        </w:rPr>
        <w:t xml:space="preserve">In </w:t>
      </w:r>
      <w:r>
        <w:rPr>
          <w:rFonts w:cs="Arial"/>
          <w:sz w:val="20"/>
          <w:szCs w:val="44"/>
          <w:lang w:bidi="he-IL"/>
        </w:rPr>
        <w:t>Brown</w:t>
      </w:r>
      <w:r w:rsidR="00B865F9" w:rsidRPr="00B865F9">
        <w:rPr>
          <w:rFonts w:cs="Arial"/>
          <w:sz w:val="20"/>
          <w:szCs w:val="44"/>
          <w:lang w:bidi="he-IL"/>
        </w:rPr>
        <w:t>,</w:t>
      </w:r>
      <w:r w:rsidR="00B865F9">
        <w:rPr>
          <w:rFonts w:cs="Arial"/>
          <w:sz w:val="20"/>
          <w:szCs w:val="44"/>
          <w:lang w:bidi="he-IL"/>
        </w:rPr>
        <w:t xml:space="preserve"> </w:t>
      </w:r>
      <w:r w:rsidR="00FA0622">
        <w:rPr>
          <w:rFonts w:cs="Arial"/>
          <w:sz w:val="20"/>
          <w:szCs w:val="44"/>
          <w:lang w:bidi="he-IL"/>
        </w:rPr>
        <w:t>Ra</w:t>
      </w:r>
      <w:r w:rsidR="00FA0622">
        <w:rPr>
          <w:rFonts w:cs="Arial"/>
          <w:sz w:val="20"/>
          <w:szCs w:val="44"/>
          <w:lang w:bidi="he-IL"/>
        </w:rPr>
        <w:t>y</w:t>
      </w:r>
      <w:r w:rsidR="00FA0622">
        <w:rPr>
          <w:rFonts w:cs="Arial"/>
          <w:sz w:val="20"/>
          <w:szCs w:val="44"/>
          <w:lang w:bidi="he-IL"/>
        </w:rPr>
        <w:t xml:space="preserve">mond E., </w:t>
      </w:r>
      <w:r>
        <w:rPr>
          <w:rFonts w:cs="Arial"/>
          <w:sz w:val="20"/>
          <w:szCs w:val="44"/>
          <w:lang w:bidi="he-IL"/>
        </w:rPr>
        <w:t>Joseph Fitzmyer</w:t>
      </w:r>
      <w:r w:rsidR="00B865F9" w:rsidRPr="00B865F9">
        <w:rPr>
          <w:rFonts w:cs="Arial"/>
          <w:sz w:val="20"/>
          <w:szCs w:val="44"/>
          <w:lang w:bidi="he-IL"/>
        </w:rPr>
        <w:t>,</w:t>
      </w:r>
      <w:r w:rsidR="00B865F9">
        <w:rPr>
          <w:rFonts w:cs="Arial"/>
          <w:sz w:val="20"/>
          <w:szCs w:val="44"/>
          <w:lang w:bidi="he-IL"/>
        </w:rPr>
        <w:t xml:space="preserve"> </w:t>
      </w:r>
      <w:r>
        <w:rPr>
          <w:rFonts w:cs="Arial"/>
          <w:sz w:val="20"/>
          <w:szCs w:val="44"/>
          <w:lang w:bidi="he-IL"/>
        </w:rPr>
        <w:t>and Roland E</w:t>
      </w:r>
      <w:r w:rsidR="00B865F9" w:rsidRPr="00B865F9">
        <w:rPr>
          <w:rFonts w:cs="Arial"/>
          <w:sz w:val="20"/>
          <w:szCs w:val="44"/>
          <w:lang w:bidi="he-IL"/>
        </w:rPr>
        <w:t xml:space="preserve">. </w:t>
      </w:r>
      <w:r>
        <w:rPr>
          <w:rFonts w:cs="Arial"/>
          <w:sz w:val="20"/>
          <w:szCs w:val="44"/>
          <w:lang w:bidi="he-IL"/>
        </w:rPr>
        <w:t>Murphy</w:t>
      </w:r>
      <w:r w:rsidR="00FA0622">
        <w:rPr>
          <w:rFonts w:cs="Arial"/>
          <w:sz w:val="20"/>
          <w:szCs w:val="44"/>
          <w:lang w:bidi="he-IL"/>
        </w:rPr>
        <w:t>, eds</w:t>
      </w:r>
      <w:r w:rsidR="00B865F9" w:rsidRPr="00B865F9">
        <w:rPr>
          <w:rFonts w:cs="Arial"/>
          <w:sz w:val="20"/>
          <w:szCs w:val="44"/>
          <w:lang w:bidi="he-IL"/>
        </w:rPr>
        <w:t xml:space="preserve">. </w:t>
      </w:r>
      <w:r>
        <w:rPr>
          <w:rFonts w:cs="Arial"/>
          <w:sz w:val="20"/>
          <w:szCs w:val="44"/>
          <w:lang w:bidi="he-IL"/>
        </w:rPr>
        <w:t>Englewood Cliffs</w:t>
      </w:r>
      <w:r w:rsidR="00B865F9" w:rsidRPr="00B865F9">
        <w:rPr>
          <w:rFonts w:cs="Arial"/>
          <w:sz w:val="20"/>
          <w:szCs w:val="44"/>
          <w:lang w:bidi="he-IL"/>
        </w:rPr>
        <w:t xml:space="preserve">: </w:t>
      </w:r>
      <w:r>
        <w:rPr>
          <w:rFonts w:cs="Arial"/>
          <w:sz w:val="20"/>
          <w:szCs w:val="44"/>
          <w:lang w:bidi="he-IL"/>
        </w:rPr>
        <w:t>Prentice Hall</w:t>
      </w:r>
      <w:r w:rsidR="00B865F9" w:rsidRPr="00B865F9">
        <w:rPr>
          <w:rFonts w:cs="Arial"/>
          <w:sz w:val="20"/>
          <w:szCs w:val="44"/>
          <w:lang w:bidi="he-IL"/>
        </w:rPr>
        <w:t>,</w:t>
      </w:r>
      <w:r w:rsidR="00B865F9">
        <w:rPr>
          <w:rFonts w:cs="Arial"/>
          <w:sz w:val="20"/>
          <w:szCs w:val="44"/>
          <w:lang w:bidi="he-IL"/>
        </w:rPr>
        <w:t xml:space="preserve"> </w:t>
      </w:r>
      <w:r>
        <w:rPr>
          <w:rFonts w:cs="Arial"/>
          <w:sz w:val="20"/>
          <w:szCs w:val="44"/>
          <w:lang w:bidi="he-IL"/>
        </w:rPr>
        <w:t>1968</w:t>
      </w:r>
      <w:r w:rsidR="00B865F9" w:rsidRPr="00B865F9">
        <w:rPr>
          <w:rFonts w:cs="Arial"/>
          <w:sz w:val="20"/>
          <w:szCs w:val="44"/>
          <w:lang w:bidi="he-IL"/>
        </w:rPr>
        <w:t xml:space="preserve">. </w:t>
      </w:r>
      <w:r>
        <w:rPr>
          <w:rFonts w:cs="Arial"/>
          <w:sz w:val="20"/>
          <w:szCs w:val="44"/>
          <w:lang w:bidi="he-IL"/>
        </w:rPr>
        <w:t>2 vols</w:t>
      </w:r>
      <w:r w:rsidR="00B865F9" w:rsidRPr="00B865F9">
        <w:rPr>
          <w:rFonts w:cs="Arial"/>
          <w:sz w:val="20"/>
          <w:szCs w:val="44"/>
          <w:lang w:bidi="he-IL"/>
        </w:rPr>
        <w:t xml:space="preserve">. </w:t>
      </w:r>
      <w:r>
        <w:rPr>
          <w:rFonts w:cs="Arial"/>
          <w:sz w:val="20"/>
          <w:szCs w:val="44"/>
          <w:lang w:bidi="he-IL"/>
        </w:rPr>
        <w:t>in 1</w:t>
      </w:r>
      <w:r w:rsidR="00B865F9" w:rsidRPr="00B865F9">
        <w:rPr>
          <w:rFonts w:cs="Arial"/>
          <w:sz w:val="20"/>
          <w:szCs w:val="44"/>
          <w:lang w:bidi="he-IL"/>
        </w:rPr>
        <w:t xml:space="preserve">. </w:t>
      </w:r>
      <w:r>
        <w:rPr>
          <w:rFonts w:cs="Arial"/>
          <w:sz w:val="20"/>
          <w:lang w:bidi="he-IL"/>
        </w:rPr>
        <w:t>2</w:t>
      </w:r>
      <w:r w:rsidR="00FA0622">
        <w:rPr>
          <w:rFonts w:cs="Arial"/>
          <w:sz w:val="20"/>
          <w:lang w:bidi="he-IL"/>
        </w:rPr>
        <w:t>.</w:t>
      </w:r>
      <w:r>
        <w:rPr>
          <w:rFonts w:cs="Arial"/>
          <w:sz w:val="20"/>
          <w:lang w:bidi="he-IL"/>
        </w:rPr>
        <w:t>703-</w:t>
      </w:r>
      <w:r w:rsidRPr="00350BC2">
        <w:rPr>
          <w:rFonts w:cs="Arial"/>
          <w:sz w:val="20"/>
          <w:lang w:bidi="he-IL"/>
        </w:rPr>
        <w:t>25</w:t>
      </w:r>
      <w:r w:rsidR="00B865F9" w:rsidRPr="00B865F9">
        <w:rPr>
          <w:rFonts w:cs="Arial"/>
          <w:sz w:val="20"/>
          <w:lang w:bidi="he-IL"/>
        </w:rPr>
        <w:t>.</w:t>
      </w:r>
    </w:p>
    <w:bookmarkEnd w:id="264"/>
    <w:p w:rsidR="00782FB7" w:rsidRDefault="00782FB7" w:rsidP="00782FB7">
      <w:pPr>
        <w:jc w:val="both"/>
        <w:rPr>
          <w:rFonts w:cs="Arial"/>
          <w:sz w:val="28"/>
          <w:szCs w:val="28"/>
          <w:lang w:bidi="he-IL"/>
        </w:rPr>
      </w:pPr>
    </w:p>
    <w:p w:rsidR="00782FB7" w:rsidRDefault="00782FB7" w:rsidP="00782FB7">
      <w:pPr>
        <w:jc w:val="both"/>
        <w:rPr>
          <w:rFonts w:cs="Arial"/>
          <w:sz w:val="28"/>
          <w:szCs w:val="28"/>
          <w:lang w:bidi="he-IL"/>
        </w:rPr>
      </w:pPr>
    </w:p>
    <w:p w:rsidR="00782FB7" w:rsidRDefault="00782FB7" w:rsidP="00AE1F33">
      <w:pPr>
        <w:numPr>
          <w:ilvl w:val="0"/>
          <w:numId w:val="17"/>
        </w:numPr>
        <w:jc w:val="both"/>
        <w:rPr>
          <w:lang w:bidi="he-IL"/>
        </w:rPr>
      </w:pPr>
      <w:r>
        <w:rPr>
          <w:b/>
          <w:lang w:bidi="he-IL"/>
        </w:rPr>
        <w:t>introduction</w:t>
      </w:r>
    </w:p>
    <w:p w:rsidR="00782FB7" w:rsidRDefault="00782FB7" w:rsidP="00AE1F33">
      <w:pPr>
        <w:numPr>
          <w:ilvl w:val="1"/>
          <w:numId w:val="17"/>
        </w:numPr>
        <w:jc w:val="both"/>
        <w:rPr>
          <w:lang w:bidi="he-IL"/>
        </w:rPr>
      </w:pPr>
      <w:r>
        <w:rPr>
          <w:lang w:bidi="he-IL"/>
        </w:rPr>
        <w:t>With the passing of the first two duties</w:t>
      </w:r>
      <w:r w:rsidR="00B865F9" w:rsidRPr="00B865F9">
        <w:rPr>
          <w:lang w:bidi="he-IL"/>
        </w:rPr>
        <w:t xml:space="preserve"> (</w:t>
      </w:r>
      <w:r>
        <w:rPr>
          <w:lang w:bidi="he-IL"/>
        </w:rPr>
        <w:t>oracles and teaching</w:t>
      </w:r>
      <w:r w:rsidR="00B865F9" w:rsidRPr="00B865F9">
        <w:rPr>
          <w:lang w:bidi="he-IL"/>
        </w:rPr>
        <w:t>),</w:t>
      </w:r>
      <w:r w:rsidR="00B865F9">
        <w:rPr>
          <w:lang w:bidi="he-IL"/>
        </w:rPr>
        <w:t xml:space="preserve"> </w:t>
      </w:r>
      <w:r>
        <w:rPr>
          <w:lang w:bidi="he-IL"/>
        </w:rPr>
        <w:t>offering sacrifice became the priest</w:t>
      </w:r>
      <w:r w:rsidR="00B865F9">
        <w:rPr>
          <w:lang w:bidi="he-IL"/>
        </w:rPr>
        <w:t>’</w:t>
      </w:r>
      <w:r>
        <w:rPr>
          <w:lang w:bidi="he-IL"/>
        </w:rPr>
        <w:t>s essential function</w:t>
      </w:r>
      <w:r w:rsidR="00B865F9" w:rsidRPr="00B865F9">
        <w:rPr>
          <w:lang w:bidi="he-IL"/>
        </w:rPr>
        <w:t>.</w:t>
      </w:r>
    </w:p>
    <w:p w:rsidR="00782FB7" w:rsidRDefault="00782FB7" w:rsidP="00AE1F33">
      <w:pPr>
        <w:numPr>
          <w:ilvl w:val="1"/>
          <w:numId w:val="17"/>
        </w:numPr>
        <w:jc w:val="both"/>
        <w:rPr>
          <w:lang w:bidi="he-IL"/>
        </w:rPr>
      </w:pPr>
      <w:r>
        <w:rPr>
          <w:lang w:bidi="he-IL"/>
        </w:rPr>
        <w:t>Killing the animal was usually done by the person who supplied the animal</w:t>
      </w:r>
      <w:r w:rsidR="00B865F9" w:rsidRPr="00B865F9">
        <w:rPr>
          <w:lang w:bidi="he-IL"/>
        </w:rPr>
        <w:t xml:space="preserve"> (</w:t>
      </w:r>
      <w:r>
        <w:rPr>
          <w:lang w:bidi="he-IL"/>
        </w:rPr>
        <w:t>Exod 24</w:t>
      </w:r>
      <w:r w:rsidR="00B865F9" w:rsidRPr="00B865F9">
        <w:rPr>
          <w:lang w:bidi="he-IL"/>
        </w:rPr>
        <w:t>:</w:t>
      </w:r>
      <w:r>
        <w:rPr>
          <w:lang w:bidi="he-IL"/>
        </w:rPr>
        <w:t>3-8</w:t>
      </w:r>
      <w:r w:rsidR="00B865F9" w:rsidRPr="00B865F9">
        <w:rPr>
          <w:lang w:bidi="he-IL"/>
        </w:rPr>
        <w:t xml:space="preserve">; </w:t>
      </w:r>
      <w:r>
        <w:rPr>
          <w:lang w:bidi="he-IL"/>
        </w:rPr>
        <w:t>Lev 1</w:t>
      </w:r>
      <w:r w:rsidR="00B865F9" w:rsidRPr="00B865F9">
        <w:rPr>
          <w:lang w:bidi="he-IL"/>
        </w:rPr>
        <w:t>:</w:t>
      </w:r>
      <w:r>
        <w:rPr>
          <w:lang w:bidi="he-IL"/>
        </w:rPr>
        <w:t>5</w:t>
      </w:r>
      <w:r w:rsidR="00B865F9" w:rsidRPr="00B865F9">
        <w:rPr>
          <w:lang w:bidi="he-IL"/>
        </w:rPr>
        <w:t xml:space="preserve">; </w:t>
      </w:r>
      <w:r>
        <w:rPr>
          <w:lang w:bidi="he-IL"/>
        </w:rPr>
        <w:t>3</w:t>
      </w:r>
      <w:r w:rsidR="00B865F9" w:rsidRPr="00B865F9">
        <w:rPr>
          <w:lang w:bidi="he-IL"/>
        </w:rPr>
        <w:t>:</w:t>
      </w:r>
      <w:r>
        <w:rPr>
          <w:lang w:bidi="he-IL"/>
        </w:rPr>
        <w:t>2</w:t>
      </w:r>
      <w:r w:rsidR="00B865F9" w:rsidRPr="00B865F9">
        <w:rPr>
          <w:lang w:bidi="he-IL"/>
        </w:rPr>
        <w:t>,</w:t>
      </w:r>
      <w:r w:rsidR="00B865F9">
        <w:rPr>
          <w:lang w:bidi="he-IL"/>
        </w:rPr>
        <w:t xml:space="preserve"> </w:t>
      </w:r>
      <w:r>
        <w:rPr>
          <w:lang w:bidi="he-IL"/>
        </w:rPr>
        <w:t>8</w:t>
      </w:r>
      <w:r w:rsidR="00B865F9" w:rsidRPr="00B865F9">
        <w:rPr>
          <w:lang w:bidi="he-IL"/>
        </w:rPr>
        <w:t>,</w:t>
      </w:r>
      <w:r w:rsidR="00B865F9">
        <w:rPr>
          <w:lang w:bidi="he-IL"/>
        </w:rPr>
        <w:t xml:space="preserve"> </w:t>
      </w:r>
      <w:r>
        <w:rPr>
          <w:lang w:bidi="he-IL"/>
        </w:rPr>
        <w:t>13</w:t>
      </w:r>
      <w:r w:rsidR="00B865F9" w:rsidRPr="00B865F9">
        <w:rPr>
          <w:lang w:bidi="he-IL"/>
        </w:rPr>
        <w:t xml:space="preserve">; </w:t>
      </w:r>
      <w:r>
        <w:rPr>
          <w:lang w:bidi="he-IL"/>
        </w:rPr>
        <w:t>4</w:t>
      </w:r>
      <w:r w:rsidR="00B865F9" w:rsidRPr="00B865F9">
        <w:rPr>
          <w:lang w:bidi="he-IL"/>
        </w:rPr>
        <w:t>:</w:t>
      </w:r>
      <w:r>
        <w:rPr>
          <w:lang w:bidi="he-IL"/>
        </w:rPr>
        <w:t>24</w:t>
      </w:r>
      <w:r w:rsidR="00B865F9" w:rsidRPr="00B865F9">
        <w:rPr>
          <w:lang w:bidi="he-IL"/>
        </w:rPr>
        <w:t>,</w:t>
      </w:r>
      <w:r w:rsidR="00B865F9">
        <w:rPr>
          <w:lang w:bidi="he-IL"/>
        </w:rPr>
        <w:t xml:space="preserve"> </w:t>
      </w:r>
      <w:r>
        <w:rPr>
          <w:lang w:bidi="he-IL"/>
        </w:rPr>
        <w:t>29</w:t>
      </w:r>
      <w:r w:rsidR="00B865F9" w:rsidRPr="00B865F9">
        <w:rPr>
          <w:lang w:bidi="he-IL"/>
        </w:rPr>
        <w:t>,</w:t>
      </w:r>
      <w:r w:rsidR="00B865F9">
        <w:rPr>
          <w:lang w:bidi="he-IL"/>
        </w:rPr>
        <w:t xml:space="preserve"> </w:t>
      </w:r>
      <w:r>
        <w:rPr>
          <w:lang w:bidi="he-IL"/>
        </w:rPr>
        <w:t>33</w:t>
      </w:r>
      <w:r w:rsidR="00B865F9" w:rsidRPr="00B865F9">
        <w:rPr>
          <w:lang w:bidi="he-IL"/>
        </w:rPr>
        <w:t xml:space="preserve">). </w:t>
      </w:r>
      <w:r>
        <w:rPr>
          <w:lang w:bidi="he-IL"/>
        </w:rPr>
        <w:t>But if he were unclean</w:t>
      </w:r>
      <w:r w:rsidR="00B865F9" w:rsidRPr="00B865F9">
        <w:rPr>
          <w:lang w:bidi="he-IL"/>
        </w:rPr>
        <w:t>,</w:t>
      </w:r>
      <w:r w:rsidR="00B865F9">
        <w:rPr>
          <w:lang w:bidi="he-IL"/>
        </w:rPr>
        <w:t xml:space="preserve"> </w:t>
      </w:r>
      <w:r>
        <w:rPr>
          <w:lang w:bidi="he-IL"/>
        </w:rPr>
        <w:t>a priest would do it</w:t>
      </w:r>
      <w:r w:rsidR="00B865F9" w:rsidRPr="00B865F9">
        <w:rPr>
          <w:lang w:bidi="he-IL"/>
        </w:rPr>
        <w:t>.</w:t>
      </w:r>
    </w:p>
    <w:p w:rsidR="00782FB7" w:rsidRPr="00705B6A" w:rsidRDefault="00B865F9" w:rsidP="00AE1F33">
      <w:pPr>
        <w:numPr>
          <w:ilvl w:val="1"/>
          <w:numId w:val="17"/>
        </w:numPr>
        <w:jc w:val="both"/>
        <w:rPr>
          <w:lang w:bidi="he-IL"/>
        </w:rPr>
      </w:pPr>
      <w:r>
        <w:rPr>
          <w:lang w:bidi="he-IL"/>
        </w:rPr>
        <w:t>“</w:t>
      </w:r>
      <w:r w:rsidR="00782FB7" w:rsidRPr="00705B6A">
        <w:rPr>
          <w:lang w:bidi="he-IL"/>
        </w:rPr>
        <w:t>The burning of the victim</w:t>
      </w:r>
      <w:r w:rsidRPr="00B865F9">
        <w:rPr>
          <w:lang w:bidi="he-IL"/>
        </w:rPr>
        <w:t>,</w:t>
      </w:r>
      <w:r>
        <w:rPr>
          <w:lang w:bidi="he-IL"/>
        </w:rPr>
        <w:t xml:space="preserve"> </w:t>
      </w:r>
      <w:r w:rsidR="00782FB7" w:rsidRPr="00705B6A">
        <w:rPr>
          <w:lang w:bidi="he-IL"/>
        </w:rPr>
        <w:t>in whole or in part</w:t>
      </w:r>
      <w:r w:rsidRPr="00B865F9">
        <w:rPr>
          <w:lang w:bidi="he-IL"/>
        </w:rPr>
        <w:t>,</w:t>
      </w:r>
      <w:r>
        <w:rPr>
          <w:lang w:bidi="he-IL"/>
        </w:rPr>
        <w:t xml:space="preserve"> </w:t>
      </w:r>
      <w:r w:rsidR="00782FB7" w:rsidRPr="00705B6A">
        <w:rPr>
          <w:lang w:bidi="he-IL"/>
        </w:rPr>
        <w:t>was of the essence of the Israelite sacr</w:t>
      </w:r>
      <w:r w:rsidR="00782FB7" w:rsidRPr="00705B6A">
        <w:rPr>
          <w:lang w:bidi="he-IL"/>
        </w:rPr>
        <w:t>i</w:t>
      </w:r>
      <w:r w:rsidR="00782FB7" w:rsidRPr="00705B6A">
        <w:rPr>
          <w:lang w:bidi="he-IL"/>
        </w:rPr>
        <w:t>fice</w:t>
      </w:r>
      <w:r w:rsidRPr="00B865F9">
        <w:rPr>
          <w:lang w:bidi="he-IL"/>
        </w:rPr>
        <w:t>.</w:t>
      </w:r>
      <w:r>
        <w:rPr>
          <w:lang w:bidi="he-IL"/>
        </w:rPr>
        <w:t>”</w:t>
      </w:r>
      <w:r w:rsidRPr="00B865F9">
        <w:rPr>
          <w:lang w:bidi="he-IL"/>
        </w:rPr>
        <w:t xml:space="preserve"> (</w:t>
      </w:r>
      <w:r w:rsidR="00782FB7" w:rsidRPr="00705B6A">
        <w:rPr>
          <w:sz w:val="20"/>
          <w:lang w:bidi="he-IL"/>
        </w:rPr>
        <w:t>Castelot 2</w:t>
      </w:r>
      <w:r w:rsidRPr="00B865F9">
        <w:rPr>
          <w:sz w:val="20"/>
          <w:lang w:bidi="he-IL"/>
        </w:rPr>
        <w:t>.</w:t>
      </w:r>
      <w:r w:rsidR="00782FB7" w:rsidRPr="00705B6A">
        <w:rPr>
          <w:sz w:val="20"/>
          <w:lang w:bidi="he-IL"/>
        </w:rPr>
        <w:t>722</w:t>
      </w:r>
      <w:r w:rsidRPr="00B865F9">
        <w:rPr>
          <w:sz w:val="20"/>
          <w:lang w:bidi="he-IL"/>
        </w:rPr>
        <w:t>)</w:t>
      </w:r>
    </w:p>
    <w:p w:rsidR="00782FB7" w:rsidRPr="00B878BD" w:rsidRDefault="00782FB7" w:rsidP="00782FB7">
      <w:pPr>
        <w:jc w:val="both"/>
        <w:rPr>
          <w:rFonts w:cs="Arial"/>
          <w:sz w:val="28"/>
          <w:szCs w:val="28"/>
          <w:lang w:bidi="he-IL"/>
        </w:rPr>
      </w:pPr>
    </w:p>
    <w:p w:rsidR="00782FB7" w:rsidRPr="00705B6A" w:rsidRDefault="00782FB7" w:rsidP="00AE1F33">
      <w:pPr>
        <w:numPr>
          <w:ilvl w:val="0"/>
          <w:numId w:val="17"/>
        </w:numPr>
        <w:jc w:val="both"/>
        <w:rPr>
          <w:lang w:bidi="he-IL"/>
        </w:rPr>
      </w:pPr>
      <w:r>
        <w:rPr>
          <w:b/>
          <w:lang w:bidi="he-IL"/>
        </w:rPr>
        <w:t xml:space="preserve">seven </w:t>
      </w:r>
      <w:r w:rsidRPr="00DA7DFE">
        <w:rPr>
          <w:b/>
          <w:lang w:bidi="he-IL"/>
        </w:rPr>
        <w:t>types of sacrifice</w:t>
      </w:r>
    </w:p>
    <w:p w:rsidR="00782FB7" w:rsidRPr="00705B6A" w:rsidRDefault="00782FB7" w:rsidP="00AE1F33">
      <w:pPr>
        <w:numPr>
          <w:ilvl w:val="1"/>
          <w:numId w:val="17"/>
        </w:numPr>
        <w:jc w:val="both"/>
        <w:rPr>
          <w:lang w:bidi="he-IL"/>
        </w:rPr>
      </w:pPr>
      <w:r>
        <w:rPr>
          <w:lang w:bidi="he-IL"/>
        </w:rPr>
        <w:t xml:space="preserve">basic </w:t>
      </w:r>
      <w:r w:rsidRPr="00705B6A">
        <w:rPr>
          <w:lang w:bidi="he-IL"/>
        </w:rPr>
        <w:t>sacrifice</w:t>
      </w:r>
      <w:r>
        <w:rPr>
          <w:lang w:bidi="he-IL"/>
        </w:rPr>
        <w:t>s</w:t>
      </w:r>
      <w:r w:rsidR="00B865F9" w:rsidRPr="00B865F9">
        <w:rPr>
          <w:lang w:bidi="he-IL"/>
        </w:rPr>
        <w:t>:</w:t>
      </w:r>
      <w:r>
        <w:rPr>
          <w:lang w:bidi="he-IL"/>
        </w:rPr>
        <w:tab/>
        <w:t>holocaust</w:t>
      </w:r>
      <w:r w:rsidR="00B865F9" w:rsidRPr="00B865F9">
        <w:rPr>
          <w:lang w:bidi="he-IL"/>
        </w:rPr>
        <w:t>,</w:t>
      </w:r>
      <w:r w:rsidR="00B865F9">
        <w:rPr>
          <w:lang w:bidi="he-IL"/>
        </w:rPr>
        <w:t xml:space="preserve"> </w:t>
      </w:r>
      <w:r w:rsidRPr="00705B6A">
        <w:rPr>
          <w:lang w:bidi="he-IL"/>
        </w:rPr>
        <w:t>communion sacrifice</w:t>
      </w:r>
    </w:p>
    <w:p w:rsidR="00782FB7" w:rsidRPr="00705B6A" w:rsidRDefault="00782FB7" w:rsidP="00AE1F33">
      <w:pPr>
        <w:numPr>
          <w:ilvl w:val="1"/>
          <w:numId w:val="17"/>
        </w:numPr>
        <w:jc w:val="both"/>
        <w:rPr>
          <w:lang w:bidi="he-IL"/>
        </w:rPr>
      </w:pPr>
      <w:r>
        <w:rPr>
          <w:lang w:bidi="he-IL"/>
        </w:rPr>
        <w:t>expiation sacrifices</w:t>
      </w:r>
      <w:r w:rsidR="00B865F9" w:rsidRPr="00B865F9">
        <w:rPr>
          <w:lang w:bidi="he-IL"/>
        </w:rPr>
        <w:t>:</w:t>
      </w:r>
      <w:r>
        <w:rPr>
          <w:lang w:bidi="he-IL"/>
        </w:rPr>
        <w:tab/>
      </w:r>
      <w:r w:rsidRPr="00705B6A">
        <w:rPr>
          <w:lang w:bidi="he-IL"/>
        </w:rPr>
        <w:t>sin offering</w:t>
      </w:r>
      <w:r w:rsidR="00B865F9" w:rsidRPr="00B865F9">
        <w:rPr>
          <w:lang w:bidi="he-IL"/>
        </w:rPr>
        <w:t>,</w:t>
      </w:r>
      <w:r w:rsidR="00B865F9">
        <w:rPr>
          <w:lang w:bidi="he-IL"/>
        </w:rPr>
        <w:t xml:space="preserve"> </w:t>
      </w:r>
      <w:r w:rsidRPr="00705B6A">
        <w:rPr>
          <w:lang w:bidi="he-IL"/>
        </w:rPr>
        <w:t>guilt offering</w:t>
      </w:r>
    </w:p>
    <w:p w:rsidR="00782FB7" w:rsidRDefault="00782FB7" w:rsidP="00AE1F33">
      <w:pPr>
        <w:numPr>
          <w:ilvl w:val="1"/>
          <w:numId w:val="17"/>
        </w:numPr>
        <w:jc w:val="both"/>
        <w:rPr>
          <w:lang w:bidi="he-IL"/>
        </w:rPr>
      </w:pPr>
      <w:r>
        <w:rPr>
          <w:lang w:bidi="he-IL"/>
        </w:rPr>
        <w:t>lesser sacrifices</w:t>
      </w:r>
      <w:r w:rsidR="00B865F9" w:rsidRPr="00B865F9">
        <w:rPr>
          <w:lang w:bidi="he-IL"/>
        </w:rPr>
        <w:t>:</w:t>
      </w:r>
      <w:r>
        <w:rPr>
          <w:lang w:bidi="he-IL"/>
        </w:rPr>
        <w:tab/>
      </w:r>
      <w:r w:rsidRPr="00705B6A">
        <w:rPr>
          <w:lang w:bidi="he-IL"/>
        </w:rPr>
        <w:t>grain offering</w:t>
      </w:r>
      <w:r w:rsidR="00B865F9" w:rsidRPr="00B865F9">
        <w:rPr>
          <w:lang w:bidi="he-IL"/>
        </w:rPr>
        <w:t>,</w:t>
      </w:r>
      <w:r w:rsidR="00B865F9">
        <w:rPr>
          <w:lang w:bidi="he-IL"/>
        </w:rPr>
        <w:t xml:space="preserve"> </w:t>
      </w:r>
      <w:r>
        <w:rPr>
          <w:lang w:bidi="he-IL"/>
        </w:rPr>
        <w:t>incense offering</w:t>
      </w:r>
      <w:r w:rsidR="00B865F9" w:rsidRPr="00B865F9">
        <w:rPr>
          <w:lang w:bidi="he-IL"/>
        </w:rPr>
        <w:t>,</w:t>
      </w:r>
      <w:r w:rsidR="00B865F9">
        <w:rPr>
          <w:lang w:bidi="he-IL"/>
        </w:rPr>
        <w:t xml:space="preserve"> </w:t>
      </w:r>
      <w:r>
        <w:rPr>
          <w:lang w:bidi="he-IL"/>
        </w:rPr>
        <w:t>drink offering</w:t>
      </w:r>
    </w:p>
    <w:p w:rsidR="00782FB7" w:rsidRDefault="00782FB7" w:rsidP="00782FB7">
      <w:pPr>
        <w:jc w:val="both"/>
        <w:rPr>
          <w:lang w:bidi="he-IL"/>
        </w:rPr>
      </w:pPr>
    </w:p>
    <w:p w:rsidR="00782FB7" w:rsidRDefault="00782FB7" w:rsidP="00782FB7">
      <w:pPr>
        <w:jc w:val="center"/>
        <w:rPr>
          <w:lang w:bidi="he-IL"/>
        </w:rPr>
      </w:pPr>
      <w:r w:rsidRPr="00350BC2">
        <w:rPr>
          <w:smallCaps/>
          <w:lang w:bidi="he-IL"/>
        </w:rPr>
        <w:t xml:space="preserve">two basic </w:t>
      </w:r>
      <w:r>
        <w:rPr>
          <w:smallCaps/>
          <w:lang w:bidi="he-IL"/>
        </w:rPr>
        <w:t>sacrifices</w:t>
      </w:r>
    </w:p>
    <w:p w:rsidR="00782FB7" w:rsidRPr="00705B6A" w:rsidRDefault="00782FB7" w:rsidP="00782FB7">
      <w:pPr>
        <w:jc w:val="both"/>
        <w:rPr>
          <w:lang w:bidi="he-IL"/>
        </w:rPr>
      </w:pPr>
    </w:p>
    <w:p w:rsidR="00782FB7" w:rsidRPr="00705B6A" w:rsidRDefault="00782FB7" w:rsidP="00AE1F33">
      <w:pPr>
        <w:numPr>
          <w:ilvl w:val="0"/>
          <w:numId w:val="18"/>
        </w:numPr>
        <w:jc w:val="both"/>
        <w:rPr>
          <w:lang w:bidi="he-IL"/>
        </w:rPr>
      </w:pPr>
      <w:r w:rsidRPr="00705B6A">
        <w:rPr>
          <w:b/>
          <w:bCs/>
          <w:lang w:bidi="he-IL"/>
        </w:rPr>
        <w:t>the holocaust</w:t>
      </w:r>
    </w:p>
    <w:p w:rsidR="00782FB7" w:rsidRPr="00705B6A" w:rsidRDefault="00782FB7" w:rsidP="00AE1F33">
      <w:pPr>
        <w:numPr>
          <w:ilvl w:val="1"/>
          <w:numId w:val="18"/>
        </w:numPr>
        <w:jc w:val="both"/>
        <w:rPr>
          <w:lang w:bidi="he-IL"/>
        </w:rPr>
      </w:pPr>
      <w:r w:rsidRPr="00705B6A">
        <w:rPr>
          <w:lang w:bidi="he-IL"/>
        </w:rPr>
        <w:t>the most solemn</w:t>
      </w:r>
      <w:r>
        <w:rPr>
          <w:lang w:bidi="he-IL"/>
        </w:rPr>
        <w:t xml:space="preserve"> sacrifice</w:t>
      </w:r>
      <w:r w:rsidR="00B865F9" w:rsidRPr="00B865F9">
        <w:rPr>
          <w:lang w:bidi="he-IL"/>
        </w:rPr>
        <w:t xml:space="preserve">: </w:t>
      </w:r>
      <w:r>
        <w:rPr>
          <w:lang w:bidi="he-IL"/>
        </w:rPr>
        <w:t xml:space="preserve">the sacrifice is </w:t>
      </w:r>
      <w:r w:rsidRPr="00705B6A">
        <w:rPr>
          <w:lang w:bidi="he-IL"/>
        </w:rPr>
        <w:t>completely burned</w:t>
      </w:r>
    </w:p>
    <w:p w:rsidR="00782FB7" w:rsidRDefault="00782FB7" w:rsidP="00AE1F33">
      <w:pPr>
        <w:numPr>
          <w:ilvl w:val="2"/>
          <w:numId w:val="18"/>
        </w:numPr>
        <w:jc w:val="both"/>
        <w:rPr>
          <w:lang w:bidi="he-IL"/>
        </w:rPr>
      </w:pPr>
      <w:r w:rsidRPr="00705B6A">
        <w:rPr>
          <w:lang w:bidi="he-IL"/>
        </w:rPr>
        <w:t>Hebr `</w:t>
      </w:r>
      <w:r w:rsidRPr="00705B6A">
        <w:rPr>
          <w:i/>
          <w:iCs/>
          <w:lang w:bidi="he-IL"/>
        </w:rPr>
        <w:t>ōlâ</w:t>
      </w:r>
      <w:r w:rsidR="00B865F9" w:rsidRPr="00B865F9">
        <w:rPr>
          <w:lang w:bidi="he-IL"/>
        </w:rPr>
        <w:t xml:space="preserve">, </w:t>
      </w:r>
      <w:r w:rsidR="00B865F9">
        <w:rPr>
          <w:lang w:bidi="he-IL"/>
        </w:rPr>
        <w:t>“</w:t>
      </w:r>
      <w:r w:rsidRPr="00705B6A">
        <w:rPr>
          <w:lang w:bidi="he-IL"/>
        </w:rPr>
        <w:t>to go up</w:t>
      </w:r>
      <w:r w:rsidR="00B865F9">
        <w:rPr>
          <w:lang w:bidi="he-IL"/>
        </w:rPr>
        <w:t>”</w:t>
      </w:r>
      <w:r w:rsidR="00B865F9" w:rsidRPr="00B865F9">
        <w:rPr>
          <w:lang w:bidi="he-IL"/>
        </w:rPr>
        <w:t xml:space="preserve">: </w:t>
      </w:r>
      <w:r w:rsidRPr="00705B6A">
        <w:rPr>
          <w:lang w:bidi="he-IL"/>
        </w:rPr>
        <w:t>smoke</w:t>
      </w:r>
      <w:r w:rsidR="00B865F9" w:rsidRPr="00B865F9">
        <w:rPr>
          <w:lang w:bidi="he-IL"/>
        </w:rPr>
        <w:t xml:space="preserve"> </w:t>
      </w:r>
      <w:r w:rsidR="00B865F9">
        <w:rPr>
          <w:lang w:bidi="he-IL"/>
        </w:rPr>
        <w:t>“</w:t>
      </w:r>
      <w:r w:rsidRPr="00705B6A">
        <w:rPr>
          <w:lang w:bidi="he-IL"/>
        </w:rPr>
        <w:t>goes up</w:t>
      </w:r>
      <w:r w:rsidR="00B865F9">
        <w:rPr>
          <w:lang w:bidi="he-IL"/>
        </w:rPr>
        <w:t>”</w:t>
      </w:r>
      <w:r w:rsidR="00B865F9" w:rsidRPr="00B865F9">
        <w:rPr>
          <w:lang w:bidi="he-IL"/>
        </w:rPr>
        <w:t xml:space="preserve"> </w:t>
      </w:r>
      <w:r w:rsidRPr="00705B6A">
        <w:rPr>
          <w:lang w:bidi="he-IL"/>
        </w:rPr>
        <w:t>to God</w:t>
      </w:r>
    </w:p>
    <w:p w:rsidR="00782FB7" w:rsidRPr="00705B6A" w:rsidRDefault="00782FB7" w:rsidP="00AE1F33">
      <w:pPr>
        <w:numPr>
          <w:ilvl w:val="2"/>
          <w:numId w:val="18"/>
        </w:numPr>
        <w:jc w:val="both"/>
        <w:rPr>
          <w:lang w:bidi="he-IL"/>
        </w:rPr>
      </w:pPr>
      <w:r w:rsidRPr="00705B6A">
        <w:rPr>
          <w:lang w:bidi="he-IL"/>
        </w:rPr>
        <w:t xml:space="preserve">LXX </w:t>
      </w:r>
      <w:r>
        <w:rPr>
          <w:lang w:bidi="he-IL"/>
        </w:rPr>
        <w:t xml:space="preserve">Greek </w:t>
      </w:r>
      <w:r w:rsidRPr="00705B6A">
        <w:rPr>
          <w:rFonts w:cs="SemiticaDict"/>
          <w:i/>
          <w:iCs/>
          <w:lang w:bidi="he-IL"/>
        </w:rPr>
        <w:t>holokauston</w:t>
      </w:r>
      <w:r w:rsidR="00B865F9" w:rsidRPr="00B865F9">
        <w:rPr>
          <w:rFonts w:cs="SemiticaDict"/>
          <w:iCs/>
          <w:lang w:bidi="he-IL"/>
        </w:rPr>
        <w:t xml:space="preserve"> (</w:t>
      </w:r>
      <w:r>
        <w:rPr>
          <w:rFonts w:cs="SemiticaDict"/>
          <w:iCs/>
          <w:lang w:bidi="he-IL"/>
        </w:rPr>
        <w:t xml:space="preserve">from </w:t>
      </w:r>
      <w:r>
        <w:rPr>
          <w:rFonts w:cs="SemiticaDict"/>
          <w:i/>
          <w:iCs/>
          <w:lang w:bidi="he-IL"/>
        </w:rPr>
        <w:t>holos</w:t>
      </w:r>
      <w:r w:rsidR="00B865F9" w:rsidRPr="00B865F9">
        <w:rPr>
          <w:rFonts w:cs="SemiticaDict"/>
          <w:iCs/>
          <w:lang w:bidi="he-IL"/>
        </w:rPr>
        <w:t xml:space="preserve">, </w:t>
      </w:r>
      <w:r w:rsidR="00B865F9">
        <w:rPr>
          <w:rFonts w:cs="SemiticaDict"/>
          <w:iCs/>
          <w:lang w:bidi="he-IL"/>
        </w:rPr>
        <w:t>“</w:t>
      </w:r>
      <w:r>
        <w:rPr>
          <w:rFonts w:cs="SemiticaDict"/>
          <w:iCs/>
          <w:lang w:bidi="he-IL"/>
        </w:rPr>
        <w:t>whole</w:t>
      </w:r>
      <w:r w:rsidR="00B865F9" w:rsidRPr="00B865F9">
        <w:rPr>
          <w:rFonts w:cs="SemiticaDict"/>
          <w:iCs/>
          <w:lang w:bidi="he-IL"/>
        </w:rPr>
        <w:t>,</w:t>
      </w:r>
      <w:r w:rsidR="00B865F9">
        <w:rPr>
          <w:rFonts w:cs="SemiticaDict"/>
          <w:iCs/>
          <w:lang w:bidi="he-IL"/>
        </w:rPr>
        <w:t>”</w:t>
      </w:r>
      <w:r w:rsidR="00B865F9" w:rsidRPr="00B865F9">
        <w:rPr>
          <w:rFonts w:cs="SemiticaDict"/>
          <w:iCs/>
          <w:lang w:bidi="he-IL"/>
        </w:rPr>
        <w:t xml:space="preserve"> </w:t>
      </w:r>
      <w:r>
        <w:rPr>
          <w:rFonts w:cs="SemiticaDict"/>
          <w:iCs/>
          <w:lang w:bidi="he-IL"/>
        </w:rPr>
        <w:t xml:space="preserve">and </w:t>
      </w:r>
      <w:r>
        <w:rPr>
          <w:rFonts w:cs="SemiticaDict"/>
          <w:i/>
          <w:iCs/>
          <w:lang w:bidi="he-IL"/>
        </w:rPr>
        <w:t>kaust</w:t>
      </w:r>
      <w:r>
        <w:rPr>
          <w:i/>
          <w:iCs/>
          <w:lang w:bidi="he-IL"/>
        </w:rPr>
        <w:t>ō</w:t>
      </w:r>
      <w:r w:rsidR="00B865F9" w:rsidRPr="00B865F9">
        <w:rPr>
          <w:rFonts w:cs="SemiticaDict"/>
          <w:iCs/>
          <w:lang w:bidi="he-IL"/>
        </w:rPr>
        <w:t xml:space="preserve">, </w:t>
      </w:r>
      <w:r w:rsidR="00B865F9">
        <w:rPr>
          <w:rFonts w:cs="SemiticaDict"/>
          <w:iCs/>
          <w:lang w:bidi="he-IL"/>
        </w:rPr>
        <w:t>“</w:t>
      </w:r>
      <w:r>
        <w:rPr>
          <w:rFonts w:cs="SemiticaDict"/>
          <w:iCs/>
          <w:lang w:bidi="he-IL"/>
        </w:rPr>
        <w:t>to burn</w:t>
      </w:r>
      <w:r w:rsidR="00B865F9">
        <w:rPr>
          <w:rFonts w:cs="SemiticaDict"/>
          <w:iCs/>
          <w:lang w:bidi="he-IL"/>
        </w:rPr>
        <w:t>”</w:t>
      </w:r>
      <w:r w:rsidR="00B865F9" w:rsidRPr="00B865F9">
        <w:rPr>
          <w:rFonts w:cs="SemiticaDict"/>
          <w:iCs/>
          <w:lang w:bidi="he-IL"/>
        </w:rPr>
        <w:t>)</w:t>
      </w:r>
    </w:p>
    <w:p w:rsidR="00782FB7" w:rsidRPr="00705B6A" w:rsidRDefault="00782FB7" w:rsidP="00782FB7">
      <w:pPr>
        <w:ind w:left="1080"/>
        <w:jc w:val="both"/>
        <w:rPr>
          <w:sz w:val="20"/>
          <w:lang w:bidi="he-IL"/>
        </w:rPr>
      </w:pPr>
      <w:r w:rsidRPr="00705B6A">
        <w:rPr>
          <w:sz w:val="20"/>
          <w:lang w:bidi="he-IL"/>
        </w:rPr>
        <w:t>Gen 8</w:t>
      </w:r>
      <w:r w:rsidR="00B865F9" w:rsidRPr="00B865F9">
        <w:rPr>
          <w:sz w:val="20"/>
          <w:lang w:bidi="he-IL"/>
        </w:rPr>
        <w:t>:</w:t>
      </w:r>
      <w:r w:rsidRPr="00705B6A">
        <w:rPr>
          <w:sz w:val="20"/>
          <w:lang w:bidi="he-IL"/>
        </w:rPr>
        <w:t>20-21</w:t>
      </w:r>
      <w:r w:rsidR="00B865F9" w:rsidRPr="00B865F9">
        <w:rPr>
          <w:sz w:val="20"/>
          <w:lang w:bidi="he-IL"/>
        </w:rPr>
        <w:t xml:space="preserve">, </w:t>
      </w:r>
      <w:r w:rsidR="00B865F9">
        <w:rPr>
          <w:sz w:val="20"/>
          <w:lang w:bidi="he-IL"/>
        </w:rPr>
        <w:t>“</w:t>
      </w:r>
      <w:r w:rsidRPr="00705B6A">
        <w:rPr>
          <w:sz w:val="20"/>
          <w:lang w:bidi="he-IL"/>
        </w:rPr>
        <w:t xml:space="preserve">Then Noah built an altar to the </w:t>
      </w:r>
      <w:r w:rsidRPr="00705B6A">
        <w:rPr>
          <w:smallCaps/>
          <w:sz w:val="20"/>
          <w:lang w:bidi="he-IL"/>
        </w:rPr>
        <w:t>Lord</w:t>
      </w:r>
      <w:r w:rsidR="00B865F9" w:rsidRPr="00B865F9">
        <w:rPr>
          <w:sz w:val="20"/>
          <w:lang w:bidi="he-IL"/>
        </w:rPr>
        <w:t>,</w:t>
      </w:r>
      <w:r w:rsidR="00B865F9">
        <w:rPr>
          <w:sz w:val="20"/>
          <w:lang w:bidi="he-IL"/>
        </w:rPr>
        <w:t xml:space="preserve"> </w:t>
      </w:r>
      <w:r w:rsidRPr="00705B6A">
        <w:rPr>
          <w:sz w:val="20"/>
          <w:lang w:bidi="he-IL"/>
        </w:rPr>
        <w:t>and took of every clean animal and of every clean bird</w:t>
      </w:r>
      <w:r w:rsidR="00B865F9" w:rsidRPr="00B865F9">
        <w:rPr>
          <w:sz w:val="20"/>
          <w:lang w:bidi="he-IL"/>
        </w:rPr>
        <w:t>,</w:t>
      </w:r>
      <w:r w:rsidR="00B865F9">
        <w:rPr>
          <w:sz w:val="20"/>
          <w:lang w:bidi="he-IL"/>
        </w:rPr>
        <w:t xml:space="preserve"> </w:t>
      </w:r>
      <w:r w:rsidRPr="00705B6A">
        <w:rPr>
          <w:sz w:val="20"/>
          <w:lang w:bidi="he-IL"/>
        </w:rPr>
        <w:t>and offered burnt offerings on the altar</w:t>
      </w:r>
      <w:r w:rsidR="00B865F9" w:rsidRPr="00B865F9">
        <w:rPr>
          <w:sz w:val="20"/>
          <w:lang w:bidi="he-IL"/>
        </w:rPr>
        <w:t xml:space="preserve">. </w:t>
      </w:r>
      <w:r w:rsidRPr="00705B6A">
        <w:rPr>
          <w:sz w:val="20"/>
          <w:vertAlign w:val="superscript"/>
          <w:lang w:bidi="he-IL"/>
        </w:rPr>
        <w:t>21</w:t>
      </w:r>
      <w:r w:rsidRPr="00705B6A">
        <w:rPr>
          <w:sz w:val="20"/>
          <w:lang w:bidi="he-IL"/>
        </w:rPr>
        <w:t xml:space="preserve">And when the </w:t>
      </w:r>
      <w:r w:rsidRPr="00705B6A">
        <w:rPr>
          <w:smallCaps/>
          <w:sz w:val="20"/>
          <w:lang w:bidi="he-IL"/>
        </w:rPr>
        <w:t>Lord</w:t>
      </w:r>
      <w:r w:rsidRPr="00705B6A">
        <w:rPr>
          <w:sz w:val="20"/>
          <w:lang w:bidi="he-IL"/>
        </w:rPr>
        <w:t xml:space="preserve"> smelled the pleasing odor</w:t>
      </w:r>
      <w:r w:rsidR="00B865F9" w:rsidRPr="00B865F9">
        <w:rPr>
          <w:sz w:val="20"/>
          <w:lang w:bidi="he-IL"/>
        </w:rPr>
        <w:t>,</w:t>
      </w:r>
      <w:r w:rsidR="00B865F9">
        <w:rPr>
          <w:sz w:val="20"/>
          <w:lang w:bidi="he-IL"/>
        </w:rPr>
        <w:t xml:space="preserve"> </w:t>
      </w:r>
      <w:r w:rsidRPr="00705B6A">
        <w:rPr>
          <w:sz w:val="20"/>
          <w:lang w:bidi="he-IL"/>
        </w:rPr>
        <w:t xml:space="preserve">the </w:t>
      </w:r>
      <w:r w:rsidRPr="00705B6A">
        <w:rPr>
          <w:smallCaps/>
          <w:sz w:val="20"/>
          <w:lang w:bidi="he-IL"/>
        </w:rPr>
        <w:t>Lord</w:t>
      </w:r>
      <w:r w:rsidRPr="00705B6A">
        <w:rPr>
          <w:sz w:val="20"/>
          <w:lang w:bidi="he-IL"/>
        </w:rPr>
        <w:t xml:space="preserve"> said in his heart</w:t>
      </w:r>
      <w:r w:rsidR="00B865F9" w:rsidRPr="00B865F9">
        <w:rPr>
          <w:sz w:val="20"/>
          <w:lang w:bidi="he-IL"/>
        </w:rPr>
        <w:t xml:space="preserve">, </w:t>
      </w:r>
      <w:r w:rsidR="00B865F9">
        <w:rPr>
          <w:sz w:val="20"/>
          <w:lang w:bidi="he-IL"/>
        </w:rPr>
        <w:t>“</w:t>
      </w:r>
      <w:r w:rsidRPr="00705B6A">
        <w:rPr>
          <w:sz w:val="20"/>
          <w:lang w:bidi="he-IL"/>
        </w:rPr>
        <w:t xml:space="preserve">I will never again curse the ground because of humankind </w:t>
      </w:r>
      <w:r w:rsidR="00FA0622" w:rsidRPr="00FA0622">
        <w:rPr>
          <w:sz w:val="20"/>
          <w:lang w:bidi="he-IL"/>
        </w:rPr>
        <w:t xml:space="preserve">. . . </w:t>
      </w:r>
      <w:r w:rsidR="00B865F9">
        <w:rPr>
          <w:sz w:val="20"/>
          <w:lang w:bidi="he-IL"/>
        </w:rPr>
        <w:t>”“</w:t>
      </w:r>
    </w:p>
    <w:p w:rsidR="00782FB7" w:rsidRPr="00705B6A" w:rsidRDefault="00782FB7" w:rsidP="00AE1F33">
      <w:pPr>
        <w:numPr>
          <w:ilvl w:val="1"/>
          <w:numId w:val="18"/>
        </w:numPr>
        <w:jc w:val="both"/>
        <w:rPr>
          <w:lang w:bidi="he-IL"/>
        </w:rPr>
      </w:pPr>
      <w:r w:rsidRPr="00705B6A">
        <w:rPr>
          <w:lang w:bidi="he-IL"/>
        </w:rPr>
        <w:t>victim</w:t>
      </w:r>
    </w:p>
    <w:p w:rsidR="00782FB7" w:rsidRPr="00705B6A" w:rsidRDefault="00782FB7" w:rsidP="00AE1F33">
      <w:pPr>
        <w:numPr>
          <w:ilvl w:val="2"/>
          <w:numId w:val="18"/>
        </w:numPr>
        <w:jc w:val="both"/>
        <w:rPr>
          <w:lang w:bidi="he-IL"/>
        </w:rPr>
      </w:pPr>
      <w:r>
        <w:rPr>
          <w:lang w:bidi="he-IL"/>
        </w:rPr>
        <w:t xml:space="preserve">an </w:t>
      </w:r>
      <w:r w:rsidRPr="00705B6A">
        <w:rPr>
          <w:lang w:bidi="he-IL"/>
        </w:rPr>
        <w:t>unblemished male animal</w:t>
      </w:r>
    </w:p>
    <w:p w:rsidR="00782FB7" w:rsidRPr="00705B6A" w:rsidRDefault="00782FB7" w:rsidP="00782FB7">
      <w:pPr>
        <w:ind w:left="1080"/>
        <w:jc w:val="both"/>
        <w:rPr>
          <w:lang w:bidi="he-IL"/>
        </w:rPr>
      </w:pPr>
      <w:r w:rsidRPr="00705B6A">
        <w:rPr>
          <w:lang w:bidi="he-IL"/>
        </w:rPr>
        <w:t xml:space="preserve">if </w:t>
      </w:r>
      <w:r>
        <w:rPr>
          <w:lang w:bidi="he-IL"/>
        </w:rPr>
        <w:t>the offerer is poor</w:t>
      </w:r>
      <w:r w:rsidR="00B865F9" w:rsidRPr="00B865F9">
        <w:rPr>
          <w:lang w:bidi="he-IL"/>
        </w:rPr>
        <w:t xml:space="preserve">: </w:t>
      </w:r>
      <w:r w:rsidRPr="00705B6A">
        <w:rPr>
          <w:lang w:bidi="he-IL"/>
        </w:rPr>
        <w:t>2 birds</w:t>
      </w:r>
      <w:r w:rsidR="00B865F9" w:rsidRPr="00B865F9">
        <w:rPr>
          <w:lang w:bidi="he-IL"/>
        </w:rPr>
        <w:t xml:space="preserve"> (</w:t>
      </w:r>
      <w:r w:rsidRPr="00705B6A">
        <w:rPr>
          <w:lang w:bidi="he-IL"/>
        </w:rPr>
        <w:t>turtledoves or pigeons</w:t>
      </w:r>
      <w:r w:rsidR="00B865F9" w:rsidRPr="00B865F9">
        <w:rPr>
          <w:lang w:bidi="he-IL"/>
        </w:rPr>
        <w:t>)</w:t>
      </w:r>
    </w:p>
    <w:p w:rsidR="00782FB7" w:rsidRPr="00705B6A" w:rsidRDefault="00782FB7" w:rsidP="00782FB7">
      <w:pPr>
        <w:ind w:left="1080"/>
        <w:jc w:val="both"/>
        <w:rPr>
          <w:sz w:val="20"/>
          <w:lang w:bidi="he-IL"/>
        </w:rPr>
      </w:pPr>
      <w:r w:rsidRPr="00705B6A">
        <w:rPr>
          <w:sz w:val="20"/>
          <w:lang w:bidi="he-IL"/>
        </w:rPr>
        <w:t>Luke 2</w:t>
      </w:r>
      <w:r w:rsidR="00B865F9" w:rsidRPr="00B865F9">
        <w:rPr>
          <w:sz w:val="20"/>
          <w:lang w:bidi="he-IL"/>
        </w:rPr>
        <w:t>:</w:t>
      </w:r>
      <w:r w:rsidRPr="00705B6A">
        <w:rPr>
          <w:sz w:val="20"/>
          <w:lang w:bidi="he-IL"/>
        </w:rPr>
        <w:t>22-24</w:t>
      </w:r>
      <w:r w:rsidR="00B865F9" w:rsidRPr="00B865F9">
        <w:rPr>
          <w:sz w:val="20"/>
          <w:lang w:bidi="he-IL"/>
        </w:rPr>
        <w:t>,</w:t>
      </w:r>
      <w:r w:rsidR="00B865F9">
        <w:rPr>
          <w:sz w:val="20"/>
          <w:lang w:bidi="he-IL"/>
        </w:rPr>
        <w:t xml:space="preserve"> </w:t>
      </w:r>
      <w:r w:rsidRPr="00705B6A">
        <w:rPr>
          <w:sz w:val="20"/>
          <w:lang w:bidi="he-IL"/>
        </w:rPr>
        <w:t>Mary and Joseph brought Jesus</w:t>
      </w:r>
      <w:r w:rsidR="00B865F9" w:rsidRPr="00B865F9">
        <w:rPr>
          <w:sz w:val="20"/>
          <w:lang w:bidi="he-IL"/>
        </w:rPr>
        <w:t xml:space="preserve"> </w:t>
      </w:r>
      <w:r w:rsidR="00B865F9">
        <w:rPr>
          <w:sz w:val="20"/>
          <w:lang w:bidi="he-IL"/>
        </w:rPr>
        <w:t>“</w:t>
      </w:r>
      <w:r w:rsidRPr="00705B6A">
        <w:rPr>
          <w:sz w:val="20"/>
          <w:lang w:bidi="he-IL"/>
        </w:rPr>
        <w:t xml:space="preserve">to Jerusalem to present him to the Lord </w:t>
      </w:r>
      <w:r w:rsidR="00FA0622" w:rsidRPr="00FA0622">
        <w:rPr>
          <w:sz w:val="20"/>
          <w:lang w:bidi="he-IL"/>
        </w:rPr>
        <w:t xml:space="preserve">. . . </w:t>
      </w:r>
      <w:r w:rsidR="00B865F9" w:rsidRPr="00B865F9">
        <w:rPr>
          <w:sz w:val="20"/>
          <w:lang w:bidi="he-IL"/>
        </w:rPr>
        <w:t>,</w:t>
      </w:r>
      <w:r w:rsidR="00B865F9">
        <w:rPr>
          <w:sz w:val="20"/>
          <w:lang w:bidi="he-IL"/>
        </w:rPr>
        <w:t xml:space="preserve"> </w:t>
      </w:r>
      <w:r w:rsidRPr="00705B6A">
        <w:rPr>
          <w:sz w:val="20"/>
          <w:vertAlign w:val="superscript"/>
          <w:lang w:bidi="he-IL"/>
        </w:rPr>
        <w:t>24</w:t>
      </w:r>
      <w:r w:rsidRPr="00705B6A">
        <w:rPr>
          <w:sz w:val="20"/>
          <w:lang w:bidi="he-IL"/>
        </w:rPr>
        <w:t>and they offered a sacrifice according to what is stated in the law of the Lord</w:t>
      </w:r>
      <w:r w:rsidR="00B865F9" w:rsidRPr="00B865F9">
        <w:rPr>
          <w:sz w:val="20"/>
          <w:lang w:bidi="he-IL"/>
        </w:rPr>
        <w:t xml:space="preserve">, </w:t>
      </w:r>
      <w:r w:rsidR="00B865F9">
        <w:rPr>
          <w:sz w:val="20"/>
          <w:lang w:bidi="he-IL"/>
        </w:rPr>
        <w:t>“</w:t>
      </w:r>
      <w:r w:rsidRPr="00705B6A">
        <w:rPr>
          <w:sz w:val="20"/>
          <w:lang w:bidi="he-IL"/>
        </w:rPr>
        <w:t>a pair of turtledoves or two young pigeons</w:t>
      </w:r>
      <w:r w:rsidR="00B865F9" w:rsidRPr="00B865F9">
        <w:rPr>
          <w:sz w:val="20"/>
          <w:lang w:bidi="he-IL"/>
        </w:rPr>
        <w:t>.</w:t>
      </w:r>
      <w:r w:rsidR="00B865F9">
        <w:rPr>
          <w:sz w:val="20"/>
          <w:lang w:bidi="he-IL"/>
        </w:rPr>
        <w:t>”“</w:t>
      </w:r>
    </w:p>
    <w:p w:rsidR="00782FB7" w:rsidRDefault="00782FB7" w:rsidP="00AE1F33">
      <w:pPr>
        <w:numPr>
          <w:ilvl w:val="2"/>
          <w:numId w:val="18"/>
        </w:numPr>
        <w:jc w:val="both"/>
        <w:rPr>
          <w:lang w:bidi="he-IL"/>
        </w:rPr>
      </w:pPr>
      <w:r w:rsidRPr="00705B6A">
        <w:rPr>
          <w:lang w:bidi="he-IL"/>
        </w:rPr>
        <w:t>accompanyi</w:t>
      </w:r>
      <w:r>
        <w:rPr>
          <w:lang w:bidi="he-IL"/>
        </w:rPr>
        <w:t>ng sacrifices</w:t>
      </w:r>
    </w:p>
    <w:p w:rsidR="00782FB7" w:rsidRDefault="00782FB7" w:rsidP="00AE1F33">
      <w:pPr>
        <w:numPr>
          <w:ilvl w:val="3"/>
          <w:numId w:val="18"/>
        </w:numPr>
        <w:jc w:val="both"/>
        <w:rPr>
          <w:lang w:bidi="he-IL"/>
        </w:rPr>
      </w:pPr>
      <w:r w:rsidRPr="00705B6A">
        <w:rPr>
          <w:lang w:bidi="he-IL"/>
        </w:rPr>
        <w:t>grain offering</w:t>
      </w:r>
      <w:r w:rsidR="00B865F9" w:rsidRPr="00B865F9">
        <w:rPr>
          <w:lang w:bidi="he-IL"/>
        </w:rPr>
        <w:t xml:space="preserve"> (</w:t>
      </w:r>
      <w:r w:rsidRPr="00705B6A">
        <w:rPr>
          <w:lang w:bidi="he-IL"/>
        </w:rPr>
        <w:t>flour mixed with oil</w:t>
      </w:r>
      <w:r w:rsidR="00B865F9" w:rsidRPr="00B865F9">
        <w:rPr>
          <w:lang w:bidi="he-IL"/>
        </w:rPr>
        <w:t xml:space="preserve">): </w:t>
      </w:r>
      <w:r>
        <w:rPr>
          <w:lang w:bidi="he-IL"/>
        </w:rPr>
        <w:t>burned</w:t>
      </w:r>
    </w:p>
    <w:p w:rsidR="00782FB7" w:rsidRPr="00705B6A" w:rsidRDefault="00782FB7" w:rsidP="00AE1F33">
      <w:pPr>
        <w:numPr>
          <w:ilvl w:val="3"/>
          <w:numId w:val="18"/>
        </w:numPr>
        <w:jc w:val="both"/>
        <w:rPr>
          <w:lang w:bidi="he-IL"/>
        </w:rPr>
      </w:pPr>
      <w:r w:rsidRPr="00705B6A">
        <w:rPr>
          <w:lang w:bidi="he-IL"/>
        </w:rPr>
        <w:t>drink offering</w:t>
      </w:r>
      <w:r w:rsidR="00B865F9" w:rsidRPr="00B865F9">
        <w:rPr>
          <w:lang w:bidi="he-IL"/>
        </w:rPr>
        <w:t xml:space="preserve"> (</w:t>
      </w:r>
      <w:r w:rsidRPr="00705B6A">
        <w:rPr>
          <w:lang w:bidi="he-IL"/>
        </w:rPr>
        <w:t>wine</w:t>
      </w:r>
      <w:r w:rsidR="00B865F9" w:rsidRPr="00B865F9">
        <w:rPr>
          <w:lang w:bidi="he-IL"/>
        </w:rPr>
        <w:t xml:space="preserve">): </w:t>
      </w:r>
      <w:r w:rsidRPr="00705B6A">
        <w:rPr>
          <w:lang w:bidi="he-IL"/>
        </w:rPr>
        <w:t>poured at altar base</w:t>
      </w:r>
    </w:p>
    <w:p w:rsidR="00782FB7" w:rsidRPr="00705B6A" w:rsidRDefault="00782FB7" w:rsidP="00AE1F33">
      <w:pPr>
        <w:numPr>
          <w:ilvl w:val="1"/>
          <w:numId w:val="18"/>
        </w:numPr>
        <w:jc w:val="both"/>
        <w:rPr>
          <w:lang w:bidi="he-IL"/>
        </w:rPr>
      </w:pPr>
      <w:r w:rsidRPr="00705B6A">
        <w:rPr>
          <w:lang w:bidi="he-IL"/>
        </w:rPr>
        <w:t>ritual</w:t>
      </w:r>
    </w:p>
    <w:p w:rsidR="00782FB7" w:rsidRPr="00705B6A" w:rsidRDefault="00782FB7" w:rsidP="00AE1F33">
      <w:pPr>
        <w:numPr>
          <w:ilvl w:val="2"/>
          <w:numId w:val="18"/>
        </w:numPr>
        <w:jc w:val="both"/>
        <w:rPr>
          <w:lang w:bidi="he-IL"/>
        </w:rPr>
      </w:pPr>
      <w:r>
        <w:rPr>
          <w:lang w:bidi="he-IL"/>
        </w:rPr>
        <w:t xml:space="preserve">the </w:t>
      </w:r>
      <w:r w:rsidRPr="00705B6A">
        <w:rPr>
          <w:lang w:bidi="he-IL"/>
        </w:rPr>
        <w:t xml:space="preserve">offerer puts </w:t>
      </w:r>
      <w:r>
        <w:rPr>
          <w:lang w:bidi="he-IL"/>
        </w:rPr>
        <w:t xml:space="preserve">his or her </w:t>
      </w:r>
      <w:r w:rsidRPr="00705B6A">
        <w:rPr>
          <w:lang w:bidi="he-IL"/>
        </w:rPr>
        <w:t xml:space="preserve">hand on </w:t>
      </w:r>
      <w:r>
        <w:rPr>
          <w:lang w:bidi="he-IL"/>
        </w:rPr>
        <w:t xml:space="preserve">the </w:t>
      </w:r>
      <w:r w:rsidRPr="00705B6A">
        <w:rPr>
          <w:lang w:bidi="he-IL"/>
        </w:rPr>
        <w:t>victim</w:t>
      </w:r>
      <w:r w:rsidR="00B865F9">
        <w:rPr>
          <w:lang w:bidi="he-IL"/>
        </w:rPr>
        <w:t>’</w:t>
      </w:r>
      <w:r w:rsidRPr="00705B6A">
        <w:rPr>
          <w:lang w:bidi="he-IL"/>
        </w:rPr>
        <w:t>s head</w:t>
      </w:r>
    </w:p>
    <w:p w:rsidR="00782FB7" w:rsidRPr="00705B6A" w:rsidRDefault="00782FB7" w:rsidP="00782FB7">
      <w:pPr>
        <w:ind w:left="1440"/>
        <w:jc w:val="both"/>
        <w:rPr>
          <w:lang w:bidi="he-IL"/>
        </w:rPr>
      </w:pPr>
      <w:r>
        <w:rPr>
          <w:lang w:bidi="he-IL"/>
        </w:rPr>
        <w:t xml:space="preserve">the </w:t>
      </w:r>
      <w:r w:rsidRPr="00705B6A">
        <w:rPr>
          <w:lang w:bidi="he-IL"/>
        </w:rPr>
        <w:t>victim is offered in his name</w:t>
      </w:r>
      <w:r w:rsidR="00B865F9" w:rsidRPr="00B865F9">
        <w:rPr>
          <w:lang w:bidi="he-IL"/>
        </w:rPr>
        <w:t>,</w:t>
      </w:r>
      <w:r w:rsidR="00B865F9">
        <w:rPr>
          <w:lang w:bidi="he-IL"/>
        </w:rPr>
        <w:t xml:space="preserve"> </w:t>
      </w:r>
      <w:r>
        <w:rPr>
          <w:lang w:bidi="he-IL"/>
        </w:rPr>
        <w:t>i</w:t>
      </w:r>
      <w:r w:rsidR="00B865F9" w:rsidRPr="00B865F9">
        <w:rPr>
          <w:lang w:bidi="he-IL"/>
        </w:rPr>
        <w:t>.</w:t>
      </w:r>
      <w:r>
        <w:rPr>
          <w:lang w:bidi="he-IL"/>
        </w:rPr>
        <w:t>e</w:t>
      </w:r>
      <w:r w:rsidR="00B865F9" w:rsidRPr="00B865F9">
        <w:rPr>
          <w:lang w:bidi="he-IL"/>
        </w:rPr>
        <w:t>.,</w:t>
      </w:r>
      <w:r w:rsidR="00B865F9">
        <w:rPr>
          <w:lang w:bidi="he-IL"/>
        </w:rPr>
        <w:t xml:space="preserve"> </w:t>
      </w:r>
      <w:r w:rsidRPr="00705B6A">
        <w:rPr>
          <w:lang w:bidi="he-IL"/>
        </w:rPr>
        <w:t>for his benefit</w:t>
      </w:r>
    </w:p>
    <w:p w:rsidR="00782FB7" w:rsidRPr="00705B6A" w:rsidRDefault="00B865F9" w:rsidP="00782FB7">
      <w:pPr>
        <w:ind w:left="1440"/>
        <w:jc w:val="both"/>
        <w:rPr>
          <w:lang w:bidi="he-IL"/>
        </w:rPr>
      </w:pPr>
      <w:r w:rsidRPr="00B865F9">
        <w:rPr>
          <w:iCs/>
          <w:lang w:bidi="he-IL"/>
        </w:rPr>
        <w:t>(</w:t>
      </w:r>
      <w:r w:rsidR="00782FB7" w:rsidRPr="00705B6A">
        <w:rPr>
          <w:i/>
          <w:iCs/>
          <w:lang w:bidi="he-IL"/>
        </w:rPr>
        <w:t>not</w:t>
      </w:r>
      <w:r w:rsidR="00782FB7" w:rsidRPr="00705B6A">
        <w:rPr>
          <w:lang w:bidi="he-IL"/>
        </w:rPr>
        <w:t xml:space="preserve"> that the victim </w:t>
      </w:r>
      <w:r w:rsidR="00782FB7">
        <w:rPr>
          <w:lang w:bidi="he-IL"/>
        </w:rPr>
        <w:t>i</w:t>
      </w:r>
      <w:r w:rsidR="00782FB7" w:rsidRPr="00705B6A">
        <w:rPr>
          <w:lang w:bidi="he-IL"/>
        </w:rPr>
        <w:t>s a substitute</w:t>
      </w:r>
      <w:r w:rsidRPr="00B865F9">
        <w:rPr>
          <w:lang w:bidi="he-IL"/>
        </w:rPr>
        <w:t>,</w:t>
      </w:r>
      <w:r>
        <w:rPr>
          <w:lang w:bidi="he-IL"/>
        </w:rPr>
        <w:t xml:space="preserve"> </w:t>
      </w:r>
      <w:r w:rsidR="00782FB7" w:rsidRPr="00705B6A">
        <w:rPr>
          <w:lang w:bidi="he-IL"/>
        </w:rPr>
        <w:t xml:space="preserve">or that sins </w:t>
      </w:r>
      <w:r w:rsidR="00782FB7">
        <w:rPr>
          <w:lang w:bidi="he-IL"/>
        </w:rPr>
        <w:t xml:space="preserve">are </w:t>
      </w:r>
      <w:r w:rsidR="00782FB7" w:rsidRPr="00705B6A">
        <w:rPr>
          <w:lang w:bidi="he-IL"/>
        </w:rPr>
        <w:t>transferred</w:t>
      </w:r>
      <w:r w:rsidRPr="00B865F9">
        <w:rPr>
          <w:lang w:bidi="he-IL"/>
        </w:rPr>
        <w:t>)</w:t>
      </w:r>
    </w:p>
    <w:p w:rsidR="00782FB7" w:rsidRPr="00705B6A" w:rsidRDefault="00782FB7" w:rsidP="00AE1F33">
      <w:pPr>
        <w:numPr>
          <w:ilvl w:val="2"/>
          <w:numId w:val="18"/>
        </w:numPr>
        <w:jc w:val="both"/>
        <w:rPr>
          <w:lang w:bidi="he-IL"/>
        </w:rPr>
      </w:pPr>
      <w:r>
        <w:rPr>
          <w:lang w:bidi="he-IL"/>
        </w:rPr>
        <w:t xml:space="preserve">the </w:t>
      </w:r>
      <w:r w:rsidRPr="00705B6A">
        <w:rPr>
          <w:lang w:bidi="he-IL"/>
        </w:rPr>
        <w:t xml:space="preserve">offerer slits </w:t>
      </w:r>
      <w:r>
        <w:rPr>
          <w:lang w:bidi="he-IL"/>
        </w:rPr>
        <w:t>the victim</w:t>
      </w:r>
      <w:r w:rsidR="00B865F9">
        <w:rPr>
          <w:lang w:bidi="he-IL"/>
        </w:rPr>
        <w:t>’</w:t>
      </w:r>
      <w:r>
        <w:rPr>
          <w:lang w:bidi="he-IL"/>
        </w:rPr>
        <w:t xml:space="preserve">s </w:t>
      </w:r>
      <w:r w:rsidRPr="00705B6A">
        <w:rPr>
          <w:lang w:bidi="he-IL"/>
        </w:rPr>
        <w:t>throat</w:t>
      </w:r>
    </w:p>
    <w:p w:rsidR="00782FB7" w:rsidRPr="00705B6A" w:rsidRDefault="00782FB7" w:rsidP="00AE1F33">
      <w:pPr>
        <w:numPr>
          <w:ilvl w:val="2"/>
          <w:numId w:val="18"/>
        </w:numPr>
        <w:jc w:val="both"/>
        <w:rPr>
          <w:lang w:bidi="he-IL"/>
        </w:rPr>
      </w:pPr>
      <w:r>
        <w:rPr>
          <w:lang w:bidi="he-IL"/>
        </w:rPr>
        <w:t xml:space="preserve">the </w:t>
      </w:r>
      <w:r w:rsidRPr="00705B6A">
        <w:rPr>
          <w:lang w:bidi="he-IL"/>
        </w:rPr>
        <w:t xml:space="preserve">priest pours blood around </w:t>
      </w:r>
      <w:r>
        <w:rPr>
          <w:lang w:bidi="he-IL"/>
        </w:rPr>
        <w:t xml:space="preserve">the </w:t>
      </w:r>
      <w:r w:rsidRPr="00705B6A">
        <w:rPr>
          <w:lang w:bidi="he-IL"/>
        </w:rPr>
        <w:t>altar</w:t>
      </w:r>
    </w:p>
    <w:p w:rsidR="00782FB7" w:rsidRPr="00350BC2" w:rsidRDefault="00782FB7" w:rsidP="00782FB7">
      <w:pPr>
        <w:ind w:left="1080"/>
        <w:jc w:val="both"/>
        <w:rPr>
          <w:lang w:bidi="he-IL"/>
        </w:rPr>
      </w:pPr>
      <w:r w:rsidRPr="00350BC2">
        <w:rPr>
          <w:lang w:bidi="he-IL"/>
        </w:rPr>
        <w:t>why blood</w:t>
      </w:r>
      <w:r w:rsidR="00B865F9" w:rsidRPr="00B865F9">
        <w:rPr>
          <w:lang w:bidi="he-IL"/>
        </w:rPr>
        <w:t>?</w:t>
      </w:r>
    </w:p>
    <w:p w:rsidR="00782FB7" w:rsidRPr="00705B6A" w:rsidRDefault="00782FB7" w:rsidP="00782FB7">
      <w:pPr>
        <w:ind w:left="1080"/>
        <w:jc w:val="both"/>
        <w:rPr>
          <w:lang w:bidi="he-IL"/>
        </w:rPr>
      </w:pPr>
      <w:r w:rsidRPr="00705B6A">
        <w:rPr>
          <w:lang w:bidi="he-IL"/>
        </w:rPr>
        <w:t xml:space="preserve">blood is </w:t>
      </w:r>
      <w:r>
        <w:rPr>
          <w:lang w:bidi="he-IL"/>
        </w:rPr>
        <w:t>the seat of life</w:t>
      </w:r>
      <w:r w:rsidR="00B865F9" w:rsidRPr="00B865F9">
        <w:rPr>
          <w:lang w:bidi="he-IL"/>
        </w:rPr>
        <w:t xml:space="preserve">; </w:t>
      </w:r>
      <w:r>
        <w:rPr>
          <w:lang w:bidi="he-IL"/>
        </w:rPr>
        <w:t>it</w:t>
      </w:r>
      <w:r w:rsidRPr="00705B6A">
        <w:rPr>
          <w:lang w:bidi="he-IL"/>
        </w:rPr>
        <w:t xml:space="preserve"> belongs to God in a special way</w:t>
      </w:r>
    </w:p>
    <w:p w:rsidR="00782FB7" w:rsidRPr="00705B6A" w:rsidRDefault="00782FB7" w:rsidP="00782FB7">
      <w:pPr>
        <w:ind w:left="1080"/>
        <w:jc w:val="both"/>
        <w:rPr>
          <w:sz w:val="20"/>
          <w:lang w:bidi="he-IL"/>
        </w:rPr>
      </w:pPr>
      <w:r w:rsidRPr="00705B6A">
        <w:rPr>
          <w:sz w:val="20"/>
          <w:lang w:bidi="he-IL"/>
        </w:rPr>
        <w:t>Gen 9</w:t>
      </w:r>
      <w:r w:rsidR="00B865F9" w:rsidRPr="00B865F9">
        <w:rPr>
          <w:sz w:val="20"/>
          <w:lang w:bidi="he-IL"/>
        </w:rPr>
        <w:t>:</w:t>
      </w:r>
      <w:r w:rsidRPr="00705B6A">
        <w:rPr>
          <w:sz w:val="20"/>
          <w:lang w:bidi="he-IL"/>
        </w:rPr>
        <w:t xml:space="preserve">4 </w:t>
      </w:r>
      <w:r w:rsidR="00B865F9" w:rsidRPr="00B865F9">
        <w:rPr>
          <w:sz w:val="20"/>
          <w:lang w:bidi="he-IL"/>
        </w:rPr>
        <w:t xml:space="preserve">, </w:t>
      </w:r>
      <w:r w:rsidR="00B865F9">
        <w:rPr>
          <w:sz w:val="20"/>
          <w:lang w:bidi="he-IL"/>
        </w:rPr>
        <w:t>“</w:t>
      </w:r>
      <w:r w:rsidRPr="00705B6A">
        <w:rPr>
          <w:sz w:val="20"/>
          <w:lang w:bidi="he-IL"/>
        </w:rPr>
        <w:t>you shall not eat flesh with its life</w:t>
      </w:r>
      <w:r w:rsidR="00B865F9" w:rsidRPr="00B865F9">
        <w:rPr>
          <w:sz w:val="20"/>
          <w:lang w:bidi="he-IL"/>
        </w:rPr>
        <w:t>,</w:t>
      </w:r>
      <w:r w:rsidR="00B865F9">
        <w:rPr>
          <w:sz w:val="20"/>
          <w:lang w:bidi="he-IL"/>
        </w:rPr>
        <w:t xml:space="preserve"> </w:t>
      </w:r>
      <w:r w:rsidRPr="00705B6A">
        <w:rPr>
          <w:sz w:val="20"/>
          <w:lang w:bidi="he-IL"/>
        </w:rPr>
        <w:t>that is</w:t>
      </w:r>
      <w:r w:rsidR="00B865F9" w:rsidRPr="00B865F9">
        <w:rPr>
          <w:sz w:val="20"/>
          <w:lang w:bidi="he-IL"/>
        </w:rPr>
        <w:t>,</w:t>
      </w:r>
      <w:r w:rsidR="00B865F9">
        <w:rPr>
          <w:sz w:val="20"/>
          <w:lang w:bidi="he-IL"/>
        </w:rPr>
        <w:t xml:space="preserve"> </w:t>
      </w:r>
      <w:r w:rsidRPr="00705B6A">
        <w:rPr>
          <w:sz w:val="20"/>
          <w:lang w:bidi="he-IL"/>
        </w:rPr>
        <w:t>its blood</w:t>
      </w:r>
      <w:r w:rsidR="00B865F9" w:rsidRPr="00B865F9">
        <w:rPr>
          <w:sz w:val="20"/>
          <w:lang w:bidi="he-IL"/>
        </w:rPr>
        <w:t>.</w:t>
      </w:r>
      <w:r w:rsidR="00B865F9">
        <w:rPr>
          <w:sz w:val="20"/>
          <w:lang w:bidi="he-IL"/>
        </w:rPr>
        <w:t>”</w:t>
      </w:r>
    </w:p>
    <w:p w:rsidR="00782FB7" w:rsidRPr="00705B6A" w:rsidRDefault="00782FB7" w:rsidP="00782FB7">
      <w:pPr>
        <w:ind w:left="1080"/>
        <w:jc w:val="both"/>
        <w:rPr>
          <w:sz w:val="20"/>
          <w:lang w:bidi="he-IL"/>
        </w:rPr>
      </w:pPr>
      <w:r w:rsidRPr="00705B6A">
        <w:rPr>
          <w:sz w:val="20"/>
          <w:lang w:bidi="he-IL"/>
        </w:rPr>
        <w:lastRenderedPageBreak/>
        <w:t>Lev 17</w:t>
      </w:r>
      <w:r w:rsidR="00B865F9" w:rsidRPr="00B865F9">
        <w:rPr>
          <w:sz w:val="20"/>
          <w:lang w:bidi="he-IL"/>
        </w:rPr>
        <w:t>:</w:t>
      </w:r>
      <w:r w:rsidRPr="00705B6A">
        <w:rPr>
          <w:sz w:val="20"/>
          <w:lang w:bidi="he-IL"/>
        </w:rPr>
        <w:t>11</w:t>
      </w:r>
      <w:r w:rsidR="00B865F9" w:rsidRPr="00B865F9">
        <w:rPr>
          <w:sz w:val="20"/>
          <w:lang w:bidi="he-IL"/>
        </w:rPr>
        <w:t xml:space="preserve">, </w:t>
      </w:r>
      <w:r w:rsidR="00B865F9">
        <w:rPr>
          <w:sz w:val="20"/>
          <w:lang w:bidi="he-IL"/>
        </w:rPr>
        <w:t>“</w:t>
      </w:r>
      <w:r w:rsidRPr="00705B6A">
        <w:rPr>
          <w:sz w:val="20"/>
          <w:lang w:bidi="he-IL"/>
        </w:rPr>
        <w:t>For the life of the flesh is in the blood</w:t>
      </w:r>
      <w:r w:rsidR="00B865F9" w:rsidRPr="00B865F9">
        <w:rPr>
          <w:sz w:val="20"/>
          <w:lang w:bidi="he-IL"/>
        </w:rPr>
        <w:t xml:space="preserve">; </w:t>
      </w:r>
      <w:r w:rsidRPr="00705B6A">
        <w:rPr>
          <w:sz w:val="20"/>
          <w:lang w:bidi="he-IL"/>
        </w:rPr>
        <w:t>and I have given it to you for making atonement for your lives on the altar</w:t>
      </w:r>
      <w:r w:rsidR="00B865F9" w:rsidRPr="00B865F9">
        <w:rPr>
          <w:sz w:val="20"/>
          <w:lang w:bidi="he-IL"/>
        </w:rPr>
        <w:t xml:space="preserve">; </w:t>
      </w:r>
      <w:r w:rsidRPr="00705B6A">
        <w:rPr>
          <w:sz w:val="20"/>
          <w:lang w:bidi="he-IL"/>
        </w:rPr>
        <w:t>for</w:t>
      </w:r>
      <w:r w:rsidR="00B865F9" w:rsidRPr="00B865F9">
        <w:rPr>
          <w:sz w:val="20"/>
          <w:lang w:bidi="he-IL"/>
        </w:rPr>
        <w:t>,</w:t>
      </w:r>
      <w:r w:rsidR="00B865F9">
        <w:rPr>
          <w:sz w:val="20"/>
          <w:lang w:bidi="he-IL"/>
        </w:rPr>
        <w:t xml:space="preserve"> </w:t>
      </w:r>
      <w:r w:rsidRPr="00705B6A">
        <w:rPr>
          <w:sz w:val="20"/>
          <w:lang w:bidi="he-IL"/>
        </w:rPr>
        <w:t>as life</w:t>
      </w:r>
      <w:r w:rsidR="00B865F9" w:rsidRPr="00B865F9">
        <w:rPr>
          <w:sz w:val="20"/>
          <w:lang w:bidi="he-IL"/>
        </w:rPr>
        <w:t>,</w:t>
      </w:r>
      <w:r w:rsidR="00B865F9">
        <w:rPr>
          <w:sz w:val="20"/>
          <w:lang w:bidi="he-IL"/>
        </w:rPr>
        <w:t xml:space="preserve"> </w:t>
      </w:r>
      <w:r w:rsidRPr="00705B6A">
        <w:rPr>
          <w:sz w:val="20"/>
          <w:lang w:bidi="he-IL"/>
        </w:rPr>
        <w:t>it is the blood that makes atonement</w:t>
      </w:r>
      <w:r w:rsidR="00B865F9" w:rsidRPr="00B865F9">
        <w:rPr>
          <w:sz w:val="20"/>
          <w:lang w:bidi="he-IL"/>
        </w:rPr>
        <w:t>.</w:t>
      </w:r>
      <w:r w:rsidR="00B865F9">
        <w:rPr>
          <w:sz w:val="20"/>
          <w:lang w:bidi="he-IL"/>
        </w:rPr>
        <w:t>”</w:t>
      </w:r>
    </w:p>
    <w:p w:rsidR="00782FB7" w:rsidRPr="00705B6A" w:rsidRDefault="00782FB7" w:rsidP="00782FB7">
      <w:pPr>
        <w:ind w:left="1080"/>
        <w:jc w:val="both"/>
        <w:rPr>
          <w:sz w:val="20"/>
          <w:lang w:bidi="he-IL"/>
        </w:rPr>
      </w:pPr>
      <w:r w:rsidRPr="00705B6A">
        <w:rPr>
          <w:sz w:val="20"/>
          <w:lang w:bidi="he-IL"/>
        </w:rPr>
        <w:t>Heb 9</w:t>
      </w:r>
      <w:r w:rsidR="00B865F9" w:rsidRPr="00B865F9">
        <w:rPr>
          <w:sz w:val="20"/>
          <w:lang w:bidi="he-IL"/>
        </w:rPr>
        <w:t>:</w:t>
      </w:r>
      <w:r w:rsidRPr="00705B6A">
        <w:rPr>
          <w:sz w:val="20"/>
          <w:lang w:bidi="he-IL"/>
        </w:rPr>
        <w:t>22</w:t>
      </w:r>
      <w:r w:rsidR="00B865F9" w:rsidRPr="00B865F9">
        <w:rPr>
          <w:sz w:val="20"/>
          <w:lang w:bidi="he-IL"/>
        </w:rPr>
        <w:t xml:space="preserve">, </w:t>
      </w:r>
      <w:r w:rsidR="00B865F9">
        <w:rPr>
          <w:sz w:val="20"/>
          <w:lang w:bidi="he-IL"/>
        </w:rPr>
        <w:t>“</w:t>
      </w:r>
      <w:r w:rsidRPr="00705B6A">
        <w:rPr>
          <w:sz w:val="20"/>
          <w:lang w:bidi="he-IL"/>
        </w:rPr>
        <w:t>Indeed</w:t>
      </w:r>
      <w:r w:rsidR="00B865F9" w:rsidRPr="00B865F9">
        <w:rPr>
          <w:sz w:val="20"/>
          <w:lang w:bidi="he-IL"/>
        </w:rPr>
        <w:t>,</w:t>
      </w:r>
      <w:r w:rsidR="00B865F9">
        <w:rPr>
          <w:sz w:val="20"/>
          <w:lang w:bidi="he-IL"/>
        </w:rPr>
        <w:t xml:space="preserve"> </w:t>
      </w:r>
      <w:r w:rsidRPr="00705B6A">
        <w:rPr>
          <w:sz w:val="20"/>
          <w:lang w:bidi="he-IL"/>
        </w:rPr>
        <w:t>under the law almost everything is purified with blood</w:t>
      </w:r>
      <w:r w:rsidR="00B865F9" w:rsidRPr="00B865F9">
        <w:rPr>
          <w:sz w:val="20"/>
          <w:lang w:bidi="he-IL"/>
        </w:rPr>
        <w:t>,</w:t>
      </w:r>
      <w:r w:rsidR="00B865F9">
        <w:rPr>
          <w:sz w:val="20"/>
          <w:lang w:bidi="he-IL"/>
        </w:rPr>
        <w:t xml:space="preserve"> </w:t>
      </w:r>
      <w:r w:rsidRPr="00705B6A">
        <w:rPr>
          <w:sz w:val="20"/>
          <w:lang w:bidi="he-IL"/>
        </w:rPr>
        <w:t>and without the shedding of blood there is no forgiveness of sins</w:t>
      </w:r>
      <w:r w:rsidR="00B865F9" w:rsidRPr="00B865F9">
        <w:rPr>
          <w:sz w:val="20"/>
          <w:lang w:bidi="he-IL"/>
        </w:rPr>
        <w:t>.</w:t>
      </w:r>
      <w:r w:rsidR="00B865F9">
        <w:rPr>
          <w:sz w:val="20"/>
          <w:lang w:bidi="he-IL"/>
        </w:rPr>
        <w:t>”</w:t>
      </w:r>
    </w:p>
    <w:p w:rsidR="00782FB7" w:rsidRPr="00705B6A" w:rsidRDefault="00782FB7" w:rsidP="00AE1F33">
      <w:pPr>
        <w:numPr>
          <w:ilvl w:val="2"/>
          <w:numId w:val="18"/>
        </w:numPr>
        <w:jc w:val="both"/>
        <w:rPr>
          <w:lang w:bidi="he-IL"/>
        </w:rPr>
      </w:pPr>
      <w:r>
        <w:rPr>
          <w:lang w:bidi="he-IL"/>
        </w:rPr>
        <w:t xml:space="preserve">the </w:t>
      </w:r>
      <w:r w:rsidRPr="00705B6A">
        <w:rPr>
          <w:lang w:bidi="he-IL"/>
        </w:rPr>
        <w:t xml:space="preserve">animal </w:t>
      </w:r>
      <w:r>
        <w:rPr>
          <w:lang w:bidi="he-IL"/>
        </w:rPr>
        <w:t xml:space="preserve">is </w:t>
      </w:r>
      <w:r w:rsidRPr="00705B6A">
        <w:rPr>
          <w:lang w:bidi="he-IL"/>
        </w:rPr>
        <w:t>skinned and quartered</w:t>
      </w:r>
      <w:r w:rsidR="00B865F9" w:rsidRPr="00B865F9">
        <w:rPr>
          <w:lang w:bidi="he-IL"/>
        </w:rPr>
        <w:t>,</w:t>
      </w:r>
      <w:r w:rsidR="00B865F9">
        <w:rPr>
          <w:lang w:bidi="he-IL"/>
        </w:rPr>
        <w:t xml:space="preserve"> </w:t>
      </w:r>
      <w:r>
        <w:rPr>
          <w:lang w:bidi="he-IL"/>
        </w:rPr>
        <w:t xml:space="preserve">then </w:t>
      </w:r>
      <w:r w:rsidRPr="00705B6A">
        <w:rPr>
          <w:lang w:bidi="he-IL"/>
        </w:rPr>
        <w:t>burned totally on altar</w:t>
      </w:r>
    </w:p>
    <w:p w:rsidR="00782FB7" w:rsidRPr="00705B6A" w:rsidRDefault="00782FB7" w:rsidP="00782FB7">
      <w:pPr>
        <w:jc w:val="both"/>
        <w:rPr>
          <w:lang w:bidi="he-IL"/>
        </w:rPr>
      </w:pPr>
    </w:p>
    <w:p w:rsidR="00782FB7" w:rsidRPr="00705B6A" w:rsidRDefault="00782FB7" w:rsidP="00AE1F33">
      <w:pPr>
        <w:numPr>
          <w:ilvl w:val="0"/>
          <w:numId w:val="18"/>
        </w:numPr>
        <w:jc w:val="both"/>
        <w:rPr>
          <w:lang w:bidi="he-IL"/>
        </w:rPr>
      </w:pPr>
      <w:r w:rsidRPr="00705B6A">
        <w:rPr>
          <w:b/>
          <w:bCs/>
          <w:lang w:bidi="he-IL"/>
        </w:rPr>
        <w:t>communion sacrifice</w:t>
      </w:r>
      <w:r w:rsidR="00B865F9" w:rsidRPr="00B865F9">
        <w:rPr>
          <w:lang w:bidi="he-IL"/>
        </w:rPr>
        <w:t xml:space="preserve"> (</w:t>
      </w:r>
      <w:r w:rsidRPr="00705B6A">
        <w:rPr>
          <w:lang w:bidi="he-IL"/>
        </w:rPr>
        <w:t>Lev 3</w:t>
      </w:r>
      <w:r w:rsidR="00B865F9" w:rsidRPr="00B865F9">
        <w:rPr>
          <w:lang w:bidi="he-IL"/>
        </w:rPr>
        <w:t>)</w:t>
      </w:r>
    </w:p>
    <w:p w:rsidR="00782FB7" w:rsidRPr="00705B6A" w:rsidRDefault="00782FB7" w:rsidP="00AE1F33">
      <w:pPr>
        <w:numPr>
          <w:ilvl w:val="1"/>
          <w:numId w:val="18"/>
        </w:numPr>
        <w:jc w:val="both"/>
        <w:rPr>
          <w:lang w:bidi="he-IL"/>
        </w:rPr>
      </w:pPr>
      <w:r w:rsidRPr="00705B6A">
        <w:rPr>
          <w:lang w:bidi="he-IL"/>
        </w:rPr>
        <w:t>introduction</w:t>
      </w:r>
    </w:p>
    <w:p w:rsidR="00782FB7" w:rsidRPr="00705B6A" w:rsidRDefault="00782FB7" w:rsidP="00AE1F33">
      <w:pPr>
        <w:numPr>
          <w:ilvl w:val="2"/>
          <w:numId w:val="18"/>
        </w:numPr>
        <w:jc w:val="both"/>
        <w:rPr>
          <w:lang w:bidi="he-IL"/>
        </w:rPr>
      </w:pPr>
      <w:r w:rsidRPr="00705B6A">
        <w:rPr>
          <w:lang w:bidi="he-IL"/>
        </w:rPr>
        <w:t>a thanksgiving offering to unite with God</w:t>
      </w:r>
    </w:p>
    <w:p w:rsidR="00782FB7" w:rsidRDefault="00782FB7" w:rsidP="00AE1F33">
      <w:pPr>
        <w:numPr>
          <w:ilvl w:val="2"/>
          <w:numId w:val="18"/>
        </w:numPr>
        <w:jc w:val="both"/>
        <w:rPr>
          <w:lang w:bidi="he-IL"/>
        </w:rPr>
      </w:pPr>
      <w:r>
        <w:rPr>
          <w:rFonts w:cs="SemiticaDict"/>
          <w:lang w:bidi="he-IL"/>
        </w:rPr>
        <w:t xml:space="preserve">called in Hebrew </w:t>
      </w:r>
      <w:r w:rsidRPr="00705B6A">
        <w:rPr>
          <w:rFonts w:cs="SemiticaDict"/>
          <w:lang w:bidi="he-IL"/>
        </w:rPr>
        <w:t>z</w:t>
      </w:r>
      <w:r w:rsidRPr="00705B6A">
        <w:rPr>
          <w:rFonts w:cs="SemiticaDict"/>
          <w:i/>
          <w:iCs/>
          <w:lang w:bidi="he-IL"/>
        </w:rPr>
        <w:t>eba</w:t>
      </w:r>
      <w:r w:rsidRPr="00705B6A">
        <w:rPr>
          <w:rFonts w:ascii="Calibri" w:hAnsi="Calibri" w:cs="Calibri"/>
          <w:i/>
          <w:iCs/>
          <w:sz w:val="20"/>
        </w:rPr>
        <w:t>ḥ</w:t>
      </w:r>
      <w:r w:rsidR="00B865F9" w:rsidRPr="00B865F9">
        <w:rPr>
          <w:lang w:bidi="he-IL"/>
        </w:rPr>
        <w:t xml:space="preserve"> (</w:t>
      </w:r>
      <w:r w:rsidR="00B865F9">
        <w:rPr>
          <w:lang w:bidi="he-IL"/>
        </w:rPr>
        <w:t>“</w:t>
      </w:r>
      <w:r w:rsidRPr="00705B6A">
        <w:rPr>
          <w:lang w:bidi="he-IL"/>
        </w:rPr>
        <w:t>slaughtering</w:t>
      </w:r>
      <w:r w:rsidR="00B865F9">
        <w:rPr>
          <w:lang w:bidi="he-IL"/>
        </w:rPr>
        <w:t>”</w:t>
      </w:r>
      <w:r w:rsidR="00B865F9" w:rsidRPr="00B865F9">
        <w:rPr>
          <w:lang w:bidi="he-IL"/>
        </w:rPr>
        <w:t xml:space="preserve">) </w:t>
      </w:r>
      <w:r>
        <w:rPr>
          <w:lang w:bidi="he-IL"/>
        </w:rPr>
        <w:t>or</w:t>
      </w:r>
      <w:r w:rsidRPr="00705B6A">
        <w:rPr>
          <w:lang w:bidi="he-IL"/>
        </w:rPr>
        <w:t xml:space="preserve"> </w:t>
      </w:r>
      <w:r w:rsidRPr="00705B6A">
        <w:rPr>
          <w:i/>
          <w:iCs/>
          <w:lang w:bidi="he-IL"/>
        </w:rPr>
        <w:t>š</w:t>
      </w:r>
      <w:r w:rsidRPr="00705B6A">
        <w:rPr>
          <w:rFonts w:cs="SemiticaDict"/>
          <w:i/>
          <w:iCs/>
          <w:vertAlign w:val="superscript"/>
          <w:lang w:bidi="he-IL"/>
        </w:rPr>
        <w:t>e</w:t>
      </w:r>
      <w:r w:rsidRPr="00705B6A">
        <w:rPr>
          <w:rFonts w:cs="SemiticaDict"/>
          <w:i/>
          <w:iCs/>
          <w:lang w:bidi="he-IL"/>
        </w:rPr>
        <w:t>l</w:t>
      </w:r>
      <w:r w:rsidRPr="00705B6A">
        <w:rPr>
          <w:i/>
          <w:iCs/>
          <w:lang w:bidi="he-IL"/>
        </w:rPr>
        <w:t>ā</w:t>
      </w:r>
      <w:r w:rsidRPr="00705B6A">
        <w:rPr>
          <w:rFonts w:cs="SemiticaDict"/>
          <w:i/>
          <w:iCs/>
          <w:lang w:bidi="he-IL"/>
        </w:rPr>
        <w:t>m</w:t>
      </w:r>
      <w:r w:rsidRPr="00705B6A">
        <w:rPr>
          <w:i/>
          <w:iCs/>
          <w:lang w:bidi="he-IL"/>
        </w:rPr>
        <w:t>î</w:t>
      </w:r>
      <w:r w:rsidRPr="00705B6A">
        <w:rPr>
          <w:rFonts w:cs="SemiticaDict"/>
          <w:i/>
          <w:iCs/>
          <w:lang w:bidi="he-IL"/>
        </w:rPr>
        <w:t>m</w:t>
      </w:r>
      <w:r w:rsidR="00B865F9" w:rsidRPr="00B865F9">
        <w:rPr>
          <w:lang w:bidi="he-IL"/>
        </w:rPr>
        <w:t xml:space="preserve"> (</w:t>
      </w:r>
      <w:r w:rsidRPr="00705B6A">
        <w:rPr>
          <w:lang w:bidi="he-IL"/>
        </w:rPr>
        <w:t xml:space="preserve">related to </w:t>
      </w:r>
      <w:r w:rsidRPr="00705B6A">
        <w:rPr>
          <w:i/>
          <w:iCs/>
          <w:lang w:bidi="he-IL"/>
        </w:rPr>
        <w:t>shā</w:t>
      </w:r>
      <w:r w:rsidRPr="00705B6A">
        <w:rPr>
          <w:rFonts w:cs="SemiticaDict"/>
          <w:i/>
          <w:iCs/>
          <w:lang w:bidi="he-IL"/>
        </w:rPr>
        <w:t>l</w:t>
      </w:r>
      <w:r w:rsidRPr="00705B6A">
        <w:rPr>
          <w:i/>
          <w:iCs/>
          <w:lang w:bidi="he-IL"/>
        </w:rPr>
        <w:t>ô</w:t>
      </w:r>
      <w:r w:rsidRPr="00705B6A">
        <w:rPr>
          <w:rFonts w:cs="SemiticaDict"/>
          <w:i/>
          <w:iCs/>
          <w:lang w:bidi="he-IL"/>
        </w:rPr>
        <w:t>m</w:t>
      </w:r>
      <w:r w:rsidR="00B865F9" w:rsidRPr="00B865F9">
        <w:rPr>
          <w:lang w:bidi="he-IL"/>
        </w:rPr>
        <w:t xml:space="preserve">, </w:t>
      </w:r>
      <w:r w:rsidR="00B865F9">
        <w:rPr>
          <w:lang w:bidi="he-IL"/>
        </w:rPr>
        <w:t>“</w:t>
      </w:r>
      <w:r w:rsidRPr="00705B6A">
        <w:rPr>
          <w:lang w:bidi="he-IL"/>
        </w:rPr>
        <w:t>peace</w:t>
      </w:r>
      <w:r w:rsidR="00B865F9">
        <w:rPr>
          <w:lang w:bidi="he-IL"/>
        </w:rPr>
        <w:t>”</w:t>
      </w:r>
      <w:r w:rsidR="00B865F9" w:rsidRPr="00B865F9">
        <w:rPr>
          <w:lang w:bidi="he-IL"/>
        </w:rPr>
        <w:t>)</w:t>
      </w:r>
    </w:p>
    <w:p w:rsidR="00782FB7" w:rsidRPr="00705B6A" w:rsidRDefault="00782FB7" w:rsidP="00AE1F33">
      <w:pPr>
        <w:numPr>
          <w:ilvl w:val="2"/>
          <w:numId w:val="18"/>
        </w:numPr>
        <w:jc w:val="both"/>
        <w:rPr>
          <w:lang w:bidi="he-IL"/>
        </w:rPr>
      </w:pPr>
      <w:r>
        <w:rPr>
          <w:lang w:bidi="he-IL"/>
        </w:rPr>
        <w:t xml:space="preserve">called in </w:t>
      </w:r>
      <w:r w:rsidRPr="00705B6A">
        <w:rPr>
          <w:lang w:bidi="he-IL"/>
        </w:rPr>
        <w:t xml:space="preserve">LXX </w:t>
      </w:r>
      <w:r>
        <w:rPr>
          <w:lang w:bidi="he-IL"/>
        </w:rPr>
        <w:t>Greek a</w:t>
      </w:r>
      <w:r w:rsidR="00B865F9" w:rsidRPr="00B865F9">
        <w:rPr>
          <w:lang w:bidi="he-IL"/>
        </w:rPr>
        <w:t xml:space="preserve"> </w:t>
      </w:r>
      <w:r w:rsidR="00B865F9">
        <w:rPr>
          <w:lang w:bidi="he-IL"/>
        </w:rPr>
        <w:t>“</w:t>
      </w:r>
      <w:r w:rsidRPr="00705B6A">
        <w:rPr>
          <w:lang w:bidi="he-IL"/>
        </w:rPr>
        <w:t>peace offering</w:t>
      </w:r>
      <w:r w:rsidR="00B865F9">
        <w:rPr>
          <w:lang w:bidi="he-IL"/>
        </w:rPr>
        <w:t>”</w:t>
      </w:r>
    </w:p>
    <w:p w:rsidR="00782FB7" w:rsidRPr="00705B6A" w:rsidRDefault="00782FB7" w:rsidP="00AE1F33">
      <w:pPr>
        <w:numPr>
          <w:ilvl w:val="1"/>
          <w:numId w:val="18"/>
        </w:numPr>
        <w:jc w:val="both"/>
        <w:rPr>
          <w:lang w:bidi="he-IL"/>
        </w:rPr>
      </w:pPr>
      <w:r w:rsidRPr="00705B6A">
        <w:rPr>
          <w:lang w:bidi="he-IL"/>
        </w:rPr>
        <w:t>victim</w:t>
      </w:r>
      <w:r w:rsidR="00B865F9" w:rsidRPr="00B865F9">
        <w:rPr>
          <w:lang w:bidi="he-IL"/>
        </w:rPr>
        <w:t xml:space="preserve"> (</w:t>
      </w:r>
      <w:r w:rsidRPr="00705B6A">
        <w:rPr>
          <w:sz w:val="20"/>
          <w:lang w:bidi="he-IL"/>
        </w:rPr>
        <w:t>Lev 22</w:t>
      </w:r>
      <w:r w:rsidR="00B865F9" w:rsidRPr="00B865F9">
        <w:rPr>
          <w:sz w:val="20"/>
          <w:lang w:bidi="he-IL"/>
        </w:rPr>
        <w:t>:</w:t>
      </w:r>
      <w:r w:rsidRPr="00705B6A">
        <w:rPr>
          <w:sz w:val="20"/>
          <w:lang w:bidi="he-IL"/>
        </w:rPr>
        <w:t>23</w:t>
      </w:r>
      <w:r w:rsidR="00B865F9" w:rsidRPr="00B865F9">
        <w:rPr>
          <w:sz w:val="20"/>
          <w:lang w:bidi="he-IL"/>
        </w:rPr>
        <w:t>)</w:t>
      </w:r>
    </w:p>
    <w:p w:rsidR="00782FB7" w:rsidRPr="00705B6A" w:rsidRDefault="00782FB7" w:rsidP="00AE1F33">
      <w:pPr>
        <w:numPr>
          <w:ilvl w:val="2"/>
          <w:numId w:val="18"/>
        </w:numPr>
        <w:jc w:val="both"/>
        <w:rPr>
          <w:lang w:bidi="he-IL"/>
        </w:rPr>
      </w:pPr>
      <w:r w:rsidRPr="00705B6A">
        <w:rPr>
          <w:lang w:bidi="he-IL"/>
        </w:rPr>
        <w:t>animal</w:t>
      </w:r>
      <w:r w:rsidR="00B865F9" w:rsidRPr="00B865F9">
        <w:rPr>
          <w:lang w:bidi="he-IL"/>
        </w:rPr>
        <w:t xml:space="preserve">: </w:t>
      </w:r>
      <w:r w:rsidRPr="00705B6A">
        <w:rPr>
          <w:lang w:bidi="he-IL"/>
        </w:rPr>
        <w:t>no birds</w:t>
      </w:r>
      <w:r w:rsidR="00B865F9" w:rsidRPr="00B865F9">
        <w:rPr>
          <w:lang w:bidi="he-IL"/>
        </w:rPr>
        <w:t xml:space="preserve"> (</w:t>
      </w:r>
      <w:r w:rsidRPr="00705B6A">
        <w:rPr>
          <w:lang w:bidi="he-IL"/>
        </w:rPr>
        <w:t>unlike holocaust</w:t>
      </w:r>
      <w:r w:rsidR="00B865F9" w:rsidRPr="00B865F9">
        <w:rPr>
          <w:lang w:bidi="he-IL"/>
        </w:rPr>
        <w:t>)</w:t>
      </w:r>
    </w:p>
    <w:p w:rsidR="00782FB7" w:rsidRPr="00705B6A" w:rsidRDefault="00782FB7" w:rsidP="00AE1F33">
      <w:pPr>
        <w:numPr>
          <w:ilvl w:val="2"/>
          <w:numId w:val="18"/>
        </w:numPr>
        <w:jc w:val="both"/>
        <w:rPr>
          <w:lang w:bidi="he-IL"/>
        </w:rPr>
      </w:pPr>
      <w:r w:rsidRPr="00705B6A">
        <w:rPr>
          <w:lang w:bidi="he-IL"/>
        </w:rPr>
        <w:t>male or female animal</w:t>
      </w:r>
      <w:r w:rsidR="00B865F9" w:rsidRPr="00B865F9">
        <w:rPr>
          <w:lang w:bidi="he-IL"/>
        </w:rPr>
        <w:t xml:space="preserve"> (</w:t>
      </w:r>
      <w:r w:rsidRPr="00705B6A">
        <w:rPr>
          <w:lang w:bidi="he-IL"/>
        </w:rPr>
        <w:t>unlike holocaust</w:t>
      </w:r>
      <w:r w:rsidR="00B865F9" w:rsidRPr="00B865F9">
        <w:rPr>
          <w:lang w:bidi="he-IL"/>
        </w:rPr>
        <w:t>)</w:t>
      </w:r>
    </w:p>
    <w:p w:rsidR="00782FB7" w:rsidRPr="00705B6A" w:rsidRDefault="00782FB7" w:rsidP="00AE1F33">
      <w:pPr>
        <w:numPr>
          <w:ilvl w:val="2"/>
          <w:numId w:val="18"/>
        </w:numPr>
        <w:jc w:val="both"/>
        <w:rPr>
          <w:lang w:bidi="he-IL"/>
        </w:rPr>
      </w:pPr>
      <w:r w:rsidRPr="00705B6A">
        <w:rPr>
          <w:lang w:bidi="he-IL"/>
        </w:rPr>
        <w:t>accompanying unleavened cakes and leavened loaves</w:t>
      </w:r>
    </w:p>
    <w:p w:rsidR="00782FB7" w:rsidRPr="00705B6A" w:rsidRDefault="00B865F9" w:rsidP="00782FB7">
      <w:pPr>
        <w:ind w:left="1080"/>
        <w:jc w:val="both"/>
        <w:rPr>
          <w:lang w:bidi="he-IL"/>
        </w:rPr>
      </w:pPr>
      <w:r w:rsidRPr="00B865F9">
        <w:rPr>
          <w:lang w:bidi="he-IL"/>
        </w:rPr>
        <w:t>(</w:t>
      </w:r>
      <w:r w:rsidR="00782FB7" w:rsidRPr="00705B6A">
        <w:rPr>
          <w:lang w:bidi="he-IL"/>
        </w:rPr>
        <w:t xml:space="preserve">one cake </w:t>
      </w:r>
      <w:r w:rsidR="00782FB7">
        <w:rPr>
          <w:lang w:bidi="he-IL"/>
        </w:rPr>
        <w:t xml:space="preserve">is </w:t>
      </w:r>
      <w:r w:rsidR="00782FB7" w:rsidRPr="00705B6A">
        <w:rPr>
          <w:lang w:bidi="he-IL"/>
        </w:rPr>
        <w:t>offered to Yahweh</w:t>
      </w:r>
      <w:r w:rsidRPr="00B865F9">
        <w:rPr>
          <w:lang w:bidi="he-IL"/>
        </w:rPr>
        <w:t xml:space="preserve">; </w:t>
      </w:r>
      <w:r w:rsidR="00782FB7">
        <w:rPr>
          <w:lang w:bidi="he-IL"/>
        </w:rPr>
        <w:t xml:space="preserve">it </w:t>
      </w:r>
      <w:r w:rsidR="00782FB7" w:rsidRPr="00705B6A">
        <w:rPr>
          <w:lang w:bidi="he-IL"/>
        </w:rPr>
        <w:t xml:space="preserve">becomes </w:t>
      </w:r>
      <w:r w:rsidR="00782FB7">
        <w:rPr>
          <w:lang w:bidi="he-IL"/>
        </w:rPr>
        <w:t xml:space="preserve">the </w:t>
      </w:r>
      <w:r w:rsidR="00782FB7" w:rsidRPr="00705B6A">
        <w:rPr>
          <w:lang w:bidi="he-IL"/>
        </w:rPr>
        <w:t>priest</w:t>
      </w:r>
      <w:r>
        <w:rPr>
          <w:lang w:bidi="he-IL"/>
        </w:rPr>
        <w:t>’</w:t>
      </w:r>
      <w:r w:rsidR="00782FB7" w:rsidRPr="00705B6A">
        <w:rPr>
          <w:lang w:bidi="he-IL"/>
        </w:rPr>
        <w:t>s share</w:t>
      </w:r>
      <w:r w:rsidRPr="00B865F9">
        <w:rPr>
          <w:lang w:bidi="he-IL"/>
        </w:rPr>
        <w:t>)</w:t>
      </w:r>
    </w:p>
    <w:p w:rsidR="00782FB7" w:rsidRPr="00705B6A" w:rsidRDefault="00782FB7" w:rsidP="00AE1F33">
      <w:pPr>
        <w:numPr>
          <w:ilvl w:val="1"/>
          <w:numId w:val="18"/>
        </w:numPr>
        <w:jc w:val="both"/>
        <w:rPr>
          <w:lang w:bidi="he-IL"/>
        </w:rPr>
      </w:pPr>
      <w:r w:rsidRPr="00705B6A">
        <w:rPr>
          <w:lang w:bidi="he-IL"/>
        </w:rPr>
        <w:t>ritual is same as holocaust</w:t>
      </w:r>
      <w:r w:rsidR="00B865F9" w:rsidRPr="00B865F9">
        <w:rPr>
          <w:lang w:bidi="he-IL"/>
        </w:rPr>
        <w:t>:</w:t>
      </w:r>
    </w:p>
    <w:p w:rsidR="00782FB7" w:rsidRPr="00705B6A" w:rsidRDefault="00782FB7" w:rsidP="00AE1F33">
      <w:pPr>
        <w:numPr>
          <w:ilvl w:val="2"/>
          <w:numId w:val="18"/>
        </w:numPr>
        <w:jc w:val="both"/>
        <w:rPr>
          <w:lang w:bidi="he-IL"/>
        </w:rPr>
      </w:pPr>
      <w:r>
        <w:rPr>
          <w:lang w:bidi="he-IL"/>
        </w:rPr>
        <w:t xml:space="preserve">the </w:t>
      </w:r>
      <w:r w:rsidRPr="00705B6A">
        <w:rPr>
          <w:lang w:bidi="he-IL"/>
        </w:rPr>
        <w:t xml:space="preserve">offerer puts </w:t>
      </w:r>
      <w:r>
        <w:rPr>
          <w:lang w:bidi="he-IL"/>
        </w:rPr>
        <w:t xml:space="preserve">his or her </w:t>
      </w:r>
      <w:r w:rsidRPr="00705B6A">
        <w:rPr>
          <w:lang w:bidi="he-IL"/>
        </w:rPr>
        <w:t xml:space="preserve">hand on </w:t>
      </w:r>
      <w:r>
        <w:rPr>
          <w:lang w:bidi="he-IL"/>
        </w:rPr>
        <w:t xml:space="preserve">the </w:t>
      </w:r>
      <w:r w:rsidRPr="00705B6A">
        <w:rPr>
          <w:lang w:bidi="he-IL"/>
        </w:rPr>
        <w:t>victim</w:t>
      </w:r>
      <w:r w:rsidR="00B865F9">
        <w:rPr>
          <w:lang w:bidi="he-IL"/>
        </w:rPr>
        <w:t>’</w:t>
      </w:r>
      <w:r w:rsidRPr="00705B6A">
        <w:rPr>
          <w:lang w:bidi="he-IL"/>
        </w:rPr>
        <w:t>s head</w:t>
      </w:r>
    </w:p>
    <w:p w:rsidR="00782FB7" w:rsidRPr="00705B6A" w:rsidRDefault="00782FB7" w:rsidP="00AE1F33">
      <w:pPr>
        <w:numPr>
          <w:ilvl w:val="2"/>
          <w:numId w:val="18"/>
        </w:numPr>
        <w:jc w:val="both"/>
        <w:rPr>
          <w:lang w:bidi="he-IL"/>
        </w:rPr>
      </w:pPr>
      <w:r>
        <w:rPr>
          <w:lang w:bidi="he-IL"/>
        </w:rPr>
        <w:t xml:space="preserve">the </w:t>
      </w:r>
      <w:r w:rsidRPr="00705B6A">
        <w:rPr>
          <w:lang w:bidi="he-IL"/>
        </w:rPr>
        <w:t xml:space="preserve">offerer slits </w:t>
      </w:r>
      <w:r>
        <w:rPr>
          <w:lang w:bidi="he-IL"/>
        </w:rPr>
        <w:t>the animal</w:t>
      </w:r>
      <w:r w:rsidR="00B865F9">
        <w:rPr>
          <w:lang w:bidi="he-IL"/>
        </w:rPr>
        <w:t>’</w:t>
      </w:r>
      <w:r>
        <w:rPr>
          <w:lang w:bidi="he-IL"/>
        </w:rPr>
        <w:t xml:space="preserve">s </w:t>
      </w:r>
      <w:r w:rsidRPr="00705B6A">
        <w:rPr>
          <w:lang w:bidi="he-IL"/>
        </w:rPr>
        <w:t>throat</w:t>
      </w:r>
    </w:p>
    <w:p w:rsidR="00782FB7" w:rsidRPr="00705B6A" w:rsidRDefault="00782FB7" w:rsidP="00AE1F33">
      <w:pPr>
        <w:numPr>
          <w:ilvl w:val="2"/>
          <w:numId w:val="18"/>
        </w:numPr>
        <w:jc w:val="both"/>
        <w:rPr>
          <w:lang w:bidi="he-IL"/>
        </w:rPr>
      </w:pPr>
      <w:r>
        <w:rPr>
          <w:lang w:bidi="he-IL"/>
        </w:rPr>
        <w:t xml:space="preserve">the </w:t>
      </w:r>
      <w:r w:rsidRPr="00705B6A">
        <w:rPr>
          <w:lang w:bidi="he-IL"/>
        </w:rPr>
        <w:t>priest pours blood around altar</w:t>
      </w:r>
    </w:p>
    <w:p w:rsidR="00782FB7" w:rsidRPr="00705B6A" w:rsidRDefault="00782FB7" w:rsidP="00AE1F33">
      <w:pPr>
        <w:numPr>
          <w:ilvl w:val="1"/>
          <w:numId w:val="18"/>
        </w:numPr>
        <w:jc w:val="both"/>
        <w:rPr>
          <w:lang w:bidi="he-IL"/>
        </w:rPr>
      </w:pPr>
      <w:r>
        <w:rPr>
          <w:lang w:bidi="he-IL"/>
        </w:rPr>
        <w:t xml:space="preserve">the </w:t>
      </w:r>
      <w:r w:rsidRPr="00705B6A">
        <w:rPr>
          <w:lang w:bidi="he-IL"/>
        </w:rPr>
        <w:t>victim is shared</w:t>
      </w:r>
      <w:r w:rsidR="00B865F9" w:rsidRPr="00B865F9">
        <w:rPr>
          <w:lang w:bidi="he-IL"/>
        </w:rPr>
        <w:t xml:space="preserve">: </w:t>
      </w:r>
      <w:r w:rsidRPr="00705B6A">
        <w:rPr>
          <w:lang w:bidi="he-IL"/>
        </w:rPr>
        <w:t xml:space="preserve">portions </w:t>
      </w:r>
      <w:r>
        <w:rPr>
          <w:lang w:bidi="he-IL"/>
        </w:rPr>
        <w:t xml:space="preserve">go </w:t>
      </w:r>
      <w:r w:rsidRPr="00705B6A">
        <w:rPr>
          <w:lang w:bidi="he-IL"/>
        </w:rPr>
        <w:t>to God</w:t>
      </w:r>
      <w:r w:rsidR="00B865F9" w:rsidRPr="00B865F9">
        <w:rPr>
          <w:lang w:bidi="he-IL"/>
        </w:rPr>
        <w:t>,</w:t>
      </w:r>
      <w:r w:rsidR="00B865F9">
        <w:rPr>
          <w:lang w:bidi="he-IL"/>
        </w:rPr>
        <w:t xml:space="preserve"> </w:t>
      </w:r>
      <w:r>
        <w:rPr>
          <w:lang w:bidi="he-IL"/>
        </w:rPr>
        <w:t xml:space="preserve">the </w:t>
      </w:r>
      <w:r w:rsidRPr="00705B6A">
        <w:rPr>
          <w:lang w:bidi="he-IL"/>
        </w:rPr>
        <w:t>priest</w:t>
      </w:r>
      <w:r w:rsidR="00B865F9" w:rsidRPr="00B865F9">
        <w:rPr>
          <w:lang w:bidi="he-IL"/>
        </w:rPr>
        <w:t>,</w:t>
      </w:r>
      <w:r w:rsidR="00B865F9">
        <w:rPr>
          <w:lang w:bidi="he-IL"/>
        </w:rPr>
        <w:t xml:space="preserve"> </w:t>
      </w:r>
      <w:r>
        <w:rPr>
          <w:lang w:bidi="he-IL"/>
        </w:rPr>
        <w:t xml:space="preserve">and the </w:t>
      </w:r>
      <w:r w:rsidRPr="00705B6A">
        <w:rPr>
          <w:lang w:bidi="he-IL"/>
        </w:rPr>
        <w:t>offerer</w:t>
      </w:r>
      <w:r w:rsidR="00B865F9" w:rsidRPr="00B865F9">
        <w:rPr>
          <w:lang w:bidi="he-IL"/>
        </w:rPr>
        <w:t>,</w:t>
      </w:r>
      <w:r w:rsidR="00B865F9">
        <w:rPr>
          <w:lang w:bidi="he-IL"/>
        </w:rPr>
        <w:t xml:space="preserve"> </w:t>
      </w:r>
      <w:r>
        <w:rPr>
          <w:lang w:bidi="he-IL"/>
        </w:rPr>
        <w:t xml:space="preserve">who </w:t>
      </w:r>
      <w:r w:rsidRPr="00705B6A">
        <w:rPr>
          <w:lang w:bidi="he-IL"/>
        </w:rPr>
        <w:t xml:space="preserve">shares </w:t>
      </w:r>
      <w:r>
        <w:rPr>
          <w:lang w:bidi="he-IL"/>
        </w:rPr>
        <w:t xml:space="preserve">it </w:t>
      </w:r>
      <w:r w:rsidRPr="00705B6A">
        <w:rPr>
          <w:lang w:bidi="he-IL"/>
        </w:rPr>
        <w:t>with fam</w:t>
      </w:r>
      <w:r>
        <w:rPr>
          <w:lang w:bidi="he-IL"/>
        </w:rPr>
        <w:t>ily and guests</w:t>
      </w:r>
    </w:p>
    <w:p w:rsidR="00782FB7" w:rsidRDefault="00782FB7" w:rsidP="00782FB7">
      <w:pPr>
        <w:jc w:val="both"/>
        <w:rPr>
          <w:lang w:bidi="he-IL"/>
        </w:rPr>
      </w:pPr>
    </w:p>
    <w:p w:rsidR="00782FB7" w:rsidRDefault="00782FB7" w:rsidP="00782FB7">
      <w:pPr>
        <w:jc w:val="center"/>
        <w:rPr>
          <w:bCs/>
          <w:lang w:bidi="he-IL"/>
        </w:rPr>
      </w:pPr>
      <w:r w:rsidRPr="002A323A">
        <w:rPr>
          <w:bCs/>
          <w:smallCaps/>
          <w:lang w:bidi="he-IL"/>
        </w:rPr>
        <w:t>expiation sacrifices</w:t>
      </w:r>
    </w:p>
    <w:p w:rsidR="00782FB7" w:rsidRDefault="00782FB7" w:rsidP="00782FB7">
      <w:pPr>
        <w:jc w:val="both"/>
        <w:rPr>
          <w:lang w:bidi="he-IL"/>
        </w:rPr>
      </w:pPr>
    </w:p>
    <w:p w:rsidR="00782FB7" w:rsidRPr="00705B6A" w:rsidRDefault="00782FB7" w:rsidP="00782FB7">
      <w:pPr>
        <w:jc w:val="both"/>
        <w:rPr>
          <w:lang w:bidi="he-IL"/>
        </w:rPr>
      </w:pPr>
      <w:r w:rsidRPr="00705B6A">
        <w:rPr>
          <w:lang w:bidi="he-IL"/>
        </w:rPr>
        <w:t>two types</w:t>
      </w:r>
      <w:r w:rsidR="00B865F9" w:rsidRPr="00B865F9">
        <w:rPr>
          <w:lang w:bidi="he-IL"/>
        </w:rPr>
        <w:t xml:space="preserve">: </w:t>
      </w:r>
      <w:r w:rsidRPr="00705B6A">
        <w:rPr>
          <w:lang w:bidi="he-IL"/>
        </w:rPr>
        <w:t>sin offering</w:t>
      </w:r>
      <w:r w:rsidR="00B865F9" w:rsidRPr="00B865F9">
        <w:rPr>
          <w:lang w:bidi="he-IL"/>
        </w:rPr>
        <w:t xml:space="preserve"> (</w:t>
      </w:r>
      <w:r w:rsidRPr="00705B6A">
        <w:rPr>
          <w:rFonts w:ascii="Calibri" w:hAnsi="Calibri" w:cs="Calibri"/>
          <w:i/>
          <w:iCs/>
          <w:sz w:val="20"/>
        </w:rPr>
        <w:t>ḥ</w:t>
      </w:r>
      <w:r w:rsidRPr="00705B6A">
        <w:rPr>
          <w:i/>
          <w:iCs/>
        </w:rPr>
        <w:t>a</w:t>
      </w:r>
      <w:r w:rsidRPr="00705B6A">
        <w:rPr>
          <w:rFonts w:ascii="Calibri" w:hAnsi="Calibri" w:cs="Calibri"/>
          <w:i/>
          <w:iCs/>
          <w:sz w:val="20"/>
        </w:rPr>
        <w:t>ṭṭ</w:t>
      </w:r>
      <w:r w:rsidRPr="00705B6A">
        <w:rPr>
          <w:i/>
          <w:iCs/>
        </w:rPr>
        <w:t>ā</w:t>
      </w:r>
      <w:r w:rsidR="00B865F9">
        <w:rPr>
          <w:iCs/>
        </w:rPr>
        <w:t>’</w:t>
      </w:r>
      <w:r w:rsidRPr="00705B6A">
        <w:rPr>
          <w:i/>
          <w:iCs/>
        </w:rPr>
        <w:t>t</w:t>
      </w:r>
      <w:r w:rsidR="00B865F9" w:rsidRPr="00B865F9">
        <w:rPr>
          <w:lang w:bidi="he-IL"/>
        </w:rPr>
        <w:t>),</w:t>
      </w:r>
      <w:r w:rsidR="00B865F9">
        <w:rPr>
          <w:lang w:bidi="he-IL"/>
        </w:rPr>
        <w:t xml:space="preserve"> </w:t>
      </w:r>
      <w:r w:rsidRPr="00705B6A">
        <w:rPr>
          <w:lang w:bidi="he-IL"/>
        </w:rPr>
        <w:t>guilt offering</w:t>
      </w:r>
      <w:r w:rsidR="00B865F9" w:rsidRPr="00B865F9">
        <w:rPr>
          <w:lang w:bidi="he-IL"/>
        </w:rPr>
        <w:t xml:space="preserve"> (</w:t>
      </w:r>
      <w:r w:rsidRPr="00705B6A">
        <w:rPr>
          <w:i/>
          <w:iCs/>
          <w:lang w:bidi="he-IL"/>
        </w:rPr>
        <w:t>´ašām</w:t>
      </w:r>
      <w:r w:rsidR="00B865F9" w:rsidRPr="00B865F9">
        <w:rPr>
          <w:lang w:bidi="he-IL"/>
        </w:rPr>
        <w:t>)</w:t>
      </w:r>
    </w:p>
    <w:p w:rsidR="00782FB7" w:rsidRPr="00705B6A" w:rsidRDefault="00782FB7" w:rsidP="00782FB7">
      <w:pPr>
        <w:ind w:left="360" w:right="720"/>
        <w:jc w:val="both"/>
        <w:rPr>
          <w:lang w:bidi="he-IL"/>
        </w:rPr>
      </w:pPr>
      <w:r w:rsidRPr="00705B6A">
        <w:rPr>
          <w:lang w:bidi="he-IL"/>
        </w:rPr>
        <w:t>Expiatory sacrifices were less frequent than holocausts or communion sacrifices</w:t>
      </w:r>
      <w:r w:rsidR="00B865F9" w:rsidRPr="00B865F9">
        <w:rPr>
          <w:lang w:bidi="he-IL"/>
        </w:rPr>
        <w:t>.</w:t>
      </w:r>
    </w:p>
    <w:p w:rsidR="00782FB7" w:rsidRPr="00705B6A" w:rsidRDefault="00782FB7" w:rsidP="00782FB7">
      <w:pPr>
        <w:jc w:val="both"/>
        <w:rPr>
          <w:lang w:bidi="he-IL"/>
        </w:rPr>
      </w:pPr>
    </w:p>
    <w:p w:rsidR="00782FB7" w:rsidRPr="00705B6A" w:rsidRDefault="00782FB7" w:rsidP="00AE1F33">
      <w:pPr>
        <w:numPr>
          <w:ilvl w:val="0"/>
          <w:numId w:val="19"/>
        </w:numPr>
        <w:jc w:val="both"/>
        <w:rPr>
          <w:lang w:bidi="he-IL"/>
        </w:rPr>
      </w:pPr>
      <w:r w:rsidRPr="00705B6A">
        <w:rPr>
          <w:b/>
          <w:lang w:bidi="he-IL"/>
        </w:rPr>
        <w:t>sin offering</w:t>
      </w:r>
      <w:r w:rsidR="00B865F9" w:rsidRPr="00B865F9">
        <w:rPr>
          <w:lang w:bidi="he-IL"/>
        </w:rPr>
        <w:t xml:space="preserve"> (</w:t>
      </w:r>
      <w:r w:rsidRPr="00705B6A">
        <w:rPr>
          <w:lang w:bidi="he-IL"/>
        </w:rPr>
        <w:t>sacrifice for sin</w:t>
      </w:r>
      <w:r w:rsidR="00B865F9" w:rsidRPr="00B865F9">
        <w:rPr>
          <w:lang w:bidi="he-IL"/>
        </w:rPr>
        <w:t>)</w:t>
      </w:r>
    </w:p>
    <w:p w:rsidR="00782FB7" w:rsidRPr="00705B6A" w:rsidRDefault="00782FB7" w:rsidP="00AE1F33">
      <w:pPr>
        <w:numPr>
          <w:ilvl w:val="1"/>
          <w:numId w:val="19"/>
        </w:numPr>
        <w:jc w:val="both"/>
        <w:rPr>
          <w:lang w:bidi="he-IL"/>
        </w:rPr>
      </w:pPr>
      <w:r>
        <w:rPr>
          <w:iCs/>
        </w:rPr>
        <w:t xml:space="preserve">Hebrew </w:t>
      </w:r>
      <w:r w:rsidRPr="00705B6A">
        <w:rPr>
          <w:rFonts w:ascii="Calibri" w:hAnsi="Calibri" w:cs="Calibri"/>
          <w:i/>
          <w:iCs/>
          <w:sz w:val="20"/>
        </w:rPr>
        <w:t>ḥ</w:t>
      </w:r>
      <w:r w:rsidRPr="00705B6A">
        <w:rPr>
          <w:i/>
          <w:iCs/>
        </w:rPr>
        <w:t>a</w:t>
      </w:r>
      <w:r w:rsidRPr="00705B6A">
        <w:rPr>
          <w:rFonts w:ascii="Calibri" w:hAnsi="Calibri" w:cs="Calibri"/>
          <w:i/>
          <w:iCs/>
          <w:sz w:val="20"/>
        </w:rPr>
        <w:t>ṭṭ</w:t>
      </w:r>
      <w:r>
        <w:rPr>
          <w:i/>
          <w:iCs/>
        </w:rPr>
        <w:t>ā´</w:t>
      </w:r>
      <w:r w:rsidRPr="00705B6A">
        <w:rPr>
          <w:i/>
          <w:iCs/>
        </w:rPr>
        <w:t>t</w:t>
      </w:r>
      <w:r w:rsidR="00B865F9" w:rsidRPr="00B865F9">
        <w:rPr>
          <w:lang w:bidi="he-IL"/>
        </w:rPr>
        <w:t>,</w:t>
      </w:r>
      <w:r w:rsidR="00B865F9">
        <w:rPr>
          <w:lang w:bidi="he-IL"/>
        </w:rPr>
        <w:t xml:space="preserve"> </w:t>
      </w:r>
      <w:r>
        <w:rPr>
          <w:lang w:bidi="he-IL"/>
        </w:rPr>
        <w:t xml:space="preserve">which </w:t>
      </w:r>
      <w:r w:rsidRPr="00705B6A">
        <w:rPr>
          <w:lang w:bidi="he-IL"/>
        </w:rPr>
        <w:t>means both sin and sin offering</w:t>
      </w:r>
    </w:p>
    <w:p w:rsidR="00782FB7" w:rsidRPr="00705B6A" w:rsidRDefault="00782FB7" w:rsidP="00AE1F33">
      <w:pPr>
        <w:numPr>
          <w:ilvl w:val="1"/>
          <w:numId w:val="19"/>
        </w:numPr>
        <w:jc w:val="both"/>
        <w:rPr>
          <w:lang w:bidi="he-IL"/>
        </w:rPr>
      </w:pPr>
      <w:r w:rsidRPr="00705B6A">
        <w:rPr>
          <w:lang w:bidi="he-IL"/>
        </w:rPr>
        <w:t>victim</w:t>
      </w:r>
    </w:p>
    <w:p w:rsidR="00782FB7" w:rsidRPr="00705B6A" w:rsidRDefault="00782FB7" w:rsidP="00782FB7">
      <w:pPr>
        <w:ind w:left="1080"/>
        <w:jc w:val="both"/>
        <w:rPr>
          <w:lang w:bidi="he-IL"/>
        </w:rPr>
      </w:pPr>
      <w:r w:rsidRPr="00705B6A">
        <w:rPr>
          <w:lang w:bidi="he-IL"/>
        </w:rPr>
        <w:t>high priest</w:t>
      </w:r>
      <w:r w:rsidR="00B865F9" w:rsidRPr="00B865F9">
        <w:rPr>
          <w:lang w:bidi="he-IL"/>
        </w:rPr>
        <w:t xml:space="preserve">: </w:t>
      </w:r>
      <w:r w:rsidRPr="00705B6A">
        <w:rPr>
          <w:lang w:bidi="he-IL"/>
        </w:rPr>
        <w:t>only a bull expiates</w:t>
      </w:r>
    </w:p>
    <w:p w:rsidR="00782FB7" w:rsidRPr="00705B6A" w:rsidRDefault="00782FB7" w:rsidP="00782FB7">
      <w:pPr>
        <w:ind w:left="1080"/>
        <w:jc w:val="both"/>
        <w:rPr>
          <w:lang w:bidi="he-IL"/>
        </w:rPr>
      </w:pPr>
      <w:r w:rsidRPr="00705B6A">
        <w:rPr>
          <w:lang w:bidi="he-IL"/>
        </w:rPr>
        <w:t>whole people</w:t>
      </w:r>
      <w:r w:rsidR="00B865F9" w:rsidRPr="00B865F9">
        <w:rPr>
          <w:lang w:bidi="he-IL"/>
        </w:rPr>
        <w:t xml:space="preserve"> (</w:t>
      </w:r>
      <w:r w:rsidRPr="00705B6A">
        <w:rPr>
          <w:lang w:bidi="he-IL"/>
        </w:rPr>
        <w:t>collective sin</w:t>
      </w:r>
      <w:r w:rsidR="00B865F9" w:rsidRPr="00B865F9">
        <w:rPr>
          <w:lang w:bidi="he-IL"/>
        </w:rPr>
        <w:t xml:space="preserve">): </w:t>
      </w:r>
      <w:r w:rsidRPr="00705B6A">
        <w:rPr>
          <w:lang w:bidi="he-IL"/>
        </w:rPr>
        <w:t>only a bull expiates</w:t>
      </w:r>
    </w:p>
    <w:p w:rsidR="00782FB7" w:rsidRPr="00705B6A" w:rsidRDefault="00782FB7" w:rsidP="00782FB7">
      <w:pPr>
        <w:ind w:left="1080"/>
        <w:jc w:val="both"/>
        <w:rPr>
          <w:lang w:bidi="he-IL"/>
        </w:rPr>
      </w:pPr>
      <w:r w:rsidRPr="00705B6A">
        <w:rPr>
          <w:lang w:bidi="he-IL"/>
        </w:rPr>
        <w:t>prince</w:t>
      </w:r>
      <w:r w:rsidR="00B865F9" w:rsidRPr="00B865F9">
        <w:rPr>
          <w:lang w:bidi="he-IL"/>
        </w:rPr>
        <w:t xml:space="preserve"> (</w:t>
      </w:r>
      <w:r w:rsidRPr="00705B6A">
        <w:rPr>
          <w:i/>
          <w:iCs/>
          <w:lang w:bidi="he-IL"/>
        </w:rPr>
        <w:t>nāśî</w:t>
      </w:r>
      <w:r>
        <w:rPr>
          <w:i/>
          <w:iCs/>
          <w:lang w:bidi="he-IL"/>
        </w:rPr>
        <w:t>´</w:t>
      </w:r>
      <w:r w:rsidR="00B865F9" w:rsidRPr="00B865F9">
        <w:rPr>
          <w:lang w:bidi="he-IL"/>
        </w:rPr>
        <w:t xml:space="preserve">): </w:t>
      </w:r>
      <w:r w:rsidRPr="00705B6A">
        <w:rPr>
          <w:lang w:bidi="he-IL"/>
        </w:rPr>
        <w:t>only a he-goat expiates</w:t>
      </w:r>
    </w:p>
    <w:p w:rsidR="00782FB7" w:rsidRPr="00705B6A" w:rsidRDefault="00782FB7" w:rsidP="00782FB7">
      <w:pPr>
        <w:ind w:left="1080"/>
        <w:jc w:val="both"/>
        <w:rPr>
          <w:lang w:bidi="he-IL"/>
        </w:rPr>
      </w:pPr>
      <w:r w:rsidRPr="00705B6A">
        <w:rPr>
          <w:lang w:bidi="he-IL"/>
        </w:rPr>
        <w:t>private person</w:t>
      </w:r>
      <w:r w:rsidR="00B865F9" w:rsidRPr="00B865F9">
        <w:rPr>
          <w:lang w:bidi="he-IL"/>
        </w:rPr>
        <w:t xml:space="preserve">: </w:t>
      </w:r>
      <w:r w:rsidRPr="00705B6A">
        <w:rPr>
          <w:lang w:bidi="he-IL"/>
        </w:rPr>
        <w:t>she-goat or sheep</w:t>
      </w:r>
    </w:p>
    <w:p w:rsidR="00782FB7" w:rsidRPr="00705B6A" w:rsidRDefault="00782FB7" w:rsidP="00782FB7">
      <w:pPr>
        <w:ind w:left="1080"/>
        <w:jc w:val="both"/>
        <w:rPr>
          <w:lang w:bidi="he-IL"/>
        </w:rPr>
      </w:pPr>
      <w:r w:rsidRPr="00705B6A">
        <w:rPr>
          <w:lang w:bidi="he-IL"/>
        </w:rPr>
        <w:t>poor</w:t>
      </w:r>
      <w:r>
        <w:rPr>
          <w:lang w:bidi="he-IL"/>
        </w:rPr>
        <w:t xml:space="preserve"> person</w:t>
      </w:r>
      <w:r w:rsidR="00B865F9" w:rsidRPr="00B865F9">
        <w:rPr>
          <w:lang w:bidi="he-IL"/>
        </w:rPr>
        <w:t xml:space="preserve">: </w:t>
      </w:r>
      <w:r w:rsidRPr="00705B6A">
        <w:rPr>
          <w:lang w:bidi="he-IL"/>
        </w:rPr>
        <w:t>two turtledoves or pigeons</w:t>
      </w:r>
      <w:r w:rsidR="00B865F9" w:rsidRPr="00B865F9">
        <w:rPr>
          <w:lang w:bidi="he-IL"/>
        </w:rPr>
        <w:t xml:space="preserve"> (</w:t>
      </w:r>
      <w:r w:rsidRPr="00705B6A">
        <w:rPr>
          <w:lang w:bidi="he-IL"/>
        </w:rPr>
        <w:t>one is holocaust</w:t>
      </w:r>
      <w:r w:rsidR="00B865F9" w:rsidRPr="00B865F9">
        <w:rPr>
          <w:lang w:bidi="he-IL"/>
        </w:rPr>
        <w:t>,</w:t>
      </w:r>
      <w:r w:rsidR="00B865F9">
        <w:rPr>
          <w:lang w:bidi="he-IL"/>
        </w:rPr>
        <w:t xml:space="preserve"> </w:t>
      </w:r>
      <w:r w:rsidRPr="00705B6A">
        <w:rPr>
          <w:lang w:bidi="he-IL"/>
        </w:rPr>
        <w:t>one is sin offering</w:t>
      </w:r>
      <w:r w:rsidR="00B865F9" w:rsidRPr="00B865F9">
        <w:rPr>
          <w:lang w:bidi="he-IL"/>
        </w:rPr>
        <w:t>)</w:t>
      </w:r>
    </w:p>
    <w:p w:rsidR="00782FB7" w:rsidRPr="00705B6A" w:rsidRDefault="00782FB7" w:rsidP="00782FB7">
      <w:pPr>
        <w:ind w:left="2340"/>
        <w:jc w:val="both"/>
        <w:rPr>
          <w:lang w:bidi="he-IL"/>
        </w:rPr>
      </w:pPr>
      <w:r w:rsidRPr="00705B6A">
        <w:rPr>
          <w:lang w:bidi="he-IL"/>
        </w:rPr>
        <w:t>or</w:t>
      </w:r>
      <w:r w:rsidR="00B865F9" w:rsidRPr="00B865F9">
        <w:rPr>
          <w:lang w:bidi="he-IL"/>
        </w:rPr>
        <w:t xml:space="preserve">: </w:t>
      </w:r>
      <w:r w:rsidRPr="00705B6A">
        <w:rPr>
          <w:lang w:bidi="he-IL"/>
        </w:rPr>
        <w:t>some flour</w:t>
      </w:r>
      <w:r w:rsidR="00B865F9" w:rsidRPr="00B865F9">
        <w:rPr>
          <w:lang w:bidi="he-IL"/>
        </w:rPr>
        <w:t xml:space="preserve"> (</w:t>
      </w:r>
      <w:r w:rsidRPr="00705B6A">
        <w:rPr>
          <w:lang w:bidi="he-IL"/>
        </w:rPr>
        <w:t xml:space="preserve">grain offering </w:t>
      </w:r>
      <w:r>
        <w:rPr>
          <w:lang w:bidi="he-IL"/>
        </w:rPr>
        <w:t>as sin offering</w:t>
      </w:r>
      <w:r w:rsidR="00B865F9" w:rsidRPr="00B865F9">
        <w:rPr>
          <w:lang w:bidi="he-IL"/>
        </w:rPr>
        <w:t xml:space="preserve">; </w:t>
      </w:r>
      <w:r w:rsidRPr="00705B6A">
        <w:rPr>
          <w:lang w:bidi="he-IL"/>
        </w:rPr>
        <w:t>only flour</w:t>
      </w:r>
      <w:r w:rsidR="00B865F9" w:rsidRPr="00B865F9">
        <w:rPr>
          <w:lang w:bidi="he-IL"/>
        </w:rPr>
        <w:t>)</w:t>
      </w:r>
    </w:p>
    <w:p w:rsidR="00782FB7" w:rsidRPr="00705B6A" w:rsidRDefault="00782FB7" w:rsidP="00AE1F33">
      <w:pPr>
        <w:numPr>
          <w:ilvl w:val="1"/>
          <w:numId w:val="19"/>
        </w:numPr>
        <w:jc w:val="both"/>
        <w:rPr>
          <w:lang w:bidi="he-IL"/>
        </w:rPr>
      </w:pPr>
      <w:r w:rsidRPr="00705B6A">
        <w:rPr>
          <w:lang w:bidi="he-IL"/>
        </w:rPr>
        <w:t>ritual</w:t>
      </w:r>
    </w:p>
    <w:p w:rsidR="00782FB7" w:rsidRPr="00705B6A" w:rsidRDefault="00782FB7" w:rsidP="00AE1F33">
      <w:pPr>
        <w:numPr>
          <w:ilvl w:val="2"/>
          <w:numId w:val="19"/>
        </w:numPr>
        <w:jc w:val="both"/>
        <w:rPr>
          <w:lang w:bidi="he-IL"/>
        </w:rPr>
      </w:pPr>
      <w:r w:rsidRPr="00705B6A">
        <w:rPr>
          <w:lang w:bidi="he-IL"/>
        </w:rPr>
        <w:t>high priest or whole people</w:t>
      </w:r>
    </w:p>
    <w:p w:rsidR="00782FB7" w:rsidRPr="00705B6A" w:rsidRDefault="00782FB7" w:rsidP="00782FB7">
      <w:pPr>
        <w:ind w:left="1440"/>
        <w:jc w:val="both"/>
        <w:rPr>
          <w:lang w:bidi="he-IL"/>
        </w:rPr>
      </w:pPr>
      <w:r w:rsidRPr="00705B6A">
        <w:rPr>
          <w:lang w:bidi="he-IL"/>
        </w:rPr>
        <w:t>priest gathers blood</w:t>
      </w:r>
      <w:r w:rsidR="00B865F9" w:rsidRPr="00B865F9">
        <w:rPr>
          <w:lang w:bidi="he-IL"/>
        </w:rPr>
        <w:t>,</w:t>
      </w:r>
      <w:r w:rsidR="00B865F9">
        <w:rPr>
          <w:lang w:bidi="he-IL"/>
        </w:rPr>
        <w:t xml:space="preserve"> </w:t>
      </w:r>
      <w:r w:rsidRPr="00705B6A">
        <w:rPr>
          <w:lang w:bidi="he-IL"/>
        </w:rPr>
        <w:t>goes in sanctuary</w:t>
      </w:r>
    </w:p>
    <w:p w:rsidR="00782FB7" w:rsidRPr="00705B6A" w:rsidRDefault="00782FB7" w:rsidP="00782FB7">
      <w:pPr>
        <w:ind w:left="1440"/>
        <w:jc w:val="both"/>
        <w:rPr>
          <w:lang w:bidi="he-IL"/>
        </w:rPr>
      </w:pPr>
      <w:r w:rsidRPr="00705B6A">
        <w:rPr>
          <w:lang w:bidi="he-IL"/>
        </w:rPr>
        <w:t>sprinkles blood 7 times on veil before Holy of Holies</w:t>
      </w:r>
    </w:p>
    <w:p w:rsidR="00782FB7" w:rsidRPr="00705B6A" w:rsidRDefault="00782FB7" w:rsidP="00782FB7">
      <w:pPr>
        <w:ind w:left="1440"/>
        <w:jc w:val="both"/>
        <w:rPr>
          <w:lang w:bidi="he-IL"/>
        </w:rPr>
      </w:pPr>
      <w:r w:rsidRPr="00705B6A">
        <w:rPr>
          <w:lang w:bidi="he-IL"/>
        </w:rPr>
        <w:t>rubs blood on horns of the altar of incense</w:t>
      </w:r>
    </w:p>
    <w:p w:rsidR="00782FB7" w:rsidRPr="00705B6A" w:rsidRDefault="00782FB7" w:rsidP="00782FB7">
      <w:pPr>
        <w:ind w:left="1440"/>
        <w:jc w:val="both"/>
        <w:rPr>
          <w:lang w:bidi="he-IL"/>
        </w:rPr>
      </w:pPr>
      <w:r w:rsidRPr="00705B6A">
        <w:rPr>
          <w:lang w:bidi="he-IL"/>
        </w:rPr>
        <w:t>pours rest of blood at base of altar of holocausts</w:t>
      </w:r>
    </w:p>
    <w:p w:rsidR="00782FB7" w:rsidRPr="00705B6A" w:rsidRDefault="00782FB7" w:rsidP="00782FB7">
      <w:pPr>
        <w:ind w:left="1440"/>
        <w:jc w:val="both"/>
        <w:rPr>
          <w:lang w:bidi="he-IL"/>
        </w:rPr>
      </w:pPr>
      <w:r w:rsidRPr="00705B6A">
        <w:rPr>
          <w:lang w:bidi="he-IL"/>
        </w:rPr>
        <w:t>no one shares the meat</w:t>
      </w:r>
      <w:r w:rsidR="00B865F9" w:rsidRPr="00B865F9">
        <w:rPr>
          <w:lang w:bidi="he-IL"/>
        </w:rPr>
        <w:t xml:space="preserve">: </w:t>
      </w:r>
      <w:r w:rsidRPr="00705B6A">
        <w:rPr>
          <w:lang w:bidi="he-IL"/>
        </w:rPr>
        <w:t>it is thrown on refuse heap</w:t>
      </w:r>
    </w:p>
    <w:p w:rsidR="00782FB7" w:rsidRPr="00705B6A" w:rsidRDefault="00782FB7" w:rsidP="00AE1F33">
      <w:pPr>
        <w:numPr>
          <w:ilvl w:val="2"/>
          <w:numId w:val="19"/>
        </w:numPr>
        <w:jc w:val="both"/>
        <w:rPr>
          <w:lang w:bidi="he-IL"/>
        </w:rPr>
      </w:pPr>
      <w:r w:rsidRPr="00705B6A">
        <w:rPr>
          <w:lang w:bidi="he-IL"/>
        </w:rPr>
        <w:t>prince or private person</w:t>
      </w:r>
    </w:p>
    <w:p w:rsidR="00782FB7" w:rsidRPr="00705B6A" w:rsidRDefault="00782FB7" w:rsidP="00782FB7">
      <w:pPr>
        <w:ind w:left="1440"/>
        <w:jc w:val="both"/>
        <w:rPr>
          <w:lang w:bidi="he-IL"/>
        </w:rPr>
      </w:pPr>
      <w:r w:rsidRPr="00705B6A">
        <w:rPr>
          <w:lang w:bidi="he-IL"/>
        </w:rPr>
        <w:t>priest does not enter sanctuary</w:t>
      </w:r>
    </w:p>
    <w:p w:rsidR="00782FB7" w:rsidRPr="00705B6A" w:rsidRDefault="00782FB7" w:rsidP="00782FB7">
      <w:pPr>
        <w:ind w:left="1440"/>
        <w:jc w:val="both"/>
        <w:rPr>
          <w:lang w:bidi="he-IL"/>
        </w:rPr>
      </w:pPr>
      <w:r w:rsidRPr="00705B6A">
        <w:rPr>
          <w:lang w:bidi="he-IL"/>
        </w:rPr>
        <w:t>rubs blood on horns of altar of holocausts</w:t>
      </w:r>
    </w:p>
    <w:p w:rsidR="00782FB7" w:rsidRPr="00705B6A" w:rsidRDefault="00782FB7" w:rsidP="00782FB7">
      <w:pPr>
        <w:ind w:left="1440"/>
        <w:jc w:val="both"/>
        <w:rPr>
          <w:lang w:bidi="he-IL"/>
        </w:rPr>
      </w:pPr>
      <w:r w:rsidRPr="00705B6A">
        <w:rPr>
          <w:lang w:bidi="he-IL"/>
        </w:rPr>
        <w:lastRenderedPageBreak/>
        <w:t>pours rest of blood at base of altar of holocausts</w:t>
      </w:r>
    </w:p>
    <w:p w:rsidR="00782FB7" w:rsidRPr="00705B6A" w:rsidRDefault="00782FB7" w:rsidP="00782FB7">
      <w:pPr>
        <w:ind w:left="1440"/>
        <w:jc w:val="both"/>
        <w:rPr>
          <w:lang w:bidi="he-IL"/>
        </w:rPr>
      </w:pPr>
      <w:r w:rsidRPr="00705B6A">
        <w:rPr>
          <w:lang w:bidi="he-IL"/>
        </w:rPr>
        <w:t>all fat is burned</w:t>
      </w:r>
      <w:r w:rsidR="00B865F9" w:rsidRPr="00B865F9">
        <w:rPr>
          <w:lang w:bidi="he-IL"/>
        </w:rPr>
        <w:t>,</w:t>
      </w:r>
      <w:r w:rsidR="00B865F9">
        <w:rPr>
          <w:lang w:bidi="he-IL"/>
        </w:rPr>
        <w:t xml:space="preserve"> </w:t>
      </w:r>
      <w:r w:rsidRPr="00705B6A">
        <w:rPr>
          <w:lang w:bidi="he-IL"/>
        </w:rPr>
        <w:t>to please God</w:t>
      </w:r>
    </w:p>
    <w:p w:rsidR="00782FB7" w:rsidRPr="00705B6A" w:rsidRDefault="00782FB7" w:rsidP="00782FB7">
      <w:pPr>
        <w:ind w:left="1440"/>
        <w:jc w:val="both"/>
        <w:rPr>
          <w:lang w:bidi="he-IL"/>
        </w:rPr>
      </w:pPr>
      <w:r w:rsidRPr="00705B6A">
        <w:rPr>
          <w:lang w:bidi="he-IL"/>
        </w:rPr>
        <w:t>offerer receives no flesh</w:t>
      </w:r>
      <w:r w:rsidR="00B865F9" w:rsidRPr="00B865F9">
        <w:rPr>
          <w:lang w:bidi="he-IL"/>
        </w:rPr>
        <w:t xml:space="preserve">: </w:t>
      </w:r>
      <w:r w:rsidRPr="00705B6A">
        <w:rPr>
          <w:lang w:bidi="he-IL"/>
        </w:rPr>
        <w:t>priest takes all</w:t>
      </w:r>
    </w:p>
    <w:p w:rsidR="00782FB7" w:rsidRPr="00705B6A" w:rsidRDefault="00782FB7" w:rsidP="00AE1F33">
      <w:pPr>
        <w:numPr>
          <w:ilvl w:val="2"/>
          <w:numId w:val="19"/>
        </w:numPr>
        <w:jc w:val="both"/>
        <w:rPr>
          <w:lang w:bidi="he-IL"/>
        </w:rPr>
      </w:pPr>
      <w:r w:rsidRPr="00705B6A">
        <w:rPr>
          <w:lang w:bidi="he-IL"/>
        </w:rPr>
        <w:t>Do prince or private person not eat the meat because sin has transferred to the victim</w:t>
      </w:r>
      <w:r w:rsidR="00B865F9" w:rsidRPr="00B865F9">
        <w:rPr>
          <w:lang w:bidi="he-IL"/>
        </w:rPr>
        <w:t>,</w:t>
      </w:r>
      <w:r w:rsidR="00B865F9">
        <w:rPr>
          <w:lang w:bidi="he-IL"/>
        </w:rPr>
        <w:t xml:space="preserve"> </w:t>
      </w:r>
      <w:r w:rsidRPr="00705B6A">
        <w:rPr>
          <w:lang w:bidi="he-IL"/>
        </w:rPr>
        <w:t>to be destroyed with it</w:t>
      </w:r>
      <w:r w:rsidR="00B865F9" w:rsidRPr="00B865F9">
        <w:rPr>
          <w:lang w:bidi="he-IL"/>
        </w:rPr>
        <w:t xml:space="preserve">? </w:t>
      </w:r>
      <w:r w:rsidRPr="00705B6A">
        <w:rPr>
          <w:lang w:bidi="he-IL"/>
        </w:rPr>
        <w:t>No</w:t>
      </w:r>
      <w:r w:rsidR="00B865F9" w:rsidRPr="00B865F9">
        <w:rPr>
          <w:lang w:bidi="he-IL"/>
        </w:rPr>
        <w:t>:</w:t>
      </w:r>
    </w:p>
    <w:p w:rsidR="00782FB7" w:rsidRPr="00705B6A" w:rsidRDefault="00782FB7" w:rsidP="00782FB7">
      <w:pPr>
        <w:ind w:left="1440"/>
        <w:jc w:val="both"/>
        <w:rPr>
          <w:lang w:bidi="he-IL"/>
        </w:rPr>
      </w:pPr>
      <w:r w:rsidRPr="00705B6A">
        <w:rPr>
          <w:lang w:bidi="he-IL"/>
        </w:rPr>
        <w:t>the fat is burned as a pleasing sacrifice to God</w:t>
      </w:r>
    </w:p>
    <w:p w:rsidR="00782FB7" w:rsidRPr="00705B6A" w:rsidRDefault="00782FB7" w:rsidP="00782FB7">
      <w:pPr>
        <w:ind w:left="1440"/>
        <w:jc w:val="both"/>
        <w:rPr>
          <w:lang w:bidi="he-IL"/>
        </w:rPr>
      </w:pPr>
      <w:r w:rsidRPr="00705B6A">
        <w:rPr>
          <w:lang w:bidi="he-IL"/>
        </w:rPr>
        <w:t>as in other private sacrifices</w:t>
      </w:r>
      <w:r w:rsidR="00B865F9" w:rsidRPr="00B865F9">
        <w:rPr>
          <w:lang w:bidi="he-IL"/>
        </w:rPr>
        <w:t>,</w:t>
      </w:r>
      <w:r w:rsidR="00B865F9">
        <w:rPr>
          <w:lang w:bidi="he-IL"/>
        </w:rPr>
        <w:t xml:space="preserve"> </w:t>
      </w:r>
      <w:r w:rsidRPr="00705B6A">
        <w:rPr>
          <w:lang w:bidi="he-IL"/>
        </w:rPr>
        <w:t>the priest gets meat</w:t>
      </w:r>
    </w:p>
    <w:p w:rsidR="00782FB7" w:rsidRPr="00705B6A" w:rsidRDefault="00782FB7" w:rsidP="00782FB7">
      <w:pPr>
        <w:jc w:val="both"/>
        <w:rPr>
          <w:lang w:bidi="he-IL"/>
        </w:rPr>
      </w:pPr>
    </w:p>
    <w:p w:rsidR="00782FB7" w:rsidRPr="00705B6A" w:rsidRDefault="00782FB7" w:rsidP="00AE1F33">
      <w:pPr>
        <w:numPr>
          <w:ilvl w:val="0"/>
          <w:numId w:val="19"/>
        </w:numPr>
        <w:jc w:val="both"/>
        <w:rPr>
          <w:lang w:bidi="he-IL"/>
        </w:rPr>
      </w:pPr>
      <w:r w:rsidRPr="00705B6A">
        <w:rPr>
          <w:b/>
          <w:lang w:bidi="he-IL"/>
        </w:rPr>
        <w:t>guilt offering</w:t>
      </w:r>
      <w:r w:rsidR="00B865F9" w:rsidRPr="00B865F9">
        <w:rPr>
          <w:lang w:bidi="he-IL"/>
        </w:rPr>
        <w:t xml:space="preserve"> (</w:t>
      </w:r>
      <w:r w:rsidRPr="00705B6A">
        <w:rPr>
          <w:lang w:bidi="he-IL"/>
        </w:rPr>
        <w:t>sacrifice of reparation</w:t>
      </w:r>
      <w:r w:rsidR="00B865F9" w:rsidRPr="00B865F9">
        <w:rPr>
          <w:lang w:bidi="he-IL"/>
        </w:rPr>
        <w:t>) (</w:t>
      </w:r>
      <w:r w:rsidRPr="00705B6A">
        <w:rPr>
          <w:sz w:val="20"/>
          <w:lang w:bidi="he-IL"/>
        </w:rPr>
        <w:t>Lev 5</w:t>
      </w:r>
      <w:r w:rsidR="00B865F9" w:rsidRPr="00B865F9">
        <w:rPr>
          <w:sz w:val="20"/>
          <w:lang w:bidi="he-IL"/>
        </w:rPr>
        <w:t>:</w:t>
      </w:r>
      <w:r w:rsidRPr="00705B6A">
        <w:rPr>
          <w:sz w:val="20"/>
          <w:lang w:bidi="he-IL"/>
        </w:rPr>
        <w:t>14-26</w:t>
      </w:r>
      <w:r w:rsidR="00B865F9" w:rsidRPr="00B865F9">
        <w:rPr>
          <w:sz w:val="20"/>
          <w:lang w:bidi="he-IL"/>
        </w:rPr>
        <w:t xml:space="preserve">; </w:t>
      </w:r>
      <w:r w:rsidRPr="00705B6A">
        <w:rPr>
          <w:sz w:val="20"/>
          <w:lang w:bidi="he-IL"/>
        </w:rPr>
        <w:t>7</w:t>
      </w:r>
      <w:r w:rsidR="00B865F9" w:rsidRPr="00B865F9">
        <w:rPr>
          <w:sz w:val="20"/>
          <w:lang w:bidi="he-IL"/>
        </w:rPr>
        <w:t>:</w:t>
      </w:r>
      <w:r w:rsidRPr="00705B6A">
        <w:rPr>
          <w:sz w:val="20"/>
          <w:lang w:bidi="he-IL"/>
        </w:rPr>
        <w:t>1-7</w:t>
      </w:r>
      <w:r w:rsidR="00B865F9" w:rsidRPr="00B865F9">
        <w:rPr>
          <w:sz w:val="20"/>
          <w:lang w:bidi="he-IL"/>
        </w:rPr>
        <w:t>)</w:t>
      </w:r>
    </w:p>
    <w:p w:rsidR="00782FB7" w:rsidRPr="00705B6A" w:rsidRDefault="00782FB7" w:rsidP="00AE1F33">
      <w:pPr>
        <w:numPr>
          <w:ilvl w:val="1"/>
          <w:numId w:val="19"/>
        </w:numPr>
        <w:jc w:val="both"/>
        <w:rPr>
          <w:lang w:bidi="he-IL"/>
        </w:rPr>
      </w:pPr>
      <w:r w:rsidRPr="00705B6A">
        <w:rPr>
          <w:i/>
          <w:iCs/>
          <w:lang w:bidi="he-IL"/>
        </w:rPr>
        <w:t>´ašām</w:t>
      </w:r>
      <w:r w:rsidR="00B865F9" w:rsidRPr="00B865F9">
        <w:rPr>
          <w:lang w:bidi="he-IL"/>
        </w:rPr>
        <w:t xml:space="preserve">: </w:t>
      </w:r>
      <w:r w:rsidR="00B865F9">
        <w:rPr>
          <w:lang w:bidi="he-IL"/>
        </w:rPr>
        <w:t>“</w:t>
      </w:r>
      <w:r w:rsidRPr="00705B6A">
        <w:rPr>
          <w:lang w:bidi="he-IL"/>
        </w:rPr>
        <w:t>offense</w:t>
      </w:r>
      <w:r w:rsidR="00B865F9">
        <w:rPr>
          <w:lang w:bidi="he-IL"/>
        </w:rPr>
        <w:t>”</w:t>
      </w:r>
      <w:r w:rsidR="00B865F9" w:rsidRPr="00B865F9">
        <w:rPr>
          <w:lang w:bidi="he-IL"/>
        </w:rPr>
        <w:t xml:space="preserve"> </w:t>
      </w:r>
      <w:r w:rsidRPr="00705B6A">
        <w:rPr>
          <w:lang w:bidi="he-IL"/>
        </w:rPr>
        <w:t>or</w:t>
      </w:r>
      <w:r w:rsidR="00B865F9" w:rsidRPr="00B865F9">
        <w:rPr>
          <w:lang w:bidi="he-IL"/>
        </w:rPr>
        <w:t xml:space="preserve"> </w:t>
      </w:r>
      <w:r w:rsidR="00B865F9">
        <w:rPr>
          <w:lang w:bidi="he-IL"/>
        </w:rPr>
        <w:t>“</w:t>
      </w:r>
      <w:r w:rsidRPr="00705B6A">
        <w:rPr>
          <w:lang w:bidi="he-IL"/>
        </w:rPr>
        <w:t>sacrifice of reparation</w:t>
      </w:r>
      <w:r w:rsidR="00B865F9">
        <w:rPr>
          <w:lang w:bidi="he-IL"/>
        </w:rPr>
        <w:t>”</w:t>
      </w:r>
      <w:r w:rsidR="00B865F9" w:rsidRPr="00B865F9">
        <w:rPr>
          <w:lang w:bidi="he-IL"/>
        </w:rPr>
        <w:t xml:space="preserve"> (</w:t>
      </w:r>
      <w:r w:rsidRPr="00705B6A">
        <w:rPr>
          <w:lang w:bidi="he-IL"/>
        </w:rPr>
        <w:t xml:space="preserve">to repair </w:t>
      </w:r>
      <w:r>
        <w:rPr>
          <w:lang w:bidi="he-IL"/>
        </w:rPr>
        <w:t xml:space="preserve">an </w:t>
      </w:r>
      <w:r w:rsidRPr="00705B6A">
        <w:rPr>
          <w:lang w:bidi="he-IL"/>
        </w:rPr>
        <w:t>offense</w:t>
      </w:r>
      <w:r w:rsidR="00B865F9" w:rsidRPr="00B865F9">
        <w:rPr>
          <w:lang w:bidi="he-IL"/>
        </w:rPr>
        <w:t>)</w:t>
      </w:r>
    </w:p>
    <w:p w:rsidR="00782FB7" w:rsidRPr="00705B6A" w:rsidRDefault="00782FB7" w:rsidP="00AE1F33">
      <w:pPr>
        <w:numPr>
          <w:ilvl w:val="1"/>
          <w:numId w:val="19"/>
        </w:numPr>
        <w:jc w:val="both"/>
        <w:rPr>
          <w:lang w:bidi="he-IL"/>
        </w:rPr>
      </w:pPr>
      <w:r w:rsidRPr="00705B6A">
        <w:rPr>
          <w:lang w:bidi="he-IL"/>
        </w:rPr>
        <w:t>ritual much like sin offering</w:t>
      </w:r>
      <w:r w:rsidR="00B865F9" w:rsidRPr="00B865F9">
        <w:rPr>
          <w:lang w:bidi="he-IL"/>
        </w:rPr>
        <w:t>,</w:t>
      </w:r>
      <w:r w:rsidR="00B865F9">
        <w:rPr>
          <w:lang w:bidi="he-IL"/>
        </w:rPr>
        <w:t xml:space="preserve"> </w:t>
      </w:r>
      <w:r w:rsidRPr="00705B6A">
        <w:rPr>
          <w:lang w:bidi="he-IL"/>
        </w:rPr>
        <w:t>but</w:t>
      </w:r>
    </w:p>
    <w:p w:rsidR="00782FB7" w:rsidRPr="00705B6A" w:rsidRDefault="00782FB7" w:rsidP="00AE1F33">
      <w:pPr>
        <w:numPr>
          <w:ilvl w:val="2"/>
          <w:numId w:val="19"/>
        </w:numPr>
        <w:jc w:val="both"/>
        <w:rPr>
          <w:lang w:bidi="he-IL"/>
        </w:rPr>
      </w:pPr>
      <w:r w:rsidRPr="00705B6A">
        <w:rPr>
          <w:lang w:bidi="he-IL"/>
        </w:rPr>
        <w:t>only for private persons</w:t>
      </w:r>
    </w:p>
    <w:p w:rsidR="00782FB7" w:rsidRPr="00705B6A" w:rsidRDefault="00782FB7" w:rsidP="00AE1F33">
      <w:pPr>
        <w:numPr>
          <w:ilvl w:val="2"/>
          <w:numId w:val="19"/>
        </w:numPr>
        <w:jc w:val="both"/>
        <w:rPr>
          <w:lang w:bidi="he-IL"/>
        </w:rPr>
      </w:pPr>
      <w:r w:rsidRPr="00705B6A">
        <w:rPr>
          <w:lang w:bidi="he-IL"/>
        </w:rPr>
        <w:t>only victim mentioned is a ram</w:t>
      </w:r>
    </w:p>
    <w:p w:rsidR="00782FB7" w:rsidRPr="00705B6A" w:rsidRDefault="00782FB7" w:rsidP="00AE1F33">
      <w:pPr>
        <w:numPr>
          <w:ilvl w:val="1"/>
          <w:numId w:val="19"/>
        </w:numPr>
        <w:jc w:val="both"/>
        <w:rPr>
          <w:lang w:bidi="he-IL"/>
        </w:rPr>
      </w:pPr>
      <w:r w:rsidRPr="00705B6A">
        <w:rPr>
          <w:lang w:bidi="he-IL"/>
        </w:rPr>
        <w:t xml:space="preserve">how did </w:t>
      </w:r>
      <w:r w:rsidRPr="00705B6A">
        <w:rPr>
          <w:rFonts w:ascii="Calibri" w:hAnsi="Calibri" w:cs="Calibri"/>
          <w:i/>
          <w:iCs/>
          <w:sz w:val="20"/>
        </w:rPr>
        <w:t>ḥ</w:t>
      </w:r>
      <w:r w:rsidRPr="00705B6A">
        <w:rPr>
          <w:i/>
          <w:iCs/>
        </w:rPr>
        <w:t>a</w:t>
      </w:r>
      <w:r w:rsidRPr="00705B6A">
        <w:rPr>
          <w:rFonts w:ascii="Calibri" w:hAnsi="Calibri" w:cs="Calibri"/>
          <w:i/>
          <w:iCs/>
          <w:sz w:val="20"/>
        </w:rPr>
        <w:t>ṭṭ</w:t>
      </w:r>
      <w:r w:rsidRPr="00705B6A">
        <w:rPr>
          <w:i/>
          <w:iCs/>
        </w:rPr>
        <w:t>ā</w:t>
      </w:r>
      <w:r w:rsidR="00B865F9">
        <w:rPr>
          <w:iCs/>
        </w:rPr>
        <w:t>’</w:t>
      </w:r>
      <w:r w:rsidRPr="00705B6A">
        <w:rPr>
          <w:i/>
          <w:iCs/>
        </w:rPr>
        <w:t>t</w:t>
      </w:r>
      <w:r w:rsidRPr="00705B6A">
        <w:rPr>
          <w:lang w:bidi="he-IL"/>
        </w:rPr>
        <w:t xml:space="preserve"> and </w:t>
      </w:r>
      <w:r w:rsidRPr="00705B6A">
        <w:rPr>
          <w:i/>
          <w:iCs/>
          <w:lang w:bidi="he-IL"/>
        </w:rPr>
        <w:t>´ašām</w:t>
      </w:r>
      <w:r w:rsidRPr="00705B6A">
        <w:rPr>
          <w:lang w:bidi="he-IL"/>
        </w:rPr>
        <w:t xml:space="preserve"> differ</w:t>
      </w:r>
      <w:r w:rsidR="00B865F9" w:rsidRPr="00B865F9">
        <w:rPr>
          <w:lang w:bidi="he-IL"/>
        </w:rPr>
        <w:t>?</w:t>
      </w:r>
    </w:p>
    <w:p w:rsidR="00782FB7" w:rsidRPr="00705B6A" w:rsidRDefault="00782FB7" w:rsidP="00AE1F33">
      <w:pPr>
        <w:numPr>
          <w:ilvl w:val="2"/>
          <w:numId w:val="19"/>
        </w:numPr>
        <w:jc w:val="both"/>
        <w:rPr>
          <w:lang w:bidi="he-IL"/>
        </w:rPr>
      </w:pPr>
      <w:r w:rsidRPr="00705B6A">
        <w:rPr>
          <w:lang w:bidi="he-IL"/>
        </w:rPr>
        <w:t xml:space="preserve">Though </w:t>
      </w:r>
      <w:r>
        <w:rPr>
          <w:lang w:bidi="he-IL"/>
        </w:rPr>
        <w:t xml:space="preserve">the </w:t>
      </w:r>
      <w:r w:rsidRPr="00705B6A">
        <w:rPr>
          <w:lang w:bidi="he-IL"/>
        </w:rPr>
        <w:t>ritual is the same</w:t>
      </w:r>
      <w:r w:rsidR="00B865F9" w:rsidRPr="00B865F9">
        <w:rPr>
          <w:lang w:bidi="he-IL"/>
        </w:rPr>
        <w:t>,</w:t>
      </w:r>
      <w:r w:rsidR="00B865F9">
        <w:rPr>
          <w:lang w:bidi="he-IL"/>
        </w:rPr>
        <w:t xml:space="preserve"> </w:t>
      </w:r>
      <w:r w:rsidRPr="00705B6A">
        <w:rPr>
          <w:lang w:bidi="he-IL"/>
        </w:rPr>
        <w:t>they seem to differ</w:t>
      </w:r>
      <w:r w:rsidR="00B865F9" w:rsidRPr="00B865F9">
        <w:rPr>
          <w:lang w:bidi="he-IL"/>
        </w:rPr>
        <w:t xml:space="preserve">: </w:t>
      </w:r>
      <w:r w:rsidRPr="00705B6A">
        <w:rPr>
          <w:lang w:bidi="he-IL"/>
        </w:rPr>
        <w:t>a leper to be purified offers a hol</w:t>
      </w:r>
      <w:r w:rsidRPr="00705B6A">
        <w:rPr>
          <w:lang w:bidi="he-IL"/>
        </w:rPr>
        <w:t>o</w:t>
      </w:r>
      <w:r w:rsidRPr="00705B6A">
        <w:rPr>
          <w:lang w:bidi="he-IL"/>
        </w:rPr>
        <w:t>caust</w:t>
      </w:r>
      <w:r w:rsidR="00B865F9" w:rsidRPr="00B865F9">
        <w:rPr>
          <w:lang w:bidi="he-IL"/>
        </w:rPr>
        <w:t>,</w:t>
      </w:r>
      <w:r w:rsidR="00B865F9">
        <w:rPr>
          <w:lang w:bidi="he-IL"/>
        </w:rPr>
        <w:t xml:space="preserve"> </w:t>
      </w:r>
      <w:r w:rsidRPr="00705B6A">
        <w:rPr>
          <w:lang w:bidi="he-IL"/>
        </w:rPr>
        <w:t xml:space="preserve">a </w:t>
      </w:r>
      <w:r w:rsidRPr="00705B6A">
        <w:rPr>
          <w:rFonts w:ascii="Calibri" w:hAnsi="Calibri" w:cs="Calibri"/>
          <w:i/>
          <w:iCs/>
          <w:sz w:val="20"/>
        </w:rPr>
        <w:t>ḥ</w:t>
      </w:r>
      <w:r w:rsidRPr="00705B6A">
        <w:rPr>
          <w:i/>
          <w:iCs/>
        </w:rPr>
        <w:t>a</w:t>
      </w:r>
      <w:r w:rsidRPr="00705B6A">
        <w:rPr>
          <w:rFonts w:ascii="Calibri" w:hAnsi="Calibri" w:cs="Calibri"/>
          <w:i/>
          <w:iCs/>
          <w:sz w:val="20"/>
        </w:rPr>
        <w:t>ṭṭ</w:t>
      </w:r>
      <w:r w:rsidRPr="00705B6A">
        <w:rPr>
          <w:i/>
          <w:iCs/>
        </w:rPr>
        <w:t>ā</w:t>
      </w:r>
      <w:r w:rsidR="00B865F9">
        <w:rPr>
          <w:iCs/>
        </w:rPr>
        <w:t>’</w:t>
      </w:r>
      <w:r w:rsidRPr="00705B6A">
        <w:rPr>
          <w:i/>
          <w:iCs/>
        </w:rPr>
        <w:t>t</w:t>
      </w:r>
      <w:r w:rsidR="00B865F9" w:rsidRPr="00B865F9">
        <w:rPr>
          <w:lang w:bidi="he-IL"/>
        </w:rPr>
        <w:t>,</w:t>
      </w:r>
      <w:r w:rsidR="00B865F9">
        <w:rPr>
          <w:lang w:bidi="he-IL"/>
        </w:rPr>
        <w:t xml:space="preserve"> </w:t>
      </w:r>
      <w:r w:rsidRPr="00705B6A">
        <w:rPr>
          <w:lang w:bidi="he-IL"/>
        </w:rPr>
        <w:t xml:space="preserve">and an </w:t>
      </w:r>
      <w:r w:rsidRPr="00705B6A">
        <w:rPr>
          <w:i/>
          <w:iCs/>
          <w:lang w:bidi="he-IL"/>
        </w:rPr>
        <w:t>´ašām</w:t>
      </w:r>
      <w:r w:rsidR="00B865F9" w:rsidRPr="00B865F9">
        <w:rPr>
          <w:lang w:bidi="he-IL"/>
        </w:rPr>
        <w:t xml:space="preserve"> (</w:t>
      </w:r>
      <w:r w:rsidRPr="00705B6A">
        <w:rPr>
          <w:sz w:val="20"/>
          <w:lang w:bidi="he-IL"/>
        </w:rPr>
        <w:t>Lev 14</w:t>
      </w:r>
      <w:r w:rsidR="00B865F9" w:rsidRPr="00B865F9">
        <w:rPr>
          <w:sz w:val="20"/>
          <w:lang w:bidi="he-IL"/>
        </w:rPr>
        <w:t>:</w:t>
      </w:r>
      <w:r w:rsidRPr="00705B6A">
        <w:rPr>
          <w:sz w:val="20"/>
          <w:lang w:bidi="he-IL"/>
        </w:rPr>
        <w:t>10-32</w:t>
      </w:r>
      <w:r w:rsidR="00B865F9" w:rsidRPr="00B865F9">
        <w:rPr>
          <w:sz w:val="20"/>
          <w:lang w:bidi="he-IL"/>
        </w:rPr>
        <w:t>)</w:t>
      </w:r>
      <w:r w:rsidR="00B865F9" w:rsidRPr="00B865F9">
        <w:rPr>
          <w:lang w:bidi="he-IL"/>
        </w:rPr>
        <w:t>.</w:t>
      </w:r>
    </w:p>
    <w:p w:rsidR="00782FB7" w:rsidRPr="00705B6A" w:rsidRDefault="00782FB7" w:rsidP="00AE1F33">
      <w:pPr>
        <w:numPr>
          <w:ilvl w:val="2"/>
          <w:numId w:val="19"/>
        </w:numPr>
        <w:jc w:val="both"/>
        <w:rPr>
          <w:lang w:bidi="he-IL"/>
        </w:rPr>
      </w:pPr>
      <w:r w:rsidRPr="00705B6A">
        <w:rPr>
          <w:lang w:bidi="he-IL"/>
        </w:rPr>
        <w:t xml:space="preserve">Probably the final editors were </w:t>
      </w:r>
      <w:r>
        <w:rPr>
          <w:lang w:bidi="he-IL"/>
        </w:rPr>
        <w:t xml:space="preserve">already </w:t>
      </w:r>
      <w:r w:rsidRPr="00705B6A">
        <w:rPr>
          <w:lang w:bidi="he-IL"/>
        </w:rPr>
        <w:t>uncertain</w:t>
      </w:r>
      <w:r>
        <w:rPr>
          <w:lang w:bidi="he-IL"/>
        </w:rPr>
        <w:t xml:space="preserve"> of the difference</w:t>
      </w:r>
      <w:r w:rsidR="00B865F9" w:rsidRPr="00B865F9">
        <w:rPr>
          <w:lang w:bidi="he-IL"/>
        </w:rPr>
        <w:t xml:space="preserve">: </w:t>
      </w:r>
      <w:r w:rsidRPr="00705B6A">
        <w:rPr>
          <w:lang w:bidi="he-IL"/>
        </w:rPr>
        <w:t>they distinguished synonymous terms</w:t>
      </w:r>
      <w:r w:rsidR="00B865F9" w:rsidRPr="00B865F9">
        <w:rPr>
          <w:lang w:bidi="he-IL"/>
        </w:rPr>
        <w:t>,</w:t>
      </w:r>
      <w:r w:rsidR="00B865F9">
        <w:rPr>
          <w:lang w:bidi="he-IL"/>
        </w:rPr>
        <w:t xml:space="preserve"> </w:t>
      </w:r>
      <w:r w:rsidRPr="00705B6A">
        <w:rPr>
          <w:lang w:bidi="he-IL"/>
        </w:rPr>
        <w:t>or they did not know their exact meanings</w:t>
      </w:r>
      <w:r w:rsidR="00B865F9" w:rsidRPr="00B865F9">
        <w:rPr>
          <w:lang w:bidi="he-IL"/>
        </w:rPr>
        <w:t>.</w:t>
      </w:r>
    </w:p>
    <w:p w:rsidR="00782FB7" w:rsidRDefault="00782FB7" w:rsidP="00782FB7">
      <w:pPr>
        <w:widowControl w:val="0"/>
        <w:jc w:val="both"/>
      </w:pPr>
    </w:p>
    <w:p w:rsidR="00782FB7" w:rsidRDefault="00782FB7" w:rsidP="00782FB7">
      <w:pPr>
        <w:jc w:val="center"/>
        <w:rPr>
          <w:lang w:bidi="he-IL"/>
        </w:rPr>
      </w:pPr>
      <w:r>
        <w:rPr>
          <w:smallCaps/>
          <w:lang w:bidi="he-IL"/>
        </w:rPr>
        <w:t>lesser sacrifices</w:t>
      </w:r>
    </w:p>
    <w:p w:rsidR="00782FB7" w:rsidRPr="00705B6A" w:rsidRDefault="00782FB7" w:rsidP="00782FB7">
      <w:pPr>
        <w:jc w:val="both"/>
        <w:rPr>
          <w:lang w:bidi="he-IL"/>
        </w:rPr>
      </w:pPr>
    </w:p>
    <w:p w:rsidR="00782FB7" w:rsidRPr="00705B6A" w:rsidRDefault="00782FB7" w:rsidP="00AE1F33">
      <w:pPr>
        <w:numPr>
          <w:ilvl w:val="0"/>
          <w:numId w:val="19"/>
        </w:numPr>
        <w:jc w:val="both"/>
        <w:rPr>
          <w:lang w:bidi="he-IL"/>
        </w:rPr>
      </w:pPr>
      <w:r w:rsidRPr="00705B6A">
        <w:rPr>
          <w:b/>
          <w:bCs/>
          <w:lang w:bidi="he-IL"/>
        </w:rPr>
        <w:t>grain offering</w:t>
      </w:r>
      <w:r w:rsidR="00B865F9" w:rsidRPr="00B865F9">
        <w:rPr>
          <w:lang w:bidi="he-IL"/>
        </w:rPr>
        <w:t xml:space="preserve"> (</w:t>
      </w:r>
      <w:r w:rsidRPr="00350BC2">
        <w:rPr>
          <w:lang w:bidi="he-IL"/>
        </w:rPr>
        <w:t>Lev 2</w:t>
      </w:r>
      <w:r w:rsidR="00B865F9" w:rsidRPr="00B865F9">
        <w:rPr>
          <w:lang w:bidi="he-IL"/>
        </w:rPr>
        <w:t>)</w:t>
      </w:r>
    </w:p>
    <w:p w:rsidR="00782FB7" w:rsidRPr="00705B6A" w:rsidRDefault="00782FB7" w:rsidP="00AE1F33">
      <w:pPr>
        <w:numPr>
          <w:ilvl w:val="1"/>
          <w:numId w:val="19"/>
        </w:numPr>
        <w:jc w:val="both"/>
        <w:rPr>
          <w:lang w:bidi="he-IL"/>
        </w:rPr>
      </w:pPr>
      <w:r w:rsidRPr="00705B6A">
        <w:rPr>
          <w:lang w:bidi="he-IL"/>
        </w:rPr>
        <w:t xml:space="preserve">called simply a </w:t>
      </w:r>
      <w:r w:rsidRPr="00705B6A">
        <w:rPr>
          <w:rFonts w:cs="SemiticaDict"/>
          <w:i/>
          <w:iCs/>
          <w:lang w:bidi="he-IL"/>
        </w:rPr>
        <w:t>min</w:t>
      </w:r>
      <w:r w:rsidRPr="00705B6A">
        <w:rPr>
          <w:rFonts w:ascii="Calibri" w:hAnsi="Calibri" w:cs="Calibri"/>
          <w:i/>
          <w:iCs/>
          <w:sz w:val="20"/>
        </w:rPr>
        <w:t>ḥ</w:t>
      </w:r>
      <w:r w:rsidRPr="00705B6A">
        <w:rPr>
          <w:i/>
          <w:iCs/>
          <w:lang w:bidi="he-IL"/>
        </w:rPr>
        <w:t>â</w:t>
      </w:r>
      <w:r w:rsidR="00B865F9" w:rsidRPr="00B865F9">
        <w:rPr>
          <w:lang w:bidi="he-IL"/>
        </w:rPr>
        <w:t xml:space="preserve"> (</w:t>
      </w:r>
      <w:r w:rsidR="00B865F9">
        <w:rPr>
          <w:lang w:bidi="he-IL"/>
        </w:rPr>
        <w:t>“</w:t>
      </w:r>
      <w:r>
        <w:rPr>
          <w:lang w:bidi="he-IL"/>
        </w:rPr>
        <w:t>gift</w:t>
      </w:r>
      <w:r w:rsidR="00B865F9">
        <w:rPr>
          <w:lang w:bidi="he-IL"/>
        </w:rPr>
        <w:t>”</w:t>
      </w:r>
      <w:r w:rsidR="00B865F9" w:rsidRPr="00B865F9">
        <w:rPr>
          <w:lang w:bidi="he-IL"/>
        </w:rPr>
        <w:t>)</w:t>
      </w:r>
    </w:p>
    <w:p w:rsidR="00782FB7" w:rsidRDefault="00782FB7" w:rsidP="00AE1F33">
      <w:pPr>
        <w:numPr>
          <w:ilvl w:val="1"/>
          <w:numId w:val="19"/>
        </w:numPr>
        <w:jc w:val="both"/>
        <w:rPr>
          <w:lang w:bidi="he-IL"/>
        </w:rPr>
      </w:pPr>
      <w:r w:rsidRPr="00705B6A">
        <w:rPr>
          <w:lang w:bidi="he-IL"/>
        </w:rPr>
        <w:t>fine wheat flour mixed with oil</w:t>
      </w:r>
      <w:r w:rsidR="00B865F9" w:rsidRPr="00B865F9">
        <w:rPr>
          <w:lang w:bidi="he-IL"/>
        </w:rPr>
        <w:t xml:space="preserve"> (</w:t>
      </w:r>
      <w:r w:rsidRPr="00705B6A">
        <w:rPr>
          <w:lang w:bidi="he-IL"/>
        </w:rPr>
        <w:t>can be baked</w:t>
      </w:r>
      <w:r w:rsidR="00B865F9" w:rsidRPr="00B865F9">
        <w:rPr>
          <w:lang w:bidi="he-IL"/>
        </w:rPr>
        <w:t>)</w:t>
      </w:r>
    </w:p>
    <w:p w:rsidR="00782FB7" w:rsidRPr="00705B6A" w:rsidRDefault="00782FB7" w:rsidP="00AE1F33">
      <w:pPr>
        <w:numPr>
          <w:ilvl w:val="1"/>
          <w:numId w:val="19"/>
        </w:numPr>
        <w:jc w:val="both"/>
        <w:rPr>
          <w:lang w:bidi="he-IL"/>
        </w:rPr>
      </w:pPr>
      <w:r w:rsidRPr="00705B6A">
        <w:rPr>
          <w:lang w:bidi="he-IL"/>
        </w:rPr>
        <w:t>w</w:t>
      </w:r>
      <w:r>
        <w:rPr>
          <w:lang w:bidi="he-IL"/>
        </w:rPr>
        <w:t>ith</w:t>
      </w:r>
      <w:r w:rsidRPr="00705B6A">
        <w:rPr>
          <w:lang w:bidi="he-IL"/>
        </w:rPr>
        <w:t xml:space="preserve"> accompanying incense offering</w:t>
      </w:r>
    </w:p>
    <w:p w:rsidR="00782FB7" w:rsidRPr="00705B6A" w:rsidRDefault="00782FB7" w:rsidP="00782FB7">
      <w:pPr>
        <w:jc w:val="both"/>
        <w:rPr>
          <w:lang w:bidi="he-IL"/>
        </w:rPr>
      </w:pPr>
    </w:p>
    <w:p w:rsidR="00782FB7" w:rsidRPr="00705B6A" w:rsidRDefault="00782FB7" w:rsidP="00AE1F33">
      <w:pPr>
        <w:numPr>
          <w:ilvl w:val="0"/>
          <w:numId w:val="19"/>
        </w:numPr>
        <w:jc w:val="both"/>
        <w:rPr>
          <w:lang w:bidi="he-IL"/>
        </w:rPr>
      </w:pPr>
      <w:r w:rsidRPr="00705B6A">
        <w:rPr>
          <w:b/>
          <w:bCs/>
          <w:lang w:bidi="he-IL"/>
        </w:rPr>
        <w:t>incense offering</w:t>
      </w:r>
    </w:p>
    <w:p w:rsidR="00782FB7" w:rsidRPr="00705B6A" w:rsidRDefault="00782FB7" w:rsidP="00AE1F33">
      <w:pPr>
        <w:numPr>
          <w:ilvl w:val="1"/>
          <w:numId w:val="19"/>
        </w:numPr>
        <w:jc w:val="both"/>
        <w:rPr>
          <w:lang w:bidi="he-IL"/>
        </w:rPr>
      </w:pPr>
      <w:r w:rsidRPr="00705B6A">
        <w:rPr>
          <w:lang w:bidi="he-IL"/>
        </w:rPr>
        <w:t>pre-exilic</w:t>
      </w:r>
      <w:r>
        <w:rPr>
          <w:lang w:bidi="he-IL"/>
        </w:rPr>
        <w:t xml:space="preserve"> form</w:t>
      </w:r>
      <w:r w:rsidR="00B865F9" w:rsidRPr="00B865F9">
        <w:rPr>
          <w:lang w:bidi="he-IL"/>
        </w:rPr>
        <w:t xml:space="preserve">: </w:t>
      </w:r>
      <w:r w:rsidRPr="00705B6A">
        <w:rPr>
          <w:lang w:bidi="he-IL"/>
        </w:rPr>
        <w:t>pure unmixed incense</w:t>
      </w:r>
      <w:r w:rsidR="00B865F9" w:rsidRPr="00B865F9">
        <w:rPr>
          <w:lang w:bidi="he-IL"/>
        </w:rPr>
        <w:t xml:space="preserve"> (</w:t>
      </w:r>
      <w:r w:rsidRPr="00705B6A">
        <w:rPr>
          <w:rFonts w:cs="SemiticaDict"/>
          <w:i/>
          <w:iCs/>
          <w:lang w:bidi="he-IL"/>
        </w:rPr>
        <w:t>l</w:t>
      </w:r>
      <w:r w:rsidRPr="00705B6A">
        <w:rPr>
          <w:rFonts w:cs="SemiticaDict"/>
          <w:i/>
          <w:iCs/>
          <w:vertAlign w:val="superscript"/>
          <w:lang w:bidi="he-IL"/>
        </w:rPr>
        <w:t>e</w:t>
      </w:r>
      <w:r w:rsidRPr="00705B6A">
        <w:rPr>
          <w:rFonts w:cs="SemiticaDict"/>
          <w:i/>
          <w:iCs/>
          <w:lang w:bidi="he-IL"/>
        </w:rPr>
        <w:t>b</w:t>
      </w:r>
      <w:r w:rsidRPr="00705B6A">
        <w:rPr>
          <w:i/>
          <w:iCs/>
          <w:lang w:bidi="he-IL"/>
        </w:rPr>
        <w:t>ō</w:t>
      </w:r>
      <w:r w:rsidRPr="00705B6A">
        <w:rPr>
          <w:rFonts w:cs="SemiticaDict"/>
          <w:i/>
          <w:iCs/>
          <w:lang w:bidi="he-IL"/>
        </w:rPr>
        <w:t>n</w:t>
      </w:r>
      <w:r w:rsidRPr="00705B6A">
        <w:rPr>
          <w:i/>
          <w:iCs/>
          <w:lang w:bidi="he-IL"/>
        </w:rPr>
        <w:t>â</w:t>
      </w:r>
      <w:r w:rsidR="00B865F9" w:rsidRPr="00B865F9">
        <w:rPr>
          <w:lang w:bidi="he-IL"/>
        </w:rPr>
        <w:t>)</w:t>
      </w:r>
    </w:p>
    <w:p w:rsidR="00782FB7" w:rsidRPr="00705B6A" w:rsidRDefault="00782FB7" w:rsidP="00AE1F33">
      <w:pPr>
        <w:numPr>
          <w:ilvl w:val="1"/>
          <w:numId w:val="19"/>
        </w:numPr>
        <w:jc w:val="both"/>
        <w:rPr>
          <w:lang w:bidi="he-IL"/>
        </w:rPr>
      </w:pPr>
      <w:r w:rsidRPr="00705B6A">
        <w:rPr>
          <w:lang w:bidi="he-IL"/>
        </w:rPr>
        <w:t>post-exilic</w:t>
      </w:r>
      <w:r>
        <w:rPr>
          <w:lang w:bidi="he-IL"/>
        </w:rPr>
        <w:t xml:space="preserve"> form</w:t>
      </w:r>
      <w:r w:rsidR="00B865F9" w:rsidRPr="00B865F9">
        <w:rPr>
          <w:lang w:bidi="he-IL"/>
        </w:rPr>
        <w:t xml:space="preserve">: </w:t>
      </w:r>
      <w:r w:rsidRPr="00705B6A">
        <w:rPr>
          <w:lang w:bidi="he-IL"/>
        </w:rPr>
        <w:t>four-part mixture</w:t>
      </w:r>
      <w:r w:rsidR="00B865F9" w:rsidRPr="00B865F9">
        <w:rPr>
          <w:lang w:bidi="he-IL"/>
        </w:rPr>
        <w:t xml:space="preserve">: </w:t>
      </w:r>
      <w:r w:rsidRPr="00705B6A">
        <w:rPr>
          <w:lang w:bidi="he-IL"/>
        </w:rPr>
        <w:t>incense proper</w:t>
      </w:r>
      <w:r w:rsidR="00B865F9" w:rsidRPr="00B865F9">
        <w:rPr>
          <w:lang w:bidi="he-IL"/>
        </w:rPr>
        <w:t xml:space="preserve"> (</w:t>
      </w:r>
      <w:r w:rsidRPr="00705B6A">
        <w:rPr>
          <w:rFonts w:cs="SemiticaDict"/>
          <w:i/>
          <w:iCs/>
          <w:lang w:bidi="he-IL"/>
        </w:rPr>
        <w:t>l</w:t>
      </w:r>
      <w:r w:rsidRPr="00705B6A">
        <w:rPr>
          <w:rFonts w:cs="SemiticaDict"/>
          <w:i/>
          <w:iCs/>
          <w:vertAlign w:val="superscript"/>
          <w:lang w:bidi="he-IL"/>
        </w:rPr>
        <w:t>e</w:t>
      </w:r>
      <w:r w:rsidRPr="00705B6A">
        <w:rPr>
          <w:rFonts w:cs="SemiticaDict"/>
          <w:i/>
          <w:iCs/>
          <w:lang w:bidi="he-IL"/>
        </w:rPr>
        <w:t>b</w:t>
      </w:r>
      <w:r w:rsidRPr="00705B6A">
        <w:rPr>
          <w:i/>
          <w:iCs/>
          <w:lang w:bidi="he-IL"/>
        </w:rPr>
        <w:t>ō</w:t>
      </w:r>
      <w:r w:rsidRPr="00705B6A">
        <w:rPr>
          <w:rFonts w:cs="SemiticaDict"/>
          <w:i/>
          <w:iCs/>
          <w:lang w:bidi="he-IL"/>
        </w:rPr>
        <w:t>n</w:t>
      </w:r>
      <w:r w:rsidRPr="00705B6A">
        <w:rPr>
          <w:i/>
          <w:iCs/>
          <w:lang w:bidi="he-IL"/>
        </w:rPr>
        <w:t>â</w:t>
      </w:r>
      <w:r w:rsidR="00B865F9" w:rsidRPr="00B865F9">
        <w:rPr>
          <w:lang w:bidi="he-IL"/>
        </w:rPr>
        <w:t>),</w:t>
      </w:r>
      <w:r w:rsidR="00B865F9">
        <w:rPr>
          <w:lang w:bidi="he-IL"/>
        </w:rPr>
        <w:t xml:space="preserve"> </w:t>
      </w:r>
      <w:r w:rsidRPr="00705B6A">
        <w:rPr>
          <w:lang w:bidi="he-IL"/>
        </w:rPr>
        <w:t>storax</w:t>
      </w:r>
      <w:r w:rsidR="00B865F9" w:rsidRPr="00B865F9">
        <w:rPr>
          <w:lang w:bidi="he-IL"/>
        </w:rPr>
        <w:t>,</w:t>
      </w:r>
      <w:r w:rsidR="00B865F9">
        <w:rPr>
          <w:lang w:bidi="he-IL"/>
        </w:rPr>
        <w:t xml:space="preserve"> </w:t>
      </w:r>
      <w:r w:rsidRPr="00705B6A">
        <w:rPr>
          <w:lang w:bidi="he-IL"/>
        </w:rPr>
        <w:t>onyx</w:t>
      </w:r>
      <w:r w:rsidR="00B865F9" w:rsidRPr="00B865F9">
        <w:rPr>
          <w:lang w:bidi="he-IL"/>
        </w:rPr>
        <w:t>,</w:t>
      </w:r>
      <w:r w:rsidR="00B865F9">
        <w:rPr>
          <w:lang w:bidi="he-IL"/>
        </w:rPr>
        <w:t xml:space="preserve"> </w:t>
      </w:r>
      <w:r w:rsidRPr="00705B6A">
        <w:rPr>
          <w:lang w:bidi="he-IL"/>
        </w:rPr>
        <w:t>galbanum</w:t>
      </w:r>
    </w:p>
    <w:p w:rsidR="00782FB7" w:rsidRPr="00705B6A" w:rsidRDefault="00782FB7" w:rsidP="00AE1F33">
      <w:pPr>
        <w:numPr>
          <w:ilvl w:val="1"/>
          <w:numId w:val="19"/>
        </w:numPr>
        <w:jc w:val="both"/>
        <w:rPr>
          <w:lang w:bidi="he-IL"/>
        </w:rPr>
      </w:pPr>
      <w:r w:rsidRPr="00705B6A">
        <w:rPr>
          <w:lang w:bidi="he-IL"/>
        </w:rPr>
        <w:t>ritual</w:t>
      </w:r>
    </w:p>
    <w:p w:rsidR="00782FB7" w:rsidRPr="00705B6A" w:rsidRDefault="00782FB7" w:rsidP="00782FB7">
      <w:pPr>
        <w:ind w:left="1080"/>
        <w:jc w:val="both"/>
        <w:rPr>
          <w:lang w:bidi="he-IL"/>
        </w:rPr>
      </w:pPr>
      <w:r w:rsidRPr="00705B6A">
        <w:rPr>
          <w:lang w:bidi="he-IL"/>
        </w:rPr>
        <w:t>every morning and evening</w:t>
      </w:r>
      <w:r w:rsidR="00B865F9" w:rsidRPr="00B865F9">
        <w:rPr>
          <w:lang w:bidi="he-IL"/>
        </w:rPr>
        <w:t>,</w:t>
      </w:r>
    </w:p>
    <w:p w:rsidR="00782FB7" w:rsidRPr="00705B6A" w:rsidRDefault="00782FB7" w:rsidP="00782FB7">
      <w:pPr>
        <w:ind w:left="1080"/>
        <w:jc w:val="both"/>
        <w:rPr>
          <w:lang w:bidi="he-IL"/>
        </w:rPr>
      </w:pPr>
      <w:r>
        <w:rPr>
          <w:lang w:bidi="he-IL"/>
        </w:rPr>
        <w:t xml:space="preserve">a </w:t>
      </w:r>
      <w:r w:rsidRPr="00705B6A">
        <w:rPr>
          <w:lang w:bidi="he-IL"/>
        </w:rPr>
        <w:t xml:space="preserve">priest with </w:t>
      </w:r>
      <w:r>
        <w:rPr>
          <w:lang w:bidi="he-IL"/>
        </w:rPr>
        <w:t xml:space="preserve">a </w:t>
      </w:r>
      <w:r w:rsidRPr="00705B6A">
        <w:rPr>
          <w:lang w:bidi="he-IL"/>
        </w:rPr>
        <w:t>small shovel scoops live coals from altar of holocausts</w:t>
      </w:r>
      <w:r w:rsidR="00B865F9" w:rsidRPr="00B865F9">
        <w:rPr>
          <w:lang w:bidi="he-IL"/>
        </w:rPr>
        <w:t>,</w:t>
      </w:r>
    </w:p>
    <w:p w:rsidR="00782FB7" w:rsidRPr="00705B6A" w:rsidRDefault="00782FB7" w:rsidP="00782FB7">
      <w:pPr>
        <w:ind w:left="1080"/>
        <w:jc w:val="both"/>
        <w:rPr>
          <w:lang w:bidi="he-IL"/>
        </w:rPr>
      </w:pPr>
      <w:r w:rsidRPr="00705B6A">
        <w:rPr>
          <w:lang w:bidi="he-IL"/>
        </w:rPr>
        <w:t>sprinkles incense</w:t>
      </w:r>
      <w:r w:rsidR="00B865F9" w:rsidRPr="00B865F9">
        <w:rPr>
          <w:lang w:bidi="he-IL"/>
        </w:rPr>
        <w:t xml:space="preserve"> (</w:t>
      </w:r>
      <w:r>
        <w:rPr>
          <w:lang w:bidi="he-IL"/>
        </w:rPr>
        <w:t>or incense mixture</w:t>
      </w:r>
      <w:r w:rsidR="00B865F9" w:rsidRPr="00B865F9">
        <w:rPr>
          <w:lang w:bidi="he-IL"/>
        </w:rPr>
        <w:t xml:space="preserve">) </w:t>
      </w:r>
      <w:r w:rsidRPr="00705B6A">
        <w:rPr>
          <w:lang w:bidi="he-IL"/>
        </w:rPr>
        <w:t>on the coals</w:t>
      </w:r>
      <w:r w:rsidR="00B865F9" w:rsidRPr="00B865F9">
        <w:rPr>
          <w:lang w:bidi="he-IL"/>
        </w:rPr>
        <w:t>,</w:t>
      </w:r>
    </w:p>
    <w:p w:rsidR="00782FB7" w:rsidRDefault="00782FB7" w:rsidP="00782FB7">
      <w:pPr>
        <w:ind w:left="1080"/>
        <w:jc w:val="both"/>
        <w:rPr>
          <w:lang w:bidi="he-IL"/>
        </w:rPr>
      </w:pPr>
      <w:r>
        <w:rPr>
          <w:lang w:bidi="he-IL"/>
        </w:rPr>
        <w:t xml:space="preserve">and </w:t>
      </w:r>
      <w:r w:rsidRPr="00705B6A">
        <w:rPr>
          <w:lang w:bidi="he-IL"/>
        </w:rPr>
        <w:t xml:space="preserve">puts </w:t>
      </w:r>
      <w:r>
        <w:rPr>
          <w:lang w:bidi="he-IL"/>
        </w:rPr>
        <w:t xml:space="preserve">the </w:t>
      </w:r>
      <w:r w:rsidRPr="00705B6A">
        <w:rPr>
          <w:lang w:bidi="he-IL"/>
        </w:rPr>
        <w:t xml:space="preserve">coals on </w:t>
      </w:r>
      <w:r>
        <w:rPr>
          <w:lang w:bidi="he-IL"/>
        </w:rPr>
        <w:t xml:space="preserve">the </w:t>
      </w:r>
      <w:r w:rsidRPr="00705B6A">
        <w:rPr>
          <w:lang w:bidi="he-IL"/>
        </w:rPr>
        <w:t>altar of incense</w:t>
      </w:r>
    </w:p>
    <w:p w:rsidR="00782FB7" w:rsidRDefault="00782FB7" w:rsidP="00782FB7">
      <w:pPr>
        <w:jc w:val="both"/>
        <w:rPr>
          <w:lang w:bidi="he-IL"/>
        </w:rPr>
      </w:pPr>
    </w:p>
    <w:p w:rsidR="00782FB7" w:rsidRPr="00705B6A" w:rsidRDefault="00782FB7" w:rsidP="00AE1F33">
      <w:pPr>
        <w:numPr>
          <w:ilvl w:val="0"/>
          <w:numId w:val="19"/>
        </w:numPr>
        <w:jc w:val="both"/>
        <w:rPr>
          <w:lang w:bidi="he-IL"/>
        </w:rPr>
      </w:pPr>
      <w:r w:rsidRPr="00350BC2">
        <w:rPr>
          <w:b/>
          <w:lang w:bidi="he-IL"/>
        </w:rPr>
        <w:t>drink offering</w:t>
      </w:r>
      <w:r w:rsidR="00B865F9" w:rsidRPr="00B865F9">
        <w:rPr>
          <w:lang w:bidi="he-IL"/>
        </w:rPr>
        <w:t xml:space="preserve">: </w:t>
      </w:r>
      <w:r>
        <w:rPr>
          <w:lang w:bidi="he-IL"/>
        </w:rPr>
        <w:t>accompanies a holocaust</w:t>
      </w:r>
      <w:r w:rsidR="00B865F9" w:rsidRPr="00B865F9">
        <w:rPr>
          <w:lang w:bidi="he-IL"/>
        </w:rPr>
        <w:t xml:space="preserve"> (</w:t>
      </w:r>
      <w:r>
        <w:rPr>
          <w:lang w:bidi="he-IL"/>
        </w:rPr>
        <w:t>see above</w:t>
      </w:r>
      <w:r w:rsidR="00B865F9" w:rsidRPr="00B865F9">
        <w:rPr>
          <w:lang w:bidi="he-IL"/>
        </w:rPr>
        <w:t>).</w:t>
      </w:r>
    </w:p>
    <w:p w:rsidR="00782FB7" w:rsidRDefault="00782FB7" w:rsidP="00782FB7">
      <w:pPr>
        <w:jc w:val="both"/>
      </w:pPr>
      <w:r>
        <w:br w:type="page"/>
      </w:r>
    </w:p>
    <w:p w:rsidR="00782FB7" w:rsidRPr="00C5753A" w:rsidRDefault="00FA0622" w:rsidP="00782FB7">
      <w:pPr>
        <w:jc w:val="center"/>
      </w:pPr>
      <w:bookmarkStart w:id="265" w:name="_Toc502431381"/>
      <w:r>
        <w:rPr>
          <w:rStyle w:val="Heading2Char"/>
        </w:rPr>
        <w:lastRenderedPageBreak/>
        <w:t>The Structure of Judges</w:t>
      </w:r>
      <w:bookmarkEnd w:id="265"/>
      <w:r w:rsidR="00B865F9" w:rsidRPr="00B865F9">
        <w:t>:</w:t>
      </w:r>
    </w:p>
    <w:p w:rsidR="00782FB7" w:rsidRPr="00C5753A" w:rsidRDefault="00782FB7" w:rsidP="00782FB7">
      <w:pPr>
        <w:jc w:val="center"/>
      </w:pPr>
      <w:r>
        <w:t>THE FIRST FIVE EXAMPLES</w:t>
      </w:r>
    </w:p>
    <w:p w:rsidR="00782FB7" w:rsidRDefault="00782FB7" w:rsidP="00782FB7">
      <w:pPr>
        <w:jc w:val="both"/>
      </w:pPr>
    </w:p>
    <w:p w:rsidR="00782FB7" w:rsidRDefault="00782FB7" w:rsidP="00782FB7">
      <w:pPr>
        <w:jc w:val="both"/>
      </w:pPr>
    </w:p>
    <w:p w:rsidR="00FA0622" w:rsidRPr="00C5753A" w:rsidRDefault="00FA0622" w:rsidP="00782FB7">
      <w:pPr>
        <w:jc w:val="both"/>
      </w:pPr>
    </w:p>
    <w:p w:rsidR="00782FB7" w:rsidRPr="00C5753A" w:rsidRDefault="00782FB7" w:rsidP="00782FB7">
      <w:pPr>
        <w:tabs>
          <w:tab w:val="left" w:pos="2160"/>
          <w:tab w:val="left" w:pos="3420"/>
          <w:tab w:val="left" w:pos="4680"/>
          <w:tab w:val="left" w:pos="5940"/>
          <w:tab w:val="left" w:pos="7200"/>
        </w:tabs>
        <w:jc w:val="both"/>
      </w:pPr>
      <w:r w:rsidRPr="00C5753A">
        <w:t>sin</w:t>
      </w:r>
      <w:r>
        <w:tab/>
      </w:r>
      <w:r w:rsidRPr="00C5753A">
        <w:t>2</w:t>
      </w:r>
      <w:r w:rsidR="00B865F9" w:rsidRPr="00B865F9">
        <w:t>:</w:t>
      </w:r>
      <w:r w:rsidRPr="00C5753A">
        <w:t>11</w:t>
      </w:r>
      <w:r w:rsidRPr="00C5753A">
        <w:tab/>
        <w:t>3</w:t>
      </w:r>
      <w:r w:rsidR="00B865F9" w:rsidRPr="00B865F9">
        <w:t>:</w:t>
      </w:r>
      <w:r w:rsidRPr="00C5753A">
        <w:t>7</w:t>
      </w:r>
      <w:r w:rsidRPr="00C5753A">
        <w:tab/>
        <w:t>3</w:t>
      </w:r>
      <w:r w:rsidR="00B865F9" w:rsidRPr="00B865F9">
        <w:t>:</w:t>
      </w:r>
      <w:r w:rsidRPr="00C5753A">
        <w:t>12a</w:t>
      </w:r>
      <w:r w:rsidRPr="00C5753A">
        <w:tab/>
        <w:t>4</w:t>
      </w:r>
      <w:r w:rsidR="00B865F9" w:rsidRPr="00B865F9">
        <w:t>:</w:t>
      </w:r>
      <w:r w:rsidRPr="00C5753A">
        <w:t>1</w:t>
      </w:r>
      <w:r>
        <w:tab/>
      </w:r>
      <w:r w:rsidRPr="00C5753A">
        <w:t>6</w:t>
      </w:r>
      <w:r w:rsidR="00B865F9" w:rsidRPr="00B865F9">
        <w:t>:</w:t>
      </w:r>
      <w:r w:rsidRPr="00C5753A">
        <w:t>1a</w:t>
      </w:r>
      <w:r w:rsidR="00B865F9" w:rsidRPr="00B865F9">
        <w:t xml:space="preserve"> (</w:t>
      </w:r>
      <w:r w:rsidRPr="00C5753A">
        <w:t>also 8</w:t>
      </w:r>
      <w:r w:rsidR="00B865F9" w:rsidRPr="00B865F9">
        <w:t>:</w:t>
      </w:r>
      <w:r w:rsidRPr="00C5753A">
        <w:t>33</w:t>
      </w:r>
      <w:r w:rsidR="00B865F9" w:rsidRPr="00B865F9">
        <w:t>,</w:t>
      </w:r>
      <w:r w:rsidR="00B865F9">
        <w:t xml:space="preserve"> </w:t>
      </w:r>
      <w:r w:rsidRPr="00C5753A">
        <w:t>13</w:t>
      </w:r>
      <w:r w:rsidR="00B865F9" w:rsidRPr="00B865F9">
        <w:t>:</w:t>
      </w:r>
      <w:r w:rsidRPr="00C5753A">
        <w:t>1</w:t>
      </w:r>
      <w:r w:rsidR="00B865F9" w:rsidRPr="00B865F9">
        <w:t>)</w:t>
      </w:r>
    </w:p>
    <w:p w:rsidR="00782FB7" w:rsidRPr="00C5753A" w:rsidRDefault="00782FB7" w:rsidP="00782FB7">
      <w:pPr>
        <w:tabs>
          <w:tab w:val="left" w:pos="2160"/>
          <w:tab w:val="left" w:pos="3420"/>
          <w:tab w:val="left" w:pos="4680"/>
          <w:tab w:val="left" w:pos="5940"/>
          <w:tab w:val="left" w:pos="7200"/>
        </w:tabs>
        <w:jc w:val="both"/>
      </w:pPr>
    </w:p>
    <w:p w:rsidR="00782FB7" w:rsidRPr="00C5753A" w:rsidRDefault="00782FB7" w:rsidP="00782FB7">
      <w:pPr>
        <w:tabs>
          <w:tab w:val="left" w:pos="2160"/>
          <w:tab w:val="left" w:pos="3420"/>
          <w:tab w:val="left" w:pos="4680"/>
          <w:tab w:val="left" w:pos="5940"/>
          <w:tab w:val="left" w:pos="7200"/>
        </w:tabs>
        <w:jc w:val="both"/>
      </w:pPr>
      <w:r w:rsidRPr="00C5753A">
        <w:t>punishment</w:t>
      </w:r>
      <w:r>
        <w:tab/>
      </w:r>
      <w:r w:rsidRPr="00C5753A">
        <w:t>2</w:t>
      </w:r>
      <w:r w:rsidR="00B865F9" w:rsidRPr="00B865F9">
        <w:t>:</w:t>
      </w:r>
      <w:r w:rsidRPr="00C5753A">
        <w:t>14</w:t>
      </w:r>
      <w:r w:rsidRPr="00C5753A">
        <w:tab/>
        <w:t>3</w:t>
      </w:r>
      <w:r w:rsidR="00B865F9" w:rsidRPr="00B865F9">
        <w:t>:</w:t>
      </w:r>
      <w:r w:rsidRPr="00C5753A">
        <w:t>8</w:t>
      </w:r>
      <w:r w:rsidRPr="00C5753A">
        <w:tab/>
        <w:t>3</w:t>
      </w:r>
      <w:r w:rsidR="00B865F9" w:rsidRPr="00B865F9">
        <w:t>:</w:t>
      </w:r>
      <w:r w:rsidRPr="00C5753A">
        <w:t>12b</w:t>
      </w:r>
      <w:r w:rsidRPr="00C5753A">
        <w:tab/>
        <w:t>4</w:t>
      </w:r>
      <w:r w:rsidR="00B865F9" w:rsidRPr="00B865F9">
        <w:t>:</w:t>
      </w:r>
      <w:r w:rsidRPr="00C5753A">
        <w:t>2</w:t>
      </w:r>
      <w:r>
        <w:tab/>
      </w:r>
      <w:r w:rsidRPr="00C5753A">
        <w:t>6</w:t>
      </w:r>
      <w:r w:rsidR="00B865F9" w:rsidRPr="00B865F9">
        <w:t>:</w:t>
      </w:r>
      <w:r w:rsidRPr="00C5753A">
        <w:t>1b</w:t>
      </w:r>
    </w:p>
    <w:p w:rsidR="00782FB7" w:rsidRPr="00C5753A" w:rsidRDefault="00782FB7" w:rsidP="00782FB7">
      <w:pPr>
        <w:tabs>
          <w:tab w:val="left" w:pos="2160"/>
          <w:tab w:val="left" w:pos="3420"/>
          <w:tab w:val="left" w:pos="4680"/>
          <w:tab w:val="left" w:pos="5940"/>
          <w:tab w:val="left" w:pos="7200"/>
        </w:tabs>
        <w:jc w:val="both"/>
      </w:pPr>
    </w:p>
    <w:p w:rsidR="00782FB7" w:rsidRPr="00C5753A" w:rsidRDefault="00782FB7" w:rsidP="00782FB7">
      <w:pPr>
        <w:tabs>
          <w:tab w:val="left" w:pos="2160"/>
          <w:tab w:val="left" w:pos="3420"/>
          <w:tab w:val="left" w:pos="4680"/>
          <w:tab w:val="left" w:pos="5940"/>
          <w:tab w:val="left" w:pos="7200"/>
        </w:tabs>
        <w:jc w:val="both"/>
      </w:pPr>
      <w:r w:rsidRPr="00C5753A">
        <w:t>repentance</w:t>
      </w:r>
      <w:r>
        <w:tab/>
      </w:r>
      <w:r w:rsidRPr="00C5753A">
        <w:t>2</w:t>
      </w:r>
      <w:r w:rsidR="00B865F9" w:rsidRPr="00B865F9">
        <w:t>:</w:t>
      </w:r>
      <w:r w:rsidRPr="00C5753A">
        <w:t>18b</w:t>
      </w:r>
      <w:r w:rsidRPr="00C5753A">
        <w:tab/>
        <w:t>3</w:t>
      </w:r>
      <w:r w:rsidR="00B865F9" w:rsidRPr="00B865F9">
        <w:t>:</w:t>
      </w:r>
      <w:r w:rsidRPr="00C5753A">
        <w:t>9a</w:t>
      </w:r>
      <w:r w:rsidRPr="00C5753A">
        <w:tab/>
        <w:t>3</w:t>
      </w:r>
      <w:r w:rsidR="00B865F9" w:rsidRPr="00B865F9">
        <w:t>:</w:t>
      </w:r>
      <w:r w:rsidRPr="00C5753A">
        <w:t>15a</w:t>
      </w:r>
      <w:r w:rsidRPr="00C5753A">
        <w:tab/>
        <w:t>4</w:t>
      </w:r>
      <w:r w:rsidR="00B865F9" w:rsidRPr="00B865F9">
        <w:t>:</w:t>
      </w:r>
      <w:r w:rsidRPr="00C5753A">
        <w:t>3</w:t>
      </w:r>
      <w:r>
        <w:tab/>
      </w:r>
      <w:r w:rsidRPr="00C5753A">
        <w:t>6</w:t>
      </w:r>
      <w:r w:rsidR="00B865F9" w:rsidRPr="00B865F9">
        <w:t>:</w:t>
      </w:r>
      <w:r w:rsidRPr="00C5753A">
        <w:t>7</w:t>
      </w:r>
    </w:p>
    <w:p w:rsidR="00782FB7" w:rsidRPr="00C5753A" w:rsidRDefault="00782FB7" w:rsidP="00782FB7">
      <w:pPr>
        <w:tabs>
          <w:tab w:val="left" w:pos="2160"/>
          <w:tab w:val="left" w:pos="3420"/>
          <w:tab w:val="left" w:pos="4680"/>
          <w:tab w:val="left" w:pos="5940"/>
          <w:tab w:val="left" w:pos="7200"/>
        </w:tabs>
        <w:jc w:val="both"/>
      </w:pPr>
    </w:p>
    <w:p w:rsidR="00782FB7" w:rsidRPr="00C5753A" w:rsidRDefault="00782FB7" w:rsidP="00782FB7">
      <w:pPr>
        <w:tabs>
          <w:tab w:val="left" w:pos="2160"/>
          <w:tab w:val="left" w:pos="3420"/>
          <w:tab w:val="left" w:pos="4680"/>
          <w:tab w:val="left" w:pos="5940"/>
          <w:tab w:val="left" w:pos="7200"/>
        </w:tabs>
        <w:jc w:val="both"/>
      </w:pPr>
      <w:r w:rsidRPr="00C5753A">
        <w:t>deliverance</w:t>
      </w:r>
      <w:r>
        <w:tab/>
      </w:r>
      <w:r w:rsidRPr="00C5753A">
        <w:t>2</w:t>
      </w:r>
      <w:r w:rsidR="00B865F9" w:rsidRPr="00B865F9">
        <w:t>:</w:t>
      </w:r>
      <w:r w:rsidRPr="00C5753A">
        <w:t>18a</w:t>
      </w:r>
      <w:r w:rsidRPr="00C5753A">
        <w:tab/>
        <w:t>3</w:t>
      </w:r>
      <w:r w:rsidR="00B865F9" w:rsidRPr="00B865F9">
        <w:t>:</w:t>
      </w:r>
      <w:r w:rsidRPr="00C5753A">
        <w:t>9b</w:t>
      </w:r>
      <w:r w:rsidRPr="00C5753A">
        <w:tab/>
        <w:t>3</w:t>
      </w:r>
      <w:r w:rsidR="00B865F9" w:rsidRPr="00B865F9">
        <w:t>:</w:t>
      </w:r>
      <w:r w:rsidRPr="00C5753A">
        <w:t>15b</w:t>
      </w:r>
      <w:r w:rsidRPr="00C5753A">
        <w:tab/>
        <w:t>4</w:t>
      </w:r>
      <w:r w:rsidR="00B865F9" w:rsidRPr="00B865F9">
        <w:t>:</w:t>
      </w:r>
      <w:r w:rsidRPr="00C5753A">
        <w:t>4</w:t>
      </w:r>
      <w:r w:rsidR="00B865F9" w:rsidRPr="00B865F9">
        <w:t>,</w:t>
      </w:r>
      <w:r w:rsidR="00B865F9">
        <w:t xml:space="preserve"> </w:t>
      </w:r>
      <w:r w:rsidRPr="00C5753A">
        <w:t>5</w:t>
      </w:r>
      <w:r w:rsidR="00B865F9" w:rsidRPr="00B865F9">
        <w:t>:</w:t>
      </w:r>
      <w:r w:rsidRPr="00C5753A">
        <w:t>31d</w:t>
      </w:r>
      <w:r w:rsidRPr="00C5753A">
        <w:tab/>
        <w:t>6</w:t>
      </w:r>
      <w:r w:rsidR="00B865F9" w:rsidRPr="00B865F9">
        <w:t>:</w:t>
      </w:r>
      <w:r w:rsidRPr="00C5753A">
        <w:t>14</w:t>
      </w:r>
      <w:r w:rsidR="00B865F9" w:rsidRPr="00B865F9">
        <w:t>,</w:t>
      </w:r>
      <w:r w:rsidR="00B865F9">
        <w:t xml:space="preserve"> </w:t>
      </w:r>
      <w:r w:rsidRPr="00C5753A">
        <w:t>8</w:t>
      </w:r>
      <w:r w:rsidR="00B865F9" w:rsidRPr="00B865F9">
        <w:t>:</w:t>
      </w:r>
      <w:r w:rsidRPr="00C5753A">
        <w:t>28b</w:t>
      </w:r>
    </w:p>
    <w:p w:rsidR="00782FB7" w:rsidRDefault="00782FB7" w:rsidP="00782FB7">
      <w:pPr>
        <w:jc w:val="both"/>
      </w:pPr>
      <w:r>
        <w:br w:type="page"/>
      </w:r>
    </w:p>
    <w:p w:rsidR="00782FB7" w:rsidRPr="009A7C79" w:rsidRDefault="00FA0622" w:rsidP="00782FB7">
      <w:pPr>
        <w:pStyle w:val="Heading2"/>
      </w:pPr>
      <w:bookmarkStart w:id="266" w:name="_Toc502431382"/>
      <w:r>
        <w:lastRenderedPageBreak/>
        <w:t>Ruth</w:t>
      </w:r>
      <w:bookmarkEnd w:id="266"/>
    </w:p>
    <w:p w:rsidR="00782FB7" w:rsidRDefault="00782FB7" w:rsidP="00782FB7">
      <w:pPr>
        <w:jc w:val="both"/>
      </w:pPr>
    </w:p>
    <w:p w:rsidR="00782FB7" w:rsidRPr="009A7C79" w:rsidRDefault="00782FB7" w:rsidP="00782FB7">
      <w:pPr>
        <w:ind w:left="1440" w:right="720" w:hanging="720"/>
        <w:jc w:val="both"/>
        <w:rPr>
          <w:sz w:val="20"/>
        </w:rPr>
      </w:pPr>
      <w:bookmarkStart w:id="267" w:name="_Hlk498718759"/>
      <w:r w:rsidRPr="009A7C79">
        <w:rPr>
          <w:sz w:val="20"/>
        </w:rPr>
        <w:t>McKenzie</w:t>
      </w:r>
      <w:r w:rsidR="00B865F9" w:rsidRPr="00B865F9">
        <w:rPr>
          <w:sz w:val="20"/>
        </w:rPr>
        <w:t>,</w:t>
      </w:r>
      <w:r w:rsidR="00B865F9">
        <w:rPr>
          <w:sz w:val="20"/>
        </w:rPr>
        <w:t xml:space="preserve"> </w:t>
      </w:r>
      <w:r w:rsidRPr="009A7C79">
        <w:rPr>
          <w:sz w:val="20"/>
        </w:rPr>
        <w:t>John L</w:t>
      </w:r>
      <w:r w:rsidR="00B865F9" w:rsidRPr="00B865F9">
        <w:rPr>
          <w:sz w:val="20"/>
        </w:rPr>
        <w:t xml:space="preserve">. </w:t>
      </w:r>
      <w:r w:rsidRPr="009A7C79">
        <w:rPr>
          <w:i/>
          <w:iCs/>
          <w:sz w:val="20"/>
        </w:rPr>
        <w:t>Dictionary of the Bible</w:t>
      </w:r>
      <w:r w:rsidR="00B865F9" w:rsidRPr="00B865F9">
        <w:rPr>
          <w:sz w:val="20"/>
        </w:rPr>
        <w:t xml:space="preserve">. </w:t>
      </w:r>
      <w:r>
        <w:rPr>
          <w:sz w:val="20"/>
        </w:rPr>
        <w:t>Milwaukee</w:t>
      </w:r>
      <w:r w:rsidR="00B865F9" w:rsidRPr="00B865F9">
        <w:rPr>
          <w:sz w:val="20"/>
        </w:rPr>
        <w:t xml:space="preserve">: </w:t>
      </w:r>
      <w:r>
        <w:rPr>
          <w:sz w:val="20"/>
        </w:rPr>
        <w:t>Bruce</w:t>
      </w:r>
      <w:r w:rsidR="00B865F9" w:rsidRPr="00B865F9">
        <w:rPr>
          <w:sz w:val="20"/>
        </w:rPr>
        <w:t>,</w:t>
      </w:r>
      <w:r w:rsidR="00B865F9">
        <w:rPr>
          <w:sz w:val="20"/>
        </w:rPr>
        <w:t xml:space="preserve"> </w:t>
      </w:r>
      <w:r>
        <w:rPr>
          <w:sz w:val="20"/>
        </w:rPr>
        <w:t>1965</w:t>
      </w:r>
      <w:r w:rsidR="00B865F9" w:rsidRPr="00B865F9">
        <w:rPr>
          <w:sz w:val="20"/>
        </w:rPr>
        <w:t>.</w:t>
      </w:r>
    </w:p>
    <w:p w:rsidR="00782FB7" w:rsidRPr="009A7C79" w:rsidRDefault="00782FB7" w:rsidP="00782FB7">
      <w:pPr>
        <w:ind w:left="1440" w:right="720" w:hanging="720"/>
        <w:jc w:val="both"/>
        <w:rPr>
          <w:sz w:val="20"/>
        </w:rPr>
      </w:pPr>
      <w:r w:rsidRPr="009A7C79">
        <w:rPr>
          <w:sz w:val="20"/>
        </w:rPr>
        <w:t>Metz</w:t>
      </w:r>
      <w:r w:rsidRPr="009A7C79">
        <w:rPr>
          <w:sz w:val="20"/>
        </w:rPr>
        <w:softHyphen/>
        <w:t>ger</w:t>
      </w:r>
      <w:r w:rsidR="00B865F9" w:rsidRPr="00B865F9">
        <w:rPr>
          <w:sz w:val="20"/>
        </w:rPr>
        <w:t>,</w:t>
      </w:r>
      <w:r w:rsidR="00B865F9">
        <w:rPr>
          <w:sz w:val="20"/>
        </w:rPr>
        <w:t xml:space="preserve"> </w:t>
      </w:r>
      <w:r w:rsidRPr="009A7C79">
        <w:rPr>
          <w:sz w:val="20"/>
        </w:rPr>
        <w:t>Bruce M</w:t>
      </w:r>
      <w:r w:rsidR="00B865F9" w:rsidRPr="00B865F9">
        <w:rPr>
          <w:sz w:val="20"/>
        </w:rPr>
        <w:t>.,</w:t>
      </w:r>
      <w:r w:rsidR="00B865F9">
        <w:rPr>
          <w:sz w:val="20"/>
        </w:rPr>
        <w:t xml:space="preserve"> </w:t>
      </w:r>
      <w:r w:rsidRPr="009A7C79">
        <w:rPr>
          <w:sz w:val="20"/>
        </w:rPr>
        <w:t>and Roland E</w:t>
      </w:r>
      <w:r w:rsidR="00B865F9" w:rsidRPr="00B865F9">
        <w:rPr>
          <w:sz w:val="20"/>
        </w:rPr>
        <w:t xml:space="preserve">. </w:t>
      </w:r>
      <w:r w:rsidRPr="009A7C79">
        <w:rPr>
          <w:sz w:val="20"/>
        </w:rPr>
        <w:t>Murphy</w:t>
      </w:r>
      <w:r w:rsidR="00B865F9" w:rsidRPr="00B865F9">
        <w:rPr>
          <w:sz w:val="20"/>
        </w:rPr>
        <w:t>,</w:t>
      </w:r>
      <w:r w:rsidR="00B865F9">
        <w:rPr>
          <w:sz w:val="20"/>
        </w:rPr>
        <w:t xml:space="preserve"> </w:t>
      </w:r>
      <w:r w:rsidRPr="009A7C79">
        <w:rPr>
          <w:sz w:val="20"/>
        </w:rPr>
        <w:t>eds</w:t>
      </w:r>
      <w:r w:rsidR="00B865F9" w:rsidRPr="00B865F9">
        <w:rPr>
          <w:sz w:val="20"/>
        </w:rPr>
        <w:t xml:space="preserve">. </w:t>
      </w:r>
      <w:r w:rsidRPr="009A7C79">
        <w:rPr>
          <w:i/>
          <w:iCs/>
          <w:sz w:val="20"/>
        </w:rPr>
        <w:t>The New Oxford An</w:t>
      </w:r>
      <w:r w:rsidRPr="009A7C79">
        <w:rPr>
          <w:i/>
          <w:iCs/>
          <w:sz w:val="20"/>
        </w:rPr>
        <w:softHyphen/>
        <w:t>notated Bible with the Apoc</w:t>
      </w:r>
      <w:r w:rsidRPr="009A7C79">
        <w:rPr>
          <w:i/>
          <w:iCs/>
          <w:sz w:val="20"/>
        </w:rPr>
        <w:softHyphen/>
        <w:t>ryphal/Deuterocanonical Books</w:t>
      </w:r>
      <w:r w:rsidR="00B865F9" w:rsidRPr="00B865F9">
        <w:rPr>
          <w:iCs/>
          <w:sz w:val="20"/>
        </w:rPr>
        <w:t xml:space="preserve">: </w:t>
      </w:r>
      <w:r w:rsidRPr="009A7C79">
        <w:rPr>
          <w:i/>
          <w:iCs/>
          <w:sz w:val="20"/>
        </w:rPr>
        <w:t>New Revised Standard Version</w:t>
      </w:r>
      <w:r w:rsidR="00B865F9" w:rsidRPr="00B865F9">
        <w:rPr>
          <w:iCs/>
          <w:sz w:val="20"/>
        </w:rPr>
        <w:t xml:space="preserve">. </w:t>
      </w:r>
      <w:r w:rsidRPr="009A7C79">
        <w:rPr>
          <w:sz w:val="20"/>
        </w:rPr>
        <w:t>New York</w:t>
      </w:r>
      <w:r w:rsidR="00B865F9" w:rsidRPr="00B865F9">
        <w:rPr>
          <w:sz w:val="20"/>
        </w:rPr>
        <w:t xml:space="preserve">: </w:t>
      </w:r>
      <w:r w:rsidRPr="009A7C79">
        <w:rPr>
          <w:sz w:val="20"/>
        </w:rPr>
        <w:t>OUP</w:t>
      </w:r>
      <w:r w:rsidR="00B865F9" w:rsidRPr="00B865F9">
        <w:rPr>
          <w:sz w:val="20"/>
        </w:rPr>
        <w:t>,</w:t>
      </w:r>
      <w:r w:rsidR="00B865F9">
        <w:rPr>
          <w:sz w:val="20"/>
        </w:rPr>
        <w:t xml:space="preserve"> </w:t>
      </w:r>
      <w:r>
        <w:rPr>
          <w:sz w:val="20"/>
        </w:rPr>
        <w:t>1991</w:t>
      </w:r>
      <w:r w:rsidR="00B865F9" w:rsidRPr="00B865F9">
        <w:rPr>
          <w:sz w:val="20"/>
        </w:rPr>
        <w:t>.</w:t>
      </w:r>
    </w:p>
    <w:p w:rsidR="00782FB7" w:rsidRPr="009A7C79" w:rsidRDefault="00782FB7" w:rsidP="00782FB7">
      <w:pPr>
        <w:ind w:left="1440" w:right="720" w:hanging="720"/>
        <w:jc w:val="both"/>
        <w:rPr>
          <w:sz w:val="20"/>
        </w:rPr>
      </w:pPr>
      <w:r w:rsidRPr="009A7C79">
        <w:rPr>
          <w:sz w:val="20"/>
        </w:rPr>
        <w:t>Wansbrough</w:t>
      </w:r>
      <w:r w:rsidR="00B865F9" w:rsidRPr="00B865F9">
        <w:rPr>
          <w:sz w:val="20"/>
        </w:rPr>
        <w:t>,</w:t>
      </w:r>
      <w:r w:rsidR="00B865F9">
        <w:rPr>
          <w:sz w:val="20"/>
        </w:rPr>
        <w:t xml:space="preserve"> </w:t>
      </w:r>
      <w:r w:rsidRPr="009A7C79">
        <w:rPr>
          <w:sz w:val="20"/>
        </w:rPr>
        <w:t>Henry</w:t>
      </w:r>
      <w:r w:rsidR="00B865F9" w:rsidRPr="00B865F9">
        <w:rPr>
          <w:sz w:val="20"/>
        </w:rPr>
        <w:t>,</w:t>
      </w:r>
      <w:r w:rsidR="00B865F9">
        <w:rPr>
          <w:sz w:val="20"/>
        </w:rPr>
        <w:t xml:space="preserve"> </w:t>
      </w:r>
      <w:r>
        <w:rPr>
          <w:sz w:val="20"/>
        </w:rPr>
        <w:t>ed</w:t>
      </w:r>
      <w:r w:rsidR="00B865F9" w:rsidRPr="00B865F9">
        <w:rPr>
          <w:sz w:val="20"/>
        </w:rPr>
        <w:t xml:space="preserve">. </w:t>
      </w:r>
      <w:r w:rsidRPr="009A7C79">
        <w:rPr>
          <w:i/>
          <w:iCs/>
          <w:sz w:val="20"/>
        </w:rPr>
        <w:t>The New Jerusalem Bible</w:t>
      </w:r>
      <w:r w:rsidR="00B865F9" w:rsidRPr="00B865F9">
        <w:rPr>
          <w:iCs/>
          <w:sz w:val="20"/>
        </w:rPr>
        <w:t xml:space="preserve">. </w:t>
      </w:r>
      <w:r w:rsidRPr="009A7C79">
        <w:rPr>
          <w:sz w:val="20"/>
        </w:rPr>
        <w:t>Ne</w:t>
      </w:r>
      <w:r>
        <w:rPr>
          <w:sz w:val="20"/>
        </w:rPr>
        <w:t>w York</w:t>
      </w:r>
      <w:r w:rsidR="00B865F9" w:rsidRPr="00B865F9">
        <w:rPr>
          <w:sz w:val="20"/>
        </w:rPr>
        <w:t xml:space="preserve">: </w:t>
      </w:r>
      <w:r>
        <w:rPr>
          <w:sz w:val="20"/>
        </w:rPr>
        <w:t>Doubleday</w:t>
      </w:r>
      <w:r w:rsidR="00B865F9" w:rsidRPr="00B865F9">
        <w:rPr>
          <w:sz w:val="20"/>
        </w:rPr>
        <w:t>,</w:t>
      </w:r>
      <w:r w:rsidR="00B865F9">
        <w:rPr>
          <w:sz w:val="20"/>
        </w:rPr>
        <w:t xml:space="preserve"> </w:t>
      </w:r>
      <w:r>
        <w:rPr>
          <w:sz w:val="20"/>
        </w:rPr>
        <w:t>1985</w:t>
      </w:r>
      <w:r w:rsidR="00B865F9" w:rsidRPr="00B865F9">
        <w:rPr>
          <w:sz w:val="20"/>
        </w:rPr>
        <w:t>.</w:t>
      </w:r>
    </w:p>
    <w:bookmarkEnd w:id="267"/>
    <w:p w:rsidR="00782FB7" w:rsidRDefault="00782FB7" w:rsidP="00782FB7">
      <w:pPr>
        <w:jc w:val="both"/>
      </w:pPr>
    </w:p>
    <w:p w:rsidR="00782FB7" w:rsidRDefault="00782FB7" w:rsidP="00782FB7">
      <w:pPr>
        <w:jc w:val="both"/>
      </w:pPr>
    </w:p>
    <w:p w:rsidR="00782FB7" w:rsidRPr="009A7C79" w:rsidRDefault="00782FB7" w:rsidP="00782FB7">
      <w:pPr>
        <w:jc w:val="center"/>
      </w:pPr>
      <w:r w:rsidRPr="006C7C7D">
        <w:rPr>
          <w:smallCaps/>
        </w:rPr>
        <w:t>questions of introduction</w:t>
      </w:r>
    </w:p>
    <w:p w:rsidR="00782FB7" w:rsidRPr="009A7C79" w:rsidRDefault="00782FB7" w:rsidP="00782FB7">
      <w:pPr>
        <w:jc w:val="both"/>
      </w:pPr>
    </w:p>
    <w:p w:rsidR="00782FB7" w:rsidRPr="009A7C79" w:rsidRDefault="00782FB7" w:rsidP="00AE1F33">
      <w:pPr>
        <w:widowControl w:val="0"/>
        <w:numPr>
          <w:ilvl w:val="0"/>
          <w:numId w:val="20"/>
        </w:numPr>
        <w:autoSpaceDE w:val="0"/>
        <w:autoSpaceDN w:val="0"/>
        <w:adjustRightInd w:val="0"/>
        <w:jc w:val="both"/>
      </w:pPr>
      <w:r w:rsidRPr="009A7C79">
        <w:rPr>
          <w:b/>
          <w:bCs/>
        </w:rPr>
        <w:t>integrity</w:t>
      </w:r>
    </w:p>
    <w:p w:rsidR="00782FB7" w:rsidRPr="009A7C79" w:rsidRDefault="00B865F9" w:rsidP="00AE1F33">
      <w:pPr>
        <w:widowControl w:val="0"/>
        <w:numPr>
          <w:ilvl w:val="1"/>
          <w:numId w:val="20"/>
        </w:numPr>
        <w:autoSpaceDE w:val="0"/>
        <w:autoSpaceDN w:val="0"/>
        <w:adjustRightInd w:val="0"/>
        <w:jc w:val="both"/>
      </w:pPr>
      <w:r>
        <w:t>“</w:t>
      </w:r>
      <w:r w:rsidR="00FA0622" w:rsidRPr="00FA0622">
        <w:t xml:space="preserve">. . . </w:t>
      </w:r>
      <w:r w:rsidRPr="00B865F9">
        <w:t xml:space="preserve"> </w:t>
      </w:r>
      <w:r w:rsidR="00782FB7" w:rsidRPr="009A7C79">
        <w:t>many critics regard the genealogy of David in 4</w:t>
      </w:r>
      <w:r w:rsidRPr="00B865F9">
        <w:t>:</w:t>
      </w:r>
      <w:r w:rsidR="00782FB7" w:rsidRPr="009A7C79">
        <w:t>17b-22 as secondary</w:t>
      </w:r>
      <w:r w:rsidRPr="00B865F9">
        <w:t>.</w:t>
      </w:r>
      <w:r>
        <w:t>”</w:t>
      </w:r>
      <w:r w:rsidRPr="00B865F9">
        <w:t xml:space="preserve"> (</w:t>
      </w:r>
      <w:r w:rsidR="00782FB7">
        <w:t>McKenzie</w:t>
      </w:r>
      <w:r w:rsidR="00782FB7" w:rsidRPr="009A7C79">
        <w:t xml:space="preserve"> 750</w:t>
      </w:r>
      <w:r w:rsidRPr="00B865F9">
        <w:t>)</w:t>
      </w:r>
    </w:p>
    <w:p w:rsidR="00782FB7" w:rsidRPr="009A7C79" w:rsidRDefault="00B865F9" w:rsidP="00AE1F33">
      <w:pPr>
        <w:widowControl w:val="0"/>
        <w:numPr>
          <w:ilvl w:val="1"/>
          <w:numId w:val="20"/>
        </w:numPr>
        <w:autoSpaceDE w:val="0"/>
        <w:autoSpaceDN w:val="0"/>
        <w:adjustRightInd w:val="0"/>
        <w:jc w:val="both"/>
      </w:pPr>
      <w:r>
        <w:t>“</w:t>
      </w:r>
      <w:r w:rsidR="00FA0622" w:rsidRPr="00FA0622">
        <w:t xml:space="preserve">. . . </w:t>
      </w:r>
      <w:r w:rsidRPr="00B865F9">
        <w:t xml:space="preserve"> </w:t>
      </w:r>
      <w:r w:rsidR="00782FB7" w:rsidRPr="009A7C79">
        <w:t xml:space="preserve">there is no reason to think that the genealogy is not original </w:t>
      </w:r>
      <w:r w:rsidR="00FA0622" w:rsidRPr="00FA0622">
        <w:t xml:space="preserve">. . . </w:t>
      </w:r>
      <w:r w:rsidRPr="00B865F9">
        <w:t xml:space="preserve"> [</w:t>
      </w:r>
      <w:r w:rsidR="00782FB7" w:rsidRPr="009A7C79">
        <w:t>Therefore</w:t>
      </w:r>
      <w:r w:rsidRPr="00B865F9">
        <w:t xml:space="preserve">,] </w:t>
      </w:r>
      <w:r w:rsidR="00782FB7" w:rsidRPr="009A7C79">
        <w:t>the story is composed on the datum that one of David</w:t>
      </w:r>
      <w:r>
        <w:t>’</w:t>
      </w:r>
      <w:r w:rsidR="00782FB7" w:rsidRPr="009A7C79">
        <w:t xml:space="preserve">s ancestors was a Moabite </w:t>
      </w:r>
      <w:r w:rsidR="00FA0622" w:rsidRPr="00FA0622">
        <w:t xml:space="preserve">. . . </w:t>
      </w:r>
      <w:r>
        <w:t>”</w:t>
      </w:r>
      <w:r w:rsidRPr="00B865F9">
        <w:t xml:space="preserve"> (</w:t>
      </w:r>
      <w:r w:rsidR="00782FB7">
        <w:t>McKenzie</w:t>
      </w:r>
      <w:r w:rsidR="00782FB7" w:rsidRPr="009A7C79">
        <w:t xml:space="preserve"> 750</w:t>
      </w:r>
      <w:r w:rsidRPr="00B865F9">
        <w:t>)</w:t>
      </w:r>
    </w:p>
    <w:p w:rsidR="00782FB7" w:rsidRPr="009A7C79" w:rsidRDefault="00782FB7" w:rsidP="00782FB7">
      <w:pPr>
        <w:jc w:val="both"/>
      </w:pPr>
    </w:p>
    <w:p w:rsidR="00782FB7" w:rsidRPr="009A7C79" w:rsidRDefault="00782FB7" w:rsidP="00AE1F33">
      <w:pPr>
        <w:widowControl w:val="0"/>
        <w:numPr>
          <w:ilvl w:val="0"/>
          <w:numId w:val="20"/>
        </w:numPr>
        <w:autoSpaceDE w:val="0"/>
        <w:autoSpaceDN w:val="0"/>
        <w:adjustRightInd w:val="0"/>
        <w:jc w:val="both"/>
      </w:pPr>
      <w:r w:rsidRPr="009A7C79">
        <w:rPr>
          <w:b/>
          <w:bCs/>
        </w:rPr>
        <w:t>date</w:t>
      </w:r>
    </w:p>
    <w:p w:rsidR="00782FB7" w:rsidRPr="009A7C79" w:rsidRDefault="00B865F9" w:rsidP="00AE1F33">
      <w:pPr>
        <w:widowControl w:val="0"/>
        <w:numPr>
          <w:ilvl w:val="1"/>
          <w:numId w:val="20"/>
        </w:numPr>
        <w:autoSpaceDE w:val="0"/>
        <w:autoSpaceDN w:val="0"/>
        <w:adjustRightInd w:val="0"/>
        <w:jc w:val="both"/>
      </w:pPr>
      <w:r>
        <w:t>“</w:t>
      </w:r>
      <w:r w:rsidR="00782FB7" w:rsidRPr="009A7C79">
        <w:t>In the Hebrew Bible it figures among the</w:t>
      </w:r>
      <w:r w:rsidRPr="00B865F9">
        <w:t xml:space="preserve"> </w:t>
      </w:r>
      <w:r>
        <w:t>‘</w:t>
      </w:r>
      <w:r w:rsidR="00782FB7" w:rsidRPr="009A7C79">
        <w:t>Writings</w:t>
      </w:r>
      <w:r>
        <w:t>’</w:t>
      </w:r>
      <w:r w:rsidRPr="00B865F9">
        <w:t xml:space="preserve"> </w:t>
      </w:r>
      <w:r w:rsidR="00782FB7" w:rsidRPr="009A7C79">
        <w:t xml:space="preserve">as one of the five </w:t>
      </w:r>
      <w:r w:rsidR="00782FB7" w:rsidRPr="009A7C79">
        <w:rPr>
          <w:i/>
          <w:iCs/>
        </w:rPr>
        <w:t>megillot</w:t>
      </w:r>
      <w:r w:rsidRPr="00B865F9">
        <w:rPr>
          <w:iCs/>
        </w:rPr>
        <w:t>,</w:t>
      </w:r>
      <w:r>
        <w:rPr>
          <w:iCs/>
        </w:rPr>
        <w:t xml:space="preserve"> </w:t>
      </w:r>
      <w:r w:rsidR="00782FB7" w:rsidRPr="009A7C79">
        <w:t>or</w:t>
      </w:r>
      <w:r w:rsidRPr="00B865F9">
        <w:t xml:space="preserve"> </w:t>
      </w:r>
      <w:r>
        <w:t>‘</w:t>
      </w:r>
      <w:r w:rsidR="00782FB7" w:rsidRPr="009A7C79">
        <w:t>scrolls</w:t>
      </w:r>
      <w:r>
        <w:t>’</w:t>
      </w:r>
      <w:r w:rsidRPr="00B865F9">
        <w:t>,</w:t>
      </w:r>
      <w:r>
        <w:t xml:space="preserve"> </w:t>
      </w:r>
      <w:r w:rsidR="00782FB7" w:rsidRPr="009A7C79">
        <w:t>read on the principal feasts</w:t>
      </w:r>
      <w:r w:rsidRPr="00B865F9">
        <w:t>,</w:t>
      </w:r>
      <w:r>
        <w:t xml:space="preserve"> </w:t>
      </w:r>
      <w:r w:rsidR="00782FB7" w:rsidRPr="009A7C79">
        <w:t>Ruth being used at Pentecost</w:t>
      </w:r>
      <w:r w:rsidRPr="00B865F9">
        <w:t>.</w:t>
      </w:r>
      <w:r>
        <w:t>”</w:t>
      </w:r>
      <w:r w:rsidRPr="00B865F9">
        <w:t xml:space="preserve"> (</w:t>
      </w:r>
      <w:r w:rsidR="00782FB7">
        <w:t>Wansbrough</w:t>
      </w:r>
      <w:r w:rsidR="00782FB7" w:rsidRPr="009A7C79">
        <w:t xml:space="preserve"> 279</w:t>
      </w:r>
      <w:r w:rsidRPr="00B865F9">
        <w:t xml:space="preserve">) </w:t>
      </w:r>
      <w:r w:rsidR="00782FB7" w:rsidRPr="009A7C79">
        <w:t>That the book is placed among the writings</w:t>
      </w:r>
      <w:r w:rsidRPr="00B865F9">
        <w:t xml:space="preserve"> </w:t>
      </w:r>
      <w:r>
        <w:t>“</w:t>
      </w:r>
      <w:r w:rsidR="00782FB7" w:rsidRPr="009A7C79">
        <w:t>suggests a later date of its accep</w:t>
      </w:r>
      <w:r w:rsidR="00782FB7" w:rsidRPr="009A7C79">
        <w:softHyphen/>
        <w:t>tance and probably of its composi</w:t>
      </w:r>
      <w:r w:rsidR="00782FB7" w:rsidRPr="009A7C79">
        <w:softHyphen/>
        <w:t>tion</w:t>
      </w:r>
      <w:r w:rsidRPr="00B865F9">
        <w:t>.</w:t>
      </w:r>
      <w:r>
        <w:t>”</w:t>
      </w:r>
      <w:r w:rsidRPr="00B865F9">
        <w:t xml:space="preserve"> (</w:t>
      </w:r>
      <w:r w:rsidR="00782FB7">
        <w:t>McKenzie</w:t>
      </w:r>
      <w:r w:rsidR="00782FB7" w:rsidRPr="009A7C79">
        <w:t xml:space="preserve"> 749</w:t>
      </w:r>
      <w:r w:rsidRPr="00B865F9">
        <w:t>)</w:t>
      </w:r>
    </w:p>
    <w:p w:rsidR="00782FB7" w:rsidRPr="009A7C79" w:rsidRDefault="00B865F9" w:rsidP="00AE1F33">
      <w:pPr>
        <w:widowControl w:val="0"/>
        <w:numPr>
          <w:ilvl w:val="1"/>
          <w:numId w:val="20"/>
        </w:numPr>
        <w:autoSpaceDE w:val="0"/>
        <w:autoSpaceDN w:val="0"/>
        <w:adjustRightInd w:val="0"/>
        <w:jc w:val="both"/>
      </w:pPr>
      <w:r>
        <w:t>“</w:t>
      </w:r>
      <w:r w:rsidR="00782FB7" w:rsidRPr="009A7C79">
        <w:t>Most modern critics place the book after the exile</w:t>
      </w:r>
      <w:r w:rsidRPr="00B865F9">
        <w:t xml:space="preserve">. </w:t>
      </w:r>
      <w:r w:rsidR="00782FB7" w:rsidRPr="009A7C79">
        <w:t xml:space="preserve">This judgment rests principally upon a large number of Aramaisms in such a small book </w:t>
      </w:r>
      <w:r w:rsidR="00FA0622" w:rsidRPr="00FA0622">
        <w:t xml:space="preserve">. . . </w:t>
      </w:r>
      <w:r>
        <w:t>”</w:t>
      </w:r>
      <w:r w:rsidRPr="00B865F9">
        <w:t xml:space="preserve"> (</w:t>
      </w:r>
      <w:r w:rsidR="00782FB7">
        <w:t>McKenzie</w:t>
      </w:r>
      <w:r w:rsidR="00782FB7" w:rsidRPr="009A7C79">
        <w:t xml:space="preserve"> 750</w:t>
      </w:r>
      <w:r w:rsidRPr="00B865F9">
        <w:t>)</w:t>
      </w:r>
    </w:p>
    <w:p w:rsidR="00782FB7" w:rsidRPr="009A7C79" w:rsidRDefault="00B865F9" w:rsidP="00AE1F33">
      <w:pPr>
        <w:widowControl w:val="0"/>
        <w:numPr>
          <w:ilvl w:val="1"/>
          <w:numId w:val="20"/>
        </w:numPr>
        <w:autoSpaceDE w:val="0"/>
        <w:autoSpaceDN w:val="0"/>
        <w:adjustRightInd w:val="0"/>
        <w:jc w:val="both"/>
      </w:pPr>
      <w:r>
        <w:t>“</w:t>
      </w:r>
      <w:r w:rsidR="00FA0622" w:rsidRPr="00FA0622">
        <w:t xml:space="preserve">. . . </w:t>
      </w:r>
      <w:r w:rsidRPr="00B865F9">
        <w:t xml:space="preserve"> </w:t>
      </w:r>
      <w:r w:rsidR="00782FB7" w:rsidRPr="009A7C79">
        <w:t>the book escaped the deuteronomic revision running from Joshua to the end of Kings</w:t>
      </w:r>
      <w:r w:rsidRPr="00B865F9">
        <w:t>.</w:t>
      </w:r>
      <w:r>
        <w:t>”</w:t>
      </w:r>
      <w:r w:rsidRPr="00B865F9">
        <w:t xml:space="preserve"> (</w:t>
      </w:r>
      <w:r w:rsidR="00782FB7">
        <w:t>Wansbrough</w:t>
      </w:r>
      <w:r w:rsidR="00782FB7" w:rsidRPr="009A7C79">
        <w:t xml:space="preserve"> 279</w:t>
      </w:r>
      <w:r w:rsidRPr="00B865F9">
        <w:t xml:space="preserve">) </w:t>
      </w:r>
      <w:r>
        <w:t>“</w:t>
      </w:r>
      <w:r w:rsidR="00782FB7" w:rsidRPr="009A7C79">
        <w:t>Ruth shows no evidence of any Deuteronomistic editing</w:t>
      </w:r>
      <w:r w:rsidRPr="00B865F9">
        <w:t>.</w:t>
      </w:r>
      <w:r>
        <w:t>”</w:t>
      </w:r>
      <w:r w:rsidRPr="00B865F9">
        <w:t xml:space="preserve"> (</w:t>
      </w:r>
      <w:r w:rsidR="00782FB7">
        <w:t>Metzger and Murphy</w:t>
      </w:r>
      <w:r w:rsidR="00782FB7" w:rsidRPr="009A7C79">
        <w:t xml:space="preserve"> 332</w:t>
      </w:r>
      <w:r w:rsidRPr="00B865F9">
        <w:t>)</w:t>
      </w:r>
    </w:p>
    <w:p w:rsidR="00782FB7" w:rsidRPr="009A7C79" w:rsidRDefault="00782FB7" w:rsidP="00782FB7">
      <w:pPr>
        <w:jc w:val="both"/>
      </w:pPr>
    </w:p>
    <w:p w:rsidR="00782FB7" w:rsidRPr="009A7C79" w:rsidRDefault="00782FB7" w:rsidP="00AE1F33">
      <w:pPr>
        <w:widowControl w:val="0"/>
        <w:numPr>
          <w:ilvl w:val="0"/>
          <w:numId w:val="20"/>
        </w:numPr>
        <w:autoSpaceDE w:val="0"/>
        <w:autoSpaceDN w:val="0"/>
        <w:adjustRightInd w:val="0"/>
        <w:jc w:val="both"/>
      </w:pPr>
      <w:r w:rsidRPr="009A7C79">
        <w:rPr>
          <w:b/>
          <w:bCs/>
        </w:rPr>
        <w:t>literary form</w:t>
      </w:r>
    </w:p>
    <w:p w:rsidR="00782FB7" w:rsidRPr="009A7C79" w:rsidRDefault="00B865F9" w:rsidP="00AE1F33">
      <w:pPr>
        <w:widowControl w:val="0"/>
        <w:numPr>
          <w:ilvl w:val="1"/>
          <w:numId w:val="20"/>
        </w:numPr>
        <w:autoSpaceDE w:val="0"/>
        <w:autoSpaceDN w:val="0"/>
        <w:adjustRightInd w:val="0"/>
        <w:jc w:val="both"/>
      </w:pPr>
      <w:r>
        <w:t>“</w:t>
      </w:r>
      <w:r w:rsidR="00782FB7" w:rsidRPr="009A7C79">
        <w:t>The editors of the Septuagint placed the book here</w:t>
      </w:r>
      <w:r w:rsidRPr="00B865F9">
        <w:t xml:space="preserve"> [</w:t>
      </w:r>
      <w:r w:rsidR="00782FB7" w:rsidRPr="009A7C79">
        <w:t>between Judges and 1 Samuel</w:t>
      </w:r>
      <w:r w:rsidRPr="00B865F9">
        <w:t xml:space="preserve">] </w:t>
      </w:r>
      <w:r w:rsidR="00782FB7" w:rsidRPr="009A7C79">
        <w:t>b</w:t>
      </w:r>
      <w:r w:rsidR="00782FB7" w:rsidRPr="009A7C79">
        <w:t>e</w:t>
      </w:r>
      <w:r w:rsidR="00782FB7" w:rsidRPr="009A7C79">
        <w:t>cause they considered it to reflect events during the time of the judges</w:t>
      </w:r>
      <w:r w:rsidRPr="00B865F9">
        <w:t xml:space="preserve"> (</w:t>
      </w:r>
      <w:r w:rsidR="00782FB7" w:rsidRPr="009A7C79">
        <w:t>1</w:t>
      </w:r>
      <w:r w:rsidRPr="00B865F9">
        <w:t>:</w:t>
      </w:r>
      <w:r w:rsidR="00782FB7" w:rsidRPr="009A7C79">
        <w:t>1</w:t>
      </w:r>
      <w:r w:rsidRPr="00B865F9">
        <w:t xml:space="preserve">). </w:t>
      </w:r>
      <w:r w:rsidR="00782FB7" w:rsidRPr="009A7C79">
        <w:t xml:space="preserve">More likely Ruth is a short story </w:t>
      </w:r>
      <w:r w:rsidR="00FA0622" w:rsidRPr="00FA0622">
        <w:t xml:space="preserve">. . . </w:t>
      </w:r>
      <w:r>
        <w:t>”</w:t>
      </w:r>
      <w:r w:rsidRPr="00B865F9">
        <w:t xml:space="preserve"> (</w:t>
      </w:r>
      <w:r w:rsidR="00782FB7">
        <w:t>Metzger and Murphy</w:t>
      </w:r>
      <w:r w:rsidR="00782FB7" w:rsidRPr="009A7C79">
        <w:t xml:space="preserve"> 332</w:t>
      </w:r>
      <w:r w:rsidRPr="00B865F9">
        <w:t>)</w:t>
      </w:r>
    </w:p>
    <w:p w:rsidR="00782FB7" w:rsidRPr="009A7C79" w:rsidRDefault="00B865F9" w:rsidP="00AE1F33">
      <w:pPr>
        <w:widowControl w:val="0"/>
        <w:numPr>
          <w:ilvl w:val="1"/>
          <w:numId w:val="20"/>
        </w:numPr>
        <w:autoSpaceDE w:val="0"/>
        <w:autoSpaceDN w:val="0"/>
        <w:adjustRightInd w:val="0"/>
        <w:jc w:val="both"/>
      </w:pPr>
      <w:r>
        <w:t>“</w:t>
      </w:r>
      <w:r w:rsidR="00782FB7" w:rsidRPr="009A7C79">
        <w:t>Modern critics are nearly unanimous in thinking that the book is a fictitious composi</w:t>
      </w:r>
      <w:r w:rsidR="00782FB7" w:rsidRPr="009A7C79">
        <w:softHyphen/>
        <w:t xml:space="preserve">tion </w:t>
      </w:r>
      <w:r w:rsidR="00FA0622" w:rsidRPr="00FA0622">
        <w:t xml:space="preserve">. . . </w:t>
      </w:r>
      <w:r w:rsidRPr="00B865F9">
        <w:t xml:space="preserve"> </w:t>
      </w:r>
      <w:r w:rsidR="00782FB7" w:rsidRPr="009A7C79">
        <w:t>The symbolic charac</w:t>
      </w:r>
      <w:r w:rsidR="00782FB7" w:rsidRPr="009A7C79">
        <w:softHyphen/>
        <w:t>ter of several of the names supports the fictitious nature of the narrative</w:t>
      </w:r>
      <w:r w:rsidRPr="00B865F9">
        <w:t xml:space="preserve">: </w:t>
      </w:r>
      <w:r w:rsidR="00782FB7" w:rsidRPr="009A7C79">
        <w:t>Mahlon</w:t>
      </w:r>
      <w:r w:rsidRPr="00B865F9">
        <w:t xml:space="preserve"> (</w:t>
      </w:r>
      <w:r w:rsidR="00782FB7" w:rsidRPr="009A7C79">
        <w:t>sickness</w:t>
      </w:r>
      <w:r w:rsidRPr="00B865F9">
        <w:t>),</w:t>
      </w:r>
      <w:r>
        <w:t xml:space="preserve"> </w:t>
      </w:r>
      <w:r w:rsidR="00782FB7" w:rsidRPr="009A7C79">
        <w:t>Chilion</w:t>
      </w:r>
      <w:r w:rsidRPr="00B865F9">
        <w:t xml:space="preserve"> (</w:t>
      </w:r>
      <w:r w:rsidR="00782FB7" w:rsidRPr="009A7C79">
        <w:t>failing</w:t>
      </w:r>
      <w:r w:rsidRPr="00B865F9">
        <w:t>),</w:t>
      </w:r>
      <w:r>
        <w:t xml:space="preserve"> </w:t>
      </w:r>
      <w:r w:rsidR="00782FB7" w:rsidRPr="009A7C79">
        <w:t>Orpah</w:t>
      </w:r>
      <w:r w:rsidRPr="00B865F9">
        <w:t xml:space="preserve"> (</w:t>
      </w:r>
      <w:r w:rsidR="00782FB7" w:rsidRPr="009A7C79">
        <w:t>she who turns her back</w:t>
      </w:r>
      <w:r w:rsidRPr="00B865F9">
        <w:t xml:space="preserve">) </w:t>
      </w:r>
      <w:r w:rsidR="00FA0622" w:rsidRPr="00FA0622">
        <w:t xml:space="preserve">. . . </w:t>
      </w:r>
      <w:r>
        <w:t>”</w:t>
      </w:r>
      <w:r w:rsidRPr="00B865F9">
        <w:t xml:space="preserve"> (</w:t>
      </w:r>
      <w:r w:rsidR="00782FB7">
        <w:t>McKenzie</w:t>
      </w:r>
      <w:r w:rsidR="00782FB7" w:rsidRPr="009A7C79">
        <w:t xml:space="preserve"> 750</w:t>
      </w:r>
      <w:r w:rsidRPr="00B865F9">
        <w:t>)</w:t>
      </w:r>
    </w:p>
    <w:p w:rsidR="00782FB7" w:rsidRPr="009A7C79" w:rsidRDefault="00B865F9" w:rsidP="00AE1F33">
      <w:pPr>
        <w:widowControl w:val="0"/>
        <w:numPr>
          <w:ilvl w:val="1"/>
          <w:numId w:val="20"/>
        </w:numPr>
        <w:autoSpaceDE w:val="0"/>
        <w:autoSpaceDN w:val="0"/>
        <w:adjustRightInd w:val="0"/>
        <w:jc w:val="both"/>
      </w:pPr>
      <w:r>
        <w:t>“</w:t>
      </w:r>
      <w:r w:rsidR="00FA0622" w:rsidRPr="00FA0622">
        <w:t xml:space="preserve">. . . </w:t>
      </w:r>
      <w:r w:rsidRPr="00B865F9">
        <w:t xml:space="preserve"> </w:t>
      </w:r>
      <w:r w:rsidR="00782FB7" w:rsidRPr="009A7C79">
        <w:t xml:space="preserve">Ruth is a short story </w:t>
      </w:r>
      <w:r w:rsidR="00FA0622" w:rsidRPr="00FA0622">
        <w:t xml:space="preserve">. . . </w:t>
      </w:r>
      <w:r>
        <w:t>”</w:t>
      </w:r>
      <w:r w:rsidRPr="00B865F9">
        <w:t xml:space="preserve"> (</w:t>
      </w:r>
      <w:r w:rsidR="00782FB7">
        <w:t>Metzger and Murphy</w:t>
      </w:r>
      <w:r w:rsidR="00782FB7" w:rsidRPr="009A7C79">
        <w:t xml:space="preserve"> 332</w:t>
      </w:r>
      <w:r w:rsidRPr="00B865F9">
        <w:t>)</w:t>
      </w:r>
    </w:p>
    <w:p w:rsidR="00782FB7" w:rsidRPr="009A7C79" w:rsidRDefault="00B865F9" w:rsidP="00AE1F33">
      <w:pPr>
        <w:widowControl w:val="0"/>
        <w:numPr>
          <w:ilvl w:val="1"/>
          <w:numId w:val="20"/>
        </w:numPr>
        <w:autoSpaceDE w:val="0"/>
        <w:autoSpaceDN w:val="0"/>
        <w:adjustRightInd w:val="0"/>
        <w:jc w:val="both"/>
      </w:pPr>
      <w:r>
        <w:t>“</w:t>
      </w:r>
      <w:r w:rsidR="00782FB7" w:rsidRPr="009A7C79">
        <w:t>It is an idyl</w:t>
      </w:r>
      <w:r w:rsidRPr="00B865F9">
        <w:t>,</w:t>
      </w:r>
      <w:r>
        <w:t xml:space="preserve"> </w:t>
      </w:r>
      <w:r w:rsidR="00782FB7" w:rsidRPr="009A7C79">
        <w:t>quite in contrast to the battles and brutality of the stories of Jgs and</w:t>
      </w:r>
      <w:r w:rsidRPr="00B865F9">
        <w:t xml:space="preserve"> [</w:t>
      </w:r>
      <w:r w:rsidR="00782FB7" w:rsidRPr="009A7C79">
        <w:t>1 Sa</w:t>
      </w:r>
      <w:r w:rsidR="00782FB7" w:rsidRPr="009A7C79">
        <w:t>m</w:t>
      </w:r>
      <w:r w:rsidR="00782FB7" w:rsidRPr="009A7C79">
        <w:t>uel</w:t>
      </w:r>
      <w:r w:rsidRPr="00B865F9">
        <w:t>].</w:t>
      </w:r>
      <w:r>
        <w:t>”</w:t>
      </w:r>
      <w:r w:rsidRPr="00B865F9">
        <w:t xml:space="preserve"> (</w:t>
      </w:r>
      <w:r w:rsidR="00782FB7">
        <w:t>McKenzie</w:t>
      </w:r>
      <w:r w:rsidR="00782FB7" w:rsidRPr="009A7C79">
        <w:t xml:space="preserve"> 750</w:t>
      </w:r>
      <w:r w:rsidRPr="00B865F9">
        <w:t>)</w:t>
      </w:r>
    </w:p>
    <w:p w:rsidR="00782FB7" w:rsidRPr="009A7C79" w:rsidRDefault="00782FB7" w:rsidP="00782FB7">
      <w:pPr>
        <w:jc w:val="both"/>
      </w:pPr>
    </w:p>
    <w:p w:rsidR="00782FB7" w:rsidRPr="009A7C79" w:rsidRDefault="00782FB7" w:rsidP="00AE1F33">
      <w:pPr>
        <w:widowControl w:val="0"/>
        <w:numPr>
          <w:ilvl w:val="0"/>
          <w:numId w:val="20"/>
        </w:numPr>
        <w:autoSpaceDE w:val="0"/>
        <w:autoSpaceDN w:val="0"/>
        <w:adjustRightInd w:val="0"/>
        <w:jc w:val="both"/>
      </w:pPr>
      <w:r w:rsidRPr="009A7C79">
        <w:rPr>
          <w:b/>
          <w:bCs/>
        </w:rPr>
        <w:t>themes</w:t>
      </w:r>
    </w:p>
    <w:p w:rsidR="00782FB7" w:rsidRPr="009A7C79" w:rsidRDefault="00B865F9" w:rsidP="00AE1F33">
      <w:pPr>
        <w:widowControl w:val="0"/>
        <w:numPr>
          <w:ilvl w:val="1"/>
          <w:numId w:val="20"/>
        </w:numPr>
        <w:autoSpaceDE w:val="0"/>
        <w:autoSpaceDN w:val="0"/>
        <w:adjustRightInd w:val="0"/>
        <w:jc w:val="both"/>
      </w:pPr>
      <w:r>
        <w:t>“</w:t>
      </w:r>
      <w:r w:rsidR="00782FB7" w:rsidRPr="009A7C79">
        <w:t xml:space="preserve">It is an edifying tale </w:t>
      </w:r>
      <w:r w:rsidR="00FA0622" w:rsidRPr="00FA0622">
        <w:t xml:space="preserve">. . . </w:t>
      </w:r>
      <w:r w:rsidRPr="00B865F9">
        <w:t xml:space="preserve"> </w:t>
      </w:r>
      <w:r w:rsidR="00782FB7" w:rsidRPr="009A7C79">
        <w:t>to show the reward to be reaped from putting one</w:t>
      </w:r>
      <w:r>
        <w:t>’</w:t>
      </w:r>
      <w:r w:rsidR="00782FB7" w:rsidRPr="009A7C79">
        <w:t xml:space="preserve">s trust in God </w:t>
      </w:r>
      <w:r w:rsidR="00FA0622" w:rsidRPr="00FA0622">
        <w:t xml:space="preserve">. . . </w:t>
      </w:r>
      <w:r w:rsidRPr="00B865F9">
        <w:t xml:space="preserve"> </w:t>
      </w:r>
      <w:r w:rsidR="00782FB7" w:rsidRPr="009A7C79">
        <w:t>Faith in Providence</w:t>
      </w:r>
      <w:r w:rsidRPr="00B865F9">
        <w:t xml:space="preserve"> [</w:t>
      </w:r>
      <w:r w:rsidR="00782FB7" w:rsidRPr="009A7C79">
        <w:t>is an</w:t>
      </w:r>
      <w:r w:rsidRPr="00B865F9">
        <w:t xml:space="preserve">] </w:t>
      </w:r>
      <w:r w:rsidR="00782FB7" w:rsidRPr="009A7C79">
        <w:t>abiding teaching of the story</w:t>
      </w:r>
      <w:r w:rsidRPr="00B865F9">
        <w:t>.</w:t>
      </w:r>
      <w:r>
        <w:t>”</w:t>
      </w:r>
      <w:r w:rsidRPr="00B865F9">
        <w:t xml:space="preserve"> (</w:t>
      </w:r>
      <w:r w:rsidR="00782FB7">
        <w:t>Wansbrough</w:t>
      </w:r>
      <w:r w:rsidR="00782FB7" w:rsidRPr="009A7C79">
        <w:t xml:space="preserve"> 279</w:t>
      </w:r>
      <w:r w:rsidRPr="00B865F9">
        <w:t>)</w:t>
      </w:r>
    </w:p>
    <w:p w:rsidR="00782FB7" w:rsidRPr="009A7C79" w:rsidRDefault="00B865F9" w:rsidP="00AE1F33">
      <w:pPr>
        <w:widowControl w:val="0"/>
        <w:numPr>
          <w:ilvl w:val="1"/>
          <w:numId w:val="20"/>
        </w:numPr>
        <w:autoSpaceDE w:val="0"/>
        <w:autoSpaceDN w:val="0"/>
        <w:adjustRightInd w:val="0"/>
        <w:jc w:val="both"/>
      </w:pPr>
      <w:r>
        <w:t>“</w:t>
      </w:r>
      <w:r w:rsidR="00782FB7" w:rsidRPr="009A7C79">
        <w:t>Everyone in the story</w:t>
      </w:r>
      <w:r w:rsidRPr="00B865F9">
        <w:t>,</w:t>
      </w:r>
      <w:r>
        <w:t xml:space="preserve"> </w:t>
      </w:r>
      <w:r w:rsidR="00782FB7" w:rsidRPr="009A7C79">
        <w:t>even Orpah</w:t>
      </w:r>
      <w:r w:rsidRPr="00B865F9">
        <w:t>,</w:t>
      </w:r>
      <w:r>
        <w:t xml:space="preserve"> </w:t>
      </w:r>
      <w:r w:rsidR="00782FB7" w:rsidRPr="009A7C79">
        <w:t>appears in a favorable light</w:t>
      </w:r>
      <w:r w:rsidRPr="00B865F9">
        <w:t>.</w:t>
      </w:r>
      <w:r>
        <w:t>”</w:t>
      </w:r>
      <w:r w:rsidRPr="00B865F9">
        <w:t xml:space="preserve"> (</w:t>
      </w:r>
      <w:r w:rsidR="00782FB7">
        <w:t>McKenzie</w:t>
      </w:r>
      <w:r w:rsidR="00782FB7" w:rsidRPr="009A7C79">
        <w:t xml:space="preserve"> 750</w:t>
      </w:r>
      <w:r w:rsidRPr="00B865F9">
        <w:t>) (</w:t>
      </w:r>
      <w:r w:rsidR="00782FB7" w:rsidRPr="009A7C79">
        <w:t>Is this true also of the unnamed kinsman who foregoes his right of redemption</w:t>
      </w:r>
      <w:r w:rsidRPr="00B865F9">
        <w:t xml:space="preserve">?) </w:t>
      </w:r>
      <w:r>
        <w:t>“</w:t>
      </w:r>
      <w:r w:rsidR="00782FB7" w:rsidRPr="009A7C79">
        <w:t>The book is highly entertaining because it skillfully moves winsome characters through an enga</w:t>
      </w:r>
      <w:r w:rsidR="00782FB7" w:rsidRPr="009A7C79">
        <w:t>g</w:t>
      </w:r>
      <w:r w:rsidR="00782FB7" w:rsidRPr="009A7C79">
        <w:t>ing plot</w:t>
      </w:r>
      <w:r w:rsidRPr="00B865F9">
        <w:t>.</w:t>
      </w:r>
      <w:r>
        <w:t>”</w:t>
      </w:r>
      <w:r w:rsidRPr="00B865F9">
        <w:t xml:space="preserve"> (</w:t>
      </w:r>
      <w:r w:rsidR="00782FB7">
        <w:t>Metzger and Murphy</w:t>
      </w:r>
      <w:r w:rsidR="00782FB7" w:rsidRPr="009A7C79">
        <w:t xml:space="preserve"> 332</w:t>
      </w:r>
      <w:r w:rsidRPr="00B865F9">
        <w:t>)</w:t>
      </w:r>
    </w:p>
    <w:p w:rsidR="00782FB7" w:rsidRPr="009A7C79" w:rsidRDefault="00B865F9" w:rsidP="00AE1F33">
      <w:pPr>
        <w:widowControl w:val="0"/>
        <w:numPr>
          <w:ilvl w:val="1"/>
          <w:numId w:val="20"/>
        </w:numPr>
        <w:autoSpaceDE w:val="0"/>
        <w:autoSpaceDN w:val="0"/>
        <w:adjustRightInd w:val="0"/>
        <w:jc w:val="both"/>
      </w:pPr>
      <w:r>
        <w:lastRenderedPageBreak/>
        <w:t>“</w:t>
      </w:r>
      <w:r w:rsidR="00782FB7" w:rsidRPr="009A7C79">
        <w:t>The mysterious ways of God are an important part of this story</w:t>
      </w:r>
      <w:r w:rsidRPr="00B865F9">
        <w:t>,</w:t>
      </w:r>
      <w:r>
        <w:t xml:space="preserve"> </w:t>
      </w:r>
      <w:r w:rsidR="00782FB7" w:rsidRPr="009A7C79">
        <w:t>which illustrates how God is at work in the lives of Naomi</w:t>
      </w:r>
      <w:r w:rsidRPr="00B865F9">
        <w:t>,</w:t>
      </w:r>
      <w:r>
        <w:t xml:space="preserve"> </w:t>
      </w:r>
      <w:r w:rsidR="00782FB7" w:rsidRPr="009A7C79">
        <w:t>Ruth</w:t>
      </w:r>
      <w:r w:rsidRPr="00B865F9">
        <w:t>,</w:t>
      </w:r>
      <w:r>
        <w:t xml:space="preserve"> </w:t>
      </w:r>
      <w:r w:rsidR="00782FB7" w:rsidRPr="009A7C79">
        <w:t>and Boaz</w:t>
      </w:r>
      <w:r w:rsidRPr="00B865F9">
        <w:t xml:space="preserve">. </w:t>
      </w:r>
      <w:r w:rsidR="00782FB7" w:rsidRPr="009A7C79">
        <w:t>These individuals serve as models of faithful commitment to the God of Israel</w:t>
      </w:r>
      <w:r w:rsidRPr="00B865F9">
        <w:t>.</w:t>
      </w:r>
      <w:r>
        <w:t>”</w:t>
      </w:r>
      <w:r w:rsidRPr="00B865F9">
        <w:t xml:space="preserve"> (</w:t>
      </w:r>
      <w:r w:rsidR="00782FB7">
        <w:t>Metzger and Murphy</w:t>
      </w:r>
      <w:r w:rsidR="00782FB7" w:rsidRPr="009A7C79">
        <w:t xml:space="preserve"> 332</w:t>
      </w:r>
      <w:r w:rsidRPr="00B865F9">
        <w:t>)</w:t>
      </w:r>
    </w:p>
    <w:p w:rsidR="00782FB7" w:rsidRPr="009A7C79" w:rsidRDefault="00B865F9" w:rsidP="00AE1F33">
      <w:pPr>
        <w:widowControl w:val="0"/>
        <w:numPr>
          <w:ilvl w:val="1"/>
          <w:numId w:val="20"/>
        </w:numPr>
        <w:autoSpaceDE w:val="0"/>
        <w:autoSpaceDN w:val="0"/>
        <w:adjustRightInd w:val="0"/>
        <w:jc w:val="both"/>
      </w:pPr>
      <w:r>
        <w:t>“</w:t>
      </w:r>
      <w:r w:rsidR="00782FB7" w:rsidRPr="009A7C79">
        <w:t>It exhibits the heroism of two women</w:t>
      </w:r>
      <w:r w:rsidRPr="00B865F9">
        <w:t>,</w:t>
      </w:r>
      <w:r>
        <w:t xml:space="preserve"> </w:t>
      </w:r>
      <w:r w:rsidR="00782FB7" w:rsidRPr="009A7C79">
        <w:t>which arises from their unswerving faith and trust in Yahweh</w:t>
      </w:r>
      <w:r w:rsidRPr="00B865F9">
        <w:t>.</w:t>
      </w:r>
      <w:r>
        <w:t>”</w:t>
      </w:r>
      <w:r w:rsidRPr="00B865F9">
        <w:t xml:space="preserve"> (</w:t>
      </w:r>
      <w:r w:rsidR="00782FB7">
        <w:t>McKenzie</w:t>
      </w:r>
      <w:r w:rsidR="00782FB7" w:rsidRPr="009A7C79">
        <w:t xml:space="preserve"> 750</w:t>
      </w:r>
      <w:r w:rsidRPr="00B865F9">
        <w:t>)</w:t>
      </w:r>
    </w:p>
    <w:p w:rsidR="00782FB7" w:rsidRPr="009A7C79" w:rsidRDefault="00B865F9" w:rsidP="00AE1F33">
      <w:pPr>
        <w:widowControl w:val="0"/>
        <w:numPr>
          <w:ilvl w:val="1"/>
          <w:numId w:val="20"/>
        </w:numPr>
        <w:autoSpaceDE w:val="0"/>
        <w:autoSpaceDN w:val="0"/>
        <w:adjustRightInd w:val="0"/>
        <w:jc w:val="both"/>
      </w:pPr>
      <w:r>
        <w:t>“</w:t>
      </w:r>
      <w:r w:rsidR="00782FB7" w:rsidRPr="009A7C79">
        <w:t>Yahweh is the protector of widows and rewarder of fidelity</w:t>
      </w:r>
      <w:r w:rsidRPr="00B865F9">
        <w:t>.</w:t>
      </w:r>
      <w:r>
        <w:t>”</w:t>
      </w:r>
      <w:r w:rsidRPr="00B865F9">
        <w:t xml:space="preserve"> (</w:t>
      </w:r>
      <w:r w:rsidR="00782FB7">
        <w:t>McKenzie</w:t>
      </w:r>
      <w:r w:rsidR="00782FB7" w:rsidRPr="009A7C79">
        <w:t xml:space="preserve"> 750</w:t>
      </w:r>
      <w:r w:rsidRPr="00B865F9">
        <w:t>)</w:t>
      </w:r>
    </w:p>
    <w:p w:rsidR="00782FB7" w:rsidRPr="009A7C79" w:rsidRDefault="00B865F9" w:rsidP="00AE1F33">
      <w:pPr>
        <w:widowControl w:val="0"/>
        <w:numPr>
          <w:ilvl w:val="1"/>
          <w:numId w:val="20"/>
        </w:numPr>
        <w:autoSpaceDE w:val="0"/>
        <w:autoSpaceDN w:val="0"/>
        <w:adjustRightInd w:val="0"/>
        <w:jc w:val="both"/>
      </w:pPr>
      <w:r>
        <w:t>“</w:t>
      </w:r>
      <w:r w:rsidR="00782FB7" w:rsidRPr="009A7C79">
        <w:t>Like Israel itself</w:t>
      </w:r>
      <w:r w:rsidRPr="00B865F9">
        <w:t>,</w:t>
      </w:r>
      <w:r>
        <w:t xml:space="preserve"> </w:t>
      </w:r>
      <w:r w:rsidR="00782FB7" w:rsidRPr="009A7C79">
        <w:t>Ruth chooses Yahweh as her God</w:t>
      </w:r>
      <w:r w:rsidRPr="00B865F9">
        <w:t>.</w:t>
      </w:r>
      <w:r>
        <w:t>”</w:t>
      </w:r>
      <w:r w:rsidRPr="00B865F9">
        <w:t xml:space="preserve"> (</w:t>
      </w:r>
      <w:r w:rsidR="00782FB7">
        <w:t>McKenzie</w:t>
      </w:r>
      <w:r w:rsidR="00782FB7" w:rsidRPr="009A7C79">
        <w:t xml:space="preserve"> 750</w:t>
      </w:r>
      <w:r w:rsidRPr="00B865F9">
        <w:t>)</w:t>
      </w:r>
    </w:p>
    <w:p w:rsidR="00782FB7" w:rsidRDefault="00782FB7" w:rsidP="00782FB7">
      <w:pPr>
        <w:jc w:val="both"/>
      </w:pPr>
    </w:p>
    <w:p w:rsidR="00782FB7" w:rsidRPr="009A7C79" w:rsidRDefault="00782FB7" w:rsidP="00782FB7">
      <w:pPr>
        <w:jc w:val="center"/>
      </w:pPr>
      <w:r>
        <w:rPr>
          <w:smallCaps/>
        </w:rPr>
        <w:t>themes</w:t>
      </w:r>
    </w:p>
    <w:p w:rsidR="00782FB7" w:rsidRPr="009A7C79" w:rsidRDefault="00782FB7" w:rsidP="00782FB7">
      <w:pPr>
        <w:jc w:val="both"/>
      </w:pPr>
    </w:p>
    <w:p w:rsidR="00782FB7" w:rsidRPr="009A7C79" w:rsidRDefault="00782FB7" w:rsidP="00AE1F33">
      <w:pPr>
        <w:widowControl w:val="0"/>
        <w:numPr>
          <w:ilvl w:val="0"/>
          <w:numId w:val="21"/>
        </w:numPr>
        <w:autoSpaceDE w:val="0"/>
        <w:autoSpaceDN w:val="0"/>
        <w:adjustRightInd w:val="0"/>
        <w:jc w:val="both"/>
      </w:pPr>
      <w:r w:rsidRPr="009A7C79">
        <w:rPr>
          <w:b/>
          <w:bCs/>
        </w:rPr>
        <w:t>universalism</w:t>
      </w:r>
    </w:p>
    <w:p w:rsidR="00782FB7" w:rsidRPr="009A7C79" w:rsidRDefault="00B865F9" w:rsidP="00AE1F33">
      <w:pPr>
        <w:widowControl w:val="0"/>
        <w:numPr>
          <w:ilvl w:val="1"/>
          <w:numId w:val="21"/>
        </w:numPr>
        <w:autoSpaceDE w:val="0"/>
        <w:autoSpaceDN w:val="0"/>
        <w:adjustRightInd w:val="0"/>
        <w:jc w:val="both"/>
      </w:pPr>
      <w:r>
        <w:t>“</w:t>
      </w:r>
      <w:r w:rsidR="00782FB7" w:rsidRPr="009A7C79">
        <w:t>To this foreign woman Yahweh exhibits the same gracious providence which He exhi</w:t>
      </w:r>
      <w:r w:rsidR="00782FB7" w:rsidRPr="009A7C79">
        <w:t>b</w:t>
      </w:r>
      <w:r w:rsidR="00782FB7" w:rsidRPr="009A7C79">
        <w:t>its to the daugh</w:t>
      </w:r>
      <w:r w:rsidR="00782FB7" w:rsidRPr="009A7C79">
        <w:softHyphen/>
        <w:t>ters of Israel</w:t>
      </w:r>
      <w:r w:rsidRPr="00B865F9">
        <w:t>.</w:t>
      </w:r>
      <w:r>
        <w:t>”</w:t>
      </w:r>
      <w:r w:rsidRPr="00B865F9">
        <w:t xml:space="preserve"> </w:t>
      </w:r>
      <w:r w:rsidR="00782FB7" w:rsidRPr="009A7C79">
        <w:t>Cf</w:t>
      </w:r>
      <w:r w:rsidRPr="00B865F9">
        <w:t xml:space="preserve">. </w:t>
      </w:r>
      <w:r w:rsidR="00782FB7" w:rsidRPr="009A7C79">
        <w:t>Jonah</w:t>
      </w:r>
      <w:r w:rsidRPr="00B865F9">
        <w:t xml:space="preserve">; </w:t>
      </w:r>
      <w:r w:rsidR="00782FB7" w:rsidRPr="009A7C79">
        <w:t>Isa 56</w:t>
      </w:r>
      <w:r w:rsidRPr="00B865F9">
        <w:t>:</w:t>
      </w:r>
      <w:r w:rsidR="00782FB7" w:rsidRPr="009A7C79">
        <w:t>1-8</w:t>
      </w:r>
      <w:r w:rsidRPr="00B865F9">
        <w:t>. (</w:t>
      </w:r>
      <w:r w:rsidR="00782FB7">
        <w:t>McKenzie</w:t>
      </w:r>
      <w:r w:rsidR="00782FB7" w:rsidRPr="009A7C79">
        <w:t xml:space="preserve"> 750</w:t>
      </w:r>
      <w:r w:rsidRPr="00B865F9">
        <w:t xml:space="preserve">) </w:t>
      </w:r>
      <w:r w:rsidR="00782FB7" w:rsidRPr="009A7C79">
        <w:t>For universalism</w:t>
      </w:r>
      <w:r w:rsidRPr="00B865F9">
        <w:t>,</w:t>
      </w:r>
      <w:r>
        <w:t xml:space="preserve"> </w:t>
      </w:r>
      <w:r w:rsidR="00782FB7" w:rsidRPr="009A7C79">
        <w:t>see Isa 40-55</w:t>
      </w:r>
      <w:r w:rsidRPr="00B865F9">
        <w:t>. (</w:t>
      </w:r>
      <w:r w:rsidR="00782FB7">
        <w:t>Metzger and Murphy</w:t>
      </w:r>
      <w:r w:rsidR="00782FB7" w:rsidRPr="009A7C79">
        <w:t xml:space="preserve"> 332</w:t>
      </w:r>
      <w:r w:rsidRPr="00B865F9">
        <w:t>)</w:t>
      </w:r>
    </w:p>
    <w:p w:rsidR="00782FB7" w:rsidRPr="009A7C79" w:rsidRDefault="00782FB7" w:rsidP="00AE1F33">
      <w:pPr>
        <w:widowControl w:val="0"/>
        <w:numPr>
          <w:ilvl w:val="1"/>
          <w:numId w:val="21"/>
        </w:numPr>
        <w:autoSpaceDE w:val="0"/>
        <w:autoSpaceDN w:val="0"/>
        <w:adjustRightInd w:val="0"/>
        <w:jc w:val="both"/>
      </w:pPr>
      <w:r w:rsidRPr="009A7C79">
        <w:t>God</w:t>
      </w:r>
      <w:r w:rsidR="00B865F9">
        <w:t>’</w:t>
      </w:r>
      <w:r w:rsidRPr="009A7C79">
        <w:t>s</w:t>
      </w:r>
      <w:r w:rsidR="00B865F9" w:rsidRPr="00B865F9">
        <w:t xml:space="preserve"> </w:t>
      </w:r>
      <w:r w:rsidR="00B865F9">
        <w:t>“</w:t>
      </w:r>
      <w:r w:rsidRPr="009A7C79">
        <w:t>compassion extends even to a foreign woman</w:t>
      </w:r>
      <w:r w:rsidR="00B865F9" w:rsidRPr="00B865F9">
        <w:t>,</w:t>
      </w:r>
      <w:r w:rsidR="00B865F9">
        <w:t xml:space="preserve"> </w:t>
      </w:r>
      <w:r w:rsidRPr="009A7C79">
        <w:t>Rt 2</w:t>
      </w:r>
      <w:r w:rsidR="00B865F9" w:rsidRPr="00B865F9">
        <w:t>:</w:t>
      </w:r>
      <w:r w:rsidRPr="009A7C79">
        <w:t>12</w:t>
      </w:r>
      <w:r w:rsidR="00FA0622" w:rsidRPr="00FA0622">
        <w:t xml:space="preserve">. . . </w:t>
      </w:r>
      <w:r w:rsidR="00B865F9" w:rsidRPr="00B865F9">
        <w:t xml:space="preserve"> . </w:t>
      </w:r>
      <w:r w:rsidRPr="009A7C79">
        <w:t>this sense of unive</w:t>
      </w:r>
      <w:r w:rsidRPr="009A7C79">
        <w:t>r</w:t>
      </w:r>
      <w:r w:rsidRPr="009A7C79">
        <w:t>salism</w:t>
      </w:r>
      <w:r w:rsidR="00B865F9" w:rsidRPr="00B865F9">
        <w:t xml:space="preserve"> [</w:t>
      </w:r>
      <w:r w:rsidRPr="009A7C79">
        <w:t>is an</w:t>
      </w:r>
      <w:r w:rsidR="00B865F9" w:rsidRPr="00B865F9">
        <w:t xml:space="preserve">] </w:t>
      </w:r>
      <w:r w:rsidRPr="009A7C79">
        <w:t>abiding teaching of the story</w:t>
      </w:r>
      <w:r w:rsidR="00B865F9" w:rsidRPr="00B865F9">
        <w:t>.</w:t>
      </w:r>
      <w:r w:rsidR="00B865F9">
        <w:t>”</w:t>
      </w:r>
      <w:r w:rsidR="00B865F9" w:rsidRPr="00B865F9">
        <w:t xml:space="preserve"> (</w:t>
      </w:r>
      <w:r>
        <w:t>Wansbrough</w:t>
      </w:r>
      <w:r w:rsidRPr="009A7C79">
        <w:t xml:space="preserve"> 279</w:t>
      </w:r>
      <w:r w:rsidR="00B865F9" w:rsidRPr="00B865F9">
        <w:t>)</w:t>
      </w:r>
    </w:p>
    <w:p w:rsidR="00782FB7" w:rsidRPr="009A7C79" w:rsidRDefault="00B865F9" w:rsidP="00AE1F33">
      <w:pPr>
        <w:widowControl w:val="0"/>
        <w:numPr>
          <w:ilvl w:val="1"/>
          <w:numId w:val="21"/>
        </w:numPr>
        <w:autoSpaceDE w:val="0"/>
        <w:autoSpaceDN w:val="0"/>
        <w:adjustRightInd w:val="0"/>
        <w:jc w:val="both"/>
      </w:pPr>
      <w:r>
        <w:t>“</w:t>
      </w:r>
      <w:r w:rsidR="00FA0622" w:rsidRPr="00FA0622">
        <w:t xml:space="preserve">. . . </w:t>
      </w:r>
      <w:r w:rsidRPr="00B865F9">
        <w:t xml:space="preserve"> </w:t>
      </w:r>
      <w:r w:rsidR="00782FB7" w:rsidRPr="009A7C79">
        <w:t>her beauty and her nobility excel those of the Israelite maidens</w:t>
      </w:r>
      <w:r w:rsidRPr="00B865F9">
        <w:t>,</w:t>
      </w:r>
      <w:r>
        <w:t xml:space="preserve"> </w:t>
      </w:r>
      <w:r w:rsidR="00782FB7" w:rsidRPr="009A7C79">
        <w:t>who had not been able to woo Boaz from single blessed</w:t>
      </w:r>
      <w:r w:rsidR="00782FB7" w:rsidRPr="009A7C79">
        <w:softHyphen/>
        <w:t>ness</w:t>
      </w:r>
      <w:r w:rsidRPr="00B865F9">
        <w:t>.</w:t>
      </w:r>
      <w:r>
        <w:t>”</w:t>
      </w:r>
      <w:r w:rsidRPr="00B865F9">
        <w:t xml:space="preserve"> (</w:t>
      </w:r>
      <w:r w:rsidR="00782FB7">
        <w:t>McKenzie</w:t>
      </w:r>
      <w:r w:rsidR="00782FB7" w:rsidRPr="009A7C79">
        <w:t xml:space="preserve"> 750</w:t>
      </w:r>
      <w:r w:rsidRPr="00B865F9">
        <w:t>)</w:t>
      </w:r>
    </w:p>
    <w:p w:rsidR="00782FB7" w:rsidRPr="009A7C79" w:rsidRDefault="00782FB7" w:rsidP="00AE1F33">
      <w:pPr>
        <w:widowControl w:val="0"/>
        <w:numPr>
          <w:ilvl w:val="1"/>
          <w:numId w:val="21"/>
        </w:numPr>
        <w:autoSpaceDE w:val="0"/>
        <w:autoSpaceDN w:val="0"/>
        <w:adjustRightInd w:val="0"/>
        <w:jc w:val="both"/>
      </w:pPr>
      <w:r w:rsidRPr="009A7C79">
        <w:t>Is Ruth</w:t>
      </w:r>
      <w:r w:rsidR="00B865F9" w:rsidRPr="00B865F9">
        <w:t xml:space="preserve"> </w:t>
      </w:r>
      <w:r w:rsidR="00B865F9">
        <w:t>“</w:t>
      </w:r>
      <w:r w:rsidRPr="009A7C79">
        <w:t>a protest against the rigorism of Ezra and Nehemiah in the repression and even the divorce of marriages between Jews and Gentiles</w:t>
      </w:r>
      <w:r w:rsidR="00B865F9" w:rsidRPr="00B865F9">
        <w:t xml:space="preserve"> (</w:t>
      </w:r>
      <w:r w:rsidRPr="009A7C79">
        <w:t>Ezr 10</w:t>
      </w:r>
      <w:r w:rsidR="00B865F9" w:rsidRPr="00B865F9">
        <w:t xml:space="preserve">; </w:t>
      </w:r>
      <w:r w:rsidRPr="009A7C79">
        <w:t>Ne 13</w:t>
      </w:r>
      <w:r w:rsidR="00B865F9" w:rsidRPr="00B865F9">
        <w:t>:</w:t>
      </w:r>
      <w:r w:rsidRPr="009A7C79">
        <w:t>23-27</w:t>
      </w:r>
      <w:r w:rsidR="00B865F9" w:rsidRPr="00B865F9">
        <w:t>)</w:t>
      </w:r>
      <w:r w:rsidR="00B865F9">
        <w:t>”</w:t>
      </w:r>
      <w:r w:rsidR="00B865F9" w:rsidRPr="00B865F9">
        <w:t>? (</w:t>
      </w:r>
      <w:r>
        <w:t>McKenzie</w:t>
      </w:r>
      <w:r w:rsidRPr="009A7C79">
        <w:t xml:space="preserve"> 750</w:t>
      </w:r>
      <w:r w:rsidR="00B865F9" w:rsidRPr="00B865F9">
        <w:t>)</w:t>
      </w:r>
    </w:p>
    <w:p w:rsidR="00782FB7" w:rsidRPr="009A7C79" w:rsidRDefault="00782FB7" w:rsidP="00AE1F33">
      <w:pPr>
        <w:widowControl w:val="0"/>
        <w:numPr>
          <w:ilvl w:val="1"/>
          <w:numId w:val="21"/>
        </w:numPr>
        <w:autoSpaceDE w:val="0"/>
        <w:autoSpaceDN w:val="0"/>
        <w:adjustRightInd w:val="0"/>
        <w:jc w:val="both"/>
      </w:pPr>
      <w:r w:rsidRPr="009A7C79">
        <w:t>For their rigorism</w:t>
      </w:r>
      <w:r w:rsidR="00B865F9" w:rsidRPr="00B865F9">
        <w:t>,</w:t>
      </w:r>
      <w:r w:rsidR="00B865F9">
        <w:t xml:space="preserve"> </w:t>
      </w:r>
      <w:r w:rsidRPr="009A7C79">
        <w:t>see Ezra 9-10</w:t>
      </w:r>
      <w:r w:rsidR="00B865F9" w:rsidRPr="00B865F9">
        <w:t>,</w:t>
      </w:r>
      <w:r w:rsidR="00B865F9">
        <w:t xml:space="preserve"> </w:t>
      </w:r>
      <w:r w:rsidRPr="009A7C79">
        <w:t>Neh 10</w:t>
      </w:r>
      <w:r w:rsidR="00B865F9" w:rsidRPr="00B865F9">
        <w:t>:</w:t>
      </w:r>
      <w:r w:rsidRPr="009A7C79">
        <w:t>30</w:t>
      </w:r>
      <w:r w:rsidR="00B865F9" w:rsidRPr="00B865F9">
        <w:t>. (</w:t>
      </w:r>
      <w:r>
        <w:t>Metzger and Murphy</w:t>
      </w:r>
      <w:r w:rsidRPr="009A7C79">
        <w:t xml:space="preserve"> 332</w:t>
      </w:r>
      <w:r w:rsidR="00B865F9" w:rsidRPr="00B865F9">
        <w:t>)</w:t>
      </w:r>
    </w:p>
    <w:p w:rsidR="00782FB7" w:rsidRPr="009A7C79" w:rsidRDefault="00B865F9" w:rsidP="00AE1F33">
      <w:pPr>
        <w:widowControl w:val="0"/>
        <w:numPr>
          <w:ilvl w:val="1"/>
          <w:numId w:val="21"/>
        </w:numPr>
        <w:autoSpaceDE w:val="0"/>
        <w:autoSpaceDN w:val="0"/>
        <w:adjustRightInd w:val="0"/>
        <w:jc w:val="both"/>
      </w:pPr>
      <w:r>
        <w:t>“</w:t>
      </w:r>
      <w:r w:rsidR="00FA0622" w:rsidRPr="00FA0622">
        <w:t xml:space="preserve">. . . </w:t>
      </w:r>
      <w:r w:rsidRPr="00B865F9">
        <w:t xml:space="preserve"> </w:t>
      </w:r>
      <w:r w:rsidR="00782FB7" w:rsidRPr="009A7C79">
        <w:t>if it is to be dated in the period of Ezra and Nehemiah</w:t>
      </w:r>
      <w:r w:rsidRPr="00B865F9">
        <w:t xml:space="preserve"> (</w:t>
      </w:r>
      <w:r w:rsidR="00782FB7" w:rsidRPr="009A7C79">
        <w:t>which is not certain</w:t>
      </w:r>
      <w:r w:rsidRPr="00B865F9">
        <w:t>),</w:t>
      </w:r>
      <w:r>
        <w:t xml:space="preserve"> </w:t>
      </w:r>
      <w:r w:rsidR="00782FB7" w:rsidRPr="009A7C79">
        <w:t>the au</w:t>
      </w:r>
      <w:r w:rsidR="00782FB7" w:rsidRPr="009A7C79">
        <w:softHyphen/>
        <w:t xml:space="preserve">thor could scarcely be unaware of the rigorism </w:t>
      </w:r>
      <w:r w:rsidR="00FA0622" w:rsidRPr="00FA0622">
        <w:t xml:space="preserve">. . . </w:t>
      </w:r>
      <w:r>
        <w:t>”</w:t>
      </w:r>
      <w:r w:rsidRPr="00B865F9">
        <w:t xml:space="preserve"> (</w:t>
      </w:r>
      <w:r w:rsidR="00782FB7">
        <w:t>McKenzie</w:t>
      </w:r>
      <w:r w:rsidR="00782FB7" w:rsidRPr="009A7C79">
        <w:t xml:space="preserve"> 750</w:t>
      </w:r>
      <w:r w:rsidRPr="00B865F9">
        <w:t xml:space="preserve">) </w:t>
      </w:r>
      <w:r>
        <w:t>“</w:t>
      </w:r>
      <w:r w:rsidR="00782FB7" w:rsidRPr="009A7C79">
        <w:t xml:space="preserve">A date after the Exile supports the conviction that the author wished to show that a non-Israelite could become a faithful worshiper of the </w:t>
      </w:r>
      <w:r w:rsidR="00782FB7" w:rsidRPr="009A7C79">
        <w:rPr>
          <w:smallCaps/>
        </w:rPr>
        <w:t>Lord</w:t>
      </w:r>
      <w:r w:rsidRPr="00B865F9">
        <w:t xml:space="preserve">. </w:t>
      </w:r>
      <w:r w:rsidR="00782FB7" w:rsidRPr="009A7C79">
        <w:t>This would counter the books of Ezra and N</w:t>
      </w:r>
      <w:r w:rsidR="00782FB7" w:rsidRPr="009A7C79">
        <w:t>e</w:t>
      </w:r>
      <w:r w:rsidR="00782FB7" w:rsidRPr="009A7C79">
        <w:t>hemiah</w:t>
      </w:r>
      <w:r w:rsidRPr="00B865F9">
        <w:t>,</w:t>
      </w:r>
      <w:r>
        <w:t xml:space="preserve"> </w:t>
      </w:r>
      <w:r w:rsidR="00782FB7" w:rsidRPr="009A7C79">
        <w:t xml:space="preserve">both of which consider intermarriage wrong </w:t>
      </w:r>
      <w:r w:rsidR="00FA0622" w:rsidRPr="00FA0622">
        <w:t xml:space="preserve">. . . </w:t>
      </w:r>
      <w:r>
        <w:t>”</w:t>
      </w:r>
      <w:r w:rsidRPr="00B865F9">
        <w:t xml:space="preserve"> (</w:t>
      </w:r>
      <w:r w:rsidR="00782FB7">
        <w:t>Metzger and Murphy</w:t>
      </w:r>
      <w:r w:rsidR="00782FB7" w:rsidRPr="009A7C79">
        <w:t xml:space="preserve"> 332</w:t>
      </w:r>
      <w:r w:rsidRPr="00B865F9">
        <w:t>)</w:t>
      </w:r>
    </w:p>
    <w:p w:rsidR="00782FB7" w:rsidRDefault="00782FB7" w:rsidP="00782FB7">
      <w:pPr>
        <w:jc w:val="both"/>
      </w:pPr>
    </w:p>
    <w:p w:rsidR="00782FB7" w:rsidRDefault="00782FB7" w:rsidP="00AE1F33">
      <w:pPr>
        <w:widowControl w:val="0"/>
        <w:numPr>
          <w:ilvl w:val="0"/>
          <w:numId w:val="21"/>
        </w:numPr>
        <w:autoSpaceDE w:val="0"/>
        <w:autoSpaceDN w:val="0"/>
        <w:adjustRightInd w:val="0"/>
        <w:jc w:val="both"/>
      </w:pPr>
      <w:r>
        <w:rPr>
          <w:b/>
        </w:rPr>
        <w:t>marriage</w:t>
      </w:r>
    </w:p>
    <w:p w:rsidR="00782FB7" w:rsidRPr="009A7C79" w:rsidRDefault="00B865F9" w:rsidP="00AE1F33">
      <w:pPr>
        <w:widowControl w:val="0"/>
        <w:numPr>
          <w:ilvl w:val="1"/>
          <w:numId w:val="21"/>
        </w:numPr>
        <w:autoSpaceDE w:val="0"/>
        <w:autoSpaceDN w:val="0"/>
        <w:adjustRightInd w:val="0"/>
        <w:jc w:val="both"/>
      </w:pPr>
      <w:r>
        <w:t>“</w:t>
      </w:r>
      <w:r w:rsidR="00FA0622" w:rsidRPr="00FA0622">
        <w:t xml:space="preserve">. . . </w:t>
      </w:r>
      <w:r w:rsidRPr="00B865F9">
        <w:t xml:space="preserve"> </w:t>
      </w:r>
      <w:r w:rsidR="00782FB7" w:rsidRPr="009A7C79">
        <w:t xml:space="preserve">Ruth crept under his mantle while he slept </w:t>
      </w:r>
      <w:r w:rsidR="00FA0622" w:rsidRPr="00FA0622">
        <w:t xml:space="preserve">. . . </w:t>
      </w:r>
      <w:r w:rsidRPr="00B865F9">
        <w:t xml:space="preserve"> </w:t>
      </w:r>
      <w:r w:rsidR="00782FB7" w:rsidRPr="009A7C79">
        <w:t xml:space="preserve">Boaz accepted the implied proposal of marriage </w:t>
      </w:r>
      <w:r w:rsidR="00FA0622" w:rsidRPr="00FA0622">
        <w:t xml:space="preserve">. . . </w:t>
      </w:r>
      <w:r>
        <w:t>”</w:t>
      </w:r>
      <w:r w:rsidRPr="00B865F9">
        <w:t xml:space="preserve"> (</w:t>
      </w:r>
      <w:r w:rsidR="00782FB7">
        <w:t xml:space="preserve">McKenzie </w:t>
      </w:r>
      <w:r w:rsidR="00782FB7" w:rsidRPr="009A7C79">
        <w:t>749</w:t>
      </w:r>
      <w:r w:rsidRPr="00B865F9">
        <w:t>)</w:t>
      </w:r>
    </w:p>
    <w:p w:rsidR="00782FB7" w:rsidRDefault="00782FB7" w:rsidP="00782FB7">
      <w:pPr>
        <w:jc w:val="both"/>
      </w:pPr>
      <w:r>
        <w:br w:type="page"/>
      </w:r>
    </w:p>
    <w:p w:rsidR="00782FB7" w:rsidRPr="00484C36" w:rsidRDefault="00B865F9" w:rsidP="00782FB7">
      <w:pPr>
        <w:pStyle w:val="Heading2"/>
      </w:pPr>
      <w:bookmarkStart w:id="268" w:name="_Toc502431383"/>
      <w:r>
        <w:lastRenderedPageBreak/>
        <w:t>“</w:t>
      </w:r>
      <w:r w:rsidR="00FA0622">
        <w:t>Wisdom Literature</w:t>
      </w:r>
      <w:r>
        <w:t>”</w:t>
      </w:r>
      <w:bookmarkEnd w:id="268"/>
    </w:p>
    <w:p w:rsidR="00782FB7" w:rsidRPr="00484C36" w:rsidRDefault="00782FB7" w:rsidP="00782FB7">
      <w:pPr>
        <w:jc w:val="both"/>
      </w:pPr>
    </w:p>
    <w:p w:rsidR="00782FB7" w:rsidRPr="00BA3B9C" w:rsidRDefault="00782FB7" w:rsidP="00782FB7">
      <w:pPr>
        <w:ind w:left="1440" w:right="720" w:hanging="720"/>
        <w:jc w:val="both"/>
        <w:rPr>
          <w:sz w:val="20"/>
        </w:rPr>
      </w:pPr>
      <w:bookmarkStart w:id="269" w:name="_Hlk498718768"/>
      <w:r w:rsidRPr="00BA3B9C">
        <w:rPr>
          <w:sz w:val="20"/>
        </w:rPr>
        <w:t>Murph</w:t>
      </w:r>
      <w:r>
        <w:rPr>
          <w:sz w:val="20"/>
        </w:rPr>
        <w:t>y</w:t>
      </w:r>
      <w:r w:rsidR="00B865F9" w:rsidRPr="00B865F9">
        <w:rPr>
          <w:sz w:val="20"/>
        </w:rPr>
        <w:t>,</w:t>
      </w:r>
      <w:r w:rsidR="00B865F9">
        <w:rPr>
          <w:sz w:val="20"/>
        </w:rPr>
        <w:t xml:space="preserve"> </w:t>
      </w:r>
      <w:r w:rsidRPr="00BA3B9C">
        <w:rPr>
          <w:sz w:val="20"/>
        </w:rPr>
        <w:t>Roland E</w:t>
      </w:r>
      <w:r w:rsidR="00B865F9" w:rsidRPr="00B865F9">
        <w:rPr>
          <w:sz w:val="20"/>
        </w:rPr>
        <w:t xml:space="preserve">. </w:t>
      </w:r>
      <w:r w:rsidRPr="00BA3B9C">
        <w:rPr>
          <w:i/>
          <w:sz w:val="20"/>
        </w:rPr>
        <w:t>The Tree of Life</w:t>
      </w:r>
      <w:r w:rsidR="00B865F9" w:rsidRPr="00B865F9">
        <w:rPr>
          <w:sz w:val="20"/>
        </w:rPr>
        <w:t xml:space="preserve">: </w:t>
      </w:r>
      <w:r w:rsidRPr="00BA3B9C">
        <w:rPr>
          <w:i/>
          <w:sz w:val="20"/>
        </w:rPr>
        <w:t>An Exploration of Biblical Wisdom Literature</w:t>
      </w:r>
      <w:r w:rsidR="00B865F9" w:rsidRPr="00B865F9">
        <w:rPr>
          <w:sz w:val="20"/>
        </w:rPr>
        <w:t xml:space="preserve">. </w:t>
      </w:r>
      <w:r w:rsidRPr="00BA3B9C">
        <w:rPr>
          <w:sz w:val="20"/>
        </w:rPr>
        <w:t>Anchor Bible Reference Library</w:t>
      </w:r>
      <w:r w:rsidR="00B865F9" w:rsidRPr="00B865F9">
        <w:rPr>
          <w:sz w:val="20"/>
        </w:rPr>
        <w:t xml:space="preserve">. </w:t>
      </w:r>
      <w:r w:rsidRPr="00BA3B9C">
        <w:rPr>
          <w:sz w:val="20"/>
        </w:rPr>
        <w:t>New York</w:t>
      </w:r>
      <w:r w:rsidR="00B865F9" w:rsidRPr="00B865F9">
        <w:rPr>
          <w:sz w:val="20"/>
        </w:rPr>
        <w:t xml:space="preserve">: </w:t>
      </w:r>
      <w:r w:rsidRPr="00BA3B9C">
        <w:rPr>
          <w:sz w:val="20"/>
        </w:rPr>
        <w:t>Doubleday</w:t>
      </w:r>
      <w:r w:rsidR="00B865F9" w:rsidRPr="00B865F9">
        <w:rPr>
          <w:sz w:val="20"/>
        </w:rPr>
        <w:t>,</w:t>
      </w:r>
      <w:r w:rsidR="00B865F9">
        <w:rPr>
          <w:sz w:val="20"/>
        </w:rPr>
        <w:t xml:space="preserve"> </w:t>
      </w:r>
      <w:r>
        <w:rPr>
          <w:sz w:val="20"/>
        </w:rPr>
        <w:t>1990</w:t>
      </w:r>
      <w:r w:rsidR="00B865F9" w:rsidRPr="00B865F9">
        <w:rPr>
          <w:sz w:val="20"/>
        </w:rPr>
        <w:t>.</w:t>
      </w:r>
    </w:p>
    <w:bookmarkEnd w:id="269"/>
    <w:p w:rsidR="00782FB7" w:rsidRDefault="00782FB7" w:rsidP="00782FB7">
      <w:pPr>
        <w:widowControl w:val="0"/>
        <w:jc w:val="both"/>
      </w:pPr>
    </w:p>
    <w:p w:rsidR="00782FB7" w:rsidRDefault="00782FB7" w:rsidP="00782FB7">
      <w:pPr>
        <w:widowControl w:val="0"/>
        <w:jc w:val="both"/>
      </w:pPr>
    </w:p>
    <w:p w:rsidR="00782FB7" w:rsidRDefault="00B865F9" w:rsidP="00AE1F33">
      <w:pPr>
        <w:numPr>
          <w:ilvl w:val="0"/>
          <w:numId w:val="22"/>
        </w:numPr>
        <w:jc w:val="both"/>
      </w:pPr>
      <w:r>
        <w:t>“</w:t>
      </w:r>
      <w:r w:rsidR="00782FB7">
        <w:rPr>
          <w:b/>
        </w:rPr>
        <w:t>wisdom</w:t>
      </w:r>
      <w:r>
        <w:t>”</w:t>
      </w:r>
    </w:p>
    <w:p w:rsidR="00782FB7" w:rsidRDefault="00782FB7" w:rsidP="00AE1F33">
      <w:pPr>
        <w:numPr>
          <w:ilvl w:val="1"/>
          <w:numId w:val="22"/>
        </w:numPr>
        <w:jc w:val="both"/>
      </w:pPr>
      <w:r>
        <w:t>A proposed definition of</w:t>
      </w:r>
      <w:r w:rsidR="00B865F9" w:rsidRPr="00B865F9">
        <w:t xml:space="preserve"> </w:t>
      </w:r>
      <w:r w:rsidR="00B865F9">
        <w:t>“</w:t>
      </w:r>
      <w:r>
        <w:t>wisdom</w:t>
      </w:r>
      <w:r w:rsidR="00B865F9">
        <w:t>”</w:t>
      </w:r>
      <w:r w:rsidR="00B865F9" w:rsidRPr="00B865F9">
        <w:t xml:space="preserve">: </w:t>
      </w:r>
      <w:r>
        <w:t>knowledge from experience about religion and m</w:t>
      </w:r>
      <w:r>
        <w:t>o</w:t>
      </w:r>
      <w:r>
        <w:t>rality</w:t>
      </w:r>
      <w:r w:rsidR="00B865F9" w:rsidRPr="00B865F9">
        <w:t>.</w:t>
      </w:r>
    </w:p>
    <w:p w:rsidR="00782FB7" w:rsidRDefault="00B865F9" w:rsidP="00AE1F33">
      <w:pPr>
        <w:numPr>
          <w:ilvl w:val="1"/>
          <w:numId w:val="22"/>
        </w:numPr>
        <w:jc w:val="both"/>
      </w:pPr>
      <w:r>
        <w:t>“</w:t>
      </w:r>
      <w:r w:rsidR="00782FB7">
        <w:t>That</w:t>
      </w:r>
      <w:r>
        <w:t>’</w:t>
      </w:r>
      <w:r w:rsidR="00782FB7">
        <w:t>s why God made us grow old</w:t>
      </w:r>
      <w:r w:rsidRPr="00B865F9">
        <w:t>,</w:t>
      </w:r>
      <w:r>
        <w:t xml:space="preserve"> </w:t>
      </w:r>
      <w:r w:rsidR="00782FB7">
        <w:t>so we could gain the wisdom to find fault with ev</w:t>
      </w:r>
      <w:r w:rsidR="00782FB7">
        <w:t>e</w:t>
      </w:r>
      <w:r w:rsidR="00782FB7">
        <w:t>rything he made</w:t>
      </w:r>
      <w:r w:rsidRPr="00B865F9">
        <w:t>.</w:t>
      </w:r>
      <w:r>
        <w:t>”</w:t>
      </w:r>
      <w:r w:rsidRPr="00B865F9">
        <w:t xml:space="preserve"> (</w:t>
      </w:r>
      <w:r w:rsidR="00782FB7">
        <w:t>Grandpa Simpson</w:t>
      </w:r>
      <w:r w:rsidRPr="00B865F9">
        <w:t>)</w:t>
      </w:r>
    </w:p>
    <w:p w:rsidR="00782FB7" w:rsidRDefault="00B865F9" w:rsidP="00AE1F33">
      <w:pPr>
        <w:numPr>
          <w:ilvl w:val="1"/>
          <w:numId w:val="22"/>
        </w:numPr>
        <w:jc w:val="both"/>
      </w:pPr>
      <w:r>
        <w:t>“</w:t>
      </w:r>
      <w:r w:rsidR="00782FB7">
        <w:t>wisdom</w:t>
      </w:r>
      <w:r>
        <w:t>”</w:t>
      </w:r>
      <w:r w:rsidRPr="00B865F9">
        <w:t xml:space="preserve"> </w:t>
      </w:r>
      <w:r w:rsidR="00782FB7">
        <w:t xml:space="preserve">in the </w:t>
      </w:r>
      <w:r w:rsidR="00782FB7">
        <w:rPr>
          <w:i/>
        </w:rPr>
        <w:t>American Heritage Dictionary of the English Language</w:t>
      </w:r>
    </w:p>
    <w:p w:rsidR="00782FB7" w:rsidRDefault="00B865F9" w:rsidP="00AE1F33">
      <w:pPr>
        <w:numPr>
          <w:ilvl w:val="2"/>
          <w:numId w:val="22"/>
        </w:numPr>
        <w:jc w:val="both"/>
      </w:pPr>
      <w:r>
        <w:t>“</w:t>
      </w:r>
      <w:r w:rsidR="00782FB7">
        <w:t>The ability to discern or judge what is true</w:t>
      </w:r>
      <w:r w:rsidRPr="00B865F9">
        <w:t>,</w:t>
      </w:r>
      <w:r>
        <w:t xml:space="preserve"> </w:t>
      </w:r>
      <w:r w:rsidR="00782FB7">
        <w:t>right</w:t>
      </w:r>
      <w:r w:rsidRPr="00B865F9">
        <w:t>,</w:t>
      </w:r>
      <w:r>
        <w:t xml:space="preserve"> </w:t>
      </w:r>
      <w:r w:rsidR="00782FB7">
        <w:t>or lasting</w:t>
      </w:r>
      <w:r w:rsidRPr="00B865F9">
        <w:t xml:space="preserve">; </w:t>
      </w:r>
      <w:r w:rsidR="00782FB7">
        <w:t>insight</w:t>
      </w:r>
      <w:r w:rsidRPr="00B865F9">
        <w:t>.</w:t>
      </w:r>
      <w:r>
        <w:t>”</w:t>
      </w:r>
    </w:p>
    <w:p w:rsidR="00782FB7" w:rsidRDefault="00B865F9" w:rsidP="00AE1F33">
      <w:pPr>
        <w:numPr>
          <w:ilvl w:val="2"/>
          <w:numId w:val="22"/>
        </w:numPr>
        <w:jc w:val="both"/>
      </w:pPr>
      <w:r>
        <w:t>“</w:t>
      </w:r>
      <w:r w:rsidR="00782FB7">
        <w:t>Common sense</w:t>
      </w:r>
      <w:r w:rsidRPr="00B865F9">
        <w:t xml:space="preserve">; </w:t>
      </w:r>
      <w:r w:rsidR="00782FB7">
        <w:t xml:space="preserve">good judgment </w:t>
      </w:r>
      <w:r w:rsidR="00FA0622" w:rsidRPr="00FA0622">
        <w:t xml:space="preserve">. . . </w:t>
      </w:r>
      <w:r>
        <w:t>”</w:t>
      </w:r>
    </w:p>
    <w:p w:rsidR="00782FB7" w:rsidRDefault="00B865F9" w:rsidP="00AE1F33">
      <w:pPr>
        <w:numPr>
          <w:ilvl w:val="2"/>
          <w:numId w:val="22"/>
        </w:numPr>
        <w:jc w:val="both"/>
      </w:pPr>
      <w:r>
        <w:t>“</w:t>
      </w:r>
      <w:r w:rsidR="00782FB7">
        <w:t>The sum of learning through the ages</w:t>
      </w:r>
      <w:r w:rsidRPr="00B865F9">
        <w:t xml:space="preserve">; </w:t>
      </w:r>
      <w:r w:rsidR="00782FB7">
        <w:t xml:space="preserve">knowledge </w:t>
      </w:r>
      <w:r w:rsidR="00FA0622" w:rsidRPr="00FA0622">
        <w:t xml:space="preserve">. . . </w:t>
      </w:r>
      <w:r>
        <w:t>”</w:t>
      </w:r>
    </w:p>
    <w:p w:rsidR="00782FB7" w:rsidRDefault="00B865F9" w:rsidP="00AE1F33">
      <w:pPr>
        <w:numPr>
          <w:ilvl w:val="2"/>
          <w:numId w:val="22"/>
        </w:numPr>
        <w:jc w:val="both"/>
      </w:pPr>
      <w:r>
        <w:t>“</w:t>
      </w:r>
      <w:r w:rsidR="00782FB7">
        <w:t>Wise teachings of the ancient sages</w:t>
      </w:r>
      <w:r w:rsidRPr="00B865F9">
        <w:t>.</w:t>
      </w:r>
      <w:r>
        <w:t>”</w:t>
      </w:r>
    </w:p>
    <w:p w:rsidR="00782FB7" w:rsidRDefault="00B865F9" w:rsidP="00AE1F33">
      <w:pPr>
        <w:numPr>
          <w:ilvl w:val="2"/>
          <w:numId w:val="22"/>
        </w:numPr>
        <w:jc w:val="both"/>
      </w:pPr>
      <w:r>
        <w:t>“</w:t>
      </w:r>
      <w:r w:rsidR="00782FB7">
        <w:t>A wise outlook</w:t>
      </w:r>
      <w:r w:rsidRPr="00B865F9">
        <w:t>,</w:t>
      </w:r>
      <w:r>
        <w:t xml:space="preserve"> </w:t>
      </w:r>
      <w:r w:rsidR="00782FB7">
        <w:t>plan</w:t>
      </w:r>
      <w:r w:rsidRPr="00B865F9">
        <w:t>,</w:t>
      </w:r>
      <w:r>
        <w:t xml:space="preserve"> </w:t>
      </w:r>
      <w:r w:rsidR="00782FB7">
        <w:t>or course of action</w:t>
      </w:r>
      <w:r w:rsidRPr="00B865F9">
        <w:t>.</w:t>
      </w:r>
      <w:r>
        <w:t>”</w:t>
      </w:r>
    </w:p>
    <w:p w:rsidR="00782FB7" w:rsidRDefault="00B865F9" w:rsidP="00AE1F33">
      <w:pPr>
        <w:numPr>
          <w:ilvl w:val="2"/>
          <w:numId w:val="22"/>
        </w:numPr>
        <w:jc w:val="both"/>
      </w:pPr>
      <w:r>
        <w:t>“</w:t>
      </w:r>
      <w:r w:rsidR="00782FB7">
        <w:t>Bible</w:t>
      </w:r>
      <w:r w:rsidRPr="00B865F9">
        <w:t xml:space="preserve">. </w:t>
      </w:r>
      <w:r w:rsidR="00782FB7">
        <w:t>Wisdom of Solomon</w:t>
      </w:r>
      <w:r w:rsidRPr="00B865F9">
        <w:t>.</w:t>
      </w:r>
      <w:r>
        <w:t>”</w:t>
      </w:r>
    </w:p>
    <w:p w:rsidR="00782FB7" w:rsidRDefault="00782FB7" w:rsidP="00782FB7">
      <w:pPr>
        <w:jc w:val="both"/>
      </w:pPr>
    </w:p>
    <w:p w:rsidR="00782FB7" w:rsidRDefault="00B865F9" w:rsidP="00AE1F33">
      <w:pPr>
        <w:numPr>
          <w:ilvl w:val="0"/>
          <w:numId w:val="22"/>
        </w:numPr>
        <w:jc w:val="both"/>
      </w:pPr>
      <w:r>
        <w:t>“</w:t>
      </w:r>
      <w:r w:rsidR="00782FB7">
        <w:rPr>
          <w:b/>
        </w:rPr>
        <w:t>literature</w:t>
      </w:r>
      <w:r>
        <w:t>”</w:t>
      </w:r>
    </w:p>
    <w:p w:rsidR="00782FB7" w:rsidRDefault="00B865F9" w:rsidP="00AE1F33">
      <w:pPr>
        <w:numPr>
          <w:ilvl w:val="1"/>
          <w:numId w:val="22"/>
        </w:numPr>
        <w:jc w:val="both"/>
      </w:pPr>
      <w:r>
        <w:t>“</w:t>
      </w:r>
      <w:r w:rsidR="00782FB7">
        <w:t>Literature</w:t>
      </w:r>
      <w:r>
        <w:t>”</w:t>
      </w:r>
      <w:r w:rsidRPr="00B865F9">
        <w:t xml:space="preserve"> </w:t>
      </w:r>
      <w:r w:rsidR="00782FB7">
        <w:t>can mean anything written</w:t>
      </w:r>
      <w:r w:rsidRPr="00B865F9">
        <w:t xml:space="preserve">: </w:t>
      </w:r>
      <w:r w:rsidR="00782FB7">
        <w:t>you can ask a travel agent for</w:t>
      </w:r>
      <w:r w:rsidRPr="00B865F9">
        <w:t xml:space="preserve"> </w:t>
      </w:r>
      <w:r>
        <w:t>“</w:t>
      </w:r>
      <w:r w:rsidR="00782FB7">
        <w:t>literature</w:t>
      </w:r>
      <w:r>
        <w:t>”</w:t>
      </w:r>
      <w:r w:rsidRPr="00B865F9">
        <w:t xml:space="preserve"> </w:t>
      </w:r>
      <w:r w:rsidR="00782FB7">
        <w:t>on a trip to Cancun</w:t>
      </w:r>
      <w:r w:rsidRPr="00B865F9">
        <w:t>.</w:t>
      </w:r>
    </w:p>
    <w:p w:rsidR="00782FB7" w:rsidRDefault="00782FB7" w:rsidP="00AE1F33">
      <w:pPr>
        <w:numPr>
          <w:ilvl w:val="1"/>
          <w:numId w:val="22"/>
        </w:numPr>
        <w:jc w:val="both"/>
      </w:pPr>
      <w:r>
        <w:t xml:space="preserve">But ordinarily it means what the French call </w:t>
      </w:r>
      <w:r w:rsidRPr="00B74304">
        <w:rPr>
          <w:i/>
        </w:rPr>
        <w:t>belles lettres</w:t>
      </w:r>
      <w:r w:rsidR="00B865F9" w:rsidRPr="00B865F9">
        <w:t xml:space="preserve"> (</w:t>
      </w:r>
      <w:r w:rsidR="00B865F9">
        <w:t>“</w:t>
      </w:r>
      <w:r>
        <w:t>beautiful letters</w:t>
      </w:r>
      <w:r w:rsidR="00B865F9">
        <w:t>”</w:t>
      </w:r>
      <w:r w:rsidR="00B865F9" w:rsidRPr="00B865F9">
        <w:t xml:space="preserve">): </w:t>
      </w:r>
      <w:r>
        <w:t>writing with artistic merit</w:t>
      </w:r>
      <w:r w:rsidR="00B865F9" w:rsidRPr="00B865F9">
        <w:t>.</w:t>
      </w:r>
    </w:p>
    <w:p w:rsidR="00782FB7" w:rsidRDefault="00782FB7" w:rsidP="00AE1F33">
      <w:pPr>
        <w:numPr>
          <w:ilvl w:val="1"/>
          <w:numId w:val="22"/>
        </w:numPr>
        <w:jc w:val="both"/>
      </w:pPr>
      <w:r>
        <w:t>Presently</w:t>
      </w:r>
      <w:r w:rsidR="00B865F9" w:rsidRPr="00B865F9">
        <w:t>,</w:t>
      </w:r>
      <w:r w:rsidR="00B865F9">
        <w:t xml:space="preserve"> </w:t>
      </w:r>
      <w:r>
        <w:t>the principal genres of literature in the latter sense are novels</w:t>
      </w:r>
      <w:r w:rsidR="00B865F9" w:rsidRPr="00B865F9">
        <w:t>,</w:t>
      </w:r>
      <w:r w:rsidR="00B865F9">
        <w:t xml:space="preserve"> </w:t>
      </w:r>
      <w:r>
        <w:t>short stories</w:t>
      </w:r>
      <w:r w:rsidR="00B865F9" w:rsidRPr="00B865F9">
        <w:t>,</w:t>
      </w:r>
      <w:r w:rsidR="00B865F9">
        <w:t xml:space="preserve"> </w:t>
      </w:r>
      <w:r>
        <w:t>plays</w:t>
      </w:r>
      <w:r w:rsidR="00B865F9" w:rsidRPr="00B865F9">
        <w:t>,</w:t>
      </w:r>
      <w:r w:rsidR="00B865F9">
        <w:t xml:space="preserve"> </w:t>
      </w:r>
      <w:r>
        <w:t>poems</w:t>
      </w:r>
      <w:r w:rsidR="00B865F9" w:rsidRPr="00B865F9">
        <w:t>,</w:t>
      </w:r>
      <w:r w:rsidR="00B865F9">
        <w:t xml:space="preserve"> </w:t>
      </w:r>
      <w:r>
        <w:t>and</w:t>
      </w:r>
      <w:r w:rsidR="00B865F9" w:rsidRPr="00B865F9">
        <w:t xml:space="preserve"> (</w:t>
      </w:r>
      <w:r>
        <w:t>artistic</w:t>
      </w:r>
      <w:r w:rsidR="00B865F9" w:rsidRPr="00B865F9">
        <w:t xml:space="preserve">) </w:t>
      </w:r>
      <w:r>
        <w:t>essays</w:t>
      </w:r>
      <w:r w:rsidR="00B865F9" w:rsidRPr="00B865F9">
        <w:t>.</w:t>
      </w:r>
    </w:p>
    <w:p w:rsidR="00782FB7" w:rsidRDefault="00782FB7" w:rsidP="00782FB7">
      <w:pPr>
        <w:jc w:val="both"/>
      </w:pPr>
    </w:p>
    <w:p w:rsidR="00782FB7" w:rsidRDefault="00B865F9" w:rsidP="00AE1F33">
      <w:pPr>
        <w:numPr>
          <w:ilvl w:val="0"/>
          <w:numId w:val="22"/>
        </w:numPr>
        <w:jc w:val="both"/>
      </w:pPr>
      <w:r>
        <w:t>“</w:t>
      </w:r>
      <w:r w:rsidR="00782FB7" w:rsidRPr="00BB0C26">
        <w:rPr>
          <w:b/>
        </w:rPr>
        <w:t>wisdom literature</w:t>
      </w:r>
      <w:r>
        <w:t>”</w:t>
      </w:r>
      <w:r w:rsidRPr="00B865F9">
        <w:t xml:space="preserve"> </w:t>
      </w:r>
      <w:r w:rsidR="00782FB7" w:rsidRPr="00BB0C26">
        <w:rPr>
          <w:b/>
        </w:rPr>
        <w:t>for biblical texts</w:t>
      </w:r>
    </w:p>
    <w:p w:rsidR="00782FB7" w:rsidRDefault="00782FB7" w:rsidP="00AE1F33">
      <w:pPr>
        <w:numPr>
          <w:ilvl w:val="1"/>
          <w:numId w:val="22"/>
        </w:numPr>
        <w:jc w:val="both"/>
      </w:pPr>
      <w:r w:rsidRPr="00484C36">
        <w:t>The term</w:t>
      </w:r>
      <w:r w:rsidR="00B865F9" w:rsidRPr="00B865F9">
        <w:t xml:space="preserve"> </w:t>
      </w:r>
      <w:r w:rsidR="00B865F9">
        <w:t>“</w:t>
      </w:r>
      <w:r w:rsidRPr="00484C36">
        <w:t>wisdom literature</w:t>
      </w:r>
      <w:r w:rsidR="00B865F9">
        <w:t>”</w:t>
      </w:r>
      <w:r w:rsidR="00B865F9" w:rsidRPr="00B865F9">
        <w:t xml:space="preserve"> </w:t>
      </w:r>
      <w:r w:rsidR="00B865F9">
        <w:t>“</w:t>
      </w:r>
      <w:r w:rsidRPr="00484C36">
        <w:t>is appropriate for certain biblical books</w:t>
      </w:r>
      <w:r w:rsidR="00B865F9" w:rsidRPr="00B865F9">
        <w:t>.</w:t>
      </w:r>
      <w:r w:rsidR="00B865F9">
        <w:t>”</w:t>
      </w:r>
      <w:r w:rsidR="00B865F9" w:rsidRPr="00B865F9">
        <w:t xml:space="preserve"> </w:t>
      </w:r>
      <w:r w:rsidR="00FA0622" w:rsidRPr="00FA0622">
        <w:t xml:space="preserve">(Murphy </w:t>
      </w:r>
      <w:r>
        <w:rPr>
          <w:i/>
        </w:rPr>
        <w:t>Tree of Life</w:t>
      </w:r>
      <w:r>
        <w:t xml:space="preserve"> 1</w:t>
      </w:r>
      <w:r w:rsidR="00B865F9" w:rsidRPr="00B865F9">
        <w:t>)</w:t>
      </w:r>
    </w:p>
    <w:p w:rsidR="00782FB7" w:rsidRDefault="00782FB7" w:rsidP="00AE1F33">
      <w:pPr>
        <w:numPr>
          <w:ilvl w:val="1"/>
          <w:numId w:val="22"/>
        </w:numPr>
        <w:jc w:val="both"/>
      </w:pPr>
      <w:r>
        <w:t>These books</w:t>
      </w:r>
      <w:r w:rsidR="00B865F9" w:rsidRPr="00B865F9">
        <w:t xml:space="preserve"> </w:t>
      </w:r>
      <w:r w:rsidR="00B865F9">
        <w:t>“</w:t>
      </w:r>
      <w:r w:rsidRPr="00484C36">
        <w:t>frequently employ the term</w:t>
      </w:r>
      <w:r w:rsidR="00B865F9" w:rsidRPr="00B865F9">
        <w:t xml:space="preserve"> </w:t>
      </w:r>
      <w:r w:rsidR="00B865F9">
        <w:t>“</w:t>
      </w:r>
      <w:r w:rsidRPr="00484C36">
        <w:t>wisdom</w:t>
      </w:r>
      <w:r w:rsidR="00B865F9">
        <w:t>”</w:t>
      </w:r>
      <w:r w:rsidR="00B865F9" w:rsidRPr="00B865F9">
        <w:t xml:space="preserve"> (</w:t>
      </w:r>
      <w:r w:rsidRPr="0023279C">
        <w:rPr>
          <w:rFonts w:ascii="Calibri" w:hAnsi="Calibri" w:cs="Calibri"/>
          <w:i/>
          <w:sz w:val="21"/>
        </w:rPr>
        <w:t>ḥ</w:t>
      </w:r>
      <w:r w:rsidRPr="0023279C">
        <w:rPr>
          <w:i/>
        </w:rPr>
        <w:t>okmāh</w:t>
      </w:r>
      <w:r w:rsidR="00B865F9" w:rsidRPr="00B865F9">
        <w:t>).</w:t>
      </w:r>
      <w:r w:rsidR="00B865F9">
        <w:t>”</w:t>
      </w:r>
      <w:r w:rsidR="00B865F9" w:rsidRPr="00B865F9">
        <w:t xml:space="preserve"> </w:t>
      </w:r>
      <w:r w:rsidR="00FA0622" w:rsidRPr="00FA0622">
        <w:t xml:space="preserve">(Murphy </w:t>
      </w:r>
      <w:r>
        <w:rPr>
          <w:i/>
        </w:rPr>
        <w:t>Tree of Life</w:t>
      </w:r>
      <w:r>
        <w:t xml:space="preserve"> 1</w:t>
      </w:r>
      <w:r w:rsidR="00B865F9" w:rsidRPr="00B865F9">
        <w:t>)</w:t>
      </w:r>
    </w:p>
    <w:p w:rsidR="00782FB7" w:rsidRDefault="00782FB7" w:rsidP="00AE1F33">
      <w:pPr>
        <w:numPr>
          <w:ilvl w:val="1"/>
          <w:numId w:val="22"/>
        </w:numPr>
        <w:jc w:val="both"/>
      </w:pPr>
      <w:r>
        <w:t>M</w:t>
      </w:r>
      <w:r w:rsidRPr="00484C36">
        <w:t xml:space="preserve">ore important </w:t>
      </w:r>
      <w:r>
        <w:t>are</w:t>
      </w:r>
      <w:r w:rsidR="00B865F9" w:rsidRPr="00B865F9">
        <w:t xml:space="preserve"> </w:t>
      </w:r>
      <w:r w:rsidR="00B865F9">
        <w:t>“</w:t>
      </w:r>
      <w:r w:rsidRPr="00484C36">
        <w:t>the specific literary forms that</w:t>
      </w:r>
      <w:r w:rsidR="00B865F9" w:rsidRPr="00B865F9">
        <w:t xml:space="preserve"> [</w:t>
      </w:r>
      <w:r>
        <w:t>set wisdom literature</w:t>
      </w:r>
      <w:r w:rsidR="00B865F9" w:rsidRPr="00B865F9">
        <w:t xml:space="preserve">] </w:t>
      </w:r>
      <w:r w:rsidRPr="00484C36">
        <w:t>off from other biblical books</w:t>
      </w:r>
      <w:r w:rsidR="00B865F9" w:rsidRPr="00B865F9">
        <w:t>.</w:t>
      </w:r>
      <w:r w:rsidR="00B865F9">
        <w:t>”</w:t>
      </w:r>
      <w:r w:rsidR="00B865F9" w:rsidRPr="00B865F9">
        <w:t xml:space="preserve"> </w:t>
      </w:r>
      <w:r w:rsidR="00FA0622" w:rsidRPr="00FA0622">
        <w:t xml:space="preserve">(Murphy </w:t>
      </w:r>
      <w:r>
        <w:rPr>
          <w:i/>
        </w:rPr>
        <w:t>Tree of Life</w:t>
      </w:r>
      <w:r>
        <w:t xml:space="preserve"> 1</w:t>
      </w:r>
      <w:r w:rsidR="00B865F9" w:rsidRPr="00B865F9">
        <w:t>)</w:t>
      </w:r>
    </w:p>
    <w:p w:rsidR="00782FB7" w:rsidRDefault="00782FB7" w:rsidP="00AE1F33">
      <w:pPr>
        <w:numPr>
          <w:ilvl w:val="1"/>
          <w:numId w:val="22"/>
        </w:numPr>
        <w:jc w:val="both"/>
      </w:pPr>
      <w:r>
        <w:t>M</w:t>
      </w:r>
      <w:r w:rsidRPr="00484C36">
        <w:t xml:space="preserve">ore important </w:t>
      </w:r>
      <w:r>
        <w:t>too is</w:t>
      </w:r>
      <w:r w:rsidR="00B865F9" w:rsidRPr="00B865F9">
        <w:t xml:space="preserve"> </w:t>
      </w:r>
      <w:r w:rsidR="00B865F9">
        <w:t>“</w:t>
      </w:r>
      <w:r w:rsidRPr="00484C36">
        <w:t xml:space="preserve">the typical approach to reality </w:t>
      </w:r>
      <w:r w:rsidR="00FA0622" w:rsidRPr="00FA0622">
        <w:t xml:space="preserve">. . . </w:t>
      </w:r>
      <w:r w:rsidR="00B865F9" w:rsidRPr="00B865F9">
        <w:t xml:space="preserve"> </w:t>
      </w:r>
      <w:r w:rsidRPr="00484C36">
        <w:t>that</w:t>
      </w:r>
      <w:r w:rsidR="00B865F9" w:rsidRPr="00B865F9">
        <w:t xml:space="preserve"> [</w:t>
      </w:r>
      <w:r>
        <w:t>sets wisdom literature</w:t>
      </w:r>
      <w:r w:rsidR="00B865F9" w:rsidRPr="00B865F9">
        <w:t xml:space="preserve">] </w:t>
      </w:r>
      <w:r w:rsidRPr="00484C36">
        <w:t>off from other biblical books</w:t>
      </w:r>
      <w:r w:rsidR="00B865F9" w:rsidRPr="00B865F9">
        <w:t>.</w:t>
      </w:r>
      <w:r w:rsidR="00B865F9">
        <w:t>”</w:t>
      </w:r>
      <w:r w:rsidR="00B865F9" w:rsidRPr="00B865F9">
        <w:t xml:space="preserve"> </w:t>
      </w:r>
      <w:r w:rsidR="00FA0622" w:rsidRPr="00FA0622">
        <w:t xml:space="preserve">(Murphy </w:t>
      </w:r>
      <w:r>
        <w:rPr>
          <w:i/>
        </w:rPr>
        <w:t>Tree of Life</w:t>
      </w:r>
      <w:r>
        <w:t xml:space="preserve"> 1</w:t>
      </w:r>
      <w:r w:rsidR="00B865F9" w:rsidRPr="00B865F9">
        <w:t>)</w:t>
      </w:r>
    </w:p>
    <w:p w:rsidR="00782FB7" w:rsidRDefault="00782FB7" w:rsidP="00782FB7">
      <w:pPr>
        <w:jc w:val="both"/>
      </w:pPr>
    </w:p>
    <w:p w:rsidR="00782FB7" w:rsidRDefault="00782FB7" w:rsidP="00AE1F33">
      <w:pPr>
        <w:numPr>
          <w:ilvl w:val="0"/>
          <w:numId w:val="22"/>
        </w:numPr>
        <w:jc w:val="both"/>
      </w:pPr>
      <w:r w:rsidRPr="00BB0C26">
        <w:rPr>
          <w:b/>
        </w:rPr>
        <w:t>international</w:t>
      </w:r>
      <w:r w:rsidR="00B865F9" w:rsidRPr="00B865F9">
        <w:rPr>
          <w:b/>
        </w:rPr>
        <w:t xml:space="preserve"> </w:t>
      </w:r>
      <w:r w:rsidR="00B865F9">
        <w:rPr>
          <w:b/>
        </w:rPr>
        <w:t>“</w:t>
      </w:r>
      <w:r w:rsidRPr="00BB0C26">
        <w:rPr>
          <w:b/>
        </w:rPr>
        <w:t>wisdom literature</w:t>
      </w:r>
      <w:r w:rsidR="00B865F9">
        <w:t>”</w:t>
      </w:r>
    </w:p>
    <w:p w:rsidR="00782FB7" w:rsidRPr="00484C36" w:rsidRDefault="00B865F9" w:rsidP="00AE1F33">
      <w:pPr>
        <w:numPr>
          <w:ilvl w:val="1"/>
          <w:numId w:val="22"/>
        </w:numPr>
        <w:jc w:val="both"/>
      </w:pPr>
      <w:r>
        <w:t>“</w:t>
      </w:r>
      <w:r w:rsidR="00FA0622" w:rsidRPr="00FA0622">
        <w:t xml:space="preserve">. . . </w:t>
      </w:r>
      <w:r w:rsidRPr="00B865F9">
        <w:t xml:space="preserve"> </w:t>
      </w:r>
      <w:r w:rsidR="00782FB7" w:rsidRPr="00484C36">
        <w:t>the term seems to have been borrowed from biblical scholarship and then applied to similar literary works that were disco</w:t>
      </w:r>
      <w:r w:rsidR="00782FB7">
        <w:t>vered in the twentieth century</w:t>
      </w:r>
      <w:r w:rsidRPr="00B865F9">
        <w:t>.</w:t>
      </w:r>
      <w:r>
        <w:t>”</w:t>
      </w:r>
      <w:r w:rsidRPr="00B865F9">
        <w:t xml:space="preserve"> </w:t>
      </w:r>
      <w:r w:rsidR="00FA0622" w:rsidRPr="00FA0622">
        <w:t xml:space="preserve">(Murphy </w:t>
      </w:r>
      <w:r w:rsidR="00782FB7">
        <w:rPr>
          <w:i/>
        </w:rPr>
        <w:t>Tree of Life</w:t>
      </w:r>
      <w:r w:rsidR="00782FB7">
        <w:t xml:space="preserve"> 1</w:t>
      </w:r>
      <w:r w:rsidRPr="00B865F9">
        <w:t>)</w:t>
      </w:r>
    </w:p>
    <w:p w:rsidR="00782FB7" w:rsidRDefault="00B865F9" w:rsidP="00AE1F33">
      <w:pPr>
        <w:numPr>
          <w:ilvl w:val="1"/>
          <w:numId w:val="22"/>
        </w:numPr>
        <w:jc w:val="both"/>
      </w:pPr>
      <w:r>
        <w:t>“</w:t>
      </w:r>
      <w:r w:rsidR="00782FB7" w:rsidRPr="00484C36">
        <w:t>It has been suggested that</w:t>
      </w:r>
      <w:r w:rsidRPr="00B865F9">
        <w:t xml:space="preserve"> </w:t>
      </w:r>
      <w:r>
        <w:t>“</w:t>
      </w:r>
      <w:r w:rsidR="00782FB7" w:rsidRPr="00484C36">
        <w:t>wisdom literature</w:t>
      </w:r>
      <w:r>
        <w:t>”</w:t>
      </w:r>
      <w:r w:rsidRPr="00B865F9">
        <w:t xml:space="preserve"> </w:t>
      </w:r>
      <w:r w:rsidR="00782FB7" w:rsidRPr="00484C36">
        <w:t>is something of a misnomer</w:t>
      </w:r>
      <w:r w:rsidRPr="00B865F9">
        <w:t>,</w:t>
      </w:r>
      <w:r>
        <w:t xml:space="preserve"> </w:t>
      </w:r>
      <w:r w:rsidR="00782FB7" w:rsidRPr="00484C36">
        <w:t>at least as it is applied to the comparable literature of</w:t>
      </w:r>
      <w:r w:rsidR="00782FB7">
        <w:t xml:space="preserve"> ancient Egypt and Mesopotamia </w:t>
      </w:r>
      <w:r w:rsidR="00FA0622" w:rsidRPr="00FA0622">
        <w:t xml:space="preserve">. . . </w:t>
      </w:r>
      <w:r>
        <w:t>”</w:t>
      </w:r>
      <w:r w:rsidRPr="00B865F9">
        <w:t xml:space="preserve"> (</w:t>
      </w:r>
      <w:r w:rsidR="00782FB7">
        <w:rPr>
          <w:sz w:val="20"/>
        </w:rPr>
        <w:t>Lambert</w:t>
      </w:r>
      <w:r w:rsidRPr="00B865F9">
        <w:rPr>
          <w:sz w:val="20"/>
        </w:rPr>
        <w:t>,</w:t>
      </w:r>
      <w:r>
        <w:rPr>
          <w:sz w:val="20"/>
        </w:rPr>
        <w:t xml:space="preserve"> </w:t>
      </w:r>
      <w:r w:rsidR="00782FB7">
        <w:rPr>
          <w:sz w:val="20"/>
        </w:rPr>
        <w:t>W</w:t>
      </w:r>
      <w:r w:rsidRPr="00B865F9">
        <w:rPr>
          <w:sz w:val="20"/>
        </w:rPr>
        <w:t>.</w:t>
      </w:r>
      <w:r w:rsidR="00782FB7" w:rsidRPr="00776AD8">
        <w:rPr>
          <w:sz w:val="20"/>
        </w:rPr>
        <w:t>G</w:t>
      </w:r>
      <w:r w:rsidRPr="00B865F9">
        <w:rPr>
          <w:sz w:val="20"/>
        </w:rPr>
        <w:t xml:space="preserve">. </w:t>
      </w:r>
      <w:r w:rsidR="00782FB7" w:rsidRPr="00776AD8">
        <w:rPr>
          <w:i/>
          <w:sz w:val="20"/>
        </w:rPr>
        <w:t>Babylonian Wisdom Literature</w:t>
      </w:r>
      <w:r w:rsidRPr="00B865F9">
        <w:rPr>
          <w:sz w:val="20"/>
        </w:rPr>
        <w:t xml:space="preserve">. </w:t>
      </w:r>
      <w:r w:rsidR="00782FB7" w:rsidRPr="00776AD8">
        <w:rPr>
          <w:sz w:val="20"/>
        </w:rPr>
        <w:t>Oxford</w:t>
      </w:r>
      <w:r w:rsidRPr="00B865F9">
        <w:rPr>
          <w:sz w:val="20"/>
        </w:rPr>
        <w:t xml:space="preserve">: </w:t>
      </w:r>
      <w:r w:rsidR="00782FB7" w:rsidRPr="00776AD8">
        <w:rPr>
          <w:sz w:val="20"/>
        </w:rPr>
        <w:t>Clarendon</w:t>
      </w:r>
      <w:r w:rsidRPr="00B865F9">
        <w:rPr>
          <w:sz w:val="20"/>
        </w:rPr>
        <w:t>,</w:t>
      </w:r>
      <w:r>
        <w:rPr>
          <w:sz w:val="20"/>
        </w:rPr>
        <w:t xml:space="preserve"> </w:t>
      </w:r>
      <w:r w:rsidR="00782FB7" w:rsidRPr="00776AD8">
        <w:rPr>
          <w:sz w:val="20"/>
        </w:rPr>
        <w:t>1960</w:t>
      </w:r>
      <w:r w:rsidRPr="00B865F9">
        <w:rPr>
          <w:sz w:val="20"/>
        </w:rPr>
        <w:t xml:space="preserve">. </w:t>
      </w:r>
      <w:r w:rsidR="00782FB7" w:rsidRPr="00776AD8">
        <w:rPr>
          <w:sz w:val="20"/>
        </w:rPr>
        <w:t>1</w:t>
      </w:r>
      <w:r w:rsidRPr="00B865F9">
        <w:rPr>
          <w:sz w:val="20"/>
        </w:rPr>
        <w:t xml:space="preserve">.) </w:t>
      </w:r>
      <w:r w:rsidR="00FA0622" w:rsidRPr="00FA0622">
        <w:t xml:space="preserve">(Murphy </w:t>
      </w:r>
      <w:r w:rsidR="00782FB7">
        <w:rPr>
          <w:i/>
        </w:rPr>
        <w:t>Tree of Life</w:t>
      </w:r>
      <w:r w:rsidR="00782FB7">
        <w:t xml:space="preserve"> 1</w:t>
      </w:r>
      <w:r w:rsidRPr="00B865F9">
        <w:t>)</w:t>
      </w:r>
    </w:p>
    <w:p w:rsidR="00782FB7" w:rsidRDefault="00782FB7" w:rsidP="00782FB7">
      <w:r>
        <w:br w:type="page"/>
      </w:r>
    </w:p>
    <w:p w:rsidR="00782FB7" w:rsidRPr="00484C36" w:rsidRDefault="00FA0622" w:rsidP="00782FB7">
      <w:pPr>
        <w:pStyle w:val="Heading2"/>
      </w:pPr>
      <w:bookmarkStart w:id="270" w:name="_Toc502431384"/>
      <w:r>
        <w:lastRenderedPageBreak/>
        <w:t>The Extent of Wisdom Literature</w:t>
      </w:r>
      <w:bookmarkEnd w:id="270"/>
    </w:p>
    <w:p w:rsidR="00782FB7" w:rsidRPr="00484C36" w:rsidRDefault="00782FB7" w:rsidP="00782FB7">
      <w:pPr>
        <w:jc w:val="both"/>
      </w:pPr>
    </w:p>
    <w:p w:rsidR="00782FB7" w:rsidRPr="00BA3B9C" w:rsidRDefault="00782FB7" w:rsidP="00782FB7">
      <w:pPr>
        <w:ind w:left="1440" w:right="720" w:hanging="720"/>
        <w:jc w:val="both"/>
        <w:rPr>
          <w:sz w:val="20"/>
        </w:rPr>
      </w:pPr>
      <w:r w:rsidRPr="00BA3B9C">
        <w:rPr>
          <w:sz w:val="20"/>
        </w:rPr>
        <w:t>Murph</w:t>
      </w:r>
      <w:r>
        <w:rPr>
          <w:sz w:val="20"/>
        </w:rPr>
        <w:t>y</w:t>
      </w:r>
      <w:r w:rsidR="00B865F9" w:rsidRPr="00B865F9">
        <w:rPr>
          <w:sz w:val="20"/>
        </w:rPr>
        <w:t>,</w:t>
      </w:r>
      <w:r w:rsidR="00B865F9">
        <w:rPr>
          <w:sz w:val="20"/>
        </w:rPr>
        <w:t xml:space="preserve"> </w:t>
      </w:r>
      <w:r w:rsidRPr="00BA3B9C">
        <w:rPr>
          <w:sz w:val="20"/>
        </w:rPr>
        <w:t>Roland E</w:t>
      </w:r>
      <w:r w:rsidR="00B865F9" w:rsidRPr="00B865F9">
        <w:rPr>
          <w:sz w:val="20"/>
        </w:rPr>
        <w:t xml:space="preserve">. </w:t>
      </w:r>
      <w:r w:rsidRPr="00BA3B9C">
        <w:rPr>
          <w:i/>
          <w:sz w:val="20"/>
        </w:rPr>
        <w:t>The Tree of Life</w:t>
      </w:r>
      <w:r w:rsidR="00B865F9" w:rsidRPr="00B865F9">
        <w:rPr>
          <w:sz w:val="20"/>
        </w:rPr>
        <w:t xml:space="preserve">: </w:t>
      </w:r>
      <w:r w:rsidRPr="00BA3B9C">
        <w:rPr>
          <w:i/>
          <w:sz w:val="20"/>
        </w:rPr>
        <w:t>An Exploration of Biblical Wisdom Literature</w:t>
      </w:r>
      <w:r w:rsidR="00B865F9" w:rsidRPr="00B865F9">
        <w:rPr>
          <w:sz w:val="20"/>
        </w:rPr>
        <w:t xml:space="preserve">. </w:t>
      </w:r>
      <w:r w:rsidRPr="00BA3B9C">
        <w:rPr>
          <w:sz w:val="20"/>
        </w:rPr>
        <w:t>Anchor Bible Reference Library</w:t>
      </w:r>
      <w:r w:rsidR="00B865F9" w:rsidRPr="00B865F9">
        <w:rPr>
          <w:sz w:val="20"/>
        </w:rPr>
        <w:t xml:space="preserve">. </w:t>
      </w:r>
      <w:r w:rsidRPr="00BA3B9C">
        <w:rPr>
          <w:sz w:val="20"/>
        </w:rPr>
        <w:t>New York</w:t>
      </w:r>
      <w:r w:rsidR="00B865F9" w:rsidRPr="00B865F9">
        <w:rPr>
          <w:sz w:val="20"/>
        </w:rPr>
        <w:t xml:space="preserve">: </w:t>
      </w:r>
      <w:r w:rsidRPr="00BA3B9C">
        <w:rPr>
          <w:sz w:val="20"/>
        </w:rPr>
        <w:t>Doubleday</w:t>
      </w:r>
      <w:r w:rsidR="00B865F9" w:rsidRPr="00B865F9">
        <w:rPr>
          <w:sz w:val="20"/>
        </w:rPr>
        <w:t>,</w:t>
      </w:r>
      <w:r w:rsidR="00B865F9">
        <w:rPr>
          <w:sz w:val="20"/>
        </w:rPr>
        <w:t xml:space="preserve"> </w:t>
      </w:r>
      <w:r>
        <w:rPr>
          <w:sz w:val="20"/>
        </w:rPr>
        <w:t>1990</w:t>
      </w:r>
      <w:r w:rsidR="00B865F9" w:rsidRPr="00B865F9">
        <w:rPr>
          <w:sz w:val="20"/>
        </w:rPr>
        <w:t>.</w:t>
      </w:r>
    </w:p>
    <w:p w:rsidR="00782FB7" w:rsidRPr="00484C36" w:rsidRDefault="00782FB7" w:rsidP="00782FB7">
      <w:pPr>
        <w:jc w:val="both"/>
      </w:pPr>
    </w:p>
    <w:p w:rsidR="00782FB7" w:rsidRDefault="00782FB7" w:rsidP="00782FB7">
      <w:pPr>
        <w:jc w:val="both"/>
      </w:pPr>
    </w:p>
    <w:p w:rsidR="00782FB7" w:rsidRDefault="00782FB7" w:rsidP="00AE1F33">
      <w:pPr>
        <w:numPr>
          <w:ilvl w:val="0"/>
          <w:numId w:val="23"/>
        </w:numPr>
        <w:jc w:val="both"/>
      </w:pPr>
      <w:r>
        <w:rPr>
          <w:b/>
        </w:rPr>
        <w:t xml:space="preserve">in the </w:t>
      </w:r>
      <w:r w:rsidRPr="004327CD">
        <w:rPr>
          <w:b/>
        </w:rPr>
        <w:t>Hebrew Bible</w:t>
      </w:r>
      <w:r w:rsidR="00B865F9" w:rsidRPr="00B865F9">
        <w:t xml:space="preserve">: </w:t>
      </w:r>
      <w:r w:rsidR="00B865F9">
        <w:t>“</w:t>
      </w:r>
      <w:r w:rsidRPr="00484C36">
        <w:t>Within the Hebrew Bible</w:t>
      </w:r>
      <w:r w:rsidR="00B865F9" w:rsidRPr="00B865F9">
        <w:t>,</w:t>
      </w:r>
      <w:r w:rsidR="00B865F9">
        <w:t xml:space="preserve"> </w:t>
      </w:r>
      <w:r w:rsidRPr="00484C36">
        <w:t>three books deserve the title</w:t>
      </w:r>
      <w:r w:rsidR="00B865F9" w:rsidRPr="00B865F9">
        <w:t xml:space="preserve"> </w:t>
      </w:r>
      <w:r w:rsidR="00B865F9">
        <w:t>“</w:t>
      </w:r>
      <w:r w:rsidRPr="00484C36">
        <w:t>wisdom lite</w:t>
      </w:r>
      <w:r w:rsidRPr="00484C36">
        <w:t>r</w:t>
      </w:r>
      <w:r w:rsidRPr="00484C36">
        <w:t>ature</w:t>
      </w:r>
      <w:r w:rsidR="00B865F9">
        <w:t>”</w:t>
      </w:r>
      <w:r w:rsidR="00B865F9" w:rsidRPr="00B865F9">
        <w:t xml:space="preserve">: </w:t>
      </w:r>
      <w:r w:rsidRPr="00484C36">
        <w:t>Proverbs</w:t>
      </w:r>
      <w:r w:rsidR="00B865F9" w:rsidRPr="00B865F9">
        <w:t>,</w:t>
      </w:r>
      <w:r w:rsidR="00B865F9">
        <w:t xml:space="preserve"> </w:t>
      </w:r>
      <w:r w:rsidRPr="00484C36">
        <w:t>Job</w:t>
      </w:r>
      <w:r w:rsidR="00B865F9" w:rsidRPr="00B865F9">
        <w:t>,</w:t>
      </w:r>
      <w:r w:rsidR="00B865F9">
        <w:t xml:space="preserve"> </w:t>
      </w:r>
      <w:r w:rsidRPr="00484C36">
        <w:t>and Ecclesiastes</w:t>
      </w:r>
      <w:r w:rsidR="00B865F9" w:rsidRPr="00B865F9">
        <w:t>.</w:t>
      </w:r>
      <w:r w:rsidR="00B865F9">
        <w:t>”</w:t>
      </w:r>
      <w:r w:rsidR="00B865F9" w:rsidRPr="00B865F9">
        <w:t xml:space="preserve"> </w:t>
      </w:r>
      <w:r w:rsidR="00FA0622" w:rsidRPr="00FA0622">
        <w:t xml:space="preserve">(Murphy </w:t>
      </w:r>
      <w:r>
        <w:rPr>
          <w:i/>
        </w:rPr>
        <w:t>Tree of Life</w:t>
      </w:r>
      <w:r>
        <w:t xml:space="preserve"> 1</w:t>
      </w:r>
      <w:r w:rsidR="00B865F9" w:rsidRPr="00B865F9">
        <w:t>)</w:t>
      </w:r>
    </w:p>
    <w:p w:rsidR="00782FB7" w:rsidRPr="004327CD" w:rsidRDefault="00782FB7" w:rsidP="00782FB7">
      <w:pPr>
        <w:jc w:val="both"/>
      </w:pPr>
    </w:p>
    <w:p w:rsidR="00782FB7" w:rsidRDefault="00782FB7" w:rsidP="00AE1F33">
      <w:pPr>
        <w:numPr>
          <w:ilvl w:val="0"/>
          <w:numId w:val="23"/>
        </w:numPr>
        <w:jc w:val="both"/>
      </w:pPr>
      <w:r>
        <w:rPr>
          <w:b/>
        </w:rPr>
        <w:t xml:space="preserve">in the </w:t>
      </w:r>
      <w:r w:rsidRPr="004327CD">
        <w:rPr>
          <w:b/>
        </w:rPr>
        <w:t>deuterocanonicals</w:t>
      </w:r>
      <w:r w:rsidR="00B865F9" w:rsidRPr="00B865F9">
        <w:t xml:space="preserve">: </w:t>
      </w:r>
      <w:r w:rsidR="00B865F9">
        <w:t>“</w:t>
      </w:r>
      <w:r w:rsidRPr="00484C36">
        <w:t>Among the so-called Apocrypha</w:t>
      </w:r>
      <w:r w:rsidR="00B865F9" w:rsidRPr="00B865F9">
        <w:t>,</w:t>
      </w:r>
      <w:r w:rsidR="00B865F9">
        <w:t xml:space="preserve"> </w:t>
      </w:r>
      <w:r w:rsidRPr="00484C36">
        <w:t>two more are in the same area and have to be considered in any treatment of biblical wisdom</w:t>
      </w:r>
      <w:r w:rsidR="00B865F9" w:rsidRPr="00B865F9">
        <w:t xml:space="preserve">: </w:t>
      </w:r>
      <w:r w:rsidRPr="00484C36">
        <w:t>Ecclesiasticus</w:t>
      </w:r>
      <w:r w:rsidR="00B865F9" w:rsidRPr="00B865F9">
        <w:t xml:space="preserve"> (</w:t>
      </w:r>
      <w:r w:rsidRPr="00484C36">
        <w:t>or Sirach</w:t>
      </w:r>
      <w:r w:rsidR="00B865F9" w:rsidRPr="00B865F9">
        <w:t xml:space="preserve">) </w:t>
      </w:r>
      <w:r w:rsidRPr="00484C36">
        <w:t>and the Wisdom of Solomon</w:t>
      </w:r>
      <w:r w:rsidR="00B865F9" w:rsidRPr="00B865F9">
        <w:t>.</w:t>
      </w:r>
      <w:r w:rsidR="00B865F9">
        <w:t>”</w:t>
      </w:r>
      <w:r w:rsidR="00B865F9" w:rsidRPr="00B865F9">
        <w:t xml:space="preserve"> </w:t>
      </w:r>
      <w:r w:rsidR="00FA0622" w:rsidRPr="00FA0622">
        <w:t xml:space="preserve">(Murphy </w:t>
      </w:r>
      <w:r>
        <w:rPr>
          <w:i/>
        </w:rPr>
        <w:t>Tree of Life</w:t>
      </w:r>
      <w:r>
        <w:t xml:space="preserve"> 1</w:t>
      </w:r>
      <w:r w:rsidR="00B865F9" w:rsidRPr="00B865F9">
        <w:t>)</w:t>
      </w:r>
    </w:p>
    <w:p w:rsidR="00782FB7" w:rsidRDefault="00782FB7" w:rsidP="00782FB7">
      <w:pPr>
        <w:jc w:val="both"/>
      </w:pPr>
    </w:p>
    <w:p w:rsidR="00782FB7" w:rsidRDefault="00782FB7" w:rsidP="00AE1F33">
      <w:pPr>
        <w:numPr>
          <w:ilvl w:val="0"/>
          <w:numId w:val="23"/>
        </w:numPr>
        <w:jc w:val="both"/>
      </w:pPr>
      <w:r>
        <w:rPr>
          <w:b/>
        </w:rPr>
        <w:t>five works</w:t>
      </w:r>
      <w:r w:rsidR="00B865F9" w:rsidRPr="00B865F9">
        <w:t xml:space="preserve">: </w:t>
      </w:r>
      <w:r w:rsidR="00B865F9">
        <w:t>“</w:t>
      </w:r>
      <w:r w:rsidRPr="00484C36">
        <w:t>The aforementioned five works stand out as preeminent examples of biblical wisdom</w:t>
      </w:r>
      <w:r w:rsidR="00B865F9" w:rsidRPr="00B865F9">
        <w:t>.</w:t>
      </w:r>
      <w:r w:rsidR="00B865F9">
        <w:t>”</w:t>
      </w:r>
      <w:r w:rsidR="00B865F9" w:rsidRPr="00B865F9">
        <w:t xml:space="preserve"> </w:t>
      </w:r>
      <w:r w:rsidR="00FA0622" w:rsidRPr="00FA0622">
        <w:t xml:space="preserve">(Murphy </w:t>
      </w:r>
      <w:r>
        <w:rPr>
          <w:i/>
        </w:rPr>
        <w:t>Tree of Life</w:t>
      </w:r>
      <w:r>
        <w:t xml:space="preserve"> 1</w:t>
      </w:r>
      <w:r w:rsidR="00B865F9" w:rsidRPr="00B865F9">
        <w:t>)</w:t>
      </w:r>
    </w:p>
    <w:p w:rsidR="00782FB7" w:rsidRDefault="00782FB7" w:rsidP="00782FB7">
      <w:pPr>
        <w:jc w:val="both"/>
      </w:pPr>
    </w:p>
    <w:p w:rsidR="00FA0622" w:rsidRDefault="00782FB7" w:rsidP="00AE1F33">
      <w:pPr>
        <w:numPr>
          <w:ilvl w:val="0"/>
          <w:numId w:val="23"/>
        </w:numPr>
        <w:jc w:val="both"/>
      </w:pPr>
      <w:r>
        <w:rPr>
          <w:b/>
        </w:rPr>
        <w:t>the</w:t>
      </w:r>
      <w:r w:rsidR="00B865F9" w:rsidRPr="00B865F9">
        <w:t xml:space="preserve"> </w:t>
      </w:r>
      <w:r w:rsidR="00B865F9">
        <w:t>“</w:t>
      </w:r>
      <w:r>
        <w:rPr>
          <w:b/>
        </w:rPr>
        <w:t>wisdom literature</w:t>
      </w:r>
      <w:r w:rsidR="00B865F9">
        <w:t>”</w:t>
      </w:r>
      <w:r w:rsidR="00B865F9" w:rsidRPr="00B865F9">
        <w:t xml:space="preserve"> </w:t>
      </w:r>
      <w:r>
        <w:rPr>
          <w:b/>
        </w:rPr>
        <w:t>section of the Old Testament</w:t>
      </w:r>
    </w:p>
    <w:p w:rsidR="00FA0622" w:rsidRDefault="00FA0622" w:rsidP="00AE1F33">
      <w:pPr>
        <w:numPr>
          <w:ilvl w:val="1"/>
          <w:numId w:val="23"/>
        </w:numPr>
        <w:jc w:val="both"/>
      </w:pPr>
      <w:r>
        <w:t xml:space="preserve">In </w:t>
      </w:r>
      <w:r w:rsidR="00782FB7">
        <w:t>addition to the five wisdom books properly so-called</w:t>
      </w:r>
      <w:r w:rsidR="00B865F9" w:rsidRPr="00B865F9">
        <w:t>,</w:t>
      </w:r>
      <w:r w:rsidR="00B865F9">
        <w:t xml:space="preserve"> </w:t>
      </w:r>
      <w:r w:rsidR="00782FB7">
        <w:t>two others works are included in the wisdom-</w:t>
      </w:r>
      <w:r w:rsidR="00782FB7" w:rsidRPr="00577550">
        <w:t>literature section of the Old Testament</w:t>
      </w:r>
      <w:r w:rsidR="00B865F9" w:rsidRPr="00B865F9">
        <w:t xml:space="preserve">: </w:t>
      </w:r>
      <w:r w:rsidR="00782FB7">
        <w:t>Psalms and Song of Songs</w:t>
      </w:r>
      <w:r w:rsidR="00B865F9" w:rsidRPr="00B865F9">
        <w:t>.</w:t>
      </w:r>
    </w:p>
    <w:p w:rsidR="00782FB7" w:rsidRPr="00BE0F74" w:rsidRDefault="00782FB7" w:rsidP="00AE1F33">
      <w:pPr>
        <w:numPr>
          <w:ilvl w:val="1"/>
          <w:numId w:val="23"/>
        </w:numPr>
        <w:jc w:val="both"/>
      </w:pPr>
      <w:r>
        <w:t>These were included because in the Septuagint—the translation of Jewish sacred books into Greek c</w:t>
      </w:r>
      <w:r w:rsidR="00B865F9" w:rsidRPr="00B865F9">
        <w:t xml:space="preserve">. </w:t>
      </w:r>
      <w:r>
        <w:t>2</w:t>
      </w:r>
      <w:r w:rsidR="004B7D1E">
        <w:t>0</w:t>
      </w:r>
      <w:r>
        <w:t xml:space="preserve">0-100 </w:t>
      </w:r>
      <w:r w:rsidRPr="00577550">
        <w:rPr>
          <w:smallCaps/>
        </w:rPr>
        <w:t>bc</w:t>
      </w:r>
      <w:r>
        <w:t>—the middle section of the Old Testament was thought of as</w:t>
      </w:r>
      <w:r w:rsidR="00B865F9" w:rsidRPr="00B865F9">
        <w:t xml:space="preserve"> </w:t>
      </w:r>
      <w:r w:rsidR="00B865F9">
        <w:t>“</w:t>
      </w:r>
      <w:r>
        <w:t>the poetic books</w:t>
      </w:r>
      <w:r w:rsidR="00B865F9" w:rsidRPr="00B865F9">
        <w:t>.</w:t>
      </w:r>
      <w:r w:rsidR="00B865F9">
        <w:t>”</w:t>
      </w:r>
      <w:r w:rsidR="00B865F9" w:rsidRPr="00B865F9">
        <w:t xml:space="preserve"> </w:t>
      </w:r>
      <w:r>
        <w:t>Hence</w:t>
      </w:r>
      <w:r w:rsidR="00B865F9">
        <w:t xml:space="preserve"> “</w:t>
      </w:r>
      <w:r>
        <w:t>wisdom literature</w:t>
      </w:r>
      <w:r w:rsidR="00B865F9">
        <w:t>”</w:t>
      </w:r>
      <w:r w:rsidR="00B865F9" w:rsidRPr="00B865F9">
        <w:t xml:space="preserve"> </w:t>
      </w:r>
      <w:r w:rsidR="004B7D1E">
        <w:t xml:space="preserve">was applied to all of </w:t>
      </w:r>
      <w:r>
        <w:t>the books included in the middle section</w:t>
      </w:r>
      <w:r w:rsidR="004B7D1E">
        <w:t>:</w:t>
      </w:r>
      <w:r>
        <w:t xml:space="preserve"> Job</w:t>
      </w:r>
      <w:r w:rsidR="00B865F9" w:rsidRPr="00B865F9">
        <w:t>,</w:t>
      </w:r>
      <w:r w:rsidR="00B865F9">
        <w:t xml:space="preserve"> </w:t>
      </w:r>
      <w:r>
        <w:t>Psalms</w:t>
      </w:r>
      <w:r w:rsidR="00B865F9" w:rsidRPr="00B865F9">
        <w:t>,</w:t>
      </w:r>
      <w:r w:rsidR="00B865F9">
        <w:t xml:space="preserve"> </w:t>
      </w:r>
      <w:r>
        <w:t>Proverbs</w:t>
      </w:r>
      <w:r w:rsidR="00B865F9" w:rsidRPr="00B865F9">
        <w:t>,</w:t>
      </w:r>
      <w:r w:rsidR="00B865F9">
        <w:t xml:space="preserve"> </w:t>
      </w:r>
      <w:r>
        <w:t>Qoheleth</w:t>
      </w:r>
      <w:r w:rsidR="00B865F9" w:rsidRPr="00B865F9">
        <w:t xml:space="preserve"> (</w:t>
      </w:r>
      <w:r>
        <w:t>Ecclesiastes</w:t>
      </w:r>
      <w:r w:rsidR="00B865F9" w:rsidRPr="00B865F9">
        <w:t>),</w:t>
      </w:r>
      <w:r w:rsidR="00B865F9">
        <w:t xml:space="preserve"> </w:t>
      </w:r>
      <w:r>
        <w:t>Song of Songs</w:t>
      </w:r>
      <w:r w:rsidR="00B865F9" w:rsidRPr="00B865F9">
        <w:t xml:space="preserve"> (</w:t>
      </w:r>
      <w:r>
        <w:t>Song of Solomon</w:t>
      </w:r>
      <w:r w:rsidR="00B865F9" w:rsidRPr="00B865F9">
        <w:t>),</w:t>
      </w:r>
      <w:r w:rsidR="00B865F9">
        <w:t xml:space="preserve"> </w:t>
      </w:r>
      <w:r>
        <w:t>Wisdom</w:t>
      </w:r>
      <w:r w:rsidR="00B865F9" w:rsidRPr="00B865F9">
        <w:t xml:space="preserve"> (</w:t>
      </w:r>
      <w:r>
        <w:t>Book of Wisdom</w:t>
      </w:r>
      <w:r w:rsidR="00B865F9" w:rsidRPr="00B865F9">
        <w:t>,</w:t>
      </w:r>
      <w:r w:rsidR="00B865F9">
        <w:t xml:space="preserve"> </w:t>
      </w:r>
      <w:r>
        <w:t>Wisdom of Solomon</w:t>
      </w:r>
      <w:r w:rsidR="00B865F9" w:rsidRPr="00B865F9">
        <w:t>),</w:t>
      </w:r>
      <w:r w:rsidR="00B865F9">
        <w:t xml:space="preserve"> </w:t>
      </w:r>
      <w:r>
        <w:t>and Sirach</w:t>
      </w:r>
      <w:r w:rsidR="00B865F9" w:rsidRPr="00B865F9">
        <w:t>.</w:t>
      </w:r>
    </w:p>
    <w:p w:rsidR="00782FB7" w:rsidRDefault="00782FB7" w:rsidP="00782FB7">
      <w:pPr>
        <w:widowControl w:val="0"/>
        <w:jc w:val="both"/>
      </w:pPr>
    </w:p>
    <w:p w:rsidR="00782FB7" w:rsidRDefault="00782FB7" w:rsidP="00AE1F33">
      <w:pPr>
        <w:numPr>
          <w:ilvl w:val="0"/>
          <w:numId w:val="23"/>
        </w:numPr>
        <w:jc w:val="both"/>
      </w:pPr>
      <w:r>
        <w:rPr>
          <w:b/>
        </w:rPr>
        <w:t>in other biblical works</w:t>
      </w:r>
      <w:r w:rsidR="00B865F9" w:rsidRPr="00B865F9">
        <w:t xml:space="preserve">: </w:t>
      </w:r>
      <w:r w:rsidR="00B865F9">
        <w:t>“</w:t>
      </w:r>
      <w:r w:rsidRPr="00484C36">
        <w:t>In recent times scholarship has turned to the investigation of wi</w:t>
      </w:r>
      <w:r w:rsidRPr="00484C36">
        <w:t>s</w:t>
      </w:r>
      <w:r w:rsidRPr="00484C36">
        <w:t>dom in other</w:t>
      </w:r>
      <w:r w:rsidR="00B865F9" w:rsidRPr="00B865F9">
        <w:t xml:space="preserve"> [</w:t>
      </w:r>
      <w:r>
        <w:t>biblical</w:t>
      </w:r>
      <w:r w:rsidR="00B865F9" w:rsidRPr="00B865F9">
        <w:t xml:space="preserve">] </w:t>
      </w:r>
      <w:r w:rsidRPr="00484C36">
        <w:t>books</w:t>
      </w:r>
      <w:r w:rsidR="00B865F9" w:rsidRPr="00B865F9">
        <w:t xml:space="preserve">. </w:t>
      </w:r>
      <w:r w:rsidRPr="00484C36">
        <w:t>Most would agree that one can speak of a few</w:t>
      </w:r>
      <w:r w:rsidR="00B865F9" w:rsidRPr="00B865F9">
        <w:t xml:space="preserve"> </w:t>
      </w:r>
      <w:r w:rsidR="00B865F9">
        <w:t>“</w:t>
      </w:r>
      <w:r w:rsidRPr="00484C36">
        <w:t>wisdom psalms</w:t>
      </w:r>
      <w:r w:rsidR="00B865F9" w:rsidRPr="00B865F9">
        <w:t>,</w:t>
      </w:r>
      <w:r w:rsidR="00B865F9">
        <w:t>”</w:t>
      </w:r>
      <w:r w:rsidR="00B865F9" w:rsidRPr="00B865F9">
        <w:t xml:space="preserve"> </w:t>
      </w:r>
      <w:r w:rsidRPr="00484C36">
        <w:t>but there is considerable uncertainty about the degree of wisdom</w:t>
      </w:r>
      <w:r w:rsidR="00B865F9" w:rsidRPr="00B865F9">
        <w:t xml:space="preserve"> </w:t>
      </w:r>
      <w:r w:rsidR="00B865F9">
        <w:t>“</w:t>
      </w:r>
      <w:r w:rsidRPr="00484C36">
        <w:t>influence</w:t>
      </w:r>
      <w:r w:rsidR="00B865F9">
        <w:t>”</w:t>
      </w:r>
      <w:r w:rsidR="00B865F9" w:rsidRPr="00B865F9">
        <w:t xml:space="preserve"> </w:t>
      </w:r>
      <w:r w:rsidRPr="00484C36">
        <w:t xml:space="preserve">on the other books </w:t>
      </w:r>
      <w:r w:rsidR="00FA0622" w:rsidRPr="00FA0622">
        <w:t xml:space="preserve">. . . </w:t>
      </w:r>
      <w:r w:rsidR="00B865F9">
        <w:t>”</w:t>
      </w:r>
      <w:r w:rsidR="00B865F9" w:rsidRPr="00B865F9">
        <w:t xml:space="preserve"> </w:t>
      </w:r>
      <w:r w:rsidR="00FA0622" w:rsidRPr="00FA0622">
        <w:t xml:space="preserve">(Murphy </w:t>
      </w:r>
      <w:r>
        <w:rPr>
          <w:i/>
        </w:rPr>
        <w:t>Tree of Life</w:t>
      </w:r>
      <w:r>
        <w:t xml:space="preserve"> 1</w:t>
      </w:r>
      <w:r w:rsidR="00B865F9" w:rsidRPr="00B865F9">
        <w:t>)</w:t>
      </w:r>
    </w:p>
    <w:p w:rsidR="00782FB7" w:rsidRDefault="00782FB7" w:rsidP="00782FB7">
      <w:pPr>
        <w:jc w:val="both"/>
      </w:pPr>
      <w:r>
        <w:br w:type="page"/>
      </w:r>
    </w:p>
    <w:p w:rsidR="00782FB7" w:rsidRPr="00484C36" w:rsidRDefault="004B7D1E" w:rsidP="00782FB7">
      <w:pPr>
        <w:pStyle w:val="Heading2"/>
      </w:pPr>
      <w:bookmarkStart w:id="271" w:name="_Toc502431385"/>
      <w:r>
        <w:lastRenderedPageBreak/>
        <w:t>Parallelism</w:t>
      </w:r>
      <w:bookmarkEnd w:id="271"/>
    </w:p>
    <w:p w:rsidR="00782FB7" w:rsidRPr="00484C36" w:rsidRDefault="00782FB7" w:rsidP="00782FB7">
      <w:pPr>
        <w:jc w:val="both"/>
      </w:pPr>
    </w:p>
    <w:p w:rsidR="00782FB7" w:rsidRPr="00BA3B9C" w:rsidRDefault="00782FB7" w:rsidP="00782FB7">
      <w:pPr>
        <w:ind w:left="1440" w:right="720" w:hanging="720"/>
        <w:jc w:val="both"/>
        <w:rPr>
          <w:sz w:val="20"/>
        </w:rPr>
      </w:pPr>
      <w:r w:rsidRPr="00BA3B9C">
        <w:rPr>
          <w:sz w:val="20"/>
        </w:rPr>
        <w:t>Murph</w:t>
      </w:r>
      <w:r>
        <w:rPr>
          <w:sz w:val="20"/>
        </w:rPr>
        <w:t>y</w:t>
      </w:r>
      <w:r w:rsidR="00B865F9" w:rsidRPr="00B865F9">
        <w:rPr>
          <w:sz w:val="20"/>
        </w:rPr>
        <w:t>,</w:t>
      </w:r>
      <w:r w:rsidR="00B865F9">
        <w:rPr>
          <w:sz w:val="20"/>
        </w:rPr>
        <w:t xml:space="preserve"> </w:t>
      </w:r>
      <w:r w:rsidRPr="00BA3B9C">
        <w:rPr>
          <w:sz w:val="20"/>
        </w:rPr>
        <w:t>Roland E</w:t>
      </w:r>
      <w:r w:rsidR="00B865F9" w:rsidRPr="00B865F9">
        <w:rPr>
          <w:sz w:val="20"/>
        </w:rPr>
        <w:t xml:space="preserve">. </w:t>
      </w:r>
      <w:r w:rsidRPr="00BA3B9C">
        <w:rPr>
          <w:i/>
          <w:sz w:val="20"/>
        </w:rPr>
        <w:t>The Tree of Life</w:t>
      </w:r>
      <w:r w:rsidR="00B865F9" w:rsidRPr="00B865F9">
        <w:rPr>
          <w:sz w:val="20"/>
        </w:rPr>
        <w:t xml:space="preserve">: </w:t>
      </w:r>
      <w:r w:rsidRPr="00BA3B9C">
        <w:rPr>
          <w:i/>
          <w:sz w:val="20"/>
        </w:rPr>
        <w:t>An Exploration of Biblical Wisdom Literature</w:t>
      </w:r>
      <w:r w:rsidR="00B865F9" w:rsidRPr="00B865F9">
        <w:rPr>
          <w:sz w:val="20"/>
        </w:rPr>
        <w:t xml:space="preserve">. </w:t>
      </w:r>
      <w:r w:rsidRPr="00BA3B9C">
        <w:rPr>
          <w:sz w:val="20"/>
        </w:rPr>
        <w:t>Anchor Bible Reference Library</w:t>
      </w:r>
      <w:r w:rsidR="00B865F9" w:rsidRPr="00B865F9">
        <w:rPr>
          <w:sz w:val="20"/>
        </w:rPr>
        <w:t xml:space="preserve">. </w:t>
      </w:r>
      <w:r w:rsidRPr="00BA3B9C">
        <w:rPr>
          <w:sz w:val="20"/>
        </w:rPr>
        <w:t>New York</w:t>
      </w:r>
      <w:r w:rsidR="00B865F9" w:rsidRPr="00B865F9">
        <w:rPr>
          <w:sz w:val="20"/>
        </w:rPr>
        <w:t xml:space="preserve">: </w:t>
      </w:r>
      <w:r w:rsidRPr="00BA3B9C">
        <w:rPr>
          <w:sz w:val="20"/>
        </w:rPr>
        <w:t>Doubleday</w:t>
      </w:r>
      <w:r w:rsidR="00B865F9" w:rsidRPr="00B865F9">
        <w:rPr>
          <w:sz w:val="20"/>
        </w:rPr>
        <w:t>,</w:t>
      </w:r>
      <w:r w:rsidR="00B865F9">
        <w:rPr>
          <w:sz w:val="20"/>
        </w:rPr>
        <w:t xml:space="preserve"> </w:t>
      </w:r>
      <w:r>
        <w:rPr>
          <w:sz w:val="20"/>
        </w:rPr>
        <w:t>1990</w:t>
      </w:r>
      <w:r w:rsidR="00B865F9" w:rsidRPr="00B865F9">
        <w:rPr>
          <w:sz w:val="20"/>
        </w:rPr>
        <w:t>.</w:t>
      </w:r>
    </w:p>
    <w:p w:rsidR="00782FB7" w:rsidRDefault="00782FB7" w:rsidP="00782FB7">
      <w:pPr>
        <w:jc w:val="both"/>
      </w:pPr>
    </w:p>
    <w:p w:rsidR="00782FB7" w:rsidRDefault="00782FB7" w:rsidP="00782FB7">
      <w:pPr>
        <w:jc w:val="both"/>
      </w:pPr>
    </w:p>
    <w:p w:rsidR="00782FB7" w:rsidRDefault="00782FB7" w:rsidP="00AE1F33">
      <w:pPr>
        <w:numPr>
          <w:ilvl w:val="0"/>
          <w:numId w:val="24"/>
        </w:numPr>
        <w:jc w:val="both"/>
      </w:pPr>
      <w:r>
        <w:rPr>
          <w:b/>
        </w:rPr>
        <w:t>introduction</w:t>
      </w:r>
    </w:p>
    <w:p w:rsidR="00782FB7" w:rsidRPr="00C15C3C" w:rsidRDefault="00B865F9" w:rsidP="00AE1F33">
      <w:pPr>
        <w:numPr>
          <w:ilvl w:val="1"/>
          <w:numId w:val="24"/>
        </w:numPr>
        <w:jc w:val="both"/>
        <w:rPr>
          <w:sz w:val="20"/>
        </w:rPr>
      </w:pPr>
      <w:r>
        <w:rPr>
          <w:sz w:val="20"/>
        </w:rPr>
        <w:t>“</w:t>
      </w:r>
      <w:r w:rsidR="00782FB7" w:rsidRPr="00C15C3C">
        <w:rPr>
          <w:sz w:val="20"/>
        </w:rPr>
        <w:t>The basic study now is</w:t>
      </w:r>
      <w:r>
        <w:rPr>
          <w:sz w:val="20"/>
        </w:rPr>
        <w:t>”</w:t>
      </w:r>
      <w:r w:rsidRPr="00B865F9">
        <w:rPr>
          <w:sz w:val="20"/>
        </w:rPr>
        <w:t xml:space="preserve">: </w:t>
      </w:r>
      <w:r w:rsidR="00782FB7" w:rsidRPr="00C15C3C">
        <w:rPr>
          <w:sz w:val="20"/>
        </w:rPr>
        <w:t>Kugel</w:t>
      </w:r>
      <w:r w:rsidRPr="00B865F9">
        <w:rPr>
          <w:sz w:val="20"/>
        </w:rPr>
        <w:t>,</w:t>
      </w:r>
      <w:r>
        <w:rPr>
          <w:sz w:val="20"/>
        </w:rPr>
        <w:t xml:space="preserve"> </w:t>
      </w:r>
      <w:r w:rsidR="00782FB7" w:rsidRPr="00C15C3C">
        <w:rPr>
          <w:sz w:val="20"/>
        </w:rPr>
        <w:t>James L</w:t>
      </w:r>
      <w:r w:rsidRPr="00B865F9">
        <w:rPr>
          <w:sz w:val="20"/>
        </w:rPr>
        <w:t xml:space="preserve">. </w:t>
      </w:r>
      <w:r w:rsidR="00782FB7" w:rsidRPr="00C15C3C">
        <w:rPr>
          <w:i/>
          <w:sz w:val="20"/>
        </w:rPr>
        <w:t>The Idea of Biblical Poetry</w:t>
      </w:r>
      <w:r w:rsidRPr="00B865F9">
        <w:rPr>
          <w:sz w:val="20"/>
        </w:rPr>
        <w:t xml:space="preserve">. </w:t>
      </w:r>
      <w:r w:rsidR="00782FB7" w:rsidRPr="00C15C3C">
        <w:rPr>
          <w:sz w:val="20"/>
        </w:rPr>
        <w:t>New Haven</w:t>
      </w:r>
      <w:r w:rsidRPr="00B865F9">
        <w:rPr>
          <w:sz w:val="20"/>
        </w:rPr>
        <w:t xml:space="preserve">: </w:t>
      </w:r>
      <w:r w:rsidR="00782FB7" w:rsidRPr="00C15C3C">
        <w:rPr>
          <w:sz w:val="20"/>
        </w:rPr>
        <w:t>Yale UP</w:t>
      </w:r>
      <w:r w:rsidRPr="00B865F9">
        <w:rPr>
          <w:sz w:val="20"/>
        </w:rPr>
        <w:t>,</w:t>
      </w:r>
      <w:r>
        <w:rPr>
          <w:sz w:val="20"/>
        </w:rPr>
        <w:t xml:space="preserve"> </w:t>
      </w:r>
      <w:r w:rsidR="00782FB7" w:rsidRPr="00C15C3C">
        <w:rPr>
          <w:sz w:val="20"/>
        </w:rPr>
        <w:t>1981</w:t>
      </w:r>
      <w:r w:rsidRPr="00B865F9">
        <w:rPr>
          <w:sz w:val="20"/>
        </w:rPr>
        <w:t xml:space="preserve">. </w:t>
      </w:r>
      <w:r w:rsidR="00FA0622" w:rsidRPr="00FA0622">
        <w:rPr>
          <w:sz w:val="20"/>
        </w:rPr>
        <w:t>(Mu</w:t>
      </w:r>
      <w:r w:rsidR="00FA0622" w:rsidRPr="00FA0622">
        <w:rPr>
          <w:sz w:val="20"/>
        </w:rPr>
        <w:t>r</w:t>
      </w:r>
      <w:r w:rsidR="00FA0622" w:rsidRPr="00FA0622">
        <w:rPr>
          <w:sz w:val="20"/>
        </w:rPr>
        <w:t xml:space="preserve">phy </w:t>
      </w:r>
      <w:r w:rsidR="00782FB7" w:rsidRPr="00C15C3C">
        <w:rPr>
          <w:i/>
          <w:sz w:val="20"/>
        </w:rPr>
        <w:t>Tree of Life</w:t>
      </w:r>
      <w:r w:rsidR="00782FB7" w:rsidRPr="00C15C3C">
        <w:rPr>
          <w:sz w:val="20"/>
        </w:rPr>
        <w:t xml:space="preserve"> 13 n</w:t>
      </w:r>
      <w:r w:rsidRPr="00B865F9">
        <w:rPr>
          <w:sz w:val="20"/>
        </w:rPr>
        <w:t xml:space="preserve">. </w:t>
      </w:r>
      <w:r w:rsidR="00782FB7" w:rsidRPr="00C15C3C">
        <w:rPr>
          <w:sz w:val="20"/>
        </w:rPr>
        <w:t>12</w:t>
      </w:r>
      <w:r w:rsidRPr="00B865F9">
        <w:rPr>
          <w:sz w:val="20"/>
        </w:rPr>
        <w:t>)</w:t>
      </w:r>
    </w:p>
    <w:p w:rsidR="00782FB7" w:rsidRDefault="00B865F9" w:rsidP="00AE1F33">
      <w:pPr>
        <w:numPr>
          <w:ilvl w:val="1"/>
          <w:numId w:val="24"/>
        </w:numPr>
        <w:jc w:val="both"/>
      </w:pPr>
      <w:r>
        <w:t>“</w:t>
      </w:r>
      <w:r w:rsidR="00782FB7" w:rsidRPr="00484C36">
        <w:t>There are various degrees of association between the two</w:t>
      </w:r>
      <w:r w:rsidRPr="00B865F9">
        <w:t xml:space="preserve"> (</w:t>
      </w:r>
      <w:r w:rsidR="00782FB7" w:rsidRPr="00484C36">
        <w:t>sometimes three</w:t>
      </w:r>
      <w:r w:rsidRPr="00B865F9">
        <w:t xml:space="preserve">) </w:t>
      </w:r>
      <w:r w:rsidR="00782FB7" w:rsidRPr="00484C36">
        <w:t>units</w:t>
      </w:r>
      <w:r w:rsidRPr="00B865F9">
        <w:t>.</w:t>
      </w:r>
      <w:r>
        <w:t>”</w:t>
      </w:r>
      <w:r w:rsidRPr="00B865F9">
        <w:t xml:space="preserve"> </w:t>
      </w:r>
      <w:r w:rsidR="00FA0622" w:rsidRPr="00FA0622">
        <w:t xml:space="preserve">(Murphy </w:t>
      </w:r>
      <w:r w:rsidR="00782FB7">
        <w:rPr>
          <w:i/>
        </w:rPr>
        <w:t>Tree of Life</w:t>
      </w:r>
      <w:r w:rsidR="00782FB7">
        <w:t xml:space="preserve"> 6</w:t>
      </w:r>
      <w:r w:rsidRPr="00B865F9">
        <w:t>)</w:t>
      </w:r>
    </w:p>
    <w:p w:rsidR="00782FB7" w:rsidRDefault="00782FB7" w:rsidP="00782FB7">
      <w:pPr>
        <w:jc w:val="both"/>
      </w:pPr>
    </w:p>
    <w:p w:rsidR="00782FB7" w:rsidRDefault="00782FB7" w:rsidP="00AE1F33">
      <w:pPr>
        <w:numPr>
          <w:ilvl w:val="0"/>
          <w:numId w:val="24"/>
        </w:numPr>
        <w:jc w:val="both"/>
      </w:pPr>
      <w:r w:rsidRPr="00B645C1">
        <w:rPr>
          <w:b/>
        </w:rPr>
        <w:t>synonymous</w:t>
      </w:r>
    </w:p>
    <w:p w:rsidR="00782FB7" w:rsidRDefault="00B865F9" w:rsidP="00AE1F33">
      <w:pPr>
        <w:numPr>
          <w:ilvl w:val="1"/>
          <w:numId w:val="24"/>
        </w:numPr>
        <w:jc w:val="both"/>
      </w:pPr>
      <w:r>
        <w:t>“</w:t>
      </w:r>
      <w:r w:rsidR="00782FB7" w:rsidRPr="00B645C1">
        <w:t>Even</w:t>
      </w:r>
      <w:r w:rsidR="00782FB7" w:rsidRPr="00484C36">
        <w:t xml:space="preserve"> when the lines seem to repeat one another</w:t>
      </w:r>
      <w:r w:rsidRPr="00B865F9">
        <w:t xml:space="preserve"> (</w:t>
      </w:r>
      <w:r w:rsidR="00782FB7" w:rsidRPr="00484C36">
        <w:t>often termed synonymous parallelism</w:t>
      </w:r>
      <w:r w:rsidRPr="00B865F9">
        <w:t>),</w:t>
      </w:r>
      <w:r>
        <w:t xml:space="preserve"> </w:t>
      </w:r>
      <w:r w:rsidR="00782FB7" w:rsidRPr="00484C36">
        <w:t>they are not quite synonymous</w:t>
      </w:r>
      <w:r w:rsidRPr="00B865F9">
        <w:t>.</w:t>
      </w:r>
      <w:r>
        <w:t>”</w:t>
      </w:r>
      <w:r w:rsidRPr="00B865F9">
        <w:t xml:space="preserve"> </w:t>
      </w:r>
      <w:r w:rsidR="00FA0622" w:rsidRPr="00FA0622">
        <w:t xml:space="preserve">(Murphy </w:t>
      </w:r>
      <w:r w:rsidR="00782FB7">
        <w:rPr>
          <w:i/>
        </w:rPr>
        <w:t>Tree of Life</w:t>
      </w:r>
      <w:r w:rsidR="00782FB7">
        <w:t xml:space="preserve"> 6</w:t>
      </w:r>
      <w:r w:rsidRPr="00B865F9">
        <w:t>)</w:t>
      </w:r>
    </w:p>
    <w:p w:rsidR="00782FB7" w:rsidRDefault="00B865F9" w:rsidP="00AE1F33">
      <w:pPr>
        <w:numPr>
          <w:ilvl w:val="1"/>
          <w:numId w:val="24"/>
        </w:numPr>
        <w:jc w:val="both"/>
      </w:pPr>
      <w:r>
        <w:t>“</w:t>
      </w:r>
      <w:r w:rsidR="00782FB7" w:rsidRPr="00484C36">
        <w:t>The relationship can be one of intensification or sharper focusing</w:t>
      </w:r>
      <w:r w:rsidRPr="00B865F9">
        <w:t xml:space="preserve">. </w:t>
      </w:r>
      <w:r w:rsidR="00782FB7" w:rsidRPr="00484C36">
        <w:t>Thus</w:t>
      </w:r>
      <w:r w:rsidRPr="00B865F9">
        <w:t>,</w:t>
      </w:r>
      <w:r>
        <w:t xml:space="preserve"> </w:t>
      </w:r>
      <w:r w:rsidR="00782FB7" w:rsidRPr="00484C36">
        <w:t>if A</w:t>
      </w:r>
      <w:r w:rsidRPr="00B865F9">
        <w:t>,</w:t>
      </w:r>
      <w:r>
        <w:t xml:space="preserve"> </w:t>
      </w:r>
      <w:r w:rsidR="00782FB7" w:rsidRPr="00484C36">
        <w:t>then more so B</w:t>
      </w:r>
      <w:r w:rsidRPr="00B865F9">
        <w:t>.</w:t>
      </w:r>
      <w:r>
        <w:t>”</w:t>
      </w:r>
      <w:r w:rsidRPr="00B865F9">
        <w:t xml:space="preserve"> </w:t>
      </w:r>
      <w:r w:rsidR="00FA0622" w:rsidRPr="00FA0622">
        <w:t xml:space="preserve">(Murphy </w:t>
      </w:r>
      <w:r w:rsidR="00782FB7">
        <w:rPr>
          <w:i/>
        </w:rPr>
        <w:t>Tree of Life</w:t>
      </w:r>
      <w:r w:rsidR="00782FB7">
        <w:t xml:space="preserve"> 6</w:t>
      </w:r>
      <w:r w:rsidRPr="00B865F9">
        <w:t>)</w:t>
      </w:r>
    </w:p>
    <w:p w:rsidR="00782FB7" w:rsidRPr="00BC26AE" w:rsidRDefault="00782FB7" w:rsidP="00AE1F33">
      <w:pPr>
        <w:numPr>
          <w:ilvl w:val="2"/>
          <w:numId w:val="24"/>
        </w:numPr>
        <w:jc w:val="both"/>
        <w:rPr>
          <w:sz w:val="20"/>
        </w:rPr>
      </w:pPr>
      <w:r w:rsidRPr="00BC26AE">
        <w:rPr>
          <w:sz w:val="20"/>
        </w:rPr>
        <w:t>Prov 18</w:t>
      </w:r>
      <w:r w:rsidR="00B865F9" w:rsidRPr="00B865F9">
        <w:rPr>
          <w:sz w:val="20"/>
        </w:rPr>
        <w:t>:</w:t>
      </w:r>
      <w:r w:rsidRPr="00BC26AE">
        <w:rPr>
          <w:sz w:val="20"/>
        </w:rPr>
        <w:t>22</w:t>
      </w:r>
      <w:r w:rsidR="00B865F9" w:rsidRPr="00B865F9">
        <w:rPr>
          <w:sz w:val="20"/>
        </w:rPr>
        <w:t xml:space="preserve">, </w:t>
      </w:r>
      <w:r w:rsidR="00B865F9">
        <w:rPr>
          <w:sz w:val="20"/>
        </w:rPr>
        <w:t>“</w:t>
      </w:r>
      <w:r w:rsidRPr="00BC26AE">
        <w:rPr>
          <w:sz w:val="20"/>
        </w:rPr>
        <w:t>He who finds a wife finds a good thing</w:t>
      </w:r>
      <w:r w:rsidR="00B865F9" w:rsidRPr="00B865F9">
        <w:rPr>
          <w:sz w:val="20"/>
        </w:rPr>
        <w:t>,</w:t>
      </w:r>
      <w:r w:rsidR="00B865F9">
        <w:rPr>
          <w:sz w:val="20"/>
        </w:rPr>
        <w:t xml:space="preserve"> </w:t>
      </w:r>
      <w:r w:rsidRPr="00BC26AE">
        <w:rPr>
          <w:sz w:val="20"/>
        </w:rPr>
        <w:t xml:space="preserve">and obtains favor from the </w:t>
      </w:r>
      <w:r w:rsidRPr="00BC26AE">
        <w:rPr>
          <w:smallCaps/>
          <w:sz w:val="20"/>
        </w:rPr>
        <w:t>Lord</w:t>
      </w:r>
      <w:r w:rsidR="00B865F9" w:rsidRPr="00B865F9">
        <w:rPr>
          <w:sz w:val="20"/>
        </w:rPr>
        <w:t>.</w:t>
      </w:r>
      <w:r w:rsidR="00B865F9">
        <w:rPr>
          <w:sz w:val="20"/>
        </w:rPr>
        <w:t>”</w:t>
      </w:r>
    </w:p>
    <w:p w:rsidR="00782FB7" w:rsidRPr="00B645C1" w:rsidRDefault="00782FB7" w:rsidP="00782FB7">
      <w:pPr>
        <w:jc w:val="both"/>
      </w:pPr>
    </w:p>
    <w:p w:rsidR="00782FB7" w:rsidRDefault="00782FB7" w:rsidP="00AE1F33">
      <w:pPr>
        <w:numPr>
          <w:ilvl w:val="0"/>
          <w:numId w:val="24"/>
        </w:numPr>
        <w:jc w:val="both"/>
      </w:pPr>
      <w:r>
        <w:rPr>
          <w:b/>
        </w:rPr>
        <w:t>antithetic</w:t>
      </w:r>
    </w:p>
    <w:p w:rsidR="00782FB7" w:rsidRDefault="00B865F9" w:rsidP="00AE1F33">
      <w:pPr>
        <w:numPr>
          <w:ilvl w:val="1"/>
          <w:numId w:val="24"/>
        </w:numPr>
        <w:jc w:val="both"/>
      </w:pPr>
      <w:r>
        <w:t>“</w:t>
      </w:r>
      <w:r w:rsidR="00782FB7" w:rsidRPr="00484C36">
        <w:t>In the case of antithetic parallelism</w:t>
      </w:r>
      <w:r w:rsidRPr="00B865F9">
        <w:t>,</w:t>
      </w:r>
      <w:r>
        <w:t xml:space="preserve"> </w:t>
      </w:r>
      <w:r w:rsidR="00782FB7" w:rsidRPr="00484C36">
        <w:t>a certain opposition is evident</w:t>
      </w:r>
      <w:r w:rsidRPr="00B865F9">
        <w:t>,</w:t>
      </w:r>
      <w:r>
        <w:t xml:space="preserve"> </w:t>
      </w:r>
      <w:r w:rsidR="00782FB7" w:rsidRPr="00484C36">
        <w:t>even though the</w:t>
      </w:r>
      <w:r w:rsidR="00782FB7">
        <w:t xml:space="preserve"> same general idea is expressed </w:t>
      </w:r>
      <w:r w:rsidR="00FA0622" w:rsidRPr="00FA0622">
        <w:t xml:space="preserve">. . . </w:t>
      </w:r>
      <w:r>
        <w:t>”</w:t>
      </w:r>
      <w:r w:rsidRPr="00B865F9">
        <w:t xml:space="preserve"> </w:t>
      </w:r>
      <w:r w:rsidR="00FA0622" w:rsidRPr="00FA0622">
        <w:t xml:space="preserve">(Murphy </w:t>
      </w:r>
      <w:r w:rsidR="00782FB7">
        <w:rPr>
          <w:i/>
        </w:rPr>
        <w:t>Tree of Life</w:t>
      </w:r>
      <w:r w:rsidR="00782FB7">
        <w:t xml:space="preserve"> 6</w:t>
      </w:r>
      <w:r w:rsidRPr="00B865F9">
        <w:t>)</w:t>
      </w:r>
    </w:p>
    <w:p w:rsidR="00782FB7" w:rsidRPr="00BC26AE" w:rsidRDefault="00782FB7" w:rsidP="00AE1F33">
      <w:pPr>
        <w:numPr>
          <w:ilvl w:val="1"/>
          <w:numId w:val="24"/>
        </w:numPr>
        <w:jc w:val="both"/>
        <w:rPr>
          <w:sz w:val="20"/>
        </w:rPr>
      </w:pPr>
      <w:r w:rsidRPr="00BC26AE">
        <w:rPr>
          <w:sz w:val="20"/>
        </w:rPr>
        <w:t>Prov 10</w:t>
      </w:r>
      <w:r w:rsidR="00B865F9" w:rsidRPr="00B865F9">
        <w:rPr>
          <w:sz w:val="20"/>
        </w:rPr>
        <w:t>:</w:t>
      </w:r>
      <w:r w:rsidRPr="00BC26AE">
        <w:rPr>
          <w:sz w:val="20"/>
        </w:rPr>
        <w:t>5</w:t>
      </w:r>
      <w:r w:rsidR="00B865F9" w:rsidRPr="00B865F9">
        <w:rPr>
          <w:sz w:val="20"/>
        </w:rPr>
        <w:t xml:space="preserve"> (</w:t>
      </w:r>
      <w:r>
        <w:rPr>
          <w:sz w:val="20"/>
        </w:rPr>
        <w:t>Murphy</w:t>
      </w:r>
      <w:r w:rsidR="00B865F9">
        <w:rPr>
          <w:sz w:val="20"/>
        </w:rPr>
        <w:t>’</w:t>
      </w:r>
      <w:r>
        <w:rPr>
          <w:sz w:val="20"/>
        </w:rPr>
        <w:t>s translation</w:t>
      </w:r>
      <w:r w:rsidR="00B865F9" w:rsidRPr="00B865F9">
        <w:rPr>
          <w:sz w:val="20"/>
        </w:rPr>
        <w:t xml:space="preserve">), </w:t>
      </w:r>
      <w:r w:rsidR="00B865F9">
        <w:rPr>
          <w:sz w:val="20"/>
        </w:rPr>
        <w:t>“</w:t>
      </w:r>
      <w:r w:rsidRPr="00BC26AE">
        <w:rPr>
          <w:sz w:val="20"/>
        </w:rPr>
        <w:t>One who fills granaries in the summer—a wise son</w:t>
      </w:r>
      <w:r w:rsidR="00B865F9" w:rsidRPr="00B865F9">
        <w:rPr>
          <w:sz w:val="20"/>
        </w:rPr>
        <w:t xml:space="preserve">; </w:t>
      </w:r>
      <w:r w:rsidRPr="00BC26AE">
        <w:rPr>
          <w:sz w:val="20"/>
        </w:rPr>
        <w:t>one who sleeps during the har</w:t>
      </w:r>
      <w:r>
        <w:rPr>
          <w:sz w:val="20"/>
        </w:rPr>
        <w:t>vest—a shameful son</w:t>
      </w:r>
      <w:r w:rsidR="00B865F9" w:rsidRPr="00B865F9">
        <w:rPr>
          <w:sz w:val="20"/>
        </w:rPr>
        <w:t>.</w:t>
      </w:r>
      <w:r w:rsidR="00B865F9">
        <w:rPr>
          <w:sz w:val="20"/>
        </w:rPr>
        <w:t>”</w:t>
      </w:r>
    </w:p>
    <w:p w:rsidR="00782FB7" w:rsidRDefault="00782FB7" w:rsidP="00782FB7">
      <w:pPr>
        <w:widowControl w:val="0"/>
        <w:jc w:val="both"/>
      </w:pPr>
    </w:p>
    <w:p w:rsidR="00782FB7" w:rsidRDefault="00782FB7" w:rsidP="00AE1F33">
      <w:pPr>
        <w:numPr>
          <w:ilvl w:val="0"/>
          <w:numId w:val="24"/>
        </w:numPr>
        <w:jc w:val="both"/>
      </w:pPr>
      <w:r>
        <w:rPr>
          <w:b/>
        </w:rPr>
        <w:t>synthetic</w:t>
      </w:r>
    </w:p>
    <w:p w:rsidR="00782FB7" w:rsidRDefault="00B865F9" w:rsidP="00AE1F33">
      <w:pPr>
        <w:numPr>
          <w:ilvl w:val="1"/>
          <w:numId w:val="24"/>
        </w:numPr>
        <w:jc w:val="both"/>
      </w:pPr>
      <w:r>
        <w:t>“</w:t>
      </w:r>
      <w:r w:rsidR="00782FB7" w:rsidRPr="00484C36">
        <w:t>Sometimes the second line goes on to complete the first</w:t>
      </w:r>
      <w:r w:rsidR="00782FB7">
        <w:t xml:space="preserve"> </w:t>
      </w:r>
      <w:r w:rsidR="00FA0622" w:rsidRPr="00FA0622">
        <w:t xml:space="preserve">. . . </w:t>
      </w:r>
      <w:r>
        <w:t>”</w:t>
      </w:r>
      <w:r w:rsidRPr="00B865F9">
        <w:t xml:space="preserve"> </w:t>
      </w:r>
      <w:r w:rsidR="00FA0622" w:rsidRPr="00FA0622">
        <w:t xml:space="preserve">(Murphy </w:t>
      </w:r>
      <w:r w:rsidR="00782FB7">
        <w:rPr>
          <w:i/>
        </w:rPr>
        <w:t>Tree of Life</w:t>
      </w:r>
      <w:r w:rsidR="00782FB7">
        <w:t xml:space="preserve"> 6</w:t>
      </w:r>
      <w:r w:rsidRPr="00B865F9">
        <w:t>)</w:t>
      </w:r>
    </w:p>
    <w:p w:rsidR="00782FB7" w:rsidRPr="00BC26AE" w:rsidRDefault="00782FB7" w:rsidP="00AE1F33">
      <w:pPr>
        <w:numPr>
          <w:ilvl w:val="1"/>
          <w:numId w:val="24"/>
        </w:numPr>
        <w:jc w:val="both"/>
        <w:rPr>
          <w:sz w:val="20"/>
        </w:rPr>
      </w:pPr>
      <w:r w:rsidRPr="00BC26AE">
        <w:rPr>
          <w:sz w:val="20"/>
        </w:rPr>
        <w:t>Prov 16</w:t>
      </w:r>
      <w:r w:rsidR="00B865F9" w:rsidRPr="00B865F9">
        <w:rPr>
          <w:sz w:val="20"/>
        </w:rPr>
        <w:t>:</w:t>
      </w:r>
      <w:r w:rsidRPr="00BC26AE">
        <w:rPr>
          <w:sz w:val="20"/>
        </w:rPr>
        <w:t>3</w:t>
      </w:r>
      <w:r w:rsidR="00B865F9" w:rsidRPr="00B865F9">
        <w:rPr>
          <w:sz w:val="20"/>
        </w:rPr>
        <w:t xml:space="preserve"> (</w:t>
      </w:r>
      <w:r w:rsidRPr="00BC26AE">
        <w:rPr>
          <w:sz w:val="20"/>
        </w:rPr>
        <w:t>Murphy</w:t>
      </w:r>
      <w:r w:rsidR="00B865F9">
        <w:rPr>
          <w:sz w:val="20"/>
        </w:rPr>
        <w:t>’</w:t>
      </w:r>
      <w:r w:rsidRPr="00BC26AE">
        <w:rPr>
          <w:sz w:val="20"/>
        </w:rPr>
        <w:t>s translation</w:t>
      </w:r>
      <w:r w:rsidR="00B865F9" w:rsidRPr="00B865F9">
        <w:rPr>
          <w:sz w:val="20"/>
        </w:rPr>
        <w:t xml:space="preserve">), </w:t>
      </w:r>
      <w:r w:rsidR="00B865F9">
        <w:rPr>
          <w:sz w:val="20"/>
        </w:rPr>
        <w:t>“</w:t>
      </w:r>
      <w:r w:rsidRPr="00BC26AE">
        <w:rPr>
          <w:sz w:val="20"/>
        </w:rPr>
        <w:t>Entrust your works to the Lord / and your plans will succeed</w:t>
      </w:r>
      <w:r w:rsidR="00B865F9" w:rsidRPr="00B865F9">
        <w:rPr>
          <w:sz w:val="20"/>
        </w:rPr>
        <w:t>.</w:t>
      </w:r>
      <w:r w:rsidR="00B865F9">
        <w:rPr>
          <w:sz w:val="20"/>
        </w:rPr>
        <w:t>”</w:t>
      </w:r>
    </w:p>
    <w:p w:rsidR="00782FB7" w:rsidRDefault="00782FB7" w:rsidP="00782FB7">
      <w:pPr>
        <w:jc w:val="both"/>
      </w:pPr>
      <w:r>
        <w:br w:type="page"/>
      </w:r>
    </w:p>
    <w:p w:rsidR="00782FB7" w:rsidRDefault="004B7D1E" w:rsidP="00782FB7">
      <w:pPr>
        <w:pStyle w:val="Heading2"/>
      </w:pPr>
      <w:bookmarkStart w:id="272" w:name="_Toc502431386"/>
      <w:r>
        <w:lastRenderedPageBreak/>
        <w:t>The Structure of Job</w:t>
      </w:r>
      <w:bookmarkEnd w:id="272"/>
    </w:p>
    <w:p w:rsidR="00782FB7" w:rsidRDefault="00782FB7" w:rsidP="00782FB7">
      <w:pPr>
        <w:jc w:val="both"/>
      </w:pPr>
    </w:p>
    <w:p w:rsidR="00782FB7" w:rsidRPr="008C7D80" w:rsidRDefault="00782FB7" w:rsidP="00782FB7">
      <w:pPr>
        <w:ind w:left="1440" w:right="720" w:hanging="720"/>
        <w:jc w:val="both"/>
        <w:rPr>
          <w:i/>
          <w:iCs/>
          <w:sz w:val="20"/>
        </w:rPr>
      </w:pPr>
      <w:bookmarkStart w:id="273" w:name="_Hlk498718817"/>
      <w:r>
        <w:rPr>
          <w:sz w:val="20"/>
        </w:rPr>
        <w:t>Anderson</w:t>
      </w:r>
      <w:r w:rsidR="00B865F9" w:rsidRPr="00B865F9">
        <w:rPr>
          <w:sz w:val="20"/>
        </w:rPr>
        <w:t>,</w:t>
      </w:r>
      <w:r w:rsidR="00B865F9">
        <w:rPr>
          <w:sz w:val="20"/>
        </w:rPr>
        <w:t xml:space="preserve"> </w:t>
      </w:r>
      <w:r>
        <w:rPr>
          <w:sz w:val="20"/>
        </w:rPr>
        <w:t>G</w:t>
      </w:r>
      <w:r w:rsidR="00B865F9" w:rsidRPr="00B865F9">
        <w:rPr>
          <w:sz w:val="20"/>
        </w:rPr>
        <w:t>.</w:t>
      </w:r>
      <w:r w:rsidRPr="008C7D80">
        <w:rPr>
          <w:sz w:val="20"/>
        </w:rPr>
        <w:t>W</w:t>
      </w:r>
      <w:r w:rsidR="00B865F9" w:rsidRPr="00B865F9">
        <w:rPr>
          <w:sz w:val="20"/>
        </w:rPr>
        <w:t xml:space="preserve">. </w:t>
      </w:r>
      <w:r w:rsidRPr="008C7D80">
        <w:rPr>
          <w:i/>
          <w:iCs/>
          <w:sz w:val="20"/>
        </w:rPr>
        <w:t>Criti</w:t>
      </w:r>
      <w:r w:rsidRPr="008C7D80">
        <w:rPr>
          <w:i/>
          <w:iCs/>
          <w:sz w:val="20"/>
        </w:rPr>
        <w:softHyphen/>
        <w:t>cal Introduction to the Old Testament</w:t>
      </w:r>
      <w:r w:rsidR="00B865F9" w:rsidRPr="00B865F9">
        <w:rPr>
          <w:sz w:val="20"/>
        </w:rPr>
        <w:t xml:space="preserve">. </w:t>
      </w:r>
      <w:r w:rsidRPr="008C7D80">
        <w:rPr>
          <w:sz w:val="20"/>
        </w:rPr>
        <w:t>London</w:t>
      </w:r>
      <w:r w:rsidR="00B865F9" w:rsidRPr="00B865F9">
        <w:rPr>
          <w:sz w:val="20"/>
        </w:rPr>
        <w:t xml:space="preserve">: </w:t>
      </w:r>
      <w:r w:rsidRPr="008C7D80">
        <w:rPr>
          <w:sz w:val="20"/>
        </w:rPr>
        <w:t>Duckworth</w:t>
      </w:r>
      <w:r w:rsidR="00B865F9" w:rsidRPr="00B865F9">
        <w:rPr>
          <w:sz w:val="20"/>
        </w:rPr>
        <w:t>,</w:t>
      </w:r>
      <w:r w:rsidR="00B865F9">
        <w:rPr>
          <w:sz w:val="20"/>
        </w:rPr>
        <w:t xml:space="preserve"> </w:t>
      </w:r>
      <w:r w:rsidRPr="008C7D80">
        <w:rPr>
          <w:sz w:val="20"/>
        </w:rPr>
        <w:t>1959</w:t>
      </w:r>
      <w:r w:rsidR="00B865F9" w:rsidRPr="00B865F9">
        <w:rPr>
          <w:sz w:val="20"/>
        </w:rPr>
        <w:t>.</w:t>
      </w:r>
    </w:p>
    <w:p w:rsidR="00782FB7" w:rsidRPr="009A7C79" w:rsidRDefault="00782FB7" w:rsidP="00782FB7">
      <w:pPr>
        <w:ind w:left="1440" w:right="720" w:hanging="720"/>
        <w:jc w:val="both"/>
        <w:rPr>
          <w:sz w:val="20"/>
        </w:rPr>
      </w:pPr>
      <w:r w:rsidRPr="009A7C79">
        <w:rPr>
          <w:sz w:val="20"/>
        </w:rPr>
        <w:t>Metz</w:t>
      </w:r>
      <w:r w:rsidRPr="009A7C79">
        <w:rPr>
          <w:sz w:val="20"/>
        </w:rPr>
        <w:softHyphen/>
        <w:t>ger</w:t>
      </w:r>
      <w:r w:rsidR="00B865F9" w:rsidRPr="00B865F9">
        <w:rPr>
          <w:sz w:val="20"/>
        </w:rPr>
        <w:t>,</w:t>
      </w:r>
      <w:r w:rsidR="00B865F9">
        <w:rPr>
          <w:sz w:val="20"/>
        </w:rPr>
        <w:t xml:space="preserve"> </w:t>
      </w:r>
      <w:r w:rsidRPr="009A7C79">
        <w:rPr>
          <w:sz w:val="20"/>
        </w:rPr>
        <w:t>Bruce M</w:t>
      </w:r>
      <w:r w:rsidR="00B865F9" w:rsidRPr="00B865F9">
        <w:rPr>
          <w:sz w:val="20"/>
        </w:rPr>
        <w:t>.,</w:t>
      </w:r>
      <w:r w:rsidR="00B865F9">
        <w:rPr>
          <w:sz w:val="20"/>
        </w:rPr>
        <w:t xml:space="preserve"> </w:t>
      </w:r>
      <w:r w:rsidRPr="009A7C79">
        <w:rPr>
          <w:sz w:val="20"/>
        </w:rPr>
        <w:t>and Roland E</w:t>
      </w:r>
      <w:r w:rsidR="00B865F9" w:rsidRPr="00B865F9">
        <w:rPr>
          <w:sz w:val="20"/>
        </w:rPr>
        <w:t xml:space="preserve">. </w:t>
      </w:r>
      <w:r w:rsidRPr="009A7C79">
        <w:rPr>
          <w:sz w:val="20"/>
        </w:rPr>
        <w:t>Murphy</w:t>
      </w:r>
      <w:r w:rsidR="00B865F9" w:rsidRPr="00B865F9">
        <w:rPr>
          <w:sz w:val="20"/>
        </w:rPr>
        <w:t>,</w:t>
      </w:r>
      <w:r w:rsidR="00B865F9">
        <w:rPr>
          <w:sz w:val="20"/>
        </w:rPr>
        <w:t xml:space="preserve"> </w:t>
      </w:r>
      <w:r w:rsidRPr="009A7C79">
        <w:rPr>
          <w:sz w:val="20"/>
        </w:rPr>
        <w:t>eds</w:t>
      </w:r>
      <w:r w:rsidR="00B865F9" w:rsidRPr="00B865F9">
        <w:rPr>
          <w:sz w:val="20"/>
        </w:rPr>
        <w:t xml:space="preserve">. </w:t>
      </w:r>
      <w:r w:rsidRPr="009A7C79">
        <w:rPr>
          <w:i/>
          <w:iCs/>
          <w:sz w:val="20"/>
        </w:rPr>
        <w:t>The New Oxford An</w:t>
      </w:r>
      <w:r w:rsidRPr="009A7C79">
        <w:rPr>
          <w:i/>
          <w:iCs/>
          <w:sz w:val="20"/>
        </w:rPr>
        <w:softHyphen/>
        <w:t>notated Bible with the Apoc</w:t>
      </w:r>
      <w:r w:rsidRPr="009A7C79">
        <w:rPr>
          <w:i/>
          <w:iCs/>
          <w:sz w:val="20"/>
        </w:rPr>
        <w:softHyphen/>
        <w:t>ryphal/Deuterocanonical Books</w:t>
      </w:r>
      <w:r w:rsidR="00B865F9" w:rsidRPr="00B865F9">
        <w:rPr>
          <w:iCs/>
          <w:sz w:val="20"/>
        </w:rPr>
        <w:t xml:space="preserve">: </w:t>
      </w:r>
      <w:r w:rsidRPr="009A7C79">
        <w:rPr>
          <w:i/>
          <w:iCs/>
          <w:sz w:val="20"/>
        </w:rPr>
        <w:t>New Revised Standard Version</w:t>
      </w:r>
      <w:r w:rsidR="00B865F9" w:rsidRPr="00B865F9">
        <w:rPr>
          <w:iCs/>
          <w:sz w:val="20"/>
        </w:rPr>
        <w:t xml:space="preserve">. </w:t>
      </w:r>
      <w:r w:rsidRPr="009A7C79">
        <w:rPr>
          <w:sz w:val="20"/>
        </w:rPr>
        <w:t>New York</w:t>
      </w:r>
      <w:r w:rsidR="00B865F9" w:rsidRPr="00B865F9">
        <w:rPr>
          <w:sz w:val="20"/>
        </w:rPr>
        <w:t xml:space="preserve">: </w:t>
      </w:r>
      <w:r w:rsidRPr="009A7C79">
        <w:rPr>
          <w:sz w:val="20"/>
        </w:rPr>
        <w:t>OUP</w:t>
      </w:r>
      <w:r w:rsidR="00B865F9" w:rsidRPr="00B865F9">
        <w:rPr>
          <w:sz w:val="20"/>
        </w:rPr>
        <w:t>,</w:t>
      </w:r>
      <w:r w:rsidR="00B865F9">
        <w:rPr>
          <w:sz w:val="20"/>
        </w:rPr>
        <w:t xml:space="preserve"> </w:t>
      </w:r>
      <w:r>
        <w:rPr>
          <w:sz w:val="20"/>
        </w:rPr>
        <w:t>1991</w:t>
      </w:r>
      <w:r w:rsidR="00B865F9" w:rsidRPr="00B865F9">
        <w:rPr>
          <w:sz w:val="20"/>
        </w:rPr>
        <w:t>.</w:t>
      </w:r>
    </w:p>
    <w:bookmarkEnd w:id="273"/>
    <w:p w:rsidR="00782FB7" w:rsidRDefault="00782FB7" w:rsidP="00782FB7">
      <w:pPr>
        <w:jc w:val="both"/>
      </w:pPr>
    </w:p>
    <w:p w:rsidR="00782FB7" w:rsidRDefault="00782FB7" w:rsidP="00782FB7">
      <w:pPr>
        <w:jc w:val="both"/>
      </w:pPr>
    </w:p>
    <w:p w:rsidR="00782FB7" w:rsidRDefault="00782FB7" w:rsidP="00782FB7">
      <w:pPr>
        <w:jc w:val="both"/>
      </w:pPr>
      <w:r>
        <w:t xml:space="preserve">The introduction to Job in the </w:t>
      </w:r>
      <w:r w:rsidR="004B7D1E">
        <w:rPr>
          <w:i/>
        </w:rPr>
        <w:t xml:space="preserve">New </w:t>
      </w:r>
      <w:r>
        <w:rPr>
          <w:i/>
          <w:iCs/>
        </w:rPr>
        <w:t>Oxford Annotated Bible</w:t>
      </w:r>
      <w:r>
        <w:t xml:space="preserve"> gives this structure</w:t>
      </w:r>
      <w:r w:rsidR="00B865F9" w:rsidRPr="00B865F9">
        <w:t>:</w:t>
      </w:r>
    </w:p>
    <w:p w:rsidR="00782FB7" w:rsidRDefault="00782FB7" w:rsidP="00782FB7">
      <w:pPr>
        <w:jc w:val="both"/>
      </w:pPr>
    </w:p>
    <w:p w:rsidR="00782FB7" w:rsidRDefault="00782FB7" w:rsidP="00782FB7">
      <w:pPr>
        <w:ind w:firstLine="600"/>
        <w:jc w:val="both"/>
      </w:pPr>
      <w:r>
        <w:t>1-2</w:t>
      </w:r>
      <w:r>
        <w:tab/>
      </w:r>
      <w:r>
        <w:tab/>
        <w:t>ancient folktale</w:t>
      </w:r>
      <w:r>
        <w:tab/>
      </w:r>
      <w:r>
        <w:tab/>
        <w:t>c</w:t>
      </w:r>
      <w:r w:rsidR="00B865F9" w:rsidRPr="00B865F9">
        <w:t xml:space="preserve">. </w:t>
      </w:r>
      <w:r>
        <w:t xml:space="preserve">1000 </w:t>
      </w:r>
      <w:r w:rsidRPr="002E10FA">
        <w:rPr>
          <w:smallCaps/>
        </w:rPr>
        <w:t>bc</w:t>
      </w:r>
    </w:p>
    <w:p w:rsidR="00782FB7" w:rsidRDefault="00782FB7" w:rsidP="00782FB7">
      <w:pPr>
        <w:ind w:firstLine="600"/>
        <w:jc w:val="both"/>
      </w:pPr>
      <w:r>
        <w:t>3-31</w:t>
      </w:r>
      <w:r>
        <w:tab/>
      </w:r>
      <w:r>
        <w:tab/>
        <w:t>three friends</w:t>
      </w:r>
      <w:r w:rsidR="00B865F9">
        <w:t>’</w:t>
      </w:r>
      <w:r w:rsidR="00B865F9" w:rsidRPr="00B865F9">
        <w:t xml:space="preserve"> </w:t>
      </w:r>
      <w:r>
        <w:t>speeches</w:t>
      </w:r>
      <w:r>
        <w:tab/>
        <w:t>c</w:t>
      </w:r>
      <w:r w:rsidR="00B865F9" w:rsidRPr="00B865F9">
        <w:t xml:space="preserve">. </w:t>
      </w:r>
      <w:r>
        <w:t>exile</w:t>
      </w:r>
    </w:p>
    <w:p w:rsidR="00782FB7" w:rsidRDefault="00782FB7" w:rsidP="00782FB7">
      <w:pPr>
        <w:ind w:firstLine="600"/>
        <w:jc w:val="both"/>
      </w:pPr>
      <w:r>
        <w:t>32-37</w:t>
      </w:r>
      <w:r>
        <w:tab/>
      </w:r>
      <w:r>
        <w:tab/>
        <w:t>Elihu speeches</w:t>
      </w:r>
      <w:r>
        <w:tab/>
      </w:r>
      <w:r>
        <w:tab/>
      </w:r>
      <w:r>
        <w:tab/>
        <w:t>post-exile</w:t>
      </w:r>
    </w:p>
    <w:p w:rsidR="00782FB7" w:rsidRDefault="00782FB7" w:rsidP="00782FB7">
      <w:pPr>
        <w:ind w:firstLine="600"/>
        <w:jc w:val="both"/>
      </w:pPr>
      <w:r>
        <w:t>38</w:t>
      </w:r>
      <w:r w:rsidR="00B865F9" w:rsidRPr="00B865F9">
        <w:t>:</w:t>
      </w:r>
      <w:r>
        <w:t>1-42</w:t>
      </w:r>
      <w:r w:rsidR="00B865F9" w:rsidRPr="00B865F9">
        <w:t>:</w:t>
      </w:r>
      <w:r>
        <w:t>6</w:t>
      </w:r>
      <w:r>
        <w:tab/>
        <w:t>Yahweh</w:t>
      </w:r>
      <w:r w:rsidR="00B865F9">
        <w:t>’</w:t>
      </w:r>
      <w:r>
        <w:t>s speeches</w:t>
      </w:r>
      <w:r>
        <w:tab/>
      </w:r>
      <w:r>
        <w:tab/>
        <w:t>c</w:t>
      </w:r>
      <w:r w:rsidR="00B865F9" w:rsidRPr="00B865F9">
        <w:t xml:space="preserve">. </w:t>
      </w:r>
      <w:r>
        <w:t>exile</w:t>
      </w:r>
    </w:p>
    <w:p w:rsidR="00782FB7" w:rsidRDefault="00782FB7" w:rsidP="00782FB7">
      <w:pPr>
        <w:ind w:firstLine="600"/>
        <w:jc w:val="both"/>
      </w:pPr>
      <w:r>
        <w:t>42</w:t>
      </w:r>
      <w:r w:rsidR="00B865F9" w:rsidRPr="00B865F9">
        <w:t>:</w:t>
      </w:r>
      <w:r>
        <w:t>7-17</w:t>
      </w:r>
      <w:r>
        <w:tab/>
      </w:r>
      <w:r>
        <w:tab/>
        <w:t>ancient folktale</w:t>
      </w:r>
      <w:r>
        <w:tab/>
      </w:r>
      <w:r>
        <w:tab/>
        <w:t>c</w:t>
      </w:r>
      <w:r w:rsidR="00B865F9" w:rsidRPr="00B865F9">
        <w:t xml:space="preserve">. </w:t>
      </w:r>
      <w:r>
        <w:t xml:space="preserve">1000 </w:t>
      </w:r>
      <w:r w:rsidRPr="002E10FA">
        <w:rPr>
          <w:smallCaps/>
        </w:rPr>
        <w:t>bc</w:t>
      </w:r>
    </w:p>
    <w:p w:rsidR="00782FB7" w:rsidRDefault="00782FB7" w:rsidP="00782FB7">
      <w:pPr>
        <w:jc w:val="both"/>
      </w:pPr>
    </w:p>
    <w:p w:rsidR="00782FB7" w:rsidRPr="00D85703" w:rsidRDefault="00782FB7" w:rsidP="00782FB7">
      <w:pPr>
        <w:jc w:val="both"/>
      </w:pPr>
      <w:r>
        <w:t>G</w:t>
      </w:r>
      <w:r w:rsidR="00B865F9" w:rsidRPr="00B865F9">
        <w:t>.</w:t>
      </w:r>
      <w:r w:rsidRPr="00D85703">
        <w:t>W</w:t>
      </w:r>
      <w:r w:rsidR="00B865F9" w:rsidRPr="00B865F9">
        <w:t xml:space="preserve">. </w:t>
      </w:r>
      <w:r w:rsidRPr="00D85703">
        <w:t>Anderson</w:t>
      </w:r>
      <w:r w:rsidR="00B865F9" w:rsidRPr="00B865F9">
        <w:t xml:space="preserve"> (</w:t>
      </w:r>
      <w:r w:rsidRPr="00D85703">
        <w:t>183</w:t>
      </w:r>
      <w:r w:rsidR="00B865F9" w:rsidRPr="00B865F9">
        <w:t xml:space="preserve">) </w:t>
      </w:r>
      <w:r w:rsidRPr="00D85703">
        <w:t>gives this one</w:t>
      </w:r>
      <w:r w:rsidR="00B865F9" w:rsidRPr="00B865F9">
        <w:t>:</w:t>
      </w:r>
    </w:p>
    <w:p w:rsidR="00782FB7" w:rsidRPr="00D85703" w:rsidRDefault="00782FB7" w:rsidP="00782FB7">
      <w:pPr>
        <w:jc w:val="both"/>
      </w:pPr>
    </w:p>
    <w:p w:rsidR="00782FB7" w:rsidRPr="00D85703" w:rsidRDefault="00782FB7" w:rsidP="00782FB7">
      <w:pPr>
        <w:ind w:firstLine="600"/>
        <w:jc w:val="both"/>
      </w:pPr>
      <w:r w:rsidRPr="00D85703">
        <w:t>1-2</w:t>
      </w:r>
      <w:r w:rsidRPr="00D85703">
        <w:tab/>
      </w:r>
      <w:r w:rsidRPr="00D85703">
        <w:tab/>
        <w:t>prologue</w:t>
      </w:r>
      <w:r w:rsidRPr="00D85703">
        <w:tab/>
      </w:r>
      <w:r w:rsidRPr="00D85703">
        <w:tab/>
      </w:r>
      <w:r w:rsidRPr="00D85703">
        <w:tab/>
      </w:r>
      <w:r w:rsidRPr="00D85703">
        <w:tab/>
      </w:r>
      <w:r w:rsidRPr="00D85703">
        <w:tab/>
      </w:r>
      <w:r w:rsidRPr="00D85703">
        <w:tab/>
      </w:r>
    </w:p>
    <w:p w:rsidR="00782FB7" w:rsidRPr="00D85703" w:rsidRDefault="00782FB7" w:rsidP="00782FB7">
      <w:pPr>
        <w:ind w:firstLine="600"/>
        <w:jc w:val="both"/>
      </w:pPr>
      <w:r w:rsidRPr="00D85703">
        <w:t>3</w:t>
      </w:r>
      <w:r w:rsidRPr="00D85703">
        <w:tab/>
      </w:r>
      <w:r w:rsidRPr="00D85703">
        <w:tab/>
        <w:t>Job</w:t>
      </w:r>
      <w:r w:rsidR="00B865F9">
        <w:t>’</w:t>
      </w:r>
      <w:r w:rsidRPr="00D85703">
        <w:t>s complaint</w:t>
      </w:r>
    </w:p>
    <w:p w:rsidR="00782FB7" w:rsidRPr="00D85703" w:rsidRDefault="00782FB7" w:rsidP="00782FB7">
      <w:pPr>
        <w:ind w:firstLine="600"/>
        <w:jc w:val="both"/>
      </w:pPr>
      <w:r w:rsidRPr="00D85703">
        <w:t>4-14</w:t>
      </w:r>
      <w:r w:rsidRPr="00D85703">
        <w:tab/>
      </w:r>
      <w:r w:rsidRPr="00D85703">
        <w:tab/>
        <w:t>first cycle of debates</w:t>
      </w:r>
    </w:p>
    <w:p w:rsidR="00782FB7" w:rsidRPr="00D85703" w:rsidRDefault="00782FB7" w:rsidP="00782FB7">
      <w:pPr>
        <w:ind w:firstLine="600"/>
        <w:jc w:val="both"/>
      </w:pPr>
      <w:r w:rsidRPr="00D85703">
        <w:t>15-21</w:t>
      </w:r>
      <w:r w:rsidRPr="00D85703">
        <w:tab/>
      </w:r>
      <w:r w:rsidRPr="00D85703">
        <w:tab/>
        <w:t>second cycle of debates</w:t>
      </w:r>
    </w:p>
    <w:p w:rsidR="00782FB7" w:rsidRPr="00D85703" w:rsidRDefault="00782FB7" w:rsidP="00782FB7">
      <w:pPr>
        <w:ind w:firstLine="600"/>
        <w:jc w:val="both"/>
      </w:pPr>
      <w:r w:rsidRPr="00D85703">
        <w:t>22-27</w:t>
      </w:r>
      <w:r w:rsidRPr="00D85703">
        <w:tab/>
      </w:r>
      <w:r w:rsidRPr="00D85703">
        <w:tab/>
        <w:t>third cycle of debates</w:t>
      </w:r>
    </w:p>
    <w:p w:rsidR="00782FB7" w:rsidRPr="00D85703" w:rsidRDefault="00782FB7" w:rsidP="00782FB7">
      <w:pPr>
        <w:ind w:firstLine="600"/>
        <w:jc w:val="both"/>
      </w:pPr>
      <w:r w:rsidRPr="00D85703">
        <w:t>28</w:t>
      </w:r>
      <w:r w:rsidRPr="00D85703">
        <w:tab/>
      </w:r>
      <w:r w:rsidRPr="00D85703">
        <w:tab/>
        <w:t>poem on Wisdom</w:t>
      </w:r>
    </w:p>
    <w:p w:rsidR="00782FB7" w:rsidRPr="00D85703" w:rsidRDefault="00782FB7" w:rsidP="00782FB7">
      <w:pPr>
        <w:ind w:firstLine="600"/>
        <w:jc w:val="both"/>
      </w:pPr>
      <w:r w:rsidRPr="00D85703">
        <w:t>29-31</w:t>
      </w:r>
      <w:r w:rsidRPr="00D85703">
        <w:tab/>
      </w:r>
      <w:r w:rsidRPr="00D85703">
        <w:tab/>
        <w:t>Job</w:t>
      </w:r>
      <w:r w:rsidR="00B865F9">
        <w:t>’</w:t>
      </w:r>
      <w:r w:rsidRPr="00D85703">
        <w:t>s final assertion of innocence</w:t>
      </w:r>
      <w:r w:rsidRPr="00D85703">
        <w:tab/>
      </w:r>
    </w:p>
    <w:p w:rsidR="00782FB7" w:rsidRPr="00D85703" w:rsidRDefault="00782FB7" w:rsidP="00782FB7">
      <w:pPr>
        <w:ind w:firstLine="600"/>
        <w:jc w:val="both"/>
      </w:pPr>
      <w:r w:rsidRPr="00D85703">
        <w:t>32-37</w:t>
      </w:r>
      <w:r w:rsidRPr="00D85703">
        <w:tab/>
      </w:r>
      <w:r w:rsidRPr="00D85703">
        <w:tab/>
        <w:t>Elihu speeches</w:t>
      </w:r>
    </w:p>
    <w:p w:rsidR="00782FB7" w:rsidRPr="00D85703" w:rsidRDefault="00782FB7" w:rsidP="00782FB7">
      <w:pPr>
        <w:ind w:firstLine="600"/>
        <w:jc w:val="both"/>
      </w:pPr>
      <w:r w:rsidRPr="00D85703">
        <w:t>38-40</w:t>
      </w:r>
      <w:r w:rsidR="00B865F9" w:rsidRPr="00B865F9">
        <w:t>:</w:t>
      </w:r>
      <w:r w:rsidRPr="00D85703">
        <w:t>2</w:t>
      </w:r>
      <w:r w:rsidRPr="00D85703">
        <w:tab/>
      </w:r>
      <w:r w:rsidRPr="00D85703">
        <w:tab/>
        <w:t>Yahweh</w:t>
      </w:r>
      <w:r w:rsidR="00B865F9">
        <w:t>’</w:t>
      </w:r>
      <w:r w:rsidRPr="00D85703">
        <w:t>s first speech</w:t>
      </w:r>
    </w:p>
    <w:p w:rsidR="00782FB7" w:rsidRPr="00D85703" w:rsidRDefault="00782FB7" w:rsidP="00782FB7">
      <w:pPr>
        <w:ind w:firstLine="600"/>
        <w:jc w:val="both"/>
      </w:pPr>
      <w:r w:rsidRPr="00D85703">
        <w:t>40</w:t>
      </w:r>
      <w:r w:rsidR="00B865F9" w:rsidRPr="00B865F9">
        <w:t>:</w:t>
      </w:r>
      <w:r w:rsidRPr="00D85703">
        <w:t>3-5</w:t>
      </w:r>
      <w:r w:rsidRPr="00D85703">
        <w:tab/>
      </w:r>
      <w:r w:rsidRPr="00D85703">
        <w:tab/>
        <w:t>Job</w:t>
      </w:r>
      <w:r w:rsidR="00B865F9">
        <w:t>’</w:t>
      </w:r>
      <w:r w:rsidRPr="00D85703">
        <w:t>s first answer</w:t>
      </w:r>
    </w:p>
    <w:p w:rsidR="00782FB7" w:rsidRPr="00D85703" w:rsidRDefault="00782FB7" w:rsidP="00782FB7">
      <w:pPr>
        <w:ind w:firstLine="600"/>
        <w:jc w:val="both"/>
      </w:pPr>
      <w:r w:rsidRPr="00D85703">
        <w:t>40</w:t>
      </w:r>
      <w:r w:rsidR="00B865F9" w:rsidRPr="00B865F9">
        <w:t>:</w:t>
      </w:r>
      <w:r w:rsidRPr="00D85703">
        <w:t>6-41</w:t>
      </w:r>
      <w:r w:rsidR="00B865F9" w:rsidRPr="00B865F9">
        <w:t>:</w:t>
      </w:r>
      <w:r w:rsidRPr="00D85703">
        <w:t>34</w:t>
      </w:r>
      <w:r w:rsidRPr="00D85703">
        <w:tab/>
        <w:t>Yahweh</w:t>
      </w:r>
      <w:r w:rsidR="00B865F9">
        <w:t>’</w:t>
      </w:r>
      <w:r w:rsidRPr="00D85703">
        <w:t>s second speech</w:t>
      </w:r>
    </w:p>
    <w:p w:rsidR="00782FB7" w:rsidRPr="00D85703" w:rsidRDefault="00782FB7" w:rsidP="00782FB7">
      <w:pPr>
        <w:ind w:firstLine="600"/>
        <w:jc w:val="both"/>
      </w:pPr>
      <w:r w:rsidRPr="00D85703">
        <w:t>42</w:t>
      </w:r>
      <w:r w:rsidR="00B865F9" w:rsidRPr="00B865F9">
        <w:t>:</w:t>
      </w:r>
      <w:r w:rsidRPr="00D85703">
        <w:t>1-6</w:t>
      </w:r>
      <w:r w:rsidRPr="00D85703">
        <w:tab/>
      </w:r>
      <w:r w:rsidRPr="00D85703">
        <w:tab/>
        <w:t>Job</w:t>
      </w:r>
      <w:r w:rsidR="00B865F9">
        <w:t>’</w:t>
      </w:r>
      <w:r w:rsidRPr="00D85703">
        <w:t>s second answer</w:t>
      </w:r>
    </w:p>
    <w:p w:rsidR="00782FB7" w:rsidRPr="00D85703" w:rsidRDefault="00782FB7" w:rsidP="00782FB7">
      <w:pPr>
        <w:jc w:val="both"/>
      </w:pPr>
    </w:p>
    <w:p w:rsidR="00782FB7" w:rsidRDefault="00782FB7" w:rsidP="00782FB7">
      <w:pPr>
        <w:jc w:val="both"/>
      </w:pPr>
      <w:r>
        <w:t>The three dialogue cycles are as follows</w:t>
      </w:r>
      <w:r w:rsidR="00B865F9" w:rsidRPr="00B865F9">
        <w:t>:</w:t>
      </w:r>
    </w:p>
    <w:p w:rsidR="00782FB7" w:rsidRDefault="00782FB7" w:rsidP="00782FB7">
      <w:pPr>
        <w:jc w:val="both"/>
      </w:pPr>
    </w:p>
    <w:p w:rsidR="00782FB7" w:rsidRDefault="00782FB7" w:rsidP="00782FB7">
      <w:pPr>
        <w:tabs>
          <w:tab w:val="left" w:pos="720"/>
          <w:tab w:val="left" w:pos="1800"/>
          <w:tab w:val="left" w:pos="3600"/>
          <w:tab w:val="left" w:pos="4680"/>
          <w:tab w:val="left" w:pos="6480"/>
          <w:tab w:val="left" w:pos="7560"/>
        </w:tabs>
        <w:jc w:val="both"/>
      </w:pPr>
      <w:r>
        <w:tab/>
        <w:t>Cycle 1</w:t>
      </w:r>
      <w:r w:rsidR="00B865F9" w:rsidRPr="00B865F9">
        <w:t>:</w:t>
      </w:r>
      <w:r>
        <w:tab/>
      </w:r>
      <w:r>
        <w:tab/>
        <w:t>Cycle 2</w:t>
      </w:r>
      <w:r w:rsidR="00B865F9" w:rsidRPr="00B865F9">
        <w:t>:</w:t>
      </w:r>
      <w:r>
        <w:tab/>
      </w:r>
      <w:r>
        <w:tab/>
        <w:t>Cycle 3</w:t>
      </w:r>
      <w:r w:rsidR="00B865F9" w:rsidRPr="00B865F9">
        <w:t>:</w:t>
      </w:r>
    </w:p>
    <w:p w:rsidR="00782FB7" w:rsidRDefault="00782FB7" w:rsidP="00782FB7">
      <w:pPr>
        <w:tabs>
          <w:tab w:val="left" w:pos="720"/>
          <w:tab w:val="left" w:pos="1800"/>
          <w:tab w:val="left" w:pos="3600"/>
          <w:tab w:val="left" w:pos="4680"/>
          <w:tab w:val="left" w:pos="6480"/>
          <w:tab w:val="left" w:pos="7560"/>
        </w:tabs>
        <w:jc w:val="both"/>
      </w:pPr>
    </w:p>
    <w:p w:rsidR="00782FB7" w:rsidRDefault="00782FB7" w:rsidP="00782FB7">
      <w:pPr>
        <w:tabs>
          <w:tab w:val="left" w:pos="720"/>
          <w:tab w:val="left" w:pos="1800"/>
          <w:tab w:val="left" w:pos="3600"/>
          <w:tab w:val="left" w:pos="4680"/>
          <w:tab w:val="left" w:pos="6480"/>
          <w:tab w:val="left" w:pos="7560"/>
        </w:tabs>
        <w:jc w:val="both"/>
      </w:pPr>
      <w:r>
        <w:tab/>
        <w:t>4-5</w:t>
      </w:r>
      <w:r>
        <w:tab/>
        <w:t>Eliphaz</w:t>
      </w:r>
      <w:r>
        <w:tab/>
        <w:t>15</w:t>
      </w:r>
      <w:r>
        <w:tab/>
        <w:t>Eliphaz</w:t>
      </w:r>
      <w:r>
        <w:tab/>
        <w:t>22</w:t>
      </w:r>
      <w:r>
        <w:tab/>
        <w:t>Eli</w:t>
      </w:r>
      <w:r>
        <w:softHyphen/>
        <w:t>phaz</w:t>
      </w:r>
    </w:p>
    <w:p w:rsidR="00782FB7" w:rsidRDefault="00782FB7" w:rsidP="00782FB7">
      <w:pPr>
        <w:tabs>
          <w:tab w:val="left" w:pos="720"/>
          <w:tab w:val="left" w:pos="1800"/>
          <w:tab w:val="left" w:pos="3600"/>
          <w:tab w:val="left" w:pos="4680"/>
          <w:tab w:val="left" w:pos="6480"/>
          <w:tab w:val="left" w:pos="7560"/>
        </w:tabs>
        <w:jc w:val="both"/>
      </w:pPr>
      <w:r>
        <w:tab/>
        <w:t>6-7</w:t>
      </w:r>
      <w:r>
        <w:tab/>
        <w:t>Job</w:t>
      </w:r>
      <w:r>
        <w:tab/>
        <w:t>16-17</w:t>
      </w:r>
      <w:r>
        <w:tab/>
        <w:t>Job</w:t>
      </w:r>
      <w:r>
        <w:tab/>
        <w:t>23-24</w:t>
      </w:r>
      <w:r>
        <w:tab/>
        <w:t>Job</w:t>
      </w:r>
    </w:p>
    <w:p w:rsidR="00782FB7" w:rsidRDefault="00782FB7" w:rsidP="00782FB7">
      <w:pPr>
        <w:tabs>
          <w:tab w:val="left" w:pos="720"/>
          <w:tab w:val="left" w:pos="1800"/>
          <w:tab w:val="left" w:pos="3600"/>
          <w:tab w:val="left" w:pos="4680"/>
          <w:tab w:val="left" w:pos="6480"/>
          <w:tab w:val="left" w:pos="7560"/>
        </w:tabs>
        <w:jc w:val="both"/>
      </w:pPr>
      <w:r>
        <w:tab/>
        <w:t>8</w:t>
      </w:r>
      <w:r>
        <w:tab/>
        <w:t>Bildad</w:t>
      </w:r>
      <w:r>
        <w:tab/>
        <w:t>18</w:t>
      </w:r>
      <w:r>
        <w:tab/>
        <w:t>Bildad</w:t>
      </w:r>
      <w:r>
        <w:tab/>
        <w:t>25</w:t>
      </w:r>
      <w:r>
        <w:tab/>
        <w:t>Bildad</w:t>
      </w:r>
    </w:p>
    <w:p w:rsidR="00782FB7" w:rsidRDefault="00782FB7" w:rsidP="00782FB7">
      <w:pPr>
        <w:tabs>
          <w:tab w:val="left" w:pos="720"/>
          <w:tab w:val="left" w:pos="1800"/>
          <w:tab w:val="left" w:pos="3600"/>
          <w:tab w:val="left" w:pos="4680"/>
          <w:tab w:val="left" w:pos="6480"/>
          <w:tab w:val="left" w:pos="7560"/>
        </w:tabs>
        <w:jc w:val="both"/>
      </w:pPr>
      <w:r>
        <w:tab/>
        <w:t>9-10</w:t>
      </w:r>
      <w:r>
        <w:tab/>
        <w:t>Job</w:t>
      </w:r>
      <w:r>
        <w:tab/>
        <w:t>19</w:t>
      </w:r>
      <w:r>
        <w:tab/>
        <w:t>Job</w:t>
      </w:r>
      <w:r>
        <w:tab/>
        <w:t>26</w:t>
      </w:r>
      <w:r>
        <w:tab/>
        <w:t>Job</w:t>
      </w:r>
    </w:p>
    <w:p w:rsidR="00782FB7" w:rsidRDefault="00782FB7" w:rsidP="00782FB7">
      <w:pPr>
        <w:tabs>
          <w:tab w:val="left" w:pos="720"/>
          <w:tab w:val="left" w:pos="1800"/>
          <w:tab w:val="left" w:pos="3600"/>
          <w:tab w:val="left" w:pos="4680"/>
          <w:tab w:val="left" w:pos="6480"/>
          <w:tab w:val="left" w:pos="7560"/>
        </w:tabs>
        <w:jc w:val="both"/>
      </w:pPr>
      <w:r>
        <w:tab/>
        <w:t>11</w:t>
      </w:r>
      <w:r>
        <w:tab/>
        <w:t>Zophar</w:t>
      </w:r>
      <w:r>
        <w:tab/>
        <w:t>20</w:t>
      </w:r>
      <w:r>
        <w:tab/>
        <w:t>Zophar</w:t>
      </w:r>
      <w:r>
        <w:tab/>
        <w:t>27-28</w:t>
      </w:r>
      <w:r>
        <w:tab/>
        <w:t>Job</w:t>
      </w:r>
    </w:p>
    <w:p w:rsidR="00782FB7" w:rsidRDefault="00782FB7" w:rsidP="00782FB7">
      <w:pPr>
        <w:tabs>
          <w:tab w:val="left" w:pos="720"/>
          <w:tab w:val="left" w:pos="1800"/>
          <w:tab w:val="left" w:pos="3600"/>
          <w:tab w:val="left" w:pos="4680"/>
          <w:tab w:val="left" w:pos="6480"/>
          <w:tab w:val="left" w:pos="7560"/>
        </w:tabs>
        <w:jc w:val="both"/>
      </w:pPr>
      <w:r>
        <w:tab/>
        <w:t>12-14</w:t>
      </w:r>
      <w:r>
        <w:tab/>
        <w:t>Job</w:t>
      </w:r>
      <w:r>
        <w:tab/>
        <w:t>21</w:t>
      </w:r>
      <w:r>
        <w:tab/>
        <w:t>Job</w:t>
      </w:r>
      <w:r>
        <w:tab/>
        <w:t>29-31</w:t>
      </w:r>
      <w:r>
        <w:tab/>
        <w:t>Job</w:t>
      </w:r>
    </w:p>
    <w:p w:rsidR="00782FB7" w:rsidRDefault="00782FB7" w:rsidP="00782FB7">
      <w:r>
        <w:br w:type="page"/>
      </w:r>
    </w:p>
    <w:p w:rsidR="00782FB7" w:rsidRDefault="004B7D1E" w:rsidP="00782FB7">
      <w:pPr>
        <w:pStyle w:val="Heading2"/>
      </w:pPr>
      <w:bookmarkStart w:id="274" w:name="_Toc502431387"/>
      <w:r>
        <w:lastRenderedPageBreak/>
        <w:t>An Outline of Job</w:t>
      </w:r>
      <w:bookmarkEnd w:id="274"/>
    </w:p>
    <w:p w:rsidR="00782FB7" w:rsidRDefault="00782FB7" w:rsidP="00782FB7">
      <w:pPr>
        <w:widowControl w:val="0"/>
        <w:jc w:val="both"/>
      </w:pPr>
    </w:p>
    <w:p w:rsidR="00782FB7" w:rsidRDefault="00782FB7" w:rsidP="00782FB7">
      <w:pPr>
        <w:widowControl w:val="0"/>
        <w:tabs>
          <w:tab w:val="left" w:pos="2160"/>
        </w:tabs>
        <w:jc w:val="both"/>
      </w:pPr>
      <w:r>
        <w:tab/>
        <w:t>┌─</w:t>
      </w:r>
    </w:p>
    <w:p w:rsidR="00782FB7" w:rsidRPr="00D85703" w:rsidRDefault="00782FB7" w:rsidP="00782FB7">
      <w:pPr>
        <w:tabs>
          <w:tab w:val="left" w:pos="2160"/>
          <w:tab w:val="left" w:pos="2880"/>
          <w:tab w:val="left" w:pos="5040"/>
        </w:tabs>
        <w:jc w:val="both"/>
      </w:pPr>
      <w:r>
        <w:t>pre-c</w:t>
      </w:r>
      <w:r w:rsidR="00B865F9" w:rsidRPr="00B865F9">
        <w:t xml:space="preserve">. </w:t>
      </w:r>
      <w:r>
        <w:t xml:space="preserve">450 </w:t>
      </w:r>
      <w:r w:rsidRPr="00FB3F23">
        <w:rPr>
          <w:smallCaps/>
        </w:rPr>
        <w:t>bc</w:t>
      </w:r>
      <w:r>
        <w:tab/>
        <w:t>│</w:t>
      </w:r>
      <w:r>
        <w:tab/>
        <w:t>1-2</w:t>
      </w:r>
      <w:r>
        <w:tab/>
      </w:r>
      <w:r w:rsidRPr="00FB3F23">
        <w:rPr>
          <w:b/>
        </w:rPr>
        <w:t>prologue</w:t>
      </w:r>
    </w:p>
    <w:p w:rsidR="00782FB7" w:rsidRDefault="00782FB7" w:rsidP="00782FB7">
      <w:pPr>
        <w:widowControl w:val="0"/>
        <w:tabs>
          <w:tab w:val="left" w:pos="2160"/>
        </w:tabs>
        <w:jc w:val="both"/>
      </w:pPr>
      <w:r>
        <w:tab/>
        <w:t>└─</w:t>
      </w:r>
    </w:p>
    <w:p w:rsidR="00782FB7" w:rsidRDefault="00782FB7" w:rsidP="00782FB7">
      <w:pPr>
        <w:widowControl w:val="0"/>
        <w:tabs>
          <w:tab w:val="left" w:pos="2160"/>
        </w:tabs>
        <w:jc w:val="both"/>
      </w:pPr>
      <w:r>
        <w:tab/>
        <w:t>┌─</w:t>
      </w:r>
    </w:p>
    <w:p w:rsidR="00782FB7" w:rsidRPr="00D85703" w:rsidRDefault="00782FB7" w:rsidP="00782FB7">
      <w:pPr>
        <w:tabs>
          <w:tab w:val="left" w:pos="2160"/>
          <w:tab w:val="left" w:pos="3420"/>
          <w:tab w:val="left" w:pos="3780"/>
          <w:tab w:val="left" w:pos="5400"/>
        </w:tabs>
        <w:jc w:val="both"/>
      </w:pPr>
      <w:r>
        <w:tab/>
        <w:t>│</w:t>
      </w:r>
      <w:r>
        <w:tab/>
      </w:r>
      <w:r w:rsidRPr="00D85703">
        <w:t>3</w:t>
      </w:r>
      <w:r>
        <w:tab/>
      </w:r>
      <w:r>
        <w:tab/>
      </w:r>
      <w:r w:rsidRPr="00D85703">
        <w:t>Job</w:t>
      </w:r>
      <w:r w:rsidR="00B865F9">
        <w:t>’</w:t>
      </w:r>
      <w:r w:rsidRPr="00D85703">
        <w:t xml:space="preserve">s </w:t>
      </w:r>
      <w:r>
        <w:t>lament</w:t>
      </w:r>
    </w:p>
    <w:p w:rsidR="00782FB7" w:rsidRDefault="00782FB7" w:rsidP="00782FB7">
      <w:pPr>
        <w:widowControl w:val="0"/>
        <w:tabs>
          <w:tab w:val="left" w:pos="2160"/>
          <w:tab w:val="left" w:pos="2520"/>
          <w:tab w:val="left" w:pos="3420"/>
          <w:tab w:val="left" w:pos="3780"/>
          <w:tab w:val="left" w:pos="5400"/>
        </w:tabs>
        <w:jc w:val="both"/>
      </w:pPr>
      <w:r>
        <w:tab/>
        <w:t>│</w:t>
      </w:r>
    </w:p>
    <w:p w:rsidR="00782FB7" w:rsidRPr="00D85703" w:rsidRDefault="00782FB7" w:rsidP="00782FB7">
      <w:pPr>
        <w:tabs>
          <w:tab w:val="left" w:pos="2160"/>
          <w:tab w:val="left" w:pos="2520"/>
          <w:tab w:val="left" w:pos="3420"/>
          <w:tab w:val="left" w:pos="3780"/>
          <w:tab w:val="left" w:pos="5400"/>
        </w:tabs>
        <w:jc w:val="both"/>
      </w:pPr>
      <w:r>
        <w:tab/>
        <w:t>│</w:t>
      </w:r>
      <w:r>
        <w:tab/>
      </w:r>
      <w:r>
        <w:tab/>
      </w:r>
      <w:r w:rsidRPr="00D85703">
        <w:t>4-14</w:t>
      </w:r>
      <w:r>
        <w:tab/>
      </w:r>
      <w:r w:rsidRPr="00D85703">
        <w:t>first cycle of debates</w:t>
      </w:r>
    </w:p>
    <w:p w:rsidR="00782FB7" w:rsidRDefault="00782FB7" w:rsidP="00782FB7">
      <w:pPr>
        <w:widowControl w:val="0"/>
        <w:tabs>
          <w:tab w:val="left" w:pos="2160"/>
          <w:tab w:val="left" w:pos="2520"/>
          <w:tab w:val="left" w:pos="3420"/>
          <w:tab w:val="left" w:pos="3780"/>
          <w:tab w:val="left" w:pos="5400"/>
        </w:tabs>
        <w:jc w:val="both"/>
      </w:pPr>
      <w:r>
        <w:tab/>
        <w:t>│</w:t>
      </w:r>
      <w:r>
        <w:tab/>
      </w:r>
      <w:r>
        <w:tab/>
      </w:r>
      <w:r>
        <w:tab/>
        <w:t>4-5</w:t>
      </w:r>
      <w:r>
        <w:tab/>
        <w:t>Eliphaz</w:t>
      </w:r>
    </w:p>
    <w:p w:rsidR="00782FB7" w:rsidRDefault="00782FB7" w:rsidP="00782FB7">
      <w:pPr>
        <w:widowControl w:val="0"/>
        <w:tabs>
          <w:tab w:val="left" w:pos="2160"/>
          <w:tab w:val="left" w:pos="2520"/>
          <w:tab w:val="left" w:pos="3420"/>
          <w:tab w:val="left" w:pos="3780"/>
          <w:tab w:val="left" w:pos="5400"/>
        </w:tabs>
        <w:jc w:val="both"/>
      </w:pPr>
      <w:r>
        <w:tab/>
        <w:t>│</w:t>
      </w:r>
      <w:r>
        <w:tab/>
      </w:r>
      <w:r>
        <w:tab/>
      </w:r>
      <w:r>
        <w:tab/>
        <w:t>6-7</w:t>
      </w:r>
      <w:r>
        <w:tab/>
        <w:t>Job</w:t>
      </w:r>
    </w:p>
    <w:p w:rsidR="00782FB7" w:rsidRDefault="00782FB7" w:rsidP="00782FB7">
      <w:pPr>
        <w:widowControl w:val="0"/>
        <w:tabs>
          <w:tab w:val="left" w:pos="2160"/>
          <w:tab w:val="left" w:pos="2520"/>
          <w:tab w:val="left" w:pos="3420"/>
          <w:tab w:val="left" w:pos="3780"/>
          <w:tab w:val="left" w:pos="5400"/>
        </w:tabs>
        <w:jc w:val="both"/>
      </w:pPr>
      <w:r>
        <w:tab/>
        <w:t>│</w:t>
      </w:r>
      <w:r>
        <w:tab/>
      </w:r>
      <w:r>
        <w:tab/>
      </w:r>
      <w:r>
        <w:tab/>
        <w:t>8</w:t>
      </w:r>
      <w:r>
        <w:tab/>
        <w:t>Bildad</w:t>
      </w:r>
    </w:p>
    <w:p w:rsidR="00782FB7" w:rsidRDefault="00782FB7" w:rsidP="00782FB7">
      <w:pPr>
        <w:widowControl w:val="0"/>
        <w:tabs>
          <w:tab w:val="left" w:pos="2160"/>
          <w:tab w:val="left" w:pos="2520"/>
          <w:tab w:val="left" w:pos="3420"/>
          <w:tab w:val="left" w:pos="3780"/>
          <w:tab w:val="left" w:pos="5400"/>
        </w:tabs>
        <w:jc w:val="both"/>
      </w:pPr>
      <w:r>
        <w:tab/>
        <w:t>│</w:t>
      </w:r>
      <w:r>
        <w:tab/>
      </w:r>
      <w:r>
        <w:tab/>
      </w:r>
      <w:r>
        <w:tab/>
        <w:t>9-10</w:t>
      </w:r>
      <w:r>
        <w:tab/>
        <w:t>Job</w:t>
      </w:r>
    </w:p>
    <w:p w:rsidR="00782FB7" w:rsidRDefault="00782FB7" w:rsidP="00782FB7">
      <w:pPr>
        <w:widowControl w:val="0"/>
        <w:tabs>
          <w:tab w:val="left" w:pos="2160"/>
          <w:tab w:val="left" w:pos="2520"/>
          <w:tab w:val="left" w:pos="3420"/>
          <w:tab w:val="left" w:pos="3780"/>
          <w:tab w:val="left" w:pos="5400"/>
        </w:tabs>
        <w:jc w:val="both"/>
      </w:pPr>
      <w:r>
        <w:tab/>
        <w:t>│</w:t>
      </w:r>
      <w:r>
        <w:tab/>
      </w:r>
      <w:r>
        <w:tab/>
      </w:r>
      <w:r>
        <w:tab/>
        <w:t>11</w:t>
      </w:r>
      <w:r>
        <w:tab/>
        <w:t>Zophar</w:t>
      </w:r>
    </w:p>
    <w:p w:rsidR="00782FB7" w:rsidRDefault="00782FB7" w:rsidP="00782FB7">
      <w:pPr>
        <w:widowControl w:val="0"/>
        <w:tabs>
          <w:tab w:val="left" w:pos="2160"/>
          <w:tab w:val="left" w:pos="2520"/>
          <w:tab w:val="left" w:pos="3420"/>
          <w:tab w:val="left" w:pos="3780"/>
          <w:tab w:val="left" w:pos="5400"/>
        </w:tabs>
        <w:jc w:val="both"/>
      </w:pPr>
      <w:r>
        <w:tab/>
        <w:t>│</w:t>
      </w:r>
      <w:r>
        <w:tab/>
      </w:r>
      <w:r>
        <w:tab/>
      </w:r>
      <w:r>
        <w:tab/>
        <w:t>12-14</w:t>
      </w:r>
      <w:r>
        <w:tab/>
        <w:t>Job</w:t>
      </w:r>
    </w:p>
    <w:p w:rsidR="00782FB7" w:rsidRDefault="00782FB7" w:rsidP="00782FB7">
      <w:pPr>
        <w:widowControl w:val="0"/>
        <w:tabs>
          <w:tab w:val="left" w:pos="2160"/>
          <w:tab w:val="left" w:pos="2520"/>
          <w:tab w:val="left" w:pos="3420"/>
          <w:tab w:val="left" w:pos="3780"/>
          <w:tab w:val="left" w:pos="5400"/>
        </w:tabs>
        <w:jc w:val="both"/>
      </w:pPr>
      <w:r>
        <w:tab/>
        <w:t>│</w:t>
      </w:r>
    </w:p>
    <w:p w:rsidR="00782FB7" w:rsidRPr="00D85703" w:rsidRDefault="00782FB7" w:rsidP="00782FB7">
      <w:pPr>
        <w:tabs>
          <w:tab w:val="left" w:pos="2160"/>
          <w:tab w:val="left" w:pos="2520"/>
          <w:tab w:val="left" w:pos="3420"/>
          <w:tab w:val="left" w:pos="3780"/>
          <w:tab w:val="left" w:pos="5400"/>
        </w:tabs>
        <w:jc w:val="both"/>
      </w:pPr>
      <w:r>
        <w:tab/>
        <w:t>│</w:t>
      </w:r>
      <w:r>
        <w:tab/>
      </w:r>
      <w:r>
        <w:tab/>
      </w:r>
      <w:r w:rsidRPr="00D85703">
        <w:t>15-21</w:t>
      </w:r>
      <w:r>
        <w:tab/>
      </w:r>
      <w:r w:rsidRPr="00D85703">
        <w:t>second cycle of debates</w:t>
      </w:r>
    </w:p>
    <w:p w:rsidR="00782FB7" w:rsidRDefault="00782FB7" w:rsidP="00782FB7">
      <w:pPr>
        <w:widowControl w:val="0"/>
        <w:tabs>
          <w:tab w:val="left" w:pos="1980"/>
          <w:tab w:val="left" w:pos="2160"/>
          <w:tab w:val="left" w:pos="2520"/>
          <w:tab w:val="left" w:pos="3420"/>
          <w:tab w:val="left" w:pos="3780"/>
          <w:tab w:val="left" w:pos="5400"/>
        </w:tabs>
        <w:jc w:val="both"/>
      </w:pPr>
      <w:r>
        <w:t>c</w:t>
      </w:r>
      <w:r w:rsidR="00B865F9" w:rsidRPr="00B865F9">
        <w:t xml:space="preserve">. </w:t>
      </w:r>
      <w:r>
        <w:t xml:space="preserve">450 </w:t>
      </w:r>
      <w:r w:rsidRPr="00FB3F23">
        <w:rPr>
          <w:smallCaps/>
        </w:rPr>
        <w:t>bc</w:t>
      </w:r>
      <w:r>
        <w:tab/>
        <w:t>─┤</w:t>
      </w:r>
      <w:r>
        <w:tab/>
      </w:r>
      <w:r>
        <w:tab/>
      </w:r>
      <w:r>
        <w:tab/>
        <w:t>15</w:t>
      </w:r>
      <w:r>
        <w:tab/>
        <w:t>Eliphaz</w:t>
      </w:r>
    </w:p>
    <w:p w:rsidR="00782FB7" w:rsidRDefault="00782FB7" w:rsidP="00782FB7">
      <w:pPr>
        <w:widowControl w:val="0"/>
        <w:tabs>
          <w:tab w:val="left" w:pos="2160"/>
          <w:tab w:val="left" w:pos="2520"/>
          <w:tab w:val="left" w:pos="3420"/>
          <w:tab w:val="left" w:pos="3780"/>
          <w:tab w:val="left" w:pos="5400"/>
        </w:tabs>
        <w:jc w:val="both"/>
      </w:pPr>
      <w:r>
        <w:tab/>
        <w:t>│</w:t>
      </w:r>
      <w:r>
        <w:tab/>
      </w:r>
      <w:r>
        <w:tab/>
      </w:r>
      <w:r>
        <w:tab/>
        <w:t>16-17</w:t>
      </w:r>
      <w:r>
        <w:tab/>
        <w:t>Job</w:t>
      </w:r>
    </w:p>
    <w:p w:rsidR="00782FB7" w:rsidRDefault="00782FB7" w:rsidP="00782FB7">
      <w:pPr>
        <w:widowControl w:val="0"/>
        <w:tabs>
          <w:tab w:val="left" w:pos="2160"/>
          <w:tab w:val="left" w:pos="2520"/>
          <w:tab w:val="left" w:pos="3420"/>
          <w:tab w:val="left" w:pos="3780"/>
          <w:tab w:val="left" w:pos="5400"/>
        </w:tabs>
        <w:jc w:val="both"/>
      </w:pPr>
      <w:r>
        <w:tab/>
        <w:t>│</w:t>
      </w:r>
      <w:r>
        <w:tab/>
      </w:r>
      <w:r>
        <w:tab/>
      </w:r>
      <w:r>
        <w:tab/>
        <w:t>18</w:t>
      </w:r>
      <w:r>
        <w:tab/>
        <w:t>Bildad</w:t>
      </w:r>
    </w:p>
    <w:p w:rsidR="00782FB7" w:rsidRDefault="00782FB7" w:rsidP="00782FB7">
      <w:pPr>
        <w:widowControl w:val="0"/>
        <w:tabs>
          <w:tab w:val="left" w:pos="2160"/>
          <w:tab w:val="left" w:pos="2520"/>
          <w:tab w:val="left" w:pos="3420"/>
          <w:tab w:val="left" w:pos="3780"/>
          <w:tab w:val="left" w:pos="5400"/>
        </w:tabs>
        <w:jc w:val="both"/>
      </w:pPr>
      <w:r>
        <w:tab/>
        <w:t>│</w:t>
      </w:r>
      <w:r>
        <w:tab/>
      </w:r>
      <w:r>
        <w:tab/>
      </w:r>
      <w:r>
        <w:tab/>
        <w:t>19</w:t>
      </w:r>
      <w:r>
        <w:tab/>
        <w:t>Job</w:t>
      </w:r>
    </w:p>
    <w:p w:rsidR="00782FB7" w:rsidRDefault="00782FB7" w:rsidP="00782FB7">
      <w:pPr>
        <w:widowControl w:val="0"/>
        <w:tabs>
          <w:tab w:val="left" w:pos="2160"/>
          <w:tab w:val="left" w:pos="2520"/>
          <w:tab w:val="left" w:pos="3420"/>
          <w:tab w:val="left" w:pos="3780"/>
          <w:tab w:val="left" w:pos="5400"/>
        </w:tabs>
        <w:jc w:val="both"/>
      </w:pPr>
      <w:r>
        <w:tab/>
        <w:t>│</w:t>
      </w:r>
      <w:r>
        <w:tab/>
      </w:r>
      <w:r>
        <w:tab/>
      </w:r>
      <w:r>
        <w:tab/>
        <w:t>20</w:t>
      </w:r>
      <w:r>
        <w:tab/>
        <w:t>Zophar</w:t>
      </w:r>
    </w:p>
    <w:p w:rsidR="00782FB7" w:rsidRDefault="00782FB7" w:rsidP="00782FB7">
      <w:pPr>
        <w:widowControl w:val="0"/>
        <w:tabs>
          <w:tab w:val="left" w:pos="2160"/>
          <w:tab w:val="left" w:pos="2520"/>
          <w:tab w:val="left" w:pos="3420"/>
          <w:tab w:val="left" w:pos="3780"/>
          <w:tab w:val="left" w:pos="5400"/>
        </w:tabs>
        <w:jc w:val="both"/>
      </w:pPr>
      <w:r>
        <w:tab/>
        <w:t>│</w:t>
      </w:r>
      <w:r>
        <w:tab/>
      </w:r>
      <w:r>
        <w:tab/>
      </w:r>
      <w:r>
        <w:tab/>
        <w:t>21</w:t>
      </w:r>
      <w:r>
        <w:tab/>
        <w:t>Job</w:t>
      </w:r>
    </w:p>
    <w:p w:rsidR="00782FB7" w:rsidRDefault="00782FB7" w:rsidP="00782FB7">
      <w:pPr>
        <w:widowControl w:val="0"/>
        <w:tabs>
          <w:tab w:val="left" w:pos="2160"/>
          <w:tab w:val="left" w:pos="2520"/>
          <w:tab w:val="left" w:pos="3420"/>
          <w:tab w:val="left" w:pos="3780"/>
          <w:tab w:val="left" w:pos="5400"/>
        </w:tabs>
        <w:jc w:val="both"/>
      </w:pPr>
      <w:r>
        <w:tab/>
        <w:t>│</w:t>
      </w:r>
    </w:p>
    <w:p w:rsidR="00782FB7" w:rsidRPr="00D85703" w:rsidRDefault="00782FB7" w:rsidP="00782FB7">
      <w:pPr>
        <w:tabs>
          <w:tab w:val="left" w:pos="2160"/>
          <w:tab w:val="left" w:pos="2520"/>
          <w:tab w:val="left" w:pos="3420"/>
          <w:tab w:val="left" w:pos="3780"/>
          <w:tab w:val="left" w:pos="5400"/>
        </w:tabs>
        <w:jc w:val="both"/>
      </w:pPr>
      <w:r>
        <w:tab/>
        <w:t>│</w:t>
      </w:r>
      <w:r>
        <w:tab/>
      </w:r>
      <w:r>
        <w:tab/>
      </w:r>
      <w:r w:rsidRPr="00D85703">
        <w:t>22-</w:t>
      </w:r>
      <w:r>
        <w:t>31</w:t>
      </w:r>
      <w:r>
        <w:tab/>
      </w:r>
      <w:r w:rsidRPr="00D85703">
        <w:t>third cycle of debates</w:t>
      </w:r>
    </w:p>
    <w:p w:rsidR="00782FB7" w:rsidRDefault="00782FB7" w:rsidP="00782FB7">
      <w:pPr>
        <w:widowControl w:val="0"/>
        <w:tabs>
          <w:tab w:val="left" w:pos="2160"/>
          <w:tab w:val="left" w:pos="2520"/>
          <w:tab w:val="left" w:pos="3420"/>
          <w:tab w:val="left" w:pos="3780"/>
          <w:tab w:val="left" w:pos="5400"/>
        </w:tabs>
        <w:jc w:val="both"/>
      </w:pPr>
      <w:r>
        <w:tab/>
        <w:t>│</w:t>
      </w:r>
      <w:r>
        <w:tab/>
      </w:r>
      <w:r>
        <w:tab/>
      </w:r>
      <w:r>
        <w:tab/>
        <w:t>22</w:t>
      </w:r>
      <w:r>
        <w:tab/>
        <w:t>Eli</w:t>
      </w:r>
      <w:r>
        <w:softHyphen/>
        <w:t>phaz</w:t>
      </w:r>
    </w:p>
    <w:p w:rsidR="00782FB7" w:rsidRDefault="00782FB7" w:rsidP="00782FB7">
      <w:pPr>
        <w:widowControl w:val="0"/>
        <w:tabs>
          <w:tab w:val="left" w:pos="2160"/>
          <w:tab w:val="left" w:pos="2520"/>
          <w:tab w:val="left" w:pos="3420"/>
          <w:tab w:val="left" w:pos="3780"/>
          <w:tab w:val="left" w:pos="5400"/>
        </w:tabs>
        <w:jc w:val="both"/>
      </w:pPr>
      <w:r>
        <w:tab/>
        <w:t>│</w:t>
      </w:r>
      <w:r>
        <w:tab/>
      </w:r>
      <w:r>
        <w:tab/>
      </w:r>
      <w:r>
        <w:tab/>
        <w:t>23-24</w:t>
      </w:r>
      <w:r>
        <w:tab/>
        <w:t>Job</w:t>
      </w:r>
    </w:p>
    <w:p w:rsidR="00782FB7" w:rsidRDefault="00782FB7" w:rsidP="00782FB7">
      <w:pPr>
        <w:widowControl w:val="0"/>
        <w:tabs>
          <w:tab w:val="left" w:pos="2160"/>
          <w:tab w:val="left" w:pos="2520"/>
          <w:tab w:val="left" w:pos="3420"/>
          <w:tab w:val="left" w:pos="3780"/>
          <w:tab w:val="left" w:pos="5400"/>
        </w:tabs>
        <w:jc w:val="both"/>
      </w:pPr>
      <w:r>
        <w:tab/>
        <w:t>│</w:t>
      </w:r>
      <w:r>
        <w:tab/>
      </w:r>
      <w:r>
        <w:tab/>
      </w:r>
      <w:r>
        <w:tab/>
        <w:t>25</w:t>
      </w:r>
      <w:r>
        <w:tab/>
        <w:t>Bildad</w:t>
      </w:r>
    </w:p>
    <w:p w:rsidR="00782FB7" w:rsidRDefault="00782FB7" w:rsidP="00782FB7">
      <w:pPr>
        <w:widowControl w:val="0"/>
        <w:tabs>
          <w:tab w:val="left" w:pos="2160"/>
          <w:tab w:val="left" w:pos="2520"/>
          <w:tab w:val="left" w:pos="3420"/>
          <w:tab w:val="left" w:pos="3780"/>
          <w:tab w:val="left" w:pos="5400"/>
        </w:tabs>
        <w:jc w:val="both"/>
      </w:pPr>
      <w:r>
        <w:tab/>
        <w:t>│</w:t>
      </w:r>
      <w:r>
        <w:tab/>
      </w:r>
      <w:r>
        <w:tab/>
      </w:r>
      <w:r>
        <w:tab/>
        <w:t>26</w:t>
      </w:r>
      <w:r>
        <w:tab/>
        <w:t>Job</w:t>
      </w:r>
    </w:p>
    <w:p w:rsidR="00782FB7" w:rsidRDefault="00782FB7" w:rsidP="00782FB7">
      <w:pPr>
        <w:widowControl w:val="0"/>
        <w:tabs>
          <w:tab w:val="left" w:pos="2160"/>
          <w:tab w:val="left" w:pos="2520"/>
          <w:tab w:val="left" w:pos="3420"/>
          <w:tab w:val="left" w:pos="3780"/>
          <w:tab w:val="left" w:pos="5400"/>
        </w:tabs>
        <w:jc w:val="both"/>
      </w:pPr>
      <w:r>
        <w:tab/>
        <w:t>│</w:t>
      </w:r>
      <w:r>
        <w:tab/>
      </w:r>
      <w:r>
        <w:tab/>
      </w:r>
      <w:r>
        <w:tab/>
        <w:t>27</w:t>
      </w:r>
      <w:r>
        <w:tab/>
        <w:t>Job</w:t>
      </w:r>
    </w:p>
    <w:p w:rsidR="00782FB7" w:rsidRDefault="00782FB7" w:rsidP="00782FB7">
      <w:pPr>
        <w:widowControl w:val="0"/>
        <w:tabs>
          <w:tab w:val="left" w:pos="2160"/>
          <w:tab w:val="left" w:pos="2520"/>
          <w:tab w:val="left" w:pos="3420"/>
          <w:tab w:val="left" w:pos="3780"/>
          <w:tab w:val="left" w:pos="4680"/>
          <w:tab w:val="left" w:pos="5400"/>
        </w:tabs>
        <w:jc w:val="both"/>
      </w:pPr>
      <w:r>
        <w:tab/>
        <w:t>┴</w:t>
      </w:r>
    </w:p>
    <w:p w:rsidR="00782FB7" w:rsidRPr="00BC563F" w:rsidRDefault="00782FB7" w:rsidP="004B7D1E">
      <w:pPr>
        <w:widowControl w:val="0"/>
        <w:tabs>
          <w:tab w:val="left" w:pos="1440"/>
          <w:tab w:val="left" w:pos="2160"/>
          <w:tab w:val="left" w:pos="3420"/>
          <w:tab w:val="left" w:pos="5760"/>
        </w:tabs>
        <w:jc w:val="both"/>
      </w:pPr>
      <w:r>
        <w:t>c</w:t>
      </w:r>
      <w:r w:rsidR="00B865F9" w:rsidRPr="00B865F9">
        <w:t xml:space="preserve">. </w:t>
      </w:r>
      <w:r>
        <w:t xml:space="preserve">300 </w:t>
      </w:r>
      <w:r w:rsidRPr="00BC563F">
        <w:rPr>
          <w:smallCaps/>
        </w:rPr>
        <w:t>bc</w:t>
      </w:r>
      <w:r w:rsidR="00B865F9" w:rsidRPr="00B865F9">
        <w:t>?</w:t>
      </w:r>
      <w:r>
        <w:tab/>
      </w:r>
      <w:r w:rsidR="00B865F9" w:rsidRPr="00B865F9">
        <w:t>[</w:t>
      </w:r>
      <w:r>
        <w:rPr>
          <w:i/>
        </w:rPr>
        <w:t>later addition</w:t>
      </w:r>
      <w:r w:rsidR="00B865F9" w:rsidRPr="00B865F9">
        <w:t>]</w:t>
      </w:r>
      <w:r>
        <w:tab/>
        <w:t>28</w:t>
      </w:r>
      <w:r>
        <w:tab/>
      </w:r>
      <w:r w:rsidRPr="00FB3F23">
        <w:rPr>
          <w:i/>
        </w:rPr>
        <w:t>Job</w:t>
      </w:r>
      <w:r w:rsidR="00B865F9" w:rsidRPr="00B865F9">
        <w:t xml:space="preserve">: </w:t>
      </w:r>
      <w:r w:rsidRPr="00FB3F23">
        <w:rPr>
          <w:i/>
        </w:rPr>
        <w:t>poem on Wisdom</w:t>
      </w:r>
    </w:p>
    <w:p w:rsidR="00782FB7" w:rsidRDefault="00782FB7" w:rsidP="00782FB7">
      <w:pPr>
        <w:widowControl w:val="0"/>
        <w:tabs>
          <w:tab w:val="left" w:pos="2160"/>
          <w:tab w:val="left" w:pos="2520"/>
          <w:tab w:val="left" w:pos="3420"/>
          <w:tab w:val="left" w:pos="3780"/>
          <w:tab w:val="left" w:pos="5400"/>
        </w:tabs>
        <w:jc w:val="both"/>
      </w:pPr>
      <w:r>
        <w:tab/>
        <w:t>┬</w:t>
      </w:r>
    </w:p>
    <w:p w:rsidR="00782FB7" w:rsidRDefault="00782FB7" w:rsidP="00782FB7">
      <w:pPr>
        <w:widowControl w:val="0"/>
        <w:tabs>
          <w:tab w:val="left" w:pos="2160"/>
          <w:tab w:val="left" w:pos="2520"/>
          <w:tab w:val="left" w:pos="3420"/>
          <w:tab w:val="left" w:pos="3780"/>
          <w:tab w:val="left" w:pos="5400"/>
        </w:tabs>
        <w:jc w:val="both"/>
      </w:pPr>
      <w:r>
        <w:tab/>
        <w:t>│</w:t>
      </w:r>
      <w:r>
        <w:tab/>
      </w:r>
      <w:r>
        <w:tab/>
        <w:t>29-31</w:t>
      </w:r>
      <w:r>
        <w:tab/>
        <w:t>Job</w:t>
      </w:r>
      <w:r w:rsidR="00B865F9" w:rsidRPr="00B865F9">
        <w:t xml:space="preserve">: </w:t>
      </w:r>
      <w:r w:rsidRPr="00D85703">
        <w:t>final assertion</w:t>
      </w:r>
      <w:r>
        <w:t>s</w:t>
      </w:r>
      <w:r w:rsidRPr="00D85703">
        <w:t xml:space="preserve"> of innocence</w:t>
      </w:r>
    </w:p>
    <w:p w:rsidR="00782FB7" w:rsidRDefault="00782FB7" w:rsidP="00782FB7">
      <w:pPr>
        <w:widowControl w:val="0"/>
        <w:tabs>
          <w:tab w:val="left" w:pos="2160"/>
          <w:tab w:val="left" w:pos="2520"/>
          <w:tab w:val="left" w:pos="3420"/>
          <w:tab w:val="left" w:pos="3780"/>
          <w:tab w:val="left" w:pos="4680"/>
          <w:tab w:val="left" w:pos="5400"/>
        </w:tabs>
        <w:jc w:val="both"/>
      </w:pPr>
      <w:r>
        <w:tab/>
        <w:t>┴</w:t>
      </w:r>
    </w:p>
    <w:p w:rsidR="00782FB7" w:rsidRPr="00BC563F" w:rsidRDefault="00782FB7" w:rsidP="004B7D1E">
      <w:pPr>
        <w:widowControl w:val="0"/>
        <w:tabs>
          <w:tab w:val="left" w:pos="1440"/>
          <w:tab w:val="left" w:pos="2160"/>
          <w:tab w:val="left" w:pos="3420"/>
          <w:tab w:val="left" w:pos="5760"/>
        </w:tabs>
        <w:jc w:val="both"/>
      </w:pPr>
      <w:r>
        <w:t>c</w:t>
      </w:r>
      <w:r w:rsidR="00B865F9" w:rsidRPr="00B865F9">
        <w:t xml:space="preserve">. </w:t>
      </w:r>
      <w:r>
        <w:t xml:space="preserve">300 </w:t>
      </w:r>
      <w:r w:rsidRPr="00BC563F">
        <w:rPr>
          <w:smallCaps/>
        </w:rPr>
        <w:t>bc</w:t>
      </w:r>
      <w:r w:rsidR="00B865F9" w:rsidRPr="00B865F9">
        <w:t>?</w:t>
      </w:r>
      <w:r>
        <w:tab/>
      </w:r>
      <w:r w:rsidR="00B865F9" w:rsidRPr="00B865F9">
        <w:t>[</w:t>
      </w:r>
      <w:r>
        <w:rPr>
          <w:i/>
        </w:rPr>
        <w:t>later addition</w:t>
      </w:r>
      <w:r w:rsidR="00B865F9" w:rsidRPr="00B865F9">
        <w:t>]</w:t>
      </w:r>
      <w:r>
        <w:tab/>
      </w:r>
      <w:r w:rsidRPr="00D85703">
        <w:t>32-37</w:t>
      </w:r>
      <w:r>
        <w:tab/>
      </w:r>
      <w:r w:rsidRPr="00FB3F23">
        <w:rPr>
          <w:i/>
        </w:rPr>
        <w:t>Elihu</w:t>
      </w:r>
      <w:r w:rsidR="00B865F9">
        <w:t>’</w:t>
      </w:r>
      <w:r w:rsidRPr="00FB3F23">
        <w:rPr>
          <w:i/>
        </w:rPr>
        <w:t>s speeches</w:t>
      </w:r>
    </w:p>
    <w:p w:rsidR="00782FB7" w:rsidRDefault="00782FB7" w:rsidP="00782FB7">
      <w:pPr>
        <w:widowControl w:val="0"/>
        <w:tabs>
          <w:tab w:val="left" w:pos="2160"/>
          <w:tab w:val="left" w:pos="2520"/>
          <w:tab w:val="left" w:pos="3420"/>
          <w:tab w:val="left" w:pos="3780"/>
          <w:tab w:val="left" w:pos="5400"/>
        </w:tabs>
        <w:jc w:val="both"/>
      </w:pPr>
      <w:r>
        <w:tab/>
        <w:t>┬</w:t>
      </w:r>
    </w:p>
    <w:p w:rsidR="00782FB7" w:rsidRPr="00D85703" w:rsidRDefault="00782FB7" w:rsidP="00782FB7">
      <w:pPr>
        <w:tabs>
          <w:tab w:val="left" w:pos="2160"/>
          <w:tab w:val="left" w:pos="2520"/>
          <w:tab w:val="left" w:pos="3420"/>
          <w:tab w:val="left" w:pos="3780"/>
          <w:tab w:val="left" w:pos="5400"/>
        </w:tabs>
        <w:jc w:val="both"/>
      </w:pPr>
      <w:r>
        <w:tab/>
        <w:t>│</w:t>
      </w:r>
      <w:r>
        <w:tab/>
      </w:r>
      <w:r>
        <w:tab/>
      </w:r>
      <w:r w:rsidRPr="00D85703">
        <w:t>38-40</w:t>
      </w:r>
      <w:r w:rsidR="00B865F9" w:rsidRPr="00B865F9">
        <w:t>:</w:t>
      </w:r>
      <w:r w:rsidRPr="00D85703">
        <w:t>2</w:t>
      </w:r>
      <w:r w:rsidRPr="00D85703">
        <w:tab/>
        <w:t>Yahweh</w:t>
      </w:r>
      <w:r w:rsidR="00B865F9">
        <w:t>’</w:t>
      </w:r>
      <w:r w:rsidRPr="00D85703">
        <w:t>s first speech</w:t>
      </w:r>
    </w:p>
    <w:p w:rsidR="00782FB7" w:rsidRPr="00D85703" w:rsidRDefault="00782FB7" w:rsidP="00782FB7">
      <w:pPr>
        <w:tabs>
          <w:tab w:val="left" w:pos="2160"/>
          <w:tab w:val="left" w:pos="2520"/>
          <w:tab w:val="left" w:pos="3420"/>
          <w:tab w:val="left" w:pos="3780"/>
          <w:tab w:val="left" w:pos="5400"/>
        </w:tabs>
        <w:jc w:val="both"/>
      </w:pPr>
      <w:r>
        <w:tab/>
        <w:t>│</w:t>
      </w:r>
      <w:r>
        <w:tab/>
      </w:r>
      <w:r>
        <w:tab/>
      </w:r>
      <w:r w:rsidRPr="00D85703">
        <w:t>40</w:t>
      </w:r>
      <w:r w:rsidR="00B865F9" w:rsidRPr="00B865F9">
        <w:t>:</w:t>
      </w:r>
      <w:r w:rsidRPr="00D85703">
        <w:t>3-5</w:t>
      </w:r>
      <w:r>
        <w:tab/>
      </w:r>
      <w:r w:rsidRPr="00D85703">
        <w:t>Job</w:t>
      </w:r>
      <w:r w:rsidR="00B865F9">
        <w:t>’</w:t>
      </w:r>
      <w:r w:rsidRPr="00D85703">
        <w:t>s first answer</w:t>
      </w:r>
    </w:p>
    <w:p w:rsidR="00782FB7" w:rsidRDefault="00782FB7" w:rsidP="00782FB7">
      <w:pPr>
        <w:tabs>
          <w:tab w:val="left" w:pos="2160"/>
          <w:tab w:val="left" w:pos="2520"/>
          <w:tab w:val="left" w:pos="3420"/>
          <w:tab w:val="left" w:pos="3780"/>
          <w:tab w:val="left" w:pos="5400"/>
        </w:tabs>
        <w:jc w:val="both"/>
      </w:pPr>
      <w:r>
        <w:tab/>
        <w:t>│</w:t>
      </w:r>
      <w:r>
        <w:tab/>
      </w:r>
      <w:r>
        <w:tab/>
      </w:r>
      <w:r w:rsidRPr="00D85703">
        <w:t>40</w:t>
      </w:r>
      <w:r w:rsidR="00B865F9" w:rsidRPr="00B865F9">
        <w:t>:</w:t>
      </w:r>
      <w:r w:rsidRPr="00D85703">
        <w:t>6-41</w:t>
      </w:r>
      <w:r w:rsidR="00B865F9" w:rsidRPr="00B865F9">
        <w:t>:</w:t>
      </w:r>
      <w:r w:rsidRPr="00D85703">
        <w:t>34</w:t>
      </w:r>
      <w:r w:rsidRPr="00D85703">
        <w:tab/>
        <w:t>Yahweh</w:t>
      </w:r>
      <w:r w:rsidR="00B865F9">
        <w:t>’</w:t>
      </w:r>
      <w:r w:rsidRPr="00D85703">
        <w:t>s second speech</w:t>
      </w:r>
    </w:p>
    <w:p w:rsidR="00782FB7" w:rsidRPr="00D85703" w:rsidRDefault="00782FB7" w:rsidP="00782FB7">
      <w:pPr>
        <w:tabs>
          <w:tab w:val="left" w:pos="2160"/>
          <w:tab w:val="left" w:pos="2520"/>
          <w:tab w:val="left" w:pos="3420"/>
          <w:tab w:val="left" w:pos="3780"/>
          <w:tab w:val="left" w:pos="5400"/>
        </w:tabs>
        <w:jc w:val="both"/>
      </w:pPr>
      <w:r>
        <w:tab/>
        <w:t>│</w:t>
      </w:r>
      <w:r>
        <w:tab/>
      </w:r>
      <w:r>
        <w:tab/>
      </w:r>
      <w:r w:rsidRPr="00D85703">
        <w:t>42</w:t>
      </w:r>
      <w:r w:rsidR="00B865F9" w:rsidRPr="00B865F9">
        <w:t>:</w:t>
      </w:r>
      <w:r w:rsidRPr="00D85703">
        <w:t>1-6</w:t>
      </w:r>
      <w:r>
        <w:tab/>
      </w:r>
      <w:r w:rsidRPr="00D85703">
        <w:t>Job</w:t>
      </w:r>
      <w:r w:rsidR="00B865F9">
        <w:t>’</w:t>
      </w:r>
      <w:r w:rsidRPr="00D85703">
        <w:t>s second answer</w:t>
      </w:r>
    </w:p>
    <w:p w:rsidR="00782FB7" w:rsidRDefault="00782FB7" w:rsidP="00782FB7">
      <w:pPr>
        <w:tabs>
          <w:tab w:val="left" w:pos="2160"/>
          <w:tab w:val="left" w:pos="2520"/>
          <w:tab w:val="left" w:pos="3420"/>
          <w:tab w:val="left" w:pos="3780"/>
          <w:tab w:val="left" w:pos="5400"/>
        </w:tabs>
        <w:jc w:val="both"/>
      </w:pPr>
      <w:r>
        <w:tab/>
        <w:t>│</w:t>
      </w:r>
      <w:r>
        <w:tab/>
      </w:r>
      <w:r>
        <w:tab/>
        <w:t>42</w:t>
      </w:r>
      <w:r w:rsidR="00B865F9" w:rsidRPr="00B865F9">
        <w:t>:</w:t>
      </w:r>
      <w:r>
        <w:t>7-9</w:t>
      </w:r>
      <w:r>
        <w:tab/>
        <w:t>reprimand of the three friends</w:t>
      </w:r>
    </w:p>
    <w:p w:rsidR="00782FB7" w:rsidRDefault="00782FB7" w:rsidP="00782FB7">
      <w:pPr>
        <w:tabs>
          <w:tab w:val="left" w:pos="1620"/>
          <w:tab w:val="left" w:pos="2160"/>
          <w:tab w:val="left" w:pos="2520"/>
          <w:tab w:val="left" w:pos="3420"/>
          <w:tab w:val="left" w:pos="3780"/>
          <w:tab w:val="left" w:pos="5400"/>
        </w:tabs>
        <w:jc w:val="both"/>
      </w:pPr>
      <w:r>
        <w:tab/>
      </w:r>
      <w:r>
        <w:tab/>
        <w:t>└─</w:t>
      </w:r>
      <w:r>
        <w:tab/>
      </w:r>
      <w:r>
        <w:tab/>
      </w:r>
    </w:p>
    <w:p w:rsidR="00782FB7" w:rsidRPr="00BC563F" w:rsidRDefault="00782FB7" w:rsidP="00782FB7">
      <w:pPr>
        <w:tabs>
          <w:tab w:val="left" w:pos="2160"/>
        </w:tabs>
        <w:jc w:val="both"/>
      </w:pPr>
      <w:r>
        <w:tab/>
        <w:t>┌─</w:t>
      </w:r>
    </w:p>
    <w:p w:rsidR="00782FB7" w:rsidRPr="00D85703" w:rsidRDefault="00782FB7" w:rsidP="00782FB7">
      <w:pPr>
        <w:tabs>
          <w:tab w:val="left" w:pos="2160"/>
          <w:tab w:val="left" w:pos="2880"/>
          <w:tab w:val="left" w:pos="5040"/>
        </w:tabs>
        <w:jc w:val="both"/>
      </w:pPr>
      <w:r>
        <w:t>pre-c</w:t>
      </w:r>
      <w:r w:rsidR="00B865F9" w:rsidRPr="00B865F9">
        <w:t xml:space="preserve">. </w:t>
      </w:r>
      <w:r>
        <w:t xml:space="preserve">450 </w:t>
      </w:r>
      <w:r w:rsidRPr="006C42C3">
        <w:rPr>
          <w:smallCaps/>
        </w:rPr>
        <w:t>bc</w:t>
      </w:r>
      <w:r>
        <w:tab/>
        <w:t>│</w:t>
      </w:r>
      <w:r>
        <w:tab/>
        <w:t>42</w:t>
      </w:r>
      <w:r w:rsidR="00B865F9" w:rsidRPr="00B865F9">
        <w:t>:</w:t>
      </w:r>
      <w:r>
        <w:t>7-17</w:t>
      </w:r>
      <w:r>
        <w:tab/>
      </w:r>
      <w:r w:rsidRPr="00FB3F23">
        <w:rPr>
          <w:b/>
        </w:rPr>
        <w:t>epilogue</w:t>
      </w:r>
    </w:p>
    <w:p w:rsidR="00782FB7" w:rsidRDefault="00782FB7" w:rsidP="00782FB7">
      <w:pPr>
        <w:widowControl w:val="0"/>
        <w:tabs>
          <w:tab w:val="left" w:pos="2160"/>
        </w:tabs>
        <w:jc w:val="both"/>
      </w:pPr>
      <w:r>
        <w:tab/>
        <w:t>└─</w:t>
      </w:r>
      <w:r>
        <w:br w:type="page"/>
      </w:r>
    </w:p>
    <w:p w:rsidR="00782FB7" w:rsidRPr="00475EBE" w:rsidRDefault="004B7D1E" w:rsidP="00782FB7">
      <w:pPr>
        <w:pStyle w:val="Heading2"/>
      </w:pPr>
      <w:bookmarkStart w:id="275" w:name="_Toc502431388"/>
      <w:r>
        <w:lastRenderedPageBreak/>
        <w:t>On Qoheleth</w:t>
      </w:r>
      <w:bookmarkEnd w:id="275"/>
    </w:p>
    <w:p w:rsidR="00782FB7" w:rsidRPr="00475EBE" w:rsidRDefault="00782FB7" w:rsidP="00782FB7">
      <w:pPr>
        <w:tabs>
          <w:tab w:val="left" w:pos="-720"/>
        </w:tabs>
      </w:pPr>
    </w:p>
    <w:p w:rsidR="00782FB7" w:rsidRPr="000F476D" w:rsidRDefault="00782FB7" w:rsidP="00782FB7">
      <w:pPr>
        <w:pStyle w:val="doubleindent"/>
        <w:rPr>
          <w:kern w:val="0"/>
          <w:sz w:val="20"/>
        </w:rPr>
      </w:pPr>
      <w:bookmarkStart w:id="276" w:name="_Hlk498718829"/>
      <w:r w:rsidRPr="000F476D">
        <w:rPr>
          <w:kern w:val="0"/>
          <w:sz w:val="20"/>
        </w:rPr>
        <w:t>Bickerman</w:t>
      </w:r>
      <w:r w:rsidR="00B865F9" w:rsidRPr="00B865F9">
        <w:rPr>
          <w:kern w:val="0"/>
          <w:sz w:val="20"/>
        </w:rPr>
        <w:t>,</w:t>
      </w:r>
      <w:r w:rsidR="00B865F9">
        <w:rPr>
          <w:kern w:val="0"/>
          <w:sz w:val="20"/>
        </w:rPr>
        <w:t xml:space="preserve"> </w:t>
      </w:r>
      <w:r w:rsidRPr="000F476D">
        <w:rPr>
          <w:kern w:val="0"/>
          <w:sz w:val="20"/>
        </w:rPr>
        <w:t>Elias</w:t>
      </w:r>
      <w:r w:rsidR="00B865F9" w:rsidRPr="00B865F9">
        <w:rPr>
          <w:kern w:val="0"/>
          <w:sz w:val="20"/>
        </w:rPr>
        <w:t xml:space="preserve">. </w:t>
      </w:r>
      <w:r w:rsidRPr="000F476D">
        <w:rPr>
          <w:i/>
          <w:kern w:val="0"/>
          <w:sz w:val="20"/>
        </w:rPr>
        <w:t>Four Strange Books of the Bible</w:t>
      </w:r>
      <w:r w:rsidR="00B865F9" w:rsidRPr="00B865F9">
        <w:rPr>
          <w:kern w:val="0"/>
          <w:sz w:val="20"/>
        </w:rPr>
        <w:t xml:space="preserve">: </w:t>
      </w:r>
      <w:r w:rsidRPr="000F476D">
        <w:rPr>
          <w:i/>
          <w:kern w:val="0"/>
          <w:sz w:val="20"/>
        </w:rPr>
        <w:t>Jonah</w:t>
      </w:r>
      <w:r w:rsidR="00B865F9" w:rsidRPr="00B865F9">
        <w:rPr>
          <w:kern w:val="0"/>
          <w:sz w:val="20"/>
        </w:rPr>
        <w:t>,</w:t>
      </w:r>
      <w:r w:rsidR="00B865F9">
        <w:rPr>
          <w:kern w:val="0"/>
          <w:sz w:val="20"/>
        </w:rPr>
        <w:t xml:space="preserve"> </w:t>
      </w:r>
      <w:r w:rsidRPr="000F476D">
        <w:rPr>
          <w:i/>
          <w:kern w:val="0"/>
          <w:sz w:val="20"/>
        </w:rPr>
        <w:t>Daniel</w:t>
      </w:r>
      <w:r w:rsidR="00B865F9" w:rsidRPr="00B865F9">
        <w:rPr>
          <w:kern w:val="0"/>
          <w:sz w:val="20"/>
        </w:rPr>
        <w:t>,</w:t>
      </w:r>
      <w:r w:rsidR="00B865F9">
        <w:rPr>
          <w:kern w:val="0"/>
          <w:sz w:val="20"/>
        </w:rPr>
        <w:t xml:space="preserve"> </w:t>
      </w:r>
      <w:r w:rsidRPr="000F476D">
        <w:rPr>
          <w:i/>
          <w:kern w:val="0"/>
          <w:sz w:val="20"/>
        </w:rPr>
        <w:t>Koheleth</w:t>
      </w:r>
      <w:r w:rsidR="00B865F9" w:rsidRPr="00B865F9">
        <w:rPr>
          <w:kern w:val="0"/>
          <w:sz w:val="20"/>
        </w:rPr>
        <w:t>,</w:t>
      </w:r>
      <w:r w:rsidR="00B865F9">
        <w:rPr>
          <w:kern w:val="0"/>
          <w:sz w:val="20"/>
        </w:rPr>
        <w:t xml:space="preserve"> </w:t>
      </w:r>
      <w:r w:rsidRPr="000F476D">
        <w:rPr>
          <w:i/>
          <w:kern w:val="0"/>
          <w:sz w:val="20"/>
        </w:rPr>
        <w:t>Esther</w:t>
      </w:r>
      <w:r w:rsidR="00B865F9" w:rsidRPr="00B865F9">
        <w:rPr>
          <w:kern w:val="0"/>
          <w:sz w:val="20"/>
        </w:rPr>
        <w:t xml:space="preserve">. </w:t>
      </w:r>
      <w:r w:rsidRPr="000F476D">
        <w:rPr>
          <w:kern w:val="0"/>
          <w:sz w:val="20"/>
        </w:rPr>
        <w:t>New York</w:t>
      </w:r>
      <w:r w:rsidR="00B865F9" w:rsidRPr="00B865F9">
        <w:rPr>
          <w:kern w:val="0"/>
          <w:sz w:val="20"/>
        </w:rPr>
        <w:t xml:space="preserve">: </w:t>
      </w:r>
      <w:r w:rsidRPr="000F476D">
        <w:rPr>
          <w:kern w:val="0"/>
          <w:sz w:val="20"/>
        </w:rPr>
        <w:t>Schocken</w:t>
      </w:r>
      <w:r w:rsidR="00B865F9" w:rsidRPr="00B865F9">
        <w:rPr>
          <w:kern w:val="0"/>
          <w:sz w:val="20"/>
        </w:rPr>
        <w:t>,</w:t>
      </w:r>
      <w:r w:rsidR="00B865F9">
        <w:rPr>
          <w:kern w:val="0"/>
          <w:sz w:val="20"/>
        </w:rPr>
        <w:t xml:space="preserve"> </w:t>
      </w:r>
      <w:r w:rsidRPr="000F476D">
        <w:rPr>
          <w:kern w:val="0"/>
          <w:sz w:val="20"/>
        </w:rPr>
        <w:t>1967</w:t>
      </w:r>
      <w:r w:rsidR="00B865F9" w:rsidRPr="00B865F9">
        <w:rPr>
          <w:kern w:val="0"/>
          <w:sz w:val="20"/>
        </w:rPr>
        <w:t>.</w:t>
      </w:r>
    </w:p>
    <w:p w:rsidR="00782FB7" w:rsidRPr="000F476D" w:rsidRDefault="00782FB7" w:rsidP="00782FB7">
      <w:pPr>
        <w:pStyle w:val="doubleindent"/>
        <w:rPr>
          <w:kern w:val="0"/>
          <w:sz w:val="20"/>
        </w:rPr>
      </w:pPr>
      <w:r w:rsidRPr="000F476D">
        <w:rPr>
          <w:kern w:val="0"/>
          <w:sz w:val="20"/>
        </w:rPr>
        <w:t>Murphy</w:t>
      </w:r>
      <w:r w:rsidR="00B865F9" w:rsidRPr="00B865F9">
        <w:rPr>
          <w:kern w:val="0"/>
          <w:sz w:val="20"/>
        </w:rPr>
        <w:t>,</w:t>
      </w:r>
      <w:r w:rsidR="00B865F9">
        <w:rPr>
          <w:kern w:val="0"/>
          <w:sz w:val="20"/>
        </w:rPr>
        <w:t xml:space="preserve"> </w:t>
      </w:r>
      <w:r w:rsidRPr="000F476D">
        <w:rPr>
          <w:kern w:val="0"/>
          <w:sz w:val="20"/>
        </w:rPr>
        <w:t>Roland E</w:t>
      </w:r>
      <w:r w:rsidR="00B865F9" w:rsidRPr="00B865F9">
        <w:rPr>
          <w:kern w:val="0"/>
          <w:sz w:val="20"/>
        </w:rPr>
        <w:t>.,</w:t>
      </w:r>
      <w:r w:rsidR="00B865F9">
        <w:rPr>
          <w:kern w:val="0"/>
          <w:sz w:val="20"/>
        </w:rPr>
        <w:t xml:space="preserve"> </w:t>
      </w:r>
      <w:r w:rsidRPr="000F476D">
        <w:rPr>
          <w:kern w:val="0"/>
          <w:sz w:val="20"/>
        </w:rPr>
        <w:t>O</w:t>
      </w:r>
      <w:r w:rsidR="00B865F9" w:rsidRPr="00B865F9">
        <w:rPr>
          <w:kern w:val="0"/>
          <w:sz w:val="20"/>
        </w:rPr>
        <w:t xml:space="preserve">. </w:t>
      </w:r>
      <w:r w:rsidRPr="000F476D">
        <w:rPr>
          <w:kern w:val="0"/>
          <w:sz w:val="20"/>
        </w:rPr>
        <w:t>Carm</w:t>
      </w:r>
      <w:r w:rsidR="00B865F9" w:rsidRPr="00B865F9">
        <w:rPr>
          <w:kern w:val="0"/>
          <w:sz w:val="20"/>
        </w:rPr>
        <w:t xml:space="preserve">. </w:t>
      </w:r>
      <w:r w:rsidRPr="000F476D">
        <w:rPr>
          <w:i/>
          <w:kern w:val="0"/>
          <w:sz w:val="20"/>
        </w:rPr>
        <w:t>Seven Books of Wisdom</w:t>
      </w:r>
      <w:r w:rsidR="00B865F9" w:rsidRPr="00B865F9">
        <w:rPr>
          <w:kern w:val="0"/>
          <w:sz w:val="20"/>
        </w:rPr>
        <w:t xml:space="preserve">. </w:t>
      </w:r>
      <w:r w:rsidRPr="000F476D">
        <w:rPr>
          <w:kern w:val="0"/>
          <w:sz w:val="20"/>
        </w:rPr>
        <w:t>Impact Books</w:t>
      </w:r>
      <w:r w:rsidR="00B865F9" w:rsidRPr="00B865F9">
        <w:rPr>
          <w:kern w:val="0"/>
          <w:sz w:val="20"/>
        </w:rPr>
        <w:t xml:space="preserve">. </w:t>
      </w:r>
      <w:r w:rsidRPr="000F476D">
        <w:rPr>
          <w:kern w:val="0"/>
          <w:sz w:val="20"/>
        </w:rPr>
        <w:t>Milwaukee</w:t>
      </w:r>
      <w:r w:rsidR="00B865F9" w:rsidRPr="00B865F9">
        <w:rPr>
          <w:kern w:val="0"/>
          <w:sz w:val="20"/>
        </w:rPr>
        <w:t xml:space="preserve">: </w:t>
      </w:r>
      <w:r w:rsidRPr="000F476D">
        <w:rPr>
          <w:kern w:val="0"/>
          <w:sz w:val="20"/>
        </w:rPr>
        <w:t>Bruce</w:t>
      </w:r>
      <w:r w:rsidR="00B865F9" w:rsidRPr="00B865F9">
        <w:rPr>
          <w:kern w:val="0"/>
          <w:sz w:val="20"/>
        </w:rPr>
        <w:t>,</w:t>
      </w:r>
      <w:r w:rsidR="00B865F9">
        <w:rPr>
          <w:kern w:val="0"/>
          <w:sz w:val="20"/>
        </w:rPr>
        <w:t xml:space="preserve"> </w:t>
      </w:r>
      <w:r w:rsidRPr="000F476D">
        <w:rPr>
          <w:kern w:val="0"/>
          <w:sz w:val="20"/>
        </w:rPr>
        <w:t>1960</w:t>
      </w:r>
      <w:r w:rsidR="00B865F9" w:rsidRPr="00B865F9">
        <w:rPr>
          <w:kern w:val="0"/>
          <w:sz w:val="20"/>
        </w:rPr>
        <w:t>.</w:t>
      </w:r>
    </w:p>
    <w:p w:rsidR="00782FB7" w:rsidRPr="00BA3B9C" w:rsidRDefault="00782FB7" w:rsidP="00782FB7">
      <w:pPr>
        <w:ind w:left="1440" w:right="720" w:hanging="720"/>
        <w:rPr>
          <w:sz w:val="20"/>
        </w:rPr>
      </w:pPr>
      <w:r w:rsidRPr="00BA3B9C">
        <w:rPr>
          <w:sz w:val="20"/>
        </w:rPr>
        <w:t>Murph</w:t>
      </w:r>
      <w:r>
        <w:rPr>
          <w:sz w:val="20"/>
        </w:rPr>
        <w:t>y</w:t>
      </w:r>
      <w:r w:rsidR="00B865F9" w:rsidRPr="00B865F9">
        <w:rPr>
          <w:sz w:val="20"/>
        </w:rPr>
        <w:t>,</w:t>
      </w:r>
      <w:r w:rsidR="00B865F9">
        <w:rPr>
          <w:sz w:val="20"/>
        </w:rPr>
        <w:t xml:space="preserve"> </w:t>
      </w:r>
      <w:r w:rsidRPr="00BA3B9C">
        <w:rPr>
          <w:sz w:val="20"/>
        </w:rPr>
        <w:t>Roland E</w:t>
      </w:r>
      <w:r w:rsidR="00B865F9" w:rsidRPr="00B865F9">
        <w:rPr>
          <w:sz w:val="20"/>
        </w:rPr>
        <w:t xml:space="preserve">. </w:t>
      </w:r>
      <w:r w:rsidRPr="00BA3B9C">
        <w:rPr>
          <w:i/>
          <w:sz w:val="20"/>
        </w:rPr>
        <w:t>The Tree of Life</w:t>
      </w:r>
      <w:r w:rsidR="00B865F9" w:rsidRPr="00B865F9">
        <w:rPr>
          <w:sz w:val="20"/>
        </w:rPr>
        <w:t xml:space="preserve">: </w:t>
      </w:r>
      <w:r w:rsidRPr="00BA3B9C">
        <w:rPr>
          <w:i/>
          <w:sz w:val="20"/>
        </w:rPr>
        <w:t>An Exploration of Biblical Wisdom Literature</w:t>
      </w:r>
      <w:r w:rsidR="00B865F9" w:rsidRPr="00B865F9">
        <w:rPr>
          <w:sz w:val="20"/>
        </w:rPr>
        <w:t xml:space="preserve">. </w:t>
      </w:r>
      <w:r w:rsidRPr="00BA3B9C">
        <w:rPr>
          <w:sz w:val="20"/>
        </w:rPr>
        <w:t>Anchor Bible Reference Library</w:t>
      </w:r>
      <w:r w:rsidR="00B865F9" w:rsidRPr="00B865F9">
        <w:rPr>
          <w:sz w:val="20"/>
        </w:rPr>
        <w:t xml:space="preserve">. </w:t>
      </w:r>
      <w:r w:rsidRPr="00BA3B9C">
        <w:rPr>
          <w:sz w:val="20"/>
        </w:rPr>
        <w:t>New York</w:t>
      </w:r>
      <w:r w:rsidR="00B865F9" w:rsidRPr="00B865F9">
        <w:rPr>
          <w:sz w:val="20"/>
        </w:rPr>
        <w:t xml:space="preserve">: </w:t>
      </w:r>
      <w:r w:rsidRPr="00BA3B9C">
        <w:rPr>
          <w:sz w:val="20"/>
        </w:rPr>
        <w:t>Doubleday</w:t>
      </w:r>
      <w:r w:rsidR="00B865F9" w:rsidRPr="00B865F9">
        <w:rPr>
          <w:sz w:val="20"/>
        </w:rPr>
        <w:t>,</w:t>
      </w:r>
      <w:r w:rsidR="00B865F9">
        <w:rPr>
          <w:sz w:val="20"/>
        </w:rPr>
        <w:t xml:space="preserve"> </w:t>
      </w:r>
      <w:r>
        <w:rPr>
          <w:sz w:val="20"/>
        </w:rPr>
        <w:t>1990</w:t>
      </w:r>
      <w:r w:rsidR="00B865F9" w:rsidRPr="00B865F9">
        <w:rPr>
          <w:sz w:val="20"/>
        </w:rPr>
        <w:t>.</w:t>
      </w:r>
    </w:p>
    <w:p w:rsidR="00782FB7" w:rsidRPr="000F476D" w:rsidRDefault="00782FB7" w:rsidP="00782FB7">
      <w:pPr>
        <w:pStyle w:val="doubleindent"/>
        <w:rPr>
          <w:kern w:val="0"/>
          <w:sz w:val="20"/>
        </w:rPr>
      </w:pPr>
      <w:r w:rsidRPr="000F476D">
        <w:rPr>
          <w:kern w:val="0"/>
          <w:sz w:val="20"/>
        </w:rPr>
        <w:t>Scott</w:t>
      </w:r>
      <w:r w:rsidR="00B865F9" w:rsidRPr="00B865F9">
        <w:rPr>
          <w:kern w:val="0"/>
          <w:sz w:val="20"/>
        </w:rPr>
        <w:t>,</w:t>
      </w:r>
      <w:r w:rsidR="00B865F9">
        <w:rPr>
          <w:kern w:val="0"/>
          <w:sz w:val="20"/>
        </w:rPr>
        <w:t xml:space="preserve"> </w:t>
      </w:r>
      <w:r w:rsidRPr="000F476D">
        <w:rPr>
          <w:kern w:val="0"/>
          <w:sz w:val="20"/>
        </w:rPr>
        <w:t>R</w:t>
      </w:r>
      <w:r w:rsidR="00B865F9" w:rsidRPr="00B865F9">
        <w:rPr>
          <w:kern w:val="0"/>
          <w:sz w:val="20"/>
        </w:rPr>
        <w:t>.</w:t>
      </w:r>
      <w:r w:rsidRPr="000F476D">
        <w:rPr>
          <w:kern w:val="0"/>
          <w:sz w:val="20"/>
        </w:rPr>
        <w:t>B</w:t>
      </w:r>
      <w:r w:rsidR="00B865F9" w:rsidRPr="00B865F9">
        <w:rPr>
          <w:kern w:val="0"/>
          <w:sz w:val="20"/>
        </w:rPr>
        <w:t>.</w:t>
      </w:r>
      <w:r w:rsidRPr="000F476D">
        <w:rPr>
          <w:kern w:val="0"/>
          <w:sz w:val="20"/>
        </w:rPr>
        <w:t>Y</w:t>
      </w:r>
      <w:r w:rsidR="00B865F9" w:rsidRPr="00B865F9">
        <w:rPr>
          <w:kern w:val="0"/>
          <w:sz w:val="20"/>
        </w:rPr>
        <w:t xml:space="preserve">. </w:t>
      </w:r>
      <w:r w:rsidRPr="000F476D">
        <w:rPr>
          <w:i/>
          <w:kern w:val="0"/>
          <w:sz w:val="20"/>
        </w:rPr>
        <w:t>The Way of Wisdom in the Old Testament</w:t>
      </w:r>
      <w:r w:rsidR="00B865F9" w:rsidRPr="00B865F9">
        <w:rPr>
          <w:kern w:val="0"/>
          <w:sz w:val="20"/>
        </w:rPr>
        <w:t xml:space="preserve">. </w:t>
      </w:r>
      <w:r w:rsidRPr="000F476D">
        <w:rPr>
          <w:kern w:val="0"/>
          <w:sz w:val="20"/>
        </w:rPr>
        <w:t>London</w:t>
      </w:r>
      <w:r w:rsidR="00B865F9" w:rsidRPr="00B865F9">
        <w:rPr>
          <w:kern w:val="0"/>
          <w:sz w:val="20"/>
        </w:rPr>
        <w:t xml:space="preserve">: </w:t>
      </w:r>
      <w:r w:rsidRPr="000F476D">
        <w:rPr>
          <w:kern w:val="0"/>
          <w:sz w:val="20"/>
        </w:rPr>
        <w:t>Collier Macmillan</w:t>
      </w:r>
      <w:r w:rsidR="00B865F9" w:rsidRPr="00B865F9">
        <w:rPr>
          <w:kern w:val="0"/>
          <w:sz w:val="20"/>
        </w:rPr>
        <w:t xml:space="preserve">; </w:t>
      </w:r>
      <w:r w:rsidRPr="000F476D">
        <w:rPr>
          <w:kern w:val="0"/>
          <w:sz w:val="20"/>
        </w:rPr>
        <w:t>New York</w:t>
      </w:r>
      <w:r w:rsidR="00B865F9" w:rsidRPr="00B865F9">
        <w:rPr>
          <w:kern w:val="0"/>
          <w:sz w:val="20"/>
        </w:rPr>
        <w:t xml:space="preserve">: </w:t>
      </w:r>
      <w:r w:rsidRPr="000F476D">
        <w:rPr>
          <w:kern w:val="0"/>
          <w:sz w:val="20"/>
        </w:rPr>
        <w:t>Macmillan</w:t>
      </w:r>
      <w:r w:rsidR="00B865F9" w:rsidRPr="00B865F9">
        <w:rPr>
          <w:kern w:val="0"/>
          <w:sz w:val="20"/>
        </w:rPr>
        <w:t>,</w:t>
      </w:r>
      <w:r w:rsidR="00B865F9">
        <w:rPr>
          <w:kern w:val="0"/>
          <w:sz w:val="20"/>
        </w:rPr>
        <w:t xml:space="preserve"> </w:t>
      </w:r>
      <w:r w:rsidRPr="000F476D">
        <w:rPr>
          <w:kern w:val="0"/>
          <w:sz w:val="20"/>
        </w:rPr>
        <w:t>1971</w:t>
      </w:r>
      <w:r w:rsidR="00B865F9" w:rsidRPr="00B865F9">
        <w:rPr>
          <w:kern w:val="0"/>
          <w:sz w:val="20"/>
        </w:rPr>
        <w:t>.</w:t>
      </w:r>
    </w:p>
    <w:bookmarkEnd w:id="276"/>
    <w:p w:rsidR="00782FB7" w:rsidRDefault="00782FB7" w:rsidP="00782FB7">
      <w:pPr>
        <w:tabs>
          <w:tab w:val="left" w:pos="-720"/>
        </w:tabs>
        <w:jc w:val="both"/>
      </w:pPr>
    </w:p>
    <w:p w:rsidR="00782FB7" w:rsidRDefault="00782FB7" w:rsidP="00782FB7">
      <w:pPr>
        <w:tabs>
          <w:tab w:val="left" w:pos="-720"/>
        </w:tabs>
        <w:jc w:val="both"/>
      </w:pPr>
    </w:p>
    <w:p w:rsidR="00782FB7" w:rsidRPr="00A133A6" w:rsidRDefault="00782FB7" w:rsidP="00782FB7">
      <w:pPr>
        <w:tabs>
          <w:tab w:val="left" w:pos="-720"/>
        </w:tabs>
        <w:jc w:val="center"/>
        <w:rPr>
          <w:smallCaps/>
        </w:rPr>
      </w:pPr>
      <w:r>
        <w:rPr>
          <w:smallCaps/>
        </w:rPr>
        <w:t>questions of introduction</w:t>
      </w:r>
    </w:p>
    <w:p w:rsidR="00782FB7" w:rsidRPr="00475EBE" w:rsidRDefault="00782FB7" w:rsidP="00782FB7">
      <w:pPr>
        <w:jc w:val="both"/>
      </w:pPr>
    </w:p>
    <w:p w:rsidR="00782FB7" w:rsidRDefault="00782FB7" w:rsidP="00AE1F33">
      <w:pPr>
        <w:numPr>
          <w:ilvl w:val="0"/>
          <w:numId w:val="25"/>
        </w:numPr>
        <w:tabs>
          <w:tab w:val="clear" w:pos="360"/>
        </w:tabs>
        <w:jc w:val="both"/>
      </w:pPr>
      <w:r w:rsidRPr="00475EBE">
        <w:fldChar w:fldCharType="begin"/>
      </w:r>
      <w:r w:rsidRPr="00475EBE">
        <w:instrText xml:space="preserve">seq level1 \h \r0 </w:instrText>
      </w:r>
      <w:r w:rsidRPr="00475EBE">
        <w:fldChar w:fldCharType="end"/>
      </w:r>
      <w:r w:rsidR="00B865F9">
        <w:t>“</w:t>
      </w:r>
      <w:r w:rsidRPr="00475EBE">
        <w:rPr>
          <w:b/>
        </w:rPr>
        <w:t>Qoheleth</w:t>
      </w:r>
      <w:r w:rsidR="00B865F9">
        <w:t>”</w:t>
      </w:r>
    </w:p>
    <w:p w:rsidR="00782FB7" w:rsidRDefault="00B865F9" w:rsidP="00AE1F33">
      <w:pPr>
        <w:numPr>
          <w:ilvl w:val="1"/>
          <w:numId w:val="25"/>
        </w:numPr>
        <w:jc w:val="both"/>
      </w:pPr>
      <w:r>
        <w:t>“</w:t>
      </w:r>
      <w:r w:rsidR="00782FB7" w:rsidRPr="00475EBE">
        <w:t xml:space="preserve">While it is derived from </w:t>
      </w:r>
      <w:r w:rsidR="00782FB7" w:rsidRPr="00475EBE">
        <w:rPr>
          <w:i/>
        </w:rPr>
        <w:t>cahal</w:t>
      </w:r>
      <w:r w:rsidRPr="00B865F9">
        <w:t>,</w:t>
      </w:r>
      <w:r>
        <w:t xml:space="preserve"> </w:t>
      </w:r>
      <w:r w:rsidR="00782FB7" w:rsidRPr="00475EBE">
        <w:t>meaning</w:t>
      </w:r>
      <w:r w:rsidRPr="00B865F9">
        <w:t xml:space="preserve"> </w:t>
      </w:r>
      <w:r>
        <w:t>“</w:t>
      </w:r>
      <w:r w:rsidR="00782FB7" w:rsidRPr="00475EBE">
        <w:t>assembly</w:t>
      </w:r>
      <w:r w:rsidRPr="00B865F9">
        <w:t>,</w:t>
      </w:r>
      <w:r>
        <w:t>”</w:t>
      </w:r>
      <w:r w:rsidRPr="00B865F9">
        <w:t xml:space="preserve"> </w:t>
      </w:r>
      <w:r w:rsidR="00782FB7" w:rsidRPr="00475EBE">
        <w:t>or</w:t>
      </w:r>
      <w:r w:rsidRPr="00B865F9">
        <w:t xml:space="preserve"> </w:t>
      </w:r>
      <w:r>
        <w:t>“</w:t>
      </w:r>
      <w:r w:rsidR="00782FB7" w:rsidRPr="00475EBE">
        <w:t>congre</w:t>
      </w:r>
      <w:r w:rsidR="00782FB7" w:rsidRPr="00475EBE">
        <w:softHyphen/>
        <w:t>ga</w:t>
      </w:r>
      <w:r w:rsidR="00782FB7" w:rsidRPr="00475EBE">
        <w:softHyphen/>
        <w:t>tion</w:t>
      </w:r>
      <w:r w:rsidRPr="00B865F9">
        <w:t>,</w:t>
      </w:r>
      <w:r>
        <w:t>”</w:t>
      </w:r>
      <w:r w:rsidRPr="00B865F9">
        <w:t xml:space="preserve"> </w:t>
      </w:r>
      <w:r w:rsidR="00782FB7" w:rsidRPr="00475EBE">
        <w:t xml:space="preserve">the precise meaning of </w:t>
      </w:r>
      <w:r w:rsidR="00782FB7" w:rsidRPr="00475EBE">
        <w:rPr>
          <w:i/>
        </w:rPr>
        <w:t>cohelet</w:t>
      </w:r>
      <w:r w:rsidR="00782FB7" w:rsidRPr="00475EBE">
        <w:t xml:space="preserve"> is unknown</w:t>
      </w:r>
      <w:r w:rsidRPr="00B865F9">
        <w:t xml:space="preserve">; </w:t>
      </w:r>
      <w:r>
        <w:t>“</w:t>
      </w:r>
      <w:r w:rsidR="00782FB7" w:rsidRPr="00475EBE">
        <w:t>leader of the assembly</w:t>
      </w:r>
      <w:r>
        <w:t>”</w:t>
      </w:r>
      <w:r w:rsidRPr="00B865F9">
        <w:t xml:space="preserve"> [</w:t>
      </w:r>
      <w:r w:rsidR="00782FB7">
        <w:t>is</w:t>
      </w:r>
      <w:r w:rsidRPr="00B865F9">
        <w:t xml:space="preserve">] </w:t>
      </w:r>
      <w:r w:rsidR="00782FB7" w:rsidRPr="00475EBE">
        <w:t>suggested</w:t>
      </w:r>
      <w:r w:rsidRPr="00B865F9">
        <w:t>.</w:t>
      </w:r>
      <w:r>
        <w:t>”</w:t>
      </w:r>
    </w:p>
    <w:p w:rsidR="00782FB7" w:rsidRDefault="00782FB7" w:rsidP="00AE1F33">
      <w:pPr>
        <w:numPr>
          <w:ilvl w:val="1"/>
          <w:numId w:val="25"/>
        </w:numPr>
        <w:jc w:val="both"/>
      </w:pPr>
      <w:r>
        <w:t>the epilogue</w:t>
      </w:r>
      <w:r w:rsidR="00B865F9" w:rsidRPr="00B865F9">
        <w:t xml:space="preserve"> (</w:t>
      </w:r>
      <w:r>
        <w:t>Qoh 12</w:t>
      </w:r>
      <w:r w:rsidR="00B865F9" w:rsidRPr="00B865F9">
        <w:t>:</w:t>
      </w:r>
      <w:r>
        <w:t>9-14</w:t>
      </w:r>
      <w:r w:rsidR="00B865F9" w:rsidRPr="00B865F9">
        <w:t>)</w:t>
      </w:r>
    </w:p>
    <w:p w:rsidR="00782FB7" w:rsidRDefault="00782FB7" w:rsidP="00AE1F33">
      <w:pPr>
        <w:numPr>
          <w:ilvl w:val="2"/>
          <w:numId w:val="25"/>
        </w:numPr>
        <w:jc w:val="both"/>
      </w:pPr>
      <w:r>
        <w:t>I</w:t>
      </w:r>
      <w:r w:rsidRPr="00484C36">
        <w:t>n 12</w:t>
      </w:r>
      <w:r w:rsidR="00B865F9" w:rsidRPr="00B865F9">
        <w:t>:</w:t>
      </w:r>
      <w:r w:rsidRPr="00484C36">
        <w:t>9-14</w:t>
      </w:r>
      <w:r w:rsidR="00B865F9" w:rsidRPr="00B865F9">
        <w:t xml:space="preserve">, </w:t>
      </w:r>
      <w:r w:rsidR="00B865F9">
        <w:t>“</w:t>
      </w:r>
      <w:r w:rsidRPr="00484C36">
        <w:t>an editor speaks of Qoheleth in the third person</w:t>
      </w:r>
      <w:r w:rsidR="00B865F9" w:rsidRPr="00B865F9">
        <w:t>,</w:t>
      </w:r>
      <w:r w:rsidR="00B865F9">
        <w:t xml:space="preserve"> </w:t>
      </w:r>
      <w:r w:rsidRPr="00484C36">
        <w:t>in contrast to the first-person style throughout the work</w:t>
      </w:r>
      <w:r w:rsidR="00B865F9" w:rsidRPr="00B865F9">
        <w:t>.</w:t>
      </w:r>
      <w:r w:rsidR="00B865F9">
        <w:t>”</w:t>
      </w:r>
      <w:r w:rsidR="00B865F9" w:rsidRPr="00B865F9">
        <w:t xml:space="preserve"> </w:t>
      </w:r>
      <w:r w:rsidR="00FA0622" w:rsidRPr="00FA0622">
        <w:t xml:space="preserve">(Murphy </w:t>
      </w:r>
      <w:r>
        <w:rPr>
          <w:i/>
        </w:rPr>
        <w:t>Tree of Life</w:t>
      </w:r>
      <w:r>
        <w:t xml:space="preserve"> 52</w:t>
      </w:r>
      <w:r w:rsidR="00B865F9" w:rsidRPr="00B865F9">
        <w:t>)</w:t>
      </w:r>
    </w:p>
    <w:p w:rsidR="00782FB7" w:rsidRPr="00722F1A" w:rsidRDefault="00782FB7" w:rsidP="00AE1F33">
      <w:pPr>
        <w:numPr>
          <w:ilvl w:val="2"/>
          <w:numId w:val="25"/>
        </w:numPr>
        <w:jc w:val="both"/>
      </w:pPr>
      <w:r>
        <w:t>But only Qoh 12</w:t>
      </w:r>
      <w:r w:rsidR="00B865F9" w:rsidRPr="00B865F9">
        <w:t>:</w:t>
      </w:r>
      <w:r>
        <w:t>9-10 are relevant to the question of authorship</w:t>
      </w:r>
      <w:r w:rsidR="00B865F9" w:rsidRPr="00B865F9">
        <w:t xml:space="preserve"> (</w:t>
      </w:r>
      <w:r>
        <w:t>Qoh 12</w:t>
      </w:r>
      <w:r w:rsidR="00B865F9" w:rsidRPr="00B865F9">
        <w:t>:</w:t>
      </w:r>
      <w:r>
        <w:t>11-14 are teaching</w:t>
      </w:r>
      <w:r w:rsidR="00B865F9" w:rsidRPr="00B865F9">
        <w:t xml:space="preserve">). </w:t>
      </w:r>
      <w:r>
        <w:rPr>
          <w:sz w:val="20"/>
        </w:rPr>
        <w:t>Qoh 12</w:t>
      </w:r>
      <w:r w:rsidR="00B865F9" w:rsidRPr="00B865F9">
        <w:rPr>
          <w:sz w:val="20"/>
        </w:rPr>
        <w:t>:</w:t>
      </w:r>
      <w:r>
        <w:rPr>
          <w:sz w:val="20"/>
        </w:rPr>
        <w:t>9-10</w:t>
      </w:r>
      <w:r w:rsidR="00B865F9" w:rsidRPr="00B865F9">
        <w:rPr>
          <w:sz w:val="20"/>
        </w:rPr>
        <w:t xml:space="preserve">, </w:t>
      </w:r>
      <w:r w:rsidR="00B865F9">
        <w:rPr>
          <w:sz w:val="20"/>
        </w:rPr>
        <w:t>“</w:t>
      </w:r>
      <w:r w:rsidRPr="003D5172">
        <w:rPr>
          <w:sz w:val="20"/>
        </w:rPr>
        <w:t>Besides being wise</w:t>
      </w:r>
      <w:r w:rsidR="00B865F9" w:rsidRPr="00B865F9">
        <w:rPr>
          <w:sz w:val="20"/>
        </w:rPr>
        <w:t>,</w:t>
      </w:r>
      <w:r w:rsidR="00B865F9">
        <w:rPr>
          <w:sz w:val="20"/>
        </w:rPr>
        <w:t xml:space="preserve"> </w:t>
      </w:r>
      <w:r w:rsidRPr="003D5172">
        <w:rPr>
          <w:sz w:val="20"/>
        </w:rPr>
        <w:t>the Teacher also taught the people knowledge</w:t>
      </w:r>
      <w:r w:rsidR="00B865F9" w:rsidRPr="00B865F9">
        <w:rPr>
          <w:sz w:val="20"/>
        </w:rPr>
        <w:t>,</w:t>
      </w:r>
      <w:r w:rsidR="00B865F9">
        <w:rPr>
          <w:sz w:val="20"/>
        </w:rPr>
        <w:t xml:space="preserve"> </w:t>
      </w:r>
      <w:r w:rsidRPr="003D5172">
        <w:rPr>
          <w:sz w:val="20"/>
        </w:rPr>
        <w:t>weig</w:t>
      </w:r>
      <w:r w:rsidRPr="003D5172">
        <w:rPr>
          <w:sz w:val="20"/>
        </w:rPr>
        <w:t>h</w:t>
      </w:r>
      <w:r w:rsidRPr="003D5172">
        <w:rPr>
          <w:sz w:val="20"/>
        </w:rPr>
        <w:t>ing and studying and arranging many proverbs</w:t>
      </w:r>
      <w:r w:rsidR="00B865F9" w:rsidRPr="00B865F9">
        <w:rPr>
          <w:sz w:val="20"/>
        </w:rPr>
        <w:t xml:space="preserve">. </w:t>
      </w:r>
      <w:r w:rsidRPr="003D5172">
        <w:rPr>
          <w:sz w:val="20"/>
          <w:vertAlign w:val="superscript"/>
        </w:rPr>
        <w:t>10</w:t>
      </w:r>
      <w:r w:rsidRPr="003D5172">
        <w:rPr>
          <w:sz w:val="20"/>
        </w:rPr>
        <w:t>The Teacher sought to find pleasing words</w:t>
      </w:r>
      <w:r w:rsidR="00B865F9" w:rsidRPr="00B865F9">
        <w:rPr>
          <w:sz w:val="20"/>
        </w:rPr>
        <w:t>,</w:t>
      </w:r>
      <w:r w:rsidR="00B865F9">
        <w:rPr>
          <w:sz w:val="20"/>
        </w:rPr>
        <w:t xml:space="preserve"> </w:t>
      </w:r>
      <w:r w:rsidRPr="003D5172">
        <w:rPr>
          <w:sz w:val="20"/>
        </w:rPr>
        <w:t>and he wrote words of truth plainly</w:t>
      </w:r>
      <w:r w:rsidR="00B865F9" w:rsidRPr="00B865F9">
        <w:rPr>
          <w:sz w:val="20"/>
        </w:rPr>
        <w:t xml:space="preserve"> [</w:t>
      </w:r>
      <w:r w:rsidRPr="003D5172">
        <w:rPr>
          <w:smallCaps/>
          <w:sz w:val="20"/>
        </w:rPr>
        <w:t>nab</w:t>
      </w:r>
      <w:r w:rsidR="00B865F9" w:rsidRPr="00B865F9">
        <w:rPr>
          <w:sz w:val="20"/>
        </w:rPr>
        <w:t xml:space="preserve">, </w:t>
      </w:r>
      <w:r w:rsidR="00B865F9">
        <w:rPr>
          <w:sz w:val="20"/>
        </w:rPr>
        <w:t>“</w:t>
      </w:r>
      <w:r w:rsidRPr="003D5172">
        <w:rPr>
          <w:sz w:val="20"/>
        </w:rPr>
        <w:t>and to write down true sayings with precision</w:t>
      </w:r>
      <w:r w:rsidR="00B865F9">
        <w:rPr>
          <w:sz w:val="20"/>
        </w:rPr>
        <w:t>”</w:t>
      </w:r>
      <w:r w:rsidR="00B865F9" w:rsidRPr="00B865F9">
        <w:rPr>
          <w:sz w:val="20"/>
        </w:rPr>
        <w:t>].</w:t>
      </w:r>
      <w:r w:rsidR="00B865F9">
        <w:rPr>
          <w:sz w:val="20"/>
        </w:rPr>
        <w:t>”</w:t>
      </w:r>
    </w:p>
    <w:p w:rsidR="00782FB7" w:rsidRPr="00475EBE" w:rsidRDefault="00B865F9" w:rsidP="00AE1F33">
      <w:pPr>
        <w:numPr>
          <w:ilvl w:val="2"/>
          <w:numId w:val="25"/>
        </w:numPr>
        <w:jc w:val="both"/>
      </w:pPr>
      <w:r>
        <w:t>“</w:t>
      </w:r>
      <w:r w:rsidR="00782FB7" w:rsidRPr="00475EBE">
        <w:t>All we know of him is contained in two verses</w:t>
      </w:r>
      <w:r w:rsidRPr="00B865F9">
        <w:t xml:space="preserve"> [</w:t>
      </w:r>
      <w:r w:rsidR="00782FB7">
        <w:t>12</w:t>
      </w:r>
      <w:r w:rsidRPr="00B865F9">
        <w:t>:</w:t>
      </w:r>
      <w:r w:rsidR="00782FB7">
        <w:t>9-10</w:t>
      </w:r>
      <w:r w:rsidRPr="00B865F9">
        <w:t xml:space="preserve">] </w:t>
      </w:r>
      <w:r w:rsidR="00FA0622" w:rsidRPr="00FA0622">
        <w:t xml:space="preserve">. . . </w:t>
      </w:r>
      <w:r w:rsidRPr="00B865F9">
        <w:t xml:space="preserve"> </w:t>
      </w:r>
      <w:r w:rsidR="00782FB7" w:rsidRPr="00475EBE">
        <w:t>One of his students</w:t>
      </w:r>
      <w:r w:rsidRPr="00B865F9">
        <w:t>,</w:t>
      </w:r>
      <w:r>
        <w:t xml:space="preserve"> </w:t>
      </w:r>
      <w:r w:rsidR="00782FB7" w:rsidRPr="00475EBE">
        <w:t>most likely</w:t>
      </w:r>
      <w:r w:rsidRPr="00B865F9">
        <w:t>,</w:t>
      </w:r>
      <w:r>
        <w:t xml:space="preserve"> </w:t>
      </w:r>
      <w:r w:rsidR="00782FB7" w:rsidRPr="00475EBE">
        <w:t xml:space="preserve">tells us that he was a sage </w:t>
      </w:r>
      <w:r w:rsidR="00FA0622" w:rsidRPr="00FA0622">
        <w:t xml:space="preserve">. . . </w:t>
      </w:r>
      <w:r>
        <w:t>”</w:t>
      </w:r>
      <w:r w:rsidRPr="00B865F9">
        <w:t xml:space="preserve"> </w:t>
      </w:r>
      <w:r w:rsidR="00FA0622" w:rsidRPr="00FA0622">
        <w:t xml:space="preserve">(Murphy </w:t>
      </w:r>
      <w:r w:rsidR="00782FB7" w:rsidRPr="00475EBE">
        <w:rPr>
          <w:i/>
        </w:rPr>
        <w:t>Seven Books</w:t>
      </w:r>
      <w:r w:rsidR="00782FB7" w:rsidRPr="00475EBE">
        <w:t xml:space="preserve"> 88</w:t>
      </w:r>
      <w:r w:rsidRPr="00B865F9">
        <w:t>)</w:t>
      </w:r>
    </w:p>
    <w:p w:rsidR="00782FB7" w:rsidRDefault="00B865F9" w:rsidP="00AE1F33">
      <w:pPr>
        <w:numPr>
          <w:ilvl w:val="2"/>
          <w:numId w:val="25"/>
        </w:numPr>
        <w:jc w:val="both"/>
      </w:pPr>
      <w:r>
        <w:t>“</w:t>
      </w:r>
      <w:r w:rsidR="00782FB7" w:rsidRPr="00484C36">
        <w:t>It is reasonable to infer that he formed some kind of school</w:t>
      </w:r>
      <w:r w:rsidRPr="00B865F9">
        <w:t>,</w:t>
      </w:r>
      <w:r>
        <w:t xml:space="preserve"> </w:t>
      </w:r>
      <w:r w:rsidR="00782FB7" w:rsidRPr="00484C36">
        <w:t>perhaps after the manner of Ben Sira a century later</w:t>
      </w:r>
      <w:r w:rsidRPr="00B865F9">
        <w:t xml:space="preserve"> (</w:t>
      </w:r>
      <w:r w:rsidR="00782FB7" w:rsidRPr="00484C36">
        <w:t>Sir 51</w:t>
      </w:r>
      <w:r w:rsidRPr="00B865F9">
        <w:t>:</w:t>
      </w:r>
      <w:r w:rsidR="00782FB7" w:rsidRPr="00484C36">
        <w:t>23</w:t>
      </w:r>
      <w:r w:rsidRPr="00B865F9">
        <w:t>),</w:t>
      </w:r>
      <w:r>
        <w:t xml:space="preserve"> </w:t>
      </w:r>
      <w:r w:rsidR="00782FB7" w:rsidRPr="00484C36">
        <w:t>and the present work would have been edited by his disciple or disciples</w:t>
      </w:r>
      <w:r w:rsidRPr="00B865F9">
        <w:t>.</w:t>
      </w:r>
      <w:r>
        <w:t>”</w:t>
      </w:r>
      <w:r w:rsidRPr="00B865F9">
        <w:t xml:space="preserve"> </w:t>
      </w:r>
      <w:r w:rsidR="00FA0622" w:rsidRPr="00FA0622">
        <w:t xml:space="preserve">(Murphy </w:t>
      </w:r>
      <w:r w:rsidR="00782FB7">
        <w:rPr>
          <w:i/>
        </w:rPr>
        <w:t>Tree of Life</w:t>
      </w:r>
      <w:r w:rsidR="00782FB7">
        <w:t xml:space="preserve"> 49</w:t>
      </w:r>
      <w:r w:rsidRPr="00B865F9">
        <w:t>)</w:t>
      </w:r>
    </w:p>
    <w:p w:rsidR="00782FB7" w:rsidRPr="00475EBE" w:rsidRDefault="00782FB7" w:rsidP="00782FB7">
      <w:pPr>
        <w:jc w:val="both"/>
      </w:pPr>
    </w:p>
    <w:p w:rsidR="00782FB7" w:rsidRPr="00475EBE" w:rsidRDefault="00782FB7" w:rsidP="00AE1F33">
      <w:pPr>
        <w:numPr>
          <w:ilvl w:val="0"/>
          <w:numId w:val="25"/>
        </w:numPr>
        <w:tabs>
          <w:tab w:val="clear" w:pos="360"/>
        </w:tabs>
        <w:jc w:val="both"/>
      </w:pPr>
      <w:r w:rsidRPr="00475EBE">
        <w:fldChar w:fldCharType="begin"/>
      </w:r>
      <w:r w:rsidRPr="00475EBE">
        <w:instrText xml:space="preserve">seq level0 \h \r0 </w:instrText>
      </w:r>
      <w:r w:rsidRPr="00475EBE">
        <w:fldChar w:fldCharType="end"/>
      </w:r>
      <w:r w:rsidRPr="00475EBE">
        <w:fldChar w:fldCharType="begin"/>
      </w:r>
      <w:r w:rsidRPr="00475EBE">
        <w:instrText xml:space="preserve">seq level1 \h \r0 </w:instrText>
      </w:r>
      <w:r w:rsidRPr="00475EBE">
        <w:fldChar w:fldCharType="end"/>
      </w:r>
      <w:r w:rsidRPr="00475EBE">
        <w:fldChar w:fldCharType="begin"/>
      </w:r>
      <w:r w:rsidRPr="00475EBE">
        <w:instrText xml:space="preserve">seq level2 \h \r0 </w:instrText>
      </w:r>
      <w:r w:rsidRPr="00475EBE">
        <w:fldChar w:fldCharType="end"/>
      </w:r>
      <w:r w:rsidRPr="00475EBE">
        <w:fldChar w:fldCharType="begin"/>
      </w:r>
      <w:r w:rsidRPr="00475EBE">
        <w:instrText xml:space="preserve">seq level3 \h \r0 </w:instrText>
      </w:r>
      <w:r w:rsidRPr="00475EBE">
        <w:fldChar w:fldCharType="end"/>
      </w:r>
      <w:r w:rsidRPr="00475EBE">
        <w:fldChar w:fldCharType="begin"/>
      </w:r>
      <w:r w:rsidRPr="00475EBE">
        <w:instrText xml:space="preserve">seq level4 \h \r0 </w:instrText>
      </w:r>
      <w:r w:rsidRPr="00475EBE">
        <w:fldChar w:fldCharType="end"/>
      </w:r>
      <w:r w:rsidRPr="00475EBE">
        <w:fldChar w:fldCharType="begin"/>
      </w:r>
      <w:r w:rsidRPr="00475EBE">
        <w:instrText xml:space="preserve">seq level5 \h \r0 </w:instrText>
      </w:r>
      <w:r w:rsidRPr="00475EBE">
        <w:fldChar w:fldCharType="end"/>
      </w:r>
      <w:r w:rsidRPr="00475EBE">
        <w:fldChar w:fldCharType="begin"/>
      </w:r>
      <w:r w:rsidRPr="00475EBE">
        <w:instrText xml:space="preserve">seq level6 \h \r0 </w:instrText>
      </w:r>
      <w:r w:rsidRPr="00475EBE">
        <w:fldChar w:fldCharType="end"/>
      </w:r>
      <w:r w:rsidRPr="00475EBE">
        <w:fldChar w:fldCharType="begin"/>
      </w:r>
      <w:r w:rsidRPr="00475EBE">
        <w:instrText xml:space="preserve">seq level7 \h \r0 </w:instrText>
      </w:r>
      <w:r w:rsidRPr="00475EBE">
        <w:fldChar w:fldCharType="end"/>
      </w:r>
      <w:r w:rsidRPr="00475EBE">
        <w:rPr>
          <w:b/>
        </w:rPr>
        <w:t>date</w:t>
      </w:r>
      <w:r w:rsidR="00B865F9" w:rsidRPr="00B865F9">
        <w:t xml:space="preserve">: </w:t>
      </w:r>
      <w:r>
        <w:rPr>
          <w:b/>
        </w:rPr>
        <w:t>c</w:t>
      </w:r>
      <w:r w:rsidR="00B865F9" w:rsidRPr="00B865F9">
        <w:t xml:space="preserve">. </w:t>
      </w:r>
      <w:r>
        <w:rPr>
          <w:b/>
        </w:rPr>
        <w:t xml:space="preserve">200s </w:t>
      </w:r>
      <w:r w:rsidRPr="00475EBE">
        <w:rPr>
          <w:b/>
          <w:smallCaps/>
        </w:rPr>
        <w:t>bc</w:t>
      </w:r>
    </w:p>
    <w:p w:rsidR="00782FB7" w:rsidRPr="00475EBE" w:rsidRDefault="00782FB7" w:rsidP="00AE1F33">
      <w:pPr>
        <w:numPr>
          <w:ilvl w:val="1"/>
          <w:numId w:val="25"/>
        </w:numPr>
        <w:tabs>
          <w:tab w:val="clear" w:pos="720"/>
        </w:tabs>
        <w:jc w:val="both"/>
      </w:pPr>
      <w:r w:rsidRPr="00475EBE">
        <w:t xml:space="preserve">It was certainly written before 150 </w:t>
      </w:r>
      <w:r w:rsidRPr="00475EBE">
        <w:rPr>
          <w:smallCaps/>
        </w:rPr>
        <w:t>bc</w:t>
      </w:r>
      <w:r w:rsidR="00B865F9" w:rsidRPr="00B865F9">
        <w:t xml:space="preserve">: </w:t>
      </w:r>
      <w:r w:rsidRPr="00475EBE">
        <w:t>a fragment dating from c</w:t>
      </w:r>
      <w:r w:rsidR="00B865F9" w:rsidRPr="00B865F9">
        <w:t xml:space="preserve">. </w:t>
      </w:r>
      <w:r w:rsidRPr="00475EBE">
        <w:t xml:space="preserve">130-100 </w:t>
      </w:r>
      <w:r w:rsidRPr="00475EBE">
        <w:rPr>
          <w:smallCaps/>
        </w:rPr>
        <w:t>bc</w:t>
      </w:r>
      <w:r w:rsidRPr="00475EBE">
        <w:t xml:space="preserve"> was among the Dead Sea Scrolls</w:t>
      </w:r>
      <w:r w:rsidR="00B865F9" w:rsidRPr="00B865F9">
        <w:t>. (</w:t>
      </w:r>
      <w:r w:rsidRPr="00475EBE">
        <w:t>Bickerman 141</w:t>
      </w:r>
      <w:r w:rsidR="00B865F9" w:rsidRPr="00B865F9">
        <w:t>)</w:t>
      </w:r>
    </w:p>
    <w:p w:rsidR="00782FB7" w:rsidRPr="00475EBE" w:rsidRDefault="00782FB7" w:rsidP="00AE1F33">
      <w:pPr>
        <w:numPr>
          <w:ilvl w:val="1"/>
          <w:numId w:val="25"/>
        </w:numPr>
        <w:tabs>
          <w:tab w:val="clear" w:pos="720"/>
        </w:tabs>
        <w:jc w:val="both"/>
      </w:pPr>
      <w:r w:rsidRPr="00475EBE">
        <w:t xml:space="preserve">It was probably written before 200 </w:t>
      </w:r>
      <w:r w:rsidRPr="00475EBE">
        <w:rPr>
          <w:smallCaps/>
        </w:rPr>
        <w:t>bc</w:t>
      </w:r>
      <w:r w:rsidR="00B865F9" w:rsidRPr="00B865F9">
        <w:t xml:space="preserve">: </w:t>
      </w:r>
      <w:r w:rsidRPr="00475EBE">
        <w:t>Sirach</w:t>
      </w:r>
      <w:r w:rsidR="00B865F9" w:rsidRPr="00B865F9">
        <w:t xml:space="preserve"> </w:t>
      </w:r>
      <w:r w:rsidR="00B865F9">
        <w:t>“</w:t>
      </w:r>
      <w:r w:rsidRPr="00475EBE">
        <w:t>seems to have been familiar with Eccles</w:t>
      </w:r>
      <w:r w:rsidRPr="00475EBE">
        <w:t>i</w:t>
      </w:r>
      <w:r w:rsidRPr="00475EBE">
        <w:t xml:space="preserve">astes </w:t>
      </w:r>
      <w:r w:rsidR="00FA0622" w:rsidRPr="00FA0622">
        <w:t xml:space="preserve">. . . </w:t>
      </w:r>
      <w:r w:rsidR="00B865F9">
        <w:t>”</w:t>
      </w:r>
      <w:r w:rsidR="00B865F9" w:rsidRPr="00B865F9">
        <w:t xml:space="preserve"> (</w:t>
      </w:r>
      <w:r w:rsidRPr="00475EBE">
        <w:t>Bickerman 141</w:t>
      </w:r>
      <w:r w:rsidR="00B865F9" w:rsidRPr="00B865F9">
        <w:t>)</w:t>
      </w:r>
    </w:p>
    <w:p w:rsidR="00782FB7" w:rsidRPr="00475EBE" w:rsidRDefault="00782FB7" w:rsidP="00AE1F33">
      <w:pPr>
        <w:numPr>
          <w:ilvl w:val="1"/>
          <w:numId w:val="25"/>
        </w:numPr>
        <w:tabs>
          <w:tab w:val="clear" w:pos="720"/>
        </w:tabs>
        <w:jc w:val="both"/>
      </w:pPr>
      <w:r w:rsidRPr="00475EBE">
        <w:t xml:space="preserve">It was probably written during the 200s </w:t>
      </w:r>
      <w:r w:rsidRPr="00475EBE">
        <w:rPr>
          <w:smallCaps/>
        </w:rPr>
        <w:t>bc</w:t>
      </w:r>
      <w:r w:rsidR="00B865F9" w:rsidRPr="00B865F9">
        <w:t xml:space="preserve">: </w:t>
      </w:r>
      <w:r w:rsidRPr="00475EBE">
        <w:t>the Israelites bor</w:t>
      </w:r>
      <w:r w:rsidRPr="00475EBE">
        <w:softHyphen/>
        <w:t xml:space="preserve">rowed the word </w:t>
      </w:r>
      <w:r w:rsidRPr="00475EBE">
        <w:rPr>
          <w:i/>
        </w:rPr>
        <w:t>pardes</w:t>
      </w:r>
      <w:r w:rsidRPr="00475EBE">
        <w:t xml:space="preserve"> from the Persians</w:t>
      </w:r>
      <w:r w:rsidR="00B865F9" w:rsidRPr="00B865F9">
        <w:t>,</w:t>
      </w:r>
      <w:r w:rsidR="00B865F9">
        <w:t xml:space="preserve"> </w:t>
      </w:r>
      <w:r w:rsidRPr="00475EBE">
        <w:t>who used it to refer to a royal or satrapal enclosed pre</w:t>
      </w:r>
      <w:r w:rsidRPr="00475EBE">
        <w:softHyphen/>
        <w:t>serve</w:t>
      </w:r>
      <w:r w:rsidR="00B865F9" w:rsidRPr="00B865F9">
        <w:t xml:space="preserve">; </w:t>
      </w:r>
      <w:r w:rsidRPr="00475EBE">
        <w:t>and it is used in this sense in Neh 2</w:t>
      </w:r>
      <w:r w:rsidR="00B865F9" w:rsidRPr="00B865F9">
        <w:t>:</w:t>
      </w:r>
      <w:r w:rsidRPr="00475EBE">
        <w:t>8 and the Song of Songs</w:t>
      </w:r>
      <w:r w:rsidR="00B865F9" w:rsidRPr="00B865F9">
        <w:t xml:space="preserve">. </w:t>
      </w:r>
      <w:r w:rsidRPr="00475EBE">
        <w:t>But in Qoh 2</w:t>
      </w:r>
      <w:r w:rsidR="00B865F9" w:rsidRPr="00B865F9">
        <w:t>:</w:t>
      </w:r>
      <w:r w:rsidRPr="00475EBE">
        <w:t>5</w:t>
      </w:r>
      <w:r w:rsidR="00B865F9" w:rsidRPr="00B865F9">
        <w:t>,</w:t>
      </w:r>
      <w:r w:rsidR="00B865F9">
        <w:t xml:space="preserve"> </w:t>
      </w:r>
      <w:r w:rsidRPr="00475EBE">
        <w:t xml:space="preserve">Qoheleth pairs </w:t>
      </w:r>
      <w:r w:rsidRPr="00475EBE">
        <w:rPr>
          <w:i/>
        </w:rPr>
        <w:t>parde</w:t>
      </w:r>
      <w:r w:rsidRPr="00475EBE">
        <w:rPr>
          <w:i/>
        </w:rPr>
        <w:softHyphen/>
        <w:t>sim</w:t>
      </w:r>
      <w:r w:rsidR="00B865F9" w:rsidRPr="00B865F9">
        <w:t xml:space="preserve"> (</w:t>
      </w:r>
      <w:r w:rsidRPr="00475EBE">
        <w:t xml:space="preserve">plural of </w:t>
      </w:r>
      <w:r w:rsidRPr="00475EBE">
        <w:rPr>
          <w:i/>
        </w:rPr>
        <w:t>pardes</w:t>
      </w:r>
      <w:r w:rsidR="00B865F9" w:rsidRPr="00B865F9">
        <w:t xml:space="preserve">) </w:t>
      </w:r>
      <w:r w:rsidRPr="00475EBE">
        <w:t xml:space="preserve">with </w:t>
      </w:r>
      <w:r w:rsidRPr="00475EBE">
        <w:rPr>
          <w:i/>
        </w:rPr>
        <w:t>gannot</w:t>
      </w:r>
      <w:r w:rsidR="00B865F9" w:rsidRPr="00B865F9">
        <w:t xml:space="preserve">, </w:t>
      </w:r>
      <w:r w:rsidR="00B865F9">
        <w:t>“</w:t>
      </w:r>
      <w:r w:rsidRPr="00475EBE">
        <w:t>gar</w:t>
      </w:r>
      <w:r w:rsidRPr="00475EBE">
        <w:softHyphen/>
        <w:t>dens</w:t>
      </w:r>
      <w:r w:rsidR="00B865F9">
        <w:t>”</w:t>
      </w:r>
      <w:r w:rsidR="00B865F9" w:rsidRPr="00B865F9">
        <w:t xml:space="preserve">; </w:t>
      </w:r>
      <w:r w:rsidRPr="00475EBE">
        <w:t xml:space="preserve">he says that he planted in the </w:t>
      </w:r>
      <w:r w:rsidRPr="00475EBE">
        <w:rPr>
          <w:i/>
        </w:rPr>
        <w:t>pardesim</w:t>
      </w:r>
      <w:r w:rsidR="00B865F9" w:rsidRPr="00B865F9">
        <w:t xml:space="preserve"> </w:t>
      </w:r>
      <w:r w:rsidR="00B865F9">
        <w:t>“</w:t>
      </w:r>
      <w:r w:rsidRPr="00475EBE">
        <w:t>every kind of fruit tree</w:t>
      </w:r>
      <w:r w:rsidR="00B865F9" w:rsidRPr="00B865F9">
        <w:t>,</w:t>
      </w:r>
      <w:r w:rsidR="00B865F9">
        <w:t>”</w:t>
      </w:r>
      <w:r w:rsidR="00B865F9" w:rsidRPr="00B865F9">
        <w:t xml:space="preserve"> </w:t>
      </w:r>
      <w:r w:rsidRPr="00475EBE">
        <w:t>and in the next clause he speaks of the water sup</w:t>
      </w:r>
      <w:r w:rsidRPr="00475EBE">
        <w:softHyphen/>
        <w:t>ply to his</w:t>
      </w:r>
      <w:r w:rsidR="00B865F9" w:rsidRPr="00B865F9">
        <w:t xml:space="preserve"> </w:t>
      </w:r>
      <w:r w:rsidR="00B865F9">
        <w:t>“</w:t>
      </w:r>
      <w:r w:rsidRPr="00475EBE">
        <w:t>forest sprouting with trees</w:t>
      </w:r>
      <w:r w:rsidR="00B865F9" w:rsidRPr="00B865F9">
        <w:t>.</w:t>
      </w:r>
      <w:r w:rsidR="00B865F9">
        <w:t>”</w:t>
      </w:r>
      <w:r w:rsidR="00B865F9" w:rsidRPr="00B865F9">
        <w:t xml:space="preserve"> </w:t>
      </w:r>
      <w:r w:rsidRPr="00475EBE">
        <w:t xml:space="preserve">Thus </w:t>
      </w:r>
      <w:r w:rsidRPr="00475EBE">
        <w:rPr>
          <w:i/>
        </w:rPr>
        <w:t>pardes</w:t>
      </w:r>
      <w:r w:rsidRPr="00475EBE">
        <w:t xml:space="preserve"> means orchard</w:t>
      </w:r>
      <w:r w:rsidR="00B865F9" w:rsidRPr="00B865F9">
        <w:t xml:space="preserve">. </w:t>
      </w:r>
      <w:r w:rsidRPr="00475EBE">
        <w:t xml:space="preserve">But that is how </w:t>
      </w:r>
      <w:r w:rsidRPr="00475EBE">
        <w:rPr>
          <w:i/>
        </w:rPr>
        <w:t>paradeisos</w:t>
      </w:r>
      <w:r w:rsidRPr="00475EBE">
        <w:t xml:space="preserve"> was used by the Greeks adminis</w:t>
      </w:r>
      <w:r w:rsidRPr="00475EBE">
        <w:softHyphen/>
        <w:t xml:space="preserve">tering the Nile and the Persian Gulf in the 200s </w:t>
      </w:r>
      <w:r w:rsidRPr="00475EBE">
        <w:rPr>
          <w:smallCaps/>
        </w:rPr>
        <w:t>bc</w:t>
      </w:r>
      <w:r w:rsidR="00B865F9" w:rsidRPr="00B865F9">
        <w:rPr>
          <w:smallCaps/>
        </w:rPr>
        <w:t xml:space="preserve">. </w:t>
      </w:r>
      <w:r w:rsidR="00B865F9">
        <w:rPr>
          <w:smallCaps/>
        </w:rPr>
        <w:t>“</w:t>
      </w:r>
      <w:r w:rsidRPr="00475EBE">
        <w:t>There</w:t>
      </w:r>
      <w:r w:rsidRPr="00475EBE">
        <w:softHyphen/>
        <w:t>fore</w:t>
      </w:r>
      <w:r w:rsidR="00B865F9" w:rsidRPr="00B865F9">
        <w:t>,</w:t>
      </w:r>
      <w:r w:rsidR="00B865F9">
        <w:t xml:space="preserve"> </w:t>
      </w:r>
      <w:r w:rsidRPr="00475EBE">
        <w:t>E</w:t>
      </w:r>
      <w:r w:rsidRPr="00475EBE">
        <w:t>c</w:t>
      </w:r>
      <w:r w:rsidRPr="00475EBE">
        <w:t>clesias</w:t>
      </w:r>
      <w:r w:rsidRPr="00475EBE">
        <w:softHyphen/>
        <w:t>tes must have been written in the third century</w:t>
      </w:r>
      <w:r w:rsidR="00B865F9" w:rsidRPr="00B865F9">
        <w:t>,</w:t>
      </w:r>
      <w:r w:rsidR="00B865F9">
        <w:t xml:space="preserve"> </w:t>
      </w:r>
      <w:r w:rsidRPr="00475EBE">
        <w:t xml:space="preserve">when Jerusalem and Palestine were under the domination of the Ptolemies </w:t>
      </w:r>
      <w:r w:rsidR="00FA0622" w:rsidRPr="00FA0622">
        <w:t xml:space="preserve">. . . </w:t>
      </w:r>
      <w:r w:rsidR="00B865F9">
        <w:t>”</w:t>
      </w:r>
      <w:r w:rsidR="00B865F9" w:rsidRPr="00B865F9">
        <w:t xml:space="preserve"> (</w:t>
      </w:r>
      <w:r w:rsidRPr="00475EBE">
        <w:t>Bicker</w:t>
      </w:r>
      <w:r w:rsidRPr="00475EBE">
        <w:softHyphen/>
        <w:t>man 141</w:t>
      </w:r>
      <w:r w:rsidR="00B865F9" w:rsidRPr="00B865F9">
        <w:t>)</w:t>
      </w:r>
    </w:p>
    <w:p w:rsidR="00782FB7" w:rsidRPr="00475EBE" w:rsidRDefault="00782FB7" w:rsidP="00782FB7">
      <w:pPr>
        <w:jc w:val="both"/>
      </w:pPr>
    </w:p>
    <w:p w:rsidR="00782FB7" w:rsidRPr="00475EBE" w:rsidRDefault="00782FB7" w:rsidP="00AE1F33">
      <w:pPr>
        <w:numPr>
          <w:ilvl w:val="0"/>
          <w:numId w:val="25"/>
        </w:numPr>
        <w:tabs>
          <w:tab w:val="clear" w:pos="360"/>
        </w:tabs>
        <w:jc w:val="both"/>
      </w:pPr>
      <w:r w:rsidRPr="00475EBE">
        <w:fldChar w:fldCharType="begin"/>
      </w:r>
      <w:r w:rsidRPr="00475EBE">
        <w:instrText xml:space="preserve">seq level1 \h \r0 </w:instrText>
      </w:r>
      <w:r w:rsidRPr="00475EBE">
        <w:fldChar w:fldCharType="end"/>
      </w:r>
      <w:r w:rsidRPr="00475EBE">
        <w:rPr>
          <w:b/>
        </w:rPr>
        <w:t>outline</w:t>
      </w:r>
    </w:p>
    <w:p w:rsidR="00782FB7" w:rsidRPr="00475EBE" w:rsidRDefault="00782FB7" w:rsidP="00782FB7">
      <w:pPr>
        <w:jc w:val="both"/>
      </w:pPr>
      <w:r w:rsidRPr="00475EBE">
        <w:tab/>
        <w:t>1</w:t>
      </w:r>
      <w:r w:rsidR="00B865F9" w:rsidRPr="00B865F9">
        <w:t>:</w:t>
      </w:r>
      <w:r w:rsidRPr="00475EBE">
        <w:t>1-9</w:t>
      </w:r>
      <w:r w:rsidRPr="00475EBE">
        <w:tab/>
      </w:r>
      <w:r w:rsidRPr="00475EBE">
        <w:tab/>
      </w:r>
      <w:r w:rsidRPr="00475EBE">
        <w:tab/>
        <w:t>man and regularity</w:t>
      </w:r>
    </w:p>
    <w:p w:rsidR="00782FB7" w:rsidRPr="00475EBE" w:rsidRDefault="00782FB7" w:rsidP="00782FB7">
      <w:pPr>
        <w:jc w:val="both"/>
      </w:pPr>
      <w:r w:rsidRPr="00475EBE">
        <w:tab/>
        <w:t>1</w:t>
      </w:r>
      <w:r w:rsidR="00B865F9" w:rsidRPr="00B865F9">
        <w:t>:</w:t>
      </w:r>
      <w:r w:rsidRPr="00475EBE">
        <w:t>12-18</w:t>
      </w:r>
      <w:r w:rsidRPr="00475EBE">
        <w:tab/>
      </w:r>
      <w:r w:rsidRPr="00475EBE">
        <w:tab/>
        <w:t>pointlessness of wisdom</w:t>
      </w:r>
    </w:p>
    <w:p w:rsidR="00782FB7" w:rsidRPr="00475EBE" w:rsidRDefault="00782FB7" w:rsidP="00782FB7">
      <w:pPr>
        <w:jc w:val="both"/>
      </w:pPr>
      <w:r w:rsidRPr="00475EBE">
        <w:tab/>
        <w:t>2</w:t>
      </w:r>
      <w:r w:rsidR="00B865F9" w:rsidRPr="00B865F9">
        <w:t>:</w:t>
      </w:r>
      <w:r w:rsidRPr="00475EBE">
        <w:t>1-12</w:t>
      </w:r>
      <w:r w:rsidRPr="00475EBE">
        <w:tab/>
      </w:r>
      <w:r w:rsidRPr="00475EBE">
        <w:tab/>
      </w:r>
      <w:r w:rsidRPr="00475EBE">
        <w:tab/>
        <w:t>pointlessness of pleasure</w:t>
      </w:r>
    </w:p>
    <w:p w:rsidR="00782FB7" w:rsidRPr="00475EBE" w:rsidRDefault="00782FB7" w:rsidP="00782FB7">
      <w:pPr>
        <w:jc w:val="both"/>
      </w:pPr>
      <w:r w:rsidRPr="00475EBE">
        <w:lastRenderedPageBreak/>
        <w:tab/>
        <w:t>2</w:t>
      </w:r>
      <w:r w:rsidR="00B865F9" w:rsidRPr="00B865F9">
        <w:t>:</w:t>
      </w:r>
      <w:r w:rsidRPr="00475EBE">
        <w:t>13-17</w:t>
      </w:r>
      <w:r w:rsidRPr="00475EBE">
        <w:tab/>
      </w:r>
      <w:r w:rsidRPr="00475EBE">
        <w:tab/>
        <w:t>pointlessness of wisdom</w:t>
      </w:r>
    </w:p>
    <w:p w:rsidR="00782FB7" w:rsidRPr="00475EBE" w:rsidRDefault="00782FB7" w:rsidP="00782FB7">
      <w:pPr>
        <w:jc w:val="both"/>
      </w:pPr>
      <w:r w:rsidRPr="00475EBE">
        <w:tab/>
        <w:t>2</w:t>
      </w:r>
      <w:r w:rsidR="00B865F9" w:rsidRPr="00B865F9">
        <w:t>:</w:t>
      </w:r>
      <w:r w:rsidRPr="00475EBE">
        <w:t>15-16</w:t>
      </w:r>
      <w:r w:rsidRPr="00475EBE">
        <w:tab/>
      </w:r>
      <w:r w:rsidRPr="00475EBE">
        <w:tab/>
        <w:t>man</w:t>
      </w:r>
      <w:r w:rsidR="00B865F9">
        <w:t>’</w:t>
      </w:r>
      <w:r w:rsidRPr="00475EBE">
        <w:t>s end</w:t>
      </w:r>
    </w:p>
    <w:p w:rsidR="00782FB7" w:rsidRPr="00475EBE" w:rsidRDefault="00782FB7" w:rsidP="00782FB7">
      <w:pPr>
        <w:jc w:val="both"/>
      </w:pPr>
      <w:r w:rsidRPr="00475EBE">
        <w:tab/>
        <w:t>2</w:t>
      </w:r>
      <w:r w:rsidR="00B865F9" w:rsidRPr="00B865F9">
        <w:t>:</w:t>
      </w:r>
      <w:r w:rsidRPr="00475EBE">
        <w:t>24-25</w:t>
      </w:r>
      <w:r w:rsidRPr="00475EBE">
        <w:tab/>
      </w:r>
      <w:r w:rsidRPr="00475EBE">
        <w:tab/>
        <w:t>conclusion</w:t>
      </w:r>
    </w:p>
    <w:p w:rsidR="00782FB7" w:rsidRPr="00475EBE" w:rsidRDefault="00782FB7" w:rsidP="00782FB7">
      <w:pPr>
        <w:jc w:val="both"/>
      </w:pPr>
      <w:r w:rsidRPr="00475EBE">
        <w:tab/>
        <w:t>3</w:t>
      </w:r>
      <w:r w:rsidR="00B865F9" w:rsidRPr="00B865F9">
        <w:t>:</w:t>
      </w:r>
      <w:r w:rsidRPr="00475EBE">
        <w:t>1-11</w:t>
      </w:r>
      <w:r w:rsidRPr="00475EBE">
        <w:tab/>
      </w:r>
      <w:r w:rsidRPr="00475EBE">
        <w:tab/>
      </w:r>
      <w:r w:rsidRPr="00475EBE">
        <w:tab/>
        <w:t>man and regularity</w:t>
      </w:r>
    </w:p>
    <w:p w:rsidR="00782FB7" w:rsidRPr="00475EBE" w:rsidRDefault="00782FB7" w:rsidP="00782FB7">
      <w:pPr>
        <w:jc w:val="both"/>
      </w:pPr>
      <w:r w:rsidRPr="00475EBE">
        <w:tab/>
        <w:t>3</w:t>
      </w:r>
      <w:r w:rsidR="00B865F9" w:rsidRPr="00B865F9">
        <w:t>:</w:t>
      </w:r>
      <w:r w:rsidRPr="00475EBE">
        <w:t>12-13</w:t>
      </w:r>
      <w:r w:rsidRPr="00475EBE">
        <w:tab/>
      </w:r>
      <w:r w:rsidRPr="00475EBE">
        <w:tab/>
        <w:t>conclusion</w:t>
      </w:r>
    </w:p>
    <w:p w:rsidR="00782FB7" w:rsidRPr="00475EBE" w:rsidRDefault="00782FB7" w:rsidP="00782FB7">
      <w:pPr>
        <w:jc w:val="both"/>
      </w:pPr>
      <w:r w:rsidRPr="00475EBE">
        <w:tab/>
        <w:t>3</w:t>
      </w:r>
      <w:r w:rsidR="00B865F9" w:rsidRPr="00B865F9">
        <w:t>:</w:t>
      </w:r>
      <w:r w:rsidRPr="00475EBE">
        <w:t>14-16</w:t>
      </w:r>
      <w:r w:rsidRPr="00475EBE">
        <w:tab/>
      </w:r>
      <w:r w:rsidRPr="00475EBE">
        <w:tab/>
        <w:t>problem of evil</w:t>
      </w:r>
    </w:p>
    <w:p w:rsidR="00782FB7" w:rsidRPr="00475EBE" w:rsidRDefault="00782FB7" w:rsidP="00782FB7">
      <w:pPr>
        <w:jc w:val="both"/>
      </w:pPr>
      <w:r w:rsidRPr="00475EBE">
        <w:tab/>
        <w:t>3</w:t>
      </w:r>
      <w:r w:rsidR="00B865F9" w:rsidRPr="00B865F9">
        <w:t>:</w:t>
      </w:r>
      <w:r w:rsidRPr="00475EBE">
        <w:t>19-21</w:t>
      </w:r>
      <w:r w:rsidRPr="00475EBE">
        <w:tab/>
      </w:r>
      <w:r w:rsidRPr="00475EBE">
        <w:tab/>
        <w:t>man</w:t>
      </w:r>
      <w:r w:rsidR="00B865F9">
        <w:t>’</w:t>
      </w:r>
      <w:r w:rsidRPr="00475EBE">
        <w:t>s end</w:t>
      </w:r>
    </w:p>
    <w:p w:rsidR="00782FB7" w:rsidRPr="00475EBE" w:rsidRDefault="00782FB7" w:rsidP="00782FB7">
      <w:pPr>
        <w:jc w:val="both"/>
      </w:pPr>
      <w:r w:rsidRPr="00475EBE">
        <w:tab/>
        <w:t>3</w:t>
      </w:r>
      <w:r w:rsidR="00B865F9" w:rsidRPr="00B865F9">
        <w:t>:</w:t>
      </w:r>
      <w:r w:rsidRPr="00475EBE">
        <w:t>22</w:t>
      </w:r>
      <w:r w:rsidRPr="00475EBE">
        <w:tab/>
      </w:r>
      <w:r w:rsidRPr="00475EBE">
        <w:tab/>
      </w:r>
      <w:r w:rsidRPr="00475EBE">
        <w:tab/>
        <w:t>conclusion</w:t>
      </w:r>
    </w:p>
    <w:p w:rsidR="00782FB7" w:rsidRPr="00475EBE" w:rsidRDefault="00782FB7" w:rsidP="00782FB7">
      <w:pPr>
        <w:jc w:val="both"/>
      </w:pPr>
      <w:r w:rsidRPr="00475EBE">
        <w:tab/>
        <w:t>4</w:t>
      </w:r>
      <w:r w:rsidR="00B865F9" w:rsidRPr="00B865F9">
        <w:t>:</w:t>
      </w:r>
      <w:r w:rsidRPr="00475EBE">
        <w:t>1-2</w:t>
      </w:r>
      <w:r w:rsidRPr="00475EBE">
        <w:tab/>
      </w:r>
      <w:r w:rsidRPr="00475EBE">
        <w:tab/>
      </w:r>
      <w:r w:rsidRPr="00475EBE">
        <w:tab/>
        <w:t>problem of evil</w:t>
      </w:r>
    </w:p>
    <w:p w:rsidR="00782FB7" w:rsidRPr="00475EBE" w:rsidRDefault="00782FB7" w:rsidP="00782FB7">
      <w:pPr>
        <w:jc w:val="both"/>
      </w:pPr>
      <w:r w:rsidRPr="00475EBE">
        <w:tab/>
        <w:t>5</w:t>
      </w:r>
      <w:r w:rsidR="00B865F9" w:rsidRPr="00B865F9">
        <w:t>:</w:t>
      </w:r>
      <w:r w:rsidRPr="00475EBE">
        <w:t>9-6</w:t>
      </w:r>
      <w:r w:rsidR="00B865F9" w:rsidRPr="00B865F9">
        <w:t>:</w:t>
      </w:r>
      <w:r w:rsidRPr="00475EBE">
        <w:t>6</w:t>
      </w:r>
      <w:r w:rsidRPr="00475EBE">
        <w:tab/>
      </w:r>
      <w:r w:rsidRPr="00475EBE">
        <w:tab/>
      </w:r>
      <w:r w:rsidRPr="00475EBE">
        <w:tab/>
        <w:t>pointlessness of riches</w:t>
      </w:r>
    </w:p>
    <w:p w:rsidR="00782FB7" w:rsidRPr="00475EBE" w:rsidRDefault="00782FB7" w:rsidP="00782FB7">
      <w:pPr>
        <w:jc w:val="both"/>
      </w:pPr>
      <w:r w:rsidRPr="00475EBE">
        <w:tab/>
        <w:t>5</w:t>
      </w:r>
      <w:r w:rsidR="00B865F9" w:rsidRPr="00B865F9">
        <w:t>:</w:t>
      </w:r>
      <w:r w:rsidRPr="00475EBE">
        <w:t>17-19</w:t>
      </w:r>
      <w:r w:rsidRPr="00475EBE">
        <w:tab/>
      </w:r>
      <w:r w:rsidRPr="00475EBE">
        <w:tab/>
        <w:t>conclusion</w:t>
      </w:r>
    </w:p>
    <w:p w:rsidR="00782FB7" w:rsidRPr="00475EBE" w:rsidRDefault="00782FB7" w:rsidP="00782FB7">
      <w:pPr>
        <w:jc w:val="both"/>
      </w:pPr>
      <w:r w:rsidRPr="00475EBE">
        <w:tab/>
        <w:t>6</w:t>
      </w:r>
      <w:r w:rsidR="00B865F9" w:rsidRPr="00B865F9">
        <w:t>:</w:t>
      </w:r>
      <w:r w:rsidRPr="00475EBE">
        <w:t>7-9</w:t>
      </w:r>
      <w:r w:rsidRPr="00475EBE">
        <w:tab/>
      </w:r>
      <w:r w:rsidRPr="00475EBE">
        <w:tab/>
      </w:r>
      <w:r w:rsidRPr="00475EBE">
        <w:tab/>
        <w:t>pointlessness of pleasure</w:t>
      </w:r>
    </w:p>
    <w:p w:rsidR="00782FB7" w:rsidRPr="00475EBE" w:rsidRDefault="00782FB7" w:rsidP="00782FB7">
      <w:pPr>
        <w:jc w:val="both"/>
      </w:pPr>
      <w:r w:rsidRPr="00475EBE">
        <w:tab/>
        <w:t>7</w:t>
      </w:r>
      <w:r w:rsidR="00B865F9" w:rsidRPr="00B865F9">
        <w:t>:</w:t>
      </w:r>
      <w:r w:rsidRPr="00475EBE">
        <w:t>1-25</w:t>
      </w:r>
      <w:r w:rsidRPr="00475EBE">
        <w:tab/>
      </w:r>
      <w:r w:rsidRPr="00475EBE">
        <w:tab/>
      </w:r>
      <w:r w:rsidRPr="00475EBE">
        <w:tab/>
        <w:t>pointlessness of wisdom</w:t>
      </w:r>
    </w:p>
    <w:p w:rsidR="00782FB7" w:rsidRPr="00475EBE" w:rsidRDefault="00782FB7" w:rsidP="00782FB7">
      <w:pPr>
        <w:jc w:val="both"/>
      </w:pPr>
      <w:r w:rsidRPr="00475EBE">
        <w:tab/>
        <w:t>7</w:t>
      </w:r>
      <w:r w:rsidR="00B865F9" w:rsidRPr="00B865F9">
        <w:t>:</w:t>
      </w:r>
      <w:r w:rsidRPr="00475EBE">
        <w:t>13-18</w:t>
      </w:r>
      <w:r w:rsidRPr="00475EBE">
        <w:tab/>
      </w:r>
      <w:r w:rsidRPr="00475EBE">
        <w:tab/>
        <w:t>problem of evil</w:t>
      </w:r>
    </w:p>
    <w:p w:rsidR="00782FB7" w:rsidRPr="00475EBE" w:rsidRDefault="00782FB7" w:rsidP="00782FB7">
      <w:pPr>
        <w:jc w:val="both"/>
      </w:pPr>
      <w:r w:rsidRPr="00475EBE">
        <w:tab/>
        <w:t>7</w:t>
      </w:r>
      <w:r w:rsidR="00B865F9" w:rsidRPr="00B865F9">
        <w:t>:</w:t>
      </w:r>
      <w:r w:rsidRPr="00475EBE">
        <w:t>13-14</w:t>
      </w:r>
      <w:r w:rsidRPr="00475EBE">
        <w:tab/>
      </w:r>
      <w:r w:rsidRPr="00475EBE">
        <w:tab/>
        <w:t>conclusion</w:t>
      </w:r>
    </w:p>
    <w:p w:rsidR="00782FB7" w:rsidRPr="00475EBE" w:rsidRDefault="00782FB7" w:rsidP="00782FB7">
      <w:pPr>
        <w:jc w:val="both"/>
      </w:pPr>
      <w:r w:rsidRPr="00475EBE">
        <w:tab/>
        <w:t>8</w:t>
      </w:r>
      <w:r w:rsidR="00B865F9" w:rsidRPr="00B865F9">
        <w:t>:</w:t>
      </w:r>
      <w:r w:rsidRPr="00475EBE">
        <w:t>5-13</w:t>
      </w:r>
      <w:r w:rsidRPr="00475EBE">
        <w:tab/>
      </w:r>
      <w:r w:rsidRPr="00475EBE">
        <w:tab/>
      </w:r>
      <w:r w:rsidRPr="00475EBE">
        <w:tab/>
        <w:t>problem of evil</w:t>
      </w:r>
    </w:p>
    <w:p w:rsidR="00782FB7" w:rsidRPr="00475EBE" w:rsidRDefault="00782FB7" w:rsidP="00782FB7">
      <w:pPr>
        <w:jc w:val="both"/>
      </w:pPr>
      <w:r w:rsidRPr="00475EBE">
        <w:tab/>
        <w:t>8</w:t>
      </w:r>
      <w:r w:rsidR="00B865F9" w:rsidRPr="00B865F9">
        <w:t>:</w:t>
      </w:r>
      <w:r w:rsidRPr="00475EBE">
        <w:t>15</w:t>
      </w:r>
      <w:r w:rsidRPr="00475EBE">
        <w:tab/>
      </w:r>
      <w:r w:rsidRPr="00475EBE">
        <w:tab/>
      </w:r>
      <w:r w:rsidRPr="00475EBE">
        <w:tab/>
        <w:t>conclusion</w:t>
      </w:r>
    </w:p>
    <w:p w:rsidR="00782FB7" w:rsidRPr="00475EBE" w:rsidRDefault="00782FB7" w:rsidP="00782FB7">
      <w:pPr>
        <w:jc w:val="both"/>
      </w:pPr>
      <w:r w:rsidRPr="00475EBE">
        <w:tab/>
        <w:t>8</w:t>
      </w:r>
      <w:r w:rsidR="00B865F9" w:rsidRPr="00B865F9">
        <w:t>:</w:t>
      </w:r>
      <w:r w:rsidRPr="00475EBE">
        <w:t>16-9</w:t>
      </w:r>
      <w:r w:rsidR="00B865F9" w:rsidRPr="00B865F9">
        <w:t>:</w:t>
      </w:r>
      <w:r w:rsidRPr="00475EBE">
        <w:t>6</w:t>
      </w:r>
      <w:r w:rsidRPr="00475EBE">
        <w:tab/>
      </w:r>
      <w:r w:rsidRPr="00475EBE">
        <w:tab/>
        <w:t>problem of evil</w:t>
      </w:r>
    </w:p>
    <w:p w:rsidR="00782FB7" w:rsidRPr="00475EBE" w:rsidRDefault="00782FB7" w:rsidP="00782FB7">
      <w:pPr>
        <w:jc w:val="both"/>
      </w:pPr>
      <w:r w:rsidRPr="00475EBE">
        <w:tab/>
        <w:t>8</w:t>
      </w:r>
      <w:r w:rsidR="00B865F9" w:rsidRPr="00B865F9">
        <w:t>:</w:t>
      </w:r>
      <w:r w:rsidRPr="00475EBE">
        <w:t>16-17</w:t>
      </w:r>
      <w:r w:rsidRPr="00475EBE">
        <w:tab/>
      </w:r>
      <w:r w:rsidRPr="00475EBE">
        <w:tab/>
        <w:t>pointlessness of wisdom</w:t>
      </w:r>
    </w:p>
    <w:p w:rsidR="00782FB7" w:rsidRPr="00475EBE" w:rsidRDefault="00782FB7" w:rsidP="00782FB7">
      <w:pPr>
        <w:jc w:val="both"/>
      </w:pPr>
      <w:r w:rsidRPr="00475EBE">
        <w:tab/>
        <w:t>9</w:t>
      </w:r>
      <w:r w:rsidR="00B865F9" w:rsidRPr="00B865F9">
        <w:t>:</w:t>
      </w:r>
      <w:r w:rsidRPr="00475EBE">
        <w:t>1-3</w:t>
      </w:r>
      <w:r w:rsidRPr="00475EBE">
        <w:tab/>
      </w:r>
      <w:r w:rsidRPr="00475EBE">
        <w:tab/>
      </w:r>
      <w:r w:rsidRPr="00475EBE">
        <w:tab/>
        <w:t>man</w:t>
      </w:r>
      <w:r w:rsidR="00B865F9">
        <w:t>’</w:t>
      </w:r>
      <w:r w:rsidRPr="00475EBE">
        <w:t>s end</w:t>
      </w:r>
    </w:p>
    <w:p w:rsidR="00782FB7" w:rsidRPr="00475EBE" w:rsidRDefault="00782FB7" w:rsidP="00782FB7">
      <w:pPr>
        <w:jc w:val="both"/>
      </w:pPr>
      <w:r w:rsidRPr="00475EBE">
        <w:tab/>
        <w:t>9</w:t>
      </w:r>
      <w:r w:rsidR="00B865F9" w:rsidRPr="00B865F9">
        <w:t>:</w:t>
      </w:r>
      <w:r w:rsidRPr="00475EBE">
        <w:t>7-10</w:t>
      </w:r>
      <w:r w:rsidRPr="00475EBE">
        <w:tab/>
      </w:r>
      <w:r w:rsidRPr="00475EBE">
        <w:tab/>
      </w:r>
      <w:r w:rsidRPr="00475EBE">
        <w:tab/>
        <w:t>conclusion</w:t>
      </w:r>
    </w:p>
    <w:p w:rsidR="00782FB7" w:rsidRPr="00475EBE" w:rsidRDefault="00782FB7" w:rsidP="00782FB7">
      <w:pPr>
        <w:jc w:val="both"/>
      </w:pPr>
      <w:r w:rsidRPr="00475EBE">
        <w:tab/>
        <w:t>9</w:t>
      </w:r>
      <w:r w:rsidR="00B865F9" w:rsidRPr="00B865F9">
        <w:t>:</w:t>
      </w:r>
      <w:r w:rsidRPr="00475EBE">
        <w:t>13-17</w:t>
      </w:r>
      <w:r w:rsidRPr="00475EBE">
        <w:tab/>
      </w:r>
      <w:r w:rsidRPr="00475EBE">
        <w:tab/>
        <w:t>pointlessness of wisdom</w:t>
      </w:r>
    </w:p>
    <w:p w:rsidR="00782FB7" w:rsidRPr="00475EBE" w:rsidRDefault="00782FB7" w:rsidP="00782FB7">
      <w:pPr>
        <w:jc w:val="both"/>
      </w:pPr>
      <w:r w:rsidRPr="00475EBE">
        <w:tab/>
        <w:t>11</w:t>
      </w:r>
      <w:r w:rsidR="00B865F9" w:rsidRPr="00B865F9">
        <w:t>:</w:t>
      </w:r>
      <w:r w:rsidRPr="00475EBE">
        <w:t>7-10</w:t>
      </w:r>
      <w:r w:rsidRPr="00475EBE">
        <w:tab/>
      </w:r>
      <w:r w:rsidRPr="00475EBE">
        <w:tab/>
        <w:t>conclusion</w:t>
      </w:r>
    </w:p>
    <w:p w:rsidR="00782FB7" w:rsidRPr="00475EBE" w:rsidRDefault="00782FB7" w:rsidP="00782FB7">
      <w:pPr>
        <w:jc w:val="both"/>
      </w:pPr>
      <w:r w:rsidRPr="00475EBE">
        <w:tab/>
        <w:t>11</w:t>
      </w:r>
      <w:r w:rsidR="00B865F9" w:rsidRPr="00B865F9">
        <w:t>:</w:t>
      </w:r>
      <w:r w:rsidRPr="00475EBE">
        <w:t>7-12</w:t>
      </w:r>
      <w:r w:rsidR="00B865F9" w:rsidRPr="00B865F9">
        <w:t>:</w:t>
      </w:r>
      <w:r w:rsidRPr="00475EBE">
        <w:t>7</w:t>
      </w:r>
      <w:r w:rsidRPr="00475EBE">
        <w:tab/>
      </w:r>
      <w:r w:rsidRPr="00475EBE">
        <w:tab/>
        <w:t>youth and old age</w:t>
      </w:r>
    </w:p>
    <w:p w:rsidR="00782FB7" w:rsidRPr="00475EBE" w:rsidRDefault="00782FB7" w:rsidP="00782FB7">
      <w:pPr>
        <w:jc w:val="both"/>
      </w:pPr>
      <w:r w:rsidRPr="00475EBE">
        <w:tab/>
        <w:t>12</w:t>
      </w:r>
      <w:r w:rsidR="00B865F9" w:rsidRPr="00B865F9">
        <w:t>:</w:t>
      </w:r>
      <w:r w:rsidRPr="00475EBE">
        <w:t>8</w:t>
      </w:r>
      <w:r w:rsidRPr="00475EBE">
        <w:tab/>
      </w:r>
      <w:r w:rsidRPr="00475EBE">
        <w:tab/>
      </w:r>
      <w:r w:rsidRPr="00475EBE">
        <w:tab/>
        <w:t>man</w:t>
      </w:r>
      <w:r w:rsidR="00B865F9">
        <w:t>’</w:t>
      </w:r>
      <w:r w:rsidRPr="00475EBE">
        <w:t>s end</w:t>
      </w:r>
    </w:p>
    <w:p w:rsidR="00782FB7" w:rsidRPr="00475EBE" w:rsidRDefault="00782FB7" w:rsidP="00782FB7">
      <w:pPr>
        <w:jc w:val="both"/>
      </w:pPr>
      <w:r w:rsidRPr="00475EBE">
        <w:tab/>
        <w:t>12</w:t>
      </w:r>
      <w:r w:rsidR="00B865F9" w:rsidRPr="00B865F9">
        <w:t>:</w:t>
      </w:r>
      <w:r w:rsidRPr="00475EBE">
        <w:t>9-14</w:t>
      </w:r>
      <w:r w:rsidRPr="00475EBE">
        <w:tab/>
      </w:r>
      <w:r w:rsidRPr="00475EBE">
        <w:tab/>
        <w:t>added gloss</w:t>
      </w:r>
      <w:r w:rsidR="00B865F9" w:rsidRPr="00B865F9">
        <w:t xml:space="preserve"> </w:t>
      </w:r>
      <w:r w:rsidR="00FA0622" w:rsidRPr="00FA0622">
        <w:t xml:space="preserve">(Murphy </w:t>
      </w:r>
      <w:r w:rsidRPr="00475EBE">
        <w:rPr>
          <w:i/>
        </w:rPr>
        <w:t>Seven Books</w:t>
      </w:r>
      <w:r w:rsidRPr="00475EBE">
        <w:t xml:space="preserve"> 87-103</w:t>
      </w:r>
      <w:r w:rsidR="00B865F9" w:rsidRPr="00B865F9">
        <w:t>)</w:t>
      </w:r>
    </w:p>
    <w:p w:rsidR="00782FB7" w:rsidRPr="00A133A6" w:rsidRDefault="00782FB7" w:rsidP="00782FB7">
      <w:pPr>
        <w:jc w:val="both"/>
      </w:pPr>
    </w:p>
    <w:p w:rsidR="00782FB7" w:rsidRPr="00A133A6" w:rsidRDefault="00782FB7" w:rsidP="00AE1F33">
      <w:pPr>
        <w:numPr>
          <w:ilvl w:val="0"/>
          <w:numId w:val="25"/>
        </w:numPr>
        <w:jc w:val="both"/>
      </w:pPr>
      <w:r>
        <w:rPr>
          <w:b/>
        </w:rPr>
        <w:t>literary form</w:t>
      </w:r>
    </w:p>
    <w:p w:rsidR="00782FB7" w:rsidRPr="00475EBE" w:rsidRDefault="00B865F9" w:rsidP="00AE1F33">
      <w:pPr>
        <w:numPr>
          <w:ilvl w:val="1"/>
          <w:numId w:val="25"/>
        </w:numPr>
        <w:jc w:val="both"/>
      </w:pPr>
      <w:r>
        <w:t>“</w:t>
      </w:r>
      <w:r w:rsidR="00782FB7" w:rsidRPr="00484C36">
        <w:t xml:space="preserve">The work is </w:t>
      </w:r>
      <w:r w:rsidR="00782FB7" w:rsidRPr="00423941">
        <w:rPr>
          <w:i/>
        </w:rPr>
        <w:t>sui generis</w:t>
      </w:r>
      <w:r w:rsidR="00782FB7" w:rsidRPr="00484C36">
        <w:t xml:space="preserve"> and lies somewhere between a treatise and a collection of sa</w:t>
      </w:r>
      <w:r w:rsidR="00782FB7" w:rsidRPr="00484C36">
        <w:t>y</w:t>
      </w:r>
      <w:r w:rsidR="00782FB7" w:rsidRPr="00484C36">
        <w:t>ings and thoughts</w:t>
      </w:r>
      <w:r w:rsidRPr="00B865F9">
        <w:t xml:space="preserve">. </w:t>
      </w:r>
      <w:r w:rsidR="00782FB7" w:rsidRPr="00484C36">
        <w:t>Sayings and admonitions alternate with lengthy reflections</w:t>
      </w:r>
      <w:r w:rsidRPr="00B865F9">
        <w:t>.</w:t>
      </w:r>
      <w:r>
        <w:t>”</w:t>
      </w:r>
      <w:r w:rsidRPr="00B865F9">
        <w:t xml:space="preserve"> </w:t>
      </w:r>
      <w:r w:rsidR="00FA0622" w:rsidRPr="00FA0622">
        <w:t xml:space="preserve">(Murphy </w:t>
      </w:r>
      <w:r w:rsidR="00782FB7">
        <w:rPr>
          <w:i/>
        </w:rPr>
        <w:t>Tree of Life</w:t>
      </w:r>
      <w:r w:rsidR="00782FB7">
        <w:t xml:space="preserve"> 50</w:t>
      </w:r>
      <w:r w:rsidRPr="00B865F9">
        <w:t>)</w:t>
      </w:r>
    </w:p>
    <w:p w:rsidR="00782FB7" w:rsidRPr="00475EBE" w:rsidRDefault="00782FB7" w:rsidP="00AE1F33">
      <w:pPr>
        <w:numPr>
          <w:ilvl w:val="1"/>
          <w:numId w:val="25"/>
        </w:numPr>
        <w:tabs>
          <w:tab w:val="clear" w:pos="720"/>
        </w:tabs>
        <w:jc w:val="both"/>
      </w:pPr>
      <w:r w:rsidRPr="00475EBE">
        <w:t>Qoheleth</w:t>
      </w:r>
      <w:r w:rsidR="00B865F9">
        <w:t>’</w:t>
      </w:r>
      <w:r w:rsidRPr="00475EBE">
        <w:t>s aphoristic style caused</w:t>
      </w:r>
      <w:r w:rsidR="00B865F9" w:rsidRPr="00B865F9">
        <w:t xml:space="preserve"> </w:t>
      </w:r>
      <w:r w:rsidR="00B865F9">
        <w:t>“</w:t>
      </w:r>
      <w:r w:rsidRPr="00475EBE">
        <w:t>his discursive and repeti</w:t>
      </w:r>
      <w:r w:rsidRPr="00475EBE">
        <w:softHyphen/>
        <w:t>tious reasoning</w:t>
      </w:r>
      <w:r w:rsidR="00B865F9" w:rsidRPr="00B865F9">
        <w:t>.</w:t>
      </w:r>
      <w:r w:rsidR="00B865F9">
        <w:t>”</w:t>
      </w:r>
      <w:r w:rsidR="00B865F9" w:rsidRPr="00B865F9">
        <w:t xml:space="preserve"> (</w:t>
      </w:r>
      <w:r w:rsidRPr="00475EBE">
        <w:t>Bicker</w:t>
      </w:r>
      <w:r w:rsidRPr="00475EBE">
        <w:softHyphen/>
        <w:t>man 147</w:t>
      </w:r>
      <w:r w:rsidR="00B865F9" w:rsidRPr="00B865F9">
        <w:t>)</w:t>
      </w:r>
    </w:p>
    <w:p w:rsidR="00782FB7" w:rsidRDefault="00B865F9" w:rsidP="00AE1F33">
      <w:pPr>
        <w:numPr>
          <w:ilvl w:val="1"/>
          <w:numId w:val="25"/>
        </w:numPr>
        <w:tabs>
          <w:tab w:val="clear" w:pos="720"/>
        </w:tabs>
        <w:jc w:val="both"/>
      </w:pPr>
      <w:r>
        <w:t>“</w:t>
      </w:r>
      <w:r w:rsidR="00FA0622" w:rsidRPr="00FA0622">
        <w:t xml:space="preserve">. . . </w:t>
      </w:r>
      <w:r w:rsidRPr="00B865F9">
        <w:t xml:space="preserve"> </w:t>
      </w:r>
      <w:r w:rsidR="00782FB7" w:rsidRPr="00475EBE">
        <w:t>these are jottings</w:t>
      </w:r>
      <w:r w:rsidRPr="00B865F9">
        <w:t>,</w:t>
      </w:r>
      <w:r>
        <w:t xml:space="preserve"> </w:t>
      </w:r>
      <w:r w:rsidR="00782FB7" w:rsidRPr="00475EBE">
        <w:t>unified only by the very tenuous thread of</w:t>
      </w:r>
      <w:r w:rsidRPr="00B865F9">
        <w:t xml:space="preserve"> </w:t>
      </w:r>
      <w:r>
        <w:t>‘</w:t>
      </w:r>
      <w:r w:rsidR="00782FB7" w:rsidRPr="00475EBE">
        <w:t>vanity</w:t>
      </w:r>
      <w:r>
        <w:t>’</w:t>
      </w:r>
      <w:r w:rsidRPr="00B865F9">
        <w:t xml:space="preserve"> </w:t>
      </w:r>
      <w:r w:rsidR="00FA0622" w:rsidRPr="00FA0622">
        <w:t xml:space="preserve">. . . </w:t>
      </w:r>
      <w:r>
        <w:t>”</w:t>
      </w:r>
      <w:r w:rsidRPr="00B865F9">
        <w:t xml:space="preserve"> </w:t>
      </w:r>
      <w:r w:rsidR="00FA0622" w:rsidRPr="00FA0622">
        <w:t xml:space="preserve">(Murphy </w:t>
      </w:r>
      <w:r w:rsidR="00782FB7" w:rsidRPr="00475EBE">
        <w:rPr>
          <w:i/>
        </w:rPr>
        <w:t>Seven Books</w:t>
      </w:r>
      <w:r w:rsidR="00782FB7" w:rsidRPr="00475EBE">
        <w:t xml:space="preserve"> 90</w:t>
      </w:r>
      <w:r w:rsidRPr="00B865F9">
        <w:t>)</w:t>
      </w:r>
    </w:p>
    <w:p w:rsidR="00782FB7" w:rsidRDefault="00782FB7" w:rsidP="00782FB7">
      <w:pPr>
        <w:jc w:val="both"/>
      </w:pPr>
    </w:p>
    <w:p w:rsidR="00782FB7" w:rsidRPr="00A133A6" w:rsidRDefault="00782FB7" w:rsidP="00782FB7">
      <w:pPr>
        <w:jc w:val="center"/>
        <w:rPr>
          <w:smallCaps/>
        </w:rPr>
      </w:pPr>
      <w:r>
        <w:rPr>
          <w:smallCaps/>
        </w:rPr>
        <w:t>themes</w:t>
      </w:r>
    </w:p>
    <w:p w:rsidR="00782FB7" w:rsidRPr="00475EBE" w:rsidRDefault="00782FB7" w:rsidP="00782FB7">
      <w:pPr>
        <w:jc w:val="both"/>
      </w:pPr>
    </w:p>
    <w:p w:rsidR="00782FB7" w:rsidRPr="00475EBE" w:rsidRDefault="00782FB7" w:rsidP="00AE1F33">
      <w:pPr>
        <w:numPr>
          <w:ilvl w:val="0"/>
          <w:numId w:val="26"/>
        </w:numPr>
        <w:jc w:val="both"/>
      </w:pPr>
      <w:r w:rsidRPr="00A133A6">
        <w:rPr>
          <w:b/>
        </w:rPr>
        <w:fldChar w:fldCharType="begin"/>
      </w:r>
      <w:r w:rsidRPr="00A133A6">
        <w:rPr>
          <w:b/>
        </w:rPr>
        <w:instrText xml:space="preserve">seq level1 \h \r0 </w:instrText>
      </w:r>
      <w:r w:rsidRPr="00A133A6">
        <w:rPr>
          <w:b/>
        </w:rPr>
        <w:fldChar w:fldCharType="end"/>
      </w:r>
      <w:r w:rsidRPr="00A133A6">
        <w:rPr>
          <w:b/>
        </w:rPr>
        <w:t>vanity</w:t>
      </w:r>
      <w:r>
        <w:rPr>
          <w:b/>
        </w:rPr>
        <w:t xml:space="preserve"> and simple pleasures</w:t>
      </w:r>
    </w:p>
    <w:p w:rsidR="00782FB7" w:rsidRPr="00475EBE" w:rsidRDefault="00782FB7" w:rsidP="00AE1F33">
      <w:pPr>
        <w:numPr>
          <w:ilvl w:val="1"/>
          <w:numId w:val="26"/>
        </w:numPr>
        <w:jc w:val="both"/>
      </w:pPr>
      <w:r>
        <w:t>T</w:t>
      </w:r>
      <w:r w:rsidRPr="00475EBE">
        <w:t>here is a two-part thesis</w:t>
      </w:r>
      <w:r w:rsidR="00B865F9" w:rsidRPr="00B865F9">
        <w:t xml:space="preserve">. </w:t>
      </w:r>
      <w:r w:rsidR="00FA0622" w:rsidRPr="00FA0622">
        <w:t xml:space="preserve">(Murphy </w:t>
      </w:r>
      <w:r w:rsidRPr="00475EBE">
        <w:rPr>
          <w:i/>
        </w:rPr>
        <w:t>Seven Books</w:t>
      </w:r>
      <w:r w:rsidRPr="00475EBE">
        <w:t xml:space="preserve"> 90</w:t>
      </w:r>
      <w:r w:rsidR="00B865F9" w:rsidRPr="00B865F9">
        <w:t>)</w:t>
      </w:r>
    </w:p>
    <w:p w:rsidR="00782FB7" w:rsidRPr="00475EBE" w:rsidRDefault="00782FB7" w:rsidP="00AE1F33">
      <w:pPr>
        <w:numPr>
          <w:ilvl w:val="2"/>
          <w:numId w:val="26"/>
        </w:numPr>
        <w:jc w:val="both"/>
      </w:pPr>
      <w:r>
        <w:rPr>
          <w:i/>
        </w:rPr>
        <w:t>First</w:t>
      </w:r>
      <w:r w:rsidR="00B865F9" w:rsidRPr="00B865F9">
        <w:t xml:space="preserve">: </w:t>
      </w:r>
      <w:r w:rsidRPr="00475EBE">
        <w:t>Everything in this life is pointless</w:t>
      </w:r>
      <w:r w:rsidR="00B865F9" w:rsidRPr="00B865F9">
        <w:t xml:space="preserve"> (</w:t>
      </w:r>
      <w:r w:rsidRPr="00475EBE">
        <w:t>1</w:t>
      </w:r>
      <w:r w:rsidR="00B865F9" w:rsidRPr="00B865F9">
        <w:t>:</w:t>
      </w:r>
      <w:r w:rsidRPr="00475EBE">
        <w:t>2-3</w:t>
      </w:r>
      <w:r w:rsidR="00B865F9" w:rsidRPr="00B865F9">
        <w:t>,</w:t>
      </w:r>
      <w:r w:rsidR="00B865F9">
        <w:t xml:space="preserve"> </w:t>
      </w:r>
      <w:r w:rsidRPr="00475EBE">
        <w:t>1</w:t>
      </w:r>
      <w:r w:rsidR="00B865F9" w:rsidRPr="00B865F9">
        <w:t>:</w:t>
      </w:r>
      <w:r w:rsidRPr="00475EBE">
        <w:t>14</w:t>
      </w:r>
      <w:r w:rsidR="00B865F9" w:rsidRPr="00B865F9">
        <w:t>,</w:t>
      </w:r>
      <w:r w:rsidR="00B865F9">
        <w:t xml:space="preserve"> </w:t>
      </w:r>
      <w:r w:rsidRPr="00475EBE">
        <w:t>2</w:t>
      </w:r>
      <w:r w:rsidR="00B865F9" w:rsidRPr="00B865F9">
        <w:t>:</w:t>
      </w:r>
      <w:r w:rsidRPr="00475EBE">
        <w:t>11</w:t>
      </w:r>
      <w:r w:rsidR="00B865F9" w:rsidRPr="00B865F9">
        <w:t>,</w:t>
      </w:r>
      <w:r w:rsidR="00B865F9">
        <w:t xml:space="preserve"> </w:t>
      </w:r>
      <w:r w:rsidRPr="00475EBE">
        <w:t>2</w:t>
      </w:r>
      <w:r w:rsidR="00B865F9" w:rsidRPr="00B865F9">
        <w:t>:</w:t>
      </w:r>
      <w:r w:rsidRPr="00475EBE">
        <w:t>26</w:t>
      </w:r>
      <w:r w:rsidR="00B865F9" w:rsidRPr="00B865F9">
        <w:t>,</w:t>
      </w:r>
      <w:r w:rsidR="00B865F9">
        <w:t xml:space="preserve"> </w:t>
      </w:r>
      <w:r w:rsidRPr="00475EBE">
        <w:t>etc</w:t>
      </w:r>
      <w:r w:rsidR="00B865F9" w:rsidRPr="00B865F9">
        <w:t>.).</w:t>
      </w:r>
    </w:p>
    <w:p w:rsidR="00782FB7" w:rsidRPr="00475EBE" w:rsidRDefault="00B865F9" w:rsidP="00AE1F33">
      <w:pPr>
        <w:numPr>
          <w:ilvl w:val="3"/>
          <w:numId w:val="26"/>
        </w:numPr>
        <w:jc w:val="both"/>
      </w:pPr>
      <w:r>
        <w:t>“</w:t>
      </w:r>
      <w:r w:rsidR="00782FB7" w:rsidRPr="00475EBE">
        <w:t>Koheleth</w:t>
      </w:r>
      <w:r>
        <w:t>’</w:t>
      </w:r>
      <w:r w:rsidR="00782FB7" w:rsidRPr="00475EBE">
        <w:t xml:space="preserve">s </w:t>
      </w:r>
      <w:r w:rsidR="00782FB7" w:rsidRPr="00475EBE">
        <w:rPr>
          <w:i/>
        </w:rPr>
        <w:t>hebel</w:t>
      </w:r>
      <w:r w:rsidRPr="00B865F9">
        <w:t>,</w:t>
      </w:r>
      <w:r>
        <w:t xml:space="preserve"> </w:t>
      </w:r>
      <w:r w:rsidR="00782FB7" w:rsidRPr="00475EBE">
        <w:t>which we render</w:t>
      </w:r>
      <w:r w:rsidRPr="00B865F9">
        <w:t xml:space="preserve"> </w:t>
      </w:r>
      <w:r>
        <w:t>“</w:t>
      </w:r>
      <w:r w:rsidR="00782FB7" w:rsidRPr="00475EBE">
        <w:t>vanity</w:t>
      </w:r>
      <w:r>
        <w:t>”</w:t>
      </w:r>
      <w:r w:rsidRPr="00B865F9">
        <w:t xml:space="preserve"> </w:t>
      </w:r>
      <w:r w:rsidR="00FA0622" w:rsidRPr="00FA0622">
        <w:t xml:space="preserve">. . . </w:t>
      </w:r>
      <w:r w:rsidRPr="00B865F9">
        <w:t xml:space="preserve"> </w:t>
      </w:r>
      <w:r w:rsidR="00782FB7" w:rsidRPr="00475EBE">
        <w:t>properly means</w:t>
      </w:r>
      <w:r w:rsidRPr="00B865F9">
        <w:t xml:space="preserve"> </w:t>
      </w:r>
      <w:r>
        <w:t>‘</w:t>
      </w:r>
      <w:r w:rsidR="00782FB7" w:rsidRPr="00475EBE">
        <w:t>vapor</w:t>
      </w:r>
      <w:r w:rsidRPr="00B865F9">
        <w:t>.</w:t>
      </w:r>
      <w:r>
        <w:t>’”</w:t>
      </w:r>
      <w:r w:rsidRPr="00B865F9">
        <w:t xml:space="preserve"> (</w:t>
      </w:r>
      <w:r w:rsidR="00782FB7" w:rsidRPr="00475EBE">
        <w:t>Bick</w:t>
      </w:r>
      <w:r w:rsidR="00782FB7" w:rsidRPr="00475EBE">
        <w:softHyphen/>
        <w:t>erman 145</w:t>
      </w:r>
      <w:r w:rsidRPr="00B865F9">
        <w:t>)</w:t>
      </w:r>
    </w:p>
    <w:p w:rsidR="00782FB7" w:rsidRDefault="00B865F9" w:rsidP="00AE1F33">
      <w:pPr>
        <w:numPr>
          <w:ilvl w:val="3"/>
          <w:numId w:val="26"/>
        </w:numPr>
        <w:jc w:val="both"/>
      </w:pPr>
      <w:r>
        <w:t>“</w:t>
      </w:r>
      <w:r w:rsidR="00782FB7">
        <w:t>All is vain for two reasons</w:t>
      </w:r>
      <w:r w:rsidRPr="00B865F9">
        <w:t>.</w:t>
      </w:r>
      <w:r>
        <w:t>”</w:t>
      </w:r>
      <w:r w:rsidRPr="00B865F9">
        <w:t xml:space="preserve"> (</w:t>
      </w:r>
      <w:r w:rsidR="00782FB7" w:rsidRPr="00475EBE">
        <w:t>Bick</w:t>
      </w:r>
      <w:r w:rsidR="00782FB7" w:rsidRPr="00475EBE">
        <w:softHyphen/>
        <w:t>erman 148</w:t>
      </w:r>
      <w:r w:rsidRPr="00B865F9">
        <w:t>)</w:t>
      </w:r>
    </w:p>
    <w:p w:rsidR="00782FB7" w:rsidRDefault="00B865F9" w:rsidP="00AE1F33">
      <w:pPr>
        <w:numPr>
          <w:ilvl w:val="4"/>
          <w:numId w:val="26"/>
        </w:numPr>
        <w:jc w:val="both"/>
      </w:pPr>
      <w:r>
        <w:t>“</w:t>
      </w:r>
      <w:r w:rsidR="00782FB7" w:rsidRPr="00475EBE">
        <w:t>First</w:t>
      </w:r>
      <w:r w:rsidRPr="00B865F9">
        <w:t>,</w:t>
      </w:r>
      <w:r>
        <w:t xml:space="preserve"> </w:t>
      </w:r>
      <w:r w:rsidR="00782FB7" w:rsidRPr="00475EBE">
        <w:t>death ends all</w:t>
      </w:r>
      <w:r w:rsidRPr="00B865F9">
        <w:t xml:space="preserve">. </w:t>
      </w:r>
      <w:r w:rsidR="00782FB7" w:rsidRPr="00475EBE">
        <w:t>Koheleth disproves possible objections</w:t>
      </w:r>
      <w:r w:rsidRPr="00B865F9">
        <w:t xml:space="preserve">. </w:t>
      </w:r>
      <w:r w:rsidR="00782FB7" w:rsidRPr="00475EBE">
        <w:t>The end is unr</w:t>
      </w:r>
      <w:r w:rsidR="00782FB7" w:rsidRPr="00475EBE">
        <w:t>e</w:t>
      </w:r>
      <w:r w:rsidR="00782FB7" w:rsidRPr="00475EBE">
        <w:t>lated to man</w:t>
      </w:r>
      <w:r>
        <w:t>’</w:t>
      </w:r>
      <w:r w:rsidR="00782FB7" w:rsidRPr="00475EBE">
        <w:t xml:space="preserve">s deserts </w:t>
      </w:r>
      <w:r w:rsidR="00FA0622" w:rsidRPr="00FA0622">
        <w:t xml:space="preserve">. . . </w:t>
      </w:r>
      <w:r w:rsidRPr="00B865F9">
        <w:t xml:space="preserve"> </w:t>
      </w:r>
      <w:r w:rsidR="00782FB7" w:rsidRPr="00475EBE">
        <w:t>There is no survival</w:t>
      </w:r>
      <w:r w:rsidRPr="00B865F9">
        <w:t>,</w:t>
      </w:r>
      <w:r>
        <w:t xml:space="preserve"> </w:t>
      </w:r>
      <w:r w:rsidR="00782FB7" w:rsidRPr="00475EBE">
        <w:t xml:space="preserve">neither personal in the abode </w:t>
      </w:r>
      <w:r w:rsidR="00782FB7" w:rsidRPr="00475EBE">
        <w:lastRenderedPageBreak/>
        <w:t>of the dead</w:t>
      </w:r>
      <w:r w:rsidRPr="00B865F9">
        <w:t>,</w:t>
      </w:r>
      <w:r>
        <w:t xml:space="preserve"> </w:t>
      </w:r>
      <w:r w:rsidR="00782FB7" w:rsidRPr="00475EBE">
        <w:t>nor through children</w:t>
      </w:r>
      <w:r w:rsidRPr="00B865F9">
        <w:t>. [</w:t>
      </w:r>
      <w:r w:rsidR="00782FB7" w:rsidRPr="00475EBE">
        <w:t>Memo</w:t>
      </w:r>
      <w:r w:rsidR="00782FB7" w:rsidRPr="00475EBE">
        <w:softHyphen/>
        <w:t>ries</w:t>
      </w:r>
      <w:r w:rsidRPr="00B865F9">
        <w:t xml:space="preserve">] </w:t>
      </w:r>
      <w:r w:rsidR="00782FB7" w:rsidRPr="00475EBE">
        <w:t xml:space="preserve">of all the dead </w:t>
      </w:r>
      <w:r w:rsidR="00FA0622" w:rsidRPr="00FA0622">
        <w:t xml:space="preserve">. . . </w:t>
      </w:r>
      <w:r w:rsidRPr="00B865F9">
        <w:t xml:space="preserve"> </w:t>
      </w:r>
      <w:r w:rsidR="00782FB7" w:rsidRPr="00475EBE">
        <w:t>ultimately perish</w:t>
      </w:r>
      <w:r w:rsidRPr="00B865F9">
        <w:t>.</w:t>
      </w:r>
      <w:r>
        <w:t>”</w:t>
      </w:r>
      <w:r w:rsidRPr="00B865F9">
        <w:t xml:space="preserve"> (</w:t>
      </w:r>
      <w:r w:rsidR="00782FB7" w:rsidRPr="00475EBE">
        <w:t>Bick</w:t>
      </w:r>
      <w:r w:rsidR="00782FB7" w:rsidRPr="00475EBE">
        <w:softHyphen/>
        <w:t>erman 148</w:t>
      </w:r>
      <w:r w:rsidRPr="00B865F9">
        <w:t>)</w:t>
      </w:r>
    </w:p>
    <w:p w:rsidR="00782FB7" w:rsidRPr="00475EBE" w:rsidRDefault="00B865F9" w:rsidP="00AE1F33">
      <w:pPr>
        <w:numPr>
          <w:ilvl w:val="4"/>
          <w:numId w:val="26"/>
        </w:numPr>
        <w:jc w:val="both"/>
      </w:pPr>
      <w:r>
        <w:t>“</w:t>
      </w:r>
      <w:r w:rsidR="00782FB7" w:rsidRPr="00475EBE">
        <w:t>Second</w:t>
      </w:r>
      <w:r w:rsidRPr="00B865F9">
        <w:t xml:space="preserve">: </w:t>
      </w:r>
      <w:r w:rsidR="00782FB7" w:rsidRPr="00475EBE">
        <w:t>un</w:t>
      </w:r>
      <w:r w:rsidR="00782FB7" w:rsidRPr="00475EBE">
        <w:softHyphen/>
        <w:t>changeable yet unpredictable fate has no relation to man</w:t>
      </w:r>
      <w:r>
        <w:t>’</w:t>
      </w:r>
      <w:r w:rsidR="00782FB7" w:rsidRPr="00475EBE">
        <w:t>s deeds</w:t>
      </w:r>
      <w:r w:rsidRPr="00B865F9">
        <w:t>.</w:t>
      </w:r>
      <w:r>
        <w:t>”</w:t>
      </w:r>
      <w:r w:rsidRPr="00B865F9">
        <w:t xml:space="preserve"> (</w:t>
      </w:r>
      <w:r w:rsidR="00782FB7" w:rsidRPr="00475EBE">
        <w:t>Bick</w:t>
      </w:r>
      <w:r w:rsidR="00782FB7" w:rsidRPr="00475EBE">
        <w:softHyphen/>
        <w:t>erman 148</w:t>
      </w:r>
      <w:r w:rsidRPr="00B865F9">
        <w:t>)</w:t>
      </w:r>
    </w:p>
    <w:p w:rsidR="00782FB7" w:rsidRPr="00475EBE" w:rsidRDefault="00B865F9" w:rsidP="00AE1F33">
      <w:pPr>
        <w:numPr>
          <w:ilvl w:val="3"/>
          <w:numId w:val="26"/>
        </w:numPr>
        <w:jc w:val="both"/>
      </w:pPr>
      <w:r>
        <w:t>“</w:t>
      </w:r>
      <w:r w:rsidR="00782FB7" w:rsidRPr="00475EBE">
        <w:t xml:space="preserve">Yet Koheleth </w:t>
      </w:r>
      <w:r w:rsidR="00FA0622" w:rsidRPr="00FA0622">
        <w:t xml:space="preserve">. . . </w:t>
      </w:r>
      <w:r w:rsidRPr="00B865F9">
        <w:t xml:space="preserve"> </w:t>
      </w:r>
      <w:r w:rsidR="00782FB7" w:rsidRPr="00475EBE">
        <w:t>speaks against sloth</w:t>
      </w:r>
      <w:r w:rsidRPr="00B865F9">
        <w:t>,</w:t>
      </w:r>
      <w:r>
        <w:t xml:space="preserve"> </w:t>
      </w:r>
      <w:r w:rsidR="00782FB7" w:rsidRPr="00475EBE">
        <w:t>condemns carousing</w:t>
      </w:r>
      <w:r w:rsidRPr="00B865F9">
        <w:t>,</w:t>
      </w:r>
      <w:r>
        <w:t xml:space="preserve"> </w:t>
      </w:r>
      <w:r w:rsidR="00782FB7" w:rsidRPr="00475EBE">
        <w:t>warns against women</w:t>
      </w:r>
      <w:r w:rsidRPr="00B865F9">
        <w:t>,</w:t>
      </w:r>
      <w:r>
        <w:t xml:space="preserve"> </w:t>
      </w:r>
      <w:r w:rsidR="00782FB7" w:rsidRPr="00475EBE">
        <w:t>and praises docility and patience</w:t>
      </w:r>
      <w:r w:rsidRPr="00B865F9">
        <w:t>.</w:t>
      </w:r>
      <w:r>
        <w:t>”</w:t>
      </w:r>
      <w:r w:rsidRPr="00B865F9">
        <w:t xml:space="preserve"> (</w:t>
      </w:r>
      <w:r w:rsidR="00782FB7" w:rsidRPr="00475EBE">
        <w:t>Bickerman 152</w:t>
      </w:r>
      <w:r w:rsidRPr="00B865F9">
        <w:t>)</w:t>
      </w:r>
    </w:p>
    <w:p w:rsidR="00782FB7" w:rsidRPr="00475EBE" w:rsidRDefault="00782FB7" w:rsidP="00AE1F33">
      <w:pPr>
        <w:numPr>
          <w:ilvl w:val="2"/>
          <w:numId w:val="26"/>
        </w:numPr>
        <w:jc w:val="both"/>
      </w:pPr>
      <w:r>
        <w:rPr>
          <w:i/>
        </w:rPr>
        <w:t>Second</w:t>
      </w:r>
      <w:r w:rsidR="00B865F9" w:rsidRPr="00B865F9">
        <w:t xml:space="preserve">: </w:t>
      </w:r>
      <w:r w:rsidR="00B865F9">
        <w:t>“</w:t>
      </w:r>
      <w:r w:rsidRPr="00475EBE">
        <w:t>Hence one must take things as they come and enjoy the small plea</w:t>
      </w:r>
      <w:r w:rsidRPr="00475EBE">
        <w:softHyphen/>
        <w:t>sures that God allows</w:t>
      </w:r>
      <w:r w:rsidR="00B865F9" w:rsidRPr="00B865F9">
        <w:t xml:space="preserve"> (</w:t>
      </w:r>
      <w:r w:rsidRPr="00475EBE">
        <w:t>2</w:t>
      </w:r>
      <w:r w:rsidR="00B865F9" w:rsidRPr="00B865F9">
        <w:t>:</w:t>
      </w:r>
      <w:r w:rsidRPr="00475EBE">
        <w:t>24</w:t>
      </w:r>
      <w:r w:rsidR="00B865F9" w:rsidRPr="00B865F9">
        <w:t xml:space="preserve">; </w:t>
      </w:r>
      <w:r w:rsidRPr="00475EBE">
        <w:t>8</w:t>
      </w:r>
      <w:r w:rsidR="00B865F9" w:rsidRPr="00B865F9">
        <w:t>:</w:t>
      </w:r>
      <w:r w:rsidRPr="00475EBE">
        <w:t>15</w:t>
      </w:r>
      <w:r w:rsidR="00B865F9" w:rsidRPr="00B865F9">
        <w:t>,</w:t>
      </w:r>
      <w:r w:rsidR="00B865F9">
        <w:t xml:space="preserve"> </w:t>
      </w:r>
      <w:r w:rsidRPr="00475EBE">
        <w:t>etc</w:t>
      </w:r>
      <w:r w:rsidR="00B865F9" w:rsidRPr="00B865F9">
        <w:t>.).</w:t>
      </w:r>
      <w:r w:rsidR="00B865F9">
        <w:t>”</w:t>
      </w:r>
      <w:r w:rsidR="00B865F9" w:rsidRPr="00B865F9">
        <w:t xml:space="preserve"> </w:t>
      </w:r>
      <w:r w:rsidR="00FA0622" w:rsidRPr="00FA0622">
        <w:t xml:space="preserve">(Murphy </w:t>
      </w:r>
      <w:r w:rsidRPr="00475EBE">
        <w:rPr>
          <w:i/>
        </w:rPr>
        <w:t>Seven Books</w:t>
      </w:r>
      <w:r w:rsidRPr="00475EBE">
        <w:t xml:space="preserve"> 90</w:t>
      </w:r>
      <w:r w:rsidR="00B865F9" w:rsidRPr="00B865F9">
        <w:t xml:space="preserve">) </w:t>
      </w:r>
      <w:r w:rsidRPr="00475EBE">
        <w:t>From Gilgamesh to Horace</w:t>
      </w:r>
      <w:r w:rsidR="00B865F9" w:rsidRPr="00B865F9">
        <w:t xml:space="preserve">, </w:t>
      </w:r>
      <w:r w:rsidR="00B865F9">
        <w:t>“</w:t>
      </w:r>
      <w:r w:rsidRPr="00475EBE">
        <w:t>the intense contempla</w:t>
      </w:r>
      <w:r w:rsidRPr="00475EBE">
        <w:softHyphen/>
        <w:t>tion of pallid Death called forth the same watchword</w:t>
      </w:r>
      <w:r w:rsidR="00B865F9" w:rsidRPr="00B865F9">
        <w:t xml:space="preserve">: </w:t>
      </w:r>
      <w:r w:rsidRPr="00475EBE">
        <w:rPr>
          <w:i/>
        </w:rPr>
        <w:t>carpe diem</w:t>
      </w:r>
      <w:r w:rsidR="00B865F9" w:rsidRPr="00B865F9">
        <w:t>.</w:t>
      </w:r>
      <w:r w:rsidR="00B865F9">
        <w:t>”</w:t>
      </w:r>
      <w:r w:rsidR="00B865F9" w:rsidRPr="00B865F9">
        <w:t xml:space="preserve"> (</w:t>
      </w:r>
      <w:r w:rsidRPr="00475EBE">
        <w:t>Bickerman 151</w:t>
      </w:r>
      <w:r w:rsidR="00B865F9" w:rsidRPr="00B865F9">
        <w:t>)</w:t>
      </w:r>
    </w:p>
    <w:p w:rsidR="00782FB7" w:rsidRDefault="00782FB7" w:rsidP="00782FB7">
      <w:pPr>
        <w:jc w:val="both"/>
      </w:pPr>
    </w:p>
    <w:p w:rsidR="00782FB7" w:rsidRDefault="00782FB7" w:rsidP="00AE1F33">
      <w:pPr>
        <w:numPr>
          <w:ilvl w:val="0"/>
          <w:numId w:val="26"/>
        </w:numPr>
        <w:jc w:val="both"/>
      </w:pPr>
      <w:r>
        <w:rPr>
          <w:b/>
        </w:rPr>
        <w:t>contradictions</w:t>
      </w:r>
    </w:p>
    <w:p w:rsidR="00782FB7" w:rsidRPr="00475EBE" w:rsidRDefault="00782FB7" w:rsidP="00AE1F33">
      <w:pPr>
        <w:numPr>
          <w:ilvl w:val="1"/>
          <w:numId w:val="26"/>
        </w:numPr>
        <w:jc w:val="both"/>
      </w:pPr>
      <w:r w:rsidRPr="00475EBE">
        <w:fldChar w:fldCharType="begin"/>
      </w:r>
      <w:r w:rsidRPr="00475EBE">
        <w:instrText xml:space="preserve">seq level2 \h \r0 </w:instrText>
      </w:r>
      <w:r w:rsidRPr="00475EBE">
        <w:fldChar w:fldCharType="end"/>
      </w:r>
      <w:r w:rsidRPr="00475EBE">
        <w:t>Qoheleth has</w:t>
      </w:r>
      <w:r w:rsidR="00B865F9" w:rsidRPr="00B865F9">
        <w:t xml:space="preserve"> </w:t>
      </w:r>
      <w:r w:rsidR="00B865F9">
        <w:t>“</w:t>
      </w:r>
      <w:r w:rsidRPr="00475EBE">
        <w:t xml:space="preserve">apparent contradictions </w:t>
      </w:r>
      <w:r w:rsidR="00FA0622" w:rsidRPr="00FA0622">
        <w:t xml:space="preserve">. . . </w:t>
      </w:r>
      <w:r w:rsidR="00B865F9">
        <w:t>”</w:t>
      </w:r>
      <w:r w:rsidR="00B865F9" w:rsidRPr="00B865F9">
        <w:t xml:space="preserve"> </w:t>
      </w:r>
      <w:r w:rsidR="00FA0622" w:rsidRPr="00FA0622">
        <w:t xml:space="preserve">(Murphy </w:t>
      </w:r>
      <w:r w:rsidRPr="00475EBE">
        <w:rPr>
          <w:i/>
        </w:rPr>
        <w:t>Seven Books</w:t>
      </w:r>
      <w:r w:rsidRPr="00475EBE">
        <w:t xml:space="preserve"> 88</w:t>
      </w:r>
      <w:r w:rsidR="00B865F9" w:rsidRPr="00B865F9">
        <w:t>)</w:t>
      </w:r>
    </w:p>
    <w:p w:rsidR="00782FB7" w:rsidRPr="00475EBE" w:rsidRDefault="00B865F9" w:rsidP="00AE1F33">
      <w:pPr>
        <w:numPr>
          <w:ilvl w:val="2"/>
          <w:numId w:val="26"/>
        </w:numPr>
        <w:jc w:val="both"/>
      </w:pPr>
      <w:r>
        <w:t>“</w:t>
      </w:r>
      <w:r w:rsidR="00782FB7" w:rsidRPr="00475EBE">
        <w:t>I thought the dead</w:t>
      </w:r>
      <w:r w:rsidRPr="00B865F9">
        <w:t>,</w:t>
      </w:r>
      <w:r>
        <w:t xml:space="preserve"> </w:t>
      </w:r>
      <w:r w:rsidR="00782FB7" w:rsidRPr="00475EBE">
        <w:t>who have already died</w:t>
      </w:r>
      <w:r w:rsidRPr="00B865F9">
        <w:t>,</w:t>
      </w:r>
      <w:r>
        <w:t xml:space="preserve"> </w:t>
      </w:r>
      <w:r w:rsidR="00782FB7" w:rsidRPr="00475EBE">
        <w:t>more fortunate than the living</w:t>
      </w:r>
      <w:r w:rsidRPr="00B865F9">
        <w:t>,</w:t>
      </w:r>
      <w:r>
        <w:t xml:space="preserve"> </w:t>
      </w:r>
      <w:r w:rsidR="00782FB7" w:rsidRPr="00475EBE">
        <w:t>who are still alive</w:t>
      </w:r>
      <w:r>
        <w:t>”</w:t>
      </w:r>
      <w:r w:rsidRPr="00B865F9">
        <w:t xml:space="preserve"> (</w:t>
      </w:r>
      <w:r w:rsidR="00782FB7" w:rsidRPr="00475EBE">
        <w:t>4</w:t>
      </w:r>
      <w:r w:rsidRPr="00B865F9">
        <w:t>:</w:t>
      </w:r>
      <w:r w:rsidR="00782FB7" w:rsidRPr="00475EBE">
        <w:t>2</w:t>
      </w:r>
      <w:r w:rsidRPr="00B865F9">
        <w:t xml:space="preserve">); </w:t>
      </w:r>
      <w:r w:rsidR="00782FB7" w:rsidRPr="00475EBE">
        <w:t>but</w:t>
      </w:r>
      <w:r w:rsidRPr="00B865F9">
        <w:t xml:space="preserve"> </w:t>
      </w:r>
      <w:r>
        <w:t>“</w:t>
      </w:r>
      <w:r w:rsidR="00782FB7" w:rsidRPr="00475EBE">
        <w:t>a living dog is better than a dead lion</w:t>
      </w:r>
      <w:r>
        <w:t>”</w:t>
      </w:r>
      <w:r w:rsidRPr="00B865F9">
        <w:t xml:space="preserve"> (</w:t>
      </w:r>
      <w:r w:rsidR="00782FB7" w:rsidRPr="00475EBE">
        <w:t>9</w:t>
      </w:r>
      <w:r w:rsidRPr="00B865F9">
        <w:t>:</w:t>
      </w:r>
      <w:r w:rsidR="00782FB7" w:rsidRPr="00475EBE">
        <w:t>14</w:t>
      </w:r>
      <w:r w:rsidRPr="00B865F9">
        <w:t xml:space="preserve">). </w:t>
      </w:r>
      <w:r w:rsidR="00FA0622" w:rsidRPr="00FA0622">
        <w:t xml:space="preserve">(Murphy </w:t>
      </w:r>
      <w:r w:rsidR="00782FB7" w:rsidRPr="00475EBE">
        <w:rPr>
          <w:i/>
        </w:rPr>
        <w:t>Seven Books</w:t>
      </w:r>
      <w:r w:rsidR="00782FB7" w:rsidRPr="00475EBE">
        <w:t xml:space="preserve"> 88</w:t>
      </w:r>
      <w:r w:rsidRPr="00B865F9">
        <w:t>)</w:t>
      </w:r>
    </w:p>
    <w:p w:rsidR="00782FB7" w:rsidRPr="00475EBE" w:rsidRDefault="00B865F9" w:rsidP="00AE1F33">
      <w:pPr>
        <w:numPr>
          <w:ilvl w:val="2"/>
          <w:numId w:val="26"/>
        </w:numPr>
        <w:jc w:val="both"/>
      </w:pPr>
      <w:r>
        <w:t>“</w:t>
      </w:r>
      <w:r w:rsidR="00782FB7" w:rsidRPr="00475EBE">
        <w:t>Fools fold their hands</w:t>
      </w:r>
      <w:r>
        <w:t>”</w:t>
      </w:r>
      <w:r w:rsidRPr="00B865F9">
        <w:t xml:space="preserve"> (</w:t>
      </w:r>
      <w:r w:rsidR="00782FB7" w:rsidRPr="00475EBE">
        <w:t>4</w:t>
      </w:r>
      <w:r w:rsidRPr="00B865F9">
        <w:t>:</w:t>
      </w:r>
      <w:r w:rsidR="00782FB7" w:rsidRPr="00475EBE">
        <w:t>5</w:t>
      </w:r>
      <w:r w:rsidRPr="00B865F9">
        <w:t>),</w:t>
      </w:r>
      <w:r>
        <w:t xml:space="preserve"> </w:t>
      </w:r>
      <w:r w:rsidR="00782FB7" w:rsidRPr="00475EBE">
        <w:t>but</w:t>
      </w:r>
      <w:r w:rsidRPr="00B865F9">
        <w:t xml:space="preserve"> </w:t>
      </w:r>
      <w:r>
        <w:t>“</w:t>
      </w:r>
      <w:r w:rsidR="00782FB7" w:rsidRPr="00475EBE">
        <w:t>Better is a handful with quiet than two handfuls with toil</w:t>
      </w:r>
      <w:r>
        <w:t>”</w:t>
      </w:r>
      <w:r w:rsidRPr="00B865F9">
        <w:t xml:space="preserve"> (</w:t>
      </w:r>
      <w:r w:rsidR="00782FB7" w:rsidRPr="00475EBE">
        <w:t>4</w:t>
      </w:r>
      <w:r w:rsidRPr="00B865F9">
        <w:t>:</w:t>
      </w:r>
      <w:r w:rsidR="00782FB7" w:rsidRPr="00475EBE">
        <w:t>6</w:t>
      </w:r>
      <w:r w:rsidRPr="00B865F9">
        <w:t xml:space="preserve">). </w:t>
      </w:r>
      <w:r w:rsidR="00FA0622" w:rsidRPr="00FA0622">
        <w:t xml:space="preserve">(Murphy </w:t>
      </w:r>
      <w:r w:rsidR="00782FB7" w:rsidRPr="00475EBE">
        <w:rPr>
          <w:i/>
        </w:rPr>
        <w:t>Seven Books</w:t>
      </w:r>
      <w:r w:rsidR="00782FB7" w:rsidRPr="00475EBE">
        <w:t xml:space="preserve"> 88</w:t>
      </w:r>
      <w:r w:rsidRPr="00B865F9">
        <w:t>)</w:t>
      </w:r>
    </w:p>
    <w:p w:rsidR="00782FB7" w:rsidRPr="00475EBE" w:rsidRDefault="00782FB7" w:rsidP="00AE1F33">
      <w:pPr>
        <w:numPr>
          <w:ilvl w:val="2"/>
          <w:numId w:val="26"/>
        </w:numPr>
        <w:jc w:val="both"/>
      </w:pPr>
      <w:r w:rsidRPr="00475EBE">
        <w:t>But we do the same</w:t>
      </w:r>
      <w:r w:rsidR="00B865F9" w:rsidRPr="00B865F9">
        <w:t xml:space="preserve">: </w:t>
      </w:r>
      <w:r w:rsidR="00B865F9">
        <w:t>“</w:t>
      </w:r>
      <w:r w:rsidRPr="00475EBE">
        <w:t>absence makes the heart grow fonder</w:t>
      </w:r>
      <w:r w:rsidR="00B865F9" w:rsidRPr="00B865F9">
        <w:t>,</w:t>
      </w:r>
      <w:r w:rsidR="00B865F9">
        <w:t>”</w:t>
      </w:r>
      <w:r w:rsidR="00B865F9" w:rsidRPr="00B865F9">
        <w:t xml:space="preserve"> </w:t>
      </w:r>
      <w:r w:rsidRPr="00475EBE">
        <w:t>but</w:t>
      </w:r>
      <w:r w:rsidR="00B865F9" w:rsidRPr="00B865F9">
        <w:t xml:space="preserve"> </w:t>
      </w:r>
      <w:r w:rsidR="00B865F9">
        <w:t>“</w:t>
      </w:r>
      <w:r w:rsidRPr="00475EBE">
        <w:t>out of sight</w:t>
      </w:r>
      <w:r w:rsidR="00B865F9" w:rsidRPr="00B865F9">
        <w:t>,</w:t>
      </w:r>
      <w:r w:rsidR="00B865F9">
        <w:t xml:space="preserve"> </w:t>
      </w:r>
      <w:r w:rsidRPr="00475EBE">
        <w:t>out of mind</w:t>
      </w:r>
      <w:r w:rsidR="00B865F9" w:rsidRPr="00B865F9">
        <w:t>.</w:t>
      </w:r>
      <w:r w:rsidR="00B865F9">
        <w:t>”</w:t>
      </w:r>
      <w:r w:rsidR="00B865F9" w:rsidRPr="00B865F9">
        <w:t xml:space="preserve"> </w:t>
      </w:r>
      <w:r w:rsidR="00FA0622" w:rsidRPr="00FA0622">
        <w:t xml:space="preserve">(Murphy </w:t>
      </w:r>
      <w:r w:rsidRPr="00475EBE">
        <w:rPr>
          <w:i/>
        </w:rPr>
        <w:t>Seven Books</w:t>
      </w:r>
      <w:r w:rsidRPr="00475EBE">
        <w:t xml:space="preserve"> 89</w:t>
      </w:r>
      <w:r w:rsidR="00B865F9" w:rsidRPr="00B865F9">
        <w:t>)</w:t>
      </w:r>
    </w:p>
    <w:p w:rsidR="00782FB7" w:rsidRPr="00475EBE" w:rsidRDefault="00782FB7" w:rsidP="00AE1F33">
      <w:pPr>
        <w:numPr>
          <w:ilvl w:val="1"/>
          <w:numId w:val="26"/>
        </w:numPr>
        <w:jc w:val="both"/>
      </w:pPr>
      <w:r w:rsidRPr="00475EBE">
        <w:fldChar w:fldCharType="begin"/>
      </w:r>
      <w:r w:rsidRPr="00475EBE">
        <w:instrText xml:space="preserve">seq level2 \h \r0 </w:instrText>
      </w:r>
      <w:r w:rsidRPr="00475EBE">
        <w:fldChar w:fldCharType="end"/>
      </w:r>
      <w:r w:rsidRPr="00475EBE">
        <w:t>Qoheleth</w:t>
      </w:r>
      <w:r w:rsidR="00B865F9" w:rsidRPr="00B865F9">
        <w:t xml:space="preserve"> </w:t>
      </w:r>
      <w:r w:rsidR="00B865F9">
        <w:t>“</w:t>
      </w:r>
      <w:r w:rsidRPr="00475EBE">
        <w:t>has not succeeded in presenting a finished philosophy of life</w:t>
      </w:r>
      <w:r w:rsidR="00B865F9" w:rsidRPr="00B865F9">
        <w:t xml:space="preserve">. </w:t>
      </w:r>
      <w:r w:rsidRPr="00475EBE">
        <w:t>He is groping through the conflicting facts of experience and belief</w:t>
      </w:r>
      <w:r w:rsidR="00B865F9" w:rsidRPr="00B865F9">
        <w:t>.</w:t>
      </w:r>
      <w:r w:rsidR="00B865F9">
        <w:t>”</w:t>
      </w:r>
      <w:r w:rsidR="00B865F9" w:rsidRPr="00B865F9">
        <w:t xml:space="preserve"> [</w:t>
      </w:r>
      <w:r w:rsidRPr="00475EBE">
        <w:t>89</w:t>
      </w:r>
      <w:r w:rsidR="00B865F9" w:rsidRPr="00B865F9">
        <w:t xml:space="preserve">] </w:t>
      </w:r>
      <w:r w:rsidR="00B865F9">
        <w:t>“</w:t>
      </w:r>
      <w:r w:rsidRPr="00475EBE">
        <w:t xml:space="preserve">Through </w:t>
      </w:r>
      <w:r w:rsidR="00FA0622" w:rsidRPr="00FA0622">
        <w:t xml:space="preserve">. . . </w:t>
      </w:r>
      <w:r w:rsidR="00B865F9" w:rsidRPr="00B865F9">
        <w:t xml:space="preserve"> </w:t>
      </w:r>
      <w:r w:rsidRPr="00475EBE">
        <w:t xml:space="preserve">his groping in the dark shine his honesty and sincerity </w:t>
      </w:r>
      <w:r w:rsidR="00FA0622" w:rsidRPr="00FA0622">
        <w:t xml:space="preserve">. . . </w:t>
      </w:r>
      <w:r w:rsidR="00B865F9">
        <w:t>”</w:t>
      </w:r>
      <w:r w:rsidR="00B865F9" w:rsidRPr="00B865F9">
        <w:t xml:space="preserve"> [</w:t>
      </w:r>
      <w:r w:rsidRPr="00475EBE">
        <w:t>103</w:t>
      </w:r>
      <w:r w:rsidR="00B865F9" w:rsidRPr="00B865F9">
        <w:t xml:space="preserve">] </w:t>
      </w:r>
      <w:r w:rsidR="00FA0622" w:rsidRPr="00FA0622">
        <w:t xml:space="preserve">(Murphy </w:t>
      </w:r>
      <w:r w:rsidRPr="00475EBE">
        <w:rPr>
          <w:i/>
        </w:rPr>
        <w:t>Seven Books</w:t>
      </w:r>
      <w:r w:rsidRPr="00475EBE">
        <w:t xml:space="preserve"> 89</w:t>
      </w:r>
      <w:r w:rsidR="00B865F9" w:rsidRPr="00B865F9">
        <w:t>,</w:t>
      </w:r>
      <w:r w:rsidR="00B865F9">
        <w:t xml:space="preserve"> </w:t>
      </w:r>
      <w:r w:rsidRPr="00475EBE">
        <w:t>103</w:t>
      </w:r>
      <w:r w:rsidR="00B865F9" w:rsidRPr="00B865F9">
        <w:t>)</w:t>
      </w:r>
    </w:p>
    <w:p w:rsidR="00782FB7" w:rsidRPr="00475EBE" w:rsidRDefault="00782FB7" w:rsidP="00782FB7">
      <w:pPr>
        <w:jc w:val="both"/>
      </w:pPr>
    </w:p>
    <w:p w:rsidR="00782FB7" w:rsidRPr="00475EBE" w:rsidRDefault="00782FB7" w:rsidP="00AE1F33">
      <w:pPr>
        <w:numPr>
          <w:ilvl w:val="0"/>
          <w:numId w:val="26"/>
        </w:numPr>
        <w:jc w:val="both"/>
      </w:pPr>
      <w:r w:rsidRPr="00475EBE">
        <w:rPr>
          <w:b/>
        </w:rPr>
        <w:t>Qoheleth</w:t>
      </w:r>
      <w:r w:rsidR="00B865F9">
        <w:rPr>
          <w:b/>
        </w:rPr>
        <w:t>’</w:t>
      </w:r>
      <w:r w:rsidRPr="00475EBE">
        <w:rPr>
          <w:b/>
        </w:rPr>
        <w:t>s experimental method</w:t>
      </w:r>
    </w:p>
    <w:p w:rsidR="00782FB7" w:rsidRPr="00475EBE" w:rsidRDefault="00B865F9" w:rsidP="00AE1F33">
      <w:pPr>
        <w:numPr>
          <w:ilvl w:val="1"/>
          <w:numId w:val="26"/>
        </w:numPr>
        <w:jc w:val="both"/>
      </w:pPr>
      <w:r>
        <w:t>“</w:t>
      </w:r>
      <w:r w:rsidR="00FA0622" w:rsidRPr="00FA0622">
        <w:t xml:space="preserve">. . . </w:t>
      </w:r>
      <w:r w:rsidRPr="00B865F9">
        <w:t xml:space="preserve"> </w:t>
      </w:r>
      <w:r w:rsidR="00782FB7" w:rsidRPr="00475EBE">
        <w:t>Coheleth was bent on assaying traditional values by the experi</w:t>
      </w:r>
      <w:r w:rsidR="00782FB7" w:rsidRPr="00475EBE">
        <w:softHyphen/>
        <w:t>mental method</w:t>
      </w:r>
      <w:r w:rsidRPr="00B865F9">
        <w:t>.</w:t>
      </w:r>
      <w:r>
        <w:t>”</w:t>
      </w:r>
      <w:r w:rsidRPr="00B865F9">
        <w:t xml:space="preserve"> </w:t>
      </w:r>
      <w:r w:rsidR="00FA0622" w:rsidRPr="00FA0622">
        <w:t xml:space="preserve">(Murphy </w:t>
      </w:r>
      <w:r w:rsidR="00782FB7" w:rsidRPr="00475EBE">
        <w:rPr>
          <w:i/>
        </w:rPr>
        <w:t>Seven Books</w:t>
      </w:r>
      <w:r w:rsidR="00782FB7" w:rsidRPr="00475EBE">
        <w:t xml:space="preserve"> 87</w:t>
      </w:r>
      <w:r w:rsidRPr="00B865F9">
        <w:t>)</w:t>
      </w:r>
    </w:p>
    <w:p w:rsidR="00782FB7" w:rsidRPr="00475EBE" w:rsidRDefault="00B865F9" w:rsidP="00AE1F33">
      <w:pPr>
        <w:numPr>
          <w:ilvl w:val="1"/>
          <w:numId w:val="26"/>
        </w:numPr>
        <w:jc w:val="both"/>
      </w:pPr>
      <w:r>
        <w:t>“</w:t>
      </w:r>
      <w:r w:rsidR="00782FB7" w:rsidRPr="00475EBE">
        <w:t>Koheleth conducts a psychological experi</w:t>
      </w:r>
      <w:r w:rsidR="00782FB7" w:rsidRPr="00475EBE">
        <w:softHyphen/>
        <w:t>ment</w:t>
      </w:r>
      <w:r w:rsidRPr="00B865F9">
        <w:t xml:space="preserve"> (</w:t>
      </w:r>
      <w:r w:rsidR="00782FB7" w:rsidRPr="00475EBE">
        <w:t>2</w:t>
      </w:r>
      <w:r w:rsidRPr="00B865F9">
        <w:t>:</w:t>
      </w:r>
      <w:r w:rsidR="00782FB7" w:rsidRPr="00475EBE">
        <w:t>1</w:t>
      </w:r>
      <w:r w:rsidRPr="00B865F9">
        <w:t xml:space="preserve">). </w:t>
      </w:r>
      <w:r w:rsidR="00782FB7" w:rsidRPr="00475EBE">
        <w:t>He essays the three types of life as classified by the Greek philoso</w:t>
      </w:r>
      <w:r w:rsidR="00782FB7" w:rsidRPr="00475EBE">
        <w:softHyphen/>
        <w:t>phers</w:t>
      </w:r>
      <w:r w:rsidR="00782FB7">
        <w:t>—</w:t>
      </w:r>
      <w:r w:rsidR="00782FB7" w:rsidRPr="00475EBE">
        <w:t>plea</w:t>
      </w:r>
      <w:r w:rsidR="00782FB7" w:rsidRPr="00475EBE">
        <w:softHyphen/>
        <w:t>sure</w:t>
      </w:r>
      <w:r w:rsidRPr="00B865F9">
        <w:t xml:space="preserve"> [</w:t>
      </w:r>
      <w:r w:rsidR="00782FB7" w:rsidRPr="00475EBE">
        <w:t>2</w:t>
      </w:r>
      <w:r w:rsidRPr="00B865F9">
        <w:t>:</w:t>
      </w:r>
      <w:r w:rsidR="00782FB7" w:rsidRPr="00475EBE">
        <w:t>1-11</w:t>
      </w:r>
      <w:r w:rsidRPr="00B865F9">
        <w:t>],</w:t>
      </w:r>
      <w:r>
        <w:t xml:space="preserve"> </w:t>
      </w:r>
      <w:r w:rsidR="00782FB7" w:rsidRPr="00475EBE">
        <w:t>contemplation</w:t>
      </w:r>
      <w:r w:rsidRPr="00B865F9">
        <w:t xml:space="preserve"> [</w:t>
      </w:r>
      <w:r w:rsidR="00782FB7" w:rsidRPr="00475EBE">
        <w:t>2</w:t>
      </w:r>
      <w:r w:rsidRPr="00B865F9">
        <w:t>:</w:t>
      </w:r>
      <w:r w:rsidR="00782FB7" w:rsidRPr="00475EBE">
        <w:t>12-17</w:t>
      </w:r>
      <w:r w:rsidRPr="00B865F9">
        <w:t>],</w:t>
      </w:r>
      <w:r>
        <w:t xml:space="preserve"> </w:t>
      </w:r>
      <w:r w:rsidR="00782FB7" w:rsidRPr="00475EBE">
        <w:t>and action</w:t>
      </w:r>
      <w:r w:rsidRPr="00B865F9">
        <w:t xml:space="preserve"> [</w:t>
      </w:r>
      <w:r w:rsidR="00782FB7" w:rsidRPr="00475EBE">
        <w:t>2</w:t>
      </w:r>
      <w:r w:rsidRPr="00B865F9">
        <w:t>:</w:t>
      </w:r>
      <w:r w:rsidR="00782FB7" w:rsidRPr="00475EBE">
        <w:t>18-23</w:t>
      </w:r>
      <w:r w:rsidRPr="00B865F9">
        <w:t>]</w:t>
      </w:r>
      <w:r w:rsidR="00782FB7">
        <w:t>—</w:t>
      </w:r>
      <w:r w:rsidR="00782FB7" w:rsidRPr="00475EBE">
        <w:t>and he finds all three want</w:t>
      </w:r>
      <w:r w:rsidR="00782FB7" w:rsidRPr="00475EBE">
        <w:softHyphen/>
        <w:t>ing</w:t>
      </w:r>
      <w:r w:rsidRPr="00B865F9">
        <w:t>.</w:t>
      </w:r>
      <w:r>
        <w:t>”</w:t>
      </w:r>
      <w:r w:rsidRPr="00B865F9">
        <w:t xml:space="preserve"> (</w:t>
      </w:r>
      <w:r w:rsidR="00782FB7" w:rsidRPr="00475EBE">
        <w:t>Bickerman 154</w:t>
      </w:r>
      <w:r w:rsidRPr="00B865F9">
        <w:t>)</w:t>
      </w:r>
    </w:p>
    <w:p w:rsidR="00782FB7" w:rsidRDefault="00782FB7" w:rsidP="00AE1F33">
      <w:pPr>
        <w:numPr>
          <w:ilvl w:val="1"/>
          <w:numId w:val="26"/>
        </w:numPr>
        <w:jc w:val="both"/>
      </w:pPr>
      <w:r>
        <w:t xml:space="preserve">The first </w:t>
      </w:r>
      <w:r w:rsidRPr="00475EBE">
        <w:t xml:space="preserve">experiment </w:t>
      </w:r>
      <w:r>
        <w:t>is wisdom</w:t>
      </w:r>
      <w:r w:rsidR="00B865F9" w:rsidRPr="00B865F9">
        <w:t xml:space="preserve"> (</w:t>
      </w:r>
      <w:r>
        <w:t>1</w:t>
      </w:r>
      <w:r w:rsidR="00B865F9" w:rsidRPr="00B865F9">
        <w:t>:</w:t>
      </w:r>
      <w:r>
        <w:t>16-18</w:t>
      </w:r>
      <w:r w:rsidR="00B865F9" w:rsidRPr="00B865F9">
        <w:t>).</w:t>
      </w:r>
    </w:p>
    <w:p w:rsidR="00782FB7" w:rsidRPr="00475EBE" w:rsidRDefault="00782FB7" w:rsidP="00AE1F33">
      <w:pPr>
        <w:numPr>
          <w:ilvl w:val="1"/>
          <w:numId w:val="26"/>
        </w:numPr>
        <w:jc w:val="both"/>
      </w:pPr>
      <w:r>
        <w:t>The second experiment is</w:t>
      </w:r>
      <w:r w:rsidR="00B865F9" w:rsidRPr="00B865F9">
        <w:t xml:space="preserve"> </w:t>
      </w:r>
      <w:r w:rsidR="00B865F9">
        <w:t>“</w:t>
      </w:r>
      <w:r>
        <w:t>luxury</w:t>
      </w:r>
      <w:r w:rsidR="00B865F9">
        <w:t>”</w:t>
      </w:r>
      <w:r w:rsidR="00B865F9" w:rsidRPr="00B865F9">
        <w:t xml:space="preserve"> (</w:t>
      </w:r>
      <w:r>
        <w:t>2</w:t>
      </w:r>
      <w:r w:rsidR="00B865F9" w:rsidRPr="00B865F9">
        <w:t>:</w:t>
      </w:r>
      <w:r>
        <w:t>1-11</w:t>
      </w:r>
      <w:r w:rsidR="00B865F9" w:rsidRPr="00B865F9">
        <w:t>,</w:t>
      </w:r>
      <w:r w:rsidR="00B865F9">
        <w:t xml:space="preserve"> </w:t>
      </w:r>
      <w:r>
        <w:t xml:space="preserve">see </w:t>
      </w:r>
      <w:r w:rsidRPr="00475EBE">
        <w:t>6</w:t>
      </w:r>
      <w:r w:rsidR="00B865F9" w:rsidRPr="00B865F9">
        <w:t>:</w:t>
      </w:r>
      <w:r w:rsidRPr="00475EBE">
        <w:t>7-9</w:t>
      </w:r>
      <w:r w:rsidR="00B865F9" w:rsidRPr="00B865F9">
        <w:t xml:space="preserve">). </w:t>
      </w:r>
      <w:r w:rsidR="00FA0622" w:rsidRPr="00FA0622">
        <w:t xml:space="preserve">(Murphy </w:t>
      </w:r>
      <w:r w:rsidRPr="00475EBE">
        <w:rPr>
          <w:i/>
        </w:rPr>
        <w:t>Seven Books</w:t>
      </w:r>
      <w:r w:rsidRPr="00475EBE">
        <w:t xml:space="preserve"> 91</w:t>
      </w:r>
      <w:r w:rsidR="00B865F9" w:rsidRPr="00B865F9">
        <w:t xml:space="preserve">) </w:t>
      </w:r>
      <w:r w:rsidR="00B865F9">
        <w:t>“</w:t>
      </w:r>
      <w:r>
        <w:t>Lux</w:t>
      </w:r>
      <w:r>
        <w:t>u</w:t>
      </w:r>
      <w:r>
        <w:t>ry</w:t>
      </w:r>
      <w:r w:rsidR="00B865F9">
        <w:t>”</w:t>
      </w:r>
      <w:r w:rsidR="00B865F9" w:rsidRPr="00B865F9">
        <w:t xml:space="preserve"> </w:t>
      </w:r>
      <w:r>
        <w:t xml:space="preserve">includes </w:t>
      </w:r>
      <w:r w:rsidRPr="00475EBE">
        <w:t>pleasure</w:t>
      </w:r>
      <w:r w:rsidR="00B865F9" w:rsidRPr="00B865F9">
        <w:t xml:space="preserve"> (</w:t>
      </w:r>
      <w:r>
        <w:t>2</w:t>
      </w:r>
      <w:r w:rsidR="00B865F9" w:rsidRPr="00B865F9">
        <w:t>:</w:t>
      </w:r>
      <w:r>
        <w:t>1-3</w:t>
      </w:r>
      <w:r w:rsidR="00B865F9" w:rsidRPr="00B865F9">
        <w:t>,</w:t>
      </w:r>
      <w:r w:rsidR="00B865F9">
        <w:t xml:space="preserve"> </w:t>
      </w:r>
      <w:r>
        <w:t>10</w:t>
      </w:r>
      <w:r w:rsidR="00B865F9" w:rsidRPr="00B865F9">
        <w:t>),</w:t>
      </w:r>
      <w:r w:rsidR="00B865F9">
        <w:t xml:space="preserve"> </w:t>
      </w:r>
      <w:r>
        <w:t>riches</w:t>
      </w:r>
      <w:r w:rsidR="00B865F9" w:rsidRPr="00B865F9">
        <w:t xml:space="preserve"> (</w:t>
      </w:r>
      <w:r>
        <w:t>2</w:t>
      </w:r>
      <w:r w:rsidR="00B865F9" w:rsidRPr="00B865F9">
        <w:t>:</w:t>
      </w:r>
      <w:r>
        <w:t>7-9</w:t>
      </w:r>
      <w:r w:rsidR="00B865F9" w:rsidRPr="00B865F9">
        <w:t>),</w:t>
      </w:r>
      <w:r w:rsidR="00B865F9">
        <w:t xml:space="preserve"> </w:t>
      </w:r>
      <w:r>
        <w:t>and enjoyed work</w:t>
      </w:r>
      <w:r w:rsidR="00B865F9" w:rsidRPr="00B865F9">
        <w:t xml:space="preserve"> (</w:t>
      </w:r>
      <w:r>
        <w:t>2</w:t>
      </w:r>
      <w:r w:rsidR="00B865F9" w:rsidRPr="00B865F9">
        <w:t>:</w:t>
      </w:r>
      <w:r>
        <w:t>4-6</w:t>
      </w:r>
      <w:r w:rsidR="00B865F9" w:rsidRPr="00B865F9">
        <w:t>,</w:t>
      </w:r>
      <w:r w:rsidR="00B865F9">
        <w:t xml:space="preserve"> </w:t>
      </w:r>
      <w:r>
        <w:t>11</w:t>
      </w:r>
      <w:r w:rsidR="00B865F9" w:rsidRPr="00B865F9">
        <w:t>).</w:t>
      </w:r>
    </w:p>
    <w:p w:rsidR="00782FB7" w:rsidRPr="00475EBE" w:rsidRDefault="00782FB7" w:rsidP="00AE1F33">
      <w:pPr>
        <w:numPr>
          <w:ilvl w:val="2"/>
          <w:numId w:val="26"/>
        </w:numPr>
        <w:jc w:val="both"/>
      </w:pPr>
      <w:r>
        <w:t>The vanity of pleasures</w:t>
      </w:r>
      <w:r w:rsidR="00B865F9" w:rsidRPr="00B865F9">
        <w:t xml:space="preserve">: </w:t>
      </w:r>
      <w:r w:rsidRPr="00475EBE">
        <w:fldChar w:fldCharType="begin"/>
      </w:r>
      <w:r w:rsidRPr="00475EBE">
        <w:instrText xml:space="preserve">seq level2 \h \r0 </w:instrText>
      </w:r>
      <w:r w:rsidRPr="00475EBE">
        <w:fldChar w:fldCharType="end"/>
      </w:r>
      <w:r w:rsidR="00B865F9">
        <w:t>“</w:t>
      </w:r>
      <w:r w:rsidRPr="00475EBE">
        <w:t>He was deep enough to see that no real satisfac</w:t>
      </w:r>
      <w:r w:rsidRPr="00475EBE">
        <w:softHyphen/>
        <w:t>tion lies in these plea</w:t>
      </w:r>
      <w:r w:rsidRPr="00475EBE">
        <w:softHyphen/>
        <w:t>sures</w:t>
      </w:r>
      <w:r w:rsidR="00B865F9" w:rsidRPr="00B865F9">
        <w:t>,</w:t>
      </w:r>
      <w:r w:rsidR="00B865F9">
        <w:t xml:space="preserve"> </w:t>
      </w:r>
      <w:r w:rsidRPr="00475EBE">
        <w:t>espe</w:t>
      </w:r>
      <w:r w:rsidRPr="00475EBE">
        <w:softHyphen/>
        <w:t>cially</w:t>
      </w:r>
      <w:r w:rsidR="00B865F9" w:rsidRPr="00B865F9">
        <w:t xml:space="preserve"> [</w:t>
      </w:r>
      <w:r w:rsidRPr="00475EBE">
        <w:t>given</w:t>
      </w:r>
      <w:r w:rsidR="00B865F9" w:rsidRPr="00B865F9">
        <w:t xml:space="preserve">] </w:t>
      </w:r>
      <w:r w:rsidRPr="00475EBE">
        <w:t>man</w:t>
      </w:r>
      <w:r w:rsidR="00B865F9">
        <w:t>’</w:t>
      </w:r>
      <w:r w:rsidRPr="00475EBE">
        <w:t>s insatiable ap</w:t>
      </w:r>
      <w:r w:rsidRPr="00475EBE">
        <w:softHyphen/>
        <w:t>petite</w:t>
      </w:r>
      <w:r w:rsidR="00B865F9" w:rsidRPr="00B865F9">
        <w:t xml:space="preserve"> [</w:t>
      </w:r>
      <w:r w:rsidRPr="00475EBE">
        <w:t>6</w:t>
      </w:r>
      <w:r w:rsidR="00B865F9" w:rsidRPr="00B865F9">
        <w:t>:</w:t>
      </w:r>
      <w:r w:rsidRPr="00475EBE">
        <w:t>7</w:t>
      </w:r>
      <w:r w:rsidR="00B865F9" w:rsidRPr="00B865F9">
        <w:t xml:space="preserve">, </w:t>
      </w:r>
      <w:r w:rsidR="00B865F9">
        <w:t>“</w:t>
      </w:r>
      <w:r w:rsidRPr="00475EBE">
        <w:t>All human toil is for the mouth</w:t>
      </w:r>
      <w:r w:rsidR="00B865F9" w:rsidRPr="00B865F9">
        <w:t>,</w:t>
      </w:r>
      <w:r w:rsidR="00B865F9">
        <w:t xml:space="preserve"> </w:t>
      </w:r>
      <w:r w:rsidRPr="00475EBE">
        <w:t>yet the appetite is not satis</w:t>
      </w:r>
      <w:r w:rsidRPr="00475EBE">
        <w:softHyphen/>
        <w:t>fied</w:t>
      </w:r>
      <w:r w:rsidR="00B865F9">
        <w:t>”</w:t>
      </w:r>
      <w:r w:rsidR="00B865F9" w:rsidRPr="00B865F9">
        <w:t>].</w:t>
      </w:r>
      <w:r w:rsidR="00B865F9">
        <w:t>”</w:t>
      </w:r>
      <w:r w:rsidR="00B865F9" w:rsidRPr="00B865F9">
        <w:t xml:space="preserve"> </w:t>
      </w:r>
      <w:r w:rsidR="00FA0622" w:rsidRPr="00FA0622">
        <w:t xml:space="preserve">(Murphy </w:t>
      </w:r>
      <w:r w:rsidRPr="00475EBE">
        <w:rPr>
          <w:i/>
        </w:rPr>
        <w:t>Seven Books</w:t>
      </w:r>
      <w:r w:rsidRPr="00475EBE">
        <w:t xml:space="preserve"> 91</w:t>
      </w:r>
      <w:r w:rsidR="00B865F9" w:rsidRPr="00B865F9">
        <w:t>)</w:t>
      </w:r>
    </w:p>
    <w:p w:rsidR="00782FB7" w:rsidRPr="00475EBE" w:rsidRDefault="00782FB7" w:rsidP="00AE1F33">
      <w:pPr>
        <w:numPr>
          <w:ilvl w:val="2"/>
          <w:numId w:val="26"/>
        </w:numPr>
        <w:jc w:val="both"/>
      </w:pPr>
      <w:r w:rsidRPr="00475EBE">
        <w:t>The vanity of riches</w:t>
      </w:r>
      <w:r w:rsidR="00B865F9" w:rsidRPr="00B865F9">
        <w:t xml:space="preserve">: </w:t>
      </w:r>
      <w:r w:rsidR="00B865F9">
        <w:t>“</w:t>
      </w:r>
      <w:r w:rsidRPr="00475EBE">
        <w:t>When one considers the precarious grasp that man has on his posses</w:t>
      </w:r>
      <w:r w:rsidRPr="00475EBE">
        <w:softHyphen/>
        <w:t>sions</w:t>
      </w:r>
      <w:r w:rsidR="00B865F9" w:rsidRPr="00B865F9">
        <w:t>,</w:t>
      </w:r>
      <w:r w:rsidR="00B865F9">
        <w:t xml:space="preserve"> </w:t>
      </w:r>
      <w:r w:rsidRPr="00475EBE">
        <w:t>the vanity of riches is apparent</w:t>
      </w:r>
      <w:r w:rsidR="00B865F9" w:rsidRPr="00B865F9">
        <w:t>.</w:t>
      </w:r>
      <w:r w:rsidR="00B865F9">
        <w:t>”</w:t>
      </w:r>
      <w:r w:rsidR="00B865F9" w:rsidRPr="00B865F9">
        <w:t xml:space="preserve"> </w:t>
      </w:r>
      <w:r w:rsidR="00FA0622" w:rsidRPr="00FA0622">
        <w:t xml:space="preserve">(Murphy </w:t>
      </w:r>
      <w:r w:rsidRPr="00475EBE">
        <w:rPr>
          <w:i/>
        </w:rPr>
        <w:t>Seven Books</w:t>
      </w:r>
      <w:r w:rsidRPr="00475EBE">
        <w:t xml:space="preserve"> 92</w:t>
      </w:r>
      <w:r w:rsidR="00B865F9" w:rsidRPr="00B865F9">
        <w:t>)</w:t>
      </w:r>
    </w:p>
    <w:p w:rsidR="00782FB7" w:rsidRDefault="00782FB7" w:rsidP="00AE1F33">
      <w:pPr>
        <w:numPr>
          <w:ilvl w:val="1"/>
          <w:numId w:val="26"/>
        </w:numPr>
        <w:jc w:val="both"/>
      </w:pPr>
      <w:r>
        <w:t>Thirdly</w:t>
      </w:r>
      <w:r w:rsidR="00B865F9" w:rsidRPr="00B865F9">
        <w:t>,</w:t>
      </w:r>
      <w:r w:rsidR="00B865F9">
        <w:t xml:space="preserve"> </w:t>
      </w:r>
      <w:r>
        <w:t xml:space="preserve">there is a return to the </w:t>
      </w:r>
      <w:r w:rsidRPr="00475EBE">
        <w:t xml:space="preserve">experiment </w:t>
      </w:r>
      <w:r>
        <w:t>of wisdom</w:t>
      </w:r>
      <w:r w:rsidR="00B865F9" w:rsidRPr="00B865F9">
        <w:t xml:space="preserve"> (</w:t>
      </w:r>
      <w:r>
        <w:t>2</w:t>
      </w:r>
      <w:r w:rsidR="00B865F9" w:rsidRPr="00B865F9">
        <w:t>:</w:t>
      </w:r>
      <w:r>
        <w:t>12-16</w:t>
      </w:r>
      <w:r w:rsidR="00B865F9" w:rsidRPr="00B865F9">
        <w:t>).</w:t>
      </w:r>
    </w:p>
    <w:p w:rsidR="00782FB7" w:rsidRPr="00475EBE" w:rsidRDefault="00782FB7" w:rsidP="00AE1F33">
      <w:pPr>
        <w:numPr>
          <w:ilvl w:val="2"/>
          <w:numId w:val="26"/>
        </w:numPr>
        <w:jc w:val="both"/>
      </w:pPr>
      <w:r w:rsidRPr="00475EBE">
        <w:t>The vanity of wisdom</w:t>
      </w:r>
      <w:r w:rsidR="00B865F9" w:rsidRPr="00B865F9">
        <w:t xml:space="preserve">: </w:t>
      </w:r>
      <w:r w:rsidR="00B865F9">
        <w:t>“</w:t>
      </w:r>
      <w:r w:rsidRPr="00475EBE">
        <w:t>True</w:t>
      </w:r>
      <w:r w:rsidR="00B865F9" w:rsidRPr="00B865F9">
        <w:t>,</w:t>
      </w:r>
      <w:r w:rsidR="00B865F9">
        <w:t xml:space="preserve"> </w:t>
      </w:r>
      <w:r w:rsidRPr="00475EBE">
        <w:t>he recognizes a certain theoretical superiority in the wise man</w:t>
      </w:r>
      <w:r w:rsidR="00B865F9" w:rsidRPr="00B865F9">
        <w:t xml:space="preserve">. </w:t>
      </w:r>
      <w:r w:rsidRPr="00475EBE">
        <w:t>He has eyes in his head</w:t>
      </w:r>
      <w:r w:rsidR="00B865F9" w:rsidRPr="00B865F9">
        <w:t>,</w:t>
      </w:r>
      <w:r w:rsidR="00B865F9">
        <w:t xml:space="preserve"> </w:t>
      </w:r>
      <w:r w:rsidRPr="00475EBE">
        <w:t>whereas the fool walks in darkness</w:t>
      </w:r>
      <w:r w:rsidR="00B865F9" w:rsidRPr="00B865F9">
        <w:t xml:space="preserve"> (</w:t>
      </w:r>
      <w:r w:rsidRPr="00475EBE">
        <w:t>2</w:t>
      </w:r>
      <w:r w:rsidR="00B865F9" w:rsidRPr="00B865F9">
        <w:t>:</w:t>
      </w:r>
      <w:r w:rsidRPr="00475EBE">
        <w:t>14</w:t>
      </w:r>
      <w:r w:rsidR="00B865F9" w:rsidRPr="00B865F9">
        <w:t xml:space="preserve">) </w:t>
      </w:r>
      <w:r w:rsidR="00FA0622" w:rsidRPr="00FA0622">
        <w:t xml:space="preserve">. . . </w:t>
      </w:r>
      <w:r w:rsidR="00B865F9" w:rsidRPr="00B865F9">
        <w:t xml:space="preserve"> [</w:t>
      </w:r>
      <w:r w:rsidRPr="00475EBE">
        <w:t>But</w:t>
      </w:r>
      <w:r w:rsidR="00B865F9" w:rsidRPr="00B865F9">
        <w:t xml:space="preserve">] </w:t>
      </w:r>
      <w:r w:rsidRPr="00475EBE">
        <w:t>wisdom is inaccessible</w:t>
      </w:r>
      <w:r w:rsidR="00B865F9" w:rsidRPr="00B865F9">
        <w:t xml:space="preserve"> [</w:t>
      </w:r>
      <w:r w:rsidRPr="00475EBE">
        <w:t>7</w:t>
      </w:r>
      <w:r w:rsidR="00B865F9" w:rsidRPr="00B865F9">
        <w:t>:</w:t>
      </w:r>
      <w:r w:rsidRPr="00475EBE">
        <w:t>23-24</w:t>
      </w:r>
      <w:r w:rsidR="00B865F9" w:rsidRPr="00B865F9">
        <w:t xml:space="preserve">] </w:t>
      </w:r>
      <w:r w:rsidR="00FA0622" w:rsidRPr="00FA0622">
        <w:t xml:space="preserve">. . . </w:t>
      </w:r>
      <w:r w:rsidR="00B865F9" w:rsidRPr="00B865F9">
        <w:t xml:space="preserve"> </w:t>
      </w:r>
      <w:r w:rsidRPr="00475EBE">
        <w:t>This is the theme</w:t>
      </w:r>
      <w:r w:rsidR="00B865F9" w:rsidRPr="00B865F9">
        <w:t xml:space="preserve"> [</w:t>
      </w:r>
      <w:r w:rsidRPr="00475EBE">
        <w:t>of Job 28</w:t>
      </w:r>
      <w:r w:rsidR="00B865F9" w:rsidRPr="00B865F9">
        <w:t>].</w:t>
      </w:r>
      <w:r w:rsidR="00B865F9">
        <w:t>”</w:t>
      </w:r>
      <w:r w:rsidR="00B865F9" w:rsidRPr="00B865F9">
        <w:t xml:space="preserve"> </w:t>
      </w:r>
      <w:r w:rsidR="00FA0622" w:rsidRPr="00FA0622">
        <w:t xml:space="preserve">(Murphy </w:t>
      </w:r>
      <w:r w:rsidRPr="00475EBE">
        <w:rPr>
          <w:i/>
        </w:rPr>
        <w:t>Seven Books</w:t>
      </w:r>
      <w:r w:rsidRPr="00475EBE">
        <w:t xml:space="preserve"> 93</w:t>
      </w:r>
      <w:r w:rsidR="00B865F9" w:rsidRPr="00B865F9">
        <w:t xml:space="preserve">) </w:t>
      </w:r>
      <w:r w:rsidRPr="00475EBE">
        <w:t>Wisdom is vain because of death</w:t>
      </w:r>
      <w:r w:rsidR="00B865F9" w:rsidRPr="00B865F9">
        <w:t xml:space="preserve"> [</w:t>
      </w:r>
      <w:r w:rsidRPr="00475EBE">
        <w:t>39</w:t>
      </w:r>
      <w:r w:rsidR="00B865F9" w:rsidRPr="00B865F9">
        <w:t xml:space="preserve">]: </w:t>
      </w:r>
      <w:r w:rsidRPr="00475EBE">
        <w:t>2</w:t>
      </w:r>
      <w:r w:rsidR="00B865F9" w:rsidRPr="00B865F9">
        <w:t>:</w:t>
      </w:r>
      <w:r w:rsidRPr="00475EBE">
        <w:t>16</w:t>
      </w:r>
      <w:r w:rsidR="00B865F9" w:rsidRPr="00B865F9">
        <w:t xml:space="preserve">, </w:t>
      </w:r>
      <w:r w:rsidR="00B865F9">
        <w:t>“</w:t>
      </w:r>
      <w:r w:rsidRPr="00475EBE">
        <w:t>How can the wise die just like fools</w:t>
      </w:r>
      <w:r w:rsidR="00B865F9" w:rsidRPr="00B865F9">
        <w:t>?</w:t>
      </w:r>
      <w:r w:rsidR="00B865F9">
        <w:t>”</w:t>
      </w:r>
      <w:r w:rsidR="00B865F9" w:rsidRPr="00B865F9">
        <w:t xml:space="preserve"> </w:t>
      </w:r>
      <w:r w:rsidR="00FA0622" w:rsidRPr="00FA0622">
        <w:t xml:space="preserve">(Murphy </w:t>
      </w:r>
      <w:r w:rsidRPr="00475EBE">
        <w:rPr>
          <w:i/>
        </w:rPr>
        <w:t>Seven Books</w:t>
      </w:r>
      <w:r w:rsidRPr="00475EBE">
        <w:t xml:space="preserve"> </w:t>
      </w:r>
      <w:r>
        <w:t>39-</w:t>
      </w:r>
      <w:r w:rsidRPr="00475EBE">
        <w:t>40</w:t>
      </w:r>
      <w:r w:rsidR="00B865F9" w:rsidRPr="00B865F9">
        <w:t>)</w:t>
      </w:r>
    </w:p>
    <w:p w:rsidR="00782FB7" w:rsidRPr="00475EBE" w:rsidRDefault="00782FB7" w:rsidP="00782FB7">
      <w:pPr>
        <w:jc w:val="both"/>
      </w:pPr>
    </w:p>
    <w:p w:rsidR="00782FB7" w:rsidRPr="00475EBE" w:rsidRDefault="00782FB7" w:rsidP="00AE1F33">
      <w:pPr>
        <w:numPr>
          <w:ilvl w:val="0"/>
          <w:numId w:val="26"/>
        </w:numPr>
        <w:jc w:val="both"/>
      </w:pPr>
      <w:r w:rsidRPr="00475EBE">
        <w:fldChar w:fldCharType="begin"/>
      </w:r>
      <w:r w:rsidRPr="00475EBE">
        <w:instrText xml:space="preserve">seq level1 \h \r0 </w:instrText>
      </w:r>
      <w:r w:rsidRPr="00475EBE">
        <w:fldChar w:fldCharType="end"/>
      </w:r>
      <w:r w:rsidRPr="00475EBE">
        <w:rPr>
          <w:b/>
        </w:rPr>
        <w:t>God</w:t>
      </w:r>
    </w:p>
    <w:p w:rsidR="00782FB7" w:rsidRPr="00475EBE" w:rsidRDefault="00782FB7" w:rsidP="00AE1F33">
      <w:pPr>
        <w:numPr>
          <w:ilvl w:val="1"/>
          <w:numId w:val="26"/>
        </w:numPr>
        <w:jc w:val="both"/>
      </w:pPr>
      <w:r w:rsidRPr="00475EBE">
        <w:lastRenderedPageBreak/>
        <w:t>Qoheleth</w:t>
      </w:r>
      <w:r w:rsidR="00B865F9">
        <w:t>’</w:t>
      </w:r>
      <w:r w:rsidRPr="00475EBE">
        <w:t>s</w:t>
      </w:r>
      <w:r w:rsidR="00B865F9" w:rsidRPr="00B865F9">
        <w:t xml:space="preserve"> </w:t>
      </w:r>
      <w:r w:rsidR="00B865F9">
        <w:t>“</w:t>
      </w:r>
      <w:r w:rsidRPr="00475EBE">
        <w:rPr>
          <w:i/>
        </w:rPr>
        <w:t>Elohim</w:t>
      </w:r>
      <w:r w:rsidRPr="00475EBE">
        <w:t xml:space="preserve"> was an unpredictable</w:t>
      </w:r>
      <w:r w:rsidR="00B865F9" w:rsidRPr="00B865F9">
        <w:t>,</w:t>
      </w:r>
      <w:r w:rsidR="00B865F9">
        <w:t xml:space="preserve"> </w:t>
      </w:r>
      <w:r w:rsidRPr="00475EBE">
        <w:t>morally neutral being</w:t>
      </w:r>
      <w:r w:rsidR="00B865F9" w:rsidRPr="00B865F9">
        <w:t>,</w:t>
      </w:r>
      <w:r w:rsidR="00B865F9">
        <w:t xml:space="preserve"> </w:t>
      </w:r>
      <w:r w:rsidRPr="00475EBE">
        <w:t>beyond good and evil</w:t>
      </w:r>
      <w:r w:rsidR="00FA0622" w:rsidRPr="00FA0622">
        <w:t xml:space="preserve">. . . </w:t>
      </w:r>
      <w:r w:rsidR="00B865F9" w:rsidRPr="00B865F9">
        <w:t xml:space="preserve"> . </w:t>
      </w:r>
      <w:r w:rsidRPr="00475EBE">
        <w:t>for Koheleth the traditional precept to</w:t>
      </w:r>
      <w:r w:rsidR="00B865F9" w:rsidRPr="00B865F9">
        <w:t xml:space="preserve"> </w:t>
      </w:r>
      <w:r w:rsidR="00B865F9">
        <w:t>“</w:t>
      </w:r>
      <w:r w:rsidRPr="00475EBE">
        <w:t>fear God</w:t>
      </w:r>
      <w:r w:rsidR="00B865F9">
        <w:t>”</w:t>
      </w:r>
      <w:r w:rsidR="00B865F9" w:rsidRPr="00B865F9">
        <w:t xml:space="preserve"> </w:t>
      </w:r>
      <w:r w:rsidRPr="00475EBE">
        <w:t xml:space="preserve">means to be on guard against </w:t>
      </w:r>
      <w:r w:rsidRPr="00475EBE">
        <w:rPr>
          <w:i/>
        </w:rPr>
        <w:t>Elohim</w:t>
      </w:r>
      <w:r w:rsidR="00B865F9" w:rsidRPr="00B865F9">
        <w:t>.</w:t>
      </w:r>
      <w:r w:rsidR="00B865F9">
        <w:t>”</w:t>
      </w:r>
      <w:r w:rsidR="00B865F9" w:rsidRPr="00B865F9">
        <w:t xml:space="preserve"> (</w:t>
      </w:r>
      <w:r w:rsidRPr="00475EBE">
        <w:t>Bickerman 149</w:t>
      </w:r>
      <w:r w:rsidR="00B865F9" w:rsidRPr="00B865F9">
        <w:t>)</w:t>
      </w:r>
    </w:p>
    <w:p w:rsidR="00782FB7" w:rsidRDefault="00782FB7" w:rsidP="00AE1F33">
      <w:pPr>
        <w:numPr>
          <w:ilvl w:val="1"/>
          <w:numId w:val="26"/>
        </w:numPr>
        <w:jc w:val="both"/>
      </w:pPr>
      <w:r w:rsidRPr="00475EBE">
        <w:t>Proverbs</w:t>
      </w:r>
      <w:r w:rsidR="00B865F9">
        <w:t>’</w:t>
      </w:r>
      <w:r w:rsidR="00B865F9" w:rsidRPr="00B865F9">
        <w:t xml:space="preserve"> </w:t>
      </w:r>
      <w:r w:rsidRPr="00475EBE">
        <w:t>authors</w:t>
      </w:r>
      <w:r w:rsidR="00B865F9" w:rsidRPr="00B865F9">
        <w:t xml:space="preserve"> </w:t>
      </w:r>
      <w:r w:rsidR="00B865F9">
        <w:t>“</w:t>
      </w:r>
      <w:r w:rsidRPr="00475EBE">
        <w:t>cheerfully accepted the divine government of the world because they trusted in the wisdom and kindness of Providence</w:t>
      </w:r>
      <w:r w:rsidR="00FA0622" w:rsidRPr="00FA0622">
        <w:t xml:space="preserve">. . . </w:t>
      </w:r>
      <w:r w:rsidR="00B865F9" w:rsidRPr="00B865F9">
        <w:t xml:space="preserve"> . </w:t>
      </w:r>
      <w:r w:rsidRPr="00475EBE">
        <w:t>But Koheleth has lost this child</w:t>
      </w:r>
      <w:r w:rsidR="00B865F9">
        <w:t>’</w:t>
      </w:r>
      <w:r w:rsidRPr="00475EBE">
        <w:t xml:space="preserve">s faith </w:t>
      </w:r>
      <w:r w:rsidR="00FA0622" w:rsidRPr="00FA0622">
        <w:t xml:space="preserve">. . . </w:t>
      </w:r>
      <w:r w:rsidR="00B865F9">
        <w:t>”</w:t>
      </w:r>
      <w:r w:rsidR="00B865F9" w:rsidRPr="00B865F9">
        <w:t xml:space="preserve"> (</w:t>
      </w:r>
      <w:r w:rsidRPr="00475EBE">
        <w:t>Bickerman 149-50</w:t>
      </w:r>
      <w:r w:rsidR="00B865F9" w:rsidRPr="00B865F9">
        <w:t>)</w:t>
      </w:r>
    </w:p>
    <w:p w:rsidR="00782FB7" w:rsidRDefault="00782FB7" w:rsidP="00AE1F33">
      <w:pPr>
        <w:numPr>
          <w:ilvl w:val="1"/>
          <w:numId w:val="26"/>
        </w:numPr>
        <w:jc w:val="both"/>
        <w:rPr>
          <w:sz w:val="20"/>
        </w:rPr>
      </w:pPr>
      <w:r>
        <w:rPr>
          <w:sz w:val="20"/>
        </w:rPr>
        <w:t>Qoh 1</w:t>
      </w:r>
      <w:r w:rsidR="00B865F9" w:rsidRPr="00B865F9">
        <w:rPr>
          <w:sz w:val="20"/>
        </w:rPr>
        <w:t>:</w:t>
      </w:r>
      <w:r>
        <w:rPr>
          <w:sz w:val="20"/>
        </w:rPr>
        <w:t>13</w:t>
      </w:r>
      <w:r w:rsidR="00B865F9" w:rsidRPr="00B865F9">
        <w:rPr>
          <w:sz w:val="20"/>
        </w:rPr>
        <w:t xml:space="preserve">, </w:t>
      </w:r>
      <w:r w:rsidR="00B865F9">
        <w:rPr>
          <w:sz w:val="20"/>
        </w:rPr>
        <w:t>“</w:t>
      </w:r>
      <w:r w:rsidR="00FA0622" w:rsidRPr="00FA0622">
        <w:rPr>
          <w:sz w:val="20"/>
        </w:rPr>
        <w:t xml:space="preserve">. . . </w:t>
      </w:r>
      <w:r w:rsidR="00B865F9" w:rsidRPr="00B865F9">
        <w:rPr>
          <w:sz w:val="20"/>
        </w:rPr>
        <w:t xml:space="preserve"> </w:t>
      </w:r>
      <w:r w:rsidRPr="00BB2138">
        <w:rPr>
          <w:sz w:val="20"/>
        </w:rPr>
        <w:t>it is an unhappy business that God has given to human beings to be busy with</w:t>
      </w:r>
      <w:r w:rsidR="00B865F9" w:rsidRPr="00B865F9">
        <w:rPr>
          <w:sz w:val="20"/>
        </w:rPr>
        <w:t>.</w:t>
      </w:r>
      <w:r w:rsidR="00B865F9">
        <w:rPr>
          <w:sz w:val="20"/>
        </w:rPr>
        <w:t>”</w:t>
      </w:r>
    </w:p>
    <w:p w:rsidR="00782FB7" w:rsidRDefault="00782FB7" w:rsidP="00AE1F33">
      <w:pPr>
        <w:numPr>
          <w:ilvl w:val="1"/>
          <w:numId w:val="26"/>
        </w:numPr>
        <w:jc w:val="both"/>
        <w:rPr>
          <w:sz w:val="20"/>
        </w:rPr>
      </w:pPr>
      <w:r>
        <w:rPr>
          <w:sz w:val="20"/>
        </w:rPr>
        <w:t>Qoh 3</w:t>
      </w:r>
      <w:r w:rsidR="00B865F9" w:rsidRPr="00B865F9">
        <w:rPr>
          <w:sz w:val="20"/>
        </w:rPr>
        <w:t>:</w:t>
      </w:r>
      <w:r>
        <w:rPr>
          <w:sz w:val="20"/>
        </w:rPr>
        <w:t>11</w:t>
      </w:r>
      <w:r w:rsidR="00B865F9" w:rsidRPr="00B865F9">
        <w:rPr>
          <w:sz w:val="20"/>
        </w:rPr>
        <w:t xml:space="preserve">, </w:t>
      </w:r>
      <w:r w:rsidR="00B865F9">
        <w:rPr>
          <w:sz w:val="20"/>
        </w:rPr>
        <w:t>“</w:t>
      </w:r>
      <w:r w:rsidRPr="00F76C31">
        <w:rPr>
          <w:sz w:val="20"/>
        </w:rPr>
        <w:t>he has put a sense of past and future into their minds</w:t>
      </w:r>
      <w:r w:rsidR="00B865F9" w:rsidRPr="00B865F9">
        <w:rPr>
          <w:sz w:val="20"/>
        </w:rPr>
        <w:t>,</w:t>
      </w:r>
      <w:r w:rsidR="00B865F9">
        <w:rPr>
          <w:sz w:val="20"/>
        </w:rPr>
        <w:t xml:space="preserve"> </w:t>
      </w:r>
      <w:r w:rsidRPr="00F76C31">
        <w:rPr>
          <w:sz w:val="20"/>
        </w:rPr>
        <w:t>yet they cannot find out what God has done from the beginning to the end</w:t>
      </w:r>
      <w:r w:rsidR="00B865F9" w:rsidRPr="00B865F9">
        <w:rPr>
          <w:sz w:val="20"/>
        </w:rPr>
        <w:t>.</w:t>
      </w:r>
      <w:r w:rsidR="00B865F9">
        <w:rPr>
          <w:sz w:val="20"/>
        </w:rPr>
        <w:t>”</w:t>
      </w:r>
    </w:p>
    <w:p w:rsidR="00782FB7" w:rsidRPr="00BB2138" w:rsidRDefault="00782FB7" w:rsidP="00AE1F33">
      <w:pPr>
        <w:numPr>
          <w:ilvl w:val="1"/>
          <w:numId w:val="26"/>
        </w:numPr>
        <w:jc w:val="both"/>
        <w:rPr>
          <w:sz w:val="20"/>
        </w:rPr>
      </w:pPr>
      <w:r w:rsidRPr="00BB2138">
        <w:rPr>
          <w:sz w:val="20"/>
        </w:rPr>
        <w:t>Qoh 3</w:t>
      </w:r>
      <w:r w:rsidR="00B865F9" w:rsidRPr="00B865F9">
        <w:rPr>
          <w:sz w:val="20"/>
        </w:rPr>
        <w:t>:</w:t>
      </w:r>
      <w:r>
        <w:rPr>
          <w:sz w:val="20"/>
        </w:rPr>
        <w:t>17-</w:t>
      </w:r>
      <w:r w:rsidRPr="00BB2138">
        <w:rPr>
          <w:sz w:val="20"/>
        </w:rPr>
        <w:t>18</w:t>
      </w:r>
      <w:r w:rsidR="00B865F9" w:rsidRPr="00B865F9">
        <w:rPr>
          <w:sz w:val="20"/>
        </w:rPr>
        <w:t xml:space="preserve">, </w:t>
      </w:r>
      <w:r w:rsidR="00B865F9">
        <w:rPr>
          <w:sz w:val="20"/>
        </w:rPr>
        <w:t>“</w:t>
      </w:r>
      <w:r w:rsidRPr="00F76C31">
        <w:rPr>
          <w:sz w:val="20"/>
        </w:rPr>
        <w:t>I said in my heart</w:t>
      </w:r>
      <w:r w:rsidR="00B865F9" w:rsidRPr="00B865F9">
        <w:rPr>
          <w:sz w:val="20"/>
        </w:rPr>
        <w:t>,</w:t>
      </w:r>
      <w:r w:rsidR="00B865F9">
        <w:rPr>
          <w:sz w:val="20"/>
        </w:rPr>
        <w:t xml:space="preserve"> </w:t>
      </w:r>
      <w:r w:rsidRPr="00F76C31">
        <w:rPr>
          <w:sz w:val="20"/>
        </w:rPr>
        <w:t>God will judge the righteous and the wicked</w:t>
      </w:r>
      <w:r w:rsidR="00B865F9" w:rsidRPr="00B865F9">
        <w:rPr>
          <w:sz w:val="20"/>
        </w:rPr>
        <w:t>,</w:t>
      </w:r>
      <w:r w:rsidR="00B865F9">
        <w:rPr>
          <w:sz w:val="20"/>
        </w:rPr>
        <w:t xml:space="preserve"> </w:t>
      </w:r>
      <w:r w:rsidRPr="00F76C31">
        <w:rPr>
          <w:sz w:val="20"/>
        </w:rPr>
        <w:t>for he has appointed a time for every matter</w:t>
      </w:r>
      <w:r w:rsidR="00B865F9" w:rsidRPr="00B865F9">
        <w:rPr>
          <w:sz w:val="20"/>
        </w:rPr>
        <w:t>,</w:t>
      </w:r>
      <w:r w:rsidR="00B865F9">
        <w:rPr>
          <w:sz w:val="20"/>
        </w:rPr>
        <w:t xml:space="preserve"> </w:t>
      </w:r>
      <w:r w:rsidRPr="00F76C31">
        <w:rPr>
          <w:sz w:val="20"/>
        </w:rPr>
        <w:t>and for every work</w:t>
      </w:r>
      <w:r w:rsidR="00B865F9" w:rsidRPr="00B865F9">
        <w:rPr>
          <w:sz w:val="20"/>
        </w:rPr>
        <w:t xml:space="preserve">. </w:t>
      </w:r>
      <w:r>
        <w:rPr>
          <w:sz w:val="22"/>
          <w:vertAlign w:val="superscript"/>
        </w:rPr>
        <w:t>18</w:t>
      </w:r>
      <w:r w:rsidR="004B7D1E" w:rsidRPr="00BB2138">
        <w:rPr>
          <w:sz w:val="20"/>
        </w:rPr>
        <w:t xml:space="preserve"> </w:t>
      </w:r>
      <w:r w:rsidRPr="00BB2138">
        <w:rPr>
          <w:sz w:val="20"/>
        </w:rPr>
        <w:t>I said in my heart with regard to human beings that God is testing them to show that they are but animals</w:t>
      </w:r>
      <w:r w:rsidR="00B865F9" w:rsidRPr="00B865F9">
        <w:rPr>
          <w:sz w:val="20"/>
        </w:rPr>
        <w:t>.</w:t>
      </w:r>
      <w:r w:rsidR="00B865F9">
        <w:rPr>
          <w:sz w:val="20"/>
        </w:rPr>
        <w:t>”</w:t>
      </w:r>
    </w:p>
    <w:p w:rsidR="00782FB7" w:rsidRPr="00BB2138" w:rsidRDefault="00782FB7" w:rsidP="00AE1F33">
      <w:pPr>
        <w:numPr>
          <w:ilvl w:val="1"/>
          <w:numId w:val="26"/>
        </w:numPr>
        <w:jc w:val="both"/>
        <w:rPr>
          <w:sz w:val="20"/>
        </w:rPr>
      </w:pPr>
      <w:r w:rsidRPr="00BB2138">
        <w:rPr>
          <w:sz w:val="20"/>
        </w:rPr>
        <w:t>Qoh 6</w:t>
      </w:r>
      <w:r w:rsidR="00B865F9" w:rsidRPr="00B865F9">
        <w:rPr>
          <w:sz w:val="20"/>
        </w:rPr>
        <w:t>:</w:t>
      </w:r>
      <w:r w:rsidRPr="00BB2138">
        <w:rPr>
          <w:sz w:val="20"/>
        </w:rPr>
        <w:t>1-2</w:t>
      </w:r>
      <w:r w:rsidR="00B865F9" w:rsidRPr="00B865F9">
        <w:rPr>
          <w:sz w:val="20"/>
        </w:rPr>
        <w:t xml:space="preserve">, </w:t>
      </w:r>
      <w:r w:rsidR="00B865F9">
        <w:rPr>
          <w:sz w:val="20"/>
        </w:rPr>
        <w:t>“</w:t>
      </w:r>
      <w:r w:rsidRPr="00F76C31">
        <w:rPr>
          <w:sz w:val="20"/>
        </w:rPr>
        <w:t>There is an evil that I have seen under the sun</w:t>
      </w:r>
      <w:r w:rsidR="00B865F9" w:rsidRPr="00B865F9">
        <w:rPr>
          <w:sz w:val="20"/>
        </w:rPr>
        <w:t>,</w:t>
      </w:r>
      <w:r w:rsidR="00B865F9">
        <w:rPr>
          <w:sz w:val="20"/>
        </w:rPr>
        <w:t xml:space="preserve"> </w:t>
      </w:r>
      <w:r w:rsidRPr="00F76C31">
        <w:rPr>
          <w:sz w:val="20"/>
        </w:rPr>
        <w:t>and it lies heavy upon humankind</w:t>
      </w:r>
      <w:r w:rsidR="00B865F9" w:rsidRPr="00B865F9">
        <w:rPr>
          <w:sz w:val="20"/>
        </w:rPr>
        <w:t xml:space="preserve">: </w:t>
      </w:r>
      <w:r w:rsidRPr="00F76C31">
        <w:rPr>
          <w:sz w:val="20"/>
          <w:vertAlign w:val="superscript"/>
        </w:rPr>
        <w:t>2</w:t>
      </w:r>
      <w:r w:rsidR="004B7D1E" w:rsidRPr="00BB2138">
        <w:rPr>
          <w:sz w:val="20"/>
        </w:rPr>
        <w:t xml:space="preserve"> </w:t>
      </w:r>
      <w:r w:rsidRPr="00F76C31">
        <w:rPr>
          <w:sz w:val="20"/>
        </w:rPr>
        <w:t>those to whom God gives wealth</w:t>
      </w:r>
      <w:r w:rsidR="00B865F9" w:rsidRPr="00B865F9">
        <w:rPr>
          <w:sz w:val="20"/>
        </w:rPr>
        <w:t>,</w:t>
      </w:r>
      <w:r w:rsidR="00B865F9">
        <w:rPr>
          <w:sz w:val="20"/>
        </w:rPr>
        <w:t xml:space="preserve"> </w:t>
      </w:r>
      <w:r w:rsidRPr="00F76C31">
        <w:rPr>
          <w:sz w:val="20"/>
        </w:rPr>
        <w:t>possessions</w:t>
      </w:r>
      <w:r w:rsidR="00B865F9" w:rsidRPr="00B865F9">
        <w:rPr>
          <w:sz w:val="20"/>
        </w:rPr>
        <w:t>,</w:t>
      </w:r>
      <w:r w:rsidR="00B865F9">
        <w:rPr>
          <w:sz w:val="20"/>
        </w:rPr>
        <w:t xml:space="preserve"> </w:t>
      </w:r>
      <w:r w:rsidRPr="00F76C31">
        <w:rPr>
          <w:sz w:val="20"/>
        </w:rPr>
        <w:t>and honor</w:t>
      </w:r>
      <w:r w:rsidR="00B865F9" w:rsidRPr="00B865F9">
        <w:rPr>
          <w:sz w:val="20"/>
        </w:rPr>
        <w:t>,</w:t>
      </w:r>
      <w:r w:rsidR="00B865F9">
        <w:rPr>
          <w:sz w:val="20"/>
        </w:rPr>
        <w:t xml:space="preserve"> </w:t>
      </w:r>
      <w:r w:rsidRPr="00F76C31">
        <w:rPr>
          <w:sz w:val="20"/>
        </w:rPr>
        <w:t>so that they lack nothing of all that they desire</w:t>
      </w:r>
      <w:r w:rsidR="00B865F9" w:rsidRPr="00B865F9">
        <w:rPr>
          <w:sz w:val="20"/>
        </w:rPr>
        <w:t>,</w:t>
      </w:r>
      <w:r w:rsidR="00B865F9">
        <w:rPr>
          <w:sz w:val="20"/>
        </w:rPr>
        <w:t xml:space="preserve"> </w:t>
      </w:r>
      <w:r w:rsidRPr="00F76C31">
        <w:rPr>
          <w:sz w:val="20"/>
        </w:rPr>
        <w:t>yet God does not enable them to enjoy these things</w:t>
      </w:r>
      <w:r w:rsidR="00B865F9" w:rsidRPr="00B865F9">
        <w:rPr>
          <w:sz w:val="20"/>
        </w:rPr>
        <w:t>,</w:t>
      </w:r>
      <w:r w:rsidR="00B865F9">
        <w:rPr>
          <w:sz w:val="20"/>
        </w:rPr>
        <w:t xml:space="preserve"> </w:t>
      </w:r>
      <w:r w:rsidRPr="00F76C31">
        <w:rPr>
          <w:sz w:val="20"/>
        </w:rPr>
        <w:t>but a stranger enjoys them</w:t>
      </w:r>
      <w:r w:rsidR="00B865F9" w:rsidRPr="00B865F9">
        <w:rPr>
          <w:sz w:val="20"/>
        </w:rPr>
        <w:t xml:space="preserve">. </w:t>
      </w:r>
      <w:r w:rsidRPr="00F76C31">
        <w:rPr>
          <w:sz w:val="20"/>
        </w:rPr>
        <w:t>This is vanity</w:t>
      </w:r>
      <w:r w:rsidR="00B865F9" w:rsidRPr="00B865F9">
        <w:rPr>
          <w:sz w:val="20"/>
        </w:rPr>
        <w:t xml:space="preserve">; </w:t>
      </w:r>
      <w:r w:rsidRPr="00F76C31">
        <w:rPr>
          <w:sz w:val="20"/>
        </w:rPr>
        <w:t>it is a grievous ill</w:t>
      </w:r>
      <w:r w:rsidR="00B865F9" w:rsidRPr="00B865F9">
        <w:rPr>
          <w:sz w:val="20"/>
        </w:rPr>
        <w:t>.</w:t>
      </w:r>
      <w:r w:rsidR="00B865F9">
        <w:rPr>
          <w:sz w:val="20"/>
        </w:rPr>
        <w:t>”</w:t>
      </w:r>
    </w:p>
    <w:p w:rsidR="00782FB7" w:rsidRPr="00BB2138" w:rsidRDefault="00782FB7" w:rsidP="00AE1F33">
      <w:pPr>
        <w:numPr>
          <w:ilvl w:val="1"/>
          <w:numId w:val="26"/>
        </w:numPr>
        <w:jc w:val="both"/>
        <w:rPr>
          <w:sz w:val="20"/>
        </w:rPr>
      </w:pPr>
      <w:r w:rsidRPr="00BB2138">
        <w:rPr>
          <w:sz w:val="20"/>
        </w:rPr>
        <w:t>Qoh 7</w:t>
      </w:r>
      <w:r w:rsidR="00B865F9" w:rsidRPr="00B865F9">
        <w:rPr>
          <w:sz w:val="20"/>
        </w:rPr>
        <w:t>:</w:t>
      </w:r>
      <w:r w:rsidRPr="00BB2138">
        <w:rPr>
          <w:sz w:val="20"/>
        </w:rPr>
        <w:t>13-14</w:t>
      </w:r>
      <w:r w:rsidR="00B865F9" w:rsidRPr="00B865F9">
        <w:rPr>
          <w:sz w:val="20"/>
        </w:rPr>
        <w:t xml:space="preserve">, </w:t>
      </w:r>
      <w:r w:rsidR="00B865F9">
        <w:rPr>
          <w:sz w:val="20"/>
        </w:rPr>
        <w:t>“</w:t>
      </w:r>
      <w:r w:rsidRPr="00BB2138">
        <w:rPr>
          <w:sz w:val="20"/>
        </w:rPr>
        <w:t>Consider the work of God</w:t>
      </w:r>
      <w:r w:rsidR="00B865F9" w:rsidRPr="00B865F9">
        <w:rPr>
          <w:sz w:val="20"/>
        </w:rPr>
        <w:t xml:space="preserve">; </w:t>
      </w:r>
      <w:r w:rsidRPr="00BB2138">
        <w:rPr>
          <w:sz w:val="20"/>
        </w:rPr>
        <w:t>who can make straight what he has made crooked</w:t>
      </w:r>
      <w:r w:rsidR="00B865F9" w:rsidRPr="00B865F9">
        <w:rPr>
          <w:sz w:val="20"/>
        </w:rPr>
        <w:t xml:space="preserve">? </w:t>
      </w:r>
      <w:r w:rsidRPr="00BB2138">
        <w:rPr>
          <w:sz w:val="20"/>
          <w:vertAlign w:val="superscript"/>
        </w:rPr>
        <w:t>14</w:t>
      </w:r>
      <w:r w:rsidR="004B7D1E" w:rsidRPr="00BB2138">
        <w:rPr>
          <w:sz w:val="20"/>
        </w:rPr>
        <w:t xml:space="preserve"> </w:t>
      </w:r>
      <w:r w:rsidRPr="00BB2138">
        <w:rPr>
          <w:sz w:val="20"/>
        </w:rPr>
        <w:t>In the day of prosperity be joyful</w:t>
      </w:r>
      <w:r w:rsidR="00B865F9" w:rsidRPr="00B865F9">
        <w:rPr>
          <w:sz w:val="20"/>
        </w:rPr>
        <w:t>,</w:t>
      </w:r>
      <w:r w:rsidR="00B865F9">
        <w:rPr>
          <w:sz w:val="20"/>
        </w:rPr>
        <w:t xml:space="preserve"> </w:t>
      </w:r>
      <w:r w:rsidRPr="00BB2138">
        <w:rPr>
          <w:sz w:val="20"/>
        </w:rPr>
        <w:t>and in the day of adversity consider</w:t>
      </w:r>
      <w:r w:rsidR="00B865F9" w:rsidRPr="00B865F9">
        <w:rPr>
          <w:sz w:val="20"/>
        </w:rPr>
        <w:t xml:space="preserve">; </w:t>
      </w:r>
      <w:r w:rsidRPr="00BB2138">
        <w:rPr>
          <w:sz w:val="20"/>
        </w:rPr>
        <w:t>God has made the one as well as the other</w:t>
      </w:r>
      <w:r w:rsidR="00B865F9" w:rsidRPr="00B865F9">
        <w:rPr>
          <w:sz w:val="20"/>
        </w:rPr>
        <w:t>,</w:t>
      </w:r>
      <w:r w:rsidR="00B865F9">
        <w:rPr>
          <w:sz w:val="20"/>
        </w:rPr>
        <w:t xml:space="preserve"> </w:t>
      </w:r>
      <w:r w:rsidRPr="00BB2138">
        <w:rPr>
          <w:sz w:val="20"/>
        </w:rPr>
        <w:t>so that mortals may not find out anything that will come after them</w:t>
      </w:r>
      <w:r w:rsidR="00B865F9" w:rsidRPr="00B865F9">
        <w:rPr>
          <w:sz w:val="20"/>
        </w:rPr>
        <w:t>.</w:t>
      </w:r>
      <w:r w:rsidR="00B865F9">
        <w:rPr>
          <w:sz w:val="20"/>
        </w:rPr>
        <w:t>”</w:t>
      </w:r>
    </w:p>
    <w:p w:rsidR="00782FB7" w:rsidRPr="00BB2138" w:rsidRDefault="00782FB7" w:rsidP="00AE1F33">
      <w:pPr>
        <w:numPr>
          <w:ilvl w:val="1"/>
          <w:numId w:val="26"/>
        </w:numPr>
        <w:jc w:val="both"/>
        <w:rPr>
          <w:sz w:val="20"/>
        </w:rPr>
      </w:pPr>
      <w:r w:rsidRPr="00BB2138">
        <w:rPr>
          <w:sz w:val="20"/>
        </w:rPr>
        <w:t>Qoh 8</w:t>
      </w:r>
      <w:r w:rsidR="00B865F9" w:rsidRPr="00B865F9">
        <w:rPr>
          <w:sz w:val="20"/>
        </w:rPr>
        <w:t>:</w:t>
      </w:r>
      <w:r w:rsidRPr="00BB2138">
        <w:rPr>
          <w:sz w:val="20"/>
        </w:rPr>
        <w:t>17</w:t>
      </w:r>
      <w:r w:rsidR="00B865F9" w:rsidRPr="00B865F9">
        <w:rPr>
          <w:sz w:val="20"/>
        </w:rPr>
        <w:t xml:space="preserve">, </w:t>
      </w:r>
      <w:r w:rsidR="00B865F9">
        <w:rPr>
          <w:sz w:val="20"/>
        </w:rPr>
        <w:t>“</w:t>
      </w:r>
      <w:r w:rsidRPr="00BB2138">
        <w:rPr>
          <w:sz w:val="20"/>
        </w:rPr>
        <w:t>I saw all the work of God</w:t>
      </w:r>
      <w:r w:rsidR="00B865F9" w:rsidRPr="00B865F9">
        <w:rPr>
          <w:sz w:val="20"/>
        </w:rPr>
        <w:t>,</w:t>
      </w:r>
      <w:r w:rsidR="00B865F9">
        <w:rPr>
          <w:sz w:val="20"/>
        </w:rPr>
        <w:t xml:space="preserve"> </w:t>
      </w:r>
      <w:r w:rsidRPr="00BB2138">
        <w:rPr>
          <w:sz w:val="20"/>
        </w:rPr>
        <w:t>that no one can find out what is happening under the sun</w:t>
      </w:r>
      <w:r w:rsidR="00B865F9" w:rsidRPr="00B865F9">
        <w:rPr>
          <w:sz w:val="20"/>
        </w:rPr>
        <w:t>.</w:t>
      </w:r>
      <w:r w:rsidR="00B865F9">
        <w:rPr>
          <w:sz w:val="20"/>
        </w:rPr>
        <w:t>”</w:t>
      </w:r>
    </w:p>
    <w:p w:rsidR="00782FB7" w:rsidRPr="00BB2138" w:rsidRDefault="00782FB7" w:rsidP="00AE1F33">
      <w:pPr>
        <w:numPr>
          <w:ilvl w:val="1"/>
          <w:numId w:val="26"/>
        </w:numPr>
        <w:jc w:val="both"/>
        <w:rPr>
          <w:sz w:val="20"/>
        </w:rPr>
      </w:pPr>
      <w:r w:rsidRPr="00BB2138">
        <w:rPr>
          <w:sz w:val="20"/>
        </w:rPr>
        <w:t>Qoh 9</w:t>
      </w:r>
      <w:r w:rsidR="00B865F9" w:rsidRPr="00B865F9">
        <w:rPr>
          <w:sz w:val="20"/>
        </w:rPr>
        <w:t>:</w:t>
      </w:r>
      <w:r w:rsidRPr="00BB2138">
        <w:rPr>
          <w:sz w:val="20"/>
        </w:rPr>
        <w:t>1</w:t>
      </w:r>
      <w:r w:rsidR="00B865F9" w:rsidRPr="00B865F9">
        <w:rPr>
          <w:sz w:val="20"/>
        </w:rPr>
        <w:t xml:space="preserve">, </w:t>
      </w:r>
      <w:r w:rsidR="00B865F9">
        <w:rPr>
          <w:sz w:val="20"/>
        </w:rPr>
        <w:t>“</w:t>
      </w:r>
      <w:r w:rsidR="00FA0622" w:rsidRPr="00FA0622">
        <w:rPr>
          <w:sz w:val="20"/>
        </w:rPr>
        <w:t xml:space="preserve">. . . </w:t>
      </w:r>
      <w:r w:rsidR="00B865F9" w:rsidRPr="00B865F9">
        <w:rPr>
          <w:sz w:val="20"/>
        </w:rPr>
        <w:t xml:space="preserve"> </w:t>
      </w:r>
      <w:r w:rsidRPr="00BB2138">
        <w:rPr>
          <w:sz w:val="20"/>
        </w:rPr>
        <w:t>the righteous and the wise and their deeds are in the hand of God</w:t>
      </w:r>
      <w:r w:rsidR="00B865F9" w:rsidRPr="00B865F9">
        <w:rPr>
          <w:sz w:val="20"/>
        </w:rPr>
        <w:t xml:space="preserve">; </w:t>
      </w:r>
      <w:r w:rsidRPr="00BB2138">
        <w:rPr>
          <w:sz w:val="20"/>
        </w:rPr>
        <w:t>whether it is love or hate one does not know</w:t>
      </w:r>
      <w:r w:rsidR="00B865F9" w:rsidRPr="00B865F9">
        <w:rPr>
          <w:sz w:val="20"/>
        </w:rPr>
        <w:t>.</w:t>
      </w:r>
      <w:r w:rsidR="00B865F9">
        <w:rPr>
          <w:sz w:val="20"/>
        </w:rPr>
        <w:t>”</w:t>
      </w:r>
    </w:p>
    <w:p w:rsidR="00782FB7" w:rsidRPr="00475EBE" w:rsidRDefault="00782FB7" w:rsidP="00782FB7">
      <w:pPr>
        <w:jc w:val="both"/>
      </w:pPr>
    </w:p>
    <w:p w:rsidR="00782FB7" w:rsidRPr="00475EBE" w:rsidRDefault="00782FB7" w:rsidP="00AE1F33">
      <w:pPr>
        <w:numPr>
          <w:ilvl w:val="0"/>
          <w:numId w:val="26"/>
        </w:numPr>
        <w:jc w:val="both"/>
      </w:pPr>
      <w:r w:rsidRPr="00475EBE">
        <w:fldChar w:fldCharType="begin"/>
      </w:r>
      <w:r w:rsidRPr="00475EBE">
        <w:instrText xml:space="preserve">seq level1 \h \r0 </w:instrText>
      </w:r>
      <w:r w:rsidRPr="00475EBE">
        <w:fldChar w:fldCharType="end"/>
      </w:r>
      <w:r w:rsidRPr="00475EBE">
        <w:rPr>
          <w:b/>
        </w:rPr>
        <w:t>man and regularity</w:t>
      </w:r>
      <w:r w:rsidR="00B865F9" w:rsidRPr="00B865F9">
        <w:t xml:space="preserve">: </w:t>
      </w:r>
      <w:r w:rsidR="00B865F9">
        <w:t>“</w:t>
      </w:r>
      <w:r w:rsidRPr="00475EBE">
        <w:t>There is a perpetual and monotonous cycle</w:t>
      </w:r>
      <w:r w:rsidR="00B865F9" w:rsidRPr="00B865F9">
        <w:t xml:space="preserve"> [</w:t>
      </w:r>
      <w:r w:rsidRPr="00475EBE">
        <w:t>in nature</w:t>
      </w:r>
      <w:r w:rsidR="00B865F9" w:rsidRPr="00B865F9">
        <w:t xml:space="preserve">] </w:t>
      </w:r>
      <w:r w:rsidRPr="00475EBE">
        <w:t>which epi</w:t>
      </w:r>
      <w:r w:rsidRPr="00475EBE">
        <w:softHyphen/>
        <w:t>tomizes man</w:t>
      </w:r>
      <w:r w:rsidR="00B865F9">
        <w:t>’</w:t>
      </w:r>
      <w:r w:rsidRPr="00475EBE">
        <w:t xml:space="preserve">s own activity </w:t>
      </w:r>
      <w:r w:rsidR="00FA0622" w:rsidRPr="00FA0622">
        <w:t xml:space="preserve">. . . </w:t>
      </w:r>
      <w:r w:rsidR="00B865F9" w:rsidRPr="00B865F9">
        <w:t xml:space="preserve"> [</w:t>
      </w:r>
      <w:r w:rsidRPr="00475EBE">
        <w:t>Nature</w:t>
      </w:r>
      <w:r w:rsidR="00B865F9" w:rsidRPr="00B865F9">
        <w:t xml:space="preserve">] </w:t>
      </w:r>
      <w:r w:rsidRPr="00475EBE">
        <w:t>mirrors the monotony and sameness in human life</w:t>
      </w:r>
      <w:r w:rsidR="00B865F9" w:rsidRPr="00B865F9">
        <w:t>,</w:t>
      </w:r>
      <w:r w:rsidR="00B865F9">
        <w:t xml:space="preserve"> </w:t>
      </w:r>
      <w:r w:rsidRPr="00475EBE">
        <w:t xml:space="preserve">which is the real burden of his complaint </w:t>
      </w:r>
      <w:r w:rsidR="00FA0622" w:rsidRPr="00FA0622">
        <w:t xml:space="preserve">. . . </w:t>
      </w:r>
      <w:r w:rsidR="00B865F9">
        <w:t>”</w:t>
      </w:r>
      <w:r w:rsidR="00B865F9" w:rsidRPr="00B865F9">
        <w:t xml:space="preserve"> </w:t>
      </w:r>
      <w:r w:rsidR="00FA0622" w:rsidRPr="00FA0622">
        <w:t xml:space="preserve">(Murphy </w:t>
      </w:r>
      <w:r w:rsidRPr="00475EBE">
        <w:rPr>
          <w:i/>
        </w:rPr>
        <w:t>Seven Books</w:t>
      </w:r>
      <w:r w:rsidRPr="00475EBE">
        <w:t xml:space="preserve"> 90</w:t>
      </w:r>
      <w:r w:rsidR="00B865F9" w:rsidRPr="00B865F9">
        <w:t>)</w:t>
      </w:r>
    </w:p>
    <w:p w:rsidR="00782FB7" w:rsidRPr="00475EBE" w:rsidRDefault="00782FB7" w:rsidP="00782FB7">
      <w:pPr>
        <w:jc w:val="both"/>
      </w:pPr>
    </w:p>
    <w:p w:rsidR="00782FB7" w:rsidRPr="00475EBE" w:rsidRDefault="00782FB7" w:rsidP="00AE1F33">
      <w:pPr>
        <w:numPr>
          <w:ilvl w:val="0"/>
          <w:numId w:val="26"/>
        </w:numPr>
        <w:jc w:val="both"/>
      </w:pPr>
      <w:r w:rsidRPr="00475EBE">
        <w:fldChar w:fldCharType="begin"/>
      </w:r>
      <w:r w:rsidRPr="00475EBE">
        <w:instrText xml:space="preserve">seq level1 \h \r0 </w:instrText>
      </w:r>
      <w:r w:rsidRPr="00475EBE">
        <w:fldChar w:fldCharType="end"/>
      </w:r>
      <w:r w:rsidRPr="00475EBE">
        <w:rPr>
          <w:b/>
        </w:rPr>
        <w:t>man</w:t>
      </w:r>
      <w:r w:rsidR="00B865F9">
        <w:rPr>
          <w:b/>
        </w:rPr>
        <w:t>’</w:t>
      </w:r>
      <w:r w:rsidRPr="00475EBE">
        <w:rPr>
          <w:b/>
        </w:rPr>
        <w:t>s end</w:t>
      </w:r>
      <w:r w:rsidR="00B865F9" w:rsidRPr="00B865F9">
        <w:t xml:space="preserve">: </w:t>
      </w:r>
      <w:r w:rsidR="00B865F9">
        <w:t>“</w:t>
      </w:r>
      <w:r w:rsidRPr="00475EBE">
        <w:t>The dichotomy of soul and body which was at the base of Greek philosophical thought remained alien to the Jew</w:t>
      </w:r>
      <w:r w:rsidR="00B865F9" w:rsidRPr="00B865F9">
        <w:t>,</w:t>
      </w:r>
      <w:r w:rsidR="00B865F9">
        <w:t xml:space="preserve"> </w:t>
      </w:r>
      <w:r w:rsidRPr="00475EBE">
        <w:t>so alien that he could not conceive of an afterlife except as resurrection</w:t>
      </w:r>
      <w:r w:rsidR="00B865F9" w:rsidRPr="00B865F9">
        <w:t>.</w:t>
      </w:r>
      <w:r w:rsidR="00B865F9">
        <w:t>”</w:t>
      </w:r>
      <w:r w:rsidR="00B865F9" w:rsidRPr="00B865F9">
        <w:t xml:space="preserve"> (</w:t>
      </w:r>
      <w:r w:rsidRPr="00475EBE">
        <w:t>Bicker</w:t>
      </w:r>
      <w:r w:rsidRPr="00475EBE">
        <w:softHyphen/>
        <w:t>man 150</w:t>
      </w:r>
      <w:r w:rsidR="00B865F9" w:rsidRPr="00B865F9">
        <w:t xml:space="preserve">) </w:t>
      </w:r>
      <w:r w:rsidR="00B865F9">
        <w:t>“</w:t>
      </w:r>
      <w:r w:rsidR="00FA0622" w:rsidRPr="00FA0622">
        <w:t xml:space="preserve">. . . </w:t>
      </w:r>
      <w:r w:rsidR="00B865F9" w:rsidRPr="00B865F9">
        <w:t xml:space="preserve"> </w:t>
      </w:r>
      <w:r w:rsidRPr="00475EBE">
        <w:t>the Hebrew had no concept of</w:t>
      </w:r>
      <w:r w:rsidR="00B865F9" w:rsidRPr="00B865F9">
        <w:t xml:space="preserve"> </w:t>
      </w:r>
      <w:r w:rsidR="00B865F9">
        <w:t>“</w:t>
      </w:r>
      <w:r w:rsidRPr="00475EBE">
        <w:t>soul</w:t>
      </w:r>
      <w:r w:rsidR="00B865F9">
        <w:t>”</w:t>
      </w:r>
      <w:r w:rsidR="00B865F9" w:rsidRPr="00B865F9">
        <w:t xml:space="preserve"> </w:t>
      </w:r>
      <w:r w:rsidRPr="00475EBE">
        <w:t>as an indepen</w:t>
      </w:r>
      <w:r w:rsidRPr="00475EBE">
        <w:softHyphen/>
        <w:t>dent spirit in man which is his animating principle</w:t>
      </w:r>
      <w:r w:rsidR="00B865F9" w:rsidRPr="00B865F9">
        <w:t xml:space="preserve">. </w:t>
      </w:r>
      <w:r w:rsidRPr="00475EBE">
        <w:t>For him</w:t>
      </w:r>
      <w:r w:rsidR="00B865F9" w:rsidRPr="00B865F9">
        <w:t>,</w:t>
      </w:r>
      <w:r w:rsidR="00B865F9">
        <w:t xml:space="preserve"> </w:t>
      </w:r>
      <w:r w:rsidRPr="00475EBE">
        <w:t>man is not body and soul</w:t>
      </w:r>
      <w:r w:rsidR="00B865F9" w:rsidRPr="00B865F9">
        <w:t>,</w:t>
      </w:r>
      <w:r w:rsidR="00B865F9">
        <w:t xml:space="preserve"> </w:t>
      </w:r>
      <w:r w:rsidRPr="00475EBE">
        <w:t>he is an</w:t>
      </w:r>
      <w:r w:rsidRPr="00475EBE">
        <w:t>i</w:t>
      </w:r>
      <w:r w:rsidRPr="00475EBE">
        <w:t>mated body</w:t>
      </w:r>
      <w:r w:rsidR="00B865F9" w:rsidRPr="00B865F9">
        <w:t>.</w:t>
      </w:r>
      <w:r w:rsidR="00B865F9">
        <w:t>”</w:t>
      </w:r>
      <w:r w:rsidR="00B865F9" w:rsidRPr="00B865F9">
        <w:t xml:space="preserve"> </w:t>
      </w:r>
      <w:r w:rsidR="00FA0622" w:rsidRPr="00FA0622">
        <w:t xml:space="preserve">(Murphy </w:t>
      </w:r>
      <w:r w:rsidRPr="00475EBE">
        <w:rPr>
          <w:i/>
        </w:rPr>
        <w:t>Seven Books</w:t>
      </w:r>
      <w:r w:rsidRPr="00475EBE">
        <w:t xml:space="preserve"> 94-95</w:t>
      </w:r>
      <w:r w:rsidR="00B865F9" w:rsidRPr="00B865F9">
        <w:t>)</w:t>
      </w:r>
    </w:p>
    <w:p w:rsidR="00782FB7" w:rsidRPr="00475EBE" w:rsidRDefault="00782FB7" w:rsidP="00AE1F33">
      <w:pPr>
        <w:numPr>
          <w:ilvl w:val="1"/>
          <w:numId w:val="26"/>
        </w:numPr>
        <w:jc w:val="both"/>
      </w:pPr>
      <w:r w:rsidRPr="00475EBE">
        <w:t>Sheol</w:t>
      </w:r>
      <w:r w:rsidR="00B865F9" w:rsidRPr="00B865F9">
        <w:t xml:space="preserve">: </w:t>
      </w:r>
      <w:r w:rsidR="00B865F9">
        <w:t>“</w:t>
      </w:r>
      <w:r w:rsidRPr="00475EBE">
        <w:t>Coheleth</w:t>
      </w:r>
      <w:r w:rsidR="00B865F9">
        <w:t>’</w:t>
      </w:r>
      <w:r w:rsidRPr="00475EBE">
        <w:t>s only mention of the nether world</w:t>
      </w:r>
      <w:r w:rsidR="00B865F9" w:rsidRPr="00B865F9">
        <w:t>,</w:t>
      </w:r>
      <w:r w:rsidR="00B865F9">
        <w:t xml:space="preserve"> </w:t>
      </w:r>
      <w:r w:rsidRPr="00475EBE">
        <w:t>or Sheol</w:t>
      </w:r>
      <w:r w:rsidR="00B865F9" w:rsidRPr="00B865F9">
        <w:t>,</w:t>
      </w:r>
      <w:r w:rsidR="00B865F9">
        <w:t xml:space="preserve"> </w:t>
      </w:r>
      <w:r w:rsidRPr="00475EBE">
        <w:t>is heart-rending</w:t>
      </w:r>
      <w:r w:rsidR="00B865F9">
        <w:t>”</w:t>
      </w:r>
      <w:r w:rsidR="00B865F9" w:rsidRPr="00B865F9">
        <w:t xml:space="preserve"> [</w:t>
      </w:r>
      <w:r w:rsidRPr="00475EBE">
        <w:t>9</w:t>
      </w:r>
      <w:r w:rsidR="00B865F9" w:rsidRPr="00B865F9">
        <w:t>:</w:t>
      </w:r>
      <w:r w:rsidRPr="00475EBE">
        <w:t>10</w:t>
      </w:r>
      <w:r w:rsidR="00B865F9" w:rsidRPr="00B865F9">
        <w:t xml:space="preserve">, </w:t>
      </w:r>
      <w:r w:rsidR="00B865F9">
        <w:t>“</w:t>
      </w:r>
      <w:r w:rsidRPr="00475EBE">
        <w:t>there is no work or thought or knowledge or wisdom in Sheol</w:t>
      </w:r>
      <w:r w:rsidR="00B865F9" w:rsidRPr="00B865F9">
        <w:t>,</w:t>
      </w:r>
      <w:r w:rsidR="00B865F9">
        <w:t xml:space="preserve"> </w:t>
      </w:r>
      <w:r w:rsidRPr="00475EBE">
        <w:t>to which you are g</w:t>
      </w:r>
      <w:r w:rsidRPr="00475EBE">
        <w:t>o</w:t>
      </w:r>
      <w:r w:rsidRPr="00475EBE">
        <w:t>ing</w:t>
      </w:r>
      <w:r w:rsidR="00B865F9">
        <w:t>”</w:t>
      </w:r>
      <w:r w:rsidR="00B865F9" w:rsidRPr="00B865F9">
        <w:t>].</w:t>
      </w:r>
      <w:r w:rsidR="00B865F9">
        <w:t>”</w:t>
      </w:r>
      <w:r w:rsidR="00B865F9" w:rsidRPr="00B865F9">
        <w:t xml:space="preserve"> </w:t>
      </w:r>
      <w:r w:rsidR="00FA0622" w:rsidRPr="00FA0622">
        <w:t xml:space="preserve">(Murphy </w:t>
      </w:r>
      <w:r w:rsidRPr="00475EBE">
        <w:rPr>
          <w:i/>
        </w:rPr>
        <w:t>Seven Books</w:t>
      </w:r>
      <w:r w:rsidRPr="00475EBE">
        <w:t xml:space="preserve"> 95</w:t>
      </w:r>
      <w:r w:rsidR="00B865F9" w:rsidRPr="00B865F9">
        <w:t>)</w:t>
      </w:r>
    </w:p>
    <w:p w:rsidR="00782FB7" w:rsidRPr="00475EBE" w:rsidRDefault="00782FB7" w:rsidP="00782FB7">
      <w:pPr>
        <w:jc w:val="both"/>
      </w:pPr>
    </w:p>
    <w:p w:rsidR="00782FB7" w:rsidRPr="00475EBE" w:rsidRDefault="00782FB7" w:rsidP="00AE1F33">
      <w:pPr>
        <w:numPr>
          <w:ilvl w:val="0"/>
          <w:numId w:val="26"/>
        </w:numPr>
        <w:jc w:val="both"/>
      </w:pPr>
      <w:r w:rsidRPr="00475EBE">
        <w:fldChar w:fldCharType="begin"/>
      </w:r>
      <w:r w:rsidRPr="00475EBE">
        <w:instrText xml:space="preserve">seq level1 \h \r0 </w:instrText>
      </w:r>
      <w:r w:rsidRPr="00475EBE">
        <w:fldChar w:fldCharType="end"/>
      </w:r>
      <w:r w:rsidRPr="00475EBE">
        <w:rPr>
          <w:b/>
        </w:rPr>
        <w:t>the problem of evil</w:t>
      </w:r>
    </w:p>
    <w:p w:rsidR="00782FB7" w:rsidRPr="00BB2138" w:rsidRDefault="00782FB7" w:rsidP="00AE1F33">
      <w:pPr>
        <w:numPr>
          <w:ilvl w:val="1"/>
          <w:numId w:val="26"/>
        </w:numPr>
        <w:jc w:val="both"/>
        <w:rPr>
          <w:sz w:val="20"/>
        </w:rPr>
      </w:pPr>
      <w:r>
        <w:rPr>
          <w:sz w:val="20"/>
        </w:rPr>
        <w:t>Qoh 7</w:t>
      </w:r>
      <w:r w:rsidR="00B865F9" w:rsidRPr="00B865F9">
        <w:rPr>
          <w:sz w:val="20"/>
        </w:rPr>
        <w:t>:</w:t>
      </w:r>
      <w:r>
        <w:rPr>
          <w:sz w:val="20"/>
        </w:rPr>
        <w:t>15</w:t>
      </w:r>
      <w:r w:rsidR="00B865F9" w:rsidRPr="00B865F9">
        <w:rPr>
          <w:sz w:val="20"/>
        </w:rPr>
        <w:t xml:space="preserve">, </w:t>
      </w:r>
      <w:r w:rsidR="00B865F9">
        <w:rPr>
          <w:sz w:val="20"/>
        </w:rPr>
        <w:t>“</w:t>
      </w:r>
      <w:r>
        <w:rPr>
          <w:sz w:val="22"/>
        </w:rPr>
        <w:t>In my vain life I have seen everything</w:t>
      </w:r>
      <w:r w:rsidR="00B865F9" w:rsidRPr="00B865F9">
        <w:rPr>
          <w:sz w:val="22"/>
        </w:rPr>
        <w:t xml:space="preserve">; </w:t>
      </w:r>
      <w:r>
        <w:rPr>
          <w:sz w:val="22"/>
        </w:rPr>
        <w:t>there are righteous people who perish in their righteousness</w:t>
      </w:r>
      <w:r w:rsidR="00B865F9" w:rsidRPr="00B865F9">
        <w:rPr>
          <w:sz w:val="22"/>
        </w:rPr>
        <w:t>,</w:t>
      </w:r>
      <w:r w:rsidR="00B865F9">
        <w:rPr>
          <w:sz w:val="22"/>
        </w:rPr>
        <w:t xml:space="preserve"> </w:t>
      </w:r>
      <w:r>
        <w:rPr>
          <w:sz w:val="22"/>
        </w:rPr>
        <w:t>and there are wicked people who prolong their life in their evil-doing</w:t>
      </w:r>
      <w:r w:rsidR="00B865F9" w:rsidRPr="00B865F9">
        <w:rPr>
          <w:sz w:val="22"/>
        </w:rPr>
        <w:t>.</w:t>
      </w:r>
      <w:r w:rsidR="00B865F9">
        <w:rPr>
          <w:sz w:val="22"/>
        </w:rPr>
        <w:t>”</w:t>
      </w:r>
    </w:p>
    <w:p w:rsidR="00782FB7" w:rsidRPr="00475EBE" w:rsidRDefault="00B865F9" w:rsidP="00AE1F33">
      <w:pPr>
        <w:numPr>
          <w:ilvl w:val="1"/>
          <w:numId w:val="26"/>
        </w:numPr>
        <w:jc w:val="both"/>
      </w:pPr>
      <w:r>
        <w:t>“</w:t>
      </w:r>
      <w:r w:rsidR="00FA0622" w:rsidRPr="00FA0622">
        <w:t xml:space="preserve">. . . </w:t>
      </w:r>
      <w:r w:rsidRPr="00B865F9">
        <w:t xml:space="preserve"> </w:t>
      </w:r>
      <w:r w:rsidR="00782FB7" w:rsidRPr="00475EBE">
        <w:t xml:space="preserve">there is no denying </w:t>
      </w:r>
      <w:r w:rsidR="00FA0622" w:rsidRPr="00FA0622">
        <w:t xml:space="preserve">. . . </w:t>
      </w:r>
      <w:r w:rsidRPr="00B865F9">
        <w:t xml:space="preserve"> </w:t>
      </w:r>
      <w:r w:rsidR="00782FB7" w:rsidRPr="00475EBE">
        <w:t>that man</w:t>
      </w:r>
      <w:r>
        <w:t>’</w:t>
      </w:r>
      <w:r w:rsidR="00782FB7" w:rsidRPr="00475EBE">
        <w:t>s life comes to an end without God ever having i</w:t>
      </w:r>
      <w:r w:rsidR="00782FB7" w:rsidRPr="00475EBE">
        <w:t>n</w:t>
      </w:r>
      <w:r w:rsidR="00782FB7" w:rsidRPr="00475EBE">
        <w:t xml:space="preserve">tervened </w:t>
      </w:r>
      <w:r w:rsidR="00FA0622" w:rsidRPr="00FA0622">
        <w:t xml:space="preserve">. . . </w:t>
      </w:r>
      <w:r w:rsidRPr="00B865F9">
        <w:t xml:space="preserve"> </w:t>
      </w:r>
      <w:r w:rsidR="00782FB7" w:rsidRPr="00475EBE">
        <w:t>to reward him</w:t>
      </w:r>
      <w:r w:rsidRPr="00B865F9">
        <w:t>,</w:t>
      </w:r>
      <w:r>
        <w:t xml:space="preserve"> </w:t>
      </w:r>
      <w:r w:rsidR="00782FB7" w:rsidRPr="00475EBE">
        <w:t>whether for good or for evil</w:t>
      </w:r>
      <w:r w:rsidRPr="00B865F9">
        <w:t>.</w:t>
      </w:r>
      <w:r>
        <w:t>”</w:t>
      </w:r>
      <w:r w:rsidRPr="00B865F9">
        <w:t xml:space="preserve"> </w:t>
      </w:r>
      <w:r w:rsidR="00FA0622" w:rsidRPr="00FA0622">
        <w:t xml:space="preserve">(Murphy </w:t>
      </w:r>
      <w:r w:rsidR="00782FB7" w:rsidRPr="00475EBE">
        <w:rPr>
          <w:i/>
        </w:rPr>
        <w:t>Seven Books</w:t>
      </w:r>
      <w:r w:rsidR="00782FB7" w:rsidRPr="00475EBE">
        <w:t xml:space="preserve"> 97</w:t>
      </w:r>
      <w:r w:rsidRPr="00B865F9">
        <w:t>)</w:t>
      </w:r>
    </w:p>
    <w:p w:rsidR="00782FB7" w:rsidRPr="00475EBE" w:rsidRDefault="00B865F9" w:rsidP="00AE1F33">
      <w:pPr>
        <w:numPr>
          <w:ilvl w:val="1"/>
          <w:numId w:val="26"/>
        </w:numPr>
        <w:jc w:val="both"/>
      </w:pPr>
      <w:r>
        <w:t>“</w:t>
      </w:r>
      <w:r w:rsidR="00782FB7" w:rsidRPr="00475EBE">
        <w:t>Like Job</w:t>
      </w:r>
      <w:r w:rsidRPr="00B865F9">
        <w:t>,</w:t>
      </w:r>
      <w:r>
        <w:t xml:space="preserve"> </w:t>
      </w:r>
      <w:r w:rsidR="00782FB7" w:rsidRPr="00475EBE">
        <w:t>Coheleth could not accept the traditional Hebrew theory</w:t>
      </w:r>
      <w:r w:rsidRPr="00B865F9">
        <w:t xml:space="preserve"> [</w:t>
      </w:r>
      <w:r w:rsidR="00782FB7" w:rsidRPr="00475EBE">
        <w:t>of double retribu</w:t>
      </w:r>
      <w:r w:rsidR="00782FB7" w:rsidRPr="00475EBE">
        <w:softHyphen/>
        <w:t>tion</w:t>
      </w:r>
      <w:r w:rsidRPr="00B865F9">
        <w:t xml:space="preserve">]. </w:t>
      </w:r>
      <w:r w:rsidR="00782FB7" w:rsidRPr="00475EBE">
        <w:t>The astonishing thing is that he neverthe</w:t>
      </w:r>
      <w:r w:rsidR="00782FB7" w:rsidRPr="00475EBE">
        <w:softHyphen/>
        <w:t>less affirms his faith in God</w:t>
      </w:r>
      <w:r w:rsidRPr="00B865F9">
        <w:t xml:space="preserve"> [</w:t>
      </w:r>
      <w:r w:rsidR="00782FB7" w:rsidRPr="00475EBE">
        <w:t>e</w:t>
      </w:r>
      <w:r w:rsidRPr="00B865F9">
        <w:t>.</w:t>
      </w:r>
      <w:r w:rsidR="00782FB7" w:rsidRPr="00475EBE">
        <w:t>g</w:t>
      </w:r>
      <w:r w:rsidRPr="00B865F9">
        <w:t>.,</w:t>
      </w:r>
      <w:r>
        <w:t xml:space="preserve"> </w:t>
      </w:r>
      <w:r w:rsidR="00782FB7" w:rsidRPr="00475EBE">
        <w:t>3</w:t>
      </w:r>
      <w:r w:rsidRPr="00B865F9">
        <w:t>:</w:t>
      </w:r>
      <w:r w:rsidR="00782FB7" w:rsidRPr="00475EBE">
        <w:t>16-17</w:t>
      </w:r>
      <w:r w:rsidRPr="00B865F9">
        <w:t xml:space="preserve">; </w:t>
      </w:r>
      <w:r w:rsidR="00782FB7" w:rsidRPr="00475EBE">
        <w:t>9</w:t>
      </w:r>
      <w:r w:rsidRPr="00B865F9">
        <w:t>:</w:t>
      </w:r>
      <w:r w:rsidR="00782FB7" w:rsidRPr="00475EBE">
        <w:t>1-3</w:t>
      </w:r>
      <w:r w:rsidRPr="00B865F9">
        <w:t>].</w:t>
      </w:r>
      <w:r>
        <w:t>”</w:t>
      </w:r>
      <w:r w:rsidRPr="00B865F9">
        <w:t xml:space="preserve"> </w:t>
      </w:r>
      <w:r w:rsidR="00FA0622" w:rsidRPr="00FA0622">
        <w:t xml:space="preserve">(Murphy </w:t>
      </w:r>
      <w:r w:rsidR="00782FB7" w:rsidRPr="00475EBE">
        <w:rPr>
          <w:i/>
        </w:rPr>
        <w:t>Seven Books</w:t>
      </w:r>
      <w:r w:rsidR="00782FB7" w:rsidRPr="00475EBE">
        <w:t xml:space="preserve"> 98</w:t>
      </w:r>
      <w:r w:rsidRPr="00B865F9">
        <w:t>)</w:t>
      </w:r>
    </w:p>
    <w:p w:rsidR="00782FB7" w:rsidRPr="00475EBE" w:rsidRDefault="00782FB7" w:rsidP="00AE1F33">
      <w:pPr>
        <w:numPr>
          <w:ilvl w:val="1"/>
          <w:numId w:val="26"/>
        </w:numPr>
        <w:jc w:val="both"/>
      </w:pPr>
      <w:r w:rsidRPr="00475EBE">
        <w:t>Qoh 8</w:t>
      </w:r>
      <w:r w:rsidR="00B865F9" w:rsidRPr="00B865F9">
        <w:t>:</w:t>
      </w:r>
      <w:r w:rsidRPr="00475EBE">
        <w:t>12b</w:t>
      </w:r>
      <w:r w:rsidR="00B865F9" w:rsidRPr="00B865F9">
        <w:t xml:space="preserve"> </w:t>
      </w:r>
      <w:r w:rsidR="00EF6A58" w:rsidRPr="00EF6A58">
        <w:rPr>
          <w:sz w:val="20"/>
        </w:rPr>
        <w:t>(</w:t>
      </w:r>
      <w:r w:rsidR="00B865F9" w:rsidRPr="00EF6A58">
        <w:rPr>
          <w:sz w:val="20"/>
        </w:rPr>
        <w:t>“</w:t>
      </w:r>
      <w:r w:rsidRPr="00EF6A58">
        <w:rPr>
          <w:sz w:val="20"/>
        </w:rPr>
        <w:t>I know that it will be well with those who fear God</w:t>
      </w:r>
      <w:r w:rsidR="00B865F9" w:rsidRPr="00EF6A58">
        <w:rPr>
          <w:sz w:val="20"/>
        </w:rPr>
        <w:t>”</w:t>
      </w:r>
      <w:r w:rsidR="00EF6A58">
        <w:rPr>
          <w:sz w:val="20"/>
        </w:rPr>
        <w:t>)</w:t>
      </w:r>
      <w:r w:rsidR="00B865F9" w:rsidRPr="00B865F9">
        <w:t xml:space="preserve"> </w:t>
      </w:r>
      <w:r w:rsidR="00B865F9">
        <w:t>“</w:t>
      </w:r>
      <w:r w:rsidRPr="00475EBE">
        <w:t xml:space="preserve">says no more </w:t>
      </w:r>
      <w:r w:rsidR="00FA0622" w:rsidRPr="00FA0622">
        <w:t xml:space="preserve">. . . </w:t>
      </w:r>
      <w:r w:rsidR="00B865F9" w:rsidRPr="00B865F9">
        <w:t xml:space="preserve"> </w:t>
      </w:r>
      <w:r w:rsidRPr="00475EBE">
        <w:t>than what he always considers an ultimate truth</w:t>
      </w:r>
      <w:r w:rsidR="00B865F9" w:rsidRPr="00B865F9">
        <w:t xml:space="preserve">: </w:t>
      </w:r>
      <w:r w:rsidRPr="00475EBE">
        <w:t>fear God</w:t>
      </w:r>
      <w:r w:rsidR="00B865F9" w:rsidRPr="00B865F9">
        <w:t xml:space="preserve">. </w:t>
      </w:r>
      <w:r w:rsidRPr="00475EBE">
        <w:t>God is above every law</w:t>
      </w:r>
      <w:r w:rsidR="00B865F9" w:rsidRPr="00B865F9">
        <w:t>,</w:t>
      </w:r>
      <w:r w:rsidR="00B865F9">
        <w:t xml:space="preserve"> </w:t>
      </w:r>
      <w:r w:rsidRPr="00475EBE">
        <w:t>and the only thing to do is to show him reverence</w:t>
      </w:r>
      <w:r w:rsidR="00B865F9" w:rsidRPr="00B865F9">
        <w:t xml:space="preserve"> (</w:t>
      </w:r>
      <w:r w:rsidRPr="00475EBE">
        <w:t>cf</w:t>
      </w:r>
      <w:r w:rsidR="00B865F9" w:rsidRPr="00B865F9">
        <w:t xml:space="preserve">. </w:t>
      </w:r>
      <w:r w:rsidRPr="00475EBE">
        <w:t>7</w:t>
      </w:r>
      <w:r w:rsidR="00B865F9" w:rsidRPr="00B865F9">
        <w:t>:</w:t>
      </w:r>
      <w:r w:rsidRPr="00475EBE">
        <w:t>18</w:t>
      </w:r>
      <w:r w:rsidR="00B865F9" w:rsidRPr="00B865F9">
        <w:t xml:space="preserve">; </w:t>
      </w:r>
      <w:r w:rsidRPr="00475EBE">
        <w:t>12</w:t>
      </w:r>
      <w:r w:rsidR="00B865F9" w:rsidRPr="00B865F9">
        <w:t>:</w:t>
      </w:r>
      <w:r w:rsidRPr="00475EBE">
        <w:t>13 f</w:t>
      </w:r>
      <w:r w:rsidR="00B865F9" w:rsidRPr="00B865F9">
        <w:t>.).</w:t>
      </w:r>
      <w:r w:rsidR="00B865F9">
        <w:t>”</w:t>
      </w:r>
      <w:r w:rsidR="00B865F9" w:rsidRPr="00B865F9">
        <w:t xml:space="preserve"> </w:t>
      </w:r>
      <w:r w:rsidR="00FA0622" w:rsidRPr="00FA0622">
        <w:t xml:space="preserve">(Murphy </w:t>
      </w:r>
      <w:r w:rsidRPr="00475EBE">
        <w:rPr>
          <w:i/>
        </w:rPr>
        <w:t>Seven Books</w:t>
      </w:r>
      <w:r w:rsidRPr="00475EBE">
        <w:t xml:space="preserve"> 99</w:t>
      </w:r>
      <w:r w:rsidR="00B865F9" w:rsidRPr="00B865F9">
        <w:t>)</w:t>
      </w:r>
    </w:p>
    <w:p w:rsidR="00782FB7" w:rsidRPr="00475EBE" w:rsidRDefault="00B865F9" w:rsidP="00AE1F33">
      <w:pPr>
        <w:numPr>
          <w:ilvl w:val="1"/>
          <w:numId w:val="26"/>
        </w:numPr>
        <w:jc w:val="both"/>
      </w:pPr>
      <w:r>
        <w:t>“</w:t>
      </w:r>
      <w:r w:rsidR="00782FB7" w:rsidRPr="00475EBE">
        <w:t>He begins with the facts</w:t>
      </w:r>
      <w:r w:rsidRPr="00B865F9">
        <w:t xml:space="preserve">: </w:t>
      </w:r>
      <w:r w:rsidR="00782FB7" w:rsidRPr="00475EBE">
        <w:t>there is no connection between virtue or evil and a man</w:t>
      </w:r>
      <w:r>
        <w:t>’</w:t>
      </w:r>
      <w:r w:rsidR="00782FB7" w:rsidRPr="00475EBE">
        <w:t>s lot in life</w:t>
      </w:r>
      <w:r w:rsidRPr="00B865F9">
        <w:t>.</w:t>
      </w:r>
      <w:r>
        <w:t>”</w:t>
      </w:r>
      <w:r w:rsidRPr="00B865F9">
        <w:t xml:space="preserve"> </w:t>
      </w:r>
      <w:r w:rsidR="00FA0622" w:rsidRPr="00FA0622">
        <w:t xml:space="preserve">(Murphy </w:t>
      </w:r>
      <w:r w:rsidR="00782FB7" w:rsidRPr="00475EBE">
        <w:rPr>
          <w:i/>
        </w:rPr>
        <w:t>Seven Books</w:t>
      </w:r>
      <w:r w:rsidR="00782FB7" w:rsidRPr="00475EBE">
        <w:t xml:space="preserve"> 100</w:t>
      </w:r>
      <w:r w:rsidRPr="00B865F9">
        <w:t>)</w:t>
      </w:r>
    </w:p>
    <w:p w:rsidR="00782FB7" w:rsidRPr="00475EBE" w:rsidRDefault="00782FB7" w:rsidP="00AE1F33">
      <w:pPr>
        <w:numPr>
          <w:ilvl w:val="1"/>
          <w:numId w:val="26"/>
        </w:numPr>
        <w:jc w:val="both"/>
      </w:pPr>
      <w:r w:rsidRPr="00475EBE">
        <w:lastRenderedPageBreak/>
        <w:t>Qoheleth</w:t>
      </w:r>
      <w:r w:rsidR="00B865F9" w:rsidRPr="00B865F9">
        <w:t xml:space="preserve"> </w:t>
      </w:r>
      <w:r w:rsidR="00B865F9">
        <w:t>“</w:t>
      </w:r>
      <w:r w:rsidRPr="00475EBE">
        <w:t>looks at the problem</w:t>
      </w:r>
      <w:r w:rsidR="00B865F9" w:rsidRPr="00B865F9">
        <w:t xml:space="preserve"> [</w:t>
      </w:r>
      <w:r w:rsidRPr="00475EBE">
        <w:t>of evil</w:t>
      </w:r>
      <w:r w:rsidR="00B865F9" w:rsidRPr="00B865F9">
        <w:t xml:space="preserve">] </w:t>
      </w:r>
      <w:r w:rsidRPr="00475EBE">
        <w:t>from a differ</w:t>
      </w:r>
      <w:r w:rsidRPr="00475EBE">
        <w:softHyphen/>
        <w:t>ent angle</w:t>
      </w:r>
      <w:r w:rsidR="00B865F9" w:rsidRPr="00B865F9">
        <w:t>,</w:t>
      </w:r>
      <w:r w:rsidR="00B865F9">
        <w:t xml:space="preserve"> </w:t>
      </w:r>
      <w:r w:rsidRPr="00475EBE">
        <w:t xml:space="preserve">that of the observer rather than the victim </w:t>
      </w:r>
      <w:r w:rsidR="00FA0622" w:rsidRPr="00FA0622">
        <w:t xml:space="preserve">. . . </w:t>
      </w:r>
      <w:r w:rsidR="00B865F9">
        <w:t>”</w:t>
      </w:r>
      <w:r w:rsidR="00B865F9" w:rsidRPr="00B865F9">
        <w:t xml:space="preserve"> (</w:t>
      </w:r>
      <w:r w:rsidRPr="00475EBE">
        <w:t>Scott 11</w:t>
      </w:r>
      <w:r w:rsidR="00B865F9" w:rsidRPr="00B865F9">
        <w:t>)</w:t>
      </w:r>
    </w:p>
    <w:p w:rsidR="00782FB7" w:rsidRPr="00475EBE" w:rsidRDefault="00B865F9" w:rsidP="00AE1F33">
      <w:pPr>
        <w:numPr>
          <w:ilvl w:val="1"/>
          <w:numId w:val="26"/>
        </w:numPr>
        <w:jc w:val="both"/>
      </w:pPr>
      <w:r>
        <w:t>“</w:t>
      </w:r>
      <w:r w:rsidR="00782FB7" w:rsidRPr="00475EBE">
        <w:t>Only in a relative and limited way is the wise man better off than the fool</w:t>
      </w:r>
      <w:r w:rsidRPr="00B865F9">
        <w:t xml:space="preserve">; </w:t>
      </w:r>
      <w:r w:rsidR="00782FB7" w:rsidRPr="00475EBE">
        <w:t>he is aware of the problem and of his own ignorance</w:t>
      </w:r>
      <w:r w:rsidRPr="00B865F9">
        <w:t>.</w:t>
      </w:r>
      <w:r>
        <w:t>”</w:t>
      </w:r>
      <w:r w:rsidRPr="00B865F9">
        <w:t xml:space="preserve"> (</w:t>
      </w:r>
      <w:r w:rsidR="00782FB7" w:rsidRPr="00475EBE">
        <w:t>Scott 11</w:t>
      </w:r>
      <w:r w:rsidRPr="00B865F9">
        <w:t>)</w:t>
      </w:r>
    </w:p>
    <w:p w:rsidR="00782FB7" w:rsidRPr="00475EBE" w:rsidRDefault="00B865F9" w:rsidP="00AE1F33">
      <w:pPr>
        <w:numPr>
          <w:ilvl w:val="1"/>
          <w:numId w:val="26"/>
        </w:numPr>
        <w:jc w:val="both"/>
      </w:pPr>
      <w:r>
        <w:t>“</w:t>
      </w:r>
      <w:r w:rsidR="00782FB7" w:rsidRPr="00475EBE">
        <w:t>That Qoheleth</w:t>
      </w:r>
      <w:r>
        <w:t>’</w:t>
      </w:r>
      <w:r w:rsidR="00782FB7" w:rsidRPr="00475EBE">
        <w:t>s radi</w:t>
      </w:r>
      <w:r w:rsidR="00782FB7" w:rsidRPr="00475EBE">
        <w:softHyphen/>
        <w:t>cal questioning of traditional beliefs won a response among schol</w:t>
      </w:r>
      <w:r w:rsidR="00782FB7" w:rsidRPr="00475EBE">
        <w:softHyphen/>
        <w:t>ars</w:t>
      </w:r>
      <w:r w:rsidRPr="00B865F9">
        <w:t>,</w:t>
      </w:r>
      <w:r>
        <w:t xml:space="preserve"> </w:t>
      </w:r>
      <w:r w:rsidR="00782FB7" w:rsidRPr="00475EBE">
        <w:t>as well as among the laity</w:t>
      </w:r>
      <w:r w:rsidRPr="00B865F9">
        <w:t>,</w:t>
      </w:r>
      <w:r>
        <w:t xml:space="preserve"> </w:t>
      </w:r>
      <w:r w:rsidR="00782FB7" w:rsidRPr="00475EBE">
        <w:t>is evident from the enco</w:t>
      </w:r>
      <w:r w:rsidR="00782FB7" w:rsidRPr="00475EBE">
        <w:softHyphen/>
        <w:t>miums appended in 12</w:t>
      </w:r>
      <w:r w:rsidRPr="00B865F9">
        <w:t>:</w:t>
      </w:r>
      <w:r w:rsidR="00782FB7" w:rsidRPr="00475EBE">
        <w:t>9-11 to the edition of his teachings</w:t>
      </w:r>
      <w:r w:rsidRPr="00B865F9">
        <w:t xml:space="preserve">. </w:t>
      </w:r>
      <w:r w:rsidR="00782FB7" w:rsidRPr="00475EBE">
        <w:t>On the other hand</w:t>
      </w:r>
      <w:r w:rsidRPr="00B865F9">
        <w:t>,</w:t>
      </w:r>
      <w:r>
        <w:t xml:space="preserve"> </w:t>
      </w:r>
      <w:r w:rsidR="00782FB7" w:rsidRPr="00475EBE">
        <w:t>the cautionary postscript in verses 13-14 is clear</w:t>
      </w:r>
      <w:r w:rsidR="00782FB7" w:rsidRPr="00475EBE">
        <w:softHyphen/>
        <w:t>ly from the hand of a more orthodox copyist</w:t>
      </w:r>
      <w:r w:rsidRPr="00B865F9">
        <w:t>.</w:t>
      </w:r>
      <w:r>
        <w:t>”</w:t>
      </w:r>
      <w:r w:rsidRPr="00B865F9">
        <w:t xml:space="preserve"> (</w:t>
      </w:r>
      <w:r w:rsidR="00782FB7" w:rsidRPr="00475EBE">
        <w:t>Scott 18</w:t>
      </w:r>
      <w:r w:rsidRPr="00B865F9">
        <w:t>)</w:t>
      </w:r>
    </w:p>
    <w:p w:rsidR="00782FB7" w:rsidRDefault="00782FB7" w:rsidP="00782FB7">
      <w:pPr>
        <w:jc w:val="both"/>
      </w:pPr>
      <w:r>
        <w:br w:type="page"/>
      </w:r>
    </w:p>
    <w:p w:rsidR="00782FB7" w:rsidRDefault="00EF6A58" w:rsidP="00782FB7">
      <w:pPr>
        <w:pStyle w:val="Heading2"/>
      </w:pPr>
      <w:bookmarkStart w:id="277" w:name="_Toc502431389"/>
      <w:r>
        <w:lastRenderedPageBreak/>
        <w:t>The Classical Prophets</w:t>
      </w:r>
      <w:bookmarkEnd w:id="277"/>
    </w:p>
    <w:p w:rsidR="00782FB7" w:rsidRDefault="00782FB7" w:rsidP="00782FB7">
      <w:pPr>
        <w:jc w:val="both"/>
      </w:pPr>
    </w:p>
    <w:p w:rsidR="00782FB7" w:rsidRPr="00951AFE" w:rsidRDefault="00782FB7" w:rsidP="00782FB7">
      <w:pPr>
        <w:ind w:left="1440" w:right="720" w:hanging="720"/>
        <w:jc w:val="both"/>
        <w:rPr>
          <w:sz w:val="20"/>
        </w:rPr>
      </w:pPr>
      <w:bookmarkStart w:id="278" w:name="_Hlk498718850"/>
      <w:r>
        <w:rPr>
          <w:sz w:val="20"/>
        </w:rPr>
        <w:t>Scott</w:t>
      </w:r>
      <w:r w:rsidR="00B865F9" w:rsidRPr="00B865F9">
        <w:rPr>
          <w:sz w:val="20"/>
        </w:rPr>
        <w:t>,</w:t>
      </w:r>
      <w:r w:rsidR="00B865F9">
        <w:rPr>
          <w:sz w:val="20"/>
        </w:rPr>
        <w:t xml:space="preserve"> </w:t>
      </w:r>
      <w:r>
        <w:rPr>
          <w:sz w:val="20"/>
        </w:rPr>
        <w:t>R</w:t>
      </w:r>
      <w:r w:rsidR="00B865F9" w:rsidRPr="00B865F9">
        <w:rPr>
          <w:sz w:val="20"/>
        </w:rPr>
        <w:t>.</w:t>
      </w:r>
      <w:r>
        <w:rPr>
          <w:sz w:val="20"/>
        </w:rPr>
        <w:t>B</w:t>
      </w:r>
      <w:r w:rsidR="00B865F9" w:rsidRPr="00B865F9">
        <w:rPr>
          <w:sz w:val="20"/>
        </w:rPr>
        <w:t>.</w:t>
      </w:r>
      <w:r w:rsidRPr="00951AFE">
        <w:rPr>
          <w:sz w:val="20"/>
        </w:rPr>
        <w:t>Y</w:t>
      </w:r>
      <w:r w:rsidR="00B865F9" w:rsidRPr="00B865F9">
        <w:rPr>
          <w:sz w:val="20"/>
        </w:rPr>
        <w:t xml:space="preserve">. </w:t>
      </w:r>
      <w:r w:rsidRPr="00951AFE">
        <w:rPr>
          <w:i/>
          <w:sz w:val="20"/>
        </w:rPr>
        <w:t>The Relevance of the Prophets</w:t>
      </w:r>
      <w:r w:rsidR="00B865F9" w:rsidRPr="00B865F9">
        <w:rPr>
          <w:sz w:val="20"/>
        </w:rPr>
        <w:t xml:space="preserve">. </w:t>
      </w:r>
      <w:r w:rsidRPr="00951AFE">
        <w:rPr>
          <w:sz w:val="20"/>
        </w:rPr>
        <w:t>1944</w:t>
      </w:r>
      <w:r w:rsidR="00B865F9" w:rsidRPr="00B865F9">
        <w:rPr>
          <w:sz w:val="20"/>
        </w:rPr>
        <w:t xml:space="preserve">. </w:t>
      </w:r>
      <w:r>
        <w:rPr>
          <w:sz w:val="20"/>
        </w:rPr>
        <w:t>Rev</w:t>
      </w:r>
      <w:r w:rsidR="00B865F9" w:rsidRPr="00B865F9">
        <w:rPr>
          <w:sz w:val="20"/>
        </w:rPr>
        <w:t xml:space="preserve">. </w:t>
      </w:r>
      <w:r>
        <w:rPr>
          <w:sz w:val="20"/>
        </w:rPr>
        <w:t>ed</w:t>
      </w:r>
      <w:r w:rsidR="00B865F9" w:rsidRPr="00B865F9">
        <w:rPr>
          <w:sz w:val="20"/>
        </w:rPr>
        <w:t xml:space="preserve">. </w:t>
      </w:r>
      <w:r w:rsidRPr="00951AFE">
        <w:rPr>
          <w:sz w:val="20"/>
        </w:rPr>
        <w:t>New York</w:t>
      </w:r>
      <w:r w:rsidR="00B865F9" w:rsidRPr="00B865F9">
        <w:rPr>
          <w:sz w:val="20"/>
        </w:rPr>
        <w:t xml:space="preserve">: </w:t>
      </w:r>
      <w:r w:rsidRPr="00951AFE">
        <w:rPr>
          <w:sz w:val="20"/>
        </w:rPr>
        <w:t>London</w:t>
      </w:r>
      <w:r w:rsidR="00B865F9" w:rsidRPr="00B865F9">
        <w:rPr>
          <w:sz w:val="20"/>
        </w:rPr>
        <w:t xml:space="preserve">: </w:t>
      </w:r>
      <w:r w:rsidRPr="00951AFE">
        <w:rPr>
          <w:sz w:val="20"/>
        </w:rPr>
        <w:t>Collier Macmi</w:t>
      </w:r>
      <w:r w:rsidRPr="00951AFE">
        <w:rPr>
          <w:sz w:val="20"/>
        </w:rPr>
        <w:t>l</w:t>
      </w:r>
      <w:r w:rsidRPr="00951AFE">
        <w:rPr>
          <w:sz w:val="20"/>
        </w:rPr>
        <w:t>lan</w:t>
      </w:r>
      <w:r w:rsidR="00B865F9" w:rsidRPr="00B865F9">
        <w:rPr>
          <w:sz w:val="20"/>
        </w:rPr>
        <w:t xml:space="preserve">; </w:t>
      </w:r>
      <w:r w:rsidRPr="00951AFE">
        <w:rPr>
          <w:sz w:val="20"/>
        </w:rPr>
        <w:t>New York</w:t>
      </w:r>
      <w:r w:rsidR="00B865F9" w:rsidRPr="00B865F9">
        <w:rPr>
          <w:sz w:val="20"/>
        </w:rPr>
        <w:t xml:space="preserve">: </w:t>
      </w:r>
      <w:r w:rsidRPr="00951AFE">
        <w:rPr>
          <w:sz w:val="20"/>
        </w:rPr>
        <w:t>Macmillan</w:t>
      </w:r>
      <w:r w:rsidR="00B865F9" w:rsidRPr="00B865F9">
        <w:rPr>
          <w:sz w:val="20"/>
        </w:rPr>
        <w:t>,</w:t>
      </w:r>
      <w:r w:rsidR="00B865F9">
        <w:rPr>
          <w:sz w:val="20"/>
        </w:rPr>
        <w:t xml:space="preserve"> </w:t>
      </w:r>
      <w:r>
        <w:rPr>
          <w:sz w:val="20"/>
        </w:rPr>
        <w:t>1968</w:t>
      </w:r>
      <w:r w:rsidR="00B865F9" w:rsidRPr="00B865F9">
        <w:rPr>
          <w:sz w:val="20"/>
        </w:rPr>
        <w:t>.</w:t>
      </w:r>
    </w:p>
    <w:bookmarkEnd w:id="278"/>
    <w:p w:rsidR="00782FB7" w:rsidRDefault="00782FB7" w:rsidP="00782FB7">
      <w:pPr>
        <w:jc w:val="both"/>
      </w:pPr>
    </w:p>
    <w:p w:rsidR="00782FB7" w:rsidRDefault="00782FB7" w:rsidP="00782FB7">
      <w:pPr>
        <w:jc w:val="both"/>
      </w:pPr>
    </w:p>
    <w:p w:rsidR="00782FB7" w:rsidRPr="00EF6A58" w:rsidRDefault="00782FB7" w:rsidP="00AE1F33">
      <w:pPr>
        <w:pStyle w:val="Level1"/>
        <w:widowControl w:val="0"/>
        <w:numPr>
          <w:ilvl w:val="0"/>
          <w:numId w:val="27"/>
        </w:numPr>
        <w:tabs>
          <w:tab w:val="clear" w:pos="360"/>
        </w:tabs>
        <w:autoSpaceDE w:val="0"/>
        <w:autoSpaceDN w:val="0"/>
        <w:adjustRightInd w:val="0"/>
        <w:jc w:val="both"/>
        <w:outlineLvl w:val="0"/>
      </w:pPr>
      <w:bookmarkStart w:id="279" w:name="_Toc502131852"/>
      <w:bookmarkStart w:id="280" w:name="_Toc502431390"/>
      <w:r w:rsidRPr="00EF6A58">
        <w:rPr>
          <w:b/>
          <w:bCs/>
        </w:rPr>
        <w:t>introduction</w:t>
      </w:r>
      <w:bookmarkEnd w:id="279"/>
      <w:bookmarkEnd w:id="280"/>
    </w:p>
    <w:p w:rsidR="00782FB7" w:rsidRPr="00EF6A58" w:rsidRDefault="00782FB7" w:rsidP="00AE1F33">
      <w:pPr>
        <w:pStyle w:val="Level2"/>
        <w:numPr>
          <w:ilvl w:val="1"/>
          <w:numId w:val="27"/>
        </w:numPr>
        <w:tabs>
          <w:tab w:val="clear" w:pos="720"/>
        </w:tabs>
        <w:autoSpaceDE w:val="0"/>
        <w:autoSpaceDN w:val="0"/>
        <w:adjustRightInd w:val="0"/>
        <w:jc w:val="both"/>
        <w:rPr>
          <w:rFonts w:ascii="Times New Roman" w:hAnsi="Times New Roman"/>
        </w:rPr>
      </w:pPr>
      <w:bookmarkStart w:id="281" w:name="_Toc502131853"/>
      <w:bookmarkStart w:id="282" w:name="_Toc502431391"/>
      <w:r w:rsidRPr="00EF6A58">
        <w:rPr>
          <w:rFonts w:ascii="Times New Roman" w:hAnsi="Times New Roman"/>
        </w:rPr>
        <w:t>date</w:t>
      </w:r>
      <w:bookmarkEnd w:id="281"/>
      <w:bookmarkEnd w:id="282"/>
    </w:p>
    <w:p w:rsidR="00782FB7" w:rsidRPr="00EF6A58" w:rsidRDefault="00782FB7" w:rsidP="00AE1F33">
      <w:pPr>
        <w:pStyle w:val="Level2"/>
        <w:numPr>
          <w:ilvl w:val="2"/>
          <w:numId w:val="27"/>
        </w:numPr>
        <w:autoSpaceDE w:val="0"/>
        <w:autoSpaceDN w:val="0"/>
        <w:adjustRightInd w:val="0"/>
        <w:jc w:val="both"/>
        <w:rPr>
          <w:rFonts w:ascii="Times New Roman" w:hAnsi="Times New Roman"/>
        </w:rPr>
      </w:pPr>
      <w:bookmarkStart w:id="283" w:name="_Toc502131854"/>
      <w:bookmarkStart w:id="284" w:name="_Toc502431392"/>
      <w:r w:rsidRPr="00EF6A58">
        <w:rPr>
          <w:rFonts w:ascii="Times New Roman" w:hAnsi="Times New Roman"/>
        </w:rPr>
        <w:t>The period of the classical prophets</w:t>
      </w:r>
      <w:r w:rsidR="00B865F9" w:rsidRPr="00EF6A58">
        <w:rPr>
          <w:rFonts w:ascii="Times New Roman" w:hAnsi="Times New Roman"/>
        </w:rPr>
        <w:t xml:space="preserve"> (</w:t>
      </w:r>
      <w:r w:rsidRPr="00EF6A58">
        <w:rPr>
          <w:rFonts w:ascii="Times New Roman" w:hAnsi="Times New Roman"/>
        </w:rPr>
        <w:t>also called the</w:t>
      </w:r>
      <w:r w:rsidR="00B865F9" w:rsidRPr="00EF6A58">
        <w:rPr>
          <w:rFonts w:ascii="Times New Roman" w:hAnsi="Times New Roman"/>
        </w:rPr>
        <w:t xml:space="preserve"> “</w:t>
      </w:r>
      <w:r w:rsidRPr="00EF6A58">
        <w:rPr>
          <w:rFonts w:ascii="Times New Roman" w:hAnsi="Times New Roman"/>
        </w:rPr>
        <w:t>writing prophets</w:t>
      </w:r>
      <w:r w:rsidR="00B865F9" w:rsidRPr="00EF6A58">
        <w:rPr>
          <w:rFonts w:ascii="Times New Roman" w:hAnsi="Times New Roman"/>
        </w:rPr>
        <w:t xml:space="preserve">,” </w:t>
      </w:r>
      <w:r w:rsidRPr="00EF6A58">
        <w:rPr>
          <w:rFonts w:ascii="Times New Roman" w:hAnsi="Times New Roman"/>
        </w:rPr>
        <w:t>i</w:t>
      </w:r>
      <w:r w:rsidR="00B865F9" w:rsidRPr="00EF6A58">
        <w:rPr>
          <w:rFonts w:ascii="Times New Roman" w:hAnsi="Times New Roman"/>
        </w:rPr>
        <w:t>.</w:t>
      </w:r>
      <w:r w:rsidRPr="00EF6A58">
        <w:rPr>
          <w:rFonts w:ascii="Times New Roman" w:hAnsi="Times New Roman"/>
        </w:rPr>
        <w:t>e</w:t>
      </w:r>
      <w:r w:rsidR="00B865F9" w:rsidRPr="00EF6A58">
        <w:rPr>
          <w:rFonts w:ascii="Times New Roman" w:hAnsi="Times New Roman"/>
        </w:rPr>
        <w:t xml:space="preserve">., </w:t>
      </w:r>
      <w:r w:rsidRPr="00EF6A58">
        <w:rPr>
          <w:rFonts w:ascii="Times New Roman" w:hAnsi="Times New Roman"/>
        </w:rPr>
        <w:t>those whose oracles are in the prophetic books of the Bible</w:t>
      </w:r>
      <w:r w:rsidR="00B865F9" w:rsidRPr="00EF6A58">
        <w:rPr>
          <w:rFonts w:ascii="Times New Roman" w:hAnsi="Times New Roman"/>
        </w:rPr>
        <w:t xml:space="preserve">) </w:t>
      </w:r>
      <w:r w:rsidRPr="00EF6A58">
        <w:rPr>
          <w:rFonts w:ascii="Times New Roman" w:hAnsi="Times New Roman"/>
        </w:rPr>
        <w:t>was c</w:t>
      </w:r>
      <w:r w:rsidR="00B865F9" w:rsidRPr="00EF6A58">
        <w:rPr>
          <w:rFonts w:ascii="Times New Roman" w:hAnsi="Times New Roman"/>
        </w:rPr>
        <w:t xml:space="preserve">. </w:t>
      </w:r>
      <w:r w:rsidRPr="00EF6A58">
        <w:rPr>
          <w:rFonts w:ascii="Times New Roman" w:hAnsi="Times New Roman"/>
        </w:rPr>
        <w:t xml:space="preserve">750-400 </w:t>
      </w:r>
      <w:r w:rsidRPr="00EF6A58">
        <w:rPr>
          <w:rFonts w:ascii="Times New Roman" w:hAnsi="Times New Roman"/>
          <w:smallCaps/>
        </w:rPr>
        <w:t>bc</w:t>
      </w:r>
      <w:r w:rsidR="00B865F9" w:rsidRPr="00EF6A58">
        <w:rPr>
          <w:rFonts w:ascii="Times New Roman" w:hAnsi="Times New Roman"/>
        </w:rPr>
        <w:t>.</w:t>
      </w:r>
      <w:bookmarkEnd w:id="283"/>
      <w:bookmarkEnd w:id="284"/>
    </w:p>
    <w:p w:rsidR="00782FB7" w:rsidRPr="00EF6A58" w:rsidRDefault="00B865F9" w:rsidP="00AE1F33">
      <w:pPr>
        <w:pStyle w:val="Level2"/>
        <w:numPr>
          <w:ilvl w:val="2"/>
          <w:numId w:val="27"/>
        </w:numPr>
        <w:autoSpaceDE w:val="0"/>
        <w:autoSpaceDN w:val="0"/>
        <w:adjustRightInd w:val="0"/>
        <w:jc w:val="both"/>
        <w:rPr>
          <w:rFonts w:ascii="Times New Roman" w:hAnsi="Times New Roman"/>
        </w:rPr>
      </w:pPr>
      <w:bookmarkStart w:id="285" w:name="_Toc502131855"/>
      <w:bookmarkStart w:id="286" w:name="_Toc502431393"/>
      <w:r w:rsidRPr="00EF6A58">
        <w:rPr>
          <w:rFonts w:ascii="Times New Roman" w:hAnsi="Times New Roman"/>
        </w:rPr>
        <w:t>“</w:t>
      </w:r>
      <w:r w:rsidR="00FA0622" w:rsidRPr="00EF6A58">
        <w:rPr>
          <w:rFonts w:ascii="Times New Roman" w:hAnsi="Times New Roman"/>
        </w:rPr>
        <w:t xml:space="preserve">. . . </w:t>
      </w:r>
      <w:r w:rsidRPr="00EF6A58">
        <w:rPr>
          <w:rFonts w:ascii="Times New Roman" w:hAnsi="Times New Roman"/>
        </w:rPr>
        <w:t xml:space="preserve"> </w:t>
      </w:r>
      <w:r w:rsidR="00782FB7" w:rsidRPr="00EF6A58">
        <w:rPr>
          <w:rFonts w:ascii="Times New Roman" w:hAnsi="Times New Roman"/>
        </w:rPr>
        <w:t xml:space="preserve">the classical prophetic period </w:t>
      </w:r>
      <w:r w:rsidR="00FA0622" w:rsidRPr="00EF6A58">
        <w:rPr>
          <w:rFonts w:ascii="Times New Roman" w:hAnsi="Times New Roman"/>
        </w:rPr>
        <w:t xml:space="preserve">. . . </w:t>
      </w:r>
      <w:r w:rsidRPr="00EF6A58">
        <w:rPr>
          <w:rFonts w:ascii="Times New Roman" w:hAnsi="Times New Roman"/>
        </w:rPr>
        <w:t xml:space="preserve"> </w:t>
      </w:r>
      <w:r w:rsidR="00782FB7" w:rsidRPr="00EF6A58">
        <w:rPr>
          <w:rFonts w:ascii="Times New Roman" w:hAnsi="Times New Roman"/>
        </w:rPr>
        <w:t xml:space="preserve">opened about the middle of the eighth century </w:t>
      </w:r>
      <w:r w:rsidR="00782FB7" w:rsidRPr="00EF6A58">
        <w:rPr>
          <w:rFonts w:ascii="Times New Roman" w:hAnsi="Times New Roman"/>
          <w:smallCaps/>
        </w:rPr>
        <w:t>b</w:t>
      </w:r>
      <w:r w:rsidRPr="00EF6A58">
        <w:rPr>
          <w:rFonts w:ascii="Times New Roman" w:hAnsi="Times New Roman"/>
          <w:smallCaps/>
        </w:rPr>
        <w:t>.</w:t>
      </w:r>
      <w:r w:rsidR="00782FB7" w:rsidRPr="00EF6A58">
        <w:rPr>
          <w:rFonts w:ascii="Times New Roman" w:hAnsi="Times New Roman"/>
          <w:smallCaps/>
        </w:rPr>
        <w:t>c</w:t>
      </w:r>
      <w:r w:rsidRPr="00EF6A58">
        <w:rPr>
          <w:rFonts w:ascii="Times New Roman" w:hAnsi="Times New Roman"/>
          <w:smallCaps/>
        </w:rPr>
        <w:t>.</w:t>
      </w:r>
      <w:r w:rsidRPr="00EF6A58">
        <w:rPr>
          <w:rFonts w:ascii="Times New Roman" w:hAnsi="Times New Roman"/>
        </w:rPr>
        <w:t>” (</w:t>
      </w:r>
      <w:r w:rsidR="00782FB7" w:rsidRPr="00EF6A58">
        <w:rPr>
          <w:rFonts w:ascii="Times New Roman" w:hAnsi="Times New Roman"/>
        </w:rPr>
        <w:t>Scott</w:t>
      </w:r>
      <w:r w:rsidRPr="00EF6A58">
        <w:rPr>
          <w:rFonts w:ascii="Times New Roman" w:hAnsi="Times New Roman"/>
        </w:rPr>
        <w:t xml:space="preserve">, </w:t>
      </w:r>
      <w:r w:rsidR="00782FB7" w:rsidRPr="00EF6A58">
        <w:rPr>
          <w:rFonts w:ascii="Times New Roman" w:hAnsi="Times New Roman"/>
          <w:i/>
          <w:iCs/>
        </w:rPr>
        <w:t>Re</w:t>
      </w:r>
      <w:r w:rsidR="00782FB7" w:rsidRPr="00EF6A58">
        <w:rPr>
          <w:rFonts w:ascii="Times New Roman" w:hAnsi="Times New Roman"/>
          <w:i/>
          <w:iCs/>
        </w:rPr>
        <w:softHyphen/>
        <w:t>le</w:t>
      </w:r>
      <w:r w:rsidR="00782FB7" w:rsidRPr="00EF6A58">
        <w:rPr>
          <w:rFonts w:ascii="Times New Roman" w:hAnsi="Times New Roman"/>
          <w:i/>
          <w:iCs/>
        </w:rPr>
        <w:softHyphen/>
        <w:t>vance</w:t>
      </w:r>
      <w:r w:rsidR="00782FB7" w:rsidRPr="00EF6A58">
        <w:rPr>
          <w:rFonts w:ascii="Times New Roman" w:hAnsi="Times New Roman"/>
        </w:rPr>
        <w:t xml:space="preserve"> 9</w:t>
      </w:r>
      <w:r w:rsidRPr="00EF6A58">
        <w:rPr>
          <w:rFonts w:ascii="Times New Roman" w:hAnsi="Times New Roman"/>
        </w:rPr>
        <w:t>)</w:t>
      </w:r>
      <w:bookmarkEnd w:id="285"/>
      <w:bookmarkEnd w:id="286"/>
    </w:p>
    <w:p w:rsidR="00782FB7" w:rsidRPr="00EF6A58" w:rsidRDefault="00782FB7" w:rsidP="00AE1F33">
      <w:pPr>
        <w:pStyle w:val="Level2"/>
        <w:numPr>
          <w:ilvl w:val="1"/>
          <w:numId w:val="27"/>
        </w:numPr>
        <w:tabs>
          <w:tab w:val="clear" w:pos="720"/>
        </w:tabs>
        <w:autoSpaceDE w:val="0"/>
        <w:autoSpaceDN w:val="0"/>
        <w:adjustRightInd w:val="0"/>
        <w:jc w:val="both"/>
        <w:rPr>
          <w:rFonts w:ascii="Times New Roman" w:hAnsi="Times New Roman"/>
        </w:rPr>
      </w:pPr>
      <w:bookmarkStart w:id="287" w:name="_Toc502131856"/>
      <w:bookmarkStart w:id="288" w:name="_Toc502431394"/>
      <w:r w:rsidRPr="00EF6A58">
        <w:rPr>
          <w:rFonts w:ascii="Times New Roman" w:hAnsi="Times New Roman"/>
          <w:bCs/>
        </w:rPr>
        <w:t>canon</w:t>
      </w:r>
      <w:bookmarkEnd w:id="287"/>
      <w:bookmarkEnd w:id="288"/>
    </w:p>
    <w:p w:rsidR="00782FB7" w:rsidRPr="00EF6A58" w:rsidRDefault="00B865F9" w:rsidP="00AE1F33">
      <w:pPr>
        <w:pStyle w:val="Level2"/>
        <w:numPr>
          <w:ilvl w:val="2"/>
          <w:numId w:val="27"/>
        </w:numPr>
        <w:autoSpaceDE w:val="0"/>
        <w:autoSpaceDN w:val="0"/>
        <w:adjustRightInd w:val="0"/>
        <w:jc w:val="both"/>
        <w:rPr>
          <w:rFonts w:ascii="Times New Roman" w:hAnsi="Times New Roman"/>
        </w:rPr>
      </w:pPr>
      <w:bookmarkStart w:id="289" w:name="_Toc502131857"/>
      <w:bookmarkStart w:id="290" w:name="_Toc502431395"/>
      <w:r w:rsidRPr="00EF6A58">
        <w:rPr>
          <w:rFonts w:ascii="Times New Roman" w:hAnsi="Times New Roman"/>
        </w:rPr>
        <w:t>“</w:t>
      </w:r>
      <w:r w:rsidR="00782FB7" w:rsidRPr="00EF6A58">
        <w:rPr>
          <w:rFonts w:ascii="Times New Roman" w:hAnsi="Times New Roman"/>
        </w:rPr>
        <w:t>We doubtless have but a very small selection of the total number of oracles uttered by the prophets</w:t>
      </w:r>
      <w:r w:rsidRPr="00EF6A58">
        <w:rPr>
          <w:rFonts w:ascii="Times New Roman" w:hAnsi="Times New Roman"/>
        </w:rPr>
        <w:t xml:space="preserve">, </w:t>
      </w:r>
      <w:r w:rsidR="00782FB7" w:rsidRPr="00EF6A58">
        <w:rPr>
          <w:rFonts w:ascii="Times New Roman" w:hAnsi="Times New Roman"/>
        </w:rPr>
        <w:t>and those we have are of varying worth or beauty</w:t>
      </w:r>
      <w:r w:rsidRPr="00EF6A58">
        <w:rPr>
          <w:rFonts w:ascii="Times New Roman" w:hAnsi="Times New Roman"/>
        </w:rPr>
        <w:t>.” (</w:t>
      </w:r>
      <w:r w:rsidR="00782FB7" w:rsidRPr="00EF6A58">
        <w:rPr>
          <w:rFonts w:ascii="Times New Roman" w:hAnsi="Times New Roman"/>
        </w:rPr>
        <w:t>Row</w:t>
      </w:r>
      <w:r w:rsidR="00782FB7" w:rsidRPr="00EF6A58">
        <w:rPr>
          <w:rFonts w:ascii="Times New Roman" w:hAnsi="Times New Roman"/>
        </w:rPr>
        <w:softHyphen/>
        <w:t>ley</w:t>
      </w:r>
      <w:r w:rsidRPr="00EF6A58">
        <w:rPr>
          <w:rFonts w:ascii="Times New Roman" w:hAnsi="Times New Roman"/>
        </w:rPr>
        <w:t xml:space="preserve">, </w:t>
      </w:r>
      <w:r w:rsidR="00782FB7" w:rsidRPr="00EF6A58">
        <w:rPr>
          <w:rFonts w:ascii="Times New Roman" w:hAnsi="Times New Roman"/>
          <w:i/>
          <w:iCs/>
        </w:rPr>
        <w:t>Growth of the Old Testament</w:t>
      </w:r>
      <w:r w:rsidR="00782FB7" w:rsidRPr="00EF6A58">
        <w:rPr>
          <w:rFonts w:ascii="Times New Roman" w:hAnsi="Times New Roman"/>
        </w:rPr>
        <w:t xml:space="preserve"> 81</w:t>
      </w:r>
      <w:r w:rsidRPr="00EF6A58">
        <w:rPr>
          <w:rFonts w:ascii="Times New Roman" w:hAnsi="Times New Roman"/>
        </w:rPr>
        <w:t>)</w:t>
      </w:r>
      <w:bookmarkEnd w:id="289"/>
      <w:bookmarkEnd w:id="290"/>
    </w:p>
    <w:p w:rsidR="00782FB7" w:rsidRPr="00EF6A58" w:rsidRDefault="00782FB7" w:rsidP="00782FB7">
      <w:pPr>
        <w:jc w:val="both"/>
      </w:pPr>
    </w:p>
    <w:p w:rsidR="00782FB7" w:rsidRPr="00EF6A58" w:rsidRDefault="00782FB7" w:rsidP="00AE1F33">
      <w:pPr>
        <w:pStyle w:val="Level1"/>
        <w:widowControl w:val="0"/>
        <w:numPr>
          <w:ilvl w:val="0"/>
          <w:numId w:val="27"/>
        </w:numPr>
        <w:tabs>
          <w:tab w:val="clear" w:pos="360"/>
        </w:tabs>
        <w:autoSpaceDE w:val="0"/>
        <w:autoSpaceDN w:val="0"/>
        <w:adjustRightInd w:val="0"/>
        <w:jc w:val="both"/>
        <w:outlineLvl w:val="0"/>
      </w:pPr>
      <w:bookmarkStart w:id="291" w:name="_Toc502131858"/>
      <w:bookmarkStart w:id="292" w:name="_Toc502431396"/>
      <w:r w:rsidRPr="00EF6A58">
        <w:rPr>
          <w:b/>
          <w:bCs/>
        </w:rPr>
        <w:t>immediate causes of classical prophecy</w:t>
      </w:r>
      <w:bookmarkEnd w:id="291"/>
      <w:bookmarkEnd w:id="292"/>
    </w:p>
    <w:p w:rsidR="00782FB7" w:rsidRPr="00EF6A58" w:rsidRDefault="00782FB7" w:rsidP="00AE1F33">
      <w:pPr>
        <w:pStyle w:val="Level2"/>
        <w:numPr>
          <w:ilvl w:val="1"/>
          <w:numId w:val="27"/>
        </w:numPr>
        <w:tabs>
          <w:tab w:val="clear" w:pos="720"/>
        </w:tabs>
        <w:autoSpaceDE w:val="0"/>
        <w:autoSpaceDN w:val="0"/>
        <w:adjustRightInd w:val="0"/>
        <w:jc w:val="both"/>
        <w:rPr>
          <w:rFonts w:ascii="Times New Roman" w:hAnsi="Times New Roman"/>
        </w:rPr>
      </w:pPr>
      <w:bookmarkStart w:id="293" w:name="_Toc502131859"/>
      <w:bookmarkStart w:id="294" w:name="_Toc502431397"/>
      <w:r w:rsidRPr="00EF6A58">
        <w:rPr>
          <w:rFonts w:ascii="Times New Roman" w:hAnsi="Times New Roman"/>
        </w:rPr>
        <w:t>J</w:t>
      </w:r>
      <w:r w:rsidR="00B865F9" w:rsidRPr="00EF6A58">
        <w:rPr>
          <w:rFonts w:ascii="Times New Roman" w:hAnsi="Times New Roman"/>
        </w:rPr>
        <w:t xml:space="preserve">. </w:t>
      </w:r>
      <w:r w:rsidRPr="00EF6A58">
        <w:rPr>
          <w:rFonts w:ascii="Times New Roman" w:hAnsi="Times New Roman"/>
        </w:rPr>
        <w:t>Lindblom</w:t>
      </w:r>
      <w:r w:rsidR="00B865F9" w:rsidRPr="00EF6A58">
        <w:rPr>
          <w:rFonts w:ascii="Times New Roman" w:hAnsi="Times New Roman" w:cs="LRS System 4"/>
        </w:rPr>
        <w:t xml:space="preserve"> (</w:t>
      </w:r>
      <w:r w:rsidRPr="00EF6A58">
        <w:rPr>
          <w:rFonts w:ascii="Times New Roman" w:hAnsi="Times New Roman"/>
          <w:i/>
        </w:rPr>
        <w:t>Prophecy in Ancient Israel</w:t>
      </w:r>
      <w:r w:rsidRPr="00EF6A58">
        <w:rPr>
          <w:rFonts w:ascii="Times New Roman" w:hAnsi="Times New Roman"/>
        </w:rPr>
        <w:t xml:space="preserve"> 1962</w:t>
      </w:r>
      <w:r w:rsidR="00B865F9" w:rsidRPr="00EF6A58">
        <w:rPr>
          <w:rFonts w:ascii="Times New Roman" w:hAnsi="Times New Roman"/>
        </w:rPr>
        <w:t xml:space="preserve">. </w:t>
      </w:r>
      <w:r w:rsidRPr="00EF6A58">
        <w:rPr>
          <w:rFonts w:ascii="Times New Roman" w:hAnsi="Times New Roman"/>
        </w:rPr>
        <w:t>320</w:t>
      </w:r>
      <w:r w:rsidR="00B865F9" w:rsidRPr="00EF6A58">
        <w:rPr>
          <w:rFonts w:ascii="Times New Roman" w:hAnsi="Times New Roman"/>
        </w:rPr>
        <w:t>): “</w:t>
      </w:r>
      <w:r w:rsidRPr="00EF6A58">
        <w:rPr>
          <w:rFonts w:ascii="Times New Roman" w:hAnsi="Times New Roman"/>
        </w:rPr>
        <w:t>What</w:t>
      </w:r>
      <w:r w:rsidRPr="00EF6A58">
        <w:rPr>
          <w:rFonts w:ascii="Times New Roman" w:hAnsi="Times New Roman" w:cs="LRS System 4"/>
        </w:rPr>
        <w:t xml:space="preserve"> </w:t>
      </w:r>
      <w:r w:rsidRPr="00EF6A58">
        <w:rPr>
          <w:rFonts w:ascii="Times New Roman" w:hAnsi="Times New Roman"/>
        </w:rPr>
        <w:t>gave</w:t>
      </w:r>
      <w:r w:rsidRPr="00EF6A58">
        <w:rPr>
          <w:rFonts w:ascii="Times New Roman" w:hAnsi="Times New Roman" w:cs="LRS System 4"/>
        </w:rPr>
        <w:t xml:space="preserve"> r</w:t>
      </w:r>
      <w:r w:rsidRPr="00EF6A58">
        <w:rPr>
          <w:rFonts w:ascii="Times New Roman" w:hAnsi="Times New Roman"/>
        </w:rPr>
        <w:t>ise</w:t>
      </w:r>
      <w:r w:rsidRPr="00EF6A58">
        <w:rPr>
          <w:rFonts w:ascii="Times New Roman" w:hAnsi="Times New Roman" w:cs="LRS System 4"/>
        </w:rPr>
        <w:t xml:space="preserve"> </w:t>
      </w:r>
      <w:r w:rsidRPr="00EF6A58">
        <w:rPr>
          <w:rFonts w:ascii="Times New Roman" w:hAnsi="Times New Roman"/>
        </w:rPr>
        <w:t>to</w:t>
      </w:r>
      <w:r w:rsidRPr="00EF6A58">
        <w:rPr>
          <w:rFonts w:ascii="Times New Roman" w:hAnsi="Times New Roman" w:cs="LRS System 4"/>
        </w:rPr>
        <w:t xml:space="preserve"> </w:t>
      </w:r>
      <w:r w:rsidRPr="00EF6A58">
        <w:rPr>
          <w:rFonts w:ascii="Times New Roman" w:hAnsi="Times New Roman"/>
        </w:rPr>
        <w:t>p</w:t>
      </w:r>
      <w:r w:rsidRPr="00EF6A58">
        <w:rPr>
          <w:rFonts w:ascii="Times New Roman" w:hAnsi="Times New Roman" w:cs="LRS System 4"/>
        </w:rPr>
        <w:t>r</w:t>
      </w:r>
      <w:r w:rsidRPr="00EF6A58">
        <w:rPr>
          <w:rFonts w:ascii="Times New Roman" w:hAnsi="Times New Roman"/>
        </w:rPr>
        <w:t>e-exilic</w:t>
      </w:r>
      <w:r w:rsidRPr="00EF6A58">
        <w:rPr>
          <w:rFonts w:ascii="Times New Roman" w:hAnsi="Times New Roman" w:cs="LRS System 4"/>
        </w:rPr>
        <w:t xml:space="preserve"> </w:t>
      </w:r>
      <w:r w:rsidRPr="00EF6A58">
        <w:rPr>
          <w:rFonts w:ascii="Times New Roman" w:hAnsi="Times New Roman"/>
        </w:rPr>
        <w:t>p</w:t>
      </w:r>
      <w:r w:rsidRPr="00EF6A58">
        <w:rPr>
          <w:rFonts w:ascii="Times New Roman" w:hAnsi="Times New Roman" w:cs="LRS System 4"/>
        </w:rPr>
        <w:t>r</w:t>
      </w:r>
      <w:r w:rsidRPr="00EF6A58">
        <w:rPr>
          <w:rFonts w:ascii="Times New Roman" w:hAnsi="Times New Roman"/>
        </w:rPr>
        <w:t>op</w:t>
      </w:r>
      <w:r w:rsidRPr="00EF6A58">
        <w:rPr>
          <w:rFonts w:ascii="Times New Roman" w:hAnsi="Times New Roman"/>
        </w:rPr>
        <w:t>h</w:t>
      </w:r>
      <w:r w:rsidRPr="00EF6A58">
        <w:rPr>
          <w:rFonts w:ascii="Times New Roman" w:hAnsi="Times New Roman"/>
        </w:rPr>
        <w:t>ecy</w:t>
      </w:r>
      <w:r w:rsidRPr="00EF6A58">
        <w:rPr>
          <w:rFonts w:ascii="Times New Roman" w:hAnsi="Times New Roman" w:cs="LRS System 4"/>
        </w:rPr>
        <w:t xml:space="preserve"> </w:t>
      </w:r>
      <w:r w:rsidRPr="00EF6A58">
        <w:rPr>
          <w:rFonts w:ascii="Times New Roman" w:hAnsi="Times New Roman"/>
        </w:rPr>
        <w:t>in</w:t>
      </w:r>
      <w:r w:rsidRPr="00EF6A58">
        <w:rPr>
          <w:rFonts w:ascii="Times New Roman" w:hAnsi="Times New Roman" w:cs="LRS System 4"/>
        </w:rPr>
        <w:t xml:space="preserve"> </w:t>
      </w:r>
      <w:r w:rsidRPr="00EF6A58">
        <w:rPr>
          <w:rFonts w:ascii="Times New Roman" w:hAnsi="Times New Roman"/>
        </w:rPr>
        <w:t>its</w:t>
      </w:r>
      <w:r w:rsidRPr="00EF6A58">
        <w:rPr>
          <w:rFonts w:ascii="Times New Roman" w:hAnsi="Times New Roman" w:cs="LRS System 4"/>
        </w:rPr>
        <w:t xml:space="preserve"> </w:t>
      </w:r>
      <w:r w:rsidRPr="00EF6A58">
        <w:rPr>
          <w:rFonts w:ascii="Times New Roman" w:hAnsi="Times New Roman"/>
        </w:rPr>
        <w:t>typical</w:t>
      </w:r>
      <w:r w:rsidRPr="00EF6A58">
        <w:rPr>
          <w:rFonts w:ascii="Times New Roman" w:hAnsi="Times New Roman" w:cs="LRS System 4"/>
        </w:rPr>
        <w:t xml:space="preserve"> </w:t>
      </w:r>
      <w:r w:rsidRPr="00EF6A58">
        <w:rPr>
          <w:rFonts w:ascii="Times New Roman" w:hAnsi="Times New Roman"/>
        </w:rPr>
        <w:t>fo</w:t>
      </w:r>
      <w:r w:rsidRPr="00EF6A58">
        <w:rPr>
          <w:rFonts w:ascii="Times New Roman" w:hAnsi="Times New Roman" w:cs="LRS System 4"/>
        </w:rPr>
        <w:t>r</w:t>
      </w:r>
      <w:r w:rsidRPr="00EF6A58">
        <w:rPr>
          <w:rFonts w:ascii="Times New Roman" w:hAnsi="Times New Roman"/>
        </w:rPr>
        <w:t>m</w:t>
      </w:r>
      <w:r w:rsidR="00B865F9" w:rsidRPr="00EF6A58">
        <w:rPr>
          <w:rFonts w:ascii="Times New Roman" w:hAnsi="Times New Roman"/>
        </w:rPr>
        <w:t xml:space="preserve">? </w:t>
      </w:r>
      <w:r w:rsidRPr="00EF6A58">
        <w:rPr>
          <w:rFonts w:ascii="Times New Roman" w:hAnsi="Times New Roman"/>
        </w:rPr>
        <w:t>It</w:t>
      </w:r>
      <w:r w:rsidRPr="00EF6A58">
        <w:rPr>
          <w:rFonts w:ascii="Times New Roman" w:hAnsi="Times New Roman" w:cs="LRS System 4"/>
        </w:rPr>
        <w:t xml:space="preserve"> </w:t>
      </w:r>
      <w:r w:rsidRPr="00EF6A58">
        <w:rPr>
          <w:rFonts w:ascii="Times New Roman" w:hAnsi="Times New Roman"/>
        </w:rPr>
        <w:t>was</w:t>
      </w:r>
      <w:r w:rsidRPr="00EF6A58">
        <w:rPr>
          <w:rFonts w:ascii="Times New Roman" w:hAnsi="Times New Roman" w:cs="LRS System 4"/>
        </w:rPr>
        <w:t xml:space="preserve"> </w:t>
      </w:r>
      <w:r w:rsidRPr="00EF6A58">
        <w:rPr>
          <w:rFonts w:ascii="Times New Roman" w:hAnsi="Times New Roman"/>
        </w:rPr>
        <w:t>ho</w:t>
      </w:r>
      <w:r w:rsidRPr="00EF6A58">
        <w:rPr>
          <w:rFonts w:ascii="Times New Roman" w:hAnsi="Times New Roman" w:cs="LRS System 4"/>
        </w:rPr>
        <w:t>rr</w:t>
      </w:r>
      <w:r w:rsidRPr="00EF6A58">
        <w:rPr>
          <w:rFonts w:ascii="Times New Roman" w:hAnsi="Times New Roman"/>
        </w:rPr>
        <w:t>o</w:t>
      </w:r>
      <w:r w:rsidRPr="00EF6A58">
        <w:rPr>
          <w:rFonts w:ascii="Times New Roman" w:hAnsi="Times New Roman" w:cs="LRS System 4"/>
        </w:rPr>
        <w:t xml:space="preserve">r </w:t>
      </w:r>
      <w:r w:rsidRPr="00EF6A58">
        <w:rPr>
          <w:rFonts w:ascii="Times New Roman" w:hAnsi="Times New Roman"/>
        </w:rPr>
        <w:t>at</w:t>
      </w:r>
      <w:r w:rsidRPr="00EF6A58">
        <w:rPr>
          <w:rFonts w:ascii="Times New Roman" w:hAnsi="Times New Roman" w:cs="LRS System 4"/>
        </w:rPr>
        <w:t xml:space="preserve"> </w:t>
      </w:r>
      <w:r w:rsidRPr="00EF6A58">
        <w:rPr>
          <w:rFonts w:ascii="Times New Roman" w:hAnsi="Times New Roman"/>
        </w:rPr>
        <w:t>the</w:t>
      </w:r>
      <w:r w:rsidRPr="00EF6A58">
        <w:rPr>
          <w:rFonts w:ascii="Times New Roman" w:hAnsi="Times New Roman" w:cs="LRS System 4"/>
        </w:rPr>
        <w:t xml:space="preserve"> </w:t>
      </w:r>
      <w:r w:rsidRPr="00EF6A58">
        <w:rPr>
          <w:rFonts w:ascii="Times New Roman" w:hAnsi="Times New Roman"/>
        </w:rPr>
        <w:t>apostasy</w:t>
      </w:r>
      <w:r w:rsidRPr="00EF6A58">
        <w:rPr>
          <w:rFonts w:ascii="Times New Roman" w:hAnsi="Times New Roman" w:cs="LRS System 4"/>
        </w:rPr>
        <w:t xml:space="preserve"> </w:t>
      </w:r>
      <w:r w:rsidRPr="00EF6A58">
        <w:rPr>
          <w:rFonts w:ascii="Times New Roman" w:hAnsi="Times New Roman"/>
        </w:rPr>
        <w:t>of</w:t>
      </w:r>
      <w:r w:rsidRPr="00EF6A58">
        <w:rPr>
          <w:rFonts w:ascii="Times New Roman" w:hAnsi="Times New Roman" w:cs="LRS System 4"/>
        </w:rPr>
        <w:t xml:space="preserve"> </w:t>
      </w:r>
      <w:r w:rsidRPr="00EF6A58">
        <w:rPr>
          <w:rFonts w:ascii="Times New Roman" w:hAnsi="Times New Roman"/>
        </w:rPr>
        <w:t>Is</w:t>
      </w:r>
      <w:r w:rsidRPr="00EF6A58">
        <w:rPr>
          <w:rFonts w:ascii="Times New Roman" w:hAnsi="Times New Roman" w:cs="LRS System 4"/>
        </w:rPr>
        <w:t>r</w:t>
      </w:r>
      <w:r w:rsidRPr="00EF6A58">
        <w:rPr>
          <w:rFonts w:ascii="Times New Roman" w:hAnsi="Times New Roman"/>
        </w:rPr>
        <w:t>ael</w:t>
      </w:r>
      <w:r w:rsidR="00B865F9" w:rsidRPr="00EF6A58">
        <w:rPr>
          <w:rFonts w:ascii="Times New Roman" w:hAnsi="Times New Roman"/>
        </w:rPr>
        <w:t xml:space="preserve">. </w:t>
      </w:r>
      <w:r w:rsidRPr="00EF6A58">
        <w:rPr>
          <w:rFonts w:ascii="Times New Roman" w:hAnsi="Times New Roman"/>
        </w:rPr>
        <w:t>The</w:t>
      </w:r>
      <w:r w:rsidRPr="00EF6A58">
        <w:rPr>
          <w:rFonts w:ascii="Times New Roman" w:hAnsi="Times New Roman" w:cs="LRS System 4"/>
        </w:rPr>
        <w:t xml:space="preserve"> </w:t>
      </w:r>
      <w:r w:rsidRPr="00EF6A58">
        <w:rPr>
          <w:rFonts w:ascii="Times New Roman" w:hAnsi="Times New Roman"/>
        </w:rPr>
        <w:t>p</w:t>
      </w:r>
      <w:r w:rsidRPr="00EF6A58">
        <w:rPr>
          <w:rFonts w:ascii="Times New Roman" w:hAnsi="Times New Roman" w:cs="LRS System 4"/>
        </w:rPr>
        <w:t>r</w:t>
      </w:r>
      <w:r w:rsidRPr="00EF6A58">
        <w:rPr>
          <w:rFonts w:ascii="Times New Roman" w:hAnsi="Times New Roman"/>
        </w:rPr>
        <w:t>ophets</w:t>
      </w:r>
      <w:r w:rsidRPr="00EF6A58">
        <w:rPr>
          <w:rFonts w:ascii="Times New Roman" w:hAnsi="Times New Roman" w:cs="LRS System 4"/>
        </w:rPr>
        <w:t xml:space="preserve"> </w:t>
      </w:r>
      <w:r w:rsidRPr="00EF6A58">
        <w:rPr>
          <w:rFonts w:ascii="Times New Roman" w:hAnsi="Times New Roman"/>
        </w:rPr>
        <w:t>saw</w:t>
      </w:r>
      <w:r w:rsidRPr="00EF6A58">
        <w:rPr>
          <w:rFonts w:ascii="Times New Roman" w:hAnsi="Times New Roman" w:cs="LRS System 4"/>
        </w:rPr>
        <w:t xml:space="preserve"> </w:t>
      </w:r>
      <w:r w:rsidRPr="00EF6A58">
        <w:rPr>
          <w:rFonts w:ascii="Times New Roman" w:hAnsi="Times New Roman"/>
        </w:rPr>
        <w:t>that</w:t>
      </w:r>
      <w:r w:rsidRPr="00EF6A58">
        <w:rPr>
          <w:rFonts w:ascii="Times New Roman" w:hAnsi="Times New Roman" w:cs="LRS System 4"/>
        </w:rPr>
        <w:t xml:space="preserve"> </w:t>
      </w:r>
      <w:r w:rsidRPr="00EF6A58">
        <w:rPr>
          <w:rFonts w:ascii="Times New Roman" w:hAnsi="Times New Roman"/>
        </w:rPr>
        <w:t>thei</w:t>
      </w:r>
      <w:r w:rsidRPr="00EF6A58">
        <w:rPr>
          <w:rFonts w:ascii="Times New Roman" w:hAnsi="Times New Roman" w:cs="LRS System 4"/>
        </w:rPr>
        <w:t xml:space="preserve">r </w:t>
      </w:r>
      <w:r w:rsidRPr="00EF6A58">
        <w:rPr>
          <w:rFonts w:ascii="Times New Roman" w:hAnsi="Times New Roman"/>
        </w:rPr>
        <w:t>people</w:t>
      </w:r>
      <w:r w:rsidRPr="00EF6A58">
        <w:rPr>
          <w:rFonts w:ascii="Times New Roman" w:hAnsi="Times New Roman" w:cs="LRS System 4"/>
        </w:rPr>
        <w:t xml:space="preserve"> </w:t>
      </w:r>
      <w:r w:rsidRPr="00EF6A58">
        <w:rPr>
          <w:rFonts w:ascii="Times New Roman" w:hAnsi="Times New Roman"/>
        </w:rPr>
        <w:t>had</w:t>
      </w:r>
      <w:r w:rsidRPr="00EF6A58">
        <w:rPr>
          <w:rFonts w:ascii="Times New Roman" w:hAnsi="Times New Roman" w:cs="LRS System 4"/>
        </w:rPr>
        <w:t xml:space="preserve"> </w:t>
      </w:r>
      <w:r w:rsidRPr="00EF6A58">
        <w:rPr>
          <w:rFonts w:ascii="Times New Roman" w:hAnsi="Times New Roman"/>
        </w:rPr>
        <w:t>lost</w:t>
      </w:r>
      <w:r w:rsidRPr="00EF6A58">
        <w:rPr>
          <w:rFonts w:ascii="Times New Roman" w:hAnsi="Times New Roman" w:cs="LRS System 4"/>
        </w:rPr>
        <w:t xml:space="preserve"> </w:t>
      </w:r>
      <w:r w:rsidRPr="00EF6A58">
        <w:rPr>
          <w:rFonts w:ascii="Times New Roman" w:hAnsi="Times New Roman"/>
        </w:rPr>
        <w:t>thei</w:t>
      </w:r>
      <w:r w:rsidRPr="00EF6A58">
        <w:rPr>
          <w:rFonts w:ascii="Times New Roman" w:hAnsi="Times New Roman" w:cs="LRS System 4"/>
        </w:rPr>
        <w:t xml:space="preserve">r </w:t>
      </w:r>
      <w:r w:rsidRPr="00EF6A58">
        <w:rPr>
          <w:rFonts w:ascii="Times New Roman" w:hAnsi="Times New Roman"/>
        </w:rPr>
        <w:t>way</w:t>
      </w:r>
      <w:r w:rsidRPr="00EF6A58">
        <w:rPr>
          <w:rFonts w:ascii="Times New Roman" w:hAnsi="Times New Roman" w:cs="LRS System 4"/>
        </w:rPr>
        <w:t xml:space="preserve"> </w:t>
      </w:r>
      <w:r w:rsidRPr="00EF6A58">
        <w:rPr>
          <w:rFonts w:ascii="Times New Roman" w:hAnsi="Times New Roman"/>
        </w:rPr>
        <w:t>and</w:t>
      </w:r>
      <w:r w:rsidRPr="00EF6A58">
        <w:rPr>
          <w:rFonts w:ascii="Times New Roman" w:hAnsi="Times New Roman" w:cs="LRS System 4"/>
        </w:rPr>
        <w:t xml:space="preserve"> </w:t>
      </w:r>
      <w:r w:rsidRPr="00EF6A58">
        <w:rPr>
          <w:rFonts w:ascii="Times New Roman" w:hAnsi="Times New Roman"/>
        </w:rPr>
        <w:t>gone</w:t>
      </w:r>
      <w:r w:rsidRPr="00EF6A58">
        <w:rPr>
          <w:rFonts w:ascii="Times New Roman" w:hAnsi="Times New Roman" w:cs="LRS System 4"/>
        </w:rPr>
        <w:t xml:space="preserve"> </w:t>
      </w:r>
      <w:r w:rsidRPr="00EF6A58">
        <w:rPr>
          <w:rFonts w:ascii="Times New Roman" w:hAnsi="Times New Roman"/>
        </w:rPr>
        <w:t>ast</w:t>
      </w:r>
      <w:r w:rsidRPr="00EF6A58">
        <w:rPr>
          <w:rFonts w:ascii="Times New Roman" w:hAnsi="Times New Roman" w:cs="LRS System 4"/>
        </w:rPr>
        <w:t>r</w:t>
      </w:r>
      <w:r w:rsidRPr="00EF6A58">
        <w:rPr>
          <w:rFonts w:ascii="Times New Roman" w:hAnsi="Times New Roman"/>
        </w:rPr>
        <w:t>ay</w:t>
      </w:r>
      <w:r w:rsidR="00B865F9" w:rsidRPr="00EF6A58">
        <w:rPr>
          <w:rFonts w:ascii="Times New Roman" w:hAnsi="Times New Roman"/>
        </w:rPr>
        <w:t xml:space="preserve">, </w:t>
      </w:r>
      <w:r w:rsidRPr="00EF6A58">
        <w:rPr>
          <w:rFonts w:ascii="Times New Roman" w:hAnsi="Times New Roman"/>
        </w:rPr>
        <w:t>away</w:t>
      </w:r>
      <w:r w:rsidRPr="00EF6A58">
        <w:rPr>
          <w:rFonts w:ascii="Times New Roman" w:hAnsi="Times New Roman" w:cs="LRS System 4"/>
        </w:rPr>
        <w:t xml:space="preserve"> </w:t>
      </w:r>
      <w:r w:rsidRPr="00EF6A58">
        <w:rPr>
          <w:rFonts w:ascii="Times New Roman" w:hAnsi="Times New Roman"/>
        </w:rPr>
        <w:t>f</w:t>
      </w:r>
      <w:r w:rsidRPr="00EF6A58">
        <w:rPr>
          <w:rFonts w:ascii="Times New Roman" w:hAnsi="Times New Roman" w:cs="LRS System 4"/>
        </w:rPr>
        <w:t>r</w:t>
      </w:r>
      <w:r w:rsidRPr="00EF6A58">
        <w:rPr>
          <w:rFonts w:ascii="Times New Roman" w:hAnsi="Times New Roman"/>
        </w:rPr>
        <w:t>om</w:t>
      </w:r>
      <w:r w:rsidRPr="00EF6A58">
        <w:rPr>
          <w:rFonts w:ascii="Times New Roman" w:hAnsi="Times New Roman" w:cs="LRS System 4"/>
        </w:rPr>
        <w:t xml:space="preserve"> </w:t>
      </w:r>
      <w:r w:rsidRPr="00EF6A58">
        <w:rPr>
          <w:rFonts w:ascii="Times New Roman" w:hAnsi="Times New Roman"/>
        </w:rPr>
        <w:t>thei</w:t>
      </w:r>
      <w:r w:rsidRPr="00EF6A58">
        <w:rPr>
          <w:rFonts w:ascii="Times New Roman" w:hAnsi="Times New Roman" w:cs="LRS System 4"/>
        </w:rPr>
        <w:t xml:space="preserve">r </w:t>
      </w:r>
      <w:r w:rsidRPr="00EF6A58">
        <w:rPr>
          <w:rFonts w:ascii="Times New Roman" w:hAnsi="Times New Roman"/>
        </w:rPr>
        <w:t>God</w:t>
      </w:r>
      <w:r w:rsidRPr="00EF6A58">
        <w:rPr>
          <w:rFonts w:ascii="Times New Roman" w:hAnsi="Times New Roman" w:cs="LRS System 4"/>
        </w:rPr>
        <w:t xml:space="preserve"> </w:t>
      </w:r>
      <w:r w:rsidRPr="00EF6A58">
        <w:rPr>
          <w:rFonts w:ascii="Times New Roman" w:hAnsi="Times New Roman"/>
        </w:rPr>
        <w:t>and</w:t>
      </w:r>
      <w:r w:rsidRPr="00EF6A58">
        <w:rPr>
          <w:rFonts w:ascii="Times New Roman" w:hAnsi="Times New Roman" w:cs="LRS System 4"/>
        </w:rPr>
        <w:t xml:space="preserve"> </w:t>
      </w:r>
      <w:r w:rsidRPr="00EF6A58">
        <w:rPr>
          <w:rFonts w:ascii="Times New Roman" w:hAnsi="Times New Roman"/>
        </w:rPr>
        <w:t>His</w:t>
      </w:r>
      <w:r w:rsidRPr="00EF6A58">
        <w:rPr>
          <w:rFonts w:ascii="Times New Roman" w:hAnsi="Times New Roman" w:cs="LRS System 4"/>
        </w:rPr>
        <w:t xml:space="preserve"> </w:t>
      </w:r>
      <w:r w:rsidRPr="00EF6A58">
        <w:rPr>
          <w:rFonts w:ascii="Times New Roman" w:hAnsi="Times New Roman"/>
        </w:rPr>
        <w:t>will</w:t>
      </w:r>
      <w:r w:rsidR="00B865F9" w:rsidRPr="00EF6A58">
        <w:rPr>
          <w:rFonts w:ascii="Times New Roman" w:hAnsi="Times New Roman"/>
        </w:rPr>
        <w:t xml:space="preserve">. </w:t>
      </w:r>
      <w:r w:rsidRPr="00EF6A58">
        <w:rPr>
          <w:rFonts w:ascii="Times New Roman" w:hAnsi="Times New Roman"/>
        </w:rPr>
        <w:t>The greater part of their teaching consists of pictures of the sinfulness of the people</w:t>
      </w:r>
      <w:r w:rsidR="00B865F9" w:rsidRPr="00EF6A58">
        <w:rPr>
          <w:rFonts w:ascii="Times New Roman" w:hAnsi="Times New Roman"/>
        </w:rPr>
        <w:t>.” (</w:t>
      </w:r>
      <w:r w:rsidRPr="00EF6A58">
        <w:rPr>
          <w:rFonts w:ascii="Times New Roman" w:hAnsi="Times New Roman"/>
        </w:rPr>
        <w:t>Qtd</w:t>
      </w:r>
      <w:r w:rsidR="00B865F9" w:rsidRPr="00EF6A58">
        <w:rPr>
          <w:rFonts w:ascii="Times New Roman" w:hAnsi="Times New Roman"/>
        </w:rPr>
        <w:t xml:space="preserve">. </w:t>
      </w:r>
      <w:r w:rsidRPr="00EF6A58">
        <w:rPr>
          <w:rFonts w:ascii="Times New Roman" w:hAnsi="Times New Roman"/>
        </w:rPr>
        <w:t>in Scott</w:t>
      </w:r>
      <w:r w:rsidR="00B865F9" w:rsidRPr="00EF6A58">
        <w:rPr>
          <w:rFonts w:ascii="Times New Roman" w:hAnsi="Times New Roman"/>
        </w:rPr>
        <w:t xml:space="preserve">, </w:t>
      </w:r>
      <w:r w:rsidRPr="00EF6A58">
        <w:rPr>
          <w:rFonts w:ascii="Times New Roman" w:hAnsi="Times New Roman"/>
          <w:i/>
        </w:rPr>
        <w:t>Relevance</w:t>
      </w:r>
      <w:r w:rsidRPr="00EF6A58">
        <w:rPr>
          <w:rFonts w:ascii="Times New Roman" w:hAnsi="Times New Roman"/>
        </w:rPr>
        <w:t xml:space="preserve"> 134</w:t>
      </w:r>
      <w:r w:rsidR="00B865F9" w:rsidRPr="00EF6A58">
        <w:rPr>
          <w:rFonts w:ascii="Times New Roman" w:hAnsi="Times New Roman"/>
        </w:rPr>
        <w:t>)</w:t>
      </w:r>
      <w:bookmarkEnd w:id="293"/>
      <w:bookmarkEnd w:id="294"/>
    </w:p>
    <w:p w:rsidR="00782FB7" w:rsidRPr="00EF6A58" w:rsidRDefault="00B865F9" w:rsidP="00AE1F33">
      <w:pPr>
        <w:pStyle w:val="Level2"/>
        <w:numPr>
          <w:ilvl w:val="1"/>
          <w:numId w:val="27"/>
        </w:numPr>
        <w:tabs>
          <w:tab w:val="clear" w:pos="720"/>
        </w:tabs>
        <w:autoSpaceDE w:val="0"/>
        <w:autoSpaceDN w:val="0"/>
        <w:adjustRightInd w:val="0"/>
        <w:jc w:val="both"/>
        <w:rPr>
          <w:rFonts w:ascii="Times New Roman" w:hAnsi="Times New Roman"/>
        </w:rPr>
      </w:pPr>
      <w:bookmarkStart w:id="295" w:name="_Toc502131860"/>
      <w:bookmarkStart w:id="296" w:name="_Toc502431398"/>
      <w:r w:rsidRPr="00EF6A58">
        <w:rPr>
          <w:rFonts w:ascii="Times New Roman" w:hAnsi="Times New Roman"/>
        </w:rPr>
        <w:t>“</w:t>
      </w:r>
      <w:r w:rsidR="00782FB7" w:rsidRPr="00EF6A58">
        <w:rPr>
          <w:rFonts w:ascii="Times New Roman" w:hAnsi="Times New Roman"/>
        </w:rPr>
        <w:t>The primary stimulus of this spiritual outburst was the increasing pressure of sheer h</w:t>
      </w:r>
      <w:r w:rsidR="00782FB7" w:rsidRPr="00EF6A58">
        <w:rPr>
          <w:rFonts w:ascii="Times New Roman" w:hAnsi="Times New Roman"/>
        </w:rPr>
        <w:t>u</w:t>
      </w:r>
      <w:r w:rsidR="00782FB7" w:rsidRPr="00EF6A58">
        <w:rPr>
          <w:rFonts w:ascii="Times New Roman" w:hAnsi="Times New Roman"/>
        </w:rPr>
        <w:t>man distress</w:t>
      </w:r>
      <w:r w:rsidRPr="00EF6A58">
        <w:rPr>
          <w:rFonts w:ascii="Times New Roman" w:hAnsi="Times New Roman"/>
        </w:rPr>
        <w:t xml:space="preserve">, </w:t>
      </w:r>
      <w:r w:rsidR="00782FB7" w:rsidRPr="00EF6A58">
        <w:rPr>
          <w:rFonts w:ascii="Times New Roman" w:hAnsi="Times New Roman"/>
        </w:rPr>
        <w:t>social tension</w:t>
      </w:r>
      <w:r w:rsidRPr="00EF6A58">
        <w:rPr>
          <w:rFonts w:ascii="Times New Roman" w:hAnsi="Times New Roman"/>
        </w:rPr>
        <w:t xml:space="preserve">, </w:t>
      </w:r>
      <w:r w:rsidR="00782FB7" w:rsidRPr="00EF6A58">
        <w:rPr>
          <w:rFonts w:ascii="Times New Roman" w:hAnsi="Times New Roman"/>
        </w:rPr>
        <w:t>political instability and general moral deterioration</w:t>
      </w:r>
      <w:r w:rsidRPr="00EF6A58">
        <w:rPr>
          <w:rFonts w:ascii="Times New Roman" w:hAnsi="Times New Roman"/>
        </w:rPr>
        <w:t>. [</w:t>
      </w:r>
      <w:r w:rsidR="00782FB7" w:rsidRPr="00EF6A58">
        <w:rPr>
          <w:rFonts w:ascii="Times New Roman" w:hAnsi="Times New Roman"/>
        </w:rPr>
        <w:t>204</w:t>
      </w:r>
      <w:r w:rsidRPr="00EF6A58">
        <w:rPr>
          <w:rFonts w:ascii="Times New Roman" w:hAnsi="Times New Roman"/>
        </w:rPr>
        <w:t xml:space="preserve">] </w:t>
      </w:r>
      <w:r w:rsidR="00FA0622" w:rsidRPr="00EF6A58">
        <w:rPr>
          <w:rFonts w:ascii="Times New Roman" w:hAnsi="Times New Roman"/>
        </w:rPr>
        <w:t xml:space="preserve">. . . </w:t>
      </w:r>
      <w:r w:rsidRPr="00EF6A58">
        <w:rPr>
          <w:rFonts w:ascii="Times New Roman" w:hAnsi="Times New Roman"/>
        </w:rPr>
        <w:t xml:space="preserve"> </w:t>
      </w:r>
      <w:r w:rsidR="00782FB7" w:rsidRPr="00EF6A58">
        <w:rPr>
          <w:rFonts w:ascii="Times New Roman" w:hAnsi="Times New Roman"/>
        </w:rPr>
        <w:t>The second factor was the recognition that the tradition of the covenant society and its righteous</w:t>
      </w:r>
      <w:r w:rsidR="00782FB7" w:rsidRPr="00EF6A58">
        <w:rPr>
          <w:rFonts w:ascii="Times New Roman" w:hAnsi="Times New Roman"/>
        </w:rPr>
        <w:softHyphen/>
        <w:t>ness had a peculiar relevance to the existing situation</w:t>
      </w:r>
      <w:r w:rsidRPr="00EF6A58">
        <w:rPr>
          <w:rFonts w:ascii="Times New Roman" w:hAnsi="Times New Roman"/>
        </w:rPr>
        <w:t xml:space="preserve">. </w:t>
      </w:r>
      <w:r w:rsidR="00782FB7" w:rsidRPr="00EF6A58">
        <w:rPr>
          <w:rFonts w:ascii="Times New Roman" w:hAnsi="Times New Roman"/>
        </w:rPr>
        <w:t>In the revival and deve</w:t>
      </w:r>
      <w:r w:rsidR="00782FB7" w:rsidRPr="00EF6A58">
        <w:rPr>
          <w:rFonts w:ascii="Times New Roman" w:hAnsi="Times New Roman"/>
        </w:rPr>
        <w:t>l</w:t>
      </w:r>
      <w:r w:rsidR="00782FB7" w:rsidRPr="00EF6A58">
        <w:rPr>
          <w:rFonts w:ascii="Times New Roman" w:hAnsi="Times New Roman"/>
        </w:rPr>
        <w:t>op</w:t>
      </w:r>
      <w:r w:rsidR="00782FB7" w:rsidRPr="00EF6A58">
        <w:rPr>
          <w:rFonts w:ascii="Times New Roman" w:hAnsi="Times New Roman"/>
        </w:rPr>
        <w:softHyphen/>
        <w:t xml:space="preserve">ment of Mosaic Yahwism were moral resources to meet the social crisis </w:t>
      </w:r>
      <w:r w:rsidR="00FA0622" w:rsidRPr="00EF6A58">
        <w:rPr>
          <w:rFonts w:ascii="Times New Roman" w:hAnsi="Times New Roman"/>
        </w:rPr>
        <w:t xml:space="preserve">. . . </w:t>
      </w:r>
      <w:r w:rsidRPr="00EF6A58">
        <w:rPr>
          <w:rFonts w:ascii="Times New Roman" w:hAnsi="Times New Roman"/>
        </w:rPr>
        <w:t>” (</w:t>
      </w:r>
      <w:r w:rsidR="00782FB7" w:rsidRPr="00EF6A58">
        <w:rPr>
          <w:rFonts w:ascii="Times New Roman" w:hAnsi="Times New Roman"/>
        </w:rPr>
        <w:t>Scott</w:t>
      </w:r>
      <w:r w:rsidRPr="00EF6A58">
        <w:rPr>
          <w:rFonts w:ascii="Times New Roman" w:hAnsi="Times New Roman"/>
        </w:rPr>
        <w:t xml:space="preserve">, </w:t>
      </w:r>
      <w:r w:rsidR="00782FB7" w:rsidRPr="00EF6A58">
        <w:rPr>
          <w:rFonts w:ascii="Times New Roman" w:hAnsi="Times New Roman"/>
          <w:i/>
          <w:iCs/>
        </w:rPr>
        <w:t>Re</w:t>
      </w:r>
      <w:r w:rsidR="00782FB7" w:rsidRPr="00EF6A58">
        <w:rPr>
          <w:rFonts w:ascii="Times New Roman" w:hAnsi="Times New Roman"/>
          <w:i/>
          <w:iCs/>
        </w:rPr>
        <w:softHyphen/>
        <w:t>le</w:t>
      </w:r>
      <w:r w:rsidR="00782FB7" w:rsidRPr="00EF6A58">
        <w:rPr>
          <w:rFonts w:ascii="Times New Roman" w:hAnsi="Times New Roman"/>
          <w:i/>
          <w:iCs/>
        </w:rPr>
        <w:softHyphen/>
        <w:t>vance</w:t>
      </w:r>
      <w:r w:rsidR="00782FB7" w:rsidRPr="00EF6A58">
        <w:rPr>
          <w:rFonts w:ascii="Times New Roman" w:hAnsi="Times New Roman"/>
        </w:rPr>
        <w:t xml:space="preserve"> 204-05</w:t>
      </w:r>
      <w:r w:rsidRPr="00EF6A58">
        <w:rPr>
          <w:rFonts w:ascii="Times New Roman" w:hAnsi="Times New Roman"/>
        </w:rPr>
        <w:t>)</w:t>
      </w:r>
      <w:bookmarkEnd w:id="295"/>
      <w:bookmarkEnd w:id="296"/>
    </w:p>
    <w:p w:rsidR="00782FB7" w:rsidRPr="00EF6A58" w:rsidRDefault="00B865F9" w:rsidP="00AE1F33">
      <w:pPr>
        <w:pStyle w:val="Level2"/>
        <w:numPr>
          <w:ilvl w:val="1"/>
          <w:numId w:val="27"/>
        </w:numPr>
        <w:tabs>
          <w:tab w:val="clear" w:pos="720"/>
        </w:tabs>
        <w:autoSpaceDE w:val="0"/>
        <w:autoSpaceDN w:val="0"/>
        <w:adjustRightInd w:val="0"/>
        <w:jc w:val="both"/>
        <w:rPr>
          <w:rFonts w:ascii="Times New Roman" w:hAnsi="Times New Roman"/>
        </w:rPr>
      </w:pPr>
      <w:bookmarkStart w:id="297" w:name="_Toc502131861"/>
      <w:bookmarkStart w:id="298" w:name="_Toc502431399"/>
      <w:r w:rsidRPr="00EF6A58">
        <w:rPr>
          <w:rFonts w:ascii="Times New Roman" w:hAnsi="Times New Roman"/>
        </w:rPr>
        <w:t>“</w:t>
      </w:r>
      <w:r w:rsidR="00782FB7" w:rsidRPr="00EF6A58">
        <w:rPr>
          <w:rFonts w:ascii="Times New Roman" w:hAnsi="Times New Roman"/>
        </w:rPr>
        <w:t>Famine</w:t>
      </w:r>
      <w:r w:rsidRPr="00EF6A58">
        <w:rPr>
          <w:rFonts w:ascii="Times New Roman" w:hAnsi="Times New Roman"/>
        </w:rPr>
        <w:t xml:space="preserve">, </w:t>
      </w:r>
      <w:r w:rsidR="00782FB7" w:rsidRPr="00EF6A58">
        <w:rPr>
          <w:rFonts w:ascii="Times New Roman" w:hAnsi="Times New Roman"/>
        </w:rPr>
        <w:t>drought</w:t>
      </w:r>
      <w:r w:rsidRPr="00EF6A58">
        <w:rPr>
          <w:rFonts w:ascii="Times New Roman" w:hAnsi="Times New Roman"/>
        </w:rPr>
        <w:t xml:space="preserve">, </w:t>
      </w:r>
      <w:r w:rsidR="00782FB7" w:rsidRPr="00EF6A58">
        <w:rPr>
          <w:rFonts w:ascii="Times New Roman" w:hAnsi="Times New Roman"/>
        </w:rPr>
        <w:t>blight and the locust pest</w:t>
      </w:r>
      <w:r w:rsidRPr="00EF6A58">
        <w:rPr>
          <w:rFonts w:ascii="Times New Roman" w:hAnsi="Times New Roman"/>
        </w:rPr>
        <w:t xml:space="preserve">, </w:t>
      </w:r>
      <w:r w:rsidR="00782FB7" w:rsidRPr="00EF6A58">
        <w:rPr>
          <w:rFonts w:ascii="Times New Roman" w:hAnsi="Times New Roman"/>
        </w:rPr>
        <w:t>epidemics</w:t>
      </w:r>
      <w:r w:rsidRPr="00EF6A58">
        <w:rPr>
          <w:rFonts w:ascii="Times New Roman" w:hAnsi="Times New Roman"/>
        </w:rPr>
        <w:t xml:space="preserve">, </w:t>
      </w:r>
      <w:r w:rsidR="00782FB7" w:rsidRPr="00EF6A58">
        <w:rPr>
          <w:rFonts w:ascii="Times New Roman" w:hAnsi="Times New Roman"/>
        </w:rPr>
        <w:t>defeat and earthquake—why have these come to a people so corrupt</w:t>
      </w:r>
      <w:r w:rsidRPr="00EF6A58">
        <w:rPr>
          <w:rFonts w:ascii="Times New Roman" w:hAnsi="Times New Roman"/>
        </w:rPr>
        <w:t xml:space="preserve">, </w:t>
      </w:r>
      <w:r w:rsidR="00782FB7" w:rsidRPr="00EF6A58">
        <w:rPr>
          <w:rFonts w:ascii="Times New Roman" w:hAnsi="Times New Roman"/>
        </w:rPr>
        <w:t>except as omens of Yahweh</w:t>
      </w:r>
      <w:r w:rsidRPr="00EF6A58">
        <w:rPr>
          <w:rFonts w:ascii="Times New Roman" w:hAnsi="Times New Roman"/>
        </w:rPr>
        <w:t>’</w:t>
      </w:r>
      <w:r w:rsidR="00782FB7" w:rsidRPr="00EF6A58">
        <w:rPr>
          <w:rFonts w:ascii="Times New Roman" w:hAnsi="Times New Roman"/>
        </w:rPr>
        <w:t>s</w:t>
      </w:r>
      <w:r w:rsidRPr="00EF6A58">
        <w:rPr>
          <w:rFonts w:ascii="Times New Roman" w:hAnsi="Times New Roman"/>
        </w:rPr>
        <w:t xml:space="preserve"> [</w:t>
      </w:r>
      <w:r w:rsidR="00782FB7" w:rsidRPr="00EF6A58">
        <w:rPr>
          <w:rFonts w:ascii="Times New Roman" w:hAnsi="Times New Roman"/>
        </w:rPr>
        <w:t>205</w:t>
      </w:r>
      <w:r w:rsidRPr="00EF6A58">
        <w:rPr>
          <w:rFonts w:ascii="Times New Roman" w:hAnsi="Times New Roman"/>
        </w:rPr>
        <w:t xml:space="preserve">] </w:t>
      </w:r>
      <w:r w:rsidR="00782FB7" w:rsidRPr="00EF6A58">
        <w:rPr>
          <w:rFonts w:ascii="Times New Roman" w:hAnsi="Times New Roman"/>
        </w:rPr>
        <w:t>rising a</w:t>
      </w:r>
      <w:r w:rsidR="00782FB7" w:rsidRPr="00EF6A58">
        <w:rPr>
          <w:rFonts w:ascii="Times New Roman" w:hAnsi="Times New Roman"/>
        </w:rPr>
        <w:t>n</w:t>
      </w:r>
      <w:r w:rsidR="00782FB7" w:rsidRPr="00EF6A58">
        <w:rPr>
          <w:rFonts w:ascii="Times New Roman" w:hAnsi="Times New Roman"/>
        </w:rPr>
        <w:t>ger</w:t>
      </w:r>
      <w:r w:rsidRPr="00EF6A58">
        <w:rPr>
          <w:rFonts w:ascii="Times New Roman" w:hAnsi="Times New Roman"/>
        </w:rPr>
        <w:t xml:space="preserve">?” </w:t>
      </w:r>
      <w:r w:rsidR="00782FB7" w:rsidRPr="00EF6A58">
        <w:rPr>
          <w:rFonts w:ascii="Times New Roman" w:hAnsi="Times New Roman"/>
        </w:rPr>
        <w:t>See Isa 1</w:t>
      </w:r>
      <w:r w:rsidRPr="00EF6A58">
        <w:rPr>
          <w:rFonts w:ascii="Times New Roman" w:hAnsi="Times New Roman"/>
        </w:rPr>
        <w:t>:</w:t>
      </w:r>
      <w:r w:rsidR="00782FB7" w:rsidRPr="00EF6A58">
        <w:rPr>
          <w:rFonts w:ascii="Times New Roman" w:hAnsi="Times New Roman"/>
        </w:rPr>
        <w:t>4-8</w:t>
      </w:r>
      <w:r w:rsidRPr="00EF6A58">
        <w:rPr>
          <w:rFonts w:ascii="Times New Roman" w:hAnsi="Times New Roman"/>
        </w:rPr>
        <w:t xml:space="preserve">, </w:t>
      </w:r>
      <w:r w:rsidR="00782FB7" w:rsidRPr="00EF6A58">
        <w:rPr>
          <w:rFonts w:ascii="Times New Roman" w:hAnsi="Times New Roman"/>
        </w:rPr>
        <w:t>Amos 3</w:t>
      </w:r>
      <w:r w:rsidRPr="00EF6A58">
        <w:rPr>
          <w:rFonts w:ascii="Times New Roman" w:hAnsi="Times New Roman"/>
        </w:rPr>
        <w:t>:</w:t>
      </w:r>
      <w:r w:rsidR="00782FB7" w:rsidRPr="00EF6A58">
        <w:rPr>
          <w:rFonts w:ascii="Times New Roman" w:hAnsi="Times New Roman"/>
        </w:rPr>
        <w:t>4</w:t>
      </w:r>
      <w:r w:rsidRPr="00EF6A58">
        <w:rPr>
          <w:rFonts w:ascii="Times New Roman" w:hAnsi="Times New Roman"/>
        </w:rPr>
        <w:t xml:space="preserve">, </w:t>
      </w:r>
      <w:r w:rsidR="00782FB7" w:rsidRPr="00EF6A58">
        <w:rPr>
          <w:rFonts w:ascii="Times New Roman" w:hAnsi="Times New Roman"/>
        </w:rPr>
        <w:t>6</w:t>
      </w:r>
      <w:r w:rsidRPr="00EF6A58">
        <w:rPr>
          <w:rFonts w:ascii="Times New Roman" w:hAnsi="Times New Roman"/>
        </w:rPr>
        <w:t xml:space="preserve">, </w:t>
      </w:r>
      <w:r w:rsidR="00782FB7" w:rsidRPr="00EF6A58">
        <w:rPr>
          <w:rFonts w:ascii="Times New Roman" w:hAnsi="Times New Roman"/>
        </w:rPr>
        <w:t>8</w:t>
      </w:r>
      <w:r w:rsidRPr="00EF6A58">
        <w:rPr>
          <w:rFonts w:ascii="Times New Roman" w:hAnsi="Times New Roman"/>
        </w:rPr>
        <w:t xml:space="preserve">; </w:t>
      </w:r>
      <w:r w:rsidR="00782FB7" w:rsidRPr="00EF6A58">
        <w:rPr>
          <w:rFonts w:ascii="Times New Roman" w:hAnsi="Times New Roman"/>
        </w:rPr>
        <w:t>4</w:t>
      </w:r>
      <w:r w:rsidRPr="00EF6A58">
        <w:rPr>
          <w:rFonts w:ascii="Times New Roman" w:hAnsi="Times New Roman"/>
        </w:rPr>
        <w:t>:</w:t>
      </w:r>
      <w:r w:rsidR="00782FB7" w:rsidRPr="00EF6A58">
        <w:rPr>
          <w:rFonts w:ascii="Times New Roman" w:hAnsi="Times New Roman"/>
        </w:rPr>
        <w:t>6-11</w:t>
      </w:r>
      <w:r w:rsidRPr="00EF6A58">
        <w:rPr>
          <w:rFonts w:ascii="Times New Roman" w:hAnsi="Times New Roman"/>
        </w:rPr>
        <w:t>. (</w:t>
      </w:r>
      <w:r w:rsidR="00782FB7" w:rsidRPr="00EF6A58">
        <w:rPr>
          <w:rFonts w:ascii="Times New Roman" w:hAnsi="Times New Roman"/>
        </w:rPr>
        <w:t>Scott</w:t>
      </w:r>
      <w:r w:rsidRPr="00EF6A58">
        <w:rPr>
          <w:rFonts w:ascii="Times New Roman" w:hAnsi="Times New Roman"/>
        </w:rPr>
        <w:t xml:space="preserve">, </w:t>
      </w:r>
      <w:r w:rsidR="00782FB7" w:rsidRPr="00EF6A58">
        <w:rPr>
          <w:rFonts w:ascii="Times New Roman" w:hAnsi="Times New Roman"/>
          <w:i/>
          <w:iCs/>
        </w:rPr>
        <w:t>Re</w:t>
      </w:r>
      <w:r w:rsidR="00782FB7" w:rsidRPr="00EF6A58">
        <w:rPr>
          <w:rFonts w:ascii="Times New Roman" w:hAnsi="Times New Roman"/>
          <w:i/>
          <w:iCs/>
        </w:rPr>
        <w:softHyphen/>
        <w:t>le</w:t>
      </w:r>
      <w:r w:rsidR="00782FB7" w:rsidRPr="00EF6A58">
        <w:rPr>
          <w:rFonts w:ascii="Times New Roman" w:hAnsi="Times New Roman"/>
          <w:i/>
          <w:iCs/>
        </w:rPr>
        <w:softHyphen/>
        <w:t>vance</w:t>
      </w:r>
      <w:r w:rsidR="00782FB7" w:rsidRPr="00EF6A58">
        <w:rPr>
          <w:rFonts w:ascii="Times New Roman" w:hAnsi="Times New Roman"/>
        </w:rPr>
        <w:t xml:space="preserve"> 205-06</w:t>
      </w:r>
      <w:r w:rsidRPr="00EF6A58">
        <w:rPr>
          <w:rFonts w:ascii="Times New Roman" w:hAnsi="Times New Roman"/>
        </w:rPr>
        <w:t>)</w:t>
      </w:r>
      <w:bookmarkEnd w:id="297"/>
      <w:bookmarkEnd w:id="298"/>
    </w:p>
    <w:p w:rsidR="00782FB7" w:rsidRPr="00EF6A58" w:rsidRDefault="00B865F9" w:rsidP="00AE1F33">
      <w:pPr>
        <w:pStyle w:val="Level2"/>
        <w:numPr>
          <w:ilvl w:val="1"/>
          <w:numId w:val="27"/>
        </w:numPr>
        <w:tabs>
          <w:tab w:val="clear" w:pos="720"/>
        </w:tabs>
        <w:autoSpaceDE w:val="0"/>
        <w:autoSpaceDN w:val="0"/>
        <w:adjustRightInd w:val="0"/>
        <w:jc w:val="both"/>
        <w:rPr>
          <w:rFonts w:ascii="Times New Roman" w:hAnsi="Times New Roman"/>
        </w:rPr>
      </w:pPr>
      <w:bookmarkStart w:id="299" w:name="_Toc502131862"/>
      <w:bookmarkStart w:id="300" w:name="_Toc502431400"/>
      <w:r w:rsidRPr="00EF6A58">
        <w:rPr>
          <w:rFonts w:ascii="Times New Roman" w:hAnsi="Times New Roman"/>
        </w:rPr>
        <w:t>“</w:t>
      </w:r>
      <w:r w:rsidR="00782FB7" w:rsidRPr="00EF6A58">
        <w:rPr>
          <w:rFonts w:ascii="Times New Roman" w:hAnsi="Times New Roman"/>
        </w:rPr>
        <w:t>Linked with this reading of events</w:t>
      </w:r>
      <w:r w:rsidRPr="00EF6A58">
        <w:rPr>
          <w:rFonts w:ascii="Times New Roman" w:hAnsi="Times New Roman"/>
        </w:rPr>
        <w:t xml:space="preserve">, </w:t>
      </w:r>
      <w:r w:rsidR="00782FB7" w:rsidRPr="00EF6A58">
        <w:rPr>
          <w:rFonts w:ascii="Times New Roman" w:hAnsi="Times New Roman"/>
        </w:rPr>
        <w:t>and confirming it</w:t>
      </w:r>
      <w:r w:rsidRPr="00EF6A58">
        <w:rPr>
          <w:rFonts w:ascii="Times New Roman" w:hAnsi="Times New Roman"/>
        </w:rPr>
        <w:t xml:space="preserve">, </w:t>
      </w:r>
      <w:r w:rsidR="00782FB7" w:rsidRPr="00EF6A58">
        <w:rPr>
          <w:rFonts w:ascii="Times New Roman" w:hAnsi="Times New Roman"/>
        </w:rPr>
        <w:t>was the prophet</w:t>
      </w:r>
      <w:r w:rsidRPr="00EF6A58">
        <w:rPr>
          <w:rFonts w:ascii="Times New Roman" w:hAnsi="Times New Roman"/>
        </w:rPr>
        <w:t>’</w:t>
      </w:r>
      <w:r w:rsidR="00782FB7" w:rsidRPr="00EF6A58">
        <w:rPr>
          <w:rFonts w:ascii="Times New Roman" w:hAnsi="Times New Roman"/>
        </w:rPr>
        <w:t xml:space="preserve">s awareness of a gathering storm in the sea of peoples </w:t>
      </w:r>
      <w:r w:rsidR="00FA0622" w:rsidRPr="00EF6A58">
        <w:rPr>
          <w:rFonts w:ascii="Times New Roman" w:hAnsi="Times New Roman"/>
        </w:rPr>
        <w:t xml:space="preserve">. . . </w:t>
      </w:r>
      <w:r w:rsidRPr="00EF6A58">
        <w:rPr>
          <w:rFonts w:ascii="Times New Roman" w:hAnsi="Times New Roman"/>
        </w:rPr>
        <w:t>” [</w:t>
      </w:r>
      <w:r w:rsidR="00782FB7" w:rsidRPr="00EF6A58">
        <w:rPr>
          <w:rFonts w:ascii="Times New Roman" w:hAnsi="Times New Roman"/>
        </w:rPr>
        <w:t>206</w:t>
      </w:r>
      <w:r w:rsidRPr="00EF6A58">
        <w:rPr>
          <w:rFonts w:ascii="Times New Roman" w:hAnsi="Times New Roman"/>
        </w:rPr>
        <w:t xml:space="preserve">] </w:t>
      </w:r>
      <w:r w:rsidR="00782FB7" w:rsidRPr="00EF6A58">
        <w:rPr>
          <w:rFonts w:ascii="Times New Roman" w:hAnsi="Times New Roman"/>
        </w:rPr>
        <w:t>See Isa 10</w:t>
      </w:r>
      <w:r w:rsidRPr="00EF6A58">
        <w:rPr>
          <w:rFonts w:ascii="Times New Roman" w:hAnsi="Times New Roman"/>
        </w:rPr>
        <w:t>:</w:t>
      </w:r>
      <w:r w:rsidR="00782FB7" w:rsidRPr="00EF6A58">
        <w:rPr>
          <w:rFonts w:ascii="Times New Roman" w:hAnsi="Times New Roman"/>
        </w:rPr>
        <w:t>5-11</w:t>
      </w:r>
      <w:r w:rsidRPr="00EF6A58">
        <w:rPr>
          <w:rFonts w:ascii="Times New Roman" w:hAnsi="Times New Roman"/>
        </w:rPr>
        <w:t xml:space="preserve">, </w:t>
      </w:r>
      <w:r w:rsidR="00782FB7" w:rsidRPr="00EF6A58">
        <w:rPr>
          <w:rFonts w:ascii="Times New Roman" w:hAnsi="Times New Roman"/>
        </w:rPr>
        <w:t>Jer 4</w:t>
      </w:r>
      <w:r w:rsidRPr="00EF6A58">
        <w:rPr>
          <w:rFonts w:ascii="Times New Roman" w:hAnsi="Times New Roman"/>
        </w:rPr>
        <w:t>:</w:t>
      </w:r>
      <w:r w:rsidR="00782FB7" w:rsidRPr="00EF6A58">
        <w:rPr>
          <w:rFonts w:ascii="Times New Roman" w:hAnsi="Times New Roman"/>
        </w:rPr>
        <w:t>5-18</w:t>
      </w:r>
      <w:r w:rsidRPr="00EF6A58">
        <w:rPr>
          <w:rFonts w:ascii="Times New Roman" w:hAnsi="Times New Roman"/>
        </w:rPr>
        <w:t xml:space="preserve">, </w:t>
      </w:r>
      <w:r w:rsidR="00782FB7" w:rsidRPr="00EF6A58">
        <w:rPr>
          <w:rFonts w:ascii="Times New Roman" w:hAnsi="Times New Roman"/>
        </w:rPr>
        <w:t>Amos 6</w:t>
      </w:r>
      <w:r w:rsidRPr="00EF6A58">
        <w:rPr>
          <w:rFonts w:ascii="Times New Roman" w:hAnsi="Times New Roman"/>
        </w:rPr>
        <w:t>:</w:t>
      </w:r>
      <w:r w:rsidR="00782FB7" w:rsidRPr="00EF6A58">
        <w:rPr>
          <w:rFonts w:ascii="Times New Roman" w:hAnsi="Times New Roman"/>
        </w:rPr>
        <w:t>2-3</w:t>
      </w:r>
      <w:r w:rsidRPr="00EF6A58">
        <w:rPr>
          <w:rFonts w:ascii="Times New Roman" w:hAnsi="Times New Roman"/>
        </w:rPr>
        <w:t>. “</w:t>
      </w:r>
      <w:r w:rsidR="00782FB7" w:rsidRPr="00EF6A58">
        <w:rPr>
          <w:rFonts w:ascii="Times New Roman" w:hAnsi="Times New Roman"/>
        </w:rPr>
        <w:t>The prophets were well informed</w:t>
      </w:r>
      <w:r w:rsidRPr="00EF6A58">
        <w:rPr>
          <w:rFonts w:ascii="Times New Roman" w:hAnsi="Times New Roman"/>
        </w:rPr>
        <w:t xml:space="preserve"> [</w:t>
      </w:r>
      <w:r w:rsidR="00782FB7" w:rsidRPr="00EF6A58">
        <w:rPr>
          <w:rFonts w:ascii="Times New Roman" w:hAnsi="Times New Roman"/>
        </w:rPr>
        <w:t>about</w:t>
      </w:r>
      <w:r w:rsidRPr="00EF6A58">
        <w:rPr>
          <w:rFonts w:ascii="Times New Roman" w:hAnsi="Times New Roman"/>
        </w:rPr>
        <w:t xml:space="preserve">] </w:t>
      </w:r>
      <w:r w:rsidR="00782FB7" w:rsidRPr="00EF6A58">
        <w:rPr>
          <w:rFonts w:ascii="Times New Roman" w:hAnsi="Times New Roman"/>
        </w:rPr>
        <w:t>international events</w:t>
      </w:r>
      <w:r w:rsidRPr="00EF6A58">
        <w:rPr>
          <w:rFonts w:ascii="Times New Roman" w:hAnsi="Times New Roman"/>
        </w:rPr>
        <w:t xml:space="preserve">. </w:t>
      </w:r>
      <w:r w:rsidR="00782FB7" w:rsidRPr="00EF6A58">
        <w:rPr>
          <w:rFonts w:ascii="Times New Roman" w:hAnsi="Times New Roman"/>
        </w:rPr>
        <w:t>On this</w:t>
      </w:r>
      <w:r w:rsidRPr="00EF6A58">
        <w:rPr>
          <w:rFonts w:ascii="Times New Roman" w:hAnsi="Times New Roman"/>
        </w:rPr>
        <w:t xml:space="preserve">, </w:t>
      </w:r>
      <w:r w:rsidR="00782FB7" w:rsidRPr="00EF6A58">
        <w:rPr>
          <w:rFonts w:ascii="Times New Roman" w:hAnsi="Times New Roman"/>
        </w:rPr>
        <w:t>see N</w:t>
      </w:r>
      <w:r w:rsidRPr="00EF6A58">
        <w:rPr>
          <w:rFonts w:ascii="Times New Roman" w:hAnsi="Times New Roman"/>
        </w:rPr>
        <w:t xml:space="preserve">. </w:t>
      </w:r>
      <w:r w:rsidR="00782FB7" w:rsidRPr="00EF6A58">
        <w:rPr>
          <w:rFonts w:ascii="Times New Roman" w:hAnsi="Times New Roman"/>
        </w:rPr>
        <w:t>K</w:t>
      </w:r>
      <w:r w:rsidRPr="00EF6A58">
        <w:rPr>
          <w:rFonts w:ascii="Times New Roman" w:hAnsi="Times New Roman"/>
        </w:rPr>
        <w:t xml:space="preserve">. </w:t>
      </w:r>
      <w:r w:rsidR="00782FB7" w:rsidRPr="00EF6A58">
        <w:rPr>
          <w:rFonts w:ascii="Times New Roman" w:hAnsi="Times New Roman"/>
        </w:rPr>
        <w:t>Gott</w:t>
      </w:r>
      <w:r w:rsidR="00782FB7" w:rsidRPr="00EF6A58">
        <w:rPr>
          <w:rFonts w:ascii="Times New Roman" w:hAnsi="Times New Roman"/>
        </w:rPr>
        <w:softHyphen/>
        <w:t>wald</w:t>
      </w:r>
      <w:r w:rsidRPr="00EF6A58">
        <w:rPr>
          <w:rFonts w:ascii="Times New Roman" w:hAnsi="Times New Roman"/>
        </w:rPr>
        <w:t xml:space="preserve">, </w:t>
      </w:r>
      <w:r w:rsidR="00782FB7" w:rsidRPr="00EF6A58">
        <w:rPr>
          <w:rFonts w:ascii="Times New Roman" w:hAnsi="Times New Roman"/>
          <w:i/>
          <w:iCs/>
        </w:rPr>
        <w:t>All the Kingdoms of the Earth</w:t>
      </w:r>
      <w:r w:rsidRPr="00EF6A58">
        <w:rPr>
          <w:rFonts w:ascii="Times New Roman" w:hAnsi="Times New Roman"/>
          <w:iCs/>
        </w:rPr>
        <w:t xml:space="preserve">, </w:t>
      </w:r>
      <w:r w:rsidR="00782FB7" w:rsidRPr="00EF6A58">
        <w:rPr>
          <w:rFonts w:ascii="Times New Roman" w:hAnsi="Times New Roman"/>
        </w:rPr>
        <w:t>1964</w:t>
      </w:r>
      <w:r w:rsidRPr="00EF6A58">
        <w:rPr>
          <w:rFonts w:ascii="Times New Roman" w:hAnsi="Times New Roman"/>
        </w:rPr>
        <w:t>.” [</w:t>
      </w:r>
      <w:r w:rsidR="00782FB7" w:rsidRPr="00EF6A58">
        <w:rPr>
          <w:rFonts w:ascii="Times New Roman" w:hAnsi="Times New Roman"/>
        </w:rPr>
        <w:t>206 n</w:t>
      </w:r>
      <w:r w:rsidRPr="00EF6A58">
        <w:rPr>
          <w:rFonts w:ascii="Times New Roman" w:hAnsi="Times New Roman"/>
        </w:rPr>
        <w:t xml:space="preserve">. </w:t>
      </w:r>
      <w:r w:rsidR="00782FB7" w:rsidRPr="00EF6A58">
        <w:rPr>
          <w:rFonts w:ascii="Times New Roman" w:hAnsi="Times New Roman"/>
        </w:rPr>
        <w:t>34</w:t>
      </w:r>
      <w:r w:rsidRPr="00EF6A58">
        <w:rPr>
          <w:rFonts w:ascii="Times New Roman" w:hAnsi="Times New Roman"/>
        </w:rPr>
        <w:t>] (</w:t>
      </w:r>
      <w:r w:rsidR="00782FB7" w:rsidRPr="00EF6A58">
        <w:rPr>
          <w:rFonts w:ascii="Times New Roman" w:hAnsi="Times New Roman"/>
        </w:rPr>
        <w:t>Scott</w:t>
      </w:r>
      <w:r w:rsidRPr="00EF6A58">
        <w:rPr>
          <w:rFonts w:ascii="Times New Roman" w:hAnsi="Times New Roman"/>
        </w:rPr>
        <w:t xml:space="preserve">, </w:t>
      </w:r>
      <w:r w:rsidR="00782FB7" w:rsidRPr="00EF6A58">
        <w:rPr>
          <w:rFonts w:ascii="Times New Roman" w:hAnsi="Times New Roman"/>
          <w:i/>
          <w:iCs/>
        </w:rPr>
        <w:t>Re</w:t>
      </w:r>
      <w:r w:rsidR="00782FB7" w:rsidRPr="00EF6A58">
        <w:rPr>
          <w:rFonts w:ascii="Times New Roman" w:hAnsi="Times New Roman"/>
          <w:i/>
          <w:iCs/>
        </w:rPr>
        <w:softHyphen/>
        <w:t>le</w:t>
      </w:r>
      <w:r w:rsidR="00782FB7" w:rsidRPr="00EF6A58">
        <w:rPr>
          <w:rFonts w:ascii="Times New Roman" w:hAnsi="Times New Roman"/>
          <w:i/>
          <w:iCs/>
        </w:rPr>
        <w:softHyphen/>
        <w:t>vance</w:t>
      </w:r>
      <w:r w:rsidR="00782FB7" w:rsidRPr="00EF6A58">
        <w:rPr>
          <w:rFonts w:ascii="Times New Roman" w:hAnsi="Times New Roman"/>
        </w:rPr>
        <w:t xml:space="preserve"> 206</w:t>
      </w:r>
      <w:r w:rsidRPr="00EF6A58">
        <w:rPr>
          <w:rFonts w:ascii="Times New Roman" w:hAnsi="Times New Roman"/>
        </w:rPr>
        <w:t xml:space="preserve">, </w:t>
      </w:r>
      <w:r w:rsidR="00782FB7" w:rsidRPr="00EF6A58">
        <w:rPr>
          <w:rFonts w:ascii="Times New Roman" w:hAnsi="Times New Roman"/>
        </w:rPr>
        <w:t>206 n</w:t>
      </w:r>
      <w:r w:rsidRPr="00EF6A58">
        <w:rPr>
          <w:rFonts w:ascii="Times New Roman" w:hAnsi="Times New Roman"/>
        </w:rPr>
        <w:t xml:space="preserve">. </w:t>
      </w:r>
      <w:r w:rsidR="00782FB7" w:rsidRPr="00EF6A58">
        <w:rPr>
          <w:rFonts w:ascii="Times New Roman" w:hAnsi="Times New Roman"/>
        </w:rPr>
        <w:t>34</w:t>
      </w:r>
      <w:r w:rsidRPr="00EF6A58">
        <w:rPr>
          <w:rFonts w:ascii="Times New Roman" w:hAnsi="Times New Roman"/>
        </w:rPr>
        <w:t>)</w:t>
      </w:r>
      <w:bookmarkEnd w:id="299"/>
      <w:bookmarkEnd w:id="300"/>
    </w:p>
    <w:p w:rsidR="00782FB7" w:rsidRPr="00EF6A58" w:rsidRDefault="00B865F9" w:rsidP="00AE1F33">
      <w:pPr>
        <w:pStyle w:val="Level2"/>
        <w:numPr>
          <w:ilvl w:val="1"/>
          <w:numId w:val="27"/>
        </w:numPr>
        <w:tabs>
          <w:tab w:val="clear" w:pos="720"/>
        </w:tabs>
        <w:autoSpaceDE w:val="0"/>
        <w:autoSpaceDN w:val="0"/>
        <w:adjustRightInd w:val="0"/>
        <w:jc w:val="both"/>
        <w:rPr>
          <w:rFonts w:ascii="Times New Roman" w:hAnsi="Times New Roman"/>
        </w:rPr>
      </w:pPr>
      <w:bookmarkStart w:id="301" w:name="_Toc502131863"/>
      <w:bookmarkStart w:id="302" w:name="_Toc502431401"/>
      <w:r w:rsidRPr="00EF6A58">
        <w:rPr>
          <w:rFonts w:ascii="Times New Roman" w:hAnsi="Times New Roman"/>
        </w:rPr>
        <w:t>“</w:t>
      </w:r>
      <w:r w:rsidR="00782FB7" w:rsidRPr="00EF6A58">
        <w:rPr>
          <w:rFonts w:ascii="Times New Roman" w:hAnsi="Times New Roman"/>
        </w:rPr>
        <w:t>A final stimulus to prophecy was the opposition it aroused</w:t>
      </w:r>
      <w:r w:rsidRPr="00EF6A58">
        <w:rPr>
          <w:rFonts w:ascii="Times New Roman" w:hAnsi="Times New Roman"/>
        </w:rPr>
        <w:t>.” (</w:t>
      </w:r>
      <w:r w:rsidR="00782FB7" w:rsidRPr="00EF6A58">
        <w:rPr>
          <w:rFonts w:ascii="Times New Roman" w:hAnsi="Times New Roman"/>
        </w:rPr>
        <w:t>Scott</w:t>
      </w:r>
      <w:r w:rsidRPr="00EF6A58">
        <w:rPr>
          <w:rFonts w:ascii="Times New Roman" w:hAnsi="Times New Roman"/>
        </w:rPr>
        <w:t xml:space="preserve">, </w:t>
      </w:r>
      <w:r w:rsidR="00782FB7" w:rsidRPr="00EF6A58">
        <w:rPr>
          <w:rFonts w:ascii="Times New Roman" w:hAnsi="Times New Roman"/>
          <w:i/>
          <w:iCs/>
        </w:rPr>
        <w:t>Re</w:t>
      </w:r>
      <w:r w:rsidR="00782FB7" w:rsidRPr="00EF6A58">
        <w:rPr>
          <w:rFonts w:ascii="Times New Roman" w:hAnsi="Times New Roman"/>
          <w:i/>
          <w:iCs/>
        </w:rPr>
        <w:softHyphen/>
        <w:t>le</w:t>
      </w:r>
      <w:r w:rsidR="00782FB7" w:rsidRPr="00EF6A58">
        <w:rPr>
          <w:rFonts w:ascii="Times New Roman" w:hAnsi="Times New Roman"/>
          <w:i/>
          <w:iCs/>
        </w:rPr>
        <w:softHyphen/>
        <w:t>vance</w:t>
      </w:r>
      <w:r w:rsidR="00782FB7" w:rsidRPr="00EF6A58">
        <w:rPr>
          <w:rFonts w:ascii="Times New Roman" w:hAnsi="Times New Roman"/>
        </w:rPr>
        <w:t xml:space="preserve"> 207</w:t>
      </w:r>
      <w:r w:rsidRPr="00EF6A58">
        <w:rPr>
          <w:rFonts w:ascii="Times New Roman" w:hAnsi="Times New Roman"/>
        </w:rPr>
        <w:t>)</w:t>
      </w:r>
      <w:bookmarkEnd w:id="301"/>
      <w:bookmarkEnd w:id="302"/>
    </w:p>
    <w:p w:rsidR="00782FB7" w:rsidRPr="00EF6A58" w:rsidRDefault="00782FB7" w:rsidP="00782FB7">
      <w:pPr>
        <w:jc w:val="both"/>
      </w:pPr>
    </w:p>
    <w:p w:rsidR="00782FB7" w:rsidRPr="00EF6A58" w:rsidRDefault="00B865F9" w:rsidP="00AE1F33">
      <w:pPr>
        <w:pStyle w:val="Level1"/>
        <w:widowControl w:val="0"/>
        <w:numPr>
          <w:ilvl w:val="0"/>
          <w:numId w:val="27"/>
        </w:numPr>
        <w:tabs>
          <w:tab w:val="clear" w:pos="360"/>
        </w:tabs>
        <w:autoSpaceDE w:val="0"/>
        <w:autoSpaceDN w:val="0"/>
        <w:adjustRightInd w:val="0"/>
        <w:jc w:val="both"/>
        <w:outlineLvl w:val="0"/>
      </w:pPr>
      <w:bookmarkStart w:id="303" w:name="_Toc502131864"/>
      <w:bookmarkStart w:id="304" w:name="_Toc502431402"/>
      <w:r w:rsidRPr="00EF6A58">
        <w:t>“</w:t>
      </w:r>
      <w:r w:rsidR="00782FB7" w:rsidRPr="00EF6A58">
        <w:rPr>
          <w:b/>
          <w:bCs/>
          <w:i/>
          <w:iCs/>
        </w:rPr>
        <w:t>nabi</w:t>
      </w:r>
      <w:r w:rsidRPr="00EF6A58">
        <w:t>”</w:t>
      </w:r>
      <w:bookmarkEnd w:id="303"/>
      <w:bookmarkEnd w:id="304"/>
    </w:p>
    <w:p w:rsidR="00782FB7" w:rsidRPr="00EF6A58" w:rsidRDefault="00782FB7" w:rsidP="00AE1F33">
      <w:pPr>
        <w:pStyle w:val="Level2"/>
        <w:numPr>
          <w:ilvl w:val="1"/>
          <w:numId w:val="27"/>
        </w:numPr>
        <w:tabs>
          <w:tab w:val="clear" w:pos="720"/>
        </w:tabs>
        <w:autoSpaceDE w:val="0"/>
        <w:autoSpaceDN w:val="0"/>
        <w:adjustRightInd w:val="0"/>
        <w:jc w:val="both"/>
        <w:rPr>
          <w:rFonts w:ascii="Times New Roman" w:hAnsi="Times New Roman"/>
        </w:rPr>
      </w:pPr>
      <w:bookmarkStart w:id="305" w:name="_Toc502131865"/>
      <w:bookmarkStart w:id="306" w:name="_Toc502431403"/>
      <w:r w:rsidRPr="00EF6A58">
        <w:rPr>
          <w:rFonts w:ascii="Times New Roman" w:hAnsi="Times New Roman"/>
          <w:i/>
          <w:iCs/>
        </w:rPr>
        <w:t>Nabi</w:t>
      </w:r>
      <w:r w:rsidRPr="00EF6A58">
        <w:rPr>
          <w:rFonts w:ascii="Times New Roman" w:hAnsi="Times New Roman"/>
        </w:rPr>
        <w:t xml:space="preserve"> means</w:t>
      </w:r>
      <w:r w:rsidR="00B865F9" w:rsidRPr="00EF6A58">
        <w:rPr>
          <w:rFonts w:ascii="Times New Roman" w:hAnsi="Times New Roman"/>
        </w:rPr>
        <w:t xml:space="preserve"> “</w:t>
      </w:r>
      <w:r w:rsidRPr="00EF6A58">
        <w:rPr>
          <w:rFonts w:ascii="Times New Roman" w:hAnsi="Times New Roman"/>
        </w:rPr>
        <w:t>speaker</w:t>
      </w:r>
      <w:r w:rsidR="00B865F9" w:rsidRPr="00EF6A58">
        <w:rPr>
          <w:rFonts w:ascii="Times New Roman" w:hAnsi="Times New Roman"/>
        </w:rPr>
        <w:t xml:space="preserve">” </w:t>
      </w:r>
      <w:r w:rsidRPr="00EF6A58">
        <w:rPr>
          <w:rFonts w:ascii="Times New Roman" w:hAnsi="Times New Roman"/>
        </w:rPr>
        <w:t>or</w:t>
      </w:r>
      <w:r w:rsidR="00B865F9" w:rsidRPr="00EF6A58">
        <w:rPr>
          <w:rFonts w:ascii="Times New Roman" w:hAnsi="Times New Roman"/>
        </w:rPr>
        <w:t xml:space="preserve"> “</w:t>
      </w:r>
      <w:r w:rsidRPr="00EF6A58">
        <w:rPr>
          <w:rFonts w:ascii="Times New Roman" w:hAnsi="Times New Roman"/>
        </w:rPr>
        <w:t>spokesman</w:t>
      </w:r>
      <w:r w:rsidR="00B865F9" w:rsidRPr="00EF6A58">
        <w:rPr>
          <w:rFonts w:ascii="Times New Roman" w:hAnsi="Times New Roman"/>
        </w:rPr>
        <w:t>.” (</w:t>
      </w:r>
      <w:r w:rsidRPr="00EF6A58">
        <w:rPr>
          <w:rFonts w:ascii="Times New Roman" w:hAnsi="Times New Roman"/>
        </w:rPr>
        <w:t>Scott</w:t>
      </w:r>
      <w:r w:rsidR="00B865F9" w:rsidRPr="00EF6A58">
        <w:rPr>
          <w:rFonts w:ascii="Times New Roman" w:hAnsi="Times New Roman"/>
        </w:rPr>
        <w:t xml:space="preserve">, </w:t>
      </w:r>
      <w:r w:rsidRPr="00EF6A58">
        <w:rPr>
          <w:rFonts w:ascii="Times New Roman" w:hAnsi="Times New Roman"/>
          <w:i/>
          <w:iCs/>
        </w:rPr>
        <w:t>Re</w:t>
      </w:r>
      <w:r w:rsidRPr="00EF6A58">
        <w:rPr>
          <w:rFonts w:ascii="Times New Roman" w:hAnsi="Times New Roman"/>
          <w:i/>
          <w:iCs/>
        </w:rPr>
        <w:softHyphen/>
        <w:t>le</w:t>
      </w:r>
      <w:r w:rsidRPr="00EF6A58">
        <w:rPr>
          <w:rFonts w:ascii="Times New Roman" w:hAnsi="Times New Roman"/>
          <w:i/>
          <w:iCs/>
        </w:rPr>
        <w:softHyphen/>
        <w:t>vance</w:t>
      </w:r>
      <w:r w:rsidRPr="00EF6A58">
        <w:rPr>
          <w:rFonts w:ascii="Times New Roman" w:hAnsi="Times New Roman"/>
        </w:rPr>
        <w:t xml:space="preserve"> 45</w:t>
      </w:r>
      <w:r w:rsidR="00B865F9" w:rsidRPr="00EF6A58">
        <w:rPr>
          <w:rFonts w:ascii="Times New Roman" w:hAnsi="Times New Roman"/>
        </w:rPr>
        <w:t>)</w:t>
      </w:r>
      <w:bookmarkEnd w:id="305"/>
      <w:bookmarkEnd w:id="306"/>
    </w:p>
    <w:p w:rsidR="00782FB7" w:rsidRPr="00EF6A58" w:rsidRDefault="00B865F9" w:rsidP="00AE1F33">
      <w:pPr>
        <w:pStyle w:val="Level2"/>
        <w:numPr>
          <w:ilvl w:val="1"/>
          <w:numId w:val="27"/>
        </w:numPr>
        <w:tabs>
          <w:tab w:val="clear" w:pos="720"/>
        </w:tabs>
        <w:autoSpaceDE w:val="0"/>
        <w:autoSpaceDN w:val="0"/>
        <w:adjustRightInd w:val="0"/>
        <w:jc w:val="both"/>
        <w:rPr>
          <w:rFonts w:ascii="Times New Roman" w:hAnsi="Times New Roman"/>
        </w:rPr>
      </w:pPr>
      <w:bookmarkStart w:id="307" w:name="_Toc502131866"/>
      <w:bookmarkStart w:id="308" w:name="_Toc502431404"/>
      <w:r w:rsidRPr="00EF6A58">
        <w:rPr>
          <w:rFonts w:ascii="Times New Roman" w:hAnsi="Times New Roman"/>
        </w:rPr>
        <w:t>“</w:t>
      </w:r>
      <w:r w:rsidR="00782FB7" w:rsidRPr="00EF6A58">
        <w:rPr>
          <w:rFonts w:ascii="Times New Roman" w:hAnsi="Times New Roman"/>
        </w:rPr>
        <w:t>It corresponds to an Akkadian word meaning</w:t>
      </w:r>
      <w:r w:rsidRPr="00EF6A58">
        <w:rPr>
          <w:rFonts w:ascii="Times New Roman" w:hAnsi="Times New Roman"/>
        </w:rPr>
        <w:t xml:space="preserve"> “</w:t>
      </w:r>
      <w:r w:rsidR="00782FB7" w:rsidRPr="00EF6A58">
        <w:rPr>
          <w:rFonts w:ascii="Times New Roman" w:hAnsi="Times New Roman"/>
        </w:rPr>
        <w:t>one called</w:t>
      </w:r>
      <w:r w:rsidRPr="00EF6A58">
        <w:rPr>
          <w:rFonts w:ascii="Times New Roman" w:hAnsi="Times New Roman"/>
        </w:rPr>
        <w:t xml:space="preserve">” </w:t>
      </w:r>
      <w:r w:rsidR="00782FB7" w:rsidRPr="00EF6A58">
        <w:rPr>
          <w:rFonts w:ascii="Times New Roman" w:hAnsi="Times New Roman"/>
        </w:rPr>
        <w:t>or</w:t>
      </w:r>
      <w:r w:rsidRPr="00EF6A58">
        <w:rPr>
          <w:rFonts w:ascii="Times New Roman" w:hAnsi="Times New Roman"/>
        </w:rPr>
        <w:t xml:space="preserve"> “</w:t>
      </w:r>
      <w:r w:rsidR="00782FB7" w:rsidRPr="00EF6A58">
        <w:rPr>
          <w:rFonts w:ascii="Times New Roman" w:hAnsi="Times New Roman"/>
        </w:rPr>
        <w:t>appointed</w:t>
      </w:r>
      <w:r w:rsidRPr="00EF6A58">
        <w:rPr>
          <w:rFonts w:ascii="Times New Roman" w:hAnsi="Times New Roman"/>
        </w:rPr>
        <w:t xml:space="preserve">”; </w:t>
      </w:r>
      <w:r w:rsidR="00782FB7" w:rsidRPr="00EF6A58">
        <w:rPr>
          <w:rFonts w:ascii="Times New Roman" w:hAnsi="Times New Roman"/>
        </w:rPr>
        <w:t>in the Old Testament an appointed spokesman</w:t>
      </w:r>
      <w:r w:rsidRPr="00EF6A58">
        <w:rPr>
          <w:rFonts w:ascii="Times New Roman" w:hAnsi="Times New Roman"/>
        </w:rPr>
        <w:t xml:space="preserve"> (</w:t>
      </w:r>
      <w:r w:rsidR="00782FB7" w:rsidRPr="00EF6A58">
        <w:rPr>
          <w:rFonts w:ascii="Times New Roman" w:hAnsi="Times New Roman"/>
        </w:rPr>
        <w:t>of God</w:t>
      </w:r>
      <w:r w:rsidRPr="00EF6A58">
        <w:rPr>
          <w:rFonts w:ascii="Times New Roman" w:hAnsi="Times New Roman"/>
        </w:rPr>
        <w:t xml:space="preserve">), </w:t>
      </w:r>
      <w:r w:rsidR="00782FB7" w:rsidRPr="00EF6A58">
        <w:rPr>
          <w:rFonts w:ascii="Times New Roman" w:hAnsi="Times New Roman"/>
        </w:rPr>
        <w:t>as is clear from Ex</w:t>
      </w:r>
      <w:r w:rsidRPr="00EF6A58">
        <w:rPr>
          <w:rFonts w:ascii="Times New Roman" w:hAnsi="Times New Roman"/>
        </w:rPr>
        <w:t xml:space="preserve">. </w:t>
      </w:r>
      <w:r w:rsidR="00782FB7" w:rsidRPr="00EF6A58">
        <w:rPr>
          <w:rFonts w:ascii="Times New Roman" w:hAnsi="Times New Roman"/>
        </w:rPr>
        <w:t>7</w:t>
      </w:r>
      <w:r w:rsidRPr="00EF6A58">
        <w:rPr>
          <w:rFonts w:ascii="Times New Roman" w:hAnsi="Times New Roman"/>
        </w:rPr>
        <w:t>:</w:t>
      </w:r>
      <w:r w:rsidR="00782FB7" w:rsidRPr="00EF6A58">
        <w:rPr>
          <w:rFonts w:ascii="Times New Roman" w:hAnsi="Times New Roman"/>
        </w:rPr>
        <w:t>1</w:t>
      </w:r>
      <w:r w:rsidRPr="00EF6A58">
        <w:rPr>
          <w:rFonts w:ascii="Times New Roman" w:hAnsi="Times New Roman"/>
        </w:rPr>
        <w:t xml:space="preserve">; </w:t>
      </w:r>
      <w:r w:rsidR="00782FB7" w:rsidRPr="00EF6A58">
        <w:rPr>
          <w:rFonts w:ascii="Times New Roman" w:hAnsi="Times New Roman"/>
        </w:rPr>
        <w:t>4</w:t>
      </w:r>
      <w:r w:rsidRPr="00EF6A58">
        <w:rPr>
          <w:rFonts w:ascii="Times New Roman" w:hAnsi="Times New Roman"/>
        </w:rPr>
        <w:t>:</w:t>
      </w:r>
      <w:r w:rsidR="00782FB7" w:rsidRPr="00EF6A58">
        <w:rPr>
          <w:rFonts w:ascii="Times New Roman" w:hAnsi="Times New Roman"/>
        </w:rPr>
        <w:t>14-16</w:t>
      </w:r>
      <w:r w:rsidRPr="00EF6A58">
        <w:rPr>
          <w:rFonts w:ascii="Times New Roman" w:hAnsi="Times New Roman"/>
        </w:rPr>
        <w:t xml:space="preserve">; </w:t>
      </w:r>
      <w:r w:rsidR="00782FB7" w:rsidRPr="00EF6A58">
        <w:rPr>
          <w:rFonts w:ascii="Times New Roman" w:hAnsi="Times New Roman"/>
        </w:rPr>
        <w:t>1 Kg</w:t>
      </w:r>
      <w:r w:rsidRPr="00EF6A58">
        <w:rPr>
          <w:rFonts w:ascii="Times New Roman" w:hAnsi="Times New Roman"/>
        </w:rPr>
        <w:t xml:space="preserve">. </w:t>
      </w:r>
      <w:r w:rsidR="00782FB7" w:rsidRPr="00EF6A58">
        <w:rPr>
          <w:rFonts w:ascii="Times New Roman" w:hAnsi="Times New Roman"/>
        </w:rPr>
        <w:t>22</w:t>
      </w:r>
      <w:r w:rsidRPr="00EF6A58">
        <w:rPr>
          <w:rFonts w:ascii="Times New Roman" w:hAnsi="Times New Roman"/>
        </w:rPr>
        <w:t>:</w:t>
      </w:r>
      <w:r w:rsidR="00782FB7" w:rsidRPr="00EF6A58">
        <w:rPr>
          <w:rFonts w:ascii="Times New Roman" w:hAnsi="Times New Roman"/>
        </w:rPr>
        <w:t>14</w:t>
      </w:r>
      <w:r w:rsidRPr="00EF6A58">
        <w:rPr>
          <w:rFonts w:ascii="Times New Roman" w:hAnsi="Times New Roman"/>
        </w:rPr>
        <w:t>.” (</w:t>
      </w:r>
      <w:r w:rsidR="00782FB7" w:rsidRPr="00EF6A58">
        <w:rPr>
          <w:rFonts w:ascii="Times New Roman" w:hAnsi="Times New Roman"/>
        </w:rPr>
        <w:t>Scott</w:t>
      </w:r>
      <w:r w:rsidRPr="00EF6A58">
        <w:rPr>
          <w:rFonts w:ascii="Times New Roman" w:hAnsi="Times New Roman"/>
        </w:rPr>
        <w:t xml:space="preserve">, </w:t>
      </w:r>
      <w:r w:rsidR="00782FB7" w:rsidRPr="00EF6A58">
        <w:rPr>
          <w:rFonts w:ascii="Times New Roman" w:hAnsi="Times New Roman"/>
          <w:i/>
          <w:iCs/>
        </w:rPr>
        <w:t>Re</w:t>
      </w:r>
      <w:r w:rsidR="00782FB7" w:rsidRPr="00EF6A58">
        <w:rPr>
          <w:rFonts w:ascii="Times New Roman" w:hAnsi="Times New Roman"/>
          <w:i/>
          <w:iCs/>
        </w:rPr>
        <w:softHyphen/>
        <w:t>le</w:t>
      </w:r>
      <w:r w:rsidR="00782FB7" w:rsidRPr="00EF6A58">
        <w:rPr>
          <w:rFonts w:ascii="Times New Roman" w:hAnsi="Times New Roman"/>
          <w:i/>
          <w:iCs/>
        </w:rPr>
        <w:softHyphen/>
        <w:t>vance</w:t>
      </w:r>
      <w:r w:rsidR="00782FB7" w:rsidRPr="00EF6A58">
        <w:rPr>
          <w:rFonts w:ascii="Times New Roman" w:hAnsi="Times New Roman"/>
        </w:rPr>
        <w:t xml:space="preserve"> 45</w:t>
      </w:r>
      <w:r w:rsidRPr="00EF6A58">
        <w:rPr>
          <w:rFonts w:ascii="Times New Roman" w:hAnsi="Times New Roman"/>
        </w:rPr>
        <w:t>)</w:t>
      </w:r>
      <w:bookmarkEnd w:id="307"/>
      <w:bookmarkEnd w:id="308"/>
    </w:p>
    <w:p w:rsidR="00782FB7" w:rsidRPr="00EF6A58" w:rsidRDefault="00782FB7" w:rsidP="00782FB7">
      <w:pPr>
        <w:jc w:val="both"/>
      </w:pPr>
    </w:p>
    <w:p w:rsidR="00782FB7" w:rsidRPr="00EF6A58" w:rsidRDefault="00782FB7" w:rsidP="00AE1F33">
      <w:pPr>
        <w:pStyle w:val="Level1"/>
        <w:widowControl w:val="0"/>
        <w:numPr>
          <w:ilvl w:val="0"/>
          <w:numId w:val="27"/>
        </w:numPr>
        <w:tabs>
          <w:tab w:val="clear" w:pos="360"/>
        </w:tabs>
        <w:autoSpaceDE w:val="0"/>
        <w:autoSpaceDN w:val="0"/>
        <w:adjustRightInd w:val="0"/>
        <w:jc w:val="both"/>
        <w:outlineLvl w:val="0"/>
      </w:pPr>
      <w:bookmarkStart w:id="309" w:name="_Toc502131867"/>
      <w:bookmarkStart w:id="310" w:name="_Toc502431405"/>
      <w:r w:rsidRPr="00EF6A58">
        <w:rPr>
          <w:b/>
          <w:bCs/>
        </w:rPr>
        <w:t>characteristics of divinatory prophecy in classical prophecy</w:t>
      </w:r>
      <w:bookmarkEnd w:id="309"/>
      <w:bookmarkEnd w:id="310"/>
    </w:p>
    <w:p w:rsidR="00782FB7" w:rsidRPr="00EF6A58" w:rsidRDefault="00782FB7" w:rsidP="00AE1F33">
      <w:pPr>
        <w:pStyle w:val="Level2"/>
        <w:numPr>
          <w:ilvl w:val="1"/>
          <w:numId w:val="27"/>
        </w:numPr>
        <w:tabs>
          <w:tab w:val="clear" w:pos="720"/>
        </w:tabs>
        <w:autoSpaceDE w:val="0"/>
        <w:autoSpaceDN w:val="0"/>
        <w:adjustRightInd w:val="0"/>
        <w:jc w:val="both"/>
        <w:rPr>
          <w:rFonts w:ascii="Times New Roman" w:hAnsi="Times New Roman"/>
        </w:rPr>
      </w:pPr>
      <w:bookmarkStart w:id="311" w:name="_Toc502131868"/>
      <w:bookmarkStart w:id="312" w:name="_Toc502431406"/>
      <w:r w:rsidRPr="00EF6A58">
        <w:rPr>
          <w:rFonts w:ascii="Times New Roman" w:hAnsi="Times New Roman"/>
          <w:bCs/>
        </w:rPr>
        <w:t>inspiration</w:t>
      </w:r>
      <w:bookmarkEnd w:id="311"/>
      <w:bookmarkEnd w:id="312"/>
    </w:p>
    <w:p w:rsidR="00782FB7" w:rsidRPr="00EF6A58" w:rsidRDefault="00782FB7" w:rsidP="00AE1F33">
      <w:pPr>
        <w:pStyle w:val="Level3"/>
        <w:numPr>
          <w:ilvl w:val="2"/>
          <w:numId w:val="27"/>
        </w:numPr>
        <w:tabs>
          <w:tab w:val="clear" w:pos="1080"/>
        </w:tabs>
        <w:autoSpaceDE w:val="0"/>
        <w:autoSpaceDN w:val="0"/>
        <w:adjustRightInd w:val="0"/>
        <w:jc w:val="both"/>
        <w:rPr>
          <w:rFonts w:ascii="Times New Roman" w:hAnsi="Times New Roman"/>
        </w:rPr>
      </w:pPr>
      <w:bookmarkStart w:id="313" w:name="_Toc502131869"/>
      <w:bookmarkStart w:id="314" w:name="_Toc502431407"/>
      <w:r w:rsidRPr="00EF6A58">
        <w:rPr>
          <w:rFonts w:ascii="Times New Roman" w:hAnsi="Times New Roman"/>
          <w:bCs/>
        </w:rPr>
        <w:t>the</w:t>
      </w:r>
      <w:r w:rsidR="00B865F9" w:rsidRPr="00EF6A58">
        <w:rPr>
          <w:rFonts w:ascii="Times New Roman" w:hAnsi="Times New Roman"/>
          <w:bCs/>
        </w:rPr>
        <w:t xml:space="preserve"> “</w:t>
      </w:r>
      <w:r w:rsidRPr="00EF6A58">
        <w:rPr>
          <w:rFonts w:ascii="Times New Roman" w:hAnsi="Times New Roman"/>
          <w:bCs/>
        </w:rPr>
        <w:t>hand</w:t>
      </w:r>
      <w:r w:rsidR="00B865F9" w:rsidRPr="00EF6A58">
        <w:rPr>
          <w:rFonts w:ascii="Times New Roman" w:hAnsi="Times New Roman"/>
          <w:bCs/>
        </w:rPr>
        <w:t xml:space="preserve">” </w:t>
      </w:r>
      <w:r w:rsidRPr="00EF6A58">
        <w:rPr>
          <w:rFonts w:ascii="Times New Roman" w:hAnsi="Times New Roman"/>
          <w:bCs/>
        </w:rPr>
        <w:t>of Yahweh</w:t>
      </w:r>
      <w:bookmarkEnd w:id="313"/>
      <w:bookmarkEnd w:id="314"/>
    </w:p>
    <w:p w:rsidR="00782FB7" w:rsidRPr="00EF6A58" w:rsidRDefault="00782FB7" w:rsidP="00AE1F33">
      <w:pPr>
        <w:pStyle w:val="Level4"/>
        <w:numPr>
          <w:ilvl w:val="3"/>
          <w:numId w:val="27"/>
        </w:numPr>
        <w:tabs>
          <w:tab w:val="clear" w:pos="1440"/>
        </w:tabs>
        <w:autoSpaceDE w:val="0"/>
        <w:autoSpaceDN w:val="0"/>
        <w:adjustRightInd w:val="0"/>
        <w:jc w:val="both"/>
        <w:rPr>
          <w:rFonts w:ascii="Times New Roman" w:hAnsi="Times New Roman"/>
        </w:rPr>
      </w:pPr>
      <w:r w:rsidRPr="00EF6A58">
        <w:rPr>
          <w:rFonts w:ascii="Times New Roman" w:hAnsi="Times New Roman"/>
        </w:rPr>
        <w:lastRenderedPageBreak/>
        <w:t>1 Kgs 18</w:t>
      </w:r>
      <w:r w:rsidR="00B865F9" w:rsidRPr="00EF6A58">
        <w:rPr>
          <w:rFonts w:ascii="Times New Roman" w:hAnsi="Times New Roman"/>
        </w:rPr>
        <w:t>:</w:t>
      </w:r>
      <w:r w:rsidRPr="00EF6A58">
        <w:rPr>
          <w:rFonts w:ascii="Times New Roman" w:hAnsi="Times New Roman"/>
        </w:rPr>
        <w:t>46 says Elijah could run from Carmel to Jezreel because of</w:t>
      </w:r>
      <w:r w:rsidR="00B865F9" w:rsidRPr="00EF6A58">
        <w:rPr>
          <w:rFonts w:ascii="Times New Roman" w:hAnsi="Times New Roman"/>
        </w:rPr>
        <w:t xml:space="preserve"> “</w:t>
      </w:r>
      <w:r w:rsidRPr="00EF6A58">
        <w:rPr>
          <w:rFonts w:ascii="Times New Roman" w:hAnsi="Times New Roman"/>
        </w:rPr>
        <w:t>the hand</w:t>
      </w:r>
      <w:r w:rsidR="00B865F9" w:rsidRPr="00EF6A58">
        <w:rPr>
          <w:rFonts w:ascii="Times New Roman" w:hAnsi="Times New Roman"/>
        </w:rPr>
        <w:t xml:space="preserve"> (</w:t>
      </w:r>
      <w:r w:rsidRPr="00EF6A58">
        <w:rPr>
          <w:rFonts w:ascii="Times New Roman" w:hAnsi="Times New Roman"/>
        </w:rPr>
        <w:t>or ecstatic power</w:t>
      </w:r>
      <w:r w:rsidR="00B865F9" w:rsidRPr="00EF6A58">
        <w:rPr>
          <w:rFonts w:ascii="Times New Roman" w:hAnsi="Times New Roman"/>
        </w:rPr>
        <w:t xml:space="preserve">) </w:t>
      </w:r>
      <w:r w:rsidRPr="00EF6A58">
        <w:rPr>
          <w:rFonts w:ascii="Times New Roman" w:hAnsi="Times New Roman"/>
        </w:rPr>
        <w:t>of Yahweh</w:t>
      </w:r>
      <w:r w:rsidR="00B865F9" w:rsidRPr="00EF6A58">
        <w:rPr>
          <w:rFonts w:ascii="Times New Roman" w:hAnsi="Times New Roman"/>
        </w:rPr>
        <w:t xml:space="preserve">” </w:t>
      </w:r>
      <w:r w:rsidRPr="00EF6A58">
        <w:rPr>
          <w:rFonts w:ascii="Times New Roman" w:hAnsi="Times New Roman"/>
        </w:rPr>
        <w:t>upon him</w:t>
      </w:r>
      <w:r w:rsidR="00B865F9" w:rsidRPr="00EF6A58">
        <w:rPr>
          <w:rFonts w:ascii="Times New Roman" w:hAnsi="Times New Roman"/>
        </w:rPr>
        <w:t>. (</w:t>
      </w:r>
      <w:r w:rsidRPr="00EF6A58">
        <w:rPr>
          <w:rFonts w:ascii="Times New Roman" w:hAnsi="Times New Roman"/>
        </w:rPr>
        <w:t>Scott</w:t>
      </w:r>
      <w:r w:rsidR="00B865F9" w:rsidRPr="00EF6A58">
        <w:rPr>
          <w:rFonts w:ascii="Times New Roman" w:hAnsi="Times New Roman"/>
        </w:rPr>
        <w:t xml:space="preserve">, </w:t>
      </w:r>
      <w:r w:rsidRPr="00EF6A58">
        <w:rPr>
          <w:rFonts w:ascii="Times New Roman" w:hAnsi="Times New Roman"/>
          <w:i/>
          <w:iCs/>
        </w:rPr>
        <w:t>Re</w:t>
      </w:r>
      <w:r w:rsidRPr="00EF6A58">
        <w:rPr>
          <w:rFonts w:ascii="Times New Roman" w:hAnsi="Times New Roman"/>
          <w:i/>
          <w:iCs/>
        </w:rPr>
        <w:softHyphen/>
        <w:t>le</w:t>
      </w:r>
      <w:r w:rsidRPr="00EF6A58">
        <w:rPr>
          <w:rFonts w:ascii="Times New Roman" w:hAnsi="Times New Roman"/>
          <w:i/>
          <w:iCs/>
        </w:rPr>
        <w:softHyphen/>
        <w:t>vance</w:t>
      </w:r>
      <w:r w:rsidRPr="00EF6A58">
        <w:rPr>
          <w:rFonts w:ascii="Times New Roman" w:hAnsi="Times New Roman"/>
        </w:rPr>
        <w:t xml:space="preserve"> 57</w:t>
      </w:r>
      <w:r w:rsidR="00B865F9" w:rsidRPr="00EF6A58">
        <w:rPr>
          <w:rFonts w:ascii="Times New Roman" w:hAnsi="Times New Roman"/>
        </w:rPr>
        <w:t>)</w:t>
      </w:r>
    </w:p>
    <w:p w:rsidR="00782FB7" w:rsidRPr="00EF6A58" w:rsidRDefault="00782FB7" w:rsidP="00AE1F33">
      <w:pPr>
        <w:pStyle w:val="Level4"/>
        <w:numPr>
          <w:ilvl w:val="3"/>
          <w:numId w:val="27"/>
        </w:numPr>
        <w:tabs>
          <w:tab w:val="clear" w:pos="1440"/>
        </w:tabs>
        <w:autoSpaceDE w:val="0"/>
        <w:autoSpaceDN w:val="0"/>
        <w:adjustRightInd w:val="0"/>
        <w:jc w:val="both"/>
        <w:rPr>
          <w:rFonts w:ascii="Times New Roman" w:hAnsi="Times New Roman"/>
        </w:rPr>
      </w:pPr>
      <w:r w:rsidRPr="00EF6A58">
        <w:rPr>
          <w:rFonts w:ascii="Times New Roman" w:hAnsi="Times New Roman"/>
        </w:rPr>
        <w:t>Isa 8</w:t>
      </w:r>
      <w:r w:rsidR="00B865F9" w:rsidRPr="00EF6A58">
        <w:rPr>
          <w:rFonts w:ascii="Times New Roman" w:hAnsi="Times New Roman"/>
        </w:rPr>
        <w:t>:</w:t>
      </w:r>
      <w:r w:rsidRPr="00EF6A58">
        <w:rPr>
          <w:rFonts w:ascii="Times New Roman" w:hAnsi="Times New Roman"/>
        </w:rPr>
        <w:t>11 says Yahweh spoke to Isaiah</w:t>
      </w:r>
      <w:r w:rsidR="00B865F9" w:rsidRPr="00EF6A58">
        <w:rPr>
          <w:rFonts w:ascii="Times New Roman" w:hAnsi="Times New Roman"/>
        </w:rPr>
        <w:t xml:space="preserve"> “</w:t>
      </w:r>
      <w:r w:rsidRPr="00EF6A58">
        <w:rPr>
          <w:rFonts w:ascii="Times New Roman" w:hAnsi="Times New Roman"/>
        </w:rPr>
        <w:t>with a pressure of the hand</w:t>
      </w:r>
      <w:r w:rsidR="00B865F9" w:rsidRPr="00EF6A58">
        <w:rPr>
          <w:rFonts w:ascii="Times New Roman" w:hAnsi="Times New Roman"/>
        </w:rPr>
        <w:t xml:space="preserve">” </w:t>
      </w:r>
      <w:r w:rsidR="00FA0622" w:rsidRPr="00EF6A58">
        <w:rPr>
          <w:rFonts w:ascii="Times New Roman" w:hAnsi="Times New Roman"/>
        </w:rPr>
        <w:t xml:space="preserve">. . . </w:t>
      </w:r>
      <w:r w:rsidR="00B865F9" w:rsidRPr="00EF6A58">
        <w:rPr>
          <w:rFonts w:ascii="Times New Roman" w:hAnsi="Times New Roman"/>
        </w:rPr>
        <w:t>” (</w:t>
      </w:r>
      <w:r w:rsidRPr="00EF6A58">
        <w:rPr>
          <w:rFonts w:ascii="Times New Roman" w:hAnsi="Times New Roman"/>
        </w:rPr>
        <w:t>Scott</w:t>
      </w:r>
      <w:r w:rsidR="00B865F9" w:rsidRPr="00EF6A58">
        <w:rPr>
          <w:rFonts w:ascii="Times New Roman" w:hAnsi="Times New Roman"/>
        </w:rPr>
        <w:t xml:space="preserve">, </w:t>
      </w:r>
      <w:r w:rsidRPr="00EF6A58">
        <w:rPr>
          <w:rFonts w:ascii="Times New Roman" w:hAnsi="Times New Roman"/>
          <w:i/>
          <w:iCs/>
        </w:rPr>
        <w:t>Re</w:t>
      </w:r>
      <w:r w:rsidRPr="00EF6A58">
        <w:rPr>
          <w:rFonts w:ascii="Times New Roman" w:hAnsi="Times New Roman"/>
          <w:i/>
          <w:iCs/>
        </w:rPr>
        <w:softHyphen/>
        <w:t>le</w:t>
      </w:r>
      <w:r w:rsidRPr="00EF6A58">
        <w:rPr>
          <w:rFonts w:ascii="Times New Roman" w:hAnsi="Times New Roman"/>
          <w:i/>
          <w:iCs/>
        </w:rPr>
        <w:softHyphen/>
        <w:t>vance</w:t>
      </w:r>
      <w:r w:rsidRPr="00EF6A58">
        <w:rPr>
          <w:rFonts w:ascii="Times New Roman" w:hAnsi="Times New Roman"/>
        </w:rPr>
        <w:t xml:space="preserve"> 57</w:t>
      </w:r>
      <w:r w:rsidR="00B865F9" w:rsidRPr="00EF6A58">
        <w:rPr>
          <w:rFonts w:ascii="Times New Roman" w:hAnsi="Times New Roman"/>
        </w:rPr>
        <w:t>)</w:t>
      </w:r>
    </w:p>
    <w:p w:rsidR="00782FB7" w:rsidRPr="00EF6A58" w:rsidRDefault="00782FB7" w:rsidP="00AE1F33">
      <w:pPr>
        <w:pStyle w:val="Level4"/>
        <w:numPr>
          <w:ilvl w:val="3"/>
          <w:numId w:val="27"/>
        </w:numPr>
        <w:tabs>
          <w:tab w:val="clear" w:pos="1440"/>
        </w:tabs>
        <w:autoSpaceDE w:val="0"/>
        <w:autoSpaceDN w:val="0"/>
        <w:adjustRightInd w:val="0"/>
        <w:jc w:val="both"/>
        <w:rPr>
          <w:rFonts w:ascii="Times New Roman" w:hAnsi="Times New Roman"/>
        </w:rPr>
      </w:pPr>
      <w:r w:rsidRPr="00EF6A58">
        <w:rPr>
          <w:rFonts w:ascii="Times New Roman" w:hAnsi="Times New Roman"/>
        </w:rPr>
        <w:t>Jer 15</w:t>
      </w:r>
      <w:r w:rsidR="00B865F9" w:rsidRPr="00EF6A58">
        <w:rPr>
          <w:rFonts w:ascii="Times New Roman" w:hAnsi="Times New Roman"/>
        </w:rPr>
        <w:t>:</w:t>
      </w:r>
      <w:r w:rsidRPr="00EF6A58">
        <w:rPr>
          <w:rFonts w:ascii="Times New Roman" w:hAnsi="Times New Roman"/>
        </w:rPr>
        <w:t>17 says Jeremiah spoke</w:t>
      </w:r>
      <w:r w:rsidR="00B865F9" w:rsidRPr="00EF6A58">
        <w:rPr>
          <w:rFonts w:ascii="Times New Roman" w:hAnsi="Times New Roman"/>
        </w:rPr>
        <w:t xml:space="preserve"> “</w:t>
      </w:r>
      <w:r w:rsidRPr="00EF6A58">
        <w:rPr>
          <w:rFonts w:ascii="Times New Roman" w:hAnsi="Times New Roman"/>
        </w:rPr>
        <w:t xml:space="preserve">because of thy hand alone </w:t>
      </w:r>
      <w:r w:rsidR="00FA0622" w:rsidRPr="00EF6A58">
        <w:rPr>
          <w:rFonts w:ascii="Times New Roman" w:hAnsi="Times New Roman"/>
        </w:rPr>
        <w:t xml:space="preserve">. . . </w:t>
      </w:r>
      <w:r w:rsidR="00B865F9" w:rsidRPr="00EF6A58">
        <w:rPr>
          <w:rFonts w:ascii="Times New Roman" w:hAnsi="Times New Roman"/>
        </w:rPr>
        <w:t>” (</w:t>
      </w:r>
      <w:r w:rsidRPr="00EF6A58">
        <w:rPr>
          <w:rFonts w:ascii="Times New Roman" w:hAnsi="Times New Roman"/>
        </w:rPr>
        <w:t>Scott</w:t>
      </w:r>
      <w:r w:rsidR="00B865F9" w:rsidRPr="00EF6A58">
        <w:rPr>
          <w:rFonts w:ascii="Times New Roman" w:hAnsi="Times New Roman"/>
        </w:rPr>
        <w:t xml:space="preserve">, </w:t>
      </w:r>
      <w:r w:rsidRPr="00EF6A58">
        <w:rPr>
          <w:rFonts w:ascii="Times New Roman" w:hAnsi="Times New Roman"/>
          <w:i/>
          <w:iCs/>
        </w:rPr>
        <w:t>Re</w:t>
      </w:r>
      <w:r w:rsidRPr="00EF6A58">
        <w:rPr>
          <w:rFonts w:ascii="Times New Roman" w:hAnsi="Times New Roman"/>
          <w:i/>
          <w:iCs/>
        </w:rPr>
        <w:softHyphen/>
        <w:t>le</w:t>
      </w:r>
      <w:r w:rsidRPr="00EF6A58">
        <w:rPr>
          <w:rFonts w:ascii="Times New Roman" w:hAnsi="Times New Roman"/>
          <w:i/>
          <w:iCs/>
        </w:rPr>
        <w:softHyphen/>
        <w:t>vance</w:t>
      </w:r>
      <w:r w:rsidRPr="00EF6A58">
        <w:rPr>
          <w:rFonts w:ascii="Times New Roman" w:hAnsi="Times New Roman"/>
        </w:rPr>
        <w:t xml:space="preserve"> 57</w:t>
      </w:r>
      <w:r w:rsidR="00B865F9" w:rsidRPr="00EF6A58">
        <w:rPr>
          <w:rFonts w:ascii="Times New Roman" w:hAnsi="Times New Roman"/>
        </w:rPr>
        <w:t>)</w:t>
      </w:r>
    </w:p>
    <w:p w:rsidR="00782FB7" w:rsidRPr="00EF6A58" w:rsidRDefault="00782FB7" w:rsidP="00AE1F33">
      <w:pPr>
        <w:pStyle w:val="Level4"/>
        <w:numPr>
          <w:ilvl w:val="3"/>
          <w:numId w:val="27"/>
        </w:numPr>
        <w:tabs>
          <w:tab w:val="clear" w:pos="1440"/>
        </w:tabs>
        <w:autoSpaceDE w:val="0"/>
        <w:autoSpaceDN w:val="0"/>
        <w:adjustRightInd w:val="0"/>
        <w:jc w:val="both"/>
        <w:rPr>
          <w:rFonts w:ascii="Times New Roman" w:hAnsi="Times New Roman"/>
        </w:rPr>
      </w:pPr>
      <w:r w:rsidRPr="00EF6A58">
        <w:rPr>
          <w:rFonts w:ascii="Times New Roman" w:hAnsi="Times New Roman"/>
        </w:rPr>
        <w:t>Ezek 1</w:t>
      </w:r>
      <w:r w:rsidR="00B865F9" w:rsidRPr="00EF6A58">
        <w:rPr>
          <w:rFonts w:ascii="Times New Roman" w:hAnsi="Times New Roman"/>
        </w:rPr>
        <w:t>:</w:t>
      </w:r>
      <w:r w:rsidRPr="00EF6A58">
        <w:rPr>
          <w:rFonts w:ascii="Times New Roman" w:hAnsi="Times New Roman"/>
        </w:rPr>
        <w:t>3</w:t>
      </w:r>
      <w:r w:rsidR="00B865F9" w:rsidRPr="00EF6A58">
        <w:rPr>
          <w:rFonts w:ascii="Times New Roman" w:hAnsi="Times New Roman"/>
        </w:rPr>
        <w:t xml:space="preserve">, </w:t>
      </w:r>
      <w:r w:rsidRPr="00EF6A58">
        <w:rPr>
          <w:rFonts w:ascii="Times New Roman" w:hAnsi="Times New Roman"/>
        </w:rPr>
        <w:t>3</w:t>
      </w:r>
      <w:r w:rsidR="00B865F9" w:rsidRPr="00EF6A58">
        <w:rPr>
          <w:rFonts w:ascii="Times New Roman" w:hAnsi="Times New Roman"/>
        </w:rPr>
        <w:t>:</w:t>
      </w:r>
      <w:r w:rsidRPr="00EF6A58">
        <w:rPr>
          <w:rFonts w:ascii="Times New Roman" w:hAnsi="Times New Roman"/>
        </w:rPr>
        <w:t>14 refers to</w:t>
      </w:r>
      <w:r w:rsidR="00B865F9" w:rsidRPr="00EF6A58">
        <w:rPr>
          <w:rFonts w:ascii="Times New Roman" w:hAnsi="Times New Roman"/>
        </w:rPr>
        <w:t xml:space="preserve"> “</w:t>
      </w:r>
      <w:r w:rsidRPr="00EF6A58">
        <w:rPr>
          <w:rFonts w:ascii="Times New Roman" w:hAnsi="Times New Roman"/>
        </w:rPr>
        <w:t>the hand of Yahweh</w:t>
      </w:r>
      <w:r w:rsidR="00B865F9" w:rsidRPr="00EF6A58">
        <w:rPr>
          <w:rFonts w:ascii="Times New Roman" w:hAnsi="Times New Roman"/>
        </w:rPr>
        <w:t xml:space="preserve">” </w:t>
      </w:r>
      <w:r w:rsidRPr="00EF6A58">
        <w:rPr>
          <w:rFonts w:ascii="Times New Roman" w:hAnsi="Times New Roman"/>
        </w:rPr>
        <w:t>being upon Ezekiel</w:t>
      </w:r>
      <w:r w:rsidR="00B865F9" w:rsidRPr="00EF6A58">
        <w:rPr>
          <w:rFonts w:ascii="Times New Roman" w:hAnsi="Times New Roman"/>
        </w:rPr>
        <w:t>. (</w:t>
      </w:r>
      <w:r w:rsidRPr="00EF6A58">
        <w:rPr>
          <w:rFonts w:ascii="Times New Roman" w:hAnsi="Times New Roman"/>
        </w:rPr>
        <w:t>Scott</w:t>
      </w:r>
      <w:r w:rsidR="00B865F9" w:rsidRPr="00EF6A58">
        <w:rPr>
          <w:rFonts w:ascii="Times New Roman" w:hAnsi="Times New Roman"/>
        </w:rPr>
        <w:t xml:space="preserve">, </w:t>
      </w:r>
      <w:r w:rsidRPr="00EF6A58">
        <w:rPr>
          <w:rFonts w:ascii="Times New Roman" w:hAnsi="Times New Roman"/>
          <w:i/>
          <w:iCs/>
        </w:rPr>
        <w:t>Re</w:t>
      </w:r>
      <w:r w:rsidRPr="00EF6A58">
        <w:rPr>
          <w:rFonts w:ascii="Times New Roman" w:hAnsi="Times New Roman"/>
          <w:i/>
          <w:iCs/>
        </w:rPr>
        <w:softHyphen/>
        <w:t>le</w:t>
      </w:r>
      <w:r w:rsidRPr="00EF6A58">
        <w:rPr>
          <w:rFonts w:ascii="Times New Roman" w:hAnsi="Times New Roman"/>
          <w:i/>
          <w:iCs/>
        </w:rPr>
        <w:softHyphen/>
        <w:t>vance</w:t>
      </w:r>
      <w:r w:rsidRPr="00EF6A58">
        <w:rPr>
          <w:rFonts w:ascii="Times New Roman" w:hAnsi="Times New Roman"/>
        </w:rPr>
        <w:t xml:space="preserve"> 57</w:t>
      </w:r>
      <w:r w:rsidR="00B865F9" w:rsidRPr="00EF6A58">
        <w:rPr>
          <w:rFonts w:ascii="Times New Roman" w:hAnsi="Times New Roman"/>
        </w:rPr>
        <w:t>)</w:t>
      </w:r>
    </w:p>
    <w:p w:rsidR="00782FB7" w:rsidRPr="00EF6A58" w:rsidRDefault="00782FB7" w:rsidP="00AE1F33">
      <w:pPr>
        <w:pStyle w:val="Level4"/>
        <w:numPr>
          <w:ilvl w:val="3"/>
          <w:numId w:val="27"/>
        </w:numPr>
        <w:tabs>
          <w:tab w:val="clear" w:pos="1440"/>
        </w:tabs>
        <w:autoSpaceDE w:val="0"/>
        <w:autoSpaceDN w:val="0"/>
        <w:adjustRightInd w:val="0"/>
        <w:jc w:val="both"/>
        <w:rPr>
          <w:rFonts w:ascii="Times New Roman" w:hAnsi="Times New Roman"/>
        </w:rPr>
      </w:pPr>
      <w:r w:rsidRPr="00EF6A58">
        <w:rPr>
          <w:rFonts w:ascii="Times New Roman" w:hAnsi="Times New Roman"/>
        </w:rPr>
        <w:t>Ezek 8</w:t>
      </w:r>
      <w:r w:rsidR="00B865F9" w:rsidRPr="00EF6A58">
        <w:rPr>
          <w:rFonts w:ascii="Times New Roman" w:hAnsi="Times New Roman"/>
        </w:rPr>
        <w:t>:</w:t>
      </w:r>
      <w:r w:rsidRPr="00EF6A58">
        <w:rPr>
          <w:rFonts w:ascii="Times New Roman" w:hAnsi="Times New Roman"/>
        </w:rPr>
        <w:t>1-3 says</w:t>
      </w:r>
      <w:r w:rsidR="00B865F9" w:rsidRPr="00EF6A58">
        <w:rPr>
          <w:rFonts w:ascii="Times New Roman" w:hAnsi="Times New Roman"/>
        </w:rPr>
        <w:t>, “</w:t>
      </w:r>
      <w:r w:rsidRPr="00EF6A58">
        <w:rPr>
          <w:rFonts w:ascii="Times New Roman" w:hAnsi="Times New Roman"/>
        </w:rPr>
        <w:t xml:space="preserve">As I sat in my house </w:t>
      </w:r>
      <w:r w:rsidR="00FA0622" w:rsidRPr="00EF6A58">
        <w:rPr>
          <w:rFonts w:ascii="Times New Roman" w:hAnsi="Times New Roman"/>
        </w:rPr>
        <w:t xml:space="preserve">. . . </w:t>
      </w:r>
      <w:r w:rsidR="00B865F9" w:rsidRPr="00EF6A58">
        <w:rPr>
          <w:rFonts w:ascii="Times New Roman" w:hAnsi="Times New Roman"/>
        </w:rPr>
        <w:t xml:space="preserve"> </w:t>
      </w:r>
      <w:r w:rsidRPr="00EF6A58">
        <w:rPr>
          <w:rFonts w:ascii="Times New Roman" w:hAnsi="Times New Roman"/>
        </w:rPr>
        <w:t xml:space="preserve">the hand of the Lord Yahweh fell there upon me </w:t>
      </w:r>
      <w:r w:rsidR="00FA0622" w:rsidRPr="00EF6A58">
        <w:rPr>
          <w:rFonts w:ascii="Times New Roman" w:hAnsi="Times New Roman"/>
        </w:rPr>
        <w:t xml:space="preserve">. . . </w:t>
      </w:r>
      <w:r w:rsidR="00B865F9" w:rsidRPr="00EF6A58">
        <w:rPr>
          <w:rFonts w:ascii="Times New Roman" w:hAnsi="Times New Roman"/>
        </w:rPr>
        <w:t xml:space="preserve"> </w:t>
      </w:r>
      <w:r w:rsidRPr="00EF6A58">
        <w:rPr>
          <w:rFonts w:ascii="Times New Roman" w:hAnsi="Times New Roman"/>
        </w:rPr>
        <w:t>and he put forth the form of a hand</w:t>
      </w:r>
      <w:r w:rsidR="00B865F9" w:rsidRPr="00EF6A58">
        <w:rPr>
          <w:rFonts w:ascii="Times New Roman" w:hAnsi="Times New Roman"/>
        </w:rPr>
        <w:t xml:space="preserve">, </w:t>
      </w:r>
      <w:r w:rsidRPr="00EF6A58">
        <w:rPr>
          <w:rFonts w:ascii="Times New Roman" w:hAnsi="Times New Roman"/>
        </w:rPr>
        <w:t>and took me by a lock of my hair</w:t>
      </w:r>
      <w:r w:rsidR="00B865F9" w:rsidRPr="00EF6A58">
        <w:rPr>
          <w:rFonts w:ascii="Times New Roman" w:hAnsi="Times New Roman"/>
        </w:rPr>
        <w:t xml:space="preserve">, </w:t>
      </w:r>
      <w:r w:rsidRPr="00EF6A58">
        <w:rPr>
          <w:rFonts w:ascii="Times New Roman" w:hAnsi="Times New Roman"/>
        </w:rPr>
        <w:t>and the Spirit lifted me up between earth and heaven</w:t>
      </w:r>
      <w:r w:rsidR="00B865F9" w:rsidRPr="00EF6A58">
        <w:rPr>
          <w:rFonts w:ascii="Times New Roman" w:hAnsi="Times New Roman"/>
        </w:rPr>
        <w:t xml:space="preserve">.” </w:t>
      </w:r>
      <w:r w:rsidRPr="00EF6A58">
        <w:rPr>
          <w:rFonts w:ascii="Times New Roman" w:hAnsi="Times New Roman"/>
        </w:rPr>
        <w:t>These words are</w:t>
      </w:r>
      <w:r w:rsidR="00B865F9" w:rsidRPr="00EF6A58">
        <w:rPr>
          <w:rFonts w:ascii="Times New Roman" w:hAnsi="Times New Roman"/>
        </w:rPr>
        <w:t xml:space="preserve"> “</w:t>
      </w:r>
      <w:r w:rsidRPr="00EF6A58">
        <w:rPr>
          <w:rFonts w:ascii="Times New Roman" w:hAnsi="Times New Roman"/>
        </w:rPr>
        <w:t>clear indica</w:t>
      </w:r>
      <w:r w:rsidRPr="00EF6A58">
        <w:rPr>
          <w:rFonts w:ascii="Times New Roman" w:hAnsi="Times New Roman"/>
        </w:rPr>
        <w:softHyphen/>
        <w:t>tions of a trance state into which a prophet fell</w:t>
      </w:r>
      <w:r w:rsidR="00B865F9" w:rsidRPr="00EF6A58">
        <w:rPr>
          <w:rFonts w:ascii="Times New Roman" w:hAnsi="Times New Roman"/>
        </w:rPr>
        <w:t xml:space="preserve">, </w:t>
      </w:r>
      <w:r w:rsidRPr="00EF6A58">
        <w:rPr>
          <w:rFonts w:ascii="Times New Roman" w:hAnsi="Times New Roman"/>
        </w:rPr>
        <w:t>at least occasion</w:t>
      </w:r>
      <w:r w:rsidRPr="00EF6A58">
        <w:rPr>
          <w:rFonts w:ascii="Times New Roman" w:hAnsi="Times New Roman"/>
        </w:rPr>
        <w:softHyphen/>
        <w:t>ally</w:t>
      </w:r>
      <w:r w:rsidR="00B865F9" w:rsidRPr="00EF6A58">
        <w:rPr>
          <w:rFonts w:ascii="Times New Roman" w:hAnsi="Times New Roman"/>
        </w:rPr>
        <w:t xml:space="preserve">, </w:t>
      </w:r>
      <w:r w:rsidRPr="00EF6A58">
        <w:rPr>
          <w:rFonts w:ascii="Times New Roman" w:hAnsi="Times New Roman"/>
        </w:rPr>
        <w:t xml:space="preserve">when he received a word from Yahweh </w:t>
      </w:r>
      <w:r w:rsidR="00FA0622" w:rsidRPr="00EF6A58">
        <w:rPr>
          <w:rFonts w:ascii="Times New Roman" w:hAnsi="Times New Roman"/>
        </w:rPr>
        <w:t xml:space="preserve">. . . </w:t>
      </w:r>
      <w:r w:rsidR="00B865F9" w:rsidRPr="00EF6A58">
        <w:rPr>
          <w:rFonts w:ascii="Times New Roman" w:hAnsi="Times New Roman"/>
        </w:rPr>
        <w:t>” (</w:t>
      </w:r>
      <w:r w:rsidRPr="00EF6A58">
        <w:rPr>
          <w:rFonts w:ascii="Times New Roman" w:hAnsi="Times New Roman"/>
        </w:rPr>
        <w:t>Scott</w:t>
      </w:r>
      <w:r w:rsidR="00B865F9" w:rsidRPr="00EF6A58">
        <w:rPr>
          <w:rFonts w:ascii="Times New Roman" w:hAnsi="Times New Roman"/>
        </w:rPr>
        <w:t xml:space="preserve">, </w:t>
      </w:r>
      <w:r w:rsidRPr="00EF6A58">
        <w:rPr>
          <w:rFonts w:ascii="Times New Roman" w:hAnsi="Times New Roman"/>
          <w:i/>
          <w:iCs/>
        </w:rPr>
        <w:t>Re</w:t>
      </w:r>
      <w:r w:rsidRPr="00EF6A58">
        <w:rPr>
          <w:rFonts w:ascii="Times New Roman" w:hAnsi="Times New Roman"/>
          <w:i/>
          <w:iCs/>
        </w:rPr>
        <w:softHyphen/>
        <w:t>le</w:t>
      </w:r>
      <w:r w:rsidRPr="00EF6A58">
        <w:rPr>
          <w:rFonts w:ascii="Times New Roman" w:hAnsi="Times New Roman"/>
          <w:i/>
          <w:iCs/>
        </w:rPr>
        <w:softHyphen/>
        <w:t>vance</w:t>
      </w:r>
      <w:r w:rsidRPr="00EF6A58">
        <w:rPr>
          <w:rFonts w:ascii="Times New Roman" w:hAnsi="Times New Roman"/>
        </w:rPr>
        <w:t xml:space="preserve"> 57</w:t>
      </w:r>
      <w:r w:rsidR="00B865F9" w:rsidRPr="00EF6A58">
        <w:rPr>
          <w:rFonts w:ascii="Times New Roman" w:hAnsi="Times New Roman"/>
        </w:rPr>
        <w:t>)</w:t>
      </w:r>
    </w:p>
    <w:p w:rsidR="00782FB7" w:rsidRPr="00EF6A58" w:rsidRDefault="00B865F9" w:rsidP="00AE1F33">
      <w:pPr>
        <w:pStyle w:val="Level3"/>
        <w:numPr>
          <w:ilvl w:val="2"/>
          <w:numId w:val="27"/>
        </w:numPr>
        <w:tabs>
          <w:tab w:val="clear" w:pos="1080"/>
        </w:tabs>
        <w:autoSpaceDE w:val="0"/>
        <w:autoSpaceDN w:val="0"/>
        <w:adjustRightInd w:val="0"/>
        <w:jc w:val="both"/>
        <w:rPr>
          <w:rFonts w:ascii="Times New Roman" w:hAnsi="Times New Roman"/>
        </w:rPr>
      </w:pPr>
      <w:bookmarkStart w:id="315" w:name="_Toc502131870"/>
      <w:bookmarkStart w:id="316" w:name="_Toc502431408"/>
      <w:r w:rsidRPr="00EF6A58">
        <w:rPr>
          <w:rFonts w:ascii="Times New Roman" w:hAnsi="Times New Roman"/>
        </w:rPr>
        <w:t>“</w:t>
      </w:r>
      <w:r w:rsidR="00782FB7" w:rsidRPr="00EF6A58">
        <w:rPr>
          <w:rFonts w:ascii="Times New Roman" w:hAnsi="Times New Roman"/>
          <w:bCs/>
        </w:rPr>
        <w:t>vision</w:t>
      </w:r>
      <w:r w:rsidRPr="00EF6A58">
        <w:rPr>
          <w:rFonts w:ascii="Times New Roman" w:hAnsi="Times New Roman"/>
        </w:rPr>
        <w:t>”</w:t>
      </w:r>
      <w:bookmarkEnd w:id="315"/>
      <w:bookmarkEnd w:id="316"/>
    </w:p>
    <w:p w:rsidR="00782FB7" w:rsidRPr="00EF6A58" w:rsidRDefault="00782FB7" w:rsidP="00AE1F33">
      <w:pPr>
        <w:pStyle w:val="Level4"/>
        <w:numPr>
          <w:ilvl w:val="3"/>
          <w:numId w:val="27"/>
        </w:numPr>
        <w:tabs>
          <w:tab w:val="clear" w:pos="1440"/>
        </w:tabs>
        <w:autoSpaceDE w:val="0"/>
        <w:autoSpaceDN w:val="0"/>
        <w:adjustRightInd w:val="0"/>
        <w:jc w:val="both"/>
        <w:rPr>
          <w:rFonts w:ascii="Times New Roman" w:hAnsi="Times New Roman"/>
        </w:rPr>
      </w:pPr>
      <w:r w:rsidRPr="00EF6A58">
        <w:rPr>
          <w:rFonts w:ascii="Times New Roman" w:hAnsi="Times New Roman"/>
        </w:rPr>
        <w:t>Amos 7</w:t>
      </w:r>
      <w:r w:rsidR="00B865F9" w:rsidRPr="00EF6A58">
        <w:rPr>
          <w:rFonts w:ascii="Times New Roman" w:hAnsi="Times New Roman"/>
        </w:rPr>
        <w:t>:</w:t>
      </w:r>
      <w:r w:rsidRPr="00EF6A58">
        <w:rPr>
          <w:rFonts w:ascii="Times New Roman" w:hAnsi="Times New Roman"/>
        </w:rPr>
        <w:t>1</w:t>
      </w:r>
      <w:r w:rsidR="00B865F9" w:rsidRPr="00EF6A58">
        <w:rPr>
          <w:rFonts w:ascii="Times New Roman" w:hAnsi="Times New Roman"/>
        </w:rPr>
        <w:t xml:space="preserve">, </w:t>
      </w:r>
      <w:r w:rsidRPr="00EF6A58">
        <w:rPr>
          <w:rFonts w:ascii="Times New Roman" w:hAnsi="Times New Roman"/>
        </w:rPr>
        <w:t>4</w:t>
      </w:r>
      <w:r w:rsidR="00B865F9" w:rsidRPr="00EF6A58">
        <w:rPr>
          <w:rFonts w:ascii="Times New Roman" w:hAnsi="Times New Roman"/>
        </w:rPr>
        <w:t xml:space="preserve">, </w:t>
      </w:r>
      <w:r w:rsidRPr="00EF6A58">
        <w:rPr>
          <w:rFonts w:ascii="Times New Roman" w:hAnsi="Times New Roman"/>
        </w:rPr>
        <w:t>7 refer to Amos having visions or dreams</w:t>
      </w:r>
      <w:r w:rsidR="00B865F9" w:rsidRPr="00EF6A58">
        <w:rPr>
          <w:rFonts w:ascii="Times New Roman" w:hAnsi="Times New Roman"/>
        </w:rPr>
        <w:t>. (</w:t>
      </w:r>
      <w:r w:rsidRPr="00EF6A58">
        <w:rPr>
          <w:rFonts w:ascii="Times New Roman" w:hAnsi="Times New Roman"/>
        </w:rPr>
        <w:t>Scott</w:t>
      </w:r>
      <w:r w:rsidR="00B865F9" w:rsidRPr="00EF6A58">
        <w:rPr>
          <w:rFonts w:ascii="Times New Roman" w:hAnsi="Times New Roman"/>
        </w:rPr>
        <w:t xml:space="preserve">, </w:t>
      </w:r>
      <w:r w:rsidRPr="00EF6A58">
        <w:rPr>
          <w:rFonts w:ascii="Times New Roman" w:hAnsi="Times New Roman"/>
          <w:i/>
          <w:iCs/>
        </w:rPr>
        <w:t>Re</w:t>
      </w:r>
      <w:r w:rsidRPr="00EF6A58">
        <w:rPr>
          <w:rFonts w:ascii="Times New Roman" w:hAnsi="Times New Roman"/>
          <w:i/>
          <w:iCs/>
        </w:rPr>
        <w:softHyphen/>
        <w:t>le</w:t>
      </w:r>
      <w:r w:rsidRPr="00EF6A58">
        <w:rPr>
          <w:rFonts w:ascii="Times New Roman" w:hAnsi="Times New Roman"/>
          <w:i/>
          <w:iCs/>
        </w:rPr>
        <w:softHyphen/>
        <w:t>vance</w:t>
      </w:r>
      <w:r w:rsidRPr="00EF6A58">
        <w:rPr>
          <w:rFonts w:ascii="Times New Roman" w:hAnsi="Times New Roman"/>
        </w:rPr>
        <w:t xml:space="preserve"> 57</w:t>
      </w:r>
      <w:r w:rsidR="00B865F9" w:rsidRPr="00EF6A58">
        <w:rPr>
          <w:rFonts w:ascii="Times New Roman" w:hAnsi="Times New Roman"/>
        </w:rPr>
        <w:t>)</w:t>
      </w:r>
    </w:p>
    <w:p w:rsidR="00782FB7" w:rsidRPr="00EF6A58" w:rsidRDefault="00782FB7" w:rsidP="00AE1F33">
      <w:pPr>
        <w:pStyle w:val="Level4"/>
        <w:numPr>
          <w:ilvl w:val="3"/>
          <w:numId w:val="27"/>
        </w:numPr>
        <w:tabs>
          <w:tab w:val="clear" w:pos="1440"/>
        </w:tabs>
        <w:autoSpaceDE w:val="0"/>
        <w:autoSpaceDN w:val="0"/>
        <w:adjustRightInd w:val="0"/>
        <w:jc w:val="both"/>
        <w:rPr>
          <w:rFonts w:ascii="Times New Roman" w:hAnsi="Times New Roman"/>
        </w:rPr>
      </w:pPr>
      <w:r w:rsidRPr="00EF6A58">
        <w:rPr>
          <w:rFonts w:ascii="Times New Roman" w:hAnsi="Times New Roman"/>
        </w:rPr>
        <w:t>Isa 1</w:t>
      </w:r>
      <w:r w:rsidR="00B865F9" w:rsidRPr="00EF6A58">
        <w:rPr>
          <w:rFonts w:ascii="Times New Roman" w:hAnsi="Times New Roman"/>
        </w:rPr>
        <w:t>:</w:t>
      </w:r>
      <w:r w:rsidRPr="00EF6A58">
        <w:rPr>
          <w:rFonts w:ascii="Times New Roman" w:hAnsi="Times New Roman"/>
        </w:rPr>
        <w:t>1</w:t>
      </w:r>
      <w:r w:rsidR="00B865F9" w:rsidRPr="00EF6A58">
        <w:rPr>
          <w:rFonts w:ascii="Times New Roman" w:hAnsi="Times New Roman"/>
        </w:rPr>
        <w:t>: “</w:t>
      </w:r>
      <w:r w:rsidRPr="00EF6A58">
        <w:rPr>
          <w:rFonts w:ascii="Times New Roman" w:hAnsi="Times New Roman"/>
        </w:rPr>
        <w:t>The comprehensive title of the book of Isaiah</w:t>
      </w:r>
      <w:r w:rsidR="00B865F9" w:rsidRPr="00EF6A58">
        <w:rPr>
          <w:rFonts w:ascii="Times New Roman" w:hAnsi="Times New Roman"/>
        </w:rPr>
        <w:t xml:space="preserve"> [</w:t>
      </w:r>
      <w:r w:rsidRPr="00EF6A58">
        <w:rPr>
          <w:rFonts w:ascii="Times New Roman" w:hAnsi="Times New Roman"/>
        </w:rPr>
        <w:t>57</w:t>
      </w:r>
      <w:r w:rsidR="00B865F9" w:rsidRPr="00EF6A58">
        <w:rPr>
          <w:rFonts w:ascii="Times New Roman" w:hAnsi="Times New Roman"/>
        </w:rPr>
        <w:t>] [</w:t>
      </w:r>
      <w:r w:rsidRPr="00EF6A58">
        <w:rPr>
          <w:rFonts w:ascii="Times New Roman" w:hAnsi="Times New Roman"/>
        </w:rPr>
        <w:t>is</w:t>
      </w:r>
      <w:r w:rsidR="00B865F9" w:rsidRPr="00EF6A58">
        <w:rPr>
          <w:rFonts w:ascii="Times New Roman" w:hAnsi="Times New Roman"/>
        </w:rPr>
        <w:t>] “</w:t>
      </w:r>
      <w:r w:rsidRPr="00EF6A58">
        <w:rPr>
          <w:rFonts w:ascii="Times New Roman" w:hAnsi="Times New Roman"/>
        </w:rPr>
        <w:t xml:space="preserve">the </w:t>
      </w:r>
      <w:r w:rsidRPr="00EF6A58">
        <w:rPr>
          <w:rFonts w:ascii="Times New Roman" w:hAnsi="Times New Roman"/>
          <w:i/>
          <w:iCs/>
        </w:rPr>
        <w:t>vision</w:t>
      </w:r>
      <w:r w:rsidRPr="00EF6A58">
        <w:rPr>
          <w:rFonts w:ascii="Times New Roman" w:hAnsi="Times New Roman"/>
        </w:rPr>
        <w:t xml:space="preserve"> of Isaiah</w:t>
      </w:r>
      <w:r w:rsidR="00B865F9" w:rsidRPr="00EF6A58">
        <w:rPr>
          <w:rFonts w:ascii="Times New Roman" w:hAnsi="Times New Roman"/>
        </w:rPr>
        <w:t xml:space="preserve">” </w:t>
      </w:r>
      <w:r w:rsidR="00FA0622" w:rsidRPr="00EF6A58">
        <w:rPr>
          <w:rFonts w:ascii="Times New Roman" w:hAnsi="Times New Roman"/>
        </w:rPr>
        <w:t xml:space="preserve">. . . </w:t>
      </w:r>
      <w:r w:rsidR="00B865F9" w:rsidRPr="00EF6A58">
        <w:rPr>
          <w:rFonts w:ascii="Times New Roman" w:hAnsi="Times New Roman"/>
        </w:rPr>
        <w:t>” (</w:t>
      </w:r>
      <w:r w:rsidRPr="00EF6A58">
        <w:rPr>
          <w:rFonts w:ascii="Times New Roman" w:hAnsi="Times New Roman"/>
        </w:rPr>
        <w:t>Scott</w:t>
      </w:r>
      <w:r w:rsidR="00B865F9" w:rsidRPr="00EF6A58">
        <w:rPr>
          <w:rFonts w:ascii="Times New Roman" w:hAnsi="Times New Roman"/>
        </w:rPr>
        <w:t xml:space="preserve">, </w:t>
      </w:r>
      <w:r w:rsidRPr="00EF6A58">
        <w:rPr>
          <w:rFonts w:ascii="Times New Roman" w:hAnsi="Times New Roman"/>
          <w:i/>
          <w:iCs/>
        </w:rPr>
        <w:t>Re</w:t>
      </w:r>
      <w:r w:rsidRPr="00EF6A58">
        <w:rPr>
          <w:rFonts w:ascii="Times New Roman" w:hAnsi="Times New Roman"/>
          <w:i/>
          <w:iCs/>
        </w:rPr>
        <w:softHyphen/>
        <w:t>le</w:t>
      </w:r>
      <w:r w:rsidRPr="00EF6A58">
        <w:rPr>
          <w:rFonts w:ascii="Times New Roman" w:hAnsi="Times New Roman"/>
          <w:i/>
          <w:iCs/>
        </w:rPr>
        <w:softHyphen/>
        <w:t>vance</w:t>
      </w:r>
      <w:r w:rsidRPr="00EF6A58">
        <w:rPr>
          <w:rFonts w:ascii="Times New Roman" w:hAnsi="Times New Roman"/>
        </w:rPr>
        <w:t xml:space="preserve"> 57-58</w:t>
      </w:r>
      <w:r w:rsidR="00B865F9" w:rsidRPr="00EF6A58">
        <w:rPr>
          <w:rFonts w:ascii="Times New Roman" w:hAnsi="Times New Roman"/>
        </w:rPr>
        <w:t>)</w:t>
      </w:r>
    </w:p>
    <w:p w:rsidR="00782FB7" w:rsidRPr="00EF6A58" w:rsidRDefault="00782FB7" w:rsidP="00AE1F33">
      <w:pPr>
        <w:pStyle w:val="Level4"/>
        <w:numPr>
          <w:ilvl w:val="3"/>
          <w:numId w:val="27"/>
        </w:numPr>
        <w:tabs>
          <w:tab w:val="clear" w:pos="1440"/>
        </w:tabs>
        <w:autoSpaceDE w:val="0"/>
        <w:autoSpaceDN w:val="0"/>
        <w:adjustRightInd w:val="0"/>
        <w:jc w:val="both"/>
        <w:rPr>
          <w:rFonts w:ascii="Times New Roman" w:hAnsi="Times New Roman"/>
        </w:rPr>
      </w:pPr>
      <w:r w:rsidRPr="00EF6A58">
        <w:rPr>
          <w:rFonts w:ascii="Times New Roman" w:hAnsi="Times New Roman"/>
        </w:rPr>
        <w:t>Isa 6</w:t>
      </w:r>
      <w:r w:rsidR="00B865F9" w:rsidRPr="00EF6A58">
        <w:rPr>
          <w:rFonts w:ascii="Times New Roman" w:hAnsi="Times New Roman"/>
        </w:rPr>
        <w:t>:</w:t>
      </w:r>
      <w:r w:rsidRPr="00EF6A58">
        <w:rPr>
          <w:rFonts w:ascii="Times New Roman" w:hAnsi="Times New Roman"/>
        </w:rPr>
        <w:t>1</w:t>
      </w:r>
      <w:r w:rsidR="00B865F9" w:rsidRPr="00EF6A58">
        <w:rPr>
          <w:rFonts w:ascii="Times New Roman" w:hAnsi="Times New Roman"/>
        </w:rPr>
        <w:t xml:space="preserve">, </w:t>
      </w:r>
      <w:r w:rsidRPr="00EF6A58">
        <w:rPr>
          <w:rFonts w:ascii="Times New Roman" w:hAnsi="Times New Roman"/>
        </w:rPr>
        <w:t>8</w:t>
      </w:r>
      <w:r w:rsidR="00B865F9" w:rsidRPr="00EF6A58">
        <w:rPr>
          <w:rFonts w:ascii="Times New Roman" w:hAnsi="Times New Roman"/>
        </w:rPr>
        <w:t xml:space="preserve"> “</w:t>
      </w:r>
      <w:r w:rsidRPr="00EF6A58">
        <w:rPr>
          <w:rFonts w:ascii="Times New Roman" w:hAnsi="Times New Roman"/>
        </w:rPr>
        <w:t>is an outstanding example of the persistence of ecstatic vision and au</w:t>
      </w:r>
      <w:r w:rsidRPr="00EF6A58">
        <w:rPr>
          <w:rFonts w:ascii="Times New Roman" w:hAnsi="Times New Roman"/>
        </w:rPr>
        <w:softHyphen/>
        <w:t>di</w:t>
      </w:r>
      <w:r w:rsidRPr="00EF6A58">
        <w:rPr>
          <w:rFonts w:ascii="Times New Roman" w:hAnsi="Times New Roman"/>
        </w:rPr>
        <w:softHyphen/>
        <w:t xml:space="preserve">tion </w:t>
      </w:r>
      <w:r w:rsidR="00FA0622" w:rsidRPr="00EF6A58">
        <w:rPr>
          <w:rFonts w:ascii="Times New Roman" w:hAnsi="Times New Roman"/>
        </w:rPr>
        <w:t xml:space="preserve">. . . </w:t>
      </w:r>
      <w:r w:rsidR="00B865F9" w:rsidRPr="00EF6A58">
        <w:rPr>
          <w:rFonts w:ascii="Times New Roman" w:hAnsi="Times New Roman"/>
        </w:rPr>
        <w:t>” (</w:t>
      </w:r>
      <w:r w:rsidRPr="00EF6A58">
        <w:rPr>
          <w:rFonts w:ascii="Times New Roman" w:hAnsi="Times New Roman"/>
        </w:rPr>
        <w:t>Scott</w:t>
      </w:r>
      <w:r w:rsidR="00B865F9" w:rsidRPr="00EF6A58">
        <w:rPr>
          <w:rFonts w:ascii="Times New Roman" w:hAnsi="Times New Roman"/>
        </w:rPr>
        <w:t xml:space="preserve">, </w:t>
      </w:r>
      <w:r w:rsidRPr="00EF6A58">
        <w:rPr>
          <w:rFonts w:ascii="Times New Roman" w:hAnsi="Times New Roman"/>
          <w:i/>
          <w:iCs/>
        </w:rPr>
        <w:t>Re</w:t>
      </w:r>
      <w:r w:rsidRPr="00EF6A58">
        <w:rPr>
          <w:rFonts w:ascii="Times New Roman" w:hAnsi="Times New Roman"/>
          <w:i/>
          <w:iCs/>
        </w:rPr>
        <w:softHyphen/>
        <w:t>le</w:t>
      </w:r>
      <w:r w:rsidRPr="00EF6A58">
        <w:rPr>
          <w:rFonts w:ascii="Times New Roman" w:hAnsi="Times New Roman"/>
          <w:i/>
          <w:iCs/>
        </w:rPr>
        <w:softHyphen/>
        <w:t>vance</w:t>
      </w:r>
      <w:r w:rsidRPr="00EF6A58">
        <w:rPr>
          <w:rFonts w:ascii="Times New Roman" w:hAnsi="Times New Roman"/>
        </w:rPr>
        <w:t xml:space="preserve"> 57</w:t>
      </w:r>
      <w:r w:rsidR="00B865F9" w:rsidRPr="00EF6A58">
        <w:rPr>
          <w:rFonts w:ascii="Times New Roman" w:hAnsi="Times New Roman"/>
        </w:rPr>
        <w:t>)</w:t>
      </w:r>
    </w:p>
    <w:p w:rsidR="00782FB7" w:rsidRPr="00EF6A58" w:rsidRDefault="00B865F9" w:rsidP="00AE1F33">
      <w:pPr>
        <w:pStyle w:val="Level4"/>
        <w:numPr>
          <w:ilvl w:val="3"/>
          <w:numId w:val="27"/>
        </w:numPr>
        <w:tabs>
          <w:tab w:val="clear" w:pos="1440"/>
        </w:tabs>
        <w:autoSpaceDE w:val="0"/>
        <w:autoSpaceDN w:val="0"/>
        <w:adjustRightInd w:val="0"/>
        <w:jc w:val="both"/>
        <w:rPr>
          <w:rFonts w:ascii="Times New Roman" w:hAnsi="Times New Roman"/>
        </w:rPr>
      </w:pPr>
      <w:r w:rsidRPr="00EF6A58">
        <w:rPr>
          <w:rFonts w:ascii="Times New Roman" w:hAnsi="Times New Roman"/>
        </w:rPr>
        <w:t>“</w:t>
      </w:r>
      <w:r w:rsidR="00FA0622" w:rsidRPr="00EF6A58">
        <w:rPr>
          <w:rFonts w:ascii="Times New Roman" w:hAnsi="Times New Roman"/>
        </w:rPr>
        <w:t xml:space="preserve">. . . </w:t>
      </w:r>
      <w:r w:rsidRPr="00EF6A58">
        <w:rPr>
          <w:rFonts w:ascii="Times New Roman" w:hAnsi="Times New Roman"/>
        </w:rPr>
        <w:t xml:space="preserve"> </w:t>
      </w:r>
      <w:r w:rsidR="00782FB7" w:rsidRPr="00EF6A58">
        <w:rPr>
          <w:rFonts w:ascii="Times New Roman" w:hAnsi="Times New Roman"/>
        </w:rPr>
        <w:t>Obadiah and Nahum have similar headings</w:t>
      </w:r>
      <w:r w:rsidRPr="00EF6A58">
        <w:rPr>
          <w:rFonts w:ascii="Times New Roman" w:hAnsi="Times New Roman"/>
        </w:rPr>
        <w:t xml:space="preserve"> [</w:t>
      </w:r>
      <w:r w:rsidR="00782FB7" w:rsidRPr="00EF6A58">
        <w:rPr>
          <w:rFonts w:ascii="Times New Roman" w:hAnsi="Times New Roman"/>
        </w:rPr>
        <w:t>to Isa 1</w:t>
      </w:r>
      <w:r w:rsidRPr="00EF6A58">
        <w:rPr>
          <w:rFonts w:ascii="Times New Roman" w:hAnsi="Times New Roman"/>
        </w:rPr>
        <w:t>:</w:t>
      </w:r>
      <w:r w:rsidR="00782FB7" w:rsidRPr="00EF6A58">
        <w:rPr>
          <w:rFonts w:ascii="Times New Roman" w:hAnsi="Times New Roman"/>
        </w:rPr>
        <w:t>1</w:t>
      </w:r>
      <w:r w:rsidRPr="00EF6A58">
        <w:rPr>
          <w:rFonts w:ascii="Times New Roman" w:hAnsi="Times New Roman"/>
        </w:rPr>
        <w:t>, “</w:t>
      </w:r>
      <w:r w:rsidR="00782FB7" w:rsidRPr="00EF6A58">
        <w:rPr>
          <w:rFonts w:ascii="Times New Roman" w:hAnsi="Times New Roman"/>
        </w:rPr>
        <w:t xml:space="preserve">the </w:t>
      </w:r>
      <w:r w:rsidR="00782FB7" w:rsidRPr="00EF6A58">
        <w:rPr>
          <w:rFonts w:ascii="Times New Roman" w:hAnsi="Times New Roman"/>
          <w:i/>
          <w:iCs/>
        </w:rPr>
        <w:t>vision</w:t>
      </w:r>
      <w:r w:rsidR="00782FB7" w:rsidRPr="00EF6A58">
        <w:rPr>
          <w:rFonts w:ascii="Times New Roman" w:hAnsi="Times New Roman"/>
        </w:rPr>
        <w:t xml:space="preserve"> of Isai</w:t>
      </w:r>
      <w:r w:rsidR="00782FB7" w:rsidRPr="00EF6A58">
        <w:rPr>
          <w:rFonts w:ascii="Times New Roman" w:hAnsi="Times New Roman"/>
        </w:rPr>
        <w:softHyphen/>
        <w:t>ah</w:t>
      </w:r>
      <w:r w:rsidRPr="00EF6A58">
        <w:rPr>
          <w:rFonts w:ascii="Times New Roman" w:hAnsi="Times New Roman"/>
        </w:rPr>
        <w:t xml:space="preserve">”]. </w:t>
      </w:r>
      <w:r w:rsidR="00782FB7" w:rsidRPr="00EF6A58">
        <w:rPr>
          <w:rFonts w:ascii="Times New Roman" w:hAnsi="Times New Roman"/>
        </w:rPr>
        <w:t>That the word</w:t>
      </w:r>
      <w:r w:rsidRPr="00EF6A58">
        <w:rPr>
          <w:rFonts w:ascii="Times New Roman" w:hAnsi="Times New Roman"/>
        </w:rPr>
        <w:t xml:space="preserve"> “</w:t>
      </w:r>
      <w:r w:rsidR="00782FB7" w:rsidRPr="00EF6A58">
        <w:rPr>
          <w:rFonts w:ascii="Times New Roman" w:hAnsi="Times New Roman"/>
        </w:rPr>
        <w:t>vision</w:t>
      </w:r>
      <w:r w:rsidRPr="00EF6A58">
        <w:rPr>
          <w:rFonts w:ascii="Times New Roman" w:hAnsi="Times New Roman"/>
        </w:rPr>
        <w:t xml:space="preserve">” </w:t>
      </w:r>
      <w:r w:rsidR="00782FB7" w:rsidRPr="00EF6A58">
        <w:rPr>
          <w:rFonts w:ascii="Times New Roman" w:hAnsi="Times New Roman"/>
        </w:rPr>
        <w:t>has here the attenuated sense of</w:t>
      </w:r>
      <w:r w:rsidRPr="00EF6A58">
        <w:rPr>
          <w:rFonts w:ascii="Times New Roman" w:hAnsi="Times New Roman"/>
        </w:rPr>
        <w:t xml:space="preserve"> “</w:t>
      </w:r>
      <w:r w:rsidR="00782FB7" w:rsidRPr="00EF6A58">
        <w:rPr>
          <w:rFonts w:ascii="Times New Roman" w:hAnsi="Times New Roman"/>
        </w:rPr>
        <w:t>prophetic oracle</w:t>
      </w:r>
      <w:r w:rsidRPr="00EF6A58">
        <w:rPr>
          <w:rFonts w:ascii="Times New Roman" w:hAnsi="Times New Roman"/>
        </w:rPr>
        <w:t xml:space="preserve">,” </w:t>
      </w:r>
      <w:r w:rsidR="00782FB7" w:rsidRPr="00EF6A58">
        <w:rPr>
          <w:rFonts w:ascii="Times New Roman" w:hAnsi="Times New Roman"/>
        </w:rPr>
        <w:t>is evident from the title of Habakkuk and the sub-title of Is</w:t>
      </w:r>
      <w:r w:rsidRPr="00EF6A58">
        <w:rPr>
          <w:rFonts w:ascii="Times New Roman" w:hAnsi="Times New Roman"/>
        </w:rPr>
        <w:t xml:space="preserve">. </w:t>
      </w:r>
      <w:r w:rsidR="00782FB7" w:rsidRPr="00EF6A58">
        <w:rPr>
          <w:rFonts w:ascii="Times New Roman" w:hAnsi="Times New Roman"/>
        </w:rPr>
        <w:t>2</w:t>
      </w:r>
      <w:r w:rsidRPr="00EF6A58">
        <w:rPr>
          <w:rFonts w:ascii="Times New Roman" w:hAnsi="Times New Roman"/>
        </w:rPr>
        <w:t>.” (</w:t>
      </w:r>
      <w:r w:rsidR="00782FB7" w:rsidRPr="00EF6A58">
        <w:rPr>
          <w:rFonts w:ascii="Times New Roman" w:hAnsi="Times New Roman"/>
        </w:rPr>
        <w:t>Scott</w:t>
      </w:r>
      <w:r w:rsidRPr="00EF6A58">
        <w:rPr>
          <w:rFonts w:ascii="Times New Roman" w:hAnsi="Times New Roman"/>
        </w:rPr>
        <w:t xml:space="preserve">, </w:t>
      </w:r>
      <w:r w:rsidR="00782FB7" w:rsidRPr="00EF6A58">
        <w:rPr>
          <w:rFonts w:ascii="Times New Roman" w:hAnsi="Times New Roman"/>
          <w:i/>
          <w:iCs/>
        </w:rPr>
        <w:t>Re</w:t>
      </w:r>
      <w:r w:rsidR="00782FB7" w:rsidRPr="00EF6A58">
        <w:rPr>
          <w:rFonts w:ascii="Times New Roman" w:hAnsi="Times New Roman"/>
          <w:i/>
          <w:iCs/>
        </w:rPr>
        <w:softHyphen/>
        <w:t>le</w:t>
      </w:r>
      <w:r w:rsidR="00782FB7" w:rsidRPr="00EF6A58">
        <w:rPr>
          <w:rFonts w:ascii="Times New Roman" w:hAnsi="Times New Roman"/>
          <w:i/>
          <w:iCs/>
        </w:rPr>
        <w:softHyphen/>
        <w:t>vance</w:t>
      </w:r>
      <w:r w:rsidR="00782FB7" w:rsidRPr="00EF6A58">
        <w:rPr>
          <w:rFonts w:ascii="Times New Roman" w:hAnsi="Times New Roman"/>
        </w:rPr>
        <w:t xml:space="preserve"> 58</w:t>
      </w:r>
      <w:r w:rsidRPr="00EF6A58">
        <w:rPr>
          <w:rFonts w:ascii="Times New Roman" w:hAnsi="Times New Roman"/>
        </w:rPr>
        <w:t>)</w:t>
      </w:r>
    </w:p>
    <w:p w:rsidR="00782FB7" w:rsidRPr="00EF6A58" w:rsidRDefault="00B865F9" w:rsidP="00AE1F33">
      <w:pPr>
        <w:pStyle w:val="Level4"/>
        <w:numPr>
          <w:ilvl w:val="3"/>
          <w:numId w:val="27"/>
        </w:numPr>
        <w:tabs>
          <w:tab w:val="clear" w:pos="1440"/>
        </w:tabs>
        <w:autoSpaceDE w:val="0"/>
        <w:autoSpaceDN w:val="0"/>
        <w:adjustRightInd w:val="0"/>
        <w:jc w:val="both"/>
        <w:rPr>
          <w:rFonts w:ascii="Times New Roman" w:hAnsi="Times New Roman"/>
        </w:rPr>
      </w:pPr>
      <w:r w:rsidRPr="00EF6A58">
        <w:rPr>
          <w:rFonts w:ascii="Times New Roman" w:hAnsi="Times New Roman"/>
        </w:rPr>
        <w:t>“</w:t>
      </w:r>
      <w:r w:rsidR="00782FB7" w:rsidRPr="00EF6A58">
        <w:rPr>
          <w:rFonts w:ascii="Times New Roman" w:hAnsi="Times New Roman"/>
        </w:rPr>
        <w:t>The usage suggests that the substance of an oracle—with its emotional exaltation and rhythmic utterance—was perceived by the pro</w:t>
      </w:r>
      <w:r w:rsidR="00782FB7" w:rsidRPr="00EF6A58">
        <w:rPr>
          <w:rFonts w:ascii="Times New Roman" w:hAnsi="Times New Roman"/>
        </w:rPr>
        <w:softHyphen/>
        <w:t>phets with the actuality and certainty of the experience of sight</w:t>
      </w:r>
      <w:r w:rsidRPr="00EF6A58">
        <w:rPr>
          <w:rFonts w:ascii="Times New Roman" w:hAnsi="Times New Roman"/>
        </w:rPr>
        <w:t>.” (</w:t>
      </w:r>
      <w:r w:rsidR="00782FB7" w:rsidRPr="00EF6A58">
        <w:rPr>
          <w:rFonts w:ascii="Times New Roman" w:hAnsi="Times New Roman"/>
          <w:sz w:val="20"/>
        </w:rPr>
        <w:t>See</w:t>
      </w:r>
      <w:r w:rsidRPr="00EF6A58">
        <w:rPr>
          <w:rFonts w:ascii="Times New Roman" w:hAnsi="Times New Roman"/>
          <w:sz w:val="20"/>
        </w:rPr>
        <w:t xml:space="preserve">: </w:t>
      </w:r>
      <w:r w:rsidR="00782FB7" w:rsidRPr="00EF6A58">
        <w:rPr>
          <w:rFonts w:ascii="Times New Roman" w:hAnsi="Times New Roman"/>
          <w:sz w:val="20"/>
        </w:rPr>
        <w:t>Scott</w:t>
      </w:r>
      <w:r w:rsidRPr="00EF6A58">
        <w:rPr>
          <w:rFonts w:ascii="Times New Roman" w:hAnsi="Times New Roman"/>
          <w:sz w:val="20"/>
        </w:rPr>
        <w:t xml:space="preserve">, </w:t>
      </w:r>
      <w:r w:rsidR="00782FB7" w:rsidRPr="00EF6A58">
        <w:rPr>
          <w:rFonts w:ascii="Times New Roman" w:hAnsi="Times New Roman"/>
          <w:sz w:val="20"/>
        </w:rPr>
        <w:t>R</w:t>
      </w:r>
      <w:r w:rsidRPr="00EF6A58">
        <w:rPr>
          <w:rFonts w:ascii="Times New Roman" w:hAnsi="Times New Roman"/>
          <w:sz w:val="20"/>
        </w:rPr>
        <w:t>.</w:t>
      </w:r>
      <w:r w:rsidR="00782FB7" w:rsidRPr="00EF6A58">
        <w:rPr>
          <w:rFonts w:ascii="Times New Roman" w:hAnsi="Times New Roman"/>
          <w:sz w:val="20"/>
        </w:rPr>
        <w:t>B</w:t>
      </w:r>
      <w:r w:rsidRPr="00EF6A58">
        <w:rPr>
          <w:rFonts w:ascii="Times New Roman" w:hAnsi="Times New Roman"/>
          <w:sz w:val="20"/>
        </w:rPr>
        <w:t>.</w:t>
      </w:r>
      <w:r w:rsidR="00782FB7" w:rsidRPr="00EF6A58">
        <w:rPr>
          <w:rFonts w:ascii="Times New Roman" w:hAnsi="Times New Roman"/>
          <w:sz w:val="20"/>
        </w:rPr>
        <w:t>Y</w:t>
      </w:r>
      <w:r w:rsidRPr="00EF6A58">
        <w:rPr>
          <w:rFonts w:ascii="Times New Roman" w:hAnsi="Times New Roman"/>
          <w:sz w:val="20"/>
        </w:rPr>
        <w:t>. “</w:t>
      </w:r>
      <w:r w:rsidR="00782FB7" w:rsidRPr="00EF6A58">
        <w:rPr>
          <w:rFonts w:ascii="Times New Roman" w:hAnsi="Times New Roman"/>
          <w:sz w:val="20"/>
        </w:rPr>
        <w:t>Isaiah XXI 1-10</w:t>
      </w:r>
      <w:r w:rsidRPr="00EF6A58">
        <w:rPr>
          <w:rFonts w:ascii="Times New Roman" w:hAnsi="Times New Roman"/>
          <w:sz w:val="20"/>
        </w:rPr>
        <w:t xml:space="preserve">: </w:t>
      </w:r>
      <w:r w:rsidR="00782FB7" w:rsidRPr="00EF6A58">
        <w:rPr>
          <w:rFonts w:ascii="Times New Roman" w:hAnsi="Times New Roman"/>
          <w:sz w:val="20"/>
        </w:rPr>
        <w:t>the Inside of a Prophet</w:t>
      </w:r>
      <w:r w:rsidRPr="00EF6A58">
        <w:rPr>
          <w:rFonts w:ascii="Times New Roman" w:hAnsi="Times New Roman"/>
          <w:sz w:val="20"/>
        </w:rPr>
        <w:t>’</w:t>
      </w:r>
      <w:r w:rsidR="00782FB7" w:rsidRPr="00EF6A58">
        <w:rPr>
          <w:rFonts w:ascii="Times New Roman" w:hAnsi="Times New Roman"/>
          <w:sz w:val="20"/>
        </w:rPr>
        <w:t>s Mind</w:t>
      </w:r>
      <w:r w:rsidRPr="00EF6A58">
        <w:rPr>
          <w:rFonts w:ascii="Times New Roman" w:hAnsi="Times New Roman"/>
          <w:sz w:val="20"/>
        </w:rPr>
        <w:t xml:space="preserve">.” </w:t>
      </w:r>
      <w:r w:rsidR="00782FB7" w:rsidRPr="00EF6A58">
        <w:rPr>
          <w:rFonts w:ascii="Times New Roman" w:hAnsi="Times New Roman"/>
          <w:i/>
          <w:iCs/>
          <w:sz w:val="20"/>
        </w:rPr>
        <w:t>Vetus Testamentum</w:t>
      </w:r>
      <w:r w:rsidR="00782FB7" w:rsidRPr="00EF6A58">
        <w:rPr>
          <w:rFonts w:ascii="Times New Roman" w:hAnsi="Times New Roman"/>
          <w:sz w:val="20"/>
        </w:rPr>
        <w:t xml:space="preserve"> 2</w:t>
      </w:r>
      <w:r w:rsidRPr="00EF6A58">
        <w:rPr>
          <w:rFonts w:ascii="Times New Roman" w:hAnsi="Times New Roman"/>
          <w:sz w:val="20"/>
        </w:rPr>
        <w:t>.</w:t>
      </w:r>
      <w:r w:rsidR="00782FB7" w:rsidRPr="00EF6A58">
        <w:rPr>
          <w:rFonts w:ascii="Times New Roman" w:hAnsi="Times New Roman"/>
          <w:sz w:val="20"/>
        </w:rPr>
        <w:t>3</w:t>
      </w:r>
      <w:r w:rsidRPr="00EF6A58">
        <w:rPr>
          <w:rFonts w:ascii="Times New Roman" w:hAnsi="Times New Roman"/>
          <w:sz w:val="20"/>
        </w:rPr>
        <w:t xml:space="preserve"> (</w:t>
      </w:r>
      <w:r w:rsidR="00782FB7" w:rsidRPr="00EF6A58">
        <w:rPr>
          <w:rFonts w:ascii="Times New Roman" w:hAnsi="Times New Roman"/>
          <w:sz w:val="20"/>
        </w:rPr>
        <w:t>1952</w:t>
      </w:r>
      <w:r w:rsidRPr="00EF6A58">
        <w:rPr>
          <w:rFonts w:ascii="Times New Roman" w:hAnsi="Times New Roman"/>
          <w:sz w:val="20"/>
        </w:rPr>
        <w:t xml:space="preserve">) </w:t>
      </w:r>
      <w:r w:rsidR="00782FB7" w:rsidRPr="00EF6A58">
        <w:rPr>
          <w:rFonts w:ascii="Times New Roman" w:hAnsi="Times New Roman"/>
          <w:sz w:val="20"/>
        </w:rPr>
        <w:t>278-81</w:t>
      </w:r>
      <w:r w:rsidRPr="00EF6A58">
        <w:rPr>
          <w:rFonts w:ascii="Times New Roman" w:hAnsi="Times New Roman"/>
          <w:sz w:val="20"/>
        </w:rPr>
        <w:t xml:space="preserve">. </w:t>
      </w:r>
      <w:r w:rsidR="00782FB7" w:rsidRPr="00EF6A58">
        <w:rPr>
          <w:rFonts w:ascii="Times New Roman" w:hAnsi="Times New Roman"/>
          <w:sz w:val="20"/>
        </w:rPr>
        <w:t>Scott</w:t>
      </w:r>
      <w:r w:rsidRPr="00EF6A58">
        <w:rPr>
          <w:rFonts w:ascii="Times New Roman" w:hAnsi="Times New Roman"/>
          <w:sz w:val="20"/>
        </w:rPr>
        <w:t xml:space="preserve">, </w:t>
      </w:r>
      <w:r w:rsidR="00782FB7" w:rsidRPr="00EF6A58">
        <w:rPr>
          <w:rFonts w:ascii="Times New Roman" w:hAnsi="Times New Roman"/>
          <w:i/>
          <w:iCs/>
          <w:sz w:val="20"/>
        </w:rPr>
        <w:t>Re</w:t>
      </w:r>
      <w:r w:rsidR="00782FB7" w:rsidRPr="00EF6A58">
        <w:rPr>
          <w:rFonts w:ascii="Times New Roman" w:hAnsi="Times New Roman"/>
          <w:i/>
          <w:iCs/>
          <w:sz w:val="20"/>
        </w:rPr>
        <w:softHyphen/>
        <w:t>le</w:t>
      </w:r>
      <w:r w:rsidR="00782FB7" w:rsidRPr="00EF6A58">
        <w:rPr>
          <w:rFonts w:ascii="Times New Roman" w:hAnsi="Times New Roman"/>
          <w:i/>
          <w:iCs/>
          <w:sz w:val="20"/>
        </w:rPr>
        <w:softHyphen/>
        <w:t>vance</w:t>
      </w:r>
      <w:r w:rsidR="00782FB7" w:rsidRPr="00EF6A58">
        <w:rPr>
          <w:rFonts w:ascii="Times New Roman" w:hAnsi="Times New Roman"/>
          <w:sz w:val="20"/>
        </w:rPr>
        <w:t xml:space="preserve"> 58 n</w:t>
      </w:r>
      <w:r w:rsidRPr="00EF6A58">
        <w:rPr>
          <w:rFonts w:ascii="Times New Roman" w:hAnsi="Times New Roman"/>
          <w:sz w:val="20"/>
        </w:rPr>
        <w:t xml:space="preserve">. </w:t>
      </w:r>
      <w:r w:rsidR="00782FB7" w:rsidRPr="00EF6A58">
        <w:rPr>
          <w:rFonts w:ascii="Times New Roman" w:hAnsi="Times New Roman"/>
          <w:sz w:val="20"/>
        </w:rPr>
        <w:t>69</w:t>
      </w:r>
      <w:r w:rsidRPr="00EF6A58">
        <w:rPr>
          <w:rFonts w:ascii="Times New Roman" w:hAnsi="Times New Roman"/>
          <w:sz w:val="20"/>
        </w:rPr>
        <w:t xml:space="preserve">) </w:t>
      </w:r>
      <w:r w:rsidRPr="00EF6A58">
        <w:rPr>
          <w:rFonts w:ascii="Times New Roman" w:hAnsi="Times New Roman"/>
        </w:rPr>
        <w:t>(</w:t>
      </w:r>
      <w:r w:rsidR="00782FB7" w:rsidRPr="00EF6A58">
        <w:rPr>
          <w:rFonts w:ascii="Times New Roman" w:hAnsi="Times New Roman"/>
        </w:rPr>
        <w:t>Scott</w:t>
      </w:r>
      <w:r w:rsidRPr="00EF6A58">
        <w:rPr>
          <w:rFonts w:ascii="Times New Roman" w:hAnsi="Times New Roman"/>
        </w:rPr>
        <w:t xml:space="preserve">, </w:t>
      </w:r>
      <w:r w:rsidR="00782FB7" w:rsidRPr="00EF6A58">
        <w:rPr>
          <w:rFonts w:ascii="Times New Roman" w:hAnsi="Times New Roman"/>
          <w:i/>
          <w:iCs/>
        </w:rPr>
        <w:t>Re</w:t>
      </w:r>
      <w:r w:rsidR="00782FB7" w:rsidRPr="00EF6A58">
        <w:rPr>
          <w:rFonts w:ascii="Times New Roman" w:hAnsi="Times New Roman"/>
          <w:i/>
          <w:iCs/>
        </w:rPr>
        <w:softHyphen/>
        <w:t>le</w:t>
      </w:r>
      <w:r w:rsidR="00782FB7" w:rsidRPr="00EF6A58">
        <w:rPr>
          <w:rFonts w:ascii="Times New Roman" w:hAnsi="Times New Roman"/>
          <w:i/>
          <w:iCs/>
        </w:rPr>
        <w:softHyphen/>
        <w:t>vance</w:t>
      </w:r>
      <w:r w:rsidR="00782FB7" w:rsidRPr="00EF6A58">
        <w:rPr>
          <w:rFonts w:ascii="Times New Roman" w:hAnsi="Times New Roman"/>
        </w:rPr>
        <w:t xml:space="preserve"> 58</w:t>
      </w:r>
      <w:r w:rsidRPr="00EF6A58">
        <w:rPr>
          <w:rFonts w:ascii="Times New Roman" w:hAnsi="Times New Roman"/>
        </w:rPr>
        <w:t xml:space="preserve">, </w:t>
      </w:r>
      <w:r w:rsidR="00782FB7" w:rsidRPr="00EF6A58">
        <w:rPr>
          <w:rFonts w:ascii="Times New Roman" w:hAnsi="Times New Roman"/>
        </w:rPr>
        <w:t>58 n</w:t>
      </w:r>
      <w:r w:rsidRPr="00EF6A58">
        <w:rPr>
          <w:rFonts w:ascii="Times New Roman" w:hAnsi="Times New Roman"/>
        </w:rPr>
        <w:t xml:space="preserve">. </w:t>
      </w:r>
      <w:r w:rsidR="00782FB7" w:rsidRPr="00EF6A58">
        <w:rPr>
          <w:rFonts w:ascii="Times New Roman" w:hAnsi="Times New Roman"/>
        </w:rPr>
        <w:t>69</w:t>
      </w:r>
      <w:r w:rsidRPr="00EF6A58">
        <w:rPr>
          <w:rFonts w:ascii="Times New Roman" w:hAnsi="Times New Roman"/>
        </w:rPr>
        <w:t>)</w:t>
      </w:r>
    </w:p>
    <w:p w:rsidR="00782FB7" w:rsidRPr="00EF6A58" w:rsidRDefault="00B865F9" w:rsidP="00AE1F33">
      <w:pPr>
        <w:pStyle w:val="Level4"/>
        <w:numPr>
          <w:ilvl w:val="3"/>
          <w:numId w:val="27"/>
        </w:numPr>
        <w:tabs>
          <w:tab w:val="clear" w:pos="1440"/>
        </w:tabs>
        <w:autoSpaceDE w:val="0"/>
        <w:autoSpaceDN w:val="0"/>
        <w:adjustRightInd w:val="0"/>
        <w:jc w:val="both"/>
        <w:rPr>
          <w:rFonts w:ascii="Times New Roman" w:hAnsi="Times New Roman"/>
        </w:rPr>
      </w:pPr>
      <w:r w:rsidRPr="00EF6A58">
        <w:rPr>
          <w:rFonts w:ascii="Times New Roman" w:hAnsi="Times New Roman"/>
        </w:rPr>
        <w:t>“</w:t>
      </w:r>
      <w:r w:rsidR="00782FB7" w:rsidRPr="00EF6A58">
        <w:rPr>
          <w:rFonts w:ascii="Times New Roman" w:hAnsi="Times New Roman"/>
        </w:rPr>
        <w:t>It also connects the mystic inward vision of the prophets with the dreams and v</w:t>
      </w:r>
      <w:r w:rsidR="00782FB7" w:rsidRPr="00EF6A58">
        <w:rPr>
          <w:rFonts w:ascii="Times New Roman" w:hAnsi="Times New Roman"/>
        </w:rPr>
        <w:t>i</w:t>
      </w:r>
      <w:r w:rsidR="00782FB7" w:rsidRPr="00EF6A58">
        <w:rPr>
          <w:rFonts w:ascii="Times New Roman" w:hAnsi="Times New Roman"/>
        </w:rPr>
        <w:t>sions which men of former days had believed to be revelations of deity</w:t>
      </w:r>
      <w:r w:rsidRPr="00EF6A58">
        <w:rPr>
          <w:rFonts w:ascii="Times New Roman" w:hAnsi="Times New Roman"/>
        </w:rPr>
        <w:t>.” (</w:t>
      </w:r>
      <w:r w:rsidR="00782FB7" w:rsidRPr="00EF6A58">
        <w:rPr>
          <w:rFonts w:ascii="Times New Roman" w:hAnsi="Times New Roman"/>
        </w:rPr>
        <w:t>Scott</w:t>
      </w:r>
      <w:r w:rsidRPr="00EF6A58">
        <w:rPr>
          <w:rFonts w:ascii="Times New Roman" w:hAnsi="Times New Roman"/>
        </w:rPr>
        <w:t xml:space="preserve">, </w:t>
      </w:r>
      <w:r w:rsidR="00782FB7" w:rsidRPr="00EF6A58">
        <w:rPr>
          <w:rFonts w:ascii="Times New Roman" w:hAnsi="Times New Roman"/>
          <w:i/>
          <w:iCs/>
        </w:rPr>
        <w:t>Re</w:t>
      </w:r>
      <w:r w:rsidR="00782FB7" w:rsidRPr="00EF6A58">
        <w:rPr>
          <w:rFonts w:ascii="Times New Roman" w:hAnsi="Times New Roman"/>
          <w:i/>
          <w:iCs/>
        </w:rPr>
        <w:softHyphen/>
        <w:t>le</w:t>
      </w:r>
      <w:r w:rsidR="00782FB7" w:rsidRPr="00EF6A58">
        <w:rPr>
          <w:rFonts w:ascii="Times New Roman" w:hAnsi="Times New Roman"/>
          <w:i/>
          <w:iCs/>
        </w:rPr>
        <w:softHyphen/>
        <w:t>vance</w:t>
      </w:r>
      <w:r w:rsidR="00782FB7" w:rsidRPr="00EF6A58">
        <w:rPr>
          <w:rFonts w:ascii="Times New Roman" w:hAnsi="Times New Roman"/>
        </w:rPr>
        <w:t xml:space="preserve"> 58</w:t>
      </w:r>
      <w:r w:rsidRPr="00EF6A58">
        <w:rPr>
          <w:rFonts w:ascii="Times New Roman" w:hAnsi="Times New Roman"/>
        </w:rPr>
        <w:t>)</w:t>
      </w:r>
    </w:p>
    <w:p w:rsidR="00782FB7" w:rsidRPr="00EF6A58" w:rsidRDefault="00B865F9" w:rsidP="00AE1F33">
      <w:pPr>
        <w:pStyle w:val="Level3"/>
        <w:numPr>
          <w:ilvl w:val="2"/>
          <w:numId w:val="27"/>
        </w:numPr>
        <w:tabs>
          <w:tab w:val="clear" w:pos="1080"/>
        </w:tabs>
        <w:autoSpaceDE w:val="0"/>
        <w:autoSpaceDN w:val="0"/>
        <w:adjustRightInd w:val="0"/>
        <w:jc w:val="both"/>
        <w:rPr>
          <w:rFonts w:ascii="Times New Roman" w:hAnsi="Times New Roman"/>
        </w:rPr>
      </w:pPr>
      <w:bookmarkStart w:id="317" w:name="_Toc502131871"/>
      <w:bookmarkStart w:id="318" w:name="_Toc502431409"/>
      <w:r w:rsidRPr="00EF6A58">
        <w:rPr>
          <w:rFonts w:ascii="Times New Roman" w:hAnsi="Times New Roman"/>
        </w:rPr>
        <w:t>“</w:t>
      </w:r>
      <w:r w:rsidR="00782FB7" w:rsidRPr="00EF6A58">
        <w:rPr>
          <w:rFonts w:ascii="Times New Roman" w:hAnsi="Times New Roman"/>
        </w:rPr>
        <w:t>power</w:t>
      </w:r>
      <w:r w:rsidRPr="00EF6A58">
        <w:rPr>
          <w:rFonts w:ascii="Times New Roman" w:hAnsi="Times New Roman"/>
        </w:rPr>
        <w:t>”</w:t>
      </w:r>
      <w:bookmarkEnd w:id="317"/>
      <w:bookmarkEnd w:id="318"/>
    </w:p>
    <w:p w:rsidR="00782FB7" w:rsidRPr="00EF6A58" w:rsidRDefault="00782FB7" w:rsidP="00AE1F33">
      <w:pPr>
        <w:pStyle w:val="Level3"/>
        <w:numPr>
          <w:ilvl w:val="3"/>
          <w:numId w:val="27"/>
        </w:numPr>
        <w:tabs>
          <w:tab w:val="clear" w:pos="1440"/>
        </w:tabs>
        <w:autoSpaceDE w:val="0"/>
        <w:autoSpaceDN w:val="0"/>
        <w:adjustRightInd w:val="0"/>
        <w:jc w:val="both"/>
        <w:rPr>
          <w:rFonts w:ascii="Times New Roman" w:hAnsi="Times New Roman"/>
        </w:rPr>
      </w:pPr>
      <w:bookmarkStart w:id="319" w:name="_Toc502131872"/>
      <w:bookmarkStart w:id="320" w:name="_Toc502431410"/>
      <w:r w:rsidRPr="00EF6A58">
        <w:rPr>
          <w:rFonts w:ascii="Times New Roman" w:hAnsi="Times New Roman"/>
        </w:rPr>
        <w:t>Mic 3</w:t>
      </w:r>
      <w:r w:rsidR="00B865F9" w:rsidRPr="00EF6A58">
        <w:rPr>
          <w:rFonts w:ascii="Times New Roman" w:hAnsi="Times New Roman"/>
        </w:rPr>
        <w:t>:</w:t>
      </w:r>
      <w:r w:rsidRPr="00EF6A58">
        <w:rPr>
          <w:rFonts w:ascii="Times New Roman" w:hAnsi="Times New Roman"/>
        </w:rPr>
        <w:t>8 says Micah was</w:t>
      </w:r>
      <w:r w:rsidR="00B865F9" w:rsidRPr="00EF6A58">
        <w:rPr>
          <w:rFonts w:ascii="Times New Roman" w:hAnsi="Times New Roman"/>
        </w:rPr>
        <w:t xml:space="preserve"> “</w:t>
      </w:r>
      <w:r w:rsidRPr="00EF6A58">
        <w:rPr>
          <w:rFonts w:ascii="Times New Roman" w:hAnsi="Times New Roman"/>
        </w:rPr>
        <w:t xml:space="preserve">full of power </w:t>
      </w:r>
      <w:r w:rsidR="00FA0622" w:rsidRPr="00EF6A58">
        <w:rPr>
          <w:rFonts w:ascii="Times New Roman" w:hAnsi="Times New Roman"/>
        </w:rPr>
        <w:t xml:space="preserve">. . . </w:t>
      </w:r>
      <w:r w:rsidR="00B865F9" w:rsidRPr="00EF6A58">
        <w:rPr>
          <w:rFonts w:ascii="Times New Roman" w:hAnsi="Times New Roman"/>
        </w:rPr>
        <w:t>” (</w:t>
      </w:r>
      <w:r w:rsidRPr="00EF6A58">
        <w:rPr>
          <w:rFonts w:ascii="Times New Roman" w:hAnsi="Times New Roman"/>
        </w:rPr>
        <w:t>Scott</w:t>
      </w:r>
      <w:r w:rsidR="00B865F9" w:rsidRPr="00EF6A58">
        <w:rPr>
          <w:rFonts w:ascii="Times New Roman" w:hAnsi="Times New Roman"/>
        </w:rPr>
        <w:t xml:space="preserve">, </w:t>
      </w:r>
      <w:r w:rsidRPr="00EF6A58">
        <w:rPr>
          <w:rFonts w:ascii="Times New Roman" w:hAnsi="Times New Roman"/>
          <w:i/>
          <w:iCs/>
        </w:rPr>
        <w:t>Re</w:t>
      </w:r>
      <w:r w:rsidRPr="00EF6A58">
        <w:rPr>
          <w:rFonts w:ascii="Times New Roman" w:hAnsi="Times New Roman"/>
          <w:i/>
          <w:iCs/>
        </w:rPr>
        <w:softHyphen/>
        <w:t>le</w:t>
      </w:r>
      <w:r w:rsidRPr="00EF6A58">
        <w:rPr>
          <w:rFonts w:ascii="Times New Roman" w:hAnsi="Times New Roman"/>
          <w:i/>
          <w:iCs/>
        </w:rPr>
        <w:softHyphen/>
        <w:t>vance</w:t>
      </w:r>
      <w:r w:rsidRPr="00EF6A58">
        <w:rPr>
          <w:rFonts w:ascii="Times New Roman" w:hAnsi="Times New Roman"/>
        </w:rPr>
        <w:t xml:space="preserve"> 57</w:t>
      </w:r>
      <w:r w:rsidR="00B865F9" w:rsidRPr="00EF6A58">
        <w:rPr>
          <w:rFonts w:ascii="Times New Roman" w:hAnsi="Times New Roman"/>
        </w:rPr>
        <w:t>)</w:t>
      </w:r>
      <w:bookmarkEnd w:id="319"/>
      <w:bookmarkEnd w:id="320"/>
    </w:p>
    <w:p w:rsidR="00782FB7" w:rsidRPr="00EF6A58" w:rsidRDefault="00782FB7" w:rsidP="00AE1F33">
      <w:pPr>
        <w:pStyle w:val="Level2"/>
        <w:numPr>
          <w:ilvl w:val="1"/>
          <w:numId w:val="27"/>
        </w:numPr>
        <w:tabs>
          <w:tab w:val="clear" w:pos="720"/>
        </w:tabs>
        <w:autoSpaceDE w:val="0"/>
        <w:autoSpaceDN w:val="0"/>
        <w:adjustRightInd w:val="0"/>
        <w:jc w:val="both"/>
        <w:rPr>
          <w:rFonts w:ascii="Times New Roman" w:hAnsi="Times New Roman"/>
        </w:rPr>
      </w:pPr>
      <w:bookmarkStart w:id="321" w:name="_Toc502131873"/>
      <w:bookmarkStart w:id="322" w:name="_Toc502431411"/>
      <w:r w:rsidRPr="00EF6A58">
        <w:rPr>
          <w:rFonts w:ascii="Times New Roman" w:hAnsi="Times New Roman"/>
          <w:bCs/>
        </w:rPr>
        <w:t>miracles</w:t>
      </w:r>
      <w:bookmarkEnd w:id="321"/>
      <w:bookmarkEnd w:id="322"/>
    </w:p>
    <w:p w:rsidR="00782FB7" w:rsidRPr="00EF6A58" w:rsidRDefault="00B865F9" w:rsidP="00AE1F33">
      <w:pPr>
        <w:pStyle w:val="Level3"/>
        <w:numPr>
          <w:ilvl w:val="2"/>
          <w:numId w:val="27"/>
        </w:numPr>
        <w:tabs>
          <w:tab w:val="clear" w:pos="1080"/>
        </w:tabs>
        <w:autoSpaceDE w:val="0"/>
        <w:autoSpaceDN w:val="0"/>
        <w:adjustRightInd w:val="0"/>
        <w:jc w:val="both"/>
        <w:rPr>
          <w:rFonts w:ascii="Times New Roman" w:hAnsi="Times New Roman"/>
        </w:rPr>
      </w:pPr>
      <w:bookmarkStart w:id="323" w:name="_Toc502131874"/>
      <w:bookmarkStart w:id="324" w:name="_Toc502431412"/>
      <w:r w:rsidRPr="00EF6A58">
        <w:rPr>
          <w:rFonts w:ascii="Times New Roman" w:hAnsi="Times New Roman"/>
        </w:rPr>
        <w:t>“</w:t>
      </w:r>
      <w:r w:rsidR="00782FB7" w:rsidRPr="00EF6A58">
        <w:rPr>
          <w:rFonts w:ascii="Times New Roman" w:hAnsi="Times New Roman"/>
        </w:rPr>
        <w:t>Wonder-working was essentially alien to the genius of ethical prophecy</w:t>
      </w:r>
      <w:r w:rsidRPr="00EF6A58">
        <w:rPr>
          <w:rFonts w:ascii="Times New Roman" w:hAnsi="Times New Roman"/>
        </w:rPr>
        <w:t xml:space="preserve"> [</w:t>
      </w:r>
      <w:r w:rsidR="00782FB7" w:rsidRPr="00EF6A58">
        <w:rPr>
          <w:rFonts w:ascii="Times New Roman" w:hAnsi="Times New Roman"/>
        </w:rPr>
        <w:t>but</w:t>
      </w:r>
      <w:r w:rsidRPr="00EF6A58">
        <w:rPr>
          <w:rFonts w:ascii="Times New Roman" w:hAnsi="Times New Roman"/>
        </w:rPr>
        <w:t xml:space="preserve">] </w:t>
      </w:r>
      <w:r w:rsidR="00782FB7" w:rsidRPr="00EF6A58">
        <w:rPr>
          <w:rFonts w:ascii="Times New Roman" w:hAnsi="Times New Roman"/>
        </w:rPr>
        <w:t xml:space="preserve">the connection is there </w:t>
      </w:r>
      <w:r w:rsidR="00FA0622" w:rsidRPr="00EF6A58">
        <w:rPr>
          <w:rFonts w:ascii="Times New Roman" w:hAnsi="Times New Roman"/>
        </w:rPr>
        <w:t xml:space="preserve">. . . </w:t>
      </w:r>
      <w:r w:rsidRPr="00EF6A58">
        <w:rPr>
          <w:rFonts w:ascii="Times New Roman" w:hAnsi="Times New Roman"/>
        </w:rPr>
        <w:t>” (</w:t>
      </w:r>
      <w:r w:rsidR="00782FB7" w:rsidRPr="00EF6A58">
        <w:rPr>
          <w:rFonts w:ascii="Times New Roman" w:hAnsi="Times New Roman"/>
        </w:rPr>
        <w:t>Scott</w:t>
      </w:r>
      <w:r w:rsidRPr="00EF6A58">
        <w:rPr>
          <w:rFonts w:ascii="Times New Roman" w:hAnsi="Times New Roman"/>
        </w:rPr>
        <w:t xml:space="preserve">, </w:t>
      </w:r>
      <w:r w:rsidR="00782FB7" w:rsidRPr="00EF6A58">
        <w:rPr>
          <w:rFonts w:ascii="Times New Roman" w:hAnsi="Times New Roman"/>
          <w:i/>
          <w:iCs/>
        </w:rPr>
        <w:t>Re</w:t>
      </w:r>
      <w:r w:rsidR="00782FB7" w:rsidRPr="00EF6A58">
        <w:rPr>
          <w:rFonts w:ascii="Times New Roman" w:hAnsi="Times New Roman"/>
          <w:i/>
          <w:iCs/>
        </w:rPr>
        <w:softHyphen/>
        <w:t>le</w:t>
      </w:r>
      <w:r w:rsidR="00782FB7" w:rsidRPr="00EF6A58">
        <w:rPr>
          <w:rFonts w:ascii="Times New Roman" w:hAnsi="Times New Roman"/>
          <w:i/>
          <w:iCs/>
        </w:rPr>
        <w:softHyphen/>
        <w:t>vance</w:t>
      </w:r>
      <w:r w:rsidR="00782FB7" w:rsidRPr="00EF6A58">
        <w:rPr>
          <w:rFonts w:ascii="Times New Roman" w:hAnsi="Times New Roman"/>
        </w:rPr>
        <w:t xml:space="preserve"> 58</w:t>
      </w:r>
      <w:r w:rsidRPr="00EF6A58">
        <w:rPr>
          <w:rFonts w:ascii="Times New Roman" w:hAnsi="Times New Roman"/>
        </w:rPr>
        <w:t>)</w:t>
      </w:r>
      <w:bookmarkEnd w:id="323"/>
      <w:bookmarkEnd w:id="324"/>
    </w:p>
    <w:p w:rsidR="00782FB7" w:rsidRPr="00EF6A58" w:rsidRDefault="00782FB7" w:rsidP="00AE1F33">
      <w:pPr>
        <w:pStyle w:val="Level3"/>
        <w:numPr>
          <w:ilvl w:val="2"/>
          <w:numId w:val="27"/>
        </w:numPr>
        <w:tabs>
          <w:tab w:val="clear" w:pos="1080"/>
        </w:tabs>
        <w:autoSpaceDE w:val="0"/>
        <w:autoSpaceDN w:val="0"/>
        <w:adjustRightInd w:val="0"/>
        <w:jc w:val="both"/>
        <w:rPr>
          <w:rFonts w:ascii="Times New Roman" w:hAnsi="Times New Roman"/>
        </w:rPr>
      </w:pPr>
      <w:bookmarkStart w:id="325" w:name="_Toc502131875"/>
      <w:bookmarkStart w:id="326" w:name="_Toc502431413"/>
      <w:r w:rsidRPr="00EF6A58">
        <w:rPr>
          <w:rFonts w:ascii="Times New Roman" w:hAnsi="Times New Roman"/>
        </w:rPr>
        <w:t>Even before the classical prophets</w:t>
      </w:r>
      <w:r w:rsidR="00B865F9" w:rsidRPr="00EF6A58">
        <w:rPr>
          <w:rFonts w:ascii="Times New Roman" w:hAnsi="Times New Roman"/>
        </w:rPr>
        <w:t xml:space="preserve">, </w:t>
      </w:r>
      <w:r w:rsidRPr="00EF6A58">
        <w:rPr>
          <w:rFonts w:ascii="Times New Roman" w:hAnsi="Times New Roman"/>
        </w:rPr>
        <w:t>events were sometimes</w:t>
      </w:r>
      <w:r w:rsidR="00B865F9" w:rsidRPr="00EF6A58">
        <w:rPr>
          <w:rFonts w:ascii="Times New Roman" w:hAnsi="Times New Roman"/>
        </w:rPr>
        <w:t xml:space="preserve"> “</w:t>
      </w:r>
      <w:r w:rsidRPr="00EF6A58">
        <w:rPr>
          <w:rFonts w:ascii="Times New Roman" w:hAnsi="Times New Roman"/>
        </w:rPr>
        <w:t>stated to be the pledge or the confir</w:t>
      </w:r>
      <w:r w:rsidRPr="00EF6A58">
        <w:rPr>
          <w:rFonts w:ascii="Times New Roman" w:hAnsi="Times New Roman"/>
        </w:rPr>
        <w:softHyphen/>
        <w:t>ma</w:t>
      </w:r>
      <w:r w:rsidRPr="00EF6A58">
        <w:rPr>
          <w:rFonts w:ascii="Times New Roman" w:hAnsi="Times New Roman"/>
        </w:rPr>
        <w:softHyphen/>
        <w:t>tion of prophecy</w:t>
      </w:r>
      <w:r w:rsidR="00B865F9" w:rsidRPr="00EF6A58">
        <w:rPr>
          <w:rFonts w:ascii="Times New Roman" w:hAnsi="Times New Roman"/>
        </w:rPr>
        <w:t>.” (</w:t>
      </w:r>
      <w:r w:rsidRPr="00EF6A58">
        <w:rPr>
          <w:rFonts w:ascii="Times New Roman" w:hAnsi="Times New Roman"/>
        </w:rPr>
        <w:t>Scott</w:t>
      </w:r>
      <w:r w:rsidR="00B865F9" w:rsidRPr="00EF6A58">
        <w:rPr>
          <w:rFonts w:ascii="Times New Roman" w:hAnsi="Times New Roman"/>
        </w:rPr>
        <w:t xml:space="preserve">, </w:t>
      </w:r>
      <w:r w:rsidRPr="00EF6A58">
        <w:rPr>
          <w:rFonts w:ascii="Times New Roman" w:hAnsi="Times New Roman"/>
          <w:i/>
          <w:iCs/>
        </w:rPr>
        <w:t>Re</w:t>
      </w:r>
      <w:r w:rsidRPr="00EF6A58">
        <w:rPr>
          <w:rFonts w:ascii="Times New Roman" w:hAnsi="Times New Roman"/>
          <w:i/>
          <w:iCs/>
        </w:rPr>
        <w:softHyphen/>
        <w:t>le</w:t>
      </w:r>
      <w:r w:rsidRPr="00EF6A58">
        <w:rPr>
          <w:rFonts w:ascii="Times New Roman" w:hAnsi="Times New Roman"/>
          <w:i/>
          <w:iCs/>
        </w:rPr>
        <w:softHyphen/>
        <w:t>vance</w:t>
      </w:r>
      <w:r w:rsidRPr="00EF6A58">
        <w:rPr>
          <w:rFonts w:ascii="Times New Roman" w:hAnsi="Times New Roman"/>
        </w:rPr>
        <w:t xml:space="preserve"> 58</w:t>
      </w:r>
      <w:r w:rsidR="00B865F9" w:rsidRPr="00EF6A58">
        <w:rPr>
          <w:rFonts w:ascii="Times New Roman" w:hAnsi="Times New Roman"/>
        </w:rPr>
        <w:t>)</w:t>
      </w:r>
      <w:bookmarkEnd w:id="325"/>
      <w:bookmarkEnd w:id="326"/>
    </w:p>
    <w:p w:rsidR="00782FB7" w:rsidRPr="00EF6A58" w:rsidRDefault="00782FB7" w:rsidP="00AE1F33">
      <w:pPr>
        <w:pStyle w:val="Level4"/>
        <w:numPr>
          <w:ilvl w:val="3"/>
          <w:numId w:val="27"/>
        </w:numPr>
        <w:tabs>
          <w:tab w:val="clear" w:pos="1440"/>
        </w:tabs>
        <w:autoSpaceDE w:val="0"/>
        <w:autoSpaceDN w:val="0"/>
        <w:adjustRightInd w:val="0"/>
        <w:jc w:val="both"/>
        <w:rPr>
          <w:rFonts w:ascii="Times New Roman" w:hAnsi="Times New Roman"/>
        </w:rPr>
      </w:pPr>
      <w:r w:rsidRPr="00EF6A58">
        <w:rPr>
          <w:rFonts w:ascii="Times New Roman" w:hAnsi="Times New Roman"/>
        </w:rPr>
        <w:t>Judg 6</w:t>
      </w:r>
      <w:r w:rsidR="00B865F9" w:rsidRPr="00EF6A58">
        <w:rPr>
          <w:rFonts w:ascii="Times New Roman" w:hAnsi="Times New Roman"/>
        </w:rPr>
        <w:t>:</w:t>
      </w:r>
      <w:r w:rsidRPr="00EF6A58">
        <w:rPr>
          <w:rFonts w:ascii="Times New Roman" w:hAnsi="Times New Roman"/>
        </w:rPr>
        <w:t>36-40</w:t>
      </w:r>
      <w:r w:rsidR="00B865F9" w:rsidRPr="00EF6A58">
        <w:rPr>
          <w:rFonts w:ascii="Times New Roman" w:hAnsi="Times New Roman"/>
        </w:rPr>
        <w:t xml:space="preserve">; </w:t>
      </w:r>
      <w:r w:rsidRPr="00EF6A58">
        <w:rPr>
          <w:rFonts w:ascii="Times New Roman" w:hAnsi="Times New Roman"/>
        </w:rPr>
        <w:t>see Isa 7</w:t>
      </w:r>
      <w:r w:rsidR="00B865F9" w:rsidRPr="00EF6A58">
        <w:rPr>
          <w:rFonts w:ascii="Times New Roman" w:hAnsi="Times New Roman"/>
        </w:rPr>
        <w:t>:</w:t>
      </w:r>
      <w:r w:rsidRPr="00EF6A58">
        <w:rPr>
          <w:rFonts w:ascii="Times New Roman" w:hAnsi="Times New Roman"/>
        </w:rPr>
        <w:t>10-16</w:t>
      </w:r>
      <w:r w:rsidR="00B865F9" w:rsidRPr="00EF6A58">
        <w:rPr>
          <w:rFonts w:ascii="Times New Roman" w:hAnsi="Times New Roman"/>
        </w:rPr>
        <w:t>. (</w:t>
      </w:r>
      <w:r w:rsidRPr="00EF6A58">
        <w:rPr>
          <w:rFonts w:ascii="Times New Roman" w:hAnsi="Times New Roman"/>
        </w:rPr>
        <w:t>Scott</w:t>
      </w:r>
      <w:r w:rsidR="00B865F9" w:rsidRPr="00EF6A58">
        <w:rPr>
          <w:rFonts w:ascii="Times New Roman" w:hAnsi="Times New Roman"/>
        </w:rPr>
        <w:t xml:space="preserve">, </w:t>
      </w:r>
      <w:r w:rsidRPr="00EF6A58">
        <w:rPr>
          <w:rFonts w:ascii="Times New Roman" w:hAnsi="Times New Roman"/>
          <w:i/>
          <w:iCs/>
        </w:rPr>
        <w:t>Re</w:t>
      </w:r>
      <w:r w:rsidRPr="00EF6A58">
        <w:rPr>
          <w:rFonts w:ascii="Times New Roman" w:hAnsi="Times New Roman"/>
          <w:i/>
          <w:iCs/>
        </w:rPr>
        <w:softHyphen/>
        <w:t>le</w:t>
      </w:r>
      <w:r w:rsidRPr="00EF6A58">
        <w:rPr>
          <w:rFonts w:ascii="Times New Roman" w:hAnsi="Times New Roman"/>
          <w:i/>
          <w:iCs/>
        </w:rPr>
        <w:softHyphen/>
        <w:t>vance</w:t>
      </w:r>
      <w:r w:rsidRPr="00EF6A58">
        <w:rPr>
          <w:rFonts w:ascii="Times New Roman" w:hAnsi="Times New Roman"/>
        </w:rPr>
        <w:t xml:space="preserve"> 58 n</w:t>
      </w:r>
      <w:r w:rsidR="00B865F9" w:rsidRPr="00EF6A58">
        <w:rPr>
          <w:rFonts w:ascii="Times New Roman" w:hAnsi="Times New Roman"/>
        </w:rPr>
        <w:t xml:space="preserve">. </w:t>
      </w:r>
      <w:r w:rsidRPr="00EF6A58">
        <w:rPr>
          <w:rFonts w:ascii="Times New Roman" w:hAnsi="Times New Roman"/>
        </w:rPr>
        <w:t>70</w:t>
      </w:r>
      <w:r w:rsidR="00B865F9" w:rsidRPr="00EF6A58">
        <w:rPr>
          <w:rFonts w:ascii="Times New Roman" w:hAnsi="Times New Roman"/>
        </w:rPr>
        <w:t>)</w:t>
      </w:r>
    </w:p>
    <w:p w:rsidR="00782FB7" w:rsidRPr="00EF6A58" w:rsidRDefault="00B865F9" w:rsidP="00AE1F33">
      <w:pPr>
        <w:pStyle w:val="Level4"/>
        <w:numPr>
          <w:ilvl w:val="3"/>
          <w:numId w:val="27"/>
        </w:numPr>
        <w:tabs>
          <w:tab w:val="clear" w:pos="1440"/>
        </w:tabs>
        <w:autoSpaceDE w:val="0"/>
        <w:autoSpaceDN w:val="0"/>
        <w:adjustRightInd w:val="0"/>
        <w:jc w:val="both"/>
        <w:rPr>
          <w:rFonts w:ascii="Times New Roman" w:hAnsi="Times New Roman"/>
        </w:rPr>
      </w:pPr>
      <w:r w:rsidRPr="00EF6A58">
        <w:rPr>
          <w:rFonts w:ascii="Times New Roman" w:hAnsi="Times New Roman"/>
        </w:rPr>
        <w:t>“</w:t>
      </w:r>
      <w:r w:rsidR="00782FB7" w:rsidRPr="00EF6A58">
        <w:rPr>
          <w:rFonts w:ascii="Times New Roman" w:hAnsi="Times New Roman"/>
        </w:rPr>
        <w:t>Gideon</w:t>
      </w:r>
      <w:r w:rsidRPr="00EF6A58">
        <w:rPr>
          <w:rFonts w:ascii="Times New Roman" w:hAnsi="Times New Roman"/>
        </w:rPr>
        <w:t>’</w:t>
      </w:r>
      <w:r w:rsidR="00782FB7" w:rsidRPr="00EF6A58">
        <w:rPr>
          <w:rFonts w:ascii="Times New Roman" w:hAnsi="Times New Roman"/>
        </w:rPr>
        <w:t>s</w:t>
      </w:r>
      <w:r w:rsidRPr="00EF6A58">
        <w:rPr>
          <w:rFonts w:ascii="Times New Roman" w:hAnsi="Times New Roman"/>
        </w:rPr>
        <w:t xml:space="preserve"> “</w:t>
      </w:r>
      <w:r w:rsidR="00782FB7" w:rsidRPr="00EF6A58">
        <w:rPr>
          <w:rFonts w:ascii="Times New Roman" w:hAnsi="Times New Roman"/>
        </w:rPr>
        <w:t>sign</w:t>
      </w:r>
      <w:r w:rsidRPr="00EF6A58">
        <w:rPr>
          <w:rFonts w:ascii="Times New Roman" w:hAnsi="Times New Roman"/>
        </w:rPr>
        <w:t>” [</w:t>
      </w:r>
      <w:r w:rsidR="00782FB7" w:rsidRPr="00EF6A58">
        <w:rPr>
          <w:rFonts w:ascii="Times New Roman" w:hAnsi="Times New Roman"/>
        </w:rPr>
        <w:t>of the fleece</w:t>
      </w:r>
      <w:r w:rsidRPr="00EF6A58">
        <w:rPr>
          <w:rFonts w:ascii="Times New Roman" w:hAnsi="Times New Roman"/>
        </w:rPr>
        <w:t xml:space="preserve">] </w:t>
      </w:r>
      <w:r w:rsidR="00782FB7" w:rsidRPr="00EF6A58">
        <w:rPr>
          <w:rFonts w:ascii="Times New Roman" w:hAnsi="Times New Roman"/>
        </w:rPr>
        <w:t>was a miraculous intervention in the natural o</w:t>
      </w:r>
      <w:r w:rsidR="00782FB7" w:rsidRPr="00EF6A58">
        <w:rPr>
          <w:rFonts w:ascii="Times New Roman" w:hAnsi="Times New Roman"/>
        </w:rPr>
        <w:t>r</w:t>
      </w:r>
      <w:r w:rsidR="00782FB7" w:rsidRPr="00EF6A58">
        <w:rPr>
          <w:rFonts w:ascii="Times New Roman" w:hAnsi="Times New Roman"/>
        </w:rPr>
        <w:t>der</w:t>
      </w:r>
      <w:r w:rsidRPr="00EF6A58">
        <w:rPr>
          <w:rFonts w:ascii="Times New Roman" w:hAnsi="Times New Roman"/>
        </w:rPr>
        <w:t xml:space="preserve">. </w:t>
      </w:r>
      <w:r w:rsidR="00782FB7" w:rsidRPr="00EF6A58">
        <w:rPr>
          <w:rFonts w:ascii="Times New Roman" w:hAnsi="Times New Roman"/>
        </w:rPr>
        <w:t>Isaiah</w:t>
      </w:r>
      <w:r w:rsidRPr="00EF6A58">
        <w:rPr>
          <w:rFonts w:ascii="Times New Roman" w:hAnsi="Times New Roman"/>
        </w:rPr>
        <w:t>’</w:t>
      </w:r>
      <w:r w:rsidR="00782FB7" w:rsidRPr="00EF6A58">
        <w:rPr>
          <w:rFonts w:ascii="Times New Roman" w:hAnsi="Times New Roman"/>
        </w:rPr>
        <w:t>s</w:t>
      </w:r>
      <w:r w:rsidRPr="00EF6A58">
        <w:rPr>
          <w:rFonts w:ascii="Times New Roman" w:hAnsi="Times New Roman"/>
        </w:rPr>
        <w:t xml:space="preserve"> “</w:t>
      </w:r>
      <w:r w:rsidR="00782FB7" w:rsidRPr="00EF6A58">
        <w:rPr>
          <w:rFonts w:ascii="Times New Roman" w:hAnsi="Times New Roman"/>
        </w:rPr>
        <w:t>sign</w:t>
      </w:r>
      <w:r w:rsidRPr="00EF6A58">
        <w:rPr>
          <w:rFonts w:ascii="Times New Roman" w:hAnsi="Times New Roman"/>
        </w:rPr>
        <w:t xml:space="preserve">” </w:t>
      </w:r>
      <w:r w:rsidR="00782FB7" w:rsidRPr="00EF6A58">
        <w:rPr>
          <w:rFonts w:ascii="Times New Roman" w:hAnsi="Times New Roman"/>
        </w:rPr>
        <w:t>was a significant but not a miraculous happening</w:t>
      </w:r>
      <w:r w:rsidRPr="00EF6A58">
        <w:rPr>
          <w:rFonts w:ascii="Times New Roman" w:hAnsi="Times New Roman"/>
        </w:rPr>
        <w:t xml:space="preserve">, </w:t>
      </w:r>
      <w:r w:rsidR="00782FB7" w:rsidRPr="00EF6A58">
        <w:rPr>
          <w:rFonts w:ascii="Times New Roman" w:hAnsi="Times New Roman"/>
        </w:rPr>
        <w:t>confi</w:t>
      </w:r>
      <w:r w:rsidR="00782FB7" w:rsidRPr="00EF6A58">
        <w:rPr>
          <w:rFonts w:ascii="Times New Roman" w:hAnsi="Times New Roman"/>
        </w:rPr>
        <w:softHyphen/>
        <w:t>dently pre</w:t>
      </w:r>
      <w:r w:rsidR="00782FB7" w:rsidRPr="00EF6A58">
        <w:rPr>
          <w:rFonts w:ascii="Times New Roman" w:hAnsi="Times New Roman"/>
        </w:rPr>
        <w:softHyphen/>
        <w:t>dicted by the prophet as a sign-post on the road of the future which would mark the fulfilment of his word</w:t>
      </w:r>
      <w:r w:rsidRPr="00EF6A58">
        <w:rPr>
          <w:rFonts w:ascii="Times New Roman" w:hAnsi="Times New Roman"/>
        </w:rPr>
        <w:t xml:space="preserve">.” </w:t>
      </w:r>
      <w:r w:rsidR="00782FB7" w:rsidRPr="00EF6A58">
        <w:rPr>
          <w:rFonts w:ascii="Times New Roman" w:hAnsi="Times New Roman"/>
        </w:rPr>
        <w:t>58</w:t>
      </w:r>
      <w:r w:rsidRPr="00EF6A58">
        <w:rPr>
          <w:rFonts w:ascii="Times New Roman" w:hAnsi="Times New Roman"/>
        </w:rPr>
        <w:t xml:space="preserve"> “</w:t>
      </w:r>
      <w:r w:rsidR="00782FB7" w:rsidRPr="00EF6A58">
        <w:rPr>
          <w:rFonts w:ascii="Times New Roman" w:hAnsi="Times New Roman"/>
        </w:rPr>
        <w:t>The crucial word in Is</w:t>
      </w:r>
      <w:r w:rsidRPr="00EF6A58">
        <w:rPr>
          <w:rFonts w:ascii="Times New Roman" w:hAnsi="Times New Roman"/>
        </w:rPr>
        <w:t xml:space="preserve">. </w:t>
      </w:r>
      <w:r w:rsidR="00782FB7" w:rsidRPr="00EF6A58">
        <w:rPr>
          <w:rFonts w:ascii="Times New Roman" w:hAnsi="Times New Roman"/>
        </w:rPr>
        <w:t>7</w:t>
      </w:r>
      <w:r w:rsidRPr="00EF6A58">
        <w:rPr>
          <w:rFonts w:ascii="Times New Roman" w:hAnsi="Times New Roman"/>
        </w:rPr>
        <w:t>:</w:t>
      </w:r>
      <w:r w:rsidR="00782FB7" w:rsidRPr="00EF6A58">
        <w:rPr>
          <w:rFonts w:ascii="Times New Roman" w:hAnsi="Times New Roman"/>
        </w:rPr>
        <w:t>14 should be tran</w:t>
      </w:r>
      <w:r w:rsidR="00782FB7" w:rsidRPr="00EF6A58">
        <w:rPr>
          <w:rFonts w:ascii="Times New Roman" w:hAnsi="Times New Roman"/>
        </w:rPr>
        <w:t>s</w:t>
      </w:r>
      <w:r w:rsidR="00782FB7" w:rsidRPr="00EF6A58">
        <w:rPr>
          <w:rFonts w:ascii="Times New Roman" w:hAnsi="Times New Roman"/>
        </w:rPr>
        <w:t>lated</w:t>
      </w:r>
      <w:r w:rsidRPr="00EF6A58">
        <w:rPr>
          <w:rFonts w:ascii="Times New Roman" w:hAnsi="Times New Roman"/>
        </w:rPr>
        <w:t>, “</w:t>
      </w:r>
      <w:r w:rsidR="00782FB7" w:rsidRPr="00EF6A58">
        <w:rPr>
          <w:rFonts w:ascii="Times New Roman" w:hAnsi="Times New Roman"/>
        </w:rPr>
        <w:t>maiden</w:t>
      </w:r>
      <w:r w:rsidRPr="00EF6A58">
        <w:rPr>
          <w:rFonts w:ascii="Times New Roman" w:hAnsi="Times New Roman"/>
        </w:rPr>
        <w:t xml:space="preserve">,” </w:t>
      </w:r>
      <w:r w:rsidR="00782FB7" w:rsidRPr="00EF6A58">
        <w:rPr>
          <w:rFonts w:ascii="Times New Roman" w:hAnsi="Times New Roman"/>
        </w:rPr>
        <w:t>not</w:t>
      </w:r>
      <w:r w:rsidRPr="00EF6A58">
        <w:rPr>
          <w:rFonts w:ascii="Times New Roman" w:hAnsi="Times New Roman"/>
        </w:rPr>
        <w:t xml:space="preserve"> “</w:t>
      </w:r>
      <w:r w:rsidR="00782FB7" w:rsidRPr="00EF6A58">
        <w:rPr>
          <w:rFonts w:ascii="Times New Roman" w:hAnsi="Times New Roman"/>
        </w:rPr>
        <w:t>virgin</w:t>
      </w:r>
      <w:r w:rsidRPr="00EF6A58">
        <w:rPr>
          <w:rFonts w:ascii="Times New Roman" w:hAnsi="Times New Roman"/>
        </w:rPr>
        <w:t xml:space="preserve">” </w:t>
      </w:r>
      <w:r w:rsidR="00782FB7" w:rsidRPr="00EF6A58">
        <w:rPr>
          <w:rFonts w:ascii="Times New Roman" w:hAnsi="Times New Roman"/>
        </w:rPr>
        <w:t>for which there is a distinct Hebrew word not found in this passage</w:t>
      </w:r>
      <w:r w:rsidRPr="00EF6A58">
        <w:rPr>
          <w:rFonts w:ascii="Times New Roman" w:hAnsi="Times New Roman"/>
        </w:rPr>
        <w:t xml:space="preserve">. </w:t>
      </w:r>
      <w:r w:rsidR="00782FB7" w:rsidRPr="00EF6A58">
        <w:rPr>
          <w:rFonts w:ascii="Times New Roman" w:hAnsi="Times New Roman"/>
        </w:rPr>
        <w:t xml:space="preserve">The </w:t>
      </w:r>
      <w:r w:rsidR="00782FB7" w:rsidRPr="00EF6A58">
        <w:rPr>
          <w:rFonts w:ascii="Times New Roman" w:hAnsi="Times New Roman"/>
          <w:i/>
          <w:iCs/>
        </w:rPr>
        <w:t>sign</w:t>
      </w:r>
      <w:r w:rsidR="00782FB7" w:rsidRPr="00EF6A58">
        <w:rPr>
          <w:rFonts w:ascii="Times New Roman" w:hAnsi="Times New Roman"/>
        </w:rPr>
        <w:t xml:space="preserve"> is that</w:t>
      </w:r>
      <w:r w:rsidRPr="00EF6A58">
        <w:rPr>
          <w:rFonts w:ascii="Times New Roman" w:hAnsi="Times New Roman"/>
        </w:rPr>
        <w:t xml:space="preserve">, </w:t>
      </w:r>
      <w:r w:rsidR="00782FB7" w:rsidRPr="00EF6A58">
        <w:rPr>
          <w:rFonts w:ascii="Times New Roman" w:hAnsi="Times New Roman"/>
        </w:rPr>
        <w:t>by the time a child shortly to be conceived is born</w:t>
      </w:r>
      <w:r w:rsidRPr="00EF6A58">
        <w:rPr>
          <w:rFonts w:ascii="Times New Roman" w:hAnsi="Times New Roman"/>
        </w:rPr>
        <w:t xml:space="preserve">, </w:t>
      </w:r>
      <w:r w:rsidR="00782FB7" w:rsidRPr="00EF6A58">
        <w:rPr>
          <w:rFonts w:ascii="Times New Roman" w:hAnsi="Times New Roman"/>
        </w:rPr>
        <w:t>the mother will be able to name him</w:t>
      </w:r>
      <w:r w:rsidRPr="00EF6A58">
        <w:rPr>
          <w:rFonts w:ascii="Times New Roman" w:hAnsi="Times New Roman"/>
        </w:rPr>
        <w:t xml:space="preserve"> “</w:t>
      </w:r>
      <w:r w:rsidR="00782FB7" w:rsidRPr="00EF6A58">
        <w:rPr>
          <w:rFonts w:ascii="Times New Roman" w:hAnsi="Times New Roman"/>
        </w:rPr>
        <w:t>God-is-with-us</w:t>
      </w:r>
      <w:r w:rsidRPr="00EF6A58">
        <w:rPr>
          <w:rFonts w:ascii="Times New Roman" w:hAnsi="Times New Roman"/>
        </w:rPr>
        <w:t xml:space="preserve">” </w:t>
      </w:r>
      <w:r w:rsidR="00782FB7" w:rsidRPr="00EF6A58">
        <w:rPr>
          <w:rFonts w:ascii="Times New Roman" w:hAnsi="Times New Roman"/>
        </w:rPr>
        <w:t xml:space="preserve">in celebration of the </w:t>
      </w:r>
      <w:r w:rsidR="00782FB7" w:rsidRPr="00EF6A58">
        <w:rPr>
          <w:rFonts w:ascii="Times New Roman" w:hAnsi="Times New Roman"/>
        </w:rPr>
        <w:lastRenderedPageBreak/>
        <w:t>deliverance promised by Isaiah</w:t>
      </w:r>
      <w:r w:rsidRPr="00EF6A58">
        <w:rPr>
          <w:rFonts w:ascii="Times New Roman" w:hAnsi="Times New Roman"/>
        </w:rPr>
        <w:t>.” (</w:t>
      </w:r>
      <w:r w:rsidR="00782FB7" w:rsidRPr="00EF6A58">
        <w:rPr>
          <w:rFonts w:ascii="Times New Roman" w:hAnsi="Times New Roman"/>
        </w:rPr>
        <w:t>Scott</w:t>
      </w:r>
      <w:r w:rsidRPr="00EF6A58">
        <w:rPr>
          <w:rFonts w:ascii="Times New Roman" w:hAnsi="Times New Roman"/>
        </w:rPr>
        <w:t xml:space="preserve">, </w:t>
      </w:r>
      <w:r w:rsidR="00782FB7" w:rsidRPr="00EF6A58">
        <w:rPr>
          <w:rFonts w:ascii="Times New Roman" w:hAnsi="Times New Roman"/>
          <w:i/>
          <w:iCs/>
        </w:rPr>
        <w:t>Re</w:t>
      </w:r>
      <w:r w:rsidR="00782FB7" w:rsidRPr="00EF6A58">
        <w:rPr>
          <w:rFonts w:ascii="Times New Roman" w:hAnsi="Times New Roman"/>
          <w:i/>
          <w:iCs/>
        </w:rPr>
        <w:softHyphen/>
        <w:t>le</w:t>
      </w:r>
      <w:r w:rsidR="00782FB7" w:rsidRPr="00EF6A58">
        <w:rPr>
          <w:rFonts w:ascii="Times New Roman" w:hAnsi="Times New Roman"/>
          <w:i/>
          <w:iCs/>
        </w:rPr>
        <w:softHyphen/>
        <w:t>vance</w:t>
      </w:r>
      <w:r w:rsidR="00782FB7" w:rsidRPr="00EF6A58">
        <w:rPr>
          <w:rFonts w:ascii="Times New Roman" w:hAnsi="Times New Roman"/>
        </w:rPr>
        <w:t xml:space="preserve"> 58</w:t>
      </w:r>
      <w:r w:rsidRPr="00EF6A58">
        <w:rPr>
          <w:rFonts w:ascii="Times New Roman" w:hAnsi="Times New Roman"/>
        </w:rPr>
        <w:t xml:space="preserve">, </w:t>
      </w:r>
      <w:r w:rsidR="00782FB7" w:rsidRPr="00EF6A58">
        <w:rPr>
          <w:rFonts w:ascii="Times New Roman" w:hAnsi="Times New Roman"/>
        </w:rPr>
        <w:t>58 n</w:t>
      </w:r>
      <w:r w:rsidRPr="00EF6A58">
        <w:rPr>
          <w:rFonts w:ascii="Times New Roman" w:hAnsi="Times New Roman"/>
        </w:rPr>
        <w:t xml:space="preserve">. </w:t>
      </w:r>
      <w:r w:rsidR="00782FB7" w:rsidRPr="00EF6A58">
        <w:rPr>
          <w:rFonts w:ascii="Times New Roman" w:hAnsi="Times New Roman"/>
        </w:rPr>
        <w:t>71</w:t>
      </w:r>
      <w:r w:rsidRPr="00EF6A58">
        <w:rPr>
          <w:rFonts w:ascii="Times New Roman" w:hAnsi="Times New Roman"/>
        </w:rPr>
        <w:t>)</w:t>
      </w:r>
    </w:p>
    <w:p w:rsidR="00782FB7" w:rsidRPr="00EF6A58" w:rsidRDefault="00B865F9" w:rsidP="00AE1F33">
      <w:pPr>
        <w:pStyle w:val="Level4"/>
        <w:numPr>
          <w:ilvl w:val="3"/>
          <w:numId w:val="27"/>
        </w:numPr>
        <w:tabs>
          <w:tab w:val="clear" w:pos="1440"/>
        </w:tabs>
        <w:autoSpaceDE w:val="0"/>
        <w:autoSpaceDN w:val="0"/>
        <w:adjustRightInd w:val="0"/>
        <w:jc w:val="both"/>
        <w:rPr>
          <w:rFonts w:ascii="Times New Roman" w:hAnsi="Times New Roman"/>
        </w:rPr>
      </w:pPr>
      <w:r w:rsidRPr="00EF6A58">
        <w:rPr>
          <w:rFonts w:ascii="Times New Roman" w:hAnsi="Times New Roman"/>
        </w:rPr>
        <w:t>“</w:t>
      </w:r>
      <w:r w:rsidR="00782FB7" w:rsidRPr="00EF6A58">
        <w:rPr>
          <w:rFonts w:ascii="Times New Roman" w:hAnsi="Times New Roman"/>
        </w:rPr>
        <w:t>The older type of sign is rejected as false magic by the literary pro</w:t>
      </w:r>
      <w:r w:rsidR="00782FB7" w:rsidRPr="00EF6A58">
        <w:rPr>
          <w:rFonts w:ascii="Times New Roman" w:hAnsi="Times New Roman"/>
        </w:rPr>
        <w:softHyphen/>
        <w:t>phet known as Second Isaiah</w:t>
      </w:r>
      <w:r w:rsidRPr="00EF6A58">
        <w:rPr>
          <w:rFonts w:ascii="Times New Roman" w:hAnsi="Times New Roman"/>
        </w:rPr>
        <w:t>: “</w:t>
      </w:r>
      <w:r w:rsidR="00782FB7" w:rsidRPr="00EF6A58">
        <w:rPr>
          <w:rFonts w:ascii="Times New Roman" w:hAnsi="Times New Roman"/>
        </w:rPr>
        <w:t>I am Yahweh</w:t>
      </w:r>
      <w:r w:rsidRPr="00EF6A58">
        <w:rPr>
          <w:rFonts w:ascii="Times New Roman" w:hAnsi="Times New Roman"/>
        </w:rPr>
        <w:t xml:space="preserve">, </w:t>
      </w:r>
      <w:r w:rsidR="00782FB7" w:rsidRPr="00EF6A58">
        <w:rPr>
          <w:rFonts w:ascii="Times New Roman" w:hAnsi="Times New Roman"/>
        </w:rPr>
        <w:t xml:space="preserve">that maketh all things </w:t>
      </w:r>
      <w:r w:rsidR="00FA0622" w:rsidRPr="00EF6A58">
        <w:rPr>
          <w:rFonts w:ascii="Times New Roman" w:hAnsi="Times New Roman"/>
        </w:rPr>
        <w:t xml:space="preserve">. . . </w:t>
      </w:r>
      <w:r w:rsidRPr="00EF6A58">
        <w:rPr>
          <w:rFonts w:ascii="Times New Roman" w:hAnsi="Times New Roman"/>
        </w:rPr>
        <w:t xml:space="preserve"> </w:t>
      </w:r>
      <w:r w:rsidR="00782FB7" w:rsidRPr="00EF6A58">
        <w:rPr>
          <w:rFonts w:ascii="Times New Roman" w:hAnsi="Times New Roman"/>
        </w:rPr>
        <w:t>that frustrateth the signs of the soothsayers</w:t>
      </w:r>
      <w:r w:rsidRPr="00EF6A58">
        <w:rPr>
          <w:rFonts w:ascii="Times New Roman" w:hAnsi="Times New Roman"/>
        </w:rPr>
        <w:t xml:space="preserve">, </w:t>
      </w:r>
      <w:r w:rsidR="00782FB7" w:rsidRPr="00EF6A58">
        <w:rPr>
          <w:rFonts w:ascii="Times New Roman" w:hAnsi="Times New Roman"/>
        </w:rPr>
        <w:t>and driveth diviners mad</w:t>
      </w:r>
      <w:r w:rsidRPr="00EF6A58">
        <w:rPr>
          <w:rFonts w:ascii="Times New Roman" w:hAnsi="Times New Roman"/>
        </w:rPr>
        <w:t>” [</w:t>
      </w:r>
      <w:r w:rsidR="00782FB7" w:rsidRPr="00EF6A58">
        <w:rPr>
          <w:rFonts w:ascii="Times New Roman" w:hAnsi="Times New Roman"/>
        </w:rPr>
        <w:t>Isa 44</w:t>
      </w:r>
      <w:r w:rsidRPr="00EF6A58">
        <w:rPr>
          <w:rFonts w:ascii="Times New Roman" w:hAnsi="Times New Roman"/>
        </w:rPr>
        <w:t>:</w:t>
      </w:r>
      <w:r w:rsidR="00782FB7" w:rsidRPr="00EF6A58">
        <w:rPr>
          <w:rFonts w:ascii="Times New Roman" w:hAnsi="Times New Roman"/>
        </w:rPr>
        <w:t>24-25</w:t>
      </w:r>
      <w:r w:rsidRPr="00EF6A58">
        <w:rPr>
          <w:rFonts w:ascii="Times New Roman" w:hAnsi="Times New Roman"/>
        </w:rPr>
        <w:t>].” (</w:t>
      </w:r>
      <w:r w:rsidR="00782FB7" w:rsidRPr="00EF6A58">
        <w:rPr>
          <w:rFonts w:ascii="Times New Roman" w:hAnsi="Times New Roman"/>
        </w:rPr>
        <w:t>Scott</w:t>
      </w:r>
      <w:r w:rsidRPr="00EF6A58">
        <w:rPr>
          <w:rFonts w:ascii="Times New Roman" w:hAnsi="Times New Roman"/>
        </w:rPr>
        <w:t xml:space="preserve">, </w:t>
      </w:r>
      <w:r w:rsidR="00782FB7" w:rsidRPr="00EF6A58">
        <w:rPr>
          <w:rFonts w:ascii="Times New Roman" w:hAnsi="Times New Roman"/>
          <w:i/>
          <w:iCs/>
        </w:rPr>
        <w:t>Re</w:t>
      </w:r>
      <w:r w:rsidR="00782FB7" w:rsidRPr="00EF6A58">
        <w:rPr>
          <w:rFonts w:ascii="Times New Roman" w:hAnsi="Times New Roman"/>
          <w:i/>
          <w:iCs/>
        </w:rPr>
        <w:softHyphen/>
        <w:t>le</w:t>
      </w:r>
      <w:r w:rsidR="00782FB7" w:rsidRPr="00EF6A58">
        <w:rPr>
          <w:rFonts w:ascii="Times New Roman" w:hAnsi="Times New Roman"/>
          <w:i/>
          <w:iCs/>
        </w:rPr>
        <w:softHyphen/>
        <w:t>vance</w:t>
      </w:r>
      <w:r w:rsidR="00782FB7" w:rsidRPr="00EF6A58">
        <w:rPr>
          <w:rFonts w:ascii="Times New Roman" w:hAnsi="Times New Roman"/>
        </w:rPr>
        <w:t xml:space="preserve"> 58</w:t>
      </w:r>
      <w:r w:rsidRPr="00EF6A58">
        <w:rPr>
          <w:rFonts w:ascii="Times New Roman" w:hAnsi="Times New Roman"/>
        </w:rPr>
        <w:t>)</w:t>
      </w:r>
    </w:p>
    <w:p w:rsidR="00782FB7" w:rsidRPr="00EF6A58" w:rsidRDefault="00B865F9" w:rsidP="00AE1F33">
      <w:pPr>
        <w:pStyle w:val="Level4"/>
        <w:numPr>
          <w:ilvl w:val="3"/>
          <w:numId w:val="27"/>
        </w:numPr>
        <w:tabs>
          <w:tab w:val="clear" w:pos="1440"/>
        </w:tabs>
        <w:autoSpaceDE w:val="0"/>
        <w:autoSpaceDN w:val="0"/>
        <w:adjustRightInd w:val="0"/>
        <w:jc w:val="both"/>
        <w:rPr>
          <w:rFonts w:ascii="Times New Roman" w:hAnsi="Times New Roman"/>
        </w:rPr>
      </w:pPr>
      <w:r w:rsidRPr="00EF6A58">
        <w:rPr>
          <w:rFonts w:ascii="Times New Roman" w:hAnsi="Times New Roman"/>
        </w:rPr>
        <w:t>“</w:t>
      </w:r>
      <w:r w:rsidR="00782FB7" w:rsidRPr="00EF6A58">
        <w:rPr>
          <w:rFonts w:ascii="Times New Roman" w:hAnsi="Times New Roman"/>
        </w:rPr>
        <w:t>There is nothing in the teaching and lives of the prophets of the eighth and se</w:t>
      </w:r>
      <w:r w:rsidR="00782FB7" w:rsidRPr="00EF6A58">
        <w:rPr>
          <w:rFonts w:ascii="Times New Roman" w:hAnsi="Times New Roman"/>
        </w:rPr>
        <w:t>v</w:t>
      </w:r>
      <w:r w:rsidR="00782FB7" w:rsidRPr="00EF6A58">
        <w:rPr>
          <w:rFonts w:ascii="Times New Roman" w:hAnsi="Times New Roman"/>
        </w:rPr>
        <w:t>enth centuries to correspond with the stories of Elisha</w:t>
      </w:r>
      <w:r w:rsidRPr="00EF6A58">
        <w:rPr>
          <w:rFonts w:ascii="Times New Roman" w:hAnsi="Times New Roman"/>
        </w:rPr>
        <w:t>’</w:t>
      </w:r>
      <w:r w:rsidR="00782FB7" w:rsidRPr="00EF6A58">
        <w:rPr>
          <w:rFonts w:ascii="Times New Roman" w:hAnsi="Times New Roman"/>
        </w:rPr>
        <w:t>s multiplying food</w:t>
      </w:r>
      <w:r w:rsidRPr="00EF6A58">
        <w:rPr>
          <w:rFonts w:ascii="Times New Roman" w:hAnsi="Times New Roman"/>
        </w:rPr>
        <w:t xml:space="preserve">, </w:t>
      </w:r>
      <w:r w:rsidR="00782FB7" w:rsidRPr="00EF6A58">
        <w:rPr>
          <w:rFonts w:ascii="Times New Roman" w:hAnsi="Times New Roman"/>
        </w:rPr>
        <w:t>making an ax-head float</w:t>
      </w:r>
      <w:r w:rsidRPr="00EF6A58">
        <w:rPr>
          <w:rFonts w:ascii="Times New Roman" w:hAnsi="Times New Roman"/>
        </w:rPr>
        <w:t xml:space="preserve">, </w:t>
      </w:r>
      <w:r w:rsidR="00782FB7" w:rsidRPr="00EF6A58">
        <w:rPr>
          <w:rFonts w:ascii="Times New Roman" w:hAnsi="Times New Roman"/>
        </w:rPr>
        <w:t>and raising the dead</w:t>
      </w:r>
      <w:r w:rsidR="00FA0622" w:rsidRPr="00EF6A58">
        <w:rPr>
          <w:rFonts w:ascii="Times New Roman" w:hAnsi="Times New Roman"/>
        </w:rPr>
        <w:t xml:space="preserve">. . . </w:t>
      </w:r>
      <w:r w:rsidRPr="00EF6A58">
        <w:rPr>
          <w:rFonts w:ascii="Times New Roman" w:hAnsi="Times New Roman"/>
        </w:rPr>
        <w:t xml:space="preserve"> . </w:t>
      </w:r>
      <w:r w:rsidR="00782FB7" w:rsidRPr="00EF6A58">
        <w:rPr>
          <w:rFonts w:ascii="Times New Roman" w:hAnsi="Times New Roman"/>
        </w:rPr>
        <w:t>The signs they</w:t>
      </w:r>
      <w:r w:rsidRPr="00EF6A58">
        <w:rPr>
          <w:rFonts w:ascii="Times New Roman" w:hAnsi="Times New Roman"/>
        </w:rPr>
        <w:t xml:space="preserve"> [</w:t>
      </w:r>
      <w:r w:rsidR="00782FB7" w:rsidRPr="00EF6A58">
        <w:rPr>
          <w:rFonts w:ascii="Times New Roman" w:hAnsi="Times New Roman"/>
        </w:rPr>
        <w:t>58</w:t>
      </w:r>
      <w:r w:rsidRPr="00EF6A58">
        <w:rPr>
          <w:rFonts w:ascii="Times New Roman" w:hAnsi="Times New Roman"/>
        </w:rPr>
        <w:t xml:space="preserve">] </w:t>
      </w:r>
      <w:r w:rsidR="00782FB7" w:rsidRPr="00EF6A58">
        <w:rPr>
          <w:rFonts w:ascii="Times New Roman" w:hAnsi="Times New Roman"/>
        </w:rPr>
        <w:t>offered were nat</w:t>
      </w:r>
      <w:r w:rsidR="00782FB7" w:rsidRPr="00EF6A58">
        <w:rPr>
          <w:rFonts w:ascii="Times New Roman" w:hAnsi="Times New Roman"/>
        </w:rPr>
        <w:t>u</w:t>
      </w:r>
      <w:r w:rsidR="00782FB7" w:rsidRPr="00EF6A58">
        <w:rPr>
          <w:rFonts w:ascii="Times New Roman" w:hAnsi="Times New Roman"/>
        </w:rPr>
        <w:t>ral ev</w:t>
      </w:r>
      <w:r w:rsidR="00782FB7" w:rsidRPr="00EF6A58">
        <w:rPr>
          <w:rFonts w:ascii="Times New Roman" w:hAnsi="Times New Roman"/>
        </w:rPr>
        <w:softHyphen/>
        <w:t>ents</w:t>
      </w:r>
      <w:r w:rsidRPr="00EF6A58">
        <w:rPr>
          <w:rFonts w:ascii="Times New Roman" w:hAnsi="Times New Roman"/>
        </w:rPr>
        <w:t xml:space="preserve">, </w:t>
      </w:r>
      <w:r w:rsidR="00782FB7" w:rsidRPr="00EF6A58">
        <w:rPr>
          <w:rFonts w:ascii="Times New Roman" w:hAnsi="Times New Roman"/>
        </w:rPr>
        <w:t>because the natural order was to them the scene of Yahweh</w:t>
      </w:r>
      <w:r w:rsidRPr="00EF6A58">
        <w:rPr>
          <w:rFonts w:ascii="Times New Roman" w:hAnsi="Times New Roman"/>
        </w:rPr>
        <w:t>’</w:t>
      </w:r>
      <w:r w:rsidR="00782FB7" w:rsidRPr="00EF6A58">
        <w:rPr>
          <w:rFonts w:ascii="Times New Roman" w:hAnsi="Times New Roman"/>
        </w:rPr>
        <w:t>s activity</w:t>
      </w:r>
      <w:r w:rsidRPr="00EF6A58">
        <w:rPr>
          <w:rFonts w:ascii="Times New Roman" w:hAnsi="Times New Roman"/>
        </w:rPr>
        <w:t xml:space="preserve"> [</w:t>
      </w:r>
      <w:r w:rsidR="00782FB7" w:rsidRPr="00EF6A58">
        <w:rPr>
          <w:rFonts w:ascii="Times New Roman" w:hAnsi="Times New Roman"/>
        </w:rPr>
        <w:t>see Jer 44</w:t>
      </w:r>
      <w:r w:rsidRPr="00EF6A58">
        <w:rPr>
          <w:rFonts w:ascii="Times New Roman" w:hAnsi="Times New Roman"/>
        </w:rPr>
        <w:t>:</w:t>
      </w:r>
      <w:r w:rsidR="00782FB7" w:rsidRPr="00EF6A58">
        <w:rPr>
          <w:rFonts w:ascii="Times New Roman" w:hAnsi="Times New Roman"/>
        </w:rPr>
        <w:t>29-30</w:t>
      </w:r>
      <w:r w:rsidRPr="00EF6A58">
        <w:rPr>
          <w:rFonts w:ascii="Times New Roman" w:hAnsi="Times New Roman"/>
        </w:rPr>
        <w:t xml:space="preserve">] </w:t>
      </w:r>
      <w:r w:rsidR="00FA0622" w:rsidRPr="00EF6A58">
        <w:rPr>
          <w:rFonts w:ascii="Times New Roman" w:hAnsi="Times New Roman"/>
        </w:rPr>
        <w:t xml:space="preserve">. . . </w:t>
      </w:r>
      <w:r w:rsidRPr="00EF6A58">
        <w:rPr>
          <w:rFonts w:ascii="Times New Roman" w:hAnsi="Times New Roman"/>
        </w:rPr>
        <w:t>” (</w:t>
      </w:r>
      <w:r w:rsidR="00782FB7" w:rsidRPr="00EF6A58">
        <w:rPr>
          <w:rFonts w:ascii="Times New Roman" w:hAnsi="Times New Roman"/>
        </w:rPr>
        <w:t>Scott</w:t>
      </w:r>
      <w:r w:rsidRPr="00EF6A58">
        <w:rPr>
          <w:rFonts w:ascii="Times New Roman" w:hAnsi="Times New Roman"/>
        </w:rPr>
        <w:t xml:space="preserve">, </w:t>
      </w:r>
      <w:r w:rsidR="00782FB7" w:rsidRPr="00EF6A58">
        <w:rPr>
          <w:rFonts w:ascii="Times New Roman" w:hAnsi="Times New Roman"/>
          <w:i/>
          <w:iCs/>
        </w:rPr>
        <w:t>Re</w:t>
      </w:r>
      <w:r w:rsidR="00782FB7" w:rsidRPr="00EF6A58">
        <w:rPr>
          <w:rFonts w:ascii="Times New Roman" w:hAnsi="Times New Roman"/>
          <w:i/>
          <w:iCs/>
        </w:rPr>
        <w:softHyphen/>
        <w:t>le</w:t>
      </w:r>
      <w:r w:rsidR="00782FB7" w:rsidRPr="00EF6A58">
        <w:rPr>
          <w:rFonts w:ascii="Times New Roman" w:hAnsi="Times New Roman"/>
          <w:i/>
          <w:iCs/>
        </w:rPr>
        <w:softHyphen/>
        <w:t>vance</w:t>
      </w:r>
      <w:r w:rsidR="00782FB7" w:rsidRPr="00EF6A58">
        <w:rPr>
          <w:rFonts w:ascii="Times New Roman" w:hAnsi="Times New Roman"/>
        </w:rPr>
        <w:t xml:space="preserve"> 58-59</w:t>
      </w:r>
      <w:r w:rsidRPr="00EF6A58">
        <w:rPr>
          <w:rFonts w:ascii="Times New Roman" w:hAnsi="Times New Roman"/>
        </w:rPr>
        <w:t>)</w:t>
      </w:r>
    </w:p>
    <w:p w:rsidR="00782FB7" w:rsidRPr="00EF6A58" w:rsidRDefault="00782FB7" w:rsidP="00782FB7">
      <w:pPr>
        <w:jc w:val="both"/>
      </w:pPr>
    </w:p>
    <w:p w:rsidR="00782FB7" w:rsidRPr="00EF6A58" w:rsidRDefault="00782FB7" w:rsidP="00AE1F33">
      <w:pPr>
        <w:pStyle w:val="Level1"/>
        <w:widowControl w:val="0"/>
        <w:numPr>
          <w:ilvl w:val="0"/>
          <w:numId w:val="27"/>
        </w:numPr>
        <w:tabs>
          <w:tab w:val="clear" w:pos="360"/>
        </w:tabs>
        <w:autoSpaceDE w:val="0"/>
        <w:autoSpaceDN w:val="0"/>
        <w:adjustRightInd w:val="0"/>
        <w:jc w:val="both"/>
        <w:outlineLvl w:val="0"/>
      </w:pPr>
      <w:bookmarkStart w:id="327" w:name="_Toc502131876"/>
      <w:bookmarkStart w:id="328" w:name="_Toc502431414"/>
      <w:r w:rsidRPr="00EF6A58">
        <w:rPr>
          <w:b/>
          <w:bCs/>
        </w:rPr>
        <w:t>persecution of the prophets</w:t>
      </w:r>
      <w:bookmarkEnd w:id="327"/>
      <w:bookmarkEnd w:id="328"/>
    </w:p>
    <w:p w:rsidR="00782FB7" w:rsidRPr="00EF6A58" w:rsidRDefault="00B865F9" w:rsidP="00AE1F33">
      <w:pPr>
        <w:pStyle w:val="Level2"/>
        <w:numPr>
          <w:ilvl w:val="1"/>
          <w:numId w:val="27"/>
        </w:numPr>
        <w:tabs>
          <w:tab w:val="clear" w:pos="720"/>
        </w:tabs>
        <w:autoSpaceDE w:val="0"/>
        <w:autoSpaceDN w:val="0"/>
        <w:adjustRightInd w:val="0"/>
        <w:jc w:val="both"/>
        <w:rPr>
          <w:rFonts w:ascii="Times New Roman" w:hAnsi="Times New Roman"/>
        </w:rPr>
      </w:pPr>
      <w:bookmarkStart w:id="329" w:name="_Toc502131877"/>
      <w:bookmarkStart w:id="330" w:name="_Toc502431415"/>
      <w:r w:rsidRPr="00EF6A58">
        <w:rPr>
          <w:rFonts w:ascii="Times New Roman" w:hAnsi="Times New Roman"/>
        </w:rPr>
        <w:t>“</w:t>
      </w:r>
      <w:r w:rsidR="00FA0622" w:rsidRPr="00EF6A58">
        <w:rPr>
          <w:rFonts w:ascii="Times New Roman" w:hAnsi="Times New Roman"/>
        </w:rPr>
        <w:t xml:space="preserve">. . . </w:t>
      </w:r>
      <w:r w:rsidRPr="00EF6A58">
        <w:rPr>
          <w:rFonts w:ascii="Times New Roman" w:hAnsi="Times New Roman"/>
        </w:rPr>
        <w:t xml:space="preserve"> </w:t>
      </w:r>
      <w:r w:rsidR="00782FB7" w:rsidRPr="00EF6A58">
        <w:rPr>
          <w:rFonts w:ascii="Times New Roman" w:hAnsi="Times New Roman"/>
        </w:rPr>
        <w:t>religious functionaries again and again attempted to silence the voice of prophecy</w:t>
      </w:r>
      <w:r w:rsidRPr="00EF6A58">
        <w:rPr>
          <w:rFonts w:ascii="Times New Roman" w:hAnsi="Times New Roman"/>
        </w:rPr>
        <w:t xml:space="preserve">.” </w:t>
      </w:r>
      <w:r w:rsidR="00782FB7" w:rsidRPr="00EF6A58">
        <w:rPr>
          <w:rFonts w:ascii="Times New Roman" w:hAnsi="Times New Roman"/>
        </w:rPr>
        <w:t>See Isa 28</w:t>
      </w:r>
      <w:r w:rsidRPr="00EF6A58">
        <w:rPr>
          <w:rFonts w:ascii="Times New Roman" w:hAnsi="Times New Roman"/>
        </w:rPr>
        <w:t>:</w:t>
      </w:r>
      <w:r w:rsidR="00782FB7" w:rsidRPr="00EF6A58">
        <w:rPr>
          <w:rFonts w:ascii="Times New Roman" w:hAnsi="Times New Roman"/>
        </w:rPr>
        <w:t>9-10</w:t>
      </w:r>
      <w:r w:rsidRPr="00EF6A58">
        <w:rPr>
          <w:rFonts w:ascii="Times New Roman" w:hAnsi="Times New Roman"/>
        </w:rPr>
        <w:t xml:space="preserve">; </w:t>
      </w:r>
      <w:r w:rsidR="00782FB7" w:rsidRPr="00EF6A58">
        <w:rPr>
          <w:rFonts w:ascii="Times New Roman" w:hAnsi="Times New Roman"/>
        </w:rPr>
        <w:t>30</w:t>
      </w:r>
      <w:r w:rsidRPr="00EF6A58">
        <w:rPr>
          <w:rFonts w:ascii="Times New Roman" w:hAnsi="Times New Roman"/>
        </w:rPr>
        <w:t>:</w:t>
      </w:r>
      <w:r w:rsidR="00782FB7" w:rsidRPr="00EF6A58">
        <w:rPr>
          <w:rFonts w:ascii="Times New Roman" w:hAnsi="Times New Roman"/>
        </w:rPr>
        <w:t>10</w:t>
      </w:r>
      <w:r w:rsidRPr="00EF6A58">
        <w:rPr>
          <w:rFonts w:ascii="Times New Roman" w:hAnsi="Times New Roman"/>
        </w:rPr>
        <w:t xml:space="preserve">; </w:t>
      </w:r>
      <w:r w:rsidR="00782FB7" w:rsidRPr="00EF6A58">
        <w:rPr>
          <w:rFonts w:ascii="Times New Roman" w:hAnsi="Times New Roman"/>
        </w:rPr>
        <w:t>Jer 11</w:t>
      </w:r>
      <w:r w:rsidRPr="00EF6A58">
        <w:rPr>
          <w:rFonts w:ascii="Times New Roman" w:hAnsi="Times New Roman"/>
        </w:rPr>
        <w:t>:</w:t>
      </w:r>
      <w:r w:rsidR="00782FB7" w:rsidRPr="00EF6A58">
        <w:rPr>
          <w:rFonts w:ascii="Times New Roman" w:hAnsi="Times New Roman"/>
        </w:rPr>
        <w:t>21</w:t>
      </w:r>
      <w:r w:rsidRPr="00EF6A58">
        <w:rPr>
          <w:rFonts w:ascii="Times New Roman" w:hAnsi="Times New Roman"/>
        </w:rPr>
        <w:t xml:space="preserve">; </w:t>
      </w:r>
      <w:r w:rsidR="00782FB7" w:rsidRPr="00EF6A58">
        <w:rPr>
          <w:rFonts w:ascii="Times New Roman" w:hAnsi="Times New Roman"/>
        </w:rPr>
        <w:t>26</w:t>
      </w:r>
      <w:r w:rsidRPr="00EF6A58">
        <w:rPr>
          <w:rFonts w:ascii="Times New Roman" w:hAnsi="Times New Roman"/>
        </w:rPr>
        <w:t>:</w:t>
      </w:r>
      <w:r w:rsidR="00782FB7" w:rsidRPr="00EF6A58">
        <w:rPr>
          <w:rFonts w:ascii="Times New Roman" w:hAnsi="Times New Roman"/>
        </w:rPr>
        <w:t>8</w:t>
      </w:r>
      <w:r w:rsidRPr="00EF6A58">
        <w:rPr>
          <w:rFonts w:ascii="Times New Roman" w:hAnsi="Times New Roman"/>
        </w:rPr>
        <w:t xml:space="preserve">, </w:t>
      </w:r>
      <w:r w:rsidR="00782FB7" w:rsidRPr="00EF6A58">
        <w:rPr>
          <w:rFonts w:ascii="Times New Roman" w:hAnsi="Times New Roman"/>
        </w:rPr>
        <w:t>16</w:t>
      </w:r>
      <w:r w:rsidRPr="00EF6A58">
        <w:rPr>
          <w:rFonts w:ascii="Times New Roman" w:hAnsi="Times New Roman"/>
        </w:rPr>
        <w:t xml:space="preserve">; </w:t>
      </w:r>
      <w:r w:rsidR="00782FB7" w:rsidRPr="00EF6A58">
        <w:rPr>
          <w:rFonts w:ascii="Times New Roman" w:hAnsi="Times New Roman"/>
        </w:rPr>
        <w:t>Amos 2</w:t>
      </w:r>
      <w:r w:rsidRPr="00EF6A58">
        <w:rPr>
          <w:rFonts w:ascii="Times New Roman" w:hAnsi="Times New Roman"/>
        </w:rPr>
        <w:t>:</w:t>
      </w:r>
      <w:r w:rsidR="00782FB7" w:rsidRPr="00EF6A58">
        <w:rPr>
          <w:rFonts w:ascii="Times New Roman" w:hAnsi="Times New Roman"/>
        </w:rPr>
        <w:t>12</w:t>
      </w:r>
      <w:r w:rsidRPr="00EF6A58">
        <w:rPr>
          <w:rFonts w:ascii="Times New Roman" w:hAnsi="Times New Roman"/>
        </w:rPr>
        <w:t xml:space="preserve">; </w:t>
      </w:r>
      <w:r w:rsidR="00782FB7" w:rsidRPr="00EF6A58">
        <w:rPr>
          <w:rFonts w:ascii="Times New Roman" w:hAnsi="Times New Roman"/>
        </w:rPr>
        <w:t>7</w:t>
      </w:r>
      <w:r w:rsidRPr="00EF6A58">
        <w:rPr>
          <w:rFonts w:ascii="Times New Roman" w:hAnsi="Times New Roman"/>
        </w:rPr>
        <w:t>:</w:t>
      </w:r>
      <w:r w:rsidR="00782FB7" w:rsidRPr="00EF6A58">
        <w:rPr>
          <w:rFonts w:ascii="Times New Roman" w:hAnsi="Times New Roman"/>
        </w:rPr>
        <w:t>10-17</w:t>
      </w:r>
      <w:r w:rsidRPr="00EF6A58">
        <w:rPr>
          <w:rFonts w:ascii="Times New Roman" w:hAnsi="Times New Roman"/>
        </w:rPr>
        <w:t>. (</w:t>
      </w:r>
      <w:r w:rsidR="00782FB7" w:rsidRPr="00EF6A58">
        <w:rPr>
          <w:rFonts w:ascii="Times New Roman" w:hAnsi="Times New Roman"/>
        </w:rPr>
        <w:t>Scott</w:t>
      </w:r>
      <w:r w:rsidRPr="00EF6A58">
        <w:rPr>
          <w:rFonts w:ascii="Times New Roman" w:hAnsi="Times New Roman"/>
        </w:rPr>
        <w:t xml:space="preserve">, </w:t>
      </w:r>
      <w:r w:rsidR="00782FB7" w:rsidRPr="00EF6A58">
        <w:rPr>
          <w:rFonts w:ascii="Times New Roman" w:hAnsi="Times New Roman"/>
          <w:i/>
          <w:iCs/>
        </w:rPr>
        <w:t>Re</w:t>
      </w:r>
      <w:r w:rsidR="00782FB7" w:rsidRPr="00EF6A58">
        <w:rPr>
          <w:rFonts w:ascii="Times New Roman" w:hAnsi="Times New Roman"/>
          <w:i/>
          <w:iCs/>
        </w:rPr>
        <w:softHyphen/>
        <w:t>le</w:t>
      </w:r>
      <w:r w:rsidR="00782FB7" w:rsidRPr="00EF6A58">
        <w:rPr>
          <w:rFonts w:ascii="Times New Roman" w:hAnsi="Times New Roman"/>
          <w:i/>
          <w:iCs/>
        </w:rPr>
        <w:softHyphen/>
        <w:t>vance</w:t>
      </w:r>
      <w:r w:rsidR="00782FB7" w:rsidRPr="00EF6A58">
        <w:rPr>
          <w:rFonts w:ascii="Times New Roman" w:hAnsi="Times New Roman"/>
        </w:rPr>
        <w:t xml:space="preserve"> 207</w:t>
      </w:r>
      <w:r w:rsidRPr="00EF6A58">
        <w:rPr>
          <w:rFonts w:ascii="Times New Roman" w:hAnsi="Times New Roman"/>
        </w:rPr>
        <w:t>)</w:t>
      </w:r>
      <w:bookmarkEnd w:id="329"/>
      <w:bookmarkEnd w:id="330"/>
    </w:p>
    <w:p w:rsidR="00782FB7" w:rsidRPr="00EF6A58" w:rsidRDefault="00B865F9" w:rsidP="00AE1F33">
      <w:pPr>
        <w:pStyle w:val="Level2"/>
        <w:numPr>
          <w:ilvl w:val="1"/>
          <w:numId w:val="27"/>
        </w:numPr>
        <w:tabs>
          <w:tab w:val="clear" w:pos="720"/>
        </w:tabs>
        <w:autoSpaceDE w:val="0"/>
        <w:autoSpaceDN w:val="0"/>
        <w:adjustRightInd w:val="0"/>
        <w:jc w:val="both"/>
        <w:rPr>
          <w:rFonts w:ascii="Times New Roman" w:hAnsi="Times New Roman"/>
        </w:rPr>
      </w:pPr>
      <w:bookmarkStart w:id="331" w:name="_Toc502131878"/>
      <w:bookmarkStart w:id="332" w:name="_Toc502431416"/>
      <w:r w:rsidRPr="00EF6A58">
        <w:rPr>
          <w:rFonts w:ascii="Times New Roman" w:hAnsi="Times New Roman"/>
        </w:rPr>
        <w:t>“</w:t>
      </w:r>
      <w:r w:rsidR="00782FB7" w:rsidRPr="00EF6A58">
        <w:rPr>
          <w:rFonts w:ascii="Times New Roman" w:hAnsi="Times New Roman"/>
        </w:rPr>
        <w:t>There was opposition</w:t>
      </w:r>
      <w:r w:rsidRPr="00EF6A58">
        <w:rPr>
          <w:rFonts w:ascii="Times New Roman" w:hAnsi="Times New Roman"/>
        </w:rPr>
        <w:t xml:space="preserve">, </w:t>
      </w:r>
      <w:r w:rsidR="00782FB7" w:rsidRPr="00EF6A58">
        <w:rPr>
          <w:rFonts w:ascii="Times New Roman" w:hAnsi="Times New Roman"/>
        </w:rPr>
        <w:t>too</w:t>
      </w:r>
      <w:r w:rsidRPr="00EF6A58">
        <w:rPr>
          <w:rFonts w:ascii="Times New Roman" w:hAnsi="Times New Roman"/>
        </w:rPr>
        <w:t xml:space="preserve">, </w:t>
      </w:r>
      <w:r w:rsidR="00782FB7" w:rsidRPr="00EF6A58">
        <w:rPr>
          <w:rFonts w:ascii="Times New Roman" w:hAnsi="Times New Roman"/>
        </w:rPr>
        <w:t>from groups in the community whose economic interests or views on public policy were challenged</w:t>
      </w:r>
      <w:r w:rsidRPr="00EF6A58">
        <w:rPr>
          <w:rFonts w:ascii="Times New Roman" w:hAnsi="Times New Roman"/>
        </w:rPr>
        <w:t>.” (</w:t>
      </w:r>
      <w:r w:rsidR="00782FB7" w:rsidRPr="00EF6A58">
        <w:rPr>
          <w:rFonts w:ascii="Times New Roman" w:hAnsi="Times New Roman"/>
        </w:rPr>
        <w:t>Scott</w:t>
      </w:r>
      <w:r w:rsidRPr="00EF6A58">
        <w:rPr>
          <w:rFonts w:ascii="Times New Roman" w:hAnsi="Times New Roman"/>
        </w:rPr>
        <w:t xml:space="preserve">, </w:t>
      </w:r>
      <w:r w:rsidR="00782FB7" w:rsidRPr="00EF6A58">
        <w:rPr>
          <w:rFonts w:ascii="Times New Roman" w:hAnsi="Times New Roman"/>
          <w:i/>
          <w:iCs/>
        </w:rPr>
        <w:t>Re</w:t>
      </w:r>
      <w:r w:rsidR="00782FB7" w:rsidRPr="00EF6A58">
        <w:rPr>
          <w:rFonts w:ascii="Times New Roman" w:hAnsi="Times New Roman"/>
          <w:i/>
          <w:iCs/>
        </w:rPr>
        <w:softHyphen/>
        <w:t>le</w:t>
      </w:r>
      <w:r w:rsidR="00782FB7" w:rsidRPr="00EF6A58">
        <w:rPr>
          <w:rFonts w:ascii="Times New Roman" w:hAnsi="Times New Roman"/>
          <w:i/>
          <w:iCs/>
        </w:rPr>
        <w:softHyphen/>
        <w:t>vance</w:t>
      </w:r>
      <w:r w:rsidR="00782FB7" w:rsidRPr="00EF6A58">
        <w:rPr>
          <w:rFonts w:ascii="Times New Roman" w:hAnsi="Times New Roman"/>
        </w:rPr>
        <w:t xml:space="preserve"> 207</w:t>
      </w:r>
      <w:r w:rsidRPr="00EF6A58">
        <w:rPr>
          <w:rFonts w:ascii="Times New Roman" w:hAnsi="Times New Roman"/>
        </w:rPr>
        <w:t>)</w:t>
      </w:r>
      <w:bookmarkEnd w:id="331"/>
      <w:bookmarkEnd w:id="332"/>
    </w:p>
    <w:p w:rsidR="00782FB7" w:rsidRPr="00EF6A58" w:rsidRDefault="00B865F9" w:rsidP="00AE1F33">
      <w:pPr>
        <w:pStyle w:val="Level2"/>
        <w:numPr>
          <w:ilvl w:val="1"/>
          <w:numId w:val="27"/>
        </w:numPr>
        <w:tabs>
          <w:tab w:val="clear" w:pos="720"/>
        </w:tabs>
        <w:autoSpaceDE w:val="0"/>
        <w:autoSpaceDN w:val="0"/>
        <w:adjustRightInd w:val="0"/>
        <w:jc w:val="both"/>
        <w:rPr>
          <w:rFonts w:ascii="Times New Roman" w:hAnsi="Times New Roman"/>
        </w:rPr>
      </w:pPr>
      <w:bookmarkStart w:id="333" w:name="_Toc502131879"/>
      <w:bookmarkStart w:id="334" w:name="_Toc502431417"/>
      <w:r w:rsidRPr="00EF6A58">
        <w:rPr>
          <w:rFonts w:ascii="Times New Roman" w:hAnsi="Times New Roman"/>
        </w:rPr>
        <w:t>“</w:t>
      </w:r>
      <w:r w:rsidR="00782FB7" w:rsidRPr="00EF6A58">
        <w:rPr>
          <w:rFonts w:ascii="Times New Roman" w:hAnsi="Times New Roman"/>
        </w:rPr>
        <w:t>The military leaders</w:t>
      </w:r>
      <w:r w:rsidRPr="00EF6A58">
        <w:rPr>
          <w:rFonts w:ascii="Times New Roman" w:hAnsi="Times New Roman"/>
        </w:rPr>
        <w:t xml:space="preserve">, </w:t>
      </w:r>
      <w:r w:rsidR="00782FB7" w:rsidRPr="00EF6A58">
        <w:rPr>
          <w:rFonts w:ascii="Times New Roman" w:hAnsi="Times New Roman"/>
        </w:rPr>
        <w:t>not unnaturally</w:t>
      </w:r>
      <w:r w:rsidRPr="00EF6A58">
        <w:rPr>
          <w:rFonts w:ascii="Times New Roman" w:hAnsi="Times New Roman"/>
        </w:rPr>
        <w:t xml:space="preserve">, </w:t>
      </w:r>
      <w:r w:rsidR="00782FB7" w:rsidRPr="00EF6A58">
        <w:rPr>
          <w:rFonts w:ascii="Times New Roman" w:hAnsi="Times New Roman"/>
        </w:rPr>
        <w:t>were furious when Jeremiah urged soldiers to d</w:t>
      </w:r>
      <w:r w:rsidR="00782FB7" w:rsidRPr="00EF6A58">
        <w:rPr>
          <w:rFonts w:ascii="Times New Roman" w:hAnsi="Times New Roman"/>
        </w:rPr>
        <w:t>e</w:t>
      </w:r>
      <w:r w:rsidR="00782FB7" w:rsidRPr="00EF6A58">
        <w:rPr>
          <w:rFonts w:ascii="Times New Roman" w:hAnsi="Times New Roman"/>
        </w:rPr>
        <w:t>sert because Yahweh had already decided on their defeat</w:t>
      </w:r>
      <w:r w:rsidRPr="00EF6A58">
        <w:rPr>
          <w:rFonts w:ascii="Times New Roman" w:hAnsi="Times New Roman"/>
        </w:rPr>
        <w:t xml:space="preserve">; </w:t>
      </w:r>
      <w:r w:rsidR="00782FB7" w:rsidRPr="00EF6A58">
        <w:rPr>
          <w:rFonts w:ascii="Times New Roman" w:hAnsi="Times New Roman"/>
        </w:rPr>
        <w:t>they made it a capital charge</w:t>
      </w:r>
      <w:r w:rsidRPr="00EF6A58">
        <w:rPr>
          <w:rFonts w:ascii="Times New Roman" w:hAnsi="Times New Roman"/>
        </w:rPr>
        <w:t xml:space="preserve"> [</w:t>
      </w:r>
      <w:r w:rsidR="00782FB7" w:rsidRPr="00EF6A58">
        <w:rPr>
          <w:rFonts w:ascii="Times New Roman" w:hAnsi="Times New Roman"/>
        </w:rPr>
        <w:t>Jer 38</w:t>
      </w:r>
      <w:r w:rsidRPr="00EF6A58">
        <w:rPr>
          <w:rFonts w:ascii="Times New Roman" w:hAnsi="Times New Roman"/>
        </w:rPr>
        <w:t>:</w:t>
      </w:r>
      <w:r w:rsidR="00782FB7" w:rsidRPr="00EF6A58">
        <w:rPr>
          <w:rFonts w:ascii="Times New Roman" w:hAnsi="Times New Roman"/>
        </w:rPr>
        <w:t>1-4</w:t>
      </w:r>
      <w:r w:rsidRPr="00EF6A58">
        <w:rPr>
          <w:rFonts w:ascii="Times New Roman" w:hAnsi="Times New Roman"/>
        </w:rPr>
        <w:t xml:space="preserve">; </w:t>
      </w:r>
      <w:r w:rsidR="00782FB7" w:rsidRPr="00EF6A58">
        <w:rPr>
          <w:rFonts w:ascii="Times New Roman" w:hAnsi="Times New Roman"/>
        </w:rPr>
        <w:t>see Isa 30</w:t>
      </w:r>
      <w:r w:rsidRPr="00EF6A58">
        <w:rPr>
          <w:rFonts w:ascii="Times New Roman" w:hAnsi="Times New Roman"/>
        </w:rPr>
        <w:t>:</w:t>
      </w:r>
      <w:r w:rsidR="00782FB7" w:rsidRPr="00EF6A58">
        <w:rPr>
          <w:rFonts w:ascii="Times New Roman" w:hAnsi="Times New Roman"/>
        </w:rPr>
        <w:t>1-5</w:t>
      </w:r>
      <w:r w:rsidRPr="00EF6A58">
        <w:rPr>
          <w:rFonts w:ascii="Times New Roman" w:hAnsi="Times New Roman"/>
        </w:rPr>
        <w:t xml:space="preserve">, </w:t>
      </w:r>
      <w:r w:rsidR="00782FB7" w:rsidRPr="00EF6A58">
        <w:rPr>
          <w:rFonts w:ascii="Times New Roman" w:hAnsi="Times New Roman"/>
        </w:rPr>
        <w:t>31</w:t>
      </w:r>
      <w:r w:rsidRPr="00EF6A58">
        <w:rPr>
          <w:rFonts w:ascii="Times New Roman" w:hAnsi="Times New Roman"/>
        </w:rPr>
        <w:t>:</w:t>
      </w:r>
      <w:r w:rsidR="00782FB7" w:rsidRPr="00EF6A58">
        <w:rPr>
          <w:rFonts w:ascii="Times New Roman" w:hAnsi="Times New Roman"/>
        </w:rPr>
        <w:t>1-3</w:t>
      </w:r>
      <w:r w:rsidRPr="00EF6A58">
        <w:rPr>
          <w:rFonts w:ascii="Times New Roman" w:hAnsi="Times New Roman"/>
        </w:rPr>
        <w:t xml:space="preserve">; </w:t>
      </w:r>
      <w:r w:rsidR="00782FB7" w:rsidRPr="00EF6A58">
        <w:rPr>
          <w:rFonts w:ascii="Times New Roman" w:hAnsi="Times New Roman"/>
        </w:rPr>
        <w:t>Amos 3</w:t>
      </w:r>
      <w:r w:rsidRPr="00EF6A58">
        <w:rPr>
          <w:rFonts w:ascii="Times New Roman" w:hAnsi="Times New Roman"/>
        </w:rPr>
        <w:t>:</w:t>
      </w:r>
      <w:r w:rsidR="00782FB7" w:rsidRPr="00EF6A58">
        <w:rPr>
          <w:rFonts w:ascii="Times New Roman" w:hAnsi="Times New Roman"/>
        </w:rPr>
        <w:t>10</w:t>
      </w:r>
      <w:r w:rsidRPr="00EF6A58">
        <w:rPr>
          <w:rFonts w:ascii="Times New Roman" w:hAnsi="Times New Roman"/>
        </w:rPr>
        <w:t>].” (</w:t>
      </w:r>
      <w:r w:rsidR="00782FB7" w:rsidRPr="00EF6A58">
        <w:rPr>
          <w:rFonts w:ascii="Times New Roman" w:hAnsi="Times New Roman"/>
        </w:rPr>
        <w:t>Scott</w:t>
      </w:r>
      <w:r w:rsidRPr="00EF6A58">
        <w:rPr>
          <w:rFonts w:ascii="Times New Roman" w:hAnsi="Times New Roman"/>
        </w:rPr>
        <w:t xml:space="preserve">, </w:t>
      </w:r>
      <w:r w:rsidR="00782FB7" w:rsidRPr="00EF6A58">
        <w:rPr>
          <w:rFonts w:ascii="Times New Roman" w:hAnsi="Times New Roman"/>
          <w:i/>
          <w:iCs/>
        </w:rPr>
        <w:t>Re</w:t>
      </w:r>
      <w:r w:rsidR="00782FB7" w:rsidRPr="00EF6A58">
        <w:rPr>
          <w:rFonts w:ascii="Times New Roman" w:hAnsi="Times New Roman"/>
          <w:i/>
          <w:iCs/>
        </w:rPr>
        <w:softHyphen/>
        <w:t>le</w:t>
      </w:r>
      <w:r w:rsidR="00782FB7" w:rsidRPr="00EF6A58">
        <w:rPr>
          <w:rFonts w:ascii="Times New Roman" w:hAnsi="Times New Roman"/>
          <w:i/>
          <w:iCs/>
        </w:rPr>
        <w:softHyphen/>
        <w:t>vance</w:t>
      </w:r>
      <w:r w:rsidR="00782FB7" w:rsidRPr="00EF6A58">
        <w:rPr>
          <w:rFonts w:ascii="Times New Roman" w:hAnsi="Times New Roman"/>
        </w:rPr>
        <w:t xml:space="preserve"> 208</w:t>
      </w:r>
      <w:r w:rsidRPr="00EF6A58">
        <w:rPr>
          <w:rFonts w:ascii="Times New Roman" w:hAnsi="Times New Roman"/>
        </w:rPr>
        <w:t>)</w:t>
      </w:r>
      <w:bookmarkEnd w:id="333"/>
      <w:bookmarkEnd w:id="334"/>
    </w:p>
    <w:p w:rsidR="00782FB7" w:rsidRPr="00EF6A58" w:rsidRDefault="00B865F9" w:rsidP="00AE1F33">
      <w:pPr>
        <w:pStyle w:val="Level2"/>
        <w:numPr>
          <w:ilvl w:val="1"/>
          <w:numId w:val="27"/>
        </w:numPr>
        <w:tabs>
          <w:tab w:val="clear" w:pos="720"/>
        </w:tabs>
        <w:autoSpaceDE w:val="0"/>
        <w:autoSpaceDN w:val="0"/>
        <w:adjustRightInd w:val="0"/>
        <w:jc w:val="both"/>
        <w:outlineLvl w:val="9"/>
        <w:rPr>
          <w:rFonts w:ascii="Times New Roman" w:hAnsi="Times New Roman"/>
        </w:rPr>
      </w:pPr>
      <w:r w:rsidRPr="00EF6A58">
        <w:rPr>
          <w:rFonts w:ascii="Times New Roman" w:hAnsi="Times New Roman"/>
        </w:rPr>
        <w:t>“</w:t>
      </w:r>
      <w:r w:rsidR="00782FB7" w:rsidRPr="00EF6A58">
        <w:rPr>
          <w:rFonts w:ascii="Times New Roman" w:hAnsi="Times New Roman"/>
        </w:rPr>
        <w:t>But perhaps the most deep-rooted opposition of all resulted from the moral lassitude of the community as a whole</w:t>
      </w:r>
      <w:r w:rsidRPr="00EF6A58">
        <w:rPr>
          <w:rFonts w:ascii="Times New Roman" w:hAnsi="Times New Roman"/>
        </w:rPr>
        <w:t>.” (</w:t>
      </w:r>
      <w:r w:rsidR="00782FB7" w:rsidRPr="00EF6A58">
        <w:rPr>
          <w:rFonts w:ascii="Times New Roman" w:hAnsi="Times New Roman"/>
        </w:rPr>
        <w:t>Scott</w:t>
      </w:r>
      <w:r w:rsidRPr="00EF6A58">
        <w:rPr>
          <w:rFonts w:ascii="Times New Roman" w:hAnsi="Times New Roman"/>
        </w:rPr>
        <w:t xml:space="preserve">, </w:t>
      </w:r>
      <w:r w:rsidR="00782FB7" w:rsidRPr="00EF6A58">
        <w:rPr>
          <w:rFonts w:ascii="Times New Roman" w:hAnsi="Times New Roman"/>
          <w:i/>
          <w:iCs/>
        </w:rPr>
        <w:t>Re</w:t>
      </w:r>
      <w:r w:rsidR="00782FB7" w:rsidRPr="00EF6A58">
        <w:rPr>
          <w:rFonts w:ascii="Times New Roman" w:hAnsi="Times New Roman"/>
          <w:i/>
          <w:iCs/>
        </w:rPr>
        <w:softHyphen/>
        <w:t>le</w:t>
      </w:r>
      <w:r w:rsidR="00782FB7" w:rsidRPr="00EF6A58">
        <w:rPr>
          <w:rFonts w:ascii="Times New Roman" w:hAnsi="Times New Roman"/>
          <w:i/>
          <w:iCs/>
        </w:rPr>
        <w:softHyphen/>
        <w:t>vance</w:t>
      </w:r>
      <w:r w:rsidR="00782FB7" w:rsidRPr="00EF6A58">
        <w:rPr>
          <w:rFonts w:ascii="Times New Roman" w:hAnsi="Times New Roman"/>
        </w:rPr>
        <w:t xml:space="preserve"> 208</w:t>
      </w:r>
      <w:r w:rsidRPr="00EF6A58">
        <w:rPr>
          <w:rFonts w:ascii="Times New Roman" w:hAnsi="Times New Roman"/>
        </w:rPr>
        <w:t>)</w:t>
      </w:r>
    </w:p>
    <w:p w:rsidR="00782FB7" w:rsidRPr="00EF6A58" w:rsidRDefault="00782FB7" w:rsidP="00AE1F33">
      <w:pPr>
        <w:pStyle w:val="Level2"/>
        <w:numPr>
          <w:ilvl w:val="1"/>
          <w:numId w:val="27"/>
        </w:numPr>
        <w:tabs>
          <w:tab w:val="clear" w:pos="720"/>
        </w:tabs>
        <w:autoSpaceDE w:val="0"/>
        <w:autoSpaceDN w:val="0"/>
        <w:adjustRightInd w:val="0"/>
        <w:jc w:val="both"/>
        <w:rPr>
          <w:rFonts w:ascii="Times New Roman" w:hAnsi="Times New Roman"/>
        </w:rPr>
      </w:pPr>
      <w:bookmarkStart w:id="335" w:name="_Toc502131880"/>
      <w:bookmarkStart w:id="336" w:name="_Toc502431418"/>
      <w:r w:rsidRPr="00EF6A58">
        <w:rPr>
          <w:rFonts w:ascii="Times New Roman" w:hAnsi="Times New Roman"/>
        </w:rPr>
        <w:t>The persecution of the prophets explains their reluctance to be prophets</w:t>
      </w:r>
      <w:r w:rsidR="00B865F9" w:rsidRPr="00EF6A58">
        <w:rPr>
          <w:rFonts w:ascii="Times New Roman" w:hAnsi="Times New Roman"/>
        </w:rPr>
        <w:t xml:space="preserve"> (</w:t>
      </w:r>
      <w:r w:rsidRPr="00EF6A58">
        <w:rPr>
          <w:rFonts w:ascii="Times New Roman" w:hAnsi="Times New Roman"/>
        </w:rPr>
        <w:t>see above</w:t>
      </w:r>
      <w:r w:rsidR="00B865F9" w:rsidRPr="00EF6A58">
        <w:rPr>
          <w:rFonts w:ascii="Times New Roman" w:hAnsi="Times New Roman"/>
        </w:rPr>
        <w:t xml:space="preserve">, </w:t>
      </w:r>
      <w:r w:rsidRPr="00EF6A58">
        <w:rPr>
          <w:rFonts w:ascii="Times New Roman" w:hAnsi="Times New Roman"/>
        </w:rPr>
        <w:t>p</w:t>
      </w:r>
      <w:r w:rsidR="00B865F9" w:rsidRPr="00EF6A58">
        <w:rPr>
          <w:rFonts w:ascii="Times New Roman" w:hAnsi="Times New Roman"/>
        </w:rPr>
        <w:t xml:space="preserve">. </w:t>
      </w:r>
      <w:r w:rsidRPr="00EF6A58">
        <w:rPr>
          <w:rFonts w:ascii="Times New Roman" w:hAnsi="Times New Roman"/>
        </w:rPr>
        <w:t>38</w:t>
      </w:r>
      <w:r w:rsidR="00B865F9" w:rsidRPr="00EF6A58">
        <w:rPr>
          <w:rFonts w:ascii="Times New Roman" w:hAnsi="Times New Roman"/>
        </w:rPr>
        <w:t>).”</w:t>
      </w:r>
      <w:bookmarkEnd w:id="335"/>
      <w:bookmarkEnd w:id="336"/>
    </w:p>
    <w:p w:rsidR="00782FB7" w:rsidRPr="00EF6A58" w:rsidRDefault="00B865F9" w:rsidP="00AE1F33">
      <w:pPr>
        <w:pStyle w:val="Level2"/>
        <w:numPr>
          <w:ilvl w:val="1"/>
          <w:numId w:val="27"/>
        </w:numPr>
        <w:tabs>
          <w:tab w:val="clear" w:pos="720"/>
        </w:tabs>
        <w:autoSpaceDE w:val="0"/>
        <w:autoSpaceDN w:val="0"/>
        <w:adjustRightInd w:val="0"/>
        <w:jc w:val="both"/>
        <w:rPr>
          <w:rFonts w:ascii="Times New Roman" w:hAnsi="Times New Roman"/>
        </w:rPr>
      </w:pPr>
      <w:bookmarkStart w:id="337" w:name="_Toc502131881"/>
      <w:bookmarkStart w:id="338" w:name="_Toc502431419"/>
      <w:r w:rsidRPr="00EF6A58">
        <w:rPr>
          <w:rFonts w:ascii="Times New Roman" w:hAnsi="Times New Roman"/>
        </w:rPr>
        <w:t>“</w:t>
      </w:r>
      <w:r w:rsidR="00782FB7" w:rsidRPr="00EF6A58">
        <w:rPr>
          <w:rFonts w:ascii="Times New Roman" w:hAnsi="Times New Roman"/>
        </w:rPr>
        <w:t>Amos was banished</w:t>
      </w:r>
      <w:r w:rsidRPr="00EF6A58">
        <w:rPr>
          <w:rFonts w:ascii="Times New Roman" w:hAnsi="Times New Roman"/>
        </w:rPr>
        <w:t xml:space="preserve"> [</w:t>
      </w:r>
      <w:r w:rsidR="00782FB7" w:rsidRPr="00EF6A58">
        <w:rPr>
          <w:rFonts w:ascii="Times New Roman" w:hAnsi="Times New Roman"/>
        </w:rPr>
        <w:t>Amos 7</w:t>
      </w:r>
      <w:r w:rsidRPr="00EF6A58">
        <w:rPr>
          <w:rFonts w:ascii="Times New Roman" w:hAnsi="Times New Roman"/>
        </w:rPr>
        <w:t>:</w:t>
      </w:r>
      <w:r w:rsidR="00782FB7" w:rsidRPr="00EF6A58">
        <w:rPr>
          <w:rFonts w:ascii="Times New Roman" w:hAnsi="Times New Roman"/>
        </w:rPr>
        <w:t>12-13</w:t>
      </w:r>
      <w:r w:rsidRPr="00EF6A58">
        <w:rPr>
          <w:rFonts w:ascii="Times New Roman" w:hAnsi="Times New Roman"/>
        </w:rPr>
        <w:t xml:space="preserve">], </w:t>
      </w:r>
      <w:r w:rsidR="00782FB7" w:rsidRPr="00EF6A58">
        <w:rPr>
          <w:rFonts w:ascii="Times New Roman" w:hAnsi="Times New Roman"/>
        </w:rPr>
        <w:t>Jeremiah was imprisoned and accused of treach</w:t>
      </w:r>
      <w:r w:rsidR="00782FB7" w:rsidRPr="00EF6A58">
        <w:rPr>
          <w:rFonts w:ascii="Times New Roman" w:hAnsi="Times New Roman"/>
        </w:rPr>
        <w:softHyphen/>
        <w:t>ery</w:t>
      </w:r>
      <w:r w:rsidRPr="00EF6A58">
        <w:rPr>
          <w:rFonts w:ascii="Times New Roman" w:hAnsi="Times New Roman"/>
        </w:rPr>
        <w:t xml:space="preserve">, </w:t>
      </w:r>
      <w:r w:rsidR="00782FB7" w:rsidRPr="00EF6A58">
        <w:rPr>
          <w:rFonts w:ascii="Times New Roman" w:hAnsi="Times New Roman"/>
        </w:rPr>
        <w:t>and threat</w:t>
      </w:r>
      <w:r w:rsidR="00782FB7" w:rsidRPr="00EF6A58">
        <w:rPr>
          <w:rFonts w:ascii="Times New Roman" w:hAnsi="Times New Roman"/>
        </w:rPr>
        <w:softHyphen/>
        <w:t>ened with death</w:t>
      </w:r>
      <w:r w:rsidRPr="00EF6A58">
        <w:rPr>
          <w:rFonts w:ascii="Times New Roman" w:hAnsi="Times New Roman"/>
        </w:rPr>
        <w:t xml:space="preserve"> [</w:t>
      </w:r>
      <w:r w:rsidR="00782FB7" w:rsidRPr="00EF6A58">
        <w:rPr>
          <w:rFonts w:ascii="Times New Roman" w:hAnsi="Times New Roman"/>
        </w:rPr>
        <w:t>Jer 26</w:t>
      </w:r>
      <w:r w:rsidRPr="00EF6A58">
        <w:rPr>
          <w:rFonts w:ascii="Times New Roman" w:hAnsi="Times New Roman"/>
        </w:rPr>
        <w:t>:</w:t>
      </w:r>
      <w:r w:rsidR="00782FB7" w:rsidRPr="00EF6A58">
        <w:rPr>
          <w:rFonts w:ascii="Times New Roman" w:hAnsi="Times New Roman"/>
        </w:rPr>
        <w:t>16-23</w:t>
      </w:r>
      <w:r w:rsidRPr="00EF6A58">
        <w:rPr>
          <w:rFonts w:ascii="Times New Roman" w:hAnsi="Times New Roman"/>
        </w:rPr>
        <w:t xml:space="preserve">, </w:t>
      </w:r>
      <w:r w:rsidR="00782FB7" w:rsidRPr="00EF6A58">
        <w:rPr>
          <w:rFonts w:ascii="Times New Roman" w:hAnsi="Times New Roman"/>
        </w:rPr>
        <w:t>37</w:t>
      </w:r>
      <w:r w:rsidRPr="00EF6A58">
        <w:rPr>
          <w:rFonts w:ascii="Times New Roman" w:hAnsi="Times New Roman"/>
        </w:rPr>
        <w:t>:</w:t>
      </w:r>
      <w:r w:rsidR="00782FB7" w:rsidRPr="00EF6A58">
        <w:rPr>
          <w:rFonts w:ascii="Times New Roman" w:hAnsi="Times New Roman"/>
        </w:rPr>
        <w:t>11-15</w:t>
      </w:r>
      <w:r w:rsidRPr="00EF6A58">
        <w:rPr>
          <w:rFonts w:ascii="Times New Roman" w:hAnsi="Times New Roman"/>
        </w:rPr>
        <w:t xml:space="preserve">]. </w:t>
      </w:r>
      <w:r w:rsidR="00782FB7" w:rsidRPr="00EF6A58">
        <w:rPr>
          <w:rFonts w:ascii="Times New Roman" w:hAnsi="Times New Roman"/>
        </w:rPr>
        <w:t>The latter</w:t>
      </w:r>
      <w:r w:rsidRPr="00EF6A58">
        <w:rPr>
          <w:rFonts w:ascii="Times New Roman" w:hAnsi="Times New Roman"/>
        </w:rPr>
        <w:t>’</w:t>
      </w:r>
      <w:r w:rsidR="00782FB7" w:rsidRPr="00EF6A58">
        <w:rPr>
          <w:rFonts w:ascii="Times New Roman" w:hAnsi="Times New Roman"/>
        </w:rPr>
        <w:t>s contemporary Uriah was put to death by royal command</w:t>
      </w:r>
      <w:r w:rsidRPr="00EF6A58">
        <w:rPr>
          <w:rFonts w:ascii="Times New Roman" w:hAnsi="Times New Roman"/>
        </w:rPr>
        <w:t xml:space="preserve"> (</w:t>
      </w:r>
      <w:r w:rsidR="00782FB7" w:rsidRPr="00EF6A58">
        <w:rPr>
          <w:rFonts w:ascii="Times New Roman" w:hAnsi="Times New Roman"/>
        </w:rPr>
        <w:t>a fate which Elijah had barely escaped and which many of his colleagues did not</w:t>
      </w:r>
      <w:r w:rsidRPr="00EF6A58">
        <w:rPr>
          <w:rFonts w:ascii="Times New Roman" w:hAnsi="Times New Roman"/>
        </w:rPr>
        <w:t>) [</w:t>
      </w:r>
      <w:r w:rsidR="00782FB7" w:rsidRPr="00EF6A58">
        <w:rPr>
          <w:rFonts w:ascii="Times New Roman" w:hAnsi="Times New Roman"/>
        </w:rPr>
        <w:t>1 Kgs 19</w:t>
      </w:r>
      <w:r w:rsidRPr="00EF6A58">
        <w:rPr>
          <w:rFonts w:ascii="Times New Roman" w:hAnsi="Times New Roman"/>
        </w:rPr>
        <w:t>:</w:t>
      </w:r>
      <w:r w:rsidR="00782FB7" w:rsidRPr="00EF6A58">
        <w:rPr>
          <w:rFonts w:ascii="Times New Roman" w:hAnsi="Times New Roman"/>
        </w:rPr>
        <w:t>2-3</w:t>
      </w:r>
      <w:r w:rsidRPr="00EF6A58">
        <w:rPr>
          <w:rFonts w:ascii="Times New Roman" w:hAnsi="Times New Roman"/>
        </w:rPr>
        <w:t xml:space="preserve">, </w:t>
      </w:r>
      <w:r w:rsidR="00782FB7" w:rsidRPr="00EF6A58">
        <w:rPr>
          <w:rFonts w:ascii="Times New Roman" w:hAnsi="Times New Roman"/>
        </w:rPr>
        <w:t>10</w:t>
      </w:r>
      <w:r w:rsidRPr="00EF6A58">
        <w:rPr>
          <w:rFonts w:ascii="Times New Roman" w:hAnsi="Times New Roman"/>
        </w:rPr>
        <w:t xml:space="preserve">]. </w:t>
      </w:r>
      <w:r w:rsidR="00782FB7" w:rsidRPr="00EF6A58">
        <w:rPr>
          <w:rFonts w:ascii="Times New Roman" w:hAnsi="Times New Roman"/>
        </w:rPr>
        <w:t>More would have suffered the same fate had it not been for the superstitious fear of laying hands upon a</w:t>
      </w:r>
      <w:r w:rsidRPr="00EF6A58">
        <w:rPr>
          <w:rFonts w:ascii="Times New Roman" w:hAnsi="Times New Roman"/>
        </w:rPr>
        <w:t xml:space="preserve"> “</w:t>
      </w:r>
      <w:r w:rsidR="00782FB7" w:rsidRPr="00EF6A58">
        <w:rPr>
          <w:rFonts w:ascii="Times New Roman" w:hAnsi="Times New Roman"/>
        </w:rPr>
        <w:t>holy man</w:t>
      </w:r>
      <w:r w:rsidRPr="00EF6A58">
        <w:rPr>
          <w:rFonts w:ascii="Times New Roman" w:hAnsi="Times New Roman"/>
        </w:rPr>
        <w:t xml:space="preserve">,” </w:t>
      </w:r>
      <w:r w:rsidR="00782FB7" w:rsidRPr="00EF6A58">
        <w:rPr>
          <w:rFonts w:ascii="Times New Roman" w:hAnsi="Times New Roman"/>
        </w:rPr>
        <w:t xml:space="preserve">and for the popular support </w:t>
      </w:r>
      <w:r w:rsidR="00FA0622" w:rsidRPr="00EF6A58">
        <w:rPr>
          <w:rFonts w:ascii="Times New Roman" w:hAnsi="Times New Roman"/>
        </w:rPr>
        <w:t xml:space="preserve">. . . </w:t>
      </w:r>
      <w:r w:rsidRPr="00EF6A58">
        <w:rPr>
          <w:rFonts w:ascii="Times New Roman" w:hAnsi="Times New Roman"/>
        </w:rPr>
        <w:t>” (</w:t>
      </w:r>
      <w:r w:rsidR="00782FB7" w:rsidRPr="00EF6A58">
        <w:rPr>
          <w:rFonts w:ascii="Times New Roman" w:hAnsi="Times New Roman"/>
        </w:rPr>
        <w:t>Scott</w:t>
      </w:r>
      <w:r w:rsidRPr="00EF6A58">
        <w:rPr>
          <w:rFonts w:ascii="Times New Roman" w:hAnsi="Times New Roman"/>
        </w:rPr>
        <w:t xml:space="preserve">, </w:t>
      </w:r>
      <w:r w:rsidR="00782FB7" w:rsidRPr="00EF6A58">
        <w:rPr>
          <w:rFonts w:ascii="Times New Roman" w:hAnsi="Times New Roman"/>
          <w:i/>
          <w:iCs/>
        </w:rPr>
        <w:t>Re</w:t>
      </w:r>
      <w:r w:rsidR="00782FB7" w:rsidRPr="00EF6A58">
        <w:rPr>
          <w:rFonts w:ascii="Times New Roman" w:hAnsi="Times New Roman"/>
          <w:i/>
          <w:iCs/>
        </w:rPr>
        <w:softHyphen/>
        <w:t>le</w:t>
      </w:r>
      <w:r w:rsidR="00782FB7" w:rsidRPr="00EF6A58">
        <w:rPr>
          <w:rFonts w:ascii="Times New Roman" w:hAnsi="Times New Roman"/>
          <w:i/>
          <w:iCs/>
        </w:rPr>
        <w:softHyphen/>
        <w:t>vance</w:t>
      </w:r>
      <w:r w:rsidR="00782FB7" w:rsidRPr="00EF6A58">
        <w:rPr>
          <w:rFonts w:ascii="Times New Roman" w:hAnsi="Times New Roman"/>
        </w:rPr>
        <w:t xml:space="preserve"> 186</w:t>
      </w:r>
      <w:r w:rsidRPr="00EF6A58">
        <w:rPr>
          <w:rFonts w:ascii="Times New Roman" w:hAnsi="Times New Roman"/>
        </w:rPr>
        <w:t>)</w:t>
      </w:r>
      <w:bookmarkEnd w:id="337"/>
      <w:bookmarkEnd w:id="338"/>
    </w:p>
    <w:p w:rsidR="00782FB7" w:rsidRPr="00EF6A58" w:rsidRDefault="00B865F9" w:rsidP="00AE1F33">
      <w:pPr>
        <w:pStyle w:val="Level2"/>
        <w:numPr>
          <w:ilvl w:val="1"/>
          <w:numId w:val="27"/>
        </w:numPr>
        <w:tabs>
          <w:tab w:val="clear" w:pos="720"/>
        </w:tabs>
        <w:autoSpaceDE w:val="0"/>
        <w:autoSpaceDN w:val="0"/>
        <w:adjustRightInd w:val="0"/>
        <w:jc w:val="both"/>
        <w:rPr>
          <w:rFonts w:ascii="Times New Roman" w:hAnsi="Times New Roman"/>
        </w:rPr>
      </w:pPr>
      <w:bookmarkStart w:id="339" w:name="_Toc502131882"/>
      <w:bookmarkStart w:id="340" w:name="_Toc502431420"/>
      <w:r w:rsidRPr="00EF6A58">
        <w:rPr>
          <w:rFonts w:ascii="Times New Roman" w:hAnsi="Times New Roman"/>
        </w:rPr>
        <w:t>“</w:t>
      </w:r>
      <w:r w:rsidR="00782FB7" w:rsidRPr="00EF6A58">
        <w:rPr>
          <w:rFonts w:ascii="Times New Roman" w:hAnsi="Times New Roman"/>
        </w:rPr>
        <w:t>They were a lonely succession of incorruptible men</w:t>
      </w:r>
      <w:r w:rsidRPr="00EF6A58">
        <w:rPr>
          <w:rFonts w:ascii="Times New Roman" w:hAnsi="Times New Roman"/>
        </w:rPr>
        <w:t xml:space="preserve">, </w:t>
      </w:r>
      <w:r w:rsidR="00782FB7" w:rsidRPr="00EF6A58">
        <w:rPr>
          <w:rFonts w:ascii="Times New Roman" w:hAnsi="Times New Roman"/>
        </w:rPr>
        <w:t>often regarded by their contem</w:t>
      </w:r>
      <w:r w:rsidR="00782FB7" w:rsidRPr="00EF6A58">
        <w:rPr>
          <w:rFonts w:ascii="Times New Roman" w:hAnsi="Times New Roman"/>
        </w:rPr>
        <w:softHyphen/>
        <w:t>porar</w:t>
      </w:r>
      <w:r w:rsidR="00782FB7" w:rsidRPr="00EF6A58">
        <w:rPr>
          <w:rFonts w:ascii="Times New Roman" w:hAnsi="Times New Roman"/>
        </w:rPr>
        <w:softHyphen/>
        <w:t>ies as heretics and traitors</w:t>
      </w:r>
      <w:r w:rsidRPr="00EF6A58">
        <w:rPr>
          <w:rFonts w:ascii="Times New Roman" w:hAnsi="Times New Roman"/>
        </w:rPr>
        <w:t xml:space="preserve">. </w:t>
      </w:r>
      <w:r w:rsidR="00782FB7" w:rsidRPr="00EF6A58">
        <w:rPr>
          <w:rFonts w:ascii="Times New Roman" w:hAnsi="Times New Roman"/>
        </w:rPr>
        <w:t>They took their lives in their hands</w:t>
      </w:r>
      <w:r w:rsidRPr="00EF6A58">
        <w:rPr>
          <w:rFonts w:ascii="Times New Roman" w:hAnsi="Times New Roman"/>
        </w:rPr>
        <w:t xml:space="preserve">, </w:t>
      </w:r>
      <w:r w:rsidR="00782FB7" w:rsidRPr="00EF6A58">
        <w:rPr>
          <w:rFonts w:ascii="Times New Roman" w:hAnsi="Times New Roman"/>
        </w:rPr>
        <w:t>and some of them did not escape</w:t>
      </w:r>
      <w:r w:rsidRPr="00EF6A58">
        <w:rPr>
          <w:rFonts w:ascii="Times New Roman" w:hAnsi="Times New Roman"/>
        </w:rPr>
        <w:t xml:space="preserve"> [</w:t>
      </w:r>
      <w:r w:rsidR="00782FB7" w:rsidRPr="00EF6A58">
        <w:rPr>
          <w:rFonts w:ascii="Times New Roman" w:hAnsi="Times New Roman"/>
        </w:rPr>
        <w:t>e</w:t>
      </w:r>
      <w:r w:rsidRPr="00EF6A58">
        <w:rPr>
          <w:rFonts w:ascii="Times New Roman" w:hAnsi="Times New Roman"/>
        </w:rPr>
        <w:t>.</w:t>
      </w:r>
      <w:r w:rsidR="00782FB7" w:rsidRPr="00EF6A58">
        <w:rPr>
          <w:rFonts w:ascii="Times New Roman" w:hAnsi="Times New Roman"/>
        </w:rPr>
        <w:t>g</w:t>
      </w:r>
      <w:r w:rsidRPr="00EF6A58">
        <w:rPr>
          <w:rFonts w:ascii="Times New Roman" w:hAnsi="Times New Roman"/>
        </w:rPr>
        <w:t xml:space="preserve">., </w:t>
      </w:r>
      <w:r w:rsidR="00782FB7" w:rsidRPr="00EF6A58">
        <w:rPr>
          <w:rFonts w:ascii="Times New Roman" w:hAnsi="Times New Roman"/>
        </w:rPr>
        <w:t>Uriah</w:t>
      </w:r>
      <w:r w:rsidRPr="00EF6A58">
        <w:rPr>
          <w:rFonts w:ascii="Times New Roman" w:hAnsi="Times New Roman"/>
        </w:rPr>
        <w:t xml:space="preserve">; </w:t>
      </w:r>
      <w:r w:rsidR="00782FB7" w:rsidRPr="00EF6A58">
        <w:rPr>
          <w:rFonts w:ascii="Times New Roman" w:hAnsi="Times New Roman"/>
        </w:rPr>
        <w:t>cf</w:t>
      </w:r>
      <w:r w:rsidRPr="00EF6A58">
        <w:rPr>
          <w:rFonts w:ascii="Times New Roman" w:hAnsi="Times New Roman"/>
        </w:rPr>
        <w:t xml:space="preserve">. </w:t>
      </w:r>
      <w:r w:rsidR="00782FB7" w:rsidRPr="00EF6A58">
        <w:rPr>
          <w:rFonts w:ascii="Times New Roman" w:hAnsi="Times New Roman"/>
        </w:rPr>
        <w:t>Jer 26</w:t>
      </w:r>
      <w:r w:rsidRPr="00EF6A58">
        <w:rPr>
          <w:rFonts w:ascii="Times New Roman" w:hAnsi="Times New Roman"/>
        </w:rPr>
        <w:t>:</w:t>
      </w:r>
      <w:r w:rsidR="00782FB7" w:rsidRPr="00EF6A58">
        <w:rPr>
          <w:rFonts w:ascii="Times New Roman" w:hAnsi="Times New Roman"/>
        </w:rPr>
        <w:t>20-24</w:t>
      </w:r>
      <w:r w:rsidRPr="00EF6A58">
        <w:rPr>
          <w:rFonts w:ascii="Times New Roman" w:hAnsi="Times New Roman"/>
        </w:rPr>
        <w:t xml:space="preserve">]. </w:t>
      </w:r>
      <w:r w:rsidR="00782FB7" w:rsidRPr="00EF6A58">
        <w:rPr>
          <w:rFonts w:ascii="Times New Roman" w:hAnsi="Times New Roman"/>
        </w:rPr>
        <w:t>Jesus</w:t>
      </w:r>
      <w:r w:rsidRPr="00EF6A58">
        <w:rPr>
          <w:rFonts w:ascii="Times New Roman" w:hAnsi="Times New Roman"/>
        </w:rPr>
        <w:t xml:space="preserve"> [</w:t>
      </w:r>
      <w:r w:rsidR="00782FB7" w:rsidRPr="00EF6A58">
        <w:rPr>
          <w:rFonts w:ascii="Times New Roman" w:hAnsi="Times New Roman"/>
        </w:rPr>
        <w:t>54</w:t>
      </w:r>
      <w:r w:rsidRPr="00EF6A58">
        <w:rPr>
          <w:rFonts w:ascii="Times New Roman" w:hAnsi="Times New Roman"/>
        </w:rPr>
        <w:t xml:space="preserve">] </w:t>
      </w:r>
      <w:r w:rsidR="00782FB7" w:rsidRPr="00EF6A58">
        <w:rPr>
          <w:rFonts w:ascii="Times New Roman" w:hAnsi="Times New Roman"/>
        </w:rPr>
        <w:t>knew what to expect</w:t>
      </w:r>
      <w:r w:rsidRPr="00EF6A58">
        <w:rPr>
          <w:rFonts w:ascii="Times New Roman" w:hAnsi="Times New Roman"/>
        </w:rPr>
        <w:t xml:space="preserve"> [</w:t>
      </w:r>
      <w:r w:rsidR="00782FB7" w:rsidRPr="00EF6A58">
        <w:rPr>
          <w:rFonts w:ascii="Times New Roman" w:hAnsi="Times New Roman"/>
        </w:rPr>
        <w:t>see Matt 5</w:t>
      </w:r>
      <w:r w:rsidRPr="00EF6A58">
        <w:rPr>
          <w:rFonts w:ascii="Times New Roman" w:hAnsi="Times New Roman"/>
        </w:rPr>
        <w:t>:</w:t>
      </w:r>
      <w:r w:rsidR="00782FB7" w:rsidRPr="00EF6A58">
        <w:rPr>
          <w:rFonts w:ascii="Times New Roman" w:hAnsi="Times New Roman"/>
        </w:rPr>
        <w:t>12</w:t>
      </w:r>
      <w:r w:rsidRPr="00EF6A58">
        <w:rPr>
          <w:rFonts w:ascii="Times New Roman" w:hAnsi="Times New Roman"/>
        </w:rPr>
        <w:t xml:space="preserve">, </w:t>
      </w:r>
      <w:r w:rsidR="00782FB7" w:rsidRPr="00EF6A58">
        <w:rPr>
          <w:rFonts w:ascii="Times New Roman" w:hAnsi="Times New Roman"/>
        </w:rPr>
        <w:t>par</w:t>
      </w:r>
      <w:r w:rsidRPr="00EF6A58">
        <w:rPr>
          <w:rFonts w:ascii="Times New Roman" w:hAnsi="Times New Roman"/>
        </w:rPr>
        <w:t xml:space="preserve">. </w:t>
      </w:r>
      <w:r w:rsidR="00782FB7" w:rsidRPr="00EF6A58">
        <w:rPr>
          <w:rFonts w:ascii="Times New Roman" w:hAnsi="Times New Roman"/>
        </w:rPr>
        <w:t>Luke 6</w:t>
      </w:r>
      <w:r w:rsidRPr="00EF6A58">
        <w:rPr>
          <w:rFonts w:ascii="Times New Roman" w:hAnsi="Times New Roman"/>
        </w:rPr>
        <w:t>:</w:t>
      </w:r>
      <w:r w:rsidR="00782FB7" w:rsidRPr="00EF6A58">
        <w:rPr>
          <w:rFonts w:ascii="Times New Roman" w:hAnsi="Times New Roman"/>
        </w:rPr>
        <w:t>23</w:t>
      </w:r>
      <w:r w:rsidRPr="00EF6A58">
        <w:rPr>
          <w:rFonts w:ascii="Times New Roman" w:hAnsi="Times New Roman"/>
        </w:rPr>
        <w:t xml:space="preserve">] </w:t>
      </w:r>
      <w:r w:rsidR="00FA0622" w:rsidRPr="00EF6A58">
        <w:rPr>
          <w:rFonts w:ascii="Times New Roman" w:hAnsi="Times New Roman"/>
        </w:rPr>
        <w:t xml:space="preserve">. . . </w:t>
      </w:r>
      <w:r w:rsidRPr="00EF6A58">
        <w:rPr>
          <w:rFonts w:ascii="Times New Roman" w:hAnsi="Times New Roman"/>
        </w:rPr>
        <w:t>” (</w:t>
      </w:r>
      <w:r w:rsidR="00782FB7" w:rsidRPr="00EF6A58">
        <w:rPr>
          <w:rFonts w:ascii="Times New Roman" w:hAnsi="Times New Roman"/>
        </w:rPr>
        <w:t>Scott</w:t>
      </w:r>
      <w:r w:rsidRPr="00EF6A58">
        <w:rPr>
          <w:rFonts w:ascii="Times New Roman" w:hAnsi="Times New Roman"/>
        </w:rPr>
        <w:t xml:space="preserve">, </w:t>
      </w:r>
      <w:r w:rsidR="00782FB7" w:rsidRPr="00EF6A58">
        <w:rPr>
          <w:rFonts w:ascii="Times New Roman" w:hAnsi="Times New Roman"/>
          <w:i/>
          <w:iCs/>
        </w:rPr>
        <w:t>Re</w:t>
      </w:r>
      <w:r w:rsidR="00782FB7" w:rsidRPr="00EF6A58">
        <w:rPr>
          <w:rFonts w:ascii="Times New Roman" w:hAnsi="Times New Roman"/>
          <w:i/>
          <w:iCs/>
        </w:rPr>
        <w:softHyphen/>
        <w:t>le</w:t>
      </w:r>
      <w:r w:rsidR="00782FB7" w:rsidRPr="00EF6A58">
        <w:rPr>
          <w:rFonts w:ascii="Times New Roman" w:hAnsi="Times New Roman"/>
          <w:i/>
          <w:iCs/>
        </w:rPr>
        <w:softHyphen/>
        <w:t>vance</w:t>
      </w:r>
      <w:r w:rsidR="00782FB7" w:rsidRPr="00EF6A58">
        <w:rPr>
          <w:rFonts w:ascii="Times New Roman" w:hAnsi="Times New Roman"/>
        </w:rPr>
        <w:t xml:space="preserve"> 54-55</w:t>
      </w:r>
      <w:r w:rsidRPr="00EF6A58">
        <w:rPr>
          <w:rFonts w:ascii="Times New Roman" w:hAnsi="Times New Roman"/>
        </w:rPr>
        <w:t xml:space="preserve">) </w:t>
      </w:r>
      <w:r w:rsidR="00782FB7" w:rsidRPr="00EF6A58">
        <w:rPr>
          <w:rFonts w:ascii="Times New Roman" w:hAnsi="Times New Roman"/>
          <w:sz w:val="20"/>
        </w:rPr>
        <w:t>Matt 5</w:t>
      </w:r>
      <w:r w:rsidRPr="00EF6A58">
        <w:rPr>
          <w:rFonts w:ascii="Times New Roman" w:hAnsi="Times New Roman"/>
          <w:sz w:val="20"/>
        </w:rPr>
        <w:t>:</w:t>
      </w:r>
      <w:r w:rsidR="00782FB7" w:rsidRPr="00EF6A58">
        <w:rPr>
          <w:rFonts w:ascii="Times New Roman" w:hAnsi="Times New Roman"/>
          <w:sz w:val="20"/>
        </w:rPr>
        <w:t>12</w:t>
      </w:r>
      <w:r w:rsidRPr="00EF6A58">
        <w:rPr>
          <w:rFonts w:ascii="Times New Roman" w:hAnsi="Times New Roman"/>
          <w:sz w:val="20"/>
        </w:rPr>
        <w:t>, “</w:t>
      </w:r>
      <w:r w:rsidR="00782FB7" w:rsidRPr="00EF6A58">
        <w:rPr>
          <w:rFonts w:ascii="Times New Roman" w:hAnsi="Times New Roman"/>
          <w:sz w:val="20"/>
        </w:rPr>
        <w:t>Rejoice and be glad</w:t>
      </w:r>
      <w:r w:rsidRPr="00EF6A58">
        <w:rPr>
          <w:rFonts w:ascii="Times New Roman" w:hAnsi="Times New Roman"/>
          <w:sz w:val="20"/>
        </w:rPr>
        <w:t xml:space="preserve">, </w:t>
      </w:r>
      <w:r w:rsidR="00782FB7" w:rsidRPr="00EF6A58">
        <w:rPr>
          <w:rFonts w:ascii="Times New Roman" w:hAnsi="Times New Roman"/>
          <w:sz w:val="20"/>
        </w:rPr>
        <w:t>for your reward is great in heaven</w:t>
      </w:r>
      <w:r w:rsidRPr="00EF6A58">
        <w:rPr>
          <w:rFonts w:ascii="Times New Roman" w:hAnsi="Times New Roman"/>
          <w:sz w:val="20"/>
        </w:rPr>
        <w:t xml:space="preserve">, </w:t>
      </w:r>
      <w:r w:rsidR="00782FB7" w:rsidRPr="00EF6A58">
        <w:rPr>
          <w:rFonts w:ascii="Times New Roman" w:hAnsi="Times New Roman"/>
          <w:sz w:val="20"/>
        </w:rPr>
        <w:t>for in the same way they persecuted the prophets who were before you</w:t>
      </w:r>
      <w:r w:rsidRPr="00EF6A58">
        <w:rPr>
          <w:rFonts w:ascii="Times New Roman" w:hAnsi="Times New Roman"/>
          <w:sz w:val="20"/>
        </w:rPr>
        <w:t>.”</w:t>
      </w:r>
      <w:bookmarkEnd w:id="339"/>
      <w:bookmarkEnd w:id="340"/>
    </w:p>
    <w:p w:rsidR="00782FB7" w:rsidRPr="00EF6A58" w:rsidRDefault="00782FB7" w:rsidP="00782FB7">
      <w:pPr>
        <w:jc w:val="both"/>
      </w:pPr>
      <w:r w:rsidRPr="00EF6A58">
        <w:br w:type="page"/>
      </w:r>
    </w:p>
    <w:p w:rsidR="00782FB7" w:rsidRDefault="00EF6A58" w:rsidP="00782FB7">
      <w:pPr>
        <w:pStyle w:val="Heading2"/>
      </w:pPr>
      <w:bookmarkStart w:id="341" w:name="_Toc502431421"/>
      <w:r>
        <w:lastRenderedPageBreak/>
        <w:t>Messianic Prophecies in the Old Testament</w:t>
      </w:r>
      <w:bookmarkEnd w:id="341"/>
    </w:p>
    <w:p w:rsidR="00782FB7" w:rsidRDefault="00782FB7" w:rsidP="00782FB7">
      <w:pPr>
        <w:widowControl w:val="0"/>
        <w:jc w:val="both"/>
      </w:pPr>
    </w:p>
    <w:p w:rsidR="00782FB7" w:rsidRDefault="00782FB7" w:rsidP="00782FB7">
      <w:pPr>
        <w:widowControl w:val="0"/>
        <w:jc w:val="both"/>
      </w:pPr>
    </w:p>
    <w:p w:rsidR="00782FB7" w:rsidRDefault="00782FB7" w:rsidP="00AE1F33">
      <w:pPr>
        <w:widowControl w:val="0"/>
        <w:numPr>
          <w:ilvl w:val="0"/>
          <w:numId w:val="29"/>
        </w:numPr>
        <w:jc w:val="both"/>
      </w:pPr>
      <w:r>
        <w:rPr>
          <w:b/>
        </w:rPr>
        <w:t>introduction</w:t>
      </w:r>
      <w:r w:rsidR="00B865F9" w:rsidRPr="00B865F9">
        <w:t xml:space="preserve">. </w:t>
      </w:r>
      <w:r>
        <w:t>The oracles of the Old Testament prophets can generally be classified as threats or promises</w:t>
      </w:r>
      <w:r w:rsidR="00B865F9" w:rsidRPr="00B865F9">
        <w:t xml:space="preserve">. </w:t>
      </w:r>
      <w:r>
        <w:t>Many of the prophetic promises refer to an idealized future time in which the people Israel will be unusually blessed</w:t>
      </w:r>
      <w:r w:rsidR="00B865F9" w:rsidRPr="00B865F9">
        <w:t xml:space="preserve">. </w:t>
      </w:r>
      <w:r>
        <w:t>Promises which refer to a personal agent of deli</w:t>
      </w:r>
      <w:r>
        <w:t>v</w:t>
      </w:r>
      <w:r>
        <w:t>erance—a</w:t>
      </w:r>
      <w:r w:rsidR="00B865F9" w:rsidRPr="00B865F9">
        <w:t xml:space="preserve"> </w:t>
      </w:r>
      <w:r w:rsidR="00B865F9">
        <w:t>“</w:t>
      </w:r>
      <w:r>
        <w:t>messiah</w:t>
      </w:r>
      <w:r w:rsidR="00B865F9">
        <w:t>”</w:t>
      </w:r>
      <w:r>
        <w:t>—are messianic in a narrow sense</w:t>
      </w:r>
      <w:r w:rsidR="00B865F9" w:rsidRPr="00B865F9">
        <w:t xml:space="preserve">. </w:t>
      </w:r>
      <w:r>
        <w:t>Promises which refer to the idealized future time—the</w:t>
      </w:r>
      <w:r w:rsidR="00B865F9" w:rsidRPr="00B865F9">
        <w:t xml:space="preserve"> </w:t>
      </w:r>
      <w:r w:rsidR="00B865F9">
        <w:t>“</w:t>
      </w:r>
      <w:r>
        <w:t>messianic age</w:t>
      </w:r>
      <w:r w:rsidR="00B865F9">
        <w:t>”</w:t>
      </w:r>
      <w:r>
        <w:t>—are messianic in a broad sense</w:t>
      </w:r>
      <w:r w:rsidR="00B865F9" w:rsidRPr="00B865F9">
        <w:t xml:space="preserve">. </w:t>
      </w:r>
      <w:r>
        <w:t>Hence</w:t>
      </w:r>
      <w:r w:rsidR="00B865F9" w:rsidRPr="00B865F9">
        <w:t>,</w:t>
      </w:r>
      <w:r w:rsidR="00B865F9">
        <w:t xml:space="preserve"> </w:t>
      </w:r>
      <w:r>
        <w:t>there are</w:t>
      </w:r>
      <w:r w:rsidR="00B865F9" w:rsidRPr="00B865F9">
        <w:t xml:space="preserve"> </w:t>
      </w:r>
      <w:r w:rsidR="00B865F9">
        <w:t>“</w:t>
      </w:r>
      <w:r>
        <w:t>mess</w:t>
      </w:r>
      <w:r>
        <w:t>i</w:t>
      </w:r>
      <w:r>
        <w:t>anic</w:t>
      </w:r>
      <w:r w:rsidR="00B865F9">
        <w:t>”</w:t>
      </w:r>
      <w:r w:rsidR="00B865F9" w:rsidRPr="00B865F9">
        <w:t xml:space="preserve"> </w:t>
      </w:r>
      <w:r>
        <w:t>prophecies and</w:t>
      </w:r>
      <w:r w:rsidR="00B865F9" w:rsidRPr="00B865F9">
        <w:t xml:space="preserve"> </w:t>
      </w:r>
      <w:r w:rsidR="00B865F9">
        <w:t>“</w:t>
      </w:r>
      <w:r>
        <w:t>mes</w:t>
      </w:r>
      <w:r>
        <w:softHyphen/>
        <w:t>si</w:t>
      </w:r>
      <w:r>
        <w:softHyphen/>
        <w:t>anic-age</w:t>
      </w:r>
      <w:r w:rsidR="00B865F9">
        <w:t>”</w:t>
      </w:r>
      <w:r w:rsidR="00B865F9" w:rsidRPr="00B865F9">
        <w:t xml:space="preserve"> </w:t>
      </w:r>
      <w:r>
        <w:t>prophecies</w:t>
      </w:r>
      <w:r w:rsidR="00B865F9" w:rsidRPr="00B865F9">
        <w:t>.</w:t>
      </w:r>
    </w:p>
    <w:p w:rsidR="00782FB7" w:rsidRDefault="00782FB7" w:rsidP="00782FB7">
      <w:pPr>
        <w:widowControl w:val="0"/>
        <w:ind w:left="432" w:hanging="432"/>
        <w:jc w:val="both"/>
      </w:pPr>
    </w:p>
    <w:p w:rsidR="00782FB7" w:rsidRDefault="00782FB7" w:rsidP="00782FB7">
      <w:pPr>
        <w:widowControl w:val="0"/>
        <w:ind w:left="432" w:hanging="432"/>
        <w:jc w:val="center"/>
        <w:rPr>
          <w:smallCaps/>
        </w:rPr>
      </w:pPr>
      <w:r>
        <w:rPr>
          <w:smallCaps/>
        </w:rPr>
        <w:t>typologies</w:t>
      </w:r>
    </w:p>
    <w:p w:rsidR="00782FB7" w:rsidRDefault="00782FB7" w:rsidP="00782FB7">
      <w:pPr>
        <w:widowControl w:val="0"/>
        <w:ind w:left="432" w:hanging="432"/>
        <w:jc w:val="both"/>
      </w:pPr>
    </w:p>
    <w:p w:rsidR="00782FB7" w:rsidRDefault="00782FB7" w:rsidP="00AE1F33">
      <w:pPr>
        <w:numPr>
          <w:ilvl w:val="0"/>
          <w:numId w:val="30"/>
        </w:numPr>
        <w:suppressAutoHyphens/>
        <w:jc w:val="both"/>
        <w:rPr>
          <w:spacing w:val="-3"/>
          <w:kern w:val="1"/>
        </w:rPr>
      </w:pPr>
      <w:r>
        <w:rPr>
          <w:b/>
          <w:spacing w:val="-3"/>
          <w:kern w:val="1"/>
        </w:rPr>
        <w:t>Gen 3</w:t>
      </w:r>
      <w:r w:rsidR="00B865F9" w:rsidRPr="00B865F9">
        <w:rPr>
          <w:b/>
          <w:spacing w:val="-3"/>
          <w:kern w:val="1"/>
        </w:rPr>
        <w:t>:</w:t>
      </w:r>
      <w:r>
        <w:rPr>
          <w:b/>
          <w:spacing w:val="-3"/>
          <w:kern w:val="1"/>
        </w:rPr>
        <w:t>15</w:t>
      </w:r>
    </w:p>
    <w:p w:rsidR="00782FB7" w:rsidRDefault="00782FB7" w:rsidP="00AE1F33">
      <w:pPr>
        <w:numPr>
          <w:ilvl w:val="1"/>
          <w:numId w:val="30"/>
        </w:numPr>
        <w:suppressAutoHyphens/>
        <w:jc w:val="both"/>
        <w:rPr>
          <w:spacing w:val="-3"/>
          <w:kern w:val="1"/>
        </w:rPr>
      </w:pPr>
      <w:r>
        <w:rPr>
          <w:spacing w:val="-3"/>
          <w:kern w:val="1"/>
        </w:rPr>
        <w:t>Gen 3</w:t>
      </w:r>
      <w:r w:rsidR="00B865F9" w:rsidRPr="00B865F9">
        <w:rPr>
          <w:spacing w:val="-3"/>
          <w:kern w:val="1"/>
        </w:rPr>
        <w:t>:</w:t>
      </w:r>
      <w:r>
        <w:rPr>
          <w:spacing w:val="-3"/>
          <w:kern w:val="1"/>
        </w:rPr>
        <w:t>14-17</w:t>
      </w:r>
      <w:r w:rsidR="00B865F9" w:rsidRPr="00B865F9">
        <w:rPr>
          <w:spacing w:val="-3"/>
          <w:kern w:val="1"/>
        </w:rPr>
        <w:t xml:space="preserve">, </w:t>
      </w:r>
      <w:r w:rsidR="00B865F9">
        <w:rPr>
          <w:spacing w:val="-3"/>
          <w:kern w:val="1"/>
        </w:rPr>
        <w:t>“</w:t>
      </w:r>
      <w:r>
        <w:rPr>
          <w:spacing w:val="-3"/>
          <w:kern w:val="1"/>
        </w:rPr>
        <w:t>The L</w:t>
      </w:r>
      <w:r>
        <w:rPr>
          <w:smallCaps/>
          <w:spacing w:val="-3"/>
          <w:kern w:val="1"/>
        </w:rPr>
        <w:t>ord</w:t>
      </w:r>
      <w:r>
        <w:rPr>
          <w:spacing w:val="-3"/>
          <w:kern w:val="1"/>
        </w:rPr>
        <w:t xml:space="preserve"> God said to the serpent</w:t>
      </w:r>
      <w:r w:rsidR="00B865F9" w:rsidRPr="00B865F9">
        <w:rPr>
          <w:spacing w:val="-3"/>
          <w:kern w:val="1"/>
        </w:rPr>
        <w:t>,</w:t>
      </w:r>
      <w:r w:rsidR="00B865F9">
        <w:rPr>
          <w:spacing w:val="-3"/>
          <w:kern w:val="1"/>
        </w:rPr>
        <w:t xml:space="preserve"> </w:t>
      </w:r>
      <w:r w:rsidR="00FA0622" w:rsidRPr="00FA0622">
        <w:rPr>
          <w:spacing w:val="-3"/>
          <w:kern w:val="1"/>
        </w:rPr>
        <w:t xml:space="preserve">. . . </w:t>
      </w:r>
      <w:r w:rsidR="00B865F9" w:rsidRPr="00B865F9">
        <w:rPr>
          <w:spacing w:val="-3"/>
          <w:kern w:val="1"/>
        </w:rPr>
        <w:t xml:space="preserve"> </w:t>
      </w:r>
      <w:r w:rsidR="00B865F9">
        <w:rPr>
          <w:spacing w:val="-3"/>
          <w:kern w:val="1"/>
        </w:rPr>
        <w:t>“</w:t>
      </w:r>
      <w:r>
        <w:rPr>
          <w:spacing w:val="-3"/>
          <w:kern w:val="1"/>
        </w:rPr>
        <w:t>I will put enmity between you and the woman</w:t>
      </w:r>
      <w:r w:rsidR="00B865F9" w:rsidRPr="00B865F9">
        <w:rPr>
          <w:spacing w:val="-3"/>
          <w:kern w:val="1"/>
        </w:rPr>
        <w:t>,</w:t>
      </w:r>
      <w:r w:rsidR="00B865F9">
        <w:rPr>
          <w:spacing w:val="-3"/>
          <w:kern w:val="1"/>
        </w:rPr>
        <w:t xml:space="preserve"> </w:t>
      </w:r>
      <w:r>
        <w:rPr>
          <w:spacing w:val="-3"/>
          <w:kern w:val="1"/>
        </w:rPr>
        <w:t>and between your offspring and hers</w:t>
      </w:r>
      <w:r w:rsidR="00B865F9" w:rsidRPr="00B865F9">
        <w:rPr>
          <w:spacing w:val="-3"/>
          <w:kern w:val="1"/>
        </w:rPr>
        <w:t xml:space="preserve">; </w:t>
      </w:r>
      <w:r>
        <w:rPr>
          <w:spacing w:val="-3"/>
          <w:kern w:val="1"/>
        </w:rPr>
        <w:t>he will strike your head</w:t>
      </w:r>
      <w:r w:rsidR="00B865F9" w:rsidRPr="00B865F9">
        <w:rPr>
          <w:spacing w:val="-3"/>
          <w:kern w:val="1"/>
        </w:rPr>
        <w:t>,</w:t>
      </w:r>
      <w:r w:rsidR="00B865F9">
        <w:rPr>
          <w:spacing w:val="-3"/>
          <w:kern w:val="1"/>
        </w:rPr>
        <w:t xml:space="preserve"> </w:t>
      </w:r>
      <w:r>
        <w:rPr>
          <w:spacing w:val="-3"/>
          <w:kern w:val="1"/>
        </w:rPr>
        <w:t>and you will strike his heel</w:t>
      </w:r>
      <w:r w:rsidR="00B865F9" w:rsidRPr="00B865F9">
        <w:rPr>
          <w:spacing w:val="-3"/>
          <w:kern w:val="1"/>
        </w:rPr>
        <w:t>.</w:t>
      </w:r>
      <w:r w:rsidR="00B865F9">
        <w:rPr>
          <w:spacing w:val="-3"/>
          <w:kern w:val="1"/>
        </w:rPr>
        <w:t>”</w:t>
      </w:r>
    </w:p>
    <w:p w:rsidR="00782FB7" w:rsidRDefault="00782FB7" w:rsidP="00AE1F33">
      <w:pPr>
        <w:numPr>
          <w:ilvl w:val="1"/>
          <w:numId w:val="30"/>
        </w:numPr>
        <w:suppressAutoHyphens/>
        <w:jc w:val="both"/>
        <w:rPr>
          <w:spacing w:val="-3"/>
          <w:kern w:val="1"/>
        </w:rPr>
      </w:pPr>
      <w:r>
        <w:rPr>
          <w:spacing w:val="-3"/>
          <w:kern w:val="1"/>
        </w:rPr>
        <w:t>Hebrew has</w:t>
      </w:r>
      <w:r w:rsidR="00B865F9" w:rsidRPr="00B865F9">
        <w:rPr>
          <w:spacing w:val="-3"/>
          <w:kern w:val="1"/>
        </w:rPr>
        <w:t>:</w:t>
      </w:r>
    </w:p>
    <w:p w:rsidR="00782FB7" w:rsidRDefault="00782FB7" w:rsidP="00AE1F33">
      <w:pPr>
        <w:numPr>
          <w:ilvl w:val="2"/>
          <w:numId w:val="30"/>
        </w:numPr>
        <w:suppressAutoHyphens/>
        <w:jc w:val="both"/>
        <w:rPr>
          <w:spacing w:val="-3"/>
          <w:kern w:val="1"/>
        </w:rPr>
      </w:pPr>
      <w:r>
        <w:rPr>
          <w:spacing w:val="-3"/>
          <w:kern w:val="1"/>
        </w:rPr>
        <w:t>collective noun</w:t>
      </w:r>
      <w:r w:rsidR="00B865F9" w:rsidRPr="00B865F9">
        <w:rPr>
          <w:spacing w:val="-3"/>
          <w:kern w:val="1"/>
        </w:rPr>
        <w:t xml:space="preserve">, </w:t>
      </w:r>
      <w:r w:rsidR="00B865F9">
        <w:rPr>
          <w:spacing w:val="-3"/>
          <w:kern w:val="1"/>
        </w:rPr>
        <w:t>“</w:t>
      </w:r>
      <w:r>
        <w:rPr>
          <w:spacing w:val="-3"/>
          <w:kern w:val="1"/>
        </w:rPr>
        <w:t>offspring</w:t>
      </w:r>
      <w:r w:rsidR="00B865F9" w:rsidRPr="00B865F9">
        <w:rPr>
          <w:spacing w:val="-3"/>
          <w:kern w:val="1"/>
        </w:rPr>
        <w:t>.</w:t>
      </w:r>
      <w:r w:rsidR="00B865F9">
        <w:rPr>
          <w:spacing w:val="-3"/>
          <w:kern w:val="1"/>
        </w:rPr>
        <w:t>”</w:t>
      </w:r>
    </w:p>
    <w:p w:rsidR="00782FB7" w:rsidRDefault="00782FB7" w:rsidP="00AE1F33">
      <w:pPr>
        <w:numPr>
          <w:ilvl w:val="2"/>
          <w:numId w:val="30"/>
        </w:numPr>
        <w:suppressAutoHyphens/>
        <w:jc w:val="both"/>
        <w:rPr>
          <w:spacing w:val="-3"/>
          <w:kern w:val="1"/>
        </w:rPr>
      </w:pPr>
      <w:r>
        <w:rPr>
          <w:spacing w:val="-3"/>
          <w:kern w:val="1"/>
        </w:rPr>
        <w:t>Pronoun can be</w:t>
      </w:r>
      <w:r w:rsidR="00B865F9" w:rsidRPr="00B865F9">
        <w:rPr>
          <w:spacing w:val="-3"/>
          <w:kern w:val="1"/>
        </w:rPr>
        <w:t xml:space="preserve"> </w:t>
      </w:r>
      <w:r w:rsidR="00B865F9">
        <w:rPr>
          <w:spacing w:val="-3"/>
          <w:kern w:val="1"/>
        </w:rPr>
        <w:t>“</w:t>
      </w:r>
      <w:r>
        <w:rPr>
          <w:spacing w:val="-3"/>
          <w:kern w:val="1"/>
        </w:rPr>
        <w:t>it</w:t>
      </w:r>
      <w:r w:rsidR="00B865F9">
        <w:rPr>
          <w:spacing w:val="-3"/>
          <w:kern w:val="1"/>
        </w:rPr>
        <w:t>”</w:t>
      </w:r>
      <w:r w:rsidR="00B865F9" w:rsidRPr="00B865F9">
        <w:rPr>
          <w:spacing w:val="-3"/>
          <w:kern w:val="1"/>
        </w:rPr>
        <w:t xml:space="preserve"> </w:t>
      </w:r>
      <w:r>
        <w:rPr>
          <w:spacing w:val="-3"/>
          <w:kern w:val="1"/>
        </w:rPr>
        <w:t>or</w:t>
      </w:r>
      <w:r w:rsidR="00B865F9" w:rsidRPr="00B865F9">
        <w:rPr>
          <w:spacing w:val="-3"/>
          <w:kern w:val="1"/>
        </w:rPr>
        <w:t xml:space="preserve"> </w:t>
      </w:r>
      <w:r w:rsidR="00B865F9">
        <w:rPr>
          <w:spacing w:val="-3"/>
          <w:kern w:val="1"/>
        </w:rPr>
        <w:t>“</w:t>
      </w:r>
      <w:r>
        <w:rPr>
          <w:spacing w:val="-3"/>
          <w:kern w:val="1"/>
        </w:rPr>
        <w:t>he</w:t>
      </w:r>
      <w:r w:rsidR="00B865F9" w:rsidRPr="00B865F9">
        <w:rPr>
          <w:spacing w:val="-3"/>
          <w:kern w:val="1"/>
        </w:rPr>
        <w:t>.</w:t>
      </w:r>
      <w:r w:rsidR="00B865F9">
        <w:rPr>
          <w:spacing w:val="-3"/>
          <w:kern w:val="1"/>
        </w:rPr>
        <w:t>”</w:t>
      </w:r>
      <w:r w:rsidR="00B865F9" w:rsidRPr="00B865F9">
        <w:rPr>
          <w:spacing w:val="-3"/>
          <w:kern w:val="1"/>
        </w:rPr>
        <w:t xml:space="preserve"> </w:t>
      </w:r>
      <w:r>
        <w:rPr>
          <w:spacing w:val="-3"/>
          <w:kern w:val="1"/>
        </w:rPr>
        <w:t>It is singular in grammar but can be plural in meaning</w:t>
      </w:r>
      <w:r w:rsidR="00B865F9" w:rsidRPr="00B865F9">
        <w:rPr>
          <w:spacing w:val="-3"/>
          <w:kern w:val="1"/>
        </w:rPr>
        <w:t>.</w:t>
      </w:r>
    </w:p>
    <w:p w:rsidR="00782FB7" w:rsidRDefault="00782FB7" w:rsidP="00AE1F33">
      <w:pPr>
        <w:numPr>
          <w:ilvl w:val="2"/>
          <w:numId w:val="30"/>
        </w:numPr>
        <w:suppressAutoHyphens/>
        <w:jc w:val="both"/>
        <w:rPr>
          <w:spacing w:val="-3"/>
          <w:kern w:val="1"/>
        </w:rPr>
      </w:pPr>
      <w:r>
        <w:rPr>
          <w:spacing w:val="-3"/>
          <w:kern w:val="1"/>
        </w:rPr>
        <w:t>J simply opposed crushed heads and deadly stings</w:t>
      </w:r>
      <w:r w:rsidR="00B865F9" w:rsidRPr="00B865F9">
        <w:rPr>
          <w:spacing w:val="-3"/>
          <w:kern w:val="1"/>
        </w:rPr>
        <w:t>.</w:t>
      </w:r>
    </w:p>
    <w:p w:rsidR="00782FB7" w:rsidRDefault="00782FB7" w:rsidP="00AE1F33">
      <w:pPr>
        <w:numPr>
          <w:ilvl w:val="1"/>
          <w:numId w:val="30"/>
        </w:numPr>
        <w:suppressAutoHyphens/>
        <w:jc w:val="both"/>
        <w:rPr>
          <w:spacing w:val="-3"/>
          <w:kern w:val="1"/>
        </w:rPr>
      </w:pPr>
      <w:r>
        <w:rPr>
          <w:spacing w:val="-3"/>
          <w:kern w:val="1"/>
        </w:rPr>
        <w:t>LXX</w:t>
      </w:r>
      <w:r w:rsidR="00B865F9" w:rsidRPr="00B865F9">
        <w:rPr>
          <w:spacing w:val="-3"/>
          <w:kern w:val="1"/>
        </w:rPr>
        <w:t>:</w:t>
      </w:r>
    </w:p>
    <w:p w:rsidR="00782FB7" w:rsidRDefault="00B865F9" w:rsidP="00AE1F33">
      <w:pPr>
        <w:numPr>
          <w:ilvl w:val="2"/>
          <w:numId w:val="30"/>
        </w:numPr>
        <w:suppressAutoHyphens/>
        <w:jc w:val="both"/>
        <w:rPr>
          <w:spacing w:val="-3"/>
          <w:kern w:val="1"/>
        </w:rPr>
      </w:pPr>
      <w:r>
        <w:rPr>
          <w:spacing w:val="-3"/>
          <w:kern w:val="1"/>
        </w:rPr>
        <w:t>“</w:t>
      </w:r>
      <w:r w:rsidR="00782FB7">
        <w:rPr>
          <w:spacing w:val="-3"/>
          <w:kern w:val="1"/>
        </w:rPr>
        <w:t>He</w:t>
      </w:r>
      <w:r w:rsidRPr="00B865F9">
        <w:rPr>
          <w:spacing w:val="-3"/>
          <w:kern w:val="1"/>
        </w:rPr>
        <w:t>,</w:t>
      </w:r>
      <w:r>
        <w:rPr>
          <w:spacing w:val="-3"/>
          <w:kern w:val="1"/>
        </w:rPr>
        <w:t>”</w:t>
      </w:r>
      <w:r w:rsidRPr="00B865F9">
        <w:rPr>
          <w:spacing w:val="-3"/>
          <w:kern w:val="1"/>
        </w:rPr>
        <w:t xml:space="preserve"> </w:t>
      </w:r>
      <w:r w:rsidR="00782FB7">
        <w:rPr>
          <w:spacing w:val="-3"/>
          <w:kern w:val="1"/>
        </w:rPr>
        <w:t>which in Greek is singular in grammar and singular in meaning</w:t>
      </w:r>
      <w:r w:rsidRPr="00B865F9">
        <w:rPr>
          <w:spacing w:val="-3"/>
          <w:kern w:val="1"/>
        </w:rPr>
        <w:t>.</w:t>
      </w:r>
    </w:p>
    <w:p w:rsidR="00782FB7" w:rsidRDefault="00B865F9" w:rsidP="00AE1F33">
      <w:pPr>
        <w:numPr>
          <w:ilvl w:val="2"/>
          <w:numId w:val="30"/>
        </w:numPr>
        <w:suppressAutoHyphens/>
        <w:jc w:val="both"/>
        <w:rPr>
          <w:spacing w:val="-3"/>
          <w:kern w:val="1"/>
        </w:rPr>
      </w:pPr>
      <w:r>
        <w:rPr>
          <w:spacing w:val="-3"/>
          <w:kern w:val="1"/>
        </w:rPr>
        <w:t>“</w:t>
      </w:r>
      <w:r w:rsidR="00782FB7">
        <w:rPr>
          <w:spacing w:val="-3"/>
          <w:kern w:val="1"/>
        </w:rPr>
        <w:t xml:space="preserve">This translation </w:t>
      </w:r>
      <w:r w:rsidR="00FA0622" w:rsidRPr="00FA0622">
        <w:rPr>
          <w:spacing w:val="-3"/>
          <w:kern w:val="1"/>
        </w:rPr>
        <w:t xml:space="preserve">. . . </w:t>
      </w:r>
      <w:r w:rsidRPr="00B865F9">
        <w:rPr>
          <w:spacing w:val="-3"/>
          <w:kern w:val="1"/>
        </w:rPr>
        <w:t xml:space="preserve"> </w:t>
      </w:r>
      <w:r w:rsidR="00782FB7">
        <w:rPr>
          <w:spacing w:val="-3"/>
          <w:kern w:val="1"/>
        </w:rPr>
        <w:t xml:space="preserve">is allowed but not demanded by the Hebrew </w:t>
      </w:r>
      <w:r w:rsidR="00FA0622" w:rsidRPr="00FA0622">
        <w:rPr>
          <w:spacing w:val="-3"/>
          <w:kern w:val="1"/>
        </w:rPr>
        <w:t xml:space="preserve">. . . </w:t>
      </w:r>
      <w:r>
        <w:rPr>
          <w:spacing w:val="-3"/>
          <w:kern w:val="1"/>
        </w:rPr>
        <w:t>”</w:t>
      </w:r>
      <w:r w:rsidRPr="00B865F9">
        <w:rPr>
          <w:spacing w:val="-3"/>
          <w:kern w:val="1"/>
        </w:rPr>
        <w:t xml:space="preserve"> (</w:t>
      </w:r>
      <w:r w:rsidR="00782FB7">
        <w:rPr>
          <w:spacing w:val="-3"/>
          <w:kern w:val="1"/>
          <w:sz w:val="20"/>
        </w:rPr>
        <w:t>Michael Maher</w:t>
      </w:r>
      <w:r w:rsidRPr="00B865F9">
        <w:rPr>
          <w:spacing w:val="-3"/>
          <w:kern w:val="1"/>
          <w:sz w:val="20"/>
        </w:rPr>
        <w:t>,</w:t>
      </w:r>
      <w:r>
        <w:rPr>
          <w:spacing w:val="-3"/>
          <w:kern w:val="1"/>
          <w:sz w:val="20"/>
        </w:rPr>
        <w:t xml:space="preserve"> </w:t>
      </w:r>
      <w:r w:rsidR="00782FB7">
        <w:rPr>
          <w:spacing w:val="-3"/>
          <w:kern w:val="1"/>
          <w:sz w:val="20"/>
        </w:rPr>
        <w:t>M</w:t>
      </w:r>
      <w:r w:rsidRPr="00B865F9">
        <w:rPr>
          <w:spacing w:val="-3"/>
          <w:kern w:val="1"/>
          <w:sz w:val="20"/>
        </w:rPr>
        <w:t>.</w:t>
      </w:r>
      <w:r w:rsidR="00782FB7">
        <w:rPr>
          <w:spacing w:val="-3"/>
          <w:kern w:val="1"/>
          <w:sz w:val="20"/>
        </w:rPr>
        <w:t>S</w:t>
      </w:r>
      <w:r w:rsidRPr="00B865F9">
        <w:rPr>
          <w:spacing w:val="-3"/>
          <w:kern w:val="1"/>
          <w:sz w:val="20"/>
        </w:rPr>
        <w:t>.</w:t>
      </w:r>
      <w:r w:rsidR="00782FB7">
        <w:rPr>
          <w:spacing w:val="-3"/>
          <w:kern w:val="1"/>
          <w:sz w:val="20"/>
        </w:rPr>
        <w:t>C</w:t>
      </w:r>
      <w:r w:rsidRPr="00B865F9">
        <w:rPr>
          <w:spacing w:val="-3"/>
          <w:kern w:val="1"/>
          <w:sz w:val="20"/>
        </w:rPr>
        <w:t>.,</w:t>
      </w:r>
      <w:r>
        <w:rPr>
          <w:spacing w:val="-3"/>
          <w:kern w:val="1"/>
          <w:sz w:val="20"/>
        </w:rPr>
        <w:t xml:space="preserve"> </w:t>
      </w:r>
      <w:r w:rsidR="00782FB7">
        <w:rPr>
          <w:i/>
          <w:spacing w:val="-3"/>
          <w:kern w:val="1"/>
          <w:sz w:val="20"/>
        </w:rPr>
        <w:t>Genesis</w:t>
      </w:r>
      <w:r w:rsidRPr="00B865F9">
        <w:rPr>
          <w:iCs/>
          <w:spacing w:val="-3"/>
          <w:kern w:val="1"/>
          <w:sz w:val="20"/>
        </w:rPr>
        <w:t>,</w:t>
      </w:r>
      <w:r>
        <w:rPr>
          <w:iCs/>
          <w:spacing w:val="-3"/>
          <w:kern w:val="1"/>
          <w:sz w:val="20"/>
        </w:rPr>
        <w:t xml:space="preserve"> </w:t>
      </w:r>
      <w:r w:rsidR="00782FB7">
        <w:rPr>
          <w:spacing w:val="-3"/>
          <w:kern w:val="1"/>
          <w:sz w:val="20"/>
        </w:rPr>
        <w:t>Old Testament Message 2</w:t>
      </w:r>
      <w:r w:rsidRPr="00B865F9">
        <w:rPr>
          <w:spacing w:val="-3"/>
          <w:kern w:val="1"/>
          <w:sz w:val="20"/>
        </w:rPr>
        <w:t xml:space="preserve"> [</w:t>
      </w:r>
      <w:r w:rsidR="00782FB7">
        <w:rPr>
          <w:spacing w:val="-3"/>
          <w:kern w:val="1"/>
          <w:sz w:val="20"/>
        </w:rPr>
        <w:t>Wilmington</w:t>
      </w:r>
      <w:r w:rsidRPr="00B865F9">
        <w:rPr>
          <w:spacing w:val="-3"/>
          <w:kern w:val="1"/>
          <w:sz w:val="20"/>
        </w:rPr>
        <w:t>,</w:t>
      </w:r>
      <w:r>
        <w:rPr>
          <w:spacing w:val="-3"/>
          <w:kern w:val="1"/>
          <w:sz w:val="20"/>
        </w:rPr>
        <w:t xml:space="preserve"> </w:t>
      </w:r>
      <w:r w:rsidR="00782FB7">
        <w:rPr>
          <w:spacing w:val="-3"/>
          <w:kern w:val="1"/>
          <w:sz w:val="20"/>
        </w:rPr>
        <w:t>DE</w:t>
      </w:r>
      <w:r w:rsidRPr="00B865F9">
        <w:rPr>
          <w:spacing w:val="-3"/>
          <w:kern w:val="1"/>
          <w:sz w:val="20"/>
        </w:rPr>
        <w:t xml:space="preserve">: </w:t>
      </w:r>
      <w:r w:rsidR="00782FB7">
        <w:rPr>
          <w:spacing w:val="-3"/>
          <w:kern w:val="1"/>
          <w:sz w:val="20"/>
        </w:rPr>
        <w:t>Michael Glazier</w:t>
      </w:r>
      <w:r w:rsidRPr="00B865F9">
        <w:rPr>
          <w:spacing w:val="-3"/>
          <w:kern w:val="1"/>
          <w:sz w:val="20"/>
        </w:rPr>
        <w:t>,</w:t>
      </w:r>
      <w:r>
        <w:rPr>
          <w:spacing w:val="-3"/>
          <w:kern w:val="1"/>
          <w:sz w:val="20"/>
        </w:rPr>
        <w:t xml:space="preserve"> </w:t>
      </w:r>
      <w:r w:rsidR="00782FB7">
        <w:rPr>
          <w:spacing w:val="-3"/>
          <w:kern w:val="1"/>
          <w:sz w:val="20"/>
        </w:rPr>
        <w:t>1982</w:t>
      </w:r>
      <w:r w:rsidRPr="00B865F9">
        <w:rPr>
          <w:spacing w:val="-3"/>
          <w:kern w:val="1"/>
          <w:sz w:val="20"/>
        </w:rPr>
        <w:t xml:space="preserve">] </w:t>
      </w:r>
      <w:r w:rsidR="00782FB7">
        <w:rPr>
          <w:spacing w:val="-3"/>
          <w:kern w:val="1"/>
          <w:sz w:val="20"/>
        </w:rPr>
        <w:t>46</w:t>
      </w:r>
      <w:r w:rsidRPr="00B865F9">
        <w:rPr>
          <w:spacing w:val="-3"/>
          <w:kern w:val="1"/>
          <w:sz w:val="20"/>
        </w:rPr>
        <w:t>.)</w:t>
      </w:r>
    </w:p>
    <w:p w:rsidR="00782FB7" w:rsidRDefault="00782FB7" w:rsidP="00AE1F33">
      <w:pPr>
        <w:numPr>
          <w:ilvl w:val="1"/>
          <w:numId w:val="30"/>
        </w:numPr>
        <w:suppressAutoHyphens/>
        <w:jc w:val="both"/>
        <w:rPr>
          <w:spacing w:val="-3"/>
          <w:kern w:val="1"/>
        </w:rPr>
      </w:pPr>
      <w:r>
        <w:rPr>
          <w:spacing w:val="-3"/>
          <w:kern w:val="1"/>
        </w:rPr>
        <w:t>Vg has</w:t>
      </w:r>
      <w:r w:rsidR="00B865F9" w:rsidRPr="00B865F9">
        <w:rPr>
          <w:spacing w:val="-3"/>
          <w:kern w:val="1"/>
        </w:rPr>
        <w:t>:</w:t>
      </w:r>
    </w:p>
    <w:p w:rsidR="00782FB7" w:rsidRDefault="00B865F9" w:rsidP="00AE1F33">
      <w:pPr>
        <w:numPr>
          <w:ilvl w:val="2"/>
          <w:numId w:val="30"/>
        </w:numPr>
        <w:suppressAutoHyphens/>
        <w:jc w:val="both"/>
        <w:rPr>
          <w:spacing w:val="-3"/>
          <w:kern w:val="1"/>
        </w:rPr>
      </w:pPr>
      <w:r>
        <w:rPr>
          <w:spacing w:val="-3"/>
          <w:kern w:val="1"/>
        </w:rPr>
        <w:t>“</w:t>
      </w:r>
      <w:r w:rsidR="00782FB7">
        <w:rPr>
          <w:spacing w:val="-3"/>
          <w:kern w:val="1"/>
        </w:rPr>
        <w:t>She</w:t>
      </w:r>
      <w:r w:rsidRPr="00B865F9">
        <w:rPr>
          <w:spacing w:val="-3"/>
          <w:kern w:val="1"/>
        </w:rPr>
        <w:t>,</w:t>
      </w:r>
      <w:r>
        <w:rPr>
          <w:spacing w:val="-3"/>
          <w:kern w:val="1"/>
        </w:rPr>
        <w:t>”</w:t>
      </w:r>
      <w:r w:rsidRPr="00B865F9">
        <w:rPr>
          <w:spacing w:val="-3"/>
          <w:kern w:val="1"/>
        </w:rPr>
        <w:t xml:space="preserve"> </w:t>
      </w:r>
      <w:r w:rsidR="00782FB7">
        <w:rPr>
          <w:spacing w:val="-3"/>
          <w:kern w:val="1"/>
        </w:rPr>
        <w:t>a</w:t>
      </w:r>
      <w:r w:rsidRPr="00B865F9">
        <w:rPr>
          <w:spacing w:val="-3"/>
          <w:kern w:val="1"/>
        </w:rPr>
        <w:t xml:space="preserve"> </w:t>
      </w:r>
      <w:r>
        <w:rPr>
          <w:spacing w:val="-3"/>
          <w:kern w:val="1"/>
        </w:rPr>
        <w:t>“</w:t>
      </w:r>
      <w:r w:rsidR="00782FB7">
        <w:rPr>
          <w:spacing w:val="-3"/>
          <w:kern w:val="1"/>
        </w:rPr>
        <w:t>false reading</w:t>
      </w:r>
      <w:r>
        <w:rPr>
          <w:spacing w:val="-3"/>
          <w:kern w:val="1"/>
        </w:rPr>
        <w:t>”</w:t>
      </w:r>
      <w:r w:rsidRPr="00B865F9">
        <w:rPr>
          <w:spacing w:val="-3"/>
          <w:kern w:val="1"/>
        </w:rPr>
        <w:t xml:space="preserve"> (</w:t>
      </w:r>
      <w:r w:rsidR="00782FB7">
        <w:rPr>
          <w:spacing w:val="-3"/>
          <w:kern w:val="1"/>
        </w:rPr>
        <w:t>Maher 46</w:t>
      </w:r>
      <w:r w:rsidRPr="00B865F9">
        <w:rPr>
          <w:spacing w:val="-3"/>
          <w:kern w:val="1"/>
        </w:rPr>
        <w:t>),</w:t>
      </w:r>
      <w:r>
        <w:rPr>
          <w:spacing w:val="-3"/>
          <w:kern w:val="1"/>
        </w:rPr>
        <w:t xml:space="preserve"> </w:t>
      </w:r>
      <w:r w:rsidR="00782FB7">
        <w:rPr>
          <w:spacing w:val="-3"/>
          <w:kern w:val="1"/>
        </w:rPr>
        <w:t>but taken to refer to Mary</w:t>
      </w:r>
      <w:r w:rsidRPr="00B865F9">
        <w:rPr>
          <w:spacing w:val="-3"/>
          <w:kern w:val="1"/>
        </w:rPr>
        <w:t>.</w:t>
      </w:r>
    </w:p>
    <w:p w:rsidR="00782FB7" w:rsidRDefault="00782FB7" w:rsidP="00AE1F33">
      <w:pPr>
        <w:numPr>
          <w:ilvl w:val="2"/>
          <w:numId w:val="30"/>
        </w:numPr>
        <w:suppressAutoHyphens/>
        <w:jc w:val="both"/>
        <w:rPr>
          <w:spacing w:val="-3"/>
          <w:kern w:val="1"/>
        </w:rPr>
      </w:pPr>
      <w:r>
        <w:rPr>
          <w:spacing w:val="-3"/>
          <w:kern w:val="1"/>
        </w:rPr>
        <w:t>In the text</w:t>
      </w:r>
      <w:r w:rsidR="00B865F9" w:rsidRPr="00B865F9">
        <w:rPr>
          <w:spacing w:val="-3"/>
          <w:kern w:val="1"/>
        </w:rPr>
        <w:t>,</w:t>
      </w:r>
      <w:r w:rsidR="00B865F9">
        <w:rPr>
          <w:spacing w:val="-3"/>
          <w:kern w:val="1"/>
        </w:rPr>
        <w:t xml:space="preserve"> </w:t>
      </w:r>
      <w:r>
        <w:rPr>
          <w:spacing w:val="-3"/>
          <w:kern w:val="1"/>
        </w:rPr>
        <w:t>the mother and the offspring appear together</w:t>
      </w:r>
      <w:r w:rsidR="00B865F9" w:rsidRPr="00B865F9">
        <w:rPr>
          <w:spacing w:val="-3"/>
          <w:kern w:val="1"/>
        </w:rPr>
        <w:t xml:space="preserve">; </w:t>
      </w:r>
      <w:r>
        <w:rPr>
          <w:spacing w:val="-3"/>
          <w:kern w:val="1"/>
        </w:rPr>
        <w:t>hence</w:t>
      </w:r>
      <w:r w:rsidR="00B865F9" w:rsidRPr="00B865F9">
        <w:rPr>
          <w:spacing w:val="-3"/>
          <w:kern w:val="1"/>
        </w:rPr>
        <w:t>,</w:t>
      </w:r>
      <w:r w:rsidR="00B865F9">
        <w:rPr>
          <w:spacing w:val="-3"/>
          <w:kern w:val="1"/>
        </w:rPr>
        <w:t xml:space="preserve"> </w:t>
      </w:r>
      <w:r>
        <w:rPr>
          <w:spacing w:val="-3"/>
          <w:kern w:val="1"/>
        </w:rPr>
        <w:t>they prefigure Mary and Jesus</w:t>
      </w:r>
      <w:r w:rsidR="00B865F9" w:rsidRPr="00B865F9">
        <w:rPr>
          <w:spacing w:val="-3"/>
          <w:kern w:val="1"/>
        </w:rPr>
        <w:t>.</w:t>
      </w:r>
    </w:p>
    <w:p w:rsidR="00782FB7" w:rsidRDefault="00782FB7" w:rsidP="00AE1F33">
      <w:pPr>
        <w:numPr>
          <w:ilvl w:val="2"/>
          <w:numId w:val="30"/>
        </w:numPr>
        <w:suppressAutoHyphens/>
        <w:jc w:val="both"/>
        <w:rPr>
          <w:spacing w:val="-3"/>
          <w:kern w:val="1"/>
        </w:rPr>
      </w:pPr>
      <w:r>
        <w:rPr>
          <w:spacing w:val="-3"/>
          <w:kern w:val="1"/>
        </w:rPr>
        <w:t>Rev 12</w:t>
      </w:r>
      <w:r w:rsidR="00B865F9" w:rsidRPr="00B865F9">
        <w:rPr>
          <w:spacing w:val="-3"/>
          <w:kern w:val="1"/>
        </w:rPr>
        <w:t>:</w:t>
      </w:r>
      <w:r>
        <w:rPr>
          <w:spacing w:val="-3"/>
          <w:kern w:val="1"/>
        </w:rPr>
        <w:t>1-2</w:t>
      </w:r>
      <w:r w:rsidR="00B865F9" w:rsidRPr="00B865F9">
        <w:rPr>
          <w:spacing w:val="-3"/>
          <w:kern w:val="1"/>
        </w:rPr>
        <w:t xml:space="preserve">, </w:t>
      </w:r>
      <w:r w:rsidR="00B865F9">
        <w:rPr>
          <w:spacing w:val="-3"/>
          <w:kern w:val="1"/>
        </w:rPr>
        <w:t>“</w:t>
      </w:r>
      <w:r>
        <w:rPr>
          <w:spacing w:val="-3"/>
          <w:kern w:val="1"/>
        </w:rPr>
        <w:t>A great portent appeared in heaven</w:t>
      </w:r>
      <w:r w:rsidR="00B865F9" w:rsidRPr="00B865F9">
        <w:rPr>
          <w:spacing w:val="-3"/>
          <w:kern w:val="1"/>
        </w:rPr>
        <w:t xml:space="preserve">: </w:t>
      </w:r>
      <w:r>
        <w:rPr>
          <w:spacing w:val="-3"/>
          <w:kern w:val="1"/>
        </w:rPr>
        <w:t>a woman clothed with the sun</w:t>
      </w:r>
      <w:r w:rsidR="00B865F9" w:rsidRPr="00B865F9">
        <w:rPr>
          <w:spacing w:val="-3"/>
          <w:kern w:val="1"/>
        </w:rPr>
        <w:t>,</w:t>
      </w:r>
      <w:r w:rsidR="00B865F9">
        <w:rPr>
          <w:spacing w:val="-3"/>
          <w:kern w:val="1"/>
        </w:rPr>
        <w:t xml:space="preserve"> </w:t>
      </w:r>
      <w:r>
        <w:rPr>
          <w:spacing w:val="-3"/>
          <w:kern w:val="1"/>
        </w:rPr>
        <w:t>with the moon under her feet</w:t>
      </w:r>
      <w:r w:rsidR="00B865F9" w:rsidRPr="00B865F9">
        <w:rPr>
          <w:spacing w:val="-3"/>
          <w:kern w:val="1"/>
        </w:rPr>
        <w:t>,</w:t>
      </w:r>
      <w:r w:rsidR="00B865F9">
        <w:rPr>
          <w:spacing w:val="-3"/>
          <w:kern w:val="1"/>
        </w:rPr>
        <w:t xml:space="preserve"> </w:t>
      </w:r>
      <w:r>
        <w:rPr>
          <w:spacing w:val="-3"/>
          <w:kern w:val="1"/>
        </w:rPr>
        <w:t>and on her head a crown of twelve stars</w:t>
      </w:r>
      <w:r w:rsidR="00B865F9" w:rsidRPr="00B865F9">
        <w:rPr>
          <w:spacing w:val="-3"/>
          <w:kern w:val="1"/>
        </w:rPr>
        <w:t xml:space="preserve">. </w:t>
      </w:r>
      <w:r>
        <w:rPr>
          <w:spacing w:val="-3"/>
          <w:kern w:val="1"/>
          <w:vertAlign w:val="superscript"/>
        </w:rPr>
        <w:t>2</w:t>
      </w:r>
      <w:r>
        <w:rPr>
          <w:spacing w:val="-3"/>
          <w:kern w:val="1"/>
        </w:rPr>
        <w:t>She was pregnant and was crying out in birthpangs</w:t>
      </w:r>
      <w:r w:rsidR="00B865F9" w:rsidRPr="00B865F9">
        <w:rPr>
          <w:spacing w:val="-3"/>
          <w:kern w:val="1"/>
        </w:rPr>
        <w:t>,</w:t>
      </w:r>
      <w:r w:rsidR="00B865F9">
        <w:rPr>
          <w:spacing w:val="-3"/>
          <w:kern w:val="1"/>
        </w:rPr>
        <w:t xml:space="preserve"> </w:t>
      </w:r>
      <w:r>
        <w:rPr>
          <w:spacing w:val="-3"/>
          <w:kern w:val="1"/>
        </w:rPr>
        <w:t>in the agony of giving birth</w:t>
      </w:r>
      <w:r w:rsidR="00B865F9" w:rsidRPr="00B865F9">
        <w:rPr>
          <w:spacing w:val="-3"/>
          <w:kern w:val="1"/>
        </w:rPr>
        <w:t xml:space="preserve">. </w:t>
      </w:r>
      <w:r>
        <w:rPr>
          <w:spacing w:val="-3"/>
          <w:kern w:val="1"/>
          <w:vertAlign w:val="superscript"/>
        </w:rPr>
        <w:t>3</w:t>
      </w:r>
      <w:r>
        <w:rPr>
          <w:spacing w:val="-3"/>
          <w:kern w:val="1"/>
        </w:rPr>
        <w:t>Then another portent appeared in heaven</w:t>
      </w:r>
      <w:r w:rsidR="00B865F9" w:rsidRPr="00B865F9">
        <w:rPr>
          <w:spacing w:val="-3"/>
          <w:kern w:val="1"/>
        </w:rPr>
        <w:t xml:space="preserve">: </w:t>
      </w:r>
      <w:r>
        <w:rPr>
          <w:spacing w:val="-3"/>
          <w:kern w:val="1"/>
        </w:rPr>
        <w:t xml:space="preserve">a great red dragon </w:t>
      </w:r>
      <w:r w:rsidR="00FA0622" w:rsidRPr="00FA0622">
        <w:rPr>
          <w:spacing w:val="-3"/>
          <w:kern w:val="1"/>
        </w:rPr>
        <w:t xml:space="preserve">. . . </w:t>
      </w:r>
      <w:r w:rsidR="00B865F9" w:rsidRPr="00B865F9">
        <w:rPr>
          <w:spacing w:val="-3"/>
          <w:kern w:val="1"/>
        </w:rPr>
        <w:t xml:space="preserve"> </w:t>
      </w:r>
      <w:r>
        <w:rPr>
          <w:spacing w:val="-3"/>
          <w:kern w:val="1"/>
          <w:vertAlign w:val="superscript"/>
        </w:rPr>
        <w:t>4</w:t>
      </w:r>
      <w:r>
        <w:rPr>
          <w:spacing w:val="-3"/>
          <w:kern w:val="1"/>
        </w:rPr>
        <w:t>the dragon stood before the woman who was about to bear a child</w:t>
      </w:r>
      <w:r w:rsidR="00B865F9" w:rsidRPr="00B865F9">
        <w:rPr>
          <w:spacing w:val="-3"/>
          <w:kern w:val="1"/>
        </w:rPr>
        <w:t>,</w:t>
      </w:r>
      <w:r w:rsidR="00B865F9">
        <w:rPr>
          <w:spacing w:val="-3"/>
          <w:kern w:val="1"/>
        </w:rPr>
        <w:t xml:space="preserve"> </w:t>
      </w:r>
      <w:r>
        <w:rPr>
          <w:spacing w:val="-3"/>
          <w:kern w:val="1"/>
        </w:rPr>
        <w:t>so that he might devour her child as soon as it was born</w:t>
      </w:r>
      <w:r w:rsidR="00B865F9" w:rsidRPr="00B865F9">
        <w:rPr>
          <w:spacing w:val="-3"/>
          <w:kern w:val="1"/>
        </w:rPr>
        <w:t xml:space="preserve">. </w:t>
      </w:r>
      <w:r>
        <w:rPr>
          <w:spacing w:val="-3"/>
          <w:kern w:val="1"/>
          <w:vertAlign w:val="superscript"/>
        </w:rPr>
        <w:t>5</w:t>
      </w:r>
      <w:r>
        <w:rPr>
          <w:spacing w:val="-3"/>
          <w:kern w:val="1"/>
        </w:rPr>
        <w:t>And she gave birth to a son</w:t>
      </w:r>
      <w:r w:rsidR="00B865F9" w:rsidRPr="00B865F9">
        <w:rPr>
          <w:spacing w:val="-3"/>
          <w:kern w:val="1"/>
        </w:rPr>
        <w:t>,</w:t>
      </w:r>
      <w:r w:rsidR="00B865F9">
        <w:rPr>
          <w:spacing w:val="-3"/>
          <w:kern w:val="1"/>
        </w:rPr>
        <w:t xml:space="preserve"> </w:t>
      </w:r>
      <w:r>
        <w:rPr>
          <w:spacing w:val="-3"/>
          <w:kern w:val="1"/>
        </w:rPr>
        <w:t>a male child</w:t>
      </w:r>
      <w:r w:rsidR="00B865F9" w:rsidRPr="00B865F9">
        <w:rPr>
          <w:spacing w:val="-3"/>
          <w:kern w:val="1"/>
        </w:rPr>
        <w:t>,</w:t>
      </w:r>
      <w:r w:rsidR="00B865F9">
        <w:rPr>
          <w:spacing w:val="-3"/>
          <w:kern w:val="1"/>
        </w:rPr>
        <w:t xml:space="preserve"> </w:t>
      </w:r>
      <w:r>
        <w:rPr>
          <w:spacing w:val="-3"/>
          <w:kern w:val="1"/>
        </w:rPr>
        <w:t>who is to rule all the nations with a rod of iron</w:t>
      </w:r>
      <w:r w:rsidR="00B865F9" w:rsidRPr="00B865F9">
        <w:rPr>
          <w:spacing w:val="-3"/>
          <w:kern w:val="1"/>
        </w:rPr>
        <w:t xml:space="preserve">. </w:t>
      </w:r>
      <w:r>
        <w:rPr>
          <w:spacing w:val="-3"/>
          <w:kern w:val="1"/>
        </w:rPr>
        <w:t>But her child was snatched away and taken to God and to his throne</w:t>
      </w:r>
      <w:r w:rsidR="00B865F9" w:rsidRPr="00B865F9">
        <w:rPr>
          <w:spacing w:val="-3"/>
          <w:kern w:val="1"/>
        </w:rPr>
        <w:t xml:space="preserve">; </w:t>
      </w:r>
      <w:r>
        <w:rPr>
          <w:spacing w:val="-3"/>
          <w:kern w:val="1"/>
          <w:vertAlign w:val="superscript"/>
        </w:rPr>
        <w:t>6</w:t>
      </w:r>
      <w:r>
        <w:rPr>
          <w:spacing w:val="-3"/>
          <w:kern w:val="1"/>
        </w:rPr>
        <w:t>and the woman fled into the wilderness</w:t>
      </w:r>
      <w:r w:rsidR="00B865F9" w:rsidRPr="00B865F9">
        <w:rPr>
          <w:spacing w:val="-3"/>
          <w:kern w:val="1"/>
        </w:rPr>
        <w:t>,</w:t>
      </w:r>
      <w:r w:rsidR="00B865F9">
        <w:rPr>
          <w:spacing w:val="-3"/>
          <w:kern w:val="1"/>
        </w:rPr>
        <w:t xml:space="preserve"> </w:t>
      </w:r>
      <w:r>
        <w:rPr>
          <w:spacing w:val="-3"/>
          <w:kern w:val="1"/>
        </w:rPr>
        <w:t xml:space="preserve">where she has a place prepared by God </w:t>
      </w:r>
      <w:r w:rsidR="00FA0622" w:rsidRPr="00FA0622">
        <w:rPr>
          <w:spacing w:val="-3"/>
          <w:kern w:val="1"/>
        </w:rPr>
        <w:t xml:space="preserve">. . . </w:t>
      </w:r>
      <w:r w:rsidR="00B865F9" w:rsidRPr="00B865F9">
        <w:rPr>
          <w:spacing w:val="-3"/>
          <w:kern w:val="1"/>
        </w:rPr>
        <w:t xml:space="preserve"> </w:t>
      </w:r>
      <w:r>
        <w:rPr>
          <w:spacing w:val="-3"/>
          <w:kern w:val="1"/>
          <w:vertAlign w:val="superscript"/>
        </w:rPr>
        <w:t>7</w:t>
      </w:r>
      <w:r>
        <w:rPr>
          <w:spacing w:val="-3"/>
          <w:kern w:val="1"/>
        </w:rPr>
        <w:t xml:space="preserve">And </w:t>
      </w:r>
      <w:r w:rsidR="00FA0622" w:rsidRPr="00FA0622">
        <w:rPr>
          <w:spacing w:val="-3"/>
          <w:kern w:val="1"/>
        </w:rPr>
        <w:t xml:space="preserve">. . . </w:t>
      </w:r>
      <w:r w:rsidR="00B865F9" w:rsidRPr="00B865F9">
        <w:rPr>
          <w:spacing w:val="-3"/>
          <w:kern w:val="1"/>
        </w:rPr>
        <w:t xml:space="preserve"> </w:t>
      </w:r>
      <w:r>
        <w:rPr>
          <w:spacing w:val="-3"/>
          <w:kern w:val="1"/>
        </w:rPr>
        <w:t>Michael and his angels fought against the dragon</w:t>
      </w:r>
      <w:r w:rsidR="00B865F9" w:rsidRPr="00B865F9">
        <w:rPr>
          <w:spacing w:val="-3"/>
          <w:kern w:val="1"/>
        </w:rPr>
        <w:t xml:space="preserve">. </w:t>
      </w:r>
      <w:r>
        <w:rPr>
          <w:spacing w:val="-3"/>
          <w:kern w:val="1"/>
        </w:rPr>
        <w:t>The dragon and his angels fought back</w:t>
      </w:r>
      <w:r w:rsidR="00B865F9" w:rsidRPr="00B865F9">
        <w:rPr>
          <w:spacing w:val="-3"/>
          <w:kern w:val="1"/>
        </w:rPr>
        <w:t>,</w:t>
      </w:r>
      <w:r w:rsidR="00B865F9">
        <w:rPr>
          <w:spacing w:val="-3"/>
          <w:kern w:val="1"/>
        </w:rPr>
        <w:t xml:space="preserve"> </w:t>
      </w:r>
      <w:r>
        <w:rPr>
          <w:spacing w:val="-3"/>
          <w:kern w:val="1"/>
          <w:vertAlign w:val="superscript"/>
        </w:rPr>
        <w:t>8</w:t>
      </w:r>
      <w:r>
        <w:rPr>
          <w:spacing w:val="-3"/>
          <w:kern w:val="1"/>
        </w:rPr>
        <w:t>but they were defeated</w:t>
      </w:r>
      <w:r w:rsidR="00B865F9" w:rsidRPr="00B865F9">
        <w:rPr>
          <w:spacing w:val="-3"/>
          <w:kern w:val="1"/>
        </w:rPr>
        <w:t>,</w:t>
      </w:r>
      <w:r w:rsidR="00B865F9">
        <w:rPr>
          <w:spacing w:val="-3"/>
          <w:kern w:val="1"/>
        </w:rPr>
        <w:t xml:space="preserve"> </w:t>
      </w:r>
      <w:r>
        <w:rPr>
          <w:spacing w:val="-3"/>
          <w:kern w:val="1"/>
        </w:rPr>
        <w:t>and there was no longer any place for them in heaven</w:t>
      </w:r>
      <w:r w:rsidR="00B865F9" w:rsidRPr="00B865F9">
        <w:rPr>
          <w:spacing w:val="-3"/>
          <w:kern w:val="1"/>
        </w:rPr>
        <w:t xml:space="preserve">. </w:t>
      </w:r>
      <w:r>
        <w:rPr>
          <w:spacing w:val="-3"/>
          <w:kern w:val="1"/>
          <w:vertAlign w:val="superscript"/>
        </w:rPr>
        <w:t>9</w:t>
      </w:r>
      <w:r>
        <w:rPr>
          <w:spacing w:val="-3"/>
          <w:kern w:val="1"/>
        </w:rPr>
        <w:t>The great dragon was thrown down</w:t>
      </w:r>
      <w:r w:rsidR="00B865F9" w:rsidRPr="00B865F9">
        <w:rPr>
          <w:spacing w:val="-3"/>
          <w:kern w:val="1"/>
        </w:rPr>
        <w:t>,</w:t>
      </w:r>
      <w:r w:rsidR="00B865F9">
        <w:rPr>
          <w:spacing w:val="-3"/>
          <w:kern w:val="1"/>
        </w:rPr>
        <w:t xml:space="preserve"> </w:t>
      </w:r>
      <w:r>
        <w:rPr>
          <w:spacing w:val="-3"/>
          <w:kern w:val="1"/>
        </w:rPr>
        <w:t>that ancient serpent</w:t>
      </w:r>
      <w:r w:rsidR="00B865F9" w:rsidRPr="00B865F9">
        <w:rPr>
          <w:spacing w:val="-3"/>
          <w:kern w:val="1"/>
        </w:rPr>
        <w:t>,</w:t>
      </w:r>
      <w:r w:rsidR="00B865F9">
        <w:rPr>
          <w:spacing w:val="-3"/>
          <w:kern w:val="1"/>
        </w:rPr>
        <w:t xml:space="preserve"> </w:t>
      </w:r>
      <w:r>
        <w:rPr>
          <w:spacing w:val="-3"/>
          <w:kern w:val="1"/>
        </w:rPr>
        <w:t>who is called the Devil and Satan</w:t>
      </w:r>
      <w:r w:rsidR="00B865F9" w:rsidRPr="00B865F9">
        <w:rPr>
          <w:spacing w:val="-3"/>
          <w:kern w:val="1"/>
        </w:rPr>
        <w:t>,</w:t>
      </w:r>
      <w:r w:rsidR="00B865F9">
        <w:rPr>
          <w:spacing w:val="-3"/>
          <w:kern w:val="1"/>
        </w:rPr>
        <w:t xml:space="preserve"> </w:t>
      </w:r>
      <w:r>
        <w:rPr>
          <w:spacing w:val="-3"/>
          <w:kern w:val="1"/>
        </w:rPr>
        <w:t xml:space="preserve">the deceiver of the whole world </w:t>
      </w:r>
      <w:r w:rsidR="00FA0622" w:rsidRPr="00FA0622">
        <w:rPr>
          <w:spacing w:val="-3"/>
          <w:kern w:val="1"/>
        </w:rPr>
        <w:t xml:space="preserve">. . . </w:t>
      </w:r>
      <w:r w:rsidR="00B865F9" w:rsidRPr="00B865F9">
        <w:rPr>
          <w:spacing w:val="-3"/>
          <w:kern w:val="1"/>
        </w:rPr>
        <w:t xml:space="preserve"> [</w:t>
      </w:r>
      <w:r>
        <w:rPr>
          <w:spacing w:val="-2"/>
          <w:kern w:val="1"/>
          <w:vertAlign w:val="superscript"/>
        </w:rPr>
        <w:t>13</w:t>
      </w:r>
      <w:r>
        <w:rPr>
          <w:spacing w:val="-2"/>
          <w:kern w:val="1"/>
        </w:rPr>
        <w:t>So when the dragon saw that he had been thrown down to the earth</w:t>
      </w:r>
      <w:r w:rsidR="00B865F9" w:rsidRPr="00B865F9">
        <w:rPr>
          <w:spacing w:val="-2"/>
          <w:kern w:val="1"/>
        </w:rPr>
        <w:t>,</w:t>
      </w:r>
      <w:r w:rsidR="00B865F9">
        <w:rPr>
          <w:spacing w:val="-2"/>
          <w:kern w:val="1"/>
        </w:rPr>
        <w:t xml:space="preserve"> </w:t>
      </w:r>
      <w:r>
        <w:rPr>
          <w:spacing w:val="-2"/>
          <w:kern w:val="1"/>
        </w:rPr>
        <w:t>he pursued the woman who had given birth to the male child</w:t>
      </w:r>
      <w:r w:rsidR="00B865F9" w:rsidRPr="00B865F9">
        <w:rPr>
          <w:spacing w:val="-2"/>
          <w:kern w:val="1"/>
        </w:rPr>
        <w:t xml:space="preserve">. </w:t>
      </w:r>
      <w:r>
        <w:rPr>
          <w:spacing w:val="-2"/>
          <w:kern w:val="1"/>
          <w:vertAlign w:val="superscript"/>
        </w:rPr>
        <w:t>14</w:t>
      </w:r>
      <w:r>
        <w:rPr>
          <w:spacing w:val="-2"/>
          <w:kern w:val="1"/>
        </w:rPr>
        <w:t>But the woman was given the two wings of the great eagle</w:t>
      </w:r>
      <w:r w:rsidR="00B865F9" w:rsidRPr="00B865F9">
        <w:rPr>
          <w:spacing w:val="-2"/>
          <w:kern w:val="1"/>
        </w:rPr>
        <w:t>,</w:t>
      </w:r>
      <w:r w:rsidR="00B865F9">
        <w:rPr>
          <w:spacing w:val="-2"/>
          <w:kern w:val="1"/>
        </w:rPr>
        <w:t xml:space="preserve"> </w:t>
      </w:r>
      <w:r>
        <w:rPr>
          <w:spacing w:val="-2"/>
          <w:kern w:val="1"/>
        </w:rPr>
        <w:t>so that she could fly from the serpent into the wilderness</w:t>
      </w:r>
      <w:r w:rsidR="00B865F9" w:rsidRPr="00B865F9">
        <w:rPr>
          <w:spacing w:val="-2"/>
          <w:kern w:val="1"/>
        </w:rPr>
        <w:t>,</w:t>
      </w:r>
      <w:r w:rsidR="00B865F9">
        <w:rPr>
          <w:spacing w:val="-2"/>
          <w:kern w:val="1"/>
        </w:rPr>
        <w:t xml:space="preserve"> </w:t>
      </w:r>
      <w:r>
        <w:rPr>
          <w:spacing w:val="-2"/>
          <w:kern w:val="1"/>
        </w:rPr>
        <w:t>to her place where she is nourished for a time</w:t>
      </w:r>
      <w:r w:rsidR="00B865F9" w:rsidRPr="00B865F9">
        <w:rPr>
          <w:spacing w:val="-2"/>
          <w:kern w:val="1"/>
        </w:rPr>
        <w:t>,</w:t>
      </w:r>
      <w:r w:rsidR="00B865F9">
        <w:rPr>
          <w:spacing w:val="-2"/>
          <w:kern w:val="1"/>
        </w:rPr>
        <w:t xml:space="preserve"> </w:t>
      </w:r>
      <w:r>
        <w:rPr>
          <w:spacing w:val="-2"/>
          <w:kern w:val="1"/>
        </w:rPr>
        <w:t>and times</w:t>
      </w:r>
      <w:r w:rsidR="00B865F9" w:rsidRPr="00B865F9">
        <w:rPr>
          <w:spacing w:val="-2"/>
          <w:kern w:val="1"/>
        </w:rPr>
        <w:t>,</w:t>
      </w:r>
      <w:r w:rsidR="00B865F9">
        <w:rPr>
          <w:spacing w:val="-2"/>
          <w:kern w:val="1"/>
        </w:rPr>
        <w:t xml:space="preserve"> </w:t>
      </w:r>
      <w:r>
        <w:rPr>
          <w:spacing w:val="-2"/>
          <w:kern w:val="1"/>
        </w:rPr>
        <w:t>and half a time</w:t>
      </w:r>
      <w:r w:rsidR="00FA0622" w:rsidRPr="00FA0622">
        <w:rPr>
          <w:spacing w:val="-2"/>
          <w:kern w:val="1"/>
        </w:rPr>
        <w:t xml:space="preserve">. . . </w:t>
      </w:r>
      <w:r w:rsidR="00B865F9" w:rsidRPr="00B865F9">
        <w:rPr>
          <w:spacing w:val="-2"/>
          <w:kern w:val="1"/>
        </w:rPr>
        <w:t xml:space="preserve"> . </w:t>
      </w:r>
      <w:r>
        <w:rPr>
          <w:spacing w:val="-2"/>
          <w:kern w:val="1"/>
          <w:vertAlign w:val="superscript"/>
        </w:rPr>
        <w:t>17</w:t>
      </w:r>
      <w:r>
        <w:rPr>
          <w:spacing w:val="-2"/>
          <w:kern w:val="1"/>
        </w:rPr>
        <w:t>Then the dragon was angry with the woman</w:t>
      </w:r>
      <w:r w:rsidR="00B865F9" w:rsidRPr="00B865F9">
        <w:rPr>
          <w:spacing w:val="-2"/>
          <w:kern w:val="1"/>
        </w:rPr>
        <w:t>,</w:t>
      </w:r>
      <w:r w:rsidR="00B865F9">
        <w:rPr>
          <w:spacing w:val="-2"/>
          <w:kern w:val="1"/>
        </w:rPr>
        <w:t xml:space="preserve"> </w:t>
      </w:r>
      <w:r>
        <w:rPr>
          <w:spacing w:val="-2"/>
          <w:kern w:val="1"/>
        </w:rPr>
        <w:t>and went off to make war on the rest of her children</w:t>
      </w:r>
      <w:r w:rsidR="00B865F9" w:rsidRPr="00B865F9">
        <w:rPr>
          <w:spacing w:val="-2"/>
          <w:kern w:val="1"/>
        </w:rPr>
        <w:t>,</w:t>
      </w:r>
      <w:r w:rsidR="00B865F9">
        <w:rPr>
          <w:spacing w:val="-2"/>
          <w:kern w:val="1"/>
        </w:rPr>
        <w:t xml:space="preserve"> </w:t>
      </w:r>
      <w:r>
        <w:rPr>
          <w:spacing w:val="-2"/>
          <w:kern w:val="1"/>
        </w:rPr>
        <w:t>those who keep the commandments of God and hold the testimony of Jesus</w:t>
      </w:r>
      <w:r w:rsidR="00B865F9" w:rsidRPr="00B865F9">
        <w:rPr>
          <w:spacing w:val="-2"/>
          <w:kern w:val="1"/>
        </w:rPr>
        <w:t>.</w:t>
      </w:r>
      <w:r w:rsidR="00B865F9">
        <w:rPr>
          <w:spacing w:val="-2"/>
          <w:kern w:val="1"/>
        </w:rPr>
        <w:t>”</w:t>
      </w:r>
      <w:r w:rsidR="00B865F9" w:rsidRPr="00B865F9">
        <w:rPr>
          <w:spacing w:val="-3"/>
          <w:kern w:val="1"/>
        </w:rPr>
        <w:t>]</w:t>
      </w:r>
    </w:p>
    <w:p w:rsidR="00782FB7" w:rsidRDefault="00782FB7" w:rsidP="00AE1F33">
      <w:pPr>
        <w:numPr>
          <w:ilvl w:val="1"/>
          <w:numId w:val="30"/>
        </w:numPr>
        <w:suppressAutoHyphens/>
        <w:jc w:val="both"/>
        <w:rPr>
          <w:spacing w:val="-3"/>
          <w:kern w:val="1"/>
        </w:rPr>
      </w:pPr>
      <w:r>
        <w:rPr>
          <w:spacing w:val="-3"/>
          <w:kern w:val="1"/>
        </w:rPr>
        <w:t>Snake is devil</w:t>
      </w:r>
      <w:r w:rsidR="00B865F9" w:rsidRPr="00B865F9">
        <w:rPr>
          <w:spacing w:val="-3"/>
          <w:kern w:val="1"/>
        </w:rPr>
        <w:t xml:space="preserve">: </w:t>
      </w:r>
      <w:r>
        <w:rPr>
          <w:spacing w:val="-3"/>
          <w:kern w:val="1"/>
        </w:rPr>
        <w:t>Wis 2</w:t>
      </w:r>
      <w:r w:rsidR="00B865F9" w:rsidRPr="00B865F9">
        <w:rPr>
          <w:spacing w:val="-3"/>
          <w:kern w:val="1"/>
        </w:rPr>
        <w:t>:</w:t>
      </w:r>
      <w:r>
        <w:rPr>
          <w:spacing w:val="-3"/>
          <w:kern w:val="1"/>
        </w:rPr>
        <w:t>24</w:t>
      </w:r>
      <w:r w:rsidR="00B865F9" w:rsidRPr="00B865F9">
        <w:rPr>
          <w:spacing w:val="-3"/>
          <w:kern w:val="1"/>
        </w:rPr>
        <w:t>,</w:t>
      </w:r>
      <w:r w:rsidR="00B865F9">
        <w:rPr>
          <w:spacing w:val="-3"/>
          <w:kern w:val="1"/>
        </w:rPr>
        <w:t xml:space="preserve"> </w:t>
      </w:r>
      <w:r>
        <w:rPr>
          <w:spacing w:val="-3"/>
          <w:kern w:val="1"/>
        </w:rPr>
        <w:t>John 8</w:t>
      </w:r>
      <w:r w:rsidR="00B865F9" w:rsidRPr="00B865F9">
        <w:rPr>
          <w:spacing w:val="-3"/>
          <w:kern w:val="1"/>
        </w:rPr>
        <w:t>:</w:t>
      </w:r>
      <w:r>
        <w:rPr>
          <w:spacing w:val="-3"/>
          <w:kern w:val="1"/>
        </w:rPr>
        <w:t>44</w:t>
      </w:r>
      <w:r w:rsidR="00B865F9" w:rsidRPr="00B865F9">
        <w:rPr>
          <w:spacing w:val="-3"/>
          <w:kern w:val="1"/>
        </w:rPr>
        <w:t>,</w:t>
      </w:r>
      <w:r w:rsidR="00B865F9">
        <w:rPr>
          <w:spacing w:val="-3"/>
          <w:kern w:val="1"/>
        </w:rPr>
        <w:t xml:space="preserve"> </w:t>
      </w:r>
      <w:r>
        <w:rPr>
          <w:spacing w:val="-3"/>
          <w:kern w:val="1"/>
        </w:rPr>
        <w:t>Rev 12</w:t>
      </w:r>
      <w:r w:rsidR="00B865F9" w:rsidRPr="00B865F9">
        <w:rPr>
          <w:spacing w:val="-3"/>
          <w:kern w:val="1"/>
        </w:rPr>
        <w:t>:</w:t>
      </w:r>
      <w:r>
        <w:rPr>
          <w:spacing w:val="-3"/>
          <w:kern w:val="1"/>
        </w:rPr>
        <w:t>9</w:t>
      </w:r>
      <w:r w:rsidR="00B865F9" w:rsidRPr="00B865F9">
        <w:rPr>
          <w:spacing w:val="-3"/>
          <w:kern w:val="1"/>
        </w:rPr>
        <w:t>,</w:t>
      </w:r>
      <w:r w:rsidR="00B865F9">
        <w:rPr>
          <w:spacing w:val="-3"/>
          <w:kern w:val="1"/>
        </w:rPr>
        <w:t xml:space="preserve"> </w:t>
      </w:r>
      <w:r>
        <w:rPr>
          <w:spacing w:val="-3"/>
          <w:kern w:val="1"/>
        </w:rPr>
        <w:t>20</w:t>
      </w:r>
      <w:r w:rsidR="00B865F9" w:rsidRPr="00B865F9">
        <w:rPr>
          <w:spacing w:val="-3"/>
          <w:kern w:val="1"/>
        </w:rPr>
        <w:t>:</w:t>
      </w:r>
      <w:r>
        <w:rPr>
          <w:spacing w:val="-3"/>
          <w:kern w:val="1"/>
        </w:rPr>
        <w:t>2</w:t>
      </w:r>
      <w:r w:rsidR="00B865F9" w:rsidRPr="00B865F9">
        <w:rPr>
          <w:spacing w:val="-3"/>
          <w:kern w:val="1"/>
        </w:rPr>
        <w:t>.</w:t>
      </w:r>
    </w:p>
    <w:p w:rsidR="00782FB7" w:rsidRDefault="00782FB7" w:rsidP="00AE1F33">
      <w:pPr>
        <w:numPr>
          <w:ilvl w:val="2"/>
          <w:numId w:val="30"/>
        </w:numPr>
        <w:suppressAutoHyphens/>
        <w:jc w:val="both"/>
        <w:rPr>
          <w:spacing w:val="-3"/>
          <w:kern w:val="1"/>
        </w:rPr>
      </w:pPr>
      <w:r>
        <w:rPr>
          <w:spacing w:val="-3"/>
          <w:kern w:val="1"/>
        </w:rPr>
        <w:lastRenderedPageBreak/>
        <w:t>1 John 3</w:t>
      </w:r>
      <w:r w:rsidR="00B865F9" w:rsidRPr="00B865F9">
        <w:rPr>
          <w:spacing w:val="-3"/>
          <w:kern w:val="1"/>
        </w:rPr>
        <w:t>:</w:t>
      </w:r>
      <w:r>
        <w:rPr>
          <w:spacing w:val="-3"/>
          <w:kern w:val="1"/>
        </w:rPr>
        <w:t>7-8</w:t>
      </w:r>
      <w:r w:rsidR="00B865F9" w:rsidRPr="00B865F9">
        <w:rPr>
          <w:spacing w:val="-3"/>
          <w:kern w:val="1"/>
        </w:rPr>
        <w:t xml:space="preserve">, </w:t>
      </w:r>
      <w:r w:rsidR="00B865F9">
        <w:rPr>
          <w:spacing w:val="-3"/>
          <w:kern w:val="1"/>
        </w:rPr>
        <w:t>“</w:t>
      </w:r>
      <w:r>
        <w:rPr>
          <w:spacing w:val="-3"/>
          <w:kern w:val="1"/>
        </w:rPr>
        <w:t>the devil has been sinning from the beginning</w:t>
      </w:r>
      <w:r w:rsidR="00B865F9" w:rsidRPr="00B865F9">
        <w:rPr>
          <w:spacing w:val="-3"/>
          <w:kern w:val="1"/>
        </w:rPr>
        <w:t xml:space="preserve">. </w:t>
      </w:r>
      <w:r>
        <w:rPr>
          <w:spacing w:val="-3"/>
          <w:kern w:val="1"/>
          <w:vertAlign w:val="superscript"/>
        </w:rPr>
        <w:t>8</w:t>
      </w:r>
      <w:r>
        <w:rPr>
          <w:spacing w:val="-3"/>
          <w:kern w:val="1"/>
        </w:rPr>
        <w:t>The Son of God was revealed for this purpose</w:t>
      </w:r>
      <w:r w:rsidR="00B865F9" w:rsidRPr="00B865F9">
        <w:rPr>
          <w:spacing w:val="-3"/>
          <w:kern w:val="1"/>
        </w:rPr>
        <w:t>,</w:t>
      </w:r>
      <w:r w:rsidR="00B865F9">
        <w:rPr>
          <w:spacing w:val="-3"/>
          <w:kern w:val="1"/>
        </w:rPr>
        <w:t xml:space="preserve"> </w:t>
      </w:r>
      <w:r>
        <w:rPr>
          <w:spacing w:val="-3"/>
          <w:kern w:val="1"/>
        </w:rPr>
        <w:t>to destroy the works of the devil</w:t>
      </w:r>
      <w:r w:rsidR="00B865F9" w:rsidRPr="00B865F9">
        <w:rPr>
          <w:spacing w:val="-3"/>
          <w:kern w:val="1"/>
        </w:rPr>
        <w:t>.</w:t>
      </w:r>
      <w:r w:rsidR="00B865F9">
        <w:rPr>
          <w:spacing w:val="-3"/>
          <w:kern w:val="1"/>
        </w:rPr>
        <w:t>”</w:t>
      </w:r>
    </w:p>
    <w:p w:rsidR="00782FB7" w:rsidRDefault="00782FB7" w:rsidP="00AE1F33">
      <w:pPr>
        <w:numPr>
          <w:ilvl w:val="1"/>
          <w:numId w:val="30"/>
        </w:numPr>
        <w:suppressAutoHyphens/>
        <w:jc w:val="both"/>
        <w:rPr>
          <w:spacing w:val="-3"/>
          <w:kern w:val="1"/>
        </w:rPr>
      </w:pPr>
      <w:r>
        <w:rPr>
          <w:i/>
          <w:spacing w:val="-3"/>
          <w:kern w:val="1"/>
        </w:rPr>
        <w:t>proto-evangelium</w:t>
      </w:r>
    </w:p>
    <w:p w:rsidR="00782FB7" w:rsidRDefault="00782FB7" w:rsidP="00782FB7">
      <w:pPr>
        <w:suppressAutoHyphens/>
        <w:jc w:val="both"/>
        <w:rPr>
          <w:spacing w:val="-3"/>
          <w:kern w:val="1"/>
        </w:rPr>
      </w:pPr>
    </w:p>
    <w:p w:rsidR="00782FB7" w:rsidRDefault="00782FB7" w:rsidP="00AE1F33">
      <w:pPr>
        <w:numPr>
          <w:ilvl w:val="0"/>
          <w:numId w:val="30"/>
        </w:numPr>
        <w:suppressAutoHyphens/>
        <w:jc w:val="both"/>
        <w:rPr>
          <w:spacing w:val="-3"/>
          <w:kern w:val="1"/>
        </w:rPr>
      </w:pPr>
      <w:r>
        <w:rPr>
          <w:b/>
          <w:spacing w:val="-3"/>
          <w:kern w:val="1"/>
        </w:rPr>
        <w:t>Gen 14</w:t>
      </w:r>
    </w:p>
    <w:p w:rsidR="00782FB7" w:rsidRDefault="00782FB7" w:rsidP="00AE1F33">
      <w:pPr>
        <w:numPr>
          <w:ilvl w:val="1"/>
          <w:numId w:val="30"/>
        </w:numPr>
        <w:suppressAutoHyphens/>
        <w:jc w:val="both"/>
        <w:rPr>
          <w:spacing w:val="-3"/>
          <w:kern w:val="1"/>
        </w:rPr>
      </w:pPr>
      <w:r>
        <w:rPr>
          <w:spacing w:val="-3"/>
          <w:kern w:val="1"/>
        </w:rPr>
        <w:t>Melchizedek</w:t>
      </w:r>
      <w:r w:rsidR="00B865F9" w:rsidRPr="00B865F9">
        <w:rPr>
          <w:spacing w:val="-3"/>
          <w:kern w:val="1"/>
        </w:rPr>
        <w:t xml:space="preserve">: </w:t>
      </w:r>
      <w:r>
        <w:rPr>
          <w:spacing w:val="-3"/>
          <w:kern w:val="1"/>
        </w:rPr>
        <w:t>Gen 14</w:t>
      </w:r>
      <w:r w:rsidR="00B865F9" w:rsidRPr="00B865F9">
        <w:rPr>
          <w:spacing w:val="-3"/>
          <w:kern w:val="1"/>
        </w:rPr>
        <w:t>:</w:t>
      </w:r>
      <w:r>
        <w:rPr>
          <w:spacing w:val="-3"/>
          <w:kern w:val="1"/>
        </w:rPr>
        <w:t>17-24</w:t>
      </w:r>
      <w:r w:rsidR="00B865F9" w:rsidRPr="00B865F9">
        <w:rPr>
          <w:spacing w:val="-3"/>
          <w:kern w:val="1"/>
        </w:rPr>
        <w:t xml:space="preserve">, </w:t>
      </w:r>
      <w:r w:rsidR="00B865F9">
        <w:rPr>
          <w:spacing w:val="-3"/>
          <w:kern w:val="1"/>
        </w:rPr>
        <w:t>“</w:t>
      </w:r>
      <w:r>
        <w:rPr>
          <w:spacing w:val="-3"/>
          <w:kern w:val="1"/>
        </w:rPr>
        <w:t>After his return from the defeat of Chedorlaomer and the kings who were with him</w:t>
      </w:r>
      <w:r w:rsidR="00B865F9" w:rsidRPr="00B865F9">
        <w:rPr>
          <w:spacing w:val="-3"/>
          <w:kern w:val="1"/>
        </w:rPr>
        <w:t>,</w:t>
      </w:r>
      <w:r w:rsidR="00B865F9">
        <w:rPr>
          <w:spacing w:val="-3"/>
          <w:kern w:val="1"/>
        </w:rPr>
        <w:t xml:space="preserve"> </w:t>
      </w:r>
      <w:r>
        <w:rPr>
          <w:spacing w:val="-3"/>
          <w:kern w:val="1"/>
        </w:rPr>
        <w:t>the king of Sodom went out to meet him at the Valley of Shaveh</w:t>
      </w:r>
      <w:r w:rsidR="00B865F9" w:rsidRPr="00B865F9">
        <w:rPr>
          <w:spacing w:val="-3"/>
          <w:kern w:val="1"/>
        </w:rPr>
        <w:t xml:space="preserve"> (</w:t>
      </w:r>
      <w:r>
        <w:rPr>
          <w:spacing w:val="-3"/>
          <w:kern w:val="1"/>
        </w:rPr>
        <w:t>that is</w:t>
      </w:r>
      <w:r w:rsidR="00B865F9" w:rsidRPr="00B865F9">
        <w:rPr>
          <w:spacing w:val="-3"/>
          <w:kern w:val="1"/>
        </w:rPr>
        <w:t>,</w:t>
      </w:r>
      <w:r w:rsidR="00B865F9">
        <w:rPr>
          <w:spacing w:val="-3"/>
          <w:kern w:val="1"/>
        </w:rPr>
        <w:t xml:space="preserve"> </w:t>
      </w:r>
      <w:r>
        <w:rPr>
          <w:spacing w:val="-3"/>
          <w:kern w:val="1"/>
        </w:rPr>
        <w:t>the King</w:t>
      </w:r>
      <w:r w:rsidR="00B865F9">
        <w:rPr>
          <w:spacing w:val="-3"/>
          <w:kern w:val="1"/>
        </w:rPr>
        <w:t>’</w:t>
      </w:r>
      <w:r>
        <w:rPr>
          <w:spacing w:val="-3"/>
          <w:kern w:val="1"/>
        </w:rPr>
        <w:t>s Valley</w:t>
      </w:r>
      <w:r w:rsidR="00B865F9" w:rsidRPr="00B865F9">
        <w:rPr>
          <w:spacing w:val="-3"/>
          <w:kern w:val="1"/>
        </w:rPr>
        <w:t xml:space="preserve">). </w:t>
      </w:r>
      <w:r>
        <w:rPr>
          <w:spacing w:val="-3"/>
          <w:kern w:val="1"/>
          <w:vertAlign w:val="superscript"/>
        </w:rPr>
        <w:t>18</w:t>
      </w:r>
      <w:r>
        <w:rPr>
          <w:spacing w:val="-3"/>
          <w:kern w:val="1"/>
        </w:rPr>
        <w:t>And King Melchizedek of Salem brought out bread and wine</w:t>
      </w:r>
      <w:r w:rsidR="00B865F9" w:rsidRPr="00B865F9">
        <w:rPr>
          <w:spacing w:val="-3"/>
          <w:kern w:val="1"/>
        </w:rPr>
        <w:t xml:space="preserve">; </w:t>
      </w:r>
      <w:r>
        <w:rPr>
          <w:spacing w:val="-3"/>
          <w:kern w:val="1"/>
        </w:rPr>
        <w:t>he was priest of God Most High</w:t>
      </w:r>
      <w:r w:rsidR="00B865F9" w:rsidRPr="00B865F9">
        <w:rPr>
          <w:spacing w:val="-3"/>
          <w:kern w:val="1"/>
        </w:rPr>
        <w:t xml:space="preserve">. </w:t>
      </w:r>
      <w:r>
        <w:rPr>
          <w:spacing w:val="-3"/>
          <w:kern w:val="1"/>
          <w:vertAlign w:val="superscript"/>
        </w:rPr>
        <w:t>19</w:t>
      </w:r>
      <w:r>
        <w:rPr>
          <w:spacing w:val="-3"/>
          <w:kern w:val="1"/>
        </w:rPr>
        <w:t>He blessed him and said</w:t>
      </w:r>
      <w:r w:rsidR="00B865F9" w:rsidRPr="00B865F9">
        <w:rPr>
          <w:spacing w:val="-3"/>
          <w:kern w:val="1"/>
        </w:rPr>
        <w:t xml:space="preserve">, </w:t>
      </w:r>
      <w:r w:rsidR="00B865F9">
        <w:rPr>
          <w:spacing w:val="-3"/>
          <w:kern w:val="1"/>
        </w:rPr>
        <w:t>“</w:t>
      </w:r>
      <w:r>
        <w:rPr>
          <w:spacing w:val="-3"/>
          <w:kern w:val="1"/>
        </w:rPr>
        <w:t>Blessed be Abram by God Most High</w:t>
      </w:r>
      <w:r w:rsidR="00B865F9" w:rsidRPr="00B865F9">
        <w:rPr>
          <w:spacing w:val="-3"/>
          <w:kern w:val="1"/>
        </w:rPr>
        <w:t>,</w:t>
      </w:r>
      <w:r w:rsidR="00B865F9">
        <w:rPr>
          <w:spacing w:val="-3"/>
          <w:kern w:val="1"/>
        </w:rPr>
        <w:t xml:space="preserve"> </w:t>
      </w:r>
      <w:r>
        <w:rPr>
          <w:spacing w:val="-3"/>
          <w:kern w:val="1"/>
        </w:rPr>
        <w:t>maker of heaven and earth</w:t>
      </w:r>
      <w:r w:rsidR="00B865F9" w:rsidRPr="00B865F9">
        <w:rPr>
          <w:spacing w:val="-3"/>
          <w:kern w:val="1"/>
        </w:rPr>
        <w:t xml:space="preserve">; </w:t>
      </w:r>
      <w:r>
        <w:rPr>
          <w:spacing w:val="-3"/>
          <w:kern w:val="1"/>
          <w:vertAlign w:val="superscript"/>
        </w:rPr>
        <w:t>20</w:t>
      </w:r>
      <w:r>
        <w:rPr>
          <w:spacing w:val="-3"/>
          <w:kern w:val="1"/>
        </w:rPr>
        <w:t>and blessed be God Most High</w:t>
      </w:r>
      <w:r w:rsidR="00B865F9" w:rsidRPr="00B865F9">
        <w:rPr>
          <w:spacing w:val="-3"/>
          <w:kern w:val="1"/>
        </w:rPr>
        <w:t>,</w:t>
      </w:r>
      <w:r w:rsidR="00B865F9">
        <w:rPr>
          <w:spacing w:val="-3"/>
          <w:kern w:val="1"/>
        </w:rPr>
        <w:t xml:space="preserve"> </w:t>
      </w:r>
      <w:r>
        <w:rPr>
          <w:spacing w:val="-3"/>
          <w:kern w:val="1"/>
        </w:rPr>
        <w:t>who has delivered your enemies into your hand</w:t>
      </w:r>
      <w:r w:rsidR="00B865F9" w:rsidRPr="00B865F9">
        <w:rPr>
          <w:spacing w:val="-3"/>
          <w:kern w:val="1"/>
        </w:rPr>
        <w:t>!</w:t>
      </w:r>
      <w:r w:rsidR="00B865F9">
        <w:rPr>
          <w:spacing w:val="-3"/>
          <w:kern w:val="1"/>
        </w:rPr>
        <w:t>”</w:t>
      </w:r>
      <w:r w:rsidR="00B865F9" w:rsidRPr="00B865F9">
        <w:rPr>
          <w:spacing w:val="-3"/>
          <w:kern w:val="1"/>
        </w:rPr>
        <w:t xml:space="preserve"> </w:t>
      </w:r>
      <w:r>
        <w:rPr>
          <w:spacing w:val="-3"/>
          <w:kern w:val="1"/>
        </w:rPr>
        <w:t>And Abram gave him one tenth of everything</w:t>
      </w:r>
      <w:r w:rsidR="00B865F9" w:rsidRPr="00B865F9">
        <w:rPr>
          <w:spacing w:val="-3"/>
          <w:kern w:val="1"/>
        </w:rPr>
        <w:t xml:space="preserve">. </w:t>
      </w:r>
      <w:r>
        <w:rPr>
          <w:spacing w:val="-3"/>
          <w:kern w:val="1"/>
          <w:vertAlign w:val="superscript"/>
        </w:rPr>
        <w:t>21</w:t>
      </w:r>
      <w:r>
        <w:rPr>
          <w:spacing w:val="-3"/>
          <w:kern w:val="1"/>
        </w:rPr>
        <w:t>Then the king of Sodom said to Abram</w:t>
      </w:r>
      <w:r w:rsidR="00B865F9" w:rsidRPr="00B865F9">
        <w:rPr>
          <w:spacing w:val="-3"/>
          <w:kern w:val="1"/>
        </w:rPr>
        <w:t xml:space="preserve">, </w:t>
      </w:r>
      <w:r w:rsidR="00B865F9">
        <w:rPr>
          <w:spacing w:val="-3"/>
          <w:kern w:val="1"/>
        </w:rPr>
        <w:t>“</w:t>
      </w:r>
      <w:r>
        <w:rPr>
          <w:spacing w:val="-3"/>
          <w:kern w:val="1"/>
        </w:rPr>
        <w:t>Give me the persons</w:t>
      </w:r>
      <w:r w:rsidR="00B865F9" w:rsidRPr="00B865F9">
        <w:rPr>
          <w:spacing w:val="-3"/>
          <w:kern w:val="1"/>
        </w:rPr>
        <w:t>,</w:t>
      </w:r>
      <w:r w:rsidR="00B865F9">
        <w:rPr>
          <w:spacing w:val="-3"/>
          <w:kern w:val="1"/>
        </w:rPr>
        <w:t xml:space="preserve"> </w:t>
      </w:r>
      <w:r>
        <w:rPr>
          <w:spacing w:val="-3"/>
          <w:kern w:val="1"/>
        </w:rPr>
        <w:t>but take the goods for yourself</w:t>
      </w:r>
      <w:r w:rsidR="00B865F9" w:rsidRPr="00B865F9">
        <w:rPr>
          <w:spacing w:val="-3"/>
          <w:kern w:val="1"/>
        </w:rPr>
        <w:t>.</w:t>
      </w:r>
      <w:r w:rsidR="00B865F9">
        <w:rPr>
          <w:spacing w:val="-3"/>
          <w:kern w:val="1"/>
        </w:rPr>
        <w:t>”</w:t>
      </w:r>
      <w:r w:rsidR="00B865F9" w:rsidRPr="00B865F9">
        <w:rPr>
          <w:spacing w:val="-3"/>
          <w:kern w:val="1"/>
        </w:rPr>
        <w:t xml:space="preserve"> </w:t>
      </w:r>
      <w:r>
        <w:rPr>
          <w:spacing w:val="-3"/>
          <w:kern w:val="1"/>
          <w:vertAlign w:val="superscript"/>
        </w:rPr>
        <w:t>22</w:t>
      </w:r>
      <w:r>
        <w:rPr>
          <w:spacing w:val="-3"/>
          <w:kern w:val="1"/>
        </w:rPr>
        <w:t>But Abram said to the king of Sodom</w:t>
      </w:r>
      <w:r w:rsidR="00B865F9" w:rsidRPr="00B865F9">
        <w:rPr>
          <w:spacing w:val="-3"/>
          <w:kern w:val="1"/>
        </w:rPr>
        <w:t xml:space="preserve">, </w:t>
      </w:r>
      <w:r w:rsidR="00B865F9">
        <w:rPr>
          <w:spacing w:val="-3"/>
          <w:kern w:val="1"/>
        </w:rPr>
        <w:t>“</w:t>
      </w:r>
      <w:r>
        <w:rPr>
          <w:spacing w:val="-3"/>
          <w:kern w:val="1"/>
        </w:rPr>
        <w:t xml:space="preserve">I have sworn to the </w:t>
      </w:r>
      <w:r>
        <w:rPr>
          <w:smallCaps/>
          <w:spacing w:val="-3"/>
          <w:kern w:val="24"/>
        </w:rPr>
        <w:t>Lord</w:t>
      </w:r>
      <w:r w:rsidR="00B865F9" w:rsidRPr="00B865F9">
        <w:rPr>
          <w:spacing w:val="-3"/>
          <w:kern w:val="1"/>
        </w:rPr>
        <w:t>,</w:t>
      </w:r>
      <w:r w:rsidR="00B865F9">
        <w:rPr>
          <w:spacing w:val="-3"/>
          <w:kern w:val="1"/>
        </w:rPr>
        <w:t xml:space="preserve"> </w:t>
      </w:r>
      <w:r>
        <w:rPr>
          <w:spacing w:val="-3"/>
          <w:kern w:val="1"/>
        </w:rPr>
        <w:t>God Most High</w:t>
      </w:r>
      <w:r w:rsidR="00B865F9" w:rsidRPr="00B865F9">
        <w:rPr>
          <w:spacing w:val="-3"/>
          <w:kern w:val="1"/>
        </w:rPr>
        <w:t>,</w:t>
      </w:r>
      <w:r w:rsidR="00B865F9">
        <w:rPr>
          <w:spacing w:val="-3"/>
          <w:kern w:val="1"/>
        </w:rPr>
        <w:t xml:space="preserve"> </w:t>
      </w:r>
      <w:r>
        <w:rPr>
          <w:spacing w:val="-3"/>
          <w:kern w:val="1"/>
        </w:rPr>
        <w:t>maker of heaven and earth</w:t>
      </w:r>
      <w:r w:rsidR="00B865F9" w:rsidRPr="00B865F9">
        <w:rPr>
          <w:spacing w:val="-3"/>
          <w:kern w:val="1"/>
        </w:rPr>
        <w:t>,</w:t>
      </w:r>
      <w:r w:rsidR="00B865F9">
        <w:rPr>
          <w:spacing w:val="-3"/>
          <w:kern w:val="1"/>
        </w:rPr>
        <w:t xml:space="preserve"> </w:t>
      </w:r>
      <w:r>
        <w:rPr>
          <w:spacing w:val="-3"/>
          <w:kern w:val="1"/>
          <w:vertAlign w:val="superscript"/>
        </w:rPr>
        <w:t>23</w:t>
      </w:r>
      <w:r>
        <w:rPr>
          <w:spacing w:val="-3"/>
          <w:kern w:val="1"/>
        </w:rPr>
        <w:t>that I would not take a thread or a sandal-thong or anything that is yours</w:t>
      </w:r>
      <w:r w:rsidR="00B865F9" w:rsidRPr="00B865F9">
        <w:rPr>
          <w:spacing w:val="-3"/>
          <w:kern w:val="1"/>
        </w:rPr>
        <w:t>,</w:t>
      </w:r>
      <w:r w:rsidR="00B865F9">
        <w:rPr>
          <w:spacing w:val="-3"/>
          <w:kern w:val="1"/>
        </w:rPr>
        <w:t xml:space="preserve"> </w:t>
      </w:r>
      <w:r>
        <w:rPr>
          <w:spacing w:val="-3"/>
          <w:kern w:val="1"/>
        </w:rPr>
        <w:t>so that you might not say</w:t>
      </w:r>
      <w:r w:rsidR="00B865F9" w:rsidRPr="00B865F9">
        <w:rPr>
          <w:spacing w:val="-3"/>
          <w:kern w:val="1"/>
        </w:rPr>
        <w:t xml:space="preserve">, </w:t>
      </w:r>
      <w:r w:rsidR="00B865F9">
        <w:rPr>
          <w:spacing w:val="-3"/>
          <w:kern w:val="1"/>
        </w:rPr>
        <w:t>‘</w:t>
      </w:r>
      <w:r>
        <w:rPr>
          <w:spacing w:val="-3"/>
          <w:kern w:val="1"/>
        </w:rPr>
        <w:t>I have made Abram rich</w:t>
      </w:r>
      <w:r w:rsidR="00B865F9" w:rsidRPr="00B865F9">
        <w:rPr>
          <w:spacing w:val="-3"/>
          <w:kern w:val="1"/>
        </w:rPr>
        <w:t>.</w:t>
      </w:r>
      <w:r w:rsidR="00B865F9">
        <w:rPr>
          <w:spacing w:val="-3"/>
          <w:kern w:val="1"/>
        </w:rPr>
        <w:t>’</w:t>
      </w:r>
      <w:r w:rsidR="00B865F9" w:rsidRPr="00B865F9">
        <w:rPr>
          <w:spacing w:val="-3"/>
          <w:kern w:val="1"/>
        </w:rPr>
        <w:t xml:space="preserve"> </w:t>
      </w:r>
      <w:r>
        <w:rPr>
          <w:spacing w:val="-3"/>
          <w:kern w:val="1"/>
          <w:vertAlign w:val="superscript"/>
        </w:rPr>
        <w:t>24</w:t>
      </w:r>
      <w:r>
        <w:rPr>
          <w:spacing w:val="-3"/>
          <w:kern w:val="1"/>
        </w:rPr>
        <w:t>I will take nothing but what the young men have eaten</w:t>
      </w:r>
      <w:r w:rsidR="00B865F9" w:rsidRPr="00B865F9">
        <w:rPr>
          <w:spacing w:val="-3"/>
          <w:kern w:val="1"/>
        </w:rPr>
        <w:t>,</w:t>
      </w:r>
      <w:r w:rsidR="00B865F9">
        <w:rPr>
          <w:spacing w:val="-3"/>
          <w:kern w:val="1"/>
        </w:rPr>
        <w:t xml:space="preserve"> </w:t>
      </w:r>
      <w:r>
        <w:rPr>
          <w:spacing w:val="-3"/>
          <w:kern w:val="1"/>
        </w:rPr>
        <w:t>and the share of the men who went with me—Aner</w:t>
      </w:r>
      <w:r w:rsidR="00B865F9" w:rsidRPr="00B865F9">
        <w:rPr>
          <w:spacing w:val="-3"/>
          <w:kern w:val="1"/>
        </w:rPr>
        <w:t>,</w:t>
      </w:r>
      <w:r w:rsidR="00B865F9">
        <w:rPr>
          <w:spacing w:val="-3"/>
          <w:kern w:val="1"/>
        </w:rPr>
        <w:t xml:space="preserve"> </w:t>
      </w:r>
      <w:r>
        <w:rPr>
          <w:spacing w:val="-3"/>
          <w:kern w:val="1"/>
        </w:rPr>
        <w:t>Eshcol</w:t>
      </w:r>
      <w:r w:rsidR="00B865F9" w:rsidRPr="00B865F9">
        <w:rPr>
          <w:spacing w:val="-3"/>
          <w:kern w:val="1"/>
        </w:rPr>
        <w:t>,</w:t>
      </w:r>
      <w:r w:rsidR="00B865F9">
        <w:rPr>
          <w:spacing w:val="-3"/>
          <w:kern w:val="1"/>
        </w:rPr>
        <w:t xml:space="preserve"> </w:t>
      </w:r>
      <w:r>
        <w:rPr>
          <w:spacing w:val="-3"/>
          <w:kern w:val="1"/>
        </w:rPr>
        <w:t>and Mamre</w:t>
      </w:r>
      <w:r w:rsidR="00B865F9" w:rsidRPr="00B865F9">
        <w:rPr>
          <w:spacing w:val="-3"/>
          <w:kern w:val="1"/>
        </w:rPr>
        <w:t xml:space="preserve">. </w:t>
      </w:r>
      <w:r>
        <w:rPr>
          <w:spacing w:val="-3"/>
          <w:kern w:val="1"/>
        </w:rPr>
        <w:t>Let them take their share</w:t>
      </w:r>
      <w:r w:rsidR="00B865F9" w:rsidRPr="00B865F9">
        <w:rPr>
          <w:spacing w:val="-3"/>
          <w:kern w:val="1"/>
        </w:rPr>
        <w:t>.</w:t>
      </w:r>
      <w:r w:rsidR="00B865F9">
        <w:rPr>
          <w:spacing w:val="-3"/>
          <w:kern w:val="1"/>
        </w:rPr>
        <w:t>”</w:t>
      </w:r>
    </w:p>
    <w:p w:rsidR="00782FB7" w:rsidRDefault="00782FB7" w:rsidP="00AE1F33">
      <w:pPr>
        <w:numPr>
          <w:ilvl w:val="1"/>
          <w:numId w:val="30"/>
        </w:numPr>
        <w:jc w:val="both"/>
      </w:pPr>
      <w:r>
        <w:t>Heb 5</w:t>
      </w:r>
      <w:r w:rsidR="00B865F9" w:rsidRPr="00B865F9">
        <w:t>:</w:t>
      </w:r>
      <w:r>
        <w:t>6</w:t>
      </w:r>
      <w:r w:rsidR="00B865F9" w:rsidRPr="00B865F9">
        <w:t xml:space="preserve">, </w:t>
      </w:r>
      <w:r w:rsidR="00B865F9">
        <w:t>“</w:t>
      </w:r>
      <w:r>
        <w:t>as he says also in another place</w:t>
      </w:r>
      <w:r w:rsidR="00B865F9" w:rsidRPr="00B865F9">
        <w:t xml:space="preserve">, </w:t>
      </w:r>
      <w:r w:rsidR="00B865F9">
        <w:t>“</w:t>
      </w:r>
      <w:r>
        <w:t>You are a priest forever</w:t>
      </w:r>
      <w:r w:rsidR="00B865F9" w:rsidRPr="00B865F9">
        <w:t>,</w:t>
      </w:r>
      <w:r w:rsidR="00B865F9">
        <w:t xml:space="preserve"> </w:t>
      </w:r>
      <w:r>
        <w:t>according to the o</w:t>
      </w:r>
      <w:r>
        <w:t>r</w:t>
      </w:r>
      <w:r>
        <w:t>der of Melchizedek</w:t>
      </w:r>
      <w:r w:rsidR="00B865F9" w:rsidRPr="00B865F9">
        <w:t>.</w:t>
      </w:r>
      <w:r w:rsidR="00B865F9">
        <w:t>”“</w:t>
      </w:r>
    </w:p>
    <w:p w:rsidR="00782FB7" w:rsidRDefault="00782FB7" w:rsidP="00AE1F33">
      <w:pPr>
        <w:numPr>
          <w:ilvl w:val="1"/>
          <w:numId w:val="30"/>
        </w:numPr>
        <w:jc w:val="both"/>
      </w:pPr>
      <w:r>
        <w:t>Heb 5</w:t>
      </w:r>
      <w:r w:rsidR="00B865F9" w:rsidRPr="00B865F9">
        <w:t>:</w:t>
      </w:r>
      <w:r>
        <w:t>10</w:t>
      </w:r>
      <w:r w:rsidR="00B865F9" w:rsidRPr="00B865F9">
        <w:t xml:space="preserve">, </w:t>
      </w:r>
      <w:r w:rsidR="00B865F9">
        <w:t>“</w:t>
      </w:r>
      <w:r>
        <w:t>having been designated by God a high priest according to the order of Me</w:t>
      </w:r>
      <w:r>
        <w:t>l</w:t>
      </w:r>
      <w:r>
        <w:t>chizedek</w:t>
      </w:r>
      <w:r w:rsidR="00B865F9" w:rsidRPr="00B865F9">
        <w:t>.</w:t>
      </w:r>
      <w:r w:rsidR="00B865F9">
        <w:t>”</w:t>
      </w:r>
    </w:p>
    <w:p w:rsidR="00782FB7" w:rsidRDefault="00782FB7" w:rsidP="00AE1F33">
      <w:pPr>
        <w:numPr>
          <w:ilvl w:val="1"/>
          <w:numId w:val="30"/>
        </w:numPr>
        <w:jc w:val="both"/>
      </w:pPr>
      <w:r>
        <w:t>Heb 6</w:t>
      </w:r>
      <w:r w:rsidR="00B865F9" w:rsidRPr="00B865F9">
        <w:t>:</w:t>
      </w:r>
      <w:r>
        <w:t>20</w:t>
      </w:r>
      <w:r w:rsidR="00B865F9" w:rsidRPr="00B865F9">
        <w:t xml:space="preserve">, </w:t>
      </w:r>
      <w:r w:rsidR="00B865F9">
        <w:t>“</w:t>
      </w:r>
      <w:r>
        <w:t>where Jesus</w:t>
      </w:r>
      <w:r w:rsidR="00B865F9" w:rsidRPr="00B865F9">
        <w:t>,</w:t>
      </w:r>
      <w:r w:rsidR="00B865F9">
        <w:t xml:space="preserve"> </w:t>
      </w:r>
      <w:r>
        <w:t>a forerunner on our behalf</w:t>
      </w:r>
      <w:r w:rsidR="00B865F9" w:rsidRPr="00B865F9">
        <w:t>,</w:t>
      </w:r>
      <w:r w:rsidR="00B865F9">
        <w:t xml:space="preserve"> </w:t>
      </w:r>
      <w:r>
        <w:t>has entered</w:t>
      </w:r>
      <w:r w:rsidR="00B865F9" w:rsidRPr="00B865F9">
        <w:t>,</w:t>
      </w:r>
      <w:r w:rsidR="00B865F9">
        <w:t xml:space="preserve"> </w:t>
      </w:r>
      <w:r>
        <w:t>having become a high priest forever according to the order of Melchizedek</w:t>
      </w:r>
      <w:r w:rsidR="00B865F9" w:rsidRPr="00B865F9">
        <w:t>.</w:t>
      </w:r>
      <w:r w:rsidR="00B865F9">
        <w:t>”</w:t>
      </w:r>
    </w:p>
    <w:p w:rsidR="00782FB7" w:rsidRDefault="00782FB7" w:rsidP="00AE1F33">
      <w:pPr>
        <w:numPr>
          <w:ilvl w:val="1"/>
          <w:numId w:val="30"/>
        </w:numPr>
        <w:jc w:val="both"/>
      </w:pPr>
      <w:r>
        <w:t>Heb 7</w:t>
      </w:r>
      <w:r w:rsidR="00B865F9" w:rsidRPr="00B865F9">
        <w:t>:</w:t>
      </w:r>
      <w:r>
        <w:t>1</w:t>
      </w:r>
      <w:r w:rsidR="00B865F9" w:rsidRPr="00B865F9">
        <w:t xml:space="preserve">, </w:t>
      </w:r>
      <w:r w:rsidR="00B865F9">
        <w:t>“</w:t>
      </w:r>
      <w:r>
        <w:t>This</w:t>
      </w:r>
      <w:r w:rsidR="00B865F9" w:rsidRPr="00B865F9">
        <w:t xml:space="preserve"> </w:t>
      </w:r>
      <w:r w:rsidR="00B865F9">
        <w:t>“</w:t>
      </w:r>
      <w:r>
        <w:t>King Melchizedek of Salem</w:t>
      </w:r>
      <w:r w:rsidR="00B865F9" w:rsidRPr="00B865F9">
        <w:t>,</w:t>
      </w:r>
      <w:r w:rsidR="00B865F9">
        <w:t xml:space="preserve"> </w:t>
      </w:r>
      <w:r>
        <w:t>priest of the Most High God</w:t>
      </w:r>
      <w:r w:rsidR="00B865F9" w:rsidRPr="00B865F9">
        <w:t>,</w:t>
      </w:r>
      <w:r w:rsidR="00B865F9">
        <w:t xml:space="preserve"> </w:t>
      </w:r>
      <w:r>
        <w:t xml:space="preserve">met Abraham as he was returning from defeating the kings and blessed him </w:t>
      </w:r>
      <w:r w:rsidR="00FA0622" w:rsidRPr="00FA0622">
        <w:t xml:space="preserve">. . . </w:t>
      </w:r>
      <w:r w:rsidR="00B865F9">
        <w:t>”“</w:t>
      </w:r>
    </w:p>
    <w:p w:rsidR="00782FB7" w:rsidRDefault="00782FB7" w:rsidP="00AE1F33">
      <w:pPr>
        <w:numPr>
          <w:ilvl w:val="1"/>
          <w:numId w:val="30"/>
        </w:numPr>
        <w:jc w:val="both"/>
      </w:pPr>
      <w:r>
        <w:t>Heb 7</w:t>
      </w:r>
      <w:r w:rsidR="00B865F9" w:rsidRPr="00B865F9">
        <w:t>:</w:t>
      </w:r>
      <w:r>
        <w:t>10-11</w:t>
      </w:r>
      <w:r w:rsidR="00B865F9" w:rsidRPr="00B865F9">
        <w:t xml:space="preserve">, </w:t>
      </w:r>
      <w:r w:rsidR="00B865F9">
        <w:t>“</w:t>
      </w:r>
      <w:r>
        <w:t>for he was still in the loins of his ancestor when Melchizedek met him</w:t>
      </w:r>
      <w:r w:rsidR="00B865F9" w:rsidRPr="00B865F9">
        <w:t xml:space="preserve">. </w:t>
      </w:r>
      <w:r>
        <w:t>11 Now if perfection had been attainable through the levitical priesthood—for the people r</w:t>
      </w:r>
      <w:r>
        <w:t>e</w:t>
      </w:r>
      <w:r>
        <w:t>ceived the law under this priesthood—what further need would there have been to speak of another priest arising according to the order of Melchizedek</w:t>
      </w:r>
      <w:r w:rsidR="00B865F9" w:rsidRPr="00B865F9">
        <w:t>,</w:t>
      </w:r>
      <w:r w:rsidR="00B865F9">
        <w:t xml:space="preserve"> </w:t>
      </w:r>
      <w:r>
        <w:t>rather than one according to the order of Aaron</w:t>
      </w:r>
      <w:r w:rsidR="00B865F9" w:rsidRPr="00B865F9">
        <w:t>?</w:t>
      </w:r>
      <w:r w:rsidR="00B865F9">
        <w:t>”</w:t>
      </w:r>
    </w:p>
    <w:p w:rsidR="00782FB7" w:rsidRDefault="00782FB7" w:rsidP="00AE1F33">
      <w:pPr>
        <w:numPr>
          <w:ilvl w:val="1"/>
          <w:numId w:val="30"/>
        </w:numPr>
        <w:jc w:val="both"/>
      </w:pPr>
      <w:r>
        <w:t>Heb 7</w:t>
      </w:r>
      <w:r w:rsidR="00B865F9" w:rsidRPr="00B865F9">
        <w:t>:</w:t>
      </w:r>
      <w:r>
        <w:t>15</w:t>
      </w:r>
      <w:r w:rsidR="00B865F9" w:rsidRPr="00B865F9">
        <w:t xml:space="preserve">, </w:t>
      </w:r>
      <w:r w:rsidR="00B865F9">
        <w:t>“</w:t>
      </w:r>
      <w:r>
        <w:t>It is even more obvious when another priest arises</w:t>
      </w:r>
      <w:r w:rsidR="00B865F9" w:rsidRPr="00B865F9">
        <w:t>,</w:t>
      </w:r>
      <w:r w:rsidR="00B865F9">
        <w:t xml:space="preserve"> </w:t>
      </w:r>
      <w:r>
        <w:t xml:space="preserve">resembling Melchizedek </w:t>
      </w:r>
      <w:r w:rsidR="00FA0622" w:rsidRPr="00FA0622">
        <w:t xml:space="preserve">. . . </w:t>
      </w:r>
      <w:r w:rsidR="00B865F9">
        <w:t>”</w:t>
      </w:r>
    </w:p>
    <w:p w:rsidR="00782FB7" w:rsidRDefault="00782FB7" w:rsidP="00AE1F33">
      <w:pPr>
        <w:numPr>
          <w:ilvl w:val="1"/>
          <w:numId w:val="30"/>
        </w:numPr>
        <w:jc w:val="both"/>
      </w:pPr>
      <w:r>
        <w:t>Heb 7</w:t>
      </w:r>
      <w:r w:rsidR="00B865F9" w:rsidRPr="00B865F9">
        <w:t>:</w:t>
      </w:r>
      <w:r>
        <w:t>17</w:t>
      </w:r>
      <w:r w:rsidR="00B865F9" w:rsidRPr="00B865F9">
        <w:t xml:space="preserve">, </w:t>
      </w:r>
      <w:r w:rsidR="00B865F9">
        <w:t>“</w:t>
      </w:r>
      <w:r>
        <w:t>For it is attested of him</w:t>
      </w:r>
      <w:r w:rsidR="00B865F9" w:rsidRPr="00B865F9">
        <w:t xml:space="preserve">, </w:t>
      </w:r>
      <w:r w:rsidR="00B865F9">
        <w:t>“</w:t>
      </w:r>
      <w:r>
        <w:t>You are a priest forever</w:t>
      </w:r>
      <w:r w:rsidR="00B865F9" w:rsidRPr="00B865F9">
        <w:t>,</w:t>
      </w:r>
      <w:r w:rsidR="00B865F9">
        <w:t xml:space="preserve"> </w:t>
      </w:r>
      <w:r>
        <w:t>according to the order of Melchizedek</w:t>
      </w:r>
      <w:r w:rsidR="00B865F9" w:rsidRPr="00B865F9">
        <w:t>.</w:t>
      </w:r>
      <w:r w:rsidR="00B865F9">
        <w:t>”“</w:t>
      </w:r>
    </w:p>
    <w:p w:rsidR="00782FB7" w:rsidRDefault="00782FB7" w:rsidP="00782FB7">
      <w:pPr>
        <w:widowControl w:val="0"/>
        <w:jc w:val="both"/>
      </w:pPr>
    </w:p>
    <w:p w:rsidR="00782FB7" w:rsidRDefault="00782FB7" w:rsidP="00782FB7">
      <w:pPr>
        <w:widowControl w:val="0"/>
        <w:jc w:val="center"/>
        <w:rPr>
          <w:smallCaps/>
        </w:rPr>
      </w:pPr>
      <w:r>
        <w:rPr>
          <w:smallCaps/>
        </w:rPr>
        <w:t>prophecies</w:t>
      </w:r>
    </w:p>
    <w:p w:rsidR="00782FB7" w:rsidRDefault="00782FB7" w:rsidP="00782FB7">
      <w:pPr>
        <w:widowControl w:val="0"/>
        <w:jc w:val="both"/>
      </w:pPr>
    </w:p>
    <w:p w:rsidR="00782FB7" w:rsidRDefault="00782FB7" w:rsidP="00AE1F33">
      <w:pPr>
        <w:widowControl w:val="0"/>
        <w:numPr>
          <w:ilvl w:val="0"/>
          <w:numId w:val="28"/>
        </w:numPr>
        <w:tabs>
          <w:tab w:val="clear" w:pos="360"/>
        </w:tabs>
        <w:jc w:val="both"/>
      </w:pPr>
      <w:r>
        <w:rPr>
          <w:b/>
        </w:rPr>
        <w:t>images describing the messianic age</w:t>
      </w:r>
    </w:p>
    <w:p w:rsidR="00782FB7" w:rsidRDefault="00782FB7" w:rsidP="00AE1F33">
      <w:pPr>
        <w:widowControl w:val="0"/>
        <w:numPr>
          <w:ilvl w:val="1"/>
          <w:numId w:val="28"/>
        </w:numPr>
        <w:tabs>
          <w:tab w:val="clear" w:pos="720"/>
        </w:tabs>
        <w:jc w:val="both"/>
      </w:pPr>
      <w:r>
        <w:rPr>
          <w:b/>
        </w:rPr>
        <w:t>a saved remnant</w:t>
      </w:r>
    </w:p>
    <w:p w:rsidR="00782FB7" w:rsidRDefault="00782FB7" w:rsidP="00AE1F33">
      <w:pPr>
        <w:widowControl w:val="0"/>
        <w:numPr>
          <w:ilvl w:val="2"/>
          <w:numId w:val="28"/>
        </w:numPr>
        <w:tabs>
          <w:tab w:val="clear" w:pos="1080"/>
        </w:tabs>
        <w:jc w:val="both"/>
      </w:pPr>
      <w:r>
        <w:t>Isa 10</w:t>
      </w:r>
      <w:r w:rsidR="00B865F9" w:rsidRPr="00B865F9">
        <w:t>:</w:t>
      </w:r>
      <w:r>
        <w:t>20-22</w:t>
      </w:r>
      <w:r w:rsidR="00B865F9" w:rsidRPr="00B865F9">
        <w:t xml:space="preserve">, </w:t>
      </w:r>
      <w:r w:rsidR="00B865F9">
        <w:t>“</w:t>
      </w:r>
      <w:r>
        <w:t>On that day the remnant of Israel and the survivors of the house of J</w:t>
      </w:r>
      <w:r>
        <w:t>a</w:t>
      </w:r>
      <w:r>
        <w:t>cob will no more lean on the one who struck them</w:t>
      </w:r>
      <w:r w:rsidR="00B865F9" w:rsidRPr="00B865F9">
        <w:t>,</w:t>
      </w:r>
      <w:r w:rsidR="00B865F9">
        <w:t xml:space="preserve"> </w:t>
      </w:r>
      <w:r>
        <w:t xml:space="preserve">but will lean on the </w:t>
      </w:r>
      <w:r>
        <w:rPr>
          <w:smallCaps/>
        </w:rPr>
        <w:t>Lord</w:t>
      </w:r>
      <w:r w:rsidR="00B865F9" w:rsidRPr="00B865F9">
        <w:t>,</w:t>
      </w:r>
      <w:r w:rsidR="00B865F9">
        <w:t xml:space="preserve"> </w:t>
      </w:r>
      <w:r>
        <w:t>the H</w:t>
      </w:r>
      <w:r>
        <w:t>o</w:t>
      </w:r>
      <w:r>
        <w:t>ly One of Israel</w:t>
      </w:r>
      <w:r w:rsidR="00B865F9" w:rsidRPr="00B865F9">
        <w:t>,</w:t>
      </w:r>
      <w:r w:rsidR="00B865F9">
        <w:t xml:space="preserve"> </w:t>
      </w:r>
      <w:r>
        <w:t>in truth</w:t>
      </w:r>
      <w:r w:rsidR="00B865F9" w:rsidRPr="00B865F9">
        <w:t xml:space="preserve">. </w:t>
      </w:r>
      <w:r>
        <w:rPr>
          <w:vertAlign w:val="superscript"/>
        </w:rPr>
        <w:t>21</w:t>
      </w:r>
      <w:r>
        <w:t>A remnant will return</w:t>
      </w:r>
      <w:r w:rsidR="00B865F9" w:rsidRPr="00B865F9">
        <w:t>,</w:t>
      </w:r>
      <w:r w:rsidR="00B865F9">
        <w:t xml:space="preserve"> </w:t>
      </w:r>
      <w:r>
        <w:t>the remnant of Jacob</w:t>
      </w:r>
      <w:r w:rsidR="00B865F9" w:rsidRPr="00B865F9">
        <w:t>,</w:t>
      </w:r>
      <w:r w:rsidR="00B865F9">
        <w:t xml:space="preserve"> </w:t>
      </w:r>
      <w:r>
        <w:t>to the mighty God</w:t>
      </w:r>
      <w:r w:rsidR="00B865F9" w:rsidRPr="00B865F9">
        <w:t xml:space="preserve">. </w:t>
      </w:r>
      <w:r>
        <w:rPr>
          <w:vertAlign w:val="superscript"/>
        </w:rPr>
        <w:t>22</w:t>
      </w:r>
      <w:r>
        <w:t>For though your people Israel were like the sand of the sea</w:t>
      </w:r>
      <w:r w:rsidR="00B865F9" w:rsidRPr="00B865F9">
        <w:t>,</w:t>
      </w:r>
      <w:r w:rsidR="00B865F9">
        <w:t xml:space="preserve"> </w:t>
      </w:r>
      <w:r>
        <w:t>only a remnant of them will return</w:t>
      </w:r>
      <w:r w:rsidR="00B865F9" w:rsidRPr="00B865F9">
        <w:t xml:space="preserve">. </w:t>
      </w:r>
      <w:r>
        <w:t>Destruction is decreed</w:t>
      </w:r>
      <w:r w:rsidR="00B865F9" w:rsidRPr="00B865F9">
        <w:t>,</w:t>
      </w:r>
      <w:r w:rsidR="00B865F9">
        <w:t xml:space="preserve"> </w:t>
      </w:r>
      <w:r>
        <w:t>overflowing with righteousness</w:t>
      </w:r>
      <w:r w:rsidR="00B865F9" w:rsidRPr="00B865F9">
        <w:t>.</w:t>
      </w:r>
      <w:r w:rsidR="00B865F9">
        <w:t>”</w:t>
      </w:r>
    </w:p>
    <w:p w:rsidR="00782FB7" w:rsidRDefault="00782FB7" w:rsidP="00AE1F33">
      <w:pPr>
        <w:widowControl w:val="0"/>
        <w:numPr>
          <w:ilvl w:val="2"/>
          <w:numId w:val="28"/>
        </w:numPr>
        <w:tabs>
          <w:tab w:val="clear" w:pos="1080"/>
        </w:tabs>
        <w:jc w:val="both"/>
      </w:pPr>
      <w:r>
        <w:t>See also Isa 1</w:t>
      </w:r>
      <w:r w:rsidR="00B865F9" w:rsidRPr="00B865F9">
        <w:t>:</w:t>
      </w:r>
      <w:r>
        <w:t>25-26</w:t>
      </w:r>
      <w:r w:rsidR="00B865F9" w:rsidRPr="00B865F9">
        <w:t xml:space="preserve">; </w:t>
      </w:r>
      <w:r>
        <w:t>4</w:t>
      </w:r>
      <w:r w:rsidR="00B865F9" w:rsidRPr="00B865F9">
        <w:t>:</w:t>
      </w:r>
      <w:r>
        <w:t>2-4</w:t>
      </w:r>
      <w:r w:rsidR="00B865F9" w:rsidRPr="00B865F9">
        <w:t xml:space="preserve">; </w:t>
      </w:r>
      <w:r>
        <w:t>7</w:t>
      </w:r>
      <w:r w:rsidR="00B865F9" w:rsidRPr="00B865F9">
        <w:t>:</w:t>
      </w:r>
      <w:r>
        <w:t>3</w:t>
      </w:r>
      <w:r w:rsidR="00B865F9" w:rsidRPr="00B865F9">
        <w:t xml:space="preserve">; </w:t>
      </w:r>
      <w:r>
        <w:t>9</w:t>
      </w:r>
      <w:r w:rsidR="00B865F9" w:rsidRPr="00B865F9">
        <w:t>:</w:t>
      </w:r>
      <w:r>
        <w:t>1</w:t>
      </w:r>
      <w:r w:rsidR="00B865F9" w:rsidRPr="00B865F9">
        <w:t xml:space="preserve">; </w:t>
      </w:r>
      <w:r>
        <w:t>27</w:t>
      </w:r>
      <w:r w:rsidR="00B865F9" w:rsidRPr="00B865F9">
        <w:t>:</w:t>
      </w:r>
      <w:r>
        <w:t>6</w:t>
      </w:r>
      <w:r w:rsidR="00B865F9" w:rsidRPr="00B865F9">
        <w:t xml:space="preserve">; </w:t>
      </w:r>
      <w:r>
        <w:t>65</w:t>
      </w:r>
      <w:r w:rsidR="00B865F9" w:rsidRPr="00B865F9">
        <w:t>:</w:t>
      </w:r>
      <w:r>
        <w:t>8-9</w:t>
      </w:r>
      <w:r w:rsidR="00B865F9" w:rsidRPr="00B865F9">
        <w:t xml:space="preserve">; </w:t>
      </w:r>
      <w:r>
        <w:t>Jer 6</w:t>
      </w:r>
      <w:r w:rsidR="00B865F9" w:rsidRPr="00B865F9">
        <w:t>:</w:t>
      </w:r>
      <w:r>
        <w:t>9</w:t>
      </w:r>
      <w:r w:rsidR="00B865F9" w:rsidRPr="00B865F9">
        <w:t xml:space="preserve">; </w:t>
      </w:r>
      <w:r>
        <w:t>6</w:t>
      </w:r>
      <w:r w:rsidR="00B865F9" w:rsidRPr="00B865F9">
        <w:t>:</w:t>
      </w:r>
      <w:r>
        <w:t>27-30</w:t>
      </w:r>
      <w:r w:rsidR="00B865F9" w:rsidRPr="00B865F9">
        <w:t xml:space="preserve">; </w:t>
      </w:r>
      <w:r>
        <w:t>24</w:t>
      </w:r>
      <w:r w:rsidR="00B865F9" w:rsidRPr="00B865F9">
        <w:t>:</w:t>
      </w:r>
      <w:r>
        <w:t>5-7</w:t>
      </w:r>
      <w:r w:rsidR="00B865F9" w:rsidRPr="00B865F9">
        <w:t xml:space="preserve">; </w:t>
      </w:r>
      <w:r>
        <w:t>29</w:t>
      </w:r>
      <w:r w:rsidR="00B865F9" w:rsidRPr="00B865F9">
        <w:t>:</w:t>
      </w:r>
      <w:r>
        <w:t>10-14</w:t>
      </w:r>
      <w:r w:rsidR="00B865F9" w:rsidRPr="00B865F9">
        <w:t xml:space="preserve">; </w:t>
      </w:r>
      <w:r>
        <w:t>31</w:t>
      </w:r>
      <w:r w:rsidR="00B865F9" w:rsidRPr="00B865F9">
        <w:t>:</w:t>
      </w:r>
      <w:r>
        <w:t>2-3</w:t>
      </w:r>
      <w:r w:rsidR="00B865F9" w:rsidRPr="00B865F9">
        <w:t>,</w:t>
      </w:r>
      <w:r w:rsidR="00B865F9">
        <w:t xml:space="preserve"> </w:t>
      </w:r>
      <w:r>
        <w:t>32</w:t>
      </w:r>
      <w:r w:rsidR="00B865F9" w:rsidRPr="00B865F9">
        <w:t>,</w:t>
      </w:r>
      <w:r w:rsidR="00B865F9">
        <w:t xml:space="preserve"> </w:t>
      </w:r>
      <w:r>
        <w:t>37</w:t>
      </w:r>
      <w:r w:rsidR="00B865F9" w:rsidRPr="00B865F9">
        <w:t>,</w:t>
      </w:r>
      <w:r w:rsidR="00B865F9">
        <w:t xml:space="preserve"> </w:t>
      </w:r>
      <w:r>
        <w:t>41</w:t>
      </w:r>
      <w:r w:rsidR="00B865F9" w:rsidRPr="00B865F9">
        <w:t xml:space="preserve">; </w:t>
      </w:r>
      <w:r>
        <w:t>Ezek 9</w:t>
      </w:r>
      <w:r w:rsidR="00B865F9" w:rsidRPr="00B865F9">
        <w:t>:</w:t>
      </w:r>
      <w:r>
        <w:t>2-6</w:t>
      </w:r>
      <w:r w:rsidR="00B865F9" w:rsidRPr="00B865F9">
        <w:t xml:space="preserve">; </w:t>
      </w:r>
      <w:r>
        <w:t>22</w:t>
      </w:r>
      <w:r w:rsidR="00B865F9" w:rsidRPr="00B865F9">
        <w:t>:</w:t>
      </w:r>
      <w:r>
        <w:t>17-22</w:t>
      </w:r>
      <w:r w:rsidR="00B865F9" w:rsidRPr="00B865F9">
        <w:t xml:space="preserve">; </w:t>
      </w:r>
      <w:r>
        <w:t>Dan 7</w:t>
      </w:r>
      <w:r w:rsidR="00B865F9" w:rsidRPr="00B865F9">
        <w:t>:</w:t>
      </w:r>
      <w:r>
        <w:t>21-22</w:t>
      </w:r>
      <w:r w:rsidR="00B865F9" w:rsidRPr="00B865F9">
        <w:t>,</w:t>
      </w:r>
      <w:r w:rsidR="00B865F9">
        <w:t xml:space="preserve"> </w:t>
      </w:r>
      <w:r>
        <w:t>25-26</w:t>
      </w:r>
      <w:r w:rsidR="00B865F9" w:rsidRPr="00B865F9">
        <w:t xml:space="preserve">; </w:t>
      </w:r>
      <w:r>
        <w:t>Hos 14</w:t>
      </w:r>
      <w:r w:rsidR="00B865F9" w:rsidRPr="00B865F9">
        <w:t>:</w:t>
      </w:r>
      <w:r>
        <w:t>4-7</w:t>
      </w:r>
      <w:r w:rsidR="00B865F9" w:rsidRPr="00B865F9">
        <w:t xml:space="preserve">; </w:t>
      </w:r>
      <w:r>
        <w:t>Joel 2</w:t>
      </w:r>
      <w:r w:rsidR="00B865F9" w:rsidRPr="00B865F9">
        <w:t>:</w:t>
      </w:r>
      <w:r>
        <w:t>32</w:t>
      </w:r>
      <w:r w:rsidR="00B865F9" w:rsidRPr="00B865F9">
        <w:t xml:space="preserve">; </w:t>
      </w:r>
      <w:r>
        <w:lastRenderedPageBreak/>
        <w:t>Amos 9</w:t>
      </w:r>
      <w:r w:rsidR="00B865F9" w:rsidRPr="00B865F9">
        <w:t>:</w:t>
      </w:r>
      <w:r>
        <w:t>13-15</w:t>
      </w:r>
      <w:r w:rsidR="00B865F9" w:rsidRPr="00B865F9">
        <w:t xml:space="preserve">; </w:t>
      </w:r>
      <w:r>
        <w:t>Zech 13</w:t>
      </w:r>
      <w:r w:rsidR="00B865F9" w:rsidRPr="00B865F9">
        <w:t>:</w:t>
      </w:r>
      <w:r>
        <w:t>8-9</w:t>
      </w:r>
      <w:r w:rsidR="00B865F9" w:rsidRPr="00B865F9">
        <w:t xml:space="preserve">; </w:t>
      </w:r>
      <w:r>
        <w:t>Rom 11</w:t>
      </w:r>
      <w:r w:rsidR="00B865F9" w:rsidRPr="00B865F9">
        <w:t>:</w:t>
      </w:r>
      <w:r>
        <w:t>5</w:t>
      </w:r>
      <w:r w:rsidR="00B865F9" w:rsidRPr="00B865F9">
        <w:t>.</w:t>
      </w:r>
    </w:p>
    <w:p w:rsidR="00782FB7" w:rsidRDefault="00782FB7" w:rsidP="00AE1F33">
      <w:pPr>
        <w:widowControl w:val="0"/>
        <w:numPr>
          <w:ilvl w:val="1"/>
          <w:numId w:val="28"/>
        </w:numPr>
        <w:tabs>
          <w:tab w:val="clear" w:pos="720"/>
        </w:tabs>
        <w:jc w:val="both"/>
      </w:pPr>
      <w:r>
        <w:rPr>
          <w:b/>
        </w:rPr>
        <w:t>an ingathering of dispersed Israelites</w:t>
      </w:r>
    </w:p>
    <w:p w:rsidR="00782FB7" w:rsidRDefault="00782FB7" w:rsidP="00AE1F33">
      <w:pPr>
        <w:widowControl w:val="0"/>
        <w:numPr>
          <w:ilvl w:val="2"/>
          <w:numId w:val="28"/>
        </w:numPr>
        <w:tabs>
          <w:tab w:val="clear" w:pos="1080"/>
        </w:tabs>
        <w:jc w:val="both"/>
      </w:pPr>
      <w:r>
        <w:t>Isa 27</w:t>
      </w:r>
      <w:r w:rsidR="00B865F9" w:rsidRPr="00B865F9">
        <w:t>:</w:t>
      </w:r>
      <w:r>
        <w:t>12-13</w:t>
      </w:r>
      <w:r w:rsidR="00B865F9" w:rsidRPr="00B865F9">
        <w:t xml:space="preserve">, </w:t>
      </w:r>
      <w:r w:rsidR="00B865F9">
        <w:t>“</w:t>
      </w:r>
      <w:r>
        <w:t xml:space="preserve">On that day the </w:t>
      </w:r>
      <w:r>
        <w:rPr>
          <w:smallCaps/>
        </w:rPr>
        <w:t>Lord</w:t>
      </w:r>
      <w:r>
        <w:t xml:space="preserve"> will thresh from the channel of the Euphrates to the Wadi of Egypt</w:t>
      </w:r>
      <w:r w:rsidR="00B865F9" w:rsidRPr="00B865F9">
        <w:t>,</w:t>
      </w:r>
      <w:r w:rsidR="00B865F9">
        <w:t xml:space="preserve"> </w:t>
      </w:r>
      <w:r>
        <w:t>and you will be gathered one by one</w:t>
      </w:r>
      <w:r w:rsidR="00B865F9" w:rsidRPr="00B865F9">
        <w:t>,</w:t>
      </w:r>
      <w:r w:rsidR="00B865F9">
        <w:t xml:space="preserve"> </w:t>
      </w:r>
      <w:r>
        <w:t>O people of Israel</w:t>
      </w:r>
      <w:r w:rsidR="00B865F9" w:rsidRPr="00B865F9">
        <w:t xml:space="preserve">. </w:t>
      </w:r>
      <w:r>
        <w:rPr>
          <w:vertAlign w:val="superscript"/>
        </w:rPr>
        <w:t>13</w:t>
      </w:r>
      <w:r>
        <w:t>And on that day a great trumpet will be blown</w:t>
      </w:r>
      <w:r w:rsidR="00B865F9" w:rsidRPr="00B865F9">
        <w:t>,</w:t>
      </w:r>
      <w:r w:rsidR="00B865F9">
        <w:t xml:space="preserve"> </w:t>
      </w:r>
      <w:r>
        <w:t xml:space="preserve">and those who were lost in the land of Assyria and those who were driven out to the land of Egypt will come and worship the </w:t>
      </w:r>
      <w:r>
        <w:rPr>
          <w:smallCaps/>
        </w:rPr>
        <w:t>Lord</w:t>
      </w:r>
      <w:r>
        <w:t xml:space="preserve"> on the holy mountain at Jerusalem</w:t>
      </w:r>
      <w:r w:rsidR="00B865F9" w:rsidRPr="00B865F9">
        <w:t>.</w:t>
      </w:r>
      <w:r w:rsidR="00B865F9">
        <w:t>”</w:t>
      </w:r>
    </w:p>
    <w:p w:rsidR="00782FB7" w:rsidRDefault="00782FB7" w:rsidP="00AE1F33">
      <w:pPr>
        <w:widowControl w:val="0"/>
        <w:numPr>
          <w:ilvl w:val="2"/>
          <w:numId w:val="28"/>
        </w:numPr>
        <w:tabs>
          <w:tab w:val="clear" w:pos="1080"/>
        </w:tabs>
        <w:jc w:val="both"/>
      </w:pPr>
      <w:r>
        <w:t>See also Deut 30</w:t>
      </w:r>
      <w:r w:rsidR="00B865F9" w:rsidRPr="00B865F9">
        <w:t>:</w:t>
      </w:r>
      <w:r>
        <w:t>3-5</w:t>
      </w:r>
      <w:r w:rsidR="00B865F9" w:rsidRPr="00B865F9">
        <w:t xml:space="preserve">; </w:t>
      </w:r>
      <w:r>
        <w:t>Isa 11</w:t>
      </w:r>
      <w:r w:rsidR="00B865F9" w:rsidRPr="00B865F9">
        <w:t>:</w:t>
      </w:r>
      <w:r>
        <w:t>11-16</w:t>
      </w:r>
      <w:r w:rsidR="00B865F9" w:rsidRPr="00B865F9">
        <w:t xml:space="preserve">; </w:t>
      </w:r>
      <w:r>
        <w:t>52</w:t>
      </w:r>
      <w:r w:rsidR="00B865F9" w:rsidRPr="00B865F9">
        <w:t>:</w:t>
      </w:r>
      <w:r>
        <w:t>11-12</w:t>
      </w:r>
      <w:r w:rsidR="00B865F9" w:rsidRPr="00B865F9">
        <w:t xml:space="preserve">; </w:t>
      </w:r>
      <w:r>
        <w:t>60</w:t>
      </w:r>
      <w:r w:rsidR="00B865F9" w:rsidRPr="00B865F9">
        <w:t>:</w:t>
      </w:r>
      <w:r>
        <w:t>3-14</w:t>
      </w:r>
      <w:r w:rsidR="00B865F9" w:rsidRPr="00B865F9">
        <w:t xml:space="preserve">; </w:t>
      </w:r>
      <w:r>
        <w:t>66</w:t>
      </w:r>
      <w:r w:rsidR="00B865F9" w:rsidRPr="00B865F9">
        <w:t>:</w:t>
      </w:r>
      <w:r>
        <w:t>19-21</w:t>
      </w:r>
      <w:r w:rsidR="00B865F9" w:rsidRPr="00B865F9">
        <w:t xml:space="preserve">; </w:t>
      </w:r>
      <w:r>
        <w:t>Jer 3</w:t>
      </w:r>
      <w:r w:rsidR="00B865F9" w:rsidRPr="00B865F9">
        <w:t>:</w:t>
      </w:r>
      <w:r>
        <w:t>17-18</w:t>
      </w:r>
      <w:r w:rsidR="00B865F9" w:rsidRPr="00B865F9">
        <w:t xml:space="preserve">; </w:t>
      </w:r>
      <w:r>
        <w:t>31</w:t>
      </w:r>
      <w:r w:rsidR="00B865F9" w:rsidRPr="00B865F9">
        <w:t>:</w:t>
      </w:r>
      <w:r>
        <w:t>8</w:t>
      </w:r>
      <w:r w:rsidR="00B865F9" w:rsidRPr="00B865F9">
        <w:t>,</w:t>
      </w:r>
      <w:r w:rsidR="00B865F9">
        <w:t xml:space="preserve"> </w:t>
      </w:r>
      <w:r>
        <w:t>10</w:t>
      </w:r>
      <w:r w:rsidR="00B865F9" w:rsidRPr="00B865F9">
        <w:t xml:space="preserve">; </w:t>
      </w:r>
      <w:r>
        <w:t>Bar 4</w:t>
      </w:r>
      <w:r w:rsidR="00B865F9" w:rsidRPr="00B865F9">
        <w:t>:</w:t>
      </w:r>
      <w:r>
        <w:t>36-37</w:t>
      </w:r>
      <w:r w:rsidR="00B865F9" w:rsidRPr="00B865F9">
        <w:t xml:space="preserve">; </w:t>
      </w:r>
      <w:r>
        <w:t>Ezek 20</w:t>
      </w:r>
      <w:r w:rsidR="00B865F9" w:rsidRPr="00B865F9">
        <w:t>:</w:t>
      </w:r>
      <w:r>
        <w:t>41</w:t>
      </w:r>
      <w:r w:rsidR="00B865F9" w:rsidRPr="00B865F9">
        <w:t xml:space="preserve">; </w:t>
      </w:r>
      <w:r>
        <w:t>37</w:t>
      </w:r>
      <w:r w:rsidR="00B865F9" w:rsidRPr="00B865F9">
        <w:t>:</w:t>
      </w:r>
      <w:r>
        <w:t>12</w:t>
      </w:r>
      <w:r w:rsidR="00B865F9" w:rsidRPr="00B865F9">
        <w:t xml:space="preserve">; </w:t>
      </w:r>
      <w:r>
        <w:t>37</w:t>
      </w:r>
      <w:r w:rsidR="00B865F9" w:rsidRPr="00B865F9">
        <w:t>:</w:t>
      </w:r>
      <w:r>
        <w:t>21-22</w:t>
      </w:r>
      <w:r w:rsidR="00B865F9" w:rsidRPr="00B865F9">
        <w:t xml:space="preserve">; </w:t>
      </w:r>
      <w:r>
        <w:t>39</w:t>
      </w:r>
      <w:r w:rsidR="00B865F9" w:rsidRPr="00B865F9">
        <w:t>:</w:t>
      </w:r>
      <w:r>
        <w:t>27-28</w:t>
      </w:r>
      <w:r w:rsidR="00B865F9" w:rsidRPr="00B865F9">
        <w:t>.</w:t>
      </w:r>
    </w:p>
    <w:p w:rsidR="00782FB7" w:rsidRDefault="00782FB7" w:rsidP="00AE1F33">
      <w:pPr>
        <w:widowControl w:val="0"/>
        <w:numPr>
          <w:ilvl w:val="1"/>
          <w:numId w:val="28"/>
        </w:numPr>
        <w:tabs>
          <w:tab w:val="clear" w:pos="720"/>
        </w:tabs>
        <w:jc w:val="both"/>
      </w:pPr>
      <w:r>
        <w:rPr>
          <w:b/>
        </w:rPr>
        <w:t>a new exodus</w:t>
      </w:r>
    </w:p>
    <w:p w:rsidR="00782FB7" w:rsidRDefault="00782FB7" w:rsidP="00AE1F33">
      <w:pPr>
        <w:widowControl w:val="0"/>
        <w:numPr>
          <w:ilvl w:val="2"/>
          <w:numId w:val="28"/>
        </w:numPr>
        <w:tabs>
          <w:tab w:val="clear" w:pos="1080"/>
        </w:tabs>
        <w:jc w:val="both"/>
      </w:pPr>
      <w:r>
        <w:t>Isa 43</w:t>
      </w:r>
      <w:r w:rsidR="00B865F9" w:rsidRPr="00B865F9">
        <w:t>:</w:t>
      </w:r>
      <w:r>
        <w:t>16-21</w:t>
      </w:r>
      <w:r w:rsidR="00B865F9" w:rsidRPr="00B865F9">
        <w:t xml:space="preserve">, </w:t>
      </w:r>
      <w:r w:rsidR="00B865F9">
        <w:t>“</w:t>
      </w:r>
      <w:r>
        <w:t xml:space="preserve">Thus says the </w:t>
      </w:r>
      <w:r>
        <w:rPr>
          <w:smallCaps/>
        </w:rPr>
        <w:t>Lord</w:t>
      </w:r>
      <w:r w:rsidR="00B865F9" w:rsidRPr="00B865F9">
        <w:t>,</w:t>
      </w:r>
      <w:r w:rsidR="00B865F9">
        <w:t xml:space="preserve"> </w:t>
      </w:r>
      <w:r>
        <w:t>who makes a way in the sea</w:t>
      </w:r>
      <w:r w:rsidR="00B865F9" w:rsidRPr="00B865F9">
        <w:t>,</w:t>
      </w:r>
      <w:r w:rsidR="00B865F9">
        <w:t xml:space="preserve"> </w:t>
      </w:r>
      <w:r>
        <w:t>a path in the mighty waters</w:t>
      </w:r>
      <w:r w:rsidR="00B865F9" w:rsidRPr="00B865F9">
        <w:t>,</w:t>
      </w:r>
      <w:r w:rsidR="00B865F9">
        <w:t xml:space="preserve"> </w:t>
      </w:r>
      <w:r>
        <w:rPr>
          <w:vertAlign w:val="superscript"/>
        </w:rPr>
        <w:t>17</w:t>
      </w:r>
      <w:r>
        <w:t>who brings out chariot and horse</w:t>
      </w:r>
      <w:r w:rsidR="00B865F9" w:rsidRPr="00B865F9">
        <w:t>,</w:t>
      </w:r>
      <w:r w:rsidR="00B865F9">
        <w:t xml:space="preserve"> </w:t>
      </w:r>
      <w:r>
        <w:t>army and warrior</w:t>
      </w:r>
      <w:r w:rsidR="00B865F9" w:rsidRPr="00B865F9">
        <w:t xml:space="preserve">; </w:t>
      </w:r>
      <w:r>
        <w:t>they lie down</w:t>
      </w:r>
      <w:r w:rsidR="00B865F9" w:rsidRPr="00B865F9">
        <w:t>,</w:t>
      </w:r>
      <w:r w:rsidR="00B865F9">
        <w:t xml:space="preserve"> </w:t>
      </w:r>
      <w:r>
        <w:t>they cannot rise</w:t>
      </w:r>
      <w:r w:rsidR="00B865F9" w:rsidRPr="00B865F9">
        <w:t>,</w:t>
      </w:r>
      <w:r w:rsidR="00B865F9">
        <w:t xml:space="preserve"> </w:t>
      </w:r>
      <w:r>
        <w:t>they are extinguished</w:t>
      </w:r>
      <w:r w:rsidR="00B865F9" w:rsidRPr="00B865F9">
        <w:t>,</w:t>
      </w:r>
      <w:r w:rsidR="00B865F9">
        <w:t xml:space="preserve"> </w:t>
      </w:r>
      <w:r>
        <w:t>quenched like a wick</w:t>
      </w:r>
      <w:r w:rsidR="00B865F9" w:rsidRPr="00B865F9">
        <w:t xml:space="preserve">: </w:t>
      </w:r>
      <w:r>
        <w:rPr>
          <w:vertAlign w:val="superscript"/>
        </w:rPr>
        <w:t>18</w:t>
      </w:r>
      <w:r>
        <w:t>Do not remember the fo</w:t>
      </w:r>
      <w:r>
        <w:t>r</w:t>
      </w:r>
      <w:r>
        <w:t>mer things</w:t>
      </w:r>
      <w:r w:rsidR="00B865F9" w:rsidRPr="00B865F9">
        <w:t>,</w:t>
      </w:r>
      <w:r w:rsidR="00B865F9">
        <w:t xml:space="preserve"> </w:t>
      </w:r>
      <w:r>
        <w:t>or consider the things of old</w:t>
      </w:r>
      <w:r w:rsidR="00B865F9" w:rsidRPr="00B865F9">
        <w:t xml:space="preserve">. </w:t>
      </w:r>
      <w:r>
        <w:rPr>
          <w:vertAlign w:val="superscript"/>
        </w:rPr>
        <w:t>19</w:t>
      </w:r>
      <w:r>
        <w:t>I am about to do a new thing</w:t>
      </w:r>
      <w:r w:rsidR="00B865F9" w:rsidRPr="00B865F9">
        <w:t xml:space="preserve">; </w:t>
      </w:r>
      <w:r>
        <w:t>now it springs forth</w:t>
      </w:r>
      <w:r w:rsidR="00B865F9" w:rsidRPr="00B865F9">
        <w:t>,</w:t>
      </w:r>
      <w:r w:rsidR="00B865F9">
        <w:t xml:space="preserve"> </w:t>
      </w:r>
      <w:r>
        <w:t>do you not perceive it</w:t>
      </w:r>
      <w:r w:rsidR="00B865F9" w:rsidRPr="00B865F9">
        <w:t xml:space="preserve">? </w:t>
      </w:r>
      <w:r>
        <w:t>I will make a way in the wilderness and rivers in the desert</w:t>
      </w:r>
      <w:r w:rsidR="00B865F9" w:rsidRPr="00B865F9">
        <w:t xml:space="preserve">. </w:t>
      </w:r>
      <w:r>
        <w:rPr>
          <w:vertAlign w:val="superscript"/>
        </w:rPr>
        <w:t>20</w:t>
      </w:r>
      <w:r>
        <w:t>The wild animals will honor me</w:t>
      </w:r>
      <w:r w:rsidR="00B865F9" w:rsidRPr="00B865F9">
        <w:t>,</w:t>
      </w:r>
      <w:r w:rsidR="00B865F9">
        <w:t xml:space="preserve"> </w:t>
      </w:r>
      <w:r>
        <w:t>the jackals and the ostriches</w:t>
      </w:r>
      <w:r w:rsidR="00B865F9" w:rsidRPr="00B865F9">
        <w:t xml:space="preserve">; </w:t>
      </w:r>
      <w:r>
        <w:t>for I give water in the wilderness</w:t>
      </w:r>
      <w:r w:rsidR="00B865F9" w:rsidRPr="00B865F9">
        <w:t>,</w:t>
      </w:r>
      <w:r w:rsidR="00B865F9">
        <w:t xml:space="preserve"> </w:t>
      </w:r>
      <w:r>
        <w:t>rivers in the desert</w:t>
      </w:r>
      <w:r w:rsidR="00B865F9" w:rsidRPr="00B865F9">
        <w:t>,</w:t>
      </w:r>
      <w:r w:rsidR="00B865F9">
        <w:t xml:space="preserve"> </w:t>
      </w:r>
      <w:r>
        <w:t>to give drink to my chosen people</w:t>
      </w:r>
      <w:r w:rsidR="00B865F9" w:rsidRPr="00B865F9">
        <w:t>,</w:t>
      </w:r>
      <w:r w:rsidR="00B865F9">
        <w:t xml:space="preserve"> </w:t>
      </w:r>
      <w:r>
        <w:rPr>
          <w:vertAlign w:val="superscript"/>
        </w:rPr>
        <w:t>21</w:t>
      </w:r>
      <w:r>
        <w:t>the people whom I formed for myself so that they might declare my praise</w:t>
      </w:r>
      <w:r w:rsidR="00B865F9" w:rsidRPr="00B865F9">
        <w:t>.</w:t>
      </w:r>
      <w:r w:rsidR="00B865F9">
        <w:t>”</w:t>
      </w:r>
    </w:p>
    <w:p w:rsidR="00782FB7" w:rsidRDefault="00782FB7" w:rsidP="00AE1F33">
      <w:pPr>
        <w:widowControl w:val="0"/>
        <w:numPr>
          <w:ilvl w:val="2"/>
          <w:numId w:val="28"/>
        </w:numPr>
        <w:tabs>
          <w:tab w:val="clear" w:pos="1080"/>
        </w:tabs>
        <w:jc w:val="both"/>
      </w:pPr>
      <w:r>
        <w:t>See also Isa 4</w:t>
      </w:r>
      <w:r w:rsidR="00B865F9" w:rsidRPr="00B865F9">
        <w:t>:</w:t>
      </w:r>
      <w:r>
        <w:t>5-6</w:t>
      </w:r>
      <w:r w:rsidR="00B865F9" w:rsidRPr="00B865F9">
        <w:t xml:space="preserve">; </w:t>
      </w:r>
      <w:r>
        <w:t>40</w:t>
      </w:r>
      <w:r w:rsidR="00B865F9" w:rsidRPr="00B865F9">
        <w:t>:</w:t>
      </w:r>
      <w:r>
        <w:t>3</w:t>
      </w:r>
      <w:r w:rsidR="00B865F9" w:rsidRPr="00B865F9">
        <w:t xml:space="preserve">; </w:t>
      </w:r>
      <w:r>
        <w:t>42</w:t>
      </w:r>
      <w:r w:rsidR="00B865F9" w:rsidRPr="00B865F9">
        <w:t>:</w:t>
      </w:r>
      <w:r>
        <w:t>16</w:t>
      </w:r>
      <w:r w:rsidR="00B865F9" w:rsidRPr="00B865F9">
        <w:t xml:space="preserve">; </w:t>
      </w:r>
      <w:r>
        <w:t>Jer 31</w:t>
      </w:r>
      <w:r w:rsidR="00B865F9" w:rsidRPr="00B865F9">
        <w:t>:</w:t>
      </w:r>
      <w:r>
        <w:t>2-4</w:t>
      </w:r>
      <w:r w:rsidR="00B865F9" w:rsidRPr="00B865F9">
        <w:t xml:space="preserve">; </w:t>
      </w:r>
      <w:r>
        <w:t>16</w:t>
      </w:r>
      <w:r w:rsidR="00B865F9" w:rsidRPr="00B865F9">
        <w:t>:</w:t>
      </w:r>
      <w:r>
        <w:t>14-15</w:t>
      </w:r>
      <w:r w:rsidR="00B865F9" w:rsidRPr="00B865F9">
        <w:t xml:space="preserve">; </w:t>
      </w:r>
      <w:r>
        <w:t>23</w:t>
      </w:r>
      <w:r w:rsidR="00B865F9" w:rsidRPr="00B865F9">
        <w:t>:</w:t>
      </w:r>
      <w:r>
        <w:t>7-8</w:t>
      </w:r>
      <w:r w:rsidR="00B865F9" w:rsidRPr="00B865F9">
        <w:t>.</w:t>
      </w:r>
    </w:p>
    <w:p w:rsidR="00782FB7" w:rsidRDefault="00782FB7" w:rsidP="00AE1F33">
      <w:pPr>
        <w:widowControl w:val="0"/>
        <w:numPr>
          <w:ilvl w:val="1"/>
          <w:numId w:val="28"/>
        </w:numPr>
        <w:tabs>
          <w:tab w:val="clear" w:pos="720"/>
        </w:tabs>
        <w:jc w:val="both"/>
      </w:pPr>
      <w:r>
        <w:rPr>
          <w:b/>
        </w:rPr>
        <w:t>a new relationship with God</w:t>
      </w:r>
    </w:p>
    <w:p w:rsidR="00782FB7" w:rsidRDefault="00782FB7" w:rsidP="00AE1F33">
      <w:pPr>
        <w:widowControl w:val="0"/>
        <w:numPr>
          <w:ilvl w:val="2"/>
          <w:numId w:val="28"/>
        </w:numPr>
        <w:tabs>
          <w:tab w:val="clear" w:pos="1080"/>
        </w:tabs>
        <w:jc w:val="both"/>
      </w:pPr>
      <w:r>
        <w:rPr>
          <w:b/>
        </w:rPr>
        <w:t>a new covenant</w:t>
      </w:r>
      <w:r w:rsidR="00B865F9" w:rsidRPr="00B865F9">
        <w:t xml:space="preserve">. </w:t>
      </w:r>
      <w:r>
        <w:t>Jer 31</w:t>
      </w:r>
      <w:r w:rsidR="00B865F9" w:rsidRPr="00B865F9">
        <w:t>:</w:t>
      </w:r>
      <w:r>
        <w:t>31-34</w:t>
      </w:r>
      <w:r w:rsidR="00B865F9" w:rsidRPr="00B865F9">
        <w:t xml:space="preserve">, </w:t>
      </w:r>
      <w:r w:rsidR="00B865F9">
        <w:t>“</w:t>
      </w:r>
      <w:r>
        <w:t>The days are surely coming</w:t>
      </w:r>
      <w:r w:rsidR="00B865F9" w:rsidRPr="00B865F9">
        <w:t>,</w:t>
      </w:r>
      <w:r w:rsidR="00B865F9">
        <w:t xml:space="preserve"> </w:t>
      </w:r>
      <w:r>
        <w:t xml:space="preserve">says the </w:t>
      </w:r>
      <w:r>
        <w:rPr>
          <w:smallCaps/>
        </w:rPr>
        <w:t>Lord</w:t>
      </w:r>
      <w:r w:rsidR="00B865F9" w:rsidRPr="00B865F9">
        <w:t>,</w:t>
      </w:r>
      <w:r w:rsidR="00B865F9">
        <w:t xml:space="preserve"> </w:t>
      </w:r>
      <w:r>
        <w:t>when I will make a new covenant with the house of Israel and the house of Judah</w:t>
      </w:r>
      <w:r w:rsidR="00B865F9" w:rsidRPr="00B865F9">
        <w:t xml:space="preserve">. </w:t>
      </w:r>
      <w:r>
        <w:rPr>
          <w:vertAlign w:val="superscript"/>
        </w:rPr>
        <w:t>32</w:t>
      </w:r>
      <w:r>
        <w:t>It will not be like the covenant that I made with their ancestors when I took them by the hand to bring them out of the land of Egypt—a covenant that they broke</w:t>
      </w:r>
      <w:r w:rsidR="00B865F9" w:rsidRPr="00B865F9">
        <w:t>,</w:t>
      </w:r>
      <w:r w:rsidR="00B865F9">
        <w:t xml:space="preserve"> </w:t>
      </w:r>
      <w:r>
        <w:t>though I was their husband</w:t>
      </w:r>
      <w:r w:rsidR="00B865F9" w:rsidRPr="00B865F9">
        <w:t>,</w:t>
      </w:r>
      <w:r w:rsidR="00B865F9">
        <w:t xml:space="preserve"> </w:t>
      </w:r>
      <w:r>
        <w:t xml:space="preserve">says the </w:t>
      </w:r>
      <w:r>
        <w:rPr>
          <w:smallCaps/>
        </w:rPr>
        <w:t>Lord</w:t>
      </w:r>
      <w:r w:rsidR="00B865F9" w:rsidRPr="00B865F9">
        <w:t xml:space="preserve">. </w:t>
      </w:r>
      <w:r>
        <w:rPr>
          <w:vertAlign w:val="superscript"/>
        </w:rPr>
        <w:t>33</w:t>
      </w:r>
      <w:r>
        <w:t>But this is the covenant that I will make with the house of Israel after those days</w:t>
      </w:r>
      <w:r w:rsidR="00B865F9" w:rsidRPr="00B865F9">
        <w:t>,</w:t>
      </w:r>
      <w:r w:rsidR="00B865F9">
        <w:t xml:space="preserve"> </w:t>
      </w:r>
      <w:r>
        <w:t xml:space="preserve">says the </w:t>
      </w:r>
      <w:r>
        <w:rPr>
          <w:smallCaps/>
        </w:rPr>
        <w:t>Lord</w:t>
      </w:r>
      <w:r w:rsidR="00B865F9" w:rsidRPr="00B865F9">
        <w:t xml:space="preserve">: </w:t>
      </w:r>
      <w:r>
        <w:t>I will put my law within them</w:t>
      </w:r>
      <w:r w:rsidR="00B865F9" w:rsidRPr="00B865F9">
        <w:t>,</w:t>
      </w:r>
      <w:r w:rsidR="00B865F9">
        <w:t xml:space="preserve"> </w:t>
      </w:r>
      <w:r>
        <w:t>and I will write it on their hearts</w:t>
      </w:r>
      <w:r w:rsidR="00B865F9" w:rsidRPr="00B865F9">
        <w:t xml:space="preserve">; </w:t>
      </w:r>
      <w:r>
        <w:t>and I will be their God</w:t>
      </w:r>
      <w:r w:rsidR="00B865F9" w:rsidRPr="00B865F9">
        <w:t>,</w:t>
      </w:r>
      <w:r w:rsidR="00B865F9">
        <w:t xml:space="preserve"> </w:t>
      </w:r>
      <w:r>
        <w:t>and they shall be my people</w:t>
      </w:r>
      <w:r w:rsidR="00B865F9" w:rsidRPr="00B865F9">
        <w:t xml:space="preserve">. </w:t>
      </w:r>
      <w:r>
        <w:rPr>
          <w:vertAlign w:val="superscript"/>
        </w:rPr>
        <w:t>34</w:t>
      </w:r>
      <w:r>
        <w:t>No longer shall they teach one another</w:t>
      </w:r>
      <w:r w:rsidR="00B865F9" w:rsidRPr="00B865F9">
        <w:t>,</w:t>
      </w:r>
      <w:r w:rsidR="00B865F9">
        <w:t xml:space="preserve"> </w:t>
      </w:r>
      <w:r>
        <w:t>or say to each other</w:t>
      </w:r>
      <w:r w:rsidR="00B865F9" w:rsidRPr="00B865F9">
        <w:t xml:space="preserve">, </w:t>
      </w:r>
      <w:r w:rsidR="00B865F9">
        <w:t>“</w:t>
      </w:r>
      <w:r>
        <w:t xml:space="preserve">Know the </w:t>
      </w:r>
      <w:r>
        <w:rPr>
          <w:smallCaps/>
        </w:rPr>
        <w:t>Lord</w:t>
      </w:r>
      <w:r w:rsidR="00B865F9" w:rsidRPr="00B865F9">
        <w:t>,</w:t>
      </w:r>
      <w:r w:rsidR="00B865F9">
        <w:t>”</w:t>
      </w:r>
      <w:r w:rsidR="00B865F9" w:rsidRPr="00B865F9">
        <w:t xml:space="preserve"> </w:t>
      </w:r>
      <w:r>
        <w:t>for they shall all know me</w:t>
      </w:r>
      <w:r w:rsidR="00B865F9" w:rsidRPr="00B865F9">
        <w:t>,</w:t>
      </w:r>
      <w:r w:rsidR="00B865F9">
        <w:t xml:space="preserve"> </w:t>
      </w:r>
      <w:r>
        <w:t>from the least of them to the greatest</w:t>
      </w:r>
      <w:r w:rsidR="00B865F9" w:rsidRPr="00B865F9">
        <w:t>,</w:t>
      </w:r>
      <w:r w:rsidR="00B865F9">
        <w:t xml:space="preserve"> </w:t>
      </w:r>
      <w:r>
        <w:t xml:space="preserve">says the </w:t>
      </w:r>
      <w:r>
        <w:rPr>
          <w:smallCaps/>
        </w:rPr>
        <w:t>Lord</w:t>
      </w:r>
      <w:r w:rsidR="00B865F9" w:rsidRPr="00B865F9">
        <w:t xml:space="preserve">; </w:t>
      </w:r>
      <w:r>
        <w:t>for I will fo</w:t>
      </w:r>
      <w:r>
        <w:t>r</w:t>
      </w:r>
      <w:r>
        <w:t>give their iniquity</w:t>
      </w:r>
      <w:r w:rsidR="00B865F9" w:rsidRPr="00B865F9">
        <w:t>,</w:t>
      </w:r>
      <w:r w:rsidR="00B865F9">
        <w:t xml:space="preserve"> </w:t>
      </w:r>
      <w:r>
        <w:t>and remember their sin no more</w:t>
      </w:r>
      <w:r w:rsidR="00B865F9" w:rsidRPr="00B865F9">
        <w:t>.</w:t>
      </w:r>
      <w:r w:rsidR="00B865F9">
        <w:t>”</w:t>
      </w:r>
    </w:p>
    <w:p w:rsidR="00782FB7" w:rsidRDefault="00782FB7" w:rsidP="00AE1F33">
      <w:pPr>
        <w:widowControl w:val="0"/>
        <w:numPr>
          <w:ilvl w:val="2"/>
          <w:numId w:val="28"/>
        </w:numPr>
        <w:tabs>
          <w:tab w:val="clear" w:pos="1080"/>
        </w:tabs>
        <w:jc w:val="both"/>
      </w:pPr>
      <w:r>
        <w:rPr>
          <w:b/>
        </w:rPr>
        <w:t>an eternal covenant</w:t>
      </w:r>
    </w:p>
    <w:p w:rsidR="00782FB7" w:rsidRDefault="00782FB7" w:rsidP="00AE1F33">
      <w:pPr>
        <w:widowControl w:val="0"/>
        <w:numPr>
          <w:ilvl w:val="3"/>
          <w:numId w:val="28"/>
        </w:numPr>
        <w:tabs>
          <w:tab w:val="clear" w:pos="1440"/>
        </w:tabs>
        <w:jc w:val="both"/>
      </w:pPr>
      <w:r>
        <w:t>Ezek 16</w:t>
      </w:r>
      <w:r w:rsidR="00B865F9" w:rsidRPr="00B865F9">
        <w:t>:</w:t>
      </w:r>
      <w:r>
        <w:t>59-63</w:t>
      </w:r>
      <w:r w:rsidR="00B865F9" w:rsidRPr="00B865F9">
        <w:t xml:space="preserve">, </w:t>
      </w:r>
      <w:r w:rsidR="00B865F9">
        <w:t>“</w:t>
      </w:r>
      <w:r>
        <w:t>Yes</w:t>
      </w:r>
      <w:r w:rsidR="00B865F9" w:rsidRPr="00B865F9">
        <w:t>,</w:t>
      </w:r>
      <w:r w:rsidR="00B865F9">
        <w:t xml:space="preserve"> </w:t>
      </w:r>
      <w:r>
        <w:t xml:space="preserve">thus says the Lord </w:t>
      </w:r>
      <w:r>
        <w:rPr>
          <w:smallCaps/>
        </w:rPr>
        <w:t>God</w:t>
      </w:r>
      <w:r w:rsidR="00B865F9" w:rsidRPr="00B865F9">
        <w:t xml:space="preserve">: </w:t>
      </w:r>
      <w:r>
        <w:t>I will deal with you as you have done</w:t>
      </w:r>
      <w:r w:rsidR="00B865F9" w:rsidRPr="00B865F9">
        <w:t>,</w:t>
      </w:r>
      <w:r w:rsidR="00B865F9">
        <w:t xml:space="preserve"> </w:t>
      </w:r>
      <w:r>
        <w:t>you who have despised the oath</w:t>
      </w:r>
      <w:r w:rsidR="00B865F9" w:rsidRPr="00B865F9">
        <w:t>,</w:t>
      </w:r>
      <w:r w:rsidR="00B865F9">
        <w:t xml:space="preserve"> </w:t>
      </w:r>
      <w:r>
        <w:t>breaking the covenant</w:t>
      </w:r>
      <w:r w:rsidR="00B865F9" w:rsidRPr="00B865F9">
        <w:t xml:space="preserve">; </w:t>
      </w:r>
      <w:r>
        <w:rPr>
          <w:vertAlign w:val="superscript"/>
        </w:rPr>
        <w:t>60</w:t>
      </w:r>
      <w:r>
        <w:t>yet I will reme</w:t>
      </w:r>
      <w:r>
        <w:t>m</w:t>
      </w:r>
      <w:r>
        <w:t>ber my covenant with you in the days of your youth</w:t>
      </w:r>
      <w:r w:rsidR="00B865F9" w:rsidRPr="00B865F9">
        <w:t>,</w:t>
      </w:r>
      <w:r w:rsidR="00B865F9">
        <w:t xml:space="preserve"> </w:t>
      </w:r>
      <w:r>
        <w:t>and I will establish with you an everlasting covenant</w:t>
      </w:r>
      <w:r w:rsidR="00B865F9" w:rsidRPr="00B865F9">
        <w:t xml:space="preserve">. </w:t>
      </w:r>
      <w:r>
        <w:rPr>
          <w:vertAlign w:val="superscript"/>
        </w:rPr>
        <w:t>61</w:t>
      </w:r>
      <w:r>
        <w:t>Then you will remember your ways</w:t>
      </w:r>
      <w:r w:rsidR="00B865F9" w:rsidRPr="00B865F9">
        <w:t>,</w:t>
      </w:r>
      <w:r w:rsidR="00B865F9">
        <w:t xml:space="preserve"> </w:t>
      </w:r>
      <w:r>
        <w:t>and be ashamed when I take your sisters</w:t>
      </w:r>
      <w:r w:rsidR="00B865F9" w:rsidRPr="00B865F9">
        <w:t>,</w:t>
      </w:r>
      <w:r w:rsidR="00B865F9">
        <w:t xml:space="preserve"> </w:t>
      </w:r>
      <w:r>
        <w:t>both your elder and your younger</w:t>
      </w:r>
      <w:r w:rsidR="00B865F9" w:rsidRPr="00B865F9">
        <w:t>,</w:t>
      </w:r>
      <w:r w:rsidR="00B865F9">
        <w:t xml:space="preserve"> </w:t>
      </w:r>
      <w:r>
        <w:t>and give them to you as daughters</w:t>
      </w:r>
      <w:r w:rsidR="00B865F9" w:rsidRPr="00B865F9">
        <w:t>,</w:t>
      </w:r>
      <w:r w:rsidR="00B865F9">
        <w:t xml:space="preserve"> </w:t>
      </w:r>
      <w:r>
        <w:t>but not on account of my covenant with you</w:t>
      </w:r>
      <w:r w:rsidR="00B865F9" w:rsidRPr="00B865F9">
        <w:t xml:space="preserve">. </w:t>
      </w:r>
      <w:r>
        <w:rPr>
          <w:vertAlign w:val="superscript"/>
        </w:rPr>
        <w:t>62</w:t>
      </w:r>
      <w:r>
        <w:t>I will establish my covenant with you</w:t>
      </w:r>
      <w:r w:rsidR="00B865F9" w:rsidRPr="00B865F9">
        <w:t>,</w:t>
      </w:r>
      <w:r w:rsidR="00B865F9">
        <w:t xml:space="preserve"> </w:t>
      </w:r>
      <w:r>
        <w:t xml:space="preserve">and you shall know that I am the </w:t>
      </w:r>
      <w:r>
        <w:rPr>
          <w:smallCaps/>
        </w:rPr>
        <w:t>Lord</w:t>
      </w:r>
      <w:r w:rsidR="00B865F9" w:rsidRPr="00B865F9">
        <w:t>,</w:t>
      </w:r>
      <w:r w:rsidR="00B865F9">
        <w:t xml:space="preserve"> </w:t>
      </w:r>
      <w:r>
        <w:rPr>
          <w:vertAlign w:val="superscript"/>
        </w:rPr>
        <w:t>63</w:t>
      </w:r>
      <w:r>
        <w:t>in order that you may remember and be confounded</w:t>
      </w:r>
      <w:r w:rsidR="00B865F9" w:rsidRPr="00B865F9">
        <w:t>,</w:t>
      </w:r>
      <w:r w:rsidR="00B865F9">
        <w:t xml:space="preserve"> </w:t>
      </w:r>
      <w:r>
        <w:t>and never open your mouth again because of your shame</w:t>
      </w:r>
      <w:r w:rsidR="00B865F9" w:rsidRPr="00B865F9">
        <w:t>,</w:t>
      </w:r>
      <w:r w:rsidR="00B865F9">
        <w:t xml:space="preserve"> </w:t>
      </w:r>
      <w:r>
        <w:t>when I forgive you all that you have done</w:t>
      </w:r>
      <w:r w:rsidR="00B865F9" w:rsidRPr="00B865F9">
        <w:t>,</w:t>
      </w:r>
      <w:r w:rsidR="00B865F9">
        <w:t xml:space="preserve"> </w:t>
      </w:r>
      <w:r>
        <w:t xml:space="preserve">says the Lord </w:t>
      </w:r>
      <w:r>
        <w:rPr>
          <w:smallCaps/>
        </w:rPr>
        <w:t>God</w:t>
      </w:r>
      <w:r w:rsidR="00B865F9" w:rsidRPr="00B865F9">
        <w:t>.</w:t>
      </w:r>
      <w:r w:rsidR="00B865F9">
        <w:t>”</w:t>
      </w:r>
    </w:p>
    <w:p w:rsidR="00782FB7" w:rsidRDefault="00782FB7" w:rsidP="00AE1F33">
      <w:pPr>
        <w:widowControl w:val="0"/>
        <w:numPr>
          <w:ilvl w:val="3"/>
          <w:numId w:val="28"/>
        </w:numPr>
        <w:tabs>
          <w:tab w:val="clear" w:pos="1440"/>
        </w:tabs>
        <w:jc w:val="both"/>
      </w:pPr>
      <w:r>
        <w:t>See also Jer 31</w:t>
      </w:r>
      <w:r w:rsidR="00B865F9" w:rsidRPr="00B865F9">
        <w:t>:</w:t>
      </w:r>
      <w:r>
        <w:t>35-37</w:t>
      </w:r>
      <w:r w:rsidR="00B865F9" w:rsidRPr="00B865F9">
        <w:t xml:space="preserve">; </w:t>
      </w:r>
      <w:r>
        <w:t>32</w:t>
      </w:r>
      <w:r w:rsidR="00B865F9" w:rsidRPr="00B865F9">
        <w:t>:</w:t>
      </w:r>
      <w:r>
        <w:t>38-40</w:t>
      </w:r>
      <w:r w:rsidR="00B865F9" w:rsidRPr="00B865F9">
        <w:t xml:space="preserve">; </w:t>
      </w:r>
      <w:r>
        <w:t>33</w:t>
      </w:r>
      <w:r w:rsidR="00B865F9" w:rsidRPr="00B865F9">
        <w:t>:</w:t>
      </w:r>
      <w:r>
        <w:t>14-26</w:t>
      </w:r>
      <w:r w:rsidR="00B865F9" w:rsidRPr="00B865F9">
        <w:t>.</w:t>
      </w:r>
    </w:p>
    <w:p w:rsidR="00782FB7" w:rsidRDefault="00782FB7" w:rsidP="00AE1F33">
      <w:pPr>
        <w:widowControl w:val="0"/>
        <w:numPr>
          <w:ilvl w:val="2"/>
          <w:numId w:val="28"/>
        </w:numPr>
        <w:tabs>
          <w:tab w:val="clear" w:pos="1080"/>
        </w:tabs>
        <w:jc w:val="both"/>
      </w:pPr>
      <w:r>
        <w:rPr>
          <w:b/>
        </w:rPr>
        <w:t>a covenant like Noah</w:t>
      </w:r>
      <w:r w:rsidR="00B865F9">
        <w:rPr>
          <w:b/>
        </w:rPr>
        <w:t>’</w:t>
      </w:r>
      <w:r>
        <w:rPr>
          <w:b/>
        </w:rPr>
        <w:t>s</w:t>
      </w:r>
      <w:r w:rsidR="00B865F9" w:rsidRPr="00B865F9">
        <w:t xml:space="preserve">. </w:t>
      </w:r>
      <w:r>
        <w:t>Isa 54</w:t>
      </w:r>
      <w:r w:rsidR="00B865F9" w:rsidRPr="00B865F9">
        <w:t>:</w:t>
      </w:r>
      <w:r>
        <w:t>9</w:t>
      </w:r>
      <w:r w:rsidR="00B865F9" w:rsidRPr="00B865F9">
        <w:t xml:space="preserve">, </w:t>
      </w:r>
      <w:r w:rsidR="00B865F9">
        <w:t>“</w:t>
      </w:r>
      <w:r>
        <w:t>This is like the days of Noah to me</w:t>
      </w:r>
      <w:r w:rsidR="00B865F9" w:rsidRPr="00B865F9">
        <w:t xml:space="preserve">: </w:t>
      </w:r>
      <w:r>
        <w:t>Just as I swore that the waters of Noah would never again go over the earth</w:t>
      </w:r>
      <w:r w:rsidR="00B865F9" w:rsidRPr="00B865F9">
        <w:t>,</w:t>
      </w:r>
      <w:r w:rsidR="00B865F9">
        <w:t xml:space="preserve"> </w:t>
      </w:r>
      <w:r>
        <w:t>so I have sworn that I will not be angry with you and will not rebuke you</w:t>
      </w:r>
      <w:r w:rsidR="00B865F9" w:rsidRPr="00B865F9">
        <w:t>.</w:t>
      </w:r>
      <w:r w:rsidR="00B865F9">
        <w:t>”</w:t>
      </w:r>
    </w:p>
    <w:p w:rsidR="00782FB7" w:rsidRDefault="00782FB7" w:rsidP="00AE1F33">
      <w:pPr>
        <w:widowControl w:val="0"/>
        <w:numPr>
          <w:ilvl w:val="2"/>
          <w:numId w:val="28"/>
        </w:numPr>
        <w:tabs>
          <w:tab w:val="clear" w:pos="1080"/>
        </w:tabs>
        <w:jc w:val="both"/>
      </w:pPr>
      <w:r>
        <w:rPr>
          <w:b/>
        </w:rPr>
        <w:t>a covenant like David</w:t>
      </w:r>
      <w:r w:rsidR="00B865F9">
        <w:rPr>
          <w:b/>
        </w:rPr>
        <w:t>’</w:t>
      </w:r>
      <w:r>
        <w:rPr>
          <w:b/>
        </w:rPr>
        <w:t>s</w:t>
      </w:r>
      <w:r w:rsidR="00B865F9" w:rsidRPr="00B865F9">
        <w:t xml:space="preserve">. </w:t>
      </w:r>
      <w:r>
        <w:t>Isa 55</w:t>
      </w:r>
      <w:r w:rsidR="00B865F9" w:rsidRPr="00B865F9">
        <w:t>:</w:t>
      </w:r>
      <w:r>
        <w:t>3-5</w:t>
      </w:r>
      <w:r w:rsidR="00B865F9" w:rsidRPr="00B865F9">
        <w:t xml:space="preserve">, </w:t>
      </w:r>
      <w:r w:rsidR="00B865F9">
        <w:t>“</w:t>
      </w:r>
      <w:r>
        <w:t>Incline your ear</w:t>
      </w:r>
      <w:r w:rsidR="00B865F9" w:rsidRPr="00B865F9">
        <w:t>,</w:t>
      </w:r>
      <w:r w:rsidR="00B865F9">
        <w:t xml:space="preserve"> </w:t>
      </w:r>
      <w:r>
        <w:t>and come to me</w:t>
      </w:r>
      <w:r w:rsidR="00B865F9" w:rsidRPr="00B865F9">
        <w:t xml:space="preserve">; </w:t>
      </w:r>
      <w:r>
        <w:t>listen</w:t>
      </w:r>
      <w:r w:rsidR="00B865F9" w:rsidRPr="00B865F9">
        <w:t>,</w:t>
      </w:r>
      <w:r w:rsidR="00B865F9">
        <w:t xml:space="preserve"> </w:t>
      </w:r>
      <w:r>
        <w:t>so that you may live</w:t>
      </w:r>
      <w:r w:rsidR="00B865F9" w:rsidRPr="00B865F9">
        <w:t xml:space="preserve">. </w:t>
      </w:r>
      <w:r>
        <w:t>I will make with you an everlasting covenant</w:t>
      </w:r>
      <w:r w:rsidR="00B865F9" w:rsidRPr="00B865F9">
        <w:t>,</w:t>
      </w:r>
      <w:r w:rsidR="00B865F9">
        <w:t xml:space="preserve"> </w:t>
      </w:r>
      <w:r>
        <w:t>my steadfast</w:t>
      </w:r>
      <w:r w:rsidR="00B865F9" w:rsidRPr="00B865F9">
        <w:t>,</w:t>
      </w:r>
      <w:r w:rsidR="00B865F9">
        <w:t xml:space="preserve"> </w:t>
      </w:r>
      <w:r>
        <w:t xml:space="preserve">sure love </w:t>
      </w:r>
      <w:r>
        <w:lastRenderedPageBreak/>
        <w:t>for David</w:t>
      </w:r>
      <w:r w:rsidR="00B865F9" w:rsidRPr="00B865F9">
        <w:t xml:space="preserve">. </w:t>
      </w:r>
      <w:r>
        <w:rPr>
          <w:vertAlign w:val="superscript"/>
        </w:rPr>
        <w:t>4</w:t>
      </w:r>
      <w:r>
        <w:t>See</w:t>
      </w:r>
      <w:r w:rsidR="00B865F9" w:rsidRPr="00B865F9">
        <w:t>,</w:t>
      </w:r>
      <w:r w:rsidR="00B865F9">
        <w:t xml:space="preserve"> </w:t>
      </w:r>
      <w:r>
        <w:t>I made him a witness to the peoples</w:t>
      </w:r>
      <w:r w:rsidR="00B865F9" w:rsidRPr="00B865F9">
        <w:t>,</w:t>
      </w:r>
      <w:r w:rsidR="00B865F9">
        <w:t xml:space="preserve"> </w:t>
      </w:r>
      <w:r>
        <w:t>a leader and commander for the peoples</w:t>
      </w:r>
      <w:r w:rsidR="00B865F9" w:rsidRPr="00B865F9">
        <w:t xml:space="preserve">. </w:t>
      </w:r>
      <w:r>
        <w:rPr>
          <w:vertAlign w:val="superscript"/>
        </w:rPr>
        <w:t>5</w:t>
      </w:r>
      <w:r>
        <w:t>See</w:t>
      </w:r>
      <w:r w:rsidR="00B865F9" w:rsidRPr="00B865F9">
        <w:t>,</w:t>
      </w:r>
      <w:r w:rsidR="00B865F9">
        <w:t xml:space="preserve"> </w:t>
      </w:r>
      <w:r>
        <w:t>you shall call nations that you do not know</w:t>
      </w:r>
      <w:r w:rsidR="00B865F9" w:rsidRPr="00B865F9">
        <w:t>,</w:t>
      </w:r>
      <w:r w:rsidR="00B865F9">
        <w:t xml:space="preserve"> </w:t>
      </w:r>
      <w:r>
        <w:t>and nations that do not know you shall run to you</w:t>
      </w:r>
      <w:r w:rsidR="00B865F9" w:rsidRPr="00B865F9">
        <w:t>,</w:t>
      </w:r>
      <w:r w:rsidR="00B865F9">
        <w:t xml:space="preserve"> </w:t>
      </w:r>
      <w:r>
        <w:t xml:space="preserve">because of the </w:t>
      </w:r>
      <w:r>
        <w:rPr>
          <w:smallCaps/>
        </w:rPr>
        <w:t>Lord</w:t>
      </w:r>
      <w:r>
        <w:t xml:space="preserve"> your God</w:t>
      </w:r>
      <w:r w:rsidR="00B865F9" w:rsidRPr="00B865F9">
        <w:t>,</w:t>
      </w:r>
      <w:r w:rsidR="00B865F9">
        <w:t xml:space="preserve"> </w:t>
      </w:r>
      <w:r>
        <w:t>the Holy One of Israel</w:t>
      </w:r>
      <w:r w:rsidR="00B865F9" w:rsidRPr="00B865F9">
        <w:t>,</w:t>
      </w:r>
      <w:r w:rsidR="00B865F9">
        <w:t xml:space="preserve"> </w:t>
      </w:r>
      <w:r>
        <w:t>for he has glorified you</w:t>
      </w:r>
      <w:r w:rsidR="00B865F9" w:rsidRPr="00B865F9">
        <w:t>.</w:t>
      </w:r>
      <w:r w:rsidR="00B865F9">
        <w:t>”</w:t>
      </w:r>
    </w:p>
    <w:p w:rsidR="00782FB7" w:rsidRDefault="00782FB7" w:rsidP="00AE1F33">
      <w:pPr>
        <w:widowControl w:val="0"/>
        <w:numPr>
          <w:ilvl w:val="2"/>
          <w:numId w:val="28"/>
        </w:numPr>
        <w:tabs>
          <w:tab w:val="clear" w:pos="1080"/>
        </w:tabs>
        <w:jc w:val="both"/>
      </w:pPr>
      <w:r>
        <w:rPr>
          <w:b/>
        </w:rPr>
        <w:t>a covenant of peace</w:t>
      </w:r>
    </w:p>
    <w:p w:rsidR="00782FB7" w:rsidRDefault="00782FB7" w:rsidP="00AE1F33">
      <w:pPr>
        <w:widowControl w:val="0"/>
        <w:numPr>
          <w:ilvl w:val="3"/>
          <w:numId w:val="28"/>
        </w:numPr>
        <w:tabs>
          <w:tab w:val="clear" w:pos="1440"/>
        </w:tabs>
        <w:jc w:val="both"/>
      </w:pPr>
      <w:r>
        <w:t>Ezek 34</w:t>
      </w:r>
      <w:r w:rsidR="00B865F9" w:rsidRPr="00B865F9">
        <w:t>:</w:t>
      </w:r>
      <w:r>
        <w:t>25</w:t>
      </w:r>
      <w:r w:rsidR="00B865F9" w:rsidRPr="00B865F9">
        <w:t xml:space="preserve">, </w:t>
      </w:r>
      <w:r w:rsidR="00B865F9">
        <w:t>“</w:t>
      </w:r>
      <w:r>
        <w:t>I will make with them a covenant of peace and banish wild animals from the land</w:t>
      </w:r>
      <w:r w:rsidR="00B865F9" w:rsidRPr="00B865F9">
        <w:t>,</w:t>
      </w:r>
      <w:r w:rsidR="00B865F9">
        <w:t xml:space="preserve"> </w:t>
      </w:r>
      <w:r>
        <w:t>so that they may live in the wild and sleep in the woods securely</w:t>
      </w:r>
      <w:r w:rsidR="00B865F9" w:rsidRPr="00B865F9">
        <w:t>.</w:t>
      </w:r>
      <w:r w:rsidR="00B865F9">
        <w:t>”</w:t>
      </w:r>
    </w:p>
    <w:p w:rsidR="00782FB7" w:rsidRDefault="00782FB7" w:rsidP="00AE1F33">
      <w:pPr>
        <w:widowControl w:val="0"/>
        <w:numPr>
          <w:ilvl w:val="3"/>
          <w:numId w:val="28"/>
        </w:numPr>
        <w:tabs>
          <w:tab w:val="clear" w:pos="1440"/>
        </w:tabs>
        <w:jc w:val="both"/>
      </w:pPr>
      <w:r>
        <w:t>See also Isa 54</w:t>
      </w:r>
      <w:r w:rsidR="00B865F9" w:rsidRPr="00B865F9">
        <w:t>:</w:t>
      </w:r>
      <w:r>
        <w:t>10</w:t>
      </w:r>
      <w:r w:rsidR="00B865F9" w:rsidRPr="00B865F9">
        <w:t xml:space="preserve">; </w:t>
      </w:r>
      <w:r>
        <w:t>Heb 13</w:t>
      </w:r>
      <w:r w:rsidR="00B865F9" w:rsidRPr="00B865F9">
        <w:t>:</w:t>
      </w:r>
      <w:r>
        <w:t>20</w:t>
      </w:r>
      <w:r w:rsidR="00B865F9" w:rsidRPr="00B865F9">
        <w:t>.</w:t>
      </w:r>
    </w:p>
    <w:p w:rsidR="00782FB7" w:rsidRDefault="00782FB7" w:rsidP="00AE1F33">
      <w:pPr>
        <w:widowControl w:val="0"/>
        <w:numPr>
          <w:ilvl w:val="2"/>
          <w:numId w:val="28"/>
        </w:numPr>
        <w:tabs>
          <w:tab w:val="clear" w:pos="1080"/>
        </w:tabs>
        <w:jc w:val="both"/>
      </w:pPr>
      <w:r>
        <w:rPr>
          <w:b/>
        </w:rPr>
        <w:t>a new heart</w:t>
      </w:r>
    </w:p>
    <w:p w:rsidR="00782FB7" w:rsidRDefault="00782FB7" w:rsidP="00AE1F33">
      <w:pPr>
        <w:widowControl w:val="0"/>
        <w:numPr>
          <w:ilvl w:val="3"/>
          <w:numId w:val="28"/>
        </w:numPr>
        <w:tabs>
          <w:tab w:val="clear" w:pos="1440"/>
        </w:tabs>
        <w:jc w:val="both"/>
      </w:pPr>
      <w:r>
        <w:t>Ezek 36</w:t>
      </w:r>
      <w:r w:rsidR="00B865F9" w:rsidRPr="00B865F9">
        <w:t>:</w:t>
      </w:r>
      <w:r>
        <w:t>26</w:t>
      </w:r>
      <w:r w:rsidR="00B865F9" w:rsidRPr="00B865F9">
        <w:t xml:space="preserve">, </w:t>
      </w:r>
      <w:r w:rsidR="00B865F9">
        <w:t>“</w:t>
      </w:r>
      <w:r>
        <w:t>A new heart I will give you</w:t>
      </w:r>
      <w:r w:rsidR="00B865F9" w:rsidRPr="00B865F9">
        <w:t>,</w:t>
      </w:r>
      <w:r w:rsidR="00B865F9">
        <w:t xml:space="preserve"> </w:t>
      </w:r>
      <w:r>
        <w:t>and a new spirit I will put within you</w:t>
      </w:r>
      <w:r w:rsidR="00B865F9" w:rsidRPr="00B865F9">
        <w:t xml:space="preserve">; </w:t>
      </w:r>
      <w:r>
        <w:t>and I will remove from your body the heart of stone and give you a heart of flesh</w:t>
      </w:r>
      <w:r w:rsidR="00B865F9" w:rsidRPr="00B865F9">
        <w:t>.</w:t>
      </w:r>
      <w:r w:rsidR="00B865F9">
        <w:t>”</w:t>
      </w:r>
    </w:p>
    <w:p w:rsidR="00782FB7" w:rsidRDefault="00782FB7" w:rsidP="00AE1F33">
      <w:pPr>
        <w:widowControl w:val="0"/>
        <w:numPr>
          <w:ilvl w:val="3"/>
          <w:numId w:val="28"/>
        </w:numPr>
        <w:tabs>
          <w:tab w:val="clear" w:pos="1440"/>
        </w:tabs>
        <w:jc w:val="both"/>
      </w:pPr>
      <w:r>
        <w:t>See also Jer 24</w:t>
      </w:r>
      <w:r w:rsidR="00B865F9" w:rsidRPr="00B865F9">
        <w:t>:</w:t>
      </w:r>
      <w:r>
        <w:t>7</w:t>
      </w:r>
      <w:r w:rsidR="00B865F9" w:rsidRPr="00B865F9">
        <w:t xml:space="preserve">; </w:t>
      </w:r>
      <w:r>
        <w:t>31</w:t>
      </w:r>
      <w:r w:rsidR="00B865F9" w:rsidRPr="00B865F9">
        <w:t>:</w:t>
      </w:r>
      <w:r>
        <w:t>31-34</w:t>
      </w:r>
      <w:r w:rsidR="00B865F9" w:rsidRPr="00B865F9">
        <w:t xml:space="preserve">; </w:t>
      </w:r>
      <w:r>
        <w:t>Ezek 11</w:t>
      </w:r>
      <w:r w:rsidR="00B865F9" w:rsidRPr="00B865F9">
        <w:t>:</w:t>
      </w:r>
      <w:r>
        <w:t>18-20</w:t>
      </w:r>
      <w:r w:rsidR="00B865F9" w:rsidRPr="00B865F9">
        <w:t>.</w:t>
      </w:r>
    </w:p>
    <w:p w:rsidR="00782FB7" w:rsidRPr="006F5ADB" w:rsidRDefault="00782FB7" w:rsidP="00AE1F33">
      <w:pPr>
        <w:widowControl w:val="0"/>
        <w:numPr>
          <w:ilvl w:val="3"/>
          <w:numId w:val="28"/>
        </w:numPr>
        <w:tabs>
          <w:tab w:val="clear" w:pos="1440"/>
        </w:tabs>
        <w:jc w:val="both"/>
        <w:rPr>
          <w:sz w:val="20"/>
        </w:rPr>
      </w:pPr>
      <w:r w:rsidRPr="006F5ADB">
        <w:rPr>
          <w:sz w:val="20"/>
        </w:rPr>
        <w:t>Rom 2</w:t>
      </w:r>
      <w:r w:rsidR="00B865F9" w:rsidRPr="00B865F9">
        <w:rPr>
          <w:sz w:val="20"/>
        </w:rPr>
        <w:t>:</w:t>
      </w:r>
      <w:r w:rsidRPr="006F5ADB">
        <w:rPr>
          <w:sz w:val="20"/>
        </w:rPr>
        <w:t>15</w:t>
      </w:r>
      <w:r w:rsidR="00B865F9" w:rsidRPr="00B865F9">
        <w:rPr>
          <w:sz w:val="20"/>
        </w:rPr>
        <w:t xml:space="preserve">, </w:t>
      </w:r>
      <w:r w:rsidR="00B865F9">
        <w:rPr>
          <w:sz w:val="20"/>
        </w:rPr>
        <w:t>“</w:t>
      </w:r>
      <w:r w:rsidRPr="006F5ADB">
        <w:rPr>
          <w:sz w:val="20"/>
        </w:rPr>
        <w:t>what the law requires is written on their</w:t>
      </w:r>
      <w:r w:rsidR="00B865F9" w:rsidRPr="00B865F9">
        <w:rPr>
          <w:sz w:val="20"/>
        </w:rPr>
        <w:t xml:space="preserve"> [</w:t>
      </w:r>
      <w:r w:rsidRPr="006F5ADB">
        <w:rPr>
          <w:sz w:val="20"/>
        </w:rPr>
        <w:t>Gentiles</w:t>
      </w:r>
      <w:r w:rsidR="00B865F9">
        <w:rPr>
          <w:sz w:val="20"/>
        </w:rPr>
        <w:t>’</w:t>
      </w:r>
      <w:r w:rsidR="00B865F9" w:rsidRPr="00B865F9">
        <w:rPr>
          <w:sz w:val="20"/>
        </w:rPr>
        <w:t xml:space="preserve">] </w:t>
      </w:r>
      <w:r w:rsidRPr="006F5ADB">
        <w:rPr>
          <w:sz w:val="20"/>
        </w:rPr>
        <w:t xml:space="preserve">hearts </w:t>
      </w:r>
      <w:r w:rsidR="00FA0622" w:rsidRPr="00FA0622">
        <w:rPr>
          <w:sz w:val="20"/>
        </w:rPr>
        <w:t xml:space="preserve">. . . </w:t>
      </w:r>
      <w:r w:rsidR="00B865F9">
        <w:rPr>
          <w:sz w:val="20"/>
        </w:rPr>
        <w:t>”</w:t>
      </w:r>
    </w:p>
    <w:p w:rsidR="00782FB7" w:rsidRDefault="00782FB7" w:rsidP="00AE1F33">
      <w:pPr>
        <w:widowControl w:val="0"/>
        <w:numPr>
          <w:ilvl w:val="2"/>
          <w:numId w:val="28"/>
        </w:numPr>
        <w:tabs>
          <w:tab w:val="clear" w:pos="1080"/>
        </w:tabs>
        <w:jc w:val="both"/>
      </w:pPr>
      <w:r>
        <w:rPr>
          <w:b/>
        </w:rPr>
        <w:t>a circumcized heart</w:t>
      </w:r>
    </w:p>
    <w:p w:rsidR="00782FB7" w:rsidRDefault="00782FB7" w:rsidP="00AE1F33">
      <w:pPr>
        <w:widowControl w:val="0"/>
        <w:numPr>
          <w:ilvl w:val="3"/>
          <w:numId w:val="28"/>
        </w:numPr>
        <w:tabs>
          <w:tab w:val="clear" w:pos="1440"/>
        </w:tabs>
        <w:jc w:val="both"/>
      </w:pPr>
      <w:r>
        <w:t>Deut 30</w:t>
      </w:r>
      <w:r w:rsidR="00B865F9" w:rsidRPr="00B865F9">
        <w:t>:</w:t>
      </w:r>
      <w:r>
        <w:t>6</w:t>
      </w:r>
      <w:r w:rsidR="00B865F9" w:rsidRPr="00B865F9">
        <w:t xml:space="preserve">, </w:t>
      </w:r>
      <w:r w:rsidR="00B865F9">
        <w:t>“</w:t>
      </w:r>
      <w:r>
        <w:t>Moreover</w:t>
      </w:r>
      <w:r w:rsidR="00B865F9" w:rsidRPr="00B865F9">
        <w:t>,</w:t>
      </w:r>
      <w:r w:rsidR="00B865F9">
        <w:t xml:space="preserve"> </w:t>
      </w:r>
      <w:r>
        <w:t xml:space="preserve">the </w:t>
      </w:r>
      <w:r>
        <w:rPr>
          <w:smallCaps/>
        </w:rPr>
        <w:t>Lord</w:t>
      </w:r>
      <w:r>
        <w:t xml:space="preserve"> your God will circumcise your heart and the heart of your descendants</w:t>
      </w:r>
      <w:r w:rsidR="00B865F9" w:rsidRPr="00B865F9">
        <w:t>,</w:t>
      </w:r>
      <w:r w:rsidR="00B865F9">
        <w:t xml:space="preserve"> </w:t>
      </w:r>
      <w:r>
        <w:t xml:space="preserve">so that you will love the </w:t>
      </w:r>
      <w:r>
        <w:rPr>
          <w:smallCaps/>
        </w:rPr>
        <w:t>Lord</w:t>
      </w:r>
      <w:r>
        <w:t xml:space="preserve"> your God with all your heart and with all your soul</w:t>
      </w:r>
      <w:r w:rsidR="00B865F9" w:rsidRPr="00B865F9">
        <w:t>,</w:t>
      </w:r>
      <w:r w:rsidR="00B865F9">
        <w:t xml:space="preserve"> </w:t>
      </w:r>
      <w:r>
        <w:t>in order that you may live</w:t>
      </w:r>
      <w:r w:rsidR="00B865F9" w:rsidRPr="00B865F9">
        <w:t>.</w:t>
      </w:r>
      <w:r w:rsidR="00B865F9">
        <w:t>”</w:t>
      </w:r>
    </w:p>
    <w:p w:rsidR="00782FB7" w:rsidRDefault="00782FB7" w:rsidP="00AE1F33">
      <w:pPr>
        <w:widowControl w:val="0"/>
        <w:numPr>
          <w:ilvl w:val="3"/>
          <w:numId w:val="28"/>
        </w:numPr>
        <w:tabs>
          <w:tab w:val="clear" w:pos="1440"/>
        </w:tabs>
        <w:jc w:val="both"/>
      </w:pPr>
      <w:r>
        <w:t>See also Deut 10</w:t>
      </w:r>
      <w:r w:rsidR="00B865F9" w:rsidRPr="00B865F9">
        <w:t>:</w:t>
      </w:r>
      <w:r>
        <w:t>16</w:t>
      </w:r>
      <w:r w:rsidR="00B865F9" w:rsidRPr="00B865F9">
        <w:t xml:space="preserve">; </w:t>
      </w:r>
      <w:r>
        <w:t>Jer 4</w:t>
      </w:r>
      <w:r w:rsidR="00B865F9" w:rsidRPr="00B865F9">
        <w:t>:</w:t>
      </w:r>
      <w:r>
        <w:t>4</w:t>
      </w:r>
      <w:r w:rsidR="00B865F9" w:rsidRPr="00B865F9">
        <w:t xml:space="preserve">; </w:t>
      </w:r>
      <w:r>
        <w:t>9</w:t>
      </w:r>
      <w:r w:rsidR="00B865F9" w:rsidRPr="00B865F9">
        <w:t>:</w:t>
      </w:r>
      <w:r>
        <w:t>26</w:t>
      </w:r>
      <w:r w:rsidR="00B865F9" w:rsidRPr="00B865F9">
        <w:t xml:space="preserve">; </w:t>
      </w:r>
      <w:r>
        <w:t>Ezek 44</w:t>
      </w:r>
      <w:r w:rsidR="00B865F9" w:rsidRPr="00B865F9">
        <w:t>:</w:t>
      </w:r>
      <w:r>
        <w:t>9</w:t>
      </w:r>
      <w:r w:rsidR="00B865F9" w:rsidRPr="00B865F9">
        <w:t xml:space="preserve">; </w:t>
      </w:r>
      <w:r>
        <w:t>Rom 2</w:t>
      </w:r>
      <w:r w:rsidR="00B865F9" w:rsidRPr="00B865F9">
        <w:t>:</w:t>
      </w:r>
      <w:r>
        <w:t>28-29</w:t>
      </w:r>
      <w:r w:rsidR="00B865F9" w:rsidRPr="00B865F9">
        <w:t>.</w:t>
      </w:r>
    </w:p>
    <w:p w:rsidR="00782FB7" w:rsidRPr="006F5ADB" w:rsidRDefault="00782FB7" w:rsidP="00AE1F33">
      <w:pPr>
        <w:widowControl w:val="0"/>
        <w:numPr>
          <w:ilvl w:val="3"/>
          <w:numId w:val="28"/>
        </w:numPr>
        <w:tabs>
          <w:tab w:val="clear" w:pos="1440"/>
        </w:tabs>
        <w:jc w:val="both"/>
        <w:rPr>
          <w:sz w:val="20"/>
        </w:rPr>
      </w:pPr>
      <w:r w:rsidRPr="006F5ADB">
        <w:rPr>
          <w:sz w:val="20"/>
        </w:rPr>
        <w:t>Rom 2</w:t>
      </w:r>
      <w:r w:rsidR="00B865F9" w:rsidRPr="00B865F9">
        <w:rPr>
          <w:sz w:val="20"/>
        </w:rPr>
        <w:t>:</w:t>
      </w:r>
      <w:r w:rsidRPr="006F5ADB">
        <w:rPr>
          <w:sz w:val="20"/>
        </w:rPr>
        <w:t>28-29</w:t>
      </w:r>
      <w:r w:rsidR="00B865F9" w:rsidRPr="00B865F9">
        <w:rPr>
          <w:sz w:val="20"/>
        </w:rPr>
        <w:t xml:space="preserve">, </w:t>
      </w:r>
      <w:r w:rsidR="00B865F9">
        <w:rPr>
          <w:sz w:val="20"/>
        </w:rPr>
        <w:t>“</w:t>
      </w:r>
      <w:r w:rsidRPr="006F5ADB">
        <w:rPr>
          <w:sz w:val="20"/>
        </w:rPr>
        <w:t>a person is not a Jew who is one outwardly</w:t>
      </w:r>
      <w:r w:rsidR="00B865F9" w:rsidRPr="00B865F9">
        <w:rPr>
          <w:sz w:val="20"/>
        </w:rPr>
        <w:t>,</w:t>
      </w:r>
      <w:r w:rsidR="00B865F9">
        <w:rPr>
          <w:sz w:val="20"/>
        </w:rPr>
        <w:t xml:space="preserve"> </w:t>
      </w:r>
      <w:r w:rsidRPr="006F5ADB">
        <w:rPr>
          <w:sz w:val="20"/>
        </w:rPr>
        <w:t>nor is true circumcision something e</w:t>
      </w:r>
      <w:r w:rsidRPr="006F5ADB">
        <w:rPr>
          <w:sz w:val="20"/>
        </w:rPr>
        <w:t>x</w:t>
      </w:r>
      <w:r w:rsidRPr="006F5ADB">
        <w:rPr>
          <w:sz w:val="20"/>
        </w:rPr>
        <w:t>ternal and physical</w:t>
      </w:r>
      <w:r w:rsidR="00B865F9" w:rsidRPr="00B865F9">
        <w:rPr>
          <w:sz w:val="20"/>
        </w:rPr>
        <w:t xml:space="preserve">. </w:t>
      </w:r>
      <w:r w:rsidRPr="006F5ADB">
        <w:rPr>
          <w:color w:val="000000"/>
          <w:kern w:val="16"/>
          <w:sz w:val="20"/>
          <w:vertAlign w:val="superscript"/>
        </w:rPr>
        <w:t>29</w:t>
      </w:r>
      <w:r w:rsidRPr="006F5ADB">
        <w:rPr>
          <w:sz w:val="20"/>
        </w:rPr>
        <w:t>Rather</w:t>
      </w:r>
      <w:r w:rsidR="00B865F9" w:rsidRPr="00B865F9">
        <w:rPr>
          <w:sz w:val="20"/>
        </w:rPr>
        <w:t>,</w:t>
      </w:r>
      <w:r w:rsidR="00B865F9">
        <w:rPr>
          <w:sz w:val="20"/>
        </w:rPr>
        <w:t xml:space="preserve"> </w:t>
      </w:r>
      <w:r w:rsidRPr="006F5ADB">
        <w:rPr>
          <w:sz w:val="20"/>
        </w:rPr>
        <w:t>a person is a Jew who is one inwardly</w:t>
      </w:r>
      <w:r w:rsidR="00B865F9" w:rsidRPr="00B865F9">
        <w:rPr>
          <w:sz w:val="20"/>
        </w:rPr>
        <w:t>,</w:t>
      </w:r>
      <w:r w:rsidR="00B865F9">
        <w:rPr>
          <w:sz w:val="20"/>
        </w:rPr>
        <w:t xml:space="preserve"> </w:t>
      </w:r>
      <w:r w:rsidRPr="006F5ADB">
        <w:rPr>
          <w:sz w:val="20"/>
        </w:rPr>
        <w:t>and real circumcision is a matter of the heart—it is spiritual and not literal</w:t>
      </w:r>
      <w:r w:rsidR="00B865F9" w:rsidRPr="00B865F9">
        <w:rPr>
          <w:sz w:val="20"/>
        </w:rPr>
        <w:t xml:space="preserve">. </w:t>
      </w:r>
      <w:r w:rsidRPr="006F5ADB">
        <w:rPr>
          <w:sz w:val="20"/>
        </w:rPr>
        <w:t>Such a person receives praise not from others but from God</w:t>
      </w:r>
      <w:r w:rsidR="00B865F9" w:rsidRPr="00B865F9">
        <w:rPr>
          <w:sz w:val="20"/>
        </w:rPr>
        <w:t>.</w:t>
      </w:r>
      <w:r w:rsidR="00B865F9">
        <w:rPr>
          <w:sz w:val="20"/>
        </w:rPr>
        <w:t>”</w:t>
      </w:r>
    </w:p>
    <w:p w:rsidR="00782FB7" w:rsidRPr="006F5ADB" w:rsidRDefault="00782FB7" w:rsidP="00AE1F33">
      <w:pPr>
        <w:widowControl w:val="0"/>
        <w:numPr>
          <w:ilvl w:val="3"/>
          <w:numId w:val="28"/>
        </w:numPr>
        <w:tabs>
          <w:tab w:val="clear" w:pos="1440"/>
        </w:tabs>
        <w:jc w:val="both"/>
        <w:rPr>
          <w:sz w:val="20"/>
        </w:rPr>
      </w:pPr>
      <w:r w:rsidRPr="006F5ADB">
        <w:rPr>
          <w:sz w:val="20"/>
        </w:rPr>
        <w:t>Col 2</w:t>
      </w:r>
      <w:r w:rsidR="00B865F9" w:rsidRPr="00B865F9">
        <w:rPr>
          <w:sz w:val="20"/>
        </w:rPr>
        <w:t>:</w:t>
      </w:r>
      <w:r w:rsidRPr="006F5ADB">
        <w:rPr>
          <w:sz w:val="20"/>
        </w:rPr>
        <w:t>11</w:t>
      </w:r>
      <w:r w:rsidR="00B865F9" w:rsidRPr="00B865F9">
        <w:rPr>
          <w:sz w:val="20"/>
        </w:rPr>
        <w:t xml:space="preserve">, </w:t>
      </w:r>
      <w:r w:rsidR="00B865F9">
        <w:rPr>
          <w:sz w:val="20"/>
        </w:rPr>
        <w:t>“</w:t>
      </w:r>
      <w:r w:rsidRPr="006F5ADB">
        <w:rPr>
          <w:sz w:val="20"/>
        </w:rPr>
        <w:t>In him also you were circumcised with a spiritual circumcision</w:t>
      </w:r>
      <w:r w:rsidR="00B865F9" w:rsidRPr="00B865F9">
        <w:rPr>
          <w:sz w:val="20"/>
        </w:rPr>
        <w:t>,</w:t>
      </w:r>
      <w:r w:rsidR="00B865F9">
        <w:rPr>
          <w:sz w:val="20"/>
        </w:rPr>
        <w:t xml:space="preserve"> </w:t>
      </w:r>
      <w:r w:rsidRPr="006F5ADB">
        <w:rPr>
          <w:sz w:val="20"/>
        </w:rPr>
        <w:t xml:space="preserve">by putting off the body of the flesh in the circumcision of Christ </w:t>
      </w:r>
      <w:r w:rsidR="00FA0622" w:rsidRPr="00FA0622">
        <w:rPr>
          <w:sz w:val="20"/>
        </w:rPr>
        <w:t xml:space="preserve">. . . </w:t>
      </w:r>
      <w:r w:rsidR="00B865F9">
        <w:rPr>
          <w:sz w:val="20"/>
        </w:rPr>
        <w:t>”</w:t>
      </w:r>
    </w:p>
    <w:p w:rsidR="00782FB7" w:rsidRDefault="00782FB7" w:rsidP="00AE1F33">
      <w:pPr>
        <w:widowControl w:val="0"/>
        <w:numPr>
          <w:ilvl w:val="2"/>
          <w:numId w:val="28"/>
        </w:numPr>
        <w:tabs>
          <w:tab w:val="clear" w:pos="1080"/>
        </w:tabs>
        <w:jc w:val="both"/>
      </w:pPr>
      <w:r>
        <w:rPr>
          <w:b/>
        </w:rPr>
        <w:t>a new spirit</w:t>
      </w:r>
    </w:p>
    <w:p w:rsidR="00782FB7" w:rsidRDefault="00782FB7" w:rsidP="00AE1F33">
      <w:pPr>
        <w:widowControl w:val="0"/>
        <w:numPr>
          <w:ilvl w:val="3"/>
          <w:numId w:val="28"/>
        </w:numPr>
        <w:tabs>
          <w:tab w:val="clear" w:pos="1440"/>
        </w:tabs>
        <w:jc w:val="both"/>
      </w:pPr>
      <w:r>
        <w:t>Joel 2</w:t>
      </w:r>
      <w:r w:rsidR="00B865F9" w:rsidRPr="00B865F9">
        <w:t>:</w:t>
      </w:r>
      <w:r>
        <w:t>28-29</w:t>
      </w:r>
      <w:r w:rsidR="00B865F9" w:rsidRPr="00B865F9">
        <w:t xml:space="preserve"> (</w:t>
      </w:r>
      <w:r>
        <w:t>3</w:t>
      </w:r>
      <w:r w:rsidR="00B865F9" w:rsidRPr="00B865F9">
        <w:t>:</w:t>
      </w:r>
      <w:r>
        <w:t>1-2</w:t>
      </w:r>
      <w:r w:rsidR="00B865F9" w:rsidRPr="00B865F9">
        <w:t xml:space="preserve">), </w:t>
      </w:r>
      <w:r w:rsidR="00B865F9">
        <w:t>“</w:t>
      </w:r>
      <w:r>
        <w:t>Then afterward I will pour out my spirit on all flesh</w:t>
      </w:r>
      <w:r w:rsidR="00B865F9" w:rsidRPr="00B865F9">
        <w:t xml:space="preserve">; </w:t>
      </w:r>
      <w:r>
        <w:t>your sons and your daughters shall prophesy</w:t>
      </w:r>
      <w:r w:rsidR="00B865F9" w:rsidRPr="00B865F9">
        <w:t>,</w:t>
      </w:r>
      <w:r w:rsidR="00B865F9">
        <w:t xml:space="preserve"> </w:t>
      </w:r>
      <w:r>
        <w:t>your old men shall dream dreams</w:t>
      </w:r>
      <w:r w:rsidR="00B865F9" w:rsidRPr="00B865F9">
        <w:t>,</w:t>
      </w:r>
      <w:r w:rsidR="00B865F9">
        <w:t xml:space="preserve"> </w:t>
      </w:r>
      <w:r>
        <w:t>and your young men shall see visions</w:t>
      </w:r>
      <w:r w:rsidR="00B865F9" w:rsidRPr="00B865F9">
        <w:t xml:space="preserve">. </w:t>
      </w:r>
      <w:r>
        <w:rPr>
          <w:vertAlign w:val="superscript"/>
        </w:rPr>
        <w:t>29</w:t>
      </w:r>
      <w:r>
        <w:t>Even on the male and female slaves</w:t>
      </w:r>
      <w:r w:rsidR="00B865F9" w:rsidRPr="00B865F9">
        <w:t>,</w:t>
      </w:r>
      <w:r w:rsidR="00B865F9">
        <w:t xml:space="preserve"> </w:t>
      </w:r>
      <w:r>
        <w:t>in those days</w:t>
      </w:r>
      <w:r w:rsidR="00B865F9" w:rsidRPr="00B865F9">
        <w:t>,</w:t>
      </w:r>
      <w:r w:rsidR="00B865F9">
        <w:t xml:space="preserve"> </w:t>
      </w:r>
      <w:r>
        <w:t>I will pour out my spirit</w:t>
      </w:r>
      <w:r w:rsidR="00B865F9" w:rsidRPr="00B865F9">
        <w:t>.</w:t>
      </w:r>
      <w:r w:rsidR="00B865F9">
        <w:t>”</w:t>
      </w:r>
    </w:p>
    <w:p w:rsidR="00782FB7" w:rsidRDefault="00782FB7" w:rsidP="00AE1F33">
      <w:pPr>
        <w:widowControl w:val="0"/>
        <w:numPr>
          <w:ilvl w:val="3"/>
          <w:numId w:val="28"/>
        </w:numPr>
        <w:tabs>
          <w:tab w:val="clear" w:pos="1440"/>
        </w:tabs>
        <w:jc w:val="both"/>
      </w:pPr>
      <w:r>
        <w:t>See also 1 Sam 16</w:t>
      </w:r>
      <w:r w:rsidR="00B865F9" w:rsidRPr="00B865F9">
        <w:t>:</w:t>
      </w:r>
      <w:r>
        <w:t>13</w:t>
      </w:r>
      <w:r w:rsidR="00B865F9" w:rsidRPr="00B865F9">
        <w:t xml:space="preserve">; </w:t>
      </w:r>
      <w:r>
        <w:t>Isa 32</w:t>
      </w:r>
      <w:r w:rsidR="00B865F9" w:rsidRPr="00B865F9">
        <w:t>:</w:t>
      </w:r>
      <w:r>
        <w:t>15</w:t>
      </w:r>
      <w:r w:rsidR="00B865F9" w:rsidRPr="00B865F9">
        <w:t xml:space="preserve">; </w:t>
      </w:r>
      <w:r>
        <w:t>61</w:t>
      </w:r>
      <w:r w:rsidR="00B865F9" w:rsidRPr="00B865F9">
        <w:t>:</w:t>
      </w:r>
      <w:r>
        <w:t>1-4</w:t>
      </w:r>
      <w:r w:rsidR="00B865F9" w:rsidRPr="00B865F9">
        <w:t xml:space="preserve">; </w:t>
      </w:r>
      <w:r>
        <w:t>Ps 51</w:t>
      </w:r>
      <w:r w:rsidR="00B865F9" w:rsidRPr="00B865F9">
        <w:t>:</w:t>
      </w:r>
      <w:r>
        <w:t>10-11</w:t>
      </w:r>
      <w:r w:rsidR="00B865F9" w:rsidRPr="00B865F9">
        <w:t xml:space="preserve">; </w:t>
      </w:r>
      <w:r>
        <w:t>Ezek 36</w:t>
      </w:r>
      <w:r w:rsidR="00B865F9" w:rsidRPr="00B865F9">
        <w:t>:</w:t>
      </w:r>
      <w:r>
        <w:t>26-28</w:t>
      </w:r>
      <w:r w:rsidR="00B865F9" w:rsidRPr="00B865F9">
        <w:t xml:space="preserve">; </w:t>
      </w:r>
      <w:r>
        <w:t>37</w:t>
      </w:r>
      <w:r w:rsidR="00B865F9" w:rsidRPr="00B865F9">
        <w:t>:</w:t>
      </w:r>
      <w:r>
        <w:t>14</w:t>
      </w:r>
      <w:r w:rsidR="00B865F9" w:rsidRPr="00B865F9">
        <w:t xml:space="preserve">; </w:t>
      </w:r>
      <w:r>
        <w:t>39</w:t>
      </w:r>
      <w:r w:rsidR="00B865F9" w:rsidRPr="00B865F9">
        <w:t>:</w:t>
      </w:r>
      <w:r>
        <w:t>29</w:t>
      </w:r>
      <w:r w:rsidR="00B865F9" w:rsidRPr="00B865F9">
        <w:t>.</w:t>
      </w:r>
    </w:p>
    <w:p w:rsidR="00782FB7" w:rsidRDefault="00782FB7" w:rsidP="00AE1F33">
      <w:pPr>
        <w:widowControl w:val="0"/>
        <w:numPr>
          <w:ilvl w:val="3"/>
          <w:numId w:val="28"/>
        </w:numPr>
        <w:tabs>
          <w:tab w:val="clear" w:pos="1440"/>
        </w:tabs>
        <w:jc w:val="both"/>
        <w:rPr>
          <w:sz w:val="20"/>
        </w:rPr>
      </w:pPr>
      <w:r w:rsidRPr="003D1AD4">
        <w:rPr>
          <w:sz w:val="20"/>
        </w:rPr>
        <w:t>Acts 2</w:t>
      </w:r>
      <w:r w:rsidR="00B865F9" w:rsidRPr="00B865F9">
        <w:rPr>
          <w:sz w:val="20"/>
        </w:rPr>
        <w:t>:</w:t>
      </w:r>
      <w:r w:rsidRPr="003D1AD4">
        <w:rPr>
          <w:sz w:val="20"/>
        </w:rPr>
        <w:t>16-21</w:t>
      </w:r>
      <w:r w:rsidR="00B865F9" w:rsidRPr="00B865F9">
        <w:rPr>
          <w:sz w:val="20"/>
        </w:rPr>
        <w:t xml:space="preserve">, </w:t>
      </w:r>
      <w:r w:rsidR="00B865F9">
        <w:rPr>
          <w:sz w:val="20"/>
        </w:rPr>
        <w:t>“</w:t>
      </w:r>
      <w:r w:rsidRPr="003D1AD4">
        <w:rPr>
          <w:sz w:val="20"/>
        </w:rPr>
        <w:t>this is what was spoken through the prophet Joel</w:t>
      </w:r>
      <w:r w:rsidR="00B865F9" w:rsidRPr="00B865F9">
        <w:rPr>
          <w:sz w:val="20"/>
        </w:rPr>
        <w:t xml:space="preserve">: </w:t>
      </w:r>
      <w:r w:rsidRPr="003D1AD4">
        <w:rPr>
          <w:sz w:val="20"/>
          <w:vertAlign w:val="superscript"/>
        </w:rPr>
        <w:t>17</w:t>
      </w:r>
      <w:r w:rsidR="00B865F9">
        <w:rPr>
          <w:sz w:val="20"/>
        </w:rPr>
        <w:t>’</w:t>
      </w:r>
      <w:r w:rsidRPr="003D1AD4">
        <w:rPr>
          <w:sz w:val="20"/>
        </w:rPr>
        <w:t>In the last days it will be</w:t>
      </w:r>
      <w:r w:rsidR="00B865F9" w:rsidRPr="00B865F9">
        <w:rPr>
          <w:sz w:val="20"/>
        </w:rPr>
        <w:t>,</w:t>
      </w:r>
      <w:r w:rsidR="00B865F9">
        <w:rPr>
          <w:sz w:val="20"/>
        </w:rPr>
        <w:t xml:space="preserve"> </w:t>
      </w:r>
      <w:r w:rsidRPr="003D1AD4">
        <w:rPr>
          <w:sz w:val="20"/>
        </w:rPr>
        <w:t>God declares</w:t>
      </w:r>
      <w:r w:rsidR="00B865F9" w:rsidRPr="00B865F9">
        <w:rPr>
          <w:sz w:val="20"/>
        </w:rPr>
        <w:t>,</w:t>
      </w:r>
      <w:r w:rsidR="00B865F9">
        <w:rPr>
          <w:sz w:val="20"/>
        </w:rPr>
        <w:t xml:space="preserve"> </w:t>
      </w:r>
      <w:r w:rsidRPr="003D1AD4">
        <w:rPr>
          <w:sz w:val="20"/>
        </w:rPr>
        <w:t>that I will pour out my Spirit upon all flesh</w:t>
      </w:r>
      <w:r w:rsidR="00B865F9" w:rsidRPr="00B865F9">
        <w:rPr>
          <w:sz w:val="20"/>
        </w:rPr>
        <w:t>,</w:t>
      </w:r>
      <w:r w:rsidR="00B865F9">
        <w:rPr>
          <w:sz w:val="20"/>
        </w:rPr>
        <w:t xml:space="preserve"> </w:t>
      </w:r>
      <w:r w:rsidRPr="003D1AD4">
        <w:rPr>
          <w:sz w:val="20"/>
        </w:rPr>
        <w:t>and your sons and your daughters shall prophesy</w:t>
      </w:r>
      <w:r w:rsidR="00B865F9" w:rsidRPr="00B865F9">
        <w:rPr>
          <w:sz w:val="20"/>
        </w:rPr>
        <w:t>,</w:t>
      </w:r>
      <w:r w:rsidR="00B865F9">
        <w:rPr>
          <w:sz w:val="20"/>
        </w:rPr>
        <w:t xml:space="preserve"> </w:t>
      </w:r>
      <w:r w:rsidRPr="003D1AD4">
        <w:rPr>
          <w:sz w:val="20"/>
        </w:rPr>
        <w:t>and your young men shall see visions</w:t>
      </w:r>
      <w:r w:rsidR="00B865F9" w:rsidRPr="00B865F9">
        <w:rPr>
          <w:sz w:val="20"/>
        </w:rPr>
        <w:t>,</w:t>
      </w:r>
      <w:r w:rsidR="00B865F9">
        <w:rPr>
          <w:sz w:val="20"/>
        </w:rPr>
        <w:t xml:space="preserve"> </w:t>
      </w:r>
      <w:r w:rsidRPr="003D1AD4">
        <w:rPr>
          <w:sz w:val="20"/>
        </w:rPr>
        <w:t>and your old men shall dream dreams</w:t>
      </w:r>
      <w:r w:rsidR="00B865F9" w:rsidRPr="00B865F9">
        <w:rPr>
          <w:sz w:val="20"/>
        </w:rPr>
        <w:t xml:space="preserve">. </w:t>
      </w:r>
      <w:r w:rsidRPr="003D1AD4">
        <w:rPr>
          <w:sz w:val="20"/>
          <w:vertAlign w:val="superscript"/>
        </w:rPr>
        <w:t>18</w:t>
      </w:r>
      <w:r w:rsidRPr="003D1AD4">
        <w:rPr>
          <w:sz w:val="20"/>
        </w:rPr>
        <w:t>Even upon my slaves</w:t>
      </w:r>
      <w:r w:rsidR="00B865F9" w:rsidRPr="00B865F9">
        <w:rPr>
          <w:sz w:val="20"/>
        </w:rPr>
        <w:t>,</w:t>
      </w:r>
      <w:r w:rsidR="00B865F9">
        <w:rPr>
          <w:sz w:val="20"/>
        </w:rPr>
        <w:t xml:space="preserve"> </w:t>
      </w:r>
      <w:r w:rsidRPr="003D1AD4">
        <w:rPr>
          <w:sz w:val="20"/>
        </w:rPr>
        <w:t>both men and women</w:t>
      </w:r>
      <w:r w:rsidR="00B865F9" w:rsidRPr="00B865F9">
        <w:rPr>
          <w:sz w:val="20"/>
        </w:rPr>
        <w:t>,</w:t>
      </w:r>
      <w:r w:rsidR="00B865F9">
        <w:rPr>
          <w:sz w:val="20"/>
        </w:rPr>
        <w:t xml:space="preserve"> </w:t>
      </w:r>
      <w:r w:rsidRPr="003D1AD4">
        <w:rPr>
          <w:sz w:val="20"/>
        </w:rPr>
        <w:t>in those days I will pour out my Spirit</w:t>
      </w:r>
      <w:r w:rsidR="00B865F9" w:rsidRPr="00B865F9">
        <w:rPr>
          <w:sz w:val="20"/>
        </w:rPr>
        <w:t xml:space="preserve">; </w:t>
      </w:r>
      <w:r w:rsidRPr="003D1AD4">
        <w:rPr>
          <w:sz w:val="20"/>
        </w:rPr>
        <w:t>and they shall prophesy</w:t>
      </w:r>
      <w:r w:rsidR="00B865F9" w:rsidRPr="00B865F9">
        <w:rPr>
          <w:sz w:val="20"/>
        </w:rPr>
        <w:t>.</w:t>
      </w:r>
      <w:r w:rsidR="00B865F9">
        <w:rPr>
          <w:sz w:val="20"/>
        </w:rPr>
        <w:t>’”</w:t>
      </w:r>
    </w:p>
    <w:p w:rsidR="00782FB7" w:rsidRPr="006F5ADB" w:rsidRDefault="00782FB7" w:rsidP="00AE1F33">
      <w:pPr>
        <w:widowControl w:val="0"/>
        <w:numPr>
          <w:ilvl w:val="3"/>
          <w:numId w:val="28"/>
        </w:numPr>
        <w:tabs>
          <w:tab w:val="clear" w:pos="1440"/>
        </w:tabs>
        <w:jc w:val="both"/>
        <w:rPr>
          <w:sz w:val="20"/>
        </w:rPr>
      </w:pPr>
      <w:r>
        <w:rPr>
          <w:sz w:val="20"/>
        </w:rPr>
        <w:t>Rom 7</w:t>
      </w:r>
      <w:r w:rsidR="00B865F9" w:rsidRPr="00B865F9">
        <w:rPr>
          <w:sz w:val="20"/>
        </w:rPr>
        <w:t>:</w:t>
      </w:r>
      <w:r>
        <w:rPr>
          <w:sz w:val="20"/>
        </w:rPr>
        <w:t>6</w:t>
      </w:r>
      <w:r w:rsidR="00B865F9" w:rsidRPr="00B865F9">
        <w:rPr>
          <w:sz w:val="20"/>
        </w:rPr>
        <w:t xml:space="preserve">, </w:t>
      </w:r>
      <w:r w:rsidR="00B865F9">
        <w:rPr>
          <w:sz w:val="20"/>
        </w:rPr>
        <w:t>“</w:t>
      </w:r>
      <w:r>
        <w:rPr>
          <w:sz w:val="20"/>
        </w:rPr>
        <w:t>But now we are discharged from the law</w:t>
      </w:r>
      <w:r w:rsidR="00B865F9" w:rsidRPr="00B865F9">
        <w:rPr>
          <w:sz w:val="20"/>
        </w:rPr>
        <w:t>,</w:t>
      </w:r>
      <w:r w:rsidR="00B865F9">
        <w:rPr>
          <w:sz w:val="20"/>
        </w:rPr>
        <w:t xml:space="preserve"> </w:t>
      </w:r>
      <w:r>
        <w:rPr>
          <w:sz w:val="20"/>
        </w:rPr>
        <w:t>dead to that which held us captive</w:t>
      </w:r>
      <w:r w:rsidR="00B865F9" w:rsidRPr="00B865F9">
        <w:rPr>
          <w:sz w:val="20"/>
        </w:rPr>
        <w:t>,</w:t>
      </w:r>
      <w:r w:rsidR="00B865F9">
        <w:rPr>
          <w:sz w:val="20"/>
        </w:rPr>
        <w:t xml:space="preserve"> </w:t>
      </w:r>
      <w:r>
        <w:rPr>
          <w:sz w:val="20"/>
        </w:rPr>
        <w:t>so that we are slaves not under the old written code but in the new life of the Spirit</w:t>
      </w:r>
      <w:r w:rsidR="00B865F9" w:rsidRPr="00B865F9">
        <w:rPr>
          <w:sz w:val="20"/>
        </w:rPr>
        <w:t>.</w:t>
      </w:r>
      <w:r w:rsidR="00B865F9">
        <w:rPr>
          <w:sz w:val="20"/>
        </w:rPr>
        <w:t>”</w:t>
      </w:r>
    </w:p>
    <w:p w:rsidR="00782FB7" w:rsidRDefault="00782FB7" w:rsidP="00AE1F33">
      <w:pPr>
        <w:widowControl w:val="0"/>
        <w:numPr>
          <w:ilvl w:val="2"/>
          <w:numId w:val="28"/>
        </w:numPr>
        <w:tabs>
          <w:tab w:val="clear" w:pos="1080"/>
        </w:tabs>
        <w:jc w:val="both"/>
      </w:pPr>
      <w:r>
        <w:rPr>
          <w:b/>
        </w:rPr>
        <w:t>a new name</w:t>
      </w:r>
    </w:p>
    <w:p w:rsidR="00782FB7" w:rsidRDefault="00782FB7" w:rsidP="00AE1F33">
      <w:pPr>
        <w:widowControl w:val="0"/>
        <w:numPr>
          <w:ilvl w:val="3"/>
          <w:numId w:val="28"/>
        </w:numPr>
        <w:tabs>
          <w:tab w:val="clear" w:pos="1440"/>
        </w:tabs>
        <w:jc w:val="both"/>
      </w:pPr>
      <w:r>
        <w:t>Jer 33</w:t>
      </w:r>
      <w:r w:rsidR="00B865F9" w:rsidRPr="00B865F9">
        <w:t>:</w:t>
      </w:r>
      <w:r>
        <w:t>16</w:t>
      </w:r>
      <w:r w:rsidR="00B865F9" w:rsidRPr="00B865F9">
        <w:t xml:space="preserve">, </w:t>
      </w:r>
      <w:r w:rsidR="00B865F9">
        <w:t>“</w:t>
      </w:r>
      <w:r>
        <w:t>In those days Judah will be saved and Jerusalem will live in safety</w:t>
      </w:r>
      <w:r w:rsidR="00B865F9" w:rsidRPr="00B865F9">
        <w:t xml:space="preserve">. </w:t>
      </w:r>
      <w:r>
        <w:t>And this is the name by which it will be called</w:t>
      </w:r>
      <w:r w:rsidR="00B865F9" w:rsidRPr="00B865F9">
        <w:t xml:space="preserve">: </w:t>
      </w:r>
      <w:r w:rsidR="00B865F9">
        <w:t>“</w:t>
      </w:r>
      <w:r>
        <w:t xml:space="preserve">The </w:t>
      </w:r>
      <w:r>
        <w:rPr>
          <w:smallCaps/>
        </w:rPr>
        <w:t>Lord</w:t>
      </w:r>
      <w:r>
        <w:t xml:space="preserve"> is our righteousness</w:t>
      </w:r>
      <w:r w:rsidR="00B865F9" w:rsidRPr="00B865F9">
        <w:t>.</w:t>
      </w:r>
      <w:r w:rsidR="00B865F9">
        <w:t>”“</w:t>
      </w:r>
    </w:p>
    <w:p w:rsidR="00782FB7" w:rsidRDefault="00782FB7" w:rsidP="00AE1F33">
      <w:pPr>
        <w:widowControl w:val="0"/>
        <w:numPr>
          <w:ilvl w:val="3"/>
          <w:numId w:val="28"/>
        </w:numPr>
        <w:tabs>
          <w:tab w:val="clear" w:pos="1440"/>
        </w:tabs>
        <w:jc w:val="both"/>
      </w:pPr>
      <w:r>
        <w:t>See also Isa 1</w:t>
      </w:r>
      <w:r w:rsidR="00B865F9" w:rsidRPr="00B865F9">
        <w:t>:</w:t>
      </w:r>
      <w:r>
        <w:t>26</w:t>
      </w:r>
      <w:r w:rsidR="00B865F9" w:rsidRPr="00B865F9">
        <w:t xml:space="preserve">; </w:t>
      </w:r>
      <w:r>
        <w:t>62</w:t>
      </w:r>
      <w:r w:rsidR="00B865F9" w:rsidRPr="00B865F9">
        <w:t>:</w:t>
      </w:r>
      <w:r>
        <w:t>2</w:t>
      </w:r>
      <w:r w:rsidR="00B865F9" w:rsidRPr="00B865F9">
        <w:t xml:space="preserve">; </w:t>
      </w:r>
      <w:r>
        <w:t>Zech 8</w:t>
      </w:r>
      <w:r w:rsidR="00B865F9" w:rsidRPr="00B865F9">
        <w:t>:</w:t>
      </w:r>
      <w:r>
        <w:t>3</w:t>
      </w:r>
      <w:r w:rsidR="00B865F9" w:rsidRPr="00B865F9">
        <w:t xml:space="preserve">; </w:t>
      </w:r>
      <w:r>
        <w:t>Rev 2</w:t>
      </w:r>
      <w:r w:rsidR="00B865F9" w:rsidRPr="00B865F9">
        <w:t>:</w:t>
      </w:r>
      <w:r>
        <w:t>14</w:t>
      </w:r>
      <w:r w:rsidR="00B865F9" w:rsidRPr="00B865F9">
        <w:t xml:space="preserve">; </w:t>
      </w:r>
      <w:r>
        <w:t>3</w:t>
      </w:r>
      <w:r w:rsidR="00B865F9" w:rsidRPr="00B865F9">
        <w:t>:</w:t>
      </w:r>
      <w:r>
        <w:t>12</w:t>
      </w:r>
      <w:r w:rsidR="00B865F9" w:rsidRPr="00B865F9">
        <w:t>.</w:t>
      </w:r>
    </w:p>
    <w:p w:rsidR="00782FB7" w:rsidRDefault="00782FB7" w:rsidP="00AE1F33">
      <w:pPr>
        <w:widowControl w:val="0"/>
        <w:numPr>
          <w:ilvl w:val="2"/>
          <w:numId w:val="28"/>
        </w:numPr>
        <w:tabs>
          <w:tab w:val="clear" w:pos="1080"/>
        </w:tabs>
        <w:jc w:val="both"/>
      </w:pPr>
      <w:r>
        <w:rPr>
          <w:b/>
        </w:rPr>
        <w:t>all will know God</w:t>
      </w:r>
    </w:p>
    <w:p w:rsidR="00782FB7" w:rsidRDefault="00782FB7" w:rsidP="00AE1F33">
      <w:pPr>
        <w:widowControl w:val="0"/>
        <w:numPr>
          <w:ilvl w:val="3"/>
          <w:numId w:val="28"/>
        </w:numPr>
        <w:tabs>
          <w:tab w:val="clear" w:pos="1440"/>
        </w:tabs>
        <w:jc w:val="both"/>
      </w:pPr>
      <w:r>
        <w:t>Jer 31</w:t>
      </w:r>
      <w:r w:rsidR="00B865F9" w:rsidRPr="00B865F9">
        <w:t>:</w:t>
      </w:r>
      <w:r>
        <w:t>34</w:t>
      </w:r>
      <w:r w:rsidR="00B865F9" w:rsidRPr="00B865F9">
        <w:t xml:space="preserve">, </w:t>
      </w:r>
      <w:r w:rsidR="00B865F9">
        <w:t>“</w:t>
      </w:r>
      <w:r>
        <w:t>No longer shall they teach one another</w:t>
      </w:r>
      <w:r w:rsidR="00B865F9" w:rsidRPr="00B865F9">
        <w:t>,</w:t>
      </w:r>
      <w:r w:rsidR="00B865F9">
        <w:t xml:space="preserve"> </w:t>
      </w:r>
      <w:r>
        <w:t>or say to each other</w:t>
      </w:r>
      <w:r w:rsidR="00B865F9" w:rsidRPr="00B865F9">
        <w:t xml:space="preserve">, </w:t>
      </w:r>
      <w:r w:rsidR="00B865F9">
        <w:t>“</w:t>
      </w:r>
      <w:r>
        <w:t xml:space="preserve">Know the </w:t>
      </w:r>
      <w:r>
        <w:rPr>
          <w:smallCaps/>
        </w:rPr>
        <w:t>Lord</w:t>
      </w:r>
      <w:r w:rsidR="00B865F9" w:rsidRPr="00B865F9">
        <w:t>,</w:t>
      </w:r>
      <w:r w:rsidR="00B865F9">
        <w:t>”</w:t>
      </w:r>
      <w:r w:rsidR="00B865F9" w:rsidRPr="00B865F9">
        <w:t xml:space="preserve"> </w:t>
      </w:r>
      <w:r>
        <w:t>for they shall all know me</w:t>
      </w:r>
      <w:r w:rsidR="00B865F9" w:rsidRPr="00B865F9">
        <w:t>,</w:t>
      </w:r>
      <w:r w:rsidR="00B865F9">
        <w:t xml:space="preserve"> </w:t>
      </w:r>
      <w:r>
        <w:t>from the least of them to the greatest</w:t>
      </w:r>
      <w:r w:rsidR="00B865F9" w:rsidRPr="00B865F9">
        <w:t>,</w:t>
      </w:r>
      <w:r w:rsidR="00B865F9">
        <w:t xml:space="preserve"> </w:t>
      </w:r>
      <w:r>
        <w:t xml:space="preserve">says the </w:t>
      </w:r>
      <w:r>
        <w:rPr>
          <w:smallCaps/>
        </w:rPr>
        <w:t>Lord</w:t>
      </w:r>
      <w:r w:rsidR="00B865F9" w:rsidRPr="00B865F9">
        <w:t xml:space="preserve">; </w:t>
      </w:r>
      <w:r>
        <w:t>for I will forgive their iniquity</w:t>
      </w:r>
      <w:r w:rsidR="00B865F9" w:rsidRPr="00B865F9">
        <w:t>,</w:t>
      </w:r>
      <w:r w:rsidR="00B865F9">
        <w:t xml:space="preserve"> </w:t>
      </w:r>
      <w:r>
        <w:t>and remember their sin no more</w:t>
      </w:r>
      <w:r w:rsidR="00B865F9" w:rsidRPr="00B865F9">
        <w:t>.</w:t>
      </w:r>
      <w:r w:rsidR="00B865F9">
        <w:t>”</w:t>
      </w:r>
    </w:p>
    <w:p w:rsidR="00782FB7" w:rsidRDefault="00782FB7" w:rsidP="00AE1F33">
      <w:pPr>
        <w:widowControl w:val="0"/>
        <w:numPr>
          <w:ilvl w:val="3"/>
          <w:numId w:val="28"/>
        </w:numPr>
        <w:tabs>
          <w:tab w:val="clear" w:pos="1440"/>
        </w:tabs>
        <w:jc w:val="both"/>
      </w:pPr>
      <w:r>
        <w:t>See also Isa 11</w:t>
      </w:r>
      <w:r w:rsidR="00B865F9" w:rsidRPr="00B865F9">
        <w:t>:</w:t>
      </w:r>
      <w:r>
        <w:t>9</w:t>
      </w:r>
      <w:r w:rsidR="00B865F9" w:rsidRPr="00B865F9">
        <w:t xml:space="preserve">; </w:t>
      </w:r>
      <w:r>
        <w:t>Zech 14</w:t>
      </w:r>
      <w:r w:rsidR="00B865F9" w:rsidRPr="00B865F9">
        <w:t>:</w:t>
      </w:r>
      <w:r>
        <w:t>20-21</w:t>
      </w:r>
      <w:r w:rsidR="00B865F9" w:rsidRPr="00B865F9">
        <w:t>.</w:t>
      </w:r>
    </w:p>
    <w:p w:rsidR="00782FB7" w:rsidRDefault="00782FB7" w:rsidP="00AE1F33">
      <w:pPr>
        <w:widowControl w:val="0"/>
        <w:numPr>
          <w:ilvl w:val="1"/>
          <w:numId w:val="28"/>
        </w:numPr>
        <w:tabs>
          <w:tab w:val="clear" w:pos="720"/>
        </w:tabs>
        <w:jc w:val="both"/>
      </w:pPr>
      <w:r>
        <w:rPr>
          <w:b/>
        </w:rPr>
        <w:t>peace and prosperity</w:t>
      </w:r>
    </w:p>
    <w:p w:rsidR="00782FB7" w:rsidRDefault="00782FB7" w:rsidP="00AE1F33">
      <w:pPr>
        <w:widowControl w:val="0"/>
        <w:numPr>
          <w:ilvl w:val="2"/>
          <w:numId w:val="28"/>
        </w:numPr>
        <w:tabs>
          <w:tab w:val="clear" w:pos="1080"/>
        </w:tabs>
        <w:jc w:val="both"/>
      </w:pPr>
      <w:r>
        <w:rPr>
          <w:b/>
        </w:rPr>
        <w:lastRenderedPageBreak/>
        <w:t>paradise</w:t>
      </w:r>
    </w:p>
    <w:p w:rsidR="00782FB7" w:rsidRDefault="00782FB7" w:rsidP="00AE1F33">
      <w:pPr>
        <w:widowControl w:val="0"/>
        <w:numPr>
          <w:ilvl w:val="3"/>
          <w:numId w:val="28"/>
        </w:numPr>
        <w:tabs>
          <w:tab w:val="clear" w:pos="1440"/>
        </w:tabs>
        <w:jc w:val="both"/>
      </w:pPr>
      <w:r>
        <w:t>Isa 11</w:t>
      </w:r>
      <w:r w:rsidR="00B865F9" w:rsidRPr="00B865F9">
        <w:t>:</w:t>
      </w:r>
      <w:r>
        <w:t>6-9</w:t>
      </w:r>
      <w:r w:rsidR="00B865F9" w:rsidRPr="00B865F9">
        <w:t xml:space="preserve">, </w:t>
      </w:r>
      <w:r w:rsidR="00B865F9">
        <w:t>“</w:t>
      </w:r>
      <w:r>
        <w:t>The wolf shall live with the lamb</w:t>
      </w:r>
      <w:r w:rsidR="00B865F9" w:rsidRPr="00B865F9">
        <w:t>,</w:t>
      </w:r>
      <w:r w:rsidR="00B865F9">
        <w:t xml:space="preserve"> </w:t>
      </w:r>
      <w:r>
        <w:t>the leopard shall lie down with the kid</w:t>
      </w:r>
      <w:r w:rsidR="00B865F9" w:rsidRPr="00B865F9">
        <w:t>,</w:t>
      </w:r>
      <w:r w:rsidR="00B865F9">
        <w:t xml:space="preserve"> </w:t>
      </w:r>
      <w:r>
        <w:t>the calf and the lion and the fatling together</w:t>
      </w:r>
      <w:r w:rsidR="00B865F9" w:rsidRPr="00B865F9">
        <w:t>,</w:t>
      </w:r>
      <w:r w:rsidR="00B865F9">
        <w:t xml:space="preserve"> </w:t>
      </w:r>
      <w:r>
        <w:t>and a little child shall lead them</w:t>
      </w:r>
      <w:r w:rsidR="00B865F9" w:rsidRPr="00B865F9">
        <w:t xml:space="preserve">. </w:t>
      </w:r>
      <w:r>
        <w:rPr>
          <w:vertAlign w:val="superscript"/>
        </w:rPr>
        <w:t>7</w:t>
      </w:r>
      <w:r>
        <w:t>The cow and the bear shall graze</w:t>
      </w:r>
      <w:r w:rsidR="00B865F9" w:rsidRPr="00B865F9">
        <w:t>,</w:t>
      </w:r>
      <w:r w:rsidR="00B865F9">
        <w:t xml:space="preserve"> </w:t>
      </w:r>
      <w:r>
        <w:t>their young shall lie down together</w:t>
      </w:r>
      <w:r w:rsidR="00B865F9" w:rsidRPr="00B865F9">
        <w:t xml:space="preserve">; </w:t>
      </w:r>
      <w:r>
        <w:t>and the l</w:t>
      </w:r>
      <w:r>
        <w:t>i</w:t>
      </w:r>
      <w:r>
        <w:t>on shall eat straw like the ox</w:t>
      </w:r>
      <w:r w:rsidR="00B865F9" w:rsidRPr="00B865F9">
        <w:t xml:space="preserve">. </w:t>
      </w:r>
      <w:r>
        <w:rPr>
          <w:vertAlign w:val="superscript"/>
        </w:rPr>
        <w:t>8</w:t>
      </w:r>
      <w:r>
        <w:t>The nursing child shall play over the hole of the asp</w:t>
      </w:r>
      <w:r w:rsidR="00B865F9" w:rsidRPr="00B865F9">
        <w:t>,</w:t>
      </w:r>
      <w:r w:rsidR="00B865F9">
        <w:t xml:space="preserve"> </w:t>
      </w:r>
      <w:r>
        <w:t>and the weaned child shall put its hand on the adder</w:t>
      </w:r>
      <w:r w:rsidR="00B865F9">
        <w:t>’</w:t>
      </w:r>
      <w:r>
        <w:t>s den</w:t>
      </w:r>
      <w:r w:rsidR="00B865F9" w:rsidRPr="00B865F9">
        <w:t xml:space="preserve">. </w:t>
      </w:r>
      <w:r>
        <w:rPr>
          <w:vertAlign w:val="superscript"/>
        </w:rPr>
        <w:t>9</w:t>
      </w:r>
      <w:r>
        <w:t>They will not hurt or destroy on all my holy mountain</w:t>
      </w:r>
      <w:r w:rsidR="00B865F9" w:rsidRPr="00B865F9">
        <w:t xml:space="preserve">; </w:t>
      </w:r>
      <w:r>
        <w:t xml:space="preserve">for the earth will be full of the knowledge of the </w:t>
      </w:r>
      <w:r>
        <w:rPr>
          <w:smallCaps/>
        </w:rPr>
        <w:t>Lord</w:t>
      </w:r>
      <w:r>
        <w:t xml:space="preserve"> as the waters cover the sea</w:t>
      </w:r>
      <w:r w:rsidR="00B865F9" w:rsidRPr="00B865F9">
        <w:t>.</w:t>
      </w:r>
      <w:r w:rsidR="00B865F9">
        <w:t>”</w:t>
      </w:r>
    </w:p>
    <w:p w:rsidR="00782FB7" w:rsidRDefault="00782FB7" w:rsidP="00AE1F33">
      <w:pPr>
        <w:widowControl w:val="0"/>
        <w:numPr>
          <w:ilvl w:val="3"/>
          <w:numId w:val="28"/>
        </w:numPr>
        <w:tabs>
          <w:tab w:val="clear" w:pos="1440"/>
        </w:tabs>
        <w:jc w:val="both"/>
      </w:pPr>
      <w:r>
        <w:t>See also Isa 32</w:t>
      </w:r>
      <w:r w:rsidR="00B865F9" w:rsidRPr="00B865F9">
        <w:t>:</w:t>
      </w:r>
      <w:r>
        <w:t>15-18</w:t>
      </w:r>
      <w:r w:rsidR="00B865F9" w:rsidRPr="00B865F9">
        <w:t xml:space="preserve">; </w:t>
      </w:r>
      <w:r>
        <w:t>65</w:t>
      </w:r>
      <w:r w:rsidR="00B865F9" w:rsidRPr="00B865F9">
        <w:t>:</w:t>
      </w:r>
      <w:r>
        <w:t>25</w:t>
      </w:r>
      <w:r w:rsidR="00B865F9" w:rsidRPr="00B865F9">
        <w:t xml:space="preserve">; </w:t>
      </w:r>
      <w:r>
        <w:t>Zech 14</w:t>
      </w:r>
      <w:r w:rsidR="00B865F9" w:rsidRPr="00B865F9">
        <w:t>:</w:t>
      </w:r>
      <w:r>
        <w:t>8-11</w:t>
      </w:r>
      <w:r w:rsidR="00B865F9" w:rsidRPr="00B865F9">
        <w:t>.</w:t>
      </w:r>
    </w:p>
    <w:p w:rsidR="00782FB7" w:rsidRDefault="00782FB7" w:rsidP="00AE1F33">
      <w:pPr>
        <w:widowControl w:val="0"/>
        <w:numPr>
          <w:ilvl w:val="2"/>
          <w:numId w:val="28"/>
        </w:numPr>
        <w:tabs>
          <w:tab w:val="clear" w:pos="1080"/>
        </w:tabs>
        <w:jc w:val="both"/>
      </w:pPr>
      <w:r>
        <w:rPr>
          <w:b/>
        </w:rPr>
        <w:t>universal peace</w:t>
      </w:r>
    </w:p>
    <w:p w:rsidR="00782FB7" w:rsidRDefault="00782FB7" w:rsidP="00AE1F33">
      <w:pPr>
        <w:widowControl w:val="0"/>
        <w:numPr>
          <w:ilvl w:val="3"/>
          <w:numId w:val="28"/>
        </w:numPr>
        <w:tabs>
          <w:tab w:val="clear" w:pos="1440"/>
        </w:tabs>
        <w:jc w:val="both"/>
      </w:pPr>
      <w:r>
        <w:t>Zech 9</w:t>
      </w:r>
      <w:r w:rsidR="00B865F9" w:rsidRPr="00B865F9">
        <w:t>:</w:t>
      </w:r>
      <w:r>
        <w:t>9-10</w:t>
      </w:r>
      <w:r w:rsidR="00B865F9" w:rsidRPr="00B865F9">
        <w:t xml:space="preserve">, </w:t>
      </w:r>
      <w:r w:rsidR="00B865F9">
        <w:t>“</w:t>
      </w:r>
      <w:r>
        <w:t>Rejoice greatly</w:t>
      </w:r>
      <w:r w:rsidR="00B865F9" w:rsidRPr="00B865F9">
        <w:t>,</w:t>
      </w:r>
      <w:r w:rsidR="00B865F9">
        <w:t xml:space="preserve"> </w:t>
      </w:r>
      <w:r>
        <w:t>O daughter Zion</w:t>
      </w:r>
      <w:r w:rsidR="00B865F9" w:rsidRPr="00B865F9">
        <w:t xml:space="preserve">! </w:t>
      </w:r>
      <w:r>
        <w:t>Shout aloud</w:t>
      </w:r>
      <w:r w:rsidR="00B865F9" w:rsidRPr="00B865F9">
        <w:t>,</w:t>
      </w:r>
      <w:r w:rsidR="00B865F9">
        <w:t xml:space="preserve"> </w:t>
      </w:r>
      <w:r>
        <w:t>O daughter Jerus</w:t>
      </w:r>
      <w:r>
        <w:t>a</w:t>
      </w:r>
      <w:r>
        <w:t>lem</w:t>
      </w:r>
      <w:r w:rsidR="00B865F9" w:rsidRPr="00B865F9">
        <w:t xml:space="preserve">! </w:t>
      </w:r>
      <w:r>
        <w:t>Lo</w:t>
      </w:r>
      <w:r w:rsidR="00B865F9" w:rsidRPr="00B865F9">
        <w:t>,</w:t>
      </w:r>
      <w:r w:rsidR="00B865F9">
        <w:t xml:space="preserve"> </w:t>
      </w:r>
      <w:r>
        <w:t>your king comes to you</w:t>
      </w:r>
      <w:r w:rsidR="00B865F9" w:rsidRPr="00B865F9">
        <w:t xml:space="preserve">; </w:t>
      </w:r>
      <w:r>
        <w:t>triumphant and victorious is he</w:t>
      </w:r>
      <w:r w:rsidR="00B865F9" w:rsidRPr="00B865F9">
        <w:t>,</w:t>
      </w:r>
      <w:r w:rsidR="00B865F9">
        <w:t xml:space="preserve"> </w:t>
      </w:r>
      <w:r>
        <w:t>humble and ri</w:t>
      </w:r>
      <w:r>
        <w:t>d</w:t>
      </w:r>
      <w:r>
        <w:t>ing on a donkey</w:t>
      </w:r>
      <w:r w:rsidR="00B865F9" w:rsidRPr="00B865F9">
        <w:t>,</w:t>
      </w:r>
      <w:r w:rsidR="00B865F9">
        <w:t xml:space="preserve"> </w:t>
      </w:r>
      <w:r>
        <w:t>on a colt</w:t>
      </w:r>
      <w:r w:rsidR="00B865F9" w:rsidRPr="00B865F9">
        <w:t>,</w:t>
      </w:r>
      <w:r w:rsidR="00B865F9">
        <w:t xml:space="preserve"> </w:t>
      </w:r>
      <w:r>
        <w:t>the foal of a donkey</w:t>
      </w:r>
      <w:r w:rsidR="00B865F9" w:rsidRPr="00B865F9">
        <w:t xml:space="preserve">. </w:t>
      </w:r>
      <w:r>
        <w:rPr>
          <w:vertAlign w:val="superscript"/>
        </w:rPr>
        <w:t>10</w:t>
      </w:r>
      <w:r>
        <w:t>He will cut off the chariot from Ephraim and the war horse from Jerusalem</w:t>
      </w:r>
      <w:r w:rsidR="00B865F9" w:rsidRPr="00B865F9">
        <w:t xml:space="preserve">; </w:t>
      </w:r>
      <w:r>
        <w:t>and the battle bow shall be cut off</w:t>
      </w:r>
      <w:r w:rsidR="00B865F9" w:rsidRPr="00B865F9">
        <w:t>,</w:t>
      </w:r>
      <w:r w:rsidR="00B865F9">
        <w:t xml:space="preserve"> </w:t>
      </w:r>
      <w:r>
        <w:t>and he shall command peace to the nations</w:t>
      </w:r>
      <w:r w:rsidR="00B865F9" w:rsidRPr="00B865F9">
        <w:t xml:space="preserve">; </w:t>
      </w:r>
      <w:r>
        <w:t>his dominion shall be from sea to sea</w:t>
      </w:r>
      <w:r w:rsidR="00B865F9" w:rsidRPr="00B865F9">
        <w:t>,</w:t>
      </w:r>
      <w:r w:rsidR="00B865F9">
        <w:t xml:space="preserve"> </w:t>
      </w:r>
      <w:r>
        <w:t>and from the River to the ends of the earth</w:t>
      </w:r>
      <w:r w:rsidR="00B865F9" w:rsidRPr="00B865F9">
        <w:t>.</w:t>
      </w:r>
      <w:r w:rsidR="00B865F9">
        <w:t>”</w:t>
      </w:r>
    </w:p>
    <w:p w:rsidR="00782FB7" w:rsidRDefault="00782FB7" w:rsidP="00AE1F33">
      <w:pPr>
        <w:widowControl w:val="0"/>
        <w:numPr>
          <w:ilvl w:val="3"/>
          <w:numId w:val="28"/>
        </w:numPr>
        <w:tabs>
          <w:tab w:val="clear" w:pos="1440"/>
        </w:tabs>
        <w:jc w:val="both"/>
      </w:pPr>
      <w:r>
        <w:t>See also Isa 2</w:t>
      </w:r>
      <w:r w:rsidR="00B865F9" w:rsidRPr="00B865F9">
        <w:t>:</w:t>
      </w:r>
      <w:r>
        <w:t>2-4</w:t>
      </w:r>
      <w:r w:rsidR="00B865F9" w:rsidRPr="00B865F9">
        <w:t xml:space="preserve"> (</w:t>
      </w:r>
      <w:r>
        <w:t>= Mic 4</w:t>
      </w:r>
      <w:r w:rsidR="00B865F9" w:rsidRPr="00B865F9">
        <w:t>:</w:t>
      </w:r>
      <w:r>
        <w:t>3-4</w:t>
      </w:r>
      <w:r w:rsidR="00B865F9" w:rsidRPr="00B865F9">
        <w:t xml:space="preserve">); </w:t>
      </w:r>
      <w:r>
        <w:t>9</w:t>
      </w:r>
      <w:r w:rsidR="00B865F9" w:rsidRPr="00B865F9">
        <w:t>:</w:t>
      </w:r>
      <w:r>
        <w:t>5-7</w:t>
      </w:r>
      <w:r w:rsidR="00B865F9" w:rsidRPr="00B865F9">
        <w:t xml:space="preserve">; </w:t>
      </w:r>
      <w:r>
        <w:t>29</w:t>
      </w:r>
      <w:r w:rsidR="00B865F9" w:rsidRPr="00B865F9">
        <w:t>:</w:t>
      </w:r>
      <w:r>
        <w:t>17-18</w:t>
      </w:r>
      <w:r w:rsidR="00B865F9" w:rsidRPr="00B865F9">
        <w:t xml:space="preserve">; </w:t>
      </w:r>
      <w:r>
        <w:t>30</w:t>
      </w:r>
      <w:r w:rsidR="00B865F9" w:rsidRPr="00B865F9">
        <w:t>:</w:t>
      </w:r>
      <w:r>
        <w:t>23-26</w:t>
      </w:r>
      <w:r w:rsidR="00B865F9" w:rsidRPr="00B865F9">
        <w:t xml:space="preserve">; </w:t>
      </w:r>
      <w:r>
        <w:t>Ezek 34</w:t>
      </w:r>
      <w:r w:rsidR="00B865F9" w:rsidRPr="00B865F9">
        <w:t>:</w:t>
      </w:r>
      <w:r>
        <w:t>25</w:t>
      </w:r>
      <w:r w:rsidR="00B865F9" w:rsidRPr="00B865F9">
        <w:t>.</w:t>
      </w:r>
    </w:p>
    <w:p w:rsidR="00782FB7" w:rsidRDefault="00782FB7" w:rsidP="00AE1F33">
      <w:pPr>
        <w:widowControl w:val="0"/>
        <w:numPr>
          <w:ilvl w:val="2"/>
          <w:numId w:val="28"/>
        </w:numPr>
        <w:tabs>
          <w:tab w:val="clear" w:pos="1080"/>
        </w:tabs>
        <w:jc w:val="both"/>
      </w:pPr>
      <w:r>
        <w:rPr>
          <w:b/>
        </w:rPr>
        <w:t>new heaven and earth</w:t>
      </w:r>
    </w:p>
    <w:p w:rsidR="00782FB7" w:rsidRDefault="00782FB7" w:rsidP="00AE1F33">
      <w:pPr>
        <w:widowControl w:val="0"/>
        <w:numPr>
          <w:ilvl w:val="3"/>
          <w:numId w:val="28"/>
        </w:numPr>
        <w:tabs>
          <w:tab w:val="clear" w:pos="1440"/>
        </w:tabs>
        <w:jc w:val="both"/>
      </w:pPr>
      <w:r>
        <w:t>Isa 66</w:t>
      </w:r>
      <w:r w:rsidR="00B865F9" w:rsidRPr="00B865F9">
        <w:t>:</w:t>
      </w:r>
      <w:r>
        <w:t>22</w:t>
      </w:r>
      <w:r w:rsidR="00B865F9" w:rsidRPr="00B865F9">
        <w:t xml:space="preserve">, </w:t>
      </w:r>
      <w:r w:rsidR="00B865F9">
        <w:t>“</w:t>
      </w:r>
      <w:r>
        <w:t>For as the new heavens and the new earth</w:t>
      </w:r>
      <w:r w:rsidR="00B865F9" w:rsidRPr="00B865F9">
        <w:t>,</w:t>
      </w:r>
      <w:r w:rsidR="00B865F9">
        <w:t xml:space="preserve"> </w:t>
      </w:r>
      <w:r>
        <w:t>which I will make</w:t>
      </w:r>
      <w:r w:rsidR="00B865F9" w:rsidRPr="00B865F9">
        <w:t>,</w:t>
      </w:r>
      <w:r w:rsidR="00B865F9">
        <w:t xml:space="preserve"> </w:t>
      </w:r>
      <w:r>
        <w:t>shall remain before me</w:t>
      </w:r>
      <w:r w:rsidR="00B865F9" w:rsidRPr="00B865F9">
        <w:t>,</w:t>
      </w:r>
      <w:r w:rsidR="00B865F9">
        <w:t xml:space="preserve"> </w:t>
      </w:r>
      <w:r>
        <w:t xml:space="preserve">says the </w:t>
      </w:r>
      <w:r>
        <w:rPr>
          <w:smallCaps/>
        </w:rPr>
        <w:t>Lord</w:t>
      </w:r>
      <w:r w:rsidR="00B865F9" w:rsidRPr="00B865F9">
        <w:t xml:space="preserve">; </w:t>
      </w:r>
      <w:r>
        <w:t>so shall your descendants and your name r</w:t>
      </w:r>
      <w:r>
        <w:t>e</w:t>
      </w:r>
      <w:r>
        <w:t>main</w:t>
      </w:r>
      <w:r w:rsidR="00B865F9" w:rsidRPr="00B865F9">
        <w:t>.</w:t>
      </w:r>
      <w:r w:rsidR="00B865F9">
        <w:t>”</w:t>
      </w:r>
    </w:p>
    <w:p w:rsidR="00782FB7" w:rsidRDefault="00782FB7" w:rsidP="00AE1F33">
      <w:pPr>
        <w:widowControl w:val="0"/>
        <w:numPr>
          <w:ilvl w:val="3"/>
          <w:numId w:val="28"/>
        </w:numPr>
        <w:tabs>
          <w:tab w:val="clear" w:pos="1440"/>
        </w:tabs>
        <w:jc w:val="both"/>
      </w:pPr>
      <w:r>
        <w:t>See also Isa 30</w:t>
      </w:r>
      <w:r w:rsidR="00B865F9" w:rsidRPr="00B865F9">
        <w:t>:</w:t>
      </w:r>
      <w:r>
        <w:t>26</w:t>
      </w:r>
      <w:r w:rsidR="00B865F9" w:rsidRPr="00B865F9">
        <w:t xml:space="preserve">; </w:t>
      </w:r>
      <w:r>
        <w:t>Rev 21</w:t>
      </w:r>
      <w:r w:rsidR="00B865F9" w:rsidRPr="00B865F9">
        <w:t>:</w:t>
      </w:r>
      <w:r>
        <w:t>1</w:t>
      </w:r>
      <w:r w:rsidR="00B865F9" w:rsidRPr="00B865F9">
        <w:t>.</w:t>
      </w:r>
    </w:p>
    <w:p w:rsidR="00782FB7" w:rsidRDefault="00782FB7" w:rsidP="00AE1F33">
      <w:pPr>
        <w:widowControl w:val="0"/>
        <w:numPr>
          <w:ilvl w:val="2"/>
          <w:numId w:val="28"/>
        </w:numPr>
        <w:tabs>
          <w:tab w:val="clear" w:pos="1080"/>
        </w:tabs>
        <w:jc w:val="both"/>
      </w:pPr>
      <w:r>
        <w:rPr>
          <w:b/>
        </w:rPr>
        <w:t>fertile soil</w:t>
      </w:r>
    </w:p>
    <w:p w:rsidR="00782FB7" w:rsidRDefault="00782FB7" w:rsidP="00AE1F33">
      <w:pPr>
        <w:widowControl w:val="0"/>
        <w:numPr>
          <w:ilvl w:val="3"/>
          <w:numId w:val="28"/>
        </w:numPr>
        <w:tabs>
          <w:tab w:val="clear" w:pos="1440"/>
        </w:tabs>
        <w:jc w:val="both"/>
      </w:pPr>
      <w:r>
        <w:t>Isa 41</w:t>
      </w:r>
      <w:r w:rsidR="00B865F9" w:rsidRPr="00B865F9">
        <w:t>:</w:t>
      </w:r>
      <w:r>
        <w:t>18-20</w:t>
      </w:r>
      <w:r w:rsidR="00B865F9" w:rsidRPr="00B865F9">
        <w:t xml:space="preserve">, </w:t>
      </w:r>
      <w:r w:rsidR="00B865F9">
        <w:t>“</w:t>
      </w:r>
      <w:r>
        <w:t>I will open rivers on the bare heights</w:t>
      </w:r>
      <w:r w:rsidR="00B865F9" w:rsidRPr="00B865F9">
        <w:t>,</w:t>
      </w:r>
      <w:r w:rsidR="00B865F9">
        <w:t xml:space="preserve"> </w:t>
      </w:r>
      <w:r>
        <w:t>and fountains in the midst of the valleys</w:t>
      </w:r>
      <w:r w:rsidR="00B865F9" w:rsidRPr="00B865F9">
        <w:t xml:space="preserve">; </w:t>
      </w:r>
      <w:r>
        <w:t>I will make the wilderness a pool of water</w:t>
      </w:r>
      <w:r w:rsidR="00B865F9" w:rsidRPr="00B865F9">
        <w:t>,</w:t>
      </w:r>
      <w:r w:rsidR="00B865F9">
        <w:t xml:space="preserve"> </w:t>
      </w:r>
      <w:r>
        <w:t>and the dry land springs of water</w:t>
      </w:r>
      <w:r w:rsidR="00B865F9" w:rsidRPr="00B865F9">
        <w:t xml:space="preserve">. </w:t>
      </w:r>
      <w:r>
        <w:rPr>
          <w:vertAlign w:val="superscript"/>
        </w:rPr>
        <w:t>19</w:t>
      </w:r>
      <w:r>
        <w:t>I will put in the wilderness the cedar</w:t>
      </w:r>
      <w:r w:rsidR="00B865F9" w:rsidRPr="00B865F9">
        <w:t>,</w:t>
      </w:r>
      <w:r w:rsidR="00B865F9">
        <w:t xml:space="preserve"> </w:t>
      </w:r>
      <w:r>
        <w:t>the acacia</w:t>
      </w:r>
      <w:r w:rsidR="00B865F9" w:rsidRPr="00B865F9">
        <w:t>,</w:t>
      </w:r>
      <w:r w:rsidR="00B865F9">
        <w:t xml:space="preserve"> </w:t>
      </w:r>
      <w:r>
        <w:t>the myrtle</w:t>
      </w:r>
      <w:r w:rsidR="00B865F9" w:rsidRPr="00B865F9">
        <w:t>,</w:t>
      </w:r>
      <w:r w:rsidR="00B865F9">
        <w:t xml:space="preserve"> </w:t>
      </w:r>
      <w:r>
        <w:t>and the olive</w:t>
      </w:r>
      <w:r w:rsidR="00B865F9" w:rsidRPr="00B865F9">
        <w:t xml:space="preserve">; </w:t>
      </w:r>
      <w:r>
        <w:t>I will set in the desert the cypress</w:t>
      </w:r>
      <w:r w:rsidR="00B865F9" w:rsidRPr="00B865F9">
        <w:t>,</w:t>
      </w:r>
      <w:r w:rsidR="00B865F9">
        <w:t xml:space="preserve"> </w:t>
      </w:r>
      <w:r>
        <w:t>the plane and the pine together</w:t>
      </w:r>
      <w:r w:rsidR="00B865F9" w:rsidRPr="00B865F9">
        <w:t>,</w:t>
      </w:r>
      <w:r w:rsidR="00B865F9">
        <w:t xml:space="preserve"> </w:t>
      </w:r>
      <w:r>
        <w:rPr>
          <w:vertAlign w:val="superscript"/>
        </w:rPr>
        <w:t>20</w:t>
      </w:r>
      <w:r>
        <w:t>so that all may see and know</w:t>
      </w:r>
      <w:r w:rsidR="00B865F9" w:rsidRPr="00B865F9">
        <w:t>,</w:t>
      </w:r>
      <w:r w:rsidR="00B865F9">
        <w:t xml:space="preserve"> </w:t>
      </w:r>
      <w:r>
        <w:t>all may consider and understand</w:t>
      </w:r>
      <w:r w:rsidR="00B865F9" w:rsidRPr="00B865F9">
        <w:t>,</w:t>
      </w:r>
      <w:r w:rsidR="00B865F9">
        <w:t xml:space="preserve"> </w:t>
      </w:r>
      <w:r>
        <w:t xml:space="preserve">that the hand of the </w:t>
      </w:r>
      <w:r>
        <w:rPr>
          <w:smallCaps/>
        </w:rPr>
        <w:t>Lord</w:t>
      </w:r>
      <w:r>
        <w:t xml:space="preserve"> has done this</w:t>
      </w:r>
      <w:r w:rsidR="00B865F9" w:rsidRPr="00B865F9">
        <w:t>,</w:t>
      </w:r>
      <w:r w:rsidR="00B865F9">
        <w:t xml:space="preserve"> </w:t>
      </w:r>
      <w:r>
        <w:t>the Holy One of Israel has created it</w:t>
      </w:r>
      <w:r w:rsidR="00B865F9" w:rsidRPr="00B865F9">
        <w:t>.</w:t>
      </w:r>
      <w:r w:rsidR="00B865F9">
        <w:t>”</w:t>
      </w:r>
    </w:p>
    <w:p w:rsidR="00782FB7" w:rsidRDefault="00782FB7" w:rsidP="00AE1F33">
      <w:pPr>
        <w:widowControl w:val="0"/>
        <w:numPr>
          <w:ilvl w:val="3"/>
          <w:numId w:val="28"/>
        </w:numPr>
        <w:tabs>
          <w:tab w:val="clear" w:pos="1440"/>
        </w:tabs>
        <w:jc w:val="both"/>
      </w:pPr>
      <w:r>
        <w:t>See also Isa 4</w:t>
      </w:r>
      <w:r w:rsidR="00B865F9" w:rsidRPr="00B865F9">
        <w:t>:</w:t>
      </w:r>
      <w:r>
        <w:t>2</w:t>
      </w:r>
      <w:r w:rsidR="00B865F9" w:rsidRPr="00B865F9">
        <w:t xml:space="preserve">; </w:t>
      </w:r>
      <w:r>
        <w:t>35</w:t>
      </w:r>
      <w:r w:rsidR="00B865F9" w:rsidRPr="00B865F9">
        <w:t>:</w:t>
      </w:r>
      <w:r>
        <w:t>1-2</w:t>
      </w:r>
      <w:r w:rsidR="00B865F9" w:rsidRPr="00B865F9">
        <w:t>,</w:t>
      </w:r>
      <w:r w:rsidR="00B865F9">
        <w:t xml:space="preserve"> </w:t>
      </w:r>
      <w:r>
        <w:t>6-7</w:t>
      </w:r>
      <w:r w:rsidR="00B865F9" w:rsidRPr="00B865F9">
        <w:t xml:space="preserve">; </w:t>
      </w:r>
      <w:r>
        <w:t>43</w:t>
      </w:r>
      <w:r w:rsidR="00B865F9" w:rsidRPr="00B865F9">
        <w:t>:</w:t>
      </w:r>
      <w:r>
        <w:t>19-20</w:t>
      </w:r>
      <w:r w:rsidR="00B865F9" w:rsidRPr="00B865F9">
        <w:t xml:space="preserve">; </w:t>
      </w:r>
      <w:r>
        <w:t>Jer 31</w:t>
      </w:r>
      <w:r w:rsidR="00B865F9" w:rsidRPr="00B865F9">
        <w:t>:</w:t>
      </w:r>
      <w:r>
        <w:t>9</w:t>
      </w:r>
      <w:r w:rsidR="00B865F9" w:rsidRPr="00B865F9">
        <w:t>,</w:t>
      </w:r>
      <w:r w:rsidR="00B865F9">
        <w:t xml:space="preserve"> </w:t>
      </w:r>
      <w:r>
        <w:t>12</w:t>
      </w:r>
      <w:r w:rsidR="00B865F9" w:rsidRPr="00B865F9">
        <w:t xml:space="preserve">; </w:t>
      </w:r>
      <w:r>
        <w:t>Ezek 34</w:t>
      </w:r>
      <w:r w:rsidR="00B865F9" w:rsidRPr="00B865F9">
        <w:t>:</w:t>
      </w:r>
      <w:r>
        <w:t>25</w:t>
      </w:r>
      <w:r w:rsidR="00B865F9" w:rsidRPr="00B865F9">
        <w:t xml:space="preserve">; </w:t>
      </w:r>
      <w:r>
        <w:t>Joel 2</w:t>
      </w:r>
      <w:r w:rsidR="00B865F9" w:rsidRPr="00B865F9">
        <w:t>:</w:t>
      </w:r>
      <w:r>
        <w:t>23-26</w:t>
      </w:r>
      <w:r w:rsidR="00B865F9" w:rsidRPr="00B865F9">
        <w:t>.</w:t>
      </w:r>
    </w:p>
    <w:p w:rsidR="00782FB7" w:rsidRDefault="00782FB7" w:rsidP="00AE1F33">
      <w:pPr>
        <w:widowControl w:val="0"/>
        <w:numPr>
          <w:ilvl w:val="2"/>
          <w:numId w:val="28"/>
        </w:numPr>
        <w:tabs>
          <w:tab w:val="clear" w:pos="1080"/>
        </w:tabs>
        <w:jc w:val="both"/>
      </w:pPr>
      <w:r>
        <w:rPr>
          <w:b/>
        </w:rPr>
        <w:t>mountains and valleys leveled for a highway</w:t>
      </w:r>
    </w:p>
    <w:p w:rsidR="00782FB7" w:rsidRDefault="00782FB7" w:rsidP="00AE1F33">
      <w:pPr>
        <w:widowControl w:val="0"/>
        <w:numPr>
          <w:ilvl w:val="3"/>
          <w:numId w:val="28"/>
        </w:numPr>
        <w:tabs>
          <w:tab w:val="clear" w:pos="1440"/>
        </w:tabs>
        <w:jc w:val="both"/>
      </w:pPr>
      <w:r>
        <w:t>Isa 40</w:t>
      </w:r>
      <w:r w:rsidR="00B865F9" w:rsidRPr="00B865F9">
        <w:t>:</w:t>
      </w:r>
      <w:r>
        <w:t>3-4</w:t>
      </w:r>
      <w:r w:rsidR="00B865F9" w:rsidRPr="00B865F9">
        <w:t xml:space="preserve">, </w:t>
      </w:r>
      <w:r w:rsidR="00B865F9">
        <w:t>“</w:t>
      </w:r>
      <w:r>
        <w:t>A voice cries out</w:t>
      </w:r>
      <w:r w:rsidR="00B865F9" w:rsidRPr="00B865F9">
        <w:t xml:space="preserve">: </w:t>
      </w:r>
      <w:r w:rsidR="00B865F9">
        <w:t>“</w:t>
      </w:r>
      <w:r>
        <w:t xml:space="preserve">In the wilderness prepare the way of the </w:t>
      </w:r>
      <w:r>
        <w:rPr>
          <w:smallCaps/>
        </w:rPr>
        <w:t>Lord</w:t>
      </w:r>
      <w:r w:rsidR="00B865F9" w:rsidRPr="00B865F9">
        <w:t>,</w:t>
      </w:r>
      <w:r w:rsidR="00B865F9">
        <w:t xml:space="preserve"> </w:t>
      </w:r>
      <w:r>
        <w:t>make straight in the desert a highway for our God</w:t>
      </w:r>
      <w:r w:rsidR="00B865F9" w:rsidRPr="00B865F9">
        <w:t xml:space="preserve">. </w:t>
      </w:r>
      <w:r>
        <w:rPr>
          <w:vertAlign w:val="superscript"/>
        </w:rPr>
        <w:t>4</w:t>
      </w:r>
      <w:r>
        <w:t>Every valley shall be lifted up</w:t>
      </w:r>
      <w:r w:rsidR="00B865F9" w:rsidRPr="00B865F9">
        <w:t>,</w:t>
      </w:r>
      <w:r w:rsidR="00B865F9">
        <w:t xml:space="preserve"> </w:t>
      </w:r>
      <w:r>
        <w:t>and every mountain and hill be made low</w:t>
      </w:r>
      <w:r w:rsidR="00B865F9" w:rsidRPr="00B865F9">
        <w:t xml:space="preserve">; </w:t>
      </w:r>
      <w:r>
        <w:t>the uneven ground shall become level</w:t>
      </w:r>
      <w:r w:rsidR="00B865F9" w:rsidRPr="00B865F9">
        <w:t>,</w:t>
      </w:r>
      <w:r w:rsidR="00B865F9">
        <w:t xml:space="preserve"> </w:t>
      </w:r>
      <w:r>
        <w:t>and the rough places a plain</w:t>
      </w:r>
      <w:r w:rsidR="00B865F9" w:rsidRPr="00B865F9">
        <w:t>.</w:t>
      </w:r>
      <w:r w:rsidR="00B865F9">
        <w:t>”</w:t>
      </w:r>
    </w:p>
    <w:p w:rsidR="00782FB7" w:rsidRDefault="00782FB7" w:rsidP="00AE1F33">
      <w:pPr>
        <w:widowControl w:val="0"/>
        <w:numPr>
          <w:ilvl w:val="3"/>
          <w:numId w:val="28"/>
        </w:numPr>
        <w:tabs>
          <w:tab w:val="clear" w:pos="1440"/>
        </w:tabs>
        <w:jc w:val="both"/>
      </w:pPr>
      <w:r>
        <w:t>See also Isa 36</w:t>
      </w:r>
      <w:r w:rsidR="00B865F9" w:rsidRPr="00B865F9">
        <w:t>:</w:t>
      </w:r>
      <w:r>
        <w:t>8-10</w:t>
      </w:r>
      <w:r w:rsidR="00B865F9" w:rsidRPr="00B865F9">
        <w:t xml:space="preserve">; </w:t>
      </w:r>
      <w:r>
        <w:t>42</w:t>
      </w:r>
      <w:r w:rsidR="00B865F9" w:rsidRPr="00B865F9">
        <w:t>:</w:t>
      </w:r>
      <w:r>
        <w:t>16</w:t>
      </w:r>
      <w:r w:rsidR="00B865F9" w:rsidRPr="00B865F9">
        <w:t>.</w:t>
      </w:r>
    </w:p>
    <w:p w:rsidR="00782FB7" w:rsidRDefault="00782FB7" w:rsidP="00AE1F33">
      <w:pPr>
        <w:widowControl w:val="0"/>
        <w:numPr>
          <w:ilvl w:val="2"/>
          <w:numId w:val="28"/>
        </w:numPr>
        <w:tabs>
          <w:tab w:val="clear" w:pos="1080"/>
        </w:tabs>
        <w:jc w:val="both"/>
      </w:pPr>
      <w:r>
        <w:rPr>
          <w:b/>
        </w:rPr>
        <w:t>healings</w:t>
      </w:r>
    </w:p>
    <w:p w:rsidR="00782FB7" w:rsidRDefault="00782FB7" w:rsidP="00AE1F33">
      <w:pPr>
        <w:widowControl w:val="0"/>
        <w:numPr>
          <w:ilvl w:val="3"/>
          <w:numId w:val="28"/>
        </w:numPr>
        <w:tabs>
          <w:tab w:val="clear" w:pos="1440"/>
        </w:tabs>
        <w:jc w:val="both"/>
      </w:pPr>
      <w:r>
        <w:t>Isa 35</w:t>
      </w:r>
      <w:r w:rsidR="00B865F9" w:rsidRPr="00B865F9">
        <w:t>:</w:t>
      </w:r>
      <w:r>
        <w:t>5-6</w:t>
      </w:r>
      <w:r w:rsidR="00B865F9" w:rsidRPr="00B865F9">
        <w:t xml:space="preserve">, </w:t>
      </w:r>
      <w:r w:rsidR="00B865F9">
        <w:t>“</w:t>
      </w:r>
      <w:r>
        <w:t>Then the eyes of the blind shall be opened</w:t>
      </w:r>
      <w:r w:rsidR="00B865F9" w:rsidRPr="00B865F9">
        <w:t>,</w:t>
      </w:r>
      <w:r w:rsidR="00B865F9">
        <w:t xml:space="preserve"> </w:t>
      </w:r>
      <w:r>
        <w:t>and the ears of the deaf unstopped</w:t>
      </w:r>
      <w:r w:rsidR="00B865F9" w:rsidRPr="00B865F9">
        <w:t xml:space="preserve">; </w:t>
      </w:r>
      <w:r>
        <w:rPr>
          <w:vertAlign w:val="superscript"/>
        </w:rPr>
        <w:t>6</w:t>
      </w:r>
      <w:r>
        <w:t>then the lame shall leap like a deer</w:t>
      </w:r>
      <w:r w:rsidR="00B865F9" w:rsidRPr="00B865F9">
        <w:t>,</w:t>
      </w:r>
      <w:r w:rsidR="00B865F9">
        <w:t xml:space="preserve"> </w:t>
      </w:r>
      <w:r>
        <w:t>and the tongue of the speechless sing for joy</w:t>
      </w:r>
      <w:r w:rsidR="00B865F9" w:rsidRPr="00B865F9">
        <w:t xml:space="preserve">. </w:t>
      </w:r>
      <w:r>
        <w:t>For waters shall break forth in the wilderness</w:t>
      </w:r>
      <w:r w:rsidR="00B865F9" w:rsidRPr="00B865F9">
        <w:t>,</w:t>
      </w:r>
      <w:r w:rsidR="00B865F9">
        <w:t xml:space="preserve"> </w:t>
      </w:r>
      <w:r>
        <w:t>and streams in the d</w:t>
      </w:r>
      <w:r>
        <w:t>e</w:t>
      </w:r>
      <w:r>
        <w:t xml:space="preserve">sert </w:t>
      </w:r>
      <w:r w:rsidR="00FA0622" w:rsidRPr="00FA0622">
        <w:t xml:space="preserve">. . . </w:t>
      </w:r>
      <w:r w:rsidR="00B865F9">
        <w:t>”</w:t>
      </w:r>
    </w:p>
    <w:p w:rsidR="00782FB7" w:rsidRDefault="00782FB7" w:rsidP="00AE1F33">
      <w:pPr>
        <w:widowControl w:val="0"/>
        <w:numPr>
          <w:ilvl w:val="3"/>
          <w:numId w:val="28"/>
        </w:numPr>
        <w:tabs>
          <w:tab w:val="clear" w:pos="1440"/>
        </w:tabs>
        <w:jc w:val="both"/>
      </w:pPr>
      <w:r>
        <w:t>See also Isa 32</w:t>
      </w:r>
      <w:r w:rsidR="00B865F9" w:rsidRPr="00B865F9">
        <w:t>:</w:t>
      </w:r>
      <w:r>
        <w:t>3-4</w:t>
      </w:r>
      <w:r w:rsidR="00B865F9" w:rsidRPr="00B865F9">
        <w:t xml:space="preserve">; </w:t>
      </w:r>
      <w:r>
        <w:t>42</w:t>
      </w:r>
      <w:r w:rsidR="00B865F9" w:rsidRPr="00B865F9">
        <w:t>:</w:t>
      </w:r>
      <w:r>
        <w:t>16</w:t>
      </w:r>
      <w:r w:rsidR="00B865F9" w:rsidRPr="00B865F9">
        <w:t xml:space="preserve">; </w:t>
      </w:r>
      <w:r>
        <w:t>61</w:t>
      </w:r>
      <w:r w:rsidR="00B865F9" w:rsidRPr="00B865F9">
        <w:t>:</w:t>
      </w:r>
      <w:r>
        <w:t>1-3</w:t>
      </w:r>
      <w:r w:rsidR="00B865F9" w:rsidRPr="00B865F9">
        <w:t xml:space="preserve">; </w:t>
      </w:r>
      <w:r>
        <w:t>65</w:t>
      </w:r>
      <w:r w:rsidR="00B865F9" w:rsidRPr="00B865F9">
        <w:t>:</w:t>
      </w:r>
      <w:r>
        <w:t>19-20</w:t>
      </w:r>
      <w:r w:rsidR="00B865F9" w:rsidRPr="00B865F9">
        <w:t xml:space="preserve">; </w:t>
      </w:r>
      <w:r>
        <w:t>Ezek 34</w:t>
      </w:r>
      <w:r w:rsidR="00B865F9" w:rsidRPr="00B865F9">
        <w:t>:</w:t>
      </w:r>
      <w:r>
        <w:t>16</w:t>
      </w:r>
      <w:r w:rsidR="00B865F9" w:rsidRPr="00B865F9">
        <w:t xml:space="preserve">; </w:t>
      </w:r>
      <w:r>
        <w:t>Zech 3</w:t>
      </w:r>
      <w:r w:rsidR="00B865F9" w:rsidRPr="00B865F9">
        <w:t>:</w:t>
      </w:r>
      <w:r>
        <w:t>19</w:t>
      </w:r>
      <w:r w:rsidR="00B865F9" w:rsidRPr="00B865F9">
        <w:t>.</w:t>
      </w:r>
    </w:p>
    <w:p w:rsidR="00782FB7" w:rsidRDefault="00782FB7" w:rsidP="00AE1F33">
      <w:pPr>
        <w:widowControl w:val="0"/>
        <w:numPr>
          <w:ilvl w:val="1"/>
          <w:numId w:val="28"/>
        </w:numPr>
        <w:tabs>
          <w:tab w:val="clear" w:pos="720"/>
        </w:tabs>
        <w:jc w:val="both"/>
      </w:pPr>
      <w:r>
        <w:rPr>
          <w:b/>
        </w:rPr>
        <w:t>the bride of God</w:t>
      </w:r>
    </w:p>
    <w:p w:rsidR="00782FB7" w:rsidRDefault="00782FB7" w:rsidP="00AE1F33">
      <w:pPr>
        <w:widowControl w:val="0"/>
        <w:numPr>
          <w:ilvl w:val="2"/>
          <w:numId w:val="28"/>
        </w:numPr>
        <w:tabs>
          <w:tab w:val="clear" w:pos="1080"/>
        </w:tabs>
        <w:jc w:val="both"/>
      </w:pPr>
      <w:r>
        <w:rPr>
          <w:b/>
        </w:rPr>
        <w:t>Israel as an adulteress</w:t>
      </w:r>
    </w:p>
    <w:p w:rsidR="00782FB7" w:rsidRDefault="00782FB7" w:rsidP="00AE1F33">
      <w:pPr>
        <w:widowControl w:val="0"/>
        <w:numPr>
          <w:ilvl w:val="3"/>
          <w:numId w:val="28"/>
        </w:numPr>
        <w:tabs>
          <w:tab w:val="clear" w:pos="1440"/>
        </w:tabs>
        <w:jc w:val="both"/>
      </w:pPr>
      <w:r>
        <w:t>Hosea 1</w:t>
      </w:r>
      <w:r w:rsidR="00B865F9" w:rsidRPr="00B865F9">
        <w:t>:</w:t>
      </w:r>
      <w:r>
        <w:t>2</w:t>
      </w:r>
      <w:r w:rsidR="00B865F9" w:rsidRPr="00B865F9">
        <w:t xml:space="preserve">, </w:t>
      </w:r>
      <w:r w:rsidR="00B865F9">
        <w:t>“</w:t>
      </w:r>
      <w:r>
        <w:t xml:space="preserve">When the </w:t>
      </w:r>
      <w:r>
        <w:rPr>
          <w:smallCaps/>
        </w:rPr>
        <w:t>Lord</w:t>
      </w:r>
      <w:r>
        <w:t xml:space="preserve"> first spoke through Hosea</w:t>
      </w:r>
      <w:r w:rsidR="00B865F9" w:rsidRPr="00B865F9">
        <w:t>,</w:t>
      </w:r>
      <w:r w:rsidR="00B865F9">
        <w:t xml:space="preserve"> </w:t>
      </w:r>
      <w:r>
        <w:t xml:space="preserve">the </w:t>
      </w:r>
      <w:r>
        <w:rPr>
          <w:smallCaps/>
        </w:rPr>
        <w:t>Lord</w:t>
      </w:r>
      <w:r>
        <w:t xml:space="preserve"> said to Hosea</w:t>
      </w:r>
      <w:r w:rsidR="00B865F9" w:rsidRPr="00B865F9">
        <w:t xml:space="preserve">, </w:t>
      </w:r>
      <w:r w:rsidR="00B865F9">
        <w:t>“</w:t>
      </w:r>
      <w:r>
        <w:t>Go</w:t>
      </w:r>
      <w:r w:rsidR="00B865F9" w:rsidRPr="00B865F9">
        <w:t>,</w:t>
      </w:r>
      <w:r w:rsidR="00B865F9">
        <w:t xml:space="preserve"> </w:t>
      </w:r>
      <w:r>
        <w:t>take for yourself a wife of whoredom and have children of whoredom</w:t>
      </w:r>
      <w:r w:rsidR="00B865F9" w:rsidRPr="00B865F9">
        <w:t>,</w:t>
      </w:r>
      <w:r w:rsidR="00B865F9">
        <w:t xml:space="preserve"> </w:t>
      </w:r>
      <w:r>
        <w:t xml:space="preserve">for </w:t>
      </w:r>
      <w:r>
        <w:lastRenderedPageBreak/>
        <w:t xml:space="preserve">the land commits great whoredom by forsaking the </w:t>
      </w:r>
      <w:r>
        <w:rPr>
          <w:smallCaps/>
        </w:rPr>
        <w:t>Lord</w:t>
      </w:r>
      <w:r w:rsidR="00B865F9" w:rsidRPr="00B865F9">
        <w:t>.</w:t>
      </w:r>
      <w:r w:rsidR="00B865F9">
        <w:t>”</w:t>
      </w:r>
    </w:p>
    <w:p w:rsidR="00782FB7" w:rsidRDefault="00782FB7" w:rsidP="00AE1F33">
      <w:pPr>
        <w:widowControl w:val="0"/>
        <w:numPr>
          <w:ilvl w:val="3"/>
          <w:numId w:val="28"/>
        </w:numPr>
        <w:tabs>
          <w:tab w:val="clear" w:pos="1440"/>
        </w:tabs>
        <w:jc w:val="both"/>
      </w:pPr>
      <w:r>
        <w:t>See also Isa 54</w:t>
      </w:r>
      <w:r w:rsidR="00B865F9" w:rsidRPr="00B865F9">
        <w:t>:</w:t>
      </w:r>
      <w:r>
        <w:t>1-8</w:t>
      </w:r>
      <w:r w:rsidR="00B865F9" w:rsidRPr="00B865F9">
        <w:t xml:space="preserve">; </w:t>
      </w:r>
      <w:r>
        <w:t>Jer 2</w:t>
      </w:r>
      <w:r w:rsidR="00B865F9" w:rsidRPr="00B865F9">
        <w:t>:</w:t>
      </w:r>
      <w:r>
        <w:t>33-3</w:t>
      </w:r>
      <w:r w:rsidR="00B865F9" w:rsidRPr="00B865F9">
        <w:t>:</w:t>
      </w:r>
      <w:r>
        <w:t>14</w:t>
      </w:r>
      <w:r w:rsidR="00B865F9" w:rsidRPr="00B865F9">
        <w:t xml:space="preserve">; </w:t>
      </w:r>
      <w:r>
        <w:t>3</w:t>
      </w:r>
      <w:r w:rsidR="00B865F9" w:rsidRPr="00B865F9">
        <w:t>:</w:t>
      </w:r>
      <w:r>
        <w:t>20</w:t>
      </w:r>
      <w:r w:rsidR="00B865F9" w:rsidRPr="00B865F9">
        <w:t xml:space="preserve">; </w:t>
      </w:r>
      <w:r>
        <w:t>Ezek 16</w:t>
      </w:r>
      <w:r w:rsidR="00B865F9" w:rsidRPr="00B865F9">
        <w:t xml:space="preserve">; </w:t>
      </w:r>
      <w:r>
        <w:t>23</w:t>
      </w:r>
      <w:r w:rsidR="00B865F9" w:rsidRPr="00B865F9">
        <w:t xml:space="preserve">; </w:t>
      </w:r>
      <w:r>
        <w:t>Hos 2</w:t>
      </w:r>
      <w:r w:rsidR="00B865F9" w:rsidRPr="00B865F9">
        <w:t>:</w:t>
      </w:r>
      <w:r>
        <w:t>2-13</w:t>
      </w:r>
      <w:r w:rsidR="00B865F9" w:rsidRPr="00B865F9">
        <w:t xml:space="preserve">; </w:t>
      </w:r>
      <w:r>
        <w:t>3</w:t>
      </w:r>
      <w:r w:rsidR="00B865F9" w:rsidRPr="00B865F9">
        <w:t>:</w:t>
      </w:r>
      <w:r>
        <w:t>1-3</w:t>
      </w:r>
      <w:r w:rsidR="00B865F9" w:rsidRPr="00B865F9">
        <w:t xml:space="preserve">; </w:t>
      </w:r>
      <w:r>
        <w:t>4</w:t>
      </w:r>
      <w:r w:rsidR="00B865F9" w:rsidRPr="00B865F9">
        <w:t>:</w:t>
      </w:r>
      <w:r>
        <w:t>4-15</w:t>
      </w:r>
      <w:r w:rsidR="00B865F9" w:rsidRPr="00B865F9">
        <w:t>,</w:t>
      </w:r>
      <w:r w:rsidR="00B865F9">
        <w:t xml:space="preserve"> </w:t>
      </w:r>
      <w:r>
        <w:t>18</w:t>
      </w:r>
      <w:r w:rsidR="00B865F9" w:rsidRPr="00B865F9">
        <w:t xml:space="preserve">; </w:t>
      </w:r>
      <w:r>
        <w:t>5</w:t>
      </w:r>
      <w:r w:rsidR="00B865F9" w:rsidRPr="00B865F9">
        <w:t>:</w:t>
      </w:r>
      <w:r>
        <w:t>3-4</w:t>
      </w:r>
      <w:r w:rsidR="00B865F9" w:rsidRPr="00B865F9">
        <w:t>,</w:t>
      </w:r>
      <w:r w:rsidR="00B865F9">
        <w:t xml:space="preserve"> </w:t>
      </w:r>
      <w:r>
        <w:t>7</w:t>
      </w:r>
      <w:r w:rsidR="00B865F9" w:rsidRPr="00B865F9">
        <w:t xml:space="preserve">; </w:t>
      </w:r>
      <w:r>
        <w:t>6</w:t>
      </w:r>
      <w:r w:rsidR="00B865F9" w:rsidRPr="00B865F9">
        <w:t>:</w:t>
      </w:r>
      <w:r>
        <w:t>10</w:t>
      </w:r>
      <w:r w:rsidR="00B865F9" w:rsidRPr="00B865F9">
        <w:t xml:space="preserve">; </w:t>
      </w:r>
      <w:r>
        <w:t>7</w:t>
      </w:r>
      <w:r w:rsidR="00B865F9" w:rsidRPr="00B865F9">
        <w:t>:</w:t>
      </w:r>
      <w:r>
        <w:t>4</w:t>
      </w:r>
    </w:p>
    <w:p w:rsidR="00782FB7" w:rsidRDefault="00782FB7" w:rsidP="00AE1F33">
      <w:pPr>
        <w:widowControl w:val="0"/>
        <w:numPr>
          <w:ilvl w:val="2"/>
          <w:numId w:val="28"/>
        </w:numPr>
        <w:tabs>
          <w:tab w:val="clear" w:pos="1080"/>
        </w:tabs>
        <w:jc w:val="both"/>
      </w:pPr>
      <w:r>
        <w:rPr>
          <w:b/>
        </w:rPr>
        <w:t>Israel as a faithful wife</w:t>
      </w:r>
    </w:p>
    <w:p w:rsidR="00782FB7" w:rsidRDefault="00782FB7" w:rsidP="00AE1F33">
      <w:pPr>
        <w:widowControl w:val="0"/>
        <w:numPr>
          <w:ilvl w:val="3"/>
          <w:numId w:val="28"/>
        </w:numPr>
        <w:tabs>
          <w:tab w:val="clear" w:pos="1440"/>
        </w:tabs>
        <w:jc w:val="both"/>
      </w:pPr>
      <w:r>
        <w:t>Isa 62</w:t>
      </w:r>
      <w:r w:rsidR="00B865F9" w:rsidRPr="00B865F9">
        <w:t>:</w:t>
      </w:r>
      <w:r>
        <w:t>4-5</w:t>
      </w:r>
      <w:r w:rsidR="00B865F9" w:rsidRPr="00B865F9">
        <w:t xml:space="preserve">, </w:t>
      </w:r>
      <w:r w:rsidR="00B865F9">
        <w:t>“</w:t>
      </w:r>
      <w:r>
        <w:t>You shall no more be termed Forsaken</w:t>
      </w:r>
      <w:r w:rsidR="00B865F9" w:rsidRPr="00B865F9">
        <w:t>,</w:t>
      </w:r>
      <w:r w:rsidR="00B865F9">
        <w:t xml:space="preserve"> </w:t>
      </w:r>
      <w:r>
        <w:t>and your land shall no more be termed Desolate</w:t>
      </w:r>
      <w:r w:rsidR="00B865F9" w:rsidRPr="00B865F9">
        <w:t xml:space="preserve">; </w:t>
      </w:r>
      <w:r>
        <w:t>but you shall be called My Delight Is in Her</w:t>
      </w:r>
      <w:r w:rsidR="00B865F9" w:rsidRPr="00B865F9">
        <w:t>,</w:t>
      </w:r>
      <w:r w:rsidR="00B865F9">
        <w:t xml:space="preserve"> </w:t>
      </w:r>
      <w:r>
        <w:t>and your land Married</w:t>
      </w:r>
      <w:r w:rsidR="00B865F9" w:rsidRPr="00B865F9">
        <w:t xml:space="preserve">; </w:t>
      </w:r>
      <w:r>
        <w:t xml:space="preserve">for the </w:t>
      </w:r>
      <w:r>
        <w:rPr>
          <w:smallCaps/>
        </w:rPr>
        <w:t>Lord</w:t>
      </w:r>
      <w:r>
        <w:t xml:space="preserve"> delights in you</w:t>
      </w:r>
      <w:r w:rsidR="00B865F9" w:rsidRPr="00B865F9">
        <w:t>,</w:t>
      </w:r>
      <w:r w:rsidR="00B865F9">
        <w:t xml:space="preserve"> </w:t>
      </w:r>
      <w:r>
        <w:t>and your land shall be married</w:t>
      </w:r>
      <w:r w:rsidR="00B865F9" w:rsidRPr="00B865F9">
        <w:t xml:space="preserve">. </w:t>
      </w:r>
      <w:r>
        <w:rPr>
          <w:vertAlign w:val="superscript"/>
        </w:rPr>
        <w:t>5</w:t>
      </w:r>
      <w:r>
        <w:t>For as a young man marries a young woman</w:t>
      </w:r>
      <w:r w:rsidR="00B865F9" w:rsidRPr="00B865F9">
        <w:t>,</w:t>
      </w:r>
      <w:r w:rsidR="00B865F9">
        <w:t xml:space="preserve"> </w:t>
      </w:r>
      <w:r>
        <w:t>so shall your builder marry you</w:t>
      </w:r>
      <w:r w:rsidR="00B865F9" w:rsidRPr="00B865F9">
        <w:t>,</w:t>
      </w:r>
      <w:r w:rsidR="00B865F9">
        <w:t xml:space="preserve"> </w:t>
      </w:r>
      <w:r>
        <w:t>and as the bridegroom rejoices over the bride</w:t>
      </w:r>
      <w:r w:rsidR="00B865F9" w:rsidRPr="00B865F9">
        <w:t>,</w:t>
      </w:r>
      <w:r w:rsidR="00B865F9">
        <w:t xml:space="preserve"> </w:t>
      </w:r>
      <w:r>
        <w:t>so shall your God rejoice over you</w:t>
      </w:r>
      <w:r w:rsidR="00B865F9" w:rsidRPr="00B865F9">
        <w:t>.</w:t>
      </w:r>
      <w:r w:rsidR="00B865F9">
        <w:t>”</w:t>
      </w:r>
    </w:p>
    <w:p w:rsidR="00782FB7" w:rsidRDefault="00782FB7" w:rsidP="00AE1F33">
      <w:pPr>
        <w:widowControl w:val="0"/>
        <w:numPr>
          <w:ilvl w:val="3"/>
          <w:numId w:val="28"/>
        </w:numPr>
        <w:jc w:val="both"/>
      </w:pPr>
      <w:r>
        <w:t>See also Isa 50</w:t>
      </w:r>
      <w:r w:rsidR="00B865F9" w:rsidRPr="00B865F9">
        <w:t>:</w:t>
      </w:r>
      <w:r>
        <w:t>1</w:t>
      </w:r>
      <w:r w:rsidR="00B865F9" w:rsidRPr="00B865F9">
        <w:t xml:space="preserve">; </w:t>
      </w:r>
      <w:r>
        <w:t>61</w:t>
      </w:r>
      <w:r w:rsidR="00B865F9" w:rsidRPr="00B865F9">
        <w:t>:</w:t>
      </w:r>
      <w:r>
        <w:t>10</w:t>
      </w:r>
      <w:r w:rsidR="00B865F9" w:rsidRPr="00B865F9">
        <w:t xml:space="preserve">; </w:t>
      </w:r>
      <w:r>
        <w:t>66</w:t>
      </w:r>
      <w:r w:rsidR="00B865F9" w:rsidRPr="00B865F9">
        <w:t>:</w:t>
      </w:r>
      <w:r>
        <w:t>7-14</w:t>
      </w:r>
      <w:r w:rsidR="00B865F9" w:rsidRPr="00B865F9">
        <w:t>.</w:t>
      </w:r>
    </w:p>
    <w:p w:rsidR="00782FB7" w:rsidRPr="00EC04F8" w:rsidRDefault="00782FB7" w:rsidP="00AE1F33">
      <w:pPr>
        <w:widowControl w:val="0"/>
        <w:numPr>
          <w:ilvl w:val="3"/>
          <w:numId w:val="28"/>
        </w:numPr>
        <w:jc w:val="both"/>
        <w:rPr>
          <w:sz w:val="20"/>
        </w:rPr>
      </w:pPr>
      <w:r w:rsidRPr="00EC04F8">
        <w:rPr>
          <w:sz w:val="20"/>
        </w:rPr>
        <w:t>Eph 5</w:t>
      </w:r>
      <w:r w:rsidR="00B865F9" w:rsidRPr="00B865F9">
        <w:rPr>
          <w:sz w:val="20"/>
        </w:rPr>
        <w:t>:</w:t>
      </w:r>
      <w:r w:rsidRPr="00EC04F8">
        <w:rPr>
          <w:sz w:val="20"/>
        </w:rPr>
        <w:t>21-33</w:t>
      </w:r>
      <w:r w:rsidR="00B865F9" w:rsidRPr="00B865F9">
        <w:rPr>
          <w:sz w:val="20"/>
        </w:rPr>
        <w:t xml:space="preserve">, </w:t>
      </w:r>
      <w:r w:rsidR="00B865F9">
        <w:rPr>
          <w:sz w:val="20"/>
        </w:rPr>
        <w:t>“</w:t>
      </w:r>
      <w:r w:rsidRPr="00EC04F8">
        <w:rPr>
          <w:sz w:val="20"/>
        </w:rPr>
        <w:t>Be subject to one another out of reverence for Christ</w:t>
      </w:r>
      <w:r w:rsidR="00FA0622" w:rsidRPr="00FA0622">
        <w:rPr>
          <w:sz w:val="20"/>
        </w:rPr>
        <w:t xml:space="preserve">. . . </w:t>
      </w:r>
      <w:r w:rsidR="00B865F9" w:rsidRPr="00B865F9">
        <w:rPr>
          <w:sz w:val="20"/>
        </w:rPr>
        <w:t xml:space="preserve"> . </w:t>
      </w:r>
      <w:r w:rsidRPr="00EC04F8">
        <w:rPr>
          <w:color w:val="000000"/>
          <w:kern w:val="16"/>
          <w:sz w:val="20"/>
          <w:vertAlign w:val="superscript"/>
        </w:rPr>
        <w:t>25</w:t>
      </w:r>
      <w:r w:rsidRPr="00EC04F8">
        <w:rPr>
          <w:sz w:val="20"/>
        </w:rPr>
        <w:t>Husbands</w:t>
      </w:r>
      <w:r w:rsidR="00B865F9" w:rsidRPr="00B865F9">
        <w:rPr>
          <w:sz w:val="20"/>
        </w:rPr>
        <w:t>,</w:t>
      </w:r>
      <w:r w:rsidR="00B865F9">
        <w:rPr>
          <w:sz w:val="20"/>
        </w:rPr>
        <w:t xml:space="preserve"> </w:t>
      </w:r>
      <w:r w:rsidRPr="00EC04F8">
        <w:rPr>
          <w:sz w:val="20"/>
        </w:rPr>
        <w:t>love your wives</w:t>
      </w:r>
      <w:r w:rsidR="00B865F9" w:rsidRPr="00B865F9">
        <w:rPr>
          <w:sz w:val="20"/>
        </w:rPr>
        <w:t>,</w:t>
      </w:r>
      <w:r w:rsidR="00B865F9">
        <w:rPr>
          <w:sz w:val="20"/>
        </w:rPr>
        <w:t xml:space="preserve"> </w:t>
      </w:r>
      <w:r w:rsidRPr="00EC04F8">
        <w:rPr>
          <w:sz w:val="20"/>
        </w:rPr>
        <w:t>just as Christ loved the church and gave himself up for her</w:t>
      </w:r>
      <w:r w:rsidR="00B865F9" w:rsidRPr="00B865F9">
        <w:rPr>
          <w:sz w:val="20"/>
        </w:rPr>
        <w:t>,</w:t>
      </w:r>
      <w:r w:rsidR="00B865F9">
        <w:rPr>
          <w:sz w:val="20"/>
        </w:rPr>
        <w:t xml:space="preserve"> </w:t>
      </w:r>
      <w:r w:rsidRPr="00EC04F8">
        <w:rPr>
          <w:color w:val="000000"/>
          <w:kern w:val="16"/>
          <w:sz w:val="20"/>
          <w:vertAlign w:val="superscript"/>
        </w:rPr>
        <w:t>26</w:t>
      </w:r>
      <w:r w:rsidRPr="00EC04F8">
        <w:rPr>
          <w:sz w:val="20"/>
        </w:rPr>
        <w:t>in order to make her holy by cleansing her with the washing of water by the word</w:t>
      </w:r>
      <w:r w:rsidR="00B865F9" w:rsidRPr="00B865F9">
        <w:rPr>
          <w:sz w:val="20"/>
        </w:rPr>
        <w:t>,</w:t>
      </w:r>
      <w:r w:rsidR="00B865F9">
        <w:rPr>
          <w:sz w:val="20"/>
        </w:rPr>
        <w:t xml:space="preserve"> </w:t>
      </w:r>
      <w:r w:rsidRPr="00EC04F8">
        <w:rPr>
          <w:color w:val="000000"/>
          <w:kern w:val="16"/>
          <w:sz w:val="20"/>
          <w:vertAlign w:val="superscript"/>
        </w:rPr>
        <w:t>27</w:t>
      </w:r>
      <w:r w:rsidRPr="00EC04F8">
        <w:rPr>
          <w:sz w:val="20"/>
        </w:rPr>
        <w:t>so as to present the church to himself in splendor</w:t>
      </w:r>
      <w:r w:rsidR="00B865F9" w:rsidRPr="00B865F9">
        <w:rPr>
          <w:sz w:val="20"/>
        </w:rPr>
        <w:t>,</w:t>
      </w:r>
      <w:r w:rsidR="00B865F9">
        <w:rPr>
          <w:sz w:val="20"/>
        </w:rPr>
        <w:t xml:space="preserve"> </w:t>
      </w:r>
      <w:r w:rsidRPr="00EC04F8">
        <w:rPr>
          <w:sz w:val="20"/>
        </w:rPr>
        <w:t>without a spot or wrinkle or anything of the kind—yes</w:t>
      </w:r>
      <w:r w:rsidR="00B865F9" w:rsidRPr="00B865F9">
        <w:rPr>
          <w:sz w:val="20"/>
        </w:rPr>
        <w:t>,</w:t>
      </w:r>
      <w:r w:rsidR="00B865F9">
        <w:rPr>
          <w:sz w:val="20"/>
        </w:rPr>
        <w:t xml:space="preserve"> </w:t>
      </w:r>
      <w:r w:rsidRPr="00EC04F8">
        <w:rPr>
          <w:sz w:val="20"/>
        </w:rPr>
        <w:t>so that she may be holy and without blemish</w:t>
      </w:r>
      <w:r w:rsidR="00B865F9" w:rsidRPr="00B865F9">
        <w:rPr>
          <w:sz w:val="20"/>
        </w:rPr>
        <w:t xml:space="preserve">. </w:t>
      </w:r>
      <w:r w:rsidRPr="00EC04F8">
        <w:rPr>
          <w:color w:val="000000"/>
          <w:kern w:val="16"/>
          <w:sz w:val="20"/>
          <w:vertAlign w:val="superscript"/>
        </w:rPr>
        <w:t>28</w:t>
      </w:r>
      <w:r w:rsidRPr="00EC04F8">
        <w:rPr>
          <w:sz w:val="20"/>
        </w:rPr>
        <w:t>In the same way</w:t>
      </w:r>
      <w:r w:rsidR="00B865F9" w:rsidRPr="00B865F9">
        <w:rPr>
          <w:sz w:val="20"/>
        </w:rPr>
        <w:t>,</w:t>
      </w:r>
      <w:r w:rsidR="00B865F9">
        <w:rPr>
          <w:sz w:val="20"/>
        </w:rPr>
        <w:t xml:space="preserve"> </w:t>
      </w:r>
      <w:r w:rsidRPr="00EC04F8">
        <w:rPr>
          <w:sz w:val="20"/>
        </w:rPr>
        <w:t xml:space="preserve">husbands should love their wives </w:t>
      </w:r>
      <w:r w:rsidR="00FA0622" w:rsidRPr="00FA0622">
        <w:rPr>
          <w:sz w:val="20"/>
        </w:rPr>
        <w:t xml:space="preserve">. . . </w:t>
      </w:r>
      <w:r w:rsidR="00B865F9">
        <w:rPr>
          <w:sz w:val="20"/>
        </w:rPr>
        <w:t>”</w:t>
      </w:r>
    </w:p>
    <w:p w:rsidR="00782FB7" w:rsidRPr="00EC04F8" w:rsidRDefault="00782FB7" w:rsidP="00AE1F33">
      <w:pPr>
        <w:widowControl w:val="0"/>
        <w:numPr>
          <w:ilvl w:val="3"/>
          <w:numId w:val="28"/>
        </w:numPr>
        <w:jc w:val="both"/>
        <w:rPr>
          <w:sz w:val="20"/>
        </w:rPr>
      </w:pPr>
      <w:r w:rsidRPr="00EC04F8">
        <w:rPr>
          <w:sz w:val="20"/>
        </w:rPr>
        <w:t>Rev 21</w:t>
      </w:r>
      <w:r w:rsidR="00B865F9" w:rsidRPr="00B865F9">
        <w:rPr>
          <w:sz w:val="20"/>
        </w:rPr>
        <w:t>:</w:t>
      </w:r>
      <w:r w:rsidRPr="00EC04F8">
        <w:rPr>
          <w:sz w:val="20"/>
        </w:rPr>
        <w:t>1-2</w:t>
      </w:r>
      <w:r w:rsidR="00B865F9" w:rsidRPr="00B865F9">
        <w:rPr>
          <w:sz w:val="20"/>
        </w:rPr>
        <w:t xml:space="preserve"> (</w:t>
      </w:r>
      <w:r w:rsidRPr="00EC04F8">
        <w:rPr>
          <w:sz w:val="20"/>
        </w:rPr>
        <w:t>cf</w:t>
      </w:r>
      <w:r w:rsidR="00B865F9" w:rsidRPr="00B865F9">
        <w:rPr>
          <w:sz w:val="20"/>
        </w:rPr>
        <w:t xml:space="preserve">. </w:t>
      </w:r>
      <w:r w:rsidRPr="00EC04F8">
        <w:rPr>
          <w:sz w:val="20"/>
        </w:rPr>
        <w:t>9-10</w:t>
      </w:r>
      <w:r w:rsidR="00B865F9" w:rsidRPr="00B865F9">
        <w:rPr>
          <w:sz w:val="20"/>
        </w:rPr>
        <w:t xml:space="preserve">), </w:t>
      </w:r>
      <w:r w:rsidR="00B865F9">
        <w:rPr>
          <w:sz w:val="20"/>
        </w:rPr>
        <w:t>“</w:t>
      </w:r>
      <w:r w:rsidRPr="00EC04F8">
        <w:rPr>
          <w:sz w:val="20"/>
        </w:rPr>
        <w:t xml:space="preserve">I saw a new heaven and a new earth </w:t>
      </w:r>
      <w:r w:rsidR="00FA0622" w:rsidRPr="00FA0622">
        <w:rPr>
          <w:sz w:val="20"/>
        </w:rPr>
        <w:t xml:space="preserve">. . . </w:t>
      </w:r>
      <w:r w:rsidR="00B865F9" w:rsidRPr="00B865F9">
        <w:rPr>
          <w:sz w:val="20"/>
        </w:rPr>
        <w:t xml:space="preserve"> </w:t>
      </w:r>
      <w:r w:rsidRPr="00EC04F8">
        <w:rPr>
          <w:color w:val="000000"/>
          <w:kern w:val="16"/>
          <w:sz w:val="20"/>
          <w:vertAlign w:val="superscript"/>
        </w:rPr>
        <w:t>2</w:t>
      </w:r>
      <w:r w:rsidRPr="00EC04F8">
        <w:rPr>
          <w:sz w:val="20"/>
        </w:rPr>
        <w:t>And I saw the holy city</w:t>
      </w:r>
      <w:r w:rsidR="00B865F9" w:rsidRPr="00B865F9">
        <w:rPr>
          <w:sz w:val="20"/>
        </w:rPr>
        <w:t>,</w:t>
      </w:r>
      <w:r w:rsidR="00B865F9">
        <w:rPr>
          <w:sz w:val="20"/>
        </w:rPr>
        <w:t xml:space="preserve"> </w:t>
      </w:r>
      <w:r w:rsidRPr="00EC04F8">
        <w:rPr>
          <w:sz w:val="20"/>
        </w:rPr>
        <w:t>the new Jerusalem</w:t>
      </w:r>
      <w:r w:rsidR="00B865F9" w:rsidRPr="00B865F9">
        <w:rPr>
          <w:sz w:val="20"/>
        </w:rPr>
        <w:t>,</w:t>
      </w:r>
      <w:r w:rsidR="00B865F9">
        <w:rPr>
          <w:sz w:val="20"/>
        </w:rPr>
        <w:t xml:space="preserve"> </w:t>
      </w:r>
      <w:r w:rsidRPr="00EC04F8">
        <w:rPr>
          <w:sz w:val="20"/>
        </w:rPr>
        <w:t>coming down out of heaven from God</w:t>
      </w:r>
      <w:r w:rsidR="00B865F9" w:rsidRPr="00B865F9">
        <w:rPr>
          <w:sz w:val="20"/>
        </w:rPr>
        <w:t>,</w:t>
      </w:r>
      <w:r w:rsidR="00B865F9">
        <w:rPr>
          <w:sz w:val="20"/>
        </w:rPr>
        <w:t xml:space="preserve"> </w:t>
      </w:r>
      <w:r w:rsidRPr="00EC04F8">
        <w:rPr>
          <w:sz w:val="20"/>
        </w:rPr>
        <w:t>prepared as a bride adorned for her husband</w:t>
      </w:r>
      <w:r w:rsidR="00B865F9" w:rsidRPr="00B865F9">
        <w:rPr>
          <w:sz w:val="20"/>
        </w:rPr>
        <w:t>.</w:t>
      </w:r>
      <w:r w:rsidR="00B865F9">
        <w:rPr>
          <w:sz w:val="20"/>
        </w:rPr>
        <w:t>”</w:t>
      </w:r>
    </w:p>
    <w:p w:rsidR="00782FB7" w:rsidRDefault="00782FB7" w:rsidP="00AE1F33">
      <w:pPr>
        <w:widowControl w:val="0"/>
        <w:numPr>
          <w:ilvl w:val="1"/>
          <w:numId w:val="28"/>
        </w:numPr>
        <w:tabs>
          <w:tab w:val="clear" w:pos="720"/>
        </w:tabs>
        <w:jc w:val="both"/>
      </w:pPr>
      <w:r>
        <w:rPr>
          <w:b/>
        </w:rPr>
        <w:t>good news to the downtrodden</w:t>
      </w:r>
    </w:p>
    <w:p w:rsidR="00782FB7" w:rsidRDefault="00782FB7" w:rsidP="00AE1F33">
      <w:pPr>
        <w:widowControl w:val="0"/>
        <w:numPr>
          <w:ilvl w:val="2"/>
          <w:numId w:val="28"/>
        </w:numPr>
        <w:tabs>
          <w:tab w:val="clear" w:pos="1080"/>
        </w:tabs>
        <w:jc w:val="both"/>
      </w:pPr>
      <w:r>
        <w:t>Isa 61</w:t>
      </w:r>
      <w:r w:rsidR="00B865F9" w:rsidRPr="00B865F9">
        <w:t>:</w:t>
      </w:r>
      <w:r>
        <w:t>1-3</w:t>
      </w:r>
      <w:r w:rsidR="00B865F9" w:rsidRPr="00B865F9">
        <w:t xml:space="preserve">, </w:t>
      </w:r>
      <w:r w:rsidR="00B865F9">
        <w:t>“</w:t>
      </w:r>
      <w:r>
        <w:t xml:space="preserve">The spirit of the Lord </w:t>
      </w:r>
      <w:r>
        <w:rPr>
          <w:smallCaps/>
        </w:rPr>
        <w:t>God</w:t>
      </w:r>
      <w:r>
        <w:t xml:space="preserve"> is upon me</w:t>
      </w:r>
      <w:r w:rsidR="00B865F9" w:rsidRPr="00B865F9">
        <w:t>,</w:t>
      </w:r>
      <w:r w:rsidR="00B865F9">
        <w:t xml:space="preserve"> </w:t>
      </w:r>
      <w:r>
        <w:t xml:space="preserve">because the </w:t>
      </w:r>
      <w:r>
        <w:rPr>
          <w:smallCaps/>
        </w:rPr>
        <w:t>Lord</w:t>
      </w:r>
      <w:r>
        <w:t xml:space="preserve"> has anointed me</w:t>
      </w:r>
      <w:r w:rsidR="00B865F9" w:rsidRPr="00B865F9">
        <w:t xml:space="preserve">; </w:t>
      </w:r>
      <w:r>
        <w:t>he has sent me to bring good news to the oppressed</w:t>
      </w:r>
      <w:r w:rsidR="00B865F9" w:rsidRPr="00B865F9">
        <w:t>,</w:t>
      </w:r>
      <w:r w:rsidR="00B865F9">
        <w:t xml:space="preserve"> </w:t>
      </w:r>
      <w:r>
        <w:t>to bind up the brokenhear</w:t>
      </w:r>
      <w:r>
        <w:t>t</w:t>
      </w:r>
      <w:r>
        <w:t>ed</w:t>
      </w:r>
      <w:r w:rsidR="00B865F9" w:rsidRPr="00B865F9">
        <w:t>,</w:t>
      </w:r>
      <w:r w:rsidR="00B865F9">
        <w:t xml:space="preserve"> </w:t>
      </w:r>
      <w:r>
        <w:t>to proclaim liberty to the captives</w:t>
      </w:r>
      <w:r w:rsidR="00B865F9" w:rsidRPr="00B865F9">
        <w:t>,</w:t>
      </w:r>
      <w:r w:rsidR="00B865F9">
        <w:t xml:space="preserve"> </w:t>
      </w:r>
      <w:r>
        <w:t>and release to the prisoners</w:t>
      </w:r>
      <w:r w:rsidR="00B865F9" w:rsidRPr="00B865F9">
        <w:t xml:space="preserve">; </w:t>
      </w:r>
      <w:r>
        <w:rPr>
          <w:vertAlign w:val="superscript"/>
        </w:rPr>
        <w:t>2</w:t>
      </w:r>
      <w:r>
        <w:t>to proclaim the year of the Lord</w:t>
      </w:r>
      <w:r w:rsidR="00B865F9">
        <w:t>’</w:t>
      </w:r>
      <w:r>
        <w:t>s favor</w:t>
      </w:r>
      <w:r w:rsidR="00B865F9" w:rsidRPr="00B865F9">
        <w:t>,</w:t>
      </w:r>
      <w:r w:rsidR="00B865F9">
        <w:t xml:space="preserve"> </w:t>
      </w:r>
      <w:r>
        <w:t>and the day of vengeance of our God</w:t>
      </w:r>
      <w:r w:rsidR="00B865F9" w:rsidRPr="00B865F9">
        <w:t xml:space="preserve">; </w:t>
      </w:r>
      <w:r>
        <w:t>to comfort all who mourn</w:t>
      </w:r>
      <w:r w:rsidR="00B865F9" w:rsidRPr="00B865F9">
        <w:t xml:space="preserve">; </w:t>
      </w:r>
      <w:r>
        <w:rPr>
          <w:vertAlign w:val="superscript"/>
        </w:rPr>
        <w:t>3</w:t>
      </w:r>
      <w:r>
        <w:t>to provide for those who mourn in Zion—to give them a garland instead of ashes</w:t>
      </w:r>
      <w:r w:rsidR="00B865F9" w:rsidRPr="00B865F9">
        <w:t>,</w:t>
      </w:r>
      <w:r w:rsidR="00B865F9">
        <w:t xml:space="preserve"> </w:t>
      </w:r>
      <w:r>
        <w:t>the oil of gladness instead of mourning</w:t>
      </w:r>
      <w:r w:rsidR="00B865F9" w:rsidRPr="00B865F9">
        <w:t>,</w:t>
      </w:r>
      <w:r w:rsidR="00B865F9">
        <w:t xml:space="preserve"> </w:t>
      </w:r>
      <w:r>
        <w:t>the mantle of praise instead of a faint spirit</w:t>
      </w:r>
      <w:r w:rsidR="00B865F9" w:rsidRPr="00B865F9">
        <w:t xml:space="preserve">. </w:t>
      </w:r>
      <w:r>
        <w:t>They will be called oaks of righteousness</w:t>
      </w:r>
      <w:r w:rsidR="00B865F9" w:rsidRPr="00B865F9">
        <w:t>,</w:t>
      </w:r>
      <w:r w:rsidR="00B865F9">
        <w:t xml:space="preserve"> </w:t>
      </w:r>
      <w:r>
        <w:t xml:space="preserve">the planting of the </w:t>
      </w:r>
      <w:r>
        <w:rPr>
          <w:smallCaps/>
        </w:rPr>
        <w:t>Lord</w:t>
      </w:r>
      <w:r w:rsidR="00B865F9" w:rsidRPr="00B865F9">
        <w:t>,</w:t>
      </w:r>
      <w:r w:rsidR="00B865F9">
        <w:t xml:space="preserve"> </w:t>
      </w:r>
      <w:r>
        <w:t>to display his glory</w:t>
      </w:r>
      <w:r w:rsidR="00B865F9" w:rsidRPr="00B865F9">
        <w:t>.</w:t>
      </w:r>
      <w:r w:rsidR="00B865F9">
        <w:t>”</w:t>
      </w:r>
    </w:p>
    <w:p w:rsidR="00782FB7" w:rsidRDefault="00782FB7" w:rsidP="00AE1F33">
      <w:pPr>
        <w:widowControl w:val="0"/>
        <w:numPr>
          <w:ilvl w:val="2"/>
          <w:numId w:val="28"/>
        </w:numPr>
        <w:tabs>
          <w:tab w:val="clear" w:pos="1080"/>
        </w:tabs>
        <w:jc w:val="both"/>
      </w:pPr>
      <w:r>
        <w:t>See also Isa 40</w:t>
      </w:r>
      <w:r w:rsidR="00B865F9" w:rsidRPr="00B865F9">
        <w:t>:</w:t>
      </w:r>
      <w:r>
        <w:t>9-11</w:t>
      </w:r>
      <w:r w:rsidR="00B865F9" w:rsidRPr="00B865F9">
        <w:t xml:space="preserve">; </w:t>
      </w:r>
      <w:r>
        <w:t>Jer 31</w:t>
      </w:r>
      <w:r w:rsidR="00B865F9" w:rsidRPr="00B865F9">
        <w:t>:</w:t>
      </w:r>
      <w:r>
        <w:t>8</w:t>
      </w:r>
      <w:r w:rsidR="00B865F9" w:rsidRPr="00B865F9">
        <w:t xml:space="preserve">; </w:t>
      </w:r>
      <w:r>
        <w:t>Ezek 34</w:t>
      </w:r>
      <w:r w:rsidR="00B865F9" w:rsidRPr="00B865F9">
        <w:t>:</w:t>
      </w:r>
      <w:r>
        <w:t>11-16</w:t>
      </w:r>
      <w:r w:rsidR="00B865F9" w:rsidRPr="00B865F9">
        <w:t xml:space="preserve">; </w:t>
      </w:r>
      <w:r>
        <w:t>37</w:t>
      </w:r>
      <w:r w:rsidR="00B865F9" w:rsidRPr="00B865F9">
        <w:t>:</w:t>
      </w:r>
      <w:r>
        <w:t>24-28</w:t>
      </w:r>
      <w:r w:rsidR="00B865F9" w:rsidRPr="00B865F9">
        <w:t xml:space="preserve">; </w:t>
      </w:r>
      <w:r>
        <w:t>Zeph 3</w:t>
      </w:r>
      <w:r w:rsidR="00B865F9" w:rsidRPr="00B865F9">
        <w:t>:</w:t>
      </w:r>
      <w:r>
        <w:t>12</w:t>
      </w:r>
      <w:r w:rsidR="00B865F9" w:rsidRPr="00B865F9">
        <w:t>,</w:t>
      </w:r>
      <w:r w:rsidR="00B865F9">
        <w:t xml:space="preserve"> </w:t>
      </w:r>
      <w:r>
        <w:t>19</w:t>
      </w:r>
      <w:r w:rsidR="00B865F9" w:rsidRPr="00B865F9">
        <w:t>.</w:t>
      </w:r>
    </w:p>
    <w:p w:rsidR="00782FB7" w:rsidRDefault="00782FB7" w:rsidP="00AE1F33">
      <w:pPr>
        <w:widowControl w:val="0"/>
        <w:numPr>
          <w:ilvl w:val="2"/>
          <w:numId w:val="28"/>
        </w:numPr>
        <w:tabs>
          <w:tab w:val="clear" w:pos="1080"/>
        </w:tabs>
        <w:jc w:val="both"/>
      </w:pPr>
      <w:r>
        <w:t>Ps 146</w:t>
      </w:r>
      <w:r w:rsidR="00B865F9" w:rsidRPr="00B865F9">
        <w:t>:</w:t>
      </w:r>
      <w:r>
        <w:t>5-10</w:t>
      </w:r>
      <w:r w:rsidR="00B865F9" w:rsidRPr="00B865F9">
        <w:t xml:space="preserve"> (</w:t>
      </w:r>
      <w:r>
        <w:t>a Hallel hymn</w:t>
      </w:r>
      <w:r w:rsidR="00B865F9" w:rsidRPr="00B865F9">
        <w:t xml:space="preserve">), </w:t>
      </w:r>
      <w:r w:rsidR="00B865F9">
        <w:t>“</w:t>
      </w:r>
      <w:r w:rsidRPr="00AB6E8F">
        <w:t>Happy are those whose help is the God of Jacob</w:t>
      </w:r>
      <w:r w:rsidR="00B865F9" w:rsidRPr="00B865F9">
        <w:t>,</w:t>
      </w:r>
      <w:r w:rsidR="00B865F9">
        <w:t xml:space="preserve"> </w:t>
      </w:r>
      <w:r w:rsidRPr="00AB6E8F">
        <w:t xml:space="preserve">whose hope is in the </w:t>
      </w:r>
      <w:r w:rsidRPr="00AB6E8F">
        <w:rPr>
          <w:smallCaps/>
        </w:rPr>
        <w:t>Lord</w:t>
      </w:r>
      <w:r w:rsidRPr="00AB6E8F">
        <w:t xml:space="preserve"> their God</w:t>
      </w:r>
      <w:r w:rsidR="00B865F9" w:rsidRPr="00B865F9">
        <w:t>,</w:t>
      </w:r>
      <w:r w:rsidR="00B865F9">
        <w:t xml:space="preserve"> </w:t>
      </w:r>
      <w:r w:rsidRPr="00AB6E8F">
        <w:rPr>
          <w:color w:val="000000"/>
          <w:kern w:val="16"/>
          <w:vertAlign w:val="superscript"/>
        </w:rPr>
        <w:t>6</w:t>
      </w:r>
      <w:r w:rsidRPr="00AB6E8F">
        <w:t>who made heaven and earth</w:t>
      </w:r>
      <w:r w:rsidR="00B865F9" w:rsidRPr="00B865F9">
        <w:t>,</w:t>
      </w:r>
      <w:r w:rsidR="00B865F9">
        <w:t xml:space="preserve"> </w:t>
      </w:r>
      <w:r w:rsidRPr="00AB6E8F">
        <w:t>the sea</w:t>
      </w:r>
      <w:r w:rsidR="00B865F9" w:rsidRPr="00B865F9">
        <w:t>,</w:t>
      </w:r>
      <w:r w:rsidR="00B865F9">
        <w:t xml:space="preserve"> </w:t>
      </w:r>
      <w:r w:rsidRPr="00AB6E8F">
        <w:t>and all that is in them</w:t>
      </w:r>
      <w:r w:rsidR="00B865F9" w:rsidRPr="00B865F9">
        <w:t xml:space="preserve">; </w:t>
      </w:r>
      <w:r w:rsidRPr="00AB6E8F">
        <w:t>who keeps faith forever</w:t>
      </w:r>
      <w:r w:rsidR="00B865F9" w:rsidRPr="00B865F9">
        <w:t xml:space="preserve">; </w:t>
      </w:r>
      <w:r w:rsidRPr="00AB6E8F">
        <w:rPr>
          <w:color w:val="000000"/>
          <w:kern w:val="16"/>
          <w:vertAlign w:val="superscript"/>
        </w:rPr>
        <w:t>7</w:t>
      </w:r>
      <w:r w:rsidRPr="00AB6E8F">
        <w:t>who executes justice for the oppressed</w:t>
      </w:r>
      <w:r w:rsidR="00B865F9" w:rsidRPr="00B865F9">
        <w:t xml:space="preserve">; </w:t>
      </w:r>
      <w:r w:rsidRPr="00AB6E8F">
        <w:t>who gives food to the hungry</w:t>
      </w:r>
      <w:r w:rsidR="00B865F9" w:rsidRPr="00B865F9">
        <w:t xml:space="preserve">. </w:t>
      </w:r>
      <w:r w:rsidRPr="00AB6E8F">
        <w:t xml:space="preserve">The </w:t>
      </w:r>
      <w:r w:rsidRPr="00AB6E8F">
        <w:rPr>
          <w:smallCaps/>
        </w:rPr>
        <w:t>Lord</w:t>
      </w:r>
      <w:r w:rsidRPr="00AB6E8F">
        <w:t xml:space="preserve"> sets the prisoners free</w:t>
      </w:r>
      <w:r w:rsidR="00B865F9" w:rsidRPr="00B865F9">
        <w:t xml:space="preserve">; </w:t>
      </w:r>
      <w:r w:rsidRPr="00AB6E8F">
        <w:rPr>
          <w:color w:val="000000"/>
          <w:kern w:val="16"/>
          <w:vertAlign w:val="superscript"/>
        </w:rPr>
        <w:t>8</w:t>
      </w:r>
      <w:r w:rsidRPr="00AB6E8F">
        <w:t xml:space="preserve">the </w:t>
      </w:r>
      <w:r w:rsidRPr="00AB6E8F">
        <w:rPr>
          <w:smallCaps/>
        </w:rPr>
        <w:t>Lord</w:t>
      </w:r>
      <w:r w:rsidRPr="00AB6E8F">
        <w:t xml:space="preserve"> opens the eyes of the blind</w:t>
      </w:r>
      <w:r w:rsidR="00B865F9" w:rsidRPr="00B865F9">
        <w:t xml:space="preserve">. </w:t>
      </w:r>
      <w:r w:rsidRPr="00AB6E8F">
        <w:t xml:space="preserve">The </w:t>
      </w:r>
      <w:r w:rsidRPr="00AB6E8F">
        <w:rPr>
          <w:smallCaps/>
        </w:rPr>
        <w:t>Lord</w:t>
      </w:r>
      <w:r w:rsidRPr="00AB6E8F">
        <w:t xml:space="preserve"> lifts up those who are bowed down</w:t>
      </w:r>
      <w:r w:rsidR="00B865F9" w:rsidRPr="00B865F9">
        <w:t xml:space="preserve">; </w:t>
      </w:r>
      <w:r w:rsidRPr="00AB6E8F">
        <w:t xml:space="preserve">the </w:t>
      </w:r>
      <w:r w:rsidRPr="00AB6E8F">
        <w:rPr>
          <w:smallCaps/>
        </w:rPr>
        <w:t>Lord</w:t>
      </w:r>
      <w:r w:rsidRPr="00AB6E8F">
        <w:t xml:space="preserve"> loves the righ</w:t>
      </w:r>
      <w:r w:rsidRPr="00AB6E8F">
        <w:t>t</w:t>
      </w:r>
      <w:r w:rsidRPr="00AB6E8F">
        <w:t>eous</w:t>
      </w:r>
      <w:r w:rsidR="00B865F9" w:rsidRPr="00B865F9">
        <w:t xml:space="preserve">. </w:t>
      </w:r>
      <w:r w:rsidRPr="00AB6E8F">
        <w:rPr>
          <w:color w:val="000000"/>
          <w:kern w:val="16"/>
          <w:vertAlign w:val="superscript"/>
        </w:rPr>
        <w:t>9</w:t>
      </w:r>
      <w:r w:rsidRPr="00AB6E8F">
        <w:t xml:space="preserve">The </w:t>
      </w:r>
      <w:r w:rsidRPr="00AB6E8F">
        <w:rPr>
          <w:smallCaps/>
        </w:rPr>
        <w:t>Lord</w:t>
      </w:r>
      <w:r w:rsidRPr="00AB6E8F">
        <w:t xml:space="preserve"> watches over the strangers</w:t>
      </w:r>
      <w:r w:rsidR="00B865F9" w:rsidRPr="00B865F9">
        <w:t xml:space="preserve">; </w:t>
      </w:r>
      <w:r w:rsidRPr="00AB6E8F">
        <w:t>he upholds the orphan and the widow</w:t>
      </w:r>
      <w:r w:rsidR="00B865F9" w:rsidRPr="00B865F9">
        <w:t>,</w:t>
      </w:r>
      <w:r w:rsidR="00B865F9">
        <w:t xml:space="preserve"> </w:t>
      </w:r>
      <w:r w:rsidRPr="00AB6E8F">
        <w:t>but the way of the wicked he brings to ruin</w:t>
      </w:r>
      <w:r w:rsidR="00B865F9" w:rsidRPr="00B865F9">
        <w:t xml:space="preserve">. </w:t>
      </w:r>
      <w:r w:rsidRPr="00AB6E8F">
        <w:rPr>
          <w:color w:val="000000"/>
          <w:kern w:val="16"/>
          <w:vertAlign w:val="superscript"/>
        </w:rPr>
        <w:t>10</w:t>
      </w:r>
      <w:r w:rsidRPr="00AB6E8F">
        <w:t xml:space="preserve">The </w:t>
      </w:r>
      <w:r w:rsidRPr="00AB6E8F">
        <w:rPr>
          <w:smallCaps/>
        </w:rPr>
        <w:t>Lord</w:t>
      </w:r>
      <w:r w:rsidRPr="00AB6E8F">
        <w:t xml:space="preserve"> will reign forever</w:t>
      </w:r>
      <w:r w:rsidR="00B865F9" w:rsidRPr="00B865F9">
        <w:t>,</w:t>
      </w:r>
      <w:r w:rsidR="00B865F9">
        <w:t xml:space="preserve"> </w:t>
      </w:r>
      <w:r w:rsidRPr="00AB6E8F">
        <w:t>your God</w:t>
      </w:r>
      <w:r w:rsidR="00B865F9" w:rsidRPr="00B865F9">
        <w:t>,</w:t>
      </w:r>
      <w:r w:rsidR="00B865F9">
        <w:t xml:space="preserve"> </w:t>
      </w:r>
      <w:r w:rsidRPr="00AB6E8F">
        <w:t>O Zion</w:t>
      </w:r>
      <w:r w:rsidR="00B865F9" w:rsidRPr="00B865F9">
        <w:t>,</w:t>
      </w:r>
      <w:r w:rsidR="00B865F9">
        <w:t xml:space="preserve"> </w:t>
      </w:r>
      <w:r w:rsidRPr="00AB6E8F">
        <w:t>for all generations</w:t>
      </w:r>
      <w:r w:rsidR="00B865F9" w:rsidRPr="00B865F9">
        <w:t xml:space="preserve">. </w:t>
      </w:r>
      <w:r w:rsidRPr="00AB6E8F">
        <w:t xml:space="preserve">Praise the </w:t>
      </w:r>
      <w:r w:rsidRPr="00AB6E8F">
        <w:rPr>
          <w:smallCaps/>
        </w:rPr>
        <w:t>Lord</w:t>
      </w:r>
      <w:r w:rsidR="00B865F9" w:rsidRPr="00B865F9">
        <w:t>!</w:t>
      </w:r>
      <w:r w:rsidR="00B865F9">
        <w:t>”</w:t>
      </w:r>
    </w:p>
    <w:p w:rsidR="00782FB7" w:rsidRPr="00EC04F8" w:rsidRDefault="00782FB7" w:rsidP="00AE1F33">
      <w:pPr>
        <w:widowControl w:val="0"/>
        <w:numPr>
          <w:ilvl w:val="2"/>
          <w:numId w:val="28"/>
        </w:numPr>
        <w:tabs>
          <w:tab w:val="clear" w:pos="1080"/>
        </w:tabs>
        <w:jc w:val="both"/>
        <w:rPr>
          <w:sz w:val="20"/>
        </w:rPr>
      </w:pPr>
      <w:r w:rsidRPr="00EC04F8">
        <w:rPr>
          <w:sz w:val="20"/>
        </w:rPr>
        <w:t>Matt 11</w:t>
      </w:r>
      <w:r w:rsidR="00B865F9" w:rsidRPr="00B865F9">
        <w:rPr>
          <w:sz w:val="20"/>
        </w:rPr>
        <w:t>:</w:t>
      </w:r>
      <w:r w:rsidRPr="00EC04F8">
        <w:rPr>
          <w:sz w:val="20"/>
        </w:rPr>
        <w:t>2-5</w:t>
      </w:r>
      <w:r w:rsidR="00B865F9" w:rsidRPr="00B865F9">
        <w:rPr>
          <w:sz w:val="20"/>
        </w:rPr>
        <w:t>,</w:t>
      </w:r>
      <w:r w:rsidR="00B865F9">
        <w:rPr>
          <w:sz w:val="20"/>
        </w:rPr>
        <w:t xml:space="preserve"> </w:t>
      </w:r>
      <w:r w:rsidRPr="00EC04F8">
        <w:rPr>
          <w:sz w:val="20"/>
        </w:rPr>
        <w:t>John</w:t>
      </w:r>
      <w:r w:rsidR="00B865F9" w:rsidRPr="00B865F9">
        <w:rPr>
          <w:sz w:val="20"/>
        </w:rPr>
        <w:t xml:space="preserve"> </w:t>
      </w:r>
      <w:r w:rsidR="00B865F9">
        <w:rPr>
          <w:sz w:val="20"/>
        </w:rPr>
        <w:t>“</w:t>
      </w:r>
      <w:r w:rsidRPr="00EC04F8">
        <w:rPr>
          <w:sz w:val="20"/>
        </w:rPr>
        <w:t xml:space="preserve">sent word by his disciples </w:t>
      </w:r>
      <w:r w:rsidRPr="00EC04F8">
        <w:rPr>
          <w:color w:val="000000"/>
          <w:kern w:val="16"/>
          <w:sz w:val="20"/>
          <w:vertAlign w:val="superscript"/>
        </w:rPr>
        <w:t>3</w:t>
      </w:r>
      <w:r w:rsidRPr="00EC04F8">
        <w:rPr>
          <w:sz w:val="20"/>
        </w:rPr>
        <w:t>and said to him</w:t>
      </w:r>
      <w:r w:rsidR="00B865F9" w:rsidRPr="00B865F9">
        <w:rPr>
          <w:sz w:val="20"/>
        </w:rPr>
        <w:t xml:space="preserve">, </w:t>
      </w:r>
      <w:r w:rsidR="00B865F9">
        <w:rPr>
          <w:sz w:val="20"/>
        </w:rPr>
        <w:t>“</w:t>
      </w:r>
      <w:r w:rsidRPr="00EC04F8">
        <w:rPr>
          <w:sz w:val="20"/>
        </w:rPr>
        <w:t>Are you the one who is to come</w:t>
      </w:r>
      <w:r w:rsidR="00B865F9" w:rsidRPr="00B865F9">
        <w:rPr>
          <w:sz w:val="20"/>
        </w:rPr>
        <w:t>,</w:t>
      </w:r>
      <w:r w:rsidR="00B865F9">
        <w:rPr>
          <w:sz w:val="20"/>
        </w:rPr>
        <w:t xml:space="preserve"> </w:t>
      </w:r>
      <w:r w:rsidRPr="00EC04F8">
        <w:rPr>
          <w:sz w:val="20"/>
        </w:rPr>
        <w:t>or are we to wait for another</w:t>
      </w:r>
      <w:r w:rsidR="00B865F9" w:rsidRPr="00B865F9">
        <w:rPr>
          <w:sz w:val="20"/>
        </w:rPr>
        <w:t>?</w:t>
      </w:r>
      <w:r w:rsidR="00B865F9">
        <w:rPr>
          <w:sz w:val="20"/>
        </w:rPr>
        <w:t>”</w:t>
      </w:r>
      <w:r w:rsidR="00B865F9" w:rsidRPr="00B865F9">
        <w:rPr>
          <w:sz w:val="20"/>
        </w:rPr>
        <w:t xml:space="preserve"> </w:t>
      </w:r>
      <w:r w:rsidRPr="00EC04F8">
        <w:rPr>
          <w:color w:val="000000"/>
          <w:kern w:val="16"/>
          <w:sz w:val="20"/>
          <w:vertAlign w:val="superscript"/>
        </w:rPr>
        <w:t>4</w:t>
      </w:r>
      <w:r w:rsidRPr="00EC04F8">
        <w:rPr>
          <w:sz w:val="20"/>
        </w:rPr>
        <w:t>Jesus answered them</w:t>
      </w:r>
      <w:r w:rsidR="00B865F9" w:rsidRPr="00B865F9">
        <w:rPr>
          <w:sz w:val="20"/>
        </w:rPr>
        <w:t xml:space="preserve">, </w:t>
      </w:r>
      <w:r w:rsidR="00B865F9">
        <w:rPr>
          <w:sz w:val="20"/>
        </w:rPr>
        <w:t>“</w:t>
      </w:r>
      <w:r w:rsidRPr="00EC04F8">
        <w:rPr>
          <w:sz w:val="20"/>
        </w:rPr>
        <w:t>Go and tell John what you hear and see</w:t>
      </w:r>
      <w:r w:rsidR="00B865F9" w:rsidRPr="00B865F9">
        <w:rPr>
          <w:sz w:val="20"/>
        </w:rPr>
        <w:t xml:space="preserve">: </w:t>
      </w:r>
      <w:r w:rsidRPr="00EC04F8">
        <w:rPr>
          <w:color w:val="000000"/>
          <w:kern w:val="16"/>
          <w:sz w:val="20"/>
          <w:vertAlign w:val="superscript"/>
        </w:rPr>
        <w:t>5</w:t>
      </w:r>
      <w:r w:rsidRPr="00EC04F8">
        <w:rPr>
          <w:sz w:val="20"/>
        </w:rPr>
        <w:t>the blind r</w:t>
      </w:r>
      <w:r w:rsidRPr="00EC04F8">
        <w:rPr>
          <w:sz w:val="20"/>
        </w:rPr>
        <w:t>e</w:t>
      </w:r>
      <w:r w:rsidRPr="00EC04F8">
        <w:rPr>
          <w:sz w:val="20"/>
        </w:rPr>
        <w:t>ceive their sight</w:t>
      </w:r>
      <w:r w:rsidR="00B865F9" w:rsidRPr="00B865F9">
        <w:rPr>
          <w:sz w:val="20"/>
        </w:rPr>
        <w:t>,</w:t>
      </w:r>
      <w:r w:rsidR="00B865F9">
        <w:rPr>
          <w:sz w:val="20"/>
        </w:rPr>
        <w:t xml:space="preserve"> </w:t>
      </w:r>
      <w:r w:rsidRPr="00EC04F8">
        <w:rPr>
          <w:sz w:val="20"/>
        </w:rPr>
        <w:t>the lame walk</w:t>
      </w:r>
      <w:r w:rsidR="00B865F9" w:rsidRPr="00B865F9">
        <w:rPr>
          <w:sz w:val="20"/>
        </w:rPr>
        <w:t>,</w:t>
      </w:r>
      <w:r w:rsidR="00B865F9">
        <w:rPr>
          <w:sz w:val="20"/>
        </w:rPr>
        <w:t xml:space="preserve"> </w:t>
      </w:r>
      <w:r w:rsidRPr="00EC04F8">
        <w:rPr>
          <w:sz w:val="20"/>
        </w:rPr>
        <w:t>the lepers are cleansed</w:t>
      </w:r>
      <w:r w:rsidR="00B865F9" w:rsidRPr="00B865F9">
        <w:rPr>
          <w:sz w:val="20"/>
        </w:rPr>
        <w:t>,</w:t>
      </w:r>
      <w:r w:rsidR="00B865F9">
        <w:rPr>
          <w:sz w:val="20"/>
        </w:rPr>
        <w:t xml:space="preserve"> </w:t>
      </w:r>
      <w:r w:rsidRPr="00EC04F8">
        <w:rPr>
          <w:sz w:val="20"/>
        </w:rPr>
        <w:t>the deaf hear</w:t>
      </w:r>
      <w:r w:rsidR="00B865F9" w:rsidRPr="00B865F9">
        <w:rPr>
          <w:sz w:val="20"/>
        </w:rPr>
        <w:t>,</w:t>
      </w:r>
      <w:r w:rsidR="00B865F9">
        <w:rPr>
          <w:sz w:val="20"/>
        </w:rPr>
        <w:t xml:space="preserve"> </w:t>
      </w:r>
      <w:r w:rsidRPr="00EC04F8">
        <w:rPr>
          <w:sz w:val="20"/>
        </w:rPr>
        <w:t>the dead are raised</w:t>
      </w:r>
      <w:r w:rsidR="00B865F9" w:rsidRPr="00B865F9">
        <w:rPr>
          <w:sz w:val="20"/>
        </w:rPr>
        <w:t>,</w:t>
      </w:r>
      <w:r w:rsidR="00B865F9">
        <w:rPr>
          <w:sz w:val="20"/>
        </w:rPr>
        <w:t xml:space="preserve"> </w:t>
      </w:r>
      <w:r w:rsidRPr="00EC04F8">
        <w:rPr>
          <w:sz w:val="20"/>
        </w:rPr>
        <w:t>and the poor have good news brought to them</w:t>
      </w:r>
      <w:r w:rsidR="00B865F9" w:rsidRPr="00B865F9">
        <w:rPr>
          <w:sz w:val="20"/>
        </w:rPr>
        <w:t>.</w:t>
      </w:r>
      <w:r w:rsidR="00B865F9">
        <w:rPr>
          <w:sz w:val="20"/>
        </w:rPr>
        <w:t>”</w:t>
      </w:r>
    </w:p>
    <w:p w:rsidR="00782FB7" w:rsidRPr="00EC04F8" w:rsidRDefault="00782FB7" w:rsidP="00AE1F33">
      <w:pPr>
        <w:widowControl w:val="0"/>
        <w:numPr>
          <w:ilvl w:val="2"/>
          <w:numId w:val="28"/>
        </w:numPr>
        <w:tabs>
          <w:tab w:val="clear" w:pos="1080"/>
        </w:tabs>
        <w:jc w:val="both"/>
        <w:rPr>
          <w:sz w:val="20"/>
        </w:rPr>
      </w:pPr>
      <w:r w:rsidRPr="00EC04F8">
        <w:rPr>
          <w:sz w:val="20"/>
        </w:rPr>
        <w:t>Luke 4</w:t>
      </w:r>
      <w:r w:rsidR="00B865F9" w:rsidRPr="00B865F9">
        <w:rPr>
          <w:sz w:val="20"/>
        </w:rPr>
        <w:t>:</w:t>
      </w:r>
      <w:r w:rsidRPr="00EC04F8">
        <w:rPr>
          <w:sz w:val="20"/>
        </w:rPr>
        <w:t>16-21</w:t>
      </w:r>
      <w:r w:rsidR="00B865F9" w:rsidRPr="00B865F9">
        <w:rPr>
          <w:sz w:val="20"/>
        </w:rPr>
        <w:t xml:space="preserve">, </w:t>
      </w:r>
      <w:r w:rsidR="00B865F9">
        <w:rPr>
          <w:sz w:val="20"/>
        </w:rPr>
        <w:t>“</w:t>
      </w:r>
      <w:r w:rsidRPr="00EC04F8">
        <w:rPr>
          <w:sz w:val="20"/>
        </w:rPr>
        <w:t>When he came to Nazareth</w:t>
      </w:r>
      <w:r w:rsidR="00B865F9" w:rsidRPr="00B865F9">
        <w:rPr>
          <w:sz w:val="20"/>
        </w:rPr>
        <w:t>,</w:t>
      </w:r>
      <w:r w:rsidR="00B865F9">
        <w:rPr>
          <w:sz w:val="20"/>
        </w:rPr>
        <w:t xml:space="preserve"> </w:t>
      </w:r>
      <w:r w:rsidRPr="00EC04F8">
        <w:rPr>
          <w:sz w:val="20"/>
        </w:rPr>
        <w:t>where he had been brought up</w:t>
      </w:r>
      <w:r w:rsidR="00B865F9" w:rsidRPr="00B865F9">
        <w:rPr>
          <w:sz w:val="20"/>
        </w:rPr>
        <w:t>,</w:t>
      </w:r>
      <w:r w:rsidR="00B865F9">
        <w:rPr>
          <w:sz w:val="20"/>
        </w:rPr>
        <w:t xml:space="preserve"> </w:t>
      </w:r>
      <w:r w:rsidRPr="00EC04F8">
        <w:rPr>
          <w:sz w:val="20"/>
        </w:rPr>
        <w:t>he went to the synagogue on the sabbath day</w:t>
      </w:r>
      <w:r w:rsidR="00B865F9" w:rsidRPr="00B865F9">
        <w:rPr>
          <w:sz w:val="20"/>
        </w:rPr>
        <w:t>,</w:t>
      </w:r>
      <w:r w:rsidR="00B865F9">
        <w:rPr>
          <w:sz w:val="20"/>
        </w:rPr>
        <w:t xml:space="preserve"> </w:t>
      </w:r>
      <w:r w:rsidRPr="00EC04F8">
        <w:rPr>
          <w:sz w:val="20"/>
        </w:rPr>
        <w:t>as was his custom</w:t>
      </w:r>
      <w:r w:rsidR="00B865F9" w:rsidRPr="00B865F9">
        <w:rPr>
          <w:sz w:val="20"/>
        </w:rPr>
        <w:t xml:space="preserve">. </w:t>
      </w:r>
      <w:r w:rsidRPr="00EC04F8">
        <w:rPr>
          <w:sz w:val="20"/>
        </w:rPr>
        <w:t>He stood up to read</w:t>
      </w:r>
      <w:r w:rsidR="00B865F9" w:rsidRPr="00B865F9">
        <w:rPr>
          <w:sz w:val="20"/>
        </w:rPr>
        <w:t>,</w:t>
      </w:r>
      <w:r w:rsidR="00B865F9">
        <w:rPr>
          <w:sz w:val="20"/>
        </w:rPr>
        <w:t xml:space="preserve"> </w:t>
      </w:r>
      <w:r w:rsidRPr="00EC04F8">
        <w:rPr>
          <w:color w:val="000000"/>
          <w:kern w:val="16"/>
          <w:sz w:val="20"/>
          <w:vertAlign w:val="superscript"/>
        </w:rPr>
        <w:t>17</w:t>
      </w:r>
      <w:r w:rsidRPr="00EC04F8">
        <w:rPr>
          <w:sz w:val="20"/>
        </w:rPr>
        <w:t>and the scroll of the prophet Isaiah was given to him</w:t>
      </w:r>
      <w:r w:rsidR="00B865F9" w:rsidRPr="00B865F9">
        <w:rPr>
          <w:sz w:val="20"/>
        </w:rPr>
        <w:t xml:space="preserve">. </w:t>
      </w:r>
      <w:r w:rsidRPr="00EC04F8">
        <w:rPr>
          <w:sz w:val="20"/>
        </w:rPr>
        <w:t>He unrolled the scroll and found the place where it was written</w:t>
      </w:r>
      <w:r w:rsidR="00B865F9" w:rsidRPr="00B865F9">
        <w:rPr>
          <w:sz w:val="20"/>
        </w:rPr>
        <w:t xml:space="preserve">: </w:t>
      </w:r>
      <w:r w:rsidRPr="00EC04F8">
        <w:rPr>
          <w:color w:val="000000"/>
          <w:kern w:val="16"/>
          <w:sz w:val="20"/>
          <w:vertAlign w:val="superscript"/>
        </w:rPr>
        <w:t>18</w:t>
      </w:r>
      <w:r w:rsidR="00B865F9">
        <w:rPr>
          <w:sz w:val="20"/>
        </w:rPr>
        <w:t>”</w:t>
      </w:r>
      <w:r w:rsidRPr="00EC04F8">
        <w:rPr>
          <w:sz w:val="20"/>
        </w:rPr>
        <w:t>The Spirit of the Lord is upon me</w:t>
      </w:r>
      <w:r w:rsidR="00B865F9" w:rsidRPr="00B865F9">
        <w:rPr>
          <w:sz w:val="20"/>
        </w:rPr>
        <w:t>,</w:t>
      </w:r>
      <w:r w:rsidR="00B865F9">
        <w:rPr>
          <w:sz w:val="20"/>
        </w:rPr>
        <w:t xml:space="preserve"> </w:t>
      </w:r>
      <w:r w:rsidRPr="00EC04F8">
        <w:rPr>
          <w:sz w:val="20"/>
        </w:rPr>
        <w:t>because he has anointed me to bring good news to the poor</w:t>
      </w:r>
      <w:r w:rsidR="00B865F9" w:rsidRPr="00B865F9">
        <w:rPr>
          <w:sz w:val="20"/>
        </w:rPr>
        <w:t xml:space="preserve">. </w:t>
      </w:r>
      <w:r w:rsidRPr="00EC04F8">
        <w:rPr>
          <w:sz w:val="20"/>
        </w:rPr>
        <w:t>He has sent me to proclaim r</w:t>
      </w:r>
      <w:r w:rsidRPr="00EC04F8">
        <w:rPr>
          <w:sz w:val="20"/>
        </w:rPr>
        <w:t>e</w:t>
      </w:r>
      <w:r w:rsidRPr="00EC04F8">
        <w:rPr>
          <w:sz w:val="20"/>
        </w:rPr>
        <w:t>lease to the captives and recovery of sight to the blind</w:t>
      </w:r>
      <w:r w:rsidR="00B865F9" w:rsidRPr="00B865F9">
        <w:rPr>
          <w:sz w:val="20"/>
        </w:rPr>
        <w:t>,</w:t>
      </w:r>
      <w:r w:rsidR="00B865F9">
        <w:rPr>
          <w:sz w:val="20"/>
        </w:rPr>
        <w:t xml:space="preserve"> </w:t>
      </w:r>
      <w:r w:rsidRPr="00EC04F8">
        <w:rPr>
          <w:sz w:val="20"/>
        </w:rPr>
        <w:t>to let the oppressed go free</w:t>
      </w:r>
      <w:r w:rsidR="00B865F9" w:rsidRPr="00B865F9">
        <w:rPr>
          <w:sz w:val="20"/>
        </w:rPr>
        <w:t>,</w:t>
      </w:r>
      <w:r w:rsidR="00B865F9">
        <w:rPr>
          <w:sz w:val="20"/>
        </w:rPr>
        <w:t xml:space="preserve"> </w:t>
      </w:r>
      <w:r w:rsidRPr="00EC04F8">
        <w:rPr>
          <w:color w:val="000000"/>
          <w:kern w:val="16"/>
          <w:sz w:val="20"/>
          <w:vertAlign w:val="superscript"/>
        </w:rPr>
        <w:t>19</w:t>
      </w:r>
      <w:r w:rsidRPr="00EC04F8">
        <w:rPr>
          <w:sz w:val="20"/>
        </w:rPr>
        <w:t>to proclaim the year of the Lord</w:t>
      </w:r>
      <w:r w:rsidR="00B865F9">
        <w:rPr>
          <w:sz w:val="20"/>
        </w:rPr>
        <w:t>’</w:t>
      </w:r>
      <w:r w:rsidRPr="00EC04F8">
        <w:rPr>
          <w:sz w:val="20"/>
        </w:rPr>
        <w:t>s favor</w:t>
      </w:r>
      <w:r w:rsidR="00B865F9" w:rsidRPr="00B865F9">
        <w:rPr>
          <w:sz w:val="20"/>
        </w:rPr>
        <w:t>.</w:t>
      </w:r>
      <w:r w:rsidR="00B865F9">
        <w:rPr>
          <w:sz w:val="20"/>
        </w:rPr>
        <w:t>”</w:t>
      </w:r>
      <w:r w:rsidR="00B865F9" w:rsidRPr="00B865F9">
        <w:rPr>
          <w:sz w:val="20"/>
        </w:rPr>
        <w:t xml:space="preserve"> </w:t>
      </w:r>
      <w:r w:rsidRPr="00EC04F8">
        <w:rPr>
          <w:color w:val="000000"/>
          <w:kern w:val="16"/>
          <w:sz w:val="20"/>
          <w:vertAlign w:val="superscript"/>
        </w:rPr>
        <w:t>20</w:t>
      </w:r>
      <w:r w:rsidRPr="00EC04F8">
        <w:rPr>
          <w:sz w:val="20"/>
        </w:rPr>
        <w:t>And he rolled up the scroll</w:t>
      </w:r>
      <w:r w:rsidR="00B865F9" w:rsidRPr="00B865F9">
        <w:rPr>
          <w:sz w:val="20"/>
        </w:rPr>
        <w:t>,</w:t>
      </w:r>
      <w:r w:rsidR="00B865F9">
        <w:rPr>
          <w:sz w:val="20"/>
        </w:rPr>
        <w:t xml:space="preserve"> </w:t>
      </w:r>
      <w:r w:rsidRPr="00EC04F8">
        <w:rPr>
          <w:sz w:val="20"/>
        </w:rPr>
        <w:t>gave it back to the attendant</w:t>
      </w:r>
      <w:r w:rsidR="00B865F9" w:rsidRPr="00B865F9">
        <w:rPr>
          <w:sz w:val="20"/>
        </w:rPr>
        <w:t>,</w:t>
      </w:r>
      <w:r w:rsidR="00B865F9">
        <w:rPr>
          <w:sz w:val="20"/>
        </w:rPr>
        <w:t xml:space="preserve"> </w:t>
      </w:r>
      <w:r w:rsidRPr="00EC04F8">
        <w:rPr>
          <w:sz w:val="20"/>
        </w:rPr>
        <w:t>and sat down</w:t>
      </w:r>
      <w:r w:rsidR="00B865F9" w:rsidRPr="00B865F9">
        <w:rPr>
          <w:sz w:val="20"/>
        </w:rPr>
        <w:t xml:space="preserve">. </w:t>
      </w:r>
      <w:r w:rsidRPr="00EC04F8">
        <w:rPr>
          <w:sz w:val="20"/>
        </w:rPr>
        <w:t>The eyes of all in the synagogue were fixed on him</w:t>
      </w:r>
      <w:r w:rsidR="00B865F9" w:rsidRPr="00B865F9">
        <w:rPr>
          <w:sz w:val="20"/>
        </w:rPr>
        <w:t xml:space="preserve">. </w:t>
      </w:r>
      <w:r w:rsidRPr="00EC04F8">
        <w:rPr>
          <w:color w:val="000000"/>
          <w:kern w:val="16"/>
          <w:sz w:val="20"/>
          <w:vertAlign w:val="superscript"/>
        </w:rPr>
        <w:t>21</w:t>
      </w:r>
      <w:r w:rsidRPr="00EC04F8">
        <w:rPr>
          <w:sz w:val="20"/>
        </w:rPr>
        <w:t>Then he began to say to them</w:t>
      </w:r>
      <w:r w:rsidR="00B865F9" w:rsidRPr="00B865F9">
        <w:rPr>
          <w:sz w:val="20"/>
        </w:rPr>
        <w:t xml:space="preserve">, </w:t>
      </w:r>
      <w:r w:rsidR="00B865F9">
        <w:rPr>
          <w:sz w:val="20"/>
        </w:rPr>
        <w:t>“</w:t>
      </w:r>
      <w:r w:rsidRPr="00EC04F8">
        <w:rPr>
          <w:sz w:val="20"/>
        </w:rPr>
        <w:t>Today this scri</w:t>
      </w:r>
      <w:r w:rsidRPr="00EC04F8">
        <w:rPr>
          <w:sz w:val="20"/>
        </w:rPr>
        <w:t>p</w:t>
      </w:r>
      <w:r w:rsidRPr="00EC04F8">
        <w:rPr>
          <w:sz w:val="20"/>
        </w:rPr>
        <w:t>ture has been fulfilled in your hearing</w:t>
      </w:r>
      <w:r w:rsidR="00B865F9" w:rsidRPr="00B865F9">
        <w:rPr>
          <w:sz w:val="20"/>
        </w:rPr>
        <w:t>.</w:t>
      </w:r>
      <w:r w:rsidR="00B865F9">
        <w:rPr>
          <w:sz w:val="20"/>
        </w:rPr>
        <w:t>”“</w:t>
      </w:r>
    </w:p>
    <w:p w:rsidR="00782FB7" w:rsidRDefault="00782FB7" w:rsidP="00782FB7">
      <w:pPr>
        <w:widowControl w:val="0"/>
        <w:jc w:val="both"/>
      </w:pPr>
    </w:p>
    <w:p w:rsidR="00782FB7" w:rsidRDefault="00782FB7" w:rsidP="00AE1F33">
      <w:pPr>
        <w:widowControl w:val="0"/>
        <w:numPr>
          <w:ilvl w:val="1"/>
          <w:numId w:val="28"/>
        </w:numPr>
        <w:tabs>
          <w:tab w:val="clear" w:pos="720"/>
        </w:tabs>
        <w:jc w:val="both"/>
      </w:pPr>
      <w:r>
        <w:rPr>
          <w:b/>
        </w:rPr>
        <w:t>the nations and Israel</w:t>
      </w:r>
    </w:p>
    <w:p w:rsidR="00782FB7" w:rsidRDefault="00782FB7" w:rsidP="00AE1F33">
      <w:pPr>
        <w:widowControl w:val="0"/>
        <w:numPr>
          <w:ilvl w:val="2"/>
          <w:numId w:val="28"/>
        </w:numPr>
        <w:tabs>
          <w:tab w:val="clear" w:pos="1080"/>
        </w:tabs>
        <w:jc w:val="both"/>
      </w:pPr>
      <w:r>
        <w:rPr>
          <w:b/>
        </w:rPr>
        <w:t>Israel as a kingdom of priests</w:t>
      </w:r>
    </w:p>
    <w:p w:rsidR="00782FB7" w:rsidRDefault="00782FB7" w:rsidP="00AE1F33">
      <w:pPr>
        <w:widowControl w:val="0"/>
        <w:numPr>
          <w:ilvl w:val="3"/>
          <w:numId w:val="28"/>
        </w:numPr>
        <w:tabs>
          <w:tab w:val="clear" w:pos="1440"/>
        </w:tabs>
        <w:jc w:val="both"/>
      </w:pPr>
      <w:r>
        <w:lastRenderedPageBreak/>
        <w:t>Exod 19</w:t>
      </w:r>
      <w:r w:rsidR="00B865F9" w:rsidRPr="00B865F9">
        <w:t>:</w:t>
      </w:r>
      <w:r>
        <w:t>5-6</w:t>
      </w:r>
      <w:r w:rsidR="00B865F9" w:rsidRPr="00B865F9">
        <w:t xml:space="preserve">, </w:t>
      </w:r>
      <w:r w:rsidR="00B865F9">
        <w:t>“</w:t>
      </w:r>
      <w:r>
        <w:t>Now therefore</w:t>
      </w:r>
      <w:r w:rsidR="00B865F9" w:rsidRPr="00B865F9">
        <w:t>,</w:t>
      </w:r>
      <w:r w:rsidR="00B865F9">
        <w:t xml:space="preserve"> </w:t>
      </w:r>
      <w:r>
        <w:t>if you obey my voice and keep my covenant</w:t>
      </w:r>
      <w:r w:rsidR="00B865F9" w:rsidRPr="00B865F9">
        <w:t>,</w:t>
      </w:r>
      <w:r w:rsidR="00B865F9">
        <w:t xml:space="preserve"> </w:t>
      </w:r>
      <w:r>
        <w:t>you shall be my treasured possession out of all the peoples</w:t>
      </w:r>
      <w:r w:rsidR="00B865F9" w:rsidRPr="00B865F9">
        <w:t xml:space="preserve">. </w:t>
      </w:r>
      <w:r>
        <w:t>Indeed</w:t>
      </w:r>
      <w:r w:rsidR="00B865F9" w:rsidRPr="00B865F9">
        <w:t>,</w:t>
      </w:r>
      <w:r w:rsidR="00B865F9">
        <w:t xml:space="preserve"> </w:t>
      </w:r>
      <w:r>
        <w:t>the whole earth is mine</w:t>
      </w:r>
      <w:r w:rsidR="00B865F9" w:rsidRPr="00B865F9">
        <w:t>,</w:t>
      </w:r>
      <w:r w:rsidR="00B865F9">
        <w:t xml:space="preserve"> </w:t>
      </w:r>
      <w:r>
        <w:rPr>
          <w:vertAlign w:val="superscript"/>
        </w:rPr>
        <w:t>6</w:t>
      </w:r>
      <w:r>
        <w:t>but you shall be for me a priestly kingdom and a holy nation</w:t>
      </w:r>
      <w:r w:rsidR="00B865F9" w:rsidRPr="00B865F9">
        <w:t xml:space="preserve">. </w:t>
      </w:r>
      <w:r>
        <w:t>These are the words that you shall speak to the Israelites</w:t>
      </w:r>
      <w:r w:rsidR="00B865F9" w:rsidRPr="00B865F9">
        <w:t>.</w:t>
      </w:r>
      <w:r w:rsidR="00B865F9">
        <w:t>”“</w:t>
      </w:r>
    </w:p>
    <w:p w:rsidR="00782FB7" w:rsidRDefault="00782FB7" w:rsidP="00AE1F33">
      <w:pPr>
        <w:widowControl w:val="0"/>
        <w:numPr>
          <w:ilvl w:val="3"/>
          <w:numId w:val="28"/>
        </w:numPr>
        <w:tabs>
          <w:tab w:val="clear" w:pos="1440"/>
        </w:tabs>
        <w:jc w:val="both"/>
      </w:pPr>
      <w:r>
        <w:t>See also Gen 12</w:t>
      </w:r>
      <w:r w:rsidR="00B865F9" w:rsidRPr="00B865F9">
        <w:t>:</w:t>
      </w:r>
      <w:r>
        <w:t>3</w:t>
      </w:r>
      <w:r w:rsidR="00B865F9" w:rsidRPr="00B865F9">
        <w:t xml:space="preserve">; </w:t>
      </w:r>
      <w:r>
        <w:t>Isa 61</w:t>
      </w:r>
      <w:r w:rsidR="00B865F9" w:rsidRPr="00B865F9">
        <w:t>:</w:t>
      </w:r>
      <w:r>
        <w:t>6</w:t>
      </w:r>
      <w:r w:rsidR="00B865F9" w:rsidRPr="00B865F9">
        <w:t xml:space="preserve">; </w:t>
      </w:r>
      <w:r>
        <w:t>1 Pet 2</w:t>
      </w:r>
      <w:r w:rsidR="00B865F9" w:rsidRPr="00B865F9">
        <w:t>:</w:t>
      </w:r>
      <w:r>
        <w:t>5</w:t>
      </w:r>
      <w:r w:rsidR="00B865F9" w:rsidRPr="00B865F9">
        <w:t>,</w:t>
      </w:r>
      <w:r w:rsidR="00B865F9">
        <w:t xml:space="preserve"> </w:t>
      </w:r>
      <w:r>
        <w:t>9-10</w:t>
      </w:r>
      <w:r w:rsidR="00B865F9" w:rsidRPr="00B865F9">
        <w:t>.</w:t>
      </w:r>
    </w:p>
    <w:p w:rsidR="00782FB7" w:rsidRDefault="00782FB7" w:rsidP="00AE1F33">
      <w:pPr>
        <w:widowControl w:val="0"/>
        <w:numPr>
          <w:ilvl w:val="2"/>
          <w:numId w:val="28"/>
        </w:numPr>
        <w:tabs>
          <w:tab w:val="clear" w:pos="1080"/>
        </w:tabs>
        <w:jc w:val="both"/>
      </w:pPr>
      <w:r>
        <w:rPr>
          <w:b/>
        </w:rPr>
        <w:t>the nations judged</w:t>
      </w:r>
    </w:p>
    <w:p w:rsidR="00782FB7" w:rsidRDefault="00782FB7" w:rsidP="00AE1F33">
      <w:pPr>
        <w:widowControl w:val="0"/>
        <w:numPr>
          <w:ilvl w:val="3"/>
          <w:numId w:val="28"/>
        </w:numPr>
        <w:jc w:val="both"/>
      </w:pPr>
      <w:r>
        <w:t>Joel 3</w:t>
      </w:r>
      <w:r w:rsidR="00B865F9" w:rsidRPr="00B865F9">
        <w:t>:</w:t>
      </w:r>
      <w:r>
        <w:t>1-2</w:t>
      </w:r>
      <w:r w:rsidR="00B865F9" w:rsidRPr="00B865F9">
        <w:t xml:space="preserve">, </w:t>
      </w:r>
      <w:r w:rsidR="00B865F9">
        <w:t>“</w:t>
      </w:r>
      <w:r>
        <w:t>For then</w:t>
      </w:r>
      <w:r w:rsidR="00B865F9" w:rsidRPr="00B865F9">
        <w:t>,</w:t>
      </w:r>
      <w:r w:rsidR="00B865F9">
        <w:t xml:space="preserve"> </w:t>
      </w:r>
      <w:r>
        <w:t>in those days and at that time</w:t>
      </w:r>
      <w:r w:rsidR="00B865F9" w:rsidRPr="00B865F9">
        <w:t>,</w:t>
      </w:r>
      <w:r w:rsidR="00B865F9">
        <w:t xml:space="preserve"> </w:t>
      </w:r>
      <w:r>
        <w:t>when I restore the fortunes of Judah and Jerusalem</w:t>
      </w:r>
      <w:r w:rsidR="00B865F9" w:rsidRPr="00B865F9">
        <w:t>,</w:t>
      </w:r>
      <w:r w:rsidR="00B865F9">
        <w:t xml:space="preserve"> </w:t>
      </w:r>
      <w:r>
        <w:rPr>
          <w:vertAlign w:val="superscript"/>
        </w:rPr>
        <w:t>2</w:t>
      </w:r>
      <w:r>
        <w:t>I will gather all the nations and bring them down to the va</w:t>
      </w:r>
      <w:r>
        <w:t>l</w:t>
      </w:r>
      <w:r>
        <w:t>ley of Jehoshaphat</w:t>
      </w:r>
      <w:r w:rsidR="00B865F9" w:rsidRPr="00B865F9">
        <w:t>,</w:t>
      </w:r>
      <w:r w:rsidR="00B865F9">
        <w:t xml:space="preserve"> </w:t>
      </w:r>
      <w:r>
        <w:t>and I will enter into judgment with them there</w:t>
      </w:r>
      <w:r w:rsidR="00B865F9" w:rsidRPr="00B865F9">
        <w:t>,</w:t>
      </w:r>
      <w:r w:rsidR="00B865F9">
        <w:t xml:space="preserve"> </w:t>
      </w:r>
      <w:r>
        <w:t>on account of my people and my heritage Israel</w:t>
      </w:r>
      <w:r w:rsidR="00B865F9" w:rsidRPr="00B865F9">
        <w:t>,</w:t>
      </w:r>
      <w:r w:rsidR="00B865F9">
        <w:t xml:space="preserve"> </w:t>
      </w:r>
      <w:r>
        <w:t>because they have scattered them among the nations</w:t>
      </w:r>
      <w:r w:rsidR="00B865F9" w:rsidRPr="00B865F9">
        <w:t xml:space="preserve">. </w:t>
      </w:r>
      <w:r>
        <w:t xml:space="preserve">They have divided my land </w:t>
      </w:r>
      <w:r w:rsidR="00FA0622" w:rsidRPr="00FA0622">
        <w:t xml:space="preserve">. . . </w:t>
      </w:r>
      <w:r w:rsidR="00B865F9">
        <w:t>”</w:t>
      </w:r>
    </w:p>
    <w:p w:rsidR="00782FB7" w:rsidRDefault="00782FB7" w:rsidP="00AE1F33">
      <w:pPr>
        <w:widowControl w:val="0"/>
        <w:numPr>
          <w:ilvl w:val="3"/>
          <w:numId w:val="28"/>
        </w:numPr>
        <w:tabs>
          <w:tab w:val="clear" w:pos="1440"/>
        </w:tabs>
        <w:jc w:val="both"/>
      </w:pPr>
      <w:r>
        <w:t>See also Isa 41</w:t>
      </w:r>
      <w:r w:rsidR="00B865F9" w:rsidRPr="00B865F9">
        <w:t>:</w:t>
      </w:r>
      <w:r>
        <w:t>11-13</w:t>
      </w:r>
      <w:r w:rsidR="00B865F9" w:rsidRPr="00B865F9">
        <w:t xml:space="preserve">; </w:t>
      </w:r>
      <w:r>
        <w:t>Joel 3</w:t>
      </w:r>
      <w:r w:rsidR="00B865F9" w:rsidRPr="00B865F9">
        <w:t>:</w:t>
      </w:r>
      <w:r>
        <w:t>19-21</w:t>
      </w:r>
      <w:r w:rsidR="00B865F9" w:rsidRPr="00B865F9">
        <w:t>.</w:t>
      </w:r>
    </w:p>
    <w:p w:rsidR="00782FB7" w:rsidRDefault="00782FB7" w:rsidP="00AE1F33">
      <w:pPr>
        <w:widowControl w:val="0"/>
        <w:numPr>
          <w:ilvl w:val="2"/>
          <w:numId w:val="28"/>
        </w:numPr>
        <w:tabs>
          <w:tab w:val="clear" w:pos="1080"/>
        </w:tabs>
        <w:jc w:val="both"/>
      </w:pPr>
      <w:r>
        <w:rPr>
          <w:b/>
        </w:rPr>
        <w:t>the nations converted</w:t>
      </w:r>
    </w:p>
    <w:p w:rsidR="00782FB7" w:rsidRDefault="00782FB7" w:rsidP="00AE1F33">
      <w:pPr>
        <w:widowControl w:val="0"/>
        <w:numPr>
          <w:ilvl w:val="3"/>
          <w:numId w:val="28"/>
        </w:numPr>
        <w:tabs>
          <w:tab w:val="clear" w:pos="1440"/>
        </w:tabs>
        <w:jc w:val="both"/>
      </w:pPr>
      <w:r>
        <w:t>Isa 2</w:t>
      </w:r>
      <w:r w:rsidR="00B865F9" w:rsidRPr="00B865F9">
        <w:t>:</w:t>
      </w:r>
      <w:r>
        <w:t>2-3</w:t>
      </w:r>
      <w:r w:rsidR="00B865F9" w:rsidRPr="00B865F9">
        <w:t xml:space="preserve">, </w:t>
      </w:r>
      <w:r w:rsidR="00B865F9">
        <w:t>“</w:t>
      </w:r>
      <w:r>
        <w:t>In days to come the mountain of the Lord</w:t>
      </w:r>
      <w:r w:rsidR="00B865F9">
        <w:t>’</w:t>
      </w:r>
      <w:r>
        <w:t>s house shall be established as the highest of the mountains</w:t>
      </w:r>
      <w:r w:rsidR="00B865F9" w:rsidRPr="00B865F9">
        <w:t>,</w:t>
      </w:r>
      <w:r w:rsidR="00B865F9">
        <w:t xml:space="preserve"> </w:t>
      </w:r>
      <w:r>
        <w:t>and shall be raised above the hills</w:t>
      </w:r>
      <w:r w:rsidR="00B865F9" w:rsidRPr="00B865F9">
        <w:t xml:space="preserve">; </w:t>
      </w:r>
      <w:r>
        <w:t>all the nations shall stream to it</w:t>
      </w:r>
      <w:r w:rsidR="00B865F9" w:rsidRPr="00B865F9">
        <w:t xml:space="preserve">. </w:t>
      </w:r>
      <w:r>
        <w:rPr>
          <w:vertAlign w:val="superscript"/>
        </w:rPr>
        <w:t>3</w:t>
      </w:r>
      <w:r>
        <w:t>Many peoples shall come and say</w:t>
      </w:r>
      <w:r w:rsidR="00B865F9" w:rsidRPr="00B865F9">
        <w:t xml:space="preserve">, </w:t>
      </w:r>
      <w:r w:rsidR="00B865F9">
        <w:t>“</w:t>
      </w:r>
      <w:r>
        <w:t>Come</w:t>
      </w:r>
      <w:r w:rsidR="00B865F9" w:rsidRPr="00B865F9">
        <w:t>,</w:t>
      </w:r>
      <w:r w:rsidR="00B865F9">
        <w:t xml:space="preserve"> </w:t>
      </w:r>
      <w:r>
        <w:t xml:space="preserve">let us go up to the mountain of the </w:t>
      </w:r>
      <w:r>
        <w:rPr>
          <w:smallCaps/>
        </w:rPr>
        <w:t>Lord</w:t>
      </w:r>
      <w:r w:rsidR="00B865F9" w:rsidRPr="00B865F9">
        <w:t>,</w:t>
      </w:r>
      <w:r w:rsidR="00B865F9">
        <w:t xml:space="preserve"> </w:t>
      </w:r>
      <w:r>
        <w:t>to the house of the God of Jacob</w:t>
      </w:r>
      <w:r w:rsidR="00B865F9" w:rsidRPr="00B865F9">
        <w:t xml:space="preserve">; </w:t>
      </w:r>
      <w:r>
        <w:t>that he may teach us his ways and that we may walk in his paths</w:t>
      </w:r>
      <w:r w:rsidR="00B865F9" w:rsidRPr="00B865F9">
        <w:t>.</w:t>
      </w:r>
      <w:r w:rsidR="00B865F9">
        <w:t>”</w:t>
      </w:r>
      <w:r w:rsidR="00B865F9" w:rsidRPr="00B865F9">
        <w:t xml:space="preserve"> </w:t>
      </w:r>
      <w:r>
        <w:t>For out of Zion shall go forth instru</w:t>
      </w:r>
      <w:r>
        <w:t>c</w:t>
      </w:r>
      <w:r>
        <w:t>tion</w:t>
      </w:r>
      <w:r w:rsidR="00B865F9" w:rsidRPr="00B865F9">
        <w:t>,</w:t>
      </w:r>
      <w:r w:rsidR="00B865F9">
        <w:t xml:space="preserve"> </w:t>
      </w:r>
      <w:r>
        <w:t xml:space="preserve">and the word of the </w:t>
      </w:r>
      <w:r>
        <w:rPr>
          <w:smallCaps/>
        </w:rPr>
        <w:t>Lord</w:t>
      </w:r>
      <w:r>
        <w:t xml:space="preserve"> from Jerusalem</w:t>
      </w:r>
      <w:r w:rsidR="00B865F9" w:rsidRPr="00B865F9">
        <w:t>.</w:t>
      </w:r>
      <w:r w:rsidR="00B865F9">
        <w:t>”</w:t>
      </w:r>
    </w:p>
    <w:p w:rsidR="00782FB7" w:rsidRDefault="00782FB7" w:rsidP="00AE1F33">
      <w:pPr>
        <w:widowControl w:val="0"/>
        <w:numPr>
          <w:ilvl w:val="3"/>
          <w:numId w:val="28"/>
        </w:numPr>
        <w:tabs>
          <w:tab w:val="clear" w:pos="1440"/>
        </w:tabs>
        <w:jc w:val="both"/>
      </w:pPr>
      <w:r>
        <w:t>See also Isa 42</w:t>
      </w:r>
      <w:r w:rsidR="00B865F9" w:rsidRPr="00B865F9">
        <w:t>:</w:t>
      </w:r>
      <w:r>
        <w:t>6-7</w:t>
      </w:r>
      <w:r w:rsidR="00B865F9" w:rsidRPr="00B865F9">
        <w:t xml:space="preserve">; </w:t>
      </w:r>
      <w:r>
        <w:t>60</w:t>
      </w:r>
      <w:r w:rsidR="00B865F9" w:rsidRPr="00B865F9">
        <w:t>:</w:t>
      </w:r>
      <w:r>
        <w:t>3-14</w:t>
      </w:r>
      <w:r w:rsidR="00B865F9" w:rsidRPr="00B865F9">
        <w:t xml:space="preserve">; </w:t>
      </w:r>
      <w:r>
        <w:t>66</w:t>
      </w:r>
      <w:r w:rsidR="00B865F9" w:rsidRPr="00B865F9">
        <w:t>:</w:t>
      </w:r>
      <w:r>
        <w:t>19-21</w:t>
      </w:r>
      <w:r w:rsidR="00B865F9" w:rsidRPr="00B865F9">
        <w:t xml:space="preserve">; </w:t>
      </w:r>
      <w:r>
        <w:t>Zeph 3</w:t>
      </w:r>
      <w:r w:rsidR="00B865F9" w:rsidRPr="00B865F9">
        <w:t>:</w:t>
      </w:r>
      <w:r>
        <w:t>9-10</w:t>
      </w:r>
      <w:r w:rsidR="00B865F9" w:rsidRPr="00B865F9">
        <w:t xml:space="preserve">; </w:t>
      </w:r>
      <w:r>
        <w:t>Zech 8</w:t>
      </w:r>
      <w:r w:rsidR="00B865F9" w:rsidRPr="00B865F9">
        <w:t>:</w:t>
      </w:r>
      <w:r>
        <w:t>13</w:t>
      </w:r>
      <w:r w:rsidR="00B865F9" w:rsidRPr="00B865F9">
        <w:t>,</w:t>
      </w:r>
      <w:r w:rsidR="00B865F9">
        <w:t xml:space="preserve"> </w:t>
      </w:r>
      <w:r>
        <w:t>20-23</w:t>
      </w:r>
      <w:r w:rsidR="00B865F9" w:rsidRPr="00B865F9">
        <w:t xml:space="preserve">; </w:t>
      </w:r>
      <w:r>
        <w:t>14</w:t>
      </w:r>
      <w:r w:rsidR="00B865F9" w:rsidRPr="00B865F9">
        <w:t>:</w:t>
      </w:r>
      <w:r>
        <w:t>16-19</w:t>
      </w:r>
      <w:r w:rsidR="00B865F9" w:rsidRPr="00B865F9">
        <w:t xml:space="preserve">; </w:t>
      </w:r>
      <w:r>
        <w:t>Mic 4</w:t>
      </w:r>
      <w:r w:rsidR="00B865F9" w:rsidRPr="00B865F9">
        <w:t>:</w:t>
      </w:r>
      <w:r>
        <w:t>1-2</w:t>
      </w:r>
      <w:r w:rsidR="00B865F9" w:rsidRPr="00B865F9">
        <w:t>.</w:t>
      </w:r>
    </w:p>
    <w:p w:rsidR="00782FB7" w:rsidRDefault="00782FB7" w:rsidP="00AE1F33">
      <w:pPr>
        <w:widowControl w:val="0"/>
        <w:numPr>
          <w:ilvl w:val="1"/>
          <w:numId w:val="28"/>
        </w:numPr>
        <w:tabs>
          <w:tab w:val="clear" w:pos="720"/>
        </w:tabs>
        <w:jc w:val="both"/>
      </w:pPr>
      <w:r>
        <w:rPr>
          <w:b/>
        </w:rPr>
        <w:t>a new Jerusalem</w:t>
      </w:r>
    </w:p>
    <w:p w:rsidR="00782FB7" w:rsidRDefault="00782FB7" w:rsidP="00AE1F33">
      <w:pPr>
        <w:widowControl w:val="0"/>
        <w:numPr>
          <w:ilvl w:val="2"/>
          <w:numId w:val="28"/>
        </w:numPr>
        <w:tabs>
          <w:tab w:val="clear" w:pos="1080"/>
        </w:tabs>
        <w:jc w:val="both"/>
      </w:pPr>
      <w:r>
        <w:rPr>
          <w:b/>
        </w:rPr>
        <w:t>the elevation of Mount Zion</w:t>
      </w:r>
    </w:p>
    <w:p w:rsidR="00782FB7" w:rsidRDefault="00782FB7" w:rsidP="00AE1F33">
      <w:pPr>
        <w:widowControl w:val="0"/>
        <w:numPr>
          <w:ilvl w:val="3"/>
          <w:numId w:val="28"/>
        </w:numPr>
        <w:tabs>
          <w:tab w:val="clear" w:pos="1440"/>
        </w:tabs>
        <w:jc w:val="both"/>
      </w:pPr>
      <w:r>
        <w:t>Zech 14</w:t>
      </w:r>
      <w:r w:rsidR="00B865F9" w:rsidRPr="00B865F9">
        <w:t>:</w:t>
      </w:r>
      <w:r>
        <w:t>10</w:t>
      </w:r>
      <w:r w:rsidR="00B865F9" w:rsidRPr="00B865F9">
        <w:t xml:space="preserve">, </w:t>
      </w:r>
      <w:r w:rsidR="00B865F9">
        <w:t>“</w:t>
      </w:r>
      <w:r>
        <w:t>The whole land shall be turned into a plain from Geba to Rimmon south of Jerusalem</w:t>
      </w:r>
      <w:r w:rsidR="00B865F9" w:rsidRPr="00B865F9">
        <w:t xml:space="preserve">. </w:t>
      </w:r>
      <w:r>
        <w:t>But Jerusalem shall remain aloft on its site from the Gate of Benjamin to the place of the former gate</w:t>
      </w:r>
      <w:r w:rsidR="00B865F9" w:rsidRPr="00B865F9">
        <w:t>,</w:t>
      </w:r>
      <w:r w:rsidR="00B865F9">
        <w:t xml:space="preserve"> </w:t>
      </w:r>
      <w:r>
        <w:t>to the Corner Gate</w:t>
      </w:r>
      <w:r w:rsidR="00B865F9" w:rsidRPr="00B865F9">
        <w:t>,</w:t>
      </w:r>
      <w:r w:rsidR="00B865F9">
        <w:t xml:space="preserve"> </w:t>
      </w:r>
      <w:r>
        <w:t>and from the Tower of Hananel to the king</w:t>
      </w:r>
      <w:r w:rsidR="00B865F9">
        <w:t>’</w:t>
      </w:r>
      <w:r>
        <w:t>s wine presses</w:t>
      </w:r>
      <w:r w:rsidR="00B865F9" w:rsidRPr="00B865F9">
        <w:t>.</w:t>
      </w:r>
      <w:r w:rsidR="00B865F9">
        <w:t>”</w:t>
      </w:r>
    </w:p>
    <w:p w:rsidR="00782FB7" w:rsidRDefault="00782FB7" w:rsidP="00AE1F33">
      <w:pPr>
        <w:widowControl w:val="0"/>
        <w:numPr>
          <w:ilvl w:val="3"/>
          <w:numId w:val="28"/>
        </w:numPr>
        <w:tabs>
          <w:tab w:val="clear" w:pos="1440"/>
        </w:tabs>
        <w:jc w:val="both"/>
      </w:pPr>
      <w:r>
        <w:t>See also Isa 2</w:t>
      </w:r>
      <w:r w:rsidR="00B865F9" w:rsidRPr="00B865F9">
        <w:t>:</w:t>
      </w:r>
      <w:r>
        <w:t>2</w:t>
      </w:r>
      <w:r w:rsidR="00B865F9" w:rsidRPr="00B865F9">
        <w:t xml:space="preserve"> (</w:t>
      </w:r>
      <w:r>
        <w:t>= Mic 4</w:t>
      </w:r>
      <w:r w:rsidR="00B865F9" w:rsidRPr="00B865F9">
        <w:t>:</w:t>
      </w:r>
      <w:r>
        <w:t>1</w:t>
      </w:r>
      <w:r w:rsidR="00B865F9" w:rsidRPr="00B865F9">
        <w:t>).</w:t>
      </w:r>
    </w:p>
    <w:p w:rsidR="00782FB7" w:rsidRDefault="00782FB7" w:rsidP="00AE1F33">
      <w:pPr>
        <w:widowControl w:val="0"/>
        <w:numPr>
          <w:ilvl w:val="2"/>
          <w:numId w:val="28"/>
        </w:numPr>
        <w:tabs>
          <w:tab w:val="clear" w:pos="1080"/>
        </w:tabs>
        <w:jc w:val="both"/>
      </w:pPr>
      <w:r>
        <w:rPr>
          <w:b/>
        </w:rPr>
        <w:t>a holy mountain</w:t>
      </w:r>
    </w:p>
    <w:p w:rsidR="00782FB7" w:rsidRDefault="00782FB7" w:rsidP="00AE1F33">
      <w:pPr>
        <w:widowControl w:val="0"/>
        <w:numPr>
          <w:ilvl w:val="3"/>
          <w:numId w:val="28"/>
        </w:numPr>
        <w:tabs>
          <w:tab w:val="clear" w:pos="1440"/>
        </w:tabs>
        <w:jc w:val="both"/>
      </w:pPr>
      <w:r>
        <w:t>Zec 8</w:t>
      </w:r>
      <w:r w:rsidR="00B865F9" w:rsidRPr="00B865F9">
        <w:t>:</w:t>
      </w:r>
      <w:r>
        <w:t>3-8</w:t>
      </w:r>
      <w:r w:rsidR="00B865F9" w:rsidRPr="00B865F9">
        <w:t xml:space="preserve">, </w:t>
      </w:r>
      <w:r w:rsidR="00B865F9">
        <w:t>“</w:t>
      </w:r>
      <w:r>
        <w:t xml:space="preserve">Thus says the </w:t>
      </w:r>
      <w:r>
        <w:rPr>
          <w:smallCaps/>
        </w:rPr>
        <w:t>Lord</w:t>
      </w:r>
      <w:r w:rsidR="00B865F9" w:rsidRPr="00B865F9">
        <w:t xml:space="preserve">: </w:t>
      </w:r>
      <w:r>
        <w:t>I will return to Zion</w:t>
      </w:r>
      <w:r w:rsidR="00B865F9" w:rsidRPr="00B865F9">
        <w:t>,</w:t>
      </w:r>
      <w:r w:rsidR="00B865F9">
        <w:t xml:space="preserve"> </w:t>
      </w:r>
      <w:r>
        <w:t>and will dwell in the midst of Jerusalem</w:t>
      </w:r>
      <w:r w:rsidR="00B865F9" w:rsidRPr="00B865F9">
        <w:t xml:space="preserve">; </w:t>
      </w:r>
      <w:r>
        <w:t>Jerusalem shall be called the faithful city</w:t>
      </w:r>
      <w:r w:rsidR="00B865F9" w:rsidRPr="00B865F9">
        <w:t>,</w:t>
      </w:r>
      <w:r w:rsidR="00B865F9">
        <w:t xml:space="preserve"> </w:t>
      </w:r>
      <w:r>
        <w:t xml:space="preserve">and the mountain of the </w:t>
      </w:r>
      <w:r>
        <w:rPr>
          <w:smallCaps/>
        </w:rPr>
        <w:t>Lord</w:t>
      </w:r>
      <w:r>
        <w:t xml:space="preserve"> of hosts shall be called the holy mountain</w:t>
      </w:r>
      <w:r w:rsidR="00B865F9" w:rsidRPr="00B865F9">
        <w:t xml:space="preserve">. </w:t>
      </w:r>
      <w:r>
        <w:rPr>
          <w:vertAlign w:val="superscript"/>
        </w:rPr>
        <w:t>4</w:t>
      </w:r>
      <w:r>
        <w:t xml:space="preserve">Thus says the </w:t>
      </w:r>
      <w:r>
        <w:rPr>
          <w:smallCaps/>
        </w:rPr>
        <w:t>Lord</w:t>
      </w:r>
      <w:r>
        <w:t xml:space="preserve"> of hosts</w:t>
      </w:r>
      <w:r w:rsidR="00B865F9" w:rsidRPr="00B865F9">
        <w:t xml:space="preserve">: </w:t>
      </w:r>
      <w:r>
        <w:t>Old men and old women shall again sit in the streets of Jerusalem</w:t>
      </w:r>
      <w:r w:rsidR="00B865F9" w:rsidRPr="00B865F9">
        <w:t>,</w:t>
      </w:r>
      <w:r w:rsidR="00B865F9">
        <w:t xml:space="preserve"> </w:t>
      </w:r>
      <w:r>
        <w:t>each with staff in hand because of their great age</w:t>
      </w:r>
      <w:r w:rsidR="00B865F9" w:rsidRPr="00B865F9">
        <w:t xml:space="preserve">. </w:t>
      </w:r>
      <w:r>
        <w:rPr>
          <w:vertAlign w:val="superscript"/>
        </w:rPr>
        <w:t>5</w:t>
      </w:r>
      <w:r>
        <w:t>And the streets of the city shall be full of boys and girls playing in its streets</w:t>
      </w:r>
      <w:r w:rsidR="00B865F9" w:rsidRPr="00B865F9">
        <w:t xml:space="preserve">. </w:t>
      </w:r>
      <w:r>
        <w:rPr>
          <w:vertAlign w:val="superscript"/>
        </w:rPr>
        <w:t>6</w:t>
      </w:r>
      <w:r>
        <w:t xml:space="preserve">Thus says the </w:t>
      </w:r>
      <w:r>
        <w:rPr>
          <w:smallCaps/>
        </w:rPr>
        <w:t>Lord</w:t>
      </w:r>
      <w:r>
        <w:t xml:space="preserve"> of hosts</w:t>
      </w:r>
      <w:r w:rsidR="00B865F9" w:rsidRPr="00B865F9">
        <w:t xml:space="preserve">: </w:t>
      </w:r>
      <w:r>
        <w:t>Even though it seems impossible to the remnant of this people in these days</w:t>
      </w:r>
      <w:r w:rsidR="00B865F9" w:rsidRPr="00B865F9">
        <w:t>,</w:t>
      </w:r>
      <w:r w:rsidR="00B865F9">
        <w:t xml:space="preserve"> </w:t>
      </w:r>
      <w:r>
        <w:t>should it also seem impossible to me</w:t>
      </w:r>
      <w:r w:rsidR="00B865F9" w:rsidRPr="00B865F9">
        <w:t>,</w:t>
      </w:r>
      <w:r w:rsidR="00B865F9">
        <w:t xml:space="preserve"> </w:t>
      </w:r>
      <w:r>
        <w:t xml:space="preserve">says the </w:t>
      </w:r>
      <w:r>
        <w:rPr>
          <w:smallCaps/>
        </w:rPr>
        <w:t>Lord</w:t>
      </w:r>
      <w:r>
        <w:t xml:space="preserve"> of hosts</w:t>
      </w:r>
      <w:r w:rsidR="00B865F9" w:rsidRPr="00B865F9">
        <w:t xml:space="preserve">? </w:t>
      </w:r>
      <w:r>
        <w:rPr>
          <w:vertAlign w:val="superscript"/>
        </w:rPr>
        <w:t>7</w:t>
      </w:r>
      <w:r>
        <w:t xml:space="preserve">Thus says the </w:t>
      </w:r>
      <w:r>
        <w:rPr>
          <w:smallCaps/>
        </w:rPr>
        <w:t>Lord</w:t>
      </w:r>
      <w:r>
        <w:t xml:space="preserve"> of hosts</w:t>
      </w:r>
      <w:r w:rsidR="00B865F9" w:rsidRPr="00B865F9">
        <w:t xml:space="preserve">: </w:t>
      </w:r>
      <w:r>
        <w:t>I will save my people from the east country and from the west country</w:t>
      </w:r>
      <w:r w:rsidR="00B865F9" w:rsidRPr="00B865F9">
        <w:t xml:space="preserve">; </w:t>
      </w:r>
      <w:r>
        <w:rPr>
          <w:vertAlign w:val="superscript"/>
        </w:rPr>
        <w:t>8</w:t>
      </w:r>
      <w:r>
        <w:t>and I will bring them to live in Jerusalem</w:t>
      </w:r>
      <w:r w:rsidR="00B865F9" w:rsidRPr="00B865F9">
        <w:t xml:space="preserve">. </w:t>
      </w:r>
      <w:r>
        <w:t>They shall be my people and I will be their God</w:t>
      </w:r>
      <w:r w:rsidR="00B865F9" w:rsidRPr="00B865F9">
        <w:t>,</w:t>
      </w:r>
      <w:r w:rsidR="00B865F9">
        <w:t xml:space="preserve"> </w:t>
      </w:r>
      <w:r>
        <w:t>in faithfulness and in righteousness</w:t>
      </w:r>
      <w:r w:rsidR="00B865F9" w:rsidRPr="00B865F9">
        <w:t>.</w:t>
      </w:r>
      <w:r w:rsidR="00B865F9">
        <w:t>”</w:t>
      </w:r>
    </w:p>
    <w:p w:rsidR="00782FB7" w:rsidRDefault="00782FB7" w:rsidP="00AE1F33">
      <w:pPr>
        <w:widowControl w:val="0"/>
        <w:numPr>
          <w:ilvl w:val="3"/>
          <w:numId w:val="28"/>
        </w:numPr>
        <w:tabs>
          <w:tab w:val="clear" w:pos="1440"/>
        </w:tabs>
        <w:jc w:val="both"/>
      </w:pPr>
      <w:r>
        <w:t>See also Isa 11</w:t>
      </w:r>
      <w:r w:rsidR="00B865F9" w:rsidRPr="00B865F9">
        <w:t>:</w:t>
      </w:r>
      <w:r>
        <w:t>9</w:t>
      </w:r>
      <w:r w:rsidR="00B865F9" w:rsidRPr="00B865F9">
        <w:t>.</w:t>
      </w:r>
    </w:p>
    <w:p w:rsidR="00782FB7" w:rsidRDefault="00782FB7" w:rsidP="00AE1F33">
      <w:pPr>
        <w:widowControl w:val="0"/>
        <w:numPr>
          <w:ilvl w:val="2"/>
          <w:numId w:val="28"/>
        </w:numPr>
        <w:tabs>
          <w:tab w:val="clear" w:pos="1080"/>
        </w:tabs>
        <w:jc w:val="both"/>
      </w:pPr>
      <w:r>
        <w:rPr>
          <w:b/>
        </w:rPr>
        <w:t>a banquet on Mount Zion</w:t>
      </w:r>
    </w:p>
    <w:p w:rsidR="00782FB7" w:rsidRDefault="00782FB7" w:rsidP="00AE1F33">
      <w:pPr>
        <w:widowControl w:val="0"/>
        <w:numPr>
          <w:ilvl w:val="3"/>
          <w:numId w:val="28"/>
        </w:numPr>
        <w:tabs>
          <w:tab w:val="clear" w:pos="1440"/>
        </w:tabs>
        <w:jc w:val="both"/>
      </w:pPr>
      <w:r>
        <w:t>Isa 25</w:t>
      </w:r>
      <w:r w:rsidR="00B865F9" w:rsidRPr="00B865F9">
        <w:t>:</w:t>
      </w:r>
      <w:r>
        <w:t>6-9</w:t>
      </w:r>
      <w:r w:rsidR="00B865F9" w:rsidRPr="00B865F9">
        <w:t xml:space="preserve">, </w:t>
      </w:r>
      <w:r w:rsidR="00B865F9">
        <w:t>“</w:t>
      </w:r>
      <w:r>
        <w:t xml:space="preserve">On this mountain the </w:t>
      </w:r>
      <w:r>
        <w:rPr>
          <w:smallCaps/>
        </w:rPr>
        <w:t>Lord</w:t>
      </w:r>
      <w:r>
        <w:t xml:space="preserve"> of hosts will make for all peoples a feast of rich food</w:t>
      </w:r>
      <w:r w:rsidR="00B865F9" w:rsidRPr="00B865F9">
        <w:t>,</w:t>
      </w:r>
      <w:r w:rsidR="00B865F9">
        <w:t xml:space="preserve"> </w:t>
      </w:r>
      <w:r>
        <w:t>a feast of well-aged wines</w:t>
      </w:r>
      <w:r w:rsidR="00B865F9" w:rsidRPr="00B865F9">
        <w:t>,</w:t>
      </w:r>
      <w:r w:rsidR="00B865F9">
        <w:t xml:space="preserve"> </w:t>
      </w:r>
      <w:r>
        <w:t>of rich food filled with marrow</w:t>
      </w:r>
      <w:r w:rsidR="00B865F9" w:rsidRPr="00B865F9">
        <w:t>,</w:t>
      </w:r>
      <w:r w:rsidR="00B865F9">
        <w:t xml:space="preserve"> </w:t>
      </w:r>
      <w:r>
        <w:t>of well-aged wines strained clear</w:t>
      </w:r>
      <w:r w:rsidR="00B865F9" w:rsidRPr="00B865F9">
        <w:t xml:space="preserve">. </w:t>
      </w:r>
      <w:r>
        <w:rPr>
          <w:vertAlign w:val="superscript"/>
        </w:rPr>
        <w:t>7</w:t>
      </w:r>
      <w:r>
        <w:t>And he will destroy on this mountain the shroud that is cast over all peoples</w:t>
      </w:r>
      <w:r w:rsidR="00B865F9" w:rsidRPr="00B865F9">
        <w:t>,</w:t>
      </w:r>
      <w:r w:rsidR="00B865F9">
        <w:t xml:space="preserve"> </w:t>
      </w:r>
      <w:r>
        <w:t>the sheet that is spread over all nations</w:t>
      </w:r>
      <w:r w:rsidR="00B865F9" w:rsidRPr="00B865F9">
        <w:t xml:space="preserve">; </w:t>
      </w:r>
      <w:r>
        <w:t xml:space="preserve">he will swallow up </w:t>
      </w:r>
      <w:r>
        <w:lastRenderedPageBreak/>
        <w:t>death forever</w:t>
      </w:r>
      <w:r w:rsidR="00B865F9" w:rsidRPr="00B865F9">
        <w:t xml:space="preserve">. </w:t>
      </w:r>
      <w:r>
        <w:rPr>
          <w:vertAlign w:val="superscript"/>
        </w:rPr>
        <w:t>8</w:t>
      </w:r>
      <w:r>
        <w:t>Then the Lord GOD will wipe away the tears from all faces</w:t>
      </w:r>
      <w:r w:rsidR="00B865F9" w:rsidRPr="00B865F9">
        <w:t>,</w:t>
      </w:r>
      <w:r w:rsidR="00B865F9">
        <w:t xml:space="preserve"> </w:t>
      </w:r>
      <w:r>
        <w:t>and the disgrace of his people he will take away from all the earth</w:t>
      </w:r>
      <w:r w:rsidR="00B865F9" w:rsidRPr="00B865F9">
        <w:t>,</w:t>
      </w:r>
      <w:r w:rsidR="00B865F9">
        <w:t xml:space="preserve"> </w:t>
      </w:r>
      <w:r>
        <w:t xml:space="preserve">for the </w:t>
      </w:r>
      <w:r>
        <w:rPr>
          <w:smallCaps/>
        </w:rPr>
        <w:t>Lord</w:t>
      </w:r>
      <w:r>
        <w:t xml:space="preserve"> has spoken</w:t>
      </w:r>
      <w:r w:rsidR="00B865F9" w:rsidRPr="00B865F9">
        <w:t xml:space="preserve">. </w:t>
      </w:r>
      <w:r>
        <w:rPr>
          <w:vertAlign w:val="superscript"/>
        </w:rPr>
        <w:t>9</w:t>
      </w:r>
      <w:r>
        <w:t>It will be said on that day</w:t>
      </w:r>
      <w:r w:rsidR="00B865F9" w:rsidRPr="00B865F9">
        <w:t>,</w:t>
      </w:r>
      <w:r w:rsidR="00B865F9">
        <w:t xml:space="preserve"> </w:t>
      </w:r>
      <w:r>
        <w:t>Lo</w:t>
      </w:r>
      <w:r w:rsidR="00B865F9" w:rsidRPr="00B865F9">
        <w:t>,</w:t>
      </w:r>
      <w:r w:rsidR="00B865F9">
        <w:t xml:space="preserve"> </w:t>
      </w:r>
      <w:r>
        <w:t>this is our God</w:t>
      </w:r>
      <w:r w:rsidR="00B865F9" w:rsidRPr="00B865F9">
        <w:t xml:space="preserve">; </w:t>
      </w:r>
      <w:r>
        <w:t>we have waited for him</w:t>
      </w:r>
      <w:r w:rsidR="00B865F9" w:rsidRPr="00B865F9">
        <w:t>,</w:t>
      </w:r>
      <w:r w:rsidR="00B865F9">
        <w:t xml:space="preserve"> </w:t>
      </w:r>
      <w:r>
        <w:t>so that he might save us</w:t>
      </w:r>
      <w:r w:rsidR="00B865F9" w:rsidRPr="00B865F9">
        <w:t xml:space="preserve">. </w:t>
      </w:r>
      <w:r>
        <w:t xml:space="preserve">This is the </w:t>
      </w:r>
      <w:r>
        <w:rPr>
          <w:smallCaps/>
        </w:rPr>
        <w:t>Lord</w:t>
      </w:r>
      <w:r>
        <w:t xml:space="preserve"> for whom we have waited</w:t>
      </w:r>
      <w:r w:rsidR="00B865F9" w:rsidRPr="00B865F9">
        <w:t xml:space="preserve">; </w:t>
      </w:r>
      <w:r>
        <w:t>let us be glad and rejoice in his salvation</w:t>
      </w:r>
      <w:r w:rsidR="00B865F9" w:rsidRPr="00B865F9">
        <w:t>.</w:t>
      </w:r>
      <w:r w:rsidR="00B865F9">
        <w:t>”</w:t>
      </w:r>
    </w:p>
    <w:p w:rsidR="00782FB7" w:rsidRDefault="00782FB7" w:rsidP="00AE1F33">
      <w:pPr>
        <w:widowControl w:val="0"/>
        <w:numPr>
          <w:ilvl w:val="3"/>
          <w:numId w:val="28"/>
        </w:numPr>
        <w:tabs>
          <w:tab w:val="clear" w:pos="1440"/>
        </w:tabs>
        <w:jc w:val="both"/>
      </w:pPr>
      <w:r>
        <w:t>See also Matt 8</w:t>
      </w:r>
      <w:r w:rsidR="00B865F9" w:rsidRPr="00B865F9">
        <w:t>:</w:t>
      </w:r>
      <w:r>
        <w:t>11</w:t>
      </w:r>
      <w:r w:rsidR="00B865F9" w:rsidRPr="00B865F9">
        <w:t xml:space="preserve">; </w:t>
      </w:r>
      <w:r>
        <w:t>26</w:t>
      </w:r>
      <w:r w:rsidR="00B865F9" w:rsidRPr="00B865F9">
        <w:t>:</w:t>
      </w:r>
      <w:r>
        <w:t>29</w:t>
      </w:r>
      <w:r w:rsidR="00B865F9" w:rsidRPr="00B865F9">
        <w:t xml:space="preserve">; </w:t>
      </w:r>
      <w:r>
        <w:t>Luke 14</w:t>
      </w:r>
      <w:r w:rsidR="00B865F9" w:rsidRPr="00B865F9">
        <w:t>:</w:t>
      </w:r>
      <w:r>
        <w:t>15-16</w:t>
      </w:r>
      <w:r w:rsidR="00B865F9" w:rsidRPr="00B865F9">
        <w:t xml:space="preserve">; </w:t>
      </w:r>
      <w:r>
        <w:t>22</w:t>
      </w:r>
      <w:r w:rsidR="00B865F9" w:rsidRPr="00B865F9">
        <w:t>:</w:t>
      </w:r>
      <w:r>
        <w:t>30</w:t>
      </w:r>
      <w:r w:rsidR="00B865F9" w:rsidRPr="00B865F9">
        <w:t xml:space="preserve">; </w:t>
      </w:r>
      <w:r>
        <w:t>Rev 3</w:t>
      </w:r>
      <w:r w:rsidR="00B865F9" w:rsidRPr="00B865F9">
        <w:t>:</w:t>
      </w:r>
      <w:r>
        <w:t>20</w:t>
      </w:r>
      <w:r w:rsidR="00B865F9" w:rsidRPr="00B865F9">
        <w:t>,</w:t>
      </w:r>
      <w:r w:rsidR="00B865F9">
        <w:t xml:space="preserve"> </w:t>
      </w:r>
      <w:r>
        <w:t>19</w:t>
      </w:r>
      <w:r w:rsidR="00B865F9" w:rsidRPr="00B865F9">
        <w:t>:</w:t>
      </w:r>
      <w:r>
        <w:t>9</w:t>
      </w:r>
      <w:r w:rsidR="00B865F9" w:rsidRPr="00B865F9">
        <w:t>.</w:t>
      </w:r>
    </w:p>
    <w:p w:rsidR="00782FB7" w:rsidRDefault="00782FB7" w:rsidP="00AE1F33">
      <w:pPr>
        <w:widowControl w:val="0"/>
        <w:numPr>
          <w:ilvl w:val="2"/>
          <w:numId w:val="28"/>
        </w:numPr>
        <w:tabs>
          <w:tab w:val="clear" w:pos="1080"/>
        </w:tabs>
        <w:jc w:val="both"/>
      </w:pPr>
      <w:r>
        <w:rPr>
          <w:b/>
        </w:rPr>
        <w:t>a city of jewels</w:t>
      </w:r>
    </w:p>
    <w:p w:rsidR="00782FB7" w:rsidRDefault="00782FB7" w:rsidP="00AE1F33">
      <w:pPr>
        <w:widowControl w:val="0"/>
        <w:numPr>
          <w:ilvl w:val="3"/>
          <w:numId w:val="28"/>
        </w:numPr>
        <w:tabs>
          <w:tab w:val="clear" w:pos="1440"/>
        </w:tabs>
        <w:jc w:val="both"/>
      </w:pPr>
      <w:r>
        <w:t>Isa 54</w:t>
      </w:r>
      <w:r w:rsidR="00B865F9" w:rsidRPr="00B865F9">
        <w:t>:</w:t>
      </w:r>
      <w:r>
        <w:t>11-12</w:t>
      </w:r>
      <w:r w:rsidR="00B865F9" w:rsidRPr="00B865F9">
        <w:t xml:space="preserve">, </w:t>
      </w:r>
      <w:r w:rsidR="00B865F9">
        <w:t>“</w:t>
      </w:r>
      <w:r>
        <w:t>O afflicted one</w:t>
      </w:r>
      <w:r w:rsidR="00B865F9" w:rsidRPr="00B865F9">
        <w:t>,</w:t>
      </w:r>
      <w:r w:rsidR="00B865F9">
        <w:t xml:space="preserve"> </w:t>
      </w:r>
      <w:r>
        <w:t>storm-tossed</w:t>
      </w:r>
      <w:r w:rsidR="00B865F9" w:rsidRPr="00B865F9">
        <w:t>,</w:t>
      </w:r>
      <w:r w:rsidR="00B865F9">
        <w:t xml:space="preserve"> </w:t>
      </w:r>
      <w:r>
        <w:t>and not comforted</w:t>
      </w:r>
      <w:r w:rsidR="00B865F9" w:rsidRPr="00B865F9">
        <w:t>,</w:t>
      </w:r>
      <w:r w:rsidR="00B865F9">
        <w:t xml:space="preserve"> </w:t>
      </w:r>
      <w:r>
        <w:t>I am about to set your stones in antimony</w:t>
      </w:r>
      <w:r w:rsidR="00B865F9" w:rsidRPr="00B865F9">
        <w:t>,</w:t>
      </w:r>
      <w:r w:rsidR="00B865F9">
        <w:t xml:space="preserve"> </w:t>
      </w:r>
      <w:r>
        <w:t>and lay your foundations with sapphires</w:t>
      </w:r>
      <w:r w:rsidR="00B865F9" w:rsidRPr="00B865F9">
        <w:t xml:space="preserve">. </w:t>
      </w:r>
      <w:r>
        <w:rPr>
          <w:vertAlign w:val="superscript"/>
        </w:rPr>
        <w:t>12</w:t>
      </w:r>
      <w:r>
        <w:t>I will make your pinnacles of rubies</w:t>
      </w:r>
      <w:r w:rsidR="00B865F9" w:rsidRPr="00B865F9">
        <w:t>,</w:t>
      </w:r>
      <w:r w:rsidR="00B865F9">
        <w:t xml:space="preserve"> </w:t>
      </w:r>
      <w:r>
        <w:t>your gates of jewels</w:t>
      </w:r>
      <w:r w:rsidR="00B865F9" w:rsidRPr="00B865F9">
        <w:t>,</w:t>
      </w:r>
      <w:r w:rsidR="00B865F9">
        <w:t xml:space="preserve"> </w:t>
      </w:r>
      <w:r>
        <w:t>and all your wall of precious stones</w:t>
      </w:r>
      <w:r w:rsidR="00B865F9" w:rsidRPr="00B865F9">
        <w:t>.</w:t>
      </w:r>
      <w:r w:rsidR="00B865F9">
        <w:t>”</w:t>
      </w:r>
    </w:p>
    <w:p w:rsidR="00782FB7" w:rsidRDefault="00782FB7" w:rsidP="00AE1F33">
      <w:pPr>
        <w:widowControl w:val="0"/>
        <w:numPr>
          <w:ilvl w:val="3"/>
          <w:numId w:val="28"/>
        </w:numPr>
        <w:tabs>
          <w:tab w:val="clear" w:pos="1440"/>
        </w:tabs>
        <w:jc w:val="both"/>
      </w:pPr>
      <w:r>
        <w:t>See also Ezek 28</w:t>
      </w:r>
      <w:r w:rsidR="00B865F9" w:rsidRPr="00B865F9">
        <w:t>:</w:t>
      </w:r>
      <w:r>
        <w:t>13-19</w:t>
      </w:r>
      <w:r w:rsidR="00B865F9" w:rsidRPr="00B865F9">
        <w:t xml:space="preserve">; </w:t>
      </w:r>
      <w:r>
        <w:t>Rev 21</w:t>
      </w:r>
      <w:r w:rsidR="00B865F9" w:rsidRPr="00B865F9">
        <w:t>:</w:t>
      </w:r>
      <w:r>
        <w:t>18-21</w:t>
      </w:r>
      <w:r w:rsidR="00B865F9" w:rsidRPr="00B865F9">
        <w:t>.</w:t>
      </w:r>
    </w:p>
    <w:p w:rsidR="00782FB7" w:rsidRDefault="00782FB7" w:rsidP="00AE1F33">
      <w:pPr>
        <w:widowControl w:val="0"/>
        <w:numPr>
          <w:ilvl w:val="2"/>
          <w:numId w:val="28"/>
        </w:numPr>
        <w:tabs>
          <w:tab w:val="clear" w:pos="1080"/>
        </w:tabs>
        <w:jc w:val="both"/>
      </w:pPr>
      <w:r>
        <w:rPr>
          <w:b/>
        </w:rPr>
        <w:t>a new temple and a new land</w:t>
      </w:r>
    </w:p>
    <w:p w:rsidR="00782FB7" w:rsidRDefault="00782FB7" w:rsidP="00AE1F33">
      <w:pPr>
        <w:widowControl w:val="0"/>
        <w:numPr>
          <w:ilvl w:val="3"/>
          <w:numId w:val="28"/>
        </w:numPr>
        <w:tabs>
          <w:tab w:val="clear" w:pos="1440"/>
        </w:tabs>
        <w:jc w:val="both"/>
      </w:pPr>
      <w:r>
        <w:t>Ezek 40-48</w:t>
      </w:r>
      <w:r w:rsidR="00B865F9" w:rsidRPr="00B865F9">
        <w:t xml:space="preserve">, </w:t>
      </w:r>
      <w:r w:rsidR="00B865F9">
        <w:t>“</w:t>
      </w:r>
      <w:r>
        <w:rPr>
          <w:vertAlign w:val="superscript"/>
        </w:rPr>
        <w:t>42</w:t>
      </w:r>
      <w:r w:rsidR="00B865F9" w:rsidRPr="00B865F9">
        <w:rPr>
          <w:vertAlign w:val="superscript"/>
        </w:rPr>
        <w:t>:</w:t>
      </w:r>
      <w:r>
        <w:rPr>
          <w:vertAlign w:val="superscript"/>
        </w:rPr>
        <w:t>15</w:t>
      </w:r>
      <w:r>
        <w:t>When he had finished measuring the interior of the temple area</w:t>
      </w:r>
      <w:r w:rsidR="00B865F9" w:rsidRPr="00B865F9">
        <w:t>,</w:t>
      </w:r>
      <w:r w:rsidR="00B865F9">
        <w:t xml:space="preserve"> </w:t>
      </w:r>
      <w:r>
        <w:t>he led me out by the gate that faces east</w:t>
      </w:r>
      <w:r w:rsidR="00B865F9" w:rsidRPr="00B865F9">
        <w:t>,</w:t>
      </w:r>
      <w:r w:rsidR="00B865F9">
        <w:t xml:space="preserve"> </w:t>
      </w:r>
      <w:r>
        <w:t>and measured the temple area all around</w:t>
      </w:r>
      <w:r w:rsidR="00FA0622" w:rsidRPr="00FA0622">
        <w:t xml:space="preserve">. . . </w:t>
      </w:r>
      <w:r w:rsidR="00B865F9" w:rsidRPr="00B865F9">
        <w:t xml:space="preserve"> . </w:t>
      </w:r>
      <w:r>
        <w:rPr>
          <w:vertAlign w:val="superscript"/>
        </w:rPr>
        <w:t>43</w:t>
      </w:r>
      <w:r w:rsidR="00B865F9" w:rsidRPr="00B865F9">
        <w:rPr>
          <w:vertAlign w:val="superscript"/>
        </w:rPr>
        <w:t>:</w:t>
      </w:r>
      <w:r>
        <w:rPr>
          <w:vertAlign w:val="superscript"/>
        </w:rPr>
        <w:t>7</w:t>
      </w:r>
      <w:r>
        <w:t>He said to me</w:t>
      </w:r>
      <w:r w:rsidR="00B865F9" w:rsidRPr="00B865F9">
        <w:t xml:space="preserve">: </w:t>
      </w:r>
      <w:r>
        <w:t>Mortal</w:t>
      </w:r>
      <w:r w:rsidR="00B865F9" w:rsidRPr="00B865F9">
        <w:t>,</w:t>
      </w:r>
      <w:r w:rsidR="00B865F9">
        <w:t xml:space="preserve"> </w:t>
      </w:r>
      <w:r>
        <w:t>this is the place of my throne and the place for the soles of my feet</w:t>
      </w:r>
      <w:r w:rsidR="00B865F9" w:rsidRPr="00B865F9">
        <w:t>,</w:t>
      </w:r>
      <w:r w:rsidR="00B865F9">
        <w:t xml:space="preserve"> </w:t>
      </w:r>
      <w:r>
        <w:t>where I will reside among the people of Israel forever</w:t>
      </w:r>
      <w:r w:rsidR="00B865F9" w:rsidRPr="00B865F9">
        <w:t xml:space="preserve">. </w:t>
      </w:r>
      <w:r>
        <w:t>The house of Israel shall no more defile my holy name</w:t>
      </w:r>
      <w:r w:rsidR="00B865F9" w:rsidRPr="00B865F9">
        <w:t>,</w:t>
      </w:r>
      <w:r w:rsidR="00B865F9">
        <w:t xml:space="preserve"> </w:t>
      </w:r>
      <w:r>
        <w:t xml:space="preserve">neither they nor their kings </w:t>
      </w:r>
      <w:r w:rsidR="00FA0622" w:rsidRPr="00FA0622">
        <w:t xml:space="preserve">. . . </w:t>
      </w:r>
      <w:r w:rsidR="00B865F9" w:rsidRPr="00B865F9">
        <w:t xml:space="preserve"> </w:t>
      </w:r>
      <w:r>
        <w:rPr>
          <w:vertAlign w:val="superscript"/>
        </w:rPr>
        <w:t>47</w:t>
      </w:r>
      <w:r w:rsidR="00B865F9" w:rsidRPr="00B865F9">
        <w:rPr>
          <w:vertAlign w:val="superscript"/>
        </w:rPr>
        <w:t>:</w:t>
      </w:r>
      <w:r>
        <w:rPr>
          <w:vertAlign w:val="superscript"/>
        </w:rPr>
        <w:t>13</w:t>
      </w:r>
      <w:r>
        <w:t xml:space="preserve">Thus says the Lord </w:t>
      </w:r>
      <w:r>
        <w:rPr>
          <w:smallCaps/>
        </w:rPr>
        <w:t>God</w:t>
      </w:r>
      <w:r w:rsidR="00B865F9" w:rsidRPr="00B865F9">
        <w:t xml:space="preserve">: </w:t>
      </w:r>
      <w:r>
        <w:t>These are the boundaries by which you shall divide the land for inheritance among the twelve tribes of Israel</w:t>
      </w:r>
      <w:r w:rsidR="00B865F9" w:rsidRPr="00B865F9">
        <w:t>.</w:t>
      </w:r>
      <w:r w:rsidR="00B865F9">
        <w:t>”</w:t>
      </w:r>
    </w:p>
    <w:p w:rsidR="00782FB7" w:rsidRDefault="00782FB7" w:rsidP="00AE1F33">
      <w:pPr>
        <w:widowControl w:val="0"/>
        <w:numPr>
          <w:ilvl w:val="3"/>
          <w:numId w:val="28"/>
        </w:numPr>
        <w:tabs>
          <w:tab w:val="clear" w:pos="1440"/>
        </w:tabs>
        <w:jc w:val="both"/>
      </w:pPr>
      <w:r>
        <w:t>See also Jer 31</w:t>
      </w:r>
      <w:r w:rsidR="00B865F9" w:rsidRPr="00B865F9">
        <w:t>:</w:t>
      </w:r>
      <w:r>
        <w:t>38-40</w:t>
      </w:r>
      <w:r w:rsidR="00B865F9" w:rsidRPr="00B865F9">
        <w:t xml:space="preserve">; </w:t>
      </w:r>
      <w:r>
        <w:t>Zech 14</w:t>
      </w:r>
      <w:r w:rsidR="00B865F9" w:rsidRPr="00B865F9">
        <w:t>:</w:t>
      </w:r>
      <w:r>
        <w:t>8</w:t>
      </w:r>
      <w:r w:rsidR="00B865F9" w:rsidRPr="00B865F9">
        <w:t xml:space="preserve">; </w:t>
      </w:r>
      <w:r>
        <w:t>Rev 21</w:t>
      </w:r>
      <w:r w:rsidR="00B865F9" w:rsidRPr="00B865F9">
        <w:t>.</w:t>
      </w:r>
    </w:p>
    <w:p w:rsidR="00782FB7" w:rsidRDefault="00782FB7" w:rsidP="00782FB7">
      <w:pPr>
        <w:widowControl w:val="0"/>
        <w:jc w:val="both"/>
      </w:pPr>
    </w:p>
    <w:p w:rsidR="00782FB7" w:rsidRDefault="00782FB7" w:rsidP="00AE1F33">
      <w:pPr>
        <w:widowControl w:val="0"/>
        <w:numPr>
          <w:ilvl w:val="0"/>
          <w:numId w:val="28"/>
        </w:numPr>
        <w:tabs>
          <w:tab w:val="clear" w:pos="360"/>
        </w:tabs>
        <w:jc w:val="both"/>
      </w:pPr>
      <w:r>
        <w:rPr>
          <w:b/>
        </w:rPr>
        <w:t>prophecies of the messiah</w:t>
      </w:r>
      <w:r w:rsidR="00B865F9" w:rsidRPr="00B865F9">
        <w:t xml:space="preserve"> (</w:t>
      </w:r>
      <w:r>
        <w:t>the person who will usher in the messianic age</w:t>
      </w:r>
      <w:r w:rsidR="00B865F9" w:rsidRPr="00B865F9">
        <w:t>)</w:t>
      </w:r>
    </w:p>
    <w:p w:rsidR="00782FB7" w:rsidRDefault="00782FB7" w:rsidP="00AE1F33">
      <w:pPr>
        <w:widowControl w:val="0"/>
        <w:numPr>
          <w:ilvl w:val="1"/>
          <w:numId w:val="28"/>
        </w:numPr>
        <w:tabs>
          <w:tab w:val="clear" w:pos="720"/>
        </w:tabs>
        <w:jc w:val="both"/>
      </w:pPr>
      <w:r>
        <w:rPr>
          <w:b/>
        </w:rPr>
        <w:t>a Davidic messiah</w:t>
      </w:r>
    </w:p>
    <w:p w:rsidR="00782FB7" w:rsidRDefault="00782FB7" w:rsidP="00AE1F33">
      <w:pPr>
        <w:widowControl w:val="0"/>
        <w:numPr>
          <w:ilvl w:val="2"/>
          <w:numId w:val="28"/>
        </w:numPr>
        <w:tabs>
          <w:tab w:val="clear" w:pos="1080"/>
        </w:tabs>
        <w:jc w:val="both"/>
      </w:pPr>
      <w:r>
        <w:t>From the beginning</w:t>
      </w:r>
      <w:r w:rsidR="00B865F9" w:rsidRPr="00B865F9">
        <w:t>,</w:t>
      </w:r>
      <w:r w:rsidR="00B865F9">
        <w:t xml:space="preserve"> </w:t>
      </w:r>
      <w:r>
        <w:t>the kings of Israel were anointed with oil to invest them with the Spirit of God</w:t>
      </w:r>
      <w:r w:rsidR="00B865F9" w:rsidRPr="00B865F9">
        <w:t xml:space="preserve"> (</w:t>
      </w:r>
      <w:r>
        <w:t>1 Sam 9</w:t>
      </w:r>
      <w:r w:rsidR="00B865F9" w:rsidRPr="00B865F9">
        <w:t>:</w:t>
      </w:r>
      <w:r>
        <w:t>16</w:t>
      </w:r>
      <w:r w:rsidR="00B865F9" w:rsidRPr="00B865F9">
        <w:t xml:space="preserve">; </w:t>
      </w:r>
      <w:r>
        <w:t>10</w:t>
      </w:r>
      <w:r w:rsidR="00B865F9" w:rsidRPr="00B865F9">
        <w:t>:</w:t>
      </w:r>
      <w:r>
        <w:softHyphen/>
        <w:t>1</w:t>
      </w:r>
      <w:r w:rsidR="00B865F9" w:rsidRPr="00B865F9">
        <w:t>,</w:t>
      </w:r>
      <w:r w:rsidR="00B865F9">
        <w:t xml:space="preserve"> </w:t>
      </w:r>
      <w:r>
        <w:t>10</w:t>
      </w:r>
      <w:r w:rsidR="00B865F9" w:rsidRPr="00B865F9">
        <w:t xml:space="preserve">; </w:t>
      </w:r>
      <w:r>
        <w:t>16</w:t>
      </w:r>
      <w:r w:rsidR="00B865F9" w:rsidRPr="00B865F9">
        <w:t>:</w:t>
      </w:r>
      <w:r>
        <w:t>13</w:t>
      </w:r>
      <w:r w:rsidR="00B865F9" w:rsidRPr="00B865F9">
        <w:t xml:space="preserve">; </w:t>
      </w:r>
      <w:r>
        <w:t>2 Sam 2</w:t>
      </w:r>
      <w:r w:rsidR="00B865F9" w:rsidRPr="00B865F9">
        <w:t>:</w:t>
      </w:r>
      <w:r>
        <w:t>4</w:t>
      </w:r>
      <w:r w:rsidR="00B865F9" w:rsidRPr="00B865F9">
        <w:t xml:space="preserve">; </w:t>
      </w:r>
      <w:r>
        <w:t>5</w:t>
      </w:r>
      <w:r w:rsidR="00B865F9" w:rsidRPr="00B865F9">
        <w:t>:</w:t>
      </w:r>
      <w:r>
        <w:t>3</w:t>
      </w:r>
      <w:r w:rsidR="00B865F9" w:rsidRPr="00B865F9">
        <w:t xml:space="preserve">; </w:t>
      </w:r>
      <w:r>
        <w:t>1 Kgs 1</w:t>
      </w:r>
      <w:r w:rsidR="00B865F9" w:rsidRPr="00B865F9">
        <w:t>:</w:t>
      </w:r>
      <w:r>
        <w:t>39</w:t>
      </w:r>
      <w:r w:rsidR="00B865F9" w:rsidRPr="00B865F9">
        <w:t xml:space="preserve">; </w:t>
      </w:r>
      <w:r>
        <w:t>2 Kgs 11</w:t>
      </w:r>
      <w:r w:rsidR="00B865F9" w:rsidRPr="00B865F9">
        <w:t>:</w:t>
      </w:r>
      <w:r>
        <w:t>12</w:t>
      </w:r>
      <w:r w:rsidR="00B865F9" w:rsidRPr="00B865F9">
        <w:t xml:space="preserve">; </w:t>
      </w:r>
      <w:r>
        <w:t>23</w:t>
      </w:r>
      <w:r w:rsidR="00B865F9" w:rsidRPr="00B865F9">
        <w:t>:</w:t>
      </w:r>
      <w:r>
        <w:t>30</w:t>
      </w:r>
      <w:r w:rsidR="00B865F9" w:rsidRPr="00B865F9">
        <w:t xml:space="preserve">). </w:t>
      </w:r>
      <w:r>
        <w:t>The anointing consecrated the king to the office of God</w:t>
      </w:r>
      <w:r w:rsidR="00B865F9">
        <w:t>’</w:t>
      </w:r>
      <w:r>
        <w:t>s lieutenant</w:t>
      </w:r>
      <w:r w:rsidR="00B865F9" w:rsidRPr="00B865F9">
        <w:t xml:space="preserve"> (</w:t>
      </w:r>
      <w:r>
        <w:t>1 Sam 24</w:t>
      </w:r>
      <w:r w:rsidR="00B865F9" w:rsidRPr="00B865F9">
        <w:t>:</w:t>
      </w:r>
      <w:r>
        <w:t>7</w:t>
      </w:r>
      <w:r w:rsidR="00B865F9" w:rsidRPr="00B865F9">
        <w:t>,</w:t>
      </w:r>
      <w:r w:rsidR="00B865F9">
        <w:t xml:space="preserve"> </w:t>
      </w:r>
      <w:r>
        <w:t>11</w:t>
      </w:r>
      <w:r w:rsidR="00B865F9" w:rsidRPr="00B865F9">
        <w:t xml:space="preserve">; </w:t>
      </w:r>
      <w:r>
        <w:t>26</w:t>
      </w:r>
      <w:r w:rsidR="00B865F9" w:rsidRPr="00B865F9">
        <w:t>:</w:t>
      </w:r>
      <w:r>
        <w:t>9</w:t>
      </w:r>
      <w:r w:rsidR="00B865F9" w:rsidRPr="00B865F9">
        <w:t>,</w:t>
      </w:r>
      <w:r w:rsidR="00B865F9">
        <w:t xml:space="preserve"> </w:t>
      </w:r>
      <w:r>
        <w:t>11</w:t>
      </w:r>
      <w:r w:rsidR="00B865F9" w:rsidRPr="00B865F9">
        <w:t>,</w:t>
      </w:r>
      <w:r w:rsidR="00B865F9">
        <w:t xml:space="preserve"> </w:t>
      </w:r>
      <w:r>
        <w:t>16</w:t>
      </w:r>
      <w:r w:rsidR="00B865F9" w:rsidRPr="00B865F9">
        <w:t>,</w:t>
      </w:r>
      <w:r w:rsidR="00B865F9">
        <w:t xml:space="preserve"> </w:t>
      </w:r>
      <w:r>
        <w:t>23</w:t>
      </w:r>
      <w:r w:rsidR="00B865F9" w:rsidRPr="00B865F9">
        <w:t xml:space="preserve">; </w:t>
      </w:r>
      <w:r>
        <w:t>2 Sam 1</w:t>
      </w:r>
      <w:r w:rsidR="00B865F9" w:rsidRPr="00B865F9">
        <w:t>:</w:t>
      </w:r>
      <w:r>
        <w:t>14</w:t>
      </w:r>
      <w:r w:rsidR="00B865F9" w:rsidRPr="00B865F9">
        <w:t>,</w:t>
      </w:r>
      <w:r w:rsidR="00B865F9">
        <w:t xml:space="preserve"> </w:t>
      </w:r>
      <w:r>
        <w:t>16</w:t>
      </w:r>
      <w:r w:rsidR="00B865F9" w:rsidRPr="00B865F9">
        <w:t xml:space="preserve">). </w:t>
      </w:r>
      <w:r>
        <w:t>The king was thus called the</w:t>
      </w:r>
      <w:r w:rsidR="00B865F9" w:rsidRPr="00B865F9">
        <w:t xml:space="preserve"> </w:t>
      </w:r>
      <w:r w:rsidR="00B865F9">
        <w:t>“</w:t>
      </w:r>
      <w:r>
        <w:t>anointed</w:t>
      </w:r>
      <w:r w:rsidR="00B865F9" w:rsidRPr="00B865F9">
        <w:t>,</w:t>
      </w:r>
      <w:r w:rsidR="00B865F9">
        <w:t>”</w:t>
      </w:r>
      <w:r w:rsidR="00B865F9" w:rsidRPr="00B865F9">
        <w:t xml:space="preserve"> </w:t>
      </w:r>
      <w:r>
        <w:t>which in Hebrew is</w:t>
      </w:r>
      <w:r w:rsidR="00B865F9" w:rsidRPr="00B865F9">
        <w:t xml:space="preserve"> </w:t>
      </w:r>
      <w:r w:rsidR="00B865F9">
        <w:t>“</w:t>
      </w:r>
      <w:r>
        <w:t>meshiach</w:t>
      </w:r>
      <w:r w:rsidR="00B865F9">
        <w:t>”</w:t>
      </w:r>
      <w:r w:rsidR="00B865F9" w:rsidRPr="00B865F9">
        <w:t xml:space="preserve"> (</w:t>
      </w:r>
      <w:r>
        <w:t>Greek χριστός</w:t>
      </w:r>
      <w:r w:rsidR="00B865F9" w:rsidRPr="00B865F9">
        <w:t xml:space="preserve">, </w:t>
      </w:r>
      <w:r w:rsidR="00B865F9">
        <w:t>“</w:t>
      </w:r>
      <w:r>
        <w:t>Christ</w:t>
      </w:r>
      <w:r w:rsidR="00B865F9">
        <w:t>”</w:t>
      </w:r>
      <w:r w:rsidR="00B865F9" w:rsidRPr="00B865F9">
        <w:t xml:space="preserve">). </w:t>
      </w:r>
      <w:r>
        <w:t>The messiah was God</w:t>
      </w:r>
      <w:r w:rsidR="00B865F9">
        <w:t>’</w:t>
      </w:r>
      <w:r>
        <w:t>s preferred</w:t>
      </w:r>
      <w:r w:rsidR="00B865F9" w:rsidRPr="00B865F9">
        <w:t xml:space="preserve"> (</w:t>
      </w:r>
      <w:r>
        <w:t>Ps 45</w:t>
      </w:r>
      <w:r w:rsidR="00B865F9" w:rsidRPr="00B865F9">
        <w:t>:</w:t>
      </w:r>
      <w:r>
        <w:t>8</w:t>
      </w:r>
      <w:r w:rsidR="00B865F9" w:rsidRPr="00B865F9">
        <w:t>),</w:t>
      </w:r>
      <w:r w:rsidR="00B865F9">
        <w:t xml:space="preserve"> </w:t>
      </w:r>
      <w:r>
        <w:t>God</w:t>
      </w:r>
      <w:r w:rsidR="00B865F9">
        <w:t>’</w:t>
      </w:r>
      <w:r>
        <w:t>s adopted son</w:t>
      </w:r>
      <w:r w:rsidR="00B865F9" w:rsidRPr="00B865F9">
        <w:t xml:space="preserve"> (</w:t>
      </w:r>
      <w:r>
        <w:t>2 Sam 7</w:t>
      </w:r>
      <w:r w:rsidR="00B865F9" w:rsidRPr="00B865F9">
        <w:t>:</w:t>
      </w:r>
      <w:r>
        <w:t>14</w:t>
      </w:r>
      <w:r w:rsidR="00B865F9" w:rsidRPr="00B865F9">
        <w:t xml:space="preserve">; </w:t>
      </w:r>
      <w:r>
        <w:t>Ps 2</w:t>
      </w:r>
      <w:r w:rsidR="00B865F9" w:rsidRPr="00B865F9">
        <w:t>:</w:t>
      </w:r>
      <w:r>
        <w:t>7</w:t>
      </w:r>
      <w:r w:rsidR="00B865F9" w:rsidRPr="00B865F9">
        <w:t>),</w:t>
      </w:r>
      <w:r w:rsidR="00B865F9">
        <w:t xml:space="preserve"> </w:t>
      </w:r>
      <w:r>
        <w:t>who receives special protection</w:t>
      </w:r>
      <w:r w:rsidR="00B865F9" w:rsidRPr="00B865F9">
        <w:t xml:space="preserve"> (</w:t>
      </w:r>
      <w:r>
        <w:t>Ps 18</w:t>
      </w:r>
      <w:r w:rsidR="00B865F9" w:rsidRPr="00B865F9">
        <w:t>:</w:t>
      </w:r>
      <w:r>
        <w:t>51</w:t>
      </w:r>
      <w:r w:rsidR="00B865F9" w:rsidRPr="00B865F9">
        <w:t xml:space="preserve">; </w:t>
      </w:r>
      <w:r>
        <w:t>20</w:t>
      </w:r>
      <w:r w:rsidR="00B865F9" w:rsidRPr="00B865F9">
        <w:t>:</w:t>
      </w:r>
      <w:r>
        <w:t>7</w:t>
      </w:r>
      <w:r w:rsidR="00B865F9" w:rsidRPr="00B865F9">
        <w:t xml:space="preserve">; </w:t>
      </w:r>
      <w:r>
        <w:t>28</w:t>
      </w:r>
      <w:r w:rsidR="00B865F9" w:rsidRPr="00B865F9">
        <w:t>:</w:t>
      </w:r>
      <w:r>
        <w:t>8</w:t>
      </w:r>
      <w:r w:rsidR="00B865F9" w:rsidRPr="00B865F9">
        <w:t>).</w:t>
      </w:r>
    </w:p>
    <w:p w:rsidR="00782FB7" w:rsidRDefault="00782FB7" w:rsidP="00AE1F33">
      <w:pPr>
        <w:widowControl w:val="0"/>
        <w:numPr>
          <w:ilvl w:val="2"/>
          <w:numId w:val="28"/>
        </w:numPr>
        <w:tabs>
          <w:tab w:val="clear" w:pos="1080"/>
        </w:tabs>
        <w:jc w:val="both"/>
      </w:pPr>
      <w:r>
        <w:t>The reigns of David and Solomon were the golden age of Israel</w:t>
      </w:r>
      <w:r w:rsidR="00B865F9" w:rsidRPr="00B865F9">
        <w:t xml:space="preserve">. </w:t>
      </w:r>
      <w:r>
        <w:t>David himself seemed to fulfill God</w:t>
      </w:r>
      <w:r w:rsidR="00B865F9">
        <w:t>’</w:t>
      </w:r>
      <w:r>
        <w:t>s promises to Abraham that Israel would be populous</w:t>
      </w:r>
      <w:r w:rsidR="00B865F9" w:rsidRPr="00B865F9">
        <w:t>,</w:t>
      </w:r>
      <w:r w:rsidR="00B865F9">
        <w:t xml:space="preserve"> </w:t>
      </w:r>
      <w:r>
        <w:t>would inherit Palestine</w:t>
      </w:r>
      <w:r w:rsidR="00B865F9" w:rsidRPr="00B865F9">
        <w:t>,</w:t>
      </w:r>
      <w:r w:rsidR="00B865F9">
        <w:t xml:space="preserve"> </w:t>
      </w:r>
      <w:r>
        <w:t>and would bring blessing to other nations</w:t>
      </w:r>
      <w:r w:rsidR="00B865F9" w:rsidRPr="00B865F9">
        <w:t xml:space="preserve"> (</w:t>
      </w:r>
      <w:r>
        <w:t>Gen 12</w:t>
      </w:r>
      <w:r w:rsidR="00B865F9" w:rsidRPr="00B865F9">
        <w:t>:</w:t>
      </w:r>
      <w:r>
        <w:t>2-3</w:t>
      </w:r>
      <w:r w:rsidR="00B865F9" w:rsidRPr="00B865F9">
        <w:t xml:space="preserve">; </w:t>
      </w:r>
      <w:r>
        <w:t>see also Gen 13</w:t>
      </w:r>
      <w:r w:rsidR="00B865F9" w:rsidRPr="00B865F9">
        <w:t>:</w:t>
      </w:r>
      <w:r>
        <w:t>15-17</w:t>
      </w:r>
      <w:r w:rsidR="00B865F9" w:rsidRPr="00B865F9">
        <w:t xml:space="preserve">; </w:t>
      </w:r>
      <w:r>
        <w:t>17</w:t>
      </w:r>
      <w:r w:rsidR="00B865F9" w:rsidRPr="00B865F9">
        <w:t>:</w:t>
      </w:r>
      <w:r>
        <w:t>1-8</w:t>
      </w:r>
      <w:r w:rsidR="00B865F9" w:rsidRPr="00B865F9">
        <w:t xml:space="preserve">; </w:t>
      </w:r>
      <w:r>
        <w:t>22</w:t>
      </w:r>
      <w:r w:rsidR="00B865F9" w:rsidRPr="00B865F9">
        <w:t>:</w:t>
      </w:r>
      <w:r>
        <w:t>15-18</w:t>
      </w:r>
      <w:r w:rsidR="00B865F9" w:rsidRPr="00B865F9">
        <w:t xml:space="preserve">; </w:t>
      </w:r>
      <w:r>
        <w:t>26</w:t>
      </w:r>
      <w:r w:rsidR="00B865F9" w:rsidRPr="00B865F9">
        <w:t>:</w:t>
      </w:r>
      <w:r>
        <w:t>2-5</w:t>
      </w:r>
      <w:r w:rsidR="00B865F9" w:rsidRPr="00B865F9">
        <w:t>,</w:t>
      </w:r>
      <w:r w:rsidR="00B865F9">
        <w:t xml:space="preserve"> </w:t>
      </w:r>
      <w:r>
        <w:t>24</w:t>
      </w:r>
      <w:r w:rsidR="00B865F9" w:rsidRPr="00B865F9">
        <w:t xml:space="preserve">; </w:t>
      </w:r>
      <w:r>
        <w:t>28</w:t>
      </w:r>
      <w:r w:rsidR="00B865F9" w:rsidRPr="00B865F9">
        <w:t>:</w:t>
      </w:r>
      <w:r>
        <w:t>1-4</w:t>
      </w:r>
      <w:r w:rsidR="00B865F9" w:rsidRPr="00B865F9">
        <w:t>,</w:t>
      </w:r>
      <w:r w:rsidR="00B865F9">
        <w:t xml:space="preserve"> </w:t>
      </w:r>
      <w:r>
        <w:t>13-15</w:t>
      </w:r>
      <w:r w:rsidR="00B865F9" w:rsidRPr="00B865F9">
        <w:t xml:space="preserve">; </w:t>
      </w:r>
      <w:r>
        <w:t>35</w:t>
      </w:r>
      <w:r w:rsidR="00B865F9" w:rsidRPr="00B865F9">
        <w:t>:</w:t>
      </w:r>
      <w:r>
        <w:t>9-12</w:t>
      </w:r>
      <w:r w:rsidR="00B865F9" w:rsidRPr="00B865F9">
        <w:t xml:space="preserve">; </w:t>
      </w:r>
      <w:r>
        <w:t>48</w:t>
      </w:r>
      <w:r w:rsidR="00B865F9" w:rsidRPr="00B865F9">
        <w:t>:</w:t>
      </w:r>
      <w:r>
        <w:t>3-4</w:t>
      </w:r>
      <w:r w:rsidR="00B865F9" w:rsidRPr="00B865F9">
        <w:t>).</w:t>
      </w:r>
    </w:p>
    <w:p w:rsidR="00782FB7" w:rsidRDefault="00782FB7" w:rsidP="00AE1F33">
      <w:pPr>
        <w:widowControl w:val="0"/>
        <w:numPr>
          <w:ilvl w:val="2"/>
          <w:numId w:val="28"/>
        </w:numPr>
        <w:tabs>
          <w:tab w:val="clear" w:pos="1080"/>
        </w:tabs>
        <w:jc w:val="both"/>
      </w:pPr>
      <w:r>
        <w:t>During David</w:t>
      </w:r>
      <w:r w:rsidR="00B865F9">
        <w:t>’</w:t>
      </w:r>
      <w:r>
        <w:t>s reign</w:t>
      </w:r>
      <w:r w:rsidR="00B865F9" w:rsidRPr="00B865F9">
        <w:t>,</w:t>
      </w:r>
      <w:r w:rsidR="00B865F9">
        <w:t xml:space="preserve"> </w:t>
      </w:r>
      <w:r>
        <w:t>the word of the Lord came to Nathan</w:t>
      </w:r>
      <w:r w:rsidR="00B865F9" w:rsidRPr="00B865F9">
        <w:t>.</w:t>
      </w:r>
    </w:p>
    <w:p w:rsidR="00782FB7" w:rsidRDefault="00782FB7" w:rsidP="00AE1F33">
      <w:pPr>
        <w:widowControl w:val="0"/>
        <w:numPr>
          <w:ilvl w:val="3"/>
          <w:numId w:val="28"/>
        </w:numPr>
        <w:tabs>
          <w:tab w:val="clear" w:pos="1440"/>
        </w:tabs>
        <w:jc w:val="both"/>
      </w:pPr>
      <w:r>
        <w:t>2 Sam 7</w:t>
      </w:r>
      <w:r w:rsidR="00B865F9" w:rsidRPr="00B865F9">
        <w:t>:</w:t>
      </w:r>
      <w:r>
        <w:t>16</w:t>
      </w:r>
      <w:r w:rsidR="00B865F9" w:rsidRPr="00B865F9">
        <w:t xml:space="preserve">, </w:t>
      </w:r>
      <w:r w:rsidR="00B865F9">
        <w:t>“</w:t>
      </w:r>
      <w:r>
        <w:t>Nathan</w:t>
      </w:r>
      <w:r w:rsidR="00B865F9">
        <w:t>’</w:t>
      </w:r>
      <w:r>
        <w:t>s oracle</w:t>
      </w:r>
      <w:r w:rsidR="00B865F9">
        <w:t>”</w:t>
      </w:r>
      <w:r w:rsidR="00B865F9" w:rsidRPr="00B865F9">
        <w:t xml:space="preserve"> (</w:t>
      </w:r>
      <w:r>
        <w:t>2 Sam 7</w:t>
      </w:r>
      <w:r w:rsidR="00B865F9" w:rsidRPr="00B865F9">
        <w:t>:</w:t>
      </w:r>
      <w:r>
        <w:t>4-5</w:t>
      </w:r>
      <w:r w:rsidR="00B865F9" w:rsidRPr="00B865F9">
        <w:t>,</w:t>
      </w:r>
      <w:r w:rsidR="00B865F9">
        <w:t xml:space="preserve"> </w:t>
      </w:r>
      <w:r>
        <w:t>16-19</w:t>
      </w:r>
      <w:r w:rsidR="00B865F9" w:rsidRPr="00B865F9">
        <w:t>,</w:t>
      </w:r>
      <w:r w:rsidR="00B865F9">
        <w:t xml:space="preserve"> </w:t>
      </w:r>
      <w:r>
        <w:t>29 are quoted</w:t>
      </w:r>
      <w:r w:rsidR="00B865F9" w:rsidRPr="00B865F9">
        <w:t xml:space="preserve">): </w:t>
      </w:r>
      <w:r w:rsidR="00B865F9">
        <w:t>“</w:t>
      </w:r>
      <w:r>
        <w:t>The word of the Lord came to Nathan</w:t>
      </w:r>
      <w:r w:rsidR="00B865F9" w:rsidRPr="00B865F9">
        <w:t xml:space="preserve">: </w:t>
      </w:r>
      <w:r w:rsidR="00B865F9">
        <w:t>“</w:t>
      </w:r>
      <w:r>
        <w:t>Go and say to David my ser</w:t>
      </w:r>
      <w:r>
        <w:softHyphen/>
        <w:t>vant</w:t>
      </w:r>
      <w:r w:rsidR="00B865F9" w:rsidRPr="00B865F9">
        <w:t xml:space="preserve">, </w:t>
      </w:r>
      <w:r w:rsidR="00B865F9">
        <w:t>‘</w:t>
      </w:r>
      <w:r>
        <w:t>This is the word of the Lord</w:t>
      </w:r>
      <w:r w:rsidR="00B865F9" w:rsidRPr="00B865F9">
        <w:t xml:space="preserve">: </w:t>
      </w:r>
      <w:r w:rsidR="00FA0622" w:rsidRPr="00FA0622">
        <w:t xml:space="preserve">. . . </w:t>
      </w:r>
      <w:r w:rsidR="00B865F9" w:rsidRPr="00B865F9">
        <w:t xml:space="preserve"> </w:t>
      </w:r>
      <w:r>
        <w:t>Your family shall be es</w:t>
      </w:r>
      <w:r>
        <w:softHyphen/>
        <w:t>tablished and your kingdom shall stand for all time in my sight</w:t>
      </w:r>
      <w:r w:rsidR="00B865F9" w:rsidRPr="00B865F9">
        <w:t>,</w:t>
      </w:r>
      <w:r w:rsidR="00B865F9">
        <w:t xml:space="preserve"> </w:t>
      </w:r>
      <w:r>
        <w:t>and your throne shall be established forever</w:t>
      </w:r>
      <w:r w:rsidR="00B865F9" w:rsidRPr="00B865F9">
        <w:t>.</w:t>
      </w:r>
      <w:r w:rsidR="00B865F9">
        <w:t>’”</w:t>
      </w:r>
      <w:r w:rsidR="00B865F9" w:rsidRPr="00B865F9">
        <w:t xml:space="preserve"> </w:t>
      </w:r>
      <w:r>
        <w:t>Nathan r</w:t>
      </w:r>
      <w:r>
        <w:t>e</w:t>
      </w:r>
      <w:r>
        <w:t>counted to David all that had been said to him and all that had been revealed</w:t>
      </w:r>
      <w:r w:rsidR="00B865F9" w:rsidRPr="00B865F9">
        <w:t xml:space="preserve">. </w:t>
      </w:r>
      <w:r>
        <w:t>Then King David went into the presence of the Lord and took his place there and said</w:t>
      </w:r>
      <w:r w:rsidR="00B865F9" w:rsidRPr="00B865F9">
        <w:t xml:space="preserve">, </w:t>
      </w:r>
      <w:r w:rsidR="00B865F9">
        <w:t>“</w:t>
      </w:r>
      <w:r>
        <w:t>What am I</w:t>
      </w:r>
      <w:r w:rsidR="00B865F9" w:rsidRPr="00B865F9">
        <w:t>,</w:t>
      </w:r>
      <w:r w:rsidR="00B865F9">
        <w:t xml:space="preserve"> </w:t>
      </w:r>
      <w:r>
        <w:t>Lord God</w:t>
      </w:r>
      <w:r w:rsidR="00B865F9" w:rsidRPr="00B865F9">
        <w:t>,</w:t>
      </w:r>
      <w:r w:rsidR="00B865F9">
        <w:t xml:space="preserve"> </w:t>
      </w:r>
      <w:r>
        <w:t>and what is my fam</w:t>
      </w:r>
      <w:r>
        <w:softHyphen/>
        <w:t>ily</w:t>
      </w:r>
      <w:r w:rsidR="00B865F9" w:rsidRPr="00B865F9">
        <w:t>,</w:t>
      </w:r>
      <w:r w:rsidR="00B865F9">
        <w:t xml:space="preserve"> </w:t>
      </w:r>
      <w:r>
        <w:t>that thou hast brought me thus far</w:t>
      </w:r>
      <w:r w:rsidR="00B865F9" w:rsidRPr="00B865F9">
        <w:t xml:space="preserve">? </w:t>
      </w:r>
      <w:r>
        <w:t>It was a small thing in thy sight to have planned for thy servant</w:t>
      </w:r>
      <w:r w:rsidR="00B865F9">
        <w:t>’</w:t>
      </w:r>
      <w:r>
        <w:t>s house in days long past</w:t>
      </w:r>
      <w:r w:rsidR="00FA0622" w:rsidRPr="00FA0622">
        <w:t xml:space="preserve">. . . </w:t>
      </w:r>
      <w:r w:rsidR="00B865F9" w:rsidRPr="00B865F9">
        <w:t xml:space="preserve"> . </w:t>
      </w:r>
      <w:r>
        <w:t>thou</w:t>
      </w:r>
      <w:r w:rsidR="00B865F9" w:rsidRPr="00B865F9">
        <w:t>,</w:t>
      </w:r>
      <w:r w:rsidR="00B865F9">
        <w:t xml:space="preserve"> </w:t>
      </w:r>
      <w:r>
        <w:t>O Lord God</w:t>
      </w:r>
      <w:r w:rsidR="00B865F9" w:rsidRPr="00B865F9">
        <w:t>,</w:t>
      </w:r>
      <w:r w:rsidR="00B865F9">
        <w:t xml:space="preserve"> </w:t>
      </w:r>
      <w:r>
        <w:t>hast pro</w:t>
      </w:r>
      <w:r>
        <w:softHyphen/>
        <w:t>mised</w:t>
      </w:r>
      <w:r w:rsidR="00B865F9" w:rsidRPr="00B865F9">
        <w:t>,</w:t>
      </w:r>
      <w:r w:rsidR="00B865F9">
        <w:t xml:space="preserve"> </w:t>
      </w:r>
      <w:r>
        <w:t>and thy blessing shall rest upon thy servant</w:t>
      </w:r>
      <w:r w:rsidR="00B865F9">
        <w:t>’</w:t>
      </w:r>
      <w:r>
        <w:t>s house for evermore</w:t>
      </w:r>
      <w:r w:rsidR="00B865F9" w:rsidRPr="00B865F9">
        <w:t>.</w:t>
      </w:r>
      <w:r w:rsidR="00B865F9">
        <w:t>”“</w:t>
      </w:r>
    </w:p>
    <w:p w:rsidR="00782FB7" w:rsidRDefault="00782FB7" w:rsidP="00AE1F33">
      <w:pPr>
        <w:widowControl w:val="0"/>
        <w:numPr>
          <w:ilvl w:val="3"/>
          <w:numId w:val="28"/>
        </w:numPr>
        <w:tabs>
          <w:tab w:val="clear" w:pos="1440"/>
        </w:tabs>
        <w:jc w:val="both"/>
      </w:pPr>
      <w:r>
        <w:lastRenderedPageBreak/>
        <w:t>Nathan</w:t>
      </w:r>
      <w:r w:rsidR="00B865F9">
        <w:t>’</w:t>
      </w:r>
      <w:r>
        <w:t>s oracle is reflected in some of the royal psalms</w:t>
      </w:r>
      <w:r w:rsidR="00B865F9" w:rsidRPr="00B865F9">
        <w:t>.</w:t>
      </w:r>
    </w:p>
    <w:p w:rsidR="00782FB7" w:rsidRDefault="00782FB7" w:rsidP="00AE1F33">
      <w:pPr>
        <w:widowControl w:val="0"/>
        <w:numPr>
          <w:ilvl w:val="4"/>
          <w:numId w:val="28"/>
        </w:numPr>
        <w:tabs>
          <w:tab w:val="clear" w:pos="1800"/>
        </w:tabs>
        <w:jc w:val="both"/>
      </w:pPr>
      <w:r>
        <w:t>Psa 89</w:t>
      </w:r>
      <w:r w:rsidR="00B865F9" w:rsidRPr="00B865F9">
        <w:t>:</w:t>
      </w:r>
      <w:r>
        <w:t>3-4</w:t>
      </w:r>
      <w:r w:rsidR="00B865F9" w:rsidRPr="00B865F9">
        <w:t>,</w:t>
      </w:r>
      <w:r w:rsidR="00B865F9">
        <w:t xml:space="preserve"> </w:t>
      </w:r>
      <w:r>
        <w:t>36</w:t>
      </w:r>
      <w:r w:rsidR="00B865F9" w:rsidRPr="00B865F9">
        <w:t xml:space="preserve">, </w:t>
      </w:r>
      <w:r w:rsidR="00B865F9">
        <w:t>“</w:t>
      </w:r>
      <w:r>
        <w:t>You said</w:t>
      </w:r>
      <w:r w:rsidR="00B865F9" w:rsidRPr="00B865F9">
        <w:t xml:space="preserve">, </w:t>
      </w:r>
      <w:r w:rsidR="00B865F9">
        <w:t>“</w:t>
      </w:r>
      <w:r>
        <w:t>I have made a covenant with my chosen one</w:t>
      </w:r>
      <w:r w:rsidR="00B865F9" w:rsidRPr="00B865F9">
        <w:t>,</w:t>
      </w:r>
      <w:r w:rsidR="00B865F9">
        <w:t xml:space="preserve"> </w:t>
      </w:r>
      <w:r>
        <w:t>I have sworn to my servant David</w:t>
      </w:r>
      <w:r w:rsidR="00B865F9" w:rsidRPr="00B865F9">
        <w:t xml:space="preserve">: </w:t>
      </w:r>
      <w:r>
        <w:rPr>
          <w:vertAlign w:val="superscript"/>
        </w:rPr>
        <w:t>4</w:t>
      </w:r>
      <w:r w:rsidR="00B865F9">
        <w:t>’</w:t>
      </w:r>
      <w:r>
        <w:t>I will establish your descendants forever</w:t>
      </w:r>
      <w:r w:rsidR="00B865F9" w:rsidRPr="00B865F9">
        <w:t>,</w:t>
      </w:r>
      <w:r w:rsidR="00B865F9">
        <w:t xml:space="preserve"> </w:t>
      </w:r>
      <w:r>
        <w:t>and build your throne for all generations</w:t>
      </w:r>
      <w:r w:rsidR="00B865F9" w:rsidRPr="00B865F9">
        <w:t>.</w:t>
      </w:r>
      <w:r w:rsidR="00B865F9">
        <w:t>’”</w:t>
      </w:r>
      <w:r w:rsidR="00B865F9" w:rsidRPr="00B865F9">
        <w:t xml:space="preserve"> </w:t>
      </w:r>
      <w:r w:rsidR="00FA0622" w:rsidRPr="00FA0622">
        <w:t xml:space="preserve">. . . </w:t>
      </w:r>
      <w:r w:rsidR="00B865F9" w:rsidRPr="00B865F9">
        <w:t xml:space="preserve"> </w:t>
      </w:r>
      <w:r>
        <w:rPr>
          <w:vertAlign w:val="superscript"/>
        </w:rPr>
        <w:t>36</w:t>
      </w:r>
      <w:r>
        <w:t>His line shall continue fo</w:t>
      </w:r>
      <w:r>
        <w:t>r</w:t>
      </w:r>
      <w:r>
        <w:t>ever</w:t>
      </w:r>
      <w:r w:rsidR="00B865F9" w:rsidRPr="00B865F9">
        <w:t>,</w:t>
      </w:r>
      <w:r w:rsidR="00B865F9">
        <w:t xml:space="preserve"> </w:t>
      </w:r>
      <w:r>
        <w:t>and his throne endure before me like the sun</w:t>
      </w:r>
      <w:r w:rsidR="00B865F9" w:rsidRPr="00B865F9">
        <w:t>.</w:t>
      </w:r>
      <w:r w:rsidR="00B865F9">
        <w:t>”</w:t>
      </w:r>
    </w:p>
    <w:p w:rsidR="00782FB7" w:rsidRDefault="00782FB7" w:rsidP="00AE1F33">
      <w:pPr>
        <w:widowControl w:val="0"/>
        <w:numPr>
          <w:ilvl w:val="4"/>
          <w:numId w:val="28"/>
        </w:numPr>
        <w:tabs>
          <w:tab w:val="clear" w:pos="1800"/>
        </w:tabs>
        <w:jc w:val="both"/>
      </w:pPr>
      <w:r>
        <w:t>See also Ps 2</w:t>
      </w:r>
      <w:r w:rsidR="00B865F9" w:rsidRPr="00B865F9">
        <w:t>:</w:t>
      </w:r>
      <w:r>
        <w:t>7-9</w:t>
      </w:r>
      <w:r w:rsidR="00B865F9" w:rsidRPr="00B865F9">
        <w:t xml:space="preserve">; </w:t>
      </w:r>
      <w:r>
        <w:t>Ps 132</w:t>
      </w:r>
      <w:r w:rsidR="00B865F9" w:rsidRPr="00B865F9">
        <w:t>.</w:t>
      </w:r>
    </w:p>
    <w:p w:rsidR="00782FB7" w:rsidRDefault="00782FB7" w:rsidP="00AE1F33">
      <w:pPr>
        <w:widowControl w:val="0"/>
        <w:numPr>
          <w:ilvl w:val="3"/>
          <w:numId w:val="28"/>
        </w:numPr>
        <w:tabs>
          <w:tab w:val="clear" w:pos="1440"/>
        </w:tabs>
        <w:jc w:val="both"/>
      </w:pPr>
      <w:r>
        <w:t>The promise can also be found in the blessing of Judah</w:t>
      </w:r>
      <w:r w:rsidR="00B865F9" w:rsidRPr="00B865F9">
        <w:t xml:space="preserve"> (</w:t>
      </w:r>
      <w:r>
        <w:t>Gen 49</w:t>
      </w:r>
      <w:r w:rsidR="00B865F9" w:rsidRPr="00B865F9">
        <w:t>:</w:t>
      </w:r>
      <w:r>
        <w:t>8-12</w:t>
      </w:r>
      <w:r w:rsidR="00B865F9" w:rsidRPr="00B865F9">
        <w:t>),</w:t>
      </w:r>
      <w:r w:rsidR="00B865F9">
        <w:t xml:space="preserve"> </w:t>
      </w:r>
      <w:r>
        <w:t>a passage placed in the mouth of Jacob but probably dating from the time of David</w:t>
      </w:r>
      <w:r w:rsidR="00B865F9" w:rsidRPr="00B865F9">
        <w:t>.</w:t>
      </w:r>
    </w:p>
    <w:p w:rsidR="00782FB7" w:rsidRDefault="00782FB7" w:rsidP="00AE1F33">
      <w:pPr>
        <w:widowControl w:val="0"/>
        <w:numPr>
          <w:ilvl w:val="3"/>
          <w:numId w:val="28"/>
        </w:numPr>
        <w:tabs>
          <w:tab w:val="clear" w:pos="1440"/>
        </w:tabs>
        <w:jc w:val="both"/>
      </w:pPr>
      <w:r>
        <w:t>See also Pss 20</w:t>
      </w:r>
      <w:r w:rsidR="00B865F9" w:rsidRPr="00B865F9">
        <w:t>,</w:t>
      </w:r>
      <w:r w:rsidR="00B865F9">
        <w:t xml:space="preserve"> </w:t>
      </w:r>
      <w:r>
        <w:t>21</w:t>
      </w:r>
      <w:r w:rsidR="00B865F9" w:rsidRPr="00B865F9">
        <w:t>,</w:t>
      </w:r>
      <w:r w:rsidR="00B865F9">
        <w:t xml:space="preserve"> </w:t>
      </w:r>
      <w:r>
        <w:t>45</w:t>
      </w:r>
      <w:r w:rsidR="00B865F9" w:rsidRPr="00B865F9">
        <w:t>,</w:t>
      </w:r>
      <w:r w:rsidR="00B865F9">
        <w:t xml:space="preserve"> </w:t>
      </w:r>
      <w:r>
        <w:t>72</w:t>
      </w:r>
      <w:r w:rsidR="00B865F9" w:rsidRPr="00B865F9">
        <w:t>,</w:t>
      </w:r>
      <w:r w:rsidR="00B865F9">
        <w:t xml:space="preserve"> </w:t>
      </w:r>
      <w:r>
        <w:t>89</w:t>
      </w:r>
      <w:r w:rsidR="00B865F9" w:rsidRPr="00B865F9">
        <w:t>,</w:t>
      </w:r>
      <w:r w:rsidR="00B865F9">
        <w:t xml:space="preserve"> </w:t>
      </w:r>
      <w:r>
        <w:t>101</w:t>
      </w:r>
      <w:r w:rsidR="00B865F9" w:rsidRPr="00B865F9">
        <w:t>,</w:t>
      </w:r>
      <w:r w:rsidR="00B865F9">
        <w:t xml:space="preserve"> </w:t>
      </w:r>
      <w:r>
        <w:t>110</w:t>
      </w:r>
      <w:r w:rsidR="00B865F9" w:rsidRPr="00B865F9">
        <w:t xml:space="preserve">; </w:t>
      </w:r>
      <w:r>
        <w:t>2 Sam 23</w:t>
      </w:r>
      <w:r w:rsidR="00B865F9" w:rsidRPr="00B865F9">
        <w:t>:</w:t>
      </w:r>
      <w:r>
        <w:t>1-7</w:t>
      </w:r>
      <w:r w:rsidR="00B865F9" w:rsidRPr="00B865F9">
        <w:t xml:space="preserve">; </w:t>
      </w:r>
      <w:r>
        <w:t>1 Chr 17</w:t>
      </w:r>
      <w:r w:rsidR="00B865F9" w:rsidRPr="00B865F9">
        <w:t>:</w:t>
      </w:r>
      <w:r>
        <w:t>4-14</w:t>
      </w:r>
      <w:r w:rsidR="00B865F9" w:rsidRPr="00B865F9">
        <w:t>.</w:t>
      </w:r>
    </w:p>
    <w:p w:rsidR="00782FB7" w:rsidRDefault="00782FB7" w:rsidP="00AE1F33">
      <w:pPr>
        <w:widowControl w:val="0"/>
        <w:numPr>
          <w:ilvl w:val="2"/>
          <w:numId w:val="28"/>
        </w:numPr>
        <w:tabs>
          <w:tab w:val="clear" w:pos="1080"/>
        </w:tabs>
        <w:jc w:val="both"/>
      </w:pPr>
      <w:r>
        <w:t>But things fell apart soon after Solomon</w:t>
      </w:r>
      <w:r w:rsidR="00B865F9">
        <w:t>’</w:t>
      </w:r>
      <w:r>
        <w:t>s death</w:t>
      </w:r>
      <w:r w:rsidR="00B865F9" w:rsidRPr="00B865F9">
        <w:t xml:space="preserve">: </w:t>
      </w:r>
      <w:r>
        <w:t>the kingdom was rent by civil war</w:t>
      </w:r>
      <w:r w:rsidR="00B865F9" w:rsidRPr="00B865F9">
        <w:t xml:space="preserve"> (</w:t>
      </w:r>
      <w:r>
        <w:t xml:space="preserve">922 </w:t>
      </w:r>
      <w:r>
        <w:rPr>
          <w:smallCaps/>
        </w:rPr>
        <w:t>bc</w:t>
      </w:r>
      <w:r w:rsidR="00B865F9" w:rsidRPr="00B865F9">
        <w:t>),</w:t>
      </w:r>
      <w:r w:rsidR="00B865F9">
        <w:t xml:space="preserve"> </w:t>
      </w:r>
      <w:r>
        <w:t>Moab and Edom revolted</w:t>
      </w:r>
      <w:r w:rsidR="00B865F9" w:rsidRPr="00B865F9">
        <w:t>,</w:t>
      </w:r>
      <w:r w:rsidR="00B865F9">
        <w:t xml:space="preserve"> </w:t>
      </w:r>
      <w:r>
        <w:t>Samaria fell to the Assyr</w:t>
      </w:r>
      <w:r>
        <w:softHyphen/>
        <w:t>ians</w:t>
      </w:r>
      <w:r w:rsidR="00B865F9" w:rsidRPr="00B865F9">
        <w:t>,</w:t>
      </w:r>
      <w:r w:rsidR="00B865F9">
        <w:t xml:space="preserve"> </w:t>
      </w:r>
      <w:r>
        <w:t>and a similar fate hung over Jerusalem</w:t>
      </w:r>
      <w:r w:rsidR="00B865F9" w:rsidRPr="00B865F9">
        <w:t xml:space="preserve">. </w:t>
      </w:r>
      <w:r>
        <w:t>It was in this situation that God gave to Isaiah several messianic revelations</w:t>
      </w:r>
      <w:r w:rsidR="00B865F9" w:rsidRPr="00B865F9">
        <w:t>.</w:t>
      </w:r>
    </w:p>
    <w:p w:rsidR="00782FB7" w:rsidRDefault="00782FB7" w:rsidP="00AE1F33">
      <w:pPr>
        <w:widowControl w:val="0"/>
        <w:numPr>
          <w:ilvl w:val="3"/>
          <w:numId w:val="28"/>
        </w:numPr>
        <w:tabs>
          <w:tab w:val="clear" w:pos="1440"/>
        </w:tabs>
        <w:jc w:val="both"/>
      </w:pPr>
      <w:r>
        <w:t>Isa 7</w:t>
      </w:r>
      <w:r w:rsidR="00B865F9" w:rsidRPr="00B865F9">
        <w:t>:</w:t>
      </w:r>
      <w:r>
        <w:t>10-17</w:t>
      </w:r>
      <w:r w:rsidR="00B865F9" w:rsidRPr="00B865F9">
        <w:t xml:space="preserve">, </w:t>
      </w:r>
      <w:r w:rsidR="00B865F9">
        <w:t>“</w:t>
      </w:r>
      <w:r>
        <w:t>Emmanuel</w:t>
      </w:r>
      <w:r w:rsidR="00B865F9">
        <w:t>”</w:t>
      </w:r>
      <w:r w:rsidR="00B865F9" w:rsidRPr="00B865F9">
        <w:t xml:space="preserve">: </w:t>
      </w:r>
      <w:r w:rsidR="00B865F9">
        <w:t>“</w:t>
      </w:r>
      <w:r>
        <w:t>The Lord spoke to Ahaz and said</w:t>
      </w:r>
      <w:r w:rsidR="00B865F9" w:rsidRPr="00B865F9">
        <w:t>,</w:t>
      </w:r>
      <w:r w:rsidR="00B865F9">
        <w:t xml:space="preserve"> </w:t>
      </w:r>
      <w:r>
        <w:t>Ask the Lord your God for a sign</w:t>
      </w:r>
      <w:r w:rsidR="00B865F9" w:rsidRPr="00B865F9">
        <w:t>,</w:t>
      </w:r>
      <w:r w:rsidR="00B865F9">
        <w:t xml:space="preserve"> </w:t>
      </w:r>
      <w:r>
        <w:t>from lowest Sheol or from highest heaven</w:t>
      </w:r>
      <w:r w:rsidR="00B865F9" w:rsidRPr="00B865F9">
        <w:t xml:space="preserve">. </w:t>
      </w:r>
      <w:r>
        <w:t>But Ahaz said</w:t>
      </w:r>
      <w:r w:rsidR="00B865F9" w:rsidRPr="00B865F9">
        <w:t>,</w:t>
      </w:r>
      <w:r w:rsidR="00B865F9">
        <w:t xml:space="preserve"> </w:t>
      </w:r>
      <w:r>
        <w:t>No</w:t>
      </w:r>
      <w:r w:rsidR="00B865F9" w:rsidRPr="00B865F9">
        <w:t>,</w:t>
      </w:r>
      <w:r w:rsidR="00B865F9">
        <w:t xml:space="preserve"> </w:t>
      </w:r>
      <w:r>
        <w:t>I will not put the Lord to the test by asking for a sign</w:t>
      </w:r>
      <w:r w:rsidR="00B865F9" w:rsidRPr="00B865F9">
        <w:t xml:space="preserve">. </w:t>
      </w:r>
      <w:r>
        <w:t>Then the answer came</w:t>
      </w:r>
      <w:r w:rsidR="00B865F9" w:rsidRPr="00B865F9">
        <w:t xml:space="preserve">: </w:t>
      </w:r>
      <w:r>
        <w:t>Li</w:t>
      </w:r>
      <w:r>
        <w:t>s</w:t>
      </w:r>
      <w:r>
        <w:t>ten</w:t>
      </w:r>
      <w:r w:rsidR="00B865F9" w:rsidRPr="00B865F9">
        <w:t>,</w:t>
      </w:r>
      <w:r w:rsidR="00B865F9">
        <w:t xml:space="preserve"> </w:t>
      </w:r>
      <w:r>
        <w:t>house of David</w:t>
      </w:r>
      <w:r w:rsidR="00B865F9" w:rsidRPr="00B865F9">
        <w:t xml:space="preserve">. </w:t>
      </w:r>
      <w:r>
        <w:t>Are you not content to wear out men</w:t>
      </w:r>
      <w:r w:rsidR="00B865F9">
        <w:t>’</w:t>
      </w:r>
      <w:r>
        <w:t>s patience</w:t>
      </w:r>
      <w:r w:rsidR="00B865F9" w:rsidRPr="00B865F9">
        <w:t xml:space="preserve">? </w:t>
      </w:r>
      <w:r>
        <w:t>Must you also wear out the patience of my God</w:t>
      </w:r>
      <w:r w:rsidR="00B865F9" w:rsidRPr="00B865F9">
        <w:t xml:space="preserve">? </w:t>
      </w:r>
      <w:r>
        <w:t>Therefore the Lord himself shall give you a sign</w:t>
      </w:r>
      <w:r w:rsidR="00B865F9" w:rsidRPr="00B865F9">
        <w:t xml:space="preserve">: </w:t>
      </w:r>
      <w:r>
        <w:t>A young woman</w:t>
      </w:r>
      <w:r w:rsidR="00B865F9" w:rsidRPr="00B865F9">
        <w:t xml:space="preserve"> [</w:t>
      </w:r>
      <w:r>
        <w:t>almah</w:t>
      </w:r>
      <w:r w:rsidR="00B865F9" w:rsidRPr="00B865F9">
        <w:t xml:space="preserve">] </w:t>
      </w:r>
      <w:r>
        <w:t>is with child</w:t>
      </w:r>
      <w:r w:rsidR="00B865F9" w:rsidRPr="00B865F9">
        <w:t>,</w:t>
      </w:r>
      <w:r w:rsidR="00B865F9">
        <w:t xml:space="preserve"> </w:t>
      </w:r>
      <w:r>
        <w:t>and she will bear a son</w:t>
      </w:r>
      <w:r w:rsidR="00B865F9" w:rsidRPr="00B865F9">
        <w:t>,</w:t>
      </w:r>
      <w:r w:rsidR="00B865F9">
        <w:t xml:space="preserve"> </w:t>
      </w:r>
      <w:r>
        <w:t>and will call him Immanuel</w:t>
      </w:r>
      <w:r w:rsidR="00B865F9" w:rsidRPr="00B865F9">
        <w:t xml:space="preserve"> [</w:t>
      </w:r>
      <w:r>
        <w:t>God is with us</w:t>
      </w:r>
      <w:r w:rsidR="00B865F9" w:rsidRPr="00B865F9">
        <w:t xml:space="preserve">]. </w:t>
      </w:r>
      <w:r>
        <w:t>By the time that he has learnt to reject evil and choose good</w:t>
      </w:r>
      <w:r w:rsidR="00B865F9" w:rsidRPr="00B865F9">
        <w:t>,</w:t>
      </w:r>
      <w:r w:rsidR="00B865F9">
        <w:t xml:space="preserve"> </w:t>
      </w:r>
      <w:r>
        <w:t>he will be eating curds and honey</w:t>
      </w:r>
      <w:r w:rsidR="00B865F9" w:rsidRPr="00B865F9">
        <w:t xml:space="preserve"> [</w:t>
      </w:r>
      <w:r>
        <w:t>a delicacy for nomads</w:t>
      </w:r>
      <w:r w:rsidR="00B865F9" w:rsidRPr="00B865F9">
        <w:t>,</w:t>
      </w:r>
      <w:r w:rsidR="00B865F9">
        <w:t xml:space="preserve"> </w:t>
      </w:r>
      <w:r>
        <w:t>so means good times</w:t>
      </w:r>
      <w:r w:rsidR="00B865F9" w:rsidRPr="00B865F9">
        <w:t xml:space="preserve">]; </w:t>
      </w:r>
      <w:r>
        <w:t>before that child has learnt to reject evil and choose good</w:t>
      </w:r>
      <w:r w:rsidR="00B865F9" w:rsidRPr="00B865F9">
        <w:t>,</w:t>
      </w:r>
      <w:r w:rsidR="00B865F9">
        <w:t xml:space="preserve"> </w:t>
      </w:r>
      <w:r>
        <w:t xml:space="preserve">desolation will come upon the land </w:t>
      </w:r>
      <w:r w:rsidR="00FA0622" w:rsidRPr="00FA0622">
        <w:t xml:space="preserve">. . . </w:t>
      </w:r>
      <w:r w:rsidR="00B865F9">
        <w:t>”</w:t>
      </w:r>
      <w:r w:rsidR="00B865F9" w:rsidRPr="00B865F9">
        <w:t xml:space="preserve"> (</w:t>
      </w:r>
      <w:r>
        <w:t>See also 7</w:t>
      </w:r>
      <w:r w:rsidR="00B865F9" w:rsidRPr="00B865F9">
        <w:t>:</w:t>
      </w:r>
      <w:r>
        <w:t>9-10</w:t>
      </w:r>
      <w:r w:rsidR="00B865F9" w:rsidRPr="00B865F9">
        <w:t>.)</w:t>
      </w:r>
    </w:p>
    <w:p w:rsidR="00782FB7" w:rsidRDefault="00782FB7" w:rsidP="00AE1F33">
      <w:pPr>
        <w:widowControl w:val="0"/>
        <w:numPr>
          <w:ilvl w:val="3"/>
          <w:numId w:val="28"/>
        </w:numPr>
        <w:tabs>
          <w:tab w:val="clear" w:pos="1440"/>
        </w:tabs>
        <w:jc w:val="both"/>
      </w:pPr>
      <w:r>
        <w:t>Isa 9</w:t>
      </w:r>
      <w:r w:rsidR="00B865F9" w:rsidRPr="00B865F9">
        <w:t>:</w:t>
      </w:r>
      <w:r>
        <w:t>1-7</w:t>
      </w:r>
      <w:r w:rsidR="00B865F9" w:rsidRPr="00B865F9">
        <w:t xml:space="preserve">, </w:t>
      </w:r>
      <w:r w:rsidR="00B865F9">
        <w:t>“</w:t>
      </w:r>
      <w:r>
        <w:t>Prince of Peace</w:t>
      </w:r>
      <w:r w:rsidR="00B865F9">
        <w:t>”</w:t>
      </w:r>
      <w:r w:rsidR="00B865F9" w:rsidRPr="00B865F9">
        <w:t xml:space="preserve">: </w:t>
      </w:r>
      <w:r w:rsidR="00B865F9">
        <w:t>“</w:t>
      </w:r>
      <w:r>
        <w:t>The people who walked in darkness have seen a great light</w:t>
      </w:r>
      <w:r w:rsidR="00B865F9" w:rsidRPr="00B865F9">
        <w:t xml:space="preserve">: </w:t>
      </w:r>
      <w:r>
        <w:t>light has dawned upon them</w:t>
      </w:r>
      <w:r w:rsidR="00B865F9" w:rsidRPr="00B865F9">
        <w:t>,</w:t>
      </w:r>
      <w:r w:rsidR="00B865F9">
        <w:t xml:space="preserve"> </w:t>
      </w:r>
      <w:r>
        <w:t>dwellers in a land as dark as death</w:t>
      </w:r>
      <w:r w:rsidR="00B865F9" w:rsidRPr="00B865F9">
        <w:t xml:space="preserve">. </w:t>
      </w:r>
      <w:r>
        <w:t>You have in</w:t>
      </w:r>
      <w:r>
        <w:softHyphen/>
        <w:t>creased their joy and given them great glad</w:t>
      </w:r>
      <w:r>
        <w:softHyphen/>
        <w:t>ness</w:t>
      </w:r>
      <w:r w:rsidR="00B865F9" w:rsidRPr="00B865F9">
        <w:t xml:space="preserve">; </w:t>
      </w:r>
      <w:r>
        <w:t>they rejoice in your pre</w:t>
      </w:r>
      <w:r>
        <w:t>s</w:t>
      </w:r>
      <w:r>
        <w:t>ence as men rejoice at harvest</w:t>
      </w:r>
      <w:r w:rsidR="00B865F9" w:rsidRPr="00B865F9">
        <w:t>,</w:t>
      </w:r>
      <w:r w:rsidR="00B865F9">
        <w:t xml:space="preserve"> </w:t>
      </w:r>
      <w:r>
        <w:t>or as they are glad when they share out the spoil</w:t>
      </w:r>
      <w:r w:rsidR="00B865F9" w:rsidRPr="00B865F9">
        <w:t xml:space="preserve">; </w:t>
      </w:r>
      <w:r>
        <w:t>for you have shat</w:t>
      </w:r>
      <w:r>
        <w:softHyphen/>
        <w:t>tered the yoke that burdened them</w:t>
      </w:r>
      <w:r w:rsidR="00B865F9" w:rsidRPr="00B865F9">
        <w:t>,</w:t>
      </w:r>
      <w:r w:rsidR="00B865F9">
        <w:t xml:space="preserve"> </w:t>
      </w:r>
      <w:r>
        <w:t>the collar that lay heavy on their shoul</w:t>
      </w:r>
      <w:r>
        <w:softHyphen/>
        <w:t>ders</w:t>
      </w:r>
      <w:r w:rsidR="00B865F9" w:rsidRPr="00B865F9">
        <w:t>,</w:t>
      </w:r>
      <w:r w:rsidR="00B865F9">
        <w:t xml:space="preserve"> </w:t>
      </w:r>
      <w:r>
        <w:t>the driver</w:t>
      </w:r>
      <w:r w:rsidR="00B865F9">
        <w:t>’</w:t>
      </w:r>
      <w:r>
        <w:t>s goad</w:t>
      </w:r>
      <w:r w:rsidR="00B865F9" w:rsidRPr="00B865F9">
        <w:t>,</w:t>
      </w:r>
      <w:r w:rsidR="00B865F9">
        <w:t xml:space="preserve"> </w:t>
      </w:r>
      <w:r>
        <w:t>as on the day of Midian</w:t>
      </w:r>
      <w:r w:rsidR="00B865F9">
        <w:t>’</w:t>
      </w:r>
      <w:r>
        <w:t>s defeat</w:t>
      </w:r>
      <w:r w:rsidR="00B865F9" w:rsidRPr="00B865F9">
        <w:t xml:space="preserve">. </w:t>
      </w:r>
      <w:r>
        <w:t>All the boots of trampling sol</w:t>
      </w:r>
      <w:r>
        <w:softHyphen/>
        <w:t>diers and the garments fouled with blood shall become a burning mass</w:t>
      </w:r>
      <w:r w:rsidR="00B865F9" w:rsidRPr="00B865F9">
        <w:t>,</w:t>
      </w:r>
      <w:r w:rsidR="00B865F9">
        <w:t xml:space="preserve"> </w:t>
      </w:r>
      <w:r>
        <w:t>fuel for fire</w:t>
      </w:r>
      <w:r w:rsidR="00B865F9" w:rsidRPr="00B865F9">
        <w:t xml:space="preserve">. </w:t>
      </w:r>
      <w:r>
        <w:t>For a boy has been born to us</w:t>
      </w:r>
      <w:r w:rsidR="00B865F9" w:rsidRPr="00B865F9">
        <w:t>,</w:t>
      </w:r>
      <w:r w:rsidR="00B865F9">
        <w:t xml:space="preserve"> </w:t>
      </w:r>
      <w:r>
        <w:t>a son given to us to bear the symbol of domin</w:t>
      </w:r>
      <w:r>
        <w:softHyphen/>
        <w:t>ion on his shoul</w:t>
      </w:r>
      <w:r>
        <w:softHyphen/>
        <w:t>der</w:t>
      </w:r>
      <w:r w:rsidR="00B865F9" w:rsidRPr="00B865F9">
        <w:t xml:space="preserve">; </w:t>
      </w:r>
      <w:r>
        <w:t>and he shall be called in purpose won</w:t>
      </w:r>
      <w:r>
        <w:softHyphen/>
        <w:t>derful</w:t>
      </w:r>
      <w:r w:rsidR="00B865F9" w:rsidRPr="00B865F9">
        <w:t>,</w:t>
      </w:r>
      <w:r w:rsidR="00B865F9">
        <w:t xml:space="preserve"> </w:t>
      </w:r>
      <w:r>
        <w:t>in battle God-like</w:t>
      </w:r>
      <w:r w:rsidR="00B865F9" w:rsidRPr="00B865F9">
        <w:t>,</w:t>
      </w:r>
      <w:r w:rsidR="00B865F9">
        <w:t xml:space="preserve"> </w:t>
      </w:r>
      <w:r>
        <w:t>Father for all time</w:t>
      </w:r>
      <w:r w:rsidR="00B865F9" w:rsidRPr="00B865F9">
        <w:t>,</w:t>
      </w:r>
      <w:r w:rsidR="00B865F9">
        <w:t xml:space="preserve"> </w:t>
      </w:r>
      <w:r>
        <w:t>Prince of peace</w:t>
      </w:r>
      <w:r w:rsidR="00B865F9" w:rsidRPr="00B865F9">
        <w:t xml:space="preserve">. </w:t>
      </w:r>
      <w:r>
        <w:t>Great shall the domin</w:t>
      </w:r>
      <w:r>
        <w:softHyphen/>
        <w:t>ion be</w:t>
      </w:r>
      <w:r w:rsidR="00B865F9" w:rsidRPr="00B865F9">
        <w:t>,</w:t>
      </w:r>
      <w:r w:rsidR="00B865F9">
        <w:t xml:space="preserve"> </w:t>
      </w:r>
      <w:r>
        <w:t>and boundless the peace bestowed on David</w:t>
      </w:r>
      <w:r w:rsidR="00B865F9">
        <w:t>’</w:t>
      </w:r>
      <w:r>
        <w:t>s throne and on his king</w:t>
      </w:r>
      <w:r>
        <w:softHyphen/>
        <w:t>dom</w:t>
      </w:r>
      <w:r w:rsidR="00B865F9" w:rsidRPr="00B865F9">
        <w:t>,</w:t>
      </w:r>
      <w:r w:rsidR="00B865F9">
        <w:t xml:space="preserve"> </w:t>
      </w:r>
      <w:r>
        <w:t>to establish it and sus</w:t>
      </w:r>
      <w:r>
        <w:softHyphen/>
        <w:t>tain it with justice and righ</w:t>
      </w:r>
      <w:r>
        <w:softHyphen/>
        <w:t>teousness from now and for eve</w:t>
      </w:r>
      <w:r>
        <w:t>r</w:t>
      </w:r>
      <w:r>
        <w:t>more</w:t>
      </w:r>
      <w:r w:rsidR="00B865F9" w:rsidRPr="00B865F9">
        <w:t xml:space="preserve">. </w:t>
      </w:r>
      <w:r>
        <w:t>The zeal of the Lord of Hosts shall do this</w:t>
      </w:r>
      <w:r w:rsidR="00B865F9" w:rsidRPr="00B865F9">
        <w:t>.</w:t>
      </w:r>
      <w:r w:rsidR="00B865F9">
        <w:t>”</w:t>
      </w:r>
    </w:p>
    <w:p w:rsidR="00782FB7" w:rsidRDefault="00782FB7" w:rsidP="00AE1F33">
      <w:pPr>
        <w:widowControl w:val="0"/>
        <w:numPr>
          <w:ilvl w:val="3"/>
          <w:numId w:val="28"/>
        </w:numPr>
        <w:tabs>
          <w:tab w:val="clear" w:pos="1440"/>
        </w:tabs>
        <w:jc w:val="both"/>
      </w:pPr>
      <w:r>
        <w:t>Isa 11</w:t>
      </w:r>
      <w:r w:rsidR="00B865F9" w:rsidRPr="00B865F9">
        <w:t>:</w:t>
      </w:r>
      <w:r>
        <w:t>1-10</w:t>
      </w:r>
      <w:r w:rsidR="00B865F9" w:rsidRPr="00B865F9">
        <w:t xml:space="preserve">, </w:t>
      </w:r>
      <w:r w:rsidR="00B865F9">
        <w:t>“</w:t>
      </w:r>
      <w:r>
        <w:t>Shoot of Jesse</w:t>
      </w:r>
      <w:r w:rsidR="00B865F9">
        <w:t>”</w:t>
      </w:r>
      <w:r w:rsidR="00B865F9" w:rsidRPr="00B865F9">
        <w:t xml:space="preserve">: </w:t>
      </w:r>
      <w:r w:rsidR="00B865F9">
        <w:t>“</w:t>
      </w:r>
      <w:r>
        <w:t>A shoot shall grow frim the stock of Jesse</w:t>
      </w:r>
      <w:r w:rsidR="00B865F9" w:rsidRPr="00B865F9">
        <w:t xml:space="preserve"> [</w:t>
      </w:r>
      <w:r>
        <w:t>D</w:t>
      </w:r>
      <w:r>
        <w:t>a</w:t>
      </w:r>
      <w:r>
        <w:t>vid</w:t>
      </w:r>
      <w:r w:rsidR="00B865F9">
        <w:t>’</w:t>
      </w:r>
      <w:r>
        <w:t>s father</w:t>
      </w:r>
      <w:r w:rsidR="00B865F9" w:rsidRPr="00B865F9">
        <w:t>],</w:t>
      </w:r>
      <w:r w:rsidR="00B865F9">
        <w:t xml:space="preserve"> </w:t>
      </w:r>
      <w:r>
        <w:t>and a branch shall spring from his roots</w:t>
      </w:r>
      <w:r w:rsidR="00B865F9" w:rsidRPr="00B865F9">
        <w:t xml:space="preserve">. </w:t>
      </w:r>
      <w:r>
        <w:t>The spirit of the Lord shall rest upon him</w:t>
      </w:r>
      <w:r w:rsidR="00B865F9" w:rsidRPr="00B865F9">
        <w:t>,</w:t>
      </w:r>
      <w:r w:rsidR="00B865F9">
        <w:t xml:space="preserve"> </w:t>
      </w:r>
      <w:r>
        <w:t>a spirit of wisdom and under</w:t>
      </w:r>
      <w:r>
        <w:softHyphen/>
        <w:t>standing</w:t>
      </w:r>
      <w:r w:rsidR="00B865F9" w:rsidRPr="00B865F9">
        <w:t>,</w:t>
      </w:r>
      <w:r w:rsidR="00B865F9">
        <w:t xml:space="preserve"> </w:t>
      </w:r>
      <w:r>
        <w:t>a spirit of counsel and po</w:t>
      </w:r>
      <w:r>
        <w:t>w</w:t>
      </w:r>
      <w:r>
        <w:t>er</w:t>
      </w:r>
      <w:r w:rsidR="00B865F9" w:rsidRPr="00B865F9">
        <w:t>,</w:t>
      </w:r>
      <w:r w:rsidR="00B865F9">
        <w:t xml:space="preserve"> </w:t>
      </w:r>
      <w:r>
        <w:t>a spirit of knowledge and the fear of the Lord</w:t>
      </w:r>
      <w:r w:rsidR="00B865F9" w:rsidRPr="00B865F9">
        <w:t xml:space="preserve"> [</w:t>
      </w:r>
      <w:r>
        <w:t>7 gifts of the Holy Spirit</w:t>
      </w:r>
      <w:r w:rsidR="00B865F9" w:rsidRPr="00B865F9">
        <w:t xml:space="preserve">]. </w:t>
      </w:r>
      <w:r>
        <w:t>He shall not judge by what he sees nor decide by what he hears</w:t>
      </w:r>
      <w:r w:rsidR="00B865F9" w:rsidRPr="00B865F9">
        <w:t xml:space="preserve">; </w:t>
      </w:r>
      <w:r>
        <w:t>he shall judge the poor with justice and defend the humble in the land with equity</w:t>
      </w:r>
      <w:r w:rsidR="00B865F9" w:rsidRPr="00B865F9">
        <w:t xml:space="preserve">; </w:t>
      </w:r>
      <w:r>
        <w:t>his mouth shall be a rod to strike down the ruthless</w:t>
      </w:r>
      <w:r w:rsidR="00B865F9" w:rsidRPr="00B865F9">
        <w:t>,</w:t>
      </w:r>
      <w:r w:rsidR="00B865F9">
        <w:t xml:space="preserve"> </w:t>
      </w:r>
      <w:r>
        <w:t>and with a word he sall slay the wicked</w:t>
      </w:r>
      <w:r w:rsidR="00B865F9" w:rsidRPr="00B865F9">
        <w:t xml:space="preserve">. </w:t>
      </w:r>
      <w:r>
        <w:t>Round his waist he shall wear the belt of justice</w:t>
      </w:r>
      <w:r w:rsidR="00B865F9" w:rsidRPr="00B865F9">
        <w:t>,</w:t>
      </w:r>
      <w:r w:rsidR="00B865F9">
        <w:t xml:space="preserve"> </w:t>
      </w:r>
      <w:r>
        <w:t>and good faith shall be the loin</w:t>
      </w:r>
      <w:r>
        <w:softHyphen/>
        <w:t>cloth round his body</w:t>
      </w:r>
      <w:r w:rsidR="00B865F9" w:rsidRPr="00B865F9">
        <w:t>. [</w:t>
      </w:r>
      <w:r>
        <w:t>Justice &amp; good faith as close to him as garments</w:t>
      </w:r>
      <w:r w:rsidR="00B865F9" w:rsidRPr="00B865F9">
        <w:t xml:space="preserve"> (</w:t>
      </w:r>
      <w:r>
        <w:t>loincloth is next to body</w:t>
      </w:r>
      <w:r w:rsidR="00B865F9" w:rsidRPr="00B865F9">
        <w:t xml:space="preserve">).] </w:t>
      </w:r>
      <w:r>
        <w:t>Then the wolf shall live with the sheep</w:t>
      </w:r>
      <w:r w:rsidR="00B865F9" w:rsidRPr="00B865F9">
        <w:t>,</w:t>
      </w:r>
      <w:r w:rsidR="00B865F9">
        <w:t xml:space="preserve"> </w:t>
      </w:r>
      <w:r>
        <w:t xml:space="preserve">and the leopard lie down </w:t>
      </w:r>
      <w:r>
        <w:lastRenderedPageBreak/>
        <w:t>with the kid</w:t>
      </w:r>
      <w:r w:rsidR="00B865F9" w:rsidRPr="00B865F9">
        <w:t xml:space="preserve">; </w:t>
      </w:r>
      <w:r>
        <w:t>the calf and the young lion shall grow up to</w:t>
      </w:r>
      <w:r>
        <w:softHyphen/>
        <w:t>gether</w:t>
      </w:r>
      <w:r w:rsidR="00B865F9" w:rsidRPr="00B865F9">
        <w:t>,</w:t>
      </w:r>
      <w:r w:rsidR="00B865F9">
        <w:t xml:space="preserve"> </w:t>
      </w:r>
      <w:r>
        <w:t>and a little child shall lead them</w:t>
      </w:r>
      <w:r w:rsidR="00B865F9" w:rsidRPr="00B865F9">
        <w:t xml:space="preserve">; </w:t>
      </w:r>
      <w:r>
        <w:t>the cow and the bear shall be friends</w:t>
      </w:r>
      <w:r w:rsidR="00B865F9" w:rsidRPr="00B865F9">
        <w:t>,</w:t>
      </w:r>
      <w:r w:rsidR="00B865F9">
        <w:t xml:space="preserve"> </w:t>
      </w:r>
      <w:r>
        <w:t>and their young shall lie down together</w:t>
      </w:r>
      <w:r w:rsidR="00B865F9" w:rsidRPr="00B865F9">
        <w:t xml:space="preserve">. </w:t>
      </w:r>
      <w:r>
        <w:t>The lion shall eat straw like cattle</w:t>
      </w:r>
      <w:r w:rsidR="00B865F9" w:rsidRPr="00B865F9">
        <w:t xml:space="preserve">; </w:t>
      </w:r>
      <w:r>
        <w:t>the infant shall play over the hole of the cobra</w:t>
      </w:r>
      <w:r w:rsidR="00B865F9" w:rsidRPr="00B865F9">
        <w:t>,</w:t>
      </w:r>
      <w:r w:rsidR="00B865F9">
        <w:t xml:space="preserve"> </w:t>
      </w:r>
      <w:r>
        <w:t>and the young child dance over the viper</w:t>
      </w:r>
      <w:r w:rsidR="00B865F9">
        <w:t>’</w:t>
      </w:r>
      <w:r>
        <w:t>s nest</w:t>
      </w:r>
      <w:r w:rsidR="00B865F9" w:rsidRPr="00B865F9">
        <w:t xml:space="preserve">. </w:t>
      </w:r>
      <w:r>
        <w:t>They shall not hurt or destroy in all my holy mountain</w:t>
      </w:r>
      <w:r w:rsidR="00B865F9" w:rsidRPr="00B865F9">
        <w:t xml:space="preserve">; </w:t>
      </w:r>
      <w:r>
        <w:t>for as the wa</w:t>
      </w:r>
      <w:r>
        <w:softHyphen/>
        <w:t>ters fill the sea</w:t>
      </w:r>
      <w:r w:rsidR="00B865F9" w:rsidRPr="00B865F9">
        <w:t>,</w:t>
      </w:r>
      <w:r w:rsidR="00B865F9">
        <w:t xml:space="preserve"> </w:t>
      </w:r>
      <w:r>
        <w:t>so shall the land be filled with the knowl</w:t>
      </w:r>
      <w:r>
        <w:softHyphen/>
        <w:t>edge of the Lord</w:t>
      </w:r>
      <w:r w:rsidR="00B865F9" w:rsidRPr="00B865F9">
        <w:t xml:space="preserve">. </w:t>
      </w:r>
      <w:r>
        <w:t>On that day a scion from the root of Jesse shall be set up as a signal to the peoples</w:t>
      </w:r>
      <w:r w:rsidR="00B865F9" w:rsidRPr="00B865F9">
        <w:t xml:space="preserve">; </w:t>
      </w:r>
      <w:r>
        <w:t>the na</w:t>
      </w:r>
      <w:r>
        <w:softHyphen/>
        <w:t>tions</w:t>
      </w:r>
      <w:r w:rsidR="00B865F9" w:rsidRPr="00B865F9">
        <w:t xml:space="preserve"> [</w:t>
      </w:r>
      <w:r>
        <w:t>salvation of Gentiles</w:t>
      </w:r>
      <w:r w:rsidR="00B865F9" w:rsidRPr="00B865F9">
        <w:t xml:space="preserve">] </w:t>
      </w:r>
      <w:r>
        <w:t>shall rally to it</w:t>
      </w:r>
      <w:r w:rsidR="00B865F9" w:rsidRPr="00B865F9">
        <w:t>,</w:t>
      </w:r>
      <w:r w:rsidR="00B865F9">
        <w:t xml:space="preserve"> </w:t>
      </w:r>
      <w:r>
        <w:t>and its resting-place shall be glorious</w:t>
      </w:r>
      <w:r w:rsidR="00B865F9" w:rsidRPr="00B865F9">
        <w:t>.</w:t>
      </w:r>
      <w:r w:rsidR="00B865F9">
        <w:t>”</w:t>
      </w:r>
      <w:r w:rsidR="00B865F9" w:rsidRPr="00B865F9">
        <w:t xml:space="preserve"> (</w:t>
      </w:r>
      <w:r>
        <w:t>See also 11</w:t>
      </w:r>
      <w:r w:rsidR="00B865F9" w:rsidRPr="00B865F9">
        <w:t>:</w:t>
      </w:r>
      <w:r>
        <w:t>10-16</w:t>
      </w:r>
      <w:r w:rsidR="00B865F9" w:rsidRPr="00B865F9">
        <w:t>.)</w:t>
      </w:r>
    </w:p>
    <w:p w:rsidR="00782FB7" w:rsidRDefault="00782FB7" w:rsidP="00AE1F33">
      <w:pPr>
        <w:widowControl w:val="0"/>
        <w:numPr>
          <w:ilvl w:val="3"/>
          <w:numId w:val="28"/>
        </w:numPr>
        <w:tabs>
          <w:tab w:val="clear" w:pos="1440"/>
        </w:tabs>
        <w:jc w:val="both"/>
      </w:pPr>
      <w:r>
        <w:t>Isa 32</w:t>
      </w:r>
      <w:r w:rsidR="00B865F9" w:rsidRPr="00B865F9">
        <w:t>:</w:t>
      </w:r>
      <w:r>
        <w:t>1-8</w:t>
      </w:r>
      <w:r w:rsidR="00B865F9" w:rsidRPr="00B865F9">
        <w:t xml:space="preserve">, </w:t>
      </w:r>
      <w:r w:rsidR="00B865F9">
        <w:t>“</w:t>
      </w:r>
      <w:r>
        <w:t>A King Shall Reign</w:t>
      </w:r>
      <w:r w:rsidR="00B865F9">
        <w:t>”</w:t>
      </w:r>
      <w:r w:rsidR="00B865F9" w:rsidRPr="00B865F9">
        <w:t>:</w:t>
      </w:r>
    </w:p>
    <w:p w:rsidR="00782FB7" w:rsidRDefault="00B865F9" w:rsidP="00782FB7">
      <w:pPr>
        <w:widowControl w:val="0"/>
        <w:ind w:firstLine="1440"/>
      </w:pPr>
      <w:r>
        <w:t>“</w:t>
      </w:r>
      <w:r w:rsidR="00782FB7">
        <w:t>Behold</w:t>
      </w:r>
      <w:r w:rsidRPr="00B865F9">
        <w:t>,</w:t>
      </w:r>
      <w:r>
        <w:t xml:space="preserve"> </w:t>
      </w:r>
      <w:r w:rsidR="00782FB7">
        <w:t>a king shall reign in righ</w:t>
      </w:r>
      <w:r w:rsidR="00782FB7">
        <w:softHyphen/>
        <w:t>teousness</w:t>
      </w:r>
    </w:p>
    <w:p w:rsidR="00782FB7" w:rsidRDefault="00782FB7" w:rsidP="00782FB7">
      <w:pPr>
        <w:widowControl w:val="0"/>
        <w:ind w:firstLine="1440"/>
      </w:pPr>
      <w:r>
        <w:t>and his rulers rule with justice</w:t>
      </w:r>
      <w:r w:rsidR="00B865F9" w:rsidRPr="00B865F9">
        <w:t>,</w:t>
      </w:r>
    </w:p>
    <w:p w:rsidR="00782FB7" w:rsidRDefault="00782FB7" w:rsidP="00782FB7">
      <w:pPr>
        <w:widowControl w:val="0"/>
        <w:ind w:firstLine="1440"/>
      </w:pPr>
      <w:r>
        <w:t>and a man shall be a refuge from the wind</w:t>
      </w:r>
    </w:p>
    <w:p w:rsidR="00782FB7" w:rsidRDefault="00782FB7" w:rsidP="00782FB7">
      <w:pPr>
        <w:widowControl w:val="0"/>
        <w:ind w:firstLine="1440"/>
      </w:pPr>
      <w:r>
        <w:t>and a shelter from the tempest</w:t>
      </w:r>
      <w:r w:rsidR="00B865F9" w:rsidRPr="00B865F9">
        <w:t>,</w:t>
      </w:r>
    </w:p>
    <w:p w:rsidR="00782FB7" w:rsidRDefault="00782FB7" w:rsidP="00782FB7">
      <w:pPr>
        <w:widowControl w:val="0"/>
        <w:ind w:firstLine="1440"/>
      </w:pPr>
      <w:r>
        <w:t>or like runnels of water in dry ground</w:t>
      </w:r>
      <w:r w:rsidR="00B865F9" w:rsidRPr="00B865F9">
        <w:t>,</w:t>
      </w:r>
    </w:p>
    <w:p w:rsidR="00782FB7" w:rsidRDefault="00782FB7" w:rsidP="00782FB7">
      <w:pPr>
        <w:widowControl w:val="0"/>
        <w:ind w:firstLine="1440"/>
      </w:pPr>
      <w:r>
        <w:t>like the shadow of a great rock in a thirsty land</w:t>
      </w:r>
      <w:r w:rsidR="00B865F9" w:rsidRPr="00B865F9">
        <w:t>.</w:t>
      </w:r>
    </w:p>
    <w:p w:rsidR="00782FB7" w:rsidRDefault="00782FB7" w:rsidP="00782FB7">
      <w:pPr>
        <w:widowControl w:val="0"/>
        <w:ind w:firstLine="1440"/>
      </w:pPr>
      <w:r>
        <w:t>The eyes that can see will not be clouded</w:t>
      </w:r>
      <w:r w:rsidR="00B865F9" w:rsidRPr="00B865F9">
        <w:t>,</w:t>
      </w:r>
    </w:p>
    <w:p w:rsidR="00782FB7" w:rsidRDefault="00782FB7" w:rsidP="00782FB7">
      <w:pPr>
        <w:widowControl w:val="0"/>
        <w:ind w:firstLine="1800"/>
      </w:pPr>
      <w:r>
        <w:t>and the ears that can hear will listen</w:t>
      </w:r>
      <w:r w:rsidR="00B865F9" w:rsidRPr="00B865F9">
        <w:t>;</w:t>
      </w:r>
    </w:p>
    <w:p w:rsidR="00782FB7" w:rsidRDefault="00782FB7" w:rsidP="00782FB7">
      <w:pPr>
        <w:widowControl w:val="0"/>
        <w:ind w:firstLine="1800"/>
      </w:pPr>
      <w:r>
        <w:t>the anxious heart will understand and know</w:t>
      </w:r>
      <w:r w:rsidR="00B865F9" w:rsidRPr="00B865F9">
        <w:t>,</w:t>
      </w:r>
    </w:p>
    <w:p w:rsidR="00782FB7" w:rsidRDefault="00782FB7" w:rsidP="00782FB7">
      <w:pPr>
        <w:widowControl w:val="0"/>
        <w:ind w:firstLine="1800"/>
      </w:pPr>
      <w:r>
        <w:t>and the man who stammers will at once speak plain</w:t>
      </w:r>
      <w:r w:rsidR="00B865F9" w:rsidRPr="00B865F9">
        <w:t>.</w:t>
      </w:r>
      <w:r w:rsidR="00B865F9">
        <w:t>”</w:t>
      </w:r>
    </w:p>
    <w:p w:rsidR="00782FB7" w:rsidRDefault="00782FB7" w:rsidP="00AE1F33">
      <w:pPr>
        <w:widowControl w:val="0"/>
        <w:numPr>
          <w:ilvl w:val="3"/>
          <w:numId w:val="28"/>
        </w:numPr>
        <w:tabs>
          <w:tab w:val="clear" w:pos="1440"/>
        </w:tabs>
        <w:jc w:val="both"/>
      </w:pPr>
      <w:r>
        <w:t>These prophecies</w:t>
      </w:r>
      <w:r w:rsidR="00B865F9" w:rsidRPr="00B865F9">
        <w:t>,</w:t>
      </w:r>
      <w:r w:rsidR="00B865F9">
        <w:t xml:space="preserve"> </w:t>
      </w:r>
      <w:r>
        <w:t>like the royal psalms</w:t>
      </w:r>
      <w:r w:rsidR="00B865F9" w:rsidRPr="00B865F9">
        <w:t>,</w:t>
      </w:r>
      <w:r w:rsidR="00B865F9">
        <w:t xml:space="preserve"> </w:t>
      </w:r>
      <w:r>
        <w:t>probably referred in their original co</w:t>
      </w:r>
      <w:r>
        <w:t>n</w:t>
      </w:r>
      <w:r>
        <w:t>texts to actual descendants of David</w:t>
      </w:r>
      <w:r w:rsidR="00B865F9" w:rsidRPr="00B865F9">
        <w:t xml:space="preserve">; </w:t>
      </w:r>
      <w:r>
        <w:t>for example</w:t>
      </w:r>
      <w:r w:rsidR="00B865F9" w:rsidRPr="00B865F9">
        <w:t xml:space="preserve">, </w:t>
      </w:r>
      <w:r w:rsidR="00B865F9">
        <w:t>“</w:t>
      </w:r>
      <w:r>
        <w:t>Emmanuel</w:t>
      </w:r>
      <w:r w:rsidR="00B865F9">
        <w:t>”</w:t>
      </w:r>
      <w:r w:rsidR="00B865F9" w:rsidRPr="00B865F9">
        <w:t xml:space="preserve"> </w:t>
      </w:r>
      <w:r>
        <w:t>probably refers to Heze</w:t>
      </w:r>
      <w:r>
        <w:softHyphen/>
        <w:t>kiah</w:t>
      </w:r>
      <w:r w:rsidR="00B865F9" w:rsidRPr="00B865F9">
        <w:t xml:space="preserve">. </w:t>
      </w:r>
      <w:r>
        <w:t>Nevertheless</w:t>
      </w:r>
      <w:r w:rsidR="00B865F9" w:rsidRPr="00B865F9">
        <w:t>,</w:t>
      </w:r>
      <w:r w:rsidR="00B865F9">
        <w:t xml:space="preserve"> </w:t>
      </w:r>
      <w:r>
        <w:t>the idealized descriptions</w:t>
      </w:r>
      <w:r w:rsidR="00B865F9" w:rsidRPr="00B865F9">
        <w:t>,</w:t>
      </w:r>
      <w:r w:rsidR="00B865F9">
        <w:t xml:space="preserve"> </w:t>
      </w:r>
      <w:r>
        <w:t>which no real king could fu</w:t>
      </w:r>
      <w:r>
        <w:t>l</w:t>
      </w:r>
      <w:r>
        <w:t>fill</w:t>
      </w:r>
      <w:r w:rsidR="00B865F9" w:rsidRPr="00B865F9">
        <w:t>,</w:t>
      </w:r>
      <w:r w:rsidR="00B865F9">
        <w:t xml:space="preserve"> </w:t>
      </w:r>
      <w:r>
        <w:t>tended to di</w:t>
      </w:r>
      <w:r>
        <w:softHyphen/>
        <w:t xml:space="preserve">vert the hope of the Israelites from the present </w:t>
      </w:r>
      <w:r>
        <w:softHyphen/>
      </w:r>
      <w:r>
        <w:softHyphen/>
      </w:r>
      <w:r>
        <w:softHyphen/>
        <w:t>toward the future</w:t>
      </w:r>
      <w:r w:rsidR="00B865F9" w:rsidRPr="00B865F9">
        <w:t>.</w:t>
      </w:r>
    </w:p>
    <w:p w:rsidR="00782FB7" w:rsidRDefault="00782FB7" w:rsidP="00AE1F33">
      <w:pPr>
        <w:widowControl w:val="0"/>
        <w:numPr>
          <w:ilvl w:val="2"/>
          <w:numId w:val="28"/>
        </w:numPr>
        <w:tabs>
          <w:tab w:val="clear" w:pos="1080"/>
        </w:tabs>
        <w:jc w:val="both"/>
      </w:pPr>
      <w:r>
        <w:t>Prophets other than Isaiah also spoke of a Davidic messiah</w:t>
      </w:r>
      <w:r w:rsidR="00B865F9" w:rsidRPr="00B865F9">
        <w:t>.</w:t>
      </w:r>
    </w:p>
    <w:p w:rsidR="00782FB7" w:rsidRDefault="00782FB7" w:rsidP="00AE1F33">
      <w:pPr>
        <w:widowControl w:val="0"/>
        <w:numPr>
          <w:ilvl w:val="3"/>
          <w:numId w:val="28"/>
        </w:numPr>
        <w:tabs>
          <w:tab w:val="clear" w:pos="1440"/>
        </w:tabs>
        <w:jc w:val="both"/>
      </w:pPr>
      <w:r>
        <w:t>Micah 5</w:t>
      </w:r>
      <w:r w:rsidR="00B865F9" w:rsidRPr="00B865F9">
        <w:t>:</w:t>
      </w:r>
      <w:r>
        <w:t>1-5</w:t>
      </w:r>
      <w:r w:rsidR="00B865F9" w:rsidRPr="00B865F9">
        <w:t xml:space="preserve">, </w:t>
      </w:r>
      <w:r w:rsidR="00B865F9">
        <w:t>“</w:t>
      </w:r>
      <w:r>
        <w:t>Bethlehem of Ephrathah</w:t>
      </w:r>
      <w:r w:rsidR="00B865F9">
        <w:t>”</w:t>
      </w:r>
      <w:r w:rsidR="00B865F9" w:rsidRPr="00B865F9">
        <w:t xml:space="preserve">: </w:t>
      </w:r>
      <w:r w:rsidR="00B865F9">
        <w:t>“</w:t>
      </w:r>
      <w:r>
        <w:t>You</w:t>
      </w:r>
      <w:r w:rsidR="00B865F9" w:rsidRPr="00B865F9">
        <w:t>,</w:t>
      </w:r>
      <w:r w:rsidR="00B865F9">
        <w:t xml:space="preserve"> </w:t>
      </w:r>
      <w:r>
        <w:t>Bethlehem in Ephrathah</w:t>
      </w:r>
      <w:r w:rsidR="00B865F9" w:rsidRPr="00B865F9">
        <w:t>,</w:t>
      </w:r>
      <w:r w:rsidR="00B865F9">
        <w:t xml:space="preserve"> </w:t>
      </w:r>
      <w:r>
        <w:t>small as you are to be among Judah</w:t>
      </w:r>
      <w:r w:rsidR="00B865F9">
        <w:t>’</w:t>
      </w:r>
      <w:r>
        <w:t>s clans</w:t>
      </w:r>
      <w:r w:rsidR="00B865F9" w:rsidRPr="00B865F9">
        <w:t>,</w:t>
      </w:r>
      <w:r w:rsidR="00B865F9">
        <w:t xml:space="preserve"> </w:t>
      </w:r>
      <w:r>
        <w:t>out of you shall come forth a governor for Is</w:t>
      </w:r>
      <w:r>
        <w:softHyphen/>
        <w:t>rael</w:t>
      </w:r>
      <w:r w:rsidR="00B865F9" w:rsidRPr="00B865F9">
        <w:t>,</w:t>
      </w:r>
      <w:r w:rsidR="00B865F9">
        <w:t xml:space="preserve"> </w:t>
      </w:r>
      <w:r>
        <w:t>one whose roots are far back in the past</w:t>
      </w:r>
      <w:r w:rsidR="00B865F9" w:rsidRPr="00B865F9">
        <w:t>,</w:t>
      </w:r>
      <w:r w:rsidR="00B865F9">
        <w:t xml:space="preserve"> </w:t>
      </w:r>
      <w:r>
        <w:t>in days gone by</w:t>
      </w:r>
      <w:r w:rsidR="00B865F9" w:rsidRPr="00B865F9">
        <w:t xml:space="preserve">. </w:t>
      </w:r>
      <w:r>
        <w:t>There</w:t>
      </w:r>
      <w:r>
        <w:softHyphen/>
        <w:t>fore only so long as a woman is in labour</w:t>
      </w:r>
      <w:r w:rsidR="00B865F9" w:rsidRPr="00B865F9">
        <w:t xml:space="preserve"> [</w:t>
      </w:r>
      <w:r>
        <w:t>9 months</w:t>
      </w:r>
      <w:r w:rsidR="00B865F9" w:rsidRPr="00B865F9">
        <w:t>,</w:t>
      </w:r>
      <w:r w:rsidR="00B865F9">
        <w:t xml:space="preserve"> </w:t>
      </w:r>
      <w:r>
        <w:t>i</w:t>
      </w:r>
      <w:r w:rsidR="00B865F9" w:rsidRPr="00B865F9">
        <w:t>.</w:t>
      </w:r>
      <w:r>
        <w:t>e</w:t>
      </w:r>
      <w:r w:rsidR="00B865F9" w:rsidRPr="00B865F9">
        <w:t>.,</w:t>
      </w:r>
      <w:r w:rsidR="00B865F9">
        <w:t xml:space="preserve"> </w:t>
      </w:r>
      <w:r>
        <w:t>a short time</w:t>
      </w:r>
      <w:r w:rsidR="00B865F9" w:rsidRPr="00B865F9">
        <w:t xml:space="preserve">] </w:t>
      </w:r>
      <w:r>
        <w:t>shall he give up Israel</w:t>
      </w:r>
      <w:r w:rsidR="00B865F9" w:rsidRPr="00B865F9">
        <w:t xml:space="preserve">; </w:t>
      </w:r>
      <w:r>
        <w:t>and then those that survive of his race shall rejoin their brethren</w:t>
      </w:r>
      <w:r w:rsidR="00B865F9" w:rsidRPr="00B865F9">
        <w:t xml:space="preserve">. </w:t>
      </w:r>
      <w:r>
        <w:t>He shall appear and be their shepherd in the strength of the Lord</w:t>
      </w:r>
      <w:r w:rsidR="00B865F9" w:rsidRPr="00B865F9">
        <w:t>,</w:t>
      </w:r>
      <w:r w:rsidR="00B865F9">
        <w:t xml:space="preserve"> </w:t>
      </w:r>
      <w:r>
        <w:t>in the majesty of the name of the Lord his God</w:t>
      </w:r>
      <w:r w:rsidR="00B865F9" w:rsidRPr="00B865F9">
        <w:t xml:space="preserve">. </w:t>
      </w:r>
      <w:r>
        <w:t>And they shall con</w:t>
      </w:r>
      <w:r>
        <w:softHyphen/>
        <w:t>tinue</w:t>
      </w:r>
      <w:r w:rsidR="00B865F9" w:rsidRPr="00B865F9">
        <w:t>,</w:t>
      </w:r>
      <w:r w:rsidR="00B865F9">
        <w:t xml:space="preserve"> </w:t>
      </w:r>
      <w:r>
        <w:t>for now his greatness shall reach to the ends of the earth</w:t>
      </w:r>
      <w:r w:rsidR="00B865F9" w:rsidRPr="00B865F9">
        <w:t xml:space="preserve">; </w:t>
      </w:r>
      <w:r>
        <w:t>and he shall be a man of peace</w:t>
      </w:r>
      <w:r w:rsidR="00B865F9" w:rsidRPr="00B865F9">
        <w:t>.</w:t>
      </w:r>
      <w:r w:rsidR="00B865F9">
        <w:t>”</w:t>
      </w:r>
    </w:p>
    <w:p w:rsidR="00782FB7" w:rsidRDefault="00782FB7" w:rsidP="00AE1F33">
      <w:pPr>
        <w:widowControl w:val="0"/>
        <w:numPr>
          <w:ilvl w:val="3"/>
          <w:numId w:val="28"/>
        </w:numPr>
        <w:tabs>
          <w:tab w:val="clear" w:pos="1440"/>
        </w:tabs>
        <w:jc w:val="both"/>
      </w:pPr>
      <w:r>
        <w:t>Jer 23</w:t>
      </w:r>
      <w:r w:rsidR="00B865F9" w:rsidRPr="00B865F9">
        <w:t>:</w:t>
      </w:r>
      <w:r>
        <w:t>5-6</w:t>
      </w:r>
      <w:r w:rsidR="00B865F9" w:rsidRPr="00B865F9">
        <w:t xml:space="preserve">, </w:t>
      </w:r>
      <w:r w:rsidR="00B865F9">
        <w:t>“</w:t>
      </w:r>
      <w:r>
        <w:t>The days are surely coming</w:t>
      </w:r>
      <w:r w:rsidR="00B865F9" w:rsidRPr="00B865F9">
        <w:t>,</w:t>
      </w:r>
      <w:r w:rsidR="00B865F9">
        <w:t xml:space="preserve"> </w:t>
      </w:r>
      <w:r>
        <w:t xml:space="preserve">says the </w:t>
      </w:r>
      <w:r>
        <w:rPr>
          <w:smallCaps/>
        </w:rPr>
        <w:t>Lord</w:t>
      </w:r>
      <w:r w:rsidR="00B865F9" w:rsidRPr="00B865F9">
        <w:t>,</w:t>
      </w:r>
      <w:r w:rsidR="00B865F9">
        <w:t xml:space="preserve"> </w:t>
      </w:r>
      <w:r>
        <w:t>when I will raise up for David a righteous Branch</w:t>
      </w:r>
      <w:r w:rsidR="00B865F9" w:rsidRPr="00B865F9">
        <w:t>,</w:t>
      </w:r>
      <w:r w:rsidR="00B865F9">
        <w:t xml:space="preserve"> </w:t>
      </w:r>
      <w:r>
        <w:t>and he shall reign as king and deal wisely</w:t>
      </w:r>
      <w:r w:rsidR="00B865F9" w:rsidRPr="00B865F9">
        <w:t>,</w:t>
      </w:r>
      <w:r w:rsidR="00B865F9">
        <w:t xml:space="preserve"> </w:t>
      </w:r>
      <w:r>
        <w:t>and shall execute justice and righteousness in the land</w:t>
      </w:r>
      <w:r w:rsidR="00B865F9" w:rsidRPr="00B865F9">
        <w:t xml:space="preserve">. </w:t>
      </w:r>
      <w:r>
        <w:rPr>
          <w:vertAlign w:val="superscript"/>
        </w:rPr>
        <w:t>6</w:t>
      </w:r>
      <w:r>
        <w:t>In his days Judah will be saved and Israel will live in safety</w:t>
      </w:r>
      <w:r w:rsidR="00B865F9" w:rsidRPr="00B865F9">
        <w:t xml:space="preserve">. </w:t>
      </w:r>
      <w:r>
        <w:t>And this is the name by which he will be called</w:t>
      </w:r>
      <w:r w:rsidR="00B865F9" w:rsidRPr="00B865F9">
        <w:t xml:space="preserve">: </w:t>
      </w:r>
      <w:r w:rsidR="00B865F9">
        <w:t>“</w:t>
      </w:r>
      <w:r>
        <w:t xml:space="preserve">The </w:t>
      </w:r>
      <w:r>
        <w:rPr>
          <w:smallCaps/>
        </w:rPr>
        <w:t>Lord</w:t>
      </w:r>
      <w:r>
        <w:t xml:space="preserve"> is our righteousness</w:t>
      </w:r>
      <w:r w:rsidR="00B865F9" w:rsidRPr="00B865F9">
        <w:t>.</w:t>
      </w:r>
      <w:r w:rsidR="00B865F9">
        <w:t>”“</w:t>
      </w:r>
    </w:p>
    <w:p w:rsidR="00782FB7" w:rsidRDefault="00782FB7" w:rsidP="00AE1F33">
      <w:pPr>
        <w:widowControl w:val="0"/>
        <w:numPr>
          <w:ilvl w:val="3"/>
          <w:numId w:val="28"/>
        </w:numPr>
        <w:tabs>
          <w:tab w:val="clear" w:pos="1440"/>
        </w:tabs>
        <w:jc w:val="both"/>
      </w:pPr>
      <w:r>
        <w:t>Jer 33</w:t>
      </w:r>
      <w:r w:rsidR="00B865F9" w:rsidRPr="00B865F9">
        <w:t>:</w:t>
      </w:r>
      <w:r>
        <w:t>14-26</w:t>
      </w:r>
      <w:r w:rsidR="00B865F9" w:rsidRPr="00B865F9">
        <w:t xml:space="preserve">, </w:t>
      </w:r>
      <w:r w:rsidR="00B865F9">
        <w:t>“</w:t>
      </w:r>
      <w:r>
        <w:t>The days are surely coming</w:t>
      </w:r>
      <w:r w:rsidR="00B865F9" w:rsidRPr="00B865F9">
        <w:t>,</w:t>
      </w:r>
      <w:r w:rsidR="00B865F9">
        <w:t xml:space="preserve"> </w:t>
      </w:r>
      <w:r>
        <w:t xml:space="preserve">says the </w:t>
      </w:r>
      <w:r>
        <w:rPr>
          <w:smallCaps/>
        </w:rPr>
        <w:t>Lord</w:t>
      </w:r>
      <w:r w:rsidR="00B865F9" w:rsidRPr="00B865F9">
        <w:t>,</w:t>
      </w:r>
      <w:r w:rsidR="00B865F9">
        <w:t xml:space="preserve"> </w:t>
      </w:r>
      <w:r>
        <w:t>when I will fulfill the promise I made to the house of Israel and the house of Judah</w:t>
      </w:r>
      <w:r w:rsidR="00B865F9" w:rsidRPr="00B865F9">
        <w:t xml:space="preserve">. </w:t>
      </w:r>
      <w:r>
        <w:rPr>
          <w:vertAlign w:val="superscript"/>
        </w:rPr>
        <w:t>15</w:t>
      </w:r>
      <w:r>
        <w:t>In those days and at that time I will cause a righteous Branch to spring up for David</w:t>
      </w:r>
      <w:r w:rsidR="00B865F9" w:rsidRPr="00B865F9">
        <w:t xml:space="preserve">; </w:t>
      </w:r>
      <w:r>
        <w:t>and he shall execute justice and righteousness in the land</w:t>
      </w:r>
      <w:r w:rsidR="00B865F9" w:rsidRPr="00B865F9">
        <w:t xml:space="preserve">. </w:t>
      </w:r>
      <w:r>
        <w:rPr>
          <w:vertAlign w:val="superscript"/>
        </w:rPr>
        <w:t>16</w:t>
      </w:r>
      <w:r>
        <w:t>In those days Judah will be saved and Jerusalem will live in safety</w:t>
      </w:r>
      <w:r w:rsidR="00B865F9" w:rsidRPr="00B865F9">
        <w:t xml:space="preserve">. </w:t>
      </w:r>
      <w:r>
        <w:t>And this is the name by which it will be called</w:t>
      </w:r>
      <w:r w:rsidR="00B865F9" w:rsidRPr="00B865F9">
        <w:t xml:space="preserve">: </w:t>
      </w:r>
      <w:r w:rsidR="00B865F9">
        <w:t>“</w:t>
      </w:r>
      <w:r>
        <w:t xml:space="preserve">The </w:t>
      </w:r>
      <w:r>
        <w:rPr>
          <w:smallCaps/>
        </w:rPr>
        <w:t>Lord</w:t>
      </w:r>
      <w:r>
        <w:t xml:space="preserve"> is our righteousness</w:t>
      </w:r>
      <w:r w:rsidR="00B865F9" w:rsidRPr="00B865F9">
        <w:t>.</w:t>
      </w:r>
      <w:r w:rsidR="00B865F9">
        <w:t>”</w:t>
      </w:r>
      <w:r w:rsidR="00B865F9" w:rsidRPr="00B865F9">
        <w:t xml:space="preserve"> </w:t>
      </w:r>
      <w:r>
        <w:rPr>
          <w:vertAlign w:val="superscript"/>
        </w:rPr>
        <w:t>17</w:t>
      </w:r>
      <w:r>
        <w:t xml:space="preserve">For thus says the </w:t>
      </w:r>
      <w:r>
        <w:rPr>
          <w:smallCaps/>
        </w:rPr>
        <w:t>Lord</w:t>
      </w:r>
      <w:r w:rsidR="00B865F9" w:rsidRPr="00B865F9">
        <w:t xml:space="preserve">: </w:t>
      </w:r>
      <w:r>
        <w:t>David shall never lack a man to sit on the throne of the house of Israel</w:t>
      </w:r>
      <w:r w:rsidR="00B865F9" w:rsidRPr="00B865F9">
        <w:t>,</w:t>
      </w:r>
      <w:r w:rsidR="00B865F9">
        <w:t xml:space="preserve"> </w:t>
      </w:r>
      <w:r>
        <w:rPr>
          <w:vertAlign w:val="superscript"/>
        </w:rPr>
        <w:t>18</w:t>
      </w:r>
      <w:r>
        <w:t>and the levitical priests shall never lack a man in my presence to offer burnt offerings</w:t>
      </w:r>
      <w:r w:rsidR="00B865F9" w:rsidRPr="00B865F9">
        <w:t>,</w:t>
      </w:r>
      <w:r w:rsidR="00B865F9">
        <w:t xml:space="preserve"> </w:t>
      </w:r>
      <w:r>
        <w:t>to make grain o</w:t>
      </w:r>
      <w:r>
        <w:t>f</w:t>
      </w:r>
      <w:r>
        <w:t>ferings</w:t>
      </w:r>
      <w:r w:rsidR="00B865F9" w:rsidRPr="00B865F9">
        <w:t>,</w:t>
      </w:r>
      <w:r w:rsidR="00B865F9">
        <w:t xml:space="preserve"> </w:t>
      </w:r>
      <w:r>
        <w:t>and to make sacrifices for all time</w:t>
      </w:r>
      <w:r w:rsidR="00B865F9" w:rsidRPr="00B865F9">
        <w:t xml:space="preserve">. </w:t>
      </w:r>
      <w:r>
        <w:rPr>
          <w:vertAlign w:val="superscript"/>
        </w:rPr>
        <w:t>19</w:t>
      </w:r>
      <w:r>
        <w:t xml:space="preserve">The word of the </w:t>
      </w:r>
      <w:r>
        <w:rPr>
          <w:smallCaps/>
        </w:rPr>
        <w:t>Lord</w:t>
      </w:r>
      <w:r>
        <w:t xml:space="preserve"> came to Je</w:t>
      </w:r>
      <w:r>
        <w:t>r</w:t>
      </w:r>
      <w:r>
        <w:lastRenderedPageBreak/>
        <w:t>emiah</w:t>
      </w:r>
      <w:r w:rsidR="00B865F9" w:rsidRPr="00B865F9">
        <w:t xml:space="preserve">: </w:t>
      </w:r>
      <w:r>
        <w:rPr>
          <w:vertAlign w:val="superscript"/>
        </w:rPr>
        <w:t>20</w:t>
      </w:r>
      <w:r>
        <w:t xml:space="preserve">Thus says the </w:t>
      </w:r>
      <w:r>
        <w:rPr>
          <w:smallCaps/>
        </w:rPr>
        <w:t>Lord</w:t>
      </w:r>
      <w:r w:rsidR="00B865F9" w:rsidRPr="00B865F9">
        <w:t xml:space="preserve">: </w:t>
      </w:r>
      <w:r>
        <w:t>If any of you could break my covenant with the day and my covenant with the night</w:t>
      </w:r>
      <w:r w:rsidR="00B865F9" w:rsidRPr="00B865F9">
        <w:t>,</w:t>
      </w:r>
      <w:r w:rsidR="00B865F9">
        <w:t xml:space="preserve"> </w:t>
      </w:r>
      <w:r>
        <w:t>so that day and night would not come at their a</w:t>
      </w:r>
      <w:r>
        <w:t>p</w:t>
      </w:r>
      <w:r>
        <w:t>pointed time</w:t>
      </w:r>
      <w:r w:rsidR="00B865F9" w:rsidRPr="00B865F9">
        <w:t>,</w:t>
      </w:r>
      <w:r w:rsidR="00B865F9">
        <w:t xml:space="preserve"> </w:t>
      </w:r>
      <w:r>
        <w:rPr>
          <w:vertAlign w:val="superscript"/>
        </w:rPr>
        <w:t>21</w:t>
      </w:r>
      <w:r>
        <w:t>only then could my covenant with my servant David be broken</w:t>
      </w:r>
      <w:r w:rsidR="00B865F9" w:rsidRPr="00B865F9">
        <w:t>,</w:t>
      </w:r>
      <w:r w:rsidR="00B865F9">
        <w:t xml:space="preserve"> </w:t>
      </w:r>
      <w:r>
        <w:t>so that he would not have a son to reign on his throne</w:t>
      </w:r>
      <w:r w:rsidR="00B865F9" w:rsidRPr="00B865F9">
        <w:t>,</w:t>
      </w:r>
      <w:r w:rsidR="00B865F9">
        <w:t xml:space="preserve"> </w:t>
      </w:r>
      <w:r>
        <w:t>and my covenant with my ministers the Levites</w:t>
      </w:r>
      <w:r w:rsidR="00B865F9" w:rsidRPr="00B865F9">
        <w:t xml:space="preserve">. </w:t>
      </w:r>
      <w:r>
        <w:rPr>
          <w:vertAlign w:val="superscript"/>
        </w:rPr>
        <w:t>22</w:t>
      </w:r>
      <w:r>
        <w:t>Just as the host of heaven cannot be numbered and the sands of the sea cannot be measured</w:t>
      </w:r>
      <w:r w:rsidR="00B865F9" w:rsidRPr="00B865F9">
        <w:t>,</w:t>
      </w:r>
      <w:r w:rsidR="00B865F9">
        <w:t xml:space="preserve"> </w:t>
      </w:r>
      <w:r>
        <w:t>so I will increase the offspring of my servant David</w:t>
      </w:r>
      <w:r w:rsidR="00B865F9" w:rsidRPr="00B865F9">
        <w:t>,</w:t>
      </w:r>
      <w:r w:rsidR="00B865F9">
        <w:t xml:space="preserve"> </w:t>
      </w:r>
      <w:r>
        <w:t>and the Levites who minister to me</w:t>
      </w:r>
      <w:r w:rsidR="00B865F9" w:rsidRPr="00B865F9">
        <w:t xml:space="preserve">. </w:t>
      </w:r>
      <w:r>
        <w:rPr>
          <w:vertAlign w:val="superscript"/>
        </w:rPr>
        <w:t>23</w:t>
      </w:r>
      <w:r>
        <w:t xml:space="preserve">The word of the </w:t>
      </w:r>
      <w:r>
        <w:rPr>
          <w:smallCaps/>
        </w:rPr>
        <w:t>Lord</w:t>
      </w:r>
      <w:r>
        <w:t xml:space="preserve"> came to Je</w:t>
      </w:r>
      <w:r>
        <w:t>r</w:t>
      </w:r>
      <w:r>
        <w:t>emiah</w:t>
      </w:r>
      <w:r w:rsidR="00B865F9" w:rsidRPr="00B865F9">
        <w:t xml:space="preserve">: </w:t>
      </w:r>
      <w:r>
        <w:rPr>
          <w:vertAlign w:val="superscript"/>
        </w:rPr>
        <w:t>24</w:t>
      </w:r>
      <w:r>
        <w:t>Have you not observed how these people say</w:t>
      </w:r>
      <w:r w:rsidR="00B865F9" w:rsidRPr="00B865F9">
        <w:t xml:space="preserve">, </w:t>
      </w:r>
      <w:r w:rsidR="00B865F9">
        <w:t>“</w:t>
      </w:r>
      <w:r>
        <w:t xml:space="preserve">The two families that the </w:t>
      </w:r>
      <w:r>
        <w:rPr>
          <w:smallCaps/>
        </w:rPr>
        <w:t>Lord</w:t>
      </w:r>
      <w:r>
        <w:t xml:space="preserve"> chose have been rejected by him</w:t>
      </w:r>
      <w:r w:rsidR="00B865F9" w:rsidRPr="00B865F9">
        <w:t>,</w:t>
      </w:r>
      <w:r w:rsidR="00B865F9">
        <w:t>”</w:t>
      </w:r>
      <w:r w:rsidR="00B865F9" w:rsidRPr="00B865F9">
        <w:t xml:space="preserve"> </w:t>
      </w:r>
      <w:r>
        <w:t>and how they hold my people in such contempt that they no longer regard them as a nation</w:t>
      </w:r>
      <w:r w:rsidR="00B865F9" w:rsidRPr="00B865F9">
        <w:t xml:space="preserve">? </w:t>
      </w:r>
      <w:r>
        <w:rPr>
          <w:vertAlign w:val="superscript"/>
        </w:rPr>
        <w:t>25</w:t>
      </w:r>
      <w:r>
        <w:t xml:space="preserve">Thus says the </w:t>
      </w:r>
      <w:r>
        <w:rPr>
          <w:smallCaps/>
        </w:rPr>
        <w:t>Lord</w:t>
      </w:r>
      <w:r w:rsidR="00B865F9" w:rsidRPr="00B865F9">
        <w:t xml:space="preserve">: </w:t>
      </w:r>
      <w:r>
        <w:t>Only if I had not established my covenant with day and night and the ordinances of heaven and earth</w:t>
      </w:r>
      <w:r w:rsidR="00B865F9" w:rsidRPr="00B865F9">
        <w:t>,</w:t>
      </w:r>
      <w:r w:rsidR="00B865F9">
        <w:t xml:space="preserve"> </w:t>
      </w:r>
      <w:r>
        <w:rPr>
          <w:vertAlign w:val="superscript"/>
        </w:rPr>
        <w:t>26</w:t>
      </w:r>
      <w:r>
        <w:t>would I reject the offspring of Jacob and of my servant David and not choose any of his descendants as rulers over the offspring of Abraham</w:t>
      </w:r>
      <w:r w:rsidR="00B865F9" w:rsidRPr="00B865F9">
        <w:t>,</w:t>
      </w:r>
      <w:r w:rsidR="00B865F9">
        <w:t xml:space="preserve"> </w:t>
      </w:r>
      <w:r>
        <w:t>Isaac</w:t>
      </w:r>
      <w:r w:rsidR="00B865F9" w:rsidRPr="00B865F9">
        <w:t>,</w:t>
      </w:r>
      <w:r w:rsidR="00B865F9">
        <w:t xml:space="preserve"> </w:t>
      </w:r>
      <w:r>
        <w:t>and Jacob</w:t>
      </w:r>
      <w:r w:rsidR="00B865F9" w:rsidRPr="00B865F9">
        <w:t xml:space="preserve">. </w:t>
      </w:r>
      <w:r>
        <w:t>For I will restore their fortunes</w:t>
      </w:r>
      <w:r w:rsidR="00B865F9" w:rsidRPr="00B865F9">
        <w:t>,</w:t>
      </w:r>
      <w:r w:rsidR="00B865F9">
        <w:t xml:space="preserve"> </w:t>
      </w:r>
      <w:r>
        <w:t>and will have mercy upon them</w:t>
      </w:r>
      <w:r w:rsidR="00B865F9" w:rsidRPr="00B865F9">
        <w:t>.</w:t>
      </w:r>
      <w:r w:rsidR="00B865F9">
        <w:t>”</w:t>
      </w:r>
    </w:p>
    <w:p w:rsidR="00782FB7" w:rsidRDefault="00782FB7" w:rsidP="00AE1F33">
      <w:pPr>
        <w:widowControl w:val="0"/>
        <w:numPr>
          <w:ilvl w:val="3"/>
          <w:numId w:val="28"/>
        </w:numPr>
        <w:tabs>
          <w:tab w:val="clear" w:pos="1440"/>
        </w:tabs>
        <w:jc w:val="both"/>
      </w:pPr>
      <w:r>
        <w:t>Ezek 34</w:t>
      </w:r>
      <w:r w:rsidR="00B865F9" w:rsidRPr="00B865F9">
        <w:t>:</w:t>
      </w:r>
      <w:r>
        <w:t>22-24</w:t>
      </w:r>
      <w:r w:rsidR="00B865F9" w:rsidRPr="00B865F9">
        <w:t xml:space="preserve">, </w:t>
      </w:r>
      <w:r w:rsidR="00B865F9">
        <w:t>“</w:t>
      </w:r>
      <w:r>
        <w:t>I will save my flock</w:t>
      </w:r>
      <w:r w:rsidR="00B865F9" w:rsidRPr="00B865F9">
        <w:t>,</w:t>
      </w:r>
      <w:r w:rsidR="00B865F9">
        <w:t xml:space="preserve"> </w:t>
      </w:r>
      <w:r>
        <w:t>and they shall no longer be ravaged</w:t>
      </w:r>
      <w:r w:rsidR="00B865F9" w:rsidRPr="00B865F9">
        <w:t xml:space="preserve">; </w:t>
      </w:r>
      <w:r>
        <w:t>and I will judge between sheep and sheep</w:t>
      </w:r>
      <w:r w:rsidR="00B865F9" w:rsidRPr="00B865F9">
        <w:t xml:space="preserve">. </w:t>
      </w:r>
      <w:r>
        <w:rPr>
          <w:vertAlign w:val="superscript"/>
        </w:rPr>
        <w:t>23</w:t>
      </w:r>
      <w:r>
        <w:t>I will set up over them one shepherd</w:t>
      </w:r>
      <w:r w:rsidR="00B865F9" w:rsidRPr="00B865F9">
        <w:t>,</w:t>
      </w:r>
      <w:r w:rsidR="00B865F9">
        <w:t xml:space="preserve"> </w:t>
      </w:r>
      <w:r>
        <w:t>my servant David</w:t>
      </w:r>
      <w:r w:rsidR="00B865F9" w:rsidRPr="00B865F9">
        <w:t>,</w:t>
      </w:r>
      <w:r w:rsidR="00B865F9">
        <w:t xml:space="preserve"> </w:t>
      </w:r>
      <w:r>
        <w:t>and he shall feed them</w:t>
      </w:r>
      <w:r w:rsidR="00B865F9" w:rsidRPr="00B865F9">
        <w:t xml:space="preserve">: </w:t>
      </w:r>
      <w:r>
        <w:t>he shall feed them and be their shepherd</w:t>
      </w:r>
      <w:r w:rsidR="00B865F9" w:rsidRPr="00B865F9">
        <w:t xml:space="preserve">. </w:t>
      </w:r>
      <w:r>
        <w:rPr>
          <w:vertAlign w:val="superscript"/>
        </w:rPr>
        <w:t>24</w:t>
      </w:r>
      <w:r>
        <w:t>And I</w:t>
      </w:r>
      <w:r w:rsidR="00B865F9" w:rsidRPr="00B865F9">
        <w:t>,</w:t>
      </w:r>
      <w:r w:rsidR="00B865F9">
        <w:t xml:space="preserve"> </w:t>
      </w:r>
      <w:r>
        <w:t xml:space="preserve">the </w:t>
      </w:r>
      <w:r>
        <w:rPr>
          <w:smallCaps/>
        </w:rPr>
        <w:t>Lord</w:t>
      </w:r>
      <w:r w:rsidR="00B865F9" w:rsidRPr="00B865F9">
        <w:t>,</w:t>
      </w:r>
      <w:r w:rsidR="00B865F9">
        <w:t xml:space="preserve"> </w:t>
      </w:r>
      <w:r>
        <w:t>will be their God</w:t>
      </w:r>
      <w:r w:rsidR="00B865F9" w:rsidRPr="00B865F9">
        <w:t>,</w:t>
      </w:r>
      <w:r w:rsidR="00B865F9">
        <w:t xml:space="preserve"> </w:t>
      </w:r>
      <w:r>
        <w:t>and my servant David shall be prince among them</w:t>
      </w:r>
      <w:r w:rsidR="00B865F9" w:rsidRPr="00B865F9">
        <w:t xml:space="preserve">; </w:t>
      </w:r>
      <w:r>
        <w:t>I</w:t>
      </w:r>
      <w:r w:rsidR="00B865F9" w:rsidRPr="00B865F9">
        <w:t>,</w:t>
      </w:r>
      <w:r w:rsidR="00B865F9">
        <w:t xml:space="preserve"> </w:t>
      </w:r>
      <w:r>
        <w:t xml:space="preserve">the </w:t>
      </w:r>
      <w:r>
        <w:rPr>
          <w:smallCaps/>
        </w:rPr>
        <w:t>Lord</w:t>
      </w:r>
      <w:r w:rsidR="00B865F9" w:rsidRPr="00B865F9">
        <w:t>,</w:t>
      </w:r>
      <w:r w:rsidR="00B865F9">
        <w:t xml:space="preserve"> </w:t>
      </w:r>
      <w:r>
        <w:t>have spoken</w:t>
      </w:r>
      <w:r w:rsidR="00B865F9" w:rsidRPr="00B865F9">
        <w:t>.</w:t>
      </w:r>
      <w:r w:rsidR="00B865F9">
        <w:t>”</w:t>
      </w:r>
    </w:p>
    <w:p w:rsidR="00782FB7" w:rsidRDefault="00782FB7" w:rsidP="00AE1F33">
      <w:pPr>
        <w:widowControl w:val="0"/>
        <w:numPr>
          <w:ilvl w:val="3"/>
          <w:numId w:val="28"/>
        </w:numPr>
        <w:tabs>
          <w:tab w:val="clear" w:pos="1440"/>
        </w:tabs>
        <w:jc w:val="both"/>
      </w:pPr>
      <w:r>
        <w:t>Ezek 37</w:t>
      </w:r>
      <w:r w:rsidR="00B865F9" w:rsidRPr="00B865F9">
        <w:t>:</w:t>
      </w:r>
      <w:r>
        <w:t>24-28</w:t>
      </w:r>
      <w:r w:rsidR="00B865F9" w:rsidRPr="00B865F9">
        <w:t xml:space="preserve">, </w:t>
      </w:r>
      <w:r w:rsidR="00B865F9">
        <w:t>“</w:t>
      </w:r>
      <w:r>
        <w:t>My servant David shall be king over them</w:t>
      </w:r>
      <w:r w:rsidR="00B865F9" w:rsidRPr="00B865F9">
        <w:t xml:space="preserve">; </w:t>
      </w:r>
      <w:r>
        <w:t>and they shall all have one shepherd</w:t>
      </w:r>
      <w:r w:rsidR="00B865F9" w:rsidRPr="00B865F9">
        <w:t xml:space="preserve">. </w:t>
      </w:r>
      <w:r>
        <w:t>They shall follow my ordinances and be careful to observe my statutes</w:t>
      </w:r>
      <w:r w:rsidR="00B865F9" w:rsidRPr="00B865F9">
        <w:t xml:space="preserve">. </w:t>
      </w:r>
      <w:r>
        <w:rPr>
          <w:vertAlign w:val="superscript"/>
        </w:rPr>
        <w:t>25</w:t>
      </w:r>
      <w:r>
        <w:t>They shall live in the land that I gave to my servant Jacob</w:t>
      </w:r>
      <w:r w:rsidR="00B865F9" w:rsidRPr="00B865F9">
        <w:t>,</w:t>
      </w:r>
      <w:r w:rsidR="00B865F9">
        <w:t xml:space="preserve"> </w:t>
      </w:r>
      <w:r>
        <w:t>in which your ancestors lived</w:t>
      </w:r>
      <w:r w:rsidR="00B865F9" w:rsidRPr="00B865F9">
        <w:t xml:space="preserve">; </w:t>
      </w:r>
      <w:r>
        <w:t>they and their children and their children</w:t>
      </w:r>
      <w:r w:rsidR="00B865F9">
        <w:t>’</w:t>
      </w:r>
      <w:r>
        <w:t>s children shall live there forever</w:t>
      </w:r>
      <w:r w:rsidR="00B865F9" w:rsidRPr="00B865F9">
        <w:t xml:space="preserve">; </w:t>
      </w:r>
      <w:r>
        <w:t>and my servant David shall be their prince forever</w:t>
      </w:r>
      <w:r w:rsidR="00B865F9" w:rsidRPr="00B865F9">
        <w:t xml:space="preserve">. </w:t>
      </w:r>
      <w:r>
        <w:rPr>
          <w:vertAlign w:val="superscript"/>
        </w:rPr>
        <w:t>26</w:t>
      </w:r>
      <w:r>
        <w:t>I will make a covenant of peace with them</w:t>
      </w:r>
      <w:r w:rsidR="00B865F9" w:rsidRPr="00B865F9">
        <w:t xml:space="preserve">; </w:t>
      </w:r>
      <w:r>
        <w:t>it shall be an everlasting covenant with them</w:t>
      </w:r>
      <w:r w:rsidR="00B865F9" w:rsidRPr="00B865F9">
        <w:t xml:space="preserve">; </w:t>
      </w:r>
      <w:r>
        <w:t>and I will bless them and multiply them</w:t>
      </w:r>
      <w:r w:rsidR="00B865F9" w:rsidRPr="00B865F9">
        <w:t>,</w:t>
      </w:r>
      <w:r w:rsidR="00B865F9">
        <w:t xml:space="preserve"> </w:t>
      </w:r>
      <w:r>
        <w:t>and will set my sanctuary among them forevermore</w:t>
      </w:r>
      <w:r w:rsidR="00B865F9" w:rsidRPr="00B865F9">
        <w:t xml:space="preserve">. </w:t>
      </w:r>
      <w:r>
        <w:rPr>
          <w:vertAlign w:val="superscript"/>
        </w:rPr>
        <w:t>27</w:t>
      </w:r>
      <w:r>
        <w:t>My dwelling place shall be with them</w:t>
      </w:r>
      <w:r w:rsidR="00B865F9" w:rsidRPr="00B865F9">
        <w:t xml:space="preserve">; </w:t>
      </w:r>
      <w:r>
        <w:t>and I will be their God</w:t>
      </w:r>
      <w:r w:rsidR="00B865F9" w:rsidRPr="00B865F9">
        <w:t>,</w:t>
      </w:r>
      <w:r w:rsidR="00B865F9">
        <w:t xml:space="preserve"> </w:t>
      </w:r>
      <w:r>
        <w:t>and they shall be my people</w:t>
      </w:r>
      <w:r w:rsidR="00B865F9" w:rsidRPr="00B865F9">
        <w:t xml:space="preserve">. </w:t>
      </w:r>
      <w:r>
        <w:rPr>
          <w:vertAlign w:val="superscript"/>
        </w:rPr>
        <w:t>28</w:t>
      </w:r>
      <w:r>
        <w:t xml:space="preserve">Then the nations shall know that I the </w:t>
      </w:r>
      <w:r>
        <w:rPr>
          <w:smallCaps/>
        </w:rPr>
        <w:t>Lord</w:t>
      </w:r>
      <w:r>
        <w:t xml:space="preserve"> sanctify Israel</w:t>
      </w:r>
      <w:r w:rsidR="00B865F9" w:rsidRPr="00B865F9">
        <w:t>,</w:t>
      </w:r>
      <w:r w:rsidR="00B865F9">
        <w:t xml:space="preserve"> </w:t>
      </w:r>
      <w:r>
        <w:t>when my sanctuary is among them forevermore</w:t>
      </w:r>
      <w:r w:rsidR="00B865F9" w:rsidRPr="00B865F9">
        <w:t>.</w:t>
      </w:r>
      <w:r w:rsidR="00B865F9">
        <w:t>”</w:t>
      </w:r>
    </w:p>
    <w:p w:rsidR="00782FB7" w:rsidRDefault="00782FB7" w:rsidP="00AE1F33">
      <w:pPr>
        <w:widowControl w:val="0"/>
        <w:numPr>
          <w:ilvl w:val="2"/>
          <w:numId w:val="28"/>
        </w:numPr>
        <w:tabs>
          <w:tab w:val="clear" w:pos="1080"/>
        </w:tabs>
        <w:jc w:val="both"/>
      </w:pPr>
      <w:r>
        <w:t xml:space="preserve">But in 587 </w:t>
      </w:r>
      <w:r>
        <w:rPr>
          <w:smallCaps/>
        </w:rPr>
        <w:t>bc</w:t>
      </w:r>
      <w:r w:rsidR="00B865F9" w:rsidRPr="00B865F9">
        <w:t>,</w:t>
      </w:r>
      <w:r w:rsidR="00B865F9">
        <w:t xml:space="preserve"> </w:t>
      </w:r>
      <w:r>
        <w:t>the Babylonians conquer Judah and exile the king</w:t>
      </w:r>
      <w:r w:rsidR="00B865F9" w:rsidRPr="00B865F9">
        <w:t xml:space="preserve">. </w:t>
      </w:r>
      <w:r>
        <w:t>The anointed of Yahweh is taken prisoner by pagans</w:t>
      </w:r>
      <w:r w:rsidR="00B865F9" w:rsidRPr="00B865F9">
        <w:t xml:space="preserve">: </w:t>
      </w:r>
      <w:r w:rsidR="00B865F9">
        <w:t>“</w:t>
      </w:r>
      <w:r>
        <w:t>The Lord</w:t>
      </w:r>
      <w:r w:rsidR="00B865F9">
        <w:t>’</w:t>
      </w:r>
      <w:r>
        <w:t>s anointed</w:t>
      </w:r>
      <w:r w:rsidR="00B865F9" w:rsidRPr="00B865F9">
        <w:t>,</w:t>
      </w:r>
      <w:r w:rsidR="00B865F9">
        <w:t xml:space="preserve"> </w:t>
      </w:r>
      <w:r>
        <w:t>the breath of our life</w:t>
      </w:r>
      <w:r w:rsidR="00B865F9" w:rsidRPr="00B865F9">
        <w:t>,</w:t>
      </w:r>
      <w:r w:rsidR="00B865F9">
        <w:t xml:space="preserve"> </w:t>
      </w:r>
      <w:r>
        <w:t>was taken in their pits—the one of whom we said</w:t>
      </w:r>
      <w:r w:rsidR="00B865F9" w:rsidRPr="00B865F9">
        <w:t xml:space="preserve">, </w:t>
      </w:r>
      <w:r w:rsidR="00B865F9">
        <w:t>“</w:t>
      </w:r>
      <w:r>
        <w:t>Under his shadow we shall live among the nations</w:t>
      </w:r>
      <w:r w:rsidR="00B865F9" w:rsidRPr="00B865F9">
        <w:t>.</w:t>
      </w:r>
      <w:r w:rsidR="00B865F9">
        <w:t>”“</w:t>
      </w:r>
      <w:r w:rsidR="00B865F9" w:rsidRPr="00B865F9">
        <w:t xml:space="preserve"> (</w:t>
      </w:r>
      <w:r>
        <w:t>Lam 4</w:t>
      </w:r>
      <w:r w:rsidR="00B865F9" w:rsidRPr="00B865F9">
        <w:t>:</w:t>
      </w:r>
      <w:r>
        <w:t>20</w:t>
      </w:r>
      <w:r w:rsidR="00B865F9" w:rsidRPr="00B865F9">
        <w:t xml:space="preserve">) </w:t>
      </w:r>
      <w:r>
        <w:t>The covenant seems broken</w:t>
      </w:r>
      <w:r w:rsidR="00B865F9" w:rsidRPr="00B865F9">
        <w:t xml:space="preserve">; </w:t>
      </w:r>
      <w:r>
        <w:t>the special promise to David seems to have been revoked</w:t>
      </w:r>
      <w:r w:rsidR="00B865F9" w:rsidRPr="00B865F9">
        <w:t xml:space="preserve">: </w:t>
      </w:r>
      <w:r w:rsidR="00B865F9">
        <w:t>“</w:t>
      </w:r>
      <w:r>
        <w:t>But now you have spurned and rejected him</w:t>
      </w:r>
      <w:r w:rsidR="00B865F9" w:rsidRPr="00B865F9">
        <w:t xml:space="preserve">; </w:t>
      </w:r>
      <w:r>
        <w:t>you are full of wrath against your anointed</w:t>
      </w:r>
      <w:r w:rsidR="00B865F9" w:rsidRPr="00B865F9">
        <w:t xml:space="preserve">. </w:t>
      </w:r>
      <w:r>
        <w:rPr>
          <w:vertAlign w:val="superscript"/>
        </w:rPr>
        <w:t>39</w:t>
      </w:r>
      <w:r>
        <w:t>You have renounced the covenant with your servant</w:t>
      </w:r>
      <w:r w:rsidR="00B865F9" w:rsidRPr="00B865F9">
        <w:t xml:space="preserve">; </w:t>
      </w:r>
      <w:r>
        <w:t>you have defiled his crown in the dust</w:t>
      </w:r>
      <w:r w:rsidR="00FA0622" w:rsidRPr="00FA0622">
        <w:t xml:space="preserve">. . . </w:t>
      </w:r>
      <w:r w:rsidR="00B865F9" w:rsidRPr="00B865F9">
        <w:t xml:space="preserve"> . </w:t>
      </w:r>
      <w:r>
        <w:rPr>
          <w:vertAlign w:val="superscript"/>
        </w:rPr>
        <w:t>49</w:t>
      </w:r>
      <w:r>
        <w:t>Lord</w:t>
      </w:r>
      <w:r w:rsidR="00B865F9" w:rsidRPr="00B865F9">
        <w:t>,</w:t>
      </w:r>
      <w:r w:rsidR="00B865F9">
        <w:t xml:space="preserve"> </w:t>
      </w:r>
      <w:r>
        <w:t>where is your steadfast love of old</w:t>
      </w:r>
      <w:r w:rsidR="00B865F9" w:rsidRPr="00B865F9">
        <w:t>,</w:t>
      </w:r>
      <w:r w:rsidR="00B865F9">
        <w:t xml:space="preserve"> </w:t>
      </w:r>
      <w:r>
        <w:t>which by your faithfulness you swore to David</w:t>
      </w:r>
      <w:r w:rsidR="00B865F9" w:rsidRPr="00B865F9">
        <w:t>?</w:t>
      </w:r>
      <w:r w:rsidR="00B865F9">
        <w:t>”</w:t>
      </w:r>
      <w:r w:rsidR="00B865F9" w:rsidRPr="00B865F9">
        <w:t xml:space="preserve"> (</w:t>
      </w:r>
      <w:r>
        <w:t>Ps 89</w:t>
      </w:r>
      <w:r w:rsidR="00B865F9" w:rsidRPr="00B865F9">
        <w:t>:</w:t>
      </w:r>
      <w:r>
        <w:t>38-39</w:t>
      </w:r>
      <w:r w:rsidR="00B865F9" w:rsidRPr="00B865F9">
        <w:t>,</w:t>
      </w:r>
      <w:r w:rsidR="00B865F9">
        <w:t xml:space="preserve"> </w:t>
      </w:r>
      <w:r>
        <w:t>49</w:t>
      </w:r>
      <w:r w:rsidR="00B865F9" w:rsidRPr="00B865F9">
        <w:t>)</w:t>
      </w:r>
    </w:p>
    <w:p w:rsidR="00782FB7" w:rsidRDefault="00782FB7" w:rsidP="00AE1F33">
      <w:pPr>
        <w:widowControl w:val="0"/>
        <w:numPr>
          <w:ilvl w:val="3"/>
          <w:numId w:val="28"/>
        </w:numPr>
        <w:tabs>
          <w:tab w:val="clear" w:pos="1440"/>
        </w:tabs>
        <w:jc w:val="both"/>
      </w:pPr>
      <w:r>
        <w:t>For one brief moment</w:t>
      </w:r>
      <w:r w:rsidR="00B865F9" w:rsidRPr="00B865F9">
        <w:t>,</w:t>
      </w:r>
      <w:r w:rsidR="00B865F9">
        <w:t xml:space="preserve"> </w:t>
      </w:r>
      <w:r>
        <w:t>hopes of a renewed Davidic kingdom revived around the person of Zerubbabel</w:t>
      </w:r>
      <w:r w:rsidR="00B865F9" w:rsidRPr="00B865F9">
        <w:t>,</w:t>
      </w:r>
      <w:r w:rsidR="00B865F9">
        <w:t xml:space="preserve"> </w:t>
      </w:r>
      <w:r>
        <w:t>the Persian-appointed governor of Judea shortly after the return from the exile</w:t>
      </w:r>
      <w:r w:rsidR="00B865F9" w:rsidRPr="00B865F9">
        <w:t xml:space="preserve"> (</w:t>
      </w:r>
      <w:r>
        <w:t xml:space="preserve">c 520 </w:t>
      </w:r>
      <w:r>
        <w:rPr>
          <w:smallCaps/>
        </w:rPr>
        <w:t>bc</w:t>
      </w:r>
      <w:r w:rsidR="00B865F9" w:rsidRPr="00B865F9">
        <w:t xml:space="preserve">). </w:t>
      </w:r>
      <w:r>
        <w:t>As the grandson of Jehoiachin</w:t>
      </w:r>
      <w:r w:rsidR="00B865F9" w:rsidRPr="00B865F9">
        <w:t>,</w:t>
      </w:r>
      <w:r w:rsidR="00B865F9">
        <w:t xml:space="preserve"> </w:t>
      </w:r>
      <w:r>
        <w:t>the last king of Judah</w:t>
      </w:r>
      <w:r w:rsidR="00B865F9" w:rsidRPr="00B865F9">
        <w:t xml:space="preserve"> (</w:t>
      </w:r>
      <w:r>
        <w:t>2 Kgs 24</w:t>
      </w:r>
      <w:r w:rsidR="00B865F9" w:rsidRPr="00B865F9">
        <w:t>:</w:t>
      </w:r>
      <w:r>
        <w:t>8-17</w:t>
      </w:r>
      <w:r w:rsidR="00B865F9" w:rsidRPr="00B865F9">
        <w:t xml:space="preserve">; </w:t>
      </w:r>
      <w:r>
        <w:t>25</w:t>
      </w:r>
      <w:r w:rsidR="00B865F9" w:rsidRPr="00B865F9">
        <w:t>:</w:t>
      </w:r>
      <w:r>
        <w:t>27-30</w:t>
      </w:r>
      <w:r w:rsidR="00B865F9" w:rsidRPr="00B865F9">
        <w:t>),</w:t>
      </w:r>
      <w:r w:rsidR="00B865F9">
        <w:t xml:space="preserve"> </w:t>
      </w:r>
      <w:r>
        <w:t>Zerubbabel was of Davidic descent and might well inflame hopes of a new David</w:t>
      </w:r>
      <w:r w:rsidR="00B865F9" w:rsidRPr="00B865F9">
        <w:t xml:space="preserve">: </w:t>
      </w:r>
      <w:r w:rsidR="00B865F9">
        <w:t>“</w:t>
      </w:r>
      <w:r>
        <w:t>Hag 2</w:t>
      </w:r>
      <w:r w:rsidR="00B865F9" w:rsidRPr="00B865F9">
        <w:t>:</w:t>
      </w:r>
      <w:r>
        <w:t>20-23</w:t>
      </w:r>
      <w:r w:rsidR="00B865F9" w:rsidRPr="00B865F9">
        <w:t xml:space="preserve">, </w:t>
      </w:r>
      <w:r w:rsidR="00B865F9">
        <w:t>“</w:t>
      </w:r>
      <w:r>
        <w:t xml:space="preserve">The word of the </w:t>
      </w:r>
      <w:r>
        <w:rPr>
          <w:smallCaps/>
        </w:rPr>
        <w:t>Lord</w:t>
      </w:r>
      <w:r>
        <w:t xml:space="preserve"> came a second time to Haggai on the twenty-fourth day of the month</w:t>
      </w:r>
      <w:r w:rsidR="00B865F9" w:rsidRPr="00B865F9">
        <w:t xml:space="preserve">: </w:t>
      </w:r>
      <w:r>
        <w:rPr>
          <w:vertAlign w:val="superscript"/>
        </w:rPr>
        <w:t>21</w:t>
      </w:r>
      <w:r>
        <w:t>Speak to Zeru</w:t>
      </w:r>
      <w:r>
        <w:t>b</w:t>
      </w:r>
      <w:r>
        <w:t>babel</w:t>
      </w:r>
      <w:r w:rsidR="00B865F9" w:rsidRPr="00B865F9">
        <w:t>,</w:t>
      </w:r>
      <w:r w:rsidR="00B865F9">
        <w:t xml:space="preserve"> </w:t>
      </w:r>
      <w:r>
        <w:t>governor of Judah</w:t>
      </w:r>
      <w:r w:rsidR="00B865F9" w:rsidRPr="00B865F9">
        <w:t>,</w:t>
      </w:r>
      <w:r w:rsidR="00B865F9">
        <w:t xml:space="preserve"> </w:t>
      </w:r>
      <w:r>
        <w:t>saying</w:t>
      </w:r>
      <w:r w:rsidR="00B865F9" w:rsidRPr="00B865F9">
        <w:t>,</w:t>
      </w:r>
      <w:r w:rsidR="00B865F9">
        <w:t xml:space="preserve"> </w:t>
      </w:r>
      <w:r>
        <w:t>I am about to shake the heavens and the earth</w:t>
      </w:r>
      <w:r w:rsidR="00B865F9" w:rsidRPr="00B865F9">
        <w:t>,</w:t>
      </w:r>
      <w:r w:rsidR="00B865F9">
        <w:t xml:space="preserve"> </w:t>
      </w:r>
      <w:r>
        <w:rPr>
          <w:vertAlign w:val="superscript"/>
        </w:rPr>
        <w:t>22</w:t>
      </w:r>
      <w:r>
        <w:t>and to overthrow the throne of kingdoms</w:t>
      </w:r>
      <w:r w:rsidR="00B865F9" w:rsidRPr="00B865F9">
        <w:t xml:space="preserve">; </w:t>
      </w:r>
      <w:r>
        <w:t xml:space="preserve">I am about to destroy the strength of </w:t>
      </w:r>
      <w:r>
        <w:lastRenderedPageBreak/>
        <w:t>the kingdoms of the nations</w:t>
      </w:r>
      <w:r w:rsidR="00B865F9" w:rsidRPr="00B865F9">
        <w:t>,</w:t>
      </w:r>
      <w:r w:rsidR="00B865F9">
        <w:t xml:space="preserve"> </w:t>
      </w:r>
      <w:r>
        <w:t>and overthrow the chariots and their riders</w:t>
      </w:r>
      <w:r w:rsidR="00B865F9" w:rsidRPr="00B865F9">
        <w:t xml:space="preserve">; </w:t>
      </w:r>
      <w:r>
        <w:t>and the horses and their riders shall fall</w:t>
      </w:r>
      <w:r w:rsidR="00B865F9" w:rsidRPr="00B865F9">
        <w:t>,</w:t>
      </w:r>
      <w:r w:rsidR="00B865F9">
        <w:t xml:space="preserve"> </w:t>
      </w:r>
      <w:r>
        <w:t>every one by the sword of a comrade</w:t>
      </w:r>
      <w:r w:rsidR="00B865F9" w:rsidRPr="00B865F9">
        <w:t xml:space="preserve">. </w:t>
      </w:r>
      <w:r>
        <w:rPr>
          <w:vertAlign w:val="superscript"/>
        </w:rPr>
        <w:t>23</w:t>
      </w:r>
      <w:r>
        <w:t>On that day</w:t>
      </w:r>
      <w:r w:rsidR="00B865F9" w:rsidRPr="00B865F9">
        <w:t>,</w:t>
      </w:r>
      <w:r w:rsidR="00B865F9">
        <w:t xml:space="preserve"> </w:t>
      </w:r>
      <w:r>
        <w:t xml:space="preserve">says the </w:t>
      </w:r>
      <w:r>
        <w:rPr>
          <w:smallCaps/>
        </w:rPr>
        <w:t>Lord</w:t>
      </w:r>
      <w:r>
        <w:t xml:space="preserve"> of hosts</w:t>
      </w:r>
      <w:r w:rsidR="00B865F9" w:rsidRPr="00B865F9">
        <w:t>,</w:t>
      </w:r>
      <w:r w:rsidR="00B865F9">
        <w:t xml:space="preserve"> </w:t>
      </w:r>
      <w:r>
        <w:t>I will take you</w:t>
      </w:r>
      <w:r w:rsidR="00B865F9" w:rsidRPr="00B865F9">
        <w:t>,</w:t>
      </w:r>
      <w:r w:rsidR="00B865F9">
        <w:t xml:space="preserve"> </w:t>
      </w:r>
      <w:r>
        <w:t>O Zerubbabel my servant</w:t>
      </w:r>
      <w:r w:rsidR="00B865F9" w:rsidRPr="00B865F9">
        <w:t>,</w:t>
      </w:r>
      <w:r w:rsidR="00B865F9">
        <w:t xml:space="preserve"> </w:t>
      </w:r>
      <w:r>
        <w:t>son of Shealtiel</w:t>
      </w:r>
      <w:r w:rsidR="00B865F9" w:rsidRPr="00B865F9">
        <w:t>,</w:t>
      </w:r>
      <w:r w:rsidR="00B865F9">
        <w:t xml:space="preserve"> </w:t>
      </w:r>
      <w:r>
        <w:t xml:space="preserve">says the </w:t>
      </w:r>
      <w:r>
        <w:rPr>
          <w:smallCaps/>
        </w:rPr>
        <w:t>Lord</w:t>
      </w:r>
      <w:r w:rsidR="00B865F9" w:rsidRPr="00B865F9">
        <w:t>,</w:t>
      </w:r>
      <w:r w:rsidR="00B865F9">
        <w:t xml:space="preserve"> </w:t>
      </w:r>
      <w:r>
        <w:t>and make you like a signet ring</w:t>
      </w:r>
      <w:r w:rsidR="00B865F9" w:rsidRPr="00B865F9">
        <w:t xml:space="preserve">; </w:t>
      </w:r>
      <w:r>
        <w:t>for I have chosen you</w:t>
      </w:r>
      <w:r w:rsidR="00B865F9" w:rsidRPr="00B865F9">
        <w:t>,</w:t>
      </w:r>
      <w:r w:rsidR="00B865F9">
        <w:t xml:space="preserve"> </w:t>
      </w:r>
      <w:r>
        <w:t xml:space="preserve">says the </w:t>
      </w:r>
      <w:r>
        <w:rPr>
          <w:smallCaps/>
        </w:rPr>
        <w:t>Lord</w:t>
      </w:r>
      <w:r>
        <w:t xml:space="preserve"> of hosts</w:t>
      </w:r>
      <w:r w:rsidR="00B865F9" w:rsidRPr="00B865F9">
        <w:t>.</w:t>
      </w:r>
      <w:r w:rsidR="00B865F9">
        <w:t>”“</w:t>
      </w:r>
      <w:r w:rsidR="00B865F9" w:rsidRPr="00B865F9">
        <w:t xml:space="preserve"> (</w:t>
      </w:r>
      <w:r>
        <w:t>Hag 2</w:t>
      </w:r>
      <w:r w:rsidR="00B865F9" w:rsidRPr="00B865F9">
        <w:t>:</w:t>
      </w:r>
      <w:r>
        <w:t>20-23</w:t>
      </w:r>
      <w:r w:rsidR="00B865F9" w:rsidRPr="00B865F9">
        <w:t xml:space="preserve">; </w:t>
      </w:r>
      <w:r>
        <w:t>see also Zech 3</w:t>
      </w:r>
      <w:r w:rsidR="00B865F9" w:rsidRPr="00B865F9">
        <w:t>:</w:t>
      </w:r>
      <w:r>
        <w:t>8</w:t>
      </w:r>
      <w:r w:rsidR="00B865F9" w:rsidRPr="00B865F9">
        <w:t>,</w:t>
      </w:r>
      <w:r w:rsidR="00B865F9">
        <w:t xml:space="preserve"> </w:t>
      </w:r>
      <w:r>
        <w:t>4</w:t>
      </w:r>
      <w:r w:rsidR="00B865F9" w:rsidRPr="00B865F9">
        <w:t>:</w:t>
      </w:r>
      <w:r>
        <w:t>6-10</w:t>
      </w:r>
      <w:r w:rsidR="00B865F9" w:rsidRPr="00B865F9">
        <w:t>,</w:t>
      </w:r>
      <w:r>
        <w:t>14</w:t>
      </w:r>
      <w:r w:rsidR="00B865F9" w:rsidRPr="00B865F9">
        <w:t>,</w:t>
      </w:r>
      <w:r w:rsidR="00B865F9">
        <w:t xml:space="preserve"> </w:t>
      </w:r>
      <w:r>
        <w:t>6</w:t>
      </w:r>
      <w:r w:rsidR="00B865F9" w:rsidRPr="00B865F9">
        <w:t>:</w:t>
      </w:r>
      <w:r>
        <w:t>9-14</w:t>
      </w:r>
      <w:r w:rsidR="00B865F9" w:rsidRPr="00B865F9">
        <w:t xml:space="preserve">). </w:t>
      </w:r>
      <w:r>
        <w:t>Yet Zerubbabel seems to have faded out of history soon after these prophe</w:t>
      </w:r>
      <w:r>
        <w:softHyphen/>
        <w:t>cies</w:t>
      </w:r>
      <w:r w:rsidR="00B865F9" w:rsidRPr="00B865F9">
        <w:t>.</w:t>
      </w:r>
    </w:p>
    <w:p w:rsidR="00782FB7" w:rsidRDefault="00782FB7" w:rsidP="00AE1F33">
      <w:pPr>
        <w:widowControl w:val="0"/>
        <w:numPr>
          <w:ilvl w:val="3"/>
          <w:numId w:val="28"/>
        </w:numPr>
        <w:tabs>
          <w:tab w:val="clear" w:pos="1440"/>
        </w:tabs>
        <w:jc w:val="both"/>
      </w:pPr>
      <w:r>
        <w:t>Despite the dashed hopes</w:t>
      </w:r>
      <w:r w:rsidR="00B865F9" w:rsidRPr="00B865F9">
        <w:t>,</w:t>
      </w:r>
      <w:r w:rsidR="00B865F9">
        <w:t xml:space="preserve"> </w:t>
      </w:r>
      <w:r>
        <w:t>the messianic texts remained</w:t>
      </w:r>
      <w:r w:rsidR="00B865F9" w:rsidRPr="00B865F9">
        <w:t xml:space="preserve">; </w:t>
      </w:r>
      <w:r>
        <w:t>if there no longer r</w:t>
      </w:r>
      <w:r>
        <w:t>e</w:t>
      </w:r>
      <w:r>
        <w:t>mained an actual king on whom to fix them</w:t>
      </w:r>
      <w:r w:rsidR="00B865F9" w:rsidRPr="00B865F9">
        <w:t>,</w:t>
      </w:r>
      <w:r w:rsidR="00B865F9">
        <w:t xml:space="preserve"> </w:t>
      </w:r>
      <w:r>
        <w:t>then they must refer to some future king</w:t>
      </w:r>
      <w:r w:rsidR="00B865F9" w:rsidRPr="00B865F9">
        <w:t xml:space="preserve">. </w:t>
      </w:r>
      <w:r>
        <w:t>Thus the royal psalms and messianic prophecies</w:t>
      </w:r>
      <w:r w:rsidR="00B865F9" w:rsidRPr="00B865F9">
        <w:t>,</w:t>
      </w:r>
      <w:r w:rsidR="00B865F9">
        <w:t xml:space="preserve"> </w:t>
      </w:r>
      <w:r>
        <w:t>which had originally r</w:t>
      </w:r>
      <w:r>
        <w:t>e</w:t>
      </w:r>
      <w:r>
        <w:t>ferred to actual kings</w:t>
      </w:r>
      <w:r w:rsidR="00B865F9" w:rsidRPr="00B865F9">
        <w:t>,</w:t>
      </w:r>
      <w:r w:rsidR="00B865F9">
        <w:t xml:space="preserve"> </w:t>
      </w:r>
      <w:r>
        <w:t>were now sung or read to refer to a future</w:t>
      </w:r>
      <w:r w:rsidR="00B865F9" w:rsidRPr="00B865F9">
        <w:t>,</w:t>
      </w:r>
      <w:r w:rsidR="00B865F9">
        <w:t xml:space="preserve"> </w:t>
      </w:r>
      <w:r>
        <w:t>ideal anointed</w:t>
      </w:r>
      <w:r w:rsidR="00B865F9" w:rsidRPr="00B865F9">
        <w:t>.</w:t>
      </w:r>
    </w:p>
    <w:p w:rsidR="00782FB7" w:rsidRDefault="00782FB7" w:rsidP="00AE1F33">
      <w:pPr>
        <w:widowControl w:val="0"/>
        <w:numPr>
          <w:ilvl w:val="3"/>
          <w:numId w:val="28"/>
        </w:numPr>
        <w:tabs>
          <w:tab w:val="clear" w:pos="1440"/>
        </w:tabs>
        <w:jc w:val="both"/>
      </w:pPr>
      <w:r>
        <w:t>It seems likely that texts which refer to priests as</w:t>
      </w:r>
      <w:r w:rsidR="00B865F9" w:rsidRPr="00B865F9">
        <w:t xml:space="preserve"> </w:t>
      </w:r>
      <w:r w:rsidR="00B865F9">
        <w:t>“</w:t>
      </w:r>
      <w:r>
        <w:t>anointed</w:t>
      </w:r>
      <w:r w:rsidR="00B865F9">
        <w:t>”</w:t>
      </w:r>
      <w:r w:rsidR="00B865F9" w:rsidRPr="00B865F9">
        <w:t xml:space="preserve"> </w:t>
      </w:r>
      <w:r>
        <w:t>all date from after the exile</w:t>
      </w:r>
      <w:r w:rsidR="00B865F9" w:rsidRPr="00B865F9">
        <w:t>,</w:t>
      </w:r>
      <w:r w:rsidR="00B865F9">
        <w:t xml:space="preserve"> </w:t>
      </w:r>
      <w:r>
        <w:t>though many of the texts are inserted in books dealing with earlier events</w:t>
      </w:r>
      <w:r w:rsidR="00B865F9" w:rsidRPr="00B865F9">
        <w:t xml:space="preserve">. </w:t>
      </w:r>
      <w:r>
        <w:t>Some of these texts make the rite of anointing of priests go back as far as Aaron</w:t>
      </w:r>
      <w:r w:rsidR="00B865F9" w:rsidRPr="00B865F9">
        <w:t xml:space="preserve"> (</w:t>
      </w:r>
      <w:r>
        <w:t>Lev 4</w:t>
      </w:r>
      <w:r w:rsidR="00B865F9" w:rsidRPr="00B865F9">
        <w:t>:</w:t>
      </w:r>
      <w:r>
        <w:t>3</w:t>
      </w:r>
      <w:r w:rsidR="00B865F9" w:rsidRPr="00B865F9">
        <w:t>,</w:t>
      </w:r>
      <w:r>
        <w:t>5</w:t>
      </w:r>
      <w:r w:rsidR="00B865F9" w:rsidRPr="00B865F9">
        <w:t>,</w:t>
      </w:r>
      <w:r>
        <w:t>16</w:t>
      </w:r>
      <w:r w:rsidR="00B865F9" w:rsidRPr="00B865F9">
        <w:t>,</w:t>
      </w:r>
      <w:r w:rsidR="00B865F9">
        <w:t xml:space="preserve"> </w:t>
      </w:r>
      <w:r>
        <w:t>2 Mac 1</w:t>
      </w:r>
      <w:r w:rsidR="00B865F9" w:rsidRPr="00B865F9">
        <w:t>:</w:t>
      </w:r>
      <w:r>
        <w:t>10</w:t>
      </w:r>
      <w:r w:rsidR="00B865F9" w:rsidRPr="00B865F9">
        <w:t xml:space="preserve">). </w:t>
      </w:r>
      <w:r>
        <w:t>Since there is no longer a king</w:t>
      </w:r>
      <w:r w:rsidR="00B865F9" w:rsidRPr="00B865F9">
        <w:t>,</w:t>
      </w:r>
      <w:r w:rsidR="00B865F9">
        <w:t xml:space="preserve"> </w:t>
      </w:r>
      <w:r>
        <w:t>the high priest be</w:t>
      </w:r>
      <w:r>
        <w:softHyphen/>
        <w:t>comes the messiah</w:t>
      </w:r>
      <w:r w:rsidR="00B865F9" w:rsidRPr="00B865F9">
        <w:t xml:space="preserve"> (</w:t>
      </w:r>
      <w:r>
        <w:t>Dan 9</w:t>
      </w:r>
      <w:r w:rsidR="00B865F9" w:rsidRPr="00B865F9">
        <w:t>:</w:t>
      </w:r>
      <w:r>
        <w:t>25</w:t>
      </w:r>
      <w:r w:rsidR="00B865F9" w:rsidRPr="00B865F9">
        <w:t xml:space="preserve">). </w:t>
      </w:r>
      <w:r>
        <w:t>This development is a natural extension of ce</w:t>
      </w:r>
      <w:r>
        <w:t>r</w:t>
      </w:r>
      <w:r>
        <w:t>tain prophetic texts which assoicated royalty with priesthood in the messianic age</w:t>
      </w:r>
      <w:r w:rsidR="00B865F9" w:rsidRPr="00B865F9">
        <w:t xml:space="preserve"> (</w:t>
      </w:r>
      <w:r>
        <w:t>Jer 33</w:t>
      </w:r>
      <w:r w:rsidR="00B865F9" w:rsidRPr="00B865F9">
        <w:t>:</w:t>
      </w:r>
      <w:r>
        <w:t>14-18</w:t>
      </w:r>
      <w:r w:rsidR="00B865F9" w:rsidRPr="00B865F9">
        <w:t xml:space="preserve">; </w:t>
      </w:r>
      <w:r>
        <w:t>Ezek 45</w:t>
      </w:r>
      <w:r w:rsidR="00B865F9" w:rsidRPr="00B865F9">
        <w:t>:</w:t>
      </w:r>
      <w:r>
        <w:t>1-8</w:t>
      </w:r>
      <w:r w:rsidR="00B865F9" w:rsidRPr="00B865F9">
        <w:t xml:space="preserve">; </w:t>
      </w:r>
      <w:r>
        <w:t>Zech 4</w:t>
      </w:r>
      <w:r w:rsidR="00B865F9" w:rsidRPr="00B865F9">
        <w:t>:</w:t>
      </w:r>
      <w:r>
        <w:t>1-14</w:t>
      </w:r>
      <w:r w:rsidR="00B865F9" w:rsidRPr="00B865F9">
        <w:t xml:space="preserve">; </w:t>
      </w:r>
      <w:r>
        <w:t>6</w:t>
      </w:r>
      <w:r w:rsidR="00B865F9" w:rsidRPr="00B865F9">
        <w:t>:</w:t>
      </w:r>
      <w:r>
        <w:t>13</w:t>
      </w:r>
      <w:r w:rsidR="00B865F9" w:rsidRPr="00B865F9">
        <w:t>).</w:t>
      </w:r>
    </w:p>
    <w:p w:rsidR="00782FB7" w:rsidRDefault="00782FB7" w:rsidP="00AE1F33">
      <w:pPr>
        <w:widowControl w:val="0"/>
        <w:numPr>
          <w:ilvl w:val="2"/>
          <w:numId w:val="28"/>
        </w:numPr>
        <w:tabs>
          <w:tab w:val="clear" w:pos="1080"/>
        </w:tabs>
        <w:jc w:val="both"/>
      </w:pPr>
      <w:r>
        <w:t>In the period immediately prior to Christ</w:t>
      </w:r>
      <w:r w:rsidR="00B865F9" w:rsidRPr="00B865F9">
        <w:t>,</w:t>
      </w:r>
      <w:r w:rsidR="00B865F9">
        <w:t xml:space="preserve"> </w:t>
      </w:r>
      <w:r>
        <w:t>the hope for a Davidic messiah seems to have become more militantly national</w:t>
      </w:r>
      <w:r w:rsidR="00B865F9" w:rsidRPr="00B865F9">
        <w:t xml:space="preserve">. </w:t>
      </w:r>
      <w:r>
        <w:t>The messiah is to be an earthly conqueror</w:t>
      </w:r>
      <w:r w:rsidR="00B865F9" w:rsidRPr="00B865F9">
        <w:t xml:space="preserve">: </w:t>
      </w:r>
      <w:r w:rsidR="00B865F9">
        <w:t>“</w:t>
      </w:r>
      <w:r>
        <w:t>O Lord</w:t>
      </w:r>
      <w:r w:rsidR="00B865F9" w:rsidRPr="00B865F9">
        <w:t>,</w:t>
      </w:r>
      <w:r w:rsidR="00B865F9">
        <w:t xml:space="preserve"> </w:t>
      </w:r>
      <w:r>
        <w:t>raise up unto them their king</w:t>
      </w:r>
      <w:r w:rsidR="00B865F9" w:rsidRPr="00B865F9">
        <w:t>,</w:t>
      </w:r>
      <w:r w:rsidR="00B865F9">
        <w:t xml:space="preserve"> </w:t>
      </w:r>
      <w:r>
        <w:t xml:space="preserve">the son of David </w:t>
      </w:r>
      <w:r w:rsidR="00FA0622" w:rsidRPr="00FA0622">
        <w:t xml:space="preserve">. . . </w:t>
      </w:r>
      <w:r w:rsidR="00B865F9" w:rsidRPr="00B865F9">
        <w:t xml:space="preserve"> </w:t>
      </w:r>
      <w:r>
        <w:t>gird him with strength</w:t>
      </w:r>
      <w:r w:rsidR="00B865F9" w:rsidRPr="00B865F9">
        <w:t>,</w:t>
      </w:r>
      <w:r w:rsidR="00B865F9">
        <w:t xml:space="preserve"> </w:t>
      </w:r>
      <w:r>
        <w:t>that he may shatter unrighteous rulers</w:t>
      </w:r>
      <w:r w:rsidR="00B865F9" w:rsidRPr="00B865F9">
        <w:t>,</w:t>
      </w:r>
      <w:r w:rsidR="00B865F9">
        <w:t xml:space="preserve"> </w:t>
      </w:r>
      <w:r>
        <w:t>and that he may purge Jerusalem from nations that trample</w:t>
      </w:r>
      <w:r w:rsidR="00B865F9" w:rsidRPr="00B865F9">
        <w:t xml:space="preserve"> [</w:t>
      </w:r>
      <w:r>
        <w:t>her</w:t>
      </w:r>
      <w:r w:rsidR="00B865F9" w:rsidRPr="00B865F9">
        <w:t xml:space="preserve">] </w:t>
      </w:r>
      <w:r>
        <w:t>down to destruction</w:t>
      </w:r>
      <w:r w:rsidR="00B865F9" w:rsidRPr="00B865F9">
        <w:t>.</w:t>
      </w:r>
      <w:r w:rsidR="00B865F9">
        <w:t>”</w:t>
      </w:r>
      <w:r w:rsidR="00B865F9" w:rsidRPr="00B865F9">
        <w:t xml:space="preserve"> (</w:t>
      </w:r>
      <w:r>
        <w:rPr>
          <w:i/>
        </w:rPr>
        <w:t>Psalms of Solomon</w:t>
      </w:r>
      <w:r>
        <w:t xml:space="preserve"> 17</w:t>
      </w:r>
      <w:r w:rsidR="00B865F9" w:rsidRPr="00B865F9">
        <w:t xml:space="preserve"> [</w:t>
      </w:r>
      <w:r>
        <w:t xml:space="preserve">c 45 </w:t>
      </w:r>
      <w:r>
        <w:rPr>
          <w:smallCaps/>
        </w:rPr>
        <w:t>bc</w:t>
      </w:r>
      <w:r w:rsidR="00B865F9" w:rsidRPr="00B865F9">
        <w:t xml:space="preserve">]; </w:t>
      </w:r>
      <w:r>
        <w:t>see also Ps Sol 35 and 36</w:t>
      </w:r>
      <w:r w:rsidR="00B865F9" w:rsidRPr="00B865F9">
        <w:t>)</w:t>
      </w:r>
    </w:p>
    <w:p w:rsidR="00782FB7" w:rsidRDefault="00B865F9" w:rsidP="00AE1F33">
      <w:pPr>
        <w:widowControl w:val="0"/>
        <w:numPr>
          <w:ilvl w:val="2"/>
          <w:numId w:val="28"/>
        </w:numPr>
        <w:tabs>
          <w:tab w:val="clear" w:pos="1080"/>
        </w:tabs>
        <w:jc w:val="both"/>
      </w:pPr>
      <w:r>
        <w:t>“</w:t>
      </w:r>
      <w:r w:rsidR="00782FB7">
        <w:t>According to some of the Dead Sea Scrolls</w:t>
      </w:r>
      <w:r w:rsidRPr="00B865F9">
        <w:t>,</w:t>
      </w:r>
      <w:r>
        <w:t xml:space="preserve"> </w:t>
      </w:r>
      <w:r w:rsidR="00782FB7">
        <w:t>there were to have been two messiahs</w:t>
      </w:r>
      <w:r w:rsidRPr="00B865F9">
        <w:t xml:space="preserve">. </w:t>
      </w:r>
      <w:r w:rsidR="00782FB7">
        <w:t>One would be the royal</w:t>
      </w:r>
      <w:r w:rsidRPr="00B865F9">
        <w:t>,</w:t>
      </w:r>
      <w:r>
        <w:t xml:space="preserve"> </w:t>
      </w:r>
      <w:r w:rsidR="00782FB7">
        <w:t>conquering messiah of Davidic descent</w:t>
      </w:r>
      <w:r w:rsidRPr="00B865F9">
        <w:t xml:space="preserve"> (</w:t>
      </w:r>
      <w:r w:rsidR="00782FB7">
        <w:t>and therefore of the tribe of Judah</w:t>
      </w:r>
      <w:r w:rsidRPr="00B865F9">
        <w:t>),</w:t>
      </w:r>
      <w:r>
        <w:t xml:space="preserve"> </w:t>
      </w:r>
      <w:r w:rsidR="00782FB7">
        <w:t>and the other would be a priestly messiah</w:t>
      </w:r>
      <w:r w:rsidRPr="00B865F9">
        <w:t>,</w:t>
      </w:r>
      <w:r>
        <w:t xml:space="preserve"> </w:t>
      </w:r>
      <w:r w:rsidR="00782FB7">
        <w:t>the</w:t>
      </w:r>
      <w:r w:rsidRPr="00B865F9">
        <w:t xml:space="preserve"> </w:t>
      </w:r>
      <w:r>
        <w:t>“</w:t>
      </w:r>
      <w:r w:rsidR="00782FB7">
        <w:t>messiah of Aar</w:t>
      </w:r>
      <w:r w:rsidR="00782FB7">
        <w:softHyphen/>
        <w:t>on</w:t>
      </w:r>
      <w:r>
        <w:t>”</w:t>
      </w:r>
      <w:r w:rsidRPr="00B865F9">
        <w:t xml:space="preserve"> (</w:t>
      </w:r>
      <w:r w:rsidR="00782FB7">
        <w:t>and therefore of the tribe of Levi</w:t>
      </w:r>
      <w:r w:rsidRPr="00B865F9">
        <w:t xml:space="preserve">). </w:t>
      </w:r>
      <w:r>
        <w:t>“</w:t>
      </w:r>
      <w:r w:rsidR="00782FB7">
        <w:t xml:space="preserve">The messiah of Israel </w:t>
      </w:r>
      <w:r w:rsidR="00FA0622" w:rsidRPr="00FA0622">
        <w:t xml:space="preserve">. . . </w:t>
      </w:r>
      <w:r w:rsidRPr="00B865F9">
        <w:t xml:space="preserve"> </w:t>
      </w:r>
      <w:r w:rsidR="00782FB7">
        <w:t>will defeat Israel</w:t>
      </w:r>
      <w:r>
        <w:t>’</w:t>
      </w:r>
      <w:r w:rsidR="00782FB7">
        <w:t>s foes and execute justice</w:t>
      </w:r>
      <w:r w:rsidRPr="00B865F9">
        <w:t xml:space="preserve">. </w:t>
      </w:r>
      <w:r w:rsidR="00782FB7">
        <w:t>But at his side we regularly find</w:t>
      </w:r>
      <w:r w:rsidRPr="00B865F9">
        <w:t xml:space="preserve"> [</w:t>
      </w:r>
      <w:r w:rsidR="00782FB7">
        <w:t>the messiah of Aaron</w:t>
      </w:r>
      <w:r w:rsidRPr="00B865F9">
        <w:t xml:space="preserve">,] </w:t>
      </w:r>
      <w:r w:rsidR="00782FB7">
        <w:t>a priest who instructs him and carries out other sacerdotal duties</w:t>
      </w:r>
      <w:r w:rsidRPr="00B865F9">
        <w:t>.</w:t>
      </w:r>
      <w:r>
        <w:t>”</w:t>
      </w:r>
      <w:r w:rsidRPr="00B865F9">
        <w:t xml:space="preserve"> (</w:t>
      </w:r>
      <w:r w:rsidR="00782FB7">
        <w:rPr>
          <w:sz w:val="20"/>
        </w:rPr>
        <w:t>James C</w:t>
      </w:r>
      <w:r w:rsidRPr="00B865F9">
        <w:rPr>
          <w:sz w:val="20"/>
        </w:rPr>
        <w:t xml:space="preserve">. </w:t>
      </w:r>
      <w:r w:rsidR="00782FB7">
        <w:rPr>
          <w:sz w:val="20"/>
        </w:rPr>
        <w:t>VanderKam</w:t>
      </w:r>
      <w:r w:rsidRPr="00B865F9">
        <w:rPr>
          <w:sz w:val="20"/>
        </w:rPr>
        <w:t>,</w:t>
      </w:r>
      <w:r>
        <w:rPr>
          <w:sz w:val="20"/>
        </w:rPr>
        <w:t xml:space="preserve"> </w:t>
      </w:r>
      <w:r w:rsidR="00782FB7">
        <w:rPr>
          <w:i/>
          <w:sz w:val="20"/>
        </w:rPr>
        <w:t>The Dead Sea Scrolls Today</w:t>
      </w:r>
      <w:r w:rsidRPr="00B865F9">
        <w:rPr>
          <w:sz w:val="20"/>
        </w:rPr>
        <w:t>.</w:t>
      </w:r>
      <w:r w:rsidR="00782FB7">
        <w:rPr>
          <w:sz w:val="20"/>
        </w:rPr>
        <w:t>Grand Rapids</w:t>
      </w:r>
      <w:r w:rsidRPr="00B865F9">
        <w:rPr>
          <w:sz w:val="20"/>
        </w:rPr>
        <w:t xml:space="preserve">: </w:t>
      </w:r>
      <w:r w:rsidR="00782FB7">
        <w:rPr>
          <w:sz w:val="20"/>
        </w:rPr>
        <w:t>Eerdmans</w:t>
      </w:r>
      <w:r w:rsidRPr="00B865F9">
        <w:rPr>
          <w:sz w:val="20"/>
        </w:rPr>
        <w:t>,</w:t>
      </w:r>
      <w:r>
        <w:rPr>
          <w:sz w:val="20"/>
        </w:rPr>
        <w:t xml:space="preserve"> </w:t>
      </w:r>
      <w:r w:rsidR="00782FB7">
        <w:rPr>
          <w:sz w:val="20"/>
        </w:rPr>
        <w:t>1994</w:t>
      </w:r>
      <w:r w:rsidRPr="00B865F9">
        <w:rPr>
          <w:sz w:val="20"/>
        </w:rPr>
        <w:t xml:space="preserve">. </w:t>
      </w:r>
      <w:r w:rsidR="00782FB7">
        <w:rPr>
          <w:sz w:val="20"/>
        </w:rPr>
        <w:t>117-18</w:t>
      </w:r>
      <w:r w:rsidRPr="00B865F9">
        <w:rPr>
          <w:sz w:val="20"/>
        </w:rPr>
        <w:t>)</w:t>
      </w:r>
    </w:p>
    <w:p w:rsidR="00782FB7" w:rsidRDefault="00782FB7" w:rsidP="00AE1F33">
      <w:pPr>
        <w:widowControl w:val="0"/>
        <w:numPr>
          <w:ilvl w:val="3"/>
          <w:numId w:val="28"/>
        </w:numPr>
        <w:tabs>
          <w:tab w:val="clear" w:pos="1440"/>
        </w:tabs>
        <w:jc w:val="both"/>
      </w:pPr>
      <w:r>
        <w:rPr>
          <w:i/>
          <w:iCs/>
        </w:rPr>
        <w:t>Manual of Discipline</w:t>
      </w:r>
      <w:r>
        <w:t xml:space="preserve"> 9</w:t>
      </w:r>
      <w:r w:rsidR="00B865F9" w:rsidRPr="00B865F9">
        <w:t>.</w:t>
      </w:r>
      <w:r>
        <w:t>11</w:t>
      </w:r>
      <w:r w:rsidR="00B865F9" w:rsidRPr="00B865F9">
        <w:t xml:space="preserve">, </w:t>
      </w:r>
      <w:r w:rsidR="00B865F9">
        <w:t>“</w:t>
      </w:r>
    </w:p>
    <w:p w:rsidR="00782FB7" w:rsidRDefault="00782FB7" w:rsidP="00AE1F33">
      <w:pPr>
        <w:widowControl w:val="0"/>
        <w:numPr>
          <w:ilvl w:val="3"/>
          <w:numId w:val="28"/>
        </w:numPr>
        <w:tabs>
          <w:tab w:val="clear" w:pos="1440"/>
        </w:tabs>
        <w:jc w:val="both"/>
      </w:pPr>
      <w:r>
        <w:rPr>
          <w:i/>
          <w:iCs/>
        </w:rPr>
        <w:t>Rule of the Congregation</w:t>
      </w:r>
      <w:r>
        <w:t xml:space="preserve"> 2</w:t>
      </w:r>
      <w:r w:rsidR="00B865F9" w:rsidRPr="00B865F9">
        <w:t>.</w:t>
      </w:r>
      <w:r>
        <w:t>11-22</w:t>
      </w:r>
      <w:r w:rsidR="00B865F9" w:rsidRPr="00B865F9">
        <w:t xml:space="preserve">, </w:t>
      </w:r>
      <w:r w:rsidR="00B865F9">
        <w:t>“</w:t>
      </w:r>
    </w:p>
    <w:p w:rsidR="00782FB7" w:rsidRDefault="00782FB7" w:rsidP="00AE1F33">
      <w:pPr>
        <w:widowControl w:val="0"/>
        <w:numPr>
          <w:ilvl w:val="2"/>
          <w:numId w:val="28"/>
        </w:numPr>
        <w:tabs>
          <w:tab w:val="clear" w:pos="1080"/>
        </w:tabs>
        <w:jc w:val="both"/>
      </w:pPr>
      <w:r>
        <w:t>Many of Jesus</w:t>
      </w:r>
      <w:r w:rsidR="00B865F9">
        <w:t>’</w:t>
      </w:r>
      <w:r w:rsidR="00B865F9" w:rsidRPr="00B865F9">
        <w:t xml:space="preserve"> </w:t>
      </w:r>
      <w:r>
        <w:t>followers considered him to be the messiah</w:t>
      </w:r>
      <w:r w:rsidR="00B865F9" w:rsidRPr="00B865F9">
        <w:t xml:space="preserve">: </w:t>
      </w:r>
    </w:p>
    <w:p w:rsidR="00782FB7" w:rsidRDefault="00782FB7" w:rsidP="00782FB7">
      <w:pPr>
        <w:widowControl w:val="0"/>
        <w:jc w:val="both"/>
      </w:pPr>
    </w:p>
    <w:p w:rsidR="00782FB7" w:rsidRDefault="00782FB7" w:rsidP="00AE1F33">
      <w:pPr>
        <w:widowControl w:val="0"/>
        <w:numPr>
          <w:ilvl w:val="1"/>
          <w:numId w:val="28"/>
        </w:numPr>
        <w:tabs>
          <w:tab w:val="clear" w:pos="720"/>
        </w:tabs>
        <w:jc w:val="both"/>
      </w:pPr>
      <w:r>
        <w:rPr>
          <w:b/>
        </w:rPr>
        <w:t>the</w:t>
      </w:r>
      <w:r w:rsidR="00B865F9" w:rsidRPr="00B865F9">
        <w:rPr>
          <w:b/>
        </w:rPr>
        <w:t xml:space="preserve"> </w:t>
      </w:r>
      <w:r w:rsidR="00B865F9">
        <w:rPr>
          <w:b/>
        </w:rPr>
        <w:t>“</w:t>
      </w:r>
      <w:r>
        <w:rPr>
          <w:b/>
        </w:rPr>
        <w:t>servant of Yahweh</w:t>
      </w:r>
      <w:r w:rsidR="00B865F9">
        <w:rPr>
          <w:b/>
        </w:rPr>
        <w:t>”</w:t>
      </w:r>
    </w:p>
    <w:p w:rsidR="00782FB7" w:rsidRDefault="00782FB7" w:rsidP="00AE1F33">
      <w:pPr>
        <w:widowControl w:val="0"/>
        <w:numPr>
          <w:ilvl w:val="2"/>
          <w:numId w:val="28"/>
        </w:numPr>
        <w:tabs>
          <w:tab w:val="clear" w:pos="1080"/>
        </w:tabs>
        <w:jc w:val="both"/>
      </w:pPr>
      <w:r>
        <w:rPr>
          <w:b/>
        </w:rPr>
        <w:t>the four</w:t>
      </w:r>
      <w:r w:rsidR="00B865F9" w:rsidRPr="00B865F9">
        <w:rPr>
          <w:b/>
        </w:rPr>
        <w:t xml:space="preserve"> </w:t>
      </w:r>
      <w:r w:rsidR="00B865F9">
        <w:rPr>
          <w:b/>
        </w:rPr>
        <w:t>“</w:t>
      </w:r>
      <w:r>
        <w:rPr>
          <w:b/>
        </w:rPr>
        <w:t>servant songs</w:t>
      </w:r>
      <w:r w:rsidR="00B865F9">
        <w:rPr>
          <w:b/>
        </w:rPr>
        <w:t>”</w:t>
      </w:r>
    </w:p>
    <w:p w:rsidR="00782FB7" w:rsidRDefault="00782FB7" w:rsidP="00AE1F33">
      <w:pPr>
        <w:widowControl w:val="0"/>
        <w:numPr>
          <w:ilvl w:val="3"/>
          <w:numId w:val="28"/>
        </w:numPr>
        <w:tabs>
          <w:tab w:val="clear" w:pos="1440"/>
        </w:tabs>
        <w:jc w:val="both"/>
      </w:pPr>
      <w:r>
        <w:t>Isa 42</w:t>
      </w:r>
      <w:r w:rsidR="00B865F9" w:rsidRPr="00B865F9">
        <w:t>:</w:t>
      </w:r>
      <w:r>
        <w:t>1-4</w:t>
      </w:r>
      <w:r w:rsidR="00B865F9" w:rsidRPr="00B865F9">
        <w:t xml:space="preserve">, </w:t>
      </w:r>
      <w:r w:rsidR="00B865F9">
        <w:t>“</w:t>
      </w:r>
      <w:r>
        <w:t>Here is my servant</w:t>
      </w:r>
      <w:r w:rsidR="00B865F9" w:rsidRPr="00B865F9">
        <w:t>,</w:t>
      </w:r>
      <w:r w:rsidR="00B865F9">
        <w:t xml:space="preserve"> </w:t>
      </w:r>
      <w:r>
        <w:t>whom I uphold</w:t>
      </w:r>
      <w:r w:rsidR="00B865F9" w:rsidRPr="00B865F9">
        <w:t>,</w:t>
      </w:r>
      <w:r w:rsidR="00B865F9">
        <w:t xml:space="preserve"> </w:t>
      </w:r>
      <w:r>
        <w:t>my chosen</w:t>
      </w:r>
      <w:r w:rsidR="00B865F9" w:rsidRPr="00B865F9">
        <w:t>,</w:t>
      </w:r>
      <w:r w:rsidR="00B865F9">
        <w:t xml:space="preserve"> </w:t>
      </w:r>
      <w:r>
        <w:t>in whom my soul d</w:t>
      </w:r>
      <w:r>
        <w:t>e</w:t>
      </w:r>
      <w:r>
        <w:t>lights</w:t>
      </w:r>
      <w:r w:rsidR="00B865F9" w:rsidRPr="00B865F9">
        <w:t xml:space="preserve">; </w:t>
      </w:r>
      <w:r>
        <w:t>I have put my spirit upon him</w:t>
      </w:r>
      <w:r w:rsidR="00B865F9" w:rsidRPr="00B865F9">
        <w:t xml:space="preserve">; </w:t>
      </w:r>
      <w:r>
        <w:t>he will bring forth justice to the nations</w:t>
      </w:r>
      <w:r w:rsidR="00B865F9" w:rsidRPr="00B865F9">
        <w:t xml:space="preserve">. </w:t>
      </w:r>
      <w:r>
        <w:rPr>
          <w:vertAlign w:val="superscript"/>
        </w:rPr>
        <w:t>2</w:t>
      </w:r>
      <w:r>
        <w:t>He will not cry or lift up his voice</w:t>
      </w:r>
      <w:r w:rsidR="00B865F9" w:rsidRPr="00B865F9">
        <w:t>,</w:t>
      </w:r>
      <w:r w:rsidR="00B865F9">
        <w:t xml:space="preserve"> </w:t>
      </w:r>
      <w:r>
        <w:t>or make it heard in the street</w:t>
      </w:r>
      <w:r w:rsidR="00B865F9" w:rsidRPr="00B865F9">
        <w:t xml:space="preserve">; </w:t>
      </w:r>
      <w:r>
        <w:rPr>
          <w:vertAlign w:val="superscript"/>
        </w:rPr>
        <w:t>3</w:t>
      </w:r>
      <w:r>
        <w:t>a bruised reed he will not break</w:t>
      </w:r>
      <w:r w:rsidR="00B865F9" w:rsidRPr="00B865F9">
        <w:t>,</w:t>
      </w:r>
      <w:r w:rsidR="00B865F9">
        <w:t xml:space="preserve"> </w:t>
      </w:r>
      <w:r>
        <w:t>and a dimly burning wick he will not quench</w:t>
      </w:r>
      <w:r w:rsidR="00B865F9" w:rsidRPr="00B865F9">
        <w:t xml:space="preserve">; </w:t>
      </w:r>
      <w:r>
        <w:t>he will faithfully bring forth justice</w:t>
      </w:r>
      <w:r w:rsidR="00B865F9" w:rsidRPr="00B865F9">
        <w:t xml:space="preserve">. </w:t>
      </w:r>
      <w:r>
        <w:rPr>
          <w:vertAlign w:val="superscript"/>
        </w:rPr>
        <w:t>4</w:t>
      </w:r>
      <w:r>
        <w:t>He will not grow faint or be crushed until he has established justice in the earth</w:t>
      </w:r>
      <w:r w:rsidR="00B865F9" w:rsidRPr="00B865F9">
        <w:t xml:space="preserve">; </w:t>
      </w:r>
      <w:r>
        <w:t>and the coastlands wait for his teaching</w:t>
      </w:r>
      <w:r w:rsidR="00B865F9" w:rsidRPr="00B865F9">
        <w:t>.</w:t>
      </w:r>
      <w:r w:rsidR="00B865F9">
        <w:t>”</w:t>
      </w:r>
    </w:p>
    <w:p w:rsidR="00782FB7" w:rsidRDefault="00782FB7" w:rsidP="00AE1F33">
      <w:pPr>
        <w:widowControl w:val="0"/>
        <w:numPr>
          <w:ilvl w:val="3"/>
          <w:numId w:val="28"/>
        </w:numPr>
        <w:tabs>
          <w:tab w:val="clear" w:pos="1440"/>
        </w:tabs>
        <w:jc w:val="both"/>
      </w:pPr>
      <w:r>
        <w:t>Isa 49</w:t>
      </w:r>
      <w:r w:rsidR="00B865F9" w:rsidRPr="00B865F9">
        <w:t>:</w:t>
      </w:r>
      <w:r>
        <w:t>1-6</w:t>
      </w:r>
      <w:r w:rsidR="00B865F9" w:rsidRPr="00B865F9">
        <w:t xml:space="preserve">, </w:t>
      </w:r>
      <w:r w:rsidR="00B865F9">
        <w:t>“</w:t>
      </w:r>
      <w:r>
        <w:t>Listen to me</w:t>
      </w:r>
      <w:r w:rsidR="00B865F9" w:rsidRPr="00B865F9">
        <w:t>,</w:t>
      </w:r>
      <w:r w:rsidR="00B865F9">
        <w:t xml:space="preserve"> </w:t>
      </w:r>
      <w:r>
        <w:t>O coastlands</w:t>
      </w:r>
      <w:r w:rsidR="00B865F9" w:rsidRPr="00B865F9">
        <w:t>,</w:t>
      </w:r>
      <w:r w:rsidR="00B865F9">
        <w:t xml:space="preserve"> </w:t>
      </w:r>
      <w:r>
        <w:t>pay attention</w:t>
      </w:r>
      <w:r w:rsidR="00B865F9" w:rsidRPr="00B865F9">
        <w:t>,</w:t>
      </w:r>
      <w:r w:rsidR="00B865F9">
        <w:t xml:space="preserve"> </w:t>
      </w:r>
      <w:r>
        <w:t>you peoples from far away</w:t>
      </w:r>
      <w:r w:rsidR="00B865F9" w:rsidRPr="00B865F9">
        <w:t xml:space="preserve">! </w:t>
      </w:r>
      <w:r>
        <w:t xml:space="preserve">The </w:t>
      </w:r>
      <w:r>
        <w:rPr>
          <w:smallCaps/>
        </w:rPr>
        <w:t>Lord</w:t>
      </w:r>
      <w:r>
        <w:t xml:space="preserve"> called me before I was born</w:t>
      </w:r>
      <w:r w:rsidR="00B865F9" w:rsidRPr="00B865F9">
        <w:t>,</w:t>
      </w:r>
      <w:r w:rsidR="00B865F9">
        <w:t xml:space="preserve"> </w:t>
      </w:r>
      <w:r>
        <w:t>while I was in my mother</w:t>
      </w:r>
      <w:r w:rsidR="00B865F9">
        <w:t>’</w:t>
      </w:r>
      <w:r>
        <w:t>s womb he named me</w:t>
      </w:r>
      <w:r w:rsidR="00B865F9" w:rsidRPr="00B865F9">
        <w:t xml:space="preserve">. </w:t>
      </w:r>
      <w:r>
        <w:rPr>
          <w:vertAlign w:val="superscript"/>
        </w:rPr>
        <w:t>2</w:t>
      </w:r>
      <w:r>
        <w:t>He made my mouth like a sharp sword</w:t>
      </w:r>
      <w:r w:rsidR="00B865F9" w:rsidRPr="00B865F9">
        <w:t>,</w:t>
      </w:r>
      <w:r w:rsidR="00B865F9">
        <w:t xml:space="preserve"> </w:t>
      </w:r>
      <w:r>
        <w:t>in the shadow of his hand he hid me</w:t>
      </w:r>
      <w:r w:rsidR="00B865F9" w:rsidRPr="00B865F9">
        <w:t xml:space="preserve">; </w:t>
      </w:r>
      <w:r>
        <w:t>he made me a polished arrow</w:t>
      </w:r>
      <w:r w:rsidR="00B865F9" w:rsidRPr="00B865F9">
        <w:t>,</w:t>
      </w:r>
      <w:r w:rsidR="00B865F9">
        <w:t xml:space="preserve"> </w:t>
      </w:r>
      <w:r>
        <w:t>in his quiver he hid me away</w:t>
      </w:r>
      <w:r w:rsidR="00B865F9" w:rsidRPr="00B865F9">
        <w:t xml:space="preserve">. </w:t>
      </w:r>
      <w:r>
        <w:rPr>
          <w:vertAlign w:val="superscript"/>
        </w:rPr>
        <w:t>3</w:t>
      </w:r>
      <w:r>
        <w:t>And he said to me</w:t>
      </w:r>
      <w:r w:rsidR="00B865F9" w:rsidRPr="00B865F9">
        <w:t xml:space="preserve">, </w:t>
      </w:r>
      <w:r w:rsidR="00B865F9">
        <w:t>“</w:t>
      </w:r>
      <w:r>
        <w:t>You are my servant</w:t>
      </w:r>
      <w:r w:rsidR="00B865F9" w:rsidRPr="00B865F9">
        <w:t>,</w:t>
      </w:r>
      <w:r w:rsidR="00B865F9">
        <w:t xml:space="preserve"> </w:t>
      </w:r>
      <w:r>
        <w:t>Israel</w:t>
      </w:r>
      <w:r w:rsidR="00B865F9" w:rsidRPr="00B865F9">
        <w:t>,</w:t>
      </w:r>
      <w:r w:rsidR="00B865F9">
        <w:t xml:space="preserve"> </w:t>
      </w:r>
      <w:r>
        <w:t>in whom I will be glorified</w:t>
      </w:r>
      <w:r w:rsidR="00B865F9" w:rsidRPr="00B865F9">
        <w:t>.</w:t>
      </w:r>
      <w:r w:rsidR="00B865F9">
        <w:t>”</w:t>
      </w:r>
      <w:r w:rsidR="00B865F9" w:rsidRPr="00B865F9">
        <w:t xml:space="preserve"> </w:t>
      </w:r>
      <w:r>
        <w:rPr>
          <w:vertAlign w:val="superscript"/>
        </w:rPr>
        <w:t>4</w:t>
      </w:r>
      <w:r>
        <w:t>But I said</w:t>
      </w:r>
      <w:r w:rsidR="00B865F9" w:rsidRPr="00B865F9">
        <w:t xml:space="preserve">, </w:t>
      </w:r>
      <w:r w:rsidR="00B865F9">
        <w:t>“</w:t>
      </w:r>
      <w:r>
        <w:t xml:space="preserve">I </w:t>
      </w:r>
      <w:r>
        <w:lastRenderedPageBreak/>
        <w:t>have labored in vain</w:t>
      </w:r>
      <w:r w:rsidR="00B865F9" w:rsidRPr="00B865F9">
        <w:t>,</w:t>
      </w:r>
      <w:r w:rsidR="00B865F9">
        <w:t xml:space="preserve"> </w:t>
      </w:r>
      <w:r>
        <w:t>I have spent my strength for nothing and vanity</w:t>
      </w:r>
      <w:r w:rsidR="00B865F9" w:rsidRPr="00B865F9">
        <w:t xml:space="preserve">; </w:t>
      </w:r>
      <w:r>
        <w:t xml:space="preserve">yet surely my cause is with the </w:t>
      </w:r>
      <w:r>
        <w:rPr>
          <w:smallCaps/>
        </w:rPr>
        <w:t>Lord</w:t>
      </w:r>
      <w:r w:rsidR="00B865F9" w:rsidRPr="00B865F9">
        <w:t>,</w:t>
      </w:r>
      <w:r w:rsidR="00B865F9">
        <w:t xml:space="preserve"> </w:t>
      </w:r>
      <w:r>
        <w:t>and my reward with my God</w:t>
      </w:r>
      <w:r w:rsidR="00B865F9" w:rsidRPr="00B865F9">
        <w:t>.</w:t>
      </w:r>
      <w:r w:rsidR="00B865F9">
        <w:t>”</w:t>
      </w:r>
      <w:r w:rsidR="00B865F9" w:rsidRPr="00B865F9">
        <w:t xml:space="preserve"> </w:t>
      </w:r>
      <w:r>
        <w:rPr>
          <w:vertAlign w:val="superscript"/>
        </w:rPr>
        <w:t>5</w:t>
      </w:r>
      <w:r>
        <w:t xml:space="preserve">And now the </w:t>
      </w:r>
      <w:r>
        <w:rPr>
          <w:smallCaps/>
        </w:rPr>
        <w:t>Lord</w:t>
      </w:r>
      <w:r>
        <w:t xml:space="preserve"> says</w:t>
      </w:r>
      <w:r w:rsidR="00B865F9" w:rsidRPr="00B865F9">
        <w:t>,</w:t>
      </w:r>
      <w:r w:rsidR="00B865F9">
        <w:t xml:space="preserve"> </w:t>
      </w:r>
      <w:r>
        <w:t>who formed me in the womb to be his servant</w:t>
      </w:r>
      <w:r w:rsidR="00B865F9" w:rsidRPr="00B865F9">
        <w:t>,</w:t>
      </w:r>
      <w:r w:rsidR="00B865F9">
        <w:t xml:space="preserve"> </w:t>
      </w:r>
      <w:r>
        <w:t>to bring Jacob back to him</w:t>
      </w:r>
      <w:r w:rsidR="00B865F9" w:rsidRPr="00B865F9">
        <w:t>,</w:t>
      </w:r>
      <w:r w:rsidR="00B865F9">
        <w:t xml:space="preserve"> </w:t>
      </w:r>
      <w:r>
        <w:t>and that Israel might be gathered to him</w:t>
      </w:r>
      <w:r w:rsidR="00B865F9" w:rsidRPr="00B865F9">
        <w:t>,</w:t>
      </w:r>
      <w:r w:rsidR="00B865F9">
        <w:t xml:space="preserve"> </w:t>
      </w:r>
      <w:r>
        <w:t xml:space="preserve">for I am honored in the sight of the </w:t>
      </w:r>
      <w:r>
        <w:rPr>
          <w:smallCaps/>
        </w:rPr>
        <w:t>Lord</w:t>
      </w:r>
      <w:r w:rsidR="00B865F9" w:rsidRPr="00B865F9">
        <w:t>,</w:t>
      </w:r>
      <w:r w:rsidR="00B865F9">
        <w:t xml:space="preserve"> </w:t>
      </w:r>
      <w:r>
        <w:t>and my God has become my strength—</w:t>
      </w:r>
      <w:r>
        <w:rPr>
          <w:vertAlign w:val="superscript"/>
        </w:rPr>
        <w:t>6</w:t>
      </w:r>
      <w:r>
        <w:t>he says</w:t>
      </w:r>
      <w:r w:rsidR="00B865F9" w:rsidRPr="00B865F9">
        <w:t xml:space="preserve">, </w:t>
      </w:r>
      <w:r w:rsidR="00B865F9">
        <w:t>“</w:t>
      </w:r>
      <w:r>
        <w:t>It is too light a thing that you should be my servant to raise up the tribes of Jacob and to restore the surv</w:t>
      </w:r>
      <w:r>
        <w:t>i</w:t>
      </w:r>
      <w:r>
        <w:t>vors of Israel</w:t>
      </w:r>
      <w:r w:rsidR="00B865F9" w:rsidRPr="00B865F9">
        <w:t xml:space="preserve">; </w:t>
      </w:r>
      <w:r>
        <w:t>I will give you as a light to the nations</w:t>
      </w:r>
      <w:r w:rsidR="00B865F9" w:rsidRPr="00B865F9">
        <w:t>,</w:t>
      </w:r>
      <w:r w:rsidR="00B865F9">
        <w:t xml:space="preserve"> </w:t>
      </w:r>
      <w:r>
        <w:t>that my salvation may reach to the end of the earth</w:t>
      </w:r>
      <w:r w:rsidR="00B865F9" w:rsidRPr="00B865F9">
        <w:t>.</w:t>
      </w:r>
      <w:r w:rsidR="00B865F9">
        <w:t>”“</w:t>
      </w:r>
    </w:p>
    <w:p w:rsidR="00782FB7" w:rsidRDefault="00782FB7" w:rsidP="00AE1F33">
      <w:pPr>
        <w:widowControl w:val="0"/>
        <w:numPr>
          <w:ilvl w:val="3"/>
          <w:numId w:val="28"/>
        </w:numPr>
        <w:tabs>
          <w:tab w:val="clear" w:pos="1440"/>
        </w:tabs>
        <w:jc w:val="both"/>
      </w:pPr>
      <w:r>
        <w:t>Isa 50</w:t>
      </w:r>
      <w:r w:rsidR="00B865F9" w:rsidRPr="00B865F9">
        <w:t>:</w:t>
      </w:r>
      <w:r>
        <w:t>4-9</w:t>
      </w:r>
      <w:r w:rsidR="00B865F9" w:rsidRPr="00B865F9">
        <w:t xml:space="preserve">, </w:t>
      </w:r>
      <w:r w:rsidR="00B865F9">
        <w:t>“</w:t>
      </w:r>
      <w:r>
        <w:t xml:space="preserve">The Lord </w:t>
      </w:r>
      <w:r>
        <w:rPr>
          <w:smallCaps/>
        </w:rPr>
        <w:t>God</w:t>
      </w:r>
      <w:r>
        <w:t xml:space="preserve"> has given me the tongue of a teacher</w:t>
      </w:r>
      <w:r w:rsidR="00B865F9" w:rsidRPr="00B865F9">
        <w:t>,</w:t>
      </w:r>
      <w:r w:rsidR="00B865F9">
        <w:t xml:space="preserve"> </w:t>
      </w:r>
      <w:r>
        <w:t>that I may know how to sustain the weary with a word</w:t>
      </w:r>
      <w:r w:rsidR="00B865F9" w:rsidRPr="00B865F9">
        <w:t xml:space="preserve">. </w:t>
      </w:r>
      <w:r>
        <w:t>Morning by morning he wakens—wakens my ear to listen as those who are taught</w:t>
      </w:r>
      <w:r w:rsidR="00B865F9" w:rsidRPr="00B865F9">
        <w:t xml:space="preserve">. </w:t>
      </w:r>
      <w:r>
        <w:rPr>
          <w:vertAlign w:val="superscript"/>
        </w:rPr>
        <w:t>5</w:t>
      </w:r>
      <w:r>
        <w:t xml:space="preserve">The Lord </w:t>
      </w:r>
      <w:r>
        <w:rPr>
          <w:smallCaps/>
        </w:rPr>
        <w:t>God</w:t>
      </w:r>
      <w:r>
        <w:t xml:space="preserve"> has opened my ear</w:t>
      </w:r>
      <w:r w:rsidR="00B865F9" w:rsidRPr="00B865F9">
        <w:t>,</w:t>
      </w:r>
      <w:r w:rsidR="00B865F9">
        <w:t xml:space="preserve"> </w:t>
      </w:r>
      <w:r>
        <w:t>and I was not rebellious</w:t>
      </w:r>
      <w:r w:rsidR="00B865F9" w:rsidRPr="00B865F9">
        <w:t>,</w:t>
      </w:r>
      <w:r w:rsidR="00B865F9">
        <w:t xml:space="preserve"> </w:t>
      </w:r>
      <w:r>
        <w:t>I did not turn backward</w:t>
      </w:r>
      <w:r w:rsidR="00B865F9" w:rsidRPr="00B865F9">
        <w:t xml:space="preserve">. </w:t>
      </w:r>
      <w:r>
        <w:rPr>
          <w:vertAlign w:val="superscript"/>
        </w:rPr>
        <w:t>6</w:t>
      </w:r>
      <w:r>
        <w:t>I gave my back to those who struck me</w:t>
      </w:r>
      <w:r w:rsidR="00B865F9" w:rsidRPr="00B865F9">
        <w:t>,</w:t>
      </w:r>
      <w:r w:rsidR="00B865F9">
        <w:t xml:space="preserve"> </w:t>
      </w:r>
      <w:r>
        <w:t>and my cheeks to those who pulled out the beard</w:t>
      </w:r>
      <w:r w:rsidR="00B865F9" w:rsidRPr="00B865F9">
        <w:t xml:space="preserve">; </w:t>
      </w:r>
      <w:r>
        <w:t>I did not hide my face from insult and spitting</w:t>
      </w:r>
      <w:r w:rsidR="00B865F9" w:rsidRPr="00B865F9">
        <w:t xml:space="preserve">. </w:t>
      </w:r>
      <w:r>
        <w:rPr>
          <w:vertAlign w:val="superscript"/>
        </w:rPr>
        <w:t>7</w:t>
      </w:r>
      <w:r>
        <w:t xml:space="preserve">The Lord </w:t>
      </w:r>
      <w:r>
        <w:rPr>
          <w:smallCaps/>
        </w:rPr>
        <w:t>God</w:t>
      </w:r>
      <w:r>
        <w:t xml:space="preserve"> helps me</w:t>
      </w:r>
      <w:r w:rsidR="00B865F9" w:rsidRPr="00B865F9">
        <w:t xml:space="preserve">; </w:t>
      </w:r>
      <w:r>
        <w:t>therefore I have not been disgraced</w:t>
      </w:r>
      <w:r w:rsidR="00B865F9" w:rsidRPr="00B865F9">
        <w:t xml:space="preserve">; </w:t>
      </w:r>
      <w:r>
        <w:t>therefore I have set my face like flint</w:t>
      </w:r>
      <w:r w:rsidR="00B865F9" w:rsidRPr="00B865F9">
        <w:t>,</w:t>
      </w:r>
      <w:r w:rsidR="00B865F9">
        <w:t xml:space="preserve"> </w:t>
      </w:r>
      <w:r>
        <w:t>and I know that I shall not be put to shame</w:t>
      </w:r>
      <w:r w:rsidR="00B865F9" w:rsidRPr="00B865F9">
        <w:t xml:space="preserve">; </w:t>
      </w:r>
      <w:r>
        <w:rPr>
          <w:vertAlign w:val="superscript"/>
        </w:rPr>
        <w:t>8</w:t>
      </w:r>
      <w:r>
        <w:t>he who vindicates me is near</w:t>
      </w:r>
      <w:r w:rsidR="00B865F9" w:rsidRPr="00B865F9">
        <w:t xml:space="preserve">. </w:t>
      </w:r>
      <w:r>
        <w:t>Who will contend with me</w:t>
      </w:r>
      <w:r w:rsidR="00B865F9" w:rsidRPr="00B865F9">
        <w:t xml:space="preserve">? </w:t>
      </w:r>
      <w:r>
        <w:t>Let us stand up t</w:t>
      </w:r>
      <w:r>
        <w:t>o</w:t>
      </w:r>
      <w:r>
        <w:t>gether</w:t>
      </w:r>
      <w:r w:rsidR="00B865F9" w:rsidRPr="00B865F9">
        <w:t xml:space="preserve">. </w:t>
      </w:r>
      <w:r>
        <w:t>Who are my adversaries</w:t>
      </w:r>
      <w:r w:rsidR="00B865F9" w:rsidRPr="00B865F9">
        <w:t xml:space="preserve">? </w:t>
      </w:r>
      <w:r>
        <w:t>Let them confront me</w:t>
      </w:r>
      <w:r w:rsidR="00B865F9" w:rsidRPr="00B865F9">
        <w:t xml:space="preserve">. </w:t>
      </w:r>
      <w:r>
        <w:rPr>
          <w:vertAlign w:val="superscript"/>
        </w:rPr>
        <w:t>9</w:t>
      </w:r>
      <w:r>
        <w:t xml:space="preserve">It is the Lord </w:t>
      </w:r>
      <w:r>
        <w:rPr>
          <w:smallCaps/>
        </w:rPr>
        <w:t>God</w:t>
      </w:r>
      <w:r>
        <w:t xml:space="preserve"> who helps me</w:t>
      </w:r>
      <w:r w:rsidR="00B865F9" w:rsidRPr="00B865F9">
        <w:t xml:space="preserve">; </w:t>
      </w:r>
      <w:r>
        <w:t>who will declare me guilty</w:t>
      </w:r>
      <w:r w:rsidR="00B865F9" w:rsidRPr="00B865F9">
        <w:t xml:space="preserve">? </w:t>
      </w:r>
      <w:r>
        <w:t>All of them will wear out like a garment</w:t>
      </w:r>
      <w:r w:rsidR="00B865F9" w:rsidRPr="00B865F9">
        <w:t xml:space="preserve">; </w:t>
      </w:r>
      <w:r>
        <w:t>the moth will eat them up</w:t>
      </w:r>
      <w:r w:rsidR="00B865F9" w:rsidRPr="00B865F9">
        <w:t>.</w:t>
      </w:r>
      <w:r w:rsidR="00B865F9">
        <w:t>”</w:t>
      </w:r>
    </w:p>
    <w:p w:rsidR="00782FB7" w:rsidRDefault="00782FB7" w:rsidP="00AE1F33">
      <w:pPr>
        <w:widowControl w:val="0"/>
        <w:numPr>
          <w:ilvl w:val="3"/>
          <w:numId w:val="28"/>
        </w:numPr>
        <w:tabs>
          <w:tab w:val="clear" w:pos="1440"/>
        </w:tabs>
        <w:jc w:val="both"/>
      </w:pPr>
      <w:r>
        <w:t>Isa 52</w:t>
      </w:r>
      <w:r w:rsidR="00B865F9" w:rsidRPr="00B865F9">
        <w:t>:</w:t>
      </w:r>
      <w:r>
        <w:t>13-53</w:t>
      </w:r>
      <w:r w:rsidR="00B865F9" w:rsidRPr="00B865F9">
        <w:t>:</w:t>
      </w:r>
      <w:r>
        <w:t>12</w:t>
      </w:r>
      <w:r w:rsidR="00B865F9" w:rsidRPr="00B865F9">
        <w:t xml:space="preserve">, </w:t>
      </w:r>
      <w:r w:rsidR="00B865F9">
        <w:t>“</w:t>
      </w:r>
      <w:r>
        <w:t>See</w:t>
      </w:r>
      <w:r w:rsidR="00B865F9" w:rsidRPr="00B865F9">
        <w:t>,</w:t>
      </w:r>
      <w:r w:rsidR="00B865F9">
        <w:t xml:space="preserve"> </w:t>
      </w:r>
      <w:r>
        <w:t>my servant shall prosper</w:t>
      </w:r>
      <w:r w:rsidR="00B865F9" w:rsidRPr="00B865F9">
        <w:t xml:space="preserve">; </w:t>
      </w:r>
      <w:r>
        <w:t>he shall be exalted and lifted up</w:t>
      </w:r>
      <w:r w:rsidR="00B865F9" w:rsidRPr="00B865F9">
        <w:t>,</w:t>
      </w:r>
      <w:r w:rsidR="00B865F9">
        <w:t xml:space="preserve"> </w:t>
      </w:r>
      <w:r>
        <w:t>and shall be very high</w:t>
      </w:r>
      <w:r w:rsidR="00B865F9" w:rsidRPr="00B865F9">
        <w:t xml:space="preserve">. </w:t>
      </w:r>
      <w:r>
        <w:rPr>
          <w:vertAlign w:val="superscript"/>
        </w:rPr>
        <w:t>14</w:t>
      </w:r>
      <w:r>
        <w:t>Just as there were many who were astonished at him—so marred was his appearance</w:t>
      </w:r>
      <w:r w:rsidR="00B865F9" w:rsidRPr="00B865F9">
        <w:t>,</w:t>
      </w:r>
      <w:r w:rsidR="00B865F9">
        <w:t xml:space="preserve"> </w:t>
      </w:r>
      <w:r>
        <w:t>beyond human semblance</w:t>
      </w:r>
      <w:r w:rsidR="00B865F9" w:rsidRPr="00B865F9">
        <w:t>,</w:t>
      </w:r>
      <w:r w:rsidR="00B865F9">
        <w:t xml:space="preserve"> </w:t>
      </w:r>
      <w:r>
        <w:t>and his form beyond that of mortals—</w:t>
      </w:r>
      <w:r>
        <w:rPr>
          <w:vertAlign w:val="superscript"/>
        </w:rPr>
        <w:t>15</w:t>
      </w:r>
      <w:r>
        <w:t>so he shall startle many nations</w:t>
      </w:r>
      <w:r w:rsidR="00B865F9" w:rsidRPr="00B865F9">
        <w:t xml:space="preserve">; </w:t>
      </w:r>
      <w:r>
        <w:t>kings shall shut their mouths b</w:t>
      </w:r>
      <w:r>
        <w:t>e</w:t>
      </w:r>
      <w:r>
        <w:t>cause of him</w:t>
      </w:r>
      <w:r w:rsidR="00B865F9" w:rsidRPr="00B865F9">
        <w:t xml:space="preserve">; </w:t>
      </w:r>
      <w:r>
        <w:t>for that which had not been told them they shall see</w:t>
      </w:r>
      <w:r w:rsidR="00B865F9" w:rsidRPr="00B865F9">
        <w:t>,</w:t>
      </w:r>
      <w:r w:rsidR="00B865F9">
        <w:t xml:space="preserve"> </w:t>
      </w:r>
      <w:r>
        <w:t>and that which they had not heard they shall contemplate</w:t>
      </w:r>
      <w:r w:rsidR="00B865F9" w:rsidRPr="00B865F9">
        <w:t xml:space="preserve">. </w:t>
      </w:r>
      <w:r>
        <w:rPr>
          <w:vertAlign w:val="superscript"/>
        </w:rPr>
        <w:t>53</w:t>
      </w:r>
      <w:r w:rsidR="00B865F9" w:rsidRPr="00B865F9">
        <w:rPr>
          <w:vertAlign w:val="superscript"/>
        </w:rPr>
        <w:t>:</w:t>
      </w:r>
      <w:r>
        <w:rPr>
          <w:vertAlign w:val="superscript"/>
        </w:rPr>
        <w:t>1</w:t>
      </w:r>
      <w:r>
        <w:t>Who has believed what we have heard</w:t>
      </w:r>
      <w:r w:rsidR="00B865F9" w:rsidRPr="00B865F9">
        <w:t xml:space="preserve">? </w:t>
      </w:r>
      <w:r>
        <w:t xml:space="preserve">And to whom has the arm of the </w:t>
      </w:r>
      <w:r>
        <w:rPr>
          <w:smallCaps/>
        </w:rPr>
        <w:t>Lord</w:t>
      </w:r>
      <w:r>
        <w:t xml:space="preserve"> been revealed</w:t>
      </w:r>
      <w:r w:rsidR="00B865F9" w:rsidRPr="00B865F9">
        <w:t xml:space="preserve">? </w:t>
      </w:r>
      <w:r>
        <w:rPr>
          <w:vertAlign w:val="superscript"/>
        </w:rPr>
        <w:t>2</w:t>
      </w:r>
      <w:r>
        <w:t>For he grew up b</w:t>
      </w:r>
      <w:r>
        <w:t>e</w:t>
      </w:r>
      <w:r>
        <w:t>fore him like a young plant</w:t>
      </w:r>
      <w:r w:rsidR="00B865F9" w:rsidRPr="00B865F9">
        <w:t>,</w:t>
      </w:r>
      <w:r w:rsidR="00B865F9">
        <w:t xml:space="preserve"> </w:t>
      </w:r>
      <w:r>
        <w:t>and like a root out of dry ground</w:t>
      </w:r>
      <w:r w:rsidR="00B865F9" w:rsidRPr="00B865F9">
        <w:t xml:space="preserve">; </w:t>
      </w:r>
      <w:r>
        <w:t>he had no form or majesty that we should look at him</w:t>
      </w:r>
      <w:r w:rsidR="00B865F9" w:rsidRPr="00B865F9">
        <w:t>,</w:t>
      </w:r>
      <w:r w:rsidR="00B865F9">
        <w:t xml:space="preserve"> </w:t>
      </w:r>
      <w:r>
        <w:t>nothing in his appearance that we should d</w:t>
      </w:r>
      <w:r>
        <w:t>e</w:t>
      </w:r>
      <w:r>
        <w:t>sire him</w:t>
      </w:r>
      <w:r w:rsidR="00B865F9" w:rsidRPr="00B865F9">
        <w:t xml:space="preserve">. </w:t>
      </w:r>
      <w:r>
        <w:rPr>
          <w:vertAlign w:val="superscript"/>
        </w:rPr>
        <w:t>3</w:t>
      </w:r>
      <w:r>
        <w:t>He was despised and rejected by others</w:t>
      </w:r>
      <w:r w:rsidR="00B865F9" w:rsidRPr="00B865F9">
        <w:t xml:space="preserve">; </w:t>
      </w:r>
      <w:r>
        <w:t>a man of suffering and a</w:t>
      </w:r>
      <w:r>
        <w:t>c</w:t>
      </w:r>
      <w:r>
        <w:t>quainted with infirmity</w:t>
      </w:r>
      <w:r w:rsidR="00B865F9" w:rsidRPr="00B865F9">
        <w:t xml:space="preserve">; </w:t>
      </w:r>
      <w:r>
        <w:t>and as one from whom others hide their faces he was despised</w:t>
      </w:r>
      <w:r w:rsidR="00B865F9" w:rsidRPr="00B865F9">
        <w:t>,</w:t>
      </w:r>
      <w:r w:rsidR="00B865F9">
        <w:t xml:space="preserve"> </w:t>
      </w:r>
      <w:r>
        <w:t>and we held him of no account</w:t>
      </w:r>
      <w:r w:rsidR="00B865F9" w:rsidRPr="00B865F9">
        <w:t xml:space="preserve">. </w:t>
      </w:r>
      <w:r>
        <w:rPr>
          <w:vertAlign w:val="superscript"/>
        </w:rPr>
        <w:t>4</w:t>
      </w:r>
      <w:r>
        <w:t>Surely he has borne our infirmities and carried our diseases</w:t>
      </w:r>
      <w:r w:rsidR="00B865F9" w:rsidRPr="00B865F9">
        <w:t xml:space="preserve">; </w:t>
      </w:r>
      <w:r>
        <w:t>yet we accounted him stricken</w:t>
      </w:r>
      <w:r w:rsidR="00B865F9" w:rsidRPr="00B865F9">
        <w:t>,</w:t>
      </w:r>
      <w:r w:rsidR="00B865F9">
        <w:t xml:space="preserve"> </w:t>
      </w:r>
      <w:r>
        <w:t>struck down by God</w:t>
      </w:r>
      <w:r w:rsidR="00B865F9" w:rsidRPr="00B865F9">
        <w:t>,</w:t>
      </w:r>
      <w:r w:rsidR="00B865F9">
        <w:t xml:space="preserve"> </w:t>
      </w:r>
      <w:r>
        <w:t>and a</w:t>
      </w:r>
      <w:r>
        <w:t>f</w:t>
      </w:r>
      <w:r>
        <w:t>flicted</w:t>
      </w:r>
      <w:r w:rsidR="00B865F9" w:rsidRPr="00B865F9">
        <w:t xml:space="preserve">. </w:t>
      </w:r>
      <w:r>
        <w:rPr>
          <w:vertAlign w:val="superscript"/>
        </w:rPr>
        <w:t>5</w:t>
      </w:r>
      <w:r>
        <w:t>But he was wounded for our transgressions</w:t>
      </w:r>
      <w:r w:rsidR="00B865F9" w:rsidRPr="00B865F9">
        <w:t>,</w:t>
      </w:r>
      <w:r w:rsidR="00B865F9">
        <w:t xml:space="preserve"> </w:t>
      </w:r>
      <w:r>
        <w:t>crushed for our iniquities</w:t>
      </w:r>
      <w:r w:rsidR="00B865F9" w:rsidRPr="00B865F9">
        <w:t xml:space="preserve">; </w:t>
      </w:r>
      <w:r>
        <w:t>upon him was the punishment that made us whole</w:t>
      </w:r>
      <w:r w:rsidR="00B865F9" w:rsidRPr="00B865F9">
        <w:t>,</w:t>
      </w:r>
      <w:r w:rsidR="00B865F9">
        <w:t xml:space="preserve"> </w:t>
      </w:r>
      <w:r>
        <w:t>and by his bruises we are healed</w:t>
      </w:r>
      <w:r w:rsidR="00B865F9" w:rsidRPr="00B865F9">
        <w:t xml:space="preserve">. </w:t>
      </w:r>
      <w:r>
        <w:rPr>
          <w:vertAlign w:val="superscript"/>
        </w:rPr>
        <w:t>6</w:t>
      </w:r>
      <w:r>
        <w:t>All we like sheep have gone astray</w:t>
      </w:r>
      <w:r w:rsidR="00B865F9" w:rsidRPr="00B865F9">
        <w:t xml:space="preserve">; </w:t>
      </w:r>
      <w:r>
        <w:t>we have all turned to our own way</w:t>
      </w:r>
      <w:r w:rsidR="00B865F9" w:rsidRPr="00B865F9">
        <w:t>,</w:t>
      </w:r>
      <w:r w:rsidR="00B865F9">
        <w:t xml:space="preserve"> </w:t>
      </w:r>
      <w:r>
        <w:t xml:space="preserve">and the </w:t>
      </w:r>
      <w:r>
        <w:rPr>
          <w:smallCaps/>
        </w:rPr>
        <w:t>Lord</w:t>
      </w:r>
      <w:r>
        <w:t xml:space="preserve"> has laid on him the iniquity of us all</w:t>
      </w:r>
      <w:r w:rsidR="00B865F9" w:rsidRPr="00B865F9">
        <w:t xml:space="preserve">. </w:t>
      </w:r>
      <w:r>
        <w:rPr>
          <w:vertAlign w:val="superscript"/>
        </w:rPr>
        <w:t>7</w:t>
      </w:r>
      <w:r>
        <w:t>He was oppressed</w:t>
      </w:r>
      <w:r w:rsidR="00B865F9" w:rsidRPr="00B865F9">
        <w:t>,</w:t>
      </w:r>
      <w:r w:rsidR="00B865F9">
        <w:t xml:space="preserve"> </w:t>
      </w:r>
      <w:r>
        <w:t>and he was afflicted</w:t>
      </w:r>
      <w:r w:rsidR="00B865F9" w:rsidRPr="00B865F9">
        <w:t>,</w:t>
      </w:r>
      <w:r w:rsidR="00B865F9">
        <w:t xml:space="preserve"> </w:t>
      </w:r>
      <w:r>
        <w:t>yet he did not open his mouth</w:t>
      </w:r>
      <w:r w:rsidR="00B865F9" w:rsidRPr="00B865F9">
        <w:t xml:space="preserve">; </w:t>
      </w:r>
      <w:r>
        <w:t>like a lamb that is led to the slaug</w:t>
      </w:r>
      <w:r>
        <w:t>h</w:t>
      </w:r>
      <w:r>
        <w:t>ter</w:t>
      </w:r>
      <w:r w:rsidR="00B865F9" w:rsidRPr="00B865F9">
        <w:t>,</w:t>
      </w:r>
      <w:r w:rsidR="00B865F9">
        <w:t xml:space="preserve"> </w:t>
      </w:r>
      <w:r>
        <w:t>and like a sheep that before its shearers is silent</w:t>
      </w:r>
      <w:r w:rsidR="00B865F9" w:rsidRPr="00B865F9">
        <w:t>,</w:t>
      </w:r>
      <w:r w:rsidR="00B865F9">
        <w:t xml:space="preserve"> </w:t>
      </w:r>
      <w:r>
        <w:t>so he did not open his mouth</w:t>
      </w:r>
      <w:r w:rsidR="00B865F9" w:rsidRPr="00B865F9">
        <w:t xml:space="preserve">. </w:t>
      </w:r>
      <w:r>
        <w:rPr>
          <w:vertAlign w:val="superscript"/>
        </w:rPr>
        <w:t>8</w:t>
      </w:r>
      <w:r>
        <w:t>By a perversion of justice he was taken away</w:t>
      </w:r>
      <w:r w:rsidR="00B865F9" w:rsidRPr="00B865F9">
        <w:t xml:space="preserve">. </w:t>
      </w:r>
      <w:r>
        <w:t>Who could have imagined his f</w:t>
      </w:r>
      <w:r>
        <w:t>u</w:t>
      </w:r>
      <w:r>
        <w:t>ture</w:t>
      </w:r>
      <w:r w:rsidR="00B865F9" w:rsidRPr="00B865F9">
        <w:t xml:space="preserve">? </w:t>
      </w:r>
      <w:r>
        <w:t>For he was cut off from the land of the living</w:t>
      </w:r>
      <w:r w:rsidR="00B865F9" w:rsidRPr="00B865F9">
        <w:t>,</w:t>
      </w:r>
      <w:r w:rsidR="00B865F9">
        <w:t xml:space="preserve"> </w:t>
      </w:r>
      <w:r>
        <w:t>stricken for the transgression of my people</w:t>
      </w:r>
      <w:r w:rsidR="00B865F9" w:rsidRPr="00B865F9">
        <w:t xml:space="preserve">. </w:t>
      </w:r>
      <w:r>
        <w:rPr>
          <w:vertAlign w:val="superscript"/>
        </w:rPr>
        <w:t>9</w:t>
      </w:r>
      <w:r>
        <w:t>They made his grave with the wicked and his tomb with the rich</w:t>
      </w:r>
      <w:r w:rsidR="00B865F9" w:rsidRPr="00B865F9">
        <w:t>,</w:t>
      </w:r>
      <w:r w:rsidR="00B865F9">
        <w:t xml:space="preserve"> </w:t>
      </w:r>
      <w:r>
        <w:t>although he had done no violence</w:t>
      </w:r>
      <w:r w:rsidR="00B865F9" w:rsidRPr="00B865F9">
        <w:t>,</w:t>
      </w:r>
      <w:r w:rsidR="00B865F9">
        <w:t xml:space="preserve"> </w:t>
      </w:r>
      <w:r>
        <w:t>and there was no deceit in his mouth</w:t>
      </w:r>
      <w:r w:rsidR="00B865F9" w:rsidRPr="00B865F9">
        <w:t xml:space="preserve">. </w:t>
      </w:r>
      <w:r>
        <w:rPr>
          <w:vertAlign w:val="superscript"/>
        </w:rPr>
        <w:t>10</w:t>
      </w:r>
      <w:r>
        <w:t xml:space="preserve">Yet it was the will of the </w:t>
      </w:r>
      <w:r>
        <w:rPr>
          <w:smallCaps/>
        </w:rPr>
        <w:t>Lord</w:t>
      </w:r>
      <w:r>
        <w:t xml:space="preserve"> to crush him with pain</w:t>
      </w:r>
      <w:r w:rsidR="00B865F9" w:rsidRPr="00B865F9">
        <w:t xml:space="preserve">. </w:t>
      </w:r>
      <w:r>
        <w:t>When you make his life an offe</w:t>
      </w:r>
      <w:r>
        <w:t>r</w:t>
      </w:r>
      <w:r>
        <w:t>ing for sin</w:t>
      </w:r>
      <w:r w:rsidR="00B865F9" w:rsidRPr="00B865F9">
        <w:t>,</w:t>
      </w:r>
      <w:r w:rsidR="00B865F9">
        <w:t xml:space="preserve"> </w:t>
      </w:r>
      <w:r>
        <w:t>he shall see his offspring</w:t>
      </w:r>
      <w:r w:rsidR="00B865F9" w:rsidRPr="00B865F9">
        <w:t>,</w:t>
      </w:r>
      <w:r w:rsidR="00B865F9">
        <w:t xml:space="preserve"> </w:t>
      </w:r>
      <w:r>
        <w:t>and shall prolong his days</w:t>
      </w:r>
      <w:r w:rsidR="00B865F9" w:rsidRPr="00B865F9">
        <w:t xml:space="preserve">; </w:t>
      </w:r>
      <w:r>
        <w:t xml:space="preserve">through him the will of the </w:t>
      </w:r>
      <w:r>
        <w:rPr>
          <w:smallCaps/>
        </w:rPr>
        <w:t>Lord</w:t>
      </w:r>
      <w:r>
        <w:t xml:space="preserve"> shall prosper</w:t>
      </w:r>
      <w:r w:rsidR="00B865F9" w:rsidRPr="00B865F9">
        <w:t xml:space="preserve">. </w:t>
      </w:r>
      <w:r>
        <w:rPr>
          <w:vertAlign w:val="superscript"/>
        </w:rPr>
        <w:t>11</w:t>
      </w:r>
      <w:r>
        <w:t>Out of his anguish he shall see light</w:t>
      </w:r>
      <w:r w:rsidR="00B865F9" w:rsidRPr="00B865F9">
        <w:t xml:space="preserve">; </w:t>
      </w:r>
      <w:r>
        <w:t>he shall find satisfaction through his knowledge</w:t>
      </w:r>
      <w:r w:rsidR="00B865F9" w:rsidRPr="00B865F9">
        <w:t xml:space="preserve">. </w:t>
      </w:r>
      <w:r>
        <w:t>The righteous one</w:t>
      </w:r>
      <w:r w:rsidR="00B865F9" w:rsidRPr="00B865F9">
        <w:t>,</w:t>
      </w:r>
      <w:r w:rsidR="00B865F9">
        <w:t xml:space="preserve"> </w:t>
      </w:r>
      <w:r>
        <w:t>my servant</w:t>
      </w:r>
      <w:r w:rsidR="00B865F9" w:rsidRPr="00B865F9">
        <w:t>,</w:t>
      </w:r>
      <w:r w:rsidR="00B865F9">
        <w:t xml:space="preserve"> </w:t>
      </w:r>
      <w:r>
        <w:t xml:space="preserve">shall make </w:t>
      </w:r>
      <w:r>
        <w:lastRenderedPageBreak/>
        <w:t>many righteous</w:t>
      </w:r>
      <w:r w:rsidR="00B865F9" w:rsidRPr="00B865F9">
        <w:t>,</w:t>
      </w:r>
      <w:r w:rsidR="00B865F9">
        <w:t xml:space="preserve"> </w:t>
      </w:r>
      <w:r>
        <w:t>and he shall bear their iniquities</w:t>
      </w:r>
      <w:r w:rsidR="00B865F9" w:rsidRPr="00B865F9">
        <w:t xml:space="preserve">. </w:t>
      </w:r>
      <w:r>
        <w:rPr>
          <w:vertAlign w:val="superscript"/>
        </w:rPr>
        <w:t>12</w:t>
      </w:r>
      <w:r>
        <w:t>Therefore I will allot him a portion with the great</w:t>
      </w:r>
      <w:r w:rsidR="00B865F9" w:rsidRPr="00B865F9">
        <w:t>,</w:t>
      </w:r>
      <w:r w:rsidR="00B865F9">
        <w:t xml:space="preserve"> </w:t>
      </w:r>
      <w:r>
        <w:t>and he shall divide the spoil with the strong</w:t>
      </w:r>
      <w:r w:rsidR="00B865F9" w:rsidRPr="00B865F9">
        <w:t xml:space="preserve">; </w:t>
      </w:r>
      <w:r>
        <w:t>because he poured out himself to death</w:t>
      </w:r>
      <w:r w:rsidR="00B865F9" w:rsidRPr="00B865F9">
        <w:t>,</w:t>
      </w:r>
      <w:r w:rsidR="00B865F9">
        <w:t xml:space="preserve"> </w:t>
      </w:r>
      <w:r>
        <w:t>and was numbered with the transgressors</w:t>
      </w:r>
      <w:r w:rsidR="00B865F9" w:rsidRPr="00B865F9">
        <w:t xml:space="preserve">; </w:t>
      </w:r>
      <w:r>
        <w:t>yet he bore the sin of many</w:t>
      </w:r>
      <w:r w:rsidR="00B865F9" w:rsidRPr="00B865F9">
        <w:t>,</w:t>
      </w:r>
      <w:r w:rsidR="00B865F9">
        <w:t xml:space="preserve"> </w:t>
      </w:r>
      <w:r>
        <w:t>and made intercession for the transgressors</w:t>
      </w:r>
      <w:r w:rsidR="00B865F9" w:rsidRPr="00B865F9">
        <w:t>.</w:t>
      </w:r>
      <w:r w:rsidR="00B865F9">
        <w:t>”</w:t>
      </w:r>
    </w:p>
    <w:p w:rsidR="00782FB7" w:rsidRDefault="00782FB7" w:rsidP="00AE1F33">
      <w:pPr>
        <w:widowControl w:val="0"/>
        <w:numPr>
          <w:ilvl w:val="3"/>
          <w:numId w:val="28"/>
        </w:numPr>
        <w:tabs>
          <w:tab w:val="clear" w:pos="1440"/>
        </w:tabs>
        <w:jc w:val="both"/>
      </w:pPr>
      <w:r>
        <w:t>Note that in the first song God is the speaker</w:t>
      </w:r>
      <w:r w:rsidR="00B865F9" w:rsidRPr="00B865F9">
        <w:t>,</w:t>
      </w:r>
      <w:r w:rsidR="00B865F9">
        <w:t xml:space="preserve"> </w:t>
      </w:r>
      <w:r>
        <w:t>in the second and third songs the servant is the speaker</w:t>
      </w:r>
      <w:r w:rsidR="00B865F9" w:rsidRPr="00B865F9">
        <w:t>,</w:t>
      </w:r>
      <w:r w:rsidR="00B865F9">
        <w:t xml:space="preserve"> </w:t>
      </w:r>
      <w:r>
        <w:t>and in the fourth song God speaks</w:t>
      </w:r>
      <w:r w:rsidR="00B865F9" w:rsidRPr="00B865F9">
        <w:t>,</w:t>
      </w:r>
      <w:r w:rsidR="00B865F9">
        <w:t xml:space="preserve"> </w:t>
      </w:r>
      <w:r>
        <w:t>then unidentified pe</w:t>
      </w:r>
      <w:r>
        <w:t>r</w:t>
      </w:r>
      <w:r>
        <w:t>sons speak</w:t>
      </w:r>
      <w:r w:rsidR="00B865F9" w:rsidRPr="00B865F9">
        <w:t>.</w:t>
      </w:r>
    </w:p>
    <w:p w:rsidR="00782FB7" w:rsidRDefault="00782FB7" w:rsidP="00AE1F33">
      <w:pPr>
        <w:widowControl w:val="0"/>
        <w:numPr>
          <w:ilvl w:val="2"/>
          <w:numId w:val="28"/>
        </w:numPr>
        <w:tabs>
          <w:tab w:val="clear" w:pos="1080"/>
        </w:tabs>
        <w:jc w:val="both"/>
      </w:pPr>
      <w:r>
        <w:rPr>
          <w:b/>
        </w:rPr>
        <w:t>possible identities of the servant</w:t>
      </w:r>
    </w:p>
    <w:p w:rsidR="00782FB7" w:rsidRDefault="00782FB7" w:rsidP="00AE1F33">
      <w:pPr>
        <w:widowControl w:val="0"/>
        <w:numPr>
          <w:ilvl w:val="3"/>
          <w:numId w:val="28"/>
        </w:numPr>
        <w:tabs>
          <w:tab w:val="clear" w:pos="1440"/>
        </w:tabs>
        <w:jc w:val="both"/>
      </w:pPr>
      <w:r>
        <w:t>historical Israel</w:t>
      </w:r>
    </w:p>
    <w:p w:rsidR="00782FB7" w:rsidRDefault="00782FB7" w:rsidP="00AE1F33">
      <w:pPr>
        <w:widowControl w:val="0"/>
        <w:numPr>
          <w:ilvl w:val="4"/>
          <w:numId w:val="28"/>
        </w:numPr>
        <w:tabs>
          <w:tab w:val="clear" w:pos="1800"/>
        </w:tabs>
        <w:jc w:val="both"/>
      </w:pPr>
      <w:r>
        <w:t>In 49</w:t>
      </w:r>
      <w:r w:rsidR="00B865F9" w:rsidRPr="00B865F9">
        <w:t>:</w:t>
      </w:r>
      <w:r>
        <w:t>3 the servant is Israel</w:t>
      </w:r>
      <w:r w:rsidR="00B865F9" w:rsidRPr="00B865F9">
        <w:t>.</w:t>
      </w:r>
    </w:p>
    <w:p w:rsidR="00782FB7" w:rsidRDefault="00782FB7" w:rsidP="00AE1F33">
      <w:pPr>
        <w:widowControl w:val="0"/>
        <w:numPr>
          <w:ilvl w:val="4"/>
          <w:numId w:val="28"/>
        </w:numPr>
        <w:tabs>
          <w:tab w:val="clear" w:pos="1800"/>
        </w:tabs>
        <w:jc w:val="both"/>
      </w:pPr>
      <w:r>
        <w:t>Elsewhere 2 Isaiah refers to Israel as the servant of Yahweh</w:t>
      </w:r>
      <w:r w:rsidR="00B865F9" w:rsidRPr="00B865F9">
        <w:t>.</w:t>
      </w:r>
    </w:p>
    <w:p w:rsidR="00782FB7" w:rsidRDefault="00782FB7" w:rsidP="00AE1F33">
      <w:pPr>
        <w:widowControl w:val="0"/>
        <w:numPr>
          <w:ilvl w:val="5"/>
          <w:numId w:val="28"/>
        </w:numPr>
        <w:tabs>
          <w:tab w:val="clear" w:pos="2160"/>
        </w:tabs>
        <w:jc w:val="both"/>
      </w:pPr>
      <w:r>
        <w:t>Isa 41</w:t>
      </w:r>
      <w:r w:rsidR="00B865F9" w:rsidRPr="00B865F9">
        <w:t>:</w:t>
      </w:r>
      <w:r>
        <w:t>8-9</w:t>
      </w:r>
      <w:r w:rsidR="00B865F9" w:rsidRPr="00B865F9">
        <w:t xml:space="preserve">, </w:t>
      </w:r>
      <w:r w:rsidR="00B865F9">
        <w:t>“</w:t>
      </w:r>
      <w:r>
        <w:t>But you</w:t>
      </w:r>
      <w:r w:rsidR="00B865F9" w:rsidRPr="00B865F9">
        <w:t>,</w:t>
      </w:r>
      <w:r w:rsidR="00B865F9">
        <w:t xml:space="preserve"> </w:t>
      </w:r>
      <w:r>
        <w:t>Israel</w:t>
      </w:r>
      <w:r w:rsidR="00B865F9" w:rsidRPr="00B865F9">
        <w:t>,</w:t>
      </w:r>
      <w:r w:rsidR="00B865F9">
        <w:t xml:space="preserve"> </w:t>
      </w:r>
      <w:r>
        <w:t>my servant</w:t>
      </w:r>
      <w:r w:rsidR="00B865F9" w:rsidRPr="00B865F9">
        <w:t>,</w:t>
      </w:r>
      <w:r w:rsidR="00B865F9">
        <w:t xml:space="preserve"> </w:t>
      </w:r>
      <w:r>
        <w:t>Jacob</w:t>
      </w:r>
      <w:r w:rsidR="00B865F9" w:rsidRPr="00B865F9">
        <w:t>,</w:t>
      </w:r>
      <w:r w:rsidR="00B865F9">
        <w:t xml:space="preserve"> </w:t>
      </w:r>
      <w:r>
        <w:t>whom I have chosen</w:t>
      </w:r>
      <w:r w:rsidR="00B865F9" w:rsidRPr="00B865F9">
        <w:t>,</w:t>
      </w:r>
      <w:r w:rsidR="00B865F9">
        <w:t xml:space="preserve"> </w:t>
      </w:r>
      <w:r>
        <w:t>the offspring of Abraham</w:t>
      </w:r>
      <w:r w:rsidR="00B865F9" w:rsidRPr="00B865F9">
        <w:t>,</w:t>
      </w:r>
      <w:r w:rsidR="00B865F9">
        <w:t xml:space="preserve"> </w:t>
      </w:r>
      <w:r>
        <w:t>my friend</w:t>
      </w:r>
      <w:r w:rsidR="00B865F9" w:rsidRPr="00B865F9">
        <w:t xml:space="preserve">; </w:t>
      </w:r>
      <w:r>
        <w:t>9 you whom I took from the ends of the earth</w:t>
      </w:r>
      <w:r w:rsidR="00B865F9" w:rsidRPr="00B865F9">
        <w:t>,</w:t>
      </w:r>
      <w:r w:rsidR="00B865F9">
        <w:t xml:space="preserve"> </w:t>
      </w:r>
      <w:r>
        <w:t>and called from its farthest corners</w:t>
      </w:r>
      <w:r w:rsidR="00B865F9" w:rsidRPr="00B865F9">
        <w:t>,</w:t>
      </w:r>
      <w:r w:rsidR="00B865F9">
        <w:t xml:space="preserve"> </w:t>
      </w:r>
      <w:r>
        <w:t>saying to you</w:t>
      </w:r>
      <w:r w:rsidR="00B865F9" w:rsidRPr="00B865F9">
        <w:t xml:space="preserve">, </w:t>
      </w:r>
      <w:r w:rsidR="00B865F9">
        <w:t>“</w:t>
      </w:r>
      <w:r>
        <w:t>You are my servant</w:t>
      </w:r>
      <w:r w:rsidR="00B865F9" w:rsidRPr="00B865F9">
        <w:t>,</w:t>
      </w:r>
      <w:r w:rsidR="00B865F9">
        <w:t xml:space="preserve"> </w:t>
      </w:r>
      <w:r>
        <w:t>I have chosen you and not cast you off</w:t>
      </w:r>
      <w:r w:rsidR="00B865F9">
        <w:t>”</w:t>
      </w:r>
      <w:r w:rsidR="00B865F9" w:rsidRPr="00B865F9">
        <w:t xml:space="preserve"> </w:t>
      </w:r>
      <w:r w:rsidR="00FA0622" w:rsidRPr="00FA0622">
        <w:t xml:space="preserve">. . . </w:t>
      </w:r>
      <w:r w:rsidR="00B865F9">
        <w:t>”</w:t>
      </w:r>
    </w:p>
    <w:p w:rsidR="00782FB7" w:rsidRDefault="00782FB7" w:rsidP="00AE1F33">
      <w:pPr>
        <w:widowControl w:val="0"/>
        <w:numPr>
          <w:ilvl w:val="5"/>
          <w:numId w:val="28"/>
        </w:numPr>
        <w:tabs>
          <w:tab w:val="clear" w:pos="2160"/>
        </w:tabs>
        <w:jc w:val="both"/>
      </w:pPr>
      <w:r>
        <w:t>Isa 44</w:t>
      </w:r>
      <w:r w:rsidR="00B865F9" w:rsidRPr="00B865F9">
        <w:t>:</w:t>
      </w:r>
      <w:r>
        <w:t>1</w:t>
      </w:r>
      <w:r w:rsidR="00B865F9" w:rsidRPr="00B865F9">
        <w:t>,</w:t>
      </w:r>
      <w:r w:rsidR="00B865F9">
        <w:t xml:space="preserve"> </w:t>
      </w:r>
      <w:r>
        <w:t>21</w:t>
      </w:r>
      <w:r w:rsidR="00B865F9" w:rsidRPr="00B865F9">
        <w:t xml:space="preserve">, </w:t>
      </w:r>
      <w:r w:rsidR="00B865F9">
        <w:t>“</w:t>
      </w:r>
      <w:r>
        <w:t>But now hear</w:t>
      </w:r>
      <w:r w:rsidR="00B865F9" w:rsidRPr="00B865F9">
        <w:t>,</w:t>
      </w:r>
      <w:r w:rsidR="00B865F9">
        <w:t xml:space="preserve"> </w:t>
      </w:r>
      <w:r>
        <w:t>O Jacob my servant</w:t>
      </w:r>
      <w:r w:rsidR="00B865F9" w:rsidRPr="00B865F9">
        <w:t>,</w:t>
      </w:r>
      <w:r w:rsidR="00B865F9">
        <w:t xml:space="preserve"> </w:t>
      </w:r>
      <w:r>
        <w:t>Israel whom I have ch</w:t>
      </w:r>
      <w:r>
        <w:t>o</w:t>
      </w:r>
      <w:r>
        <w:t>sen</w:t>
      </w:r>
      <w:r w:rsidR="00B865F9" w:rsidRPr="00B865F9">
        <w:t xml:space="preserve">! </w:t>
      </w:r>
      <w:r w:rsidR="00FA0622" w:rsidRPr="00FA0622">
        <w:t xml:space="preserve">. . . </w:t>
      </w:r>
      <w:r w:rsidR="00B865F9" w:rsidRPr="00B865F9">
        <w:t xml:space="preserve"> </w:t>
      </w:r>
      <w:r>
        <w:rPr>
          <w:vertAlign w:val="superscript"/>
        </w:rPr>
        <w:t>21</w:t>
      </w:r>
      <w:r>
        <w:t>Remember these things</w:t>
      </w:r>
      <w:r w:rsidR="00B865F9" w:rsidRPr="00B865F9">
        <w:t>,</w:t>
      </w:r>
      <w:r w:rsidR="00B865F9">
        <w:t xml:space="preserve"> </w:t>
      </w:r>
      <w:r>
        <w:t>O Jacob</w:t>
      </w:r>
      <w:r w:rsidR="00B865F9" w:rsidRPr="00B865F9">
        <w:t>,</w:t>
      </w:r>
      <w:r w:rsidR="00B865F9">
        <w:t xml:space="preserve"> </w:t>
      </w:r>
      <w:r>
        <w:t>and Israel</w:t>
      </w:r>
      <w:r w:rsidR="00B865F9" w:rsidRPr="00B865F9">
        <w:t>,</w:t>
      </w:r>
      <w:r w:rsidR="00B865F9">
        <w:t xml:space="preserve"> </w:t>
      </w:r>
      <w:r>
        <w:t>for you are my servant</w:t>
      </w:r>
      <w:r w:rsidR="00B865F9" w:rsidRPr="00B865F9">
        <w:t xml:space="preserve">; </w:t>
      </w:r>
      <w:r>
        <w:t>I formed you</w:t>
      </w:r>
      <w:r w:rsidR="00B865F9" w:rsidRPr="00B865F9">
        <w:t>,</w:t>
      </w:r>
      <w:r w:rsidR="00B865F9">
        <w:t xml:space="preserve"> </w:t>
      </w:r>
      <w:r>
        <w:t>you are my servant</w:t>
      </w:r>
      <w:r w:rsidR="00B865F9" w:rsidRPr="00B865F9">
        <w:t xml:space="preserve">; </w:t>
      </w:r>
      <w:r>
        <w:t>O Israel</w:t>
      </w:r>
      <w:r w:rsidR="00B865F9" w:rsidRPr="00B865F9">
        <w:t>,</w:t>
      </w:r>
      <w:r w:rsidR="00B865F9">
        <w:t xml:space="preserve"> </w:t>
      </w:r>
      <w:r>
        <w:t>you will not be fo</w:t>
      </w:r>
      <w:r>
        <w:t>r</w:t>
      </w:r>
      <w:r>
        <w:t>gotten by me</w:t>
      </w:r>
      <w:r w:rsidR="00B865F9" w:rsidRPr="00B865F9">
        <w:t>.</w:t>
      </w:r>
      <w:r w:rsidR="00B865F9">
        <w:t>”</w:t>
      </w:r>
    </w:p>
    <w:p w:rsidR="00782FB7" w:rsidRDefault="00782FB7" w:rsidP="00AE1F33">
      <w:pPr>
        <w:widowControl w:val="0"/>
        <w:numPr>
          <w:ilvl w:val="5"/>
          <w:numId w:val="28"/>
        </w:numPr>
        <w:tabs>
          <w:tab w:val="clear" w:pos="2160"/>
        </w:tabs>
        <w:jc w:val="both"/>
      </w:pPr>
      <w:r>
        <w:t>Isa 42</w:t>
      </w:r>
      <w:r w:rsidR="00B865F9" w:rsidRPr="00B865F9">
        <w:t>:</w:t>
      </w:r>
      <w:r>
        <w:t>19</w:t>
      </w:r>
      <w:r w:rsidR="00B865F9" w:rsidRPr="00B865F9">
        <w:t xml:space="preserve">, </w:t>
      </w:r>
      <w:r w:rsidR="00B865F9">
        <w:t>“</w:t>
      </w:r>
      <w:r>
        <w:t>Who is blind but my servant</w:t>
      </w:r>
      <w:r w:rsidR="00B865F9" w:rsidRPr="00B865F9">
        <w:t>,</w:t>
      </w:r>
      <w:r w:rsidR="00B865F9">
        <w:t xml:space="preserve"> </w:t>
      </w:r>
      <w:r>
        <w:t>or deaf like my messenger whom I send</w:t>
      </w:r>
      <w:r w:rsidR="00B865F9" w:rsidRPr="00B865F9">
        <w:t xml:space="preserve">? </w:t>
      </w:r>
      <w:r>
        <w:t>Who is blind like my dedicated one</w:t>
      </w:r>
      <w:r w:rsidR="00B865F9" w:rsidRPr="00B865F9">
        <w:t>,</w:t>
      </w:r>
      <w:r w:rsidR="00B865F9">
        <w:t xml:space="preserve"> </w:t>
      </w:r>
      <w:r>
        <w:t xml:space="preserve">or blind like the servant of the </w:t>
      </w:r>
      <w:r>
        <w:rPr>
          <w:smallCaps/>
        </w:rPr>
        <w:t>Lord</w:t>
      </w:r>
      <w:r w:rsidR="00B865F9" w:rsidRPr="00B865F9">
        <w:t>?</w:t>
      </w:r>
      <w:r w:rsidR="00B865F9">
        <w:t>”</w:t>
      </w:r>
    </w:p>
    <w:p w:rsidR="00782FB7" w:rsidRDefault="00782FB7" w:rsidP="00AE1F33">
      <w:pPr>
        <w:widowControl w:val="0"/>
        <w:numPr>
          <w:ilvl w:val="5"/>
          <w:numId w:val="28"/>
        </w:numPr>
        <w:tabs>
          <w:tab w:val="clear" w:pos="2160"/>
        </w:tabs>
        <w:jc w:val="both"/>
      </w:pPr>
      <w:r>
        <w:t>Isa 45</w:t>
      </w:r>
      <w:r w:rsidR="00B865F9" w:rsidRPr="00B865F9">
        <w:t>:</w:t>
      </w:r>
      <w:r>
        <w:t>4</w:t>
      </w:r>
      <w:r w:rsidR="00B865F9" w:rsidRPr="00B865F9">
        <w:t xml:space="preserve">, </w:t>
      </w:r>
      <w:r w:rsidR="00B865F9">
        <w:t>“</w:t>
      </w:r>
      <w:r>
        <w:t>For the sake of my servant Jacob</w:t>
      </w:r>
      <w:r w:rsidR="00B865F9" w:rsidRPr="00B865F9">
        <w:t>,</w:t>
      </w:r>
      <w:r w:rsidR="00B865F9">
        <w:t xml:space="preserve"> </w:t>
      </w:r>
      <w:r>
        <w:t>and Israel my chosen</w:t>
      </w:r>
      <w:r w:rsidR="00B865F9" w:rsidRPr="00B865F9">
        <w:t>,</w:t>
      </w:r>
      <w:r w:rsidR="00B865F9">
        <w:t xml:space="preserve"> </w:t>
      </w:r>
      <w:r>
        <w:t>I call you by your name</w:t>
      </w:r>
      <w:r w:rsidR="00B865F9" w:rsidRPr="00B865F9">
        <w:t>,</w:t>
      </w:r>
      <w:r w:rsidR="00B865F9">
        <w:t xml:space="preserve"> </w:t>
      </w:r>
      <w:r>
        <w:t>I surname you</w:t>
      </w:r>
      <w:r w:rsidR="00B865F9" w:rsidRPr="00B865F9">
        <w:t>,</w:t>
      </w:r>
      <w:r w:rsidR="00B865F9">
        <w:t xml:space="preserve"> </w:t>
      </w:r>
      <w:r>
        <w:t>though you do not know me</w:t>
      </w:r>
      <w:r w:rsidR="00B865F9" w:rsidRPr="00B865F9">
        <w:t>.</w:t>
      </w:r>
      <w:r w:rsidR="00B865F9">
        <w:t>”</w:t>
      </w:r>
    </w:p>
    <w:p w:rsidR="00782FB7" w:rsidRDefault="00782FB7" w:rsidP="00AE1F33">
      <w:pPr>
        <w:widowControl w:val="0"/>
        <w:numPr>
          <w:ilvl w:val="5"/>
          <w:numId w:val="28"/>
        </w:numPr>
        <w:tabs>
          <w:tab w:val="clear" w:pos="2160"/>
        </w:tabs>
        <w:jc w:val="both"/>
      </w:pPr>
      <w:r>
        <w:t>Isa 48</w:t>
      </w:r>
      <w:r w:rsidR="00B865F9" w:rsidRPr="00B865F9">
        <w:t>:</w:t>
      </w:r>
      <w:r>
        <w:t>20</w:t>
      </w:r>
      <w:r w:rsidR="00B865F9" w:rsidRPr="00B865F9">
        <w:t xml:space="preserve">, </w:t>
      </w:r>
      <w:r w:rsidR="00B865F9">
        <w:t>“</w:t>
      </w:r>
      <w:r>
        <w:t>Go out from Babylon</w:t>
      </w:r>
      <w:r w:rsidR="00B865F9" w:rsidRPr="00B865F9">
        <w:t>,</w:t>
      </w:r>
      <w:r w:rsidR="00B865F9">
        <w:t xml:space="preserve"> </w:t>
      </w:r>
      <w:r>
        <w:t>flee from Chaldea</w:t>
      </w:r>
      <w:r w:rsidR="00B865F9" w:rsidRPr="00B865F9">
        <w:t>,</w:t>
      </w:r>
      <w:r w:rsidR="00B865F9">
        <w:t xml:space="preserve"> </w:t>
      </w:r>
      <w:r>
        <w:t>declare this with a shout of joy</w:t>
      </w:r>
      <w:r w:rsidR="00B865F9" w:rsidRPr="00B865F9">
        <w:t>,</w:t>
      </w:r>
      <w:r w:rsidR="00B865F9">
        <w:t xml:space="preserve"> </w:t>
      </w:r>
      <w:r>
        <w:t>proclaim it</w:t>
      </w:r>
      <w:r w:rsidR="00B865F9" w:rsidRPr="00B865F9">
        <w:t>,</w:t>
      </w:r>
      <w:r w:rsidR="00B865F9">
        <w:t xml:space="preserve"> </w:t>
      </w:r>
      <w:r>
        <w:t>send it forth to the end of the earth</w:t>
      </w:r>
      <w:r w:rsidR="00B865F9" w:rsidRPr="00B865F9">
        <w:t xml:space="preserve">; </w:t>
      </w:r>
      <w:r>
        <w:t>say</w:t>
      </w:r>
      <w:r w:rsidR="00B865F9" w:rsidRPr="00B865F9">
        <w:t xml:space="preserve">, </w:t>
      </w:r>
      <w:r w:rsidR="00B865F9">
        <w:t>“</w:t>
      </w:r>
      <w:r>
        <w:t xml:space="preserve">The </w:t>
      </w:r>
      <w:r>
        <w:rPr>
          <w:smallCaps/>
        </w:rPr>
        <w:t>Lord</w:t>
      </w:r>
      <w:r>
        <w:t xml:space="preserve"> has redeemed his servant Jacob</w:t>
      </w:r>
      <w:r w:rsidR="00B865F9" w:rsidRPr="00B865F9">
        <w:t>!</w:t>
      </w:r>
      <w:r w:rsidR="00B865F9">
        <w:t>”“</w:t>
      </w:r>
    </w:p>
    <w:p w:rsidR="00782FB7" w:rsidRDefault="00782FB7" w:rsidP="00AE1F33">
      <w:pPr>
        <w:widowControl w:val="0"/>
        <w:numPr>
          <w:ilvl w:val="4"/>
          <w:numId w:val="28"/>
        </w:numPr>
        <w:tabs>
          <w:tab w:val="clear" w:pos="1800"/>
        </w:tabs>
        <w:jc w:val="both"/>
      </w:pPr>
      <w:r>
        <w:t>But the servant has a mission to Israel</w:t>
      </w:r>
      <w:r w:rsidR="00B865F9" w:rsidRPr="00B865F9">
        <w:t xml:space="preserve"> (</w:t>
      </w:r>
      <w:r>
        <w:t>Isa 49</w:t>
      </w:r>
      <w:r w:rsidR="00B865F9" w:rsidRPr="00B865F9">
        <w:t>:</w:t>
      </w:r>
      <w:r>
        <w:t>5-6</w:t>
      </w:r>
      <w:r w:rsidR="00B865F9" w:rsidRPr="00B865F9">
        <w:t xml:space="preserve">, </w:t>
      </w:r>
      <w:r w:rsidR="00B865F9">
        <w:t>“</w:t>
      </w:r>
      <w:r>
        <w:t xml:space="preserve">And now the </w:t>
      </w:r>
      <w:r>
        <w:rPr>
          <w:smallCaps/>
        </w:rPr>
        <w:t>Lord</w:t>
      </w:r>
      <w:r>
        <w:t xml:space="preserve"> says</w:t>
      </w:r>
      <w:r w:rsidR="00B865F9" w:rsidRPr="00B865F9">
        <w:t>,</w:t>
      </w:r>
      <w:r w:rsidR="00B865F9">
        <w:t xml:space="preserve"> </w:t>
      </w:r>
      <w:r>
        <w:t>who formed me in the womb to be his servant</w:t>
      </w:r>
      <w:r w:rsidR="00B865F9" w:rsidRPr="00B865F9">
        <w:t>,</w:t>
      </w:r>
      <w:r w:rsidR="00B865F9">
        <w:t xml:space="preserve"> </w:t>
      </w:r>
      <w:r>
        <w:t>to bring Jacob back to him</w:t>
      </w:r>
      <w:r w:rsidR="00B865F9" w:rsidRPr="00B865F9">
        <w:t>,</w:t>
      </w:r>
      <w:r w:rsidR="00B865F9">
        <w:t xml:space="preserve"> </w:t>
      </w:r>
      <w:r>
        <w:t>and that Israel might be gathered to him</w:t>
      </w:r>
      <w:r w:rsidR="00B865F9" w:rsidRPr="00B865F9">
        <w:t>,</w:t>
      </w:r>
      <w:r w:rsidR="00B865F9">
        <w:t xml:space="preserve"> </w:t>
      </w:r>
      <w:r>
        <w:t xml:space="preserve">for I am honored in the sight of the </w:t>
      </w:r>
      <w:r>
        <w:rPr>
          <w:smallCaps/>
        </w:rPr>
        <w:t>Lord</w:t>
      </w:r>
      <w:r w:rsidR="00B865F9" w:rsidRPr="00B865F9">
        <w:t>,</w:t>
      </w:r>
      <w:r w:rsidR="00B865F9">
        <w:t xml:space="preserve"> </w:t>
      </w:r>
      <w:r>
        <w:t>and my God has become my strength—</w:t>
      </w:r>
      <w:r>
        <w:rPr>
          <w:vertAlign w:val="superscript"/>
        </w:rPr>
        <w:t>6</w:t>
      </w:r>
      <w:r>
        <w:t>he says</w:t>
      </w:r>
      <w:r w:rsidR="00B865F9" w:rsidRPr="00B865F9">
        <w:t xml:space="preserve">, </w:t>
      </w:r>
      <w:r w:rsidR="00B865F9">
        <w:t>“</w:t>
      </w:r>
      <w:r>
        <w:t>It is too light a thing that you should be my servant to raise up the tribes of Jacob and to restore the survivors of Israel</w:t>
      </w:r>
      <w:r w:rsidR="00B865F9" w:rsidRPr="00B865F9">
        <w:t xml:space="preserve">; </w:t>
      </w:r>
      <w:r>
        <w:t>I will give you as a light to the nations</w:t>
      </w:r>
      <w:r w:rsidR="00B865F9" w:rsidRPr="00B865F9">
        <w:t>,</w:t>
      </w:r>
      <w:r w:rsidR="00B865F9">
        <w:t xml:space="preserve"> </w:t>
      </w:r>
      <w:r>
        <w:t>that my salvation may reach to the end of the earth</w:t>
      </w:r>
      <w:r w:rsidR="00B865F9" w:rsidRPr="00B865F9">
        <w:t>.</w:t>
      </w:r>
      <w:r w:rsidR="00B865F9">
        <w:t>”“</w:t>
      </w:r>
      <w:r w:rsidR="00B865F9" w:rsidRPr="00B865F9">
        <w:t xml:space="preserve">). </w:t>
      </w:r>
      <w:r>
        <w:t>The unidentified speak</w:t>
      </w:r>
      <w:r>
        <w:softHyphen/>
        <w:t>ers of the last song are best understood as Israel</w:t>
      </w:r>
      <w:r w:rsidR="00B865F9" w:rsidRPr="00B865F9">
        <w:t>.</w:t>
      </w:r>
    </w:p>
    <w:p w:rsidR="00782FB7" w:rsidRDefault="00782FB7" w:rsidP="00AE1F33">
      <w:pPr>
        <w:widowControl w:val="0"/>
        <w:numPr>
          <w:ilvl w:val="3"/>
          <w:numId w:val="28"/>
        </w:numPr>
        <w:tabs>
          <w:tab w:val="clear" w:pos="1440"/>
        </w:tabs>
        <w:jc w:val="both"/>
      </w:pPr>
      <w:r>
        <w:t>an ideal Israel</w:t>
      </w:r>
    </w:p>
    <w:p w:rsidR="00782FB7" w:rsidRDefault="00782FB7" w:rsidP="00AE1F33">
      <w:pPr>
        <w:widowControl w:val="0"/>
        <w:numPr>
          <w:ilvl w:val="4"/>
          <w:numId w:val="28"/>
        </w:numPr>
        <w:tabs>
          <w:tab w:val="clear" w:pos="1800"/>
        </w:tabs>
        <w:jc w:val="both"/>
      </w:pPr>
      <w:r>
        <w:t>The prophets spoke of a</w:t>
      </w:r>
      <w:r w:rsidR="00B865F9" w:rsidRPr="00B865F9">
        <w:t xml:space="preserve"> </w:t>
      </w:r>
      <w:r w:rsidR="00B865F9">
        <w:t>“</w:t>
      </w:r>
      <w:r>
        <w:t>purified remnant</w:t>
      </w:r>
      <w:r w:rsidR="00B865F9">
        <w:t>”</w:t>
      </w:r>
      <w:r w:rsidR="00B865F9" w:rsidRPr="00B865F9">
        <w:t xml:space="preserve"> (</w:t>
      </w:r>
      <w:r>
        <w:t>Isa 10</w:t>
      </w:r>
      <w:r w:rsidR="00B865F9" w:rsidRPr="00B865F9">
        <w:t>:</w:t>
      </w:r>
      <w:r>
        <w:t>20-22 etc</w:t>
      </w:r>
      <w:r w:rsidR="00B865F9" w:rsidRPr="00B865F9">
        <w:t xml:space="preserve">.) </w:t>
      </w:r>
      <w:r>
        <w:t>in the future</w:t>
      </w:r>
      <w:r w:rsidR="00B865F9" w:rsidRPr="00B865F9">
        <w:t xml:space="preserve">; </w:t>
      </w:r>
      <w:r>
        <w:t>perhaps the servant is Israel as it will be when it receives a new heart and the outpouring of the spirit</w:t>
      </w:r>
      <w:r w:rsidR="00B865F9" w:rsidRPr="00B865F9">
        <w:t xml:space="preserve">. </w:t>
      </w:r>
      <w:r>
        <w:t>Yet the servant does seem to be an individual</w:t>
      </w:r>
      <w:r w:rsidR="00B865F9" w:rsidRPr="00B865F9">
        <w:t>.</w:t>
      </w:r>
    </w:p>
    <w:p w:rsidR="00782FB7" w:rsidRDefault="00782FB7" w:rsidP="00AE1F33">
      <w:pPr>
        <w:widowControl w:val="0"/>
        <w:numPr>
          <w:ilvl w:val="3"/>
          <w:numId w:val="28"/>
        </w:numPr>
        <w:tabs>
          <w:tab w:val="clear" w:pos="1440"/>
        </w:tabs>
        <w:jc w:val="both"/>
      </w:pPr>
      <w:r>
        <w:t>an individual</w:t>
      </w:r>
      <w:r w:rsidR="00B865F9" w:rsidRPr="00B865F9">
        <w:t xml:space="preserve"> (</w:t>
      </w:r>
      <w:r>
        <w:t>whose specific identity is indeterminate</w:t>
      </w:r>
      <w:r w:rsidR="00B865F9" w:rsidRPr="00B865F9">
        <w:t>)</w:t>
      </w:r>
    </w:p>
    <w:p w:rsidR="00782FB7" w:rsidRDefault="00782FB7" w:rsidP="00AE1F33">
      <w:pPr>
        <w:widowControl w:val="0"/>
        <w:numPr>
          <w:ilvl w:val="4"/>
          <w:numId w:val="28"/>
        </w:numPr>
        <w:tabs>
          <w:tab w:val="clear" w:pos="1800"/>
        </w:tabs>
        <w:jc w:val="both"/>
      </w:pPr>
      <w:r>
        <w:t>The servant has a mission to Israel</w:t>
      </w:r>
      <w:r w:rsidR="00B865F9" w:rsidRPr="00B865F9">
        <w:t xml:space="preserve"> (</w:t>
      </w:r>
      <w:r>
        <w:t>49</w:t>
      </w:r>
      <w:r w:rsidR="00B865F9" w:rsidRPr="00B865F9">
        <w:t>:</w:t>
      </w:r>
      <w:r>
        <w:t>5-6</w:t>
      </w:r>
      <w:r w:rsidR="00B865F9" w:rsidRPr="00B865F9">
        <w:t>).</w:t>
      </w:r>
    </w:p>
    <w:p w:rsidR="00782FB7" w:rsidRDefault="00B865F9" w:rsidP="00AE1F33">
      <w:pPr>
        <w:widowControl w:val="0"/>
        <w:numPr>
          <w:ilvl w:val="4"/>
          <w:numId w:val="28"/>
        </w:numPr>
        <w:tabs>
          <w:tab w:val="clear" w:pos="1800"/>
        </w:tabs>
        <w:jc w:val="both"/>
      </w:pPr>
      <w:r>
        <w:t>“</w:t>
      </w:r>
      <w:r w:rsidR="00782FB7">
        <w:t>We</w:t>
      </w:r>
      <w:r>
        <w:t>”</w:t>
      </w:r>
      <w:r w:rsidRPr="00B865F9">
        <w:t xml:space="preserve"> </w:t>
      </w:r>
      <w:r w:rsidR="00782FB7">
        <w:t>of the last song is probably Israel</w:t>
      </w:r>
      <w:r w:rsidRPr="00B865F9">
        <w:t>.</w:t>
      </w:r>
    </w:p>
    <w:p w:rsidR="00782FB7" w:rsidRDefault="00782FB7" w:rsidP="00AE1F33">
      <w:pPr>
        <w:widowControl w:val="0"/>
        <w:numPr>
          <w:ilvl w:val="3"/>
          <w:numId w:val="28"/>
        </w:numPr>
        <w:tabs>
          <w:tab w:val="clear" w:pos="1440"/>
        </w:tabs>
        <w:jc w:val="both"/>
      </w:pPr>
      <w:r>
        <w:t>an historical individual</w:t>
      </w:r>
      <w:r w:rsidR="00B865F9" w:rsidRPr="00B865F9">
        <w:t xml:space="preserve"> (</w:t>
      </w:r>
      <w:r>
        <w:t>Jehoiachin</w:t>
      </w:r>
      <w:r w:rsidR="00B865F9" w:rsidRPr="00B865F9">
        <w:t>,</w:t>
      </w:r>
      <w:r w:rsidR="00B865F9">
        <w:t xml:space="preserve"> </w:t>
      </w:r>
      <w:r>
        <w:t>or Zerubbabel</w:t>
      </w:r>
      <w:r w:rsidR="00B865F9" w:rsidRPr="00B865F9">
        <w:t>?)</w:t>
      </w:r>
    </w:p>
    <w:p w:rsidR="00782FB7" w:rsidRDefault="00782FB7" w:rsidP="00AE1F33">
      <w:pPr>
        <w:widowControl w:val="0"/>
        <w:numPr>
          <w:ilvl w:val="3"/>
          <w:numId w:val="28"/>
        </w:numPr>
        <w:tabs>
          <w:tab w:val="clear" w:pos="1440"/>
        </w:tabs>
        <w:jc w:val="both"/>
      </w:pPr>
      <w:r>
        <w:t>a prophet</w:t>
      </w:r>
      <w:r w:rsidR="00B865F9" w:rsidRPr="00B865F9">
        <w:t xml:space="preserve"> (</w:t>
      </w:r>
      <w:r>
        <w:t>2 Isaiah</w:t>
      </w:r>
      <w:r w:rsidR="00B865F9" w:rsidRPr="00B865F9">
        <w:t xml:space="preserve">? </w:t>
      </w:r>
      <w:r>
        <w:t>a future prophet</w:t>
      </w:r>
      <w:r w:rsidR="00B865F9" w:rsidRPr="00B865F9">
        <w:t>?)</w:t>
      </w:r>
    </w:p>
    <w:p w:rsidR="00782FB7" w:rsidRDefault="00782FB7" w:rsidP="00AE1F33">
      <w:pPr>
        <w:widowControl w:val="0"/>
        <w:numPr>
          <w:ilvl w:val="4"/>
          <w:numId w:val="28"/>
        </w:numPr>
        <w:tabs>
          <w:tab w:val="clear" w:pos="1800"/>
        </w:tabs>
        <w:jc w:val="both"/>
      </w:pPr>
      <w:r>
        <w:t>Speech is his weapon</w:t>
      </w:r>
      <w:r w:rsidR="00B865F9" w:rsidRPr="00B865F9">
        <w:t xml:space="preserve"> (</w:t>
      </w:r>
      <w:r>
        <w:t>49</w:t>
      </w:r>
      <w:r w:rsidR="00B865F9" w:rsidRPr="00B865F9">
        <w:t>:</w:t>
      </w:r>
      <w:r>
        <w:t>2</w:t>
      </w:r>
      <w:r w:rsidR="00B865F9" w:rsidRPr="00B865F9">
        <w:t>).</w:t>
      </w:r>
    </w:p>
    <w:p w:rsidR="00782FB7" w:rsidRDefault="00782FB7" w:rsidP="00AE1F33">
      <w:pPr>
        <w:widowControl w:val="0"/>
        <w:numPr>
          <w:ilvl w:val="4"/>
          <w:numId w:val="28"/>
        </w:numPr>
        <w:tabs>
          <w:tab w:val="clear" w:pos="1800"/>
        </w:tabs>
        <w:jc w:val="both"/>
      </w:pPr>
      <w:r>
        <w:t>He is called from the womb</w:t>
      </w:r>
      <w:r w:rsidR="00B865F9" w:rsidRPr="00B865F9">
        <w:t xml:space="preserve"> (</w:t>
      </w:r>
      <w:r>
        <w:t>49</w:t>
      </w:r>
      <w:r w:rsidR="00B865F9" w:rsidRPr="00B865F9">
        <w:t>:</w:t>
      </w:r>
      <w:r>
        <w:t>1 see also Jer 1</w:t>
      </w:r>
      <w:r w:rsidR="00B865F9" w:rsidRPr="00B865F9">
        <w:t>:</w:t>
      </w:r>
      <w:r>
        <w:t>5</w:t>
      </w:r>
      <w:r w:rsidR="00B865F9" w:rsidRPr="00B865F9">
        <w:t>).</w:t>
      </w:r>
    </w:p>
    <w:p w:rsidR="00782FB7" w:rsidRDefault="00782FB7" w:rsidP="00AE1F33">
      <w:pPr>
        <w:widowControl w:val="0"/>
        <w:numPr>
          <w:ilvl w:val="4"/>
          <w:numId w:val="28"/>
        </w:numPr>
        <w:tabs>
          <w:tab w:val="clear" w:pos="1800"/>
        </w:tabs>
        <w:jc w:val="both"/>
      </w:pPr>
      <w:r>
        <w:lastRenderedPageBreak/>
        <w:t>He is perse</w:t>
      </w:r>
      <w:r>
        <w:softHyphen/>
        <w:t>cuted</w:t>
      </w:r>
      <w:r w:rsidR="00B865F9" w:rsidRPr="00B865F9">
        <w:t xml:space="preserve"> (</w:t>
      </w:r>
      <w:r>
        <w:t>see also Jer 11</w:t>
      </w:r>
      <w:r w:rsidR="00B865F9" w:rsidRPr="00B865F9">
        <w:t>).</w:t>
      </w:r>
    </w:p>
    <w:p w:rsidR="00782FB7" w:rsidRDefault="00782FB7" w:rsidP="00AE1F33">
      <w:pPr>
        <w:widowControl w:val="0"/>
        <w:numPr>
          <w:ilvl w:val="3"/>
          <w:numId w:val="28"/>
        </w:numPr>
        <w:tabs>
          <w:tab w:val="clear" w:pos="1440"/>
        </w:tabs>
        <w:jc w:val="both"/>
      </w:pPr>
      <w:r>
        <w:t>probably an ideal individual</w:t>
      </w:r>
    </w:p>
    <w:p w:rsidR="00782FB7" w:rsidRDefault="00782FB7" w:rsidP="00AE1F33">
      <w:pPr>
        <w:widowControl w:val="0"/>
        <w:numPr>
          <w:ilvl w:val="2"/>
          <w:numId w:val="28"/>
        </w:numPr>
        <w:tabs>
          <w:tab w:val="clear" w:pos="1080"/>
        </w:tabs>
        <w:jc w:val="both"/>
      </w:pPr>
      <w:r>
        <w:rPr>
          <w:b/>
        </w:rPr>
        <w:t>characteristics of the servant</w:t>
      </w:r>
      <w:r w:rsidR="00B865F9" w:rsidRPr="00B865F9">
        <w:t xml:space="preserve"> (</w:t>
      </w:r>
      <w:r>
        <w:t>Numbers after characteristics refer to the</w:t>
      </w:r>
      <w:r w:rsidR="00B865F9" w:rsidRPr="00B865F9">
        <w:t xml:space="preserve"> </w:t>
      </w:r>
      <w:r w:rsidR="00B865F9">
        <w:t>“</w:t>
      </w:r>
      <w:r>
        <w:t>possible identities of the servant</w:t>
      </w:r>
      <w:r w:rsidR="00B865F9">
        <w:t>”</w:t>
      </w:r>
      <w:r w:rsidR="00B865F9" w:rsidRPr="00B865F9">
        <w:t xml:space="preserve"> </w:t>
      </w:r>
      <w:r>
        <w:t>just given</w:t>
      </w:r>
      <w:r w:rsidR="00B865F9" w:rsidRPr="00B865F9">
        <w:t xml:space="preserve">. </w:t>
      </w:r>
      <w:r>
        <w:t>Only characteristics that strongly support an iden</w:t>
      </w:r>
      <w:r>
        <w:softHyphen/>
        <w:t>tity are given a number</w:t>
      </w:r>
      <w:r w:rsidR="00B865F9" w:rsidRPr="00B865F9">
        <w:t>.)</w:t>
      </w:r>
    </w:p>
    <w:p w:rsidR="00782FB7" w:rsidRPr="000F476D" w:rsidRDefault="00782FB7" w:rsidP="00AE1F33">
      <w:pPr>
        <w:widowControl w:val="0"/>
        <w:numPr>
          <w:ilvl w:val="3"/>
          <w:numId w:val="28"/>
        </w:numPr>
        <w:tabs>
          <w:tab w:val="clear" w:pos="1440"/>
        </w:tabs>
        <w:jc w:val="both"/>
      </w:pPr>
      <w:r w:rsidRPr="000F476D">
        <w:t>Isa 42</w:t>
      </w:r>
      <w:r w:rsidR="00B865F9" w:rsidRPr="00B865F9">
        <w:t>:</w:t>
      </w:r>
      <w:r w:rsidRPr="000F476D">
        <w:t>1-4</w:t>
      </w:r>
      <w:r w:rsidR="00B865F9" w:rsidRPr="00B865F9">
        <w:t xml:space="preserve"> (</w:t>
      </w:r>
      <w:r w:rsidRPr="000F476D">
        <w:t>speaker</w:t>
      </w:r>
      <w:r w:rsidR="00B865F9" w:rsidRPr="00B865F9">
        <w:t xml:space="preserve">: </w:t>
      </w:r>
      <w:r w:rsidRPr="000F476D">
        <w:t>God</w:t>
      </w:r>
      <w:r w:rsidR="00B865F9" w:rsidRPr="00B865F9">
        <w:t xml:space="preserve">; </w:t>
      </w:r>
      <w:r w:rsidRPr="000F476D">
        <w:t>addressee</w:t>
      </w:r>
      <w:r w:rsidR="00B865F9" w:rsidRPr="00B865F9">
        <w:t xml:space="preserve">: </w:t>
      </w:r>
      <w:r w:rsidRPr="000F476D">
        <w:t>presumably Israel</w:t>
      </w:r>
      <w:r w:rsidR="00B865F9" w:rsidRPr="00B865F9">
        <w:t>)</w:t>
      </w:r>
    </w:p>
    <w:p w:rsidR="00782FB7" w:rsidRPr="000F476D" w:rsidRDefault="00782FB7" w:rsidP="00AE1F33">
      <w:pPr>
        <w:widowControl w:val="0"/>
        <w:numPr>
          <w:ilvl w:val="4"/>
          <w:numId w:val="28"/>
        </w:numPr>
        <w:tabs>
          <w:tab w:val="clear" w:pos="1800"/>
        </w:tabs>
        <w:jc w:val="both"/>
      </w:pPr>
      <w:r w:rsidRPr="000F476D">
        <w:t>a servant</w:t>
      </w:r>
    </w:p>
    <w:p w:rsidR="00782FB7" w:rsidRPr="000F476D" w:rsidRDefault="00782FB7" w:rsidP="00AE1F33">
      <w:pPr>
        <w:widowControl w:val="0"/>
        <w:numPr>
          <w:ilvl w:val="4"/>
          <w:numId w:val="28"/>
        </w:numPr>
        <w:tabs>
          <w:tab w:val="clear" w:pos="1800"/>
        </w:tabs>
        <w:jc w:val="both"/>
      </w:pPr>
      <w:r w:rsidRPr="000F476D">
        <w:t>a chosen one</w:t>
      </w:r>
      <w:r w:rsidR="00B865F9" w:rsidRPr="00B865F9">
        <w:t xml:space="preserve"> (</w:t>
      </w:r>
      <w:r w:rsidRPr="000F476D">
        <w:t>1</w:t>
      </w:r>
      <w:r w:rsidR="00B865F9" w:rsidRPr="00B865F9">
        <w:t>,</w:t>
      </w:r>
      <w:r w:rsidR="00B865F9">
        <w:t xml:space="preserve"> </w:t>
      </w:r>
      <w:r w:rsidRPr="000F476D">
        <w:t>3</w:t>
      </w:r>
      <w:r w:rsidR="00B865F9" w:rsidRPr="00B865F9">
        <w:t>)</w:t>
      </w:r>
    </w:p>
    <w:p w:rsidR="00782FB7" w:rsidRPr="000F476D" w:rsidRDefault="00782FB7" w:rsidP="00AE1F33">
      <w:pPr>
        <w:widowControl w:val="0"/>
        <w:numPr>
          <w:ilvl w:val="4"/>
          <w:numId w:val="28"/>
        </w:numPr>
        <w:tabs>
          <w:tab w:val="clear" w:pos="1800"/>
        </w:tabs>
        <w:jc w:val="both"/>
      </w:pPr>
      <w:r w:rsidRPr="000F476D">
        <w:t>God</w:t>
      </w:r>
      <w:r w:rsidR="00B865F9">
        <w:t>’</w:t>
      </w:r>
      <w:r w:rsidRPr="000F476D">
        <w:t>s spirit is on him</w:t>
      </w:r>
      <w:r w:rsidR="00B865F9" w:rsidRPr="00B865F9">
        <w:t xml:space="preserve"> (</w:t>
      </w:r>
      <w:r w:rsidRPr="000F476D">
        <w:t>3</w:t>
      </w:r>
      <w:r w:rsidR="00B865F9" w:rsidRPr="00B865F9">
        <w:t>)</w:t>
      </w:r>
    </w:p>
    <w:p w:rsidR="00782FB7" w:rsidRPr="000F476D" w:rsidRDefault="00782FB7" w:rsidP="00AE1F33">
      <w:pPr>
        <w:widowControl w:val="0"/>
        <w:numPr>
          <w:ilvl w:val="4"/>
          <w:numId w:val="28"/>
        </w:numPr>
        <w:tabs>
          <w:tab w:val="clear" w:pos="1800"/>
        </w:tabs>
        <w:jc w:val="both"/>
      </w:pPr>
      <w:r w:rsidRPr="000F476D">
        <w:t>brings justice to the Gentiles</w:t>
      </w:r>
      <w:r w:rsidR="00B865F9" w:rsidRPr="00B865F9">
        <w:t xml:space="preserve"> (</w:t>
      </w:r>
      <w:r w:rsidRPr="000F476D">
        <w:t>1</w:t>
      </w:r>
      <w:r w:rsidR="00B865F9" w:rsidRPr="00B865F9">
        <w:t>)</w:t>
      </w:r>
    </w:p>
    <w:p w:rsidR="00782FB7" w:rsidRPr="000F476D" w:rsidRDefault="00782FB7" w:rsidP="00AE1F33">
      <w:pPr>
        <w:widowControl w:val="0"/>
        <w:numPr>
          <w:ilvl w:val="4"/>
          <w:numId w:val="28"/>
        </w:numPr>
        <w:tabs>
          <w:tab w:val="clear" w:pos="1800"/>
        </w:tabs>
        <w:jc w:val="both"/>
      </w:pPr>
      <w:r w:rsidRPr="000F476D">
        <w:t>compassionate</w:t>
      </w:r>
    </w:p>
    <w:p w:rsidR="00782FB7" w:rsidRPr="000F476D" w:rsidRDefault="00782FB7" w:rsidP="00AE1F33">
      <w:pPr>
        <w:widowControl w:val="0"/>
        <w:numPr>
          <w:ilvl w:val="5"/>
          <w:numId w:val="28"/>
        </w:numPr>
        <w:tabs>
          <w:tab w:val="clear" w:pos="2160"/>
        </w:tabs>
        <w:jc w:val="both"/>
      </w:pPr>
      <w:r w:rsidRPr="000F476D">
        <w:t>will not damage a bruised reed</w:t>
      </w:r>
    </w:p>
    <w:p w:rsidR="00782FB7" w:rsidRPr="000F476D" w:rsidRDefault="00782FB7" w:rsidP="00AE1F33">
      <w:pPr>
        <w:widowControl w:val="0"/>
        <w:numPr>
          <w:ilvl w:val="5"/>
          <w:numId w:val="28"/>
        </w:numPr>
        <w:tabs>
          <w:tab w:val="clear" w:pos="2160"/>
        </w:tabs>
        <w:jc w:val="both"/>
      </w:pPr>
      <w:r w:rsidRPr="000F476D">
        <w:t>will not extinguish a smoldering wick</w:t>
      </w:r>
    </w:p>
    <w:p w:rsidR="00782FB7" w:rsidRPr="000F476D" w:rsidRDefault="00782FB7" w:rsidP="00AE1F33">
      <w:pPr>
        <w:widowControl w:val="0"/>
        <w:numPr>
          <w:ilvl w:val="4"/>
          <w:numId w:val="28"/>
        </w:numPr>
        <w:tabs>
          <w:tab w:val="clear" w:pos="1800"/>
        </w:tabs>
        <w:jc w:val="both"/>
      </w:pPr>
      <w:r w:rsidRPr="000F476D">
        <w:t>low-key</w:t>
      </w:r>
      <w:r w:rsidR="00B865F9" w:rsidRPr="00B865F9">
        <w:t>,</w:t>
      </w:r>
      <w:r w:rsidR="00B865F9">
        <w:t xml:space="preserve"> </w:t>
      </w:r>
      <w:r w:rsidRPr="000F476D">
        <w:t>not ostentatious</w:t>
      </w:r>
      <w:r w:rsidR="00B865F9" w:rsidRPr="00B865F9">
        <w:t xml:space="preserve"> (</w:t>
      </w:r>
      <w:r w:rsidRPr="000F476D">
        <w:t>3</w:t>
      </w:r>
      <w:r w:rsidR="00B865F9" w:rsidRPr="00B865F9">
        <w:t>)</w:t>
      </w:r>
    </w:p>
    <w:p w:rsidR="00782FB7" w:rsidRPr="000F476D" w:rsidRDefault="00782FB7" w:rsidP="00AE1F33">
      <w:pPr>
        <w:widowControl w:val="0"/>
        <w:numPr>
          <w:ilvl w:val="4"/>
          <w:numId w:val="28"/>
        </w:numPr>
        <w:tabs>
          <w:tab w:val="clear" w:pos="1800"/>
        </w:tabs>
        <w:jc w:val="both"/>
      </w:pPr>
      <w:r w:rsidRPr="000F476D">
        <w:t>a teacher</w:t>
      </w:r>
      <w:r w:rsidR="00B865F9" w:rsidRPr="00B865F9">
        <w:t xml:space="preserve"> (</w:t>
      </w:r>
      <w:r w:rsidRPr="000F476D">
        <w:t>1</w:t>
      </w:r>
      <w:r w:rsidR="00B865F9" w:rsidRPr="00B865F9">
        <w:t>,</w:t>
      </w:r>
      <w:r w:rsidR="00B865F9">
        <w:t xml:space="preserve"> </w:t>
      </w:r>
      <w:r w:rsidRPr="000F476D">
        <w:t>3</w:t>
      </w:r>
      <w:r w:rsidR="00B865F9" w:rsidRPr="00B865F9">
        <w:t>)</w:t>
      </w:r>
    </w:p>
    <w:p w:rsidR="00782FB7" w:rsidRPr="000F476D" w:rsidRDefault="00782FB7" w:rsidP="00AE1F33">
      <w:pPr>
        <w:widowControl w:val="0"/>
        <w:numPr>
          <w:ilvl w:val="3"/>
          <w:numId w:val="28"/>
        </w:numPr>
        <w:tabs>
          <w:tab w:val="clear" w:pos="1440"/>
        </w:tabs>
        <w:jc w:val="both"/>
      </w:pPr>
      <w:r w:rsidRPr="000F476D">
        <w:t>Isa 49</w:t>
      </w:r>
      <w:r w:rsidR="00B865F9" w:rsidRPr="00B865F9">
        <w:t>:</w:t>
      </w:r>
      <w:r w:rsidRPr="000F476D">
        <w:t>1-6</w:t>
      </w:r>
      <w:r w:rsidR="00B865F9" w:rsidRPr="00B865F9">
        <w:t xml:space="preserve"> (</w:t>
      </w:r>
      <w:r w:rsidRPr="000F476D">
        <w:t>speaker</w:t>
      </w:r>
      <w:r w:rsidR="00B865F9" w:rsidRPr="00B865F9">
        <w:t xml:space="preserve">: </w:t>
      </w:r>
      <w:r w:rsidRPr="000F476D">
        <w:t>servant</w:t>
      </w:r>
      <w:r w:rsidR="00B865F9" w:rsidRPr="00B865F9">
        <w:t xml:space="preserve">; </w:t>
      </w:r>
      <w:r w:rsidRPr="000F476D">
        <w:t>addressee</w:t>
      </w:r>
      <w:r w:rsidR="00B865F9" w:rsidRPr="00B865F9">
        <w:t xml:space="preserve">: </w:t>
      </w:r>
      <w:r w:rsidRPr="000F476D">
        <w:t>Israel</w:t>
      </w:r>
      <w:r w:rsidR="00B865F9" w:rsidRPr="00B865F9">
        <w:t>)</w:t>
      </w:r>
    </w:p>
    <w:p w:rsidR="00782FB7" w:rsidRPr="000F476D" w:rsidRDefault="00B865F9" w:rsidP="00AE1F33">
      <w:pPr>
        <w:widowControl w:val="0"/>
        <w:numPr>
          <w:ilvl w:val="4"/>
          <w:numId w:val="28"/>
        </w:numPr>
        <w:tabs>
          <w:tab w:val="clear" w:pos="1800"/>
        </w:tabs>
        <w:jc w:val="both"/>
      </w:pPr>
      <w:r>
        <w:t>“</w:t>
      </w:r>
      <w:r w:rsidR="00782FB7" w:rsidRPr="000F476D">
        <w:t>my servant</w:t>
      </w:r>
      <w:r w:rsidRPr="00B865F9">
        <w:t>,</w:t>
      </w:r>
      <w:r>
        <w:t xml:space="preserve"> </w:t>
      </w:r>
      <w:r w:rsidR="00782FB7" w:rsidRPr="000F476D">
        <w:t>Israel</w:t>
      </w:r>
      <w:r>
        <w:t>”</w:t>
      </w:r>
      <w:r w:rsidRPr="00B865F9">
        <w:t xml:space="preserve"> (</w:t>
      </w:r>
      <w:r w:rsidR="00782FB7" w:rsidRPr="000F476D">
        <w:t>1</w:t>
      </w:r>
      <w:r w:rsidRPr="00B865F9">
        <w:t>)</w:t>
      </w:r>
    </w:p>
    <w:p w:rsidR="00782FB7" w:rsidRPr="000F476D" w:rsidRDefault="00782FB7" w:rsidP="00AE1F33">
      <w:pPr>
        <w:widowControl w:val="0"/>
        <w:numPr>
          <w:ilvl w:val="4"/>
          <w:numId w:val="28"/>
        </w:numPr>
        <w:tabs>
          <w:tab w:val="clear" w:pos="1800"/>
        </w:tabs>
        <w:jc w:val="both"/>
      </w:pPr>
      <w:r w:rsidRPr="000F476D">
        <w:t>past misfortune</w:t>
      </w:r>
      <w:r w:rsidR="00B865F9" w:rsidRPr="00B865F9">
        <w:t>,</w:t>
      </w:r>
      <w:r w:rsidR="00B865F9">
        <w:t xml:space="preserve"> </w:t>
      </w:r>
      <w:r w:rsidRPr="000F476D">
        <w:t>present trust</w:t>
      </w:r>
      <w:r w:rsidR="00B865F9" w:rsidRPr="00B865F9">
        <w:t xml:space="preserve"> (</w:t>
      </w:r>
      <w:r w:rsidRPr="000F476D">
        <w:t>1</w:t>
      </w:r>
      <w:r w:rsidR="00B865F9" w:rsidRPr="00B865F9">
        <w:t>,</w:t>
      </w:r>
      <w:r w:rsidR="00B865F9">
        <w:t xml:space="preserve"> </w:t>
      </w:r>
      <w:r w:rsidRPr="000F476D">
        <w:t>3</w:t>
      </w:r>
      <w:r w:rsidR="00B865F9" w:rsidRPr="00B865F9">
        <w:t>)</w:t>
      </w:r>
    </w:p>
    <w:p w:rsidR="00782FB7" w:rsidRPr="000F476D" w:rsidRDefault="00782FB7" w:rsidP="00AE1F33">
      <w:pPr>
        <w:widowControl w:val="0"/>
        <w:numPr>
          <w:ilvl w:val="4"/>
          <w:numId w:val="28"/>
        </w:numPr>
        <w:tabs>
          <w:tab w:val="clear" w:pos="1800"/>
        </w:tabs>
        <w:jc w:val="both"/>
      </w:pPr>
      <w:r w:rsidRPr="000F476D">
        <w:t>redeems Israel</w:t>
      </w:r>
    </w:p>
    <w:p w:rsidR="00782FB7" w:rsidRPr="000F476D" w:rsidRDefault="00782FB7" w:rsidP="00AE1F33">
      <w:pPr>
        <w:widowControl w:val="0"/>
        <w:numPr>
          <w:ilvl w:val="4"/>
          <w:numId w:val="28"/>
        </w:numPr>
        <w:tabs>
          <w:tab w:val="clear" w:pos="1800"/>
        </w:tabs>
        <w:jc w:val="both"/>
      </w:pPr>
      <w:r w:rsidRPr="000F476D">
        <w:t>arrow in quiver</w:t>
      </w:r>
      <w:r w:rsidR="00B865F9" w:rsidRPr="00B865F9">
        <w:t xml:space="preserve"> (</w:t>
      </w:r>
      <w:r w:rsidRPr="000F476D">
        <w:t>3</w:t>
      </w:r>
      <w:r w:rsidR="00B865F9" w:rsidRPr="00B865F9">
        <w:t>)</w:t>
      </w:r>
    </w:p>
    <w:p w:rsidR="00782FB7" w:rsidRPr="000F476D" w:rsidRDefault="00782FB7" w:rsidP="00AE1F33">
      <w:pPr>
        <w:widowControl w:val="0"/>
        <w:numPr>
          <w:ilvl w:val="4"/>
          <w:numId w:val="28"/>
        </w:numPr>
        <w:tabs>
          <w:tab w:val="clear" w:pos="1800"/>
        </w:tabs>
        <w:jc w:val="both"/>
      </w:pPr>
      <w:r w:rsidRPr="000F476D">
        <w:t>chosen from womb</w:t>
      </w:r>
      <w:r w:rsidR="00B865F9" w:rsidRPr="00B865F9">
        <w:t xml:space="preserve"> (</w:t>
      </w:r>
      <w:r w:rsidRPr="000F476D">
        <w:t>3</w:t>
      </w:r>
      <w:r w:rsidR="00B865F9" w:rsidRPr="00B865F9">
        <w:t>)</w:t>
      </w:r>
    </w:p>
    <w:p w:rsidR="00782FB7" w:rsidRPr="000F476D" w:rsidRDefault="00782FB7" w:rsidP="00AE1F33">
      <w:pPr>
        <w:widowControl w:val="0"/>
        <w:numPr>
          <w:ilvl w:val="4"/>
          <w:numId w:val="28"/>
        </w:numPr>
        <w:tabs>
          <w:tab w:val="clear" w:pos="1800"/>
        </w:tabs>
        <w:jc w:val="both"/>
      </w:pPr>
      <w:r w:rsidRPr="000F476D">
        <w:t>a judge</w:t>
      </w:r>
      <w:r w:rsidR="00B865F9" w:rsidRPr="00B865F9">
        <w:t xml:space="preserve"> (</w:t>
      </w:r>
      <w:r w:rsidR="00B865F9">
        <w:t>“</w:t>
      </w:r>
      <w:r w:rsidRPr="000F476D">
        <w:t>mouth a sword</w:t>
      </w:r>
      <w:r w:rsidR="00B865F9">
        <w:t>”</w:t>
      </w:r>
      <w:r w:rsidR="00B865F9" w:rsidRPr="00B865F9">
        <w:t>) (</w:t>
      </w:r>
      <w:r w:rsidRPr="000F476D">
        <w:t>3</w:t>
      </w:r>
      <w:r w:rsidR="00B865F9" w:rsidRPr="00B865F9">
        <w:t>)</w:t>
      </w:r>
    </w:p>
    <w:p w:rsidR="00782FB7" w:rsidRPr="000F476D" w:rsidRDefault="00782FB7" w:rsidP="00AE1F33">
      <w:pPr>
        <w:widowControl w:val="0"/>
        <w:numPr>
          <w:ilvl w:val="4"/>
          <w:numId w:val="28"/>
        </w:numPr>
        <w:tabs>
          <w:tab w:val="clear" w:pos="1800"/>
        </w:tabs>
        <w:jc w:val="both"/>
      </w:pPr>
      <w:r w:rsidRPr="000F476D">
        <w:t>a teacher</w:t>
      </w:r>
      <w:r w:rsidR="00B865F9" w:rsidRPr="00B865F9">
        <w:t xml:space="preserve"> (</w:t>
      </w:r>
      <w:r w:rsidR="00B865F9">
        <w:t>“</w:t>
      </w:r>
      <w:r w:rsidRPr="000F476D">
        <w:t>light to the Gentiles</w:t>
      </w:r>
      <w:r w:rsidR="00B865F9">
        <w:t>”</w:t>
      </w:r>
      <w:r w:rsidR="00B865F9" w:rsidRPr="00B865F9">
        <w:t>) (</w:t>
      </w:r>
      <w:r w:rsidRPr="000F476D">
        <w:t>1</w:t>
      </w:r>
      <w:r w:rsidR="00B865F9" w:rsidRPr="00B865F9">
        <w:t>)</w:t>
      </w:r>
    </w:p>
    <w:p w:rsidR="00782FB7" w:rsidRPr="000F476D" w:rsidRDefault="00782FB7" w:rsidP="00AE1F33">
      <w:pPr>
        <w:widowControl w:val="0"/>
        <w:numPr>
          <w:ilvl w:val="3"/>
          <w:numId w:val="28"/>
        </w:numPr>
        <w:tabs>
          <w:tab w:val="clear" w:pos="1440"/>
        </w:tabs>
        <w:jc w:val="both"/>
      </w:pPr>
      <w:r w:rsidRPr="000F476D">
        <w:t>Isa 50</w:t>
      </w:r>
      <w:r w:rsidR="00B865F9" w:rsidRPr="00B865F9">
        <w:t>:</w:t>
      </w:r>
      <w:r w:rsidRPr="000F476D">
        <w:t>4-9</w:t>
      </w:r>
      <w:r w:rsidR="00B865F9" w:rsidRPr="00B865F9">
        <w:t xml:space="preserve"> (</w:t>
      </w:r>
      <w:r w:rsidRPr="000F476D">
        <w:t>speaker</w:t>
      </w:r>
      <w:r w:rsidR="00B865F9" w:rsidRPr="00B865F9">
        <w:t xml:space="preserve">: </w:t>
      </w:r>
      <w:r w:rsidRPr="000F476D">
        <w:t>servant</w:t>
      </w:r>
      <w:r w:rsidR="00B865F9" w:rsidRPr="00B865F9">
        <w:t xml:space="preserve">; </w:t>
      </w:r>
      <w:r w:rsidRPr="000F476D">
        <w:t>addressee</w:t>
      </w:r>
      <w:r w:rsidR="00B865F9" w:rsidRPr="00B865F9">
        <w:t xml:space="preserve">: </w:t>
      </w:r>
      <w:r w:rsidRPr="000F476D">
        <w:t>Israel</w:t>
      </w:r>
      <w:r w:rsidR="00B865F9" w:rsidRPr="00B865F9">
        <w:t>)</w:t>
      </w:r>
    </w:p>
    <w:p w:rsidR="00782FB7" w:rsidRPr="000F476D" w:rsidRDefault="00782FB7" w:rsidP="00AE1F33">
      <w:pPr>
        <w:widowControl w:val="0"/>
        <w:numPr>
          <w:ilvl w:val="4"/>
          <w:numId w:val="28"/>
        </w:numPr>
        <w:tabs>
          <w:tab w:val="clear" w:pos="1800"/>
        </w:tabs>
        <w:jc w:val="both"/>
      </w:pPr>
      <w:r w:rsidRPr="000F476D">
        <w:t>encourager</w:t>
      </w:r>
      <w:r w:rsidR="00B865F9" w:rsidRPr="00B865F9">
        <w:t xml:space="preserve"> (</w:t>
      </w:r>
      <w:r w:rsidR="00B865F9">
        <w:t>“</w:t>
      </w:r>
      <w:r w:rsidRPr="000F476D">
        <w:t>sustain the weary</w:t>
      </w:r>
      <w:r w:rsidR="00B865F9">
        <w:t>”</w:t>
      </w:r>
      <w:r w:rsidR="00B865F9" w:rsidRPr="00B865F9">
        <w:t>) (</w:t>
      </w:r>
      <w:r w:rsidRPr="000F476D">
        <w:t>3</w:t>
      </w:r>
      <w:r w:rsidR="00B865F9" w:rsidRPr="00B865F9">
        <w:t>)</w:t>
      </w:r>
    </w:p>
    <w:p w:rsidR="00782FB7" w:rsidRPr="000F476D" w:rsidRDefault="00782FB7" w:rsidP="00AE1F33">
      <w:pPr>
        <w:widowControl w:val="0"/>
        <w:numPr>
          <w:ilvl w:val="4"/>
          <w:numId w:val="28"/>
        </w:numPr>
        <w:tabs>
          <w:tab w:val="clear" w:pos="1800"/>
        </w:tabs>
        <w:jc w:val="both"/>
      </w:pPr>
      <w:r w:rsidRPr="000F476D">
        <w:t>ear open to God</w:t>
      </w:r>
      <w:r w:rsidR="00B865F9" w:rsidRPr="00B865F9">
        <w:t xml:space="preserve"> (</w:t>
      </w:r>
      <w:r w:rsidRPr="000F476D">
        <w:t>3</w:t>
      </w:r>
      <w:r w:rsidR="00B865F9" w:rsidRPr="00B865F9">
        <w:t>)</w:t>
      </w:r>
    </w:p>
    <w:p w:rsidR="00782FB7" w:rsidRPr="000F476D" w:rsidRDefault="00782FB7" w:rsidP="00AE1F33">
      <w:pPr>
        <w:widowControl w:val="0"/>
        <w:numPr>
          <w:ilvl w:val="4"/>
          <w:numId w:val="28"/>
        </w:numPr>
        <w:tabs>
          <w:tab w:val="clear" w:pos="1800"/>
        </w:tabs>
        <w:jc w:val="both"/>
      </w:pPr>
      <w:r w:rsidRPr="000F476D">
        <w:t>shamed</w:t>
      </w:r>
      <w:r w:rsidR="00B865F9" w:rsidRPr="00B865F9">
        <w:t xml:space="preserve"> (</w:t>
      </w:r>
      <w:r w:rsidRPr="000F476D">
        <w:t>1</w:t>
      </w:r>
      <w:r w:rsidR="00B865F9" w:rsidRPr="00B865F9">
        <w:t>,</w:t>
      </w:r>
      <w:r w:rsidR="00B865F9">
        <w:t xml:space="preserve"> </w:t>
      </w:r>
      <w:r w:rsidRPr="000F476D">
        <w:t>3</w:t>
      </w:r>
      <w:r w:rsidR="00B865F9" w:rsidRPr="00B865F9">
        <w:t>)</w:t>
      </w:r>
    </w:p>
    <w:p w:rsidR="00782FB7" w:rsidRPr="000F476D" w:rsidRDefault="00B865F9" w:rsidP="00AE1F33">
      <w:pPr>
        <w:widowControl w:val="0"/>
        <w:numPr>
          <w:ilvl w:val="5"/>
          <w:numId w:val="28"/>
        </w:numPr>
        <w:tabs>
          <w:tab w:val="clear" w:pos="2160"/>
        </w:tabs>
        <w:jc w:val="both"/>
      </w:pPr>
      <w:r>
        <w:t>“</w:t>
      </w:r>
      <w:r w:rsidR="00782FB7" w:rsidRPr="000F476D">
        <w:t>turned back to smiters</w:t>
      </w:r>
      <w:r>
        <w:t>”</w:t>
      </w:r>
    </w:p>
    <w:p w:rsidR="00782FB7" w:rsidRPr="000F476D" w:rsidRDefault="00B865F9" w:rsidP="00AE1F33">
      <w:pPr>
        <w:widowControl w:val="0"/>
        <w:numPr>
          <w:ilvl w:val="5"/>
          <w:numId w:val="28"/>
        </w:numPr>
        <w:tabs>
          <w:tab w:val="clear" w:pos="2160"/>
        </w:tabs>
        <w:jc w:val="both"/>
      </w:pPr>
      <w:r>
        <w:t>“</w:t>
      </w:r>
      <w:r w:rsidR="00782FB7" w:rsidRPr="000F476D">
        <w:t>did not hide from shame and spit</w:t>
      </w:r>
      <w:r w:rsidR="00782FB7" w:rsidRPr="000F476D">
        <w:softHyphen/>
        <w:t>ting</w:t>
      </w:r>
      <w:r>
        <w:t>”</w:t>
      </w:r>
    </w:p>
    <w:p w:rsidR="00782FB7" w:rsidRPr="000F476D" w:rsidRDefault="00782FB7" w:rsidP="00AE1F33">
      <w:pPr>
        <w:widowControl w:val="0"/>
        <w:numPr>
          <w:ilvl w:val="4"/>
          <w:numId w:val="28"/>
        </w:numPr>
        <w:tabs>
          <w:tab w:val="clear" w:pos="1800"/>
        </w:tabs>
        <w:jc w:val="both"/>
      </w:pPr>
      <w:r w:rsidRPr="000F476D">
        <w:t>will be vindicated</w:t>
      </w:r>
      <w:r w:rsidR="00B865F9" w:rsidRPr="00B865F9">
        <w:t xml:space="preserve"> (</w:t>
      </w:r>
      <w:r w:rsidRPr="000F476D">
        <w:t>1</w:t>
      </w:r>
      <w:r w:rsidR="00B865F9" w:rsidRPr="00B865F9">
        <w:t>,</w:t>
      </w:r>
      <w:r w:rsidR="00B865F9">
        <w:t xml:space="preserve"> </w:t>
      </w:r>
      <w:r w:rsidRPr="000F476D">
        <w:t>3</w:t>
      </w:r>
      <w:r w:rsidR="00B865F9" w:rsidRPr="00B865F9">
        <w:t>)</w:t>
      </w:r>
    </w:p>
    <w:p w:rsidR="00782FB7" w:rsidRPr="000F476D" w:rsidRDefault="00B865F9" w:rsidP="00AE1F33">
      <w:pPr>
        <w:widowControl w:val="0"/>
        <w:numPr>
          <w:ilvl w:val="4"/>
          <w:numId w:val="28"/>
        </w:numPr>
        <w:tabs>
          <w:tab w:val="clear" w:pos="1800"/>
        </w:tabs>
        <w:jc w:val="both"/>
      </w:pPr>
      <w:r>
        <w:t>“</w:t>
      </w:r>
      <w:r w:rsidR="00782FB7" w:rsidRPr="000F476D">
        <w:t>vindication is near</w:t>
      </w:r>
      <w:r>
        <w:t>”</w:t>
      </w:r>
    </w:p>
    <w:p w:rsidR="00782FB7" w:rsidRPr="000F476D" w:rsidRDefault="00782FB7" w:rsidP="00AE1F33">
      <w:pPr>
        <w:widowControl w:val="0"/>
        <w:numPr>
          <w:ilvl w:val="4"/>
          <w:numId w:val="28"/>
        </w:numPr>
        <w:tabs>
          <w:tab w:val="clear" w:pos="1800"/>
        </w:tabs>
        <w:jc w:val="both"/>
      </w:pPr>
      <w:r w:rsidRPr="000F476D">
        <w:t>a deeper trust in God</w:t>
      </w:r>
      <w:r w:rsidR="00B865F9" w:rsidRPr="00B865F9">
        <w:t xml:space="preserve"> (</w:t>
      </w:r>
      <w:r w:rsidRPr="000F476D">
        <w:t>1</w:t>
      </w:r>
      <w:r w:rsidR="00B865F9" w:rsidRPr="00B865F9">
        <w:t>)</w:t>
      </w:r>
    </w:p>
    <w:p w:rsidR="00782FB7" w:rsidRPr="000F476D" w:rsidRDefault="00782FB7" w:rsidP="00AE1F33">
      <w:pPr>
        <w:widowControl w:val="0"/>
        <w:numPr>
          <w:ilvl w:val="3"/>
          <w:numId w:val="28"/>
        </w:numPr>
        <w:tabs>
          <w:tab w:val="clear" w:pos="1440"/>
        </w:tabs>
        <w:jc w:val="both"/>
      </w:pPr>
      <w:r w:rsidRPr="000F476D">
        <w:t>Isa 52</w:t>
      </w:r>
      <w:r w:rsidR="00B865F9" w:rsidRPr="00B865F9">
        <w:t>:</w:t>
      </w:r>
      <w:r w:rsidRPr="000F476D">
        <w:t>13-53</w:t>
      </w:r>
      <w:r w:rsidR="00B865F9" w:rsidRPr="00B865F9">
        <w:t>:</w:t>
      </w:r>
      <w:r w:rsidRPr="000F476D">
        <w:t>12</w:t>
      </w:r>
      <w:r w:rsidR="00B865F9" w:rsidRPr="00B865F9">
        <w:t xml:space="preserve"> (</w:t>
      </w:r>
      <w:r w:rsidRPr="000F476D">
        <w:t>speaker</w:t>
      </w:r>
      <w:r w:rsidR="00B865F9" w:rsidRPr="00B865F9">
        <w:t xml:space="preserve">: </w:t>
      </w:r>
      <w:r w:rsidRPr="000F476D">
        <w:t>Israel</w:t>
      </w:r>
      <w:r w:rsidR="00B865F9" w:rsidRPr="00B865F9">
        <w:t xml:space="preserve">; </w:t>
      </w:r>
      <w:r w:rsidRPr="000F476D">
        <w:t>addressee</w:t>
      </w:r>
      <w:r w:rsidR="00B865F9" w:rsidRPr="00B865F9">
        <w:t xml:space="preserve">: </w:t>
      </w:r>
      <w:r w:rsidRPr="000F476D">
        <w:t>unknown</w:t>
      </w:r>
      <w:r w:rsidR="00B865F9" w:rsidRPr="00B865F9">
        <w:t>)</w:t>
      </w:r>
    </w:p>
    <w:p w:rsidR="00782FB7" w:rsidRPr="000F476D" w:rsidRDefault="00782FB7" w:rsidP="00AE1F33">
      <w:pPr>
        <w:widowControl w:val="0"/>
        <w:numPr>
          <w:ilvl w:val="4"/>
          <w:numId w:val="28"/>
        </w:numPr>
        <w:tabs>
          <w:tab w:val="clear" w:pos="1800"/>
        </w:tabs>
        <w:jc w:val="both"/>
      </w:pPr>
      <w:r w:rsidRPr="000F476D">
        <w:t>shamed to mutilation</w:t>
      </w:r>
      <w:r w:rsidR="00B865F9" w:rsidRPr="00B865F9">
        <w:t xml:space="preserve"> (</w:t>
      </w:r>
      <w:r w:rsidRPr="000F476D">
        <w:t>3</w:t>
      </w:r>
      <w:r w:rsidR="00B865F9" w:rsidRPr="00B865F9">
        <w:t>)</w:t>
      </w:r>
    </w:p>
    <w:p w:rsidR="00782FB7" w:rsidRPr="000F476D" w:rsidRDefault="00782FB7" w:rsidP="00AE1F33">
      <w:pPr>
        <w:widowControl w:val="0"/>
        <w:numPr>
          <w:ilvl w:val="4"/>
          <w:numId w:val="28"/>
        </w:numPr>
        <w:tabs>
          <w:tab w:val="clear" w:pos="1800"/>
        </w:tabs>
        <w:jc w:val="both"/>
      </w:pPr>
      <w:r w:rsidRPr="000F476D">
        <w:t>will be exalted</w:t>
      </w:r>
      <w:r w:rsidR="00B865F9" w:rsidRPr="00B865F9">
        <w:t xml:space="preserve"> (</w:t>
      </w:r>
      <w:r w:rsidRPr="000F476D">
        <w:t>3</w:t>
      </w:r>
      <w:r w:rsidR="00B865F9" w:rsidRPr="00B865F9">
        <w:t>)</w:t>
      </w:r>
    </w:p>
    <w:p w:rsidR="00782FB7" w:rsidRPr="000F476D" w:rsidRDefault="00B865F9" w:rsidP="00AE1F33">
      <w:pPr>
        <w:widowControl w:val="0"/>
        <w:numPr>
          <w:ilvl w:val="5"/>
          <w:numId w:val="28"/>
        </w:numPr>
        <w:tabs>
          <w:tab w:val="clear" w:pos="2160"/>
        </w:tabs>
        <w:jc w:val="both"/>
      </w:pPr>
      <w:r>
        <w:t>“</w:t>
      </w:r>
      <w:r w:rsidR="00782FB7" w:rsidRPr="000F476D">
        <w:t>lifted up</w:t>
      </w:r>
      <w:r>
        <w:t>”</w:t>
      </w:r>
    </w:p>
    <w:p w:rsidR="00782FB7" w:rsidRPr="000F476D" w:rsidRDefault="00B865F9" w:rsidP="00AE1F33">
      <w:pPr>
        <w:widowControl w:val="0"/>
        <w:numPr>
          <w:ilvl w:val="5"/>
          <w:numId w:val="28"/>
        </w:numPr>
        <w:tabs>
          <w:tab w:val="clear" w:pos="2160"/>
        </w:tabs>
        <w:jc w:val="both"/>
      </w:pPr>
      <w:r>
        <w:t>“</w:t>
      </w:r>
      <w:r w:rsidR="00782FB7" w:rsidRPr="000F476D">
        <w:t>very high</w:t>
      </w:r>
      <w:r>
        <w:t>”</w:t>
      </w:r>
    </w:p>
    <w:p w:rsidR="00782FB7" w:rsidRPr="000F476D" w:rsidRDefault="00B865F9" w:rsidP="00AE1F33">
      <w:pPr>
        <w:widowControl w:val="0"/>
        <w:numPr>
          <w:ilvl w:val="4"/>
          <w:numId w:val="28"/>
        </w:numPr>
        <w:tabs>
          <w:tab w:val="clear" w:pos="1800"/>
        </w:tabs>
        <w:jc w:val="both"/>
      </w:pPr>
      <w:r>
        <w:t>“</w:t>
      </w:r>
      <w:r w:rsidR="00782FB7" w:rsidRPr="000F476D">
        <w:t>we</w:t>
      </w:r>
      <w:r>
        <w:t>”</w:t>
      </w:r>
      <w:r w:rsidRPr="00B865F9">
        <w:t xml:space="preserve"> (</w:t>
      </w:r>
      <w:r w:rsidR="00782FB7" w:rsidRPr="000F476D">
        <w:t>2</w:t>
      </w:r>
      <w:r w:rsidRPr="00B865F9">
        <w:t>)</w:t>
      </w:r>
    </w:p>
    <w:p w:rsidR="00782FB7" w:rsidRPr="000F476D" w:rsidRDefault="00782FB7" w:rsidP="00AE1F33">
      <w:pPr>
        <w:widowControl w:val="0"/>
        <w:numPr>
          <w:ilvl w:val="4"/>
          <w:numId w:val="28"/>
        </w:numPr>
        <w:tabs>
          <w:tab w:val="clear" w:pos="1800"/>
        </w:tabs>
        <w:jc w:val="both"/>
      </w:pPr>
      <w:r w:rsidRPr="000F476D">
        <w:t>plain in appearance</w:t>
      </w:r>
      <w:r w:rsidR="00B865F9" w:rsidRPr="00B865F9">
        <w:t xml:space="preserve"> (</w:t>
      </w:r>
      <w:r w:rsidRPr="000F476D">
        <w:t>1</w:t>
      </w:r>
      <w:r w:rsidR="00B865F9" w:rsidRPr="00B865F9">
        <w:t>)</w:t>
      </w:r>
    </w:p>
    <w:p w:rsidR="00782FB7" w:rsidRPr="000F476D" w:rsidRDefault="00B865F9" w:rsidP="00AE1F33">
      <w:pPr>
        <w:widowControl w:val="0"/>
        <w:numPr>
          <w:ilvl w:val="4"/>
          <w:numId w:val="28"/>
        </w:numPr>
        <w:tabs>
          <w:tab w:val="clear" w:pos="1800"/>
        </w:tabs>
        <w:jc w:val="both"/>
      </w:pPr>
      <w:r>
        <w:t>“</w:t>
      </w:r>
      <w:r w:rsidR="00782FB7" w:rsidRPr="000F476D">
        <w:t>a man</w:t>
      </w:r>
      <w:r>
        <w:t>”</w:t>
      </w:r>
      <w:r w:rsidRPr="00B865F9">
        <w:t xml:space="preserve"> (</w:t>
      </w:r>
      <w:r w:rsidR="00782FB7" w:rsidRPr="000F476D">
        <w:t>2</w:t>
      </w:r>
      <w:r w:rsidRPr="00B865F9">
        <w:t>)</w:t>
      </w:r>
    </w:p>
    <w:p w:rsidR="00782FB7" w:rsidRPr="000F476D" w:rsidRDefault="00782FB7" w:rsidP="00AE1F33">
      <w:pPr>
        <w:widowControl w:val="0"/>
        <w:numPr>
          <w:ilvl w:val="4"/>
          <w:numId w:val="28"/>
        </w:numPr>
        <w:tabs>
          <w:tab w:val="clear" w:pos="1800"/>
        </w:tabs>
        <w:jc w:val="both"/>
      </w:pPr>
      <w:r w:rsidRPr="000F476D">
        <w:t>vicarious atonement</w:t>
      </w:r>
      <w:r w:rsidR="00B865F9" w:rsidRPr="00B865F9">
        <w:t xml:space="preserve"> (</w:t>
      </w:r>
      <w:r w:rsidRPr="000F476D">
        <w:t>1</w:t>
      </w:r>
      <w:r w:rsidR="00B865F9" w:rsidRPr="00B865F9">
        <w:t xml:space="preserve"> [</w:t>
      </w:r>
      <w:r w:rsidRPr="000F476D">
        <w:t>see Gen 12</w:t>
      </w:r>
      <w:r w:rsidR="00B865F9" w:rsidRPr="00B865F9">
        <w:t>:</w:t>
      </w:r>
      <w:r w:rsidRPr="000F476D">
        <w:t>2-3</w:t>
      </w:r>
      <w:r w:rsidR="00B865F9" w:rsidRPr="00B865F9">
        <w:t xml:space="preserve">]) </w:t>
      </w:r>
      <w:r w:rsidRPr="000F476D">
        <w:t>by means of death</w:t>
      </w:r>
      <w:r w:rsidR="00B865F9" w:rsidRPr="00B865F9">
        <w:t xml:space="preserve"> (</w:t>
      </w:r>
      <w:r w:rsidRPr="000F476D">
        <w:t>1 if figu</w:t>
      </w:r>
      <w:r w:rsidRPr="000F476D">
        <w:softHyphen/>
        <w:t>rative</w:t>
      </w:r>
      <w:r w:rsidR="00B865F9" w:rsidRPr="00B865F9">
        <w:t>,</w:t>
      </w:r>
      <w:r w:rsidR="00B865F9">
        <w:t xml:space="preserve"> </w:t>
      </w:r>
      <w:r w:rsidRPr="000F476D">
        <w:t>2 if literal</w:t>
      </w:r>
      <w:r w:rsidR="00B865F9" w:rsidRPr="00B865F9">
        <w:t>)</w:t>
      </w:r>
    </w:p>
    <w:p w:rsidR="00782FB7" w:rsidRPr="000F476D" w:rsidRDefault="00782FB7" w:rsidP="00AE1F33">
      <w:pPr>
        <w:widowControl w:val="0"/>
        <w:numPr>
          <w:ilvl w:val="4"/>
          <w:numId w:val="28"/>
        </w:numPr>
        <w:tabs>
          <w:tab w:val="clear" w:pos="1800"/>
        </w:tabs>
        <w:jc w:val="both"/>
      </w:pPr>
      <w:r w:rsidRPr="000F476D">
        <w:t>silence</w:t>
      </w:r>
    </w:p>
    <w:p w:rsidR="00782FB7" w:rsidRPr="000F476D" w:rsidRDefault="00782FB7" w:rsidP="00AE1F33">
      <w:pPr>
        <w:widowControl w:val="0"/>
        <w:numPr>
          <w:ilvl w:val="4"/>
          <w:numId w:val="28"/>
        </w:numPr>
        <w:tabs>
          <w:tab w:val="clear" w:pos="1800"/>
        </w:tabs>
        <w:jc w:val="both"/>
      </w:pPr>
      <w:r w:rsidRPr="000F476D">
        <w:t>past tense</w:t>
      </w:r>
      <w:r w:rsidR="00B865F9" w:rsidRPr="00B865F9">
        <w:t xml:space="preserve"> (</w:t>
      </w:r>
      <w:r w:rsidRPr="000F476D">
        <w:t>1</w:t>
      </w:r>
      <w:r w:rsidR="00B865F9" w:rsidRPr="00B865F9">
        <w:t>)</w:t>
      </w:r>
    </w:p>
    <w:p w:rsidR="00782FB7" w:rsidRPr="000F476D" w:rsidRDefault="00782FB7" w:rsidP="00AE1F33">
      <w:pPr>
        <w:widowControl w:val="0"/>
        <w:numPr>
          <w:ilvl w:val="4"/>
          <w:numId w:val="28"/>
        </w:numPr>
        <w:tabs>
          <w:tab w:val="clear" w:pos="1800"/>
        </w:tabs>
        <w:jc w:val="both"/>
      </w:pPr>
      <w:r w:rsidRPr="000F476D">
        <w:t>prosperity</w:t>
      </w:r>
      <w:r w:rsidR="00B865F9" w:rsidRPr="00B865F9">
        <w:t xml:space="preserve"> (</w:t>
      </w:r>
      <w:r w:rsidRPr="000F476D">
        <w:t>1 if death is figurative</w:t>
      </w:r>
      <w:r w:rsidR="00B865F9" w:rsidRPr="00B865F9">
        <w:t xml:space="preserve">) </w:t>
      </w:r>
      <w:r w:rsidRPr="000F476D">
        <w:t>or resurrection</w:t>
      </w:r>
      <w:r w:rsidR="00B865F9" w:rsidRPr="00B865F9">
        <w:t xml:space="preserve"> (</w:t>
      </w:r>
      <w:r w:rsidRPr="000F476D">
        <w:t>if death is lit</w:t>
      </w:r>
      <w:r w:rsidRPr="000F476D">
        <w:softHyphen/>
      </w:r>
      <w:r w:rsidRPr="000F476D">
        <w:softHyphen/>
        <w:t>er</w:t>
      </w:r>
      <w:r w:rsidRPr="000F476D">
        <w:softHyphen/>
        <w:t>al</w:t>
      </w:r>
      <w:r w:rsidR="00B865F9" w:rsidRPr="00B865F9">
        <w:t xml:space="preserve">): </w:t>
      </w:r>
      <w:r w:rsidR="00B865F9">
        <w:t>“</w:t>
      </w:r>
      <w:r w:rsidRPr="000F476D">
        <w:t>see his offspring</w:t>
      </w:r>
      <w:r w:rsidR="00B865F9">
        <w:t>”</w:t>
      </w:r>
    </w:p>
    <w:p w:rsidR="00782FB7" w:rsidRDefault="00782FB7" w:rsidP="00782FB7">
      <w:pPr>
        <w:widowControl w:val="0"/>
        <w:jc w:val="both"/>
      </w:pPr>
    </w:p>
    <w:p w:rsidR="00782FB7" w:rsidRDefault="00782FB7" w:rsidP="00AE1F33">
      <w:pPr>
        <w:widowControl w:val="0"/>
        <w:numPr>
          <w:ilvl w:val="1"/>
          <w:numId w:val="28"/>
        </w:numPr>
        <w:tabs>
          <w:tab w:val="clear" w:pos="720"/>
        </w:tabs>
        <w:jc w:val="both"/>
      </w:pPr>
      <w:r>
        <w:rPr>
          <w:b/>
        </w:rPr>
        <w:t>the</w:t>
      </w:r>
      <w:r w:rsidR="00B865F9" w:rsidRPr="00B865F9">
        <w:rPr>
          <w:b/>
        </w:rPr>
        <w:t xml:space="preserve"> </w:t>
      </w:r>
      <w:r w:rsidR="00B865F9">
        <w:rPr>
          <w:b/>
        </w:rPr>
        <w:t>“</w:t>
      </w:r>
      <w:r>
        <w:rPr>
          <w:b/>
        </w:rPr>
        <w:t>Son of man</w:t>
      </w:r>
      <w:r w:rsidR="00B865F9">
        <w:rPr>
          <w:b/>
        </w:rPr>
        <w:t>”</w:t>
      </w:r>
    </w:p>
    <w:p w:rsidR="00782FB7" w:rsidRDefault="00782FB7" w:rsidP="00AE1F33">
      <w:pPr>
        <w:widowControl w:val="0"/>
        <w:numPr>
          <w:ilvl w:val="2"/>
          <w:numId w:val="28"/>
        </w:numPr>
        <w:tabs>
          <w:tab w:val="clear" w:pos="1080"/>
        </w:tabs>
        <w:jc w:val="both"/>
      </w:pPr>
      <w:r>
        <w:t>Hebrew idiom for</w:t>
      </w:r>
      <w:r w:rsidR="00B865F9" w:rsidRPr="00B865F9">
        <w:t xml:space="preserve"> </w:t>
      </w:r>
      <w:r w:rsidR="00B865F9">
        <w:t>“</w:t>
      </w:r>
      <w:r>
        <w:t>a mortal man</w:t>
      </w:r>
      <w:r w:rsidR="00B865F9">
        <w:t>”</w:t>
      </w:r>
    </w:p>
    <w:p w:rsidR="00782FB7" w:rsidRDefault="00782FB7" w:rsidP="00AE1F33">
      <w:pPr>
        <w:widowControl w:val="0"/>
        <w:numPr>
          <w:ilvl w:val="3"/>
          <w:numId w:val="28"/>
        </w:numPr>
        <w:tabs>
          <w:tab w:val="clear" w:pos="1440"/>
        </w:tabs>
        <w:jc w:val="both"/>
      </w:pPr>
      <w:r>
        <w:t>Ps 8</w:t>
      </w:r>
      <w:r w:rsidR="00B865F9" w:rsidRPr="00B865F9">
        <w:t>:</w:t>
      </w:r>
      <w:r>
        <w:t>4</w:t>
      </w:r>
      <w:r w:rsidR="00B865F9" w:rsidRPr="00B865F9">
        <w:t xml:space="preserve">: </w:t>
      </w:r>
      <w:r w:rsidR="00B865F9">
        <w:t>“</w:t>
      </w:r>
      <w:r>
        <w:t>what are human beings that you are mindful of them</w:t>
      </w:r>
      <w:r w:rsidR="00B865F9" w:rsidRPr="00B865F9">
        <w:t>,</w:t>
      </w:r>
      <w:r w:rsidR="00B865F9">
        <w:t xml:space="preserve"> </w:t>
      </w:r>
      <w:r>
        <w:t>mortals</w:t>
      </w:r>
      <w:r w:rsidR="00B865F9" w:rsidRPr="00B865F9">
        <w:t xml:space="preserve"> [</w:t>
      </w:r>
      <w:r>
        <w:rPr>
          <w:i/>
        </w:rPr>
        <w:t>ben adam</w:t>
      </w:r>
      <w:r w:rsidR="00B865F9" w:rsidRPr="00B865F9">
        <w:t xml:space="preserve">] </w:t>
      </w:r>
      <w:r>
        <w:t>that you care for them</w:t>
      </w:r>
      <w:r w:rsidR="00B865F9" w:rsidRPr="00B865F9">
        <w:t>?</w:t>
      </w:r>
      <w:r w:rsidR="00B865F9">
        <w:t>”</w:t>
      </w:r>
    </w:p>
    <w:p w:rsidR="00782FB7" w:rsidRDefault="00782FB7" w:rsidP="00AE1F33">
      <w:pPr>
        <w:widowControl w:val="0"/>
        <w:numPr>
          <w:ilvl w:val="3"/>
          <w:numId w:val="28"/>
        </w:numPr>
        <w:tabs>
          <w:tab w:val="clear" w:pos="1440"/>
        </w:tabs>
        <w:jc w:val="both"/>
      </w:pPr>
      <w:r>
        <w:t>Ezek 2</w:t>
      </w:r>
      <w:r w:rsidR="00B865F9" w:rsidRPr="00B865F9">
        <w:t>:</w:t>
      </w:r>
      <w:r>
        <w:t>1-3</w:t>
      </w:r>
      <w:r w:rsidR="00B865F9" w:rsidRPr="00B865F9">
        <w:t>:</w:t>
      </w:r>
      <w:r>
        <w:t>2</w:t>
      </w:r>
      <w:r w:rsidR="00B865F9" w:rsidRPr="00B865F9">
        <w:t xml:space="preserve">, </w:t>
      </w:r>
      <w:r w:rsidR="00B865F9">
        <w:t>“</w:t>
      </w:r>
      <w:r>
        <w:t>He said to me</w:t>
      </w:r>
      <w:r w:rsidR="00B865F9" w:rsidRPr="00B865F9">
        <w:t xml:space="preserve">: </w:t>
      </w:r>
      <w:r>
        <w:t>O mortal</w:t>
      </w:r>
      <w:r w:rsidR="00B865F9" w:rsidRPr="00B865F9">
        <w:t xml:space="preserve"> [</w:t>
      </w:r>
      <w:r>
        <w:rPr>
          <w:i/>
        </w:rPr>
        <w:t>ben</w:t>
      </w:r>
      <w:r w:rsidR="00B865F9" w:rsidRPr="00B865F9">
        <w:t xml:space="preserve"> </w:t>
      </w:r>
      <w:r w:rsidR="00B865F9">
        <w:t>‘</w:t>
      </w:r>
      <w:r>
        <w:rPr>
          <w:i/>
        </w:rPr>
        <w:t>adam</w:t>
      </w:r>
      <w:r w:rsidR="00B865F9" w:rsidRPr="00B865F9">
        <w:t>],</w:t>
      </w:r>
      <w:r w:rsidR="00B865F9">
        <w:t xml:space="preserve"> </w:t>
      </w:r>
      <w:r>
        <w:t>stand up on your feet</w:t>
      </w:r>
      <w:r w:rsidR="00B865F9" w:rsidRPr="00B865F9">
        <w:t>,</w:t>
      </w:r>
      <w:r w:rsidR="00B865F9">
        <w:t xml:space="preserve"> </w:t>
      </w:r>
      <w:r>
        <w:t>and I will speak with you</w:t>
      </w:r>
      <w:r w:rsidR="00B865F9" w:rsidRPr="00B865F9">
        <w:t xml:space="preserve">. </w:t>
      </w:r>
      <w:r>
        <w:t>2 And when he spoke to me</w:t>
      </w:r>
      <w:r w:rsidR="00B865F9" w:rsidRPr="00B865F9">
        <w:t>,</w:t>
      </w:r>
      <w:r w:rsidR="00B865F9">
        <w:t xml:space="preserve"> </w:t>
      </w:r>
      <w:r>
        <w:t>a spirit entered into me and set me on my feet</w:t>
      </w:r>
      <w:r w:rsidR="00B865F9" w:rsidRPr="00B865F9">
        <w:t xml:space="preserve">; </w:t>
      </w:r>
      <w:r>
        <w:t>and I heard him speaking to me</w:t>
      </w:r>
      <w:r w:rsidR="00B865F9" w:rsidRPr="00B865F9">
        <w:t xml:space="preserve">. </w:t>
      </w:r>
      <w:r>
        <w:t>3 He said to me</w:t>
      </w:r>
      <w:r w:rsidR="00B865F9" w:rsidRPr="00B865F9">
        <w:t>,</w:t>
      </w:r>
      <w:r w:rsidR="00B865F9">
        <w:t xml:space="preserve"> </w:t>
      </w:r>
      <w:r>
        <w:t>Mortal</w:t>
      </w:r>
      <w:r w:rsidR="00B865F9" w:rsidRPr="00B865F9">
        <w:t xml:space="preserve"> [</w:t>
      </w:r>
      <w:r>
        <w:rPr>
          <w:i/>
        </w:rPr>
        <w:t>ben</w:t>
      </w:r>
      <w:r w:rsidR="00B865F9" w:rsidRPr="00B865F9">
        <w:t xml:space="preserve"> </w:t>
      </w:r>
      <w:r w:rsidR="00B865F9">
        <w:t>‘</w:t>
      </w:r>
      <w:r>
        <w:rPr>
          <w:i/>
        </w:rPr>
        <w:t>a</w:t>
      </w:r>
      <w:r>
        <w:rPr>
          <w:i/>
        </w:rPr>
        <w:t>d</w:t>
      </w:r>
      <w:r>
        <w:rPr>
          <w:i/>
        </w:rPr>
        <w:t>am</w:t>
      </w:r>
      <w:r w:rsidR="00B865F9" w:rsidRPr="00B865F9">
        <w:t>],</w:t>
      </w:r>
      <w:r w:rsidR="00B865F9">
        <w:t xml:space="preserve"> </w:t>
      </w:r>
      <w:r>
        <w:t xml:space="preserve">I am sending you to the people of Israel </w:t>
      </w:r>
      <w:r w:rsidR="00FA0622" w:rsidRPr="00FA0622">
        <w:t xml:space="preserve">. . . </w:t>
      </w:r>
      <w:r w:rsidR="00B865F9" w:rsidRPr="00B865F9">
        <w:t xml:space="preserve"> </w:t>
      </w:r>
      <w:r>
        <w:rPr>
          <w:vertAlign w:val="superscript"/>
        </w:rPr>
        <w:t>6</w:t>
      </w:r>
      <w:r>
        <w:t>And you</w:t>
      </w:r>
      <w:r w:rsidR="00B865F9" w:rsidRPr="00B865F9">
        <w:t>,</w:t>
      </w:r>
      <w:r w:rsidR="00B865F9">
        <w:t xml:space="preserve"> </w:t>
      </w:r>
      <w:r>
        <w:t>O mortal</w:t>
      </w:r>
      <w:r w:rsidR="00B865F9" w:rsidRPr="00B865F9">
        <w:t xml:space="preserve"> [</w:t>
      </w:r>
      <w:r>
        <w:rPr>
          <w:i/>
        </w:rPr>
        <w:t>ben</w:t>
      </w:r>
      <w:r w:rsidR="00B865F9" w:rsidRPr="00B865F9">
        <w:t xml:space="preserve"> </w:t>
      </w:r>
      <w:r w:rsidR="00B865F9">
        <w:t>‘</w:t>
      </w:r>
      <w:r>
        <w:rPr>
          <w:i/>
        </w:rPr>
        <w:t>a</w:t>
      </w:r>
      <w:r>
        <w:rPr>
          <w:i/>
        </w:rPr>
        <w:t>d</w:t>
      </w:r>
      <w:r>
        <w:rPr>
          <w:i/>
        </w:rPr>
        <w:t>am</w:t>
      </w:r>
      <w:r w:rsidR="00B865F9" w:rsidRPr="00B865F9">
        <w:t>],</w:t>
      </w:r>
      <w:r w:rsidR="00B865F9">
        <w:t xml:space="preserve"> </w:t>
      </w:r>
      <w:r>
        <w:t xml:space="preserve">do not be afraid of them </w:t>
      </w:r>
      <w:r w:rsidR="00FA0622" w:rsidRPr="00FA0622">
        <w:t xml:space="preserve">. . . </w:t>
      </w:r>
      <w:r w:rsidR="00B865F9" w:rsidRPr="00B865F9">
        <w:t xml:space="preserve"> </w:t>
      </w:r>
      <w:r>
        <w:rPr>
          <w:vertAlign w:val="superscript"/>
        </w:rPr>
        <w:t>8</w:t>
      </w:r>
      <w:r>
        <w:t>But you</w:t>
      </w:r>
      <w:r w:rsidR="00B865F9" w:rsidRPr="00B865F9">
        <w:t>,</w:t>
      </w:r>
      <w:r w:rsidR="00B865F9">
        <w:t xml:space="preserve"> </w:t>
      </w:r>
      <w:r>
        <w:t>mortal</w:t>
      </w:r>
      <w:r w:rsidR="00B865F9" w:rsidRPr="00B865F9">
        <w:t xml:space="preserve"> [</w:t>
      </w:r>
      <w:r>
        <w:rPr>
          <w:i/>
        </w:rPr>
        <w:t>ben</w:t>
      </w:r>
      <w:r w:rsidR="00B865F9" w:rsidRPr="00B865F9">
        <w:t xml:space="preserve"> </w:t>
      </w:r>
      <w:r w:rsidR="00B865F9">
        <w:t>‘</w:t>
      </w:r>
      <w:r>
        <w:rPr>
          <w:i/>
        </w:rPr>
        <w:t>adam</w:t>
      </w:r>
      <w:r w:rsidR="00B865F9" w:rsidRPr="00B865F9">
        <w:t>],</w:t>
      </w:r>
      <w:r w:rsidR="00B865F9">
        <w:t xml:space="preserve"> </w:t>
      </w:r>
      <w:r>
        <w:t>hear what I say to you</w:t>
      </w:r>
      <w:r w:rsidR="00B865F9" w:rsidRPr="00B865F9">
        <w:t xml:space="preserve">; </w:t>
      </w:r>
      <w:r>
        <w:t>do not be rebellious like that rebellious house</w:t>
      </w:r>
      <w:r w:rsidR="00B865F9" w:rsidRPr="00B865F9">
        <w:t xml:space="preserve">; </w:t>
      </w:r>
      <w:r>
        <w:t>open your mouth and eat what I give you</w:t>
      </w:r>
      <w:r w:rsidR="00FA0622" w:rsidRPr="00FA0622">
        <w:t xml:space="preserve">. . . </w:t>
      </w:r>
      <w:r w:rsidR="00B865F9" w:rsidRPr="00B865F9">
        <w:t xml:space="preserve"> . </w:t>
      </w:r>
      <w:r>
        <w:rPr>
          <w:vertAlign w:val="superscript"/>
        </w:rPr>
        <w:t>3</w:t>
      </w:r>
      <w:r w:rsidR="00B865F9" w:rsidRPr="00B865F9">
        <w:rPr>
          <w:vertAlign w:val="superscript"/>
        </w:rPr>
        <w:t>:</w:t>
      </w:r>
      <w:r>
        <w:rPr>
          <w:vertAlign w:val="superscript"/>
        </w:rPr>
        <w:t>1</w:t>
      </w:r>
      <w:r>
        <w:t>He said to me</w:t>
      </w:r>
      <w:r w:rsidR="00B865F9" w:rsidRPr="00B865F9">
        <w:t>,</w:t>
      </w:r>
      <w:r w:rsidR="00B865F9">
        <w:t xml:space="preserve"> </w:t>
      </w:r>
      <w:r>
        <w:t>O mortal</w:t>
      </w:r>
      <w:r w:rsidR="00B865F9" w:rsidRPr="00B865F9">
        <w:t xml:space="preserve"> [</w:t>
      </w:r>
      <w:r>
        <w:rPr>
          <w:i/>
        </w:rPr>
        <w:t>ben</w:t>
      </w:r>
      <w:r w:rsidR="00B865F9" w:rsidRPr="00B865F9">
        <w:t xml:space="preserve"> </w:t>
      </w:r>
      <w:r w:rsidR="00B865F9">
        <w:t>‘</w:t>
      </w:r>
      <w:r>
        <w:rPr>
          <w:i/>
        </w:rPr>
        <w:t>adam</w:t>
      </w:r>
      <w:r w:rsidR="00B865F9" w:rsidRPr="00B865F9">
        <w:t>],</w:t>
      </w:r>
      <w:r w:rsidR="00B865F9">
        <w:t xml:space="preserve"> </w:t>
      </w:r>
      <w:r>
        <w:t>eat what is offered to you</w:t>
      </w:r>
      <w:r w:rsidR="00B865F9" w:rsidRPr="00B865F9">
        <w:t xml:space="preserve">; </w:t>
      </w:r>
      <w:r>
        <w:t>eat this scroll</w:t>
      </w:r>
      <w:r w:rsidR="00B865F9" w:rsidRPr="00B865F9">
        <w:t>,</w:t>
      </w:r>
      <w:r w:rsidR="00B865F9">
        <w:t xml:space="preserve"> </w:t>
      </w:r>
      <w:r>
        <w:t>and go</w:t>
      </w:r>
      <w:r w:rsidR="00B865F9" w:rsidRPr="00B865F9">
        <w:t>,</w:t>
      </w:r>
      <w:r w:rsidR="00B865F9">
        <w:t xml:space="preserve"> </w:t>
      </w:r>
      <w:r>
        <w:t>speak to the house of Israel</w:t>
      </w:r>
      <w:r w:rsidR="00B865F9" w:rsidRPr="00B865F9">
        <w:t xml:space="preserve">. </w:t>
      </w:r>
      <w:r>
        <w:rPr>
          <w:vertAlign w:val="superscript"/>
        </w:rPr>
        <w:t>2</w:t>
      </w:r>
      <w:r>
        <w:t>So I opened my mouth</w:t>
      </w:r>
      <w:r w:rsidR="00B865F9" w:rsidRPr="00B865F9">
        <w:t>,</w:t>
      </w:r>
      <w:r w:rsidR="00B865F9">
        <w:t xml:space="preserve"> </w:t>
      </w:r>
      <w:r>
        <w:t>and he gave me the scroll to eat</w:t>
      </w:r>
      <w:r w:rsidR="00B865F9" w:rsidRPr="00B865F9">
        <w:t>.</w:t>
      </w:r>
      <w:r w:rsidR="00B865F9">
        <w:t>”</w:t>
      </w:r>
    </w:p>
    <w:p w:rsidR="00782FB7" w:rsidRDefault="00782FB7" w:rsidP="00AE1F33">
      <w:pPr>
        <w:widowControl w:val="0"/>
        <w:numPr>
          <w:ilvl w:val="2"/>
          <w:numId w:val="28"/>
        </w:numPr>
        <w:tabs>
          <w:tab w:val="clear" w:pos="1080"/>
        </w:tabs>
        <w:jc w:val="both"/>
      </w:pPr>
      <w:r>
        <w:t>Dan 7</w:t>
      </w:r>
      <w:r w:rsidR="00B865F9" w:rsidRPr="00B865F9">
        <w:t>:</w:t>
      </w:r>
      <w:r>
        <w:t>2</w:t>
      </w:r>
      <w:r w:rsidR="00B865F9" w:rsidRPr="00B865F9">
        <w:t>,</w:t>
      </w:r>
      <w:r w:rsidR="00B865F9">
        <w:t xml:space="preserve"> </w:t>
      </w:r>
      <w:r>
        <w:t>9</w:t>
      </w:r>
      <w:r w:rsidR="00B865F9" w:rsidRPr="00B865F9">
        <w:t>,</w:t>
      </w:r>
      <w:r w:rsidR="00B865F9">
        <w:t xml:space="preserve"> </w:t>
      </w:r>
      <w:r>
        <w:t>13-14</w:t>
      </w:r>
      <w:r w:rsidR="00B865F9" w:rsidRPr="00B865F9">
        <w:t xml:space="preserve"> (</w:t>
      </w:r>
      <w:r w:rsidR="00B865F9">
        <w:t>“</w:t>
      </w:r>
      <w:r>
        <w:t>Ancient of Days</w:t>
      </w:r>
      <w:r w:rsidR="00B865F9">
        <w:t>”</w:t>
      </w:r>
      <w:r w:rsidR="00B865F9" w:rsidRPr="00B865F9">
        <w:t xml:space="preserve">), </w:t>
      </w:r>
      <w:r w:rsidR="00B865F9">
        <w:t>“</w:t>
      </w:r>
      <w:r>
        <w:t>In my visions of the night I</w:t>
      </w:r>
      <w:r w:rsidR="00B865F9" w:rsidRPr="00B865F9">
        <w:t>,</w:t>
      </w:r>
      <w:r w:rsidR="00B865F9">
        <w:t xml:space="preserve"> </w:t>
      </w:r>
      <w:r>
        <w:t>Daniel</w:t>
      </w:r>
      <w:r w:rsidR="00B865F9" w:rsidRPr="00B865F9">
        <w:t>,</w:t>
      </w:r>
      <w:r w:rsidR="00B865F9">
        <w:t xml:space="preserve"> </w:t>
      </w:r>
      <w:r>
        <w:t>was ga</w:t>
      </w:r>
      <w:r>
        <w:t>z</w:t>
      </w:r>
      <w:r>
        <w:t xml:space="preserve">ing intently </w:t>
      </w:r>
      <w:r w:rsidR="00FA0622" w:rsidRPr="00FA0622">
        <w:t xml:space="preserve">. . . </w:t>
      </w:r>
      <w:r w:rsidR="00B865F9" w:rsidRPr="00B865F9">
        <w:t xml:space="preserve"> </w:t>
      </w:r>
      <w:r>
        <w:t>I kept looking</w:t>
      </w:r>
      <w:r w:rsidR="00B865F9" w:rsidRPr="00B865F9">
        <w:t>,</w:t>
      </w:r>
      <w:r w:rsidR="00B865F9">
        <w:t xml:space="preserve"> </w:t>
      </w:r>
      <w:r>
        <w:t>and then thrones were set in place and one ancient in years took his seat</w:t>
      </w:r>
      <w:r w:rsidR="00B865F9" w:rsidRPr="00B865F9">
        <w:t>,</w:t>
      </w:r>
      <w:r w:rsidR="00B865F9">
        <w:t xml:space="preserve"> </w:t>
      </w:r>
      <w:r>
        <w:t>his robe was white as snow and the hair of his head like cleanest wool</w:t>
      </w:r>
      <w:r w:rsidR="00B865F9" w:rsidRPr="00B865F9">
        <w:t xml:space="preserve">. </w:t>
      </w:r>
      <w:r>
        <w:t xml:space="preserve">Flames of fire were his throne </w:t>
      </w:r>
      <w:r w:rsidR="00FA0622" w:rsidRPr="00FA0622">
        <w:t xml:space="preserve">. . . </w:t>
      </w:r>
      <w:r w:rsidR="00B865F9" w:rsidRPr="00B865F9">
        <w:t xml:space="preserve"> </w:t>
      </w:r>
      <w:r>
        <w:t>I was still watching in visions of the night and I saw one like a</w:t>
      </w:r>
      <w:r w:rsidR="00B865F9" w:rsidRPr="00B865F9">
        <w:t xml:space="preserve"> [</w:t>
      </w:r>
      <w:r>
        <w:t>son of</w:t>
      </w:r>
      <w:r w:rsidR="00B865F9" w:rsidRPr="00B865F9">
        <w:t xml:space="preserve">] </w:t>
      </w:r>
      <w:r>
        <w:t>man coming with the clouds of heaven</w:t>
      </w:r>
      <w:r w:rsidR="00B865F9" w:rsidRPr="00B865F9">
        <w:t xml:space="preserve">; </w:t>
      </w:r>
      <w:r>
        <w:t>he ap</w:t>
      </w:r>
      <w:r>
        <w:softHyphen/>
        <w:t>proached the Ancient in Years and was pres</w:t>
      </w:r>
      <w:r>
        <w:softHyphen/>
        <w:t>ented to him</w:t>
      </w:r>
      <w:r w:rsidR="00B865F9" w:rsidRPr="00B865F9">
        <w:t xml:space="preserve">. </w:t>
      </w:r>
      <w:r>
        <w:t>Sovereignty and glory and king</w:t>
      </w:r>
      <w:r>
        <w:softHyphen/>
        <w:t>ly power were given to him</w:t>
      </w:r>
      <w:r w:rsidR="00B865F9" w:rsidRPr="00B865F9">
        <w:t>,</w:t>
      </w:r>
      <w:r w:rsidR="00B865F9">
        <w:t xml:space="preserve"> </w:t>
      </w:r>
      <w:r>
        <w:t>so that all people and nations of every language should serve him</w:t>
      </w:r>
      <w:r w:rsidR="00B865F9" w:rsidRPr="00B865F9">
        <w:t xml:space="preserve">; </w:t>
      </w:r>
      <w:r>
        <w:t>his sover</w:t>
      </w:r>
      <w:r>
        <w:softHyphen/>
        <w:t>eignty was to be an everlasting sovereignty which should not pass away</w:t>
      </w:r>
      <w:r w:rsidR="00B865F9" w:rsidRPr="00B865F9">
        <w:t>,</w:t>
      </w:r>
      <w:r w:rsidR="00B865F9">
        <w:t xml:space="preserve"> </w:t>
      </w:r>
      <w:r>
        <w:t>and his kingly power such as should never be im</w:t>
      </w:r>
      <w:r>
        <w:softHyphen/>
        <w:t>paired</w:t>
      </w:r>
      <w:r w:rsidR="00B865F9" w:rsidRPr="00B865F9">
        <w:t>.</w:t>
      </w:r>
      <w:r w:rsidR="00B865F9">
        <w:t>”</w:t>
      </w:r>
    </w:p>
    <w:p w:rsidR="00782FB7" w:rsidRDefault="00782FB7" w:rsidP="00AE1F33">
      <w:pPr>
        <w:widowControl w:val="0"/>
        <w:numPr>
          <w:ilvl w:val="3"/>
          <w:numId w:val="28"/>
        </w:numPr>
        <w:tabs>
          <w:tab w:val="clear" w:pos="1440"/>
        </w:tabs>
        <w:jc w:val="both"/>
      </w:pPr>
      <w:r>
        <w:t>son of man = Israel</w:t>
      </w:r>
      <w:r w:rsidR="00B865F9" w:rsidRPr="00B865F9">
        <w:t xml:space="preserve"> (</w:t>
      </w:r>
      <w:r>
        <w:t>Dan 7</w:t>
      </w:r>
      <w:r w:rsidR="00B865F9" w:rsidRPr="00B865F9">
        <w:t>:</w:t>
      </w:r>
      <w:r>
        <w:t>18</w:t>
      </w:r>
      <w:r w:rsidR="00B865F9" w:rsidRPr="00B865F9">
        <w:t>)</w:t>
      </w:r>
    </w:p>
    <w:p w:rsidR="00782FB7" w:rsidRDefault="00782FB7" w:rsidP="00AE1F33">
      <w:pPr>
        <w:widowControl w:val="0"/>
        <w:numPr>
          <w:ilvl w:val="3"/>
          <w:numId w:val="28"/>
        </w:numPr>
        <w:tabs>
          <w:tab w:val="clear" w:pos="1440"/>
        </w:tabs>
        <w:jc w:val="both"/>
      </w:pPr>
      <w:r>
        <w:t>but</w:t>
      </w:r>
      <w:r w:rsidR="00B865F9" w:rsidRPr="00B865F9">
        <w:t xml:space="preserve"> </w:t>
      </w:r>
      <w:r w:rsidR="00B865F9">
        <w:t>“</w:t>
      </w:r>
      <w:r>
        <w:t>like a son of man</w:t>
      </w:r>
      <w:r w:rsidR="00B865F9" w:rsidRPr="00B865F9">
        <w:t>,</w:t>
      </w:r>
      <w:r w:rsidR="00B865F9">
        <w:t>”</w:t>
      </w:r>
      <w:r w:rsidR="00B865F9" w:rsidRPr="00B865F9">
        <w:t xml:space="preserve"> </w:t>
      </w:r>
      <w:r>
        <w:t>and supernatural</w:t>
      </w:r>
    </w:p>
    <w:p w:rsidR="00782FB7" w:rsidRDefault="00782FB7" w:rsidP="00AE1F33">
      <w:pPr>
        <w:widowControl w:val="0"/>
        <w:numPr>
          <w:ilvl w:val="3"/>
          <w:numId w:val="28"/>
        </w:numPr>
        <w:tabs>
          <w:tab w:val="clear" w:pos="1440"/>
        </w:tabs>
        <w:jc w:val="both"/>
      </w:pPr>
      <w:r>
        <w:t>ultimate leader</w:t>
      </w:r>
      <w:r w:rsidR="00B865F9" w:rsidRPr="00B865F9">
        <w:t xml:space="preserve"> (</w:t>
      </w:r>
      <w:r w:rsidR="00B865F9">
        <w:t>“</w:t>
      </w:r>
      <w:r>
        <w:t>kingly power</w:t>
      </w:r>
      <w:r w:rsidR="00B865F9" w:rsidRPr="00B865F9">
        <w:t xml:space="preserve"> [</w:t>
      </w:r>
      <w:r>
        <w:t>over</w:t>
      </w:r>
      <w:r w:rsidR="00B865F9" w:rsidRPr="00B865F9">
        <w:t xml:space="preserve">] </w:t>
      </w:r>
      <w:r>
        <w:t>al people</w:t>
      </w:r>
      <w:r w:rsidR="00B865F9">
        <w:t>”</w:t>
      </w:r>
      <w:r w:rsidR="00B865F9" w:rsidRPr="00B865F9">
        <w:t>)</w:t>
      </w:r>
    </w:p>
    <w:p w:rsidR="00782FB7" w:rsidRDefault="00782FB7" w:rsidP="00AE1F33">
      <w:pPr>
        <w:widowControl w:val="0"/>
        <w:numPr>
          <w:ilvl w:val="2"/>
          <w:numId w:val="28"/>
        </w:numPr>
        <w:tabs>
          <w:tab w:val="clear" w:pos="1080"/>
        </w:tabs>
        <w:jc w:val="both"/>
      </w:pPr>
      <w:r>
        <w:t>1 Enoch</w:t>
      </w:r>
      <w:r w:rsidR="00B865F9" w:rsidRPr="00B865F9">
        <w:t xml:space="preserve"> (</w:t>
      </w:r>
      <w:r w:rsidR="00B865F9">
        <w:t>“</w:t>
      </w:r>
      <w:r>
        <w:t>c</w:t>
      </w:r>
      <w:r w:rsidR="00B865F9" w:rsidRPr="00B865F9">
        <w:t xml:space="preserve">. </w:t>
      </w:r>
      <w:r>
        <w:t xml:space="preserve">105-64 </w:t>
      </w:r>
      <w:r>
        <w:rPr>
          <w:smallCaps/>
        </w:rPr>
        <w:t>b</w:t>
      </w:r>
      <w:r w:rsidR="00B865F9" w:rsidRPr="00B865F9">
        <w:rPr>
          <w:smallCaps/>
        </w:rPr>
        <w:t>.</w:t>
      </w:r>
      <w:r>
        <w:rPr>
          <w:smallCaps/>
        </w:rPr>
        <w:t>c</w:t>
      </w:r>
      <w:r w:rsidR="00B865F9" w:rsidRPr="00B865F9">
        <w:rPr>
          <w:smallCaps/>
        </w:rPr>
        <w:t>.</w:t>
      </w:r>
      <w:r w:rsidR="00B865F9">
        <w:t>”</w:t>
      </w:r>
      <w:r w:rsidR="00B865F9" w:rsidRPr="00B865F9">
        <w:t>)</w:t>
      </w:r>
      <w:r>
        <w:rPr>
          <w:rStyle w:val="FootnoteReference"/>
          <w:rFonts w:eastAsia="PMingLiU"/>
        </w:rPr>
        <w:footnoteReference w:id="11"/>
      </w:r>
    </w:p>
    <w:p w:rsidR="00782FB7" w:rsidRDefault="00782FB7" w:rsidP="00AE1F33">
      <w:pPr>
        <w:widowControl w:val="0"/>
        <w:numPr>
          <w:ilvl w:val="3"/>
          <w:numId w:val="28"/>
        </w:numPr>
        <w:tabs>
          <w:tab w:val="clear" w:pos="1440"/>
        </w:tabs>
        <w:jc w:val="both"/>
      </w:pPr>
      <w:r>
        <w:t>texts</w:t>
      </w:r>
    </w:p>
    <w:p w:rsidR="00782FB7" w:rsidRDefault="00782FB7" w:rsidP="00AE1F33">
      <w:pPr>
        <w:widowControl w:val="0"/>
        <w:numPr>
          <w:ilvl w:val="4"/>
          <w:numId w:val="28"/>
        </w:numPr>
        <w:tabs>
          <w:tab w:val="clear" w:pos="1800"/>
        </w:tabs>
        <w:jc w:val="both"/>
      </w:pPr>
      <w:r>
        <w:t>46</w:t>
      </w:r>
      <w:r w:rsidR="00B865F9" w:rsidRPr="00B865F9">
        <w:t>:</w:t>
      </w:r>
      <w:r>
        <w:t>1-4</w:t>
      </w:r>
      <w:r w:rsidR="00B865F9" w:rsidRPr="00B865F9">
        <w:t xml:space="preserve">, </w:t>
      </w:r>
      <w:r w:rsidR="00B865F9">
        <w:t>“</w:t>
      </w:r>
      <w:r w:rsidR="00B865F9" w:rsidRPr="00B865F9">
        <w:t>.</w:t>
      </w:r>
      <w:r w:rsidR="00B865F9">
        <w:t>”</w:t>
      </w:r>
    </w:p>
    <w:p w:rsidR="00782FB7" w:rsidRDefault="00782FB7" w:rsidP="00AE1F33">
      <w:pPr>
        <w:widowControl w:val="0"/>
        <w:numPr>
          <w:ilvl w:val="4"/>
          <w:numId w:val="28"/>
        </w:numPr>
        <w:tabs>
          <w:tab w:val="clear" w:pos="1800"/>
        </w:tabs>
        <w:jc w:val="both"/>
      </w:pPr>
      <w:r>
        <w:t>48</w:t>
      </w:r>
      <w:r w:rsidR="00B865F9" w:rsidRPr="00B865F9">
        <w:t>:</w:t>
      </w:r>
      <w:r>
        <w:t>2-7</w:t>
      </w:r>
      <w:r w:rsidR="00B865F9" w:rsidRPr="00B865F9">
        <w:t xml:space="preserve">, </w:t>
      </w:r>
      <w:r w:rsidR="00B865F9">
        <w:t>“</w:t>
      </w:r>
      <w:r w:rsidR="00B865F9" w:rsidRPr="00B865F9">
        <w:t>.</w:t>
      </w:r>
      <w:r w:rsidR="00B865F9">
        <w:t>”</w:t>
      </w:r>
    </w:p>
    <w:p w:rsidR="00782FB7" w:rsidRDefault="00782FB7" w:rsidP="00AE1F33">
      <w:pPr>
        <w:widowControl w:val="0"/>
        <w:numPr>
          <w:ilvl w:val="4"/>
          <w:numId w:val="28"/>
        </w:numPr>
        <w:tabs>
          <w:tab w:val="clear" w:pos="1800"/>
        </w:tabs>
        <w:jc w:val="both"/>
      </w:pPr>
      <w:r>
        <w:t>62</w:t>
      </w:r>
      <w:r w:rsidR="00B865F9" w:rsidRPr="00B865F9">
        <w:t>:</w:t>
      </w:r>
      <w:r>
        <w:t>6-14</w:t>
      </w:r>
      <w:r w:rsidR="00B865F9" w:rsidRPr="00B865F9">
        <w:t xml:space="preserve">, </w:t>
      </w:r>
      <w:r w:rsidR="00B865F9">
        <w:t>“</w:t>
      </w:r>
      <w:r w:rsidR="00B865F9" w:rsidRPr="00B865F9">
        <w:t>.</w:t>
      </w:r>
      <w:r w:rsidR="00B865F9">
        <w:t>”</w:t>
      </w:r>
    </w:p>
    <w:p w:rsidR="00782FB7" w:rsidRDefault="00782FB7" w:rsidP="00AE1F33">
      <w:pPr>
        <w:widowControl w:val="0"/>
        <w:numPr>
          <w:ilvl w:val="4"/>
          <w:numId w:val="28"/>
        </w:numPr>
        <w:tabs>
          <w:tab w:val="clear" w:pos="1800"/>
        </w:tabs>
        <w:jc w:val="both"/>
      </w:pPr>
      <w:r>
        <w:t>69</w:t>
      </w:r>
      <w:r w:rsidR="00B865F9" w:rsidRPr="00B865F9">
        <w:t>:</w:t>
      </w:r>
      <w:r>
        <w:t>27-29</w:t>
      </w:r>
      <w:r w:rsidR="00B865F9" w:rsidRPr="00B865F9">
        <w:t xml:space="preserve">, </w:t>
      </w:r>
      <w:r w:rsidR="00B865F9">
        <w:t>“</w:t>
      </w:r>
      <w:r w:rsidR="00B865F9" w:rsidRPr="00B865F9">
        <w:t>.</w:t>
      </w:r>
      <w:r w:rsidR="00B865F9">
        <w:t>”</w:t>
      </w:r>
    </w:p>
    <w:p w:rsidR="00782FB7" w:rsidRDefault="00782FB7" w:rsidP="00AE1F33">
      <w:pPr>
        <w:widowControl w:val="0"/>
        <w:numPr>
          <w:ilvl w:val="3"/>
          <w:numId w:val="28"/>
        </w:numPr>
        <w:tabs>
          <w:tab w:val="clear" w:pos="1440"/>
        </w:tabs>
        <w:jc w:val="both"/>
      </w:pPr>
      <w:r>
        <w:t>salient features</w:t>
      </w:r>
    </w:p>
    <w:p w:rsidR="00782FB7" w:rsidRDefault="00782FB7" w:rsidP="00AE1F33">
      <w:pPr>
        <w:widowControl w:val="0"/>
        <w:numPr>
          <w:ilvl w:val="4"/>
          <w:numId w:val="28"/>
        </w:numPr>
        <w:tabs>
          <w:tab w:val="clear" w:pos="1800"/>
        </w:tabs>
        <w:jc w:val="both"/>
      </w:pPr>
      <w:r>
        <w:t>pre-exists creation</w:t>
      </w:r>
    </w:p>
    <w:p w:rsidR="00782FB7" w:rsidRDefault="00782FB7" w:rsidP="00AE1F33">
      <w:pPr>
        <w:widowControl w:val="0"/>
        <w:numPr>
          <w:ilvl w:val="4"/>
          <w:numId w:val="28"/>
        </w:numPr>
        <w:tabs>
          <w:tab w:val="clear" w:pos="1800"/>
        </w:tabs>
        <w:jc w:val="both"/>
      </w:pPr>
      <w:r>
        <w:t>is light and hope of peoples</w:t>
      </w:r>
    </w:p>
    <w:p w:rsidR="00782FB7" w:rsidRDefault="00782FB7" w:rsidP="00AE1F33">
      <w:pPr>
        <w:widowControl w:val="0"/>
        <w:numPr>
          <w:ilvl w:val="4"/>
          <w:numId w:val="28"/>
        </w:numPr>
        <w:tabs>
          <w:tab w:val="clear" w:pos="1800"/>
        </w:tabs>
        <w:jc w:val="both"/>
      </w:pPr>
      <w:r>
        <w:t>men are saved in his name</w:t>
      </w:r>
    </w:p>
    <w:p w:rsidR="00782FB7" w:rsidRDefault="00782FB7" w:rsidP="00AE1F33">
      <w:pPr>
        <w:widowControl w:val="0"/>
        <w:numPr>
          <w:ilvl w:val="4"/>
          <w:numId w:val="28"/>
        </w:numPr>
        <w:tabs>
          <w:tab w:val="clear" w:pos="1800"/>
        </w:tabs>
        <w:jc w:val="both"/>
      </w:pPr>
      <w:r>
        <w:t>he will judge from his throne</w:t>
      </w:r>
    </w:p>
    <w:p w:rsidR="00782FB7" w:rsidRDefault="00782FB7" w:rsidP="00AE1F33">
      <w:pPr>
        <w:widowControl w:val="0"/>
        <w:numPr>
          <w:ilvl w:val="2"/>
          <w:numId w:val="28"/>
        </w:numPr>
        <w:tabs>
          <w:tab w:val="clear" w:pos="1080"/>
        </w:tabs>
        <w:jc w:val="both"/>
      </w:pPr>
      <w:r>
        <w:t>2 Esdras 13</w:t>
      </w:r>
      <w:r w:rsidR="00B865F9" w:rsidRPr="00B865F9">
        <w:t>:</w:t>
      </w:r>
      <w:r>
        <w:t>1-5</w:t>
      </w:r>
      <w:r w:rsidR="00B865F9" w:rsidRPr="00B865F9">
        <w:t>,</w:t>
      </w:r>
      <w:r>
        <w:t>10-13</w:t>
      </w:r>
      <w:r w:rsidR="00B865F9" w:rsidRPr="00B865F9">
        <w:t>,</w:t>
      </w:r>
      <w:r>
        <w:t>20c</w:t>
      </w:r>
      <w:r w:rsidR="00B865F9" w:rsidRPr="00B865F9">
        <w:t>,</w:t>
      </w:r>
      <w:r>
        <w:t>25-26</w:t>
      </w:r>
      <w:r w:rsidR="00B865F9" w:rsidRPr="00B865F9">
        <w:t xml:space="preserve">, </w:t>
      </w:r>
      <w:r w:rsidR="00B865F9">
        <w:t>“</w:t>
      </w:r>
      <w:r w:rsidR="00B865F9" w:rsidRPr="00B865F9">
        <w:t>.</w:t>
      </w:r>
      <w:r w:rsidR="00B865F9">
        <w:t>”</w:t>
      </w:r>
    </w:p>
    <w:p w:rsidR="00782FB7" w:rsidRDefault="00782FB7" w:rsidP="00AE1F33">
      <w:pPr>
        <w:widowControl w:val="0"/>
        <w:numPr>
          <w:ilvl w:val="3"/>
          <w:numId w:val="28"/>
        </w:numPr>
        <w:tabs>
          <w:tab w:val="clear" w:pos="1440"/>
        </w:tabs>
        <w:jc w:val="both"/>
      </w:pPr>
      <w:r>
        <w:t>all of the above</w:t>
      </w:r>
      <w:r w:rsidR="00B865F9" w:rsidRPr="00B865F9">
        <w:t>,</w:t>
      </w:r>
      <w:r w:rsidR="00B865F9">
        <w:t xml:space="preserve"> </w:t>
      </w:r>
      <w:r>
        <w:t>plus</w:t>
      </w:r>
      <w:r w:rsidR="00B865F9" w:rsidRPr="00B865F9">
        <w:t>:</w:t>
      </w:r>
    </w:p>
    <w:p w:rsidR="00782FB7" w:rsidRDefault="00782FB7" w:rsidP="00AE1F33">
      <w:pPr>
        <w:widowControl w:val="0"/>
        <w:numPr>
          <w:ilvl w:val="3"/>
          <w:numId w:val="28"/>
        </w:numPr>
        <w:tabs>
          <w:tab w:val="clear" w:pos="1440"/>
        </w:tabs>
        <w:jc w:val="both"/>
      </w:pPr>
      <w:r>
        <w:t>supernatural warrior</w:t>
      </w:r>
    </w:p>
    <w:p w:rsidR="00782FB7" w:rsidRDefault="00782FB7" w:rsidP="00AE1F33">
      <w:pPr>
        <w:widowControl w:val="0"/>
        <w:numPr>
          <w:ilvl w:val="3"/>
          <w:numId w:val="28"/>
        </w:numPr>
        <w:tabs>
          <w:tab w:val="clear" w:pos="1440"/>
        </w:tabs>
        <w:jc w:val="both"/>
      </w:pPr>
      <w:r>
        <w:t>victor in cosmic war</w:t>
      </w:r>
    </w:p>
    <w:p w:rsidR="00782FB7" w:rsidRDefault="00B865F9" w:rsidP="00AE1F33">
      <w:pPr>
        <w:widowControl w:val="0"/>
        <w:numPr>
          <w:ilvl w:val="2"/>
          <w:numId w:val="28"/>
        </w:numPr>
        <w:tabs>
          <w:tab w:val="clear" w:pos="1080"/>
        </w:tabs>
        <w:jc w:val="both"/>
      </w:pPr>
      <w:r>
        <w:t>“</w:t>
      </w:r>
      <w:r w:rsidR="00782FB7">
        <w:t>Son of man</w:t>
      </w:r>
      <w:r>
        <w:t>”</w:t>
      </w:r>
      <w:r w:rsidRPr="00B865F9">
        <w:t xml:space="preserve"> </w:t>
      </w:r>
      <w:r w:rsidR="00782FB7">
        <w:t>does not occur in the NT except on Jesus</w:t>
      </w:r>
      <w:r>
        <w:t>’</w:t>
      </w:r>
      <w:r w:rsidRPr="00B865F9">
        <w:t xml:space="preserve"> </w:t>
      </w:r>
      <w:r w:rsidR="00782FB7">
        <w:t>lips</w:t>
      </w:r>
      <w:r w:rsidRPr="00B865F9">
        <w:t xml:space="preserve">. </w:t>
      </w:r>
      <w:r w:rsidR="00782FB7">
        <w:t>He uses it to refer to</w:t>
      </w:r>
    </w:p>
    <w:p w:rsidR="00782FB7" w:rsidRDefault="00782FB7" w:rsidP="00AE1F33">
      <w:pPr>
        <w:widowControl w:val="0"/>
        <w:numPr>
          <w:ilvl w:val="3"/>
          <w:numId w:val="28"/>
        </w:numPr>
        <w:tabs>
          <w:tab w:val="clear" w:pos="1440"/>
        </w:tabs>
        <w:jc w:val="both"/>
      </w:pPr>
      <w:r>
        <w:t>his human condition</w:t>
      </w:r>
      <w:r w:rsidR="00B865F9" w:rsidRPr="00B865F9">
        <w:t xml:space="preserve"> (</w:t>
      </w:r>
      <w:r>
        <w:t>e</w:t>
      </w:r>
      <w:r w:rsidR="00B865F9" w:rsidRPr="00B865F9">
        <w:t>.</w:t>
      </w:r>
      <w:r>
        <w:t>g</w:t>
      </w:r>
      <w:r w:rsidR="00B865F9" w:rsidRPr="00B865F9">
        <w:t>.,</w:t>
      </w:r>
      <w:r w:rsidR="00B865F9">
        <w:t xml:space="preserve"> </w:t>
      </w:r>
      <w:r>
        <w:t>Matt 8</w:t>
      </w:r>
      <w:r w:rsidR="00B865F9" w:rsidRPr="00B865F9">
        <w:t>:</w:t>
      </w:r>
      <w:r>
        <w:t>20</w:t>
      </w:r>
      <w:r w:rsidR="00B865F9" w:rsidRPr="00B865F9">
        <w:t>)</w:t>
      </w:r>
    </w:p>
    <w:p w:rsidR="00782FB7" w:rsidRDefault="00782FB7" w:rsidP="00AE1F33">
      <w:pPr>
        <w:widowControl w:val="0"/>
        <w:numPr>
          <w:ilvl w:val="3"/>
          <w:numId w:val="28"/>
        </w:numPr>
        <w:tabs>
          <w:tab w:val="clear" w:pos="1440"/>
        </w:tabs>
        <w:jc w:val="both"/>
      </w:pPr>
      <w:r>
        <w:t>his passion and death</w:t>
      </w:r>
      <w:r w:rsidR="00B865F9" w:rsidRPr="00B865F9">
        <w:t xml:space="preserve"> (</w:t>
      </w:r>
      <w:r>
        <w:t>e</w:t>
      </w:r>
      <w:r w:rsidR="00B865F9" w:rsidRPr="00B865F9">
        <w:t>.</w:t>
      </w:r>
      <w:r>
        <w:t>g</w:t>
      </w:r>
      <w:r w:rsidR="00B865F9" w:rsidRPr="00B865F9">
        <w:t>.,</w:t>
      </w:r>
      <w:r w:rsidR="00B865F9">
        <w:t xml:space="preserve"> </w:t>
      </w:r>
      <w:r>
        <w:t>Matt 12</w:t>
      </w:r>
      <w:r w:rsidR="00B865F9" w:rsidRPr="00B865F9">
        <w:t>:</w:t>
      </w:r>
      <w:r>
        <w:t>40</w:t>
      </w:r>
      <w:r w:rsidR="00B865F9" w:rsidRPr="00B865F9">
        <w:t>)</w:t>
      </w:r>
    </w:p>
    <w:p w:rsidR="00782FB7" w:rsidRDefault="00782FB7" w:rsidP="00AE1F33">
      <w:pPr>
        <w:widowControl w:val="0"/>
        <w:numPr>
          <w:ilvl w:val="3"/>
          <w:numId w:val="28"/>
        </w:numPr>
        <w:tabs>
          <w:tab w:val="clear" w:pos="1440"/>
        </w:tabs>
        <w:jc w:val="both"/>
      </w:pPr>
      <w:r>
        <w:lastRenderedPageBreak/>
        <w:t>his superhuman powers</w:t>
      </w:r>
      <w:r w:rsidR="00B865F9" w:rsidRPr="00B865F9">
        <w:t xml:space="preserve"> (</w:t>
      </w:r>
      <w:r>
        <w:t>e</w:t>
      </w:r>
      <w:r w:rsidR="00B865F9" w:rsidRPr="00B865F9">
        <w:t>.</w:t>
      </w:r>
      <w:r>
        <w:t>g</w:t>
      </w:r>
      <w:r w:rsidR="00B865F9" w:rsidRPr="00B865F9">
        <w:t>.,</w:t>
      </w:r>
      <w:r w:rsidR="00B865F9">
        <w:t xml:space="preserve"> </w:t>
      </w:r>
      <w:r>
        <w:t>Matt 9</w:t>
      </w:r>
      <w:r w:rsidR="00B865F9" w:rsidRPr="00B865F9">
        <w:t>:</w:t>
      </w:r>
      <w:r>
        <w:t>6</w:t>
      </w:r>
      <w:r w:rsidR="00B865F9" w:rsidRPr="00B865F9">
        <w:t>)</w:t>
      </w:r>
    </w:p>
    <w:p w:rsidR="00782FB7" w:rsidRDefault="00782FB7" w:rsidP="00AE1F33">
      <w:pPr>
        <w:widowControl w:val="0"/>
        <w:numPr>
          <w:ilvl w:val="3"/>
          <w:numId w:val="28"/>
        </w:numPr>
        <w:tabs>
          <w:tab w:val="clear" w:pos="1440"/>
        </w:tabs>
        <w:jc w:val="both"/>
      </w:pPr>
      <w:r>
        <w:t>his messianic mission</w:t>
      </w:r>
      <w:r w:rsidR="00B865F9" w:rsidRPr="00B865F9">
        <w:t xml:space="preserve"> (</w:t>
      </w:r>
      <w:r>
        <w:t>e</w:t>
      </w:r>
      <w:r w:rsidR="00B865F9" w:rsidRPr="00B865F9">
        <w:t>.</w:t>
      </w:r>
      <w:r>
        <w:t>g</w:t>
      </w:r>
      <w:r w:rsidR="00B865F9" w:rsidRPr="00B865F9">
        <w:t>.,</w:t>
      </w:r>
      <w:r w:rsidR="00B865F9">
        <w:t xml:space="preserve"> </w:t>
      </w:r>
      <w:r>
        <w:t>Matt 12</w:t>
      </w:r>
      <w:r w:rsidR="00B865F9" w:rsidRPr="00B865F9">
        <w:t>:</w:t>
      </w:r>
      <w:r>
        <w:t>32</w:t>
      </w:r>
      <w:r w:rsidR="00B865F9" w:rsidRPr="00B865F9">
        <w:t>)</w:t>
      </w:r>
    </w:p>
    <w:p w:rsidR="00782FB7" w:rsidRDefault="00782FB7" w:rsidP="00AE1F33">
      <w:pPr>
        <w:widowControl w:val="0"/>
        <w:numPr>
          <w:ilvl w:val="3"/>
          <w:numId w:val="28"/>
        </w:numPr>
        <w:tabs>
          <w:tab w:val="clear" w:pos="1440"/>
        </w:tabs>
        <w:jc w:val="both"/>
      </w:pPr>
      <w:r>
        <w:t>his coming at the end of time</w:t>
      </w:r>
      <w:r w:rsidR="00B865F9" w:rsidRPr="00B865F9">
        <w:t xml:space="preserve"> (</w:t>
      </w:r>
      <w:r>
        <w:t>e</w:t>
      </w:r>
      <w:r w:rsidR="00B865F9" w:rsidRPr="00B865F9">
        <w:t>.</w:t>
      </w:r>
      <w:r>
        <w:t>g</w:t>
      </w:r>
      <w:r w:rsidR="00B865F9" w:rsidRPr="00B865F9">
        <w:t>.,</w:t>
      </w:r>
      <w:r w:rsidR="00B865F9">
        <w:t xml:space="preserve"> </w:t>
      </w:r>
      <w:r>
        <w:t>Matt 10</w:t>
      </w:r>
      <w:r w:rsidR="00B865F9" w:rsidRPr="00B865F9">
        <w:t>:</w:t>
      </w:r>
      <w:r>
        <w:t>23</w:t>
      </w:r>
      <w:r w:rsidR="00B865F9" w:rsidRPr="00B865F9">
        <w:t>).</w:t>
      </w:r>
    </w:p>
    <w:p w:rsidR="00782FB7" w:rsidRDefault="00782FB7" w:rsidP="00782FB7">
      <w:pPr>
        <w:widowControl w:val="0"/>
        <w:jc w:val="both"/>
      </w:pPr>
    </w:p>
    <w:p w:rsidR="00782FB7" w:rsidRDefault="00782FB7" w:rsidP="00AE1F33">
      <w:pPr>
        <w:widowControl w:val="0"/>
        <w:numPr>
          <w:ilvl w:val="1"/>
          <w:numId w:val="28"/>
        </w:numPr>
        <w:tabs>
          <w:tab w:val="clear" w:pos="720"/>
        </w:tabs>
        <w:jc w:val="both"/>
      </w:pPr>
      <w:r>
        <w:rPr>
          <w:b/>
        </w:rPr>
        <w:t>merger</w:t>
      </w:r>
      <w:r w:rsidR="00B865F9" w:rsidRPr="00B865F9">
        <w:t xml:space="preserve">: </w:t>
      </w:r>
      <w:r>
        <w:t>The merging of the Isaian suffering-servant concept with the apoc</w:t>
      </w:r>
      <w:r>
        <w:softHyphen/>
        <w:t>alyptic son-of-man concept appears to be origi</w:t>
      </w:r>
      <w:r>
        <w:softHyphen/>
        <w:t>nal with Je</w:t>
      </w:r>
      <w:r>
        <w:softHyphen/>
        <w:t>sus</w:t>
      </w:r>
      <w:r w:rsidR="00B865F9" w:rsidRPr="00B865F9">
        <w:t>.</w:t>
      </w:r>
    </w:p>
    <w:p w:rsidR="00782FB7" w:rsidRDefault="00782FB7" w:rsidP="00782FB7">
      <w:pPr>
        <w:widowControl w:val="0"/>
        <w:jc w:val="both"/>
      </w:pPr>
    </w:p>
    <w:p w:rsidR="00782FB7" w:rsidRDefault="00782FB7" w:rsidP="00AE1F33">
      <w:pPr>
        <w:widowControl w:val="0"/>
        <w:numPr>
          <w:ilvl w:val="1"/>
          <w:numId w:val="28"/>
        </w:numPr>
        <w:tabs>
          <w:tab w:val="clear" w:pos="720"/>
        </w:tabs>
        <w:jc w:val="both"/>
      </w:pPr>
      <w:r>
        <w:rPr>
          <w:b/>
        </w:rPr>
        <w:t>Jesus as Messiah</w:t>
      </w:r>
      <w:r w:rsidR="00B865F9" w:rsidRPr="00B865F9">
        <w:t xml:space="preserve">: </w:t>
      </w:r>
      <w:r>
        <w:t>After Jesus</w:t>
      </w:r>
      <w:r w:rsidR="00B865F9">
        <w:t>’</w:t>
      </w:r>
      <w:r w:rsidR="00B865F9" w:rsidRPr="00B865F9">
        <w:t xml:space="preserve"> </w:t>
      </w:r>
      <w:r>
        <w:t>death</w:t>
      </w:r>
      <w:r w:rsidR="00B865F9" w:rsidRPr="00B865F9">
        <w:t xml:space="preserve">, </w:t>
      </w:r>
      <w:r w:rsidR="00B865F9">
        <w:t>“</w:t>
      </w:r>
      <w:r>
        <w:t>anointed</w:t>
      </w:r>
      <w:r w:rsidR="00B865F9">
        <w:t>”</w:t>
      </w:r>
      <w:r w:rsidR="00B865F9" w:rsidRPr="00B865F9">
        <w:t xml:space="preserve"> </w:t>
      </w:r>
      <w:r>
        <w:t>subsumed the meanings of other titles given to Jesus</w:t>
      </w:r>
      <w:r w:rsidR="00B865F9" w:rsidRPr="00B865F9">
        <w:t>,</w:t>
      </w:r>
      <w:r w:rsidR="00B865F9">
        <w:t xml:space="preserve"> </w:t>
      </w:r>
      <w:r>
        <w:t>such as</w:t>
      </w:r>
    </w:p>
    <w:p w:rsidR="00782FB7" w:rsidRDefault="00782FB7" w:rsidP="00AE1F33">
      <w:pPr>
        <w:widowControl w:val="0"/>
        <w:numPr>
          <w:ilvl w:val="2"/>
          <w:numId w:val="28"/>
        </w:numPr>
        <w:tabs>
          <w:tab w:val="clear" w:pos="1080"/>
        </w:tabs>
        <w:jc w:val="both"/>
      </w:pPr>
      <w:r>
        <w:t>Lord</w:t>
      </w:r>
    </w:p>
    <w:p w:rsidR="00782FB7" w:rsidRDefault="00782FB7" w:rsidP="00AE1F33">
      <w:pPr>
        <w:widowControl w:val="0"/>
        <w:numPr>
          <w:ilvl w:val="2"/>
          <w:numId w:val="28"/>
        </w:numPr>
        <w:tabs>
          <w:tab w:val="clear" w:pos="1080"/>
        </w:tabs>
        <w:jc w:val="both"/>
      </w:pPr>
      <w:r>
        <w:t>servant</w:t>
      </w:r>
    </w:p>
    <w:p w:rsidR="00782FB7" w:rsidRDefault="00782FB7" w:rsidP="00AE1F33">
      <w:pPr>
        <w:widowControl w:val="0"/>
        <w:numPr>
          <w:ilvl w:val="2"/>
          <w:numId w:val="28"/>
        </w:numPr>
        <w:tabs>
          <w:tab w:val="clear" w:pos="1080"/>
        </w:tabs>
        <w:jc w:val="both"/>
      </w:pPr>
      <w:r>
        <w:t>lamb</w:t>
      </w:r>
    </w:p>
    <w:p w:rsidR="00782FB7" w:rsidRDefault="00782FB7" w:rsidP="00AE1F33">
      <w:pPr>
        <w:widowControl w:val="0"/>
        <w:numPr>
          <w:ilvl w:val="2"/>
          <w:numId w:val="28"/>
        </w:numPr>
        <w:tabs>
          <w:tab w:val="clear" w:pos="1080"/>
        </w:tabs>
        <w:jc w:val="both"/>
      </w:pPr>
      <w:r>
        <w:t>Son of man</w:t>
      </w:r>
    </w:p>
    <w:p w:rsidR="00782FB7" w:rsidRDefault="00782FB7" w:rsidP="00AE1F33">
      <w:pPr>
        <w:widowControl w:val="0"/>
        <w:numPr>
          <w:ilvl w:val="2"/>
          <w:numId w:val="28"/>
        </w:numPr>
        <w:tabs>
          <w:tab w:val="clear" w:pos="1080"/>
        </w:tabs>
        <w:jc w:val="both"/>
      </w:pPr>
      <w:r>
        <w:t>Son of God</w:t>
      </w:r>
      <w:r w:rsidR="00B865F9" w:rsidRPr="00B865F9">
        <w:t>.</w:t>
      </w:r>
    </w:p>
    <w:p w:rsidR="00782FB7" w:rsidRDefault="00782FB7" w:rsidP="00AE1F33">
      <w:pPr>
        <w:widowControl w:val="0"/>
        <w:numPr>
          <w:ilvl w:val="2"/>
          <w:numId w:val="28"/>
        </w:numPr>
        <w:tabs>
          <w:tab w:val="clear" w:pos="1080"/>
        </w:tabs>
        <w:jc w:val="both"/>
      </w:pPr>
      <w:r>
        <w:t>So</w:t>
      </w:r>
      <w:r w:rsidR="00B865F9" w:rsidRPr="00B865F9">
        <w:t xml:space="preserve"> </w:t>
      </w:r>
      <w:r w:rsidR="00B865F9">
        <w:t>“</w:t>
      </w:r>
      <w:r>
        <w:t>messiah</w:t>
      </w:r>
      <w:r w:rsidR="00B865F9">
        <w:t>”</w:t>
      </w:r>
      <w:r w:rsidR="00B865F9" w:rsidRPr="00B865F9">
        <w:t xml:space="preserve"> (</w:t>
      </w:r>
      <w:r>
        <w:t>Greek χριστός</w:t>
      </w:r>
      <w:r w:rsidR="00B865F9" w:rsidRPr="00B865F9">
        <w:t>,</w:t>
      </w:r>
      <w:r w:rsidR="00B865F9">
        <w:t xml:space="preserve"> </w:t>
      </w:r>
      <w:r w:rsidRPr="00CC2F45">
        <w:rPr>
          <w:i/>
        </w:rPr>
        <w:t>christos</w:t>
      </w:r>
      <w:r w:rsidR="00B865F9" w:rsidRPr="00B865F9">
        <w:t xml:space="preserve">) </w:t>
      </w:r>
      <w:r>
        <w:t>has now become a proper name</w:t>
      </w:r>
      <w:r w:rsidR="00B865F9" w:rsidRPr="00B865F9">
        <w:t>,</w:t>
      </w:r>
      <w:r w:rsidR="00B865F9">
        <w:t xml:space="preserve"> </w:t>
      </w:r>
      <w:r>
        <w:t>as in Paul</w:t>
      </w:r>
      <w:r w:rsidR="00B865F9" w:rsidRPr="00B865F9">
        <w:t xml:space="preserve">: </w:t>
      </w:r>
      <w:r w:rsidR="00B865F9">
        <w:t>“</w:t>
      </w:r>
      <w:r>
        <w:t>Je</w:t>
      </w:r>
      <w:r>
        <w:softHyphen/>
        <w:t>sus Christ</w:t>
      </w:r>
      <w:r w:rsidR="00B865F9" w:rsidRPr="00B865F9">
        <w:t>.</w:t>
      </w:r>
      <w:r w:rsidR="00B865F9">
        <w:t>”</w:t>
      </w:r>
    </w:p>
    <w:p w:rsidR="00782FB7" w:rsidRDefault="00782FB7" w:rsidP="00782FB7">
      <w:pPr>
        <w:jc w:val="both"/>
      </w:pPr>
      <w:r>
        <w:br w:type="page"/>
      </w:r>
    </w:p>
    <w:p w:rsidR="00782FB7" w:rsidRDefault="00EF6A58" w:rsidP="00782FB7">
      <w:pPr>
        <w:pStyle w:val="Heading2"/>
      </w:pPr>
      <w:bookmarkStart w:id="342" w:name="_Toc502431422"/>
      <w:r>
        <w:lastRenderedPageBreak/>
        <w:t>Apocalyptic</w:t>
      </w:r>
      <w:bookmarkEnd w:id="342"/>
    </w:p>
    <w:p w:rsidR="00782FB7" w:rsidRDefault="00782FB7" w:rsidP="00782FB7">
      <w:pPr>
        <w:jc w:val="both"/>
      </w:pPr>
    </w:p>
    <w:p w:rsidR="00782FB7" w:rsidRPr="00951AFE" w:rsidRDefault="00782FB7" w:rsidP="00782FB7">
      <w:pPr>
        <w:ind w:left="1440" w:right="720" w:hanging="720"/>
        <w:jc w:val="both"/>
        <w:rPr>
          <w:sz w:val="20"/>
        </w:rPr>
      </w:pPr>
      <w:r>
        <w:rPr>
          <w:sz w:val="20"/>
        </w:rPr>
        <w:t>Scott</w:t>
      </w:r>
      <w:r w:rsidR="00B865F9" w:rsidRPr="00B865F9">
        <w:rPr>
          <w:sz w:val="20"/>
        </w:rPr>
        <w:t>,</w:t>
      </w:r>
      <w:r w:rsidR="00B865F9">
        <w:rPr>
          <w:sz w:val="20"/>
        </w:rPr>
        <w:t xml:space="preserve"> </w:t>
      </w:r>
      <w:r>
        <w:rPr>
          <w:sz w:val="20"/>
        </w:rPr>
        <w:t>R</w:t>
      </w:r>
      <w:r w:rsidR="00B865F9" w:rsidRPr="00B865F9">
        <w:rPr>
          <w:sz w:val="20"/>
        </w:rPr>
        <w:t>.</w:t>
      </w:r>
      <w:r>
        <w:rPr>
          <w:sz w:val="20"/>
        </w:rPr>
        <w:t>B</w:t>
      </w:r>
      <w:r w:rsidR="00B865F9" w:rsidRPr="00B865F9">
        <w:rPr>
          <w:sz w:val="20"/>
        </w:rPr>
        <w:t>.</w:t>
      </w:r>
      <w:r w:rsidRPr="00951AFE">
        <w:rPr>
          <w:sz w:val="20"/>
        </w:rPr>
        <w:t>Y</w:t>
      </w:r>
      <w:r w:rsidR="00B865F9" w:rsidRPr="00B865F9">
        <w:rPr>
          <w:sz w:val="20"/>
        </w:rPr>
        <w:t xml:space="preserve">. </w:t>
      </w:r>
      <w:r w:rsidRPr="00951AFE">
        <w:rPr>
          <w:i/>
          <w:sz w:val="20"/>
        </w:rPr>
        <w:t>The Relevance of the Prophets</w:t>
      </w:r>
      <w:r w:rsidR="00B865F9" w:rsidRPr="00B865F9">
        <w:rPr>
          <w:sz w:val="20"/>
        </w:rPr>
        <w:t xml:space="preserve">. </w:t>
      </w:r>
      <w:r w:rsidRPr="00951AFE">
        <w:rPr>
          <w:sz w:val="20"/>
        </w:rPr>
        <w:t>1944</w:t>
      </w:r>
      <w:r w:rsidR="00B865F9" w:rsidRPr="00B865F9">
        <w:rPr>
          <w:sz w:val="20"/>
        </w:rPr>
        <w:t xml:space="preserve">. </w:t>
      </w:r>
      <w:r>
        <w:rPr>
          <w:sz w:val="20"/>
        </w:rPr>
        <w:t>Rev</w:t>
      </w:r>
      <w:r w:rsidR="00B865F9" w:rsidRPr="00B865F9">
        <w:rPr>
          <w:sz w:val="20"/>
        </w:rPr>
        <w:t xml:space="preserve">. </w:t>
      </w:r>
      <w:r>
        <w:rPr>
          <w:sz w:val="20"/>
        </w:rPr>
        <w:t>ed</w:t>
      </w:r>
      <w:r w:rsidR="00B865F9" w:rsidRPr="00B865F9">
        <w:rPr>
          <w:sz w:val="20"/>
        </w:rPr>
        <w:t xml:space="preserve">. </w:t>
      </w:r>
      <w:r w:rsidRPr="00951AFE">
        <w:rPr>
          <w:sz w:val="20"/>
        </w:rPr>
        <w:t>New York</w:t>
      </w:r>
      <w:r w:rsidR="00B865F9" w:rsidRPr="00B865F9">
        <w:rPr>
          <w:sz w:val="20"/>
        </w:rPr>
        <w:t xml:space="preserve">: </w:t>
      </w:r>
      <w:r w:rsidRPr="00951AFE">
        <w:rPr>
          <w:sz w:val="20"/>
        </w:rPr>
        <w:t>London</w:t>
      </w:r>
      <w:r w:rsidR="00B865F9" w:rsidRPr="00B865F9">
        <w:rPr>
          <w:sz w:val="20"/>
        </w:rPr>
        <w:t xml:space="preserve">: </w:t>
      </w:r>
      <w:r w:rsidRPr="00951AFE">
        <w:rPr>
          <w:sz w:val="20"/>
        </w:rPr>
        <w:t>Collier Macmi</w:t>
      </w:r>
      <w:r w:rsidRPr="00951AFE">
        <w:rPr>
          <w:sz w:val="20"/>
        </w:rPr>
        <w:t>l</w:t>
      </w:r>
      <w:r w:rsidRPr="00951AFE">
        <w:rPr>
          <w:sz w:val="20"/>
        </w:rPr>
        <w:t>lan</w:t>
      </w:r>
      <w:r w:rsidR="00B865F9" w:rsidRPr="00B865F9">
        <w:rPr>
          <w:sz w:val="20"/>
        </w:rPr>
        <w:t xml:space="preserve">; </w:t>
      </w:r>
      <w:r w:rsidRPr="00951AFE">
        <w:rPr>
          <w:sz w:val="20"/>
        </w:rPr>
        <w:t>New York</w:t>
      </w:r>
      <w:r w:rsidR="00B865F9" w:rsidRPr="00B865F9">
        <w:rPr>
          <w:sz w:val="20"/>
        </w:rPr>
        <w:t xml:space="preserve">: </w:t>
      </w:r>
      <w:r w:rsidRPr="00951AFE">
        <w:rPr>
          <w:sz w:val="20"/>
        </w:rPr>
        <w:t>Macmillan</w:t>
      </w:r>
      <w:r w:rsidR="00B865F9" w:rsidRPr="00B865F9">
        <w:rPr>
          <w:sz w:val="20"/>
        </w:rPr>
        <w:t>,</w:t>
      </w:r>
      <w:r w:rsidR="00B865F9">
        <w:rPr>
          <w:sz w:val="20"/>
        </w:rPr>
        <w:t xml:space="preserve"> </w:t>
      </w:r>
      <w:r>
        <w:rPr>
          <w:sz w:val="20"/>
        </w:rPr>
        <w:t>1968</w:t>
      </w:r>
      <w:r w:rsidR="00B865F9" w:rsidRPr="00B865F9">
        <w:rPr>
          <w:sz w:val="20"/>
        </w:rPr>
        <w:t>.</w:t>
      </w:r>
    </w:p>
    <w:p w:rsidR="00782FB7" w:rsidRDefault="00782FB7" w:rsidP="00782FB7">
      <w:pPr>
        <w:jc w:val="both"/>
      </w:pPr>
    </w:p>
    <w:p w:rsidR="00782FB7" w:rsidRDefault="00782FB7" w:rsidP="00782FB7">
      <w:pPr>
        <w:jc w:val="both"/>
      </w:pPr>
    </w:p>
    <w:p w:rsidR="00782FB7" w:rsidRDefault="00782FB7" w:rsidP="00AE1F33">
      <w:pPr>
        <w:pStyle w:val="Level1"/>
        <w:widowControl w:val="0"/>
        <w:numPr>
          <w:ilvl w:val="0"/>
          <w:numId w:val="11"/>
        </w:numPr>
        <w:tabs>
          <w:tab w:val="clear" w:pos="360"/>
        </w:tabs>
        <w:autoSpaceDE w:val="0"/>
        <w:autoSpaceDN w:val="0"/>
        <w:adjustRightInd w:val="0"/>
        <w:jc w:val="both"/>
        <w:outlineLvl w:val="0"/>
      </w:pPr>
      <w:bookmarkStart w:id="343" w:name="_Toc502131885"/>
      <w:bookmarkStart w:id="344" w:name="_Toc502431423"/>
      <w:r>
        <w:t>Apocalyptic is</w:t>
      </w:r>
      <w:r w:rsidR="00B865F9" w:rsidRPr="00B865F9">
        <w:t xml:space="preserve"> </w:t>
      </w:r>
      <w:r w:rsidR="00B865F9">
        <w:t>“</w:t>
      </w:r>
      <w:r>
        <w:t>a late and specialized form of written prophecy dealing in a new way with a single prophetic theme—the consummation of history</w:t>
      </w:r>
      <w:r w:rsidR="00B865F9" w:rsidRPr="00B865F9">
        <w:t>.</w:t>
      </w:r>
      <w:r w:rsidR="00B865F9">
        <w:t>”</w:t>
      </w:r>
      <w:r w:rsidR="00B865F9" w:rsidRPr="00B865F9">
        <w:t xml:space="preserve"> (</w:t>
      </w:r>
      <w:r>
        <w:t>Scott</w:t>
      </w:r>
      <w:r w:rsidR="00B865F9" w:rsidRPr="00B865F9">
        <w:t>,</w:t>
      </w:r>
      <w:r w:rsidR="00B865F9">
        <w:t xml:space="preserve"> </w:t>
      </w:r>
      <w:r>
        <w:rPr>
          <w:i/>
          <w:iCs/>
        </w:rPr>
        <w:t>Relevance</w:t>
      </w:r>
      <w:r>
        <w:t xml:space="preserve"> 4</w:t>
      </w:r>
      <w:r w:rsidR="00B865F9" w:rsidRPr="00B865F9">
        <w:t>)</w:t>
      </w:r>
      <w:bookmarkEnd w:id="343"/>
      <w:bookmarkEnd w:id="344"/>
    </w:p>
    <w:p w:rsidR="00782FB7" w:rsidRDefault="00782FB7" w:rsidP="00AE1F33">
      <w:pPr>
        <w:pStyle w:val="Level1"/>
        <w:widowControl w:val="0"/>
        <w:numPr>
          <w:ilvl w:val="0"/>
          <w:numId w:val="11"/>
        </w:numPr>
        <w:tabs>
          <w:tab w:val="clear" w:pos="360"/>
        </w:tabs>
        <w:autoSpaceDE w:val="0"/>
        <w:autoSpaceDN w:val="0"/>
        <w:adjustRightInd w:val="0"/>
        <w:jc w:val="both"/>
        <w:outlineLvl w:val="0"/>
      </w:pPr>
      <w:bookmarkStart w:id="345" w:name="_Toc502131886"/>
      <w:bookmarkStart w:id="346" w:name="_Toc502431424"/>
      <w:r>
        <w:t>It uses visual symbols</w:t>
      </w:r>
      <w:r w:rsidR="00B865F9" w:rsidRPr="00B865F9">
        <w:t xml:space="preserve"> (</w:t>
      </w:r>
      <w:r>
        <w:t>beasts</w:t>
      </w:r>
      <w:r w:rsidR="00B865F9" w:rsidRPr="00B865F9">
        <w:t>,</w:t>
      </w:r>
      <w:r w:rsidR="00B865F9">
        <w:t xml:space="preserve"> </w:t>
      </w:r>
      <w:r>
        <w:t>bowls</w:t>
      </w:r>
      <w:r w:rsidR="00B865F9" w:rsidRPr="00B865F9">
        <w:t>,</w:t>
      </w:r>
      <w:r w:rsidR="00B865F9">
        <w:t xml:space="preserve"> </w:t>
      </w:r>
      <w:r>
        <w:t>and trumpets</w:t>
      </w:r>
      <w:r w:rsidR="00B865F9" w:rsidRPr="00B865F9">
        <w:t>). (</w:t>
      </w:r>
      <w:r>
        <w:t>Scott</w:t>
      </w:r>
      <w:r w:rsidR="00B865F9" w:rsidRPr="00B865F9">
        <w:t>,</w:t>
      </w:r>
      <w:r w:rsidR="00B865F9">
        <w:t xml:space="preserve"> </w:t>
      </w:r>
      <w:r>
        <w:rPr>
          <w:i/>
          <w:iCs/>
        </w:rPr>
        <w:t>Relevance</w:t>
      </w:r>
      <w:r>
        <w:t xml:space="preserve"> 4</w:t>
      </w:r>
      <w:r w:rsidR="00B865F9" w:rsidRPr="00B865F9">
        <w:t>)</w:t>
      </w:r>
      <w:bookmarkEnd w:id="345"/>
      <w:bookmarkEnd w:id="346"/>
    </w:p>
    <w:p w:rsidR="00782FB7" w:rsidRDefault="00B865F9" w:rsidP="00AE1F33">
      <w:pPr>
        <w:pStyle w:val="Level1"/>
        <w:widowControl w:val="0"/>
        <w:numPr>
          <w:ilvl w:val="0"/>
          <w:numId w:val="11"/>
        </w:numPr>
        <w:tabs>
          <w:tab w:val="clear" w:pos="360"/>
        </w:tabs>
        <w:autoSpaceDE w:val="0"/>
        <w:autoSpaceDN w:val="0"/>
        <w:adjustRightInd w:val="0"/>
        <w:jc w:val="both"/>
        <w:outlineLvl w:val="0"/>
      </w:pPr>
      <w:bookmarkStart w:id="347" w:name="_Toc502131887"/>
      <w:bookmarkStart w:id="348" w:name="_Toc502431425"/>
      <w:r>
        <w:t>“</w:t>
      </w:r>
      <w:r w:rsidR="00782FB7">
        <w:t>As such things could not be visible to the eye of flesh</w:t>
      </w:r>
      <w:r w:rsidRPr="00B865F9">
        <w:t>,</w:t>
      </w:r>
      <w:r>
        <w:t xml:space="preserve"> </w:t>
      </w:r>
      <w:r w:rsidR="00782FB7">
        <w:t>they are said to have been disclosed in a dream or vision</w:t>
      </w:r>
      <w:r w:rsidRPr="00B865F9">
        <w:t>.</w:t>
      </w:r>
      <w:r>
        <w:t>”</w:t>
      </w:r>
      <w:r w:rsidRPr="00B865F9">
        <w:t xml:space="preserve"> (</w:t>
      </w:r>
      <w:r w:rsidR="00782FB7">
        <w:t>Scott</w:t>
      </w:r>
      <w:r w:rsidRPr="00B865F9">
        <w:t>,</w:t>
      </w:r>
      <w:r>
        <w:t xml:space="preserve"> </w:t>
      </w:r>
      <w:r w:rsidR="00782FB7">
        <w:rPr>
          <w:i/>
          <w:iCs/>
        </w:rPr>
        <w:t>Relevance</w:t>
      </w:r>
      <w:r w:rsidR="00782FB7">
        <w:t xml:space="preserve"> 5</w:t>
      </w:r>
      <w:r w:rsidRPr="00B865F9">
        <w:t>)</w:t>
      </w:r>
      <w:bookmarkEnd w:id="347"/>
      <w:bookmarkEnd w:id="348"/>
    </w:p>
    <w:p w:rsidR="00782FB7" w:rsidRDefault="00B865F9" w:rsidP="00AE1F33">
      <w:pPr>
        <w:pStyle w:val="Level1"/>
        <w:widowControl w:val="0"/>
        <w:numPr>
          <w:ilvl w:val="0"/>
          <w:numId w:val="11"/>
        </w:numPr>
        <w:tabs>
          <w:tab w:val="clear" w:pos="360"/>
        </w:tabs>
        <w:autoSpaceDE w:val="0"/>
        <w:autoSpaceDN w:val="0"/>
        <w:adjustRightInd w:val="0"/>
        <w:jc w:val="both"/>
        <w:outlineLvl w:val="0"/>
      </w:pPr>
      <w:bookmarkStart w:id="349" w:name="_Toc502131888"/>
      <w:bookmarkStart w:id="350" w:name="_Toc502431426"/>
      <w:r>
        <w:t>“</w:t>
      </w:r>
      <w:r w:rsidR="00782FB7">
        <w:t xml:space="preserve">Usually an angelic being is introduced to interpret to the seer </w:t>
      </w:r>
      <w:r w:rsidR="00FA0622" w:rsidRPr="00FA0622">
        <w:t xml:space="preserve">. . . </w:t>
      </w:r>
      <w:r>
        <w:t>”</w:t>
      </w:r>
      <w:r w:rsidRPr="00B865F9">
        <w:t xml:space="preserve"> (</w:t>
      </w:r>
      <w:r w:rsidR="00782FB7">
        <w:t>Scott</w:t>
      </w:r>
      <w:r w:rsidRPr="00B865F9">
        <w:t>,</w:t>
      </w:r>
      <w:r>
        <w:t xml:space="preserve"> </w:t>
      </w:r>
      <w:r w:rsidR="00782FB7">
        <w:rPr>
          <w:i/>
          <w:iCs/>
        </w:rPr>
        <w:t>Relevance</w:t>
      </w:r>
      <w:r w:rsidR="00782FB7">
        <w:t xml:space="preserve"> 5</w:t>
      </w:r>
      <w:r w:rsidRPr="00B865F9">
        <w:t>)</w:t>
      </w:r>
      <w:bookmarkEnd w:id="349"/>
      <w:bookmarkEnd w:id="350"/>
    </w:p>
    <w:p w:rsidR="00782FB7" w:rsidRDefault="00B865F9" w:rsidP="00AE1F33">
      <w:pPr>
        <w:pStyle w:val="Level1"/>
        <w:widowControl w:val="0"/>
        <w:numPr>
          <w:ilvl w:val="0"/>
          <w:numId w:val="11"/>
        </w:numPr>
        <w:tabs>
          <w:tab w:val="clear" w:pos="360"/>
        </w:tabs>
        <w:autoSpaceDE w:val="0"/>
        <w:autoSpaceDN w:val="0"/>
        <w:adjustRightInd w:val="0"/>
        <w:jc w:val="both"/>
        <w:outlineLvl w:val="0"/>
      </w:pPr>
      <w:bookmarkStart w:id="351" w:name="_Toc502131889"/>
      <w:bookmarkStart w:id="352" w:name="_Toc502431427"/>
      <w:r>
        <w:t>“</w:t>
      </w:r>
      <w:r w:rsidR="00FA0622" w:rsidRPr="00FA0622">
        <w:t xml:space="preserve">. . . </w:t>
      </w:r>
      <w:r w:rsidRPr="00B865F9">
        <w:t xml:space="preserve"> </w:t>
      </w:r>
      <w:r w:rsidR="00782FB7">
        <w:t>dualism</w:t>
      </w:r>
      <w:r w:rsidRPr="00B865F9">
        <w:t xml:space="preserve"> [</w:t>
      </w:r>
      <w:r w:rsidR="00782FB7">
        <w:t>is</w:t>
      </w:r>
      <w:r w:rsidRPr="00B865F9">
        <w:t xml:space="preserve">] </w:t>
      </w:r>
      <w:r w:rsidR="00782FB7">
        <w:t>characteristic of apocalyp</w:t>
      </w:r>
      <w:r w:rsidR="00782FB7">
        <w:softHyphen/>
        <w:t xml:space="preserve">tic writing </w:t>
      </w:r>
      <w:r w:rsidR="00FA0622" w:rsidRPr="00FA0622">
        <w:t xml:space="preserve">. . . </w:t>
      </w:r>
      <w:r>
        <w:t>”</w:t>
      </w:r>
      <w:r w:rsidRPr="00B865F9">
        <w:t xml:space="preserve"> </w:t>
      </w:r>
      <w:r w:rsidR="00782FB7">
        <w:t>See 4 Ezra 7</w:t>
      </w:r>
      <w:r w:rsidRPr="00B865F9">
        <w:t>:</w:t>
      </w:r>
      <w:r w:rsidR="00782FB7">
        <w:t>50</w:t>
      </w:r>
      <w:r w:rsidRPr="00B865F9">
        <w:t xml:space="preserve">, </w:t>
      </w:r>
      <w:r>
        <w:t>“</w:t>
      </w:r>
      <w:r w:rsidR="00782FB7">
        <w:t>The Most High has not made one world</w:t>
      </w:r>
      <w:r w:rsidRPr="00B865F9">
        <w:t xml:space="preserve"> (</w:t>
      </w:r>
      <w:r w:rsidR="00782FB7">
        <w:t>or</w:t>
      </w:r>
      <w:r w:rsidRPr="00B865F9">
        <w:t xml:space="preserve">: </w:t>
      </w:r>
      <w:r w:rsidR="00782FB7">
        <w:t>age</w:t>
      </w:r>
      <w:r w:rsidRPr="00B865F9">
        <w:t xml:space="preserve">) </w:t>
      </w:r>
      <w:r w:rsidR="00782FB7">
        <w:t>but two</w:t>
      </w:r>
      <w:r w:rsidRPr="00B865F9">
        <w:t>.</w:t>
      </w:r>
      <w:r>
        <w:t>”</w:t>
      </w:r>
      <w:r w:rsidRPr="00B865F9">
        <w:t xml:space="preserve"> </w:t>
      </w:r>
      <w:r>
        <w:t>“</w:t>
      </w:r>
      <w:r w:rsidR="00782FB7">
        <w:t>The seer is enabled in vision to look on at what is happening in that heavenly world</w:t>
      </w:r>
      <w:r w:rsidRPr="00B865F9">
        <w:t>,</w:t>
      </w:r>
      <w:r>
        <w:t xml:space="preserve"> </w:t>
      </w:r>
      <w:r w:rsidR="00782FB7">
        <w:t xml:space="preserve">the counterpart of what happens in </w:t>
      </w:r>
      <w:r w:rsidR="00782FB7">
        <w:rPr>
          <w:i/>
          <w:iCs/>
        </w:rPr>
        <w:t>this</w:t>
      </w:r>
      <w:r w:rsidR="00782FB7">
        <w:t xml:space="preserve"> world </w:t>
      </w:r>
      <w:r w:rsidR="00FA0622" w:rsidRPr="00FA0622">
        <w:t xml:space="preserve">. . . </w:t>
      </w:r>
      <w:r w:rsidRPr="00B865F9">
        <w:t xml:space="preserve"> </w:t>
      </w:r>
      <w:r w:rsidR="00782FB7">
        <w:t>the battles of angelic champions determines the his</w:t>
      </w:r>
      <w:r w:rsidR="00782FB7">
        <w:softHyphen/>
        <w:t>tory of the earthly kingdoms they represent</w:t>
      </w:r>
      <w:r w:rsidRPr="00B865F9">
        <w:t>.</w:t>
      </w:r>
      <w:r>
        <w:t>”</w:t>
      </w:r>
      <w:r w:rsidRPr="00B865F9">
        <w:t xml:space="preserve"> </w:t>
      </w:r>
      <w:r w:rsidR="00782FB7">
        <w:t>E</w:t>
      </w:r>
      <w:r w:rsidRPr="00B865F9">
        <w:t>.</w:t>
      </w:r>
      <w:r w:rsidR="00782FB7">
        <w:t>g</w:t>
      </w:r>
      <w:r w:rsidRPr="00B865F9">
        <w:t>.,</w:t>
      </w:r>
      <w:r>
        <w:t xml:space="preserve"> </w:t>
      </w:r>
      <w:r w:rsidR="00782FB7">
        <w:t>Dan 7</w:t>
      </w:r>
      <w:r w:rsidRPr="00B865F9">
        <w:t>,</w:t>
      </w:r>
      <w:r>
        <w:t xml:space="preserve"> </w:t>
      </w:r>
      <w:r w:rsidR="00782FB7">
        <w:t>10</w:t>
      </w:r>
      <w:r w:rsidRPr="00B865F9">
        <w:t>:</w:t>
      </w:r>
      <w:r w:rsidR="00782FB7">
        <w:t>13-21</w:t>
      </w:r>
      <w:r w:rsidRPr="00B865F9">
        <w:t>. (</w:t>
      </w:r>
      <w:r w:rsidR="00782FB7">
        <w:t>Scott</w:t>
      </w:r>
      <w:r w:rsidRPr="00B865F9">
        <w:t>,</w:t>
      </w:r>
      <w:r>
        <w:t xml:space="preserve"> </w:t>
      </w:r>
      <w:r w:rsidR="00782FB7">
        <w:rPr>
          <w:i/>
          <w:iCs/>
        </w:rPr>
        <w:t>Relevance</w:t>
      </w:r>
      <w:r w:rsidR="00782FB7">
        <w:t xml:space="preserve"> 5</w:t>
      </w:r>
      <w:r w:rsidRPr="00B865F9">
        <w:t>)</w:t>
      </w:r>
      <w:bookmarkEnd w:id="351"/>
      <w:bookmarkEnd w:id="352"/>
    </w:p>
    <w:p w:rsidR="00782FB7" w:rsidRDefault="00782FB7" w:rsidP="00AE1F33">
      <w:pPr>
        <w:pStyle w:val="Level1"/>
        <w:widowControl w:val="0"/>
        <w:numPr>
          <w:ilvl w:val="0"/>
          <w:numId w:val="11"/>
        </w:numPr>
        <w:tabs>
          <w:tab w:val="clear" w:pos="360"/>
        </w:tabs>
        <w:autoSpaceDE w:val="0"/>
        <w:autoSpaceDN w:val="0"/>
        <w:adjustRightInd w:val="0"/>
        <w:jc w:val="both"/>
        <w:outlineLvl w:val="0"/>
      </w:pPr>
      <w:bookmarkStart w:id="353" w:name="_Toc502131890"/>
      <w:bookmarkStart w:id="354" w:name="_Toc502431428"/>
      <w:r>
        <w:t>In most</w:t>
      </w:r>
      <w:r w:rsidR="00B865F9" w:rsidRPr="00B865F9">
        <w:t xml:space="preserve">, </w:t>
      </w:r>
      <w:r w:rsidR="00B865F9">
        <w:t>“</w:t>
      </w:r>
      <w:r>
        <w:t>evil is increasing</w:t>
      </w:r>
      <w:r w:rsidR="00B865F9" w:rsidRPr="00B865F9">
        <w:t>,</w:t>
      </w:r>
      <w:r w:rsidR="00B865F9">
        <w:t xml:space="preserve"> </w:t>
      </w:r>
      <w:r>
        <w:t>and is approaching a climax which will bring the cata</w:t>
      </w:r>
      <w:r>
        <w:softHyphen/>
        <w:t>stro</w:t>
      </w:r>
      <w:r>
        <w:softHyphen/>
        <w:t>phic i</w:t>
      </w:r>
      <w:r>
        <w:t>n</w:t>
      </w:r>
      <w:r>
        <w:t>tervention of God and the end of the age</w:t>
      </w:r>
      <w:r w:rsidR="00B865F9" w:rsidRPr="00B865F9">
        <w:t>. [</w:t>
      </w:r>
      <w:r>
        <w:t>This is a</w:t>
      </w:r>
      <w:r w:rsidR="00B865F9" w:rsidRPr="00B865F9">
        <w:t xml:space="preserve">] </w:t>
      </w:r>
      <w:r>
        <w:t>breaking-in of the su</w:t>
      </w:r>
      <w:r>
        <w:softHyphen/>
        <w:t>per</w:t>
      </w:r>
      <w:r>
        <w:softHyphen/>
      </w:r>
      <w:r>
        <w:softHyphen/>
        <w:t>nat</w:t>
      </w:r>
      <w:r>
        <w:softHyphen/>
        <w:t>u</w:t>
      </w:r>
      <w:r>
        <w:softHyphen/>
        <w:t xml:space="preserve">ral into the natural order </w:t>
      </w:r>
      <w:r w:rsidR="00FA0622" w:rsidRPr="00FA0622">
        <w:t xml:space="preserve">. . . </w:t>
      </w:r>
      <w:r w:rsidR="00B865F9">
        <w:t>”</w:t>
      </w:r>
      <w:r w:rsidR="00B865F9" w:rsidRPr="00B865F9">
        <w:t xml:space="preserve"> (</w:t>
      </w:r>
      <w:r>
        <w:t>Scott</w:t>
      </w:r>
      <w:r w:rsidR="00B865F9" w:rsidRPr="00B865F9">
        <w:t>,</w:t>
      </w:r>
      <w:r w:rsidR="00B865F9">
        <w:t xml:space="preserve"> </w:t>
      </w:r>
      <w:r>
        <w:rPr>
          <w:i/>
          <w:iCs/>
        </w:rPr>
        <w:t>Relevance</w:t>
      </w:r>
      <w:r>
        <w:t xml:space="preserve"> 5</w:t>
      </w:r>
      <w:r w:rsidR="00B865F9" w:rsidRPr="00B865F9">
        <w:t>)</w:t>
      </w:r>
      <w:bookmarkEnd w:id="353"/>
      <w:bookmarkEnd w:id="354"/>
    </w:p>
    <w:p w:rsidR="00782FB7" w:rsidRDefault="00782FB7" w:rsidP="00AE1F33">
      <w:pPr>
        <w:pStyle w:val="Level1"/>
        <w:widowControl w:val="0"/>
        <w:numPr>
          <w:ilvl w:val="0"/>
          <w:numId w:val="11"/>
        </w:numPr>
        <w:tabs>
          <w:tab w:val="clear" w:pos="360"/>
        </w:tabs>
        <w:autoSpaceDE w:val="0"/>
        <w:autoSpaceDN w:val="0"/>
        <w:adjustRightInd w:val="0"/>
        <w:jc w:val="both"/>
        <w:outlineLvl w:val="0"/>
      </w:pPr>
      <w:bookmarkStart w:id="355" w:name="_Toc502131891"/>
      <w:bookmarkStart w:id="356" w:name="_Toc502431429"/>
      <w:r>
        <w:t>Apocalyptic is a mythology</w:t>
      </w:r>
      <w:r w:rsidR="00B865F9" w:rsidRPr="00B865F9">
        <w:t xml:space="preserve"> (</w:t>
      </w:r>
      <w:r w:rsidR="00B865F9">
        <w:t>“</w:t>
      </w:r>
      <w:r>
        <w:t>a pictorial and narrative representation of a reality lying b</w:t>
      </w:r>
      <w:r>
        <w:t>e</w:t>
      </w:r>
      <w:r>
        <w:t>yond sense experience</w:t>
      </w:r>
      <w:r w:rsidR="00B865F9">
        <w:t>”</w:t>
      </w:r>
      <w:r w:rsidR="00B865F9" w:rsidRPr="00B865F9">
        <w:t xml:space="preserve">), </w:t>
      </w:r>
      <w:r w:rsidR="00B865F9">
        <w:t>“</w:t>
      </w:r>
      <w:r>
        <w:t>not of the origins of all things</w:t>
      </w:r>
      <w:r w:rsidR="00B865F9" w:rsidRPr="00B865F9">
        <w:t xml:space="preserve"> (</w:t>
      </w:r>
      <w:r>
        <w:t>like Genesis 1-3</w:t>
      </w:r>
      <w:r w:rsidR="00B865F9" w:rsidRPr="00B865F9">
        <w:t>),</w:t>
      </w:r>
      <w:r w:rsidR="00B865F9">
        <w:t xml:space="preserve"> </w:t>
      </w:r>
      <w:r>
        <w:t>but of the End</w:t>
      </w:r>
      <w:r w:rsidR="00B865F9" w:rsidRPr="00B865F9">
        <w:t>.</w:t>
      </w:r>
      <w:r w:rsidR="00B865F9">
        <w:t>”</w:t>
      </w:r>
      <w:r w:rsidR="00B865F9" w:rsidRPr="00B865F9">
        <w:t xml:space="preserve"> (</w:t>
      </w:r>
      <w:r>
        <w:t>Scott</w:t>
      </w:r>
      <w:r w:rsidR="00B865F9" w:rsidRPr="00B865F9">
        <w:t>,</w:t>
      </w:r>
      <w:r w:rsidR="00B865F9">
        <w:t xml:space="preserve"> </w:t>
      </w:r>
      <w:r>
        <w:rPr>
          <w:i/>
          <w:iCs/>
        </w:rPr>
        <w:t>Relevance</w:t>
      </w:r>
      <w:r>
        <w:t xml:space="preserve"> 5</w:t>
      </w:r>
      <w:r w:rsidR="00B865F9" w:rsidRPr="00B865F9">
        <w:t>)</w:t>
      </w:r>
      <w:bookmarkEnd w:id="355"/>
      <w:bookmarkEnd w:id="356"/>
    </w:p>
    <w:p w:rsidR="00782FB7" w:rsidRDefault="00B865F9" w:rsidP="00AE1F33">
      <w:pPr>
        <w:pStyle w:val="Level1"/>
        <w:widowControl w:val="0"/>
        <w:numPr>
          <w:ilvl w:val="0"/>
          <w:numId w:val="11"/>
        </w:numPr>
        <w:tabs>
          <w:tab w:val="clear" w:pos="360"/>
        </w:tabs>
        <w:autoSpaceDE w:val="0"/>
        <w:autoSpaceDN w:val="0"/>
        <w:adjustRightInd w:val="0"/>
        <w:jc w:val="both"/>
        <w:outlineLvl w:val="0"/>
      </w:pPr>
      <w:bookmarkStart w:id="357" w:name="_Toc502131892"/>
      <w:bookmarkStart w:id="358" w:name="_Toc502431430"/>
      <w:r>
        <w:t>“</w:t>
      </w:r>
      <w:r w:rsidR="00782FB7">
        <w:t>Apocalyptic succeeds prophecy and brings to birth the doctrine of a future life</w:t>
      </w:r>
      <w:r w:rsidRPr="00B865F9">
        <w:t>. [</w:t>
      </w:r>
      <w:r w:rsidR="00782FB7">
        <w:t>viii</w:t>
      </w:r>
      <w:r w:rsidRPr="00B865F9">
        <w:t xml:space="preserve">] </w:t>
      </w:r>
      <w:r w:rsidR="00FA0622" w:rsidRPr="00FA0622">
        <w:t xml:space="preserve">. . . </w:t>
      </w:r>
      <w:r w:rsidRPr="00B865F9">
        <w:t xml:space="preserve"> </w:t>
      </w:r>
      <w:r w:rsidR="00782FB7">
        <w:t>Nevertheless</w:t>
      </w:r>
      <w:r w:rsidRPr="00B865F9">
        <w:t>,</w:t>
      </w:r>
      <w:r>
        <w:t xml:space="preserve"> </w:t>
      </w:r>
      <w:r w:rsidR="00782FB7">
        <w:t>the Apocalyptist had little otherwise to add to what the prophets had given</w:t>
      </w:r>
      <w:r w:rsidRPr="00B865F9">
        <w:t>.</w:t>
      </w:r>
      <w:r>
        <w:t>”</w:t>
      </w:r>
      <w:r w:rsidRPr="00B865F9">
        <w:t xml:space="preserve"> (</w:t>
      </w:r>
      <w:r w:rsidR="00782FB7">
        <w:t>Ran</w:t>
      </w:r>
      <w:r w:rsidR="00782FB7">
        <w:softHyphen/>
        <w:t>kin</w:t>
      </w:r>
      <w:r w:rsidRPr="00B865F9">
        <w:t>,</w:t>
      </w:r>
      <w:r>
        <w:t xml:space="preserve"> </w:t>
      </w:r>
      <w:r w:rsidR="00782FB7">
        <w:rPr>
          <w:i/>
          <w:iCs/>
        </w:rPr>
        <w:t>Is</w:t>
      </w:r>
      <w:r w:rsidR="00782FB7">
        <w:rPr>
          <w:i/>
          <w:iCs/>
        </w:rPr>
        <w:softHyphen/>
        <w:t>ra</w:t>
      </w:r>
      <w:r w:rsidR="00782FB7">
        <w:rPr>
          <w:i/>
          <w:iCs/>
        </w:rPr>
        <w:softHyphen/>
        <w:t>el</w:t>
      </w:r>
      <w:r>
        <w:rPr>
          <w:iCs/>
        </w:rPr>
        <w:t>’</w:t>
      </w:r>
      <w:r w:rsidR="00782FB7">
        <w:rPr>
          <w:i/>
          <w:iCs/>
        </w:rPr>
        <w:t>s Wis</w:t>
      </w:r>
      <w:r w:rsidR="00782FB7">
        <w:rPr>
          <w:i/>
          <w:iCs/>
        </w:rPr>
        <w:softHyphen/>
        <w:t>dom Lit</w:t>
      </w:r>
      <w:r w:rsidR="00782FB7">
        <w:rPr>
          <w:i/>
          <w:iCs/>
        </w:rPr>
        <w:softHyphen/>
        <w:t>er</w:t>
      </w:r>
      <w:r w:rsidR="00782FB7">
        <w:rPr>
          <w:i/>
          <w:iCs/>
        </w:rPr>
        <w:softHyphen/>
        <w:t>a</w:t>
      </w:r>
      <w:r w:rsidR="00782FB7">
        <w:rPr>
          <w:i/>
          <w:iCs/>
        </w:rPr>
        <w:softHyphen/>
        <w:t>ture</w:t>
      </w:r>
      <w:r w:rsidR="00782FB7">
        <w:t xml:space="preserve"> viii-ix</w:t>
      </w:r>
      <w:r w:rsidRPr="00B865F9">
        <w:t>)</w:t>
      </w:r>
      <w:bookmarkEnd w:id="357"/>
      <w:bookmarkEnd w:id="358"/>
    </w:p>
    <w:p w:rsidR="00782FB7" w:rsidRDefault="00782FB7" w:rsidP="00AE1F33">
      <w:pPr>
        <w:pStyle w:val="Level1"/>
        <w:widowControl w:val="0"/>
        <w:numPr>
          <w:ilvl w:val="0"/>
          <w:numId w:val="11"/>
        </w:numPr>
        <w:tabs>
          <w:tab w:val="clear" w:pos="360"/>
        </w:tabs>
        <w:autoSpaceDE w:val="0"/>
        <w:autoSpaceDN w:val="0"/>
        <w:adjustRightInd w:val="0"/>
        <w:jc w:val="both"/>
        <w:outlineLvl w:val="0"/>
      </w:pPr>
      <w:bookmarkStart w:id="359" w:name="_Toc502131893"/>
      <w:bookmarkStart w:id="360" w:name="_Toc502431431"/>
      <w:r>
        <w:t>pseudonymity</w:t>
      </w:r>
      <w:r w:rsidR="00B865F9" w:rsidRPr="00B865F9">
        <w:t xml:space="preserve">: </w:t>
      </w:r>
      <w:r>
        <w:t>Apocalypses have fictitious ascriptions to some ancient prophet or sage</w:t>
      </w:r>
      <w:r w:rsidR="00B865F9" w:rsidRPr="00B865F9">
        <w:t>. [</w:t>
      </w:r>
      <w:r>
        <w:t>5</w:t>
      </w:r>
      <w:r w:rsidR="00B865F9" w:rsidRPr="00B865F9">
        <w:t xml:space="preserve">] </w:t>
      </w:r>
      <w:r w:rsidR="00B865F9">
        <w:t>“</w:t>
      </w:r>
      <w:r>
        <w:t>The Bible knows nothing of the modern notions of literary property and plagiarism</w:t>
      </w:r>
      <w:r w:rsidR="00B865F9" w:rsidRPr="00B865F9">
        <w:t>. [</w:t>
      </w:r>
      <w:r>
        <w:t>5</w:t>
      </w:r>
      <w:r w:rsidR="00B865F9" w:rsidRPr="00B865F9">
        <w:t xml:space="preserve">] </w:t>
      </w:r>
      <w:r>
        <w:t>In fact</w:t>
      </w:r>
      <w:r w:rsidR="00B865F9" w:rsidRPr="00B865F9">
        <w:t>,</w:t>
      </w:r>
      <w:r w:rsidR="00B865F9">
        <w:t xml:space="preserve"> </w:t>
      </w:r>
      <w:r>
        <w:t>developed literatures such as the Law</w:t>
      </w:r>
      <w:r w:rsidR="00B865F9" w:rsidRPr="00B865F9">
        <w:t>,</w:t>
      </w:r>
      <w:r w:rsidR="00B865F9">
        <w:t xml:space="preserve"> </w:t>
      </w:r>
      <w:r>
        <w:t>the Psalms and Prov</w:t>
      </w:r>
      <w:r>
        <w:softHyphen/>
        <w:t>erbs are ascribed to authors tradi</w:t>
      </w:r>
      <w:r>
        <w:softHyphen/>
        <w:t>tionally associated only with their beginnings</w:t>
      </w:r>
      <w:r w:rsidR="00B865F9" w:rsidRPr="00B865F9">
        <w:t xml:space="preserve">. </w:t>
      </w:r>
      <w:r>
        <w:t>Simi</w:t>
      </w:r>
      <w:r>
        <w:softHyphen/>
        <w:t>larly with apocalyptic literature</w:t>
      </w:r>
      <w:r w:rsidR="00B865F9" w:rsidRPr="00B865F9">
        <w:t>,</w:t>
      </w:r>
      <w:r w:rsidR="00B865F9">
        <w:t xml:space="preserve"> </w:t>
      </w:r>
      <w:r>
        <w:t>it was an accepted literary device to ascribe the book to some ancient wor</w:t>
      </w:r>
      <w:r>
        <w:softHyphen/>
        <w:t>thy</w:t>
      </w:r>
      <w:r w:rsidR="00B865F9" w:rsidRPr="00B865F9">
        <w:t>.</w:t>
      </w:r>
      <w:r w:rsidR="00B865F9">
        <w:t>”</w:t>
      </w:r>
      <w:r w:rsidR="00B865F9" w:rsidRPr="00B865F9">
        <w:t xml:space="preserve"> (</w:t>
      </w:r>
      <w:r>
        <w:t>Scott</w:t>
      </w:r>
      <w:r w:rsidR="00B865F9" w:rsidRPr="00B865F9">
        <w:t>,</w:t>
      </w:r>
      <w:r w:rsidR="00B865F9">
        <w:t xml:space="preserve"> </w:t>
      </w:r>
      <w:r>
        <w:rPr>
          <w:i/>
          <w:iCs/>
        </w:rPr>
        <w:t>Rel</w:t>
      </w:r>
      <w:r>
        <w:rPr>
          <w:i/>
          <w:iCs/>
        </w:rPr>
        <w:t>e</w:t>
      </w:r>
      <w:r>
        <w:rPr>
          <w:i/>
          <w:iCs/>
        </w:rPr>
        <w:t>vance</w:t>
      </w:r>
      <w:r>
        <w:t xml:space="preserve"> 5-6</w:t>
      </w:r>
      <w:r w:rsidR="00B865F9" w:rsidRPr="00B865F9">
        <w:t>)</w:t>
      </w:r>
      <w:bookmarkEnd w:id="359"/>
      <w:bookmarkEnd w:id="360"/>
    </w:p>
    <w:p w:rsidR="00782FB7" w:rsidRDefault="00782FB7" w:rsidP="00AE1F33">
      <w:pPr>
        <w:pStyle w:val="Level1"/>
        <w:widowControl w:val="0"/>
        <w:numPr>
          <w:ilvl w:val="0"/>
          <w:numId w:val="11"/>
        </w:numPr>
        <w:tabs>
          <w:tab w:val="clear" w:pos="360"/>
        </w:tabs>
        <w:autoSpaceDE w:val="0"/>
        <w:autoSpaceDN w:val="0"/>
        <w:adjustRightInd w:val="0"/>
        <w:jc w:val="both"/>
        <w:outlineLvl w:val="0"/>
      </w:pPr>
      <w:bookmarkStart w:id="361" w:name="_Toc502131894"/>
      <w:bookmarkStart w:id="362" w:name="_Toc502431432"/>
      <w:r>
        <w:t>Apocalyptic books are usually written in a time of adversity and persecution</w:t>
      </w:r>
      <w:r w:rsidR="00B865F9" w:rsidRPr="00B865F9">
        <w:t>. (</w:t>
      </w:r>
      <w:r>
        <w:t>Scott</w:t>
      </w:r>
      <w:r w:rsidR="00B865F9" w:rsidRPr="00B865F9">
        <w:t>,</w:t>
      </w:r>
      <w:r w:rsidR="00B865F9">
        <w:t xml:space="preserve"> </w:t>
      </w:r>
      <w:r>
        <w:rPr>
          <w:i/>
          <w:iCs/>
        </w:rPr>
        <w:t>Rel</w:t>
      </w:r>
      <w:r>
        <w:rPr>
          <w:i/>
          <w:iCs/>
        </w:rPr>
        <w:t>e</w:t>
      </w:r>
      <w:r>
        <w:rPr>
          <w:i/>
          <w:iCs/>
        </w:rPr>
        <w:t>vance</w:t>
      </w:r>
      <w:r>
        <w:t xml:space="preserve"> 5</w:t>
      </w:r>
      <w:r w:rsidR="00B865F9" w:rsidRPr="00B865F9">
        <w:t>)</w:t>
      </w:r>
      <w:bookmarkEnd w:id="361"/>
      <w:bookmarkEnd w:id="362"/>
    </w:p>
    <w:p w:rsidR="00782FB7" w:rsidRDefault="00782FB7" w:rsidP="00AE1F33">
      <w:pPr>
        <w:pStyle w:val="Level1"/>
        <w:widowControl w:val="0"/>
        <w:numPr>
          <w:ilvl w:val="0"/>
          <w:numId w:val="11"/>
        </w:numPr>
        <w:tabs>
          <w:tab w:val="clear" w:pos="360"/>
        </w:tabs>
        <w:autoSpaceDE w:val="0"/>
        <w:autoSpaceDN w:val="0"/>
        <w:adjustRightInd w:val="0"/>
        <w:jc w:val="both"/>
        <w:outlineLvl w:val="0"/>
      </w:pPr>
      <w:bookmarkStart w:id="363" w:name="_Toc502131895"/>
      <w:bookmarkStart w:id="364" w:name="_Toc502431433"/>
      <w:r>
        <w:t>They are written to provide</w:t>
      </w:r>
      <w:r w:rsidR="00B865F9" w:rsidRPr="00B865F9">
        <w:t xml:space="preserve"> </w:t>
      </w:r>
      <w:r w:rsidR="00B865F9">
        <w:t>“</w:t>
      </w:r>
      <w:r>
        <w:t>the consolation of a great hope in the God who works behind the scenes of history</w:t>
      </w:r>
      <w:r w:rsidR="00B865F9" w:rsidRPr="00B865F9">
        <w:t>.</w:t>
      </w:r>
      <w:r w:rsidR="00B865F9">
        <w:t>”</w:t>
      </w:r>
      <w:r w:rsidR="00B865F9" w:rsidRPr="00B865F9">
        <w:t xml:space="preserve"> (</w:t>
      </w:r>
      <w:r>
        <w:t>Scott</w:t>
      </w:r>
      <w:r w:rsidR="00B865F9" w:rsidRPr="00B865F9">
        <w:t>,</w:t>
      </w:r>
      <w:r w:rsidR="00B865F9">
        <w:t xml:space="preserve"> </w:t>
      </w:r>
      <w:r>
        <w:rPr>
          <w:i/>
          <w:iCs/>
        </w:rPr>
        <w:t>Relevance</w:t>
      </w:r>
      <w:r>
        <w:t xml:space="preserve"> 5</w:t>
      </w:r>
      <w:r w:rsidR="00B865F9" w:rsidRPr="00B865F9">
        <w:t>)</w:t>
      </w:r>
      <w:bookmarkEnd w:id="363"/>
      <w:bookmarkEnd w:id="364"/>
    </w:p>
    <w:p w:rsidR="00782FB7" w:rsidRDefault="00B865F9" w:rsidP="00AE1F33">
      <w:pPr>
        <w:pStyle w:val="Level1"/>
        <w:widowControl w:val="0"/>
        <w:numPr>
          <w:ilvl w:val="0"/>
          <w:numId w:val="11"/>
        </w:numPr>
        <w:tabs>
          <w:tab w:val="clear" w:pos="360"/>
        </w:tabs>
        <w:autoSpaceDE w:val="0"/>
        <w:autoSpaceDN w:val="0"/>
        <w:adjustRightInd w:val="0"/>
        <w:jc w:val="both"/>
        <w:outlineLvl w:val="0"/>
      </w:pPr>
      <w:bookmarkStart w:id="365" w:name="_Toc502131896"/>
      <w:bookmarkStart w:id="366" w:name="_Toc502431434"/>
      <w:r>
        <w:t>“</w:t>
      </w:r>
      <w:r w:rsidR="00782FB7">
        <w:t xml:space="preserve">This literature began to be written after the time of Ezra when the period of inspiration was held to have ended </w:t>
      </w:r>
      <w:r w:rsidR="00FA0622" w:rsidRPr="00FA0622">
        <w:t xml:space="preserve">. . . </w:t>
      </w:r>
      <w:r>
        <w:t>”</w:t>
      </w:r>
      <w:r w:rsidRPr="00B865F9">
        <w:t xml:space="preserve"> </w:t>
      </w:r>
      <w:r w:rsidR="00782FB7">
        <w:t>See 1 Macc 9</w:t>
      </w:r>
      <w:r w:rsidRPr="00B865F9">
        <w:t>:</w:t>
      </w:r>
      <w:r w:rsidR="00782FB7">
        <w:t>27</w:t>
      </w:r>
      <w:r w:rsidRPr="00B865F9">
        <w:t xml:space="preserve">; </w:t>
      </w:r>
      <w:r w:rsidR="00782FB7">
        <w:t>Luke 9</w:t>
      </w:r>
      <w:r w:rsidRPr="00B865F9">
        <w:t>:</w:t>
      </w:r>
      <w:r w:rsidR="00782FB7">
        <w:t>8</w:t>
      </w:r>
      <w:r w:rsidRPr="00B865F9">
        <w:t xml:space="preserve">; </w:t>
      </w:r>
      <w:r w:rsidR="00782FB7">
        <w:t>Josephus</w:t>
      </w:r>
      <w:r w:rsidRPr="00B865F9">
        <w:t>,</w:t>
      </w:r>
      <w:r>
        <w:t xml:space="preserve"> </w:t>
      </w:r>
      <w:r w:rsidR="00782FB7">
        <w:rPr>
          <w:i/>
          <w:iCs/>
        </w:rPr>
        <w:t>Against Apion</w:t>
      </w:r>
      <w:r w:rsidR="00782FB7">
        <w:t xml:space="preserve"> 1</w:t>
      </w:r>
      <w:r w:rsidRPr="00B865F9">
        <w:t>.</w:t>
      </w:r>
      <w:r w:rsidR="00782FB7">
        <w:t>8</w:t>
      </w:r>
      <w:r w:rsidRPr="00B865F9">
        <w:t>.</w:t>
      </w:r>
      <w:r w:rsidR="00782FB7">
        <w:t>40</w:t>
      </w:r>
      <w:r w:rsidRPr="00B865F9">
        <w:t>. (</w:t>
      </w:r>
      <w:r w:rsidR="00782FB7">
        <w:t>Scott</w:t>
      </w:r>
      <w:r w:rsidRPr="00B865F9">
        <w:t>,</w:t>
      </w:r>
      <w:r>
        <w:t xml:space="preserve"> </w:t>
      </w:r>
      <w:r w:rsidR="00782FB7">
        <w:rPr>
          <w:i/>
          <w:iCs/>
        </w:rPr>
        <w:t>Relevance</w:t>
      </w:r>
      <w:r w:rsidR="00782FB7">
        <w:t xml:space="preserve"> 6</w:t>
      </w:r>
      <w:r w:rsidRPr="00B865F9">
        <w:t>)</w:t>
      </w:r>
      <w:bookmarkEnd w:id="365"/>
      <w:bookmarkEnd w:id="366"/>
    </w:p>
    <w:p w:rsidR="00782FB7" w:rsidRDefault="00782FB7" w:rsidP="00782FB7">
      <w:pPr>
        <w:pStyle w:val="Level1"/>
        <w:jc w:val="both"/>
      </w:pPr>
    </w:p>
    <w:p w:rsidR="00782FB7" w:rsidRDefault="00782FB7" w:rsidP="00782FB7">
      <w:pPr>
        <w:pStyle w:val="Heading2"/>
      </w:pPr>
      <w:r>
        <w:br w:type="page"/>
      </w:r>
      <w:bookmarkStart w:id="367" w:name="_Toc502431435"/>
      <w:r w:rsidR="00EF6A58">
        <w:lastRenderedPageBreak/>
        <w:t>Prophecy and Apocalyptic contrasted</w:t>
      </w:r>
      <w:bookmarkEnd w:id="367"/>
    </w:p>
    <w:p w:rsidR="00782FB7" w:rsidRDefault="00782FB7" w:rsidP="00782FB7">
      <w:pPr>
        <w:jc w:val="both"/>
      </w:pPr>
    </w:p>
    <w:p w:rsidR="00782FB7" w:rsidRPr="003201BF" w:rsidRDefault="00782FB7" w:rsidP="00782FB7">
      <w:pPr>
        <w:ind w:left="1440" w:right="720" w:hanging="720"/>
        <w:jc w:val="both"/>
        <w:rPr>
          <w:sz w:val="20"/>
        </w:rPr>
      </w:pPr>
      <w:bookmarkStart w:id="368" w:name="_Hlk498718891"/>
      <w:r w:rsidRPr="003201BF">
        <w:rPr>
          <w:sz w:val="20"/>
        </w:rPr>
        <w:t>Stuhlmueller</w:t>
      </w:r>
      <w:r w:rsidR="00B865F9" w:rsidRPr="00B865F9">
        <w:rPr>
          <w:sz w:val="20"/>
        </w:rPr>
        <w:t>,</w:t>
      </w:r>
      <w:r w:rsidR="00B865F9">
        <w:rPr>
          <w:sz w:val="20"/>
        </w:rPr>
        <w:t xml:space="preserve"> </w:t>
      </w:r>
      <w:r w:rsidRPr="003201BF">
        <w:rPr>
          <w:sz w:val="20"/>
        </w:rPr>
        <w:t>Carroll</w:t>
      </w:r>
      <w:r w:rsidR="00B865F9" w:rsidRPr="00B865F9">
        <w:rPr>
          <w:sz w:val="20"/>
        </w:rPr>
        <w:t xml:space="preserve">. </w:t>
      </w:r>
      <w:r w:rsidRPr="003201BF">
        <w:rPr>
          <w:i/>
          <w:sz w:val="20"/>
        </w:rPr>
        <w:t>New Paths through the Old Testament</w:t>
      </w:r>
      <w:r w:rsidR="00B865F9" w:rsidRPr="00B865F9">
        <w:rPr>
          <w:sz w:val="20"/>
        </w:rPr>
        <w:t xml:space="preserve">. </w:t>
      </w:r>
      <w:r w:rsidR="00B865F9">
        <w:rPr>
          <w:sz w:val="20"/>
        </w:rPr>
        <w:t>“</w:t>
      </w:r>
      <w:r w:rsidRPr="003201BF">
        <w:rPr>
          <w:sz w:val="20"/>
        </w:rPr>
        <w:t>Post-Exilic Period</w:t>
      </w:r>
      <w:r w:rsidR="00B865F9" w:rsidRPr="00B865F9">
        <w:rPr>
          <w:sz w:val="20"/>
        </w:rPr>
        <w:t>,</w:t>
      </w:r>
      <w:r w:rsidR="00B865F9">
        <w:rPr>
          <w:sz w:val="20"/>
        </w:rPr>
        <w:t>”</w:t>
      </w:r>
      <w:r w:rsidR="00B865F9" w:rsidRPr="00B865F9">
        <w:rPr>
          <w:sz w:val="20"/>
        </w:rPr>
        <w:t xml:space="preserve"> </w:t>
      </w:r>
      <w:r w:rsidRPr="003201BF">
        <w:rPr>
          <w:sz w:val="20"/>
        </w:rPr>
        <w:t>337-43</w:t>
      </w:r>
      <w:r w:rsidR="00B865F9" w:rsidRPr="00B865F9">
        <w:rPr>
          <w:sz w:val="20"/>
        </w:rPr>
        <w:t>.</w:t>
      </w:r>
    </w:p>
    <w:bookmarkEnd w:id="368"/>
    <w:p w:rsidR="00782FB7" w:rsidRDefault="00782FB7" w:rsidP="00782FB7">
      <w:pPr>
        <w:jc w:val="both"/>
      </w:pPr>
    </w:p>
    <w:p w:rsidR="00782FB7" w:rsidRDefault="00782FB7" w:rsidP="00782FB7">
      <w:pPr>
        <w:jc w:val="both"/>
      </w:pPr>
    </w:p>
    <w:p w:rsidR="00782FB7" w:rsidRDefault="00782FB7" w:rsidP="00782FB7">
      <w:pPr>
        <w:jc w:val="both"/>
      </w:pPr>
    </w:p>
    <w:tbl>
      <w:tblPr>
        <w:tblW w:w="0" w:type="auto"/>
        <w:tblLayout w:type="fixed"/>
        <w:tblCellMar>
          <w:left w:w="115" w:type="dxa"/>
          <w:right w:w="115" w:type="dxa"/>
        </w:tblCellMar>
        <w:tblLook w:val="0000" w:firstRow="0" w:lastRow="0" w:firstColumn="0" w:lastColumn="0" w:noHBand="0" w:noVBand="0"/>
      </w:tblPr>
      <w:tblGrid>
        <w:gridCol w:w="4680"/>
        <w:gridCol w:w="4680"/>
      </w:tblGrid>
      <w:tr w:rsidR="00782FB7" w:rsidRPr="0068224C" w:rsidTr="00782FB7">
        <w:tc>
          <w:tcPr>
            <w:tcW w:w="4680" w:type="dxa"/>
          </w:tcPr>
          <w:p w:rsidR="00782FB7" w:rsidRPr="0068224C" w:rsidRDefault="00782FB7" w:rsidP="00782FB7">
            <w:pPr>
              <w:jc w:val="center"/>
            </w:pPr>
            <w:r w:rsidRPr="0068224C">
              <w:rPr>
                <w:b/>
              </w:rPr>
              <w:t>prophecy</w:t>
            </w:r>
            <w:r w:rsidRPr="0068224C">
              <w:fldChar w:fldCharType="begin"/>
            </w:r>
            <w:r w:rsidRPr="0068224C">
              <w:instrText>ADVANCE \u7</w:instrText>
            </w:r>
            <w:r w:rsidRPr="0068224C">
              <w:fldChar w:fldCharType="end"/>
            </w:r>
          </w:p>
        </w:tc>
        <w:tc>
          <w:tcPr>
            <w:tcW w:w="4680" w:type="dxa"/>
          </w:tcPr>
          <w:p w:rsidR="00782FB7" w:rsidRPr="0068224C" w:rsidRDefault="00782FB7" w:rsidP="00782FB7">
            <w:pPr>
              <w:jc w:val="center"/>
            </w:pPr>
            <w:r w:rsidRPr="0068224C">
              <w:rPr>
                <w:b/>
              </w:rPr>
              <w:t>apocalyptic</w:t>
            </w:r>
            <w:r w:rsidRPr="0068224C">
              <w:fldChar w:fldCharType="begin"/>
            </w:r>
            <w:r w:rsidRPr="0068224C">
              <w:instrText>ADVANCE \u7</w:instrText>
            </w:r>
            <w:r w:rsidRPr="0068224C">
              <w:fldChar w:fldCharType="end"/>
            </w:r>
          </w:p>
        </w:tc>
      </w:tr>
      <w:tr w:rsidR="00782FB7" w:rsidRPr="0068224C" w:rsidTr="00782FB7">
        <w:tc>
          <w:tcPr>
            <w:tcW w:w="4680" w:type="dxa"/>
          </w:tcPr>
          <w:p w:rsidR="00782FB7" w:rsidRPr="0068224C" w:rsidRDefault="00782FB7" w:rsidP="00782FB7"/>
        </w:tc>
        <w:tc>
          <w:tcPr>
            <w:tcW w:w="4680" w:type="dxa"/>
          </w:tcPr>
          <w:p w:rsidR="00782FB7" w:rsidRPr="0068224C" w:rsidRDefault="00782FB7" w:rsidP="00782FB7"/>
        </w:tc>
      </w:tr>
      <w:tr w:rsidR="00782FB7" w:rsidRPr="0068224C" w:rsidTr="00782FB7">
        <w:tc>
          <w:tcPr>
            <w:tcW w:w="4680" w:type="dxa"/>
          </w:tcPr>
          <w:p w:rsidR="00782FB7" w:rsidRPr="0068224C" w:rsidRDefault="00782FB7" w:rsidP="00782FB7">
            <w:pPr>
              <w:ind w:left="360" w:hanging="360"/>
            </w:pPr>
            <w:r w:rsidRPr="0068224C">
              <w:t>Prophets are preachers</w:t>
            </w:r>
            <w:r w:rsidR="00B865F9" w:rsidRPr="00B865F9">
              <w:t>,</w:t>
            </w:r>
            <w:r w:rsidR="00B865F9">
              <w:t xml:space="preserve"> </w:t>
            </w:r>
            <w:r w:rsidRPr="0068224C">
              <w:t>men of ac</w:t>
            </w:r>
            <w:r w:rsidRPr="0068224C">
              <w:softHyphen/>
              <w:t>tion i</w:t>
            </w:r>
            <w:r w:rsidRPr="0068224C">
              <w:t>n</w:t>
            </w:r>
            <w:r w:rsidRPr="0068224C">
              <w:t>volved in Pales</w:t>
            </w:r>
            <w:r w:rsidRPr="0068224C">
              <w:softHyphen/>
              <w:t>tinian politics</w:t>
            </w:r>
            <w:r w:rsidR="00B865F9" w:rsidRPr="00B865F9">
              <w:t>.</w:t>
            </w:r>
          </w:p>
        </w:tc>
        <w:tc>
          <w:tcPr>
            <w:tcW w:w="4680" w:type="dxa"/>
          </w:tcPr>
          <w:p w:rsidR="00782FB7" w:rsidRPr="0068224C" w:rsidRDefault="00782FB7" w:rsidP="00782FB7">
            <w:pPr>
              <w:ind w:left="360" w:hanging="360"/>
            </w:pPr>
            <w:r w:rsidRPr="0068224C">
              <w:t>Apocalyptists are writers</w:t>
            </w:r>
            <w:r w:rsidR="00B865F9" w:rsidRPr="00B865F9">
              <w:t>,</w:t>
            </w:r>
            <w:r w:rsidR="00B865F9">
              <w:t xml:space="preserve"> </w:t>
            </w:r>
            <w:r w:rsidRPr="0068224C">
              <w:t>men of studied ef</w:t>
            </w:r>
            <w:r w:rsidRPr="0068224C">
              <w:softHyphen/>
              <w:t>fects who envision the end of poli</w:t>
            </w:r>
            <w:r w:rsidRPr="0068224C">
              <w:softHyphen/>
              <w:t>tics</w:t>
            </w:r>
            <w:r w:rsidR="00B865F9" w:rsidRPr="00B865F9">
              <w:t>.</w:t>
            </w:r>
          </w:p>
        </w:tc>
      </w:tr>
      <w:tr w:rsidR="00782FB7" w:rsidRPr="0068224C" w:rsidTr="00782FB7">
        <w:tc>
          <w:tcPr>
            <w:tcW w:w="4680" w:type="dxa"/>
          </w:tcPr>
          <w:p w:rsidR="00782FB7" w:rsidRPr="0068224C" w:rsidRDefault="00782FB7" w:rsidP="00782FB7">
            <w:pPr>
              <w:ind w:left="360" w:hanging="360"/>
            </w:pPr>
          </w:p>
        </w:tc>
        <w:tc>
          <w:tcPr>
            <w:tcW w:w="4680" w:type="dxa"/>
          </w:tcPr>
          <w:p w:rsidR="00782FB7" w:rsidRPr="0068224C" w:rsidRDefault="00782FB7" w:rsidP="00782FB7">
            <w:pPr>
              <w:ind w:left="360" w:hanging="360"/>
            </w:pPr>
          </w:p>
        </w:tc>
      </w:tr>
      <w:tr w:rsidR="00782FB7" w:rsidRPr="0068224C" w:rsidTr="00782FB7">
        <w:tc>
          <w:tcPr>
            <w:tcW w:w="4680" w:type="dxa"/>
          </w:tcPr>
          <w:p w:rsidR="00782FB7" w:rsidRPr="0068224C" w:rsidRDefault="00782FB7" w:rsidP="00782FB7">
            <w:pPr>
              <w:ind w:left="360" w:hanging="360"/>
            </w:pPr>
            <w:r w:rsidRPr="0068224C">
              <w:t>Prophets judge individual events</w:t>
            </w:r>
            <w:r w:rsidR="00B865F9" w:rsidRPr="00B865F9">
              <w:t>.</w:t>
            </w:r>
          </w:p>
        </w:tc>
        <w:tc>
          <w:tcPr>
            <w:tcW w:w="4680" w:type="dxa"/>
          </w:tcPr>
          <w:p w:rsidR="00782FB7" w:rsidRPr="0068224C" w:rsidRDefault="00782FB7" w:rsidP="00782FB7">
            <w:pPr>
              <w:ind w:left="360" w:hanging="360"/>
            </w:pPr>
            <w:r w:rsidRPr="0068224C">
              <w:t>Apocalyptists interpret universal history</w:t>
            </w:r>
            <w:r w:rsidR="00B865F9" w:rsidRPr="00B865F9">
              <w:t>.</w:t>
            </w:r>
          </w:p>
        </w:tc>
      </w:tr>
      <w:tr w:rsidR="00782FB7" w:rsidRPr="0068224C" w:rsidTr="00782FB7">
        <w:tc>
          <w:tcPr>
            <w:tcW w:w="4680" w:type="dxa"/>
          </w:tcPr>
          <w:p w:rsidR="00782FB7" w:rsidRPr="0068224C" w:rsidRDefault="00782FB7" w:rsidP="00782FB7">
            <w:pPr>
              <w:ind w:left="360" w:hanging="360"/>
            </w:pPr>
          </w:p>
        </w:tc>
        <w:tc>
          <w:tcPr>
            <w:tcW w:w="4680" w:type="dxa"/>
          </w:tcPr>
          <w:p w:rsidR="00782FB7" w:rsidRPr="0068224C" w:rsidRDefault="00782FB7" w:rsidP="00782FB7">
            <w:pPr>
              <w:ind w:left="360" w:hanging="360"/>
            </w:pPr>
          </w:p>
        </w:tc>
      </w:tr>
      <w:tr w:rsidR="00782FB7" w:rsidRPr="0068224C" w:rsidTr="00782FB7">
        <w:tc>
          <w:tcPr>
            <w:tcW w:w="4680" w:type="dxa"/>
          </w:tcPr>
          <w:p w:rsidR="00782FB7" w:rsidRPr="0068224C" w:rsidRDefault="00782FB7" w:rsidP="00782FB7">
            <w:pPr>
              <w:ind w:left="360" w:hanging="360"/>
            </w:pPr>
            <w:r w:rsidRPr="0068224C">
              <w:t>Prophets are seldom misunderstood</w:t>
            </w:r>
            <w:r w:rsidR="00B865F9" w:rsidRPr="00B865F9">
              <w:t>.</w:t>
            </w:r>
          </w:p>
        </w:tc>
        <w:tc>
          <w:tcPr>
            <w:tcW w:w="4680" w:type="dxa"/>
          </w:tcPr>
          <w:p w:rsidR="00782FB7" w:rsidRPr="0068224C" w:rsidRDefault="00782FB7" w:rsidP="00782FB7">
            <w:pPr>
              <w:ind w:left="360" w:hanging="360"/>
            </w:pPr>
            <w:r w:rsidRPr="0068224C">
              <w:t>Apocalyptists</w:t>
            </w:r>
            <w:r>
              <w:t xml:space="preserve"> write symbolic visions re</w:t>
            </w:r>
            <w:r>
              <w:softHyphen/>
              <w:t>quir</w:t>
            </w:r>
            <w:r w:rsidRPr="0068224C">
              <w:t>ing angelic interpretation</w:t>
            </w:r>
            <w:r w:rsidR="00B865F9" w:rsidRPr="00B865F9">
              <w:t>.</w:t>
            </w:r>
          </w:p>
        </w:tc>
      </w:tr>
      <w:tr w:rsidR="00782FB7" w:rsidRPr="0068224C" w:rsidTr="00782FB7">
        <w:tc>
          <w:tcPr>
            <w:tcW w:w="4680" w:type="dxa"/>
          </w:tcPr>
          <w:p w:rsidR="00782FB7" w:rsidRPr="0068224C" w:rsidRDefault="00782FB7" w:rsidP="00782FB7">
            <w:pPr>
              <w:ind w:left="360" w:hanging="360"/>
            </w:pPr>
          </w:p>
        </w:tc>
        <w:tc>
          <w:tcPr>
            <w:tcW w:w="4680" w:type="dxa"/>
          </w:tcPr>
          <w:p w:rsidR="00782FB7" w:rsidRPr="0068224C" w:rsidRDefault="00782FB7" w:rsidP="00782FB7">
            <w:pPr>
              <w:ind w:left="360" w:hanging="360"/>
            </w:pPr>
          </w:p>
        </w:tc>
      </w:tr>
      <w:tr w:rsidR="00782FB7" w:rsidRPr="0068224C" w:rsidTr="00782FB7">
        <w:tc>
          <w:tcPr>
            <w:tcW w:w="4680" w:type="dxa"/>
          </w:tcPr>
          <w:p w:rsidR="00782FB7" w:rsidRPr="0068224C" w:rsidRDefault="00782FB7" w:rsidP="00782FB7">
            <w:pPr>
              <w:ind w:left="360" w:hanging="360"/>
            </w:pPr>
            <w:r w:rsidRPr="0068224C">
              <w:t>Prophets condemn religious and social abu</w:t>
            </w:r>
            <w:r w:rsidRPr="0068224C">
              <w:softHyphen/>
              <w:t>ses</w:t>
            </w:r>
            <w:r w:rsidR="00B865F9" w:rsidRPr="00B865F9">
              <w:t>.</w:t>
            </w:r>
          </w:p>
        </w:tc>
        <w:tc>
          <w:tcPr>
            <w:tcW w:w="4680" w:type="dxa"/>
          </w:tcPr>
          <w:p w:rsidR="00782FB7" w:rsidRPr="0068224C" w:rsidRDefault="00782FB7" w:rsidP="00782FB7">
            <w:pPr>
              <w:ind w:left="360" w:hanging="360"/>
            </w:pPr>
            <w:r w:rsidRPr="0068224C">
              <w:t>Apocalyptists await God</w:t>
            </w:r>
            <w:r w:rsidR="00B865F9">
              <w:t>’</w:t>
            </w:r>
            <w:r w:rsidRPr="0068224C">
              <w:t>s direct ac</w:t>
            </w:r>
            <w:r w:rsidRPr="0068224C">
              <w:softHyphen/>
              <w:t>tion to bring in the new order</w:t>
            </w:r>
            <w:r w:rsidR="00B865F9" w:rsidRPr="00B865F9">
              <w:t>.</w:t>
            </w:r>
          </w:p>
        </w:tc>
      </w:tr>
      <w:tr w:rsidR="00782FB7" w:rsidRPr="0068224C" w:rsidTr="00782FB7">
        <w:tc>
          <w:tcPr>
            <w:tcW w:w="4680" w:type="dxa"/>
          </w:tcPr>
          <w:p w:rsidR="00782FB7" w:rsidRPr="0068224C" w:rsidRDefault="00782FB7" w:rsidP="00782FB7">
            <w:pPr>
              <w:ind w:left="360" w:hanging="360"/>
            </w:pPr>
          </w:p>
        </w:tc>
        <w:tc>
          <w:tcPr>
            <w:tcW w:w="4680" w:type="dxa"/>
          </w:tcPr>
          <w:p w:rsidR="00782FB7" w:rsidRPr="0068224C" w:rsidRDefault="00782FB7" w:rsidP="00782FB7">
            <w:pPr>
              <w:ind w:left="360" w:hanging="360"/>
            </w:pPr>
          </w:p>
        </w:tc>
      </w:tr>
      <w:tr w:rsidR="00782FB7" w:rsidRPr="0068224C" w:rsidTr="00782FB7">
        <w:tc>
          <w:tcPr>
            <w:tcW w:w="4680" w:type="dxa"/>
          </w:tcPr>
          <w:p w:rsidR="00782FB7" w:rsidRPr="0068224C" w:rsidRDefault="00782FB7" w:rsidP="00782FB7">
            <w:pPr>
              <w:ind w:left="360" w:hanging="360"/>
            </w:pPr>
            <w:r w:rsidRPr="0068224C">
              <w:t>Prophets generally support the Davidic roy</w:t>
            </w:r>
            <w:r w:rsidRPr="0068224C">
              <w:softHyphen/>
              <w:t>al family</w:t>
            </w:r>
            <w:r w:rsidR="00B865F9" w:rsidRPr="00B865F9">
              <w:t>.</w:t>
            </w:r>
          </w:p>
        </w:tc>
        <w:tc>
          <w:tcPr>
            <w:tcW w:w="4680" w:type="dxa"/>
          </w:tcPr>
          <w:p w:rsidR="00782FB7" w:rsidRPr="0068224C" w:rsidRDefault="00782FB7" w:rsidP="00782FB7">
            <w:pPr>
              <w:ind w:left="360" w:hanging="360"/>
            </w:pPr>
            <w:r w:rsidRPr="0068224C">
              <w:t>Apocalyptists give little attentions to Dav</w:t>
            </w:r>
            <w:r w:rsidRPr="0068224C">
              <w:softHyphen/>
              <w:t>idic messianism</w:t>
            </w:r>
            <w:r w:rsidR="00B865F9" w:rsidRPr="00B865F9">
              <w:t>.</w:t>
            </w:r>
          </w:p>
        </w:tc>
      </w:tr>
      <w:tr w:rsidR="00782FB7" w:rsidRPr="0068224C" w:rsidTr="00782FB7">
        <w:tc>
          <w:tcPr>
            <w:tcW w:w="4680" w:type="dxa"/>
          </w:tcPr>
          <w:p w:rsidR="00782FB7" w:rsidRPr="0068224C" w:rsidRDefault="00782FB7" w:rsidP="00782FB7">
            <w:pPr>
              <w:ind w:left="360" w:hanging="360"/>
            </w:pPr>
          </w:p>
        </w:tc>
        <w:tc>
          <w:tcPr>
            <w:tcW w:w="4680" w:type="dxa"/>
          </w:tcPr>
          <w:p w:rsidR="00782FB7" w:rsidRPr="0068224C" w:rsidRDefault="00782FB7" w:rsidP="00782FB7">
            <w:pPr>
              <w:ind w:left="360" w:hanging="360"/>
            </w:pPr>
          </w:p>
        </w:tc>
      </w:tr>
      <w:tr w:rsidR="00782FB7" w:rsidRPr="0068224C" w:rsidTr="00782FB7">
        <w:tc>
          <w:tcPr>
            <w:tcW w:w="4680" w:type="dxa"/>
          </w:tcPr>
          <w:p w:rsidR="00782FB7" w:rsidRPr="0068224C" w:rsidRDefault="00782FB7" w:rsidP="00782FB7">
            <w:pPr>
              <w:ind w:left="360" w:hanging="360"/>
            </w:pPr>
            <w:r w:rsidRPr="0068224C">
              <w:t>Yahweh</w:t>
            </w:r>
            <w:r w:rsidR="00B865F9">
              <w:t>’</w:t>
            </w:r>
            <w:r w:rsidRPr="0068224C">
              <w:t>s kingdom is Israel</w:t>
            </w:r>
            <w:r w:rsidR="00B865F9" w:rsidRPr="00B865F9">
              <w:t>.</w:t>
            </w:r>
          </w:p>
        </w:tc>
        <w:tc>
          <w:tcPr>
            <w:tcW w:w="4680" w:type="dxa"/>
          </w:tcPr>
          <w:p w:rsidR="00782FB7" w:rsidRPr="0068224C" w:rsidRDefault="00782FB7" w:rsidP="00782FB7">
            <w:pPr>
              <w:ind w:left="360" w:hanging="360"/>
            </w:pPr>
            <w:r w:rsidRPr="0068224C">
              <w:t>Yahweh</w:t>
            </w:r>
            <w:r w:rsidR="00B865F9">
              <w:t>’</w:t>
            </w:r>
            <w:r w:rsidRPr="0068224C">
              <w:t>s kingdom is universal</w:t>
            </w:r>
            <w:r w:rsidR="00B865F9" w:rsidRPr="00B865F9">
              <w:t>.</w:t>
            </w:r>
          </w:p>
        </w:tc>
      </w:tr>
      <w:tr w:rsidR="00782FB7" w:rsidRPr="0068224C" w:rsidTr="00782FB7">
        <w:tc>
          <w:tcPr>
            <w:tcW w:w="4680" w:type="dxa"/>
          </w:tcPr>
          <w:p w:rsidR="00782FB7" w:rsidRPr="0068224C" w:rsidRDefault="00782FB7" w:rsidP="00782FB7">
            <w:pPr>
              <w:ind w:left="360" w:hanging="360"/>
            </w:pPr>
          </w:p>
        </w:tc>
        <w:tc>
          <w:tcPr>
            <w:tcW w:w="4680" w:type="dxa"/>
          </w:tcPr>
          <w:p w:rsidR="00782FB7" w:rsidRPr="0068224C" w:rsidRDefault="00782FB7" w:rsidP="00782FB7">
            <w:pPr>
              <w:ind w:left="360" w:hanging="360"/>
            </w:pPr>
          </w:p>
        </w:tc>
      </w:tr>
      <w:tr w:rsidR="00782FB7" w:rsidRPr="0068224C" w:rsidTr="00782FB7">
        <w:tc>
          <w:tcPr>
            <w:tcW w:w="4680" w:type="dxa"/>
          </w:tcPr>
          <w:p w:rsidR="00782FB7" w:rsidRPr="0068224C" w:rsidRDefault="00782FB7" w:rsidP="00782FB7">
            <w:pPr>
              <w:ind w:left="360" w:hanging="360"/>
            </w:pPr>
          </w:p>
        </w:tc>
        <w:tc>
          <w:tcPr>
            <w:tcW w:w="4680" w:type="dxa"/>
          </w:tcPr>
          <w:p w:rsidR="00782FB7" w:rsidRPr="0068224C" w:rsidRDefault="00782FB7" w:rsidP="00782FB7">
            <w:pPr>
              <w:ind w:left="360" w:hanging="360"/>
            </w:pPr>
          </w:p>
        </w:tc>
      </w:tr>
      <w:tr w:rsidR="00782FB7" w:rsidRPr="0068224C" w:rsidTr="00782FB7">
        <w:tc>
          <w:tcPr>
            <w:tcW w:w="4680" w:type="dxa"/>
          </w:tcPr>
          <w:p w:rsidR="00782FB7" w:rsidRPr="0068224C" w:rsidRDefault="00782FB7" w:rsidP="00782FB7">
            <w:pPr>
              <w:ind w:left="360" w:hanging="360"/>
            </w:pPr>
            <w:r w:rsidRPr="0068224C">
              <w:t>The struggle between good and wick</w:t>
            </w:r>
            <w:r w:rsidRPr="0068224C">
              <w:softHyphen/>
              <w:t>ed men is within Israel</w:t>
            </w:r>
            <w:r w:rsidR="00B865F9" w:rsidRPr="00B865F9">
              <w:t>.</w:t>
            </w:r>
          </w:p>
        </w:tc>
        <w:tc>
          <w:tcPr>
            <w:tcW w:w="4680" w:type="dxa"/>
          </w:tcPr>
          <w:p w:rsidR="00782FB7" w:rsidRPr="0068224C" w:rsidRDefault="00782FB7" w:rsidP="00782FB7">
            <w:pPr>
              <w:ind w:left="360" w:hanging="360"/>
            </w:pPr>
            <w:r w:rsidRPr="0068224C">
              <w:t>The struggle between good and wick</w:t>
            </w:r>
            <w:r w:rsidRPr="0068224C">
              <w:softHyphen/>
              <w:t>ed men and angels is within the cos</w:t>
            </w:r>
            <w:r w:rsidRPr="0068224C">
              <w:softHyphen/>
              <w:t>mos</w:t>
            </w:r>
            <w:r w:rsidR="00B865F9" w:rsidRPr="00B865F9">
              <w:t>.</w:t>
            </w:r>
          </w:p>
        </w:tc>
      </w:tr>
      <w:tr w:rsidR="00782FB7" w:rsidRPr="0068224C" w:rsidTr="00782FB7">
        <w:tc>
          <w:tcPr>
            <w:tcW w:w="4680" w:type="dxa"/>
          </w:tcPr>
          <w:p w:rsidR="00782FB7" w:rsidRPr="0068224C" w:rsidRDefault="00782FB7" w:rsidP="00782FB7">
            <w:pPr>
              <w:ind w:left="360" w:hanging="360"/>
            </w:pPr>
          </w:p>
        </w:tc>
        <w:tc>
          <w:tcPr>
            <w:tcW w:w="4680" w:type="dxa"/>
          </w:tcPr>
          <w:p w:rsidR="00782FB7" w:rsidRPr="0068224C" w:rsidRDefault="00782FB7" w:rsidP="00782FB7">
            <w:pPr>
              <w:ind w:left="360" w:hanging="360"/>
            </w:pPr>
          </w:p>
        </w:tc>
      </w:tr>
      <w:tr w:rsidR="00782FB7" w:rsidRPr="0068224C" w:rsidTr="00782FB7">
        <w:tc>
          <w:tcPr>
            <w:tcW w:w="4680" w:type="dxa"/>
          </w:tcPr>
          <w:p w:rsidR="00782FB7" w:rsidRPr="0068224C" w:rsidRDefault="00782FB7" w:rsidP="00782FB7">
            <w:pPr>
              <w:ind w:left="360" w:hanging="360"/>
            </w:pPr>
            <w:r w:rsidRPr="0068224C">
              <w:t>The day of the Lord will bring judg</w:t>
            </w:r>
            <w:r w:rsidRPr="0068224C">
              <w:softHyphen/>
              <w:t>ment with</w:t>
            </w:r>
            <w:r w:rsidRPr="0068224C">
              <w:softHyphen/>
              <w:t>in history</w:t>
            </w:r>
            <w:r w:rsidR="00B865F9" w:rsidRPr="00B865F9">
              <w:t>.</w:t>
            </w:r>
          </w:p>
        </w:tc>
        <w:tc>
          <w:tcPr>
            <w:tcW w:w="4680" w:type="dxa"/>
          </w:tcPr>
          <w:p w:rsidR="00782FB7" w:rsidRPr="0068224C" w:rsidRDefault="00782FB7" w:rsidP="00782FB7">
            <w:pPr>
              <w:ind w:left="360" w:hanging="360"/>
            </w:pPr>
            <w:r w:rsidRPr="0068224C">
              <w:t>A world convulsion will bring judg</w:t>
            </w:r>
            <w:r w:rsidRPr="0068224C">
              <w:softHyphen/>
              <w:t>ment out</w:t>
            </w:r>
            <w:r w:rsidRPr="0068224C">
              <w:softHyphen/>
              <w:t>side history</w:t>
            </w:r>
            <w:r w:rsidR="00B865F9" w:rsidRPr="00B865F9">
              <w:t>.</w:t>
            </w:r>
          </w:p>
        </w:tc>
      </w:tr>
      <w:tr w:rsidR="00782FB7" w:rsidRPr="0068224C" w:rsidTr="00782FB7">
        <w:tc>
          <w:tcPr>
            <w:tcW w:w="4680" w:type="dxa"/>
          </w:tcPr>
          <w:p w:rsidR="00782FB7" w:rsidRPr="0068224C" w:rsidRDefault="00782FB7" w:rsidP="00782FB7">
            <w:pPr>
              <w:ind w:left="360" w:hanging="360"/>
            </w:pPr>
          </w:p>
        </w:tc>
        <w:tc>
          <w:tcPr>
            <w:tcW w:w="4680" w:type="dxa"/>
          </w:tcPr>
          <w:p w:rsidR="00782FB7" w:rsidRPr="0068224C" w:rsidRDefault="00782FB7" w:rsidP="00782FB7">
            <w:pPr>
              <w:ind w:left="360" w:hanging="360"/>
            </w:pPr>
          </w:p>
        </w:tc>
      </w:tr>
      <w:tr w:rsidR="00782FB7" w:rsidRPr="0068224C" w:rsidTr="00782FB7">
        <w:tc>
          <w:tcPr>
            <w:tcW w:w="4680" w:type="dxa"/>
          </w:tcPr>
          <w:p w:rsidR="00782FB7" w:rsidRPr="0068224C" w:rsidRDefault="00782FB7" w:rsidP="00782FB7">
            <w:pPr>
              <w:ind w:left="360" w:hanging="360"/>
            </w:pPr>
            <w:r w:rsidRPr="0068224C">
              <w:t>The present unfortunate moment will give way to future glory</w:t>
            </w:r>
            <w:r w:rsidR="00B865F9" w:rsidRPr="00B865F9">
              <w:t>.</w:t>
            </w:r>
          </w:p>
        </w:tc>
        <w:tc>
          <w:tcPr>
            <w:tcW w:w="4680" w:type="dxa"/>
          </w:tcPr>
          <w:p w:rsidR="00782FB7" w:rsidRPr="0068224C" w:rsidRDefault="00782FB7" w:rsidP="00782FB7">
            <w:pPr>
              <w:ind w:left="360" w:hanging="360"/>
            </w:pPr>
            <w:r w:rsidRPr="0068224C">
              <w:t>The future end time will soon begin in the present</w:t>
            </w:r>
            <w:r w:rsidR="00B865F9" w:rsidRPr="00B865F9">
              <w:t>.</w:t>
            </w:r>
          </w:p>
        </w:tc>
      </w:tr>
    </w:tbl>
    <w:p w:rsidR="00782FB7" w:rsidRDefault="00782FB7" w:rsidP="00782FB7">
      <w:pPr>
        <w:widowControl w:val="0"/>
        <w:jc w:val="both"/>
      </w:pPr>
    </w:p>
    <w:p w:rsidR="00782FB7" w:rsidRDefault="00782FB7" w:rsidP="00782FB7">
      <w:r>
        <w:br w:type="page"/>
      </w:r>
    </w:p>
    <w:p w:rsidR="00782FB7" w:rsidRDefault="00782FB7" w:rsidP="00782FB7">
      <w:pPr>
        <w:widowControl w:val="0"/>
        <w:jc w:val="both"/>
      </w:pPr>
    </w:p>
    <w:p w:rsidR="00782FB7" w:rsidRDefault="00782FB7" w:rsidP="00782FB7">
      <w:pPr>
        <w:widowControl w:val="0"/>
        <w:jc w:val="both"/>
      </w:pPr>
    </w:p>
    <w:p w:rsidR="00782FB7" w:rsidRDefault="00782FB7" w:rsidP="00782FB7">
      <w:pPr>
        <w:widowControl w:val="0"/>
        <w:jc w:val="both"/>
      </w:pPr>
    </w:p>
    <w:p w:rsidR="00782FB7" w:rsidRDefault="00782FB7" w:rsidP="00782FB7">
      <w:pPr>
        <w:widowControl w:val="0"/>
        <w:jc w:val="both"/>
      </w:pPr>
    </w:p>
    <w:p w:rsidR="00782FB7" w:rsidRDefault="00782FB7" w:rsidP="00782FB7">
      <w:pPr>
        <w:widowControl w:val="0"/>
        <w:jc w:val="both"/>
      </w:pPr>
    </w:p>
    <w:p w:rsidR="00782FB7" w:rsidRDefault="00782FB7" w:rsidP="00782FB7">
      <w:pPr>
        <w:widowControl w:val="0"/>
        <w:jc w:val="both"/>
      </w:pPr>
    </w:p>
    <w:p w:rsidR="00782FB7" w:rsidRDefault="00782FB7" w:rsidP="00782FB7">
      <w:pPr>
        <w:widowControl w:val="0"/>
        <w:jc w:val="both"/>
      </w:pPr>
    </w:p>
    <w:p w:rsidR="00782FB7" w:rsidRDefault="00782FB7" w:rsidP="00782FB7">
      <w:pPr>
        <w:widowControl w:val="0"/>
        <w:jc w:val="both"/>
      </w:pPr>
    </w:p>
    <w:p w:rsidR="00782FB7" w:rsidRDefault="00782FB7" w:rsidP="00782FB7">
      <w:pPr>
        <w:widowControl w:val="0"/>
        <w:jc w:val="both"/>
      </w:pPr>
    </w:p>
    <w:p w:rsidR="00782FB7" w:rsidRDefault="00782FB7" w:rsidP="00782FB7">
      <w:pPr>
        <w:widowControl w:val="0"/>
        <w:jc w:val="both"/>
      </w:pPr>
    </w:p>
    <w:p w:rsidR="00782FB7" w:rsidRDefault="00782FB7" w:rsidP="00782FB7">
      <w:pPr>
        <w:widowControl w:val="0"/>
        <w:jc w:val="both"/>
      </w:pPr>
    </w:p>
    <w:p w:rsidR="00782FB7" w:rsidRDefault="00782FB7" w:rsidP="00782FB7">
      <w:pPr>
        <w:widowControl w:val="0"/>
        <w:jc w:val="both"/>
      </w:pPr>
    </w:p>
    <w:p w:rsidR="00782FB7" w:rsidRDefault="00782FB7" w:rsidP="00782FB7">
      <w:pPr>
        <w:widowControl w:val="0"/>
        <w:jc w:val="both"/>
      </w:pPr>
    </w:p>
    <w:p w:rsidR="00782FB7" w:rsidRDefault="00782FB7" w:rsidP="00782FB7">
      <w:pPr>
        <w:widowControl w:val="0"/>
        <w:jc w:val="both"/>
      </w:pPr>
    </w:p>
    <w:p w:rsidR="00782FB7" w:rsidRDefault="00782FB7" w:rsidP="00782FB7">
      <w:pPr>
        <w:widowControl w:val="0"/>
        <w:jc w:val="both"/>
      </w:pPr>
    </w:p>
    <w:p w:rsidR="00782FB7" w:rsidRDefault="00782FB7" w:rsidP="00782FB7">
      <w:pPr>
        <w:widowControl w:val="0"/>
        <w:jc w:val="both"/>
      </w:pPr>
    </w:p>
    <w:p w:rsidR="00782FB7" w:rsidRDefault="00782FB7" w:rsidP="00782FB7">
      <w:pPr>
        <w:widowControl w:val="0"/>
        <w:jc w:val="both"/>
      </w:pPr>
    </w:p>
    <w:p w:rsidR="00782FB7" w:rsidRDefault="00782FB7" w:rsidP="00782FB7">
      <w:pPr>
        <w:widowControl w:val="0"/>
        <w:jc w:val="both"/>
      </w:pPr>
    </w:p>
    <w:p w:rsidR="00782FB7" w:rsidRPr="000F476D" w:rsidRDefault="00EF6A58" w:rsidP="00782FB7">
      <w:pPr>
        <w:pStyle w:val="Heading1"/>
      </w:pPr>
      <w:bookmarkStart w:id="369" w:name="_Toc502431436"/>
      <w:r>
        <w:t>New Testament</w:t>
      </w:r>
      <w:bookmarkEnd w:id="369"/>
    </w:p>
    <w:p w:rsidR="00782FB7" w:rsidRDefault="00782FB7" w:rsidP="00782FB7">
      <w:pPr>
        <w:jc w:val="both"/>
      </w:pPr>
      <w:r>
        <w:br w:type="page"/>
      </w:r>
    </w:p>
    <w:p w:rsidR="00782FB7" w:rsidRPr="000D49E6" w:rsidRDefault="00EF6A58" w:rsidP="00782FB7">
      <w:pPr>
        <w:pStyle w:val="Heading2"/>
      </w:pPr>
      <w:bookmarkStart w:id="370" w:name="_Toc502431437"/>
      <w:r>
        <w:lastRenderedPageBreak/>
        <w:t>The New Testament in Canonical and Historical Order</w:t>
      </w:r>
      <w:bookmarkEnd w:id="370"/>
    </w:p>
    <w:p w:rsidR="00782FB7" w:rsidRDefault="00782FB7" w:rsidP="00782FB7">
      <w:pPr>
        <w:jc w:val="both"/>
      </w:pPr>
    </w:p>
    <w:p w:rsidR="00782FB7" w:rsidRDefault="00782FB7" w:rsidP="00782FB7">
      <w:pPr>
        <w:jc w:val="both"/>
      </w:pPr>
    </w:p>
    <w:p w:rsidR="00782FB7" w:rsidRPr="009507AF" w:rsidRDefault="00782FB7" w:rsidP="00782FB7">
      <w:pPr>
        <w:tabs>
          <w:tab w:val="left" w:pos="288"/>
          <w:tab w:val="left" w:pos="720"/>
          <w:tab w:val="left" w:pos="1152"/>
          <w:tab w:val="left" w:pos="5517"/>
          <w:tab w:val="right" w:leader="dot" w:pos="8640"/>
        </w:tabs>
        <w:ind w:firstLine="720"/>
        <w:jc w:val="both"/>
        <w:rPr>
          <w:sz w:val="22"/>
        </w:rPr>
      </w:pPr>
      <w:r w:rsidRPr="009507AF">
        <w:rPr>
          <w:smallCaps/>
          <w:sz w:val="22"/>
        </w:rPr>
        <w:t>canonical order</w:t>
      </w:r>
      <w:r w:rsidRPr="009507AF">
        <w:rPr>
          <w:sz w:val="22"/>
        </w:rPr>
        <w:tab/>
      </w:r>
      <w:r w:rsidRPr="009507AF">
        <w:rPr>
          <w:smallCaps/>
          <w:sz w:val="22"/>
        </w:rPr>
        <w:t>historical order</w:t>
      </w:r>
    </w:p>
    <w:p w:rsidR="00782FB7" w:rsidRPr="009507AF" w:rsidRDefault="00782FB7" w:rsidP="00782FB7">
      <w:pPr>
        <w:tabs>
          <w:tab w:val="left" w:pos="288"/>
          <w:tab w:val="left" w:pos="720"/>
          <w:tab w:val="left" w:pos="1051"/>
          <w:tab w:val="left" w:pos="4608"/>
          <w:tab w:val="right" w:leader="dot" w:pos="8640"/>
        </w:tabs>
        <w:jc w:val="both"/>
        <w:rPr>
          <w:sz w:val="22"/>
        </w:rPr>
      </w:pPr>
      <w:r w:rsidRPr="009507AF">
        <w:rPr>
          <w:b/>
          <w:sz w:val="22"/>
        </w:rPr>
        <w:t>Historical Books</w:t>
      </w:r>
      <w:r w:rsidRPr="009507AF">
        <w:rPr>
          <w:sz w:val="22"/>
        </w:rPr>
        <w:tab/>
        <w:t>Q</w:t>
      </w:r>
      <w:r w:rsidRPr="009507AF">
        <w:rPr>
          <w:sz w:val="22"/>
        </w:rPr>
        <w:tab/>
        <w:t>50</w:t>
      </w:r>
    </w:p>
    <w:p w:rsidR="00782FB7" w:rsidRPr="009507AF" w:rsidRDefault="00782FB7" w:rsidP="00782FB7">
      <w:pPr>
        <w:tabs>
          <w:tab w:val="left" w:pos="288"/>
          <w:tab w:val="left" w:pos="720"/>
          <w:tab w:val="left" w:pos="1051"/>
          <w:tab w:val="left" w:pos="4608"/>
          <w:tab w:val="right" w:leader="dot" w:pos="8640"/>
        </w:tabs>
        <w:ind w:firstLine="288"/>
        <w:jc w:val="both"/>
        <w:rPr>
          <w:sz w:val="22"/>
        </w:rPr>
      </w:pPr>
      <w:r w:rsidRPr="009507AF">
        <w:rPr>
          <w:i/>
          <w:sz w:val="22"/>
        </w:rPr>
        <w:t>Gospels</w:t>
      </w:r>
      <w:r>
        <w:rPr>
          <w:sz w:val="22"/>
        </w:rPr>
        <w:tab/>
      </w:r>
      <w:r>
        <w:rPr>
          <w:sz w:val="22"/>
        </w:rPr>
        <w:tab/>
      </w:r>
      <w:r w:rsidRPr="009507AF">
        <w:rPr>
          <w:sz w:val="22"/>
        </w:rPr>
        <w:t>1 Thess</w:t>
      </w:r>
      <w:r w:rsidRPr="009507AF">
        <w:rPr>
          <w:sz w:val="22"/>
        </w:rPr>
        <w:tab/>
        <w:t>51</w:t>
      </w:r>
    </w:p>
    <w:p w:rsidR="00782FB7" w:rsidRPr="009507AF" w:rsidRDefault="00782FB7" w:rsidP="00782FB7">
      <w:pPr>
        <w:tabs>
          <w:tab w:val="left" w:pos="288"/>
          <w:tab w:val="left" w:pos="720"/>
          <w:tab w:val="left" w:pos="1051"/>
          <w:tab w:val="left" w:pos="4608"/>
          <w:tab w:val="right" w:leader="dot" w:pos="8640"/>
        </w:tabs>
        <w:ind w:firstLine="720"/>
        <w:jc w:val="both"/>
        <w:rPr>
          <w:sz w:val="22"/>
        </w:rPr>
      </w:pPr>
      <w:r w:rsidRPr="009507AF">
        <w:rPr>
          <w:sz w:val="22"/>
        </w:rPr>
        <w:t xml:space="preserve">Matthew </w:t>
      </w:r>
      <w:r w:rsidRPr="009507AF">
        <w:rPr>
          <w:sz w:val="22"/>
        </w:rPr>
        <w:tab/>
        <w:t>2 Thess</w:t>
      </w:r>
      <w:r w:rsidRPr="009507AF">
        <w:rPr>
          <w:sz w:val="22"/>
        </w:rPr>
        <w:tab/>
        <w:t>51</w:t>
      </w:r>
    </w:p>
    <w:p w:rsidR="00782FB7" w:rsidRPr="009507AF" w:rsidRDefault="00782FB7" w:rsidP="00782FB7">
      <w:pPr>
        <w:tabs>
          <w:tab w:val="left" w:pos="288"/>
          <w:tab w:val="left" w:pos="720"/>
          <w:tab w:val="left" w:pos="1051"/>
          <w:tab w:val="left" w:pos="4608"/>
          <w:tab w:val="right" w:leader="dot" w:pos="8640"/>
        </w:tabs>
        <w:ind w:firstLine="720"/>
        <w:jc w:val="both"/>
        <w:rPr>
          <w:sz w:val="22"/>
        </w:rPr>
      </w:pPr>
      <w:r w:rsidRPr="009507AF">
        <w:rPr>
          <w:sz w:val="22"/>
        </w:rPr>
        <w:t>Mark</w:t>
      </w:r>
      <w:r w:rsidRPr="009507AF">
        <w:rPr>
          <w:sz w:val="22"/>
        </w:rPr>
        <w:tab/>
        <w:t>Gal</w:t>
      </w:r>
      <w:r w:rsidRPr="009507AF">
        <w:rPr>
          <w:sz w:val="22"/>
        </w:rPr>
        <w:tab/>
        <w:t>54-57</w:t>
      </w:r>
    </w:p>
    <w:p w:rsidR="00782FB7" w:rsidRPr="009507AF" w:rsidRDefault="00782FB7" w:rsidP="00782FB7">
      <w:pPr>
        <w:tabs>
          <w:tab w:val="left" w:pos="288"/>
          <w:tab w:val="left" w:pos="720"/>
          <w:tab w:val="left" w:pos="1051"/>
          <w:tab w:val="left" w:pos="4608"/>
          <w:tab w:val="right" w:leader="dot" w:pos="8640"/>
        </w:tabs>
        <w:ind w:firstLine="720"/>
        <w:jc w:val="both"/>
        <w:rPr>
          <w:sz w:val="22"/>
        </w:rPr>
      </w:pPr>
      <w:r w:rsidRPr="009507AF">
        <w:rPr>
          <w:sz w:val="22"/>
        </w:rPr>
        <w:t>Luke</w:t>
      </w:r>
      <w:r w:rsidRPr="009507AF">
        <w:rPr>
          <w:sz w:val="22"/>
        </w:rPr>
        <w:tab/>
        <w:t>1 Cor</w:t>
      </w:r>
      <w:r w:rsidRPr="009507AF">
        <w:rPr>
          <w:sz w:val="22"/>
        </w:rPr>
        <w:tab/>
        <w:t>57</w:t>
      </w:r>
    </w:p>
    <w:p w:rsidR="00782FB7" w:rsidRPr="009507AF" w:rsidRDefault="00782FB7" w:rsidP="00782FB7">
      <w:pPr>
        <w:tabs>
          <w:tab w:val="left" w:pos="288"/>
          <w:tab w:val="left" w:pos="720"/>
          <w:tab w:val="left" w:pos="1051"/>
          <w:tab w:val="left" w:pos="4608"/>
          <w:tab w:val="right" w:leader="dot" w:pos="8640"/>
        </w:tabs>
        <w:ind w:firstLine="720"/>
        <w:jc w:val="both"/>
        <w:rPr>
          <w:sz w:val="22"/>
        </w:rPr>
      </w:pPr>
      <w:r w:rsidRPr="009507AF">
        <w:rPr>
          <w:sz w:val="22"/>
        </w:rPr>
        <w:t>John</w:t>
      </w:r>
      <w:r>
        <w:rPr>
          <w:sz w:val="22"/>
        </w:rPr>
        <w:tab/>
      </w:r>
      <w:r w:rsidRPr="009507AF">
        <w:rPr>
          <w:sz w:val="22"/>
        </w:rPr>
        <w:t>2 Cor</w:t>
      </w:r>
      <w:r w:rsidRPr="009507AF">
        <w:rPr>
          <w:sz w:val="22"/>
        </w:rPr>
        <w:tab/>
        <w:t>57</w:t>
      </w:r>
    </w:p>
    <w:p w:rsidR="00782FB7" w:rsidRPr="009507AF" w:rsidRDefault="00782FB7" w:rsidP="00782FB7">
      <w:pPr>
        <w:tabs>
          <w:tab w:val="left" w:pos="288"/>
          <w:tab w:val="left" w:pos="720"/>
          <w:tab w:val="left" w:pos="1051"/>
          <w:tab w:val="left" w:pos="4608"/>
          <w:tab w:val="right" w:leader="dot" w:pos="8640"/>
        </w:tabs>
        <w:ind w:firstLine="288"/>
        <w:jc w:val="both"/>
        <w:rPr>
          <w:sz w:val="22"/>
        </w:rPr>
      </w:pPr>
      <w:r w:rsidRPr="009507AF">
        <w:rPr>
          <w:i/>
          <w:sz w:val="22"/>
        </w:rPr>
        <w:t>Acts</w:t>
      </w:r>
      <w:r>
        <w:rPr>
          <w:sz w:val="22"/>
        </w:rPr>
        <w:tab/>
      </w:r>
      <w:r>
        <w:rPr>
          <w:sz w:val="22"/>
        </w:rPr>
        <w:tab/>
      </w:r>
      <w:r>
        <w:rPr>
          <w:sz w:val="22"/>
        </w:rPr>
        <w:tab/>
      </w:r>
      <w:r w:rsidRPr="009507AF">
        <w:rPr>
          <w:sz w:val="22"/>
        </w:rPr>
        <w:t>Rom</w:t>
      </w:r>
      <w:r w:rsidRPr="009507AF">
        <w:rPr>
          <w:sz w:val="22"/>
        </w:rPr>
        <w:tab/>
        <w:t>58</w:t>
      </w:r>
    </w:p>
    <w:p w:rsidR="00782FB7" w:rsidRPr="009507AF" w:rsidRDefault="00782FB7" w:rsidP="00782FB7">
      <w:pPr>
        <w:tabs>
          <w:tab w:val="left" w:pos="288"/>
          <w:tab w:val="left" w:pos="720"/>
          <w:tab w:val="left" w:pos="1051"/>
          <w:tab w:val="left" w:pos="4608"/>
          <w:tab w:val="right" w:leader="dot" w:pos="8640"/>
        </w:tabs>
        <w:ind w:firstLine="720"/>
        <w:jc w:val="both"/>
        <w:rPr>
          <w:sz w:val="22"/>
        </w:rPr>
      </w:pPr>
      <w:r w:rsidRPr="009507AF">
        <w:rPr>
          <w:sz w:val="22"/>
        </w:rPr>
        <w:t>Acts of the Apostles</w:t>
      </w:r>
      <w:r w:rsidRPr="009507AF">
        <w:rPr>
          <w:sz w:val="22"/>
        </w:rPr>
        <w:tab/>
        <w:t>Phil</w:t>
      </w:r>
      <w:r w:rsidRPr="009507AF">
        <w:rPr>
          <w:sz w:val="22"/>
        </w:rPr>
        <w:tab/>
        <w:t>61-63</w:t>
      </w:r>
    </w:p>
    <w:p w:rsidR="00782FB7" w:rsidRPr="009507AF" w:rsidRDefault="00782FB7" w:rsidP="00782FB7">
      <w:pPr>
        <w:tabs>
          <w:tab w:val="left" w:pos="288"/>
          <w:tab w:val="left" w:pos="720"/>
          <w:tab w:val="left" w:pos="1051"/>
          <w:tab w:val="left" w:pos="4608"/>
          <w:tab w:val="right" w:leader="dot" w:pos="8640"/>
        </w:tabs>
        <w:jc w:val="both"/>
        <w:rPr>
          <w:sz w:val="22"/>
        </w:rPr>
      </w:pPr>
      <w:r w:rsidRPr="009507AF">
        <w:rPr>
          <w:b/>
          <w:sz w:val="22"/>
        </w:rPr>
        <w:t>Epistles</w:t>
      </w:r>
      <w:r>
        <w:rPr>
          <w:sz w:val="22"/>
        </w:rPr>
        <w:tab/>
      </w:r>
      <w:r w:rsidRPr="009507AF">
        <w:rPr>
          <w:sz w:val="22"/>
        </w:rPr>
        <w:tab/>
        <w:t>Col</w:t>
      </w:r>
      <w:r w:rsidRPr="009507AF">
        <w:rPr>
          <w:sz w:val="22"/>
        </w:rPr>
        <w:tab/>
        <w:t>61-63</w:t>
      </w:r>
    </w:p>
    <w:p w:rsidR="00782FB7" w:rsidRPr="009507AF" w:rsidRDefault="00782FB7" w:rsidP="00782FB7">
      <w:pPr>
        <w:tabs>
          <w:tab w:val="left" w:pos="288"/>
          <w:tab w:val="left" w:pos="720"/>
          <w:tab w:val="left" w:pos="1051"/>
          <w:tab w:val="left" w:pos="4608"/>
          <w:tab w:val="right" w:leader="dot" w:pos="8640"/>
        </w:tabs>
        <w:ind w:firstLine="288"/>
        <w:jc w:val="both"/>
        <w:rPr>
          <w:sz w:val="22"/>
        </w:rPr>
      </w:pPr>
      <w:r w:rsidRPr="009507AF">
        <w:rPr>
          <w:i/>
          <w:sz w:val="22"/>
        </w:rPr>
        <w:t>Pauline Epistles</w:t>
      </w:r>
      <w:r w:rsidRPr="009507AF">
        <w:rPr>
          <w:sz w:val="22"/>
        </w:rPr>
        <w:tab/>
        <w:t>Phlm</w:t>
      </w:r>
      <w:r w:rsidRPr="009507AF">
        <w:rPr>
          <w:sz w:val="22"/>
        </w:rPr>
        <w:tab/>
        <w:t>61-63</w:t>
      </w:r>
    </w:p>
    <w:p w:rsidR="00782FB7" w:rsidRPr="009507AF" w:rsidRDefault="00782FB7" w:rsidP="00782FB7">
      <w:pPr>
        <w:tabs>
          <w:tab w:val="left" w:pos="288"/>
          <w:tab w:val="left" w:pos="720"/>
          <w:tab w:val="left" w:pos="1051"/>
          <w:tab w:val="left" w:pos="4608"/>
          <w:tab w:val="right" w:leader="dot" w:pos="8640"/>
        </w:tabs>
        <w:ind w:firstLine="720"/>
        <w:jc w:val="both"/>
        <w:rPr>
          <w:sz w:val="22"/>
        </w:rPr>
      </w:pPr>
      <w:r w:rsidRPr="009507AF">
        <w:rPr>
          <w:i/>
          <w:sz w:val="22"/>
        </w:rPr>
        <w:t>Great Letters</w:t>
      </w:r>
      <w:r w:rsidRPr="009507AF">
        <w:rPr>
          <w:sz w:val="22"/>
        </w:rPr>
        <w:tab/>
        <w:t>Mark</w:t>
      </w:r>
      <w:r w:rsidRPr="009507AF">
        <w:rPr>
          <w:sz w:val="22"/>
        </w:rPr>
        <w:tab/>
        <w:t>65-70</w:t>
      </w:r>
    </w:p>
    <w:p w:rsidR="00782FB7" w:rsidRPr="009507AF" w:rsidRDefault="00782FB7" w:rsidP="00782FB7">
      <w:pPr>
        <w:tabs>
          <w:tab w:val="left" w:pos="288"/>
          <w:tab w:val="left" w:pos="720"/>
          <w:tab w:val="left" w:pos="1051"/>
          <w:tab w:val="left" w:pos="4608"/>
          <w:tab w:val="right" w:leader="dot" w:pos="8640"/>
        </w:tabs>
        <w:ind w:firstLine="1051"/>
        <w:jc w:val="both"/>
        <w:rPr>
          <w:sz w:val="22"/>
        </w:rPr>
      </w:pPr>
      <w:r w:rsidRPr="009507AF">
        <w:rPr>
          <w:sz w:val="22"/>
        </w:rPr>
        <w:t>Romans</w:t>
      </w:r>
      <w:r w:rsidRPr="009507AF">
        <w:rPr>
          <w:sz w:val="22"/>
        </w:rPr>
        <w:tab/>
        <w:t>Matt</w:t>
      </w:r>
      <w:r w:rsidRPr="009507AF">
        <w:rPr>
          <w:sz w:val="22"/>
        </w:rPr>
        <w:tab/>
        <w:t>85</w:t>
      </w:r>
    </w:p>
    <w:p w:rsidR="00782FB7" w:rsidRPr="009507AF" w:rsidRDefault="00782FB7" w:rsidP="00782FB7">
      <w:pPr>
        <w:tabs>
          <w:tab w:val="left" w:pos="288"/>
          <w:tab w:val="left" w:pos="720"/>
          <w:tab w:val="left" w:pos="1051"/>
          <w:tab w:val="left" w:pos="4608"/>
          <w:tab w:val="right" w:leader="dot" w:pos="8640"/>
        </w:tabs>
        <w:ind w:firstLine="1051"/>
        <w:jc w:val="both"/>
        <w:rPr>
          <w:sz w:val="22"/>
        </w:rPr>
      </w:pPr>
      <w:r w:rsidRPr="009507AF">
        <w:rPr>
          <w:sz w:val="22"/>
        </w:rPr>
        <w:t>1 Corinthians</w:t>
      </w:r>
      <w:r w:rsidRPr="009507AF">
        <w:rPr>
          <w:sz w:val="22"/>
        </w:rPr>
        <w:tab/>
        <w:t>Luke</w:t>
      </w:r>
      <w:r w:rsidRPr="009507AF">
        <w:rPr>
          <w:sz w:val="22"/>
        </w:rPr>
        <w:tab/>
        <w:t>90</w:t>
      </w:r>
    </w:p>
    <w:p w:rsidR="00782FB7" w:rsidRPr="009507AF" w:rsidRDefault="00782FB7" w:rsidP="00782FB7">
      <w:pPr>
        <w:tabs>
          <w:tab w:val="left" w:pos="288"/>
          <w:tab w:val="left" w:pos="720"/>
          <w:tab w:val="left" w:pos="1051"/>
          <w:tab w:val="left" w:pos="4608"/>
          <w:tab w:val="right" w:leader="dot" w:pos="8640"/>
        </w:tabs>
        <w:ind w:firstLine="1051"/>
        <w:jc w:val="both"/>
        <w:rPr>
          <w:sz w:val="22"/>
        </w:rPr>
      </w:pPr>
      <w:r w:rsidRPr="009507AF">
        <w:rPr>
          <w:sz w:val="22"/>
        </w:rPr>
        <w:t>2 Corinthians</w:t>
      </w:r>
      <w:r w:rsidRPr="009507AF">
        <w:rPr>
          <w:sz w:val="22"/>
        </w:rPr>
        <w:tab/>
        <w:t>Acts</w:t>
      </w:r>
      <w:r w:rsidRPr="009507AF">
        <w:rPr>
          <w:sz w:val="22"/>
        </w:rPr>
        <w:tab/>
        <w:t>90s</w:t>
      </w:r>
    </w:p>
    <w:p w:rsidR="00782FB7" w:rsidRPr="009507AF" w:rsidRDefault="00782FB7" w:rsidP="00782FB7">
      <w:pPr>
        <w:tabs>
          <w:tab w:val="left" w:pos="288"/>
          <w:tab w:val="left" w:pos="720"/>
          <w:tab w:val="left" w:pos="1051"/>
          <w:tab w:val="left" w:pos="4608"/>
          <w:tab w:val="right" w:leader="dot" w:pos="8640"/>
        </w:tabs>
        <w:ind w:firstLine="1051"/>
        <w:jc w:val="both"/>
        <w:rPr>
          <w:sz w:val="22"/>
        </w:rPr>
      </w:pPr>
      <w:r w:rsidRPr="009507AF">
        <w:rPr>
          <w:sz w:val="22"/>
        </w:rPr>
        <w:t>Galatians</w:t>
      </w:r>
      <w:r w:rsidRPr="009507AF">
        <w:rPr>
          <w:sz w:val="22"/>
        </w:rPr>
        <w:tab/>
        <w:t>Jas</w:t>
      </w:r>
      <w:r w:rsidRPr="009507AF">
        <w:rPr>
          <w:sz w:val="22"/>
        </w:rPr>
        <w:tab/>
        <w:t>80s</w:t>
      </w:r>
    </w:p>
    <w:p w:rsidR="00782FB7" w:rsidRPr="009507AF" w:rsidRDefault="00782FB7" w:rsidP="00782FB7">
      <w:pPr>
        <w:tabs>
          <w:tab w:val="left" w:pos="288"/>
          <w:tab w:val="left" w:pos="720"/>
          <w:tab w:val="left" w:pos="1051"/>
          <w:tab w:val="left" w:pos="4608"/>
          <w:tab w:val="right" w:leader="dot" w:pos="8640"/>
        </w:tabs>
        <w:ind w:firstLine="720"/>
        <w:jc w:val="both"/>
        <w:rPr>
          <w:sz w:val="22"/>
        </w:rPr>
      </w:pPr>
      <w:r w:rsidRPr="009507AF">
        <w:rPr>
          <w:i/>
          <w:sz w:val="22"/>
        </w:rPr>
        <w:t>Captivity Letters</w:t>
      </w:r>
      <w:r w:rsidRPr="009507AF">
        <w:rPr>
          <w:sz w:val="22"/>
        </w:rPr>
        <w:tab/>
        <w:t>Heb</w:t>
      </w:r>
      <w:r w:rsidRPr="009507AF">
        <w:rPr>
          <w:sz w:val="22"/>
        </w:rPr>
        <w:tab/>
        <w:t>90-96</w:t>
      </w:r>
    </w:p>
    <w:p w:rsidR="00782FB7" w:rsidRPr="009507AF" w:rsidRDefault="00782FB7" w:rsidP="00782FB7">
      <w:pPr>
        <w:tabs>
          <w:tab w:val="left" w:pos="288"/>
          <w:tab w:val="left" w:pos="720"/>
          <w:tab w:val="left" w:pos="1051"/>
          <w:tab w:val="left" w:pos="4608"/>
          <w:tab w:val="right" w:leader="dot" w:pos="8640"/>
        </w:tabs>
        <w:ind w:firstLine="1051"/>
        <w:jc w:val="both"/>
        <w:rPr>
          <w:sz w:val="22"/>
        </w:rPr>
      </w:pPr>
      <w:r w:rsidRPr="009507AF">
        <w:rPr>
          <w:sz w:val="22"/>
        </w:rPr>
        <w:t>Ephesians*</w:t>
      </w:r>
      <w:r w:rsidRPr="009507AF">
        <w:rPr>
          <w:sz w:val="22"/>
        </w:rPr>
        <w:tab/>
        <w:t>Eph</w:t>
      </w:r>
      <w:r w:rsidRPr="009507AF">
        <w:rPr>
          <w:sz w:val="22"/>
        </w:rPr>
        <w:tab/>
        <w:t>90</w:t>
      </w:r>
    </w:p>
    <w:p w:rsidR="00782FB7" w:rsidRPr="009507AF" w:rsidRDefault="00782FB7" w:rsidP="00782FB7">
      <w:pPr>
        <w:tabs>
          <w:tab w:val="left" w:pos="288"/>
          <w:tab w:val="left" w:pos="720"/>
          <w:tab w:val="left" w:pos="1051"/>
          <w:tab w:val="left" w:pos="4608"/>
          <w:tab w:val="right" w:leader="dot" w:pos="8640"/>
        </w:tabs>
        <w:ind w:firstLine="1051"/>
        <w:jc w:val="both"/>
        <w:rPr>
          <w:sz w:val="22"/>
        </w:rPr>
      </w:pPr>
      <w:r w:rsidRPr="009507AF">
        <w:rPr>
          <w:sz w:val="22"/>
        </w:rPr>
        <w:t>Philippians</w:t>
      </w:r>
      <w:r w:rsidRPr="009507AF">
        <w:rPr>
          <w:sz w:val="22"/>
        </w:rPr>
        <w:tab/>
        <w:t>1 Pet</w:t>
      </w:r>
      <w:r w:rsidRPr="009507AF">
        <w:rPr>
          <w:sz w:val="22"/>
        </w:rPr>
        <w:tab/>
        <w:t>90-96</w:t>
      </w:r>
    </w:p>
    <w:p w:rsidR="00782FB7" w:rsidRPr="009507AF" w:rsidRDefault="00782FB7" w:rsidP="00782FB7">
      <w:pPr>
        <w:tabs>
          <w:tab w:val="left" w:pos="288"/>
          <w:tab w:val="left" w:pos="720"/>
          <w:tab w:val="left" w:pos="1051"/>
          <w:tab w:val="left" w:pos="4608"/>
          <w:tab w:val="right" w:leader="dot" w:pos="8640"/>
        </w:tabs>
        <w:ind w:firstLine="1051"/>
        <w:jc w:val="both"/>
        <w:rPr>
          <w:sz w:val="22"/>
        </w:rPr>
      </w:pPr>
      <w:r w:rsidRPr="009507AF">
        <w:rPr>
          <w:sz w:val="22"/>
        </w:rPr>
        <w:t>Colossians*</w:t>
      </w:r>
      <w:r w:rsidRPr="009507AF">
        <w:rPr>
          <w:sz w:val="22"/>
        </w:rPr>
        <w:tab/>
        <w:t>John</w:t>
      </w:r>
      <w:r w:rsidRPr="009507AF">
        <w:rPr>
          <w:sz w:val="22"/>
        </w:rPr>
        <w:tab/>
        <w:t>90s</w:t>
      </w:r>
    </w:p>
    <w:p w:rsidR="00782FB7" w:rsidRPr="009507AF" w:rsidRDefault="00782FB7" w:rsidP="00782FB7">
      <w:pPr>
        <w:tabs>
          <w:tab w:val="left" w:pos="288"/>
          <w:tab w:val="left" w:pos="720"/>
          <w:tab w:val="left" w:pos="1051"/>
          <w:tab w:val="left" w:pos="4608"/>
          <w:tab w:val="right" w:leader="dot" w:pos="8640"/>
        </w:tabs>
        <w:ind w:firstLine="720"/>
        <w:jc w:val="both"/>
        <w:rPr>
          <w:sz w:val="22"/>
        </w:rPr>
      </w:pPr>
      <w:r w:rsidRPr="009507AF">
        <w:rPr>
          <w:i/>
          <w:sz w:val="22"/>
        </w:rPr>
        <w:t>Early Letters</w:t>
      </w:r>
      <w:r w:rsidRPr="009507AF">
        <w:rPr>
          <w:sz w:val="22"/>
        </w:rPr>
        <w:tab/>
        <w:t>1 John</w:t>
      </w:r>
      <w:r w:rsidRPr="009507AF">
        <w:rPr>
          <w:sz w:val="22"/>
        </w:rPr>
        <w:tab/>
        <w:t>90s</w:t>
      </w:r>
    </w:p>
    <w:p w:rsidR="00782FB7" w:rsidRPr="009507AF" w:rsidRDefault="00782FB7" w:rsidP="00782FB7">
      <w:pPr>
        <w:tabs>
          <w:tab w:val="left" w:pos="288"/>
          <w:tab w:val="left" w:pos="720"/>
          <w:tab w:val="left" w:pos="1051"/>
          <w:tab w:val="left" w:pos="4608"/>
          <w:tab w:val="right" w:leader="dot" w:pos="8640"/>
        </w:tabs>
        <w:ind w:firstLine="1051"/>
        <w:jc w:val="both"/>
        <w:rPr>
          <w:sz w:val="22"/>
        </w:rPr>
      </w:pPr>
      <w:r w:rsidRPr="009507AF">
        <w:rPr>
          <w:sz w:val="22"/>
        </w:rPr>
        <w:t>1 Thessalonians</w:t>
      </w:r>
      <w:r w:rsidRPr="009507AF">
        <w:rPr>
          <w:sz w:val="22"/>
        </w:rPr>
        <w:tab/>
        <w:t>2 John</w:t>
      </w:r>
      <w:r w:rsidRPr="009507AF">
        <w:rPr>
          <w:sz w:val="22"/>
        </w:rPr>
        <w:tab/>
        <w:t>90s</w:t>
      </w:r>
    </w:p>
    <w:p w:rsidR="00782FB7" w:rsidRPr="009507AF" w:rsidRDefault="00782FB7" w:rsidP="00782FB7">
      <w:pPr>
        <w:tabs>
          <w:tab w:val="left" w:pos="288"/>
          <w:tab w:val="left" w:pos="720"/>
          <w:tab w:val="left" w:pos="1051"/>
          <w:tab w:val="left" w:pos="4608"/>
          <w:tab w:val="right" w:leader="dot" w:pos="8640"/>
        </w:tabs>
        <w:ind w:firstLine="1051"/>
        <w:jc w:val="both"/>
        <w:rPr>
          <w:sz w:val="22"/>
        </w:rPr>
      </w:pPr>
      <w:r w:rsidRPr="009507AF">
        <w:rPr>
          <w:sz w:val="22"/>
        </w:rPr>
        <w:t>2 Thessalonians*</w:t>
      </w:r>
      <w:r w:rsidRPr="009507AF">
        <w:rPr>
          <w:sz w:val="22"/>
        </w:rPr>
        <w:tab/>
        <w:t>3 John</w:t>
      </w:r>
      <w:r w:rsidRPr="009507AF">
        <w:rPr>
          <w:sz w:val="22"/>
        </w:rPr>
        <w:tab/>
        <w:t>90s</w:t>
      </w:r>
    </w:p>
    <w:p w:rsidR="00782FB7" w:rsidRPr="009507AF" w:rsidRDefault="00782FB7" w:rsidP="00782FB7">
      <w:pPr>
        <w:tabs>
          <w:tab w:val="left" w:pos="288"/>
          <w:tab w:val="left" w:pos="720"/>
          <w:tab w:val="left" w:pos="1051"/>
          <w:tab w:val="left" w:pos="4608"/>
          <w:tab w:val="right" w:leader="dot" w:pos="8640"/>
        </w:tabs>
        <w:ind w:firstLine="720"/>
        <w:jc w:val="both"/>
        <w:rPr>
          <w:sz w:val="22"/>
        </w:rPr>
      </w:pPr>
      <w:r w:rsidRPr="009507AF">
        <w:rPr>
          <w:i/>
          <w:sz w:val="22"/>
        </w:rPr>
        <w:t>Pastoral Epistles</w:t>
      </w:r>
      <w:r w:rsidRPr="009507AF">
        <w:rPr>
          <w:sz w:val="22"/>
        </w:rPr>
        <w:tab/>
        <w:t>Rev</w:t>
      </w:r>
      <w:r w:rsidRPr="009507AF">
        <w:rPr>
          <w:sz w:val="22"/>
        </w:rPr>
        <w:tab/>
        <w:t>90-96</w:t>
      </w:r>
    </w:p>
    <w:p w:rsidR="00782FB7" w:rsidRPr="009507AF" w:rsidRDefault="00782FB7" w:rsidP="00782FB7">
      <w:pPr>
        <w:tabs>
          <w:tab w:val="left" w:pos="288"/>
          <w:tab w:val="left" w:pos="720"/>
          <w:tab w:val="left" w:pos="1051"/>
          <w:tab w:val="left" w:pos="4608"/>
          <w:tab w:val="right" w:leader="dot" w:pos="8640"/>
        </w:tabs>
        <w:ind w:firstLine="1051"/>
        <w:jc w:val="both"/>
        <w:rPr>
          <w:sz w:val="22"/>
        </w:rPr>
      </w:pPr>
      <w:r w:rsidRPr="009507AF">
        <w:rPr>
          <w:sz w:val="22"/>
        </w:rPr>
        <w:t>1 Timothy*</w:t>
      </w:r>
      <w:r w:rsidRPr="009507AF">
        <w:rPr>
          <w:sz w:val="22"/>
        </w:rPr>
        <w:tab/>
        <w:t>1 Tim</w:t>
      </w:r>
      <w:r w:rsidRPr="009507AF">
        <w:rPr>
          <w:sz w:val="22"/>
        </w:rPr>
        <w:tab/>
        <w:t>100</w:t>
      </w:r>
    </w:p>
    <w:p w:rsidR="00782FB7" w:rsidRPr="009507AF" w:rsidRDefault="00782FB7" w:rsidP="00782FB7">
      <w:pPr>
        <w:tabs>
          <w:tab w:val="left" w:pos="288"/>
          <w:tab w:val="left" w:pos="720"/>
          <w:tab w:val="left" w:pos="1051"/>
          <w:tab w:val="left" w:pos="4608"/>
          <w:tab w:val="right" w:leader="dot" w:pos="8640"/>
        </w:tabs>
        <w:ind w:firstLine="1051"/>
        <w:jc w:val="both"/>
        <w:rPr>
          <w:sz w:val="22"/>
        </w:rPr>
      </w:pPr>
      <w:r w:rsidRPr="009507AF">
        <w:rPr>
          <w:sz w:val="22"/>
        </w:rPr>
        <w:t>2 Timothy*</w:t>
      </w:r>
      <w:r w:rsidRPr="009507AF">
        <w:rPr>
          <w:sz w:val="22"/>
        </w:rPr>
        <w:tab/>
        <w:t>Titus</w:t>
      </w:r>
      <w:r w:rsidRPr="009507AF">
        <w:rPr>
          <w:sz w:val="22"/>
        </w:rPr>
        <w:tab/>
        <w:t>100</w:t>
      </w:r>
    </w:p>
    <w:p w:rsidR="00782FB7" w:rsidRPr="009507AF" w:rsidRDefault="00782FB7" w:rsidP="00782FB7">
      <w:pPr>
        <w:tabs>
          <w:tab w:val="left" w:pos="288"/>
          <w:tab w:val="left" w:pos="720"/>
          <w:tab w:val="left" w:pos="1051"/>
          <w:tab w:val="left" w:pos="4608"/>
          <w:tab w:val="right" w:leader="dot" w:pos="8640"/>
        </w:tabs>
        <w:ind w:firstLine="1051"/>
        <w:jc w:val="both"/>
        <w:rPr>
          <w:sz w:val="22"/>
        </w:rPr>
      </w:pPr>
      <w:r w:rsidRPr="009507AF">
        <w:rPr>
          <w:sz w:val="22"/>
        </w:rPr>
        <w:t>Titus*</w:t>
      </w:r>
      <w:r w:rsidRPr="009507AF">
        <w:rPr>
          <w:sz w:val="22"/>
        </w:rPr>
        <w:tab/>
        <w:t>2 Tim</w:t>
      </w:r>
      <w:r w:rsidRPr="009507AF">
        <w:rPr>
          <w:sz w:val="22"/>
        </w:rPr>
        <w:tab/>
        <w:t>100</w:t>
      </w:r>
    </w:p>
    <w:p w:rsidR="00782FB7" w:rsidRPr="009507AF" w:rsidRDefault="00B865F9" w:rsidP="00782FB7">
      <w:pPr>
        <w:tabs>
          <w:tab w:val="left" w:pos="288"/>
          <w:tab w:val="left" w:pos="720"/>
          <w:tab w:val="left" w:pos="1051"/>
          <w:tab w:val="left" w:pos="4608"/>
          <w:tab w:val="right" w:leader="dot" w:pos="8640"/>
        </w:tabs>
        <w:ind w:firstLine="720"/>
        <w:jc w:val="both"/>
        <w:rPr>
          <w:sz w:val="22"/>
        </w:rPr>
      </w:pPr>
      <w:r w:rsidRPr="00B865F9">
        <w:rPr>
          <w:sz w:val="22"/>
        </w:rPr>
        <w:t>[</w:t>
      </w:r>
      <w:r w:rsidR="00782FB7" w:rsidRPr="009507AF">
        <w:rPr>
          <w:i/>
          <w:sz w:val="22"/>
        </w:rPr>
        <w:t>A Captivity Letter</w:t>
      </w:r>
      <w:r w:rsidRPr="00B865F9">
        <w:rPr>
          <w:sz w:val="22"/>
        </w:rPr>
        <w:t>]</w:t>
      </w:r>
      <w:r w:rsidR="00782FB7" w:rsidRPr="009507AF">
        <w:rPr>
          <w:sz w:val="22"/>
        </w:rPr>
        <w:tab/>
        <w:t>Jude</w:t>
      </w:r>
      <w:r w:rsidR="00782FB7" w:rsidRPr="009507AF">
        <w:rPr>
          <w:sz w:val="22"/>
        </w:rPr>
        <w:tab/>
        <w:t>100</w:t>
      </w:r>
    </w:p>
    <w:p w:rsidR="00782FB7" w:rsidRPr="009507AF" w:rsidRDefault="00782FB7" w:rsidP="00782FB7">
      <w:pPr>
        <w:tabs>
          <w:tab w:val="left" w:pos="288"/>
          <w:tab w:val="left" w:pos="720"/>
          <w:tab w:val="left" w:pos="1051"/>
          <w:tab w:val="left" w:pos="4608"/>
          <w:tab w:val="right" w:leader="dot" w:pos="8640"/>
        </w:tabs>
        <w:ind w:firstLine="1051"/>
        <w:jc w:val="both"/>
        <w:rPr>
          <w:sz w:val="22"/>
        </w:rPr>
      </w:pPr>
      <w:r w:rsidRPr="009507AF">
        <w:rPr>
          <w:sz w:val="22"/>
        </w:rPr>
        <w:t>Philemon</w:t>
      </w:r>
      <w:r w:rsidRPr="009507AF">
        <w:rPr>
          <w:sz w:val="22"/>
        </w:rPr>
        <w:tab/>
        <w:t>2 Pet</w:t>
      </w:r>
      <w:r w:rsidRPr="009507AF">
        <w:rPr>
          <w:sz w:val="22"/>
        </w:rPr>
        <w:tab/>
        <w:t>125</w:t>
      </w:r>
    </w:p>
    <w:p w:rsidR="00782FB7" w:rsidRPr="009507AF" w:rsidRDefault="00782FB7" w:rsidP="00782FB7">
      <w:pPr>
        <w:tabs>
          <w:tab w:val="left" w:pos="288"/>
          <w:tab w:val="left" w:pos="720"/>
          <w:tab w:val="left" w:pos="5040"/>
          <w:tab w:val="right" w:leader="dot" w:pos="8640"/>
        </w:tabs>
        <w:ind w:firstLine="720"/>
        <w:jc w:val="both"/>
        <w:rPr>
          <w:iCs/>
          <w:sz w:val="22"/>
        </w:rPr>
      </w:pPr>
      <w:r w:rsidRPr="009507AF">
        <w:rPr>
          <w:i/>
          <w:sz w:val="22"/>
        </w:rPr>
        <w:t>Hebrews</w:t>
      </w:r>
      <w:r w:rsidRPr="009507AF">
        <w:rPr>
          <w:iCs/>
          <w:sz w:val="22"/>
        </w:rPr>
        <w:tab/>
      </w:r>
    </w:p>
    <w:p w:rsidR="00782FB7" w:rsidRPr="009507AF" w:rsidRDefault="00782FB7" w:rsidP="00782FB7">
      <w:pPr>
        <w:tabs>
          <w:tab w:val="left" w:pos="288"/>
          <w:tab w:val="left" w:pos="720"/>
          <w:tab w:val="left" w:pos="1080"/>
          <w:tab w:val="left" w:pos="5040"/>
          <w:tab w:val="right" w:leader="dot" w:pos="8640"/>
        </w:tabs>
        <w:ind w:left="288" w:firstLine="720"/>
        <w:jc w:val="both"/>
        <w:rPr>
          <w:sz w:val="22"/>
        </w:rPr>
      </w:pPr>
      <w:r w:rsidRPr="009507AF">
        <w:rPr>
          <w:sz w:val="22"/>
        </w:rPr>
        <w:t>Hebrews*</w:t>
      </w:r>
      <w:r w:rsidRPr="009507AF">
        <w:rPr>
          <w:sz w:val="22"/>
        </w:rPr>
        <w:tab/>
      </w:r>
      <w:r w:rsidRPr="009507AF">
        <w:rPr>
          <w:smallCaps/>
          <w:sz w:val="22"/>
        </w:rPr>
        <w:t xml:space="preserve">some </w:t>
      </w:r>
      <w:r w:rsidRPr="0092368E">
        <w:rPr>
          <w:smallCaps/>
          <w:sz w:val="22"/>
          <w:szCs w:val="22"/>
        </w:rPr>
        <w:t xml:space="preserve">new </w:t>
      </w:r>
      <w:r w:rsidRPr="0092368E">
        <w:rPr>
          <w:iCs/>
          <w:smallCaps/>
          <w:sz w:val="22"/>
          <w:szCs w:val="22"/>
        </w:rPr>
        <w:t>testament</w:t>
      </w:r>
      <w:r w:rsidRPr="0092368E">
        <w:rPr>
          <w:smallCaps/>
          <w:sz w:val="22"/>
          <w:szCs w:val="22"/>
        </w:rPr>
        <w:t xml:space="preserve"> d</w:t>
      </w:r>
      <w:r w:rsidRPr="009507AF">
        <w:rPr>
          <w:smallCaps/>
          <w:sz w:val="22"/>
        </w:rPr>
        <w:t>ates</w:t>
      </w:r>
    </w:p>
    <w:p w:rsidR="00782FB7" w:rsidRPr="009507AF" w:rsidRDefault="00782FB7" w:rsidP="00782FB7">
      <w:pPr>
        <w:tabs>
          <w:tab w:val="left" w:pos="288"/>
          <w:tab w:val="left" w:pos="720"/>
          <w:tab w:val="left" w:pos="1051"/>
          <w:tab w:val="left" w:pos="4608"/>
          <w:tab w:val="right" w:leader="dot" w:pos="8640"/>
        </w:tabs>
        <w:ind w:firstLine="288"/>
        <w:jc w:val="both"/>
        <w:rPr>
          <w:sz w:val="22"/>
        </w:rPr>
      </w:pPr>
      <w:r w:rsidRPr="009507AF">
        <w:rPr>
          <w:i/>
          <w:sz w:val="22"/>
        </w:rPr>
        <w:t>General Epistles</w:t>
      </w:r>
      <w:r w:rsidRPr="009507AF">
        <w:rPr>
          <w:sz w:val="22"/>
        </w:rPr>
        <w:tab/>
        <w:t xml:space="preserve">      </w:t>
      </w:r>
      <w:r>
        <w:rPr>
          <w:sz w:val="22"/>
        </w:rPr>
        <w:t xml:space="preserve">  </w:t>
      </w:r>
      <w:r w:rsidRPr="009507AF">
        <w:rPr>
          <w:sz w:val="22"/>
        </w:rPr>
        <w:t xml:space="preserve">     </w:t>
      </w:r>
      <w:r w:rsidR="00B865F9" w:rsidRPr="00B865F9">
        <w:rPr>
          <w:sz w:val="22"/>
        </w:rPr>
        <w:t xml:space="preserve"> (</w:t>
      </w:r>
      <w:r w:rsidRPr="009507AF">
        <w:rPr>
          <w:sz w:val="22"/>
        </w:rPr>
        <w:t>all are approximate</w:t>
      </w:r>
      <w:r w:rsidR="00B865F9" w:rsidRPr="00B865F9">
        <w:rPr>
          <w:sz w:val="22"/>
        </w:rPr>
        <w:t>)</w:t>
      </w:r>
    </w:p>
    <w:p w:rsidR="00782FB7" w:rsidRPr="009507AF" w:rsidRDefault="00782FB7" w:rsidP="00782FB7">
      <w:pPr>
        <w:tabs>
          <w:tab w:val="left" w:pos="288"/>
          <w:tab w:val="left" w:pos="720"/>
          <w:tab w:val="left" w:pos="1051"/>
          <w:tab w:val="left" w:pos="4608"/>
          <w:tab w:val="right" w:leader="dot" w:pos="8640"/>
        </w:tabs>
        <w:ind w:firstLine="720"/>
        <w:jc w:val="both"/>
        <w:rPr>
          <w:sz w:val="22"/>
        </w:rPr>
      </w:pPr>
      <w:r w:rsidRPr="009507AF">
        <w:rPr>
          <w:sz w:val="22"/>
        </w:rPr>
        <w:t>James</w:t>
      </w:r>
      <w:r w:rsidRPr="009507AF">
        <w:rPr>
          <w:sz w:val="22"/>
        </w:rPr>
        <w:tab/>
        <w:t>birth of Jesus</w:t>
      </w:r>
      <w:r w:rsidRPr="009507AF">
        <w:rPr>
          <w:sz w:val="22"/>
        </w:rPr>
        <w:tab/>
        <w:t xml:space="preserve">4 </w:t>
      </w:r>
      <w:r w:rsidRPr="009507AF">
        <w:rPr>
          <w:smallCaps/>
          <w:sz w:val="22"/>
        </w:rPr>
        <w:t>bc</w:t>
      </w:r>
    </w:p>
    <w:p w:rsidR="00782FB7" w:rsidRPr="009507AF" w:rsidRDefault="00782FB7" w:rsidP="00782FB7">
      <w:pPr>
        <w:tabs>
          <w:tab w:val="left" w:pos="288"/>
          <w:tab w:val="left" w:pos="720"/>
          <w:tab w:val="left" w:pos="1051"/>
          <w:tab w:val="left" w:pos="4608"/>
          <w:tab w:val="right" w:leader="dot" w:pos="8640"/>
        </w:tabs>
        <w:ind w:firstLine="720"/>
        <w:jc w:val="both"/>
        <w:rPr>
          <w:sz w:val="22"/>
        </w:rPr>
      </w:pPr>
      <w:r w:rsidRPr="009507AF">
        <w:rPr>
          <w:sz w:val="22"/>
        </w:rPr>
        <w:t>1 Peter</w:t>
      </w:r>
      <w:r w:rsidRPr="009507AF">
        <w:rPr>
          <w:sz w:val="22"/>
        </w:rPr>
        <w:tab/>
        <w:t>public ministry</w:t>
      </w:r>
      <w:r w:rsidRPr="009507AF">
        <w:rPr>
          <w:sz w:val="22"/>
        </w:rPr>
        <w:tab/>
      </w:r>
      <w:r w:rsidRPr="009507AF">
        <w:rPr>
          <w:smallCaps/>
          <w:sz w:val="22"/>
        </w:rPr>
        <w:t>ad</w:t>
      </w:r>
      <w:r w:rsidRPr="009507AF">
        <w:rPr>
          <w:sz w:val="22"/>
        </w:rPr>
        <w:t xml:space="preserve"> 27-30</w:t>
      </w:r>
    </w:p>
    <w:p w:rsidR="00782FB7" w:rsidRPr="009507AF" w:rsidRDefault="00782FB7" w:rsidP="00782FB7">
      <w:pPr>
        <w:tabs>
          <w:tab w:val="left" w:pos="288"/>
          <w:tab w:val="left" w:pos="720"/>
          <w:tab w:val="left" w:pos="1051"/>
          <w:tab w:val="left" w:pos="4608"/>
          <w:tab w:val="right" w:leader="dot" w:pos="8640"/>
        </w:tabs>
        <w:ind w:firstLine="720"/>
        <w:jc w:val="both"/>
        <w:rPr>
          <w:sz w:val="22"/>
        </w:rPr>
      </w:pPr>
      <w:r>
        <w:rPr>
          <w:sz w:val="22"/>
        </w:rPr>
        <w:t>2 Peter</w:t>
      </w:r>
      <w:r>
        <w:rPr>
          <w:sz w:val="22"/>
        </w:rPr>
        <w:tab/>
      </w:r>
      <w:r w:rsidRPr="009507AF">
        <w:rPr>
          <w:sz w:val="22"/>
        </w:rPr>
        <w:t>death and resurrection</w:t>
      </w:r>
      <w:r w:rsidRPr="009507AF">
        <w:rPr>
          <w:sz w:val="22"/>
        </w:rPr>
        <w:tab/>
        <w:t>30</w:t>
      </w:r>
    </w:p>
    <w:p w:rsidR="00782FB7" w:rsidRPr="009507AF" w:rsidRDefault="00782FB7" w:rsidP="00782FB7">
      <w:pPr>
        <w:tabs>
          <w:tab w:val="left" w:pos="288"/>
          <w:tab w:val="left" w:pos="720"/>
          <w:tab w:val="left" w:pos="1051"/>
          <w:tab w:val="left" w:pos="4608"/>
          <w:tab w:val="right" w:leader="dot" w:pos="8640"/>
        </w:tabs>
        <w:ind w:firstLine="720"/>
        <w:jc w:val="both"/>
        <w:rPr>
          <w:sz w:val="22"/>
        </w:rPr>
      </w:pPr>
      <w:r w:rsidRPr="009507AF">
        <w:rPr>
          <w:sz w:val="22"/>
        </w:rPr>
        <w:t>1 John</w:t>
      </w:r>
      <w:r w:rsidRPr="009507AF">
        <w:rPr>
          <w:sz w:val="22"/>
        </w:rPr>
        <w:tab/>
      </w:r>
      <w:r>
        <w:rPr>
          <w:sz w:val="22"/>
        </w:rPr>
        <w:t>conversion of Paul</w:t>
      </w:r>
      <w:r>
        <w:rPr>
          <w:sz w:val="22"/>
        </w:rPr>
        <w:tab/>
        <w:t>36</w:t>
      </w:r>
    </w:p>
    <w:p w:rsidR="00782FB7" w:rsidRPr="009507AF" w:rsidRDefault="00782FB7" w:rsidP="00782FB7">
      <w:pPr>
        <w:tabs>
          <w:tab w:val="left" w:pos="288"/>
          <w:tab w:val="left" w:pos="720"/>
          <w:tab w:val="left" w:pos="1051"/>
          <w:tab w:val="left" w:pos="4608"/>
          <w:tab w:val="right" w:leader="dot" w:pos="8640"/>
        </w:tabs>
        <w:ind w:firstLine="720"/>
        <w:jc w:val="both"/>
        <w:rPr>
          <w:sz w:val="22"/>
        </w:rPr>
      </w:pPr>
      <w:r w:rsidRPr="009507AF">
        <w:rPr>
          <w:sz w:val="22"/>
        </w:rPr>
        <w:t>2 John</w:t>
      </w:r>
      <w:r w:rsidRPr="009507AF">
        <w:rPr>
          <w:sz w:val="22"/>
        </w:rPr>
        <w:tab/>
        <w:t>Apostolic Council</w:t>
      </w:r>
      <w:r w:rsidRPr="009507AF">
        <w:rPr>
          <w:sz w:val="22"/>
        </w:rPr>
        <w:tab/>
        <w:t>49</w:t>
      </w:r>
    </w:p>
    <w:p w:rsidR="00782FB7" w:rsidRPr="009507AF" w:rsidRDefault="00782FB7" w:rsidP="00782FB7">
      <w:pPr>
        <w:tabs>
          <w:tab w:val="left" w:pos="288"/>
          <w:tab w:val="left" w:pos="720"/>
          <w:tab w:val="left" w:pos="1051"/>
          <w:tab w:val="left" w:pos="4608"/>
          <w:tab w:val="right" w:leader="dot" w:pos="8640"/>
        </w:tabs>
        <w:ind w:firstLine="720"/>
        <w:jc w:val="both"/>
        <w:rPr>
          <w:sz w:val="22"/>
        </w:rPr>
      </w:pPr>
      <w:r w:rsidRPr="009507AF">
        <w:rPr>
          <w:sz w:val="22"/>
        </w:rPr>
        <w:t>3 John</w:t>
      </w:r>
      <w:r w:rsidRPr="009507AF">
        <w:rPr>
          <w:sz w:val="22"/>
        </w:rPr>
        <w:tab/>
        <w:t>Nero</w:t>
      </w:r>
      <w:r w:rsidR="00B865F9">
        <w:rPr>
          <w:sz w:val="22"/>
        </w:rPr>
        <w:t>’</w:t>
      </w:r>
      <w:r w:rsidRPr="009507AF">
        <w:rPr>
          <w:sz w:val="22"/>
        </w:rPr>
        <w:t>s persecution</w:t>
      </w:r>
      <w:r w:rsidRPr="009507AF">
        <w:rPr>
          <w:sz w:val="22"/>
        </w:rPr>
        <w:tab/>
        <w:t>64-68</w:t>
      </w:r>
    </w:p>
    <w:p w:rsidR="00782FB7" w:rsidRPr="009507AF" w:rsidRDefault="00782FB7" w:rsidP="00782FB7">
      <w:pPr>
        <w:tabs>
          <w:tab w:val="left" w:pos="288"/>
          <w:tab w:val="left" w:pos="720"/>
          <w:tab w:val="left" w:pos="1051"/>
          <w:tab w:val="left" w:pos="4608"/>
          <w:tab w:val="right" w:leader="dot" w:pos="8640"/>
        </w:tabs>
        <w:ind w:firstLine="720"/>
        <w:jc w:val="both"/>
        <w:rPr>
          <w:sz w:val="22"/>
        </w:rPr>
      </w:pPr>
      <w:r w:rsidRPr="009507AF">
        <w:rPr>
          <w:sz w:val="22"/>
        </w:rPr>
        <w:t>Jude</w:t>
      </w:r>
      <w:r>
        <w:rPr>
          <w:sz w:val="22"/>
        </w:rPr>
        <w:tab/>
      </w:r>
      <w:r w:rsidRPr="009507AF">
        <w:rPr>
          <w:sz w:val="22"/>
        </w:rPr>
        <w:t>First Jewish War</w:t>
      </w:r>
      <w:r w:rsidRPr="009507AF">
        <w:rPr>
          <w:sz w:val="22"/>
        </w:rPr>
        <w:tab/>
        <w:t>68-73</w:t>
      </w:r>
    </w:p>
    <w:p w:rsidR="00782FB7" w:rsidRPr="009507AF" w:rsidRDefault="00782FB7" w:rsidP="00782FB7">
      <w:pPr>
        <w:tabs>
          <w:tab w:val="left" w:pos="288"/>
          <w:tab w:val="left" w:pos="720"/>
          <w:tab w:val="left" w:pos="1051"/>
          <w:tab w:val="left" w:pos="4608"/>
          <w:tab w:val="right" w:leader="dot" w:pos="8640"/>
        </w:tabs>
        <w:jc w:val="both"/>
        <w:rPr>
          <w:sz w:val="22"/>
        </w:rPr>
      </w:pPr>
      <w:r w:rsidRPr="009507AF">
        <w:rPr>
          <w:b/>
          <w:sz w:val="22"/>
        </w:rPr>
        <w:t>Apocalyptic Book</w:t>
      </w:r>
      <w:r w:rsidRPr="009507AF">
        <w:rPr>
          <w:sz w:val="22"/>
        </w:rPr>
        <w:tab/>
        <w:t>separation of church and synagogue</w:t>
      </w:r>
      <w:r w:rsidRPr="009507AF">
        <w:rPr>
          <w:sz w:val="22"/>
        </w:rPr>
        <w:tab/>
        <w:t>90</w:t>
      </w:r>
    </w:p>
    <w:p w:rsidR="00782FB7" w:rsidRPr="009507AF" w:rsidRDefault="00782FB7" w:rsidP="00782FB7">
      <w:pPr>
        <w:tabs>
          <w:tab w:val="left" w:pos="288"/>
          <w:tab w:val="left" w:pos="720"/>
          <w:tab w:val="left" w:pos="1051"/>
          <w:tab w:val="left" w:pos="4608"/>
          <w:tab w:val="right" w:leader="dot" w:pos="8640"/>
        </w:tabs>
        <w:jc w:val="both"/>
        <w:rPr>
          <w:sz w:val="22"/>
        </w:rPr>
      </w:pPr>
      <w:r w:rsidRPr="009507AF">
        <w:rPr>
          <w:sz w:val="22"/>
        </w:rPr>
        <w:tab/>
        <w:t>Revelation</w:t>
      </w:r>
      <w:r w:rsidRPr="009507AF">
        <w:rPr>
          <w:sz w:val="22"/>
        </w:rPr>
        <w:tab/>
        <w:t>Domitian</w:t>
      </w:r>
      <w:r w:rsidR="00B865F9">
        <w:rPr>
          <w:sz w:val="22"/>
        </w:rPr>
        <w:t>’</w:t>
      </w:r>
      <w:r w:rsidRPr="009507AF">
        <w:rPr>
          <w:sz w:val="22"/>
        </w:rPr>
        <w:t>s persecution</w:t>
      </w:r>
      <w:r w:rsidRPr="009507AF">
        <w:rPr>
          <w:sz w:val="22"/>
        </w:rPr>
        <w:tab/>
        <w:t>90-96</w:t>
      </w:r>
    </w:p>
    <w:p w:rsidR="00782FB7" w:rsidRPr="009507AF" w:rsidRDefault="00782FB7" w:rsidP="00782FB7">
      <w:pPr>
        <w:jc w:val="both"/>
        <w:rPr>
          <w:sz w:val="22"/>
        </w:rPr>
      </w:pPr>
    </w:p>
    <w:p w:rsidR="00782FB7" w:rsidRPr="00D37073" w:rsidRDefault="00782FB7" w:rsidP="00782FB7">
      <w:pPr>
        <w:jc w:val="both"/>
        <w:rPr>
          <w:sz w:val="20"/>
        </w:rPr>
      </w:pPr>
      <w:r w:rsidRPr="00D37073">
        <w:rPr>
          <w:sz w:val="20"/>
        </w:rPr>
        <w:t>* The majority of New-Testament scholars consider the letters with asterisks to be by Paul</w:t>
      </w:r>
      <w:r w:rsidR="00B865F9">
        <w:rPr>
          <w:sz w:val="20"/>
        </w:rPr>
        <w:t>’</w:t>
      </w:r>
      <w:r w:rsidRPr="00D37073">
        <w:rPr>
          <w:sz w:val="20"/>
        </w:rPr>
        <w:t>s followers rather than by Paul</w:t>
      </w:r>
      <w:r w:rsidR="00B865F9" w:rsidRPr="00B865F9">
        <w:rPr>
          <w:sz w:val="20"/>
        </w:rPr>
        <w:t xml:space="preserve">; </w:t>
      </w:r>
      <w:r w:rsidRPr="00D37073">
        <w:rPr>
          <w:sz w:val="20"/>
        </w:rPr>
        <w:t xml:space="preserve">they </w:t>
      </w:r>
      <w:r>
        <w:rPr>
          <w:sz w:val="20"/>
        </w:rPr>
        <w:t xml:space="preserve">believe them to be </w:t>
      </w:r>
      <w:r w:rsidRPr="00D37073">
        <w:rPr>
          <w:sz w:val="20"/>
        </w:rPr>
        <w:t>pseudonymous</w:t>
      </w:r>
      <w:r w:rsidR="00B865F9" w:rsidRPr="00B865F9">
        <w:rPr>
          <w:sz w:val="20"/>
        </w:rPr>
        <w:t xml:space="preserve">. </w:t>
      </w:r>
      <w:r w:rsidRPr="00D37073">
        <w:rPr>
          <w:sz w:val="20"/>
        </w:rPr>
        <w:t xml:space="preserve">Most </w:t>
      </w:r>
      <w:r>
        <w:rPr>
          <w:sz w:val="20"/>
        </w:rPr>
        <w:t xml:space="preserve">agree that </w:t>
      </w:r>
      <w:r w:rsidRPr="00D37073">
        <w:rPr>
          <w:sz w:val="20"/>
        </w:rPr>
        <w:t>Hebrews is not by Paul</w:t>
      </w:r>
      <w:r w:rsidR="00B865F9" w:rsidRPr="00B865F9">
        <w:rPr>
          <w:sz w:val="20"/>
        </w:rPr>
        <w:t xml:space="preserve">; </w:t>
      </w:r>
      <w:r>
        <w:rPr>
          <w:sz w:val="20"/>
        </w:rPr>
        <w:t xml:space="preserve">a </w:t>
      </w:r>
      <w:r w:rsidRPr="00D37073">
        <w:rPr>
          <w:sz w:val="20"/>
        </w:rPr>
        <w:t>majority think</w:t>
      </w:r>
      <w:r>
        <w:rPr>
          <w:sz w:val="20"/>
        </w:rPr>
        <w:t>s</w:t>
      </w:r>
      <w:r w:rsidRPr="00D37073">
        <w:rPr>
          <w:sz w:val="20"/>
        </w:rPr>
        <w:t xml:space="preserve"> 1 Tim</w:t>
      </w:r>
      <w:r w:rsidR="00B865F9" w:rsidRPr="00B865F9">
        <w:rPr>
          <w:sz w:val="20"/>
        </w:rPr>
        <w:t>,</w:t>
      </w:r>
      <w:r w:rsidR="00B865F9">
        <w:rPr>
          <w:sz w:val="20"/>
        </w:rPr>
        <w:t xml:space="preserve"> </w:t>
      </w:r>
      <w:r w:rsidRPr="00D37073">
        <w:rPr>
          <w:sz w:val="20"/>
        </w:rPr>
        <w:t>2 Tim</w:t>
      </w:r>
      <w:r w:rsidR="00B865F9" w:rsidRPr="00B865F9">
        <w:rPr>
          <w:sz w:val="20"/>
        </w:rPr>
        <w:t>,</w:t>
      </w:r>
      <w:r w:rsidR="00B865F9">
        <w:rPr>
          <w:sz w:val="20"/>
        </w:rPr>
        <w:t xml:space="preserve"> </w:t>
      </w:r>
      <w:r w:rsidRPr="00D37073">
        <w:rPr>
          <w:sz w:val="20"/>
        </w:rPr>
        <w:t>and Titus are pseudonymous</w:t>
      </w:r>
      <w:r w:rsidR="00B865F9" w:rsidRPr="00B865F9">
        <w:rPr>
          <w:sz w:val="20"/>
        </w:rPr>
        <w:t xml:space="preserve">; </w:t>
      </w:r>
      <w:r w:rsidRPr="00D37073">
        <w:rPr>
          <w:sz w:val="20"/>
        </w:rPr>
        <w:t>and debate continues concerning Eph</w:t>
      </w:r>
      <w:r w:rsidR="00B865F9" w:rsidRPr="00B865F9">
        <w:rPr>
          <w:sz w:val="20"/>
        </w:rPr>
        <w:t>,</w:t>
      </w:r>
      <w:r w:rsidR="00B865F9">
        <w:rPr>
          <w:sz w:val="20"/>
        </w:rPr>
        <w:t xml:space="preserve"> </w:t>
      </w:r>
      <w:r w:rsidRPr="00D37073">
        <w:rPr>
          <w:sz w:val="20"/>
        </w:rPr>
        <w:t>Col</w:t>
      </w:r>
      <w:r w:rsidR="00B865F9" w:rsidRPr="00B865F9">
        <w:rPr>
          <w:sz w:val="20"/>
        </w:rPr>
        <w:t>,</w:t>
      </w:r>
      <w:r w:rsidR="00B865F9">
        <w:rPr>
          <w:sz w:val="20"/>
        </w:rPr>
        <w:t xml:space="preserve"> </w:t>
      </w:r>
      <w:r w:rsidRPr="00D37073">
        <w:rPr>
          <w:sz w:val="20"/>
        </w:rPr>
        <w:t>and 2 Thess</w:t>
      </w:r>
      <w:r w:rsidR="00B865F9" w:rsidRPr="00B865F9">
        <w:rPr>
          <w:sz w:val="20"/>
        </w:rPr>
        <w:t xml:space="preserve">. </w:t>
      </w:r>
      <w:r w:rsidRPr="00D37073">
        <w:rPr>
          <w:sz w:val="20"/>
        </w:rPr>
        <w:t>These seven are called the</w:t>
      </w:r>
      <w:r w:rsidR="00B865F9" w:rsidRPr="00B865F9">
        <w:rPr>
          <w:sz w:val="20"/>
        </w:rPr>
        <w:t xml:space="preserve"> </w:t>
      </w:r>
      <w:r w:rsidR="00B865F9">
        <w:rPr>
          <w:sz w:val="20"/>
        </w:rPr>
        <w:t>“</w:t>
      </w:r>
      <w:r w:rsidRPr="00D37073">
        <w:rPr>
          <w:sz w:val="20"/>
        </w:rPr>
        <w:t>deutero-Pauline let</w:t>
      </w:r>
      <w:r>
        <w:rPr>
          <w:sz w:val="20"/>
        </w:rPr>
        <w:t>ters</w:t>
      </w:r>
      <w:r w:rsidR="00B865F9" w:rsidRPr="00B865F9">
        <w:rPr>
          <w:sz w:val="20"/>
        </w:rPr>
        <w:t>,</w:t>
      </w:r>
      <w:r w:rsidR="00B865F9">
        <w:rPr>
          <w:sz w:val="20"/>
        </w:rPr>
        <w:t>”</w:t>
      </w:r>
      <w:r w:rsidR="00B865F9" w:rsidRPr="00B865F9">
        <w:rPr>
          <w:sz w:val="20"/>
        </w:rPr>
        <w:t xml:space="preserve"> </w:t>
      </w:r>
      <w:r>
        <w:rPr>
          <w:sz w:val="20"/>
        </w:rPr>
        <w:t>to distinguish them from the</w:t>
      </w:r>
      <w:r w:rsidR="00B865F9" w:rsidRPr="00B865F9">
        <w:rPr>
          <w:sz w:val="20"/>
        </w:rPr>
        <w:t xml:space="preserve"> </w:t>
      </w:r>
      <w:r w:rsidR="00B865F9">
        <w:rPr>
          <w:sz w:val="20"/>
        </w:rPr>
        <w:t>“</w:t>
      </w:r>
      <w:r>
        <w:rPr>
          <w:sz w:val="20"/>
        </w:rPr>
        <w:t>genuine Pauline letters</w:t>
      </w:r>
      <w:r w:rsidR="00B865F9" w:rsidRPr="00B865F9">
        <w:rPr>
          <w:sz w:val="20"/>
        </w:rPr>
        <w:t>.</w:t>
      </w:r>
      <w:r w:rsidR="00B865F9">
        <w:rPr>
          <w:sz w:val="20"/>
        </w:rPr>
        <w:t>”</w:t>
      </w:r>
    </w:p>
    <w:p w:rsidR="00782FB7" w:rsidRDefault="00782FB7" w:rsidP="00782FB7">
      <w:pPr>
        <w:jc w:val="both"/>
      </w:pPr>
      <w:r>
        <w:br w:type="page"/>
      </w:r>
    </w:p>
    <w:p w:rsidR="00782FB7" w:rsidRDefault="00EF6A58" w:rsidP="00782FB7">
      <w:pPr>
        <w:pStyle w:val="Heading2"/>
      </w:pPr>
      <w:bookmarkStart w:id="371" w:name="_Toc502431438"/>
      <w:r>
        <w:lastRenderedPageBreak/>
        <w:t>Development of the New Testament Canon</w:t>
      </w:r>
      <w:bookmarkEnd w:id="371"/>
    </w:p>
    <w:p w:rsidR="00782FB7" w:rsidRDefault="00782FB7" w:rsidP="00782FB7">
      <w:pPr>
        <w:jc w:val="both"/>
      </w:pPr>
    </w:p>
    <w:p w:rsidR="00782FB7" w:rsidRPr="00B77713" w:rsidRDefault="00B865F9" w:rsidP="00782FB7">
      <w:pPr>
        <w:jc w:val="center"/>
      </w:pPr>
      <w:r w:rsidRPr="00B865F9">
        <w:t>(</w:t>
      </w:r>
      <w:r>
        <w:t>“</w:t>
      </w:r>
      <w:r w:rsidR="00782FB7" w:rsidRPr="008E4DAC">
        <w:t>Canon</w:t>
      </w:r>
      <w:r>
        <w:t>”</w:t>
      </w:r>
      <w:r w:rsidRPr="00B865F9">
        <w:t xml:space="preserve">: </w:t>
      </w:r>
      <w:r w:rsidR="00782FB7" w:rsidRPr="008E4DAC">
        <w:t>list or set of sacred books</w:t>
      </w:r>
      <w:r w:rsidRPr="00B865F9">
        <w:t>.)</w:t>
      </w:r>
    </w:p>
    <w:p w:rsidR="00782FB7" w:rsidRPr="00B77713" w:rsidRDefault="00782FB7" w:rsidP="00782FB7">
      <w:pPr>
        <w:jc w:val="both"/>
      </w:pPr>
    </w:p>
    <w:p w:rsidR="00782FB7" w:rsidRPr="00B77713" w:rsidRDefault="00782FB7" w:rsidP="00782FB7">
      <w:pPr>
        <w:jc w:val="both"/>
      </w:pPr>
    </w:p>
    <w:p w:rsidR="00782FB7" w:rsidRPr="00B77713" w:rsidRDefault="00782FB7" w:rsidP="00782FB7">
      <w:pPr>
        <w:jc w:val="both"/>
      </w:pPr>
    </w:p>
    <w:p w:rsidR="00782FB7" w:rsidRPr="00B77713" w:rsidRDefault="00782FB7" w:rsidP="00782FB7">
      <w:pPr>
        <w:spacing w:after="240"/>
        <w:jc w:val="both"/>
      </w:pPr>
      <w:r w:rsidRPr="00B77713">
        <w:rPr>
          <w:b/>
        </w:rPr>
        <w:t>c</w:t>
      </w:r>
      <w:r w:rsidR="00B865F9" w:rsidRPr="00B865F9">
        <w:t xml:space="preserve">. </w:t>
      </w:r>
      <w:r w:rsidRPr="00B77713">
        <w:rPr>
          <w:b/>
          <w:smallCaps/>
        </w:rPr>
        <w:t>ad</w:t>
      </w:r>
      <w:r w:rsidRPr="00B77713">
        <w:rPr>
          <w:b/>
        </w:rPr>
        <w:t xml:space="preserve"> 51-125</w:t>
      </w:r>
      <w:r w:rsidR="00B865F9" w:rsidRPr="00B865F9">
        <w:t xml:space="preserve">: </w:t>
      </w:r>
      <w:r w:rsidRPr="00B77713">
        <w:t>The New Testament books are written</w:t>
      </w:r>
      <w:r w:rsidR="00B865F9" w:rsidRPr="00B865F9">
        <w:t>. (</w:t>
      </w:r>
      <w:r w:rsidRPr="00B77713">
        <w:t>During this same per</w:t>
      </w:r>
      <w:r w:rsidRPr="00B77713">
        <w:softHyphen/>
        <w:t>iod other early Chri</w:t>
      </w:r>
      <w:r w:rsidRPr="00B77713">
        <w:t>s</w:t>
      </w:r>
      <w:r w:rsidRPr="00B77713">
        <w:t>tian writings are produced—for example</w:t>
      </w:r>
      <w:r w:rsidR="00B865F9" w:rsidRPr="00B865F9">
        <w:t>,</w:t>
      </w:r>
      <w:r w:rsidR="00B865F9">
        <w:t xml:space="preserve"> </w:t>
      </w:r>
      <w:r w:rsidRPr="00B77713">
        <w:rPr>
          <w:i/>
        </w:rPr>
        <w:t>1 Clement</w:t>
      </w:r>
      <w:r w:rsidR="00B865F9" w:rsidRPr="00B865F9">
        <w:t xml:space="preserve"> [</w:t>
      </w:r>
      <w:r w:rsidRPr="00B77713">
        <w:t>c</w:t>
      </w:r>
      <w:r w:rsidR="00B865F9" w:rsidRPr="00B865F9">
        <w:t xml:space="preserve">. </w:t>
      </w:r>
      <w:r w:rsidRPr="00B77713">
        <w:rPr>
          <w:smallCaps/>
        </w:rPr>
        <w:t>ad</w:t>
      </w:r>
      <w:r w:rsidRPr="00B77713">
        <w:t xml:space="preserve"> 96</w:t>
      </w:r>
      <w:r w:rsidR="00B865F9" w:rsidRPr="00B865F9">
        <w:t>],</w:t>
      </w:r>
      <w:r w:rsidR="00B865F9">
        <w:t xml:space="preserve"> </w:t>
      </w:r>
      <w:r w:rsidRPr="00B77713">
        <w:t xml:space="preserve">the </w:t>
      </w:r>
      <w:r w:rsidRPr="00B77713">
        <w:rPr>
          <w:i/>
        </w:rPr>
        <w:t>Didache</w:t>
      </w:r>
      <w:r w:rsidR="00B865F9" w:rsidRPr="00B865F9">
        <w:t xml:space="preserve"> [</w:t>
      </w:r>
      <w:r w:rsidRPr="00B77713">
        <w:t>c</w:t>
      </w:r>
      <w:r w:rsidR="00B865F9" w:rsidRPr="00B865F9">
        <w:t xml:space="preserve">. </w:t>
      </w:r>
      <w:r w:rsidRPr="00B77713">
        <w:t>100</w:t>
      </w:r>
      <w:r w:rsidR="00B865F9" w:rsidRPr="00B865F9">
        <w:t>],</w:t>
      </w:r>
      <w:r w:rsidR="00B865F9">
        <w:t xml:space="preserve"> </w:t>
      </w:r>
      <w:r w:rsidRPr="00B77713">
        <w:t xml:space="preserve">the </w:t>
      </w:r>
      <w:r w:rsidRPr="00B77713">
        <w:rPr>
          <w:i/>
        </w:rPr>
        <w:t>Epistle of Barnabas</w:t>
      </w:r>
      <w:r w:rsidR="00B865F9" w:rsidRPr="00B865F9">
        <w:t xml:space="preserve"> [</w:t>
      </w:r>
      <w:r w:rsidRPr="00B77713">
        <w:t>c</w:t>
      </w:r>
      <w:r w:rsidR="00B865F9" w:rsidRPr="00B865F9">
        <w:t xml:space="preserve">. </w:t>
      </w:r>
      <w:r w:rsidRPr="00B77713">
        <w:t>100</w:t>
      </w:r>
      <w:r w:rsidR="00B865F9" w:rsidRPr="00B865F9">
        <w:t>],</w:t>
      </w:r>
      <w:r w:rsidR="00B865F9">
        <w:t xml:space="preserve"> </w:t>
      </w:r>
      <w:r w:rsidRPr="00B77713">
        <w:t>and the 7 letters of Ignatius of Antioch</w:t>
      </w:r>
      <w:r w:rsidR="00B865F9" w:rsidRPr="00B865F9">
        <w:t xml:space="preserve"> [</w:t>
      </w:r>
      <w:r w:rsidRPr="00B77713">
        <w:t>c</w:t>
      </w:r>
      <w:r w:rsidR="00B865F9" w:rsidRPr="00B865F9">
        <w:t xml:space="preserve">. </w:t>
      </w:r>
      <w:r w:rsidRPr="00B77713">
        <w:t>110</w:t>
      </w:r>
      <w:r w:rsidR="00B865F9" w:rsidRPr="00B865F9">
        <w:t xml:space="preserve">]). </w:t>
      </w:r>
      <w:r w:rsidRPr="00B77713">
        <w:t>These works are basically or</w:t>
      </w:r>
      <w:r w:rsidRPr="00B77713">
        <w:softHyphen/>
        <w:t>thodox</w:t>
      </w:r>
      <w:r w:rsidR="00B865F9" w:rsidRPr="00B865F9">
        <w:t>,</w:t>
      </w:r>
      <w:r w:rsidR="00B865F9">
        <w:t xml:space="preserve"> </w:t>
      </w:r>
      <w:r w:rsidRPr="00B77713">
        <w:t>but they are not in the NT probably because it never became tra</w:t>
      </w:r>
      <w:r w:rsidRPr="00B77713">
        <w:softHyphen/>
        <w:t>di</w:t>
      </w:r>
      <w:r w:rsidRPr="00B77713">
        <w:softHyphen/>
        <w:t>tion in the Church to use them in public worship</w:t>
      </w:r>
      <w:r w:rsidR="00B865F9" w:rsidRPr="00B865F9">
        <w:t>.</w:t>
      </w:r>
    </w:p>
    <w:p w:rsidR="00782FB7" w:rsidRPr="00B77713" w:rsidRDefault="00782FB7" w:rsidP="00782FB7">
      <w:pPr>
        <w:spacing w:after="240"/>
        <w:jc w:val="both"/>
      </w:pPr>
      <w:r w:rsidRPr="00B77713">
        <w:rPr>
          <w:b/>
        </w:rPr>
        <w:t>c</w:t>
      </w:r>
      <w:r w:rsidR="00B865F9" w:rsidRPr="00B865F9">
        <w:t xml:space="preserve">. </w:t>
      </w:r>
      <w:r w:rsidRPr="00B77713">
        <w:rPr>
          <w:b/>
          <w:smallCaps/>
        </w:rPr>
        <w:t>ad</w:t>
      </w:r>
      <w:r w:rsidRPr="00B77713">
        <w:rPr>
          <w:b/>
        </w:rPr>
        <w:t xml:space="preserve"> 140</w:t>
      </w:r>
      <w:r w:rsidR="00B865F9" w:rsidRPr="00B865F9">
        <w:t xml:space="preserve">: </w:t>
      </w:r>
      <w:r w:rsidRPr="00B77713">
        <w:t>Marcion</w:t>
      </w:r>
      <w:r w:rsidR="00B865F9" w:rsidRPr="00B865F9">
        <w:t>,</w:t>
      </w:r>
      <w:r w:rsidR="00B865F9">
        <w:t xml:space="preserve"> </w:t>
      </w:r>
      <w:r w:rsidRPr="00B77713">
        <w:t>a businessman in Rome</w:t>
      </w:r>
      <w:r w:rsidR="00B865F9" w:rsidRPr="00B865F9">
        <w:t>,</w:t>
      </w:r>
      <w:r w:rsidR="00B865F9">
        <w:t xml:space="preserve"> </w:t>
      </w:r>
      <w:r w:rsidRPr="00B77713">
        <w:t>teaches that there are two Gods</w:t>
      </w:r>
      <w:r w:rsidR="00B865F9" w:rsidRPr="00B865F9">
        <w:t xml:space="preserve">: </w:t>
      </w:r>
      <w:r w:rsidRPr="00B77713">
        <w:t>Yahweh</w:t>
      </w:r>
      <w:r w:rsidR="00B865F9" w:rsidRPr="00B865F9">
        <w:t>,</w:t>
      </w:r>
      <w:r w:rsidR="00B865F9">
        <w:t xml:space="preserve"> </w:t>
      </w:r>
      <w:r w:rsidRPr="00B77713">
        <w:t>the cruel God of the OT</w:t>
      </w:r>
      <w:r w:rsidR="00B865F9" w:rsidRPr="00B865F9">
        <w:t>,</w:t>
      </w:r>
      <w:r w:rsidR="00B865F9">
        <w:t xml:space="preserve"> </w:t>
      </w:r>
      <w:r w:rsidRPr="00B77713">
        <w:t>and Abba</w:t>
      </w:r>
      <w:r w:rsidR="00B865F9" w:rsidRPr="00B865F9">
        <w:t>,</w:t>
      </w:r>
      <w:r w:rsidR="00B865F9">
        <w:t xml:space="preserve"> </w:t>
      </w:r>
      <w:r w:rsidRPr="00B77713">
        <w:t>the kind God of the NT</w:t>
      </w:r>
      <w:r w:rsidR="00B865F9" w:rsidRPr="00B865F9">
        <w:t xml:space="preserve">. </w:t>
      </w:r>
      <w:r w:rsidRPr="00B77713">
        <w:t>So Mar</w:t>
      </w:r>
      <w:r w:rsidRPr="00B77713">
        <w:softHyphen/>
        <w:t>cion eliminates the OT altogether and creates a Christian collection containing ⅔ of Luke</w:t>
      </w:r>
      <w:r w:rsidR="00B865F9">
        <w:t>’</w:t>
      </w:r>
      <w:r w:rsidRPr="00B77713">
        <w:t>s gospel</w:t>
      </w:r>
      <w:r w:rsidR="00B865F9" w:rsidRPr="00B865F9">
        <w:t xml:space="preserve"> (</w:t>
      </w:r>
      <w:r w:rsidRPr="00B77713">
        <w:t>since Marcion is anti-Sem</w:t>
      </w:r>
      <w:r w:rsidRPr="00B77713">
        <w:softHyphen/>
        <w:t>i</w:t>
      </w:r>
      <w:r w:rsidRPr="00B77713">
        <w:softHyphen/>
        <w:t>tic</w:t>
      </w:r>
      <w:r w:rsidR="00B865F9" w:rsidRPr="00B865F9">
        <w:t>,</w:t>
      </w:r>
      <w:r w:rsidR="00B865F9">
        <w:t xml:space="preserve"> </w:t>
      </w:r>
      <w:r w:rsidRPr="00B77713">
        <w:t>he deletes references to Jesus</w:t>
      </w:r>
      <w:r w:rsidR="00B865F9">
        <w:t>’</w:t>
      </w:r>
      <w:r w:rsidR="00B865F9" w:rsidRPr="00B865F9">
        <w:t xml:space="preserve"> </w:t>
      </w:r>
      <w:r w:rsidRPr="00B77713">
        <w:t>Jewishness</w:t>
      </w:r>
      <w:r w:rsidR="00B865F9" w:rsidRPr="00B865F9">
        <w:t xml:space="preserve">) </w:t>
      </w:r>
      <w:r w:rsidRPr="00B77713">
        <w:t>and 10 letters of Paul</w:t>
      </w:r>
      <w:r w:rsidR="00B865F9" w:rsidRPr="00B865F9">
        <w:t xml:space="preserve">. </w:t>
      </w:r>
      <w:r w:rsidRPr="00B77713">
        <w:t>Marcion</w:t>
      </w:r>
      <w:r w:rsidR="00B865F9">
        <w:t>’</w:t>
      </w:r>
      <w:r w:rsidRPr="00B77713">
        <w:t>s</w:t>
      </w:r>
      <w:r w:rsidR="00B865F9" w:rsidRPr="00B865F9">
        <w:t xml:space="preserve"> </w:t>
      </w:r>
      <w:r w:rsidR="00B865F9">
        <w:t>“</w:t>
      </w:r>
      <w:r w:rsidRPr="00B77713">
        <w:t>New Tes</w:t>
      </w:r>
      <w:r w:rsidRPr="00B77713">
        <w:softHyphen/>
        <w:t>ta</w:t>
      </w:r>
      <w:r w:rsidRPr="00B77713">
        <w:softHyphen/>
        <w:t>ment</w:t>
      </w:r>
      <w:r w:rsidR="00B865F9">
        <w:t>”</w:t>
      </w:r>
      <w:r w:rsidRPr="00B77713">
        <w:t>—</w:t>
      </w:r>
      <w:r w:rsidRPr="00B77713">
        <w:softHyphen/>
        <w:t>the first ever compiled—forces the Catholic Church to decide on a core canon</w:t>
      </w:r>
      <w:r w:rsidR="00B865F9" w:rsidRPr="00B865F9">
        <w:t xml:space="preserve">: </w:t>
      </w:r>
      <w:r w:rsidRPr="00B77713">
        <w:t>the four gospels and the letters of Paul</w:t>
      </w:r>
      <w:r w:rsidR="00B865F9" w:rsidRPr="00B865F9">
        <w:t>.</w:t>
      </w:r>
    </w:p>
    <w:p w:rsidR="00782FB7" w:rsidRPr="00B77713" w:rsidRDefault="00782FB7" w:rsidP="00782FB7">
      <w:pPr>
        <w:spacing w:after="240"/>
        <w:jc w:val="both"/>
      </w:pPr>
      <w:r w:rsidRPr="00B77713">
        <w:rPr>
          <w:b/>
        </w:rPr>
        <w:t>c</w:t>
      </w:r>
      <w:r w:rsidR="00B865F9" w:rsidRPr="00B865F9">
        <w:t xml:space="preserve">. </w:t>
      </w:r>
      <w:r w:rsidRPr="00B77713">
        <w:rPr>
          <w:b/>
          <w:smallCaps/>
        </w:rPr>
        <w:t>ad</w:t>
      </w:r>
      <w:r w:rsidRPr="00B77713">
        <w:rPr>
          <w:b/>
        </w:rPr>
        <w:t xml:space="preserve"> 200</w:t>
      </w:r>
      <w:r w:rsidR="00B865F9" w:rsidRPr="00B865F9">
        <w:t xml:space="preserve">: </w:t>
      </w:r>
      <w:r w:rsidRPr="00B77713">
        <w:t>But the perimeter of the canon is not yet determined</w:t>
      </w:r>
      <w:r w:rsidR="00B865F9" w:rsidRPr="00B865F9">
        <w:t xml:space="preserve">. </w:t>
      </w:r>
      <w:r w:rsidRPr="00B77713">
        <w:t>According to one list</w:t>
      </w:r>
      <w:r w:rsidR="00B865F9" w:rsidRPr="00B865F9">
        <w:t>,</w:t>
      </w:r>
      <w:r w:rsidR="00B865F9">
        <w:t xml:space="preserve"> </w:t>
      </w:r>
      <w:r w:rsidRPr="00B77713">
        <w:t>compiled at Rome c</w:t>
      </w:r>
      <w:r w:rsidR="00B865F9" w:rsidRPr="00B865F9">
        <w:t xml:space="preserve">. </w:t>
      </w:r>
      <w:r w:rsidRPr="00B77713">
        <w:rPr>
          <w:smallCaps/>
        </w:rPr>
        <w:t>ad</w:t>
      </w:r>
      <w:r w:rsidRPr="00B77713">
        <w:t xml:space="preserve"> 200</w:t>
      </w:r>
      <w:r w:rsidR="00B865F9" w:rsidRPr="00B865F9">
        <w:t xml:space="preserve"> (</w:t>
      </w:r>
      <w:r w:rsidRPr="00B77713">
        <w:t xml:space="preserve">the </w:t>
      </w:r>
      <w:r w:rsidRPr="00B77713">
        <w:rPr>
          <w:i/>
        </w:rPr>
        <w:t>Muratorian Canon</w:t>
      </w:r>
      <w:r w:rsidR="00B865F9" w:rsidRPr="00B865F9">
        <w:t>),</w:t>
      </w:r>
      <w:r w:rsidR="00B865F9">
        <w:t xml:space="preserve"> </w:t>
      </w:r>
      <w:r w:rsidRPr="00B77713">
        <w:t>the NT consists of the 4 gospels</w:t>
      </w:r>
      <w:r w:rsidR="00B865F9" w:rsidRPr="00B865F9">
        <w:t>,</w:t>
      </w:r>
      <w:r w:rsidR="00B865F9">
        <w:t xml:space="preserve"> </w:t>
      </w:r>
      <w:r w:rsidRPr="00B77713">
        <w:t>Acts</w:t>
      </w:r>
      <w:r w:rsidR="00B865F9" w:rsidRPr="00B865F9">
        <w:t>,</w:t>
      </w:r>
      <w:r w:rsidR="00B865F9">
        <w:t xml:space="preserve"> </w:t>
      </w:r>
      <w:r w:rsidRPr="00B77713">
        <w:t>13 letters of Paul</w:t>
      </w:r>
      <w:r w:rsidR="00B865F9" w:rsidRPr="00B865F9">
        <w:t>,</w:t>
      </w:r>
      <w:r w:rsidR="00B865F9">
        <w:t xml:space="preserve"> </w:t>
      </w:r>
      <w:r w:rsidRPr="00B77713">
        <w:t>3 of the 7 general epistles</w:t>
      </w:r>
      <w:r w:rsidR="00B865F9" w:rsidRPr="00B865F9">
        <w:t xml:space="preserve"> (</w:t>
      </w:r>
      <w:r w:rsidRPr="00B77713">
        <w:t>1-2 John and Jude</w:t>
      </w:r>
      <w:r w:rsidR="00B865F9" w:rsidRPr="00B865F9">
        <w:t>),</w:t>
      </w:r>
      <w:r w:rsidR="00B865F9">
        <w:t xml:space="preserve"> </w:t>
      </w:r>
      <w:r w:rsidRPr="00B77713">
        <w:t>the Wisdom of Solomon</w:t>
      </w:r>
      <w:r w:rsidR="00B865F9" w:rsidRPr="00B865F9">
        <w:t>,</w:t>
      </w:r>
      <w:r w:rsidR="00B865F9">
        <w:t xml:space="preserve"> </w:t>
      </w:r>
      <w:r w:rsidRPr="00B77713">
        <w:t xml:space="preserve">and the </w:t>
      </w:r>
      <w:r w:rsidRPr="00B77713">
        <w:rPr>
          <w:i/>
        </w:rPr>
        <w:t>Apoc</w:t>
      </w:r>
      <w:r w:rsidRPr="00B77713">
        <w:rPr>
          <w:i/>
        </w:rPr>
        <w:t>a</w:t>
      </w:r>
      <w:r w:rsidRPr="00B77713">
        <w:rPr>
          <w:i/>
        </w:rPr>
        <w:t>lypse of Peter</w:t>
      </w:r>
      <w:r w:rsidR="00B865F9" w:rsidRPr="00B865F9">
        <w:t xml:space="preserve">. </w:t>
      </w:r>
      <w:r w:rsidRPr="00B77713">
        <w:t>Hebrews</w:t>
      </w:r>
      <w:r w:rsidR="00B865F9" w:rsidRPr="00B865F9">
        <w:t>,</w:t>
      </w:r>
      <w:r w:rsidR="00B865F9">
        <w:t xml:space="preserve"> </w:t>
      </w:r>
      <w:r w:rsidRPr="00B77713">
        <w:t>James</w:t>
      </w:r>
      <w:r w:rsidR="00B865F9" w:rsidRPr="00B865F9">
        <w:t>,</w:t>
      </w:r>
      <w:r w:rsidR="00B865F9">
        <w:t xml:space="preserve"> </w:t>
      </w:r>
      <w:r w:rsidRPr="00B77713">
        <w:t>1 Peter</w:t>
      </w:r>
      <w:r w:rsidR="00B865F9" w:rsidRPr="00B865F9">
        <w:t>,</w:t>
      </w:r>
      <w:r w:rsidR="00B865F9">
        <w:t xml:space="preserve"> </w:t>
      </w:r>
      <w:r w:rsidRPr="00B77713">
        <w:t>2 Peter</w:t>
      </w:r>
      <w:r w:rsidR="00B865F9" w:rsidRPr="00B865F9">
        <w:t>,</w:t>
      </w:r>
      <w:r w:rsidR="00B865F9">
        <w:t xml:space="preserve"> </w:t>
      </w:r>
      <w:r w:rsidRPr="00B77713">
        <w:t>3 John</w:t>
      </w:r>
      <w:r w:rsidR="00B865F9" w:rsidRPr="00B865F9">
        <w:t>,</w:t>
      </w:r>
      <w:r w:rsidR="00B865F9">
        <w:t xml:space="preserve"> </w:t>
      </w:r>
      <w:r w:rsidRPr="00B77713">
        <w:t>and Revelation are not included</w:t>
      </w:r>
      <w:r w:rsidR="00B865F9" w:rsidRPr="00B865F9">
        <w:t>.</w:t>
      </w:r>
    </w:p>
    <w:p w:rsidR="00782FB7" w:rsidRPr="00B77713" w:rsidRDefault="00782FB7" w:rsidP="00782FB7">
      <w:pPr>
        <w:spacing w:after="240"/>
        <w:jc w:val="both"/>
      </w:pPr>
      <w:r w:rsidRPr="00B77713">
        <w:rPr>
          <w:b/>
          <w:smallCaps/>
        </w:rPr>
        <w:t>ad</w:t>
      </w:r>
      <w:r w:rsidRPr="00B77713">
        <w:rPr>
          <w:b/>
        </w:rPr>
        <w:t xml:space="preserve"> 367</w:t>
      </w:r>
      <w:r w:rsidR="00B865F9" w:rsidRPr="00B865F9">
        <w:t xml:space="preserve">: </w:t>
      </w:r>
      <w:r w:rsidRPr="00B77713">
        <w:t>The earliest extant list of the books of the NT</w:t>
      </w:r>
      <w:r w:rsidR="00B865F9" w:rsidRPr="00B865F9">
        <w:t>,</w:t>
      </w:r>
      <w:r w:rsidR="00B865F9">
        <w:t xml:space="preserve"> </w:t>
      </w:r>
      <w:r w:rsidRPr="00B77713">
        <w:t>in about the number and order in which we presently have them</w:t>
      </w:r>
      <w:r w:rsidR="00B865F9" w:rsidRPr="00B865F9">
        <w:t>,</w:t>
      </w:r>
      <w:r w:rsidR="00B865F9">
        <w:t xml:space="preserve"> </w:t>
      </w:r>
      <w:r w:rsidRPr="00B77713">
        <w:t>is written by Athanasius</w:t>
      </w:r>
      <w:r w:rsidR="00B865F9" w:rsidRPr="00B865F9">
        <w:t>,</w:t>
      </w:r>
      <w:r w:rsidR="00B865F9">
        <w:t xml:space="preserve"> </w:t>
      </w:r>
      <w:r w:rsidRPr="00B77713">
        <w:t>Bishop of Alex</w:t>
      </w:r>
      <w:r w:rsidRPr="00B77713">
        <w:softHyphen/>
        <w:t>an</w:t>
      </w:r>
      <w:r w:rsidRPr="00B77713">
        <w:softHyphen/>
        <w:t>dria</w:t>
      </w:r>
      <w:r w:rsidR="00B865F9" w:rsidRPr="00B865F9">
        <w:t>,</w:t>
      </w:r>
      <w:r w:rsidR="00B865F9">
        <w:t xml:space="preserve"> </w:t>
      </w:r>
      <w:r w:rsidRPr="00B77713">
        <w:t>in his Easter letter of 367</w:t>
      </w:r>
      <w:r w:rsidR="00B865F9" w:rsidRPr="00B865F9">
        <w:t>.</w:t>
      </w:r>
    </w:p>
    <w:p w:rsidR="00782FB7" w:rsidRPr="00B77713" w:rsidRDefault="00782FB7" w:rsidP="00782FB7">
      <w:pPr>
        <w:spacing w:after="240"/>
        <w:jc w:val="both"/>
      </w:pPr>
      <w:r w:rsidRPr="00B77713">
        <w:rPr>
          <w:b/>
          <w:smallCaps/>
        </w:rPr>
        <w:t>ad</w:t>
      </w:r>
      <w:r w:rsidRPr="00B77713">
        <w:rPr>
          <w:b/>
        </w:rPr>
        <w:t xml:space="preserve"> 404</w:t>
      </w:r>
      <w:r w:rsidR="00B865F9" w:rsidRPr="00B865F9">
        <w:t xml:space="preserve">: </w:t>
      </w:r>
      <w:r w:rsidRPr="00B77713">
        <w:t>Pope Damasus in a letter lists the NT books in their present number and order</w:t>
      </w:r>
      <w:r w:rsidR="00B865F9" w:rsidRPr="00B865F9">
        <w:t>.</w:t>
      </w:r>
    </w:p>
    <w:p w:rsidR="00782FB7" w:rsidRPr="00B77713" w:rsidRDefault="00782FB7" w:rsidP="00782FB7">
      <w:pPr>
        <w:spacing w:after="240"/>
        <w:jc w:val="both"/>
      </w:pPr>
      <w:r w:rsidRPr="00B77713">
        <w:rPr>
          <w:b/>
          <w:smallCaps/>
        </w:rPr>
        <w:t>ad</w:t>
      </w:r>
      <w:r w:rsidRPr="00B77713">
        <w:rPr>
          <w:b/>
        </w:rPr>
        <w:t xml:space="preserve"> 1442</w:t>
      </w:r>
      <w:r w:rsidR="00B865F9" w:rsidRPr="00B865F9">
        <w:t xml:space="preserve">: </w:t>
      </w:r>
      <w:r w:rsidRPr="00B77713">
        <w:t>The Catholic Church at the Council of Florence lists 27 books as the New Testament canon</w:t>
      </w:r>
      <w:r w:rsidR="00B865F9" w:rsidRPr="00B865F9">
        <w:t>.</w:t>
      </w:r>
    </w:p>
    <w:p w:rsidR="00782FB7" w:rsidRPr="00B77713" w:rsidRDefault="00782FB7" w:rsidP="00782FB7">
      <w:pPr>
        <w:spacing w:after="240"/>
        <w:jc w:val="both"/>
      </w:pPr>
      <w:r w:rsidRPr="00B77713">
        <w:rPr>
          <w:b/>
          <w:smallCaps/>
        </w:rPr>
        <w:t>ad</w:t>
      </w:r>
      <w:r w:rsidRPr="00B77713">
        <w:rPr>
          <w:b/>
        </w:rPr>
        <w:t xml:space="preserve"> 1536</w:t>
      </w:r>
      <w:r w:rsidR="00B865F9" w:rsidRPr="00B865F9">
        <w:t xml:space="preserve">: </w:t>
      </w:r>
      <w:r w:rsidRPr="00B77713">
        <w:t>In his translation of the Bible</w:t>
      </w:r>
      <w:r w:rsidR="00B865F9" w:rsidRPr="00B865F9">
        <w:t>,</w:t>
      </w:r>
      <w:r w:rsidR="00B865F9">
        <w:t xml:space="preserve"> </w:t>
      </w:r>
      <w:r w:rsidRPr="00B77713">
        <w:t>Luther re</w:t>
      </w:r>
      <w:r w:rsidRPr="00B77713">
        <w:softHyphen/>
        <w:t>moves 4 NT books</w:t>
      </w:r>
      <w:r w:rsidR="00B865F9" w:rsidRPr="00B865F9">
        <w:t xml:space="preserve"> (</w:t>
      </w:r>
      <w:r w:rsidRPr="00B77713">
        <w:t>Hebrews</w:t>
      </w:r>
      <w:r w:rsidR="00B865F9" w:rsidRPr="00B865F9">
        <w:t>,</w:t>
      </w:r>
      <w:r w:rsidR="00B865F9">
        <w:t xml:space="preserve"> </w:t>
      </w:r>
      <w:r w:rsidRPr="00B77713">
        <w:t>James</w:t>
      </w:r>
      <w:r w:rsidR="00B865F9" w:rsidRPr="00B865F9">
        <w:t>,</w:t>
      </w:r>
      <w:r w:rsidR="00B865F9">
        <w:t xml:space="preserve"> </w:t>
      </w:r>
      <w:r w:rsidRPr="00B77713">
        <w:t>Jude</w:t>
      </w:r>
      <w:r w:rsidR="00B865F9" w:rsidRPr="00B865F9">
        <w:t>,</w:t>
      </w:r>
      <w:r w:rsidR="00B865F9">
        <w:t xml:space="preserve"> </w:t>
      </w:r>
      <w:r w:rsidRPr="00B77713">
        <w:t>and Revelation</w:t>
      </w:r>
      <w:r w:rsidR="00B865F9" w:rsidRPr="00B865F9">
        <w:t xml:space="preserve">) </w:t>
      </w:r>
      <w:r w:rsidRPr="00B77713">
        <w:t>from their normal order and places them at the end</w:t>
      </w:r>
      <w:r w:rsidR="00B865F9" w:rsidRPr="00B865F9">
        <w:t>,</w:t>
      </w:r>
      <w:r w:rsidR="00B865F9">
        <w:t xml:space="preserve"> </w:t>
      </w:r>
      <w:r w:rsidRPr="00B77713">
        <w:t>stating that they are less than c</w:t>
      </w:r>
      <w:r w:rsidRPr="00B77713">
        <w:t>a</w:t>
      </w:r>
      <w:r w:rsidRPr="00B77713">
        <w:t>nonical</w:t>
      </w:r>
      <w:r w:rsidR="00B865F9" w:rsidRPr="00B865F9">
        <w:t xml:space="preserve">. </w:t>
      </w:r>
      <w:r w:rsidRPr="00B77713">
        <w:t>But soon the Lutherans return to custom</w:t>
      </w:r>
      <w:r w:rsidR="00B865F9" w:rsidRPr="00B865F9">
        <w:t>,</w:t>
      </w:r>
      <w:r w:rsidR="00B865F9">
        <w:t xml:space="preserve"> </w:t>
      </w:r>
      <w:r w:rsidRPr="00B77713">
        <w:t>and the books are back in place</w:t>
      </w:r>
      <w:r w:rsidR="00B865F9" w:rsidRPr="00B865F9">
        <w:t>.</w:t>
      </w:r>
    </w:p>
    <w:p w:rsidR="00782FB7" w:rsidRPr="00B77713" w:rsidRDefault="00782FB7" w:rsidP="00782FB7">
      <w:pPr>
        <w:spacing w:after="240"/>
        <w:jc w:val="both"/>
      </w:pPr>
      <w:r w:rsidRPr="00B77713">
        <w:rPr>
          <w:b/>
          <w:smallCaps/>
        </w:rPr>
        <w:t>ad</w:t>
      </w:r>
      <w:r w:rsidRPr="00B77713">
        <w:rPr>
          <w:b/>
        </w:rPr>
        <w:t xml:space="preserve"> 1546</w:t>
      </w:r>
      <w:r w:rsidR="00B865F9" w:rsidRPr="00B865F9">
        <w:t xml:space="preserve">: </w:t>
      </w:r>
      <w:r w:rsidRPr="00B77713">
        <w:t>The Council of Trent defines once and for all the full list of 27 books</w:t>
      </w:r>
      <w:r w:rsidR="00B865F9" w:rsidRPr="00B865F9">
        <w:t>,</w:t>
      </w:r>
      <w:r w:rsidR="00B865F9">
        <w:t xml:space="preserve"> </w:t>
      </w:r>
      <w:r w:rsidRPr="00B77713">
        <w:t>as traditionally accepted</w:t>
      </w:r>
      <w:r w:rsidR="00B865F9" w:rsidRPr="00B865F9">
        <w:t>.</w:t>
      </w:r>
    </w:p>
    <w:p w:rsidR="00782FB7" w:rsidRDefault="00782FB7" w:rsidP="00782FB7">
      <w:pPr>
        <w:jc w:val="both"/>
      </w:pPr>
      <w:r>
        <w:br w:type="page"/>
      </w:r>
    </w:p>
    <w:p w:rsidR="00782FB7" w:rsidRDefault="00EF6A58" w:rsidP="00782FB7">
      <w:pPr>
        <w:pStyle w:val="Heading2"/>
      </w:pPr>
      <w:bookmarkStart w:id="372" w:name="_Toc502431439"/>
      <w:r>
        <w:lastRenderedPageBreak/>
        <w:t>Text Criticism</w:t>
      </w:r>
      <w:r w:rsidR="00B865F9" w:rsidRPr="00B865F9">
        <w:t xml:space="preserve">: </w:t>
      </w:r>
      <w:r>
        <w:t>The Transmission of the New Testament</w:t>
      </w:r>
      <w:bookmarkEnd w:id="372"/>
    </w:p>
    <w:p w:rsidR="00782FB7" w:rsidRDefault="00782FB7" w:rsidP="00782FB7">
      <w:pPr>
        <w:widowControl w:val="0"/>
        <w:jc w:val="both"/>
      </w:pPr>
    </w:p>
    <w:p w:rsidR="00782FB7" w:rsidRDefault="00782FB7" w:rsidP="00782FB7">
      <w:pPr>
        <w:tabs>
          <w:tab w:val="left" w:pos="-1440"/>
        </w:tabs>
        <w:ind w:left="1440" w:right="720" w:hanging="720"/>
        <w:jc w:val="both"/>
      </w:pPr>
      <w:bookmarkStart w:id="373" w:name="_Hlk498718908"/>
      <w:r>
        <w:rPr>
          <w:sz w:val="20"/>
        </w:rPr>
        <w:t>Metzger</w:t>
      </w:r>
      <w:r w:rsidR="00B865F9" w:rsidRPr="00B865F9">
        <w:rPr>
          <w:sz w:val="20"/>
        </w:rPr>
        <w:t>,</w:t>
      </w:r>
      <w:r w:rsidR="00B865F9">
        <w:rPr>
          <w:sz w:val="20"/>
        </w:rPr>
        <w:t xml:space="preserve"> </w:t>
      </w:r>
      <w:r>
        <w:rPr>
          <w:sz w:val="20"/>
        </w:rPr>
        <w:t>Bruce M</w:t>
      </w:r>
      <w:r w:rsidR="00B865F9" w:rsidRPr="00B865F9">
        <w:rPr>
          <w:sz w:val="20"/>
        </w:rPr>
        <w:t xml:space="preserve">. </w:t>
      </w:r>
      <w:r>
        <w:rPr>
          <w:i/>
          <w:iCs/>
          <w:sz w:val="20"/>
        </w:rPr>
        <w:t>The Text of the New Testament</w:t>
      </w:r>
      <w:r w:rsidR="00B865F9" w:rsidRPr="00B865F9">
        <w:rPr>
          <w:iCs/>
          <w:sz w:val="20"/>
        </w:rPr>
        <w:t xml:space="preserve">: </w:t>
      </w:r>
      <w:r>
        <w:rPr>
          <w:i/>
          <w:iCs/>
          <w:sz w:val="20"/>
        </w:rPr>
        <w:t>Its Transmission</w:t>
      </w:r>
      <w:r w:rsidR="00B865F9" w:rsidRPr="00B865F9">
        <w:rPr>
          <w:iCs/>
          <w:sz w:val="20"/>
        </w:rPr>
        <w:t>,</w:t>
      </w:r>
      <w:r w:rsidR="00B865F9">
        <w:rPr>
          <w:iCs/>
          <w:sz w:val="20"/>
        </w:rPr>
        <w:t xml:space="preserve"> </w:t>
      </w:r>
      <w:r>
        <w:rPr>
          <w:i/>
          <w:iCs/>
          <w:sz w:val="20"/>
        </w:rPr>
        <w:t>Corruption</w:t>
      </w:r>
      <w:r w:rsidR="00B865F9" w:rsidRPr="00B865F9">
        <w:rPr>
          <w:iCs/>
          <w:sz w:val="20"/>
        </w:rPr>
        <w:t>,</w:t>
      </w:r>
      <w:r w:rsidR="00B865F9">
        <w:rPr>
          <w:iCs/>
          <w:sz w:val="20"/>
        </w:rPr>
        <w:t xml:space="preserve"> </w:t>
      </w:r>
      <w:r>
        <w:rPr>
          <w:i/>
          <w:iCs/>
          <w:sz w:val="20"/>
        </w:rPr>
        <w:t>and Restoration</w:t>
      </w:r>
      <w:r w:rsidR="00B865F9" w:rsidRPr="00B865F9">
        <w:rPr>
          <w:iCs/>
          <w:sz w:val="20"/>
        </w:rPr>
        <w:t xml:space="preserve">. </w:t>
      </w:r>
      <w:r>
        <w:rPr>
          <w:sz w:val="20"/>
        </w:rPr>
        <w:t>1964</w:t>
      </w:r>
      <w:r w:rsidR="00B865F9" w:rsidRPr="00B865F9">
        <w:rPr>
          <w:sz w:val="20"/>
        </w:rPr>
        <w:t xml:space="preserve">. </w:t>
      </w:r>
      <w:r>
        <w:rPr>
          <w:sz w:val="20"/>
        </w:rPr>
        <w:t>2nd ed</w:t>
      </w:r>
      <w:r w:rsidR="00B865F9" w:rsidRPr="00B865F9">
        <w:rPr>
          <w:sz w:val="20"/>
        </w:rPr>
        <w:t xml:space="preserve">. </w:t>
      </w:r>
      <w:r>
        <w:rPr>
          <w:sz w:val="20"/>
        </w:rPr>
        <w:t>Oxford</w:t>
      </w:r>
      <w:r w:rsidR="00B865F9" w:rsidRPr="00B865F9">
        <w:rPr>
          <w:sz w:val="20"/>
        </w:rPr>
        <w:t xml:space="preserve">: </w:t>
      </w:r>
      <w:r>
        <w:rPr>
          <w:sz w:val="20"/>
        </w:rPr>
        <w:t>OUP</w:t>
      </w:r>
      <w:r w:rsidR="00B865F9" w:rsidRPr="00B865F9">
        <w:rPr>
          <w:sz w:val="20"/>
        </w:rPr>
        <w:t>,</w:t>
      </w:r>
      <w:r w:rsidR="00B865F9">
        <w:rPr>
          <w:sz w:val="20"/>
        </w:rPr>
        <w:t xml:space="preserve"> </w:t>
      </w:r>
      <w:r>
        <w:rPr>
          <w:sz w:val="20"/>
        </w:rPr>
        <w:t>l968</w:t>
      </w:r>
      <w:r w:rsidR="00B865F9" w:rsidRPr="00B865F9">
        <w:rPr>
          <w:sz w:val="20"/>
        </w:rPr>
        <w:t>.</w:t>
      </w:r>
    </w:p>
    <w:bookmarkEnd w:id="373"/>
    <w:p w:rsidR="00782FB7" w:rsidRDefault="00782FB7" w:rsidP="00782FB7">
      <w:pPr>
        <w:widowControl w:val="0"/>
        <w:jc w:val="both"/>
      </w:pPr>
    </w:p>
    <w:p w:rsidR="00782FB7" w:rsidRDefault="00782FB7" w:rsidP="00782FB7">
      <w:pPr>
        <w:widowControl w:val="0"/>
        <w:jc w:val="both"/>
      </w:pPr>
    </w:p>
    <w:p w:rsidR="00782FB7" w:rsidRPr="00CF2FEA" w:rsidRDefault="00782FB7" w:rsidP="00782FB7">
      <w:pPr>
        <w:widowControl w:val="0"/>
        <w:jc w:val="both"/>
      </w:pPr>
      <w:r>
        <w:tab/>
      </w:r>
      <w:r w:rsidR="00B865F9">
        <w:t>“</w:t>
      </w:r>
      <w:r w:rsidRPr="00CF2FEA">
        <w:t>Text criticism</w:t>
      </w:r>
      <w:r w:rsidR="00B865F9">
        <w:t>”</w:t>
      </w:r>
      <w:r w:rsidR="00B865F9" w:rsidRPr="00B865F9">
        <w:t xml:space="preserve"> </w:t>
      </w:r>
      <w:r w:rsidRPr="00CF2FEA">
        <w:t>means establishing the original wording of the Bible</w:t>
      </w:r>
      <w:r w:rsidR="00B865F9" w:rsidRPr="00B865F9">
        <w:t xml:space="preserve">. </w:t>
      </w:r>
      <w:r w:rsidRPr="00CF2FEA">
        <w:t>As biblical books were copied through the centuries</w:t>
      </w:r>
      <w:r w:rsidR="00B865F9" w:rsidRPr="00B865F9">
        <w:t>,</w:t>
      </w:r>
      <w:r w:rsidR="00B865F9">
        <w:t xml:space="preserve"> </w:t>
      </w:r>
      <w:r w:rsidRPr="00CF2FEA">
        <w:t>many variant readings arose</w:t>
      </w:r>
      <w:r w:rsidR="00B865F9" w:rsidRPr="00B865F9">
        <w:t xml:space="preserve">. </w:t>
      </w:r>
      <w:r w:rsidRPr="00CF2FEA">
        <w:t>Text critics work their way back from more recent forms of the text</w:t>
      </w:r>
      <w:r w:rsidR="00B865F9" w:rsidRPr="00B865F9">
        <w:t xml:space="preserve"> (</w:t>
      </w:r>
      <w:r w:rsidRPr="00CF2FEA">
        <w:t>toward the bottom of the list of dates below</w:t>
      </w:r>
      <w:r w:rsidR="00B865F9" w:rsidRPr="00B865F9">
        <w:t xml:space="preserve">) </w:t>
      </w:r>
      <w:r w:rsidRPr="00CF2FEA">
        <w:t>to the earliest recoverable forms</w:t>
      </w:r>
      <w:r w:rsidR="00B865F9" w:rsidRPr="00B865F9">
        <w:t xml:space="preserve"> (</w:t>
      </w:r>
      <w:r w:rsidRPr="00CF2FEA">
        <w:t>toward the top of the list of dates</w:t>
      </w:r>
      <w:r w:rsidR="00B865F9" w:rsidRPr="00B865F9">
        <w:t>).</w:t>
      </w:r>
    </w:p>
    <w:p w:rsidR="00782FB7" w:rsidRPr="00F52370" w:rsidRDefault="00782FB7" w:rsidP="00782FB7">
      <w:pPr>
        <w:widowControl w:val="0"/>
        <w:ind w:left="1620" w:hanging="1620"/>
        <w:jc w:val="both"/>
      </w:pPr>
    </w:p>
    <w:p w:rsidR="00782FB7" w:rsidRDefault="00782FB7" w:rsidP="00782FB7">
      <w:pPr>
        <w:widowControl w:val="0"/>
        <w:jc w:val="both"/>
      </w:pPr>
    </w:p>
    <w:p w:rsidR="00782FB7" w:rsidRDefault="00782FB7" w:rsidP="00782FB7">
      <w:pPr>
        <w:widowControl w:val="0"/>
        <w:ind w:left="1620" w:hanging="1620"/>
        <w:jc w:val="both"/>
      </w:pPr>
      <w:r w:rsidRPr="00F52370">
        <w:t>c</w:t>
      </w:r>
      <w:r w:rsidR="00B865F9" w:rsidRPr="00B865F9">
        <w:t xml:space="preserve">. </w:t>
      </w:r>
      <w:r w:rsidRPr="00F52370">
        <w:t>51-c</w:t>
      </w:r>
      <w:r w:rsidR="00B865F9" w:rsidRPr="00B865F9">
        <w:t xml:space="preserve">. </w:t>
      </w:r>
      <w:r w:rsidRPr="00F52370">
        <w:t>125</w:t>
      </w:r>
      <w:r w:rsidRPr="00F52370">
        <w:tab/>
      </w:r>
      <w:r w:rsidRPr="00F52370">
        <w:rPr>
          <w:i/>
        </w:rPr>
        <w:t>Greek text of the New Testament</w:t>
      </w:r>
      <w:r w:rsidR="00B865F9" w:rsidRPr="00B865F9">
        <w:t xml:space="preserve">: </w:t>
      </w:r>
      <w:r w:rsidRPr="00F52370">
        <w:t>the New Testament books are written and fr</w:t>
      </w:r>
      <w:r w:rsidRPr="00F52370">
        <w:t>e</w:t>
      </w:r>
      <w:r w:rsidRPr="00F52370">
        <w:t>quently recopied</w:t>
      </w:r>
      <w:r w:rsidR="00B865F9" w:rsidRPr="00B865F9">
        <w:t xml:space="preserve">. </w:t>
      </w:r>
      <w:r w:rsidRPr="00F52370">
        <w:t>No originals</w:t>
      </w:r>
      <w:r w:rsidR="00B865F9" w:rsidRPr="00B865F9">
        <w:t xml:space="preserve"> (</w:t>
      </w:r>
      <w:r w:rsidRPr="00F52370">
        <w:t>autographs</w:t>
      </w:r>
      <w:r w:rsidR="00B865F9" w:rsidRPr="00B865F9">
        <w:t xml:space="preserve">) </w:t>
      </w:r>
      <w:r w:rsidRPr="00F52370">
        <w:t>exist</w:t>
      </w:r>
      <w:r w:rsidR="00B865F9" w:rsidRPr="00B865F9">
        <w:t>.</w:t>
      </w:r>
    </w:p>
    <w:p w:rsidR="00782FB7" w:rsidRPr="00F52370" w:rsidRDefault="00782FB7" w:rsidP="00782FB7">
      <w:pPr>
        <w:widowControl w:val="0"/>
        <w:ind w:left="1620" w:hanging="1620"/>
        <w:jc w:val="both"/>
      </w:pPr>
      <w:r>
        <w:t>c</w:t>
      </w:r>
      <w:r w:rsidR="00B865F9" w:rsidRPr="00B865F9">
        <w:t xml:space="preserve">. </w:t>
      </w:r>
      <w:r>
        <w:t>51-c</w:t>
      </w:r>
      <w:r w:rsidR="00B865F9" w:rsidRPr="00B865F9">
        <w:t xml:space="preserve">. </w:t>
      </w:r>
      <w:r>
        <w:t>300s</w:t>
      </w:r>
      <w:r>
        <w:tab/>
      </w:r>
      <w:r w:rsidRPr="00D351D3">
        <w:rPr>
          <w:i/>
        </w:rPr>
        <w:t>papyr</w:t>
      </w:r>
      <w:r>
        <w:rPr>
          <w:i/>
        </w:rPr>
        <w:t>i</w:t>
      </w:r>
      <w:r w:rsidR="00B865F9" w:rsidRPr="00B865F9">
        <w:t xml:space="preserve">: </w:t>
      </w:r>
      <w:r>
        <w:t>c</w:t>
      </w:r>
      <w:r w:rsidRPr="00F52370">
        <w:t xml:space="preserve">opies are </w:t>
      </w:r>
      <w:r>
        <w:t>on paper-like sheets of papyrus</w:t>
      </w:r>
      <w:r w:rsidR="00B865F9" w:rsidRPr="00B865F9">
        <w:t>,</w:t>
      </w:r>
      <w:r w:rsidR="00B865F9">
        <w:t xml:space="preserve"> </w:t>
      </w:r>
      <w:r>
        <w:t>from the papyrus plant</w:t>
      </w:r>
      <w:r w:rsidR="00B865F9" w:rsidRPr="00B865F9">
        <w:t>.</w:t>
      </w:r>
    </w:p>
    <w:p w:rsidR="00782FB7" w:rsidRPr="00F52370" w:rsidRDefault="00782FB7" w:rsidP="00782FB7">
      <w:pPr>
        <w:widowControl w:val="0"/>
        <w:ind w:left="1620" w:hanging="1620"/>
        <w:jc w:val="both"/>
      </w:pPr>
      <w:r>
        <w:t>c</w:t>
      </w:r>
      <w:r w:rsidR="00B865F9" w:rsidRPr="00B865F9">
        <w:t xml:space="preserve">. </w:t>
      </w:r>
      <w:r>
        <w:t>51-c</w:t>
      </w:r>
      <w:r w:rsidR="00B865F9" w:rsidRPr="00B865F9">
        <w:t xml:space="preserve">. </w:t>
      </w:r>
      <w:r>
        <w:t>700s</w:t>
      </w:r>
      <w:r>
        <w:tab/>
      </w:r>
      <w:r>
        <w:rPr>
          <w:i/>
        </w:rPr>
        <w:t>uncials</w:t>
      </w:r>
      <w:r w:rsidR="00B865F9" w:rsidRPr="00B865F9">
        <w:t xml:space="preserve">: </w:t>
      </w:r>
      <w:r>
        <w:t>c</w:t>
      </w:r>
      <w:r w:rsidRPr="00F52370">
        <w:t>opies are in detached</w:t>
      </w:r>
      <w:r w:rsidR="00B865F9" w:rsidRPr="00B865F9">
        <w:t>,</w:t>
      </w:r>
      <w:r w:rsidR="00B865F9">
        <w:t xml:space="preserve"> </w:t>
      </w:r>
      <w:r w:rsidRPr="00F52370">
        <w:t>upper-case letters</w:t>
      </w:r>
      <w:r w:rsidR="00B865F9" w:rsidRPr="00B865F9">
        <w:t xml:space="preserve"> (</w:t>
      </w:r>
      <w:r w:rsidRPr="00F52370">
        <w:t>uncial script</w:t>
      </w:r>
      <w:r w:rsidR="00B865F9" w:rsidRPr="00B865F9">
        <w:t>).</w:t>
      </w:r>
    </w:p>
    <w:p w:rsidR="00782FB7" w:rsidRPr="00F52370" w:rsidRDefault="00782FB7" w:rsidP="00782FB7">
      <w:pPr>
        <w:widowControl w:val="0"/>
        <w:ind w:left="1620" w:hanging="1620"/>
        <w:jc w:val="both"/>
      </w:pPr>
      <w:r w:rsidRPr="00F52370">
        <w:t>c</w:t>
      </w:r>
      <w:r w:rsidR="00B865F9" w:rsidRPr="00B865F9">
        <w:t xml:space="preserve">. </w:t>
      </w:r>
      <w:r w:rsidRPr="00F52370">
        <w:t>100s on</w:t>
      </w:r>
      <w:r w:rsidRPr="00F52370">
        <w:tab/>
      </w:r>
      <w:r w:rsidRPr="00F52370">
        <w:rPr>
          <w:i/>
        </w:rPr>
        <w:t>New Testament text types</w:t>
      </w:r>
      <w:r w:rsidR="00B865F9" w:rsidRPr="00B865F9">
        <w:t xml:space="preserve">: </w:t>
      </w:r>
      <w:r w:rsidRPr="00F52370">
        <w:t>four families of readings develop</w:t>
      </w:r>
      <w:r w:rsidR="00B865F9" w:rsidRPr="00B865F9">
        <w:t>.</w:t>
      </w:r>
    </w:p>
    <w:p w:rsidR="00782FB7" w:rsidRPr="00F52370" w:rsidRDefault="00782FB7" w:rsidP="00782FB7">
      <w:pPr>
        <w:tabs>
          <w:tab w:val="left" w:pos="-1440"/>
          <w:tab w:val="left" w:pos="-720"/>
        </w:tabs>
        <w:spacing w:line="240" w:lineRule="atLeast"/>
        <w:ind w:left="1620" w:hanging="1620"/>
        <w:jc w:val="both"/>
        <w:rPr>
          <w:sz w:val="22"/>
        </w:rPr>
      </w:pPr>
      <w:r w:rsidRPr="00F52370">
        <w:rPr>
          <w:sz w:val="22"/>
        </w:rPr>
        <w:tab/>
      </w:r>
      <w:r w:rsidRPr="00F52370">
        <w:rPr>
          <w:smallCaps/>
          <w:sz w:val="22"/>
        </w:rPr>
        <w:t>Alexandrian</w:t>
      </w:r>
      <w:r w:rsidR="00B865F9" w:rsidRPr="00B865F9">
        <w:t xml:space="preserve">: </w:t>
      </w:r>
      <w:r w:rsidRPr="00F52370">
        <w:t>e</w:t>
      </w:r>
      <w:r w:rsidR="00B865F9" w:rsidRPr="00B865F9">
        <w:t>.</w:t>
      </w:r>
      <w:r w:rsidRPr="00F52370">
        <w:t>g</w:t>
      </w:r>
      <w:r w:rsidR="00B865F9" w:rsidRPr="00B865F9">
        <w:t>.,</w:t>
      </w:r>
      <w:r w:rsidR="00B865F9">
        <w:t xml:space="preserve"> </w:t>
      </w:r>
      <w:r w:rsidRPr="00F52370">
        <w:t>Codex Sinaiticus</w:t>
      </w:r>
      <w:r w:rsidR="00B865F9" w:rsidRPr="00B865F9">
        <w:t xml:space="preserve"> (</w:t>
      </w:r>
      <w:r w:rsidRPr="00F52370">
        <w:rPr>
          <w:rtl/>
          <w:lang w:bidi="he-IL"/>
        </w:rPr>
        <w:t>א</w:t>
      </w:r>
      <w:r w:rsidR="00B865F9" w:rsidRPr="00B865F9">
        <w:t>),</w:t>
      </w:r>
      <w:r w:rsidR="00B865F9">
        <w:t xml:space="preserve"> </w:t>
      </w:r>
      <w:r w:rsidRPr="00F52370">
        <w:t>Codex Alexandrinus</w:t>
      </w:r>
      <w:r w:rsidR="00B865F9" w:rsidRPr="00B865F9">
        <w:t xml:space="preserve"> (</w:t>
      </w:r>
      <w:r w:rsidRPr="00F52370">
        <w:t>A</w:t>
      </w:r>
      <w:r w:rsidR="00B865F9" w:rsidRPr="00B865F9">
        <w:t>),</w:t>
      </w:r>
      <w:r w:rsidR="00B865F9">
        <w:t xml:space="preserve"> </w:t>
      </w:r>
      <w:r w:rsidRPr="00F52370">
        <w:t>Codex Vat</w:t>
      </w:r>
      <w:r w:rsidRPr="00F52370">
        <w:t>i</w:t>
      </w:r>
      <w:r w:rsidRPr="00F52370">
        <w:t>canus</w:t>
      </w:r>
      <w:r w:rsidR="00B865F9" w:rsidRPr="00B865F9">
        <w:t xml:space="preserve"> (</w:t>
      </w:r>
      <w:r w:rsidRPr="00F52370">
        <w:t>B</w:t>
      </w:r>
      <w:r w:rsidR="00B865F9" w:rsidRPr="00B865F9">
        <w:t>)</w:t>
      </w:r>
    </w:p>
    <w:p w:rsidR="00782FB7" w:rsidRPr="00F52370" w:rsidRDefault="00782FB7" w:rsidP="00782FB7">
      <w:pPr>
        <w:tabs>
          <w:tab w:val="left" w:pos="-1440"/>
          <w:tab w:val="left" w:pos="-720"/>
        </w:tabs>
        <w:spacing w:line="240" w:lineRule="atLeast"/>
        <w:ind w:left="1620" w:hanging="1620"/>
        <w:jc w:val="both"/>
        <w:rPr>
          <w:sz w:val="22"/>
        </w:rPr>
      </w:pPr>
      <w:r w:rsidRPr="00F52370">
        <w:rPr>
          <w:sz w:val="22"/>
        </w:rPr>
        <w:tab/>
      </w:r>
      <w:r w:rsidRPr="00F52370">
        <w:rPr>
          <w:smallCaps/>
          <w:sz w:val="22"/>
        </w:rPr>
        <w:t>Western</w:t>
      </w:r>
      <w:r w:rsidR="00B865F9" w:rsidRPr="00B865F9">
        <w:t xml:space="preserve">: </w:t>
      </w:r>
      <w:r w:rsidRPr="00F52370">
        <w:t>found in manuscripts of Italy and North Africa</w:t>
      </w:r>
    </w:p>
    <w:p w:rsidR="00782FB7" w:rsidRPr="00F52370" w:rsidRDefault="00782FB7" w:rsidP="00782FB7">
      <w:pPr>
        <w:tabs>
          <w:tab w:val="left" w:pos="-1440"/>
          <w:tab w:val="left" w:pos="-720"/>
        </w:tabs>
        <w:spacing w:line="240" w:lineRule="atLeast"/>
        <w:ind w:left="1620" w:hanging="1620"/>
        <w:jc w:val="both"/>
        <w:rPr>
          <w:sz w:val="22"/>
        </w:rPr>
      </w:pPr>
      <w:r w:rsidRPr="00F52370">
        <w:rPr>
          <w:sz w:val="22"/>
        </w:rPr>
        <w:tab/>
      </w:r>
      <w:r w:rsidRPr="00F52370">
        <w:rPr>
          <w:smallCaps/>
          <w:sz w:val="22"/>
        </w:rPr>
        <w:t>Caesarean</w:t>
      </w:r>
      <w:r w:rsidR="00B865F9" w:rsidRPr="00B865F9">
        <w:t xml:space="preserve">: </w:t>
      </w:r>
      <w:r w:rsidRPr="00F52370">
        <w:t>a mix of Alexandrian and Western readings</w:t>
      </w:r>
    </w:p>
    <w:p w:rsidR="00782FB7" w:rsidRPr="00F52370" w:rsidRDefault="00782FB7" w:rsidP="00782FB7">
      <w:pPr>
        <w:tabs>
          <w:tab w:val="left" w:pos="-1440"/>
          <w:tab w:val="left" w:pos="-720"/>
        </w:tabs>
        <w:spacing w:line="240" w:lineRule="atLeast"/>
        <w:ind w:left="1620" w:hanging="1620"/>
        <w:jc w:val="both"/>
        <w:rPr>
          <w:sz w:val="22"/>
        </w:rPr>
      </w:pPr>
      <w:r w:rsidRPr="00F52370">
        <w:rPr>
          <w:sz w:val="22"/>
        </w:rPr>
        <w:tab/>
      </w:r>
      <w:r w:rsidRPr="00F52370">
        <w:rPr>
          <w:smallCaps/>
          <w:sz w:val="22"/>
        </w:rPr>
        <w:t>Byzantine</w:t>
      </w:r>
      <w:r w:rsidR="00B865F9" w:rsidRPr="00B865F9">
        <w:t xml:space="preserve">: </w:t>
      </w:r>
      <w:r w:rsidRPr="00F52370">
        <w:t>found in minuscules</w:t>
      </w:r>
      <w:r w:rsidR="00B865F9" w:rsidRPr="00B865F9">
        <w:t xml:space="preserve"> (</w:t>
      </w:r>
      <w:r w:rsidRPr="00F52370">
        <w:t>c</w:t>
      </w:r>
      <w:r w:rsidR="00B865F9" w:rsidRPr="00B865F9">
        <w:t xml:space="preserve">. </w:t>
      </w:r>
      <w:r w:rsidRPr="00F52370">
        <w:t>800s on</w:t>
      </w:r>
      <w:r w:rsidR="00B865F9" w:rsidRPr="00B865F9">
        <w:t xml:space="preserve">); </w:t>
      </w:r>
      <w:r w:rsidRPr="00F52370">
        <w:t>became the</w:t>
      </w:r>
      <w:r w:rsidRPr="00F52370">
        <w:rPr>
          <w:i/>
          <w:iCs/>
        </w:rPr>
        <w:t xml:space="preserve"> textus receptus</w:t>
      </w:r>
      <w:r w:rsidR="00B865F9" w:rsidRPr="00B865F9">
        <w:rPr>
          <w:iCs/>
        </w:rPr>
        <w:t xml:space="preserve"> (</w:t>
      </w:r>
      <w:r w:rsidR="00B865F9">
        <w:rPr>
          <w:iCs/>
        </w:rPr>
        <w:t>“</w:t>
      </w:r>
      <w:r w:rsidRPr="00F52370">
        <w:rPr>
          <w:iCs/>
        </w:rPr>
        <w:t>r</w:t>
      </w:r>
      <w:r w:rsidRPr="00F52370">
        <w:rPr>
          <w:iCs/>
        </w:rPr>
        <w:t>e</w:t>
      </w:r>
      <w:r w:rsidRPr="00F52370">
        <w:rPr>
          <w:iCs/>
        </w:rPr>
        <w:t>ceived text</w:t>
      </w:r>
      <w:r w:rsidR="00B865F9">
        <w:rPr>
          <w:iCs/>
        </w:rPr>
        <w:t>”</w:t>
      </w:r>
      <w:r w:rsidR="00B865F9" w:rsidRPr="00B865F9">
        <w:rPr>
          <w:iCs/>
        </w:rPr>
        <w:t xml:space="preserve">) </w:t>
      </w:r>
      <w:r w:rsidRPr="00F52370">
        <w:t>from c</w:t>
      </w:r>
      <w:r w:rsidR="00B865F9" w:rsidRPr="00B865F9">
        <w:t xml:space="preserve">. </w:t>
      </w:r>
      <w:r w:rsidRPr="00F52370">
        <w:t>1100-1800</w:t>
      </w:r>
    </w:p>
    <w:p w:rsidR="00782FB7" w:rsidRPr="00F52370" w:rsidRDefault="00782FB7" w:rsidP="00782FB7">
      <w:pPr>
        <w:spacing w:line="240" w:lineRule="atLeast"/>
        <w:ind w:left="1620" w:hanging="1620"/>
        <w:jc w:val="both"/>
        <w:rPr>
          <w:sz w:val="22"/>
        </w:rPr>
      </w:pPr>
      <w:r w:rsidRPr="00F52370">
        <w:rPr>
          <w:sz w:val="22"/>
        </w:rPr>
        <w:tab/>
      </w:r>
      <w:r w:rsidR="00B865F9">
        <w:t>“</w:t>
      </w:r>
      <w:r w:rsidR="00FA0622" w:rsidRPr="00FA0622">
        <w:t xml:space="preserve">. . . </w:t>
      </w:r>
      <w:r w:rsidR="00B865F9" w:rsidRPr="00B865F9">
        <w:t xml:space="preserve"> </w:t>
      </w:r>
      <w:r w:rsidRPr="00F52370">
        <w:t>true readings survive fre</w:t>
      </w:r>
      <w:r w:rsidRPr="00F52370">
        <w:softHyphen/>
        <w:t>quently in the Alexandrian text alone</w:t>
      </w:r>
      <w:r w:rsidR="00B865F9" w:rsidRPr="00B865F9">
        <w:t>,</w:t>
      </w:r>
      <w:r w:rsidR="00B865F9">
        <w:t xml:space="preserve"> </w:t>
      </w:r>
      <w:r w:rsidRPr="00F52370">
        <w:t>less fr</w:t>
      </w:r>
      <w:r w:rsidRPr="00F52370">
        <w:t>e</w:t>
      </w:r>
      <w:r w:rsidRPr="00F52370">
        <w:t>quently in the West</w:t>
      </w:r>
      <w:r w:rsidRPr="00F52370">
        <w:softHyphen/>
        <w:t>ern group alone</w:t>
      </w:r>
      <w:r w:rsidR="00B865F9" w:rsidRPr="00B865F9">
        <w:t>,</w:t>
      </w:r>
      <w:r w:rsidR="00B865F9">
        <w:t xml:space="preserve"> </w:t>
      </w:r>
      <w:r w:rsidRPr="00F52370">
        <w:t xml:space="preserve">and very rarely only in Caesarean witnesses </w:t>
      </w:r>
      <w:r w:rsidR="00FA0622" w:rsidRPr="00FA0622">
        <w:t xml:space="preserve">. . . </w:t>
      </w:r>
      <w:r w:rsidR="00B865F9" w:rsidRPr="00B865F9">
        <w:t xml:space="preserve"> </w:t>
      </w:r>
      <w:r w:rsidRPr="00F52370">
        <w:t>in extremely rare in</w:t>
      </w:r>
      <w:r w:rsidRPr="00F52370">
        <w:softHyphen/>
        <w:t>stances</w:t>
      </w:r>
      <w:r w:rsidR="00B865F9" w:rsidRPr="00B865F9">
        <w:t>,</w:t>
      </w:r>
      <w:r w:rsidR="00B865F9">
        <w:t xml:space="preserve"> </w:t>
      </w:r>
      <w:r w:rsidRPr="00F52370">
        <w:t xml:space="preserve">in the </w:t>
      </w:r>
      <w:r w:rsidR="00FA0622" w:rsidRPr="00FA0622">
        <w:t xml:space="preserve">. . . </w:t>
      </w:r>
      <w:r w:rsidR="00B865F9" w:rsidRPr="00B865F9">
        <w:t xml:space="preserve"> </w:t>
      </w:r>
      <w:r w:rsidRPr="00F52370">
        <w:t xml:space="preserve">Byzantine </w:t>
      </w:r>
      <w:r w:rsidR="00FA0622" w:rsidRPr="00FA0622">
        <w:t xml:space="preserve">. . . </w:t>
      </w:r>
      <w:r w:rsidR="00B865F9">
        <w:t>”</w:t>
      </w:r>
      <w:r w:rsidR="00B865F9" w:rsidRPr="00B865F9">
        <w:t xml:space="preserve"> (</w:t>
      </w:r>
      <w:r w:rsidRPr="00F52370">
        <w:t>Metzger 218</w:t>
      </w:r>
      <w:r w:rsidRPr="00F52370">
        <w:noBreakHyphen/>
        <w:t>19</w:t>
      </w:r>
      <w:r w:rsidR="00B865F9" w:rsidRPr="00B865F9">
        <w:t>)</w:t>
      </w:r>
    </w:p>
    <w:p w:rsidR="00782FB7" w:rsidRPr="00F52370" w:rsidRDefault="00782FB7" w:rsidP="00782FB7">
      <w:pPr>
        <w:widowControl w:val="0"/>
        <w:ind w:left="1620" w:hanging="1620"/>
        <w:jc w:val="both"/>
      </w:pPr>
      <w:r w:rsidRPr="00F52370">
        <w:t>c</w:t>
      </w:r>
      <w:r w:rsidR="00B865F9" w:rsidRPr="00B865F9">
        <w:t xml:space="preserve">. </w:t>
      </w:r>
      <w:r w:rsidRPr="00F52370">
        <w:t>100s</w:t>
      </w:r>
      <w:r>
        <w:t>-600s</w:t>
      </w:r>
      <w:r w:rsidRPr="00F52370">
        <w:tab/>
      </w:r>
      <w:r w:rsidRPr="00F52370">
        <w:rPr>
          <w:i/>
        </w:rPr>
        <w:t>New Testament versions</w:t>
      </w:r>
      <w:r w:rsidR="00B865F9" w:rsidRPr="00B865F9">
        <w:t xml:space="preserve">: </w:t>
      </w:r>
      <w:r w:rsidRPr="00F52370">
        <w:t>translations appear in</w:t>
      </w:r>
      <w:r w:rsidRPr="00F52370">
        <w:rPr>
          <w:lang w:bidi="he-IL"/>
        </w:rPr>
        <w:t xml:space="preserve"> Old Latin</w:t>
      </w:r>
      <w:r w:rsidR="00B865F9" w:rsidRPr="00B865F9">
        <w:rPr>
          <w:lang w:bidi="he-IL"/>
        </w:rPr>
        <w:t xml:space="preserve"> (</w:t>
      </w:r>
      <w:r w:rsidRPr="00F52370">
        <w:rPr>
          <w:lang w:bidi="he-IL"/>
        </w:rPr>
        <w:t xml:space="preserve">with </w:t>
      </w:r>
      <w:r w:rsidRPr="00F52370">
        <w:t>gospels in the order Matthew</w:t>
      </w:r>
      <w:r w:rsidR="00B865F9" w:rsidRPr="00B865F9">
        <w:t>,</w:t>
      </w:r>
      <w:r w:rsidR="00B865F9">
        <w:t xml:space="preserve"> </w:t>
      </w:r>
      <w:r w:rsidRPr="00F52370">
        <w:t>John</w:t>
      </w:r>
      <w:r w:rsidR="00B865F9" w:rsidRPr="00B865F9">
        <w:t>,</w:t>
      </w:r>
      <w:r w:rsidR="00B865F9">
        <w:t xml:space="preserve"> </w:t>
      </w:r>
      <w:r w:rsidRPr="00F52370">
        <w:t>Luke</w:t>
      </w:r>
      <w:r w:rsidR="00B865F9" w:rsidRPr="00B865F9">
        <w:t>,</w:t>
      </w:r>
      <w:r w:rsidR="00B865F9">
        <w:t xml:space="preserve"> </w:t>
      </w:r>
      <w:r w:rsidRPr="00F52370">
        <w:t>Mark</w:t>
      </w:r>
      <w:r w:rsidR="00B865F9" w:rsidRPr="00B865F9">
        <w:rPr>
          <w:lang w:bidi="he-IL"/>
        </w:rPr>
        <w:t>),</w:t>
      </w:r>
      <w:r w:rsidR="00B865F9">
        <w:rPr>
          <w:lang w:bidi="he-IL"/>
        </w:rPr>
        <w:t xml:space="preserve"> </w:t>
      </w:r>
      <w:r w:rsidRPr="00F52370">
        <w:t>Coptic</w:t>
      </w:r>
      <w:r w:rsidR="00B865F9" w:rsidRPr="00B865F9">
        <w:t>,</w:t>
      </w:r>
      <w:r w:rsidR="00B865F9">
        <w:t xml:space="preserve"> </w:t>
      </w:r>
      <w:r w:rsidRPr="00F52370">
        <w:t>Ethiopic</w:t>
      </w:r>
      <w:r w:rsidR="00B865F9" w:rsidRPr="00B865F9">
        <w:t>,</w:t>
      </w:r>
      <w:r w:rsidR="00B865F9">
        <w:t xml:space="preserve"> </w:t>
      </w:r>
      <w:r w:rsidRPr="00F52370">
        <w:t>Old Syriac</w:t>
      </w:r>
      <w:r w:rsidR="00B865F9" w:rsidRPr="00B865F9">
        <w:t>,</w:t>
      </w:r>
      <w:r w:rsidR="00B865F9">
        <w:t xml:space="preserve"> </w:t>
      </w:r>
      <w:r w:rsidRPr="00F52370">
        <w:t>Georgian</w:t>
      </w:r>
      <w:r w:rsidR="00B865F9" w:rsidRPr="00B865F9">
        <w:t>,</w:t>
      </w:r>
      <w:r w:rsidR="00B865F9">
        <w:t xml:space="preserve"> </w:t>
      </w:r>
      <w:r w:rsidRPr="00F52370">
        <w:t>Sogdian</w:t>
      </w:r>
      <w:r w:rsidR="00B865F9" w:rsidRPr="00B865F9">
        <w:t>,</w:t>
      </w:r>
      <w:r w:rsidR="00B865F9">
        <w:t xml:space="preserve"> </w:t>
      </w:r>
      <w:r w:rsidRPr="00F52370">
        <w:t>Gothic</w:t>
      </w:r>
      <w:r w:rsidR="00B865F9" w:rsidRPr="00B865F9">
        <w:t>,</w:t>
      </w:r>
      <w:r w:rsidR="00B865F9">
        <w:t xml:space="preserve"> </w:t>
      </w:r>
      <w:r w:rsidRPr="00F52370">
        <w:t>and Anglo-Saxon</w:t>
      </w:r>
      <w:r w:rsidR="00B865F9" w:rsidRPr="00B865F9">
        <w:rPr>
          <w:lang w:bidi="he-IL"/>
        </w:rPr>
        <w:t>.</w:t>
      </w:r>
    </w:p>
    <w:p w:rsidR="00782FB7" w:rsidRPr="00D351D3" w:rsidRDefault="00782FB7" w:rsidP="00782FB7">
      <w:pPr>
        <w:widowControl w:val="0"/>
        <w:ind w:left="1620" w:hanging="1620"/>
        <w:jc w:val="both"/>
      </w:pPr>
      <w:r>
        <w:t>c</w:t>
      </w:r>
      <w:r w:rsidR="00B865F9" w:rsidRPr="00B865F9">
        <w:t xml:space="preserve">. </w:t>
      </w:r>
      <w:r>
        <w:t>300s on</w:t>
      </w:r>
      <w:r>
        <w:tab/>
      </w:r>
      <w:r>
        <w:rPr>
          <w:i/>
        </w:rPr>
        <w:t>parchments</w:t>
      </w:r>
      <w:r w:rsidR="00B865F9" w:rsidRPr="00B865F9">
        <w:t xml:space="preserve">: </w:t>
      </w:r>
      <w:r>
        <w:t>copies are on animal skins</w:t>
      </w:r>
      <w:r w:rsidR="00B865F9" w:rsidRPr="00B865F9">
        <w:t xml:space="preserve"> (</w:t>
      </w:r>
      <w:r>
        <w:t xml:space="preserve">called </w:t>
      </w:r>
      <w:r>
        <w:rPr>
          <w:i/>
        </w:rPr>
        <w:t>vellum</w:t>
      </w:r>
      <w:r>
        <w:t xml:space="preserve"> if from calves</w:t>
      </w:r>
      <w:r w:rsidR="00B865F9" w:rsidRPr="00B865F9">
        <w:t>). (</w:t>
      </w:r>
      <w:r w:rsidR="00B865F9">
        <w:t>“</w:t>
      </w:r>
      <w:r>
        <w:t>Parc</w:t>
      </w:r>
      <w:r>
        <w:t>h</w:t>
      </w:r>
      <w:r>
        <w:t>ment</w:t>
      </w:r>
      <w:r w:rsidR="00B865F9">
        <w:t>”</w:t>
      </w:r>
      <w:r w:rsidR="00B865F9" w:rsidRPr="00B865F9">
        <w:t xml:space="preserve"> </w:t>
      </w:r>
      <w:r>
        <w:t>is from Pergamum</w:t>
      </w:r>
      <w:r w:rsidR="00B865F9" w:rsidRPr="00B865F9">
        <w:t>,</w:t>
      </w:r>
      <w:r w:rsidR="00B865F9">
        <w:t xml:space="preserve"> </w:t>
      </w:r>
      <w:r>
        <w:t>a city known for parchment manufacture</w:t>
      </w:r>
      <w:r w:rsidR="00B865F9" w:rsidRPr="00B865F9">
        <w:t>.)</w:t>
      </w:r>
    </w:p>
    <w:p w:rsidR="00782FB7" w:rsidRPr="00F52370" w:rsidRDefault="00782FB7" w:rsidP="00782FB7">
      <w:pPr>
        <w:widowControl w:val="0"/>
        <w:ind w:left="1620" w:hanging="1620"/>
        <w:jc w:val="both"/>
      </w:pPr>
      <w:r w:rsidRPr="00F52370">
        <w:t>c</w:t>
      </w:r>
      <w:r w:rsidR="00B865F9" w:rsidRPr="00B865F9">
        <w:t xml:space="preserve">. </w:t>
      </w:r>
      <w:r w:rsidRPr="00F52370">
        <w:t>405</w:t>
      </w:r>
      <w:r w:rsidRPr="00F52370">
        <w:tab/>
      </w:r>
      <w:r w:rsidRPr="00F52370">
        <w:rPr>
          <w:i/>
        </w:rPr>
        <w:t>Vulgate</w:t>
      </w:r>
      <w:r w:rsidR="00B865F9" w:rsidRPr="00B865F9">
        <w:t xml:space="preserve">: </w:t>
      </w:r>
      <w:r w:rsidRPr="00F52370">
        <w:t>Jerome translates the Old Testament and the gospels into Latin</w:t>
      </w:r>
      <w:r w:rsidR="00B865F9" w:rsidRPr="00B865F9">
        <w:t xml:space="preserve">; </w:t>
      </w:r>
      <w:r w:rsidRPr="00F52370">
        <w:t>others</w:t>
      </w:r>
      <w:r w:rsidR="00B865F9" w:rsidRPr="00B865F9">
        <w:t xml:space="preserve"> (</w:t>
      </w:r>
      <w:r w:rsidRPr="00F52370">
        <w:t>unknown</w:t>
      </w:r>
      <w:r w:rsidR="00B865F9" w:rsidRPr="00B865F9">
        <w:t xml:space="preserve">) </w:t>
      </w:r>
      <w:r w:rsidRPr="00F52370">
        <w:t>translate the rest of the New Testament</w:t>
      </w:r>
    </w:p>
    <w:p w:rsidR="00782FB7" w:rsidRPr="00F52370" w:rsidRDefault="00782FB7" w:rsidP="00782FB7">
      <w:pPr>
        <w:widowControl w:val="0"/>
        <w:ind w:left="1620" w:hanging="1620"/>
        <w:jc w:val="both"/>
        <w:rPr>
          <w:lang w:bidi="he-IL"/>
        </w:rPr>
      </w:pPr>
      <w:r w:rsidRPr="00F52370">
        <w:rPr>
          <w:lang w:bidi="he-IL"/>
        </w:rPr>
        <w:t>c</w:t>
      </w:r>
      <w:r w:rsidR="00B865F9" w:rsidRPr="00B865F9">
        <w:rPr>
          <w:lang w:bidi="he-IL"/>
        </w:rPr>
        <w:t xml:space="preserve">. </w:t>
      </w:r>
      <w:r w:rsidRPr="00F52370">
        <w:rPr>
          <w:lang w:bidi="he-IL"/>
        </w:rPr>
        <w:t>500-1500</w:t>
      </w:r>
      <w:r w:rsidRPr="00F52370">
        <w:rPr>
          <w:lang w:bidi="he-IL"/>
        </w:rPr>
        <w:tab/>
      </w:r>
      <w:r w:rsidRPr="00F52370">
        <w:rPr>
          <w:i/>
          <w:lang w:bidi="he-IL"/>
        </w:rPr>
        <w:t>medieval versions</w:t>
      </w:r>
      <w:r w:rsidR="00B865F9" w:rsidRPr="00B865F9">
        <w:rPr>
          <w:lang w:bidi="he-IL"/>
        </w:rPr>
        <w:t xml:space="preserve">: </w:t>
      </w:r>
      <w:r w:rsidRPr="00F52370">
        <w:rPr>
          <w:lang w:bidi="he-IL"/>
        </w:rPr>
        <w:t>translations</w:t>
      </w:r>
      <w:r w:rsidR="00B865F9" w:rsidRPr="00B865F9">
        <w:rPr>
          <w:lang w:bidi="he-IL"/>
        </w:rPr>
        <w:t xml:space="preserve"> (</w:t>
      </w:r>
      <w:r w:rsidRPr="00F52370">
        <w:rPr>
          <w:lang w:bidi="he-IL"/>
        </w:rPr>
        <w:t>often partial</w:t>
      </w:r>
      <w:r w:rsidR="00B865F9" w:rsidRPr="00B865F9">
        <w:rPr>
          <w:lang w:bidi="he-IL"/>
        </w:rPr>
        <w:t xml:space="preserve">) </w:t>
      </w:r>
      <w:r w:rsidRPr="00F52370">
        <w:rPr>
          <w:lang w:bidi="he-IL"/>
        </w:rPr>
        <w:t>into various vernaculars</w:t>
      </w:r>
      <w:r w:rsidR="00B865F9" w:rsidRPr="00B865F9">
        <w:rPr>
          <w:lang w:bidi="he-IL"/>
        </w:rPr>
        <w:t xml:space="preserve"> (</w:t>
      </w:r>
      <w:r w:rsidRPr="00F52370">
        <w:rPr>
          <w:lang w:bidi="he-IL"/>
        </w:rPr>
        <w:t>French</w:t>
      </w:r>
      <w:r w:rsidR="00B865F9" w:rsidRPr="00B865F9">
        <w:rPr>
          <w:lang w:bidi="he-IL"/>
        </w:rPr>
        <w:t>,</w:t>
      </w:r>
      <w:r w:rsidR="00B865F9">
        <w:rPr>
          <w:lang w:bidi="he-IL"/>
        </w:rPr>
        <w:t xml:space="preserve"> </w:t>
      </w:r>
      <w:r w:rsidRPr="00F52370">
        <w:rPr>
          <w:lang w:bidi="he-IL"/>
        </w:rPr>
        <w:t>Italian</w:t>
      </w:r>
      <w:r w:rsidR="00B865F9" w:rsidRPr="00B865F9">
        <w:rPr>
          <w:lang w:bidi="he-IL"/>
        </w:rPr>
        <w:t>,</w:t>
      </w:r>
      <w:r w:rsidR="00B865F9">
        <w:rPr>
          <w:lang w:bidi="he-IL"/>
        </w:rPr>
        <w:t xml:space="preserve"> </w:t>
      </w:r>
      <w:r w:rsidRPr="00F52370">
        <w:rPr>
          <w:lang w:bidi="he-IL"/>
        </w:rPr>
        <w:t>etc</w:t>
      </w:r>
      <w:r w:rsidR="00B865F9" w:rsidRPr="00B865F9">
        <w:rPr>
          <w:lang w:bidi="he-IL"/>
        </w:rPr>
        <w:t>.)</w:t>
      </w:r>
    </w:p>
    <w:p w:rsidR="00782FB7" w:rsidRPr="00F52370" w:rsidRDefault="00782FB7" w:rsidP="00782FB7">
      <w:pPr>
        <w:widowControl w:val="0"/>
        <w:ind w:left="1620" w:hanging="1620"/>
        <w:jc w:val="both"/>
        <w:rPr>
          <w:lang w:bidi="he-IL"/>
        </w:rPr>
      </w:pPr>
      <w:r w:rsidRPr="00F52370">
        <w:rPr>
          <w:lang w:bidi="he-IL"/>
        </w:rPr>
        <w:t>c</w:t>
      </w:r>
      <w:r w:rsidR="00B865F9" w:rsidRPr="00B865F9">
        <w:rPr>
          <w:lang w:bidi="he-IL"/>
        </w:rPr>
        <w:t xml:space="preserve">. </w:t>
      </w:r>
      <w:r w:rsidRPr="00F52370">
        <w:rPr>
          <w:lang w:bidi="he-IL"/>
        </w:rPr>
        <w:t>800</w:t>
      </w:r>
      <w:r>
        <w:rPr>
          <w:lang w:bidi="he-IL"/>
        </w:rPr>
        <w:t>s</w:t>
      </w:r>
      <w:r w:rsidRPr="00F52370">
        <w:rPr>
          <w:lang w:bidi="he-IL"/>
        </w:rPr>
        <w:t xml:space="preserve"> on</w:t>
      </w:r>
      <w:r w:rsidRPr="00F52370">
        <w:rPr>
          <w:lang w:bidi="he-IL"/>
        </w:rPr>
        <w:tab/>
      </w:r>
      <w:r w:rsidRPr="00F52370">
        <w:rPr>
          <w:i/>
          <w:lang w:bidi="he-IL"/>
        </w:rPr>
        <w:t>minuscules</w:t>
      </w:r>
      <w:r w:rsidR="00B865F9" w:rsidRPr="00B865F9">
        <w:rPr>
          <w:lang w:bidi="he-IL"/>
        </w:rPr>
        <w:t xml:space="preserve">: </w:t>
      </w:r>
      <w:r w:rsidRPr="00F52370">
        <w:rPr>
          <w:lang w:bidi="he-IL"/>
        </w:rPr>
        <w:t>the Greek New Testament is copied using a connected</w:t>
      </w:r>
      <w:r w:rsidR="00B865F9" w:rsidRPr="00B865F9">
        <w:rPr>
          <w:lang w:bidi="he-IL"/>
        </w:rPr>
        <w:t>,</w:t>
      </w:r>
      <w:r w:rsidR="00B865F9">
        <w:rPr>
          <w:lang w:bidi="he-IL"/>
        </w:rPr>
        <w:t xml:space="preserve"> </w:t>
      </w:r>
      <w:r w:rsidRPr="00F52370">
        <w:rPr>
          <w:lang w:bidi="he-IL"/>
        </w:rPr>
        <w:t>lower-case script</w:t>
      </w:r>
      <w:r w:rsidR="00B865F9" w:rsidRPr="00B865F9">
        <w:rPr>
          <w:lang w:bidi="he-IL"/>
        </w:rPr>
        <w:t>.</w:t>
      </w:r>
    </w:p>
    <w:p w:rsidR="00782FB7" w:rsidRPr="00F52370" w:rsidRDefault="00782FB7" w:rsidP="00782FB7">
      <w:pPr>
        <w:widowControl w:val="0"/>
        <w:ind w:left="1620" w:hanging="1620"/>
        <w:jc w:val="both"/>
      </w:pPr>
      <w:r w:rsidRPr="00F52370">
        <w:t>present day</w:t>
      </w:r>
      <w:r w:rsidRPr="00F52370">
        <w:tab/>
      </w:r>
      <w:r w:rsidRPr="00F52370">
        <w:rPr>
          <w:i/>
        </w:rPr>
        <w:t>critical Greek text</w:t>
      </w:r>
      <w:r w:rsidR="00B865F9" w:rsidRPr="00B865F9">
        <w:t xml:space="preserve">: </w:t>
      </w:r>
      <w:r w:rsidRPr="00F52370">
        <w:t>New Testament scholars begin with 88 extant papyrus fra</w:t>
      </w:r>
      <w:r w:rsidRPr="00F52370">
        <w:t>g</w:t>
      </w:r>
      <w:r w:rsidRPr="00F52370">
        <w:t>ments and supplement them with 274 uncial parchments</w:t>
      </w:r>
      <w:r w:rsidR="00B865F9" w:rsidRPr="00B865F9">
        <w:t>,</w:t>
      </w:r>
      <w:r w:rsidR="00B865F9">
        <w:t xml:space="preserve"> </w:t>
      </w:r>
      <w:r w:rsidRPr="00F52370">
        <w:t>2754 minuscule parchments</w:t>
      </w:r>
      <w:r w:rsidR="00B865F9" w:rsidRPr="00B865F9">
        <w:t>,</w:t>
      </w:r>
      <w:r w:rsidR="00B865F9">
        <w:t xml:space="preserve"> </w:t>
      </w:r>
      <w:r w:rsidRPr="00F52370">
        <w:t>and 2135 lectionaries</w:t>
      </w:r>
      <w:r w:rsidR="00B865F9" w:rsidRPr="00B865F9">
        <w:t xml:space="preserve"> (</w:t>
      </w:r>
      <w:r w:rsidRPr="00F52370">
        <w:t>a total of c</w:t>
      </w:r>
      <w:r w:rsidR="00B865F9" w:rsidRPr="00B865F9">
        <w:t xml:space="preserve">. </w:t>
      </w:r>
      <w:r w:rsidRPr="00F52370">
        <w:t>5559 manuscripts of the New Testament in Greek</w:t>
      </w:r>
      <w:r w:rsidR="00B865F9" w:rsidRPr="00B865F9">
        <w:t>).</w:t>
      </w:r>
    </w:p>
    <w:p w:rsidR="00782FB7" w:rsidRDefault="00782FB7" w:rsidP="00782FB7">
      <w:pPr>
        <w:jc w:val="both"/>
      </w:pPr>
      <w:r>
        <w:br w:type="page"/>
      </w:r>
    </w:p>
    <w:p w:rsidR="00782FB7" w:rsidRPr="00104DD6" w:rsidRDefault="00EF6A58" w:rsidP="00782FB7">
      <w:pPr>
        <w:pStyle w:val="Heading2"/>
      </w:pPr>
      <w:bookmarkStart w:id="374" w:name="_Toc502431440"/>
      <w:r>
        <w:lastRenderedPageBreak/>
        <w:t>The Apostolic Fathers</w:t>
      </w:r>
      <w:bookmarkEnd w:id="374"/>
    </w:p>
    <w:p w:rsidR="00782FB7" w:rsidRDefault="00782FB7" w:rsidP="00782FB7">
      <w:pPr>
        <w:jc w:val="both"/>
      </w:pPr>
    </w:p>
    <w:p w:rsidR="00782FB7" w:rsidRPr="008A129A" w:rsidRDefault="00EF6A58" w:rsidP="00782FB7">
      <w:pPr>
        <w:ind w:left="1440" w:right="720" w:hanging="720"/>
        <w:jc w:val="both"/>
        <w:rPr>
          <w:sz w:val="20"/>
        </w:rPr>
      </w:pPr>
      <w:bookmarkStart w:id="375" w:name="_Hlk498719212"/>
      <w:r w:rsidRPr="008A129A">
        <w:rPr>
          <w:sz w:val="20"/>
        </w:rPr>
        <w:t>Lake</w:t>
      </w:r>
      <w:r w:rsidRPr="00B865F9">
        <w:rPr>
          <w:sz w:val="20"/>
        </w:rPr>
        <w:t>,</w:t>
      </w:r>
      <w:r>
        <w:rPr>
          <w:sz w:val="20"/>
        </w:rPr>
        <w:t xml:space="preserve"> </w:t>
      </w:r>
      <w:r w:rsidR="00782FB7" w:rsidRPr="008A129A">
        <w:rPr>
          <w:sz w:val="20"/>
        </w:rPr>
        <w:t>Kirsopp</w:t>
      </w:r>
      <w:r>
        <w:rPr>
          <w:sz w:val="20"/>
        </w:rPr>
        <w:t>.</w:t>
      </w:r>
      <w:r w:rsidR="00782FB7" w:rsidRPr="008A129A">
        <w:rPr>
          <w:sz w:val="20"/>
        </w:rPr>
        <w:t xml:space="preserve"> </w:t>
      </w:r>
      <w:r w:rsidR="00782FB7" w:rsidRPr="00EF6A58">
        <w:rPr>
          <w:i/>
          <w:sz w:val="20"/>
        </w:rPr>
        <w:t>The Apostolic Fathers</w:t>
      </w:r>
      <w:r w:rsidR="00B865F9" w:rsidRPr="00B865F9">
        <w:rPr>
          <w:sz w:val="20"/>
        </w:rPr>
        <w:t xml:space="preserve">. </w:t>
      </w:r>
      <w:r w:rsidR="00782FB7" w:rsidRPr="008A129A">
        <w:rPr>
          <w:sz w:val="20"/>
        </w:rPr>
        <w:t>1919</w:t>
      </w:r>
      <w:r w:rsidR="00B865F9" w:rsidRPr="00B865F9">
        <w:rPr>
          <w:sz w:val="20"/>
        </w:rPr>
        <w:t xml:space="preserve">. </w:t>
      </w:r>
      <w:r w:rsidR="00782FB7" w:rsidRPr="008A129A">
        <w:rPr>
          <w:sz w:val="20"/>
        </w:rPr>
        <w:t>Loeb Classical Library</w:t>
      </w:r>
      <w:r w:rsidR="00B865F9" w:rsidRPr="00B865F9">
        <w:rPr>
          <w:sz w:val="20"/>
        </w:rPr>
        <w:t xml:space="preserve">. </w:t>
      </w:r>
      <w:r w:rsidR="00782FB7" w:rsidRPr="008A129A">
        <w:rPr>
          <w:sz w:val="20"/>
        </w:rPr>
        <w:t>Cambridge</w:t>
      </w:r>
      <w:r w:rsidR="00B865F9" w:rsidRPr="00B865F9">
        <w:rPr>
          <w:sz w:val="20"/>
        </w:rPr>
        <w:t xml:space="preserve">: </w:t>
      </w:r>
      <w:r w:rsidR="00782FB7" w:rsidRPr="008A129A">
        <w:rPr>
          <w:sz w:val="20"/>
        </w:rPr>
        <w:t>Harvard UP</w:t>
      </w:r>
      <w:r w:rsidR="00B865F9" w:rsidRPr="00B865F9">
        <w:rPr>
          <w:sz w:val="20"/>
        </w:rPr>
        <w:t>,</w:t>
      </w:r>
      <w:r w:rsidR="00B865F9">
        <w:rPr>
          <w:sz w:val="20"/>
        </w:rPr>
        <w:t xml:space="preserve"> </w:t>
      </w:r>
      <w:r w:rsidR="00782FB7" w:rsidRPr="008A129A">
        <w:rPr>
          <w:sz w:val="20"/>
        </w:rPr>
        <w:t>1998</w:t>
      </w:r>
      <w:r w:rsidR="00B865F9" w:rsidRPr="00B865F9">
        <w:rPr>
          <w:sz w:val="20"/>
        </w:rPr>
        <w:t xml:space="preserve">. </w:t>
      </w:r>
      <w:r w:rsidR="00782FB7" w:rsidRPr="008A129A">
        <w:rPr>
          <w:sz w:val="20"/>
        </w:rPr>
        <w:t>2 vols</w:t>
      </w:r>
      <w:r w:rsidR="00B865F9" w:rsidRPr="00B865F9">
        <w:rPr>
          <w:sz w:val="20"/>
        </w:rPr>
        <w:t>.</w:t>
      </w:r>
    </w:p>
    <w:bookmarkEnd w:id="375"/>
    <w:p w:rsidR="00782FB7" w:rsidRDefault="00782FB7" w:rsidP="00782FB7">
      <w:pPr>
        <w:jc w:val="both"/>
      </w:pPr>
    </w:p>
    <w:p w:rsidR="00782FB7" w:rsidRDefault="00782FB7" w:rsidP="00782FB7">
      <w:pPr>
        <w:jc w:val="both"/>
      </w:pPr>
    </w:p>
    <w:p w:rsidR="00782FB7" w:rsidRDefault="00782FB7" w:rsidP="00782FB7">
      <w:pPr>
        <w:jc w:val="both"/>
      </w:pPr>
    </w:p>
    <w:p w:rsidR="00782FB7" w:rsidRDefault="00782FB7" w:rsidP="00782FB7">
      <w:pPr>
        <w:ind w:left="2160" w:right="2160"/>
        <w:jc w:val="both"/>
      </w:pPr>
      <w:r>
        <w:t>The Apostolic Fathers is a collection of the earliest orthodox Christian works that were not included in the New Testament</w:t>
      </w:r>
      <w:r w:rsidR="00B865F9" w:rsidRPr="00B865F9">
        <w:t>,</w:t>
      </w:r>
      <w:r w:rsidR="00B865F9">
        <w:t xml:space="preserve"> </w:t>
      </w:r>
      <w:r>
        <w:t xml:space="preserve">those written up to about </w:t>
      </w:r>
      <w:r w:rsidRPr="002126F7">
        <w:rPr>
          <w:smallCaps/>
        </w:rPr>
        <w:t>ad</w:t>
      </w:r>
      <w:r>
        <w:t xml:space="preserve"> 150</w:t>
      </w:r>
      <w:r w:rsidR="00B865F9" w:rsidRPr="00B865F9">
        <w:t xml:space="preserve">. </w:t>
      </w:r>
      <w:r>
        <w:t>The collection contains fourteen texts</w:t>
      </w:r>
      <w:r w:rsidR="00B865F9" w:rsidRPr="00B865F9">
        <w:t>.</w:t>
      </w:r>
    </w:p>
    <w:p w:rsidR="00782FB7" w:rsidRDefault="00782FB7" w:rsidP="00782FB7">
      <w:pPr>
        <w:jc w:val="both"/>
      </w:pPr>
    </w:p>
    <w:p w:rsidR="00782FB7" w:rsidRDefault="00782FB7" w:rsidP="00782FB7">
      <w:pPr>
        <w:jc w:val="both"/>
      </w:pPr>
    </w:p>
    <w:p w:rsidR="00782FB7" w:rsidRDefault="00782FB7" w:rsidP="00782FB7">
      <w:pPr>
        <w:jc w:val="both"/>
      </w:pPr>
    </w:p>
    <w:p w:rsidR="00782FB7" w:rsidRPr="00104DD6" w:rsidRDefault="00782FB7" w:rsidP="00782FB7">
      <w:pPr>
        <w:jc w:val="both"/>
      </w:pPr>
    </w:p>
    <w:p w:rsidR="00782FB7" w:rsidRPr="00104DD6" w:rsidRDefault="00782FB7" w:rsidP="00782FB7">
      <w:pPr>
        <w:ind w:left="2160"/>
        <w:jc w:val="both"/>
      </w:pPr>
      <w:r w:rsidRPr="00104DD6">
        <w:t>1 Clement</w:t>
      </w:r>
      <w:r w:rsidRPr="00104DD6">
        <w:tab/>
      </w:r>
      <w:r w:rsidRPr="00104DD6">
        <w:tab/>
      </w:r>
      <w:r w:rsidRPr="00104DD6">
        <w:tab/>
      </w:r>
      <w:r w:rsidRPr="00104DD6">
        <w:tab/>
      </w:r>
      <w:r>
        <w:t>c</w:t>
      </w:r>
      <w:r w:rsidR="00B865F9" w:rsidRPr="00B865F9">
        <w:t xml:space="preserve">. </w:t>
      </w:r>
      <w:r w:rsidRPr="00104DD6">
        <w:rPr>
          <w:smallCaps/>
        </w:rPr>
        <w:t>ad</w:t>
      </w:r>
      <w:r w:rsidRPr="00104DD6">
        <w:t xml:space="preserve"> 96</w:t>
      </w:r>
    </w:p>
    <w:p w:rsidR="00782FB7" w:rsidRDefault="00782FB7" w:rsidP="00782FB7">
      <w:pPr>
        <w:ind w:left="2160"/>
        <w:jc w:val="both"/>
      </w:pPr>
    </w:p>
    <w:p w:rsidR="00782FB7" w:rsidRPr="00104DD6" w:rsidRDefault="00782FB7" w:rsidP="00782FB7">
      <w:pPr>
        <w:ind w:left="2160"/>
        <w:jc w:val="both"/>
      </w:pPr>
      <w:r w:rsidRPr="00104DD6">
        <w:t>2 Clement</w:t>
      </w:r>
      <w:r w:rsidRPr="00104DD6">
        <w:tab/>
      </w:r>
      <w:r w:rsidRPr="00104DD6">
        <w:tab/>
      </w:r>
      <w:r w:rsidRPr="00104DD6">
        <w:tab/>
      </w:r>
      <w:r w:rsidRPr="00104DD6">
        <w:tab/>
      </w:r>
      <w:r>
        <w:t>c</w:t>
      </w:r>
      <w:r w:rsidR="00B865F9" w:rsidRPr="00B865F9">
        <w:t xml:space="preserve">. </w:t>
      </w:r>
      <w:r w:rsidRPr="00104DD6">
        <w:rPr>
          <w:smallCaps/>
        </w:rPr>
        <w:t>ad</w:t>
      </w:r>
      <w:r w:rsidRPr="00104DD6">
        <w:t xml:space="preserve"> 150</w:t>
      </w:r>
    </w:p>
    <w:p w:rsidR="00782FB7" w:rsidRDefault="00782FB7" w:rsidP="00782FB7">
      <w:pPr>
        <w:ind w:left="2160"/>
        <w:jc w:val="both"/>
      </w:pPr>
    </w:p>
    <w:p w:rsidR="00782FB7" w:rsidRPr="00104DD6" w:rsidRDefault="00782FB7" w:rsidP="00782FB7">
      <w:pPr>
        <w:ind w:left="2160"/>
        <w:jc w:val="both"/>
      </w:pPr>
      <w:r w:rsidRPr="00104DD6">
        <w:t>Ignatius</w:t>
      </w:r>
      <w:r w:rsidRPr="00104DD6">
        <w:tab/>
      </w:r>
      <w:r w:rsidRPr="00104DD6">
        <w:tab/>
      </w:r>
      <w:r w:rsidRPr="00104DD6">
        <w:tab/>
      </w:r>
      <w:r w:rsidRPr="00104DD6">
        <w:tab/>
      </w:r>
      <w:r>
        <w:t>c</w:t>
      </w:r>
      <w:r w:rsidR="00B865F9" w:rsidRPr="00B865F9">
        <w:t xml:space="preserve">. </w:t>
      </w:r>
      <w:r w:rsidRPr="00104DD6">
        <w:rPr>
          <w:smallCaps/>
        </w:rPr>
        <w:t>ad</w:t>
      </w:r>
      <w:r w:rsidRPr="00104DD6">
        <w:t xml:space="preserve"> 110</w:t>
      </w:r>
    </w:p>
    <w:p w:rsidR="00782FB7" w:rsidRDefault="00782FB7" w:rsidP="00782FB7">
      <w:pPr>
        <w:tabs>
          <w:tab w:val="left" w:pos="360"/>
        </w:tabs>
        <w:ind w:left="2160"/>
        <w:jc w:val="both"/>
      </w:pPr>
    </w:p>
    <w:p w:rsidR="00782FB7" w:rsidRPr="00104DD6" w:rsidRDefault="00782FB7" w:rsidP="00782FB7">
      <w:pPr>
        <w:tabs>
          <w:tab w:val="left" w:pos="360"/>
        </w:tabs>
        <w:ind w:left="2160"/>
        <w:jc w:val="both"/>
      </w:pPr>
      <w:r>
        <w:tab/>
      </w:r>
      <w:r w:rsidRPr="00104DD6">
        <w:t>Ephesians</w:t>
      </w:r>
    </w:p>
    <w:p w:rsidR="00782FB7" w:rsidRPr="00104DD6" w:rsidRDefault="00782FB7" w:rsidP="00782FB7">
      <w:pPr>
        <w:tabs>
          <w:tab w:val="left" w:pos="360"/>
        </w:tabs>
        <w:ind w:left="2160"/>
        <w:jc w:val="both"/>
      </w:pPr>
      <w:r>
        <w:tab/>
      </w:r>
      <w:r w:rsidRPr="00104DD6">
        <w:t>Magnesians</w:t>
      </w:r>
    </w:p>
    <w:p w:rsidR="00782FB7" w:rsidRPr="00104DD6" w:rsidRDefault="00782FB7" w:rsidP="00782FB7">
      <w:pPr>
        <w:tabs>
          <w:tab w:val="left" w:pos="360"/>
        </w:tabs>
        <w:ind w:left="2160"/>
        <w:jc w:val="both"/>
      </w:pPr>
      <w:r>
        <w:tab/>
      </w:r>
      <w:r w:rsidRPr="00104DD6">
        <w:t>Trallians</w:t>
      </w:r>
    </w:p>
    <w:p w:rsidR="00782FB7" w:rsidRPr="00104DD6" w:rsidRDefault="00782FB7" w:rsidP="00782FB7">
      <w:pPr>
        <w:tabs>
          <w:tab w:val="left" w:pos="360"/>
        </w:tabs>
        <w:ind w:left="2160"/>
        <w:jc w:val="both"/>
      </w:pPr>
      <w:r>
        <w:tab/>
      </w:r>
      <w:r w:rsidRPr="00104DD6">
        <w:t>Romans</w:t>
      </w:r>
    </w:p>
    <w:p w:rsidR="00782FB7" w:rsidRPr="00104DD6" w:rsidRDefault="00782FB7" w:rsidP="00782FB7">
      <w:pPr>
        <w:tabs>
          <w:tab w:val="left" w:pos="360"/>
        </w:tabs>
        <w:ind w:left="2160"/>
        <w:jc w:val="both"/>
      </w:pPr>
      <w:r>
        <w:tab/>
      </w:r>
      <w:r w:rsidRPr="00104DD6">
        <w:t>Philadelphians</w:t>
      </w:r>
    </w:p>
    <w:p w:rsidR="00782FB7" w:rsidRDefault="00782FB7" w:rsidP="00782FB7">
      <w:pPr>
        <w:tabs>
          <w:tab w:val="left" w:pos="360"/>
        </w:tabs>
        <w:ind w:left="2160"/>
        <w:jc w:val="both"/>
      </w:pPr>
      <w:r>
        <w:tab/>
      </w:r>
      <w:r w:rsidRPr="00104DD6">
        <w:t>Smyrnaeans</w:t>
      </w:r>
    </w:p>
    <w:p w:rsidR="00782FB7" w:rsidRPr="00104DD6" w:rsidRDefault="00782FB7" w:rsidP="00782FB7">
      <w:pPr>
        <w:tabs>
          <w:tab w:val="left" w:pos="360"/>
        </w:tabs>
        <w:ind w:left="2160"/>
        <w:jc w:val="both"/>
      </w:pPr>
      <w:r>
        <w:tab/>
        <w:t>Letter to Polycarp</w:t>
      </w:r>
    </w:p>
    <w:p w:rsidR="00782FB7" w:rsidRDefault="00782FB7" w:rsidP="00782FB7">
      <w:pPr>
        <w:ind w:left="2160"/>
        <w:jc w:val="both"/>
      </w:pPr>
    </w:p>
    <w:p w:rsidR="00782FB7" w:rsidRPr="00104DD6" w:rsidRDefault="00782FB7" w:rsidP="00782FB7">
      <w:pPr>
        <w:ind w:left="2160"/>
        <w:jc w:val="both"/>
      </w:pPr>
      <w:r w:rsidRPr="00104DD6">
        <w:t>Polycarp</w:t>
      </w:r>
    </w:p>
    <w:p w:rsidR="00782FB7" w:rsidRDefault="00782FB7" w:rsidP="00782FB7">
      <w:pPr>
        <w:ind w:left="2160"/>
        <w:jc w:val="both"/>
      </w:pPr>
    </w:p>
    <w:p w:rsidR="00782FB7" w:rsidRPr="00104DD6" w:rsidRDefault="00782FB7" w:rsidP="00782FB7">
      <w:pPr>
        <w:ind w:left="2160"/>
        <w:jc w:val="both"/>
      </w:pPr>
      <w:r w:rsidRPr="00104DD6">
        <w:t>Didache</w:t>
      </w:r>
      <w:r w:rsidRPr="00104DD6">
        <w:tab/>
      </w:r>
      <w:r w:rsidRPr="00104DD6">
        <w:tab/>
      </w:r>
      <w:r w:rsidRPr="00104DD6">
        <w:tab/>
      </w:r>
      <w:r w:rsidRPr="00104DD6">
        <w:tab/>
      </w:r>
      <w:r>
        <w:t>c</w:t>
      </w:r>
      <w:r w:rsidR="00B865F9" w:rsidRPr="00B865F9">
        <w:t xml:space="preserve">. </w:t>
      </w:r>
      <w:r w:rsidRPr="00104DD6">
        <w:rPr>
          <w:smallCaps/>
        </w:rPr>
        <w:t>ad</w:t>
      </w:r>
      <w:r w:rsidRPr="00104DD6">
        <w:t xml:space="preserve"> 100</w:t>
      </w:r>
    </w:p>
    <w:p w:rsidR="00782FB7" w:rsidRDefault="00782FB7" w:rsidP="00782FB7">
      <w:pPr>
        <w:ind w:left="2160"/>
        <w:jc w:val="both"/>
      </w:pPr>
    </w:p>
    <w:p w:rsidR="00782FB7" w:rsidRPr="00104DD6" w:rsidRDefault="00782FB7" w:rsidP="00782FB7">
      <w:pPr>
        <w:ind w:left="2160"/>
        <w:jc w:val="both"/>
      </w:pPr>
      <w:r w:rsidRPr="00104DD6">
        <w:t>Barnabas</w:t>
      </w:r>
      <w:r w:rsidRPr="00104DD6">
        <w:tab/>
      </w:r>
      <w:r w:rsidRPr="00104DD6">
        <w:tab/>
      </w:r>
      <w:r w:rsidRPr="00104DD6">
        <w:tab/>
      </w:r>
      <w:r w:rsidRPr="00104DD6">
        <w:tab/>
      </w:r>
    </w:p>
    <w:p w:rsidR="00782FB7" w:rsidRDefault="00782FB7" w:rsidP="00782FB7">
      <w:pPr>
        <w:ind w:left="2160"/>
        <w:jc w:val="both"/>
      </w:pPr>
    </w:p>
    <w:p w:rsidR="00782FB7" w:rsidRPr="00104DD6" w:rsidRDefault="00782FB7" w:rsidP="00782FB7">
      <w:pPr>
        <w:ind w:left="2160"/>
        <w:jc w:val="both"/>
      </w:pPr>
      <w:r w:rsidRPr="00104DD6">
        <w:t>The Shepherd of Hermas</w:t>
      </w:r>
      <w:r w:rsidRPr="00104DD6">
        <w:tab/>
      </w:r>
      <w:r w:rsidRPr="00104DD6">
        <w:tab/>
      </w:r>
    </w:p>
    <w:p w:rsidR="00782FB7" w:rsidRDefault="00782FB7" w:rsidP="00782FB7">
      <w:pPr>
        <w:ind w:left="2160"/>
        <w:jc w:val="both"/>
      </w:pPr>
    </w:p>
    <w:p w:rsidR="00782FB7" w:rsidRPr="00104DD6" w:rsidRDefault="00782FB7" w:rsidP="00782FB7">
      <w:pPr>
        <w:ind w:left="2160"/>
        <w:jc w:val="both"/>
      </w:pPr>
      <w:r w:rsidRPr="00104DD6">
        <w:t>The Martyrdom of Polycarp</w:t>
      </w:r>
      <w:r w:rsidRPr="00104DD6">
        <w:tab/>
      </w:r>
      <w:r w:rsidRPr="00104DD6">
        <w:tab/>
      </w:r>
    </w:p>
    <w:p w:rsidR="00782FB7" w:rsidRDefault="00782FB7" w:rsidP="00782FB7">
      <w:pPr>
        <w:widowControl w:val="0"/>
        <w:ind w:left="2160"/>
        <w:jc w:val="both"/>
      </w:pPr>
    </w:p>
    <w:p w:rsidR="00782FB7" w:rsidRDefault="00782FB7" w:rsidP="00782FB7">
      <w:pPr>
        <w:widowControl w:val="0"/>
        <w:ind w:left="2160"/>
        <w:jc w:val="both"/>
      </w:pPr>
      <w:r w:rsidRPr="00104DD6">
        <w:t>The Epistle to Diognetus</w:t>
      </w:r>
      <w:r w:rsidRPr="00104DD6">
        <w:tab/>
      </w:r>
      <w:r w:rsidRPr="00104DD6">
        <w:tab/>
      </w:r>
    </w:p>
    <w:p w:rsidR="00782FB7" w:rsidRDefault="00782FB7" w:rsidP="00782FB7">
      <w:pPr>
        <w:jc w:val="both"/>
      </w:pPr>
      <w:r>
        <w:br w:type="page"/>
      </w:r>
    </w:p>
    <w:p w:rsidR="00782FB7" w:rsidRPr="005C0D11" w:rsidRDefault="00EF6A58" w:rsidP="00782FB7">
      <w:pPr>
        <w:pStyle w:val="Heading2"/>
      </w:pPr>
      <w:bookmarkStart w:id="376" w:name="_Toc502431441"/>
      <w:r>
        <w:lastRenderedPageBreak/>
        <w:t>New Testament Apocrypha</w:t>
      </w:r>
      <w:bookmarkEnd w:id="376"/>
    </w:p>
    <w:p w:rsidR="00782FB7" w:rsidRPr="006A3634" w:rsidRDefault="00782FB7" w:rsidP="00782FB7">
      <w:pPr>
        <w:jc w:val="both"/>
      </w:pPr>
      <w:r w:rsidRPr="006A3634">
        <w:rPr>
          <w:vanish/>
        </w:rPr>
        <w:t>c</w:t>
      </w:r>
      <w:r w:rsidR="00B865F9" w:rsidRPr="00B865F9">
        <w:rPr>
          <w:vanish/>
        </w:rPr>
        <w:t xml:space="preserve">. </w:t>
      </w:r>
      <w:r w:rsidRPr="006A3634">
        <w:rPr>
          <w:vanish/>
        </w:rPr>
        <w:t>70 works</w:t>
      </w:r>
      <w:r w:rsidRPr="006A3634">
        <w:t xml:space="preserve"> </w:t>
      </w:r>
    </w:p>
    <w:p w:rsidR="00782FB7" w:rsidRPr="005C0D11" w:rsidRDefault="00782FB7" w:rsidP="00782FB7">
      <w:pPr>
        <w:ind w:left="1440" w:right="720" w:hanging="720"/>
        <w:jc w:val="both"/>
        <w:rPr>
          <w:rFonts w:cs="Bookman Old Style"/>
          <w:sz w:val="20"/>
        </w:rPr>
      </w:pPr>
      <w:bookmarkStart w:id="377" w:name="_Hlk498719219"/>
      <w:r w:rsidRPr="005C0D11">
        <w:rPr>
          <w:sz w:val="20"/>
        </w:rPr>
        <w:t>Hennecke</w:t>
      </w:r>
      <w:r w:rsidR="00B865F9" w:rsidRPr="00B865F9">
        <w:rPr>
          <w:sz w:val="20"/>
        </w:rPr>
        <w:t>,</w:t>
      </w:r>
      <w:r w:rsidR="00B865F9">
        <w:rPr>
          <w:sz w:val="20"/>
        </w:rPr>
        <w:t xml:space="preserve"> </w:t>
      </w:r>
      <w:r w:rsidRPr="005C0D11">
        <w:rPr>
          <w:sz w:val="20"/>
        </w:rPr>
        <w:t>Edgar</w:t>
      </w:r>
      <w:r w:rsidR="00B865F9" w:rsidRPr="00B865F9">
        <w:rPr>
          <w:sz w:val="20"/>
        </w:rPr>
        <w:t xml:space="preserve">. </w:t>
      </w:r>
      <w:r w:rsidRPr="005C0D11">
        <w:rPr>
          <w:i/>
          <w:sz w:val="20"/>
          <w:szCs w:val="48"/>
        </w:rPr>
        <w:t>New Testament Apocrypha</w:t>
      </w:r>
      <w:r w:rsidR="00B865F9" w:rsidRPr="00B865F9">
        <w:rPr>
          <w:sz w:val="20"/>
          <w:szCs w:val="48"/>
        </w:rPr>
        <w:t xml:space="preserve">. </w:t>
      </w:r>
      <w:r w:rsidRPr="005C0D11">
        <w:rPr>
          <w:sz w:val="20"/>
        </w:rPr>
        <w:t>Ed</w:t>
      </w:r>
      <w:r w:rsidR="00B865F9" w:rsidRPr="00B865F9">
        <w:rPr>
          <w:sz w:val="20"/>
        </w:rPr>
        <w:t xml:space="preserve">. </w:t>
      </w:r>
      <w:r w:rsidRPr="005C0D11">
        <w:rPr>
          <w:sz w:val="20"/>
        </w:rPr>
        <w:t>Wilhelm Schneemelcher</w:t>
      </w:r>
      <w:r w:rsidR="00B865F9" w:rsidRPr="00B865F9">
        <w:rPr>
          <w:sz w:val="20"/>
        </w:rPr>
        <w:t xml:space="preserve">. </w:t>
      </w:r>
      <w:r w:rsidRPr="005C0D11">
        <w:rPr>
          <w:rFonts w:cs="Bookman Old Style"/>
          <w:sz w:val="20"/>
        </w:rPr>
        <w:t>Trans</w:t>
      </w:r>
      <w:r w:rsidR="00B865F9" w:rsidRPr="00B865F9">
        <w:rPr>
          <w:rFonts w:cs="Bookman Old Style"/>
          <w:sz w:val="20"/>
        </w:rPr>
        <w:t xml:space="preserve">. </w:t>
      </w:r>
      <w:r w:rsidRPr="005C0D11">
        <w:rPr>
          <w:rFonts w:cs="Bookman Old Style"/>
          <w:sz w:val="20"/>
        </w:rPr>
        <w:t>ed</w:t>
      </w:r>
      <w:r w:rsidR="00B865F9" w:rsidRPr="00B865F9">
        <w:rPr>
          <w:rFonts w:cs="Bookman Old Style"/>
          <w:sz w:val="20"/>
        </w:rPr>
        <w:t xml:space="preserve">. </w:t>
      </w:r>
      <w:r w:rsidRPr="005C0D11">
        <w:rPr>
          <w:rFonts w:cs="Bookman Old Style"/>
          <w:sz w:val="20"/>
          <w:szCs w:val="22"/>
        </w:rPr>
        <w:t>R</w:t>
      </w:r>
      <w:r w:rsidR="00B865F9" w:rsidRPr="00B865F9">
        <w:rPr>
          <w:rFonts w:cs="Bookman Old Style"/>
          <w:sz w:val="20"/>
          <w:szCs w:val="22"/>
        </w:rPr>
        <w:t xml:space="preserve">. </w:t>
      </w:r>
      <w:r w:rsidRPr="005C0D11">
        <w:rPr>
          <w:rFonts w:cs="Bookman Old Style"/>
          <w:sz w:val="20"/>
          <w:szCs w:val="22"/>
        </w:rPr>
        <w:t>McL</w:t>
      </w:r>
      <w:r w:rsidR="00B865F9" w:rsidRPr="00B865F9">
        <w:rPr>
          <w:rFonts w:cs="Bookman Old Style"/>
          <w:sz w:val="20"/>
          <w:szCs w:val="22"/>
        </w:rPr>
        <w:t xml:space="preserve">. </w:t>
      </w:r>
      <w:r w:rsidRPr="005C0D11">
        <w:rPr>
          <w:rFonts w:cs="Bookman Old Style"/>
          <w:sz w:val="20"/>
          <w:szCs w:val="22"/>
        </w:rPr>
        <w:t>Wilson</w:t>
      </w:r>
      <w:r w:rsidR="00B865F9" w:rsidRPr="00B865F9">
        <w:rPr>
          <w:rFonts w:cs="Bookman Old Style"/>
          <w:sz w:val="20"/>
          <w:szCs w:val="22"/>
        </w:rPr>
        <w:t xml:space="preserve">. </w:t>
      </w:r>
      <w:r w:rsidRPr="005C0D11">
        <w:rPr>
          <w:rFonts w:cs="Bookman Old Style"/>
          <w:sz w:val="20"/>
          <w:szCs w:val="22"/>
        </w:rPr>
        <w:t>London</w:t>
      </w:r>
      <w:r w:rsidR="00B865F9" w:rsidRPr="00B865F9">
        <w:rPr>
          <w:rFonts w:cs="Bookman Old Style"/>
          <w:sz w:val="20"/>
          <w:szCs w:val="22"/>
        </w:rPr>
        <w:t xml:space="preserve">: </w:t>
      </w:r>
      <w:r w:rsidRPr="005C0D11">
        <w:rPr>
          <w:rFonts w:cs="Bookman Old Style"/>
          <w:sz w:val="20"/>
          <w:szCs w:val="22"/>
        </w:rPr>
        <w:t>Lutterworth</w:t>
      </w:r>
      <w:r w:rsidR="00B865F9" w:rsidRPr="00B865F9">
        <w:rPr>
          <w:rFonts w:cs="Bookman Old Style"/>
          <w:sz w:val="20"/>
          <w:szCs w:val="22"/>
        </w:rPr>
        <w:t xml:space="preserve">; </w:t>
      </w:r>
      <w:r w:rsidRPr="005C0D11">
        <w:rPr>
          <w:sz w:val="20"/>
        </w:rPr>
        <w:t>Philadelphia</w:t>
      </w:r>
      <w:r w:rsidR="00B865F9" w:rsidRPr="00B865F9">
        <w:rPr>
          <w:sz w:val="20"/>
        </w:rPr>
        <w:t xml:space="preserve">: </w:t>
      </w:r>
      <w:r w:rsidRPr="005C0D11">
        <w:rPr>
          <w:rFonts w:cs="Bookman Old Style"/>
          <w:sz w:val="20"/>
        </w:rPr>
        <w:t>Westminster</w:t>
      </w:r>
      <w:r w:rsidR="00B865F9" w:rsidRPr="00B865F9">
        <w:rPr>
          <w:rFonts w:cs="Bookman Old Style"/>
          <w:sz w:val="20"/>
        </w:rPr>
        <w:t>,</w:t>
      </w:r>
      <w:r w:rsidR="00B865F9">
        <w:rPr>
          <w:rFonts w:cs="Bookman Old Style"/>
          <w:sz w:val="20"/>
        </w:rPr>
        <w:t xml:space="preserve"> </w:t>
      </w:r>
      <w:r w:rsidRPr="005C0D11">
        <w:rPr>
          <w:rFonts w:cs="Bookman Old Style"/>
          <w:sz w:val="20"/>
        </w:rPr>
        <w:t>1963</w:t>
      </w:r>
      <w:r w:rsidR="00B865F9" w:rsidRPr="00B865F9">
        <w:rPr>
          <w:rFonts w:cs="Bookman Old Style"/>
          <w:sz w:val="20"/>
        </w:rPr>
        <w:t xml:space="preserve"> (</w:t>
      </w:r>
      <w:r w:rsidRPr="005C0D11">
        <w:rPr>
          <w:rFonts w:cs="Bookman Old Style"/>
          <w:sz w:val="20"/>
        </w:rPr>
        <w:t>vol</w:t>
      </w:r>
      <w:r w:rsidR="00B865F9" w:rsidRPr="00B865F9">
        <w:rPr>
          <w:rFonts w:cs="Bookman Old Style"/>
          <w:sz w:val="20"/>
        </w:rPr>
        <w:t xml:space="preserve">. </w:t>
      </w:r>
      <w:r w:rsidRPr="005C0D11">
        <w:rPr>
          <w:rFonts w:cs="Bookman Old Style"/>
          <w:sz w:val="20"/>
        </w:rPr>
        <w:t>1</w:t>
      </w:r>
      <w:r w:rsidR="00B865F9" w:rsidRPr="00B865F9">
        <w:rPr>
          <w:rFonts w:cs="Bookman Old Style"/>
          <w:sz w:val="20"/>
        </w:rPr>
        <w:t>),</w:t>
      </w:r>
      <w:r w:rsidR="00B865F9">
        <w:rPr>
          <w:rFonts w:cs="Bookman Old Style"/>
          <w:sz w:val="20"/>
        </w:rPr>
        <w:t xml:space="preserve"> </w:t>
      </w:r>
      <w:r w:rsidRPr="005C0D11">
        <w:rPr>
          <w:rFonts w:cs="Bookman Old Style"/>
          <w:sz w:val="20"/>
        </w:rPr>
        <w:t>1965</w:t>
      </w:r>
      <w:r w:rsidR="00B865F9" w:rsidRPr="00B865F9">
        <w:rPr>
          <w:rFonts w:cs="Bookman Old Style"/>
          <w:sz w:val="20"/>
        </w:rPr>
        <w:t xml:space="preserve"> (</w:t>
      </w:r>
      <w:r w:rsidRPr="005C0D11">
        <w:rPr>
          <w:rFonts w:cs="Bookman Old Style"/>
          <w:sz w:val="20"/>
        </w:rPr>
        <w:t>vol</w:t>
      </w:r>
      <w:r w:rsidR="00B865F9" w:rsidRPr="00B865F9">
        <w:rPr>
          <w:rFonts w:cs="Bookman Old Style"/>
          <w:sz w:val="20"/>
        </w:rPr>
        <w:t xml:space="preserve">. </w:t>
      </w:r>
      <w:r w:rsidRPr="005C0D11">
        <w:rPr>
          <w:rFonts w:cs="Bookman Old Style"/>
          <w:sz w:val="20"/>
        </w:rPr>
        <w:t>2</w:t>
      </w:r>
      <w:r w:rsidR="00B865F9" w:rsidRPr="00B865F9">
        <w:rPr>
          <w:rFonts w:cs="Bookman Old Style"/>
          <w:sz w:val="20"/>
        </w:rPr>
        <w:t>).</w:t>
      </w:r>
    </w:p>
    <w:bookmarkEnd w:id="377"/>
    <w:p w:rsidR="00782FB7" w:rsidRPr="005C0D11" w:rsidRDefault="00782FB7" w:rsidP="00782FB7">
      <w:pPr>
        <w:jc w:val="both"/>
        <w:rPr>
          <w:rFonts w:cs="Bookman Old Style"/>
        </w:rPr>
      </w:pPr>
    </w:p>
    <w:p w:rsidR="00782FB7" w:rsidRDefault="00782FB7" w:rsidP="00782FB7">
      <w:pPr>
        <w:jc w:val="both"/>
        <w:rPr>
          <w:rFonts w:cs="Garamond"/>
          <w:bCs/>
          <w:szCs w:val="22"/>
        </w:rPr>
      </w:pPr>
    </w:p>
    <w:tbl>
      <w:tblPr>
        <w:tblW w:w="9576" w:type="dxa"/>
        <w:tblLayout w:type="fixed"/>
        <w:tblCellMar>
          <w:left w:w="115" w:type="dxa"/>
          <w:right w:w="115" w:type="dxa"/>
        </w:tblCellMar>
        <w:tblLook w:val="01E0" w:firstRow="1" w:lastRow="1" w:firstColumn="1" w:lastColumn="1" w:noHBand="0" w:noVBand="0"/>
      </w:tblPr>
      <w:tblGrid>
        <w:gridCol w:w="4788"/>
        <w:gridCol w:w="4788"/>
      </w:tblGrid>
      <w:tr w:rsidR="00782FB7" w:rsidTr="00782FB7">
        <w:tc>
          <w:tcPr>
            <w:tcW w:w="9576" w:type="dxa"/>
            <w:gridSpan w:val="2"/>
          </w:tcPr>
          <w:p w:rsidR="00782FB7" w:rsidRPr="005C0D11" w:rsidRDefault="00782FB7" w:rsidP="00782FB7">
            <w:pPr>
              <w:jc w:val="center"/>
              <w:rPr>
                <w:rFonts w:cs="Garamond"/>
                <w:bCs/>
                <w:sz w:val="20"/>
                <w:szCs w:val="22"/>
              </w:rPr>
            </w:pPr>
            <w:r w:rsidRPr="006E6AD9">
              <w:rPr>
                <w:rFonts w:cs="Bookman Old Style"/>
                <w:smallCaps/>
                <w:sz w:val="20"/>
                <w:szCs w:val="22"/>
              </w:rPr>
              <w:t>Gospels And Related Writings</w:t>
            </w:r>
          </w:p>
        </w:tc>
      </w:tr>
      <w:tr w:rsidR="00782FB7" w:rsidTr="00782FB7">
        <w:tc>
          <w:tcPr>
            <w:tcW w:w="4788" w:type="dxa"/>
          </w:tcPr>
          <w:p w:rsidR="00782FB7" w:rsidRPr="006E6AD9" w:rsidRDefault="00782FB7" w:rsidP="00782FB7">
            <w:pPr>
              <w:tabs>
                <w:tab w:val="left" w:pos="360"/>
                <w:tab w:val="left" w:pos="720"/>
                <w:tab w:val="left" w:pos="1080"/>
                <w:tab w:val="left" w:pos="1440"/>
                <w:tab w:val="right" w:pos="9360"/>
              </w:tabs>
              <w:jc w:val="both"/>
              <w:rPr>
                <w:rFonts w:cs="Garamond"/>
                <w:bCs/>
                <w:sz w:val="20"/>
                <w:szCs w:val="22"/>
              </w:rPr>
            </w:pPr>
          </w:p>
        </w:tc>
        <w:tc>
          <w:tcPr>
            <w:tcW w:w="4788" w:type="dxa"/>
          </w:tcPr>
          <w:p w:rsidR="00782FB7" w:rsidRPr="006E6AD9" w:rsidRDefault="00782FB7" w:rsidP="00782FB7">
            <w:pPr>
              <w:tabs>
                <w:tab w:val="left" w:pos="360"/>
                <w:tab w:val="left" w:pos="720"/>
                <w:tab w:val="left" w:pos="1080"/>
                <w:tab w:val="left" w:pos="1440"/>
                <w:tab w:val="right" w:pos="9360"/>
              </w:tabs>
              <w:rPr>
                <w:sz w:val="20"/>
                <w:szCs w:val="22"/>
              </w:rPr>
            </w:pPr>
          </w:p>
        </w:tc>
      </w:tr>
      <w:tr w:rsidR="00782FB7" w:rsidTr="00782FB7">
        <w:tc>
          <w:tcPr>
            <w:tcW w:w="4788" w:type="dxa"/>
          </w:tcPr>
          <w:p w:rsidR="00782FB7" w:rsidRPr="006E6AD9" w:rsidRDefault="00782FB7" w:rsidP="00782FB7">
            <w:pPr>
              <w:tabs>
                <w:tab w:val="left" w:pos="360"/>
                <w:tab w:val="left" w:pos="720"/>
                <w:tab w:val="left" w:pos="1080"/>
                <w:tab w:val="left" w:pos="1440"/>
                <w:tab w:val="right" w:pos="9360"/>
              </w:tabs>
              <w:jc w:val="both"/>
              <w:rPr>
                <w:rFonts w:cs="Garamond"/>
                <w:bCs/>
                <w:sz w:val="20"/>
                <w:szCs w:val="22"/>
              </w:rPr>
            </w:pPr>
            <w:r w:rsidRPr="006E6AD9">
              <w:rPr>
                <w:rFonts w:cs="Garamond"/>
                <w:bCs/>
                <w:sz w:val="20"/>
                <w:szCs w:val="22"/>
              </w:rPr>
              <w:t>isolated sayings of the Lord</w:t>
            </w:r>
          </w:p>
          <w:p w:rsidR="00782FB7" w:rsidRPr="006E6AD9" w:rsidRDefault="00782FB7" w:rsidP="00782FB7">
            <w:pPr>
              <w:tabs>
                <w:tab w:val="left" w:pos="360"/>
                <w:tab w:val="left" w:pos="720"/>
                <w:tab w:val="left" w:pos="1080"/>
                <w:tab w:val="left" w:pos="1440"/>
                <w:tab w:val="right" w:pos="9360"/>
              </w:tabs>
              <w:jc w:val="both"/>
              <w:rPr>
                <w:rFonts w:cs="Garamond"/>
                <w:bCs/>
                <w:sz w:val="20"/>
                <w:szCs w:val="22"/>
              </w:rPr>
            </w:pPr>
          </w:p>
          <w:p w:rsidR="00782FB7" w:rsidRPr="006E6AD9" w:rsidRDefault="00782FB7" w:rsidP="00782FB7">
            <w:pPr>
              <w:tabs>
                <w:tab w:val="left" w:pos="360"/>
                <w:tab w:val="left" w:pos="720"/>
                <w:tab w:val="left" w:pos="1080"/>
                <w:tab w:val="left" w:pos="1440"/>
                <w:tab w:val="right" w:pos="9360"/>
              </w:tabs>
              <w:jc w:val="both"/>
              <w:rPr>
                <w:rFonts w:cs="Garamond"/>
                <w:bCs/>
                <w:sz w:val="20"/>
                <w:szCs w:val="22"/>
              </w:rPr>
            </w:pPr>
            <w:r w:rsidRPr="006E6AD9">
              <w:rPr>
                <w:rFonts w:cs="Garamond"/>
                <w:bCs/>
                <w:sz w:val="20"/>
                <w:szCs w:val="22"/>
              </w:rPr>
              <w:t>papyrus fragments of apocryphal gospels</w:t>
            </w:r>
          </w:p>
          <w:p w:rsidR="00782FB7" w:rsidRPr="006E6AD9" w:rsidRDefault="00782FB7" w:rsidP="00782FB7">
            <w:pPr>
              <w:tabs>
                <w:tab w:val="left" w:pos="360"/>
                <w:tab w:val="left" w:pos="720"/>
                <w:tab w:val="left" w:pos="1080"/>
                <w:tab w:val="left" w:pos="1440"/>
                <w:tab w:val="right" w:pos="9360"/>
              </w:tabs>
              <w:jc w:val="both"/>
              <w:rPr>
                <w:sz w:val="20"/>
                <w:szCs w:val="16"/>
              </w:rPr>
            </w:pPr>
            <w:r w:rsidRPr="006E6AD9">
              <w:rPr>
                <w:sz w:val="20"/>
                <w:szCs w:val="16"/>
              </w:rPr>
              <w:tab/>
              <w:t>an unknown gospel of synoptic type</w:t>
            </w:r>
            <w:r w:rsidR="00B865F9" w:rsidRPr="00B865F9">
              <w:rPr>
                <w:sz w:val="20"/>
                <w:szCs w:val="16"/>
              </w:rPr>
              <w:t xml:space="preserve"> (</w:t>
            </w:r>
            <w:r>
              <w:rPr>
                <w:sz w:val="20"/>
                <w:szCs w:val="16"/>
              </w:rPr>
              <w:t>P</w:t>
            </w:r>
            <w:r w:rsidR="00B865F9" w:rsidRPr="00B865F9">
              <w:rPr>
                <w:sz w:val="20"/>
                <w:szCs w:val="16"/>
              </w:rPr>
              <w:t xml:space="preserve">. </w:t>
            </w:r>
            <w:r>
              <w:rPr>
                <w:sz w:val="20"/>
                <w:szCs w:val="16"/>
              </w:rPr>
              <w:t>Oxy</w:t>
            </w:r>
            <w:r w:rsidR="00B865F9" w:rsidRPr="00B865F9">
              <w:rPr>
                <w:sz w:val="20"/>
                <w:szCs w:val="16"/>
              </w:rPr>
              <w:t xml:space="preserve">. </w:t>
            </w:r>
            <w:r>
              <w:rPr>
                <w:sz w:val="20"/>
                <w:szCs w:val="16"/>
              </w:rPr>
              <w:t>840</w:t>
            </w:r>
            <w:r w:rsidR="00B865F9" w:rsidRPr="00B865F9">
              <w:rPr>
                <w:sz w:val="20"/>
                <w:szCs w:val="16"/>
              </w:rPr>
              <w:t>)</w:t>
            </w:r>
          </w:p>
          <w:p w:rsidR="00782FB7" w:rsidRDefault="00782FB7" w:rsidP="00782FB7">
            <w:pPr>
              <w:tabs>
                <w:tab w:val="left" w:pos="360"/>
                <w:tab w:val="left" w:pos="720"/>
                <w:tab w:val="left" w:pos="1080"/>
                <w:tab w:val="left" w:pos="1440"/>
                <w:tab w:val="right" w:pos="9360"/>
              </w:tabs>
              <w:jc w:val="both"/>
              <w:rPr>
                <w:rFonts w:cs="Bookman Old Style"/>
                <w:sz w:val="20"/>
                <w:szCs w:val="16"/>
              </w:rPr>
            </w:pPr>
            <w:r w:rsidRPr="006E6AD9">
              <w:rPr>
                <w:rFonts w:cs="Bookman Old Style"/>
                <w:sz w:val="20"/>
                <w:szCs w:val="16"/>
              </w:rPr>
              <w:tab/>
              <w:t>an unknown gospel with Johannine</w:t>
            </w:r>
            <w:r>
              <w:rPr>
                <w:rFonts w:cs="Bookman Old Style"/>
                <w:sz w:val="20"/>
                <w:szCs w:val="16"/>
              </w:rPr>
              <w:t xml:space="preserve"> </w:t>
            </w:r>
            <w:r w:rsidRPr="006E6AD9">
              <w:rPr>
                <w:rFonts w:cs="Bookman Old Style"/>
                <w:sz w:val="20"/>
                <w:szCs w:val="16"/>
              </w:rPr>
              <w:t>elements</w:t>
            </w:r>
          </w:p>
          <w:p w:rsidR="00782FB7" w:rsidRPr="006E6AD9" w:rsidRDefault="00782FB7" w:rsidP="00782FB7">
            <w:pPr>
              <w:tabs>
                <w:tab w:val="left" w:pos="360"/>
                <w:tab w:val="left" w:pos="720"/>
                <w:tab w:val="left" w:pos="1080"/>
                <w:tab w:val="left" w:pos="1440"/>
                <w:tab w:val="right" w:pos="9360"/>
              </w:tabs>
              <w:jc w:val="both"/>
              <w:rPr>
                <w:rFonts w:cs="Bookman Old Style"/>
                <w:sz w:val="20"/>
                <w:szCs w:val="16"/>
              </w:rPr>
            </w:pPr>
            <w:r>
              <w:rPr>
                <w:rFonts w:cs="Bookman Old Style"/>
                <w:sz w:val="20"/>
                <w:szCs w:val="16"/>
              </w:rPr>
              <w:tab/>
            </w:r>
            <w:r>
              <w:rPr>
                <w:rFonts w:cs="Bookman Old Style"/>
                <w:sz w:val="20"/>
                <w:szCs w:val="16"/>
              </w:rPr>
              <w:tab/>
            </w:r>
            <w:r w:rsidR="00B865F9" w:rsidRPr="00B865F9">
              <w:rPr>
                <w:sz w:val="20"/>
                <w:szCs w:val="22"/>
              </w:rPr>
              <w:t>(</w:t>
            </w:r>
            <w:r>
              <w:rPr>
                <w:sz w:val="20"/>
                <w:szCs w:val="22"/>
              </w:rPr>
              <w:t>P</w:t>
            </w:r>
            <w:r w:rsidR="00B865F9" w:rsidRPr="00B865F9">
              <w:rPr>
                <w:sz w:val="20"/>
                <w:szCs w:val="22"/>
              </w:rPr>
              <w:t xml:space="preserve">. </w:t>
            </w:r>
            <w:r w:rsidRPr="006E6AD9">
              <w:rPr>
                <w:sz w:val="20"/>
                <w:szCs w:val="22"/>
              </w:rPr>
              <w:t>Egerton 2</w:t>
            </w:r>
            <w:r w:rsidR="00B865F9" w:rsidRPr="00B865F9">
              <w:rPr>
                <w:sz w:val="20"/>
                <w:szCs w:val="22"/>
              </w:rPr>
              <w:t>)</w:t>
            </w:r>
          </w:p>
          <w:p w:rsidR="00782FB7" w:rsidRPr="006E6AD9" w:rsidRDefault="00782FB7" w:rsidP="00782FB7">
            <w:pPr>
              <w:tabs>
                <w:tab w:val="left" w:pos="360"/>
                <w:tab w:val="left" w:pos="720"/>
                <w:tab w:val="left" w:pos="1080"/>
                <w:tab w:val="left" w:pos="1440"/>
                <w:tab w:val="right" w:pos="9360"/>
              </w:tabs>
              <w:jc w:val="both"/>
              <w:rPr>
                <w:sz w:val="20"/>
              </w:rPr>
            </w:pPr>
            <w:r w:rsidRPr="006E6AD9">
              <w:rPr>
                <w:sz w:val="20"/>
              </w:rPr>
              <w:tab/>
              <w:t>sayings-collections in papyrus</w:t>
            </w:r>
          </w:p>
          <w:p w:rsidR="00782FB7" w:rsidRPr="006E6AD9" w:rsidRDefault="00782FB7" w:rsidP="00782FB7">
            <w:pPr>
              <w:tabs>
                <w:tab w:val="left" w:pos="360"/>
                <w:tab w:val="left" w:pos="720"/>
                <w:tab w:val="left" w:pos="1080"/>
                <w:tab w:val="left" w:pos="1440"/>
                <w:tab w:val="right" w:pos="9360"/>
              </w:tabs>
              <w:jc w:val="both"/>
              <w:rPr>
                <w:sz w:val="20"/>
                <w:szCs w:val="22"/>
              </w:rPr>
            </w:pPr>
            <w:r w:rsidRPr="006E6AD9">
              <w:rPr>
                <w:sz w:val="20"/>
                <w:szCs w:val="22"/>
              </w:rPr>
              <w:tab/>
            </w:r>
            <w:r w:rsidRPr="006E6AD9">
              <w:rPr>
                <w:sz w:val="20"/>
                <w:szCs w:val="22"/>
              </w:rPr>
              <w:tab/>
              <w:t>Oxyrhynchus Papyrus 1</w:t>
            </w:r>
          </w:p>
          <w:p w:rsidR="00782FB7" w:rsidRPr="006E6AD9" w:rsidRDefault="00782FB7" w:rsidP="00782FB7">
            <w:pPr>
              <w:tabs>
                <w:tab w:val="left" w:pos="360"/>
                <w:tab w:val="left" w:pos="720"/>
                <w:tab w:val="left" w:pos="1080"/>
                <w:tab w:val="left" w:pos="1440"/>
                <w:tab w:val="right" w:pos="9360"/>
              </w:tabs>
              <w:jc w:val="both"/>
              <w:rPr>
                <w:sz w:val="20"/>
                <w:szCs w:val="22"/>
              </w:rPr>
            </w:pPr>
            <w:r w:rsidRPr="006E6AD9">
              <w:rPr>
                <w:sz w:val="20"/>
                <w:szCs w:val="22"/>
              </w:rPr>
              <w:tab/>
            </w:r>
            <w:r w:rsidRPr="006E6AD9">
              <w:rPr>
                <w:sz w:val="20"/>
                <w:szCs w:val="22"/>
              </w:rPr>
              <w:tab/>
              <w:t>Oxyrhynchus Papyrus 654</w:t>
            </w:r>
          </w:p>
          <w:p w:rsidR="00782FB7" w:rsidRPr="006E6AD9" w:rsidRDefault="00782FB7" w:rsidP="00782FB7">
            <w:pPr>
              <w:tabs>
                <w:tab w:val="left" w:pos="360"/>
                <w:tab w:val="left" w:pos="720"/>
                <w:tab w:val="left" w:pos="1080"/>
                <w:tab w:val="left" w:pos="1440"/>
                <w:tab w:val="right" w:pos="9360"/>
              </w:tabs>
              <w:jc w:val="both"/>
              <w:rPr>
                <w:sz w:val="20"/>
                <w:szCs w:val="22"/>
              </w:rPr>
            </w:pPr>
            <w:r w:rsidRPr="006E6AD9">
              <w:rPr>
                <w:sz w:val="20"/>
                <w:szCs w:val="22"/>
              </w:rPr>
              <w:tab/>
            </w:r>
            <w:r w:rsidRPr="006E6AD9">
              <w:rPr>
                <w:sz w:val="20"/>
                <w:szCs w:val="22"/>
              </w:rPr>
              <w:tab/>
              <w:t>Oxyrhynchus Papyrus 655</w:t>
            </w:r>
          </w:p>
          <w:p w:rsidR="00782FB7" w:rsidRPr="006E6AD9" w:rsidRDefault="00782FB7" w:rsidP="00782FB7">
            <w:pPr>
              <w:tabs>
                <w:tab w:val="left" w:pos="360"/>
                <w:tab w:val="left" w:pos="720"/>
                <w:tab w:val="left" w:pos="1080"/>
                <w:tab w:val="left" w:pos="1440"/>
                <w:tab w:val="right" w:pos="9360"/>
              </w:tabs>
              <w:jc w:val="both"/>
              <w:rPr>
                <w:sz w:val="20"/>
              </w:rPr>
            </w:pPr>
            <w:r w:rsidRPr="006E6AD9">
              <w:rPr>
                <w:sz w:val="20"/>
              </w:rPr>
              <w:tab/>
              <w:t>other Greek papyrus fragments</w:t>
            </w:r>
          </w:p>
          <w:p w:rsidR="00782FB7" w:rsidRPr="006E6AD9" w:rsidRDefault="00782FB7" w:rsidP="00782FB7">
            <w:pPr>
              <w:tabs>
                <w:tab w:val="left" w:pos="360"/>
                <w:tab w:val="left" w:pos="720"/>
                <w:tab w:val="left" w:pos="1080"/>
                <w:tab w:val="left" w:pos="1440"/>
                <w:tab w:val="right" w:pos="9360"/>
              </w:tabs>
              <w:jc w:val="both"/>
              <w:rPr>
                <w:sz w:val="20"/>
                <w:szCs w:val="22"/>
              </w:rPr>
            </w:pPr>
            <w:r w:rsidRPr="006E6AD9">
              <w:rPr>
                <w:sz w:val="20"/>
                <w:szCs w:val="22"/>
              </w:rPr>
              <w:tab/>
            </w:r>
            <w:r w:rsidRPr="006E6AD9">
              <w:rPr>
                <w:sz w:val="20"/>
                <w:szCs w:val="22"/>
              </w:rPr>
              <w:tab/>
              <w:t>Oxyrhynchus Papyrus 1224</w:t>
            </w:r>
          </w:p>
          <w:p w:rsidR="00782FB7" w:rsidRPr="006E6AD9" w:rsidRDefault="00782FB7" w:rsidP="00782FB7">
            <w:pPr>
              <w:tabs>
                <w:tab w:val="left" w:pos="360"/>
                <w:tab w:val="left" w:pos="720"/>
                <w:tab w:val="left" w:pos="1080"/>
                <w:tab w:val="left" w:pos="1440"/>
                <w:tab w:val="right" w:pos="9360"/>
              </w:tabs>
              <w:jc w:val="both"/>
              <w:rPr>
                <w:sz w:val="20"/>
                <w:szCs w:val="22"/>
              </w:rPr>
            </w:pPr>
            <w:r w:rsidRPr="006E6AD9">
              <w:rPr>
                <w:sz w:val="20"/>
                <w:szCs w:val="22"/>
              </w:rPr>
              <w:tab/>
            </w:r>
            <w:r w:rsidRPr="006E6AD9">
              <w:rPr>
                <w:sz w:val="20"/>
                <w:szCs w:val="22"/>
              </w:rPr>
              <w:tab/>
              <w:t>Cairo Papyrus 1</w:t>
            </w:r>
            <w:r w:rsidRPr="006E6AD9">
              <w:rPr>
                <w:sz w:val="20"/>
              </w:rPr>
              <w:t xml:space="preserve">0 </w:t>
            </w:r>
            <w:r w:rsidRPr="006E6AD9">
              <w:rPr>
                <w:sz w:val="20"/>
                <w:szCs w:val="22"/>
              </w:rPr>
              <w:t>735</w:t>
            </w:r>
          </w:p>
          <w:p w:rsidR="00782FB7" w:rsidRPr="006E6AD9" w:rsidRDefault="00782FB7" w:rsidP="00782FB7">
            <w:pPr>
              <w:tabs>
                <w:tab w:val="left" w:pos="360"/>
                <w:tab w:val="left" w:pos="720"/>
                <w:tab w:val="left" w:pos="1080"/>
                <w:tab w:val="left" w:pos="1440"/>
                <w:tab w:val="right" w:pos="9360"/>
              </w:tabs>
              <w:jc w:val="both"/>
              <w:rPr>
                <w:sz w:val="20"/>
                <w:szCs w:val="22"/>
              </w:rPr>
            </w:pPr>
            <w:r w:rsidRPr="006E6AD9">
              <w:rPr>
                <w:sz w:val="20"/>
                <w:szCs w:val="22"/>
              </w:rPr>
              <w:tab/>
            </w:r>
            <w:r w:rsidRPr="006E6AD9">
              <w:rPr>
                <w:sz w:val="20"/>
                <w:szCs w:val="22"/>
              </w:rPr>
              <w:tab/>
              <w:t>the Fayyum fragment</w:t>
            </w:r>
          </w:p>
          <w:p w:rsidR="00782FB7" w:rsidRPr="006E6AD9" w:rsidRDefault="00782FB7" w:rsidP="00782FB7">
            <w:pPr>
              <w:tabs>
                <w:tab w:val="left" w:pos="360"/>
                <w:tab w:val="left" w:pos="720"/>
                <w:tab w:val="left" w:pos="1080"/>
                <w:tab w:val="left" w:pos="1440"/>
                <w:tab w:val="right" w:pos="9360"/>
              </w:tabs>
              <w:jc w:val="both"/>
              <w:rPr>
                <w:sz w:val="20"/>
                <w:szCs w:val="22"/>
              </w:rPr>
            </w:pPr>
          </w:p>
          <w:p w:rsidR="00782FB7" w:rsidRPr="006E6AD9" w:rsidRDefault="00782FB7" w:rsidP="00782FB7">
            <w:pPr>
              <w:tabs>
                <w:tab w:val="left" w:pos="360"/>
                <w:tab w:val="left" w:pos="720"/>
                <w:tab w:val="left" w:pos="1080"/>
                <w:tab w:val="left" w:pos="1440"/>
                <w:tab w:val="right" w:pos="9360"/>
              </w:tabs>
              <w:jc w:val="both"/>
              <w:rPr>
                <w:sz w:val="20"/>
                <w:szCs w:val="22"/>
              </w:rPr>
            </w:pPr>
            <w:r w:rsidRPr="006E6AD9">
              <w:rPr>
                <w:sz w:val="20"/>
                <w:szCs w:val="22"/>
              </w:rPr>
              <w:t>Jewish-Christian gospels</w:t>
            </w:r>
          </w:p>
          <w:p w:rsidR="00782FB7" w:rsidRPr="006E6AD9" w:rsidRDefault="00782FB7" w:rsidP="00782FB7">
            <w:pPr>
              <w:tabs>
                <w:tab w:val="left" w:pos="360"/>
                <w:tab w:val="left" w:pos="720"/>
                <w:tab w:val="left" w:pos="1080"/>
                <w:tab w:val="left" w:pos="1440"/>
                <w:tab w:val="right" w:pos="9360"/>
              </w:tabs>
              <w:jc w:val="both"/>
              <w:rPr>
                <w:sz w:val="20"/>
              </w:rPr>
            </w:pPr>
            <w:r w:rsidRPr="006E6AD9">
              <w:rPr>
                <w:sz w:val="20"/>
              </w:rPr>
              <w:tab/>
            </w:r>
            <w:r w:rsidRPr="006E6AD9">
              <w:rPr>
                <w:i/>
                <w:sz w:val="20"/>
              </w:rPr>
              <w:t>The Gospel of the Nazaraeans</w:t>
            </w:r>
          </w:p>
          <w:p w:rsidR="00782FB7" w:rsidRPr="006E6AD9" w:rsidRDefault="00782FB7" w:rsidP="00782FB7">
            <w:pPr>
              <w:tabs>
                <w:tab w:val="left" w:pos="360"/>
                <w:tab w:val="left" w:pos="720"/>
                <w:tab w:val="left" w:pos="1080"/>
                <w:tab w:val="left" w:pos="1440"/>
                <w:tab w:val="right" w:pos="9360"/>
              </w:tabs>
              <w:jc w:val="both"/>
              <w:rPr>
                <w:sz w:val="20"/>
              </w:rPr>
            </w:pPr>
            <w:r w:rsidRPr="006E6AD9">
              <w:rPr>
                <w:sz w:val="20"/>
              </w:rPr>
              <w:tab/>
            </w:r>
            <w:r w:rsidRPr="006E6AD9">
              <w:rPr>
                <w:i/>
                <w:sz w:val="20"/>
              </w:rPr>
              <w:t>The Gospel of the Ebionites</w:t>
            </w:r>
          </w:p>
          <w:p w:rsidR="00782FB7" w:rsidRPr="006E6AD9" w:rsidRDefault="00782FB7" w:rsidP="00782FB7">
            <w:pPr>
              <w:tabs>
                <w:tab w:val="left" w:pos="360"/>
                <w:tab w:val="left" w:pos="720"/>
                <w:tab w:val="left" w:pos="1080"/>
                <w:tab w:val="left" w:pos="1440"/>
                <w:tab w:val="right" w:pos="9360"/>
              </w:tabs>
              <w:jc w:val="both"/>
              <w:rPr>
                <w:sz w:val="20"/>
              </w:rPr>
            </w:pPr>
            <w:r w:rsidRPr="006E6AD9">
              <w:rPr>
                <w:sz w:val="20"/>
              </w:rPr>
              <w:tab/>
            </w:r>
            <w:r w:rsidRPr="006E6AD9">
              <w:rPr>
                <w:i/>
                <w:sz w:val="20"/>
              </w:rPr>
              <w:t>The Gospel of the Hebrews</w:t>
            </w:r>
          </w:p>
          <w:p w:rsidR="00782FB7" w:rsidRPr="006E6AD9" w:rsidRDefault="00782FB7" w:rsidP="00782FB7">
            <w:pPr>
              <w:tabs>
                <w:tab w:val="left" w:pos="360"/>
                <w:tab w:val="left" w:pos="720"/>
                <w:tab w:val="left" w:pos="1080"/>
                <w:tab w:val="left" w:pos="1440"/>
                <w:tab w:val="right" w:pos="9360"/>
              </w:tabs>
              <w:jc w:val="both"/>
              <w:rPr>
                <w:sz w:val="20"/>
                <w:szCs w:val="22"/>
              </w:rPr>
            </w:pPr>
          </w:p>
          <w:p w:rsidR="00782FB7" w:rsidRPr="006E6AD9" w:rsidRDefault="00782FB7" w:rsidP="00782FB7">
            <w:pPr>
              <w:tabs>
                <w:tab w:val="left" w:pos="360"/>
                <w:tab w:val="left" w:pos="720"/>
                <w:tab w:val="left" w:pos="1080"/>
                <w:tab w:val="left" w:pos="1440"/>
                <w:tab w:val="right" w:pos="9360"/>
              </w:tabs>
              <w:jc w:val="both"/>
              <w:rPr>
                <w:sz w:val="20"/>
                <w:szCs w:val="22"/>
              </w:rPr>
            </w:pPr>
            <w:r w:rsidRPr="006E6AD9">
              <w:rPr>
                <w:i/>
                <w:sz w:val="20"/>
                <w:szCs w:val="22"/>
              </w:rPr>
              <w:t>The Gospel of the Egyptians</w:t>
            </w:r>
          </w:p>
          <w:p w:rsidR="00782FB7" w:rsidRPr="006E6AD9" w:rsidRDefault="00782FB7" w:rsidP="00782FB7">
            <w:pPr>
              <w:tabs>
                <w:tab w:val="left" w:pos="360"/>
                <w:tab w:val="left" w:pos="720"/>
                <w:tab w:val="left" w:pos="1080"/>
                <w:tab w:val="left" w:pos="1440"/>
                <w:tab w:val="right" w:pos="9360"/>
              </w:tabs>
              <w:jc w:val="both"/>
              <w:rPr>
                <w:sz w:val="20"/>
                <w:szCs w:val="22"/>
              </w:rPr>
            </w:pPr>
          </w:p>
          <w:p w:rsidR="00782FB7" w:rsidRPr="006E6AD9" w:rsidRDefault="00782FB7" w:rsidP="00782FB7">
            <w:pPr>
              <w:tabs>
                <w:tab w:val="left" w:pos="360"/>
                <w:tab w:val="left" w:pos="720"/>
                <w:tab w:val="left" w:pos="1080"/>
                <w:tab w:val="left" w:pos="1440"/>
                <w:tab w:val="right" w:pos="9360"/>
              </w:tabs>
              <w:jc w:val="both"/>
              <w:rPr>
                <w:sz w:val="20"/>
                <w:szCs w:val="22"/>
              </w:rPr>
            </w:pPr>
            <w:r w:rsidRPr="006E6AD9">
              <w:rPr>
                <w:i/>
                <w:sz w:val="20"/>
                <w:szCs w:val="22"/>
              </w:rPr>
              <w:t>The Gospel of Peter</w:t>
            </w:r>
          </w:p>
          <w:p w:rsidR="00782FB7" w:rsidRPr="006E6AD9" w:rsidRDefault="00782FB7" w:rsidP="00782FB7">
            <w:pPr>
              <w:tabs>
                <w:tab w:val="left" w:pos="360"/>
                <w:tab w:val="left" w:pos="720"/>
                <w:tab w:val="left" w:pos="1080"/>
                <w:tab w:val="left" w:pos="1440"/>
                <w:tab w:val="right" w:pos="9360"/>
              </w:tabs>
              <w:jc w:val="both"/>
              <w:rPr>
                <w:sz w:val="20"/>
                <w:szCs w:val="22"/>
              </w:rPr>
            </w:pPr>
          </w:p>
          <w:p w:rsidR="00782FB7" w:rsidRPr="006E6AD9" w:rsidRDefault="00782FB7" w:rsidP="00782FB7">
            <w:pPr>
              <w:tabs>
                <w:tab w:val="left" w:pos="360"/>
                <w:tab w:val="left" w:pos="720"/>
                <w:tab w:val="left" w:pos="1080"/>
                <w:tab w:val="left" w:pos="1440"/>
                <w:tab w:val="right" w:pos="9360"/>
              </w:tabs>
              <w:jc w:val="both"/>
              <w:rPr>
                <w:sz w:val="20"/>
                <w:szCs w:val="22"/>
              </w:rPr>
            </w:pPr>
            <w:r w:rsidRPr="006E6AD9">
              <w:rPr>
                <w:sz w:val="20"/>
                <w:szCs w:val="22"/>
              </w:rPr>
              <w:t>conversations between Jesus and his</w:t>
            </w:r>
            <w:r>
              <w:rPr>
                <w:sz w:val="20"/>
                <w:szCs w:val="22"/>
              </w:rPr>
              <w:t xml:space="preserve"> </w:t>
            </w:r>
            <w:r w:rsidRPr="006E6AD9">
              <w:rPr>
                <w:sz w:val="20"/>
                <w:szCs w:val="22"/>
              </w:rPr>
              <w:t>disciples</w:t>
            </w:r>
            <w:r>
              <w:rPr>
                <w:sz w:val="20"/>
                <w:szCs w:val="22"/>
              </w:rPr>
              <w:t xml:space="preserve"> after</w:t>
            </w:r>
          </w:p>
          <w:p w:rsidR="00782FB7" w:rsidRPr="006E6AD9" w:rsidRDefault="00782FB7" w:rsidP="00782FB7">
            <w:pPr>
              <w:tabs>
                <w:tab w:val="left" w:pos="360"/>
                <w:tab w:val="left" w:pos="720"/>
                <w:tab w:val="left" w:pos="1080"/>
                <w:tab w:val="left" w:pos="1440"/>
                <w:tab w:val="right" w:pos="9360"/>
              </w:tabs>
              <w:jc w:val="both"/>
              <w:rPr>
                <w:sz w:val="20"/>
                <w:szCs w:val="22"/>
              </w:rPr>
            </w:pPr>
            <w:r w:rsidRPr="006E6AD9">
              <w:rPr>
                <w:sz w:val="20"/>
                <w:szCs w:val="22"/>
              </w:rPr>
              <w:tab/>
            </w:r>
            <w:r w:rsidRPr="006E6AD9">
              <w:rPr>
                <w:sz w:val="20"/>
                <w:szCs w:val="22"/>
              </w:rPr>
              <w:tab/>
              <w:t>the resurrection</w:t>
            </w:r>
          </w:p>
          <w:p w:rsidR="00782FB7" w:rsidRPr="006E6AD9" w:rsidRDefault="00782FB7" w:rsidP="00782FB7">
            <w:pPr>
              <w:tabs>
                <w:tab w:val="left" w:pos="360"/>
                <w:tab w:val="left" w:pos="720"/>
                <w:tab w:val="left" w:pos="1080"/>
                <w:tab w:val="left" w:pos="1440"/>
                <w:tab w:val="right" w:pos="9360"/>
              </w:tabs>
              <w:jc w:val="both"/>
              <w:rPr>
                <w:sz w:val="20"/>
              </w:rPr>
            </w:pPr>
            <w:r w:rsidRPr="006E6AD9">
              <w:rPr>
                <w:sz w:val="20"/>
              </w:rPr>
              <w:tab/>
              <w:t>the Freer logion</w:t>
            </w:r>
          </w:p>
          <w:p w:rsidR="00782FB7" w:rsidRPr="006E6AD9" w:rsidRDefault="00782FB7" w:rsidP="00782FB7">
            <w:pPr>
              <w:tabs>
                <w:tab w:val="left" w:pos="360"/>
                <w:tab w:val="left" w:pos="720"/>
                <w:tab w:val="left" w:pos="1080"/>
                <w:tab w:val="left" w:pos="1440"/>
                <w:tab w:val="right" w:pos="9360"/>
              </w:tabs>
              <w:jc w:val="both"/>
              <w:rPr>
                <w:sz w:val="20"/>
                <w:szCs w:val="18"/>
              </w:rPr>
            </w:pPr>
            <w:r w:rsidRPr="006E6AD9">
              <w:rPr>
                <w:sz w:val="20"/>
                <w:szCs w:val="18"/>
              </w:rPr>
              <w:tab/>
            </w:r>
            <w:r w:rsidRPr="006E6AD9">
              <w:rPr>
                <w:i/>
                <w:sz w:val="20"/>
                <w:szCs w:val="18"/>
              </w:rPr>
              <w:t>Epistula Apostolorum</w:t>
            </w:r>
          </w:p>
          <w:p w:rsidR="00782FB7" w:rsidRPr="006E6AD9" w:rsidRDefault="00782FB7" w:rsidP="00782FB7">
            <w:pPr>
              <w:tabs>
                <w:tab w:val="left" w:pos="360"/>
                <w:tab w:val="left" w:pos="720"/>
                <w:tab w:val="left" w:pos="1080"/>
                <w:tab w:val="left" w:pos="1440"/>
                <w:tab w:val="right" w:pos="9360"/>
              </w:tabs>
              <w:jc w:val="both"/>
              <w:rPr>
                <w:sz w:val="20"/>
                <w:szCs w:val="18"/>
              </w:rPr>
            </w:pPr>
            <w:r w:rsidRPr="006E6AD9">
              <w:rPr>
                <w:sz w:val="20"/>
                <w:szCs w:val="18"/>
              </w:rPr>
              <w:tab/>
              <w:t>a gospel fragment from the</w:t>
            </w:r>
            <w:r>
              <w:rPr>
                <w:sz w:val="20"/>
                <w:szCs w:val="18"/>
              </w:rPr>
              <w:t xml:space="preserve"> </w:t>
            </w:r>
            <w:r w:rsidRPr="006E6AD9">
              <w:rPr>
                <w:sz w:val="20"/>
                <w:szCs w:val="18"/>
              </w:rPr>
              <w:t>Strasbourg Coptic</w:t>
            </w:r>
          </w:p>
          <w:p w:rsidR="00782FB7" w:rsidRPr="005C0D11" w:rsidRDefault="00782FB7" w:rsidP="00782FB7">
            <w:pPr>
              <w:tabs>
                <w:tab w:val="left" w:pos="360"/>
                <w:tab w:val="left" w:pos="720"/>
                <w:tab w:val="left" w:pos="1080"/>
                <w:tab w:val="left" w:pos="1440"/>
                <w:tab w:val="right" w:pos="9360"/>
              </w:tabs>
              <w:jc w:val="both"/>
              <w:rPr>
                <w:sz w:val="20"/>
                <w:szCs w:val="18"/>
              </w:rPr>
            </w:pPr>
            <w:r w:rsidRPr="006E6AD9">
              <w:rPr>
                <w:sz w:val="20"/>
                <w:szCs w:val="18"/>
              </w:rPr>
              <w:tab/>
            </w:r>
            <w:r w:rsidRPr="006E6AD9">
              <w:rPr>
                <w:sz w:val="20"/>
                <w:szCs w:val="18"/>
              </w:rPr>
              <w:tab/>
              <w:t>Papyrus</w:t>
            </w:r>
          </w:p>
        </w:tc>
        <w:tc>
          <w:tcPr>
            <w:tcW w:w="4788" w:type="dxa"/>
          </w:tcPr>
          <w:p w:rsidR="00782FB7" w:rsidRPr="006E6AD9" w:rsidRDefault="00782FB7" w:rsidP="00782FB7">
            <w:pPr>
              <w:tabs>
                <w:tab w:val="left" w:pos="360"/>
                <w:tab w:val="left" w:pos="720"/>
                <w:tab w:val="left" w:pos="1080"/>
                <w:tab w:val="left" w:pos="1440"/>
                <w:tab w:val="right" w:pos="9360"/>
              </w:tabs>
              <w:jc w:val="both"/>
              <w:rPr>
                <w:sz w:val="20"/>
                <w:szCs w:val="22"/>
              </w:rPr>
            </w:pPr>
            <w:r w:rsidRPr="006E6AD9">
              <w:rPr>
                <w:sz w:val="20"/>
                <w:szCs w:val="22"/>
              </w:rPr>
              <w:t>Gnostic gospels and related documents</w:t>
            </w:r>
          </w:p>
          <w:p w:rsidR="00782FB7" w:rsidRPr="006E6AD9" w:rsidRDefault="00782FB7" w:rsidP="00782FB7">
            <w:pPr>
              <w:tabs>
                <w:tab w:val="left" w:pos="360"/>
                <w:tab w:val="left" w:pos="720"/>
                <w:tab w:val="left" w:pos="1080"/>
                <w:tab w:val="left" w:pos="1440"/>
                <w:tab w:val="right" w:pos="9360"/>
              </w:tabs>
              <w:jc w:val="both"/>
              <w:rPr>
                <w:sz w:val="20"/>
                <w:szCs w:val="22"/>
              </w:rPr>
            </w:pPr>
            <w:r w:rsidRPr="006E6AD9">
              <w:rPr>
                <w:sz w:val="20"/>
                <w:szCs w:val="22"/>
              </w:rPr>
              <w:tab/>
              <w:t>gospels under general titles</w:t>
            </w:r>
          </w:p>
          <w:p w:rsidR="00782FB7" w:rsidRPr="006E6AD9" w:rsidRDefault="00782FB7" w:rsidP="00782FB7">
            <w:pPr>
              <w:tabs>
                <w:tab w:val="left" w:pos="360"/>
                <w:tab w:val="left" w:pos="720"/>
                <w:tab w:val="left" w:pos="1080"/>
                <w:tab w:val="left" w:pos="1440"/>
                <w:tab w:val="right" w:pos="9360"/>
              </w:tabs>
              <w:jc w:val="both"/>
              <w:rPr>
                <w:i/>
                <w:sz w:val="20"/>
                <w:szCs w:val="22"/>
              </w:rPr>
            </w:pPr>
            <w:r w:rsidRPr="006E6AD9">
              <w:rPr>
                <w:sz w:val="20"/>
                <w:szCs w:val="22"/>
              </w:rPr>
              <w:tab/>
            </w:r>
            <w:r w:rsidRPr="006E6AD9">
              <w:rPr>
                <w:sz w:val="20"/>
                <w:szCs w:val="22"/>
              </w:rPr>
              <w:tab/>
            </w:r>
            <w:r w:rsidRPr="006E6AD9">
              <w:rPr>
                <w:i/>
                <w:sz w:val="20"/>
                <w:szCs w:val="22"/>
              </w:rPr>
              <w:t>The Gospel of the Four Heavenly</w:t>
            </w:r>
            <w:r>
              <w:rPr>
                <w:i/>
                <w:sz w:val="20"/>
                <w:szCs w:val="22"/>
              </w:rPr>
              <w:t xml:space="preserve"> </w:t>
            </w:r>
            <w:r w:rsidRPr="006E6AD9">
              <w:rPr>
                <w:i/>
                <w:sz w:val="20"/>
                <w:szCs w:val="22"/>
              </w:rPr>
              <w:t>Regions</w:t>
            </w:r>
          </w:p>
          <w:p w:rsidR="00782FB7" w:rsidRPr="00384BEB" w:rsidRDefault="00782FB7" w:rsidP="00782FB7">
            <w:pPr>
              <w:tabs>
                <w:tab w:val="left" w:pos="360"/>
                <w:tab w:val="left" w:pos="720"/>
                <w:tab w:val="left" w:pos="1080"/>
                <w:tab w:val="left" w:pos="1440"/>
                <w:tab w:val="right" w:pos="9360"/>
              </w:tabs>
              <w:jc w:val="both"/>
              <w:rPr>
                <w:sz w:val="20"/>
                <w:szCs w:val="22"/>
              </w:rPr>
            </w:pPr>
            <w:r w:rsidRPr="006E6AD9">
              <w:rPr>
                <w:sz w:val="20"/>
                <w:szCs w:val="22"/>
              </w:rPr>
              <w:tab/>
            </w:r>
            <w:r w:rsidRPr="006E6AD9">
              <w:rPr>
                <w:sz w:val="20"/>
                <w:szCs w:val="22"/>
              </w:rPr>
              <w:tab/>
            </w:r>
            <w:r w:rsidRPr="006E6AD9">
              <w:rPr>
                <w:sz w:val="20"/>
                <w:szCs w:val="22"/>
              </w:rPr>
              <w:tab/>
            </w:r>
            <w:r w:rsidR="00B865F9" w:rsidRPr="00B865F9">
              <w:rPr>
                <w:sz w:val="20"/>
                <w:szCs w:val="22"/>
              </w:rPr>
              <w:t>(</w:t>
            </w:r>
            <w:r w:rsidRPr="006E6AD9">
              <w:rPr>
                <w:sz w:val="20"/>
                <w:szCs w:val="22"/>
              </w:rPr>
              <w:t xml:space="preserve">or </w:t>
            </w:r>
            <w:r w:rsidRPr="006E6AD9">
              <w:rPr>
                <w:i/>
                <w:sz w:val="20"/>
                <w:szCs w:val="22"/>
              </w:rPr>
              <w:t>Four Corners of the</w:t>
            </w:r>
            <w:r>
              <w:rPr>
                <w:i/>
                <w:sz w:val="20"/>
                <w:szCs w:val="22"/>
              </w:rPr>
              <w:t xml:space="preserve"> World</w:t>
            </w:r>
            <w:r w:rsidR="00B865F9" w:rsidRPr="00B865F9">
              <w:rPr>
                <w:sz w:val="20"/>
                <w:szCs w:val="22"/>
              </w:rPr>
              <w:t>)</w:t>
            </w:r>
          </w:p>
          <w:p w:rsidR="00782FB7" w:rsidRPr="006E6AD9" w:rsidRDefault="00782FB7" w:rsidP="00782FB7">
            <w:pPr>
              <w:tabs>
                <w:tab w:val="left" w:pos="360"/>
                <w:tab w:val="left" w:pos="720"/>
                <w:tab w:val="left" w:pos="1080"/>
                <w:tab w:val="left" w:pos="1440"/>
                <w:tab w:val="right" w:pos="9360"/>
              </w:tabs>
              <w:jc w:val="both"/>
              <w:rPr>
                <w:sz w:val="20"/>
                <w:szCs w:val="22"/>
              </w:rPr>
            </w:pPr>
            <w:r w:rsidRPr="006E6AD9">
              <w:rPr>
                <w:sz w:val="20"/>
                <w:szCs w:val="22"/>
              </w:rPr>
              <w:tab/>
            </w:r>
            <w:r w:rsidRPr="006E6AD9">
              <w:rPr>
                <w:sz w:val="20"/>
                <w:szCs w:val="22"/>
              </w:rPr>
              <w:tab/>
            </w:r>
            <w:r w:rsidRPr="006E6AD9">
              <w:rPr>
                <w:i/>
                <w:sz w:val="20"/>
                <w:szCs w:val="22"/>
              </w:rPr>
              <w:t>The Gospel of Perfection</w:t>
            </w:r>
          </w:p>
          <w:p w:rsidR="00782FB7" w:rsidRPr="006E6AD9" w:rsidRDefault="00782FB7" w:rsidP="00782FB7">
            <w:pPr>
              <w:tabs>
                <w:tab w:val="left" w:pos="360"/>
                <w:tab w:val="left" w:pos="720"/>
                <w:tab w:val="left" w:pos="1080"/>
                <w:tab w:val="left" w:pos="1440"/>
                <w:tab w:val="right" w:pos="9360"/>
              </w:tabs>
              <w:jc w:val="both"/>
              <w:rPr>
                <w:sz w:val="20"/>
                <w:szCs w:val="22"/>
              </w:rPr>
            </w:pPr>
            <w:r w:rsidRPr="006E6AD9">
              <w:rPr>
                <w:sz w:val="20"/>
                <w:szCs w:val="22"/>
              </w:rPr>
              <w:tab/>
            </w:r>
            <w:r w:rsidRPr="006E6AD9">
              <w:rPr>
                <w:sz w:val="20"/>
                <w:szCs w:val="22"/>
              </w:rPr>
              <w:tab/>
            </w:r>
            <w:r w:rsidRPr="006E6AD9">
              <w:rPr>
                <w:i/>
                <w:sz w:val="20"/>
                <w:szCs w:val="22"/>
              </w:rPr>
              <w:t>The Gospel of Truth</w:t>
            </w:r>
          </w:p>
          <w:p w:rsidR="00782FB7" w:rsidRPr="006E6AD9" w:rsidRDefault="00782FB7" w:rsidP="00782FB7">
            <w:pPr>
              <w:tabs>
                <w:tab w:val="left" w:pos="360"/>
                <w:tab w:val="left" w:pos="720"/>
                <w:tab w:val="left" w:pos="1080"/>
                <w:tab w:val="left" w:pos="1440"/>
                <w:tab w:val="right" w:pos="9360"/>
              </w:tabs>
              <w:jc w:val="both"/>
              <w:rPr>
                <w:sz w:val="20"/>
                <w:szCs w:val="22"/>
              </w:rPr>
            </w:pPr>
            <w:r w:rsidRPr="006E6AD9">
              <w:rPr>
                <w:sz w:val="20"/>
                <w:szCs w:val="22"/>
              </w:rPr>
              <w:tab/>
              <w:t>gospels under the name of an Old Testament figure</w:t>
            </w:r>
          </w:p>
          <w:p w:rsidR="00782FB7" w:rsidRPr="006E6AD9" w:rsidRDefault="00782FB7" w:rsidP="00782FB7">
            <w:pPr>
              <w:tabs>
                <w:tab w:val="left" w:pos="360"/>
                <w:tab w:val="left" w:pos="720"/>
                <w:tab w:val="left" w:pos="1080"/>
                <w:tab w:val="left" w:pos="1440"/>
                <w:tab w:val="right" w:pos="9360"/>
              </w:tabs>
              <w:jc w:val="both"/>
              <w:rPr>
                <w:sz w:val="20"/>
                <w:szCs w:val="22"/>
              </w:rPr>
            </w:pPr>
            <w:r w:rsidRPr="006E6AD9">
              <w:rPr>
                <w:sz w:val="20"/>
                <w:szCs w:val="22"/>
              </w:rPr>
              <w:tab/>
              <w:t>gospels under the n</w:t>
            </w:r>
            <w:r>
              <w:rPr>
                <w:sz w:val="20"/>
                <w:szCs w:val="22"/>
              </w:rPr>
              <w:t>ame of Jesus</w:t>
            </w:r>
            <w:r w:rsidRPr="006E6AD9">
              <w:rPr>
                <w:sz w:val="20"/>
                <w:szCs w:val="22"/>
              </w:rPr>
              <w:t xml:space="preserve"> and </w:t>
            </w:r>
            <w:r>
              <w:rPr>
                <w:sz w:val="20"/>
                <w:szCs w:val="22"/>
              </w:rPr>
              <w:t xml:space="preserve">similar </w:t>
            </w:r>
            <w:r w:rsidRPr="006E6AD9">
              <w:rPr>
                <w:sz w:val="20"/>
                <w:szCs w:val="22"/>
              </w:rPr>
              <w:t>works</w:t>
            </w:r>
          </w:p>
          <w:p w:rsidR="00782FB7" w:rsidRPr="006E6AD9" w:rsidRDefault="00782FB7" w:rsidP="00782FB7">
            <w:pPr>
              <w:tabs>
                <w:tab w:val="left" w:pos="360"/>
                <w:tab w:val="left" w:pos="720"/>
                <w:tab w:val="left" w:pos="1080"/>
                <w:tab w:val="left" w:pos="1440"/>
                <w:tab w:val="right" w:pos="9360"/>
              </w:tabs>
              <w:jc w:val="both"/>
              <w:rPr>
                <w:sz w:val="20"/>
              </w:rPr>
            </w:pPr>
            <w:r w:rsidRPr="006E6AD9">
              <w:rPr>
                <w:sz w:val="20"/>
              </w:rPr>
              <w:tab/>
            </w:r>
            <w:r w:rsidRPr="006E6AD9">
              <w:rPr>
                <w:sz w:val="20"/>
              </w:rPr>
              <w:tab/>
            </w:r>
            <w:r w:rsidRPr="006E6AD9">
              <w:rPr>
                <w:i/>
                <w:sz w:val="20"/>
              </w:rPr>
              <w:t>The Sophia Jesu Christi</w:t>
            </w:r>
          </w:p>
          <w:p w:rsidR="00782FB7" w:rsidRPr="006E6AD9" w:rsidRDefault="00782FB7" w:rsidP="00782FB7">
            <w:pPr>
              <w:tabs>
                <w:tab w:val="left" w:pos="360"/>
                <w:tab w:val="left" w:pos="720"/>
                <w:tab w:val="left" w:pos="1080"/>
                <w:tab w:val="left" w:pos="1440"/>
                <w:tab w:val="right" w:pos="9360"/>
              </w:tabs>
              <w:jc w:val="both"/>
              <w:rPr>
                <w:sz w:val="20"/>
              </w:rPr>
            </w:pPr>
            <w:r w:rsidRPr="006E6AD9">
              <w:rPr>
                <w:sz w:val="20"/>
              </w:rPr>
              <w:tab/>
            </w:r>
            <w:r w:rsidRPr="006E6AD9">
              <w:rPr>
                <w:sz w:val="20"/>
              </w:rPr>
              <w:tab/>
            </w:r>
            <w:r w:rsidRPr="006E6AD9">
              <w:rPr>
                <w:i/>
                <w:sz w:val="20"/>
              </w:rPr>
              <w:t>The Dialogue of the Redeemer</w:t>
            </w:r>
          </w:p>
          <w:p w:rsidR="00782FB7" w:rsidRPr="006E6AD9" w:rsidRDefault="00782FB7" w:rsidP="00782FB7">
            <w:pPr>
              <w:tabs>
                <w:tab w:val="left" w:pos="360"/>
                <w:tab w:val="left" w:pos="720"/>
                <w:tab w:val="left" w:pos="1080"/>
                <w:tab w:val="left" w:pos="1440"/>
                <w:tab w:val="right" w:pos="9360"/>
              </w:tabs>
              <w:jc w:val="both"/>
              <w:rPr>
                <w:sz w:val="20"/>
              </w:rPr>
            </w:pPr>
            <w:r w:rsidRPr="006E6AD9">
              <w:rPr>
                <w:sz w:val="20"/>
              </w:rPr>
              <w:tab/>
            </w:r>
            <w:r w:rsidRPr="006E6AD9">
              <w:rPr>
                <w:sz w:val="20"/>
              </w:rPr>
              <w:tab/>
            </w:r>
            <w:r w:rsidRPr="006E6AD9">
              <w:rPr>
                <w:i/>
                <w:sz w:val="20"/>
              </w:rPr>
              <w:t>The Pistis Sophia</w:t>
            </w:r>
          </w:p>
          <w:p w:rsidR="00782FB7" w:rsidRPr="006E6AD9" w:rsidRDefault="00782FB7" w:rsidP="00782FB7">
            <w:pPr>
              <w:tabs>
                <w:tab w:val="left" w:pos="360"/>
                <w:tab w:val="left" w:pos="720"/>
                <w:tab w:val="left" w:pos="1080"/>
                <w:tab w:val="left" w:pos="1440"/>
                <w:tab w:val="right" w:pos="9360"/>
              </w:tabs>
              <w:jc w:val="both"/>
              <w:rPr>
                <w:sz w:val="20"/>
              </w:rPr>
            </w:pPr>
            <w:r w:rsidRPr="006E6AD9">
              <w:rPr>
                <w:sz w:val="20"/>
              </w:rPr>
              <w:tab/>
            </w:r>
            <w:r w:rsidRPr="006E6AD9">
              <w:rPr>
                <w:sz w:val="20"/>
              </w:rPr>
              <w:tab/>
            </w:r>
            <w:r w:rsidRPr="006E6AD9">
              <w:rPr>
                <w:i/>
                <w:sz w:val="20"/>
              </w:rPr>
              <w:t>The Two Books of Jeu</w:t>
            </w:r>
          </w:p>
          <w:p w:rsidR="00782FB7" w:rsidRPr="006E6AD9" w:rsidRDefault="00782FB7" w:rsidP="00782FB7">
            <w:pPr>
              <w:tabs>
                <w:tab w:val="left" w:pos="360"/>
                <w:tab w:val="left" w:pos="720"/>
                <w:tab w:val="left" w:pos="1080"/>
                <w:tab w:val="left" w:pos="1440"/>
                <w:tab w:val="right" w:pos="9360"/>
              </w:tabs>
              <w:jc w:val="both"/>
              <w:rPr>
                <w:sz w:val="20"/>
                <w:szCs w:val="22"/>
              </w:rPr>
            </w:pPr>
            <w:r w:rsidRPr="006E6AD9">
              <w:rPr>
                <w:sz w:val="20"/>
                <w:szCs w:val="22"/>
              </w:rPr>
              <w:tab/>
              <w:t>gospels attributed to the twelve as a group</w:t>
            </w:r>
          </w:p>
          <w:p w:rsidR="00782FB7" w:rsidRPr="006E6AD9" w:rsidRDefault="00782FB7" w:rsidP="00782FB7">
            <w:pPr>
              <w:tabs>
                <w:tab w:val="left" w:pos="360"/>
                <w:tab w:val="left" w:pos="720"/>
                <w:tab w:val="left" w:pos="1080"/>
                <w:tab w:val="left" w:pos="1440"/>
                <w:tab w:val="right" w:pos="9360"/>
              </w:tabs>
              <w:jc w:val="both"/>
              <w:rPr>
                <w:sz w:val="20"/>
              </w:rPr>
            </w:pPr>
            <w:r w:rsidRPr="006E6AD9">
              <w:rPr>
                <w:sz w:val="20"/>
              </w:rPr>
              <w:tab/>
            </w:r>
            <w:r w:rsidRPr="006E6AD9">
              <w:rPr>
                <w:sz w:val="20"/>
              </w:rPr>
              <w:tab/>
            </w:r>
            <w:r w:rsidRPr="006E6AD9">
              <w:rPr>
                <w:i/>
                <w:sz w:val="20"/>
              </w:rPr>
              <w:t>The Gospel of the Twelve</w:t>
            </w:r>
            <w:r w:rsidR="00B865F9" w:rsidRPr="00B865F9">
              <w:rPr>
                <w:sz w:val="20"/>
              </w:rPr>
              <w:t xml:space="preserve"> (</w:t>
            </w:r>
            <w:r w:rsidRPr="006E6AD9">
              <w:rPr>
                <w:sz w:val="20"/>
              </w:rPr>
              <w:t xml:space="preserve">or </w:t>
            </w:r>
            <w:r w:rsidRPr="006E6AD9">
              <w:rPr>
                <w:i/>
                <w:sz w:val="20"/>
              </w:rPr>
              <w:t>Twelve Apostles</w:t>
            </w:r>
            <w:r w:rsidR="00B865F9" w:rsidRPr="00B865F9">
              <w:rPr>
                <w:sz w:val="20"/>
              </w:rPr>
              <w:t>)</w:t>
            </w:r>
          </w:p>
          <w:p w:rsidR="00782FB7" w:rsidRPr="006E6AD9" w:rsidRDefault="00782FB7" w:rsidP="00782FB7">
            <w:pPr>
              <w:tabs>
                <w:tab w:val="left" w:pos="360"/>
                <w:tab w:val="left" w:pos="720"/>
                <w:tab w:val="left" w:pos="1080"/>
                <w:tab w:val="left" w:pos="1440"/>
                <w:tab w:val="right" w:pos="9360"/>
              </w:tabs>
              <w:jc w:val="both"/>
              <w:rPr>
                <w:sz w:val="20"/>
              </w:rPr>
            </w:pPr>
            <w:r w:rsidRPr="006E6AD9">
              <w:rPr>
                <w:sz w:val="20"/>
              </w:rPr>
              <w:tab/>
            </w:r>
            <w:r w:rsidRPr="006E6AD9">
              <w:rPr>
                <w:sz w:val="20"/>
              </w:rPr>
              <w:tab/>
            </w:r>
            <w:r w:rsidRPr="006E6AD9">
              <w:rPr>
                <w:i/>
                <w:sz w:val="20"/>
              </w:rPr>
              <w:t>The</w:t>
            </w:r>
            <w:r w:rsidR="00B865F9" w:rsidRPr="00B865F9">
              <w:rPr>
                <w:sz w:val="20"/>
              </w:rPr>
              <w:t xml:space="preserve"> (</w:t>
            </w:r>
            <w:r w:rsidRPr="006E6AD9">
              <w:rPr>
                <w:sz w:val="20"/>
              </w:rPr>
              <w:t>Kukean</w:t>
            </w:r>
            <w:r w:rsidR="00B865F9" w:rsidRPr="00B865F9">
              <w:rPr>
                <w:sz w:val="20"/>
              </w:rPr>
              <w:t xml:space="preserve">) </w:t>
            </w:r>
            <w:r w:rsidRPr="006E6AD9">
              <w:rPr>
                <w:i/>
                <w:sz w:val="20"/>
              </w:rPr>
              <w:t>Gospel of the Twelve</w:t>
            </w:r>
          </w:p>
          <w:p w:rsidR="00782FB7" w:rsidRPr="006E6AD9" w:rsidRDefault="00782FB7" w:rsidP="00782FB7">
            <w:pPr>
              <w:tabs>
                <w:tab w:val="left" w:pos="360"/>
                <w:tab w:val="left" w:pos="720"/>
                <w:tab w:val="left" w:pos="1080"/>
                <w:tab w:val="left" w:pos="1440"/>
                <w:tab w:val="right" w:pos="9360"/>
              </w:tabs>
              <w:jc w:val="both"/>
              <w:rPr>
                <w:sz w:val="20"/>
              </w:rPr>
            </w:pPr>
            <w:r w:rsidRPr="006E6AD9">
              <w:rPr>
                <w:sz w:val="20"/>
              </w:rPr>
              <w:tab/>
            </w:r>
            <w:r w:rsidRPr="006E6AD9">
              <w:rPr>
                <w:sz w:val="20"/>
              </w:rPr>
              <w:tab/>
            </w:r>
            <w:r w:rsidRPr="006E6AD9">
              <w:rPr>
                <w:i/>
                <w:sz w:val="20"/>
              </w:rPr>
              <w:t>The Memoria Apostolorum</w:t>
            </w:r>
          </w:p>
          <w:p w:rsidR="00782FB7" w:rsidRDefault="00782FB7" w:rsidP="00782FB7">
            <w:pPr>
              <w:tabs>
                <w:tab w:val="left" w:pos="360"/>
                <w:tab w:val="left" w:pos="720"/>
                <w:tab w:val="left" w:pos="1080"/>
                <w:tab w:val="left" w:pos="1440"/>
                <w:tab w:val="right" w:pos="9360"/>
              </w:tabs>
              <w:jc w:val="both"/>
              <w:rPr>
                <w:sz w:val="20"/>
              </w:rPr>
            </w:pPr>
            <w:r w:rsidRPr="006E6AD9">
              <w:rPr>
                <w:sz w:val="20"/>
              </w:rPr>
              <w:tab/>
            </w:r>
            <w:r w:rsidRPr="006E6AD9">
              <w:rPr>
                <w:sz w:val="20"/>
              </w:rPr>
              <w:tab/>
            </w:r>
            <w:r w:rsidRPr="006E6AD9">
              <w:rPr>
                <w:i/>
                <w:sz w:val="20"/>
              </w:rPr>
              <w:t>The</w:t>
            </w:r>
            <w:r w:rsidRPr="00384BEB">
              <w:rPr>
                <w:i/>
                <w:sz w:val="20"/>
              </w:rPr>
              <w:t xml:space="preserve"> </w:t>
            </w:r>
            <w:r w:rsidRPr="006E6AD9">
              <w:rPr>
                <w:i/>
                <w:sz w:val="20"/>
              </w:rPr>
              <w:t>Gospel of the Twelve Apostles</w:t>
            </w:r>
          </w:p>
          <w:p w:rsidR="00782FB7" w:rsidRPr="00384BEB" w:rsidRDefault="00782FB7" w:rsidP="00782FB7">
            <w:pPr>
              <w:tabs>
                <w:tab w:val="left" w:pos="360"/>
                <w:tab w:val="left" w:pos="720"/>
                <w:tab w:val="left" w:pos="1080"/>
                <w:tab w:val="left" w:pos="1440"/>
                <w:tab w:val="right" w:pos="9360"/>
              </w:tabs>
              <w:jc w:val="both"/>
              <w:rPr>
                <w:sz w:val="20"/>
              </w:rPr>
            </w:pPr>
            <w:r>
              <w:rPr>
                <w:sz w:val="20"/>
              </w:rPr>
              <w:tab/>
            </w:r>
            <w:r>
              <w:rPr>
                <w:sz w:val="20"/>
              </w:rPr>
              <w:tab/>
            </w:r>
            <w:r>
              <w:rPr>
                <w:sz w:val="20"/>
              </w:rPr>
              <w:tab/>
            </w:r>
            <w:r w:rsidR="00B865F9" w:rsidRPr="00B865F9">
              <w:rPr>
                <w:sz w:val="20"/>
              </w:rPr>
              <w:t>(</w:t>
            </w:r>
            <w:r w:rsidRPr="006E6AD9">
              <w:rPr>
                <w:sz w:val="20"/>
              </w:rPr>
              <w:t>Manichean</w:t>
            </w:r>
            <w:r w:rsidR="00B865F9" w:rsidRPr="00B865F9">
              <w:rPr>
                <w:sz w:val="20"/>
              </w:rPr>
              <w:t>)</w:t>
            </w:r>
          </w:p>
          <w:p w:rsidR="00782FB7" w:rsidRPr="006E6AD9" w:rsidRDefault="00782FB7" w:rsidP="00782FB7">
            <w:pPr>
              <w:tabs>
                <w:tab w:val="left" w:pos="360"/>
                <w:tab w:val="left" w:pos="720"/>
                <w:tab w:val="left" w:pos="1080"/>
                <w:tab w:val="left" w:pos="1440"/>
                <w:tab w:val="right" w:pos="9360"/>
              </w:tabs>
              <w:jc w:val="both"/>
              <w:rPr>
                <w:sz w:val="20"/>
              </w:rPr>
            </w:pPr>
            <w:r w:rsidRPr="006E6AD9">
              <w:rPr>
                <w:sz w:val="20"/>
              </w:rPr>
              <w:tab/>
            </w:r>
            <w:r w:rsidRPr="006E6AD9">
              <w:rPr>
                <w:sz w:val="20"/>
              </w:rPr>
              <w:tab/>
            </w:r>
            <w:r w:rsidRPr="006E6AD9">
              <w:rPr>
                <w:i/>
                <w:sz w:val="20"/>
              </w:rPr>
              <w:t>The Gospel of the Seventy</w:t>
            </w:r>
          </w:p>
          <w:p w:rsidR="00782FB7" w:rsidRPr="006E6AD9" w:rsidRDefault="00782FB7" w:rsidP="00782FB7">
            <w:pPr>
              <w:tabs>
                <w:tab w:val="left" w:pos="360"/>
                <w:tab w:val="left" w:pos="720"/>
                <w:tab w:val="left" w:pos="1080"/>
                <w:tab w:val="left" w:pos="1440"/>
                <w:tab w:val="right" w:pos="9360"/>
              </w:tabs>
              <w:jc w:val="both"/>
              <w:rPr>
                <w:sz w:val="20"/>
              </w:rPr>
            </w:pPr>
            <w:r w:rsidRPr="006E6AD9">
              <w:rPr>
                <w:sz w:val="20"/>
              </w:rPr>
              <w:tab/>
            </w:r>
            <w:r w:rsidRPr="006E6AD9">
              <w:rPr>
                <w:sz w:val="20"/>
              </w:rPr>
              <w:tab/>
            </w:r>
            <w:r w:rsidRPr="006E6AD9">
              <w:rPr>
                <w:i/>
                <w:sz w:val="20"/>
              </w:rPr>
              <w:t>Other</w:t>
            </w:r>
            <w:r w:rsidR="00B865F9" w:rsidRPr="00B865F9">
              <w:rPr>
                <w:sz w:val="20"/>
              </w:rPr>
              <w:t xml:space="preserve"> </w:t>
            </w:r>
            <w:r w:rsidR="00B865F9">
              <w:rPr>
                <w:sz w:val="20"/>
              </w:rPr>
              <w:t>“</w:t>
            </w:r>
            <w:r w:rsidRPr="006E6AD9">
              <w:rPr>
                <w:i/>
                <w:sz w:val="20"/>
              </w:rPr>
              <w:t>Gospels of the Twelve Apostles</w:t>
            </w:r>
            <w:r w:rsidR="00B865F9">
              <w:rPr>
                <w:sz w:val="20"/>
              </w:rPr>
              <w:t>”</w:t>
            </w:r>
          </w:p>
          <w:p w:rsidR="00782FB7" w:rsidRPr="006E6AD9" w:rsidRDefault="00782FB7" w:rsidP="00782FB7">
            <w:pPr>
              <w:tabs>
                <w:tab w:val="left" w:pos="360"/>
                <w:tab w:val="left" w:pos="720"/>
                <w:tab w:val="left" w:pos="1080"/>
                <w:tab w:val="left" w:pos="1440"/>
                <w:tab w:val="right" w:pos="9360"/>
              </w:tabs>
              <w:jc w:val="both"/>
              <w:rPr>
                <w:sz w:val="20"/>
                <w:szCs w:val="22"/>
              </w:rPr>
            </w:pPr>
            <w:r w:rsidRPr="006E6AD9">
              <w:rPr>
                <w:sz w:val="20"/>
                <w:szCs w:val="22"/>
              </w:rPr>
              <w:tab/>
              <w:t>gospels under the name of an apostle</w:t>
            </w:r>
          </w:p>
          <w:p w:rsidR="00782FB7" w:rsidRPr="006E6AD9" w:rsidRDefault="00782FB7" w:rsidP="00782FB7">
            <w:pPr>
              <w:tabs>
                <w:tab w:val="left" w:pos="360"/>
                <w:tab w:val="left" w:pos="720"/>
                <w:tab w:val="left" w:pos="1080"/>
                <w:tab w:val="left" w:pos="1440"/>
                <w:tab w:val="right" w:pos="9360"/>
              </w:tabs>
              <w:jc w:val="both"/>
              <w:rPr>
                <w:sz w:val="20"/>
              </w:rPr>
            </w:pPr>
            <w:r w:rsidRPr="006E6AD9">
              <w:rPr>
                <w:sz w:val="20"/>
              </w:rPr>
              <w:tab/>
            </w:r>
            <w:r w:rsidRPr="006E6AD9">
              <w:rPr>
                <w:sz w:val="20"/>
              </w:rPr>
              <w:tab/>
            </w:r>
            <w:r w:rsidRPr="006E6AD9">
              <w:rPr>
                <w:i/>
                <w:sz w:val="20"/>
              </w:rPr>
              <w:t>The Gospel of Philip</w:t>
            </w:r>
          </w:p>
          <w:p w:rsidR="00782FB7" w:rsidRPr="006E6AD9" w:rsidRDefault="00782FB7" w:rsidP="00782FB7">
            <w:pPr>
              <w:tabs>
                <w:tab w:val="left" w:pos="360"/>
                <w:tab w:val="left" w:pos="720"/>
                <w:tab w:val="left" w:pos="1080"/>
                <w:tab w:val="left" w:pos="1440"/>
                <w:tab w:val="right" w:pos="9360"/>
              </w:tabs>
              <w:jc w:val="both"/>
              <w:rPr>
                <w:sz w:val="20"/>
                <w:szCs w:val="18"/>
              </w:rPr>
            </w:pPr>
            <w:r w:rsidRPr="006E6AD9">
              <w:rPr>
                <w:sz w:val="20"/>
                <w:szCs w:val="18"/>
              </w:rPr>
              <w:tab/>
            </w:r>
            <w:r w:rsidRPr="006E6AD9">
              <w:rPr>
                <w:sz w:val="20"/>
                <w:szCs w:val="18"/>
              </w:rPr>
              <w:tab/>
            </w:r>
            <w:r w:rsidRPr="006E6AD9">
              <w:rPr>
                <w:i/>
                <w:sz w:val="20"/>
                <w:szCs w:val="18"/>
              </w:rPr>
              <w:t>The Gospel of Thomas</w:t>
            </w:r>
          </w:p>
          <w:p w:rsidR="00782FB7" w:rsidRPr="006E6AD9" w:rsidRDefault="00782FB7" w:rsidP="00782FB7">
            <w:pPr>
              <w:tabs>
                <w:tab w:val="left" w:pos="360"/>
                <w:tab w:val="left" w:pos="720"/>
                <w:tab w:val="left" w:pos="1080"/>
                <w:tab w:val="left" w:pos="1440"/>
                <w:tab w:val="right" w:pos="9360"/>
              </w:tabs>
              <w:jc w:val="both"/>
              <w:rPr>
                <w:sz w:val="20"/>
              </w:rPr>
            </w:pPr>
            <w:r w:rsidRPr="006E6AD9">
              <w:rPr>
                <w:sz w:val="20"/>
              </w:rPr>
              <w:tab/>
            </w:r>
            <w:r w:rsidRPr="006E6AD9">
              <w:rPr>
                <w:sz w:val="20"/>
              </w:rPr>
              <w:tab/>
            </w:r>
            <w:r w:rsidRPr="006E6AD9">
              <w:rPr>
                <w:i/>
                <w:sz w:val="20"/>
              </w:rPr>
              <w:t>The Book of Thomas the Athlete</w:t>
            </w:r>
          </w:p>
          <w:p w:rsidR="00782FB7" w:rsidRDefault="00782FB7" w:rsidP="00782FB7">
            <w:pPr>
              <w:tabs>
                <w:tab w:val="left" w:pos="360"/>
                <w:tab w:val="left" w:pos="720"/>
                <w:tab w:val="left" w:pos="1080"/>
                <w:tab w:val="left" w:pos="1440"/>
                <w:tab w:val="right" w:pos="9360"/>
              </w:tabs>
              <w:jc w:val="both"/>
              <w:rPr>
                <w:sz w:val="20"/>
              </w:rPr>
            </w:pPr>
            <w:r w:rsidRPr="006E6AD9">
              <w:rPr>
                <w:sz w:val="20"/>
              </w:rPr>
              <w:tab/>
            </w:r>
            <w:r w:rsidRPr="006E6AD9">
              <w:rPr>
                <w:sz w:val="20"/>
              </w:rPr>
              <w:tab/>
            </w:r>
            <w:r w:rsidRPr="006E6AD9">
              <w:rPr>
                <w:i/>
                <w:sz w:val="20"/>
              </w:rPr>
              <w:t>The Gospel according to Matthias</w:t>
            </w:r>
          </w:p>
          <w:p w:rsidR="00782FB7" w:rsidRPr="006E6AD9" w:rsidRDefault="00782FB7" w:rsidP="00782FB7">
            <w:pPr>
              <w:tabs>
                <w:tab w:val="left" w:pos="360"/>
                <w:tab w:val="left" w:pos="720"/>
                <w:tab w:val="left" w:pos="1080"/>
                <w:tab w:val="left" w:pos="1440"/>
                <w:tab w:val="right" w:pos="9360"/>
              </w:tabs>
              <w:jc w:val="both"/>
              <w:rPr>
                <w:sz w:val="20"/>
              </w:rPr>
            </w:pPr>
            <w:r>
              <w:rPr>
                <w:sz w:val="20"/>
              </w:rPr>
              <w:tab/>
            </w:r>
            <w:r>
              <w:rPr>
                <w:sz w:val="20"/>
              </w:rPr>
              <w:tab/>
            </w:r>
            <w:r w:rsidRPr="006E6AD9">
              <w:rPr>
                <w:i/>
                <w:sz w:val="20"/>
              </w:rPr>
              <w:t>The Traditions of Matthias</w:t>
            </w:r>
          </w:p>
          <w:p w:rsidR="00782FB7" w:rsidRPr="006E6AD9" w:rsidRDefault="00782FB7" w:rsidP="00782FB7">
            <w:pPr>
              <w:tabs>
                <w:tab w:val="left" w:pos="360"/>
                <w:tab w:val="left" w:pos="720"/>
                <w:tab w:val="left" w:pos="1080"/>
                <w:tab w:val="left" w:pos="1440"/>
                <w:tab w:val="right" w:pos="9360"/>
              </w:tabs>
              <w:jc w:val="both"/>
              <w:rPr>
                <w:sz w:val="20"/>
              </w:rPr>
            </w:pPr>
            <w:r w:rsidRPr="006E6AD9">
              <w:rPr>
                <w:sz w:val="20"/>
              </w:rPr>
              <w:tab/>
            </w:r>
            <w:r w:rsidRPr="006E6AD9">
              <w:rPr>
                <w:sz w:val="20"/>
              </w:rPr>
              <w:tab/>
            </w:r>
            <w:r w:rsidRPr="006E6AD9">
              <w:rPr>
                <w:i/>
                <w:sz w:val="20"/>
              </w:rPr>
              <w:t>The Gospel of Judas</w:t>
            </w:r>
          </w:p>
          <w:p w:rsidR="00782FB7" w:rsidRPr="006E6AD9" w:rsidRDefault="00782FB7" w:rsidP="00782FB7">
            <w:pPr>
              <w:tabs>
                <w:tab w:val="left" w:pos="360"/>
                <w:tab w:val="left" w:pos="720"/>
                <w:tab w:val="left" w:pos="1080"/>
                <w:tab w:val="left" w:pos="1440"/>
                <w:tab w:val="right" w:pos="9360"/>
              </w:tabs>
              <w:jc w:val="both"/>
              <w:rPr>
                <w:sz w:val="20"/>
              </w:rPr>
            </w:pPr>
            <w:r w:rsidRPr="006E6AD9">
              <w:rPr>
                <w:sz w:val="20"/>
              </w:rPr>
              <w:tab/>
            </w:r>
            <w:r w:rsidRPr="006E6AD9">
              <w:rPr>
                <w:sz w:val="20"/>
              </w:rPr>
              <w:tab/>
            </w:r>
            <w:r w:rsidRPr="006E6AD9">
              <w:rPr>
                <w:i/>
                <w:sz w:val="20"/>
              </w:rPr>
              <w:t>The Apocryphon of John</w:t>
            </w:r>
          </w:p>
          <w:p w:rsidR="00782FB7" w:rsidRPr="00384BEB" w:rsidRDefault="00782FB7" w:rsidP="00782FB7">
            <w:pPr>
              <w:tabs>
                <w:tab w:val="left" w:pos="360"/>
                <w:tab w:val="left" w:pos="720"/>
                <w:tab w:val="left" w:pos="1080"/>
                <w:tab w:val="left" w:pos="1440"/>
                <w:tab w:val="right" w:pos="9360"/>
              </w:tabs>
              <w:jc w:val="both"/>
              <w:rPr>
                <w:sz w:val="20"/>
                <w:szCs w:val="18"/>
              </w:rPr>
            </w:pPr>
            <w:r w:rsidRPr="006E6AD9">
              <w:rPr>
                <w:sz w:val="20"/>
                <w:szCs w:val="18"/>
              </w:rPr>
              <w:tab/>
            </w:r>
            <w:r w:rsidRPr="006E6AD9">
              <w:rPr>
                <w:sz w:val="20"/>
                <w:szCs w:val="18"/>
              </w:rPr>
              <w:tab/>
            </w:r>
            <w:r w:rsidRPr="006E6AD9">
              <w:rPr>
                <w:i/>
                <w:sz w:val="20"/>
                <w:szCs w:val="18"/>
              </w:rPr>
              <w:t>Dialogue between John and Jesus</w:t>
            </w:r>
            <w:r w:rsidR="00B865F9" w:rsidRPr="00B865F9">
              <w:rPr>
                <w:sz w:val="20"/>
                <w:szCs w:val="18"/>
              </w:rPr>
              <w:t xml:space="preserve"> (</w:t>
            </w:r>
            <w:r>
              <w:rPr>
                <w:sz w:val="20"/>
                <w:szCs w:val="18"/>
              </w:rPr>
              <w:t>fragments</w:t>
            </w:r>
            <w:r w:rsidR="00B865F9" w:rsidRPr="00B865F9">
              <w:rPr>
                <w:sz w:val="20"/>
                <w:szCs w:val="18"/>
              </w:rPr>
              <w:t>)</w:t>
            </w:r>
          </w:p>
          <w:p w:rsidR="00782FB7" w:rsidRPr="006E6AD9" w:rsidRDefault="00782FB7" w:rsidP="00782FB7">
            <w:pPr>
              <w:tabs>
                <w:tab w:val="left" w:pos="360"/>
                <w:tab w:val="left" w:pos="720"/>
                <w:tab w:val="left" w:pos="1080"/>
                <w:tab w:val="left" w:pos="1440"/>
                <w:tab w:val="right" w:pos="9360"/>
              </w:tabs>
              <w:jc w:val="both"/>
              <w:rPr>
                <w:sz w:val="20"/>
                <w:szCs w:val="18"/>
              </w:rPr>
            </w:pPr>
            <w:r w:rsidRPr="006E6AD9">
              <w:rPr>
                <w:sz w:val="20"/>
                <w:szCs w:val="18"/>
              </w:rPr>
              <w:tab/>
            </w:r>
            <w:r w:rsidRPr="006E6AD9">
              <w:rPr>
                <w:sz w:val="20"/>
                <w:szCs w:val="18"/>
              </w:rPr>
              <w:tab/>
            </w:r>
            <w:r w:rsidRPr="006E6AD9">
              <w:rPr>
                <w:i/>
                <w:sz w:val="20"/>
                <w:szCs w:val="18"/>
              </w:rPr>
              <w:t>The Apocryphon of James</w:t>
            </w:r>
          </w:p>
          <w:p w:rsidR="00782FB7" w:rsidRPr="006E6AD9" w:rsidRDefault="00782FB7" w:rsidP="00782FB7">
            <w:pPr>
              <w:tabs>
                <w:tab w:val="left" w:pos="360"/>
                <w:tab w:val="left" w:pos="720"/>
                <w:tab w:val="left" w:pos="1080"/>
                <w:tab w:val="left" w:pos="1440"/>
                <w:tab w:val="right" w:pos="9360"/>
              </w:tabs>
              <w:jc w:val="both"/>
              <w:rPr>
                <w:sz w:val="20"/>
                <w:szCs w:val="18"/>
              </w:rPr>
            </w:pPr>
            <w:r w:rsidRPr="006E6AD9">
              <w:rPr>
                <w:sz w:val="20"/>
                <w:szCs w:val="18"/>
              </w:rPr>
              <w:tab/>
            </w:r>
            <w:r w:rsidRPr="006E6AD9">
              <w:rPr>
                <w:sz w:val="20"/>
                <w:szCs w:val="18"/>
              </w:rPr>
              <w:tab/>
            </w:r>
            <w:r w:rsidRPr="006E6AD9">
              <w:rPr>
                <w:i/>
                <w:sz w:val="20"/>
                <w:szCs w:val="18"/>
              </w:rPr>
              <w:t>The Gospel of Bartholomew</w:t>
            </w:r>
          </w:p>
          <w:p w:rsidR="00782FB7" w:rsidRPr="006E6AD9" w:rsidRDefault="00782FB7" w:rsidP="00782FB7">
            <w:pPr>
              <w:tabs>
                <w:tab w:val="left" w:pos="360"/>
                <w:tab w:val="left" w:pos="720"/>
                <w:tab w:val="left" w:pos="1080"/>
                <w:tab w:val="left" w:pos="1440"/>
                <w:tab w:val="right" w:pos="9360"/>
              </w:tabs>
              <w:jc w:val="both"/>
              <w:rPr>
                <w:sz w:val="20"/>
                <w:szCs w:val="22"/>
              </w:rPr>
            </w:pPr>
            <w:r w:rsidRPr="006E6AD9">
              <w:rPr>
                <w:sz w:val="20"/>
                <w:szCs w:val="22"/>
              </w:rPr>
              <w:tab/>
              <w:t>gospels under the names of holy</w:t>
            </w:r>
            <w:r w:rsidRPr="006E6AD9">
              <w:rPr>
                <w:sz w:val="20"/>
              </w:rPr>
              <w:t xml:space="preserve"> </w:t>
            </w:r>
            <w:r w:rsidRPr="006E6AD9">
              <w:rPr>
                <w:sz w:val="20"/>
                <w:szCs w:val="22"/>
              </w:rPr>
              <w:t>women</w:t>
            </w:r>
          </w:p>
          <w:p w:rsidR="00782FB7" w:rsidRPr="006E6AD9" w:rsidRDefault="00782FB7" w:rsidP="00782FB7">
            <w:pPr>
              <w:tabs>
                <w:tab w:val="left" w:pos="360"/>
                <w:tab w:val="left" w:pos="720"/>
                <w:tab w:val="left" w:pos="1080"/>
                <w:tab w:val="left" w:pos="1440"/>
                <w:tab w:val="right" w:pos="9360"/>
              </w:tabs>
              <w:jc w:val="both"/>
              <w:rPr>
                <w:sz w:val="20"/>
                <w:szCs w:val="18"/>
              </w:rPr>
            </w:pPr>
            <w:r w:rsidRPr="006E6AD9">
              <w:rPr>
                <w:sz w:val="20"/>
                <w:szCs w:val="18"/>
              </w:rPr>
              <w:tab/>
            </w:r>
            <w:r w:rsidRPr="006E6AD9">
              <w:rPr>
                <w:sz w:val="20"/>
                <w:szCs w:val="18"/>
              </w:rPr>
              <w:tab/>
            </w:r>
            <w:r w:rsidRPr="006E6AD9">
              <w:rPr>
                <w:i/>
                <w:sz w:val="20"/>
                <w:szCs w:val="18"/>
              </w:rPr>
              <w:t>The Questions of Mary</w:t>
            </w:r>
          </w:p>
          <w:p w:rsidR="00782FB7" w:rsidRPr="006E6AD9" w:rsidRDefault="00782FB7" w:rsidP="00782FB7">
            <w:pPr>
              <w:tabs>
                <w:tab w:val="left" w:pos="360"/>
                <w:tab w:val="left" w:pos="720"/>
                <w:tab w:val="left" w:pos="1080"/>
                <w:tab w:val="left" w:pos="1440"/>
                <w:tab w:val="right" w:pos="9360"/>
              </w:tabs>
              <w:jc w:val="both"/>
              <w:rPr>
                <w:sz w:val="20"/>
                <w:szCs w:val="18"/>
              </w:rPr>
            </w:pPr>
            <w:r w:rsidRPr="006E6AD9">
              <w:rPr>
                <w:sz w:val="20"/>
                <w:szCs w:val="18"/>
              </w:rPr>
              <w:tab/>
            </w:r>
            <w:r w:rsidRPr="006E6AD9">
              <w:rPr>
                <w:sz w:val="20"/>
                <w:szCs w:val="18"/>
              </w:rPr>
              <w:tab/>
            </w:r>
            <w:r w:rsidRPr="006E6AD9">
              <w:rPr>
                <w:i/>
                <w:sz w:val="20"/>
                <w:szCs w:val="18"/>
              </w:rPr>
              <w:t>The Gospel according to Mary</w:t>
            </w:r>
          </w:p>
          <w:p w:rsidR="00782FB7" w:rsidRPr="006E6AD9" w:rsidRDefault="00782FB7" w:rsidP="00782FB7">
            <w:pPr>
              <w:tabs>
                <w:tab w:val="left" w:pos="360"/>
                <w:tab w:val="left" w:pos="720"/>
                <w:tab w:val="left" w:pos="1080"/>
                <w:tab w:val="left" w:pos="1440"/>
                <w:tab w:val="right" w:pos="9360"/>
              </w:tabs>
              <w:jc w:val="both"/>
              <w:rPr>
                <w:sz w:val="20"/>
              </w:rPr>
            </w:pPr>
            <w:r w:rsidRPr="006E6AD9">
              <w:rPr>
                <w:sz w:val="20"/>
              </w:rPr>
              <w:tab/>
            </w:r>
            <w:r w:rsidRPr="006E6AD9">
              <w:rPr>
                <w:sz w:val="20"/>
              </w:rPr>
              <w:tab/>
            </w:r>
            <w:r w:rsidRPr="006E6AD9">
              <w:rPr>
                <w:i/>
                <w:sz w:val="20"/>
              </w:rPr>
              <w:t>The</w:t>
            </w:r>
            <w:r w:rsidR="00B865F9" w:rsidRPr="00B865F9">
              <w:rPr>
                <w:sz w:val="20"/>
              </w:rPr>
              <w:t xml:space="preserve"> </w:t>
            </w:r>
            <w:r w:rsidR="00B865F9">
              <w:rPr>
                <w:sz w:val="20"/>
              </w:rPr>
              <w:t>“</w:t>
            </w:r>
            <w:r w:rsidRPr="006E6AD9">
              <w:rPr>
                <w:i/>
                <w:sz w:val="20"/>
              </w:rPr>
              <w:t>Genna Marias</w:t>
            </w:r>
            <w:r w:rsidR="00B865F9">
              <w:rPr>
                <w:sz w:val="20"/>
              </w:rPr>
              <w:t>”</w:t>
            </w:r>
          </w:p>
          <w:p w:rsidR="00782FB7" w:rsidRPr="006E6AD9" w:rsidRDefault="00782FB7" w:rsidP="00782FB7">
            <w:pPr>
              <w:tabs>
                <w:tab w:val="left" w:pos="360"/>
                <w:tab w:val="left" w:pos="720"/>
                <w:tab w:val="left" w:pos="1080"/>
                <w:tab w:val="left" w:pos="1440"/>
                <w:tab w:val="right" w:pos="9360"/>
              </w:tabs>
              <w:jc w:val="both"/>
              <w:rPr>
                <w:rFonts w:cs="Bookman Old Style"/>
                <w:bCs/>
                <w:sz w:val="20"/>
              </w:rPr>
            </w:pPr>
            <w:r w:rsidRPr="006E6AD9">
              <w:rPr>
                <w:rFonts w:cs="Bookman Old Style"/>
                <w:bCs/>
                <w:sz w:val="20"/>
              </w:rPr>
              <w:tab/>
              <w:t>gospels attributed to an arch-heretic</w:t>
            </w:r>
          </w:p>
          <w:p w:rsidR="00782FB7" w:rsidRPr="006E6AD9" w:rsidRDefault="00782FB7" w:rsidP="00782FB7">
            <w:pPr>
              <w:tabs>
                <w:tab w:val="left" w:pos="360"/>
                <w:tab w:val="left" w:pos="720"/>
                <w:tab w:val="left" w:pos="1080"/>
                <w:tab w:val="left" w:pos="1440"/>
                <w:tab w:val="right" w:pos="9360"/>
              </w:tabs>
              <w:jc w:val="both"/>
              <w:rPr>
                <w:rFonts w:cs="Bookman Old Style"/>
                <w:sz w:val="20"/>
                <w:szCs w:val="16"/>
              </w:rPr>
            </w:pPr>
            <w:r w:rsidRPr="006E6AD9">
              <w:rPr>
                <w:rFonts w:cs="Bookman Old Style"/>
                <w:sz w:val="20"/>
                <w:szCs w:val="16"/>
              </w:rPr>
              <w:tab/>
            </w:r>
            <w:r w:rsidRPr="006E6AD9">
              <w:rPr>
                <w:rFonts w:cs="Bookman Old Style"/>
                <w:sz w:val="20"/>
                <w:szCs w:val="16"/>
              </w:rPr>
              <w:tab/>
            </w:r>
            <w:r w:rsidRPr="006E6AD9">
              <w:rPr>
                <w:rFonts w:cs="Bookman Old Style"/>
                <w:i/>
                <w:sz w:val="20"/>
                <w:szCs w:val="16"/>
              </w:rPr>
              <w:t>The Gospel of Cerinthus</w:t>
            </w:r>
          </w:p>
          <w:p w:rsidR="00782FB7" w:rsidRPr="006E6AD9" w:rsidRDefault="00782FB7" w:rsidP="00782FB7">
            <w:pPr>
              <w:tabs>
                <w:tab w:val="left" w:pos="360"/>
                <w:tab w:val="left" w:pos="720"/>
                <w:tab w:val="left" w:pos="1080"/>
                <w:tab w:val="left" w:pos="1440"/>
                <w:tab w:val="right" w:pos="9360"/>
              </w:tabs>
              <w:jc w:val="both"/>
              <w:rPr>
                <w:rFonts w:cs="Bookman Old Style"/>
                <w:sz w:val="20"/>
                <w:szCs w:val="16"/>
              </w:rPr>
            </w:pPr>
            <w:r w:rsidRPr="006E6AD9">
              <w:rPr>
                <w:rFonts w:cs="Bookman Old Style"/>
                <w:sz w:val="20"/>
                <w:szCs w:val="16"/>
              </w:rPr>
              <w:tab/>
            </w:r>
            <w:r w:rsidRPr="006E6AD9">
              <w:rPr>
                <w:rFonts w:cs="Bookman Old Style"/>
                <w:sz w:val="20"/>
                <w:szCs w:val="16"/>
              </w:rPr>
              <w:tab/>
            </w:r>
            <w:r w:rsidRPr="006E6AD9">
              <w:rPr>
                <w:rFonts w:cs="Bookman Old Style"/>
                <w:i/>
                <w:sz w:val="20"/>
                <w:szCs w:val="16"/>
              </w:rPr>
              <w:t>The Gospel of Basilides</w:t>
            </w:r>
          </w:p>
          <w:p w:rsidR="00782FB7" w:rsidRPr="006E6AD9" w:rsidRDefault="00782FB7" w:rsidP="00782FB7">
            <w:pPr>
              <w:tabs>
                <w:tab w:val="left" w:pos="360"/>
                <w:tab w:val="left" w:pos="720"/>
                <w:tab w:val="left" w:pos="1080"/>
                <w:tab w:val="left" w:pos="1440"/>
                <w:tab w:val="right" w:pos="9360"/>
              </w:tabs>
              <w:jc w:val="both"/>
              <w:rPr>
                <w:rFonts w:cs="Bookman Old Style"/>
                <w:sz w:val="20"/>
                <w:szCs w:val="16"/>
              </w:rPr>
            </w:pPr>
            <w:r w:rsidRPr="006E6AD9">
              <w:rPr>
                <w:rFonts w:cs="Bookman Old Style"/>
                <w:sz w:val="20"/>
                <w:szCs w:val="16"/>
              </w:rPr>
              <w:tab/>
            </w:r>
            <w:r w:rsidRPr="006E6AD9">
              <w:rPr>
                <w:rFonts w:cs="Bookman Old Style"/>
                <w:sz w:val="20"/>
                <w:szCs w:val="16"/>
              </w:rPr>
              <w:tab/>
            </w:r>
            <w:r w:rsidRPr="006E6AD9">
              <w:rPr>
                <w:rFonts w:cs="Bookman Old Style"/>
                <w:i/>
                <w:sz w:val="20"/>
                <w:szCs w:val="16"/>
              </w:rPr>
              <w:t>The Gospel of Marcion</w:t>
            </w:r>
          </w:p>
          <w:p w:rsidR="00782FB7" w:rsidRPr="006E6AD9" w:rsidRDefault="00782FB7" w:rsidP="00782FB7">
            <w:pPr>
              <w:tabs>
                <w:tab w:val="left" w:pos="360"/>
                <w:tab w:val="left" w:pos="720"/>
                <w:tab w:val="left" w:pos="1080"/>
                <w:tab w:val="left" w:pos="1440"/>
                <w:tab w:val="right" w:pos="9360"/>
              </w:tabs>
              <w:jc w:val="both"/>
              <w:rPr>
                <w:rFonts w:cs="Bookman Old Style"/>
                <w:sz w:val="20"/>
                <w:szCs w:val="16"/>
              </w:rPr>
            </w:pPr>
            <w:r w:rsidRPr="006E6AD9">
              <w:rPr>
                <w:rFonts w:cs="Bookman Old Style"/>
                <w:sz w:val="20"/>
                <w:szCs w:val="16"/>
              </w:rPr>
              <w:tab/>
            </w:r>
            <w:r w:rsidRPr="006E6AD9">
              <w:rPr>
                <w:rFonts w:cs="Bookman Old Style"/>
                <w:sz w:val="20"/>
                <w:szCs w:val="16"/>
              </w:rPr>
              <w:tab/>
            </w:r>
            <w:r w:rsidRPr="006E6AD9">
              <w:rPr>
                <w:rFonts w:cs="Bookman Old Style"/>
                <w:i/>
                <w:sz w:val="20"/>
                <w:szCs w:val="16"/>
              </w:rPr>
              <w:t>The Gospel of Apelles</w:t>
            </w:r>
          </w:p>
          <w:p w:rsidR="00782FB7" w:rsidRPr="006E6AD9" w:rsidRDefault="00782FB7" w:rsidP="00782FB7">
            <w:pPr>
              <w:tabs>
                <w:tab w:val="left" w:pos="360"/>
                <w:tab w:val="left" w:pos="720"/>
                <w:tab w:val="left" w:pos="1080"/>
                <w:tab w:val="left" w:pos="1440"/>
                <w:tab w:val="right" w:pos="9360"/>
              </w:tabs>
              <w:jc w:val="both"/>
              <w:rPr>
                <w:rFonts w:cs="Bookman Old Style"/>
                <w:sz w:val="20"/>
                <w:szCs w:val="16"/>
              </w:rPr>
            </w:pPr>
            <w:r w:rsidRPr="006E6AD9">
              <w:rPr>
                <w:rFonts w:cs="Bookman Old Style"/>
                <w:sz w:val="20"/>
                <w:szCs w:val="16"/>
              </w:rPr>
              <w:tab/>
            </w:r>
            <w:r w:rsidRPr="006E6AD9">
              <w:rPr>
                <w:rFonts w:cs="Bookman Old Style"/>
                <w:sz w:val="20"/>
                <w:szCs w:val="16"/>
              </w:rPr>
              <w:tab/>
            </w:r>
            <w:r w:rsidRPr="006E6AD9">
              <w:rPr>
                <w:rFonts w:cs="Bookman Old Style"/>
                <w:i/>
                <w:sz w:val="20"/>
                <w:szCs w:val="16"/>
              </w:rPr>
              <w:t>The Gospel of Bardesanes</w:t>
            </w:r>
          </w:p>
          <w:p w:rsidR="00782FB7" w:rsidRPr="006E6AD9" w:rsidRDefault="00782FB7" w:rsidP="00782FB7">
            <w:pPr>
              <w:tabs>
                <w:tab w:val="left" w:pos="360"/>
                <w:tab w:val="left" w:pos="720"/>
                <w:tab w:val="left" w:pos="1080"/>
                <w:tab w:val="left" w:pos="1440"/>
                <w:tab w:val="right" w:pos="9360"/>
              </w:tabs>
              <w:jc w:val="both"/>
              <w:rPr>
                <w:rFonts w:cs="Bookman Old Style"/>
                <w:sz w:val="20"/>
                <w:szCs w:val="16"/>
              </w:rPr>
            </w:pPr>
            <w:r w:rsidRPr="006E6AD9">
              <w:rPr>
                <w:rFonts w:cs="Bookman Old Style"/>
                <w:sz w:val="20"/>
                <w:szCs w:val="16"/>
              </w:rPr>
              <w:tab/>
            </w:r>
            <w:r w:rsidRPr="006E6AD9">
              <w:rPr>
                <w:rFonts w:cs="Bookman Old Style"/>
                <w:sz w:val="20"/>
                <w:szCs w:val="16"/>
              </w:rPr>
              <w:tab/>
            </w:r>
            <w:r w:rsidRPr="006E6AD9">
              <w:rPr>
                <w:rFonts w:cs="Bookman Old Style"/>
                <w:i/>
                <w:sz w:val="20"/>
                <w:szCs w:val="16"/>
              </w:rPr>
              <w:t>The Gospel of Mani</w:t>
            </w:r>
          </w:p>
          <w:p w:rsidR="00782FB7" w:rsidRPr="005C0D11" w:rsidRDefault="00782FB7" w:rsidP="00782FB7">
            <w:pPr>
              <w:tabs>
                <w:tab w:val="left" w:pos="360"/>
                <w:tab w:val="left" w:pos="720"/>
                <w:tab w:val="left" w:pos="1080"/>
                <w:tab w:val="left" w:pos="1440"/>
                <w:tab w:val="right" w:pos="9360"/>
              </w:tabs>
              <w:jc w:val="both"/>
              <w:rPr>
                <w:rFonts w:cs="Bookman Old Style"/>
                <w:sz w:val="20"/>
                <w:szCs w:val="16"/>
              </w:rPr>
            </w:pPr>
            <w:r w:rsidRPr="006E6AD9">
              <w:rPr>
                <w:rFonts w:cs="Bookman Old Style"/>
                <w:sz w:val="20"/>
                <w:szCs w:val="16"/>
              </w:rPr>
              <w:tab/>
              <w:t>gospels under the names of their users</w:t>
            </w:r>
          </w:p>
        </w:tc>
      </w:tr>
    </w:tbl>
    <w:p w:rsidR="00782FB7" w:rsidRDefault="00782FB7" w:rsidP="00782FB7">
      <w:pPr>
        <w:jc w:val="both"/>
      </w:pPr>
    </w:p>
    <w:p w:rsidR="00782FB7" w:rsidRDefault="00782FB7" w:rsidP="00782FB7">
      <w:pPr>
        <w:jc w:val="both"/>
      </w:pPr>
      <w:r>
        <w:br w:type="page"/>
      </w:r>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782FB7" w:rsidTr="00782FB7">
        <w:tc>
          <w:tcPr>
            <w:tcW w:w="4788" w:type="dxa"/>
          </w:tcPr>
          <w:p w:rsidR="00782FB7" w:rsidRPr="006E6AD9" w:rsidRDefault="00782FB7" w:rsidP="00782FB7">
            <w:pPr>
              <w:tabs>
                <w:tab w:val="left" w:pos="360"/>
                <w:tab w:val="left" w:pos="720"/>
                <w:tab w:val="left" w:pos="1080"/>
                <w:tab w:val="left" w:pos="1440"/>
                <w:tab w:val="right" w:pos="9360"/>
              </w:tabs>
              <w:jc w:val="both"/>
              <w:rPr>
                <w:sz w:val="20"/>
                <w:szCs w:val="22"/>
              </w:rPr>
            </w:pPr>
            <w:r>
              <w:lastRenderedPageBreak/>
              <w:br w:type="page"/>
            </w:r>
            <w:r w:rsidRPr="006E6AD9">
              <w:rPr>
                <w:sz w:val="20"/>
                <w:szCs w:val="22"/>
              </w:rPr>
              <w:t>infancy gospels</w:t>
            </w:r>
          </w:p>
          <w:p w:rsidR="00782FB7" w:rsidRPr="005C0D11" w:rsidRDefault="00782FB7" w:rsidP="00782FB7">
            <w:pPr>
              <w:tabs>
                <w:tab w:val="left" w:pos="360"/>
                <w:tab w:val="left" w:pos="720"/>
                <w:tab w:val="left" w:pos="1080"/>
                <w:tab w:val="left" w:pos="1440"/>
                <w:tab w:val="right" w:pos="9360"/>
              </w:tabs>
              <w:jc w:val="both"/>
              <w:rPr>
                <w:rFonts w:cs="Bookman Old Style"/>
                <w:i/>
                <w:sz w:val="20"/>
                <w:szCs w:val="16"/>
              </w:rPr>
            </w:pPr>
            <w:r w:rsidRPr="006E6AD9">
              <w:rPr>
                <w:rFonts w:cs="Bookman Old Style"/>
                <w:sz w:val="20"/>
                <w:szCs w:val="16"/>
              </w:rPr>
              <w:tab/>
            </w:r>
            <w:r w:rsidRPr="005C0D11">
              <w:rPr>
                <w:rFonts w:cs="Bookman Old Style"/>
                <w:i/>
                <w:sz w:val="20"/>
                <w:szCs w:val="16"/>
              </w:rPr>
              <w:t>The Protevangelium of James</w:t>
            </w:r>
          </w:p>
          <w:p w:rsidR="00782FB7" w:rsidRPr="005C0D11" w:rsidRDefault="00782FB7" w:rsidP="00782FB7">
            <w:pPr>
              <w:tabs>
                <w:tab w:val="left" w:pos="360"/>
                <w:tab w:val="left" w:pos="720"/>
                <w:tab w:val="left" w:pos="1080"/>
                <w:tab w:val="left" w:pos="1440"/>
                <w:tab w:val="right" w:pos="9360"/>
              </w:tabs>
              <w:jc w:val="both"/>
              <w:rPr>
                <w:rFonts w:cs="Bookman Old Style"/>
                <w:i/>
                <w:sz w:val="20"/>
                <w:szCs w:val="16"/>
              </w:rPr>
            </w:pPr>
            <w:r w:rsidRPr="006E6AD9">
              <w:rPr>
                <w:rFonts w:cs="Bookman Old Style"/>
                <w:sz w:val="20"/>
                <w:szCs w:val="16"/>
              </w:rPr>
              <w:tab/>
            </w:r>
            <w:r w:rsidRPr="005C0D11">
              <w:rPr>
                <w:rFonts w:cs="Bookman Old Style"/>
                <w:i/>
                <w:sz w:val="20"/>
                <w:szCs w:val="16"/>
              </w:rPr>
              <w:t>The Infancy Story of Thomas</w:t>
            </w:r>
          </w:p>
          <w:p w:rsidR="00782FB7" w:rsidRPr="006E6AD9" w:rsidRDefault="00782FB7" w:rsidP="00782FB7">
            <w:pPr>
              <w:tabs>
                <w:tab w:val="left" w:pos="360"/>
                <w:tab w:val="left" w:pos="720"/>
                <w:tab w:val="left" w:pos="1080"/>
                <w:tab w:val="left" w:pos="1440"/>
                <w:tab w:val="right" w:pos="9360"/>
              </w:tabs>
              <w:jc w:val="both"/>
              <w:rPr>
                <w:rFonts w:cs="Bookman Old Style"/>
                <w:sz w:val="20"/>
                <w:szCs w:val="16"/>
              </w:rPr>
            </w:pPr>
            <w:r w:rsidRPr="006E6AD9">
              <w:rPr>
                <w:rFonts w:cs="Bookman Old Style"/>
                <w:sz w:val="20"/>
                <w:szCs w:val="16"/>
              </w:rPr>
              <w:tab/>
              <w:t xml:space="preserve">Gnostic </w:t>
            </w:r>
            <w:r>
              <w:rPr>
                <w:rFonts w:cs="Bookman Old Style"/>
                <w:sz w:val="20"/>
                <w:szCs w:val="16"/>
              </w:rPr>
              <w:t>l</w:t>
            </w:r>
            <w:r w:rsidRPr="006E6AD9">
              <w:rPr>
                <w:rFonts w:cs="Bookman Old Style"/>
                <w:sz w:val="20"/>
                <w:szCs w:val="16"/>
              </w:rPr>
              <w:t>egends</w:t>
            </w:r>
          </w:p>
          <w:p w:rsidR="00782FB7" w:rsidRPr="006E6AD9" w:rsidRDefault="00782FB7" w:rsidP="00782FB7">
            <w:pPr>
              <w:tabs>
                <w:tab w:val="left" w:pos="360"/>
                <w:tab w:val="left" w:pos="720"/>
                <w:tab w:val="left" w:pos="1080"/>
                <w:tab w:val="left" w:pos="1440"/>
                <w:tab w:val="right" w:pos="9360"/>
              </w:tabs>
              <w:jc w:val="both"/>
              <w:rPr>
                <w:rFonts w:cs="Bookman Old Style"/>
                <w:sz w:val="20"/>
                <w:szCs w:val="16"/>
              </w:rPr>
            </w:pPr>
            <w:r w:rsidRPr="006E6AD9">
              <w:rPr>
                <w:rFonts w:cs="Bookman Old Style"/>
                <w:sz w:val="20"/>
                <w:szCs w:val="16"/>
              </w:rPr>
              <w:tab/>
              <w:t>later infancy gospels</w:t>
            </w:r>
          </w:p>
          <w:p w:rsidR="00782FB7" w:rsidRPr="006E6AD9" w:rsidRDefault="00782FB7" w:rsidP="00782FB7">
            <w:pPr>
              <w:tabs>
                <w:tab w:val="left" w:pos="360"/>
                <w:tab w:val="left" w:pos="720"/>
                <w:tab w:val="left" w:pos="1080"/>
                <w:tab w:val="left" w:pos="1440"/>
                <w:tab w:val="right" w:pos="9360"/>
              </w:tabs>
              <w:jc w:val="both"/>
              <w:rPr>
                <w:sz w:val="20"/>
                <w:szCs w:val="22"/>
              </w:rPr>
            </w:pPr>
            <w:r w:rsidRPr="006E6AD9">
              <w:rPr>
                <w:sz w:val="20"/>
                <w:szCs w:val="22"/>
              </w:rPr>
              <w:tab/>
            </w:r>
            <w:r w:rsidRPr="006E6AD9">
              <w:rPr>
                <w:sz w:val="20"/>
                <w:szCs w:val="22"/>
              </w:rPr>
              <w:tab/>
              <w:t xml:space="preserve">extracts from the </w:t>
            </w:r>
            <w:r w:rsidRPr="006E6AD9">
              <w:rPr>
                <w:i/>
                <w:sz w:val="20"/>
                <w:szCs w:val="22"/>
              </w:rPr>
              <w:t>Arabic Infancy Gospel</w:t>
            </w:r>
          </w:p>
          <w:p w:rsidR="00782FB7" w:rsidRPr="006E6AD9" w:rsidRDefault="00782FB7" w:rsidP="00782FB7">
            <w:pPr>
              <w:tabs>
                <w:tab w:val="left" w:pos="360"/>
                <w:tab w:val="left" w:pos="720"/>
                <w:tab w:val="left" w:pos="1080"/>
                <w:tab w:val="left" w:pos="1440"/>
                <w:tab w:val="right" w:pos="9360"/>
              </w:tabs>
              <w:jc w:val="both"/>
              <w:rPr>
                <w:sz w:val="20"/>
                <w:szCs w:val="22"/>
              </w:rPr>
            </w:pPr>
            <w:r w:rsidRPr="006E6AD9">
              <w:rPr>
                <w:sz w:val="20"/>
                <w:szCs w:val="22"/>
              </w:rPr>
              <w:tab/>
            </w:r>
            <w:r w:rsidRPr="006E6AD9">
              <w:rPr>
                <w:sz w:val="20"/>
                <w:szCs w:val="22"/>
              </w:rPr>
              <w:tab/>
              <w:t xml:space="preserve">extracts from the </w:t>
            </w:r>
            <w:r w:rsidRPr="006E6AD9">
              <w:rPr>
                <w:i/>
                <w:sz w:val="20"/>
                <w:szCs w:val="22"/>
              </w:rPr>
              <w:t>Gospel of Pseudo-Matthew</w:t>
            </w:r>
          </w:p>
          <w:p w:rsidR="00782FB7" w:rsidRDefault="00782FB7" w:rsidP="00782FB7">
            <w:pPr>
              <w:tabs>
                <w:tab w:val="left" w:pos="360"/>
                <w:tab w:val="left" w:pos="720"/>
                <w:tab w:val="left" w:pos="1080"/>
                <w:tab w:val="left" w:pos="1440"/>
                <w:tab w:val="right" w:pos="9360"/>
              </w:tabs>
              <w:jc w:val="both"/>
              <w:rPr>
                <w:sz w:val="20"/>
                <w:szCs w:val="22"/>
              </w:rPr>
            </w:pPr>
            <w:r w:rsidRPr="006E6AD9">
              <w:rPr>
                <w:sz w:val="20"/>
                <w:szCs w:val="22"/>
              </w:rPr>
              <w:tab/>
            </w:r>
            <w:r w:rsidRPr="006E6AD9">
              <w:rPr>
                <w:sz w:val="20"/>
                <w:szCs w:val="22"/>
              </w:rPr>
              <w:tab/>
              <w:t xml:space="preserve">extract from the </w:t>
            </w:r>
            <w:r w:rsidRPr="006E6AD9">
              <w:rPr>
                <w:i/>
                <w:sz w:val="20"/>
                <w:szCs w:val="22"/>
              </w:rPr>
              <w:t>Latin Infancy Gospel</w:t>
            </w:r>
          </w:p>
          <w:p w:rsidR="00782FB7" w:rsidRPr="006E6AD9" w:rsidRDefault="00782FB7" w:rsidP="00782FB7">
            <w:pPr>
              <w:tabs>
                <w:tab w:val="left" w:pos="360"/>
                <w:tab w:val="left" w:pos="720"/>
                <w:tab w:val="left" w:pos="1080"/>
                <w:tab w:val="left" w:pos="1440"/>
                <w:tab w:val="right" w:pos="9360"/>
              </w:tabs>
              <w:jc w:val="both"/>
              <w:rPr>
                <w:sz w:val="20"/>
                <w:szCs w:val="22"/>
              </w:rPr>
            </w:pPr>
            <w:r>
              <w:rPr>
                <w:sz w:val="20"/>
                <w:szCs w:val="22"/>
              </w:rPr>
              <w:tab/>
            </w:r>
            <w:r>
              <w:rPr>
                <w:sz w:val="20"/>
                <w:szCs w:val="22"/>
              </w:rPr>
              <w:tab/>
            </w:r>
            <w:r>
              <w:rPr>
                <w:sz w:val="20"/>
                <w:szCs w:val="22"/>
              </w:rPr>
              <w:tab/>
            </w:r>
            <w:r w:rsidR="00B865F9" w:rsidRPr="00B865F9">
              <w:rPr>
                <w:sz w:val="20"/>
                <w:szCs w:val="22"/>
              </w:rPr>
              <w:t>(</w:t>
            </w:r>
            <w:r w:rsidRPr="006E6AD9">
              <w:rPr>
                <w:sz w:val="20"/>
                <w:szCs w:val="22"/>
              </w:rPr>
              <w:t>in the Arundel manuscript</w:t>
            </w:r>
            <w:r w:rsidR="00B865F9" w:rsidRPr="00B865F9">
              <w:rPr>
                <w:sz w:val="20"/>
                <w:szCs w:val="22"/>
              </w:rPr>
              <w:t>)</w:t>
            </w:r>
          </w:p>
          <w:p w:rsidR="00782FB7" w:rsidRDefault="00782FB7" w:rsidP="00782FB7">
            <w:pPr>
              <w:tabs>
                <w:tab w:val="left" w:pos="360"/>
                <w:tab w:val="left" w:pos="720"/>
                <w:tab w:val="left" w:pos="1080"/>
                <w:tab w:val="left" w:pos="1440"/>
                <w:tab w:val="right" w:pos="9360"/>
              </w:tabs>
              <w:jc w:val="both"/>
              <w:rPr>
                <w:sz w:val="20"/>
                <w:szCs w:val="22"/>
              </w:rPr>
            </w:pPr>
            <w:r w:rsidRPr="006E6AD9">
              <w:rPr>
                <w:sz w:val="20"/>
                <w:szCs w:val="22"/>
              </w:rPr>
              <w:tab/>
            </w:r>
            <w:r w:rsidRPr="006E6AD9">
              <w:rPr>
                <w:sz w:val="20"/>
                <w:szCs w:val="22"/>
              </w:rPr>
              <w:tab/>
              <w:t xml:space="preserve">extract from the </w:t>
            </w:r>
            <w:r>
              <w:rPr>
                <w:i/>
                <w:sz w:val="20"/>
                <w:szCs w:val="22"/>
              </w:rPr>
              <w:t>Life o</w:t>
            </w:r>
            <w:r w:rsidRPr="006E6AD9">
              <w:rPr>
                <w:i/>
                <w:sz w:val="20"/>
                <w:szCs w:val="22"/>
              </w:rPr>
              <w:t>f John</w:t>
            </w:r>
          </w:p>
          <w:p w:rsidR="00782FB7" w:rsidRPr="005C0D11" w:rsidRDefault="00782FB7" w:rsidP="00782FB7">
            <w:pPr>
              <w:tabs>
                <w:tab w:val="left" w:pos="360"/>
                <w:tab w:val="left" w:pos="720"/>
                <w:tab w:val="left" w:pos="1080"/>
                <w:tab w:val="left" w:pos="1440"/>
                <w:tab w:val="right" w:pos="9360"/>
              </w:tabs>
              <w:jc w:val="both"/>
              <w:rPr>
                <w:sz w:val="20"/>
                <w:szCs w:val="22"/>
              </w:rPr>
            </w:pPr>
            <w:r>
              <w:rPr>
                <w:sz w:val="20"/>
                <w:szCs w:val="22"/>
              </w:rPr>
              <w:tab/>
            </w:r>
            <w:r>
              <w:rPr>
                <w:sz w:val="20"/>
                <w:szCs w:val="22"/>
              </w:rPr>
              <w:tab/>
            </w:r>
            <w:r>
              <w:rPr>
                <w:sz w:val="20"/>
                <w:szCs w:val="22"/>
              </w:rPr>
              <w:tab/>
            </w:r>
            <w:r w:rsidR="00B865F9" w:rsidRPr="00B865F9">
              <w:rPr>
                <w:sz w:val="20"/>
                <w:szCs w:val="22"/>
              </w:rPr>
              <w:t>(</w:t>
            </w:r>
            <w:r w:rsidRPr="006E6AD9">
              <w:rPr>
                <w:sz w:val="20"/>
                <w:szCs w:val="22"/>
              </w:rPr>
              <w:t>according to Serapion</w:t>
            </w:r>
            <w:r w:rsidR="00B865F9" w:rsidRPr="00B865F9">
              <w:rPr>
                <w:sz w:val="20"/>
                <w:szCs w:val="22"/>
              </w:rPr>
              <w:t>)</w:t>
            </w:r>
          </w:p>
        </w:tc>
        <w:tc>
          <w:tcPr>
            <w:tcW w:w="4788" w:type="dxa"/>
          </w:tcPr>
          <w:p w:rsidR="00782FB7" w:rsidRPr="006E6AD9" w:rsidRDefault="00782FB7" w:rsidP="00782FB7">
            <w:pPr>
              <w:tabs>
                <w:tab w:val="left" w:pos="360"/>
                <w:tab w:val="left" w:pos="720"/>
                <w:tab w:val="left" w:pos="1080"/>
                <w:tab w:val="left" w:pos="1440"/>
                <w:tab w:val="right" w:pos="9360"/>
              </w:tabs>
              <w:jc w:val="both"/>
              <w:rPr>
                <w:rFonts w:cs="Bookman Old Style"/>
                <w:bCs/>
                <w:sz w:val="20"/>
              </w:rPr>
            </w:pPr>
            <w:r w:rsidRPr="006E6AD9">
              <w:rPr>
                <w:rFonts w:cs="Bookman Old Style"/>
                <w:bCs/>
                <w:sz w:val="20"/>
              </w:rPr>
              <w:t xml:space="preserve">the relatives of </w:t>
            </w:r>
            <w:r w:rsidRPr="006E6AD9">
              <w:rPr>
                <w:sz w:val="20"/>
                <w:szCs w:val="22"/>
              </w:rPr>
              <w:t>Jesus</w:t>
            </w:r>
          </w:p>
          <w:p w:rsidR="00782FB7" w:rsidRPr="006E6AD9" w:rsidRDefault="00782FB7" w:rsidP="00782FB7">
            <w:pPr>
              <w:tabs>
                <w:tab w:val="left" w:pos="360"/>
                <w:tab w:val="left" w:pos="720"/>
                <w:tab w:val="left" w:pos="1080"/>
                <w:tab w:val="left" w:pos="1440"/>
                <w:tab w:val="right" w:pos="9360"/>
              </w:tabs>
              <w:jc w:val="both"/>
              <w:rPr>
                <w:rFonts w:cs="Bookman Old Style"/>
                <w:bCs/>
                <w:sz w:val="20"/>
              </w:rPr>
            </w:pPr>
          </w:p>
          <w:p w:rsidR="00782FB7" w:rsidRPr="006E6AD9" w:rsidRDefault="00782FB7" w:rsidP="00782FB7">
            <w:pPr>
              <w:tabs>
                <w:tab w:val="left" w:pos="360"/>
                <w:tab w:val="left" w:pos="720"/>
                <w:tab w:val="left" w:pos="1080"/>
                <w:tab w:val="left" w:pos="1440"/>
                <w:tab w:val="right" w:pos="9360"/>
              </w:tabs>
              <w:jc w:val="both"/>
              <w:rPr>
                <w:rFonts w:cs="Bookman Old Style"/>
                <w:bCs/>
                <w:sz w:val="20"/>
              </w:rPr>
            </w:pPr>
            <w:r w:rsidRPr="006E6AD9">
              <w:rPr>
                <w:rFonts w:cs="Bookman Old Style"/>
                <w:bCs/>
                <w:sz w:val="20"/>
              </w:rPr>
              <w:t>the work and sufferings of Jesus</w:t>
            </w:r>
          </w:p>
          <w:p w:rsidR="00782FB7" w:rsidRPr="006E6AD9" w:rsidRDefault="00782FB7" w:rsidP="00782FB7">
            <w:pPr>
              <w:tabs>
                <w:tab w:val="left" w:pos="360"/>
                <w:tab w:val="left" w:pos="720"/>
                <w:tab w:val="left" w:pos="1080"/>
                <w:tab w:val="left" w:pos="1440"/>
                <w:tab w:val="right" w:pos="9360"/>
              </w:tabs>
              <w:jc w:val="both"/>
              <w:rPr>
                <w:rFonts w:cs="Bookman Old Style"/>
                <w:sz w:val="20"/>
                <w:szCs w:val="16"/>
              </w:rPr>
            </w:pPr>
            <w:r w:rsidRPr="006E6AD9">
              <w:rPr>
                <w:rFonts w:cs="Bookman Old Style"/>
                <w:sz w:val="20"/>
                <w:szCs w:val="16"/>
              </w:rPr>
              <w:tab/>
              <w:t xml:space="preserve">the alleged </w:t>
            </w:r>
            <w:r>
              <w:rPr>
                <w:rFonts w:cs="Bookman Old Style"/>
                <w:sz w:val="20"/>
                <w:szCs w:val="16"/>
              </w:rPr>
              <w:t>t</w:t>
            </w:r>
            <w:r w:rsidRPr="005C0D11">
              <w:rPr>
                <w:rFonts w:cs="Bookman Old Style"/>
                <w:sz w:val="20"/>
                <w:szCs w:val="16"/>
              </w:rPr>
              <w:t>estimony of Josephus</w:t>
            </w:r>
          </w:p>
          <w:p w:rsidR="00782FB7" w:rsidRPr="006E6AD9" w:rsidRDefault="00782FB7" w:rsidP="00782FB7">
            <w:pPr>
              <w:tabs>
                <w:tab w:val="left" w:pos="360"/>
                <w:tab w:val="left" w:pos="720"/>
                <w:tab w:val="left" w:pos="1080"/>
                <w:tab w:val="left" w:pos="1440"/>
                <w:tab w:val="right" w:pos="9360"/>
              </w:tabs>
              <w:jc w:val="both"/>
              <w:rPr>
                <w:rFonts w:cs="Bookman Old Style"/>
                <w:sz w:val="20"/>
                <w:szCs w:val="16"/>
              </w:rPr>
            </w:pPr>
            <w:r w:rsidRPr="006E6AD9">
              <w:rPr>
                <w:rFonts w:cs="Bookman Old Style"/>
                <w:sz w:val="20"/>
                <w:szCs w:val="16"/>
              </w:rPr>
              <w:tab/>
            </w:r>
            <w:r w:rsidRPr="006E6AD9">
              <w:rPr>
                <w:rFonts w:cs="Bookman Old Style"/>
                <w:i/>
                <w:sz w:val="20"/>
                <w:szCs w:val="16"/>
              </w:rPr>
              <w:t>The Abgar Legend</w:t>
            </w:r>
          </w:p>
          <w:p w:rsidR="00782FB7" w:rsidRDefault="00782FB7" w:rsidP="00782FB7">
            <w:pPr>
              <w:tabs>
                <w:tab w:val="left" w:pos="360"/>
                <w:tab w:val="left" w:pos="720"/>
                <w:tab w:val="left" w:pos="1080"/>
                <w:tab w:val="left" w:pos="1440"/>
                <w:tab w:val="right" w:pos="9360"/>
              </w:tabs>
              <w:jc w:val="both"/>
              <w:rPr>
                <w:rFonts w:cs="Bookman Old Style"/>
                <w:sz w:val="20"/>
                <w:szCs w:val="16"/>
              </w:rPr>
            </w:pPr>
            <w:r w:rsidRPr="006E6AD9">
              <w:rPr>
                <w:rFonts w:cs="Bookman Old Style"/>
                <w:sz w:val="20"/>
                <w:szCs w:val="16"/>
              </w:rPr>
              <w:tab/>
            </w:r>
            <w:r w:rsidRPr="006E6AD9">
              <w:rPr>
                <w:rFonts w:cs="Bookman Old Style"/>
                <w:i/>
                <w:sz w:val="20"/>
                <w:szCs w:val="16"/>
              </w:rPr>
              <w:t>The Gospel of Nicodemus</w:t>
            </w:r>
          </w:p>
          <w:p w:rsidR="00782FB7" w:rsidRPr="006E6AD9" w:rsidRDefault="00782FB7" w:rsidP="00782FB7">
            <w:pPr>
              <w:tabs>
                <w:tab w:val="left" w:pos="360"/>
                <w:tab w:val="left" w:pos="720"/>
                <w:tab w:val="left" w:pos="1080"/>
                <w:tab w:val="left" w:pos="1440"/>
                <w:tab w:val="right" w:pos="9360"/>
              </w:tabs>
              <w:jc w:val="both"/>
              <w:rPr>
                <w:rFonts w:cs="Bookman Old Style"/>
                <w:sz w:val="20"/>
                <w:szCs w:val="16"/>
              </w:rPr>
            </w:pPr>
            <w:r>
              <w:rPr>
                <w:rFonts w:cs="Bookman Old Style"/>
                <w:sz w:val="20"/>
                <w:szCs w:val="16"/>
              </w:rPr>
              <w:tab/>
            </w:r>
            <w:r w:rsidRPr="006E6AD9">
              <w:rPr>
                <w:rFonts w:cs="Bookman Old Style"/>
                <w:i/>
                <w:sz w:val="20"/>
                <w:szCs w:val="16"/>
              </w:rPr>
              <w:t>Acts of Pilate</w:t>
            </w:r>
            <w:r w:rsidRPr="006E6AD9">
              <w:rPr>
                <w:rFonts w:cs="Bookman Old Style"/>
                <w:sz w:val="20"/>
                <w:szCs w:val="16"/>
              </w:rPr>
              <w:t xml:space="preserve"> and </w:t>
            </w:r>
            <w:r w:rsidRPr="006E6AD9">
              <w:rPr>
                <w:rFonts w:cs="Bookman Old Style"/>
                <w:i/>
                <w:sz w:val="20"/>
                <w:szCs w:val="16"/>
              </w:rPr>
              <w:t>Christ</w:t>
            </w:r>
            <w:r w:rsidR="00B865F9">
              <w:rPr>
                <w:rFonts w:cs="Bookman Old Style"/>
                <w:sz w:val="20"/>
                <w:szCs w:val="16"/>
              </w:rPr>
              <w:t>’</w:t>
            </w:r>
            <w:r w:rsidRPr="006E6AD9">
              <w:rPr>
                <w:rFonts w:cs="Bookman Old Style"/>
                <w:i/>
                <w:sz w:val="20"/>
                <w:szCs w:val="16"/>
              </w:rPr>
              <w:t>s Descent into Hell</w:t>
            </w:r>
          </w:p>
          <w:p w:rsidR="00782FB7" w:rsidRPr="006E6AD9" w:rsidRDefault="00782FB7" w:rsidP="00782FB7">
            <w:pPr>
              <w:tabs>
                <w:tab w:val="left" w:pos="360"/>
                <w:tab w:val="left" w:pos="720"/>
                <w:tab w:val="left" w:pos="1080"/>
                <w:tab w:val="left" w:pos="1440"/>
                <w:tab w:val="right" w:pos="9360"/>
              </w:tabs>
              <w:jc w:val="both"/>
              <w:rPr>
                <w:rFonts w:cs="Bookman Old Style"/>
                <w:sz w:val="20"/>
                <w:szCs w:val="16"/>
              </w:rPr>
            </w:pPr>
            <w:r w:rsidRPr="006E6AD9">
              <w:rPr>
                <w:rFonts w:cs="Bookman Old Style"/>
                <w:sz w:val="20"/>
                <w:szCs w:val="16"/>
              </w:rPr>
              <w:tab/>
            </w:r>
            <w:r w:rsidRPr="006E6AD9">
              <w:rPr>
                <w:rFonts w:cs="Bookman Old Style"/>
                <w:i/>
                <w:sz w:val="20"/>
                <w:szCs w:val="16"/>
              </w:rPr>
              <w:t>The Gospel of Bartholomew</w:t>
            </w:r>
          </w:p>
          <w:p w:rsidR="00782FB7" w:rsidRPr="006E6AD9" w:rsidRDefault="00782FB7" w:rsidP="00782FB7">
            <w:pPr>
              <w:tabs>
                <w:tab w:val="left" w:pos="360"/>
                <w:tab w:val="left" w:pos="720"/>
                <w:tab w:val="left" w:pos="1080"/>
                <w:tab w:val="left" w:pos="1440"/>
                <w:tab w:val="right" w:pos="9360"/>
              </w:tabs>
              <w:jc w:val="both"/>
              <w:rPr>
                <w:sz w:val="20"/>
              </w:rPr>
            </w:pPr>
            <w:r w:rsidRPr="006E6AD9">
              <w:rPr>
                <w:sz w:val="20"/>
              </w:rPr>
              <w:tab/>
            </w:r>
            <w:r w:rsidRPr="006E6AD9">
              <w:rPr>
                <w:sz w:val="20"/>
              </w:rPr>
              <w:tab/>
            </w:r>
            <w:r w:rsidRPr="006E6AD9">
              <w:rPr>
                <w:i/>
                <w:sz w:val="20"/>
              </w:rPr>
              <w:t>The Questions of Bartholomew</w:t>
            </w:r>
          </w:p>
          <w:p w:rsidR="00782FB7" w:rsidRPr="006E6AD9" w:rsidRDefault="00782FB7" w:rsidP="00782FB7">
            <w:pPr>
              <w:tabs>
                <w:tab w:val="left" w:pos="360"/>
                <w:tab w:val="left" w:pos="720"/>
                <w:tab w:val="left" w:pos="1080"/>
                <w:tab w:val="left" w:pos="1440"/>
                <w:tab w:val="right" w:pos="9360"/>
              </w:tabs>
              <w:jc w:val="both"/>
              <w:rPr>
                <w:sz w:val="20"/>
              </w:rPr>
            </w:pPr>
            <w:r w:rsidRPr="006E6AD9">
              <w:rPr>
                <w:sz w:val="20"/>
              </w:rPr>
              <w:tab/>
            </w:r>
            <w:r w:rsidRPr="006E6AD9">
              <w:rPr>
                <w:sz w:val="20"/>
              </w:rPr>
              <w:tab/>
            </w:r>
            <w:r w:rsidRPr="005C0D11">
              <w:rPr>
                <w:sz w:val="20"/>
              </w:rPr>
              <w:t xml:space="preserve">Coptic texts of </w:t>
            </w:r>
            <w:r w:rsidRPr="006E6AD9">
              <w:rPr>
                <w:i/>
                <w:sz w:val="20"/>
              </w:rPr>
              <w:t>Bartholomew</w:t>
            </w:r>
          </w:p>
          <w:p w:rsidR="00782FB7" w:rsidRDefault="00782FB7" w:rsidP="00782FB7">
            <w:pPr>
              <w:widowControl w:val="0"/>
              <w:jc w:val="both"/>
            </w:pPr>
            <w:r w:rsidRPr="006E6AD9">
              <w:rPr>
                <w:rFonts w:cs="Bookman Old Style"/>
                <w:sz w:val="20"/>
                <w:szCs w:val="16"/>
              </w:rPr>
              <w:tab/>
            </w:r>
            <w:r w:rsidRPr="006E6AD9">
              <w:rPr>
                <w:rFonts w:cs="Bookman Old Style"/>
                <w:i/>
                <w:sz w:val="20"/>
                <w:szCs w:val="16"/>
              </w:rPr>
              <w:t>The Gospel of Gamaliel</w:t>
            </w:r>
          </w:p>
        </w:tc>
      </w:tr>
      <w:tr w:rsidR="00782FB7" w:rsidTr="00782FB7">
        <w:tc>
          <w:tcPr>
            <w:tcW w:w="4788" w:type="dxa"/>
          </w:tcPr>
          <w:p w:rsidR="00782FB7" w:rsidRDefault="00782FB7" w:rsidP="00782FB7">
            <w:pPr>
              <w:widowControl w:val="0"/>
              <w:jc w:val="both"/>
            </w:pPr>
          </w:p>
        </w:tc>
        <w:tc>
          <w:tcPr>
            <w:tcW w:w="4788" w:type="dxa"/>
          </w:tcPr>
          <w:p w:rsidR="00782FB7" w:rsidRDefault="00782FB7" w:rsidP="00782FB7">
            <w:pPr>
              <w:widowControl w:val="0"/>
              <w:jc w:val="both"/>
            </w:pPr>
          </w:p>
        </w:tc>
      </w:tr>
      <w:tr w:rsidR="00782FB7" w:rsidTr="00782FB7">
        <w:tc>
          <w:tcPr>
            <w:tcW w:w="4788" w:type="dxa"/>
          </w:tcPr>
          <w:p w:rsidR="00782FB7" w:rsidRDefault="00782FB7" w:rsidP="00782FB7">
            <w:pPr>
              <w:widowControl w:val="0"/>
              <w:jc w:val="both"/>
            </w:pPr>
          </w:p>
        </w:tc>
        <w:tc>
          <w:tcPr>
            <w:tcW w:w="4788" w:type="dxa"/>
          </w:tcPr>
          <w:p w:rsidR="00782FB7" w:rsidRDefault="00782FB7" w:rsidP="00782FB7">
            <w:pPr>
              <w:widowControl w:val="0"/>
              <w:jc w:val="both"/>
            </w:pPr>
          </w:p>
        </w:tc>
      </w:tr>
      <w:tr w:rsidR="00782FB7" w:rsidTr="00782FB7">
        <w:tc>
          <w:tcPr>
            <w:tcW w:w="4788" w:type="dxa"/>
          </w:tcPr>
          <w:p w:rsidR="00782FB7" w:rsidRDefault="00782FB7" w:rsidP="00782FB7">
            <w:pPr>
              <w:widowControl w:val="0"/>
              <w:jc w:val="both"/>
            </w:pPr>
          </w:p>
        </w:tc>
        <w:tc>
          <w:tcPr>
            <w:tcW w:w="4788" w:type="dxa"/>
          </w:tcPr>
          <w:p w:rsidR="00782FB7" w:rsidRDefault="00782FB7" w:rsidP="00782FB7">
            <w:pPr>
              <w:widowControl w:val="0"/>
              <w:jc w:val="both"/>
            </w:pPr>
          </w:p>
        </w:tc>
      </w:tr>
      <w:tr w:rsidR="00782FB7" w:rsidTr="00782FB7">
        <w:tc>
          <w:tcPr>
            <w:tcW w:w="4788" w:type="dxa"/>
          </w:tcPr>
          <w:p w:rsidR="00782FB7" w:rsidRDefault="00782FB7" w:rsidP="00782FB7">
            <w:pPr>
              <w:widowControl w:val="0"/>
              <w:jc w:val="both"/>
            </w:pPr>
          </w:p>
        </w:tc>
        <w:tc>
          <w:tcPr>
            <w:tcW w:w="4788" w:type="dxa"/>
          </w:tcPr>
          <w:p w:rsidR="00782FB7" w:rsidRDefault="00782FB7" w:rsidP="00782FB7">
            <w:pPr>
              <w:widowControl w:val="0"/>
              <w:jc w:val="both"/>
            </w:pPr>
          </w:p>
        </w:tc>
      </w:tr>
      <w:tr w:rsidR="00782FB7" w:rsidTr="00782FB7">
        <w:tc>
          <w:tcPr>
            <w:tcW w:w="4788" w:type="dxa"/>
          </w:tcPr>
          <w:p w:rsidR="00782FB7" w:rsidRDefault="00782FB7" w:rsidP="00782FB7">
            <w:pPr>
              <w:widowControl w:val="0"/>
              <w:jc w:val="both"/>
            </w:pPr>
            <w:r w:rsidRPr="00384BEB">
              <w:rPr>
                <w:rFonts w:cs="Bookman Old Style"/>
                <w:smallCaps/>
                <w:sz w:val="20"/>
                <w:szCs w:val="22"/>
              </w:rPr>
              <w:t>Writings Relating to the Apostles</w:t>
            </w:r>
          </w:p>
        </w:tc>
        <w:tc>
          <w:tcPr>
            <w:tcW w:w="4788" w:type="dxa"/>
          </w:tcPr>
          <w:p w:rsidR="00782FB7" w:rsidRDefault="00782FB7" w:rsidP="00782FB7">
            <w:pPr>
              <w:widowControl w:val="0"/>
              <w:jc w:val="both"/>
            </w:pPr>
            <w:r w:rsidRPr="00384BEB">
              <w:rPr>
                <w:rFonts w:cs="Bookman Old Style"/>
                <w:smallCaps/>
                <w:sz w:val="20"/>
                <w:szCs w:val="22"/>
              </w:rPr>
              <w:t>Apocalypses and Related Subjects</w:t>
            </w:r>
          </w:p>
        </w:tc>
      </w:tr>
      <w:tr w:rsidR="00782FB7" w:rsidTr="00782FB7">
        <w:tc>
          <w:tcPr>
            <w:tcW w:w="4788" w:type="dxa"/>
          </w:tcPr>
          <w:p w:rsidR="00782FB7" w:rsidRDefault="00782FB7" w:rsidP="00782FB7">
            <w:pPr>
              <w:widowControl w:val="0"/>
              <w:jc w:val="both"/>
            </w:pPr>
          </w:p>
        </w:tc>
        <w:tc>
          <w:tcPr>
            <w:tcW w:w="4788" w:type="dxa"/>
          </w:tcPr>
          <w:p w:rsidR="00782FB7" w:rsidRDefault="00782FB7" w:rsidP="00782FB7">
            <w:pPr>
              <w:widowControl w:val="0"/>
              <w:jc w:val="both"/>
            </w:pPr>
          </w:p>
        </w:tc>
      </w:tr>
      <w:tr w:rsidR="00782FB7" w:rsidTr="00782FB7">
        <w:tc>
          <w:tcPr>
            <w:tcW w:w="4788" w:type="dxa"/>
          </w:tcPr>
          <w:p w:rsidR="00782FB7" w:rsidRPr="006E6AD9" w:rsidRDefault="00782FB7" w:rsidP="00782FB7">
            <w:pPr>
              <w:tabs>
                <w:tab w:val="left" w:pos="360"/>
                <w:tab w:val="left" w:pos="720"/>
                <w:tab w:val="left" w:pos="1080"/>
                <w:tab w:val="left" w:pos="1440"/>
                <w:tab w:val="right" w:pos="9360"/>
              </w:tabs>
              <w:jc w:val="both"/>
              <w:rPr>
                <w:rFonts w:cs="Bookman Old Style"/>
                <w:sz w:val="20"/>
              </w:rPr>
            </w:pPr>
            <w:r w:rsidRPr="006E6AD9">
              <w:rPr>
                <w:rFonts w:cs="Bookman Old Style"/>
                <w:sz w:val="20"/>
              </w:rPr>
              <w:t>apostolic pseudepigrapha</w:t>
            </w:r>
          </w:p>
          <w:p w:rsidR="00782FB7" w:rsidRPr="006E6AD9" w:rsidRDefault="00782FB7" w:rsidP="00782FB7">
            <w:pPr>
              <w:tabs>
                <w:tab w:val="left" w:pos="360"/>
                <w:tab w:val="left" w:pos="720"/>
                <w:tab w:val="left" w:pos="1080"/>
                <w:tab w:val="left" w:pos="1440"/>
                <w:tab w:val="right" w:pos="9360"/>
              </w:tabs>
              <w:jc w:val="both"/>
              <w:rPr>
                <w:sz w:val="20"/>
                <w:szCs w:val="16"/>
              </w:rPr>
            </w:pPr>
            <w:r w:rsidRPr="006E6AD9">
              <w:rPr>
                <w:sz w:val="20"/>
                <w:szCs w:val="16"/>
              </w:rPr>
              <w:tab/>
            </w:r>
            <w:r w:rsidRPr="006E6AD9">
              <w:rPr>
                <w:i/>
                <w:sz w:val="20"/>
                <w:szCs w:val="16"/>
              </w:rPr>
              <w:t>The Kerygma Petrou</w:t>
            </w:r>
          </w:p>
          <w:p w:rsidR="00782FB7" w:rsidRPr="006E6AD9" w:rsidRDefault="00782FB7" w:rsidP="00782FB7">
            <w:pPr>
              <w:tabs>
                <w:tab w:val="left" w:pos="360"/>
                <w:tab w:val="left" w:pos="720"/>
                <w:tab w:val="left" w:pos="1080"/>
                <w:tab w:val="left" w:pos="1440"/>
                <w:tab w:val="right" w:pos="9360"/>
              </w:tabs>
              <w:jc w:val="both"/>
              <w:rPr>
                <w:rFonts w:cs="Bookman Old Style"/>
                <w:sz w:val="20"/>
                <w:szCs w:val="16"/>
              </w:rPr>
            </w:pPr>
            <w:r w:rsidRPr="006E6AD9">
              <w:rPr>
                <w:rFonts w:cs="Bookman Old Style"/>
                <w:sz w:val="20"/>
                <w:szCs w:val="16"/>
              </w:rPr>
              <w:tab/>
            </w:r>
            <w:r w:rsidRPr="006E6AD9">
              <w:rPr>
                <w:rFonts w:cs="Bookman Old Style"/>
                <w:i/>
                <w:sz w:val="20"/>
                <w:szCs w:val="16"/>
              </w:rPr>
              <w:t>The Kerygmata Petrou</w:t>
            </w:r>
          </w:p>
          <w:p w:rsidR="00782FB7" w:rsidRPr="006E6AD9" w:rsidRDefault="00782FB7" w:rsidP="00782FB7">
            <w:pPr>
              <w:tabs>
                <w:tab w:val="left" w:pos="360"/>
                <w:tab w:val="left" w:pos="720"/>
                <w:tab w:val="left" w:pos="1080"/>
                <w:tab w:val="left" w:pos="1440"/>
                <w:tab w:val="right" w:pos="9360"/>
              </w:tabs>
              <w:jc w:val="both"/>
              <w:rPr>
                <w:sz w:val="20"/>
                <w:szCs w:val="16"/>
              </w:rPr>
            </w:pPr>
            <w:r w:rsidRPr="006E6AD9">
              <w:rPr>
                <w:sz w:val="20"/>
                <w:szCs w:val="16"/>
              </w:rPr>
              <w:tab/>
            </w:r>
            <w:r w:rsidRPr="006E6AD9">
              <w:rPr>
                <w:i/>
                <w:sz w:val="20"/>
                <w:szCs w:val="16"/>
              </w:rPr>
              <w:t>The Epistle to the Laodiceans</w:t>
            </w:r>
          </w:p>
          <w:p w:rsidR="00782FB7" w:rsidRDefault="00782FB7" w:rsidP="00782FB7">
            <w:pPr>
              <w:tabs>
                <w:tab w:val="left" w:pos="360"/>
                <w:tab w:val="left" w:pos="720"/>
                <w:tab w:val="left" w:pos="1080"/>
                <w:tab w:val="left" w:pos="1440"/>
                <w:tab w:val="right" w:pos="9360"/>
              </w:tabs>
              <w:jc w:val="both"/>
              <w:rPr>
                <w:rFonts w:cs="Bookman Old Style"/>
                <w:i/>
                <w:sz w:val="20"/>
                <w:szCs w:val="16"/>
              </w:rPr>
            </w:pPr>
            <w:r w:rsidRPr="006E6AD9">
              <w:rPr>
                <w:rFonts w:cs="Bookman Old Style"/>
                <w:sz w:val="20"/>
                <w:szCs w:val="16"/>
              </w:rPr>
              <w:tab/>
            </w:r>
            <w:r>
              <w:rPr>
                <w:rFonts w:cs="Bookman Old Style"/>
                <w:i/>
                <w:sz w:val="20"/>
                <w:szCs w:val="16"/>
              </w:rPr>
              <w:t>The Apocryphal Correspondence</w:t>
            </w:r>
          </w:p>
          <w:p w:rsidR="00782FB7" w:rsidRPr="006E6AD9" w:rsidRDefault="00782FB7" w:rsidP="00782FB7">
            <w:pPr>
              <w:tabs>
                <w:tab w:val="left" w:pos="360"/>
                <w:tab w:val="left" w:pos="720"/>
                <w:tab w:val="left" w:pos="1080"/>
                <w:tab w:val="left" w:pos="1440"/>
                <w:tab w:val="right" w:pos="9360"/>
              </w:tabs>
              <w:jc w:val="both"/>
              <w:rPr>
                <w:rFonts w:cs="Bookman Old Style"/>
                <w:sz w:val="20"/>
                <w:szCs w:val="16"/>
              </w:rPr>
            </w:pPr>
            <w:r>
              <w:rPr>
                <w:rFonts w:cs="Bookman Old Style"/>
                <w:sz w:val="20"/>
                <w:szCs w:val="16"/>
              </w:rPr>
              <w:tab/>
            </w:r>
            <w:r>
              <w:rPr>
                <w:rFonts w:cs="Bookman Old Style"/>
                <w:sz w:val="20"/>
                <w:szCs w:val="16"/>
              </w:rPr>
              <w:tab/>
            </w:r>
            <w:r w:rsidRPr="006E6AD9">
              <w:rPr>
                <w:rFonts w:cs="Bookman Old Style"/>
                <w:i/>
                <w:sz w:val="20"/>
                <w:szCs w:val="16"/>
              </w:rPr>
              <w:t>between Seneca and Paul</w:t>
            </w:r>
          </w:p>
          <w:p w:rsidR="00782FB7" w:rsidRPr="006E6AD9" w:rsidRDefault="00782FB7" w:rsidP="00782FB7">
            <w:pPr>
              <w:tabs>
                <w:tab w:val="left" w:pos="360"/>
                <w:tab w:val="left" w:pos="720"/>
                <w:tab w:val="left" w:pos="1080"/>
                <w:tab w:val="left" w:pos="1440"/>
                <w:tab w:val="right" w:pos="9360"/>
              </w:tabs>
              <w:jc w:val="both"/>
              <w:rPr>
                <w:rFonts w:cs="Bookman Old Style"/>
                <w:sz w:val="20"/>
                <w:szCs w:val="16"/>
              </w:rPr>
            </w:pPr>
            <w:r w:rsidRPr="006E6AD9">
              <w:rPr>
                <w:rFonts w:cs="Bookman Old Style"/>
                <w:sz w:val="20"/>
                <w:szCs w:val="16"/>
              </w:rPr>
              <w:tab/>
            </w:r>
            <w:r w:rsidRPr="006E6AD9">
              <w:rPr>
                <w:rFonts w:cs="Bookman Old Style"/>
                <w:i/>
                <w:sz w:val="20"/>
                <w:szCs w:val="16"/>
              </w:rPr>
              <w:t>The Pseudo-Titus Epistle</w:t>
            </w:r>
          </w:p>
          <w:p w:rsidR="00782FB7" w:rsidRPr="006E6AD9" w:rsidRDefault="00782FB7" w:rsidP="00782FB7">
            <w:pPr>
              <w:tabs>
                <w:tab w:val="left" w:pos="360"/>
                <w:tab w:val="left" w:pos="720"/>
                <w:tab w:val="left" w:pos="1080"/>
                <w:tab w:val="left" w:pos="1440"/>
                <w:tab w:val="right" w:pos="9360"/>
              </w:tabs>
              <w:jc w:val="both"/>
              <w:rPr>
                <w:rFonts w:cs="Bookman Old Style"/>
                <w:sz w:val="20"/>
              </w:rPr>
            </w:pPr>
          </w:p>
          <w:p w:rsidR="00782FB7" w:rsidRPr="006E6AD9" w:rsidRDefault="00782FB7" w:rsidP="00782FB7">
            <w:pPr>
              <w:tabs>
                <w:tab w:val="left" w:pos="360"/>
                <w:tab w:val="left" w:pos="720"/>
                <w:tab w:val="left" w:pos="1080"/>
                <w:tab w:val="left" w:pos="1440"/>
                <w:tab w:val="right" w:pos="9360"/>
              </w:tabs>
              <w:jc w:val="both"/>
              <w:rPr>
                <w:rFonts w:cs="Bookman Old Style"/>
                <w:sz w:val="20"/>
              </w:rPr>
            </w:pPr>
            <w:r w:rsidRPr="006E6AD9">
              <w:rPr>
                <w:rFonts w:cs="Bookman Old Style"/>
                <w:sz w:val="20"/>
              </w:rPr>
              <w:t>second and third century acts of apostles</w:t>
            </w:r>
          </w:p>
          <w:p w:rsidR="00782FB7" w:rsidRPr="006E6AD9" w:rsidRDefault="00782FB7" w:rsidP="00782FB7">
            <w:pPr>
              <w:tabs>
                <w:tab w:val="left" w:pos="360"/>
                <w:tab w:val="left" w:pos="720"/>
                <w:tab w:val="left" w:pos="1080"/>
                <w:tab w:val="left" w:pos="1440"/>
                <w:tab w:val="right" w:pos="9360"/>
              </w:tabs>
              <w:jc w:val="both"/>
              <w:rPr>
                <w:sz w:val="20"/>
                <w:szCs w:val="16"/>
              </w:rPr>
            </w:pPr>
            <w:r w:rsidRPr="006E6AD9">
              <w:rPr>
                <w:sz w:val="20"/>
                <w:szCs w:val="16"/>
              </w:rPr>
              <w:tab/>
            </w:r>
            <w:r w:rsidRPr="006E6AD9">
              <w:rPr>
                <w:i/>
                <w:sz w:val="20"/>
                <w:szCs w:val="16"/>
              </w:rPr>
              <w:t>The Acts of John</w:t>
            </w:r>
          </w:p>
          <w:p w:rsidR="00782FB7" w:rsidRPr="006E6AD9" w:rsidRDefault="00782FB7" w:rsidP="00782FB7">
            <w:pPr>
              <w:tabs>
                <w:tab w:val="left" w:pos="360"/>
                <w:tab w:val="left" w:pos="720"/>
                <w:tab w:val="left" w:pos="1080"/>
                <w:tab w:val="left" w:pos="1440"/>
                <w:tab w:val="right" w:pos="9360"/>
              </w:tabs>
              <w:jc w:val="both"/>
              <w:rPr>
                <w:rFonts w:cs="Bookman Old Style"/>
                <w:sz w:val="20"/>
                <w:szCs w:val="16"/>
              </w:rPr>
            </w:pPr>
            <w:r w:rsidRPr="006E6AD9">
              <w:rPr>
                <w:rFonts w:cs="Bookman Old Style"/>
                <w:sz w:val="20"/>
                <w:szCs w:val="16"/>
              </w:rPr>
              <w:tab/>
            </w:r>
            <w:r w:rsidRPr="006E6AD9">
              <w:rPr>
                <w:rFonts w:cs="Bookman Old Style"/>
                <w:i/>
                <w:sz w:val="20"/>
                <w:szCs w:val="16"/>
              </w:rPr>
              <w:t>The Acts of Peter</w:t>
            </w:r>
          </w:p>
          <w:p w:rsidR="00782FB7" w:rsidRPr="006E6AD9" w:rsidRDefault="00782FB7" w:rsidP="00782FB7">
            <w:pPr>
              <w:tabs>
                <w:tab w:val="left" w:pos="360"/>
                <w:tab w:val="left" w:pos="720"/>
                <w:tab w:val="left" w:pos="1080"/>
                <w:tab w:val="left" w:pos="1440"/>
                <w:tab w:val="right" w:pos="9360"/>
              </w:tabs>
              <w:jc w:val="both"/>
              <w:rPr>
                <w:rFonts w:cs="Bookman Old Style"/>
                <w:sz w:val="20"/>
                <w:szCs w:val="16"/>
              </w:rPr>
            </w:pPr>
            <w:r w:rsidRPr="006E6AD9">
              <w:rPr>
                <w:rFonts w:cs="Bookman Old Style"/>
                <w:sz w:val="20"/>
                <w:szCs w:val="16"/>
              </w:rPr>
              <w:tab/>
            </w:r>
            <w:r w:rsidRPr="006E6AD9">
              <w:rPr>
                <w:rFonts w:cs="Bookman Old Style"/>
                <w:i/>
                <w:sz w:val="20"/>
                <w:szCs w:val="16"/>
              </w:rPr>
              <w:t>The Acts of Paul</w:t>
            </w:r>
          </w:p>
          <w:p w:rsidR="00782FB7" w:rsidRPr="006E6AD9" w:rsidRDefault="00782FB7" w:rsidP="00782FB7">
            <w:pPr>
              <w:tabs>
                <w:tab w:val="left" w:pos="360"/>
                <w:tab w:val="left" w:pos="720"/>
                <w:tab w:val="left" w:pos="1080"/>
                <w:tab w:val="left" w:pos="1440"/>
                <w:tab w:val="right" w:pos="9360"/>
              </w:tabs>
              <w:jc w:val="both"/>
              <w:rPr>
                <w:rFonts w:cs="Bookman Old Style"/>
                <w:sz w:val="20"/>
                <w:szCs w:val="16"/>
              </w:rPr>
            </w:pPr>
            <w:r w:rsidRPr="006E6AD9">
              <w:rPr>
                <w:rFonts w:cs="Bookman Old Style"/>
                <w:sz w:val="20"/>
                <w:szCs w:val="16"/>
              </w:rPr>
              <w:tab/>
            </w:r>
            <w:r w:rsidRPr="006E6AD9">
              <w:rPr>
                <w:rFonts w:cs="Bookman Old Style"/>
                <w:i/>
                <w:sz w:val="20"/>
                <w:szCs w:val="16"/>
              </w:rPr>
              <w:t>The Acts of Andrew</w:t>
            </w:r>
          </w:p>
          <w:p w:rsidR="00782FB7" w:rsidRPr="006E6AD9" w:rsidRDefault="00782FB7" w:rsidP="00782FB7">
            <w:pPr>
              <w:tabs>
                <w:tab w:val="left" w:pos="360"/>
                <w:tab w:val="left" w:pos="720"/>
                <w:tab w:val="left" w:pos="1080"/>
                <w:tab w:val="left" w:pos="1440"/>
                <w:tab w:val="right" w:pos="9360"/>
              </w:tabs>
              <w:jc w:val="both"/>
              <w:rPr>
                <w:rFonts w:cs="Bookman Old Style"/>
                <w:sz w:val="20"/>
                <w:szCs w:val="16"/>
              </w:rPr>
            </w:pPr>
            <w:r w:rsidRPr="006E6AD9">
              <w:rPr>
                <w:rFonts w:cs="Bookman Old Style"/>
                <w:sz w:val="20"/>
                <w:szCs w:val="16"/>
              </w:rPr>
              <w:tab/>
            </w:r>
            <w:r w:rsidRPr="006E6AD9">
              <w:rPr>
                <w:rFonts w:cs="Bookman Old Style"/>
                <w:i/>
                <w:sz w:val="20"/>
                <w:szCs w:val="16"/>
              </w:rPr>
              <w:t>The Acts of Thomas</w:t>
            </w:r>
          </w:p>
          <w:p w:rsidR="00782FB7" w:rsidRPr="006E6AD9" w:rsidRDefault="00782FB7" w:rsidP="00782FB7">
            <w:pPr>
              <w:tabs>
                <w:tab w:val="left" w:pos="360"/>
                <w:tab w:val="left" w:pos="720"/>
                <w:tab w:val="left" w:pos="1080"/>
                <w:tab w:val="left" w:pos="1440"/>
                <w:tab w:val="right" w:pos="9360"/>
              </w:tabs>
              <w:jc w:val="both"/>
              <w:rPr>
                <w:rFonts w:cs="Bookman Old Style"/>
                <w:sz w:val="20"/>
              </w:rPr>
            </w:pPr>
          </w:p>
          <w:p w:rsidR="00782FB7" w:rsidRPr="006E6AD9" w:rsidRDefault="00782FB7" w:rsidP="00782FB7">
            <w:pPr>
              <w:tabs>
                <w:tab w:val="left" w:pos="360"/>
                <w:tab w:val="left" w:pos="720"/>
                <w:tab w:val="left" w:pos="1080"/>
                <w:tab w:val="left" w:pos="1440"/>
                <w:tab w:val="right" w:pos="9360"/>
              </w:tabs>
              <w:jc w:val="both"/>
              <w:rPr>
                <w:rFonts w:cs="Bookman Old Style"/>
                <w:sz w:val="20"/>
              </w:rPr>
            </w:pPr>
            <w:r w:rsidRPr="006E6AD9">
              <w:rPr>
                <w:rFonts w:cs="Bookman Old Style"/>
                <w:i/>
                <w:sz w:val="20"/>
              </w:rPr>
              <w:t>The Pseudo-Clementines</w:t>
            </w:r>
          </w:p>
          <w:p w:rsidR="00782FB7" w:rsidRPr="006E6AD9" w:rsidRDefault="00782FB7" w:rsidP="00782FB7">
            <w:pPr>
              <w:tabs>
                <w:tab w:val="left" w:pos="360"/>
                <w:tab w:val="left" w:pos="720"/>
                <w:tab w:val="left" w:pos="1080"/>
                <w:tab w:val="left" w:pos="1440"/>
                <w:tab w:val="right" w:pos="9360"/>
              </w:tabs>
              <w:jc w:val="both"/>
              <w:rPr>
                <w:rFonts w:cs="Bookman Old Style"/>
                <w:sz w:val="20"/>
              </w:rPr>
            </w:pPr>
          </w:p>
          <w:p w:rsidR="00782FB7" w:rsidRPr="006E6AD9" w:rsidRDefault="00782FB7" w:rsidP="00782FB7">
            <w:pPr>
              <w:tabs>
                <w:tab w:val="left" w:pos="360"/>
                <w:tab w:val="left" w:pos="720"/>
                <w:tab w:val="left" w:pos="1080"/>
                <w:tab w:val="left" w:pos="1440"/>
                <w:tab w:val="right" w:pos="9360"/>
              </w:tabs>
              <w:jc w:val="both"/>
              <w:rPr>
                <w:iCs/>
                <w:sz w:val="20"/>
              </w:rPr>
            </w:pPr>
            <w:r w:rsidRPr="006E6AD9">
              <w:rPr>
                <w:rFonts w:cs="Bookman Old Style"/>
                <w:sz w:val="20"/>
              </w:rPr>
              <w:t>later acts of apostles</w:t>
            </w:r>
          </w:p>
          <w:p w:rsidR="00782FB7" w:rsidRPr="006E6AD9" w:rsidRDefault="00782FB7" w:rsidP="00782FB7">
            <w:pPr>
              <w:tabs>
                <w:tab w:val="left" w:pos="360"/>
                <w:tab w:val="left" w:pos="720"/>
                <w:tab w:val="left" w:pos="1080"/>
                <w:tab w:val="left" w:pos="1440"/>
                <w:tab w:val="right" w:pos="9360"/>
              </w:tabs>
              <w:jc w:val="both"/>
              <w:rPr>
                <w:rFonts w:cs="Bookman Old Style"/>
                <w:sz w:val="20"/>
              </w:rPr>
            </w:pPr>
            <w:r w:rsidRPr="006E6AD9">
              <w:rPr>
                <w:rFonts w:cs="Bookman Old Style"/>
                <w:sz w:val="20"/>
              </w:rPr>
              <w:tab/>
              <w:t>the continuation of the early acts of apostles</w:t>
            </w:r>
          </w:p>
          <w:p w:rsidR="00782FB7" w:rsidRPr="005C0D11" w:rsidRDefault="00782FB7" w:rsidP="00782FB7">
            <w:pPr>
              <w:tabs>
                <w:tab w:val="left" w:pos="360"/>
                <w:tab w:val="left" w:pos="720"/>
                <w:tab w:val="left" w:pos="1080"/>
                <w:tab w:val="left" w:pos="1440"/>
                <w:tab w:val="right" w:pos="9360"/>
              </w:tabs>
              <w:jc w:val="both"/>
              <w:rPr>
                <w:rFonts w:cs="Bookman Old Style"/>
                <w:sz w:val="20"/>
              </w:rPr>
            </w:pPr>
            <w:r w:rsidRPr="006E6AD9">
              <w:rPr>
                <w:rFonts w:cs="Bookman Old Style"/>
                <w:sz w:val="20"/>
              </w:rPr>
              <w:tab/>
              <w:t>later acts of other apostles</w:t>
            </w:r>
          </w:p>
        </w:tc>
        <w:tc>
          <w:tcPr>
            <w:tcW w:w="4788" w:type="dxa"/>
          </w:tcPr>
          <w:p w:rsidR="00782FB7" w:rsidRPr="006E6AD9" w:rsidRDefault="00782FB7" w:rsidP="00782FB7">
            <w:pPr>
              <w:tabs>
                <w:tab w:val="left" w:pos="360"/>
                <w:tab w:val="left" w:pos="720"/>
                <w:tab w:val="left" w:pos="1080"/>
                <w:tab w:val="left" w:pos="1440"/>
                <w:tab w:val="right" w:pos="9360"/>
              </w:tabs>
              <w:jc w:val="both"/>
              <w:rPr>
                <w:rFonts w:cs="Bookman Old Style"/>
                <w:sz w:val="20"/>
              </w:rPr>
            </w:pPr>
            <w:r w:rsidRPr="006E6AD9">
              <w:rPr>
                <w:rFonts w:cs="Bookman Old Style"/>
                <w:sz w:val="20"/>
              </w:rPr>
              <w:t>Early Christian</w:t>
            </w:r>
            <w:r>
              <w:rPr>
                <w:rFonts w:cs="Bookman Old Style"/>
                <w:sz w:val="20"/>
              </w:rPr>
              <w:t xml:space="preserve"> </w:t>
            </w:r>
            <w:r w:rsidRPr="006E6AD9">
              <w:rPr>
                <w:rFonts w:cs="Bookman Old Style"/>
                <w:sz w:val="20"/>
              </w:rPr>
              <w:t>a</w:t>
            </w:r>
            <w:r>
              <w:rPr>
                <w:rFonts w:cs="Bookman Old Style"/>
                <w:sz w:val="20"/>
              </w:rPr>
              <w:t>pocalypses</w:t>
            </w:r>
          </w:p>
          <w:p w:rsidR="00782FB7" w:rsidRPr="006E6AD9" w:rsidRDefault="00782FB7" w:rsidP="00782FB7">
            <w:pPr>
              <w:tabs>
                <w:tab w:val="left" w:pos="360"/>
                <w:tab w:val="left" w:pos="720"/>
                <w:tab w:val="left" w:pos="1080"/>
                <w:tab w:val="left" w:pos="1440"/>
                <w:tab w:val="right" w:pos="9360"/>
              </w:tabs>
              <w:jc w:val="both"/>
              <w:rPr>
                <w:rFonts w:cs="Bookman Old Style"/>
                <w:sz w:val="20"/>
                <w:szCs w:val="16"/>
              </w:rPr>
            </w:pPr>
            <w:r w:rsidRPr="006E6AD9">
              <w:rPr>
                <w:rFonts w:cs="Bookman Old Style"/>
                <w:sz w:val="20"/>
                <w:szCs w:val="16"/>
              </w:rPr>
              <w:tab/>
            </w:r>
            <w:r w:rsidRPr="006E6AD9">
              <w:rPr>
                <w:rFonts w:cs="Bookman Old Style"/>
                <w:i/>
                <w:sz w:val="20"/>
                <w:szCs w:val="16"/>
              </w:rPr>
              <w:t>The Ascension of Isaiah</w:t>
            </w:r>
          </w:p>
          <w:p w:rsidR="00782FB7" w:rsidRPr="006E6AD9" w:rsidRDefault="00782FB7" w:rsidP="00782FB7">
            <w:pPr>
              <w:tabs>
                <w:tab w:val="left" w:pos="360"/>
                <w:tab w:val="left" w:pos="720"/>
                <w:tab w:val="left" w:pos="1080"/>
                <w:tab w:val="left" w:pos="1440"/>
                <w:tab w:val="right" w:pos="9360"/>
              </w:tabs>
              <w:jc w:val="both"/>
              <w:rPr>
                <w:rFonts w:cs="Bookman Old Style"/>
                <w:sz w:val="20"/>
                <w:szCs w:val="16"/>
              </w:rPr>
            </w:pPr>
            <w:r w:rsidRPr="006E6AD9">
              <w:rPr>
                <w:rFonts w:cs="Bookman Old Style"/>
                <w:sz w:val="20"/>
                <w:szCs w:val="16"/>
              </w:rPr>
              <w:tab/>
            </w:r>
            <w:r w:rsidRPr="006E6AD9">
              <w:rPr>
                <w:rFonts w:cs="Bookman Old Style"/>
                <w:i/>
                <w:sz w:val="20"/>
                <w:szCs w:val="16"/>
              </w:rPr>
              <w:t>Apocalypse of Peter</w:t>
            </w:r>
          </w:p>
          <w:p w:rsidR="00782FB7" w:rsidRPr="006E6AD9" w:rsidRDefault="00782FB7" w:rsidP="00782FB7">
            <w:pPr>
              <w:tabs>
                <w:tab w:val="left" w:pos="360"/>
                <w:tab w:val="left" w:pos="720"/>
                <w:tab w:val="left" w:pos="1080"/>
                <w:tab w:val="left" w:pos="1440"/>
                <w:tab w:val="right" w:pos="9360"/>
              </w:tabs>
              <w:jc w:val="both"/>
              <w:rPr>
                <w:rFonts w:cs="Bookman Old Style"/>
                <w:sz w:val="20"/>
              </w:rPr>
            </w:pPr>
          </w:p>
          <w:p w:rsidR="00782FB7" w:rsidRPr="006E6AD9" w:rsidRDefault="00782FB7" w:rsidP="00782FB7">
            <w:pPr>
              <w:tabs>
                <w:tab w:val="left" w:pos="360"/>
                <w:tab w:val="left" w:pos="720"/>
                <w:tab w:val="left" w:pos="1080"/>
                <w:tab w:val="left" w:pos="1440"/>
                <w:tab w:val="right" w:pos="9360"/>
              </w:tabs>
              <w:jc w:val="both"/>
              <w:rPr>
                <w:rFonts w:cs="Bookman Old Style"/>
                <w:sz w:val="20"/>
              </w:rPr>
            </w:pPr>
            <w:r w:rsidRPr="006E6AD9">
              <w:rPr>
                <w:rFonts w:cs="Bookman Old Style"/>
                <w:sz w:val="20"/>
              </w:rPr>
              <w:t>Early Christian</w:t>
            </w:r>
            <w:r>
              <w:rPr>
                <w:rFonts w:cs="Bookman Old Style"/>
                <w:sz w:val="20"/>
              </w:rPr>
              <w:t xml:space="preserve"> </w:t>
            </w:r>
            <w:r w:rsidRPr="006E6AD9">
              <w:rPr>
                <w:rFonts w:cs="Bookman Old Style"/>
                <w:sz w:val="20"/>
              </w:rPr>
              <w:t>apocalyptic prophecy</w:t>
            </w:r>
          </w:p>
          <w:p w:rsidR="00782FB7" w:rsidRPr="006E6AD9" w:rsidRDefault="00782FB7" w:rsidP="00782FB7">
            <w:pPr>
              <w:tabs>
                <w:tab w:val="left" w:pos="360"/>
                <w:tab w:val="left" w:pos="720"/>
                <w:tab w:val="left" w:pos="1080"/>
                <w:tab w:val="left" w:pos="1440"/>
                <w:tab w:val="right" w:pos="9360"/>
              </w:tabs>
              <w:jc w:val="both"/>
              <w:rPr>
                <w:rFonts w:cs="Bookman Old Style"/>
                <w:sz w:val="20"/>
                <w:szCs w:val="16"/>
              </w:rPr>
            </w:pPr>
            <w:r w:rsidRPr="006E6AD9">
              <w:rPr>
                <w:rFonts w:cs="Bookman Old Style"/>
                <w:sz w:val="20"/>
                <w:szCs w:val="16"/>
              </w:rPr>
              <w:tab/>
            </w:r>
            <w:r w:rsidRPr="006E6AD9">
              <w:rPr>
                <w:rFonts w:cs="Bookman Old Style"/>
                <w:i/>
                <w:sz w:val="20"/>
                <w:szCs w:val="16"/>
              </w:rPr>
              <w:t>The Fifth and Sixth Books of Esra</w:t>
            </w:r>
          </w:p>
          <w:p w:rsidR="00782FB7" w:rsidRPr="006E6AD9" w:rsidRDefault="00782FB7" w:rsidP="00782FB7">
            <w:pPr>
              <w:tabs>
                <w:tab w:val="left" w:pos="360"/>
                <w:tab w:val="left" w:pos="720"/>
                <w:tab w:val="left" w:pos="1080"/>
                <w:tab w:val="left" w:pos="1440"/>
                <w:tab w:val="right" w:pos="9360"/>
              </w:tabs>
              <w:jc w:val="both"/>
              <w:rPr>
                <w:rFonts w:cs="Bookman Old Style"/>
                <w:sz w:val="20"/>
                <w:szCs w:val="16"/>
              </w:rPr>
            </w:pPr>
            <w:r w:rsidRPr="006E6AD9">
              <w:rPr>
                <w:rFonts w:cs="Bookman Old Style"/>
                <w:sz w:val="20"/>
                <w:szCs w:val="16"/>
              </w:rPr>
              <w:tab/>
            </w:r>
            <w:r w:rsidRPr="006E6AD9">
              <w:rPr>
                <w:rFonts w:cs="Bookman Old Style"/>
                <w:i/>
                <w:sz w:val="20"/>
                <w:szCs w:val="16"/>
              </w:rPr>
              <w:t>Christian Sibyllines</w:t>
            </w:r>
          </w:p>
          <w:p w:rsidR="00782FB7" w:rsidRPr="006E6AD9" w:rsidRDefault="00782FB7" w:rsidP="00782FB7">
            <w:pPr>
              <w:tabs>
                <w:tab w:val="left" w:pos="360"/>
                <w:tab w:val="left" w:pos="720"/>
                <w:tab w:val="left" w:pos="1080"/>
                <w:tab w:val="left" w:pos="1440"/>
                <w:tab w:val="right" w:pos="9360"/>
              </w:tabs>
              <w:jc w:val="both"/>
              <w:rPr>
                <w:rFonts w:cs="Bookman Old Style"/>
                <w:sz w:val="20"/>
                <w:szCs w:val="16"/>
              </w:rPr>
            </w:pPr>
            <w:r w:rsidRPr="006E6AD9">
              <w:rPr>
                <w:rFonts w:cs="Bookman Old Style"/>
                <w:sz w:val="20"/>
                <w:szCs w:val="16"/>
              </w:rPr>
              <w:tab/>
            </w:r>
            <w:r w:rsidRPr="006E6AD9">
              <w:rPr>
                <w:rFonts w:cs="Bookman Old Style"/>
                <w:i/>
                <w:sz w:val="20"/>
                <w:szCs w:val="16"/>
              </w:rPr>
              <w:t>The Book of Elchasai</w:t>
            </w:r>
          </w:p>
          <w:p w:rsidR="00782FB7" w:rsidRPr="006E6AD9" w:rsidRDefault="00782FB7" w:rsidP="00782FB7">
            <w:pPr>
              <w:tabs>
                <w:tab w:val="left" w:pos="360"/>
                <w:tab w:val="left" w:pos="720"/>
                <w:tab w:val="left" w:pos="1080"/>
                <w:tab w:val="left" w:pos="1440"/>
                <w:tab w:val="right" w:pos="9360"/>
              </w:tabs>
              <w:jc w:val="both"/>
              <w:rPr>
                <w:rFonts w:cs="Bookman Old Style"/>
                <w:sz w:val="20"/>
                <w:szCs w:val="16"/>
              </w:rPr>
            </w:pPr>
          </w:p>
          <w:p w:rsidR="00782FB7" w:rsidRPr="006E6AD9" w:rsidRDefault="00782FB7" w:rsidP="00782FB7">
            <w:pPr>
              <w:tabs>
                <w:tab w:val="left" w:pos="360"/>
                <w:tab w:val="left" w:pos="720"/>
                <w:tab w:val="left" w:pos="1080"/>
                <w:tab w:val="left" w:pos="1440"/>
                <w:tab w:val="right" w:pos="9360"/>
              </w:tabs>
              <w:jc w:val="both"/>
              <w:rPr>
                <w:rFonts w:cs="Bookman Old Style"/>
                <w:sz w:val="20"/>
              </w:rPr>
            </w:pPr>
            <w:r w:rsidRPr="006E6AD9">
              <w:rPr>
                <w:rFonts w:cs="Bookman Old Style"/>
                <w:sz w:val="20"/>
              </w:rPr>
              <w:t>later apocalypses</w:t>
            </w:r>
          </w:p>
          <w:p w:rsidR="00782FB7" w:rsidRPr="006E6AD9" w:rsidRDefault="00782FB7" w:rsidP="00782FB7">
            <w:pPr>
              <w:tabs>
                <w:tab w:val="left" w:pos="360"/>
                <w:tab w:val="left" w:pos="720"/>
                <w:tab w:val="left" w:pos="1080"/>
                <w:tab w:val="left" w:pos="1440"/>
                <w:tab w:val="right" w:pos="9360"/>
              </w:tabs>
              <w:jc w:val="both"/>
              <w:rPr>
                <w:rFonts w:cs="Bookman Old Style"/>
                <w:sz w:val="20"/>
                <w:szCs w:val="16"/>
              </w:rPr>
            </w:pPr>
            <w:r w:rsidRPr="006E6AD9">
              <w:rPr>
                <w:rFonts w:cs="Bookman Old Style"/>
                <w:sz w:val="20"/>
                <w:szCs w:val="16"/>
              </w:rPr>
              <w:tab/>
            </w:r>
            <w:r w:rsidRPr="006E6AD9">
              <w:rPr>
                <w:rFonts w:cs="Bookman Old Style"/>
                <w:i/>
                <w:sz w:val="20"/>
                <w:szCs w:val="16"/>
              </w:rPr>
              <w:t>Apocalypse of Paul</w:t>
            </w:r>
          </w:p>
          <w:p w:rsidR="00782FB7" w:rsidRPr="006E6AD9" w:rsidRDefault="00782FB7" w:rsidP="00782FB7">
            <w:pPr>
              <w:tabs>
                <w:tab w:val="left" w:pos="360"/>
                <w:tab w:val="left" w:pos="720"/>
                <w:tab w:val="left" w:pos="1080"/>
                <w:tab w:val="left" w:pos="1440"/>
                <w:tab w:val="right" w:pos="9360"/>
              </w:tabs>
              <w:jc w:val="both"/>
              <w:rPr>
                <w:rFonts w:cs="Bookman Old Style"/>
                <w:sz w:val="20"/>
                <w:szCs w:val="16"/>
              </w:rPr>
            </w:pPr>
            <w:r w:rsidRPr="006E6AD9">
              <w:rPr>
                <w:rFonts w:cs="Bookman Old Style"/>
                <w:sz w:val="20"/>
                <w:szCs w:val="16"/>
              </w:rPr>
              <w:tab/>
            </w:r>
            <w:r w:rsidRPr="006E6AD9">
              <w:rPr>
                <w:rFonts w:cs="Bookman Old Style"/>
                <w:i/>
                <w:sz w:val="20"/>
                <w:szCs w:val="16"/>
              </w:rPr>
              <w:t>Apocalypse of Thomas</w:t>
            </w:r>
          </w:p>
          <w:p w:rsidR="00782FB7" w:rsidRPr="006E6AD9" w:rsidRDefault="00782FB7" w:rsidP="00782FB7">
            <w:pPr>
              <w:tabs>
                <w:tab w:val="left" w:pos="360"/>
                <w:tab w:val="left" w:pos="720"/>
                <w:tab w:val="left" w:pos="1080"/>
                <w:tab w:val="left" w:pos="1440"/>
                <w:tab w:val="right" w:pos="9360"/>
              </w:tabs>
              <w:jc w:val="both"/>
              <w:rPr>
                <w:rFonts w:cs="Bookman Old Style"/>
                <w:sz w:val="20"/>
                <w:szCs w:val="16"/>
              </w:rPr>
            </w:pPr>
          </w:p>
          <w:p w:rsidR="00782FB7" w:rsidRPr="006E6AD9" w:rsidRDefault="00782FB7" w:rsidP="00782FB7">
            <w:pPr>
              <w:tabs>
                <w:tab w:val="left" w:pos="360"/>
                <w:tab w:val="left" w:pos="720"/>
                <w:tab w:val="left" w:pos="1080"/>
                <w:tab w:val="left" w:pos="1440"/>
                <w:tab w:val="right" w:pos="9360"/>
              </w:tabs>
              <w:jc w:val="both"/>
              <w:rPr>
                <w:rFonts w:cs="Bookman Old Style"/>
                <w:sz w:val="20"/>
              </w:rPr>
            </w:pPr>
            <w:r w:rsidRPr="006E6AD9">
              <w:rPr>
                <w:rFonts w:cs="Bookman Old Style"/>
                <w:sz w:val="20"/>
              </w:rPr>
              <w:t>poetic compositions</w:t>
            </w:r>
          </w:p>
          <w:p w:rsidR="00782FB7" w:rsidRPr="006E6AD9" w:rsidRDefault="00782FB7" w:rsidP="00782FB7">
            <w:pPr>
              <w:tabs>
                <w:tab w:val="left" w:pos="360"/>
                <w:tab w:val="left" w:pos="720"/>
                <w:tab w:val="left" w:pos="1080"/>
                <w:tab w:val="left" w:pos="1440"/>
                <w:tab w:val="right" w:pos="9360"/>
              </w:tabs>
              <w:jc w:val="both"/>
              <w:rPr>
                <w:rFonts w:cs="Bookman Old Style"/>
                <w:sz w:val="20"/>
              </w:rPr>
            </w:pPr>
            <w:r w:rsidRPr="006E6AD9">
              <w:rPr>
                <w:rFonts w:cs="Bookman Old Style"/>
                <w:sz w:val="20"/>
              </w:rPr>
              <w:tab/>
            </w:r>
            <w:r w:rsidRPr="006E6AD9">
              <w:rPr>
                <w:rFonts w:cs="Bookman Old Style"/>
                <w:i/>
                <w:sz w:val="20"/>
              </w:rPr>
              <w:t>The Naassene Psalm</w:t>
            </w:r>
          </w:p>
          <w:p w:rsidR="00782FB7" w:rsidRPr="005C0D11" w:rsidRDefault="00782FB7" w:rsidP="00782FB7">
            <w:pPr>
              <w:tabs>
                <w:tab w:val="left" w:pos="360"/>
                <w:tab w:val="left" w:pos="720"/>
                <w:tab w:val="left" w:pos="1080"/>
                <w:tab w:val="left" w:pos="1440"/>
                <w:tab w:val="right" w:pos="9360"/>
              </w:tabs>
              <w:jc w:val="both"/>
              <w:rPr>
                <w:rFonts w:cs="Bookman Old Style"/>
                <w:sz w:val="20"/>
              </w:rPr>
            </w:pPr>
            <w:r w:rsidRPr="006E6AD9">
              <w:rPr>
                <w:rFonts w:cs="Bookman Old Style"/>
                <w:sz w:val="20"/>
              </w:rPr>
              <w:tab/>
            </w:r>
            <w:r w:rsidRPr="006E6AD9">
              <w:rPr>
                <w:rFonts w:cs="Bookman Old Style"/>
                <w:i/>
                <w:sz w:val="20"/>
              </w:rPr>
              <w:t>The Odes of Solomon</w:t>
            </w:r>
          </w:p>
        </w:tc>
      </w:tr>
    </w:tbl>
    <w:p w:rsidR="00782FB7" w:rsidRDefault="00782FB7" w:rsidP="00782FB7">
      <w:pPr>
        <w:jc w:val="both"/>
      </w:pPr>
      <w:r>
        <w:br w:type="page"/>
      </w:r>
    </w:p>
    <w:p w:rsidR="00782FB7" w:rsidRDefault="00EF6A58" w:rsidP="00782FB7">
      <w:pPr>
        <w:pStyle w:val="Heading2"/>
      </w:pPr>
      <w:bookmarkStart w:id="378" w:name="_Toc502431442"/>
      <w:r>
        <w:lastRenderedPageBreak/>
        <w:t>The Nag Hammadi Library</w:t>
      </w:r>
      <w:bookmarkEnd w:id="378"/>
    </w:p>
    <w:p w:rsidR="00782FB7" w:rsidRPr="00C83286" w:rsidRDefault="00782FB7" w:rsidP="00782FB7">
      <w:pPr>
        <w:jc w:val="both"/>
      </w:pPr>
    </w:p>
    <w:p w:rsidR="00782FB7" w:rsidRPr="004B5109" w:rsidRDefault="00782FB7" w:rsidP="00782FB7">
      <w:pPr>
        <w:ind w:left="1440" w:right="720" w:hanging="720"/>
        <w:jc w:val="both"/>
        <w:rPr>
          <w:rFonts w:cs="Bookman Old Style"/>
          <w:sz w:val="20"/>
          <w:szCs w:val="16"/>
        </w:rPr>
      </w:pPr>
      <w:bookmarkStart w:id="379" w:name="_Hlk498719238"/>
      <w:r w:rsidRPr="004B5109">
        <w:rPr>
          <w:rFonts w:cs="Bookman Old Style"/>
          <w:sz w:val="20"/>
          <w:szCs w:val="16"/>
        </w:rPr>
        <w:t>Robinson</w:t>
      </w:r>
      <w:r w:rsidR="00B865F9" w:rsidRPr="00B865F9">
        <w:rPr>
          <w:rFonts w:cs="Bookman Old Style"/>
          <w:sz w:val="20"/>
          <w:szCs w:val="16"/>
        </w:rPr>
        <w:t>,</w:t>
      </w:r>
      <w:r w:rsidR="00B865F9">
        <w:rPr>
          <w:rFonts w:cs="Bookman Old Style"/>
          <w:sz w:val="20"/>
          <w:szCs w:val="16"/>
        </w:rPr>
        <w:t xml:space="preserve"> </w:t>
      </w:r>
      <w:r w:rsidRPr="004B5109">
        <w:rPr>
          <w:rFonts w:cs="Bookman Old Style"/>
          <w:sz w:val="20"/>
          <w:szCs w:val="16"/>
        </w:rPr>
        <w:t>James M</w:t>
      </w:r>
      <w:r w:rsidR="00B865F9" w:rsidRPr="00B865F9">
        <w:rPr>
          <w:rFonts w:cs="Bookman Old Style"/>
          <w:sz w:val="20"/>
          <w:szCs w:val="16"/>
        </w:rPr>
        <w:t>.,</w:t>
      </w:r>
      <w:r w:rsidR="00B865F9">
        <w:rPr>
          <w:rFonts w:cs="Bookman Old Style"/>
          <w:sz w:val="20"/>
          <w:szCs w:val="16"/>
        </w:rPr>
        <w:t xml:space="preserve"> </w:t>
      </w:r>
      <w:r w:rsidRPr="004B5109">
        <w:rPr>
          <w:rFonts w:cs="Bookman Old Style"/>
          <w:sz w:val="20"/>
          <w:szCs w:val="16"/>
        </w:rPr>
        <w:t>gen</w:t>
      </w:r>
      <w:r w:rsidR="00B865F9" w:rsidRPr="00B865F9">
        <w:rPr>
          <w:rFonts w:cs="Bookman Old Style"/>
          <w:sz w:val="20"/>
          <w:szCs w:val="16"/>
        </w:rPr>
        <w:t xml:space="preserve">. </w:t>
      </w:r>
      <w:r w:rsidRPr="004B5109">
        <w:rPr>
          <w:rFonts w:cs="Bookman Old Style"/>
          <w:sz w:val="20"/>
          <w:szCs w:val="16"/>
        </w:rPr>
        <w:t>ed</w:t>
      </w:r>
      <w:r w:rsidR="00B865F9" w:rsidRPr="00B865F9">
        <w:rPr>
          <w:rFonts w:cs="Bookman Old Style"/>
          <w:sz w:val="20"/>
          <w:szCs w:val="16"/>
        </w:rPr>
        <w:t xml:space="preserve">. </w:t>
      </w:r>
      <w:r w:rsidRPr="004B5109">
        <w:rPr>
          <w:rFonts w:cs="Garamond"/>
          <w:i/>
          <w:sz w:val="20"/>
          <w:szCs w:val="40"/>
        </w:rPr>
        <w:t>The Nag Hammadi Library in English</w:t>
      </w:r>
      <w:r w:rsidR="00B865F9" w:rsidRPr="00B865F9">
        <w:rPr>
          <w:rFonts w:cs="Garamond"/>
          <w:sz w:val="20"/>
          <w:szCs w:val="40"/>
        </w:rPr>
        <w:t xml:space="preserve">. </w:t>
      </w:r>
      <w:r w:rsidRPr="004B5109">
        <w:rPr>
          <w:rFonts w:cs="Bookman Old Style"/>
          <w:sz w:val="20"/>
          <w:szCs w:val="16"/>
        </w:rPr>
        <w:t>3rd</w:t>
      </w:r>
      <w:r w:rsidR="00B865F9" w:rsidRPr="00B865F9">
        <w:rPr>
          <w:rFonts w:cs="Bookman Old Style"/>
          <w:sz w:val="20"/>
          <w:szCs w:val="16"/>
        </w:rPr>
        <w:t xml:space="preserve">. </w:t>
      </w:r>
      <w:r w:rsidRPr="004B5109">
        <w:rPr>
          <w:rFonts w:cs="Bookman Old Style"/>
          <w:sz w:val="20"/>
          <w:szCs w:val="16"/>
        </w:rPr>
        <w:t>completely rev</w:t>
      </w:r>
      <w:r w:rsidR="00B865F9" w:rsidRPr="00B865F9">
        <w:rPr>
          <w:rFonts w:cs="Bookman Old Style"/>
          <w:sz w:val="20"/>
          <w:szCs w:val="16"/>
        </w:rPr>
        <w:t xml:space="preserve">. </w:t>
      </w:r>
      <w:r w:rsidRPr="004B5109">
        <w:rPr>
          <w:rFonts w:cs="Bookman Old Style"/>
          <w:sz w:val="20"/>
          <w:szCs w:val="16"/>
        </w:rPr>
        <w:t>ed</w:t>
      </w:r>
      <w:r w:rsidR="00B865F9" w:rsidRPr="00B865F9">
        <w:rPr>
          <w:rFonts w:cs="Bookman Old Style"/>
          <w:sz w:val="20"/>
          <w:szCs w:val="16"/>
        </w:rPr>
        <w:t xml:space="preserve">. </w:t>
      </w:r>
      <w:r>
        <w:rPr>
          <w:rFonts w:cs="Garamond"/>
          <w:sz w:val="20"/>
          <w:szCs w:val="22"/>
        </w:rPr>
        <w:t>San Francisco</w:t>
      </w:r>
      <w:r w:rsidR="00B865F9" w:rsidRPr="00B865F9">
        <w:rPr>
          <w:rFonts w:cs="Garamond"/>
          <w:sz w:val="20"/>
          <w:szCs w:val="22"/>
        </w:rPr>
        <w:t xml:space="preserve">: </w:t>
      </w:r>
      <w:r>
        <w:rPr>
          <w:rFonts w:cs="Garamond"/>
          <w:sz w:val="20"/>
          <w:szCs w:val="22"/>
        </w:rPr>
        <w:t>Harper and</w:t>
      </w:r>
      <w:r w:rsidRPr="004B5109">
        <w:rPr>
          <w:rFonts w:cs="Garamond"/>
          <w:sz w:val="20"/>
          <w:szCs w:val="22"/>
        </w:rPr>
        <w:t xml:space="preserve"> Row</w:t>
      </w:r>
      <w:r w:rsidR="00B865F9" w:rsidRPr="00B865F9">
        <w:rPr>
          <w:rFonts w:cs="Garamond"/>
          <w:sz w:val="20"/>
          <w:szCs w:val="22"/>
        </w:rPr>
        <w:t>,</w:t>
      </w:r>
      <w:r w:rsidR="00B865F9">
        <w:rPr>
          <w:rFonts w:cs="Garamond"/>
          <w:sz w:val="20"/>
          <w:szCs w:val="22"/>
        </w:rPr>
        <w:t xml:space="preserve"> </w:t>
      </w:r>
      <w:r w:rsidRPr="004B5109">
        <w:rPr>
          <w:rFonts w:cs="Garamond"/>
          <w:sz w:val="20"/>
          <w:szCs w:val="22"/>
        </w:rPr>
        <w:t>1988</w:t>
      </w:r>
      <w:r w:rsidR="00B865F9" w:rsidRPr="00B865F9">
        <w:rPr>
          <w:rFonts w:cs="Garamond"/>
          <w:sz w:val="20"/>
          <w:szCs w:val="22"/>
        </w:rPr>
        <w:t>.</w:t>
      </w:r>
    </w:p>
    <w:bookmarkEnd w:id="379"/>
    <w:p w:rsidR="00782FB7" w:rsidRDefault="00782FB7" w:rsidP="00782FB7">
      <w:pPr>
        <w:jc w:val="both"/>
        <w:rPr>
          <w:rFonts w:cs="Garamond"/>
          <w:szCs w:val="22"/>
        </w:rPr>
      </w:pPr>
    </w:p>
    <w:p w:rsidR="00782FB7" w:rsidRDefault="00782FB7" w:rsidP="00782FB7">
      <w:pPr>
        <w:jc w:val="both"/>
        <w:rPr>
          <w:rFonts w:cs="Garamond"/>
          <w:szCs w:val="22"/>
        </w:rPr>
      </w:pPr>
    </w:p>
    <w:p w:rsidR="00782FB7" w:rsidRPr="004F0422" w:rsidRDefault="00782FB7" w:rsidP="00782FB7">
      <w:pPr>
        <w:ind w:left="720" w:right="720"/>
        <w:jc w:val="both"/>
        <w:rPr>
          <w:rFonts w:cs="Garamond"/>
          <w:sz w:val="22"/>
          <w:szCs w:val="22"/>
        </w:rPr>
      </w:pPr>
      <w:r w:rsidRPr="004F0422">
        <w:rPr>
          <w:rFonts w:cs="Garamond"/>
          <w:sz w:val="22"/>
          <w:szCs w:val="22"/>
        </w:rPr>
        <w:t>The first column tells which of the thirteen codices</w:t>
      </w:r>
      <w:r w:rsidR="00B865F9" w:rsidRPr="00B865F9">
        <w:rPr>
          <w:rFonts w:cs="Garamond"/>
          <w:sz w:val="22"/>
          <w:szCs w:val="22"/>
        </w:rPr>
        <w:t xml:space="preserve"> (</w:t>
      </w:r>
      <w:r w:rsidRPr="004F0422">
        <w:rPr>
          <w:rFonts w:cs="Garamond"/>
          <w:sz w:val="22"/>
          <w:szCs w:val="22"/>
        </w:rPr>
        <w:t>in Roman numerals</w:t>
      </w:r>
      <w:r w:rsidR="00B865F9" w:rsidRPr="00B865F9">
        <w:rPr>
          <w:rFonts w:cs="Garamond"/>
          <w:sz w:val="22"/>
          <w:szCs w:val="22"/>
        </w:rPr>
        <w:t xml:space="preserve">) </w:t>
      </w:r>
      <w:r w:rsidRPr="004F0422">
        <w:rPr>
          <w:rFonts w:cs="Garamond"/>
          <w:sz w:val="22"/>
          <w:szCs w:val="22"/>
        </w:rPr>
        <w:t>and which of the 52 tractates</w:t>
      </w:r>
      <w:r w:rsidR="00B865F9" w:rsidRPr="00B865F9">
        <w:rPr>
          <w:rFonts w:cs="Garamond"/>
          <w:sz w:val="22"/>
          <w:szCs w:val="22"/>
        </w:rPr>
        <w:t xml:space="preserve"> (</w:t>
      </w:r>
      <w:r>
        <w:rPr>
          <w:rFonts w:cs="Garamond"/>
          <w:sz w:val="22"/>
          <w:szCs w:val="22"/>
        </w:rPr>
        <w:t>46 different works</w:t>
      </w:r>
      <w:r w:rsidR="00B865F9" w:rsidRPr="00B865F9">
        <w:rPr>
          <w:rFonts w:cs="Garamond"/>
          <w:sz w:val="22"/>
          <w:szCs w:val="22"/>
        </w:rPr>
        <w:t>,</w:t>
      </w:r>
      <w:r w:rsidR="00B865F9">
        <w:rPr>
          <w:rFonts w:cs="Garamond"/>
          <w:sz w:val="22"/>
          <w:szCs w:val="22"/>
        </w:rPr>
        <w:t xml:space="preserve"> </w:t>
      </w:r>
      <w:r w:rsidRPr="004F0422">
        <w:rPr>
          <w:rFonts w:cs="Garamond"/>
          <w:sz w:val="22"/>
          <w:szCs w:val="22"/>
        </w:rPr>
        <w:t>in italicized Arabic numerals</w:t>
      </w:r>
      <w:r w:rsidR="00B865F9" w:rsidRPr="00B865F9">
        <w:rPr>
          <w:rFonts w:cs="Garamond"/>
          <w:sz w:val="22"/>
          <w:szCs w:val="22"/>
        </w:rPr>
        <w:t xml:space="preserve">) </w:t>
      </w:r>
      <w:r w:rsidRPr="004F0422">
        <w:rPr>
          <w:rFonts w:cs="Garamond"/>
          <w:sz w:val="22"/>
          <w:szCs w:val="22"/>
        </w:rPr>
        <w:t>a text can be found</w:t>
      </w:r>
      <w:r w:rsidR="00B865F9" w:rsidRPr="00B865F9">
        <w:rPr>
          <w:rFonts w:cs="Garamond"/>
          <w:sz w:val="22"/>
          <w:szCs w:val="22"/>
        </w:rPr>
        <w:t xml:space="preserve">. </w:t>
      </w:r>
      <w:r w:rsidR="00B865F9">
        <w:rPr>
          <w:rFonts w:cs="Garamond"/>
          <w:sz w:val="22"/>
          <w:szCs w:val="22"/>
        </w:rPr>
        <w:t>“</w:t>
      </w:r>
      <w:r w:rsidRPr="004F0422">
        <w:rPr>
          <w:rFonts w:cs="Garamond"/>
          <w:sz w:val="22"/>
          <w:szCs w:val="22"/>
        </w:rPr>
        <w:t>BG</w:t>
      </w:r>
      <w:r w:rsidR="00B865F9">
        <w:rPr>
          <w:rFonts w:cs="Garamond"/>
          <w:sz w:val="22"/>
          <w:szCs w:val="22"/>
        </w:rPr>
        <w:t>”</w:t>
      </w:r>
      <w:r w:rsidR="00B865F9" w:rsidRPr="00B865F9">
        <w:rPr>
          <w:rFonts w:cs="Garamond"/>
          <w:sz w:val="22"/>
          <w:szCs w:val="22"/>
        </w:rPr>
        <w:t xml:space="preserve"> </w:t>
      </w:r>
      <w:r w:rsidRPr="004F0422">
        <w:rPr>
          <w:rFonts w:cs="Garamond"/>
          <w:sz w:val="22"/>
          <w:szCs w:val="22"/>
        </w:rPr>
        <w:t>refers to Papyrus Berolinensis 8502</w:t>
      </w:r>
      <w:r w:rsidR="00B865F9" w:rsidRPr="00B865F9">
        <w:rPr>
          <w:rFonts w:cs="Garamond"/>
          <w:sz w:val="22"/>
          <w:szCs w:val="22"/>
        </w:rPr>
        <w:t>,</w:t>
      </w:r>
      <w:r w:rsidR="00B865F9">
        <w:rPr>
          <w:rFonts w:cs="Garamond"/>
          <w:sz w:val="22"/>
          <w:szCs w:val="22"/>
        </w:rPr>
        <w:t xml:space="preserve"> </w:t>
      </w:r>
      <w:r w:rsidRPr="004F0422">
        <w:rPr>
          <w:rFonts w:cs="Garamond"/>
          <w:sz w:val="22"/>
          <w:szCs w:val="22"/>
        </w:rPr>
        <w:t>purchased in Cairo in 1896</w:t>
      </w:r>
      <w:r w:rsidR="00B865F9" w:rsidRPr="00B865F9">
        <w:rPr>
          <w:rFonts w:cs="Garamond"/>
          <w:sz w:val="22"/>
          <w:szCs w:val="22"/>
        </w:rPr>
        <w:t xml:space="preserve">; </w:t>
      </w:r>
      <w:r w:rsidRPr="004F0422">
        <w:rPr>
          <w:rFonts w:cs="Garamond"/>
          <w:sz w:val="22"/>
          <w:szCs w:val="22"/>
        </w:rPr>
        <w:t>since it contains four Gnostic texts</w:t>
      </w:r>
      <w:r w:rsidR="00B865F9" w:rsidRPr="00B865F9">
        <w:rPr>
          <w:rFonts w:cs="Garamond"/>
          <w:sz w:val="22"/>
          <w:szCs w:val="22"/>
        </w:rPr>
        <w:t>,</w:t>
      </w:r>
      <w:r w:rsidR="00B865F9">
        <w:rPr>
          <w:rFonts w:cs="Garamond"/>
          <w:sz w:val="22"/>
          <w:szCs w:val="22"/>
        </w:rPr>
        <w:t xml:space="preserve"> </w:t>
      </w:r>
      <w:r w:rsidRPr="004F0422">
        <w:rPr>
          <w:rFonts w:cs="Garamond"/>
          <w:sz w:val="22"/>
          <w:szCs w:val="22"/>
        </w:rPr>
        <w:t>it is included in the Nag Hammadi Library</w:t>
      </w:r>
      <w:r w:rsidR="00B865F9" w:rsidRPr="00B865F9">
        <w:rPr>
          <w:rFonts w:cs="Garamond"/>
          <w:sz w:val="22"/>
          <w:szCs w:val="22"/>
        </w:rPr>
        <w:t>.</w:t>
      </w:r>
    </w:p>
    <w:p w:rsidR="00782FB7" w:rsidRDefault="00782FB7" w:rsidP="00782FB7">
      <w:pPr>
        <w:jc w:val="both"/>
        <w:rPr>
          <w:rFonts w:cs="Garamond"/>
          <w:szCs w:val="22"/>
        </w:rPr>
      </w:pPr>
    </w:p>
    <w:p w:rsidR="00782FB7" w:rsidRPr="00C83286" w:rsidRDefault="00782FB7" w:rsidP="00782FB7">
      <w:pPr>
        <w:jc w:val="both"/>
        <w:rPr>
          <w:rFonts w:cs="Garamond"/>
          <w:szCs w:val="22"/>
        </w:rPr>
      </w:pPr>
    </w:p>
    <w:p w:rsidR="00782FB7" w:rsidRDefault="00782FB7" w:rsidP="00782FB7">
      <w:pPr>
        <w:tabs>
          <w:tab w:val="left" w:pos="1440"/>
          <w:tab w:val="left" w:pos="3600"/>
        </w:tabs>
        <w:jc w:val="both"/>
        <w:rPr>
          <w:rFonts w:cs="Garamond"/>
          <w:sz w:val="22"/>
          <w:szCs w:val="22"/>
        </w:rPr>
        <w:sectPr w:rsidR="00782FB7" w:rsidSect="00782FB7">
          <w:headerReference w:type="even" r:id="rId15"/>
          <w:headerReference w:type="default" r:id="rId16"/>
          <w:footnotePr>
            <w:pos w:val="beneathText"/>
          </w:footnotePr>
          <w:type w:val="continuous"/>
          <w:pgSz w:w="12240" w:h="15840"/>
          <w:pgMar w:top="1440" w:right="1440" w:bottom="1440" w:left="1440" w:header="720" w:footer="720" w:gutter="0"/>
          <w:cols w:space="720"/>
          <w:titlePg/>
          <w:docGrid w:linePitch="360"/>
        </w:sectPr>
      </w:pPr>
    </w:p>
    <w:p w:rsidR="00782FB7" w:rsidRPr="00F03127" w:rsidRDefault="00782FB7" w:rsidP="00782FB7">
      <w:pPr>
        <w:tabs>
          <w:tab w:val="left" w:pos="1080"/>
          <w:tab w:val="left" w:pos="3600"/>
        </w:tabs>
        <w:spacing w:before="60"/>
        <w:jc w:val="both"/>
        <w:rPr>
          <w:rFonts w:cs="Garamond"/>
          <w:sz w:val="22"/>
          <w:szCs w:val="22"/>
        </w:rPr>
      </w:pPr>
      <w:r w:rsidRPr="00F03127">
        <w:rPr>
          <w:rFonts w:cs="Garamond"/>
          <w:sz w:val="22"/>
          <w:szCs w:val="22"/>
        </w:rPr>
        <w:lastRenderedPageBreak/>
        <w:t>I</w:t>
      </w:r>
      <w:r w:rsidR="00B865F9" w:rsidRPr="00B865F9">
        <w:rPr>
          <w:rFonts w:cs="Garamond"/>
          <w:sz w:val="22"/>
          <w:szCs w:val="22"/>
        </w:rPr>
        <w:t>,</w:t>
      </w:r>
      <w:r w:rsidRPr="00F03127">
        <w:rPr>
          <w:rFonts w:cs="Garamond"/>
          <w:i/>
          <w:sz w:val="22"/>
          <w:szCs w:val="22"/>
        </w:rPr>
        <w:t>1</w:t>
      </w:r>
      <w:r w:rsidRPr="00F03127">
        <w:rPr>
          <w:rFonts w:cs="Garamond"/>
          <w:sz w:val="22"/>
          <w:szCs w:val="22"/>
        </w:rPr>
        <w:tab/>
      </w:r>
      <w:r w:rsidRPr="00F03127">
        <w:rPr>
          <w:rFonts w:cs="Garamond"/>
          <w:i/>
          <w:sz w:val="22"/>
          <w:szCs w:val="22"/>
        </w:rPr>
        <w:t>The Prayer of the Apostle Paul</w:t>
      </w:r>
    </w:p>
    <w:p w:rsidR="00782FB7" w:rsidRPr="00F03127" w:rsidRDefault="00782FB7" w:rsidP="00782FB7">
      <w:pPr>
        <w:tabs>
          <w:tab w:val="left" w:pos="1080"/>
          <w:tab w:val="left" w:pos="3600"/>
        </w:tabs>
        <w:spacing w:before="60"/>
        <w:jc w:val="both"/>
        <w:rPr>
          <w:rFonts w:cs="Garamond"/>
          <w:sz w:val="22"/>
          <w:szCs w:val="22"/>
        </w:rPr>
      </w:pPr>
      <w:r w:rsidRPr="00F03127">
        <w:rPr>
          <w:rFonts w:cs="Garamond"/>
          <w:sz w:val="22"/>
          <w:szCs w:val="22"/>
        </w:rPr>
        <w:t>I</w:t>
      </w:r>
      <w:r w:rsidR="00B865F9" w:rsidRPr="00B865F9">
        <w:rPr>
          <w:rFonts w:cs="Garamond"/>
          <w:sz w:val="22"/>
          <w:szCs w:val="22"/>
        </w:rPr>
        <w:t>,</w:t>
      </w:r>
      <w:r w:rsidRPr="00F03127">
        <w:rPr>
          <w:rFonts w:cs="Garamond"/>
          <w:i/>
          <w:sz w:val="22"/>
          <w:szCs w:val="22"/>
        </w:rPr>
        <w:t>2</w:t>
      </w:r>
      <w:r w:rsidRPr="00F03127">
        <w:rPr>
          <w:rFonts w:cs="Garamond"/>
          <w:sz w:val="22"/>
          <w:szCs w:val="22"/>
        </w:rPr>
        <w:tab/>
      </w:r>
      <w:r w:rsidRPr="00F03127">
        <w:rPr>
          <w:rFonts w:cs="Garamond"/>
          <w:i/>
          <w:sz w:val="22"/>
          <w:szCs w:val="22"/>
        </w:rPr>
        <w:t>The Apocryphon of James</w:t>
      </w:r>
    </w:p>
    <w:p w:rsidR="00782FB7" w:rsidRPr="00F03127" w:rsidRDefault="00782FB7" w:rsidP="00782FB7">
      <w:pPr>
        <w:tabs>
          <w:tab w:val="left" w:pos="1080"/>
          <w:tab w:val="left" w:pos="3600"/>
        </w:tabs>
        <w:spacing w:before="60"/>
        <w:jc w:val="both"/>
        <w:rPr>
          <w:rFonts w:cs="Garamond"/>
          <w:sz w:val="22"/>
          <w:szCs w:val="22"/>
        </w:rPr>
      </w:pPr>
      <w:r w:rsidRPr="00F03127">
        <w:rPr>
          <w:rFonts w:cs="Garamond"/>
          <w:sz w:val="22"/>
          <w:szCs w:val="22"/>
        </w:rPr>
        <w:t>I</w:t>
      </w:r>
      <w:r w:rsidR="00B865F9" w:rsidRPr="00B865F9">
        <w:rPr>
          <w:rFonts w:cs="Garamond"/>
          <w:sz w:val="22"/>
          <w:szCs w:val="22"/>
        </w:rPr>
        <w:t>,</w:t>
      </w:r>
      <w:r w:rsidRPr="00F03127">
        <w:rPr>
          <w:rFonts w:cs="Garamond"/>
          <w:i/>
          <w:sz w:val="22"/>
          <w:szCs w:val="22"/>
        </w:rPr>
        <w:t>3</w:t>
      </w:r>
      <w:r w:rsidRPr="00F03127">
        <w:rPr>
          <w:rFonts w:cs="Garamond"/>
          <w:sz w:val="22"/>
          <w:szCs w:val="22"/>
        </w:rPr>
        <w:tab/>
      </w:r>
      <w:r w:rsidRPr="00F03127">
        <w:rPr>
          <w:rFonts w:cs="Garamond"/>
          <w:i/>
          <w:sz w:val="22"/>
          <w:szCs w:val="22"/>
        </w:rPr>
        <w:t>The Gospel of Truth</w:t>
      </w:r>
    </w:p>
    <w:p w:rsidR="00782FB7" w:rsidRPr="00F03127" w:rsidRDefault="00782FB7" w:rsidP="00782FB7">
      <w:pPr>
        <w:tabs>
          <w:tab w:val="left" w:pos="1080"/>
          <w:tab w:val="left" w:pos="3600"/>
        </w:tabs>
        <w:spacing w:before="60"/>
        <w:jc w:val="both"/>
        <w:rPr>
          <w:rFonts w:cs="Garamond"/>
          <w:sz w:val="22"/>
          <w:szCs w:val="22"/>
        </w:rPr>
      </w:pPr>
      <w:r w:rsidRPr="00F03127">
        <w:rPr>
          <w:rFonts w:cs="Garamond"/>
          <w:sz w:val="22"/>
          <w:szCs w:val="22"/>
        </w:rPr>
        <w:t>XII</w:t>
      </w:r>
      <w:r w:rsidR="00B865F9" w:rsidRPr="00B865F9">
        <w:rPr>
          <w:rFonts w:cs="Garamond"/>
          <w:sz w:val="22"/>
          <w:szCs w:val="22"/>
        </w:rPr>
        <w:t>,</w:t>
      </w:r>
      <w:r w:rsidRPr="00F03127">
        <w:rPr>
          <w:rFonts w:cs="Garamond"/>
          <w:i/>
          <w:sz w:val="22"/>
          <w:szCs w:val="22"/>
        </w:rPr>
        <w:t>2</w:t>
      </w:r>
      <w:r w:rsidRPr="00F03127">
        <w:rPr>
          <w:rFonts w:cs="Garamond"/>
          <w:sz w:val="22"/>
          <w:szCs w:val="22"/>
        </w:rPr>
        <w:tab/>
      </w:r>
      <w:r w:rsidRPr="00F03127">
        <w:rPr>
          <w:rFonts w:cs="Garamond"/>
          <w:i/>
          <w:sz w:val="22"/>
          <w:szCs w:val="22"/>
        </w:rPr>
        <w:t>The Gospel of Truth</w:t>
      </w:r>
    </w:p>
    <w:p w:rsidR="00782FB7" w:rsidRPr="00F03127" w:rsidRDefault="00782FB7" w:rsidP="00782FB7">
      <w:pPr>
        <w:tabs>
          <w:tab w:val="left" w:pos="1080"/>
          <w:tab w:val="left" w:pos="3600"/>
        </w:tabs>
        <w:spacing w:before="60"/>
        <w:jc w:val="both"/>
        <w:rPr>
          <w:rFonts w:cs="Garamond"/>
          <w:sz w:val="22"/>
          <w:szCs w:val="22"/>
        </w:rPr>
      </w:pPr>
      <w:r w:rsidRPr="00F03127">
        <w:rPr>
          <w:rFonts w:cs="Garamond"/>
          <w:sz w:val="22"/>
          <w:szCs w:val="22"/>
        </w:rPr>
        <w:t>I</w:t>
      </w:r>
      <w:r w:rsidR="00B865F9" w:rsidRPr="00B865F9">
        <w:rPr>
          <w:rFonts w:cs="Garamond"/>
          <w:sz w:val="22"/>
          <w:szCs w:val="22"/>
        </w:rPr>
        <w:t>,</w:t>
      </w:r>
      <w:r w:rsidRPr="00F03127">
        <w:rPr>
          <w:rFonts w:cs="Garamond"/>
          <w:i/>
          <w:sz w:val="22"/>
          <w:szCs w:val="22"/>
        </w:rPr>
        <w:t>4</w:t>
      </w:r>
      <w:r w:rsidRPr="00F03127">
        <w:rPr>
          <w:rFonts w:cs="Garamond"/>
          <w:sz w:val="22"/>
          <w:szCs w:val="22"/>
        </w:rPr>
        <w:tab/>
      </w:r>
      <w:r w:rsidRPr="00F03127">
        <w:rPr>
          <w:rFonts w:cs="Garamond"/>
          <w:i/>
          <w:sz w:val="22"/>
          <w:szCs w:val="22"/>
        </w:rPr>
        <w:t>The Treatise on the Resurrection</w:t>
      </w:r>
    </w:p>
    <w:p w:rsidR="00782FB7" w:rsidRPr="00F03127" w:rsidRDefault="00782FB7" w:rsidP="00782FB7">
      <w:pPr>
        <w:tabs>
          <w:tab w:val="left" w:pos="1080"/>
          <w:tab w:val="left" w:pos="3600"/>
        </w:tabs>
        <w:spacing w:before="60"/>
        <w:jc w:val="both"/>
        <w:rPr>
          <w:rFonts w:cs="Garamond"/>
          <w:sz w:val="22"/>
          <w:szCs w:val="22"/>
        </w:rPr>
      </w:pPr>
      <w:r w:rsidRPr="00F03127">
        <w:rPr>
          <w:rFonts w:cs="Garamond"/>
          <w:sz w:val="22"/>
          <w:szCs w:val="22"/>
        </w:rPr>
        <w:t>I</w:t>
      </w:r>
      <w:r w:rsidR="00B865F9" w:rsidRPr="00B865F9">
        <w:rPr>
          <w:rFonts w:cs="Garamond"/>
          <w:sz w:val="22"/>
          <w:szCs w:val="22"/>
        </w:rPr>
        <w:t>,</w:t>
      </w:r>
      <w:r w:rsidRPr="00F03127">
        <w:rPr>
          <w:rFonts w:cs="Garamond"/>
          <w:i/>
          <w:sz w:val="22"/>
          <w:szCs w:val="22"/>
        </w:rPr>
        <w:t>5</w:t>
      </w:r>
      <w:r w:rsidRPr="00F03127">
        <w:rPr>
          <w:rFonts w:cs="Garamond"/>
          <w:sz w:val="22"/>
          <w:szCs w:val="22"/>
        </w:rPr>
        <w:tab/>
      </w:r>
      <w:r w:rsidRPr="00F03127">
        <w:rPr>
          <w:rFonts w:cs="Garamond"/>
          <w:i/>
          <w:sz w:val="22"/>
          <w:szCs w:val="22"/>
        </w:rPr>
        <w:t>The Tripartite Tractate</w:t>
      </w:r>
    </w:p>
    <w:p w:rsidR="00782FB7" w:rsidRPr="00F03127" w:rsidRDefault="00782FB7" w:rsidP="00782FB7">
      <w:pPr>
        <w:tabs>
          <w:tab w:val="left" w:pos="1080"/>
          <w:tab w:val="left" w:pos="3600"/>
        </w:tabs>
        <w:spacing w:before="60"/>
        <w:jc w:val="both"/>
        <w:rPr>
          <w:sz w:val="22"/>
          <w:szCs w:val="22"/>
        </w:rPr>
      </w:pPr>
      <w:r w:rsidRPr="00F03127">
        <w:rPr>
          <w:sz w:val="22"/>
          <w:szCs w:val="22"/>
        </w:rPr>
        <w:t>II</w:t>
      </w:r>
      <w:r w:rsidR="00B865F9" w:rsidRPr="00B865F9">
        <w:rPr>
          <w:sz w:val="22"/>
          <w:szCs w:val="22"/>
        </w:rPr>
        <w:t>,</w:t>
      </w:r>
      <w:r w:rsidRPr="00F03127">
        <w:rPr>
          <w:i/>
          <w:sz w:val="22"/>
          <w:szCs w:val="22"/>
        </w:rPr>
        <w:t>1</w:t>
      </w:r>
      <w:r w:rsidRPr="00F03127">
        <w:rPr>
          <w:sz w:val="22"/>
          <w:szCs w:val="22"/>
        </w:rPr>
        <w:tab/>
      </w:r>
      <w:r w:rsidRPr="00F03127">
        <w:rPr>
          <w:i/>
          <w:sz w:val="22"/>
          <w:szCs w:val="22"/>
        </w:rPr>
        <w:t>The Apocryphon of John</w:t>
      </w:r>
    </w:p>
    <w:p w:rsidR="00782FB7" w:rsidRPr="00F03127" w:rsidRDefault="00782FB7" w:rsidP="00782FB7">
      <w:pPr>
        <w:tabs>
          <w:tab w:val="left" w:pos="1080"/>
          <w:tab w:val="left" w:pos="3600"/>
        </w:tabs>
        <w:spacing w:before="60"/>
        <w:jc w:val="both"/>
        <w:rPr>
          <w:sz w:val="22"/>
          <w:szCs w:val="22"/>
        </w:rPr>
      </w:pPr>
      <w:r w:rsidRPr="00F03127">
        <w:rPr>
          <w:sz w:val="22"/>
          <w:szCs w:val="22"/>
        </w:rPr>
        <w:t>III</w:t>
      </w:r>
      <w:r w:rsidR="00B865F9" w:rsidRPr="00B865F9">
        <w:rPr>
          <w:sz w:val="22"/>
          <w:szCs w:val="22"/>
        </w:rPr>
        <w:t>,</w:t>
      </w:r>
      <w:r w:rsidRPr="00F03127">
        <w:rPr>
          <w:i/>
          <w:sz w:val="22"/>
          <w:szCs w:val="22"/>
        </w:rPr>
        <w:t>1</w:t>
      </w:r>
      <w:r w:rsidRPr="00F03127">
        <w:rPr>
          <w:sz w:val="22"/>
          <w:szCs w:val="22"/>
        </w:rPr>
        <w:t xml:space="preserve"> </w:t>
      </w:r>
      <w:r w:rsidRPr="00F03127">
        <w:rPr>
          <w:sz w:val="22"/>
          <w:szCs w:val="22"/>
        </w:rPr>
        <w:tab/>
      </w:r>
      <w:r w:rsidRPr="00F03127">
        <w:rPr>
          <w:i/>
          <w:sz w:val="22"/>
          <w:szCs w:val="22"/>
        </w:rPr>
        <w:t>The Apocryphon of John</w:t>
      </w:r>
    </w:p>
    <w:p w:rsidR="00782FB7" w:rsidRPr="00F03127" w:rsidRDefault="00782FB7" w:rsidP="00782FB7">
      <w:pPr>
        <w:tabs>
          <w:tab w:val="left" w:pos="1080"/>
          <w:tab w:val="left" w:pos="3600"/>
        </w:tabs>
        <w:spacing w:before="60"/>
        <w:jc w:val="both"/>
        <w:rPr>
          <w:sz w:val="22"/>
          <w:szCs w:val="22"/>
        </w:rPr>
      </w:pPr>
      <w:r w:rsidRPr="00F03127">
        <w:rPr>
          <w:sz w:val="22"/>
          <w:szCs w:val="22"/>
        </w:rPr>
        <w:t>IV</w:t>
      </w:r>
      <w:r w:rsidR="00B865F9" w:rsidRPr="00B865F9">
        <w:rPr>
          <w:sz w:val="22"/>
          <w:szCs w:val="22"/>
        </w:rPr>
        <w:t>,</w:t>
      </w:r>
      <w:r w:rsidRPr="00F03127">
        <w:rPr>
          <w:i/>
          <w:sz w:val="22"/>
          <w:szCs w:val="22"/>
        </w:rPr>
        <w:t>1</w:t>
      </w:r>
      <w:r w:rsidRPr="00F03127">
        <w:rPr>
          <w:sz w:val="22"/>
          <w:szCs w:val="22"/>
        </w:rPr>
        <w:tab/>
      </w:r>
      <w:r w:rsidRPr="00F03127">
        <w:rPr>
          <w:i/>
          <w:sz w:val="22"/>
          <w:szCs w:val="22"/>
        </w:rPr>
        <w:t>The Apocryphon of John</w:t>
      </w:r>
    </w:p>
    <w:p w:rsidR="00782FB7" w:rsidRPr="00F03127" w:rsidRDefault="00782FB7" w:rsidP="00782FB7">
      <w:pPr>
        <w:tabs>
          <w:tab w:val="left" w:pos="1080"/>
          <w:tab w:val="left" w:pos="3600"/>
        </w:tabs>
        <w:spacing w:before="60"/>
        <w:jc w:val="both"/>
        <w:rPr>
          <w:sz w:val="22"/>
          <w:szCs w:val="22"/>
        </w:rPr>
      </w:pPr>
      <w:r w:rsidRPr="00F03127">
        <w:rPr>
          <w:sz w:val="22"/>
          <w:szCs w:val="22"/>
        </w:rPr>
        <w:t>BG 8502</w:t>
      </w:r>
      <w:r w:rsidR="00B865F9" w:rsidRPr="00B865F9">
        <w:rPr>
          <w:sz w:val="22"/>
          <w:szCs w:val="22"/>
        </w:rPr>
        <w:t>,</w:t>
      </w:r>
      <w:r w:rsidRPr="00F03127">
        <w:rPr>
          <w:i/>
          <w:sz w:val="22"/>
          <w:szCs w:val="22"/>
        </w:rPr>
        <w:t>2</w:t>
      </w:r>
      <w:r w:rsidRPr="00F03127">
        <w:rPr>
          <w:sz w:val="22"/>
          <w:szCs w:val="22"/>
        </w:rPr>
        <w:t xml:space="preserve"> </w:t>
      </w:r>
      <w:r w:rsidRPr="00F03127">
        <w:rPr>
          <w:sz w:val="22"/>
          <w:szCs w:val="22"/>
        </w:rPr>
        <w:tab/>
      </w:r>
      <w:r w:rsidRPr="00F03127">
        <w:rPr>
          <w:i/>
          <w:sz w:val="22"/>
          <w:szCs w:val="22"/>
        </w:rPr>
        <w:t>The Apocryphon of John</w:t>
      </w:r>
    </w:p>
    <w:p w:rsidR="00782FB7" w:rsidRPr="00F03127" w:rsidRDefault="00782FB7" w:rsidP="00782FB7">
      <w:pPr>
        <w:tabs>
          <w:tab w:val="left" w:pos="1080"/>
          <w:tab w:val="left" w:pos="3600"/>
        </w:tabs>
        <w:spacing w:before="60"/>
        <w:jc w:val="both"/>
        <w:rPr>
          <w:rFonts w:cs="Garamond"/>
          <w:sz w:val="22"/>
          <w:szCs w:val="22"/>
        </w:rPr>
      </w:pPr>
      <w:r w:rsidRPr="00F03127">
        <w:rPr>
          <w:rFonts w:cs="Garamond"/>
          <w:sz w:val="22"/>
          <w:szCs w:val="22"/>
        </w:rPr>
        <w:t>II</w:t>
      </w:r>
      <w:r w:rsidR="00B865F9" w:rsidRPr="00B865F9">
        <w:rPr>
          <w:rFonts w:cs="Garamond"/>
          <w:sz w:val="22"/>
          <w:szCs w:val="22"/>
        </w:rPr>
        <w:t>,</w:t>
      </w:r>
      <w:r w:rsidRPr="00F03127">
        <w:rPr>
          <w:rFonts w:cs="Garamond"/>
          <w:i/>
          <w:sz w:val="22"/>
          <w:szCs w:val="22"/>
        </w:rPr>
        <w:t>2</w:t>
      </w:r>
      <w:r w:rsidRPr="00F03127">
        <w:rPr>
          <w:rFonts w:cs="Garamond"/>
          <w:sz w:val="22"/>
          <w:szCs w:val="22"/>
        </w:rPr>
        <w:tab/>
      </w:r>
      <w:r w:rsidRPr="00F03127">
        <w:rPr>
          <w:rFonts w:cs="Garamond"/>
          <w:i/>
          <w:sz w:val="22"/>
          <w:szCs w:val="22"/>
        </w:rPr>
        <w:t>The Gospel of Thomas</w:t>
      </w:r>
    </w:p>
    <w:p w:rsidR="00782FB7" w:rsidRPr="00F03127" w:rsidRDefault="00782FB7" w:rsidP="00782FB7">
      <w:pPr>
        <w:tabs>
          <w:tab w:val="left" w:pos="1080"/>
          <w:tab w:val="left" w:pos="3600"/>
        </w:tabs>
        <w:spacing w:before="60"/>
        <w:jc w:val="both"/>
        <w:rPr>
          <w:sz w:val="22"/>
          <w:szCs w:val="22"/>
        </w:rPr>
      </w:pPr>
      <w:r w:rsidRPr="00F03127">
        <w:rPr>
          <w:sz w:val="22"/>
          <w:szCs w:val="22"/>
        </w:rPr>
        <w:t>II</w:t>
      </w:r>
      <w:r w:rsidR="00B865F9" w:rsidRPr="00B865F9">
        <w:rPr>
          <w:sz w:val="22"/>
          <w:szCs w:val="22"/>
        </w:rPr>
        <w:t>,</w:t>
      </w:r>
      <w:r w:rsidRPr="00F03127">
        <w:rPr>
          <w:i/>
          <w:sz w:val="22"/>
          <w:szCs w:val="22"/>
        </w:rPr>
        <w:t>3</w:t>
      </w:r>
      <w:r w:rsidRPr="00F03127">
        <w:rPr>
          <w:sz w:val="22"/>
          <w:szCs w:val="22"/>
        </w:rPr>
        <w:tab/>
      </w:r>
      <w:r w:rsidRPr="00F03127">
        <w:rPr>
          <w:i/>
          <w:sz w:val="22"/>
          <w:szCs w:val="22"/>
        </w:rPr>
        <w:t>The Gospel of Philip</w:t>
      </w:r>
    </w:p>
    <w:p w:rsidR="00782FB7" w:rsidRPr="00F03127" w:rsidRDefault="00782FB7" w:rsidP="00782FB7">
      <w:pPr>
        <w:tabs>
          <w:tab w:val="left" w:pos="1080"/>
          <w:tab w:val="left" w:pos="3600"/>
        </w:tabs>
        <w:spacing w:before="60"/>
        <w:jc w:val="both"/>
        <w:rPr>
          <w:sz w:val="22"/>
          <w:szCs w:val="22"/>
        </w:rPr>
      </w:pPr>
      <w:r w:rsidRPr="00F03127">
        <w:rPr>
          <w:sz w:val="22"/>
          <w:szCs w:val="22"/>
        </w:rPr>
        <w:t>II</w:t>
      </w:r>
      <w:r w:rsidR="00B865F9" w:rsidRPr="00B865F9">
        <w:rPr>
          <w:sz w:val="22"/>
          <w:szCs w:val="22"/>
        </w:rPr>
        <w:t>,</w:t>
      </w:r>
      <w:r w:rsidRPr="00F03127">
        <w:rPr>
          <w:i/>
          <w:sz w:val="22"/>
          <w:szCs w:val="22"/>
        </w:rPr>
        <w:t>4</w:t>
      </w:r>
      <w:r w:rsidRPr="00F03127">
        <w:rPr>
          <w:sz w:val="22"/>
          <w:szCs w:val="22"/>
        </w:rPr>
        <w:tab/>
      </w:r>
      <w:r w:rsidRPr="00F03127">
        <w:rPr>
          <w:i/>
          <w:sz w:val="22"/>
          <w:szCs w:val="22"/>
        </w:rPr>
        <w:t>The Hypostasis of the Archons</w:t>
      </w:r>
    </w:p>
    <w:p w:rsidR="00782FB7" w:rsidRPr="00F03127" w:rsidRDefault="00782FB7" w:rsidP="00782FB7">
      <w:pPr>
        <w:tabs>
          <w:tab w:val="left" w:pos="1080"/>
          <w:tab w:val="left" w:pos="3600"/>
        </w:tabs>
        <w:spacing w:before="60"/>
        <w:jc w:val="both"/>
        <w:rPr>
          <w:sz w:val="22"/>
          <w:szCs w:val="22"/>
        </w:rPr>
      </w:pPr>
      <w:r w:rsidRPr="00F03127">
        <w:rPr>
          <w:sz w:val="22"/>
          <w:szCs w:val="22"/>
        </w:rPr>
        <w:t>II</w:t>
      </w:r>
      <w:r w:rsidR="00B865F9" w:rsidRPr="00B865F9">
        <w:rPr>
          <w:sz w:val="22"/>
          <w:szCs w:val="22"/>
        </w:rPr>
        <w:t>,</w:t>
      </w:r>
      <w:r w:rsidRPr="00F03127">
        <w:rPr>
          <w:i/>
          <w:sz w:val="22"/>
          <w:szCs w:val="22"/>
        </w:rPr>
        <w:t>5</w:t>
      </w:r>
      <w:r w:rsidRPr="00F03127">
        <w:rPr>
          <w:sz w:val="22"/>
          <w:szCs w:val="22"/>
        </w:rPr>
        <w:t xml:space="preserve"> </w:t>
      </w:r>
      <w:r w:rsidRPr="00F03127">
        <w:rPr>
          <w:sz w:val="22"/>
          <w:szCs w:val="22"/>
        </w:rPr>
        <w:tab/>
      </w:r>
      <w:r w:rsidRPr="00F03127">
        <w:rPr>
          <w:i/>
          <w:sz w:val="22"/>
          <w:szCs w:val="22"/>
        </w:rPr>
        <w:t>On the Origin of the World</w:t>
      </w:r>
    </w:p>
    <w:p w:rsidR="00782FB7" w:rsidRPr="00F03127" w:rsidRDefault="00782FB7" w:rsidP="00782FB7">
      <w:pPr>
        <w:tabs>
          <w:tab w:val="left" w:pos="1080"/>
          <w:tab w:val="left" w:pos="3600"/>
        </w:tabs>
        <w:spacing w:before="60"/>
        <w:jc w:val="both"/>
        <w:rPr>
          <w:sz w:val="22"/>
          <w:szCs w:val="22"/>
        </w:rPr>
      </w:pPr>
      <w:r w:rsidRPr="00F03127">
        <w:rPr>
          <w:sz w:val="22"/>
          <w:szCs w:val="22"/>
        </w:rPr>
        <w:t>XIII</w:t>
      </w:r>
      <w:r w:rsidR="00B865F9" w:rsidRPr="00B865F9">
        <w:rPr>
          <w:sz w:val="22"/>
          <w:szCs w:val="22"/>
        </w:rPr>
        <w:t>,</w:t>
      </w:r>
      <w:r w:rsidRPr="00F03127">
        <w:rPr>
          <w:i/>
          <w:sz w:val="22"/>
          <w:szCs w:val="22"/>
        </w:rPr>
        <w:t>2</w:t>
      </w:r>
      <w:r w:rsidRPr="00F03127">
        <w:rPr>
          <w:sz w:val="22"/>
          <w:szCs w:val="22"/>
        </w:rPr>
        <w:tab/>
      </w:r>
      <w:r w:rsidRPr="00F03127">
        <w:rPr>
          <w:i/>
          <w:sz w:val="22"/>
          <w:szCs w:val="22"/>
        </w:rPr>
        <w:t>On the Origin of the World</w:t>
      </w:r>
    </w:p>
    <w:p w:rsidR="00782FB7" w:rsidRPr="00F03127" w:rsidRDefault="00782FB7" w:rsidP="00782FB7">
      <w:pPr>
        <w:tabs>
          <w:tab w:val="left" w:pos="1080"/>
          <w:tab w:val="left" w:pos="3600"/>
        </w:tabs>
        <w:spacing w:before="60"/>
        <w:jc w:val="both"/>
        <w:rPr>
          <w:sz w:val="22"/>
        </w:rPr>
      </w:pPr>
      <w:r w:rsidRPr="00F03127">
        <w:rPr>
          <w:sz w:val="22"/>
        </w:rPr>
        <w:t>II</w:t>
      </w:r>
      <w:r w:rsidR="00B865F9" w:rsidRPr="00B865F9">
        <w:rPr>
          <w:sz w:val="22"/>
        </w:rPr>
        <w:t>,</w:t>
      </w:r>
      <w:r w:rsidRPr="00F03127">
        <w:rPr>
          <w:i/>
          <w:sz w:val="22"/>
        </w:rPr>
        <w:t>6</w:t>
      </w:r>
      <w:r w:rsidRPr="00F03127">
        <w:rPr>
          <w:sz w:val="22"/>
        </w:rPr>
        <w:tab/>
      </w:r>
      <w:r w:rsidRPr="00F03127">
        <w:rPr>
          <w:i/>
          <w:sz w:val="22"/>
        </w:rPr>
        <w:t>The Exegesis on the Soul</w:t>
      </w:r>
    </w:p>
    <w:p w:rsidR="00782FB7" w:rsidRPr="00F03127" w:rsidRDefault="00782FB7" w:rsidP="00782FB7">
      <w:pPr>
        <w:tabs>
          <w:tab w:val="left" w:pos="1080"/>
          <w:tab w:val="left" w:pos="3600"/>
        </w:tabs>
        <w:spacing w:before="60"/>
        <w:jc w:val="both"/>
        <w:rPr>
          <w:rFonts w:cs="Bookman Old Style"/>
          <w:sz w:val="22"/>
          <w:szCs w:val="18"/>
        </w:rPr>
      </w:pPr>
      <w:r w:rsidRPr="00F03127">
        <w:rPr>
          <w:rFonts w:cs="Bookman Old Style"/>
          <w:sz w:val="22"/>
          <w:szCs w:val="18"/>
        </w:rPr>
        <w:t>11</w:t>
      </w:r>
      <w:r w:rsidR="00B865F9" w:rsidRPr="00B865F9">
        <w:rPr>
          <w:rFonts w:cs="Bookman Old Style"/>
          <w:sz w:val="22"/>
          <w:szCs w:val="18"/>
        </w:rPr>
        <w:t>,</w:t>
      </w:r>
      <w:r w:rsidRPr="00F03127">
        <w:rPr>
          <w:rFonts w:cs="Bookman Old Style"/>
          <w:i/>
          <w:sz w:val="22"/>
          <w:szCs w:val="18"/>
        </w:rPr>
        <w:t>7</w:t>
      </w:r>
      <w:r w:rsidRPr="00F03127">
        <w:rPr>
          <w:rFonts w:cs="Bookman Old Style"/>
          <w:sz w:val="22"/>
          <w:szCs w:val="18"/>
        </w:rPr>
        <w:tab/>
      </w:r>
      <w:r w:rsidRPr="00F03127">
        <w:rPr>
          <w:rFonts w:cs="Bookman Old Style"/>
          <w:i/>
          <w:sz w:val="22"/>
          <w:szCs w:val="18"/>
        </w:rPr>
        <w:t>The Book of Thomas the Contender</w:t>
      </w:r>
    </w:p>
    <w:p w:rsidR="00782FB7" w:rsidRPr="00F03127" w:rsidRDefault="00782FB7" w:rsidP="00782FB7">
      <w:pPr>
        <w:tabs>
          <w:tab w:val="left" w:pos="1080"/>
          <w:tab w:val="left" w:pos="3600"/>
        </w:tabs>
        <w:spacing w:before="60"/>
        <w:jc w:val="both"/>
        <w:rPr>
          <w:sz w:val="22"/>
        </w:rPr>
      </w:pPr>
      <w:r w:rsidRPr="00F03127">
        <w:rPr>
          <w:sz w:val="22"/>
        </w:rPr>
        <w:t>111</w:t>
      </w:r>
      <w:r w:rsidR="00B865F9" w:rsidRPr="00B865F9">
        <w:rPr>
          <w:sz w:val="22"/>
        </w:rPr>
        <w:t>,</w:t>
      </w:r>
      <w:r w:rsidRPr="00F03127">
        <w:rPr>
          <w:i/>
          <w:sz w:val="22"/>
        </w:rPr>
        <w:t>2</w:t>
      </w:r>
      <w:r w:rsidRPr="00F03127">
        <w:rPr>
          <w:sz w:val="22"/>
        </w:rPr>
        <w:t xml:space="preserve"> </w:t>
      </w:r>
      <w:r w:rsidRPr="00F03127">
        <w:rPr>
          <w:sz w:val="22"/>
        </w:rPr>
        <w:tab/>
      </w:r>
      <w:r w:rsidRPr="00F03127">
        <w:rPr>
          <w:i/>
          <w:sz w:val="22"/>
        </w:rPr>
        <w:t>The Gospel of the Egyptians</w:t>
      </w:r>
    </w:p>
    <w:p w:rsidR="00782FB7" w:rsidRPr="00F03127" w:rsidRDefault="00782FB7" w:rsidP="00782FB7">
      <w:pPr>
        <w:tabs>
          <w:tab w:val="left" w:pos="1080"/>
          <w:tab w:val="left" w:pos="3600"/>
        </w:tabs>
        <w:spacing w:before="60"/>
        <w:jc w:val="both"/>
        <w:rPr>
          <w:sz w:val="22"/>
        </w:rPr>
      </w:pPr>
      <w:r w:rsidRPr="00F03127">
        <w:rPr>
          <w:sz w:val="22"/>
        </w:rPr>
        <w:t>IV</w:t>
      </w:r>
      <w:r w:rsidR="00B865F9" w:rsidRPr="00B865F9">
        <w:rPr>
          <w:sz w:val="22"/>
        </w:rPr>
        <w:t>,</w:t>
      </w:r>
      <w:r w:rsidRPr="00F03127">
        <w:rPr>
          <w:i/>
          <w:sz w:val="22"/>
        </w:rPr>
        <w:t>2</w:t>
      </w:r>
      <w:r w:rsidRPr="00F03127">
        <w:rPr>
          <w:sz w:val="22"/>
        </w:rPr>
        <w:tab/>
      </w:r>
      <w:r w:rsidRPr="00F03127">
        <w:rPr>
          <w:i/>
          <w:sz w:val="22"/>
        </w:rPr>
        <w:t>The Gospel of the Egyptians</w:t>
      </w:r>
    </w:p>
    <w:p w:rsidR="00782FB7" w:rsidRPr="00F03127" w:rsidRDefault="00782FB7" w:rsidP="00782FB7">
      <w:pPr>
        <w:tabs>
          <w:tab w:val="left" w:pos="1080"/>
          <w:tab w:val="left" w:pos="3600"/>
        </w:tabs>
        <w:spacing w:before="60"/>
        <w:jc w:val="both"/>
        <w:rPr>
          <w:sz w:val="22"/>
        </w:rPr>
      </w:pPr>
      <w:r w:rsidRPr="00F03127">
        <w:rPr>
          <w:sz w:val="22"/>
        </w:rPr>
        <w:t>III</w:t>
      </w:r>
      <w:r w:rsidR="00B865F9" w:rsidRPr="00B865F9">
        <w:rPr>
          <w:sz w:val="22"/>
        </w:rPr>
        <w:t>,</w:t>
      </w:r>
      <w:r w:rsidRPr="00F03127">
        <w:rPr>
          <w:i/>
          <w:sz w:val="22"/>
        </w:rPr>
        <w:t>3</w:t>
      </w:r>
      <w:r w:rsidRPr="00F03127">
        <w:rPr>
          <w:sz w:val="22"/>
        </w:rPr>
        <w:t xml:space="preserve"> </w:t>
      </w:r>
      <w:r w:rsidRPr="00F03127">
        <w:rPr>
          <w:sz w:val="22"/>
        </w:rPr>
        <w:tab/>
      </w:r>
      <w:r w:rsidRPr="00F03127">
        <w:rPr>
          <w:i/>
          <w:sz w:val="22"/>
        </w:rPr>
        <w:t>Eugnostos the Blessed</w:t>
      </w:r>
    </w:p>
    <w:p w:rsidR="00782FB7" w:rsidRPr="00F03127" w:rsidRDefault="00782FB7" w:rsidP="00782FB7">
      <w:pPr>
        <w:tabs>
          <w:tab w:val="left" w:pos="1080"/>
          <w:tab w:val="left" w:pos="3600"/>
        </w:tabs>
        <w:spacing w:before="60"/>
        <w:jc w:val="both"/>
        <w:rPr>
          <w:sz w:val="22"/>
        </w:rPr>
      </w:pPr>
      <w:r w:rsidRPr="00F03127">
        <w:rPr>
          <w:sz w:val="22"/>
        </w:rPr>
        <w:t>V</w:t>
      </w:r>
      <w:r w:rsidR="00B865F9" w:rsidRPr="00B865F9">
        <w:rPr>
          <w:sz w:val="22"/>
        </w:rPr>
        <w:t>,</w:t>
      </w:r>
      <w:r w:rsidRPr="00F03127">
        <w:rPr>
          <w:i/>
          <w:sz w:val="22"/>
        </w:rPr>
        <w:t>1</w:t>
      </w:r>
      <w:r w:rsidRPr="00F03127">
        <w:rPr>
          <w:sz w:val="22"/>
        </w:rPr>
        <w:tab/>
      </w:r>
      <w:r w:rsidRPr="00F03127">
        <w:rPr>
          <w:i/>
          <w:sz w:val="22"/>
        </w:rPr>
        <w:t>Eugnostos the Blessed</w:t>
      </w:r>
    </w:p>
    <w:p w:rsidR="00782FB7" w:rsidRPr="00F03127" w:rsidRDefault="00782FB7" w:rsidP="00782FB7">
      <w:pPr>
        <w:tabs>
          <w:tab w:val="left" w:pos="1080"/>
          <w:tab w:val="left" w:pos="3600"/>
        </w:tabs>
        <w:spacing w:before="60"/>
        <w:jc w:val="both"/>
        <w:rPr>
          <w:sz w:val="22"/>
        </w:rPr>
      </w:pPr>
      <w:r w:rsidRPr="00F03127">
        <w:rPr>
          <w:sz w:val="22"/>
        </w:rPr>
        <w:t>III</w:t>
      </w:r>
      <w:r w:rsidR="00B865F9" w:rsidRPr="00B865F9">
        <w:rPr>
          <w:sz w:val="22"/>
        </w:rPr>
        <w:t>,</w:t>
      </w:r>
      <w:r w:rsidRPr="00F03127">
        <w:rPr>
          <w:i/>
          <w:sz w:val="22"/>
        </w:rPr>
        <w:t>4</w:t>
      </w:r>
      <w:r w:rsidRPr="00F03127">
        <w:rPr>
          <w:sz w:val="22"/>
        </w:rPr>
        <w:t xml:space="preserve"> </w:t>
      </w:r>
      <w:r w:rsidRPr="00F03127">
        <w:rPr>
          <w:sz w:val="22"/>
        </w:rPr>
        <w:tab/>
      </w:r>
      <w:r w:rsidRPr="00F03127">
        <w:rPr>
          <w:i/>
          <w:sz w:val="22"/>
        </w:rPr>
        <w:t>The Sophia of Jesus Christ</w:t>
      </w:r>
    </w:p>
    <w:p w:rsidR="00782FB7" w:rsidRPr="00F03127" w:rsidRDefault="00782FB7" w:rsidP="00782FB7">
      <w:pPr>
        <w:tabs>
          <w:tab w:val="left" w:pos="1080"/>
          <w:tab w:val="left" w:pos="3600"/>
        </w:tabs>
        <w:spacing w:before="60"/>
        <w:jc w:val="both"/>
        <w:rPr>
          <w:sz w:val="22"/>
        </w:rPr>
      </w:pPr>
      <w:r w:rsidRPr="00F03127">
        <w:rPr>
          <w:sz w:val="22"/>
        </w:rPr>
        <w:t>BG 8502</w:t>
      </w:r>
      <w:r w:rsidR="00B865F9" w:rsidRPr="00B865F9">
        <w:rPr>
          <w:sz w:val="22"/>
        </w:rPr>
        <w:t>,</w:t>
      </w:r>
      <w:r w:rsidRPr="00F03127">
        <w:rPr>
          <w:i/>
          <w:sz w:val="22"/>
        </w:rPr>
        <w:t>3</w:t>
      </w:r>
      <w:r w:rsidRPr="00F03127">
        <w:rPr>
          <w:sz w:val="22"/>
        </w:rPr>
        <w:tab/>
      </w:r>
      <w:r w:rsidRPr="00F03127">
        <w:rPr>
          <w:i/>
          <w:sz w:val="22"/>
        </w:rPr>
        <w:t>The Sophia of Jesus Christ</w:t>
      </w:r>
    </w:p>
    <w:p w:rsidR="00782FB7" w:rsidRPr="00F03127" w:rsidRDefault="00782FB7" w:rsidP="00782FB7">
      <w:pPr>
        <w:tabs>
          <w:tab w:val="left" w:pos="1080"/>
          <w:tab w:val="left" w:pos="3600"/>
        </w:tabs>
        <w:spacing w:before="60"/>
        <w:jc w:val="both"/>
        <w:rPr>
          <w:sz w:val="22"/>
        </w:rPr>
      </w:pPr>
      <w:r w:rsidRPr="00F03127">
        <w:rPr>
          <w:sz w:val="22"/>
        </w:rPr>
        <w:t>III</w:t>
      </w:r>
      <w:r w:rsidR="00B865F9" w:rsidRPr="00B865F9">
        <w:rPr>
          <w:sz w:val="22"/>
        </w:rPr>
        <w:t>,</w:t>
      </w:r>
      <w:r w:rsidRPr="00F03127">
        <w:rPr>
          <w:i/>
          <w:sz w:val="22"/>
        </w:rPr>
        <w:t>5</w:t>
      </w:r>
      <w:r w:rsidRPr="00F03127">
        <w:rPr>
          <w:sz w:val="22"/>
        </w:rPr>
        <w:tab/>
      </w:r>
      <w:r w:rsidRPr="00F03127">
        <w:rPr>
          <w:i/>
          <w:sz w:val="22"/>
        </w:rPr>
        <w:t>The Dialogue of the Savior</w:t>
      </w:r>
    </w:p>
    <w:p w:rsidR="00782FB7" w:rsidRPr="00F03127" w:rsidRDefault="00782FB7" w:rsidP="00782FB7">
      <w:pPr>
        <w:tabs>
          <w:tab w:val="left" w:pos="1080"/>
          <w:tab w:val="left" w:pos="3600"/>
        </w:tabs>
        <w:spacing w:before="60"/>
        <w:jc w:val="both"/>
        <w:rPr>
          <w:sz w:val="22"/>
        </w:rPr>
      </w:pPr>
      <w:r w:rsidRPr="00F03127">
        <w:rPr>
          <w:sz w:val="22"/>
        </w:rPr>
        <w:t>V</w:t>
      </w:r>
      <w:r w:rsidR="00B865F9" w:rsidRPr="00B865F9">
        <w:rPr>
          <w:sz w:val="22"/>
        </w:rPr>
        <w:t>,</w:t>
      </w:r>
      <w:r w:rsidRPr="00F03127">
        <w:rPr>
          <w:i/>
          <w:sz w:val="22"/>
        </w:rPr>
        <w:t>2</w:t>
      </w:r>
      <w:r w:rsidRPr="00F03127">
        <w:rPr>
          <w:sz w:val="22"/>
        </w:rPr>
        <w:tab/>
      </w:r>
      <w:r w:rsidRPr="00F03127">
        <w:rPr>
          <w:i/>
          <w:sz w:val="22"/>
        </w:rPr>
        <w:t>The Apocalypse of Paul</w:t>
      </w:r>
    </w:p>
    <w:p w:rsidR="00782FB7" w:rsidRPr="00F03127" w:rsidRDefault="00782FB7" w:rsidP="00782FB7">
      <w:pPr>
        <w:tabs>
          <w:tab w:val="left" w:pos="1080"/>
          <w:tab w:val="left" w:pos="3600"/>
        </w:tabs>
        <w:spacing w:before="60"/>
        <w:jc w:val="both"/>
        <w:rPr>
          <w:sz w:val="22"/>
        </w:rPr>
      </w:pPr>
      <w:r w:rsidRPr="00F03127">
        <w:rPr>
          <w:sz w:val="22"/>
        </w:rPr>
        <w:t>V</w:t>
      </w:r>
      <w:r w:rsidR="00B865F9" w:rsidRPr="00B865F9">
        <w:rPr>
          <w:sz w:val="22"/>
        </w:rPr>
        <w:t>,</w:t>
      </w:r>
      <w:r w:rsidRPr="00F03127">
        <w:rPr>
          <w:i/>
          <w:sz w:val="22"/>
        </w:rPr>
        <w:t>3</w:t>
      </w:r>
      <w:r w:rsidRPr="00F03127">
        <w:rPr>
          <w:sz w:val="22"/>
        </w:rPr>
        <w:tab/>
      </w:r>
      <w:r w:rsidRPr="00F03127">
        <w:rPr>
          <w:i/>
          <w:sz w:val="22"/>
        </w:rPr>
        <w:t>The</w:t>
      </w:r>
      <w:r w:rsidR="00B865F9" w:rsidRPr="00B865F9">
        <w:rPr>
          <w:sz w:val="22"/>
        </w:rPr>
        <w:t xml:space="preserve"> (</w:t>
      </w:r>
      <w:r w:rsidRPr="00F03127">
        <w:rPr>
          <w:i/>
          <w:sz w:val="22"/>
        </w:rPr>
        <w:t>First</w:t>
      </w:r>
      <w:r w:rsidR="00B865F9" w:rsidRPr="00B865F9">
        <w:rPr>
          <w:sz w:val="22"/>
        </w:rPr>
        <w:t xml:space="preserve">) </w:t>
      </w:r>
      <w:r w:rsidRPr="00F03127">
        <w:rPr>
          <w:i/>
          <w:sz w:val="22"/>
        </w:rPr>
        <w:t>Apocalypse of James</w:t>
      </w:r>
    </w:p>
    <w:p w:rsidR="00782FB7" w:rsidRPr="00F03127" w:rsidRDefault="00782FB7" w:rsidP="00782FB7">
      <w:pPr>
        <w:tabs>
          <w:tab w:val="left" w:pos="1080"/>
          <w:tab w:val="left" w:pos="3600"/>
        </w:tabs>
        <w:spacing w:before="60"/>
        <w:jc w:val="both"/>
        <w:rPr>
          <w:rFonts w:cs="Bookman Old Style"/>
          <w:sz w:val="22"/>
          <w:szCs w:val="18"/>
        </w:rPr>
      </w:pPr>
      <w:r w:rsidRPr="00F03127">
        <w:rPr>
          <w:rFonts w:cs="Bookman Old Style"/>
          <w:sz w:val="22"/>
          <w:szCs w:val="18"/>
        </w:rPr>
        <w:t>V</w:t>
      </w:r>
      <w:r w:rsidR="00B865F9" w:rsidRPr="00B865F9">
        <w:rPr>
          <w:rFonts w:cs="Bookman Old Style"/>
          <w:sz w:val="22"/>
          <w:szCs w:val="18"/>
        </w:rPr>
        <w:t>,</w:t>
      </w:r>
      <w:r w:rsidRPr="00F03127">
        <w:rPr>
          <w:rFonts w:cs="Bookman Old Style"/>
          <w:i/>
          <w:sz w:val="22"/>
          <w:szCs w:val="18"/>
        </w:rPr>
        <w:t>4</w:t>
      </w:r>
      <w:r w:rsidRPr="00F03127">
        <w:rPr>
          <w:rFonts w:cs="Bookman Old Style"/>
          <w:sz w:val="22"/>
          <w:szCs w:val="18"/>
        </w:rPr>
        <w:tab/>
      </w:r>
      <w:r w:rsidRPr="00F03127">
        <w:rPr>
          <w:rFonts w:cs="Bookman Old Style"/>
          <w:i/>
          <w:sz w:val="22"/>
          <w:szCs w:val="18"/>
        </w:rPr>
        <w:t>The</w:t>
      </w:r>
      <w:r w:rsidR="00B865F9" w:rsidRPr="00B865F9">
        <w:rPr>
          <w:rFonts w:cs="Bookman Old Style"/>
          <w:sz w:val="22"/>
          <w:szCs w:val="18"/>
        </w:rPr>
        <w:t xml:space="preserve"> (</w:t>
      </w:r>
      <w:r w:rsidRPr="00F03127">
        <w:rPr>
          <w:rFonts w:cs="Bookman Old Style"/>
          <w:i/>
          <w:sz w:val="22"/>
          <w:szCs w:val="18"/>
        </w:rPr>
        <w:t>Second</w:t>
      </w:r>
      <w:r w:rsidR="00B865F9" w:rsidRPr="00B865F9">
        <w:rPr>
          <w:rFonts w:cs="Bookman Old Style"/>
          <w:sz w:val="22"/>
          <w:szCs w:val="18"/>
        </w:rPr>
        <w:t xml:space="preserve">) </w:t>
      </w:r>
      <w:r w:rsidRPr="00F03127">
        <w:rPr>
          <w:rFonts w:cs="Bookman Old Style"/>
          <w:i/>
          <w:sz w:val="22"/>
          <w:szCs w:val="18"/>
        </w:rPr>
        <w:t>Apocalypse of James</w:t>
      </w:r>
    </w:p>
    <w:p w:rsidR="00782FB7" w:rsidRPr="00F03127" w:rsidRDefault="00782FB7" w:rsidP="00782FB7">
      <w:pPr>
        <w:tabs>
          <w:tab w:val="left" w:pos="1080"/>
          <w:tab w:val="left" w:pos="3600"/>
        </w:tabs>
        <w:spacing w:before="60"/>
        <w:jc w:val="both"/>
        <w:rPr>
          <w:sz w:val="22"/>
        </w:rPr>
      </w:pPr>
      <w:r w:rsidRPr="00F03127">
        <w:rPr>
          <w:sz w:val="22"/>
        </w:rPr>
        <w:t>V</w:t>
      </w:r>
      <w:r w:rsidR="00B865F9" w:rsidRPr="00B865F9">
        <w:rPr>
          <w:sz w:val="22"/>
        </w:rPr>
        <w:t>,</w:t>
      </w:r>
      <w:r w:rsidRPr="00F03127">
        <w:rPr>
          <w:i/>
          <w:sz w:val="22"/>
        </w:rPr>
        <w:t>5</w:t>
      </w:r>
      <w:r w:rsidRPr="00F03127">
        <w:rPr>
          <w:sz w:val="22"/>
        </w:rPr>
        <w:tab/>
      </w:r>
      <w:r w:rsidRPr="00F03127">
        <w:rPr>
          <w:i/>
          <w:sz w:val="22"/>
        </w:rPr>
        <w:t>The Apocalypse of Adam</w:t>
      </w:r>
    </w:p>
    <w:p w:rsidR="00782FB7" w:rsidRDefault="00782FB7" w:rsidP="00782FB7">
      <w:pPr>
        <w:tabs>
          <w:tab w:val="left" w:pos="1080"/>
          <w:tab w:val="left" w:pos="3600"/>
        </w:tabs>
        <w:spacing w:before="60"/>
        <w:jc w:val="both"/>
        <w:rPr>
          <w:sz w:val="22"/>
        </w:rPr>
      </w:pPr>
      <w:r w:rsidRPr="00F03127">
        <w:rPr>
          <w:sz w:val="22"/>
        </w:rPr>
        <w:t>VI</w:t>
      </w:r>
      <w:r w:rsidR="00B865F9" w:rsidRPr="00B865F9">
        <w:rPr>
          <w:sz w:val="22"/>
        </w:rPr>
        <w:t>,</w:t>
      </w:r>
      <w:r w:rsidRPr="00F03127">
        <w:rPr>
          <w:i/>
          <w:sz w:val="22"/>
        </w:rPr>
        <w:t>1</w:t>
      </w:r>
      <w:r w:rsidRPr="00F03127">
        <w:rPr>
          <w:sz w:val="22"/>
        </w:rPr>
        <w:tab/>
      </w:r>
      <w:r w:rsidRPr="00F03127">
        <w:rPr>
          <w:i/>
          <w:sz w:val="22"/>
        </w:rPr>
        <w:t>The Acts of Peter and the Twelve</w:t>
      </w:r>
    </w:p>
    <w:p w:rsidR="00782FB7" w:rsidRPr="00F03127" w:rsidRDefault="00782FB7" w:rsidP="00782FB7">
      <w:pPr>
        <w:tabs>
          <w:tab w:val="left" w:pos="1080"/>
          <w:tab w:val="left" w:pos="1440"/>
          <w:tab w:val="left" w:pos="3600"/>
        </w:tabs>
        <w:spacing w:before="60"/>
        <w:jc w:val="both"/>
        <w:rPr>
          <w:sz w:val="22"/>
        </w:rPr>
      </w:pPr>
      <w:r>
        <w:rPr>
          <w:sz w:val="22"/>
        </w:rPr>
        <w:tab/>
      </w:r>
      <w:r>
        <w:rPr>
          <w:sz w:val="22"/>
        </w:rPr>
        <w:tab/>
      </w:r>
      <w:r w:rsidRPr="00F03127">
        <w:rPr>
          <w:i/>
          <w:sz w:val="22"/>
        </w:rPr>
        <w:t>Apostles</w:t>
      </w:r>
    </w:p>
    <w:p w:rsidR="00782FB7" w:rsidRPr="00F03127" w:rsidRDefault="00782FB7" w:rsidP="00782FB7">
      <w:pPr>
        <w:tabs>
          <w:tab w:val="left" w:pos="1080"/>
          <w:tab w:val="left" w:pos="3600"/>
        </w:tabs>
        <w:spacing w:before="60"/>
        <w:jc w:val="both"/>
        <w:rPr>
          <w:sz w:val="22"/>
        </w:rPr>
      </w:pPr>
      <w:r w:rsidRPr="00F03127">
        <w:rPr>
          <w:sz w:val="22"/>
        </w:rPr>
        <w:t>VI</w:t>
      </w:r>
      <w:r w:rsidR="00B865F9" w:rsidRPr="00B865F9">
        <w:rPr>
          <w:sz w:val="22"/>
        </w:rPr>
        <w:t>,</w:t>
      </w:r>
      <w:r w:rsidRPr="00F03127">
        <w:rPr>
          <w:i/>
          <w:sz w:val="22"/>
        </w:rPr>
        <w:t>2</w:t>
      </w:r>
      <w:r w:rsidRPr="00F03127">
        <w:rPr>
          <w:sz w:val="22"/>
        </w:rPr>
        <w:tab/>
      </w:r>
      <w:r w:rsidRPr="00F03127">
        <w:rPr>
          <w:i/>
          <w:sz w:val="22"/>
        </w:rPr>
        <w:t>The Thunder</w:t>
      </w:r>
      <w:r w:rsidR="00B865F9" w:rsidRPr="00B865F9">
        <w:rPr>
          <w:sz w:val="22"/>
        </w:rPr>
        <w:t>,</w:t>
      </w:r>
      <w:r w:rsidR="00B865F9">
        <w:rPr>
          <w:i/>
          <w:sz w:val="22"/>
        </w:rPr>
        <w:t xml:space="preserve"> </w:t>
      </w:r>
      <w:r w:rsidRPr="00F03127">
        <w:rPr>
          <w:i/>
          <w:sz w:val="22"/>
        </w:rPr>
        <w:t>Perfect Mind</w:t>
      </w:r>
    </w:p>
    <w:p w:rsidR="00782FB7" w:rsidRPr="00F03127" w:rsidRDefault="00782FB7" w:rsidP="00782FB7">
      <w:pPr>
        <w:tabs>
          <w:tab w:val="left" w:pos="1080"/>
          <w:tab w:val="left" w:pos="3600"/>
        </w:tabs>
        <w:spacing w:before="60"/>
        <w:jc w:val="both"/>
        <w:rPr>
          <w:sz w:val="22"/>
        </w:rPr>
      </w:pPr>
      <w:r w:rsidRPr="00F03127">
        <w:rPr>
          <w:sz w:val="22"/>
        </w:rPr>
        <w:lastRenderedPageBreak/>
        <w:t>VI</w:t>
      </w:r>
      <w:r w:rsidR="00B865F9" w:rsidRPr="00B865F9">
        <w:rPr>
          <w:sz w:val="22"/>
        </w:rPr>
        <w:t>,</w:t>
      </w:r>
      <w:r w:rsidRPr="00F03127">
        <w:rPr>
          <w:i/>
          <w:sz w:val="22"/>
        </w:rPr>
        <w:t>3</w:t>
      </w:r>
      <w:r w:rsidRPr="00F03127">
        <w:rPr>
          <w:sz w:val="22"/>
        </w:rPr>
        <w:tab/>
      </w:r>
      <w:r w:rsidRPr="00F03127">
        <w:rPr>
          <w:i/>
          <w:sz w:val="22"/>
        </w:rPr>
        <w:t>Authoritative Teaching</w:t>
      </w:r>
    </w:p>
    <w:p w:rsidR="00782FB7" w:rsidRPr="00F03127" w:rsidRDefault="00782FB7" w:rsidP="00782FB7">
      <w:pPr>
        <w:tabs>
          <w:tab w:val="left" w:pos="1080"/>
          <w:tab w:val="left" w:pos="3600"/>
        </w:tabs>
        <w:spacing w:before="60"/>
        <w:jc w:val="both"/>
        <w:rPr>
          <w:sz w:val="22"/>
        </w:rPr>
      </w:pPr>
      <w:r w:rsidRPr="00F03127">
        <w:rPr>
          <w:sz w:val="22"/>
        </w:rPr>
        <w:t>VI</w:t>
      </w:r>
      <w:r w:rsidR="00B865F9" w:rsidRPr="00B865F9">
        <w:rPr>
          <w:sz w:val="22"/>
        </w:rPr>
        <w:t>,</w:t>
      </w:r>
      <w:r w:rsidRPr="00F03127">
        <w:rPr>
          <w:i/>
          <w:sz w:val="22"/>
        </w:rPr>
        <w:t>4</w:t>
      </w:r>
      <w:r w:rsidRPr="00F03127">
        <w:rPr>
          <w:sz w:val="22"/>
        </w:rPr>
        <w:tab/>
      </w:r>
      <w:r w:rsidRPr="00F03127">
        <w:rPr>
          <w:i/>
          <w:sz w:val="22"/>
        </w:rPr>
        <w:t>The Concept of Our Great Power</w:t>
      </w:r>
    </w:p>
    <w:p w:rsidR="00782FB7" w:rsidRPr="00F03127" w:rsidRDefault="00782FB7" w:rsidP="00782FB7">
      <w:pPr>
        <w:tabs>
          <w:tab w:val="left" w:pos="1080"/>
          <w:tab w:val="left" w:pos="3600"/>
        </w:tabs>
        <w:spacing w:before="60"/>
        <w:jc w:val="both"/>
        <w:rPr>
          <w:rFonts w:cs="Bookman Old Style"/>
          <w:sz w:val="22"/>
          <w:szCs w:val="18"/>
        </w:rPr>
      </w:pPr>
      <w:r w:rsidRPr="00F03127">
        <w:rPr>
          <w:rFonts w:cs="Bookman Old Style"/>
          <w:sz w:val="22"/>
          <w:szCs w:val="18"/>
        </w:rPr>
        <w:t>VI</w:t>
      </w:r>
      <w:r w:rsidR="00B865F9" w:rsidRPr="00B865F9">
        <w:rPr>
          <w:rFonts w:cs="Bookman Old Style"/>
          <w:sz w:val="22"/>
          <w:szCs w:val="18"/>
        </w:rPr>
        <w:t>,</w:t>
      </w:r>
      <w:r w:rsidRPr="00F03127">
        <w:rPr>
          <w:rFonts w:cs="Bookman Old Style"/>
          <w:i/>
          <w:sz w:val="22"/>
          <w:szCs w:val="18"/>
        </w:rPr>
        <w:t>5</w:t>
      </w:r>
      <w:r w:rsidRPr="00F03127">
        <w:rPr>
          <w:rFonts w:cs="Bookman Old Style"/>
          <w:sz w:val="22"/>
          <w:szCs w:val="18"/>
        </w:rPr>
        <w:tab/>
        <w:t>Plato</w:t>
      </w:r>
      <w:r w:rsidR="00B865F9" w:rsidRPr="00B865F9">
        <w:rPr>
          <w:rFonts w:cs="Bookman Old Style"/>
          <w:sz w:val="22"/>
          <w:szCs w:val="18"/>
        </w:rPr>
        <w:t>,</w:t>
      </w:r>
      <w:r w:rsidR="00B865F9">
        <w:rPr>
          <w:rFonts w:cs="Bookman Old Style"/>
          <w:sz w:val="22"/>
          <w:szCs w:val="18"/>
        </w:rPr>
        <w:t xml:space="preserve"> </w:t>
      </w:r>
      <w:r w:rsidRPr="00F03127">
        <w:rPr>
          <w:rFonts w:cs="Bookman Old Style"/>
          <w:i/>
          <w:sz w:val="22"/>
          <w:szCs w:val="18"/>
        </w:rPr>
        <w:t>Republic</w:t>
      </w:r>
      <w:r w:rsidRPr="00F03127">
        <w:rPr>
          <w:rFonts w:cs="Bookman Old Style"/>
          <w:sz w:val="22"/>
          <w:szCs w:val="18"/>
        </w:rPr>
        <w:t xml:space="preserve"> 588A-589B</w:t>
      </w:r>
    </w:p>
    <w:p w:rsidR="00782FB7" w:rsidRPr="00F03127" w:rsidRDefault="00782FB7" w:rsidP="00782FB7">
      <w:pPr>
        <w:tabs>
          <w:tab w:val="left" w:pos="1080"/>
          <w:tab w:val="left" w:pos="3600"/>
        </w:tabs>
        <w:spacing w:before="60"/>
        <w:jc w:val="both"/>
        <w:rPr>
          <w:sz w:val="22"/>
        </w:rPr>
      </w:pPr>
      <w:r w:rsidRPr="00F03127">
        <w:rPr>
          <w:sz w:val="22"/>
        </w:rPr>
        <w:t>VI</w:t>
      </w:r>
      <w:r w:rsidR="00B865F9" w:rsidRPr="00B865F9">
        <w:rPr>
          <w:sz w:val="22"/>
        </w:rPr>
        <w:t>,</w:t>
      </w:r>
      <w:r w:rsidRPr="00F03127">
        <w:rPr>
          <w:i/>
          <w:sz w:val="22"/>
        </w:rPr>
        <w:t>6</w:t>
      </w:r>
      <w:r w:rsidRPr="00F03127">
        <w:rPr>
          <w:sz w:val="22"/>
        </w:rPr>
        <w:tab/>
      </w:r>
      <w:r w:rsidRPr="00F03127">
        <w:rPr>
          <w:i/>
          <w:sz w:val="22"/>
        </w:rPr>
        <w:t>The Discourse on the Eighth and Ninth</w:t>
      </w:r>
    </w:p>
    <w:p w:rsidR="00782FB7" w:rsidRDefault="00782FB7" w:rsidP="00782FB7">
      <w:pPr>
        <w:tabs>
          <w:tab w:val="left" w:pos="1080"/>
          <w:tab w:val="left" w:pos="3600"/>
        </w:tabs>
        <w:spacing w:before="60"/>
        <w:jc w:val="both"/>
        <w:rPr>
          <w:rFonts w:cs="Bookman Old Style"/>
          <w:sz w:val="22"/>
          <w:szCs w:val="18"/>
        </w:rPr>
      </w:pPr>
      <w:r w:rsidRPr="00F03127">
        <w:rPr>
          <w:rFonts w:cs="Bookman Old Style"/>
          <w:sz w:val="22"/>
          <w:szCs w:val="18"/>
        </w:rPr>
        <w:t>VI</w:t>
      </w:r>
      <w:r w:rsidR="00B865F9" w:rsidRPr="00B865F9">
        <w:rPr>
          <w:rFonts w:cs="Bookman Old Style"/>
          <w:sz w:val="22"/>
          <w:szCs w:val="18"/>
        </w:rPr>
        <w:t>,</w:t>
      </w:r>
      <w:r w:rsidRPr="00F03127">
        <w:rPr>
          <w:rFonts w:cs="Bookman Old Style"/>
          <w:i/>
          <w:sz w:val="22"/>
          <w:szCs w:val="18"/>
        </w:rPr>
        <w:t>7</w:t>
      </w:r>
      <w:r w:rsidRPr="00F03127">
        <w:rPr>
          <w:rFonts w:cs="Bookman Old Style"/>
          <w:sz w:val="22"/>
          <w:szCs w:val="18"/>
        </w:rPr>
        <w:tab/>
      </w:r>
      <w:r w:rsidRPr="00F03127">
        <w:rPr>
          <w:rFonts w:cs="Bookman Old Style"/>
          <w:i/>
          <w:sz w:val="22"/>
          <w:szCs w:val="18"/>
        </w:rPr>
        <w:t>The Prayer of Thanksgiving</w:t>
      </w:r>
    </w:p>
    <w:p w:rsidR="00782FB7" w:rsidRPr="00F03127" w:rsidRDefault="00782FB7" w:rsidP="00782FB7">
      <w:pPr>
        <w:tabs>
          <w:tab w:val="left" w:pos="1080"/>
          <w:tab w:val="left" w:pos="1440"/>
          <w:tab w:val="left" w:pos="3600"/>
        </w:tabs>
        <w:spacing w:before="60"/>
        <w:jc w:val="both"/>
        <w:rPr>
          <w:rFonts w:cs="Bookman Old Style"/>
          <w:sz w:val="22"/>
          <w:szCs w:val="18"/>
        </w:rPr>
      </w:pPr>
      <w:r>
        <w:rPr>
          <w:rFonts w:cs="Bookman Old Style"/>
          <w:sz w:val="22"/>
          <w:szCs w:val="18"/>
        </w:rPr>
        <w:tab/>
      </w:r>
      <w:r>
        <w:rPr>
          <w:rFonts w:cs="Bookman Old Style"/>
          <w:sz w:val="22"/>
          <w:szCs w:val="18"/>
        </w:rPr>
        <w:tab/>
      </w:r>
      <w:r w:rsidRPr="00F03127">
        <w:rPr>
          <w:rFonts w:cs="Bookman Old Style"/>
          <w:sz w:val="22"/>
          <w:szCs w:val="18"/>
        </w:rPr>
        <w:t>and scribal note</w:t>
      </w:r>
      <w:r w:rsidR="00B865F9" w:rsidRPr="00B865F9">
        <w:rPr>
          <w:rFonts w:cs="Bookman Old Style"/>
          <w:sz w:val="22"/>
          <w:szCs w:val="18"/>
        </w:rPr>
        <w:t xml:space="preserve"> (</w:t>
      </w:r>
      <w:r w:rsidRPr="00F03127">
        <w:rPr>
          <w:rFonts w:cs="Bookman Old Style"/>
          <w:i/>
          <w:sz w:val="22"/>
          <w:szCs w:val="18"/>
        </w:rPr>
        <w:t>7a</w:t>
      </w:r>
      <w:r w:rsidR="00B865F9" w:rsidRPr="00B865F9">
        <w:rPr>
          <w:rFonts w:cs="Bookman Old Style"/>
          <w:sz w:val="22"/>
          <w:szCs w:val="18"/>
        </w:rPr>
        <w:t>)</w:t>
      </w:r>
    </w:p>
    <w:p w:rsidR="00782FB7" w:rsidRPr="00F03127" w:rsidRDefault="00782FB7" w:rsidP="00782FB7">
      <w:pPr>
        <w:tabs>
          <w:tab w:val="left" w:pos="1080"/>
          <w:tab w:val="left" w:pos="3600"/>
        </w:tabs>
        <w:spacing w:before="60"/>
        <w:jc w:val="both"/>
        <w:rPr>
          <w:sz w:val="22"/>
        </w:rPr>
      </w:pPr>
      <w:r w:rsidRPr="00F03127">
        <w:rPr>
          <w:sz w:val="22"/>
        </w:rPr>
        <w:t>VI</w:t>
      </w:r>
      <w:r w:rsidR="00B865F9" w:rsidRPr="00B865F9">
        <w:rPr>
          <w:sz w:val="22"/>
        </w:rPr>
        <w:t>,</w:t>
      </w:r>
      <w:r w:rsidRPr="00F03127">
        <w:rPr>
          <w:i/>
          <w:sz w:val="22"/>
        </w:rPr>
        <w:t>8</w:t>
      </w:r>
      <w:r w:rsidRPr="00F03127">
        <w:rPr>
          <w:sz w:val="22"/>
        </w:rPr>
        <w:tab/>
      </w:r>
      <w:r w:rsidRPr="00F03127">
        <w:rPr>
          <w:i/>
          <w:sz w:val="22"/>
        </w:rPr>
        <w:t>Asclepius</w:t>
      </w:r>
      <w:r w:rsidRPr="00F03127">
        <w:rPr>
          <w:sz w:val="22"/>
        </w:rPr>
        <w:t xml:space="preserve"> 21-29</w:t>
      </w:r>
    </w:p>
    <w:p w:rsidR="00782FB7" w:rsidRPr="00F03127" w:rsidRDefault="00782FB7" w:rsidP="00782FB7">
      <w:pPr>
        <w:tabs>
          <w:tab w:val="left" w:pos="1080"/>
          <w:tab w:val="left" w:pos="3600"/>
        </w:tabs>
        <w:spacing w:before="60"/>
        <w:jc w:val="both"/>
        <w:rPr>
          <w:sz w:val="22"/>
        </w:rPr>
      </w:pPr>
      <w:r w:rsidRPr="00F03127">
        <w:rPr>
          <w:sz w:val="22"/>
        </w:rPr>
        <w:t>VII</w:t>
      </w:r>
      <w:r w:rsidR="00B865F9" w:rsidRPr="00B865F9">
        <w:rPr>
          <w:sz w:val="22"/>
        </w:rPr>
        <w:t>,</w:t>
      </w:r>
      <w:r w:rsidRPr="00F03127">
        <w:rPr>
          <w:i/>
          <w:sz w:val="22"/>
        </w:rPr>
        <w:t>1</w:t>
      </w:r>
      <w:r w:rsidRPr="00F03127">
        <w:rPr>
          <w:sz w:val="22"/>
        </w:rPr>
        <w:tab/>
      </w:r>
      <w:r w:rsidRPr="00F03127">
        <w:rPr>
          <w:i/>
          <w:sz w:val="22"/>
        </w:rPr>
        <w:t>The Paraphrase of Shem</w:t>
      </w:r>
    </w:p>
    <w:p w:rsidR="00782FB7" w:rsidRPr="00F03127" w:rsidRDefault="00782FB7" w:rsidP="00782FB7">
      <w:pPr>
        <w:tabs>
          <w:tab w:val="left" w:pos="1080"/>
          <w:tab w:val="left" w:pos="3600"/>
        </w:tabs>
        <w:spacing w:before="60"/>
        <w:jc w:val="both"/>
        <w:rPr>
          <w:sz w:val="22"/>
        </w:rPr>
      </w:pPr>
      <w:r w:rsidRPr="00F03127">
        <w:rPr>
          <w:sz w:val="22"/>
        </w:rPr>
        <w:t>VII</w:t>
      </w:r>
      <w:r w:rsidR="00B865F9" w:rsidRPr="00B865F9">
        <w:rPr>
          <w:sz w:val="22"/>
        </w:rPr>
        <w:t>,</w:t>
      </w:r>
      <w:r w:rsidRPr="00F03127">
        <w:rPr>
          <w:i/>
          <w:sz w:val="22"/>
        </w:rPr>
        <w:t>2</w:t>
      </w:r>
      <w:r w:rsidRPr="00F03127">
        <w:rPr>
          <w:sz w:val="22"/>
        </w:rPr>
        <w:tab/>
      </w:r>
      <w:r w:rsidRPr="00F03127">
        <w:rPr>
          <w:i/>
          <w:sz w:val="22"/>
        </w:rPr>
        <w:t>The Second Treatise of the Great Seth</w:t>
      </w:r>
    </w:p>
    <w:p w:rsidR="00782FB7" w:rsidRPr="00F03127" w:rsidRDefault="00782FB7" w:rsidP="00782FB7">
      <w:pPr>
        <w:tabs>
          <w:tab w:val="left" w:pos="1080"/>
          <w:tab w:val="left" w:pos="3600"/>
        </w:tabs>
        <w:spacing w:before="60"/>
        <w:jc w:val="both"/>
        <w:rPr>
          <w:sz w:val="22"/>
        </w:rPr>
      </w:pPr>
      <w:r w:rsidRPr="00F03127">
        <w:rPr>
          <w:sz w:val="22"/>
        </w:rPr>
        <w:t>VII</w:t>
      </w:r>
      <w:r w:rsidR="00B865F9" w:rsidRPr="00B865F9">
        <w:rPr>
          <w:sz w:val="22"/>
        </w:rPr>
        <w:t>,</w:t>
      </w:r>
      <w:r w:rsidRPr="00F03127">
        <w:rPr>
          <w:i/>
          <w:sz w:val="22"/>
        </w:rPr>
        <w:t>3</w:t>
      </w:r>
      <w:r w:rsidRPr="00F03127">
        <w:rPr>
          <w:sz w:val="22"/>
        </w:rPr>
        <w:tab/>
      </w:r>
      <w:r w:rsidRPr="00F03127">
        <w:rPr>
          <w:i/>
          <w:sz w:val="22"/>
        </w:rPr>
        <w:t>Apocalypse of Peter</w:t>
      </w:r>
    </w:p>
    <w:p w:rsidR="00782FB7" w:rsidRPr="00F03127" w:rsidRDefault="00782FB7" w:rsidP="00782FB7">
      <w:pPr>
        <w:tabs>
          <w:tab w:val="left" w:pos="1080"/>
          <w:tab w:val="left" w:pos="3600"/>
        </w:tabs>
        <w:spacing w:before="60"/>
        <w:jc w:val="both"/>
        <w:rPr>
          <w:sz w:val="22"/>
        </w:rPr>
      </w:pPr>
      <w:r w:rsidRPr="00F03127">
        <w:rPr>
          <w:sz w:val="22"/>
        </w:rPr>
        <w:t>VII</w:t>
      </w:r>
      <w:r w:rsidR="00B865F9" w:rsidRPr="00B865F9">
        <w:rPr>
          <w:sz w:val="22"/>
        </w:rPr>
        <w:t>,</w:t>
      </w:r>
      <w:r w:rsidRPr="00F03127">
        <w:rPr>
          <w:i/>
          <w:sz w:val="22"/>
        </w:rPr>
        <w:t>4</w:t>
      </w:r>
      <w:r w:rsidRPr="00F03127">
        <w:rPr>
          <w:sz w:val="22"/>
        </w:rPr>
        <w:tab/>
      </w:r>
      <w:r w:rsidRPr="00F03127">
        <w:rPr>
          <w:i/>
          <w:sz w:val="22"/>
        </w:rPr>
        <w:t>The Teachings of Silvanus</w:t>
      </w:r>
    </w:p>
    <w:p w:rsidR="00782FB7" w:rsidRPr="00F03127" w:rsidRDefault="00782FB7" w:rsidP="00782FB7">
      <w:pPr>
        <w:tabs>
          <w:tab w:val="left" w:pos="1080"/>
          <w:tab w:val="left" w:pos="3600"/>
        </w:tabs>
        <w:spacing w:before="60"/>
        <w:jc w:val="both"/>
        <w:rPr>
          <w:sz w:val="22"/>
        </w:rPr>
      </w:pPr>
      <w:r w:rsidRPr="00F03127">
        <w:rPr>
          <w:sz w:val="22"/>
        </w:rPr>
        <w:t>VII</w:t>
      </w:r>
      <w:r w:rsidR="00B865F9" w:rsidRPr="00B865F9">
        <w:rPr>
          <w:sz w:val="22"/>
        </w:rPr>
        <w:t>,</w:t>
      </w:r>
      <w:r w:rsidRPr="00F03127">
        <w:rPr>
          <w:i/>
          <w:sz w:val="22"/>
        </w:rPr>
        <w:t>5</w:t>
      </w:r>
      <w:r w:rsidRPr="00F03127">
        <w:rPr>
          <w:sz w:val="22"/>
        </w:rPr>
        <w:tab/>
      </w:r>
      <w:r w:rsidRPr="00F03127">
        <w:rPr>
          <w:i/>
          <w:sz w:val="22"/>
        </w:rPr>
        <w:t>The Three Steles of Seth</w:t>
      </w:r>
    </w:p>
    <w:p w:rsidR="00782FB7" w:rsidRPr="00F03127" w:rsidRDefault="00782FB7" w:rsidP="00782FB7">
      <w:pPr>
        <w:tabs>
          <w:tab w:val="left" w:pos="1080"/>
          <w:tab w:val="left" w:pos="3600"/>
        </w:tabs>
        <w:spacing w:before="60"/>
        <w:jc w:val="both"/>
        <w:rPr>
          <w:sz w:val="22"/>
        </w:rPr>
      </w:pPr>
      <w:r w:rsidRPr="00F03127">
        <w:rPr>
          <w:sz w:val="22"/>
        </w:rPr>
        <w:t>VIII</w:t>
      </w:r>
      <w:r w:rsidR="00B865F9" w:rsidRPr="00B865F9">
        <w:rPr>
          <w:sz w:val="22"/>
        </w:rPr>
        <w:t>,</w:t>
      </w:r>
      <w:r w:rsidRPr="00F03127">
        <w:rPr>
          <w:i/>
          <w:sz w:val="22"/>
        </w:rPr>
        <w:t>1</w:t>
      </w:r>
      <w:r w:rsidRPr="00F03127">
        <w:rPr>
          <w:sz w:val="22"/>
        </w:rPr>
        <w:tab/>
      </w:r>
      <w:r w:rsidRPr="00F03127">
        <w:rPr>
          <w:i/>
          <w:sz w:val="22"/>
        </w:rPr>
        <w:t>Zostrianos</w:t>
      </w:r>
    </w:p>
    <w:p w:rsidR="00782FB7" w:rsidRPr="00F03127" w:rsidRDefault="00782FB7" w:rsidP="00782FB7">
      <w:pPr>
        <w:tabs>
          <w:tab w:val="left" w:pos="1080"/>
          <w:tab w:val="left" w:pos="3600"/>
        </w:tabs>
        <w:spacing w:before="60"/>
        <w:jc w:val="both"/>
        <w:rPr>
          <w:sz w:val="22"/>
        </w:rPr>
      </w:pPr>
      <w:r w:rsidRPr="00F03127">
        <w:rPr>
          <w:sz w:val="22"/>
        </w:rPr>
        <w:t>VIII</w:t>
      </w:r>
      <w:r w:rsidR="00B865F9" w:rsidRPr="00B865F9">
        <w:rPr>
          <w:sz w:val="22"/>
        </w:rPr>
        <w:t>,</w:t>
      </w:r>
      <w:r w:rsidRPr="00F03127">
        <w:rPr>
          <w:i/>
          <w:sz w:val="22"/>
        </w:rPr>
        <w:t>2</w:t>
      </w:r>
      <w:r w:rsidRPr="00F03127">
        <w:rPr>
          <w:sz w:val="22"/>
        </w:rPr>
        <w:tab/>
      </w:r>
      <w:r w:rsidRPr="00F03127">
        <w:rPr>
          <w:i/>
          <w:sz w:val="22"/>
        </w:rPr>
        <w:t>The Letter of Peter to Philip</w:t>
      </w:r>
    </w:p>
    <w:p w:rsidR="00782FB7" w:rsidRPr="00F03127" w:rsidRDefault="00782FB7" w:rsidP="00782FB7">
      <w:pPr>
        <w:tabs>
          <w:tab w:val="left" w:pos="1080"/>
          <w:tab w:val="left" w:pos="3600"/>
        </w:tabs>
        <w:spacing w:before="60"/>
        <w:jc w:val="both"/>
        <w:rPr>
          <w:sz w:val="22"/>
        </w:rPr>
      </w:pPr>
      <w:r w:rsidRPr="00F03127">
        <w:rPr>
          <w:sz w:val="22"/>
        </w:rPr>
        <w:t>IX</w:t>
      </w:r>
      <w:r w:rsidR="00B865F9" w:rsidRPr="00B865F9">
        <w:rPr>
          <w:sz w:val="22"/>
        </w:rPr>
        <w:t>,</w:t>
      </w:r>
      <w:r w:rsidRPr="00F03127">
        <w:rPr>
          <w:i/>
          <w:sz w:val="22"/>
        </w:rPr>
        <w:t>1</w:t>
      </w:r>
      <w:r w:rsidRPr="00F03127">
        <w:rPr>
          <w:sz w:val="22"/>
        </w:rPr>
        <w:tab/>
      </w:r>
      <w:r w:rsidRPr="00F03127">
        <w:rPr>
          <w:i/>
          <w:sz w:val="22"/>
        </w:rPr>
        <w:t>Melchizedek</w:t>
      </w:r>
    </w:p>
    <w:p w:rsidR="00782FB7" w:rsidRPr="00F03127" w:rsidRDefault="00782FB7" w:rsidP="00782FB7">
      <w:pPr>
        <w:tabs>
          <w:tab w:val="left" w:pos="1080"/>
          <w:tab w:val="left" w:pos="3600"/>
        </w:tabs>
        <w:spacing w:before="60"/>
        <w:jc w:val="both"/>
        <w:rPr>
          <w:rFonts w:cs="Bookman Old Style"/>
          <w:sz w:val="22"/>
          <w:szCs w:val="18"/>
        </w:rPr>
      </w:pPr>
      <w:r w:rsidRPr="00F03127">
        <w:rPr>
          <w:rFonts w:cs="Bookman Old Style"/>
          <w:sz w:val="22"/>
          <w:szCs w:val="18"/>
        </w:rPr>
        <w:t>IX</w:t>
      </w:r>
      <w:r w:rsidR="00B865F9" w:rsidRPr="00B865F9">
        <w:rPr>
          <w:rFonts w:cs="Bookman Old Style"/>
          <w:sz w:val="22"/>
          <w:szCs w:val="18"/>
        </w:rPr>
        <w:t>,</w:t>
      </w:r>
      <w:r w:rsidRPr="00F03127">
        <w:rPr>
          <w:rFonts w:cs="Bookman Old Style"/>
          <w:i/>
          <w:sz w:val="22"/>
          <w:szCs w:val="18"/>
        </w:rPr>
        <w:t>2</w:t>
      </w:r>
      <w:r w:rsidRPr="00F03127">
        <w:rPr>
          <w:rFonts w:cs="Bookman Old Style"/>
          <w:sz w:val="22"/>
          <w:szCs w:val="18"/>
        </w:rPr>
        <w:tab/>
      </w:r>
      <w:r w:rsidRPr="00F03127">
        <w:rPr>
          <w:rFonts w:cs="Bookman Old Style"/>
          <w:i/>
          <w:sz w:val="22"/>
          <w:szCs w:val="18"/>
        </w:rPr>
        <w:t>The Thought of Norea</w:t>
      </w:r>
    </w:p>
    <w:p w:rsidR="00782FB7" w:rsidRPr="00F03127" w:rsidRDefault="00782FB7" w:rsidP="00782FB7">
      <w:pPr>
        <w:tabs>
          <w:tab w:val="left" w:pos="1080"/>
          <w:tab w:val="left" w:pos="3600"/>
        </w:tabs>
        <w:spacing w:before="60"/>
        <w:jc w:val="both"/>
        <w:rPr>
          <w:rFonts w:cs="Bookman Old Style"/>
          <w:sz w:val="22"/>
          <w:szCs w:val="18"/>
        </w:rPr>
      </w:pPr>
      <w:r w:rsidRPr="00F03127">
        <w:rPr>
          <w:rFonts w:cs="Bookman Old Style"/>
          <w:sz w:val="22"/>
          <w:szCs w:val="18"/>
        </w:rPr>
        <w:t>IX</w:t>
      </w:r>
      <w:r w:rsidR="00B865F9" w:rsidRPr="00B865F9">
        <w:rPr>
          <w:rFonts w:cs="Bookman Old Style"/>
          <w:sz w:val="22"/>
          <w:szCs w:val="18"/>
        </w:rPr>
        <w:t>,</w:t>
      </w:r>
      <w:r w:rsidRPr="00F03127">
        <w:rPr>
          <w:rFonts w:cs="Bookman Old Style"/>
          <w:i/>
          <w:sz w:val="22"/>
          <w:szCs w:val="18"/>
        </w:rPr>
        <w:t>3</w:t>
      </w:r>
      <w:r w:rsidRPr="00F03127">
        <w:rPr>
          <w:rFonts w:cs="Bookman Old Style"/>
          <w:sz w:val="22"/>
          <w:szCs w:val="18"/>
        </w:rPr>
        <w:tab/>
      </w:r>
      <w:r w:rsidRPr="00F03127">
        <w:rPr>
          <w:rFonts w:cs="Bookman Old Style"/>
          <w:i/>
          <w:sz w:val="22"/>
          <w:szCs w:val="18"/>
        </w:rPr>
        <w:t>The Testimony of Truth</w:t>
      </w:r>
    </w:p>
    <w:p w:rsidR="00782FB7" w:rsidRPr="00F03127" w:rsidRDefault="00782FB7" w:rsidP="00782FB7">
      <w:pPr>
        <w:tabs>
          <w:tab w:val="left" w:pos="1080"/>
          <w:tab w:val="left" w:pos="3600"/>
        </w:tabs>
        <w:spacing w:before="60"/>
        <w:jc w:val="both"/>
        <w:rPr>
          <w:rFonts w:cs="Bookman Old Style"/>
          <w:sz w:val="22"/>
          <w:szCs w:val="18"/>
        </w:rPr>
      </w:pPr>
      <w:r w:rsidRPr="00F03127">
        <w:rPr>
          <w:rFonts w:cs="Bookman Old Style"/>
          <w:sz w:val="22"/>
          <w:szCs w:val="18"/>
        </w:rPr>
        <w:t>X</w:t>
      </w:r>
      <w:r w:rsidR="00B865F9" w:rsidRPr="00B865F9">
        <w:rPr>
          <w:rFonts w:cs="Bookman Old Style"/>
          <w:sz w:val="22"/>
          <w:szCs w:val="18"/>
        </w:rPr>
        <w:t>,</w:t>
      </w:r>
      <w:r w:rsidRPr="00F03127">
        <w:rPr>
          <w:rFonts w:cs="Bookman Old Style"/>
          <w:i/>
          <w:sz w:val="22"/>
          <w:szCs w:val="18"/>
        </w:rPr>
        <w:t>1</w:t>
      </w:r>
      <w:r w:rsidRPr="00F03127">
        <w:rPr>
          <w:rFonts w:cs="Bookman Old Style"/>
          <w:sz w:val="22"/>
          <w:szCs w:val="18"/>
        </w:rPr>
        <w:tab/>
      </w:r>
      <w:r w:rsidRPr="00F03127">
        <w:rPr>
          <w:rFonts w:cs="Bookman Old Style"/>
          <w:i/>
          <w:sz w:val="22"/>
          <w:szCs w:val="18"/>
        </w:rPr>
        <w:t>Marsanes</w:t>
      </w:r>
    </w:p>
    <w:p w:rsidR="00782FB7" w:rsidRPr="00F03127" w:rsidRDefault="00782FB7" w:rsidP="00782FB7">
      <w:pPr>
        <w:tabs>
          <w:tab w:val="left" w:pos="1080"/>
          <w:tab w:val="left" w:pos="3600"/>
        </w:tabs>
        <w:spacing w:before="60"/>
        <w:jc w:val="both"/>
        <w:rPr>
          <w:rFonts w:cs="Bookman Old Style"/>
          <w:sz w:val="22"/>
          <w:szCs w:val="18"/>
        </w:rPr>
      </w:pPr>
      <w:r w:rsidRPr="00F03127">
        <w:rPr>
          <w:rFonts w:cs="Bookman Old Style"/>
          <w:sz w:val="22"/>
          <w:szCs w:val="18"/>
        </w:rPr>
        <w:t>XI</w:t>
      </w:r>
      <w:r w:rsidR="00B865F9" w:rsidRPr="00B865F9">
        <w:rPr>
          <w:rFonts w:cs="Bookman Old Style"/>
          <w:sz w:val="22"/>
          <w:szCs w:val="18"/>
        </w:rPr>
        <w:t>,</w:t>
      </w:r>
      <w:r w:rsidRPr="00F03127">
        <w:rPr>
          <w:rFonts w:cs="Bookman Old Style"/>
          <w:i/>
          <w:sz w:val="22"/>
          <w:szCs w:val="18"/>
        </w:rPr>
        <w:t>1</w:t>
      </w:r>
      <w:r w:rsidRPr="00F03127">
        <w:rPr>
          <w:rFonts w:cs="Bookman Old Style"/>
          <w:sz w:val="22"/>
          <w:szCs w:val="18"/>
        </w:rPr>
        <w:tab/>
      </w:r>
      <w:r w:rsidRPr="00F03127">
        <w:rPr>
          <w:rFonts w:cs="Bookman Old Style"/>
          <w:i/>
          <w:sz w:val="22"/>
          <w:szCs w:val="18"/>
        </w:rPr>
        <w:t>The Interpretation of Knowledge</w:t>
      </w:r>
    </w:p>
    <w:p w:rsidR="00782FB7" w:rsidRDefault="00782FB7" w:rsidP="00782FB7">
      <w:pPr>
        <w:tabs>
          <w:tab w:val="left" w:pos="1080"/>
          <w:tab w:val="left" w:pos="3600"/>
        </w:tabs>
        <w:spacing w:before="60"/>
        <w:jc w:val="both"/>
        <w:rPr>
          <w:sz w:val="22"/>
        </w:rPr>
      </w:pPr>
      <w:r w:rsidRPr="00F03127">
        <w:rPr>
          <w:sz w:val="22"/>
        </w:rPr>
        <w:t>XI</w:t>
      </w:r>
      <w:r w:rsidR="00B865F9" w:rsidRPr="00B865F9">
        <w:rPr>
          <w:sz w:val="22"/>
        </w:rPr>
        <w:t>,</w:t>
      </w:r>
      <w:r w:rsidRPr="00F03127">
        <w:rPr>
          <w:i/>
          <w:sz w:val="22"/>
        </w:rPr>
        <w:t>2</w:t>
      </w:r>
      <w:r w:rsidRPr="00F03127">
        <w:rPr>
          <w:sz w:val="22"/>
        </w:rPr>
        <w:tab/>
      </w:r>
      <w:r w:rsidRPr="00F03127">
        <w:rPr>
          <w:i/>
          <w:sz w:val="22"/>
        </w:rPr>
        <w:t>A Valentinian Exposition</w:t>
      </w:r>
      <w:r w:rsidR="00B865F9" w:rsidRPr="00B865F9">
        <w:rPr>
          <w:sz w:val="22"/>
        </w:rPr>
        <w:t>,</w:t>
      </w:r>
      <w:r w:rsidR="00B865F9">
        <w:rPr>
          <w:sz w:val="22"/>
        </w:rPr>
        <w:t xml:space="preserve"> </w:t>
      </w:r>
      <w:r w:rsidRPr="00F03127">
        <w:rPr>
          <w:sz w:val="22"/>
        </w:rPr>
        <w:t>with</w:t>
      </w:r>
      <w:r>
        <w:rPr>
          <w:sz w:val="22"/>
        </w:rPr>
        <w:t xml:space="preserve"> </w:t>
      </w:r>
      <w:r w:rsidRPr="00F03127">
        <w:rPr>
          <w:i/>
          <w:sz w:val="22"/>
        </w:rPr>
        <w:t>On the</w:t>
      </w:r>
    </w:p>
    <w:p w:rsidR="00782FB7" w:rsidRPr="00F03127" w:rsidRDefault="00782FB7" w:rsidP="00782FB7">
      <w:pPr>
        <w:tabs>
          <w:tab w:val="left" w:pos="1080"/>
          <w:tab w:val="left" w:pos="1440"/>
          <w:tab w:val="left" w:pos="3600"/>
        </w:tabs>
        <w:spacing w:before="60"/>
        <w:jc w:val="both"/>
        <w:rPr>
          <w:sz w:val="22"/>
        </w:rPr>
      </w:pPr>
      <w:r>
        <w:rPr>
          <w:sz w:val="22"/>
        </w:rPr>
        <w:tab/>
      </w:r>
      <w:r>
        <w:rPr>
          <w:sz w:val="22"/>
        </w:rPr>
        <w:tab/>
      </w:r>
      <w:r w:rsidRPr="00F03127">
        <w:rPr>
          <w:i/>
          <w:sz w:val="22"/>
        </w:rPr>
        <w:t>Anointing</w:t>
      </w:r>
      <w:r w:rsidR="00B865F9" w:rsidRPr="00B865F9">
        <w:rPr>
          <w:sz w:val="22"/>
        </w:rPr>
        <w:t>,</w:t>
      </w:r>
      <w:r w:rsidR="00B865F9">
        <w:rPr>
          <w:sz w:val="22"/>
        </w:rPr>
        <w:t xml:space="preserve"> </w:t>
      </w:r>
      <w:r w:rsidRPr="00F03127">
        <w:rPr>
          <w:rFonts w:cs="Bookman Old Style"/>
          <w:i/>
          <w:sz w:val="22"/>
          <w:szCs w:val="18"/>
        </w:rPr>
        <w:t>On Baptism</w:t>
      </w:r>
      <w:r>
        <w:rPr>
          <w:rFonts w:cs="Bookman Old Style"/>
          <w:sz w:val="22"/>
          <w:szCs w:val="18"/>
        </w:rPr>
        <w:t xml:space="preserve"> A and</w:t>
      </w:r>
    </w:p>
    <w:p w:rsidR="00782FB7" w:rsidRPr="00F03127" w:rsidRDefault="00782FB7" w:rsidP="00782FB7">
      <w:pPr>
        <w:tabs>
          <w:tab w:val="left" w:pos="1080"/>
          <w:tab w:val="left" w:pos="1440"/>
          <w:tab w:val="left" w:pos="3600"/>
        </w:tabs>
        <w:spacing w:before="60"/>
        <w:jc w:val="both"/>
        <w:rPr>
          <w:rFonts w:cs="Bookman Old Style"/>
          <w:sz w:val="22"/>
          <w:szCs w:val="18"/>
        </w:rPr>
      </w:pPr>
      <w:r>
        <w:rPr>
          <w:rFonts w:cs="Bookman Old Style"/>
          <w:sz w:val="22"/>
          <w:szCs w:val="18"/>
        </w:rPr>
        <w:tab/>
      </w:r>
      <w:r>
        <w:rPr>
          <w:rFonts w:cs="Bookman Old Style"/>
          <w:sz w:val="22"/>
          <w:szCs w:val="18"/>
        </w:rPr>
        <w:tab/>
      </w:r>
      <w:r w:rsidRPr="00F03127">
        <w:rPr>
          <w:rFonts w:cs="Bookman Old Style"/>
          <w:sz w:val="22"/>
          <w:szCs w:val="18"/>
        </w:rPr>
        <w:t>B</w:t>
      </w:r>
      <w:r w:rsidR="00B865F9" w:rsidRPr="00B865F9">
        <w:rPr>
          <w:rFonts w:cs="Bookman Old Style"/>
          <w:sz w:val="22"/>
          <w:szCs w:val="18"/>
        </w:rPr>
        <w:t>,</w:t>
      </w:r>
      <w:r w:rsidR="00B865F9">
        <w:rPr>
          <w:rFonts w:cs="Bookman Old Style"/>
          <w:sz w:val="22"/>
          <w:szCs w:val="18"/>
        </w:rPr>
        <w:t xml:space="preserve"> </w:t>
      </w:r>
      <w:r w:rsidRPr="00F03127">
        <w:rPr>
          <w:rFonts w:cs="Bookman Old Style"/>
          <w:sz w:val="22"/>
          <w:szCs w:val="18"/>
        </w:rPr>
        <w:t xml:space="preserve">and </w:t>
      </w:r>
      <w:r w:rsidRPr="00F03127">
        <w:rPr>
          <w:rFonts w:cs="Bookman Old Style"/>
          <w:i/>
          <w:sz w:val="22"/>
          <w:szCs w:val="18"/>
        </w:rPr>
        <w:t>On the Eucharist</w:t>
      </w:r>
      <w:r w:rsidRPr="00F03127">
        <w:rPr>
          <w:rFonts w:cs="Bookman Old Style"/>
          <w:sz w:val="22"/>
          <w:szCs w:val="18"/>
        </w:rPr>
        <w:t xml:space="preserve"> A and B</w:t>
      </w:r>
    </w:p>
    <w:p w:rsidR="00782FB7" w:rsidRPr="00F03127" w:rsidRDefault="00782FB7" w:rsidP="00782FB7">
      <w:pPr>
        <w:tabs>
          <w:tab w:val="left" w:pos="1080"/>
          <w:tab w:val="left" w:pos="3600"/>
        </w:tabs>
        <w:spacing w:before="60"/>
        <w:jc w:val="both"/>
        <w:rPr>
          <w:sz w:val="22"/>
        </w:rPr>
      </w:pPr>
      <w:r w:rsidRPr="00F03127">
        <w:rPr>
          <w:sz w:val="22"/>
        </w:rPr>
        <w:t>XI</w:t>
      </w:r>
      <w:r w:rsidR="00B865F9" w:rsidRPr="00B865F9">
        <w:rPr>
          <w:sz w:val="22"/>
        </w:rPr>
        <w:t>,</w:t>
      </w:r>
      <w:r w:rsidRPr="00F03127">
        <w:rPr>
          <w:i/>
          <w:sz w:val="22"/>
        </w:rPr>
        <w:t>3</w:t>
      </w:r>
      <w:r w:rsidRPr="00F03127">
        <w:rPr>
          <w:sz w:val="22"/>
        </w:rPr>
        <w:tab/>
      </w:r>
      <w:r w:rsidRPr="00F03127">
        <w:rPr>
          <w:i/>
          <w:sz w:val="22"/>
        </w:rPr>
        <w:t>Allogenes</w:t>
      </w:r>
    </w:p>
    <w:p w:rsidR="00782FB7" w:rsidRPr="00F03127" w:rsidRDefault="00782FB7" w:rsidP="00782FB7">
      <w:pPr>
        <w:tabs>
          <w:tab w:val="left" w:pos="1080"/>
          <w:tab w:val="left" w:pos="3600"/>
        </w:tabs>
        <w:spacing w:before="60"/>
        <w:jc w:val="both"/>
        <w:rPr>
          <w:sz w:val="22"/>
        </w:rPr>
      </w:pPr>
      <w:r w:rsidRPr="00F03127">
        <w:rPr>
          <w:sz w:val="22"/>
        </w:rPr>
        <w:t>XI</w:t>
      </w:r>
      <w:r w:rsidR="00B865F9" w:rsidRPr="00B865F9">
        <w:rPr>
          <w:sz w:val="22"/>
        </w:rPr>
        <w:t>,</w:t>
      </w:r>
      <w:r w:rsidRPr="00F03127">
        <w:rPr>
          <w:i/>
          <w:sz w:val="22"/>
        </w:rPr>
        <w:t>4</w:t>
      </w:r>
      <w:r w:rsidRPr="00F03127">
        <w:rPr>
          <w:sz w:val="22"/>
        </w:rPr>
        <w:tab/>
      </w:r>
      <w:r w:rsidRPr="00F03127">
        <w:rPr>
          <w:i/>
          <w:sz w:val="22"/>
        </w:rPr>
        <w:t>Hypsiphrone</w:t>
      </w:r>
    </w:p>
    <w:p w:rsidR="00782FB7" w:rsidRPr="00F03127" w:rsidRDefault="00782FB7" w:rsidP="00782FB7">
      <w:pPr>
        <w:tabs>
          <w:tab w:val="left" w:pos="1080"/>
          <w:tab w:val="left" w:pos="3600"/>
        </w:tabs>
        <w:spacing w:before="60"/>
        <w:jc w:val="both"/>
        <w:rPr>
          <w:sz w:val="22"/>
        </w:rPr>
      </w:pPr>
      <w:r w:rsidRPr="00F03127">
        <w:rPr>
          <w:sz w:val="22"/>
        </w:rPr>
        <w:t>XII</w:t>
      </w:r>
      <w:r w:rsidR="00B865F9" w:rsidRPr="00B865F9">
        <w:rPr>
          <w:sz w:val="22"/>
        </w:rPr>
        <w:t>,</w:t>
      </w:r>
      <w:r w:rsidRPr="00F03127">
        <w:rPr>
          <w:i/>
          <w:sz w:val="22"/>
        </w:rPr>
        <w:t>1</w:t>
      </w:r>
      <w:r w:rsidRPr="00F03127">
        <w:rPr>
          <w:sz w:val="22"/>
        </w:rPr>
        <w:tab/>
      </w:r>
      <w:r w:rsidRPr="00F03127">
        <w:rPr>
          <w:i/>
          <w:sz w:val="22"/>
        </w:rPr>
        <w:t>The Sentences of Sextus</w:t>
      </w:r>
    </w:p>
    <w:p w:rsidR="00782FB7" w:rsidRPr="00F03127" w:rsidRDefault="00782FB7" w:rsidP="00782FB7">
      <w:pPr>
        <w:tabs>
          <w:tab w:val="left" w:pos="1080"/>
          <w:tab w:val="left" w:pos="3600"/>
        </w:tabs>
        <w:spacing w:before="60"/>
        <w:jc w:val="both"/>
        <w:rPr>
          <w:sz w:val="22"/>
        </w:rPr>
      </w:pPr>
      <w:r w:rsidRPr="00F03127">
        <w:rPr>
          <w:sz w:val="22"/>
        </w:rPr>
        <w:t>XII</w:t>
      </w:r>
      <w:r w:rsidR="00B865F9" w:rsidRPr="00B865F9">
        <w:rPr>
          <w:sz w:val="22"/>
        </w:rPr>
        <w:t>,</w:t>
      </w:r>
      <w:r w:rsidRPr="00F03127">
        <w:rPr>
          <w:i/>
          <w:sz w:val="22"/>
        </w:rPr>
        <w:t>3</w:t>
      </w:r>
      <w:r w:rsidRPr="00F03127">
        <w:rPr>
          <w:sz w:val="22"/>
        </w:rPr>
        <w:tab/>
        <w:t>Fragments</w:t>
      </w:r>
    </w:p>
    <w:p w:rsidR="00782FB7" w:rsidRPr="00F03127" w:rsidRDefault="00782FB7" w:rsidP="00782FB7">
      <w:pPr>
        <w:tabs>
          <w:tab w:val="left" w:pos="1080"/>
          <w:tab w:val="left" w:pos="3600"/>
        </w:tabs>
        <w:spacing w:before="60"/>
        <w:jc w:val="both"/>
        <w:rPr>
          <w:sz w:val="22"/>
        </w:rPr>
      </w:pPr>
      <w:r w:rsidRPr="00F03127">
        <w:rPr>
          <w:sz w:val="22"/>
        </w:rPr>
        <w:t>XIII</w:t>
      </w:r>
      <w:r w:rsidR="00B865F9" w:rsidRPr="00B865F9">
        <w:rPr>
          <w:sz w:val="22"/>
        </w:rPr>
        <w:t>,</w:t>
      </w:r>
      <w:r w:rsidRPr="00F03127">
        <w:rPr>
          <w:i/>
          <w:sz w:val="22"/>
        </w:rPr>
        <w:t>1</w:t>
      </w:r>
      <w:r w:rsidRPr="00F03127">
        <w:rPr>
          <w:sz w:val="22"/>
        </w:rPr>
        <w:tab/>
      </w:r>
      <w:r w:rsidRPr="00F03127">
        <w:rPr>
          <w:i/>
          <w:sz w:val="22"/>
        </w:rPr>
        <w:t>Trimorphic Protennoia</w:t>
      </w:r>
    </w:p>
    <w:p w:rsidR="00782FB7" w:rsidRPr="00F03127" w:rsidRDefault="00782FB7" w:rsidP="00782FB7">
      <w:pPr>
        <w:tabs>
          <w:tab w:val="left" w:pos="1080"/>
          <w:tab w:val="left" w:pos="3600"/>
        </w:tabs>
        <w:spacing w:before="60"/>
        <w:jc w:val="both"/>
        <w:rPr>
          <w:sz w:val="22"/>
        </w:rPr>
      </w:pPr>
      <w:r w:rsidRPr="00F03127">
        <w:rPr>
          <w:sz w:val="22"/>
        </w:rPr>
        <w:t>BG 8502</w:t>
      </w:r>
      <w:r w:rsidR="00B865F9" w:rsidRPr="00B865F9">
        <w:rPr>
          <w:sz w:val="22"/>
        </w:rPr>
        <w:t>,</w:t>
      </w:r>
      <w:r w:rsidRPr="00F03127">
        <w:rPr>
          <w:i/>
          <w:sz w:val="22"/>
        </w:rPr>
        <w:t>1</w:t>
      </w:r>
      <w:r w:rsidRPr="00F03127">
        <w:rPr>
          <w:sz w:val="22"/>
        </w:rPr>
        <w:tab/>
      </w:r>
      <w:r w:rsidRPr="00F03127">
        <w:rPr>
          <w:i/>
          <w:sz w:val="22"/>
        </w:rPr>
        <w:t>The Gospel of Mary</w:t>
      </w:r>
    </w:p>
    <w:p w:rsidR="00782FB7" w:rsidRPr="00F03127" w:rsidRDefault="00782FB7" w:rsidP="00782FB7">
      <w:pPr>
        <w:tabs>
          <w:tab w:val="left" w:pos="1080"/>
          <w:tab w:val="left" w:pos="3600"/>
        </w:tabs>
        <w:spacing w:before="60"/>
        <w:jc w:val="both"/>
        <w:rPr>
          <w:sz w:val="22"/>
        </w:rPr>
      </w:pPr>
      <w:r w:rsidRPr="00F03127">
        <w:rPr>
          <w:sz w:val="22"/>
        </w:rPr>
        <w:t>BG 8502</w:t>
      </w:r>
      <w:r w:rsidR="00B865F9" w:rsidRPr="00B865F9">
        <w:rPr>
          <w:sz w:val="22"/>
        </w:rPr>
        <w:t>,</w:t>
      </w:r>
      <w:r w:rsidRPr="00F03127">
        <w:rPr>
          <w:i/>
          <w:sz w:val="22"/>
        </w:rPr>
        <w:t>4</w:t>
      </w:r>
      <w:r w:rsidRPr="00F03127">
        <w:rPr>
          <w:sz w:val="22"/>
        </w:rPr>
        <w:tab/>
      </w:r>
      <w:r w:rsidRPr="00F03127">
        <w:rPr>
          <w:i/>
          <w:sz w:val="22"/>
        </w:rPr>
        <w:t>The Act of Peter</w:t>
      </w:r>
    </w:p>
    <w:p w:rsidR="00782FB7" w:rsidRDefault="00782FB7" w:rsidP="00782FB7">
      <w:pPr>
        <w:jc w:val="both"/>
        <w:rPr>
          <w:rFonts w:cs="Bookman Old Style"/>
          <w:szCs w:val="14"/>
        </w:rPr>
        <w:sectPr w:rsidR="00782FB7" w:rsidSect="00782FB7">
          <w:type w:val="continuous"/>
          <w:pgSz w:w="12240" w:h="15840"/>
          <w:pgMar w:top="1440" w:right="1440" w:bottom="1440" w:left="1440" w:header="720" w:footer="720" w:gutter="0"/>
          <w:cols w:num="2" w:space="288"/>
          <w:titlePg/>
          <w:docGrid w:linePitch="360"/>
        </w:sectPr>
      </w:pPr>
    </w:p>
    <w:p w:rsidR="00782FB7" w:rsidRPr="009F5060" w:rsidRDefault="00782FB7" w:rsidP="00782FB7">
      <w:pPr>
        <w:jc w:val="both"/>
        <w:rPr>
          <w:rFonts w:cs="Bookman Old Style"/>
          <w:szCs w:val="14"/>
        </w:rPr>
      </w:pPr>
    </w:p>
    <w:p w:rsidR="00782FB7" w:rsidRPr="00E82907" w:rsidRDefault="00EF6A58" w:rsidP="00782FB7">
      <w:pPr>
        <w:pStyle w:val="Heading2"/>
      </w:pPr>
      <w:bookmarkStart w:id="380" w:name="_Toc502431443"/>
      <w:r>
        <w:t>What Is a Gnostic</w:t>
      </w:r>
      <w:r w:rsidR="00B865F9" w:rsidRPr="00B865F9">
        <w:t>?</w:t>
      </w:r>
      <w:bookmarkEnd w:id="380"/>
    </w:p>
    <w:p w:rsidR="00782FB7" w:rsidRPr="00E82907" w:rsidRDefault="00782FB7" w:rsidP="00782FB7">
      <w:pPr>
        <w:jc w:val="both"/>
      </w:pPr>
    </w:p>
    <w:p w:rsidR="00782FB7" w:rsidRPr="008B5EF4" w:rsidRDefault="00782FB7" w:rsidP="00782FB7">
      <w:pPr>
        <w:ind w:left="1440" w:right="720" w:hanging="720"/>
        <w:jc w:val="both"/>
        <w:rPr>
          <w:bCs/>
          <w:kern w:val="36"/>
          <w:sz w:val="20"/>
          <w:szCs w:val="48"/>
        </w:rPr>
      </w:pPr>
      <w:bookmarkStart w:id="381" w:name="_Hlk498719434"/>
      <w:r w:rsidRPr="00587943">
        <w:rPr>
          <w:sz w:val="20"/>
        </w:rPr>
        <w:t>Emery</w:t>
      </w:r>
      <w:r w:rsidR="00B865F9" w:rsidRPr="00B865F9">
        <w:rPr>
          <w:sz w:val="20"/>
        </w:rPr>
        <w:t>,</w:t>
      </w:r>
      <w:r w:rsidR="00B865F9">
        <w:rPr>
          <w:sz w:val="20"/>
        </w:rPr>
        <w:t xml:space="preserve"> </w:t>
      </w:r>
      <w:r w:rsidRPr="00587943">
        <w:rPr>
          <w:sz w:val="20"/>
        </w:rPr>
        <w:t>Clark</w:t>
      </w:r>
      <w:r w:rsidR="00B865F9" w:rsidRPr="00B865F9">
        <w:rPr>
          <w:sz w:val="20"/>
        </w:rPr>
        <w:t xml:space="preserve">. </w:t>
      </w:r>
      <w:r w:rsidRPr="00587943">
        <w:rPr>
          <w:i/>
          <w:iCs/>
          <w:sz w:val="20"/>
        </w:rPr>
        <w:t>William Blake</w:t>
      </w:r>
      <w:r w:rsidR="00B865F9" w:rsidRPr="00B865F9">
        <w:rPr>
          <w:iCs/>
          <w:sz w:val="20"/>
        </w:rPr>
        <w:t xml:space="preserve">: </w:t>
      </w:r>
      <w:r w:rsidRPr="00587943">
        <w:rPr>
          <w:i/>
          <w:iCs/>
          <w:sz w:val="20"/>
        </w:rPr>
        <w:t>The Book of Urizen</w:t>
      </w:r>
      <w:r w:rsidR="00B865F9" w:rsidRPr="00B865F9">
        <w:rPr>
          <w:sz w:val="20"/>
        </w:rPr>
        <w:t xml:space="preserve">. </w:t>
      </w:r>
      <w:r>
        <w:rPr>
          <w:sz w:val="20"/>
        </w:rPr>
        <w:t>Coral Gables</w:t>
      </w:r>
      <w:r w:rsidR="00B865F9" w:rsidRPr="00B865F9">
        <w:rPr>
          <w:sz w:val="20"/>
        </w:rPr>
        <w:t xml:space="preserve">: </w:t>
      </w:r>
      <w:r>
        <w:rPr>
          <w:sz w:val="20"/>
        </w:rPr>
        <w:t xml:space="preserve">U </w:t>
      </w:r>
      <w:r w:rsidRPr="00587943">
        <w:rPr>
          <w:sz w:val="20"/>
        </w:rPr>
        <w:t xml:space="preserve">of Miami </w:t>
      </w:r>
      <w:r>
        <w:rPr>
          <w:sz w:val="20"/>
        </w:rPr>
        <w:t>P</w:t>
      </w:r>
      <w:r w:rsidR="00B865F9" w:rsidRPr="00B865F9">
        <w:rPr>
          <w:sz w:val="20"/>
        </w:rPr>
        <w:t>,</w:t>
      </w:r>
      <w:r w:rsidR="00B865F9">
        <w:rPr>
          <w:sz w:val="20"/>
        </w:rPr>
        <w:t xml:space="preserve"> </w:t>
      </w:r>
      <w:r>
        <w:rPr>
          <w:sz w:val="20"/>
        </w:rPr>
        <w:t>1966</w:t>
      </w:r>
      <w:r w:rsidR="00B865F9" w:rsidRPr="00B865F9">
        <w:rPr>
          <w:sz w:val="20"/>
        </w:rPr>
        <w:t xml:space="preserve">. </w:t>
      </w:r>
      <w:r w:rsidRPr="00587943">
        <w:rPr>
          <w:sz w:val="20"/>
        </w:rPr>
        <w:t>13-14</w:t>
      </w:r>
      <w:r w:rsidR="00B865F9" w:rsidRPr="00B865F9">
        <w:rPr>
          <w:sz w:val="20"/>
        </w:rPr>
        <w:t xml:space="preserve">. </w:t>
      </w:r>
      <w:r>
        <w:rPr>
          <w:sz w:val="20"/>
        </w:rPr>
        <w:t>Di</w:t>
      </w:r>
      <w:r>
        <w:rPr>
          <w:sz w:val="20"/>
        </w:rPr>
        <w:t>s</w:t>
      </w:r>
      <w:r>
        <w:rPr>
          <w:sz w:val="20"/>
        </w:rPr>
        <w:t xml:space="preserve">cussed in </w:t>
      </w:r>
      <w:r w:rsidRPr="008B5EF4">
        <w:rPr>
          <w:sz w:val="20"/>
        </w:rPr>
        <w:t>Hoeller</w:t>
      </w:r>
      <w:r w:rsidR="00B865F9" w:rsidRPr="00B865F9">
        <w:rPr>
          <w:sz w:val="20"/>
        </w:rPr>
        <w:t>,</w:t>
      </w:r>
      <w:r w:rsidR="00B865F9">
        <w:rPr>
          <w:sz w:val="20"/>
        </w:rPr>
        <w:t xml:space="preserve"> </w:t>
      </w:r>
      <w:r w:rsidRPr="008B5EF4">
        <w:rPr>
          <w:sz w:val="20"/>
        </w:rPr>
        <w:t>Stephan A</w:t>
      </w:r>
      <w:r w:rsidR="00B865F9" w:rsidRPr="00B865F9">
        <w:rPr>
          <w:sz w:val="20"/>
        </w:rPr>
        <w:t xml:space="preserve">. </w:t>
      </w:r>
      <w:r w:rsidR="00B865F9">
        <w:rPr>
          <w:sz w:val="20"/>
        </w:rPr>
        <w:t>“</w:t>
      </w:r>
      <w:r w:rsidRPr="008B5EF4">
        <w:rPr>
          <w:bCs/>
          <w:kern w:val="36"/>
          <w:sz w:val="20"/>
          <w:szCs w:val="48"/>
        </w:rPr>
        <w:t>What Is a Gnostic</w:t>
      </w:r>
      <w:r w:rsidR="00B865F9" w:rsidRPr="00B865F9">
        <w:rPr>
          <w:bCs/>
          <w:kern w:val="36"/>
          <w:sz w:val="20"/>
          <w:szCs w:val="48"/>
        </w:rPr>
        <w:t>?</w:t>
      </w:r>
      <w:r w:rsidR="00B865F9">
        <w:rPr>
          <w:bCs/>
          <w:kern w:val="36"/>
          <w:sz w:val="20"/>
          <w:szCs w:val="48"/>
        </w:rPr>
        <w:t>”</w:t>
      </w:r>
      <w:r w:rsidR="00B865F9" w:rsidRPr="00B865F9">
        <w:rPr>
          <w:bCs/>
          <w:kern w:val="36"/>
          <w:sz w:val="20"/>
          <w:szCs w:val="48"/>
        </w:rPr>
        <w:t xml:space="preserve"> </w:t>
      </w:r>
      <w:r w:rsidRPr="008B5EF4">
        <w:rPr>
          <w:rStyle w:val="Emphasis"/>
          <w:sz w:val="20"/>
        </w:rPr>
        <w:t>Gnosis</w:t>
      </w:r>
      <w:r w:rsidR="00B865F9" w:rsidRPr="00B865F9">
        <w:rPr>
          <w:rStyle w:val="Emphasis"/>
          <w:i w:val="0"/>
          <w:sz w:val="20"/>
        </w:rPr>
        <w:t xml:space="preserve">: </w:t>
      </w:r>
      <w:r w:rsidRPr="008B5EF4">
        <w:rPr>
          <w:rStyle w:val="Emphasis"/>
          <w:sz w:val="20"/>
        </w:rPr>
        <w:t>A Journal of Western Inner Traditions</w:t>
      </w:r>
      <w:r w:rsidRPr="008B5EF4">
        <w:rPr>
          <w:sz w:val="20"/>
        </w:rPr>
        <w:t xml:space="preserve"> </w:t>
      </w:r>
      <w:r>
        <w:rPr>
          <w:sz w:val="20"/>
        </w:rPr>
        <w:t>23</w:t>
      </w:r>
      <w:r w:rsidR="00B865F9" w:rsidRPr="00B865F9">
        <w:rPr>
          <w:sz w:val="20"/>
        </w:rPr>
        <w:t xml:space="preserve"> (</w:t>
      </w:r>
      <w:r w:rsidRPr="008B5EF4">
        <w:rPr>
          <w:sz w:val="20"/>
        </w:rPr>
        <w:t>Spring 1992</w:t>
      </w:r>
      <w:r w:rsidR="00B865F9" w:rsidRPr="00B865F9">
        <w:rPr>
          <w:sz w:val="20"/>
        </w:rPr>
        <w:t xml:space="preserve">) </w:t>
      </w:r>
      <w:r w:rsidRPr="0047284F">
        <w:rPr>
          <w:sz w:val="20"/>
        </w:rPr>
        <w:t>24-27</w:t>
      </w:r>
      <w:r w:rsidR="00B865F9" w:rsidRPr="00B865F9">
        <w:rPr>
          <w:bCs/>
          <w:kern w:val="36"/>
          <w:sz w:val="20"/>
          <w:szCs w:val="48"/>
        </w:rPr>
        <w:t xml:space="preserve">. </w:t>
      </w:r>
      <w:r w:rsidRPr="008B5EF4">
        <w:rPr>
          <w:bCs/>
          <w:kern w:val="36"/>
          <w:sz w:val="20"/>
          <w:szCs w:val="48"/>
        </w:rPr>
        <w:t>10 July 2006</w:t>
      </w:r>
      <w:r w:rsidR="00B865F9" w:rsidRPr="00B865F9">
        <w:rPr>
          <w:bCs/>
          <w:kern w:val="36"/>
          <w:sz w:val="20"/>
          <w:szCs w:val="48"/>
        </w:rPr>
        <w:t xml:space="preserve">. </w:t>
      </w:r>
      <w:r>
        <w:rPr>
          <w:bCs/>
          <w:kern w:val="36"/>
          <w:sz w:val="20"/>
          <w:szCs w:val="48"/>
        </w:rPr>
        <w:t>22 July 2006</w:t>
      </w:r>
      <w:r w:rsidR="00B865F9" w:rsidRPr="00B865F9">
        <w:rPr>
          <w:bCs/>
          <w:kern w:val="36"/>
          <w:sz w:val="20"/>
          <w:szCs w:val="48"/>
        </w:rPr>
        <w:t xml:space="preserve">. </w:t>
      </w:r>
      <w:r>
        <w:rPr>
          <w:bCs/>
          <w:kern w:val="36"/>
          <w:sz w:val="20"/>
          <w:szCs w:val="48"/>
        </w:rPr>
        <w:t>Web</w:t>
      </w:r>
      <w:r w:rsidR="00B865F9" w:rsidRPr="00B865F9">
        <w:rPr>
          <w:bCs/>
          <w:kern w:val="36"/>
          <w:sz w:val="20"/>
          <w:szCs w:val="48"/>
        </w:rPr>
        <w:t>.</w:t>
      </w:r>
    </w:p>
    <w:bookmarkEnd w:id="381"/>
    <w:p w:rsidR="00782FB7" w:rsidRPr="00E82907" w:rsidRDefault="00782FB7" w:rsidP="00782FB7">
      <w:pPr>
        <w:jc w:val="both"/>
      </w:pPr>
    </w:p>
    <w:p w:rsidR="00782FB7" w:rsidRPr="00E82907" w:rsidRDefault="00782FB7" w:rsidP="00782FB7">
      <w:pPr>
        <w:jc w:val="both"/>
      </w:pPr>
    </w:p>
    <w:p w:rsidR="00782FB7" w:rsidRPr="00E82907" w:rsidRDefault="00782FB7" w:rsidP="00782FB7">
      <w:pPr>
        <w:jc w:val="both"/>
      </w:pPr>
      <w:r w:rsidRPr="00E82907">
        <w:t>Clark Emery</w:t>
      </w:r>
      <w:r w:rsidR="00B865F9" w:rsidRPr="00B865F9">
        <w:t xml:space="preserve">, </w:t>
      </w:r>
      <w:r w:rsidR="00B865F9">
        <w:t>“</w:t>
      </w:r>
      <w:r>
        <w:t xml:space="preserve">In </w:t>
      </w:r>
      <w:r w:rsidRPr="00E82907">
        <w:t>a small work on William Blake</w:t>
      </w:r>
      <w:r w:rsidR="00B865F9" w:rsidRPr="00B865F9">
        <w:t>,</w:t>
      </w:r>
      <w:r w:rsidR="00B865F9">
        <w:t xml:space="preserve"> </w:t>
      </w:r>
      <w:r w:rsidR="00FA0622" w:rsidRPr="00FA0622">
        <w:t xml:space="preserve">. . . </w:t>
      </w:r>
      <w:r w:rsidR="00B865F9" w:rsidRPr="00B865F9">
        <w:t xml:space="preserve"> </w:t>
      </w:r>
      <w:r w:rsidRPr="00E82907">
        <w:t>summarizes twelve points on which Gno</w:t>
      </w:r>
      <w:r w:rsidRPr="00E82907">
        <w:t>s</w:t>
      </w:r>
      <w:r w:rsidRPr="00E82907">
        <w:t>tics tended to agree</w:t>
      </w:r>
      <w:r w:rsidR="00B865F9" w:rsidRPr="00B865F9">
        <w:t xml:space="preserve">. </w:t>
      </w:r>
      <w:r w:rsidRPr="00E82907">
        <w:t>Nowhere in the current literature have I found anything else so concise and accurate in describing the normative characteristics of the Gnostic mythos</w:t>
      </w:r>
      <w:r w:rsidR="00FA0622" w:rsidRPr="00FA0622">
        <w:t xml:space="preserve">. . . </w:t>
      </w:r>
      <w:r w:rsidR="00B865F9" w:rsidRPr="00B865F9">
        <w:t xml:space="preserve"> . </w:t>
      </w:r>
      <w:r w:rsidRPr="00E82907">
        <w:t>The following characteristics may be considered normative for all Gnostic teachers and groups in the era of classical Gnosticism</w:t>
      </w:r>
      <w:r w:rsidR="00B865F9" w:rsidRPr="00B865F9">
        <w:t xml:space="preserve">; </w:t>
      </w:r>
      <w:r w:rsidRPr="00E82907">
        <w:t>thus one who adheres to some or all of them today might properly be called a Gnostic</w:t>
      </w:r>
      <w:r w:rsidR="00B865F9" w:rsidRPr="00B865F9">
        <w:t>:</w:t>
      </w:r>
    </w:p>
    <w:p w:rsidR="00782FB7" w:rsidRDefault="00782FB7" w:rsidP="00782FB7">
      <w:pPr>
        <w:jc w:val="both"/>
      </w:pPr>
    </w:p>
    <w:p w:rsidR="00782FB7" w:rsidRPr="00E82907" w:rsidRDefault="00782FB7" w:rsidP="00AE1F33">
      <w:pPr>
        <w:numPr>
          <w:ilvl w:val="0"/>
          <w:numId w:val="31"/>
        </w:numPr>
        <w:jc w:val="both"/>
      </w:pPr>
      <w:r w:rsidRPr="00E82907">
        <w:t>The Gnostics posited an original spiritual unity that came to be split into a plurality</w:t>
      </w:r>
      <w:r w:rsidR="00B865F9" w:rsidRPr="00B865F9">
        <w:t>.</w:t>
      </w:r>
    </w:p>
    <w:p w:rsidR="00782FB7" w:rsidRPr="00E82907" w:rsidRDefault="00782FB7" w:rsidP="00AE1F33">
      <w:pPr>
        <w:numPr>
          <w:ilvl w:val="0"/>
          <w:numId w:val="31"/>
        </w:numPr>
        <w:jc w:val="both"/>
      </w:pPr>
      <w:r w:rsidRPr="00E82907">
        <w:t>As a result of the precosmic division the universe was created</w:t>
      </w:r>
      <w:r w:rsidR="00B865F9" w:rsidRPr="00B865F9">
        <w:t xml:space="preserve">. </w:t>
      </w:r>
      <w:r w:rsidRPr="00E82907">
        <w:t>This was done by a leader possessing inferior spiritual powers and who often resembled the Old Testament Jehovah</w:t>
      </w:r>
      <w:r w:rsidR="00B865F9" w:rsidRPr="00B865F9">
        <w:t>.</w:t>
      </w:r>
    </w:p>
    <w:p w:rsidR="00782FB7" w:rsidRPr="00E82907" w:rsidRDefault="00782FB7" w:rsidP="00AE1F33">
      <w:pPr>
        <w:numPr>
          <w:ilvl w:val="0"/>
          <w:numId w:val="31"/>
        </w:numPr>
        <w:jc w:val="both"/>
      </w:pPr>
      <w:r w:rsidRPr="00E82907">
        <w:t>A female emanation of God was involved in the cosmic creation</w:t>
      </w:r>
      <w:r w:rsidR="00B865F9" w:rsidRPr="00B865F9">
        <w:t xml:space="preserve"> (</w:t>
      </w:r>
      <w:r w:rsidRPr="00E82907">
        <w:t>albeit in a much more pos</w:t>
      </w:r>
      <w:r w:rsidRPr="00E82907">
        <w:t>i</w:t>
      </w:r>
      <w:r w:rsidRPr="00E82907">
        <w:t>tive role than the leader</w:t>
      </w:r>
      <w:r w:rsidR="00B865F9" w:rsidRPr="00B865F9">
        <w:t>).</w:t>
      </w:r>
    </w:p>
    <w:p w:rsidR="00782FB7" w:rsidRPr="00E82907" w:rsidRDefault="00782FB7" w:rsidP="00AE1F33">
      <w:pPr>
        <w:numPr>
          <w:ilvl w:val="0"/>
          <w:numId w:val="31"/>
        </w:numPr>
        <w:jc w:val="both"/>
      </w:pPr>
      <w:r w:rsidRPr="00E82907">
        <w:t>In the cosmos</w:t>
      </w:r>
      <w:r w:rsidR="00B865F9" w:rsidRPr="00B865F9">
        <w:t>,</w:t>
      </w:r>
      <w:r w:rsidR="00B865F9">
        <w:t xml:space="preserve"> </w:t>
      </w:r>
      <w:r w:rsidRPr="00E82907">
        <w:t>space and time have a malevolent character and may be personified as demo</w:t>
      </w:r>
      <w:r w:rsidRPr="00E82907">
        <w:t>n</w:t>
      </w:r>
      <w:r w:rsidRPr="00E82907">
        <w:t>ic beings separating man from God</w:t>
      </w:r>
      <w:r w:rsidR="00B865F9" w:rsidRPr="00B865F9">
        <w:t>.</w:t>
      </w:r>
    </w:p>
    <w:p w:rsidR="00782FB7" w:rsidRPr="00E82907" w:rsidRDefault="00782FB7" w:rsidP="00AE1F33">
      <w:pPr>
        <w:numPr>
          <w:ilvl w:val="0"/>
          <w:numId w:val="31"/>
        </w:numPr>
        <w:jc w:val="both"/>
      </w:pPr>
      <w:r w:rsidRPr="00E82907">
        <w:t>For man</w:t>
      </w:r>
      <w:r w:rsidR="00B865F9" w:rsidRPr="00B865F9">
        <w:t>,</w:t>
      </w:r>
      <w:r w:rsidR="00B865F9">
        <w:t xml:space="preserve"> </w:t>
      </w:r>
      <w:r w:rsidRPr="00E82907">
        <w:t>the universe is a vast prison</w:t>
      </w:r>
      <w:r w:rsidR="00B865F9" w:rsidRPr="00B865F9">
        <w:t xml:space="preserve">. </w:t>
      </w:r>
      <w:r w:rsidRPr="00E82907">
        <w:t>He is enslaved both by the physical laws of nature and by such moral laws as the Mosaic code</w:t>
      </w:r>
      <w:r w:rsidR="00B865F9" w:rsidRPr="00B865F9">
        <w:t>.</w:t>
      </w:r>
    </w:p>
    <w:p w:rsidR="00782FB7" w:rsidRPr="00E82907" w:rsidRDefault="00782FB7" w:rsidP="00AE1F33">
      <w:pPr>
        <w:numPr>
          <w:ilvl w:val="0"/>
          <w:numId w:val="31"/>
        </w:numPr>
        <w:jc w:val="both"/>
      </w:pPr>
      <w:r w:rsidRPr="00E82907">
        <w:t>Mankind may be personified as Adam</w:t>
      </w:r>
      <w:r w:rsidR="00B865F9" w:rsidRPr="00B865F9">
        <w:t>,</w:t>
      </w:r>
      <w:r w:rsidR="00B865F9">
        <w:t xml:space="preserve"> </w:t>
      </w:r>
      <w:r w:rsidRPr="00E82907">
        <w:t>who lies in the deep sleep of ignorance</w:t>
      </w:r>
      <w:r w:rsidR="00B865F9" w:rsidRPr="00B865F9">
        <w:t>,</w:t>
      </w:r>
      <w:r w:rsidR="00B865F9">
        <w:t xml:space="preserve"> </w:t>
      </w:r>
      <w:r w:rsidRPr="00E82907">
        <w:t>his powers of spiritual self-awareness stupefied by materiality</w:t>
      </w:r>
      <w:r w:rsidR="00B865F9" w:rsidRPr="00B865F9">
        <w:t>.</w:t>
      </w:r>
    </w:p>
    <w:p w:rsidR="00782FB7" w:rsidRPr="00E82907" w:rsidRDefault="00782FB7" w:rsidP="00AE1F33">
      <w:pPr>
        <w:numPr>
          <w:ilvl w:val="0"/>
          <w:numId w:val="31"/>
        </w:numPr>
        <w:jc w:val="both"/>
      </w:pPr>
      <w:r w:rsidRPr="00E82907">
        <w:t>Within each natural man is an</w:t>
      </w:r>
      <w:r w:rsidR="00B865F9" w:rsidRPr="00B865F9">
        <w:t xml:space="preserve"> </w:t>
      </w:r>
      <w:r w:rsidR="00B865F9">
        <w:t>“</w:t>
      </w:r>
      <w:r w:rsidRPr="00E82907">
        <w:t>inner man</w:t>
      </w:r>
      <w:r w:rsidR="00B865F9" w:rsidRPr="00B865F9">
        <w:t>,</w:t>
      </w:r>
      <w:r w:rsidR="00B865F9">
        <w:t>”</w:t>
      </w:r>
      <w:r w:rsidR="00B865F9" w:rsidRPr="00B865F9">
        <w:t xml:space="preserve"> </w:t>
      </w:r>
      <w:r w:rsidRPr="00E82907">
        <w:t>a fallen spark of the divine substance</w:t>
      </w:r>
      <w:r w:rsidR="00B865F9" w:rsidRPr="00B865F9">
        <w:t xml:space="preserve">. </w:t>
      </w:r>
      <w:r w:rsidRPr="00E82907">
        <w:t>Since this exists in each man</w:t>
      </w:r>
      <w:r w:rsidR="00B865F9" w:rsidRPr="00B865F9">
        <w:t>,</w:t>
      </w:r>
      <w:r w:rsidR="00B865F9">
        <w:t xml:space="preserve"> </w:t>
      </w:r>
      <w:r w:rsidRPr="00E82907">
        <w:t>we have the possibility of awakening from our stupefaction</w:t>
      </w:r>
      <w:r w:rsidR="00B865F9" w:rsidRPr="00B865F9">
        <w:t>.</w:t>
      </w:r>
    </w:p>
    <w:p w:rsidR="00782FB7" w:rsidRPr="00E82907" w:rsidRDefault="00782FB7" w:rsidP="00AE1F33">
      <w:pPr>
        <w:numPr>
          <w:ilvl w:val="0"/>
          <w:numId w:val="31"/>
        </w:numPr>
        <w:jc w:val="both"/>
      </w:pPr>
      <w:r w:rsidRPr="00E82907">
        <w:t>What effects the awakening is not obedience</w:t>
      </w:r>
      <w:r w:rsidR="00B865F9" w:rsidRPr="00B865F9">
        <w:t>,</w:t>
      </w:r>
      <w:r w:rsidR="00B865F9">
        <w:t xml:space="preserve"> </w:t>
      </w:r>
      <w:r w:rsidRPr="00E82907">
        <w:t>faith</w:t>
      </w:r>
      <w:r w:rsidR="00B865F9" w:rsidRPr="00B865F9">
        <w:t>,</w:t>
      </w:r>
      <w:r w:rsidR="00B865F9">
        <w:t xml:space="preserve"> </w:t>
      </w:r>
      <w:r w:rsidRPr="00E82907">
        <w:t>or good works</w:t>
      </w:r>
      <w:r w:rsidR="00B865F9" w:rsidRPr="00B865F9">
        <w:t>,</w:t>
      </w:r>
      <w:r w:rsidR="00B865F9">
        <w:t xml:space="preserve"> </w:t>
      </w:r>
      <w:r w:rsidRPr="00E82907">
        <w:t>but knowledge</w:t>
      </w:r>
      <w:r w:rsidR="00B865F9" w:rsidRPr="00B865F9">
        <w:t>.</w:t>
      </w:r>
    </w:p>
    <w:p w:rsidR="00782FB7" w:rsidRPr="00E82907" w:rsidRDefault="00782FB7" w:rsidP="00AE1F33">
      <w:pPr>
        <w:numPr>
          <w:ilvl w:val="0"/>
          <w:numId w:val="31"/>
        </w:numPr>
        <w:jc w:val="both"/>
      </w:pPr>
      <w:r w:rsidRPr="00E82907">
        <w:t>Before the awakening</w:t>
      </w:r>
      <w:r w:rsidR="00B865F9" w:rsidRPr="00B865F9">
        <w:t>,</w:t>
      </w:r>
      <w:r w:rsidR="00B865F9">
        <w:t xml:space="preserve"> </w:t>
      </w:r>
      <w:r w:rsidRPr="00E82907">
        <w:t>men undergo troubled dreams</w:t>
      </w:r>
      <w:r w:rsidR="00B865F9" w:rsidRPr="00B865F9">
        <w:t>.</w:t>
      </w:r>
    </w:p>
    <w:p w:rsidR="00782FB7" w:rsidRPr="00E82907" w:rsidRDefault="00782FB7" w:rsidP="00AE1F33">
      <w:pPr>
        <w:numPr>
          <w:ilvl w:val="0"/>
          <w:numId w:val="31"/>
        </w:numPr>
        <w:jc w:val="both"/>
      </w:pPr>
      <w:r w:rsidRPr="00E82907">
        <w:t>Man does not attain the knowledge that awakens him from these dreams by cognition but through revelatory experience</w:t>
      </w:r>
      <w:r w:rsidR="00B865F9" w:rsidRPr="00B865F9">
        <w:t>,</w:t>
      </w:r>
      <w:r w:rsidR="00B865F9">
        <w:t xml:space="preserve"> </w:t>
      </w:r>
      <w:r w:rsidRPr="00E82907">
        <w:t>and this knowledge is not information but a modification of the sensate being</w:t>
      </w:r>
      <w:r w:rsidR="00B865F9" w:rsidRPr="00B865F9">
        <w:t>.</w:t>
      </w:r>
    </w:p>
    <w:p w:rsidR="00782FB7" w:rsidRPr="00E82907" w:rsidRDefault="00782FB7" w:rsidP="00AE1F33">
      <w:pPr>
        <w:numPr>
          <w:ilvl w:val="0"/>
          <w:numId w:val="31"/>
        </w:numPr>
        <w:jc w:val="both"/>
      </w:pPr>
      <w:r w:rsidRPr="00E82907">
        <w:t>The awakening</w:t>
      </w:r>
      <w:r w:rsidR="00B865F9" w:rsidRPr="00B865F9">
        <w:t xml:space="preserve"> (</w:t>
      </w:r>
      <w:r w:rsidRPr="00E82907">
        <w:t>i</w:t>
      </w:r>
      <w:r w:rsidR="00B865F9" w:rsidRPr="00B865F9">
        <w:t>.</w:t>
      </w:r>
      <w:r w:rsidRPr="00E82907">
        <w:t>e</w:t>
      </w:r>
      <w:r w:rsidR="00B865F9" w:rsidRPr="00B865F9">
        <w:t>.,</w:t>
      </w:r>
      <w:r w:rsidR="00B865F9">
        <w:t xml:space="preserve"> </w:t>
      </w:r>
      <w:r w:rsidRPr="00E82907">
        <w:t>the salvation</w:t>
      </w:r>
      <w:r w:rsidR="00B865F9" w:rsidRPr="00B865F9">
        <w:t xml:space="preserve">) </w:t>
      </w:r>
      <w:r w:rsidRPr="00E82907">
        <w:t>of any individual is a cosmic event</w:t>
      </w:r>
      <w:r w:rsidR="00B865F9" w:rsidRPr="00B865F9">
        <w:t>.</w:t>
      </w:r>
    </w:p>
    <w:p w:rsidR="00782FB7" w:rsidRPr="00E82907" w:rsidRDefault="00782FB7" w:rsidP="00AE1F33">
      <w:pPr>
        <w:numPr>
          <w:ilvl w:val="0"/>
          <w:numId w:val="31"/>
        </w:numPr>
        <w:jc w:val="both"/>
      </w:pPr>
      <w:r w:rsidRPr="00E82907">
        <w:t>Since the effort is to restore the wholeness and unity of the Godhead</w:t>
      </w:r>
      <w:r w:rsidR="00B865F9" w:rsidRPr="00B865F9">
        <w:t>,</w:t>
      </w:r>
      <w:r w:rsidR="00B865F9">
        <w:t xml:space="preserve"> </w:t>
      </w:r>
      <w:r w:rsidRPr="00E82907">
        <w:t>active rebellion against the moral law of the Old Testament is enjoined upon every man</w:t>
      </w:r>
      <w:r w:rsidR="00B865F9" w:rsidRPr="00B865F9">
        <w:t>.</w:t>
      </w:r>
    </w:p>
    <w:p w:rsidR="00782FB7" w:rsidRDefault="00782FB7" w:rsidP="00782FB7">
      <w:pPr>
        <w:jc w:val="both"/>
      </w:pPr>
      <w:r>
        <w:br w:type="page"/>
      </w:r>
    </w:p>
    <w:p w:rsidR="00782FB7" w:rsidRPr="00736343" w:rsidRDefault="00EF6A58" w:rsidP="00782FB7">
      <w:pPr>
        <w:pStyle w:val="Heading2"/>
      </w:pPr>
      <w:bookmarkStart w:id="382" w:name="_Toc502431444"/>
      <w:r>
        <w:lastRenderedPageBreak/>
        <w:t>Overview of the Structure of the Synoptic Gospels</w:t>
      </w:r>
      <w:bookmarkEnd w:id="382"/>
    </w:p>
    <w:p w:rsidR="00782FB7" w:rsidRDefault="00782FB7" w:rsidP="00782FB7">
      <w:pPr>
        <w:jc w:val="both"/>
      </w:pPr>
    </w:p>
    <w:p w:rsidR="00782FB7" w:rsidRDefault="00782FB7" w:rsidP="00782FB7">
      <w:pPr>
        <w:jc w:val="both"/>
      </w:pPr>
    </w:p>
    <w:p w:rsidR="00782FB7" w:rsidRDefault="00782FB7" w:rsidP="00782FB7">
      <w:pPr>
        <w:tabs>
          <w:tab w:val="left" w:pos="3840"/>
        </w:tabs>
        <w:jc w:val="both"/>
      </w:pPr>
      <w:r>
        <w:tab/>
      </w:r>
      <w:r>
        <w:rPr>
          <w:i/>
          <w:iCs/>
        </w:rPr>
        <w:t>chapters in</w:t>
      </w:r>
      <w:r>
        <w:tab/>
      </w:r>
      <w:r>
        <w:rPr>
          <w:b/>
        </w:rPr>
        <w:t>Matthew</w:t>
      </w:r>
      <w:r w:rsidR="00B865F9" w:rsidRPr="00B865F9">
        <w:t>,</w:t>
      </w:r>
      <w:r>
        <w:tab/>
      </w:r>
      <w:r>
        <w:rPr>
          <w:b/>
        </w:rPr>
        <w:t>Mark</w:t>
      </w:r>
      <w:r w:rsidR="00B865F9" w:rsidRPr="00B865F9">
        <w:t>,</w:t>
      </w:r>
      <w:r>
        <w:tab/>
        <w:t xml:space="preserve">  and</w:t>
      </w:r>
      <w:r>
        <w:tab/>
      </w:r>
      <w:r>
        <w:rPr>
          <w:b/>
        </w:rPr>
        <w:t>Luke</w:t>
      </w:r>
      <w:r w:rsidR="00B865F9" w:rsidRPr="00B865F9">
        <w:t>:</w:t>
      </w:r>
    </w:p>
    <w:p w:rsidR="00782FB7" w:rsidRDefault="00782FB7" w:rsidP="00782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782FB7" w:rsidRDefault="00782FB7" w:rsidP="00782FB7">
      <w:pPr>
        <w:tabs>
          <w:tab w:val="left" w:pos="360"/>
          <w:tab w:val="left" w:pos="720"/>
          <w:tab w:val="left" w:pos="1440"/>
          <w:tab w:val="left" w:pos="5270"/>
          <w:tab w:val="left" w:pos="6624"/>
          <w:tab w:val="left" w:pos="7920"/>
        </w:tabs>
        <w:ind w:left="357" w:hanging="357"/>
        <w:jc w:val="both"/>
        <w:rPr>
          <w:lang w:val="fr-FR"/>
        </w:rPr>
      </w:pPr>
      <w:r>
        <w:rPr>
          <w:lang w:val="fr-FR"/>
        </w:rPr>
        <w:t>i</w:t>
      </w:r>
      <w:r w:rsidR="00B865F9" w:rsidRPr="00B865F9">
        <w:rPr>
          <w:lang w:val="fr-FR"/>
        </w:rPr>
        <w:t>.</w:t>
      </w:r>
      <w:r>
        <w:rPr>
          <w:lang w:val="fr-FR"/>
        </w:rPr>
        <w:tab/>
      </w:r>
      <w:r>
        <w:rPr>
          <w:b/>
          <w:bCs/>
          <w:lang w:val="fr-FR"/>
        </w:rPr>
        <w:t>prologue</w:t>
      </w:r>
      <w:r>
        <w:rPr>
          <w:lang w:val="fr-FR"/>
        </w:rPr>
        <w:tab/>
      </w:r>
      <w:r>
        <w:rPr>
          <w:lang w:val="fr-FR"/>
        </w:rPr>
        <w:tab/>
      </w:r>
      <w:r>
        <w:rPr>
          <w:lang w:val="fr-FR"/>
        </w:rPr>
        <w:tab/>
      </w:r>
      <w:r>
        <w:rPr>
          <w:lang w:val="fr-FR"/>
        </w:rPr>
        <w:tab/>
        <w:t>1</w:t>
      </w:r>
      <w:r w:rsidR="00B865F9" w:rsidRPr="00B865F9">
        <w:rPr>
          <w:lang w:val="fr-FR"/>
        </w:rPr>
        <w:t>:</w:t>
      </w:r>
      <w:r>
        <w:rPr>
          <w:lang w:val="fr-FR"/>
        </w:rPr>
        <w:t>1-4</w:t>
      </w:r>
    </w:p>
    <w:p w:rsidR="00782FB7" w:rsidRDefault="00782FB7" w:rsidP="00782FB7">
      <w:pPr>
        <w:tabs>
          <w:tab w:val="left" w:pos="360"/>
          <w:tab w:val="left" w:pos="720"/>
          <w:tab w:val="left" w:pos="1440"/>
          <w:tab w:val="left" w:pos="5270"/>
          <w:tab w:val="left" w:pos="6624"/>
          <w:tab w:val="left" w:pos="7920"/>
        </w:tabs>
        <w:jc w:val="both"/>
        <w:rPr>
          <w:lang w:val="fr-FR"/>
        </w:rPr>
      </w:pPr>
    </w:p>
    <w:p w:rsidR="00782FB7" w:rsidRDefault="00782FB7" w:rsidP="00782FB7">
      <w:pPr>
        <w:tabs>
          <w:tab w:val="left" w:pos="360"/>
          <w:tab w:val="left" w:pos="720"/>
          <w:tab w:val="left" w:pos="1440"/>
          <w:tab w:val="left" w:pos="5270"/>
          <w:tab w:val="left" w:pos="6624"/>
          <w:tab w:val="left" w:pos="7920"/>
        </w:tabs>
        <w:ind w:left="357" w:hanging="357"/>
        <w:jc w:val="both"/>
        <w:rPr>
          <w:lang w:val="fr-FR"/>
        </w:rPr>
      </w:pPr>
      <w:r>
        <w:rPr>
          <w:lang w:val="fr-FR"/>
        </w:rPr>
        <w:t>ii</w:t>
      </w:r>
      <w:r w:rsidR="00B865F9" w:rsidRPr="00B865F9">
        <w:rPr>
          <w:lang w:val="fr-FR"/>
        </w:rPr>
        <w:t>.</w:t>
      </w:r>
      <w:r>
        <w:rPr>
          <w:lang w:val="fr-FR"/>
        </w:rPr>
        <w:tab/>
      </w:r>
      <w:r>
        <w:rPr>
          <w:b/>
          <w:bCs/>
          <w:lang w:val="fr-FR"/>
        </w:rPr>
        <w:t>infancy narratives</w:t>
      </w:r>
      <w:r>
        <w:rPr>
          <w:lang w:val="fr-FR"/>
        </w:rPr>
        <w:tab/>
        <w:t>1-2</w:t>
      </w:r>
      <w:r>
        <w:rPr>
          <w:lang w:val="fr-FR"/>
        </w:rPr>
        <w:tab/>
      </w:r>
      <w:r>
        <w:rPr>
          <w:lang w:val="fr-FR"/>
        </w:rPr>
        <w:tab/>
        <w:t>1-2</w:t>
      </w:r>
    </w:p>
    <w:p w:rsidR="00782FB7" w:rsidRDefault="00782FB7" w:rsidP="00782FB7">
      <w:pPr>
        <w:tabs>
          <w:tab w:val="left" w:pos="360"/>
          <w:tab w:val="left" w:pos="720"/>
          <w:tab w:val="left" w:pos="1440"/>
          <w:tab w:val="left" w:pos="5270"/>
          <w:tab w:val="left" w:pos="6624"/>
          <w:tab w:val="left" w:pos="7920"/>
        </w:tabs>
        <w:jc w:val="both"/>
        <w:rPr>
          <w:lang w:val="fr-FR"/>
        </w:rPr>
      </w:pPr>
    </w:p>
    <w:p w:rsidR="00782FB7" w:rsidRDefault="00782FB7" w:rsidP="00AE1F33">
      <w:pPr>
        <w:numPr>
          <w:ilvl w:val="0"/>
          <w:numId w:val="32"/>
        </w:numPr>
        <w:tabs>
          <w:tab w:val="left" w:pos="360"/>
          <w:tab w:val="left" w:pos="720"/>
          <w:tab w:val="left" w:pos="1440"/>
          <w:tab w:val="left" w:pos="5270"/>
          <w:tab w:val="left" w:pos="6624"/>
          <w:tab w:val="left" w:pos="7920"/>
        </w:tabs>
        <w:jc w:val="both"/>
      </w:pPr>
      <w:r>
        <w:rPr>
          <w:b/>
          <w:bCs/>
        </w:rPr>
        <w:t>preparation for ministry</w:t>
      </w:r>
      <w:r>
        <w:tab/>
        <w:t>3</w:t>
      </w:r>
      <w:r>
        <w:tab/>
        <w:t>1</w:t>
      </w:r>
      <w:r>
        <w:tab/>
        <w:t>3</w:t>
      </w:r>
    </w:p>
    <w:p w:rsidR="00782FB7" w:rsidRDefault="00782FB7" w:rsidP="00782FB7">
      <w:pPr>
        <w:tabs>
          <w:tab w:val="left" w:pos="360"/>
          <w:tab w:val="left" w:pos="720"/>
          <w:tab w:val="left" w:pos="1440"/>
          <w:tab w:val="left" w:pos="5270"/>
          <w:tab w:val="left" w:pos="6624"/>
          <w:tab w:val="left" w:pos="7920"/>
        </w:tabs>
        <w:jc w:val="both"/>
      </w:pPr>
    </w:p>
    <w:p w:rsidR="00782FB7" w:rsidRDefault="00782FB7" w:rsidP="00AE1F33">
      <w:pPr>
        <w:numPr>
          <w:ilvl w:val="0"/>
          <w:numId w:val="32"/>
        </w:numPr>
        <w:tabs>
          <w:tab w:val="left" w:pos="360"/>
          <w:tab w:val="left" w:pos="720"/>
          <w:tab w:val="left" w:pos="1440"/>
          <w:tab w:val="left" w:pos="5270"/>
          <w:tab w:val="left" w:pos="6624"/>
          <w:tab w:val="left" w:pos="7920"/>
        </w:tabs>
        <w:jc w:val="both"/>
      </w:pPr>
      <w:r>
        <w:rPr>
          <w:b/>
          <w:bCs/>
        </w:rPr>
        <w:t>Galilean ministry</w:t>
      </w:r>
    </w:p>
    <w:p w:rsidR="00782FB7" w:rsidRDefault="00782FB7" w:rsidP="00AE1F33">
      <w:pPr>
        <w:numPr>
          <w:ilvl w:val="1"/>
          <w:numId w:val="32"/>
        </w:numPr>
        <w:tabs>
          <w:tab w:val="left" w:pos="360"/>
          <w:tab w:val="left" w:pos="720"/>
          <w:tab w:val="left" w:pos="1440"/>
          <w:tab w:val="left" w:pos="5270"/>
          <w:tab w:val="left" w:pos="6624"/>
          <w:tab w:val="left" w:pos="7920"/>
        </w:tabs>
        <w:jc w:val="both"/>
      </w:pPr>
      <w:r>
        <w:t>early ministry</w:t>
      </w:r>
    </w:p>
    <w:p w:rsidR="00782FB7" w:rsidRDefault="00782FB7" w:rsidP="00AE1F33">
      <w:pPr>
        <w:numPr>
          <w:ilvl w:val="2"/>
          <w:numId w:val="32"/>
        </w:numPr>
        <w:tabs>
          <w:tab w:val="left" w:pos="360"/>
          <w:tab w:val="left" w:pos="720"/>
          <w:tab w:val="left" w:pos="1440"/>
          <w:tab w:val="left" w:pos="5270"/>
          <w:tab w:val="left" w:pos="6624"/>
          <w:tab w:val="left" w:pos="7920"/>
        </w:tabs>
        <w:jc w:val="both"/>
      </w:pPr>
      <w:r>
        <w:t>before Capernaum</w:t>
      </w:r>
      <w:r>
        <w:tab/>
        <w:t>4</w:t>
      </w:r>
      <w:r>
        <w:tab/>
        <w:t>1</w:t>
      </w:r>
      <w:r>
        <w:tab/>
        <w:t>4</w:t>
      </w:r>
    </w:p>
    <w:p w:rsidR="00782FB7" w:rsidRDefault="00782FB7" w:rsidP="00AE1F33">
      <w:pPr>
        <w:numPr>
          <w:ilvl w:val="2"/>
          <w:numId w:val="32"/>
        </w:numPr>
        <w:tabs>
          <w:tab w:val="left" w:pos="360"/>
          <w:tab w:val="left" w:pos="720"/>
          <w:tab w:val="left" w:pos="1440"/>
          <w:tab w:val="left" w:pos="5270"/>
          <w:tab w:val="left" w:pos="6624"/>
          <w:tab w:val="left" w:pos="7920"/>
        </w:tabs>
        <w:jc w:val="both"/>
      </w:pPr>
      <w:r>
        <w:t>at Capernaum</w:t>
      </w:r>
      <w:r>
        <w:tab/>
        <w:t>4</w:t>
      </w:r>
      <w:r>
        <w:tab/>
      </w:r>
      <w:r>
        <w:tab/>
        <w:t>4</w:t>
      </w:r>
    </w:p>
    <w:p w:rsidR="00782FB7" w:rsidRDefault="00782FB7" w:rsidP="00AE1F33">
      <w:pPr>
        <w:numPr>
          <w:ilvl w:val="2"/>
          <w:numId w:val="32"/>
        </w:numPr>
        <w:tabs>
          <w:tab w:val="left" w:pos="360"/>
          <w:tab w:val="left" w:pos="720"/>
          <w:tab w:val="left" w:pos="1440"/>
          <w:tab w:val="left" w:pos="5270"/>
          <w:tab w:val="left" w:pos="6624"/>
          <w:tab w:val="left" w:pos="7920"/>
        </w:tabs>
        <w:jc w:val="both"/>
      </w:pPr>
      <w:r>
        <w:t>after Capernaum</w:t>
      </w:r>
      <w:r>
        <w:tab/>
      </w:r>
      <w:r>
        <w:tab/>
        <w:t>1-3</w:t>
      </w:r>
      <w:r>
        <w:tab/>
        <w:t>5-6</w:t>
      </w:r>
    </w:p>
    <w:p w:rsidR="00782FB7" w:rsidRDefault="00782FB7" w:rsidP="00AE1F33">
      <w:pPr>
        <w:numPr>
          <w:ilvl w:val="1"/>
          <w:numId w:val="32"/>
        </w:numPr>
        <w:tabs>
          <w:tab w:val="left" w:pos="360"/>
          <w:tab w:val="left" w:pos="720"/>
          <w:tab w:val="left" w:pos="1440"/>
          <w:tab w:val="left" w:pos="5270"/>
          <w:tab w:val="left" w:pos="6624"/>
          <w:tab w:val="left" w:pos="7920"/>
        </w:tabs>
        <w:jc w:val="both"/>
      </w:pPr>
      <w:r>
        <w:t>sermon on the mount/plain</w:t>
      </w:r>
      <w:r>
        <w:tab/>
        <w:t>5-7</w:t>
      </w:r>
      <w:r>
        <w:tab/>
      </w:r>
      <w:r>
        <w:tab/>
        <w:t>6</w:t>
      </w:r>
    </w:p>
    <w:p w:rsidR="00782FB7" w:rsidRDefault="00782FB7" w:rsidP="00AE1F33">
      <w:pPr>
        <w:numPr>
          <w:ilvl w:val="1"/>
          <w:numId w:val="32"/>
        </w:numPr>
        <w:tabs>
          <w:tab w:val="left" w:pos="360"/>
          <w:tab w:val="left" w:pos="720"/>
          <w:tab w:val="left" w:pos="1440"/>
          <w:tab w:val="left" w:pos="5270"/>
          <w:tab w:val="left" w:pos="6624"/>
          <w:tab w:val="left" w:pos="7920"/>
        </w:tabs>
        <w:jc w:val="both"/>
        <w:rPr>
          <w:lang w:val="fr-FR"/>
        </w:rPr>
      </w:pPr>
      <w:r>
        <w:rPr>
          <w:lang w:val="fr-FR"/>
        </w:rPr>
        <w:t>Matthew</w:t>
      </w:r>
      <w:r w:rsidR="00B865F9">
        <w:rPr>
          <w:lang w:val="fr-FR"/>
        </w:rPr>
        <w:t>’</w:t>
      </w:r>
      <w:r>
        <w:rPr>
          <w:lang w:val="fr-FR"/>
        </w:rPr>
        <w:t>s miracle narrative</w:t>
      </w:r>
      <w:r>
        <w:rPr>
          <w:lang w:val="fr-FR"/>
        </w:rPr>
        <w:tab/>
        <w:t>8-9</w:t>
      </w:r>
    </w:p>
    <w:p w:rsidR="00782FB7" w:rsidRDefault="00782FB7" w:rsidP="00AE1F33">
      <w:pPr>
        <w:numPr>
          <w:ilvl w:val="1"/>
          <w:numId w:val="32"/>
        </w:numPr>
        <w:tabs>
          <w:tab w:val="left" w:pos="360"/>
          <w:tab w:val="left" w:pos="720"/>
          <w:tab w:val="left" w:pos="1440"/>
          <w:tab w:val="left" w:pos="5270"/>
          <w:tab w:val="left" w:pos="6624"/>
          <w:tab w:val="left" w:pos="7920"/>
        </w:tabs>
        <w:jc w:val="both"/>
      </w:pPr>
      <w:r>
        <w:t>Matthew</w:t>
      </w:r>
      <w:r w:rsidR="00B865F9">
        <w:t>’</w:t>
      </w:r>
      <w:r>
        <w:t>s mission discourse</w:t>
      </w:r>
      <w:r>
        <w:tab/>
        <w:t>10</w:t>
      </w:r>
    </w:p>
    <w:p w:rsidR="00782FB7" w:rsidRDefault="00782FB7" w:rsidP="00AE1F33">
      <w:pPr>
        <w:numPr>
          <w:ilvl w:val="1"/>
          <w:numId w:val="32"/>
        </w:numPr>
        <w:tabs>
          <w:tab w:val="left" w:pos="360"/>
          <w:tab w:val="left" w:pos="720"/>
          <w:tab w:val="left" w:pos="1440"/>
          <w:tab w:val="left" w:pos="5270"/>
          <w:tab w:val="left" w:pos="6624"/>
          <w:tab w:val="left" w:pos="7920"/>
        </w:tabs>
        <w:jc w:val="both"/>
      </w:pPr>
      <w:r>
        <w:t>John the Baptist and teachings</w:t>
      </w:r>
      <w:r>
        <w:tab/>
        <w:t>11-12</w:t>
      </w:r>
      <w:r>
        <w:tab/>
      </w:r>
      <w:r>
        <w:tab/>
        <w:t>7</w:t>
      </w:r>
    </w:p>
    <w:p w:rsidR="00782FB7" w:rsidRDefault="00782FB7" w:rsidP="00AE1F33">
      <w:pPr>
        <w:numPr>
          <w:ilvl w:val="1"/>
          <w:numId w:val="32"/>
        </w:numPr>
        <w:tabs>
          <w:tab w:val="left" w:pos="360"/>
          <w:tab w:val="left" w:pos="720"/>
          <w:tab w:val="left" w:pos="1440"/>
          <w:tab w:val="left" w:pos="5270"/>
          <w:tab w:val="left" w:pos="6624"/>
          <w:tab w:val="left" w:pos="7920"/>
        </w:tabs>
        <w:jc w:val="both"/>
        <w:rPr>
          <w:lang w:val="fr-FR"/>
        </w:rPr>
      </w:pPr>
      <w:r>
        <w:rPr>
          <w:lang w:val="fr-FR"/>
        </w:rPr>
        <w:t>controversies</w:t>
      </w:r>
      <w:r>
        <w:rPr>
          <w:lang w:val="fr-FR"/>
        </w:rPr>
        <w:tab/>
        <w:t>12</w:t>
      </w:r>
      <w:r>
        <w:rPr>
          <w:lang w:val="fr-FR"/>
        </w:rPr>
        <w:tab/>
        <w:t>3</w:t>
      </w:r>
    </w:p>
    <w:p w:rsidR="00782FB7" w:rsidRDefault="00782FB7" w:rsidP="00AE1F33">
      <w:pPr>
        <w:numPr>
          <w:ilvl w:val="1"/>
          <w:numId w:val="32"/>
        </w:numPr>
        <w:tabs>
          <w:tab w:val="left" w:pos="360"/>
          <w:tab w:val="left" w:pos="720"/>
          <w:tab w:val="left" w:pos="1440"/>
          <w:tab w:val="left" w:pos="5270"/>
          <w:tab w:val="left" w:pos="6624"/>
          <w:tab w:val="left" w:pos="7920"/>
        </w:tabs>
        <w:jc w:val="both"/>
        <w:rPr>
          <w:lang w:val="fr-FR"/>
        </w:rPr>
      </w:pPr>
      <w:r>
        <w:rPr>
          <w:lang w:val="fr-FR"/>
        </w:rPr>
        <w:t>parable discourse</w:t>
      </w:r>
      <w:r>
        <w:rPr>
          <w:lang w:val="fr-FR"/>
        </w:rPr>
        <w:tab/>
        <w:t>13</w:t>
      </w:r>
      <w:r>
        <w:rPr>
          <w:lang w:val="fr-FR"/>
        </w:rPr>
        <w:tab/>
        <w:t>4</w:t>
      </w:r>
      <w:r>
        <w:rPr>
          <w:lang w:val="fr-FR"/>
        </w:rPr>
        <w:tab/>
        <w:t>8</w:t>
      </w:r>
    </w:p>
    <w:p w:rsidR="00782FB7" w:rsidRDefault="00782FB7" w:rsidP="00AE1F33">
      <w:pPr>
        <w:numPr>
          <w:ilvl w:val="1"/>
          <w:numId w:val="32"/>
        </w:numPr>
        <w:tabs>
          <w:tab w:val="left" w:pos="360"/>
          <w:tab w:val="left" w:pos="720"/>
          <w:tab w:val="left" w:pos="1440"/>
          <w:tab w:val="left" w:pos="5270"/>
          <w:tab w:val="left" w:pos="6624"/>
          <w:tab w:val="left" w:pos="7920"/>
        </w:tabs>
        <w:jc w:val="both"/>
      </w:pPr>
      <w:r>
        <w:t>miscellaneous</w:t>
      </w:r>
      <w:r>
        <w:tab/>
        <w:t>14</w:t>
      </w:r>
      <w:r>
        <w:tab/>
        <w:t>5-6</w:t>
      </w:r>
      <w:r>
        <w:tab/>
        <w:t>8-9</w:t>
      </w:r>
    </w:p>
    <w:p w:rsidR="00782FB7" w:rsidRDefault="00782FB7" w:rsidP="00AE1F33">
      <w:pPr>
        <w:numPr>
          <w:ilvl w:val="1"/>
          <w:numId w:val="32"/>
        </w:numPr>
        <w:tabs>
          <w:tab w:val="left" w:pos="360"/>
          <w:tab w:val="left" w:pos="720"/>
          <w:tab w:val="left" w:pos="1440"/>
          <w:tab w:val="left" w:pos="5270"/>
          <w:tab w:val="left" w:pos="6624"/>
          <w:tab w:val="left" w:pos="7920"/>
        </w:tabs>
        <w:jc w:val="both"/>
      </w:pPr>
      <w:r>
        <w:t>Luke</w:t>
      </w:r>
      <w:r w:rsidR="00B865F9">
        <w:t>’</w:t>
      </w:r>
      <w:r>
        <w:t>s great ommission</w:t>
      </w:r>
      <w:r>
        <w:tab/>
        <w:t>14-16</w:t>
      </w:r>
      <w:r>
        <w:tab/>
        <w:t>6-8</w:t>
      </w:r>
    </w:p>
    <w:p w:rsidR="00782FB7" w:rsidRDefault="00782FB7" w:rsidP="00782FB7">
      <w:pPr>
        <w:tabs>
          <w:tab w:val="left" w:pos="360"/>
          <w:tab w:val="left" w:pos="720"/>
          <w:tab w:val="left" w:pos="1440"/>
          <w:tab w:val="left" w:pos="5270"/>
          <w:tab w:val="left" w:pos="6624"/>
          <w:tab w:val="left" w:pos="7920"/>
        </w:tabs>
        <w:jc w:val="both"/>
      </w:pPr>
    </w:p>
    <w:p w:rsidR="00782FB7" w:rsidRDefault="00782FB7" w:rsidP="00AE1F33">
      <w:pPr>
        <w:numPr>
          <w:ilvl w:val="0"/>
          <w:numId w:val="32"/>
        </w:numPr>
        <w:tabs>
          <w:tab w:val="left" w:pos="360"/>
          <w:tab w:val="left" w:pos="720"/>
          <w:tab w:val="left" w:pos="1440"/>
          <w:tab w:val="left" w:pos="5270"/>
          <w:tab w:val="left" w:pos="6624"/>
          <w:tab w:val="left" w:pos="7920"/>
        </w:tabs>
        <w:jc w:val="both"/>
      </w:pPr>
      <w:r>
        <w:rPr>
          <w:b/>
          <w:bCs/>
        </w:rPr>
        <w:t>travel narrative</w:t>
      </w:r>
    </w:p>
    <w:p w:rsidR="00782FB7" w:rsidRDefault="00782FB7" w:rsidP="00AE1F33">
      <w:pPr>
        <w:numPr>
          <w:ilvl w:val="1"/>
          <w:numId w:val="32"/>
        </w:numPr>
        <w:tabs>
          <w:tab w:val="left" w:pos="360"/>
          <w:tab w:val="left" w:pos="720"/>
          <w:tab w:val="left" w:pos="1440"/>
          <w:tab w:val="left" w:pos="5270"/>
          <w:tab w:val="left" w:pos="6624"/>
          <w:tab w:val="left" w:pos="7920"/>
        </w:tabs>
        <w:jc w:val="both"/>
      </w:pPr>
      <w:r>
        <w:t>before Luke</w:t>
      </w:r>
      <w:r w:rsidR="00B865F9">
        <w:t>’</w:t>
      </w:r>
      <w:r>
        <w:t>s travel narrative</w:t>
      </w:r>
      <w:r>
        <w:tab/>
        <w:t>16-18</w:t>
      </w:r>
      <w:r>
        <w:tab/>
        <w:t>8-9</w:t>
      </w:r>
      <w:r>
        <w:tab/>
        <w:t>9</w:t>
      </w:r>
    </w:p>
    <w:p w:rsidR="00782FB7" w:rsidRDefault="00782FB7" w:rsidP="00AE1F33">
      <w:pPr>
        <w:numPr>
          <w:ilvl w:val="1"/>
          <w:numId w:val="32"/>
        </w:numPr>
        <w:tabs>
          <w:tab w:val="left" w:pos="360"/>
          <w:tab w:val="left" w:pos="720"/>
          <w:tab w:val="left" w:pos="1440"/>
          <w:tab w:val="left" w:pos="5270"/>
          <w:tab w:val="left" w:pos="6624"/>
          <w:tab w:val="left" w:pos="7920"/>
        </w:tabs>
        <w:jc w:val="both"/>
      </w:pPr>
      <w:r>
        <w:t>Luke</w:t>
      </w:r>
      <w:r w:rsidR="00B865F9">
        <w:t>’</w:t>
      </w:r>
      <w:r>
        <w:t>s travel narrative</w:t>
      </w:r>
      <w:r>
        <w:tab/>
      </w:r>
      <w:r>
        <w:tab/>
      </w:r>
      <w:r>
        <w:tab/>
        <w:t>9-18</w:t>
      </w:r>
    </w:p>
    <w:p w:rsidR="00782FB7" w:rsidRDefault="00782FB7" w:rsidP="00AE1F33">
      <w:pPr>
        <w:numPr>
          <w:ilvl w:val="1"/>
          <w:numId w:val="32"/>
        </w:numPr>
        <w:tabs>
          <w:tab w:val="left" w:pos="360"/>
          <w:tab w:val="left" w:pos="720"/>
          <w:tab w:val="left" w:pos="1440"/>
          <w:tab w:val="left" w:pos="5270"/>
          <w:tab w:val="left" w:pos="6624"/>
          <w:tab w:val="left" w:pos="7920"/>
        </w:tabs>
        <w:jc w:val="both"/>
      </w:pPr>
      <w:r>
        <w:t>the synoptic travel narrative</w:t>
      </w:r>
      <w:r>
        <w:tab/>
        <w:t xml:space="preserve">19-20 </w:t>
      </w:r>
      <w:r>
        <w:tab/>
        <w:t xml:space="preserve">10 </w:t>
      </w:r>
      <w:r>
        <w:tab/>
        <w:t>18-19</w:t>
      </w:r>
    </w:p>
    <w:p w:rsidR="00782FB7" w:rsidRDefault="00782FB7" w:rsidP="00782FB7">
      <w:pPr>
        <w:tabs>
          <w:tab w:val="left" w:pos="360"/>
          <w:tab w:val="left" w:pos="720"/>
          <w:tab w:val="left" w:pos="1440"/>
          <w:tab w:val="left" w:pos="5270"/>
          <w:tab w:val="left" w:pos="6624"/>
          <w:tab w:val="left" w:pos="7920"/>
        </w:tabs>
        <w:jc w:val="both"/>
      </w:pPr>
    </w:p>
    <w:p w:rsidR="00782FB7" w:rsidRDefault="00782FB7" w:rsidP="00AE1F33">
      <w:pPr>
        <w:numPr>
          <w:ilvl w:val="0"/>
          <w:numId w:val="32"/>
        </w:numPr>
        <w:tabs>
          <w:tab w:val="left" w:pos="360"/>
          <w:tab w:val="left" w:pos="720"/>
          <w:tab w:val="left" w:pos="1440"/>
          <w:tab w:val="left" w:pos="5270"/>
          <w:tab w:val="left" w:pos="6624"/>
          <w:tab w:val="left" w:pos="7920"/>
        </w:tabs>
        <w:jc w:val="both"/>
      </w:pPr>
      <w:r>
        <w:rPr>
          <w:b/>
          <w:bCs/>
        </w:rPr>
        <w:t>Jerusalem ministry</w:t>
      </w:r>
      <w:r>
        <w:tab/>
        <w:t>21-25</w:t>
      </w:r>
      <w:r>
        <w:tab/>
        <w:t>11-13</w:t>
      </w:r>
      <w:r>
        <w:tab/>
        <w:t xml:space="preserve"> 19-21</w:t>
      </w:r>
    </w:p>
    <w:p w:rsidR="00782FB7" w:rsidRDefault="00782FB7" w:rsidP="00782FB7">
      <w:pPr>
        <w:tabs>
          <w:tab w:val="left" w:pos="360"/>
          <w:tab w:val="left" w:pos="720"/>
          <w:tab w:val="left" w:pos="1440"/>
          <w:tab w:val="left" w:pos="5270"/>
          <w:tab w:val="left" w:pos="6624"/>
          <w:tab w:val="left" w:pos="7920"/>
        </w:tabs>
        <w:jc w:val="both"/>
      </w:pPr>
    </w:p>
    <w:p w:rsidR="00782FB7" w:rsidRDefault="00782FB7" w:rsidP="00AE1F33">
      <w:pPr>
        <w:numPr>
          <w:ilvl w:val="0"/>
          <w:numId w:val="32"/>
        </w:numPr>
        <w:tabs>
          <w:tab w:val="left" w:pos="360"/>
          <w:tab w:val="left" w:pos="720"/>
          <w:tab w:val="left" w:pos="1440"/>
          <w:tab w:val="left" w:pos="5270"/>
          <w:tab w:val="left" w:pos="6624"/>
          <w:tab w:val="left" w:pos="7920"/>
        </w:tabs>
        <w:jc w:val="both"/>
      </w:pPr>
      <w:r>
        <w:rPr>
          <w:b/>
          <w:bCs/>
        </w:rPr>
        <w:t>passion narrative</w:t>
      </w:r>
      <w:r>
        <w:tab/>
        <w:t>26-27</w:t>
      </w:r>
      <w:r>
        <w:tab/>
        <w:t>14-15</w:t>
      </w:r>
      <w:r>
        <w:tab/>
        <w:t>22-23</w:t>
      </w:r>
    </w:p>
    <w:p w:rsidR="00782FB7" w:rsidRDefault="00782FB7" w:rsidP="00AE1F33">
      <w:pPr>
        <w:numPr>
          <w:ilvl w:val="1"/>
          <w:numId w:val="32"/>
        </w:numPr>
        <w:tabs>
          <w:tab w:val="left" w:pos="360"/>
          <w:tab w:val="left" w:pos="720"/>
          <w:tab w:val="left" w:pos="1440"/>
          <w:tab w:val="left" w:pos="5270"/>
          <w:tab w:val="left" w:pos="6624"/>
          <w:tab w:val="left" w:pos="7920"/>
        </w:tabs>
        <w:jc w:val="both"/>
      </w:pPr>
      <w:r>
        <w:t>before the last supper</w:t>
      </w:r>
      <w:r>
        <w:tab/>
        <w:t>26</w:t>
      </w:r>
      <w:r>
        <w:tab/>
        <w:t>14</w:t>
      </w:r>
      <w:r>
        <w:tab/>
        <w:t>22</w:t>
      </w:r>
    </w:p>
    <w:p w:rsidR="00782FB7" w:rsidRDefault="00782FB7" w:rsidP="00AE1F33">
      <w:pPr>
        <w:numPr>
          <w:ilvl w:val="1"/>
          <w:numId w:val="32"/>
        </w:numPr>
        <w:tabs>
          <w:tab w:val="left" w:pos="360"/>
          <w:tab w:val="left" w:pos="720"/>
          <w:tab w:val="left" w:pos="1440"/>
          <w:tab w:val="left" w:pos="5270"/>
          <w:tab w:val="left" w:pos="6624"/>
          <w:tab w:val="left" w:pos="7920"/>
        </w:tabs>
        <w:jc w:val="both"/>
      </w:pPr>
      <w:r>
        <w:t>the last supper</w:t>
      </w:r>
      <w:r>
        <w:tab/>
        <w:t>26</w:t>
      </w:r>
      <w:r>
        <w:tab/>
        <w:t>14</w:t>
      </w:r>
      <w:r>
        <w:tab/>
        <w:t>22</w:t>
      </w:r>
    </w:p>
    <w:p w:rsidR="00782FB7" w:rsidRDefault="00782FB7" w:rsidP="00AE1F33">
      <w:pPr>
        <w:numPr>
          <w:ilvl w:val="1"/>
          <w:numId w:val="32"/>
        </w:numPr>
        <w:tabs>
          <w:tab w:val="left" w:pos="360"/>
          <w:tab w:val="left" w:pos="720"/>
          <w:tab w:val="left" w:pos="1440"/>
          <w:tab w:val="left" w:pos="5270"/>
          <w:tab w:val="left" w:pos="6624"/>
          <w:tab w:val="left" w:pos="7920"/>
        </w:tabs>
        <w:jc w:val="both"/>
      </w:pPr>
      <w:r>
        <w:t>arrest and trials</w:t>
      </w:r>
      <w:r>
        <w:tab/>
        <w:t>26-27</w:t>
      </w:r>
      <w:r>
        <w:tab/>
        <w:t>14-15</w:t>
      </w:r>
      <w:r>
        <w:tab/>
        <w:t>22-23</w:t>
      </w:r>
    </w:p>
    <w:p w:rsidR="00782FB7" w:rsidRDefault="00782FB7" w:rsidP="00AE1F33">
      <w:pPr>
        <w:numPr>
          <w:ilvl w:val="1"/>
          <w:numId w:val="32"/>
        </w:numPr>
        <w:tabs>
          <w:tab w:val="left" w:pos="360"/>
          <w:tab w:val="left" w:pos="720"/>
          <w:tab w:val="left" w:pos="1440"/>
          <w:tab w:val="left" w:pos="5270"/>
          <w:tab w:val="left" w:pos="6624"/>
          <w:tab w:val="left" w:pos="7920"/>
        </w:tabs>
        <w:jc w:val="both"/>
      </w:pPr>
      <w:r>
        <w:t>crucifixion and death</w:t>
      </w:r>
      <w:r>
        <w:tab/>
        <w:t>27</w:t>
      </w:r>
      <w:r>
        <w:tab/>
        <w:t>15</w:t>
      </w:r>
      <w:r>
        <w:tab/>
        <w:t>23</w:t>
      </w:r>
    </w:p>
    <w:p w:rsidR="00782FB7" w:rsidRDefault="00782FB7" w:rsidP="00782FB7">
      <w:pPr>
        <w:tabs>
          <w:tab w:val="left" w:pos="360"/>
          <w:tab w:val="left" w:pos="720"/>
          <w:tab w:val="left" w:pos="1440"/>
          <w:tab w:val="left" w:pos="5270"/>
          <w:tab w:val="left" w:pos="6624"/>
          <w:tab w:val="left" w:pos="7920"/>
        </w:tabs>
        <w:jc w:val="both"/>
      </w:pPr>
    </w:p>
    <w:p w:rsidR="00782FB7" w:rsidRDefault="00782FB7" w:rsidP="00AE1F33">
      <w:pPr>
        <w:numPr>
          <w:ilvl w:val="0"/>
          <w:numId w:val="32"/>
        </w:numPr>
        <w:tabs>
          <w:tab w:val="left" w:pos="360"/>
          <w:tab w:val="left" w:pos="720"/>
          <w:tab w:val="left" w:pos="1440"/>
          <w:tab w:val="left" w:pos="5270"/>
          <w:tab w:val="left" w:pos="6624"/>
          <w:tab w:val="left" w:pos="7920"/>
        </w:tabs>
        <w:jc w:val="both"/>
      </w:pPr>
      <w:r>
        <w:rPr>
          <w:b/>
          <w:bCs/>
        </w:rPr>
        <w:t>resurrection narrative</w:t>
      </w:r>
      <w:r>
        <w:tab/>
        <w:t>28</w:t>
      </w:r>
      <w:r>
        <w:tab/>
        <w:t>16</w:t>
      </w:r>
      <w:r>
        <w:tab/>
        <w:t>24</w:t>
      </w:r>
    </w:p>
    <w:p w:rsidR="00782FB7" w:rsidRDefault="00782FB7" w:rsidP="00782FB7">
      <w:pPr>
        <w:jc w:val="both"/>
      </w:pPr>
      <w:r>
        <w:br w:type="page"/>
      </w:r>
    </w:p>
    <w:bookmarkStart w:id="383" w:name="QuickMark_1"/>
    <w:bookmarkEnd w:id="383"/>
    <w:p w:rsidR="00782FB7" w:rsidRDefault="00782FB7" w:rsidP="00782FB7">
      <w:pPr>
        <w:pStyle w:val="Heading2"/>
      </w:pPr>
      <w:r>
        <w:lastRenderedPageBreak/>
        <w:fldChar w:fldCharType="begin"/>
      </w:r>
      <w:r>
        <w:instrText xml:space="preserve"> SEQ CHAPTER \h \r 1</w:instrText>
      </w:r>
      <w:r>
        <w:fldChar w:fldCharType="end"/>
      </w:r>
      <w:bookmarkStart w:id="384" w:name="_Toc502431445"/>
      <w:r w:rsidR="00EF6A58">
        <w:t>Jesus</w:t>
      </w:r>
      <w:bookmarkEnd w:id="384"/>
    </w:p>
    <w:p w:rsidR="00782FB7" w:rsidRDefault="00782FB7" w:rsidP="00782FB7">
      <w:pPr>
        <w:widowControl w:val="0"/>
        <w:jc w:val="both"/>
      </w:pPr>
    </w:p>
    <w:p w:rsidR="00782FB7" w:rsidRDefault="00782FB7" w:rsidP="00782FB7">
      <w:pPr>
        <w:widowControl w:val="0"/>
        <w:jc w:val="both"/>
      </w:pPr>
    </w:p>
    <w:p w:rsidR="00782FB7" w:rsidRPr="00F13F02" w:rsidRDefault="00782FB7" w:rsidP="00AE1F33">
      <w:pPr>
        <w:numPr>
          <w:ilvl w:val="0"/>
          <w:numId w:val="33"/>
        </w:numPr>
        <w:jc w:val="both"/>
      </w:pPr>
      <w:r w:rsidRPr="00F13F02">
        <w:rPr>
          <w:b/>
          <w:bCs/>
        </w:rPr>
        <w:t>main events</w:t>
      </w:r>
    </w:p>
    <w:p w:rsidR="00782FB7" w:rsidRPr="00F13F02" w:rsidRDefault="00782FB7" w:rsidP="00AE1F33">
      <w:pPr>
        <w:numPr>
          <w:ilvl w:val="1"/>
          <w:numId w:val="33"/>
        </w:numPr>
        <w:jc w:val="both"/>
      </w:pPr>
      <w:r w:rsidRPr="00F13F02">
        <w:t>Jesus was born from from a virgin</w:t>
      </w:r>
      <w:r w:rsidR="00B865F9" w:rsidRPr="00B865F9">
        <w:t>,</w:t>
      </w:r>
      <w:r w:rsidR="00B865F9">
        <w:t xml:space="preserve"> </w:t>
      </w:r>
      <w:r w:rsidRPr="00F13F02">
        <w:t>in Bethlehem</w:t>
      </w:r>
      <w:r w:rsidR="00B865F9" w:rsidRPr="00B865F9">
        <w:t>,</w:t>
      </w:r>
      <w:r w:rsidR="00B865F9">
        <w:t xml:space="preserve"> </w:t>
      </w:r>
      <w:r w:rsidRPr="00F13F02">
        <w:t xml:space="preserve">in 7-4 </w:t>
      </w:r>
      <w:r w:rsidRPr="00F13F02">
        <w:rPr>
          <w:smallCaps/>
        </w:rPr>
        <w:t>bc</w:t>
      </w:r>
      <w:r w:rsidR="00B865F9" w:rsidRPr="00B865F9">
        <w:t xml:space="preserve">. </w:t>
      </w:r>
      <w:r w:rsidRPr="00F13F02">
        <w:t xml:space="preserve">His parents were Mary and </w:t>
      </w:r>
      <w:r w:rsidRPr="00EF6A58">
        <w:t>Joseph</w:t>
      </w:r>
      <w:r w:rsidR="00B865F9" w:rsidRPr="00EF6A58">
        <w:t xml:space="preserve"> (“</w:t>
      </w:r>
      <w:r w:rsidRPr="00EF6A58">
        <w:t>brothers</w:t>
      </w:r>
      <w:r w:rsidR="00B865F9" w:rsidRPr="00EF6A58">
        <w:t xml:space="preserve">” </w:t>
      </w:r>
      <w:r w:rsidRPr="00EF6A58">
        <w:t>are mentioned</w:t>
      </w:r>
      <w:r w:rsidR="00B865F9" w:rsidRPr="00EF6A58">
        <w:t xml:space="preserve">, </w:t>
      </w:r>
      <w:r w:rsidRPr="00EF6A58">
        <w:t xml:space="preserve">but </w:t>
      </w:r>
      <w:r w:rsidRPr="00EF6A58">
        <w:rPr>
          <w:rFonts w:cs="Palatino Linotype"/>
          <w:szCs w:val="22"/>
          <w:lang w:bidi="he-IL"/>
        </w:rPr>
        <w:t>ἀ</w:t>
      </w:r>
      <w:r w:rsidRPr="00EF6A58">
        <w:rPr>
          <w:rFonts w:cs="Palatino Linotype"/>
          <w:szCs w:val="22"/>
          <w:lang w:val="el-GR" w:bidi="he-IL"/>
        </w:rPr>
        <w:t>δελφός</w:t>
      </w:r>
      <w:r w:rsidR="00B865F9" w:rsidRPr="00EF6A58">
        <w:t xml:space="preserve"> [“</w:t>
      </w:r>
      <w:r w:rsidRPr="00EF6A58">
        <w:t>adelphos</w:t>
      </w:r>
      <w:r w:rsidR="00B865F9" w:rsidRPr="00EF6A58">
        <w:t xml:space="preserve">”] </w:t>
      </w:r>
      <w:r w:rsidRPr="00EF6A58">
        <w:t>also means</w:t>
      </w:r>
      <w:r w:rsidR="00B865F9" w:rsidRPr="00EF6A58">
        <w:t xml:space="preserve"> “</w:t>
      </w:r>
      <w:r w:rsidRPr="00EF6A58">
        <w:t>male relative</w:t>
      </w:r>
      <w:r w:rsidR="00B865F9" w:rsidRPr="00EF6A58">
        <w:t xml:space="preserve">”). </w:t>
      </w:r>
      <w:r w:rsidRPr="00F13F02">
        <w:t>He grew up in Nazareth</w:t>
      </w:r>
      <w:r w:rsidR="00B865F9" w:rsidRPr="00B865F9">
        <w:t>.</w:t>
      </w:r>
    </w:p>
    <w:p w:rsidR="00782FB7" w:rsidRPr="00F13F02" w:rsidRDefault="00782FB7" w:rsidP="00AE1F33">
      <w:pPr>
        <w:numPr>
          <w:ilvl w:val="1"/>
          <w:numId w:val="33"/>
        </w:numPr>
        <w:jc w:val="both"/>
      </w:pPr>
      <w:r w:rsidRPr="00F13F02">
        <w:t>He was baptized by John the Baptist c</w:t>
      </w:r>
      <w:r w:rsidR="00B865F9" w:rsidRPr="00B865F9">
        <w:t xml:space="preserve">. </w:t>
      </w:r>
      <w:r w:rsidRPr="00F13F02">
        <w:rPr>
          <w:smallCaps/>
        </w:rPr>
        <w:t>ad</w:t>
      </w:r>
      <w:r w:rsidRPr="00F13F02">
        <w:t xml:space="preserve"> 27 and began a public ministry of miracle-working and of teaching both crowds and disciples</w:t>
      </w:r>
      <w:r w:rsidR="00B865F9" w:rsidRPr="00B865F9">
        <w:t xml:space="preserve"> (</w:t>
      </w:r>
      <w:r w:rsidRPr="00F13F02">
        <w:t>he selected twelve especially</w:t>
      </w:r>
      <w:r w:rsidR="00B865F9" w:rsidRPr="00B865F9">
        <w:t xml:space="preserve">). </w:t>
      </w:r>
      <w:r w:rsidRPr="00F13F02">
        <w:t>Most of his ministry was in Galilee</w:t>
      </w:r>
      <w:r w:rsidR="00B865F9" w:rsidRPr="00B865F9">
        <w:t>.</w:t>
      </w:r>
    </w:p>
    <w:p w:rsidR="00782FB7" w:rsidRPr="00F13F02" w:rsidRDefault="00782FB7" w:rsidP="00AE1F33">
      <w:pPr>
        <w:numPr>
          <w:ilvl w:val="1"/>
          <w:numId w:val="33"/>
        </w:numPr>
        <w:jc w:val="both"/>
      </w:pPr>
      <w:r w:rsidRPr="00F13F02">
        <w:t>Near the end of his life he traveled to Jerusalem</w:t>
      </w:r>
      <w:r w:rsidR="00B865F9" w:rsidRPr="00B865F9">
        <w:t>,</w:t>
      </w:r>
      <w:r w:rsidR="00B865F9">
        <w:t xml:space="preserve"> </w:t>
      </w:r>
      <w:r w:rsidRPr="00F13F02">
        <w:t>predicting his passion and resurrection</w:t>
      </w:r>
      <w:r w:rsidR="00B865F9" w:rsidRPr="00B865F9">
        <w:t xml:space="preserve">. </w:t>
      </w:r>
      <w:r w:rsidRPr="00F13F02">
        <w:t>After the triumphal entry and a week of ministry</w:t>
      </w:r>
      <w:r w:rsidR="00B865F9" w:rsidRPr="00B865F9">
        <w:t>,</w:t>
      </w:r>
      <w:r w:rsidR="00B865F9">
        <w:t xml:space="preserve"> </w:t>
      </w:r>
      <w:r w:rsidRPr="00F13F02">
        <w:t>he celebrated the last supper</w:t>
      </w:r>
      <w:r w:rsidR="00B865F9" w:rsidRPr="00B865F9">
        <w:t xml:space="preserve"> (</w:t>
      </w:r>
      <w:r w:rsidRPr="00F13F02">
        <w:t>probably Thursday</w:t>
      </w:r>
      <w:r w:rsidR="00B865F9" w:rsidRPr="00B865F9">
        <w:t>,</w:t>
      </w:r>
      <w:r w:rsidR="00B865F9">
        <w:t xml:space="preserve"> </w:t>
      </w:r>
      <w:r w:rsidRPr="00F13F02">
        <w:t>April 6</w:t>
      </w:r>
      <w:r w:rsidR="00B865F9" w:rsidRPr="00B865F9">
        <w:t>,</w:t>
      </w:r>
      <w:r w:rsidR="00B865F9">
        <w:t xml:space="preserve"> </w:t>
      </w:r>
      <w:r w:rsidRPr="00F13F02">
        <w:rPr>
          <w:smallCaps/>
        </w:rPr>
        <w:t>ad</w:t>
      </w:r>
      <w:r w:rsidRPr="00F13F02">
        <w:t xml:space="preserve"> 30</w:t>
      </w:r>
      <w:r w:rsidR="00B865F9" w:rsidRPr="00B865F9">
        <w:t>),</w:t>
      </w:r>
      <w:r w:rsidR="00B865F9">
        <w:t xml:space="preserve"> </w:t>
      </w:r>
      <w:r w:rsidRPr="00F13F02">
        <w:t>was arrested and tried</w:t>
      </w:r>
      <w:r w:rsidR="00B865F9" w:rsidRPr="00B865F9">
        <w:t xml:space="preserve"> (</w:t>
      </w:r>
      <w:r w:rsidRPr="00F13F02">
        <w:t>by the Sanhedrin</w:t>
      </w:r>
      <w:r w:rsidR="00B865F9" w:rsidRPr="00B865F9">
        <w:t>,</w:t>
      </w:r>
      <w:r w:rsidR="00B865F9">
        <w:t xml:space="preserve"> </w:t>
      </w:r>
      <w:r w:rsidRPr="00F13F02">
        <w:t>then by Pilate</w:t>
      </w:r>
      <w:r w:rsidR="00B865F9" w:rsidRPr="00B865F9">
        <w:t>),</w:t>
      </w:r>
      <w:r w:rsidR="00B865F9">
        <w:t xml:space="preserve"> </w:t>
      </w:r>
      <w:r w:rsidRPr="00F13F02">
        <w:t>then was tortured and crucified</w:t>
      </w:r>
      <w:r w:rsidR="00B865F9" w:rsidRPr="00B865F9">
        <w:t>.</w:t>
      </w:r>
    </w:p>
    <w:p w:rsidR="00782FB7" w:rsidRPr="00F13F02" w:rsidRDefault="00782FB7" w:rsidP="00AE1F33">
      <w:pPr>
        <w:numPr>
          <w:ilvl w:val="1"/>
          <w:numId w:val="33"/>
        </w:numPr>
        <w:jc w:val="both"/>
      </w:pPr>
      <w:r w:rsidRPr="00F13F02">
        <w:t>The following Sunday began a series of resurrection appearances</w:t>
      </w:r>
      <w:r w:rsidR="00B865F9" w:rsidRPr="00B865F9">
        <w:t>,</w:t>
      </w:r>
      <w:r w:rsidR="00B865F9">
        <w:t xml:space="preserve"> </w:t>
      </w:r>
      <w:r w:rsidRPr="00F13F02">
        <w:t>after which he ascen</w:t>
      </w:r>
      <w:r w:rsidRPr="00F13F02">
        <w:t>d</w:t>
      </w:r>
      <w:r w:rsidRPr="00F13F02">
        <w:t>ed into heaven</w:t>
      </w:r>
      <w:r w:rsidR="00B865F9" w:rsidRPr="00B865F9">
        <w:t>.</w:t>
      </w:r>
    </w:p>
    <w:p w:rsidR="00782FB7" w:rsidRPr="00F13F02" w:rsidRDefault="00782FB7" w:rsidP="00782FB7">
      <w:pPr>
        <w:jc w:val="both"/>
      </w:pPr>
    </w:p>
    <w:p w:rsidR="00782FB7" w:rsidRPr="00F13F02" w:rsidRDefault="00782FB7" w:rsidP="00AE1F33">
      <w:pPr>
        <w:numPr>
          <w:ilvl w:val="0"/>
          <w:numId w:val="33"/>
        </w:numPr>
        <w:jc w:val="both"/>
      </w:pPr>
      <w:r w:rsidRPr="00F13F02">
        <w:rPr>
          <w:b/>
          <w:bCs/>
        </w:rPr>
        <w:t>miracles</w:t>
      </w:r>
    </w:p>
    <w:p w:rsidR="00782FB7" w:rsidRPr="00F13F02" w:rsidRDefault="00782FB7" w:rsidP="00AE1F33">
      <w:pPr>
        <w:numPr>
          <w:ilvl w:val="1"/>
          <w:numId w:val="33"/>
        </w:numPr>
        <w:jc w:val="both"/>
      </w:pPr>
      <w:r w:rsidRPr="00F13F02">
        <w:t>Jesus had unusual means of knowledge</w:t>
      </w:r>
      <w:r w:rsidR="00B865F9" w:rsidRPr="00B865F9">
        <w:t xml:space="preserve"> (</w:t>
      </w:r>
      <w:r w:rsidRPr="00F13F02">
        <w:t>telepathy</w:t>
      </w:r>
      <w:r w:rsidR="00B865F9" w:rsidRPr="00B865F9">
        <w:t>,</w:t>
      </w:r>
      <w:r w:rsidR="00B865F9">
        <w:t xml:space="preserve"> </w:t>
      </w:r>
      <w:r w:rsidRPr="00F13F02">
        <w:t>clairvoyance</w:t>
      </w:r>
      <w:r w:rsidR="00B865F9" w:rsidRPr="00B865F9">
        <w:t>,</w:t>
      </w:r>
      <w:r w:rsidR="00B865F9">
        <w:t xml:space="preserve"> </w:t>
      </w:r>
      <w:r w:rsidRPr="00F13F02">
        <w:t>precognition</w:t>
      </w:r>
      <w:r w:rsidR="00B865F9" w:rsidRPr="00B865F9">
        <w:t>).</w:t>
      </w:r>
    </w:p>
    <w:p w:rsidR="00782FB7" w:rsidRPr="00F13F02" w:rsidRDefault="00782FB7" w:rsidP="00AE1F33">
      <w:pPr>
        <w:numPr>
          <w:ilvl w:val="1"/>
          <w:numId w:val="33"/>
        </w:numPr>
        <w:jc w:val="both"/>
      </w:pPr>
      <w:r w:rsidRPr="00F13F02">
        <w:t>He performed</w:t>
      </w:r>
      <w:r w:rsidR="00B865F9" w:rsidRPr="00B865F9">
        <w:t>:</w:t>
      </w:r>
    </w:p>
    <w:p w:rsidR="00782FB7" w:rsidRPr="00F13F02" w:rsidRDefault="00782FB7" w:rsidP="00AE1F33">
      <w:pPr>
        <w:numPr>
          <w:ilvl w:val="2"/>
          <w:numId w:val="33"/>
        </w:numPr>
        <w:jc w:val="both"/>
      </w:pPr>
      <w:r w:rsidRPr="00F13F02">
        <w:t>18 healings</w:t>
      </w:r>
      <w:r w:rsidR="00B865F9" w:rsidRPr="00B865F9">
        <w:t xml:space="preserve"> (</w:t>
      </w:r>
      <w:r w:rsidRPr="00F13F02">
        <w:t>of the blind</w:t>
      </w:r>
      <w:r w:rsidR="00B865F9" w:rsidRPr="00B865F9">
        <w:t>,</w:t>
      </w:r>
      <w:r w:rsidR="00B865F9">
        <w:t xml:space="preserve"> </w:t>
      </w:r>
      <w:r w:rsidRPr="00F13F02">
        <w:t>lame</w:t>
      </w:r>
      <w:r w:rsidR="00B865F9" w:rsidRPr="00B865F9">
        <w:t>,</w:t>
      </w:r>
      <w:r w:rsidR="00B865F9">
        <w:t xml:space="preserve"> </w:t>
      </w:r>
      <w:r w:rsidRPr="00F13F02">
        <w:t>ill</w:t>
      </w:r>
      <w:r w:rsidR="00B865F9" w:rsidRPr="00B865F9">
        <w:t>,</w:t>
      </w:r>
      <w:r w:rsidR="00B865F9">
        <w:t xml:space="preserve"> </w:t>
      </w:r>
      <w:r w:rsidRPr="00F13F02">
        <w:t>deformed</w:t>
      </w:r>
      <w:r w:rsidR="00B865F9" w:rsidRPr="00B865F9">
        <w:t>,</w:t>
      </w:r>
      <w:r w:rsidR="00B865F9">
        <w:t xml:space="preserve"> </w:t>
      </w:r>
      <w:r w:rsidRPr="00F13F02">
        <w:t>etc</w:t>
      </w:r>
      <w:r w:rsidR="00B865F9" w:rsidRPr="00B865F9">
        <w:t xml:space="preserve">.; </w:t>
      </w:r>
      <w:r w:rsidRPr="00F13F02">
        <w:t>plus 11 healing summaries</w:t>
      </w:r>
      <w:r w:rsidR="00B865F9" w:rsidRPr="00B865F9">
        <w:t>),</w:t>
      </w:r>
    </w:p>
    <w:p w:rsidR="00782FB7" w:rsidRPr="00F13F02" w:rsidRDefault="00782FB7" w:rsidP="00AE1F33">
      <w:pPr>
        <w:numPr>
          <w:ilvl w:val="2"/>
          <w:numId w:val="33"/>
        </w:numPr>
        <w:jc w:val="both"/>
      </w:pPr>
      <w:r w:rsidRPr="00F13F02">
        <w:t>5 exorcisms</w:t>
      </w:r>
      <w:r w:rsidR="00B865F9" w:rsidRPr="00B865F9">
        <w:t xml:space="preserve"> (</w:t>
      </w:r>
      <w:r w:rsidRPr="00F13F02">
        <w:t>Capernaum demoniac</w:t>
      </w:r>
      <w:r w:rsidR="00B865F9" w:rsidRPr="00B865F9">
        <w:t>,</w:t>
      </w:r>
      <w:r w:rsidR="00B865F9">
        <w:t xml:space="preserve"> </w:t>
      </w:r>
      <w:r w:rsidRPr="00F13F02">
        <w:t>Gerasene demoniac</w:t>
      </w:r>
      <w:r w:rsidR="00B865F9" w:rsidRPr="00B865F9">
        <w:t>,</w:t>
      </w:r>
      <w:r w:rsidR="00B865F9">
        <w:t xml:space="preserve"> </w:t>
      </w:r>
      <w:r w:rsidRPr="00F13F02">
        <w:t>etc</w:t>
      </w:r>
      <w:r w:rsidR="00B865F9" w:rsidRPr="00B865F9">
        <w:t>.),</w:t>
      </w:r>
    </w:p>
    <w:p w:rsidR="00782FB7" w:rsidRPr="00F13F02" w:rsidRDefault="00782FB7" w:rsidP="00AE1F33">
      <w:pPr>
        <w:numPr>
          <w:ilvl w:val="2"/>
          <w:numId w:val="33"/>
        </w:numPr>
        <w:jc w:val="both"/>
      </w:pPr>
      <w:r w:rsidRPr="00F13F02">
        <w:t>3 resuscitations</w:t>
      </w:r>
      <w:r w:rsidR="00B865F9" w:rsidRPr="00B865F9">
        <w:t xml:space="preserve"> (</w:t>
      </w:r>
      <w:r w:rsidRPr="00F13F02">
        <w:t>Jairus</w:t>
      </w:r>
      <w:r w:rsidR="00B865F9">
        <w:t>’</w:t>
      </w:r>
      <w:r w:rsidR="00B865F9" w:rsidRPr="00B865F9">
        <w:t xml:space="preserve"> </w:t>
      </w:r>
      <w:r w:rsidRPr="00F13F02">
        <w:t>daughter</w:t>
      </w:r>
      <w:r w:rsidR="00B865F9" w:rsidRPr="00B865F9">
        <w:t>,</w:t>
      </w:r>
      <w:r w:rsidR="00B865F9">
        <w:t xml:space="preserve"> </w:t>
      </w:r>
      <w:r w:rsidRPr="00F13F02">
        <w:t>the widow</w:t>
      </w:r>
      <w:r w:rsidR="00B865F9">
        <w:t>’</w:t>
      </w:r>
      <w:r w:rsidRPr="00F13F02">
        <w:t>s of Nain</w:t>
      </w:r>
      <w:r w:rsidR="00B865F9">
        <w:t>’</w:t>
      </w:r>
      <w:r w:rsidRPr="00F13F02">
        <w:t>s son</w:t>
      </w:r>
      <w:r w:rsidR="00B865F9" w:rsidRPr="00B865F9">
        <w:t>,</w:t>
      </w:r>
      <w:r w:rsidR="00B865F9">
        <w:t xml:space="preserve"> </w:t>
      </w:r>
      <w:r w:rsidRPr="00F13F02">
        <w:t>Lazarus</w:t>
      </w:r>
      <w:r w:rsidR="00B865F9" w:rsidRPr="00B865F9">
        <w:t>),</w:t>
      </w:r>
    </w:p>
    <w:p w:rsidR="00782FB7" w:rsidRPr="00F13F02" w:rsidRDefault="00782FB7" w:rsidP="00AE1F33">
      <w:pPr>
        <w:numPr>
          <w:ilvl w:val="2"/>
          <w:numId w:val="33"/>
        </w:numPr>
        <w:jc w:val="both"/>
      </w:pPr>
      <w:r w:rsidRPr="00F13F02">
        <w:t>and 8 nature miracles</w:t>
      </w:r>
      <w:r w:rsidR="00B865F9" w:rsidRPr="00B865F9">
        <w:t xml:space="preserve"> (</w:t>
      </w:r>
      <w:r w:rsidRPr="00F13F02">
        <w:t>stilling the storm</w:t>
      </w:r>
      <w:r w:rsidR="00B865F9" w:rsidRPr="00B865F9">
        <w:t>,</w:t>
      </w:r>
      <w:r w:rsidR="00B865F9">
        <w:t xml:space="preserve"> </w:t>
      </w:r>
      <w:r w:rsidRPr="00F13F02">
        <w:t>walking on water</w:t>
      </w:r>
      <w:r w:rsidR="00B865F9" w:rsidRPr="00B865F9">
        <w:t>,</w:t>
      </w:r>
      <w:r w:rsidR="00B865F9">
        <w:t xml:space="preserve"> </w:t>
      </w:r>
      <w:r w:rsidRPr="00F13F02">
        <w:t>feeding the 5000</w:t>
      </w:r>
      <w:r w:rsidR="00B865F9" w:rsidRPr="00B865F9">
        <w:t>,</w:t>
      </w:r>
      <w:r w:rsidR="00B865F9">
        <w:t xml:space="preserve"> </w:t>
      </w:r>
      <w:r w:rsidRPr="00F13F02">
        <w:t>etc</w:t>
      </w:r>
      <w:r w:rsidR="00B865F9" w:rsidRPr="00B865F9">
        <w:t>.),</w:t>
      </w:r>
    </w:p>
    <w:p w:rsidR="00782FB7" w:rsidRPr="00F13F02" w:rsidRDefault="00782FB7" w:rsidP="00AE1F33">
      <w:pPr>
        <w:numPr>
          <w:ilvl w:val="1"/>
          <w:numId w:val="33"/>
        </w:numPr>
        <w:jc w:val="both"/>
      </w:pPr>
      <w:r w:rsidRPr="00F13F02">
        <w:t>Also</w:t>
      </w:r>
      <w:r w:rsidR="00B865F9" w:rsidRPr="00B865F9">
        <w:t>,</w:t>
      </w:r>
      <w:r w:rsidR="00B865F9">
        <w:t xml:space="preserve"> </w:t>
      </w:r>
      <w:r w:rsidRPr="00F13F02">
        <w:t>miracles occurred around Jesus</w:t>
      </w:r>
      <w:r w:rsidR="00B865F9" w:rsidRPr="00B865F9">
        <w:t xml:space="preserve"> (</w:t>
      </w:r>
      <w:r w:rsidRPr="00F13F02">
        <w:t>e</w:t>
      </w:r>
      <w:r w:rsidR="00B865F9" w:rsidRPr="00B865F9">
        <w:t>.</w:t>
      </w:r>
      <w:r w:rsidRPr="00F13F02">
        <w:t>g</w:t>
      </w:r>
      <w:r w:rsidR="00B865F9" w:rsidRPr="00B865F9">
        <w:t>.,</w:t>
      </w:r>
      <w:r w:rsidR="00B865F9">
        <w:t xml:space="preserve"> </w:t>
      </w:r>
      <w:r w:rsidRPr="00F13F02">
        <w:t>star of Bethlehem</w:t>
      </w:r>
      <w:r w:rsidR="00B865F9" w:rsidRPr="00B865F9">
        <w:t>,</w:t>
      </w:r>
      <w:r w:rsidR="00B865F9">
        <w:t xml:space="preserve"> </w:t>
      </w:r>
      <w:r w:rsidRPr="00F13F02">
        <w:t>transfiguration</w:t>
      </w:r>
      <w:r w:rsidR="00B865F9" w:rsidRPr="00B865F9">
        <w:t>,</w:t>
      </w:r>
      <w:r w:rsidR="00B865F9">
        <w:t xml:space="preserve"> </w:t>
      </w:r>
      <w:r w:rsidRPr="00F13F02">
        <w:t>resurre</w:t>
      </w:r>
      <w:r w:rsidRPr="00F13F02">
        <w:t>c</w:t>
      </w:r>
      <w:r w:rsidRPr="00F13F02">
        <w:t>tion</w:t>
      </w:r>
      <w:r w:rsidR="00B865F9" w:rsidRPr="00B865F9">
        <w:t>).</w:t>
      </w:r>
    </w:p>
    <w:p w:rsidR="00782FB7" w:rsidRPr="00F13F02" w:rsidRDefault="00782FB7" w:rsidP="00782FB7">
      <w:pPr>
        <w:jc w:val="both"/>
      </w:pPr>
    </w:p>
    <w:p w:rsidR="00782FB7" w:rsidRPr="00F13F02" w:rsidRDefault="00782FB7" w:rsidP="00AE1F33">
      <w:pPr>
        <w:numPr>
          <w:ilvl w:val="0"/>
          <w:numId w:val="33"/>
        </w:numPr>
        <w:jc w:val="both"/>
      </w:pPr>
      <w:r w:rsidRPr="00F13F02">
        <w:rPr>
          <w:b/>
          <w:bCs/>
        </w:rPr>
        <w:t>some principal teachings</w:t>
      </w:r>
    </w:p>
    <w:p w:rsidR="00782FB7" w:rsidRPr="00F13F02" w:rsidRDefault="00782FB7" w:rsidP="00AE1F33">
      <w:pPr>
        <w:numPr>
          <w:ilvl w:val="1"/>
          <w:numId w:val="33"/>
        </w:numPr>
        <w:jc w:val="both"/>
      </w:pPr>
      <w:r w:rsidRPr="00F13F02">
        <w:t>Jesus taught the one God of Judaism but emphasized his mercy and approachability</w:t>
      </w:r>
      <w:r w:rsidR="00B865F9" w:rsidRPr="00B865F9">
        <w:t xml:space="preserve"> (</w:t>
      </w:r>
      <w:r w:rsidRPr="00F13F02">
        <w:t>e</w:t>
      </w:r>
      <w:r w:rsidR="00B865F9" w:rsidRPr="00B865F9">
        <w:t>.</w:t>
      </w:r>
      <w:r w:rsidRPr="00F13F02">
        <w:t>g</w:t>
      </w:r>
      <w:r w:rsidR="00B865F9" w:rsidRPr="00B865F9">
        <w:t>.,</w:t>
      </w:r>
      <w:r w:rsidR="00B865F9">
        <w:t xml:space="preserve"> </w:t>
      </w:r>
      <w:r w:rsidRPr="00F13F02">
        <w:t>the prodigal-son parable</w:t>
      </w:r>
      <w:r w:rsidR="00B865F9" w:rsidRPr="00B865F9">
        <w:t>,</w:t>
      </w:r>
      <w:r w:rsidR="00B865F9">
        <w:t xml:space="preserve"> </w:t>
      </w:r>
      <w:r w:rsidRPr="00F13F02">
        <w:t>Luke 15</w:t>
      </w:r>
      <w:r w:rsidR="00B865F9" w:rsidRPr="00B865F9">
        <w:t>:</w:t>
      </w:r>
      <w:r w:rsidRPr="00F13F02">
        <w:t>11-32</w:t>
      </w:r>
      <w:r w:rsidR="00B865F9" w:rsidRPr="00B865F9">
        <w:t>).</w:t>
      </w:r>
    </w:p>
    <w:p w:rsidR="00782FB7" w:rsidRPr="00F13F02" w:rsidRDefault="00782FB7" w:rsidP="00AE1F33">
      <w:pPr>
        <w:numPr>
          <w:ilvl w:val="1"/>
          <w:numId w:val="33"/>
        </w:numPr>
        <w:jc w:val="both"/>
      </w:pPr>
      <w:r w:rsidRPr="00F13F02">
        <w:t>He identified himself as the</w:t>
      </w:r>
      <w:r w:rsidR="00B865F9" w:rsidRPr="00B865F9">
        <w:t xml:space="preserve"> </w:t>
      </w:r>
      <w:r w:rsidR="00B865F9">
        <w:t>“</w:t>
      </w:r>
      <w:r w:rsidRPr="00F13F02">
        <w:t>Son of Man</w:t>
      </w:r>
      <w:r w:rsidR="00B865F9" w:rsidRPr="00B865F9">
        <w:t>,</w:t>
      </w:r>
      <w:r w:rsidR="00B865F9">
        <w:t>”</w:t>
      </w:r>
      <w:r w:rsidR="00B865F9" w:rsidRPr="00B865F9">
        <w:t xml:space="preserve"> </w:t>
      </w:r>
      <w:r w:rsidRPr="00F13F02">
        <w:t>a traditional figure both supernatural and h</w:t>
      </w:r>
      <w:r w:rsidRPr="00F13F02">
        <w:t>u</w:t>
      </w:r>
      <w:r w:rsidRPr="00F13F02">
        <w:t>man</w:t>
      </w:r>
      <w:r w:rsidR="00B865F9" w:rsidRPr="00B865F9">
        <w:t xml:space="preserve"> (</w:t>
      </w:r>
      <w:r w:rsidRPr="00F13F02">
        <w:t>e</w:t>
      </w:r>
      <w:r w:rsidR="00B865F9" w:rsidRPr="00B865F9">
        <w:t>.</w:t>
      </w:r>
      <w:r w:rsidRPr="00F13F02">
        <w:t>g</w:t>
      </w:r>
      <w:r w:rsidR="00B865F9" w:rsidRPr="00B865F9">
        <w:t>.,</w:t>
      </w:r>
      <w:r w:rsidR="00B865F9">
        <w:t xml:space="preserve"> </w:t>
      </w:r>
      <w:r w:rsidRPr="00F13F02">
        <w:t>Dan 7</w:t>
      </w:r>
      <w:r w:rsidR="00B865F9" w:rsidRPr="00B865F9">
        <w:t>:</w:t>
      </w:r>
      <w:r w:rsidRPr="00F13F02">
        <w:t>14</w:t>
      </w:r>
      <w:r w:rsidR="00B865F9" w:rsidRPr="00B865F9">
        <w:t xml:space="preserve">); </w:t>
      </w:r>
      <w:r w:rsidRPr="00F13F02">
        <w:t>and he referred to the Holy Spirit</w:t>
      </w:r>
      <w:r w:rsidR="00B865F9" w:rsidRPr="00B865F9">
        <w:t xml:space="preserve"> (</w:t>
      </w:r>
      <w:r w:rsidRPr="00F13F02">
        <w:t>e</w:t>
      </w:r>
      <w:r w:rsidR="00B865F9" w:rsidRPr="00B865F9">
        <w:t>.</w:t>
      </w:r>
      <w:r w:rsidRPr="00F13F02">
        <w:t>g</w:t>
      </w:r>
      <w:r w:rsidR="00B865F9" w:rsidRPr="00B865F9">
        <w:t>.,</w:t>
      </w:r>
      <w:r w:rsidR="00B865F9">
        <w:t xml:space="preserve"> </w:t>
      </w:r>
      <w:r w:rsidRPr="00F13F02">
        <w:t>Matt 28</w:t>
      </w:r>
      <w:r w:rsidR="00B865F9" w:rsidRPr="00B865F9">
        <w:t>:</w:t>
      </w:r>
      <w:r w:rsidRPr="00F13F02">
        <w:t>20</w:t>
      </w:r>
      <w:r w:rsidR="00B865F9" w:rsidRPr="00B865F9">
        <w:t>,</w:t>
      </w:r>
      <w:r w:rsidR="00B865F9">
        <w:t xml:space="preserve"> </w:t>
      </w:r>
      <w:r w:rsidRPr="00F13F02">
        <w:t>John 14</w:t>
      </w:r>
      <w:r w:rsidR="00B865F9" w:rsidRPr="00B865F9">
        <w:t>:</w:t>
      </w:r>
      <w:r w:rsidRPr="00F13F02">
        <w:t>26</w:t>
      </w:r>
      <w:r w:rsidR="00B865F9" w:rsidRPr="00B865F9">
        <w:t>,</w:t>
      </w:r>
      <w:r w:rsidR="00B865F9">
        <w:t xml:space="preserve"> </w:t>
      </w:r>
      <w:r w:rsidRPr="00F13F02">
        <w:t>16</w:t>
      </w:r>
      <w:r w:rsidR="00B865F9" w:rsidRPr="00B865F9">
        <w:t>:</w:t>
      </w:r>
      <w:r w:rsidRPr="00F13F02">
        <w:t>13</w:t>
      </w:r>
      <w:r w:rsidR="00B865F9" w:rsidRPr="00B865F9">
        <w:t>).</w:t>
      </w:r>
    </w:p>
    <w:p w:rsidR="00782FB7" w:rsidRPr="00F13F02" w:rsidRDefault="00782FB7" w:rsidP="00AE1F33">
      <w:pPr>
        <w:numPr>
          <w:ilvl w:val="1"/>
          <w:numId w:val="33"/>
        </w:numPr>
        <w:jc w:val="both"/>
      </w:pPr>
      <w:r w:rsidRPr="00F13F02">
        <w:t>He proclaimed the kingdom of God</w:t>
      </w:r>
      <w:r w:rsidR="00B865F9" w:rsidRPr="00B865F9">
        <w:t xml:space="preserve">. </w:t>
      </w:r>
      <w:r w:rsidRPr="00F13F02">
        <w:t>This was not a future utopian society on earth or a spiritual kingdom in the heart</w:t>
      </w:r>
      <w:r w:rsidR="00B865F9" w:rsidRPr="00B865F9">
        <w:t>,</w:t>
      </w:r>
      <w:r w:rsidR="00B865F9">
        <w:t xml:space="preserve"> </w:t>
      </w:r>
      <w:r w:rsidRPr="00F13F02">
        <w:t>but</w:t>
      </w:r>
      <w:r w:rsidR="00B865F9" w:rsidRPr="00B865F9">
        <w:t xml:space="preserve"> </w:t>
      </w:r>
      <w:r w:rsidR="00B865F9">
        <w:t>“</w:t>
      </w:r>
      <w:r w:rsidRPr="00F13F02">
        <w:t xml:space="preserve">the sovereign rule of God decisively invading history in the ministry of Jesus </w:t>
      </w:r>
      <w:r w:rsidR="00FA0622" w:rsidRPr="00FA0622">
        <w:t xml:space="preserve">. . . </w:t>
      </w:r>
      <w:r w:rsidR="00B865F9" w:rsidRPr="00B865F9">
        <w:t xml:space="preserve"> </w:t>
      </w:r>
      <w:r w:rsidRPr="00F13F02">
        <w:t xml:space="preserve">and the new order of things thus established </w:t>
      </w:r>
      <w:r w:rsidR="00FA0622" w:rsidRPr="00FA0622">
        <w:t xml:space="preserve">. . . </w:t>
      </w:r>
      <w:r w:rsidR="00B865F9">
        <w:t>”</w:t>
      </w:r>
      <w:r w:rsidR="00B865F9" w:rsidRPr="00B865F9">
        <w:t xml:space="preserve"> (</w:t>
      </w:r>
      <w:r w:rsidRPr="00F13F02">
        <w:t>Hunter</w:t>
      </w:r>
      <w:r w:rsidR="00B865F9" w:rsidRPr="00B865F9">
        <w:t>,</w:t>
      </w:r>
      <w:r w:rsidR="00B865F9">
        <w:t xml:space="preserve"> </w:t>
      </w:r>
      <w:r w:rsidRPr="00F13F02">
        <w:rPr>
          <w:i/>
        </w:rPr>
        <w:t>Parables Then and Now</w:t>
      </w:r>
      <w:r w:rsidRPr="00F13F02">
        <w:t xml:space="preserve"> 9-10</w:t>
      </w:r>
      <w:r w:rsidR="00B865F9" w:rsidRPr="00B865F9">
        <w:t>)</w:t>
      </w:r>
    </w:p>
    <w:p w:rsidR="00782FB7" w:rsidRPr="00F13F02" w:rsidRDefault="00782FB7" w:rsidP="00AE1F33">
      <w:pPr>
        <w:numPr>
          <w:ilvl w:val="1"/>
          <w:numId w:val="33"/>
        </w:numPr>
        <w:jc w:val="both"/>
      </w:pPr>
      <w:r w:rsidRPr="00F13F02">
        <w:t>He abrogated parts of the Mosaic Law</w:t>
      </w:r>
      <w:r w:rsidR="00B865F9" w:rsidRPr="00B865F9">
        <w:t xml:space="preserve"> (</w:t>
      </w:r>
      <w:r w:rsidRPr="00F13F02">
        <w:t>e</w:t>
      </w:r>
      <w:r w:rsidR="00B865F9" w:rsidRPr="00B865F9">
        <w:t>.</w:t>
      </w:r>
      <w:r w:rsidRPr="00F13F02">
        <w:t>g</w:t>
      </w:r>
      <w:r w:rsidR="00B865F9" w:rsidRPr="00B865F9">
        <w:t>.,</w:t>
      </w:r>
      <w:r w:rsidR="00B865F9">
        <w:t xml:space="preserve"> </w:t>
      </w:r>
      <w:r w:rsidRPr="00F13F02">
        <w:t>dietary laws</w:t>
      </w:r>
      <w:r w:rsidR="00B865F9" w:rsidRPr="00B865F9">
        <w:t>,</w:t>
      </w:r>
      <w:r w:rsidR="00B865F9">
        <w:t xml:space="preserve"> </w:t>
      </w:r>
      <w:r w:rsidRPr="00F13F02">
        <w:t>Mark 7</w:t>
      </w:r>
      <w:r w:rsidR="00B865F9" w:rsidRPr="00B865F9">
        <w:t>:</w:t>
      </w:r>
      <w:r w:rsidRPr="00F13F02">
        <w:t>19</w:t>
      </w:r>
      <w:r w:rsidR="00B865F9" w:rsidRPr="00B865F9">
        <w:t>),</w:t>
      </w:r>
      <w:r w:rsidR="00B865F9">
        <w:t xml:space="preserve"> </w:t>
      </w:r>
      <w:r w:rsidRPr="00F13F02">
        <w:t>intensified others</w:t>
      </w:r>
      <w:r w:rsidR="00B865F9" w:rsidRPr="00B865F9">
        <w:t xml:space="preserve"> (</w:t>
      </w:r>
      <w:r w:rsidRPr="00F13F02">
        <w:t>e</w:t>
      </w:r>
      <w:r w:rsidR="00B865F9" w:rsidRPr="00B865F9">
        <w:t>.</w:t>
      </w:r>
      <w:r w:rsidRPr="00F13F02">
        <w:t>g</w:t>
      </w:r>
      <w:r w:rsidR="00B865F9" w:rsidRPr="00B865F9">
        <w:t>.,</w:t>
      </w:r>
      <w:r w:rsidR="00B865F9">
        <w:t xml:space="preserve"> </w:t>
      </w:r>
      <w:r w:rsidRPr="00F13F02">
        <w:t>stressing intention</w:t>
      </w:r>
      <w:r w:rsidR="00B865F9" w:rsidRPr="00B865F9">
        <w:t>,</w:t>
      </w:r>
      <w:r w:rsidR="00B865F9">
        <w:t xml:space="preserve"> </w:t>
      </w:r>
      <w:r w:rsidRPr="00F13F02">
        <w:t>Matt 5</w:t>
      </w:r>
      <w:r w:rsidR="00B865F9" w:rsidRPr="00B865F9">
        <w:t>:</w:t>
      </w:r>
      <w:r w:rsidRPr="00F13F02">
        <w:t>28</w:t>
      </w:r>
      <w:r w:rsidR="00B865F9" w:rsidRPr="00B865F9">
        <w:t>),</w:t>
      </w:r>
      <w:r w:rsidR="00B865F9">
        <w:t xml:space="preserve"> </w:t>
      </w:r>
      <w:r w:rsidRPr="00F13F02">
        <w:t>and emphasized the double commandments of love of God</w:t>
      </w:r>
      <w:r w:rsidR="00B865F9" w:rsidRPr="00B865F9">
        <w:t xml:space="preserve"> (</w:t>
      </w:r>
      <w:r w:rsidRPr="00F13F02">
        <w:t>Deut 6</w:t>
      </w:r>
      <w:r w:rsidR="00B865F9" w:rsidRPr="00B865F9">
        <w:t>:</w:t>
      </w:r>
      <w:r w:rsidRPr="00F13F02">
        <w:t>5</w:t>
      </w:r>
      <w:r w:rsidR="00B865F9" w:rsidRPr="00B865F9">
        <w:t xml:space="preserve">) </w:t>
      </w:r>
      <w:r w:rsidRPr="00F13F02">
        <w:t>and love of neighbor</w:t>
      </w:r>
      <w:r w:rsidR="00B865F9" w:rsidRPr="00B865F9">
        <w:t xml:space="preserve"> (</w:t>
      </w:r>
      <w:r w:rsidRPr="00F13F02">
        <w:t>Lev 19</w:t>
      </w:r>
      <w:r w:rsidR="00B865F9" w:rsidRPr="00B865F9">
        <w:t>:</w:t>
      </w:r>
      <w:r w:rsidRPr="00F13F02">
        <w:t>18</w:t>
      </w:r>
      <w:r w:rsidR="00B865F9" w:rsidRPr="00B865F9">
        <w:t>) (</w:t>
      </w:r>
      <w:r w:rsidRPr="00F13F02">
        <w:t>see Mark 12</w:t>
      </w:r>
      <w:r w:rsidR="00B865F9" w:rsidRPr="00B865F9">
        <w:t>:</w:t>
      </w:r>
      <w:r w:rsidRPr="00F13F02">
        <w:t>29-31</w:t>
      </w:r>
      <w:r w:rsidR="00B865F9" w:rsidRPr="00B865F9">
        <w:t>).</w:t>
      </w:r>
    </w:p>
    <w:p w:rsidR="00782FB7" w:rsidRPr="00F13F02" w:rsidRDefault="00782FB7" w:rsidP="00AE1F33">
      <w:pPr>
        <w:numPr>
          <w:ilvl w:val="1"/>
          <w:numId w:val="33"/>
        </w:numPr>
        <w:jc w:val="both"/>
      </w:pPr>
      <w:r w:rsidRPr="00F13F02">
        <w:t>He went further and advocated not judging others</w:t>
      </w:r>
      <w:r w:rsidR="00B865F9" w:rsidRPr="00B865F9">
        <w:t xml:space="preserve"> (</w:t>
      </w:r>
      <w:r w:rsidRPr="00F13F02">
        <w:t>e</w:t>
      </w:r>
      <w:r w:rsidR="00B865F9" w:rsidRPr="00B865F9">
        <w:t>.</w:t>
      </w:r>
      <w:r w:rsidRPr="00F13F02">
        <w:t>g</w:t>
      </w:r>
      <w:r w:rsidR="00B865F9" w:rsidRPr="00B865F9">
        <w:t>.,</w:t>
      </w:r>
      <w:r w:rsidR="00B865F9">
        <w:t xml:space="preserve"> </w:t>
      </w:r>
      <w:r w:rsidRPr="00F13F02">
        <w:t>Matt 7</w:t>
      </w:r>
      <w:r w:rsidR="00B865F9" w:rsidRPr="00B865F9">
        <w:t>:</w:t>
      </w:r>
      <w:r w:rsidRPr="00F13F02">
        <w:t>1</w:t>
      </w:r>
      <w:r w:rsidR="00B865F9" w:rsidRPr="00B865F9">
        <w:t>),</w:t>
      </w:r>
      <w:r w:rsidR="00B865F9">
        <w:t xml:space="preserve"> </w:t>
      </w:r>
      <w:r w:rsidRPr="00F13F02">
        <w:t>non-retaliation</w:t>
      </w:r>
      <w:r w:rsidR="00B865F9" w:rsidRPr="00B865F9">
        <w:t xml:space="preserve"> (</w:t>
      </w:r>
      <w:r w:rsidRPr="00F13F02">
        <w:t>e</w:t>
      </w:r>
      <w:r w:rsidR="00B865F9" w:rsidRPr="00B865F9">
        <w:t>.</w:t>
      </w:r>
      <w:r w:rsidRPr="00F13F02">
        <w:t>g</w:t>
      </w:r>
      <w:r w:rsidR="00B865F9" w:rsidRPr="00B865F9">
        <w:t>.,</w:t>
      </w:r>
      <w:r w:rsidR="00B865F9">
        <w:t xml:space="preserve"> </w:t>
      </w:r>
      <w:r w:rsidRPr="00F13F02">
        <w:t>Matt 5</w:t>
      </w:r>
      <w:r w:rsidR="00B865F9" w:rsidRPr="00B865F9">
        <w:t>:</w:t>
      </w:r>
      <w:r w:rsidRPr="00F13F02">
        <w:t>38-42</w:t>
      </w:r>
      <w:r w:rsidR="00B865F9" w:rsidRPr="00B865F9">
        <w:t>),</w:t>
      </w:r>
      <w:r w:rsidR="00B865F9">
        <w:t xml:space="preserve"> </w:t>
      </w:r>
      <w:r w:rsidRPr="00F13F02">
        <w:t>love of enemies</w:t>
      </w:r>
      <w:r w:rsidR="00B865F9" w:rsidRPr="00B865F9">
        <w:t xml:space="preserve"> (</w:t>
      </w:r>
      <w:r w:rsidRPr="00F13F02">
        <w:t>5</w:t>
      </w:r>
      <w:r w:rsidR="00B865F9" w:rsidRPr="00B865F9">
        <w:t>:</w:t>
      </w:r>
      <w:r w:rsidRPr="00F13F02">
        <w:t>43-47</w:t>
      </w:r>
      <w:r w:rsidR="00B865F9" w:rsidRPr="00B865F9">
        <w:t>),</w:t>
      </w:r>
      <w:r w:rsidR="00B865F9">
        <w:t xml:space="preserve"> </w:t>
      </w:r>
      <w:r w:rsidRPr="00F13F02">
        <w:t>and unlimited forgiveness</w:t>
      </w:r>
      <w:r w:rsidR="00B865F9" w:rsidRPr="00B865F9">
        <w:t xml:space="preserve"> (</w:t>
      </w:r>
      <w:r w:rsidRPr="00F13F02">
        <w:t>e</w:t>
      </w:r>
      <w:r w:rsidR="00B865F9" w:rsidRPr="00B865F9">
        <w:t>.</w:t>
      </w:r>
      <w:r w:rsidRPr="00F13F02">
        <w:t>g</w:t>
      </w:r>
      <w:r w:rsidR="00B865F9" w:rsidRPr="00B865F9">
        <w:t>.,</w:t>
      </w:r>
      <w:r w:rsidR="00B865F9">
        <w:t xml:space="preserve"> </w:t>
      </w:r>
      <w:r w:rsidRPr="00F13F02">
        <w:t>Matt 18</w:t>
      </w:r>
      <w:r w:rsidR="00B865F9" w:rsidRPr="00B865F9">
        <w:t>:</w:t>
      </w:r>
      <w:r w:rsidRPr="00F13F02">
        <w:t>22</w:t>
      </w:r>
      <w:r w:rsidR="00B865F9" w:rsidRPr="00B865F9">
        <w:t>).</w:t>
      </w:r>
    </w:p>
    <w:p w:rsidR="00782FB7" w:rsidRPr="00F13F02" w:rsidRDefault="00782FB7" w:rsidP="00AE1F33">
      <w:pPr>
        <w:numPr>
          <w:ilvl w:val="1"/>
          <w:numId w:val="33"/>
        </w:numPr>
        <w:jc w:val="both"/>
      </w:pPr>
      <w:r w:rsidRPr="00F13F02">
        <w:t>For some he urged celibacy</w:t>
      </w:r>
      <w:r w:rsidR="00B865F9" w:rsidRPr="00B865F9">
        <w:t xml:space="preserve"> (</w:t>
      </w:r>
      <w:r w:rsidRPr="00F13F02">
        <w:t>e</w:t>
      </w:r>
      <w:r w:rsidR="00B865F9" w:rsidRPr="00B865F9">
        <w:t>.</w:t>
      </w:r>
      <w:r w:rsidRPr="00F13F02">
        <w:t>g</w:t>
      </w:r>
      <w:r w:rsidR="00B865F9" w:rsidRPr="00B865F9">
        <w:t>.,</w:t>
      </w:r>
      <w:r w:rsidR="00B865F9">
        <w:t xml:space="preserve"> </w:t>
      </w:r>
      <w:r w:rsidRPr="00F13F02">
        <w:t>Matt 19</w:t>
      </w:r>
      <w:r w:rsidR="00B865F9" w:rsidRPr="00B865F9">
        <w:t>:</w:t>
      </w:r>
      <w:r w:rsidRPr="00F13F02">
        <w:t>12</w:t>
      </w:r>
      <w:r w:rsidR="00B865F9" w:rsidRPr="00B865F9">
        <w:t xml:space="preserve">) </w:t>
      </w:r>
      <w:r w:rsidRPr="00F13F02">
        <w:t>and total poverty</w:t>
      </w:r>
      <w:r w:rsidR="00B865F9" w:rsidRPr="00B865F9">
        <w:t xml:space="preserve"> (</w:t>
      </w:r>
      <w:r w:rsidRPr="00F13F02">
        <w:t>e</w:t>
      </w:r>
      <w:r w:rsidR="00B865F9" w:rsidRPr="00B865F9">
        <w:t>.</w:t>
      </w:r>
      <w:r w:rsidRPr="00F13F02">
        <w:t>g</w:t>
      </w:r>
      <w:r w:rsidR="00B865F9" w:rsidRPr="00B865F9">
        <w:t>.,</w:t>
      </w:r>
      <w:r w:rsidR="00B865F9">
        <w:t xml:space="preserve"> </w:t>
      </w:r>
      <w:r w:rsidRPr="00F13F02">
        <w:t>Mark 10</w:t>
      </w:r>
      <w:r w:rsidR="00B865F9" w:rsidRPr="00B865F9">
        <w:t>:</w:t>
      </w:r>
      <w:r w:rsidRPr="00F13F02">
        <w:t>21</w:t>
      </w:r>
      <w:r w:rsidR="00B865F9" w:rsidRPr="00B865F9">
        <w:t>).</w:t>
      </w:r>
    </w:p>
    <w:p w:rsidR="00782FB7" w:rsidRPr="00F13F02" w:rsidRDefault="00782FB7" w:rsidP="00AE1F33">
      <w:pPr>
        <w:numPr>
          <w:ilvl w:val="1"/>
          <w:numId w:val="33"/>
        </w:numPr>
        <w:jc w:val="both"/>
      </w:pPr>
      <w:r w:rsidRPr="00F13F02">
        <w:t>He established the Church</w:t>
      </w:r>
      <w:r w:rsidR="00B865F9" w:rsidRPr="00B865F9">
        <w:t xml:space="preserve"> (</w:t>
      </w:r>
      <w:r w:rsidRPr="00F13F02">
        <w:t>e</w:t>
      </w:r>
      <w:r w:rsidR="00B865F9" w:rsidRPr="00B865F9">
        <w:t>.</w:t>
      </w:r>
      <w:r w:rsidRPr="00F13F02">
        <w:t>g</w:t>
      </w:r>
      <w:r w:rsidR="00B865F9" w:rsidRPr="00B865F9">
        <w:t>.,</w:t>
      </w:r>
      <w:r w:rsidR="00B865F9">
        <w:t xml:space="preserve"> </w:t>
      </w:r>
      <w:r w:rsidRPr="00F13F02">
        <w:t>Matt 16</w:t>
      </w:r>
      <w:r w:rsidR="00B865F9" w:rsidRPr="00B865F9">
        <w:t>:</w:t>
      </w:r>
      <w:r w:rsidRPr="00F13F02">
        <w:t>18</w:t>
      </w:r>
      <w:r w:rsidR="00B865F9" w:rsidRPr="00B865F9">
        <w:t>,</w:t>
      </w:r>
      <w:r w:rsidR="00B865F9">
        <w:t xml:space="preserve"> </w:t>
      </w:r>
      <w:r w:rsidRPr="00F13F02">
        <w:t>18</w:t>
      </w:r>
      <w:r w:rsidR="00B865F9" w:rsidRPr="00B865F9">
        <w:t>:</w:t>
      </w:r>
      <w:r w:rsidRPr="00F13F02">
        <w:t>18</w:t>
      </w:r>
      <w:r w:rsidR="00B865F9" w:rsidRPr="00B865F9">
        <w:t>).</w:t>
      </w:r>
    </w:p>
    <w:p w:rsidR="00782FB7" w:rsidRPr="00F13F02" w:rsidRDefault="00782FB7" w:rsidP="00AE1F33">
      <w:pPr>
        <w:numPr>
          <w:ilvl w:val="1"/>
          <w:numId w:val="33"/>
        </w:numPr>
        <w:jc w:val="both"/>
      </w:pPr>
      <w:r w:rsidRPr="00F13F02">
        <w:t>He taught that his death would be salvific for others</w:t>
      </w:r>
      <w:r w:rsidR="00B865F9" w:rsidRPr="00B865F9">
        <w:t xml:space="preserve"> (</w:t>
      </w:r>
      <w:r w:rsidRPr="00F13F02">
        <w:t>e</w:t>
      </w:r>
      <w:r w:rsidR="00B865F9" w:rsidRPr="00B865F9">
        <w:t>.</w:t>
      </w:r>
      <w:r w:rsidRPr="00F13F02">
        <w:t>g</w:t>
      </w:r>
      <w:r w:rsidR="00B865F9" w:rsidRPr="00B865F9">
        <w:t>.,</w:t>
      </w:r>
      <w:r w:rsidR="00B865F9">
        <w:t xml:space="preserve"> </w:t>
      </w:r>
      <w:r w:rsidRPr="00F13F02">
        <w:t>Mark 10</w:t>
      </w:r>
      <w:r w:rsidR="00B865F9" w:rsidRPr="00B865F9">
        <w:t>:</w:t>
      </w:r>
      <w:r w:rsidRPr="00F13F02">
        <w:t>45</w:t>
      </w:r>
      <w:r w:rsidR="00B865F9" w:rsidRPr="00B865F9">
        <w:t>).</w:t>
      </w:r>
    </w:p>
    <w:p w:rsidR="00782FB7" w:rsidRDefault="00782FB7" w:rsidP="00AE1F33">
      <w:pPr>
        <w:numPr>
          <w:ilvl w:val="1"/>
          <w:numId w:val="33"/>
        </w:numPr>
        <w:jc w:val="both"/>
      </w:pPr>
      <w:r w:rsidRPr="00F13F02">
        <w:lastRenderedPageBreak/>
        <w:t>He affirmed resurrection</w:t>
      </w:r>
      <w:r w:rsidR="00B865F9" w:rsidRPr="00B865F9">
        <w:t xml:space="preserve"> (</w:t>
      </w:r>
      <w:r w:rsidRPr="00F13F02">
        <w:t>e</w:t>
      </w:r>
      <w:r w:rsidR="00B865F9" w:rsidRPr="00B865F9">
        <w:t>.</w:t>
      </w:r>
      <w:r w:rsidRPr="00F13F02">
        <w:t>g</w:t>
      </w:r>
      <w:r w:rsidR="00B865F9" w:rsidRPr="00B865F9">
        <w:t>.,</w:t>
      </w:r>
      <w:r w:rsidR="00B865F9">
        <w:t xml:space="preserve"> </w:t>
      </w:r>
      <w:r w:rsidRPr="00F13F02">
        <w:t>Mark 12</w:t>
      </w:r>
      <w:r w:rsidR="00B865F9" w:rsidRPr="00B865F9">
        <w:t>:</w:t>
      </w:r>
      <w:r w:rsidRPr="00F13F02">
        <w:t>25</w:t>
      </w:r>
      <w:r w:rsidR="00B865F9" w:rsidRPr="00B865F9">
        <w:t xml:space="preserve">) </w:t>
      </w:r>
      <w:r w:rsidRPr="00F13F02">
        <w:t>and judgment</w:t>
      </w:r>
      <w:r w:rsidR="00B865F9" w:rsidRPr="00B865F9">
        <w:t xml:space="preserve"> (</w:t>
      </w:r>
      <w:r w:rsidRPr="00F13F02">
        <w:t>e</w:t>
      </w:r>
      <w:r w:rsidR="00B865F9" w:rsidRPr="00B865F9">
        <w:t>.</w:t>
      </w:r>
      <w:r w:rsidRPr="00F13F02">
        <w:t>g</w:t>
      </w:r>
      <w:r w:rsidR="00B865F9" w:rsidRPr="00B865F9">
        <w:t>.,</w:t>
      </w:r>
      <w:r w:rsidR="00B865F9">
        <w:t xml:space="preserve"> </w:t>
      </w:r>
      <w:r w:rsidRPr="00F13F02">
        <w:t>Matt 25</w:t>
      </w:r>
      <w:r w:rsidR="00B865F9" w:rsidRPr="00B865F9">
        <w:t xml:space="preserve">) </w:t>
      </w:r>
      <w:r w:rsidRPr="00F13F02">
        <w:t>and heaven and hell</w:t>
      </w:r>
      <w:r w:rsidR="00B865F9" w:rsidRPr="00B865F9">
        <w:t xml:space="preserve"> (</w:t>
      </w:r>
      <w:r w:rsidRPr="00F13F02">
        <w:t>e</w:t>
      </w:r>
      <w:r w:rsidR="00B865F9" w:rsidRPr="00B865F9">
        <w:t>.</w:t>
      </w:r>
      <w:r w:rsidRPr="00F13F02">
        <w:t>g</w:t>
      </w:r>
      <w:r w:rsidR="00B865F9" w:rsidRPr="00B865F9">
        <w:t>.,</w:t>
      </w:r>
      <w:r w:rsidR="00B865F9">
        <w:t xml:space="preserve"> </w:t>
      </w:r>
      <w:r w:rsidRPr="00F13F02">
        <w:t>Luke 16</w:t>
      </w:r>
      <w:r w:rsidR="00B865F9" w:rsidRPr="00B865F9">
        <w:t>:</w:t>
      </w:r>
      <w:r w:rsidRPr="00F13F02">
        <w:t>22-23</w:t>
      </w:r>
      <w:r w:rsidR="00B865F9" w:rsidRPr="00B865F9">
        <w:t>).</w:t>
      </w:r>
      <w:r>
        <w:br w:type="page"/>
      </w:r>
    </w:p>
    <w:p w:rsidR="00782FB7" w:rsidRDefault="00EF6A58" w:rsidP="00782FB7">
      <w:pPr>
        <w:pStyle w:val="Heading2"/>
      </w:pPr>
      <w:bookmarkStart w:id="385" w:name="_Toc502431446"/>
      <w:r>
        <w:lastRenderedPageBreak/>
        <w:t>A Chart of Q</w:t>
      </w:r>
      <w:bookmarkEnd w:id="385"/>
    </w:p>
    <w:p w:rsidR="00782FB7" w:rsidRDefault="00782FB7" w:rsidP="00782FB7">
      <w:pPr>
        <w:widowControl w:val="0"/>
        <w:jc w:val="both"/>
      </w:pPr>
    </w:p>
    <w:p w:rsidR="00782FB7" w:rsidRDefault="00782FB7" w:rsidP="00782FB7">
      <w:pPr>
        <w:ind w:left="1440" w:right="720" w:hanging="720"/>
        <w:rPr>
          <w:sz w:val="20"/>
        </w:rPr>
      </w:pPr>
      <w:r>
        <w:rPr>
          <w:sz w:val="20"/>
        </w:rPr>
        <w:t>Kümmel</w:t>
      </w:r>
      <w:r w:rsidR="00B865F9" w:rsidRPr="00B865F9">
        <w:rPr>
          <w:sz w:val="20"/>
        </w:rPr>
        <w:t>,</w:t>
      </w:r>
      <w:r w:rsidR="00B865F9">
        <w:rPr>
          <w:sz w:val="20"/>
        </w:rPr>
        <w:t xml:space="preserve"> </w:t>
      </w:r>
      <w:r>
        <w:rPr>
          <w:sz w:val="20"/>
        </w:rPr>
        <w:t>Werner Georg</w:t>
      </w:r>
      <w:r w:rsidR="00B865F9" w:rsidRPr="00B865F9">
        <w:rPr>
          <w:sz w:val="20"/>
        </w:rPr>
        <w:t xml:space="preserve">. </w:t>
      </w:r>
      <w:r>
        <w:rPr>
          <w:i/>
          <w:sz w:val="20"/>
        </w:rPr>
        <w:t>Introduction to the New Testament</w:t>
      </w:r>
      <w:r w:rsidR="00B865F9" w:rsidRPr="00B865F9">
        <w:rPr>
          <w:sz w:val="20"/>
        </w:rPr>
        <w:t xml:space="preserve">. </w:t>
      </w:r>
      <w:r>
        <w:rPr>
          <w:sz w:val="20"/>
        </w:rPr>
        <w:t>Rev</w:t>
      </w:r>
      <w:r w:rsidR="00B865F9" w:rsidRPr="00B865F9">
        <w:rPr>
          <w:sz w:val="20"/>
        </w:rPr>
        <w:t xml:space="preserve">. </w:t>
      </w:r>
      <w:r>
        <w:rPr>
          <w:sz w:val="20"/>
        </w:rPr>
        <w:t>ed</w:t>
      </w:r>
      <w:r w:rsidR="00B865F9" w:rsidRPr="00B865F9">
        <w:rPr>
          <w:sz w:val="20"/>
        </w:rPr>
        <w:t xml:space="preserve">. </w:t>
      </w:r>
      <w:r>
        <w:rPr>
          <w:sz w:val="20"/>
        </w:rPr>
        <w:t>Trans</w:t>
      </w:r>
      <w:r w:rsidR="00B865F9" w:rsidRPr="00B865F9">
        <w:rPr>
          <w:sz w:val="20"/>
        </w:rPr>
        <w:t xml:space="preserve">. </w:t>
      </w:r>
      <w:r>
        <w:rPr>
          <w:sz w:val="20"/>
        </w:rPr>
        <w:t>How</w:t>
      </w:r>
      <w:r>
        <w:rPr>
          <w:sz w:val="20"/>
        </w:rPr>
        <w:softHyphen/>
        <w:t>ard Clark Kee</w:t>
      </w:r>
      <w:r w:rsidR="00B865F9" w:rsidRPr="00B865F9">
        <w:rPr>
          <w:sz w:val="20"/>
        </w:rPr>
        <w:t xml:space="preserve">. </w:t>
      </w:r>
      <w:r>
        <w:rPr>
          <w:sz w:val="20"/>
        </w:rPr>
        <w:t>Nashville</w:t>
      </w:r>
      <w:r w:rsidR="00B865F9" w:rsidRPr="00B865F9">
        <w:rPr>
          <w:sz w:val="20"/>
        </w:rPr>
        <w:t xml:space="preserve">: </w:t>
      </w:r>
      <w:r>
        <w:rPr>
          <w:sz w:val="20"/>
        </w:rPr>
        <w:t>Abindgon</w:t>
      </w:r>
      <w:r w:rsidR="00B865F9" w:rsidRPr="00B865F9">
        <w:rPr>
          <w:sz w:val="20"/>
        </w:rPr>
        <w:t>,</w:t>
      </w:r>
      <w:r w:rsidR="00B865F9">
        <w:rPr>
          <w:sz w:val="20"/>
        </w:rPr>
        <w:t xml:space="preserve"> </w:t>
      </w:r>
      <w:r>
        <w:rPr>
          <w:sz w:val="20"/>
        </w:rPr>
        <w:t>1975</w:t>
      </w:r>
      <w:r w:rsidR="00B865F9" w:rsidRPr="00B865F9">
        <w:rPr>
          <w:sz w:val="20"/>
        </w:rPr>
        <w:t>. (</w:t>
      </w:r>
      <w:r>
        <w:rPr>
          <w:sz w:val="20"/>
        </w:rPr>
        <w:t>38</w:t>
      </w:r>
      <w:r>
        <w:rPr>
          <w:sz w:val="20"/>
        </w:rPr>
        <w:noBreakHyphen/>
        <w:t>80</w:t>
      </w:r>
      <w:r w:rsidR="00B865F9" w:rsidRPr="00B865F9">
        <w:rPr>
          <w:sz w:val="20"/>
        </w:rPr>
        <w:t>.) (</w:t>
      </w:r>
      <w:r>
        <w:rPr>
          <w:sz w:val="20"/>
        </w:rPr>
        <w:t>From the German 17th ed</w:t>
      </w:r>
      <w:r w:rsidR="00B865F9" w:rsidRPr="00B865F9">
        <w:rPr>
          <w:sz w:val="20"/>
        </w:rPr>
        <w:t>.,</w:t>
      </w:r>
      <w:r w:rsidR="00B865F9">
        <w:rPr>
          <w:sz w:val="20"/>
        </w:rPr>
        <w:t xml:space="preserve"> </w:t>
      </w:r>
      <w:r>
        <w:rPr>
          <w:sz w:val="20"/>
        </w:rPr>
        <w:t>1973</w:t>
      </w:r>
      <w:r w:rsidR="00B865F9" w:rsidRPr="00B865F9">
        <w:rPr>
          <w:sz w:val="20"/>
        </w:rPr>
        <w:t>.)</w:t>
      </w:r>
    </w:p>
    <w:p w:rsidR="00782FB7" w:rsidRDefault="00782FB7" w:rsidP="00782FB7">
      <w:pPr>
        <w:widowControl w:val="0"/>
        <w:jc w:val="both"/>
      </w:pPr>
    </w:p>
    <w:p w:rsidR="00782FB7" w:rsidRDefault="00782FB7" w:rsidP="00782FB7">
      <w:pPr>
        <w:widowControl w:val="0"/>
        <w:jc w:val="both"/>
      </w:pPr>
    </w:p>
    <w:p w:rsidR="00782FB7" w:rsidRDefault="00782FB7" w:rsidP="00782FB7">
      <w:pPr>
        <w:widowControl w:val="0"/>
        <w:jc w:val="both"/>
      </w:pPr>
    </w:p>
    <w:p w:rsidR="00782FB7" w:rsidRDefault="00782FB7" w:rsidP="00782FB7">
      <w:pPr>
        <w:tabs>
          <w:tab w:val="left" w:pos="1980"/>
          <w:tab w:val="left" w:pos="4140"/>
          <w:tab w:val="left" w:pos="6300"/>
          <w:tab w:val="left" w:pos="8460"/>
        </w:tabs>
        <w:jc w:val="both"/>
      </w:pPr>
      <w:r>
        <w:tab/>
      </w:r>
      <w:r>
        <w:rPr>
          <w:i/>
          <w:iCs/>
        </w:rPr>
        <w:t>Luke</w:t>
      </w:r>
      <w:r>
        <w:tab/>
      </w:r>
      <w:r>
        <w:rPr>
          <w:i/>
          <w:iCs/>
        </w:rPr>
        <w:t>pericope</w:t>
      </w:r>
      <w:r>
        <w:tab/>
      </w:r>
      <w:r>
        <w:rPr>
          <w:i/>
          <w:iCs/>
        </w:rPr>
        <w:t>Matthew</w:t>
      </w:r>
    </w:p>
    <w:p w:rsidR="00782FB7" w:rsidRDefault="00782FB7" w:rsidP="00782FB7">
      <w:pPr>
        <w:jc w:val="both"/>
      </w:pPr>
    </w:p>
    <w:p w:rsidR="00782FB7" w:rsidRPr="002A0A52" w:rsidRDefault="00782FB7" w:rsidP="00782FB7">
      <w:pPr>
        <w:jc w:val="both"/>
      </w:pPr>
    </w:p>
    <w:p w:rsidR="00782FB7" w:rsidRDefault="00782FB7" w:rsidP="00782FB7">
      <w:pPr>
        <w:tabs>
          <w:tab w:val="left" w:pos="1440"/>
          <w:tab w:val="left" w:pos="1980"/>
          <w:tab w:val="left" w:pos="3600"/>
          <w:tab w:val="left" w:pos="6300"/>
          <w:tab w:val="left" w:pos="8460"/>
        </w:tabs>
        <w:spacing w:line="360" w:lineRule="exact"/>
        <w:jc w:val="both"/>
      </w:pPr>
      <w:r>
        <w:tab/>
      </w:r>
      <w:r>
        <w:rPr>
          <w:u w:val="single"/>
        </w:rPr>
        <w:t>1</w:t>
      </w:r>
      <w:r>
        <w:tab/>
        <w:t>3</w:t>
      </w:r>
      <w:r w:rsidR="00B865F9" w:rsidRPr="00B865F9">
        <w:t>:</w:t>
      </w:r>
      <w:r>
        <w:t>7</w:t>
      </w:r>
      <w:r>
        <w:noBreakHyphen/>
        <w:t>9</w:t>
      </w:r>
      <w:r w:rsidR="00B865F9" w:rsidRPr="00B865F9">
        <w:t>,</w:t>
      </w:r>
      <w:r w:rsidR="00B865F9">
        <w:t xml:space="preserve"> </w:t>
      </w:r>
      <w:r>
        <w:t>16</w:t>
      </w:r>
      <w:r>
        <w:noBreakHyphen/>
        <w:t>17</w:t>
      </w:r>
      <w:r>
        <w:tab/>
        <w:t>Baptist</w:t>
      </w:r>
      <w:r w:rsidR="00B865F9">
        <w:t>’</w:t>
      </w:r>
      <w:r>
        <w:t>s preaching</w:t>
      </w:r>
      <w:r>
        <w:tab/>
        <w:t>3</w:t>
      </w:r>
      <w:r w:rsidR="00B865F9" w:rsidRPr="00B865F9">
        <w:t>:</w:t>
      </w:r>
      <w:r>
        <w:t>7</w:t>
      </w:r>
      <w:r>
        <w:noBreakHyphen/>
        <w:t>12</w:t>
      </w:r>
      <w:r>
        <w:tab/>
      </w:r>
      <w:r>
        <w:rPr>
          <w:u w:val="single"/>
        </w:rPr>
        <w:t>1</w:t>
      </w:r>
    </w:p>
    <w:p w:rsidR="00782FB7" w:rsidRDefault="00782FB7" w:rsidP="00782FB7">
      <w:pPr>
        <w:tabs>
          <w:tab w:val="left" w:pos="1440"/>
          <w:tab w:val="left" w:pos="1980"/>
          <w:tab w:val="left" w:pos="3600"/>
          <w:tab w:val="left" w:pos="6300"/>
          <w:tab w:val="left" w:pos="8460"/>
        </w:tabs>
        <w:spacing w:line="360" w:lineRule="exact"/>
        <w:jc w:val="both"/>
      </w:pPr>
      <w:r>
        <w:tab/>
      </w:r>
      <w:r>
        <w:rPr>
          <w:u w:val="single"/>
        </w:rPr>
        <w:t>2</w:t>
      </w:r>
      <w:r>
        <w:tab/>
        <w:t>4</w:t>
      </w:r>
      <w:r w:rsidR="00B865F9" w:rsidRPr="00B865F9">
        <w:t>:</w:t>
      </w:r>
      <w:r>
        <w:t>2</w:t>
      </w:r>
      <w:r>
        <w:noBreakHyphen/>
        <w:t>13</w:t>
      </w:r>
      <w:r>
        <w:tab/>
        <w:t>three temptations</w:t>
      </w:r>
      <w:r>
        <w:tab/>
        <w:t>4</w:t>
      </w:r>
      <w:r w:rsidR="00B865F9" w:rsidRPr="00B865F9">
        <w:t>:</w:t>
      </w:r>
      <w:r>
        <w:t>2</w:t>
      </w:r>
      <w:r>
        <w:noBreakHyphen/>
        <w:t>11</w:t>
      </w:r>
      <w:r>
        <w:tab/>
      </w:r>
      <w:r>
        <w:rPr>
          <w:u w:val="single"/>
        </w:rPr>
        <w:t>2</w:t>
      </w:r>
    </w:p>
    <w:p w:rsidR="00782FB7" w:rsidRDefault="00782FB7" w:rsidP="00782FB7">
      <w:pPr>
        <w:tabs>
          <w:tab w:val="left" w:pos="1440"/>
          <w:tab w:val="left" w:pos="1980"/>
          <w:tab w:val="left" w:pos="3600"/>
          <w:tab w:val="left" w:pos="6300"/>
          <w:tab w:val="left" w:pos="8460"/>
        </w:tabs>
        <w:spacing w:line="360" w:lineRule="exact"/>
        <w:jc w:val="both"/>
      </w:pPr>
      <w:r>
        <w:tab/>
      </w:r>
      <w:r>
        <w:rPr>
          <w:u w:val="single"/>
        </w:rPr>
        <w:t>3</w:t>
      </w:r>
      <w:r>
        <w:tab/>
        <w:t>6</w:t>
      </w:r>
      <w:r w:rsidR="00B865F9" w:rsidRPr="00B865F9">
        <w:t>:</w:t>
      </w:r>
      <w:r>
        <w:t>20</w:t>
      </w:r>
      <w:r>
        <w:noBreakHyphen/>
        <w:t>23</w:t>
      </w:r>
      <w:r w:rsidR="00B865F9" w:rsidRPr="00B865F9">
        <w:t>,</w:t>
      </w:r>
      <w:r w:rsidR="00B865F9">
        <w:t xml:space="preserve"> </w:t>
      </w:r>
      <w:r>
        <w:t>27-30</w:t>
      </w:r>
      <w:r>
        <w:tab/>
        <w:t>Sermon</w:t>
      </w:r>
      <w:r w:rsidR="00B865F9" w:rsidRPr="00B865F9">
        <w:t xml:space="preserve"> (</w:t>
      </w:r>
      <w:r>
        <w:t>part I</w:t>
      </w:r>
      <w:r w:rsidR="00B865F9" w:rsidRPr="00B865F9">
        <w:t>)</w:t>
      </w:r>
      <w:r>
        <w:tab/>
        <w:t>5</w:t>
      </w:r>
      <w:r w:rsidR="00B865F9" w:rsidRPr="00B865F9">
        <w:t>:</w:t>
      </w:r>
      <w:r>
        <w:t>3-6</w:t>
      </w:r>
      <w:r w:rsidR="00B865F9" w:rsidRPr="00B865F9">
        <w:t>,</w:t>
      </w:r>
      <w:r w:rsidR="00B865F9">
        <w:t xml:space="preserve"> </w:t>
      </w:r>
      <w:r>
        <w:t>11</w:t>
      </w:r>
      <w:r>
        <w:noBreakHyphen/>
        <w:t>12</w:t>
      </w:r>
      <w:r w:rsidR="00B865F9" w:rsidRPr="00B865F9">
        <w:t>,</w:t>
      </w:r>
      <w:r>
        <w:tab/>
      </w:r>
      <w:r>
        <w:rPr>
          <w:u w:val="single"/>
        </w:rPr>
        <w:t>3</w:t>
      </w:r>
    </w:p>
    <w:p w:rsidR="00782FB7" w:rsidRDefault="00782FB7" w:rsidP="00782FB7">
      <w:pPr>
        <w:tabs>
          <w:tab w:val="left" w:pos="1440"/>
          <w:tab w:val="left" w:pos="1980"/>
          <w:tab w:val="left" w:pos="3600"/>
          <w:tab w:val="left" w:pos="6300"/>
          <w:tab w:val="left" w:pos="8460"/>
        </w:tabs>
        <w:spacing w:line="360" w:lineRule="exact"/>
        <w:jc w:val="both"/>
      </w:pPr>
      <w:r>
        <w:tab/>
      </w:r>
      <w:r>
        <w:tab/>
      </w:r>
      <w:r>
        <w:tab/>
      </w:r>
      <w:r>
        <w:tab/>
        <w:t>39-42</w:t>
      </w:r>
      <w:r w:rsidR="00B865F9" w:rsidRPr="00B865F9">
        <w:t>,</w:t>
      </w:r>
      <w:r w:rsidR="00B865F9">
        <w:t xml:space="preserve"> </w:t>
      </w:r>
      <w:r>
        <w:t>45</w:t>
      </w:r>
    </w:p>
    <w:p w:rsidR="00782FB7" w:rsidRDefault="00782FB7" w:rsidP="00782FB7">
      <w:pPr>
        <w:tabs>
          <w:tab w:val="left" w:pos="1440"/>
          <w:tab w:val="left" w:pos="1980"/>
          <w:tab w:val="left" w:pos="3600"/>
          <w:tab w:val="left" w:pos="6300"/>
          <w:tab w:val="left" w:pos="8460"/>
        </w:tabs>
        <w:spacing w:line="360" w:lineRule="exact"/>
        <w:jc w:val="both"/>
      </w:pPr>
      <w:r>
        <w:tab/>
      </w:r>
      <w:r>
        <w:rPr>
          <w:u w:val="single"/>
        </w:rPr>
        <w:t>4</w:t>
      </w:r>
      <w:r>
        <w:tab/>
        <w:t>6</w:t>
      </w:r>
      <w:r w:rsidR="00B865F9" w:rsidRPr="00B865F9">
        <w:t>:</w:t>
      </w:r>
      <w:r>
        <w:t>37</w:t>
      </w:r>
      <w:r>
        <w:noBreakHyphen/>
        <w:t>38</w:t>
      </w:r>
      <w:r w:rsidR="00B865F9" w:rsidRPr="00B865F9">
        <w:t>,</w:t>
      </w:r>
      <w:r w:rsidR="00B865F9">
        <w:t xml:space="preserve"> </w:t>
      </w:r>
      <w:r>
        <w:t>41-49</w:t>
      </w:r>
      <w:r>
        <w:tab/>
        <w:t>Sermon</w:t>
      </w:r>
      <w:r w:rsidR="00B865F9" w:rsidRPr="00B865F9">
        <w:t xml:space="preserve"> (</w:t>
      </w:r>
      <w:r>
        <w:t>part II</w:t>
      </w:r>
      <w:r w:rsidR="00B865F9" w:rsidRPr="00B865F9">
        <w:t>)</w:t>
      </w:r>
      <w:r>
        <w:tab/>
        <w:t>7</w:t>
      </w:r>
      <w:r w:rsidR="00B865F9" w:rsidRPr="00B865F9">
        <w:t>:</w:t>
      </w:r>
      <w:r>
        <w:t>1-5</w:t>
      </w:r>
      <w:r w:rsidR="00B865F9" w:rsidRPr="00B865F9">
        <w:t>,</w:t>
      </w:r>
      <w:r w:rsidR="00B865F9">
        <w:t xml:space="preserve"> </w:t>
      </w:r>
      <w:r>
        <w:t>16-21</w:t>
      </w:r>
      <w:r w:rsidR="00B865F9" w:rsidRPr="00B865F9">
        <w:t>,</w:t>
      </w:r>
      <w:r w:rsidR="00B865F9">
        <w:t xml:space="preserve"> </w:t>
      </w:r>
      <w:r>
        <w:t>24-27</w:t>
      </w:r>
      <w:r>
        <w:tab/>
      </w:r>
      <w:r>
        <w:rPr>
          <w:u w:val="single"/>
        </w:rPr>
        <w:t>9</w:t>
      </w:r>
    </w:p>
    <w:p w:rsidR="00782FB7" w:rsidRDefault="00782FB7" w:rsidP="00782FB7">
      <w:pPr>
        <w:tabs>
          <w:tab w:val="left" w:pos="1440"/>
          <w:tab w:val="left" w:pos="1980"/>
          <w:tab w:val="left" w:pos="3600"/>
          <w:tab w:val="left" w:pos="6300"/>
          <w:tab w:val="left" w:pos="8460"/>
        </w:tabs>
        <w:spacing w:line="360" w:lineRule="exact"/>
        <w:jc w:val="both"/>
      </w:pPr>
      <w:r>
        <w:tab/>
      </w:r>
      <w:r>
        <w:rPr>
          <w:u w:val="single"/>
        </w:rPr>
        <w:t>5</w:t>
      </w:r>
      <w:r>
        <w:tab/>
        <w:t>7</w:t>
      </w:r>
      <w:r w:rsidR="00B865F9" w:rsidRPr="00B865F9">
        <w:t>:</w:t>
      </w:r>
      <w:r>
        <w:t>1</w:t>
      </w:r>
      <w:r>
        <w:noBreakHyphen/>
        <w:t>10</w:t>
      </w:r>
      <w:r>
        <w:tab/>
        <w:t>centurion</w:t>
      </w:r>
      <w:r w:rsidR="00B865F9">
        <w:t>’</w:t>
      </w:r>
      <w:r>
        <w:t>s servant</w:t>
      </w:r>
      <w:r>
        <w:tab/>
        <w:t>8</w:t>
      </w:r>
      <w:r w:rsidR="00B865F9" w:rsidRPr="00B865F9">
        <w:t>:</w:t>
      </w:r>
      <w:r>
        <w:t>5</w:t>
      </w:r>
      <w:r>
        <w:noBreakHyphen/>
        <w:t>13</w:t>
      </w:r>
      <w:r>
        <w:tab/>
      </w:r>
      <w:r>
        <w:rPr>
          <w:u w:val="single"/>
        </w:rPr>
        <w:t>11</w:t>
      </w:r>
    </w:p>
    <w:p w:rsidR="00782FB7" w:rsidRDefault="00782FB7" w:rsidP="00782FB7">
      <w:pPr>
        <w:tabs>
          <w:tab w:val="left" w:pos="1440"/>
          <w:tab w:val="left" w:pos="1980"/>
          <w:tab w:val="left" w:pos="3600"/>
          <w:tab w:val="left" w:pos="6300"/>
          <w:tab w:val="left" w:pos="8460"/>
        </w:tabs>
        <w:spacing w:line="360" w:lineRule="exact"/>
        <w:jc w:val="both"/>
      </w:pPr>
      <w:r>
        <w:tab/>
        <w:t>6</w:t>
      </w:r>
      <w:r>
        <w:tab/>
        <w:t>7</w:t>
      </w:r>
      <w:r w:rsidR="00B865F9" w:rsidRPr="00B865F9">
        <w:t>:</w:t>
      </w:r>
      <w:r>
        <w:t>18</w:t>
      </w:r>
      <w:r>
        <w:noBreakHyphen/>
        <w:t>35</w:t>
      </w:r>
      <w:r>
        <w:tab/>
        <w:t>on John the Baptist</w:t>
      </w:r>
      <w:r>
        <w:tab/>
        <w:t>11</w:t>
      </w:r>
      <w:r w:rsidR="00B865F9" w:rsidRPr="00B865F9">
        <w:t>:</w:t>
      </w:r>
      <w:r>
        <w:t>2</w:t>
      </w:r>
      <w:r>
        <w:noBreakHyphen/>
        <w:t>19</w:t>
      </w:r>
      <w:r>
        <w:tab/>
        <w:t>15</w:t>
      </w:r>
    </w:p>
    <w:p w:rsidR="00782FB7" w:rsidRDefault="00782FB7" w:rsidP="00782FB7">
      <w:pPr>
        <w:tabs>
          <w:tab w:val="left" w:pos="1440"/>
          <w:tab w:val="left" w:pos="1980"/>
          <w:tab w:val="left" w:pos="3600"/>
          <w:tab w:val="left" w:pos="6300"/>
          <w:tab w:val="left" w:pos="8460"/>
        </w:tabs>
        <w:spacing w:line="360" w:lineRule="exact"/>
        <w:jc w:val="both"/>
      </w:pPr>
      <w:r>
        <w:tab/>
      </w:r>
      <w:r>
        <w:rPr>
          <w:u w:val="single"/>
        </w:rPr>
        <w:t>7</w:t>
      </w:r>
      <w:r>
        <w:tab/>
        <w:t>9</w:t>
      </w:r>
      <w:r w:rsidR="00B865F9" w:rsidRPr="00B865F9">
        <w:t>:</w:t>
      </w:r>
      <w:r>
        <w:t>57</w:t>
      </w:r>
      <w:r>
        <w:noBreakHyphen/>
        <w:t>60</w:t>
      </w:r>
      <w:r>
        <w:tab/>
        <w:t>on would</w:t>
      </w:r>
      <w:r>
        <w:noBreakHyphen/>
        <w:t>be followers</w:t>
      </w:r>
      <w:r>
        <w:tab/>
        <w:t>8</w:t>
      </w:r>
      <w:r w:rsidR="00B865F9" w:rsidRPr="00B865F9">
        <w:t>:</w:t>
      </w:r>
      <w:r>
        <w:t>19</w:t>
      </w:r>
      <w:r>
        <w:noBreakHyphen/>
        <w:t>22</w:t>
      </w:r>
      <w:r>
        <w:tab/>
      </w:r>
      <w:r>
        <w:rPr>
          <w:u w:val="single"/>
        </w:rPr>
        <w:t>12</w:t>
      </w:r>
    </w:p>
    <w:p w:rsidR="00782FB7" w:rsidRDefault="00782FB7" w:rsidP="00782FB7">
      <w:pPr>
        <w:tabs>
          <w:tab w:val="left" w:pos="1440"/>
          <w:tab w:val="left" w:pos="1980"/>
          <w:tab w:val="left" w:pos="3600"/>
          <w:tab w:val="left" w:pos="6300"/>
          <w:tab w:val="left" w:pos="8460"/>
        </w:tabs>
        <w:spacing w:line="360" w:lineRule="exact"/>
        <w:jc w:val="both"/>
      </w:pPr>
      <w:r>
        <w:tab/>
      </w:r>
      <w:r>
        <w:rPr>
          <w:u w:val="single"/>
        </w:rPr>
        <w:t>8</w:t>
      </w:r>
      <w:r>
        <w:tab/>
        <w:t>10</w:t>
      </w:r>
      <w:r w:rsidR="00B865F9" w:rsidRPr="00B865F9">
        <w:t>:</w:t>
      </w:r>
      <w:r>
        <w:t>1</w:t>
      </w:r>
      <w:r>
        <w:noBreakHyphen/>
        <w:t>12</w:t>
      </w:r>
      <w:r>
        <w:tab/>
        <w:t>mission discourse</w:t>
      </w:r>
      <w:r>
        <w:tab/>
        <w:t>9</w:t>
      </w:r>
      <w:r w:rsidR="00B865F9" w:rsidRPr="00B865F9">
        <w:t>:</w:t>
      </w:r>
      <w:r>
        <w:t>37-10</w:t>
      </w:r>
      <w:r w:rsidR="00B865F9" w:rsidRPr="00B865F9">
        <w:t>:</w:t>
      </w:r>
      <w:r>
        <w:t>15</w:t>
      </w:r>
      <w:r>
        <w:tab/>
      </w:r>
      <w:r>
        <w:rPr>
          <w:u w:val="single"/>
        </w:rPr>
        <w:t>13</w:t>
      </w:r>
    </w:p>
    <w:p w:rsidR="00782FB7" w:rsidRDefault="00782FB7" w:rsidP="00782FB7">
      <w:pPr>
        <w:tabs>
          <w:tab w:val="left" w:pos="1440"/>
          <w:tab w:val="left" w:pos="1980"/>
          <w:tab w:val="left" w:pos="3600"/>
          <w:tab w:val="left" w:pos="6300"/>
          <w:tab w:val="left" w:pos="8460"/>
        </w:tabs>
        <w:spacing w:line="360" w:lineRule="exact"/>
        <w:jc w:val="both"/>
      </w:pPr>
      <w:r>
        <w:tab/>
      </w:r>
      <w:r>
        <w:rPr>
          <w:u w:val="single"/>
        </w:rPr>
        <w:t>9</w:t>
      </w:r>
      <w:r>
        <w:tab/>
        <w:t>10</w:t>
      </w:r>
      <w:r w:rsidR="00B865F9" w:rsidRPr="00B865F9">
        <w:t>:</w:t>
      </w:r>
      <w:r>
        <w:t>13-15</w:t>
      </w:r>
      <w:r>
        <w:tab/>
        <w:t>woes on Galilean cities</w:t>
      </w:r>
      <w:r>
        <w:tab/>
        <w:t>11</w:t>
      </w:r>
      <w:r w:rsidR="00B865F9" w:rsidRPr="00B865F9">
        <w:t>:</w:t>
      </w:r>
      <w:r>
        <w:t>21</w:t>
      </w:r>
      <w:r>
        <w:noBreakHyphen/>
        <w:t>23</w:t>
      </w:r>
      <w:r>
        <w:tab/>
      </w:r>
      <w:r>
        <w:rPr>
          <w:u w:val="single"/>
        </w:rPr>
        <w:t>16</w:t>
      </w:r>
    </w:p>
    <w:p w:rsidR="00782FB7" w:rsidRDefault="00782FB7" w:rsidP="00782FB7">
      <w:pPr>
        <w:tabs>
          <w:tab w:val="left" w:pos="1440"/>
          <w:tab w:val="left" w:pos="1980"/>
          <w:tab w:val="left" w:pos="3600"/>
          <w:tab w:val="left" w:pos="6300"/>
          <w:tab w:val="left" w:pos="8460"/>
        </w:tabs>
        <w:spacing w:line="360" w:lineRule="exact"/>
        <w:jc w:val="both"/>
      </w:pPr>
      <w:r>
        <w:tab/>
      </w:r>
      <w:r>
        <w:rPr>
          <w:u w:val="single"/>
        </w:rPr>
        <w:t>10</w:t>
      </w:r>
      <w:r>
        <w:tab/>
        <w:t>10</w:t>
      </w:r>
      <w:r w:rsidR="00B865F9" w:rsidRPr="00B865F9">
        <w:t>:</w:t>
      </w:r>
      <w:r>
        <w:t>21</w:t>
      </w:r>
      <w:r>
        <w:noBreakHyphen/>
        <w:t>22</w:t>
      </w:r>
      <w:r>
        <w:tab/>
        <w:t>exultation of Jesus</w:t>
      </w:r>
      <w:r>
        <w:tab/>
        <w:t>11</w:t>
      </w:r>
      <w:r w:rsidR="00B865F9" w:rsidRPr="00B865F9">
        <w:t>:</w:t>
      </w:r>
      <w:r>
        <w:t>25</w:t>
      </w:r>
      <w:r>
        <w:noBreakHyphen/>
        <w:t>26</w:t>
      </w:r>
      <w:r>
        <w:tab/>
      </w:r>
      <w:r>
        <w:rPr>
          <w:u w:val="single"/>
        </w:rPr>
        <w:t>17</w:t>
      </w:r>
    </w:p>
    <w:p w:rsidR="00782FB7" w:rsidRDefault="00782FB7" w:rsidP="00782FB7">
      <w:pPr>
        <w:tabs>
          <w:tab w:val="left" w:pos="1440"/>
          <w:tab w:val="left" w:pos="1980"/>
          <w:tab w:val="left" w:pos="3600"/>
          <w:tab w:val="left" w:pos="6300"/>
          <w:tab w:val="left" w:pos="8460"/>
        </w:tabs>
        <w:spacing w:line="360" w:lineRule="exact"/>
        <w:jc w:val="both"/>
      </w:pPr>
      <w:r>
        <w:tab/>
        <w:t>11</w:t>
      </w:r>
      <w:r>
        <w:tab/>
        <w:t>11</w:t>
      </w:r>
      <w:r w:rsidR="00B865F9" w:rsidRPr="00B865F9">
        <w:t>:</w:t>
      </w:r>
      <w:r>
        <w:t>1</w:t>
      </w:r>
      <w:r>
        <w:noBreakHyphen/>
        <w:t>4</w:t>
      </w:r>
      <w:r>
        <w:tab/>
        <w:t>Lord</w:t>
      </w:r>
      <w:r w:rsidR="00B865F9">
        <w:t>’</w:t>
      </w:r>
      <w:r>
        <w:t>s Prayer</w:t>
      </w:r>
      <w:r>
        <w:tab/>
        <w:t>6</w:t>
      </w:r>
      <w:r w:rsidR="00B865F9" w:rsidRPr="00B865F9">
        <w:t>:</w:t>
      </w:r>
      <w:r>
        <w:t>9</w:t>
      </w:r>
      <w:r>
        <w:noBreakHyphen/>
        <w:t>13</w:t>
      </w:r>
      <w:r>
        <w:tab/>
        <w:t>5</w:t>
      </w:r>
    </w:p>
    <w:p w:rsidR="00782FB7" w:rsidRDefault="00782FB7" w:rsidP="00782FB7">
      <w:pPr>
        <w:tabs>
          <w:tab w:val="left" w:pos="1440"/>
          <w:tab w:val="left" w:pos="1980"/>
          <w:tab w:val="left" w:pos="3600"/>
          <w:tab w:val="left" w:pos="6300"/>
          <w:tab w:val="left" w:pos="8460"/>
        </w:tabs>
        <w:spacing w:line="360" w:lineRule="exact"/>
        <w:jc w:val="both"/>
      </w:pPr>
      <w:r>
        <w:tab/>
        <w:t>12</w:t>
      </w:r>
      <w:r>
        <w:tab/>
        <w:t>11</w:t>
      </w:r>
      <w:r w:rsidR="00B865F9" w:rsidRPr="00B865F9">
        <w:t>:</w:t>
      </w:r>
      <w:r>
        <w:t>9-13</w:t>
      </w:r>
      <w:r>
        <w:tab/>
        <w:t>on prayer</w:t>
      </w:r>
      <w:r>
        <w:tab/>
        <w:t>7</w:t>
      </w:r>
      <w:r w:rsidR="00B865F9" w:rsidRPr="00B865F9">
        <w:t>:</w:t>
      </w:r>
      <w:r>
        <w:t>7</w:t>
      </w:r>
      <w:r>
        <w:noBreakHyphen/>
        <w:t>11</w:t>
      </w:r>
      <w:r>
        <w:tab/>
        <w:t>10</w:t>
      </w:r>
    </w:p>
    <w:p w:rsidR="00782FB7" w:rsidRDefault="00782FB7" w:rsidP="00782FB7">
      <w:pPr>
        <w:tabs>
          <w:tab w:val="left" w:pos="1440"/>
          <w:tab w:val="left" w:pos="1980"/>
          <w:tab w:val="left" w:pos="3600"/>
          <w:tab w:val="left" w:pos="6300"/>
          <w:tab w:val="left" w:pos="8460"/>
        </w:tabs>
        <w:spacing w:line="360" w:lineRule="exact"/>
        <w:jc w:val="both"/>
      </w:pPr>
      <w:r>
        <w:tab/>
      </w:r>
      <w:r>
        <w:rPr>
          <w:u w:val="single"/>
        </w:rPr>
        <w:t>13</w:t>
      </w:r>
      <w:r>
        <w:tab/>
        <w:t>11</w:t>
      </w:r>
      <w:r w:rsidR="00B865F9" w:rsidRPr="00B865F9">
        <w:t>:</w:t>
      </w:r>
      <w:r>
        <w:t>14</w:t>
      </w:r>
      <w:r>
        <w:noBreakHyphen/>
        <w:t>23</w:t>
      </w:r>
      <w:r>
        <w:tab/>
        <w:t>Beelzebub controversy</w:t>
      </w:r>
      <w:r>
        <w:tab/>
        <w:t>12</w:t>
      </w:r>
      <w:r w:rsidR="00B865F9" w:rsidRPr="00B865F9">
        <w:t>:</w:t>
      </w:r>
      <w:r>
        <w:t>22</w:t>
      </w:r>
      <w:r>
        <w:noBreakHyphen/>
        <w:t>30</w:t>
      </w:r>
      <w:r>
        <w:tab/>
      </w:r>
      <w:r>
        <w:rPr>
          <w:u w:val="single"/>
        </w:rPr>
        <w:t>18</w:t>
      </w:r>
    </w:p>
    <w:p w:rsidR="00782FB7" w:rsidRDefault="00782FB7" w:rsidP="00782FB7">
      <w:pPr>
        <w:tabs>
          <w:tab w:val="left" w:pos="1440"/>
          <w:tab w:val="left" w:pos="1980"/>
          <w:tab w:val="left" w:pos="3600"/>
          <w:tab w:val="left" w:pos="6300"/>
          <w:tab w:val="left" w:pos="8460"/>
        </w:tabs>
        <w:spacing w:line="360" w:lineRule="exact"/>
        <w:jc w:val="both"/>
      </w:pPr>
      <w:r>
        <w:tab/>
        <w:t>14</w:t>
      </w:r>
      <w:r>
        <w:tab/>
        <w:t>11</w:t>
      </w:r>
      <w:r w:rsidR="00B865F9" w:rsidRPr="00B865F9">
        <w:t>:</w:t>
      </w:r>
      <w:r>
        <w:t>24</w:t>
      </w:r>
      <w:r>
        <w:noBreakHyphen/>
        <w:t>26</w:t>
      </w:r>
      <w:r>
        <w:tab/>
        <w:t>return of unclean spirit</w:t>
      </w:r>
      <w:r>
        <w:tab/>
        <w:t>12</w:t>
      </w:r>
      <w:r w:rsidR="00B865F9" w:rsidRPr="00B865F9">
        <w:t>:</w:t>
      </w:r>
      <w:r>
        <w:t>43</w:t>
      </w:r>
      <w:r>
        <w:noBreakHyphen/>
        <w:t>45</w:t>
      </w:r>
      <w:r>
        <w:tab/>
        <w:t>20</w:t>
      </w:r>
    </w:p>
    <w:p w:rsidR="00782FB7" w:rsidRDefault="00782FB7" w:rsidP="00782FB7">
      <w:pPr>
        <w:tabs>
          <w:tab w:val="left" w:pos="1440"/>
          <w:tab w:val="left" w:pos="1980"/>
          <w:tab w:val="left" w:pos="3600"/>
          <w:tab w:val="left" w:pos="6300"/>
          <w:tab w:val="left" w:pos="8460"/>
        </w:tabs>
        <w:spacing w:line="360" w:lineRule="exact"/>
        <w:jc w:val="both"/>
      </w:pPr>
      <w:r>
        <w:tab/>
      </w:r>
      <w:r>
        <w:rPr>
          <w:u w:val="single"/>
        </w:rPr>
        <w:t>15</w:t>
      </w:r>
      <w:r>
        <w:tab/>
        <w:t>11</w:t>
      </w:r>
      <w:r w:rsidR="00B865F9" w:rsidRPr="00B865F9">
        <w:t>:</w:t>
      </w:r>
      <w:r>
        <w:t>29</w:t>
      </w:r>
      <w:r>
        <w:noBreakHyphen/>
        <w:t>32</w:t>
      </w:r>
      <w:r>
        <w:tab/>
        <w:t>sign of Jonah</w:t>
      </w:r>
      <w:r>
        <w:tab/>
        <w:t>12</w:t>
      </w:r>
      <w:r w:rsidR="00B865F9" w:rsidRPr="00B865F9">
        <w:t>:</w:t>
      </w:r>
      <w:r>
        <w:t>38-42</w:t>
      </w:r>
      <w:r>
        <w:tab/>
      </w:r>
      <w:r>
        <w:rPr>
          <w:u w:val="single"/>
        </w:rPr>
        <w:t>19</w:t>
      </w:r>
    </w:p>
    <w:p w:rsidR="00782FB7" w:rsidRDefault="00782FB7" w:rsidP="00782FB7">
      <w:pPr>
        <w:tabs>
          <w:tab w:val="left" w:pos="1440"/>
          <w:tab w:val="left" w:pos="1980"/>
          <w:tab w:val="left" w:pos="3600"/>
          <w:tab w:val="left" w:pos="6300"/>
          <w:tab w:val="left" w:pos="8460"/>
        </w:tabs>
        <w:spacing w:line="360" w:lineRule="exact"/>
        <w:jc w:val="both"/>
      </w:pPr>
      <w:r>
        <w:tab/>
        <w:t>17</w:t>
      </w:r>
      <w:r>
        <w:tab/>
        <w:t>11</w:t>
      </w:r>
      <w:r w:rsidR="00B865F9" w:rsidRPr="00B865F9">
        <w:t>:</w:t>
      </w:r>
      <w:r>
        <w:t>34</w:t>
      </w:r>
      <w:r>
        <w:noBreakHyphen/>
        <w:t>35</w:t>
      </w:r>
      <w:r>
        <w:tab/>
        <w:t>eye as lamp of body</w:t>
      </w:r>
      <w:r>
        <w:tab/>
        <w:t>6</w:t>
      </w:r>
      <w:r w:rsidR="00B865F9" w:rsidRPr="00B865F9">
        <w:t>:</w:t>
      </w:r>
      <w:r>
        <w:t>22</w:t>
      </w:r>
      <w:r>
        <w:noBreakHyphen/>
        <w:t>23</w:t>
      </w:r>
      <w:r>
        <w:tab/>
        <w:t>7</w:t>
      </w:r>
    </w:p>
    <w:p w:rsidR="00782FB7" w:rsidRDefault="00782FB7" w:rsidP="00782FB7">
      <w:pPr>
        <w:tabs>
          <w:tab w:val="left" w:pos="1440"/>
          <w:tab w:val="left" w:pos="1980"/>
          <w:tab w:val="left" w:pos="3600"/>
          <w:tab w:val="left" w:pos="6300"/>
          <w:tab w:val="left" w:pos="8460"/>
        </w:tabs>
        <w:spacing w:line="360" w:lineRule="exact"/>
        <w:jc w:val="both"/>
      </w:pPr>
      <w:r>
        <w:tab/>
      </w:r>
      <w:r>
        <w:rPr>
          <w:u w:val="single"/>
        </w:rPr>
        <w:t>18</w:t>
      </w:r>
      <w:r>
        <w:tab/>
        <w:t>11</w:t>
      </w:r>
      <w:r w:rsidR="00B865F9" w:rsidRPr="00B865F9">
        <w:t>:</w:t>
      </w:r>
      <w:r>
        <w:t>9</w:t>
      </w:r>
      <w:r>
        <w:noBreakHyphen/>
        <w:t>52</w:t>
      </w:r>
      <w:r>
        <w:tab/>
        <w:t>woes on Pharisees</w:t>
      </w:r>
      <w:r>
        <w:tab/>
        <w:t>23</w:t>
      </w:r>
      <w:r w:rsidR="00B865F9" w:rsidRPr="00B865F9">
        <w:t>:</w:t>
      </w:r>
      <w:r>
        <w:t>4</w:t>
      </w:r>
      <w:r w:rsidR="00B865F9" w:rsidRPr="00B865F9">
        <w:t>,</w:t>
      </w:r>
      <w:r w:rsidR="00B865F9">
        <w:t xml:space="preserve"> </w:t>
      </w:r>
      <w:r>
        <w:t>23-25</w:t>
      </w:r>
      <w:r w:rsidR="00B865F9" w:rsidRPr="00B865F9">
        <w:t>,</w:t>
      </w:r>
      <w:r w:rsidR="00B865F9">
        <w:t xml:space="preserve"> </w:t>
      </w:r>
      <w:r>
        <w:t>29-36</w:t>
      </w:r>
      <w:r>
        <w:tab/>
      </w:r>
      <w:r>
        <w:rPr>
          <w:u w:val="single"/>
        </w:rPr>
        <w:t>22</w:t>
      </w:r>
    </w:p>
    <w:p w:rsidR="00782FB7" w:rsidRDefault="00782FB7" w:rsidP="00782FB7">
      <w:pPr>
        <w:tabs>
          <w:tab w:val="left" w:pos="1440"/>
          <w:tab w:val="left" w:pos="1980"/>
          <w:tab w:val="left" w:pos="3600"/>
          <w:tab w:val="left" w:pos="6300"/>
          <w:tab w:val="left" w:pos="8460"/>
        </w:tabs>
        <w:spacing w:line="360" w:lineRule="exact"/>
        <w:jc w:val="both"/>
      </w:pPr>
      <w:r>
        <w:tab/>
        <w:t>19</w:t>
      </w:r>
      <w:r>
        <w:tab/>
        <w:t>12</w:t>
      </w:r>
      <w:r w:rsidR="00B865F9" w:rsidRPr="00B865F9">
        <w:t>:</w:t>
      </w:r>
      <w:r>
        <w:t>2-10</w:t>
      </w:r>
      <w:r>
        <w:tab/>
        <w:t>fearless confession</w:t>
      </w:r>
      <w:r>
        <w:tab/>
        <w:t>10</w:t>
      </w:r>
      <w:r w:rsidR="00B865F9" w:rsidRPr="00B865F9">
        <w:t>:</w:t>
      </w:r>
      <w:r>
        <w:t>26-33</w:t>
      </w:r>
      <w:r>
        <w:tab/>
        <w:t>14</w:t>
      </w:r>
    </w:p>
    <w:p w:rsidR="00782FB7" w:rsidRDefault="00782FB7" w:rsidP="00782FB7">
      <w:pPr>
        <w:tabs>
          <w:tab w:val="left" w:pos="1440"/>
          <w:tab w:val="left" w:pos="1980"/>
          <w:tab w:val="left" w:pos="3600"/>
          <w:tab w:val="left" w:pos="6300"/>
          <w:tab w:val="left" w:pos="8460"/>
        </w:tabs>
        <w:spacing w:line="360" w:lineRule="exact"/>
        <w:jc w:val="both"/>
      </w:pPr>
      <w:r>
        <w:tab/>
        <w:t>20</w:t>
      </w:r>
      <w:r>
        <w:tab/>
        <w:t>12</w:t>
      </w:r>
      <w:r w:rsidR="00B865F9" w:rsidRPr="00B865F9">
        <w:t>:</w:t>
      </w:r>
      <w:r>
        <w:t>22</w:t>
      </w:r>
      <w:r>
        <w:noBreakHyphen/>
        <w:t>31</w:t>
      </w:r>
      <w:r>
        <w:tab/>
        <w:t>on anxiety</w:t>
      </w:r>
      <w:r>
        <w:tab/>
        <w:t>6</w:t>
      </w:r>
      <w:r w:rsidR="00B865F9" w:rsidRPr="00B865F9">
        <w:t>:</w:t>
      </w:r>
      <w:r>
        <w:t>25</w:t>
      </w:r>
      <w:r>
        <w:noBreakHyphen/>
        <w:t>33</w:t>
      </w:r>
      <w:r>
        <w:tab/>
        <w:t>8</w:t>
      </w:r>
    </w:p>
    <w:p w:rsidR="00782FB7" w:rsidRDefault="00782FB7" w:rsidP="00782FB7">
      <w:pPr>
        <w:tabs>
          <w:tab w:val="left" w:pos="1440"/>
          <w:tab w:val="left" w:pos="1980"/>
          <w:tab w:val="left" w:pos="3600"/>
          <w:tab w:val="left" w:pos="6300"/>
          <w:tab w:val="left" w:pos="8460"/>
        </w:tabs>
        <w:spacing w:line="360" w:lineRule="exact"/>
        <w:jc w:val="both"/>
      </w:pPr>
      <w:r>
        <w:tab/>
        <w:t>21</w:t>
      </w:r>
      <w:r>
        <w:tab/>
        <w:t>12</w:t>
      </w:r>
      <w:r w:rsidR="00B865F9" w:rsidRPr="00B865F9">
        <w:t>:</w:t>
      </w:r>
      <w:r>
        <w:t>32</w:t>
      </w:r>
      <w:r>
        <w:noBreakHyphen/>
        <w:t>34</w:t>
      </w:r>
      <w:r>
        <w:tab/>
        <w:t>treasure in heaven</w:t>
      </w:r>
      <w:r>
        <w:tab/>
        <w:t>6</w:t>
      </w:r>
      <w:r w:rsidR="00B865F9" w:rsidRPr="00B865F9">
        <w:t>:</w:t>
      </w:r>
      <w:r>
        <w:t>19</w:t>
      </w:r>
      <w:r>
        <w:noBreakHyphen/>
        <w:t>21</w:t>
      </w:r>
      <w:r>
        <w:tab/>
        <w:t>6</w:t>
      </w:r>
    </w:p>
    <w:p w:rsidR="00782FB7" w:rsidRDefault="00782FB7" w:rsidP="00782FB7">
      <w:pPr>
        <w:tabs>
          <w:tab w:val="left" w:pos="1440"/>
          <w:tab w:val="left" w:pos="1980"/>
          <w:tab w:val="left" w:pos="3600"/>
          <w:tab w:val="left" w:pos="6300"/>
          <w:tab w:val="left" w:pos="8460"/>
        </w:tabs>
        <w:spacing w:line="360" w:lineRule="exact"/>
        <w:jc w:val="both"/>
      </w:pPr>
      <w:r>
        <w:tab/>
      </w:r>
      <w:r>
        <w:rPr>
          <w:u w:val="single"/>
        </w:rPr>
        <w:t>22</w:t>
      </w:r>
      <w:r>
        <w:tab/>
        <w:t>12</w:t>
      </w:r>
      <w:r w:rsidR="00B865F9" w:rsidRPr="00B865F9">
        <w:t>:</w:t>
      </w:r>
      <w:r>
        <w:t>39-46</w:t>
      </w:r>
      <w:r>
        <w:tab/>
        <w:t>watchfulness</w:t>
      </w:r>
      <w:r>
        <w:tab/>
        <w:t>24</w:t>
      </w:r>
      <w:r w:rsidR="00B865F9" w:rsidRPr="00B865F9">
        <w:t>:</w:t>
      </w:r>
      <w:r>
        <w:t>43</w:t>
      </w:r>
      <w:r>
        <w:noBreakHyphen/>
        <w:t>51</w:t>
      </w:r>
      <w:r>
        <w:tab/>
      </w:r>
      <w:r>
        <w:rPr>
          <w:u w:val="single"/>
        </w:rPr>
        <w:t>25</w:t>
      </w:r>
    </w:p>
    <w:p w:rsidR="00782FB7" w:rsidRDefault="00782FB7" w:rsidP="00782FB7">
      <w:pPr>
        <w:tabs>
          <w:tab w:val="left" w:pos="1440"/>
          <w:tab w:val="left" w:pos="1980"/>
          <w:tab w:val="left" w:pos="3600"/>
          <w:tab w:val="left" w:pos="6300"/>
          <w:tab w:val="left" w:pos="8460"/>
        </w:tabs>
        <w:spacing w:line="360" w:lineRule="exact"/>
        <w:jc w:val="both"/>
      </w:pPr>
      <w:r>
        <w:tab/>
      </w:r>
      <w:r>
        <w:rPr>
          <w:u w:val="single"/>
        </w:rPr>
        <w:t>23</w:t>
      </w:r>
      <w:r>
        <w:tab/>
        <w:t>13</w:t>
      </w:r>
      <w:r w:rsidR="00B865F9" w:rsidRPr="00B865F9">
        <w:t>:</w:t>
      </w:r>
      <w:r>
        <w:t>20</w:t>
      </w:r>
      <w:r>
        <w:noBreakHyphen/>
        <w:t>21</w:t>
      </w:r>
      <w:r>
        <w:tab/>
        <w:t>mustard seed and leaven</w:t>
      </w:r>
      <w:r>
        <w:tab/>
        <w:t>13</w:t>
      </w:r>
      <w:r w:rsidR="00B865F9" w:rsidRPr="00B865F9">
        <w:t>:</w:t>
      </w:r>
      <w:r>
        <w:t>33</w:t>
      </w:r>
      <w:r>
        <w:tab/>
      </w:r>
      <w:r>
        <w:rPr>
          <w:u w:val="single"/>
        </w:rPr>
        <w:t>21</w:t>
      </w:r>
    </w:p>
    <w:p w:rsidR="00782FB7" w:rsidRDefault="00782FB7" w:rsidP="00782FB7">
      <w:pPr>
        <w:tabs>
          <w:tab w:val="left" w:pos="1440"/>
          <w:tab w:val="left" w:pos="1980"/>
          <w:tab w:val="left" w:pos="3600"/>
          <w:tab w:val="left" w:pos="6300"/>
          <w:tab w:val="left" w:pos="8460"/>
        </w:tabs>
        <w:spacing w:line="360" w:lineRule="exact"/>
        <w:jc w:val="both"/>
      </w:pPr>
      <w:r>
        <w:tab/>
      </w:r>
      <w:r>
        <w:rPr>
          <w:u w:val="single"/>
        </w:rPr>
        <w:t>24</w:t>
      </w:r>
      <w:r>
        <w:tab/>
        <w:t>13</w:t>
      </w:r>
      <w:r w:rsidR="00B865F9" w:rsidRPr="00B865F9">
        <w:t>:</w:t>
      </w:r>
      <w:r>
        <w:t>34</w:t>
      </w:r>
      <w:r>
        <w:noBreakHyphen/>
        <w:t>35</w:t>
      </w:r>
      <w:r>
        <w:tab/>
        <w:t>lament over Jerusalem</w:t>
      </w:r>
      <w:r>
        <w:tab/>
        <w:t>23</w:t>
      </w:r>
      <w:r w:rsidR="00B865F9" w:rsidRPr="00B865F9">
        <w:t>:</w:t>
      </w:r>
      <w:r>
        <w:t>37</w:t>
      </w:r>
      <w:r>
        <w:noBreakHyphen/>
        <w:t>39</w:t>
      </w:r>
      <w:r>
        <w:tab/>
      </w:r>
      <w:r>
        <w:rPr>
          <w:u w:val="single"/>
        </w:rPr>
        <w:t>23</w:t>
      </w:r>
    </w:p>
    <w:p w:rsidR="00782FB7" w:rsidRDefault="00782FB7" w:rsidP="00782FB7">
      <w:pPr>
        <w:tabs>
          <w:tab w:val="left" w:pos="1440"/>
          <w:tab w:val="left" w:pos="1980"/>
          <w:tab w:val="left" w:pos="3600"/>
          <w:tab w:val="left" w:pos="6300"/>
          <w:tab w:val="left" w:pos="8460"/>
        </w:tabs>
        <w:spacing w:line="360" w:lineRule="exact"/>
        <w:jc w:val="both"/>
      </w:pPr>
      <w:r>
        <w:tab/>
      </w:r>
      <w:r>
        <w:rPr>
          <w:u w:val="single"/>
        </w:rPr>
        <w:t>25</w:t>
      </w:r>
      <w:r>
        <w:tab/>
        <w:t>17</w:t>
      </w:r>
      <w:r w:rsidR="00B865F9" w:rsidRPr="00B865F9">
        <w:t>:</w:t>
      </w:r>
      <w:r>
        <w:t>22</w:t>
      </w:r>
      <w:r>
        <w:noBreakHyphen/>
        <w:t>37</w:t>
      </w:r>
      <w:r>
        <w:tab/>
        <w:t>eschatological discourse</w:t>
      </w:r>
      <w:r>
        <w:tab/>
        <w:t>24</w:t>
      </w:r>
      <w:r w:rsidR="00B865F9" w:rsidRPr="00B865F9">
        <w:t>:</w:t>
      </w:r>
      <w:r>
        <w:t>27</w:t>
      </w:r>
      <w:r>
        <w:noBreakHyphen/>
        <w:t>28</w:t>
      </w:r>
      <w:r w:rsidR="00B865F9" w:rsidRPr="00B865F9">
        <w:t>,</w:t>
      </w:r>
      <w:r w:rsidR="00B865F9">
        <w:t xml:space="preserve"> </w:t>
      </w:r>
      <w:r>
        <w:t>37-41</w:t>
      </w:r>
      <w:r>
        <w:tab/>
      </w:r>
      <w:r>
        <w:rPr>
          <w:u w:val="single"/>
        </w:rPr>
        <w:t>24</w:t>
      </w:r>
    </w:p>
    <w:p w:rsidR="00782FB7" w:rsidRDefault="00782FB7" w:rsidP="00782FB7">
      <w:pPr>
        <w:tabs>
          <w:tab w:val="left" w:pos="1440"/>
          <w:tab w:val="left" w:pos="1980"/>
          <w:tab w:val="left" w:pos="3600"/>
          <w:tab w:val="left" w:pos="6300"/>
          <w:tab w:val="left" w:pos="8460"/>
        </w:tabs>
        <w:spacing w:line="360" w:lineRule="exact"/>
        <w:jc w:val="both"/>
      </w:pPr>
      <w:r>
        <w:tab/>
      </w:r>
      <w:r>
        <w:rPr>
          <w:u w:val="single"/>
        </w:rPr>
        <w:t>26</w:t>
      </w:r>
      <w:r>
        <w:tab/>
        <w:t>19</w:t>
      </w:r>
      <w:r w:rsidR="00B865F9" w:rsidRPr="00B865F9">
        <w:t>:</w:t>
      </w:r>
      <w:r>
        <w:t>11</w:t>
      </w:r>
      <w:r>
        <w:noBreakHyphen/>
        <w:t>28</w:t>
      </w:r>
      <w:r>
        <w:tab/>
        <w:t>talents/pounds parable</w:t>
      </w:r>
      <w:r>
        <w:tab/>
        <w:t>25</w:t>
      </w:r>
      <w:r w:rsidR="00B865F9" w:rsidRPr="00B865F9">
        <w:t>:</w:t>
      </w:r>
      <w:r>
        <w:t>14</w:t>
      </w:r>
      <w:r>
        <w:noBreakHyphen/>
        <w:t>30</w:t>
      </w:r>
      <w:r>
        <w:tab/>
      </w:r>
      <w:r>
        <w:rPr>
          <w:u w:val="single"/>
        </w:rPr>
        <w:t>26</w:t>
      </w:r>
    </w:p>
    <w:p w:rsidR="00782FB7" w:rsidRPr="0000462A" w:rsidRDefault="00782FB7" w:rsidP="00782FB7">
      <w:pPr>
        <w:tabs>
          <w:tab w:val="left" w:pos="1440"/>
          <w:tab w:val="left" w:pos="1980"/>
          <w:tab w:val="left" w:pos="3600"/>
          <w:tab w:val="left" w:pos="6300"/>
          <w:tab w:val="left" w:pos="8460"/>
        </w:tabs>
        <w:spacing w:line="360" w:lineRule="exact"/>
        <w:jc w:val="both"/>
        <w:rPr>
          <w:vanish/>
        </w:rPr>
      </w:pPr>
      <w:r>
        <w:rPr>
          <w:vanish/>
        </w:rPr>
        <w:tab/>
        <w:t>225</w:t>
      </w:r>
      <w:r>
        <w:rPr>
          <w:vanish/>
        </w:rPr>
        <w:tab/>
      </w:r>
      <w:r w:rsidRPr="0002397E">
        <w:t>total</w:t>
      </w:r>
      <w:r w:rsidRPr="0000462A">
        <w:rPr>
          <w:vanish/>
        </w:rPr>
        <w:tab/>
      </w:r>
      <w:r w:rsidRPr="0000462A">
        <w:rPr>
          <w:vanish/>
        </w:rPr>
        <w:tab/>
        <w:t>total</w:t>
      </w:r>
      <w:r w:rsidRPr="0000462A">
        <w:rPr>
          <w:vanish/>
        </w:rPr>
        <w:tab/>
        <w:t>193</w:t>
      </w:r>
    </w:p>
    <w:p w:rsidR="00782FB7" w:rsidRDefault="00782FB7" w:rsidP="00782FB7">
      <w:pPr>
        <w:jc w:val="both"/>
      </w:pPr>
      <w:r>
        <w:br w:type="page"/>
      </w:r>
    </w:p>
    <w:p w:rsidR="00782FB7" w:rsidRDefault="00EF6A58" w:rsidP="00782FB7">
      <w:pPr>
        <w:pStyle w:val="Heading2"/>
      </w:pPr>
      <w:bookmarkStart w:id="386" w:name="_Toc502431447"/>
      <w:r>
        <w:lastRenderedPageBreak/>
        <w:t>The Historicity of the Gospels</w:t>
      </w:r>
      <w:bookmarkEnd w:id="386"/>
    </w:p>
    <w:p w:rsidR="00782FB7" w:rsidRDefault="00782FB7" w:rsidP="00782FB7">
      <w:pPr>
        <w:widowControl w:val="0"/>
        <w:jc w:val="both"/>
      </w:pPr>
    </w:p>
    <w:p w:rsidR="00782FB7" w:rsidRPr="004D7E61" w:rsidRDefault="00782FB7" w:rsidP="00782FB7">
      <w:pPr>
        <w:widowControl w:val="0"/>
        <w:ind w:left="1440" w:right="720" w:hanging="720"/>
        <w:jc w:val="both"/>
        <w:rPr>
          <w:sz w:val="20"/>
        </w:rPr>
      </w:pPr>
      <w:bookmarkStart w:id="387" w:name="_Hlk498719591"/>
      <w:r w:rsidRPr="004D7E61">
        <w:rPr>
          <w:sz w:val="20"/>
        </w:rPr>
        <w:t>Pontifical Biblical Commission</w:t>
      </w:r>
      <w:r w:rsidR="00B865F9" w:rsidRPr="00B865F9">
        <w:rPr>
          <w:sz w:val="20"/>
        </w:rPr>
        <w:t xml:space="preserve">. </w:t>
      </w:r>
      <w:r w:rsidRPr="004D7E61">
        <w:rPr>
          <w:i/>
          <w:sz w:val="20"/>
        </w:rPr>
        <w:t>Instruction Concerning</w:t>
      </w:r>
      <w:r w:rsidRPr="004D7E61">
        <w:rPr>
          <w:i/>
          <w:sz w:val="28"/>
          <w:szCs w:val="36"/>
        </w:rPr>
        <w:t xml:space="preserve"> </w:t>
      </w:r>
      <w:r w:rsidRPr="004D7E61">
        <w:rPr>
          <w:i/>
          <w:sz w:val="20"/>
        </w:rPr>
        <w:t>the Historicity of the Gospels</w:t>
      </w:r>
      <w:r w:rsidR="00B865F9" w:rsidRPr="00B865F9">
        <w:rPr>
          <w:sz w:val="20"/>
        </w:rPr>
        <w:t xml:space="preserve">. </w:t>
      </w:r>
      <w:r w:rsidRPr="004D7E61">
        <w:rPr>
          <w:sz w:val="20"/>
        </w:rPr>
        <w:t>1964</w:t>
      </w:r>
      <w:r w:rsidR="00B865F9" w:rsidRPr="00B865F9">
        <w:rPr>
          <w:sz w:val="20"/>
        </w:rPr>
        <w:t>.</w:t>
      </w:r>
    </w:p>
    <w:bookmarkEnd w:id="387"/>
    <w:p w:rsidR="00782FB7" w:rsidRDefault="00782FB7" w:rsidP="00782FB7">
      <w:pPr>
        <w:widowControl w:val="0"/>
        <w:jc w:val="both"/>
      </w:pPr>
    </w:p>
    <w:p w:rsidR="00782FB7" w:rsidRDefault="00782FB7" w:rsidP="00782FB7">
      <w:pPr>
        <w:widowControl w:val="0"/>
        <w:jc w:val="both"/>
      </w:pPr>
    </w:p>
    <w:p w:rsidR="00782FB7" w:rsidRPr="00DB56EB" w:rsidRDefault="00782FB7" w:rsidP="00782FB7">
      <w:pPr>
        <w:widowControl w:val="0"/>
        <w:jc w:val="both"/>
        <w:rPr>
          <w:vanish/>
        </w:rPr>
      </w:pPr>
      <w:r w:rsidRPr="00DB56EB">
        <w:rPr>
          <w:vanish/>
        </w:rPr>
        <w:t>Ch</w:t>
      </w:r>
      <w:r w:rsidR="00B865F9" w:rsidRPr="00B865F9">
        <w:rPr>
          <w:vanish/>
        </w:rPr>
        <w:t xml:space="preserve">. </w:t>
      </w:r>
      <w:r w:rsidRPr="00DB56EB">
        <w:rPr>
          <w:vanish/>
        </w:rPr>
        <w:t>1</w:t>
      </w:r>
      <w:r w:rsidR="00B865F9" w:rsidRPr="00B865F9">
        <w:rPr>
          <w:vanish/>
        </w:rPr>
        <w:t xml:space="preserve">: </w:t>
      </w:r>
      <w:r w:rsidR="00B865F9">
        <w:rPr>
          <w:vanish/>
        </w:rPr>
        <w:t>“</w:t>
      </w:r>
      <w:r w:rsidRPr="00DB56EB">
        <w:rPr>
          <w:vanish/>
        </w:rPr>
        <w:t>If the opportunity presents itself</w:t>
      </w:r>
      <w:r w:rsidR="00B865F9" w:rsidRPr="00B865F9">
        <w:rPr>
          <w:vanish/>
        </w:rPr>
        <w:t>,</w:t>
      </w:r>
      <w:r w:rsidR="00B865F9">
        <w:rPr>
          <w:vanish/>
        </w:rPr>
        <w:t xml:space="preserve"> </w:t>
      </w:r>
      <w:r w:rsidRPr="00DB56EB">
        <w:rPr>
          <w:vanish/>
        </w:rPr>
        <w:t>the exegete may look for the sound elements in the method of</w:t>
      </w:r>
      <w:r w:rsidR="00B865F9" w:rsidRPr="00B865F9">
        <w:rPr>
          <w:vanish/>
        </w:rPr>
        <w:t xml:space="preserve"> </w:t>
      </w:r>
      <w:r w:rsidR="00B865F9">
        <w:rPr>
          <w:vanish/>
        </w:rPr>
        <w:t>“</w:t>
      </w:r>
      <w:r w:rsidRPr="00DB56EB">
        <w:rPr>
          <w:vanish/>
        </w:rPr>
        <w:t>form criticism</w:t>
      </w:r>
      <w:r w:rsidR="00B865F9" w:rsidRPr="00B865F9">
        <w:rPr>
          <w:vanish/>
        </w:rPr>
        <w:t>,</w:t>
      </w:r>
      <w:r w:rsidR="00B865F9">
        <w:rPr>
          <w:vanish/>
        </w:rPr>
        <w:t>”</w:t>
      </w:r>
      <w:r w:rsidR="00B865F9" w:rsidRPr="00B865F9">
        <w:rPr>
          <w:vanish/>
        </w:rPr>
        <w:t xml:space="preserve"> </w:t>
      </w:r>
      <w:r w:rsidRPr="00DB56EB">
        <w:rPr>
          <w:vanish/>
        </w:rPr>
        <w:t>and use them to acquire a fuller understanding of the Gospels</w:t>
      </w:r>
      <w:r w:rsidR="00B865F9" w:rsidRPr="00B865F9">
        <w:rPr>
          <w:vanish/>
        </w:rPr>
        <w:t xml:space="preserve">. </w:t>
      </w:r>
      <w:r w:rsidRPr="00DB56EB">
        <w:rPr>
          <w:vanish/>
        </w:rPr>
        <w:t>However he must move with caution in this area</w:t>
      </w:r>
      <w:r w:rsidR="00B865F9" w:rsidRPr="00B865F9">
        <w:rPr>
          <w:vanish/>
        </w:rPr>
        <w:t>,</w:t>
      </w:r>
      <w:r w:rsidR="00B865F9">
        <w:rPr>
          <w:vanish/>
        </w:rPr>
        <w:t xml:space="preserve"> </w:t>
      </w:r>
      <w:r w:rsidRPr="00DB56EB">
        <w:rPr>
          <w:vanish/>
        </w:rPr>
        <w:t>because the method is often interlaced with inadmissible philosophical and theological principles</w:t>
      </w:r>
      <w:r w:rsidR="00B865F9" w:rsidRPr="00B865F9">
        <w:rPr>
          <w:vanish/>
        </w:rPr>
        <w:t>,</w:t>
      </w:r>
      <w:r w:rsidR="00B865F9">
        <w:rPr>
          <w:vanish/>
        </w:rPr>
        <w:t xml:space="preserve"> </w:t>
      </w:r>
      <w:r w:rsidRPr="00DB56EB">
        <w:rPr>
          <w:vanish/>
        </w:rPr>
        <w:t>which frequently vitiate either the method itself or its judgments on literary questions</w:t>
      </w:r>
      <w:r w:rsidR="00B865F9" w:rsidRPr="00B865F9">
        <w:rPr>
          <w:vanish/>
        </w:rPr>
        <w:t>.</w:t>
      </w:r>
      <w:r w:rsidR="00B865F9">
        <w:rPr>
          <w:vanish/>
        </w:rPr>
        <w:t>”</w:t>
      </w:r>
    </w:p>
    <w:p w:rsidR="00782FB7" w:rsidRDefault="00782FB7" w:rsidP="00782FB7">
      <w:pPr>
        <w:widowControl w:val="0"/>
        <w:jc w:val="both"/>
      </w:pPr>
      <w:r>
        <w:t>Ch</w:t>
      </w:r>
      <w:r w:rsidR="00B865F9" w:rsidRPr="00B865F9">
        <w:t xml:space="preserve">. </w:t>
      </w:r>
      <w:r>
        <w:t>2</w:t>
      </w:r>
      <w:r w:rsidR="00B865F9" w:rsidRPr="00B865F9">
        <w:t xml:space="preserve">: </w:t>
      </w:r>
      <w:r w:rsidR="00B865F9">
        <w:t>“</w:t>
      </w:r>
      <w:r w:rsidRPr="009D2A23">
        <w:t>the exegete should carefully note the three stages of the tradition</w:t>
      </w:r>
      <w:r w:rsidR="00B865F9" w:rsidRPr="00B865F9">
        <w:t>,</w:t>
      </w:r>
      <w:r w:rsidR="00B865F9">
        <w:t xml:space="preserve"> </w:t>
      </w:r>
      <w:r w:rsidRPr="009D2A23">
        <w:t>through which the life and teaching of Jesus have come down to us</w:t>
      </w:r>
      <w:r w:rsidR="00B865F9" w:rsidRPr="00B865F9">
        <w:t>.</w:t>
      </w:r>
    </w:p>
    <w:p w:rsidR="00782FB7" w:rsidRDefault="00782FB7" w:rsidP="00782FB7">
      <w:pPr>
        <w:widowControl w:val="0"/>
        <w:jc w:val="both"/>
      </w:pPr>
    </w:p>
    <w:p w:rsidR="00782FB7" w:rsidRDefault="00B865F9" w:rsidP="00782FB7">
      <w:pPr>
        <w:widowControl w:val="0"/>
        <w:ind w:left="360" w:hanging="360"/>
        <w:jc w:val="both"/>
      </w:pPr>
      <w:r>
        <w:t>“</w:t>
      </w:r>
      <w:r w:rsidR="00782FB7">
        <w:t>1</w:t>
      </w:r>
      <w:r w:rsidRPr="00B865F9">
        <w:t>)</w:t>
      </w:r>
      <w:r w:rsidR="00782FB7">
        <w:tab/>
      </w:r>
      <w:r w:rsidR="00782FB7" w:rsidRPr="009D2A23">
        <w:t>Our Lord</w:t>
      </w:r>
      <w:r>
        <w:t>’</w:t>
      </w:r>
      <w:r w:rsidR="00782FB7" w:rsidRPr="009D2A23">
        <w:t>s Teaching</w:t>
      </w:r>
      <w:r w:rsidR="00782FB7">
        <w:t xml:space="preserve"> </w:t>
      </w:r>
      <w:r w:rsidR="00FA0622" w:rsidRPr="00FA0622">
        <w:t xml:space="preserve">. . . </w:t>
      </w:r>
    </w:p>
    <w:p w:rsidR="00782FB7" w:rsidRDefault="00782FB7" w:rsidP="00782FB7">
      <w:pPr>
        <w:widowControl w:val="0"/>
        <w:ind w:left="360" w:hanging="360"/>
        <w:jc w:val="both"/>
      </w:pPr>
    </w:p>
    <w:p w:rsidR="00782FB7" w:rsidRDefault="00B865F9" w:rsidP="00782FB7">
      <w:pPr>
        <w:widowControl w:val="0"/>
        <w:ind w:left="360" w:hanging="360"/>
        <w:jc w:val="both"/>
      </w:pPr>
      <w:r>
        <w:t>“</w:t>
      </w:r>
      <w:r w:rsidR="00782FB7">
        <w:t>2</w:t>
      </w:r>
      <w:r w:rsidRPr="00B865F9">
        <w:t>)</w:t>
      </w:r>
      <w:r w:rsidR="00782FB7">
        <w:tab/>
      </w:r>
      <w:r w:rsidR="00782FB7" w:rsidRPr="009D2A23">
        <w:t>The Apostles</w:t>
      </w:r>
      <w:r>
        <w:t>’</w:t>
      </w:r>
      <w:r w:rsidRPr="00B865F9">
        <w:t xml:space="preserve"> </w:t>
      </w:r>
      <w:r w:rsidR="00782FB7" w:rsidRPr="009D2A23">
        <w:t>Teaching</w:t>
      </w:r>
      <w:r w:rsidR="00782FB7">
        <w:t xml:space="preserve"> </w:t>
      </w:r>
      <w:r w:rsidR="00FA0622" w:rsidRPr="00FA0622">
        <w:t xml:space="preserve">. . . </w:t>
      </w:r>
      <w:r w:rsidRPr="00B865F9">
        <w:t xml:space="preserve"> </w:t>
      </w:r>
      <w:r w:rsidR="00782FB7" w:rsidRPr="009D2A23">
        <w:t>They faithfully set forth His life and His words</w:t>
      </w:r>
      <w:r w:rsidRPr="00B865F9">
        <w:t>,</w:t>
      </w:r>
      <w:r>
        <w:t xml:space="preserve"> </w:t>
      </w:r>
      <w:r w:rsidR="00782FB7" w:rsidRPr="009D2A23">
        <w:t>adapting the format of their preaching to the condition of their audience</w:t>
      </w:r>
      <w:r w:rsidR="00FA0622" w:rsidRPr="00FA0622">
        <w:t xml:space="preserve">. . . </w:t>
      </w:r>
      <w:r w:rsidRPr="00B865F9">
        <w:t xml:space="preserve"> . </w:t>
      </w:r>
      <w:r w:rsidR="00782FB7" w:rsidRPr="009D2A23">
        <w:t>However there is no reason to deny the fact that the apostles</w:t>
      </w:r>
      <w:r w:rsidRPr="00B865F9">
        <w:t>,</w:t>
      </w:r>
      <w:r>
        <w:t xml:space="preserve"> </w:t>
      </w:r>
      <w:r w:rsidR="00782FB7" w:rsidRPr="009D2A23">
        <w:t>in telling their listeners about our Lord</w:t>
      </w:r>
      <w:r>
        <w:t>’</w:t>
      </w:r>
      <w:r w:rsidR="00782FB7" w:rsidRPr="009D2A23">
        <w:t>s deeds and words</w:t>
      </w:r>
      <w:r w:rsidRPr="00B865F9">
        <w:t>,</w:t>
      </w:r>
      <w:r>
        <w:t xml:space="preserve"> </w:t>
      </w:r>
      <w:r w:rsidR="00782FB7" w:rsidRPr="009D2A23">
        <w:t>utilized the fuller understanding which they had acquired from the glorious events of Christ</w:t>
      </w:r>
      <w:r>
        <w:t>’</w:t>
      </w:r>
      <w:r w:rsidR="00782FB7" w:rsidRPr="009D2A23">
        <w:t>s life and the guidance of the Spirit of truth</w:t>
      </w:r>
      <w:r w:rsidR="00FA0622" w:rsidRPr="00FA0622">
        <w:t xml:space="preserve">. . . </w:t>
      </w:r>
      <w:r w:rsidRPr="00B865F9">
        <w:t xml:space="preserve"> . </w:t>
      </w:r>
      <w:r w:rsidR="00782FB7" w:rsidRPr="009D2A23">
        <w:t>they explained His deeds and words according to the needs of their audience</w:t>
      </w:r>
      <w:r w:rsidR="00FA0622" w:rsidRPr="00FA0622">
        <w:t xml:space="preserve">. . . </w:t>
      </w:r>
      <w:r w:rsidRPr="00B865F9">
        <w:t xml:space="preserve"> . </w:t>
      </w:r>
      <w:r w:rsidR="00782FB7" w:rsidRPr="009D2A23">
        <w:t>we can single out the following categories in the preac</w:t>
      </w:r>
      <w:r w:rsidR="00782FB7" w:rsidRPr="009D2A23">
        <w:t>h</w:t>
      </w:r>
      <w:r w:rsidR="00782FB7" w:rsidRPr="009D2A23">
        <w:t>ing of Christ</w:t>
      </w:r>
      <w:r>
        <w:t>’</w:t>
      </w:r>
      <w:r w:rsidR="00782FB7" w:rsidRPr="009D2A23">
        <w:t>s heralds</w:t>
      </w:r>
      <w:r w:rsidRPr="00B865F9">
        <w:t xml:space="preserve">: </w:t>
      </w:r>
      <w:r w:rsidR="00782FB7" w:rsidRPr="009D2A23">
        <w:t>catechetical formulas</w:t>
      </w:r>
      <w:r w:rsidRPr="00B865F9">
        <w:t>,</w:t>
      </w:r>
      <w:r>
        <w:t xml:space="preserve"> </w:t>
      </w:r>
      <w:r w:rsidR="00782FB7" w:rsidRPr="009D2A23">
        <w:t>narrative reports</w:t>
      </w:r>
      <w:r w:rsidRPr="00B865F9">
        <w:t>,</w:t>
      </w:r>
      <w:r>
        <w:t xml:space="preserve"> </w:t>
      </w:r>
      <w:r w:rsidR="00782FB7" w:rsidRPr="009D2A23">
        <w:t>eyewitness accounts</w:t>
      </w:r>
      <w:r w:rsidRPr="00B865F9">
        <w:t>,</w:t>
      </w:r>
      <w:r>
        <w:t xml:space="preserve"> </w:t>
      </w:r>
      <w:r w:rsidR="00782FB7" w:rsidRPr="009D2A23">
        <w:t>hymns</w:t>
      </w:r>
      <w:r w:rsidRPr="00B865F9">
        <w:t>,</w:t>
      </w:r>
      <w:r>
        <w:t xml:space="preserve"> </w:t>
      </w:r>
      <w:r w:rsidR="00782FB7" w:rsidRPr="009D2A23">
        <w:t>doxologies</w:t>
      </w:r>
      <w:r w:rsidRPr="00B865F9">
        <w:t>,</w:t>
      </w:r>
      <w:r>
        <w:t xml:space="preserve"> </w:t>
      </w:r>
      <w:r w:rsidR="00782FB7" w:rsidRPr="009D2A23">
        <w:t>prayers</w:t>
      </w:r>
      <w:r w:rsidRPr="00B865F9">
        <w:t>,</w:t>
      </w:r>
      <w:r>
        <w:t xml:space="preserve"> </w:t>
      </w:r>
      <w:r w:rsidR="00782FB7" w:rsidRPr="009D2A23">
        <w:t>and similar literary genres commonly found in Sacred Scripture and the speech of that period</w:t>
      </w:r>
      <w:r w:rsidRPr="00B865F9">
        <w:t>.</w:t>
      </w:r>
    </w:p>
    <w:p w:rsidR="00782FB7" w:rsidRDefault="00782FB7" w:rsidP="00782FB7">
      <w:pPr>
        <w:widowControl w:val="0"/>
        <w:ind w:left="360" w:hanging="360"/>
        <w:jc w:val="both"/>
      </w:pPr>
    </w:p>
    <w:p w:rsidR="00782FB7" w:rsidRDefault="00B865F9" w:rsidP="00782FB7">
      <w:pPr>
        <w:widowControl w:val="0"/>
        <w:ind w:left="360" w:hanging="360"/>
        <w:jc w:val="both"/>
      </w:pPr>
      <w:r>
        <w:t>“</w:t>
      </w:r>
      <w:r w:rsidR="00782FB7">
        <w:t>3</w:t>
      </w:r>
      <w:r w:rsidRPr="00B865F9">
        <w:t>)</w:t>
      </w:r>
      <w:r w:rsidR="00782FB7">
        <w:tab/>
      </w:r>
      <w:r w:rsidR="00782FB7" w:rsidRPr="009D2A23">
        <w:t>The Four Evangelists</w:t>
      </w:r>
      <w:r w:rsidR="00782FB7">
        <w:t xml:space="preserve"> </w:t>
      </w:r>
      <w:r w:rsidR="00FA0622" w:rsidRPr="00FA0622">
        <w:t xml:space="preserve">. . . </w:t>
      </w:r>
      <w:r w:rsidRPr="00B865F9">
        <w:t xml:space="preserve"> </w:t>
      </w:r>
      <w:r w:rsidR="00782FB7" w:rsidRPr="009D2A23">
        <w:t>This primitive instruction was passed on orally at first</w:t>
      </w:r>
      <w:r w:rsidRPr="00B865F9">
        <w:t>,</w:t>
      </w:r>
      <w:r>
        <w:t xml:space="preserve"> </w:t>
      </w:r>
      <w:r w:rsidR="00782FB7" w:rsidRPr="009D2A23">
        <w:t>and later written down</w:t>
      </w:r>
      <w:r w:rsidR="00FA0622" w:rsidRPr="00FA0622">
        <w:t xml:space="preserve">. . . </w:t>
      </w:r>
      <w:r w:rsidRPr="00B865F9">
        <w:t xml:space="preserve"> . </w:t>
      </w:r>
      <w:r w:rsidR="00782FB7" w:rsidRPr="009D2A23">
        <w:t>The sacred authors</w:t>
      </w:r>
      <w:r w:rsidRPr="00B865F9">
        <w:t>,</w:t>
      </w:r>
      <w:r>
        <w:t xml:space="preserve"> </w:t>
      </w:r>
      <w:r w:rsidR="00782FB7" w:rsidRPr="009D2A23">
        <w:t>each using an approach suited to his specific purpose</w:t>
      </w:r>
      <w:r w:rsidRPr="00B865F9">
        <w:t>,</w:t>
      </w:r>
      <w:r>
        <w:t xml:space="preserve"> </w:t>
      </w:r>
      <w:r w:rsidR="00782FB7" w:rsidRPr="009D2A23">
        <w:t>recorded this primitive teaching</w:t>
      </w:r>
      <w:r w:rsidR="00782FB7">
        <w:t xml:space="preserve"> </w:t>
      </w:r>
      <w:r w:rsidR="00FA0622" w:rsidRPr="00FA0622">
        <w:t xml:space="preserve">. . . </w:t>
      </w:r>
      <w:r w:rsidRPr="00B865F9">
        <w:t xml:space="preserve"> </w:t>
      </w:r>
      <w:r w:rsidR="00782FB7" w:rsidRPr="009D2A23">
        <w:t>Of the many elements at hand they reported some</w:t>
      </w:r>
      <w:r w:rsidRPr="00B865F9">
        <w:t>,</w:t>
      </w:r>
      <w:r>
        <w:t xml:space="preserve"> </w:t>
      </w:r>
      <w:r w:rsidR="00782FB7" w:rsidRPr="009D2A23">
        <w:t>summarized others</w:t>
      </w:r>
      <w:r w:rsidRPr="00B865F9">
        <w:t>,</w:t>
      </w:r>
      <w:r>
        <w:t xml:space="preserve"> </w:t>
      </w:r>
      <w:r w:rsidR="00782FB7" w:rsidRPr="009D2A23">
        <w:t>and developed still others in accordance with the needs of the various churches</w:t>
      </w:r>
      <w:r w:rsidR="00FA0622" w:rsidRPr="00FA0622">
        <w:t xml:space="preserve">. . . </w:t>
      </w:r>
      <w:r w:rsidRPr="00B865F9">
        <w:t xml:space="preserve"> . </w:t>
      </w:r>
      <w:r w:rsidR="00782FB7" w:rsidRPr="009D2A23">
        <w:t>From the material available to them the Evangelists selected those items most suited to their specific purpose and to the condition of a particular audience</w:t>
      </w:r>
      <w:r w:rsidRPr="00B865F9">
        <w:t xml:space="preserve">. </w:t>
      </w:r>
      <w:r w:rsidR="00782FB7" w:rsidRPr="009D2A23">
        <w:t>And they narra</w:t>
      </w:r>
      <w:r w:rsidR="00782FB7" w:rsidRPr="009D2A23">
        <w:t>t</w:t>
      </w:r>
      <w:r w:rsidR="00782FB7" w:rsidRPr="009D2A23">
        <w:t>ed these events in the manner most suited to satisfy their purpose and their audience</w:t>
      </w:r>
      <w:r>
        <w:t>’</w:t>
      </w:r>
      <w:r w:rsidR="00782FB7" w:rsidRPr="009D2A23">
        <w:t>s cond</w:t>
      </w:r>
      <w:r w:rsidR="00782FB7" w:rsidRPr="009D2A23">
        <w:t>i</w:t>
      </w:r>
      <w:r w:rsidR="00782FB7" w:rsidRPr="009D2A23">
        <w:t>tion</w:t>
      </w:r>
      <w:r w:rsidRPr="00B865F9">
        <w:t>.</w:t>
      </w:r>
      <w:r>
        <w:t>”</w:t>
      </w:r>
    </w:p>
    <w:p w:rsidR="00782FB7" w:rsidRDefault="00782FB7" w:rsidP="00782FB7">
      <w:pPr>
        <w:widowControl w:val="0"/>
        <w:jc w:val="both"/>
      </w:pPr>
    </w:p>
    <w:p w:rsidR="00782FB7" w:rsidRDefault="00B865F9" w:rsidP="00782FB7">
      <w:pPr>
        <w:widowControl w:val="0"/>
        <w:jc w:val="both"/>
      </w:pPr>
      <w:r>
        <w:t>“</w:t>
      </w:r>
      <w:r w:rsidR="00782FB7" w:rsidRPr="009D2A23">
        <w:t>The truth of the Gospel account is not compromised because the Evangelists report the Lord</w:t>
      </w:r>
      <w:r>
        <w:t>’</w:t>
      </w:r>
      <w:r w:rsidR="00782FB7" w:rsidRPr="009D2A23">
        <w:t>s words and deeds in different order</w:t>
      </w:r>
      <w:r w:rsidRPr="00B865F9">
        <w:t xml:space="preserve">. </w:t>
      </w:r>
      <w:r w:rsidR="00782FB7" w:rsidRPr="009D2A23">
        <w:t>Nor is it hurt because they report His words</w:t>
      </w:r>
      <w:r w:rsidRPr="00B865F9">
        <w:t>,</w:t>
      </w:r>
      <w:r>
        <w:t xml:space="preserve"> </w:t>
      </w:r>
      <w:r w:rsidR="00782FB7" w:rsidRPr="009D2A23">
        <w:t>not literally but in a variety of ways</w:t>
      </w:r>
      <w:r w:rsidRPr="00B865F9">
        <w:t>,</w:t>
      </w:r>
      <w:r>
        <w:t xml:space="preserve"> </w:t>
      </w:r>
      <w:r w:rsidR="00782FB7" w:rsidRPr="009D2A23">
        <w:t>while retaining the same meaning</w:t>
      </w:r>
      <w:r w:rsidRPr="00B865F9">
        <w:t xml:space="preserve">. </w:t>
      </w:r>
      <w:r w:rsidR="00782FB7" w:rsidRPr="009D2A23">
        <w:t>As St</w:t>
      </w:r>
      <w:r w:rsidRPr="00B865F9">
        <w:t xml:space="preserve">. </w:t>
      </w:r>
      <w:r w:rsidR="00782FB7" w:rsidRPr="009D2A23">
        <w:t>Augustine says</w:t>
      </w:r>
      <w:r w:rsidRPr="00B865F9">
        <w:t xml:space="preserve">: </w:t>
      </w:r>
      <w:r>
        <w:t>“</w:t>
      </w:r>
      <w:r w:rsidRPr="00B865F9">
        <w:t>[</w:t>
      </w:r>
      <w:r w:rsidR="00782FB7">
        <w:t xml:space="preserve">The </w:t>
      </w:r>
      <w:r w:rsidR="00782FB7" w:rsidRPr="009D2A23">
        <w:t>Holy Spi</w:t>
      </w:r>
      <w:r w:rsidR="00782FB7" w:rsidRPr="009D2A23">
        <w:t>r</w:t>
      </w:r>
      <w:r w:rsidR="00782FB7" w:rsidRPr="009D2A23">
        <w:t>it</w:t>
      </w:r>
      <w:r w:rsidRPr="00B865F9">
        <w:t xml:space="preserve">] </w:t>
      </w:r>
      <w:r w:rsidR="00782FB7" w:rsidRPr="009D2A23">
        <w:t>guided and directed the sacred writers as they thought about the things which they were going to write down</w:t>
      </w:r>
      <w:r w:rsidRPr="00B865F9">
        <w:t xml:space="preserve">; </w:t>
      </w:r>
      <w:r w:rsidR="00782FB7" w:rsidRPr="009D2A23">
        <w:t>but He probably allowed each writer to arrange his narrative as he saw fit</w:t>
      </w:r>
      <w:r w:rsidRPr="00B865F9">
        <w:t>.</w:t>
      </w:r>
      <w:r>
        <w:t>”“</w:t>
      </w:r>
    </w:p>
    <w:p w:rsidR="00782FB7" w:rsidRDefault="00782FB7" w:rsidP="00782FB7">
      <w:pPr>
        <w:widowControl w:val="0"/>
        <w:jc w:val="both"/>
      </w:pPr>
    </w:p>
    <w:p w:rsidR="00782FB7" w:rsidRDefault="00B865F9" w:rsidP="00782FB7">
      <w:pPr>
        <w:widowControl w:val="0"/>
        <w:jc w:val="both"/>
      </w:pPr>
      <w:r>
        <w:t>“</w:t>
      </w:r>
      <w:r w:rsidR="00782FB7" w:rsidRPr="009D2A23">
        <w:t>Recent studies indicate that the life and teaching of Jesus were not simply related so as to be remembered</w:t>
      </w:r>
      <w:r w:rsidRPr="00B865F9">
        <w:t xml:space="preserve">; </w:t>
      </w:r>
      <w:r w:rsidR="00782FB7" w:rsidRPr="009D2A23">
        <w:t>they were</w:t>
      </w:r>
      <w:r w:rsidRPr="00B865F9">
        <w:t xml:space="preserve"> </w:t>
      </w:r>
      <w:r>
        <w:t>“</w:t>
      </w:r>
      <w:r w:rsidR="00782FB7" w:rsidRPr="009D2A23">
        <w:t>preached</w:t>
      </w:r>
      <w:r>
        <w:t>”</w:t>
      </w:r>
      <w:r w:rsidRPr="00B865F9">
        <w:t xml:space="preserve"> </w:t>
      </w:r>
      <w:r w:rsidR="00782FB7" w:rsidRPr="009D2A23">
        <w:t>to provide the basis of faith and morals for the Church</w:t>
      </w:r>
      <w:r w:rsidR="00FA0622" w:rsidRPr="00FA0622">
        <w:t xml:space="preserve">. . . </w:t>
      </w:r>
      <w:r w:rsidRPr="00B865F9">
        <w:t xml:space="preserve"> . </w:t>
      </w:r>
      <w:r w:rsidR="00782FB7" w:rsidRPr="009D2A23">
        <w:t>However</w:t>
      </w:r>
      <w:r w:rsidRPr="00B865F9">
        <w:t>,</w:t>
      </w:r>
      <w:r>
        <w:t xml:space="preserve"> </w:t>
      </w:r>
      <w:r w:rsidR="00782FB7" w:rsidRPr="009D2A23">
        <w:t>he</w:t>
      </w:r>
      <w:r w:rsidRPr="00B865F9">
        <w:t xml:space="preserve"> [</w:t>
      </w:r>
      <w:r w:rsidR="00782FB7">
        <w:t>an exegete</w:t>
      </w:r>
      <w:r w:rsidRPr="00B865F9">
        <w:t xml:space="preserve">] </w:t>
      </w:r>
      <w:r w:rsidR="00782FB7" w:rsidRPr="009D2A23">
        <w:t>should always be prepared to obey the Magisterium of the Church</w:t>
      </w:r>
      <w:r w:rsidR="00FA0622" w:rsidRPr="00FA0622">
        <w:t xml:space="preserve">. . . </w:t>
      </w:r>
      <w:r w:rsidRPr="00B865F9">
        <w:t xml:space="preserve"> .</w:t>
      </w:r>
      <w:r>
        <w:t>”</w:t>
      </w:r>
    </w:p>
    <w:p w:rsidR="00782FB7" w:rsidRDefault="00782FB7" w:rsidP="00782FB7">
      <w:pPr>
        <w:widowControl w:val="0"/>
        <w:jc w:val="both"/>
      </w:pPr>
    </w:p>
    <w:p w:rsidR="00782FB7" w:rsidRDefault="00782FB7" w:rsidP="00782FB7">
      <w:pPr>
        <w:widowControl w:val="0"/>
        <w:jc w:val="both"/>
      </w:pPr>
      <w:r>
        <w:t>Exegetes in their writings should</w:t>
      </w:r>
      <w:r w:rsidR="00B865F9" w:rsidRPr="00B865F9">
        <w:t xml:space="preserve"> </w:t>
      </w:r>
      <w:r w:rsidR="00B865F9">
        <w:t>“</w:t>
      </w:r>
      <w:r w:rsidRPr="009D2A23">
        <w:t>take advantage of the solid advances made in biblical research and the contributions of modern scholars</w:t>
      </w:r>
      <w:r>
        <w:t xml:space="preserve"> </w:t>
      </w:r>
      <w:r w:rsidR="00FA0622" w:rsidRPr="00FA0622">
        <w:t xml:space="preserve">. . . </w:t>
      </w:r>
      <w:r w:rsidR="00B865F9">
        <w:t>”</w:t>
      </w:r>
    </w:p>
    <w:p w:rsidR="00782FB7" w:rsidRDefault="00782FB7" w:rsidP="00782FB7">
      <w:pPr>
        <w:sectPr w:rsidR="00782FB7">
          <w:footnotePr>
            <w:pos w:val="beneathText"/>
          </w:footnotePr>
          <w:pgSz w:w="12240" w:h="15840" w:code="1"/>
          <w:pgMar w:top="1440" w:right="1440" w:bottom="1440" w:left="1440" w:header="720" w:footer="720" w:gutter="0"/>
          <w:cols w:space="720"/>
          <w:titlePg/>
          <w:docGrid w:linePitch="326"/>
        </w:sectPr>
      </w:pPr>
    </w:p>
    <w:p w:rsidR="00782FB7" w:rsidRPr="009F3CF4" w:rsidRDefault="00EF6A58" w:rsidP="00782FB7">
      <w:pPr>
        <w:pStyle w:val="Heading2"/>
      </w:pPr>
      <w:bookmarkStart w:id="388" w:name="_Toc502431448"/>
      <w:r>
        <w:lastRenderedPageBreak/>
        <w:t>Jesus’ Miracles</w:t>
      </w:r>
      <w:bookmarkEnd w:id="388"/>
    </w:p>
    <w:p w:rsidR="00782FB7" w:rsidRPr="009F3CF4" w:rsidRDefault="00782FB7" w:rsidP="00782FB7">
      <w:pPr>
        <w:widowControl w:val="0"/>
        <w:jc w:val="both"/>
      </w:pPr>
    </w:p>
    <w:p w:rsidR="00782FB7" w:rsidRPr="009F3CF4" w:rsidRDefault="00782FB7" w:rsidP="00782FB7">
      <w:pPr>
        <w:ind w:left="1440" w:right="720" w:hanging="720"/>
        <w:jc w:val="both"/>
        <w:rPr>
          <w:rFonts w:cs="Garamond"/>
          <w:vanish/>
          <w:sz w:val="20"/>
        </w:rPr>
      </w:pPr>
      <w:r w:rsidRPr="009F3CF4">
        <w:rPr>
          <w:rFonts w:cs="Garamond"/>
          <w:vanish/>
          <w:sz w:val="20"/>
        </w:rPr>
        <w:t>Fuller</w:t>
      </w:r>
      <w:r w:rsidR="00B865F9" w:rsidRPr="00B865F9">
        <w:rPr>
          <w:rFonts w:cs="Garamond"/>
          <w:vanish/>
          <w:sz w:val="20"/>
        </w:rPr>
        <w:t>,</w:t>
      </w:r>
      <w:r w:rsidR="00B865F9">
        <w:rPr>
          <w:rFonts w:cs="Garamond"/>
          <w:vanish/>
          <w:sz w:val="20"/>
        </w:rPr>
        <w:t xml:space="preserve"> </w:t>
      </w:r>
      <w:r w:rsidRPr="009F3CF4">
        <w:rPr>
          <w:rFonts w:cs="Garamond"/>
          <w:vanish/>
          <w:sz w:val="20"/>
        </w:rPr>
        <w:t>Reginald H</w:t>
      </w:r>
      <w:r w:rsidR="00B865F9" w:rsidRPr="00B865F9">
        <w:rPr>
          <w:rFonts w:cs="Garamond"/>
          <w:vanish/>
          <w:sz w:val="20"/>
        </w:rPr>
        <w:t xml:space="preserve">. </w:t>
      </w:r>
      <w:r w:rsidRPr="009F3CF4">
        <w:rPr>
          <w:rFonts w:cs="Garamond"/>
          <w:i/>
          <w:vanish/>
          <w:sz w:val="20"/>
        </w:rPr>
        <w:t>Interpreting the Miracles</w:t>
      </w:r>
      <w:r w:rsidR="00B865F9" w:rsidRPr="00B865F9">
        <w:rPr>
          <w:rFonts w:cs="Garamond"/>
          <w:vanish/>
          <w:sz w:val="20"/>
        </w:rPr>
        <w:t xml:space="preserve">. </w:t>
      </w:r>
      <w:r w:rsidRPr="009F3CF4">
        <w:rPr>
          <w:rFonts w:cs="Garamond"/>
          <w:vanish/>
          <w:sz w:val="20"/>
        </w:rPr>
        <w:t>London</w:t>
      </w:r>
      <w:r w:rsidR="00B865F9" w:rsidRPr="00B865F9">
        <w:rPr>
          <w:rFonts w:cs="Garamond"/>
          <w:vanish/>
          <w:sz w:val="20"/>
        </w:rPr>
        <w:t xml:space="preserve">: </w:t>
      </w:r>
      <w:r w:rsidRPr="009F3CF4">
        <w:rPr>
          <w:rFonts w:cs="Garamond"/>
          <w:vanish/>
          <w:sz w:val="20"/>
        </w:rPr>
        <w:t>SCM</w:t>
      </w:r>
      <w:r w:rsidR="00B865F9" w:rsidRPr="00B865F9">
        <w:rPr>
          <w:rFonts w:cs="Garamond"/>
          <w:vanish/>
          <w:sz w:val="20"/>
        </w:rPr>
        <w:t>,</w:t>
      </w:r>
      <w:r w:rsidR="00B865F9">
        <w:rPr>
          <w:rFonts w:cs="Garamond"/>
          <w:vanish/>
          <w:sz w:val="20"/>
        </w:rPr>
        <w:t xml:space="preserve"> </w:t>
      </w:r>
      <w:r w:rsidRPr="009F3CF4">
        <w:rPr>
          <w:rFonts w:cs="Garamond"/>
          <w:vanish/>
          <w:sz w:val="20"/>
        </w:rPr>
        <w:t>1963</w:t>
      </w:r>
      <w:r w:rsidR="00B865F9" w:rsidRPr="00B865F9">
        <w:rPr>
          <w:rFonts w:cs="Garamond"/>
          <w:vanish/>
          <w:sz w:val="20"/>
        </w:rPr>
        <w:t>.</w:t>
      </w:r>
    </w:p>
    <w:p w:rsidR="00782FB7" w:rsidRPr="009F3CF4" w:rsidRDefault="00782FB7" w:rsidP="00782FB7">
      <w:pPr>
        <w:ind w:left="1440" w:right="720" w:hanging="720"/>
        <w:jc w:val="both"/>
        <w:rPr>
          <w:rFonts w:cs="Garamond"/>
          <w:vanish/>
          <w:sz w:val="20"/>
        </w:rPr>
      </w:pPr>
      <w:r w:rsidRPr="009F3CF4">
        <w:rPr>
          <w:rFonts w:cs="Garamond"/>
          <w:vanish/>
          <w:sz w:val="20"/>
        </w:rPr>
        <w:t>Wilkinson</w:t>
      </w:r>
      <w:r w:rsidR="00B865F9" w:rsidRPr="00B865F9">
        <w:rPr>
          <w:rFonts w:cs="Garamond"/>
          <w:vanish/>
          <w:sz w:val="20"/>
        </w:rPr>
        <w:t>,</w:t>
      </w:r>
      <w:r w:rsidR="00B865F9">
        <w:rPr>
          <w:rFonts w:cs="Garamond"/>
          <w:vanish/>
          <w:sz w:val="20"/>
        </w:rPr>
        <w:t xml:space="preserve"> </w:t>
      </w:r>
      <w:r w:rsidRPr="009F3CF4">
        <w:rPr>
          <w:rFonts w:cs="Garamond"/>
          <w:vanish/>
          <w:sz w:val="20"/>
        </w:rPr>
        <w:t>John</w:t>
      </w:r>
      <w:r w:rsidR="00B865F9" w:rsidRPr="00B865F9">
        <w:rPr>
          <w:rFonts w:cs="Garamond"/>
          <w:vanish/>
          <w:sz w:val="20"/>
        </w:rPr>
        <w:t xml:space="preserve">. </w:t>
      </w:r>
      <w:r w:rsidRPr="009F3CF4">
        <w:rPr>
          <w:rFonts w:cs="Garamond"/>
          <w:i/>
          <w:vanish/>
          <w:sz w:val="20"/>
        </w:rPr>
        <w:t>The Bible and Healing</w:t>
      </w:r>
      <w:r w:rsidR="00B865F9" w:rsidRPr="00B865F9">
        <w:rPr>
          <w:rFonts w:cs="Garamond"/>
          <w:vanish/>
          <w:sz w:val="20"/>
        </w:rPr>
        <w:t xml:space="preserve">: </w:t>
      </w:r>
      <w:r w:rsidRPr="009F3CF4">
        <w:rPr>
          <w:rFonts w:cs="Garamond"/>
          <w:i/>
          <w:vanish/>
          <w:sz w:val="20"/>
        </w:rPr>
        <w:t>A Medical and Theological Commentary</w:t>
      </w:r>
      <w:r w:rsidR="00B865F9" w:rsidRPr="00B865F9">
        <w:rPr>
          <w:rFonts w:cs="Garamond"/>
          <w:vanish/>
          <w:sz w:val="20"/>
        </w:rPr>
        <w:t xml:space="preserve">. </w:t>
      </w:r>
      <w:r w:rsidRPr="009F3CF4">
        <w:rPr>
          <w:rFonts w:cs="Garamond"/>
          <w:vanish/>
          <w:sz w:val="20"/>
        </w:rPr>
        <w:t>Edinburgh</w:t>
      </w:r>
      <w:r w:rsidR="00B865F9" w:rsidRPr="00B865F9">
        <w:rPr>
          <w:rFonts w:cs="Garamond"/>
          <w:vanish/>
          <w:sz w:val="20"/>
        </w:rPr>
        <w:t xml:space="preserve">: </w:t>
      </w:r>
      <w:r w:rsidRPr="009F3CF4">
        <w:rPr>
          <w:rFonts w:cs="Garamond"/>
          <w:vanish/>
          <w:sz w:val="20"/>
        </w:rPr>
        <w:t>Handsel</w:t>
      </w:r>
      <w:r w:rsidR="00B865F9" w:rsidRPr="00B865F9">
        <w:rPr>
          <w:rFonts w:cs="Garamond"/>
          <w:vanish/>
          <w:sz w:val="20"/>
        </w:rPr>
        <w:t xml:space="preserve">; </w:t>
      </w:r>
      <w:r w:rsidRPr="009F3CF4">
        <w:rPr>
          <w:rFonts w:cs="Garamond"/>
          <w:vanish/>
          <w:sz w:val="20"/>
        </w:rPr>
        <w:t>Grand Rapids</w:t>
      </w:r>
      <w:r w:rsidR="00B865F9" w:rsidRPr="00B865F9">
        <w:rPr>
          <w:rFonts w:cs="Garamond"/>
          <w:vanish/>
          <w:sz w:val="20"/>
        </w:rPr>
        <w:t xml:space="preserve">: </w:t>
      </w:r>
      <w:r w:rsidRPr="009F3CF4">
        <w:rPr>
          <w:rFonts w:cs="Garamond"/>
          <w:vanish/>
          <w:sz w:val="20"/>
        </w:rPr>
        <w:t>William B</w:t>
      </w:r>
      <w:r w:rsidR="00B865F9" w:rsidRPr="00B865F9">
        <w:rPr>
          <w:rFonts w:cs="Garamond"/>
          <w:vanish/>
          <w:sz w:val="20"/>
        </w:rPr>
        <w:t xml:space="preserve">. </w:t>
      </w:r>
      <w:r w:rsidRPr="009F3CF4">
        <w:rPr>
          <w:rFonts w:cs="Garamond"/>
          <w:vanish/>
          <w:sz w:val="20"/>
        </w:rPr>
        <w:t>Eerdmans</w:t>
      </w:r>
      <w:r w:rsidR="00B865F9" w:rsidRPr="00B865F9">
        <w:rPr>
          <w:rFonts w:cs="Garamond"/>
          <w:vanish/>
          <w:sz w:val="20"/>
        </w:rPr>
        <w:t>,</w:t>
      </w:r>
      <w:r w:rsidR="00B865F9">
        <w:rPr>
          <w:rFonts w:cs="Garamond"/>
          <w:vanish/>
          <w:sz w:val="20"/>
        </w:rPr>
        <w:t xml:space="preserve"> </w:t>
      </w:r>
      <w:r w:rsidRPr="009F3CF4">
        <w:rPr>
          <w:rFonts w:cs="Garamond"/>
          <w:vanish/>
          <w:sz w:val="20"/>
        </w:rPr>
        <w:t>1998</w:t>
      </w:r>
      <w:r w:rsidR="00B865F9" w:rsidRPr="00B865F9">
        <w:rPr>
          <w:rFonts w:cs="Garamond"/>
          <w:vanish/>
          <w:sz w:val="20"/>
        </w:rPr>
        <w:t>.</w:t>
      </w:r>
    </w:p>
    <w:p w:rsidR="00782FB7" w:rsidRPr="009F3CF4" w:rsidRDefault="00782FB7" w:rsidP="00782FB7">
      <w:pPr>
        <w:jc w:val="center"/>
        <w:rPr>
          <w:rFonts w:cs="Garamond"/>
          <w:sz w:val="22"/>
        </w:rPr>
      </w:pPr>
      <w:r w:rsidRPr="009F3CF4">
        <w:rPr>
          <w:sz w:val="22"/>
        </w:rPr>
        <w:t>26 healings of individuals</w:t>
      </w:r>
      <w:r w:rsidR="00B865F9" w:rsidRPr="00B865F9">
        <w:rPr>
          <w:sz w:val="22"/>
        </w:rPr>
        <w:t xml:space="preserve"> (</w:t>
      </w:r>
      <w:r w:rsidRPr="009F3CF4">
        <w:rPr>
          <w:sz w:val="22"/>
        </w:rPr>
        <w:t>in Markan order or inserted into Markan order</w:t>
      </w:r>
      <w:r w:rsidR="00B865F9" w:rsidRPr="00B865F9">
        <w:rPr>
          <w:sz w:val="22"/>
        </w:rPr>
        <w:t>,</w:t>
      </w:r>
      <w:r w:rsidR="00B865F9">
        <w:rPr>
          <w:sz w:val="22"/>
        </w:rPr>
        <w:t xml:space="preserve"> </w:t>
      </w:r>
      <w:r w:rsidRPr="009F3CF4">
        <w:rPr>
          <w:sz w:val="22"/>
        </w:rPr>
        <w:t>but with John at the end</w:t>
      </w:r>
      <w:r w:rsidR="00B865F9" w:rsidRPr="00B865F9">
        <w:rPr>
          <w:sz w:val="22"/>
        </w:rPr>
        <w:t>)</w:t>
      </w:r>
    </w:p>
    <w:p w:rsidR="00782FB7" w:rsidRPr="009F3CF4" w:rsidRDefault="00782FB7" w:rsidP="00782FB7">
      <w:pPr>
        <w:widowControl w:val="0"/>
        <w:jc w:val="both"/>
        <w:rPr>
          <w:sz w:val="22"/>
        </w:rPr>
      </w:pPr>
    </w:p>
    <w:p w:rsidR="00782FB7" w:rsidRPr="009F3CF4" w:rsidRDefault="00782FB7" w:rsidP="00782FB7">
      <w:pPr>
        <w:jc w:val="both"/>
        <w:rPr>
          <w:sz w:val="22"/>
        </w:rPr>
      </w:pPr>
      <w:r w:rsidRPr="009F3CF4">
        <w:rPr>
          <w:sz w:val="22"/>
        </w:rPr>
        <w:tab/>
      </w:r>
      <w:r w:rsidRPr="009F3CF4">
        <w:rPr>
          <w:sz w:val="22"/>
        </w:rPr>
        <w:tab/>
      </w:r>
      <w:r w:rsidRPr="009F3CF4">
        <w:rPr>
          <w:sz w:val="22"/>
        </w:rPr>
        <w:tab/>
      </w:r>
      <w:r w:rsidRPr="009F3CF4">
        <w:rPr>
          <w:sz w:val="22"/>
        </w:rPr>
        <w:tab/>
      </w:r>
      <w:r w:rsidRPr="009F3CF4">
        <w:rPr>
          <w:sz w:val="22"/>
        </w:rPr>
        <w:tab/>
        <w:t>There are 49 accounts of healings of individuals in the gospels</w:t>
      </w:r>
      <w:r w:rsidR="00B865F9" w:rsidRPr="00B865F9">
        <w:rPr>
          <w:sz w:val="22"/>
        </w:rPr>
        <w:t>.</w:t>
      </w:r>
    </w:p>
    <w:p w:rsidR="00782FB7" w:rsidRPr="009F3CF4" w:rsidRDefault="00782FB7" w:rsidP="00782FB7">
      <w:pPr>
        <w:jc w:val="both"/>
        <w:rPr>
          <w:sz w:val="22"/>
        </w:rPr>
      </w:pPr>
      <w:r w:rsidRPr="009F3CF4">
        <w:rPr>
          <w:sz w:val="22"/>
        </w:rPr>
        <w:tab/>
      </w:r>
      <w:r w:rsidRPr="009F3CF4">
        <w:rPr>
          <w:sz w:val="22"/>
        </w:rPr>
        <w:tab/>
      </w:r>
      <w:r w:rsidRPr="009F3CF4">
        <w:rPr>
          <w:sz w:val="22"/>
        </w:rPr>
        <w:tab/>
      </w:r>
      <w:r w:rsidRPr="009F3CF4">
        <w:rPr>
          <w:sz w:val="22"/>
        </w:rPr>
        <w:tab/>
      </w:r>
      <w:r w:rsidRPr="009F3CF4">
        <w:rPr>
          <w:sz w:val="22"/>
        </w:rPr>
        <w:tab/>
        <w:t xml:space="preserve">If one eliminates </w:t>
      </w:r>
      <w:r w:rsidRPr="009F3CF4">
        <w:rPr>
          <w:rFonts w:cs="Garamond"/>
          <w:sz w:val="22"/>
        </w:rPr>
        <w:t>parallel accounts in the synoptics</w:t>
      </w:r>
      <w:r w:rsidR="00B865F9" w:rsidRPr="00B865F9">
        <w:rPr>
          <w:sz w:val="22"/>
        </w:rPr>
        <w:t>,</w:t>
      </w:r>
    </w:p>
    <w:p w:rsidR="00782FB7" w:rsidRPr="009F3CF4" w:rsidRDefault="00782FB7" w:rsidP="00782FB7">
      <w:pPr>
        <w:jc w:val="both"/>
        <w:rPr>
          <w:sz w:val="22"/>
        </w:rPr>
      </w:pPr>
      <w:r w:rsidRPr="009F3CF4">
        <w:rPr>
          <w:sz w:val="22"/>
        </w:rPr>
        <w:tab/>
      </w:r>
      <w:r w:rsidRPr="009F3CF4">
        <w:rPr>
          <w:sz w:val="22"/>
        </w:rPr>
        <w:tab/>
      </w:r>
      <w:r w:rsidRPr="009F3CF4">
        <w:rPr>
          <w:sz w:val="22"/>
        </w:rPr>
        <w:tab/>
      </w:r>
      <w:r w:rsidRPr="009F3CF4">
        <w:rPr>
          <w:sz w:val="22"/>
        </w:rPr>
        <w:tab/>
      </w:r>
      <w:r w:rsidRPr="009F3CF4">
        <w:rPr>
          <w:sz w:val="22"/>
        </w:rPr>
        <w:tab/>
        <w:t>there are  26 unique healings of individuals</w:t>
      </w:r>
      <w:r w:rsidR="00B865F9" w:rsidRPr="00B865F9">
        <w:rPr>
          <w:sz w:val="22"/>
        </w:rPr>
        <w:t>.</w:t>
      </w:r>
    </w:p>
    <w:p w:rsidR="00782FB7" w:rsidRPr="009F3CF4" w:rsidRDefault="00782FB7" w:rsidP="00782FB7">
      <w:pPr>
        <w:jc w:val="both"/>
        <w:rPr>
          <w:sz w:val="22"/>
        </w:rPr>
      </w:pPr>
      <w:r w:rsidRPr="009F3CF4">
        <w:rPr>
          <w:sz w:val="22"/>
        </w:rPr>
        <w:tab/>
      </w:r>
      <w:r w:rsidRPr="009F3CF4">
        <w:rPr>
          <w:sz w:val="22"/>
        </w:rPr>
        <w:tab/>
      </w:r>
      <w:r w:rsidRPr="009F3CF4">
        <w:rPr>
          <w:sz w:val="22"/>
        </w:rPr>
        <w:tab/>
      </w:r>
      <w:r w:rsidRPr="009F3CF4">
        <w:rPr>
          <w:sz w:val="22"/>
        </w:rPr>
        <w:tab/>
      </w:r>
      <w:r w:rsidRPr="009F3CF4">
        <w:rPr>
          <w:sz w:val="22"/>
        </w:rPr>
        <w:tab/>
      </w:r>
      <w:r w:rsidRPr="009F3CF4">
        <w:rPr>
          <w:sz w:val="22"/>
        </w:rPr>
        <w:tab/>
        <w:t xml:space="preserve">   17 are physical healings</w:t>
      </w:r>
      <w:r w:rsidR="00B865F9" w:rsidRPr="00B865F9">
        <w:rPr>
          <w:sz w:val="22"/>
        </w:rPr>
        <w:t>.</w:t>
      </w:r>
    </w:p>
    <w:p w:rsidR="00782FB7" w:rsidRPr="009F3CF4" w:rsidRDefault="00782FB7" w:rsidP="00782FB7">
      <w:pPr>
        <w:jc w:val="both"/>
        <w:rPr>
          <w:sz w:val="22"/>
        </w:rPr>
      </w:pPr>
      <w:r w:rsidRPr="009F3CF4">
        <w:rPr>
          <w:sz w:val="22"/>
        </w:rPr>
        <w:tab/>
      </w:r>
      <w:r w:rsidRPr="009F3CF4">
        <w:rPr>
          <w:sz w:val="22"/>
        </w:rPr>
        <w:tab/>
      </w:r>
      <w:r w:rsidRPr="009F3CF4">
        <w:rPr>
          <w:sz w:val="22"/>
        </w:rPr>
        <w:tab/>
      </w:r>
      <w:r w:rsidRPr="009F3CF4">
        <w:rPr>
          <w:sz w:val="22"/>
        </w:rPr>
        <w:tab/>
      </w:r>
      <w:r w:rsidRPr="009F3CF4">
        <w:rPr>
          <w:sz w:val="22"/>
        </w:rPr>
        <w:tab/>
      </w:r>
      <w:r w:rsidRPr="009F3CF4">
        <w:rPr>
          <w:sz w:val="22"/>
        </w:rPr>
        <w:tab/>
        <w:t xml:space="preserve">   6 are </w:t>
      </w:r>
      <w:r w:rsidRPr="009F3CF4">
        <w:rPr>
          <w:rFonts w:cs="Garamond"/>
          <w:sz w:val="22"/>
        </w:rPr>
        <w:t>exorcisms</w:t>
      </w:r>
      <w:r w:rsidR="00B865F9" w:rsidRPr="00B865F9">
        <w:rPr>
          <w:rFonts w:cs="Garamond"/>
          <w:sz w:val="22"/>
        </w:rPr>
        <w:t>.</w:t>
      </w:r>
    </w:p>
    <w:p w:rsidR="00782FB7" w:rsidRPr="009F3CF4" w:rsidRDefault="00782FB7" w:rsidP="00782FB7">
      <w:pPr>
        <w:jc w:val="both"/>
        <w:rPr>
          <w:rFonts w:cs="Garamond"/>
          <w:sz w:val="22"/>
        </w:rPr>
      </w:pPr>
      <w:r w:rsidRPr="009F3CF4">
        <w:rPr>
          <w:rFonts w:cs="Garamond"/>
          <w:sz w:val="22"/>
        </w:rPr>
        <w:tab/>
      </w:r>
      <w:r w:rsidRPr="009F3CF4">
        <w:rPr>
          <w:rFonts w:cs="Garamond"/>
          <w:sz w:val="22"/>
        </w:rPr>
        <w:tab/>
      </w:r>
      <w:r w:rsidRPr="009F3CF4">
        <w:rPr>
          <w:rFonts w:cs="Garamond"/>
          <w:sz w:val="22"/>
        </w:rPr>
        <w:tab/>
      </w:r>
      <w:r w:rsidRPr="009F3CF4">
        <w:rPr>
          <w:rFonts w:cs="Garamond"/>
          <w:sz w:val="22"/>
        </w:rPr>
        <w:tab/>
      </w:r>
      <w:r w:rsidRPr="009F3CF4">
        <w:rPr>
          <w:rFonts w:cs="Garamond"/>
          <w:sz w:val="22"/>
        </w:rPr>
        <w:tab/>
      </w:r>
      <w:r w:rsidRPr="009F3CF4">
        <w:rPr>
          <w:rFonts w:cs="Garamond"/>
          <w:sz w:val="22"/>
        </w:rPr>
        <w:tab/>
        <w:t xml:space="preserve">   3 are </w:t>
      </w:r>
      <w:r w:rsidRPr="009F3CF4">
        <w:rPr>
          <w:sz w:val="22"/>
        </w:rPr>
        <w:t>resuscitations</w:t>
      </w:r>
      <w:r w:rsidR="00B865F9" w:rsidRPr="00B865F9">
        <w:rPr>
          <w:rFonts w:cs="Garamond"/>
          <w:sz w:val="22"/>
        </w:rPr>
        <w:t xml:space="preserve"> (</w:t>
      </w:r>
      <w:r w:rsidRPr="009F3CF4">
        <w:rPr>
          <w:rFonts w:cs="Garamond"/>
          <w:sz w:val="22"/>
        </w:rPr>
        <w:t>raisings of the dead</w:t>
      </w:r>
      <w:r w:rsidR="00B865F9" w:rsidRPr="00B865F9">
        <w:rPr>
          <w:rFonts w:cs="Garamond"/>
          <w:sz w:val="22"/>
        </w:rPr>
        <w:t>).</w:t>
      </w:r>
    </w:p>
    <w:p w:rsidR="00782FB7" w:rsidRPr="009F3CF4" w:rsidRDefault="00782FB7" w:rsidP="00782FB7">
      <w:pPr>
        <w:widowControl w:val="0"/>
        <w:jc w:val="both"/>
      </w:pPr>
    </w:p>
    <w:tbl>
      <w:tblPr>
        <w:tblW w:w="13176" w:type="dxa"/>
        <w:tblLayout w:type="fixed"/>
        <w:tblCellMar>
          <w:left w:w="115" w:type="dxa"/>
          <w:right w:w="115" w:type="dxa"/>
        </w:tblCellMar>
        <w:tblLook w:val="01E0" w:firstRow="1" w:lastRow="1" w:firstColumn="1" w:lastColumn="1" w:noHBand="0" w:noVBand="0"/>
      </w:tblPr>
      <w:tblGrid>
        <w:gridCol w:w="2095"/>
        <w:gridCol w:w="2220"/>
        <w:gridCol w:w="1560"/>
        <w:gridCol w:w="1593"/>
        <w:gridCol w:w="1107"/>
        <w:gridCol w:w="1440"/>
        <w:gridCol w:w="1260"/>
        <w:gridCol w:w="1901"/>
      </w:tblGrid>
      <w:tr w:rsidR="00782FB7" w:rsidRPr="009F3CF4" w:rsidTr="00782FB7">
        <w:tc>
          <w:tcPr>
            <w:tcW w:w="2095" w:type="dxa"/>
          </w:tcPr>
          <w:p w:rsidR="00782FB7" w:rsidRPr="009F3CF4" w:rsidRDefault="00782FB7" w:rsidP="00782FB7">
            <w:pPr>
              <w:widowControl w:val="0"/>
              <w:rPr>
                <w:i/>
                <w:sz w:val="20"/>
              </w:rPr>
            </w:pPr>
            <w:r w:rsidRPr="009F3CF4">
              <w:rPr>
                <w:i/>
                <w:sz w:val="20"/>
              </w:rPr>
              <w:t>healing miracle</w:t>
            </w:r>
          </w:p>
        </w:tc>
        <w:tc>
          <w:tcPr>
            <w:tcW w:w="2220" w:type="dxa"/>
          </w:tcPr>
          <w:p w:rsidR="00782FB7" w:rsidRPr="009F3CF4" w:rsidRDefault="00782FB7" w:rsidP="00782FB7">
            <w:pPr>
              <w:widowControl w:val="0"/>
              <w:rPr>
                <w:sz w:val="20"/>
              </w:rPr>
            </w:pPr>
            <w:r w:rsidRPr="009F3CF4">
              <w:rPr>
                <w:i/>
                <w:sz w:val="20"/>
              </w:rPr>
              <w:t>citations</w:t>
            </w:r>
          </w:p>
        </w:tc>
        <w:tc>
          <w:tcPr>
            <w:tcW w:w="1560" w:type="dxa"/>
          </w:tcPr>
          <w:p w:rsidR="00782FB7" w:rsidRPr="009F3CF4" w:rsidRDefault="00782FB7" w:rsidP="00782FB7">
            <w:pPr>
              <w:rPr>
                <w:i/>
                <w:sz w:val="20"/>
              </w:rPr>
            </w:pPr>
            <w:r w:rsidRPr="009F3CF4">
              <w:rPr>
                <w:i/>
                <w:sz w:val="20"/>
              </w:rPr>
              <w:t>type</w:t>
            </w:r>
          </w:p>
        </w:tc>
        <w:tc>
          <w:tcPr>
            <w:tcW w:w="1593" w:type="dxa"/>
          </w:tcPr>
          <w:p w:rsidR="00782FB7" w:rsidRPr="009F3CF4" w:rsidRDefault="00782FB7" w:rsidP="00782FB7">
            <w:pPr>
              <w:rPr>
                <w:i/>
                <w:sz w:val="20"/>
              </w:rPr>
            </w:pPr>
            <w:r w:rsidRPr="009F3CF4">
              <w:rPr>
                <w:i/>
                <w:sz w:val="20"/>
              </w:rPr>
              <w:t>disease</w:t>
            </w:r>
          </w:p>
        </w:tc>
        <w:tc>
          <w:tcPr>
            <w:tcW w:w="1107" w:type="dxa"/>
          </w:tcPr>
          <w:p w:rsidR="00782FB7" w:rsidRPr="009F3CF4" w:rsidRDefault="00782FB7" w:rsidP="00782FB7">
            <w:pPr>
              <w:widowControl w:val="0"/>
              <w:rPr>
                <w:sz w:val="20"/>
              </w:rPr>
            </w:pPr>
            <w:r w:rsidRPr="009F3CF4">
              <w:rPr>
                <w:i/>
                <w:sz w:val="20"/>
              </w:rPr>
              <w:t>initiator</w:t>
            </w:r>
          </w:p>
        </w:tc>
        <w:tc>
          <w:tcPr>
            <w:tcW w:w="1440" w:type="dxa"/>
          </w:tcPr>
          <w:p w:rsidR="00782FB7" w:rsidRPr="009F3CF4" w:rsidRDefault="00782FB7" w:rsidP="00782FB7">
            <w:pPr>
              <w:widowControl w:val="0"/>
              <w:rPr>
                <w:sz w:val="20"/>
              </w:rPr>
            </w:pPr>
            <w:r w:rsidRPr="009F3CF4">
              <w:rPr>
                <w:i/>
                <w:sz w:val="20"/>
              </w:rPr>
              <w:t>witnesses</w:t>
            </w:r>
          </w:p>
        </w:tc>
        <w:tc>
          <w:tcPr>
            <w:tcW w:w="1260" w:type="dxa"/>
          </w:tcPr>
          <w:p w:rsidR="00782FB7" w:rsidRPr="009F3CF4" w:rsidRDefault="00782FB7" w:rsidP="00782FB7">
            <w:pPr>
              <w:widowControl w:val="0"/>
              <w:rPr>
                <w:sz w:val="20"/>
              </w:rPr>
            </w:pPr>
            <w:r w:rsidRPr="009F3CF4">
              <w:rPr>
                <w:i/>
                <w:sz w:val="20"/>
              </w:rPr>
              <w:t>motive</w:t>
            </w:r>
          </w:p>
        </w:tc>
        <w:tc>
          <w:tcPr>
            <w:tcW w:w="1901" w:type="dxa"/>
          </w:tcPr>
          <w:p w:rsidR="00782FB7" w:rsidRPr="009F3CF4" w:rsidRDefault="00782FB7" w:rsidP="00782FB7">
            <w:pPr>
              <w:widowControl w:val="0"/>
              <w:rPr>
                <w:sz w:val="20"/>
              </w:rPr>
            </w:pPr>
            <w:r w:rsidRPr="009F3CF4">
              <w:rPr>
                <w:i/>
                <w:sz w:val="20"/>
              </w:rPr>
              <w:t>method</w:t>
            </w:r>
          </w:p>
        </w:tc>
      </w:tr>
      <w:tr w:rsidR="00782FB7" w:rsidRPr="009F3CF4" w:rsidTr="00782FB7">
        <w:tc>
          <w:tcPr>
            <w:tcW w:w="2095" w:type="dxa"/>
          </w:tcPr>
          <w:p w:rsidR="00782FB7" w:rsidRPr="009F3CF4" w:rsidRDefault="00782FB7" w:rsidP="00AE1F33">
            <w:pPr>
              <w:widowControl w:val="0"/>
              <w:numPr>
                <w:ilvl w:val="0"/>
                <w:numId w:val="34"/>
              </w:numPr>
              <w:rPr>
                <w:sz w:val="20"/>
              </w:rPr>
            </w:pPr>
            <w:r w:rsidRPr="009F3CF4">
              <w:rPr>
                <w:sz w:val="20"/>
              </w:rPr>
              <w:t>Capernaum d</w:t>
            </w:r>
            <w:r w:rsidRPr="009F3CF4">
              <w:rPr>
                <w:sz w:val="20"/>
              </w:rPr>
              <w:t>e</w:t>
            </w:r>
            <w:r w:rsidRPr="009F3CF4">
              <w:rPr>
                <w:sz w:val="20"/>
              </w:rPr>
              <w:t>moniac</w:t>
            </w:r>
          </w:p>
        </w:tc>
        <w:tc>
          <w:tcPr>
            <w:tcW w:w="2220" w:type="dxa"/>
          </w:tcPr>
          <w:p w:rsidR="00782FB7" w:rsidRPr="009F3CF4" w:rsidRDefault="00782FB7" w:rsidP="00782FB7">
            <w:pPr>
              <w:widowControl w:val="0"/>
              <w:rPr>
                <w:sz w:val="20"/>
              </w:rPr>
            </w:pPr>
            <w:r w:rsidRPr="009F3CF4">
              <w:rPr>
                <w:sz w:val="20"/>
              </w:rPr>
              <w:t>Mark 1</w:t>
            </w:r>
            <w:r w:rsidR="00B865F9" w:rsidRPr="00B865F9">
              <w:rPr>
                <w:sz w:val="20"/>
              </w:rPr>
              <w:t>:</w:t>
            </w:r>
            <w:r w:rsidRPr="009F3CF4">
              <w:rPr>
                <w:sz w:val="20"/>
              </w:rPr>
              <w:t>21-28</w:t>
            </w:r>
            <w:r w:rsidR="00B865F9" w:rsidRPr="00B865F9">
              <w:rPr>
                <w:sz w:val="20"/>
              </w:rPr>
              <w:t xml:space="preserve">; </w:t>
            </w:r>
            <w:r w:rsidRPr="009F3CF4">
              <w:rPr>
                <w:sz w:val="20"/>
              </w:rPr>
              <w:t>Luke 4</w:t>
            </w:r>
            <w:r w:rsidR="00B865F9" w:rsidRPr="00B865F9">
              <w:rPr>
                <w:sz w:val="20"/>
              </w:rPr>
              <w:t>:</w:t>
            </w:r>
            <w:r w:rsidRPr="009F3CF4">
              <w:rPr>
                <w:sz w:val="20"/>
              </w:rPr>
              <w:t>31-37</w:t>
            </w:r>
          </w:p>
        </w:tc>
        <w:tc>
          <w:tcPr>
            <w:tcW w:w="1560" w:type="dxa"/>
          </w:tcPr>
          <w:p w:rsidR="00782FB7" w:rsidRPr="009F3CF4" w:rsidRDefault="00782FB7" w:rsidP="00782FB7">
            <w:pPr>
              <w:rPr>
                <w:sz w:val="20"/>
              </w:rPr>
            </w:pPr>
            <w:r w:rsidRPr="009F3CF4">
              <w:rPr>
                <w:sz w:val="20"/>
              </w:rPr>
              <w:t>exorcism</w:t>
            </w:r>
          </w:p>
        </w:tc>
        <w:tc>
          <w:tcPr>
            <w:tcW w:w="1593" w:type="dxa"/>
          </w:tcPr>
          <w:p w:rsidR="00782FB7" w:rsidRPr="009F3CF4" w:rsidRDefault="00782FB7" w:rsidP="00782FB7">
            <w:pPr>
              <w:rPr>
                <w:sz w:val="20"/>
              </w:rPr>
            </w:pPr>
            <w:r w:rsidRPr="009F3CF4">
              <w:rPr>
                <w:rFonts w:cs="Garamond"/>
                <w:sz w:val="20"/>
              </w:rPr>
              <w:t>major epilepsy</w:t>
            </w:r>
          </w:p>
        </w:tc>
        <w:tc>
          <w:tcPr>
            <w:tcW w:w="1107" w:type="dxa"/>
          </w:tcPr>
          <w:p w:rsidR="00782FB7" w:rsidRPr="009F3CF4" w:rsidRDefault="00782FB7" w:rsidP="00782FB7">
            <w:pPr>
              <w:widowControl w:val="0"/>
              <w:rPr>
                <w:sz w:val="20"/>
              </w:rPr>
            </w:pPr>
            <w:r w:rsidRPr="009F3CF4">
              <w:rPr>
                <w:sz w:val="20"/>
              </w:rPr>
              <w:t>the sick</w:t>
            </w:r>
          </w:p>
        </w:tc>
        <w:tc>
          <w:tcPr>
            <w:tcW w:w="1440" w:type="dxa"/>
          </w:tcPr>
          <w:p w:rsidR="00782FB7" w:rsidRPr="009F3CF4" w:rsidRDefault="00782FB7" w:rsidP="00782FB7">
            <w:pPr>
              <w:widowControl w:val="0"/>
              <w:rPr>
                <w:sz w:val="20"/>
              </w:rPr>
            </w:pPr>
            <w:r w:rsidRPr="009F3CF4">
              <w:rPr>
                <w:sz w:val="20"/>
              </w:rPr>
              <w:t>crowd</w:t>
            </w:r>
          </w:p>
        </w:tc>
        <w:tc>
          <w:tcPr>
            <w:tcW w:w="1260" w:type="dxa"/>
          </w:tcPr>
          <w:p w:rsidR="00782FB7" w:rsidRPr="009F3CF4" w:rsidRDefault="00782FB7" w:rsidP="00782FB7">
            <w:pPr>
              <w:widowControl w:val="0"/>
              <w:rPr>
                <w:sz w:val="20"/>
              </w:rPr>
            </w:pPr>
          </w:p>
        </w:tc>
        <w:tc>
          <w:tcPr>
            <w:tcW w:w="1901" w:type="dxa"/>
          </w:tcPr>
          <w:p w:rsidR="00782FB7" w:rsidRPr="009F3CF4" w:rsidRDefault="00782FB7" w:rsidP="00782FB7">
            <w:pPr>
              <w:widowControl w:val="0"/>
              <w:rPr>
                <w:sz w:val="20"/>
              </w:rPr>
            </w:pPr>
            <w:r w:rsidRPr="009F3CF4">
              <w:rPr>
                <w:sz w:val="20"/>
              </w:rPr>
              <w:t>command</w:t>
            </w:r>
          </w:p>
        </w:tc>
      </w:tr>
      <w:tr w:rsidR="00782FB7" w:rsidRPr="009F3CF4" w:rsidTr="00782FB7">
        <w:tc>
          <w:tcPr>
            <w:tcW w:w="2095" w:type="dxa"/>
          </w:tcPr>
          <w:p w:rsidR="00782FB7" w:rsidRPr="009F3CF4" w:rsidRDefault="00782FB7" w:rsidP="00AE1F33">
            <w:pPr>
              <w:widowControl w:val="0"/>
              <w:numPr>
                <w:ilvl w:val="0"/>
                <w:numId w:val="34"/>
              </w:numPr>
              <w:rPr>
                <w:sz w:val="20"/>
              </w:rPr>
            </w:pPr>
            <w:r w:rsidRPr="009F3CF4">
              <w:rPr>
                <w:sz w:val="20"/>
              </w:rPr>
              <w:t>Peter</w:t>
            </w:r>
            <w:r w:rsidR="00B865F9">
              <w:rPr>
                <w:sz w:val="20"/>
              </w:rPr>
              <w:t>’</w:t>
            </w:r>
            <w:r w:rsidRPr="009F3CF4">
              <w:rPr>
                <w:sz w:val="20"/>
              </w:rPr>
              <w:t>s mother-in-law</w:t>
            </w:r>
          </w:p>
        </w:tc>
        <w:tc>
          <w:tcPr>
            <w:tcW w:w="2220" w:type="dxa"/>
          </w:tcPr>
          <w:p w:rsidR="00782FB7" w:rsidRPr="009F3CF4" w:rsidRDefault="00782FB7" w:rsidP="00782FB7">
            <w:pPr>
              <w:widowControl w:val="0"/>
              <w:rPr>
                <w:sz w:val="20"/>
              </w:rPr>
            </w:pPr>
            <w:r w:rsidRPr="009F3CF4">
              <w:rPr>
                <w:sz w:val="20"/>
              </w:rPr>
              <w:t>Matt 8</w:t>
            </w:r>
            <w:r w:rsidR="00B865F9" w:rsidRPr="00B865F9">
              <w:rPr>
                <w:sz w:val="20"/>
              </w:rPr>
              <w:t>:</w:t>
            </w:r>
            <w:r w:rsidRPr="009F3CF4">
              <w:rPr>
                <w:sz w:val="20"/>
              </w:rPr>
              <w:t>14-15</w:t>
            </w:r>
            <w:r w:rsidR="00B865F9" w:rsidRPr="00B865F9">
              <w:rPr>
                <w:sz w:val="20"/>
              </w:rPr>
              <w:t xml:space="preserve">; </w:t>
            </w:r>
            <w:r w:rsidRPr="009F3CF4">
              <w:rPr>
                <w:sz w:val="20"/>
              </w:rPr>
              <w:t>Mark 1</w:t>
            </w:r>
            <w:r w:rsidR="00B865F9" w:rsidRPr="00B865F9">
              <w:rPr>
                <w:sz w:val="20"/>
              </w:rPr>
              <w:t>:</w:t>
            </w:r>
            <w:r w:rsidRPr="009F3CF4">
              <w:rPr>
                <w:sz w:val="20"/>
              </w:rPr>
              <w:t>30-31</w:t>
            </w:r>
            <w:r w:rsidR="00B865F9" w:rsidRPr="00B865F9">
              <w:rPr>
                <w:sz w:val="20"/>
              </w:rPr>
              <w:t xml:space="preserve">; </w:t>
            </w:r>
            <w:r w:rsidRPr="009F3CF4">
              <w:rPr>
                <w:sz w:val="20"/>
              </w:rPr>
              <w:t>Luke 4</w:t>
            </w:r>
            <w:r w:rsidR="00B865F9" w:rsidRPr="00B865F9">
              <w:rPr>
                <w:sz w:val="20"/>
              </w:rPr>
              <w:t>:</w:t>
            </w:r>
            <w:r w:rsidRPr="009F3CF4">
              <w:rPr>
                <w:sz w:val="20"/>
              </w:rPr>
              <w:t>38-39</w:t>
            </w:r>
          </w:p>
        </w:tc>
        <w:tc>
          <w:tcPr>
            <w:tcW w:w="1560" w:type="dxa"/>
          </w:tcPr>
          <w:p w:rsidR="00782FB7" w:rsidRPr="009F3CF4" w:rsidRDefault="00782FB7" w:rsidP="00782FB7">
            <w:pPr>
              <w:rPr>
                <w:sz w:val="20"/>
              </w:rPr>
            </w:pPr>
            <w:r w:rsidRPr="009F3CF4">
              <w:rPr>
                <w:sz w:val="20"/>
              </w:rPr>
              <w:t>physical healing</w:t>
            </w:r>
          </w:p>
        </w:tc>
        <w:tc>
          <w:tcPr>
            <w:tcW w:w="1593" w:type="dxa"/>
          </w:tcPr>
          <w:p w:rsidR="00782FB7" w:rsidRPr="009F3CF4" w:rsidRDefault="00782FB7" w:rsidP="00782FB7">
            <w:pPr>
              <w:rPr>
                <w:sz w:val="20"/>
              </w:rPr>
            </w:pPr>
            <w:r w:rsidRPr="009F3CF4">
              <w:rPr>
                <w:sz w:val="20"/>
              </w:rPr>
              <w:t>fever</w:t>
            </w:r>
          </w:p>
        </w:tc>
        <w:tc>
          <w:tcPr>
            <w:tcW w:w="1107" w:type="dxa"/>
          </w:tcPr>
          <w:p w:rsidR="00782FB7" w:rsidRPr="009F3CF4" w:rsidRDefault="00782FB7" w:rsidP="00782FB7">
            <w:pPr>
              <w:widowControl w:val="0"/>
              <w:rPr>
                <w:sz w:val="20"/>
              </w:rPr>
            </w:pPr>
            <w:r w:rsidRPr="009F3CF4">
              <w:rPr>
                <w:bCs/>
                <w:iCs/>
                <w:sz w:val="20"/>
              </w:rPr>
              <w:t>disciples</w:t>
            </w:r>
          </w:p>
        </w:tc>
        <w:tc>
          <w:tcPr>
            <w:tcW w:w="1440" w:type="dxa"/>
          </w:tcPr>
          <w:p w:rsidR="00782FB7" w:rsidRPr="009F3CF4" w:rsidRDefault="00782FB7" w:rsidP="00782FB7">
            <w:pPr>
              <w:widowControl w:val="0"/>
              <w:rPr>
                <w:sz w:val="20"/>
              </w:rPr>
            </w:pPr>
            <w:r w:rsidRPr="009F3CF4">
              <w:rPr>
                <w:sz w:val="20"/>
              </w:rPr>
              <w:t>disciples</w:t>
            </w:r>
          </w:p>
        </w:tc>
        <w:tc>
          <w:tcPr>
            <w:tcW w:w="1260" w:type="dxa"/>
          </w:tcPr>
          <w:p w:rsidR="00782FB7" w:rsidRPr="009F3CF4" w:rsidRDefault="00782FB7" w:rsidP="00782FB7">
            <w:pPr>
              <w:widowControl w:val="0"/>
              <w:rPr>
                <w:sz w:val="20"/>
              </w:rPr>
            </w:pPr>
          </w:p>
        </w:tc>
        <w:tc>
          <w:tcPr>
            <w:tcW w:w="1901" w:type="dxa"/>
          </w:tcPr>
          <w:p w:rsidR="00782FB7" w:rsidRPr="009F3CF4" w:rsidRDefault="00782FB7" w:rsidP="00782FB7">
            <w:pPr>
              <w:widowControl w:val="0"/>
              <w:rPr>
                <w:sz w:val="20"/>
              </w:rPr>
            </w:pPr>
            <w:r w:rsidRPr="009F3CF4">
              <w:rPr>
                <w:sz w:val="20"/>
              </w:rPr>
              <w:t>touch</w:t>
            </w:r>
            <w:r w:rsidR="00B865F9" w:rsidRPr="00B865F9">
              <w:rPr>
                <w:sz w:val="20"/>
              </w:rPr>
              <w:t xml:space="preserve"> (</w:t>
            </w:r>
            <w:r w:rsidRPr="009F3CF4">
              <w:rPr>
                <w:sz w:val="20"/>
              </w:rPr>
              <w:t>hand</w:t>
            </w:r>
            <w:r w:rsidR="00B865F9" w:rsidRPr="00B865F9">
              <w:rPr>
                <w:sz w:val="20"/>
              </w:rPr>
              <w:t xml:space="preserve">) </w:t>
            </w:r>
            <w:r w:rsidRPr="009F3CF4">
              <w:rPr>
                <w:sz w:val="20"/>
              </w:rPr>
              <w:t>and command</w:t>
            </w:r>
          </w:p>
        </w:tc>
      </w:tr>
      <w:tr w:rsidR="00782FB7" w:rsidRPr="009F3CF4" w:rsidTr="00782FB7">
        <w:tc>
          <w:tcPr>
            <w:tcW w:w="2095" w:type="dxa"/>
          </w:tcPr>
          <w:p w:rsidR="00782FB7" w:rsidRPr="009F3CF4" w:rsidRDefault="00782FB7" w:rsidP="00AE1F33">
            <w:pPr>
              <w:widowControl w:val="0"/>
              <w:numPr>
                <w:ilvl w:val="0"/>
                <w:numId w:val="34"/>
              </w:numPr>
              <w:rPr>
                <w:sz w:val="20"/>
              </w:rPr>
            </w:pPr>
            <w:r w:rsidRPr="009F3CF4">
              <w:rPr>
                <w:sz w:val="20"/>
              </w:rPr>
              <w:t>leper</w:t>
            </w:r>
          </w:p>
        </w:tc>
        <w:tc>
          <w:tcPr>
            <w:tcW w:w="2220" w:type="dxa"/>
          </w:tcPr>
          <w:p w:rsidR="00782FB7" w:rsidRPr="009F3CF4" w:rsidRDefault="00782FB7" w:rsidP="00782FB7">
            <w:pPr>
              <w:widowControl w:val="0"/>
              <w:rPr>
                <w:sz w:val="20"/>
              </w:rPr>
            </w:pPr>
            <w:r w:rsidRPr="009F3CF4">
              <w:rPr>
                <w:sz w:val="20"/>
              </w:rPr>
              <w:t>Matt 8</w:t>
            </w:r>
            <w:r w:rsidR="00B865F9" w:rsidRPr="00B865F9">
              <w:rPr>
                <w:sz w:val="20"/>
              </w:rPr>
              <w:t>:</w:t>
            </w:r>
            <w:r w:rsidRPr="009F3CF4">
              <w:rPr>
                <w:sz w:val="20"/>
              </w:rPr>
              <w:t>1-4</w:t>
            </w:r>
            <w:r w:rsidR="00B865F9" w:rsidRPr="00B865F9">
              <w:rPr>
                <w:sz w:val="20"/>
              </w:rPr>
              <w:t xml:space="preserve">; </w:t>
            </w:r>
            <w:r w:rsidRPr="009F3CF4">
              <w:rPr>
                <w:sz w:val="20"/>
              </w:rPr>
              <w:t>Mark 1</w:t>
            </w:r>
            <w:r w:rsidR="00B865F9" w:rsidRPr="00B865F9">
              <w:rPr>
                <w:sz w:val="20"/>
              </w:rPr>
              <w:t>:</w:t>
            </w:r>
            <w:r w:rsidRPr="009F3CF4">
              <w:rPr>
                <w:sz w:val="20"/>
              </w:rPr>
              <w:t>40-45</w:t>
            </w:r>
            <w:r w:rsidR="00B865F9" w:rsidRPr="00B865F9">
              <w:rPr>
                <w:sz w:val="20"/>
              </w:rPr>
              <w:t xml:space="preserve">; </w:t>
            </w:r>
            <w:r w:rsidRPr="009F3CF4">
              <w:rPr>
                <w:sz w:val="20"/>
              </w:rPr>
              <w:t>Luke 5</w:t>
            </w:r>
            <w:r w:rsidR="00B865F9" w:rsidRPr="00B865F9">
              <w:rPr>
                <w:sz w:val="20"/>
              </w:rPr>
              <w:t>:</w:t>
            </w:r>
            <w:r w:rsidRPr="009F3CF4">
              <w:rPr>
                <w:sz w:val="20"/>
              </w:rPr>
              <w:t>12-14</w:t>
            </w:r>
          </w:p>
        </w:tc>
        <w:tc>
          <w:tcPr>
            <w:tcW w:w="1560" w:type="dxa"/>
          </w:tcPr>
          <w:p w:rsidR="00782FB7" w:rsidRPr="009F3CF4" w:rsidRDefault="00782FB7" w:rsidP="00782FB7">
            <w:pPr>
              <w:rPr>
                <w:sz w:val="20"/>
              </w:rPr>
            </w:pPr>
            <w:r w:rsidRPr="009F3CF4">
              <w:rPr>
                <w:sz w:val="20"/>
              </w:rPr>
              <w:t>physical healing</w:t>
            </w:r>
          </w:p>
        </w:tc>
        <w:tc>
          <w:tcPr>
            <w:tcW w:w="1593" w:type="dxa"/>
          </w:tcPr>
          <w:p w:rsidR="00782FB7" w:rsidRPr="009F3CF4" w:rsidRDefault="00782FB7" w:rsidP="00782FB7">
            <w:pPr>
              <w:rPr>
                <w:sz w:val="20"/>
              </w:rPr>
            </w:pPr>
            <w:r w:rsidRPr="009F3CF4">
              <w:rPr>
                <w:sz w:val="20"/>
              </w:rPr>
              <w:t>infectious skin disease</w:t>
            </w:r>
          </w:p>
        </w:tc>
        <w:tc>
          <w:tcPr>
            <w:tcW w:w="1107" w:type="dxa"/>
          </w:tcPr>
          <w:p w:rsidR="00782FB7" w:rsidRPr="009F3CF4" w:rsidRDefault="00782FB7" w:rsidP="00782FB7">
            <w:pPr>
              <w:widowControl w:val="0"/>
              <w:rPr>
                <w:sz w:val="20"/>
              </w:rPr>
            </w:pPr>
            <w:r w:rsidRPr="009F3CF4">
              <w:rPr>
                <w:sz w:val="20"/>
              </w:rPr>
              <w:t>the sick</w:t>
            </w:r>
          </w:p>
        </w:tc>
        <w:tc>
          <w:tcPr>
            <w:tcW w:w="1440" w:type="dxa"/>
          </w:tcPr>
          <w:p w:rsidR="00782FB7" w:rsidRPr="009F3CF4" w:rsidRDefault="00782FB7" w:rsidP="00782FB7">
            <w:pPr>
              <w:widowControl w:val="0"/>
              <w:rPr>
                <w:sz w:val="20"/>
              </w:rPr>
            </w:pPr>
            <w:r w:rsidRPr="009F3CF4">
              <w:rPr>
                <w:sz w:val="20"/>
              </w:rPr>
              <w:t>none me</w:t>
            </w:r>
            <w:r w:rsidRPr="009F3CF4">
              <w:rPr>
                <w:sz w:val="20"/>
              </w:rPr>
              <w:t>n</w:t>
            </w:r>
            <w:r w:rsidRPr="009F3CF4">
              <w:rPr>
                <w:sz w:val="20"/>
              </w:rPr>
              <w:t>tioned</w:t>
            </w:r>
          </w:p>
        </w:tc>
        <w:tc>
          <w:tcPr>
            <w:tcW w:w="1260" w:type="dxa"/>
          </w:tcPr>
          <w:p w:rsidR="00782FB7" w:rsidRPr="009F3CF4" w:rsidRDefault="00782FB7" w:rsidP="00782FB7">
            <w:pPr>
              <w:widowControl w:val="0"/>
              <w:rPr>
                <w:sz w:val="20"/>
              </w:rPr>
            </w:pPr>
            <w:r w:rsidRPr="009F3CF4">
              <w:rPr>
                <w:iCs/>
                <w:sz w:val="20"/>
              </w:rPr>
              <w:t>compassion</w:t>
            </w:r>
          </w:p>
        </w:tc>
        <w:tc>
          <w:tcPr>
            <w:tcW w:w="1901" w:type="dxa"/>
          </w:tcPr>
          <w:p w:rsidR="00782FB7" w:rsidRPr="009F3CF4" w:rsidRDefault="00782FB7" w:rsidP="00782FB7">
            <w:pPr>
              <w:widowControl w:val="0"/>
              <w:rPr>
                <w:sz w:val="20"/>
              </w:rPr>
            </w:pPr>
            <w:r w:rsidRPr="009F3CF4">
              <w:rPr>
                <w:sz w:val="20"/>
              </w:rPr>
              <w:t>touch and command</w:t>
            </w:r>
          </w:p>
        </w:tc>
      </w:tr>
      <w:tr w:rsidR="00782FB7" w:rsidRPr="009F3CF4" w:rsidTr="00782FB7">
        <w:tc>
          <w:tcPr>
            <w:tcW w:w="2095" w:type="dxa"/>
          </w:tcPr>
          <w:p w:rsidR="00782FB7" w:rsidRPr="009F3CF4" w:rsidRDefault="00782FB7" w:rsidP="00AE1F33">
            <w:pPr>
              <w:widowControl w:val="0"/>
              <w:numPr>
                <w:ilvl w:val="0"/>
                <w:numId w:val="34"/>
              </w:numPr>
              <w:rPr>
                <w:sz w:val="20"/>
              </w:rPr>
            </w:pPr>
            <w:r w:rsidRPr="009F3CF4">
              <w:rPr>
                <w:sz w:val="20"/>
              </w:rPr>
              <w:t>paralytic</w:t>
            </w:r>
          </w:p>
        </w:tc>
        <w:tc>
          <w:tcPr>
            <w:tcW w:w="2220" w:type="dxa"/>
          </w:tcPr>
          <w:p w:rsidR="00782FB7" w:rsidRPr="009F3CF4" w:rsidRDefault="00782FB7" w:rsidP="00782FB7">
            <w:pPr>
              <w:widowControl w:val="0"/>
              <w:rPr>
                <w:sz w:val="20"/>
              </w:rPr>
            </w:pPr>
            <w:r w:rsidRPr="009F3CF4">
              <w:rPr>
                <w:sz w:val="20"/>
              </w:rPr>
              <w:t>Matt 9</w:t>
            </w:r>
            <w:r w:rsidR="00B865F9" w:rsidRPr="00B865F9">
              <w:rPr>
                <w:sz w:val="20"/>
              </w:rPr>
              <w:t>:</w:t>
            </w:r>
            <w:r w:rsidRPr="009F3CF4">
              <w:rPr>
                <w:sz w:val="20"/>
              </w:rPr>
              <w:t>1-8</w:t>
            </w:r>
            <w:r w:rsidR="00B865F9" w:rsidRPr="00B865F9">
              <w:rPr>
                <w:sz w:val="20"/>
              </w:rPr>
              <w:t xml:space="preserve">; </w:t>
            </w:r>
            <w:r w:rsidRPr="009F3CF4">
              <w:rPr>
                <w:sz w:val="20"/>
              </w:rPr>
              <w:t>Mark 2</w:t>
            </w:r>
            <w:r w:rsidR="00B865F9" w:rsidRPr="00B865F9">
              <w:rPr>
                <w:sz w:val="20"/>
              </w:rPr>
              <w:t>:</w:t>
            </w:r>
            <w:r w:rsidRPr="009F3CF4">
              <w:rPr>
                <w:sz w:val="20"/>
              </w:rPr>
              <w:t>1-12</w:t>
            </w:r>
            <w:r w:rsidR="00B865F9" w:rsidRPr="00B865F9">
              <w:rPr>
                <w:sz w:val="20"/>
              </w:rPr>
              <w:t xml:space="preserve">; </w:t>
            </w:r>
            <w:r w:rsidRPr="009F3CF4">
              <w:rPr>
                <w:sz w:val="20"/>
              </w:rPr>
              <w:t>Luke 5</w:t>
            </w:r>
            <w:r w:rsidR="00B865F9" w:rsidRPr="00B865F9">
              <w:rPr>
                <w:sz w:val="20"/>
              </w:rPr>
              <w:t>:</w:t>
            </w:r>
            <w:r w:rsidRPr="009F3CF4">
              <w:rPr>
                <w:sz w:val="20"/>
              </w:rPr>
              <w:t>17-26</w:t>
            </w:r>
          </w:p>
        </w:tc>
        <w:tc>
          <w:tcPr>
            <w:tcW w:w="1560" w:type="dxa"/>
          </w:tcPr>
          <w:p w:rsidR="00782FB7" w:rsidRPr="009F3CF4" w:rsidRDefault="00782FB7" w:rsidP="00782FB7">
            <w:pPr>
              <w:rPr>
                <w:sz w:val="20"/>
              </w:rPr>
            </w:pPr>
            <w:r w:rsidRPr="009F3CF4">
              <w:rPr>
                <w:sz w:val="20"/>
              </w:rPr>
              <w:t>physical healing</w:t>
            </w:r>
          </w:p>
        </w:tc>
        <w:tc>
          <w:tcPr>
            <w:tcW w:w="1593" w:type="dxa"/>
          </w:tcPr>
          <w:p w:rsidR="00782FB7" w:rsidRPr="009F3CF4" w:rsidRDefault="00782FB7" w:rsidP="00782FB7">
            <w:pPr>
              <w:rPr>
                <w:sz w:val="20"/>
              </w:rPr>
            </w:pPr>
            <w:r w:rsidRPr="009F3CF4">
              <w:rPr>
                <w:rFonts w:cs="Garamond"/>
                <w:sz w:val="20"/>
              </w:rPr>
              <w:t>paraplegia or leg paralysis</w:t>
            </w:r>
          </w:p>
        </w:tc>
        <w:tc>
          <w:tcPr>
            <w:tcW w:w="1107" w:type="dxa"/>
          </w:tcPr>
          <w:p w:rsidR="00782FB7" w:rsidRPr="009F3CF4" w:rsidRDefault="00782FB7" w:rsidP="00782FB7">
            <w:pPr>
              <w:widowControl w:val="0"/>
              <w:rPr>
                <w:sz w:val="20"/>
              </w:rPr>
            </w:pPr>
            <w:r w:rsidRPr="009F3CF4">
              <w:rPr>
                <w:sz w:val="20"/>
              </w:rPr>
              <w:t>friends</w:t>
            </w:r>
          </w:p>
        </w:tc>
        <w:tc>
          <w:tcPr>
            <w:tcW w:w="1440" w:type="dxa"/>
          </w:tcPr>
          <w:p w:rsidR="00782FB7" w:rsidRPr="009F3CF4" w:rsidRDefault="00782FB7" w:rsidP="00782FB7">
            <w:pPr>
              <w:widowControl w:val="0"/>
              <w:rPr>
                <w:sz w:val="20"/>
              </w:rPr>
            </w:pPr>
            <w:r w:rsidRPr="009F3CF4">
              <w:rPr>
                <w:sz w:val="20"/>
              </w:rPr>
              <w:t>Pharisees</w:t>
            </w:r>
            <w:r w:rsidR="00B865F9" w:rsidRPr="00B865F9">
              <w:rPr>
                <w:sz w:val="20"/>
              </w:rPr>
              <w:t xml:space="preserve">; </w:t>
            </w:r>
            <w:r w:rsidRPr="009F3CF4">
              <w:rPr>
                <w:sz w:val="20"/>
              </w:rPr>
              <w:t>crowds</w:t>
            </w:r>
          </w:p>
        </w:tc>
        <w:tc>
          <w:tcPr>
            <w:tcW w:w="1260" w:type="dxa"/>
          </w:tcPr>
          <w:p w:rsidR="00782FB7" w:rsidRPr="009F3CF4" w:rsidRDefault="00782FB7" w:rsidP="00782FB7">
            <w:pPr>
              <w:widowControl w:val="0"/>
              <w:rPr>
                <w:sz w:val="20"/>
              </w:rPr>
            </w:pPr>
            <w:r w:rsidRPr="009F3CF4">
              <w:rPr>
                <w:sz w:val="20"/>
              </w:rPr>
              <w:t>faith</w:t>
            </w:r>
          </w:p>
        </w:tc>
        <w:tc>
          <w:tcPr>
            <w:tcW w:w="1901" w:type="dxa"/>
          </w:tcPr>
          <w:p w:rsidR="00782FB7" w:rsidRPr="009F3CF4" w:rsidRDefault="00782FB7" w:rsidP="00782FB7">
            <w:pPr>
              <w:widowControl w:val="0"/>
              <w:rPr>
                <w:sz w:val="20"/>
              </w:rPr>
            </w:pPr>
            <w:r w:rsidRPr="009F3CF4">
              <w:rPr>
                <w:sz w:val="20"/>
              </w:rPr>
              <w:t>command</w:t>
            </w:r>
          </w:p>
        </w:tc>
      </w:tr>
      <w:tr w:rsidR="00782FB7" w:rsidRPr="009F3CF4" w:rsidTr="00782FB7">
        <w:tc>
          <w:tcPr>
            <w:tcW w:w="2095" w:type="dxa"/>
          </w:tcPr>
          <w:p w:rsidR="00782FB7" w:rsidRPr="009F3CF4" w:rsidRDefault="00782FB7" w:rsidP="00AE1F33">
            <w:pPr>
              <w:widowControl w:val="0"/>
              <w:numPr>
                <w:ilvl w:val="0"/>
                <w:numId w:val="34"/>
              </w:numPr>
              <w:rPr>
                <w:sz w:val="20"/>
              </w:rPr>
            </w:pPr>
            <w:r w:rsidRPr="009F3CF4">
              <w:rPr>
                <w:sz w:val="20"/>
              </w:rPr>
              <w:t>man with the withered hand</w:t>
            </w:r>
          </w:p>
        </w:tc>
        <w:tc>
          <w:tcPr>
            <w:tcW w:w="2220" w:type="dxa"/>
          </w:tcPr>
          <w:p w:rsidR="00782FB7" w:rsidRPr="009F3CF4" w:rsidRDefault="00782FB7" w:rsidP="00782FB7">
            <w:pPr>
              <w:widowControl w:val="0"/>
              <w:rPr>
                <w:sz w:val="20"/>
              </w:rPr>
            </w:pPr>
            <w:r w:rsidRPr="009F3CF4">
              <w:rPr>
                <w:sz w:val="20"/>
              </w:rPr>
              <w:t>Matt 12</w:t>
            </w:r>
            <w:r w:rsidR="00B865F9" w:rsidRPr="00B865F9">
              <w:rPr>
                <w:sz w:val="20"/>
              </w:rPr>
              <w:t>:</w:t>
            </w:r>
            <w:r w:rsidRPr="009F3CF4">
              <w:rPr>
                <w:sz w:val="20"/>
              </w:rPr>
              <w:t>9-13</w:t>
            </w:r>
            <w:r w:rsidR="00B865F9" w:rsidRPr="00B865F9">
              <w:rPr>
                <w:sz w:val="20"/>
              </w:rPr>
              <w:t xml:space="preserve">; </w:t>
            </w:r>
            <w:r w:rsidRPr="009F3CF4">
              <w:rPr>
                <w:sz w:val="20"/>
              </w:rPr>
              <w:t>Mark 3</w:t>
            </w:r>
            <w:r w:rsidR="00B865F9" w:rsidRPr="00B865F9">
              <w:rPr>
                <w:sz w:val="20"/>
              </w:rPr>
              <w:t>:</w:t>
            </w:r>
            <w:r w:rsidRPr="009F3CF4">
              <w:rPr>
                <w:sz w:val="20"/>
              </w:rPr>
              <w:t>1-6</w:t>
            </w:r>
            <w:r w:rsidR="00B865F9" w:rsidRPr="00B865F9">
              <w:rPr>
                <w:sz w:val="20"/>
              </w:rPr>
              <w:t xml:space="preserve">; </w:t>
            </w:r>
            <w:r w:rsidRPr="009F3CF4">
              <w:rPr>
                <w:sz w:val="20"/>
              </w:rPr>
              <w:t>Luke 6</w:t>
            </w:r>
            <w:r w:rsidR="00B865F9" w:rsidRPr="00B865F9">
              <w:rPr>
                <w:sz w:val="20"/>
              </w:rPr>
              <w:t>:</w:t>
            </w:r>
            <w:r w:rsidRPr="009F3CF4">
              <w:rPr>
                <w:sz w:val="20"/>
              </w:rPr>
              <w:t>6-11</w:t>
            </w:r>
          </w:p>
        </w:tc>
        <w:tc>
          <w:tcPr>
            <w:tcW w:w="1560" w:type="dxa"/>
          </w:tcPr>
          <w:p w:rsidR="00782FB7" w:rsidRPr="009F3CF4" w:rsidRDefault="00782FB7" w:rsidP="00782FB7">
            <w:pPr>
              <w:rPr>
                <w:sz w:val="20"/>
              </w:rPr>
            </w:pPr>
            <w:r w:rsidRPr="009F3CF4">
              <w:rPr>
                <w:sz w:val="20"/>
              </w:rPr>
              <w:t>physical healing</w:t>
            </w:r>
          </w:p>
        </w:tc>
        <w:tc>
          <w:tcPr>
            <w:tcW w:w="1593" w:type="dxa"/>
          </w:tcPr>
          <w:p w:rsidR="00782FB7" w:rsidRPr="009F3CF4" w:rsidRDefault="00782FB7" w:rsidP="00782FB7">
            <w:pPr>
              <w:rPr>
                <w:sz w:val="20"/>
              </w:rPr>
            </w:pPr>
            <w:r w:rsidRPr="009F3CF4">
              <w:rPr>
                <w:rFonts w:cs="Garamond"/>
                <w:sz w:val="20"/>
              </w:rPr>
              <w:t>hand paralysis</w:t>
            </w:r>
          </w:p>
        </w:tc>
        <w:tc>
          <w:tcPr>
            <w:tcW w:w="1107" w:type="dxa"/>
          </w:tcPr>
          <w:p w:rsidR="00782FB7" w:rsidRPr="009F3CF4" w:rsidRDefault="00782FB7" w:rsidP="00782FB7">
            <w:pPr>
              <w:widowControl w:val="0"/>
              <w:rPr>
                <w:sz w:val="20"/>
              </w:rPr>
            </w:pPr>
            <w:r w:rsidRPr="009F3CF4">
              <w:rPr>
                <w:bCs/>
                <w:iCs/>
                <w:sz w:val="20"/>
              </w:rPr>
              <w:t>opponents</w:t>
            </w:r>
          </w:p>
        </w:tc>
        <w:tc>
          <w:tcPr>
            <w:tcW w:w="1440" w:type="dxa"/>
          </w:tcPr>
          <w:p w:rsidR="00782FB7" w:rsidRPr="009F3CF4" w:rsidRDefault="00782FB7" w:rsidP="00782FB7">
            <w:pPr>
              <w:widowControl w:val="0"/>
              <w:rPr>
                <w:sz w:val="20"/>
              </w:rPr>
            </w:pPr>
            <w:r w:rsidRPr="009F3CF4">
              <w:rPr>
                <w:sz w:val="20"/>
              </w:rPr>
              <w:t>Pharisees</w:t>
            </w:r>
          </w:p>
        </w:tc>
        <w:tc>
          <w:tcPr>
            <w:tcW w:w="1260" w:type="dxa"/>
          </w:tcPr>
          <w:p w:rsidR="00782FB7" w:rsidRPr="009F3CF4" w:rsidRDefault="00782FB7" w:rsidP="00782FB7">
            <w:pPr>
              <w:widowControl w:val="0"/>
              <w:rPr>
                <w:sz w:val="20"/>
              </w:rPr>
            </w:pPr>
          </w:p>
        </w:tc>
        <w:tc>
          <w:tcPr>
            <w:tcW w:w="1901" w:type="dxa"/>
          </w:tcPr>
          <w:p w:rsidR="00782FB7" w:rsidRPr="009F3CF4" w:rsidRDefault="00782FB7" w:rsidP="00782FB7">
            <w:pPr>
              <w:widowControl w:val="0"/>
              <w:rPr>
                <w:sz w:val="20"/>
              </w:rPr>
            </w:pPr>
            <w:r w:rsidRPr="009F3CF4">
              <w:rPr>
                <w:sz w:val="20"/>
              </w:rPr>
              <w:t>command</w:t>
            </w:r>
          </w:p>
        </w:tc>
      </w:tr>
      <w:tr w:rsidR="00782FB7" w:rsidRPr="009F3CF4" w:rsidTr="00782FB7">
        <w:tc>
          <w:tcPr>
            <w:tcW w:w="2095" w:type="dxa"/>
          </w:tcPr>
          <w:p w:rsidR="00782FB7" w:rsidRPr="009F3CF4" w:rsidRDefault="00782FB7" w:rsidP="00AE1F33">
            <w:pPr>
              <w:widowControl w:val="0"/>
              <w:numPr>
                <w:ilvl w:val="0"/>
                <w:numId w:val="34"/>
              </w:numPr>
              <w:rPr>
                <w:sz w:val="20"/>
              </w:rPr>
            </w:pPr>
            <w:r w:rsidRPr="009F3CF4">
              <w:rPr>
                <w:sz w:val="20"/>
              </w:rPr>
              <w:t>centurion</w:t>
            </w:r>
            <w:r w:rsidR="00B865F9">
              <w:rPr>
                <w:sz w:val="20"/>
              </w:rPr>
              <w:t>’</w:t>
            </w:r>
            <w:r w:rsidRPr="009F3CF4">
              <w:rPr>
                <w:sz w:val="20"/>
              </w:rPr>
              <w:t>s ser</w:t>
            </w:r>
            <w:r w:rsidRPr="009F3CF4">
              <w:rPr>
                <w:sz w:val="20"/>
              </w:rPr>
              <w:t>v</w:t>
            </w:r>
            <w:r w:rsidRPr="009F3CF4">
              <w:rPr>
                <w:sz w:val="20"/>
              </w:rPr>
              <w:t>ant</w:t>
            </w:r>
          </w:p>
        </w:tc>
        <w:tc>
          <w:tcPr>
            <w:tcW w:w="2220" w:type="dxa"/>
          </w:tcPr>
          <w:p w:rsidR="00782FB7" w:rsidRPr="009F3CF4" w:rsidRDefault="00782FB7" w:rsidP="00782FB7">
            <w:pPr>
              <w:widowControl w:val="0"/>
              <w:rPr>
                <w:sz w:val="20"/>
              </w:rPr>
            </w:pPr>
            <w:r w:rsidRPr="009F3CF4">
              <w:rPr>
                <w:sz w:val="20"/>
              </w:rPr>
              <w:t>Matt 8</w:t>
            </w:r>
            <w:r w:rsidR="00B865F9" w:rsidRPr="00B865F9">
              <w:rPr>
                <w:sz w:val="20"/>
              </w:rPr>
              <w:t>:</w:t>
            </w:r>
            <w:r w:rsidRPr="009F3CF4">
              <w:rPr>
                <w:sz w:val="20"/>
              </w:rPr>
              <w:t>5-13</w:t>
            </w:r>
            <w:r w:rsidR="00B865F9" w:rsidRPr="00B865F9">
              <w:rPr>
                <w:sz w:val="20"/>
              </w:rPr>
              <w:t xml:space="preserve">; </w:t>
            </w:r>
            <w:r w:rsidRPr="009F3CF4">
              <w:rPr>
                <w:sz w:val="20"/>
              </w:rPr>
              <w:t>Luke 7</w:t>
            </w:r>
            <w:r w:rsidR="00B865F9" w:rsidRPr="00B865F9">
              <w:rPr>
                <w:sz w:val="20"/>
              </w:rPr>
              <w:t>:</w:t>
            </w:r>
            <w:r w:rsidRPr="009F3CF4">
              <w:rPr>
                <w:sz w:val="20"/>
              </w:rPr>
              <w:t>1-10</w:t>
            </w:r>
          </w:p>
        </w:tc>
        <w:tc>
          <w:tcPr>
            <w:tcW w:w="1560" w:type="dxa"/>
          </w:tcPr>
          <w:p w:rsidR="00782FB7" w:rsidRPr="009F3CF4" w:rsidRDefault="00782FB7" w:rsidP="00782FB7">
            <w:pPr>
              <w:rPr>
                <w:sz w:val="20"/>
              </w:rPr>
            </w:pPr>
            <w:r w:rsidRPr="009F3CF4">
              <w:rPr>
                <w:sz w:val="20"/>
              </w:rPr>
              <w:t>physical healing</w:t>
            </w:r>
          </w:p>
        </w:tc>
        <w:tc>
          <w:tcPr>
            <w:tcW w:w="1593" w:type="dxa"/>
          </w:tcPr>
          <w:p w:rsidR="00782FB7" w:rsidRPr="009F3CF4" w:rsidRDefault="00782FB7" w:rsidP="00782FB7">
            <w:pPr>
              <w:rPr>
                <w:sz w:val="20"/>
              </w:rPr>
            </w:pPr>
            <w:r w:rsidRPr="009F3CF4">
              <w:rPr>
                <w:sz w:val="20"/>
              </w:rPr>
              <w:t>acute anterior poliomyelitis</w:t>
            </w:r>
          </w:p>
        </w:tc>
        <w:tc>
          <w:tcPr>
            <w:tcW w:w="1107" w:type="dxa"/>
          </w:tcPr>
          <w:p w:rsidR="00782FB7" w:rsidRPr="009F3CF4" w:rsidRDefault="00782FB7" w:rsidP="00782FB7">
            <w:pPr>
              <w:widowControl w:val="0"/>
              <w:rPr>
                <w:sz w:val="20"/>
              </w:rPr>
            </w:pPr>
            <w:r w:rsidRPr="009F3CF4">
              <w:rPr>
                <w:sz w:val="20"/>
              </w:rPr>
              <w:t>master</w:t>
            </w:r>
          </w:p>
        </w:tc>
        <w:tc>
          <w:tcPr>
            <w:tcW w:w="1440" w:type="dxa"/>
          </w:tcPr>
          <w:p w:rsidR="00782FB7" w:rsidRPr="009F3CF4" w:rsidRDefault="00782FB7" w:rsidP="00782FB7">
            <w:pPr>
              <w:widowControl w:val="0"/>
              <w:rPr>
                <w:sz w:val="20"/>
              </w:rPr>
            </w:pPr>
            <w:r w:rsidRPr="009F3CF4">
              <w:rPr>
                <w:sz w:val="20"/>
              </w:rPr>
              <w:t>no witnesses</w:t>
            </w:r>
          </w:p>
        </w:tc>
        <w:tc>
          <w:tcPr>
            <w:tcW w:w="1260" w:type="dxa"/>
          </w:tcPr>
          <w:p w:rsidR="00782FB7" w:rsidRPr="009F3CF4" w:rsidRDefault="00782FB7" w:rsidP="00782FB7">
            <w:pPr>
              <w:widowControl w:val="0"/>
              <w:rPr>
                <w:sz w:val="20"/>
              </w:rPr>
            </w:pPr>
            <w:r w:rsidRPr="009F3CF4">
              <w:rPr>
                <w:sz w:val="20"/>
              </w:rPr>
              <w:t>faith</w:t>
            </w:r>
          </w:p>
        </w:tc>
        <w:tc>
          <w:tcPr>
            <w:tcW w:w="1901" w:type="dxa"/>
          </w:tcPr>
          <w:p w:rsidR="00782FB7" w:rsidRPr="009F3CF4" w:rsidRDefault="00782FB7" w:rsidP="00782FB7">
            <w:pPr>
              <w:widowControl w:val="0"/>
              <w:rPr>
                <w:sz w:val="20"/>
              </w:rPr>
            </w:pPr>
            <w:r w:rsidRPr="009F3CF4">
              <w:rPr>
                <w:sz w:val="20"/>
              </w:rPr>
              <w:t>at a distance</w:t>
            </w:r>
          </w:p>
        </w:tc>
      </w:tr>
      <w:tr w:rsidR="00782FB7" w:rsidRPr="009F3CF4" w:rsidTr="00782FB7">
        <w:tc>
          <w:tcPr>
            <w:tcW w:w="2095" w:type="dxa"/>
          </w:tcPr>
          <w:p w:rsidR="00782FB7" w:rsidRPr="009F3CF4" w:rsidRDefault="00782FB7" w:rsidP="00AE1F33">
            <w:pPr>
              <w:widowControl w:val="0"/>
              <w:numPr>
                <w:ilvl w:val="0"/>
                <w:numId w:val="34"/>
              </w:numPr>
              <w:rPr>
                <w:sz w:val="20"/>
              </w:rPr>
            </w:pPr>
            <w:r w:rsidRPr="009F3CF4">
              <w:rPr>
                <w:sz w:val="20"/>
              </w:rPr>
              <w:t>widow of Nain</w:t>
            </w:r>
            <w:r w:rsidR="00B865F9">
              <w:rPr>
                <w:sz w:val="20"/>
              </w:rPr>
              <w:t>’</w:t>
            </w:r>
            <w:r w:rsidRPr="009F3CF4">
              <w:rPr>
                <w:sz w:val="20"/>
              </w:rPr>
              <w:t>s son</w:t>
            </w:r>
          </w:p>
        </w:tc>
        <w:tc>
          <w:tcPr>
            <w:tcW w:w="2220" w:type="dxa"/>
          </w:tcPr>
          <w:p w:rsidR="00782FB7" w:rsidRPr="009F3CF4" w:rsidRDefault="00782FB7" w:rsidP="00782FB7">
            <w:pPr>
              <w:widowControl w:val="0"/>
              <w:rPr>
                <w:sz w:val="20"/>
              </w:rPr>
            </w:pPr>
            <w:r w:rsidRPr="009F3CF4">
              <w:rPr>
                <w:sz w:val="20"/>
              </w:rPr>
              <w:t>Luke 7</w:t>
            </w:r>
            <w:r w:rsidR="00B865F9" w:rsidRPr="00B865F9">
              <w:rPr>
                <w:sz w:val="20"/>
              </w:rPr>
              <w:t>:</w:t>
            </w:r>
            <w:r w:rsidRPr="009F3CF4">
              <w:rPr>
                <w:sz w:val="20"/>
              </w:rPr>
              <w:t>11-17</w:t>
            </w:r>
          </w:p>
        </w:tc>
        <w:tc>
          <w:tcPr>
            <w:tcW w:w="1560" w:type="dxa"/>
          </w:tcPr>
          <w:p w:rsidR="00782FB7" w:rsidRPr="009F3CF4" w:rsidRDefault="00782FB7" w:rsidP="00782FB7">
            <w:pPr>
              <w:rPr>
                <w:sz w:val="20"/>
              </w:rPr>
            </w:pPr>
            <w:r w:rsidRPr="009F3CF4">
              <w:rPr>
                <w:sz w:val="20"/>
              </w:rPr>
              <w:t>resuscitation</w:t>
            </w:r>
          </w:p>
        </w:tc>
        <w:tc>
          <w:tcPr>
            <w:tcW w:w="1593" w:type="dxa"/>
          </w:tcPr>
          <w:p w:rsidR="00782FB7" w:rsidRPr="009F3CF4" w:rsidRDefault="00782FB7" w:rsidP="00782FB7">
            <w:pPr>
              <w:rPr>
                <w:sz w:val="20"/>
              </w:rPr>
            </w:pPr>
            <w:r w:rsidRPr="009F3CF4">
              <w:rPr>
                <w:sz w:val="20"/>
              </w:rPr>
              <w:t>unknown fatal disease</w:t>
            </w:r>
          </w:p>
        </w:tc>
        <w:tc>
          <w:tcPr>
            <w:tcW w:w="1107" w:type="dxa"/>
          </w:tcPr>
          <w:p w:rsidR="00782FB7" w:rsidRPr="009F3CF4" w:rsidRDefault="00782FB7" w:rsidP="00782FB7">
            <w:pPr>
              <w:widowControl w:val="0"/>
              <w:rPr>
                <w:sz w:val="20"/>
              </w:rPr>
            </w:pPr>
            <w:r w:rsidRPr="009F3CF4">
              <w:rPr>
                <w:sz w:val="20"/>
              </w:rPr>
              <w:t>Jesus</w:t>
            </w:r>
          </w:p>
        </w:tc>
        <w:tc>
          <w:tcPr>
            <w:tcW w:w="1440" w:type="dxa"/>
          </w:tcPr>
          <w:p w:rsidR="00782FB7" w:rsidRPr="009F3CF4" w:rsidRDefault="00782FB7" w:rsidP="00782FB7">
            <w:pPr>
              <w:widowControl w:val="0"/>
              <w:rPr>
                <w:sz w:val="20"/>
              </w:rPr>
            </w:pPr>
            <w:r w:rsidRPr="009F3CF4">
              <w:rPr>
                <w:sz w:val="20"/>
              </w:rPr>
              <w:t>disciples</w:t>
            </w:r>
            <w:r w:rsidR="00B865F9" w:rsidRPr="00B865F9">
              <w:rPr>
                <w:sz w:val="20"/>
              </w:rPr>
              <w:t xml:space="preserve">; </w:t>
            </w:r>
            <w:r w:rsidRPr="009F3CF4">
              <w:rPr>
                <w:sz w:val="20"/>
              </w:rPr>
              <w:t>crowd</w:t>
            </w:r>
          </w:p>
        </w:tc>
        <w:tc>
          <w:tcPr>
            <w:tcW w:w="1260" w:type="dxa"/>
          </w:tcPr>
          <w:p w:rsidR="00782FB7" w:rsidRPr="009F3CF4" w:rsidRDefault="00782FB7" w:rsidP="00782FB7">
            <w:pPr>
              <w:widowControl w:val="0"/>
              <w:rPr>
                <w:sz w:val="20"/>
              </w:rPr>
            </w:pPr>
            <w:r w:rsidRPr="009F3CF4">
              <w:rPr>
                <w:iCs/>
                <w:sz w:val="20"/>
              </w:rPr>
              <w:t>compassion</w:t>
            </w:r>
          </w:p>
        </w:tc>
        <w:tc>
          <w:tcPr>
            <w:tcW w:w="1901" w:type="dxa"/>
          </w:tcPr>
          <w:p w:rsidR="00782FB7" w:rsidRPr="009F3CF4" w:rsidRDefault="00782FB7" w:rsidP="00782FB7">
            <w:pPr>
              <w:widowControl w:val="0"/>
              <w:rPr>
                <w:sz w:val="20"/>
              </w:rPr>
            </w:pPr>
            <w:r w:rsidRPr="009F3CF4">
              <w:rPr>
                <w:sz w:val="20"/>
              </w:rPr>
              <w:t>command</w:t>
            </w:r>
          </w:p>
        </w:tc>
      </w:tr>
      <w:tr w:rsidR="00782FB7" w:rsidRPr="009F3CF4" w:rsidTr="00782FB7">
        <w:tc>
          <w:tcPr>
            <w:tcW w:w="2095" w:type="dxa"/>
          </w:tcPr>
          <w:p w:rsidR="00782FB7" w:rsidRPr="009F3CF4" w:rsidRDefault="00782FB7" w:rsidP="00AE1F33">
            <w:pPr>
              <w:widowControl w:val="0"/>
              <w:numPr>
                <w:ilvl w:val="0"/>
                <w:numId w:val="34"/>
              </w:numPr>
              <w:rPr>
                <w:sz w:val="20"/>
              </w:rPr>
            </w:pPr>
            <w:r w:rsidRPr="009F3CF4">
              <w:rPr>
                <w:sz w:val="20"/>
              </w:rPr>
              <w:t>Gerasene demon</w:t>
            </w:r>
            <w:r w:rsidRPr="009F3CF4">
              <w:rPr>
                <w:sz w:val="20"/>
              </w:rPr>
              <w:t>i</w:t>
            </w:r>
            <w:r w:rsidRPr="009F3CF4">
              <w:rPr>
                <w:sz w:val="20"/>
              </w:rPr>
              <w:t>ac</w:t>
            </w:r>
          </w:p>
        </w:tc>
        <w:tc>
          <w:tcPr>
            <w:tcW w:w="2220" w:type="dxa"/>
          </w:tcPr>
          <w:p w:rsidR="00782FB7" w:rsidRPr="009F3CF4" w:rsidRDefault="00782FB7" w:rsidP="00782FB7">
            <w:pPr>
              <w:widowControl w:val="0"/>
              <w:rPr>
                <w:sz w:val="20"/>
              </w:rPr>
            </w:pPr>
            <w:r w:rsidRPr="009F3CF4">
              <w:rPr>
                <w:sz w:val="20"/>
              </w:rPr>
              <w:t>Matt 8</w:t>
            </w:r>
            <w:r w:rsidR="00B865F9" w:rsidRPr="00B865F9">
              <w:rPr>
                <w:sz w:val="20"/>
              </w:rPr>
              <w:t>:</w:t>
            </w:r>
            <w:r w:rsidRPr="009F3CF4">
              <w:rPr>
                <w:sz w:val="20"/>
              </w:rPr>
              <w:t>28-34</w:t>
            </w:r>
            <w:r w:rsidR="00B865F9" w:rsidRPr="00B865F9">
              <w:rPr>
                <w:sz w:val="20"/>
              </w:rPr>
              <w:t xml:space="preserve"> (</w:t>
            </w:r>
            <w:r w:rsidRPr="009F3CF4">
              <w:rPr>
                <w:sz w:val="20"/>
              </w:rPr>
              <w:t>2 Gad</w:t>
            </w:r>
            <w:r w:rsidRPr="009F3CF4">
              <w:rPr>
                <w:sz w:val="20"/>
              </w:rPr>
              <w:softHyphen/>
              <w:t>arene demoniacs</w:t>
            </w:r>
            <w:r w:rsidR="00B865F9" w:rsidRPr="00B865F9">
              <w:rPr>
                <w:sz w:val="20"/>
              </w:rPr>
              <w:t xml:space="preserve">); </w:t>
            </w:r>
            <w:r w:rsidRPr="009F3CF4">
              <w:rPr>
                <w:sz w:val="20"/>
              </w:rPr>
              <w:t>Mark 5</w:t>
            </w:r>
            <w:r w:rsidR="00B865F9" w:rsidRPr="00B865F9">
              <w:rPr>
                <w:sz w:val="20"/>
              </w:rPr>
              <w:t>:</w:t>
            </w:r>
            <w:r w:rsidRPr="009F3CF4">
              <w:rPr>
                <w:sz w:val="20"/>
              </w:rPr>
              <w:t>1-20</w:t>
            </w:r>
            <w:r w:rsidR="00B865F9" w:rsidRPr="00B865F9">
              <w:rPr>
                <w:sz w:val="20"/>
              </w:rPr>
              <w:t xml:space="preserve">; </w:t>
            </w:r>
            <w:r w:rsidRPr="009F3CF4">
              <w:rPr>
                <w:sz w:val="20"/>
              </w:rPr>
              <w:t>Luke 8</w:t>
            </w:r>
            <w:r w:rsidR="00B865F9" w:rsidRPr="00B865F9">
              <w:rPr>
                <w:sz w:val="20"/>
              </w:rPr>
              <w:t>:</w:t>
            </w:r>
            <w:r w:rsidRPr="009F3CF4">
              <w:rPr>
                <w:sz w:val="20"/>
              </w:rPr>
              <w:t>26-39</w:t>
            </w:r>
          </w:p>
        </w:tc>
        <w:tc>
          <w:tcPr>
            <w:tcW w:w="1560" w:type="dxa"/>
          </w:tcPr>
          <w:p w:rsidR="00782FB7" w:rsidRPr="009F3CF4" w:rsidRDefault="00782FB7" w:rsidP="00782FB7">
            <w:pPr>
              <w:rPr>
                <w:sz w:val="20"/>
              </w:rPr>
            </w:pPr>
            <w:r w:rsidRPr="009F3CF4">
              <w:rPr>
                <w:sz w:val="20"/>
              </w:rPr>
              <w:t>exorcism</w:t>
            </w:r>
          </w:p>
        </w:tc>
        <w:tc>
          <w:tcPr>
            <w:tcW w:w="1593" w:type="dxa"/>
          </w:tcPr>
          <w:p w:rsidR="00782FB7" w:rsidRPr="009F3CF4" w:rsidRDefault="00782FB7" w:rsidP="00782FB7">
            <w:pPr>
              <w:rPr>
                <w:sz w:val="20"/>
              </w:rPr>
            </w:pPr>
            <w:r w:rsidRPr="009F3CF4">
              <w:rPr>
                <w:rFonts w:cs="Garamond"/>
                <w:sz w:val="20"/>
              </w:rPr>
              <w:t>acute mania</w:t>
            </w:r>
          </w:p>
        </w:tc>
        <w:tc>
          <w:tcPr>
            <w:tcW w:w="1107" w:type="dxa"/>
          </w:tcPr>
          <w:p w:rsidR="00782FB7" w:rsidRPr="009F3CF4" w:rsidRDefault="00782FB7" w:rsidP="00782FB7">
            <w:pPr>
              <w:widowControl w:val="0"/>
              <w:rPr>
                <w:sz w:val="20"/>
              </w:rPr>
            </w:pPr>
            <w:r w:rsidRPr="009F3CF4">
              <w:rPr>
                <w:sz w:val="20"/>
              </w:rPr>
              <w:t>the sick</w:t>
            </w:r>
          </w:p>
        </w:tc>
        <w:tc>
          <w:tcPr>
            <w:tcW w:w="1440" w:type="dxa"/>
          </w:tcPr>
          <w:p w:rsidR="00782FB7" w:rsidRPr="009F3CF4" w:rsidRDefault="00782FB7" w:rsidP="00782FB7">
            <w:pPr>
              <w:widowControl w:val="0"/>
              <w:rPr>
                <w:sz w:val="20"/>
              </w:rPr>
            </w:pPr>
            <w:r w:rsidRPr="009F3CF4">
              <w:rPr>
                <w:sz w:val="20"/>
              </w:rPr>
              <w:t>disciples</w:t>
            </w:r>
            <w:r w:rsidR="00B865F9" w:rsidRPr="00B865F9">
              <w:rPr>
                <w:sz w:val="20"/>
              </w:rPr>
              <w:t xml:space="preserve">; </w:t>
            </w:r>
            <w:r w:rsidRPr="009F3CF4">
              <w:rPr>
                <w:sz w:val="20"/>
              </w:rPr>
              <w:t>swineherds</w:t>
            </w:r>
          </w:p>
        </w:tc>
        <w:tc>
          <w:tcPr>
            <w:tcW w:w="1260" w:type="dxa"/>
          </w:tcPr>
          <w:p w:rsidR="00782FB7" w:rsidRPr="009F3CF4" w:rsidRDefault="00782FB7" w:rsidP="00782FB7">
            <w:pPr>
              <w:widowControl w:val="0"/>
              <w:rPr>
                <w:sz w:val="20"/>
              </w:rPr>
            </w:pPr>
          </w:p>
        </w:tc>
        <w:tc>
          <w:tcPr>
            <w:tcW w:w="1901" w:type="dxa"/>
          </w:tcPr>
          <w:p w:rsidR="00782FB7" w:rsidRPr="009F3CF4" w:rsidRDefault="00782FB7" w:rsidP="00782FB7">
            <w:pPr>
              <w:widowControl w:val="0"/>
              <w:rPr>
                <w:sz w:val="20"/>
              </w:rPr>
            </w:pPr>
            <w:r w:rsidRPr="009F3CF4">
              <w:rPr>
                <w:sz w:val="20"/>
              </w:rPr>
              <w:t>command</w:t>
            </w:r>
          </w:p>
        </w:tc>
      </w:tr>
      <w:tr w:rsidR="00782FB7" w:rsidRPr="009F3CF4" w:rsidTr="00782FB7">
        <w:tc>
          <w:tcPr>
            <w:tcW w:w="2095" w:type="dxa"/>
          </w:tcPr>
          <w:p w:rsidR="00782FB7" w:rsidRPr="009F3CF4" w:rsidRDefault="00782FB7" w:rsidP="00AE1F33">
            <w:pPr>
              <w:widowControl w:val="0"/>
              <w:numPr>
                <w:ilvl w:val="0"/>
                <w:numId w:val="34"/>
              </w:numPr>
              <w:rPr>
                <w:sz w:val="20"/>
              </w:rPr>
            </w:pPr>
            <w:r w:rsidRPr="009F3CF4">
              <w:rPr>
                <w:sz w:val="20"/>
              </w:rPr>
              <w:t>Jairus</w:t>
            </w:r>
            <w:r w:rsidR="00B865F9">
              <w:rPr>
                <w:sz w:val="20"/>
              </w:rPr>
              <w:t>’</w:t>
            </w:r>
            <w:r w:rsidR="00B865F9" w:rsidRPr="00B865F9">
              <w:rPr>
                <w:sz w:val="20"/>
              </w:rPr>
              <w:t xml:space="preserve"> </w:t>
            </w:r>
            <w:r w:rsidRPr="009F3CF4">
              <w:rPr>
                <w:sz w:val="20"/>
              </w:rPr>
              <w:t>daughter</w:t>
            </w:r>
          </w:p>
        </w:tc>
        <w:tc>
          <w:tcPr>
            <w:tcW w:w="2220" w:type="dxa"/>
          </w:tcPr>
          <w:p w:rsidR="00782FB7" w:rsidRPr="009F3CF4" w:rsidRDefault="00782FB7" w:rsidP="00782FB7">
            <w:pPr>
              <w:widowControl w:val="0"/>
              <w:rPr>
                <w:sz w:val="20"/>
              </w:rPr>
            </w:pPr>
            <w:r w:rsidRPr="009F3CF4">
              <w:rPr>
                <w:sz w:val="20"/>
              </w:rPr>
              <w:t>Matt 9</w:t>
            </w:r>
            <w:r w:rsidR="00B865F9" w:rsidRPr="00B865F9">
              <w:rPr>
                <w:sz w:val="20"/>
              </w:rPr>
              <w:t>:</w:t>
            </w:r>
            <w:r w:rsidRPr="009F3CF4">
              <w:rPr>
                <w:sz w:val="20"/>
              </w:rPr>
              <w:t>18-19</w:t>
            </w:r>
            <w:r w:rsidR="00B865F9" w:rsidRPr="00B865F9">
              <w:rPr>
                <w:sz w:val="20"/>
              </w:rPr>
              <w:t>,</w:t>
            </w:r>
            <w:r w:rsidR="00B865F9">
              <w:rPr>
                <w:sz w:val="20"/>
              </w:rPr>
              <w:t xml:space="preserve"> </w:t>
            </w:r>
            <w:r w:rsidRPr="009F3CF4">
              <w:rPr>
                <w:sz w:val="20"/>
              </w:rPr>
              <w:t>23-26</w:t>
            </w:r>
            <w:r w:rsidR="00B865F9" w:rsidRPr="00B865F9">
              <w:rPr>
                <w:sz w:val="20"/>
              </w:rPr>
              <w:t xml:space="preserve">; </w:t>
            </w:r>
            <w:r w:rsidRPr="009F3CF4">
              <w:rPr>
                <w:sz w:val="20"/>
              </w:rPr>
              <w:t>Mark 5</w:t>
            </w:r>
            <w:r w:rsidR="00B865F9" w:rsidRPr="00B865F9">
              <w:rPr>
                <w:sz w:val="20"/>
              </w:rPr>
              <w:t>:</w:t>
            </w:r>
            <w:r w:rsidRPr="009F3CF4">
              <w:rPr>
                <w:sz w:val="20"/>
              </w:rPr>
              <w:t>21-24</w:t>
            </w:r>
            <w:r w:rsidR="00B865F9" w:rsidRPr="00B865F9">
              <w:rPr>
                <w:sz w:val="20"/>
              </w:rPr>
              <w:t>,</w:t>
            </w:r>
            <w:r w:rsidR="00B865F9">
              <w:rPr>
                <w:sz w:val="20"/>
              </w:rPr>
              <w:t xml:space="preserve"> </w:t>
            </w:r>
            <w:r w:rsidRPr="009F3CF4">
              <w:rPr>
                <w:sz w:val="20"/>
              </w:rPr>
              <w:t>35-43</w:t>
            </w:r>
            <w:r w:rsidR="00B865F9" w:rsidRPr="00B865F9">
              <w:rPr>
                <w:sz w:val="20"/>
              </w:rPr>
              <w:t xml:space="preserve">; </w:t>
            </w:r>
            <w:r w:rsidRPr="009F3CF4">
              <w:rPr>
                <w:sz w:val="20"/>
              </w:rPr>
              <w:t>Luke 8</w:t>
            </w:r>
            <w:r w:rsidR="00B865F9" w:rsidRPr="00B865F9">
              <w:rPr>
                <w:sz w:val="20"/>
              </w:rPr>
              <w:t>:</w:t>
            </w:r>
            <w:r w:rsidRPr="009F3CF4">
              <w:rPr>
                <w:sz w:val="20"/>
              </w:rPr>
              <w:t>40-42</w:t>
            </w:r>
            <w:r w:rsidR="00B865F9" w:rsidRPr="00B865F9">
              <w:rPr>
                <w:sz w:val="20"/>
              </w:rPr>
              <w:t>,</w:t>
            </w:r>
            <w:r w:rsidR="00B865F9">
              <w:rPr>
                <w:sz w:val="20"/>
              </w:rPr>
              <w:t xml:space="preserve"> </w:t>
            </w:r>
            <w:r w:rsidRPr="009F3CF4">
              <w:rPr>
                <w:sz w:val="20"/>
              </w:rPr>
              <w:t>49-56</w:t>
            </w:r>
          </w:p>
        </w:tc>
        <w:tc>
          <w:tcPr>
            <w:tcW w:w="1560" w:type="dxa"/>
          </w:tcPr>
          <w:p w:rsidR="00782FB7" w:rsidRPr="009F3CF4" w:rsidRDefault="00782FB7" w:rsidP="00782FB7">
            <w:pPr>
              <w:rPr>
                <w:sz w:val="20"/>
              </w:rPr>
            </w:pPr>
            <w:r w:rsidRPr="009F3CF4">
              <w:rPr>
                <w:sz w:val="20"/>
              </w:rPr>
              <w:t>resuscitation</w:t>
            </w:r>
          </w:p>
        </w:tc>
        <w:tc>
          <w:tcPr>
            <w:tcW w:w="1593" w:type="dxa"/>
          </w:tcPr>
          <w:p w:rsidR="00782FB7" w:rsidRPr="009F3CF4" w:rsidRDefault="00782FB7" w:rsidP="00782FB7">
            <w:pPr>
              <w:rPr>
                <w:sz w:val="20"/>
              </w:rPr>
            </w:pPr>
            <w:r w:rsidRPr="009F3CF4">
              <w:rPr>
                <w:sz w:val="20"/>
              </w:rPr>
              <w:t>unknown fatal disease</w:t>
            </w:r>
          </w:p>
        </w:tc>
        <w:tc>
          <w:tcPr>
            <w:tcW w:w="1107" w:type="dxa"/>
          </w:tcPr>
          <w:p w:rsidR="00782FB7" w:rsidRPr="009F3CF4" w:rsidRDefault="00782FB7" w:rsidP="00782FB7">
            <w:pPr>
              <w:widowControl w:val="0"/>
              <w:rPr>
                <w:sz w:val="20"/>
              </w:rPr>
            </w:pPr>
            <w:r w:rsidRPr="009F3CF4">
              <w:rPr>
                <w:bCs/>
                <w:iCs/>
                <w:sz w:val="20"/>
              </w:rPr>
              <w:t>relative</w:t>
            </w:r>
            <w:r w:rsidR="00B865F9" w:rsidRPr="00B865F9">
              <w:rPr>
                <w:bCs/>
                <w:iCs/>
                <w:sz w:val="20"/>
              </w:rPr>
              <w:t xml:space="preserve"> (</w:t>
            </w:r>
            <w:r w:rsidRPr="009F3CF4">
              <w:rPr>
                <w:bCs/>
                <w:iCs/>
                <w:sz w:val="20"/>
              </w:rPr>
              <w:t>father</w:t>
            </w:r>
            <w:r w:rsidR="00B865F9" w:rsidRPr="00B865F9">
              <w:rPr>
                <w:bCs/>
                <w:iCs/>
                <w:sz w:val="20"/>
              </w:rPr>
              <w:t>)</w:t>
            </w:r>
          </w:p>
        </w:tc>
        <w:tc>
          <w:tcPr>
            <w:tcW w:w="1440" w:type="dxa"/>
          </w:tcPr>
          <w:p w:rsidR="00782FB7" w:rsidRPr="009F3CF4" w:rsidRDefault="00782FB7" w:rsidP="00782FB7">
            <w:pPr>
              <w:widowControl w:val="0"/>
              <w:rPr>
                <w:sz w:val="20"/>
              </w:rPr>
            </w:pPr>
            <w:r w:rsidRPr="009F3CF4">
              <w:rPr>
                <w:sz w:val="20"/>
              </w:rPr>
              <w:t>parents</w:t>
            </w:r>
            <w:r w:rsidR="00B865F9" w:rsidRPr="00B865F9">
              <w:rPr>
                <w:sz w:val="20"/>
              </w:rPr>
              <w:t xml:space="preserve">; </w:t>
            </w:r>
            <w:r w:rsidRPr="009F3CF4">
              <w:rPr>
                <w:sz w:val="20"/>
              </w:rPr>
              <w:t>Peter</w:t>
            </w:r>
            <w:r w:rsidR="00B865F9" w:rsidRPr="00B865F9">
              <w:rPr>
                <w:sz w:val="20"/>
              </w:rPr>
              <w:t>,</w:t>
            </w:r>
            <w:r w:rsidR="00B865F9">
              <w:rPr>
                <w:sz w:val="20"/>
              </w:rPr>
              <w:t xml:space="preserve"> </w:t>
            </w:r>
            <w:r w:rsidRPr="009F3CF4">
              <w:rPr>
                <w:sz w:val="20"/>
              </w:rPr>
              <w:t>James</w:t>
            </w:r>
            <w:r w:rsidR="00B865F9" w:rsidRPr="00B865F9">
              <w:rPr>
                <w:sz w:val="20"/>
              </w:rPr>
              <w:t>,</w:t>
            </w:r>
            <w:r w:rsidR="00B865F9">
              <w:rPr>
                <w:sz w:val="20"/>
              </w:rPr>
              <w:t xml:space="preserve"> </w:t>
            </w:r>
            <w:r w:rsidRPr="009F3CF4">
              <w:rPr>
                <w:sz w:val="20"/>
              </w:rPr>
              <w:t>and John</w:t>
            </w:r>
          </w:p>
        </w:tc>
        <w:tc>
          <w:tcPr>
            <w:tcW w:w="1260" w:type="dxa"/>
          </w:tcPr>
          <w:p w:rsidR="00782FB7" w:rsidRPr="009F3CF4" w:rsidRDefault="00782FB7" w:rsidP="00782FB7">
            <w:pPr>
              <w:widowControl w:val="0"/>
              <w:rPr>
                <w:sz w:val="20"/>
              </w:rPr>
            </w:pPr>
          </w:p>
        </w:tc>
        <w:tc>
          <w:tcPr>
            <w:tcW w:w="1901" w:type="dxa"/>
          </w:tcPr>
          <w:p w:rsidR="00782FB7" w:rsidRPr="009F3CF4" w:rsidRDefault="00782FB7" w:rsidP="00782FB7">
            <w:pPr>
              <w:widowControl w:val="0"/>
              <w:rPr>
                <w:sz w:val="20"/>
              </w:rPr>
            </w:pPr>
            <w:r w:rsidRPr="009F3CF4">
              <w:rPr>
                <w:sz w:val="20"/>
              </w:rPr>
              <w:t>touch</w:t>
            </w:r>
            <w:r w:rsidR="00B865F9" w:rsidRPr="00B865F9">
              <w:rPr>
                <w:sz w:val="20"/>
              </w:rPr>
              <w:t xml:space="preserve"> (</w:t>
            </w:r>
            <w:r w:rsidRPr="009F3CF4">
              <w:rPr>
                <w:sz w:val="20"/>
              </w:rPr>
              <w:t>hand</w:t>
            </w:r>
            <w:r w:rsidR="00B865F9" w:rsidRPr="00B865F9">
              <w:rPr>
                <w:sz w:val="20"/>
              </w:rPr>
              <w:t xml:space="preserve">) </w:t>
            </w:r>
            <w:r w:rsidRPr="009F3CF4">
              <w:rPr>
                <w:sz w:val="20"/>
              </w:rPr>
              <w:t>and command</w:t>
            </w:r>
          </w:p>
        </w:tc>
      </w:tr>
      <w:tr w:rsidR="00782FB7" w:rsidRPr="009F3CF4" w:rsidTr="00782FB7">
        <w:tc>
          <w:tcPr>
            <w:tcW w:w="2095" w:type="dxa"/>
          </w:tcPr>
          <w:p w:rsidR="00782FB7" w:rsidRPr="009F3CF4" w:rsidRDefault="00782FB7" w:rsidP="00AE1F33">
            <w:pPr>
              <w:widowControl w:val="0"/>
              <w:numPr>
                <w:ilvl w:val="0"/>
                <w:numId w:val="34"/>
              </w:numPr>
              <w:rPr>
                <w:sz w:val="20"/>
              </w:rPr>
            </w:pPr>
            <w:r w:rsidRPr="009F3CF4">
              <w:rPr>
                <w:sz w:val="20"/>
              </w:rPr>
              <w:t>woman with the flow of blood</w:t>
            </w:r>
          </w:p>
        </w:tc>
        <w:tc>
          <w:tcPr>
            <w:tcW w:w="2220" w:type="dxa"/>
          </w:tcPr>
          <w:p w:rsidR="00782FB7" w:rsidRPr="009F3CF4" w:rsidRDefault="00782FB7" w:rsidP="00782FB7">
            <w:pPr>
              <w:widowControl w:val="0"/>
              <w:rPr>
                <w:sz w:val="20"/>
              </w:rPr>
            </w:pPr>
            <w:r w:rsidRPr="009F3CF4">
              <w:rPr>
                <w:sz w:val="20"/>
              </w:rPr>
              <w:t>Matt 9</w:t>
            </w:r>
            <w:r w:rsidR="00B865F9" w:rsidRPr="00B865F9">
              <w:rPr>
                <w:sz w:val="20"/>
              </w:rPr>
              <w:t>:</w:t>
            </w:r>
            <w:r w:rsidRPr="009F3CF4">
              <w:rPr>
                <w:sz w:val="20"/>
              </w:rPr>
              <w:t>20-22</w:t>
            </w:r>
            <w:r w:rsidR="00B865F9" w:rsidRPr="00B865F9">
              <w:rPr>
                <w:sz w:val="20"/>
              </w:rPr>
              <w:t xml:space="preserve">; </w:t>
            </w:r>
            <w:r w:rsidRPr="009F3CF4">
              <w:rPr>
                <w:sz w:val="20"/>
              </w:rPr>
              <w:t>Mark 5</w:t>
            </w:r>
            <w:r w:rsidR="00B865F9" w:rsidRPr="00B865F9">
              <w:rPr>
                <w:sz w:val="20"/>
              </w:rPr>
              <w:t>:</w:t>
            </w:r>
            <w:r w:rsidRPr="009F3CF4">
              <w:rPr>
                <w:sz w:val="20"/>
              </w:rPr>
              <w:t>25-34</w:t>
            </w:r>
            <w:r w:rsidR="00B865F9" w:rsidRPr="00B865F9">
              <w:rPr>
                <w:sz w:val="20"/>
              </w:rPr>
              <w:t xml:space="preserve">; </w:t>
            </w:r>
            <w:r w:rsidRPr="009F3CF4">
              <w:rPr>
                <w:sz w:val="20"/>
              </w:rPr>
              <w:t>Luke 8</w:t>
            </w:r>
            <w:r w:rsidR="00B865F9" w:rsidRPr="00B865F9">
              <w:rPr>
                <w:sz w:val="20"/>
              </w:rPr>
              <w:t>:</w:t>
            </w:r>
            <w:r w:rsidRPr="009F3CF4">
              <w:rPr>
                <w:sz w:val="20"/>
              </w:rPr>
              <w:t>43-48</w:t>
            </w:r>
          </w:p>
        </w:tc>
        <w:tc>
          <w:tcPr>
            <w:tcW w:w="1560" w:type="dxa"/>
          </w:tcPr>
          <w:p w:rsidR="00782FB7" w:rsidRPr="009F3CF4" w:rsidRDefault="00782FB7" w:rsidP="00782FB7">
            <w:pPr>
              <w:rPr>
                <w:sz w:val="20"/>
              </w:rPr>
            </w:pPr>
            <w:r w:rsidRPr="009F3CF4">
              <w:rPr>
                <w:sz w:val="20"/>
              </w:rPr>
              <w:t>physical healing</w:t>
            </w:r>
          </w:p>
        </w:tc>
        <w:tc>
          <w:tcPr>
            <w:tcW w:w="1593" w:type="dxa"/>
          </w:tcPr>
          <w:p w:rsidR="00782FB7" w:rsidRPr="009F3CF4" w:rsidRDefault="00782FB7" w:rsidP="00782FB7">
            <w:pPr>
              <w:rPr>
                <w:sz w:val="20"/>
              </w:rPr>
            </w:pPr>
            <w:r w:rsidRPr="009F3CF4">
              <w:rPr>
                <w:sz w:val="20"/>
              </w:rPr>
              <w:t>uterine fibroid tumors</w:t>
            </w:r>
          </w:p>
        </w:tc>
        <w:tc>
          <w:tcPr>
            <w:tcW w:w="1107" w:type="dxa"/>
          </w:tcPr>
          <w:p w:rsidR="00782FB7" w:rsidRPr="009F3CF4" w:rsidRDefault="00782FB7" w:rsidP="00782FB7">
            <w:pPr>
              <w:widowControl w:val="0"/>
              <w:rPr>
                <w:sz w:val="20"/>
              </w:rPr>
            </w:pPr>
            <w:r w:rsidRPr="009F3CF4">
              <w:rPr>
                <w:sz w:val="20"/>
              </w:rPr>
              <w:t>the sick</w:t>
            </w:r>
          </w:p>
        </w:tc>
        <w:tc>
          <w:tcPr>
            <w:tcW w:w="1440" w:type="dxa"/>
          </w:tcPr>
          <w:p w:rsidR="00782FB7" w:rsidRPr="009F3CF4" w:rsidRDefault="00782FB7" w:rsidP="00782FB7">
            <w:pPr>
              <w:widowControl w:val="0"/>
              <w:rPr>
                <w:sz w:val="20"/>
              </w:rPr>
            </w:pPr>
            <w:r w:rsidRPr="009F3CF4">
              <w:rPr>
                <w:sz w:val="20"/>
              </w:rPr>
              <w:t>disciples</w:t>
            </w:r>
            <w:r w:rsidR="00B865F9" w:rsidRPr="00B865F9">
              <w:rPr>
                <w:sz w:val="20"/>
              </w:rPr>
              <w:t xml:space="preserve">; </w:t>
            </w:r>
            <w:r w:rsidRPr="009F3CF4">
              <w:rPr>
                <w:sz w:val="20"/>
              </w:rPr>
              <w:t>crowd</w:t>
            </w:r>
          </w:p>
        </w:tc>
        <w:tc>
          <w:tcPr>
            <w:tcW w:w="1260" w:type="dxa"/>
          </w:tcPr>
          <w:p w:rsidR="00782FB7" w:rsidRPr="009F3CF4" w:rsidRDefault="00782FB7" w:rsidP="00782FB7">
            <w:pPr>
              <w:widowControl w:val="0"/>
              <w:rPr>
                <w:sz w:val="20"/>
              </w:rPr>
            </w:pPr>
            <w:r w:rsidRPr="009F3CF4">
              <w:rPr>
                <w:sz w:val="20"/>
              </w:rPr>
              <w:t>faith</w:t>
            </w:r>
          </w:p>
        </w:tc>
        <w:tc>
          <w:tcPr>
            <w:tcW w:w="1901" w:type="dxa"/>
          </w:tcPr>
          <w:p w:rsidR="00782FB7" w:rsidRPr="009F3CF4" w:rsidRDefault="00782FB7" w:rsidP="00782FB7">
            <w:pPr>
              <w:widowControl w:val="0"/>
              <w:rPr>
                <w:sz w:val="20"/>
              </w:rPr>
            </w:pPr>
            <w:r w:rsidRPr="009F3CF4">
              <w:rPr>
                <w:sz w:val="20"/>
              </w:rPr>
              <w:t>touch</w:t>
            </w:r>
            <w:r w:rsidR="00B865F9" w:rsidRPr="00B865F9">
              <w:rPr>
                <w:sz w:val="20"/>
              </w:rPr>
              <w:t xml:space="preserve"> (</w:t>
            </w:r>
            <w:r w:rsidRPr="009F3CF4">
              <w:rPr>
                <w:sz w:val="20"/>
              </w:rPr>
              <w:t>garment</w:t>
            </w:r>
            <w:r w:rsidR="00B865F9" w:rsidRPr="00B865F9">
              <w:rPr>
                <w:sz w:val="20"/>
              </w:rPr>
              <w:t>)</w:t>
            </w:r>
          </w:p>
        </w:tc>
      </w:tr>
      <w:tr w:rsidR="00782FB7" w:rsidRPr="009F3CF4" w:rsidTr="00782FB7">
        <w:tc>
          <w:tcPr>
            <w:tcW w:w="2095" w:type="dxa"/>
          </w:tcPr>
          <w:p w:rsidR="00782FB7" w:rsidRPr="009F3CF4" w:rsidRDefault="00782FB7" w:rsidP="00AE1F33">
            <w:pPr>
              <w:widowControl w:val="0"/>
              <w:numPr>
                <w:ilvl w:val="0"/>
                <w:numId w:val="34"/>
              </w:numPr>
              <w:rPr>
                <w:sz w:val="20"/>
              </w:rPr>
            </w:pPr>
            <w:r w:rsidRPr="009F3CF4">
              <w:rPr>
                <w:sz w:val="20"/>
              </w:rPr>
              <w:t>two blind men</w:t>
            </w:r>
          </w:p>
        </w:tc>
        <w:tc>
          <w:tcPr>
            <w:tcW w:w="2220" w:type="dxa"/>
          </w:tcPr>
          <w:p w:rsidR="00782FB7" w:rsidRPr="009F3CF4" w:rsidRDefault="00782FB7" w:rsidP="00782FB7">
            <w:pPr>
              <w:widowControl w:val="0"/>
              <w:rPr>
                <w:sz w:val="20"/>
              </w:rPr>
            </w:pPr>
            <w:r w:rsidRPr="009F3CF4">
              <w:rPr>
                <w:sz w:val="20"/>
              </w:rPr>
              <w:t>Matt 9</w:t>
            </w:r>
            <w:r w:rsidR="00B865F9" w:rsidRPr="00B865F9">
              <w:rPr>
                <w:sz w:val="20"/>
              </w:rPr>
              <w:t>:</w:t>
            </w:r>
            <w:r w:rsidRPr="009F3CF4">
              <w:rPr>
                <w:sz w:val="20"/>
              </w:rPr>
              <w:t>27-31</w:t>
            </w:r>
          </w:p>
        </w:tc>
        <w:tc>
          <w:tcPr>
            <w:tcW w:w="1560" w:type="dxa"/>
          </w:tcPr>
          <w:p w:rsidR="00782FB7" w:rsidRPr="009F3CF4" w:rsidRDefault="00782FB7" w:rsidP="00782FB7">
            <w:pPr>
              <w:rPr>
                <w:sz w:val="20"/>
              </w:rPr>
            </w:pPr>
            <w:r w:rsidRPr="009F3CF4">
              <w:rPr>
                <w:sz w:val="20"/>
              </w:rPr>
              <w:t>physical healing</w:t>
            </w:r>
          </w:p>
        </w:tc>
        <w:tc>
          <w:tcPr>
            <w:tcW w:w="1593" w:type="dxa"/>
          </w:tcPr>
          <w:p w:rsidR="00782FB7" w:rsidRPr="009F3CF4" w:rsidRDefault="00782FB7" w:rsidP="00782FB7">
            <w:pPr>
              <w:rPr>
                <w:sz w:val="20"/>
              </w:rPr>
            </w:pPr>
            <w:r w:rsidRPr="009F3CF4">
              <w:rPr>
                <w:rFonts w:cs="Garamond"/>
                <w:sz w:val="20"/>
              </w:rPr>
              <w:t>blindness</w:t>
            </w:r>
          </w:p>
        </w:tc>
        <w:tc>
          <w:tcPr>
            <w:tcW w:w="1107" w:type="dxa"/>
          </w:tcPr>
          <w:p w:rsidR="00782FB7" w:rsidRPr="009F3CF4" w:rsidRDefault="00782FB7" w:rsidP="00782FB7">
            <w:pPr>
              <w:widowControl w:val="0"/>
              <w:rPr>
                <w:sz w:val="20"/>
              </w:rPr>
            </w:pPr>
            <w:r w:rsidRPr="009F3CF4">
              <w:rPr>
                <w:sz w:val="20"/>
              </w:rPr>
              <w:t>the sick</w:t>
            </w:r>
          </w:p>
        </w:tc>
        <w:tc>
          <w:tcPr>
            <w:tcW w:w="1440" w:type="dxa"/>
          </w:tcPr>
          <w:p w:rsidR="00782FB7" w:rsidRPr="009F3CF4" w:rsidRDefault="00782FB7" w:rsidP="00782FB7">
            <w:pPr>
              <w:widowControl w:val="0"/>
              <w:rPr>
                <w:sz w:val="20"/>
              </w:rPr>
            </w:pPr>
            <w:r w:rsidRPr="009F3CF4">
              <w:rPr>
                <w:sz w:val="20"/>
              </w:rPr>
              <w:t>none me</w:t>
            </w:r>
            <w:r w:rsidRPr="009F3CF4">
              <w:rPr>
                <w:sz w:val="20"/>
              </w:rPr>
              <w:t>n</w:t>
            </w:r>
            <w:r w:rsidRPr="009F3CF4">
              <w:rPr>
                <w:sz w:val="20"/>
              </w:rPr>
              <w:t>tioned</w:t>
            </w:r>
          </w:p>
        </w:tc>
        <w:tc>
          <w:tcPr>
            <w:tcW w:w="1260" w:type="dxa"/>
          </w:tcPr>
          <w:p w:rsidR="00782FB7" w:rsidRPr="009F3CF4" w:rsidRDefault="00782FB7" w:rsidP="00782FB7">
            <w:pPr>
              <w:widowControl w:val="0"/>
              <w:rPr>
                <w:sz w:val="20"/>
              </w:rPr>
            </w:pPr>
            <w:r w:rsidRPr="009F3CF4">
              <w:rPr>
                <w:iCs/>
                <w:sz w:val="20"/>
              </w:rPr>
              <w:t>cry for me</w:t>
            </w:r>
            <w:r w:rsidRPr="009F3CF4">
              <w:rPr>
                <w:iCs/>
                <w:sz w:val="20"/>
              </w:rPr>
              <w:t>r</w:t>
            </w:r>
            <w:r w:rsidRPr="009F3CF4">
              <w:rPr>
                <w:iCs/>
                <w:sz w:val="20"/>
              </w:rPr>
              <w:t>cy</w:t>
            </w:r>
            <w:r w:rsidR="00B865F9" w:rsidRPr="00B865F9">
              <w:rPr>
                <w:iCs/>
                <w:sz w:val="20"/>
              </w:rPr>
              <w:t xml:space="preserve">; </w:t>
            </w:r>
            <w:r w:rsidRPr="009F3CF4">
              <w:rPr>
                <w:iCs/>
                <w:sz w:val="20"/>
              </w:rPr>
              <w:t>faith</w:t>
            </w:r>
          </w:p>
        </w:tc>
        <w:tc>
          <w:tcPr>
            <w:tcW w:w="1901" w:type="dxa"/>
          </w:tcPr>
          <w:p w:rsidR="00782FB7" w:rsidRPr="009F3CF4" w:rsidRDefault="00782FB7" w:rsidP="00782FB7">
            <w:pPr>
              <w:widowControl w:val="0"/>
              <w:rPr>
                <w:sz w:val="20"/>
              </w:rPr>
            </w:pPr>
            <w:r>
              <w:rPr>
                <w:sz w:val="20"/>
              </w:rPr>
              <w:t>touch</w:t>
            </w:r>
            <w:r w:rsidR="00B865F9" w:rsidRPr="00B865F9">
              <w:rPr>
                <w:sz w:val="20"/>
              </w:rPr>
              <w:t xml:space="preserve"> (</w:t>
            </w:r>
            <w:r>
              <w:rPr>
                <w:sz w:val="20"/>
              </w:rPr>
              <w:t>eyes</w:t>
            </w:r>
            <w:r w:rsidR="00B865F9" w:rsidRPr="00B865F9">
              <w:rPr>
                <w:sz w:val="20"/>
              </w:rPr>
              <w:t xml:space="preserve">) </w:t>
            </w:r>
            <w:r>
              <w:rPr>
                <w:sz w:val="20"/>
              </w:rPr>
              <w:t>and command</w:t>
            </w:r>
          </w:p>
        </w:tc>
      </w:tr>
      <w:tr w:rsidR="00782FB7" w:rsidRPr="009F3CF4" w:rsidTr="00782FB7">
        <w:tc>
          <w:tcPr>
            <w:tcW w:w="2095" w:type="dxa"/>
          </w:tcPr>
          <w:p w:rsidR="00782FB7" w:rsidRPr="009F3CF4" w:rsidRDefault="00782FB7" w:rsidP="00AE1F33">
            <w:pPr>
              <w:widowControl w:val="0"/>
              <w:numPr>
                <w:ilvl w:val="0"/>
                <w:numId w:val="34"/>
              </w:numPr>
              <w:rPr>
                <w:sz w:val="20"/>
              </w:rPr>
            </w:pPr>
            <w:r w:rsidRPr="009F3CF4">
              <w:rPr>
                <w:sz w:val="20"/>
              </w:rPr>
              <w:lastRenderedPageBreak/>
              <w:t>Syrophoenician girl</w:t>
            </w:r>
          </w:p>
        </w:tc>
        <w:tc>
          <w:tcPr>
            <w:tcW w:w="2220" w:type="dxa"/>
          </w:tcPr>
          <w:p w:rsidR="00782FB7" w:rsidRPr="009F3CF4" w:rsidRDefault="00782FB7" w:rsidP="00782FB7">
            <w:pPr>
              <w:widowControl w:val="0"/>
              <w:rPr>
                <w:sz w:val="20"/>
              </w:rPr>
            </w:pPr>
            <w:r w:rsidRPr="009F3CF4">
              <w:rPr>
                <w:rFonts w:cs="Garamond"/>
                <w:sz w:val="20"/>
              </w:rPr>
              <w:t xml:space="preserve">Matt </w:t>
            </w:r>
            <w:r w:rsidRPr="009F3CF4">
              <w:rPr>
                <w:sz w:val="20"/>
              </w:rPr>
              <w:t>15</w:t>
            </w:r>
            <w:r w:rsidR="00B865F9" w:rsidRPr="00B865F9">
              <w:rPr>
                <w:sz w:val="20"/>
              </w:rPr>
              <w:t>:</w:t>
            </w:r>
            <w:r w:rsidRPr="009F3CF4">
              <w:rPr>
                <w:sz w:val="20"/>
              </w:rPr>
              <w:t>21-28</w:t>
            </w:r>
            <w:r w:rsidR="00B865F9" w:rsidRPr="00B865F9">
              <w:rPr>
                <w:sz w:val="20"/>
              </w:rPr>
              <w:t xml:space="preserve"> (</w:t>
            </w:r>
            <w:r w:rsidRPr="009F3CF4">
              <w:rPr>
                <w:sz w:val="20"/>
              </w:rPr>
              <w:t>Canaa</w:t>
            </w:r>
            <w:r w:rsidRPr="009F3CF4">
              <w:rPr>
                <w:sz w:val="20"/>
              </w:rPr>
              <w:t>n</w:t>
            </w:r>
            <w:r w:rsidRPr="009F3CF4">
              <w:rPr>
                <w:sz w:val="20"/>
              </w:rPr>
              <w:t>ite girl</w:t>
            </w:r>
            <w:r w:rsidR="00B865F9" w:rsidRPr="00B865F9">
              <w:rPr>
                <w:sz w:val="20"/>
              </w:rPr>
              <w:t xml:space="preserve">); </w:t>
            </w:r>
            <w:r w:rsidRPr="009F3CF4">
              <w:rPr>
                <w:sz w:val="20"/>
              </w:rPr>
              <w:t>Mark 7</w:t>
            </w:r>
            <w:r w:rsidR="00B865F9" w:rsidRPr="00B865F9">
              <w:rPr>
                <w:sz w:val="20"/>
              </w:rPr>
              <w:t>:</w:t>
            </w:r>
            <w:r w:rsidRPr="009F3CF4">
              <w:rPr>
                <w:sz w:val="20"/>
              </w:rPr>
              <w:t>24-30</w:t>
            </w:r>
          </w:p>
        </w:tc>
        <w:tc>
          <w:tcPr>
            <w:tcW w:w="1560" w:type="dxa"/>
          </w:tcPr>
          <w:p w:rsidR="00782FB7" w:rsidRPr="009F3CF4" w:rsidRDefault="00782FB7" w:rsidP="00782FB7">
            <w:pPr>
              <w:rPr>
                <w:sz w:val="20"/>
              </w:rPr>
            </w:pPr>
            <w:r w:rsidRPr="009F3CF4">
              <w:rPr>
                <w:sz w:val="20"/>
              </w:rPr>
              <w:t>exorcism</w:t>
            </w:r>
          </w:p>
        </w:tc>
        <w:tc>
          <w:tcPr>
            <w:tcW w:w="1593" w:type="dxa"/>
          </w:tcPr>
          <w:p w:rsidR="00782FB7" w:rsidRPr="009F3CF4" w:rsidRDefault="00782FB7" w:rsidP="00782FB7">
            <w:pPr>
              <w:rPr>
                <w:sz w:val="20"/>
              </w:rPr>
            </w:pPr>
            <w:r w:rsidRPr="009F3CF4">
              <w:rPr>
                <w:bCs/>
                <w:iCs/>
                <w:sz w:val="20"/>
              </w:rPr>
              <w:t>no symptoms mentioned</w:t>
            </w:r>
          </w:p>
        </w:tc>
        <w:tc>
          <w:tcPr>
            <w:tcW w:w="1107" w:type="dxa"/>
          </w:tcPr>
          <w:p w:rsidR="00782FB7" w:rsidRPr="009F3CF4" w:rsidRDefault="00782FB7" w:rsidP="00782FB7">
            <w:pPr>
              <w:widowControl w:val="0"/>
              <w:rPr>
                <w:sz w:val="20"/>
              </w:rPr>
            </w:pPr>
            <w:r w:rsidRPr="009F3CF4">
              <w:rPr>
                <w:bCs/>
                <w:iCs/>
                <w:sz w:val="20"/>
              </w:rPr>
              <w:t>relative</w:t>
            </w:r>
            <w:r w:rsidR="00B865F9" w:rsidRPr="00B865F9">
              <w:rPr>
                <w:bCs/>
                <w:iCs/>
                <w:sz w:val="20"/>
              </w:rPr>
              <w:t xml:space="preserve"> (</w:t>
            </w:r>
            <w:r w:rsidRPr="009F3CF4">
              <w:rPr>
                <w:bCs/>
                <w:iCs/>
                <w:sz w:val="20"/>
              </w:rPr>
              <w:t>mother</w:t>
            </w:r>
            <w:r w:rsidR="00B865F9" w:rsidRPr="00B865F9">
              <w:rPr>
                <w:bCs/>
                <w:iCs/>
                <w:sz w:val="20"/>
              </w:rPr>
              <w:t>)</w:t>
            </w:r>
          </w:p>
        </w:tc>
        <w:tc>
          <w:tcPr>
            <w:tcW w:w="1440" w:type="dxa"/>
          </w:tcPr>
          <w:p w:rsidR="00782FB7" w:rsidRPr="009F3CF4" w:rsidRDefault="00B865F9" w:rsidP="00782FB7">
            <w:pPr>
              <w:widowControl w:val="0"/>
              <w:rPr>
                <w:sz w:val="20"/>
              </w:rPr>
            </w:pPr>
            <w:r w:rsidRPr="00B865F9">
              <w:rPr>
                <w:sz w:val="20"/>
              </w:rPr>
              <w:t>(</w:t>
            </w:r>
            <w:r w:rsidR="00782FB7" w:rsidRPr="009F3CF4">
              <w:rPr>
                <w:sz w:val="20"/>
              </w:rPr>
              <w:t>at a distance</w:t>
            </w:r>
            <w:r w:rsidRPr="00B865F9">
              <w:rPr>
                <w:sz w:val="20"/>
              </w:rPr>
              <w:t xml:space="preserve">: </w:t>
            </w:r>
            <w:r w:rsidR="00782FB7" w:rsidRPr="009F3CF4">
              <w:rPr>
                <w:sz w:val="20"/>
              </w:rPr>
              <w:t>no witnesses</w:t>
            </w:r>
            <w:r w:rsidRPr="00B865F9">
              <w:rPr>
                <w:sz w:val="20"/>
              </w:rPr>
              <w:t>)</w:t>
            </w:r>
          </w:p>
        </w:tc>
        <w:tc>
          <w:tcPr>
            <w:tcW w:w="1260" w:type="dxa"/>
          </w:tcPr>
          <w:p w:rsidR="00782FB7" w:rsidRPr="009F3CF4" w:rsidRDefault="00782FB7" w:rsidP="00782FB7">
            <w:pPr>
              <w:widowControl w:val="0"/>
              <w:rPr>
                <w:sz w:val="20"/>
              </w:rPr>
            </w:pPr>
            <w:r w:rsidRPr="009F3CF4">
              <w:rPr>
                <w:iCs/>
                <w:sz w:val="20"/>
              </w:rPr>
              <w:t>cry for me</w:t>
            </w:r>
            <w:r w:rsidRPr="009F3CF4">
              <w:rPr>
                <w:iCs/>
                <w:sz w:val="20"/>
              </w:rPr>
              <w:t>r</w:t>
            </w:r>
            <w:r w:rsidRPr="009F3CF4">
              <w:rPr>
                <w:iCs/>
                <w:sz w:val="20"/>
              </w:rPr>
              <w:t>cy</w:t>
            </w:r>
            <w:r w:rsidR="00B865F9" w:rsidRPr="00B865F9">
              <w:rPr>
                <w:iCs/>
                <w:sz w:val="20"/>
              </w:rPr>
              <w:t xml:space="preserve">; </w:t>
            </w:r>
            <w:r w:rsidRPr="009F3CF4">
              <w:rPr>
                <w:iCs/>
                <w:sz w:val="20"/>
              </w:rPr>
              <w:t>faith</w:t>
            </w:r>
          </w:p>
        </w:tc>
        <w:tc>
          <w:tcPr>
            <w:tcW w:w="1901" w:type="dxa"/>
          </w:tcPr>
          <w:p w:rsidR="00782FB7" w:rsidRPr="009F3CF4" w:rsidRDefault="00782FB7" w:rsidP="00782FB7">
            <w:pPr>
              <w:widowControl w:val="0"/>
              <w:rPr>
                <w:sz w:val="20"/>
              </w:rPr>
            </w:pPr>
            <w:r w:rsidRPr="009F3CF4">
              <w:rPr>
                <w:sz w:val="20"/>
              </w:rPr>
              <w:t>at a distance</w:t>
            </w:r>
          </w:p>
        </w:tc>
      </w:tr>
      <w:tr w:rsidR="00782FB7" w:rsidRPr="009F3CF4" w:rsidTr="00782FB7">
        <w:tc>
          <w:tcPr>
            <w:tcW w:w="2095" w:type="dxa"/>
          </w:tcPr>
          <w:p w:rsidR="00782FB7" w:rsidRPr="009F3CF4" w:rsidRDefault="00782FB7" w:rsidP="00AE1F33">
            <w:pPr>
              <w:widowControl w:val="0"/>
              <w:numPr>
                <w:ilvl w:val="0"/>
                <w:numId w:val="34"/>
              </w:numPr>
              <w:rPr>
                <w:sz w:val="20"/>
              </w:rPr>
            </w:pPr>
            <w:r w:rsidRPr="009F3CF4">
              <w:rPr>
                <w:sz w:val="20"/>
              </w:rPr>
              <w:t>deaf mute</w:t>
            </w:r>
          </w:p>
        </w:tc>
        <w:tc>
          <w:tcPr>
            <w:tcW w:w="2220" w:type="dxa"/>
          </w:tcPr>
          <w:p w:rsidR="00782FB7" w:rsidRPr="009F3CF4" w:rsidRDefault="00782FB7" w:rsidP="00782FB7">
            <w:pPr>
              <w:widowControl w:val="0"/>
              <w:rPr>
                <w:sz w:val="20"/>
              </w:rPr>
            </w:pPr>
            <w:r w:rsidRPr="009F3CF4">
              <w:rPr>
                <w:sz w:val="20"/>
              </w:rPr>
              <w:t>Mark 7</w:t>
            </w:r>
            <w:r w:rsidR="00B865F9" w:rsidRPr="00B865F9">
              <w:rPr>
                <w:sz w:val="20"/>
              </w:rPr>
              <w:t>:</w:t>
            </w:r>
            <w:r w:rsidRPr="009F3CF4">
              <w:rPr>
                <w:sz w:val="20"/>
              </w:rPr>
              <w:t>31-37</w:t>
            </w:r>
          </w:p>
        </w:tc>
        <w:tc>
          <w:tcPr>
            <w:tcW w:w="1560" w:type="dxa"/>
          </w:tcPr>
          <w:p w:rsidR="00782FB7" w:rsidRPr="009F3CF4" w:rsidRDefault="00782FB7" w:rsidP="00782FB7">
            <w:pPr>
              <w:rPr>
                <w:sz w:val="20"/>
              </w:rPr>
            </w:pPr>
            <w:r w:rsidRPr="009F3CF4">
              <w:rPr>
                <w:sz w:val="20"/>
              </w:rPr>
              <w:t>physical healing</w:t>
            </w:r>
          </w:p>
        </w:tc>
        <w:tc>
          <w:tcPr>
            <w:tcW w:w="1593" w:type="dxa"/>
          </w:tcPr>
          <w:p w:rsidR="00782FB7" w:rsidRPr="009F3CF4" w:rsidRDefault="00782FB7" w:rsidP="00782FB7">
            <w:pPr>
              <w:rPr>
                <w:sz w:val="20"/>
              </w:rPr>
            </w:pPr>
            <w:r w:rsidRPr="009F3CF4">
              <w:rPr>
                <w:rFonts w:cs="Garamond"/>
                <w:sz w:val="20"/>
              </w:rPr>
              <w:t>deafness and d</w:t>
            </w:r>
            <w:r w:rsidRPr="009F3CF4">
              <w:rPr>
                <w:rFonts w:cs="Garamond"/>
                <w:sz w:val="20"/>
              </w:rPr>
              <w:t>e</w:t>
            </w:r>
            <w:r w:rsidRPr="009F3CF4">
              <w:rPr>
                <w:rFonts w:cs="Garamond"/>
                <w:sz w:val="20"/>
              </w:rPr>
              <w:t>fective speech</w:t>
            </w:r>
          </w:p>
        </w:tc>
        <w:tc>
          <w:tcPr>
            <w:tcW w:w="1107" w:type="dxa"/>
          </w:tcPr>
          <w:p w:rsidR="00782FB7" w:rsidRPr="009F3CF4" w:rsidRDefault="00782FB7" w:rsidP="00782FB7">
            <w:pPr>
              <w:widowControl w:val="0"/>
              <w:rPr>
                <w:sz w:val="20"/>
              </w:rPr>
            </w:pPr>
            <w:r w:rsidRPr="009F3CF4">
              <w:rPr>
                <w:sz w:val="20"/>
              </w:rPr>
              <w:t>unknown</w:t>
            </w:r>
          </w:p>
        </w:tc>
        <w:tc>
          <w:tcPr>
            <w:tcW w:w="1440" w:type="dxa"/>
          </w:tcPr>
          <w:p w:rsidR="00782FB7" w:rsidRPr="009F3CF4" w:rsidRDefault="00782FB7" w:rsidP="00782FB7">
            <w:pPr>
              <w:widowControl w:val="0"/>
              <w:rPr>
                <w:sz w:val="20"/>
              </w:rPr>
            </w:pPr>
            <w:r w:rsidRPr="009F3CF4">
              <w:rPr>
                <w:sz w:val="20"/>
              </w:rPr>
              <w:t>no witnesses</w:t>
            </w:r>
          </w:p>
        </w:tc>
        <w:tc>
          <w:tcPr>
            <w:tcW w:w="1260" w:type="dxa"/>
          </w:tcPr>
          <w:p w:rsidR="00782FB7" w:rsidRPr="009F3CF4" w:rsidRDefault="00782FB7" w:rsidP="00782FB7">
            <w:pPr>
              <w:widowControl w:val="0"/>
              <w:rPr>
                <w:sz w:val="20"/>
              </w:rPr>
            </w:pPr>
          </w:p>
        </w:tc>
        <w:tc>
          <w:tcPr>
            <w:tcW w:w="1901" w:type="dxa"/>
          </w:tcPr>
          <w:p w:rsidR="00782FB7" w:rsidRPr="009F3CF4" w:rsidRDefault="00782FB7" w:rsidP="00782FB7">
            <w:pPr>
              <w:widowControl w:val="0"/>
              <w:rPr>
                <w:sz w:val="20"/>
              </w:rPr>
            </w:pPr>
            <w:r w:rsidRPr="009F3CF4">
              <w:rPr>
                <w:sz w:val="20"/>
              </w:rPr>
              <w:t>touch</w:t>
            </w:r>
            <w:r w:rsidR="00B865F9" w:rsidRPr="00B865F9">
              <w:rPr>
                <w:sz w:val="20"/>
              </w:rPr>
              <w:t xml:space="preserve"> (</w:t>
            </w:r>
            <w:r w:rsidRPr="009F3CF4">
              <w:rPr>
                <w:sz w:val="20"/>
              </w:rPr>
              <w:t>in ears and saliva on tongue</w:t>
            </w:r>
            <w:r w:rsidR="00B865F9" w:rsidRPr="00B865F9">
              <w:rPr>
                <w:sz w:val="20"/>
              </w:rPr>
              <w:t xml:space="preserve">) </w:t>
            </w:r>
            <w:r w:rsidRPr="009F3CF4">
              <w:rPr>
                <w:sz w:val="20"/>
              </w:rPr>
              <w:t>and command</w:t>
            </w:r>
          </w:p>
        </w:tc>
      </w:tr>
      <w:tr w:rsidR="00782FB7" w:rsidRPr="009F3CF4" w:rsidTr="00782FB7">
        <w:tc>
          <w:tcPr>
            <w:tcW w:w="2095" w:type="dxa"/>
          </w:tcPr>
          <w:p w:rsidR="00782FB7" w:rsidRPr="009F3CF4" w:rsidRDefault="00782FB7" w:rsidP="00AE1F33">
            <w:pPr>
              <w:widowControl w:val="0"/>
              <w:numPr>
                <w:ilvl w:val="0"/>
                <w:numId w:val="34"/>
              </w:numPr>
              <w:rPr>
                <w:sz w:val="20"/>
              </w:rPr>
            </w:pPr>
            <w:r w:rsidRPr="009F3CF4">
              <w:rPr>
                <w:sz w:val="20"/>
              </w:rPr>
              <w:t>blind man of Bethsaida</w:t>
            </w:r>
          </w:p>
        </w:tc>
        <w:tc>
          <w:tcPr>
            <w:tcW w:w="2220" w:type="dxa"/>
          </w:tcPr>
          <w:p w:rsidR="00782FB7" w:rsidRPr="009F3CF4" w:rsidRDefault="00782FB7" w:rsidP="00782FB7">
            <w:pPr>
              <w:widowControl w:val="0"/>
              <w:rPr>
                <w:sz w:val="20"/>
              </w:rPr>
            </w:pPr>
            <w:r w:rsidRPr="009F3CF4">
              <w:rPr>
                <w:sz w:val="20"/>
              </w:rPr>
              <w:t>Mark 8</w:t>
            </w:r>
            <w:r w:rsidR="00B865F9" w:rsidRPr="00B865F9">
              <w:rPr>
                <w:sz w:val="20"/>
              </w:rPr>
              <w:t>:</w:t>
            </w:r>
            <w:r w:rsidRPr="009F3CF4">
              <w:rPr>
                <w:sz w:val="20"/>
              </w:rPr>
              <w:t>22-26</w:t>
            </w:r>
          </w:p>
        </w:tc>
        <w:tc>
          <w:tcPr>
            <w:tcW w:w="1560" w:type="dxa"/>
          </w:tcPr>
          <w:p w:rsidR="00782FB7" w:rsidRPr="009F3CF4" w:rsidRDefault="00782FB7" w:rsidP="00782FB7">
            <w:pPr>
              <w:rPr>
                <w:sz w:val="20"/>
              </w:rPr>
            </w:pPr>
            <w:r w:rsidRPr="009F3CF4">
              <w:rPr>
                <w:sz w:val="20"/>
              </w:rPr>
              <w:t>physical healing</w:t>
            </w:r>
          </w:p>
        </w:tc>
        <w:tc>
          <w:tcPr>
            <w:tcW w:w="1593" w:type="dxa"/>
          </w:tcPr>
          <w:p w:rsidR="00782FB7" w:rsidRPr="009F3CF4" w:rsidRDefault="00782FB7" w:rsidP="00782FB7">
            <w:pPr>
              <w:rPr>
                <w:sz w:val="20"/>
              </w:rPr>
            </w:pPr>
            <w:r w:rsidRPr="009F3CF4">
              <w:rPr>
                <w:rFonts w:cs="Garamond"/>
                <w:sz w:val="20"/>
              </w:rPr>
              <w:t>blindness</w:t>
            </w:r>
          </w:p>
        </w:tc>
        <w:tc>
          <w:tcPr>
            <w:tcW w:w="1107" w:type="dxa"/>
          </w:tcPr>
          <w:p w:rsidR="00782FB7" w:rsidRPr="009F3CF4" w:rsidRDefault="00782FB7" w:rsidP="00782FB7">
            <w:pPr>
              <w:widowControl w:val="0"/>
              <w:rPr>
                <w:sz w:val="20"/>
              </w:rPr>
            </w:pPr>
            <w:r w:rsidRPr="009F3CF4">
              <w:rPr>
                <w:sz w:val="20"/>
              </w:rPr>
              <w:t>unknown</w:t>
            </w:r>
          </w:p>
        </w:tc>
        <w:tc>
          <w:tcPr>
            <w:tcW w:w="1440" w:type="dxa"/>
          </w:tcPr>
          <w:p w:rsidR="00782FB7" w:rsidRPr="009F3CF4" w:rsidRDefault="00782FB7" w:rsidP="00782FB7">
            <w:pPr>
              <w:widowControl w:val="0"/>
              <w:rPr>
                <w:sz w:val="20"/>
              </w:rPr>
            </w:pPr>
            <w:r w:rsidRPr="009F3CF4">
              <w:rPr>
                <w:sz w:val="20"/>
              </w:rPr>
              <w:t>no witnesses</w:t>
            </w:r>
          </w:p>
        </w:tc>
        <w:tc>
          <w:tcPr>
            <w:tcW w:w="1260" w:type="dxa"/>
          </w:tcPr>
          <w:p w:rsidR="00782FB7" w:rsidRPr="009F3CF4" w:rsidRDefault="00782FB7" w:rsidP="00782FB7">
            <w:pPr>
              <w:widowControl w:val="0"/>
              <w:rPr>
                <w:sz w:val="20"/>
              </w:rPr>
            </w:pPr>
          </w:p>
        </w:tc>
        <w:tc>
          <w:tcPr>
            <w:tcW w:w="1901" w:type="dxa"/>
          </w:tcPr>
          <w:p w:rsidR="00782FB7" w:rsidRPr="009F3CF4" w:rsidRDefault="00782FB7" w:rsidP="00782FB7">
            <w:pPr>
              <w:widowControl w:val="0"/>
              <w:rPr>
                <w:sz w:val="20"/>
              </w:rPr>
            </w:pPr>
            <w:r w:rsidRPr="009F3CF4">
              <w:rPr>
                <w:sz w:val="20"/>
              </w:rPr>
              <w:t>touch</w:t>
            </w:r>
            <w:r w:rsidR="00B865F9" w:rsidRPr="00B865F9">
              <w:rPr>
                <w:sz w:val="20"/>
              </w:rPr>
              <w:t xml:space="preserve"> (</w:t>
            </w:r>
            <w:r w:rsidRPr="009F3CF4">
              <w:rPr>
                <w:sz w:val="20"/>
              </w:rPr>
              <w:t>saliva on eyes and lay hands</w:t>
            </w:r>
            <w:r w:rsidR="00B865F9" w:rsidRPr="00B865F9">
              <w:rPr>
                <w:sz w:val="20"/>
              </w:rPr>
              <w:t>)</w:t>
            </w:r>
          </w:p>
        </w:tc>
      </w:tr>
      <w:tr w:rsidR="00782FB7" w:rsidRPr="009F3CF4" w:rsidTr="00782FB7">
        <w:tc>
          <w:tcPr>
            <w:tcW w:w="2095" w:type="dxa"/>
          </w:tcPr>
          <w:p w:rsidR="00782FB7" w:rsidRPr="009F3CF4" w:rsidRDefault="00782FB7" w:rsidP="00AE1F33">
            <w:pPr>
              <w:widowControl w:val="0"/>
              <w:numPr>
                <w:ilvl w:val="0"/>
                <w:numId w:val="34"/>
              </w:numPr>
              <w:rPr>
                <w:sz w:val="20"/>
              </w:rPr>
            </w:pPr>
            <w:r w:rsidRPr="009F3CF4">
              <w:rPr>
                <w:sz w:val="20"/>
              </w:rPr>
              <w:t>epileptic boy</w:t>
            </w:r>
          </w:p>
        </w:tc>
        <w:tc>
          <w:tcPr>
            <w:tcW w:w="2220" w:type="dxa"/>
          </w:tcPr>
          <w:p w:rsidR="00782FB7" w:rsidRPr="009F3CF4" w:rsidRDefault="00782FB7" w:rsidP="00782FB7">
            <w:pPr>
              <w:widowControl w:val="0"/>
              <w:rPr>
                <w:sz w:val="20"/>
              </w:rPr>
            </w:pPr>
            <w:r w:rsidRPr="009F3CF4">
              <w:rPr>
                <w:sz w:val="20"/>
              </w:rPr>
              <w:t>Matt 17</w:t>
            </w:r>
            <w:r w:rsidR="00B865F9" w:rsidRPr="00B865F9">
              <w:rPr>
                <w:sz w:val="20"/>
              </w:rPr>
              <w:t>:</w:t>
            </w:r>
            <w:r w:rsidRPr="009F3CF4">
              <w:rPr>
                <w:sz w:val="20"/>
              </w:rPr>
              <w:t>14-21</w:t>
            </w:r>
            <w:r w:rsidR="00B865F9" w:rsidRPr="00B865F9">
              <w:rPr>
                <w:sz w:val="20"/>
              </w:rPr>
              <w:t xml:space="preserve">; </w:t>
            </w:r>
            <w:r w:rsidRPr="009F3CF4">
              <w:rPr>
                <w:sz w:val="20"/>
              </w:rPr>
              <w:t>Mark 9</w:t>
            </w:r>
            <w:r w:rsidR="00B865F9" w:rsidRPr="00B865F9">
              <w:rPr>
                <w:sz w:val="20"/>
              </w:rPr>
              <w:t>:</w:t>
            </w:r>
            <w:r w:rsidRPr="009F3CF4">
              <w:rPr>
                <w:sz w:val="20"/>
              </w:rPr>
              <w:t>14-29</w:t>
            </w:r>
            <w:r w:rsidR="00B865F9" w:rsidRPr="00B865F9">
              <w:rPr>
                <w:sz w:val="20"/>
              </w:rPr>
              <w:t xml:space="preserve">; </w:t>
            </w:r>
            <w:r w:rsidRPr="009F3CF4">
              <w:rPr>
                <w:sz w:val="20"/>
              </w:rPr>
              <w:t>Luke 9</w:t>
            </w:r>
            <w:r w:rsidR="00B865F9" w:rsidRPr="00B865F9">
              <w:rPr>
                <w:sz w:val="20"/>
              </w:rPr>
              <w:t>:</w:t>
            </w:r>
            <w:r w:rsidRPr="009F3CF4">
              <w:rPr>
                <w:sz w:val="20"/>
              </w:rPr>
              <w:t>37-43a</w:t>
            </w:r>
          </w:p>
        </w:tc>
        <w:tc>
          <w:tcPr>
            <w:tcW w:w="1560" w:type="dxa"/>
          </w:tcPr>
          <w:p w:rsidR="00782FB7" w:rsidRPr="009F3CF4" w:rsidRDefault="00782FB7" w:rsidP="00782FB7">
            <w:pPr>
              <w:rPr>
                <w:sz w:val="20"/>
              </w:rPr>
            </w:pPr>
            <w:r w:rsidRPr="009F3CF4">
              <w:rPr>
                <w:sz w:val="20"/>
              </w:rPr>
              <w:t>exorcism</w:t>
            </w:r>
          </w:p>
        </w:tc>
        <w:tc>
          <w:tcPr>
            <w:tcW w:w="1593" w:type="dxa"/>
          </w:tcPr>
          <w:p w:rsidR="00782FB7" w:rsidRPr="009F3CF4" w:rsidRDefault="00782FB7" w:rsidP="00782FB7">
            <w:pPr>
              <w:rPr>
                <w:sz w:val="20"/>
              </w:rPr>
            </w:pPr>
            <w:r w:rsidRPr="009F3CF4">
              <w:rPr>
                <w:rFonts w:cs="Garamond"/>
                <w:sz w:val="20"/>
              </w:rPr>
              <w:t>major epilepsy</w:t>
            </w:r>
          </w:p>
        </w:tc>
        <w:tc>
          <w:tcPr>
            <w:tcW w:w="1107" w:type="dxa"/>
          </w:tcPr>
          <w:p w:rsidR="00782FB7" w:rsidRPr="009F3CF4" w:rsidRDefault="00782FB7" w:rsidP="00782FB7">
            <w:pPr>
              <w:widowControl w:val="0"/>
              <w:rPr>
                <w:sz w:val="20"/>
              </w:rPr>
            </w:pPr>
            <w:r w:rsidRPr="009F3CF4">
              <w:rPr>
                <w:bCs/>
                <w:iCs/>
                <w:sz w:val="20"/>
              </w:rPr>
              <w:t>relative</w:t>
            </w:r>
            <w:r w:rsidR="00B865F9" w:rsidRPr="00B865F9">
              <w:rPr>
                <w:bCs/>
                <w:iCs/>
                <w:sz w:val="20"/>
              </w:rPr>
              <w:t xml:space="preserve"> (</w:t>
            </w:r>
            <w:r w:rsidRPr="009F3CF4">
              <w:rPr>
                <w:bCs/>
                <w:iCs/>
                <w:sz w:val="20"/>
              </w:rPr>
              <w:t>father</w:t>
            </w:r>
            <w:r w:rsidR="00B865F9" w:rsidRPr="00B865F9">
              <w:rPr>
                <w:bCs/>
                <w:iCs/>
                <w:sz w:val="20"/>
              </w:rPr>
              <w:t>)</w:t>
            </w:r>
          </w:p>
        </w:tc>
        <w:tc>
          <w:tcPr>
            <w:tcW w:w="1440" w:type="dxa"/>
          </w:tcPr>
          <w:p w:rsidR="00782FB7" w:rsidRPr="009F3CF4" w:rsidRDefault="00782FB7" w:rsidP="00782FB7">
            <w:pPr>
              <w:widowControl w:val="0"/>
              <w:rPr>
                <w:sz w:val="20"/>
              </w:rPr>
            </w:pPr>
            <w:r w:rsidRPr="009F3CF4">
              <w:rPr>
                <w:sz w:val="20"/>
              </w:rPr>
              <w:t>disciples</w:t>
            </w:r>
            <w:r w:rsidR="00B865F9" w:rsidRPr="00B865F9">
              <w:rPr>
                <w:sz w:val="20"/>
              </w:rPr>
              <w:t xml:space="preserve">; </w:t>
            </w:r>
            <w:r w:rsidRPr="009F3CF4">
              <w:rPr>
                <w:sz w:val="20"/>
              </w:rPr>
              <w:t>crowd</w:t>
            </w:r>
            <w:r w:rsidR="00B865F9" w:rsidRPr="00B865F9">
              <w:rPr>
                <w:sz w:val="20"/>
              </w:rPr>
              <w:t xml:space="preserve">; </w:t>
            </w:r>
            <w:r w:rsidRPr="009F3CF4">
              <w:rPr>
                <w:sz w:val="20"/>
              </w:rPr>
              <w:t>scribes</w:t>
            </w:r>
          </w:p>
        </w:tc>
        <w:tc>
          <w:tcPr>
            <w:tcW w:w="1260" w:type="dxa"/>
          </w:tcPr>
          <w:p w:rsidR="00782FB7" w:rsidRPr="009F3CF4" w:rsidRDefault="00782FB7" w:rsidP="00782FB7">
            <w:pPr>
              <w:widowControl w:val="0"/>
              <w:rPr>
                <w:sz w:val="20"/>
              </w:rPr>
            </w:pPr>
            <w:r w:rsidRPr="009F3CF4">
              <w:rPr>
                <w:iCs/>
                <w:sz w:val="20"/>
              </w:rPr>
              <w:t>cry for me</w:t>
            </w:r>
            <w:r w:rsidRPr="009F3CF4">
              <w:rPr>
                <w:iCs/>
                <w:sz w:val="20"/>
              </w:rPr>
              <w:t>r</w:t>
            </w:r>
            <w:r w:rsidRPr="009F3CF4">
              <w:rPr>
                <w:iCs/>
                <w:sz w:val="20"/>
              </w:rPr>
              <w:t>cy</w:t>
            </w:r>
            <w:r w:rsidR="00B865F9" w:rsidRPr="00B865F9">
              <w:rPr>
                <w:iCs/>
                <w:sz w:val="20"/>
              </w:rPr>
              <w:t xml:space="preserve">; </w:t>
            </w:r>
            <w:r w:rsidRPr="009F3CF4">
              <w:rPr>
                <w:iCs/>
                <w:sz w:val="20"/>
              </w:rPr>
              <w:t>faith</w:t>
            </w:r>
          </w:p>
        </w:tc>
        <w:tc>
          <w:tcPr>
            <w:tcW w:w="1901" w:type="dxa"/>
          </w:tcPr>
          <w:p w:rsidR="00782FB7" w:rsidRPr="009F3CF4" w:rsidRDefault="00782FB7" w:rsidP="00782FB7">
            <w:pPr>
              <w:widowControl w:val="0"/>
              <w:rPr>
                <w:sz w:val="20"/>
              </w:rPr>
            </w:pPr>
            <w:r w:rsidRPr="009F3CF4">
              <w:rPr>
                <w:sz w:val="20"/>
              </w:rPr>
              <w:t>command</w:t>
            </w:r>
          </w:p>
        </w:tc>
      </w:tr>
      <w:tr w:rsidR="00782FB7" w:rsidRPr="009F3CF4" w:rsidTr="00782FB7">
        <w:tc>
          <w:tcPr>
            <w:tcW w:w="2095" w:type="dxa"/>
          </w:tcPr>
          <w:p w:rsidR="00782FB7" w:rsidRPr="009F3CF4" w:rsidRDefault="00782FB7" w:rsidP="00AE1F33">
            <w:pPr>
              <w:widowControl w:val="0"/>
              <w:numPr>
                <w:ilvl w:val="0"/>
                <w:numId w:val="34"/>
              </w:numPr>
              <w:rPr>
                <w:sz w:val="20"/>
              </w:rPr>
            </w:pPr>
            <w:r w:rsidRPr="009F3CF4">
              <w:rPr>
                <w:sz w:val="20"/>
              </w:rPr>
              <w:t>mute demoniac</w:t>
            </w:r>
          </w:p>
        </w:tc>
        <w:tc>
          <w:tcPr>
            <w:tcW w:w="2220" w:type="dxa"/>
          </w:tcPr>
          <w:p w:rsidR="00782FB7" w:rsidRPr="009F3CF4" w:rsidRDefault="00782FB7" w:rsidP="00782FB7">
            <w:pPr>
              <w:widowControl w:val="0"/>
              <w:rPr>
                <w:sz w:val="20"/>
              </w:rPr>
            </w:pPr>
            <w:r w:rsidRPr="009F3CF4">
              <w:rPr>
                <w:sz w:val="20"/>
              </w:rPr>
              <w:t>Matt 9</w:t>
            </w:r>
            <w:r w:rsidR="00B865F9" w:rsidRPr="00B865F9">
              <w:rPr>
                <w:sz w:val="20"/>
              </w:rPr>
              <w:t>:</w:t>
            </w:r>
            <w:r w:rsidRPr="009F3CF4">
              <w:rPr>
                <w:sz w:val="20"/>
              </w:rPr>
              <w:t>32-34</w:t>
            </w:r>
            <w:r w:rsidR="00B865F9" w:rsidRPr="00B865F9">
              <w:rPr>
                <w:sz w:val="20"/>
              </w:rPr>
              <w:t xml:space="preserve">; </w:t>
            </w:r>
            <w:r w:rsidRPr="009F3CF4">
              <w:rPr>
                <w:sz w:val="20"/>
              </w:rPr>
              <w:t>Matt 12</w:t>
            </w:r>
            <w:r w:rsidR="00B865F9" w:rsidRPr="00B865F9">
              <w:rPr>
                <w:sz w:val="20"/>
              </w:rPr>
              <w:t>:</w:t>
            </w:r>
            <w:r w:rsidRPr="009F3CF4">
              <w:rPr>
                <w:sz w:val="20"/>
              </w:rPr>
              <w:t>22-24</w:t>
            </w:r>
            <w:r w:rsidR="00B865F9" w:rsidRPr="00B865F9">
              <w:rPr>
                <w:sz w:val="20"/>
              </w:rPr>
              <w:t xml:space="preserve"> (</w:t>
            </w:r>
            <w:r w:rsidRPr="009F3CF4">
              <w:rPr>
                <w:sz w:val="20"/>
              </w:rPr>
              <w:t>blind and mute</w:t>
            </w:r>
            <w:r w:rsidR="00B865F9" w:rsidRPr="00B865F9">
              <w:rPr>
                <w:sz w:val="20"/>
              </w:rPr>
              <w:t>)</w:t>
            </w:r>
            <w:r w:rsidR="00B865F9" w:rsidRPr="00B865F9">
              <w:rPr>
                <w:rFonts w:cs="Garamond"/>
                <w:sz w:val="20"/>
              </w:rPr>
              <w:t xml:space="preserve">; </w:t>
            </w:r>
            <w:r w:rsidRPr="009F3CF4">
              <w:rPr>
                <w:rFonts w:cs="Garamond"/>
                <w:sz w:val="20"/>
              </w:rPr>
              <w:t xml:space="preserve">Luke </w:t>
            </w:r>
            <w:r w:rsidRPr="009F3CF4">
              <w:rPr>
                <w:sz w:val="20"/>
              </w:rPr>
              <w:t>11</w:t>
            </w:r>
            <w:r w:rsidR="00B865F9" w:rsidRPr="00B865F9">
              <w:rPr>
                <w:sz w:val="20"/>
              </w:rPr>
              <w:t>:</w:t>
            </w:r>
            <w:r w:rsidRPr="009F3CF4">
              <w:rPr>
                <w:sz w:val="20"/>
              </w:rPr>
              <w:t>14-16</w:t>
            </w:r>
          </w:p>
        </w:tc>
        <w:tc>
          <w:tcPr>
            <w:tcW w:w="1560" w:type="dxa"/>
          </w:tcPr>
          <w:p w:rsidR="00782FB7" w:rsidRPr="009F3CF4" w:rsidRDefault="00782FB7" w:rsidP="00782FB7">
            <w:pPr>
              <w:rPr>
                <w:sz w:val="20"/>
              </w:rPr>
            </w:pPr>
            <w:r w:rsidRPr="009F3CF4">
              <w:rPr>
                <w:sz w:val="20"/>
              </w:rPr>
              <w:t>exorcism</w:t>
            </w:r>
          </w:p>
        </w:tc>
        <w:tc>
          <w:tcPr>
            <w:tcW w:w="1593" w:type="dxa"/>
          </w:tcPr>
          <w:p w:rsidR="00782FB7" w:rsidRPr="009F3CF4" w:rsidRDefault="00782FB7" w:rsidP="00782FB7">
            <w:pPr>
              <w:rPr>
                <w:sz w:val="20"/>
              </w:rPr>
            </w:pPr>
            <w:r w:rsidRPr="009F3CF4">
              <w:rPr>
                <w:rFonts w:cs="Garamond"/>
                <w:sz w:val="20"/>
              </w:rPr>
              <w:t>mutism</w:t>
            </w:r>
          </w:p>
        </w:tc>
        <w:tc>
          <w:tcPr>
            <w:tcW w:w="1107" w:type="dxa"/>
          </w:tcPr>
          <w:p w:rsidR="00782FB7" w:rsidRPr="009F3CF4" w:rsidRDefault="00782FB7" w:rsidP="00782FB7">
            <w:pPr>
              <w:widowControl w:val="0"/>
              <w:rPr>
                <w:sz w:val="20"/>
              </w:rPr>
            </w:pPr>
            <w:r w:rsidRPr="009F3CF4">
              <w:rPr>
                <w:sz w:val="20"/>
              </w:rPr>
              <w:t>unknown</w:t>
            </w:r>
          </w:p>
        </w:tc>
        <w:tc>
          <w:tcPr>
            <w:tcW w:w="1440" w:type="dxa"/>
          </w:tcPr>
          <w:p w:rsidR="00782FB7" w:rsidRPr="009F3CF4" w:rsidRDefault="00782FB7" w:rsidP="00782FB7">
            <w:pPr>
              <w:widowControl w:val="0"/>
              <w:rPr>
                <w:sz w:val="20"/>
              </w:rPr>
            </w:pPr>
            <w:r w:rsidRPr="009F3CF4">
              <w:rPr>
                <w:sz w:val="20"/>
              </w:rPr>
              <w:t>crowds</w:t>
            </w:r>
            <w:r w:rsidR="00B865F9" w:rsidRPr="00B865F9">
              <w:rPr>
                <w:sz w:val="20"/>
              </w:rPr>
              <w:t xml:space="preserve">; </w:t>
            </w:r>
            <w:r w:rsidRPr="009F3CF4">
              <w:rPr>
                <w:sz w:val="20"/>
              </w:rPr>
              <w:t>Phar</w:t>
            </w:r>
            <w:r w:rsidRPr="009F3CF4">
              <w:rPr>
                <w:sz w:val="20"/>
              </w:rPr>
              <w:t>i</w:t>
            </w:r>
            <w:r w:rsidRPr="009F3CF4">
              <w:rPr>
                <w:sz w:val="20"/>
              </w:rPr>
              <w:t>sees</w:t>
            </w:r>
          </w:p>
        </w:tc>
        <w:tc>
          <w:tcPr>
            <w:tcW w:w="1260" w:type="dxa"/>
          </w:tcPr>
          <w:p w:rsidR="00782FB7" w:rsidRPr="009F3CF4" w:rsidRDefault="00782FB7" w:rsidP="00782FB7">
            <w:pPr>
              <w:widowControl w:val="0"/>
              <w:rPr>
                <w:sz w:val="20"/>
              </w:rPr>
            </w:pPr>
          </w:p>
        </w:tc>
        <w:tc>
          <w:tcPr>
            <w:tcW w:w="1901" w:type="dxa"/>
          </w:tcPr>
          <w:p w:rsidR="00782FB7" w:rsidRPr="009F3CF4" w:rsidRDefault="00B865F9" w:rsidP="00782FB7">
            <w:pPr>
              <w:widowControl w:val="0"/>
              <w:rPr>
                <w:sz w:val="20"/>
              </w:rPr>
            </w:pPr>
            <w:r w:rsidRPr="00B865F9">
              <w:rPr>
                <w:sz w:val="20"/>
              </w:rPr>
              <w:t>(</w:t>
            </w:r>
            <w:r w:rsidR="00782FB7" w:rsidRPr="009F3CF4">
              <w:rPr>
                <w:sz w:val="20"/>
              </w:rPr>
              <w:t>presumably co</w:t>
            </w:r>
            <w:r w:rsidR="00782FB7" w:rsidRPr="009F3CF4">
              <w:rPr>
                <w:sz w:val="20"/>
              </w:rPr>
              <w:t>m</w:t>
            </w:r>
            <w:r w:rsidR="00782FB7" w:rsidRPr="009F3CF4">
              <w:rPr>
                <w:sz w:val="20"/>
              </w:rPr>
              <w:t>mand</w:t>
            </w:r>
            <w:r w:rsidRPr="00B865F9">
              <w:rPr>
                <w:sz w:val="20"/>
              </w:rPr>
              <w:t>)</w:t>
            </w:r>
          </w:p>
        </w:tc>
      </w:tr>
      <w:tr w:rsidR="00782FB7" w:rsidRPr="009F3CF4" w:rsidTr="00782FB7">
        <w:tc>
          <w:tcPr>
            <w:tcW w:w="2095" w:type="dxa"/>
          </w:tcPr>
          <w:p w:rsidR="00782FB7" w:rsidRPr="009F3CF4" w:rsidRDefault="00782FB7" w:rsidP="00AE1F33">
            <w:pPr>
              <w:widowControl w:val="0"/>
              <w:numPr>
                <w:ilvl w:val="0"/>
                <w:numId w:val="34"/>
              </w:numPr>
              <w:rPr>
                <w:sz w:val="20"/>
              </w:rPr>
            </w:pPr>
            <w:r w:rsidRPr="009F3CF4">
              <w:rPr>
                <w:sz w:val="20"/>
              </w:rPr>
              <w:t>bent woman</w:t>
            </w:r>
          </w:p>
        </w:tc>
        <w:tc>
          <w:tcPr>
            <w:tcW w:w="2220" w:type="dxa"/>
          </w:tcPr>
          <w:p w:rsidR="00782FB7" w:rsidRPr="009F3CF4" w:rsidRDefault="00782FB7" w:rsidP="00782FB7">
            <w:pPr>
              <w:widowControl w:val="0"/>
              <w:rPr>
                <w:sz w:val="20"/>
              </w:rPr>
            </w:pPr>
            <w:r w:rsidRPr="009F3CF4">
              <w:rPr>
                <w:rFonts w:cs="Garamond"/>
                <w:sz w:val="20"/>
              </w:rPr>
              <w:t xml:space="preserve">Luke </w:t>
            </w:r>
            <w:r w:rsidRPr="009F3CF4">
              <w:rPr>
                <w:sz w:val="20"/>
              </w:rPr>
              <w:t>13</w:t>
            </w:r>
            <w:r w:rsidR="00B865F9" w:rsidRPr="00B865F9">
              <w:rPr>
                <w:sz w:val="20"/>
              </w:rPr>
              <w:t>:</w:t>
            </w:r>
            <w:r w:rsidRPr="009F3CF4">
              <w:rPr>
                <w:sz w:val="20"/>
              </w:rPr>
              <w:t>10-17</w:t>
            </w:r>
          </w:p>
        </w:tc>
        <w:tc>
          <w:tcPr>
            <w:tcW w:w="1560" w:type="dxa"/>
          </w:tcPr>
          <w:p w:rsidR="00782FB7" w:rsidRPr="009F3CF4" w:rsidRDefault="00782FB7" w:rsidP="00782FB7">
            <w:pPr>
              <w:rPr>
                <w:sz w:val="20"/>
              </w:rPr>
            </w:pPr>
            <w:r w:rsidRPr="009F3CF4">
              <w:rPr>
                <w:sz w:val="20"/>
              </w:rPr>
              <w:t>physical healing</w:t>
            </w:r>
          </w:p>
        </w:tc>
        <w:tc>
          <w:tcPr>
            <w:tcW w:w="1593" w:type="dxa"/>
          </w:tcPr>
          <w:p w:rsidR="00782FB7" w:rsidRPr="009F3CF4" w:rsidRDefault="00782FB7" w:rsidP="00782FB7">
            <w:pPr>
              <w:rPr>
                <w:sz w:val="20"/>
              </w:rPr>
            </w:pPr>
            <w:r w:rsidRPr="009F3CF4">
              <w:rPr>
                <w:sz w:val="20"/>
              </w:rPr>
              <w:t>ankylosing spon</w:t>
            </w:r>
            <w:r w:rsidRPr="009F3CF4">
              <w:rPr>
                <w:sz w:val="20"/>
              </w:rPr>
              <w:softHyphen/>
              <w:t>dylitis</w:t>
            </w:r>
          </w:p>
        </w:tc>
        <w:tc>
          <w:tcPr>
            <w:tcW w:w="1107" w:type="dxa"/>
          </w:tcPr>
          <w:p w:rsidR="00782FB7" w:rsidRPr="009F3CF4" w:rsidRDefault="00782FB7" w:rsidP="00782FB7">
            <w:pPr>
              <w:widowControl w:val="0"/>
              <w:rPr>
                <w:sz w:val="20"/>
              </w:rPr>
            </w:pPr>
            <w:r w:rsidRPr="009F3CF4">
              <w:rPr>
                <w:sz w:val="20"/>
              </w:rPr>
              <w:t>Jesus</w:t>
            </w:r>
          </w:p>
        </w:tc>
        <w:tc>
          <w:tcPr>
            <w:tcW w:w="1440" w:type="dxa"/>
          </w:tcPr>
          <w:p w:rsidR="00782FB7" w:rsidRPr="009F3CF4" w:rsidRDefault="00782FB7" w:rsidP="00782FB7">
            <w:pPr>
              <w:widowControl w:val="0"/>
              <w:rPr>
                <w:sz w:val="20"/>
              </w:rPr>
            </w:pPr>
            <w:r w:rsidRPr="009F3CF4">
              <w:rPr>
                <w:sz w:val="20"/>
              </w:rPr>
              <w:t>crowd</w:t>
            </w:r>
            <w:r w:rsidR="00B865F9" w:rsidRPr="00B865F9">
              <w:rPr>
                <w:sz w:val="20"/>
              </w:rPr>
              <w:t xml:space="preserve">; </w:t>
            </w:r>
            <w:r w:rsidRPr="009F3CF4">
              <w:rPr>
                <w:sz w:val="20"/>
              </w:rPr>
              <w:t>Phar</w:t>
            </w:r>
            <w:r w:rsidRPr="009F3CF4">
              <w:rPr>
                <w:sz w:val="20"/>
              </w:rPr>
              <w:t>i</w:t>
            </w:r>
            <w:r w:rsidRPr="009F3CF4">
              <w:rPr>
                <w:sz w:val="20"/>
              </w:rPr>
              <w:t>sees</w:t>
            </w:r>
          </w:p>
        </w:tc>
        <w:tc>
          <w:tcPr>
            <w:tcW w:w="1260" w:type="dxa"/>
          </w:tcPr>
          <w:p w:rsidR="00782FB7" w:rsidRPr="009F3CF4" w:rsidRDefault="00782FB7" w:rsidP="00782FB7">
            <w:pPr>
              <w:widowControl w:val="0"/>
              <w:rPr>
                <w:sz w:val="20"/>
              </w:rPr>
            </w:pPr>
          </w:p>
        </w:tc>
        <w:tc>
          <w:tcPr>
            <w:tcW w:w="1901" w:type="dxa"/>
          </w:tcPr>
          <w:p w:rsidR="00782FB7" w:rsidRPr="009F3CF4" w:rsidRDefault="00782FB7" w:rsidP="00782FB7">
            <w:pPr>
              <w:widowControl w:val="0"/>
              <w:rPr>
                <w:sz w:val="20"/>
              </w:rPr>
            </w:pPr>
            <w:r w:rsidRPr="009F3CF4">
              <w:rPr>
                <w:sz w:val="20"/>
              </w:rPr>
              <w:t>touch</w:t>
            </w:r>
            <w:r w:rsidR="00B865F9" w:rsidRPr="00B865F9">
              <w:rPr>
                <w:sz w:val="20"/>
              </w:rPr>
              <w:t xml:space="preserve"> (</w:t>
            </w:r>
            <w:r w:rsidRPr="009F3CF4">
              <w:rPr>
                <w:sz w:val="20"/>
              </w:rPr>
              <w:t>lay hands</w:t>
            </w:r>
            <w:r w:rsidR="00B865F9" w:rsidRPr="00B865F9">
              <w:rPr>
                <w:sz w:val="20"/>
              </w:rPr>
              <w:t xml:space="preserve">) </w:t>
            </w:r>
            <w:r w:rsidRPr="009F3CF4">
              <w:rPr>
                <w:sz w:val="20"/>
              </w:rPr>
              <w:t xml:space="preserve">and </w:t>
            </w:r>
            <w:r>
              <w:rPr>
                <w:sz w:val="20"/>
              </w:rPr>
              <w:t>statement</w:t>
            </w:r>
          </w:p>
        </w:tc>
      </w:tr>
      <w:tr w:rsidR="00782FB7" w:rsidRPr="009F3CF4" w:rsidTr="00782FB7">
        <w:tc>
          <w:tcPr>
            <w:tcW w:w="2095" w:type="dxa"/>
          </w:tcPr>
          <w:p w:rsidR="00782FB7" w:rsidRPr="009F3CF4" w:rsidRDefault="00782FB7" w:rsidP="00AE1F33">
            <w:pPr>
              <w:widowControl w:val="0"/>
              <w:numPr>
                <w:ilvl w:val="0"/>
                <w:numId w:val="34"/>
              </w:numPr>
              <w:rPr>
                <w:sz w:val="20"/>
              </w:rPr>
            </w:pPr>
            <w:r w:rsidRPr="009F3CF4">
              <w:rPr>
                <w:sz w:val="20"/>
              </w:rPr>
              <w:t>man with dropsy</w:t>
            </w:r>
          </w:p>
        </w:tc>
        <w:tc>
          <w:tcPr>
            <w:tcW w:w="2220" w:type="dxa"/>
          </w:tcPr>
          <w:p w:rsidR="00782FB7" w:rsidRPr="009F3CF4" w:rsidRDefault="00782FB7" w:rsidP="00782FB7">
            <w:pPr>
              <w:widowControl w:val="0"/>
              <w:rPr>
                <w:sz w:val="20"/>
              </w:rPr>
            </w:pPr>
            <w:r w:rsidRPr="009F3CF4">
              <w:rPr>
                <w:sz w:val="20"/>
              </w:rPr>
              <w:t>Luke 14</w:t>
            </w:r>
            <w:r w:rsidR="00B865F9" w:rsidRPr="00B865F9">
              <w:rPr>
                <w:sz w:val="20"/>
              </w:rPr>
              <w:t>:</w:t>
            </w:r>
            <w:r w:rsidRPr="009F3CF4">
              <w:rPr>
                <w:sz w:val="20"/>
              </w:rPr>
              <w:t>1-6</w:t>
            </w:r>
          </w:p>
        </w:tc>
        <w:tc>
          <w:tcPr>
            <w:tcW w:w="1560" w:type="dxa"/>
          </w:tcPr>
          <w:p w:rsidR="00782FB7" w:rsidRPr="009F3CF4" w:rsidRDefault="00782FB7" w:rsidP="00782FB7">
            <w:pPr>
              <w:rPr>
                <w:sz w:val="20"/>
              </w:rPr>
            </w:pPr>
            <w:r w:rsidRPr="009F3CF4">
              <w:rPr>
                <w:sz w:val="20"/>
              </w:rPr>
              <w:t>physical healing</w:t>
            </w:r>
          </w:p>
        </w:tc>
        <w:tc>
          <w:tcPr>
            <w:tcW w:w="1593" w:type="dxa"/>
          </w:tcPr>
          <w:p w:rsidR="00782FB7" w:rsidRPr="009F3CF4" w:rsidRDefault="00782FB7" w:rsidP="00782FB7">
            <w:pPr>
              <w:rPr>
                <w:sz w:val="20"/>
              </w:rPr>
            </w:pPr>
            <w:r w:rsidRPr="009F3CF4">
              <w:rPr>
                <w:sz w:val="20"/>
              </w:rPr>
              <w:t>chronic heart disease</w:t>
            </w:r>
          </w:p>
        </w:tc>
        <w:tc>
          <w:tcPr>
            <w:tcW w:w="1107" w:type="dxa"/>
          </w:tcPr>
          <w:p w:rsidR="00782FB7" w:rsidRPr="009F3CF4" w:rsidRDefault="00782FB7" w:rsidP="00782FB7">
            <w:pPr>
              <w:widowControl w:val="0"/>
              <w:rPr>
                <w:sz w:val="20"/>
              </w:rPr>
            </w:pPr>
            <w:r w:rsidRPr="009F3CF4">
              <w:rPr>
                <w:bCs/>
                <w:iCs/>
                <w:sz w:val="20"/>
              </w:rPr>
              <w:t>the sick</w:t>
            </w:r>
            <w:r w:rsidR="00B865F9" w:rsidRPr="00B865F9">
              <w:rPr>
                <w:bCs/>
                <w:iCs/>
                <w:sz w:val="20"/>
              </w:rPr>
              <w:t xml:space="preserve"> (</w:t>
            </w:r>
            <w:r w:rsidRPr="009F3CF4">
              <w:rPr>
                <w:bCs/>
                <w:iCs/>
                <w:sz w:val="20"/>
              </w:rPr>
              <w:t>perhaps opp</w:t>
            </w:r>
            <w:r w:rsidRPr="009F3CF4">
              <w:rPr>
                <w:bCs/>
                <w:iCs/>
                <w:sz w:val="20"/>
              </w:rPr>
              <w:t>o</w:t>
            </w:r>
            <w:r w:rsidRPr="009F3CF4">
              <w:rPr>
                <w:bCs/>
                <w:iCs/>
                <w:sz w:val="20"/>
              </w:rPr>
              <w:t>nents</w:t>
            </w:r>
            <w:r w:rsidR="00B865F9" w:rsidRPr="00B865F9">
              <w:rPr>
                <w:bCs/>
                <w:iCs/>
                <w:sz w:val="20"/>
              </w:rPr>
              <w:t>)</w:t>
            </w:r>
          </w:p>
        </w:tc>
        <w:tc>
          <w:tcPr>
            <w:tcW w:w="1440" w:type="dxa"/>
          </w:tcPr>
          <w:p w:rsidR="00782FB7" w:rsidRPr="009F3CF4" w:rsidRDefault="00782FB7" w:rsidP="00782FB7">
            <w:pPr>
              <w:widowControl w:val="0"/>
              <w:rPr>
                <w:sz w:val="20"/>
              </w:rPr>
            </w:pPr>
            <w:r w:rsidRPr="009F3CF4">
              <w:rPr>
                <w:sz w:val="20"/>
              </w:rPr>
              <w:t>Pharisees</w:t>
            </w:r>
          </w:p>
        </w:tc>
        <w:tc>
          <w:tcPr>
            <w:tcW w:w="1260" w:type="dxa"/>
          </w:tcPr>
          <w:p w:rsidR="00782FB7" w:rsidRPr="009F3CF4" w:rsidRDefault="00782FB7" w:rsidP="00782FB7">
            <w:pPr>
              <w:widowControl w:val="0"/>
              <w:rPr>
                <w:sz w:val="20"/>
              </w:rPr>
            </w:pPr>
          </w:p>
        </w:tc>
        <w:tc>
          <w:tcPr>
            <w:tcW w:w="1901" w:type="dxa"/>
          </w:tcPr>
          <w:p w:rsidR="00782FB7" w:rsidRPr="009F3CF4" w:rsidRDefault="00782FB7" w:rsidP="00782FB7">
            <w:pPr>
              <w:widowControl w:val="0"/>
              <w:rPr>
                <w:sz w:val="20"/>
              </w:rPr>
            </w:pPr>
            <w:r w:rsidRPr="009F3CF4">
              <w:rPr>
                <w:sz w:val="20"/>
              </w:rPr>
              <w:t>touch</w:t>
            </w:r>
          </w:p>
        </w:tc>
      </w:tr>
      <w:tr w:rsidR="00782FB7" w:rsidRPr="009F3CF4" w:rsidTr="00782FB7">
        <w:tc>
          <w:tcPr>
            <w:tcW w:w="2095" w:type="dxa"/>
          </w:tcPr>
          <w:p w:rsidR="00782FB7" w:rsidRPr="009F3CF4" w:rsidRDefault="00782FB7" w:rsidP="00AE1F33">
            <w:pPr>
              <w:widowControl w:val="0"/>
              <w:numPr>
                <w:ilvl w:val="0"/>
                <w:numId w:val="34"/>
              </w:numPr>
              <w:rPr>
                <w:sz w:val="20"/>
              </w:rPr>
            </w:pPr>
            <w:r w:rsidRPr="009F3CF4">
              <w:rPr>
                <w:sz w:val="20"/>
              </w:rPr>
              <w:t>ten lepers</w:t>
            </w:r>
          </w:p>
        </w:tc>
        <w:tc>
          <w:tcPr>
            <w:tcW w:w="2220" w:type="dxa"/>
          </w:tcPr>
          <w:p w:rsidR="00782FB7" w:rsidRPr="009F3CF4" w:rsidRDefault="00782FB7" w:rsidP="00782FB7">
            <w:pPr>
              <w:widowControl w:val="0"/>
              <w:rPr>
                <w:sz w:val="20"/>
              </w:rPr>
            </w:pPr>
            <w:r w:rsidRPr="009F3CF4">
              <w:rPr>
                <w:sz w:val="20"/>
              </w:rPr>
              <w:t>Luke 17</w:t>
            </w:r>
            <w:r w:rsidR="00B865F9" w:rsidRPr="00B865F9">
              <w:rPr>
                <w:sz w:val="20"/>
              </w:rPr>
              <w:t>:</w:t>
            </w:r>
            <w:r w:rsidRPr="009F3CF4">
              <w:rPr>
                <w:sz w:val="20"/>
              </w:rPr>
              <w:t>11-19</w:t>
            </w:r>
          </w:p>
        </w:tc>
        <w:tc>
          <w:tcPr>
            <w:tcW w:w="1560" w:type="dxa"/>
          </w:tcPr>
          <w:p w:rsidR="00782FB7" w:rsidRPr="009F3CF4" w:rsidRDefault="00782FB7" w:rsidP="00782FB7">
            <w:pPr>
              <w:rPr>
                <w:sz w:val="20"/>
              </w:rPr>
            </w:pPr>
            <w:r w:rsidRPr="009F3CF4">
              <w:rPr>
                <w:sz w:val="20"/>
              </w:rPr>
              <w:t>physical healing</w:t>
            </w:r>
          </w:p>
        </w:tc>
        <w:tc>
          <w:tcPr>
            <w:tcW w:w="1593" w:type="dxa"/>
          </w:tcPr>
          <w:p w:rsidR="00782FB7" w:rsidRPr="009F3CF4" w:rsidRDefault="00782FB7" w:rsidP="00782FB7">
            <w:pPr>
              <w:rPr>
                <w:sz w:val="20"/>
              </w:rPr>
            </w:pPr>
            <w:r w:rsidRPr="009F3CF4">
              <w:rPr>
                <w:sz w:val="20"/>
              </w:rPr>
              <w:t>infectious skin disease</w:t>
            </w:r>
          </w:p>
        </w:tc>
        <w:tc>
          <w:tcPr>
            <w:tcW w:w="1107" w:type="dxa"/>
          </w:tcPr>
          <w:p w:rsidR="00782FB7" w:rsidRPr="009F3CF4" w:rsidRDefault="00782FB7" w:rsidP="00782FB7">
            <w:pPr>
              <w:widowControl w:val="0"/>
              <w:rPr>
                <w:sz w:val="20"/>
              </w:rPr>
            </w:pPr>
            <w:r w:rsidRPr="009F3CF4">
              <w:rPr>
                <w:sz w:val="20"/>
              </w:rPr>
              <w:t>the sick</w:t>
            </w:r>
          </w:p>
        </w:tc>
        <w:tc>
          <w:tcPr>
            <w:tcW w:w="1440" w:type="dxa"/>
          </w:tcPr>
          <w:p w:rsidR="00782FB7" w:rsidRPr="009F3CF4" w:rsidRDefault="00782FB7" w:rsidP="00782FB7">
            <w:pPr>
              <w:widowControl w:val="0"/>
              <w:rPr>
                <w:sz w:val="20"/>
              </w:rPr>
            </w:pPr>
            <w:r w:rsidRPr="009F3CF4">
              <w:rPr>
                <w:sz w:val="20"/>
              </w:rPr>
              <w:t>none me</w:t>
            </w:r>
            <w:r w:rsidRPr="009F3CF4">
              <w:rPr>
                <w:sz w:val="20"/>
              </w:rPr>
              <w:t>n</w:t>
            </w:r>
            <w:r w:rsidRPr="009F3CF4">
              <w:rPr>
                <w:sz w:val="20"/>
              </w:rPr>
              <w:t>tioned</w:t>
            </w:r>
          </w:p>
        </w:tc>
        <w:tc>
          <w:tcPr>
            <w:tcW w:w="1260" w:type="dxa"/>
          </w:tcPr>
          <w:p w:rsidR="00782FB7" w:rsidRPr="009F3CF4" w:rsidRDefault="00782FB7" w:rsidP="00782FB7">
            <w:pPr>
              <w:widowControl w:val="0"/>
              <w:rPr>
                <w:sz w:val="20"/>
              </w:rPr>
            </w:pPr>
            <w:r w:rsidRPr="009F3CF4">
              <w:rPr>
                <w:sz w:val="20"/>
              </w:rPr>
              <w:t>cry for me</w:t>
            </w:r>
            <w:r w:rsidRPr="009F3CF4">
              <w:rPr>
                <w:sz w:val="20"/>
              </w:rPr>
              <w:t>r</w:t>
            </w:r>
            <w:r w:rsidRPr="009F3CF4">
              <w:rPr>
                <w:sz w:val="20"/>
              </w:rPr>
              <w:t>cy</w:t>
            </w:r>
            <w:r w:rsidR="00B865F9" w:rsidRPr="00B865F9">
              <w:rPr>
                <w:sz w:val="20"/>
              </w:rPr>
              <w:t xml:space="preserve">; </w:t>
            </w:r>
            <w:r w:rsidRPr="009F3CF4">
              <w:rPr>
                <w:sz w:val="20"/>
              </w:rPr>
              <w:t>faith</w:t>
            </w:r>
          </w:p>
        </w:tc>
        <w:tc>
          <w:tcPr>
            <w:tcW w:w="1901" w:type="dxa"/>
          </w:tcPr>
          <w:p w:rsidR="00782FB7" w:rsidRPr="009F3CF4" w:rsidRDefault="00782FB7" w:rsidP="00782FB7">
            <w:pPr>
              <w:widowControl w:val="0"/>
              <w:rPr>
                <w:sz w:val="20"/>
              </w:rPr>
            </w:pPr>
            <w:r w:rsidRPr="009F3CF4">
              <w:rPr>
                <w:sz w:val="20"/>
              </w:rPr>
              <w:t>command</w:t>
            </w:r>
          </w:p>
        </w:tc>
      </w:tr>
      <w:tr w:rsidR="00782FB7" w:rsidRPr="009F3CF4" w:rsidTr="00782FB7">
        <w:tc>
          <w:tcPr>
            <w:tcW w:w="2095" w:type="dxa"/>
          </w:tcPr>
          <w:p w:rsidR="00782FB7" w:rsidRPr="009F3CF4" w:rsidRDefault="00782FB7" w:rsidP="00AE1F33">
            <w:pPr>
              <w:widowControl w:val="0"/>
              <w:numPr>
                <w:ilvl w:val="0"/>
                <w:numId w:val="34"/>
              </w:numPr>
              <w:rPr>
                <w:sz w:val="20"/>
              </w:rPr>
            </w:pPr>
            <w:r w:rsidRPr="009F3CF4">
              <w:rPr>
                <w:sz w:val="20"/>
              </w:rPr>
              <w:t>blind Bartimaeus</w:t>
            </w:r>
          </w:p>
        </w:tc>
        <w:tc>
          <w:tcPr>
            <w:tcW w:w="2220" w:type="dxa"/>
          </w:tcPr>
          <w:p w:rsidR="00782FB7" w:rsidRPr="009F3CF4" w:rsidRDefault="00782FB7" w:rsidP="00782FB7">
            <w:pPr>
              <w:widowControl w:val="0"/>
              <w:rPr>
                <w:sz w:val="20"/>
              </w:rPr>
            </w:pPr>
            <w:r w:rsidRPr="009F3CF4">
              <w:rPr>
                <w:sz w:val="20"/>
              </w:rPr>
              <w:t>Matt 20</w:t>
            </w:r>
            <w:r w:rsidR="00B865F9" w:rsidRPr="00B865F9">
              <w:rPr>
                <w:sz w:val="20"/>
              </w:rPr>
              <w:t>:</w:t>
            </w:r>
            <w:r w:rsidRPr="009F3CF4">
              <w:rPr>
                <w:sz w:val="20"/>
              </w:rPr>
              <w:t>29-34</w:t>
            </w:r>
            <w:r w:rsidR="00B865F9" w:rsidRPr="00B865F9">
              <w:rPr>
                <w:sz w:val="20"/>
              </w:rPr>
              <w:t xml:space="preserve"> (</w:t>
            </w:r>
            <w:r w:rsidRPr="009F3CF4">
              <w:rPr>
                <w:sz w:val="20"/>
              </w:rPr>
              <w:t>two blind men</w:t>
            </w:r>
            <w:r w:rsidR="00B865F9" w:rsidRPr="00B865F9">
              <w:rPr>
                <w:sz w:val="20"/>
              </w:rPr>
              <w:t xml:space="preserve">); </w:t>
            </w:r>
            <w:r w:rsidRPr="009F3CF4">
              <w:rPr>
                <w:sz w:val="20"/>
              </w:rPr>
              <w:t>Mark 10</w:t>
            </w:r>
            <w:r w:rsidR="00B865F9" w:rsidRPr="00B865F9">
              <w:rPr>
                <w:sz w:val="20"/>
              </w:rPr>
              <w:t>:</w:t>
            </w:r>
            <w:r w:rsidRPr="009F3CF4">
              <w:rPr>
                <w:sz w:val="20"/>
              </w:rPr>
              <w:t>46-52</w:t>
            </w:r>
            <w:r w:rsidR="00B865F9" w:rsidRPr="00B865F9">
              <w:rPr>
                <w:sz w:val="20"/>
              </w:rPr>
              <w:t xml:space="preserve">; </w:t>
            </w:r>
            <w:r w:rsidRPr="009F3CF4">
              <w:rPr>
                <w:sz w:val="20"/>
              </w:rPr>
              <w:t>Luke 18</w:t>
            </w:r>
            <w:r w:rsidR="00B865F9" w:rsidRPr="00B865F9">
              <w:rPr>
                <w:sz w:val="20"/>
              </w:rPr>
              <w:t>:</w:t>
            </w:r>
            <w:r w:rsidRPr="009F3CF4">
              <w:rPr>
                <w:sz w:val="20"/>
              </w:rPr>
              <w:t>35-43</w:t>
            </w:r>
          </w:p>
        </w:tc>
        <w:tc>
          <w:tcPr>
            <w:tcW w:w="1560" w:type="dxa"/>
          </w:tcPr>
          <w:p w:rsidR="00782FB7" w:rsidRPr="009F3CF4" w:rsidRDefault="00782FB7" w:rsidP="00782FB7">
            <w:pPr>
              <w:rPr>
                <w:sz w:val="20"/>
              </w:rPr>
            </w:pPr>
            <w:r w:rsidRPr="009F3CF4">
              <w:rPr>
                <w:sz w:val="20"/>
              </w:rPr>
              <w:t>healing</w:t>
            </w:r>
          </w:p>
        </w:tc>
        <w:tc>
          <w:tcPr>
            <w:tcW w:w="1593" w:type="dxa"/>
          </w:tcPr>
          <w:p w:rsidR="00782FB7" w:rsidRPr="009F3CF4" w:rsidRDefault="00782FB7" w:rsidP="00782FB7">
            <w:pPr>
              <w:rPr>
                <w:sz w:val="20"/>
              </w:rPr>
            </w:pPr>
            <w:r w:rsidRPr="009F3CF4">
              <w:rPr>
                <w:rFonts w:cs="Garamond"/>
                <w:sz w:val="20"/>
              </w:rPr>
              <w:t>blindness</w:t>
            </w:r>
          </w:p>
        </w:tc>
        <w:tc>
          <w:tcPr>
            <w:tcW w:w="1107" w:type="dxa"/>
          </w:tcPr>
          <w:p w:rsidR="00782FB7" w:rsidRPr="009F3CF4" w:rsidRDefault="00782FB7" w:rsidP="00782FB7">
            <w:pPr>
              <w:widowControl w:val="0"/>
              <w:rPr>
                <w:sz w:val="20"/>
              </w:rPr>
            </w:pPr>
            <w:r w:rsidRPr="009F3CF4">
              <w:rPr>
                <w:sz w:val="20"/>
              </w:rPr>
              <w:t>the sick</w:t>
            </w:r>
          </w:p>
        </w:tc>
        <w:tc>
          <w:tcPr>
            <w:tcW w:w="1440" w:type="dxa"/>
          </w:tcPr>
          <w:p w:rsidR="00782FB7" w:rsidRPr="009F3CF4" w:rsidRDefault="00782FB7" w:rsidP="00782FB7">
            <w:pPr>
              <w:widowControl w:val="0"/>
              <w:rPr>
                <w:sz w:val="20"/>
              </w:rPr>
            </w:pPr>
            <w:r w:rsidRPr="009F3CF4">
              <w:rPr>
                <w:sz w:val="20"/>
              </w:rPr>
              <w:t>disciples</w:t>
            </w:r>
            <w:r w:rsidR="00B865F9" w:rsidRPr="00B865F9">
              <w:rPr>
                <w:sz w:val="20"/>
              </w:rPr>
              <w:t xml:space="preserve">; </w:t>
            </w:r>
            <w:r w:rsidRPr="009F3CF4">
              <w:rPr>
                <w:sz w:val="20"/>
              </w:rPr>
              <w:t>crowd</w:t>
            </w:r>
          </w:p>
        </w:tc>
        <w:tc>
          <w:tcPr>
            <w:tcW w:w="1260" w:type="dxa"/>
          </w:tcPr>
          <w:p w:rsidR="00782FB7" w:rsidRPr="009F3CF4" w:rsidRDefault="00782FB7" w:rsidP="00782FB7">
            <w:pPr>
              <w:widowControl w:val="0"/>
              <w:rPr>
                <w:sz w:val="20"/>
              </w:rPr>
            </w:pPr>
            <w:r w:rsidRPr="009F3CF4">
              <w:rPr>
                <w:iCs/>
                <w:sz w:val="20"/>
              </w:rPr>
              <w:t>cry for me</w:t>
            </w:r>
            <w:r w:rsidRPr="009F3CF4">
              <w:rPr>
                <w:iCs/>
                <w:sz w:val="20"/>
              </w:rPr>
              <w:t>r</w:t>
            </w:r>
            <w:r w:rsidRPr="009F3CF4">
              <w:rPr>
                <w:iCs/>
                <w:sz w:val="20"/>
              </w:rPr>
              <w:t>cy</w:t>
            </w:r>
            <w:r w:rsidR="00B865F9" w:rsidRPr="00B865F9">
              <w:rPr>
                <w:iCs/>
                <w:sz w:val="20"/>
              </w:rPr>
              <w:t xml:space="preserve">; </w:t>
            </w:r>
            <w:r w:rsidRPr="009F3CF4">
              <w:rPr>
                <w:iCs/>
                <w:sz w:val="20"/>
              </w:rPr>
              <w:t>compa</w:t>
            </w:r>
            <w:r w:rsidRPr="009F3CF4">
              <w:rPr>
                <w:iCs/>
                <w:sz w:val="20"/>
              </w:rPr>
              <w:t>s</w:t>
            </w:r>
            <w:r w:rsidRPr="009F3CF4">
              <w:rPr>
                <w:iCs/>
                <w:sz w:val="20"/>
              </w:rPr>
              <w:t>sion</w:t>
            </w:r>
            <w:r w:rsidR="00B865F9" w:rsidRPr="00B865F9">
              <w:rPr>
                <w:iCs/>
                <w:sz w:val="20"/>
              </w:rPr>
              <w:t xml:space="preserve">; </w:t>
            </w:r>
            <w:r w:rsidRPr="009F3CF4">
              <w:rPr>
                <w:iCs/>
                <w:sz w:val="20"/>
              </w:rPr>
              <w:t>faith</w:t>
            </w:r>
          </w:p>
        </w:tc>
        <w:tc>
          <w:tcPr>
            <w:tcW w:w="1901" w:type="dxa"/>
          </w:tcPr>
          <w:p w:rsidR="00782FB7" w:rsidRPr="009F3CF4" w:rsidRDefault="00782FB7" w:rsidP="00782FB7">
            <w:pPr>
              <w:widowControl w:val="0"/>
              <w:rPr>
                <w:sz w:val="20"/>
              </w:rPr>
            </w:pPr>
            <w:r w:rsidRPr="009F3CF4">
              <w:rPr>
                <w:sz w:val="20"/>
              </w:rPr>
              <w:t>touch</w:t>
            </w:r>
            <w:r w:rsidR="00B865F9" w:rsidRPr="00B865F9">
              <w:rPr>
                <w:sz w:val="20"/>
              </w:rPr>
              <w:t xml:space="preserve"> (</w:t>
            </w:r>
            <w:r w:rsidRPr="009F3CF4">
              <w:rPr>
                <w:sz w:val="20"/>
              </w:rPr>
              <w:t>eyes</w:t>
            </w:r>
            <w:r w:rsidR="00B865F9" w:rsidRPr="00B865F9">
              <w:rPr>
                <w:sz w:val="20"/>
              </w:rPr>
              <w:t xml:space="preserve">) </w:t>
            </w:r>
            <w:r w:rsidRPr="009F3CF4">
              <w:rPr>
                <w:sz w:val="20"/>
              </w:rPr>
              <w:t>and command</w:t>
            </w:r>
          </w:p>
        </w:tc>
      </w:tr>
      <w:tr w:rsidR="00782FB7" w:rsidRPr="009F3CF4" w:rsidTr="00782FB7">
        <w:tc>
          <w:tcPr>
            <w:tcW w:w="2095" w:type="dxa"/>
          </w:tcPr>
          <w:p w:rsidR="00782FB7" w:rsidRPr="009F3CF4" w:rsidRDefault="00782FB7" w:rsidP="00AE1F33">
            <w:pPr>
              <w:widowControl w:val="0"/>
              <w:numPr>
                <w:ilvl w:val="0"/>
                <w:numId w:val="34"/>
              </w:numPr>
              <w:rPr>
                <w:sz w:val="20"/>
              </w:rPr>
            </w:pPr>
            <w:r w:rsidRPr="009F3CF4">
              <w:rPr>
                <w:sz w:val="20"/>
              </w:rPr>
              <w:t>the high priest</w:t>
            </w:r>
            <w:r w:rsidR="00B865F9">
              <w:rPr>
                <w:sz w:val="20"/>
              </w:rPr>
              <w:t>’</w:t>
            </w:r>
            <w:r w:rsidRPr="009F3CF4">
              <w:rPr>
                <w:sz w:val="20"/>
              </w:rPr>
              <w:t>s slave</w:t>
            </w:r>
            <w:r w:rsidR="00B865F9">
              <w:rPr>
                <w:sz w:val="20"/>
              </w:rPr>
              <w:t>’</w:t>
            </w:r>
            <w:r w:rsidRPr="009F3CF4">
              <w:rPr>
                <w:sz w:val="20"/>
              </w:rPr>
              <w:t>s ear</w:t>
            </w:r>
          </w:p>
        </w:tc>
        <w:tc>
          <w:tcPr>
            <w:tcW w:w="2220" w:type="dxa"/>
          </w:tcPr>
          <w:p w:rsidR="00782FB7" w:rsidRPr="009F3CF4" w:rsidRDefault="00782FB7" w:rsidP="00782FB7">
            <w:pPr>
              <w:widowControl w:val="0"/>
              <w:rPr>
                <w:sz w:val="20"/>
              </w:rPr>
            </w:pPr>
            <w:r w:rsidRPr="009F3CF4">
              <w:rPr>
                <w:sz w:val="20"/>
              </w:rPr>
              <w:t>Luke 22</w:t>
            </w:r>
            <w:r w:rsidR="00B865F9" w:rsidRPr="00B865F9">
              <w:rPr>
                <w:sz w:val="20"/>
              </w:rPr>
              <w:t>:</w:t>
            </w:r>
            <w:r w:rsidRPr="009F3CF4">
              <w:rPr>
                <w:sz w:val="20"/>
              </w:rPr>
              <w:t>50-51</w:t>
            </w:r>
          </w:p>
        </w:tc>
        <w:tc>
          <w:tcPr>
            <w:tcW w:w="1560" w:type="dxa"/>
          </w:tcPr>
          <w:p w:rsidR="00782FB7" w:rsidRPr="009F3CF4" w:rsidRDefault="00782FB7" w:rsidP="00782FB7">
            <w:pPr>
              <w:rPr>
                <w:sz w:val="20"/>
              </w:rPr>
            </w:pPr>
            <w:r w:rsidRPr="009F3CF4">
              <w:rPr>
                <w:sz w:val="20"/>
              </w:rPr>
              <w:t>physical healing</w:t>
            </w:r>
          </w:p>
        </w:tc>
        <w:tc>
          <w:tcPr>
            <w:tcW w:w="1593" w:type="dxa"/>
          </w:tcPr>
          <w:p w:rsidR="00782FB7" w:rsidRPr="009F3CF4" w:rsidRDefault="00782FB7" w:rsidP="00782FB7">
            <w:pPr>
              <w:rPr>
                <w:sz w:val="20"/>
              </w:rPr>
            </w:pPr>
            <w:r w:rsidRPr="009F3CF4">
              <w:rPr>
                <w:rFonts w:cs="Garamond"/>
                <w:sz w:val="20"/>
              </w:rPr>
              <w:t>i</w:t>
            </w:r>
            <w:r w:rsidRPr="009F3CF4">
              <w:rPr>
                <w:sz w:val="20"/>
              </w:rPr>
              <w:t>ncised wound</w:t>
            </w:r>
          </w:p>
        </w:tc>
        <w:tc>
          <w:tcPr>
            <w:tcW w:w="1107" w:type="dxa"/>
          </w:tcPr>
          <w:p w:rsidR="00782FB7" w:rsidRPr="009F3CF4" w:rsidRDefault="00782FB7" w:rsidP="00782FB7">
            <w:pPr>
              <w:widowControl w:val="0"/>
              <w:rPr>
                <w:sz w:val="20"/>
              </w:rPr>
            </w:pPr>
            <w:r w:rsidRPr="009F3CF4">
              <w:rPr>
                <w:sz w:val="20"/>
              </w:rPr>
              <w:t>Jesus</w:t>
            </w:r>
          </w:p>
        </w:tc>
        <w:tc>
          <w:tcPr>
            <w:tcW w:w="1440" w:type="dxa"/>
          </w:tcPr>
          <w:p w:rsidR="00782FB7" w:rsidRPr="009F3CF4" w:rsidRDefault="00782FB7" w:rsidP="00782FB7">
            <w:pPr>
              <w:widowControl w:val="0"/>
              <w:rPr>
                <w:sz w:val="20"/>
              </w:rPr>
            </w:pPr>
            <w:r w:rsidRPr="009F3CF4">
              <w:rPr>
                <w:sz w:val="20"/>
              </w:rPr>
              <w:t>Pharisees</w:t>
            </w:r>
            <w:r w:rsidR="00B865F9" w:rsidRPr="00B865F9">
              <w:rPr>
                <w:sz w:val="20"/>
              </w:rPr>
              <w:t xml:space="preserve">; </w:t>
            </w:r>
            <w:r w:rsidRPr="009F3CF4">
              <w:rPr>
                <w:sz w:val="20"/>
              </w:rPr>
              <w:t>crowd</w:t>
            </w:r>
          </w:p>
        </w:tc>
        <w:tc>
          <w:tcPr>
            <w:tcW w:w="1260" w:type="dxa"/>
          </w:tcPr>
          <w:p w:rsidR="00782FB7" w:rsidRPr="009F3CF4" w:rsidRDefault="00782FB7" w:rsidP="00782FB7">
            <w:pPr>
              <w:widowControl w:val="0"/>
              <w:rPr>
                <w:sz w:val="20"/>
              </w:rPr>
            </w:pPr>
          </w:p>
        </w:tc>
        <w:tc>
          <w:tcPr>
            <w:tcW w:w="1901" w:type="dxa"/>
          </w:tcPr>
          <w:p w:rsidR="00782FB7" w:rsidRPr="009F3CF4" w:rsidRDefault="00782FB7" w:rsidP="00782FB7">
            <w:pPr>
              <w:widowControl w:val="0"/>
              <w:rPr>
                <w:sz w:val="20"/>
              </w:rPr>
            </w:pPr>
            <w:r w:rsidRPr="009F3CF4">
              <w:rPr>
                <w:sz w:val="20"/>
              </w:rPr>
              <w:t>touch</w:t>
            </w:r>
            <w:r w:rsidR="00B865F9" w:rsidRPr="00B865F9">
              <w:rPr>
                <w:sz w:val="20"/>
              </w:rPr>
              <w:t xml:space="preserve"> (</w:t>
            </w:r>
            <w:r w:rsidRPr="009F3CF4">
              <w:rPr>
                <w:sz w:val="20"/>
              </w:rPr>
              <w:t>ear</w:t>
            </w:r>
            <w:r w:rsidR="00B865F9" w:rsidRPr="00B865F9">
              <w:rPr>
                <w:sz w:val="20"/>
              </w:rPr>
              <w:t>)</w:t>
            </w:r>
          </w:p>
        </w:tc>
      </w:tr>
      <w:tr w:rsidR="00782FB7" w:rsidRPr="009F3CF4" w:rsidTr="00782FB7">
        <w:tc>
          <w:tcPr>
            <w:tcW w:w="2095" w:type="dxa"/>
          </w:tcPr>
          <w:p w:rsidR="00782FB7" w:rsidRPr="009F3CF4" w:rsidRDefault="00782FB7" w:rsidP="00AE1F33">
            <w:pPr>
              <w:widowControl w:val="0"/>
              <w:numPr>
                <w:ilvl w:val="0"/>
                <w:numId w:val="34"/>
              </w:numPr>
              <w:rPr>
                <w:sz w:val="20"/>
              </w:rPr>
            </w:pPr>
            <w:r w:rsidRPr="009F3CF4">
              <w:rPr>
                <w:sz w:val="20"/>
              </w:rPr>
              <w:t>Mary Magdelene</w:t>
            </w:r>
          </w:p>
        </w:tc>
        <w:tc>
          <w:tcPr>
            <w:tcW w:w="2220" w:type="dxa"/>
          </w:tcPr>
          <w:p w:rsidR="00782FB7" w:rsidRPr="009F3CF4" w:rsidRDefault="00782FB7" w:rsidP="00782FB7">
            <w:pPr>
              <w:widowControl w:val="0"/>
              <w:rPr>
                <w:sz w:val="20"/>
              </w:rPr>
            </w:pPr>
            <w:r w:rsidRPr="009F3CF4">
              <w:rPr>
                <w:sz w:val="20"/>
              </w:rPr>
              <w:t>Mark 16</w:t>
            </w:r>
            <w:r w:rsidR="00B865F9" w:rsidRPr="00B865F9">
              <w:rPr>
                <w:sz w:val="20"/>
              </w:rPr>
              <w:t>:</w:t>
            </w:r>
            <w:r w:rsidRPr="009F3CF4">
              <w:rPr>
                <w:sz w:val="20"/>
              </w:rPr>
              <w:t>9</w:t>
            </w:r>
            <w:r w:rsidR="00B865F9" w:rsidRPr="00B865F9">
              <w:rPr>
                <w:sz w:val="20"/>
              </w:rPr>
              <w:t xml:space="preserve">; </w:t>
            </w:r>
            <w:r w:rsidRPr="009F3CF4">
              <w:rPr>
                <w:sz w:val="20"/>
              </w:rPr>
              <w:t>Luke 8</w:t>
            </w:r>
            <w:r w:rsidR="00B865F9" w:rsidRPr="00B865F9">
              <w:rPr>
                <w:sz w:val="20"/>
              </w:rPr>
              <w:t>:</w:t>
            </w:r>
            <w:r w:rsidRPr="009F3CF4">
              <w:rPr>
                <w:sz w:val="20"/>
              </w:rPr>
              <w:t>2</w:t>
            </w:r>
          </w:p>
        </w:tc>
        <w:tc>
          <w:tcPr>
            <w:tcW w:w="1560" w:type="dxa"/>
          </w:tcPr>
          <w:p w:rsidR="00782FB7" w:rsidRPr="009F3CF4" w:rsidRDefault="00782FB7" w:rsidP="00782FB7">
            <w:pPr>
              <w:rPr>
                <w:sz w:val="20"/>
              </w:rPr>
            </w:pPr>
            <w:r w:rsidRPr="009F3CF4">
              <w:rPr>
                <w:sz w:val="20"/>
              </w:rPr>
              <w:t>exorcism</w:t>
            </w:r>
          </w:p>
        </w:tc>
        <w:tc>
          <w:tcPr>
            <w:tcW w:w="1593" w:type="dxa"/>
          </w:tcPr>
          <w:p w:rsidR="00782FB7" w:rsidRPr="009F3CF4" w:rsidRDefault="00782FB7" w:rsidP="00782FB7">
            <w:pPr>
              <w:rPr>
                <w:sz w:val="20"/>
              </w:rPr>
            </w:pPr>
            <w:r w:rsidRPr="009F3CF4">
              <w:rPr>
                <w:bCs/>
                <w:iCs/>
                <w:sz w:val="20"/>
              </w:rPr>
              <w:t>no symptoms mentioned</w:t>
            </w:r>
          </w:p>
        </w:tc>
        <w:tc>
          <w:tcPr>
            <w:tcW w:w="1107" w:type="dxa"/>
          </w:tcPr>
          <w:p w:rsidR="00782FB7" w:rsidRPr="009F3CF4" w:rsidRDefault="00782FB7" w:rsidP="00782FB7">
            <w:pPr>
              <w:widowControl w:val="0"/>
              <w:rPr>
                <w:bCs/>
                <w:iCs/>
                <w:sz w:val="20"/>
              </w:rPr>
            </w:pPr>
            <w:r w:rsidRPr="009F3CF4">
              <w:rPr>
                <w:bCs/>
                <w:iCs/>
                <w:sz w:val="20"/>
              </w:rPr>
              <w:t>unknown</w:t>
            </w:r>
          </w:p>
        </w:tc>
        <w:tc>
          <w:tcPr>
            <w:tcW w:w="1440" w:type="dxa"/>
          </w:tcPr>
          <w:p w:rsidR="00782FB7" w:rsidRPr="009F3CF4" w:rsidRDefault="00782FB7" w:rsidP="00782FB7">
            <w:pPr>
              <w:widowControl w:val="0"/>
              <w:rPr>
                <w:sz w:val="20"/>
              </w:rPr>
            </w:pPr>
            <w:r w:rsidRPr="009F3CF4">
              <w:rPr>
                <w:sz w:val="20"/>
              </w:rPr>
              <w:t>none me</w:t>
            </w:r>
            <w:r w:rsidRPr="009F3CF4">
              <w:rPr>
                <w:sz w:val="20"/>
              </w:rPr>
              <w:t>n</w:t>
            </w:r>
            <w:r w:rsidRPr="009F3CF4">
              <w:rPr>
                <w:sz w:val="20"/>
              </w:rPr>
              <w:t>tioned</w:t>
            </w:r>
          </w:p>
        </w:tc>
        <w:tc>
          <w:tcPr>
            <w:tcW w:w="1260" w:type="dxa"/>
          </w:tcPr>
          <w:p w:rsidR="00782FB7" w:rsidRPr="009F3CF4" w:rsidRDefault="00782FB7" w:rsidP="00782FB7">
            <w:pPr>
              <w:widowControl w:val="0"/>
              <w:rPr>
                <w:iCs/>
                <w:sz w:val="20"/>
              </w:rPr>
            </w:pPr>
          </w:p>
        </w:tc>
        <w:tc>
          <w:tcPr>
            <w:tcW w:w="1901" w:type="dxa"/>
          </w:tcPr>
          <w:p w:rsidR="00782FB7" w:rsidRPr="009F3CF4" w:rsidRDefault="00782FB7" w:rsidP="00782FB7">
            <w:pPr>
              <w:widowControl w:val="0"/>
              <w:rPr>
                <w:sz w:val="20"/>
              </w:rPr>
            </w:pPr>
          </w:p>
        </w:tc>
      </w:tr>
      <w:tr w:rsidR="00782FB7" w:rsidRPr="009F3CF4" w:rsidTr="00782FB7">
        <w:tc>
          <w:tcPr>
            <w:tcW w:w="2095" w:type="dxa"/>
          </w:tcPr>
          <w:p w:rsidR="00782FB7" w:rsidRPr="009F3CF4" w:rsidRDefault="00782FB7" w:rsidP="00AE1F33">
            <w:pPr>
              <w:widowControl w:val="0"/>
              <w:numPr>
                <w:ilvl w:val="0"/>
                <w:numId w:val="34"/>
              </w:numPr>
              <w:rPr>
                <w:sz w:val="20"/>
              </w:rPr>
            </w:pPr>
            <w:r w:rsidRPr="009F3CF4">
              <w:rPr>
                <w:sz w:val="20"/>
              </w:rPr>
              <w:t>nobleman</w:t>
            </w:r>
            <w:r w:rsidR="00B865F9">
              <w:rPr>
                <w:sz w:val="20"/>
              </w:rPr>
              <w:t>’</w:t>
            </w:r>
            <w:r w:rsidRPr="009F3CF4">
              <w:rPr>
                <w:sz w:val="20"/>
              </w:rPr>
              <w:t>s son</w:t>
            </w:r>
          </w:p>
        </w:tc>
        <w:tc>
          <w:tcPr>
            <w:tcW w:w="2220" w:type="dxa"/>
          </w:tcPr>
          <w:p w:rsidR="00782FB7" w:rsidRPr="009F3CF4" w:rsidRDefault="00782FB7" w:rsidP="00782FB7">
            <w:pPr>
              <w:widowControl w:val="0"/>
              <w:rPr>
                <w:sz w:val="20"/>
              </w:rPr>
            </w:pPr>
            <w:r w:rsidRPr="009F3CF4">
              <w:rPr>
                <w:sz w:val="20"/>
              </w:rPr>
              <w:t>John 4</w:t>
            </w:r>
            <w:r w:rsidR="00B865F9" w:rsidRPr="00B865F9">
              <w:rPr>
                <w:sz w:val="20"/>
              </w:rPr>
              <w:t>:</w:t>
            </w:r>
            <w:r w:rsidRPr="009F3CF4">
              <w:rPr>
                <w:sz w:val="20"/>
              </w:rPr>
              <w:t>46-54</w:t>
            </w:r>
          </w:p>
        </w:tc>
        <w:tc>
          <w:tcPr>
            <w:tcW w:w="1560" w:type="dxa"/>
          </w:tcPr>
          <w:p w:rsidR="00782FB7" w:rsidRPr="009F3CF4" w:rsidRDefault="00782FB7" w:rsidP="00782FB7">
            <w:pPr>
              <w:rPr>
                <w:sz w:val="20"/>
              </w:rPr>
            </w:pPr>
            <w:r w:rsidRPr="009F3CF4">
              <w:rPr>
                <w:sz w:val="20"/>
              </w:rPr>
              <w:t>physical healing</w:t>
            </w:r>
          </w:p>
        </w:tc>
        <w:tc>
          <w:tcPr>
            <w:tcW w:w="1593" w:type="dxa"/>
          </w:tcPr>
          <w:p w:rsidR="00782FB7" w:rsidRPr="009F3CF4" w:rsidRDefault="00782FB7" w:rsidP="00782FB7">
            <w:pPr>
              <w:rPr>
                <w:sz w:val="20"/>
              </w:rPr>
            </w:pPr>
            <w:r w:rsidRPr="009F3CF4">
              <w:rPr>
                <w:sz w:val="20"/>
              </w:rPr>
              <w:t>fever</w:t>
            </w:r>
          </w:p>
        </w:tc>
        <w:tc>
          <w:tcPr>
            <w:tcW w:w="1107" w:type="dxa"/>
          </w:tcPr>
          <w:p w:rsidR="00782FB7" w:rsidRPr="009F3CF4" w:rsidRDefault="00782FB7" w:rsidP="00782FB7">
            <w:pPr>
              <w:widowControl w:val="0"/>
              <w:rPr>
                <w:sz w:val="20"/>
              </w:rPr>
            </w:pPr>
            <w:r w:rsidRPr="009F3CF4">
              <w:rPr>
                <w:bCs/>
                <w:iCs/>
                <w:sz w:val="20"/>
              </w:rPr>
              <w:t>relative</w:t>
            </w:r>
            <w:r w:rsidR="00B865F9" w:rsidRPr="00B865F9">
              <w:rPr>
                <w:bCs/>
                <w:iCs/>
                <w:sz w:val="20"/>
              </w:rPr>
              <w:t xml:space="preserve"> (</w:t>
            </w:r>
            <w:r w:rsidRPr="009F3CF4">
              <w:rPr>
                <w:bCs/>
                <w:iCs/>
                <w:sz w:val="20"/>
              </w:rPr>
              <w:t>father</w:t>
            </w:r>
            <w:r w:rsidR="00B865F9" w:rsidRPr="00B865F9">
              <w:rPr>
                <w:bCs/>
                <w:iCs/>
                <w:sz w:val="20"/>
              </w:rPr>
              <w:t>)</w:t>
            </w:r>
          </w:p>
        </w:tc>
        <w:tc>
          <w:tcPr>
            <w:tcW w:w="1440" w:type="dxa"/>
          </w:tcPr>
          <w:p w:rsidR="00782FB7" w:rsidRPr="009F3CF4" w:rsidRDefault="00782FB7" w:rsidP="00782FB7">
            <w:pPr>
              <w:widowControl w:val="0"/>
              <w:rPr>
                <w:sz w:val="20"/>
              </w:rPr>
            </w:pPr>
            <w:r w:rsidRPr="009F3CF4">
              <w:rPr>
                <w:sz w:val="20"/>
              </w:rPr>
              <w:t>none me</w:t>
            </w:r>
            <w:r w:rsidRPr="009F3CF4">
              <w:rPr>
                <w:sz w:val="20"/>
              </w:rPr>
              <w:t>n</w:t>
            </w:r>
            <w:r w:rsidRPr="009F3CF4">
              <w:rPr>
                <w:sz w:val="20"/>
              </w:rPr>
              <w:t>tioned</w:t>
            </w:r>
          </w:p>
        </w:tc>
        <w:tc>
          <w:tcPr>
            <w:tcW w:w="1260" w:type="dxa"/>
          </w:tcPr>
          <w:p w:rsidR="00782FB7" w:rsidRPr="009F3CF4" w:rsidRDefault="00782FB7" w:rsidP="00782FB7">
            <w:pPr>
              <w:widowControl w:val="0"/>
              <w:rPr>
                <w:sz w:val="20"/>
              </w:rPr>
            </w:pPr>
            <w:r w:rsidRPr="009F3CF4">
              <w:rPr>
                <w:iCs/>
                <w:sz w:val="20"/>
              </w:rPr>
              <w:t>manifesting glory</w:t>
            </w:r>
          </w:p>
        </w:tc>
        <w:tc>
          <w:tcPr>
            <w:tcW w:w="1901" w:type="dxa"/>
          </w:tcPr>
          <w:p w:rsidR="00782FB7" w:rsidRPr="009F3CF4" w:rsidRDefault="00782FB7" w:rsidP="00782FB7">
            <w:pPr>
              <w:widowControl w:val="0"/>
              <w:rPr>
                <w:sz w:val="20"/>
              </w:rPr>
            </w:pPr>
            <w:r w:rsidRPr="009F3CF4">
              <w:rPr>
                <w:sz w:val="20"/>
              </w:rPr>
              <w:t>at a distance</w:t>
            </w:r>
          </w:p>
        </w:tc>
      </w:tr>
      <w:tr w:rsidR="00782FB7" w:rsidRPr="009F3CF4" w:rsidTr="00782FB7">
        <w:tc>
          <w:tcPr>
            <w:tcW w:w="2095" w:type="dxa"/>
          </w:tcPr>
          <w:p w:rsidR="00782FB7" w:rsidRPr="009F3CF4" w:rsidRDefault="00782FB7" w:rsidP="00AE1F33">
            <w:pPr>
              <w:widowControl w:val="0"/>
              <w:numPr>
                <w:ilvl w:val="0"/>
                <w:numId w:val="34"/>
              </w:numPr>
              <w:rPr>
                <w:sz w:val="20"/>
              </w:rPr>
            </w:pPr>
            <w:r w:rsidRPr="009F3CF4">
              <w:rPr>
                <w:sz w:val="20"/>
              </w:rPr>
              <w:t>Bethesda paralytic</w:t>
            </w:r>
          </w:p>
        </w:tc>
        <w:tc>
          <w:tcPr>
            <w:tcW w:w="2220" w:type="dxa"/>
          </w:tcPr>
          <w:p w:rsidR="00782FB7" w:rsidRPr="009F3CF4" w:rsidRDefault="00782FB7" w:rsidP="00782FB7">
            <w:pPr>
              <w:widowControl w:val="0"/>
              <w:rPr>
                <w:sz w:val="20"/>
              </w:rPr>
            </w:pPr>
            <w:r w:rsidRPr="009F3CF4">
              <w:rPr>
                <w:sz w:val="20"/>
              </w:rPr>
              <w:t>John 5</w:t>
            </w:r>
            <w:r w:rsidR="00B865F9" w:rsidRPr="00B865F9">
              <w:rPr>
                <w:sz w:val="20"/>
              </w:rPr>
              <w:t>:</w:t>
            </w:r>
            <w:r w:rsidRPr="009F3CF4">
              <w:rPr>
                <w:sz w:val="20"/>
              </w:rPr>
              <w:t>1-16</w:t>
            </w:r>
          </w:p>
        </w:tc>
        <w:tc>
          <w:tcPr>
            <w:tcW w:w="1560" w:type="dxa"/>
          </w:tcPr>
          <w:p w:rsidR="00782FB7" w:rsidRPr="009F3CF4" w:rsidRDefault="00782FB7" w:rsidP="00782FB7">
            <w:pPr>
              <w:rPr>
                <w:sz w:val="20"/>
              </w:rPr>
            </w:pPr>
            <w:r w:rsidRPr="009F3CF4">
              <w:rPr>
                <w:sz w:val="20"/>
              </w:rPr>
              <w:t>physical healing</w:t>
            </w:r>
          </w:p>
        </w:tc>
        <w:tc>
          <w:tcPr>
            <w:tcW w:w="1593" w:type="dxa"/>
          </w:tcPr>
          <w:p w:rsidR="00782FB7" w:rsidRPr="009F3CF4" w:rsidRDefault="00782FB7" w:rsidP="00782FB7">
            <w:pPr>
              <w:rPr>
                <w:sz w:val="20"/>
              </w:rPr>
            </w:pPr>
            <w:r w:rsidRPr="009F3CF4">
              <w:rPr>
                <w:rFonts w:cs="Garamond"/>
                <w:sz w:val="20"/>
              </w:rPr>
              <w:t>paraplegia or p</w:t>
            </w:r>
            <w:r w:rsidRPr="009F3CF4">
              <w:rPr>
                <w:rFonts w:cs="Garamond"/>
                <w:sz w:val="20"/>
              </w:rPr>
              <w:t>a</w:t>
            </w:r>
            <w:r w:rsidRPr="009F3CF4">
              <w:rPr>
                <w:rFonts w:cs="Garamond"/>
                <w:sz w:val="20"/>
              </w:rPr>
              <w:t>ralysis of the lower limbs</w:t>
            </w:r>
          </w:p>
        </w:tc>
        <w:tc>
          <w:tcPr>
            <w:tcW w:w="1107" w:type="dxa"/>
          </w:tcPr>
          <w:p w:rsidR="00782FB7" w:rsidRPr="009F3CF4" w:rsidRDefault="00782FB7" w:rsidP="00782FB7">
            <w:pPr>
              <w:widowControl w:val="0"/>
              <w:rPr>
                <w:sz w:val="20"/>
              </w:rPr>
            </w:pPr>
            <w:r w:rsidRPr="009F3CF4">
              <w:rPr>
                <w:sz w:val="20"/>
              </w:rPr>
              <w:t>Jesus</w:t>
            </w:r>
          </w:p>
        </w:tc>
        <w:tc>
          <w:tcPr>
            <w:tcW w:w="1440" w:type="dxa"/>
          </w:tcPr>
          <w:p w:rsidR="00782FB7" w:rsidRPr="009F3CF4" w:rsidRDefault="00782FB7" w:rsidP="00782FB7">
            <w:pPr>
              <w:widowControl w:val="0"/>
              <w:rPr>
                <w:sz w:val="20"/>
              </w:rPr>
            </w:pPr>
            <w:r w:rsidRPr="009F3CF4">
              <w:rPr>
                <w:sz w:val="20"/>
              </w:rPr>
              <w:t>none me</w:t>
            </w:r>
            <w:r w:rsidRPr="009F3CF4">
              <w:rPr>
                <w:sz w:val="20"/>
              </w:rPr>
              <w:t>n</w:t>
            </w:r>
            <w:r w:rsidRPr="009F3CF4">
              <w:rPr>
                <w:sz w:val="20"/>
              </w:rPr>
              <w:t>tioned</w:t>
            </w:r>
          </w:p>
        </w:tc>
        <w:tc>
          <w:tcPr>
            <w:tcW w:w="1260" w:type="dxa"/>
          </w:tcPr>
          <w:p w:rsidR="00782FB7" w:rsidRPr="009F3CF4" w:rsidRDefault="00782FB7" w:rsidP="00782FB7">
            <w:pPr>
              <w:widowControl w:val="0"/>
              <w:rPr>
                <w:sz w:val="20"/>
              </w:rPr>
            </w:pPr>
          </w:p>
        </w:tc>
        <w:tc>
          <w:tcPr>
            <w:tcW w:w="1901" w:type="dxa"/>
          </w:tcPr>
          <w:p w:rsidR="00782FB7" w:rsidRPr="009F3CF4" w:rsidRDefault="00782FB7" w:rsidP="00782FB7">
            <w:pPr>
              <w:widowControl w:val="0"/>
              <w:rPr>
                <w:sz w:val="20"/>
              </w:rPr>
            </w:pPr>
            <w:r w:rsidRPr="009F3CF4">
              <w:rPr>
                <w:sz w:val="20"/>
              </w:rPr>
              <w:t>command</w:t>
            </w:r>
          </w:p>
        </w:tc>
      </w:tr>
      <w:tr w:rsidR="00782FB7" w:rsidRPr="009F3CF4" w:rsidTr="00782FB7">
        <w:tc>
          <w:tcPr>
            <w:tcW w:w="2095" w:type="dxa"/>
          </w:tcPr>
          <w:p w:rsidR="00782FB7" w:rsidRPr="009F3CF4" w:rsidRDefault="00782FB7" w:rsidP="00AE1F33">
            <w:pPr>
              <w:widowControl w:val="0"/>
              <w:numPr>
                <w:ilvl w:val="0"/>
                <w:numId w:val="34"/>
              </w:numPr>
              <w:rPr>
                <w:sz w:val="20"/>
              </w:rPr>
            </w:pPr>
            <w:r w:rsidRPr="009F3CF4">
              <w:rPr>
                <w:sz w:val="20"/>
              </w:rPr>
              <w:t>man born blind</w:t>
            </w:r>
          </w:p>
        </w:tc>
        <w:tc>
          <w:tcPr>
            <w:tcW w:w="2220" w:type="dxa"/>
          </w:tcPr>
          <w:p w:rsidR="00782FB7" w:rsidRPr="009F3CF4" w:rsidRDefault="00782FB7" w:rsidP="00782FB7">
            <w:pPr>
              <w:widowControl w:val="0"/>
              <w:rPr>
                <w:sz w:val="20"/>
              </w:rPr>
            </w:pPr>
            <w:r w:rsidRPr="009F3CF4">
              <w:rPr>
                <w:sz w:val="20"/>
              </w:rPr>
              <w:t>John 9</w:t>
            </w:r>
            <w:r w:rsidR="00B865F9" w:rsidRPr="00B865F9">
              <w:rPr>
                <w:sz w:val="20"/>
              </w:rPr>
              <w:t>:</w:t>
            </w:r>
            <w:r w:rsidRPr="009F3CF4">
              <w:rPr>
                <w:sz w:val="20"/>
              </w:rPr>
              <w:t>1-39</w:t>
            </w:r>
          </w:p>
        </w:tc>
        <w:tc>
          <w:tcPr>
            <w:tcW w:w="1560" w:type="dxa"/>
          </w:tcPr>
          <w:p w:rsidR="00782FB7" w:rsidRPr="009F3CF4" w:rsidRDefault="00782FB7" w:rsidP="00782FB7">
            <w:pPr>
              <w:rPr>
                <w:sz w:val="20"/>
              </w:rPr>
            </w:pPr>
            <w:r w:rsidRPr="009F3CF4">
              <w:rPr>
                <w:sz w:val="20"/>
              </w:rPr>
              <w:t>physical healing</w:t>
            </w:r>
          </w:p>
        </w:tc>
        <w:tc>
          <w:tcPr>
            <w:tcW w:w="1593" w:type="dxa"/>
          </w:tcPr>
          <w:p w:rsidR="00782FB7" w:rsidRPr="009F3CF4" w:rsidRDefault="00782FB7" w:rsidP="00782FB7">
            <w:pPr>
              <w:rPr>
                <w:sz w:val="20"/>
              </w:rPr>
            </w:pPr>
            <w:r w:rsidRPr="009F3CF4">
              <w:rPr>
                <w:sz w:val="20"/>
              </w:rPr>
              <w:t>blindness</w:t>
            </w:r>
          </w:p>
        </w:tc>
        <w:tc>
          <w:tcPr>
            <w:tcW w:w="1107" w:type="dxa"/>
          </w:tcPr>
          <w:p w:rsidR="00782FB7" w:rsidRPr="009F3CF4" w:rsidRDefault="00782FB7" w:rsidP="00782FB7">
            <w:pPr>
              <w:widowControl w:val="0"/>
              <w:rPr>
                <w:sz w:val="20"/>
              </w:rPr>
            </w:pPr>
            <w:r w:rsidRPr="009F3CF4">
              <w:rPr>
                <w:bCs/>
                <w:iCs/>
                <w:sz w:val="20"/>
              </w:rPr>
              <w:t>disciples</w:t>
            </w:r>
          </w:p>
        </w:tc>
        <w:tc>
          <w:tcPr>
            <w:tcW w:w="1440" w:type="dxa"/>
          </w:tcPr>
          <w:p w:rsidR="00782FB7" w:rsidRPr="009F3CF4" w:rsidRDefault="00782FB7" w:rsidP="00782FB7">
            <w:pPr>
              <w:widowControl w:val="0"/>
              <w:rPr>
                <w:sz w:val="20"/>
              </w:rPr>
            </w:pPr>
            <w:r w:rsidRPr="009F3CF4">
              <w:rPr>
                <w:sz w:val="20"/>
              </w:rPr>
              <w:t>disciples</w:t>
            </w:r>
          </w:p>
        </w:tc>
        <w:tc>
          <w:tcPr>
            <w:tcW w:w="1260" w:type="dxa"/>
          </w:tcPr>
          <w:p w:rsidR="00782FB7" w:rsidRPr="009F3CF4" w:rsidRDefault="00782FB7" w:rsidP="00782FB7">
            <w:pPr>
              <w:widowControl w:val="0"/>
              <w:rPr>
                <w:sz w:val="20"/>
              </w:rPr>
            </w:pPr>
            <w:r w:rsidRPr="009F3CF4">
              <w:rPr>
                <w:iCs/>
                <w:sz w:val="20"/>
              </w:rPr>
              <w:t>manifesting glory</w:t>
            </w:r>
          </w:p>
        </w:tc>
        <w:tc>
          <w:tcPr>
            <w:tcW w:w="1901" w:type="dxa"/>
          </w:tcPr>
          <w:p w:rsidR="00782FB7" w:rsidRPr="009F3CF4" w:rsidRDefault="00782FB7" w:rsidP="00782FB7">
            <w:pPr>
              <w:widowControl w:val="0"/>
              <w:rPr>
                <w:sz w:val="20"/>
              </w:rPr>
            </w:pPr>
            <w:r w:rsidRPr="009F3CF4">
              <w:rPr>
                <w:sz w:val="20"/>
              </w:rPr>
              <w:t>touch</w:t>
            </w:r>
            <w:r w:rsidR="00B865F9" w:rsidRPr="00B865F9">
              <w:rPr>
                <w:sz w:val="20"/>
              </w:rPr>
              <w:t xml:space="preserve"> (</w:t>
            </w:r>
            <w:r w:rsidRPr="009F3CF4">
              <w:rPr>
                <w:sz w:val="20"/>
              </w:rPr>
              <w:t>saliva mud</w:t>
            </w:r>
            <w:r w:rsidR="00B865F9" w:rsidRPr="00B865F9">
              <w:rPr>
                <w:sz w:val="20"/>
              </w:rPr>
              <w:t xml:space="preserve">) </w:t>
            </w:r>
            <w:r w:rsidRPr="009F3CF4">
              <w:rPr>
                <w:sz w:val="20"/>
              </w:rPr>
              <w:t>and command</w:t>
            </w:r>
          </w:p>
        </w:tc>
      </w:tr>
      <w:tr w:rsidR="00782FB7" w:rsidRPr="009F3CF4" w:rsidTr="00782FB7">
        <w:tc>
          <w:tcPr>
            <w:tcW w:w="2095" w:type="dxa"/>
          </w:tcPr>
          <w:p w:rsidR="00782FB7" w:rsidRPr="009F3CF4" w:rsidRDefault="00782FB7" w:rsidP="00AE1F33">
            <w:pPr>
              <w:widowControl w:val="0"/>
              <w:numPr>
                <w:ilvl w:val="0"/>
                <w:numId w:val="34"/>
              </w:numPr>
              <w:rPr>
                <w:sz w:val="20"/>
              </w:rPr>
            </w:pPr>
            <w:r w:rsidRPr="009F3CF4">
              <w:rPr>
                <w:sz w:val="20"/>
              </w:rPr>
              <w:t>Lazarus</w:t>
            </w:r>
          </w:p>
        </w:tc>
        <w:tc>
          <w:tcPr>
            <w:tcW w:w="2220" w:type="dxa"/>
          </w:tcPr>
          <w:p w:rsidR="00782FB7" w:rsidRPr="009F3CF4" w:rsidRDefault="00782FB7" w:rsidP="00782FB7">
            <w:pPr>
              <w:widowControl w:val="0"/>
              <w:rPr>
                <w:sz w:val="20"/>
              </w:rPr>
            </w:pPr>
            <w:r w:rsidRPr="009F3CF4">
              <w:rPr>
                <w:sz w:val="20"/>
              </w:rPr>
              <w:t>John 11</w:t>
            </w:r>
            <w:r w:rsidR="00B865F9" w:rsidRPr="00B865F9">
              <w:rPr>
                <w:sz w:val="20"/>
              </w:rPr>
              <w:t>:</w:t>
            </w:r>
            <w:r w:rsidRPr="009F3CF4">
              <w:rPr>
                <w:sz w:val="20"/>
              </w:rPr>
              <w:t>1-46</w:t>
            </w:r>
          </w:p>
        </w:tc>
        <w:tc>
          <w:tcPr>
            <w:tcW w:w="1560" w:type="dxa"/>
          </w:tcPr>
          <w:p w:rsidR="00782FB7" w:rsidRPr="009F3CF4" w:rsidRDefault="00782FB7" w:rsidP="00782FB7">
            <w:pPr>
              <w:widowControl w:val="0"/>
              <w:rPr>
                <w:sz w:val="20"/>
              </w:rPr>
            </w:pPr>
            <w:r w:rsidRPr="009F3CF4">
              <w:rPr>
                <w:sz w:val="20"/>
              </w:rPr>
              <w:t>resuscitation</w:t>
            </w:r>
          </w:p>
        </w:tc>
        <w:tc>
          <w:tcPr>
            <w:tcW w:w="1593" w:type="dxa"/>
          </w:tcPr>
          <w:p w:rsidR="00782FB7" w:rsidRPr="009F3CF4" w:rsidRDefault="00782FB7" w:rsidP="00782FB7">
            <w:pPr>
              <w:widowControl w:val="0"/>
              <w:rPr>
                <w:sz w:val="20"/>
              </w:rPr>
            </w:pPr>
            <w:r w:rsidRPr="009F3CF4">
              <w:rPr>
                <w:sz w:val="20"/>
              </w:rPr>
              <w:t>unknown fatal disease</w:t>
            </w:r>
          </w:p>
        </w:tc>
        <w:tc>
          <w:tcPr>
            <w:tcW w:w="1107" w:type="dxa"/>
          </w:tcPr>
          <w:p w:rsidR="00782FB7" w:rsidRPr="009F3CF4" w:rsidRDefault="00782FB7" w:rsidP="00782FB7">
            <w:pPr>
              <w:widowControl w:val="0"/>
              <w:rPr>
                <w:sz w:val="20"/>
              </w:rPr>
            </w:pPr>
            <w:r w:rsidRPr="009F3CF4">
              <w:rPr>
                <w:bCs/>
                <w:iCs/>
                <w:sz w:val="20"/>
              </w:rPr>
              <w:t>relatives</w:t>
            </w:r>
            <w:r w:rsidR="00B865F9" w:rsidRPr="00B865F9">
              <w:rPr>
                <w:bCs/>
                <w:iCs/>
                <w:sz w:val="20"/>
              </w:rPr>
              <w:t xml:space="preserve"> (</w:t>
            </w:r>
            <w:r w:rsidRPr="009F3CF4">
              <w:rPr>
                <w:bCs/>
                <w:iCs/>
                <w:sz w:val="20"/>
              </w:rPr>
              <w:t>sisters</w:t>
            </w:r>
            <w:r w:rsidR="00B865F9" w:rsidRPr="00B865F9">
              <w:rPr>
                <w:bCs/>
                <w:iCs/>
                <w:sz w:val="20"/>
              </w:rPr>
              <w:t>)</w:t>
            </w:r>
          </w:p>
        </w:tc>
        <w:tc>
          <w:tcPr>
            <w:tcW w:w="1440" w:type="dxa"/>
          </w:tcPr>
          <w:p w:rsidR="00782FB7" w:rsidRPr="009F3CF4" w:rsidRDefault="00782FB7" w:rsidP="00782FB7">
            <w:pPr>
              <w:widowControl w:val="0"/>
              <w:rPr>
                <w:sz w:val="20"/>
              </w:rPr>
            </w:pPr>
            <w:r w:rsidRPr="009F3CF4">
              <w:rPr>
                <w:sz w:val="20"/>
              </w:rPr>
              <w:t>disciples</w:t>
            </w:r>
            <w:r w:rsidR="00B865F9" w:rsidRPr="00B865F9">
              <w:rPr>
                <w:sz w:val="20"/>
              </w:rPr>
              <w:t xml:space="preserve">; </w:t>
            </w:r>
            <w:r w:rsidRPr="009F3CF4">
              <w:rPr>
                <w:sz w:val="20"/>
              </w:rPr>
              <w:t>Jews</w:t>
            </w:r>
            <w:r w:rsidR="00B865F9" w:rsidRPr="00B865F9">
              <w:rPr>
                <w:sz w:val="20"/>
              </w:rPr>
              <w:t xml:space="preserve">; </w:t>
            </w:r>
            <w:r w:rsidRPr="009F3CF4">
              <w:rPr>
                <w:sz w:val="20"/>
              </w:rPr>
              <w:t>Mary and Martha</w:t>
            </w:r>
          </w:p>
        </w:tc>
        <w:tc>
          <w:tcPr>
            <w:tcW w:w="1260" w:type="dxa"/>
          </w:tcPr>
          <w:p w:rsidR="00782FB7" w:rsidRPr="009F3CF4" w:rsidRDefault="00782FB7" w:rsidP="00782FB7">
            <w:pPr>
              <w:widowControl w:val="0"/>
              <w:rPr>
                <w:sz w:val="20"/>
              </w:rPr>
            </w:pPr>
            <w:r w:rsidRPr="009F3CF4">
              <w:rPr>
                <w:iCs/>
                <w:sz w:val="20"/>
              </w:rPr>
              <w:t>compassion</w:t>
            </w:r>
            <w:r w:rsidR="00B865F9" w:rsidRPr="00B865F9">
              <w:rPr>
                <w:iCs/>
                <w:sz w:val="20"/>
              </w:rPr>
              <w:t xml:space="preserve">; </w:t>
            </w:r>
            <w:r w:rsidRPr="009F3CF4">
              <w:rPr>
                <w:iCs/>
                <w:sz w:val="20"/>
              </w:rPr>
              <w:t>manifesting glory</w:t>
            </w:r>
          </w:p>
        </w:tc>
        <w:tc>
          <w:tcPr>
            <w:tcW w:w="1901" w:type="dxa"/>
          </w:tcPr>
          <w:p w:rsidR="00782FB7" w:rsidRPr="009F3CF4" w:rsidRDefault="00782FB7" w:rsidP="00782FB7">
            <w:pPr>
              <w:widowControl w:val="0"/>
              <w:rPr>
                <w:sz w:val="20"/>
              </w:rPr>
            </w:pPr>
            <w:r w:rsidRPr="009F3CF4">
              <w:rPr>
                <w:sz w:val="20"/>
              </w:rPr>
              <w:t>command</w:t>
            </w:r>
          </w:p>
        </w:tc>
      </w:tr>
    </w:tbl>
    <w:p w:rsidR="00782FB7" w:rsidRPr="009F3CF4" w:rsidRDefault="00782FB7" w:rsidP="00782FB7">
      <w:pPr>
        <w:jc w:val="center"/>
        <w:rPr>
          <w:bCs/>
          <w:sz w:val="22"/>
          <w:szCs w:val="22"/>
        </w:rPr>
      </w:pPr>
      <w:r w:rsidRPr="009F3CF4">
        <w:br w:type="page"/>
      </w:r>
      <w:r w:rsidRPr="009F3CF4">
        <w:rPr>
          <w:sz w:val="22"/>
          <w:szCs w:val="22"/>
        </w:rPr>
        <w:lastRenderedPageBreak/>
        <w:t>13 summary healings of groups</w:t>
      </w:r>
      <w:r w:rsidR="00B865F9" w:rsidRPr="00B865F9">
        <w:rPr>
          <w:sz w:val="22"/>
          <w:szCs w:val="22"/>
        </w:rPr>
        <w:t xml:space="preserve"> (</w:t>
      </w:r>
      <w:r w:rsidRPr="009F3CF4">
        <w:rPr>
          <w:sz w:val="22"/>
          <w:szCs w:val="22"/>
        </w:rPr>
        <w:t>in Markan order or inserted into Markan order</w:t>
      </w:r>
      <w:r w:rsidR="00B865F9" w:rsidRPr="00B865F9">
        <w:rPr>
          <w:sz w:val="22"/>
          <w:szCs w:val="22"/>
        </w:rPr>
        <w:t>)</w:t>
      </w:r>
    </w:p>
    <w:p w:rsidR="00782FB7" w:rsidRPr="009F3CF4" w:rsidRDefault="00B865F9" w:rsidP="00782FB7">
      <w:pPr>
        <w:jc w:val="center"/>
        <w:rPr>
          <w:sz w:val="22"/>
          <w:szCs w:val="22"/>
        </w:rPr>
      </w:pPr>
      <w:r w:rsidRPr="00B865F9">
        <w:rPr>
          <w:sz w:val="22"/>
          <w:szCs w:val="22"/>
        </w:rPr>
        <w:t>(</w:t>
      </w:r>
      <w:r w:rsidR="00782FB7" w:rsidRPr="009F3CF4">
        <w:rPr>
          <w:sz w:val="22"/>
          <w:szCs w:val="22"/>
        </w:rPr>
        <w:t>passages that mention exorcisms as well as physical healings have asterisks</w:t>
      </w:r>
      <w:r w:rsidRPr="00B865F9">
        <w:rPr>
          <w:sz w:val="22"/>
          <w:szCs w:val="22"/>
        </w:rPr>
        <w:t>)</w:t>
      </w:r>
    </w:p>
    <w:p w:rsidR="00782FB7" w:rsidRPr="009F3CF4" w:rsidRDefault="00B865F9" w:rsidP="00782FB7">
      <w:pPr>
        <w:jc w:val="center"/>
        <w:rPr>
          <w:bCs/>
          <w:sz w:val="22"/>
          <w:szCs w:val="22"/>
        </w:rPr>
      </w:pPr>
      <w:r w:rsidRPr="00B865F9">
        <w:rPr>
          <w:sz w:val="22"/>
          <w:szCs w:val="22"/>
        </w:rPr>
        <w:t>(</w:t>
      </w:r>
      <w:r w:rsidR="00782FB7" w:rsidRPr="009F3CF4">
        <w:rPr>
          <w:sz w:val="22"/>
          <w:szCs w:val="22"/>
        </w:rPr>
        <w:t>parallel passages that do not mention healings are in square brackets</w:t>
      </w:r>
      <w:r w:rsidRPr="00B865F9">
        <w:rPr>
          <w:sz w:val="22"/>
          <w:szCs w:val="22"/>
        </w:rPr>
        <w:t>)</w:t>
      </w:r>
    </w:p>
    <w:p w:rsidR="00782FB7" w:rsidRPr="009F3CF4" w:rsidRDefault="00782FB7" w:rsidP="00782FB7">
      <w:pPr>
        <w:widowControl w:val="0"/>
        <w:jc w:val="both"/>
        <w:rPr>
          <w:sz w:val="22"/>
          <w:szCs w:val="22"/>
        </w:rPr>
      </w:pPr>
    </w:p>
    <w:p w:rsidR="00782FB7" w:rsidRPr="009F3CF4" w:rsidRDefault="00782FB7" w:rsidP="00782FB7">
      <w:pPr>
        <w:jc w:val="both"/>
        <w:rPr>
          <w:sz w:val="22"/>
          <w:szCs w:val="22"/>
        </w:rPr>
      </w:pPr>
      <w:r w:rsidRPr="009F3CF4">
        <w:rPr>
          <w:sz w:val="22"/>
          <w:szCs w:val="22"/>
        </w:rPr>
        <w:tab/>
      </w:r>
      <w:r w:rsidRPr="009F3CF4">
        <w:rPr>
          <w:sz w:val="22"/>
          <w:szCs w:val="22"/>
        </w:rPr>
        <w:tab/>
      </w:r>
      <w:r w:rsidRPr="009F3CF4">
        <w:rPr>
          <w:sz w:val="22"/>
          <w:szCs w:val="22"/>
        </w:rPr>
        <w:tab/>
      </w:r>
      <w:r w:rsidRPr="009F3CF4">
        <w:rPr>
          <w:sz w:val="22"/>
          <w:szCs w:val="22"/>
        </w:rPr>
        <w:tab/>
      </w:r>
      <w:r w:rsidRPr="009F3CF4">
        <w:rPr>
          <w:sz w:val="22"/>
          <w:szCs w:val="22"/>
        </w:rPr>
        <w:tab/>
        <w:t>There are 26 unique healings of individuals</w:t>
      </w:r>
      <w:r w:rsidR="00B865F9" w:rsidRPr="00B865F9">
        <w:rPr>
          <w:sz w:val="22"/>
          <w:szCs w:val="22"/>
        </w:rPr>
        <w:t>.</w:t>
      </w:r>
    </w:p>
    <w:p w:rsidR="00782FB7" w:rsidRPr="009F3CF4" w:rsidRDefault="00782FB7" w:rsidP="00782FB7">
      <w:pPr>
        <w:jc w:val="both"/>
        <w:rPr>
          <w:sz w:val="22"/>
          <w:szCs w:val="22"/>
        </w:rPr>
      </w:pPr>
      <w:r w:rsidRPr="009F3CF4">
        <w:rPr>
          <w:sz w:val="22"/>
          <w:szCs w:val="22"/>
        </w:rPr>
        <w:tab/>
      </w:r>
      <w:r w:rsidRPr="009F3CF4">
        <w:rPr>
          <w:sz w:val="22"/>
          <w:szCs w:val="22"/>
        </w:rPr>
        <w:tab/>
      </w:r>
      <w:r w:rsidRPr="009F3CF4">
        <w:rPr>
          <w:sz w:val="22"/>
          <w:szCs w:val="22"/>
        </w:rPr>
        <w:tab/>
      </w:r>
      <w:r w:rsidRPr="009F3CF4">
        <w:rPr>
          <w:sz w:val="22"/>
          <w:szCs w:val="22"/>
        </w:rPr>
        <w:tab/>
      </w:r>
      <w:r w:rsidRPr="009F3CF4">
        <w:rPr>
          <w:sz w:val="22"/>
          <w:szCs w:val="22"/>
        </w:rPr>
        <w:tab/>
        <w:t>There are 13 summary healings of groups</w:t>
      </w:r>
      <w:r w:rsidR="00B865F9" w:rsidRPr="00B865F9">
        <w:rPr>
          <w:sz w:val="22"/>
          <w:szCs w:val="22"/>
        </w:rPr>
        <w:t>.</w:t>
      </w:r>
    </w:p>
    <w:p w:rsidR="00782FB7" w:rsidRPr="009F3CF4" w:rsidRDefault="00782FB7" w:rsidP="00782FB7">
      <w:pPr>
        <w:jc w:val="both"/>
        <w:rPr>
          <w:sz w:val="22"/>
          <w:szCs w:val="22"/>
        </w:rPr>
      </w:pPr>
      <w:r w:rsidRPr="009F3CF4">
        <w:rPr>
          <w:sz w:val="22"/>
          <w:szCs w:val="22"/>
        </w:rPr>
        <w:tab/>
      </w:r>
      <w:r w:rsidRPr="009F3CF4">
        <w:rPr>
          <w:sz w:val="22"/>
          <w:szCs w:val="22"/>
        </w:rPr>
        <w:tab/>
      </w:r>
      <w:r w:rsidRPr="009F3CF4">
        <w:rPr>
          <w:sz w:val="22"/>
          <w:szCs w:val="22"/>
        </w:rPr>
        <w:tab/>
      </w:r>
      <w:r w:rsidRPr="009F3CF4">
        <w:rPr>
          <w:sz w:val="22"/>
          <w:szCs w:val="22"/>
        </w:rPr>
        <w:tab/>
      </w:r>
      <w:r w:rsidRPr="009F3CF4">
        <w:rPr>
          <w:sz w:val="22"/>
          <w:szCs w:val="22"/>
        </w:rPr>
        <w:tab/>
        <w:t>So there are 39 total accounts of Jesus</w:t>
      </w:r>
      <w:r w:rsidR="00B865F9">
        <w:rPr>
          <w:sz w:val="22"/>
          <w:szCs w:val="22"/>
        </w:rPr>
        <w:t>’</w:t>
      </w:r>
      <w:r w:rsidR="00B865F9" w:rsidRPr="00B865F9">
        <w:rPr>
          <w:sz w:val="22"/>
          <w:szCs w:val="22"/>
        </w:rPr>
        <w:t xml:space="preserve"> </w:t>
      </w:r>
      <w:r w:rsidRPr="009F3CF4">
        <w:rPr>
          <w:sz w:val="22"/>
          <w:szCs w:val="22"/>
        </w:rPr>
        <w:t>healings in the gospels</w:t>
      </w:r>
      <w:r w:rsidR="00B865F9" w:rsidRPr="00B865F9">
        <w:rPr>
          <w:sz w:val="22"/>
          <w:szCs w:val="22"/>
        </w:rPr>
        <w:t>.</w:t>
      </w:r>
    </w:p>
    <w:p w:rsidR="00782FB7" w:rsidRPr="009F3CF4" w:rsidRDefault="00782FB7" w:rsidP="00782FB7">
      <w:pPr>
        <w:widowControl w:val="0"/>
        <w:jc w:val="both"/>
        <w:rPr>
          <w:sz w:val="22"/>
        </w:rPr>
      </w:pPr>
    </w:p>
    <w:tbl>
      <w:tblPr>
        <w:tblW w:w="0" w:type="auto"/>
        <w:tblLayout w:type="fixed"/>
        <w:tblCellMar>
          <w:left w:w="115" w:type="dxa"/>
          <w:right w:w="115" w:type="dxa"/>
        </w:tblCellMar>
        <w:tblLook w:val="01E0" w:firstRow="1" w:lastRow="1" w:firstColumn="1" w:lastColumn="1" w:noHBand="0" w:noVBand="0"/>
      </w:tblPr>
      <w:tblGrid>
        <w:gridCol w:w="2196"/>
        <w:gridCol w:w="2059"/>
        <w:gridCol w:w="1260"/>
        <w:gridCol w:w="1953"/>
        <w:gridCol w:w="1427"/>
        <w:gridCol w:w="1427"/>
        <w:gridCol w:w="1133"/>
        <w:gridCol w:w="1721"/>
      </w:tblGrid>
      <w:tr w:rsidR="00782FB7" w:rsidRPr="009F3CF4" w:rsidTr="00782FB7">
        <w:tc>
          <w:tcPr>
            <w:tcW w:w="2196" w:type="dxa"/>
          </w:tcPr>
          <w:p w:rsidR="00782FB7" w:rsidRPr="009F3CF4" w:rsidRDefault="00782FB7" w:rsidP="00782FB7">
            <w:pPr>
              <w:widowControl w:val="0"/>
              <w:rPr>
                <w:i/>
                <w:sz w:val="20"/>
              </w:rPr>
            </w:pPr>
            <w:r w:rsidRPr="009F3CF4">
              <w:rPr>
                <w:i/>
                <w:sz w:val="20"/>
              </w:rPr>
              <w:t>healing miracle</w:t>
            </w:r>
          </w:p>
        </w:tc>
        <w:tc>
          <w:tcPr>
            <w:tcW w:w="2059" w:type="dxa"/>
          </w:tcPr>
          <w:p w:rsidR="00782FB7" w:rsidRPr="009F3CF4" w:rsidRDefault="00782FB7" w:rsidP="00782FB7">
            <w:pPr>
              <w:widowControl w:val="0"/>
              <w:rPr>
                <w:sz w:val="20"/>
              </w:rPr>
            </w:pPr>
            <w:r w:rsidRPr="009F3CF4">
              <w:rPr>
                <w:i/>
                <w:sz w:val="20"/>
              </w:rPr>
              <w:t>citations</w:t>
            </w:r>
          </w:p>
        </w:tc>
        <w:tc>
          <w:tcPr>
            <w:tcW w:w="1260" w:type="dxa"/>
          </w:tcPr>
          <w:p w:rsidR="00782FB7" w:rsidRPr="009F3CF4" w:rsidRDefault="00782FB7" w:rsidP="00782FB7">
            <w:pPr>
              <w:rPr>
                <w:i/>
                <w:sz w:val="20"/>
              </w:rPr>
            </w:pPr>
            <w:r w:rsidRPr="009F3CF4">
              <w:rPr>
                <w:i/>
                <w:sz w:val="20"/>
              </w:rPr>
              <w:t>type</w:t>
            </w:r>
          </w:p>
        </w:tc>
        <w:tc>
          <w:tcPr>
            <w:tcW w:w="1953" w:type="dxa"/>
          </w:tcPr>
          <w:p w:rsidR="00782FB7" w:rsidRPr="009F3CF4" w:rsidRDefault="00782FB7" w:rsidP="00782FB7">
            <w:pPr>
              <w:rPr>
                <w:i/>
                <w:sz w:val="20"/>
              </w:rPr>
            </w:pPr>
            <w:r w:rsidRPr="009F3CF4">
              <w:rPr>
                <w:i/>
                <w:sz w:val="20"/>
              </w:rPr>
              <w:t>disease</w:t>
            </w:r>
          </w:p>
        </w:tc>
        <w:tc>
          <w:tcPr>
            <w:tcW w:w="1427" w:type="dxa"/>
          </w:tcPr>
          <w:p w:rsidR="00782FB7" w:rsidRPr="009F3CF4" w:rsidRDefault="00782FB7" w:rsidP="00782FB7">
            <w:pPr>
              <w:widowControl w:val="0"/>
              <w:rPr>
                <w:sz w:val="20"/>
              </w:rPr>
            </w:pPr>
            <w:r w:rsidRPr="009F3CF4">
              <w:rPr>
                <w:i/>
                <w:sz w:val="20"/>
              </w:rPr>
              <w:t>initiator</w:t>
            </w:r>
          </w:p>
        </w:tc>
        <w:tc>
          <w:tcPr>
            <w:tcW w:w="1427" w:type="dxa"/>
          </w:tcPr>
          <w:p w:rsidR="00782FB7" w:rsidRPr="009F3CF4" w:rsidRDefault="00782FB7" w:rsidP="00782FB7">
            <w:pPr>
              <w:widowControl w:val="0"/>
              <w:rPr>
                <w:sz w:val="20"/>
              </w:rPr>
            </w:pPr>
            <w:r w:rsidRPr="009F3CF4">
              <w:rPr>
                <w:i/>
                <w:sz w:val="20"/>
              </w:rPr>
              <w:t>witnesses</w:t>
            </w:r>
          </w:p>
        </w:tc>
        <w:tc>
          <w:tcPr>
            <w:tcW w:w="1133" w:type="dxa"/>
          </w:tcPr>
          <w:p w:rsidR="00782FB7" w:rsidRPr="009F3CF4" w:rsidRDefault="00782FB7" w:rsidP="00782FB7">
            <w:pPr>
              <w:widowControl w:val="0"/>
              <w:rPr>
                <w:sz w:val="20"/>
              </w:rPr>
            </w:pPr>
            <w:r w:rsidRPr="009F3CF4">
              <w:rPr>
                <w:i/>
                <w:sz w:val="20"/>
              </w:rPr>
              <w:t>motive</w:t>
            </w:r>
          </w:p>
        </w:tc>
        <w:tc>
          <w:tcPr>
            <w:tcW w:w="1721" w:type="dxa"/>
          </w:tcPr>
          <w:p w:rsidR="00782FB7" w:rsidRPr="009F3CF4" w:rsidRDefault="00782FB7" w:rsidP="00782FB7">
            <w:pPr>
              <w:widowControl w:val="0"/>
              <w:rPr>
                <w:sz w:val="20"/>
              </w:rPr>
            </w:pPr>
            <w:r w:rsidRPr="009F3CF4">
              <w:rPr>
                <w:i/>
                <w:sz w:val="20"/>
              </w:rPr>
              <w:t>method</w:t>
            </w:r>
          </w:p>
        </w:tc>
      </w:tr>
      <w:tr w:rsidR="00782FB7" w:rsidRPr="009F3CF4" w:rsidTr="00782FB7">
        <w:tc>
          <w:tcPr>
            <w:tcW w:w="2196" w:type="dxa"/>
          </w:tcPr>
          <w:p w:rsidR="00782FB7" w:rsidRPr="009F3CF4" w:rsidRDefault="00782FB7" w:rsidP="00AE1F33">
            <w:pPr>
              <w:widowControl w:val="0"/>
              <w:numPr>
                <w:ilvl w:val="0"/>
                <w:numId w:val="35"/>
              </w:numPr>
              <w:rPr>
                <w:sz w:val="20"/>
              </w:rPr>
            </w:pPr>
            <w:r w:rsidRPr="009F3CF4">
              <w:rPr>
                <w:sz w:val="20"/>
              </w:rPr>
              <w:t>evening in Cape</w:t>
            </w:r>
            <w:r w:rsidRPr="009F3CF4">
              <w:rPr>
                <w:sz w:val="20"/>
              </w:rPr>
              <w:t>r</w:t>
            </w:r>
            <w:r w:rsidRPr="009F3CF4">
              <w:rPr>
                <w:sz w:val="20"/>
              </w:rPr>
              <w:t>naum</w:t>
            </w:r>
          </w:p>
        </w:tc>
        <w:tc>
          <w:tcPr>
            <w:tcW w:w="2059" w:type="dxa"/>
          </w:tcPr>
          <w:p w:rsidR="00782FB7" w:rsidRPr="009F3CF4" w:rsidRDefault="00782FB7" w:rsidP="00782FB7">
            <w:pPr>
              <w:widowControl w:val="0"/>
              <w:rPr>
                <w:sz w:val="20"/>
              </w:rPr>
            </w:pPr>
            <w:r w:rsidRPr="009F3CF4">
              <w:rPr>
                <w:sz w:val="20"/>
              </w:rPr>
              <w:t>Matt 8</w:t>
            </w:r>
            <w:r w:rsidR="00B865F9" w:rsidRPr="00B865F9">
              <w:rPr>
                <w:sz w:val="20"/>
              </w:rPr>
              <w:t>:</w:t>
            </w:r>
            <w:r w:rsidRPr="009F3CF4">
              <w:rPr>
                <w:sz w:val="20"/>
              </w:rPr>
              <w:t>16-17*</w:t>
            </w:r>
            <w:r w:rsidR="00B865F9" w:rsidRPr="00B865F9">
              <w:rPr>
                <w:sz w:val="20"/>
              </w:rPr>
              <w:t xml:space="preserve">; </w:t>
            </w:r>
            <w:r w:rsidRPr="009F3CF4">
              <w:rPr>
                <w:sz w:val="20"/>
              </w:rPr>
              <w:t>Mark 1</w:t>
            </w:r>
            <w:r w:rsidR="00B865F9" w:rsidRPr="00B865F9">
              <w:rPr>
                <w:sz w:val="20"/>
              </w:rPr>
              <w:t>:</w:t>
            </w:r>
            <w:r w:rsidRPr="009F3CF4">
              <w:rPr>
                <w:sz w:val="20"/>
              </w:rPr>
              <w:t>32-34*</w:t>
            </w:r>
            <w:r w:rsidR="00B865F9" w:rsidRPr="00B865F9">
              <w:rPr>
                <w:sz w:val="20"/>
              </w:rPr>
              <w:t xml:space="preserve">; </w:t>
            </w:r>
            <w:r w:rsidRPr="009F3CF4">
              <w:rPr>
                <w:sz w:val="20"/>
              </w:rPr>
              <w:t>Luke 4</w:t>
            </w:r>
            <w:r w:rsidR="00B865F9" w:rsidRPr="00B865F9">
              <w:rPr>
                <w:sz w:val="20"/>
              </w:rPr>
              <w:t>:</w:t>
            </w:r>
            <w:r w:rsidRPr="009F3CF4">
              <w:rPr>
                <w:sz w:val="20"/>
              </w:rPr>
              <w:t>40-41*</w:t>
            </w:r>
          </w:p>
        </w:tc>
        <w:tc>
          <w:tcPr>
            <w:tcW w:w="1260" w:type="dxa"/>
          </w:tcPr>
          <w:p w:rsidR="00782FB7" w:rsidRPr="009F3CF4" w:rsidRDefault="00782FB7" w:rsidP="00782FB7">
            <w:pPr>
              <w:widowControl w:val="0"/>
              <w:rPr>
                <w:sz w:val="20"/>
              </w:rPr>
            </w:pPr>
            <w:r w:rsidRPr="009F3CF4">
              <w:rPr>
                <w:sz w:val="20"/>
              </w:rPr>
              <w:t>healings and exorcisms</w:t>
            </w:r>
          </w:p>
        </w:tc>
        <w:tc>
          <w:tcPr>
            <w:tcW w:w="1953" w:type="dxa"/>
          </w:tcPr>
          <w:p w:rsidR="00782FB7" w:rsidRPr="009F3CF4" w:rsidRDefault="00782FB7" w:rsidP="00782FB7">
            <w:pPr>
              <w:widowControl w:val="0"/>
              <w:rPr>
                <w:sz w:val="20"/>
              </w:rPr>
            </w:pPr>
            <w:r w:rsidRPr="009F3CF4">
              <w:rPr>
                <w:sz w:val="20"/>
              </w:rPr>
              <w:t>demonized</w:t>
            </w:r>
            <w:r w:rsidR="00B865F9" w:rsidRPr="00B865F9">
              <w:rPr>
                <w:sz w:val="20"/>
              </w:rPr>
              <w:t>,</w:t>
            </w:r>
            <w:r w:rsidR="00B865F9">
              <w:rPr>
                <w:sz w:val="20"/>
              </w:rPr>
              <w:t xml:space="preserve"> </w:t>
            </w:r>
            <w:r w:rsidRPr="009F3CF4">
              <w:rPr>
                <w:sz w:val="20"/>
              </w:rPr>
              <w:t>sickness</w:t>
            </w:r>
            <w:r w:rsidR="00B865F9" w:rsidRPr="00B865F9">
              <w:rPr>
                <w:sz w:val="20"/>
              </w:rPr>
              <w:t>,</w:t>
            </w:r>
            <w:r w:rsidR="00B865F9">
              <w:rPr>
                <w:sz w:val="20"/>
              </w:rPr>
              <w:t xml:space="preserve"> </w:t>
            </w:r>
            <w:r w:rsidRPr="009F3CF4">
              <w:rPr>
                <w:sz w:val="20"/>
              </w:rPr>
              <w:t xml:space="preserve">various </w:t>
            </w:r>
            <w:r w:rsidRPr="009F3CF4">
              <w:rPr>
                <w:rFonts w:cs="Garamond"/>
                <w:sz w:val="20"/>
              </w:rPr>
              <w:t>diseases</w:t>
            </w:r>
          </w:p>
        </w:tc>
        <w:tc>
          <w:tcPr>
            <w:tcW w:w="1427" w:type="dxa"/>
          </w:tcPr>
          <w:p w:rsidR="00782FB7" w:rsidRPr="009F3CF4" w:rsidRDefault="00782FB7" w:rsidP="00782FB7">
            <w:pPr>
              <w:widowControl w:val="0"/>
              <w:rPr>
                <w:sz w:val="20"/>
              </w:rPr>
            </w:pPr>
            <w:r w:rsidRPr="009F3CF4">
              <w:rPr>
                <w:sz w:val="20"/>
              </w:rPr>
              <w:t>other people</w:t>
            </w:r>
          </w:p>
        </w:tc>
        <w:tc>
          <w:tcPr>
            <w:tcW w:w="1427" w:type="dxa"/>
          </w:tcPr>
          <w:p w:rsidR="00782FB7" w:rsidRPr="009F3CF4" w:rsidRDefault="00782FB7" w:rsidP="00782FB7">
            <w:pPr>
              <w:widowControl w:val="0"/>
              <w:rPr>
                <w:sz w:val="20"/>
              </w:rPr>
            </w:pPr>
            <w:r w:rsidRPr="009F3CF4">
              <w:rPr>
                <w:sz w:val="20"/>
              </w:rPr>
              <w:t>other people</w:t>
            </w:r>
            <w:r w:rsidR="00B865F9" w:rsidRPr="00B865F9">
              <w:rPr>
                <w:sz w:val="20"/>
              </w:rPr>
              <w:t xml:space="preserve">; </w:t>
            </w:r>
            <w:r w:rsidR="00B865F9">
              <w:rPr>
                <w:sz w:val="20"/>
              </w:rPr>
              <w:t>“</w:t>
            </w:r>
            <w:r w:rsidRPr="009F3CF4">
              <w:rPr>
                <w:sz w:val="20"/>
              </w:rPr>
              <w:t>the whole city</w:t>
            </w:r>
            <w:r w:rsidR="00B865F9">
              <w:rPr>
                <w:sz w:val="20"/>
              </w:rPr>
              <w:t>”</w:t>
            </w:r>
          </w:p>
        </w:tc>
        <w:tc>
          <w:tcPr>
            <w:tcW w:w="1133" w:type="dxa"/>
          </w:tcPr>
          <w:p w:rsidR="00782FB7" w:rsidRPr="009F3CF4" w:rsidRDefault="00782FB7" w:rsidP="00782FB7">
            <w:pPr>
              <w:widowControl w:val="0"/>
              <w:rPr>
                <w:sz w:val="20"/>
              </w:rPr>
            </w:pPr>
            <w:r w:rsidRPr="009F3CF4">
              <w:rPr>
                <w:iCs/>
                <w:sz w:val="20"/>
              </w:rPr>
              <w:t>fulfillment of scri</w:t>
            </w:r>
            <w:r w:rsidRPr="009F3CF4">
              <w:rPr>
                <w:iCs/>
                <w:sz w:val="20"/>
              </w:rPr>
              <w:t>p</w:t>
            </w:r>
            <w:r w:rsidRPr="009F3CF4">
              <w:rPr>
                <w:iCs/>
                <w:sz w:val="20"/>
              </w:rPr>
              <w:t>ture</w:t>
            </w:r>
          </w:p>
        </w:tc>
        <w:tc>
          <w:tcPr>
            <w:tcW w:w="1721" w:type="dxa"/>
          </w:tcPr>
          <w:p w:rsidR="00782FB7" w:rsidRPr="009F3CF4" w:rsidRDefault="00782FB7" w:rsidP="00782FB7">
            <w:pPr>
              <w:widowControl w:val="0"/>
              <w:rPr>
                <w:sz w:val="20"/>
              </w:rPr>
            </w:pPr>
            <w:r w:rsidRPr="009F3CF4">
              <w:rPr>
                <w:sz w:val="20"/>
              </w:rPr>
              <w:t>touch</w:t>
            </w:r>
            <w:r w:rsidR="00B865F9" w:rsidRPr="00B865F9">
              <w:rPr>
                <w:sz w:val="20"/>
              </w:rPr>
              <w:t xml:space="preserve"> (</w:t>
            </w:r>
            <w:r w:rsidRPr="009F3CF4">
              <w:rPr>
                <w:sz w:val="20"/>
              </w:rPr>
              <w:t>lay hands</w:t>
            </w:r>
            <w:r w:rsidR="00B865F9" w:rsidRPr="00B865F9">
              <w:rPr>
                <w:sz w:val="20"/>
              </w:rPr>
              <w:t>)</w:t>
            </w:r>
          </w:p>
          <w:p w:rsidR="00782FB7" w:rsidRPr="009F3CF4" w:rsidRDefault="00782FB7" w:rsidP="00782FB7">
            <w:pPr>
              <w:widowControl w:val="0"/>
              <w:rPr>
                <w:sz w:val="20"/>
              </w:rPr>
            </w:pPr>
            <w:r w:rsidRPr="009F3CF4">
              <w:rPr>
                <w:sz w:val="20"/>
              </w:rPr>
              <w:t>exorcisms</w:t>
            </w:r>
            <w:r w:rsidR="00B865F9" w:rsidRPr="00B865F9">
              <w:rPr>
                <w:sz w:val="20"/>
              </w:rPr>
              <w:t xml:space="preserve">: </w:t>
            </w:r>
            <w:r w:rsidRPr="009F3CF4">
              <w:rPr>
                <w:sz w:val="20"/>
              </w:rPr>
              <w:t>co</w:t>
            </w:r>
            <w:r w:rsidRPr="009F3CF4">
              <w:rPr>
                <w:sz w:val="20"/>
              </w:rPr>
              <w:t>m</w:t>
            </w:r>
            <w:r w:rsidRPr="009F3CF4">
              <w:rPr>
                <w:sz w:val="20"/>
              </w:rPr>
              <w:t>mands</w:t>
            </w:r>
          </w:p>
        </w:tc>
      </w:tr>
      <w:tr w:rsidR="00782FB7" w:rsidRPr="009F3CF4" w:rsidTr="00782FB7">
        <w:tc>
          <w:tcPr>
            <w:tcW w:w="2196" w:type="dxa"/>
          </w:tcPr>
          <w:p w:rsidR="00782FB7" w:rsidRPr="009F3CF4" w:rsidRDefault="00782FB7" w:rsidP="00AE1F33">
            <w:pPr>
              <w:widowControl w:val="0"/>
              <w:numPr>
                <w:ilvl w:val="0"/>
                <w:numId w:val="35"/>
              </w:numPr>
              <w:rPr>
                <w:sz w:val="20"/>
              </w:rPr>
            </w:pPr>
            <w:r w:rsidRPr="009F3CF4">
              <w:rPr>
                <w:sz w:val="20"/>
              </w:rPr>
              <w:t>first Galilean tour</w:t>
            </w:r>
          </w:p>
        </w:tc>
        <w:tc>
          <w:tcPr>
            <w:tcW w:w="2059" w:type="dxa"/>
          </w:tcPr>
          <w:p w:rsidR="00782FB7" w:rsidRPr="009F3CF4" w:rsidRDefault="00782FB7" w:rsidP="00782FB7">
            <w:pPr>
              <w:widowControl w:val="0"/>
              <w:rPr>
                <w:sz w:val="20"/>
              </w:rPr>
            </w:pPr>
            <w:r w:rsidRPr="009F3CF4">
              <w:rPr>
                <w:sz w:val="20"/>
              </w:rPr>
              <w:t>Matt 4</w:t>
            </w:r>
            <w:r w:rsidR="00B865F9" w:rsidRPr="00B865F9">
              <w:rPr>
                <w:sz w:val="20"/>
              </w:rPr>
              <w:t>:</w:t>
            </w:r>
            <w:r w:rsidRPr="009F3CF4">
              <w:rPr>
                <w:sz w:val="20"/>
              </w:rPr>
              <w:t>23-25*</w:t>
            </w:r>
            <w:r w:rsidR="00B865F9" w:rsidRPr="00B865F9">
              <w:rPr>
                <w:sz w:val="20"/>
              </w:rPr>
              <w:t xml:space="preserve">; </w:t>
            </w:r>
            <w:r w:rsidRPr="009F3CF4">
              <w:rPr>
                <w:sz w:val="20"/>
              </w:rPr>
              <w:t>Mark 1</w:t>
            </w:r>
            <w:r w:rsidR="00B865F9" w:rsidRPr="00B865F9">
              <w:rPr>
                <w:sz w:val="20"/>
              </w:rPr>
              <w:t>:</w:t>
            </w:r>
            <w:r w:rsidRPr="009F3CF4">
              <w:rPr>
                <w:sz w:val="20"/>
              </w:rPr>
              <w:t>39*</w:t>
            </w:r>
            <w:r w:rsidR="00B865F9" w:rsidRPr="00B865F9">
              <w:rPr>
                <w:sz w:val="20"/>
              </w:rPr>
              <w:t>; [</w:t>
            </w:r>
            <w:r w:rsidRPr="009F3CF4">
              <w:rPr>
                <w:sz w:val="20"/>
              </w:rPr>
              <w:t>Luke 4</w:t>
            </w:r>
            <w:r w:rsidR="00B865F9" w:rsidRPr="00B865F9">
              <w:rPr>
                <w:sz w:val="20"/>
              </w:rPr>
              <w:t>:</w:t>
            </w:r>
            <w:r w:rsidRPr="009F3CF4">
              <w:rPr>
                <w:sz w:val="20"/>
              </w:rPr>
              <w:t>44</w:t>
            </w:r>
            <w:r w:rsidR="00B865F9" w:rsidRPr="00B865F9">
              <w:rPr>
                <w:sz w:val="20"/>
              </w:rPr>
              <w:t>]</w:t>
            </w:r>
          </w:p>
        </w:tc>
        <w:tc>
          <w:tcPr>
            <w:tcW w:w="1260" w:type="dxa"/>
          </w:tcPr>
          <w:p w:rsidR="00782FB7" w:rsidRPr="009F3CF4" w:rsidRDefault="00782FB7" w:rsidP="00782FB7">
            <w:pPr>
              <w:widowControl w:val="0"/>
              <w:rPr>
                <w:sz w:val="20"/>
              </w:rPr>
            </w:pPr>
            <w:r w:rsidRPr="009F3CF4">
              <w:rPr>
                <w:sz w:val="20"/>
              </w:rPr>
              <w:t>healings and exorcisms</w:t>
            </w:r>
          </w:p>
        </w:tc>
        <w:tc>
          <w:tcPr>
            <w:tcW w:w="1953" w:type="dxa"/>
          </w:tcPr>
          <w:p w:rsidR="00782FB7" w:rsidRPr="009F3CF4" w:rsidRDefault="00782FB7" w:rsidP="00782FB7">
            <w:pPr>
              <w:widowControl w:val="0"/>
              <w:rPr>
                <w:sz w:val="20"/>
              </w:rPr>
            </w:pPr>
            <w:r w:rsidRPr="009F3CF4">
              <w:rPr>
                <w:sz w:val="20"/>
              </w:rPr>
              <w:t>disease</w:t>
            </w:r>
            <w:r w:rsidR="00B865F9" w:rsidRPr="00B865F9">
              <w:rPr>
                <w:sz w:val="20"/>
              </w:rPr>
              <w:t>,</w:t>
            </w:r>
            <w:r w:rsidR="00B865F9">
              <w:rPr>
                <w:sz w:val="20"/>
              </w:rPr>
              <w:t xml:space="preserve"> </w:t>
            </w:r>
            <w:r w:rsidRPr="009F3CF4">
              <w:rPr>
                <w:sz w:val="20"/>
              </w:rPr>
              <w:t>illness</w:t>
            </w:r>
            <w:r w:rsidR="00B865F9" w:rsidRPr="00B865F9">
              <w:rPr>
                <w:sz w:val="20"/>
              </w:rPr>
              <w:t>,</w:t>
            </w:r>
            <w:r w:rsidR="00B865F9">
              <w:rPr>
                <w:sz w:val="20"/>
              </w:rPr>
              <w:t xml:space="preserve"> </w:t>
            </w:r>
            <w:r w:rsidRPr="009F3CF4">
              <w:rPr>
                <w:sz w:val="20"/>
              </w:rPr>
              <w:t>sic</w:t>
            </w:r>
            <w:r w:rsidRPr="009F3CF4">
              <w:rPr>
                <w:sz w:val="20"/>
              </w:rPr>
              <w:t>k</w:t>
            </w:r>
            <w:r w:rsidRPr="009F3CF4">
              <w:rPr>
                <w:sz w:val="20"/>
              </w:rPr>
              <w:t>ness</w:t>
            </w:r>
            <w:r w:rsidR="00B865F9" w:rsidRPr="00B865F9">
              <w:rPr>
                <w:sz w:val="20"/>
              </w:rPr>
              <w:t>,</w:t>
            </w:r>
            <w:r w:rsidR="00B865F9">
              <w:rPr>
                <w:sz w:val="20"/>
              </w:rPr>
              <w:t xml:space="preserve"> </w:t>
            </w:r>
            <w:r w:rsidRPr="009F3CF4">
              <w:rPr>
                <w:sz w:val="20"/>
              </w:rPr>
              <w:t>pains</w:t>
            </w:r>
            <w:r w:rsidR="00B865F9" w:rsidRPr="00B865F9">
              <w:rPr>
                <w:sz w:val="20"/>
              </w:rPr>
              <w:t>,</w:t>
            </w:r>
            <w:r w:rsidR="00B865F9">
              <w:rPr>
                <w:sz w:val="20"/>
              </w:rPr>
              <w:t xml:space="preserve"> </w:t>
            </w:r>
            <w:r w:rsidRPr="009F3CF4">
              <w:rPr>
                <w:sz w:val="20"/>
              </w:rPr>
              <w:t>demo</w:t>
            </w:r>
            <w:r w:rsidRPr="009F3CF4">
              <w:rPr>
                <w:sz w:val="20"/>
              </w:rPr>
              <w:t>n</w:t>
            </w:r>
            <w:r w:rsidRPr="009F3CF4">
              <w:rPr>
                <w:sz w:val="20"/>
              </w:rPr>
              <w:t>ized</w:t>
            </w:r>
            <w:r w:rsidR="00B865F9" w:rsidRPr="00B865F9">
              <w:rPr>
                <w:sz w:val="20"/>
              </w:rPr>
              <w:t>,</w:t>
            </w:r>
            <w:r w:rsidR="00B865F9">
              <w:rPr>
                <w:sz w:val="20"/>
              </w:rPr>
              <w:t xml:space="preserve"> </w:t>
            </w:r>
            <w:r w:rsidRPr="009F3CF4">
              <w:rPr>
                <w:sz w:val="20"/>
              </w:rPr>
              <w:t>epileptic</w:t>
            </w:r>
            <w:r w:rsidR="00B865F9" w:rsidRPr="00B865F9">
              <w:rPr>
                <w:sz w:val="20"/>
              </w:rPr>
              <w:t>,</w:t>
            </w:r>
            <w:r w:rsidR="00B865F9">
              <w:rPr>
                <w:sz w:val="20"/>
              </w:rPr>
              <w:t xml:space="preserve"> </w:t>
            </w:r>
            <w:r w:rsidRPr="009F3CF4">
              <w:rPr>
                <w:sz w:val="20"/>
              </w:rPr>
              <w:t>para</w:t>
            </w:r>
            <w:r w:rsidRPr="009F3CF4">
              <w:rPr>
                <w:sz w:val="20"/>
              </w:rPr>
              <w:t>l</w:t>
            </w:r>
            <w:r w:rsidRPr="009F3CF4">
              <w:rPr>
                <w:sz w:val="20"/>
              </w:rPr>
              <w:t>ysis</w:t>
            </w:r>
          </w:p>
        </w:tc>
        <w:tc>
          <w:tcPr>
            <w:tcW w:w="1427" w:type="dxa"/>
          </w:tcPr>
          <w:p w:rsidR="00782FB7" w:rsidRPr="009F3CF4" w:rsidRDefault="00782FB7" w:rsidP="00782FB7">
            <w:pPr>
              <w:widowControl w:val="0"/>
              <w:rPr>
                <w:sz w:val="20"/>
              </w:rPr>
            </w:pPr>
            <w:r w:rsidRPr="009F3CF4">
              <w:rPr>
                <w:sz w:val="20"/>
              </w:rPr>
              <w:t>other people</w:t>
            </w:r>
          </w:p>
        </w:tc>
        <w:tc>
          <w:tcPr>
            <w:tcW w:w="1427" w:type="dxa"/>
          </w:tcPr>
          <w:p w:rsidR="00782FB7" w:rsidRPr="009F3CF4" w:rsidRDefault="00782FB7" w:rsidP="00782FB7">
            <w:pPr>
              <w:widowControl w:val="0"/>
              <w:rPr>
                <w:sz w:val="20"/>
              </w:rPr>
            </w:pPr>
            <w:r w:rsidRPr="009F3CF4">
              <w:rPr>
                <w:sz w:val="20"/>
              </w:rPr>
              <w:t>other people</w:t>
            </w:r>
          </w:p>
        </w:tc>
        <w:tc>
          <w:tcPr>
            <w:tcW w:w="1133" w:type="dxa"/>
          </w:tcPr>
          <w:p w:rsidR="00782FB7" w:rsidRPr="009F3CF4" w:rsidRDefault="00782FB7" w:rsidP="00782FB7">
            <w:pPr>
              <w:widowControl w:val="0"/>
              <w:rPr>
                <w:sz w:val="20"/>
              </w:rPr>
            </w:pPr>
          </w:p>
        </w:tc>
        <w:tc>
          <w:tcPr>
            <w:tcW w:w="1721" w:type="dxa"/>
          </w:tcPr>
          <w:p w:rsidR="00782FB7" w:rsidRPr="009F3CF4" w:rsidRDefault="00B865F9" w:rsidP="00782FB7">
            <w:pPr>
              <w:widowControl w:val="0"/>
              <w:rPr>
                <w:sz w:val="20"/>
              </w:rPr>
            </w:pPr>
            <w:r w:rsidRPr="00B865F9">
              <w:rPr>
                <w:sz w:val="20"/>
              </w:rPr>
              <w:t>(</w:t>
            </w:r>
            <w:r w:rsidR="00782FB7" w:rsidRPr="009F3CF4">
              <w:rPr>
                <w:sz w:val="20"/>
              </w:rPr>
              <w:t>exorcisms</w:t>
            </w:r>
            <w:r w:rsidRPr="00B865F9">
              <w:rPr>
                <w:sz w:val="20"/>
              </w:rPr>
              <w:t xml:space="preserve">: </w:t>
            </w:r>
            <w:r w:rsidR="00782FB7" w:rsidRPr="009F3CF4">
              <w:rPr>
                <w:sz w:val="20"/>
              </w:rPr>
              <w:t>pr</w:t>
            </w:r>
            <w:r w:rsidR="00782FB7" w:rsidRPr="009F3CF4">
              <w:rPr>
                <w:sz w:val="20"/>
              </w:rPr>
              <w:t>e</w:t>
            </w:r>
            <w:r w:rsidR="00782FB7" w:rsidRPr="009F3CF4">
              <w:rPr>
                <w:sz w:val="20"/>
              </w:rPr>
              <w:t>sumably co</w:t>
            </w:r>
            <w:r w:rsidR="00782FB7" w:rsidRPr="009F3CF4">
              <w:rPr>
                <w:sz w:val="20"/>
              </w:rPr>
              <w:t>m</w:t>
            </w:r>
            <w:r w:rsidR="00782FB7" w:rsidRPr="009F3CF4">
              <w:rPr>
                <w:sz w:val="20"/>
              </w:rPr>
              <w:t>mands</w:t>
            </w:r>
            <w:r w:rsidRPr="00B865F9">
              <w:rPr>
                <w:sz w:val="20"/>
              </w:rPr>
              <w:t>)</w:t>
            </w:r>
          </w:p>
        </w:tc>
      </w:tr>
      <w:tr w:rsidR="00782FB7" w:rsidRPr="009F3CF4" w:rsidTr="00782FB7">
        <w:tc>
          <w:tcPr>
            <w:tcW w:w="2196" w:type="dxa"/>
          </w:tcPr>
          <w:p w:rsidR="00782FB7" w:rsidRPr="009F3CF4" w:rsidRDefault="00782FB7" w:rsidP="00AE1F33">
            <w:pPr>
              <w:widowControl w:val="0"/>
              <w:numPr>
                <w:ilvl w:val="0"/>
                <w:numId w:val="35"/>
              </w:numPr>
              <w:rPr>
                <w:sz w:val="20"/>
              </w:rPr>
            </w:pPr>
            <w:r w:rsidRPr="009F3CF4">
              <w:rPr>
                <w:sz w:val="20"/>
              </w:rPr>
              <w:t>by the Sea of Gal</w:t>
            </w:r>
            <w:r w:rsidRPr="009F3CF4">
              <w:rPr>
                <w:sz w:val="20"/>
              </w:rPr>
              <w:t>i</w:t>
            </w:r>
            <w:r w:rsidRPr="009F3CF4">
              <w:rPr>
                <w:sz w:val="20"/>
              </w:rPr>
              <w:t>lee</w:t>
            </w:r>
          </w:p>
        </w:tc>
        <w:tc>
          <w:tcPr>
            <w:tcW w:w="2059" w:type="dxa"/>
          </w:tcPr>
          <w:p w:rsidR="00782FB7" w:rsidRPr="009F3CF4" w:rsidRDefault="00782FB7" w:rsidP="00782FB7">
            <w:pPr>
              <w:widowControl w:val="0"/>
              <w:rPr>
                <w:sz w:val="20"/>
              </w:rPr>
            </w:pPr>
            <w:r w:rsidRPr="009F3CF4">
              <w:rPr>
                <w:sz w:val="20"/>
              </w:rPr>
              <w:t>Matt 12</w:t>
            </w:r>
            <w:r w:rsidR="00B865F9" w:rsidRPr="00B865F9">
              <w:rPr>
                <w:sz w:val="20"/>
              </w:rPr>
              <w:t>:</w:t>
            </w:r>
            <w:r w:rsidRPr="009F3CF4">
              <w:rPr>
                <w:sz w:val="20"/>
              </w:rPr>
              <w:t>15-16</w:t>
            </w:r>
            <w:r w:rsidR="00B865F9" w:rsidRPr="00B865F9">
              <w:rPr>
                <w:sz w:val="20"/>
              </w:rPr>
              <w:t xml:space="preserve">; </w:t>
            </w:r>
            <w:r w:rsidRPr="009F3CF4">
              <w:rPr>
                <w:sz w:val="20"/>
              </w:rPr>
              <w:t>Mark 3</w:t>
            </w:r>
            <w:r w:rsidR="00B865F9" w:rsidRPr="00B865F9">
              <w:rPr>
                <w:sz w:val="20"/>
              </w:rPr>
              <w:t>:</w:t>
            </w:r>
            <w:r w:rsidRPr="009F3CF4">
              <w:rPr>
                <w:sz w:val="20"/>
              </w:rPr>
              <w:t>9-12*</w:t>
            </w:r>
            <w:r w:rsidR="00B865F9" w:rsidRPr="00B865F9">
              <w:rPr>
                <w:sz w:val="20"/>
              </w:rPr>
              <w:t xml:space="preserve">; </w:t>
            </w:r>
            <w:r w:rsidRPr="009F3CF4">
              <w:rPr>
                <w:sz w:val="20"/>
              </w:rPr>
              <w:t>Luke 6</w:t>
            </w:r>
            <w:r w:rsidR="00B865F9" w:rsidRPr="00B865F9">
              <w:rPr>
                <w:sz w:val="20"/>
              </w:rPr>
              <w:t>:</w:t>
            </w:r>
            <w:r w:rsidRPr="009F3CF4">
              <w:rPr>
                <w:sz w:val="20"/>
              </w:rPr>
              <w:t>17-19*</w:t>
            </w:r>
          </w:p>
        </w:tc>
        <w:tc>
          <w:tcPr>
            <w:tcW w:w="1260" w:type="dxa"/>
          </w:tcPr>
          <w:p w:rsidR="00782FB7" w:rsidRPr="009F3CF4" w:rsidRDefault="00782FB7" w:rsidP="00782FB7">
            <w:pPr>
              <w:widowControl w:val="0"/>
              <w:rPr>
                <w:sz w:val="20"/>
              </w:rPr>
            </w:pPr>
            <w:r w:rsidRPr="009F3CF4">
              <w:rPr>
                <w:sz w:val="20"/>
              </w:rPr>
              <w:t>healings and exorcisms</w:t>
            </w:r>
          </w:p>
        </w:tc>
        <w:tc>
          <w:tcPr>
            <w:tcW w:w="1953" w:type="dxa"/>
          </w:tcPr>
          <w:p w:rsidR="00782FB7" w:rsidRPr="009F3CF4" w:rsidRDefault="00782FB7" w:rsidP="00782FB7">
            <w:pPr>
              <w:widowControl w:val="0"/>
              <w:rPr>
                <w:sz w:val="20"/>
              </w:rPr>
            </w:pPr>
            <w:r w:rsidRPr="009F3CF4">
              <w:rPr>
                <w:sz w:val="20"/>
              </w:rPr>
              <w:t>plague</w:t>
            </w:r>
            <w:r w:rsidR="00B865F9" w:rsidRPr="00B865F9">
              <w:rPr>
                <w:sz w:val="20"/>
              </w:rPr>
              <w:t>,</w:t>
            </w:r>
            <w:r w:rsidR="00B865F9">
              <w:rPr>
                <w:sz w:val="20"/>
              </w:rPr>
              <w:t xml:space="preserve"> </w:t>
            </w:r>
            <w:r w:rsidRPr="009F3CF4">
              <w:rPr>
                <w:sz w:val="20"/>
              </w:rPr>
              <w:t>unclean spi</w:t>
            </w:r>
            <w:r w:rsidRPr="009F3CF4">
              <w:rPr>
                <w:sz w:val="20"/>
              </w:rPr>
              <w:t>r</w:t>
            </w:r>
            <w:r w:rsidRPr="009F3CF4">
              <w:rPr>
                <w:sz w:val="20"/>
              </w:rPr>
              <w:t>its</w:t>
            </w:r>
            <w:r w:rsidR="00B865F9" w:rsidRPr="00B865F9">
              <w:rPr>
                <w:sz w:val="20"/>
              </w:rPr>
              <w:t>,</w:t>
            </w:r>
            <w:r w:rsidR="00B865F9">
              <w:rPr>
                <w:sz w:val="20"/>
              </w:rPr>
              <w:t xml:space="preserve"> </w:t>
            </w:r>
            <w:r w:rsidRPr="009F3CF4">
              <w:rPr>
                <w:sz w:val="20"/>
              </w:rPr>
              <w:t>disease</w:t>
            </w:r>
          </w:p>
        </w:tc>
        <w:tc>
          <w:tcPr>
            <w:tcW w:w="1427" w:type="dxa"/>
          </w:tcPr>
          <w:p w:rsidR="00782FB7" w:rsidRPr="009F3CF4" w:rsidRDefault="00782FB7" w:rsidP="00782FB7">
            <w:pPr>
              <w:widowControl w:val="0"/>
              <w:rPr>
                <w:sz w:val="20"/>
              </w:rPr>
            </w:pPr>
            <w:r w:rsidRPr="009F3CF4">
              <w:rPr>
                <w:sz w:val="20"/>
              </w:rPr>
              <w:t>the sick</w:t>
            </w:r>
          </w:p>
        </w:tc>
        <w:tc>
          <w:tcPr>
            <w:tcW w:w="1427" w:type="dxa"/>
          </w:tcPr>
          <w:p w:rsidR="00782FB7" w:rsidRPr="009F3CF4" w:rsidRDefault="00782FB7" w:rsidP="00782FB7">
            <w:pPr>
              <w:widowControl w:val="0"/>
              <w:rPr>
                <w:sz w:val="20"/>
              </w:rPr>
            </w:pPr>
            <w:r w:rsidRPr="009F3CF4">
              <w:rPr>
                <w:sz w:val="20"/>
              </w:rPr>
              <w:t>crowds</w:t>
            </w:r>
          </w:p>
        </w:tc>
        <w:tc>
          <w:tcPr>
            <w:tcW w:w="1133" w:type="dxa"/>
          </w:tcPr>
          <w:p w:rsidR="00782FB7" w:rsidRPr="009F3CF4" w:rsidRDefault="00782FB7" w:rsidP="00782FB7">
            <w:pPr>
              <w:widowControl w:val="0"/>
              <w:rPr>
                <w:sz w:val="20"/>
              </w:rPr>
            </w:pPr>
            <w:r w:rsidRPr="009F3CF4">
              <w:rPr>
                <w:iCs/>
                <w:sz w:val="20"/>
              </w:rPr>
              <w:t>fulfillment of scri</w:t>
            </w:r>
            <w:r w:rsidRPr="009F3CF4">
              <w:rPr>
                <w:iCs/>
                <w:sz w:val="20"/>
              </w:rPr>
              <w:t>p</w:t>
            </w:r>
            <w:r w:rsidRPr="009F3CF4">
              <w:rPr>
                <w:iCs/>
                <w:sz w:val="20"/>
              </w:rPr>
              <w:t>ture</w:t>
            </w:r>
          </w:p>
        </w:tc>
        <w:tc>
          <w:tcPr>
            <w:tcW w:w="1721" w:type="dxa"/>
          </w:tcPr>
          <w:p w:rsidR="00782FB7" w:rsidRPr="009F3CF4" w:rsidRDefault="00782FB7" w:rsidP="00782FB7">
            <w:pPr>
              <w:widowControl w:val="0"/>
              <w:rPr>
                <w:sz w:val="20"/>
              </w:rPr>
            </w:pPr>
            <w:r w:rsidRPr="009F3CF4">
              <w:rPr>
                <w:sz w:val="20"/>
              </w:rPr>
              <w:t>touch</w:t>
            </w:r>
            <w:r w:rsidR="00B865F9" w:rsidRPr="00B865F9">
              <w:rPr>
                <w:sz w:val="20"/>
              </w:rPr>
              <w:t xml:space="preserve"> (</w:t>
            </w:r>
            <w:r>
              <w:rPr>
                <w:sz w:val="20"/>
              </w:rPr>
              <w:t>garment</w:t>
            </w:r>
            <w:r w:rsidR="00B865F9" w:rsidRPr="00B865F9">
              <w:rPr>
                <w:sz w:val="20"/>
              </w:rPr>
              <w:t>)</w:t>
            </w:r>
          </w:p>
          <w:p w:rsidR="00782FB7" w:rsidRPr="009F3CF4" w:rsidRDefault="00B865F9" w:rsidP="00782FB7">
            <w:pPr>
              <w:widowControl w:val="0"/>
              <w:rPr>
                <w:sz w:val="20"/>
              </w:rPr>
            </w:pPr>
            <w:r w:rsidRPr="00B865F9">
              <w:rPr>
                <w:sz w:val="20"/>
              </w:rPr>
              <w:t>(</w:t>
            </w:r>
            <w:r w:rsidR="00782FB7" w:rsidRPr="009F3CF4">
              <w:rPr>
                <w:sz w:val="20"/>
              </w:rPr>
              <w:t>exorcisms</w:t>
            </w:r>
            <w:r w:rsidRPr="00B865F9">
              <w:rPr>
                <w:sz w:val="20"/>
              </w:rPr>
              <w:t xml:space="preserve">: </w:t>
            </w:r>
            <w:r w:rsidR="00782FB7" w:rsidRPr="009F3CF4">
              <w:rPr>
                <w:sz w:val="20"/>
              </w:rPr>
              <w:t>pr</w:t>
            </w:r>
            <w:r w:rsidR="00782FB7" w:rsidRPr="009F3CF4">
              <w:rPr>
                <w:sz w:val="20"/>
              </w:rPr>
              <w:t>e</w:t>
            </w:r>
            <w:r w:rsidR="00782FB7" w:rsidRPr="009F3CF4">
              <w:rPr>
                <w:sz w:val="20"/>
              </w:rPr>
              <w:t>sumably co</w:t>
            </w:r>
            <w:r w:rsidR="00782FB7" w:rsidRPr="009F3CF4">
              <w:rPr>
                <w:sz w:val="20"/>
              </w:rPr>
              <w:t>m</w:t>
            </w:r>
            <w:r w:rsidR="00782FB7" w:rsidRPr="009F3CF4">
              <w:rPr>
                <w:sz w:val="20"/>
              </w:rPr>
              <w:t>mands</w:t>
            </w:r>
            <w:r w:rsidRPr="00B865F9">
              <w:rPr>
                <w:sz w:val="20"/>
              </w:rPr>
              <w:t>)</w:t>
            </w:r>
          </w:p>
        </w:tc>
      </w:tr>
      <w:tr w:rsidR="00782FB7" w:rsidRPr="009F3CF4" w:rsidTr="00782FB7">
        <w:tc>
          <w:tcPr>
            <w:tcW w:w="2196" w:type="dxa"/>
          </w:tcPr>
          <w:p w:rsidR="00782FB7" w:rsidRPr="009F3CF4" w:rsidRDefault="00782FB7" w:rsidP="00AE1F33">
            <w:pPr>
              <w:widowControl w:val="0"/>
              <w:numPr>
                <w:ilvl w:val="0"/>
                <w:numId w:val="35"/>
              </w:numPr>
              <w:rPr>
                <w:sz w:val="20"/>
              </w:rPr>
            </w:pPr>
            <w:r w:rsidRPr="009F3CF4">
              <w:rPr>
                <w:sz w:val="20"/>
              </w:rPr>
              <w:t>second Galilean tour</w:t>
            </w:r>
          </w:p>
        </w:tc>
        <w:tc>
          <w:tcPr>
            <w:tcW w:w="2059" w:type="dxa"/>
          </w:tcPr>
          <w:p w:rsidR="00782FB7" w:rsidRPr="009F3CF4" w:rsidRDefault="00782FB7" w:rsidP="00782FB7">
            <w:pPr>
              <w:widowControl w:val="0"/>
              <w:rPr>
                <w:sz w:val="20"/>
              </w:rPr>
            </w:pPr>
            <w:r w:rsidRPr="009F3CF4">
              <w:rPr>
                <w:sz w:val="20"/>
              </w:rPr>
              <w:t>Matt 9</w:t>
            </w:r>
            <w:r w:rsidR="00B865F9" w:rsidRPr="00B865F9">
              <w:rPr>
                <w:sz w:val="20"/>
              </w:rPr>
              <w:t>:</w:t>
            </w:r>
            <w:r w:rsidRPr="009F3CF4">
              <w:rPr>
                <w:sz w:val="20"/>
              </w:rPr>
              <w:t>35</w:t>
            </w:r>
          </w:p>
        </w:tc>
        <w:tc>
          <w:tcPr>
            <w:tcW w:w="1260" w:type="dxa"/>
          </w:tcPr>
          <w:p w:rsidR="00782FB7" w:rsidRPr="009F3CF4" w:rsidRDefault="00782FB7" w:rsidP="00782FB7">
            <w:pPr>
              <w:widowControl w:val="0"/>
              <w:rPr>
                <w:sz w:val="20"/>
              </w:rPr>
            </w:pPr>
            <w:r w:rsidRPr="009F3CF4">
              <w:rPr>
                <w:sz w:val="20"/>
              </w:rPr>
              <w:t>healings</w:t>
            </w:r>
          </w:p>
        </w:tc>
        <w:tc>
          <w:tcPr>
            <w:tcW w:w="1953" w:type="dxa"/>
          </w:tcPr>
          <w:p w:rsidR="00782FB7" w:rsidRPr="009F3CF4" w:rsidRDefault="00782FB7" w:rsidP="00782FB7">
            <w:pPr>
              <w:widowControl w:val="0"/>
              <w:rPr>
                <w:sz w:val="20"/>
              </w:rPr>
            </w:pPr>
            <w:r w:rsidRPr="009F3CF4">
              <w:rPr>
                <w:sz w:val="20"/>
              </w:rPr>
              <w:t>disease</w:t>
            </w:r>
            <w:r w:rsidR="00B865F9" w:rsidRPr="00B865F9">
              <w:rPr>
                <w:iCs/>
                <w:sz w:val="20"/>
              </w:rPr>
              <w:t>,</w:t>
            </w:r>
            <w:r w:rsidR="00B865F9">
              <w:rPr>
                <w:iCs/>
                <w:sz w:val="20"/>
              </w:rPr>
              <w:t xml:space="preserve"> </w:t>
            </w:r>
            <w:r w:rsidRPr="009F3CF4">
              <w:rPr>
                <w:sz w:val="20"/>
              </w:rPr>
              <w:t>illness</w:t>
            </w:r>
          </w:p>
        </w:tc>
        <w:tc>
          <w:tcPr>
            <w:tcW w:w="1427" w:type="dxa"/>
          </w:tcPr>
          <w:p w:rsidR="00782FB7" w:rsidRPr="009F3CF4" w:rsidRDefault="00782FB7" w:rsidP="00782FB7">
            <w:pPr>
              <w:widowControl w:val="0"/>
              <w:rPr>
                <w:sz w:val="20"/>
              </w:rPr>
            </w:pPr>
            <w:r w:rsidRPr="009F3CF4">
              <w:rPr>
                <w:sz w:val="20"/>
              </w:rPr>
              <w:t>Jesus</w:t>
            </w:r>
          </w:p>
        </w:tc>
        <w:tc>
          <w:tcPr>
            <w:tcW w:w="1427" w:type="dxa"/>
          </w:tcPr>
          <w:p w:rsidR="00782FB7" w:rsidRPr="009F3CF4" w:rsidRDefault="00782FB7" w:rsidP="00782FB7">
            <w:pPr>
              <w:widowControl w:val="0"/>
              <w:rPr>
                <w:sz w:val="20"/>
              </w:rPr>
            </w:pPr>
            <w:r w:rsidRPr="009F3CF4">
              <w:rPr>
                <w:sz w:val="20"/>
              </w:rPr>
              <w:t>none me</w:t>
            </w:r>
            <w:r w:rsidRPr="009F3CF4">
              <w:rPr>
                <w:sz w:val="20"/>
              </w:rPr>
              <w:t>n</w:t>
            </w:r>
            <w:r w:rsidRPr="009F3CF4">
              <w:rPr>
                <w:sz w:val="20"/>
              </w:rPr>
              <w:t>tioned</w:t>
            </w:r>
          </w:p>
        </w:tc>
        <w:tc>
          <w:tcPr>
            <w:tcW w:w="1133" w:type="dxa"/>
          </w:tcPr>
          <w:p w:rsidR="00782FB7" w:rsidRPr="009F3CF4" w:rsidRDefault="00782FB7" w:rsidP="00782FB7">
            <w:pPr>
              <w:widowControl w:val="0"/>
              <w:rPr>
                <w:sz w:val="20"/>
              </w:rPr>
            </w:pPr>
          </w:p>
        </w:tc>
        <w:tc>
          <w:tcPr>
            <w:tcW w:w="1721" w:type="dxa"/>
          </w:tcPr>
          <w:p w:rsidR="00782FB7" w:rsidRPr="009F3CF4" w:rsidRDefault="00782FB7" w:rsidP="00782FB7">
            <w:pPr>
              <w:widowControl w:val="0"/>
              <w:rPr>
                <w:sz w:val="20"/>
              </w:rPr>
            </w:pPr>
          </w:p>
        </w:tc>
      </w:tr>
      <w:tr w:rsidR="00782FB7" w:rsidRPr="009F3CF4" w:rsidTr="00782FB7">
        <w:tc>
          <w:tcPr>
            <w:tcW w:w="2196" w:type="dxa"/>
          </w:tcPr>
          <w:p w:rsidR="00782FB7" w:rsidRPr="009F3CF4" w:rsidRDefault="00782FB7" w:rsidP="00AE1F33">
            <w:pPr>
              <w:widowControl w:val="0"/>
              <w:numPr>
                <w:ilvl w:val="0"/>
                <w:numId w:val="35"/>
              </w:numPr>
              <w:rPr>
                <w:sz w:val="20"/>
              </w:rPr>
            </w:pPr>
            <w:r w:rsidRPr="009F3CF4">
              <w:rPr>
                <w:sz w:val="20"/>
              </w:rPr>
              <w:t>at Nazareth</w:t>
            </w:r>
          </w:p>
        </w:tc>
        <w:tc>
          <w:tcPr>
            <w:tcW w:w="2059" w:type="dxa"/>
          </w:tcPr>
          <w:p w:rsidR="00782FB7" w:rsidRPr="009F3CF4" w:rsidRDefault="00782FB7" w:rsidP="00782FB7">
            <w:pPr>
              <w:widowControl w:val="0"/>
              <w:rPr>
                <w:sz w:val="20"/>
              </w:rPr>
            </w:pPr>
            <w:r w:rsidRPr="009F3CF4">
              <w:rPr>
                <w:sz w:val="20"/>
              </w:rPr>
              <w:t>Matt 13</w:t>
            </w:r>
            <w:r w:rsidR="00B865F9" w:rsidRPr="00B865F9">
              <w:rPr>
                <w:sz w:val="20"/>
              </w:rPr>
              <w:t>:</w:t>
            </w:r>
            <w:r w:rsidRPr="009F3CF4">
              <w:rPr>
                <w:sz w:val="20"/>
              </w:rPr>
              <w:t>58</w:t>
            </w:r>
            <w:r w:rsidR="00B865F9" w:rsidRPr="00B865F9">
              <w:rPr>
                <w:sz w:val="20"/>
              </w:rPr>
              <w:t xml:space="preserve">; </w:t>
            </w:r>
            <w:r w:rsidRPr="009F3CF4">
              <w:rPr>
                <w:sz w:val="20"/>
              </w:rPr>
              <w:t>Mark 6</w:t>
            </w:r>
            <w:r w:rsidR="00B865F9" w:rsidRPr="00B865F9">
              <w:rPr>
                <w:sz w:val="20"/>
              </w:rPr>
              <w:t>:</w:t>
            </w:r>
            <w:r w:rsidRPr="009F3CF4">
              <w:rPr>
                <w:sz w:val="20"/>
              </w:rPr>
              <w:t>2</w:t>
            </w:r>
            <w:r w:rsidR="00B865F9" w:rsidRPr="00B865F9">
              <w:rPr>
                <w:sz w:val="20"/>
              </w:rPr>
              <w:t>,</w:t>
            </w:r>
            <w:r w:rsidR="00B865F9">
              <w:rPr>
                <w:sz w:val="20"/>
              </w:rPr>
              <w:t xml:space="preserve"> </w:t>
            </w:r>
            <w:r w:rsidRPr="009F3CF4">
              <w:rPr>
                <w:sz w:val="20"/>
              </w:rPr>
              <w:t>5</w:t>
            </w:r>
            <w:r w:rsidR="00B865F9" w:rsidRPr="00B865F9">
              <w:rPr>
                <w:sz w:val="20"/>
              </w:rPr>
              <w:t>; [</w:t>
            </w:r>
            <w:r w:rsidRPr="009F3CF4">
              <w:rPr>
                <w:sz w:val="20"/>
              </w:rPr>
              <w:t>Luke 4</w:t>
            </w:r>
            <w:r w:rsidR="00B865F9" w:rsidRPr="00B865F9">
              <w:rPr>
                <w:sz w:val="20"/>
              </w:rPr>
              <w:t>:</w:t>
            </w:r>
            <w:r w:rsidRPr="009F3CF4">
              <w:rPr>
                <w:sz w:val="20"/>
              </w:rPr>
              <w:t>24</w:t>
            </w:r>
            <w:r w:rsidR="00B865F9" w:rsidRPr="00B865F9">
              <w:rPr>
                <w:sz w:val="20"/>
              </w:rPr>
              <w:t>]</w:t>
            </w:r>
          </w:p>
        </w:tc>
        <w:tc>
          <w:tcPr>
            <w:tcW w:w="1260" w:type="dxa"/>
          </w:tcPr>
          <w:p w:rsidR="00782FB7" w:rsidRPr="009F3CF4" w:rsidRDefault="00782FB7" w:rsidP="00782FB7">
            <w:pPr>
              <w:widowControl w:val="0"/>
              <w:rPr>
                <w:sz w:val="20"/>
              </w:rPr>
            </w:pPr>
            <w:r w:rsidRPr="009F3CF4">
              <w:rPr>
                <w:sz w:val="20"/>
              </w:rPr>
              <w:t>healings</w:t>
            </w:r>
          </w:p>
        </w:tc>
        <w:tc>
          <w:tcPr>
            <w:tcW w:w="1953" w:type="dxa"/>
          </w:tcPr>
          <w:p w:rsidR="00782FB7" w:rsidRPr="009F3CF4" w:rsidRDefault="00782FB7" w:rsidP="00782FB7">
            <w:pPr>
              <w:widowControl w:val="0"/>
              <w:rPr>
                <w:sz w:val="20"/>
              </w:rPr>
            </w:pPr>
            <w:r w:rsidRPr="009F3CF4">
              <w:rPr>
                <w:sz w:val="20"/>
              </w:rPr>
              <w:t>sickness</w:t>
            </w:r>
          </w:p>
        </w:tc>
        <w:tc>
          <w:tcPr>
            <w:tcW w:w="1427" w:type="dxa"/>
          </w:tcPr>
          <w:p w:rsidR="00782FB7" w:rsidRPr="009F3CF4" w:rsidRDefault="00782FB7" w:rsidP="00782FB7">
            <w:pPr>
              <w:widowControl w:val="0"/>
              <w:rPr>
                <w:sz w:val="20"/>
              </w:rPr>
            </w:pPr>
            <w:r w:rsidRPr="009F3CF4">
              <w:rPr>
                <w:sz w:val="20"/>
              </w:rPr>
              <w:t>Jesus</w:t>
            </w:r>
          </w:p>
        </w:tc>
        <w:tc>
          <w:tcPr>
            <w:tcW w:w="1427" w:type="dxa"/>
          </w:tcPr>
          <w:p w:rsidR="00782FB7" w:rsidRPr="009F3CF4" w:rsidRDefault="00782FB7" w:rsidP="00782FB7">
            <w:pPr>
              <w:widowControl w:val="0"/>
              <w:rPr>
                <w:sz w:val="20"/>
              </w:rPr>
            </w:pPr>
            <w:r w:rsidRPr="009F3CF4">
              <w:rPr>
                <w:sz w:val="20"/>
              </w:rPr>
              <w:t>none me</w:t>
            </w:r>
            <w:r w:rsidRPr="009F3CF4">
              <w:rPr>
                <w:sz w:val="20"/>
              </w:rPr>
              <w:t>n</w:t>
            </w:r>
            <w:r w:rsidRPr="009F3CF4">
              <w:rPr>
                <w:sz w:val="20"/>
              </w:rPr>
              <w:t>tioned</w:t>
            </w:r>
          </w:p>
        </w:tc>
        <w:tc>
          <w:tcPr>
            <w:tcW w:w="1133" w:type="dxa"/>
          </w:tcPr>
          <w:p w:rsidR="00782FB7" w:rsidRPr="009F3CF4" w:rsidRDefault="00782FB7" w:rsidP="00782FB7">
            <w:pPr>
              <w:widowControl w:val="0"/>
              <w:rPr>
                <w:sz w:val="20"/>
              </w:rPr>
            </w:pPr>
          </w:p>
        </w:tc>
        <w:tc>
          <w:tcPr>
            <w:tcW w:w="1721" w:type="dxa"/>
          </w:tcPr>
          <w:p w:rsidR="00782FB7" w:rsidRPr="009F3CF4" w:rsidRDefault="00782FB7" w:rsidP="00782FB7">
            <w:pPr>
              <w:widowControl w:val="0"/>
              <w:rPr>
                <w:sz w:val="20"/>
              </w:rPr>
            </w:pPr>
            <w:r w:rsidRPr="009F3CF4">
              <w:rPr>
                <w:sz w:val="20"/>
              </w:rPr>
              <w:t>touch</w:t>
            </w:r>
            <w:r w:rsidR="00B865F9" w:rsidRPr="00B865F9">
              <w:rPr>
                <w:sz w:val="20"/>
              </w:rPr>
              <w:t xml:space="preserve"> (</w:t>
            </w:r>
            <w:r w:rsidRPr="009F3CF4">
              <w:rPr>
                <w:sz w:val="20"/>
              </w:rPr>
              <w:t>lay hands</w:t>
            </w:r>
            <w:r w:rsidR="00B865F9" w:rsidRPr="00B865F9">
              <w:rPr>
                <w:sz w:val="20"/>
              </w:rPr>
              <w:t>)</w:t>
            </w:r>
          </w:p>
        </w:tc>
      </w:tr>
      <w:tr w:rsidR="00782FB7" w:rsidRPr="009F3CF4" w:rsidTr="00782FB7">
        <w:tc>
          <w:tcPr>
            <w:tcW w:w="2196" w:type="dxa"/>
          </w:tcPr>
          <w:p w:rsidR="00782FB7" w:rsidRPr="009F3CF4" w:rsidRDefault="00782FB7" w:rsidP="00AE1F33">
            <w:pPr>
              <w:widowControl w:val="0"/>
              <w:numPr>
                <w:ilvl w:val="0"/>
                <w:numId w:val="35"/>
              </w:numPr>
              <w:rPr>
                <w:sz w:val="20"/>
              </w:rPr>
            </w:pPr>
            <w:r w:rsidRPr="009F3CF4">
              <w:rPr>
                <w:sz w:val="20"/>
              </w:rPr>
              <w:t>across the sea of Galilee</w:t>
            </w:r>
          </w:p>
        </w:tc>
        <w:tc>
          <w:tcPr>
            <w:tcW w:w="2059" w:type="dxa"/>
          </w:tcPr>
          <w:p w:rsidR="00782FB7" w:rsidRPr="009F3CF4" w:rsidRDefault="00782FB7" w:rsidP="00782FB7">
            <w:pPr>
              <w:widowControl w:val="0"/>
              <w:rPr>
                <w:sz w:val="20"/>
              </w:rPr>
            </w:pPr>
            <w:r w:rsidRPr="009F3CF4">
              <w:rPr>
                <w:sz w:val="20"/>
              </w:rPr>
              <w:t>Matt 14</w:t>
            </w:r>
            <w:r w:rsidR="00B865F9" w:rsidRPr="00B865F9">
              <w:rPr>
                <w:sz w:val="20"/>
              </w:rPr>
              <w:t>:</w:t>
            </w:r>
            <w:r w:rsidRPr="009F3CF4">
              <w:rPr>
                <w:sz w:val="20"/>
              </w:rPr>
              <w:t>14</w:t>
            </w:r>
            <w:r w:rsidR="00B865F9" w:rsidRPr="00B865F9">
              <w:rPr>
                <w:sz w:val="20"/>
              </w:rPr>
              <w:t>; [</w:t>
            </w:r>
            <w:r w:rsidRPr="009F3CF4">
              <w:rPr>
                <w:sz w:val="20"/>
              </w:rPr>
              <w:t>Mark 6</w:t>
            </w:r>
            <w:r w:rsidR="00B865F9" w:rsidRPr="00B865F9">
              <w:rPr>
                <w:sz w:val="20"/>
              </w:rPr>
              <w:t>:</w:t>
            </w:r>
            <w:r w:rsidRPr="009F3CF4">
              <w:rPr>
                <w:sz w:val="20"/>
              </w:rPr>
              <w:t>34</w:t>
            </w:r>
            <w:r w:rsidR="00B865F9" w:rsidRPr="00B865F9">
              <w:rPr>
                <w:sz w:val="20"/>
              </w:rPr>
              <w:t xml:space="preserve">]; </w:t>
            </w:r>
            <w:r w:rsidRPr="009F3CF4">
              <w:rPr>
                <w:sz w:val="20"/>
              </w:rPr>
              <w:t xml:space="preserve">Luke </w:t>
            </w:r>
            <w:r w:rsidRPr="009F3CF4">
              <w:rPr>
                <w:rFonts w:cs="Garamond"/>
                <w:sz w:val="20"/>
              </w:rPr>
              <w:t>9</w:t>
            </w:r>
            <w:r w:rsidR="00B865F9" w:rsidRPr="00B865F9">
              <w:rPr>
                <w:rFonts w:cs="Garamond"/>
                <w:sz w:val="20"/>
              </w:rPr>
              <w:t>:</w:t>
            </w:r>
            <w:r w:rsidRPr="009F3CF4">
              <w:rPr>
                <w:rFonts w:cs="Garamond"/>
                <w:sz w:val="20"/>
              </w:rPr>
              <w:t>11</w:t>
            </w:r>
          </w:p>
        </w:tc>
        <w:tc>
          <w:tcPr>
            <w:tcW w:w="1260" w:type="dxa"/>
          </w:tcPr>
          <w:p w:rsidR="00782FB7" w:rsidRPr="009F3CF4" w:rsidRDefault="00782FB7" w:rsidP="00782FB7">
            <w:pPr>
              <w:widowControl w:val="0"/>
              <w:rPr>
                <w:sz w:val="20"/>
              </w:rPr>
            </w:pPr>
            <w:r w:rsidRPr="009F3CF4">
              <w:rPr>
                <w:sz w:val="20"/>
              </w:rPr>
              <w:t>healings</w:t>
            </w:r>
          </w:p>
        </w:tc>
        <w:tc>
          <w:tcPr>
            <w:tcW w:w="1953" w:type="dxa"/>
          </w:tcPr>
          <w:p w:rsidR="00782FB7" w:rsidRPr="009F3CF4" w:rsidRDefault="00782FB7" w:rsidP="00782FB7">
            <w:pPr>
              <w:widowControl w:val="0"/>
              <w:rPr>
                <w:sz w:val="20"/>
              </w:rPr>
            </w:pPr>
            <w:r w:rsidRPr="009F3CF4">
              <w:rPr>
                <w:sz w:val="20"/>
              </w:rPr>
              <w:t>sickness</w:t>
            </w:r>
          </w:p>
        </w:tc>
        <w:tc>
          <w:tcPr>
            <w:tcW w:w="1427" w:type="dxa"/>
          </w:tcPr>
          <w:p w:rsidR="00782FB7" w:rsidRPr="009F3CF4" w:rsidRDefault="00782FB7" w:rsidP="00782FB7">
            <w:pPr>
              <w:widowControl w:val="0"/>
              <w:rPr>
                <w:sz w:val="20"/>
              </w:rPr>
            </w:pPr>
            <w:r w:rsidRPr="009F3CF4">
              <w:rPr>
                <w:sz w:val="20"/>
              </w:rPr>
              <w:t>Jesus</w:t>
            </w:r>
          </w:p>
        </w:tc>
        <w:tc>
          <w:tcPr>
            <w:tcW w:w="1427" w:type="dxa"/>
          </w:tcPr>
          <w:p w:rsidR="00782FB7" w:rsidRPr="009F3CF4" w:rsidRDefault="00782FB7" w:rsidP="00782FB7">
            <w:pPr>
              <w:widowControl w:val="0"/>
              <w:rPr>
                <w:sz w:val="20"/>
              </w:rPr>
            </w:pPr>
            <w:r w:rsidRPr="009F3CF4">
              <w:rPr>
                <w:sz w:val="20"/>
              </w:rPr>
              <w:t>crowd</w:t>
            </w:r>
          </w:p>
        </w:tc>
        <w:tc>
          <w:tcPr>
            <w:tcW w:w="1133" w:type="dxa"/>
          </w:tcPr>
          <w:p w:rsidR="00782FB7" w:rsidRPr="009F3CF4" w:rsidRDefault="00782FB7" w:rsidP="00782FB7">
            <w:pPr>
              <w:widowControl w:val="0"/>
              <w:rPr>
                <w:sz w:val="20"/>
              </w:rPr>
            </w:pPr>
            <w:r w:rsidRPr="009F3CF4">
              <w:rPr>
                <w:iCs/>
                <w:sz w:val="20"/>
              </w:rPr>
              <w:t>compa</w:t>
            </w:r>
            <w:r w:rsidRPr="009F3CF4">
              <w:rPr>
                <w:iCs/>
                <w:sz w:val="20"/>
              </w:rPr>
              <w:t>s</w:t>
            </w:r>
            <w:r w:rsidRPr="009F3CF4">
              <w:rPr>
                <w:iCs/>
                <w:sz w:val="20"/>
              </w:rPr>
              <w:t>sion</w:t>
            </w:r>
          </w:p>
        </w:tc>
        <w:tc>
          <w:tcPr>
            <w:tcW w:w="1721" w:type="dxa"/>
          </w:tcPr>
          <w:p w:rsidR="00782FB7" w:rsidRPr="009F3CF4" w:rsidRDefault="00782FB7" w:rsidP="00782FB7">
            <w:pPr>
              <w:widowControl w:val="0"/>
              <w:rPr>
                <w:sz w:val="20"/>
              </w:rPr>
            </w:pPr>
          </w:p>
        </w:tc>
      </w:tr>
      <w:tr w:rsidR="00782FB7" w:rsidRPr="009F3CF4" w:rsidTr="00782FB7">
        <w:tc>
          <w:tcPr>
            <w:tcW w:w="2196" w:type="dxa"/>
          </w:tcPr>
          <w:p w:rsidR="00782FB7" w:rsidRPr="009F3CF4" w:rsidRDefault="00782FB7" w:rsidP="00AE1F33">
            <w:pPr>
              <w:widowControl w:val="0"/>
              <w:numPr>
                <w:ilvl w:val="0"/>
                <w:numId w:val="35"/>
              </w:numPr>
              <w:rPr>
                <w:sz w:val="20"/>
              </w:rPr>
            </w:pPr>
            <w:r w:rsidRPr="009F3CF4">
              <w:rPr>
                <w:sz w:val="20"/>
              </w:rPr>
              <w:t>in a Galilean town</w:t>
            </w:r>
          </w:p>
        </w:tc>
        <w:tc>
          <w:tcPr>
            <w:tcW w:w="2059" w:type="dxa"/>
          </w:tcPr>
          <w:p w:rsidR="00782FB7" w:rsidRPr="009F3CF4" w:rsidRDefault="00782FB7" w:rsidP="00782FB7">
            <w:pPr>
              <w:widowControl w:val="0"/>
              <w:rPr>
                <w:sz w:val="20"/>
              </w:rPr>
            </w:pPr>
            <w:r w:rsidRPr="009F3CF4">
              <w:rPr>
                <w:sz w:val="20"/>
              </w:rPr>
              <w:t>Luke 5</w:t>
            </w:r>
            <w:r w:rsidR="00B865F9" w:rsidRPr="00B865F9">
              <w:rPr>
                <w:sz w:val="20"/>
              </w:rPr>
              <w:t>:</w:t>
            </w:r>
            <w:r w:rsidRPr="009F3CF4">
              <w:rPr>
                <w:sz w:val="20"/>
              </w:rPr>
              <w:t>15</w:t>
            </w:r>
          </w:p>
        </w:tc>
        <w:tc>
          <w:tcPr>
            <w:tcW w:w="1260" w:type="dxa"/>
          </w:tcPr>
          <w:p w:rsidR="00782FB7" w:rsidRPr="009F3CF4" w:rsidRDefault="00782FB7" w:rsidP="00782FB7">
            <w:pPr>
              <w:widowControl w:val="0"/>
              <w:rPr>
                <w:sz w:val="20"/>
              </w:rPr>
            </w:pPr>
            <w:r w:rsidRPr="009F3CF4">
              <w:rPr>
                <w:sz w:val="20"/>
              </w:rPr>
              <w:t>healings</w:t>
            </w:r>
          </w:p>
        </w:tc>
        <w:tc>
          <w:tcPr>
            <w:tcW w:w="1953" w:type="dxa"/>
          </w:tcPr>
          <w:p w:rsidR="00782FB7" w:rsidRPr="009F3CF4" w:rsidRDefault="00782FB7" w:rsidP="00782FB7">
            <w:pPr>
              <w:widowControl w:val="0"/>
              <w:rPr>
                <w:sz w:val="20"/>
              </w:rPr>
            </w:pPr>
            <w:r w:rsidRPr="009F3CF4">
              <w:rPr>
                <w:sz w:val="20"/>
              </w:rPr>
              <w:t>infirmity</w:t>
            </w:r>
          </w:p>
        </w:tc>
        <w:tc>
          <w:tcPr>
            <w:tcW w:w="1427" w:type="dxa"/>
          </w:tcPr>
          <w:p w:rsidR="00782FB7" w:rsidRPr="009F3CF4" w:rsidRDefault="00782FB7" w:rsidP="00782FB7">
            <w:pPr>
              <w:widowControl w:val="0"/>
              <w:rPr>
                <w:sz w:val="20"/>
              </w:rPr>
            </w:pPr>
            <w:r w:rsidRPr="009F3CF4">
              <w:rPr>
                <w:sz w:val="20"/>
              </w:rPr>
              <w:t>the sick</w:t>
            </w:r>
          </w:p>
        </w:tc>
        <w:tc>
          <w:tcPr>
            <w:tcW w:w="1427" w:type="dxa"/>
          </w:tcPr>
          <w:p w:rsidR="00782FB7" w:rsidRPr="009F3CF4" w:rsidRDefault="00782FB7" w:rsidP="00782FB7">
            <w:pPr>
              <w:widowControl w:val="0"/>
              <w:rPr>
                <w:sz w:val="20"/>
              </w:rPr>
            </w:pPr>
            <w:r w:rsidRPr="009F3CF4">
              <w:rPr>
                <w:sz w:val="20"/>
              </w:rPr>
              <w:t>crowds</w:t>
            </w:r>
          </w:p>
        </w:tc>
        <w:tc>
          <w:tcPr>
            <w:tcW w:w="1133" w:type="dxa"/>
          </w:tcPr>
          <w:p w:rsidR="00782FB7" w:rsidRPr="009F3CF4" w:rsidRDefault="00782FB7" w:rsidP="00782FB7">
            <w:pPr>
              <w:widowControl w:val="0"/>
              <w:rPr>
                <w:sz w:val="20"/>
              </w:rPr>
            </w:pPr>
          </w:p>
        </w:tc>
        <w:tc>
          <w:tcPr>
            <w:tcW w:w="1721" w:type="dxa"/>
          </w:tcPr>
          <w:p w:rsidR="00782FB7" w:rsidRPr="009F3CF4" w:rsidRDefault="00782FB7" w:rsidP="00782FB7">
            <w:pPr>
              <w:widowControl w:val="0"/>
              <w:rPr>
                <w:sz w:val="20"/>
              </w:rPr>
            </w:pPr>
          </w:p>
        </w:tc>
      </w:tr>
      <w:tr w:rsidR="00782FB7" w:rsidRPr="009F3CF4" w:rsidTr="00782FB7">
        <w:tc>
          <w:tcPr>
            <w:tcW w:w="2196" w:type="dxa"/>
          </w:tcPr>
          <w:p w:rsidR="00782FB7" w:rsidRPr="009F3CF4" w:rsidRDefault="00782FB7" w:rsidP="00AE1F33">
            <w:pPr>
              <w:widowControl w:val="0"/>
              <w:numPr>
                <w:ilvl w:val="0"/>
                <w:numId w:val="35"/>
              </w:numPr>
              <w:rPr>
                <w:sz w:val="20"/>
              </w:rPr>
            </w:pPr>
            <w:r w:rsidRPr="009F3CF4">
              <w:rPr>
                <w:sz w:val="20"/>
              </w:rPr>
              <w:t>in the temple</w:t>
            </w:r>
          </w:p>
        </w:tc>
        <w:tc>
          <w:tcPr>
            <w:tcW w:w="2059" w:type="dxa"/>
          </w:tcPr>
          <w:p w:rsidR="00782FB7" w:rsidRPr="009F3CF4" w:rsidRDefault="00782FB7" w:rsidP="00782FB7">
            <w:pPr>
              <w:widowControl w:val="0"/>
              <w:rPr>
                <w:sz w:val="20"/>
              </w:rPr>
            </w:pPr>
            <w:r w:rsidRPr="009F3CF4">
              <w:rPr>
                <w:sz w:val="20"/>
              </w:rPr>
              <w:t>Matt 21</w:t>
            </w:r>
            <w:r w:rsidR="00B865F9" w:rsidRPr="00B865F9">
              <w:rPr>
                <w:sz w:val="20"/>
              </w:rPr>
              <w:t>:</w:t>
            </w:r>
            <w:r w:rsidRPr="009F3CF4">
              <w:rPr>
                <w:sz w:val="20"/>
              </w:rPr>
              <w:t>14</w:t>
            </w:r>
          </w:p>
        </w:tc>
        <w:tc>
          <w:tcPr>
            <w:tcW w:w="1260" w:type="dxa"/>
          </w:tcPr>
          <w:p w:rsidR="00782FB7" w:rsidRPr="009F3CF4" w:rsidRDefault="00782FB7" w:rsidP="00782FB7">
            <w:pPr>
              <w:widowControl w:val="0"/>
              <w:rPr>
                <w:sz w:val="20"/>
              </w:rPr>
            </w:pPr>
            <w:r w:rsidRPr="009F3CF4">
              <w:rPr>
                <w:sz w:val="20"/>
              </w:rPr>
              <w:t>healings</w:t>
            </w:r>
          </w:p>
        </w:tc>
        <w:tc>
          <w:tcPr>
            <w:tcW w:w="1953" w:type="dxa"/>
          </w:tcPr>
          <w:p w:rsidR="00782FB7" w:rsidRPr="009F3CF4" w:rsidRDefault="00782FB7" w:rsidP="00782FB7">
            <w:pPr>
              <w:widowControl w:val="0"/>
              <w:rPr>
                <w:sz w:val="20"/>
              </w:rPr>
            </w:pPr>
            <w:r w:rsidRPr="009F3CF4">
              <w:rPr>
                <w:sz w:val="20"/>
              </w:rPr>
              <w:t>blindness</w:t>
            </w:r>
          </w:p>
        </w:tc>
        <w:tc>
          <w:tcPr>
            <w:tcW w:w="1427" w:type="dxa"/>
          </w:tcPr>
          <w:p w:rsidR="00782FB7" w:rsidRPr="009F3CF4" w:rsidRDefault="00782FB7" w:rsidP="00782FB7">
            <w:pPr>
              <w:widowControl w:val="0"/>
              <w:rPr>
                <w:sz w:val="20"/>
              </w:rPr>
            </w:pPr>
            <w:r w:rsidRPr="009F3CF4">
              <w:rPr>
                <w:sz w:val="20"/>
              </w:rPr>
              <w:t>the sick</w:t>
            </w:r>
          </w:p>
        </w:tc>
        <w:tc>
          <w:tcPr>
            <w:tcW w:w="1427" w:type="dxa"/>
          </w:tcPr>
          <w:p w:rsidR="00782FB7" w:rsidRPr="009F3CF4" w:rsidRDefault="00782FB7" w:rsidP="00782FB7">
            <w:pPr>
              <w:widowControl w:val="0"/>
              <w:rPr>
                <w:sz w:val="20"/>
              </w:rPr>
            </w:pPr>
            <w:r w:rsidRPr="009F3CF4">
              <w:rPr>
                <w:sz w:val="20"/>
              </w:rPr>
              <w:t>none me</w:t>
            </w:r>
            <w:r w:rsidRPr="009F3CF4">
              <w:rPr>
                <w:sz w:val="20"/>
              </w:rPr>
              <w:t>n</w:t>
            </w:r>
            <w:r w:rsidRPr="009F3CF4">
              <w:rPr>
                <w:sz w:val="20"/>
              </w:rPr>
              <w:t>tioned</w:t>
            </w:r>
          </w:p>
        </w:tc>
        <w:tc>
          <w:tcPr>
            <w:tcW w:w="1133" w:type="dxa"/>
          </w:tcPr>
          <w:p w:rsidR="00782FB7" w:rsidRPr="009F3CF4" w:rsidRDefault="00782FB7" w:rsidP="00782FB7">
            <w:pPr>
              <w:widowControl w:val="0"/>
              <w:rPr>
                <w:sz w:val="20"/>
              </w:rPr>
            </w:pPr>
          </w:p>
        </w:tc>
        <w:tc>
          <w:tcPr>
            <w:tcW w:w="1721" w:type="dxa"/>
          </w:tcPr>
          <w:p w:rsidR="00782FB7" w:rsidRPr="009F3CF4" w:rsidRDefault="00782FB7" w:rsidP="00782FB7">
            <w:pPr>
              <w:widowControl w:val="0"/>
              <w:rPr>
                <w:sz w:val="20"/>
              </w:rPr>
            </w:pPr>
          </w:p>
        </w:tc>
      </w:tr>
      <w:tr w:rsidR="00782FB7" w:rsidRPr="009F3CF4" w:rsidTr="00782FB7">
        <w:tc>
          <w:tcPr>
            <w:tcW w:w="2196" w:type="dxa"/>
          </w:tcPr>
          <w:p w:rsidR="00782FB7" w:rsidRPr="009F3CF4" w:rsidRDefault="00782FB7" w:rsidP="00AE1F33">
            <w:pPr>
              <w:widowControl w:val="0"/>
              <w:numPr>
                <w:ilvl w:val="0"/>
                <w:numId w:val="35"/>
              </w:numPr>
              <w:rPr>
                <w:sz w:val="20"/>
              </w:rPr>
            </w:pPr>
            <w:r w:rsidRPr="009F3CF4">
              <w:rPr>
                <w:sz w:val="20"/>
              </w:rPr>
              <w:t>in answer to John the Baptist</w:t>
            </w:r>
          </w:p>
        </w:tc>
        <w:tc>
          <w:tcPr>
            <w:tcW w:w="2059" w:type="dxa"/>
          </w:tcPr>
          <w:p w:rsidR="00782FB7" w:rsidRPr="009F3CF4" w:rsidRDefault="00782FB7" w:rsidP="00782FB7">
            <w:pPr>
              <w:widowControl w:val="0"/>
              <w:rPr>
                <w:sz w:val="20"/>
              </w:rPr>
            </w:pPr>
            <w:r w:rsidRPr="009F3CF4">
              <w:rPr>
                <w:sz w:val="20"/>
              </w:rPr>
              <w:t>Matt 11</w:t>
            </w:r>
            <w:r w:rsidR="00B865F9" w:rsidRPr="00B865F9">
              <w:rPr>
                <w:sz w:val="20"/>
              </w:rPr>
              <w:t>:</w:t>
            </w:r>
            <w:r w:rsidRPr="009F3CF4">
              <w:rPr>
                <w:sz w:val="20"/>
              </w:rPr>
              <w:t>1-6</w:t>
            </w:r>
            <w:r w:rsidR="00B865F9" w:rsidRPr="00B865F9">
              <w:rPr>
                <w:sz w:val="20"/>
              </w:rPr>
              <w:t xml:space="preserve">; </w:t>
            </w:r>
            <w:r w:rsidRPr="009F3CF4">
              <w:rPr>
                <w:sz w:val="20"/>
              </w:rPr>
              <w:t>Luke 7</w:t>
            </w:r>
            <w:r w:rsidR="00B865F9" w:rsidRPr="00B865F9">
              <w:rPr>
                <w:sz w:val="20"/>
              </w:rPr>
              <w:t>:</w:t>
            </w:r>
            <w:r w:rsidRPr="009F3CF4">
              <w:rPr>
                <w:sz w:val="20"/>
              </w:rPr>
              <w:t>18-23*</w:t>
            </w:r>
          </w:p>
        </w:tc>
        <w:tc>
          <w:tcPr>
            <w:tcW w:w="1260" w:type="dxa"/>
          </w:tcPr>
          <w:p w:rsidR="00782FB7" w:rsidRPr="009F3CF4" w:rsidRDefault="00782FB7" w:rsidP="00782FB7">
            <w:pPr>
              <w:widowControl w:val="0"/>
              <w:rPr>
                <w:sz w:val="20"/>
              </w:rPr>
            </w:pPr>
            <w:r w:rsidRPr="009F3CF4">
              <w:rPr>
                <w:sz w:val="20"/>
              </w:rPr>
              <w:t>healings and exorcisms</w:t>
            </w:r>
          </w:p>
        </w:tc>
        <w:tc>
          <w:tcPr>
            <w:tcW w:w="1953" w:type="dxa"/>
          </w:tcPr>
          <w:p w:rsidR="00782FB7" w:rsidRPr="009F3CF4" w:rsidRDefault="00782FB7" w:rsidP="00782FB7">
            <w:pPr>
              <w:widowControl w:val="0"/>
              <w:rPr>
                <w:sz w:val="20"/>
              </w:rPr>
            </w:pPr>
            <w:r w:rsidRPr="009F3CF4">
              <w:rPr>
                <w:sz w:val="20"/>
              </w:rPr>
              <w:t>disease</w:t>
            </w:r>
            <w:r w:rsidR="00B865F9" w:rsidRPr="00B865F9">
              <w:rPr>
                <w:iCs/>
                <w:sz w:val="20"/>
              </w:rPr>
              <w:t>,</w:t>
            </w:r>
            <w:r w:rsidR="00B865F9">
              <w:rPr>
                <w:iCs/>
                <w:sz w:val="20"/>
              </w:rPr>
              <w:t xml:space="preserve"> </w:t>
            </w:r>
            <w:r w:rsidRPr="009F3CF4">
              <w:rPr>
                <w:sz w:val="20"/>
              </w:rPr>
              <w:t>plague</w:t>
            </w:r>
            <w:r w:rsidR="00B865F9" w:rsidRPr="00B865F9">
              <w:rPr>
                <w:iCs/>
                <w:sz w:val="20"/>
              </w:rPr>
              <w:t>,</w:t>
            </w:r>
            <w:r w:rsidR="00B865F9">
              <w:rPr>
                <w:iCs/>
                <w:sz w:val="20"/>
              </w:rPr>
              <w:t xml:space="preserve"> </w:t>
            </w:r>
            <w:r w:rsidRPr="009F3CF4">
              <w:rPr>
                <w:sz w:val="20"/>
              </w:rPr>
              <w:t>evil spirits</w:t>
            </w:r>
          </w:p>
        </w:tc>
        <w:tc>
          <w:tcPr>
            <w:tcW w:w="1427" w:type="dxa"/>
          </w:tcPr>
          <w:p w:rsidR="00782FB7" w:rsidRPr="009F3CF4" w:rsidRDefault="00782FB7" w:rsidP="00782FB7">
            <w:pPr>
              <w:widowControl w:val="0"/>
              <w:rPr>
                <w:sz w:val="20"/>
              </w:rPr>
            </w:pPr>
            <w:r w:rsidRPr="009F3CF4">
              <w:rPr>
                <w:sz w:val="20"/>
              </w:rPr>
              <w:t>uncertain</w:t>
            </w:r>
          </w:p>
        </w:tc>
        <w:tc>
          <w:tcPr>
            <w:tcW w:w="1427" w:type="dxa"/>
          </w:tcPr>
          <w:p w:rsidR="00782FB7" w:rsidRPr="009F3CF4" w:rsidRDefault="00782FB7" w:rsidP="00782FB7">
            <w:pPr>
              <w:widowControl w:val="0"/>
              <w:rPr>
                <w:sz w:val="20"/>
              </w:rPr>
            </w:pPr>
            <w:r w:rsidRPr="009F3CF4">
              <w:rPr>
                <w:sz w:val="20"/>
              </w:rPr>
              <w:t>John</w:t>
            </w:r>
            <w:r w:rsidR="00B865F9">
              <w:rPr>
                <w:sz w:val="20"/>
              </w:rPr>
              <w:t>’</w:t>
            </w:r>
            <w:r w:rsidRPr="009F3CF4">
              <w:rPr>
                <w:sz w:val="20"/>
              </w:rPr>
              <w:t>s two disciples</w:t>
            </w:r>
          </w:p>
        </w:tc>
        <w:tc>
          <w:tcPr>
            <w:tcW w:w="1133" w:type="dxa"/>
          </w:tcPr>
          <w:p w:rsidR="00782FB7" w:rsidRPr="009F3CF4" w:rsidRDefault="00782FB7" w:rsidP="00782FB7">
            <w:pPr>
              <w:widowControl w:val="0"/>
              <w:rPr>
                <w:sz w:val="20"/>
              </w:rPr>
            </w:pPr>
            <w:r w:rsidRPr="009F3CF4">
              <w:rPr>
                <w:iCs/>
                <w:sz w:val="20"/>
              </w:rPr>
              <w:t>fulfillment of scri</w:t>
            </w:r>
            <w:r w:rsidRPr="009F3CF4">
              <w:rPr>
                <w:iCs/>
                <w:sz w:val="20"/>
              </w:rPr>
              <w:t>p</w:t>
            </w:r>
            <w:r w:rsidRPr="009F3CF4">
              <w:rPr>
                <w:iCs/>
                <w:sz w:val="20"/>
              </w:rPr>
              <w:t>ture</w:t>
            </w:r>
          </w:p>
        </w:tc>
        <w:tc>
          <w:tcPr>
            <w:tcW w:w="1721" w:type="dxa"/>
          </w:tcPr>
          <w:p w:rsidR="00782FB7" w:rsidRPr="009F3CF4" w:rsidRDefault="00B865F9" w:rsidP="00782FB7">
            <w:pPr>
              <w:widowControl w:val="0"/>
              <w:rPr>
                <w:sz w:val="20"/>
              </w:rPr>
            </w:pPr>
            <w:r w:rsidRPr="00B865F9">
              <w:rPr>
                <w:sz w:val="20"/>
              </w:rPr>
              <w:t>(</w:t>
            </w:r>
            <w:r w:rsidR="00782FB7" w:rsidRPr="009F3CF4">
              <w:rPr>
                <w:sz w:val="20"/>
              </w:rPr>
              <w:t>exorcisms</w:t>
            </w:r>
            <w:r w:rsidRPr="00B865F9">
              <w:rPr>
                <w:sz w:val="20"/>
              </w:rPr>
              <w:t xml:space="preserve">: </w:t>
            </w:r>
            <w:r w:rsidR="00782FB7" w:rsidRPr="009F3CF4">
              <w:rPr>
                <w:sz w:val="20"/>
              </w:rPr>
              <w:t>pr</w:t>
            </w:r>
            <w:r w:rsidR="00782FB7" w:rsidRPr="009F3CF4">
              <w:rPr>
                <w:sz w:val="20"/>
              </w:rPr>
              <w:t>e</w:t>
            </w:r>
            <w:r w:rsidR="00782FB7" w:rsidRPr="009F3CF4">
              <w:rPr>
                <w:sz w:val="20"/>
              </w:rPr>
              <w:t>sumably co</w:t>
            </w:r>
            <w:r w:rsidR="00782FB7" w:rsidRPr="009F3CF4">
              <w:rPr>
                <w:sz w:val="20"/>
              </w:rPr>
              <w:t>m</w:t>
            </w:r>
            <w:r w:rsidR="00782FB7" w:rsidRPr="009F3CF4">
              <w:rPr>
                <w:sz w:val="20"/>
              </w:rPr>
              <w:t>mands</w:t>
            </w:r>
            <w:r w:rsidRPr="00B865F9">
              <w:rPr>
                <w:sz w:val="20"/>
              </w:rPr>
              <w:t>)</w:t>
            </w:r>
          </w:p>
        </w:tc>
      </w:tr>
      <w:tr w:rsidR="00782FB7" w:rsidRPr="009F3CF4" w:rsidTr="00782FB7">
        <w:tc>
          <w:tcPr>
            <w:tcW w:w="2196" w:type="dxa"/>
          </w:tcPr>
          <w:p w:rsidR="00782FB7" w:rsidRPr="009F3CF4" w:rsidRDefault="00782FB7" w:rsidP="00AE1F33">
            <w:pPr>
              <w:widowControl w:val="0"/>
              <w:numPr>
                <w:ilvl w:val="0"/>
                <w:numId w:val="35"/>
              </w:numPr>
              <w:rPr>
                <w:sz w:val="20"/>
              </w:rPr>
            </w:pPr>
            <w:r w:rsidRPr="009F3CF4">
              <w:rPr>
                <w:sz w:val="20"/>
              </w:rPr>
              <w:t>at Gennesaret</w:t>
            </w:r>
          </w:p>
        </w:tc>
        <w:tc>
          <w:tcPr>
            <w:tcW w:w="2059" w:type="dxa"/>
          </w:tcPr>
          <w:p w:rsidR="00782FB7" w:rsidRPr="009F3CF4" w:rsidRDefault="00782FB7" w:rsidP="00782FB7">
            <w:pPr>
              <w:widowControl w:val="0"/>
              <w:rPr>
                <w:sz w:val="20"/>
              </w:rPr>
            </w:pPr>
            <w:r>
              <w:rPr>
                <w:sz w:val="20"/>
              </w:rPr>
              <w:t>Matt 14</w:t>
            </w:r>
            <w:r w:rsidR="00B865F9" w:rsidRPr="00B865F9">
              <w:rPr>
                <w:sz w:val="20"/>
              </w:rPr>
              <w:t>:</w:t>
            </w:r>
            <w:r>
              <w:rPr>
                <w:sz w:val="20"/>
              </w:rPr>
              <w:t>34-36</w:t>
            </w:r>
            <w:r w:rsidR="00B865F9" w:rsidRPr="00B865F9">
              <w:rPr>
                <w:sz w:val="20"/>
              </w:rPr>
              <w:t xml:space="preserve">; </w:t>
            </w:r>
            <w:r w:rsidRPr="009F3CF4">
              <w:rPr>
                <w:sz w:val="20"/>
              </w:rPr>
              <w:t>Mark 6</w:t>
            </w:r>
            <w:r w:rsidR="00B865F9" w:rsidRPr="00B865F9">
              <w:rPr>
                <w:sz w:val="20"/>
              </w:rPr>
              <w:t>:</w:t>
            </w:r>
            <w:r w:rsidRPr="009F3CF4">
              <w:rPr>
                <w:sz w:val="20"/>
              </w:rPr>
              <w:t>53-56</w:t>
            </w:r>
          </w:p>
        </w:tc>
        <w:tc>
          <w:tcPr>
            <w:tcW w:w="1260" w:type="dxa"/>
          </w:tcPr>
          <w:p w:rsidR="00782FB7" w:rsidRPr="009F3CF4" w:rsidRDefault="00782FB7" w:rsidP="00782FB7">
            <w:pPr>
              <w:widowControl w:val="0"/>
              <w:rPr>
                <w:sz w:val="20"/>
              </w:rPr>
            </w:pPr>
            <w:r w:rsidRPr="009F3CF4">
              <w:rPr>
                <w:sz w:val="20"/>
              </w:rPr>
              <w:t>healings</w:t>
            </w:r>
          </w:p>
        </w:tc>
        <w:tc>
          <w:tcPr>
            <w:tcW w:w="1953" w:type="dxa"/>
          </w:tcPr>
          <w:p w:rsidR="00782FB7" w:rsidRPr="009F3CF4" w:rsidRDefault="00782FB7" w:rsidP="00782FB7">
            <w:pPr>
              <w:widowControl w:val="0"/>
              <w:rPr>
                <w:sz w:val="20"/>
              </w:rPr>
            </w:pPr>
            <w:r w:rsidRPr="009F3CF4">
              <w:rPr>
                <w:sz w:val="20"/>
              </w:rPr>
              <w:t>sickness</w:t>
            </w:r>
          </w:p>
        </w:tc>
        <w:tc>
          <w:tcPr>
            <w:tcW w:w="1427" w:type="dxa"/>
          </w:tcPr>
          <w:p w:rsidR="00782FB7" w:rsidRPr="009F3CF4" w:rsidRDefault="00782FB7" w:rsidP="00782FB7">
            <w:pPr>
              <w:widowControl w:val="0"/>
              <w:rPr>
                <w:sz w:val="20"/>
              </w:rPr>
            </w:pPr>
            <w:r w:rsidRPr="009F3CF4">
              <w:rPr>
                <w:sz w:val="20"/>
              </w:rPr>
              <w:t>other people</w:t>
            </w:r>
          </w:p>
        </w:tc>
        <w:tc>
          <w:tcPr>
            <w:tcW w:w="1427" w:type="dxa"/>
          </w:tcPr>
          <w:p w:rsidR="00782FB7" w:rsidRPr="009F3CF4" w:rsidRDefault="00782FB7" w:rsidP="00782FB7">
            <w:pPr>
              <w:widowControl w:val="0"/>
              <w:rPr>
                <w:sz w:val="20"/>
              </w:rPr>
            </w:pPr>
            <w:r w:rsidRPr="009F3CF4">
              <w:rPr>
                <w:sz w:val="20"/>
              </w:rPr>
              <w:t>the people of that place</w:t>
            </w:r>
          </w:p>
        </w:tc>
        <w:tc>
          <w:tcPr>
            <w:tcW w:w="1133" w:type="dxa"/>
          </w:tcPr>
          <w:p w:rsidR="00782FB7" w:rsidRPr="009F3CF4" w:rsidRDefault="00782FB7" w:rsidP="00782FB7">
            <w:pPr>
              <w:widowControl w:val="0"/>
              <w:rPr>
                <w:sz w:val="20"/>
              </w:rPr>
            </w:pPr>
          </w:p>
        </w:tc>
        <w:tc>
          <w:tcPr>
            <w:tcW w:w="1721" w:type="dxa"/>
          </w:tcPr>
          <w:p w:rsidR="00782FB7" w:rsidRPr="009F3CF4" w:rsidRDefault="00782FB7" w:rsidP="00782FB7">
            <w:pPr>
              <w:widowControl w:val="0"/>
              <w:rPr>
                <w:sz w:val="20"/>
              </w:rPr>
            </w:pPr>
            <w:r w:rsidRPr="009F3CF4">
              <w:rPr>
                <w:sz w:val="20"/>
              </w:rPr>
              <w:t>touch</w:t>
            </w:r>
            <w:r w:rsidR="00B865F9" w:rsidRPr="00B865F9">
              <w:rPr>
                <w:sz w:val="20"/>
              </w:rPr>
              <w:t xml:space="preserve"> (</w:t>
            </w:r>
            <w:r w:rsidRPr="009F3CF4">
              <w:rPr>
                <w:sz w:val="20"/>
              </w:rPr>
              <w:t>garment</w:t>
            </w:r>
            <w:r w:rsidR="00B865F9" w:rsidRPr="00B865F9">
              <w:rPr>
                <w:sz w:val="20"/>
              </w:rPr>
              <w:t>)</w:t>
            </w:r>
          </w:p>
        </w:tc>
      </w:tr>
      <w:tr w:rsidR="00782FB7" w:rsidRPr="009F3CF4" w:rsidTr="00782FB7">
        <w:tc>
          <w:tcPr>
            <w:tcW w:w="2196" w:type="dxa"/>
          </w:tcPr>
          <w:p w:rsidR="00782FB7" w:rsidRPr="009F3CF4" w:rsidRDefault="00782FB7" w:rsidP="00AE1F33">
            <w:pPr>
              <w:widowControl w:val="0"/>
              <w:numPr>
                <w:ilvl w:val="0"/>
                <w:numId w:val="35"/>
              </w:numPr>
              <w:rPr>
                <w:sz w:val="20"/>
              </w:rPr>
            </w:pPr>
            <w:r w:rsidRPr="009F3CF4">
              <w:rPr>
                <w:sz w:val="20"/>
              </w:rPr>
              <w:t>on a Galilean mountain</w:t>
            </w:r>
          </w:p>
        </w:tc>
        <w:tc>
          <w:tcPr>
            <w:tcW w:w="2059" w:type="dxa"/>
          </w:tcPr>
          <w:p w:rsidR="00782FB7" w:rsidRPr="009F3CF4" w:rsidRDefault="00782FB7" w:rsidP="00782FB7">
            <w:pPr>
              <w:widowControl w:val="0"/>
              <w:rPr>
                <w:sz w:val="20"/>
              </w:rPr>
            </w:pPr>
            <w:r w:rsidRPr="009F3CF4">
              <w:rPr>
                <w:sz w:val="20"/>
              </w:rPr>
              <w:t>Matt 15</w:t>
            </w:r>
            <w:r w:rsidR="00B865F9" w:rsidRPr="00B865F9">
              <w:rPr>
                <w:sz w:val="20"/>
              </w:rPr>
              <w:t>:</w:t>
            </w:r>
            <w:r w:rsidRPr="009F3CF4">
              <w:rPr>
                <w:sz w:val="20"/>
              </w:rPr>
              <w:t>29-31</w:t>
            </w:r>
            <w:r w:rsidR="00B865F9" w:rsidRPr="00B865F9">
              <w:rPr>
                <w:sz w:val="20"/>
              </w:rPr>
              <w:t xml:space="preserve">; </w:t>
            </w:r>
            <w:r w:rsidRPr="009F3CF4">
              <w:rPr>
                <w:sz w:val="20"/>
              </w:rPr>
              <w:t>Mark 7</w:t>
            </w:r>
            <w:r w:rsidR="00B865F9" w:rsidRPr="00B865F9">
              <w:rPr>
                <w:sz w:val="20"/>
              </w:rPr>
              <w:t>:</w:t>
            </w:r>
            <w:r w:rsidRPr="009F3CF4">
              <w:rPr>
                <w:sz w:val="20"/>
              </w:rPr>
              <w:t>31</w:t>
            </w:r>
          </w:p>
        </w:tc>
        <w:tc>
          <w:tcPr>
            <w:tcW w:w="1260" w:type="dxa"/>
          </w:tcPr>
          <w:p w:rsidR="00782FB7" w:rsidRPr="009F3CF4" w:rsidRDefault="00782FB7" w:rsidP="00782FB7">
            <w:pPr>
              <w:widowControl w:val="0"/>
              <w:rPr>
                <w:sz w:val="20"/>
              </w:rPr>
            </w:pPr>
            <w:r w:rsidRPr="009F3CF4">
              <w:rPr>
                <w:sz w:val="20"/>
              </w:rPr>
              <w:t>healings</w:t>
            </w:r>
          </w:p>
        </w:tc>
        <w:tc>
          <w:tcPr>
            <w:tcW w:w="1953" w:type="dxa"/>
          </w:tcPr>
          <w:p w:rsidR="00782FB7" w:rsidRPr="009F3CF4" w:rsidRDefault="00782FB7" w:rsidP="00782FB7">
            <w:pPr>
              <w:widowControl w:val="0"/>
              <w:rPr>
                <w:sz w:val="20"/>
              </w:rPr>
            </w:pPr>
            <w:r w:rsidRPr="009F3CF4">
              <w:rPr>
                <w:sz w:val="20"/>
              </w:rPr>
              <w:t>lameness</w:t>
            </w:r>
            <w:r w:rsidR="00B865F9" w:rsidRPr="00B865F9">
              <w:rPr>
                <w:sz w:val="20"/>
              </w:rPr>
              <w:t>,</w:t>
            </w:r>
            <w:r w:rsidR="00B865F9">
              <w:rPr>
                <w:sz w:val="20"/>
              </w:rPr>
              <w:t xml:space="preserve"> </w:t>
            </w:r>
            <w:r w:rsidRPr="009F3CF4">
              <w:rPr>
                <w:sz w:val="20"/>
              </w:rPr>
              <w:t>blindness</w:t>
            </w:r>
            <w:r w:rsidR="00B865F9" w:rsidRPr="00B865F9">
              <w:rPr>
                <w:sz w:val="20"/>
              </w:rPr>
              <w:t>,</w:t>
            </w:r>
            <w:r w:rsidR="00B865F9">
              <w:rPr>
                <w:sz w:val="20"/>
              </w:rPr>
              <w:t xml:space="preserve"> </w:t>
            </w:r>
            <w:r w:rsidRPr="009F3CF4">
              <w:rPr>
                <w:sz w:val="20"/>
              </w:rPr>
              <w:t>mutism</w:t>
            </w:r>
          </w:p>
        </w:tc>
        <w:tc>
          <w:tcPr>
            <w:tcW w:w="1427" w:type="dxa"/>
          </w:tcPr>
          <w:p w:rsidR="00782FB7" w:rsidRPr="009F3CF4" w:rsidRDefault="00782FB7" w:rsidP="00782FB7">
            <w:pPr>
              <w:widowControl w:val="0"/>
              <w:rPr>
                <w:sz w:val="20"/>
              </w:rPr>
            </w:pPr>
            <w:r w:rsidRPr="009F3CF4">
              <w:rPr>
                <w:sz w:val="20"/>
              </w:rPr>
              <w:t>other people</w:t>
            </w:r>
          </w:p>
        </w:tc>
        <w:tc>
          <w:tcPr>
            <w:tcW w:w="1427" w:type="dxa"/>
          </w:tcPr>
          <w:p w:rsidR="00782FB7" w:rsidRPr="009F3CF4" w:rsidRDefault="00782FB7" w:rsidP="00782FB7">
            <w:pPr>
              <w:widowControl w:val="0"/>
              <w:rPr>
                <w:sz w:val="20"/>
              </w:rPr>
            </w:pPr>
            <w:r w:rsidRPr="009F3CF4">
              <w:rPr>
                <w:sz w:val="20"/>
              </w:rPr>
              <w:t>crowds</w:t>
            </w:r>
          </w:p>
        </w:tc>
        <w:tc>
          <w:tcPr>
            <w:tcW w:w="1133" w:type="dxa"/>
          </w:tcPr>
          <w:p w:rsidR="00782FB7" w:rsidRPr="009F3CF4" w:rsidRDefault="00782FB7" w:rsidP="00782FB7">
            <w:pPr>
              <w:widowControl w:val="0"/>
              <w:rPr>
                <w:sz w:val="20"/>
              </w:rPr>
            </w:pPr>
          </w:p>
        </w:tc>
        <w:tc>
          <w:tcPr>
            <w:tcW w:w="1721" w:type="dxa"/>
          </w:tcPr>
          <w:p w:rsidR="00782FB7" w:rsidRPr="009F3CF4" w:rsidRDefault="00782FB7" w:rsidP="00782FB7">
            <w:pPr>
              <w:widowControl w:val="0"/>
              <w:rPr>
                <w:sz w:val="20"/>
              </w:rPr>
            </w:pPr>
          </w:p>
        </w:tc>
      </w:tr>
      <w:tr w:rsidR="00782FB7" w:rsidRPr="009F3CF4" w:rsidTr="00782FB7">
        <w:tc>
          <w:tcPr>
            <w:tcW w:w="2196" w:type="dxa"/>
          </w:tcPr>
          <w:p w:rsidR="00782FB7" w:rsidRPr="009F3CF4" w:rsidRDefault="00782FB7" w:rsidP="00AE1F33">
            <w:pPr>
              <w:widowControl w:val="0"/>
              <w:numPr>
                <w:ilvl w:val="0"/>
                <w:numId w:val="35"/>
              </w:numPr>
              <w:rPr>
                <w:sz w:val="20"/>
              </w:rPr>
            </w:pPr>
            <w:r w:rsidRPr="009F3CF4">
              <w:rPr>
                <w:sz w:val="20"/>
              </w:rPr>
              <w:t>in Judaea</w:t>
            </w:r>
          </w:p>
        </w:tc>
        <w:tc>
          <w:tcPr>
            <w:tcW w:w="2059" w:type="dxa"/>
          </w:tcPr>
          <w:p w:rsidR="00782FB7" w:rsidRPr="009F3CF4" w:rsidRDefault="00782FB7" w:rsidP="00782FB7">
            <w:pPr>
              <w:widowControl w:val="0"/>
              <w:rPr>
                <w:sz w:val="20"/>
              </w:rPr>
            </w:pPr>
            <w:r w:rsidRPr="009F3CF4">
              <w:rPr>
                <w:sz w:val="20"/>
              </w:rPr>
              <w:t>Matt 19</w:t>
            </w:r>
            <w:r w:rsidR="00B865F9" w:rsidRPr="00B865F9">
              <w:rPr>
                <w:sz w:val="20"/>
              </w:rPr>
              <w:t>:</w:t>
            </w:r>
            <w:r w:rsidRPr="009F3CF4">
              <w:rPr>
                <w:sz w:val="20"/>
              </w:rPr>
              <w:t>2</w:t>
            </w:r>
            <w:r w:rsidR="00B865F9" w:rsidRPr="00B865F9">
              <w:rPr>
                <w:sz w:val="20"/>
              </w:rPr>
              <w:t>; [</w:t>
            </w:r>
            <w:r w:rsidRPr="009F3CF4">
              <w:rPr>
                <w:sz w:val="20"/>
              </w:rPr>
              <w:t>Mark 10</w:t>
            </w:r>
            <w:r w:rsidR="00B865F9" w:rsidRPr="00B865F9">
              <w:rPr>
                <w:sz w:val="20"/>
              </w:rPr>
              <w:t>:</w:t>
            </w:r>
            <w:r w:rsidRPr="009F3CF4">
              <w:rPr>
                <w:sz w:val="20"/>
              </w:rPr>
              <w:t>1</w:t>
            </w:r>
            <w:r w:rsidR="00B865F9" w:rsidRPr="00B865F9">
              <w:rPr>
                <w:sz w:val="20"/>
              </w:rPr>
              <w:t>]</w:t>
            </w:r>
          </w:p>
        </w:tc>
        <w:tc>
          <w:tcPr>
            <w:tcW w:w="1260" w:type="dxa"/>
          </w:tcPr>
          <w:p w:rsidR="00782FB7" w:rsidRPr="009F3CF4" w:rsidRDefault="00782FB7" w:rsidP="00782FB7">
            <w:pPr>
              <w:widowControl w:val="0"/>
              <w:rPr>
                <w:sz w:val="20"/>
              </w:rPr>
            </w:pPr>
            <w:r w:rsidRPr="009F3CF4">
              <w:rPr>
                <w:sz w:val="20"/>
              </w:rPr>
              <w:t>healings</w:t>
            </w:r>
          </w:p>
        </w:tc>
        <w:tc>
          <w:tcPr>
            <w:tcW w:w="1953" w:type="dxa"/>
          </w:tcPr>
          <w:p w:rsidR="00782FB7" w:rsidRPr="009F3CF4" w:rsidRDefault="00782FB7" w:rsidP="00782FB7">
            <w:pPr>
              <w:widowControl w:val="0"/>
              <w:rPr>
                <w:sz w:val="20"/>
              </w:rPr>
            </w:pPr>
            <w:r w:rsidRPr="009F3CF4">
              <w:rPr>
                <w:sz w:val="20"/>
              </w:rPr>
              <w:t>no description</w:t>
            </w:r>
          </w:p>
        </w:tc>
        <w:tc>
          <w:tcPr>
            <w:tcW w:w="1427" w:type="dxa"/>
          </w:tcPr>
          <w:p w:rsidR="00782FB7" w:rsidRPr="009F3CF4" w:rsidRDefault="00782FB7" w:rsidP="00782FB7">
            <w:pPr>
              <w:widowControl w:val="0"/>
              <w:rPr>
                <w:sz w:val="20"/>
              </w:rPr>
            </w:pPr>
            <w:r w:rsidRPr="009F3CF4">
              <w:rPr>
                <w:sz w:val="20"/>
              </w:rPr>
              <w:t>the sick</w:t>
            </w:r>
          </w:p>
        </w:tc>
        <w:tc>
          <w:tcPr>
            <w:tcW w:w="1427" w:type="dxa"/>
          </w:tcPr>
          <w:p w:rsidR="00782FB7" w:rsidRPr="009F3CF4" w:rsidRDefault="00782FB7" w:rsidP="00782FB7">
            <w:pPr>
              <w:widowControl w:val="0"/>
              <w:rPr>
                <w:sz w:val="20"/>
              </w:rPr>
            </w:pPr>
            <w:r w:rsidRPr="009F3CF4">
              <w:rPr>
                <w:sz w:val="20"/>
              </w:rPr>
              <w:t>crowds</w:t>
            </w:r>
          </w:p>
        </w:tc>
        <w:tc>
          <w:tcPr>
            <w:tcW w:w="1133" w:type="dxa"/>
          </w:tcPr>
          <w:p w:rsidR="00782FB7" w:rsidRPr="009F3CF4" w:rsidRDefault="00782FB7" w:rsidP="00782FB7">
            <w:pPr>
              <w:widowControl w:val="0"/>
              <w:rPr>
                <w:sz w:val="20"/>
              </w:rPr>
            </w:pPr>
          </w:p>
        </w:tc>
        <w:tc>
          <w:tcPr>
            <w:tcW w:w="1721" w:type="dxa"/>
          </w:tcPr>
          <w:p w:rsidR="00782FB7" w:rsidRPr="009F3CF4" w:rsidRDefault="00782FB7" w:rsidP="00782FB7">
            <w:pPr>
              <w:widowControl w:val="0"/>
              <w:rPr>
                <w:sz w:val="20"/>
              </w:rPr>
            </w:pPr>
          </w:p>
        </w:tc>
      </w:tr>
      <w:tr w:rsidR="00782FB7" w:rsidRPr="009F3CF4" w:rsidTr="00782FB7">
        <w:tc>
          <w:tcPr>
            <w:tcW w:w="2196" w:type="dxa"/>
          </w:tcPr>
          <w:p w:rsidR="00782FB7" w:rsidRPr="009F3CF4" w:rsidRDefault="00782FB7" w:rsidP="00AE1F33">
            <w:pPr>
              <w:widowControl w:val="0"/>
              <w:numPr>
                <w:ilvl w:val="0"/>
                <w:numId w:val="35"/>
              </w:numPr>
              <w:rPr>
                <w:sz w:val="20"/>
              </w:rPr>
            </w:pPr>
            <w:r w:rsidRPr="009F3CF4">
              <w:rPr>
                <w:sz w:val="20"/>
              </w:rPr>
              <w:t>in Jerusalem</w:t>
            </w:r>
          </w:p>
        </w:tc>
        <w:tc>
          <w:tcPr>
            <w:tcW w:w="2059" w:type="dxa"/>
          </w:tcPr>
          <w:p w:rsidR="00782FB7" w:rsidRPr="009F3CF4" w:rsidRDefault="00782FB7" w:rsidP="00782FB7">
            <w:pPr>
              <w:widowControl w:val="0"/>
              <w:rPr>
                <w:sz w:val="20"/>
              </w:rPr>
            </w:pPr>
            <w:r w:rsidRPr="009F3CF4">
              <w:rPr>
                <w:sz w:val="20"/>
              </w:rPr>
              <w:t>John 2</w:t>
            </w:r>
            <w:r w:rsidR="00B865F9" w:rsidRPr="00B865F9">
              <w:rPr>
                <w:sz w:val="20"/>
              </w:rPr>
              <w:t>:</w:t>
            </w:r>
            <w:r w:rsidRPr="009F3CF4">
              <w:rPr>
                <w:sz w:val="20"/>
              </w:rPr>
              <w:t>23-25</w:t>
            </w:r>
          </w:p>
        </w:tc>
        <w:tc>
          <w:tcPr>
            <w:tcW w:w="1260" w:type="dxa"/>
          </w:tcPr>
          <w:p w:rsidR="00782FB7" w:rsidRPr="009F3CF4" w:rsidRDefault="00782FB7" w:rsidP="00782FB7">
            <w:pPr>
              <w:widowControl w:val="0"/>
              <w:rPr>
                <w:sz w:val="20"/>
              </w:rPr>
            </w:pPr>
            <w:r w:rsidRPr="009F3CF4">
              <w:rPr>
                <w:sz w:val="20"/>
              </w:rPr>
              <w:t>signs</w:t>
            </w:r>
          </w:p>
        </w:tc>
        <w:tc>
          <w:tcPr>
            <w:tcW w:w="1953" w:type="dxa"/>
          </w:tcPr>
          <w:p w:rsidR="00782FB7" w:rsidRPr="009F3CF4" w:rsidRDefault="00782FB7" w:rsidP="00782FB7">
            <w:pPr>
              <w:widowControl w:val="0"/>
              <w:rPr>
                <w:sz w:val="20"/>
              </w:rPr>
            </w:pPr>
            <w:r w:rsidRPr="009F3CF4">
              <w:rPr>
                <w:sz w:val="20"/>
              </w:rPr>
              <w:t>no description</w:t>
            </w:r>
          </w:p>
        </w:tc>
        <w:tc>
          <w:tcPr>
            <w:tcW w:w="1427" w:type="dxa"/>
          </w:tcPr>
          <w:p w:rsidR="00782FB7" w:rsidRPr="009F3CF4" w:rsidRDefault="00782FB7" w:rsidP="00782FB7">
            <w:pPr>
              <w:widowControl w:val="0"/>
              <w:rPr>
                <w:sz w:val="20"/>
              </w:rPr>
            </w:pPr>
            <w:r w:rsidRPr="009F3CF4">
              <w:rPr>
                <w:sz w:val="20"/>
              </w:rPr>
              <w:t>unknown</w:t>
            </w:r>
          </w:p>
        </w:tc>
        <w:tc>
          <w:tcPr>
            <w:tcW w:w="1427" w:type="dxa"/>
          </w:tcPr>
          <w:p w:rsidR="00782FB7" w:rsidRPr="009F3CF4" w:rsidRDefault="00782FB7" w:rsidP="00782FB7">
            <w:pPr>
              <w:widowControl w:val="0"/>
              <w:rPr>
                <w:sz w:val="20"/>
              </w:rPr>
            </w:pPr>
            <w:r w:rsidRPr="009F3CF4">
              <w:rPr>
                <w:sz w:val="20"/>
              </w:rPr>
              <w:t>many</w:t>
            </w:r>
          </w:p>
        </w:tc>
        <w:tc>
          <w:tcPr>
            <w:tcW w:w="1133" w:type="dxa"/>
          </w:tcPr>
          <w:p w:rsidR="00782FB7" w:rsidRPr="009F3CF4" w:rsidRDefault="00782FB7" w:rsidP="00782FB7">
            <w:pPr>
              <w:widowControl w:val="0"/>
              <w:rPr>
                <w:sz w:val="20"/>
              </w:rPr>
            </w:pPr>
          </w:p>
        </w:tc>
        <w:tc>
          <w:tcPr>
            <w:tcW w:w="1721" w:type="dxa"/>
          </w:tcPr>
          <w:p w:rsidR="00782FB7" w:rsidRPr="009F3CF4" w:rsidRDefault="00782FB7" w:rsidP="00782FB7">
            <w:pPr>
              <w:widowControl w:val="0"/>
              <w:rPr>
                <w:sz w:val="20"/>
              </w:rPr>
            </w:pPr>
          </w:p>
        </w:tc>
      </w:tr>
    </w:tbl>
    <w:p w:rsidR="00782FB7" w:rsidRPr="009F3CF4" w:rsidRDefault="00782FB7" w:rsidP="00782FB7">
      <w:pPr>
        <w:widowControl w:val="0"/>
        <w:jc w:val="both"/>
      </w:pPr>
    </w:p>
    <w:p w:rsidR="00782FB7" w:rsidRPr="009F3CF4" w:rsidRDefault="00782FB7" w:rsidP="00782FB7">
      <w:pPr>
        <w:widowControl w:val="0"/>
        <w:jc w:val="both"/>
      </w:pPr>
    </w:p>
    <w:p w:rsidR="00782FB7" w:rsidRPr="009F3CF4" w:rsidRDefault="00782FB7" w:rsidP="00782FB7">
      <w:pPr>
        <w:jc w:val="both"/>
      </w:pPr>
      <w:r w:rsidRPr="009F3CF4">
        <w:tab/>
      </w:r>
      <w:r w:rsidRPr="009F3CF4">
        <w:tab/>
      </w:r>
      <w:r w:rsidRPr="009F3CF4">
        <w:tab/>
      </w:r>
      <w:r w:rsidRPr="009F3CF4">
        <w:tab/>
        <w:t>7 nature miracles</w:t>
      </w:r>
      <w:r w:rsidR="00B865F9" w:rsidRPr="00B865F9">
        <w:t xml:space="preserve"> (</w:t>
      </w:r>
      <w:r w:rsidRPr="009F3CF4">
        <w:t>in Markan order or inserted into Markan order</w:t>
      </w:r>
      <w:r w:rsidR="00B865F9" w:rsidRPr="00B865F9">
        <w:t>)</w:t>
      </w:r>
    </w:p>
    <w:p w:rsidR="00782FB7" w:rsidRPr="009F3CF4" w:rsidRDefault="00782FB7" w:rsidP="00782FB7">
      <w:pPr>
        <w:widowControl w:val="0"/>
        <w:jc w:val="both"/>
      </w:pPr>
    </w:p>
    <w:p w:rsidR="00782FB7" w:rsidRPr="009F3CF4" w:rsidRDefault="00782FB7" w:rsidP="00AE1F33">
      <w:pPr>
        <w:widowControl w:val="0"/>
        <w:numPr>
          <w:ilvl w:val="0"/>
          <w:numId w:val="36"/>
        </w:numPr>
        <w:jc w:val="both"/>
      </w:pPr>
      <w:r w:rsidRPr="009F3CF4">
        <w:t>water into wine</w:t>
      </w:r>
      <w:r w:rsidR="00B865F9" w:rsidRPr="00B865F9">
        <w:t xml:space="preserve"> (</w:t>
      </w:r>
      <w:r w:rsidRPr="009F3CF4">
        <w:t>John 2</w:t>
      </w:r>
      <w:r w:rsidR="00B865F9" w:rsidRPr="00B865F9">
        <w:t>:</w:t>
      </w:r>
      <w:r w:rsidRPr="009F3CF4">
        <w:t>1-11</w:t>
      </w:r>
      <w:r w:rsidR="00B865F9" w:rsidRPr="00B865F9">
        <w:t>)</w:t>
      </w:r>
    </w:p>
    <w:p w:rsidR="00782FB7" w:rsidRPr="009F3CF4" w:rsidRDefault="00782FB7" w:rsidP="00AE1F33">
      <w:pPr>
        <w:widowControl w:val="0"/>
        <w:numPr>
          <w:ilvl w:val="0"/>
          <w:numId w:val="36"/>
        </w:numPr>
        <w:jc w:val="both"/>
      </w:pPr>
      <w:r w:rsidRPr="009F3CF4">
        <w:t>miraculous catch of fish</w:t>
      </w:r>
      <w:r w:rsidR="00B865F9" w:rsidRPr="00B865F9">
        <w:t xml:space="preserve"> (</w:t>
      </w:r>
      <w:r w:rsidRPr="009F3CF4">
        <w:t>Luke 5</w:t>
      </w:r>
      <w:r w:rsidR="00B865F9" w:rsidRPr="00B865F9">
        <w:t>:</w:t>
      </w:r>
      <w:r w:rsidRPr="009F3CF4">
        <w:t>1-11</w:t>
      </w:r>
      <w:r w:rsidR="00B865F9" w:rsidRPr="00B865F9">
        <w:t xml:space="preserve">; </w:t>
      </w:r>
      <w:r w:rsidRPr="009F3CF4">
        <w:t>John 21</w:t>
      </w:r>
      <w:r w:rsidR="00B865F9" w:rsidRPr="00B865F9">
        <w:t>:</w:t>
      </w:r>
      <w:r w:rsidRPr="009F3CF4">
        <w:t>3-11</w:t>
      </w:r>
      <w:r w:rsidR="00B865F9" w:rsidRPr="00B865F9">
        <w:t>)</w:t>
      </w:r>
    </w:p>
    <w:p w:rsidR="00782FB7" w:rsidRPr="009F3CF4" w:rsidRDefault="00782FB7" w:rsidP="00AE1F33">
      <w:pPr>
        <w:widowControl w:val="0"/>
        <w:numPr>
          <w:ilvl w:val="0"/>
          <w:numId w:val="36"/>
        </w:numPr>
        <w:jc w:val="both"/>
      </w:pPr>
      <w:r w:rsidRPr="009F3CF4">
        <w:t>stilling the storm</w:t>
      </w:r>
      <w:r w:rsidR="00B865F9" w:rsidRPr="00B865F9">
        <w:t xml:space="preserve"> (</w:t>
      </w:r>
      <w:r w:rsidRPr="009F3CF4">
        <w:t>Matt 8</w:t>
      </w:r>
      <w:r w:rsidR="00B865F9" w:rsidRPr="00B865F9">
        <w:t>:</w:t>
      </w:r>
      <w:r w:rsidRPr="009F3CF4">
        <w:t>23-27</w:t>
      </w:r>
      <w:r w:rsidR="00B865F9" w:rsidRPr="00B865F9">
        <w:t xml:space="preserve">; </w:t>
      </w:r>
      <w:r w:rsidRPr="009F3CF4">
        <w:t>Mark 4</w:t>
      </w:r>
      <w:r w:rsidR="00B865F9" w:rsidRPr="00B865F9">
        <w:t>:</w:t>
      </w:r>
      <w:r w:rsidRPr="009F3CF4">
        <w:t>35-41</w:t>
      </w:r>
      <w:r w:rsidR="00B865F9" w:rsidRPr="00B865F9">
        <w:t xml:space="preserve">; </w:t>
      </w:r>
      <w:r w:rsidRPr="009F3CF4">
        <w:t>Luke 8</w:t>
      </w:r>
      <w:r w:rsidR="00B865F9" w:rsidRPr="00B865F9">
        <w:t>:</w:t>
      </w:r>
      <w:r w:rsidRPr="009F3CF4">
        <w:t>22-25</w:t>
      </w:r>
      <w:r w:rsidR="00B865F9" w:rsidRPr="00B865F9">
        <w:t>)</w:t>
      </w:r>
    </w:p>
    <w:p w:rsidR="00782FB7" w:rsidRPr="009F3CF4" w:rsidRDefault="00782FB7" w:rsidP="00AE1F33">
      <w:pPr>
        <w:widowControl w:val="0"/>
        <w:numPr>
          <w:ilvl w:val="0"/>
          <w:numId w:val="36"/>
        </w:numPr>
        <w:jc w:val="both"/>
      </w:pPr>
      <w:r w:rsidRPr="009F3CF4">
        <w:t>feeding the 5000</w:t>
      </w:r>
      <w:r w:rsidR="00B865F9" w:rsidRPr="00B865F9">
        <w:t xml:space="preserve"> (</w:t>
      </w:r>
      <w:r w:rsidRPr="009F3CF4">
        <w:t>Matt 14</w:t>
      </w:r>
      <w:r w:rsidR="00B865F9" w:rsidRPr="00B865F9">
        <w:t>:</w:t>
      </w:r>
      <w:r w:rsidRPr="009F3CF4">
        <w:t>13-21</w:t>
      </w:r>
      <w:r w:rsidR="00B865F9" w:rsidRPr="00B865F9">
        <w:t xml:space="preserve">; </w:t>
      </w:r>
      <w:r w:rsidRPr="009F3CF4">
        <w:t>Mark 6</w:t>
      </w:r>
      <w:r w:rsidR="00B865F9" w:rsidRPr="00B865F9">
        <w:t>:</w:t>
      </w:r>
      <w:r w:rsidRPr="009F3CF4">
        <w:t>30-34</w:t>
      </w:r>
      <w:r w:rsidR="00B865F9" w:rsidRPr="00B865F9">
        <w:t xml:space="preserve">; </w:t>
      </w:r>
      <w:r w:rsidRPr="009F3CF4">
        <w:t>Luke 9</w:t>
      </w:r>
      <w:r w:rsidR="00B865F9" w:rsidRPr="00B865F9">
        <w:t>:</w:t>
      </w:r>
      <w:r w:rsidRPr="009F3CF4">
        <w:t>10-17</w:t>
      </w:r>
      <w:r w:rsidR="00B865F9" w:rsidRPr="00B865F9">
        <w:t xml:space="preserve">; </w:t>
      </w:r>
      <w:r w:rsidRPr="009F3CF4">
        <w:t>John 6</w:t>
      </w:r>
      <w:r w:rsidR="00B865F9" w:rsidRPr="00B865F9">
        <w:t>:</w:t>
      </w:r>
      <w:r w:rsidRPr="009F3CF4">
        <w:t>1-13</w:t>
      </w:r>
      <w:r w:rsidR="00B865F9" w:rsidRPr="00B865F9">
        <w:t>)</w:t>
      </w:r>
    </w:p>
    <w:p w:rsidR="00782FB7" w:rsidRPr="009F3CF4" w:rsidRDefault="00782FB7" w:rsidP="00AE1F33">
      <w:pPr>
        <w:widowControl w:val="0"/>
        <w:numPr>
          <w:ilvl w:val="0"/>
          <w:numId w:val="36"/>
        </w:numPr>
        <w:jc w:val="both"/>
      </w:pPr>
      <w:r w:rsidRPr="009F3CF4">
        <w:t>walking on water</w:t>
      </w:r>
      <w:r w:rsidR="00B865F9" w:rsidRPr="00B865F9">
        <w:t xml:space="preserve"> (</w:t>
      </w:r>
      <w:r w:rsidRPr="009F3CF4">
        <w:t>Matt 14</w:t>
      </w:r>
      <w:r w:rsidR="00B865F9" w:rsidRPr="00B865F9">
        <w:t>:</w:t>
      </w:r>
      <w:r w:rsidRPr="009F3CF4">
        <w:t>22-33</w:t>
      </w:r>
      <w:r w:rsidR="00B865F9" w:rsidRPr="00B865F9">
        <w:t xml:space="preserve">; </w:t>
      </w:r>
      <w:r w:rsidRPr="009F3CF4">
        <w:t>Mark 6</w:t>
      </w:r>
      <w:r w:rsidR="00B865F9" w:rsidRPr="00B865F9">
        <w:t>:</w:t>
      </w:r>
      <w:r w:rsidRPr="009F3CF4">
        <w:t>45-52</w:t>
      </w:r>
      <w:r w:rsidR="00B865F9" w:rsidRPr="00B865F9">
        <w:t xml:space="preserve">; </w:t>
      </w:r>
      <w:r w:rsidRPr="009F3CF4">
        <w:t>John 6</w:t>
      </w:r>
      <w:r w:rsidR="00B865F9" w:rsidRPr="00B865F9">
        <w:t>:</w:t>
      </w:r>
      <w:r w:rsidRPr="009F3CF4">
        <w:t>16-21</w:t>
      </w:r>
      <w:r w:rsidR="00B865F9" w:rsidRPr="00B865F9">
        <w:t>)</w:t>
      </w:r>
    </w:p>
    <w:p w:rsidR="00782FB7" w:rsidRPr="009F3CF4" w:rsidRDefault="00782FB7" w:rsidP="00AE1F33">
      <w:pPr>
        <w:widowControl w:val="0"/>
        <w:numPr>
          <w:ilvl w:val="0"/>
          <w:numId w:val="36"/>
        </w:numPr>
        <w:jc w:val="both"/>
      </w:pPr>
      <w:r w:rsidRPr="009F3CF4">
        <w:t>feeding the 4000</w:t>
      </w:r>
      <w:r w:rsidR="00B865F9" w:rsidRPr="00B865F9">
        <w:t xml:space="preserve"> (</w:t>
      </w:r>
      <w:r w:rsidRPr="009F3CF4">
        <w:t>Matt 15</w:t>
      </w:r>
      <w:r w:rsidR="00B865F9" w:rsidRPr="00B865F9">
        <w:t>:</w:t>
      </w:r>
      <w:r w:rsidRPr="009F3CF4">
        <w:t>32-39</w:t>
      </w:r>
      <w:r w:rsidR="00B865F9" w:rsidRPr="00B865F9">
        <w:t xml:space="preserve">; </w:t>
      </w:r>
      <w:r w:rsidRPr="009F3CF4">
        <w:t>Mark 8</w:t>
      </w:r>
      <w:r w:rsidR="00B865F9" w:rsidRPr="00B865F9">
        <w:t>:</w:t>
      </w:r>
      <w:r w:rsidRPr="009F3CF4">
        <w:t>1-10</w:t>
      </w:r>
      <w:r w:rsidR="00B865F9" w:rsidRPr="00B865F9">
        <w:t>)</w:t>
      </w:r>
    </w:p>
    <w:p w:rsidR="00782FB7" w:rsidRPr="009F3CF4" w:rsidRDefault="00782FB7" w:rsidP="00AE1F33">
      <w:pPr>
        <w:widowControl w:val="0"/>
        <w:numPr>
          <w:ilvl w:val="0"/>
          <w:numId w:val="36"/>
        </w:numPr>
        <w:jc w:val="both"/>
      </w:pPr>
      <w:r w:rsidRPr="009F3CF4">
        <w:t>coin in a fish</w:t>
      </w:r>
      <w:r w:rsidR="00B865F9">
        <w:t>’</w:t>
      </w:r>
      <w:r w:rsidRPr="009F3CF4">
        <w:t>s mouth</w:t>
      </w:r>
      <w:r w:rsidR="00B865F9" w:rsidRPr="00B865F9">
        <w:t xml:space="preserve"> (</w:t>
      </w:r>
      <w:r w:rsidRPr="009F3CF4">
        <w:t>Matt 17</w:t>
      </w:r>
      <w:r w:rsidR="00B865F9" w:rsidRPr="00B865F9">
        <w:t>:</w:t>
      </w:r>
      <w:r w:rsidRPr="009F3CF4">
        <w:t>24-27</w:t>
      </w:r>
      <w:r w:rsidR="00B865F9" w:rsidRPr="00B865F9">
        <w:t>)</w:t>
      </w:r>
    </w:p>
    <w:p w:rsidR="00782FB7" w:rsidRPr="009F3CF4" w:rsidRDefault="00782FB7" w:rsidP="00AE1F33">
      <w:pPr>
        <w:widowControl w:val="0"/>
        <w:numPr>
          <w:ilvl w:val="0"/>
          <w:numId w:val="36"/>
        </w:numPr>
        <w:jc w:val="both"/>
      </w:pPr>
      <w:r w:rsidRPr="009F3CF4">
        <w:t>cursing the fig tree</w:t>
      </w:r>
      <w:r w:rsidR="00B865F9" w:rsidRPr="00B865F9">
        <w:t xml:space="preserve"> (</w:t>
      </w:r>
      <w:r w:rsidRPr="009F3CF4">
        <w:t>Matt 21</w:t>
      </w:r>
      <w:r w:rsidR="00B865F9" w:rsidRPr="00B865F9">
        <w:t>:</w:t>
      </w:r>
      <w:r w:rsidRPr="009F3CF4">
        <w:t>18-22</w:t>
      </w:r>
      <w:r w:rsidR="00B865F9" w:rsidRPr="00B865F9">
        <w:t xml:space="preserve">; </w:t>
      </w:r>
      <w:r w:rsidRPr="009F3CF4">
        <w:t>Mark 11</w:t>
      </w:r>
      <w:r w:rsidR="00B865F9" w:rsidRPr="00B865F9">
        <w:t>:</w:t>
      </w:r>
      <w:r w:rsidRPr="009F3CF4">
        <w:t>12-14</w:t>
      </w:r>
      <w:r w:rsidR="00B865F9" w:rsidRPr="00B865F9">
        <w:t>)</w:t>
      </w:r>
    </w:p>
    <w:p w:rsidR="00782FB7" w:rsidRPr="009F3CF4" w:rsidRDefault="00782FB7" w:rsidP="00782FB7">
      <w:pPr>
        <w:widowControl w:val="0"/>
        <w:jc w:val="both"/>
      </w:pPr>
    </w:p>
    <w:p w:rsidR="00782FB7" w:rsidRPr="009F3CF4" w:rsidRDefault="00782FB7" w:rsidP="00782FB7">
      <w:pPr>
        <w:widowControl w:val="0"/>
        <w:jc w:val="both"/>
      </w:pPr>
    </w:p>
    <w:p w:rsidR="00782FB7" w:rsidRPr="009F3CF4" w:rsidRDefault="00782FB7" w:rsidP="00782FB7">
      <w:pPr>
        <w:jc w:val="both"/>
      </w:pPr>
      <w:r w:rsidRPr="009F3CF4">
        <w:tab/>
      </w:r>
      <w:r w:rsidRPr="009F3CF4">
        <w:tab/>
      </w:r>
      <w:r w:rsidRPr="009F3CF4">
        <w:tab/>
      </w:r>
      <w:r w:rsidRPr="009F3CF4">
        <w:tab/>
        <w:t>There are 38 accounts of Jesus</w:t>
      </w:r>
      <w:r w:rsidR="00B865F9">
        <w:t>’</w:t>
      </w:r>
      <w:r w:rsidR="00B865F9" w:rsidRPr="00B865F9">
        <w:t xml:space="preserve"> </w:t>
      </w:r>
      <w:r w:rsidRPr="009F3CF4">
        <w:t>healings in the gospels</w:t>
      </w:r>
      <w:r w:rsidR="00B865F9" w:rsidRPr="00B865F9">
        <w:t>.</w:t>
      </w:r>
    </w:p>
    <w:p w:rsidR="00782FB7" w:rsidRPr="009F3CF4" w:rsidRDefault="00782FB7" w:rsidP="00782FB7">
      <w:pPr>
        <w:widowControl w:val="0"/>
        <w:jc w:val="both"/>
      </w:pPr>
      <w:r w:rsidRPr="009F3CF4">
        <w:tab/>
      </w:r>
      <w:r w:rsidRPr="009F3CF4">
        <w:tab/>
      </w:r>
      <w:r w:rsidRPr="009F3CF4">
        <w:tab/>
      </w:r>
      <w:r w:rsidRPr="009F3CF4">
        <w:tab/>
        <w:t>There are 7 nature miracles</w:t>
      </w:r>
      <w:r w:rsidR="00B865F9" w:rsidRPr="00B865F9">
        <w:t>.</w:t>
      </w:r>
    </w:p>
    <w:p w:rsidR="00782FB7" w:rsidRPr="009F3CF4" w:rsidRDefault="00782FB7" w:rsidP="00782FB7">
      <w:pPr>
        <w:widowControl w:val="0"/>
        <w:jc w:val="both"/>
      </w:pPr>
      <w:r w:rsidRPr="009F3CF4">
        <w:tab/>
      </w:r>
      <w:r w:rsidRPr="009F3CF4">
        <w:tab/>
      </w:r>
      <w:r w:rsidRPr="009F3CF4">
        <w:tab/>
      </w:r>
      <w:r w:rsidRPr="009F3CF4">
        <w:tab/>
        <w:t>So there are 45 total accounts of Jesus</w:t>
      </w:r>
      <w:r w:rsidR="00B865F9">
        <w:t>’</w:t>
      </w:r>
      <w:r w:rsidR="00B865F9" w:rsidRPr="00B865F9">
        <w:t xml:space="preserve"> </w:t>
      </w:r>
      <w:r w:rsidRPr="009F3CF4">
        <w:t>miracles in the gospels</w:t>
      </w:r>
      <w:r w:rsidR="00B865F9" w:rsidRPr="00B865F9">
        <w:t>.</w:t>
      </w:r>
    </w:p>
    <w:p w:rsidR="00782FB7" w:rsidRPr="009F3CF4" w:rsidRDefault="00782FB7" w:rsidP="00782FB7">
      <w:pPr>
        <w:widowControl w:val="0"/>
        <w:jc w:val="both"/>
      </w:pPr>
    </w:p>
    <w:p w:rsidR="00782FB7" w:rsidRPr="009F3CF4" w:rsidRDefault="00782FB7" w:rsidP="00782FB7">
      <w:pPr>
        <w:widowControl w:val="0"/>
        <w:jc w:val="both"/>
        <w:rPr>
          <w:rFonts w:cs="Garamond"/>
        </w:rPr>
      </w:pPr>
    </w:p>
    <w:p w:rsidR="00782FB7" w:rsidRPr="009F3CF4" w:rsidRDefault="00782FB7" w:rsidP="00782FB7">
      <w:pPr>
        <w:widowControl w:val="0"/>
        <w:jc w:val="both"/>
        <w:rPr>
          <w:rFonts w:cs="Garamond"/>
        </w:rPr>
      </w:pPr>
    </w:p>
    <w:p w:rsidR="00782FB7" w:rsidRPr="009F3CF4" w:rsidRDefault="00782FB7" w:rsidP="00782FB7">
      <w:pPr>
        <w:widowControl w:val="0"/>
        <w:jc w:val="both"/>
        <w:rPr>
          <w:rFonts w:cs="Garamond"/>
        </w:rPr>
      </w:pPr>
      <w:r w:rsidRPr="009F3CF4">
        <w:rPr>
          <w:rFonts w:cs="Garamond"/>
        </w:rPr>
        <w:tab/>
      </w:r>
      <w:r w:rsidRPr="009F3CF4">
        <w:rPr>
          <w:rFonts w:cs="Garamond"/>
        </w:rPr>
        <w:tab/>
      </w:r>
      <w:r w:rsidRPr="009F3CF4">
        <w:rPr>
          <w:rFonts w:cs="Garamond"/>
        </w:rPr>
        <w:tab/>
      </w:r>
      <w:r w:rsidRPr="009F3CF4">
        <w:rPr>
          <w:rFonts w:cs="Garamond"/>
        </w:rPr>
        <w:tab/>
        <w:t>other references to miracles</w:t>
      </w:r>
    </w:p>
    <w:p w:rsidR="00782FB7" w:rsidRPr="009F3CF4" w:rsidRDefault="00782FB7" w:rsidP="00782FB7">
      <w:pPr>
        <w:jc w:val="both"/>
        <w:rPr>
          <w:rFonts w:cs="Garamond"/>
        </w:rPr>
      </w:pPr>
    </w:p>
    <w:p w:rsidR="00782FB7" w:rsidRPr="009F3CF4" w:rsidRDefault="00782FB7" w:rsidP="00AE1F33">
      <w:pPr>
        <w:numPr>
          <w:ilvl w:val="0"/>
          <w:numId w:val="37"/>
        </w:numPr>
        <w:jc w:val="both"/>
        <w:rPr>
          <w:rFonts w:cs="Garamond"/>
        </w:rPr>
      </w:pPr>
      <w:r w:rsidRPr="009F3CF4">
        <w:rPr>
          <w:rFonts w:cs="Garamond"/>
        </w:rPr>
        <w:t>Beelzebul controversy</w:t>
      </w:r>
      <w:r w:rsidR="00B865F9" w:rsidRPr="00B865F9">
        <w:rPr>
          <w:rFonts w:cs="Garamond"/>
        </w:rPr>
        <w:t xml:space="preserve"> (</w:t>
      </w:r>
      <w:r w:rsidRPr="009F3CF4">
        <w:rPr>
          <w:rFonts w:cs="Garamond"/>
        </w:rPr>
        <w:t>Matt 12</w:t>
      </w:r>
      <w:r w:rsidR="00B865F9" w:rsidRPr="00B865F9">
        <w:rPr>
          <w:rFonts w:cs="Garamond"/>
        </w:rPr>
        <w:t>:</w:t>
      </w:r>
      <w:r w:rsidRPr="009F3CF4">
        <w:rPr>
          <w:rFonts w:cs="Garamond"/>
        </w:rPr>
        <w:t>22-37</w:t>
      </w:r>
      <w:r w:rsidR="00B865F9" w:rsidRPr="00B865F9">
        <w:rPr>
          <w:rFonts w:cs="Garamond"/>
        </w:rPr>
        <w:t xml:space="preserve">; </w:t>
      </w:r>
      <w:r w:rsidRPr="009F3CF4">
        <w:rPr>
          <w:rFonts w:cs="Garamond"/>
        </w:rPr>
        <w:t>Mark 3</w:t>
      </w:r>
      <w:r w:rsidR="00B865F9" w:rsidRPr="00B865F9">
        <w:rPr>
          <w:rFonts w:cs="Garamond"/>
        </w:rPr>
        <w:t>:</w:t>
      </w:r>
      <w:r w:rsidRPr="009F3CF4">
        <w:rPr>
          <w:rFonts w:cs="Garamond"/>
        </w:rPr>
        <w:t>30-33</w:t>
      </w:r>
      <w:r w:rsidR="00B865F9" w:rsidRPr="00B865F9">
        <w:rPr>
          <w:rFonts w:cs="Garamond"/>
        </w:rPr>
        <w:t xml:space="preserve">; </w:t>
      </w:r>
      <w:r w:rsidRPr="009F3CF4">
        <w:rPr>
          <w:rFonts w:cs="Garamond"/>
        </w:rPr>
        <w:t>Luke 11</w:t>
      </w:r>
      <w:r w:rsidR="00B865F9" w:rsidRPr="00B865F9">
        <w:rPr>
          <w:rFonts w:cs="Garamond"/>
        </w:rPr>
        <w:t>:</w:t>
      </w:r>
      <w:r w:rsidRPr="009F3CF4">
        <w:rPr>
          <w:rFonts w:cs="Garamond"/>
        </w:rPr>
        <w:t>14-23</w:t>
      </w:r>
      <w:r w:rsidR="00B865F9" w:rsidRPr="00B865F9">
        <w:rPr>
          <w:rFonts w:cs="Garamond"/>
        </w:rPr>
        <w:t xml:space="preserve"> [</w:t>
      </w:r>
      <w:r w:rsidRPr="009F3CF4">
        <w:rPr>
          <w:rFonts w:cs="Garamond"/>
        </w:rPr>
        <w:t>24-28</w:t>
      </w:r>
      <w:r w:rsidR="00B865F9" w:rsidRPr="00B865F9">
        <w:rPr>
          <w:rFonts w:cs="Garamond"/>
        </w:rPr>
        <w:t>])</w:t>
      </w:r>
    </w:p>
    <w:p w:rsidR="00782FB7" w:rsidRPr="009F3CF4" w:rsidRDefault="00782FB7" w:rsidP="00AE1F33">
      <w:pPr>
        <w:numPr>
          <w:ilvl w:val="0"/>
          <w:numId w:val="37"/>
        </w:numPr>
        <w:jc w:val="both"/>
        <w:rPr>
          <w:rFonts w:cs="Garamond"/>
        </w:rPr>
      </w:pPr>
      <w:r w:rsidRPr="009F3CF4">
        <w:rPr>
          <w:rFonts w:cs="Garamond"/>
        </w:rPr>
        <w:t>discourse on the feedings</w:t>
      </w:r>
      <w:r w:rsidR="00B865F9" w:rsidRPr="00B865F9">
        <w:rPr>
          <w:rFonts w:cs="Garamond"/>
        </w:rPr>
        <w:t xml:space="preserve"> (</w:t>
      </w:r>
      <w:r w:rsidRPr="009F3CF4">
        <w:rPr>
          <w:rFonts w:cs="Garamond"/>
        </w:rPr>
        <w:t>Matt 16</w:t>
      </w:r>
      <w:r w:rsidR="00B865F9" w:rsidRPr="00B865F9">
        <w:rPr>
          <w:rFonts w:cs="Garamond"/>
        </w:rPr>
        <w:t>:</w:t>
      </w:r>
      <w:r w:rsidRPr="009F3CF4">
        <w:rPr>
          <w:rFonts w:cs="Garamond"/>
        </w:rPr>
        <w:t>5-12</w:t>
      </w:r>
      <w:r w:rsidR="00B865F9" w:rsidRPr="00B865F9">
        <w:rPr>
          <w:rFonts w:cs="Garamond"/>
        </w:rPr>
        <w:t xml:space="preserve">; </w:t>
      </w:r>
      <w:r w:rsidRPr="009F3CF4">
        <w:rPr>
          <w:rFonts w:cs="Garamond"/>
        </w:rPr>
        <w:t>Mark 8</w:t>
      </w:r>
      <w:r w:rsidR="00B865F9" w:rsidRPr="00B865F9">
        <w:rPr>
          <w:rFonts w:cs="Garamond"/>
        </w:rPr>
        <w:t>:</w:t>
      </w:r>
      <w:r w:rsidRPr="009F3CF4">
        <w:rPr>
          <w:rFonts w:cs="Garamond"/>
        </w:rPr>
        <w:t>14-21</w:t>
      </w:r>
      <w:r w:rsidR="00B865F9" w:rsidRPr="00B865F9">
        <w:rPr>
          <w:rFonts w:cs="Garamond"/>
        </w:rPr>
        <w:t>)</w:t>
      </w:r>
    </w:p>
    <w:p w:rsidR="00782FB7" w:rsidRPr="009F3CF4" w:rsidRDefault="00782FB7" w:rsidP="00AE1F33">
      <w:pPr>
        <w:numPr>
          <w:ilvl w:val="0"/>
          <w:numId w:val="37"/>
        </w:numPr>
        <w:jc w:val="both"/>
        <w:rPr>
          <w:rFonts w:cs="Garamond"/>
        </w:rPr>
      </w:pPr>
      <w:r w:rsidRPr="009F3CF4">
        <w:rPr>
          <w:rFonts w:cs="Garamond"/>
        </w:rPr>
        <w:t>discourse on the fig tree</w:t>
      </w:r>
      <w:r w:rsidR="00B865F9" w:rsidRPr="00B865F9">
        <w:rPr>
          <w:rFonts w:cs="Garamond"/>
        </w:rPr>
        <w:t xml:space="preserve"> (</w:t>
      </w:r>
      <w:r w:rsidRPr="009F3CF4">
        <w:rPr>
          <w:rFonts w:cs="Garamond"/>
        </w:rPr>
        <w:t>Matt 21</w:t>
      </w:r>
      <w:r w:rsidR="00B865F9" w:rsidRPr="00B865F9">
        <w:rPr>
          <w:rFonts w:cs="Garamond"/>
        </w:rPr>
        <w:t>:</w:t>
      </w:r>
      <w:r w:rsidRPr="009F3CF4">
        <w:rPr>
          <w:rFonts w:cs="Garamond"/>
        </w:rPr>
        <w:t>20-22</w:t>
      </w:r>
      <w:r w:rsidR="00B865F9" w:rsidRPr="00B865F9">
        <w:rPr>
          <w:rFonts w:cs="Garamond"/>
        </w:rPr>
        <w:t xml:space="preserve">; </w:t>
      </w:r>
      <w:r w:rsidRPr="009F3CF4">
        <w:rPr>
          <w:rFonts w:cs="Garamond"/>
        </w:rPr>
        <w:t>Mark 11</w:t>
      </w:r>
      <w:r w:rsidR="00B865F9" w:rsidRPr="00B865F9">
        <w:rPr>
          <w:rFonts w:cs="Garamond"/>
        </w:rPr>
        <w:t>:</w:t>
      </w:r>
      <w:r w:rsidRPr="009F3CF4">
        <w:rPr>
          <w:rFonts w:cs="Garamond"/>
        </w:rPr>
        <w:t>20-25</w:t>
      </w:r>
      <w:r w:rsidR="00B865F9" w:rsidRPr="00B865F9">
        <w:rPr>
          <w:rFonts w:cs="Garamond"/>
        </w:rPr>
        <w:t>)</w:t>
      </w:r>
    </w:p>
    <w:p w:rsidR="00782FB7" w:rsidRPr="009F3CF4" w:rsidRDefault="00782FB7" w:rsidP="00AE1F33">
      <w:pPr>
        <w:numPr>
          <w:ilvl w:val="0"/>
          <w:numId w:val="37"/>
        </w:numPr>
        <w:jc w:val="both"/>
        <w:rPr>
          <w:rFonts w:cs="Garamond"/>
        </w:rPr>
      </w:pPr>
      <w:r w:rsidRPr="009F3CF4">
        <w:rPr>
          <w:rFonts w:cs="Garamond"/>
        </w:rPr>
        <w:t>woes on the Galilean cities</w:t>
      </w:r>
      <w:r w:rsidR="00B865F9" w:rsidRPr="00B865F9">
        <w:rPr>
          <w:rFonts w:cs="Garamond"/>
        </w:rPr>
        <w:t xml:space="preserve"> (</w:t>
      </w:r>
      <w:r w:rsidRPr="009F3CF4">
        <w:rPr>
          <w:rFonts w:cs="Garamond"/>
        </w:rPr>
        <w:t>Matt 11</w:t>
      </w:r>
      <w:r w:rsidR="00B865F9" w:rsidRPr="00B865F9">
        <w:rPr>
          <w:rFonts w:cs="Garamond"/>
        </w:rPr>
        <w:t>:</w:t>
      </w:r>
      <w:r w:rsidRPr="009F3CF4">
        <w:rPr>
          <w:rFonts w:cs="Garamond"/>
        </w:rPr>
        <w:t>20-24</w:t>
      </w:r>
      <w:r w:rsidR="00B865F9" w:rsidRPr="00B865F9">
        <w:rPr>
          <w:rFonts w:cs="Garamond"/>
        </w:rPr>
        <w:t xml:space="preserve">; </w:t>
      </w:r>
      <w:r w:rsidRPr="009F3CF4">
        <w:rPr>
          <w:rFonts w:cs="Garamond"/>
        </w:rPr>
        <w:t>Luke 10</w:t>
      </w:r>
      <w:r w:rsidR="00B865F9" w:rsidRPr="00B865F9">
        <w:rPr>
          <w:rFonts w:cs="Garamond"/>
        </w:rPr>
        <w:t>:</w:t>
      </w:r>
      <w:r w:rsidRPr="009F3CF4">
        <w:rPr>
          <w:rFonts w:cs="Garamond"/>
        </w:rPr>
        <w:t>13-15</w:t>
      </w:r>
      <w:r w:rsidR="00B865F9" w:rsidRPr="00B865F9">
        <w:rPr>
          <w:rFonts w:cs="Garamond"/>
        </w:rPr>
        <w:t>)</w:t>
      </w:r>
    </w:p>
    <w:p w:rsidR="00782FB7" w:rsidRPr="009F3CF4" w:rsidRDefault="00782FB7" w:rsidP="00AE1F33">
      <w:pPr>
        <w:numPr>
          <w:ilvl w:val="0"/>
          <w:numId w:val="37"/>
        </w:numPr>
        <w:jc w:val="both"/>
        <w:rPr>
          <w:rFonts w:cs="Garamond"/>
        </w:rPr>
      </w:pPr>
      <w:r w:rsidRPr="009F3CF4">
        <w:rPr>
          <w:rFonts w:cs="Garamond"/>
        </w:rPr>
        <w:t>blessedness of the disciples</w:t>
      </w:r>
      <w:r w:rsidR="00B865F9" w:rsidRPr="00B865F9">
        <w:rPr>
          <w:rFonts w:cs="Garamond"/>
        </w:rPr>
        <w:t xml:space="preserve"> (</w:t>
      </w:r>
      <w:r w:rsidRPr="009F3CF4">
        <w:rPr>
          <w:rFonts w:cs="Garamond"/>
        </w:rPr>
        <w:t>Matt 13</w:t>
      </w:r>
      <w:r w:rsidR="00B865F9" w:rsidRPr="00B865F9">
        <w:rPr>
          <w:rFonts w:cs="Garamond"/>
        </w:rPr>
        <w:t>:</w:t>
      </w:r>
      <w:r w:rsidRPr="009F3CF4">
        <w:rPr>
          <w:rFonts w:cs="Garamond"/>
        </w:rPr>
        <w:t>16-17</w:t>
      </w:r>
      <w:r w:rsidR="00B865F9" w:rsidRPr="00B865F9">
        <w:rPr>
          <w:rFonts w:cs="Garamond"/>
        </w:rPr>
        <w:t xml:space="preserve">; </w:t>
      </w:r>
      <w:r w:rsidRPr="009F3CF4">
        <w:rPr>
          <w:rFonts w:cs="Garamond"/>
        </w:rPr>
        <w:t>Luke 10</w:t>
      </w:r>
      <w:r w:rsidR="00B865F9" w:rsidRPr="00B865F9">
        <w:rPr>
          <w:rFonts w:cs="Garamond"/>
        </w:rPr>
        <w:t>:</w:t>
      </w:r>
      <w:r w:rsidRPr="009F3CF4">
        <w:rPr>
          <w:rFonts w:cs="Garamond"/>
        </w:rPr>
        <w:t>23-24</w:t>
      </w:r>
      <w:r w:rsidR="00B865F9" w:rsidRPr="00B865F9">
        <w:rPr>
          <w:rFonts w:cs="Garamond"/>
        </w:rPr>
        <w:t>)</w:t>
      </w:r>
    </w:p>
    <w:p w:rsidR="00782FB7" w:rsidRPr="009F3CF4" w:rsidRDefault="00782FB7" w:rsidP="00AE1F33">
      <w:pPr>
        <w:numPr>
          <w:ilvl w:val="0"/>
          <w:numId w:val="37"/>
        </w:numPr>
        <w:jc w:val="both"/>
        <w:rPr>
          <w:rFonts w:cs="Garamond"/>
        </w:rPr>
      </w:pPr>
      <w:r w:rsidRPr="009F3CF4">
        <w:rPr>
          <w:rFonts w:cs="Garamond"/>
        </w:rPr>
        <w:t>message to Herod</w:t>
      </w:r>
      <w:r w:rsidR="00B865F9" w:rsidRPr="00B865F9">
        <w:rPr>
          <w:rFonts w:cs="Garamond"/>
        </w:rPr>
        <w:t xml:space="preserve"> (</w:t>
      </w:r>
      <w:r w:rsidRPr="009F3CF4">
        <w:rPr>
          <w:rFonts w:cs="Garamond"/>
        </w:rPr>
        <w:t>Luke 13</w:t>
      </w:r>
      <w:r w:rsidR="00B865F9" w:rsidRPr="00B865F9">
        <w:rPr>
          <w:rFonts w:cs="Garamond"/>
        </w:rPr>
        <w:t>:</w:t>
      </w:r>
      <w:r w:rsidRPr="009F3CF4">
        <w:rPr>
          <w:rFonts w:cs="Garamond"/>
        </w:rPr>
        <w:t>32</w:t>
      </w:r>
      <w:r w:rsidR="00B865F9" w:rsidRPr="00B865F9">
        <w:rPr>
          <w:rFonts w:cs="Garamond"/>
        </w:rPr>
        <w:t>)</w:t>
      </w:r>
    </w:p>
    <w:p w:rsidR="00782FB7" w:rsidRPr="009F3CF4" w:rsidRDefault="00782FB7" w:rsidP="00AE1F33">
      <w:pPr>
        <w:numPr>
          <w:ilvl w:val="0"/>
          <w:numId w:val="37"/>
        </w:numPr>
        <w:jc w:val="both"/>
        <w:rPr>
          <w:rFonts w:cs="Garamond"/>
        </w:rPr>
      </w:pPr>
      <w:r w:rsidRPr="009F3CF4">
        <w:rPr>
          <w:rFonts w:cs="Garamond"/>
        </w:rPr>
        <w:t>on the sabbath healing</w:t>
      </w:r>
      <w:r w:rsidR="00B865F9" w:rsidRPr="00B865F9">
        <w:rPr>
          <w:rFonts w:cs="Garamond"/>
        </w:rPr>
        <w:t xml:space="preserve"> (</w:t>
      </w:r>
      <w:r w:rsidRPr="009F3CF4">
        <w:rPr>
          <w:rFonts w:cs="Garamond"/>
        </w:rPr>
        <w:t>John 5</w:t>
      </w:r>
      <w:r w:rsidR="00B865F9" w:rsidRPr="00B865F9">
        <w:rPr>
          <w:rFonts w:cs="Garamond"/>
        </w:rPr>
        <w:t>:</w:t>
      </w:r>
      <w:r w:rsidRPr="009F3CF4">
        <w:rPr>
          <w:rFonts w:cs="Garamond"/>
        </w:rPr>
        <w:t>19-47</w:t>
      </w:r>
      <w:r w:rsidR="00B865F9" w:rsidRPr="00B865F9">
        <w:rPr>
          <w:rFonts w:cs="Garamond"/>
        </w:rPr>
        <w:t>)</w:t>
      </w:r>
    </w:p>
    <w:p w:rsidR="00782FB7" w:rsidRPr="009F3CF4" w:rsidRDefault="00782FB7" w:rsidP="00AE1F33">
      <w:pPr>
        <w:numPr>
          <w:ilvl w:val="0"/>
          <w:numId w:val="37"/>
        </w:numPr>
        <w:jc w:val="both"/>
        <w:rPr>
          <w:rFonts w:cs="Garamond"/>
        </w:rPr>
      </w:pPr>
      <w:r w:rsidRPr="009F3CF4">
        <w:rPr>
          <w:rFonts w:cs="Garamond"/>
        </w:rPr>
        <w:t>on the bread of life</w:t>
      </w:r>
      <w:r w:rsidR="00B865F9" w:rsidRPr="00B865F9">
        <w:rPr>
          <w:rFonts w:cs="Garamond"/>
        </w:rPr>
        <w:t xml:space="preserve"> (</w:t>
      </w:r>
      <w:r w:rsidRPr="009F3CF4">
        <w:rPr>
          <w:rFonts w:cs="Garamond"/>
        </w:rPr>
        <w:t>John 6</w:t>
      </w:r>
      <w:r w:rsidR="00B865F9" w:rsidRPr="00B865F9">
        <w:rPr>
          <w:rFonts w:cs="Garamond"/>
        </w:rPr>
        <w:t>:</w:t>
      </w:r>
      <w:r w:rsidRPr="009F3CF4">
        <w:rPr>
          <w:rFonts w:cs="Garamond"/>
        </w:rPr>
        <w:t>26-59</w:t>
      </w:r>
      <w:r w:rsidR="00B865F9" w:rsidRPr="00B865F9">
        <w:rPr>
          <w:rFonts w:cs="Garamond"/>
        </w:rPr>
        <w:t>)</w:t>
      </w:r>
    </w:p>
    <w:p w:rsidR="00782FB7" w:rsidRPr="009F3CF4" w:rsidRDefault="00782FB7" w:rsidP="00AE1F33">
      <w:pPr>
        <w:numPr>
          <w:ilvl w:val="0"/>
          <w:numId w:val="37"/>
        </w:numPr>
        <w:jc w:val="both"/>
        <w:rPr>
          <w:rFonts w:cs="Garamond"/>
        </w:rPr>
      </w:pPr>
      <w:r w:rsidRPr="009F3CF4">
        <w:rPr>
          <w:rFonts w:cs="Garamond"/>
        </w:rPr>
        <w:t>on the light of the world</w:t>
      </w:r>
      <w:r w:rsidR="00B865F9" w:rsidRPr="00B865F9">
        <w:rPr>
          <w:rFonts w:cs="Garamond"/>
        </w:rPr>
        <w:t xml:space="preserve"> (</w:t>
      </w:r>
      <w:r w:rsidRPr="009F3CF4">
        <w:rPr>
          <w:rFonts w:cs="Garamond"/>
        </w:rPr>
        <w:t>John 9</w:t>
      </w:r>
      <w:r w:rsidR="00B865F9" w:rsidRPr="00B865F9">
        <w:rPr>
          <w:rFonts w:cs="Garamond"/>
        </w:rPr>
        <w:t>:</w:t>
      </w:r>
      <w:r w:rsidRPr="009F3CF4">
        <w:rPr>
          <w:rFonts w:cs="Garamond"/>
        </w:rPr>
        <w:t>35-40</w:t>
      </w:r>
      <w:r w:rsidR="00B865F9" w:rsidRPr="00B865F9">
        <w:rPr>
          <w:rFonts w:cs="Garamond"/>
        </w:rPr>
        <w:t>)</w:t>
      </w:r>
    </w:p>
    <w:p w:rsidR="00782FB7" w:rsidRPr="009F3CF4" w:rsidRDefault="00782FB7" w:rsidP="00782FB7">
      <w:pPr>
        <w:widowControl w:val="0"/>
        <w:jc w:val="both"/>
      </w:pPr>
    </w:p>
    <w:p w:rsidR="00782FB7" w:rsidRPr="009F3CF4" w:rsidRDefault="00782FB7" w:rsidP="00782FB7">
      <w:pPr>
        <w:pStyle w:val="Heading2"/>
      </w:pPr>
      <w:r w:rsidRPr="009F3CF4">
        <w:br w:type="page"/>
      </w:r>
      <w:bookmarkStart w:id="389" w:name="_Toc502431449"/>
      <w:r w:rsidR="00EF6A58">
        <w:lastRenderedPageBreak/>
        <w:t>Healings in Acts</w:t>
      </w:r>
      <w:bookmarkEnd w:id="389"/>
    </w:p>
    <w:p w:rsidR="00782FB7" w:rsidRPr="009F3CF4" w:rsidRDefault="00782FB7" w:rsidP="00782FB7">
      <w:pPr>
        <w:widowControl w:val="0"/>
        <w:jc w:val="both"/>
        <w:rPr>
          <w:sz w:val="22"/>
        </w:rPr>
      </w:pPr>
    </w:p>
    <w:p w:rsidR="00782FB7" w:rsidRPr="009F3CF4" w:rsidRDefault="00782FB7" w:rsidP="00782FB7">
      <w:pPr>
        <w:widowControl w:val="0"/>
        <w:jc w:val="center"/>
        <w:rPr>
          <w:sz w:val="20"/>
        </w:rPr>
      </w:pPr>
      <w:r w:rsidRPr="009F3CF4">
        <w:rPr>
          <w:sz w:val="20"/>
        </w:rPr>
        <w:t>8 healings of individuals</w:t>
      </w:r>
    </w:p>
    <w:p w:rsidR="00782FB7" w:rsidRPr="009F3CF4" w:rsidRDefault="00782FB7" w:rsidP="00782FB7">
      <w:pPr>
        <w:widowControl w:val="0"/>
        <w:jc w:val="both"/>
        <w:rPr>
          <w:sz w:val="20"/>
        </w:rPr>
      </w:pPr>
    </w:p>
    <w:tbl>
      <w:tblPr>
        <w:tblW w:w="0" w:type="auto"/>
        <w:tblLayout w:type="fixed"/>
        <w:tblCellMar>
          <w:left w:w="115" w:type="dxa"/>
          <w:right w:w="115" w:type="dxa"/>
        </w:tblCellMar>
        <w:tblLook w:val="01E0" w:firstRow="1" w:lastRow="1" w:firstColumn="1" w:lastColumn="1" w:noHBand="0" w:noVBand="0"/>
      </w:tblPr>
      <w:tblGrid>
        <w:gridCol w:w="2196"/>
        <w:gridCol w:w="1699"/>
        <w:gridCol w:w="1080"/>
        <w:gridCol w:w="1260"/>
        <w:gridCol w:w="1637"/>
        <w:gridCol w:w="1063"/>
        <w:gridCol w:w="1589"/>
        <w:gridCol w:w="1326"/>
        <w:gridCol w:w="1326"/>
      </w:tblGrid>
      <w:tr w:rsidR="00782FB7" w:rsidRPr="009F3CF4" w:rsidTr="00782FB7">
        <w:tc>
          <w:tcPr>
            <w:tcW w:w="2196" w:type="dxa"/>
          </w:tcPr>
          <w:p w:rsidR="00782FB7" w:rsidRPr="009F3CF4" w:rsidRDefault="00782FB7" w:rsidP="00782FB7">
            <w:pPr>
              <w:widowControl w:val="0"/>
              <w:rPr>
                <w:i/>
                <w:sz w:val="20"/>
              </w:rPr>
            </w:pPr>
            <w:r w:rsidRPr="009F3CF4">
              <w:rPr>
                <w:i/>
                <w:sz w:val="20"/>
              </w:rPr>
              <w:t>healing miracle</w:t>
            </w:r>
          </w:p>
        </w:tc>
        <w:tc>
          <w:tcPr>
            <w:tcW w:w="1699" w:type="dxa"/>
          </w:tcPr>
          <w:p w:rsidR="00782FB7" w:rsidRPr="009F3CF4" w:rsidRDefault="00782FB7" w:rsidP="00782FB7">
            <w:pPr>
              <w:widowControl w:val="0"/>
              <w:rPr>
                <w:sz w:val="20"/>
              </w:rPr>
            </w:pPr>
            <w:r w:rsidRPr="009F3CF4">
              <w:rPr>
                <w:i/>
                <w:sz w:val="20"/>
              </w:rPr>
              <w:t>citations</w:t>
            </w:r>
          </w:p>
        </w:tc>
        <w:tc>
          <w:tcPr>
            <w:tcW w:w="1080" w:type="dxa"/>
          </w:tcPr>
          <w:p w:rsidR="00782FB7" w:rsidRPr="009F3CF4" w:rsidRDefault="00782FB7" w:rsidP="00782FB7">
            <w:pPr>
              <w:widowControl w:val="0"/>
              <w:rPr>
                <w:i/>
                <w:sz w:val="20"/>
              </w:rPr>
            </w:pPr>
            <w:r w:rsidRPr="009F3CF4">
              <w:rPr>
                <w:i/>
                <w:sz w:val="20"/>
              </w:rPr>
              <w:t>healer</w:t>
            </w:r>
          </w:p>
        </w:tc>
        <w:tc>
          <w:tcPr>
            <w:tcW w:w="1260" w:type="dxa"/>
          </w:tcPr>
          <w:p w:rsidR="00782FB7" w:rsidRPr="009F3CF4" w:rsidRDefault="00782FB7" w:rsidP="00782FB7">
            <w:pPr>
              <w:rPr>
                <w:i/>
                <w:sz w:val="20"/>
              </w:rPr>
            </w:pPr>
            <w:r w:rsidRPr="009F3CF4">
              <w:rPr>
                <w:i/>
                <w:sz w:val="20"/>
              </w:rPr>
              <w:t>type</w:t>
            </w:r>
          </w:p>
        </w:tc>
        <w:tc>
          <w:tcPr>
            <w:tcW w:w="1637" w:type="dxa"/>
          </w:tcPr>
          <w:p w:rsidR="00782FB7" w:rsidRPr="009F3CF4" w:rsidRDefault="00782FB7" w:rsidP="00782FB7">
            <w:pPr>
              <w:rPr>
                <w:i/>
                <w:sz w:val="20"/>
              </w:rPr>
            </w:pPr>
            <w:r w:rsidRPr="009F3CF4">
              <w:rPr>
                <w:i/>
                <w:sz w:val="20"/>
              </w:rPr>
              <w:t>disease</w:t>
            </w:r>
          </w:p>
        </w:tc>
        <w:tc>
          <w:tcPr>
            <w:tcW w:w="1063" w:type="dxa"/>
          </w:tcPr>
          <w:p w:rsidR="00782FB7" w:rsidRPr="009F3CF4" w:rsidRDefault="00782FB7" w:rsidP="00782FB7">
            <w:pPr>
              <w:widowControl w:val="0"/>
              <w:rPr>
                <w:sz w:val="20"/>
              </w:rPr>
            </w:pPr>
            <w:r w:rsidRPr="009F3CF4">
              <w:rPr>
                <w:i/>
                <w:sz w:val="20"/>
              </w:rPr>
              <w:t>initiator</w:t>
            </w:r>
          </w:p>
        </w:tc>
        <w:tc>
          <w:tcPr>
            <w:tcW w:w="1589" w:type="dxa"/>
          </w:tcPr>
          <w:p w:rsidR="00782FB7" w:rsidRPr="009F3CF4" w:rsidRDefault="00782FB7" w:rsidP="00782FB7">
            <w:pPr>
              <w:widowControl w:val="0"/>
              <w:rPr>
                <w:sz w:val="20"/>
              </w:rPr>
            </w:pPr>
            <w:r w:rsidRPr="009F3CF4">
              <w:rPr>
                <w:i/>
                <w:sz w:val="20"/>
              </w:rPr>
              <w:t>witnesses</w:t>
            </w:r>
          </w:p>
        </w:tc>
        <w:tc>
          <w:tcPr>
            <w:tcW w:w="1326" w:type="dxa"/>
          </w:tcPr>
          <w:p w:rsidR="00782FB7" w:rsidRPr="009F3CF4" w:rsidRDefault="00782FB7" w:rsidP="00782FB7">
            <w:pPr>
              <w:widowControl w:val="0"/>
              <w:rPr>
                <w:sz w:val="20"/>
              </w:rPr>
            </w:pPr>
            <w:r w:rsidRPr="009F3CF4">
              <w:rPr>
                <w:i/>
                <w:sz w:val="20"/>
              </w:rPr>
              <w:t>motive</w:t>
            </w:r>
          </w:p>
        </w:tc>
        <w:tc>
          <w:tcPr>
            <w:tcW w:w="1326" w:type="dxa"/>
          </w:tcPr>
          <w:p w:rsidR="00782FB7" w:rsidRPr="009F3CF4" w:rsidRDefault="00782FB7" w:rsidP="00782FB7">
            <w:pPr>
              <w:widowControl w:val="0"/>
              <w:rPr>
                <w:sz w:val="20"/>
              </w:rPr>
            </w:pPr>
            <w:r w:rsidRPr="009F3CF4">
              <w:rPr>
                <w:i/>
                <w:sz w:val="20"/>
              </w:rPr>
              <w:t>method</w:t>
            </w:r>
          </w:p>
        </w:tc>
      </w:tr>
      <w:tr w:rsidR="00782FB7" w:rsidRPr="009F3CF4" w:rsidTr="00782FB7">
        <w:tc>
          <w:tcPr>
            <w:tcW w:w="2196" w:type="dxa"/>
          </w:tcPr>
          <w:p w:rsidR="00782FB7" w:rsidRPr="009F3CF4" w:rsidRDefault="00782FB7" w:rsidP="00AE1F33">
            <w:pPr>
              <w:widowControl w:val="0"/>
              <w:numPr>
                <w:ilvl w:val="0"/>
                <w:numId w:val="38"/>
              </w:numPr>
              <w:rPr>
                <w:sz w:val="20"/>
              </w:rPr>
            </w:pPr>
            <w:r w:rsidRPr="009F3CF4">
              <w:rPr>
                <w:rFonts w:cs="Garamond"/>
                <w:sz w:val="20"/>
              </w:rPr>
              <w:t>lame man at the temple gate</w:t>
            </w:r>
          </w:p>
        </w:tc>
        <w:tc>
          <w:tcPr>
            <w:tcW w:w="1699" w:type="dxa"/>
          </w:tcPr>
          <w:p w:rsidR="00782FB7" w:rsidRPr="009F3CF4" w:rsidRDefault="00782FB7" w:rsidP="00782FB7">
            <w:pPr>
              <w:widowControl w:val="0"/>
              <w:rPr>
                <w:sz w:val="20"/>
              </w:rPr>
            </w:pPr>
            <w:r w:rsidRPr="009F3CF4">
              <w:rPr>
                <w:rFonts w:cs="Garamond"/>
                <w:sz w:val="20"/>
              </w:rPr>
              <w:t>Acts 3</w:t>
            </w:r>
            <w:r w:rsidR="00B865F9" w:rsidRPr="00B865F9">
              <w:rPr>
                <w:rFonts w:cs="Garamond"/>
                <w:sz w:val="20"/>
              </w:rPr>
              <w:t>:</w:t>
            </w:r>
            <w:r w:rsidRPr="009F3CF4">
              <w:rPr>
                <w:rFonts w:cs="Garamond"/>
                <w:sz w:val="20"/>
              </w:rPr>
              <w:t>1-10</w:t>
            </w:r>
          </w:p>
        </w:tc>
        <w:tc>
          <w:tcPr>
            <w:tcW w:w="1080" w:type="dxa"/>
          </w:tcPr>
          <w:p w:rsidR="00782FB7" w:rsidRPr="009F3CF4" w:rsidRDefault="00782FB7" w:rsidP="00782FB7">
            <w:pPr>
              <w:widowControl w:val="0"/>
              <w:rPr>
                <w:sz w:val="20"/>
              </w:rPr>
            </w:pPr>
            <w:r w:rsidRPr="009F3CF4">
              <w:rPr>
                <w:sz w:val="20"/>
              </w:rPr>
              <w:t>Peter</w:t>
            </w:r>
          </w:p>
        </w:tc>
        <w:tc>
          <w:tcPr>
            <w:tcW w:w="1260" w:type="dxa"/>
          </w:tcPr>
          <w:p w:rsidR="00782FB7" w:rsidRPr="009F3CF4" w:rsidRDefault="00782FB7" w:rsidP="00782FB7">
            <w:pPr>
              <w:widowControl w:val="0"/>
              <w:rPr>
                <w:sz w:val="20"/>
              </w:rPr>
            </w:pPr>
            <w:r w:rsidRPr="009F3CF4">
              <w:rPr>
                <w:rFonts w:cs="Garamond"/>
                <w:sz w:val="20"/>
              </w:rPr>
              <w:t>physical healing</w:t>
            </w:r>
          </w:p>
        </w:tc>
        <w:tc>
          <w:tcPr>
            <w:tcW w:w="1637" w:type="dxa"/>
          </w:tcPr>
          <w:p w:rsidR="00782FB7" w:rsidRPr="009F3CF4" w:rsidRDefault="00782FB7" w:rsidP="00782FB7">
            <w:pPr>
              <w:widowControl w:val="0"/>
              <w:rPr>
                <w:sz w:val="20"/>
              </w:rPr>
            </w:pPr>
            <w:r w:rsidRPr="009F3CF4">
              <w:rPr>
                <w:sz w:val="20"/>
              </w:rPr>
              <w:t>lameness</w:t>
            </w:r>
          </w:p>
        </w:tc>
        <w:tc>
          <w:tcPr>
            <w:tcW w:w="1063" w:type="dxa"/>
          </w:tcPr>
          <w:p w:rsidR="00782FB7" w:rsidRPr="009F3CF4" w:rsidRDefault="00782FB7" w:rsidP="00782FB7">
            <w:pPr>
              <w:widowControl w:val="0"/>
              <w:rPr>
                <w:sz w:val="20"/>
              </w:rPr>
            </w:pPr>
            <w:r w:rsidRPr="009F3CF4">
              <w:rPr>
                <w:sz w:val="20"/>
              </w:rPr>
              <w:t>the sick</w:t>
            </w:r>
          </w:p>
        </w:tc>
        <w:tc>
          <w:tcPr>
            <w:tcW w:w="1589" w:type="dxa"/>
          </w:tcPr>
          <w:p w:rsidR="00782FB7" w:rsidRPr="009F3CF4" w:rsidRDefault="00782FB7" w:rsidP="00782FB7">
            <w:pPr>
              <w:widowControl w:val="0"/>
              <w:rPr>
                <w:sz w:val="20"/>
              </w:rPr>
            </w:pPr>
          </w:p>
        </w:tc>
        <w:tc>
          <w:tcPr>
            <w:tcW w:w="1326" w:type="dxa"/>
          </w:tcPr>
          <w:p w:rsidR="00782FB7" w:rsidRPr="009F3CF4" w:rsidRDefault="00782FB7" w:rsidP="00782FB7">
            <w:pPr>
              <w:widowControl w:val="0"/>
              <w:rPr>
                <w:sz w:val="20"/>
              </w:rPr>
            </w:pPr>
            <w:r w:rsidRPr="009F3CF4">
              <w:rPr>
                <w:sz w:val="20"/>
              </w:rPr>
              <w:t>the sick</w:t>
            </w:r>
            <w:r w:rsidR="00B865F9">
              <w:rPr>
                <w:sz w:val="20"/>
              </w:rPr>
              <w:t>’</w:t>
            </w:r>
            <w:r w:rsidRPr="009F3CF4">
              <w:rPr>
                <w:sz w:val="20"/>
              </w:rPr>
              <w:t>s r</w:t>
            </w:r>
            <w:r w:rsidRPr="009F3CF4">
              <w:rPr>
                <w:sz w:val="20"/>
              </w:rPr>
              <w:t>e</w:t>
            </w:r>
            <w:r w:rsidRPr="009F3CF4">
              <w:rPr>
                <w:sz w:val="20"/>
              </w:rPr>
              <w:t>quest</w:t>
            </w:r>
          </w:p>
        </w:tc>
        <w:tc>
          <w:tcPr>
            <w:tcW w:w="1326" w:type="dxa"/>
          </w:tcPr>
          <w:p w:rsidR="00782FB7" w:rsidRPr="009F3CF4" w:rsidRDefault="00782FB7" w:rsidP="00782FB7">
            <w:pPr>
              <w:widowControl w:val="0"/>
              <w:rPr>
                <w:sz w:val="20"/>
              </w:rPr>
            </w:pPr>
            <w:r w:rsidRPr="009F3CF4">
              <w:rPr>
                <w:sz w:val="20"/>
              </w:rPr>
              <w:t>touch and command</w:t>
            </w:r>
          </w:p>
        </w:tc>
      </w:tr>
      <w:tr w:rsidR="00782FB7" w:rsidRPr="009F3CF4" w:rsidTr="00782FB7">
        <w:tc>
          <w:tcPr>
            <w:tcW w:w="2196" w:type="dxa"/>
          </w:tcPr>
          <w:p w:rsidR="00782FB7" w:rsidRPr="009F3CF4" w:rsidRDefault="00782FB7" w:rsidP="00AE1F33">
            <w:pPr>
              <w:widowControl w:val="0"/>
              <w:numPr>
                <w:ilvl w:val="0"/>
                <w:numId w:val="38"/>
              </w:numPr>
              <w:rPr>
                <w:sz w:val="20"/>
              </w:rPr>
            </w:pPr>
            <w:r w:rsidRPr="009F3CF4">
              <w:rPr>
                <w:rFonts w:cs="Garamond"/>
                <w:sz w:val="20"/>
              </w:rPr>
              <w:t>Paul</w:t>
            </w:r>
            <w:r w:rsidR="00B865F9">
              <w:rPr>
                <w:rFonts w:cs="Garamond"/>
                <w:sz w:val="20"/>
              </w:rPr>
              <w:t>’</w:t>
            </w:r>
            <w:r w:rsidRPr="009F3CF4">
              <w:rPr>
                <w:rFonts w:cs="Garamond"/>
                <w:sz w:val="20"/>
              </w:rPr>
              <w:t>s blindness</w:t>
            </w:r>
          </w:p>
        </w:tc>
        <w:tc>
          <w:tcPr>
            <w:tcW w:w="1699" w:type="dxa"/>
          </w:tcPr>
          <w:p w:rsidR="00782FB7" w:rsidRPr="009F3CF4" w:rsidRDefault="00782FB7" w:rsidP="00782FB7">
            <w:pPr>
              <w:widowControl w:val="0"/>
              <w:rPr>
                <w:sz w:val="20"/>
              </w:rPr>
            </w:pPr>
            <w:r w:rsidRPr="009F3CF4">
              <w:rPr>
                <w:rFonts w:cs="Garamond"/>
                <w:sz w:val="20"/>
              </w:rPr>
              <w:t>Acts 9</w:t>
            </w:r>
            <w:r w:rsidR="00B865F9" w:rsidRPr="00B865F9">
              <w:rPr>
                <w:rFonts w:cs="Garamond"/>
                <w:sz w:val="20"/>
              </w:rPr>
              <w:t>:</w:t>
            </w:r>
            <w:r w:rsidRPr="009F3CF4">
              <w:rPr>
                <w:rFonts w:cs="Garamond"/>
                <w:sz w:val="20"/>
              </w:rPr>
              <w:t>17-19</w:t>
            </w:r>
          </w:p>
        </w:tc>
        <w:tc>
          <w:tcPr>
            <w:tcW w:w="1080" w:type="dxa"/>
          </w:tcPr>
          <w:p w:rsidR="00782FB7" w:rsidRPr="009F3CF4" w:rsidRDefault="00782FB7" w:rsidP="00782FB7">
            <w:pPr>
              <w:widowControl w:val="0"/>
              <w:rPr>
                <w:sz w:val="20"/>
              </w:rPr>
            </w:pPr>
            <w:r w:rsidRPr="009F3CF4">
              <w:rPr>
                <w:sz w:val="20"/>
              </w:rPr>
              <w:t>Ananias</w:t>
            </w:r>
          </w:p>
        </w:tc>
        <w:tc>
          <w:tcPr>
            <w:tcW w:w="1260" w:type="dxa"/>
          </w:tcPr>
          <w:p w:rsidR="00782FB7" w:rsidRPr="009F3CF4" w:rsidRDefault="00782FB7" w:rsidP="00782FB7">
            <w:pPr>
              <w:widowControl w:val="0"/>
              <w:rPr>
                <w:sz w:val="20"/>
              </w:rPr>
            </w:pPr>
            <w:r w:rsidRPr="009F3CF4">
              <w:rPr>
                <w:rFonts w:cs="Garamond"/>
                <w:sz w:val="20"/>
              </w:rPr>
              <w:t>physical healing</w:t>
            </w:r>
          </w:p>
        </w:tc>
        <w:tc>
          <w:tcPr>
            <w:tcW w:w="1637" w:type="dxa"/>
          </w:tcPr>
          <w:p w:rsidR="00782FB7" w:rsidRPr="009F3CF4" w:rsidRDefault="00782FB7" w:rsidP="00782FB7">
            <w:pPr>
              <w:widowControl w:val="0"/>
              <w:rPr>
                <w:sz w:val="20"/>
              </w:rPr>
            </w:pPr>
            <w:r w:rsidRPr="009F3CF4">
              <w:rPr>
                <w:sz w:val="20"/>
              </w:rPr>
              <w:t>blindness</w:t>
            </w:r>
          </w:p>
        </w:tc>
        <w:tc>
          <w:tcPr>
            <w:tcW w:w="1063" w:type="dxa"/>
          </w:tcPr>
          <w:p w:rsidR="00782FB7" w:rsidRPr="009F3CF4" w:rsidRDefault="00782FB7" w:rsidP="00782FB7">
            <w:pPr>
              <w:widowControl w:val="0"/>
              <w:rPr>
                <w:sz w:val="20"/>
              </w:rPr>
            </w:pPr>
            <w:r w:rsidRPr="009F3CF4">
              <w:rPr>
                <w:sz w:val="20"/>
              </w:rPr>
              <w:t>risen J</w:t>
            </w:r>
            <w:r w:rsidRPr="009F3CF4">
              <w:rPr>
                <w:sz w:val="20"/>
              </w:rPr>
              <w:t>e</w:t>
            </w:r>
            <w:r w:rsidRPr="009F3CF4">
              <w:rPr>
                <w:sz w:val="20"/>
              </w:rPr>
              <w:t>sus</w:t>
            </w:r>
          </w:p>
        </w:tc>
        <w:tc>
          <w:tcPr>
            <w:tcW w:w="1589" w:type="dxa"/>
          </w:tcPr>
          <w:p w:rsidR="00782FB7" w:rsidRPr="009F3CF4" w:rsidRDefault="00782FB7" w:rsidP="00782FB7">
            <w:pPr>
              <w:widowControl w:val="0"/>
              <w:rPr>
                <w:sz w:val="20"/>
              </w:rPr>
            </w:pPr>
          </w:p>
        </w:tc>
        <w:tc>
          <w:tcPr>
            <w:tcW w:w="1326" w:type="dxa"/>
          </w:tcPr>
          <w:p w:rsidR="00782FB7" w:rsidRPr="009F3CF4" w:rsidRDefault="00782FB7" w:rsidP="00782FB7">
            <w:pPr>
              <w:widowControl w:val="0"/>
              <w:rPr>
                <w:sz w:val="20"/>
              </w:rPr>
            </w:pPr>
          </w:p>
        </w:tc>
        <w:tc>
          <w:tcPr>
            <w:tcW w:w="1326" w:type="dxa"/>
          </w:tcPr>
          <w:p w:rsidR="00782FB7" w:rsidRPr="009F3CF4" w:rsidRDefault="00782FB7" w:rsidP="00782FB7">
            <w:pPr>
              <w:widowControl w:val="0"/>
              <w:rPr>
                <w:sz w:val="20"/>
              </w:rPr>
            </w:pPr>
            <w:r w:rsidRPr="009F3CF4">
              <w:rPr>
                <w:sz w:val="20"/>
              </w:rPr>
              <w:t>touch</w:t>
            </w:r>
            <w:r w:rsidR="00B865F9" w:rsidRPr="00B865F9">
              <w:rPr>
                <w:sz w:val="20"/>
              </w:rPr>
              <w:t xml:space="preserve"> (</w:t>
            </w:r>
            <w:r w:rsidRPr="009F3CF4">
              <w:rPr>
                <w:sz w:val="20"/>
              </w:rPr>
              <w:t>lay hands</w:t>
            </w:r>
            <w:r w:rsidR="00B865F9" w:rsidRPr="00B865F9">
              <w:rPr>
                <w:sz w:val="20"/>
              </w:rPr>
              <w:t xml:space="preserve">) </w:t>
            </w:r>
            <w:r w:rsidRPr="009F3CF4">
              <w:rPr>
                <w:sz w:val="20"/>
              </w:rPr>
              <w:t>and command</w:t>
            </w:r>
          </w:p>
        </w:tc>
      </w:tr>
      <w:tr w:rsidR="00782FB7" w:rsidRPr="009F3CF4" w:rsidTr="00782FB7">
        <w:tc>
          <w:tcPr>
            <w:tcW w:w="2196" w:type="dxa"/>
          </w:tcPr>
          <w:p w:rsidR="00782FB7" w:rsidRPr="009F3CF4" w:rsidRDefault="00782FB7" w:rsidP="00AE1F33">
            <w:pPr>
              <w:widowControl w:val="0"/>
              <w:numPr>
                <w:ilvl w:val="0"/>
                <w:numId w:val="38"/>
              </w:numPr>
              <w:rPr>
                <w:sz w:val="20"/>
              </w:rPr>
            </w:pPr>
            <w:r w:rsidRPr="009F3CF4">
              <w:rPr>
                <w:rFonts w:cs="Garamond"/>
                <w:sz w:val="20"/>
              </w:rPr>
              <w:t>Aeneas the paraly</w:t>
            </w:r>
            <w:r w:rsidRPr="009F3CF4">
              <w:rPr>
                <w:rFonts w:cs="Garamond"/>
                <w:sz w:val="20"/>
              </w:rPr>
              <w:t>t</w:t>
            </w:r>
            <w:r w:rsidRPr="009F3CF4">
              <w:rPr>
                <w:rFonts w:cs="Garamond"/>
                <w:sz w:val="20"/>
              </w:rPr>
              <w:t>ic</w:t>
            </w:r>
          </w:p>
        </w:tc>
        <w:tc>
          <w:tcPr>
            <w:tcW w:w="1699" w:type="dxa"/>
          </w:tcPr>
          <w:p w:rsidR="00782FB7" w:rsidRPr="009F3CF4" w:rsidRDefault="00782FB7" w:rsidP="00782FB7">
            <w:pPr>
              <w:widowControl w:val="0"/>
              <w:rPr>
                <w:sz w:val="20"/>
              </w:rPr>
            </w:pPr>
            <w:r w:rsidRPr="009F3CF4">
              <w:rPr>
                <w:rFonts w:cs="Garamond"/>
                <w:sz w:val="20"/>
              </w:rPr>
              <w:t>Acts 9</w:t>
            </w:r>
            <w:r w:rsidR="00B865F9" w:rsidRPr="00B865F9">
              <w:rPr>
                <w:rFonts w:cs="Garamond"/>
                <w:sz w:val="20"/>
              </w:rPr>
              <w:t>:</w:t>
            </w:r>
            <w:r w:rsidRPr="009F3CF4">
              <w:rPr>
                <w:rFonts w:cs="Garamond"/>
                <w:sz w:val="20"/>
              </w:rPr>
              <w:t>32-35</w:t>
            </w:r>
          </w:p>
        </w:tc>
        <w:tc>
          <w:tcPr>
            <w:tcW w:w="1080" w:type="dxa"/>
          </w:tcPr>
          <w:p w:rsidR="00782FB7" w:rsidRPr="009F3CF4" w:rsidRDefault="00782FB7" w:rsidP="00782FB7">
            <w:pPr>
              <w:widowControl w:val="0"/>
              <w:rPr>
                <w:sz w:val="20"/>
              </w:rPr>
            </w:pPr>
            <w:r w:rsidRPr="009F3CF4">
              <w:rPr>
                <w:sz w:val="20"/>
              </w:rPr>
              <w:t>Peter</w:t>
            </w:r>
          </w:p>
        </w:tc>
        <w:tc>
          <w:tcPr>
            <w:tcW w:w="1260" w:type="dxa"/>
          </w:tcPr>
          <w:p w:rsidR="00782FB7" w:rsidRPr="009F3CF4" w:rsidRDefault="00782FB7" w:rsidP="00782FB7">
            <w:pPr>
              <w:widowControl w:val="0"/>
              <w:rPr>
                <w:sz w:val="20"/>
              </w:rPr>
            </w:pPr>
            <w:r w:rsidRPr="009F3CF4">
              <w:rPr>
                <w:rFonts w:cs="Garamond"/>
                <w:sz w:val="20"/>
              </w:rPr>
              <w:t>physical healing</w:t>
            </w:r>
          </w:p>
        </w:tc>
        <w:tc>
          <w:tcPr>
            <w:tcW w:w="1637" w:type="dxa"/>
          </w:tcPr>
          <w:p w:rsidR="00782FB7" w:rsidRPr="009F3CF4" w:rsidRDefault="00782FB7" w:rsidP="00782FB7">
            <w:pPr>
              <w:widowControl w:val="0"/>
              <w:rPr>
                <w:sz w:val="20"/>
              </w:rPr>
            </w:pPr>
            <w:r w:rsidRPr="009F3CF4">
              <w:rPr>
                <w:sz w:val="20"/>
              </w:rPr>
              <w:t>paralysis due to neurological di</w:t>
            </w:r>
            <w:r w:rsidRPr="009F3CF4">
              <w:rPr>
                <w:sz w:val="20"/>
              </w:rPr>
              <w:t>s</w:t>
            </w:r>
            <w:r w:rsidRPr="009F3CF4">
              <w:rPr>
                <w:sz w:val="20"/>
              </w:rPr>
              <w:t>order</w:t>
            </w:r>
          </w:p>
        </w:tc>
        <w:tc>
          <w:tcPr>
            <w:tcW w:w="1063" w:type="dxa"/>
          </w:tcPr>
          <w:p w:rsidR="00782FB7" w:rsidRPr="009F3CF4" w:rsidRDefault="00782FB7" w:rsidP="00782FB7">
            <w:pPr>
              <w:widowControl w:val="0"/>
              <w:rPr>
                <w:sz w:val="20"/>
              </w:rPr>
            </w:pPr>
            <w:r w:rsidRPr="009F3CF4">
              <w:rPr>
                <w:sz w:val="20"/>
              </w:rPr>
              <w:t>Peter</w:t>
            </w:r>
          </w:p>
        </w:tc>
        <w:tc>
          <w:tcPr>
            <w:tcW w:w="1589" w:type="dxa"/>
          </w:tcPr>
          <w:p w:rsidR="00782FB7" w:rsidRPr="009F3CF4" w:rsidRDefault="00782FB7" w:rsidP="00782FB7">
            <w:pPr>
              <w:widowControl w:val="0"/>
              <w:rPr>
                <w:sz w:val="20"/>
              </w:rPr>
            </w:pPr>
          </w:p>
        </w:tc>
        <w:tc>
          <w:tcPr>
            <w:tcW w:w="1326" w:type="dxa"/>
          </w:tcPr>
          <w:p w:rsidR="00782FB7" w:rsidRPr="009F3CF4" w:rsidRDefault="00782FB7" w:rsidP="00782FB7">
            <w:pPr>
              <w:widowControl w:val="0"/>
              <w:rPr>
                <w:sz w:val="20"/>
              </w:rPr>
            </w:pPr>
            <w:r w:rsidRPr="009F3CF4">
              <w:rPr>
                <w:sz w:val="20"/>
              </w:rPr>
              <w:t>response to a need</w:t>
            </w:r>
          </w:p>
        </w:tc>
        <w:tc>
          <w:tcPr>
            <w:tcW w:w="1326" w:type="dxa"/>
          </w:tcPr>
          <w:p w:rsidR="00782FB7" w:rsidRPr="009F3CF4" w:rsidRDefault="00782FB7" w:rsidP="00782FB7">
            <w:pPr>
              <w:widowControl w:val="0"/>
              <w:rPr>
                <w:sz w:val="20"/>
              </w:rPr>
            </w:pPr>
            <w:r w:rsidRPr="009F3CF4">
              <w:rPr>
                <w:sz w:val="20"/>
              </w:rPr>
              <w:t>command</w:t>
            </w:r>
          </w:p>
        </w:tc>
      </w:tr>
      <w:tr w:rsidR="00782FB7" w:rsidRPr="009F3CF4" w:rsidTr="00782FB7">
        <w:tc>
          <w:tcPr>
            <w:tcW w:w="2196" w:type="dxa"/>
          </w:tcPr>
          <w:p w:rsidR="00782FB7" w:rsidRPr="009F3CF4" w:rsidRDefault="00782FB7" w:rsidP="00AE1F33">
            <w:pPr>
              <w:widowControl w:val="0"/>
              <w:numPr>
                <w:ilvl w:val="0"/>
                <w:numId w:val="38"/>
              </w:numPr>
              <w:rPr>
                <w:sz w:val="20"/>
              </w:rPr>
            </w:pPr>
            <w:r w:rsidRPr="009F3CF4">
              <w:rPr>
                <w:rFonts w:cs="Garamond"/>
                <w:sz w:val="20"/>
              </w:rPr>
              <w:t>Tabitha</w:t>
            </w:r>
            <w:r w:rsidR="00B865F9" w:rsidRPr="00B865F9">
              <w:rPr>
                <w:rFonts w:cs="Garamond"/>
                <w:sz w:val="20"/>
              </w:rPr>
              <w:t xml:space="preserve"> (</w:t>
            </w:r>
            <w:r w:rsidRPr="009F3CF4">
              <w:rPr>
                <w:rFonts w:cs="Garamond"/>
                <w:sz w:val="20"/>
              </w:rPr>
              <w:t>Dorcas</w:t>
            </w:r>
            <w:r w:rsidR="00B865F9" w:rsidRPr="00B865F9">
              <w:rPr>
                <w:rFonts w:cs="Garamond"/>
                <w:sz w:val="20"/>
              </w:rPr>
              <w:t xml:space="preserve">) </w:t>
            </w:r>
            <w:r w:rsidRPr="009F3CF4">
              <w:rPr>
                <w:rFonts w:cs="Garamond"/>
                <w:sz w:val="20"/>
              </w:rPr>
              <w:t>at Joppa</w:t>
            </w:r>
          </w:p>
        </w:tc>
        <w:tc>
          <w:tcPr>
            <w:tcW w:w="1699" w:type="dxa"/>
          </w:tcPr>
          <w:p w:rsidR="00782FB7" w:rsidRPr="009F3CF4" w:rsidRDefault="00782FB7" w:rsidP="00782FB7">
            <w:pPr>
              <w:widowControl w:val="0"/>
              <w:rPr>
                <w:sz w:val="20"/>
              </w:rPr>
            </w:pPr>
            <w:r w:rsidRPr="009F3CF4">
              <w:rPr>
                <w:rFonts w:cs="Garamond"/>
                <w:sz w:val="20"/>
              </w:rPr>
              <w:t>Acts 9</w:t>
            </w:r>
            <w:r w:rsidR="00B865F9" w:rsidRPr="00B865F9">
              <w:rPr>
                <w:rFonts w:cs="Garamond"/>
                <w:sz w:val="20"/>
              </w:rPr>
              <w:t>:</w:t>
            </w:r>
            <w:r w:rsidRPr="009F3CF4">
              <w:rPr>
                <w:rFonts w:cs="Garamond"/>
                <w:sz w:val="20"/>
              </w:rPr>
              <w:t>36-41</w:t>
            </w:r>
          </w:p>
        </w:tc>
        <w:tc>
          <w:tcPr>
            <w:tcW w:w="1080" w:type="dxa"/>
          </w:tcPr>
          <w:p w:rsidR="00782FB7" w:rsidRPr="009F3CF4" w:rsidRDefault="00782FB7" w:rsidP="00782FB7">
            <w:pPr>
              <w:widowControl w:val="0"/>
              <w:rPr>
                <w:sz w:val="20"/>
              </w:rPr>
            </w:pPr>
            <w:r w:rsidRPr="009F3CF4">
              <w:rPr>
                <w:sz w:val="20"/>
              </w:rPr>
              <w:t>Peter</w:t>
            </w:r>
          </w:p>
        </w:tc>
        <w:tc>
          <w:tcPr>
            <w:tcW w:w="1260" w:type="dxa"/>
          </w:tcPr>
          <w:p w:rsidR="00782FB7" w:rsidRPr="009F3CF4" w:rsidRDefault="00782FB7" w:rsidP="00782FB7">
            <w:pPr>
              <w:widowControl w:val="0"/>
              <w:rPr>
                <w:sz w:val="20"/>
              </w:rPr>
            </w:pPr>
            <w:r w:rsidRPr="009F3CF4">
              <w:rPr>
                <w:rFonts w:cs="Garamond"/>
                <w:sz w:val="20"/>
              </w:rPr>
              <w:t>resuscitation</w:t>
            </w:r>
          </w:p>
        </w:tc>
        <w:tc>
          <w:tcPr>
            <w:tcW w:w="1637" w:type="dxa"/>
          </w:tcPr>
          <w:p w:rsidR="00782FB7" w:rsidRPr="009F3CF4" w:rsidRDefault="00782FB7" w:rsidP="00782FB7">
            <w:pPr>
              <w:widowControl w:val="0"/>
              <w:rPr>
                <w:sz w:val="20"/>
              </w:rPr>
            </w:pPr>
            <w:r w:rsidRPr="009F3CF4">
              <w:rPr>
                <w:sz w:val="20"/>
              </w:rPr>
              <w:t>unknown but f</w:t>
            </w:r>
            <w:r w:rsidRPr="009F3CF4">
              <w:rPr>
                <w:sz w:val="20"/>
              </w:rPr>
              <w:t>a</w:t>
            </w:r>
            <w:r w:rsidRPr="009F3CF4">
              <w:rPr>
                <w:sz w:val="20"/>
              </w:rPr>
              <w:t>tal</w:t>
            </w:r>
          </w:p>
        </w:tc>
        <w:tc>
          <w:tcPr>
            <w:tcW w:w="1063" w:type="dxa"/>
          </w:tcPr>
          <w:p w:rsidR="00782FB7" w:rsidRPr="009F3CF4" w:rsidRDefault="00782FB7" w:rsidP="00782FB7">
            <w:pPr>
              <w:widowControl w:val="0"/>
              <w:rPr>
                <w:sz w:val="20"/>
              </w:rPr>
            </w:pPr>
            <w:r w:rsidRPr="009F3CF4">
              <w:rPr>
                <w:sz w:val="20"/>
              </w:rPr>
              <w:t>friends</w:t>
            </w:r>
          </w:p>
        </w:tc>
        <w:tc>
          <w:tcPr>
            <w:tcW w:w="1589" w:type="dxa"/>
          </w:tcPr>
          <w:p w:rsidR="00782FB7" w:rsidRPr="009F3CF4" w:rsidRDefault="00782FB7" w:rsidP="00782FB7">
            <w:pPr>
              <w:widowControl w:val="0"/>
              <w:rPr>
                <w:sz w:val="20"/>
              </w:rPr>
            </w:pPr>
          </w:p>
        </w:tc>
        <w:tc>
          <w:tcPr>
            <w:tcW w:w="1326" w:type="dxa"/>
          </w:tcPr>
          <w:p w:rsidR="00782FB7" w:rsidRPr="009F3CF4" w:rsidRDefault="00782FB7" w:rsidP="00782FB7">
            <w:pPr>
              <w:widowControl w:val="0"/>
              <w:rPr>
                <w:sz w:val="20"/>
              </w:rPr>
            </w:pPr>
            <w:r w:rsidRPr="009F3CF4">
              <w:rPr>
                <w:sz w:val="20"/>
              </w:rPr>
              <w:t>friends</w:t>
            </w:r>
            <w:r w:rsidR="00B865F9">
              <w:rPr>
                <w:sz w:val="20"/>
              </w:rPr>
              <w:t>’</w:t>
            </w:r>
            <w:r w:rsidR="00B865F9" w:rsidRPr="00B865F9">
              <w:rPr>
                <w:sz w:val="20"/>
              </w:rPr>
              <w:t xml:space="preserve"> </w:t>
            </w:r>
            <w:r w:rsidRPr="009F3CF4">
              <w:rPr>
                <w:sz w:val="20"/>
              </w:rPr>
              <w:t>r</w:t>
            </w:r>
            <w:r w:rsidRPr="009F3CF4">
              <w:rPr>
                <w:sz w:val="20"/>
              </w:rPr>
              <w:t>e</w:t>
            </w:r>
            <w:r w:rsidRPr="009F3CF4">
              <w:rPr>
                <w:sz w:val="20"/>
              </w:rPr>
              <w:t>quest</w:t>
            </w:r>
          </w:p>
        </w:tc>
        <w:tc>
          <w:tcPr>
            <w:tcW w:w="1326" w:type="dxa"/>
          </w:tcPr>
          <w:p w:rsidR="00782FB7" w:rsidRPr="009F3CF4" w:rsidRDefault="00782FB7" w:rsidP="00782FB7">
            <w:pPr>
              <w:widowControl w:val="0"/>
              <w:rPr>
                <w:sz w:val="20"/>
              </w:rPr>
            </w:pPr>
            <w:r w:rsidRPr="009F3CF4">
              <w:rPr>
                <w:sz w:val="20"/>
              </w:rPr>
              <w:t>prayer and command</w:t>
            </w:r>
          </w:p>
        </w:tc>
      </w:tr>
      <w:tr w:rsidR="00782FB7" w:rsidRPr="009F3CF4" w:rsidTr="00782FB7">
        <w:tc>
          <w:tcPr>
            <w:tcW w:w="2196" w:type="dxa"/>
          </w:tcPr>
          <w:p w:rsidR="00782FB7" w:rsidRPr="009F3CF4" w:rsidRDefault="00782FB7" w:rsidP="00AE1F33">
            <w:pPr>
              <w:widowControl w:val="0"/>
              <w:numPr>
                <w:ilvl w:val="0"/>
                <w:numId w:val="38"/>
              </w:numPr>
              <w:rPr>
                <w:sz w:val="20"/>
              </w:rPr>
            </w:pPr>
            <w:r w:rsidRPr="009F3CF4">
              <w:rPr>
                <w:rFonts w:cs="Garamond"/>
                <w:sz w:val="20"/>
              </w:rPr>
              <w:t>cripple at Lystra</w:t>
            </w:r>
          </w:p>
        </w:tc>
        <w:tc>
          <w:tcPr>
            <w:tcW w:w="1699" w:type="dxa"/>
          </w:tcPr>
          <w:p w:rsidR="00782FB7" w:rsidRPr="009F3CF4" w:rsidRDefault="00782FB7" w:rsidP="00782FB7">
            <w:pPr>
              <w:widowControl w:val="0"/>
              <w:rPr>
                <w:sz w:val="20"/>
              </w:rPr>
            </w:pPr>
            <w:r w:rsidRPr="009F3CF4">
              <w:rPr>
                <w:rFonts w:cs="Garamond"/>
                <w:sz w:val="20"/>
              </w:rPr>
              <w:t>Acts 14</w:t>
            </w:r>
            <w:r w:rsidR="00B865F9" w:rsidRPr="00B865F9">
              <w:rPr>
                <w:rFonts w:cs="Garamond"/>
                <w:sz w:val="20"/>
              </w:rPr>
              <w:t>:</w:t>
            </w:r>
            <w:r w:rsidRPr="009F3CF4">
              <w:rPr>
                <w:rFonts w:cs="Garamond"/>
                <w:sz w:val="20"/>
              </w:rPr>
              <w:t>8-11</w:t>
            </w:r>
          </w:p>
        </w:tc>
        <w:tc>
          <w:tcPr>
            <w:tcW w:w="1080" w:type="dxa"/>
          </w:tcPr>
          <w:p w:rsidR="00782FB7" w:rsidRPr="009F3CF4" w:rsidRDefault="00782FB7" w:rsidP="00782FB7">
            <w:pPr>
              <w:widowControl w:val="0"/>
              <w:rPr>
                <w:sz w:val="20"/>
              </w:rPr>
            </w:pPr>
            <w:r w:rsidRPr="009F3CF4">
              <w:rPr>
                <w:sz w:val="20"/>
              </w:rPr>
              <w:t>Paul</w:t>
            </w:r>
          </w:p>
        </w:tc>
        <w:tc>
          <w:tcPr>
            <w:tcW w:w="1260" w:type="dxa"/>
          </w:tcPr>
          <w:p w:rsidR="00782FB7" w:rsidRPr="009F3CF4" w:rsidRDefault="00782FB7" w:rsidP="00782FB7">
            <w:pPr>
              <w:widowControl w:val="0"/>
              <w:rPr>
                <w:sz w:val="20"/>
              </w:rPr>
            </w:pPr>
            <w:r w:rsidRPr="009F3CF4">
              <w:rPr>
                <w:rFonts w:cs="Garamond"/>
                <w:sz w:val="20"/>
              </w:rPr>
              <w:t>physical healing</w:t>
            </w:r>
          </w:p>
        </w:tc>
        <w:tc>
          <w:tcPr>
            <w:tcW w:w="1637" w:type="dxa"/>
          </w:tcPr>
          <w:p w:rsidR="00782FB7" w:rsidRPr="009F3CF4" w:rsidRDefault="00782FB7" w:rsidP="00782FB7">
            <w:pPr>
              <w:widowControl w:val="0"/>
              <w:rPr>
                <w:sz w:val="20"/>
              </w:rPr>
            </w:pPr>
            <w:r w:rsidRPr="009F3CF4">
              <w:rPr>
                <w:sz w:val="20"/>
              </w:rPr>
              <w:t>lameness</w:t>
            </w:r>
          </w:p>
        </w:tc>
        <w:tc>
          <w:tcPr>
            <w:tcW w:w="1063" w:type="dxa"/>
          </w:tcPr>
          <w:p w:rsidR="00782FB7" w:rsidRPr="009F3CF4" w:rsidRDefault="00782FB7" w:rsidP="00782FB7">
            <w:pPr>
              <w:widowControl w:val="0"/>
              <w:rPr>
                <w:sz w:val="20"/>
              </w:rPr>
            </w:pPr>
            <w:r w:rsidRPr="009F3CF4">
              <w:rPr>
                <w:sz w:val="20"/>
              </w:rPr>
              <w:t>Paul</w:t>
            </w:r>
          </w:p>
        </w:tc>
        <w:tc>
          <w:tcPr>
            <w:tcW w:w="1589" w:type="dxa"/>
          </w:tcPr>
          <w:p w:rsidR="00782FB7" w:rsidRPr="009F3CF4" w:rsidRDefault="00782FB7" w:rsidP="00782FB7">
            <w:pPr>
              <w:widowControl w:val="0"/>
              <w:rPr>
                <w:sz w:val="20"/>
              </w:rPr>
            </w:pPr>
            <w:r w:rsidRPr="009F3CF4">
              <w:rPr>
                <w:sz w:val="20"/>
              </w:rPr>
              <w:t>crowds</w:t>
            </w:r>
          </w:p>
        </w:tc>
        <w:tc>
          <w:tcPr>
            <w:tcW w:w="1326" w:type="dxa"/>
          </w:tcPr>
          <w:p w:rsidR="00782FB7" w:rsidRPr="009F3CF4" w:rsidRDefault="00782FB7" w:rsidP="00782FB7">
            <w:pPr>
              <w:widowControl w:val="0"/>
              <w:rPr>
                <w:sz w:val="20"/>
              </w:rPr>
            </w:pPr>
            <w:r w:rsidRPr="009F3CF4">
              <w:rPr>
                <w:sz w:val="20"/>
              </w:rPr>
              <w:t>response to faith</w:t>
            </w:r>
          </w:p>
        </w:tc>
        <w:tc>
          <w:tcPr>
            <w:tcW w:w="1326" w:type="dxa"/>
          </w:tcPr>
          <w:p w:rsidR="00782FB7" w:rsidRPr="009F3CF4" w:rsidRDefault="00782FB7" w:rsidP="00782FB7">
            <w:pPr>
              <w:widowControl w:val="0"/>
              <w:rPr>
                <w:sz w:val="20"/>
              </w:rPr>
            </w:pPr>
            <w:r w:rsidRPr="009F3CF4">
              <w:rPr>
                <w:sz w:val="20"/>
              </w:rPr>
              <w:t>command</w:t>
            </w:r>
          </w:p>
        </w:tc>
      </w:tr>
      <w:tr w:rsidR="00782FB7" w:rsidRPr="009F3CF4" w:rsidTr="00782FB7">
        <w:tc>
          <w:tcPr>
            <w:tcW w:w="2196" w:type="dxa"/>
          </w:tcPr>
          <w:p w:rsidR="00782FB7" w:rsidRPr="009F3CF4" w:rsidRDefault="00782FB7" w:rsidP="00AE1F33">
            <w:pPr>
              <w:widowControl w:val="0"/>
              <w:numPr>
                <w:ilvl w:val="0"/>
                <w:numId w:val="38"/>
              </w:numPr>
              <w:rPr>
                <w:sz w:val="20"/>
              </w:rPr>
            </w:pPr>
            <w:r w:rsidRPr="009F3CF4">
              <w:rPr>
                <w:rFonts w:cs="Garamond"/>
                <w:sz w:val="20"/>
              </w:rPr>
              <w:t>Philippian slave girl</w:t>
            </w:r>
          </w:p>
        </w:tc>
        <w:tc>
          <w:tcPr>
            <w:tcW w:w="1699" w:type="dxa"/>
          </w:tcPr>
          <w:p w:rsidR="00782FB7" w:rsidRPr="009F3CF4" w:rsidRDefault="00782FB7" w:rsidP="00782FB7">
            <w:pPr>
              <w:widowControl w:val="0"/>
              <w:rPr>
                <w:sz w:val="20"/>
              </w:rPr>
            </w:pPr>
            <w:r w:rsidRPr="009F3CF4">
              <w:rPr>
                <w:rFonts w:cs="Garamond"/>
                <w:sz w:val="20"/>
              </w:rPr>
              <w:t>Acts 16</w:t>
            </w:r>
            <w:r w:rsidR="00B865F9" w:rsidRPr="00B865F9">
              <w:rPr>
                <w:rFonts w:cs="Garamond"/>
                <w:sz w:val="20"/>
              </w:rPr>
              <w:t>:</w:t>
            </w:r>
            <w:r w:rsidRPr="009F3CF4">
              <w:rPr>
                <w:rFonts w:cs="Garamond"/>
                <w:sz w:val="20"/>
              </w:rPr>
              <w:t>16-18</w:t>
            </w:r>
          </w:p>
        </w:tc>
        <w:tc>
          <w:tcPr>
            <w:tcW w:w="1080" w:type="dxa"/>
          </w:tcPr>
          <w:p w:rsidR="00782FB7" w:rsidRPr="009F3CF4" w:rsidRDefault="00782FB7" w:rsidP="00782FB7">
            <w:pPr>
              <w:widowControl w:val="0"/>
              <w:rPr>
                <w:sz w:val="20"/>
              </w:rPr>
            </w:pPr>
            <w:r w:rsidRPr="009F3CF4">
              <w:rPr>
                <w:sz w:val="20"/>
              </w:rPr>
              <w:t>Paul</w:t>
            </w:r>
          </w:p>
        </w:tc>
        <w:tc>
          <w:tcPr>
            <w:tcW w:w="1260" w:type="dxa"/>
          </w:tcPr>
          <w:p w:rsidR="00782FB7" w:rsidRPr="009F3CF4" w:rsidRDefault="00782FB7" w:rsidP="00782FB7">
            <w:pPr>
              <w:widowControl w:val="0"/>
              <w:rPr>
                <w:sz w:val="20"/>
              </w:rPr>
            </w:pPr>
            <w:r w:rsidRPr="009F3CF4">
              <w:rPr>
                <w:rFonts w:cs="Garamond"/>
                <w:sz w:val="20"/>
              </w:rPr>
              <w:t>exorcism</w:t>
            </w:r>
          </w:p>
        </w:tc>
        <w:tc>
          <w:tcPr>
            <w:tcW w:w="1637" w:type="dxa"/>
          </w:tcPr>
          <w:p w:rsidR="00782FB7" w:rsidRPr="009F3CF4" w:rsidRDefault="00782FB7" w:rsidP="00782FB7">
            <w:pPr>
              <w:widowControl w:val="0"/>
              <w:rPr>
                <w:sz w:val="20"/>
              </w:rPr>
            </w:pPr>
            <w:r w:rsidRPr="009F3CF4">
              <w:rPr>
                <w:sz w:val="20"/>
              </w:rPr>
              <w:t>possession</w:t>
            </w:r>
          </w:p>
        </w:tc>
        <w:tc>
          <w:tcPr>
            <w:tcW w:w="1063" w:type="dxa"/>
          </w:tcPr>
          <w:p w:rsidR="00782FB7" w:rsidRPr="009F3CF4" w:rsidRDefault="00782FB7" w:rsidP="00782FB7">
            <w:pPr>
              <w:widowControl w:val="0"/>
              <w:rPr>
                <w:sz w:val="20"/>
              </w:rPr>
            </w:pPr>
            <w:r w:rsidRPr="009F3CF4">
              <w:rPr>
                <w:sz w:val="20"/>
              </w:rPr>
              <w:t>Paul</w:t>
            </w:r>
          </w:p>
        </w:tc>
        <w:tc>
          <w:tcPr>
            <w:tcW w:w="1589" w:type="dxa"/>
          </w:tcPr>
          <w:p w:rsidR="00782FB7" w:rsidRPr="009F3CF4" w:rsidRDefault="00782FB7" w:rsidP="00782FB7">
            <w:pPr>
              <w:widowControl w:val="0"/>
              <w:rPr>
                <w:sz w:val="20"/>
              </w:rPr>
            </w:pPr>
          </w:p>
        </w:tc>
        <w:tc>
          <w:tcPr>
            <w:tcW w:w="1326" w:type="dxa"/>
          </w:tcPr>
          <w:p w:rsidR="00782FB7" w:rsidRPr="009F3CF4" w:rsidRDefault="00782FB7" w:rsidP="00782FB7">
            <w:pPr>
              <w:widowControl w:val="0"/>
              <w:rPr>
                <w:sz w:val="20"/>
              </w:rPr>
            </w:pPr>
            <w:r w:rsidRPr="009F3CF4">
              <w:rPr>
                <w:sz w:val="20"/>
              </w:rPr>
              <w:t>annoyance</w:t>
            </w:r>
          </w:p>
        </w:tc>
        <w:tc>
          <w:tcPr>
            <w:tcW w:w="1326" w:type="dxa"/>
          </w:tcPr>
          <w:p w:rsidR="00782FB7" w:rsidRPr="009F3CF4" w:rsidRDefault="00782FB7" w:rsidP="00782FB7">
            <w:pPr>
              <w:widowControl w:val="0"/>
              <w:rPr>
                <w:sz w:val="20"/>
              </w:rPr>
            </w:pPr>
            <w:r w:rsidRPr="009F3CF4">
              <w:rPr>
                <w:sz w:val="20"/>
              </w:rPr>
              <w:t>command</w:t>
            </w:r>
          </w:p>
        </w:tc>
      </w:tr>
      <w:tr w:rsidR="00782FB7" w:rsidRPr="009F3CF4" w:rsidTr="00782FB7">
        <w:tc>
          <w:tcPr>
            <w:tcW w:w="2196" w:type="dxa"/>
          </w:tcPr>
          <w:p w:rsidR="00782FB7" w:rsidRPr="009F3CF4" w:rsidRDefault="00782FB7" w:rsidP="00AE1F33">
            <w:pPr>
              <w:widowControl w:val="0"/>
              <w:numPr>
                <w:ilvl w:val="0"/>
                <w:numId w:val="38"/>
              </w:numPr>
              <w:rPr>
                <w:sz w:val="20"/>
              </w:rPr>
            </w:pPr>
            <w:r w:rsidRPr="009F3CF4">
              <w:rPr>
                <w:rFonts w:cs="Garamond"/>
                <w:sz w:val="20"/>
              </w:rPr>
              <w:t>Eutychus at Troas</w:t>
            </w:r>
          </w:p>
        </w:tc>
        <w:tc>
          <w:tcPr>
            <w:tcW w:w="1699" w:type="dxa"/>
          </w:tcPr>
          <w:p w:rsidR="00782FB7" w:rsidRPr="009F3CF4" w:rsidRDefault="00782FB7" w:rsidP="00782FB7">
            <w:pPr>
              <w:widowControl w:val="0"/>
              <w:rPr>
                <w:sz w:val="20"/>
              </w:rPr>
            </w:pPr>
            <w:r w:rsidRPr="009F3CF4">
              <w:rPr>
                <w:rFonts w:cs="Garamond"/>
                <w:sz w:val="20"/>
              </w:rPr>
              <w:t>Acts 20</w:t>
            </w:r>
            <w:r w:rsidR="00B865F9" w:rsidRPr="00B865F9">
              <w:rPr>
                <w:rFonts w:cs="Garamond"/>
                <w:sz w:val="20"/>
              </w:rPr>
              <w:t>:</w:t>
            </w:r>
            <w:r w:rsidRPr="009F3CF4">
              <w:rPr>
                <w:rFonts w:cs="Garamond"/>
                <w:sz w:val="20"/>
              </w:rPr>
              <w:t>9-12</w:t>
            </w:r>
          </w:p>
        </w:tc>
        <w:tc>
          <w:tcPr>
            <w:tcW w:w="1080" w:type="dxa"/>
          </w:tcPr>
          <w:p w:rsidR="00782FB7" w:rsidRPr="009F3CF4" w:rsidRDefault="00782FB7" w:rsidP="00782FB7">
            <w:pPr>
              <w:widowControl w:val="0"/>
              <w:rPr>
                <w:sz w:val="20"/>
              </w:rPr>
            </w:pPr>
            <w:r w:rsidRPr="009F3CF4">
              <w:rPr>
                <w:sz w:val="20"/>
              </w:rPr>
              <w:t>Paul</w:t>
            </w:r>
          </w:p>
        </w:tc>
        <w:tc>
          <w:tcPr>
            <w:tcW w:w="1260" w:type="dxa"/>
          </w:tcPr>
          <w:p w:rsidR="00782FB7" w:rsidRPr="009F3CF4" w:rsidRDefault="00782FB7" w:rsidP="00782FB7">
            <w:pPr>
              <w:widowControl w:val="0"/>
              <w:rPr>
                <w:sz w:val="20"/>
              </w:rPr>
            </w:pPr>
            <w:r w:rsidRPr="009F3CF4">
              <w:rPr>
                <w:rFonts w:cs="Garamond"/>
                <w:sz w:val="20"/>
              </w:rPr>
              <w:t>resuscitation</w:t>
            </w:r>
          </w:p>
        </w:tc>
        <w:tc>
          <w:tcPr>
            <w:tcW w:w="1637" w:type="dxa"/>
          </w:tcPr>
          <w:p w:rsidR="00782FB7" w:rsidRPr="009F3CF4" w:rsidRDefault="00782FB7" w:rsidP="00782FB7">
            <w:pPr>
              <w:widowControl w:val="0"/>
              <w:rPr>
                <w:sz w:val="20"/>
              </w:rPr>
            </w:pPr>
            <w:r w:rsidRPr="009F3CF4">
              <w:rPr>
                <w:sz w:val="20"/>
              </w:rPr>
              <w:t>fatal head injury</w:t>
            </w:r>
          </w:p>
        </w:tc>
        <w:tc>
          <w:tcPr>
            <w:tcW w:w="1063" w:type="dxa"/>
          </w:tcPr>
          <w:p w:rsidR="00782FB7" w:rsidRPr="009F3CF4" w:rsidRDefault="00782FB7" w:rsidP="00782FB7">
            <w:pPr>
              <w:widowControl w:val="0"/>
              <w:rPr>
                <w:sz w:val="20"/>
              </w:rPr>
            </w:pPr>
            <w:r w:rsidRPr="009F3CF4">
              <w:rPr>
                <w:sz w:val="20"/>
              </w:rPr>
              <w:t>Paul</w:t>
            </w:r>
          </w:p>
        </w:tc>
        <w:tc>
          <w:tcPr>
            <w:tcW w:w="1589" w:type="dxa"/>
          </w:tcPr>
          <w:p w:rsidR="00782FB7" w:rsidRPr="009F3CF4" w:rsidRDefault="00782FB7" w:rsidP="00782FB7">
            <w:pPr>
              <w:widowControl w:val="0"/>
              <w:rPr>
                <w:sz w:val="20"/>
              </w:rPr>
            </w:pPr>
            <w:r w:rsidRPr="009F3CF4">
              <w:rPr>
                <w:sz w:val="20"/>
              </w:rPr>
              <w:t>Christians of Troas</w:t>
            </w:r>
          </w:p>
        </w:tc>
        <w:tc>
          <w:tcPr>
            <w:tcW w:w="1326" w:type="dxa"/>
          </w:tcPr>
          <w:p w:rsidR="00782FB7" w:rsidRPr="009F3CF4" w:rsidRDefault="00782FB7" w:rsidP="00782FB7">
            <w:pPr>
              <w:widowControl w:val="0"/>
              <w:rPr>
                <w:sz w:val="20"/>
              </w:rPr>
            </w:pPr>
            <w:r w:rsidRPr="009F3CF4">
              <w:rPr>
                <w:sz w:val="20"/>
              </w:rPr>
              <w:t>response to a need</w:t>
            </w:r>
          </w:p>
        </w:tc>
        <w:tc>
          <w:tcPr>
            <w:tcW w:w="1326" w:type="dxa"/>
          </w:tcPr>
          <w:p w:rsidR="00782FB7" w:rsidRPr="009F3CF4" w:rsidRDefault="00782FB7" w:rsidP="00782FB7">
            <w:pPr>
              <w:widowControl w:val="0"/>
              <w:rPr>
                <w:sz w:val="20"/>
              </w:rPr>
            </w:pPr>
            <w:r w:rsidRPr="009F3CF4">
              <w:rPr>
                <w:sz w:val="20"/>
              </w:rPr>
              <w:t>touch</w:t>
            </w:r>
            <w:r w:rsidR="00B865F9" w:rsidRPr="00B865F9">
              <w:rPr>
                <w:sz w:val="20"/>
              </w:rPr>
              <w:t xml:space="preserve"> (</w:t>
            </w:r>
            <w:r w:rsidRPr="009F3CF4">
              <w:rPr>
                <w:sz w:val="20"/>
              </w:rPr>
              <w:t>e</w:t>
            </w:r>
            <w:r w:rsidRPr="009F3CF4">
              <w:rPr>
                <w:sz w:val="20"/>
              </w:rPr>
              <w:t>m</w:t>
            </w:r>
            <w:r w:rsidRPr="009F3CF4">
              <w:rPr>
                <w:sz w:val="20"/>
              </w:rPr>
              <w:t>brace</w:t>
            </w:r>
            <w:r w:rsidR="00B865F9" w:rsidRPr="00B865F9">
              <w:rPr>
                <w:sz w:val="20"/>
              </w:rPr>
              <w:t>)</w:t>
            </w:r>
          </w:p>
        </w:tc>
      </w:tr>
      <w:tr w:rsidR="00782FB7" w:rsidRPr="009F3CF4" w:rsidTr="00782FB7">
        <w:tblPrEx>
          <w:tblCellMar>
            <w:left w:w="108" w:type="dxa"/>
            <w:right w:w="108" w:type="dxa"/>
          </w:tblCellMar>
        </w:tblPrEx>
        <w:tc>
          <w:tcPr>
            <w:tcW w:w="2196" w:type="dxa"/>
          </w:tcPr>
          <w:p w:rsidR="00782FB7" w:rsidRPr="009F3CF4" w:rsidRDefault="00782FB7" w:rsidP="00AE1F33">
            <w:pPr>
              <w:widowControl w:val="0"/>
              <w:numPr>
                <w:ilvl w:val="0"/>
                <w:numId w:val="38"/>
              </w:numPr>
              <w:rPr>
                <w:sz w:val="20"/>
              </w:rPr>
            </w:pPr>
            <w:r w:rsidRPr="009F3CF4">
              <w:rPr>
                <w:rFonts w:cs="Garamond"/>
                <w:sz w:val="20"/>
              </w:rPr>
              <w:t>Publius</w:t>
            </w:r>
            <w:r w:rsidR="00B865F9">
              <w:rPr>
                <w:rFonts w:cs="Garamond"/>
                <w:sz w:val="20"/>
              </w:rPr>
              <w:t>’</w:t>
            </w:r>
            <w:r w:rsidR="00B865F9" w:rsidRPr="00B865F9">
              <w:rPr>
                <w:rFonts w:cs="Garamond"/>
                <w:sz w:val="20"/>
              </w:rPr>
              <w:t xml:space="preserve"> </w:t>
            </w:r>
            <w:r w:rsidRPr="009F3CF4">
              <w:rPr>
                <w:rFonts w:cs="Garamond"/>
                <w:sz w:val="20"/>
              </w:rPr>
              <w:t>father</w:t>
            </w:r>
          </w:p>
        </w:tc>
        <w:tc>
          <w:tcPr>
            <w:tcW w:w="1699" w:type="dxa"/>
          </w:tcPr>
          <w:p w:rsidR="00782FB7" w:rsidRPr="009F3CF4" w:rsidRDefault="00782FB7" w:rsidP="00782FB7">
            <w:pPr>
              <w:widowControl w:val="0"/>
              <w:rPr>
                <w:sz w:val="20"/>
              </w:rPr>
            </w:pPr>
            <w:r w:rsidRPr="009F3CF4">
              <w:rPr>
                <w:rFonts w:cs="Garamond"/>
                <w:sz w:val="20"/>
              </w:rPr>
              <w:t>Acts 28</w:t>
            </w:r>
            <w:r w:rsidR="00B865F9" w:rsidRPr="00B865F9">
              <w:rPr>
                <w:rFonts w:cs="Garamond"/>
                <w:sz w:val="20"/>
              </w:rPr>
              <w:t>:</w:t>
            </w:r>
            <w:r w:rsidRPr="009F3CF4">
              <w:rPr>
                <w:rFonts w:cs="Garamond"/>
                <w:sz w:val="20"/>
              </w:rPr>
              <w:t>8</w:t>
            </w:r>
          </w:p>
        </w:tc>
        <w:tc>
          <w:tcPr>
            <w:tcW w:w="1080" w:type="dxa"/>
          </w:tcPr>
          <w:p w:rsidR="00782FB7" w:rsidRPr="009F3CF4" w:rsidRDefault="00782FB7" w:rsidP="00782FB7">
            <w:pPr>
              <w:widowControl w:val="0"/>
              <w:rPr>
                <w:sz w:val="20"/>
              </w:rPr>
            </w:pPr>
            <w:r w:rsidRPr="009F3CF4">
              <w:rPr>
                <w:sz w:val="20"/>
              </w:rPr>
              <w:t>Paul</w:t>
            </w:r>
          </w:p>
        </w:tc>
        <w:tc>
          <w:tcPr>
            <w:tcW w:w="1260" w:type="dxa"/>
          </w:tcPr>
          <w:p w:rsidR="00782FB7" w:rsidRPr="009F3CF4" w:rsidRDefault="00782FB7" w:rsidP="00782FB7">
            <w:pPr>
              <w:widowControl w:val="0"/>
              <w:rPr>
                <w:sz w:val="20"/>
              </w:rPr>
            </w:pPr>
            <w:r w:rsidRPr="009F3CF4">
              <w:rPr>
                <w:rFonts w:cs="Garamond"/>
                <w:sz w:val="20"/>
              </w:rPr>
              <w:t>physical healing</w:t>
            </w:r>
          </w:p>
        </w:tc>
        <w:tc>
          <w:tcPr>
            <w:tcW w:w="1637" w:type="dxa"/>
          </w:tcPr>
          <w:p w:rsidR="00782FB7" w:rsidRPr="009F3CF4" w:rsidRDefault="00782FB7" w:rsidP="00782FB7">
            <w:pPr>
              <w:widowControl w:val="0"/>
              <w:rPr>
                <w:sz w:val="20"/>
              </w:rPr>
            </w:pPr>
            <w:r w:rsidRPr="009F3CF4">
              <w:rPr>
                <w:sz w:val="20"/>
              </w:rPr>
              <w:t>bacillary dyse</w:t>
            </w:r>
            <w:r w:rsidRPr="009F3CF4">
              <w:rPr>
                <w:sz w:val="20"/>
              </w:rPr>
              <w:t>n</w:t>
            </w:r>
            <w:r w:rsidRPr="009F3CF4">
              <w:rPr>
                <w:sz w:val="20"/>
              </w:rPr>
              <w:t>tery</w:t>
            </w:r>
          </w:p>
        </w:tc>
        <w:tc>
          <w:tcPr>
            <w:tcW w:w="1063" w:type="dxa"/>
          </w:tcPr>
          <w:p w:rsidR="00782FB7" w:rsidRPr="009F3CF4" w:rsidRDefault="00782FB7" w:rsidP="00782FB7">
            <w:pPr>
              <w:widowControl w:val="0"/>
              <w:rPr>
                <w:sz w:val="20"/>
              </w:rPr>
            </w:pPr>
            <w:r w:rsidRPr="009F3CF4">
              <w:rPr>
                <w:sz w:val="20"/>
              </w:rPr>
              <w:t>Paul</w:t>
            </w:r>
          </w:p>
        </w:tc>
        <w:tc>
          <w:tcPr>
            <w:tcW w:w="1589" w:type="dxa"/>
          </w:tcPr>
          <w:p w:rsidR="00782FB7" w:rsidRPr="009F3CF4" w:rsidRDefault="00782FB7" w:rsidP="00782FB7">
            <w:pPr>
              <w:widowControl w:val="0"/>
              <w:rPr>
                <w:sz w:val="20"/>
              </w:rPr>
            </w:pPr>
          </w:p>
        </w:tc>
        <w:tc>
          <w:tcPr>
            <w:tcW w:w="1326" w:type="dxa"/>
          </w:tcPr>
          <w:p w:rsidR="00782FB7" w:rsidRPr="009F3CF4" w:rsidRDefault="00782FB7" w:rsidP="00782FB7">
            <w:pPr>
              <w:widowControl w:val="0"/>
              <w:rPr>
                <w:sz w:val="20"/>
              </w:rPr>
            </w:pPr>
            <w:r w:rsidRPr="009F3CF4">
              <w:rPr>
                <w:sz w:val="20"/>
              </w:rPr>
              <w:t>response to a need</w:t>
            </w:r>
          </w:p>
        </w:tc>
        <w:tc>
          <w:tcPr>
            <w:tcW w:w="1326" w:type="dxa"/>
          </w:tcPr>
          <w:p w:rsidR="00782FB7" w:rsidRPr="009F3CF4" w:rsidRDefault="00782FB7" w:rsidP="00782FB7">
            <w:pPr>
              <w:widowControl w:val="0"/>
              <w:rPr>
                <w:sz w:val="20"/>
              </w:rPr>
            </w:pPr>
            <w:r w:rsidRPr="009F3CF4">
              <w:rPr>
                <w:sz w:val="20"/>
              </w:rPr>
              <w:t>touch</w:t>
            </w:r>
            <w:r w:rsidR="00B865F9" w:rsidRPr="00B865F9">
              <w:rPr>
                <w:sz w:val="20"/>
              </w:rPr>
              <w:t xml:space="preserve"> (</w:t>
            </w:r>
            <w:r w:rsidRPr="009F3CF4">
              <w:rPr>
                <w:sz w:val="20"/>
              </w:rPr>
              <w:t>lay hands</w:t>
            </w:r>
            <w:r w:rsidR="00B865F9" w:rsidRPr="00B865F9">
              <w:rPr>
                <w:sz w:val="20"/>
              </w:rPr>
              <w:t>)</w:t>
            </w:r>
          </w:p>
        </w:tc>
      </w:tr>
    </w:tbl>
    <w:p w:rsidR="00782FB7" w:rsidRPr="009F3CF4" w:rsidRDefault="00782FB7" w:rsidP="00782FB7">
      <w:pPr>
        <w:widowControl w:val="0"/>
        <w:jc w:val="both"/>
        <w:rPr>
          <w:sz w:val="20"/>
        </w:rPr>
      </w:pPr>
    </w:p>
    <w:p w:rsidR="00782FB7" w:rsidRPr="009F3CF4" w:rsidRDefault="00782FB7" w:rsidP="00782FB7">
      <w:pPr>
        <w:ind w:left="360"/>
        <w:jc w:val="center"/>
        <w:rPr>
          <w:rFonts w:cs="Garamond"/>
          <w:sz w:val="20"/>
        </w:rPr>
      </w:pPr>
      <w:r w:rsidRPr="009F3CF4">
        <w:rPr>
          <w:rFonts w:cs="Garamond"/>
          <w:sz w:val="20"/>
        </w:rPr>
        <w:t>4 summary healings of groups</w:t>
      </w:r>
    </w:p>
    <w:p w:rsidR="00782FB7" w:rsidRPr="009F3CF4" w:rsidRDefault="00782FB7" w:rsidP="00782FB7">
      <w:pPr>
        <w:jc w:val="both"/>
        <w:rPr>
          <w:rFonts w:cs="Garamond"/>
          <w:sz w:val="20"/>
        </w:rPr>
      </w:pPr>
    </w:p>
    <w:p w:rsidR="00782FB7" w:rsidRPr="009F3CF4" w:rsidRDefault="00782FB7" w:rsidP="00AE1F33">
      <w:pPr>
        <w:numPr>
          <w:ilvl w:val="0"/>
          <w:numId w:val="39"/>
        </w:numPr>
        <w:jc w:val="both"/>
        <w:rPr>
          <w:rFonts w:cs="Garamond"/>
          <w:sz w:val="20"/>
        </w:rPr>
      </w:pPr>
      <w:r w:rsidRPr="009F3CF4">
        <w:rPr>
          <w:rFonts w:cs="Garamond"/>
          <w:sz w:val="20"/>
        </w:rPr>
        <w:t>in Jerusalem streets</w:t>
      </w:r>
      <w:r w:rsidR="00B865F9" w:rsidRPr="00B865F9">
        <w:rPr>
          <w:rFonts w:cs="Garamond"/>
          <w:sz w:val="20"/>
        </w:rPr>
        <w:t xml:space="preserve"> (</w:t>
      </w:r>
      <w:r w:rsidRPr="009F3CF4">
        <w:rPr>
          <w:rFonts w:cs="Garamond"/>
          <w:sz w:val="20"/>
        </w:rPr>
        <w:t>by Peter</w:t>
      </w:r>
      <w:r w:rsidR="00B865F9" w:rsidRPr="00B865F9">
        <w:rPr>
          <w:rFonts w:cs="Garamond"/>
          <w:sz w:val="20"/>
        </w:rPr>
        <w:t>) (</w:t>
      </w:r>
      <w:r w:rsidRPr="009F3CF4">
        <w:rPr>
          <w:rFonts w:cs="Garamond"/>
          <w:sz w:val="20"/>
        </w:rPr>
        <w:t>Acts 5</w:t>
      </w:r>
      <w:r w:rsidR="00B865F9" w:rsidRPr="00B865F9">
        <w:rPr>
          <w:rFonts w:cs="Garamond"/>
          <w:sz w:val="20"/>
        </w:rPr>
        <w:t>:</w:t>
      </w:r>
      <w:r w:rsidRPr="009F3CF4">
        <w:rPr>
          <w:rFonts w:cs="Garamond"/>
          <w:sz w:val="20"/>
        </w:rPr>
        <w:t>15-16</w:t>
      </w:r>
      <w:r w:rsidR="00B865F9" w:rsidRPr="00B865F9">
        <w:rPr>
          <w:rFonts w:cs="Garamond"/>
          <w:sz w:val="20"/>
        </w:rPr>
        <w:t>) (</w:t>
      </w:r>
      <w:r w:rsidRPr="009F3CF4">
        <w:rPr>
          <w:rFonts w:cs="Garamond"/>
          <w:sz w:val="20"/>
        </w:rPr>
        <w:t>shadow</w:t>
      </w:r>
      <w:r w:rsidR="00B865F9" w:rsidRPr="00B865F9">
        <w:rPr>
          <w:rFonts w:cs="Garamond"/>
          <w:sz w:val="20"/>
        </w:rPr>
        <w:t>)</w:t>
      </w:r>
    </w:p>
    <w:p w:rsidR="00782FB7" w:rsidRPr="009F3CF4" w:rsidRDefault="00782FB7" w:rsidP="00AE1F33">
      <w:pPr>
        <w:numPr>
          <w:ilvl w:val="0"/>
          <w:numId w:val="39"/>
        </w:numPr>
        <w:jc w:val="both"/>
        <w:rPr>
          <w:rFonts w:cs="Garamond"/>
          <w:sz w:val="20"/>
        </w:rPr>
      </w:pPr>
      <w:r w:rsidRPr="009F3CF4">
        <w:rPr>
          <w:rFonts w:cs="Garamond"/>
          <w:sz w:val="20"/>
        </w:rPr>
        <w:t>in Samaria</w:t>
      </w:r>
      <w:r w:rsidR="00B865F9" w:rsidRPr="00B865F9">
        <w:rPr>
          <w:rFonts w:cs="Garamond"/>
          <w:sz w:val="20"/>
        </w:rPr>
        <w:t xml:space="preserve"> (</w:t>
      </w:r>
      <w:r w:rsidRPr="009F3CF4">
        <w:rPr>
          <w:rFonts w:cs="Garamond"/>
          <w:sz w:val="20"/>
        </w:rPr>
        <w:t>by Philip</w:t>
      </w:r>
      <w:r w:rsidR="00B865F9" w:rsidRPr="00B865F9">
        <w:rPr>
          <w:rFonts w:cs="Garamond"/>
          <w:sz w:val="20"/>
        </w:rPr>
        <w:t>) (</w:t>
      </w:r>
      <w:r w:rsidRPr="009F3CF4">
        <w:rPr>
          <w:rFonts w:cs="Garamond"/>
          <w:sz w:val="20"/>
        </w:rPr>
        <w:t>Acts 8</w:t>
      </w:r>
      <w:r w:rsidR="00B865F9" w:rsidRPr="00B865F9">
        <w:rPr>
          <w:rFonts w:cs="Garamond"/>
          <w:sz w:val="20"/>
        </w:rPr>
        <w:t>:</w:t>
      </w:r>
      <w:r w:rsidRPr="009F3CF4">
        <w:rPr>
          <w:rFonts w:cs="Garamond"/>
          <w:sz w:val="20"/>
        </w:rPr>
        <w:t>6-7</w:t>
      </w:r>
      <w:r w:rsidR="00B865F9" w:rsidRPr="00B865F9">
        <w:rPr>
          <w:rFonts w:cs="Garamond"/>
          <w:sz w:val="20"/>
        </w:rPr>
        <w:t>) (</w:t>
      </w:r>
      <w:r w:rsidRPr="009F3CF4">
        <w:rPr>
          <w:sz w:val="20"/>
        </w:rPr>
        <w:t>paralysis due to neurological disorder and possession</w:t>
      </w:r>
      <w:r w:rsidR="00B865F9" w:rsidRPr="00B865F9">
        <w:rPr>
          <w:sz w:val="20"/>
        </w:rPr>
        <w:t>) (</w:t>
      </w:r>
      <w:r w:rsidRPr="009F3CF4">
        <w:rPr>
          <w:sz w:val="20"/>
        </w:rPr>
        <w:t>motive</w:t>
      </w:r>
      <w:r w:rsidR="00B865F9" w:rsidRPr="00B865F9">
        <w:rPr>
          <w:sz w:val="20"/>
        </w:rPr>
        <w:t xml:space="preserve">: </w:t>
      </w:r>
      <w:r w:rsidRPr="009F3CF4">
        <w:rPr>
          <w:sz w:val="20"/>
        </w:rPr>
        <w:t>witness to the gospel</w:t>
      </w:r>
      <w:r w:rsidR="00B865F9" w:rsidRPr="00B865F9">
        <w:rPr>
          <w:sz w:val="20"/>
        </w:rPr>
        <w:t>)</w:t>
      </w:r>
    </w:p>
    <w:p w:rsidR="00782FB7" w:rsidRPr="009F3CF4" w:rsidRDefault="00782FB7" w:rsidP="00AE1F33">
      <w:pPr>
        <w:numPr>
          <w:ilvl w:val="0"/>
          <w:numId w:val="39"/>
        </w:numPr>
        <w:jc w:val="both"/>
        <w:rPr>
          <w:rFonts w:cs="Garamond"/>
          <w:sz w:val="20"/>
        </w:rPr>
      </w:pPr>
      <w:r w:rsidRPr="009F3CF4">
        <w:rPr>
          <w:rFonts w:cs="Garamond"/>
          <w:sz w:val="20"/>
        </w:rPr>
        <w:t>at Ephesus</w:t>
      </w:r>
      <w:r w:rsidR="00B865F9" w:rsidRPr="00B865F9">
        <w:rPr>
          <w:rFonts w:cs="Garamond"/>
          <w:sz w:val="20"/>
        </w:rPr>
        <w:t xml:space="preserve"> (</w:t>
      </w:r>
      <w:r w:rsidRPr="009F3CF4">
        <w:rPr>
          <w:rFonts w:cs="Garamond"/>
          <w:sz w:val="20"/>
        </w:rPr>
        <w:t>by Paul</w:t>
      </w:r>
      <w:r w:rsidR="00B865F9" w:rsidRPr="00B865F9">
        <w:rPr>
          <w:rFonts w:cs="Garamond"/>
          <w:sz w:val="20"/>
        </w:rPr>
        <w:t>) (</w:t>
      </w:r>
      <w:r w:rsidRPr="009F3CF4">
        <w:rPr>
          <w:rFonts w:cs="Garamond"/>
          <w:sz w:val="20"/>
        </w:rPr>
        <w:t>Acts 19</w:t>
      </w:r>
      <w:r w:rsidR="00B865F9" w:rsidRPr="00B865F9">
        <w:rPr>
          <w:rFonts w:cs="Garamond"/>
          <w:sz w:val="20"/>
        </w:rPr>
        <w:t>:</w:t>
      </w:r>
      <w:r w:rsidRPr="009F3CF4">
        <w:rPr>
          <w:rFonts w:cs="Garamond"/>
          <w:sz w:val="20"/>
        </w:rPr>
        <w:t>11-12</w:t>
      </w:r>
      <w:r w:rsidR="00B865F9" w:rsidRPr="00B865F9">
        <w:rPr>
          <w:rFonts w:cs="Garamond"/>
          <w:sz w:val="20"/>
        </w:rPr>
        <w:t>)</w:t>
      </w:r>
    </w:p>
    <w:p w:rsidR="00782FB7" w:rsidRPr="009F3CF4" w:rsidRDefault="00782FB7" w:rsidP="00AE1F33">
      <w:pPr>
        <w:numPr>
          <w:ilvl w:val="0"/>
          <w:numId w:val="39"/>
        </w:numPr>
        <w:jc w:val="both"/>
        <w:rPr>
          <w:rFonts w:cs="Garamond"/>
          <w:sz w:val="20"/>
        </w:rPr>
      </w:pPr>
      <w:r w:rsidRPr="009F3CF4">
        <w:rPr>
          <w:rFonts w:cs="Garamond"/>
          <w:sz w:val="20"/>
        </w:rPr>
        <w:t>in Malta</w:t>
      </w:r>
      <w:r w:rsidR="00B865F9" w:rsidRPr="00B865F9">
        <w:rPr>
          <w:rFonts w:cs="Garamond"/>
          <w:sz w:val="20"/>
        </w:rPr>
        <w:t xml:space="preserve"> (</w:t>
      </w:r>
      <w:r w:rsidRPr="009F3CF4">
        <w:rPr>
          <w:rFonts w:cs="Garamond"/>
          <w:sz w:val="20"/>
        </w:rPr>
        <w:t>by Paul</w:t>
      </w:r>
      <w:r w:rsidR="00B865F9" w:rsidRPr="00B865F9">
        <w:rPr>
          <w:rFonts w:cs="Garamond"/>
          <w:sz w:val="20"/>
        </w:rPr>
        <w:t>) (</w:t>
      </w:r>
      <w:r w:rsidRPr="009F3CF4">
        <w:rPr>
          <w:rFonts w:cs="Garamond"/>
          <w:sz w:val="20"/>
        </w:rPr>
        <w:t>Acts 28</w:t>
      </w:r>
      <w:r w:rsidR="00B865F9" w:rsidRPr="00B865F9">
        <w:rPr>
          <w:rFonts w:cs="Garamond"/>
          <w:sz w:val="20"/>
        </w:rPr>
        <w:t>:</w:t>
      </w:r>
      <w:r w:rsidRPr="009F3CF4">
        <w:rPr>
          <w:rFonts w:cs="Garamond"/>
          <w:sz w:val="20"/>
        </w:rPr>
        <w:t>9</w:t>
      </w:r>
      <w:r w:rsidR="00B865F9" w:rsidRPr="00B865F9">
        <w:rPr>
          <w:rFonts w:cs="Garamond"/>
          <w:sz w:val="20"/>
        </w:rPr>
        <w:t>) (</w:t>
      </w:r>
      <w:r w:rsidRPr="009F3CF4">
        <w:rPr>
          <w:sz w:val="20"/>
        </w:rPr>
        <w:t>response to a need</w:t>
      </w:r>
      <w:r w:rsidR="00B865F9" w:rsidRPr="00B865F9">
        <w:rPr>
          <w:sz w:val="20"/>
        </w:rPr>
        <w:t>)</w:t>
      </w:r>
    </w:p>
    <w:p w:rsidR="00782FB7" w:rsidRPr="009F3CF4" w:rsidRDefault="00782FB7" w:rsidP="00782FB7">
      <w:pPr>
        <w:jc w:val="both"/>
        <w:rPr>
          <w:rFonts w:cs="Garamond"/>
          <w:sz w:val="20"/>
        </w:rPr>
      </w:pPr>
    </w:p>
    <w:p w:rsidR="00782FB7" w:rsidRPr="009F3CF4" w:rsidRDefault="00782FB7" w:rsidP="00782FB7">
      <w:pPr>
        <w:jc w:val="center"/>
        <w:rPr>
          <w:rFonts w:cs="Garamond"/>
          <w:sz w:val="20"/>
        </w:rPr>
      </w:pPr>
      <w:r w:rsidRPr="009F3CF4">
        <w:rPr>
          <w:rFonts w:cs="Garamond"/>
          <w:sz w:val="20"/>
        </w:rPr>
        <w:t>other references to healing</w:t>
      </w:r>
    </w:p>
    <w:p w:rsidR="00782FB7" w:rsidRPr="009F3CF4" w:rsidRDefault="00782FB7" w:rsidP="00AE1F33">
      <w:pPr>
        <w:numPr>
          <w:ilvl w:val="0"/>
          <w:numId w:val="40"/>
        </w:numPr>
        <w:jc w:val="both"/>
        <w:rPr>
          <w:rFonts w:cs="Garamond"/>
          <w:sz w:val="20"/>
        </w:rPr>
      </w:pPr>
      <w:r w:rsidRPr="009F3CF4">
        <w:rPr>
          <w:rFonts w:cs="Garamond"/>
          <w:sz w:val="20"/>
        </w:rPr>
        <w:t>signs and wonders in Jerusalem</w:t>
      </w:r>
      <w:r w:rsidR="00B865F9" w:rsidRPr="00B865F9">
        <w:rPr>
          <w:rFonts w:cs="Garamond"/>
          <w:sz w:val="20"/>
        </w:rPr>
        <w:t xml:space="preserve"> (</w:t>
      </w:r>
      <w:r w:rsidRPr="009F3CF4">
        <w:rPr>
          <w:rFonts w:cs="Garamond"/>
          <w:sz w:val="20"/>
        </w:rPr>
        <w:t>by apostles</w:t>
      </w:r>
      <w:r w:rsidR="00B865F9" w:rsidRPr="00B865F9">
        <w:rPr>
          <w:rFonts w:cs="Garamond"/>
          <w:sz w:val="20"/>
        </w:rPr>
        <w:t>) (</w:t>
      </w:r>
      <w:r w:rsidRPr="009F3CF4">
        <w:rPr>
          <w:rFonts w:cs="Garamond"/>
          <w:sz w:val="20"/>
        </w:rPr>
        <w:t>Acts 2</w:t>
      </w:r>
      <w:r w:rsidR="00B865F9" w:rsidRPr="00B865F9">
        <w:rPr>
          <w:rFonts w:cs="Garamond"/>
          <w:sz w:val="20"/>
        </w:rPr>
        <w:t>:</w:t>
      </w:r>
      <w:r w:rsidRPr="009F3CF4">
        <w:rPr>
          <w:rFonts w:cs="Garamond"/>
          <w:sz w:val="20"/>
        </w:rPr>
        <w:t>43</w:t>
      </w:r>
      <w:r w:rsidR="00B865F9" w:rsidRPr="00B865F9">
        <w:rPr>
          <w:rFonts w:cs="Garamond"/>
          <w:sz w:val="20"/>
        </w:rPr>
        <w:t>)</w:t>
      </w:r>
    </w:p>
    <w:p w:rsidR="00782FB7" w:rsidRPr="009F3CF4" w:rsidRDefault="00782FB7" w:rsidP="00AE1F33">
      <w:pPr>
        <w:numPr>
          <w:ilvl w:val="0"/>
          <w:numId w:val="40"/>
        </w:numPr>
        <w:jc w:val="both"/>
        <w:rPr>
          <w:rFonts w:cs="Garamond"/>
          <w:sz w:val="20"/>
        </w:rPr>
      </w:pPr>
      <w:r w:rsidRPr="009F3CF4">
        <w:rPr>
          <w:rFonts w:cs="Garamond"/>
          <w:sz w:val="20"/>
        </w:rPr>
        <w:t>Church</w:t>
      </w:r>
      <w:r w:rsidR="00B865F9">
        <w:rPr>
          <w:rFonts w:cs="Garamond"/>
          <w:sz w:val="20"/>
        </w:rPr>
        <w:t>’</w:t>
      </w:r>
      <w:r w:rsidRPr="009F3CF4">
        <w:rPr>
          <w:rFonts w:cs="Garamond"/>
          <w:sz w:val="20"/>
        </w:rPr>
        <w:t>s prayer for Peter and John</w:t>
      </w:r>
      <w:r w:rsidR="00B865F9" w:rsidRPr="00B865F9">
        <w:rPr>
          <w:rFonts w:cs="Garamond"/>
          <w:sz w:val="20"/>
        </w:rPr>
        <w:t xml:space="preserve"> (</w:t>
      </w:r>
      <w:r w:rsidRPr="009F3CF4">
        <w:rPr>
          <w:rFonts w:cs="Garamond"/>
          <w:sz w:val="20"/>
        </w:rPr>
        <w:t>Acts 4</w:t>
      </w:r>
      <w:r w:rsidR="00B865F9" w:rsidRPr="00B865F9">
        <w:rPr>
          <w:rFonts w:cs="Garamond"/>
          <w:sz w:val="20"/>
        </w:rPr>
        <w:t>:</w:t>
      </w:r>
      <w:r w:rsidRPr="009F3CF4">
        <w:rPr>
          <w:rFonts w:cs="Garamond"/>
          <w:sz w:val="20"/>
        </w:rPr>
        <w:t>29-30</w:t>
      </w:r>
      <w:r w:rsidR="00B865F9" w:rsidRPr="00B865F9">
        <w:rPr>
          <w:rFonts w:cs="Garamond"/>
          <w:sz w:val="20"/>
        </w:rPr>
        <w:t>)</w:t>
      </w:r>
    </w:p>
    <w:p w:rsidR="00782FB7" w:rsidRPr="009F3CF4" w:rsidRDefault="00782FB7" w:rsidP="00AE1F33">
      <w:pPr>
        <w:numPr>
          <w:ilvl w:val="0"/>
          <w:numId w:val="40"/>
        </w:numPr>
        <w:jc w:val="both"/>
        <w:rPr>
          <w:rFonts w:cs="Garamond"/>
          <w:sz w:val="20"/>
        </w:rPr>
      </w:pPr>
      <w:r w:rsidRPr="009F3CF4">
        <w:rPr>
          <w:rFonts w:cs="Garamond"/>
          <w:sz w:val="20"/>
        </w:rPr>
        <w:t>signs and wonders in Jerusalem</w:t>
      </w:r>
      <w:r w:rsidR="00B865F9" w:rsidRPr="00B865F9">
        <w:rPr>
          <w:rFonts w:cs="Garamond"/>
          <w:sz w:val="20"/>
        </w:rPr>
        <w:t xml:space="preserve"> (</w:t>
      </w:r>
      <w:r w:rsidR="00B865F9">
        <w:rPr>
          <w:rFonts w:cs="Garamond"/>
          <w:sz w:val="20"/>
        </w:rPr>
        <w:t>“</w:t>
      </w:r>
      <w:r w:rsidRPr="009F3CF4">
        <w:rPr>
          <w:rFonts w:cs="Garamond"/>
          <w:sz w:val="20"/>
        </w:rPr>
        <w:t>through</w:t>
      </w:r>
      <w:r w:rsidR="00B865F9">
        <w:rPr>
          <w:rFonts w:cs="Garamond"/>
          <w:sz w:val="20"/>
        </w:rPr>
        <w:t>”</w:t>
      </w:r>
      <w:r w:rsidR="00B865F9" w:rsidRPr="00B865F9">
        <w:rPr>
          <w:rFonts w:cs="Garamond"/>
          <w:sz w:val="20"/>
        </w:rPr>
        <w:t xml:space="preserve"> </w:t>
      </w:r>
      <w:r w:rsidRPr="009F3CF4">
        <w:rPr>
          <w:rFonts w:cs="Garamond"/>
          <w:sz w:val="20"/>
        </w:rPr>
        <w:t>apostles</w:t>
      </w:r>
      <w:r w:rsidR="00B865F9" w:rsidRPr="00B865F9">
        <w:rPr>
          <w:rFonts w:cs="Garamond"/>
          <w:sz w:val="20"/>
        </w:rPr>
        <w:t>) (</w:t>
      </w:r>
      <w:r w:rsidRPr="009F3CF4">
        <w:rPr>
          <w:rFonts w:cs="Garamond"/>
          <w:sz w:val="20"/>
        </w:rPr>
        <w:t>Acts 5</w:t>
      </w:r>
      <w:r w:rsidR="00B865F9" w:rsidRPr="00B865F9">
        <w:rPr>
          <w:rFonts w:cs="Garamond"/>
          <w:sz w:val="20"/>
        </w:rPr>
        <w:t>:</w:t>
      </w:r>
      <w:r w:rsidRPr="009F3CF4">
        <w:rPr>
          <w:rFonts w:cs="Garamond"/>
          <w:sz w:val="20"/>
        </w:rPr>
        <w:t>12</w:t>
      </w:r>
      <w:r w:rsidR="00B865F9" w:rsidRPr="00B865F9">
        <w:rPr>
          <w:rFonts w:cs="Garamond"/>
          <w:sz w:val="20"/>
        </w:rPr>
        <w:t>) (</w:t>
      </w:r>
      <w:r w:rsidRPr="009F3CF4">
        <w:rPr>
          <w:rFonts w:cs="Garamond"/>
          <w:sz w:val="20"/>
        </w:rPr>
        <w:t>touch</w:t>
      </w:r>
      <w:r w:rsidR="00B865F9" w:rsidRPr="00B865F9">
        <w:rPr>
          <w:rFonts w:cs="Garamond"/>
          <w:sz w:val="20"/>
        </w:rPr>
        <w:t xml:space="preserve"> [</w:t>
      </w:r>
      <w:r w:rsidRPr="009F3CF4">
        <w:rPr>
          <w:rFonts w:cs="Garamond"/>
          <w:sz w:val="20"/>
        </w:rPr>
        <w:t>lay hands</w:t>
      </w:r>
      <w:r w:rsidR="00B865F9" w:rsidRPr="00B865F9">
        <w:rPr>
          <w:rFonts w:cs="Garamond"/>
          <w:sz w:val="20"/>
        </w:rPr>
        <w:t>])</w:t>
      </w:r>
    </w:p>
    <w:p w:rsidR="00782FB7" w:rsidRPr="009F3CF4" w:rsidRDefault="00782FB7" w:rsidP="00AE1F33">
      <w:pPr>
        <w:numPr>
          <w:ilvl w:val="0"/>
          <w:numId w:val="40"/>
        </w:numPr>
        <w:jc w:val="both"/>
        <w:rPr>
          <w:rFonts w:cs="Garamond"/>
          <w:sz w:val="20"/>
        </w:rPr>
      </w:pPr>
      <w:r w:rsidRPr="009F3CF4">
        <w:rPr>
          <w:rFonts w:cs="Garamond"/>
          <w:sz w:val="20"/>
        </w:rPr>
        <w:t>signs and wonders in Jerusalem</w:t>
      </w:r>
      <w:r w:rsidR="00B865F9" w:rsidRPr="00B865F9">
        <w:rPr>
          <w:rFonts w:cs="Garamond"/>
          <w:sz w:val="20"/>
        </w:rPr>
        <w:t xml:space="preserve"> (</w:t>
      </w:r>
      <w:r w:rsidRPr="009F3CF4">
        <w:rPr>
          <w:rFonts w:cs="Garamond"/>
          <w:sz w:val="20"/>
        </w:rPr>
        <w:t>by Stephen</w:t>
      </w:r>
      <w:r w:rsidR="00B865F9" w:rsidRPr="00B865F9">
        <w:rPr>
          <w:rFonts w:cs="Garamond"/>
          <w:sz w:val="20"/>
        </w:rPr>
        <w:t>) (</w:t>
      </w:r>
      <w:r w:rsidRPr="009F3CF4">
        <w:rPr>
          <w:rFonts w:cs="Garamond"/>
          <w:sz w:val="20"/>
        </w:rPr>
        <w:t>Acts 6</w:t>
      </w:r>
      <w:r w:rsidR="00B865F9" w:rsidRPr="00B865F9">
        <w:rPr>
          <w:rFonts w:cs="Garamond"/>
          <w:sz w:val="20"/>
        </w:rPr>
        <w:t>:</w:t>
      </w:r>
      <w:r w:rsidRPr="009F3CF4">
        <w:rPr>
          <w:rFonts w:cs="Garamond"/>
          <w:sz w:val="20"/>
        </w:rPr>
        <w:t>8</w:t>
      </w:r>
      <w:r w:rsidR="00B865F9" w:rsidRPr="00B865F9">
        <w:rPr>
          <w:rFonts w:cs="Garamond"/>
          <w:sz w:val="20"/>
        </w:rPr>
        <w:t>)</w:t>
      </w:r>
    </w:p>
    <w:p w:rsidR="00782FB7" w:rsidRPr="009F3CF4" w:rsidRDefault="00782FB7" w:rsidP="00AE1F33">
      <w:pPr>
        <w:numPr>
          <w:ilvl w:val="0"/>
          <w:numId w:val="40"/>
        </w:numPr>
        <w:jc w:val="both"/>
        <w:rPr>
          <w:rFonts w:cs="Garamond"/>
          <w:sz w:val="20"/>
        </w:rPr>
      </w:pPr>
      <w:r w:rsidRPr="009F3CF4">
        <w:rPr>
          <w:rFonts w:cs="Garamond"/>
          <w:sz w:val="20"/>
        </w:rPr>
        <w:t>signs and wonders in Iconium</w:t>
      </w:r>
      <w:r w:rsidR="00B865F9" w:rsidRPr="00B865F9">
        <w:rPr>
          <w:rFonts w:cs="Garamond"/>
          <w:sz w:val="20"/>
        </w:rPr>
        <w:t xml:space="preserve"> (</w:t>
      </w:r>
      <w:r w:rsidR="00B865F9">
        <w:rPr>
          <w:rFonts w:cs="Garamond"/>
          <w:sz w:val="20"/>
        </w:rPr>
        <w:t>“</w:t>
      </w:r>
      <w:r w:rsidRPr="009F3CF4">
        <w:rPr>
          <w:rFonts w:cs="Garamond"/>
          <w:sz w:val="20"/>
        </w:rPr>
        <w:t>through</w:t>
      </w:r>
      <w:r w:rsidR="00B865F9">
        <w:rPr>
          <w:rFonts w:cs="Garamond"/>
          <w:sz w:val="20"/>
        </w:rPr>
        <w:t>”</w:t>
      </w:r>
      <w:r w:rsidR="00B865F9" w:rsidRPr="00B865F9">
        <w:rPr>
          <w:rFonts w:cs="Garamond"/>
          <w:sz w:val="20"/>
        </w:rPr>
        <w:t xml:space="preserve"> </w:t>
      </w:r>
      <w:r w:rsidRPr="009F3CF4">
        <w:rPr>
          <w:rFonts w:cs="Garamond"/>
          <w:sz w:val="20"/>
        </w:rPr>
        <w:t>Paul and Barnabas</w:t>
      </w:r>
      <w:r w:rsidR="00B865F9" w:rsidRPr="00B865F9">
        <w:rPr>
          <w:rFonts w:cs="Garamond"/>
          <w:sz w:val="20"/>
        </w:rPr>
        <w:t>) (</w:t>
      </w:r>
      <w:r w:rsidRPr="009F3CF4">
        <w:rPr>
          <w:rFonts w:cs="Garamond"/>
          <w:sz w:val="20"/>
        </w:rPr>
        <w:t>Acts 14</w:t>
      </w:r>
      <w:r w:rsidR="00B865F9" w:rsidRPr="00B865F9">
        <w:rPr>
          <w:rFonts w:cs="Garamond"/>
          <w:sz w:val="20"/>
        </w:rPr>
        <w:t>:</w:t>
      </w:r>
      <w:r w:rsidRPr="009F3CF4">
        <w:rPr>
          <w:rFonts w:cs="Garamond"/>
          <w:sz w:val="20"/>
        </w:rPr>
        <w:t>3</w:t>
      </w:r>
      <w:r w:rsidR="00B865F9" w:rsidRPr="00B865F9">
        <w:rPr>
          <w:rFonts w:cs="Garamond"/>
          <w:sz w:val="20"/>
        </w:rPr>
        <w:t>) (</w:t>
      </w:r>
      <w:r w:rsidRPr="009F3CF4">
        <w:rPr>
          <w:rFonts w:cs="Garamond"/>
          <w:sz w:val="20"/>
        </w:rPr>
        <w:t>touch</w:t>
      </w:r>
      <w:r w:rsidR="00B865F9" w:rsidRPr="00B865F9">
        <w:rPr>
          <w:rFonts w:cs="Garamond"/>
          <w:sz w:val="20"/>
        </w:rPr>
        <w:t xml:space="preserve"> [</w:t>
      </w:r>
      <w:r w:rsidRPr="009F3CF4">
        <w:rPr>
          <w:rFonts w:cs="Garamond"/>
          <w:sz w:val="20"/>
        </w:rPr>
        <w:t>lay hands</w:t>
      </w:r>
      <w:r w:rsidR="00B865F9" w:rsidRPr="00B865F9">
        <w:rPr>
          <w:rFonts w:cs="Garamond"/>
          <w:sz w:val="20"/>
        </w:rPr>
        <w:t>])</w:t>
      </w:r>
    </w:p>
    <w:p w:rsidR="00782FB7" w:rsidRPr="009F3CF4" w:rsidRDefault="00782FB7" w:rsidP="00AE1F33">
      <w:pPr>
        <w:numPr>
          <w:ilvl w:val="0"/>
          <w:numId w:val="40"/>
        </w:numPr>
        <w:jc w:val="both"/>
        <w:rPr>
          <w:rFonts w:cs="Garamond"/>
          <w:sz w:val="20"/>
        </w:rPr>
      </w:pPr>
      <w:r w:rsidRPr="009F3CF4">
        <w:rPr>
          <w:rFonts w:cs="Garamond"/>
          <w:sz w:val="20"/>
        </w:rPr>
        <w:t>miracles at Ephesus</w:t>
      </w:r>
      <w:r w:rsidR="00B865F9" w:rsidRPr="00B865F9">
        <w:rPr>
          <w:rFonts w:cs="Garamond"/>
          <w:sz w:val="20"/>
        </w:rPr>
        <w:t xml:space="preserve"> (</w:t>
      </w:r>
      <w:r w:rsidR="00B865F9">
        <w:rPr>
          <w:rFonts w:cs="Garamond"/>
          <w:sz w:val="20"/>
        </w:rPr>
        <w:t>“</w:t>
      </w:r>
      <w:r w:rsidRPr="009F3CF4">
        <w:rPr>
          <w:rFonts w:cs="Garamond"/>
          <w:sz w:val="20"/>
        </w:rPr>
        <w:t>through</w:t>
      </w:r>
      <w:r w:rsidR="00B865F9">
        <w:rPr>
          <w:rFonts w:cs="Garamond"/>
          <w:sz w:val="20"/>
        </w:rPr>
        <w:t>”</w:t>
      </w:r>
      <w:r w:rsidR="00B865F9" w:rsidRPr="00B865F9">
        <w:rPr>
          <w:rFonts w:cs="Garamond"/>
          <w:sz w:val="20"/>
        </w:rPr>
        <w:t xml:space="preserve"> </w:t>
      </w:r>
      <w:r w:rsidRPr="009F3CF4">
        <w:rPr>
          <w:rFonts w:cs="Garamond"/>
          <w:sz w:val="20"/>
        </w:rPr>
        <w:t>Paul</w:t>
      </w:r>
      <w:r w:rsidR="00B865F9" w:rsidRPr="00B865F9">
        <w:rPr>
          <w:rFonts w:cs="Garamond"/>
          <w:sz w:val="20"/>
        </w:rPr>
        <w:t>) (</w:t>
      </w:r>
      <w:r w:rsidRPr="009F3CF4">
        <w:rPr>
          <w:sz w:val="20"/>
        </w:rPr>
        <w:t>Acts 19</w:t>
      </w:r>
      <w:r w:rsidR="00B865F9" w:rsidRPr="00B865F9">
        <w:rPr>
          <w:sz w:val="20"/>
        </w:rPr>
        <w:t>:</w:t>
      </w:r>
      <w:r w:rsidRPr="009F3CF4">
        <w:rPr>
          <w:sz w:val="20"/>
        </w:rPr>
        <w:t>11-12</w:t>
      </w:r>
      <w:r w:rsidR="00B865F9" w:rsidRPr="00B865F9">
        <w:rPr>
          <w:sz w:val="20"/>
        </w:rPr>
        <w:t>) (</w:t>
      </w:r>
      <w:r w:rsidRPr="009F3CF4">
        <w:rPr>
          <w:sz w:val="20"/>
        </w:rPr>
        <w:t>touch</w:t>
      </w:r>
      <w:r w:rsidR="00B865F9" w:rsidRPr="00B865F9">
        <w:rPr>
          <w:sz w:val="20"/>
        </w:rPr>
        <w:t xml:space="preserve"> [</w:t>
      </w:r>
      <w:r w:rsidRPr="009F3CF4">
        <w:rPr>
          <w:sz w:val="20"/>
        </w:rPr>
        <w:t>lay hands</w:t>
      </w:r>
      <w:r w:rsidR="00B865F9" w:rsidRPr="00B865F9">
        <w:rPr>
          <w:sz w:val="20"/>
        </w:rPr>
        <w:t>]) (</w:t>
      </w:r>
      <w:r w:rsidRPr="009F3CF4">
        <w:rPr>
          <w:sz w:val="20"/>
        </w:rPr>
        <w:t>touch</w:t>
      </w:r>
      <w:r w:rsidR="00B865F9" w:rsidRPr="00B865F9">
        <w:rPr>
          <w:sz w:val="20"/>
        </w:rPr>
        <w:t xml:space="preserve"> [</w:t>
      </w:r>
      <w:r w:rsidRPr="009F3CF4">
        <w:rPr>
          <w:sz w:val="20"/>
        </w:rPr>
        <w:t>garments</w:t>
      </w:r>
      <w:r w:rsidR="00B865F9" w:rsidRPr="00B865F9">
        <w:rPr>
          <w:sz w:val="20"/>
        </w:rPr>
        <w:t xml:space="preserve">: </w:t>
      </w:r>
      <w:r w:rsidRPr="009F3CF4">
        <w:rPr>
          <w:sz w:val="20"/>
        </w:rPr>
        <w:t>headbands and work aprons</w:t>
      </w:r>
      <w:r w:rsidR="00B865F9" w:rsidRPr="00B865F9">
        <w:rPr>
          <w:sz w:val="20"/>
        </w:rPr>
        <w:t>])</w:t>
      </w:r>
    </w:p>
    <w:p w:rsidR="00782FB7" w:rsidRPr="009F3CF4" w:rsidRDefault="00782FB7" w:rsidP="00AE1F33">
      <w:pPr>
        <w:numPr>
          <w:ilvl w:val="0"/>
          <w:numId w:val="40"/>
        </w:numPr>
        <w:jc w:val="both"/>
        <w:rPr>
          <w:rFonts w:cs="Garamond"/>
          <w:sz w:val="20"/>
        </w:rPr>
      </w:pPr>
      <w:r w:rsidRPr="009F3CF4">
        <w:rPr>
          <w:sz w:val="20"/>
        </w:rPr>
        <w:t>itinerant Jewish exorcists at Ephesus</w:t>
      </w:r>
      <w:r w:rsidR="00B865F9" w:rsidRPr="00B865F9">
        <w:rPr>
          <w:sz w:val="20"/>
        </w:rPr>
        <w:t xml:space="preserve"> (</w:t>
      </w:r>
      <w:r w:rsidRPr="009F3CF4">
        <w:rPr>
          <w:sz w:val="20"/>
        </w:rPr>
        <w:t>Acts 19</w:t>
      </w:r>
      <w:r w:rsidR="00B865F9" w:rsidRPr="00B865F9">
        <w:rPr>
          <w:sz w:val="20"/>
        </w:rPr>
        <w:t>:</w:t>
      </w:r>
      <w:r w:rsidRPr="009F3CF4">
        <w:rPr>
          <w:sz w:val="20"/>
        </w:rPr>
        <w:t>13-20</w:t>
      </w:r>
      <w:r w:rsidR="00B865F9" w:rsidRPr="00B865F9">
        <w:rPr>
          <w:sz w:val="20"/>
        </w:rPr>
        <w:t>)</w:t>
      </w:r>
    </w:p>
    <w:p w:rsidR="00782FB7" w:rsidRDefault="00782FB7" w:rsidP="00782FB7">
      <w:pPr>
        <w:sectPr w:rsidR="00782FB7" w:rsidSect="00782FB7">
          <w:pgSz w:w="15840" w:h="12240" w:orient="landscape"/>
          <w:pgMar w:top="1440" w:right="1440" w:bottom="1440" w:left="1440" w:header="720" w:footer="720" w:gutter="0"/>
          <w:cols w:space="720"/>
          <w:docGrid w:linePitch="360"/>
        </w:sectPr>
      </w:pPr>
    </w:p>
    <w:p w:rsidR="00782FB7" w:rsidRPr="00415370" w:rsidRDefault="00EF6A58" w:rsidP="00782FB7">
      <w:pPr>
        <w:pStyle w:val="Heading2"/>
        <w:rPr>
          <w:sz w:val="32"/>
        </w:rPr>
      </w:pPr>
      <w:bookmarkStart w:id="390" w:name="_Toc502431450"/>
      <w:r>
        <w:lastRenderedPageBreak/>
        <w:t>Modern Miracles</w:t>
      </w:r>
      <w:bookmarkEnd w:id="390"/>
    </w:p>
    <w:p w:rsidR="00782FB7" w:rsidRDefault="00782FB7" w:rsidP="00782FB7">
      <w:pPr>
        <w:widowControl w:val="0"/>
        <w:jc w:val="both"/>
      </w:pPr>
    </w:p>
    <w:p w:rsidR="00782FB7" w:rsidRPr="00EC5257" w:rsidRDefault="00782FB7" w:rsidP="00782FB7">
      <w:pPr>
        <w:widowControl w:val="0"/>
        <w:ind w:left="1440" w:right="720" w:hanging="720"/>
        <w:jc w:val="both"/>
        <w:rPr>
          <w:sz w:val="20"/>
        </w:rPr>
      </w:pPr>
      <w:bookmarkStart w:id="391" w:name="_Hlk498719640"/>
      <w:r w:rsidRPr="00EC5257">
        <w:rPr>
          <w:sz w:val="20"/>
        </w:rPr>
        <w:t>Sabourin</w:t>
      </w:r>
      <w:r w:rsidR="00B865F9" w:rsidRPr="00B865F9">
        <w:rPr>
          <w:sz w:val="20"/>
        </w:rPr>
        <w:t>,</w:t>
      </w:r>
      <w:r w:rsidR="00B865F9">
        <w:rPr>
          <w:sz w:val="20"/>
        </w:rPr>
        <w:t xml:space="preserve"> </w:t>
      </w:r>
      <w:r w:rsidRPr="00EC5257">
        <w:rPr>
          <w:sz w:val="20"/>
        </w:rPr>
        <w:t>Leopold</w:t>
      </w:r>
      <w:r w:rsidR="00B865F9" w:rsidRPr="00B865F9">
        <w:rPr>
          <w:sz w:val="20"/>
        </w:rPr>
        <w:t xml:space="preserve">. </w:t>
      </w:r>
      <w:r w:rsidRPr="00EC5257">
        <w:rPr>
          <w:i/>
          <w:sz w:val="20"/>
        </w:rPr>
        <w:t>The Divine Miracles Discussed and Defended</w:t>
      </w:r>
      <w:r w:rsidR="00B865F9" w:rsidRPr="00B865F9">
        <w:rPr>
          <w:sz w:val="20"/>
        </w:rPr>
        <w:t xml:space="preserve">. </w:t>
      </w:r>
      <w:r w:rsidRPr="00EC5257">
        <w:rPr>
          <w:sz w:val="20"/>
        </w:rPr>
        <w:t>Rome</w:t>
      </w:r>
      <w:r w:rsidR="00B865F9" w:rsidRPr="00B865F9">
        <w:rPr>
          <w:sz w:val="20"/>
        </w:rPr>
        <w:t xml:space="preserve">: </w:t>
      </w:r>
      <w:r w:rsidRPr="00EC5257">
        <w:rPr>
          <w:sz w:val="20"/>
        </w:rPr>
        <w:t>Officium Libri Cathol</w:t>
      </w:r>
      <w:r>
        <w:rPr>
          <w:sz w:val="20"/>
        </w:rPr>
        <w:softHyphen/>
      </w:r>
      <w:r w:rsidRPr="00EC5257">
        <w:rPr>
          <w:sz w:val="20"/>
        </w:rPr>
        <w:t>ici—Catholic Book Agency</w:t>
      </w:r>
      <w:r w:rsidR="00B865F9" w:rsidRPr="00B865F9">
        <w:rPr>
          <w:sz w:val="20"/>
        </w:rPr>
        <w:t>,</w:t>
      </w:r>
      <w:r w:rsidR="00B865F9">
        <w:rPr>
          <w:sz w:val="20"/>
        </w:rPr>
        <w:t xml:space="preserve"> </w:t>
      </w:r>
      <w:r w:rsidRPr="00EC5257">
        <w:rPr>
          <w:sz w:val="20"/>
        </w:rPr>
        <w:t>1977</w:t>
      </w:r>
      <w:r w:rsidR="00B865F9" w:rsidRPr="00B865F9">
        <w:rPr>
          <w:sz w:val="20"/>
        </w:rPr>
        <w:t xml:space="preserve">. </w:t>
      </w:r>
      <w:r>
        <w:rPr>
          <w:sz w:val="20"/>
        </w:rPr>
        <w:t>154-65</w:t>
      </w:r>
      <w:r w:rsidR="00B865F9" w:rsidRPr="00B865F9">
        <w:rPr>
          <w:sz w:val="20"/>
        </w:rPr>
        <w:t>.</w:t>
      </w:r>
    </w:p>
    <w:bookmarkEnd w:id="391"/>
    <w:p w:rsidR="00782FB7" w:rsidRDefault="00782FB7" w:rsidP="00782FB7">
      <w:pPr>
        <w:widowControl w:val="0"/>
        <w:autoSpaceDE w:val="0"/>
        <w:autoSpaceDN w:val="0"/>
        <w:jc w:val="both"/>
      </w:pPr>
    </w:p>
    <w:p w:rsidR="00782FB7" w:rsidRDefault="00782FB7" w:rsidP="00782FB7">
      <w:pPr>
        <w:widowControl w:val="0"/>
        <w:autoSpaceDE w:val="0"/>
        <w:autoSpaceDN w:val="0"/>
        <w:jc w:val="both"/>
      </w:pPr>
    </w:p>
    <w:p w:rsidR="00782FB7" w:rsidRDefault="00782FB7" w:rsidP="00782FB7">
      <w:pPr>
        <w:widowControl w:val="0"/>
        <w:autoSpaceDE w:val="0"/>
        <w:autoSpaceDN w:val="0"/>
        <w:jc w:val="center"/>
      </w:pPr>
      <w:r w:rsidRPr="00231431">
        <w:rPr>
          <w:smallCaps/>
        </w:rPr>
        <w:t>Lourdes</w:t>
      </w:r>
    </w:p>
    <w:p w:rsidR="00782FB7" w:rsidRDefault="00782FB7" w:rsidP="00782FB7">
      <w:pPr>
        <w:widowControl w:val="0"/>
        <w:autoSpaceDE w:val="0"/>
        <w:autoSpaceDN w:val="0"/>
        <w:jc w:val="both"/>
      </w:pPr>
    </w:p>
    <w:p w:rsidR="00782FB7" w:rsidRDefault="00782FB7" w:rsidP="00AE1F33">
      <w:pPr>
        <w:widowControl w:val="0"/>
        <w:numPr>
          <w:ilvl w:val="0"/>
          <w:numId w:val="41"/>
        </w:numPr>
        <w:autoSpaceDE w:val="0"/>
        <w:autoSpaceDN w:val="0"/>
        <w:jc w:val="both"/>
      </w:pPr>
      <w:r w:rsidRPr="00BC6A48">
        <w:rPr>
          <w:b/>
        </w:rPr>
        <w:t>the cures of Lourdes</w:t>
      </w:r>
    </w:p>
    <w:p w:rsidR="00782FB7" w:rsidRDefault="00782FB7" w:rsidP="00AE1F33">
      <w:pPr>
        <w:widowControl w:val="0"/>
        <w:numPr>
          <w:ilvl w:val="1"/>
          <w:numId w:val="41"/>
        </w:numPr>
        <w:autoSpaceDE w:val="0"/>
        <w:autoSpaceDN w:val="0"/>
        <w:jc w:val="both"/>
      </w:pPr>
      <w:r>
        <w:t>1858</w:t>
      </w:r>
      <w:r w:rsidR="00B865F9" w:rsidRPr="00B865F9">
        <w:t xml:space="preserve"> (</w:t>
      </w:r>
      <w:r>
        <w:t>Feb</w:t>
      </w:r>
      <w:r w:rsidR="00B865F9" w:rsidRPr="00B865F9">
        <w:t>.</w:t>
      </w:r>
      <w:r w:rsidR="00EF6A58">
        <w:t xml:space="preserve"> 11</w:t>
      </w:r>
      <w:r>
        <w:t>-July 16</w:t>
      </w:r>
      <w:r w:rsidR="00B865F9" w:rsidRPr="00B865F9">
        <w:t xml:space="preserve">): </w:t>
      </w:r>
      <w:r>
        <w:t>Bernadette Soubirou experiences 18 apparitions of Mary at Lourdes</w:t>
      </w:r>
      <w:r w:rsidR="00B865F9" w:rsidRPr="00B865F9">
        <w:t>.</w:t>
      </w:r>
    </w:p>
    <w:p w:rsidR="00782FB7" w:rsidRDefault="00782FB7" w:rsidP="00AE1F33">
      <w:pPr>
        <w:widowControl w:val="0"/>
        <w:numPr>
          <w:ilvl w:val="1"/>
          <w:numId w:val="41"/>
        </w:numPr>
        <w:autoSpaceDE w:val="0"/>
        <w:autoSpaceDN w:val="0"/>
        <w:jc w:val="both"/>
      </w:pPr>
      <w:r>
        <w:t>1862-1965</w:t>
      </w:r>
      <w:r w:rsidR="00B865F9" w:rsidRPr="00B865F9">
        <w:t xml:space="preserve">: </w:t>
      </w:r>
      <w:r>
        <w:t>62 miracles at Lourdes are recognized</w:t>
      </w:r>
      <w:r w:rsidR="00EF6A58">
        <w:t xml:space="preserve"> by the Catholic Church</w:t>
      </w:r>
      <w:r w:rsidR="00B865F9" w:rsidRPr="00B865F9">
        <w:t>. (</w:t>
      </w:r>
      <w:r>
        <w:t>Sabourin 155</w:t>
      </w:r>
      <w:r w:rsidR="00B865F9" w:rsidRPr="00B865F9">
        <w:t>)</w:t>
      </w:r>
    </w:p>
    <w:p w:rsidR="00782FB7" w:rsidRDefault="00B865F9" w:rsidP="00AE1F33">
      <w:pPr>
        <w:widowControl w:val="0"/>
        <w:numPr>
          <w:ilvl w:val="2"/>
          <w:numId w:val="41"/>
        </w:numPr>
        <w:autoSpaceDE w:val="0"/>
        <w:autoSpaceDN w:val="0"/>
        <w:jc w:val="both"/>
      </w:pPr>
      <w:r>
        <w:t>“</w:t>
      </w:r>
      <w:r w:rsidR="00FA0622" w:rsidRPr="00FA0622">
        <w:t xml:space="preserve">. . . </w:t>
      </w:r>
      <w:r w:rsidRPr="00B865F9">
        <w:t xml:space="preserve"> </w:t>
      </w:r>
      <w:r w:rsidR="00782FB7">
        <w:t>the larger number are of pulmonary tuberculosis</w:t>
      </w:r>
      <w:r w:rsidRPr="00B865F9">
        <w:t>,</w:t>
      </w:r>
      <w:r>
        <w:t xml:space="preserve"> </w:t>
      </w:r>
      <w:r w:rsidR="00782FB7">
        <w:t>of tuberculous fistulae</w:t>
      </w:r>
      <w:r w:rsidRPr="00B865F9">
        <w:t>,</w:t>
      </w:r>
      <w:r>
        <w:t xml:space="preserve"> </w:t>
      </w:r>
      <w:r w:rsidR="00782FB7">
        <w:t>of t</w:t>
      </w:r>
      <w:r w:rsidR="00782FB7">
        <w:t>u</w:t>
      </w:r>
      <w:r w:rsidR="00782FB7">
        <w:t>berculous peritonitis</w:t>
      </w:r>
      <w:r w:rsidRPr="00B865F9">
        <w:t>,</w:t>
      </w:r>
      <w:r>
        <w:t xml:space="preserve"> </w:t>
      </w:r>
      <w:r w:rsidR="00782FB7">
        <w:t>and of different kinds of eye-diseases</w:t>
      </w:r>
      <w:r w:rsidRPr="00B865F9">
        <w:t>.</w:t>
      </w:r>
      <w:r>
        <w:t>”</w:t>
      </w:r>
      <w:r w:rsidRPr="00B865F9">
        <w:t xml:space="preserve"> (</w:t>
      </w:r>
      <w:r w:rsidR="00782FB7">
        <w:t>Sabourin 155</w:t>
      </w:r>
      <w:r w:rsidRPr="00B865F9">
        <w:t>)</w:t>
      </w:r>
    </w:p>
    <w:p w:rsidR="00782FB7" w:rsidRDefault="00782FB7" w:rsidP="00AE1F33">
      <w:pPr>
        <w:widowControl w:val="0"/>
        <w:numPr>
          <w:ilvl w:val="1"/>
          <w:numId w:val="41"/>
        </w:numPr>
        <w:autoSpaceDE w:val="0"/>
        <w:autoSpaceDN w:val="0"/>
        <w:jc w:val="both"/>
      </w:pPr>
      <w:r>
        <w:t>number of visitors to Lourdes</w:t>
      </w:r>
    </w:p>
    <w:p w:rsidR="00782FB7" w:rsidRDefault="00782FB7" w:rsidP="00AE1F33">
      <w:pPr>
        <w:widowControl w:val="0"/>
        <w:numPr>
          <w:ilvl w:val="2"/>
          <w:numId w:val="41"/>
        </w:numPr>
        <w:autoSpaceDE w:val="0"/>
        <w:autoSpaceDN w:val="0"/>
        <w:jc w:val="both"/>
      </w:pPr>
      <w:r>
        <w:t>1964-1970</w:t>
      </w:r>
      <w:r w:rsidR="00B865F9" w:rsidRPr="00B865F9">
        <w:t xml:space="preserve">: </w:t>
      </w:r>
      <w:r>
        <w:t>c</w:t>
      </w:r>
      <w:r w:rsidR="00B865F9" w:rsidRPr="00B865F9">
        <w:t xml:space="preserve">. </w:t>
      </w:r>
      <w:r>
        <w:t>50</w:t>
      </w:r>
      <w:r w:rsidR="00B865F9" w:rsidRPr="00B865F9">
        <w:t>,</w:t>
      </w:r>
      <w:r>
        <w:t>000 average annual visitors</w:t>
      </w:r>
      <w:r w:rsidR="00B865F9" w:rsidRPr="00B865F9">
        <w:t xml:space="preserve"> (</w:t>
      </w:r>
      <w:r>
        <w:t>Sabourin 155</w:t>
      </w:r>
      <w:r w:rsidR="00B865F9" w:rsidRPr="00B865F9">
        <w:t>)</w:t>
      </w:r>
    </w:p>
    <w:p w:rsidR="00782FB7" w:rsidRDefault="00B865F9" w:rsidP="00AE1F33">
      <w:pPr>
        <w:widowControl w:val="0"/>
        <w:numPr>
          <w:ilvl w:val="2"/>
          <w:numId w:val="41"/>
        </w:numPr>
        <w:autoSpaceDE w:val="0"/>
        <w:autoSpaceDN w:val="0"/>
        <w:jc w:val="both"/>
      </w:pPr>
      <w:r>
        <w:t>“</w:t>
      </w:r>
      <w:r w:rsidR="00FA0622" w:rsidRPr="00FA0622">
        <w:t xml:space="preserve">. . . </w:t>
      </w:r>
      <w:r w:rsidRPr="00B865F9">
        <w:t xml:space="preserve"> </w:t>
      </w:r>
      <w:r w:rsidR="00782FB7">
        <w:t>an average of 30 sick people declare themselves cured annually in Lourdes</w:t>
      </w:r>
      <w:r w:rsidRPr="00B865F9">
        <w:t>,</w:t>
      </w:r>
      <w:r>
        <w:t xml:space="preserve"> </w:t>
      </w:r>
      <w:r w:rsidR="00782FB7">
        <w:t>al</w:t>
      </w:r>
      <w:r w:rsidR="00782FB7">
        <w:t>t</w:t>
      </w:r>
      <w:r w:rsidR="00782FB7">
        <w:t xml:space="preserve">hough </w:t>
      </w:r>
      <w:r w:rsidR="00FA0622" w:rsidRPr="00FA0622">
        <w:t xml:space="preserve">. . . </w:t>
      </w:r>
      <w:r w:rsidRPr="00B865F9">
        <w:t xml:space="preserve"> </w:t>
      </w:r>
      <w:r w:rsidR="00782FB7">
        <w:t>very few of these healings are officially recognised as miraculous</w:t>
      </w:r>
      <w:r w:rsidRPr="00B865F9">
        <w:t xml:space="preserve">. </w:t>
      </w:r>
      <w:r w:rsidR="00782FB7">
        <w:t xml:space="preserve">In fact only a portion of these cures are registered at the Lourdes Medical Bureau </w:t>
      </w:r>
      <w:r w:rsidR="00FA0622" w:rsidRPr="00FA0622">
        <w:t xml:space="preserve">. . . </w:t>
      </w:r>
      <w:r>
        <w:t>”</w:t>
      </w:r>
      <w:r w:rsidRPr="00B865F9">
        <w:t xml:space="preserve"> (</w:t>
      </w:r>
      <w:r w:rsidR="00782FB7">
        <w:t>Sa</w:t>
      </w:r>
      <w:r w:rsidR="00782FB7">
        <w:t>b</w:t>
      </w:r>
      <w:r w:rsidR="00782FB7">
        <w:t>ourin 155</w:t>
      </w:r>
      <w:r w:rsidRPr="00B865F9">
        <w:t>)</w:t>
      </w:r>
    </w:p>
    <w:p w:rsidR="00782FB7" w:rsidRDefault="00782FB7" w:rsidP="00AE1F33">
      <w:pPr>
        <w:widowControl w:val="0"/>
        <w:numPr>
          <w:ilvl w:val="1"/>
          <w:numId w:val="41"/>
        </w:numPr>
        <w:autoSpaceDE w:val="0"/>
        <w:autoSpaceDN w:val="0"/>
        <w:jc w:val="both"/>
      </w:pPr>
      <w:r>
        <w:t>1948</w:t>
      </w:r>
      <w:r w:rsidR="00B865F9" w:rsidRPr="00B865F9">
        <w:t xml:space="preserve">: </w:t>
      </w:r>
      <w:r w:rsidR="00B865F9">
        <w:t>“</w:t>
      </w:r>
      <w:r>
        <w:t>an impressive system of verification of the Lourdes cures</w:t>
      </w:r>
      <w:r w:rsidR="00B865F9" w:rsidRPr="00B865F9">
        <w:t xml:space="preserve"> [</w:t>
      </w:r>
      <w:r>
        <w:t>was</w:t>
      </w:r>
      <w:r w:rsidR="00B865F9" w:rsidRPr="00B865F9">
        <w:t xml:space="preserve">] </w:t>
      </w:r>
      <w:r>
        <w:t>set up to replace the not too efficient previous ones</w:t>
      </w:r>
      <w:r w:rsidR="00B865F9" w:rsidRPr="00B865F9">
        <w:t>.</w:t>
      </w:r>
      <w:r w:rsidR="00B865F9">
        <w:t>”</w:t>
      </w:r>
      <w:r w:rsidR="00B865F9" w:rsidRPr="00B865F9">
        <w:t xml:space="preserve"> (</w:t>
      </w:r>
      <w:r>
        <w:t>Sabourin 156</w:t>
      </w:r>
      <w:r w:rsidR="00B865F9" w:rsidRPr="00B865F9">
        <w:t>)</w:t>
      </w:r>
    </w:p>
    <w:p w:rsidR="00782FB7" w:rsidRDefault="00B865F9" w:rsidP="00AE1F33">
      <w:pPr>
        <w:widowControl w:val="0"/>
        <w:numPr>
          <w:ilvl w:val="2"/>
          <w:numId w:val="41"/>
        </w:numPr>
        <w:autoSpaceDE w:val="0"/>
        <w:autoSpaceDN w:val="0"/>
        <w:jc w:val="both"/>
      </w:pPr>
      <w:r>
        <w:t>“</w:t>
      </w:r>
      <w:r w:rsidR="00782FB7">
        <w:t>In addition to the preliminary documentation supplied by the doctor of the patient or of the pilgrimage doctor</w:t>
      </w:r>
      <w:r w:rsidRPr="00B865F9">
        <w:t>,</w:t>
      </w:r>
      <w:r>
        <w:t xml:space="preserve"> </w:t>
      </w:r>
      <w:r w:rsidR="00782FB7">
        <w:t>a dossier as complete as possible is prepared by the Lourdes Medical Bureau</w:t>
      </w:r>
      <w:r w:rsidRPr="00B865F9">
        <w:t>,</w:t>
      </w:r>
      <w:r>
        <w:t xml:space="preserve"> </w:t>
      </w:r>
      <w:r w:rsidR="00782FB7">
        <w:t>which any doctor passing there may examine</w:t>
      </w:r>
      <w:r w:rsidRPr="00B865F9">
        <w:t>.</w:t>
      </w:r>
      <w:r>
        <w:t>”</w:t>
      </w:r>
      <w:r w:rsidRPr="00B865F9">
        <w:t xml:space="preserve"> (</w:t>
      </w:r>
      <w:r w:rsidR="00782FB7">
        <w:t>Sabourin 156</w:t>
      </w:r>
      <w:r w:rsidRPr="00B865F9">
        <w:t>)</w:t>
      </w:r>
    </w:p>
    <w:p w:rsidR="00782FB7" w:rsidRDefault="00B865F9" w:rsidP="00AE1F33">
      <w:pPr>
        <w:widowControl w:val="0"/>
        <w:numPr>
          <w:ilvl w:val="2"/>
          <w:numId w:val="41"/>
        </w:numPr>
        <w:autoSpaceDE w:val="0"/>
        <w:autoSpaceDN w:val="0"/>
        <w:jc w:val="both"/>
      </w:pPr>
      <w:r>
        <w:t>“</w:t>
      </w:r>
      <w:r w:rsidR="00782FB7">
        <w:t>The documentation regarding truly interesting cures is then submitted to the Intern</w:t>
      </w:r>
      <w:r w:rsidR="00782FB7">
        <w:t>a</w:t>
      </w:r>
      <w:r w:rsidR="00782FB7">
        <w:t>tional Medical Committee of Lourdes</w:t>
      </w:r>
      <w:r w:rsidRPr="00B865F9">
        <w:t>,</w:t>
      </w:r>
      <w:r>
        <w:t xml:space="preserve"> </w:t>
      </w:r>
      <w:r w:rsidR="00782FB7">
        <w:t>which normally meets annually in Paris</w:t>
      </w:r>
      <w:r w:rsidRPr="00B865F9">
        <w:t>.</w:t>
      </w:r>
      <w:r>
        <w:t>”</w:t>
      </w:r>
      <w:r w:rsidRPr="00B865F9">
        <w:t xml:space="preserve"> (</w:t>
      </w:r>
      <w:r w:rsidR="00782FB7">
        <w:t>Sabourin 156</w:t>
      </w:r>
      <w:r w:rsidRPr="00B865F9">
        <w:t>)</w:t>
      </w:r>
    </w:p>
    <w:p w:rsidR="00782FB7" w:rsidRDefault="00B865F9" w:rsidP="00AE1F33">
      <w:pPr>
        <w:widowControl w:val="0"/>
        <w:numPr>
          <w:ilvl w:val="2"/>
          <w:numId w:val="41"/>
        </w:numPr>
        <w:autoSpaceDE w:val="0"/>
        <w:autoSpaceDN w:val="0"/>
        <w:jc w:val="both"/>
      </w:pPr>
      <w:r>
        <w:t>“</w:t>
      </w:r>
      <w:r w:rsidR="00782FB7">
        <w:t xml:space="preserve">If this Committee </w:t>
      </w:r>
      <w:r w:rsidR="00FA0622" w:rsidRPr="00FA0622">
        <w:t xml:space="preserve">. . . </w:t>
      </w:r>
      <w:r w:rsidRPr="00B865F9">
        <w:t xml:space="preserve"> </w:t>
      </w:r>
      <w:r w:rsidR="00782FB7">
        <w:t>decides that the cure is clinically inexplicable</w:t>
      </w:r>
      <w:r w:rsidRPr="00B865F9">
        <w:t>,</w:t>
      </w:r>
      <w:r>
        <w:t xml:space="preserve"> </w:t>
      </w:r>
      <w:r w:rsidR="00782FB7">
        <w:t>the new dossier is passed with a recommendation to the Canonical Commission named by the local bishop of the patient</w:t>
      </w:r>
      <w:r>
        <w:t>’</w:t>
      </w:r>
      <w:r w:rsidR="00782FB7">
        <w:t>s permanent residence</w:t>
      </w:r>
      <w:r w:rsidRPr="00B865F9">
        <w:t>.</w:t>
      </w:r>
      <w:r>
        <w:t>”</w:t>
      </w:r>
      <w:r w:rsidRPr="00B865F9">
        <w:t xml:space="preserve"> (</w:t>
      </w:r>
      <w:r w:rsidR="00782FB7">
        <w:t>Sabourin 156</w:t>
      </w:r>
      <w:r w:rsidRPr="00B865F9">
        <w:t>)</w:t>
      </w:r>
    </w:p>
    <w:p w:rsidR="00782FB7" w:rsidRDefault="00B865F9" w:rsidP="00AE1F33">
      <w:pPr>
        <w:widowControl w:val="0"/>
        <w:numPr>
          <w:ilvl w:val="2"/>
          <w:numId w:val="41"/>
        </w:numPr>
        <w:autoSpaceDE w:val="0"/>
        <w:autoSpaceDN w:val="0"/>
        <w:jc w:val="both"/>
      </w:pPr>
      <w:r>
        <w:t>“</w:t>
      </w:r>
      <w:r w:rsidR="00FA0622" w:rsidRPr="00FA0622">
        <w:t xml:space="preserve">. . . </w:t>
      </w:r>
      <w:r w:rsidRPr="00B865F9">
        <w:t xml:space="preserve"> </w:t>
      </w:r>
      <w:r w:rsidR="00782FB7">
        <w:t>to declare a cure</w:t>
      </w:r>
      <w:r w:rsidRPr="00B865F9">
        <w:t xml:space="preserve"> </w:t>
      </w:r>
      <w:r>
        <w:t>“</w:t>
      </w:r>
      <w:r w:rsidR="00782FB7">
        <w:t>miraculous</w:t>
      </w:r>
      <w:r>
        <w:t>”</w:t>
      </w:r>
      <w:r w:rsidRPr="00B865F9">
        <w:t xml:space="preserve"> </w:t>
      </w:r>
      <w:r w:rsidR="00FA0622" w:rsidRPr="00FA0622">
        <w:t xml:space="preserve">. . . </w:t>
      </w:r>
      <w:r w:rsidRPr="00B865F9">
        <w:t xml:space="preserve"> </w:t>
      </w:r>
      <w:r w:rsidR="00782FB7">
        <w:t>may take a long time because the complete and permanent recovery of the patient has first to be ascertained through a medical follow-up extending over a number of years</w:t>
      </w:r>
      <w:r w:rsidRPr="00B865F9">
        <w:t>.</w:t>
      </w:r>
      <w:r>
        <w:t>”</w:t>
      </w:r>
      <w:r w:rsidRPr="00B865F9">
        <w:t xml:space="preserve"> (</w:t>
      </w:r>
      <w:r w:rsidR="00782FB7">
        <w:t>Sabourin 156</w:t>
      </w:r>
      <w:r w:rsidRPr="00B865F9">
        <w:t>)</w:t>
      </w:r>
    </w:p>
    <w:p w:rsidR="00782FB7" w:rsidRDefault="00B865F9" w:rsidP="00AE1F33">
      <w:pPr>
        <w:widowControl w:val="0"/>
        <w:numPr>
          <w:ilvl w:val="2"/>
          <w:numId w:val="41"/>
        </w:numPr>
        <w:autoSpaceDE w:val="0"/>
        <w:autoSpaceDN w:val="0"/>
        <w:jc w:val="both"/>
      </w:pPr>
      <w:r>
        <w:t>“</w:t>
      </w:r>
      <w:r w:rsidR="00782FB7">
        <w:t>Very few cases reach the ecclesiastical tribunal</w:t>
      </w:r>
      <w:r w:rsidRPr="00B865F9">
        <w:t>.</w:t>
      </w:r>
      <w:r>
        <w:t>”</w:t>
      </w:r>
      <w:r w:rsidRPr="00B865F9">
        <w:t xml:space="preserve"> (</w:t>
      </w:r>
      <w:r w:rsidR="00782FB7">
        <w:t>Sabourin 156</w:t>
      </w:r>
      <w:r w:rsidRPr="00B865F9">
        <w:t>)</w:t>
      </w:r>
    </w:p>
    <w:p w:rsidR="00782FB7" w:rsidRDefault="00B865F9" w:rsidP="00AE1F33">
      <w:pPr>
        <w:widowControl w:val="0"/>
        <w:numPr>
          <w:ilvl w:val="3"/>
          <w:numId w:val="41"/>
        </w:numPr>
        <w:autoSpaceDE w:val="0"/>
        <w:autoSpaceDN w:val="0"/>
        <w:jc w:val="both"/>
      </w:pPr>
      <w:r>
        <w:t>“</w:t>
      </w:r>
      <w:r w:rsidR="00782FB7">
        <w:t>In 1947 the Lourdes Bureau recommended only six out of 75 potential cure ca</w:t>
      </w:r>
      <w:r w:rsidR="00782FB7">
        <w:t>s</w:t>
      </w:r>
      <w:r w:rsidR="00782FB7">
        <w:t>es</w:t>
      </w:r>
      <w:r w:rsidRPr="00B865F9">
        <w:t>,</w:t>
      </w:r>
      <w:r>
        <w:t xml:space="preserve"> </w:t>
      </w:r>
      <w:r w:rsidR="00782FB7">
        <w:t>and of these the International Committee accepted only one</w:t>
      </w:r>
      <w:r w:rsidRPr="00B865F9">
        <w:t>.</w:t>
      </w:r>
      <w:r>
        <w:t>”</w:t>
      </w:r>
      <w:r w:rsidRPr="00B865F9">
        <w:t xml:space="preserve"> (</w:t>
      </w:r>
      <w:r w:rsidR="00782FB7">
        <w:t>Sabourin 156</w:t>
      </w:r>
      <w:r w:rsidRPr="00B865F9">
        <w:t>)</w:t>
      </w:r>
    </w:p>
    <w:p w:rsidR="00782FB7" w:rsidRDefault="00B865F9" w:rsidP="00AE1F33">
      <w:pPr>
        <w:widowControl w:val="0"/>
        <w:numPr>
          <w:ilvl w:val="3"/>
          <w:numId w:val="41"/>
        </w:numPr>
        <w:autoSpaceDE w:val="0"/>
        <w:autoSpaceDN w:val="0"/>
        <w:jc w:val="both"/>
      </w:pPr>
      <w:r>
        <w:t>“</w:t>
      </w:r>
      <w:r w:rsidR="00782FB7">
        <w:t>In recent years the ecclesiastical authority has declared miraculous about half of the cases recommended by the International Medical Committee</w:t>
      </w:r>
      <w:r w:rsidRPr="00B865F9">
        <w:t xml:space="preserve">. </w:t>
      </w:r>
      <w:r w:rsidR="00782FB7">
        <w:t>The more co</w:t>
      </w:r>
      <w:r w:rsidR="00782FB7">
        <w:t>m</w:t>
      </w:r>
      <w:r w:rsidR="00782FB7">
        <w:t>mon reason for rejection at this last stage seems to be that the cure has not been instantaneous</w:t>
      </w:r>
      <w:r w:rsidRPr="00B865F9">
        <w:t>,</w:t>
      </w:r>
      <w:r>
        <w:t xml:space="preserve"> </w:t>
      </w:r>
      <w:r w:rsidR="00782FB7">
        <w:t>without convalescence</w:t>
      </w:r>
      <w:r w:rsidRPr="00B865F9">
        <w:t>,</w:t>
      </w:r>
      <w:r>
        <w:t xml:space="preserve"> </w:t>
      </w:r>
      <w:r w:rsidR="00782FB7">
        <w:t>a condition laid down by pope Benedict XIV</w:t>
      </w:r>
      <w:r w:rsidRPr="00B865F9">
        <w:t xml:space="preserve"> [</w:t>
      </w:r>
      <w:r w:rsidR="00782FB7">
        <w:t>1740-</w:t>
      </w:r>
      <w:r w:rsidR="00782FB7" w:rsidRPr="00E61E4E">
        <w:t>5</w:t>
      </w:r>
      <w:r w:rsidR="00782FB7">
        <w:t>8</w:t>
      </w:r>
      <w:r w:rsidRPr="00B865F9">
        <w:t xml:space="preserve">] </w:t>
      </w:r>
      <w:r w:rsidR="00782FB7">
        <w:t>for the recognition of miracles in</w:t>
      </w:r>
      <w:r w:rsidRPr="00B865F9">
        <w:t xml:space="preserve"> [</w:t>
      </w:r>
      <w:r w:rsidR="00782FB7">
        <w:t>canonizations</w:t>
      </w:r>
      <w:r w:rsidRPr="00B865F9">
        <w:t>].</w:t>
      </w:r>
      <w:r>
        <w:t>”</w:t>
      </w:r>
      <w:r w:rsidRPr="00B865F9">
        <w:t xml:space="preserve"> (</w:t>
      </w:r>
      <w:r w:rsidR="00782FB7">
        <w:t>Sabourin 156</w:t>
      </w:r>
      <w:r w:rsidRPr="00B865F9">
        <w:t>)</w:t>
      </w:r>
    </w:p>
    <w:p w:rsidR="00782FB7" w:rsidRDefault="00B865F9" w:rsidP="00AE1F33">
      <w:pPr>
        <w:widowControl w:val="0"/>
        <w:numPr>
          <w:ilvl w:val="3"/>
          <w:numId w:val="41"/>
        </w:numPr>
        <w:autoSpaceDE w:val="0"/>
        <w:autoSpaceDN w:val="0"/>
        <w:jc w:val="both"/>
      </w:pPr>
      <w:r>
        <w:t>“</w:t>
      </w:r>
      <w:r w:rsidR="00FA0622" w:rsidRPr="00FA0622">
        <w:t xml:space="preserve">. . . </w:t>
      </w:r>
      <w:r w:rsidRPr="00B865F9">
        <w:t xml:space="preserve"> </w:t>
      </w:r>
      <w:r w:rsidR="00782FB7">
        <w:t>completeness</w:t>
      </w:r>
      <w:r w:rsidRPr="00B865F9">
        <w:t xml:space="preserve"> [</w:t>
      </w:r>
      <w:r w:rsidR="00782FB7">
        <w:t>of cure</w:t>
      </w:r>
      <w:r w:rsidRPr="00B865F9">
        <w:t xml:space="preserve">] </w:t>
      </w:r>
      <w:r w:rsidR="00FA0622" w:rsidRPr="00FA0622">
        <w:t xml:space="preserve">. . . </w:t>
      </w:r>
      <w:r w:rsidRPr="00B865F9">
        <w:t xml:space="preserve"> </w:t>
      </w:r>
      <w:r w:rsidR="00782FB7">
        <w:t>is another condition imposed</w:t>
      </w:r>
      <w:r w:rsidRPr="00B865F9">
        <w:t>.</w:t>
      </w:r>
      <w:r>
        <w:t>”</w:t>
      </w:r>
      <w:r w:rsidRPr="00B865F9">
        <w:t xml:space="preserve"> (</w:t>
      </w:r>
      <w:r w:rsidR="00782FB7">
        <w:t>Sabourin 156</w:t>
      </w:r>
      <w:r w:rsidRPr="00B865F9">
        <w:t>)</w:t>
      </w:r>
    </w:p>
    <w:p w:rsidR="00782FB7" w:rsidRDefault="00782FB7" w:rsidP="00782FB7">
      <w:pPr>
        <w:widowControl w:val="0"/>
        <w:autoSpaceDE w:val="0"/>
        <w:autoSpaceDN w:val="0"/>
        <w:jc w:val="both"/>
      </w:pPr>
    </w:p>
    <w:p w:rsidR="00782FB7" w:rsidRDefault="008B6904" w:rsidP="00AE1F33">
      <w:pPr>
        <w:widowControl w:val="0"/>
        <w:numPr>
          <w:ilvl w:val="0"/>
          <w:numId w:val="41"/>
        </w:numPr>
        <w:autoSpaceDE w:val="0"/>
        <w:autoSpaceDN w:val="0"/>
        <w:jc w:val="both"/>
      </w:pPr>
      <w:r>
        <w:rPr>
          <w:b/>
        </w:rPr>
        <w:t>example</w:t>
      </w:r>
      <w:r w:rsidRPr="008B6904">
        <w:t xml:space="preserve">: </w:t>
      </w:r>
      <w:r w:rsidR="00782FB7" w:rsidRPr="00D823D0">
        <w:rPr>
          <w:b/>
        </w:rPr>
        <w:t>John Traynoor</w:t>
      </w:r>
    </w:p>
    <w:p w:rsidR="00782FB7" w:rsidRDefault="00782FB7" w:rsidP="00AE1F33">
      <w:pPr>
        <w:widowControl w:val="0"/>
        <w:numPr>
          <w:ilvl w:val="1"/>
          <w:numId w:val="41"/>
        </w:numPr>
        <w:autoSpaceDE w:val="0"/>
        <w:autoSpaceDN w:val="0"/>
        <w:jc w:val="both"/>
      </w:pPr>
      <w:r>
        <w:t>1914-1918</w:t>
      </w:r>
      <w:r w:rsidR="00B865F9" w:rsidRPr="00B865F9">
        <w:t xml:space="preserve">: </w:t>
      </w:r>
      <w:r w:rsidR="00B865F9">
        <w:t>“</w:t>
      </w:r>
      <w:r w:rsidR="00FA0622" w:rsidRPr="00FA0622">
        <w:t xml:space="preserve">. . . </w:t>
      </w:r>
      <w:r w:rsidR="00B865F9" w:rsidRPr="00B865F9">
        <w:t xml:space="preserve"> </w:t>
      </w:r>
      <w:r w:rsidRPr="00D823D0">
        <w:t>John Traynoor</w:t>
      </w:r>
      <w:r w:rsidR="00B865F9" w:rsidRPr="00B865F9">
        <w:t>,</w:t>
      </w:r>
      <w:r w:rsidR="00B865F9">
        <w:t xml:space="preserve"> </w:t>
      </w:r>
      <w:r>
        <w:t>an Englishman</w:t>
      </w:r>
      <w:r w:rsidR="00B865F9" w:rsidRPr="00B865F9">
        <w:t>,</w:t>
      </w:r>
      <w:r w:rsidR="00B865F9">
        <w:t xml:space="preserve"> </w:t>
      </w:r>
      <w:r>
        <w:t xml:space="preserve">who </w:t>
      </w:r>
      <w:r w:rsidR="008B6904">
        <w:t xml:space="preserve">was </w:t>
      </w:r>
      <w:r>
        <w:t xml:space="preserve">seriously wounded twice in </w:t>
      </w:r>
      <w:r>
        <w:lastRenderedPageBreak/>
        <w:t>the first World War</w:t>
      </w:r>
      <w:r w:rsidR="00B865F9" w:rsidRPr="00B865F9">
        <w:t>,</w:t>
      </w:r>
      <w:r w:rsidR="00B865F9">
        <w:t xml:space="preserve"> </w:t>
      </w:r>
      <w:r>
        <w:t>became partially paralysed and afflicted with epilepsy</w:t>
      </w:r>
      <w:r w:rsidR="00B865F9" w:rsidRPr="00B865F9">
        <w:t>.</w:t>
      </w:r>
      <w:r w:rsidR="00B865F9">
        <w:t>”</w:t>
      </w:r>
      <w:r w:rsidR="00B865F9" w:rsidRPr="00B865F9">
        <w:t xml:space="preserve"> (</w:t>
      </w:r>
      <w:r>
        <w:t>Sabourin 161</w:t>
      </w:r>
      <w:r w:rsidR="00B865F9" w:rsidRPr="00B865F9">
        <w:t>)</w:t>
      </w:r>
    </w:p>
    <w:p w:rsidR="00782FB7" w:rsidRDefault="00782FB7" w:rsidP="00AE1F33">
      <w:pPr>
        <w:widowControl w:val="0"/>
        <w:numPr>
          <w:ilvl w:val="1"/>
          <w:numId w:val="41"/>
        </w:numPr>
        <w:autoSpaceDE w:val="0"/>
        <w:autoSpaceDN w:val="0"/>
        <w:jc w:val="both"/>
      </w:pPr>
      <w:r>
        <w:t>1923</w:t>
      </w:r>
      <w:r w:rsidR="00B865F9" w:rsidRPr="00B865F9">
        <w:t xml:space="preserve">: </w:t>
      </w:r>
      <w:r w:rsidR="00B865F9">
        <w:t>“</w:t>
      </w:r>
      <w:r>
        <w:t>a certificate from the pilgrimage doctors dated July 24</w:t>
      </w:r>
      <w:r w:rsidR="00B865F9" w:rsidRPr="00B865F9">
        <w:t>,</w:t>
      </w:r>
      <w:r w:rsidR="00B865F9">
        <w:t xml:space="preserve"> </w:t>
      </w:r>
      <w:r>
        <w:t>1923</w:t>
      </w:r>
      <w:r w:rsidR="00B865F9" w:rsidRPr="00B865F9">
        <w:t>, [</w:t>
      </w:r>
      <w:r>
        <w:t>confirms</w:t>
      </w:r>
      <w:r w:rsidR="00B865F9" w:rsidRPr="00B865F9">
        <w:t xml:space="preserve">] </w:t>
      </w:r>
      <w:r>
        <w:t>that the pilgrim was very seriously afflicted</w:t>
      </w:r>
      <w:r w:rsidR="00B865F9" w:rsidRPr="00B865F9">
        <w:t>.</w:t>
      </w:r>
      <w:r w:rsidR="00B865F9">
        <w:t>”</w:t>
      </w:r>
      <w:r w:rsidR="00B865F9" w:rsidRPr="00B865F9">
        <w:t xml:space="preserve"> (</w:t>
      </w:r>
      <w:r>
        <w:t>Sabourin 161</w:t>
      </w:r>
      <w:r w:rsidR="00B865F9" w:rsidRPr="00B865F9">
        <w:t>)</w:t>
      </w:r>
    </w:p>
    <w:p w:rsidR="00782FB7" w:rsidRDefault="00B865F9" w:rsidP="00AE1F33">
      <w:pPr>
        <w:widowControl w:val="0"/>
        <w:numPr>
          <w:ilvl w:val="1"/>
          <w:numId w:val="41"/>
        </w:numPr>
        <w:autoSpaceDE w:val="0"/>
        <w:autoSpaceDN w:val="0"/>
        <w:jc w:val="both"/>
      </w:pPr>
      <w:r>
        <w:t>“</w:t>
      </w:r>
      <w:r w:rsidR="00782FB7">
        <w:t>The second day after he began to feel better he was re-examined before he left Lourdes and was found to have</w:t>
      </w:r>
      <w:r w:rsidRPr="00B865F9">
        <w:t xml:space="preserve"> </w:t>
      </w:r>
      <w:r>
        <w:t>“</w:t>
      </w:r>
      <w:r w:rsidR="00782FB7">
        <w:t>a normal gait</w:t>
      </w:r>
      <w:r>
        <w:t>”</w:t>
      </w:r>
      <w:r w:rsidRPr="00B865F9">
        <w:t xml:space="preserve"> </w:t>
      </w:r>
      <w:r w:rsidR="00782FB7">
        <w:t>and to have recovered sensation in the lower limbs</w:t>
      </w:r>
      <w:r w:rsidRPr="00B865F9">
        <w:t>,</w:t>
      </w:r>
      <w:r>
        <w:t xml:space="preserve"> </w:t>
      </w:r>
      <w:r w:rsidR="00782FB7">
        <w:t>and apparently the use of his left arm</w:t>
      </w:r>
      <w:r w:rsidRPr="00B865F9">
        <w:t>. [</w:t>
      </w:r>
      <w:r w:rsidR="00782FB7">
        <w:t>And</w:t>
      </w:r>
      <w:r w:rsidRPr="00B865F9">
        <w:t xml:space="preserve">] </w:t>
      </w:r>
      <w:r w:rsidR="00782FB7">
        <w:t xml:space="preserve">he had no more epileptic fits </w:t>
      </w:r>
      <w:r w:rsidR="00FA0622" w:rsidRPr="00FA0622">
        <w:t xml:space="preserve">. . . </w:t>
      </w:r>
      <w:r>
        <w:t>”</w:t>
      </w:r>
      <w:r w:rsidRPr="00B865F9">
        <w:t xml:space="preserve"> (</w:t>
      </w:r>
      <w:r w:rsidR="00782FB7">
        <w:t>Sabourin 161</w:t>
      </w:r>
      <w:r w:rsidRPr="00B865F9">
        <w:t>)</w:t>
      </w:r>
    </w:p>
    <w:p w:rsidR="00782FB7" w:rsidRDefault="00782FB7" w:rsidP="00AE1F33">
      <w:pPr>
        <w:widowControl w:val="0"/>
        <w:numPr>
          <w:ilvl w:val="1"/>
          <w:numId w:val="41"/>
        </w:numPr>
        <w:autoSpaceDE w:val="0"/>
        <w:autoSpaceDN w:val="0"/>
        <w:jc w:val="both"/>
      </w:pPr>
      <w:r>
        <w:t>1926</w:t>
      </w:r>
      <w:r w:rsidR="00B865F9" w:rsidRPr="00B865F9">
        <w:t xml:space="preserve">: </w:t>
      </w:r>
      <w:r>
        <w:t>a</w:t>
      </w:r>
      <w:r w:rsidR="00B865F9" w:rsidRPr="00B865F9">
        <w:t xml:space="preserve"> </w:t>
      </w:r>
      <w:r w:rsidR="00B865F9">
        <w:t>“</w:t>
      </w:r>
      <w:r>
        <w:t>new medical examination</w:t>
      </w:r>
      <w:r w:rsidR="00B865F9" w:rsidRPr="00B865F9">
        <w:t xml:space="preserve"> [</w:t>
      </w:r>
      <w:r>
        <w:t>was</w:t>
      </w:r>
      <w:r w:rsidR="00B865F9" w:rsidRPr="00B865F9">
        <w:t xml:space="preserve">] </w:t>
      </w:r>
      <w:r>
        <w:t xml:space="preserve">carried out at Lourdes </w:t>
      </w:r>
      <w:r w:rsidR="00FA0622" w:rsidRPr="00FA0622">
        <w:t xml:space="preserve">. . . </w:t>
      </w:r>
      <w:r w:rsidR="00B865F9" w:rsidRPr="00B865F9">
        <w:t xml:space="preserve"> </w:t>
      </w:r>
      <w:r>
        <w:t>According to the Lourdes Bureau report</w:t>
      </w:r>
      <w:r w:rsidR="00B865F9" w:rsidRPr="00B865F9">
        <w:t>,</w:t>
      </w:r>
      <w:r w:rsidR="00B865F9">
        <w:t xml:space="preserve"> </w:t>
      </w:r>
      <w:r w:rsidR="00FA0622" w:rsidRPr="00FA0622">
        <w:t xml:space="preserve">. . . </w:t>
      </w:r>
      <w:r w:rsidR="00B865F9" w:rsidRPr="00B865F9">
        <w:t xml:space="preserve"> </w:t>
      </w:r>
      <w:r w:rsidR="00B865F9">
        <w:t>“</w:t>
      </w:r>
      <w:r>
        <w:t>John Traynoor wrote to the Ministry of Pensions</w:t>
      </w:r>
      <w:r w:rsidR="00B865F9" w:rsidRPr="00B865F9">
        <w:t xml:space="preserve"> [</w:t>
      </w:r>
      <w:r>
        <w:t>161</w:t>
      </w:r>
      <w:r w:rsidR="00B865F9" w:rsidRPr="00B865F9">
        <w:t xml:space="preserve">] </w:t>
      </w:r>
      <w:r>
        <w:t>fo</w:t>
      </w:r>
      <w:r>
        <w:t>l</w:t>
      </w:r>
      <w:r>
        <w:t>lowing his cure to disclaim his right to continue to receive benefit</w:t>
      </w:r>
      <w:r w:rsidR="00B865F9" w:rsidRPr="00B865F9">
        <w:t>,</w:t>
      </w:r>
      <w:r w:rsidR="00B865F9">
        <w:t xml:space="preserve"> </w:t>
      </w:r>
      <w:r>
        <w:t xml:space="preserve">but the Ministry had no machinery to discontinue his 100% pension </w:t>
      </w:r>
      <w:r w:rsidR="008B6904">
        <w:t>. . .</w:t>
      </w:r>
      <w:r w:rsidR="00B865F9">
        <w:t>”</w:t>
      </w:r>
      <w:r w:rsidR="00B865F9" w:rsidRPr="00B865F9">
        <w:t xml:space="preserve"> (</w:t>
      </w:r>
      <w:r>
        <w:t>Sabourin 161-62</w:t>
      </w:r>
      <w:r w:rsidR="00B865F9" w:rsidRPr="00B865F9">
        <w:t>)</w:t>
      </w:r>
    </w:p>
    <w:p w:rsidR="00782FB7" w:rsidRDefault="00782FB7" w:rsidP="00782FB7">
      <w:pPr>
        <w:widowControl w:val="0"/>
        <w:autoSpaceDE w:val="0"/>
        <w:autoSpaceDN w:val="0"/>
        <w:jc w:val="both"/>
      </w:pPr>
    </w:p>
    <w:p w:rsidR="00782FB7" w:rsidRDefault="008B6904" w:rsidP="00AE1F33">
      <w:pPr>
        <w:widowControl w:val="0"/>
        <w:numPr>
          <w:ilvl w:val="0"/>
          <w:numId w:val="41"/>
        </w:numPr>
        <w:autoSpaceDE w:val="0"/>
        <w:autoSpaceDN w:val="0"/>
        <w:jc w:val="both"/>
      </w:pPr>
      <w:r w:rsidRPr="008B6904">
        <w:rPr>
          <w:b/>
        </w:rPr>
        <w:t>Sabourin</w:t>
      </w:r>
      <w:r>
        <w:t>’</w:t>
      </w:r>
      <w:r w:rsidRPr="008B6904">
        <w:rPr>
          <w:b/>
        </w:rPr>
        <w:t xml:space="preserve">s </w:t>
      </w:r>
      <w:r w:rsidR="00782FB7" w:rsidRPr="00D823D0">
        <w:rPr>
          <w:b/>
        </w:rPr>
        <w:t>conclusion</w:t>
      </w:r>
      <w:r>
        <w:rPr>
          <w:b/>
        </w:rPr>
        <w:t>s</w:t>
      </w:r>
    </w:p>
    <w:p w:rsidR="008B6904" w:rsidRDefault="008B6904" w:rsidP="00AE1F33">
      <w:pPr>
        <w:widowControl w:val="0"/>
        <w:numPr>
          <w:ilvl w:val="1"/>
          <w:numId w:val="41"/>
        </w:numPr>
        <w:autoSpaceDE w:val="0"/>
        <w:autoSpaceDN w:val="0"/>
        <w:jc w:val="both"/>
      </w:pPr>
      <w:r w:rsidRPr="00FA0622">
        <w:t xml:space="preserve">. . </w:t>
      </w:r>
      <w:r w:rsidRPr="00B865F9">
        <w:t xml:space="preserve"> . </w:t>
      </w:r>
      <w:r>
        <w:t>it would in our judgment be very irrational to consider the possibility that hundreds of physicians and professional theologians</w:t>
      </w:r>
      <w:r w:rsidRPr="00B865F9">
        <w:t>,</w:t>
      </w:r>
      <w:r>
        <w:t xml:space="preserve"> not to speak of the bishops themselves</w:t>
      </w:r>
      <w:r w:rsidRPr="00B865F9">
        <w:t>,</w:t>
      </w:r>
      <w:r>
        <w:t xml:space="preserve"> have all erred</w:t>
      </w:r>
      <w:r w:rsidRPr="00B865F9">
        <w:t>,</w:t>
      </w:r>
      <w:r>
        <w:t xml:space="preserve"> and that none of the 62 cures recognised between 1862 and 1965 was truly m</w:t>
      </w:r>
      <w:r>
        <w:t>i</w:t>
      </w:r>
      <w:r>
        <w:t>raculous</w:t>
      </w:r>
      <w:r w:rsidRPr="00B865F9">
        <w:t>.</w:t>
      </w:r>
      <w:r>
        <w:t>”</w:t>
      </w:r>
      <w:r w:rsidRPr="00B865F9">
        <w:t xml:space="preserve"> (</w:t>
      </w:r>
      <w:r>
        <w:t>Sabourin 162</w:t>
      </w:r>
      <w:r w:rsidRPr="00B865F9">
        <w:t>)</w:t>
      </w:r>
    </w:p>
    <w:p w:rsidR="00782FB7" w:rsidRDefault="00B865F9" w:rsidP="00AE1F33">
      <w:pPr>
        <w:widowControl w:val="0"/>
        <w:numPr>
          <w:ilvl w:val="1"/>
          <w:numId w:val="41"/>
        </w:numPr>
        <w:autoSpaceDE w:val="0"/>
        <w:autoSpaceDN w:val="0"/>
        <w:jc w:val="both"/>
      </w:pPr>
      <w:r>
        <w:t>“</w:t>
      </w:r>
      <w:r w:rsidR="00782FB7">
        <w:t>The readings we have done on the Lourdes cures have confirmed our conviction that God intervenes at Lourdes in answer to the almost continuous flow of individual and co</w:t>
      </w:r>
      <w:r w:rsidR="00782FB7">
        <w:t>l</w:t>
      </w:r>
      <w:r w:rsidR="00782FB7">
        <w:t>lective prayers offered for the sick</w:t>
      </w:r>
      <w:r w:rsidR="00FA0622" w:rsidRPr="00FA0622">
        <w:t>.</w:t>
      </w:r>
      <w:r w:rsidR="008B6904">
        <w:t>”</w:t>
      </w:r>
      <w:r w:rsidR="008B6904" w:rsidRPr="008B6904">
        <w:t xml:space="preserve"> </w:t>
      </w:r>
      <w:r w:rsidR="008B6904" w:rsidRPr="00B865F9">
        <w:t>(</w:t>
      </w:r>
      <w:r w:rsidR="008B6904">
        <w:t>Sabourin 162</w:t>
      </w:r>
      <w:r w:rsidR="008B6904" w:rsidRPr="00B865F9">
        <w:t>)</w:t>
      </w:r>
    </w:p>
    <w:p w:rsidR="00782FB7" w:rsidRDefault="00782FB7" w:rsidP="00782FB7">
      <w:pPr>
        <w:widowControl w:val="0"/>
        <w:autoSpaceDE w:val="0"/>
        <w:autoSpaceDN w:val="0"/>
        <w:jc w:val="both"/>
      </w:pPr>
    </w:p>
    <w:p w:rsidR="00782FB7" w:rsidRDefault="008B6904" w:rsidP="00782FB7">
      <w:pPr>
        <w:widowControl w:val="0"/>
        <w:autoSpaceDE w:val="0"/>
        <w:autoSpaceDN w:val="0"/>
        <w:jc w:val="center"/>
      </w:pPr>
      <w:r>
        <w:rPr>
          <w:smallCaps/>
        </w:rPr>
        <w:t xml:space="preserve">miracles attributed to the intercessory prayers of </w:t>
      </w:r>
      <w:r w:rsidR="00782FB7" w:rsidRPr="00231431">
        <w:rPr>
          <w:smallCaps/>
        </w:rPr>
        <w:t>saints</w:t>
      </w:r>
    </w:p>
    <w:p w:rsidR="00782FB7" w:rsidRDefault="00782FB7" w:rsidP="00782FB7">
      <w:pPr>
        <w:widowControl w:val="0"/>
        <w:autoSpaceDE w:val="0"/>
        <w:autoSpaceDN w:val="0"/>
        <w:jc w:val="both"/>
      </w:pPr>
    </w:p>
    <w:p w:rsidR="00782FB7" w:rsidRDefault="00782FB7" w:rsidP="00AE1F33">
      <w:pPr>
        <w:widowControl w:val="0"/>
        <w:numPr>
          <w:ilvl w:val="0"/>
          <w:numId w:val="42"/>
        </w:numPr>
        <w:autoSpaceDE w:val="0"/>
        <w:autoSpaceDN w:val="0"/>
        <w:jc w:val="both"/>
      </w:pPr>
      <w:r w:rsidRPr="00090438">
        <w:rPr>
          <w:b/>
        </w:rPr>
        <w:t>miracles of the saints</w:t>
      </w:r>
    </w:p>
    <w:p w:rsidR="00782FB7" w:rsidRDefault="00782FB7" w:rsidP="00AE1F33">
      <w:pPr>
        <w:widowControl w:val="0"/>
        <w:numPr>
          <w:ilvl w:val="1"/>
          <w:numId w:val="42"/>
        </w:numPr>
        <w:autoSpaceDE w:val="0"/>
        <w:autoSpaceDN w:val="0"/>
        <w:jc w:val="both"/>
      </w:pPr>
      <w:r>
        <w:t>1900-1970</w:t>
      </w:r>
      <w:r w:rsidR="00B865F9" w:rsidRPr="00B865F9">
        <w:t xml:space="preserve">: </w:t>
      </w:r>
      <w:r>
        <w:t>166 miraculous cures are recorded in the canonization processes of saints</w:t>
      </w:r>
      <w:r w:rsidR="00B865F9" w:rsidRPr="00B865F9">
        <w:t>. (</w:t>
      </w:r>
      <w:r>
        <w:t>Sabourin 167</w:t>
      </w:r>
      <w:r w:rsidR="00B865F9" w:rsidRPr="00B865F9">
        <w:t>)</w:t>
      </w:r>
    </w:p>
    <w:p w:rsidR="00782FB7" w:rsidRDefault="00782FB7" w:rsidP="00AE1F33">
      <w:pPr>
        <w:widowControl w:val="0"/>
        <w:numPr>
          <w:ilvl w:val="2"/>
          <w:numId w:val="42"/>
        </w:numPr>
        <w:autoSpaceDE w:val="0"/>
        <w:autoSpaceDN w:val="0"/>
        <w:jc w:val="both"/>
      </w:pPr>
      <w:r>
        <w:t>infections</w:t>
      </w:r>
      <w:r>
        <w:tab/>
      </w:r>
      <w:r>
        <w:tab/>
      </w:r>
      <w:r>
        <w:tab/>
        <w:t>91</w:t>
      </w:r>
    </w:p>
    <w:p w:rsidR="00782FB7" w:rsidRDefault="00782FB7" w:rsidP="00AE1F33">
      <w:pPr>
        <w:widowControl w:val="0"/>
        <w:numPr>
          <w:ilvl w:val="2"/>
          <w:numId w:val="42"/>
        </w:numPr>
        <w:autoSpaceDE w:val="0"/>
        <w:autoSpaceDN w:val="0"/>
        <w:jc w:val="both"/>
      </w:pPr>
      <w:r>
        <w:t>intestinal obstruction</w:t>
      </w:r>
      <w:r>
        <w:tab/>
        <w:t>15</w:t>
      </w:r>
    </w:p>
    <w:p w:rsidR="00782FB7" w:rsidRDefault="00782FB7" w:rsidP="00AE1F33">
      <w:pPr>
        <w:widowControl w:val="0"/>
        <w:numPr>
          <w:ilvl w:val="2"/>
          <w:numId w:val="42"/>
        </w:numPr>
        <w:autoSpaceDE w:val="0"/>
        <w:autoSpaceDN w:val="0"/>
        <w:jc w:val="both"/>
      </w:pPr>
      <w:r>
        <w:t>trauma</w:t>
      </w:r>
      <w:r>
        <w:tab/>
      </w:r>
      <w:r>
        <w:tab/>
      </w:r>
      <w:r>
        <w:tab/>
        <w:t>10</w:t>
      </w:r>
    </w:p>
    <w:p w:rsidR="008B6904" w:rsidRDefault="008B6904" w:rsidP="00AE1F33">
      <w:pPr>
        <w:widowControl w:val="0"/>
        <w:numPr>
          <w:ilvl w:val="2"/>
          <w:numId w:val="42"/>
        </w:numPr>
        <w:autoSpaceDE w:val="0"/>
        <w:autoSpaceDN w:val="0"/>
        <w:jc w:val="both"/>
      </w:pPr>
      <w:r>
        <w:t>skin disease</w:t>
      </w:r>
      <w:r>
        <w:tab/>
      </w:r>
      <w:r>
        <w:tab/>
        <w:t>7</w:t>
      </w:r>
    </w:p>
    <w:p w:rsidR="00782FB7" w:rsidRDefault="00B865F9" w:rsidP="00AE1F33">
      <w:pPr>
        <w:widowControl w:val="0"/>
        <w:numPr>
          <w:ilvl w:val="2"/>
          <w:numId w:val="42"/>
        </w:numPr>
        <w:autoSpaceDE w:val="0"/>
        <w:autoSpaceDN w:val="0"/>
        <w:jc w:val="both"/>
      </w:pPr>
      <w:r>
        <w:t>“</w:t>
      </w:r>
      <w:r w:rsidR="00782FB7">
        <w:t>metabolic</w:t>
      </w:r>
      <w:r>
        <w:t>”</w:t>
      </w:r>
      <w:r w:rsidRPr="00B865F9">
        <w:t xml:space="preserve"> </w:t>
      </w:r>
      <w:r w:rsidR="00782FB7">
        <w:t>disease</w:t>
      </w:r>
      <w:r w:rsidR="00782FB7">
        <w:tab/>
        <w:t>6</w:t>
      </w:r>
    </w:p>
    <w:p w:rsidR="00782FB7" w:rsidRDefault="00782FB7" w:rsidP="00AE1F33">
      <w:pPr>
        <w:widowControl w:val="0"/>
        <w:numPr>
          <w:ilvl w:val="2"/>
          <w:numId w:val="42"/>
        </w:numPr>
        <w:autoSpaceDE w:val="0"/>
        <w:autoSpaceDN w:val="0"/>
        <w:jc w:val="both"/>
      </w:pPr>
      <w:r>
        <w:t>eye disease</w:t>
      </w:r>
      <w:r>
        <w:tab/>
      </w:r>
      <w:r>
        <w:tab/>
        <w:t>5</w:t>
      </w:r>
    </w:p>
    <w:p w:rsidR="008B6904" w:rsidRDefault="008B6904" w:rsidP="00AE1F33">
      <w:pPr>
        <w:widowControl w:val="0"/>
        <w:numPr>
          <w:ilvl w:val="2"/>
          <w:numId w:val="42"/>
        </w:numPr>
        <w:autoSpaceDE w:val="0"/>
        <w:autoSpaceDN w:val="0"/>
        <w:jc w:val="both"/>
      </w:pPr>
      <w:r>
        <w:t>cardiovascular disease</w:t>
      </w:r>
      <w:r>
        <w:tab/>
        <w:t>3</w:t>
      </w:r>
    </w:p>
    <w:p w:rsidR="00782FB7" w:rsidRDefault="00782FB7" w:rsidP="00AE1F33">
      <w:pPr>
        <w:widowControl w:val="0"/>
        <w:numPr>
          <w:ilvl w:val="2"/>
          <w:numId w:val="42"/>
        </w:numPr>
        <w:autoSpaceDE w:val="0"/>
        <w:autoSpaceDN w:val="0"/>
        <w:jc w:val="both"/>
      </w:pPr>
      <w:r>
        <w:t>miscellaneous</w:t>
      </w:r>
      <w:r>
        <w:tab/>
      </w:r>
      <w:r>
        <w:tab/>
        <w:t>9</w:t>
      </w:r>
      <w:r w:rsidR="00B865F9" w:rsidRPr="00B865F9">
        <w:t xml:space="preserve"> (</w:t>
      </w:r>
      <w:r>
        <w:t>Sabourin 168</w:t>
      </w:r>
      <w:r w:rsidR="00B865F9" w:rsidRPr="00B865F9">
        <w:t>)</w:t>
      </w:r>
    </w:p>
    <w:p w:rsidR="00782FB7" w:rsidRDefault="008B6904" w:rsidP="00AE1F33">
      <w:pPr>
        <w:widowControl w:val="0"/>
        <w:numPr>
          <w:ilvl w:val="1"/>
          <w:numId w:val="42"/>
        </w:numPr>
        <w:autoSpaceDE w:val="0"/>
        <w:autoSpaceDN w:val="0"/>
        <w:jc w:val="both"/>
      </w:pPr>
      <w:r>
        <w:t xml:space="preserve">“. . . </w:t>
      </w:r>
      <w:r w:rsidR="00782FB7">
        <w:t>the standards of the medical board are very high and rigid</w:t>
      </w:r>
      <w:r w:rsidR="00B865F9" w:rsidRPr="00B865F9">
        <w:t>,</w:t>
      </w:r>
      <w:r w:rsidR="00B865F9">
        <w:t xml:space="preserve"> </w:t>
      </w:r>
      <w:r w:rsidR="00782FB7">
        <w:t>so that only the most thoroughly documented and extraordinary cases have any chance of surviving</w:t>
      </w:r>
      <w:r w:rsidR="00B865F9" w:rsidRPr="00B865F9">
        <w:t xml:space="preserve">. </w:t>
      </w:r>
      <w:r w:rsidR="00782FB7">
        <w:t>This is a</w:t>
      </w:r>
      <w:r w:rsidR="00782FB7">
        <w:t>l</w:t>
      </w:r>
      <w:r w:rsidR="00782FB7">
        <w:t>so the impression one gets from the care with which the documentation is collected for every miraculous cure</w:t>
      </w:r>
      <w:r w:rsidR="00B865F9" w:rsidRPr="00B865F9">
        <w:t>,</w:t>
      </w:r>
      <w:r w:rsidR="00B865F9">
        <w:t xml:space="preserve"> </w:t>
      </w:r>
      <w:r w:rsidR="00782FB7">
        <w:t>with the verbatim testimony of all the witnesses and experts as well as all the data—hospital reports included—which can be</w:t>
      </w:r>
      <w:r w:rsidR="00B865F9" w:rsidRPr="00B865F9">
        <w:t xml:space="preserve"> [</w:t>
      </w:r>
      <w:r w:rsidR="00782FB7">
        <w:t>164</w:t>
      </w:r>
      <w:r w:rsidR="00B865F9" w:rsidRPr="00B865F9">
        <w:t xml:space="preserve">] </w:t>
      </w:r>
      <w:r w:rsidR="00782FB7">
        <w:t>useful to judge the case</w:t>
      </w:r>
      <w:r w:rsidR="00B865F9" w:rsidRPr="00B865F9">
        <w:t>.</w:t>
      </w:r>
      <w:r w:rsidR="00B865F9">
        <w:t>”</w:t>
      </w:r>
      <w:r w:rsidR="00B865F9" w:rsidRPr="00B865F9">
        <w:t xml:space="preserve"> (</w:t>
      </w:r>
      <w:r w:rsidR="00782FB7">
        <w:t>Sabourin 164-65</w:t>
      </w:r>
      <w:r w:rsidR="00B865F9" w:rsidRPr="00B865F9">
        <w:t>)</w:t>
      </w:r>
    </w:p>
    <w:p w:rsidR="008B6904" w:rsidRDefault="008B6904" w:rsidP="00AE1F33">
      <w:pPr>
        <w:widowControl w:val="0"/>
        <w:numPr>
          <w:ilvl w:val="1"/>
          <w:numId w:val="42"/>
        </w:numPr>
        <w:autoSpaceDE w:val="0"/>
        <w:autoSpaceDN w:val="0"/>
        <w:jc w:val="both"/>
      </w:pPr>
      <w:r>
        <w:t>Nevertheless, “the best verification systems existing</w:t>
      </w:r>
      <w:r w:rsidRPr="00B865F9">
        <w:t xml:space="preserve"> [</w:t>
      </w:r>
      <w:r>
        <w:t>today</w:t>
      </w:r>
      <w:r w:rsidRPr="00B865F9">
        <w:t xml:space="preserve">] </w:t>
      </w:r>
      <w:r>
        <w:t>do not lack loopholes and do not eliminate completely the threat of ambiguity</w:t>
      </w:r>
      <w:r w:rsidRPr="00B865F9">
        <w:t>.</w:t>
      </w:r>
      <w:r>
        <w:t>”</w:t>
      </w:r>
      <w:r w:rsidRPr="00B865F9">
        <w:t xml:space="preserve"> (</w:t>
      </w:r>
      <w:r>
        <w:t>Sabourin 173</w:t>
      </w:r>
      <w:r w:rsidRPr="00B865F9">
        <w:t>)</w:t>
      </w:r>
    </w:p>
    <w:p w:rsidR="00782FB7" w:rsidRDefault="00782FB7" w:rsidP="00782FB7">
      <w:pPr>
        <w:jc w:val="both"/>
      </w:pPr>
      <w:r>
        <w:br w:type="page"/>
      </w:r>
    </w:p>
    <w:p w:rsidR="00782FB7" w:rsidRPr="00822804" w:rsidRDefault="008B6904" w:rsidP="00782FB7">
      <w:pPr>
        <w:pStyle w:val="Heading2"/>
      </w:pPr>
      <w:bookmarkStart w:id="392" w:name="_Toc502431451"/>
      <w:r>
        <w:lastRenderedPageBreak/>
        <w:t>Jesus’ Parables</w:t>
      </w:r>
      <w:bookmarkEnd w:id="392"/>
    </w:p>
    <w:p w:rsidR="00782FB7" w:rsidRDefault="00782FB7" w:rsidP="00782FB7">
      <w:pPr>
        <w:jc w:val="both"/>
      </w:pPr>
    </w:p>
    <w:p w:rsidR="00782FB7" w:rsidRPr="00AB65BA" w:rsidRDefault="00782FB7" w:rsidP="00782FB7">
      <w:pPr>
        <w:jc w:val="both"/>
      </w:pPr>
    </w:p>
    <w:p w:rsidR="00782FB7" w:rsidRPr="00547BE7" w:rsidRDefault="00782FB7" w:rsidP="00AE1F33">
      <w:pPr>
        <w:numPr>
          <w:ilvl w:val="0"/>
          <w:numId w:val="43"/>
        </w:numPr>
        <w:tabs>
          <w:tab w:val="left" w:pos="360"/>
          <w:tab w:val="left" w:pos="2880"/>
          <w:tab w:val="left" w:pos="4500"/>
          <w:tab w:val="left" w:pos="5940"/>
          <w:tab w:val="left" w:pos="7290"/>
          <w:tab w:val="left" w:pos="7740"/>
        </w:tabs>
        <w:ind w:left="0" w:firstLine="0"/>
        <w:jc w:val="both"/>
        <w:rPr>
          <w:sz w:val="20"/>
        </w:rPr>
      </w:pPr>
      <w:r w:rsidRPr="00547BE7">
        <w:rPr>
          <w:sz w:val="20"/>
        </w:rPr>
        <w:t>barren fig tree</w:t>
      </w:r>
      <w:r w:rsidRPr="00547BE7">
        <w:rPr>
          <w:sz w:val="20"/>
        </w:rPr>
        <w:tab/>
      </w:r>
      <w:r w:rsidRPr="00547BE7">
        <w:rPr>
          <w:sz w:val="20"/>
        </w:rPr>
        <w:tab/>
      </w:r>
      <w:r w:rsidRPr="00547BE7">
        <w:rPr>
          <w:sz w:val="20"/>
        </w:rPr>
        <w:tab/>
      </w:r>
      <w:r>
        <w:rPr>
          <w:sz w:val="20"/>
        </w:rPr>
        <w:t>Luke</w:t>
      </w:r>
      <w:r w:rsidRPr="00547BE7">
        <w:rPr>
          <w:sz w:val="20"/>
        </w:rPr>
        <w:t xml:space="preserve"> 13</w:t>
      </w:r>
      <w:r w:rsidR="00B865F9" w:rsidRPr="00B865F9">
        <w:rPr>
          <w:sz w:val="20"/>
        </w:rPr>
        <w:t>:</w:t>
      </w:r>
      <w:r w:rsidRPr="00547BE7">
        <w:rPr>
          <w:sz w:val="20"/>
        </w:rPr>
        <w:t>6-9</w:t>
      </w:r>
      <w:r w:rsidRPr="00547BE7">
        <w:rPr>
          <w:sz w:val="20"/>
        </w:rPr>
        <w:tab/>
        <w:t>L</w:t>
      </w:r>
    </w:p>
    <w:p w:rsidR="00782FB7" w:rsidRPr="00547BE7" w:rsidRDefault="00782FB7" w:rsidP="00AE1F33">
      <w:pPr>
        <w:numPr>
          <w:ilvl w:val="0"/>
          <w:numId w:val="43"/>
        </w:numPr>
        <w:tabs>
          <w:tab w:val="left" w:pos="360"/>
          <w:tab w:val="left" w:pos="2880"/>
          <w:tab w:val="left" w:pos="4500"/>
          <w:tab w:val="left" w:pos="5940"/>
          <w:tab w:val="left" w:pos="7290"/>
          <w:tab w:val="left" w:pos="7740"/>
        </w:tabs>
        <w:ind w:left="0" w:firstLine="0"/>
        <w:jc w:val="both"/>
        <w:rPr>
          <w:sz w:val="20"/>
        </w:rPr>
      </w:pPr>
      <w:r w:rsidRPr="00547BE7">
        <w:rPr>
          <w:sz w:val="20"/>
        </w:rPr>
        <w:t xml:space="preserve">expectant </w:t>
      </w:r>
      <w:r>
        <w:rPr>
          <w:sz w:val="20"/>
        </w:rPr>
        <w:t>&amp;</w:t>
      </w:r>
      <w:r w:rsidRPr="00547BE7">
        <w:rPr>
          <w:sz w:val="20"/>
        </w:rPr>
        <w:t xml:space="preserve"> unexpectant slave</w:t>
      </w:r>
      <w:r>
        <w:rPr>
          <w:sz w:val="20"/>
        </w:rPr>
        <w:t xml:space="preserve"> Matt</w:t>
      </w:r>
      <w:r w:rsidRPr="00547BE7">
        <w:rPr>
          <w:sz w:val="20"/>
        </w:rPr>
        <w:t xml:space="preserve"> 24</w:t>
      </w:r>
      <w:r w:rsidR="00B865F9" w:rsidRPr="00B865F9">
        <w:rPr>
          <w:sz w:val="20"/>
        </w:rPr>
        <w:t>:</w:t>
      </w:r>
      <w:r w:rsidRPr="00547BE7">
        <w:rPr>
          <w:sz w:val="20"/>
        </w:rPr>
        <w:t>45-51</w:t>
      </w:r>
      <w:r w:rsidRPr="00547BE7">
        <w:rPr>
          <w:sz w:val="20"/>
        </w:rPr>
        <w:tab/>
      </w:r>
      <w:r>
        <w:rPr>
          <w:sz w:val="20"/>
        </w:rPr>
        <w:t>Luke</w:t>
      </w:r>
      <w:r w:rsidRPr="00547BE7">
        <w:rPr>
          <w:sz w:val="20"/>
        </w:rPr>
        <w:t xml:space="preserve"> 12</w:t>
      </w:r>
      <w:r w:rsidR="00B865F9" w:rsidRPr="00B865F9">
        <w:rPr>
          <w:sz w:val="20"/>
        </w:rPr>
        <w:t>:</w:t>
      </w:r>
      <w:r w:rsidRPr="00547BE7">
        <w:rPr>
          <w:sz w:val="20"/>
        </w:rPr>
        <w:t>42-46</w:t>
      </w:r>
      <w:r w:rsidRPr="00547BE7">
        <w:rPr>
          <w:sz w:val="20"/>
        </w:rPr>
        <w:tab/>
      </w:r>
      <w:r>
        <w:rPr>
          <w:sz w:val="20"/>
        </w:rPr>
        <w:tab/>
      </w:r>
      <w:r w:rsidRPr="00547BE7">
        <w:rPr>
          <w:sz w:val="20"/>
        </w:rPr>
        <w:t>Q</w:t>
      </w:r>
    </w:p>
    <w:p w:rsidR="00782FB7" w:rsidRPr="00547BE7" w:rsidRDefault="00782FB7" w:rsidP="00AE1F33">
      <w:pPr>
        <w:numPr>
          <w:ilvl w:val="0"/>
          <w:numId w:val="43"/>
        </w:numPr>
        <w:tabs>
          <w:tab w:val="left" w:pos="360"/>
          <w:tab w:val="left" w:pos="2880"/>
          <w:tab w:val="left" w:pos="4500"/>
          <w:tab w:val="left" w:pos="5940"/>
          <w:tab w:val="left" w:pos="7290"/>
          <w:tab w:val="left" w:pos="7740"/>
        </w:tabs>
        <w:ind w:left="0" w:firstLine="0"/>
        <w:jc w:val="both"/>
        <w:rPr>
          <w:sz w:val="20"/>
        </w:rPr>
      </w:pPr>
      <w:r w:rsidRPr="00547BE7">
        <w:rPr>
          <w:sz w:val="20"/>
        </w:rPr>
        <w:t>good Samaritan</w:t>
      </w:r>
      <w:r w:rsidRPr="00547BE7">
        <w:rPr>
          <w:sz w:val="20"/>
        </w:rPr>
        <w:tab/>
      </w:r>
      <w:r w:rsidRPr="00547BE7">
        <w:rPr>
          <w:sz w:val="20"/>
        </w:rPr>
        <w:tab/>
      </w:r>
      <w:r w:rsidRPr="00547BE7">
        <w:rPr>
          <w:sz w:val="20"/>
        </w:rPr>
        <w:tab/>
      </w:r>
      <w:r>
        <w:rPr>
          <w:sz w:val="20"/>
        </w:rPr>
        <w:t>Luke</w:t>
      </w:r>
      <w:r w:rsidRPr="00547BE7">
        <w:rPr>
          <w:sz w:val="20"/>
        </w:rPr>
        <w:t xml:space="preserve"> 10</w:t>
      </w:r>
      <w:r w:rsidR="00B865F9" w:rsidRPr="00B865F9">
        <w:rPr>
          <w:sz w:val="20"/>
        </w:rPr>
        <w:t>:</w:t>
      </w:r>
      <w:r w:rsidRPr="00547BE7">
        <w:rPr>
          <w:sz w:val="20"/>
        </w:rPr>
        <w:t>30-37</w:t>
      </w:r>
      <w:r w:rsidRPr="00547BE7">
        <w:rPr>
          <w:sz w:val="20"/>
        </w:rPr>
        <w:tab/>
        <w:t>L</w:t>
      </w:r>
    </w:p>
    <w:p w:rsidR="00782FB7" w:rsidRPr="00547BE7" w:rsidRDefault="00782FB7" w:rsidP="00AE1F33">
      <w:pPr>
        <w:numPr>
          <w:ilvl w:val="0"/>
          <w:numId w:val="43"/>
        </w:numPr>
        <w:tabs>
          <w:tab w:val="left" w:pos="360"/>
          <w:tab w:val="left" w:pos="2880"/>
          <w:tab w:val="left" w:pos="4500"/>
          <w:tab w:val="left" w:pos="5940"/>
          <w:tab w:val="left" w:pos="7290"/>
          <w:tab w:val="left" w:pos="7740"/>
        </w:tabs>
        <w:ind w:left="0" w:firstLine="0"/>
        <w:jc w:val="both"/>
        <w:rPr>
          <w:sz w:val="20"/>
        </w:rPr>
      </w:pPr>
      <w:r w:rsidRPr="00547BE7">
        <w:rPr>
          <w:sz w:val="20"/>
        </w:rPr>
        <w:t>great supper</w:t>
      </w:r>
      <w:r w:rsidRPr="00547BE7">
        <w:rPr>
          <w:sz w:val="20"/>
        </w:rPr>
        <w:tab/>
      </w:r>
      <w:r w:rsidRPr="00547BE7">
        <w:rPr>
          <w:sz w:val="20"/>
        </w:rPr>
        <w:tab/>
      </w:r>
      <w:r w:rsidRPr="00547BE7">
        <w:rPr>
          <w:sz w:val="20"/>
        </w:rPr>
        <w:tab/>
      </w:r>
      <w:r>
        <w:rPr>
          <w:sz w:val="20"/>
        </w:rPr>
        <w:t>Luke</w:t>
      </w:r>
      <w:r w:rsidRPr="00547BE7">
        <w:rPr>
          <w:sz w:val="20"/>
        </w:rPr>
        <w:t xml:space="preserve"> 14</w:t>
      </w:r>
      <w:r w:rsidR="00B865F9" w:rsidRPr="00B865F9">
        <w:rPr>
          <w:sz w:val="20"/>
        </w:rPr>
        <w:t>:</w:t>
      </w:r>
      <w:r w:rsidRPr="00547BE7">
        <w:rPr>
          <w:sz w:val="20"/>
        </w:rPr>
        <w:t>16-24</w:t>
      </w:r>
      <w:r w:rsidRPr="00547BE7">
        <w:rPr>
          <w:sz w:val="20"/>
        </w:rPr>
        <w:tab/>
        <w:t>L</w:t>
      </w:r>
      <w:r w:rsidRPr="00547BE7">
        <w:rPr>
          <w:sz w:val="20"/>
        </w:rPr>
        <w:tab/>
      </w:r>
      <w:r w:rsidRPr="00547BE7">
        <w:rPr>
          <w:i/>
          <w:iCs/>
          <w:sz w:val="20"/>
        </w:rPr>
        <w:t>GT</w:t>
      </w:r>
      <w:r w:rsidRPr="00547BE7">
        <w:rPr>
          <w:sz w:val="20"/>
        </w:rPr>
        <w:t xml:space="preserve"> 64</w:t>
      </w:r>
      <w:r w:rsidR="00B865F9" w:rsidRPr="00B865F9">
        <w:rPr>
          <w:sz w:val="20"/>
        </w:rPr>
        <w:t>:</w:t>
      </w:r>
      <w:r w:rsidRPr="00547BE7">
        <w:rPr>
          <w:sz w:val="20"/>
        </w:rPr>
        <w:t>2</w:t>
      </w:r>
    </w:p>
    <w:p w:rsidR="00782FB7" w:rsidRPr="00547BE7" w:rsidRDefault="00782FB7" w:rsidP="00AE1F33">
      <w:pPr>
        <w:numPr>
          <w:ilvl w:val="0"/>
          <w:numId w:val="43"/>
        </w:numPr>
        <w:tabs>
          <w:tab w:val="left" w:pos="360"/>
          <w:tab w:val="left" w:pos="2880"/>
          <w:tab w:val="left" w:pos="4500"/>
          <w:tab w:val="left" w:pos="5940"/>
          <w:tab w:val="left" w:pos="7290"/>
          <w:tab w:val="left" w:pos="7740"/>
        </w:tabs>
        <w:ind w:left="0" w:firstLine="0"/>
        <w:jc w:val="both"/>
        <w:rPr>
          <w:sz w:val="20"/>
        </w:rPr>
      </w:pPr>
      <w:r w:rsidRPr="00547BE7">
        <w:rPr>
          <w:sz w:val="20"/>
        </w:rPr>
        <w:t>guest without a garment</w:t>
      </w:r>
      <w:r w:rsidRPr="00547BE7">
        <w:rPr>
          <w:sz w:val="20"/>
        </w:rPr>
        <w:tab/>
      </w:r>
      <w:r>
        <w:rPr>
          <w:sz w:val="20"/>
        </w:rPr>
        <w:t>Matt</w:t>
      </w:r>
      <w:r w:rsidRPr="00547BE7">
        <w:rPr>
          <w:sz w:val="20"/>
        </w:rPr>
        <w:t xml:space="preserve"> 22</w:t>
      </w:r>
      <w:r w:rsidR="00B865F9" w:rsidRPr="00B865F9">
        <w:rPr>
          <w:sz w:val="20"/>
        </w:rPr>
        <w:t>:</w:t>
      </w:r>
      <w:r w:rsidRPr="00547BE7">
        <w:rPr>
          <w:sz w:val="20"/>
        </w:rPr>
        <w:t>11-14</w:t>
      </w:r>
      <w:r w:rsidRPr="00547BE7">
        <w:rPr>
          <w:sz w:val="20"/>
        </w:rPr>
        <w:tab/>
      </w:r>
      <w:r w:rsidRPr="00547BE7">
        <w:rPr>
          <w:sz w:val="20"/>
        </w:rPr>
        <w:tab/>
      </w:r>
      <w:r>
        <w:rPr>
          <w:sz w:val="20"/>
        </w:rPr>
        <w:tab/>
      </w:r>
      <w:r w:rsidRPr="00547BE7">
        <w:rPr>
          <w:sz w:val="20"/>
        </w:rPr>
        <w:t>M</w:t>
      </w:r>
    </w:p>
    <w:p w:rsidR="00782FB7" w:rsidRPr="00547BE7" w:rsidRDefault="00782FB7" w:rsidP="00AE1F33">
      <w:pPr>
        <w:numPr>
          <w:ilvl w:val="0"/>
          <w:numId w:val="43"/>
        </w:numPr>
        <w:tabs>
          <w:tab w:val="left" w:pos="360"/>
          <w:tab w:val="left" w:pos="2880"/>
          <w:tab w:val="left" w:pos="4500"/>
          <w:tab w:val="left" w:pos="5940"/>
          <w:tab w:val="left" w:pos="7290"/>
          <w:tab w:val="left" w:pos="7740"/>
        </w:tabs>
        <w:ind w:left="0" w:firstLine="0"/>
        <w:jc w:val="both"/>
        <w:rPr>
          <w:sz w:val="20"/>
        </w:rPr>
      </w:pPr>
      <w:r w:rsidRPr="00547BE7">
        <w:rPr>
          <w:sz w:val="20"/>
        </w:rPr>
        <w:t>hidden treasure</w:t>
      </w:r>
      <w:r w:rsidRPr="00547BE7">
        <w:rPr>
          <w:sz w:val="20"/>
        </w:rPr>
        <w:tab/>
      </w:r>
      <w:r>
        <w:rPr>
          <w:sz w:val="20"/>
        </w:rPr>
        <w:t>Matt</w:t>
      </w:r>
      <w:r w:rsidRPr="00547BE7">
        <w:rPr>
          <w:sz w:val="20"/>
        </w:rPr>
        <w:t xml:space="preserve"> 13</w:t>
      </w:r>
      <w:r w:rsidR="00B865F9" w:rsidRPr="00B865F9">
        <w:rPr>
          <w:sz w:val="20"/>
        </w:rPr>
        <w:t>:</w:t>
      </w:r>
      <w:r w:rsidRPr="00547BE7">
        <w:rPr>
          <w:sz w:val="20"/>
        </w:rPr>
        <w:t>44</w:t>
      </w:r>
      <w:r w:rsidRPr="00547BE7">
        <w:rPr>
          <w:sz w:val="20"/>
        </w:rPr>
        <w:tab/>
      </w:r>
      <w:r w:rsidRPr="00547BE7">
        <w:rPr>
          <w:sz w:val="20"/>
        </w:rPr>
        <w:tab/>
      </w:r>
      <w:r w:rsidRPr="00547BE7">
        <w:rPr>
          <w:sz w:val="20"/>
        </w:rPr>
        <w:tab/>
        <w:t>M</w:t>
      </w:r>
      <w:r w:rsidRPr="00547BE7">
        <w:rPr>
          <w:sz w:val="20"/>
        </w:rPr>
        <w:tab/>
      </w:r>
      <w:r w:rsidRPr="00547BE7">
        <w:rPr>
          <w:i/>
          <w:iCs/>
          <w:sz w:val="20"/>
        </w:rPr>
        <w:t>GT</w:t>
      </w:r>
      <w:r w:rsidRPr="00547BE7">
        <w:rPr>
          <w:sz w:val="20"/>
        </w:rPr>
        <w:t xml:space="preserve"> 109</w:t>
      </w:r>
    </w:p>
    <w:p w:rsidR="00782FB7" w:rsidRPr="00547BE7" w:rsidRDefault="00782FB7" w:rsidP="00AE1F33">
      <w:pPr>
        <w:numPr>
          <w:ilvl w:val="0"/>
          <w:numId w:val="43"/>
        </w:numPr>
        <w:tabs>
          <w:tab w:val="left" w:pos="360"/>
          <w:tab w:val="left" w:pos="2880"/>
          <w:tab w:val="left" w:pos="4500"/>
          <w:tab w:val="left" w:pos="5940"/>
          <w:tab w:val="left" w:pos="7290"/>
          <w:tab w:val="left" w:pos="7740"/>
        </w:tabs>
        <w:ind w:left="0" w:firstLine="0"/>
        <w:jc w:val="both"/>
        <w:rPr>
          <w:sz w:val="20"/>
        </w:rPr>
      </w:pPr>
      <w:r w:rsidRPr="00547BE7">
        <w:rPr>
          <w:sz w:val="20"/>
        </w:rPr>
        <w:t>importunate friend</w:t>
      </w:r>
      <w:r w:rsidRPr="00547BE7">
        <w:rPr>
          <w:sz w:val="20"/>
        </w:rPr>
        <w:tab/>
      </w:r>
      <w:r w:rsidRPr="00547BE7">
        <w:rPr>
          <w:sz w:val="20"/>
        </w:rPr>
        <w:tab/>
      </w:r>
      <w:r w:rsidRPr="00547BE7">
        <w:rPr>
          <w:sz w:val="20"/>
        </w:rPr>
        <w:tab/>
      </w:r>
      <w:r>
        <w:rPr>
          <w:sz w:val="20"/>
        </w:rPr>
        <w:t>Luke</w:t>
      </w:r>
      <w:r w:rsidRPr="00547BE7">
        <w:rPr>
          <w:sz w:val="20"/>
        </w:rPr>
        <w:t xml:space="preserve"> 11</w:t>
      </w:r>
      <w:r w:rsidR="00B865F9" w:rsidRPr="00B865F9">
        <w:rPr>
          <w:sz w:val="20"/>
        </w:rPr>
        <w:t>:</w:t>
      </w:r>
      <w:r w:rsidRPr="00547BE7">
        <w:rPr>
          <w:sz w:val="20"/>
        </w:rPr>
        <w:t>5-8</w:t>
      </w:r>
      <w:r w:rsidRPr="00547BE7">
        <w:rPr>
          <w:sz w:val="20"/>
        </w:rPr>
        <w:tab/>
        <w:t>L</w:t>
      </w:r>
    </w:p>
    <w:p w:rsidR="00782FB7" w:rsidRPr="00547BE7" w:rsidRDefault="00782FB7" w:rsidP="00AE1F33">
      <w:pPr>
        <w:numPr>
          <w:ilvl w:val="0"/>
          <w:numId w:val="43"/>
        </w:numPr>
        <w:tabs>
          <w:tab w:val="left" w:pos="360"/>
          <w:tab w:val="left" w:pos="2880"/>
          <w:tab w:val="left" w:pos="4500"/>
          <w:tab w:val="left" w:pos="5940"/>
          <w:tab w:val="left" w:pos="7290"/>
          <w:tab w:val="left" w:pos="7740"/>
        </w:tabs>
        <w:ind w:left="0" w:firstLine="0"/>
        <w:jc w:val="both"/>
        <w:rPr>
          <w:sz w:val="20"/>
        </w:rPr>
      </w:pPr>
      <w:r w:rsidRPr="00547BE7">
        <w:rPr>
          <w:sz w:val="20"/>
        </w:rPr>
        <w:t>laborers in the vineyard</w:t>
      </w:r>
      <w:r w:rsidRPr="00547BE7">
        <w:rPr>
          <w:sz w:val="20"/>
        </w:rPr>
        <w:tab/>
      </w:r>
      <w:r>
        <w:rPr>
          <w:sz w:val="20"/>
        </w:rPr>
        <w:t>Matt</w:t>
      </w:r>
      <w:r w:rsidRPr="00547BE7">
        <w:rPr>
          <w:sz w:val="20"/>
        </w:rPr>
        <w:t xml:space="preserve"> 20</w:t>
      </w:r>
      <w:r w:rsidR="00B865F9" w:rsidRPr="00B865F9">
        <w:rPr>
          <w:sz w:val="20"/>
        </w:rPr>
        <w:t>:</w:t>
      </w:r>
      <w:r w:rsidRPr="00547BE7">
        <w:rPr>
          <w:sz w:val="20"/>
        </w:rPr>
        <w:t>1-16</w:t>
      </w:r>
      <w:r w:rsidRPr="00547BE7">
        <w:rPr>
          <w:sz w:val="20"/>
        </w:rPr>
        <w:tab/>
      </w:r>
      <w:r w:rsidRPr="00547BE7">
        <w:rPr>
          <w:sz w:val="20"/>
        </w:rPr>
        <w:tab/>
      </w:r>
      <w:r w:rsidRPr="00547BE7">
        <w:rPr>
          <w:sz w:val="20"/>
        </w:rPr>
        <w:tab/>
        <w:t>M</w:t>
      </w:r>
    </w:p>
    <w:p w:rsidR="00782FB7" w:rsidRPr="00547BE7" w:rsidRDefault="00782FB7" w:rsidP="00AE1F33">
      <w:pPr>
        <w:numPr>
          <w:ilvl w:val="0"/>
          <w:numId w:val="43"/>
        </w:numPr>
        <w:tabs>
          <w:tab w:val="left" w:pos="360"/>
          <w:tab w:val="left" w:pos="2880"/>
          <w:tab w:val="left" w:pos="4500"/>
          <w:tab w:val="left" w:pos="5940"/>
          <w:tab w:val="left" w:pos="7290"/>
          <w:tab w:val="left" w:pos="7740"/>
        </w:tabs>
        <w:ind w:left="0" w:firstLine="0"/>
        <w:jc w:val="both"/>
        <w:rPr>
          <w:sz w:val="20"/>
        </w:rPr>
      </w:pPr>
      <w:r w:rsidRPr="00547BE7">
        <w:rPr>
          <w:sz w:val="20"/>
        </w:rPr>
        <w:t>marriage feast</w:t>
      </w:r>
      <w:r w:rsidRPr="00547BE7">
        <w:rPr>
          <w:sz w:val="20"/>
        </w:rPr>
        <w:tab/>
      </w:r>
      <w:r>
        <w:rPr>
          <w:sz w:val="20"/>
        </w:rPr>
        <w:t>Matt</w:t>
      </w:r>
      <w:r w:rsidRPr="00547BE7">
        <w:rPr>
          <w:sz w:val="20"/>
        </w:rPr>
        <w:t xml:space="preserve"> 22</w:t>
      </w:r>
      <w:r w:rsidR="00B865F9" w:rsidRPr="00B865F9">
        <w:rPr>
          <w:sz w:val="20"/>
        </w:rPr>
        <w:t>:</w:t>
      </w:r>
      <w:r w:rsidRPr="00547BE7">
        <w:rPr>
          <w:sz w:val="20"/>
        </w:rPr>
        <w:t>1-13</w:t>
      </w:r>
      <w:r w:rsidRPr="00547BE7">
        <w:rPr>
          <w:sz w:val="20"/>
        </w:rPr>
        <w:tab/>
      </w:r>
      <w:r w:rsidRPr="00547BE7">
        <w:rPr>
          <w:sz w:val="20"/>
        </w:rPr>
        <w:tab/>
      </w:r>
      <w:r w:rsidRPr="00547BE7">
        <w:rPr>
          <w:sz w:val="20"/>
        </w:rPr>
        <w:tab/>
        <w:t>M</w:t>
      </w:r>
      <w:r w:rsidRPr="00547BE7">
        <w:rPr>
          <w:sz w:val="20"/>
        </w:rPr>
        <w:tab/>
      </w:r>
      <w:r w:rsidRPr="00547BE7">
        <w:rPr>
          <w:i/>
          <w:iCs/>
          <w:sz w:val="20"/>
        </w:rPr>
        <w:t>GT</w:t>
      </w:r>
      <w:r w:rsidRPr="00547BE7">
        <w:rPr>
          <w:sz w:val="20"/>
        </w:rPr>
        <w:t xml:space="preserve"> 64</w:t>
      </w:r>
      <w:r w:rsidR="00B865F9" w:rsidRPr="00B865F9">
        <w:rPr>
          <w:sz w:val="20"/>
        </w:rPr>
        <w:t>:</w:t>
      </w:r>
      <w:r w:rsidRPr="00547BE7">
        <w:rPr>
          <w:sz w:val="20"/>
        </w:rPr>
        <w:t>1</w:t>
      </w:r>
    </w:p>
    <w:p w:rsidR="00782FB7" w:rsidRPr="00547BE7" w:rsidRDefault="00782FB7" w:rsidP="00AE1F33">
      <w:pPr>
        <w:numPr>
          <w:ilvl w:val="0"/>
          <w:numId w:val="43"/>
        </w:numPr>
        <w:tabs>
          <w:tab w:val="left" w:pos="360"/>
          <w:tab w:val="left" w:pos="2880"/>
          <w:tab w:val="left" w:pos="4500"/>
          <w:tab w:val="left" w:pos="5940"/>
          <w:tab w:val="left" w:pos="7290"/>
          <w:tab w:val="left" w:pos="7740"/>
        </w:tabs>
        <w:ind w:left="0" w:firstLine="0"/>
        <w:jc w:val="both"/>
        <w:rPr>
          <w:sz w:val="20"/>
        </w:rPr>
      </w:pPr>
      <w:r w:rsidRPr="00547BE7">
        <w:rPr>
          <w:sz w:val="20"/>
        </w:rPr>
        <w:t>net</w:t>
      </w:r>
      <w:r w:rsidRPr="00547BE7">
        <w:rPr>
          <w:sz w:val="20"/>
        </w:rPr>
        <w:tab/>
      </w:r>
      <w:r>
        <w:rPr>
          <w:sz w:val="20"/>
        </w:rPr>
        <w:t>Matt</w:t>
      </w:r>
      <w:r w:rsidRPr="00547BE7">
        <w:rPr>
          <w:sz w:val="20"/>
        </w:rPr>
        <w:t xml:space="preserve"> 13</w:t>
      </w:r>
      <w:r w:rsidR="00B865F9" w:rsidRPr="00B865F9">
        <w:rPr>
          <w:sz w:val="20"/>
        </w:rPr>
        <w:t>:</w:t>
      </w:r>
      <w:r w:rsidRPr="00547BE7">
        <w:rPr>
          <w:sz w:val="20"/>
        </w:rPr>
        <w:t>47-50</w:t>
      </w:r>
      <w:r w:rsidRPr="00547BE7">
        <w:rPr>
          <w:sz w:val="20"/>
        </w:rPr>
        <w:tab/>
      </w:r>
      <w:r w:rsidRPr="00547BE7">
        <w:rPr>
          <w:sz w:val="20"/>
        </w:rPr>
        <w:tab/>
      </w:r>
      <w:r>
        <w:rPr>
          <w:sz w:val="20"/>
        </w:rPr>
        <w:tab/>
      </w:r>
      <w:r w:rsidRPr="00547BE7">
        <w:rPr>
          <w:sz w:val="20"/>
        </w:rPr>
        <w:t>M</w:t>
      </w:r>
      <w:r w:rsidRPr="00547BE7">
        <w:rPr>
          <w:sz w:val="20"/>
        </w:rPr>
        <w:tab/>
      </w:r>
      <w:r w:rsidRPr="00547BE7">
        <w:rPr>
          <w:i/>
          <w:iCs/>
          <w:sz w:val="20"/>
        </w:rPr>
        <w:t>GT</w:t>
      </w:r>
      <w:r w:rsidRPr="00547BE7">
        <w:rPr>
          <w:sz w:val="20"/>
        </w:rPr>
        <w:t xml:space="preserve"> 8</w:t>
      </w:r>
      <w:r w:rsidR="00B865F9" w:rsidRPr="00B865F9">
        <w:rPr>
          <w:sz w:val="20"/>
        </w:rPr>
        <w:t>:</w:t>
      </w:r>
      <w:r w:rsidRPr="00547BE7">
        <w:rPr>
          <w:sz w:val="20"/>
        </w:rPr>
        <w:t>1</w:t>
      </w:r>
    </w:p>
    <w:p w:rsidR="00782FB7" w:rsidRPr="00547BE7" w:rsidRDefault="00782FB7" w:rsidP="00AE1F33">
      <w:pPr>
        <w:numPr>
          <w:ilvl w:val="0"/>
          <w:numId w:val="43"/>
        </w:numPr>
        <w:tabs>
          <w:tab w:val="left" w:pos="360"/>
          <w:tab w:val="left" w:pos="2880"/>
          <w:tab w:val="left" w:pos="4500"/>
          <w:tab w:val="left" w:pos="5940"/>
          <w:tab w:val="left" w:pos="7290"/>
          <w:tab w:val="left" w:pos="7740"/>
        </w:tabs>
        <w:ind w:left="0" w:firstLine="0"/>
        <w:jc w:val="both"/>
        <w:rPr>
          <w:sz w:val="20"/>
        </w:rPr>
      </w:pPr>
      <w:r w:rsidRPr="00547BE7">
        <w:rPr>
          <w:sz w:val="20"/>
        </w:rPr>
        <w:t>pearl</w:t>
      </w:r>
      <w:r w:rsidRPr="00547BE7">
        <w:rPr>
          <w:sz w:val="20"/>
        </w:rPr>
        <w:tab/>
      </w:r>
      <w:r>
        <w:rPr>
          <w:sz w:val="20"/>
        </w:rPr>
        <w:t>Matt</w:t>
      </w:r>
      <w:r w:rsidRPr="00547BE7">
        <w:rPr>
          <w:sz w:val="20"/>
        </w:rPr>
        <w:t xml:space="preserve"> 13</w:t>
      </w:r>
      <w:r w:rsidR="00B865F9" w:rsidRPr="00B865F9">
        <w:rPr>
          <w:sz w:val="20"/>
        </w:rPr>
        <w:t>:</w:t>
      </w:r>
      <w:r w:rsidRPr="00547BE7">
        <w:rPr>
          <w:sz w:val="20"/>
        </w:rPr>
        <w:t>45-46</w:t>
      </w:r>
      <w:r w:rsidRPr="00547BE7">
        <w:rPr>
          <w:sz w:val="20"/>
        </w:rPr>
        <w:tab/>
      </w:r>
      <w:r w:rsidRPr="00547BE7">
        <w:rPr>
          <w:sz w:val="20"/>
        </w:rPr>
        <w:tab/>
      </w:r>
      <w:r>
        <w:rPr>
          <w:sz w:val="20"/>
        </w:rPr>
        <w:tab/>
      </w:r>
      <w:r w:rsidRPr="00547BE7">
        <w:rPr>
          <w:sz w:val="20"/>
        </w:rPr>
        <w:t>M</w:t>
      </w:r>
      <w:r w:rsidRPr="00547BE7">
        <w:rPr>
          <w:sz w:val="20"/>
        </w:rPr>
        <w:tab/>
      </w:r>
      <w:r w:rsidRPr="00547BE7">
        <w:rPr>
          <w:i/>
          <w:iCs/>
          <w:sz w:val="20"/>
        </w:rPr>
        <w:t>GT</w:t>
      </w:r>
      <w:r w:rsidRPr="00547BE7">
        <w:rPr>
          <w:sz w:val="20"/>
        </w:rPr>
        <w:t xml:space="preserve"> 76</w:t>
      </w:r>
      <w:r w:rsidR="00B865F9" w:rsidRPr="00B865F9">
        <w:rPr>
          <w:sz w:val="20"/>
        </w:rPr>
        <w:t>:</w:t>
      </w:r>
      <w:r w:rsidRPr="00547BE7">
        <w:rPr>
          <w:sz w:val="20"/>
        </w:rPr>
        <w:t>1</w:t>
      </w:r>
    </w:p>
    <w:p w:rsidR="00782FB7" w:rsidRPr="00547BE7" w:rsidRDefault="00782FB7" w:rsidP="00AE1F33">
      <w:pPr>
        <w:numPr>
          <w:ilvl w:val="0"/>
          <w:numId w:val="43"/>
        </w:numPr>
        <w:tabs>
          <w:tab w:val="left" w:pos="360"/>
          <w:tab w:val="left" w:pos="2880"/>
          <w:tab w:val="left" w:pos="4500"/>
          <w:tab w:val="left" w:pos="5940"/>
          <w:tab w:val="left" w:pos="7290"/>
          <w:tab w:val="left" w:pos="7740"/>
        </w:tabs>
        <w:ind w:left="0" w:firstLine="0"/>
        <w:jc w:val="both"/>
        <w:rPr>
          <w:sz w:val="20"/>
        </w:rPr>
      </w:pPr>
      <w:r w:rsidRPr="00547BE7">
        <w:rPr>
          <w:sz w:val="20"/>
        </w:rPr>
        <w:t>persistent widow</w:t>
      </w:r>
      <w:r w:rsidRPr="00547BE7">
        <w:rPr>
          <w:sz w:val="20"/>
        </w:rPr>
        <w:tab/>
      </w:r>
      <w:r w:rsidRPr="00547BE7">
        <w:rPr>
          <w:sz w:val="20"/>
        </w:rPr>
        <w:tab/>
      </w:r>
      <w:r w:rsidRPr="00547BE7">
        <w:rPr>
          <w:sz w:val="20"/>
        </w:rPr>
        <w:tab/>
      </w:r>
      <w:r>
        <w:rPr>
          <w:sz w:val="20"/>
        </w:rPr>
        <w:t>Luke</w:t>
      </w:r>
      <w:r w:rsidRPr="00547BE7">
        <w:rPr>
          <w:sz w:val="20"/>
        </w:rPr>
        <w:t xml:space="preserve"> 18</w:t>
      </w:r>
      <w:r w:rsidR="00B865F9" w:rsidRPr="00B865F9">
        <w:rPr>
          <w:sz w:val="20"/>
        </w:rPr>
        <w:t>:</w:t>
      </w:r>
      <w:r w:rsidRPr="00547BE7">
        <w:rPr>
          <w:sz w:val="20"/>
        </w:rPr>
        <w:t>1-8</w:t>
      </w:r>
      <w:r w:rsidRPr="00547BE7">
        <w:rPr>
          <w:sz w:val="20"/>
        </w:rPr>
        <w:tab/>
        <w:t>L</w:t>
      </w:r>
    </w:p>
    <w:p w:rsidR="00782FB7" w:rsidRPr="00547BE7" w:rsidRDefault="00782FB7" w:rsidP="00AE1F33">
      <w:pPr>
        <w:numPr>
          <w:ilvl w:val="0"/>
          <w:numId w:val="43"/>
        </w:numPr>
        <w:tabs>
          <w:tab w:val="left" w:pos="360"/>
          <w:tab w:val="left" w:pos="2880"/>
          <w:tab w:val="left" w:pos="4500"/>
          <w:tab w:val="left" w:pos="5940"/>
          <w:tab w:val="left" w:pos="7290"/>
          <w:tab w:val="left" w:pos="7740"/>
        </w:tabs>
        <w:ind w:left="0" w:firstLine="0"/>
        <w:jc w:val="both"/>
        <w:rPr>
          <w:sz w:val="20"/>
        </w:rPr>
      </w:pPr>
      <w:r w:rsidRPr="00547BE7">
        <w:rPr>
          <w:sz w:val="20"/>
        </w:rPr>
        <w:t>Pharisee and tax collector</w:t>
      </w:r>
      <w:r w:rsidRPr="00547BE7">
        <w:rPr>
          <w:sz w:val="20"/>
        </w:rPr>
        <w:tab/>
      </w:r>
      <w:r w:rsidRPr="00547BE7">
        <w:rPr>
          <w:sz w:val="20"/>
        </w:rPr>
        <w:tab/>
      </w:r>
      <w:r w:rsidRPr="00547BE7">
        <w:rPr>
          <w:sz w:val="20"/>
        </w:rPr>
        <w:tab/>
      </w:r>
      <w:r>
        <w:rPr>
          <w:sz w:val="20"/>
        </w:rPr>
        <w:t>Luke</w:t>
      </w:r>
      <w:r w:rsidRPr="00547BE7">
        <w:rPr>
          <w:sz w:val="20"/>
        </w:rPr>
        <w:t xml:space="preserve"> 18</w:t>
      </w:r>
      <w:r w:rsidR="00B865F9" w:rsidRPr="00B865F9">
        <w:rPr>
          <w:sz w:val="20"/>
        </w:rPr>
        <w:t>:</w:t>
      </w:r>
      <w:r w:rsidRPr="00547BE7">
        <w:rPr>
          <w:sz w:val="20"/>
        </w:rPr>
        <w:t>9-14</w:t>
      </w:r>
      <w:r w:rsidRPr="00547BE7">
        <w:rPr>
          <w:sz w:val="20"/>
        </w:rPr>
        <w:tab/>
        <w:t>L</w:t>
      </w:r>
    </w:p>
    <w:p w:rsidR="00782FB7" w:rsidRPr="00547BE7" w:rsidRDefault="00782FB7" w:rsidP="00AE1F33">
      <w:pPr>
        <w:numPr>
          <w:ilvl w:val="0"/>
          <w:numId w:val="43"/>
        </w:numPr>
        <w:tabs>
          <w:tab w:val="left" w:pos="360"/>
          <w:tab w:val="left" w:pos="2880"/>
          <w:tab w:val="left" w:pos="4500"/>
          <w:tab w:val="left" w:pos="5940"/>
          <w:tab w:val="left" w:pos="7290"/>
          <w:tab w:val="left" w:pos="7740"/>
        </w:tabs>
        <w:ind w:left="0" w:firstLine="0"/>
        <w:jc w:val="both"/>
        <w:rPr>
          <w:sz w:val="20"/>
        </w:rPr>
      </w:pPr>
      <w:r w:rsidRPr="00547BE7">
        <w:rPr>
          <w:sz w:val="20"/>
        </w:rPr>
        <w:t>pounds</w:t>
      </w:r>
      <w:r w:rsidRPr="00547BE7">
        <w:rPr>
          <w:sz w:val="20"/>
        </w:rPr>
        <w:tab/>
      </w:r>
      <w:r w:rsidRPr="00547BE7">
        <w:rPr>
          <w:sz w:val="20"/>
        </w:rPr>
        <w:tab/>
      </w:r>
      <w:r w:rsidRPr="00547BE7">
        <w:rPr>
          <w:sz w:val="20"/>
        </w:rPr>
        <w:tab/>
      </w:r>
      <w:r>
        <w:rPr>
          <w:sz w:val="20"/>
        </w:rPr>
        <w:t>Luke</w:t>
      </w:r>
      <w:r w:rsidRPr="00547BE7">
        <w:rPr>
          <w:sz w:val="20"/>
        </w:rPr>
        <w:t xml:space="preserve"> 19</w:t>
      </w:r>
      <w:r w:rsidR="00B865F9" w:rsidRPr="00B865F9">
        <w:rPr>
          <w:sz w:val="20"/>
        </w:rPr>
        <w:t>:</w:t>
      </w:r>
      <w:r w:rsidRPr="00547BE7">
        <w:rPr>
          <w:sz w:val="20"/>
        </w:rPr>
        <w:t>12-27</w:t>
      </w:r>
      <w:r w:rsidRPr="00547BE7">
        <w:rPr>
          <w:sz w:val="20"/>
        </w:rPr>
        <w:tab/>
        <w:t>L</w:t>
      </w:r>
      <w:r w:rsidRPr="00547BE7">
        <w:rPr>
          <w:sz w:val="20"/>
        </w:rPr>
        <w:tab/>
      </w:r>
      <w:r w:rsidRPr="00547BE7">
        <w:rPr>
          <w:i/>
          <w:iCs/>
          <w:sz w:val="20"/>
        </w:rPr>
        <w:t>Gos</w:t>
      </w:r>
      <w:r w:rsidR="00B865F9" w:rsidRPr="00B865F9">
        <w:rPr>
          <w:iCs/>
          <w:sz w:val="20"/>
        </w:rPr>
        <w:t>.</w:t>
      </w:r>
      <w:r w:rsidRPr="00547BE7">
        <w:rPr>
          <w:i/>
          <w:iCs/>
          <w:sz w:val="20"/>
        </w:rPr>
        <w:t>Naz</w:t>
      </w:r>
      <w:r w:rsidR="00B865F9" w:rsidRPr="00B865F9">
        <w:rPr>
          <w:iCs/>
          <w:sz w:val="20"/>
        </w:rPr>
        <w:t xml:space="preserve">. </w:t>
      </w:r>
      <w:r w:rsidRPr="00547BE7">
        <w:rPr>
          <w:sz w:val="20"/>
        </w:rPr>
        <w:t>18</w:t>
      </w:r>
    </w:p>
    <w:p w:rsidR="00782FB7" w:rsidRPr="00547BE7" w:rsidRDefault="00782FB7" w:rsidP="00AE1F33">
      <w:pPr>
        <w:numPr>
          <w:ilvl w:val="0"/>
          <w:numId w:val="43"/>
        </w:numPr>
        <w:tabs>
          <w:tab w:val="left" w:pos="360"/>
          <w:tab w:val="left" w:pos="2880"/>
          <w:tab w:val="left" w:pos="4500"/>
          <w:tab w:val="left" w:pos="5940"/>
          <w:tab w:val="left" w:pos="7290"/>
          <w:tab w:val="left" w:pos="7740"/>
        </w:tabs>
        <w:ind w:left="0" w:firstLine="0"/>
        <w:jc w:val="both"/>
        <w:rPr>
          <w:sz w:val="20"/>
          <w:lang w:val="fr-FR"/>
        </w:rPr>
      </w:pPr>
      <w:r w:rsidRPr="00547BE7">
        <w:rPr>
          <w:sz w:val="20"/>
          <w:lang w:val="fr-FR"/>
        </w:rPr>
        <w:t>prodigal son</w:t>
      </w:r>
      <w:r w:rsidRPr="00547BE7">
        <w:rPr>
          <w:sz w:val="20"/>
          <w:lang w:val="fr-FR"/>
        </w:rPr>
        <w:tab/>
      </w:r>
      <w:r w:rsidRPr="00547BE7">
        <w:rPr>
          <w:sz w:val="20"/>
          <w:lang w:val="fr-FR"/>
        </w:rPr>
        <w:tab/>
      </w:r>
      <w:r w:rsidRPr="00547BE7">
        <w:rPr>
          <w:sz w:val="20"/>
          <w:lang w:val="fr-FR"/>
        </w:rPr>
        <w:tab/>
      </w:r>
      <w:r>
        <w:rPr>
          <w:sz w:val="20"/>
          <w:lang w:val="fr-FR"/>
        </w:rPr>
        <w:t>Luke</w:t>
      </w:r>
      <w:r w:rsidRPr="00547BE7">
        <w:rPr>
          <w:sz w:val="20"/>
          <w:lang w:val="fr-FR"/>
        </w:rPr>
        <w:t xml:space="preserve"> 15</w:t>
      </w:r>
      <w:r w:rsidR="00B865F9" w:rsidRPr="00B865F9">
        <w:rPr>
          <w:sz w:val="20"/>
          <w:lang w:val="fr-FR"/>
        </w:rPr>
        <w:t>:</w:t>
      </w:r>
      <w:r w:rsidRPr="00547BE7">
        <w:rPr>
          <w:sz w:val="20"/>
          <w:lang w:val="fr-FR"/>
        </w:rPr>
        <w:t>11-32</w:t>
      </w:r>
      <w:r w:rsidRPr="00547BE7">
        <w:rPr>
          <w:sz w:val="20"/>
          <w:lang w:val="fr-FR"/>
        </w:rPr>
        <w:tab/>
        <w:t>L</w:t>
      </w:r>
    </w:p>
    <w:p w:rsidR="00782FB7" w:rsidRPr="00547BE7" w:rsidRDefault="00782FB7" w:rsidP="00AE1F33">
      <w:pPr>
        <w:numPr>
          <w:ilvl w:val="0"/>
          <w:numId w:val="43"/>
        </w:numPr>
        <w:tabs>
          <w:tab w:val="left" w:pos="360"/>
          <w:tab w:val="left" w:pos="2880"/>
          <w:tab w:val="left" w:pos="4500"/>
          <w:tab w:val="left" w:pos="5940"/>
          <w:tab w:val="left" w:pos="7290"/>
          <w:tab w:val="left" w:pos="7740"/>
        </w:tabs>
        <w:ind w:left="0" w:firstLine="0"/>
        <w:jc w:val="both"/>
        <w:rPr>
          <w:sz w:val="20"/>
        </w:rPr>
      </w:pPr>
      <w:r w:rsidRPr="00547BE7">
        <w:rPr>
          <w:sz w:val="20"/>
        </w:rPr>
        <w:t>returning demon</w:t>
      </w:r>
      <w:r w:rsidRPr="00547BE7">
        <w:rPr>
          <w:sz w:val="20"/>
        </w:rPr>
        <w:tab/>
      </w:r>
      <w:r>
        <w:rPr>
          <w:sz w:val="20"/>
        </w:rPr>
        <w:t>Matt</w:t>
      </w:r>
      <w:r w:rsidRPr="00547BE7">
        <w:rPr>
          <w:sz w:val="20"/>
        </w:rPr>
        <w:t xml:space="preserve"> 12</w:t>
      </w:r>
      <w:r w:rsidR="00B865F9" w:rsidRPr="00B865F9">
        <w:rPr>
          <w:sz w:val="20"/>
        </w:rPr>
        <w:t>:</w:t>
      </w:r>
      <w:r w:rsidRPr="00547BE7">
        <w:rPr>
          <w:sz w:val="20"/>
        </w:rPr>
        <w:t>43-45</w:t>
      </w:r>
      <w:r w:rsidRPr="00547BE7">
        <w:rPr>
          <w:sz w:val="20"/>
        </w:rPr>
        <w:tab/>
      </w:r>
      <w:r>
        <w:rPr>
          <w:sz w:val="20"/>
        </w:rPr>
        <w:t>Luke</w:t>
      </w:r>
      <w:r w:rsidRPr="00547BE7">
        <w:rPr>
          <w:sz w:val="20"/>
        </w:rPr>
        <w:t xml:space="preserve"> 11</w:t>
      </w:r>
      <w:r w:rsidR="00B865F9" w:rsidRPr="00B865F9">
        <w:rPr>
          <w:sz w:val="20"/>
        </w:rPr>
        <w:t>:</w:t>
      </w:r>
      <w:r w:rsidRPr="00547BE7">
        <w:rPr>
          <w:sz w:val="20"/>
        </w:rPr>
        <w:t>24-26</w:t>
      </w:r>
      <w:r w:rsidRPr="00547BE7">
        <w:rPr>
          <w:sz w:val="20"/>
        </w:rPr>
        <w:tab/>
      </w:r>
      <w:r>
        <w:rPr>
          <w:sz w:val="20"/>
        </w:rPr>
        <w:tab/>
      </w:r>
      <w:r w:rsidRPr="00547BE7">
        <w:rPr>
          <w:sz w:val="20"/>
        </w:rPr>
        <w:t>Q</w:t>
      </w:r>
    </w:p>
    <w:p w:rsidR="00782FB7" w:rsidRPr="00547BE7" w:rsidRDefault="00782FB7" w:rsidP="00AE1F33">
      <w:pPr>
        <w:numPr>
          <w:ilvl w:val="0"/>
          <w:numId w:val="43"/>
        </w:numPr>
        <w:tabs>
          <w:tab w:val="left" w:pos="360"/>
          <w:tab w:val="left" w:pos="2880"/>
          <w:tab w:val="left" w:pos="4500"/>
          <w:tab w:val="left" w:pos="5940"/>
          <w:tab w:val="left" w:pos="7290"/>
          <w:tab w:val="left" w:pos="7740"/>
        </w:tabs>
        <w:ind w:left="0" w:firstLine="0"/>
        <w:jc w:val="both"/>
        <w:rPr>
          <w:sz w:val="20"/>
        </w:rPr>
      </w:pPr>
      <w:r w:rsidRPr="00547BE7">
        <w:rPr>
          <w:sz w:val="20"/>
        </w:rPr>
        <w:t>rich fool</w:t>
      </w:r>
      <w:r w:rsidRPr="00547BE7">
        <w:rPr>
          <w:sz w:val="20"/>
        </w:rPr>
        <w:tab/>
      </w:r>
      <w:r w:rsidRPr="00547BE7">
        <w:rPr>
          <w:sz w:val="20"/>
        </w:rPr>
        <w:tab/>
      </w:r>
      <w:r w:rsidRPr="00547BE7">
        <w:rPr>
          <w:sz w:val="20"/>
        </w:rPr>
        <w:tab/>
      </w:r>
      <w:r>
        <w:rPr>
          <w:sz w:val="20"/>
        </w:rPr>
        <w:t>Luke</w:t>
      </w:r>
      <w:r w:rsidRPr="00547BE7">
        <w:rPr>
          <w:sz w:val="20"/>
        </w:rPr>
        <w:t xml:space="preserve"> 12</w:t>
      </w:r>
      <w:r w:rsidR="00B865F9" w:rsidRPr="00B865F9">
        <w:rPr>
          <w:sz w:val="20"/>
        </w:rPr>
        <w:t>:</w:t>
      </w:r>
      <w:r w:rsidRPr="00547BE7">
        <w:rPr>
          <w:sz w:val="20"/>
        </w:rPr>
        <w:t>16-21</w:t>
      </w:r>
      <w:r w:rsidRPr="00547BE7">
        <w:rPr>
          <w:sz w:val="20"/>
        </w:rPr>
        <w:tab/>
        <w:t>L</w:t>
      </w:r>
      <w:r w:rsidRPr="00547BE7">
        <w:rPr>
          <w:sz w:val="20"/>
        </w:rPr>
        <w:tab/>
      </w:r>
      <w:r w:rsidRPr="00547BE7">
        <w:rPr>
          <w:i/>
          <w:iCs/>
          <w:sz w:val="20"/>
        </w:rPr>
        <w:t>GT</w:t>
      </w:r>
      <w:r w:rsidRPr="00547BE7">
        <w:rPr>
          <w:sz w:val="20"/>
        </w:rPr>
        <w:t xml:space="preserve"> 63</w:t>
      </w:r>
      <w:r w:rsidR="00B865F9" w:rsidRPr="00B865F9">
        <w:rPr>
          <w:sz w:val="20"/>
        </w:rPr>
        <w:t>:</w:t>
      </w:r>
      <w:r w:rsidRPr="00547BE7">
        <w:rPr>
          <w:sz w:val="20"/>
        </w:rPr>
        <w:t>1</w:t>
      </w:r>
    </w:p>
    <w:p w:rsidR="00782FB7" w:rsidRPr="00547BE7" w:rsidRDefault="00782FB7" w:rsidP="00AE1F33">
      <w:pPr>
        <w:numPr>
          <w:ilvl w:val="0"/>
          <w:numId w:val="43"/>
        </w:numPr>
        <w:tabs>
          <w:tab w:val="left" w:pos="360"/>
          <w:tab w:val="left" w:pos="2880"/>
          <w:tab w:val="left" w:pos="4500"/>
          <w:tab w:val="left" w:pos="5940"/>
          <w:tab w:val="left" w:pos="7290"/>
          <w:tab w:val="left" w:pos="7740"/>
        </w:tabs>
        <w:ind w:left="0" w:firstLine="0"/>
        <w:jc w:val="both"/>
        <w:rPr>
          <w:sz w:val="20"/>
        </w:rPr>
      </w:pPr>
      <w:r w:rsidRPr="00547BE7">
        <w:rPr>
          <w:sz w:val="20"/>
        </w:rPr>
        <w:t>rich man and Lazarus</w:t>
      </w:r>
      <w:r w:rsidRPr="00547BE7">
        <w:rPr>
          <w:sz w:val="20"/>
        </w:rPr>
        <w:tab/>
      </w:r>
      <w:r w:rsidRPr="00547BE7">
        <w:rPr>
          <w:sz w:val="20"/>
        </w:rPr>
        <w:tab/>
      </w:r>
      <w:r w:rsidRPr="00547BE7">
        <w:rPr>
          <w:sz w:val="20"/>
        </w:rPr>
        <w:tab/>
      </w:r>
      <w:r>
        <w:rPr>
          <w:sz w:val="20"/>
        </w:rPr>
        <w:t>Luke</w:t>
      </w:r>
      <w:r w:rsidRPr="00547BE7">
        <w:rPr>
          <w:sz w:val="20"/>
        </w:rPr>
        <w:t xml:space="preserve"> 16</w:t>
      </w:r>
      <w:r w:rsidR="00B865F9" w:rsidRPr="00B865F9">
        <w:rPr>
          <w:sz w:val="20"/>
        </w:rPr>
        <w:t>:</w:t>
      </w:r>
      <w:r w:rsidRPr="00547BE7">
        <w:rPr>
          <w:sz w:val="20"/>
        </w:rPr>
        <w:t>19-31</w:t>
      </w:r>
      <w:r w:rsidRPr="00547BE7">
        <w:rPr>
          <w:sz w:val="20"/>
        </w:rPr>
        <w:tab/>
        <w:t>L</w:t>
      </w:r>
    </w:p>
    <w:p w:rsidR="00782FB7" w:rsidRPr="00547BE7" w:rsidRDefault="00782FB7" w:rsidP="00AE1F33">
      <w:pPr>
        <w:numPr>
          <w:ilvl w:val="0"/>
          <w:numId w:val="43"/>
        </w:numPr>
        <w:tabs>
          <w:tab w:val="left" w:pos="360"/>
          <w:tab w:val="left" w:pos="2880"/>
          <w:tab w:val="left" w:pos="4500"/>
          <w:tab w:val="left" w:pos="5940"/>
          <w:tab w:val="left" w:pos="7290"/>
          <w:tab w:val="left" w:pos="7740"/>
        </w:tabs>
        <w:ind w:left="0" w:firstLine="0"/>
        <w:jc w:val="both"/>
        <w:rPr>
          <w:sz w:val="20"/>
        </w:rPr>
      </w:pPr>
      <w:r w:rsidRPr="00547BE7">
        <w:rPr>
          <w:sz w:val="20"/>
        </w:rPr>
        <w:t>seed growing secretly</w:t>
      </w:r>
      <w:r w:rsidRPr="00547BE7">
        <w:rPr>
          <w:sz w:val="20"/>
        </w:rPr>
        <w:tab/>
      </w:r>
      <w:r w:rsidRPr="00547BE7">
        <w:rPr>
          <w:sz w:val="20"/>
        </w:rPr>
        <w:tab/>
      </w:r>
      <w:r>
        <w:rPr>
          <w:sz w:val="20"/>
        </w:rPr>
        <w:t>Mark</w:t>
      </w:r>
      <w:r w:rsidRPr="00547BE7">
        <w:rPr>
          <w:sz w:val="20"/>
        </w:rPr>
        <w:t xml:space="preserve"> 4</w:t>
      </w:r>
      <w:r w:rsidR="00B865F9" w:rsidRPr="00B865F9">
        <w:rPr>
          <w:sz w:val="20"/>
        </w:rPr>
        <w:t>:</w:t>
      </w:r>
      <w:r w:rsidRPr="00547BE7">
        <w:rPr>
          <w:sz w:val="20"/>
        </w:rPr>
        <w:t>26-29</w:t>
      </w:r>
      <w:r w:rsidRPr="00547BE7">
        <w:rPr>
          <w:sz w:val="20"/>
        </w:rPr>
        <w:tab/>
      </w:r>
      <w:r>
        <w:rPr>
          <w:sz w:val="20"/>
        </w:rPr>
        <w:tab/>
        <w:t>Mk</w:t>
      </w:r>
      <w:r w:rsidRPr="00547BE7">
        <w:rPr>
          <w:sz w:val="20"/>
        </w:rPr>
        <w:tab/>
      </w:r>
      <w:r w:rsidRPr="00547BE7">
        <w:rPr>
          <w:i/>
          <w:iCs/>
          <w:sz w:val="20"/>
        </w:rPr>
        <w:t>GT</w:t>
      </w:r>
      <w:r w:rsidRPr="00547BE7">
        <w:rPr>
          <w:sz w:val="20"/>
        </w:rPr>
        <w:t xml:space="preserve"> 21</w:t>
      </w:r>
      <w:r w:rsidR="00B865F9" w:rsidRPr="00B865F9">
        <w:rPr>
          <w:sz w:val="20"/>
        </w:rPr>
        <w:t>:</w:t>
      </w:r>
      <w:r w:rsidRPr="00547BE7">
        <w:rPr>
          <w:sz w:val="20"/>
        </w:rPr>
        <w:t>4</w:t>
      </w:r>
    </w:p>
    <w:p w:rsidR="00782FB7" w:rsidRPr="00547BE7" w:rsidRDefault="00782FB7" w:rsidP="00AE1F33">
      <w:pPr>
        <w:numPr>
          <w:ilvl w:val="0"/>
          <w:numId w:val="43"/>
        </w:numPr>
        <w:tabs>
          <w:tab w:val="left" w:pos="360"/>
          <w:tab w:val="left" w:pos="2880"/>
          <w:tab w:val="left" w:pos="4500"/>
          <w:tab w:val="left" w:pos="5940"/>
          <w:tab w:val="left" w:pos="7290"/>
          <w:tab w:val="left" w:pos="7740"/>
        </w:tabs>
        <w:ind w:left="0" w:firstLine="0"/>
        <w:jc w:val="both"/>
        <w:rPr>
          <w:sz w:val="20"/>
        </w:rPr>
      </w:pPr>
      <w:r w:rsidRPr="00547BE7">
        <w:rPr>
          <w:sz w:val="20"/>
        </w:rPr>
        <w:t>sheep and goats</w:t>
      </w:r>
      <w:r w:rsidRPr="00547BE7">
        <w:rPr>
          <w:sz w:val="20"/>
        </w:rPr>
        <w:tab/>
      </w:r>
      <w:r>
        <w:rPr>
          <w:sz w:val="20"/>
        </w:rPr>
        <w:t>Matt</w:t>
      </w:r>
      <w:r w:rsidRPr="00547BE7">
        <w:rPr>
          <w:sz w:val="20"/>
        </w:rPr>
        <w:t xml:space="preserve"> 25</w:t>
      </w:r>
      <w:r w:rsidR="00B865F9" w:rsidRPr="00B865F9">
        <w:rPr>
          <w:sz w:val="20"/>
        </w:rPr>
        <w:t>:</w:t>
      </w:r>
      <w:r w:rsidRPr="00547BE7">
        <w:rPr>
          <w:sz w:val="20"/>
        </w:rPr>
        <w:t>31-46</w:t>
      </w:r>
      <w:r w:rsidRPr="00547BE7">
        <w:rPr>
          <w:sz w:val="20"/>
        </w:rPr>
        <w:tab/>
      </w:r>
      <w:r>
        <w:rPr>
          <w:sz w:val="20"/>
        </w:rPr>
        <w:tab/>
      </w:r>
      <w:r w:rsidR="00B865F9" w:rsidRPr="00B865F9">
        <w:rPr>
          <w:sz w:val="18"/>
        </w:rPr>
        <w:t>(</w:t>
      </w:r>
      <w:r w:rsidRPr="009313FA">
        <w:rPr>
          <w:sz w:val="18"/>
        </w:rPr>
        <w:t>cf</w:t>
      </w:r>
      <w:r w:rsidR="00B865F9" w:rsidRPr="00B865F9">
        <w:rPr>
          <w:sz w:val="18"/>
        </w:rPr>
        <w:t xml:space="preserve">. </w:t>
      </w:r>
      <w:r w:rsidRPr="009313FA">
        <w:rPr>
          <w:sz w:val="18"/>
        </w:rPr>
        <w:t>Lk 13</w:t>
      </w:r>
      <w:r w:rsidR="00B865F9" w:rsidRPr="00B865F9">
        <w:rPr>
          <w:sz w:val="18"/>
        </w:rPr>
        <w:t>:</w:t>
      </w:r>
      <w:r w:rsidRPr="009313FA">
        <w:rPr>
          <w:sz w:val="18"/>
        </w:rPr>
        <w:t>26-29</w:t>
      </w:r>
      <w:r w:rsidR="00B865F9" w:rsidRPr="00B865F9">
        <w:rPr>
          <w:sz w:val="18"/>
        </w:rPr>
        <w:t>)</w:t>
      </w:r>
      <w:r w:rsidRPr="00547BE7">
        <w:rPr>
          <w:sz w:val="20"/>
        </w:rPr>
        <w:tab/>
        <w:t>M</w:t>
      </w:r>
    </w:p>
    <w:p w:rsidR="00782FB7" w:rsidRPr="00547BE7" w:rsidRDefault="00782FB7" w:rsidP="00AE1F33">
      <w:pPr>
        <w:numPr>
          <w:ilvl w:val="0"/>
          <w:numId w:val="43"/>
        </w:numPr>
        <w:tabs>
          <w:tab w:val="left" w:pos="360"/>
          <w:tab w:val="left" w:pos="2880"/>
          <w:tab w:val="left" w:pos="4500"/>
          <w:tab w:val="left" w:pos="5940"/>
          <w:tab w:val="left" w:pos="7290"/>
          <w:tab w:val="left" w:pos="7740"/>
        </w:tabs>
        <w:ind w:left="0" w:firstLine="0"/>
        <w:jc w:val="both"/>
        <w:rPr>
          <w:sz w:val="20"/>
        </w:rPr>
      </w:pPr>
      <w:r w:rsidRPr="00547BE7">
        <w:rPr>
          <w:sz w:val="20"/>
        </w:rPr>
        <w:t>shrewd manager</w:t>
      </w:r>
      <w:r w:rsidRPr="00547BE7">
        <w:rPr>
          <w:sz w:val="20"/>
        </w:rPr>
        <w:tab/>
      </w:r>
      <w:r w:rsidRPr="00547BE7">
        <w:rPr>
          <w:sz w:val="20"/>
        </w:rPr>
        <w:tab/>
      </w:r>
      <w:r w:rsidRPr="00547BE7">
        <w:rPr>
          <w:sz w:val="20"/>
        </w:rPr>
        <w:tab/>
      </w:r>
      <w:r>
        <w:rPr>
          <w:sz w:val="20"/>
        </w:rPr>
        <w:t>Luke</w:t>
      </w:r>
      <w:r w:rsidRPr="00547BE7">
        <w:rPr>
          <w:sz w:val="20"/>
        </w:rPr>
        <w:t xml:space="preserve"> 16</w:t>
      </w:r>
      <w:r w:rsidR="00B865F9" w:rsidRPr="00B865F9">
        <w:rPr>
          <w:sz w:val="20"/>
        </w:rPr>
        <w:t>:</w:t>
      </w:r>
      <w:r w:rsidRPr="00547BE7">
        <w:rPr>
          <w:sz w:val="20"/>
        </w:rPr>
        <w:t>1-9</w:t>
      </w:r>
      <w:r w:rsidRPr="00547BE7">
        <w:rPr>
          <w:sz w:val="20"/>
        </w:rPr>
        <w:tab/>
        <w:t>L</w:t>
      </w:r>
    </w:p>
    <w:p w:rsidR="00782FB7" w:rsidRPr="00547BE7" w:rsidRDefault="00782FB7" w:rsidP="00AE1F33">
      <w:pPr>
        <w:numPr>
          <w:ilvl w:val="0"/>
          <w:numId w:val="43"/>
        </w:numPr>
        <w:tabs>
          <w:tab w:val="left" w:pos="360"/>
          <w:tab w:val="left" w:pos="2880"/>
          <w:tab w:val="left" w:pos="4500"/>
          <w:tab w:val="left" w:pos="5940"/>
          <w:tab w:val="left" w:pos="7290"/>
          <w:tab w:val="left" w:pos="7740"/>
        </w:tabs>
        <w:ind w:left="0" w:firstLine="0"/>
        <w:jc w:val="both"/>
        <w:rPr>
          <w:sz w:val="20"/>
        </w:rPr>
      </w:pPr>
      <w:r w:rsidRPr="00547BE7">
        <w:rPr>
          <w:sz w:val="20"/>
        </w:rPr>
        <w:t>shut door</w:t>
      </w:r>
      <w:r w:rsidRPr="00547BE7">
        <w:rPr>
          <w:sz w:val="20"/>
        </w:rPr>
        <w:tab/>
      </w:r>
      <w:r w:rsidR="00B865F9" w:rsidRPr="00B865F9">
        <w:rPr>
          <w:sz w:val="18"/>
        </w:rPr>
        <w:t>(</w:t>
      </w:r>
      <w:r w:rsidRPr="009313FA">
        <w:rPr>
          <w:sz w:val="18"/>
        </w:rPr>
        <w:t>cf</w:t>
      </w:r>
      <w:r w:rsidR="00B865F9" w:rsidRPr="00B865F9">
        <w:rPr>
          <w:sz w:val="18"/>
        </w:rPr>
        <w:t xml:space="preserve">. </w:t>
      </w:r>
      <w:r w:rsidRPr="009313FA">
        <w:rPr>
          <w:sz w:val="18"/>
        </w:rPr>
        <w:t>Matt 25</w:t>
      </w:r>
      <w:r w:rsidR="00B865F9" w:rsidRPr="00B865F9">
        <w:rPr>
          <w:sz w:val="18"/>
        </w:rPr>
        <w:t>:</w:t>
      </w:r>
      <w:r w:rsidRPr="009313FA">
        <w:rPr>
          <w:sz w:val="18"/>
        </w:rPr>
        <w:t>10-13</w:t>
      </w:r>
      <w:r w:rsidR="00B865F9" w:rsidRPr="00B865F9">
        <w:rPr>
          <w:sz w:val="18"/>
        </w:rPr>
        <w:t>)</w:t>
      </w:r>
      <w:r w:rsidRPr="00547BE7">
        <w:rPr>
          <w:sz w:val="20"/>
        </w:rPr>
        <w:tab/>
      </w:r>
      <w:r>
        <w:rPr>
          <w:sz w:val="20"/>
        </w:rPr>
        <w:tab/>
        <w:t>Luke</w:t>
      </w:r>
      <w:r w:rsidRPr="00547BE7">
        <w:rPr>
          <w:sz w:val="20"/>
        </w:rPr>
        <w:t xml:space="preserve"> 13</w:t>
      </w:r>
      <w:r w:rsidR="00B865F9" w:rsidRPr="00B865F9">
        <w:rPr>
          <w:sz w:val="20"/>
        </w:rPr>
        <w:t>:</w:t>
      </w:r>
      <w:r w:rsidRPr="00547BE7">
        <w:rPr>
          <w:sz w:val="20"/>
        </w:rPr>
        <w:t>25</w:t>
      </w:r>
      <w:r w:rsidRPr="00547BE7">
        <w:rPr>
          <w:sz w:val="20"/>
        </w:rPr>
        <w:tab/>
        <w:t>L</w:t>
      </w:r>
    </w:p>
    <w:p w:rsidR="00782FB7" w:rsidRPr="00547BE7" w:rsidRDefault="00782FB7" w:rsidP="00AE1F33">
      <w:pPr>
        <w:numPr>
          <w:ilvl w:val="0"/>
          <w:numId w:val="43"/>
        </w:numPr>
        <w:tabs>
          <w:tab w:val="left" w:pos="360"/>
          <w:tab w:val="left" w:pos="2880"/>
          <w:tab w:val="left" w:pos="4500"/>
          <w:tab w:val="left" w:pos="5940"/>
          <w:tab w:val="left" w:pos="7290"/>
          <w:tab w:val="left" w:pos="7740"/>
        </w:tabs>
        <w:ind w:left="0" w:firstLine="0"/>
        <w:jc w:val="both"/>
        <w:rPr>
          <w:sz w:val="20"/>
        </w:rPr>
      </w:pPr>
      <w:r w:rsidRPr="00547BE7">
        <w:rPr>
          <w:sz w:val="20"/>
        </w:rPr>
        <w:t>sower</w:t>
      </w:r>
      <w:r w:rsidRPr="00547BE7">
        <w:rPr>
          <w:sz w:val="20"/>
        </w:rPr>
        <w:tab/>
      </w:r>
      <w:r>
        <w:rPr>
          <w:sz w:val="20"/>
        </w:rPr>
        <w:t>Matt</w:t>
      </w:r>
      <w:r w:rsidRPr="00547BE7">
        <w:rPr>
          <w:sz w:val="20"/>
        </w:rPr>
        <w:t xml:space="preserve"> 13</w:t>
      </w:r>
      <w:r w:rsidR="00B865F9" w:rsidRPr="00B865F9">
        <w:rPr>
          <w:sz w:val="20"/>
        </w:rPr>
        <w:t>:</w:t>
      </w:r>
      <w:r w:rsidRPr="00547BE7">
        <w:rPr>
          <w:sz w:val="20"/>
        </w:rPr>
        <w:t>3-8</w:t>
      </w:r>
      <w:r w:rsidR="00B865F9" w:rsidRPr="00B865F9">
        <w:rPr>
          <w:sz w:val="20"/>
        </w:rPr>
        <w:t>,</w:t>
      </w:r>
      <w:r w:rsidR="00B865F9">
        <w:rPr>
          <w:sz w:val="20"/>
        </w:rPr>
        <w:t xml:space="preserve"> </w:t>
      </w:r>
      <w:r w:rsidRPr="00547BE7">
        <w:rPr>
          <w:sz w:val="20"/>
        </w:rPr>
        <w:t>18-23</w:t>
      </w:r>
      <w:r w:rsidRPr="00547BE7">
        <w:rPr>
          <w:sz w:val="20"/>
        </w:rPr>
        <w:tab/>
      </w:r>
      <w:r>
        <w:rPr>
          <w:sz w:val="20"/>
        </w:rPr>
        <w:t>Mk</w:t>
      </w:r>
      <w:r w:rsidRPr="00547BE7">
        <w:rPr>
          <w:sz w:val="20"/>
        </w:rPr>
        <w:t xml:space="preserve"> 4</w:t>
      </w:r>
      <w:r w:rsidR="00B865F9" w:rsidRPr="00B865F9">
        <w:rPr>
          <w:sz w:val="20"/>
        </w:rPr>
        <w:t>:</w:t>
      </w:r>
      <w:r w:rsidRPr="00547BE7">
        <w:rPr>
          <w:sz w:val="20"/>
        </w:rPr>
        <w:t>3-8</w:t>
      </w:r>
      <w:r w:rsidR="00B865F9" w:rsidRPr="00B865F9">
        <w:rPr>
          <w:sz w:val="20"/>
        </w:rPr>
        <w:t>,</w:t>
      </w:r>
      <w:r w:rsidR="00B865F9">
        <w:rPr>
          <w:sz w:val="20"/>
        </w:rPr>
        <w:t xml:space="preserve"> </w:t>
      </w:r>
      <w:r w:rsidRPr="00547BE7">
        <w:rPr>
          <w:sz w:val="20"/>
        </w:rPr>
        <w:t>14-20</w:t>
      </w:r>
      <w:r w:rsidRPr="00547BE7">
        <w:rPr>
          <w:sz w:val="20"/>
        </w:rPr>
        <w:tab/>
      </w:r>
      <w:r>
        <w:rPr>
          <w:sz w:val="20"/>
        </w:rPr>
        <w:t>Lk 8</w:t>
      </w:r>
      <w:r w:rsidR="00B865F9" w:rsidRPr="00B865F9">
        <w:rPr>
          <w:sz w:val="20"/>
        </w:rPr>
        <w:t>:</w:t>
      </w:r>
      <w:r>
        <w:rPr>
          <w:sz w:val="20"/>
        </w:rPr>
        <w:t>5-8a</w:t>
      </w:r>
      <w:r w:rsidR="00B865F9" w:rsidRPr="00B865F9">
        <w:rPr>
          <w:sz w:val="20"/>
        </w:rPr>
        <w:t>,</w:t>
      </w:r>
      <w:r w:rsidRPr="00547BE7">
        <w:rPr>
          <w:sz w:val="20"/>
        </w:rPr>
        <w:t>11-15</w:t>
      </w:r>
      <w:r w:rsidRPr="00547BE7">
        <w:rPr>
          <w:sz w:val="20"/>
        </w:rPr>
        <w:tab/>
      </w:r>
      <w:r>
        <w:rPr>
          <w:sz w:val="20"/>
        </w:rPr>
        <w:t>Mk</w:t>
      </w:r>
      <w:r w:rsidRPr="00547BE7">
        <w:rPr>
          <w:sz w:val="20"/>
        </w:rPr>
        <w:tab/>
      </w:r>
      <w:r w:rsidRPr="00547BE7">
        <w:rPr>
          <w:i/>
          <w:iCs/>
          <w:sz w:val="20"/>
        </w:rPr>
        <w:t>GT</w:t>
      </w:r>
      <w:r w:rsidRPr="00547BE7">
        <w:rPr>
          <w:sz w:val="20"/>
        </w:rPr>
        <w:t xml:space="preserve"> 9</w:t>
      </w:r>
      <w:r w:rsidR="00B865F9" w:rsidRPr="00B865F9">
        <w:rPr>
          <w:sz w:val="20"/>
        </w:rPr>
        <w:t xml:space="preserve">; </w:t>
      </w:r>
      <w:r w:rsidRPr="00547BE7">
        <w:rPr>
          <w:i/>
          <w:iCs/>
          <w:sz w:val="20"/>
        </w:rPr>
        <w:t>1 Clem</w:t>
      </w:r>
      <w:r w:rsidR="00B865F9" w:rsidRPr="00B865F9">
        <w:rPr>
          <w:iCs/>
          <w:sz w:val="20"/>
        </w:rPr>
        <w:t xml:space="preserve">. </w:t>
      </w:r>
      <w:r w:rsidRPr="00547BE7">
        <w:rPr>
          <w:sz w:val="20"/>
        </w:rPr>
        <w:t>24</w:t>
      </w:r>
      <w:r w:rsidR="00B865F9" w:rsidRPr="00B865F9">
        <w:rPr>
          <w:sz w:val="20"/>
        </w:rPr>
        <w:t>:</w:t>
      </w:r>
      <w:r w:rsidRPr="00547BE7">
        <w:rPr>
          <w:sz w:val="20"/>
        </w:rPr>
        <w:t>5</w:t>
      </w:r>
    </w:p>
    <w:p w:rsidR="00782FB7" w:rsidRPr="00547BE7" w:rsidRDefault="00782FB7" w:rsidP="00AE1F33">
      <w:pPr>
        <w:numPr>
          <w:ilvl w:val="0"/>
          <w:numId w:val="43"/>
        </w:numPr>
        <w:tabs>
          <w:tab w:val="left" w:pos="360"/>
          <w:tab w:val="left" w:pos="2880"/>
          <w:tab w:val="left" w:pos="4500"/>
          <w:tab w:val="left" w:pos="5940"/>
          <w:tab w:val="left" w:pos="7290"/>
          <w:tab w:val="left" w:pos="7740"/>
        </w:tabs>
        <w:ind w:left="0" w:firstLine="0"/>
        <w:jc w:val="both"/>
        <w:rPr>
          <w:sz w:val="20"/>
        </w:rPr>
      </w:pPr>
      <w:r>
        <w:rPr>
          <w:sz w:val="20"/>
        </w:rPr>
        <w:t>talents</w:t>
      </w:r>
      <w:r>
        <w:rPr>
          <w:sz w:val="20"/>
        </w:rPr>
        <w:tab/>
        <w:t>Matt</w:t>
      </w:r>
      <w:r w:rsidRPr="00547BE7">
        <w:rPr>
          <w:sz w:val="20"/>
        </w:rPr>
        <w:t xml:space="preserve"> 25</w:t>
      </w:r>
      <w:r w:rsidR="00B865F9" w:rsidRPr="00B865F9">
        <w:rPr>
          <w:sz w:val="20"/>
        </w:rPr>
        <w:t>:</w:t>
      </w:r>
      <w:r w:rsidRPr="00547BE7">
        <w:rPr>
          <w:sz w:val="20"/>
        </w:rPr>
        <w:t>14-30</w:t>
      </w:r>
      <w:r>
        <w:rPr>
          <w:sz w:val="20"/>
        </w:rPr>
        <w:tab/>
      </w:r>
      <w:r>
        <w:rPr>
          <w:sz w:val="20"/>
        </w:rPr>
        <w:tab/>
      </w:r>
      <w:r>
        <w:rPr>
          <w:sz w:val="20"/>
        </w:rPr>
        <w:tab/>
      </w:r>
      <w:r w:rsidRPr="00547BE7">
        <w:rPr>
          <w:sz w:val="20"/>
        </w:rPr>
        <w:t>M</w:t>
      </w:r>
    </w:p>
    <w:p w:rsidR="00782FB7" w:rsidRPr="00547BE7" w:rsidRDefault="00782FB7" w:rsidP="00AE1F33">
      <w:pPr>
        <w:numPr>
          <w:ilvl w:val="0"/>
          <w:numId w:val="43"/>
        </w:numPr>
        <w:tabs>
          <w:tab w:val="left" w:pos="360"/>
          <w:tab w:val="left" w:pos="2880"/>
          <w:tab w:val="left" w:pos="4500"/>
          <w:tab w:val="left" w:pos="5940"/>
          <w:tab w:val="left" w:pos="7290"/>
          <w:tab w:val="left" w:pos="7740"/>
        </w:tabs>
        <w:ind w:left="0" w:firstLine="0"/>
        <w:jc w:val="both"/>
        <w:rPr>
          <w:sz w:val="20"/>
        </w:rPr>
      </w:pPr>
      <w:r>
        <w:rPr>
          <w:sz w:val="20"/>
        </w:rPr>
        <w:t>weeds</w:t>
      </w:r>
      <w:r>
        <w:rPr>
          <w:sz w:val="20"/>
        </w:rPr>
        <w:tab/>
        <w:t>Matt</w:t>
      </w:r>
      <w:r w:rsidRPr="00547BE7">
        <w:rPr>
          <w:sz w:val="20"/>
        </w:rPr>
        <w:t xml:space="preserve"> 13</w:t>
      </w:r>
      <w:r w:rsidR="00B865F9" w:rsidRPr="00B865F9">
        <w:rPr>
          <w:sz w:val="20"/>
        </w:rPr>
        <w:t>:</w:t>
      </w:r>
      <w:r w:rsidRPr="00547BE7">
        <w:rPr>
          <w:sz w:val="20"/>
        </w:rPr>
        <w:t>24-30</w:t>
      </w:r>
      <w:r w:rsidR="00B865F9" w:rsidRPr="00B865F9">
        <w:rPr>
          <w:sz w:val="20"/>
        </w:rPr>
        <w:t>,</w:t>
      </w:r>
      <w:r w:rsidR="00B865F9">
        <w:rPr>
          <w:sz w:val="20"/>
        </w:rPr>
        <w:t xml:space="preserve"> </w:t>
      </w:r>
      <w:r w:rsidRPr="00547BE7">
        <w:rPr>
          <w:sz w:val="20"/>
        </w:rPr>
        <w:t>37-43a</w:t>
      </w:r>
      <w:r>
        <w:rPr>
          <w:sz w:val="20"/>
        </w:rPr>
        <w:tab/>
      </w:r>
      <w:r>
        <w:rPr>
          <w:sz w:val="20"/>
        </w:rPr>
        <w:tab/>
      </w:r>
      <w:r w:rsidRPr="00547BE7">
        <w:rPr>
          <w:sz w:val="20"/>
        </w:rPr>
        <w:t>M</w:t>
      </w:r>
      <w:r>
        <w:rPr>
          <w:sz w:val="20"/>
        </w:rPr>
        <w:tab/>
      </w:r>
      <w:r w:rsidRPr="00547BE7">
        <w:rPr>
          <w:i/>
          <w:iCs/>
          <w:sz w:val="20"/>
        </w:rPr>
        <w:t>GT</w:t>
      </w:r>
      <w:r w:rsidRPr="00547BE7">
        <w:rPr>
          <w:sz w:val="20"/>
        </w:rPr>
        <w:t xml:space="preserve"> 57</w:t>
      </w:r>
    </w:p>
    <w:p w:rsidR="00782FB7" w:rsidRPr="00547BE7" w:rsidRDefault="00782FB7" w:rsidP="00AE1F33">
      <w:pPr>
        <w:numPr>
          <w:ilvl w:val="0"/>
          <w:numId w:val="43"/>
        </w:numPr>
        <w:tabs>
          <w:tab w:val="left" w:pos="360"/>
          <w:tab w:val="left" w:pos="2880"/>
          <w:tab w:val="left" w:pos="4500"/>
          <w:tab w:val="left" w:pos="5940"/>
          <w:tab w:val="left" w:pos="7290"/>
          <w:tab w:val="left" w:pos="7740"/>
        </w:tabs>
        <w:ind w:left="0" w:firstLine="0"/>
        <w:jc w:val="both"/>
        <w:rPr>
          <w:sz w:val="20"/>
        </w:rPr>
      </w:pPr>
      <w:r>
        <w:rPr>
          <w:sz w:val="20"/>
        </w:rPr>
        <w:t>ten bridesmaids</w:t>
      </w:r>
      <w:r>
        <w:rPr>
          <w:sz w:val="20"/>
        </w:rPr>
        <w:tab/>
        <w:t>Matt</w:t>
      </w:r>
      <w:r w:rsidRPr="00547BE7">
        <w:rPr>
          <w:sz w:val="20"/>
        </w:rPr>
        <w:t xml:space="preserve"> 25</w:t>
      </w:r>
      <w:r w:rsidR="00B865F9" w:rsidRPr="00B865F9">
        <w:rPr>
          <w:sz w:val="20"/>
        </w:rPr>
        <w:t>:</w:t>
      </w:r>
      <w:r w:rsidRPr="00547BE7">
        <w:rPr>
          <w:sz w:val="20"/>
        </w:rPr>
        <w:t>1-13</w:t>
      </w:r>
      <w:r>
        <w:rPr>
          <w:sz w:val="20"/>
        </w:rPr>
        <w:tab/>
      </w:r>
      <w:r>
        <w:rPr>
          <w:sz w:val="20"/>
        </w:rPr>
        <w:tab/>
      </w:r>
      <w:r>
        <w:rPr>
          <w:sz w:val="20"/>
        </w:rPr>
        <w:tab/>
      </w:r>
      <w:r w:rsidRPr="00547BE7">
        <w:rPr>
          <w:sz w:val="20"/>
        </w:rPr>
        <w:t>M</w:t>
      </w:r>
    </w:p>
    <w:p w:rsidR="00782FB7" w:rsidRPr="00547BE7" w:rsidRDefault="00782FB7" w:rsidP="00AE1F33">
      <w:pPr>
        <w:numPr>
          <w:ilvl w:val="0"/>
          <w:numId w:val="43"/>
        </w:numPr>
        <w:tabs>
          <w:tab w:val="left" w:pos="360"/>
          <w:tab w:val="left" w:pos="2880"/>
          <w:tab w:val="left" w:pos="4500"/>
          <w:tab w:val="left" w:pos="5940"/>
          <w:tab w:val="left" w:pos="7290"/>
          <w:tab w:val="left" w:pos="7740"/>
        </w:tabs>
        <w:ind w:left="0" w:firstLine="0"/>
        <w:jc w:val="both"/>
        <w:rPr>
          <w:sz w:val="20"/>
        </w:rPr>
      </w:pPr>
      <w:r w:rsidRPr="00547BE7">
        <w:rPr>
          <w:sz w:val="20"/>
        </w:rPr>
        <w:t>two debtors</w:t>
      </w:r>
      <w:r w:rsidRPr="00547BE7">
        <w:rPr>
          <w:sz w:val="20"/>
        </w:rPr>
        <w:tab/>
      </w:r>
      <w:r w:rsidRPr="00547BE7">
        <w:rPr>
          <w:sz w:val="20"/>
        </w:rPr>
        <w:tab/>
      </w:r>
      <w:r w:rsidRPr="00547BE7">
        <w:rPr>
          <w:sz w:val="20"/>
        </w:rPr>
        <w:tab/>
      </w:r>
      <w:r>
        <w:rPr>
          <w:sz w:val="20"/>
        </w:rPr>
        <w:t>Luke</w:t>
      </w:r>
      <w:r w:rsidRPr="00547BE7">
        <w:rPr>
          <w:sz w:val="20"/>
        </w:rPr>
        <w:t xml:space="preserve"> 7</w:t>
      </w:r>
      <w:r w:rsidR="00B865F9" w:rsidRPr="00B865F9">
        <w:rPr>
          <w:sz w:val="20"/>
        </w:rPr>
        <w:t>:</w:t>
      </w:r>
      <w:r w:rsidRPr="00547BE7">
        <w:rPr>
          <w:sz w:val="20"/>
        </w:rPr>
        <w:t>41-43</w:t>
      </w:r>
      <w:r w:rsidRPr="00547BE7">
        <w:rPr>
          <w:sz w:val="20"/>
        </w:rPr>
        <w:tab/>
        <w:t>L</w:t>
      </w:r>
    </w:p>
    <w:p w:rsidR="00782FB7" w:rsidRPr="00547BE7" w:rsidRDefault="00782FB7" w:rsidP="00AE1F33">
      <w:pPr>
        <w:numPr>
          <w:ilvl w:val="0"/>
          <w:numId w:val="43"/>
        </w:numPr>
        <w:tabs>
          <w:tab w:val="left" w:pos="360"/>
          <w:tab w:val="left" w:pos="2880"/>
          <w:tab w:val="left" w:pos="4500"/>
          <w:tab w:val="left" w:pos="5940"/>
          <w:tab w:val="left" w:pos="7290"/>
          <w:tab w:val="left" w:pos="7740"/>
        </w:tabs>
        <w:ind w:left="0" w:firstLine="0"/>
        <w:jc w:val="both"/>
        <w:rPr>
          <w:sz w:val="20"/>
        </w:rPr>
      </w:pPr>
      <w:r>
        <w:rPr>
          <w:sz w:val="20"/>
        </w:rPr>
        <w:t>two houses</w:t>
      </w:r>
      <w:r>
        <w:rPr>
          <w:sz w:val="20"/>
        </w:rPr>
        <w:tab/>
        <w:t>Matt</w:t>
      </w:r>
      <w:r w:rsidRPr="00547BE7">
        <w:rPr>
          <w:sz w:val="20"/>
        </w:rPr>
        <w:t xml:space="preserve"> 7</w:t>
      </w:r>
      <w:r w:rsidR="00B865F9" w:rsidRPr="00B865F9">
        <w:rPr>
          <w:sz w:val="20"/>
        </w:rPr>
        <w:t>:</w:t>
      </w:r>
      <w:r w:rsidRPr="00547BE7">
        <w:rPr>
          <w:sz w:val="20"/>
        </w:rPr>
        <w:t>24-27</w:t>
      </w:r>
      <w:r>
        <w:rPr>
          <w:sz w:val="20"/>
        </w:rPr>
        <w:tab/>
      </w:r>
      <w:r>
        <w:rPr>
          <w:sz w:val="20"/>
        </w:rPr>
        <w:tab/>
        <w:t>Luke</w:t>
      </w:r>
      <w:r w:rsidRPr="00547BE7">
        <w:rPr>
          <w:sz w:val="20"/>
        </w:rPr>
        <w:t xml:space="preserve"> 6</w:t>
      </w:r>
      <w:r w:rsidR="00B865F9" w:rsidRPr="00B865F9">
        <w:rPr>
          <w:sz w:val="20"/>
        </w:rPr>
        <w:t>:</w:t>
      </w:r>
      <w:r w:rsidRPr="00547BE7">
        <w:rPr>
          <w:sz w:val="20"/>
        </w:rPr>
        <w:t>47-49</w:t>
      </w:r>
      <w:r>
        <w:rPr>
          <w:sz w:val="20"/>
        </w:rPr>
        <w:tab/>
      </w:r>
      <w:r w:rsidRPr="00547BE7">
        <w:rPr>
          <w:sz w:val="20"/>
        </w:rPr>
        <w:t>Q</w:t>
      </w:r>
    </w:p>
    <w:p w:rsidR="00782FB7" w:rsidRPr="00547BE7" w:rsidRDefault="00782FB7" w:rsidP="00AE1F33">
      <w:pPr>
        <w:numPr>
          <w:ilvl w:val="0"/>
          <w:numId w:val="43"/>
        </w:numPr>
        <w:tabs>
          <w:tab w:val="left" w:pos="360"/>
          <w:tab w:val="left" w:pos="2880"/>
          <w:tab w:val="left" w:pos="4500"/>
          <w:tab w:val="left" w:pos="5940"/>
          <w:tab w:val="left" w:pos="7290"/>
          <w:tab w:val="left" w:pos="7740"/>
        </w:tabs>
        <w:ind w:left="0" w:firstLine="0"/>
        <w:jc w:val="both"/>
        <w:rPr>
          <w:sz w:val="20"/>
        </w:rPr>
      </w:pPr>
      <w:r>
        <w:rPr>
          <w:sz w:val="20"/>
        </w:rPr>
        <w:t>two sons</w:t>
      </w:r>
      <w:r>
        <w:rPr>
          <w:sz w:val="20"/>
        </w:rPr>
        <w:tab/>
        <w:t>Matt</w:t>
      </w:r>
      <w:r w:rsidRPr="00547BE7">
        <w:rPr>
          <w:sz w:val="20"/>
        </w:rPr>
        <w:t xml:space="preserve"> 21</w:t>
      </w:r>
      <w:r w:rsidR="00B865F9" w:rsidRPr="00B865F9">
        <w:rPr>
          <w:sz w:val="20"/>
        </w:rPr>
        <w:t>:</w:t>
      </w:r>
      <w:r w:rsidRPr="00547BE7">
        <w:rPr>
          <w:sz w:val="20"/>
        </w:rPr>
        <w:t>28-32</w:t>
      </w:r>
      <w:r>
        <w:rPr>
          <w:sz w:val="20"/>
        </w:rPr>
        <w:tab/>
      </w:r>
      <w:r>
        <w:rPr>
          <w:sz w:val="20"/>
        </w:rPr>
        <w:tab/>
      </w:r>
      <w:r>
        <w:rPr>
          <w:sz w:val="20"/>
        </w:rPr>
        <w:tab/>
      </w:r>
      <w:r w:rsidRPr="00547BE7">
        <w:rPr>
          <w:sz w:val="20"/>
        </w:rPr>
        <w:t>M</w:t>
      </w:r>
    </w:p>
    <w:p w:rsidR="00782FB7" w:rsidRPr="00547BE7" w:rsidRDefault="00782FB7" w:rsidP="00AE1F33">
      <w:pPr>
        <w:numPr>
          <w:ilvl w:val="0"/>
          <w:numId w:val="43"/>
        </w:numPr>
        <w:tabs>
          <w:tab w:val="left" w:pos="360"/>
          <w:tab w:val="left" w:pos="2880"/>
          <w:tab w:val="left" w:pos="4500"/>
          <w:tab w:val="left" w:pos="5940"/>
          <w:tab w:val="left" w:pos="7290"/>
          <w:tab w:val="left" w:pos="7740"/>
        </w:tabs>
        <w:ind w:left="0" w:firstLine="0"/>
        <w:jc w:val="both"/>
        <w:rPr>
          <w:sz w:val="20"/>
        </w:rPr>
      </w:pPr>
      <w:r>
        <w:rPr>
          <w:sz w:val="20"/>
        </w:rPr>
        <w:t>unmerciful slave</w:t>
      </w:r>
      <w:r>
        <w:rPr>
          <w:sz w:val="20"/>
        </w:rPr>
        <w:tab/>
        <w:t>Matt</w:t>
      </w:r>
      <w:r w:rsidRPr="00547BE7">
        <w:rPr>
          <w:sz w:val="20"/>
        </w:rPr>
        <w:t xml:space="preserve"> 18</w:t>
      </w:r>
      <w:r w:rsidR="00B865F9" w:rsidRPr="00B865F9">
        <w:rPr>
          <w:sz w:val="20"/>
        </w:rPr>
        <w:t>:</w:t>
      </w:r>
      <w:r w:rsidRPr="00547BE7">
        <w:rPr>
          <w:sz w:val="20"/>
        </w:rPr>
        <w:t>23-35</w:t>
      </w:r>
      <w:r>
        <w:rPr>
          <w:sz w:val="20"/>
        </w:rPr>
        <w:tab/>
      </w:r>
      <w:r>
        <w:rPr>
          <w:sz w:val="20"/>
        </w:rPr>
        <w:tab/>
      </w:r>
      <w:r>
        <w:rPr>
          <w:sz w:val="20"/>
        </w:rPr>
        <w:tab/>
      </w:r>
      <w:r w:rsidRPr="00547BE7">
        <w:rPr>
          <w:sz w:val="20"/>
        </w:rPr>
        <w:t>M</w:t>
      </w:r>
    </w:p>
    <w:p w:rsidR="00782FB7" w:rsidRPr="009313FA" w:rsidRDefault="00782FB7" w:rsidP="00AE1F33">
      <w:pPr>
        <w:numPr>
          <w:ilvl w:val="0"/>
          <w:numId w:val="43"/>
        </w:numPr>
        <w:tabs>
          <w:tab w:val="left" w:pos="360"/>
          <w:tab w:val="left" w:pos="2880"/>
          <w:tab w:val="left" w:pos="4500"/>
          <w:tab w:val="left" w:pos="5940"/>
          <w:tab w:val="left" w:pos="7290"/>
          <w:tab w:val="left" w:pos="7740"/>
        </w:tabs>
        <w:ind w:left="0" w:firstLine="0"/>
        <w:jc w:val="both"/>
        <w:rPr>
          <w:sz w:val="20"/>
          <w:lang w:val="de-DE"/>
        </w:rPr>
      </w:pPr>
      <w:r>
        <w:rPr>
          <w:sz w:val="20"/>
          <w:lang w:val="de-DE"/>
        </w:rPr>
        <w:t>wicked tenants</w:t>
      </w:r>
      <w:r>
        <w:rPr>
          <w:sz w:val="20"/>
          <w:lang w:val="de-DE"/>
        </w:rPr>
        <w:tab/>
        <w:t>Matt</w:t>
      </w:r>
      <w:r w:rsidRPr="00547BE7">
        <w:rPr>
          <w:sz w:val="20"/>
          <w:lang w:val="de-DE"/>
        </w:rPr>
        <w:t xml:space="preserve"> 21</w:t>
      </w:r>
      <w:r w:rsidR="00B865F9" w:rsidRPr="00B865F9">
        <w:rPr>
          <w:sz w:val="20"/>
          <w:lang w:val="de-DE"/>
        </w:rPr>
        <w:t>:</w:t>
      </w:r>
      <w:r w:rsidRPr="00547BE7">
        <w:rPr>
          <w:sz w:val="20"/>
          <w:lang w:val="de-DE"/>
        </w:rPr>
        <w:t>33-44</w:t>
      </w:r>
      <w:r>
        <w:rPr>
          <w:sz w:val="20"/>
          <w:lang w:val="de-DE"/>
        </w:rPr>
        <w:tab/>
        <w:t>Mark</w:t>
      </w:r>
      <w:r w:rsidRPr="00547BE7">
        <w:rPr>
          <w:sz w:val="20"/>
          <w:lang w:val="de-DE"/>
        </w:rPr>
        <w:t xml:space="preserve"> 12</w:t>
      </w:r>
      <w:r w:rsidR="00B865F9" w:rsidRPr="00B865F9">
        <w:rPr>
          <w:sz w:val="20"/>
          <w:lang w:val="de-DE"/>
        </w:rPr>
        <w:t>:</w:t>
      </w:r>
      <w:r w:rsidRPr="00547BE7">
        <w:rPr>
          <w:sz w:val="20"/>
          <w:lang w:val="de-DE"/>
        </w:rPr>
        <w:t>1-11</w:t>
      </w:r>
      <w:r>
        <w:rPr>
          <w:sz w:val="20"/>
          <w:lang w:val="de-DE"/>
        </w:rPr>
        <w:tab/>
        <w:t>Luke</w:t>
      </w:r>
      <w:r w:rsidRPr="00547BE7">
        <w:rPr>
          <w:sz w:val="20"/>
          <w:lang w:val="de-DE"/>
        </w:rPr>
        <w:t xml:space="preserve"> 20</w:t>
      </w:r>
      <w:r w:rsidR="00B865F9" w:rsidRPr="00B865F9">
        <w:rPr>
          <w:sz w:val="20"/>
          <w:lang w:val="de-DE"/>
        </w:rPr>
        <w:t>:</w:t>
      </w:r>
      <w:r w:rsidRPr="00547BE7">
        <w:rPr>
          <w:sz w:val="20"/>
          <w:lang w:val="de-DE"/>
        </w:rPr>
        <w:t>9-18</w:t>
      </w:r>
      <w:r>
        <w:rPr>
          <w:sz w:val="20"/>
          <w:lang w:val="de-DE"/>
        </w:rPr>
        <w:tab/>
        <w:t>Mk</w:t>
      </w:r>
      <w:r>
        <w:rPr>
          <w:sz w:val="20"/>
          <w:lang w:val="de-DE"/>
        </w:rPr>
        <w:tab/>
      </w:r>
      <w:r w:rsidRPr="00547BE7">
        <w:rPr>
          <w:i/>
          <w:iCs/>
          <w:sz w:val="20"/>
          <w:lang w:val="de-DE"/>
        </w:rPr>
        <w:t>GT</w:t>
      </w:r>
      <w:r w:rsidRPr="00547BE7">
        <w:rPr>
          <w:sz w:val="20"/>
          <w:lang w:val="de-DE"/>
        </w:rPr>
        <w:t xml:space="preserve"> 65-66</w:t>
      </w:r>
    </w:p>
    <w:p w:rsidR="00782FB7" w:rsidRPr="009313FA" w:rsidRDefault="00782FB7" w:rsidP="00782FB7">
      <w:pPr>
        <w:jc w:val="both"/>
        <w:rPr>
          <w:lang w:val="de-DE"/>
        </w:rPr>
      </w:pPr>
    </w:p>
    <w:p w:rsidR="00782FB7" w:rsidRPr="00547BE7" w:rsidRDefault="00782FB7" w:rsidP="00782FB7">
      <w:pPr>
        <w:pStyle w:val="Heading2"/>
      </w:pPr>
      <w:r w:rsidRPr="009313FA">
        <w:rPr>
          <w:lang w:val="de-DE"/>
        </w:rPr>
        <w:br w:type="page"/>
      </w:r>
      <w:bookmarkStart w:id="393" w:name="_Toc502431452"/>
      <w:r w:rsidR="008B6904">
        <w:rPr>
          <w:lang w:val="de-DE"/>
        </w:rPr>
        <w:lastRenderedPageBreak/>
        <w:t>Jesus</w:t>
      </w:r>
      <w:r w:rsidR="008B6904" w:rsidRPr="00E414E4">
        <w:t>’</w:t>
      </w:r>
      <w:r w:rsidR="008B6904">
        <w:rPr>
          <w:lang w:val="de-DE"/>
        </w:rPr>
        <w:t xml:space="preserve"> Similitudes</w:t>
      </w:r>
      <w:bookmarkEnd w:id="393"/>
    </w:p>
    <w:p w:rsidR="00782FB7" w:rsidRPr="00547BE7" w:rsidRDefault="00782FB7" w:rsidP="00782FB7">
      <w:pPr>
        <w:jc w:val="both"/>
        <w:rPr>
          <w:sz w:val="20"/>
        </w:rPr>
      </w:pPr>
    </w:p>
    <w:p w:rsidR="00782FB7" w:rsidRPr="00547BE7" w:rsidRDefault="00782FB7" w:rsidP="00782FB7">
      <w:pPr>
        <w:jc w:val="both"/>
        <w:rPr>
          <w:sz w:val="20"/>
        </w:rPr>
      </w:pPr>
    </w:p>
    <w:p w:rsidR="00782FB7" w:rsidRPr="00547BE7" w:rsidRDefault="00782FB7" w:rsidP="00AE1F33">
      <w:pPr>
        <w:numPr>
          <w:ilvl w:val="0"/>
          <w:numId w:val="44"/>
        </w:numPr>
        <w:tabs>
          <w:tab w:val="left" w:pos="360"/>
          <w:tab w:val="left" w:pos="2880"/>
          <w:tab w:val="left" w:pos="4500"/>
          <w:tab w:val="left" w:pos="5940"/>
          <w:tab w:val="left" w:pos="7290"/>
          <w:tab w:val="left" w:pos="7740"/>
        </w:tabs>
        <w:ind w:left="0" w:firstLine="0"/>
        <w:jc w:val="both"/>
        <w:rPr>
          <w:sz w:val="20"/>
        </w:rPr>
      </w:pPr>
      <w:r w:rsidRPr="00547BE7">
        <w:rPr>
          <w:sz w:val="20"/>
        </w:rPr>
        <w:t>beatings</w:t>
      </w:r>
      <w:r w:rsidRPr="00547BE7">
        <w:rPr>
          <w:sz w:val="20"/>
        </w:rPr>
        <w:tab/>
      </w:r>
      <w:r w:rsidRPr="00547BE7">
        <w:rPr>
          <w:sz w:val="20"/>
        </w:rPr>
        <w:tab/>
      </w:r>
      <w:r w:rsidRPr="00547BE7">
        <w:rPr>
          <w:sz w:val="20"/>
        </w:rPr>
        <w:tab/>
      </w:r>
      <w:r>
        <w:rPr>
          <w:sz w:val="20"/>
        </w:rPr>
        <w:t>Luke</w:t>
      </w:r>
      <w:r w:rsidRPr="00547BE7">
        <w:rPr>
          <w:sz w:val="20"/>
        </w:rPr>
        <w:t xml:space="preserve"> 12</w:t>
      </w:r>
      <w:r w:rsidR="00B865F9" w:rsidRPr="00B865F9">
        <w:rPr>
          <w:sz w:val="20"/>
        </w:rPr>
        <w:t>:</w:t>
      </w:r>
      <w:r w:rsidRPr="00547BE7">
        <w:rPr>
          <w:sz w:val="20"/>
        </w:rPr>
        <w:t>47-48</w:t>
      </w:r>
      <w:r w:rsidRPr="00547BE7">
        <w:rPr>
          <w:sz w:val="20"/>
        </w:rPr>
        <w:tab/>
        <w:t>L</w:t>
      </w:r>
    </w:p>
    <w:p w:rsidR="00782FB7" w:rsidRPr="00547BE7" w:rsidRDefault="00782FB7" w:rsidP="00AE1F33">
      <w:pPr>
        <w:numPr>
          <w:ilvl w:val="0"/>
          <w:numId w:val="44"/>
        </w:numPr>
        <w:tabs>
          <w:tab w:val="left" w:pos="360"/>
          <w:tab w:val="left" w:pos="2880"/>
          <w:tab w:val="left" w:pos="4500"/>
          <w:tab w:val="left" w:pos="5940"/>
          <w:tab w:val="left" w:pos="7290"/>
          <w:tab w:val="left" w:pos="7740"/>
        </w:tabs>
        <w:ind w:left="0" w:firstLine="0"/>
        <w:jc w:val="both"/>
        <w:rPr>
          <w:sz w:val="20"/>
        </w:rPr>
      </w:pPr>
      <w:r w:rsidRPr="00547BE7">
        <w:rPr>
          <w:sz w:val="20"/>
        </w:rPr>
        <w:t>defendant</w:t>
      </w:r>
      <w:r>
        <w:rPr>
          <w:sz w:val="20"/>
        </w:rPr>
        <w:tab/>
        <w:t>Matt</w:t>
      </w:r>
      <w:r w:rsidRPr="00547BE7">
        <w:rPr>
          <w:sz w:val="20"/>
        </w:rPr>
        <w:t xml:space="preserve"> 5</w:t>
      </w:r>
      <w:r w:rsidR="00B865F9" w:rsidRPr="00B865F9">
        <w:rPr>
          <w:sz w:val="20"/>
        </w:rPr>
        <w:t>:</w:t>
      </w:r>
      <w:r w:rsidRPr="00547BE7">
        <w:rPr>
          <w:sz w:val="20"/>
        </w:rPr>
        <w:t>25-26</w:t>
      </w:r>
      <w:r>
        <w:rPr>
          <w:sz w:val="20"/>
        </w:rPr>
        <w:tab/>
      </w:r>
      <w:r>
        <w:rPr>
          <w:sz w:val="20"/>
        </w:rPr>
        <w:tab/>
        <w:t>Luke</w:t>
      </w:r>
      <w:r w:rsidRPr="00547BE7">
        <w:rPr>
          <w:sz w:val="20"/>
        </w:rPr>
        <w:t xml:space="preserve"> 12</w:t>
      </w:r>
      <w:r w:rsidR="00B865F9" w:rsidRPr="00B865F9">
        <w:rPr>
          <w:sz w:val="20"/>
        </w:rPr>
        <w:t>:</w:t>
      </w:r>
      <w:r w:rsidRPr="00547BE7">
        <w:rPr>
          <w:sz w:val="20"/>
        </w:rPr>
        <w:t>58-59</w:t>
      </w:r>
      <w:r>
        <w:rPr>
          <w:sz w:val="20"/>
        </w:rPr>
        <w:tab/>
      </w:r>
      <w:r w:rsidRPr="00547BE7">
        <w:rPr>
          <w:sz w:val="20"/>
        </w:rPr>
        <w:t>Q</w:t>
      </w:r>
    </w:p>
    <w:p w:rsidR="00782FB7" w:rsidRPr="00547BE7" w:rsidRDefault="00782FB7" w:rsidP="00AE1F33">
      <w:pPr>
        <w:numPr>
          <w:ilvl w:val="0"/>
          <w:numId w:val="44"/>
        </w:numPr>
        <w:tabs>
          <w:tab w:val="left" w:pos="360"/>
          <w:tab w:val="left" w:pos="2880"/>
          <w:tab w:val="left" w:pos="4500"/>
          <w:tab w:val="left" w:pos="5940"/>
          <w:tab w:val="left" w:pos="7290"/>
          <w:tab w:val="left" w:pos="7740"/>
        </w:tabs>
        <w:ind w:left="0" w:firstLine="0"/>
        <w:jc w:val="both"/>
        <w:rPr>
          <w:sz w:val="20"/>
        </w:rPr>
      </w:pPr>
      <w:r w:rsidRPr="00547BE7">
        <w:rPr>
          <w:sz w:val="20"/>
        </w:rPr>
        <w:t>expectant slaves</w:t>
      </w:r>
      <w:r>
        <w:rPr>
          <w:sz w:val="20"/>
        </w:rPr>
        <w:tab/>
      </w:r>
      <w:r w:rsidR="00B865F9" w:rsidRPr="00B865F9">
        <w:rPr>
          <w:sz w:val="18"/>
        </w:rPr>
        <w:t>(</w:t>
      </w:r>
      <w:r w:rsidRPr="009313FA">
        <w:rPr>
          <w:sz w:val="18"/>
        </w:rPr>
        <w:t>cf</w:t>
      </w:r>
      <w:r w:rsidR="00B865F9" w:rsidRPr="00B865F9">
        <w:rPr>
          <w:sz w:val="18"/>
        </w:rPr>
        <w:t xml:space="preserve">. </w:t>
      </w:r>
      <w:r w:rsidRPr="009313FA">
        <w:rPr>
          <w:sz w:val="18"/>
        </w:rPr>
        <w:t>Matt 25</w:t>
      </w:r>
      <w:r w:rsidR="00B865F9" w:rsidRPr="00B865F9">
        <w:rPr>
          <w:sz w:val="18"/>
        </w:rPr>
        <w:t>:</w:t>
      </w:r>
      <w:r w:rsidRPr="009313FA">
        <w:rPr>
          <w:sz w:val="18"/>
        </w:rPr>
        <w:t>1-13</w:t>
      </w:r>
      <w:r w:rsidR="00B865F9" w:rsidRPr="00B865F9">
        <w:rPr>
          <w:sz w:val="18"/>
        </w:rPr>
        <w:t>)</w:t>
      </w:r>
      <w:r>
        <w:rPr>
          <w:sz w:val="20"/>
        </w:rPr>
        <w:tab/>
      </w:r>
      <w:r>
        <w:rPr>
          <w:sz w:val="20"/>
        </w:rPr>
        <w:tab/>
        <w:t>Luke</w:t>
      </w:r>
      <w:r w:rsidRPr="00547BE7">
        <w:rPr>
          <w:sz w:val="20"/>
        </w:rPr>
        <w:t xml:space="preserve"> 12</w:t>
      </w:r>
      <w:r w:rsidR="00B865F9" w:rsidRPr="00B865F9">
        <w:rPr>
          <w:sz w:val="20"/>
        </w:rPr>
        <w:t>:</w:t>
      </w:r>
      <w:r w:rsidRPr="00547BE7">
        <w:rPr>
          <w:sz w:val="20"/>
        </w:rPr>
        <w:t>35-38</w:t>
      </w:r>
      <w:r>
        <w:rPr>
          <w:sz w:val="20"/>
        </w:rPr>
        <w:tab/>
      </w:r>
      <w:r w:rsidRPr="00547BE7">
        <w:rPr>
          <w:sz w:val="20"/>
        </w:rPr>
        <w:t>Q</w:t>
      </w:r>
    </w:p>
    <w:p w:rsidR="00782FB7" w:rsidRPr="00547BE7" w:rsidRDefault="00782FB7" w:rsidP="00AE1F33">
      <w:pPr>
        <w:numPr>
          <w:ilvl w:val="0"/>
          <w:numId w:val="44"/>
        </w:numPr>
        <w:tabs>
          <w:tab w:val="left" w:pos="360"/>
          <w:tab w:val="left" w:pos="2880"/>
          <w:tab w:val="left" w:pos="4500"/>
          <w:tab w:val="left" w:pos="5940"/>
          <w:tab w:val="left" w:pos="7290"/>
          <w:tab w:val="left" w:pos="7740"/>
        </w:tabs>
        <w:ind w:left="0" w:firstLine="0"/>
        <w:jc w:val="both"/>
        <w:rPr>
          <w:sz w:val="20"/>
        </w:rPr>
      </w:pPr>
      <w:r w:rsidRPr="00547BE7">
        <w:rPr>
          <w:sz w:val="20"/>
        </w:rPr>
        <w:t>eye as lamp</w:t>
      </w:r>
      <w:r>
        <w:rPr>
          <w:sz w:val="20"/>
        </w:rPr>
        <w:tab/>
        <w:t>Matt</w:t>
      </w:r>
      <w:r w:rsidRPr="00547BE7">
        <w:rPr>
          <w:sz w:val="20"/>
        </w:rPr>
        <w:t xml:space="preserve"> 6</w:t>
      </w:r>
      <w:r w:rsidR="00B865F9" w:rsidRPr="00B865F9">
        <w:rPr>
          <w:sz w:val="20"/>
        </w:rPr>
        <w:t>:</w:t>
      </w:r>
      <w:r w:rsidRPr="00547BE7">
        <w:rPr>
          <w:sz w:val="20"/>
        </w:rPr>
        <w:t>22-23</w:t>
      </w:r>
      <w:r>
        <w:rPr>
          <w:sz w:val="20"/>
        </w:rPr>
        <w:tab/>
      </w:r>
      <w:r>
        <w:rPr>
          <w:sz w:val="20"/>
        </w:rPr>
        <w:tab/>
        <w:t>Luke</w:t>
      </w:r>
      <w:r w:rsidRPr="00547BE7">
        <w:rPr>
          <w:sz w:val="20"/>
        </w:rPr>
        <w:t xml:space="preserve"> 11</w:t>
      </w:r>
      <w:r w:rsidR="00B865F9" w:rsidRPr="00B865F9">
        <w:rPr>
          <w:sz w:val="20"/>
        </w:rPr>
        <w:t>:</w:t>
      </w:r>
      <w:r w:rsidRPr="00547BE7">
        <w:rPr>
          <w:sz w:val="20"/>
        </w:rPr>
        <w:t>34-36</w:t>
      </w:r>
      <w:r>
        <w:rPr>
          <w:sz w:val="20"/>
        </w:rPr>
        <w:tab/>
      </w:r>
      <w:r w:rsidRPr="00547BE7">
        <w:rPr>
          <w:sz w:val="20"/>
        </w:rPr>
        <w:t>Q</w:t>
      </w:r>
      <w:r>
        <w:rPr>
          <w:sz w:val="20"/>
        </w:rPr>
        <w:t xml:space="preserve"> </w:t>
      </w:r>
      <w:r>
        <w:rPr>
          <w:i/>
          <w:iCs/>
          <w:sz w:val="20"/>
        </w:rPr>
        <w:t>Dial</w:t>
      </w:r>
      <w:r w:rsidR="00B865F9" w:rsidRPr="00B865F9">
        <w:rPr>
          <w:iCs/>
          <w:sz w:val="20"/>
        </w:rPr>
        <w:t>.</w:t>
      </w:r>
      <w:r w:rsidRPr="00547BE7">
        <w:rPr>
          <w:i/>
          <w:iCs/>
          <w:sz w:val="20"/>
        </w:rPr>
        <w:t>Sav</w:t>
      </w:r>
      <w:r w:rsidR="00B865F9" w:rsidRPr="00B865F9">
        <w:rPr>
          <w:iCs/>
          <w:sz w:val="20"/>
        </w:rPr>
        <w:t>.</w:t>
      </w:r>
      <w:r w:rsidRPr="00547BE7">
        <w:rPr>
          <w:sz w:val="20"/>
        </w:rPr>
        <w:t>125</w:t>
      </w:r>
      <w:r w:rsidR="00B865F9" w:rsidRPr="00B865F9">
        <w:rPr>
          <w:sz w:val="20"/>
        </w:rPr>
        <w:t>:</w:t>
      </w:r>
      <w:r w:rsidRPr="00547BE7">
        <w:rPr>
          <w:sz w:val="20"/>
        </w:rPr>
        <w:t>18-126</w:t>
      </w:r>
      <w:r w:rsidR="00B865F9" w:rsidRPr="00B865F9">
        <w:rPr>
          <w:sz w:val="20"/>
        </w:rPr>
        <w:t>:</w:t>
      </w:r>
      <w:r w:rsidRPr="00547BE7">
        <w:rPr>
          <w:sz w:val="20"/>
        </w:rPr>
        <w:t>1</w:t>
      </w:r>
    </w:p>
    <w:p w:rsidR="00782FB7" w:rsidRPr="00547BE7" w:rsidRDefault="00782FB7" w:rsidP="00AE1F33">
      <w:pPr>
        <w:numPr>
          <w:ilvl w:val="0"/>
          <w:numId w:val="44"/>
        </w:numPr>
        <w:tabs>
          <w:tab w:val="left" w:pos="360"/>
          <w:tab w:val="left" w:pos="2880"/>
          <w:tab w:val="left" w:pos="4500"/>
          <w:tab w:val="left" w:pos="5940"/>
          <w:tab w:val="left" w:pos="7290"/>
          <w:tab w:val="left" w:pos="7740"/>
        </w:tabs>
        <w:ind w:left="0" w:firstLine="0"/>
        <w:jc w:val="both"/>
        <w:rPr>
          <w:sz w:val="20"/>
        </w:rPr>
      </w:pPr>
      <w:r w:rsidRPr="00547BE7">
        <w:rPr>
          <w:sz w:val="20"/>
        </w:rPr>
        <w:t>fasting wedding guests</w:t>
      </w:r>
      <w:r>
        <w:rPr>
          <w:sz w:val="20"/>
        </w:rPr>
        <w:tab/>
        <w:t>Mark</w:t>
      </w:r>
      <w:r w:rsidRPr="00547BE7">
        <w:rPr>
          <w:sz w:val="20"/>
        </w:rPr>
        <w:t xml:space="preserve"> 2</w:t>
      </w:r>
      <w:r w:rsidR="00B865F9" w:rsidRPr="00B865F9">
        <w:rPr>
          <w:sz w:val="20"/>
        </w:rPr>
        <w:t>:</w:t>
      </w:r>
      <w:r w:rsidRPr="00547BE7">
        <w:rPr>
          <w:sz w:val="20"/>
        </w:rPr>
        <w:t>19-20</w:t>
      </w:r>
    </w:p>
    <w:p w:rsidR="00782FB7" w:rsidRPr="00547BE7" w:rsidRDefault="00782FB7" w:rsidP="00AE1F33">
      <w:pPr>
        <w:numPr>
          <w:ilvl w:val="0"/>
          <w:numId w:val="44"/>
        </w:numPr>
        <w:tabs>
          <w:tab w:val="left" w:pos="360"/>
          <w:tab w:val="left" w:pos="2880"/>
          <w:tab w:val="left" w:pos="4500"/>
          <w:tab w:val="left" w:pos="5940"/>
          <w:tab w:val="left" w:pos="7290"/>
          <w:tab w:val="left" w:pos="7740"/>
        </w:tabs>
        <w:ind w:left="0" w:firstLine="0"/>
        <w:jc w:val="both"/>
        <w:rPr>
          <w:sz w:val="20"/>
        </w:rPr>
      </w:pPr>
      <w:r w:rsidRPr="00547BE7">
        <w:rPr>
          <w:sz w:val="20"/>
        </w:rPr>
        <w:t>harvest and laborers</w:t>
      </w:r>
      <w:r>
        <w:rPr>
          <w:sz w:val="20"/>
        </w:rPr>
        <w:tab/>
        <w:t>Matt</w:t>
      </w:r>
      <w:r w:rsidRPr="00547BE7">
        <w:rPr>
          <w:sz w:val="20"/>
        </w:rPr>
        <w:t xml:space="preserve"> 9</w:t>
      </w:r>
      <w:r w:rsidR="00B865F9" w:rsidRPr="00B865F9">
        <w:rPr>
          <w:sz w:val="20"/>
        </w:rPr>
        <w:t>:</w:t>
      </w:r>
      <w:r w:rsidRPr="00547BE7">
        <w:rPr>
          <w:sz w:val="20"/>
        </w:rPr>
        <w:t>37-38</w:t>
      </w:r>
      <w:r>
        <w:rPr>
          <w:sz w:val="20"/>
        </w:rPr>
        <w:tab/>
      </w:r>
      <w:r>
        <w:rPr>
          <w:sz w:val="20"/>
        </w:rPr>
        <w:tab/>
        <w:t>Luke</w:t>
      </w:r>
      <w:r w:rsidRPr="00547BE7">
        <w:rPr>
          <w:sz w:val="20"/>
        </w:rPr>
        <w:t xml:space="preserve"> 10</w:t>
      </w:r>
      <w:r w:rsidR="00B865F9" w:rsidRPr="00B865F9">
        <w:rPr>
          <w:sz w:val="20"/>
        </w:rPr>
        <w:t>:</w:t>
      </w:r>
      <w:r w:rsidRPr="00547BE7">
        <w:rPr>
          <w:sz w:val="20"/>
        </w:rPr>
        <w:t>2</w:t>
      </w:r>
      <w:r>
        <w:rPr>
          <w:sz w:val="20"/>
        </w:rPr>
        <w:tab/>
      </w:r>
      <w:r w:rsidRPr="00547BE7">
        <w:rPr>
          <w:sz w:val="20"/>
        </w:rPr>
        <w:t>Q</w:t>
      </w:r>
      <w:r>
        <w:rPr>
          <w:sz w:val="20"/>
        </w:rPr>
        <w:tab/>
      </w:r>
      <w:r w:rsidRPr="00547BE7">
        <w:rPr>
          <w:sz w:val="20"/>
        </w:rPr>
        <w:t>Jn 4</w:t>
      </w:r>
      <w:r w:rsidR="00B865F9" w:rsidRPr="00B865F9">
        <w:rPr>
          <w:sz w:val="20"/>
        </w:rPr>
        <w:t>:</w:t>
      </w:r>
      <w:r w:rsidRPr="00547BE7">
        <w:rPr>
          <w:sz w:val="20"/>
        </w:rPr>
        <w:t>35</w:t>
      </w:r>
      <w:r w:rsidR="00B865F9" w:rsidRPr="00B865F9">
        <w:rPr>
          <w:sz w:val="20"/>
        </w:rPr>
        <w:t xml:space="preserve">; </w:t>
      </w:r>
      <w:r w:rsidRPr="00547BE7">
        <w:rPr>
          <w:i/>
          <w:iCs/>
          <w:sz w:val="20"/>
        </w:rPr>
        <w:t>GT</w:t>
      </w:r>
      <w:r w:rsidRPr="00547BE7">
        <w:rPr>
          <w:sz w:val="20"/>
        </w:rPr>
        <w:t xml:space="preserve"> 73</w:t>
      </w:r>
    </w:p>
    <w:p w:rsidR="00782FB7" w:rsidRPr="00547BE7" w:rsidRDefault="00782FB7" w:rsidP="00AE1F33">
      <w:pPr>
        <w:numPr>
          <w:ilvl w:val="0"/>
          <w:numId w:val="44"/>
        </w:numPr>
        <w:tabs>
          <w:tab w:val="left" w:pos="360"/>
          <w:tab w:val="left" w:pos="2880"/>
          <w:tab w:val="left" w:pos="4500"/>
          <w:tab w:val="left" w:pos="5940"/>
          <w:tab w:val="left" w:pos="7290"/>
          <w:tab w:val="left" w:pos="7740"/>
        </w:tabs>
        <w:ind w:left="0" w:firstLine="0"/>
        <w:jc w:val="both"/>
        <w:rPr>
          <w:sz w:val="20"/>
        </w:rPr>
      </w:pPr>
      <w:r w:rsidRPr="00547BE7">
        <w:rPr>
          <w:sz w:val="20"/>
        </w:rPr>
        <w:t>lost coin</w:t>
      </w:r>
      <w:r w:rsidRPr="00547BE7">
        <w:rPr>
          <w:sz w:val="20"/>
        </w:rPr>
        <w:tab/>
      </w:r>
      <w:r w:rsidRPr="00547BE7">
        <w:rPr>
          <w:sz w:val="20"/>
        </w:rPr>
        <w:tab/>
      </w:r>
      <w:r w:rsidRPr="00547BE7">
        <w:rPr>
          <w:sz w:val="20"/>
        </w:rPr>
        <w:tab/>
      </w:r>
      <w:r>
        <w:rPr>
          <w:sz w:val="20"/>
        </w:rPr>
        <w:t>Luke</w:t>
      </w:r>
      <w:r w:rsidRPr="00547BE7">
        <w:rPr>
          <w:sz w:val="20"/>
        </w:rPr>
        <w:t xml:space="preserve"> 15</w:t>
      </w:r>
      <w:r w:rsidR="00B865F9" w:rsidRPr="00B865F9">
        <w:rPr>
          <w:sz w:val="20"/>
        </w:rPr>
        <w:t>:</w:t>
      </w:r>
      <w:r w:rsidRPr="00547BE7">
        <w:rPr>
          <w:sz w:val="20"/>
        </w:rPr>
        <w:t>8-10</w:t>
      </w:r>
      <w:r w:rsidRPr="00547BE7">
        <w:rPr>
          <w:sz w:val="20"/>
        </w:rPr>
        <w:tab/>
        <w:t>L</w:t>
      </w:r>
    </w:p>
    <w:p w:rsidR="00782FB7" w:rsidRPr="00547BE7" w:rsidRDefault="00782FB7" w:rsidP="00AE1F33">
      <w:pPr>
        <w:numPr>
          <w:ilvl w:val="0"/>
          <w:numId w:val="44"/>
        </w:numPr>
        <w:tabs>
          <w:tab w:val="left" w:pos="360"/>
          <w:tab w:val="left" w:pos="2880"/>
          <w:tab w:val="left" w:pos="4500"/>
          <w:tab w:val="left" w:pos="5940"/>
          <w:tab w:val="left" w:pos="7290"/>
          <w:tab w:val="left" w:pos="7740"/>
        </w:tabs>
        <w:ind w:left="0" w:firstLine="0"/>
        <w:jc w:val="both"/>
        <w:rPr>
          <w:sz w:val="20"/>
        </w:rPr>
      </w:pPr>
      <w:r w:rsidRPr="00547BE7">
        <w:rPr>
          <w:sz w:val="20"/>
        </w:rPr>
        <w:t>lost sheep</w:t>
      </w:r>
      <w:r>
        <w:rPr>
          <w:sz w:val="20"/>
        </w:rPr>
        <w:tab/>
        <w:t>Matt</w:t>
      </w:r>
      <w:r w:rsidRPr="00547BE7">
        <w:rPr>
          <w:sz w:val="20"/>
        </w:rPr>
        <w:t xml:space="preserve"> 18</w:t>
      </w:r>
      <w:r w:rsidR="00B865F9" w:rsidRPr="00B865F9">
        <w:rPr>
          <w:sz w:val="20"/>
        </w:rPr>
        <w:t>:</w:t>
      </w:r>
      <w:r w:rsidRPr="00547BE7">
        <w:rPr>
          <w:sz w:val="20"/>
        </w:rPr>
        <w:t>12-14</w:t>
      </w:r>
      <w:r>
        <w:rPr>
          <w:sz w:val="20"/>
        </w:rPr>
        <w:tab/>
      </w:r>
      <w:r>
        <w:rPr>
          <w:sz w:val="20"/>
        </w:rPr>
        <w:tab/>
        <w:t>Luke</w:t>
      </w:r>
      <w:r w:rsidRPr="00547BE7">
        <w:rPr>
          <w:sz w:val="20"/>
        </w:rPr>
        <w:t xml:space="preserve"> 15</w:t>
      </w:r>
      <w:r w:rsidR="00B865F9" w:rsidRPr="00B865F9">
        <w:rPr>
          <w:sz w:val="20"/>
        </w:rPr>
        <w:t>:</w:t>
      </w:r>
      <w:r w:rsidRPr="00547BE7">
        <w:rPr>
          <w:sz w:val="20"/>
        </w:rPr>
        <w:t>4-7</w:t>
      </w:r>
      <w:r>
        <w:rPr>
          <w:sz w:val="20"/>
        </w:rPr>
        <w:tab/>
      </w:r>
      <w:r w:rsidRPr="00547BE7">
        <w:rPr>
          <w:sz w:val="20"/>
        </w:rPr>
        <w:t>Q</w:t>
      </w:r>
      <w:r>
        <w:rPr>
          <w:sz w:val="20"/>
        </w:rPr>
        <w:tab/>
      </w:r>
      <w:r w:rsidRPr="00547BE7">
        <w:rPr>
          <w:i/>
          <w:iCs/>
          <w:sz w:val="20"/>
        </w:rPr>
        <w:t>GT</w:t>
      </w:r>
      <w:r w:rsidRPr="00547BE7">
        <w:rPr>
          <w:sz w:val="20"/>
        </w:rPr>
        <w:t xml:space="preserve"> 107</w:t>
      </w:r>
    </w:p>
    <w:p w:rsidR="00782FB7" w:rsidRPr="00547BE7" w:rsidRDefault="00782FB7" w:rsidP="00AE1F33">
      <w:pPr>
        <w:numPr>
          <w:ilvl w:val="0"/>
          <w:numId w:val="44"/>
        </w:numPr>
        <w:tabs>
          <w:tab w:val="left" w:pos="360"/>
          <w:tab w:val="left" w:pos="2880"/>
          <w:tab w:val="left" w:pos="4500"/>
          <w:tab w:val="left" w:pos="5940"/>
          <w:tab w:val="left" w:pos="7290"/>
          <w:tab w:val="left" w:pos="7740"/>
        </w:tabs>
        <w:ind w:left="0" w:firstLine="0"/>
        <w:jc w:val="both"/>
        <w:rPr>
          <w:sz w:val="20"/>
        </w:rPr>
      </w:pPr>
      <w:r w:rsidRPr="00547BE7">
        <w:rPr>
          <w:sz w:val="20"/>
        </w:rPr>
        <w:t>mustard seed</w:t>
      </w:r>
      <w:r>
        <w:rPr>
          <w:sz w:val="20"/>
        </w:rPr>
        <w:tab/>
        <w:t>Matt</w:t>
      </w:r>
      <w:r w:rsidRPr="00547BE7">
        <w:rPr>
          <w:sz w:val="20"/>
        </w:rPr>
        <w:t xml:space="preserve"> 13</w:t>
      </w:r>
      <w:r w:rsidR="00B865F9" w:rsidRPr="00B865F9">
        <w:rPr>
          <w:sz w:val="20"/>
        </w:rPr>
        <w:t>:</w:t>
      </w:r>
      <w:r w:rsidRPr="00547BE7">
        <w:rPr>
          <w:sz w:val="20"/>
        </w:rPr>
        <w:t>31-32</w:t>
      </w:r>
      <w:r>
        <w:rPr>
          <w:sz w:val="20"/>
        </w:rPr>
        <w:tab/>
        <w:t>Mark</w:t>
      </w:r>
      <w:r w:rsidRPr="00547BE7">
        <w:rPr>
          <w:sz w:val="20"/>
        </w:rPr>
        <w:t xml:space="preserve"> 4</w:t>
      </w:r>
      <w:r w:rsidR="00B865F9" w:rsidRPr="00B865F9">
        <w:rPr>
          <w:sz w:val="20"/>
        </w:rPr>
        <w:t>:</w:t>
      </w:r>
      <w:r w:rsidRPr="00547BE7">
        <w:rPr>
          <w:sz w:val="20"/>
        </w:rPr>
        <w:t>30-32</w:t>
      </w:r>
      <w:r>
        <w:rPr>
          <w:sz w:val="20"/>
        </w:rPr>
        <w:tab/>
        <w:t>Luke</w:t>
      </w:r>
      <w:r w:rsidRPr="00547BE7">
        <w:rPr>
          <w:sz w:val="20"/>
        </w:rPr>
        <w:t xml:space="preserve"> 13</w:t>
      </w:r>
      <w:r w:rsidR="00B865F9" w:rsidRPr="00B865F9">
        <w:rPr>
          <w:sz w:val="20"/>
        </w:rPr>
        <w:t>:</w:t>
      </w:r>
      <w:r w:rsidRPr="00547BE7">
        <w:rPr>
          <w:sz w:val="20"/>
        </w:rPr>
        <w:t>18-19</w:t>
      </w:r>
      <w:r>
        <w:rPr>
          <w:sz w:val="20"/>
        </w:rPr>
        <w:tab/>
        <w:t>Mark</w:t>
      </w:r>
      <w:r>
        <w:rPr>
          <w:sz w:val="20"/>
        </w:rPr>
        <w:tab/>
      </w:r>
      <w:r w:rsidRPr="00547BE7">
        <w:rPr>
          <w:i/>
          <w:iCs/>
          <w:sz w:val="20"/>
        </w:rPr>
        <w:t>GT</w:t>
      </w:r>
      <w:r w:rsidRPr="00547BE7">
        <w:rPr>
          <w:sz w:val="20"/>
        </w:rPr>
        <w:t xml:space="preserve"> 20</w:t>
      </w:r>
      <w:r w:rsidR="00B865F9" w:rsidRPr="00B865F9">
        <w:rPr>
          <w:sz w:val="20"/>
        </w:rPr>
        <w:t>:</w:t>
      </w:r>
      <w:r w:rsidRPr="00547BE7">
        <w:rPr>
          <w:sz w:val="20"/>
        </w:rPr>
        <w:t>2</w:t>
      </w:r>
    </w:p>
    <w:p w:rsidR="00782FB7" w:rsidRPr="00547BE7" w:rsidRDefault="00782FB7" w:rsidP="00AE1F33">
      <w:pPr>
        <w:numPr>
          <w:ilvl w:val="0"/>
          <w:numId w:val="44"/>
        </w:numPr>
        <w:tabs>
          <w:tab w:val="left" w:pos="360"/>
          <w:tab w:val="left" w:pos="2880"/>
          <w:tab w:val="left" w:pos="4500"/>
          <w:tab w:val="left" w:pos="5940"/>
          <w:tab w:val="left" w:pos="7290"/>
          <w:tab w:val="left" w:pos="7740"/>
        </w:tabs>
        <w:ind w:left="0" w:firstLine="0"/>
        <w:jc w:val="both"/>
        <w:rPr>
          <w:sz w:val="20"/>
        </w:rPr>
      </w:pPr>
      <w:r w:rsidRPr="00547BE7">
        <w:rPr>
          <w:sz w:val="20"/>
        </w:rPr>
        <w:t>new patch</w:t>
      </w:r>
      <w:r>
        <w:rPr>
          <w:sz w:val="20"/>
        </w:rPr>
        <w:tab/>
        <w:t>Matt</w:t>
      </w:r>
      <w:r w:rsidRPr="00547BE7">
        <w:rPr>
          <w:sz w:val="20"/>
        </w:rPr>
        <w:t xml:space="preserve"> 9</w:t>
      </w:r>
      <w:r w:rsidR="00B865F9" w:rsidRPr="00B865F9">
        <w:rPr>
          <w:sz w:val="20"/>
        </w:rPr>
        <w:t>:</w:t>
      </w:r>
      <w:r w:rsidRPr="00547BE7">
        <w:rPr>
          <w:sz w:val="20"/>
        </w:rPr>
        <w:t>16</w:t>
      </w:r>
      <w:r>
        <w:rPr>
          <w:sz w:val="20"/>
        </w:rPr>
        <w:tab/>
        <w:t>Mark</w:t>
      </w:r>
      <w:r w:rsidRPr="00547BE7">
        <w:rPr>
          <w:sz w:val="20"/>
        </w:rPr>
        <w:t xml:space="preserve"> 2</w:t>
      </w:r>
      <w:r w:rsidR="00B865F9" w:rsidRPr="00B865F9">
        <w:rPr>
          <w:sz w:val="20"/>
        </w:rPr>
        <w:t>:</w:t>
      </w:r>
      <w:r w:rsidRPr="00547BE7">
        <w:rPr>
          <w:sz w:val="20"/>
        </w:rPr>
        <w:t>21</w:t>
      </w:r>
      <w:r>
        <w:rPr>
          <w:sz w:val="20"/>
        </w:rPr>
        <w:tab/>
      </w:r>
      <w:r>
        <w:rPr>
          <w:sz w:val="20"/>
        </w:rPr>
        <w:tab/>
        <w:t>Mark</w:t>
      </w:r>
      <w:r>
        <w:rPr>
          <w:sz w:val="20"/>
        </w:rPr>
        <w:tab/>
      </w:r>
      <w:r w:rsidRPr="00547BE7">
        <w:rPr>
          <w:i/>
          <w:iCs/>
          <w:sz w:val="20"/>
        </w:rPr>
        <w:t>GT</w:t>
      </w:r>
      <w:r w:rsidRPr="00547BE7">
        <w:rPr>
          <w:sz w:val="20"/>
        </w:rPr>
        <w:t xml:space="preserve"> 47b</w:t>
      </w:r>
    </w:p>
    <w:p w:rsidR="00782FB7" w:rsidRPr="00547BE7" w:rsidRDefault="00782FB7" w:rsidP="00782FB7">
      <w:pPr>
        <w:tabs>
          <w:tab w:val="left" w:pos="360"/>
          <w:tab w:val="left" w:pos="2880"/>
          <w:tab w:val="left" w:pos="4500"/>
          <w:tab w:val="left" w:pos="5940"/>
          <w:tab w:val="left" w:pos="7290"/>
          <w:tab w:val="left" w:pos="7740"/>
        </w:tabs>
        <w:jc w:val="both"/>
        <w:rPr>
          <w:sz w:val="20"/>
        </w:rPr>
      </w:pPr>
      <w:r w:rsidRPr="00547BE7">
        <w:rPr>
          <w:sz w:val="20"/>
        </w:rPr>
        <w:tab/>
        <w:t>new patch</w:t>
      </w:r>
      <w:r w:rsidRPr="00547BE7">
        <w:rPr>
          <w:sz w:val="20"/>
        </w:rPr>
        <w:tab/>
      </w:r>
      <w:r w:rsidRPr="00547BE7">
        <w:rPr>
          <w:sz w:val="20"/>
        </w:rPr>
        <w:tab/>
      </w:r>
      <w:r w:rsidRPr="00547BE7">
        <w:rPr>
          <w:sz w:val="20"/>
        </w:rPr>
        <w:tab/>
      </w:r>
      <w:r>
        <w:rPr>
          <w:sz w:val="20"/>
        </w:rPr>
        <w:t>Luke</w:t>
      </w:r>
      <w:r w:rsidRPr="00547BE7">
        <w:rPr>
          <w:sz w:val="20"/>
        </w:rPr>
        <w:t xml:space="preserve"> 5</w:t>
      </w:r>
      <w:r w:rsidR="00B865F9" w:rsidRPr="00B865F9">
        <w:rPr>
          <w:sz w:val="20"/>
        </w:rPr>
        <w:t>:</w:t>
      </w:r>
      <w:r w:rsidRPr="00547BE7">
        <w:rPr>
          <w:sz w:val="20"/>
        </w:rPr>
        <w:t>36</w:t>
      </w:r>
      <w:r w:rsidRPr="00547BE7">
        <w:rPr>
          <w:sz w:val="20"/>
        </w:rPr>
        <w:tab/>
        <w:t>L</w:t>
      </w:r>
      <w:r w:rsidRPr="00547BE7">
        <w:rPr>
          <w:sz w:val="20"/>
        </w:rPr>
        <w:tab/>
      </w:r>
      <w:r w:rsidRPr="00547BE7">
        <w:rPr>
          <w:i/>
          <w:iCs/>
          <w:sz w:val="20"/>
        </w:rPr>
        <w:t>GT</w:t>
      </w:r>
      <w:r w:rsidRPr="00547BE7">
        <w:rPr>
          <w:sz w:val="20"/>
        </w:rPr>
        <w:t xml:space="preserve"> 47b</w:t>
      </w:r>
    </w:p>
    <w:p w:rsidR="00782FB7" w:rsidRPr="00547BE7" w:rsidRDefault="00782FB7" w:rsidP="00AE1F33">
      <w:pPr>
        <w:numPr>
          <w:ilvl w:val="0"/>
          <w:numId w:val="44"/>
        </w:numPr>
        <w:tabs>
          <w:tab w:val="left" w:pos="360"/>
          <w:tab w:val="left" w:pos="2880"/>
          <w:tab w:val="left" w:pos="4500"/>
          <w:tab w:val="left" w:pos="5940"/>
          <w:tab w:val="left" w:pos="7290"/>
          <w:tab w:val="left" w:pos="7740"/>
        </w:tabs>
        <w:ind w:left="0" w:firstLine="0"/>
        <w:jc w:val="both"/>
        <w:rPr>
          <w:sz w:val="20"/>
        </w:rPr>
      </w:pPr>
      <w:r w:rsidRPr="00547BE7">
        <w:rPr>
          <w:sz w:val="20"/>
        </w:rPr>
        <w:t>new wine</w:t>
      </w:r>
      <w:r>
        <w:rPr>
          <w:sz w:val="20"/>
        </w:rPr>
        <w:tab/>
        <w:t>Matt</w:t>
      </w:r>
      <w:r w:rsidRPr="00547BE7">
        <w:rPr>
          <w:sz w:val="20"/>
        </w:rPr>
        <w:t xml:space="preserve"> 9</w:t>
      </w:r>
      <w:r w:rsidR="00B865F9" w:rsidRPr="00B865F9">
        <w:rPr>
          <w:sz w:val="20"/>
        </w:rPr>
        <w:t>:</w:t>
      </w:r>
      <w:r w:rsidRPr="00547BE7">
        <w:rPr>
          <w:sz w:val="20"/>
        </w:rPr>
        <w:t>17</w:t>
      </w:r>
      <w:r>
        <w:rPr>
          <w:sz w:val="20"/>
        </w:rPr>
        <w:tab/>
        <w:t>Mark</w:t>
      </w:r>
      <w:r w:rsidRPr="00547BE7">
        <w:rPr>
          <w:sz w:val="20"/>
        </w:rPr>
        <w:t xml:space="preserve"> 2</w:t>
      </w:r>
      <w:r w:rsidR="00B865F9" w:rsidRPr="00B865F9">
        <w:rPr>
          <w:sz w:val="20"/>
        </w:rPr>
        <w:t>:</w:t>
      </w:r>
      <w:r w:rsidRPr="00547BE7">
        <w:rPr>
          <w:sz w:val="20"/>
        </w:rPr>
        <w:t>22</w:t>
      </w:r>
      <w:r>
        <w:rPr>
          <w:sz w:val="20"/>
        </w:rPr>
        <w:tab/>
      </w:r>
      <w:r>
        <w:rPr>
          <w:sz w:val="20"/>
        </w:rPr>
        <w:tab/>
        <w:t>Mark</w:t>
      </w:r>
      <w:r>
        <w:rPr>
          <w:sz w:val="20"/>
        </w:rPr>
        <w:tab/>
      </w:r>
      <w:r w:rsidRPr="00547BE7">
        <w:rPr>
          <w:i/>
          <w:iCs/>
          <w:sz w:val="20"/>
        </w:rPr>
        <w:t>GT</w:t>
      </w:r>
      <w:r w:rsidRPr="00547BE7">
        <w:rPr>
          <w:sz w:val="20"/>
        </w:rPr>
        <w:t xml:space="preserve"> 47b</w:t>
      </w:r>
    </w:p>
    <w:p w:rsidR="00782FB7" w:rsidRDefault="00782FB7" w:rsidP="00782FB7">
      <w:pPr>
        <w:tabs>
          <w:tab w:val="left" w:pos="360"/>
          <w:tab w:val="left" w:pos="2880"/>
          <w:tab w:val="left" w:pos="4500"/>
          <w:tab w:val="left" w:pos="5940"/>
          <w:tab w:val="left" w:pos="7290"/>
          <w:tab w:val="left" w:pos="7740"/>
        </w:tabs>
        <w:jc w:val="both"/>
        <w:rPr>
          <w:sz w:val="20"/>
        </w:rPr>
      </w:pPr>
      <w:r>
        <w:rPr>
          <w:sz w:val="20"/>
        </w:rPr>
        <w:tab/>
      </w:r>
      <w:r w:rsidRPr="00547BE7">
        <w:rPr>
          <w:sz w:val="20"/>
        </w:rPr>
        <w:t>new wine</w:t>
      </w:r>
      <w:r>
        <w:rPr>
          <w:sz w:val="20"/>
        </w:rPr>
        <w:tab/>
      </w:r>
      <w:r>
        <w:rPr>
          <w:sz w:val="20"/>
        </w:rPr>
        <w:tab/>
      </w:r>
      <w:r>
        <w:rPr>
          <w:sz w:val="20"/>
        </w:rPr>
        <w:tab/>
        <w:t>Luke</w:t>
      </w:r>
      <w:r w:rsidRPr="00547BE7">
        <w:rPr>
          <w:sz w:val="20"/>
        </w:rPr>
        <w:t xml:space="preserve"> 5</w:t>
      </w:r>
      <w:r w:rsidR="00B865F9" w:rsidRPr="00B865F9">
        <w:rPr>
          <w:sz w:val="20"/>
        </w:rPr>
        <w:t>:</w:t>
      </w:r>
      <w:r w:rsidRPr="00547BE7">
        <w:rPr>
          <w:sz w:val="20"/>
        </w:rPr>
        <w:t>37-38</w:t>
      </w:r>
      <w:r>
        <w:rPr>
          <w:sz w:val="20"/>
        </w:rPr>
        <w:tab/>
      </w:r>
      <w:r w:rsidRPr="00547BE7">
        <w:rPr>
          <w:sz w:val="20"/>
        </w:rPr>
        <w:t>L</w:t>
      </w:r>
    </w:p>
    <w:p w:rsidR="00782FB7" w:rsidRPr="00547BE7" w:rsidRDefault="00782FB7" w:rsidP="00AE1F33">
      <w:pPr>
        <w:numPr>
          <w:ilvl w:val="0"/>
          <w:numId w:val="44"/>
        </w:numPr>
        <w:tabs>
          <w:tab w:val="left" w:pos="360"/>
          <w:tab w:val="left" w:pos="2880"/>
          <w:tab w:val="left" w:pos="4500"/>
          <w:tab w:val="left" w:pos="5940"/>
          <w:tab w:val="left" w:pos="7290"/>
          <w:tab w:val="left" w:pos="7740"/>
        </w:tabs>
        <w:ind w:left="0" w:firstLine="0"/>
        <w:jc w:val="both"/>
        <w:rPr>
          <w:sz w:val="20"/>
        </w:rPr>
      </w:pPr>
      <w:r w:rsidRPr="00547BE7">
        <w:rPr>
          <w:sz w:val="20"/>
        </w:rPr>
        <w:t>places at table</w:t>
      </w:r>
      <w:r w:rsidRPr="00547BE7">
        <w:rPr>
          <w:sz w:val="20"/>
        </w:rPr>
        <w:tab/>
      </w:r>
      <w:r w:rsidRPr="00547BE7">
        <w:rPr>
          <w:sz w:val="20"/>
        </w:rPr>
        <w:tab/>
      </w:r>
      <w:r w:rsidRPr="00547BE7">
        <w:rPr>
          <w:sz w:val="20"/>
        </w:rPr>
        <w:tab/>
      </w:r>
      <w:r>
        <w:rPr>
          <w:sz w:val="20"/>
        </w:rPr>
        <w:t>Luke</w:t>
      </w:r>
      <w:r w:rsidRPr="00547BE7">
        <w:rPr>
          <w:sz w:val="20"/>
        </w:rPr>
        <w:t xml:space="preserve"> 14</w:t>
      </w:r>
      <w:r w:rsidR="00B865F9" w:rsidRPr="00B865F9">
        <w:rPr>
          <w:sz w:val="20"/>
        </w:rPr>
        <w:t>:</w:t>
      </w:r>
      <w:r w:rsidRPr="00547BE7">
        <w:rPr>
          <w:sz w:val="20"/>
        </w:rPr>
        <w:t>7-11</w:t>
      </w:r>
      <w:r w:rsidRPr="00547BE7">
        <w:rPr>
          <w:sz w:val="20"/>
        </w:rPr>
        <w:tab/>
        <w:t>L</w:t>
      </w:r>
    </w:p>
    <w:p w:rsidR="00782FB7" w:rsidRPr="00547BE7" w:rsidRDefault="00782FB7" w:rsidP="00AE1F33">
      <w:pPr>
        <w:numPr>
          <w:ilvl w:val="0"/>
          <w:numId w:val="44"/>
        </w:numPr>
        <w:tabs>
          <w:tab w:val="left" w:pos="360"/>
          <w:tab w:val="left" w:pos="2880"/>
          <w:tab w:val="left" w:pos="4500"/>
          <w:tab w:val="left" w:pos="5940"/>
          <w:tab w:val="left" w:pos="7290"/>
          <w:tab w:val="left" w:pos="7740"/>
        </w:tabs>
        <w:ind w:left="0" w:firstLine="0"/>
        <w:jc w:val="both"/>
        <w:rPr>
          <w:sz w:val="20"/>
        </w:rPr>
      </w:pPr>
      <w:r w:rsidRPr="00547BE7">
        <w:rPr>
          <w:sz w:val="20"/>
        </w:rPr>
        <w:t>rash king</w:t>
      </w:r>
      <w:r w:rsidRPr="00547BE7">
        <w:rPr>
          <w:sz w:val="20"/>
        </w:rPr>
        <w:tab/>
      </w:r>
      <w:r w:rsidRPr="00547BE7">
        <w:rPr>
          <w:sz w:val="20"/>
        </w:rPr>
        <w:tab/>
      </w:r>
      <w:r w:rsidRPr="00547BE7">
        <w:rPr>
          <w:sz w:val="20"/>
        </w:rPr>
        <w:tab/>
      </w:r>
      <w:r>
        <w:rPr>
          <w:sz w:val="20"/>
        </w:rPr>
        <w:t>Luke</w:t>
      </w:r>
      <w:r w:rsidRPr="00547BE7">
        <w:rPr>
          <w:sz w:val="20"/>
        </w:rPr>
        <w:t xml:space="preserve"> 14</w:t>
      </w:r>
      <w:r w:rsidR="00B865F9" w:rsidRPr="00B865F9">
        <w:rPr>
          <w:sz w:val="20"/>
        </w:rPr>
        <w:t>:</w:t>
      </w:r>
      <w:r w:rsidRPr="00547BE7">
        <w:rPr>
          <w:sz w:val="20"/>
        </w:rPr>
        <w:t>31-32</w:t>
      </w:r>
      <w:r w:rsidRPr="00547BE7">
        <w:rPr>
          <w:sz w:val="20"/>
        </w:rPr>
        <w:tab/>
        <w:t>L</w:t>
      </w:r>
    </w:p>
    <w:p w:rsidR="00782FB7" w:rsidRPr="00547BE7" w:rsidRDefault="00782FB7" w:rsidP="00AE1F33">
      <w:pPr>
        <w:numPr>
          <w:ilvl w:val="0"/>
          <w:numId w:val="44"/>
        </w:numPr>
        <w:tabs>
          <w:tab w:val="left" w:pos="360"/>
          <w:tab w:val="left" w:pos="2880"/>
          <w:tab w:val="left" w:pos="4500"/>
          <w:tab w:val="left" w:pos="5940"/>
          <w:tab w:val="left" w:pos="7290"/>
          <w:tab w:val="left" w:pos="7740"/>
        </w:tabs>
        <w:ind w:left="0" w:firstLine="0"/>
        <w:jc w:val="both"/>
        <w:rPr>
          <w:sz w:val="20"/>
        </w:rPr>
      </w:pPr>
      <w:r w:rsidRPr="00547BE7">
        <w:rPr>
          <w:sz w:val="20"/>
        </w:rPr>
        <w:t>salt</w:t>
      </w:r>
      <w:r>
        <w:rPr>
          <w:sz w:val="20"/>
        </w:rPr>
        <w:tab/>
      </w:r>
      <w:r>
        <w:rPr>
          <w:sz w:val="20"/>
        </w:rPr>
        <w:tab/>
        <w:t>Mark</w:t>
      </w:r>
      <w:r w:rsidRPr="00547BE7">
        <w:rPr>
          <w:sz w:val="20"/>
        </w:rPr>
        <w:t xml:space="preserve"> 9</w:t>
      </w:r>
      <w:r w:rsidR="00B865F9" w:rsidRPr="00B865F9">
        <w:rPr>
          <w:sz w:val="20"/>
        </w:rPr>
        <w:t>:</w:t>
      </w:r>
      <w:r w:rsidRPr="00547BE7">
        <w:rPr>
          <w:sz w:val="20"/>
        </w:rPr>
        <w:t>50a</w:t>
      </w:r>
      <w:r>
        <w:rPr>
          <w:sz w:val="20"/>
        </w:rPr>
        <w:tab/>
      </w:r>
      <w:r>
        <w:rPr>
          <w:sz w:val="20"/>
        </w:rPr>
        <w:tab/>
        <w:t>Mark</w:t>
      </w:r>
    </w:p>
    <w:p w:rsidR="00782FB7" w:rsidRDefault="00782FB7" w:rsidP="00782FB7">
      <w:pPr>
        <w:tabs>
          <w:tab w:val="left" w:pos="360"/>
          <w:tab w:val="left" w:pos="2880"/>
          <w:tab w:val="left" w:pos="4500"/>
          <w:tab w:val="left" w:pos="5940"/>
          <w:tab w:val="left" w:pos="7290"/>
          <w:tab w:val="left" w:pos="7740"/>
        </w:tabs>
        <w:jc w:val="both"/>
        <w:rPr>
          <w:sz w:val="20"/>
        </w:rPr>
      </w:pPr>
      <w:r>
        <w:rPr>
          <w:sz w:val="20"/>
        </w:rPr>
        <w:tab/>
      </w:r>
      <w:r w:rsidRPr="00547BE7">
        <w:rPr>
          <w:sz w:val="20"/>
        </w:rPr>
        <w:t>salt</w:t>
      </w:r>
      <w:r>
        <w:rPr>
          <w:sz w:val="20"/>
        </w:rPr>
        <w:tab/>
        <w:t>Matt</w:t>
      </w:r>
      <w:r w:rsidRPr="00547BE7">
        <w:rPr>
          <w:sz w:val="20"/>
        </w:rPr>
        <w:t xml:space="preserve"> 5</w:t>
      </w:r>
      <w:r w:rsidR="00B865F9" w:rsidRPr="00B865F9">
        <w:rPr>
          <w:sz w:val="20"/>
        </w:rPr>
        <w:t>:</w:t>
      </w:r>
      <w:r w:rsidRPr="00547BE7">
        <w:rPr>
          <w:sz w:val="20"/>
        </w:rPr>
        <w:t>13</w:t>
      </w:r>
      <w:r>
        <w:rPr>
          <w:sz w:val="20"/>
        </w:rPr>
        <w:tab/>
      </w:r>
      <w:r>
        <w:rPr>
          <w:sz w:val="20"/>
        </w:rPr>
        <w:tab/>
        <w:t>Luke</w:t>
      </w:r>
      <w:r w:rsidRPr="00547BE7">
        <w:rPr>
          <w:sz w:val="20"/>
        </w:rPr>
        <w:t xml:space="preserve"> 14</w:t>
      </w:r>
      <w:r w:rsidR="00B865F9" w:rsidRPr="00B865F9">
        <w:rPr>
          <w:sz w:val="20"/>
        </w:rPr>
        <w:t>:</w:t>
      </w:r>
      <w:r w:rsidRPr="00547BE7">
        <w:rPr>
          <w:sz w:val="20"/>
        </w:rPr>
        <w:t>34-35a</w:t>
      </w:r>
      <w:r>
        <w:rPr>
          <w:sz w:val="20"/>
        </w:rPr>
        <w:tab/>
      </w:r>
      <w:r w:rsidRPr="00547BE7">
        <w:rPr>
          <w:sz w:val="20"/>
        </w:rPr>
        <w:t>Q</w:t>
      </w:r>
    </w:p>
    <w:p w:rsidR="00782FB7" w:rsidRPr="00547BE7" w:rsidRDefault="00782FB7" w:rsidP="00AE1F33">
      <w:pPr>
        <w:numPr>
          <w:ilvl w:val="0"/>
          <w:numId w:val="44"/>
        </w:numPr>
        <w:tabs>
          <w:tab w:val="left" w:pos="360"/>
          <w:tab w:val="left" w:pos="2880"/>
          <w:tab w:val="left" w:pos="4500"/>
          <w:tab w:val="left" w:pos="5940"/>
          <w:tab w:val="left" w:pos="7290"/>
          <w:tab w:val="left" w:pos="7740"/>
        </w:tabs>
        <w:ind w:left="0" w:firstLine="0"/>
        <w:jc w:val="both"/>
        <w:rPr>
          <w:sz w:val="20"/>
        </w:rPr>
      </w:pPr>
      <w:r w:rsidRPr="00547BE7">
        <w:rPr>
          <w:sz w:val="20"/>
        </w:rPr>
        <w:t>snake for fish</w:t>
      </w:r>
      <w:r>
        <w:rPr>
          <w:sz w:val="20"/>
        </w:rPr>
        <w:tab/>
        <w:t>Matt</w:t>
      </w:r>
      <w:r w:rsidRPr="00547BE7">
        <w:rPr>
          <w:sz w:val="20"/>
        </w:rPr>
        <w:t xml:space="preserve"> 7</w:t>
      </w:r>
      <w:r w:rsidR="00B865F9" w:rsidRPr="00B865F9">
        <w:rPr>
          <w:sz w:val="20"/>
        </w:rPr>
        <w:t>:</w:t>
      </w:r>
      <w:r w:rsidRPr="00547BE7">
        <w:rPr>
          <w:sz w:val="20"/>
        </w:rPr>
        <w:t>9-11</w:t>
      </w:r>
      <w:r>
        <w:rPr>
          <w:sz w:val="20"/>
        </w:rPr>
        <w:tab/>
      </w:r>
      <w:r>
        <w:rPr>
          <w:sz w:val="20"/>
        </w:rPr>
        <w:tab/>
        <w:t>Luke</w:t>
      </w:r>
      <w:r w:rsidRPr="00547BE7">
        <w:rPr>
          <w:sz w:val="20"/>
        </w:rPr>
        <w:t xml:space="preserve"> 11</w:t>
      </w:r>
      <w:r w:rsidR="00B865F9" w:rsidRPr="00B865F9">
        <w:rPr>
          <w:sz w:val="20"/>
        </w:rPr>
        <w:t>:</w:t>
      </w:r>
      <w:r w:rsidRPr="00547BE7">
        <w:rPr>
          <w:sz w:val="20"/>
        </w:rPr>
        <w:t>11-13</w:t>
      </w:r>
      <w:r>
        <w:rPr>
          <w:sz w:val="20"/>
        </w:rPr>
        <w:tab/>
      </w:r>
      <w:r w:rsidRPr="00547BE7">
        <w:rPr>
          <w:sz w:val="20"/>
        </w:rPr>
        <w:t>Q</w:t>
      </w:r>
    </w:p>
    <w:p w:rsidR="00782FB7" w:rsidRPr="00547BE7" w:rsidRDefault="00782FB7" w:rsidP="00AE1F33">
      <w:pPr>
        <w:numPr>
          <w:ilvl w:val="0"/>
          <w:numId w:val="44"/>
        </w:numPr>
        <w:tabs>
          <w:tab w:val="left" w:pos="360"/>
          <w:tab w:val="left" w:pos="2880"/>
          <w:tab w:val="left" w:pos="4500"/>
          <w:tab w:val="left" w:pos="5940"/>
          <w:tab w:val="left" w:pos="7290"/>
          <w:tab w:val="left" w:pos="7740"/>
        </w:tabs>
        <w:ind w:left="0" w:firstLine="0"/>
        <w:jc w:val="both"/>
        <w:rPr>
          <w:sz w:val="20"/>
        </w:rPr>
      </w:pPr>
      <w:r w:rsidRPr="00547BE7">
        <w:rPr>
          <w:sz w:val="20"/>
        </w:rPr>
        <w:t>speck and log</w:t>
      </w:r>
      <w:r>
        <w:rPr>
          <w:sz w:val="20"/>
        </w:rPr>
        <w:tab/>
        <w:t>Matt</w:t>
      </w:r>
      <w:r w:rsidRPr="00547BE7">
        <w:rPr>
          <w:sz w:val="20"/>
        </w:rPr>
        <w:t xml:space="preserve"> 7</w:t>
      </w:r>
      <w:r w:rsidR="00B865F9" w:rsidRPr="00B865F9">
        <w:rPr>
          <w:sz w:val="20"/>
        </w:rPr>
        <w:t>:</w:t>
      </w:r>
      <w:r w:rsidRPr="00547BE7">
        <w:rPr>
          <w:sz w:val="20"/>
        </w:rPr>
        <w:t>3-5</w:t>
      </w:r>
      <w:r>
        <w:rPr>
          <w:sz w:val="20"/>
        </w:rPr>
        <w:tab/>
      </w:r>
      <w:r>
        <w:rPr>
          <w:sz w:val="20"/>
        </w:rPr>
        <w:tab/>
        <w:t>Luke</w:t>
      </w:r>
      <w:r w:rsidRPr="00547BE7">
        <w:rPr>
          <w:sz w:val="20"/>
        </w:rPr>
        <w:t xml:space="preserve"> 6</w:t>
      </w:r>
      <w:r w:rsidR="00B865F9" w:rsidRPr="00B865F9">
        <w:rPr>
          <w:sz w:val="20"/>
        </w:rPr>
        <w:t>:</w:t>
      </w:r>
      <w:r w:rsidRPr="00547BE7">
        <w:rPr>
          <w:sz w:val="20"/>
        </w:rPr>
        <w:t>41-2</w:t>
      </w:r>
      <w:r>
        <w:rPr>
          <w:sz w:val="20"/>
        </w:rPr>
        <w:tab/>
      </w:r>
      <w:r w:rsidRPr="00547BE7">
        <w:rPr>
          <w:sz w:val="20"/>
        </w:rPr>
        <w:t>Q</w:t>
      </w:r>
      <w:r>
        <w:rPr>
          <w:sz w:val="20"/>
        </w:rPr>
        <w:tab/>
      </w:r>
      <w:r w:rsidRPr="00547BE7">
        <w:rPr>
          <w:i/>
          <w:iCs/>
          <w:sz w:val="20"/>
        </w:rPr>
        <w:t>GT</w:t>
      </w:r>
      <w:r w:rsidRPr="00547BE7">
        <w:rPr>
          <w:sz w:val="20"/>
        </w:rPr>
        <w:t xml:space="preserve"> 26</w:t>
      </w:r>
    </w:p>
    <w:p w:rsidR="00782FB7" w:rsidRPr="00547BE7" w:rsidRDefault="00782FB7" w:rsidP="00AE1F33">
      <w:pPr>
        <w:numPr>
          <w:ilvl w:val="0"/>
          <w:numId w:val="44"/>
        </w:numPr>
        <w:tabs>
          <w:tab w:val="left" w:pos="360"/>
          <w:tab w:val="left" w:pos="2880"/>
          <w:tab w:val="left" w:pos="4500"/>
          <w:tab w:val="left" w:pos="5940"/>
          <w:tab w:val="left" w:pos="7290"/>
          <w:tab w:val="left" w:pos="7740"/>
        </w:tabs>
        <w:ind w:left="0" w:firstLine="0"/>
        <w:jc w:val="both"/>
        <w:rPr>
          <w:sz w:val="20"/>
        </w:rPr>
      </w:pPr>
      <w:r w:rsidRPr="00547BE7">
        <w:rPr>
          <w:sz w:val="20"/>
        </w:rPr>
        <w:t>strong man plundered</w:t>
      </w:r>
      <w:r>
        <w:rPr>
          <w:sz w:val="20"/>
        </w:rPr>
        <w:tab/>
        <w:t>Matt</w:t>
      </w:r>
      <w:r w:rsidRPr="00547BE7">
        <w:rPr>
          <w:sz w:val="20"/>
        </w:rPr>
        <w:t xml:space="preserve"> 12</w:t>
      </w:r>
      <w:r w:rsidR="00B865F9" w:rsidRPr="00B865F9">
        <w:rPr>
          <w:sz w:val="20"/>
        </w:rPr>
        <w:t>:</w:t>
      </w:r>
      <w:r w:rsidRPr="00547BE7">
        <w:rPr>
          <w:sz w:val="20"/>
        </w:rPr>
        <w:t>29</w:t>
      </w:r>
      <w:r>
        <w:rPr>
          <w:sz w:val="20"/>
        </w:rPr>
        <w:tab/>
        <w:t>Mark</w:t>
      </w:r>
      <w:r w:rsidRPr="00547BE7">
        <w:rPr>
          <w:sz w:val="20"/>
        </w:rPr>
        <w:t xml:space="preserve"> 3</w:t>
      </w:r>
      <w:r w:rsidR="00B865F9" w:rsidRPr="00B865F9">
        <w:rPr>
          <w:sz w:val="20"/>
        </w:rPr>
        <w:t>:</w:t>
      </w:r>
      <w:r w:rsidRPr="00547BE7">
        <w:rPr>
          <w:sz w:val="20"/>
        </w:rPr>
        <w:t>27</w:t>
      </w:r>
      <w:r>
        <w:rPr>
          <w:sz w:val="20"/>
        </w:rPr>
        <w:tab/>
        <w:t>Luke</w:t>
      </w:r>
      <w:r w:rsidRPr="00547BE7">
        <w:rPr>
          <w:sz w:val="20"/>
        </w:rPr>
        <w:t xml:space="preserve"> 11</w:t>
      </w:r>
      <w:r w:rsidR="00B865F9" w:rsidRPr="00B865F9">
        <w:rPr>
          <w:sz w:val="20"/>
        </w:rPr>
        <w:t>:</w:t>
      </w:r>
      <w:r w:rsidRPr="00547BE7">
        <w:rPr>
          <w:sz w:val="20"/>
        </w:rPr>
        <w:t>21-22</w:t>
      </w:r>
      <w:r>
        <w:rPr>
          <w:sz w:val="20"/>
        </w:rPr>
        <w:tab/>
        <w:t>Mark</w:t>
      </w:r>
      <w:r>
        <w:rPr>
          <w:sz w:val="20"/>
        </w:rPr>
        <w:tab/>
      </w:r>
      <w:r w:rsidRPr="00547BE7">
        <w:rPr>
          <w:i/>
          <w:iCs/>
          <w:sz w:val="20"/>
        </w:rPr>
        <w:t>GT</w:t>
      </w:r>
      <w:r w:rsidRPr="00547BE7">
        <w:rPr>
          <w:sz w:val="20"/>
        </w:rPr>
        <w:t xml:space="preserve"> 35</w:t>
      </w:r>
    </w:p>
    <w:p w:rsidR="00782FB7" w:rsidRPr="00547BE7" w:rsidRDefault="00782FB7" w:rsidP="00AE1F33">
      <w:pPr>
        <w:numPr>
          <w:ilvl w:val="0"/>
          <w:numId w:val="44"/>
        </w:numPr>
        <w:tabs>
          <w:tab w:val="left" w:pos="360"/>
          <w:tab w:val="left" w:pos="2880"/>
          <w:tab w:val="left" w:pos="4500"/>
          <w:tab w:val="left" w:pos="5940"/>
          <w:tab w:val="left" w:pos="7290"/>
          <w:tab w:val="left" w:pos="7740"/>
        </w:tabs>
        <w:ind w:left="0" w:firstLine="0"/>
        <w:jc w:val="both"/>
        <w:rPr>
          <w:sz w:val="20"/>
        </w:rPr>
      </w:pPr>
      <w:r w:rsidRPr="00547BE7">
        <w:rPr>
          <w:sz w:val="20"/>
        </w:rPr>
        <w:t>tower builder</w:t>
      </w:r>
      <w:r w:rsidRPr="00547BE7">
        <w:rPr>
          <w:sz w:val="20"/>
        </w:rPr>
        <w:tab/>
      </w:r>
      <w:r w:rsidRPr="00547BE7">
        <w:rPr>
          <w:sz w:val="20"/>
        </w:rPr>
        <w:tab/>
      </w:r>
      <w:r w:rsidRPr="00547BE7">
        <w:rPr>
          <w:sz w:val="20"/>
        </w:rPr>
        <w:tab/>
      </w:r>
      <w:r>
        <w:rPr>
          <w:sz w:val="20"/>
        </w:rPr>
        <w:t>Luke</w:t>
      </w:r>
      <w:r w:rsidRPr="00547BE7">
        <w:rPr>
          <w:sz w:val="20"/>
        </w:rPr>
        <w:t xml:space="preserve"> 14</w:t>
      </w:r>
      <w:r w:rsidR="00B865F9" w:rsidRPr="00B865F9">
        <w:rPr>
          <w:sz w:val="20"/>
        </w:rPr>
        <w:t>:</w:t>
      </w:r>
      <w:r w:rsidRPr="00547BE7">
        <w:rPr>
          <w:sz w:val="20"/>
        </w:rPr>
        <w:t>28-30</w:t>
      </w:r>
      <w:r w:rsidRPr="00547BE7">
        <w:rPr>
          <w:sz w:val="20"/>
        </w:rPr>
        <w:tab/>
        <w:t>L</w:t>
      </w:r>
    </w:p>
    <w:p w:rsidR="00782FB7" w:rsidRPr="00547BE7" w:rsidRDefault="00782FB7" w:rsidP="00AE1F33">
      <w:pPr>
        <w:numPr>
          <w:ilvl w:val="0"/>
          <w:numId w:val="44"/>
        </w:numPr>
        <w:tabs>
          <w:tab w:val="left" w:pos="360"/>
          <w:tab w:val="left" w:pos="2880"/>
          <w:tab w:val="left" w:pos="4500"/>
          <w:tab w:val="left" w:pos="5940"/>
          <w:tab w:val="left" w:pos="7290"/>
          <w:tab w:val="left" w:pos="7740"/>
        </w:tabs>
        <w:ind w:left="0" w:firstLine="0"/>
        <w:jc w:val="both"/>
        <w:rPr>
          <w:sz w:val="20"/>
        </w:rPr>
      </w:pPr>
      <w:r w:rsidRPr="00547BE7">
        <w:rPr>
          <w:sz w:val="20"/>
        </w:rPr>
        <w:t>two masters</w:t>
      </w:r>
      <w:r>
        <w:rPr>
          <w:sz w:val="20"/>
        </w:rPr>
        <w:tab/>
        <w:t>Matt</w:t>
      </w:r>
      <w:r w:rsidRPr="00547BE7">
        <w:rPr>
          <w:sz w:val="20"/>
        </w:rPr>
        <w:t xml:space="preserve"> 6</w:t>
      </w:r>
      <w:r w:rsidR="00B865F9" w:rsidRPr="00B865F9">
        <w:rPr>
          <w:sz w:val="20"/>
        </w:rPr>
        <w:t>:</w:t>
      </w:r>
      <w:r w:rsidRPr="00547BE7">
        <w:rPr>
          <w:sz w:val="20"/>
        </w:rPr>
        <w:t>24</w:t>
      </w:r>
      <w:r>
        <w:rPr>
          <w:sz w:val="20"/>
        </w:rPr>
        <w:tab/>
      </w:r>
      <w:r>
        <w:rPr>
          <w:sz w:val="20"/>
        </w:rPr>
        <w:tab/>
        <w:t>Luke</w:t>
      </w:r>
      <w:r w:rsidRPr="00547BE7">
        <w:rPr>
          <w:sz w:val="20"/>
        </w:rPr>
        <w:t xml:space="preserve"> 16</w:t>
      </w:r>
      <w:r w:rsidR="00B865F9" w:rsidRPr="00B865F9">
        <w:rPr>
          <w:sz w:val="20"/>
        </w:rPr>
        <w:t>:</w:t>
      </w:r>
      <w:r w:rsidRPr="00547BE7">
        <w:rPr>
          <w:sz w:val="20"/>
        </w:rPr>
        <w:t>13</w:t>
      </w:r>
      <w:r>
        <w:rPr>
          <w:sz w:val="20"/>
        </w:rPr>
        <w:tab/>
      </w:r>
      <w:r w:rsidRPr="00547BE7">
        <w:rPr>
          <w:sz w:val="20"/>
        </w:rPr>
        <w:t>Q</w:t>
      </w:r>
    </w:p>
    <w:p w:rsidR="00782FB7" w:rsidRDefault="00782FB7" w:rsidP="00AE1F33">
      <w:pPr>
        <w:numPr>
          <w:ilvl w:val="0"/>
          <w:numId w:val="44"/>
        </w:numPr>
        <w:tabs>
          <w:tab w:val="left" w:pos="360"/>
          <w:tab w:val="left" w:pos="2880"/>
          <w:tab w:val="left" w:pos="4500"/>
          <w:tab w:val="left" w:pos="5940"/>
          <w:tab w:val="left" w:pos="7290"/>
          <w:tab w:val="left" w:pos="7740"/>
        </w:tabs>
        <w:ind w:left="0" w:firstLine="0"/>
        <w:jc w:val="both"/>
        <w:rPr>
          <w:sz w:val="20"/>
        </w:rPr>
      </w:pPr>
      <w:r w:rsidRPr="00547BE7">
        <w:rPr>
          <w:sz w:val="20"/>
        </w:rPr>
        <w:t>unexpectant homeowner</w:t>
      </w:r>
      <w:r>
        <w:rPr>
          <w:sz w:val="20"/>
        </w:rPr>
        <w:tab/>
        <w:t>Matt</w:t>
      </w:r>
      <w:r w:rsidRPr="00547BE7">
        <w:rPr>
          <w:sz w:val="20"/>
        </w:rPr>
        <w:t xml:space="preserve"> 24</w:t>
      </w:r>
      <w:r w:rsidR="00B865F9" w:rsidRPr="00B865F9">
        <w:rPr>
          <w:sz w:val="20"/>
        </w:rPr>
        <w:t>:</w:t>
      </w:r>
      <w:r w:rsidRPr="00547BE7">
        <w:rPr>
          <w:sz w:val="20"/>
        </w:rPr>
        <w:t>43</w:t>
      </w:r>
      <w:r>
        <w:rPr>
          <w:sz w:val="20"/>
        </w:rPr>
        <w:tab/>
      </w:r>
      <w:r>
        <w:rPr>
          <w:sz w:val="20"/>
        </w:rPr>
        <w:tab/>
        <w:t>Luke</w:t>
      </w:r>
      <w:r w:rsidRPr="00547BE7">
        <w:rPr>
          <w:sz w:val="20"/>
        </w:rPr>
        <w:t xml:space="preserve"> 12</w:t>
      </w:r>
      <w:r w:rsidR="00B865F9" w:rsidRPr="00B865F9">
        <w:rPr>
          <w:sz w:val="20"/>
        </w:rPr>
        <w:t>:</w:t>
      </w:r>
      <w:r w:rsidRPr="00547BE7">
        <w:rPr>
          <w:sz w:val="20"/>
        </w:rPr>
        <w:t>39</w:t>
      </w:r>
      <w:r>
        <w:rPr>
          <w:sz w:val="20"/>
        </w:rPr>
        <w:tab/>
      </w:r>
      <w:r w:rsidRPr="00547BE7">
        <w:rPr>
          <w:sz w:val="20"/>
        </w:rPr>
        <w:t>Q</w:t>
      </w:r>
      <w:r>
        <w:rPr>
          <w:sz w:val="20"/>
        </w:rPr>
        <w:tab/>
      </w:r>
      <w:r w:rsidRPr="00547BE7">
        <w:rPr>
          <w:i/>
          <w:iCs/>
          <w:sz w:val="20"/>
        </w:rPr>
        <w:t>GT</w:t>
      </w:r>
      <w:r w:rsidRPr="00547BE7">
        <w:rPr>
          <w:sz w:val="20"/>
        </w:rPr>
        <w:t xml:space="preserve"> 21c</w:t>
      </w:r>
      <w:r w:rsidR="00B865F9" w:rsidRPr="00B865F9">
        <w:rPr>
          <w:sz w:val="20"/>
        </w:rPr>
        <w:t>,</w:t>
      </w:r>
      <w:r w:rsidR="00B865F9">
        <w:rPr>
          <w:sz w:val="20"/>
        </w:rPr>
        <w:t xml:space="preserve"> </w:t>
      </w:r>
      <w:r w:rsidRPr="00547BE7">
        <w:rPr>
          <w:sz w:val="20"/>
        </w:rPr>
        <w:t>103</w:t>
      </w:r>
    </w:p>
    <w:p w:rsidR="00782FB7" w:rsidRPr="00547BE7" w:rsidRDefault="00782FB7" w:rsidP="00782FB7">
      <w:pPr>
        <w:tabs>
          <w:tab w:val="left" w:pos="360"/>
          <w:tab w:val="left" w:pos="2880"/>
          <w:tab w:val="left" w:pos="4500"/>
          <w:tab w:val="left" w:pos="5940"/>
          <w:tab w:val="left" w:pos="7290"/>
          <w:tab w:val="left" w:pos="7740"/>
        </w:tabs>
        <w:jc w:val="both"/>
        <w:rPr>
          <w:sz w:val="20"/>
        </w:rPr>
      </w:pPr>
      <w:r>
        <w:rPr>
          <w:sz w:val="20"/>
        </w:rPr>
        <w:tab/>
      </w:r>
      <w:r w:rsidR="00B865F9" w:rsidRPr="00B865F9">
        <w:rPr>
          <w:sz w:val="20"/>
        </w:rPr>
        <w:t>(</w:t>
      </w:r>
      <w:r>
        <w:rPr>
          <w:sz w:val="20"/>
        </w:rPr>
        <w:t>cf</w:t>
      </w:r>
      <w:r w:rsidR="00B865F9" w:rsidRPr="00B865F9">
        <w:rPr>
          <w:sz w:val="20"/>
        </w:rPr>
        <w:t xml:space="preserve">. </w:t>
      </w:r>
      <w:r w:rsidRPr="00547BE7">
        <w:rPr>
          <w:sz w:val="20"/>
        </w:rPr>
        <w:t>1 Thess 5</w:t>
      </w:r>
      <w:r w:rsidR="00B865F9" w:rsidRPr="00B865F9">
        <w:rPr>
          <w:sz w:val="20"/>
        </w:rPr>
        <w:t>:</w:t>
      </w:r>
      <w:r w:rsidRPr="00547BE7">
        <w:rPr>
          <w:sz w:val="20"/>
        </w:rPr>
        <w:t>2</w:t>
      </w:r>
      <w:r w:rsidR="00B865F9" w:rsidRPr="00B865F9">
        <w:rPr>
          <w:sz w:val="20"/>
        </w:rPr>
        <w:t xml:space="preserve">; </w:t>
      </w:r>
      <w:r w:rsidRPr="00547BE7">
        <w:rPr>
          <w:sz w:val="20"/>
        </w:rPr>
        <w:t>2 Pet 3</w:t>
      </w:r>
      <w:r w:rsidR="00B865F9" w:rsidRPr="00B865F9">
        <w:rPr>
          <w:sz w:val="20"/>
        </w:rPr>
        <w:t>:</w:t>
      </w:r>
      <w:r w:rsidRPr="00547BE7">
        <w:rPr>
          <w:sz w:val="20"/>
        </w:rPr>
        <w:t>10</w:t>
      </w:r>
      <w:r w:rsidR="00B865F9" w:rsidRPr="00B865F9">
        <w:rPr>
          <w:sz w:val="20"/>
        </w:rPr>
        <w:t xml:space="preserve">; </w:t>
      </w:r>
      <w:r w:rsidRPr="00547BE7">
        <w:rPr>
          <w:sz w:val="20"/>
        </w:rPr>
        <w:t>Rev 3</w:t>
      </w:r>
      <w:r w:rsidR="00B865F9" w:rsidRPr="00B865F9">
        <w:rPr>
          <w:sz w:val="20"/>
        </w:rPr>
        <w:t>:</w:t>
      </w:r>
      <w:r w:rsidRPr="00547BE7">
        <w:rPr>
          <w:sz w:val="20"/>
        </w:rPr>
        <w:t>2-3</w:t>
      </w:r>
      <w:r w:rsidR="00B865F9" w:rsidRPr="00B865F9">
        <w:rPr>
          <w:sz w:val="20"/>
        </w:rPr>
        <w:t xml:space="preserve">; </w:t>
      </w:r>
      <w:r w:rsidRPr="00547BE7">
        <w:rPr>
          <w:sz w:val="20"/>
        </w:rPr>
        <w:t>Rev 16</w:t>
      </w:r>
      <w:r w:rsidR="00B865F9" w:rsidRPr="00B865F9">
        <w:rPr>
          <w:sz w:val="20"/>
        </w:rPr>
        <w:t>:</w:t>
      </w:r>
      <w:r w:rsidRPr="00547BE7">
        <w:rPr>
          <w:sz w:val="20"/>
        </w:rPr>
        <w:t>15</w:t>
      </w:r>
      <w:r w:rsidR="00B865F9" w:rsidRPr="00B865F9">
        <w:rPr>
          <w:sz w:val="20"/>
        </w:rPr>
        <w:t>)</w:t>
      </w:r>
    </w:p>
    <w:p w:rsidR="00782FB7" w:rsidRPr="00547BE7" w:rsidRDefault="00782FB7" w:rsidP="00AE1F33">
      <w:pPr>
        <w:numPr>
          <w:ilvl w:val="0"/>
          <w:numId w:val="44"/>
        </w:numPr>
        <w:tabs>
          <w:tab w:val="left" w:pos="360"/>
          <w:tab w:val="left" w:pos="2880"/>
          <w:tab w:val="left" w:pos="4500"/>
          <w:tab w:val="left" w:pos="5940"/>
          <w:tab w:val="left" w:pos="7290"/>
          <w:tab w:val="left" w:pos="7740"/>
        </w:tabs>
        <w:ind w:left="0" w:firstLine="0"/>
        <w:jc w:val="both"/>
        <w:rPr>
          <w:sz w:val="20"/>
        </w:rPr>
      </w:pPr>
      <w:r w:rsidRPr="00547BE7">
        <w:rPr>
          <w:sz w:val="20"/>
        </w:rPr>
        <w:t>unexpectant slaves</w:t>
      </w:r>
      <w:r>
        <w:rPr>
          <w:sz w:val="20"/>
        </w:rPr>
        <w:tab/>
        <w:t>Matt</w:t>
      </w:r>
      <w:r w:rsidRPr="00547BE7">
        <w:rPr>
          <w:sz w:val="20"/>
        </w:rPr>
        <w:t xml:space="preserve"> 25</w:t>
      </w:r>
      <w:r w:rsidR="00B865F9" w:rsidRPr="00B865F9">
        <w:rPr>
          <w:sz w:val="20"/>
        </w:rPr>
        <w:t>:</w:t>
      </w:r>
      <w:r w:rsidRPr="00547BE7">
        <w:rPr>
          <w:sz w:val="20"/>
        </w:rPr>
        <w:t>14</w:t>
      </w:r>
      <w:r>
        <w:rPr>
          <w:sz w:val="20"/>
        </w:rPr>
        <w:tab/>
        <w:t>Mark</w:t>
      </w:r>
      <w:r w:rsidRPr="00547BE7">
        <w:rPr>
          <w:sz w:val="20"/>
        </w:rPr>
        <w:t xml:space="preserve"> 13</w:t>
      </w:r>
      <w:r w:rsidR="00B865F9" w:rsidRPr="00B865F9">
        <w:rPr>
          <w:sz w:val="20"/>
        </w:rPr>
        <w:t>:</w:t>
      </w:r>
      <w:r w:rsidRPr="00547BE7">
        <w:rPr>
          <w:sz w:val="20"/>
        </w:rPr>
        <w:t>34-37</w:t>
      </w:r>
      <w:r>
        <w:rPr>
          <w:sz w:val="20"/>
        </w:rPr>
        <w:tab/>
      </w:r>
      <w:r>
        <w:rPr>
          <w:sz w:val="20"/>
        </w:rPr>
        <w:tab/>
        <w:t>Mark</w:t>
      </w:r>
    </w:p>
    <w:p w:rsidR="00782FB7" w:rsidRPr="00547BE7" w:rsidRDefault="00782FB7" w:rsidP="00AE1F33">
      <w:pPr>
        <w:numPr>
          <w:ilvl w:val="0"/>
          <w:numId w:val="44"/>
        </w:numPr>
        <w:tabs>
          <w:tab w:val="left" w:pos="360"/>
          <w:tab w:val="left" w:pos="2880"/>
          <w:tab w:val="left" w:pos="4500"/>
          <w:tab w:val="left" w:pos="5940"/>
          <w:tab w:val="left" w:pos="7290"/>
          <w:tab w:val="left" w:pos="7740"/>
        </w:tabs>
        <w:ind w:left="0" w:firstLine="0"/>
        <w:jc w:val="both"/>
        <w:rPr>
          <w:sz w:val="20"/>
        </w:rPr>
      </w:pPr>
      <w:r w:rsidRPr="00547BE7">
        <w:rPr>
          <w:sz w:val="20"/>
        </w:rPr>
        <w:t>we are worthless slaves</w:t>
      </w:r>
      <w:r w:rsidRPr="00547BE7">
        <w:rPr>
          <w:sz w:val="20"/>
        </w:rPr>
        <w:tab/>
      </w:r>
      <w:r w:rsidRPr="00547BE7">
        <w:rPr>
          <w:sz w:val="20"/>
        </w:rPr>
        <w:tab/>
      </w:r>
      <w:r w:rsidRPr="00547BE7">
        <w:rPr>
          <w:sz w:val="20"/>
        </w:rPr>
        <w:tab/>
      </w:r>
      <w:r>
        <w:rPr>
          <w:sz w:val="20"/>
        </w:rPr>
        <w:t>Luke</w:t>
      </w:r>
      <w:r w:rsidRPr="00547BE7">
        <w:rPr>
          <w:sz w:val="20"/>
        </w:rPr>
        <w:t xml:space="preserve"> 17</w:t>
      </w:r>
      <w:r w:rsidR="00B865F9" w:rsidRPr="00B865F9">
        <w:rPr>
          <w:sz w:val="20"/>
        </w:rPr>
        <w:t>:</w:t>
      </w:r>
      <w:r w:rsidRPr="00547BE7">
        <w:rPr>
          <w:sz w:val="20"/>
        </w:rPr>
        <w:t>7-10</w:t>
      </w:r>
      <w:r w:rsidRPr="00547BE7">
        <w:rPr>
          <w:sz w:val="20"/>
        </w:rPr>
        <w:tab/>
        <w:t>L</w:t>
      </w:r>
    </w:p>
    <w:p w:rsidR="00782FB7" w:rsidRPr="00547BE7" w:rsidRDefault="00782FB7" w:rsidP="00AE1F33">
      <w:pPr>
        <w:numPr>
          <w:ilvl w:val="0"/>
          <w:numId w:val="44"/>
        </w:numPr>
        <w:tabs>
          <w:tab w:val="left" w:pos="360"/>
          <w:tab w:val="left" w:pos="2880"/>
          <w:tab w:val="left" w:pos="4500"/>
          <w:tab w:val="left" w:pos="5940"/>
          <w:tab w:val="left" w:pos="7290"/>
          <w:tab w:val="left" w:pos="7740"/>
        </w:tabs>
        <w:ind w:left="0" w:firstLine="0"/>
        <w:jc w:val="both"/>
        <w:rPr>
          <w:sz w:val="20"/>
        </w:rPr>
      </w:pPr>
      <w:r w:rsidRPr="00547BE7">
        <w:rPr>
          <w:sz w:val="20"/>
        </w:rPr>
        <w:t>yeast</w:t>
      </w:r>
      <w:r>
        <w:rPr>
          <w:sz w:val="20"/>
        </w:rPr>
        <w:tab/>
        <w:t>Matt</w:t>
      </w:r>
      <w:r w:rsidRPr="00547BE7">
        <w:rPr>
          <w:sz w:val="20"/>
        </w:rPr>
        <w:t xml:space="preserve"> 13</w:t>
      </w:r>
      <w:r w:rsidR="00B865F9" w:rsidRPr="00B865F9">
        <w:rPr>
          <w:sz w:val="20"/>
        </w:rPr>
        <w:t>:</w:t>
      </w:r>
      <w:r w:rsidRPr="00547BE7">
        <w:rPr>
          <w:sz w:val="20"/>
        </w:rPr>
        <w:t>33b</w:t>
      </w:r>
      <w:r>
        <w:rPr>
          <w:sz w:val="20"/>
        </w:rPr>
        <w:tab/>
      </w:r>
      <w:r>
        <w:rPr>
          <w:sz w:val="20"/>
        </w:rPr>
        <w:tab/>
        <w:t>Luke</w:t>
      </w:r>
      <w:r w:rsidRPr="00547BE7">
        <w:rPr>
          <w:sz w:val="20"/>
        </w:rPr>
        <w:t xml:space="preserve"> 13</w:t>
      </w:r>
      <w:r w:rsidR="00B865F9" w:rsidRPr="00B865F9">
        <w:rPr>
          <w:sz w:val="20"/>
        </w:rPr>
        <w:t>:</w:t>
      </w:r>
      <w:r w:rsidRPr="00547BE7">
        <w:rPr>
          <w:sz w:val="20"/>
        </w:rPr>
        <w:t>20-21</w:t>
      </w:r>
      <w:r>
        <w:rPr>
          <w:sz w:val="20"/>
        </w:rPr>
        <w:tab/>
      </w:r>
      <w:r w:rsidRPr="00547BE7">
        <w:rPr>
          <w:sz w:val="20"/>
        </w:rPr>
        <w:t>Q</w:t>
      </w:r>
      <w:r>
        <w:rPr>
          <w:sz w:val="20"/>
        </w:rPr>
        <w:tab/>
      </w:r>
      <w:r w:rsidRPr="00547BE7">
        <w:rPr>
          <w:i/>
          <w:iCs/>
          <w:sz w:val="20"/>
        </w:rPr>
        <w:t>GT</w:t>
      </w:r>
      <w:r w:rsidRPr="00547BE7">
        <w:rPr>
          <w:sz w:val="20"/>
        </w:rPr>
        <w:t xml:space="preserve"> 96</w:t>
      </w:r>
      <w:r w:rsidR="00B865F9" w:rsidRPr="00B865F9">
        <w:rPr>
          <w:sz w:val="20"/>
        </w:rPr>
        <w:t>:</w:t>
      </w:r>
      <w:r w:rsidRPr="00547BE7">
        <w:rPr>
          <w:sz w:val="20"/>
        </w:rPr>
        <w:t>1</w:t>
      </w:r>
    </w:p>
    <w:p w:rsidR="00782FB7" w:rsidRDefault="00782FB7" w:rsidP="00782FB7">
      <w:pPr>
        <w:jc w:val="both"/>
      </w:pPr>
      <w:r>
        <w:br w:type="page"/>
      </w:r>
    </w:p>
    <w:p w:rsidR="00782FB7" w:rsidRDefault="00E414E4" w:rsidP="00782FB7">
      <w:pPr>
        <w:pStyle w:val="Heading2"/>
      </w:pPr>
      <w:bookmarkStart w:id="394" w:name="_Toc502431453"/>
      <w:r>
        <w:lastRenderedPageBreak/>
        <w:t>The Kingdom of God</w:t>
      </w:r>
      <w:bookmarkEnd w:id="394"/>
    </w:p>
    <w:p w:rsidR="00782FB7" w:rsidRDefault="00782FB7" w:rsidP="00782FB7">
      <w:pPr>
        <w:jc w:val="both"/>
      </w:pPr>
    </w:p>
    <w:p w:rsidR="00782FB7" w:rsidRDefault="00782FB7" w:rsidP="00782FB7">
      <w:pPr>
        <w:ind w:left="1440" w:right="720" w:hanging="720"/>
        <w:jc w:val="both"/>
        <w:rPr>
          <w:sz w:val="20"/>
        </w:rPr>
      </w:pPr>
      <w:r>
        <w:rPr>
          <w:sz w:val="20"/>
        </w:rPr>
        <w:t>Chilton</w:t>
      </w:r>
      <w:r w:rsidR="00B865F9" w:rsidRPr="00B865F9">
        <w:rPr>
          <w:sz w:val="20"/>
        </w:rPr>
        <w:t>,</w:t>
      </w:r>
      <w:r w:rsidR="00B865F9">
        <w:rPr>
          <w:sz w:val="20"/>
        </w:rPr>
        <w:t xml:space="preserve"> </w:t>
      </w:r>
      <w:r>
        <w:rPr>
          <w:sz w:val="20"/>
        </w:rPr>
        <w:t>Bruce</w:t>
      </w:r>
      <w:r w:rsidR="00B865F9" w:rsidRPr="00B865F9">
        <w:rPr>
          <w:sz w:val="20"/>
        </w:rPr>
        <w:t xml:space="preserve">. </w:t>
      </w:r>
      <w:r>
        <w:rPr>
          <w:i/>
          <w:sz w:val="20"/>
        </w:rPr>
        <w:t>The Kingdom of God in the Teaching of Jesus</w:t>
      </w:r>
      <w:r w:rsidR="00B865F9" w:rsidRPr="00B865F9">
        <w:rPr>
          <w:iCs/>
          <w:sz w:val="20"/>
        </w:rPr>
        <w:t xml:space="preserve">. </w:t>
      </w:r>
      <w:r>
        <w:rPr>
          <w:sz w:val="20"/>
        </w:rPr>
        <w:t>Issues in Religion and Theology 5</w:t>
      </w:r>
      <w:r w:rsidR="00B865F9" w:rsidRPr="00B865F9">
        <w:rPr>
          <w:sz w:val="20"/>
        </w:rPr>
        <w:t xml:space="preserve">. </w:t>
      </w:r>
      <w:r>
        <w:rPr>
          <w:sz w:val="20"/>
        </w:rPr>
        <w:t>London</w:t>
      </w:r>
      <w:r w:rsidR="00B865F9" w:rsidRPr="00B865F9">
        <w:rPr>
          <w:sz w:val="20"/>
        </w:rPr>
        <w:t xml:space="preserve">: </w:t>
      </w:r>
      <w:r>
        <w:rPr>
          <w:sz w:val="20"/>
        </w:rPr>
        <w:t>SPCK</w:t>
      </w:r>
      <w:r w:rsidR="00B865F9" w:rsidRPr="00B865F9">
        <w:rPr>
          <w:sz w:val="20"/>
        </w:rPr>
        <w:t>,</w:t>
      </w:r>
      <w:r w:rsidR="00B865F9">
        <w:rPr>
          <w:sz w:val="20"/>
        </w:rPr>
        <w:t xml:space="preserve"> </w:t>
      </w:r>
      <w:r>
        <w:rPr>
          <w:sz w:val="20"/>
        </w:rPr>
        <w:t>1984</w:t>
      </w:r>
      <w:r w:rsidR="00B865F9" w:rsidRPr="00B865F9">
        <w:rPr>
          <w:sz w:val="20"/>
        </w:rPr>
        <w:t xml:space="preserve">. </w:t>
      </w:r>
      <w:r>
        <w:rPr>
          <w:sz w:val="20"/>
        </w:rPr>
        <w:t>1-3</w:t>
      </w:r>
      <w:r w:rsidR="00B865F9" w:rsidRPr="00B865F9">
        <w:rPr>
          <w:sz w:val="20"/>
        </w:rPr>
        <w:t>. (</w:t>
      </w:r>
      <w:r>
        <w:rPr>
          <w:sz w:val="20"/>
        </w:rPr>
        <w:t>Note</w:t>
      </w:r>
      <w:r w:rsidR="00B865F9" w:rsidRPr="00B865F9">
        <w:rPr>
          <w:sz w:val="20"/>
        </w:rPr>
        <w:t xml:space="preserve">: </w:t>
      </w:r>
      <w:r>
        <w:rPr>
          <w:sz w:val="20"/>
        </w:rPr>
        <w:t>the citations of verses classified twice are printed in italics both times</w:t>
      </w:r>
      <w:r w:rsidR="00B865F9" w:rsidRPr="00B865F9">
        <w:rPr>
          <w:sz w:val="20"/>
        </w:rPr>
        <w:t>.)</w:t>
      </w:r>
    </w:p>
    <w:p w:rsidR="00782FB7" w:rsidRDefault="00782FB7" w:rsidP="00782FB7">
      <w:pPr>
        <w:ind w:left="1440" w:right="720" w:hanging="720"/>
        <w:jc w:val="both"/>
        <w:rPr>
          <w:sz w:val="20"/>
        </w:rPr>
      </w:pPr>
      <w:bookmarkStart w:id="395" w:name="_Hlk498719748"/>
      <w:r>
        <w:rPr>
          <w:sz w:val="20"/>
        </w:rPr>
        <w:t>Conzelmann</w:t>
      </w:r>
      <w:r w:rsidR="00B865F9" w:rsidRPr="00B865F9">
        <w:rPr>
          <w:sz w:val="20"/>
        </w:rPr>
        <w:t>,</w:t>
      </w:r>
      <w:r w:rsidR="00B865F9">
        <w:rPr>
          <w:sz w:val="20"/>
        </w:rPr>
        <w:t xml:space="preserve"> </w:t>
      </w:r>
      <w:r>
        <w:rPr>
          <w:sz w:val="20"/>
        </w:rPr>
        <w:t>Hans</w:t>
      </w:r>
      <w:r w:rsidR="00B865F9" w:rsidRPr="00B865F9">
        <w:rPr>
          <w:sz w:val="20"/>
        </w:rPr>
        <w:t xml:space="preserve">. </w:t>
      </w:r>
      <w:r>
        <w:rPr>
          <w:i/>
          <w:sz w:val="20"/>
        </w:rPr>
        <w:t>Jesus</w:t>
      </w:r>
      <w:r w:rsidR="00B865F9" w:rsidRPr="00B865F9">
        <w:rPr>
          <w:sz w:val="20"/>
        </w:rPr>
        <w:t xml:space="preserve">: </w:t>
      </w:r>
      <w:r>
        <w:rPr>
          <w:i/>
          <w:sz w:val="20"/>
        </w:rPr>
        <w:t>The Classic Article from RGG</w:t>
      </w:r>
      <w:r>
        <w:rPr>
          <w:i/>
          <w:sz w:val="20"/>
          <w:vertAlign w:val="superscript"/>
        </w:rPr>
        <w:t>3</w:t>
      </w:r>
      <w:r>
        <w:rPr>
          <w:i/>
          <w:sz w:val="20"/>
        </w:rPr>
        <w:t xml:space="preserve"> Expanded and Updated</w:t>
      </w:r>
      <w:r w:rsidR="00B865F9" w:rsidRPr="00B865F9">
        <w:rPr>
          <w:sz w:val="20"/>
        </w:rPr>
        <w:t xml:space="preserve">. </w:t>
      </w:r>
      <w:r>
        <w:rPr>
          <w:sz w:val="20"/>
        </w:rPr>
        <w:t>Trans</w:t>
      </w:r>
      <w:r w:rsidR="00B865F9" w:rsidRPr="00B865F9">
        <w:rPr>
          <w:sz w:val="20"/>
        </w:rPr>
        <w:t xml:space="preserve">. </w:t>
      </w:r>
      <w:r>
        <w:rPr>
          <w:sz w:val="20"/>
        </w:rPr>
        <w:t>J</w:t>
      </w:r>
      <w:r w:rsidR="00B865F9" w:rsidRPr="00B865F9">
        <w:rPr>
          <w:sz w:val="20"/>
        </w:rPr>
        <w:t xml:space="preserve">. </w:t>
      </w:r>
      <w:r>
        <w:rPr>
          <w:sz w:val="20"/>
        </w:rPr>
        <w:t>Ra</w:t>
      </w:r>
      <w:r>
        <w:rPr>
          <w:sz w:val="20"/>
        </w:rPr>
        <w:t>y</w:t>
      </w:r>
      <w:r>
        <w:rPr>
          <w:sz w:val="20"/>
        </w:rPr>
        <w:t>mond Lord</w:t>
      </w:r>
      <w:r w:rsidR="00B865F9" w:rsidRPr="00B865F9">
        <w:rPr>
          <w:sz w:val="20"/>
        </w:rPr>
        <w:t>,</w:t>
      </w:r>
      <w:r w:rsidR="00B865F9">
        <w:rPr>
          <w:sz w:val="20"/>
        </w:rPr>
        <w:t xml:space="preserve"> </w:t>
      </w:r>
      <w:r>
        <w:rPr>
          <w:sz w:val="20"/>
        </w:rPr>
        <w:t>ed</w:t>
      </w:r>
      <w:r w:rsidR="00B865F9" w:rsidRPr="00B865F9">
        <w:rPr>
          <w:sz w:val="20"/>
        </w:rPr>
        <w:t xml:space="preserve">. </w:t>
      </w:r>
      <w:r>
        <w:rPr>
          <w:sz w:val="20"/>
        </w:rPr>
        <w:t>and introduction by John Reumann</w:t>
      </w:r>
      <w:r w:rsidR="00B865F9" w:rsidRPr="00B865F9">
        <w:rPr>
          <w:sz w:val="20"/>
        </w:rPr>
        <w:t xml:space="preserve">. </w:t>
      </w:r>
      <w:r>
        <w:rPr>
          <w:sz w:val="20"/>
        </w:rPr>
        <w:t>Philadelphia</w:t>
      </w:r>
      <w:r w:rsidR="00B865F9" w:rsidRPr="00B865F9">
        <w:rPr>
          <w:sz w:val="20"/>
        </w:rPr>
        <w:t xml:space="preserve">: </w:t>
      </w:r>
      <w:r>
        <w:rPr>
          <w:sz w:val="20"/>
        </w:rPr>
        <w:t>Fortress</w:t>
      </w:r>
      <w:r w:rsidR="00B865F9" w:rsidRPr="00B865F9">
        <w:rPr>
          <w:sz w:val="20"/>
        </w:rPr>
        <w:t>,</w:t>
      </w:r>
      <w:r w:rsidR="00B865F9">
        <w:rPr>
          <w:sz w:val="20"/>
        </w:rPr>
        <w:t xml:space="preserve"> </w:t>
      </w:r>
      <w:r>
        <w:rPr>
          <w:sz w:val="20"/>
        </w:rPr>
        <w:t>1973</w:t>
      </w:r>
      <w:r w:rsidR="00B865F9" w:rsidRPr="00B865F9">
        <w:rPr>
          <w:sz w:val="20"/>
        </w:rPr>
        <w:t>. (</w:t>
      </w:r>
      <w:r>
        <w:rPr>
          <w:sz w:val="20"/>
        </w:rPr>
        <w:t>Ge</w:t>
      </w:r>
      <w:r>
        <w:rPr>
          <w:sz w:val="20"/>
        </w:rPr>
        <w:t>r</w:t>
      </w:r>
      <w:r>
        <w:rPr>
          <w:sz w:val="20"/>
        </w:rPr>
        <w:t>man</w:t>
      </w:r>
      <w:r w:rsidR="00B865F9" w:rsidRPr="00B865F9">
        <w:rPr>
          <w:sz w:val="20"/>
        </w:rPr>
        <w:t xml:space="preserve">: </w:t>
      </w:r>
      <w:r w:rsidR="00B865F9">
        <w:rPr>
          <w:sz w:val="20"/>
        </w:rPr>
        <w:t>“</w:t>
      </w:r>
      <w:r>
        <w:rPr>
          <w:sz w:val="20"/>
        </w:rPr>
        <w:t>Jesus Christus</w:t>
      </w:r>
      <w:r w:rsidR="00B865F9" w:rsidRPr="00B865F9">
        <w:rPr>
          <w:sz w:val="20"/>
        </w:rPr>
        <w:t>,</w:t>
      </w:r>
      <w:r w:rsidR="00B865F9">
        <w:rPr>
          <w:sz w:val="20"/>
        </w:rPr>
        <w:t>”</w:t>
      </w:r>
      <w:r w:rsidR="00B865F9" w:rsidRPr="00B865F9">
        <w:rPr>
          <w:sz w:val="20"/>
        </w:rPr>
        <w:t xml:space="preserve"> </w:t>
      </w:r>
      <w:r>
        <w:rPr>
          <w:i/>
          <w:sz w:val="20"/>
        </w:rPr>
        <w:t>Die Religion in Geschichte und Gegenwart</w:t>
      </w:r>
      <w:r w:rsidR="00B865F9" w:rsidRPr="00B865F9">
        <w:rPr>
          <w:sz w:val="20"/>
        </w:rPr>
        <w:t xml:space="preserve">: </w:t>
      </w:r>
      <w:r>
        <w:rPr>
          <w:i/>
          <w:sz w:val="20"/>
        </w:rPr>
        <w:t>Handwörterbuch für Theologie und Religionswissenschaft</w:t>
      </w:r>
      <w:r w:rsidR="00B865F9" w:rsidRPr="00B865F9">
        <w:rPr>
          <w:sz w:val="20"/>
        </w:rPr>
        <w:t>,</w:t>
      </w:r>
      <w:r w:rsidR="00B865F9">
        <w:rPr>
          <w:i/>
          <w:sz w:val="20"/>
        </w:rPr>
        <w:t xml:space="preserve"> </w:t>
      </w:r>
      <w:r>
        <w:rPr>
          <w:sz w:val="20"/>
        </w:rPr>
        <w:t>Tübingen</w:t>
      </w:r>
      <w:r w:rsidR="00B865F9" w:rsidRPr="00B865F9">
        <w:rPr>
          <w:sz w:val="20"/>
        </w:rPr>
        <w:t xml:space="preserve">: </w:t>
      </w:r>
      <w:r>
        <w:rPr>
          <w:sz w:val="20"/>
        </w:rPr>
        <w:t>Mohr</w:t>
      </w:r>
      <w:r w:rsidR="00B865F9" w:rsidRPr="00B865F9">
        <w:rPr>
          <w:sz w:val="20"/>
        </w:rPr>
        <w:t xml:space="preserve"> [</w:t>
      </w:r>
      <w:r>
        <w:rPr>
          <w:sz w:val="20"/>
        </w:rPr>
        <w:t>Siebeck</w:t>
      </w:r>
      <w:r w:rsidR="00B865F9" w:rsidRPr="00B865F9">
        <w:rPr>
          <w:sz w:val="20"/>
        </w:rPr>
        <w:t>],</w:t>
      </w:r>
      <w:r w:rsidR="00B865F9">
        <w:rPr>
          <w:sz w:val="20"/>
        </w:rPr>
        <w:t xml:space="preserve"> </w:t>
      </w:r>
      <w:r>
        <w:rPr>
          <w:sz w:val="20"/>
        </w:rPr>
        <w:t>1959</w:t>
      </w:r>
      <w:r w:rsidR="00B865F9" w:rsidRPr="00B865F9">
        <w:rPr>
          <w:sz w:val="20"/>
        </w:rPr>
        <w:t xml:space="preserve"> [</w:t>
      </w:r>
      <w:r>
        <w:rPr>
          <w:sz w:val="20"/>
        </w:rPr>
        <w:t>vol</w:t>
      </w:r>
      <w:r w:rsidR="00B865F9" w:rsidRPr="00B865F9">
        <w:rPr>
          <w:sz w:val="20"/>
        </w:rPr>
        <w:t xml:space="preserve">. </w:t>
      </w:r>
      <w:r>
        <w:rPr>
          <w:sz w:val="20"/>
        </w:rPr>
        <w:t>3</w:t>
      </w:r>
      <w:r w:rsidR="00B865F9" w:rsidRPr="00B865F9">
        <w:rPr>
          <w:sz w:val="20"/>
        </w:rPr>
        <w:t xml:space="preserve">]. </w:t>
      </w:r>
      <w:r>
        <w:rPr>
          <w:sz w:val="20"/>
        </w:rPr>
        <w:t>Vol</w:t>
      </w:r>
      <w:r w:rsidR="00B865F9" w:rsidRPr="00B865F9">
        <w:rPr>
          <w:sz w:val="20"/>
        </w:rPr>
        <w:t xml:space="preserve">. </w:t>
      </w:r>
      <w:r>
        <w:rPr>
          <w:sz w:val="20"/>
        </w:rPr>
        <w:t>3 cols</w:t>
      </w:r>
      <w:r w:rsidR="00B865F9" w:rsidRPr="00B865F9">
        <w:rPr>
          <w:sz w:val="20"/>
        </w:rPr>
        <w:t xml:space="preserve">. </w:t>
      </w:r>
      <w:r>
        <w:rPr>
          <w:sz w:val="20"/>
        </w:rPr>
        <w:t>619-653</w:t>
      </w:r>
      <w:r w:rsidR="00B865F9" w:rsidRPr="00B865F9">
        <w:rPr>
          <w:sz w:val="20"/>
        </w:rPr>
        <w:t>.)</w:t>
      </w:r>
    </w:p>
    <w:bookmarkEnd w:id="395"/>
    <w:p w:rsidR="00782FB7" w:rsidRDefault="00782FB7" w:rsidP="00782FB7">
      <w:pPr>
        <w:jc w:val="both"/>
      </w:pPr>
    </w:p>
    <w:p w:rsidR="00782FB7" w:rsidRDefault="00782FB7" w:rsidP="00782FB7">
      <w:pPr>
        <w:jc w:val="both"/>
      </w:pPr>
    </w:p>
    <w:p w:rsidR="00782FB7" w:rsidRDefault="00B865F9" w:rsidP="00AE1F33">
      <w:pPr>
        <w:numPr>
          <w:ilvl w:val="0"/>
          <w:numId w:val="53"/>
        </w:numPr>
        <w:jc w:val="both"/>
      </w:pPr>
      <w:r>
        <w:t>“</w:t>
      </w:r>
      <w:r w:rsidR="00782FB7">
        <w:rPr>
          <w:b/>
        </w:rPr>
        <w:t>kingdom</w:t>
      </w:r>
      <w:r>
        <w:t>”</w:t>
      </w:r>
      <w:r w:rsidRPr="00B865F9">
        <w:t xml:space="preserve"> </w:t>
      </w:r>
      <w:r w:rsidR="00782FB7">
        <w:rPr>
          <w:b/>
        </w:rPr>
        <w:t>in Greek</w:t>
      </w:r>
    </w:p>
    <w:p w:rsidR="00782FB7" w:rsidRDefault="00782FB7" w:rsidP="00AE1F33">
      <w:pPr>
        <w:numPr>
          <w:ilvl w:val="1"/>
          <w:numId w:val="53"/>
        </w:numPr>
        <w:jc w:val="both"/>
      </w:pPr>
      <w:r>
        <w:t xml:space="preserve">The Greek phrase is </w:t>
      </w:r>
      <w:r>
        <w:rPr>
          <w:rFonts w:ascii="Palatino Linotype" w:hAnsi="Palatino Linotype"/>
        </w:rPr>
        <w:t>βασιλεία το</w:t>
      </w:r>
      <w:r>
        <w:rPr>
          <w:rFonts w:ascii="Palatino Linotype" w:hAnsi="Palatino Linotype" w:cs="Palatino Linotype"/>
          <w:szCs w:val="22"/>
          <w:lang w:bidi="he-IL"/>
        </w:rPr>
        <w:t xml:space="preserve">ῦ </w:t>
      </w:r>
      <w:r>
        <w:rPr>
          <w:rFonts w:ascii="Palatino Linotype" w:hAnsi="Palatino Linotype"/>
        </w:rPr>
        <w:t>θεο</w:t>
      </w:r>
      <w:r>
        <w:rPr>
          <w:rFonts w:ascii="Palatino Linotype" w:hAnsi="Palatino Linotype" w:cs="Palatino Linotype"/>
          <w:szCs w:val="22"/>
          <w:lang w:bidi="he-IL"/>
        </w:rPr>
        <w:t>ῦ</w:t>
      </w:r>
      <w:r w:rsidR="00B865F9" w:rsidRPr="00B865F9">
        <w:t xml:space="preserve"> (</w:t>
      </w:r>
      <w:r>
        <w:rPr>
          <w:i/>
        </w:rPr>
        <w:t>basileia tou theou</w:t>
      </w:r>
      <w:r w:rsidR="00B865F9" w:rsidRPr="00B865F9">
        <w:t xml:space="preserve">, </w:t>
      </w:r>
      <w:r w:rsidR="00B865F9">
        <w:t>“</w:t>
      </w:r>
      <w:r>
        <w:t>kingdom of God</w:t>
      </w:r>
      <w:r w:rsidR="00B865F9">
        <w:t>”</w:t>
      </w:r>
      <w:r w:rsidR="00B865F9" w:rsidRPr="00B865F9">
        <w:t>).</w:t>
      </w:r>
    </w:p>
    <w:p w:rsidR="00782FB7" w:rsidRDefault="00782FB7" w:rsidP="00AE1F33">
      <w:pPr>
        <w:numPr>
          <w:ilvl w:val="1"/>
          <w:numId w:val="53"/>
        </w:numPr>
        <w:jc w:val="both"/>
      </w:pPr>
      <w:r>
        <w:t>Jews in Jesus</w:t>
      </w:r>
      <w:r w:rsidR="00B865F9">
        <w:t>’</w:t>
      </w:r>
      <w:r w:rsidR="00B865F9" w:rsidRPr="00B865F9">
        <w:t xml:space="preserve"> </w:t>
      </w:r>
      <w:r>
        <w:t>day—and even today—are unwilling to refer to God directly</w:t>
      </w:r>
      <w:r w:rsidR="00B865F9" w:rsidRPr="00B865F9">
        <w:t xml:space="preserve">. </w:t>
      </w:r>
      <w:r>
        <w:t>Matthew</w:t>
      </w:r>
      <w:r w:rsidR="00B865F9" w:rsidRPr="00B865F9">
        <w:t>,</w:t>
      </w:r>
      <w:r w:rsidR="00B865F9">
        <w:t xml:space="preserve"> </w:t>
      </w:r>
      <w:r>
        <w:t>a Jewish convert</w:t>
      </w:r>
      <w:r w:rsidR="00B865F9" w:rsidRPr="00B865F9">
        <w:t>,</w:t>
      </w:r>
      <w:r w:rsidR="00B865F9">
        <w:t xml:space="preserve"> </w:t>
      </w:r>
      <w:r>
        <w:t xml:space="preserve">therefore prefers </w:t>
      </w:r>
      <w:r>
        <w:rPr>
          <w:rFonts w:ascii="Palatino Linotype" w:hAnsi="Palatino Linotype"/>
        </w:rPr>
        <w:t>βασιλεία το</w:t>
      </w:r>
      <w:r>
        <w:rPr>
          <w:rFonts w:ascii="Palatino Linotype" w:hAnsi="Palatino Linotype" w:cs="Palatino Linotype"/>
          <w:szCs w:val="22"/>
          <w:lang w:bidi="he-IL"/>
        </w:rPr>
        <w:t>ῦ οὐραν</w:t>
      </w:r>
      <w:r>
        <w:rPr>
          <w:rFonts w:ascii="Palatino Linotype" w:hAnsi="Palatino Linotype" w:cs="Palatino Linotype"/>
          <w:szCs w:val="22"/>
          <w:lang w:bidi="he-IL"/>
        </w:rPr>
        <w:softHyphen/>
      </w:r>
      <w:r>
        <w:rPr>
          <w:rFonts w:ascii="Palatino Linotype" w:hAnsi="Palatino Linotype"/>
        </w:rPr>
        <w:t>ο</w:t>
      </w:r>
      <w:r>
        <w:rPr>
          <w:rFonts w:ascii="Palatino Linotype" w:hAnsi="Palatino Linotype" w:cs="Palatino Linotype"/>
          <w:szCs w:val="22"/>
          <w:lang w:bidi="he-IL"/>
        </w:rPr>
        <w:t>ῦ</w:t>
      </w:r>
      <w:r w:rsidR="00B865F9" w:rsidRPr="00B865F9">
        <w:t xml:space="preserve"> (</w:t>
      </w:r>
      <w:r>
        <w:rPr>
          <w:i/>
        </w:rPr>
        <w:t>basileia tou ouranou</w:t>
      </w:r>
      <w:r w:rsidR="00B865F9" w:rsidRPr="00B865F9">
        <w:t xml:space="preserve">, </w:t>
      </w:r>
      <w:r w:rsidR="00B865F9">
        <w:t>“</w:t>
      </w:r>
      <w:r>
        <w:t>kin</w:t>
      </w:r>
      <w:r>
        <w:t>g</w:t>
      </w:r>
      <w:r>
        <w:t>dom of heaven</w:t>
      </w:r>
      <w:r w:rsidR="00B865F9">
        <w:t>”</w:t>
      </w:r>
      <w:r w:rsidR="00B865F9" w:rsidRPr="00B865F9">
        <w:t>).</w:t>
      </w:r>
    </w:p>
    <w:p w:rsidR="00782FB7" w:rsidRDefault="00782FB7" w:rsidP="00782FB7">
      <w:pPr>
        <w:jc w:val="both"/>
      </w:pPr>
    </w:p>
    <w:p w:rsidR="00782FB7" w:rsidRDefault="00B865F9" w:rsidP="00AE1F33">
      <w:pPr>
        <w:numPr>
          <w:ilvl w:val="0"/>
          <w:numId w:val="53"/>
        </w:numPr>
        <w:jc w:val="both"/>
      </w:pPr>
      <w:r>
        <w:t>“</w:t>
      </w:r>
      <w:r w:rsidR="00782FB7">
        <w:rPr>
          <w:b/>
        </w:rPr>
        <w:t>kingdom</w:t>
      </w:r>
      <w:r>
        <w:t>”</w:t>
      </w:r>
      <w:r w:rsidRPr="00B865F9">
        <w:t xml:space="preserve"> </w:t>
      </w:r>
      <w:r w:rsidR="00782FB7">
        <w:rPr>
          <w:b/>
        </w:rPr>
        <w:t>or</w:t>
      </w:r>
      <w:r w:rsidRPr="00B865F9">
        <w:t xml:space="preserve"> </w:t>
      </w:r>
      <w:r>
        <w:t>“</w:t>
      </w:r>
      <w:r w:rsidR="00782FB7">
        <w:rPr>
          <w:b/>
        </w:rPr>
        <w:t>kingship</w:t>
      </w:r>
      <w:r>
        <w:t>”</w:t>
      </w:r>
    </w:p>
    <w:p w:rsidR="00782FB7" w:rsidRDefault="00B865F9" w:rsidP="00AE1F33">
      <w:pPr>
        <w:numPr>
          <w:ilvl w:val="1"/>
          <w:numId w:val="53"/>
        </w:numPr>
        <w:jc w:val="both"/>
      </w:pPr>
      <w:r>
        <w:t>“</w:t>
      </w:r>
      <w:r w:rsidR="00FA0622" w:rsidRPr="00FA0622">
        <w:t xml:space="preserve">. . . </w:t>
      </w:r>
      <w:r w:rsidRPr="00B865F9">
        <w:t xml:space="preserve"> </w:t>
      </w:r>
      <w:r w:rsidR="00782FB7">
        <w:t>it is debated whether one should translate the phrase as</w:t>
      </w:r>
      <w:r w:rsidRPr="00B865F9">
        <w:t xml:space="preserve"> [</w:t>
      </w:r>
      <w:r w:rsidR="00782FB7">
        <w:t>155</w:t>
      </w:r>
      <w:r w:rsidRPr="00B865F9">
        <w:t xml:space="preserve">] </w:t>
      </w:r>
      <w:r>
        <w:t>“</w:t>
      </w:r>
      <w:r w:rsidR="00782FB7">
        <w:t>God</w:t>
      </w:r>
      <w:r>
        <w:t>’</w:t>
      </w:r>
      <w:r w:rsidR="00782FB7">
        <w:t>s kingship</w:t>
      </w:r>
      <w:r>
        <w:t>”</w:t>
      </w:r>
      <w:r w:rsidRPr="00B865F9">
        <w:t xml:space="preserve"> </w:t>
      </w:r>
      <w:r w:rsidR="00782FB7">
        <w:t>or as</w:t>
      </w:r>
      <w:r w:rsidRPr="00B865F9">
        <w:t xml:space="preserve"> </w:t>
      </w:r>
      <w:r>
        <w:t>“</w:t>
      </w:r>
      <w:r w:rsidR="00782FB7">
        <w:t>God</w:t>
      </w:r>
      <w:r>
        <w:t>’</w:t>
      </w:r>
      <w:r w:rsidR="00782FB7">
        <w:t>s king</w:t>
      </w:r>
      <w:r w:rsidR="00782FB7">
        <w:softHyphen/>
        <w:t>dom</w:t>
      </w:r>
      <w:r w:rsidRPr="00B865F9">
        <w:t>.</w:t>
      </w:r>
      <w:r>
        <w:t>”</w:t>
      </w:r>
      <w:r w:rsidRPr="00B865F9">
        <w:t xml:space="preserve"> (</w:t>
      </w:r>
      <w:r w:rsidR="00782FB7">
        <w:t>Fitzmyer</w:t>
      </w:r>
      <w:r w:rsidRPr="00B865F9">
        <w:t>,</w:t>
      </w:r>
      <w:r>
        <w:t xml:space="preserve"> </w:t>
      </w:r>
      <w:r w:rsidR="00782FB7">
        <w:rPr>
          <w:i/>
          <w:iCs/>
        </w:rPr>
        <w:t>Gospel According to Luke</w:t>
      </w:r>
      <w:r w:rsidR="00782FB7">
        <w:t xml:space="preserve"> 155-56</w:t>
      </w:r>
      <w:r w:rsidRPr="00B865F9">
        <w:t>)</w:t>
      </w:r>
    </w:p>
    <w:p w:rsidR="00782FB7" w:rsidRDefault="00B865F9" w:rsidP="00AE1F33">
      <w:pPr>
        <w:numPr>
          <w:ilvl w:val="1"/>
          <w:numId w:val="53"/>
        </w:numPr>
        <w:jc w:val="both"/>
      </w:pPr>
      <w:r>
        <w:t>“</w:t>
      </w:r>
      <w:r w:rsidR="00782FB7">
        <w:t>The former meaning</w:t>
      </w:r>
      <w:r w:rsidRPr="00B865F9">
        <w:t xml:space="preserve">, </w:t>
      </w:r>
      <w:r>
        <w:t>“</w:t>
      </w:r>
      <w:r w:rsidR="00782FB7">
        <w:t>kingship</w:t>
      </w:r>
      <w:r w:rsidRPr="00B865F9">
        <w:t>,</w:t>
      </w:r>
      <w:r>
        <w:t xml:space="preserve"> </w:t>
      </w:r>
      <w:r w:rsidR="00782FB7">
        <w:t>reign</w:t>
      </w:r>
      <w:r w:rsidRPr="00B865F9">
        <w:t>,</w:t>
      </w:r>
      <w:r>
        <w:t xml:space="preserve"> </w:t>
      </w:r>
      <w:r w:rsidR="00782FB7">
        <w:t>dominion</w:t>
      </w:r>
      <w:r w:rsidRPr="00B865F9">
        <w:t>,</w:t>
      </w:r>
      <w:r>
        <w:t>”</w:t>
      </w:r>
      <w:r w:rsidRPr="00B865F9">
        <w:t xml:space="preserve"> </w:t>
      </w:r>
      <w:r w:rsidR="00782FB7">
        <w:t xml:space="preserve">is more abstract and essential in its connotation </w:t>
      </w:r>
      <w:r w:rsidR="00FA0622" w:rsidRPr="00FA0622">
        <w:t xml:space="preserve">. . . </w:t>
      </w:r>
      <w:r>
        <w:t>”</w:t>
      </w:r>
      <w:r w:rsidRPr="00B865F9">
        <w:t xml:space="preserve"> (</w:t>
      </w:r>
      <w:r w:rsidR="00782FB7">
        <w:t>Fitzmyer</w:t>
      </w:r>
      <w:r w:rsidRPr="00B865F9">
        <w:t>,</w:t>
      </w:r>
      <w:r>
        <w:t xml:space="preserve"> </w:t>
      </w:r>
      <w:r w:rsidR="00782FB7">
        <w:rPr>
          <w:i/>
          <w:iCs/>
        </w:rPr>
        <w:t>Gospel According to Luke</w:t>
      </w:r>
      <w:r w:rsidR="00782FB7">
        <w:t xml:space="preserve"> 156</w:t>
      </w:r>
      <w:r w:rsidRPr="00B865F9">
        <w:t>)</w:t>
      </w:r>
    </w:p>
    <w:p w:rsidR="00782FB7" w:rsidRDefault="00B865F9" w:rsidP="00AE1F33">
      <w:pPr>
        <w:numPr>
          <w:ilvl w:val="1"/>
          <w:numId w:val="53"/>
        </w:numPr>
        <w:jc w:val="both"/>
      </w:pPr>
      <w:r>
        <w:t>“</w:t>
      </w:r>
      <w:r w:rsidR="00782FB7">
        <w:t>The latter meaning</w:t>
      </w:r>
      <w:r w:rsidRPr="00B865F9">
        <w:t xml:space="preserve">, </w:t>
      </w:r>
      <w:r>
        <w:t>“</w:t>
      </w:r>
      <w:r w:rsidR="00782FB7">
        <w:t>kingdom</w:t>
      </w:r>
      <w:r w:rsidRPr="00B865F9">
        <w:t>,</w:t>
      </w:r>
      <w:r>
        <w:t>”</w:t>
      </w:r>
      <w:r w:rsidRPr="00B865F9">
        <w:t xml:space="preserve"> </w:t>
      </w:r>
      <w:r w:rsidR="00782FB7">
        <w:t>is more concrete and spatial in its connotation</w:t>
      </w:r>
      <w:r w:rsidRPr="00B865F9">
        <w:t>.</w:t>
      </w:r>
      <w:r>
        <w:t>”</w:t>
      </w:r>
      <w:r w:rsidRPr="00B865F9">
        <w:t xml:space="preserve"> (</w:t>
      </w:r>
      <w:r w:rsidR="00782FB7">
        <w:t>Fit</w:t>
      </w:r>
      <w:r w:rsidR="00782FB7">
        <w:t>z</w:t>
      </w:r>
      <w:r w:rsidR="00782FB7">
        <w:t>myer</w:t>
      </w:r>
      <w:r w:rsidRPr="00B865F9">
        <w:t>,</w:t>
      </w:r>
      <w:r>
        <w:t xml:space="preserve"> </w:t>
      </w:r>
      <w:r w:rsidR="00782FB7">
        <w:rPr>
          <w:i/>
          <w:iCs/>
        </w:rPr>
        <w:t>Gospel According to Luke</w:t>
      </w:r>
      <w:r w:rsidR="00782FB7">
        <w:t xml:space="preserve"> 156</w:t>
      </w:r>
      <w:r w:rsidRPr="00B865F9">
        <w:t>)</w:t>
      </w:r>
    </w:p>
    <w:p w:rsidR="00782FB7" w:rsidRDefault="00782FB7" w:rsidP="00782FB7">
      <w:pPr>
        <w:jc w:val="both"/>
      </w:pPr>
    </w:p>
    <w:p w:rsidR="00782FB7" w:rsidRDefault="00782FB7" w:rsidP="00AE1F33">
      <w:pPr>
        <w:numPr>
          <w:ilvl w:val="0"/>
          <w:numId w:val="53"/>
        </w:numPr>
        <w:jc w:val="both"/>
      </w:pPr>
      <w:r>
        <w:rPr>
          <w:b/>
          <w:bCs/>
        </w:rPr>
        <w:t>Old Testament usage</w:t>
      </w:r>
    </w:p>
    <w:p w:rsidR="00782FB7" w:rsidRDefault="00B865F9" w:rsidP="00AE1F33">
      <w:pPr>
        <w:numPr>
          <w:ilvl w:val="1"/>
          <w:numId w:val="53"/>
        </w:numPr>
        <w:jc w:val="both"/>
      </w:pPr>
      <w:r>
        <w:t>“</w:t>
      </w:r>
      <w:r w:rsidR="00782FB7">
        <w:t>It</w:t>
      </w:r>
      <w:r w:rsidRPr="00B865F9">
        <w:t xml:space="preserve"> [</w:t>
      </w:r>
      <w:r>
        <w:t>“</w:t>
      </w:r>
      <w:r w:rsidR="00782FB7">
        <w:t>kingdom of God</w:t>
      </w:r>
      <w:r>
        <w:t>”</w:t>
      </w:r>
      <w:r w:rsidRPr="00B865F9">
        <w:t xml:space="preserve">] </w:t>
      </w:r>
      <w:r w:rsidR="00782FB7">
        <w:t>obviously reflects the OT idea of Yahwheh</w:t>
      </w:r>
      <w:r w:rsidRPr="00B865F9">
        <w:t xml:space="preserve"> [</w:t>
      </w:r>
      <w:r w:rsidR="00782FB7">
        <w:rPr>
          <w:i/>
          <w:iCs/>
        </w:rPr>
        <w:t>sic</w:t>
      </w:r>
      <w:r w:rsidRPr="00B865F9">
        <w:t xml:space="preserve">] </w:t>
      </w:r>
      <w:r w:rsidR="00782FB7">
        <w:t xml:space="preserve">as king </w:t>
      </w:r>
      <w:r w:rsidR="00FA0622" w:rsidRPr="00FA0622">
        <w:t xml:space="preserve">. . . </w:t>
      </w:r>
      <w:r w:rsidRPr="00B865F9">
        <w:t xml:space="preserve"> </w:t>
      </w:r>
      <w:r w:rsidR="00782FB7">
        <w:t xml:space="preserve">or his ruling as king </w:t>
      </w:r>
      <w:r w:rsidR="00FA0622" w:rsidRPr="00FA0622">
        <w:t xml:space="preserve">. . . </w:t>
      </w:r>
      <w:r>
        <w:t>”</w:t>
      </w:r>
      <w:r w:rsidRPr="00B865F9">
        <w:t xml:space="preserve"> (</w:t>
      </w:r>
      <w:r w:rsidR="00782FB7">
        <w:t>Fitzmyer</w:t>
      </w:r>
      <w:r w:rsidRPr="00B865F9">
        <w:t>,</w:t>
      </w:r>
      <w:r>
        <w:t xml:space="preserve"> </w:t>
      </w:r>
      <w:r w:rsidR="00782FB7">
        <w:rPr>
          <w:i/>
          <w:iCs/>
        </w:rPr>
        <w:t>Gospel According to Luke</w:t>
      </w:r>
      <w:r w:rsidR="00782FB7">
        <w:t xml:space="preserve"> 155</w:t>
      </w:r>
      <w:r w:rsidRPr="00B865F9">
        <w:t>)</w:t>
      </w:r>
    </w:p>
    <w:p w:rsidR="00782FB7" w:rsidRDefault="00B865F9" w:rsidP="00AE1F33">
      <w:pPr>
        <w:numPr>
          <w:ilvl w:val="1"/>
          <w:numId w:val="53"/>
        </w:numPr>
        <w:jc w:val="both"/>
      </w:pPr>
      <w:r>
        <w:t>“</w:t>
      </w:r>
      <w:r w:rsidR="00782FB7">
        <w:t>The expres</w:t>
      </w:r>
      <w:r w:rsidR="00782FB7">
        <w:softHyphen/>
        <w:t>sion comes from the Jewish</w:t>
      </w:r>
      <w:r w:rsidRPr="00B865F9">
        <w:t xml:space="preserve"> [</w:t>
      </w:r>
      <w:r w:rsidR="00782FB7">
        <w:t>36</w:t>
      </w:r>
      <w:r w:rsidRPr="00B865F9">
        <w:t xml:space="preserve">] </w:t>
      </w:r>
      <w:r w:rsidR="00782FB7">
        <w:t xml:space="preserve">expectations about the end </w:t>
      </w:r>
      <w:r w:rsidR="00FA0622" w:rsidRPr="00FA0622">
        <w:t xml:space="preserve">. . . </w:t>
      </w:r>
      <w:r>
        <w:t>”</w:t>
      </w:r>
      <w:r w:rsidRPr="00B865F9">
        <w:t xml:space="preserve"> (</w:t>
      </w:r>
      <w:r w:rsidR="00782FB7">
        <w:t>Braun</w:t>
      </w:r>
      <w:r w:rsidRPr="00B865F9">
        <w:t>,</w:t>
      </w:r>
      <w:r>
        <w:t xml:space="preserve"> </w:t>
      </w:r>
      <w:r w:rsidR="00782FB7">
        <w:rPr>
          <w:i/>
          <w:iCs/>
        </w:rPr>
        <w:t>J</w:t>
      </w:r>
      <w:r w:rsidR="00782FB7">
        <w:rPr>
          <w:i/>
          <w:iCs/>
        </w:rPr>
        <w:t>e</w:t>
      </w:r>
      <w:r w:rsidR="00782FB7">
        <w:rPr>
          <w:i/>
          <w:iCs/>
        </w:rPr>
        <w:t>sus of Nazareth</w:t>
      </w:r>
      <w:r w:rsidR="00782FB7">
        <w:t xml:space="preserve"> 36-37</w:t>
      </w:r>
      <w:r w:rsidRPr="00B865F9">
        <w:t>)</w:t>
      </w:r>
    </w:p>
    <w:p w:rsidR="00782FB7" w:rsidRDefault="00B865F9" w:rsidP="00AE1F33">
      <w:pPr>
        <w:numPr>
          <w:ilvl w:val="1"/>
          <w:numId w:val="53"/>
        </w:numPr>
        <w:jc w:val="both"/>
      </w:pPr>
      <w:r>
        <w:t>“</w:t>
      </w:r>
      <w:r w:rsidR="00782FB7">
        <w:t>In the OT the phrase ex</w:t>
      </w:r>
      <w:r w:rsidR="00782FB7">
        <w:softHyphen/>
        <w:t>presses an eschatological hope for a period when God</w:t>
      </w:r>
      <w:r>
        <w:t>’</w:t>
      </w:r>
      <w:r w:rsidR="00782FB7">
        <w:t xml:space="preserve">s </w:t>
      </w:r>
      <w:r w:rsidR="00FA0622" w:rsidRPr="00FA0622">
        <w:t xml:space="preserve">. . . </w:t>
      </w:r>
      <w:r w:rsidRPr="00B865F9">
        <w:t xml:space="preserve"> </w:t>
      </w:r>
      <w:r w:rsidR="00782FB7">
        <w:t>d</w:t>
      </w:r>
      <w:r w:rsidR="00782FB7">
        <w:t>o</w:t>
      </w:r>
      <w:r w:rsidR="00782FB7">
        <w:t xml:space="preserve">minion </w:t>
      </w:r>
      <w:r w:rsidR="00FA0622" w:rsidRPr="00FA0622">
        <w:t xml:space="preserve">. . . </w:t>
      </w:r>
      <w:r w:rsidRPr="00B865F9">
        <w:t xml:space="preserve"> </w:t>
      </w:r>
      <w:r w:rsidR="00782FB7">
        <w:t xml:space="preserve">would be accomplished </w:t>
      </w:r>
      <w:r w:rsidR="00FA0622" w:rsidRPr="00FA0622">
        <w:t xml:space="preserve">. . . </w:t>
      </w:r>
      <w:r w:rsidRPr="00B865F9">
        <w:t xml:space="preserve"> </w:t>
      </w:r>
      <w:r w:rsidR="00782FB7">
        <w:t>The phrase implies also a divine guidance of human history</w:t>
      </w:r>
      <w:r w:rsidRPr="00B865F9">
        <w:t xml:space="preserve"> (</w:t>
      </w:r>
      <w:r w:rsidR="00782FB7">
        <w:t>Judg 21</w:t>
      </w:r>
      <w:r w:rsidRPr="00B865F9">
        <w:t>:</w:t>
      </w:r>
      <w:r w:rsidR="00782FB7">
        <w:softHyphen/>
        <w:t>25</w:t>
      </w:r>
      <w:r w:rsidRPr="00B865F9">
        <w:t>),</w:t>
      </w:r>
      <w:r>
        <w:t xml:space="preserve"> </w:t>
      </w:r>
      <w:r w:rsidR="00782FB7">
        <w:t>thwarted no longer by hostile opposition</w:t>
      </w:r>
      <w:r w:rsidRPr="00B865F9">
        <w:t>.</w:t>
      </w:r>
      <w:r>
        <w:t>”</w:t>
      </w:r>
      <w:r w:rsidRPr="00B865F9">
        <w:t xml:space="preserve"> (</w:t>
      </w:r>
      <w:r w:rsidR="00782FB7">
        <w:t>Fitz</w:t>
      </w:r>
      <w:r w:rsidR="00782FB7">
        <w:softHyphen/>
        <w:t>myer</w:t>
      </w:r>
      <w:r w:rsidRPr="00B865F9">
        <w:t>,</w:t>
      </w:r>
      <w:r>
        <w:t xml:space="preserve"> </w:t>
      </w:r>
      <w:r w:rsidR="00782FB7">
        <w:rPr>
          <w:i/>
          <w:iCs/>
        </w:rPr>
        <w:t>Gospel Ac</w:t>
      </w:r>
      <w:r w:rsidR="00782FB7">
        <w:rPr>
          <w:i/>
          <w:iCs/>
        </w:rPr>
        <w:softHyphen/>
        <w:t>cording to Luke</w:t>
      </w:r>
      <w:r w:rsidR="00782FB7">
        <w:t xml:space="preserve"> 155</w:t>
      </w:r>
      <w:r w:rsidRPr="00B865F9">
        <w:t>)</w:t>
      </w:r>
    </w:p>
    <w:p w:rsidR="00782FB7" w:rsidRDefault="00782FB7" w:rsidP="00AE1F33">
      <w:pPr>
        <w:numPr>
          <w:ilvl w:val="1"/>
          <w:numId w:val="53"/>
        </w:numPr>
        <w:jc w:val="both"/>
      </w:pPr>
      <w:r>
        <w:t>In the Psalms it is a present reality</w:t>
      </w:r>
      <w:r w:rsidR="00B865F9" w:rsidRPr="00B865F9">
        <w:t>.</w:t>
      </w:r>
    </w:p>
    <w:p w:rsidR="00782FB7" w:rsidRDefault="00782FB7" w:rsidP="00AE1F33">
      <w:pPr>
        <w:numPr>
          <w:ilvl w:val="2"/>
          <w:numId w:val="53"/>
        </w:numPr>
        <w:jc w:val="both"/>
        <w:rPr>
          <w:sz w:val="20"/>
        </w:rPr>
      </w:pPr>
      <w:r>
        <w:rPr>
          <w:sz w:val="20"/>
        </w:rPr>
        <w:t>Ps 145</w:t>
      </w:r>
      <w:r w:rsidR="00B865F9" w:rsidRPr="00B865F9">
        <w:rPr>
          <w:sz w:val="20"/>
        </w:rPr>
        <w:t>:</w:t>
      </w:r>
      <w:r>
        <w:rPr>
          <w:sz w:val="20"/>
        </w:rPr>
        <w:t>13a</w:t>
      </w:r>
      <w:r w:rsidR="00B865F9" w:rsidRPr="00B865F9">
        <w:rPr>
          <w:sz w:val="20"/>
        </w:rPr>
        <w:t xml:space="preserve">, </w:t>
      </w:r>
      <w:r w:rsidR="00B865F9">
        <w:rPr>
          <w:sz w:val="20"/>
        </w:rPr>
        <w:t>“</w:t>
      </w:r>
      <w:r>
        <w:rPr>
          <w:sz w:val="20"/>
        </w:rPr>
        <w:t>Your kingdom is an everlasting kingdom</w:t>
      </w:r>
      <w:r w:rsidR="00B865F9" w:rsidRPr="00B865F9">
        <w:rPr>
          <w:sz w:val="20"/>
        </w:rPr>
        <w:t>,</w:t>
      </w:r>
      <w:r w:rsidR="00B865F9">
        <w:rPr>
          <w:sz w:val="20"/>
        </w:rPr>
        <w:t xml:space="preserve"> </w:t>
      </w:r>
      <w:r>
        <w:rPr>
          <w:sz w:val="20"/>
        </w:rPr>
        <w:t>and your dominion endures through</w:t>
      </w:r>
      <w:r>
        <w:rPr>
          <w:sz w:val="20"/>
        </w:rPr>
        <w:softHyphen/>
        <w:t>out all ge</w:t>
      </w:r>
      <w:r>
        <w:rPr>
          <w:sz w:val="20"/>
        </w:rPr>
        <w:t>n</w:t>
      </w:r>
      <w:r>
        <w:rPr>
          <w:sz w:val="20"/>
        </w:rPr>
        <w:t>erations</w:t>
      </w:r>
      <w:r w:rsidR="00B865F9" w:rsidRPr="00B865F9">
        <w:rPr>
          <w:sz w:val="20"/>
        </w:rPr>
        <w:t>.</w:t>
      </w:r>
      <w:r w:rsidR="00B865F9">
        <w:rPr>
          <w:sz w:val="20"/>
        </w:rPr>
        <w:t>”</w:t>
      </w:r>
    </w:p>
    <w:p w:rsidR="00782FB7" w:rsidRDefault="00782FB7" w:rsidP="00AE1F33">
      <w:pPr>
        <w:numPr>
          <w:ilvl w:val="2"/>
          <w:numId w:val="53"/>
        </w:numPr>
        <w:jc w:val="both"/>
        <w:rPr>
          <w:sz w:val="20"/>
        </w:rPr>
      </w:pPr>
      <w:r>
        <w:rPr>
          <w:sz w:val="20"/>
        </w:rPr>
        <w:t>Ps 103</w:t>
      </w:r>
      <w:r w:rsidR="00B865F9" w:rsidRPr="00B865F9">
        <w:rPr>
          <w:sz w:val="20"/>
        </w:rPr>
        <w:t>:</w:t>
      </w:r>
      <w:r>
        <w:rPr>
          <w:sz w:val="20"/>
        </w:rPr>
        <w:t>19</w:t>
      </w:r>
      <w:r w:rsidR="00B865F9" w:rsidRPr="00B865F9">
        <w:rPr>
          <w:sz w:val="20"/>
        </w:rPr>
        <w:t xml:space="preserve">, </w:t>
      </w:r>
      <w:r w:rsidR="00B865F9">
        <w:rPr>
          <w:sz w:val="20"/>
        </w:rPr>
        <w:t>“</w:t>
      </w:r>
      <w:r>
        <w:rPr>
          <w:sz w:val="20"/>
        </w:rPr>
        <w:t xml:space="preserve">The </w:t>
      </w:r>
      <w:r>
        <w:rPr>
          <w:smallCaps/>
          <w:sz w:val="20"/>
        </w:rPr>
        <w:t>Lord</w:t>
      </w:r>
      <w:r>
        <w:rPr>
          <w:sz w:val="20"/>
        </w:rPr>
        <w:t xml:space="preserve"> has established his throne in the heavens</w:t>
      </w:r>
      <w:r w:rsidR="00B865F9" w:rsidRPr="00B865F9">
        <w:rPr>
          <w:sz w:val="20"/>
        </w:rPr>
        <w:t>,</w:t>
      </w:r>
      <w:r w:rsidR="00B865F9">
        <w:rPr>
          <w:sz w:val="20"/>
        </w:rPr>
        <w:t xml:space="preserve"> </w:t>
      </w:r>
      <w:r>
        <w:rPr>
          <w:sz w:val="20"/>
        </w:rPr>
        <w:t>and his kingdom rules over all</w:t>
      </w:r>
      <w:r w:rsidR="00B865F9" w:rsidRPr="00B865F9">
        <w:rPr>
          <w:sz w:val="20"/>
        </w:rPr>
        <w:t>.</w:t>
      </w:r>
      <w:r w:rsidR="00B865F9">
        <w:rPr>
          <w:sz w:val="20"/>
        </w:rPr>
        <w:t>”</w:t>
      </w:r>
    </w:p>
    <w:p w:rsidR="00782FB7" w:rsidRDefault="00782FB7" w:rsidP="00AE1F33">
      <w:pPr>
        <w:numPr>
          <w:ilvl w:val="1"/>
          <w:numId w:val="53"/>
        </w:numPr>
        <w:jc w:val="both"/>
      </w:pPr>
      <w:r>
        <w:t>Later the phrase took on a future dimension</w:t>
      </w:r>
      <w:r w:rsidR="00B865F9" w:rsidRPr="00B865F9">
        <w:t>,</w:t>
      </w:r>
      <w:r w:rsidR="00B865F9">
        <w:t xml:space="preserve"> </w:t>
      </w:r>
      <w:r>
        <w:t>without losing its presentness</w:t>
      </w:r>
      <w:r w:rsidR="00B865F9" w:rsidRPr="00B865F9">
        <w:t xml:space="preserve">: </w:t>
      </w:r>
      <w:r>
        <w:t>God would finally</w:t>
      </w:r>
      <w:r w:rsidR="00B865F9" w:rsidRPr="00B865F9">
        <w:t xml:space="preserve"> </w:t>
      </w:r>
      <w:r w:rsidR="00B865F9">
        <w:t>“</w:t>
      </w:r>
      <w:r>
        <w:t>intervene in history to make his kingdom manifest to all men</w:t>
      </w:r>
      <w:r w:rsidR="00B865F9" w:rsidRPr="00B865F9">
        <w:t>.</w:t>
      </w:r>
      <w:r w:rsidR="00B865F9">
        <w:t>”</w:t>
      </w:r>
      <w:r w:rsidR="00B865F9" w:rsidRPr="00B865F9">
        <w:t xml:space="preserve"> (</w:t>
      </w:r>
      <w:r>
        <w:t>Hugh An</w:t>
      </w:r>
      <w:r>
        <w:softHyphen/>
        <w:t>der</w:t>
      </w:r>
      <w:r>
        <w:softHyphen/>
        <w:t>son</w:t>
      </w:r>
      <w:r w:rsidR="00B865F9" w:rsidRPr="00B865F9">
        <w:t>,</w:t>
      </w:r>
      <w:r w:rsidR="00B865F9">
        <w:t xml:space="preserve"> </w:t>
      </w:r>
      <w:r>
        <w:rPr>
          <w:i/>
          <w:iCs/>
        </w:rPr>
        <w:t>Jesus</w:t>
      </w:r>
      <w:r>
        <w:t xml:space="preserve"> 46</w:t>
      </w:r>
      <w:r w:rsidR="00B865F9" w:rsidRPr="00B865F9">
        <w:t>)</w:t>
      </w:r>
    </w:p>
    <w:p w:rsidR="00782FB7" w:rsidRDefault="00782FB7" w:rsidP="00782FB7">
      <w:pPr>
        <w:jc w:val="both"/>
      </w:pPr>
    </w:p>
    <w:p w:rsidR="00782FB7" w:rsidRDefault="00782FB7" w:rsidP="00AE1F33">
      <w:pPr>
        <w:numPr>
          <w:ilvl w:val="0"/>
          <w:numId w:val="53"/>
        </w:numPr>
        <w:jc w:val="both"/>
      </w:pPr>
      <w:r>
        <w:rPr>
          <w:b/>
          <w:bCs/>
        </w:rPr>
        <w:t>intertestamental usage</w:t>
      </w:r>
    </w:p>
    <w:p w:rsidR="00782FB7" w:rsidRDefault="00782FB7" w:rsidP="00AE1F33">
      <w:pPr>
        <w:numPr>
          <w:ilvl w:val="1"/>
          <w:numId w:val="53"/>
        </w:numPr>
        <w:jc w:val="both"/>
      </w:pPr>
      <w:r>
        <w:t>Dead Sea Scrolls</w:t>
      </w:r>
      <w:r w:rsidR="00B865F9" w:rsidRPr="00B865F9">
        <w:t xml:space="preserve">: </w:t>
      </w:r>
      <w:r>
        <w:t>the Essenes had already said that the kingdom was near</w:t>
      </w:r>
      <w:r w:rsidR="00B865F9" w:rsidRPr="00B865F9">
        <w:t>. (</w:t>
      </w:r>
      <w:r>
        <w:t>Conzelmann</w:t>
      </w:r>
      <w:r w:rsidR="00B865F9" w:rsidRPr="00B865F9">
        <w:t>,</w:t>
      </w:r>
      <w:r w:rsidR="00B865F9">
        <w:t xml:space="preserve"> </w:t>
      </w:r>
      <w:r>
        <w:rPr>
          <w:i/>
          <w:iCs/>
        </w:rPr>
        <w:t>Jesus</w:t>
      </w:r>
      <w:r>
        <w:t xml:space="preserve"> 68</w:t>
      </w:r>
      <w:r w:rsidR="00B865F9" w:rsidRPr="00B865F9">
        <w:t>)</w:t>
      </w:r>
    </w:p>
    <w:p w:rsidR="00782FB7" w:rsidRDefault="00782FB7" w:rsidP="00AE1F33">
      <w:pPr>
        <w:numPr>
          <w:ilvl w:val="1"/>
          <w:numId w:val="53"/>
        </w:numPr>
        <w:jc w:val="both"/>
      </w:pPr>
      <w:r>
        <w:lastRenderedPageBreak/>
        <w:t>John the Baptist</w:t>
      </w:r>
      <w:r w:rsidR="00B865F9" w:rsidRPr="00B865F9">
        <w:t xml:space="preserve">: </w:t>
      </w:r>
      <w:r w:rsidR="00B865F9">
        <w:t>“</w:t>
      </w:r>
      <w:r>
        <w:t>For the Baptist</w:t>
      </w:r>
      <w:r w:rsidR="00B865F9" w:rsidRPr="00B865F9">
        <w:t>,</w:t>
      </w:r>
      <w:r w:rsidR="00B865F9">
        <w:t xml:space="preserve"> </w:t>
      </w:r>
      <w:r>
        <w:t>the shortening of the time period until the end had led to a reduc</w:t>
      </w:r>
      <w:r>
        <w:softHyphen/>
        <w:t xml:space="preserve">tion in apocalyptic description and a concentration on </w:t>
      </w:r>
      <w:r w:rsidR="00FA0622" w:rsidRPr="00FA0622">
        <w:t xml:space="preserve">. . . </w:t>
      </w:r>
      <w:r w:rsidR="00B865F9" w:rsidRPr="00B865F9">
        <w:t xml:space="preserve"> </w:t>
      </w:r>
      <w:r>
        <w:t>repen</w:t>
      </w:r>
      <w:r>
        <w:softHyphen/>
        <w:t>tance</w:t>
      </w:r>
      <w:r w:rsidR="00B865F9" w:rsidRPr="00B865F9">
        <w:t>.</w:t>
      </w:r>
      <w:r w:rsidR="00B865F9">
        <w:t>”</w:t>
      </w:r>
      <w:r w:rsidR="00B865F9" w:rsidRPr="00B865F9">
        <w:t xml:space="preserve"> (</w:t>
      </w:r>
      <w:r>
        <w:t>Conzel</w:t>
      </w:r>
      <w:r>
        <w:softHyphen/>
        <w:t>mann</w:t>
      </w:r>
      <w:r w:rsidR="00B865F9" w:rsidRPr="00B865F9">
        <w:t>,</w:t>
      </w:r>
      <w:r w:rsidR="00B865F9">
        <w:t xml:space="preserve"> </w:t>
      </w:r>
      <w:r>
        <w:rPr>
          <w:i/>
          <w:iCs/>
        </w:rPr>
        <w:t>Jesus</w:t>
      </w:r>
      <w:r>
        <w:t xml:space="preserve"> 68</w:t>
      </w:r>
      <w:r w:rsidR="00B865F9" w:rsidRPr="00B865F9">
        <w:t>)</w:t>
      </w:r>
    </w:p>
    <w:p w:rsidR="00782FB7" w:rsidRDefault="00782FB7" w:rsidP="00782FB7">
      <w:pPr>
        <w:jc w:val="both"/>
      </w:pPr>
    </w:p>
    <w:p w:rsidR="00782FB7" w:rsidRDefault="00782FB7" w:rsidP="00AE1F33">
      <w:pPr>
        <w:numPr>
          <w:ilvl w:val="0"/>
          <w:numId w:val="53"/>
        </w:numPr>
        <w:jc w:val="both"/>
      </w:pPr>
      <w:r>
        <w:rPr>
          <w:b/>
        </w:rPr>
        <w:t>Jesus</w:t>
      </w:r>
      <w:r w:rsidR="00B865F9">
        <w:rPr>
          <w:b/>
        </w:rPr>
        <w:t>’</w:t>
      </w:r>
      <w:r w:rsidR="00B865F9" w:rsidRPr="00B865F9">
        <w:rPr>
          <w:b/>
        </w:rPr>
        <w:t xml:space="preserve"> </w:t>
      </w:r>
      <w:r>
        <w:rPr>
          <w:b/>
        </w:rPr>
        <w:t>usage</w:t>
      </w:r>
    </w:p>
    <w:p w:rsidR="00782FB7" w:rsidRDefault="00B865F9" w:rsidP="00AE1F33">
      <w:pPr>
        <w:numPr>
          <w:ilvl w:val="1"/>
          <w:numId w:val="53"/>
        </w:numPr>
        <w:jc w:val="both"/>
      </w:pPr>
      <w:r>
        <w:t>“‘</w:t>
      </w:r>
      <w:r w:rsidR="00782FB7">
        <w:t>The kingdom of God</w:t>
      </w:r>
      <w:r>
        <w:t>’</w:t>
      </w:r>
      <w:r w:rsidRPr="00B865F9">
        <w:t xml:space="preserve"> </w:t>
      </w:r>
      <w:r w:rsidR="00782FB7">
        <w:t>was the burden of Jesus</w:t>
      </w:r>
      <w:r>
        <w:t>’</w:t>
      </w:r>
      <w:r w:rsidRPr="00B865F9">
        <w:t xml:space="preserve"> </w:t>
      </w:r>
      <w:r w:rsidR="00782FB7">
        <w:t>message</w:t>
      </w:r>
      <w:r w:rsidRPr="00B865F9">
        <w:t>. [</w:t>
      </w:r>
      <w:r w:rsidR="00782FB7">
        <w:t>1</w:t>
      </w:r>
      <w:r w:rsidRPr="00B865F9">
        <w:t xml:space="preserve">] </w:t>
      </w:r>
      <w:r w:rsidR="00FA0622" w:rsidRPr="00FA0622">
        <w:t xml:space="preserve">. . . </w:t>
      </w:r>
      <w:r w:rsidRPr="00B865F9">
        <w:t xml:space="preserve"> </w:t>
      </w:r>
      <w:r w:rsidR="00782FB7">
        <w:t>it was a basic element in what he preached</w:t>
      </w:r>
      <w:r w:rsidRPr="00B865F9">
        <w:t>,</w:t>
      </w:r>
      <w:r>
        <w:t xml:space="preserve"> </w:t>
      </w:r>
      <w:r w:rsidR="00782FB7">
        <w:t>taught and entered controversy over</w:t>
      </w:r>
      <w:r w:rsidRPr="00B865F9">
        <w:t>.</w:t>
      </w:r>
      <w:r>
        <w:t>”</w:t>
      </w:r>
      <w:r w:rsidRPr="00B865F9">
        <w:t xml:space="preserve"> (</w:t>
      </w:r>
      <w:r w:rsidR="00782FB7">
        <w:t>Chilton</w:t>
      </w:r>
      <w:r w:rsidRPr="00B865F9">
        <w:t>,</w:t>
      </w:r>
      <w:r>
        <w:t xml:space="preserve"> </w:t>
      </w:r>
      <w:r w:rsidR="00782FB7">
        <w:rPr>
          <w:i/>
          <w:iCs/>
        </w:rPr>
        <w:t>King</w:t>
      </w:r>
      <w:r w:rsidR="00782FB7">
        <w:rPr>
          <w:i/>
          <w:iCs/>
        </w:rPr>
        <w:softHyphen/>
        <w:t>dom of God</w:t>
      </w:r>
      <w:r w:rsidR="00782FB7">
        <w:t xml:space="preserve"> 1</w:t>
      </w:r>
      <w:r w:rsidRPr="00B865F9">
        <w:t>,</w:t>
      </w:r>
      <w:r>
        <w:t xml:space="preserve"> </w:t>
      </w:r>
      <w:r w:rsidR="00782FB7">
        <w:t>3</w:t>
      </w:r>
      <w:r w:rsidRPr="00B865F9">
        <w:t>)</w:t>
      </w:r>
    </w:p>
    <w:p w:rsidR="00782FB7" w:rsidRDefault="00B865F9" w:rsidP="00AE1F33">
      <w:pPr>
        <w:numPr>
          <w:ilvl w:val="1"/>
          <w:numId w:val="53"/>
        </w:numPr>
        <w:jc w:val="both"/>
      </w:pPr>
      <w:r>
        <w:t>“</w:t>
      </w:r>
      <w:r w:rsidR="00FA0622" w:rsidRPr="00FA0622">
        <w:t xml:space="preserve">. . . </w:t>
      </w:r>
      <w:r w:rsidRPr="00B865F9">
        <w:t xml:space="preserve"> </w:t>
      </w:r>
      <w:r w:rsidR="00782FB7">
        <w:t xml:space="preserve">the Kingdom of God </w:t>
      </w:r>
      <w:r w:rsidR="00FA0622" w:rsidRPr="00FA0622">
        <w:t xml:space="preserve">. . . </w:t>
      </w:r>
      <w:r w:rsidRPr="00B865F9">
        <w:t xml:space="preserve"> </w:t>
      </w:r>
      <w:r w:rsidR="00782FB7">
        <w:t>is the theme of all his parables</w:t>
      </w:r>
      <w:r w:rsidRPr="00B865F9">
        <w:t>.</w:t>
      </w:r>
      <w:r>
        <w:t>”</w:t>
      </w:r>
      <w:r w:rsidRPr="00B865F9">
        <w:t xml:space="preserve"> (</w:t>
      </w:r>
      <w:r w:rsidR="00782FB7">
        <w:t>Hunter</w:t>
      </w:r>
      <w:r w:rsidRPr="00B865F9">
        <w:t>,</w:t>
      </w:r>
      <w:r>
        <w:t xml:space="preserve"> </w:t>
      </w:r>
      <w:r w:rsidR="00782FB7">
        <w:rPr>
          <w:i/>
          <w:iCs/>
        </w:rPr>
        <w:t>Interpreting the Parables</w:t>
      </w:r>
      <w:r w:rsidR="00782FB7">
        <w:t xml:space="preserve"> 12</w:t>
      </w:r>
      <w:r w:rsidRPr="00B865F9">
        <w:t xml:space="preserve">) </w:t>
      </w:r>
      <w:r>
        <w:t>“</w:t>
      </w:r>
      <w:r w:rsidR="00782FB7">
        <w:t>All Jesus</w:t>
      </w:r>
      <w:r>
        <w:t>’</w:t>
      </w:r>
      <w:r w:rsidRPr="00B865F9">
        <w:t xml:space="preserve"> </w:t>
      </w:r>
      <w:r w:rsidR="00782FB7">
        <w:t xml:space="preserve">parables have to do </w:t>
      </w:r>
      <w:r w:rsidR="00FA0622" w:rsidRPr="00FA0622">
        <w:t xml:space="preserve">. . . </w:t>
      </w:r>
      <w:r w:rsidRPr="00B865F9">
        <w:t xml:space="preserve"> </w:t>
      </w:r>
      <w:r w:rsidR="00782FB7">
        <w:t>with the coming of the kingdom of God</w:t>
      </w:r>
      <w:r w:rsidRPr="00B865F9">
        <w:t xml:space="preserve"> (</w:t>
      </w:r>
      <w:r w:rsidR="00782FB7">
        <w:rPr>
          <w:i/>
          <w:iCs/>
        </w:rPr>
        <w:t>basileia tou theou</w:t>
      </w:r>
      <w:r w:rsidRPr="00B865F9">
        <w:t>).</w:t>
      </w:r>
      <w:r>
        <w:t>”</w:t>
      </w:r>
      <w:r w:rsidRPr="00B865F9">
        <w:t xml:space="preserve"> (</w:t>
      </w:r>
      <w:r w:rsidR="00782FB7">
        <w:t>Hunter</w:t>
      </w:r>
      <w:r w:rsidRPr="00B865F9">
        <w:t>,</w:t>
      </w:r>
      <w:r>
        <w:t xml:space="preserve"> </w:t>
      </w:r>
      <w:r w:rsidR="00782FB7">
        <w:rPr>
          <w:i/>
          <w:iCs/>
        </w:rPr>
        <w:t>Parables Then and Now</w:t>
      </w:r>
      <w:r w:rsidR="00782FB7">
        <w:t xml:space="preserve"> 19</w:t>
      </w:r>
      <w:r w:rsidRPr="00B865F9">
        <w:t>)</w:t>
      </w:r>
    </w:p>
    <w:p w:rsidR="00782FB7" w:rsidRDefault="00B865F9" w:rsidP="00AE1F33">
      <w:pPr>
        <w:numPr>
          <w:ilvl w:val="1"/>
          <w:numId w:val="53"/>
        </w:numPr>
        <w:jc w:val="both"/>
      </w:pPr>
      <w:r>
        <w:t>“</w:t>
      </w:r>
      <w:r w:rsidR="00FA0622" w:rsidRPr="00FA0622">
        <w:t xml:space="preserve">. . . </w:t>
      </w:r>
      <w:r w:rsidRPr="00B865F9">
        <w:t xml:space="preserve"> </w:t>
      </w:r>
      <w:r w:rsidR="00782FB7">
        <w:t>Jesus did make use of the language and</w:t>
      </w:r>
      <w:r w:rsidRPr="00B865F9">
        <w:t>,</w:t>
      </w:r>
      <w:r>
        <w:t xml:space="preserve"> </w:t>
      </w:r>
      <w:r w:rsidR="00782FB7">
        <w:t>to some ex</w:t>
      </w:r>
      <w:r w:rsidR="00782FB7">
        <w:softHyphen/>
        <w:t>tent</w:t>
      </w:r>
      <w:r w:rsidRPr="00B865F9">
        <w:t>,</w:t>
      </w:r>
      <w:r>
        <w:t xml:space="preserve"> </w:t>
      </w:r>
      <w:r w:rsidR="00782FB7">
        <w:t>of the ideas of the apoca</w:t>
      </w:r>
      <w:r w:rsidR="00782FB7">
        <w:softHyphen/>
        <w:t>lyptic visionaries of his age</w:t>
      </w:r>
      <w:r w:rsidRPr="00B865F9">
        <w:t>.</w:t>
      </w:r>
      <w:r>
        <w:t>”</w:t>
      </w:r>
      <w:r w:rsidRPr="00B865F9">
        <w:t xml:space="preserve"> (</w:t>
      </w:r>
      <w:r w:rsidR="00782FB7">
        <w:t>Hugh Anderson</w:t>
      </w:r>
      <w:r w:rsidRPr="00B865F9">
        <w:t>,</w:t>
      </w:r>
      <w:r>
        <w:t xml:space="preserve"> </w:t>
      </w:r>
      <w:r w:rsidR="00782FB7">
        <w:rPr>
          <w:i/>
          <w:iCs/>
        </w:rPr>
        <w:t>Jesus</w:t>
      </w:r>
      <w:r w:rsidR="00782FB7">
        <w:t xml:space="preserve"> 49</w:t>
      </w:r>
      <w:r w:rsidRPr="00B865F9">
        <w:t>)</w:t>
      </w:r>
    </w:p>
    <w:p w:rsidR="00782FB7" w:rsidRDefault="00782FB7" w:rsidP="00AE1F33">
      <w:pPr>
        <w:numPr>
          <w:ilvl w:val="1"/>
          <w:numId w:val="53"/>
        </w:numPr>
        <w:jc w:val="both"/>
      </w:pPr>
      <w:r>
        <w:t>But</w:t>
      </w:r>
      <w:r w:rsidR="00B865F9" w:rsidRPr="00B865F9">
        <w:t xml:space="preserve"> </w:t>
      </w:r>
      <w:r w:rsidR="00B865F9">
        <w:t>“</w:t>
      </w:r>
      <w:r>
        <w:t>unlike them he emphatically refused to draw out elabo</w:t>
      </w:r>
      <w:r>
        <w:softHyphen/>
        <w:t>rate portraits of the punish</w:t>
      </w:r>
      <w:r>
        <w:softHyphen/>
        <w:t>ments of hell or the glories of heaven</w:t>
      </w:r>
      <w:r w:rsidR="00B865F9" w:rsidRPr="00B865F9">
        <w:t>,</w:t>
      </w:r>
      <w:r w:rsidR="00B865F9">
        <w:t xml:space="preserve"> </w:t>
      </w:r>
      <w:r>
        <w:t>or to calculate exactly the timetable of the Last Things</w:t>
      </w:r>
      <w:r w:rsidR="00B865F9" w:rsidRPr="00B865F9">
        <w:t>.</w:t>
      </w:r>
      <w:r w:rsidR="00B865F9">
        <w:t>”</w:t>
      </w:r>
      <w:r w:rsidR="00B865F9" w:rsidRPr="00B865F9">
        <w:t xml:space="preserve"> (</w:t>
      </w:r>
      <w:r>
        <w:t>Hugh Anderson</w:t>
      </w:r>
      <w:r w:rsidR="00B865F9" w:rsidRPr="00B865F9">
        <w:t>,</w:t>
      </w:r>
      <w:r w:rsidR="00B865F9">
        <w:t xml:space="preserve"> </w:t>
      </w:r>
      <w:r>
        <w:rPr>
          <w:i/>
          <w:iCs/>
        </w:rPr>
        <w:t>Jesus</w:t>
      </w:r>
      <w:r>
        <w:t xml:space="preserve"> 49</w:t>
      </w:r>
      <w:r w:rsidR="00B865F9" w:rsidRPr="00B865F9">
        <w:t>)</w:t>
      </w:r>
    </w:p>
    <w:p w:rsidR="00782FB7" w:rsidRDefault="00B865F9" w:rsidP="00AE1F33">
      <w:pPr>
        <w:numPr>
          <w:ilvl w:val="1"/>
          <w:numId w:val="53"/>
        </w:numPr>
        <w:jc w:val="both"/>
      </w:pPr>
      <w:r>
        <w:t>“</w:t>
      </w:r>
      <w:r w:rsidR="00782FB7">
        <w:t xml:space="preserve">With Jesus </w:t>
      </w:r>
      <w:r w:rsidR="00FA0622" w:rsidRPr="00FA0622">
        <w:t xml:space="preserve">. . . </w:t>
      </w:r>
      <w:r w:rsidRPr="00B865F9">
        <w:t xml:space="preserve"> </w:t>
      </w:r>
      <w:r w:rsidR="00782FB7">
        <w:t>the salvation aspect</w:t>
      </w:r>
      <w:r w:rsidRPr="00B865F9">
        <w:t>,</w:t>
      </w:r>
      <w:r>
        <w:t xml:space="preserve"> </w:t>
      </w:r>
      <w:r w:rsidR="00782FB7">
        <w:t>rather than judg</w:t>
      </w:r>
      <w:r w:rsidR="00782FB7">
        <w:softHyphen/>
        <w:t>ment</w:t>
      </w:r>
      <w:r w:rsidRPr="00B865F9">
        <w:t>,</w:t>
      </w:r>
      <w:r>
        <w:t xml:space="preserve"> </w:t>
      </w:r>
      <w:r w:rsidR="00782FB7">
        <w:t>forms the point of departure</w:t>
      </w:r>
      <w:r w:rsidRPr="00B865F9">
        <w:t>.</w:t>
      </w:r>
      <w:r>
        <w:t>”</w:t>
      </w:r>
      <w:r w:rsidRPr="00B865F9">
        <w:t xml:space="preserve"> (</w:t>
      </w:r>
      <w:r w:rsidR="00782FB7">
        <w:t>Conzelmann</w:t>
      </w:r>
      <w:r w:rsidRPr="00B865F9">
        <w:t>,</w:t>
      </w:r>
      <w:r>
        <w:t xml:space="preserve"> </w:t>
      </w:r>
      <w:r w:rsidR="00782FB7">
        <w:rPr>
          <w:i/>
          <w:iCs/>
        </w:rPr>
        <w:t>Jesus</w:t>
      </w:r>
      <w:r w:rsidR="00782FB7">
        <w:t xml:space="preserve"> 69</w:t>
      </w:r>
      <w:r w:rsidRPr="00B865F9">
        <w:t>)</w:t>
      </w:r>
    </w:p>
    <w:p w:rsidR="00782FB7" w:rsidRDefault="00782FB7" w:rsidP="00782FB7">
      <w:pPr>
        <w:jc w:val="both"/>
      </w:pPr>
    </w:p>
    <w:p w:rsidR="00782FB7" w:rsidRDefault="00782FB7" w:rsidP="00AE1F33">
      <w:pPr>
        <w:numPr>
          <w:ilvl w:val="0"/>
          <w:numId w:val="53"/>
        </w:numPr>
        <w:jc w:val="both"/>
      </w:pPr>
      <w:r>
        <w:rPr>
          <w:b/>
        </w:rPr>
        <w:t>some proposed definitions</w:t>
      </w:r>
    </w:p>
    <w:p w:rsidR="00782FB7" w:rsidRDefault="00782FB7" w:rsidP="00AE1F33">
      <w:pPr>
        <w:numPr>
          <w:ilvl w:val="1"/>
          <w:numId w:val="53"/>
        </w:numPr>
        <w:jc w:val="both"/>
      </w:pPr>
      <w:r>
        <w:t>Hunter</w:t>
      </w:r>
    </w:p>
    <w:p w:rsidR="00782FB7" w:rsidRDefault="00B865F9" w:rsidP="00AE1F33">
      <w:pPr>
        <w:numPr>
          <w:ilvl w:val="2"/>
          <w:numId w:val="53"/>
        </w:numPr>
        <w:jc w:val="both"/>
      </w:pPr>
      <w:r>
        <w:t>“</w:t>
      </w:r>
      <w:r w:rsidR="00FA0622" w:rsidRPr="00FA0622">
        <w:t xml:space="preserve">. . . </w:t>
      </w:r>
      <w:r w:rsidRPr="00B865F9">
        <w:t xml:space="preserve"> </w:t>
      </w:r>
      <w:r w:rsidR="00782FB7">
        <w:t>the sovereign rule of God deci</w:t>
      </w:r>
      <w:r w:rsidR="00782FB7">
        <w:softHyphen/>
        <w:t xml:space="preserve">sively invading history in the ministry of Jesus </w:t>
      </w:r>
      <w:r w:rsidR="00FA0622" w:rsidRPr="00FA0622">
        <w:t xml:space="preserve">. . . </w:t>
      </w:r>
      <w:r>
        <w:t>”</w:t>
      </w:r>
      <w:r w:rsidRPr="00B865F9">
        <w:t xml:space="preserve"> (</w:t>
      </w:r>
      <w:r w:rsidR="00782FB7">
        <w:t>Hunter</w:t>
      </w:r>
      <w:r w:rsidRPr="00B865F9">
        <w:t>,</w:t>
      </w:r>
      <w:r>
        <w:t xml:space="preserve"> </w:t>
      </w:r>
      <w:r w:rsidR="00782FB7">
        <w:rPr>
          <w:i/>
          <w:iCs/>
        </w:rPr>
        <w:t>Parables Then and Now</w:t>
      </w:r>
      <w:r w:rsidR="00782FB7">
        <w:t xml:space="preserve"> 9</w:t>
      </w:r>
      <w:r w:rsidRPr="00B865F9">
        <w:t>)</w:t>
      </w:r>
    </w:p>
    <w:p w:rsidR="00782FB7" w:rsidRDefault="00B865F9" w:rsidP="00AE1F33">
      <w:pPr>
        <w:numPr>
          <w:ilvl w:val="2"/>
          <w:numId w:val="53"/>
        </w:numPr>
        <w:jc w:val="both"/>
      </w:pPr>
      <w:r>
        <w:t>“</w:t>
      </w:r>
      <w:r w:rsidR="00FA0622" w:rsidRPr="00FA0622">
        <w:t xml:space="preserve">. . . </w:t>
      </w:r>
      <w:r w:rsidRPr="00B865F9">
        <w:t xml:space="preserve"> </w:t>
      </w:r>
      <w:r w:rsidR="00782FB7">
        <w:t>God</w:t>
      </w:r>
      <w:r>
        <w:t>’</w:t>
      </w:r>
      <w:r w:rsidR="00782FB7">
        <w:t>s saving sovereignty in action and the new order of things thus estab</w:t>
      </w:r>
      <w:r w:rsidR="00782FB7">
        <w:softHyphen/>
        <w:t xml:space="preserve">lished </w:t>
      </w:r>
      <w:r w:rsidR="00FA0622" w:rsidRPr="00FA0622">
        <w:t xml:space="preserve">. . . </w:t>
      </w:r>
      <w:r>
        <w:t>”</w:t>
      </w:r>
      <w:r w:rsidRPr="00B865F9">
        <w:t xml:space="preserve"> (</w:t>
      </w:r>
      <w:r w:rsidR="00782FB7">
        <w:t>Hunter</w:t>
      </w:r>
      <w:r w:rsidRPr="00B865F9">
        <w:t>,</w:t>
      </w:r>
      <w:r>
        <w:t xml:space="preserve"> </w:t>
      </w:r>
      <w:r w:rsidR="00782FB7">
        <w:rPr>
          <w:i/>
          <w:iCs/>
        </w:rPr>
        <w:t>Parables Then and Now</w:t>
      </w:r>
      <w:r w:rsidR="00782FB7">
        <w:t xml:space="preserve"> 10</w:t>
      </w:r>
      <w:r w:rsidRPr="00B865F9">
        <w:t>)</w:t>
      </w:r>
    </w:p>
    <w:p w:rsidR="00782FB7" w:rsidRDefault="00B865F9" w:rsidP="00AE1F33">
      <w:pPr>
        <w:numPr>
          <w:ilvl w:val="2"/>
          <w:numId w:val="53"/>
        </w:numPr>
        <w:jc w:val="both"/>
      </w:pPr>
      <w:r>
        <w:t>“</w:t>
      </w:r>
      <w:r w:rsidR="00782FB7">
        <w:t xml:space="preserve">It is another name for </w:t>
      </w:r>
      <w:r w:rsidR="00FA0622" w:rsidRPr="00FA0622">
        <w:t xml:space="preserve">. . . </w:t>
      </w:r>
      <w:r w:rsidRPr="00B865F9">
        <w:t xml:space="preserve"> </w:t>
      </w:r>
      <w:r w:rsidR="00782FB7">
        <w:t xml:space="preserve">the Messianic Age </w:t>
      </w:r>
      <w:r w:rsidR="00FA0622" w:rsidRPr="00FA0622">
        <w:t xml:space="preserve">. . . </w:t>
      </w:r>
      <w:r>
        <w:t>”</w:t>
      </w:r>
      <w:r w:rsidRPr="00B865F9">
        <w:t xml:space="preserve"> (</w:t>
      </w:r>
      <w:r w:rsidR="00782FB7">
        <w:t>Hunter</w:t>
      </w:r>
      <w:r w:rsidRPr="00B865F9">
        <w:t>,</w:t>
      </w:r>
      <w:r>
        <w:t xml:space="preserve"> </w:t>
      </w:r>
      <w:r w:rsidR="00782FB7">
        <w:rPr>
          <w:i/>
          <w:iCs/>
        </w:rPr>
        <w:t>Interpreting the Par</w:t>
      </w:r>
      <w:r w:rsidR="00782FB7">
        <w:rPr>
          <w:i/>
          <w:iCs/>
        </w:rPr>
        <w:t>a</w:t>
      </w:r>
      <w:r w:rsidR="00782FB7">
        <w:rPr>
          <w:i/>
          <w:iCs/>
        </w:rPr>
        <w:t>bles</w:t>
      </w:r>
      <w:r w:rsidR="00782FB7">
        <w:t xml:space="preserve"> 39</w:t>
      </w:r>
      <w:r w:rsidRPr="00B865F9">
        <w:t>)</w:t>
      </w:r>
    </w:p>
    <w:p w:rsidR="00782FB7" w:rsidRDefault="00782FB7" w:rsidP="00AE1F33">
      <w:pPr>
        <w:numPr>
          <w:ilvl w:val="1"/>
          <w:numId w:val="53"/>
        </w:numPr>
        <w:jc w:val="both"/>
      </w:pPr>
      <w:r>
        <w:t>Hahn</w:t>
      </w:r>
    </w:p>
    <w:p w:rsidR="00782FB7" w:rsidRDefault="00782FB7" w:rsidP="00AE1F33">
      <w:pPr>
        <w:numPr>
          <w:ilvl w:val="2"/>
          <w:numId w:val="53"/>
        </w:numPr>
        <w:jc w:val="both"/>
      </w:pPr>
      <w:r>
        <w:t>The</w:t>
      </w:r>
      <w:r w:rsidR="00B865F9" w:rsidRPr="00B865F9">
        <w:t xml:space="preserve"> </w:t>
      </w:r>
      <w:r w:rsidR="00B865F9">
        <w:t>“</w:t>
      </w:r>
      <w:r>
        <w:t>kingdom of God</w:t>
      </w:r>
      <w:r w:rsidR="00B865F9">
        <w:t>”</w:t>
      </w:r>
      <w:r w:rsidR="00B865F9" w:rsidRPr="00B865F9">
        <w:t xml:space="preserve"> </w:t>
      </w:r>
      <w:r>
        <w:t>is the supernatural sovereignty of God manifested in salvation history</w:t>
      </w:r>
      <w:r w:rsidR="00B865F9" w:rsidRPr="00B865F9">
        <w:t>,</w:t>
      </w:r>
      <w:r w:rsidR="00B865F9">
        <w:t xml:space="preserve"> </w:t>
      </w:r>
      <w:r>
        <w:t>fulfilled in Jesus</w:t>
      </w:r>
      <w:r w:rsidR="00B865F9" w:rsidRPr="00B865F9">
        <w:t>,</w:t>
      </w:r>
      <w:r w:rsidR="00B865F9">
        <w:t xml:space="preserve"> </w:t>
      </w:r>
      <w:r>
        <w:t>and fully established in the new heaven and earth at the end of time</w:t>
      </w:r>
      <w:r w:rsidR="00B865F9" w:rsidRPr="00B865F9">
        <w:t>.</w:t>
      </w:r>
    </w:p>
    <w:p w:rsidR="00782FB7" w:rsidRDefault="00782FB7" w:rsidP="00782FB7">
      <w:pPr>
        <w:jc w:val="both"/>
      </w:pPr>
      <w:r>
        <w:br w:type="page"/>
      </w:r>
    </w:p>
    <w:p w:rsidR="00782FB7" w:rsidRDefault="00E414E4" w:rsidP="00782FB7">
      <w:pPr>
        <w:pStyle w:val="Heading2"/>
      </w:pPr>
      <w:bookmarkStart w:id="396" w:name="_Toc502431454"/>
      <w:r>
        <w:lastRenderedPageBreak/>
        <w:t>The Acts of the Apostles</w:t>
      </w:r>
      <w:bookmarkEnd w:id="396"/>
    </w:p>
    <w:p w:rsidR="00782FB7" w:rsidRDefault="00782FB7" w:rsidP="00782FB7">
      <w:pPr>
        <w:jc w:val="both"/>
        <w:rPr>
          <w:vanish/>
        </w:rPr>
      </w:pPr>
    </w:p>
    <w:p w:rsidR="00782FB7" w:rsidRDefault="00782FB7" w:rsidP="00782FB7">
      <w:pPr>
        <w:jc w:val="both"/>
      </w:pPr>
    </w:p>
    <w:p w:rsidR="00782FB7" w:rsidRDefault="00782FB7" w:rsidP="00782FB7">
      <w:pPr>
        <w:ind w:left="360" w:hanging="360"/>
        <w:jc w:val="both"/>
      </w:pPr>
      <w:r>
        <w:rPr>
          <w:b/>
        </w:rPr>
        <w:t>Author</w:t>
      </w:r>
    </w:p>
    <w:p w:rsidR="00782FB7" w:rsidRDefault="00782FB7" w:rsidP="00782FB7">
      <w:pPr>
        <w:ind w:left="360" w:hanging="360"/>
        <w:jc w:val="both"/>
      </w:pPr>
    </w:p>
    <w:p w:rsidR="00782FB7" w:rsidRDefault="00782FB7" w:rsidP="00782FB7">
      <w:pPr>
        <w:ind w:left="360" w:hanging="360"/>
        <w:jc w:val="both"/>
      </w:pPr>
      <w:r>
        <w:tab/>
        <w:t>The person who wrote the gospel of Luke also wrote the book of Acts</w:t>
      </w:r>
      <w:r w:rsidR="00B865F9" w:rsidRPr="00B865F9">
        <w:t xml:space="preserve">. </w:t>
      </w:r>
      <w:r>
        <w:t>The proofs for this a</w:t>
      </w:r>
      <w:r>
        <w:t>s</w:t>
      </w:r>
      <w:r>
        <w:t>sertion are twofold</w:t>
      </w:r>
      <w:r w:rsidR="00B865F9" w:rsidRPr="00B865F9">
        <w:t>.</w:t>
      </w:r>
    </w:p>
    <w:p w:rsidR="00782FB7" w:rsidRDefault="00782FB7" w:rsidP="00782FB7">
      <w:pPr>
        <w:ind w:left="360" w:hanging="360"/>
        <w:jc w:val="both"/>
      </w:pPr>
    </w:p>
    <w:p w:rsidR="00782FB7" w:rsidRDefault="00782FB7" w:rsidP="00782FB7">
      <w:pPr>
        <w:pStyle w:val="Level2"/>
        <w:ind w:left="360" w:firstLine="0"/>
        <w:jc w:val="both"/>
      </w:pPr>
      <w:bookmarkStart w:id="397" w:name="_Toc502131917"/>
      <w:bookmarkStart w:id="398" w:name="_Toc502431455"/>
      <w:r>
        <w:t>The beginnings of Luke and of Acts link the two volumes together</w:t>
      </w:r>
      <w:r w:rsidR="00B865F9" w:rsidRPr="00B865F9">
        <w:t>.</w:t>
      </w:r>
      <w:bookmarkEnd w:id="397"/>
      <w:bookmarkEnd w:id="398"/>
    </w:p>
    <w:p w:rsidR="00782FB7" w:rsidRDefault="00782FB7" w:rsidP="00AE1F33">
      <w:pPr>
        <w:pStyle w:val="Level3"/>
        <w:numPr>
          <w:ilvl w:val="2"/>
          <w:numId w:val="46"/>
        </w:numPr>
        <w:tabs>
          <w:tab w:val="clear" w:pos="1080"/>
        </w:tabs>
        <w:jc w:val="both"/>
      </w:pPr>
      <w:bookmarkStart w:id="399" w:name="_Toc502131918"/>
      <w:bookmarkStart w:id="400" w:name="_Toc502431456"/>
      <w:r>
        <w:t>Both Luke 1</w:t>
      </w:r>
      <w:r w:rsidR="00B865F9" w:rsidRPr="00B865F9">
        <w:t>:</w:t>
      </w:r>
      <w:r>
        <w:t>3 and Acts 1</w:t>
      </w:r>
      <w:r w:rsidR="00B865F9" w:rsidRPr="00B865F9">
        <w:t>:</w:t>
      </w:r>
      <w:r>
        <w:t>1 directly address Theophilus</w:t>
      </w:r>
      <w:r w:rsidR="00B865F9" w:rsidRPr="00B865F9">
        <w:t>.</w:t>
      </w:r>
      <w:bookmarkEnd w:id="399"/>
      <w:bookmarkEnd w:id="400"/>
    </w:p>
    <w:p w:rsidR="00782FB7" w:rsidRDefault="00782FB7" w:rsidP="00AE1F33">
      <w:pPr>
        <w:pStyle w:val="Level3"/>
        <w:numPr>
          <w:ilvl w:val="2"/>
          <w:numId w:val="46"/>
        </w:numPr>
        <w:tabs>
          <w:tab w:val="clear" w:pos="1080"/>
        </w:tabs>
        <w:jc w:val="both"/>
      </w:pPr>
      <w:bookmarkStart w:id="401" w:name="_Toc502131919"/>
      <w:bookmarkStart w:id="402" w:name="_Toc502431457"/>
      <w:r>
        <w:t>Acts 1</w:t>
      </w:r>
      <w:r w:rsidR="00B865F9" w:rsidRPr="00B865F9">
        <w:t>:</w:t>
      </w:r>
      <w:r>
        <w:t>1 refers to a previous volume and summarizes the content of Luke</w:t>
      </w:r>
      <w:r w:rsidR="00B865F9" w:rsidRPr="00B865F9">
        <w:t xml:space="preserve">: </w:t>
      </w:r>
      <w:r w:rsidR="00B865F9">
        <w:t>“</w:t>
      </w:r>
      <w:r>
        <w:t>In the first book</w:t>
      </w:r>
      <w:r w:rsidR="00B865F9" w:rsidRPr="00B865F9">
        <w:t>,</w:t>
      </w:r>
      <w:r w:rsidR="00B865F9">
        <w:t xml:space="preserve"> </w:t>
      </w:r>
      <w:r>
        <w:t>O Theo</w:t>
      </w:r>
      <w:r>
        <w:softHyphen/>
        <w:t>philus</w:t>
      </w:r>
      <w:r w:rsidR="00B865F9" w:rsidRPr="00B865F9">
        <w:t>,</w:t>
      </w:r>
      <w:r w:rsidR="00B865F9">
        <w:t xml:space="preserve"> </w:t>
      </w:r>
      <w:r>
        <w:t>I have dealt with all that Jesus began to do and teach</w:t>
      </w:r>
      <w:r w:rsidR="00B865F9" w:rsidRPr="00B865F9">
        <w:t>.</w:t>
      </w:r>
      <w:r w:rsidR="00B865F9">
        <w:t>”</w:t>
      </w:r>
      <w:bookmarkEnd w:id="401"/>
      <w:bookmarkEnd w:id="402"/>
    </w:p>
    <w:p w:rsidR="00782FB7" w:rsidRDefault="00782FB7" w:rsidP="00782FB7">
      <w:pPr>
        <w:pStyle w:val="Level2"/>
        <w:ind w:left="360" w:firstLine="0"/>
        <w:jc w:val="both"/>
      </w:pPr>
      <w:bookmarkStart w:id="403" w:name="_Toc502131920"/>
      <w:bookmarkStart w:id="404" w:name="_Toc502431458"/>
      <w:r>
        <w:t>The ending of Luke has connections to the beginning of Acts</w:t>
      </w:r>
      <w:r w:rsidR="00B865F9" w:rsidRPr="00B865F9">
        <w:t>.</w:t>
      </w:r>
      <w:bookmarkEnd w:id="403"/>
      <w:bookmarkEnd w:id="404"/>
    </w:p>
    <w:p w:rsidR="00782FB7" w:rsidRDefault="00782FB7" w:rsidP="00AE1F33">
      <w:pPr>
        <w:pStyle w:val="Level3"/>
        <w:numPr>
          <w:ilvl w:val="2"/>
          <w:numId w:val="47"/>
        </w:numPr>
        <w:jc w:val="both"/>
      </w:pPr>
      <w:bookmarkStart w:id="405" w:name="_Toc502131921"/>
      <w:bookmarkStart w:id="406" w:name="_Toc502431459"/>
      <w:r>
        <w:t>The ascension is only recounted twice in the New Testament</w:t>
      </w:r>
      <w:r w:rsidR="00B865F9" w:rsidRPr="00B865F9">
        <w:t xml:space="preserve">: </w:t>
      </w:r>
      <w:r>
        <w:t>at the end of Luke</w:t>
      </w:r>
      <w:r w:rsidR="00B865F9" w:rsidRPr="00B865F9">
        <w:t xml:space="preserve"> (</w:t>
      </w:r>
      <w:r>
        <w:t>24</w:t>
      </w:r>
      <w:r w:rsidR="00B865F9" w:rsidRPr="00B865F9">
        <w:t>:</w:t>
      </w:r>
      <w:r>
        <w:t>50-53</w:t>
      </w:r>
      <w:r w:rsidR="00B865F9" w:rsidRPr="00B865F9">
        <w:t>),</w:t>
      </w:r>
      <w:r w:rsidR="00B865F9">
        <w:t xml:space="preserve"> </w:t>
      </w:r>
      <w:r>
        <w:t>and at the beginning of Acts</w:t>
      </w:r>
      <w:r w:rsidR="00B865F9" w:rsidRPr="00B865F9">
        <w:t xml:space="preserve"> (</w:t>
      </w:r>
      <w:r>
        <w:t>1</w:t>
      </w:r>
      <w:r w:rsidR="00B865F9" w:rsidRPr="00B865F9">
        <w:t>:</w:t>
      </w:r>
      <w:r>
        <w:t>2-11</w:t>
      </w:r>
      <w:r w:rsidR="00B865F9" w:rsidRPr="00B865F9">
        <w:t>).</w:t>
      </w:r>
      <w:bookmarkEnd w:id="405"/>
      <w:bookmarkEnd w:id="406"/>
    </w:p>
    <w:p w:rsidR="00782FB7" w:rsidRDefault="00782FB7" w:rsidP="00AE1F33">
      <w:pPr>
        <w:pStyle w:val="Level3"/>
        <w:numPr>
          <w:ilvl w:val="2"/>
          <w:numId w:val="47"/>
        </w:numPr>
        <w:jc w:val="both"/>
      </w:pPr>
      <w:bookmarkStart w:id="407" w:name="_Toc502131922"/>
      <w:bookmarkStart w:id="408" w:name="_Toc502431460"/>
      <w:r>
        <w:t>Luke 24</w:t>
      </w:r>
      <w:r w:rsidR="00B865F9" w:rsidRPr="00B865F9">
        <w:t>:</w:t>
      </w:r>
      <w:r>
        <w:t>49 says</w:t>
      </w:r>
      <w:r w:rsidR="00B865F9" w:rsidRPr="00B865F9">
        <w:t xml:space="preserve">, </w:t>
      </w:r>
      <w:r w:rsidR="00B865F9">
        <w:t>“</w:t>
      </w:r>
      <w:r>
        <w:t>I will send down upon you what my Father has pro</w:t>
      </w:r>
      <w:r>
        <w:softHyphen/>
        <w:t>mised</w:t>
      </w:r>
      <w:r w:rsidR="00B865F9" w:rsidRPr="00B865F9">
        <w:t xml:space="preserve">. </w:t>
      </w:r>
      <w:r>
        <w:t xml:space="preserve">Wait here in the city </w:t>
      </w:r>
      <w:r w:rsidR="00FA0622" w:rsidRPr="00FA0622">
        <w:t xml:space="preserve">. . . </w:t>
      </w:r>
      <w:r w:rsidR="00B865F9">
        <w:t>”</w:t>
      </w:r>
      <w:r w:rsidR="00B865F9" w:rsidRPr="00B865F9">
        <w:t xml:space="preserve"> </w:t>
      </w:r>
      <w:r>
        <w:t>The fulfillment of this promise is in Acts 2</w:t>
      </w:r>
      <w:r w:rsidR="00B865F9" w:rsidRPr="00B865F9">
        <w:t xml:space="preserve"> (</w:t>
      </w:r>
      <w:r>
        <w:t>Pente</w:t>
      </w:r>
      <w:r>
        <w:softHyphen/>
        <w:t>cost</w:t>
      </w:r>
      <w:r w:rsidR="00B865F9" w:rsidRPr="00B865F9">
        <w:t>).</w:t>
      </w:r>
      <w:bookmarkEnd w:id="407"/>
      <w:bookmarkEnd w:id="408"/>
    </w:p>
    <w:p w:rsidR="00782FB7" w:rsidRDefault="00782FB7" w:rsidP="00782FB7">
      <w:pPr>
        <w:pStyle w:val="Level3"/>
        <w:ind w:left="0" w:firstLine="0"/>
        <w:jc w:val="both"/>
      </w:pPr>
    </w:p>
    <w:p w:rsidR="00782FB7" w:rsidRDefault="00782FB7" w:rsidP="00782FB7">
      <w:pPr>
        <w:ind w:left="360" w:hanging="360"/>
        <w:jc w:val="both"/>
      </w:pPr>
      <w:r>
        <w:rPr>
          <w:b/>
        </w:rPr>
        <w:t>Date</w:t>
      </w:r>
    </w:p>
    <w:p w:rsidR="00782FB7" w:rsidRDefault="00782FB7" w:rsidP="00782FB7">
      <w:pPr>
        <w:ind w:left="360" w:hanging="360"/>
        <w:jc w:val="both"/>
      </w:pPr>
    </w:p>
    <w:p w:rsidR="00782FB7" w:rsidRDefault="00782FB7" w:rsidP="00782FB7">
      <w:pPr>
        <w:ind w:left="360" w:hanging="360"/>
        <w:jc w:val="both"/>
      </w:pPr>
      <w:r>
        <w:tab/>
        <w:t>Probably Acts was written after the gospel of Luke</w:t>
      </w:r>
      <w:r w:rsidR="00B865F9" w:rsidRPr="00B865F9">
        <w:t xml:space="preserve">. </w:t>
      </w:r>
      <w:r>
        <w:t>Since Luke dates from c</w:t>
      </w:r>
      <w:r w:rsidR="00B865F9" w:rsidRPr="00B865F9">
        <w:t xml:space="preserve">. </w:t>
      </w:r>
      <w:r>
        <w:rPr>
          <w:smallCaps/>
        </w:rPr>
        <w:t>ad</w:t>
      </w:r>
      <w:r>
        <w:t xml:space="preserve"> 90</w:t>
      </w:r>
      <w:r w:rsidR="00B865F9" w:rsidRPr="00B865F9">
        <w:t>,</w:t>
      </w:r>
      <w:r w:rsidR="00B865F9">
        <w:t xml:space="preserve"> </w:t>
      </w:r>
      <w:r>
        <w:t>a likely date for Acts is c</w:t>
      </w:r>
      <w:r w:rsidR="00B865F9" w:rsidRPr="00B865F9">
        <w:t xml:space="preserve">. </w:t>
      </w:r>
      <w:r>
        <w:t xml:space="preserve">the </w:t>
      </w:r>
      <w:r>
        <w:rPr>
          <w:smallCaps/>
        </w:rPr>
        <w:t>ad</w:t>
      </w:r>
      <w:r>
        <w:t xml:space="preserve"> 90s</w:t>
      </w:r>
      <w:r w:rsidR="00B865F9" w:rsidRPr="00B865F9">
        <w:t>.</w:t>
      </w:r>
    </w:p>
    <w:p w:rsidR="00782FB7" w:rsidRDefault="00782FB7" w:rsidP="00782FB7">
      <w:pPr>
        <w:jc w:val="both"/>
      </w:pPr>
    </w:p>
    <w:p w:rsidR="00782FB7" w:rsidRDefault="00782FB7" w:rsidP="00782FB7">
      <w:pPr>
        <w:jc w:val="both"/>
      </w:pPr>
      <w:r>
        <w:rPr>
          <w:b/>
        </w:rPr>
        <w:t>Structure</w:t>
      </w:r>
    </w:p>
    <w:p w:rsidR="00782FB7" w:rsidRDefault="00782FB7" w:rsidP="00782FB7">
      <w:pPr>
        <w:jc w:val="both"/>
      </w:pPr>
    </w:p>
    <w:p w:rsidR="00782FB7" w:rsidRPr="00447948" w:rsidRDefault="00782FB7" w:rsidP="00782FB7">
      <w:pPr>
        <w:pStyle w:val="BodyTextIndent"/>
        <w:jc w:val="both"/>
      </w:pPr>
      <w:r>
        <w:t>Acts 1</w:t>
      </w:r>
      <w:r w:rsidR="00B865F9" w:rsidRPr="00B865F9">
        <w:t>:</w:t>
      </w:r>
      <w:r>
        <w:t>8 seems to summarize the three divisions of the book of Acts</w:t>
      </w:r>
      <w:r w:rsidR="00B865F9" w:rsidRPr="00B865F9">
        <w:t xml:space="preserve">: </w:t>
      </w:r>
      <w:r>
        <w:t>the resurrected Jesus says to the apostles</w:t>
      </w:r>
      <w:r w:rsidR="00B865F9" w:rsidRPr="00B865F9">
        <w:t xml:space="preserve">, </w:t>
      </w:r>
      <w:r w:rsidR="00B865F9">
        <w:t>“</w:t>
      </w:r>
      <w:r w:rsidRPr="00447948">
        <w:t>you will be my witnesses in Jerusalem</w:t>
      </w:r>
      <w:r w:rsidR="00B865F9" w:rsidRPr="00B865F9">
        <w:t>,</w:t>
      </w:r>
      <w:r w:rsidR="00B865F9">
        <w:t xml:space="preserve"> </w:t>
      </w:r>
      <w:r w:rsidRPr="00447948">
        <w:t>in all Judea and Samaria</w:t>
      </w:r>
      <w:r w:rsidR="00B865F9" w:rsidRPr="00B865F9">
        <w:t>,</w:t>
      </w:r>
      <w:r w:rsidR="00B865F9">
        <w:t xml:space="preserve"> </w:t>
      </w:r>
      <w:r>
        <w:t>and to the ends of the earth</w:t>
      </w:r>
      <w:r w:rsidR="00B865F9" w:rsidRPr="00B865F9">
        <w:t>.</w:t>
      </w:r>
      <w:r w:rsidR="00B865F9">
        <w:t>”</w:t>
      </w:r>
    </w:p>
    <w:p w:rsidR="00782FB7" w:rsidRPr="00447948" w:rsidRDefault="00782FB7" w:rsidP="00782FB7">
      <w:pPr>
        <w:jc w:val="both"/>
      </w:pPr>
    </w:p>
    <w:p w:rsidR="00782FB7" w:rsidRDefault="00782FB7" w:rsidP="00782FB7">
      <w:pPr>
        <w:tabs>
          <w:tab w:val="right" w:pos="7920"/>
        </w:tabs>
        <w:ind w:left="1440"/>
        <w:jc w:val="both"/>
      </w:pPr>
      <w:r>
        <w:t>Jerusa</w:t>
      </w:r>
      <w:r>
        <w:softHyphen/>
        <w:t>lem</w:t>
      </w:r>
      <w:r>
        <w:tab/>
        <w:t>chs</w:t>
      </w:r>
      <w:r w:rsidR="00B865F9" w:rsidRPr="00B865F9">
        <w:t xml:space="preserve">. </w:t>
      </w:r>
      <w:r>
        <w:t>1-7</w:t>
      </w:r>
    </w:p>
    <w:p w:rsidR="00782FB7" w:rsidRDefault="00782FB7" w:rsidP="00782FB7">
      <w:pPr>
        <w:tabs>
          <w:tab w:val="right" w:pos="7920"/>
        </w:tabs>
        <w:ind w:left="1440"/>
        <w:jc w:val="both"/>
      </w:pPr>
      <w:r>
        <w:t>Judea and Samaria</w:t>
      </w:r>
      <w:r>
        <w:tab/>
        <w:t xml:space="preserve"> 8-9</w:t>
      </w:r>
    </w:p>
    <w:p w:rsidR="00782FB7" w:rsidRDefault="00782FB7" w:rsidP="00782FB7">
      <w:pPr>
        <w:tabs>
          <w:tab w:val="right" w:pos="7920"/>
        </w:tabs>
        <w:ind w:left="1440"/>
        <w:jc w:val="both"/>
      </w:pPr>
      <w:r>
        <w:t>the Gentile world</w:t>
      </w:r>
      <w:r w:rsidR="00B865F9" w:rsidRPr="00B865F9">
        <w:t xml:space="preserve"> (</w:t>
      </w:r>
      <w:r>
        <w:t>ending in Rome</w:t>
      </w:r>
      <w:r w:rsidR="00B865F9" w:rsidRPr="00B865F9">
        <w:t>)</w:t>
      </w:r>
      <w:r>
        <w:tab/>
        <w:t xml:space="preserve"> 10-28</w:t>
      </w:r>
    </w:p>
    <w:p w:rsidR="00782FB7" w:rsidRDefault="00782FB7" w:rsidP="00782FB7">
      <w:pPr>
        <w:jc w:val="both"/>
      </w:pPr>
    </w:p>
    <w:p w:rsidR="00782FB7" w:rsidRDefault="00782FB7" w:rsidP="00782FB7">
      <w:pPr>
        <w:pStyle w:val="BodyTextIndent"/>
        <w:jc w:val="both"/>
      </w:pPr>
      <w:r>
        <w:t>Within 1-7</w:t>
      </w:r>
      <w:r w:rsidR="00B865F9" w:rsidRPr="00B865F9">
        <w:t>,</w:t>
      </w:r>
      <w:r w:rsidR="00B865F9">
        <w:t xml:space="preserve"> </w:t>
      </w:r>
      <w:r>
        <w:t>Acts has three summary passages</w:t>
      </w:r>
      <w:r w:rsidR="00B865F9" w:rsidRPr="00B865F9">
        <w:t xml:space="preserve"> (</w:t>
      </w:r>
      <w:r>
        <w:t>2</w:t>
      </w:r>
      <w:r w:rsidR="00B865F9" w:rsidRPr="00B865F9">
        <w:t>:</w:t>
      </w:r>
      <w:r>
        <w:t>42-47</w:t>
      </w:r>
      <w:r w:rsidR="00B865F9" w:rsidRPr="00B865F9">
        <w:t>,</w:t>
      </w:r>
      <w:r w:rsidR="00B865F9">
        <w:t xml:space="preserve"> </w:t>
      </w:r>
      <w:r>
        <w:t>4</w:t>
      </w:r>
      <w:r w:rsidR="00B865F9" w:rsidRPr="00B865F9">
        <w:t>:</w:t>
      </w:r>
      <w:r>
        <w:t>32-35</w:t>
      </w:r>
      <w:r w:rsidR="00B865F9" w:rsidRPr="00B865F9">
        <w:t>,</w:t>
      </w:r>
      <w:r w:rsidR="00B865F9">
        <w:t xml:space="preserve"> </w:t>
      </w:r>
      <w:r>
        <w:t>5</w:t>
      </w:r>
      <w:r w:rsidR="00B865F9" w:rsidRPr="00B865F9">
        <w:t>:</w:t>
      </w:r>
      <w:r>
        <w:t>11-16</w:t>
      </w:r>
      <w:r w:rsidR="00B865F9" w:rsidRPr="00B865F9">
        <w:t xml:space="preserve">). </w:t>
      </w:r>
      <w:r>
        <w:t>These show the earliest Church as idyllic</w:t>
      </w:r>
      <w:r w:rsidR="00B865F9" w:rsidRPr="00B865F9">
        <w:t xml:space="preserve"> (</w:t>
      </w:r>
      <w:r>
        <w:t>sharing of goods</w:t>
      </w:r>
      <w:r w:rsidR="00B865F9" w:rsidRPr="00B865F9">
        <w:t>,</w:t>
      </w:r>
      <w:r w:rsidR="00B865F9">
        <w:t xml:space="preserve"> </w:t>
      </w:r>
      <w:r>
        <w:t>etc</w:t>
      </w:r>
      <w:r w:rsidR="00B865F9" w:rsidRPr="00B865F9">
        <w:t>.).</w:t>
      </w:r>
    </w:p>
    <w:p w:rsidR="00782FB7" w:rsidRDefault="00782FB7" w:rsidP="00782FB7">
      <w:pPr>
        <w:pStyle w:val="BodyTextIndent"/>
        <w:jc w:val="both"/>
      </w:pPr>
    </w:p>
    <w:p w:rsidR="00782FB7" w:rsidRDefault="00782FB7" w:rsidP="00782FB7">
      <w:pPr>
        <w:pStyle w:val="BodyTextIndent"/>
        <w:jc w:val="both"/>
      </w:pPr>
      <w:r>
        <w:t>Within 10-28</w:t>
      </w:r>
      <w:r w:rsidR="00B865F9" w:rsidRPr="00B865F9">
        <w:t>,</w:t>
      </w:r>
      <w:r w:rsidR="00B865F9">
        <w:t xml:space="preserve"> </w:t>
      </w:r>
      <w:r>
        <w:t>Acts describes three missionary journeys of Paul</w:t>
      </w:r>
      <w:r w:rsidR="00B865F9" w:rsidRPr="00B865F9">
        <w:t xml:space="preserve"> (</w:t>
      </w:r>
      <w:r>
        <w:t>13-14</w:t>
      </w:r>
      <w:r w:rsidR="00B865F9" w:rsidRPr="00B865F9">
        <w:t>,</w:t>
      </w:r>
      <w:r w:rsidR="00B865F9">
        <w:t xml:space="preserve"> </w:t>
      </w:r>
      <w:r>
        <w:t>15</w:t>
      </w:r>
      <w:r w:rsidR="00B865F9" w:rsidRPr="00B865F9">
        <w:t>:</w:t>
      </w:r>
      <w:r>
        <w:t>36-19</w:t>
      </w:r>
      <w:r w:rsidR="00B865F9" w:rsidRPr="00B865F9">
        <w:t>:</w:t>
      </w:r>
      <w:r>
        <w:t>20</w:t>
      </w:r>
      <w:r w:rsidR="00B865F9" w:rsidRPr="00B865F9">
        <w:t>,</w:t>
      </w:r>
      <w:r w:rsidR="00B865F9">
        <w:t xml:space="preserve"> </w:t>
      </w:r>
      <w:r>
        <w:t>19</w:t>
      </w:r>
      <w:r w:rsidR="00B865F9" w:rsidRPr="00B865F9">
        <w:t>:</w:t>
      </w:r>
      <w:r>
        <w:t>21-20</w:t>
      </w:r>
      <w:r w:rsidR="00B865F9" w:rsidRPr="00B865F9">
        <w:t>:</w:t>
      </w:r>
      <w:r>
        <w:t>38</w:t>
      </w:r>
      <w:r w:rsidR="00B865F9" w:rsidRPr="00B865F9">
        <w:t>).</w:t>
      </w:r>
    </w:p>
    <w:p w:rsidR="00782FB7" w:rsidRDefault="00782FB7" w:rsidP="00782FB7">
      <w:pPr>
        <w:pStyle w:val="BodyTextIndent"/>
        <w:jc w:val="both"/>
      </w:pPr>
    </w:p>
    <w:p w:rsidR="00782FB7" w:rsidRDefault="00782FB7" w:rsidP="00782FB7">
      <w:pPr>
        <w:jc w:val="both"/>
      </w:pPr>
      <w:r>
        <w:rPr>
          <w:b/>
        </w:rPr>
        <w:t>Title</w:t>
      </w:r>
    </w:p>
    <w:p w:rsidR="00782FB7" w:rsidRDefault="00782FB7" w:rsidP="00782FB7">
      <w:pPr>
        <w:jc w:val="both"/>
      </w:pPr>
    </w:p>
    <w:p w:rsidR="00782FB7" w:rsidRDefault="00782FB7" w:rsidP="00782FB7">
      <w:pPr>
        <w:pStyle w:val="BodyTextIndent"/>
        <w:jc w:val="both"/>
      </w:pPr>
      <w:r>
        <w:t>The title to Acts is a misnomer</w:t>
      </w:r>
      <w:r w:rsidR="00B865F9" w:rsidRPr="00B865F9">
        <w:t xml:space="preserve">. </w:t>
      </w:r>
      <w:r>
        <w:t>It is called</w:t>
      </w:r>
      <w:r w:rsidR="00B865F9" w:rsidRPr="00B865F9">
        <w:t xml:space="preserve"> </w:t>
      </w:r>
      <w:r w:rsidR="00B865F9">
        <w:t>“</w:t>
      </w:r>
      <w:r>
        <w:t>Acts of the Apostles</w:t>
      </w:r>
      <w:r w:rsidR="00B865F9" w:rsidRPr="00B865F9">
        <w:t>,</w:t>
      </w:r>
      <w:r w:rsidR="00B865F9">
        <w:t>”</w:t>
      </w:r>
      <w:r w:rsidR="00B865F9" w:rsidRPr="00B865F9">
        <w:t xml:space="preserve"> </w:t>
      </w:r>
      <w:r>
        <w:t>yet the only apostles to r</w:t>
      </w:r>
      <w:r>
        <w:t>e</w:t>
      </w:r>
      <w:r>
        <w:t>ceive much attention are Peter</w:t>
      </w:r>
      <w:r w:rsidR="00B865F9" w:rsidRPr="00B865F9">
        <w:t xml:space="preserve"> (</w:t>
      </w:r>
      <w:r>
        <w:t>chs</w:t>
      </w:r>
      <w:r w:rsidR="00B865F9" w:rsidRPr="00B865F9">
        <w:t xml:space="preserve">. </w:t>
      </w:r>
      <w:r>
        <w:t>1-12</w:t>
      </w:r>
      <w:r w:rsidR="00B865F9" w:rsidRPr="00B865F9">
        <w:t xml:space="preserve">) </w:t>
      </w:r>
      <w:r>
        <w:t>and Paul</w:t>
      </w:r>
      <w:r w:rsidR="00B865F9" w:rsidRPr="00B865F9">
        <w:t xml:space="preserve"> (</w:t>
      </w:r>
      <w:r>
        <w:t>chs</w:t>
      </w:r>
      <w:r w:rsidR="00B865F9" w:rsidRPr="00B865F9">
        <w:t xml:space="preserve">. </w:t>
      </w:r>
      <w:r>
        <w:t>9-28</w:t>
      </w:r>
      <w:r w:rsidR="00B865F9" w:rsidRPr="00B865F9">
        <w:t xml:space="preserve">). </w:t>
      </w:r>
      <w:r>
        <w:t>Moreover</w:t>
      </w:r>
      <w:r w:rsidR="00B865F9" w:rsidRPr="00B865F9">
        <w:t>,</w:t>
      </w:r>
      <w:r w:rsidR="00B865F9">
        <w:t xml:space="preserve"> </w:t>
      </w:r>
      <w:r>
        <w:t>much of Acts is discourses</w:t>
      </w:r>
      <w:r w:rsidR="00B865F9" w:rsidRPr="00B865F9">
        <w:t xml:space="preserve">; </w:t>
      </w:r>
      <w:r>
        <w:t>the book does not relate only</w:t>
      </w:r>
      <w:r w:rsidR="00B865F9" w:rsidRPr="00B865F9">
        <w:t xml:space="preserve"> </w:t>
      </w:r>
      <w:r w:rsidR="00B865F9">
        <w:t>“</w:t>
      </w:r>
      <w:r>
        <w:t>acts</w:t>
      </w:r>
      <w:r w:rsidR="00B865F9">
        <w:t>”</w:t>
      </w:r>
      <w:r w:rsidR="00B865F9" w:rsidRPr="00B865F9">
        <w:t xml:space="preserve"> </w:t>
      </w:r>
      <w:r>
        <w:t>of the apostles</w:t>
      </w:r>
      <w:r w:rsidR="00B865F9" w:rsidRPr="00B865F9">
        <w:t xml:space="preserve">. </w:t>
      </w:r>
      <w:r>
        <w:t>Probably the title is not orig</w:t>
      </w:r>
      <w:r>
        <w:t>i</w:t>
      </w:r>
      <w:r>
        <w:lastRenderedPageBreak/>
        <w:t>nal and was added later</w:t>
      </w:r>
      <w:r w:rsidR="00B865F9" w:rsidRPr="00B865F9">
        <w:t>,</w:t>
      </w:r>
      <w:r w:rsidR="00B865F9">
        <w:t xml:space="preserve"> </w:t>
      </w:r>
      <w:r>
        <w:t>perhaps around the same time that the gospels received their titles</w:t>
      </w:r>
      <w:r w:rsidR="00B865F9" w:rsidRPr="00B865F9">
        <w:t xml:space="preserve"> (</w:t>
      </w:r>
      <w:r>
        <w:t>c</w:t>
      </w:r>
      <w:r w:rsidR="00B865F9" w:rsidRPr="00B865F9">
        <w:t xml:space="preserve">. </w:t>
      </w:r>
      <w:r>
        <w:rPr>
          <w:smallCaps/>
        </w:rPr>
        <w:t>ad</w:t>
      </w:r>
      <w:r>
        <w:t xml:space="preserve"> 150</w:t>
      </w:r>
      <w:r w:rsidR="00B865F9" w:rsidRPr="00B865F9">
        <w:t>).</w:t>
      </w:r>
    </w:p>
    <w:p w:rsidR="00782FB7" w:rsidRDefault="00782FB7" w:rsidP="00782FB7">
      <w:pPr>
        <w:jc w:val="both"/>
      </w:pPr>
    </w:p>
    <w:p w:rsidR="00782FB7" w:rsidRDefault="00782FB7" w:rsidP="00782FB7">
      <w:pPr>
        <w:jc w:val="both"/>
      </w:pPr>
      <w:r>
        <w:rPr>
          <w:b/>
        </w:rPr>
        <w:t>Contradictions</w:t>
      </w:r>
    </w:p>
    <w:p w:rsidR="00782FB7" w:rsidRDefault="00782FB7" w:rsidP="00782FB7">
      <w:pPr>
        <w:jc w:val="both"/>
      </w:pPr>
    </w:p>
    <w:p w:rsidR="00782FB7" w:rsidRDefault="00782FB7" w:rsidP="00782FB7">
      <w:pPr>
        <w:pStyle w:val="BodyTextIndent"/>
        <w:jc w:val="both"/>
      </w:pPr>
      <w:r>
        <w:t>There are a number of contradictions in Acts</w:t>
      </w:r>
      <w:r w:rsidR="00B865F9" w:rsidRPr="00B865F9">
        <w:t xml:space="preserve">. </w:t>
      </w:r>
      <w:r>
        <w:t>Some are contradictions within the book itself</w:t>
      </w:r>
      <w:r w:rsidR="00B865F9" w:rsidRPr="00B865F9">
        <w:t xml:space="preserve"> (</w:t>
      </w:r>
      <w:r>
        <w:t>cf</w:t>
      </w:r>
      <w:r w:rsidR="00B865F9" w:rsidRPr="00B865F9">
        <w:t xml:space="preserve">. </w:t>
      </w:r>
      <w:r>
        <w:t>Acts 9</w:t>
      </w:r>
      <w:r w:rsidR="00B865F9" w:rsidRPr="00B865F9">
        <w:t>:</w:t>
      </w:r>
      <w:r>
        <w:t>7</w:t>
      </w:r>
      <w:r w:rsidR="00B865F9" w:rsidRPr="00B865F9">
        <w:t>,</w:t>
      </w:r>
      <w:r w:rsidR="00B865F9">
        <w:t xml:space="preserve"> </w:t>
      </w:r>
      <w:r>
        <w:t>Paul</w:t>
      </w:r>
      <w:r w:rsidR="00B865F9">
        <w:t>’</w:t>
      </w:r>
      <w:r>
        <w:t>s companions hear the heavenly voice but don</w:t>
      </w:r>
      <w:r w:rsidR="00B865F9">
        <w:t>’</w:t>
      </w:r>
      <w:r>
        <w:t>t see the bright light</w:t>
      </w:r>
      <w:r w:rsidR="00B865F9" w:rsidRPr="00B865F9">
        <w:t>,</w:t>
      </w:r>
      <w:r w:rsidR="00B865F9">
        <w:t xml:space="preserve"> </w:t>
      </w:r>
      <w:r>
        <w:t>ver</w:t>
      </w:r>
      <w:r>
        <w:softHyphen/>
        <w:t>sus Acts 22</w:t>
      </w:r>
      <w:r w:rsidR="00B865F9" w:rsidRPr="00B865F9">
        <w:t>:</w:t>
      </w:r>
      <w:r>
        <w:t>9</w:t>
      </w:r>
      <w:r w:rsidR="00B865F9" w:rsidRPr="00B865F9">
        <w:t>,</w:t>
      </w:r>
      <w:r w:rsidR="00B865F9">
        <w:t xml:space="preserve"> </w:t>
      </w:r>
      <w:r>
        <w:t>Paul</w:t>
      </w:r>
      <w:r w:rsidR="00B865F9">
        <w:t>’</w:t>
      </w:r>
      <w:r>
        <w:t>s com</w:t>
      </w:r>
      <w:r>
        <w:softHyphen/>
        <w:t>panions see the bright light but don</w:t>
      </w:r>
      <w:r w:rsidR="00B865F9">
        <w:t>’</w:t>
      </w:r>
      <w:r>
        <w:t>t hear the heavenly voice</w:t>
      </w:r>
      <w:r w:rsidR="00B865F9" w:rsidRPr="00B865F9">
        <w:t xml:space="preserve">). </w:t>
      </w:r>
      <w:r>
        <w:t>But more important are Acts</w:t>
      </w:r>
      <w:r w:rsidR="00B865F9">
        <w:t>’</w:t>
      </w:r>
      <w:r w:rsidR="00B865F9" w:rsidRPr="00B865F9">
        <w:t xml:space="preserve"> </w:t>
      </w:r>
      <w:r>
        <w:t>contradictions with Paul</w:t>
      </w:r>
      <w:r w:rsidR="00B865F9">
        <w:t>’</w:t>
      </w:r>
      <w:r>
        <w:t>s letters</w:t>
      </w:r>
      <w:r w:rsidR="00B865F9" w:rsidRPr="00B865F9">
        <w:t xml:space="preserve">. </w:t>
      </w:r>
      <w:r>
        <w:t>Two major examples are</w:t>
      </w:r>
      <w:r w:rsidR="00B865F9" w:rsidRPr="00B865F9">
        <w:t>:</w:t>
      </w:r>
    </w:p>
    <w:p w:rsidR="00782FB7" w:rsidRDefault="00782FB7" w:rsidP="00782FB7">
      <w:pPr>
        <w:jc w:val="both"/>
      </w:pPr>
    </w:p>
    <w:p w:rsidR="00782FB7" w:rsidRDefault="00782FB7" w:rsidP="00AE1F33">
      <w:pPr>
        <w:pStyle w:val="Level2"/>
        <w:keepNext/>
        <w:keepLines/>
        <w:numPr>
          <w:ilvl w:val="1"/>
          <w:numId w:val="45"/>
        </w:numPr>
        <w:ind w:left="1224" w:hanging="792"/>
        <w:jc w:val="both"/>
      </w:pPr>
      <w:bookmarkStart w:id="409" w:name="_Toc502131923"/>
      <w:bookmarkStart w:id="410" w:name="_Toc502431461"/>
      <w:r>
        <w:t>Acts 9</w:t>
      </w:r>
      <w:r w:rsidR="00B865F9" w:rsidRPr="00B865F9">
        <w:t xml:space="preserve"> (</w:t>
      </w:r>
      <w:r>
        <w:t>22</w:t>
      </w:r>
      <w:r w:rsidR="00B865F9" w:rsidRPr="00B865F9">
        <w:t>,</w:t>
      </w:r>
      <w:r w:rsidR="00B865F9">
        <w:t xml:space="preserve"> </w:t>
      </w:r>
      <w:r>
        <w:t>26</w:t>
      </w:r>
      <w:r w:rsidR="00B865F9" w:rsidRPr="00B865F9">
        <w:t>)</w:t>
      </w:r>
      <w:r>
        <w:tab/>
        <w:t>vs</w:t>
      </w:r>
      <w:r w:rsidR="00B865F9" w:rsidRPr="00B865F9">
        <w:t>.</w:t>
      </w:r>
      <w:r>
        <w:tab/>
        <w:t>Gal 1</w:t>
      </w:r>
      <w:r w:rsidR="00B865F9" w:rsidRPr="00B865F9">
        <w:t>:</w:t>
      </w:r>
      <w:r>
        <w:t>11-2</w:t>
      </w:r>
      <w:r w:rsidR="00B865F9" w:rsidRPr="00B865F9">
        <w:t>:</w:t>
      </w:r>
      <w:r>
        <w:t>1a</w:t>
      </w:r>
      <w:r w:rsidR="00B865F9" w:rsidRPr="00B865F9">
        <w:t>.</w:t>
      </w:r>
      <w:bookmarkEnd w:id="409"/>
      <w:bookmarkEnd w:id="410"/>
    </w:p>
    <w:p w:rsidR="00782FB7" w:rsidRDefault="00782FB7" w:rsidP="00AE1F33">
      <w:pPr>
        <w:pStyle w:val="Level2"/>
        <w:keepNext/>
        <w:keepLines/>
        <w:numPr>
          <w:ilvl w:val="1"/>
          <w:numId w:val="45"/>
        </w:numPr>
        <w:ind w:left="1224" w:hanging="792"/>
        <w:jc w:val="both"/>
      </w:pPr>
      <w:bookmarkStart w:id="411" w:name="_Toc502131924"/>
      <w:bookmarkStart w:id="412" w:name="_Toc502431462"/>
      <w:r>
        <w:t xml:space="preserve">Acts 15 </w:t>
      </w:r>
      <w:r>
        <w:tab/>
      </w:r>
      <w:r>
        <w:tab/>
        <w:t>vs</w:t>
      </w:r>
      <w:r w:rsidR="00B865F9" w:rsidRPr="00B865F9">
        <w:t>.</w:t>
      </w:r>
      <w:r>
        <w:tab/>
        <w:t>Gal 2</w:t>
      </w:r>
      <w:r w:rsidR="00B865F9" w:rsidRPr="00B865F9">
        <w:t>:</w:t>
      </w:r>
      <w:r>
        <w:t>1b-10 and 11-15</w:t>
      </w:r>
      <w:r w:rsidR="00B865F9" w:rsidRPr="00B865F9">
        <w:t>.</w:t>
      </w:r>
      <w:bookmarkEnd w:id="411"/>
      <w:bookmarkEnd w:id="412"/>
    </w:p>
    <w:p w:rsidR="00782FB7" w:rsidRDefault="00782FB7" w:rsidP="00782FB7">
      <w:pPr>
        <w:jc w:val="both"/>
      </w:pPr>
    </w:p>
    <w:p w:rsidR="00782FB7" w:rsidRDefault="00782FB7" w:rsidP="00782FB7">
      <w:pPr>
        <w:jc w:val="both"/>
      </w:pPr>
      <w:r>
        <w:rPr>
          <w:b/>
        </w:rPr>
        <w:t>We-Passages</w:t>
      </w:r>
    </w:p>
    <w:p w:rsidR="00782FB7" w:rsidRDefault="00782FB7" w:rsidP="00782FB7">
      <w:pPr>
        <w:jc w:val="both"/>
      </w:pPr>
    </w:p>
    <w:p w:rsidR="00782FB7" w:rsidRDefault="00782FB7" w:rsidP="00782FB7">
      <w:pPr>
        <w:pStyle w:val="BodyTextIndent"/>
        <w:jc w:val="both"/>
      </w:pPr>
      <w:r>
        <w:t>Most of Acts is told in a third-person style</w:t>
      </w:r>
      <w:r w:rsidR="00B865F9" w:rsidRPr="00B865F9">
        <w:t xml:space="preserve"> (</w:t>
      </w:r>
      <w:r>
        <w:t>e</w:t>
      </w:r>
      <w:r w:rsidR="00B865F9" w:rsidRPr="00B865F9">
        <w:t>.</w:t>
      </w:r>
      <w:r>
        <w:t>g</w:t>
      </w:r>
      <w:r w:rsidR="00B865F9" w:rsidRPr="00B865F9">
        <w:t>.,</w:t>
      </w:r>
      <w:r w:rsidR="00B865F9">
        <w:t xml:space="preserve"> </w:t>
      </w:r>
      <w:r>
        <w:t>14</w:t>
      </w:r>
      <w:r w:rsidR="00B865F9" w:rsidRPr="00B865F9">
        <w:t>:</w:t>
      </w:r>
      <w:r>
        <w:t>21</w:t>
      </w:r>
      <w:r w:rsidR="00B865F9" w:rsidRPr="00B865F9">
        <w:t xml:space="preserve">, </w:t>
      </w:r>
      <w:r w:rsidR="00B865F9">
        <w:t>“</w:t>
      </w:r>
      <w:r>
        <w:t xml:space="preserve">When </w:t>
      </w:r>
      <w:r>
        <w:rPr>
          <w:i/>
        </w:rPr>
        <w:t>they</w:t>
      </w:r>
      <w:r>
        <w:t xml:space="preserve"> had preached the gospel to that city and had made many disciples</w:t>
      </w:r>
      <w:r w:rsidR="00B865F9" w:rsidRPr="00B865F9">
        <w:t>,</w:t>
      </w:r>
      <w:r w:rsidR="00B865F9">
        <w:t xml:space="preserve"> </w:t>
      </w:r>
      <w:r>
        <w:rPr>
          <w:i/>
        </w:rPr>
        <w:t>they</w:t>
      </w:r>
      <w:r>
        <w:t xml:space="preserve"> returned to Lystra</w:t>
      </w:r>
      <w:r w:rsidR="00B865F9">
        <w:t>”</w:t>
      </w:r>
      <w:r w:rsidR="00B865F9" w:rsidRPr="00B865F9">
        <w:t xml:space="preserve">). </w:t>
      </w:r>
      <w:r>
        <w:t>But Acts also contains three passages in first-person plural</w:t>
      </w:r>
      <w:r w:rsidR="00B865F9" w:rsidRPr="00B865F9">
        <w:t xml:space="preserve"> (</w:t>
      </w:r>
      <w:r>
        <w:t>e</w:t>
      </w:r>
      <w:r w:rsidR="00B865F9" w:rsidRPr="00B865F9">
        <w:t>.</w:t>
      </w:r>
      <w:r>
        <w:t>g</w:t>
      </w:r>
      <w:r w:rsidR="00B865F9" w:rsidRPr="00B865F9">
        <w:t>.,</w:t>
      </w:r>
      <w:r w:rsidR="00B865F9">
        <w:t xml:space="preserve"> </w:t>
      </w:r>
      <w:r>
        <w:t>16</w:t>
      </w:r>
      <w:r w:rsidR="00B865F9" w:rsidRPr="00B865F9">
        <w:t>:</w:t>
      </w:r>
      <w:r>
        <w:t>10</w:t>
      </w:r>
      <w:r w:rsidR="00B865F9" w:rsidRPr="00B865F9">
        <w:t xml:space="preserve">, </w:t>
      </w:r>
      <w:r w:rsidR="00B865F9">
        <w:t>“</w:t>
      </w:r>
      <w:r>
        <w:rPr>
          <w:i/>
        </w:rPr>
        <w:t>we</w:t>
      </w:r>
      <w:r>
        <w:t xml:space="preserve"> sought to go on into Macedo</w:t>
      </w:r>
      <w:r>
        <w:softHyphen/>
        <w:t>n</w:t>
      </w:r>
      <w:r>
        <w:softHyphen/>
        <w:t>ia</w:t>
      </w:r>
      <w:r w:rsidR="00B865F9" w:rsidRPr="00B865F9">
        <w:t>,</w:t>
      </w:r>
      <w:r w:rsidR="00B865F9">
        <w:t xml:space="preserve"> </w:t>
      </w:r>
      <w:r>
        <w:t>co</w:t>
      </w:r>
      <w:r>
        <w:t>n</w:t>
      </w:r>
      <w:r>
        <w:t xml:space="preserve">cluding that God had called </w:t>
      </w:r>
      <w:r>
        <w:rPr>
          <w:i/>
        </w:rPr>
        <w:t>us</w:t>
      </w:r>
      <w:r>
        <w:t xml:space="preserve"> </w:t>
      </w:r>
      <w:r w:rsidR="00FA0622" w:rsidRPr="00FA0622">
        <w:t xml:space="preserve">. . . </w:t>
      </w:r>
      <w:r w:rsidR="00B865F9">
        <w:t>”</w:t>
      </w:r>
      <w:r w:rsidR="00B865F9" w:rsidRPr="00B865F9">
        <w:t>):</w:t>
      </w:r>
    </w:p>
    <w:p w:rsidR="00782FB7" w:rsidRDefault="00782FB7" w:rsidP="00782FB7">
      <w:pPr>
        <w:jc w:val="both"/>
      </w:pPr>
    </w:p>
    <w:p w:rsidR="00782FB7" w:rsidRDefault="00782FB7" w:rsidP="00782FB7">
      <w:pPr>
        <w:ind w:firstLine="1584"/>
        <w:jc w:val="both"/>
      </w:pPr>
      <w:r>
        <w:t>1</w:t>
      </w:r>
      <w:r w:rsidR="00B865F9" w:rsidRPr="00B865F9">
        <w:t>:</w:t>
      </w:r>
      <w:r>
        <w:t>1-16</w:t>
      </w:r>
      <w:r w:rsidR="00B865F9" w:rsidRPr="00B865F9">
        <w:t>:</w:t>
      </w:r>
      <w:r>
        <w:t>9</w:t>
      </w:r>
      <w:r>
        <w:tab/>
      </w:r>
      <w:r>
        <w:tab/>
      </w:r>
      <w:r>
        <w:tab/>
        <w:t>third person</w:t>
      </w:r>
    </w:p>
    <w:p w:rsidR="00782FB7" w:rsidRDefault="00782FB7" w:rsidP="00782FB7">
      <w:pPr>
        <w:ind w:left="1584"/>
        <w:jc w:val="both"/>
      </w:pPr>
      <w:r>
        <w:t>16</w:t>
      </w:r>
      <w:r w:rsidR="00B865F9" w:rsidRPr="00B865F9">
        <w:t>:</w:t>
      </w:r>
      <w:r>
        <w:t>10-17</w:t>
      </w:r>
      <w:r>
        <w:tab/>
      </w:r>
      <w:r>
        <w:tab/>
      </w:r>
      <w:r>
        <w:tab/>
        <w:t>we-passage</w:t>
      </w:r>
    </w:p>
    <w:p w:rsidR="00782FB7" w:rsidRDefault="00782FB7" w:rsidP="00782FB7">
      <w:pPr>
        <w:ind w:left="1584"/>
        <w:jc w:val="both"/>
      </w:pPr>
      <w:r>
        <w:t>16</w:t>
      </w:r>
      <w:r w:rsidR="00B865F9" w:rsidRPr="00B865F9">
        <w:t>:</w:t>
      </w:r>
      <w:r>
        <w:t>18-20</w:t>
      </w:r>
      <w:r w:rsidR="00B865F9" w:rsidRPr="00B865F9">
        <w:t>:</w:t>
      </w:r>
      <w:r>
        <w:t>4</w:t>
      </w:r>
      <w:r>
        <w:tab/>
      </w:r>
      <w:r>
        <w:tab/>
      </w:r>
      <w:r>
        <w:tab/>
        <w:t>third person</w:t>
      </w:r>
    </w:p>
    <w:p w:rsidR="00782FB7" w:rsidRDefault="00782FB7" w:rsidP="00782FB7">
      <w:pPr>
        <w:ind w:left="1584"/>
        <w:jc w:val="both"/>
      </w:pPr>
      <w:r>
        <w:t>20</w:t>
      </w:r>
      <w:r w:rsidR="00B865F9" w:rsidRPr="00B865F9">
        <w:t>:</w:t>
      </w:r>
      <w:r>
        <w:t>5-21</w:t>
      </w:r>
      <w:r w:rsidR="00B865F9" w:rsidRPr="00B865F9">
        <w:t>:</w:t>
      </w:r>
      <w:r>
        <w:t>18</w:t>
      </w:r>
      <w:r>
        <w:tab/>
      </w:r>
      <w:r>
        <w:tab/>
      </w:r>
      <w:r>
        <w:tab/>
        <w:t>we-passage</w:t>
      </w:r>
    </w:p>
    <w:p w:rsidR="00782FB7" w:rsidRDefault="00782FB7" w:rsidP="00782FB7">
      <w:pPr>
        <w:ind w:left="1584"/>
        <w:jc w:val="both"/>
      </w:pPr>
      <w:r>
        <w:t>21</w:t>
      </w:r>
      <w:r w:rsidR="00B865F9" w:rsidRPr="00B865F9">
        <w:t>:</w:t>
      </w:r>
      <w:r>
        <w:t>19-26</w:t>
      </w:r>
      <w:r w:rsidR="00B865F9" w:rsidRPr="00B865F9">
        <w:t>:</w:t>
      </w:r>
      <w:r>
        <w:t>32</w:t>
      </w:r>
      <w:r>
        <w:tab/>
      </w:r>
      <w:r>
        <w:tab/>
      </w:r>
      <w:r>
        <w:tab/>
        <w:t>third person</w:t>
      </w:r>
    </w:p>
    <w:p w:rsidR="00782FB7" w:rsidRDefault="00782FB7" w:rsidP="00782FB7">
      <w:pPr>
        <w:ind w:left="1584"/>
        <w:jc w:val="both"/>
      </w:pPr>
      <w:r>
        <w:t>27</w:t>
      </w:r>
      <w:r w:rsidR="00B865F9" w:rsidRPr="00B865F9">
        <w:t>:</w:t>
      </w:r>
      <w:r>
        <w:t>1-28</w:t>
      </w:r>
      <w:r w:rsidR="00B865F9" w:rsidRPr="00B865F9">
        <w:t>:</w:t>
      </w:r>
      <w:r>
        <w:t>16</w:t>
      </w:r>
      <w:r>
        <w:tab/>
      </w:r>
      <w:r>
        <w:tab/>
      </w:r>
      <w:r>
        <w:tab/>
        <w:t>we-passage</w:t>
      </w:r>
    </w:p>
    <w:p w:rsidR="00782FB7" w:rsidRDefault="00782FB7" w:rsidP="00782FB7">
      <w:pPr>
        <w:ind w:firstLine="1584"/>
        <w:jc w:val="both"/>
      </w:pPr>
      <w:r>
        <w:t>28</w:t>
      </w:r>
      <w:r w:rsidR="00B865F9" w:rsidRPr="00B865F9">
        <w:t>:</w:t>
      </w:r>
      <w:r>
        <w:t>17-31</w:t>
      </w:r>
      <w:r>
        <w:tab/>
      </w:r>
      <w:r>
        <w:tab/>
      </w:r>
      <w:r>
        <w:tab/>
        <w:t>third-person</w:t>
      </w:r>
      <w:r>
        <w:rPr>
          <w:rStyle w:val="FootnoteReference"/>
          <w:rFonts w:eastAsia="PMingLiU"/>
        </w:rPr>
        <w:footnoteReference w:id="12"/>
      </w:r>
    </w:p>
    <w:p w:rsidR="00782FB7" w:rsidRPr="00BF5DA4" w:rsidRDefault="00782FB7" w:rsidP="00782FB7">
      <w:pPr>
        <w:jc w:val="both"/>
        <w:rPr>
          <w:szCs w:val="24"/>
        </w:rPr>
      </w:pPr>
    </w:p>
    <w:p w:rsidR="00782FB7" w:rsidRDefault="00782FB7" w:rsidP="00782FB7">
      <w:pPr>
        <w:pStyle w:val="BodyTextIndent"/>
        <w:jc w:val="both"/>
      </w:pPr>
      <w:r>
        <w:t>How are these passages to be explained</w:t>
      </w:r>
      <w:r w:rsidR="00B865F9" w:rsidRPr="00B865F9">
        <w:t>? (</w:t>
      </w:r>
      <w:r>
        <w:t>1</w:t>
      </w:r>
      <w:r w:rsidR="00B865F9" w:rsidRPr="00B865F9">
        <w:t xml:space="preserve">) </w:t>
      </w:r>
      <w:r>
        <w:t>Perhaps the author of Acts himself joined Paul</w:t>
      </w:r>
      <w:r w:rsidR="00B865F9">
        <w:t>’</w:t>
      </w:r>
      <w:r>
        <w:t>s journey at 16</w:t>
      </w:r>
      <w:r w:rsidR="00B865F9" w:rsidRPr="00B865F9">
        <w:t>:</w:t>
      </w:r>
      <w:r>
        <w:t>10</w:t>
      </w:r>
      <w:r w:rsidR="00B865F9" w:rsidRPr="00B865F9">
        <w:t xml:space="preserve"> (</w:t>
      </w:r>
      <w:r>
        <w:t>Troas</w:t>
      </w:r>
      <w:r w:rsidR="00B865F9" w:rsidRPr="00B865F9">
        <w:t>),</w:t>
      </w:r>
      <w:r w:rsidR="00B865F9">
        <w:t xml:space="preserve"> </w:t>
      </w:r>
      <w:r>
        <w:t>left him at Philippi</w:t>
      </w:r>
      <w:r w:rsidR="00B865F9" w:rsidRPr="00B865F9">
        <w:t>,</w:t>
      </w:r>
      <w:r w:rsidR="00B865F9">
        <w:t xml:space="preserve"> </w:t>
      </w:r>
      <w:r>
        <w:t>and rejoined him when Paul came back through Philippi</w:t>
      </w:r>
      <w:r w:rsidR="00B865F9" w:rsidRPr="00B865F9">
        <w:t>,</w:t>
      </w:r>
      <w:r w:rsidR="00B865F9">
        <w:t xml:space="preserve"> </w:t>
      </w:r>
      <w:r>
        <w:t>remaining with Paul until the end of the book</w:t>
      </w:r>
      <w:r w:rsidR="00B865F9" w:rsidRPr="00B865F9">
        <w:t>. (</w:t>
      </w:r>
      <w:r>
        <w:t>2</w:t>
      </w:r>
      <w:r w:rsidR="00B865F9" w:rsidRPr="00B865F9">
        <w:t xml:space="preserve">) </w:t>
      </w:r>
      <w:r>
        <w:t>But since the author shows no knowledge of Paul</w:t>
      </w:r>
      <w:r w:rsidR="00B865F9">
        <w:t>’</w:t>
      </w:r>
      <w:r>
        <w:t>s letters</w:t>
      </w:r>
      <w:r w:rsidR="00B865F9" w:rsidRPr="00B865F9">
        <w:t>,</w:t>
      </w:r>
      <w:r w:rsidR="00B865F9">
        <w:t xml:space="preserve"> </w:t>
      </w:r>
      <w:r>
        <w:t>and therefore probably was not a companion of Paul</w:t>
      </w:r>
      <w:r w:rsidR="00B865F9" w:rsidRPr="00B865F9">
        <w:t>,</w:t>
      </w:r>
      <w:r w:rsidR="00B865F9">
        <w:t xml:space="preserve"> </w:t>
      </w:r>
      <w:r>
        <w:t>it may be that a source in first person</w:t>
      </w:r>
      <w:r w:rsidR="00B865F9" w:rsidRPr="00B865F9">
        <w:t xml:space="preserve"> (</w:t>
      </w:r>
      <w:r>
        <w:t>perhaps a travel diary that someone wandering with Paul had kept</w:t>
      </w:r>
      <w:r w:rsidR="00B865F9" w:rsidRPr="00B865F9">
        <w:t xml:space="preserve">) </w:t>
      </w:r>
      <w:r>
        <w:t>was used by Luke</w:t>
      </w:r>
      <w:r w:rsidR="00B865F9" w:rsidRPr="00B865F9">
        <w:t>,</w:t>
      </w:r>
      <w:r w:rsidR="00B865F9">
        <w:t xml:space="preserve"> </w:t>
      </w:r>
      <w:r>
        <w:t>and Luke did not alter the source</w:t>
      </w:r>
      <w:r w:rsidR="00B865F9">
        <w:t>’</w:t>
      </w:r>
      <w:r>
        <w:t>s first-person pronouns to third person</w:t>
      </w:r>
      <w:r w:rsidR="00B865F9" w:rsidRPr="00B865F9">
        <w:t>.</w:t>
      </w:r>
    </w:p>
    <w:p w:rsidR="00782FB7" w:rsidRDefault="00782FB7" w:rsidP="00782FB7">
      <w:pPr>
        <w:jc w:val="both"/>
      </w:pPr>
    </w:p>
    <w:p w:rsidR="00782FB7" w:rsidRDefault="00782FB7" w:rsidP="00782FB7">
      <w:pPr>
        <w:jc w:val="both"/>
      </w:pPr>
      <w:r>
        <w:rPr>
          <w:b/>
        </w:rPr>
        <w:t>Integrity</w:t>
      </w:r>
    </w:p>
    <w:p w:rsidR="00782FB7" w:rsidRDefault="00782FB7" w:rsidP="00782FB7">
      <w:pPr>
        <w:jc w:val="both"/>
      </w:pPr>
    </w:p>
    <w:p w:rsidR="00782FB7" w:rsidRDefault="00782FB7" w:rsidP="00782FB7">
      <w:pPr>
        <w:pStyle w:val="BodyTextIndent"/>
        <w:jc w:val="both"/>
      </w:pPr>
      <w:r>
        <w:t>The ending seems abrupt</w:t>
      </w:r>
      <w:r w:rsidR="00B865F9" w:rsidRPr="00B865F9">
        <w:t xml:space="preserve">. </w:t>
      </w:r>
      <w:r>
        <w:t>Did the conclusion of the book become detached</w:t>
      </w:r>
      <w:r w:rsidR="00B865F9" w:rsidRPr="00B865F9">
        <w:t xml:space="preserve">? </w:t>
      </w:r>
      <w:r>
        <w:t>Did Paul simply die in the Roman jail</w:t>
      </w:r>
      <w:r w:rsidR="00B865F9" w:rsidRPr="00B865F9">
        <w:t xml:space="preserve">? </w:t>
      </w:r>
      <w:r>
        <w:t>Did Luke</w:t>
      </w:r>
      <w:r w:rsidR="00B865F9">
        <w:t>’</w:t>
      </w:r>
      <w:r>
        <w:t>s sources provide no further information about Paul</w:t>
      </w:r>
      <w:r w:rsidR="00B865F9" w:rsidRPr="00B865F9">
        <w:t xml:space="preserve">? </w:t>
      </w:r>
      <w:r>
        <w:t>These are possibilities</w:t>
      </w:r>
      <w:r w:rsidR="00B865F9" w:rsidRPr="00B865F9">
        <w:t>,</w:t>
      </w:r>
      <w:r w:rsidR="00B865F9">
        <w:t xml:space="preserve"> </w:t>
      </w:r>
      <w:r>
        <w:t xml:space="preserve">but it is more credible that Luke deliberately concluded his gospel with Paul </w:t>
      </w:r>
      <w:r>
        <w:lastRenderedPageBreak/>
        <w:t>preaching the gospel in the heart of the empire</w:t>
      </w:r>
      <w:r w:rsidR="00B865F9" w:rsidRPr="00B865F9">
        <w:t xml:space="preserve">. </w:t>
      </w:r>
      <w:r>
        <w:t>After all</w:t>
      </w:r>
      <w:r w:rsidR="00B865F9" w:rsidRPr="00B865F9">
        <w:t>,</w:t>
      </w:r>
      <w:r w:rsidR="00B865F9">
        <w:t xml:space="preserve"> </w:t>
      </w:r>
      <w:r>
        <w:t>the theme of Acts is the spread of the gospel from Jerusalem to Rome</w:t>
      </w:r>
      <w:r w:rsidR="00B865F9" w:rsidRPr="00B865F9">
        <w:t xml:space="preserve">; </w:t>
      </w:r>
      <w:r>
        <w:t>with Paul preaching in Rome</w:t>
      </w:r>
      <w:r w:rsidR="00B865F9" w:rsidRPr="00B865F9">
        <w:t>,</w:t>
      </w:r>
      <w:r w:rsidR="00B865F9">
        <w:t xml:space="preserve"> </w:t>
      </w:r>
      <w:r>
        <w:t>Luke has completed his theme</w:t>
      </w:r>
      <w:r w:rsidR="00B865F9" w:rsidRPr="00B865F9">
        <w:t>.</w:t>
      </w:r>
      <w:r>
        <w:rPr>
          <w:rStyle w:val="FootnoteReference"/>
          <w:rFonts w:eastAsia="PMingLiU"/>
        </w:rPr>
        <w:footnoteReference w:id="13"/>
      </w:r>
    </w:p>
    <w:p w:rsidR="00782FB7" w:rsidRDefault="00782FB7" w:rsidP="00782FB7">
      <w:pPr>
        <w:jc w:val="both"/>
      </w:pPr>
    </w:p>
    <w:p w:rsidR="00782FB7" w:rsidRDefault="00782FB7" w:rsidP="00782FB7">
      <w:pPr>
        <w:jc w:val="both"/>
      </w:pPr>
      <w:r>
        <w:rPr>
          <w:b/>
        </w:rPr>
        <w:t>Theme</w:t>
      </w:r>
    </w:p>
    <w:p w:rsidR="00782FB7" w:rsidRDefault="00782FB7" w:rsidP="00782FB7">
      <w:pPr>
        <w:jc w:val="both"/>
      </w:pPr>
    </w:p>
    <w:p w:rsidR="00782FB7" w:rsidRDefault="00782FB7" w:rsidP="00782FB7">
      <w:pPr>
        <w:pStyle w:val="BodyTextIndent"/>
        <w:jc w:val="both"/>
      </w:pPr>
      <w:r>
        <w:t>The theme of Acts is the Holy Spirit spreading the gospel from Jerusalem</w:t>
      </w:r>
      <w:r w:rsidR="00B865F9" w:rsidRPr="00B865F9">
        <w:t xml:space="preserve"> (</w:t>
      </w:r>
      <w:r>
        <w:t>Christianity as a Jewish sect</w:t>
      </w:r>
      <w:r w:rsidR="00B865F9" w:rsidRPr="00B865F9">
        <w:t xml:space="preserve">) </w:t>
      </w:r>
      <w:r>
        <w:t>to Rome</w:t>
      </w:r>
      <w:r w:rsidR="00B865F9" w:rsidRPr="00B865F9">
        <w:t xml:space="preserve"> (</w:t>
      </w:r>
      <w:r>
        <w:t>Christianity as a Gentile Church</w:t>
      </w:r>
      <w:r w:rsidR="00B865F9" w:rsidRPr="00B865F9">
        <w:t>).</w:t>
      </w:r>
    </w:p>
    <w:p w:rsidR="00782FB7" w:rsidRDefault="00782FB7" w:rsidP="00782FB7">
      <w:pPr>
        <w:jc w:val="both"/>
      </w:pPr>
    </w:p>
    <w:p w:rsidR="00782FB7" w:rsidRDefault="00782FB7" w:rsidP="00782FB7">
      <w:pPr>
        <w:pStyle w:val="BodyTextIndent"/>
        <w:jc w:val="both"/>
      </w:pPr>
      <w:r>
        <w:t>Also</w:t>
      </w:r>
      <w:r w:rsidR="00B865F9" w:rsidRPr="00B865F9">
        <w:t>,</w:t>
      </w:r>
      <w:r w:rsidR="00B865F9">
        <w:t xml:space="preserve"> </w:t>
      </w:r>
      <w:r>
        <w:t>it is curious to note which themes Acts does not mention</w:t>
      </w:r>
      <w:r w:rsidR="00B865F9" w:rsidRPr="00B865F9">
        <w:t xml:space="preserve">: </w:t>
      </w:r>
      <w:r>
        <w:t>unlike Paul</w:t>
      </w:r>
      <w:r w:rsidR="00B865F9">
        <w:t>’</w:t>
      </w:r>
      <w:r>
        <w:t>s letters</w:t>
      </w:r>
      <w:r w:rsidR="00B865F9" w:rsidRPr="00B865F9">
        <w:t>,</w:t>
      </w:r>
      <w:r w:rsidR="00B865F9">
        <w:t xml:space="preserve"> </w:t>
      </w:r>
      <w:r>
        <w:t>Acts hardly concerns itself with the problem of the Law and with the Judaizers</w:t>
      </w:r>
      <w:r w:rsidR="00B865F9" w:rsidRPr="00B865F9">
        <w:t xml:space="preserve">; </w:t>
      </w:r>
      <w:r>
        <w:t>and Acts says li</w:t>
      </w:r>
      <w:r>
        <w:t>t</w:t>
      </w:r>
      <w:r>
        <w:t>tle about eschatology</w:t>
      </w:r>
      <w:r w:rsidR="00B865F9" w:rsidRPr="00B865F9">
        <w:t>,</w:t>
      </w:r>
      <w:r w:rsidR="00B865F9">
        <w:t xml:space="preserve"> </w:t>
      </w:r>
      <w:r>
        <w:t>especially an imminent parousia</w:t>
      </w:r>
      <w:r w:rsidR="00B865F9" w:rsidRPr="00B865F9">
        <w:t>.</w:t>
      </w:r>
    </w:p>
    <w:p w:rsidR="00782FB7" w:rsidRDefault="00782FB7" w:rsidP="00782FB7">
      <w:pPr>
        <w:jc w:val="both"/>
      </w:pPr>
    </w:p>
    <w:p w:rsidR="00782FB7" w:rsidRDefault="00782FB7" w:rsidP="00782FB7">
      <w:pPr>
        <w:jc w:val="both"/>
      </w:pPr>
      <w:r>
        <w:rPr>
          <w:b/>
        </w:rPr>
        <w:t>Speeches</w:t>
      </w:r>
    </w:p>
    <w:p w:rsidR="00782FB7" w:rsidRDefault="00782FB7" w:rsidP="00782FB7">
      <w:pPr>
        <w:jc w:val="both"/>
      </w:pPr>
    </w:p>
    <w:p w:rsidR="00782FB7" w:rsidRDefault="00782FB7" w:rsidP="00782FB7">
      <w:pPr>
        <w:pStyle w:val="BodyTextIndent"/>
        <w:jc w:val="both"/>
      </w:pPr>
      <w:r>
        <w:t>The speeches in Acts are either kerygmatic or apologetic</w:t>
      </w:r>
      <w:r w:rsidR="00B865F9" w:rsidRPr="00B865F9">
        <w:t xml:space="preserve">. </w:t>
      </w:r>
      <w:r>
        <w:t>The apologetic speeches</w:t>
      </w:r>
      <w:r w:rsidR="00B865F9" w:rsidRPr="00B865F9">
        <w:t xml:space="preserve"> (</w:t>
      </w:r>
      <w:r>
        <w:t xml:space="preserve">Greek </w:t>
      </w:r>
      <w:r>
        <w:rPr>
          <w:i/>
        </w:rPr>
        <w:t>apologia</w:t>
      </w:r>
      <w:r w:rsidR="00B865F9" w:rsidRPr="00B865F9">
        <w:t xml:space="preserve">, </w:t>
      </w:r>
      <w:r w:rsidR="00B865F9">
        <w:t>“</w:t>
      </w:r>
      <w:r>
        <w:t>defense</w:t>
      </w:r>
      <w:r w:rsidR="00B865F9">
        <w:t>”</w:t>
      </w:r>
      <w:r w:rsidR="00B865F9" w:rsidRPr="00B865F9">
        <w:t xml:space="preserve">) </w:t>
      </w:r>
      <w:r>
        <w:t>are those in which Paul defends himself</w:t>
      </w:r>
      <w:r w:rsidR="00B865F9" w:rsidRPr="00B865F9">
        <w:t xml:space="preserve">; </w:t>
      </w:r>
      <w:r>
        <w:t>the kerygmatic speeches</w:t>
      </w:r>
      <w:r w:rsidR="00B865F9" w:rsidRPr="00B865F9">
        <w:t xml:space="preserve"> (</w:t>
      </w:r>
      <w:r>
        <w:t xml:space="preserve">Greek </w:t>
      </w:r>
      <w:r>
        <w:rPr>
          <w:i/>
        </w:rPr>
        <w:t>kerygma</w:t>
      </w:r>
      <w:r w:rsidR="00B865F9" w:rsidRPr="00B865F9">
        <w:t xml:space="preserve">, </w:t>
      </w:r>
      <w:r w:rsidR="00B865F9">
        <w:t>“</w:t>
      </w:r>
      <w:r>
        <w:t>proclamation</w:t>
      </w:r>
      <w:r w:rsidR="00B865F9">
        <w:t>”</w:t>
      </w:r>
      <w:r w:rsidR="00B865F9" w:rsidRPr="00B865F9">
        <w:t xml:space="preserve">) </w:t>
      </w:r>
      <w:r>
        <w:t>are those which proclaim the good news</w:t>
      </w:r>
      <w:r w:rsidR="00B865F9" w:rsidRPr="00B865F9">
        <w:t>.</w:t>
      </w:r>
    </w:p>
    <w:p w:rsidR="00782FB7" w:rsidRDefault="00782FB7" w:rsidP="00782FB7">
      <w:pPr>
        <w:jc w:val="both"/>
        <w:rPr>
          <w:color w:val="000000"/>
          <w:kern w:val="16"/>
        </w:rPr>
      </w:pPr>
      <w:r>
        <w:rPr>
          <w:color w:val="000000"/>
          <w:kern w:val="16"/>
        </w:rPr>
        <w:br w:type="page"/>
      </w:r>
    </w:p>
    <w:p w:rsidR="00782FB7" w:rsidRDefault="00782FB7" w:rsidP="00782FB7">
      <w:pPr>
        <w:pStyle w:val="Heading2"/>
      </w:pPr>
      <w:r>
        <w:lastRenderedPageBreak/>
        <w:fldChar w:fldCharType="begin"/>
      </w:r>
      <w:r>
        <w:instrText xml:space="preserve"> SEQ CHAPTER \h \r 1</w:instrText>
      </w:r>
      <w:r>
        <w:fldChar w:fldCharType="end"/>
      </w:r>
      <w:bookmarkStart w:id="413" w:name="_Toc502431463"/>
      <w:r w:rsidR="00E414E4">
        <w:t>The Development of Church Offices</w:t>
      </w:r>
      <w:bookmarkEnd w:id="413"/>
    </w:p>
    <w:p w:rsidR="00782FB7" w:rsidRDefault="00782FB7" w:rsidP="00E414E4">
      <w:pPr>
        <w:jc w:val="center"/>
      </w:pPr>
      <w:r>
        <w:t>IN THE NEW TESTAMENT</w:t>
      </w:r>
    </w:p>
    <w:p w:rsidR="00782FB7" w:rsidRPr="00E414E4" w:rsidRDefault="00782FB7" w:rsidP="00782FB7">
      <w:pPr>
        <w:widowControl w:val="0"/>
        <w:jc w:val="both"/>
      </w:pPr>
    </w:p>
    <w:p w:rsidR="00782FB7" w:rsidRPr="00E414E4" w:rsidRDefault="00782FB7" w:rsidP="00782FB7">
      <w:pPr>
        <w:jc w:val="both"/>
      </w:pPr>
    </w:p>
    <w:p w:rsidR="00782FB7" w:rsidRPr="00E414E4" w:rsidRDefault="00782FB7" w:rsidP="00AE1F33">
      <w:pPr>
        <w:pStyle w:val="Level1"/>
        <w:widowControl w:val="0"/>
        <w:numPr>
          <w:ilvl w:val="0"/>
          <w:numId w:val="54"/>
        </w:numPr>
        <w:jc w:val="both"/>
      </w:pPr>
      <w:r w:rsidRPr="00E414E4">
        <w:rPr>
          <w:b/>
        </w:rPr>
        <w:t>laity</w:t>
      </w:r>
      <w:r w:rsidR="00B865F9" w:rsidRPr="00E414E4">
        <w:t xml:space="preserve"> (</w:t>
      </w:r>
      <w:r w:rsidRPr="00E414E4">
        <w:rPr>
          <w:i/>
        </w:rPr>
        <w:t>laos</w:t>
      </w:r>
      <w:r w:rsidR="00B865F9" w:rsidRPr="00E414E4">
        <w:t>, “</w:t>
      </w:r>
      <w:r w:rsidRPr="00E414E4">
        <w:t>people</w:t>
      </w:r>
      <w:r w:rsidR="00B865F9" w:rsidRPr="00E414E4">
        <w:t>”)</w:t>
      </w:r>
    </w:p>
    <w:p w:rsidR="00782FB7" w:rsidRPr="00E414E4" w:rsidRDefault="00782FB7" w:rsidP="00AE1F33">
      <w:pPr>
        <w:pStyle w:val="Level2"/>
        <w:numPr>
          <w:ilvl w:val="1"/>
          <w:numId w:val="54"/>
        </w:numPr>
        <w:jc w:val="both"/>
        <w:outlineLvl w:val="9"/>
        <w:rPr>
          <w:rFonts w:ascii="Times New Roman" w:hAnsi="Times New Roman"/>
          <w:sz w:val="20"/>
        </w:rPr>
      </w:pPr>
      <w:r w:rsidRPr="00E414E4">
        <w:rPr>
          <w:rFonts w:ascii="Times New Roman" w:hAnsi="Times New Roman"/>
          <w:sz w:val="20"/>
        </w:rPr>
        <w:t>Luke 6</w:t>
      </w:r>
      <w:r w:rsidR="00B865F9" w:rsidRPr="00E414E4">
        <w:rPr>
          <w:rFonts w:ascii="Times New Roman" w:hAnsi="Times New Roman"/>
          <w:sz w:val="20"/>
        </w:rPr>
        <w:t>:</w:t>
      </w:r>
      <w:r w:rsidRPr="00E414E4">
        <w:rPr>
          <w:rFonts w:ascii="Times New Roman" w:hAnsi="Times New Roman"/>
          <w:sz w:val="20"/>
        </w:rPr>
        <w:t>12</w:t>
      </w:r>
      <w:r w:rsidR="00B865F9" w:rsidRPr="00E414E4">
        <w:rPr>
          <w:rFonts w:ascii="Times New Roman" w:hAnsi="Times New Roman"/>
          <w:sz w:val="20"/>
        </w:rPr>
        <w:t xml:space="preserve">, </w:t>
      </w:r>
      <w:r w:rsidRPr="00E414E4">
        <w:rPr>
          <w:rFonts w:ascii="Times New Roman" w:hAnsi="Times New Roman"/>
          <w:sz w:val="20"/>
        </w:rPr>
        <w:t>17</w:t>
      </w:r>
      <w:r w:rsidR="00B865F9" w:rsidRPr="00E414E4">
        <w:rPr>
          <w:rFonts w:ascii="Times New Roman" w:hAnsi="Times New Roman"/>
          <w:sz w:val="20"/>
        </w:rPr>
        <w:t>, “</w:t>
      </w:r>
      <w:r w:rsidRPr="00E414E4">
        <w:rPr>
          <w:rFonts w:ascii="Times New Roman" w:hAnsi="Times New Roman"/>
          <w:sz w:val="20"/>
        </w:rPr>
        <w:t>when day came</w:t>
      </w:r>
      <w:r w:rsidR="00B865F9" w:rsidRPr="00E414E4">
        <w:rPr>
          <w:rFonts w:ascii="Times New Roman" w:hAnsi="Times New Roman"/>
          <w:sz w:val="20"/>
        </w:rPr>
        <w:t xml:space="preserve">, </w:t>
      </w:r>
      <w:r w:rsidRPr="00E414E4">
        <w:rPr>
          <w:rFonts w:ascii="Times New Roman" w:hAnsi="Times New Roman"/>
          <w:sz w:val="20"/>
        </w:rPr>
        <w:t xml:space="preserve">he called his disciples and chose twelve of them </w:t>
      </w:r>
      <w:r w:rsidR="00FA0622" w:rsidRPr="00E414E4">
        <w:rPr>
          <w:rFonts w:ascii="Times New Roman" w:hAnsi="Times New Roman"/>
          <w:sz w:val="20"/>
        </w:rPr>
        <w:t xml:space="preserve">. . . </w:t>
      </w:r>
      <w:r w:rsidR="00B865F9" w:rsidRPr="00E414E4">
        <w:rPr>
          <w:rFonts w:ascii="Times New Roman" w:hAnsi="Times New Roman"/>
          <w:sz w:val="20"/>
        </w:rPr>
        <w:t xml:space="preserve"> </w:t>
      </w:r>
      <w:r w:rsidRPr="00E414E4">
        <w:rPr>
          <w:rFonts w:ascii="Times New Roman" w:hAnsi="Times New Roman"/>
          <w:sz w:val="20"/>
          <w:vertAlign w:val="superscript"/>
        </w:rPr>
        <w:t>17</w:t>
      </w:r>
      <w:r w:rsidRPr="00E414E4">
        <w:rPr>
          <w:rFonts w:ascii="Times New Roman" w:hAnsi="Times New Roman"/>
          <w:sz w:val="20"/>
        </w:rPr>
        <w:t>He came down with them and stood on a level place</w:t>
      </w:r>
      <w:r w:rsidR="00B865F9" w:rsidRPr="00E414E4">
        <w:rPr>
          <w:rFonts w:ascii="Times New Roman" w:hAnsi="Times New Roman"/>
          <w:sz w:val="20"/>
        </w:rPr>
        <w:t xml:space="preserve">, </w:t>
      </w:r>
      <w:r w:rsidRPr="00E414E4">
        <w:rPr>
          <w:rFonts w:ascii="Times New Roman" w:hAnsi="Times New Roman"/>
          <w:sz w:val="20"/>
        </w:rPr>
        <w:t>with a great crowd of his disciples and a great multitude of people</w:t>
      </w:r>
      <w:r w:rsidR="00B865F9" w:rsidRPr="00E414E4">
        <w:rPr>
          <w:rFonts w:ascii="Times New Roman" w:hAnsi="Times New Roman"/>
          <w:sz w:val="20"/>
        </w:rPr>
        <w:t>” (</w:t>
      </w:r>
      <w:r w:rsidRPr="00E414E4">
        <w:rPr>
          <w:rFonts w:ascii="Times New Roman" w:hAnsi="Times New Roman"/>
          <w:sz w:val="20"/>
        </w:rPr>
        <w:t>Luke 6</w:t>
      </w:r>
      <w:r w:rsidR="00B865F9" w:rsidRPr="00E414E4">
        <w:rPr>
          <w:rFonts w:ascii="Times New Roman" w:hAnsi="Times New Roman"/>
          <w:sz w:val="20"/>
        </w:rPr>
        <w:t>:</w:t>
      </w:r>
      <w:r w:rsidRPr="00E414E4">
        <w:rPr>
          <w:rFonts w:ascii="Times New Roman" w:hAnsi="Times New Roman"/>
          <w:sz w:val="20"/>
        </w:rPr>
        <w:t>12</w:t>
      </w:r>
      <w:r w:rsidR="00B865F9" w:rsidRPr="00E414E4">
        <w:rPr>
          <w:rFonts w:ascii="Times New Roman" w:hAnsi="Times New Roman"/>
          <w:sz w:val="20"/>
        </w:rPr>
        <w:t xml:space="preserve">, </w:t>
      </w:r>
      <w:r w:rsidRPr="00E414E4">
        <w:rPr>
          <w:rFonts w:ascii="Times New Roman" w:hAnsi="Times New Roman"/>
          <w:sz w:val="20"/>
        </w:rPr>
        <w:t>17</w:t>
      </w:r>
      <w:r w:rsidR="00B865F9" w:rsidRPr="00E414E4">
        <w:rPr>
          <w:rFonts w:ascii="Times New Roman" w:hAnsi="Times New Roman"/>
          <w:sz w:val="20"/>
        </w:rPr>
        <w:t>).</w:t>
      </w:r>
    </w:p>
    <w:p w:rsidR="00782FB7" w:rsidRPr="00E414E4" w:rsidRDefault="00782FB7" w:rsidP="00AE1F33">
      <w:pPr>
        <w:pStyle w:val="Level2"/>
        <w:numPr>
          <w:ilvl w:val="1"/>
          <w:numId w:val="54"/>
        </w:numPr>
        <w:jc w:val="both"/>
        <w:outlineLvl w:val="9"/>
        <w:rPr>
          <w:rFonts w:ascii="Times New Roman" w:hAnsi="Times New Roman"/>
          <w:sz w:val="20"/>
        </w:rPr>
      </w:pPr>
      <w:r w:rsidRPr="00E414E4">
        <w:rPr>
          <w:rFonts w:ascii="Times New Roman" w:hAnsi="Times New Roman"/>
          <w:sz w:val="20"/>
        </w:rPr>
        <w:t>Acts 15</w:t>
      </w:r>
      <w:r w:rsidR="00B865F9" w:rsidRPr="00E414E4">
        <w:rPr>
          <w:rFonts w:ascii="Times New Roman" w:hAnsi="Times New Roman"/>
          <w:sz w:val="20"/>
        </w:rPr>
        <w:t>:</w:t>
      </w:r>
      <w:r w:rsidRPr="00E414E4">
        <w:rPr>
          <w:rFonts w:ascii="Times New Roman" w:hAnsi="Times New Roman"/>
          <w:sz w:val="20"/>
        </w:rPr>
        <w:t>4</w:t>
      </w:r>
      <w:r w:rsidR="00B865F9" w:rsidRPr="00E414E4">
        <w:rPr>
          <w:rFonts w:ascii="Times New Roman" w:hAnsi="Times New Roman"/>
          <w:sz w:val="20"/>
        </w:rPr>
        <w:t>: “</w:t>
      </w:r>
      <w:r w:rsidRPr="00E414E4">
        <w:rPr>
          <w:rFonts w:ascii="Times New Roman" w:hAnsi="Times New Roman"/>
          <w:sz w:val="20"/>
        </w:rPr>
        <w:t xml:space="preserve">the church and the apostles and the elders </w:t>
      </w:r>
      <w:r w:rsidR="00FA0622" w:rsidRPr="00E414E4">
        <w:rPr>
          <w:rFonts w:ascii="Times New Roman" w:hAnsi="Times New Roman"/>
          <w:sz w:val="20"/>
        </w:rPr>
        <w:t xml:space="preserve">. . . </w:t>
      </w:r>
      <w:r w:rsidR="00B865F9" w:rsidRPr="00E414E4">
        <w:rPr>
          <w:rFonts w:ascii="Times New Roman" w:hAnsi="Times New Roman"/>
          <w:sz w:val="20"/>
        </w:rPr>
        <w:t>”</w:t>
      </w:r>
    </w:p>
    <w:p w:rsidR="00782FB7" w:rsidRPr="00E414E4" w:rsidRDefault="00782FB7" w:rsidP="00782FB7">
      <w:pPr>
        <w:widowControl w:val="0"/>
        <w:jc w:val="both"/>
      </w:pPr>
    </w:p>
    <w:p w:rsidR="00782FB7" w:rsidRPr="00E414E4" w:rsidRDefault="00782FB7" w:rsidP="00AE1F33">
      <w:pPr>
        <w:pStyle w:val="Level1"/>
        <w:widowControl w:val="0"/>
        <w:numPr>
          <w:ilvl w:val="0"/>
          <w:numId w:val="54"/>
        </w:numPr>
        <w:jc w:val="both"/>
      </w:pPr>
      <w:r w:rsidRPr="00E414E4">
        <w:rPr>
          <w:b/>
        </w:rPr>
        <w:t>deacons</w:t>
      </w:r>
      <w:r w:rsidR="00B865F9" w:rsidRPr="00E414E4">
        <w:t xml:space="preserve"> (</w:t>
      </w:r>
      <w:r w:rsidRPr="00E414E4">
        <w:rPr>
          <w:i/>
        </w:rPr>
        <w:t>diakonos</w:t>
      </w:r>
      <w:r w:rsidR="00B865F9" w:rsidRPr="00E414E4">
        <w:t>, “</w:t>
      </w:r>
      <w:r w:rsidRPr="00E414E4">
        <w:t>server</w:t>
      </w:r>
      <w:r w:rsidR="00B865F9" w:rsidRPr="00E414E4">
        <w:t>”)</w:t>
      </w:r>
    </w:p>
    <w:p w:rsidR="00782FB7" w:rsidRPr="00E414E4" w:rsidRDefault="00782FB7" w:rsidP="00AE1F33">
      <w:pPr>
        <w:pStyle w:val="Level2"/>
        <w:numPr>
          <w:ilvl w:val="1"/>
          <w:numId w:val="54"/>
        </w:numPr>
        <w:jc w:val="both"/>
        <w:outlineLvl w:val="9"/>
        <w:rPr>
          <w:rFonts w:ascii="Times New Roman" w:hAnsi="Times New Roman"/>
        </w:rPr>
      </w:pPr>
      <w:r w:rsidRPr="00E414E4">
        <w:rPr>
          <w:rFonts w:ascii="Times New Roman" w:hAnsi="Times New Roman"/>
        </w:rPr>
        <w:t>A group of seven Hellenists</w:t>
      </w:r>
      <w:r w:rsidR="00B865F9" w:rsidRPr="00E414E4">
        <w:rPr>
          <w:rFonts w:ascii="Times New Roman" w:hAnsi="Times New Roman"/>
        </w:rPr>
        <w:t xml:space="preserve"> (</w:t>
      </w:r>
      <w:r w:rsidRPr="00E414E4">
        <w:rPr>
          <w:rFonts w:ascii="Times New Roman" w:hAnsi="Times New Roman"/>
        </w:rPr>
        <w:t>converts from Greco-Roman paganism</w:t>
      </w:r>
      <w:r w:rsidR="00B865F9" w:rsidRPr="00E414E4">
        <w:rPr>
          <w:rFonts w:ascii="Times New Roman" w:hAnsi="Times New Roman"/>
        </w:rPr>
        <w:t xml:space="preserve">) </w:t>
      </w:r>
      <w:r w:rsidRPr="00E414E4">
        <w:rPr>
          <w:rFonts w:ascii="Times New Roman" w:hAnsi="Times New Roman"/>
        </w:rPr>
        <w:t>are appointed by the apostles to</w:t>
      </w:r>
      <w:r w:rsidR="00B865F9" w:rsidRPr="00E414E4">
        <w:rPr>
          <w:rFonts w:ascii="Times New Roman" w:hAnsi="Times New Roman"/>
        </w:rPr>
        <w:t xml:space="preserve"> “</w:t>
      </w:r>
      <w:r w:rsidRPr="00E414E4">
        <w:rPr>
          <w:rFonts w:ascii="Times New Roman" w:hAnsi="Times New Roman"/>
        </w:rPr>
        <w:t>serve</w:t>
      </w:r>
      <w:r w:rsidR="00B865F9" w:rsidRPr="00E414E4">
        <w:rPr>
          <w:rFonts w:ascii="Times New Roman" w:hAnsi="Times New Roman"/>
        </w:rPr>
        <w:t xml:space="preserve">” </w:t>
      </w:r>
      <w:r w:rsidRPr="00E414E4">
        <w:rPr>
          <w:rFonts w:ascii="Times New Roman" w:hAnsi="Times New Roman"/>
        </w:rPr>
        <w:t>the material needs of the community</w:t>
      </w:r>
      <w:r w:rsidR="00B865F9" w:rsidRPr="00E414E4">
        <w:rPr>
          <w:rFonts w:ascii="Times New Roman" w:hAnsi="Times New Roman"/>
        </w:rPr>
        <w:t xml:space="preserve"> (</w:t>
      </w:r>
      <w:r w:rsidRPr="00E414E4">
        <w:rPr>
          <w:rFonts w:ascii="Times New Roman" w:hAnsi="Times New Roman"/>
        </w:rPr>
        <w:t>Acts 6</w:t>
      </w:r>
      <w:r w:rsidR="00B865F9" w:rsidRPr="00E414E4">
        <w:rPr>
          <w:rFonts w:ascii="Times New Roman" w:hAnsi="Times New Roman"/>
        </w:rPr>
        <w:t>:</w:t>
      </w:r>
      <w:r w:rsidRPr="00E414E4">
        <w:rPr>
          <w:rFonts w:ascii="Times New Roman" w:hAnsi="Times New Roman"/>
        </w:rPr>
        <w:t>1-11</w:t>
      </w:r>
      <w:r w:rsidR="00B865F9" w:rsidRPr="00E414E4">
        <w:rPr>
          <w:rFonts w:ascii="Times New Roman" w:hAnsi="Times New Roman"/>
        </w:rPr>
        <w:t xml:space="preserve">, </w:t>
      </w:r>
      <w:r w:rsidRPr="00E414E4">
        <w:rPr>
          <w:rFonts w:ascii="Times New Roman" w:hAnsi="Times New Roman"/>
        </w:rPr>
        <w:t>8</w:t>
      </w:r>
      <w:r w:rsidR="00B865F9" w:rsidRPr="00E414E4">
        <w:rPr>
          <w:rFonts w:ascii="Times New Roman" w:hAnsi="Times New Roman"/>
        </w:rPr>
        <w:t>:</w:t>
      </w:r>
      <w:r w:rsidRPr="00E414E4">
        <w:rPr>
          <w:rFonts w:ascii="Times New Roman" w:hAnsi="Times New Roman"/>
        </w:rPr>
        <w:t>5-40</w:t>
      </w:r>
      <w:r w:rsidR="00B865F9" w:rsidRPr="00E414E4">
        <w:rPr>
          <w:rFonts w:ascii="Times New Roman" w:hAnsi="Times New Roman"/>
        </w:rPr>
        <w:t xml:space="preserve">, </w:t>
      </w:r>
      <w:r w:rsidRPr="00E414E4">
        <w:rPr>
          <w:rFonts w:ascii="Times New Roman" w:hAnsi="Times New Roman"/>
        </w:rPr>
        <w:t>21</w:t>
      </w:r>
      <w:r w:rsidR="00B865F9" w:rsidRPr="00E414E4">
        <w:rPr>
          <w:rFonts w:ascii="Times New Roman" w:hAnsi="Times New Roman"/>
        </w:rPr>
        <w:t>:</w:t>
      </w:r>
      <w:r w:rsidRPr="00E414E4">
        <w:rPr>
          <w:rFonts w:ascii="Times New Roman" w:hAnsi="Times New Roman"/>
        </w:rPr>
        <w:t>8</w:t>
      </w:r>
      <w:r w:rsidR="00B865F9" w:rsidRPr="00E414E4">
        <w:rPr>
          <w:rFonts w:ascii="Times New Roman" w:hAnsi="Times New Roman"/>
        </w:rPr>
        <w:t>).</w:t>
      </w:r>
    </w:p>
    <w:p w:rsidR="00782FB7" w:rsidRPr="00E414E4" w:rsidRDefault="00782FB7" w:rsidP="00AE1F33">
      <w:pPr>
        <w:pStyle w:val="Level2"/>
        <w:numPr>
          <w:ilvl w:val="1"/>
          <w:numId w:val="54"/>
        </w:numPr>
        <w:jc w:val="both"/>
        <w:outlineLvl w:val="9"/>
        <w:rPr>
          <w:rFonts w:ascii="Times New Roman" w:hAnsi="Times New Roman"/>
        </w:rPr>
      </w:pPr>
      <w:r w:rsidRPr="00E414E4">
        <w:rPr>
          <w:rFonts w:ascii="Times New Roman" w:hAnsi="Times New Roman"/>
        </w:rPr>
        <w:t>Deacons</w:t>
      </w:r>
      <w:r w:rsidR="00B865F9" w:rsidRPr="00E414E4">
        <w:rPr>
          <w:rFonts w:ascii="Times New Roman" w:hAnsi="Times New Roman"/>
        </w:rPr>
        <w:t xml:space="preserve">’ </w:t>
      </w:r>
      <w:r w:rsidRPr="00E414E4">
        <w:rPr>
          <w:rFonts w:ascii="Times New Roman" w:hAnsi="Times New Roman"/>
        </w:rPr>
        <w:t>qualifications are given in 1 Tim 3</w:t>
      </w:r>
      <w:r w:rsidR="00B865F9" w:rsidRPr="00E414E4">
        <w:rPr>
          <w:rFonts w:ascii="Times New Roman" w:hAnsi="Times New Roman"/>
        </w:rPr>
        <w:t>:</w:t>
      </w:r>
      <w:r w:rsidRPr="00E414E4">
        <w:rPr>
          <w:rFonts w:ascii="Times New Roman" w:hAnsi="Times New Roman"/>
        </w:rPr>
        <w:t>8-13</w:t>
      </w:r>
      <w:r w:rsidR="00B865F9" w:rsidRPr="00E414E4">
        <w:rPr>
          <w:rFonts w:ascii="Times New Roman" w:hAnsi="Times New Roman"/>
        </w:rPr>
        <w:t>.</w:t>
      </w:r>
    </w:p>
    <w:p w:rsidR="00782FB7" w:rsidRPr="00E414E4" w:rsidRDefault="00782FB7" w:rsidP="00782FB7">
      <w:pPr>
        <w:widowControl w:val="0"/>
        <w:jc w:val="both"/>
      </w:pPr>
    </w:p>
    <w:p w:rsidR="00782FB7" w:rsidRPr="00E414E4" w:rsidRDefault="00782FB7" w:rsidP="00AE1F33">
      <w:pPr>
        <w:pStyle w:val="Level1"/>
        <w:widowControl w:val="0"/>
        <w:numPr>
          <w:ilvl w:val="0"/>
          <w:numId w:val="54"/>
        </w:numPr>
        <w:jc w:val="both"/>
      </w:pPr>
      <w:r w:rsidRPr="00E414E4">
        <w:rPr>
          <w:b/>
        </w:rPr>
        <w:t>presbyters</w:t>
      </w:r>
      <w:r w:rsidR="00B865F9" w:rsidRPr="00E414E4">
        <w:t xml:space="preserve"> (</w:t>
      </w:r>
      <w:r w:rsidRPr="00E414E4">
        <w:rPr>
          <w:i/>
        </w:rPr>
        <w:t>presbyteros</w:t>
      </w:r>
      <w:r w:rsidR="00B865F9" w:rsidRPr="00E414E4">
        <w:t>, “</w:t>
      </w:r>
      <w:r w:rsidRPr="00E414E4">
        <w:t>elder</w:t>
      </w:r>
      <w:r w:rsidR="00B865F9" w:rsidRPr="00E414E4">
        <w:t xml:space="preserve">”; </w:t>
      </w:r>
      <w:r w:rsidRPr="00E414E4">
        <w:t>from</w:t>
      </w:r>
      <w:r w:rsidR="00B865F9" w:rsidRPr="00E414E4">
        <w:t xml:space="preserve"> “</w:t>
      </w:r>
      <w:r w:rsidRPr="00E414E4">
        <w:rPr>
          <w:i/>
        </w:rPr>
        <w:t>presbyt</w:t>
      </w:r>
      <w:r w:rsidRPr="00E414E4">
        <w:t>-</w:t>
      </w:r>
      <w:r w:rsidR="00B865F9" w:rsidRPr="00E414E4">
        <w:t xml:space="preserve">” </w:t>
      </w:r>
      <w:r w:rsidRPr="00E414E4">
        <w:t>comes</w:t>
      </w:r>
      <w:r w:rsidR="00B865F9" w:rsidRPr="00E414E4">
        <w:t xml:space="preserve"> “</w:t>
      </w:r>
      <w:r w:rsidRPr="00E414E4">
        <w:t>priest</w:t>
      </w:r>
      <w:r w:rsidR="00B865F9" w:rsidRPr="00E414E4">
        <w:t>”)</w:t>
      </w:r>
    </w:p>
    <w:p w:rsidR="00782FB7" w:rsidRPr="00E414E4" w:rsidRDefault="00782FB7" w:rsidP="00AE1F33">
      <w:pPr>
        <w:pStyle w:val="Level2"/>
        <w:numPr>
          <w:ilvl w:val="1"/>
          <w:numId w:val="54"/>
        </w:numPr>
        <w:jc w:val="both"/>
        <w:outlineLvl w:val="9"/>
        <w:rPr>
          <w:rFonts w:ascii="Times New Roman" w:hAnsi="Times New Roman"/>
          <w:sz w:val="20"/>
        </w:rPr>
      </w:pPr>
      <w:r w:rsidRPr="00E414E4">
        <w:rPr>
          <w:rFonts w:ascii="Times New Roman" w:hAnsi="Times New Roman"/>
          <w:sz w:val="20"/>
        </w:rPr>
        <w:t>Acts 15</w:t>
      </w:r>
      <w:r w:rsidR="00B865F9" w:rsidRPr="00E414E4">
        <w:rPr>
          <w:rFonts w:ascii="Times New Roman" w:hAnsi="Times New Roman"/>
          <w:sz w:val="20"/>
        </w:rPr>
        <w:t>:</w:t>
      </w:r>
      <w:r w:rsidRPr="00E414E4">
        <w:rPr>
          <w:rFonts w:ascii="Times New Roman" w:hAnsi="Times New Roman"/>
          <w:sz w:val="20"/>
        </w:rPr>
        <w:t>2</w:t>
      </w:r>
      <w:r w:rsidR="00B865F9" w:rsidRPr="00E414E4">
        <w:rPr>
          <w:rFonts w:ascii="Times New Roman" w:hAnsi="Times New Roman"/>
          <w:sz w:val="20"/>
        </w:rPr>
        <w:t xml:space="preserve">, </w:t>
      </w:r>
      <w:r w:rsidRPr="00E414E4">
        <w:rPr>
          <w:rFonts w:ascii="Times New Roman" w:hAnsi="Times New Roman"/>
          <w:sz w:val="20"/>
        </w:rPr>
        <w:t>4</w:t>
      </w:r>
      <w:r w:rsidR="00B865F9" w:rsidRPr="00E414E4">
        <w:rPr>
          <w:rFonts w:ascii="Times New Roman" w:hAnsi="Times New Roman"/>
          <w:sz w:val="20"/>
        </w:rPr>
        <w:t xml:space="preserve">, </w:t>
      </w:r>
      <w:r w:rsidRPr="00E414E4">
        <w:rPr>
          <w:rFonts w:ascii="Times New Roman" w:hAnsi="Times New Roman"/>
          <w:sz w:val="20"/>
        </w:rPr>
        <w:t>6</w:t>
      </w:r>
      <w:r w:rsidR="00B865F9" w:rsidRPr="00E414E4">
        <w:rPr>
          <w:rFonts w:ascii="Times New Roman" w:hAnsi="Times New Roman"/>
          <w:sz w:val="20"/>
        </w:rPr>
        <w:t>, “</w:t>
      </w:r>
      <w:r w:rsidRPr="00E414E4">
        <w:rPr>
          <w:rFonts w:ascii="Times New Roman" w:hAnsi="Times New Roman"/>
          <w:sz w:val="20"/>
        </w:rPr>
        <w:t xml:space="preserve">Paul and Barnabas and some of the others were appointed to go up to Jerusalem to </w:t>
      </w:r>
      <w:r w:rsidR="00FA0622" w:rsidRPr="00E414E4">
        <w:rPr>
          <w:rFonts w:ascii="Times New Roman" w:hAnsi="Times New Roman"/>
          <w:sz w:val="20"/>
        </w:rPr>
        <w:t xml:space="preserve">. . . </w:t>
      </w:r>
      <w:r w:rsidR="00B865F9" w:rsidRPr="00E414E4">
        <w:rPr>
          <w:rFonts w:ascii="Times New Roman" w:hAnsi="Times New Roman"/>
          <w:sz w:val="20"/>
        </w:rPr>
        <w:t xml:space="preserve"> </w:t>
      </w:r>
      <w:r w:rsidRPr="00E414E4">
        <w:rPr>
          <w:rFonts w:ascii="Times New Roman" w:hAnsi="Times New Roman"/>
          <w:sz w:val="20"/>
        </w:rPr>
        <w:t>the apostles and the elders</w:t>
      </w:r>
      <w:r w:rsidR="00FA0622" w:rsidRPr="00E414E4">
        <w:rPr>
          <w:rFonts w:ascii="Times New Roman" w:hAnsi="Times New Roman"/>
          <w:sz w:val="20"/>
        </w:rPr>
        <w:t xml:space="preserve">. . . </w:t>
      </w:r>
      <w:r w:rsidR="00B865F9" w:rsidRPr="00E414E4">
        <w:rPr>
          <w:rFonts w:ascii="Times New Roman" w:hAnsi="Times New Roman"/>
          <w:sz w:val="20"/>
        </w:rPr>
        <w:t xml:space="preserve"> . </w:t>
      </w:r>
      <w:r w:rsidRPr="00E414E4">
        <w:rPr>
          <w:rFonts w:ascii="Times New Roman" w:hAnsi="Times New Roman"/>
          <w:sz w:val="20"/>
          <w:vertAlign w:val="superscript"/>
        </w:rPr>
        <w:t>4</w:t>
      </w:r>
      <w:r w:rsidRPr="00E414E4">
        <w:rPr>
          <w:rFonts w:ascii="Times New Roman" w:hAnsi="Times New Roman"/>
          <w:sz w:val="20"/>
        </w:rPr>
        <w:t xml:space="preserve">they were welcomed by the church and the apostles and the elders </w:t>
      </w:r>
      <w:r w:rsidR="00FA0622" w:rsidRPr="00E414E4">
        <w:rPr>
          <w:rFonts w:ascii="Times New Roman" w:hAnsi="Times New Roman"/>
          <w:sz w:val="20"/>
        </w:rPr>
        <w:t xml:space="preserve">. . . </w:t>
      </w:r>
      <w:r w:rsidR="00B865F9" w:rsidRPr="00E414E4">
        <w:rPr>
          <w:rFonts w:ascii="Times New Roman" w:hAnsi="Times New Roman"/>
          <w:sz w:val="20"/>
        </w:rPr>
        <w:t xml:space="preserve"> </w:t>
      </w:r>
      <w:r w:rsidRPr="00E414E4">
        <w:rPr>
          <w:rFonts w:ascii="Times New Roman" w:hAnsi="Times New Roman"/>
          <w:sz w:val="20"/>
          <w:vertAlign w:val="superscript"/>
        </w:rPr>
        <w:t>6</w:t>
      </w:r>
      <w:r w:rsidRPr="00E414E4">
        <w:rPr>
          <w:rFonts w:ascii="Times New Roman" w:hAnsi="Times New Roman"/>
          <w:sz w:val="20"/>
        </w:rPr>
        <w:t>The apostles and the elders met together</w:t>
      </w:r>
      <w:r w:rsidR="00B865F9" w:rsidRPr="00E414E4">
        <w:rPr>
          <w:rFonts w:ascii="Times New Roman" w:hAnsi="Times New Roman"/>
          <w:sz w:val="20"/>
        </w:rPr>
        <w:t xml:space="preserve"> [</w:t>
      </w:r>
      <w:r w:rsidRPr="00E414E4">
        <w:rPr>
          <w:rFonts w:ascii="Times New Roman" w:hAnsi="Times New Roman"/>
          <w:sz w:val="20"/>
        </w:rPr>
        <w:t>with them</w:t>
      </w:r>
      <w:r w:rsidR="00B865F9" w:rsidRPr="00E414E4">
        <w:rPr>
          <w:rFonts w:ascii="Times New Roman" w:hAnsi="Times New Roman"/>
          <w:sz w:val="20"/>
        </w:rPr>
        <w:t xml:space="preserve">] </w:t>
      </w:r>
      <w:r w:rsidR="00FA0622" w:rsidRPr="00E414E4">
        <w:rPr>
          <w:rFonts w:ascii="Times New Roman" w:hAnsi="Times New Roman"/>
          <w:sz w:val="20"/>
        </w:rPr>
        <w:t xml:space="preserve">. . . </w:t>
      </w:r>
      <w:r w:rsidR="00B865F9" w:rsidRPr="00E414E4">
        <w:rPr>
          <w:rFonts w:ascii="Times New Roman" w:hAnsi="Times New Roman"/>
          <w:sz w:val="20"/>
        </w:rPr>
        <w:t>”</w:t>
      </w:r>
    </w:p>
    <w:p w:rsidR="00782FB7" w:rsidRPr="00E414E4" w:rsidRDefault="00782FB7" w:rsidP="00AE1F33">
      <w:pPr>
        <w:pStyle w:val="Level2"/>
        <w:numPr>
          <w:ilvl w:val="1"/>
          <w:numId w:val="54"/>
        </w:numPr>
        <w:jc w:val="both"/>
        <w:outlineLvl w:val="9"/>
        <w:rPr>
          <w:rFonts w:ascii="Times New Roman" w:hAnsi="Times New Roman"/>
        </w:rPr>
      </w:pPr>
      <w:r w:rsidRPr="00E414E4">
        <w:rPr>
          <w:rFonts w:ascii="Times New Roman" w:hAnsi="Times New Roman"/>
        </w:rPr>
        <w:t>Paul and Barnabas appointed elders in their missionary churches</w:t>
      </w:r>
      <w:r w:rsidR="00B865F9" w:rsidRPr="00E414E4">
        <w:rPr>
          <w:rFonts w:ascii="Times New Roman" w:hAnsi="Times New Roman"/>
        </w:rPr>
        <w:t xml:space="preserve"> (</w:t>
      </w:r>
      <w:r w:rsidRPr="00E414E4">
        <w:rPr>
          <w:rFonts w:ascii="Times New Roman" w:hAnsi="Times New Roman"/>
        </w:rPr>
        <w:t>Acts 14</w:t>
      </w:r>
      <w:r w:rsidR="00B865F9" w:rsidRPr="00E414E4">
        <w:rPr>
          <w:rFonts w:ascii="Times New Roman" w:hAnsi="Times New Roman"/>
        </w:rPr>
        <w:t>:</w:t>
      </w:r>
      <w:r w:rsidRPr="00E414E4">
        <w:rPr>
          <w:rFonts w:ascii="Times New Roman" w:hAnsi="Times New Roman"/>
        </w:rPr>
        <w:t>23</w:t>
      </w:r>
      <w:r w:rsidR="00B865F9" w:rsidRPr="00E414E4">
        <w:rPr>
          <w:rFonts w:ascii="Times New Roman" w:hAnsi="Times New Roman"/>
        </w:rPr>
        <w:t xml:space="preserve">, </w:t>
      </w:r>
      <w:r w:rsidRPr="00E414E4">
        <w:rPr>
          <w:rFonts w:ascii="Times New Roman" w:hAnsi="Times New Roman"/>
        </w:rPr>
        <w:t>20</w:t>
      </w:r>
      <w:r w:rsidR="00B865F9" w:rsidRPr="00E414E4">
        <w:rPr>
          <w:rFonts w:ascii="Times New Roman" w:hAnsi="Times New Roman"/>
        </w:rPr>
        <w:t>:</w:t>
      </w:r>
      <w:r w:rsidRPr="00E414E4">
        <w:rPr>
          <w:rFonts w:ascii="Times New Roman" w:hAnsi="Times New Roman"/>
        </w:rPr>
        <w:t>17</w:t>
      </w:r>
      <w:r w:rsidR="00B865F9" w:rsidRPr="00E414E4">
        <w:rPr>
          <w:rFonts w:ascii="Times New Roman" w:hAnsi="Times New Roman"/>
        </w:rPr>
        <w:t>).</w:t>
      </w:r>
    </w:p>
    <w:p w:rsidR="00782FB7" w:rsidRPr="00E414E4" w:rsidRDefault="00782FB7" w:rsidP="00AE1F33">
      <w:pPr>
        <w:pStyle w:val="Level2"/>
        <w:numPr>
          <w:ilvl w:val="1"/>
          <w:numId w:val="54"/>
        </w:numPr>
        <w:jc w:val="both"/>
        <w:outlineLvl w:val="9"/>
        <w:rPr>
          <w:rFonts w:ascii="Times New Roman" w:hAnsi="Times New Roman"/>
        </w:rPr>
      </w:pPr>
      <w:r w:rsidRPr="00E414E4">
        <w:rPr>
          <w:rFonts w:ascii="Times New Roman" w:hAnsi="Times New Roman"/>
        </w:rPr>
        <w:t>Presbyters</w:t>
      </w:r>
      <w:r w:rsidR="00B865F9" w:rsidRPr="00E414E4">
        <w:rPr>
          <w:rFonts w:ascii="Times New Roman" w:hAnsi="Times New Roman"/>
        </w:rPr>
        <w:t xml:space="preserve">’ </w:t>
      </w:r>
      <w:r w:rsidRPr="00E414E4">
        <w:rPr>
          <w:rFonts w:ascii="Times New Roman" w:hAnsi="Times New Roman"/>
        </w:rPr>
        <w:t>qualifications are given in 1 Tim 5</w:t>
      </w:r>
      <w:r w:rsidR="00B865F9" w:rsidRPr="00E414E4">
        <w:rPr>
          <w:rFonts w:ascii="Times New Roman" w:hAnsi="Times New Roman"/>
        </w:rPr>
        <w:t>:</w:t>
      </w:r>
      <w:r w:rsidRPr="00E414E4">
        <w:rPr>
          <w:rFonts w:ascii="Times New Roman" w:hAnsi="Times New Roman"/>
        </w:rPr>
        <w:t>1-22</w:t>
      </w:r>
      <w:r w:rsidR="00B865F9" w:rsidRPr="00E414E4">
        <w:rPr>
          <w:rFonts w:ascii="Times New Roman" w:hAnsi="Times New Roman"/>
        </w:rPr>
        <w:t>.</w:t>
      </w:r>
    </w:p>
    <w:p w:rsidR="00782FB7" w:rsidRPr="00E414E4" w:rsidRDefault="00782FB7" w:rsidP="00782FB7">
      <w:pPr>
        <w:widowControl w:val="0"/>
        <w:jc w:val="both"/>
      </w:pPr>
    </w:p>
    <w:p w:rsidR="00782FB7" w:rsidRPr="00E414E4" w:rsidRDefault="00782FB7" w:rsidP="00AE1F33">
      <w:pPr>
        <w:pStyle w:val="Level1"/>
        <w:widowControl w:val="0"/>
        <w:numPr>
          <w:ilvl w:val="0"/>
          <w:numId w:val="54"/>
        </w:numPr>
        <w:jc w:val="both"/>
      </w:pPr>
      <w:r w:rsidRPr="00E414E4">
        <w:rPr>
          <w:b/>
        </w:rPr>
        <w:t>bishops</w:t>
      </w:r>
      <w:r w:rsidR="00B865F9" w:rsidRPr="00E414E4">
        <w:t xml:space="preserve"> (</w:t>
      </w:r>
      <w:r w:rsidRPr="00E414E4">
        <w:rPr>
          <w:i/>
        </w:rPr>
        <w:t>episcopos</w:t>
      </w:r>
      <w:r w:rsidR="00B865F9" w:rsidRPr="00E414E4">
        <w:t>, “</w:t>
      </w:r>
      <w:r w:rsidRPr="00E414E4">
        <w:t>overseer</w:t>
      </w:r>
      <w:r w:rsidR="00B865F9" w:rsidRPr="00E414E4">
        <w:t xml:space="preserve">”; </w:t>
      </w:r>
      <w:r w:rsidRPr="00E414E4">
        <w:t>from</w:t>
      </w:r>
      <w:r w:rsidR="00B865F9" w:rsidRPr="00E414E4">
        <w:t xml:space="preserve"> “</w:t>
      </w:r>
      <w:r w:rsidRPr="00E414E4">
        <w:t>-</w:t>
      </w:r>
      <w:r w:rsidRPr="00E414E4">
        <w:rPr>
          <w:i/>
        </w:rPr>
        <w:t>piscop</w:t>
      </w:r>
      <w:r w:rsidRPr="00E414E4">
        <w:t>-</w:t>
      </w:r>
      <w:r w:rsidR="00B865F9" w:rsidRPr="00E414E4">
        <w:t xml:space="preserve">” </w:t>
      </w:r>
      <w:r w:rsidRPr="00E414E4">
        <w:t>comes</w:t>
      </w:r>
      <w:r w:rsidR="00B865F9" w:rsidRPr="00E414E4">
        <w:t xml:space="preserve"> “</w:t>
      </w:r>
      <w:r w:rsidRPr="00E414E4">
        <w:t>bishop</w:t>
      </w:r>
      <w:r w:rsidR="00B865F9" w:rsidRPr="00E414E4">
        <w:t>”)</w:t>
      </w:r>
    </w:p>
    <w:p w:rsidR="00782FB7" w:rsidRPr="00E414E4" w:rsidRDefault="00782FB7" w:rsidP="00AE1F33">
      <w:pPr>
        <w:pStyle w:val="Level2"/>
        <w:numPr>
          <w:ilvl w:val="1"/>
          <w:numId w:val="54"/>
        </w:numPr>
        <w:jc w:val="both"/>
        <w:outlineLvl w:val="9"/>
        <w:rPr>
          <w:rFonts w:ascii="Times New Roman" w:hAnsi="Times New Roman"/>
        </w:rPr>
      </w:pPr>
      <w:r w:rsidRPr="00E414E4">
        <w:rPr>
          <w:rFonts w:ascii="Times New Roman" w:hAnsi="Times New Roman"/>
        </w:rPr>
        <w:t>Jesus appointed twelve special leaders</w:t>
      </w:r>
      <w:r w:rsidR="00B865F9" w:rsidRPr="00E414E4">
        <w:rPr>
          <w:rFonts w:ascii="Times New Roman" w:hAnsi="Times New Roman"/>
        </w:rPr>
        <w:t xml:space="preserve">; </w:t>
      </w:r>
      <w:r w:rsidRPr="00E414E4">
        <w:rPr>
          <w:rFonts w:ascii="Times New Roman" w:hAnsi="Times New Roman"/>
        </w:rPr>
        <w:t>Luke usually calls them</w:t>
      </w:r>
      <w:r w:rsidR="00B865F9" w:rsidRPr="00E414E4">
        <w:rPr>
          <w:rFonts w:ascii="Times New Roman" w:hAnsi="Times New Roman"/>
        </w:rPr>
        <w:t xml:space="preserve"> “</w:t>
      </w:r>
      <w:r w:rsidRPr="00E414E4">
        <w:rPr>
          <w:rFonts w:ascii="Times New Roman" w:hAnsi="Times New Roman"/>
        </w:rPr>
        <w:t>apostles</w:t>
      </w:r>
      <w:r w:rsidR="00B865F9" w:rsidRPr="00E414E4">
        <w:rPr>
          <w:rFonts w:ascii="Times New Roman" w:hAnsi="Times New Roman"/>
        </w:rPr>
        <w:t>” (“</w:t>
      </w:r>
      <w:r w:rsidRPr="00E414E4">
        <w:rPr>
          <w:rFonts w:ascii="Times New Roman" w:hAnsi="Times New Roman"/>
        </w:rPr>
        <w:t>one sent</w:t>
      </w:r>
      <w:r w:rsidR="00B865F9" w:rsidRPr="00E414E4">
        <w:rPr>
          <w:rFonts w:ascii="Times New Roman" w:hAnsi="Times New Roman"/>
        </w:rPr>
        <w:t>”).</w:t>
      </w:r>
    </w:p>
    <w:p w:rsidR="00782FB7" w:rsidRPr="00E414E4" w:rsidRDefault="00782FB7" w:rsidP="00AE1F33">
      <w:pPr>
        <w:pStyle w:val="Level2"/>
        <w:numPr>
          <w:ilvl w:val="2"/>
          <w:numId w:val="54"/>
        </w:numPr>
        <w:jc w:val="both"/>
        <w:outlineLvl w:val="9"/>
        <w:rPr>
          <w:rFonts w:ascii="Times New Roman" w:hAnsi="Times New Roman"/>
          <w:sz w:val="20"/>
        </w:rPr>
      </w:pPr>
      <w:r w:rsidRPr="00E414E4">
        <w:rPr>
          <w:rFonts w:ascii="Times New Roman" w:hAnsi="Times New Roman"/>
          <w:sz w:val="20"/>
        </w:rPr>
        <w:t>Luke 6</w:t>
      </w:r>
      <w:r w:rsidR="00B865F9" w:rsidRPr="00E414E4">
        <w:rPr>
          <w:rFonts w:ascii="Times New Roman" w:hAnsi="Times New Roman"/>
          <w:sz w:val="20"/>
        </w:rPr>
        <w:t>:</w:t>
      </w:r>
      <w:r w:rsidRPr="00E414E4">
        <w:rPr>
          <w:rFonts w:ascii="Times New Roman" w:hAnsi="Times New Roman"/>
          <w:sz w:val="20"/>
        </w:rPr>
        <w:t>13-20</w:t>
      </w:r>
      <w:r w:rsidR="00B865F9" w:rsidRPr="00E414E4">
        <w:rPr>
          <w:rFonts w:ascii="Times New Roman" w:hAnsi="Times New Roman"/>
          <w:sz w:val="20"/>
        </w:rPr>
        <w:t>, “</w:t>
      </w:r>
      <w:r w:rsidRPr="00E414E4">
        <w:rPr>
          <w:rFonts w:ascii="Times New Roman" w:hAnsi="Times New Roman"/>
          <w:sz w:val="20"/>
        </w:rPr>
        <w:t>when day came</w:t>
      </w:r>
      <w:r w:rsidR="00B865F9" w:rsidRPr="00E414E4">
        <w:rPr>
          <w:rFonts w:ascii="Times New Roman" w:hAnsi="Times New Roman"/>
          <w:sz w:val="20"/>
        </w:rPr>
        <w:t xml:space="preserve">, </w:t>
      </w:r>
      <w:r w:rsidRPr="00E414E4">
        <w:rPr>
          <w:rFonts w:ascii="Times New Roman" w:hAnsi="Times New Roman"/>
          <w:sz w:val="20"/>
        </w:rPr>
        <w:t>he called his disciples and chose twelve of them</w:t>
      </w:r>
      <w:r w:rsidR="00B865F9" w:rsidRPr="00E414E4">
        <w:rPr>
          <w:rFonts w:ascii="Times New Roman" w:hAnsi="Times New Roman"/>
          <w:sz w:val="20"/>
        </w:rPr>
        <w:t xml:space="preserve">, </w:t>
      </w:r>
      <w:r w:rsidRPr="00E414E4">
        <w:rPr>
          <w:rFonts w:ascii="Times New Roman" w:hAnsi="Times New Roman"/>
          <w:sz w:val="20"/>
        </w:rPr>
        <w:t>whom he also named apostles</w:t>
      </w:r>
      <w:r w:rsidR="00B865F9" w:rsidRPr="00E414E4">
        <w:rPr>
          <w:rFonts w:ascii="Times New Roman" w:hAnsi="Times New Roman"/>
          <w:sz w:val="20"/>
        </w:rPr>
        <w:t xml:space="preserve">: </w:t>
      </w:r>
      <w:r w:rsidRPr="00E414E4">
        <w:rPr>
          <w:rFonts w:ascii="Times New Roman" w:hAnsi="Times New Roman"/>
          <w:sz w:val="20"/>
          <w:vertAlign w:val="superscript"/>
        </w:rPr>
        <w:t>14</w:t>
      </w:r>
      <w:r w:rsidRPr="00E414E4">
        <w:rPr>
          <w:rFonts w:ascii="Times New Roman" w:hAnsi="Times New Roman"/>
          <w:sz w:val="20"/>
        </w:rPr>
        <w:t>Simon</w:t>
      </w:r>
      <w:r w:rsidR="00B865F9" w:rsidRPr="00E414E4">
        <w:rPr>
          <w:rFonts w:ascii="Times New Roman" w:hAnsi="Times New Roman"/>
          <w:sz w:val="20"/>
        </w:rPr>
        <w:t xml:space="preserve">, </w:t>
      </w:r>
      <w:r w:rsidRPr="00E414E4">
        <w:rPr>
          <w:rFonts w:ascii="Times New Roman" w:hAnsi="Times New Roman"/>
          <w:sz w:val="20"/>
        </w:rPr>
        <w:t>whom he named Peter</w:t>
      </w:r>
      <w:r w:rsidR="00B865F9" w:rsidRPr="00E414E4">
        <w:rPr>
          <w:rFonts w:ascii="Times New Roman" w:hAnsi="Times New Roman"/>
          <w:sz w:val="20"/>
        </w:rPr>
        <w:t xml:space="preserve">, </w:t>
      </w:r>
      <w:r w:rsidRPr="00E414E4">
        <w:rPr>
          <w:rFonts w:ascii="Times New Roman" w:hAnsi="Times New Roman"/>
          <w:sz w:val="20"/>
        </w:rPr>
        <w:t>and his brother Andrew</w:t>
      </w:r>
      <w:r w:rsidR="00B865F9" w:rsidRPr="00E414E4">
        <w:rPr>
          <w:rFonts w:ascii="Times New Roman" w:hAnsi="Times New Roman"/>
          <w:sz w:val="20"/>
        </w:rPr>
        <w:t xml:space="preserve">, </w:t>
      </w:r>
      <w:r w:rsidRPr="00E414E4">
        <w:rPr>
          <w:rFonts w:ascii="Times New Roman" w:hAnsi="Times New Roman"/>
          <w:sz w:val="20"/>
        </w:rPr>
        <w:t>and James</w:t>
      </w:r>
      <w:r w:rsidR="00B865F9" w:rsidRPr="00E414E4">
        <w:rPr>
          <w:rFonts w:ascii="Times New Roman" w:hAnsi="Times New Roman"/>
          <w:sz w:val="20"/>
        </w:rPr>
        <w:t xml:space="preserve">, </w:t>
      </w:r>
      <w:r w:rsidRPr="00E414E4">
        <w:rPr>
          <w:rFonts w:ascii="Times New Roman" w:hAnsi="Times New Roman"/>
          <w:sz w:val="20"/>
        </w:rPr>
        <w:t>and John</w:t>
      </w:r>
      <w:r w:rsidR="00B865F9" w:rsidRPr="00E414E4">
        <w:rPr>
          <w:rFonts w:ascii="Times New Roman" w:hAnsi="Times New Roman"/>
          <w:sz w:val="20"/>
        </w:rPr>
        <w:t xml:space="preserve">, </w:t>
      </w:r>
      <w:r w:rsidRPr="00E414E4">
        <w:rPr>
          <w:rFonts w:ascii="Times New Roman" w:hAnsi="Times New Roman"/>
          <w:sz w:val="20"/>
        </w:rPr>
        <w:t>and Philip</w:t>
      </w:r>
      <w:r w:rsidR="00B865F9" w:rsidRPr="00E414E4">
        <w:rPr>
          <w:rFonts w:ascii="Times New Roman" w:hAnsi="Times New Roman"/>
          <w:sz w:val="20"/>
        </w:rPr>
        <w:t xml:space="preserve">, </w:t>
      </w:r>
      <w:r w:rsidRPr="00E414E4">
        <w:rPr>
          <w:rFonts w:ascii="Times New Roman" w:hAnsi="Times New Roman"/>
          <w:sz w:val="20"/>
        </w:rPr>
        <w:t>and Bartholomew</w:t>
      </w:r>
      <w:r w:rsidR="00B865F9" w:rsidRPr="00E414E4">
        <w:rPr>
          <w:rFonts w:ascii="Times New Roman" w:hAnsi="Times New Roman"/>
          <w:sz w:val="20"/>
        </w:rPr>
        <w:t xml:space="preserve">, </w:t>
      </w:r>
      <w:r w:rsidRPr="00E414E4">
        <w:rPr>
          <w:rFonts w:ascii="Times New Roman" w:hAnsi="Times New Roman"/>
          <w:sz w:val="20"/>
          <w:vertAlign w:val="superscript"/>
        </w:rPr>
        <w:t>15</w:t>
      </w:r>
      <w:r w:rsidRPr="00E414E4">
        <w:rPr>
          <w:rFonts w:ascii="Times New Roman" w:hAnsi="Times New Roman"/>
          <w:sz w:val="20"/>
        </w:rPr>
        <w:t>and Matthew</w:t>
      </w:r>
      <w:r w:rsidR="00B865F9" w:rsidRPr="00E414E4">
        <w:rPr>
          <w:rFonts w:ascii="Times New Roman" w:hAnsi="Times New Roman"/>
          <w:sz w:val="20"/>
        </w:rPr>
        <w:t xml:space="preserve">, </w:t>
      </w:r>
      <w:r w:rsidRPr="00E414E4">
        <w:rPr>
          <w:rFonts w:ascii="Times New Roman" w:hAnsi="Times New Roman"/>
          <w:sz w:val="20"/>
        </w:rPr>
        <w:t>and Thomas</w:t>
      </w:r>
      <w:r w:rsidR="00B865F9" w:rsidRPr="00E414E4">
        <w:rPr>
          <w:rFonts w:ascii="Times New Roman" w:hAnsi="Times New Roman"/>
          <w:sz w:val="20"/>
        </w:rPr>
        <w:t xml:space="preserve">, </w:t>
      </w:r>
      <w:r w:rsidRPr="00E414E4">
        <w:rPr>
          <w:rFonts w:ascii="Times New Roman" w:hAnsi="Times New Roman"/>
          <w:sz w:val="20"/>
        </w:rPr>
        <w:t>and James son of Alphaeus</w:t>
      </w:r>
      <w:r w:rsidR="00B865F9" w:rsidRPr="00E414E4">
        <w:rPr>
          <w:rFonts w:ascii="Times New Roman" w:hAnsi="Times New Roman"/>
          <w:sz w:val="20"/>
        </w:rPr>
        <w:t xml:space="preserve">, </w:t>
      </w:r>
      <w:r w:rsidRPr="00E414E4">
        <w:rPr>
          <w:rFonts w:ascii="Times New Roman" w:hAnsi="Times New Roman"/>
          <w:sz w:val="20"/>
        </w:rPr>
        <w:t>and Simon</w:t>
      </w:r>
      <w:r w:rsidR="00B865F9" w:rsidRPr="00E414E4">
        <w:rPr>
          <w:rFonts w:ascii="Times New Roman" w:hAnsi="Times New Roman"/>
          <w:sz w:val="20"/>
        </w:rPr>
        <w:t xml:space="preserve">, </w:t>
      </w:r>
      <w:r w:rsidRPr="00E414E4">
        <w:rPr>
          <w:rFonts w:ascii="Times New Roman" w:hAnsi="Times New Roman"/>
          <w:sz w:val="20"/>
        </w:rPr>
        <w:t>who was called the Zealot</w:t>
      </w:r>
      <w:r w:rsidR="00B865F9" w:rsidRPr="00E414E4">
        <w:rPr>
          <w:rFonts w:ascii="Times New Roman" w:hAnsi="Times New Roman"/>
          <w:sz w:val="20"/>
        </w:rPr>
        <w:t xml:space="preserve">, </w:t>
      </w:r>
      <w:r w:rsidRPr="00E414E4">
        <w:rPr>
          <w:rFonts w:ascii="Times New Roman" w:hAnsi="Times New Roman"/>
          <w:sz w:val="20"/>
          <w:vertAlign w:val="superscript"/>
        </w:rPr>
        <w:t>16</w:t>
      </w:r>
      <w:r w:rsidRPr="00E414E4">
        <w:rPr>
          <w:rFonts w:ascii="Times New Roman" w:hAnsi="Times New Roman"/>
          <w:sz w:val="20"/>
        </w:rPr>
        <w:t>and Judas son of James</w:t>
      </w:r>
      <w:r w:rsidR="00B865F9" w:rsidRPr="00E414E4">
        <w:rPr>
          <w:rFonts w:ascii="Times New Roman" w:hAnsi="Times New Roman"/>
          <w:sz w:val="20"/>
        </w:rPr>
        <w:t xml:space="preserve">, </w:t>
      </w:r>
      <w:r w:rsidRPr="00E414E4">
        <w:rPr>
          <w:rFonts w:ascii="Times New Roman" w:hAnsi="Times New Roman"/>
          <w:sz w:val="20"/>
        </w:rPr>
        <w:t>and Judas Iscariot</w:t>
      </w:r>
      <w:r w:rsidR="00B865F9" w:rsidRPr="00E414E4">
        <w:rPr>
          <w:rFonts w:ascii="Times New Roman" w:hAnsi="Times New Roman"/>
          <w:sz w:val="20"/>
        </w:rPr>
        <w:t xml:space="preserve">, </w:t>
      </w:r>
      <w:r w:rsidRPr="00E414E4">
        <w:rPr>
          <w:rFonts w:ascii="Times New Roman" w:hAnsi="Times New Roman"/>
          <w:sz w:val="20"/>
        </w:rPr>
        <w:t>who became a traitor</w:t>
      </w:r>
      <w:r w:rsidR="00B865F9" w:rsidRPr="00E414E4">
        <w:rPr>
          <w:rFonts w:ascii="Times New Roman" w:hAnsi="Times New Roman"/>
          <w:sz w:val="20"/>
        </w:rPr>
        <w:t xml:space="preserve">. </w:t>
      </w:r>
      <w:r w:rsidRPr="00E414E4">
        <w:rPr>
          <w:rFonts w:ascii="Times New Roman" w:hAnsi="Times New Roman"/>
          <w:sz w:val="20"/>
          <w:vertAlign w:val="superscript"/>
        </w:rPr>
        <w:t>17</w:t>
      </w:r>
      <w:r w:rsidRPr="00E414E4">
        <w:rPr>
          <w:rFonts w:ascii="Times New Roman" w:hAnsi="Times New Roman"/>
          <w:sz w:val="20"/>
        </w:rPr>
        <w:t>He came down with them and stood on a level place</w:t>
      </w:r>
      <w:r w:rsidR="00B865F9" w:rsidRPr="00E414E4">
        <w:rPr>
          <w:rFonts w:ascii="Times New Roman" w:hAnsi="Times New Roman"/>
          <w:sz w:val="20"/>
        </w:rPr>
        <w:t xml:space="preserve">, </w:t>
      </w:r>
      <w:r w:rsidRPr="00E414E4">
        <w:rPr>
          <w:rFonts w:ascii="Times New Roman" w:hAnsi="Times New Roman"/>
          <w:sz w:val="20"/>
        </w:rPr>
        <w:t>with a great crowd of his disciples and a great multitude of pe</w:t>
      </w:r>
      <w:r w:rsidRPr="00E414E4">
        <w:rPr>
          <w:rFonts w:ascii="Times New Roman" w:hAnsi="Times New Roman"/>
          <w:sz w:val="20"/>
        </w:rPr>
        <w:t>o</w:t>
      </w:r>
      <w:r w:rsidRPr="00E414E4">
        <w:rPr>
          <w:rFonts w:ascii="Times New Roman" w:hAnsi="Times New Roman"/>
          <w:sz w:val="20"/>
        </w:rPr>
        <w:t>ple from all Judea</w:t>
      </w:r>
      <w:r w:rsidR="00B865F9" w:rsidRPr="00E414E4">
        <w:rPr>
          <w:rFonts w:ascii="Times New Roman" w:hAnsi="Times New Roman"/>
          <w:sz w:val="20"/>
        </w:rPr>
        <w:t xml:space="preserve">, </w:t>
      </w:r>
      <w:r w:rsidRPr="00E414E4">
        <w:rPr>
          <w:rFonts w:ascii="Times New Roman" w:hAnsi="Times New Roman"/>
          <w:sz w:val="20"/>
        </w:rPr>
        <w:t>Jerusalem</w:t>
      </w:r>
      <w:r w:rsidR="00B865F9" w:rsidRPr="00E414E4">
        <w:rPr>
          <w:rFonts w:ascii="Times New Roman" w:hAnsi="Times New Roman"/>
          <w:sz w:val="20"/>
        </w:rPr>
        <w:t xml:space="preserve">, </w:t>
      </w:r>
      <w:r w:rsidRPr="00E414E4">
        <w:rPr>
          <w:rFonts w:ascii="Times New Roman" w:hAnsi="Times New Roman"/>
          <w:sz w:val="20"/>
        </w:rPr>
        <w:t>and the coast of Tyre and Sidon</w:t>
      </w:r>
      <w:r w:rsidR="00FA0622" w:rsidRPr="00E414E4">
        <w:rPr>
          <w:rFonts w:ascii="Times New Roman" w:hAnsi="Times New Roman"/>
          <w:sz w:val="20"/>
        </w:rPr>
        <w:t xml:space="preserve">. . . </w:t>
      </w:r>
      <w:r w:rsidR="00B865F9" w:rsidRPr="00E414E4">
        <w:rPr>
          <w:rFonts w:ascii="Times New Roman" w:hAnsi="Times New Roman"/>
          <w:sz w:val="20"/>
        </w:rPr>
        <w:t xml:space="preserve"> . </w:t>
      </w:r>
      <w:r w:rsidRPr="00E414E4">
        <w:rPr>
          <w:rFonts w:ascii="Times New Roman" w:hAnsi="Times New Roman"/>
          <w:sz w:val="20"/>
          <w:vertAlign w:val="superscript"/>
        </w:rPr>
        <w:t>20</w:t>
      </w:r>
      <w:r w:rsidRPr="00E414E4">
        <w:rPr>
          <w:rFonts w:ascii="Times New Roman" w:hAnsi="Times New Roman"/>
          <w:sz w:val="20"/>
        </w:rPr>
        <w:t>Then he looked up at his disc</w:t>
      </w:r>
      <w:r w:rsidRPr="00E414E4">
        <w:rPr>
          <w:rFonts w:ascii="Times New Roman" w:hAnsi="Times New Roman"/>
          <w:sz w:val="20"/>
        </w:rPr>
        <w:t>i</w:t>
      </w:r>
      <w:r w:rsidRPr="00E414E4">
        <w:rPr>
          <w:rFonts w:ascii="Times New Roman" w:hAnsi="Times New Roman"/>
          <w:sz w:val="20"/>
        </w:rPr>
        <w:t>ples and said</w:t>
      </w:r>
      <w:r w:rsidR="00B865F9" w:rsidRPr="00E414E4">
        <w:rPr>
          <w:rFonts w:ascii="Times New Roman" w:hAnsi="Times New Roman"/>
          <w:sz w:val="20"/>
        </w:rPr>
        <w:t>: “</w:t>
      </w:r>
      <w:r w:rsidRPr="00E414E4">
        <w:rPr>
          <w:rFonts w:ascii="Times New Roman" w:hAnsi="Times New Roman"/>
          <w:sz w:val="20"/>
        </w:rPr>
        <w:t xml:space="preserve">Blessed are you who are poor </w:t>
      </w:r>
      <w:r w:rsidR="00FA0622" w:rsidRPr="00E414E4">
        <w:rPr>
          <w:rFonts w:ascii="Times New Roman" w:hAnsi="Times New Roman"/>
          <w:sz w:val="20"/>
        </w:rPr>
        <w:t xml:space="preserve">. . . </w:t>
      </w:r>
      <w:r w:rsidR="00B865F9" w:rsidRPr="00E414E4">
        <w:rPr>
          <w:rFonts w:ascii="Times New Roman" w:hAnsi="Times New Roman"/>
          <w:sz w:val="20"/>
        </w:rPr>
        <w:t>”“</w:t>
      </w:r>
    </w:p>
    <w:p w:rsidR="00782FB7" w:rsidRPr="00E414E4" w:rsidRDefault="00782FB7" w:rsidP="00AE1F33">
      <w:pPr>
        <w:pStyle w:val="Level2"/>
        <w:numPr>
          <w:ilvl w:val="1"/>
          <w:numId w:val="54"/>
        </w:numPr>
        <w:jc w:val="both"/>
        <w:outlineLvl w:val="9"/>
        <w:rPr>
          <w:rFonts w:ascii="Times New Roman" w:hAnsi="Times New Roman"/>
        </w:rPr>
      </w:pPr>
      <w:r w:rsidRPr="00E414E4">
        <w:rPr>
          <w:rFonts w:ascii="Times New Roman" w:hAnsi="Times New Roman"/>
        </w:rPr>
        <w:t>Sometimes</w:t>
      </w:r>
      <w:r w:rsidR="00B865F9" w:rsidRPr="00E414E4">
        <w:rPr>
          <w:rFonts w:ascii="Times New Roman" w:hAnsi="Times New Roman"/>
        </w:rPr>
        <w:t xml:space="preserve"> “</w:t>
      </w:r>
      <w:r w:rsidRPr="00E414E4">
        <w:rPr>
          <w:rFonts w:ascii="Times New Roman" w:hAnsi="Times New Roman"/>
        </w:rPr>
        <w:t>elder</w:t>
      </w:r>
      <w:r w:rsidR="00B865F9" w:rsidRPr="00E414E4">
        <w:rPr>
          <w:rFonts w:ascii="Times New Roman" w:hAnsi="Times New Roman"/>
        </w:rPr>
        <w:t xml:space="preserve">” </w:t>
      </w:r>
      <w:r w:rsidRPr="00E414E4">
        <w:rPr>
          <w:rFonts w:ascii="Times New Roman" w:hAnsi="Times New Roman"/>
        </w:rPr>
        <w:t>and</w:t>
      </w:r>
      <w:r w:rsidR="00B865F9" w:rsidRPr="00E414E4">
        <w:rPr>
          <w:rFonts w:ascii="Times New Roman" w:hAnsi="Times New Roman"/>
        </w:rPr>
        <w:t xml:space="preserve"> “</w:t>
      </w:r>
      <w:r w:rsidRPr="00E414E4">
        <w:rPr>
          <w:rFonts w:ascii="Times New Roman" w:hAnsi="Times New Roman"/>
        </w:rPr>
        <w:t>bishop</w:t>
      </w:r>
      <w:r w:rsidR="00B865F9" w:rsidRPr="00E414E4">
        <w:rPr>
          <w:rFonts w:ascii="Times New Roman" w:hAnsi="Times New Roman"/>
        </w:rPr>
        <w:t xml:space="preserve">” </w:t>
      </w:r>
      <w:r w:rsidRPr="00E414E4">
        <w:rPr>
          <w:rFonts w:ascii="Times New Roman" w:hAnsi="Times New Roman"/>
        </w:rPr>
        <w:t>are used indifferently</w:t>
      </w:r>
      <w:r w:rsidR="00B865F9" w:rsidRPr="00E414E4">
        <w:rPr>
          <w:rFonts w:ascii="Times New Roman" w:hAnsi="Times New Roman"/>
        </w:rPr>
        <w:t>.</w:t>
      </w:r>
    </w:p>
    <w:p w:rsidR="00782FB7" w:rsidRPr="00E414E4" w:rsidRDefault="00782FB7" w:rsidP="00AE1F33">
      <w:pPr>
        <w:pStyle w:val="Level3"/>
        <w:numPr>
          <w:ilvl w:val="2"/>
          <w:numId w:val="54"/>
        </w:numPr>
        <w:jc w:val="both"/>
        <w:outlineLvl w:val="9"/>
        <w:rPr>
          <w:rFonts w:ascii="Times New Roman" w:hAnsi="Times New Roman"/>
          <w:sz w:val="20"/>
        </w:rPr>
      </w:pPr>
      <w:r w:rsidRPr="00E414E4">
        <w:rPr>
          <w:rFonts w:ascii="Times New Roman" w:hAnsi="Times New Roman"/>
          <w:sz w:val="20"/>
        </w:rPr>
        <w:t>Acts 20</w:t>
      </w:r>
      <w:r w:rsidR="00B865F9" w:rsidRPr="00E414E4">
        <w:rPr>
          <w:rFonts w:ascii="Times New Roman" w:hAnsi="Times New Roman"/>
          <w:sz w:val="20"/>
        </w:rPr>
        <w:t>:</w:t>
      </w:r>
      <w:r w:rsidRPr="00E414E4">
        <w:rPr>
          <w:rFonts w:ascii="Times New Roman" w:hAnsi="Times New Roman"/>
          <w:sz w:val="20"/>
        </w:rPr>
        <w:t>17</w:t>
      </w:r>
      <w:r w:rsidR="00B865F9" w:rsidRPr="00E414E4">
        <w:rPr>
          <w:rFonts w:ascii="Times New Roman" w:hAnsi="Times New Roman"/>
          <w:sz w:val="20"/>
        </w:rPr>
        <w:t xml:space="preserve">, </w:t>
      </w:r>
      <w:r w:rsidRPr="00E414E4">
        <w:rPr>
          <w:rFonts w:ascii="Times New Roman" w:hAnsi="Times New Roman"/>
          <w:sz w:val="20"/>
        </w:rPr>
        <w:t>28</w:t>
      </w:r>
      <w:r w:rsidR="00B865F9" w:rsidRPr="00E414E4">
        <w:rPr>
          <w:rFonts w:ascii="Times New Roman" w:hAnsi="Times New Roman"/>
          <w:sz w:val="20"/>
        </w:rPr>
        <w:t xml:space="preserve">, </w:t>
      </w:r>
      <w:r w:rsidRPr="00E414E4">
        <w:rPr>
          <w:rFonts w:ascii="Times New Roman" w:hAnsi="Times New Roman"/>
          <w:sz w:val="20"/>
        </w:rPr>
        <w:t>Paul</w:t>
      </w:r>
      <w:r w:rsidR="00B865F9" w:rsidRPr="00E414E4">
        <w:rPr>
          <w:rFonts w:ascii="Times New Roman" w:hAnsi="Times New Roman"/>
          <w:sz w:val="20"/>
        </w:rPr>
        <w:t xml:space="preserve"> “</w:t>
      </w:r>
      <w:r w:rsidRPr="00E414E4">
        <w:rPr>
          <w:rFonts w:ascii="Times New Roman" w:hAnsi="Times New Roman"/>
          <w:sz w:val="20"/>
        </w:rPr>
        <w:t>sent a message to Ephesus</w:t>
      </w:r>
      <w:r w:rsidR="00B865F9" w:rsidRPr="00E414E4">
        <w:rPr>
          <w:rFonts w:ascii="Times New Roman" w:hAnsi="Times New Roman"/>
          <w:sz w:val="20"/>
        </w:rPr>
        <w:t xml:space="preserve">, </w:t>
      </w:r>
      <w:r w:rsidRPr="00E414E4">
        <w:rPr>
          <w:rFonts w:ascii="Times New Roman" w:hAnsi="Times New Roman"/>
          <w:sz w:val="20"/>
        </w:rPr>
        <w:t>asking the elders of the church to meet him</w:t>
      </w:r>
      <w:r w:rsidR="00B865F9" w:rsidRPr="00E414E4">
        <w:rPr>
          <w:rFonts w:ascii="Times New Roman" w:hAnsi="Times New Roman"/>
          <w:sz w:val="20"/>
        </w:rPr>
        <w:t>. [</w:t>
      </w:r>
      <w:r w:rsidRPr="00E414E4">
        <w:rPr>
          <w:rFonts w:ascii="Times New Roman" w:hAnsi="Times New Roman"/>
          <w:sz w:val="20"/>
        </w:rPr>
        <w:t>He said to them</w:t>
      </w:r>
      <w:r w:rsidR="00B865F9" w:rsidRPr="00E414E4">
        <w:rPr>
          <w:rFonts w:ascii="Times New Roman" w:hAnsi="Times New Roman"/>
          <w:sz w:val="20"/>
        </w:rPr>
        <w:t xml:space="preserve">,] </w:t>
      </w:r>
      <w:r w:rsidRPr="00E414E4">
        <w:rPr>
          <w:rFonts w:ascii="Times New Roman" w:hAnsi="Times New Roman"/>
          <w:sz w:val="20"/>
          <w:vertAlign w:val="superscript"/>
        </w:rPr>
        <w:t>28</w:t>
      </w:r>
      <w:r w:rsidR="00B865F9" w:rsidRPr="00E414E4">
        <w:rPr>
          <w:rFonts w:ascii="Times New Roman" w:hAnsi="Times New Roman"/>
          <w:sz w:val="20"/>
        </w:rPr>
        <w:t>’</w:t>
      </w:r>
      <w:r w:rsidRPr="00E414E4">
        <w:rPr>
          <w:rFonts w:ascii="Times New Roman" w:hAnsi="Times New Roman"/>
          <w:sz w:val="20"/>
        </w:rPr>
        <w:t>the Holy Spirit has made you overseers</w:t>
      </w:r>
      <w:r w:rsidR="00B865F9" w:rsidRPr="00E414E4">
        <w:rPr>
          <w:rFonts w:ascii="Times New Roman" w:hAnsi="Times New Roman"/>
          <w:sz w:val="20"/>
        </w:rPr>
        <w:t xml:space="preserve">’ </w:t>
      </w:r>
      <w:r w:rsidR="00FA0622" w:rsidRPr="00E414E4">
        <w:rPr>
          <w:rFonts w:ascii="Times New Roman" w:hAnsi="Times New Roman"/>
          <w:sz w:val="20"/>
        </w:rPr>
        <w:t xml:space="preserve">. . . </w:t>
      </w:r>
      <w:r w:rsidR="00B865F9" w:rsidRPr="00E414E4">
        <w:rPr>
          <w:rFonts w:ascii="Times New Roman" w:hAnsi="Times New Roman"/>
          <w:sz w:val="20"/>
        </w:rPr>
        <w:t>”</w:t>
      </w:r>
    </w:p>
    <w:p w:rsidR="00782FB7" w:rsidRPr="00E414E4" w:rsidRDefault="00782FB7" w:rsidP="00AE1F33">
      <w:pPr>
        <w:pStyle w:val="Level3"/>
        <w:numPr>
          <w:ilvl w:val="2"/>
          <w:numId w:val="54"/>
        </w:numPr>
        <w:jc w:val="both"/>
        <w:outlineLvl w:val="9"/>
        <w:rPr>
          <w:rFonts w:ascii="Times New Roman" w:hAnsi="Times New Roman"/>
          <w:sz w:val="20"/>
        </w:rPr>
      </w:pPr>
      <w:r w:rsidRPr="00E414E4">
        <w:rPr>
          <w:rFonts w:ascii="Times New Roman" w:hAnsi="Times New Roman"/>
          <w:sz w:val="20"/>
        </w:rPr>
        <w:t>Titus 1</w:t>
      </w:r>
      <w:r w:rsidR="00B865F9" w:rsidRPr="00E414E4">
        <w:rPr>
          <w:rFonts w:ascii="Times New Roman" w:hAnsi="Times New Roman"/>
          <w:sz w:val="20"/>
        </w:rPr>
        <w:t>:</w:t>
      </w:r>
      <w:r w:rsidRPr="00E414E4">
        <w:rPr>
          <w:rFonts w:ascii="Times New Roman" w:hAnsi="Times New Roman"/>
          <w:sz w:val="20"/>
        </w:rPr>
        <w:t>5-7</w:t>
      </w:r>
      <w:r w:rsidR="00B865F9" w:rsidRPr="00E414E4">
        <w:rPr>
          <w:rFonts w:ascii="Times New Roman" w:hAnsi="Times New Roman"/>
          <w:sz w:val="20"/>
        </w:rPr>
        <w:t>: “</w:t>
      </w:r>
      <w:r w:rsidRPr="00E414E4">
        <w:rPr>
          <w:rFonts w:ascii="Times New Roman" w:hAnsi="Times New Roman"/>
          <w:sz w:val="20"/>
        </w:rPr>
        <w:t>appoint elders in every town</w:t>
      </w:r>
      <w:r w:rsidR="00B865F9" w:rsidRPr="00E414E4">
        <w:rPr>
          <w:rFonts w:ascii="Times New Roman" w:hAnsi="Times New Roman"/>
          <w:sz w:val="20"/>
        </w:rPr>
        <w:t xml:space="preserve">, </w:t>
      </w:r>
      <w:r w:rsidRPr="00E414E4">
        <w:rPr>
          <w:rFonts w:ascii="Times New Roman" w:hAnsi="Times New Roman"/>
          <w:sz w:val="20"/>
        </w:rPr>
        <w:t>as I directed you</w:t>
      </w:r>
      <w:r w:rsidR="00B865F9" w:rsidRPr="00E414E4">
        <w:rPr>
          <w:rFonts w:ascii="Times New Roman" w:hAnsi="Times New Roman"/>
          <w:sz w:val="20"/>
        </w:rPr>
        <w:t xml:space="preserve">: </w:t>
      </w:r>
      <w:r w:rsidRPr="00E414E4">
        <w:rPr>
          <w:rFonts w:ascii="Times New Roman" w:hAnsi="Times New Roman"/>
          <w:sz w:val="20"/>
          <w:vertAlign w:val="superscript"/>
        </w:rPr>
        <w:t>6</w:t>
      </w:r>
      <w:r w:rsidRPr="00E414E4">
        <w:rPr>
          <w:rFonts w:ascii="Times New Roman" w:hAnsi="Times New Roman"/>
          <w:sz w:val="20"/>
        </w:rPr>
        <w:t xml:space="preserve">someone who is blameless </w:t>
      </w:r>
      <w:r w:rsidR="00FA0622" w:rsidRPr="00E414E4">
        <w:rPr>
          <w:rFonts w:ascii="Times New Roman" w:hAnsi="Times New Roman"/>
          <w:sz w:val="20"/>
        </w:rPr>
        <w:t xml:space="preserve">. . . </w:t>
      </w:r>
      <w:r w:rsidR="00B865F9" w:rsidRPr="00E414E4">
        <w:rPr>
          <w:rFonts w:ascii="Times New Roman" w:hAnsi="Times New Roman"/>
          <w:sz w:val="20"/>
        </w:rPr>
        <w:t xml:space="preserve"> </w:t>
      </w:r>
      <w:r w:rsidRPr="00E414E4">
        <w:rPr>
          <w:rFonts w:ascii="Times New Roman" w:hAnsi="Times New Roman"/>
          <w:sz w:val="20"/>
          <w:vertAlign w:val="superscript"/>
        </w:rPr>
        <w:t>7</w:t>
      </w:r>
      <w:r w:rsidRPr="00E414E4">
        <w:rPr>
          <w:rFonts w:ascii="Times New Roman" w:hAnsi="Times New Roman"/>
          <w:sz w:val="20"/>
        </w:rPr>
        <w:t>For a bishop</w:t>
      </w:r>
      <w:r w:rsidR="00B865F9" w:rsidRPr="00E414E4">
        <w:rPr>
          <w:rFonts w:ascii="Times New Roman" w:hAnsi="Times New Roman"/>
          <w:sz w:val="20"/>
        </w:rPr>
        <w:t xml:space="preserve"> [</w:t>
      </w:r>
      <w:r w:rsidRPr="00E414E4">
        <w:rPr>
          <w:rFonts w:ascii="Times New Roman" w:hAnsi="Times New Roman"/>
          <w:sz w:val="20"/>
        </w:rPr>
        <w:t>note the shift to singular</w:t>
      </w:r>
      <w:r w:rsidR="00B865F9" w:rsidRPr="00E414E4">
        <w:rPr>
          <w:rFonts w:ascii="Times New Roman" w:hAnsi="Times New Roman"/>
          <w:sz w:val="20"/>
        </w:rPr>
        <w:t xml:space="preserve">], </w:t>
      </w:r>
      <w:r w:rsidRPr="00E414E4">
        <w:rPr>
          <w:rFonts w:ascii="Times New Roman" w:hAnsi="Times New Roman"/>
          <w:sz w:val="20"/>
        </w:rPr>
        <w:t>as God</w:t>
      </w:r>
      <w:r w:rsidR="00B865F9" w:rsidRPr="00E414E4">
        <w:rPr>
          <w:rFonts w:ascii="Times New Roman" w:hAnsi="Times New Roman"/>
          <w:sz w:val="20"/>
        </w:rPr>
        <w:t>’</w:t>
      </w:r>
      <w:r w:rsidRPr="00E414E4">
        <w:rPr>
          <w:rFonts w:ascii="Times New Roman" w:hAnsi="Times New Roman"/>
          <w:sz w:val="20"/>
        </w:rPr>
        <w:t>s steward</w:t>
      </w:r>
      <w:r w:rsidR="00B865F9" w:rsidRPr="00E414E4">
        <w:rPr>
          <w:rFonts w:ascii="Times New Roman" w:hAnsi="Times New Roman"/>
          <w:sz w:val="20"/>
        </w:rPr>
        <w:t xml:space="preserve">, </w:t>
      </w:r>
      <w:r w:rsidRPr="00E414E4">
        <w:rPr>
          <w:rFonts w:ascii="Times New Roman" w:hAnsi="Times New Roman"/>
          <w:sz w:val="20"/>
        </w:rPr>
        <w:t xml:space="preserve">must be blameless </w:t>
      </w:r>
      <w:r w:rsidR="00FA0622" w:rsidRPr="00E414E4">
        <w:rPr>
          <w:rFonts w:ascii="Times New Roman" w:hAnsi="Times New Roman"/>
          <w:sz w:val="20"/>
        </w:rPr>
        <w:t xml:space="preserve">. . . </w:t>
      </w:r>
      <w:r w:rsidR="00B865F9" w:rsidRPr="00E414E4">
        <w:rPr>
          <w:rFonts w:ascii="Times New Roman" w:hAnsi="Times New Roman"/>
          <w:sz w:val="20"/>
        </w:rPr>
        <w:t>”</w:t>
      </w:r>
    </w:p>
    <w:p w:rsidR="00782FB7" w:rsidRPr="00E414E4" w:rsidRDefault="00782FB7" w:rsidP="00AE1F33">
      <w:pPr>
        <w:pStyle w:val="Level2"/>
        <w:numPr>
          <w:ilvl w:val="2"/>
          <w:numId w:val="54"/>
        </w:numPr>
        <w:jc w:val="both"/>
        <w:outlineLvl w:val="9"/>
        <w:rPr>
          <w:rFonts w:ascii="Times New Roman" w:hAnsi="Times New Roman"/>
        </w:rPr>
      </w:pPr>
      <w:r w:rsidRPr="00E414E4">
        <w:rPr>
          <w:rFonts w:ascii="Times New Roman" w:hAnsi="Times New Roman"/>
        </w:rPr>
        <w:t>In the Pastorals give the qualifications of an</w:t>
      </w:r>
      <w:r w:rsidR="00B865F9" w:rsidRPr="00E414E4">
        <w:rPr>
          <w:rFonts w:ascii="Times New Roman" w:hAnsi="Times New Roman"/>
        </w:rPr>
        <w:t xml:space="preserve"> “</w:t>
      </w:r>
      <w:r w:rsidRPr="00E414E4">
        <w:rPr>
          <w:rFonts w:ascii="Times New Roman" w:hAnsi="Times New Roman"/>
        </w:rPr>
        <w:t>overseer</w:t>
      </w:r>
      <w:r w:rsidR="00B865F9" w:rsidRPr="00E414E4">
        <w:rPr>
          <w:rFonts w:ascii="Times New Roman" w:hAnsi="Times New Roman"/>
        </w:rPr>
        <w:t>” (</w:t>
      </w:r>
      <w:r w:rsidRPr="00E414E4">
        <w:rPr>
          <w:rFonts w:ascii="Times New Roman" w:hAnsi="Times New Roman"/>
        </w:rPr>
        <w:t>note the singular</w:t>
      </w:r>
      <w:r w:rsidR="00B865F9" w:rsidRPr="00E414E4">
        <w:rPr>
          <w:rFonts w:ascii="Times New Roman" w:hAnsi="Times New Roman"/>
        </w:rPr>
        <w:t xml:space="preserve">) </w:t>
      </w:r>
      <w:r w:rsidRPr="00E414E4">
        <w:rPr>
          <w:rFonts w:ascii="Times New Roman" w:hAnsi="Times New Roman"/>
        </w:rPr>
        <w:t>and of</w:t>
      </w:r>
      <w:r w:rsidR="00B865F9" w:rsidRPr="00E414E4">
        <w:rPr>
          <w:rFonts w:ascii="Times New Roman" w:hAnsi="Times New Roman"/>
        </w:rPr>
        <w:t xml:space="preserve"> “</w:t>
      </w:r>
      <w:r w:rsidRPr="00E414E4">
        <w:rPr>
          <w:rFonts w:ascii="Times New Roman" w:hAnsi="Times New Roman"/>
        </w:rPr>
        <w:t>deacons</w:t>
      </w:r>
      <w:r w:rsidR="00B865F9" w:rsidRPr="00E414E4">
        <w:rPr>
          <w:rFonts w:ascii="Times New Roman" w:hAnsi="Times New Roman"/>
        </w:rPr>
        <w:t xml:space="preserve">,” </w:t>
      </w:r>
      <w:r w:rsidRPr="00E414E4">
        <w:rPr>
          <w:rFonts w:ascii="Times New Roman" w:hAnsi="Times New Roman"/>
        </w:rPr>
        <w:t>but does not mentions</w:t>
      </w:r>
      <w:r w:rsidR="00B865F9" w:rsidRPr="00E414E4">
        <w:rPr>
          <w:rFonts w:ascii="Times New Roman" w:hAnsi="Times New Roman"/>
        </w:rPr>
        <w:t xml:space="preserve"> “</w:t>
      </w:r>
      <w:r w:rsidRPr="00E414E4">
        <w:rPr>
          <w:rFonts w:ascii="Times New Roman" w:hAnsi="Times New Roman"/>
        </w:rPr>
        <w:t>presbyters</w:t>
      </w:r>
      <w:r w:rsidR="00B865F9" w:rsidRPr="00E414E4">
        <w:rPr>
          <w:rFonts w:ascii="Times New Roman" w:hAnsi="Times New Roman"/>
        </w:rPr>
        <w:t xml:space="preserve">” </w:t>
      </w:r>
      <w:r w:rsidRPr="00E414E4">
        <w:rPr>
          <w:rFonts w:ascii="Times New Roman" w:hAnsi="Times New Roman"/>
        </w:rPr>
        <w:t>in between</w:t>
      </w:r>
      <w:r w:rsidR="00B865F9" w:rsidRPr="00E414E4">
        <w:rPr>
          <w:rFonts w:ascii="Times New Roman" w:hAnsi="Times New Roman"/>
        </w:rPr>
        <w:t>.</w:t>
      </w:r>
    </w:p>
    <w:p w:rsidR="00782FB7" w:rsidRPr="00E414E4" w:rsidRDefault="00782FB7" w:rsidP="00AE1F33">
      <w:pPr>
        <w:pStyle w:val="Level3"/>
        <w:numPr>
          <w:ilvl w:val="3"/>
          <w:numId w:val="54"/>
        </w:numPr>
        <w:jc w:val="both"/>
        <w:outlineLvl w:val="9"/>
        <w:rPr>
          <w:rFonts w:ascii="Times New Roman" w:hAnsi="Times New Roman"/>
          <w:sz w:val="20"/>
        </w:rPr>
      </w:pPr>
      <w:r w:rsidRPr="00E414E4">
        <w:rPr>
          <w:rFonts w:ascii="Times New Roman" w:hAnsi="Times New Roman"/>
          <w:sz w:val="20"/>
        </w:rPr>
        <w:t>1 Tim 3</w:t>
      </w:r>
      <w:r w:rsidR="00B865F9" w:rsidRPr="00E414E4">
        <w:rPr>
          <w:rFonts w:ascii="Times New Roman" w:hAnsi="Times New Roman"/>
          <w:sz w:val="20"/>
        </w:rPr>
        <w:t>:</w:t>
      </w:r>
      <w:r w:rsidRPr="00E414E4">
        <w:rPr>
          <w:rFonts w:ascii="Times New Roman" w:hAnsi="Times New Roman"/>
          <w:sz w:val="20"/>
        </w:rPr>
        <w:t>1-2</w:t>
      </w:r>
      <w:r w:rsidR="00B865F9" w:rsidRPr="00E414E4">
        <w:rPr>
          <w:rFonts w:ascii="Times New Roman" w:hAnsi="Times New Roman"/>
          <w:sz w:val="20"/>
        </w:rPr>
        <w:t>: “</w:t>
      </w:r>
      <w:r w:rsidRPr="00E414E4">
        <w:rPr>
          <w:rFonts w:ascii="Times New Roman" w:hAnsi="Times New Roman"/>
          <w:sz w:val="20"/>
        </w:rPr>
        <w:t>whoever aspires to the office of bishop desires a noble task</w:t>
      </w:r>
      <w:r w:rsidR="00B865F9" w:rsidRPr="00E414E4">
        <w:rPr>
          <w:rFonts w:ascii="Times New Roman" w:hAnsi="Times New Roman"/>
          <w:sz w:val="20"/>
        </w:rPr>
        <w:t xml:space="preserve">. </w:t>
      </w:r>
      <w:r w:rsidRPr="00E414E4">
        <w:rPr>
          <w:rFonts w:ascii="Times New Roman" w:hAnsi="Times New Roman"/>
          <w:sz w:val="20"/>
          <w:vertAlign w:val="superscript"/>
        </w:rPr>
        <w:t>2</w:t>
      </w:r>
      <w:r w:rsidRPr="00E414E4">
        <w:rPr>
          <w:rFonts w:ascii="Times New Roman" w:hAnsi="Times New Roman"/>
          <w:sz w:val="20"/>
        </w:rPr>
        <w:t>Now a bishop must be above reproach</w:t>
      </w:r>
      <w:r w:rsidR="00B865F9" w:rsidRPr="00E414E4">
        <w:rPr>
          <w:rFonts w:ascii="Times New Roman" w:hAnsi="Times New Roman"/>
          <w:sz w:val="20"/>
        </w:rPr>
        <w:t xml:space="preserve">, </w:t>
      </w:r>
      <w:r w:rsidRPr="00E414E4">
        <w:rPr>
          <w:rFonts w:ascii="Times New Roman" w:hAnsi="Times New Roman"/>
          <w:sz w:val="20"/>
        </w:rPr>
        <w:t>married only once</w:t>
      </w:r>
      <w:r w:rsidR="00B865F9" w:rsidRPr="00E414E4">
        <w:rPr>
          <w:rFonts w:ascii="Times New Roman" w:hAnsi="Times New Roman"/>
          <w:sz w:val="20"/>
        </w:rPr>
        <w:t xml:space="preserve">, </w:t>
      </w:r>
      <w:r w:rsidRPr="00E414E4">
        <w:rPr>
          <w:rFonts w:ascii="Times New Roman" w:hAnsi="Times New Roman"/>
          <w:sz w:val="20"/>
        </w:rPr>
        <w:t>temperate</w:t>
      </w:r>
      <w:r w:rsidR="00B865F9" w:rsidRPr="00E414E4">
        <w:rPr>
          <w:rFonts w:ascii="Times New Roman" w:hAnsi="Times New Roman"/>
          <w:sz w:val="20"/>
        </w:rPr>
        <w:t xml:space="preserve">, </w:t>
      </w:r>
      <w:r w:rsidRPr="00E414E4">
        <w:rPr>
          <w:rFonts w:ascii="Times New Roman" w:hAnsi="Times New Roman"/>
          <w:sz w:val="20"/>
        </w:rPr>
        <w:t>sensible</w:t>
      </w:r>
      <w:r w:rsidR="00B865F9" w:rsidRPr="00E414E4">
        <w:rPr>
          <w:rFonts w:ascii="Times New Roman" w:hAnsi="Times New Roman"/>
          <w:sz w:val="20"/>
        </w:rPr>
        <w:t xml:space="preserve">, </w:t>
      </w:r>
      <w:r w:rsidRPr="00E414E4">
        <w:rPr>
          <w:rFonts w:ascii="Times New Roman" w:hAnsi="Times New Roman"/>
          <w:sz w:val="20"/>
        </w:rPr>
        <w:t xml:space="preserve">respectable </w:t>
      </w:r>
      <w:r w:rsidR="00FA0622" w:rsidRPr="00E414E4">
        <w:rPr>
          <w:rFonts w:ascii="Times New Roman" w:hAnsi="Times New Roman"/>
          <w:sz w:val="20"/>
        </w:rPr>
        <w:t xml:space="preserve">. . . </w:t>
      </w:r>
      <w:r w:rsidR="00B865F9" w:rsidRPr="00E414E4">
        <w:rPr>
          <w:rFonts w:ascii="Times New Roman" w:hAnsi="Times New Roman"/>
          <w:sz w:val="20"/>
        </w:rPr>
        <w:t>”</w:t>
      </w:r>
    </w:p>
    <w:p w:rsidR="00782FB7" w:rsidRPr="00E414E4" w:rsidRDefault="00782FB7" w:rsidP="00AE1F33">
      <w:pPr>
        <w:pStyle w:val="Level3"/>
        <w:numPr>
          <w:ilvl w:val="3"/>
          <w:numId w:val="54"/>
        </w:numPr>
        <w:jc w:val="both"/>
        <w:outlineLvl w:val="9"/>
        <w:rPr>
          <w:rFonts w:ascii="Times New Roman" w:hAnsi="Times New Roman"/>
          <w:sz w:val="20"/>
        </w:rPr>
      </w:pPr>
      <w:r w:rsidRPr="00E414E4">
        <w:rPr>
          <w:rFonts w:ascii="Times New Roman" w:hAnsi="Times New Roman"/>
          <w:sz w:val="20"/>
        </w:rPr>
        <w:t>1 Tim 3</w:t>
      </w:r>
      <w:r w:rsidR="00B865F9" w:rsidRPr="00E414E4">
        <w:rPr>
          <w:rFonts w:ascii="Times New Roman" w:hAnsi="Times New Roman"/>
          <w:sz w:val="20"/>
        </w:rPr>
        <w:t xml:space="preserve">: </w:t>
      </w:r>
      <w:r w:rsidRPr="00E414E4">
        <w:rPr>
          <w:rFonts w:ascii="Times New Roman" w:hAnsi="Times New Roman"/>
          <w:sz w:val="20"/>
        </w:rPr>
        <w:t>8</w:t>
      </w:r>
      <w:r w:rsidR="00B865F9" w:rsidRPr="00E414E4">
        <w:rPr>
          <w:rFonts w:ascii="Times New Roman" w:hAnsi="Times New Roman"/>
          <w:sz w:val="20"/>
        </w:rPr>
        <w:t>: “</w:t>
      </w:r>
      <w:r w:rsidRPr="00E414E4">
        <w:rPr>
          <w:rFonts w:ascii="Times New Roman" w:hAnsi="Times New Roman"/>
          <w:sz w:val="20"/>
        </w:rPr>
        <w:t>Deacons likewise must be serious</w:t>
      </w:r>
      <w:r w:rsidR="00B865F9" w:rsidRPr="00E414E4">
        <w:rPr>
          <w:rFonts w:ascii="Times New Roman" w:hAnsi="Times New Roman"/>
          <w:sz w:val="20"/>
        </w:rPr>
        <w:t xml:space="preserve">, </w:t>
      </w:r>
      <w:r w:rsidRPr="00E414E4">
        <w:rPr>
          <w:rFonts w:ascii="Times New Roman" w:hAnsi="Times New Roman"/>
          <w:sz w:val="20"/>
        </w:rPr>
        <w:t xml:space="preserve">not double-tongued </w:t>
      </w:r>
      <w:r w:rsidR="00FA0622" w:rsidRPr="00E414E4">
        <w:rPr>
          <w:rFonts w:ascii="Times New Roman" w:hAnsi="Times New Roman"/>
          <w:sz w:val="20"/>
        </w:rPr>
        <w:t xml:space="preserve">. . . </w:t>
      </w:r>
      <w:r w:rsidR="00B865F9" w:rsidRPr="00E414E4">
        <w:rPr>
          <w:rFonts w:ascii="Times New Roman" w:hAnsi="Times New Roman"/>
          <w:sz w:val="20"/>
        </w:rPr>
        <w:t>”</w:t>
      </w:r>
    </w:p>
    <w:p w:rsidR="00782FB7" w:rsidRPr="00E414E4" w:rsidRDefault="00782FB7" w:rsidP="00AE1F33">
      <w:pPr>
        <w:pStyle w:val="Level3"/>
        <w:numPr>
          <w:ilvl w:val="3"/>
          <w:numId w:val="54"/>
        </w:numPr>
        <w:jc w:val="both"/>
        <w:outlineLvl w:val="9"/>
        <w:rPr>
          <w:rFonts w:ascii="Times New Roman" w:hAnsi="Times New Roman"/>
          <w:sz w:val="20"/>
        </w:rPr>
      </w:pPr>
      <w:r w:rsidRPr="00E414E4">
        <w:rPr>
          <w:rFonts w:ascii="Times New Roman" w:hAnsi="Times New Roman"/>
          <w:sz w:val="20"/>
        </w:rPr>
        <w:t>Compare Phil 1</w:t>
      </w:r>
      <w:r w:rsidR="00B865F9" w:rsidRPr="00E414E4">
        <w:rPr>
          <w:rFonts w:ascii="Times New Roman" w:hAnsi="Times New Roman"/>
          <w:sz w:val="20"/>
        </w:rPr>
        <w:t>:</w:t>
      </w:r>
      <w:r w:rsidRPr="00E414E4">
        <w:rPr>
          <w:rFonts w:ascii="Times New Roman" w:hAnsi="Times New Roman"/>
          <w:sz w:val="20"/>
        </w:rPr>
        <w:t>1</w:t>
      </w:r>
      <w:r w:rsidR="00B865F9" w:rsidRPr="00E414E4">
        <w:rPr>
          <w:rFonts w:ascii="Times New Roman" w:hAnsi="Times New Roman"/>
          <w:sz w:val="20"/>
        </w:rPr>
        <w:t>, “</w:t>
      </w:r>
      <w:r w:rsidRPr="00E414E4">
        <w:rPr>
          <w:rFonts w:ascii="Times New Roman" w:hAnsi="Times New Roman"/>
          <w:sz w:val="20"/>
        </w:rPr>
        <w:t>the saints in Christ Jesus who are in Philippi</w:t>
      </w:r>
      <w:r w:rsidR="00B865F9" w:rsidRPr="00E414E4">
        <w:rPr>
          <w:rFonts w:ascii="Times New Roman" w:hAnsi="Times New Roman"/>
          <w:sz w:val="20"/>
        </w:rPr>
        <w:t xml:space="preserve">, </w:t>
      </w:r>
      <w:r w:rsidRPr="00E414E4">
        <w:rPr>
          <w:rFonts w:ascii="Times New Roman" w:hAnsi="Times New Roman"/>
          <w:sz w:val="20"/>
        </w:rPr>
        <w:t xml:space="preserve">with the bishops and deacons </w:t>
      </w:r>
      <w:r w:rsidR="00FA0622" w:rsidRPr="00E414E4">
        <w:rPr>
          <w:rFonts w:ascii="Times New Roman" w:hAnsi="Times New Roman"/>
          <w:sz w:val="20"/>
        </w:rPr>
        <w:t xml:space="preserve">. . . </w:t>
      </w:r>
      <w:r w:rsidR="00B865F9" w:rsidRPr="00E414E4">
        <w:rPr>
          <w:rFonts w:ascii="Times New Roman" w:hAnsi="Times New Roman"/>
          <w:sz w:val="20"/>
        </w:rPr>
        <w:t>”</w:t>
      </w:r>
    </w:p>
    <w:p w:rsidR="00782FB7" w:rsidRPr="00E414E4" w:rsidRDefault="00782FB7" w:rsidP="00AE1F33">
      <w:pPr>
        <w:pStyle w:val="Level3"/>
        <w:numPr>
          <w:ilvl w:val="1"/>
          <w:numId w:val="54"/>
        </w:numPr>
        <w:jc w:val="both"/>
        <w:outlineLvl w:val="9"/>
        <w:rPr>
          <w:rFonts w:ascii="Times New Roman" w:hAnsi="Times New Roman"/>
        </w:rPr>
      </w:pPr>
      <w:r w:rsidRPr="00E414E4">
        <w:rPr>
          <w:rFonts w:ascii="Times New Roman" w:hAnsi="Times New Roman"/>
        </w:rPr>
        <w:t>But 5 times Acts 15</w:t>
      </w:r>
      <w:r w:rsidR="00B865F9" w:rsidRPr="00E414E4">
        <w:rPr>
          <w:rFonts w:ascii="Times New Roman" w:hAnsi="Times New Roman"/>
        </w:rPr>
        <w:t xml:space="preserve"> (</w:t>
      </w:r>
      <w:r w:rsidRPr="00E414E4">
        <w:rPr>
          <w:rFonts w:ascii="Times New Roman" w:hAnsi="Times New Roman"/>
        </w:rPr>
        <w:t>2</w:t>
      </w:r>
      <w:r w:rsidR="00B865F9" w:rsidRPr="00E414E4">
        <w:rPr>
          <w:rFonts w:ascii="Times New Roman" w:hAnsi="Times New Roman"/>
        </w:rPr>
        <w:t xml:space="preserve">, </w:t>
      </w:r>
      <w:r w:rsidRPr="00E414E4">
        <w:rPr>
          <w:rFonts w:ascii="Times New Roman" w:hAnsi="Times New Roman"/>
        </w:rPr>
        <w:t>4</w:t>
      </w:r>
      <w:r w:rsidR="00B865F9" w:rsidRPr="00E414E4">
        <w:rPr>
          <w:rFonts w:ascii="Times New Roman" w:hAnsi="Times New Roman"/>
        </w:rPr>
        <w:t xml:space="preserve">, </w:t>
      </w:r>
      <w:r w:rsidRPr="00E414E4">
        <w:rPr>
          <w:rFonts w:ascii="Times New Roman" w:hAnsi="Times New Roman"/>
        </w:rPr>
        <w:t>6</w:t>
      </w:r>
      <w:r w:rsidR="00B865F9" w:rsidRPr="00E414E4">
        <w:rPr>
          <w:rFonts w:ascii="Times New Roman" w:hAnsi="Times New Roman"/>
        </w:rPr>
        <w:t xml:space="preserve">, </w:t>
      </w:r>
      <w:r w:rsidRPr="00E414E4">
        <w:rPr>
          <w:rFonts w:ascii="Times New Roman" w:hAnsi="Times New Roman"/>
        </w:rPr>
        <w:t>22</w:t>
      </w:r>
      <w:r w:rsidR="00B865F9" w:rsidRPr="00E414E4">
        <w:rPr>
          <w:rFonts w:ascii="Times New Roman" w:hAnsi="Times New Roman"/>
        </w:rPr>
        <w:t xml:space="preserve">, </w:t>
      </w:r>
      <w:r w:rsidRPr="00E414E4">
        <w:rPr>
          <w:rFonts w:ascii="Times New Roman" w:hAnsi="Times New Roman"/>
        </w:rPr>
        <w:t>23</w:t>
      </w:r>
      <w:r w:rsidR="00B865F9" w:rsidRPr="00E414E4">
        <w:rPr>
          <w:rFonts w:ascii="Times New Roman" w:hAnsi="Times New Roman"/>
        </w:rPr>
        <w:t xml:space="preserve">) </w:t>
      </w:r>
      <w:r w:rsidRPr="00E414E4">
        <w:rPr>
          <w:rFonts w:ascii="Times New Roman" w:hAnsi="Times New Roman"/>
        </w:rPr>
        <w:t>carefully distinguishes</w:t>
      </w:r>
      <w:r w:rsidR="00B865F9" w:rsidRPr="00E414E4">
        <w:rPr>
          <w:rFonts w:ascii="Times New Roman" w:hAnsi="Times New Roman"/>
        </w:rPr>
        <w:t xml:space="preserve"> “</w:t>
      </w:r>
      <w:r w:rsidRPr="00E414E4">
        <w:rPr>
          <w:rFonts w:ascii="Times New Roman" w:hAnsi="Times New Roman"/>
        </w:rPr>
        <w:t>the apostles and the elders</w:t>
      </w:r>
      <w:r w:rsidR="00B865F9" w:rsidRPr="00E414E4">
        <w:rPr>
          <w:rFonts w:ascii="Times New Roman" w:hAnsi="Times New Roman"/>
        </w:rPr>
        <w:t>.”</w:t>
      </w:r>
    </w:p>
    <w:p w:rsidR="00782FB7" w:rsidRPr="00E414E4" w:rsidRDefault="00782FB7" w:rsidP="00782FB7">
      <w:pPr>
        <w:widowControl w:val="0"/>
        <w:jc w:val="both"/>
      </w:pPr>
    </w:p>
    <w:p w:rsidR="00782FB7" w:rsidRPr="00E414E4" w:rsidRDefault="00782FB7" w:rsidP="00AE1F33">
      <w:pPr>
        <w:pStyle w:val="Level1"/>
        <w:widowControl w:val="0"/>
        <w:numPr>
          <w:ilvl w:val="0"/>
          <w:numId w:val="54"/>
        </w:numPr>
        <w:jc w:val="both"/>
      </w:pPr>
      <w:r w:rsidRPr="00E414E4">
        <w:rPr>
          <w:b/>
        </w:rPr>
        <w:t>pope</w:t>
      </w:r>
    </w:p>
    <w:p w:rsidR="00782FB7" w:rsidRPr="00E414E4" w:rsidRDefault="00782FB7" w:rsidP="00AE1F33">
      <w:pPr>
        <w:pStyle w:val="Level2"/>
        <w:numPr>
          <w:ilvl w:val="1"/>
          <w:numId w:val="54"/>
        </w:numPr>
        <w:jc w:val="both"/>
        <w:outlineLvl w:val="9"/>
        <w:rPr>
          <w:rFonts w:ascii="Times New Roman" w:hAnsi="Times New Roman"/>
        </w:rPr>
      </w:pPr>
      <w:r w:rsidRPr="00E414E4">
        <w:rPr>
          <w:rFonts w:ascii="Times New Roman" w:hAnsi="Times New Roman"/>
        </w:rPr>
        <w:t>Peter is the leader of the apostles</w:t>
      </w:r>
      <w:r w:rsidR="00B865F9" w:rsidRPr="00E414E4">
        <w:rPr>
          <w:rFonts w:ascii="Times New Roman" w:hAnsi="Times New Roman"/>
        </w:rPr>
        <w:t>.</w:t>
      </w:r>
    </w:p>
    <w:p w:rsidR="00782FB7" w:rsidRPr="00E414E4" w:rsidRDefault="00782FB7" w:rsidP="00AE1F33">
      <w:pPr>
        <w:pStyle w:val="Level3"/>
        <w:numPr>
          <w:ilvl w:val="2"/>
          <w:numId w:val="54"/>
        </w:numPr>
        <w:jc w:val="both"/>
        <w:outlineLvl w:val="9"/>
        <w:rPr>
          <w:rFonts w:ascii="Times New Roman" w:hAnsi="Times New Roman"/>
          <w:sz w:val="20"/>
        </w:rPr>
      </w:pPr>
      <w:r w:rsidRPr="00E414E4">
        <w:rPr>
          <w:rFonts w:ascii="Times New Roman" w:hAnsi="Times New Roman"/>
          <w:sz w:val="20"/>
        </w:rPr>
        <w:t>Matt 16</w:t>
      </w:r>
      <w:r w:rsidR="00B865F9" w:rsidRPr="00E414E4">
        <w:rPr>
          <w:rFonts w:ascii="Times New Roman" w:hAnsi="Times New Roman"/>
          <w:sz w:val="20"/>
        </w:rPr>
        <w:t>:</w:t>
      </w:r>
      <w:r w:rsidRPr="00E414E4">
        <w:rPr>
          <w:rFonts w:ascii="Times New Roman" w:hAnsi="Times New Roman"/>
          <w:sz w:val="20"/>
        </w:rPr>
        <w:t>18-19</w:t>
      </w:r>
      <w:r w:rsidR="00B865F9" w:rsidRPr="00E414E4">
        <w:rPr>
          <w:rFonts w:ascii="Times New Roman" w:hAnsi="Times New Roman"/>
          <w:sz w:val="20"/>
        </w:rPr>
        <w:t>, “</w:t>
      </w:r>
      <w:r w:rsidRPr="00E414E4">
        <w:rPr>
          <w:rFonts w:ascii="Times New Roman" w:hAnsi="Times New Roman"/>
          <w:sz w:val="20"/>
        </w:rPr>
        <w:t>Blessed are you</w:t>
      </w:r>
      <w:r w:rsidR="00B865F9" w:rsidRPr="00E414E4">
        <w:rPr>
          <w:rFonts w:ascii="Times New Roman" w:hAnsi="Times New Roman"/>
          <w:sz w:val="20"/>
        </w:rPr>
        <w:t xml:space="preserve">, </w:t>
      </w:r>
      <w:r w:rsidRPr="00E414E4">
        <w:rPr>
          <w:rFonts w:ascii="Times New Roman" w:hAnsi="Times New Roman"/>
          <w:sz w:val="20"/>
        </w:rPr>
        <w:t>Simon son of Jonah</w:t>
      </w:r>
      <w:r w:rsidR="00B865F9" w:rsidRPr="00E414E4">
        <w:rPr>
          <w:rFonts w:ascii="Times New Roman" w:hAnsi="Times New Roman"/>
          <w:sz w:val="20"/>
        </w:rPr>
        <w:t xml:space="preserve">! </w:t>
      </w:r>
      <w:r w:rsidRPr="00E414E4">
        <w:rPr>
          <w:rFonts w:ascii="Times New Roman" w:hAnsi="Times New Roman"/>
          <w:sz w:val="20"/>
        </w:rPr>
        <w:t>For flesh and blood has not revealed this to you</w:t>
      </w:r>
      <w:r w:rsidR="00B865F9" w:rsidRPr="00E414E4">
        <w:rPr>
          <w:rFonts w:ascii="Times New Roman" w:hAnsi="Times New Roman"/>
          <w:sz w:val="20"/>
        </w:rPr>
        <w:t xml:space="preserve">, </w:t>
      </w:r>
      <w:r w:rsidRPr="00E414E4">
        <w:rPr>
          <w:rFonts w:ascii="Times New Roman" w:hAnsi="Times New Roman"/>
          <w:sz w:val="20"/>
        </w:rPr>
        <w:t>but my Father in heaven</w:t>
      </w:r>
      <w:r w:rsidR="00B865F9" w:rsidRPr="00E414E4">
        <w:rPr>
          <w:rFonts w:ascii="Times New Roman" w:hAnsi="Times New Roman"/>
          <w:sz w:val="20"/>
        </w:rPr>
        <w:t xml:space="preserve">. </w:t>
      </w:r>
      <w:r w:rsidRPr="00E414E4">
        <w:rPr>
          <w:rFonts w:ascii="Times New Roman" w:hAnsi="Times New Roman"/>
          <w:sz w:val="20"/>
          <w:vertAlign w:val="superscript"/>
        </w:rPr>
        <w:t>18</w:t>
      </w:r>
      <w:r w:rsidRPr="00E414E4">
        <w:rPr>
          <w:rFonts w:ascii="Times New Roman" w:hAnsi="Times New Roman"/>
          <w:sz w:val="20"/>
        </w:rPr>
        <w:t>And I tell you</w:t>
      </w:r>
      <w:r w:rsidR="00B865F9" w:rsidRPr="00E414E4">
        <w:rPr>
          <w:rFonts w:ascii="Times New Roman" w:hAnsi="Times New Roman"/>
          <w:sz w:val="20"/>
        </w:rPr>
        <w:t xml:space="preserve">, </w:t>
      </w:r>
      <w:r w:rsidRPr="00E414E4">
        <w:rPr>
          <w:rFonts w:ascii="Times New Roman" w:hAnsi="Times New Roman"/>
          <w:sz w:val="20"/>
        </w:rPr>
        <w:t>you are Peter</w:t>
      </w:r>
      <w:r w:rsidR="00B865F9" w:rsidRPr="00E414E4">
        <w:rPr>
          <w:rFonts w:ascii="Times New Roman" w:hAnsi="Times New Roman"/>
          <w:sz w:val="20"/>
        </w:rPr>
        <w:t xml:space="preserve">, </w:t>
      </w:r>
      <w:r w:rsidRPr="00E414E4">
        <w:rPr>
          <w:rFonts w:ascii="Times New Roman" w:hAnsi="Times New Roman"/>
          <w:sz w:val="20"/>
        </w:rPr>
        <w:t>and on this rock I will build my church</w:t>
      </w:r>
      <w:r w:rsidR="00B865F9" w:rsidRPr="00E414E4">
        <w:rPr>
          <w:rFonts w:ascii="Times New Roman" w:hAnsi="Times New Roman"/>
          <w:sz w:val="20"/>
        </w:rPr>
        <w:t xml:space="preserve">, </w:t>
      </w:r>
      <w:r w:rsidRPr="00E414E4">
        <w:rPr>
          <w:rFonts w:ascii="Times New Roman" w:hAnsi="Times New Roman"/>
          <w:sz w:val="20"/>
        </w:rPr>
        <w:t>and the gates of Hades will not prevail against it</w:t>
      </w:r>
      <w:r w:rsidR="00B865F9" w:rsidRPr="00E414E4">
        <w:rPr>
          <w:rFonts w:ascii="Times New Roman" w:hAnsi="Times New Roman"/>
          <w:sz w:val="20"/>
        </w:rPr>
        <w:t xml:space="preserve">. </w:t>
      </w:r>
      <w:r w:rsidRPr="00E414E4">
        <w:rPr>
          <w:rFonts w:ascii="Times New Roman" w:hAnsi="Times New Roman"/>
          <w:sz w:val="20"/>
          <w:vertAlign w:val="superscript"/>
        </w:rPr>
        <w:t>19</w:t>
      </w:r>
      <w:r w:rsidRPr="00E414E4">
        <w:rPr>
          <w:rFonts w:ascii="Times New Roman" w:hAnsi="Times New Roman"/>
          <w:sz w:val="20"/>
        </w:rPr>
        <w:t>I will give you the keys of the kingdom of heaven</w:t>
      </w:r>
      <w:r w:rsidR="00B865F9" w:rsidRPr="00E414E4">
        <w:rPr>
          <w:rFonts w:ascii="Times New Roman" w:hAnsi="Times New Roman"/>
          <w:sz w:val="20"/>
        </w:rPr>
        <w:t xml:space="preserve">, </w:t>
      </w:r>
      <w:r w:rsidRPr="00E414E4">
        <w:rPr>
          <w:rFonts w:ascii="Times New Roman" w:hAnsi="Times New Roman"/>
          <w:sz w:val="20"/>
        </w:rPr>
        <w:t>and whatever you bind on earth will be bound in heaven</w:t>
      </w:r>
      <w:r w:rsidR="00B865F9" w:rsidRPr="00E414E4">
        <w:rPr>
          <w:rFonts w:ascii="Times New Roman" w:hAnsi="Times New Roman"/>
          <w:sz w:val="20"/>
        </w:rPr>
        <w:t xml:space="preserve">, </w:t>
      </w:r>
      <w:r w:rsidRPr="00E414E4">
        <w:rPr>
          <w:rFonts w:ascii="Times New Roman" w:hAnsi="Times New Roman"/>
          <w:sz w:val="20"/>
        </w:rPr>
        <w:t xml:space="preserve">and whatever you loose on earth will be loosed in </w:t>
      </w:r>
      <w:r w:rsidRPr="00E414E4">
        <w:rPr>
          <w:rFonts w:ascii="Times New Roman" w:hAnsi="Times New Roman"/>
          <w:sz w:val="20"/>
        </w:rPr>
        <w:lastRenderedPageBreak/>
        <w:t>heaven</w:t>
      </w:r>
      <w:r w:rsidR="00B865F9" w:rsidRPr="00E414E4">
        <w:rPr>
          <w:rFonts w:ascii="Times New Roman" w:hAnsi="Times New Roman"/>
          <w:sz w:val="20"/>
        </w:rPr>
        <w:t>.”</w:t>
      </w:r>
    </w:p>
    <w:p w:rsidR="00782FB7" w:rsidRPr="00E414E4" w:rsidRDefault="00782FB7" w:rsidP="00AE1F33">
      <w:pPr>
        <w:pStyle w:val="Level3"/>
        <w:numPr>
          <w:ilvl w:val="2"/>
          <w:numId w:val="54"/>
        </w:numPr>
        <w:jc w:val="both"/>
        <w:outlineLvl w:val="9"/>
        <w:rPr>
          <w:rFonts w:ascii="Times New Roman" w:hAnsi="Times New Roman"/>
          <w:sz w:val="20"/>
        </w:rPr>
      </w:pPr>
      <w:r w:rsidRPr="00E414E4">
        <w:rPr>
          <w:rFonts w:ascii="Times New Roman" w:hAnsi="Times New Roman"/>
          <w:sz w:val="20"/>
        </w:rPr>
        <w:t>Peter is Jesus</w:t>
      </w:r>
      <w:r w:rsidR="00B865F9" w:rsidRPr="00E414E4">
        <w:rPr>
          <w:rFonts w:ascii="Times New Roman" w:hAnsi="Times New Roman"/>
          <w:sz w:val="20"/>
        </w:rPr>
        <w:t xml:space="preserve">’ </w:t>
      </w:r>
      <w:r w:rsidRPr="00E414E4">
        <w:rPr>
          <w:rFonts w:ascii="Times New Roman" w:hAnsi="Times New Roman"/>
          <w:sz w:val="20"/>
        </w:rPr>
        <w:t>first disciple</w:t>
      </w:r>
      <w:r w:rsidR="00B865F9" w:rsidRPr="00E414E4">
        <w:rPr>
          <w:rFonts w:ascii="Times New Roman" w:hAnsi="Times New Roman"/>
          <w:sz w:val="20"/>
        </w:rPr>
        <w:t xml:space="preserve"> (</w:t>
      </w:r>
      <w:r w:rsidRPr="00E414E4">
        <w:rPr>
          <w:rFonts w:ascii="Times New Roman" w:hAnsi="Times New Roman"/>
          <w:sz w:val="20"/>
        </w:rPr>
        <w:t>Matt 4</w:t>
      </w:r>
      <w:r w:rsidR="00B865F9" w:rsidRPr="00E414E4">
        <w:rPr>
          <w:rFonts w:ascii="Times New Roman" w:hAnsi="Times New Roman"/>
          <w:sz w:val="20"/>
        </w:rPr>
        <w:t>:</w:t>
      </w:r>
      <w:r w:rsidRPr="00E414E4">
        <w:rPr>
          <w:rFonts w:ascii="Times New Roman" w:hAnsi="Times New Roman"/>
          <w:sz w:val="20"/>
        </w:rPr>
        <w:t>18-19</w:t>
      </w:r>
      <w:r w:rsidR="00B865F9" w:rsidRPr="00E414E4">
        <w:rPr>
          <w:rFonts w:ascii="Times New Roman" w:hAnsi="Times New Roman"/>
          <w:sz w:val="20"/>
        </w:rPr>
        <w:t xml:space="preserve">; </w:t>
      </w:r>
      <w:r w:rsidRPr="00E414E4">
        <w:rPr>
          <w:rFonts w:ascii="Times New Roman" w:hAnsi="Times New Roman"/>
          <w:sz w:val="20"/>
        </w:rPr>
        <w:t>Mark 1</w:t>
      </w:r>
      <w:r w:rsidR="00B865F9" w:rsidRPr="00E414E4">
        <w:rPr>
          <w:rFonts w:ascii="Times New Roman" w:hAnsi="Times New Roman"/>
          <w:sz w:val="20"/>
        </w:rPr>
        <w:t>:</w:t>
      </w:r>
      <w:r w:rsidRPr="00E414E4">
        <w:rPr>
          <w:rFonts w:ascii="Times New Roman" w:hAnsi="Times New Roman"/>
          <w:sz w:val="20"/>
        </w:rPr>
        <w:t>16-17</w:t>
      </w:r>
      <w:r w:rsidR="00B865F9" w:rsidRPr="00E414E4">
        <w:rPr>
          <w:rFonts w:ascii="Times New Roman" w:hAnsi="Times New Roman"/>
          <w:sz w:val="20"/>
        </w:rPr>
        <w:t xml:space="preserve">; </w:t>
      </w:r>
      <w:r w:rsidRPr="00E414E4">
        <w:rPr>
          <w:rFonts w:ascii="Times New Roman" w:hAnsi="Times New Roman"/>
          <w:sz w:val="20"/>
        </w:rPr>
        <w:t>Luke 5</w:t>
      </w:r>
      <w:r w:rsidR="00B865F9" w:rsidRPr="00E414E4">
        <w:rPr>
          <w:rFonts w:ascii="Times New Roman" w:hAnsi="Times New Roman"/>
          <w:sz w:val="20"/>
        </w:rPr>
        <w:t>:</w:t>
      </w:r>
      <w:r w:rsidRPr="00E414E4">
        <w:rPr>
          <w:rFonts w:ascii="Times New Roman" w:hAnsi="Times New Roman"/>
          <w:sz w:val="20"/>
        </w:rPr>
        <w:t>3</w:t>
      </w:r>
      <w:r w:rsidR="00B865F9" w:rsidRPr="00E414E4">
        <w:rPr>
          <w:rFonts w:ascii="Times New Roman" w:hAnsi="Times New Roman"/>
          <w:sz w:val="20"/>
        </w:rPr>
        <w:t xml:space="preserve">, </w:t>
      </w:r>
      <w:r w:rsidRPr="00E414E4">
        <w:rPr>
          <w:rFonts w:ascii="Times New Roman" w:hAnsi="Times New Roman"/>
          <w:sz w:val="20"/>
        </w:rPr>
        <w:t>8</w:t>
      </w:r>
      <w:r w:rsidR="00B865F9" w:rsidRPr="00E414E4">
        <w:rPr>
          <w:rFonts w:ascii="Times New Roman" w:hAnsi="Times New Roman"/>
          <w:sz w:val="20"/>
        </w:rPr>
        <w:t xml:space="preserve">, </w:t>
      </w:r>
      <w:r w:rsidRPr="00E414E4">
        <w:rPr>
          <w:rFonts w:ascii="Times New Roman" w:hAnsi="Times New Roman"/>
          <w:sz w:val="20"/>
        </w:rPr>
        <w:t>10</w:t>
      </w:r>
      <w:r w:rsidR="00B865F9" w:rsidRPr="00E414E4">
        <w:rPr>
          <w:rFonts w:ascii="Times New Roman" w:hAnsi="Times New Roman"/>
          <w:sz w:val="20"/>
        </w:rPr>
        <w:t>).</w:t>
      </w:r>
    </w:p>
    <w:p w:rsidR="00782FB7" w:rsidRPr="00E414E4" w:rsidRDefault="00782FB7" w:rsidP="00AE1F33">
      <w:pPr>
        <w:pStyle w:val="Level3"/>
        <w:numPr>
          <w:ilvl w:val="2"/>
          <w:numId w:val="54"/>
        </w:numPr>
        <w:jc w:val="both"/>
        <w:outlineLvl w:val="9"/>
        <w:rPr>
          <w:rFonts w:ascii="Times New Roman" w:hAnsi="Times New Roman"/>
          <w:sz w:val="20"/>
        </w:rPr>
      </w:pPr>
      <w:r w:rsidRPr="00E414E4">
        <w:rPr>
          <w:rFonts w:ascii="Times New Roman" w:hAnsi="Times New Roman"/>
          <w:sz w:val="20"/>
        </w:rPr>
        <w:t>Luke 22</w:t>
      </w:r>
      <w:r w:rsidR="00B865F9" w:rsidRPr="00E414E4">
        <w:rPr>
          <w:rFonts w:ascii="Times New Roman" w:hAnsi="Times New Roman"/>
          <w:sz w:val="20"/>
        </w:rPr>
        <w:t>:</w:t>
      </w:r>
      <w:r w:rsidRPr="00E414E4">
        <w:rPr>
          <w:rFonts w:ascii="Times New Roman" w:hAnsi="Times New Roman"/>
          <w:sz w:val="20"/>
        </w:rPr>
        <w:t>31-32</w:t>
      </w:r>
      <w:r w:rsidR="00B865F9" w:rsidRPr="00E414E4">
        <w:rPr>
          <w:rFonts w:ascii="Times New Roman" w:hAnsi="Times New Roman"/>
          <w:sz w:val="20"/>
        </w:rPr>
        <w:t xml:space="preserve">, </w:t>
      </w:r>
      <w:r w:rsidRPr="00E414E4">
        <w:rPr>
          <w:rFonts w:ascii="Times New Roman" w:hAnsi="Times New Roman"/>
          <w:sz w:val="20"/>
        </w:rPr>
        <w:t>at the Last Supper Jesus says</w:t>
      </w:r>
      <w:r w:rsidR="00B865F9" w:rsidRPr="00E414E4">
        <w:rPr>
          <w:rFonts w:ascii="Times New Roman" w:hAnsi="Times New Roman"/>
          <w:sz w:val="20"/>
        </w:rPr>
        <w:t>, “</w:t>
      </w:r>
      <w:r w:rsidRPr="00E414E4">
        <w:rPr>
          <w:rFonts w:ascii="Times New Roman" w:hAnsi="Times New Roman"/>
          <w:sz w:val="20"/>
        </w:rPr>
        <w:t>Simon</w:t>
      </w:r>
      <w:r w:rsidR="00B865F9" w:rsidRPr="00E414E4">
        <w:rPr>
          <w:rFonts w:ascii="Times New Roman" w:hAnsi="Times New Roman"/>
          <w:sz w:val="20"/>
        </w:rPr>
        <w:t xml:space="preserve">, </w:t>
      </w:r>
      <w:r w:rsidRPr="00E414E4">
        <w:rPr>
          <w:rFonts w:ascii="Times New Roman" w:hAnsi="Times New Roman"/>
          <w:sz w:val="20"/>
        </w:rPr>
        <w:t>Simon</w:t>
      </w:r>
      <w:r w:rsidR="00B865F9" w:rsidRPr="00E414E4">
        <w:rPr>
          <w:rFonts w:ascii="Times New Roman" w:hAnsi="Times New Roman"/>
          <w:sz w:val="20"/>
        </w:rPr>
        <w:t xml:space="preserve">, </w:t>
      </w:r>
      <w:r w:rsidRPr="00E414E4">
        <w:rPr>
          <w:rFonts w:ascii="Times New Roman" w:hAnsi="Times New Roman"/>
          <w:sz w:val="20"/>
        </w:rPr>
        <w:t>listen</w:t>
      </w:r>
      <w:r w:rsidR="00B865F9" w:rsidRPr="00E414E4">
        <w:rPr>
          <w:rFonts w:ascii="Times New Roman" w:hAnsi="Times New Roman"/>
          <w:sz w:val="20"/>
        </w:rPr>
        <w:t xml:space="preserve">! </w:t>
      </w:r>
      <w:r w:rsidRPr="00E414E4">
        <w:rPr>
          <w:rFonts w:ascii="Times New Roman" w:hAnsi="Times New Roman"/>
          <w:sz w:val="20"/>
        </w:rPr>
        <w:t>Satan has demanded to sift all of you like wheat</w:t>
      </w:r>
      <w:r w:rsidR="00B865F9" w:rsidRPr="00E414E4">
        <w:rPr>
          <w:rFonts w:ascii="Times New Roman" w:hAnsi="Times New Roman"/>
          <w:sz w:val="20"/>
        </w:rPr>
        <w:t xml:space="preserve">, </w:t>
      </w:r>
      <w:r w:rsidRPr="00E414E4">
        <w:rPr>
          <w:rFonts w:ascii="Times New Roman" w:hAnsi="Times New Roman"/>
          <w:sz w:val="20"/>
          <w:vertAlign w:val="superscript"/>
        </w:rPr>
        <w:t>32</w:t>
      </w:r>
      <w:r w:rsidRPr="00E414E4">
        <w:rPr>
          <w:rFonts w:ascii="Times New Roman" w:hAnsi="Times New Roman"/>
          <w:sz w:val="20"/>
        </w:rPr>
        <w:t>but I have prayed for you that your own faith may not fail</w:t>
      </w:r>
      <w:r w:rsidR="00B865F9" w:rsidRPr="00E414E4">
        <w:rPr>
          <w:rFonts w:ascii="Times New Roman" w:hAnsi="Times New Roman"/>
          <w:sz w:val="20"/>
        </w:rPr>
        <w:t xml:space="preserve">; </w:t>
      </w:r>
      <w:r w:rsidRPr="00E414E4">
        <w:rPr>
          <w:rFonts w:ascii="Times New Roman" w:hAnsi="Times New Roman"/>
          <w:sz w:val="20"/>
        </w:rPr>
        <w:t>and you</w:t>
      </w:r>
      <w:r w:rsidR="00B865F9" w:rsidRPr="00E414E4">
        <w:rPr>
          <w:rFonts w:ascii="Times New Roman" w:hAnsi="Times New Roman"/>
          <w:sz w:val="20"/>
        </w:rPr>
        <w:t xml:space="preserve">, </w:t>
      </w:r>
      <w:r w:rsidRPr="00E414E4">
        <w:rPr>
          <w:rFonts w:ascii="Times New Roman" w:hAnsi="Times New Roman"/>
          <w:sz w:val="20"/>
        </w:rPr>
        <w:t>when once you have turned back</w:t>
      </w:r>
      <w:r w:rsidR="00B865F9" w:rsidRPr="00E414E4">
        <w:rPr>
          <w:rFonts w:ascii="Times New Roman" w:hAnsi="Times New Roman"/>
          <w:sz w:val="20"/>
        </w:rPr>
        <w:t xml:space="preserve">, </w:t>
      </w:r>
      <w:r w:rsidRPr="00E414E4">
        <w:rPr>
          <w:rFonts w:ascii="Times New Roman" w:hAnsi="Times New Roman"/>
          <w:sz w:val="20"/>
        </w:rPr>
        <w:t>strengthen your brothers</w:t>
      </w:r>
      <w:r w:rsidR="00B865F9" w:rsidRPr="00E414E4">
        <w:rPr>
          <w:rFonts w:ascii="Times New Roman" w:hAnsi="Times New Roman"/>
          <w:sz w:val="20"/>
        </w:rPr>
        <w:t>.”</w:t>
      </w:r>
    </w:p>
    <w:p w:rsidR="00782FB7" w:rsidRPr="00E414E4" w:rsidRDefault="00782FB7" w:rsidP="00AE1F33">
      <w:pPr>
        <w:pStyle w:val="Level3"/>
        <w:numPr>
          <w:ilvl w:val="2"/>
          <w:numId w:val="54"/>
        </w:numPr>
        <w:jc w:val="both"/>
        <w:outlineLvl w:val="9"/>
        <w:rPr>
          <w:rFonts w:ascii="Times New Roman" w:hAnsi="Times New Roman"/>
          <w:sz w:val="20"/>
        </w:rPr>
      </w:pPr>
      <w:r w:rsidRPr="00E414E4">
        <w:rPr>
          <w:rFonts w:ascii="Times New Roman" w:hAnsi="Times New Roman"/>
          <w:sz w:val="20"/>
        </w:rPr>
        <w:t>In John 21</w:t>
      </w:r>
      <w:r w:rsidR="00B865F9" w:rsidRPr="00E414E4">
        <w:rPr>
          <w:rFonts w:ascii="Times New Roman" w:hAnsi="Times New Roman"/>
          <w:sz w:val="20"/>
        </w:rPr>
        <w:t>:</w:t>
      </w:r>
      <w:r w:rsidRPr="00E414E4">
        <w:rPr>
          <w:rFonts w:ascii="Times New Roman" w:hAnsi="Times New Roman"/>
          <w:sz w:val="20"/>
        </w:rPr>
        <w:t>15-17</w:t>
      </w:r>
      <w:r w:rsidR="00B865F9" w:rsidRPr="00E414E4">
        <w:rPr>
          <w:rFonts w:ascii="Times New Roman" w:hAnsi="Times New Roman"/>
          <w:sz w:val="20"/>
        </w:rPr>
        <w:t xml:space="preserve">, </w:t>
      </w:r>
      <w:r w:rsidRPr="00E414E4">
        <w:rPr>
          <w:rFonts w:ascii="Times New Roman" w:hAnsi="Times New Roman"/>
          <w:sz w:val="20"/>
        </w:rPr>
        <w:t>Jesus three times instructs Peter to</w:t>
      </w:r>
      <w:r w:rsidR="00B865F9" w:rsidRPr="00E414E4">
        <w:rPr>
          <w:rFonts w:ascii="Times New Roman" w:hAnsi="Times New Roman"/>
          <w:sz w:val="20"/>
        </w:rPr>
        <w:t xml:space="preserve"> “</w:t>
      </w:r>
      <w:r w:rsidRPr="00E414E4">
        <w:rPr>
          <w:rFonts w:ascii="Times New Roman" w:hAnsi="Times New Roman"/>
          <w:sz w:val="20"/>
        </w:rPr>
        <w:t>feed my sheep</w:t>
      </w:r>
      <w:r w:rsidR="00B865F9" w:rsidRPr="00E414E4">
        <w:rPr>
          <w:rFonts w:ascii="Times New Roman" w:hAnsi="Times New Roman"/>
          <w:sz w:val="20"/>
        </w:rPr>
        <w:t>.”</w:t>
      </w:r>
    </w:p>
    <w:p w:rsidR="00782FB7" w:rsidRPr="00E414E4" w:rsidRDefault="00782FB7" w:rsidP="00AE1F33">
      <w:pPr>
        <w:pStyle w:val="Level3"/>
        <w:numPr>
          <w:ilvl w:val="2"/>
          <w:numId w:val="54"/>
        </w:numPr>
        <w:jc w:val="both"/>
        <w:outlineLvl w:val="9"/>
        <w:rPr>
          <w:rFonts w:ascii="Times New Roman" w:hAnsi="Times New Roman"/>
          <w:sz w:val="20"/>
        </w:rPr>
      </w:pPr>
      <w:r w:rsidRPr="00E414E4">
        <w:rPr>
          <w:rFonts w:ascii="Times New Roman" w:hAnsi="Times New Roman"/>
          <w:sz w:val="20"/>
        </w:rPr>
        <w:t>Acts 1</w:t>
      </w:r>
      <w:r w:rsidR="00B865F9" w:rsidRPr="00E414E4">
        <w:rPr>
          <w:rFonts w:ascii="Times New Roman" w:hAnsi="Times New Roman"/>
          <w:sz w:val="20"/>
        </w:rPr>
        <w:t>:</w:t>
      </w:r>
      <w:r w:rsidRPr="00E414E4">
        <w:rPr>
          <w:rFonts w:ascii="Times New Roman" w:hAnsi="Times New Roman"/>
          <w:sz w:val="20"/>
        </w:rPr>
        <w:t>15</w:t>
      </w:r>
      <w:r w:rsidR="00B865F9" w:rsidRPr="00E414E4">
        <w:rPr>
          <w:rFonts w:ascii="Times New Roman" w:hAnsi="Times New Roman"/>
          <w:sz w:val="20"/>
        </w:rPr>
        <w:t>, “</w:t>
      </w:r>
      <w:r w:rsidRPr="00E414E4">
        <w:rPr>
          <w:rFonts w:ascii="Times New Roman" w:hAnsi="Times New Roman"/>
          <w:sz w:val="20"/>
        </w:rPr>
        <w:t xml:space="preserve">In those days Peter stood up among the believers </w:t>
      </w:r>
      <w:r w:rsidR="00FA0622" w:rsidRPr="00E414E4">
        <w:rPr>
          <w:rFonts w:ascii="Times New Roman" w:hAnsi="Times New Roman"/>
          <w:sz w:val="20"/>
        </w:rPr>
        <w:t xml:space="preserve">. . . </w:t>
      </w:r>
      <w:r w:rsidR="00B865F9" w:rsidRPr="00E414E4">
        <w:rPr>
          <w:rFonts w:ascii="Times New Roman" w:hAnsi="Times New Roman"/>
          <w:sz w:val="20"/>
        </w:rPr>
        <w:t>”</w:t>
      </w:r>
    </w:p>
    <w:p w:rsidR="00782FB7" w:rsidRPr="00E414E4" w:rsidRDefault="00782FB7" w:rsidP="00AE1F33">
      <w:pPr>
        <w:pStyle w:val="Level3"/>
        <w:numPr>
          <w:ilvl w:val="2"/>
          <w:numId w:val="54"/>
        </w:numPr>
        <w:jc w:val="both"/>
        <w:outlineLvl w:val="9"/>
        <w:rPr>
          <w:rFonts w:ascii="Times New Roman" w:hAnsi="Times New Roman"/>
          <w:sz w:val="20"/>
        </w:rPr>
      </w:pPr>
      <w:r w:rsidRPr="00E414E4">
        <w:rPr>
          <w:rFonts w:ascii="Times New Roman" w:hAnsi="Times New Roman"/>
          <w:sz w:val="20"/>
        </w:rPr>
        <w:t>Acts 2</w:t>
      </w:r>
      <w:r w:rsidR="00B865F9" w:rsidRPr="00E414E4">
        <w:rPr>
          <w:rFonts w:ascii="Times New Roman" w:hAnsi="Times New Roman"/>
          <w:sz w:val="20"/>
        </w:rPr>
        <w:t>:</w:t>
      </w:r>
      <w:r w:rsidRPr="00E414E4">
        <w:rPr>
          <w:rFonts w:ascii="Times New Roman" w:hAnsi="Times New Roman"/>
          <w:sz w:val="20"/>
        </w:rPr>
        <w:t>14</w:t>
      </w:r>
      <w:r w:rsidR="00B865F9" w:rsidRPr="00E414E4">
        <w:rPr>
          <w:rFonts w:ascii="Times New Roman" w:hAnsi="Times New Roman"/>
          <w:sz w:val="20"/>
        </w:rPr>
        <w:t>, “</w:t>
      </w:r>
      <w:r w:rsidRPr="00E414E4">
        <w:rPr>
          <w:rFonts w:ascii="Times New Roman" w:hAnsi="Times New Roman"/>
          <w:sz w:val="20"/>
        </w:rPr>
        <w:t>Peter</w:t>
      </w:r>
      <w:r w:rsidR="00B865F9" w:rsidRPr="00E414E4">
        <w:rPr>
          <w:rFonts w:ascii="Times New Roman" w:hAnsi="Times New Roman"/>
          <w:sz w:val="20"/>
        </w:rPr>
        <w:t xml:space="preserve">, </w:t>
      </w:r>
      <w:r w:rsidRPr="00E414E4">
        <w:rPr>
          <w:rFonts w:ascii="Times New Roman" w:hAnsi="Times New Roman"/>
          <w:sz w:val="20"/>
        </w:rPr>
        <w:t>standing with the eleven</w:t>
      </w:r>
      <w:r w:rsidR="00B865F9" w:rsidRPr="00E414E4">
        <w:rPr>
          <w:rFonts w:ascii="Times New Roman" w:hAnsi="Times New Roman"/>
          <w:sz w:val="20"/>
        </w:rPr>
        <w:t xml:space="preserve">, </w:t>
      </w:r>
      <w:r w:rsidRPr="00E414E4">
        <w:rPr>
          <w:rFonts w:ascii="Times New Roman" w:hAnsi="Times New Roman"/>
          <w:sz w:val="20"/>
        </w:rPr>
        <w:t xml:space="preserve">raised his voice and addressed them </w:t>
      </w:r>
      <w:r w:rsidR="00FA0622" w:rsidRPr="00E414E4">
        <w:rPr>
          <w:rFonts w:ascii="Times New Roman" w:hAnsi="Times New Roman"/>
          <w:sz w:val="20"/>
        </w:rPr>
        <w:t xml:space="preserve">. . . </w:t>
      </w:r>
      <w:r w:rsidR="00B865F9" w:rsidRPr="00E414E4">
        <w:rPr>
          <w:rFonts w:ascii="Times New Roman" w:hAnsi="Times New Roman"/>
          <w:sz w:val="20"/>
        </w:rPr>
        <w:t>”</w:t>
      </w:r>
    </w:p>
    <w:p w:rsidR="00782FB7" w:rsidRPr="00E414E4" w:rsidRDefault="00782FB7" w:rsidP="00AE1F33">
      <w:pPr>
        <w:pStyle w:val="Level3"/>
        <w:numPr>
          <w:ilvl w:val="2"/>
          <w:numId w:val="54"/>
        </w:numPr>
        <w:jc w:val="both"/>
        <w:outlineLvl w:val="9"/>
        <w:rPr>
          <w:rFonts w:ascii="Times New Roman" w:hAnsi="Times New Roman"/>
          <w:sz w:val="20"/>
        </w:rPr>
      </w:pPr>
      <w:r w:rsidRPr="00E414E4">
        <w:rPr>
          <w:rFonts w:ascii="Times New Roman" w:hAnsi="Times New Roman"/>
          <w:sz w:val="20"/>
        </w:rPr>
        <w:t>When the apostles send Peter and John to the Samaritans</w:t>
      </w:r>
      <w:r w:rsidR="00B865F9" w:rsidRPr="00E414E4">
        <w:rPr>
          <w:rFonts w:ascii="Times New Roman" w:hAnsi="Times New Roman"/>
          <w:sz w:val="20"/>
        </w:rPr>
        <w:t xml:space="preserve"> (</w:t>
      </w:r>
      <w:r w:rsidRPr="00E414E4">
        <w:rPr>
          <w:rFonts w:ascii="Times New Roman" w:hAnsi="Times New Roman"/>
          <w:sz w:val="20"/>
        </w:rPr>
        <w:t>Acts 8</w:t>
      </w:r>
      <w:r w:rsidR="00B865F9" w:rsidRPr="00E414E4">
        <w:rPr>
          <w:rFonts w:ascii="Times New Roman" w:hAnsi="Times New Roman"/>
          <w:sz w:val="20"/>
        </w:rPr>
        <w:t>:</w:t>
      </w:r>
      <w:r w:rsidRPr="00E414E4">
        <w:rPr>
          <w:rFonts w:ascii="Times New Roman" w:hAnsi="Times New Roman"/>
          <w:sz w:val="20"/>
        </w:rPr>
        <w:t>14-17</w:t>
      </w:r>
      <w:r w:rsidR="00B865F9" w:rsidRPr="00E414E4">
        <w:rPr>
          <w:rFonts w:ascii="Times New Roman" w:hAnsi="Times New Roman"/>
          <w:sz w:val="20"/>
        </w:rPr>
        <w:t xml:space="preserve">), </w:t>
      </w:r>
      <w:r w:rsidRPr="00E414E4">
        <w:rPr>
          <w:rFonts w:ascii="Times New Roman" w:hAnsi="Times New Roman"/>
          <w:sz w:val="20"/>
        </w:rPr>
        <w:t>only Peter preaches there</w:t>
      </w:r>
      <w:r w:rsidR="00B865F9" w:rsidRPr="00E414E4">
        <w:rPr>
          <w:rFonts w:ascii="Times New Roman" w:hAnsi="Times New Roman"/>
          <w:sz w:val="20"/>
        </w:rPr>
        <w:t>.</w:t>
      </w:r>
    </w:p>
    <w:p w:rsidR="00782FB7" w:rsidRPr="00E414E4" w:rsidRDefault="00782FB7" w:rsidP="00AE1F33">
      <w:pPr>
        <w:pStyle w:val="Level3"/>
        <w:numPr>
          <w:ilvl w:val="2"/>
          <w:numId w:val="54"/>
        </w:numPr>
        <w:jc w:val="both"/>
        <w:outlineLvl w:val="9"/>
        <w:rPr>
          <w:rFonts w:ascii="Times New Roman" w:hAnsi="Times New Roman"/>
          <w:sz w:val="20"/>
        </w:rPr>
      </w:pPr>
      <w:r w:rsidRPr="00E414E4">
        <w:rPr>
          <w:rFonts w:ascii="Times New Roman" w:hAnsi="Times New Roman"/>
          <w:sz w:val="20"/>
        </w:rPr>
        <w:t>Peter also travels to Philistia</w:t>
      </w:r>
      <w:r w:rsidR="00B865F9" w:rsidRPr="00E414E4">
        <w:rPr>
          <w:rFonts w:ascii="Times New Roman" w:hAnsi="Times New Roman"/>
          <w:sz w:val="20"/>
        </w:rPr>
        <w:t xml:space="preserve"> (</w:t>
      </w:r>
      <w:r w:rsidRPr="00E414E4">
        <w:rPr>
          <w:rFonts w:ascii="Times New Roman" w:hAnsi="Times New Roman"/>
          <w:sz w:val="20"/>
        </w:rPr>
        <w:t>9</w:t>
      </w:r>
      <w:r w:rsidR="00B865F9" w:rsidRPr="00E414E4">
        <w:rPr>
          <w:rFonts w:ascii="Times New Roman" w:hAnsi="Times New Roman"/>
          <w:sz w:val="20"/>
        </w:rPr>
        <w:t>:</w:t>
      </w:r>
      <w:r w:rsidRPr="00E414E4">
        <w:rPr>
          <w:rFonts w:ascii="Times New Roman" w:hAnsi="Times New Roman"/>
          <w:sz w:val="20"/>
        </w:rPr>
        <w:t>33-43</w:t>
      </w:r>
      <w:r w:rsidR="00B865F9" w:rsidRPr="00E414E4">
        <w:rPr>
          <w:rFonts w:ascii="Times New Roman" w:hAnsi="Times New Roman"/>
          <w:sz w:val="20"/>
        </w:rPr>
        <w:t xml:space="preserve">), </w:t>
      </w:r>
      <w:r w:rsidRPr="00E414E4">
        <w:rPr>
          <w:rFonts w:ascii="Times New Roman" w:hAnsi="Times New Roman"/>
          <w:sz w:val="20"/>
        </w:rPr>
        <w:t>Caesarea</w:t>
      </w:r>
      <w:r w:rsidR="00B865F9" w:rsidRPr="00E414E4">
        <w:rPr>
          <w:rFonts w:ascii="Times New Roman" w:hAnsi="Times New Roman"/>
          <w:sz w:val="20"/>
        </w:rPr>
        <w:t xml:space="preserve"> (</w:t>
      </w:r>
      <w:r w:rsidRPr="00E414E4">
        <w:rPr>
          <w:rFonts w:ascii="Times New Roman" w:hAnsi="Times New Roman"/>
          <w:sz w:val="20"/>
        </w:rPr>
        <w:t>10</w:t>
      </w:r>
      <w:r w:rsidR="00B865F9" w:rsidRPr="00E414E4">
        <w:rPr>
          <w:rFonts w:ascii="Times New Roman" w:hAnsi="Times New Roman"/>
          <w:sz w:val="20"/>
        </w:rPr>
        <w:t>:</w:t>
      </w:r>
      <w:r w:rsidRPr="00E414E4">
        <w:rPr>
          <w:rFonts w:ascii="Times New Roman" w:hAnsi="Times New Roman"/>
          <w:sz w:val="20"/>
        </w:rPr>
        <w:t>1</w:t>
      </w:r>
      <w:r w:rsidR="00B865F9" w:rsidRPr="00E414E4">
        <w:rPr>
          <w:rFonts w:ascii="Times New Roman" w:hAnsi="Times New Roman"/>
          <w:sz w:val="20"/>
        </w:rPr>
        <w:t xml:space="preserve">, </w:t>
      </w:r>
      <w:r w:rsidRPr="00E414E4">
        <w:rPr>
          <w:rFonts w:ascii="Times New Roman" w:hAnsi="Times New Roman"/>
          <w:sz w:val="20"/>
        </w:rPr>
        <w:t>48</w:t>
      </w:r>
      <w:r w:rsidR="00B865F9" w:rsidRPr="00E414E4">
        <w:rPr>
          <w:rFonts w:ascii="Times New Roman" w:hAnsi="Times New Roman"/>
          <w:sz w:val="20"/>
        </w:rPr>
        <w:t xml:space="preserve">), </w:t>
      </w:r>
      <w:r w:rsidRPr="00E414E4">
        <w:rPr>
          <w:rFonts w:ascii="Times New Roman" w:hAnsi="Times New Roman"/>
          <w:sz w:val="20"/>
        </w:rPr>
        <w:t>and Antioch</w:t>
      </w:r>
      <w:r w:rsidR="00B865F9" w:rsidRPr="00E414E4">
        <w:rPr>
          <w:rFonts w:ascii="Times New Roman" w:hAnsi="Times New Roman"/>
          <w:sz w:val="20"/>
        </w:rPr>
        <w:t xml:space="preserve"> (</w:t>
      </w:r>
      <w:r w:rsidRPr="00E414E4">
        <w:rPr>
          <w:rFonts w:ascii="Times New Roman" w:hAnsi="Times New Roman"/>
          <w:sz w:val="20"/>
        </w:rPr>
        <w:t>Gal 2</w:t>
      </w:r>
      <w:r w:rsidR="00B865F9" w:rsidRPr="00E414E4">
        <w:rPr>
          <w:rFonts w:ascii="Times New Roman" w:hAnsi="Times New Roman"/>
          <w:sz w:val="20"/>
        </w:rPr>
        <w:t xml:space="preserve">); </w:t>
      </w:r>
      <w:r w:rsidRPr="00E414E4">
        <w:rPr>
          <w:rFonts w:ascii="Times New Roman" w:hAnsi="Times New Roman"/>
          <w:sz w:val="20"/>
        </w:rPr>
        <w:t>he is the first to co</w:t>
      </w:r>
      <w:r w:rsidRPr="00E414E4">
        <w:rPr>
          <w:rFonts w:ascii="Times New Roman" w:hAnsi="Times New Roman"/>
          <w:sz w:val="20"/>
        </w:rPr>
        <w:t>n</w:t>
      </w:r>
      <w:r w:rsidRPr="00E414E4">
        <w:rPr>
          <w:rFonts w:ascii="Times New Roman" w:hAnsi="Times New Roman"/>
          <w:sz w:val="20"/>
        </w:rPr>
        <w:t>vert a Gentile</w:t>
      </w:r>
      <w:r w:rsidR="00B865F9" w:rsidRPr="00E414E4">
        <w:rPr>
          <w:rFonts w:ascii="Times New Roman" w:hAnsi="Times New Roman"/>
          <w:sz w:val="20"/>
        </w:rPr>
        <w:t xml:space="preserve"> (</w:t>
      </w:r>
      <w:r w:rsidRPr="00E414E4">
        <w:rPr>
          <w:rFonts w:ascii="Times New Roman" w:hAnsi="Times New Roman"/>
          <w:sz w:val="20"/>
        </w:rPr>
        <w:t>Cornelius</w:t>
      </w:r>
      <w:r w:rsidR="00B865F9" w:rsidRPr="00E414E4">
        <w:rPr>
          <w:rFonts w:ascii="Times New Roman" w:hAnsi="Times New Roman"/>
          <w:sz w:val="20"/>
        </w:rPr>
        <w:t xml:space="preserve">, </w:t>
      </w:r>
      <w:r w:rsidRPr="00E414E4">
        <w:rPr>
          <w:rFonts w:ascii="Times New Roman" w:hAnsi="Times New Roman"/>
          <w:sz w:val="20"/>
        </w:rPr>
        <w:t>Acts 10</w:t>
      </w:r>
      <w:r w:rsidR="00B865F9" w:rsidRPr="00E414E4">
        <w:rPr>
          <w:rFonts w:ascii="Times New Roman" w:hAnsi="Times New Roman"/>
          <w:sz w:val="20"/>
        </w:rPr>
        <w:t>).</w:t>
      </w:r>
    </w:p>
    <w:p w:rsidR="00782FB7" w:rsidRPr="00E414E4" w:rsidRDefault="00782FB7" w:rsidP="00AE1F33">
      <w:pPr>
        <w:pStyle w:val="Level3"/>
        <w:numPr>
          <w:ilvl w:val="1"/>
          <w:numId w:val="54"/>
        </w:numPr>
        <w:jc w:val="both"/>
        <w:outlineLvl w:val="9"/>
        <w:rPr>
          <w:rFonts w:ascii="Times New Roman" w:hAnsi="Times New Roman"/>
        </w:rPr>
      </w:pPr>
      <w:r w:rsidRPr="00E414E4">
        <w:rPr>
          <w:rFonts w:ascii="Times New Roman" w:hAnsi="Times New Roman"/>
        </w:rPr>
        <w:t>Afterward James the brother of the Lord</w:t>
      </w:r>
      <w:r w:rsidR="00B865F9" w:rsidRPr="00E414E4">
        <w:rPr>
          <w:rFonts w:ascii="Times New Roman" w:hAnsi="Times New Roman"/>
        </w:rPr>
        <w:t xml:space="preserve"> (</w:t>
      </w:r>
      <w:r w:rsidRPr="00E414E4">
        <w:rPr>
          <w:rFonts w:ascii="Times New Roman" w:hAnsi="Times New Roman"/>
        </w:rPr>
        <w:t>James the Greater</w:t>
      </w:r>
      <w:r w:rsidR="00B865F9" w:rsidRPr="00E414E4">
        <w:rPr>
          <w:rFonts w:ascii="Times New Roman" w:hAnsi="Times New Roman"/>
        </w:rPr>
        <w:t xml:space="preserve">, </w:t>
      </w:r>
      <w:r w:rsidRPr="00E414E4">
        <w:rPr>
          <w:rFonts w:ascii="Times New Roman" w:hAnsi="Times New Roman"/>
        </w:rPr>
        <w:t>not to be confused with James the Lesser</w:t>
      </w:r>
      <w:r w:rsidR="00B865F9" w:rsidRPr="00E414E4">
        <w:rPr>
          <w:rFonts w:ascii="Times New Roman" w:hAnsi="Times New Roman"/>
        </w:rPr>
        <w:t xml:space="preserve">, </w:t>
      </w:r>
      <w:r w:rsidRPr="00E414E4">
        <w:rPr>
          <w:rFonts w:ascii="Times New Roman" w:hAnsi="Times New Roman"/>
        </w:rPr>
        <w:t>a member of the twelve who dies in Acts 12</w:t>
      </w:r>
      <w:r w:rsidR="00B865F9" w:rsidRPr="00E414E4">
        <w:rPr>
          <w:rFonts w:ascii="Times New Roman" w:hAnsi="Times New Roman"/>
        </w:rPr>
        <w:t>:</w:t>
      </w:r>
      <w:r w:rsidRPr="00E414E4">
        <w:rPr>
          <w:rFonts w:ascii="Times New Roman" w:hAnsi="Times New Roman"/>
        </w:rPr>
        <w:t>2</w:t>
      </w:r>
      <w:r w:rsidR="00B865F9" w:rsidRPr="00E414E4">
        <w:rPr>
          <w:rFonts w:ascii="Times New Roman" w:hAnsi="Times New Roman"/>
        </w:rPr>
        <w:t xml:space="preserve">) </w:t>
      </w:r>
      <w:r w:rsidRPr="00E414E4">
        <w:rPr>
          <w:rFonts w:ascii="Times New Roman" w:hAnsi="Times New Roman"/>
        </w:rPr>
        <w:t>is leader of the Jerus</w:t>
      </w:r>
      <w:r w:rsidRPr="00E414E4">
        <w:rPr>
          <w:rFonts w:ascii="Times New Roman" w:hAnsi="Times New Roman"/>
        </w:rPr>
        <w:t>a</w:t>
      </w:r>
      <w:r w:rsidRPr="00E414E4">
        <w:rPr>
          <w:rFonts w:ascii="Times New Roman" w:hAnsi="Times New Roman"/>
        </w:rPr>
        <w:t>lem church</w:t>
      </w:r>
      <w:r w:rsidR="00B865F9" w:rsidRPr="00E414E4">
        <w:rPr>
          <w:rFonts w:ascii="Times New Roman" w:hAnsi="Times New Roman"/>
        </w:rPr>
        <w:t xml:space="preserve"> (</w:t>
      </w:r>
      <w:r w:rsidRPr="00E414E4">
        <w:rPr>
          <w:rFonts w:ascii="Times New Roman" w:hAnsi="Times New Roman"/>
        </w:rPr>
        <w:t>12</w:t>
      </w:r>
      <w:r w:rsidR="00B865F9" w:rsidRPr="00E414E4">
        <w:rPr>
          <w:rFonts w:ascii="Times New Roman" w:hAnsi="Times New Roman"/>
        </w:rPr>
        <w:t>:</w:t>
      </w:r>
      <w:r w:rsidRPr="00E414E4">
        <w:rPr>
          <w:rFonts w:ascii="Times New Roman" w:hAnsi="Times New Roman"/>
        </w:rPr>
        <w:t>17</w:t>
      </w:r>
      <w:r w:rsidR="00B865F9" w:rsidRPr="00E414E4">
        <w:rPr>
          <w:rFonts w:ascii="Times New Roman" w:hAnsi="Times New Roman"/>
        </w:rPr>
        <w:t xml:space="preserve">, </w:t>
      </w:r>
      <w:r w:rsidRPr="00E414E4">
        <w:rPr>
          <w:rFonts w:ascii="Times New Roman" w:hAnsi="Times New Roman"/>
        </w:rPr>
        <w:t>15</w:t>
      </w:r>
      <w:r w:rsidR="00B865F9" w:rsidRPr="00E414E4">
        <w:rPr>
          <w:rFonts w:ascii="Times New Roman" w:hAnsi="Times New Roman"/>
        </w:rPr>
        <w:t>:</w:t>
      </w:r>
      <w:r w:rsidRPr="00E414E4">
        <w:rPr>
          <w:rFonts w:ascii="Times New Roman" w:hAnsi="Times New Roman"/>
        </w:rPr>
        <w:t>13</w:t>
      </w:r>
      <w:r w:rsidR="00B865F9" w:rsidRPr="00E414E4">
        <w:rPr>
          <w:rFonts w:ascii="Times New Roman" w:hAnsi="Times New Roman"/>
        </w:rPr>
        <w:t>).</w:t>
      </w:r>
    </w:p>
    <w:p w:rsidR="00782FB7" w:rsidRPr="00E414E4" w:rsidRDefault="00782FB7" w:rsidP="00AE1F33">
      <w:pPr>
        <w:pStyle w:val="Level2"/>
        <w:numPr>
          <w:ilvl w:val="1"/>
          <w:numId w:val="54"/>
        </w:numPr>
        <w:jc w:val="both"/>
        <w:outlineLvl w:val="9"/>
        <w:rPr>
          <w:rFonts w:ascii="Times New Roman" w:hAnsi="Times New Roman"/>
        </w:rPr>
      </w:pPr>
      <w:r w:rsidRPr="00E414E4">
        <w:rPr>
          <w:rFonts w:ascii="Times New Roman" w:hAnsi="Times New Roman"/>
          <w:i/>
        </w:rPr>
        <w:t>1 Clement</w:t>
      </w:r>
      <w:r w:rsidR="00B865F9" w:rsidRPr="00E414E4">
        <w:rPr>
          <w:rFonts w:ascii="Times New Roman" w:hAnsi="Times New Roman"/>
        </w:rPr>
        <w:t xml:space="preserve">, </w:t>
      </w:r>
      <w:r w:rsidRPr="00E414E4">
        <w:rPr>
          <w:rFonts w:ascii="Times New Roman" w:hAnsi="Times New Roman"/>
        </w:rPr>
        <w:t>a writing among the Apostolic Fathers</w:t>
      </w:r>
      <w:r w:rsidR="00B865F9" w:rsidRPr="00E414E4">
        <w:rPr>
          <w:rFonts w:ascii="Times New Roman" w:hAnsi="Times New Roman"/>
        </w:rPr>
        <w:t xml:space="preserve">, </w:t>
      </w:r>
      <w:r w:rsidRPr="00E414E4">
        <w:rPr>
          <w:rFonts w:ascii="Times New Roman" w:hAnsi="Times New Roman"/>
        </w:rPr>
        <w:t>was written c</w:t>
      </w:r>
      <w:r w:rsidR="00B865F9" w:rsidRPr="00E414E4">
        <w:rPr>
          <w:rFonts w:ascii="Times New Roman" w:hAnsi="Times New Roman"/>
        </w:rPr>
        <w:t xml:space="preserve">. </w:t>
      </w:r>
      <w:r w:rsidRPr="00E414E4">
        <w:rPr>
          <w:rFonts w:ascii="Times New Roman" w:hAnsi="Times New Roman"/>
        </w:rPr>
        <w:t>95</w:t>
      </w:r>
      <w:r w:rsidR="00B865F9" w:rsidRPr="00E414E4">
        <w:rPr>
          <w:rFonts w:ascii="Times New Roman" w:hAnsi="Times New Roman"/>
        </w:rPr>
        <w:t xml:space="preserve">. </w:t>
      </w:r>
      <w:r w:rsidRPr="00E414E4">
        <w:rPr>
          <w:rFonts w:ascii="Times New Roman" w:hAnsi="Times New Roman"/>
        </w:rPr>
        <w:t>It shows Clement</w:t>
      </w:r>
      <w:r w:rsidR="00B865F9" w:rsidRPr="00E414E4">
        <w:rPr>
          <w:rFonts w:ascii="Times New Roman" w:hAnsi="Times New Roman"/>
        </w:rPr>
        <w:t xml:space="preserve">, </w:t>
      </w:r>
      <w:r w:rsidRPr="00E414E4">
        <w:rPr>
          <w:rFonts w:ascii="Times New Roman" w:hAnsi="Times New Roman"/>
        </w:rPr>
        <w:t>the bishop of Rome</w:t>
      </w:r>
      <w:r w:rsidR="00B865F9" w:rsidRPr="00E414E4">
        <w:rPr>
          <w:rFonts w:ascii="Times New Roman" w:hAnsi="Times New Roman"/>
        </w:rPr>
        <w:t xml:space="preserve">, </w:t>
      </w:r>
      <w:r w:rsidRPr="00E414E4">
        <w:rPr>
          <w:rFonts w:ascii="Times New Roman" w:hAnsi="Times New Roman"/>
        </w:rPr>
        <w:t>correcting the distant church of Corinth</w:t>
      </w:r>
      <w:r w:rsidR="00B865F9" w:rsidRPr="00E414E4">
        <w:rPr>
          <w:rFonts w:ascii="Times New Roman" w:hAnsi="Times New Roman"/>
        </w:rPr>
        <w:t xml:space="preserve">. </w:t>
      </w:r>
      <w:r w:rsidRPr="00E414E4">
        <w:rPr>
          <w:rFonts w:ascii="Times New Roman" w:hAnsi="Times New Roman"/>
          <w:i/>
        </w:rPr>
        <w:t>1 Clem</w:t>
      </w:r>
      <w:r w:rsidR="00B865F9" w:rsidRPr="00E414E4">
        <w:rPr>
          <w:rFonts w:ascii="Times New Roman" w:hAnsi="Times New Roman"/>
        </w:rPr>
        <w:t xml:space="preserve">. </w:t>
      </w:r>
      <w:r w:rsidRPr="00E414E4">
        <w:rPr>
          <w:rFonts w:ascii="Times New Roman" w:hAnsi="Times New Roman"/>
        </w:rPr>
        <w:t>44</w:t>
      </w:r>
      <w:r w:rsidR="00B865F9" w:rsidRPr="00E414E4">
        <w:rPr>
          <w:rFonts w:ascii="Times New Roman" w:hAnsi="Times New Roman"/>
        </w:rPr>
        <w:t>:</w:t>
      </w:r>
      <w:r w:rsidRPr="00E414E4">
        <w:rPr>
          <w:rFonts w:ascii="Times New Roman" w:hAnsi="Times New Roman"/>
        </w:rPr>
        <w:t>1-6</w:t>
      </w:r>
      <w:r w:rsidR="00B865F9" w:rsidRPr="00E414E4">
        <w:rPr>
          <w:rFonts w:ascii="Times New Roman" w:hAnsi="Times New Roman"/>
        </w:rPr>
        <w:t>, “</w:t>
      </w:r>
      <w:r w:rsidRPr="00E414E4">
        <w:rPr>
          <w:rFonts w:ascii="Times New Roman" w:hAnsi="Times New Roman"/>
        </w:rPr>
        <w:t>Our Apo</w:t>
      </w:r>
      <w:r w:rsidRPr="00E414E4">
        <w:rPr>
          <w:rFonts w:ascii="Times New Roman" w:hAnsi="Times New Roman"/>
        </w:rPr>
        <w:t>s</w:t>
      </w:r>
      <w:r w:rsidRPr="00E414E4">
        <w:rPr>
          <w:rFonts w:ascii="Times New Roman" w:hAnsi="Times New Roman"/>
        </w:rPr>
        <w:t>tles also knew through our Lord Jesus Christ that there would be strife for the title of bishop</w:t>
      </w:r>
      <w:r w:rsidR="00FA0622" w:rsidRPr="00E414E4">
        <w:rPr>
          <w:rFonts w:ascii="Times New Roman" w:hAnsi="Times New Roman"/>
        </w:rPr>
        <w:t xml:space="preserve">. . . </w:t>
      </w:r>
      <w:r w:rsidR="00B865F9" w:rsidRPr="00E414E4">
        <w:rPr>
          <w:rFonts w:ascii="Times New Roman" w:hAnsi="Times New Roman"/>
        </w:rPr>
        <w:t xml:space="preserve"> . </w:t>
      </w:r>
      <w:r w:rsidRPr="00E414E4">
        <w:rPr>
          <w:rFonts w:ascii="Times New Roman" w:hAnsi="Times New Roman"/>
          <w:vertAlign w:val="superscript"/>
        </w:rPr>
        <w:t>3</w:t>
      </w:r>
      <w:r w:rsidRPr="00E414E4">
        <w:rPr>
          <w:rFonts w:ascii="Times New Roman" w:hAnsi="Times New Roman"/>
        </w:rPr>
        <w:t>it is not just to remove from their ministry those who were appointed by</w:t>
      </w:r>
      <w:r w:rsidR="00B865F9" w:rsidRPr="00E414E4">
        <w:rPr>
          <w:rFonts w:ascii="Times New Roman" w:hAnsi="Times New Roman"/>
        </w:rPr>
        <w:t xml:space="preserve"> [</w:t>
      </w:r>
      <w:r w:rsidRPr="00E414E4">
        <w:rPr>
          <w:rFonts w:ascii="Times New Roman" w:hAnsi="Times New Roman"/>
        </w:rPr>
        <w:t>the apostles</w:t>
      </w:r>
      <w:r w:rsidR="00B865F9" w:rsidRPr="00E414E4">
        <w:rPr>
          <w:rFonts w:ascii="Times New Roman" w:hAnsi="Times New Roman"/>
        </w:rPr>
        <w:t xml:space="preserve">] </w:t>
      </w:r>
      <w:r w:rsidR="00FA0622" w:rsidRPr="00E414E4">
        <w:rPr>
          <w:rFonts w:ascii="Times New Roman" w:hAnsi="Times New Roman"/>
        </w:rPr>
        <w:t xml:space="preserve">. . . </w:t>
      </w:r>
      <w:r w:rsidR="00B865F9" w:rsidRPr="00E414E4">
        <w:rPr>
          <w:rFonts w:ascii="Times New Roman" w:hAnsi="Times New Roman"/>
        </w:rPr>
        <w:t xml:space="preserve"> </w:t>
      </w:r>
      <w:r w:rsidRPr="00E414E4">
        <w:rPr>
          <w:rFonts w:ascii="Times New Roman" w:hAnsi="Times New Roman"/>
          <w:vertAlign w:val="superscript"/>
        </w:rPr>
        <w:t>4</w:t>
      </w:r>
      <w:r w:rsidRPr="00E414E4">
        <w:rPr>
          <w:rFonts w:ascii="Times New Roman" w:hAnsi="Times New Roman"/>
        </w:rPr>
        <w:t>For our sin is not small</w:t>
      </w:r>
      <w:r w:rsidR="00B865F9" w:rsidRPr="00E414E4">
        <w:rPr>
          <w:rFonts w:ascii="Times New Roman" w:hAnsi="Times New Roman"/>
        </w:rPr>
        <w:t xml:space="preserve">, </w:t>
      </w:r>
      <w:r w:rsidRPr="00E414E4">
        <w:rPr>
          <w:rFonts w:ascii="Times New Roman" w:hAnsi="Times New Roman"/>
        </w:rPr>
        <w:t>if we eject from the episcopate those who have blamelessly and holily offered its sacrifices</w:t>
      </w:r>
      <w:r w:rsidR="00B865F9" w:rsidRPr="00E414E4">
        <w:rPr>
          <w:rFonts w:ascii="Times New Roman" w:hAnsi="Times New Roman"/>
        </w:rPr>
        <w:t>. [</w:t>
      </w:r>
      <w:r w:rsidRPr="00E414E4">
        <w:rPr>
          <w:rFonts w:ascii="Times New Roman" w:hAnsi="Times New Roman"/>
        </w:rPr>
        <w:t>Here the bishop has liturgical functions</w:t>
      </w:r>
      <w:r w:rsidR="00B865F9" w:rsidRPr="00E414E4">
        <w:rPr>
          <w:rFonts w:ascii="Times New Roman" w:hAnsi="Times New Roman"/>
        </w:rPr>
        <w:t xml:space="preserve">.] </w:t>
      </w:r>
      <w:r w:rsidRPr="00E414E4">
        <w:rPr>
          <w:rFonts w:ascii="Times New Roman" w:hAnsi="Times New Roman"/>
          <w:vertAlign w:val="superscript"/>
        </w:rPr>
        <w:t>6</w:t>
      </w:r>
      <w:r w:rsidRPr="00E414E4">
        <w:rPr>
          <w:rFonts w:ascii="Times New Roman" w:hAnsi="Times New Roman"/>
        </w:rPr>
        <w:t>For we see that in spite of their good service you have removed some from the ministry which they fulfilled blamelessly</w:t>
      </w:r>
      <w:r w:rsidR="00B865F9" w:rsidRPr="00E414E4">
        <w:rPr>
          <w:rFonts w:ascii="Times New Roman" w:hAnsi="Times New Roman"/>
        </w:rPr>
        <w:t>.”</w:t>
      </w:r>
    </w:p>
    <w:p w:rsidR="00782FB7" w:rsidRPr="00E414E4" w:rsidRDefault="00782FB7" w:rsidP="00782FB7">
      <w:pPr>
        <w:widowControl w:val="0"/>
        <w:jc w:val="both"/>
      </w:pPr>
    </w:p>
    <w:p w:rsidR="00782FB7" w:rsidRPr="00E414E4" w:rsidRDefault="00782FB7" w:rsidP="00AE1F33">
      <w:pPr>
        <w:pStyle w:val="Level1"/>
        <w:widowControl w:val="0"/>
        <w:numPr>
          <w:ilvl w:val="0"/>
          <w:numId w:val="54"/>
        </w:numPr>
        <w:jc w:val="both"/>
      </w:pPr>
      <w:r w:rsidRPr="00E414E4">
        <w:rPr>
          <w:b/>
        </w:rPr>
        <w:t>apostolic succession</w:t>
      </w:r>
    </w:p>
    <w:p w:rsidR="00782FB7" w:rsidRPr="00E414E4" w:rsidRDefault="00782FB7" w:rsidP="00AE1F33">
      <w:pPr>
        <w:pStyle w:val="Level3"/>
        <w:numPr>
          <w:ilvl w:val="1"/>
          <w:numId w:val="54"/>
        </w:numPr>
        <w:jc w:val="both"/>
        <w:outlineLvl w:val="9"/>
        <w:rPr>
          <w:rFonts w:ascii="Times New Roman" w:hAnsi="Times New Roman"/>
        </w:rPr>
      </w:pPr>
      <w:r w:rsidRPr="00E414E4">
        <w:rPr>
          <w:rFonts w:ascii="Times New Roman" w:hAnsi="Times New Roman"/>
        </w:rPr>
        <w:t>Ordination by the laying on of hands shows that the apostolate is a continuing office</w:t>
      </w:r>
      <w:r w:rsidR="00B865F9" w:rsidRPr="00E414E4">
        <w:rPr>
          <w:rFonts w:ascii="Times New Roman" w:hAnsi="Times New Roman"/>
        </w:rPr>
        <w:t>.</w:t>
      </w:r>
    </w:p>
    <w:p w:rsidR="00782FB7" w:rsidRPr="00E414E4" w:rsidRDefault="00782FB7" w:rsidP="00AE1F33">
      <w:pPr>
        <w:pStyle w:val="Level4"/>
        <w:numPr>
          <w:ilvl w:val="2"/>
          <w:numId w:val="54"/>
        </w:numPr>
        <w:jc w:val="both"/>
        <w:outlineLvl w:val="9"/>
        <w:rPr>
          <w:rFonts w:ascii="Times New Roman" w:hAnsi="Times New Roman"/>
          <w:sz w:val="20"/>
        </w:rPr>
      </w:pPr>
      <w:r w:rsidRPr="00E414E4">
        <w:rPr>
          <w:rFonts w:ascii="Times New Roman" w:hAnsi="Times New Roman"/>
          <w:sz w:val="20"/>
        </w:rPr>
        <w:t>2 Tim 1</w:t>
      </w:r>
      <w:r w:rsidR="00B865F9" w:rsidRPr="00E414E4">
        <w:rPr>
          <w:rFonts w:ascii="Times New Roman" w:hAnsi="Times New Roman"/>
          <w:sz w:val="20"/>
        </w:rPr>
        <w:t>:</w:t>
      </w:r>
      <w:r w:rsidRPr="00E414E4">
        <w:rPr>
          <w:rFonts w:ascii="Times New Roman" w:hAnsi="Times New Roman"/>
          <w:sz w:val="20"/>
        </w:rPr>
        <w:t>6</w:t>
      </w:r>
      <w:r w:rsidR="00B865F9" w:rsidRPr="00E414E4">
        <w:rPr>
          <w:rFonts w:ascii="Times New Roman" w:hAnsi="Times New Roman"/>
          <w:sz w:val="20"/>
        </w:rPr>
        <w:t>, “</w:t>
      </w:r>
      <w:r w:rsidRPr="00E414E4">
        <w:rPr>
          <w:rFonts w:ascii="Times New Roman" w:hAnsi="Times New Roman"/>
          <w:sz w:val="20"/>
        </w:rPr>
        <w:t xml:space="preserve">rekindle the gift of God that is within you through the laying on of my hands </w:t>
      </w:r>
      <w:r w:rsidR="00FA0622" w:rsidRPr="00E414E4">
        <w:rPr>
          <w:rFonts w:ascii="Times New Roman" w:hAnsi="Times New Roman"/>
          <w:sz w:val="20"/>
        </w:rPr>
        <w:t xml:space="preserve">. . . </w:t>
      </w:r>
      <w:r w:rsidR="00B865F9" w:rsidRPr="00E414E4">
        <w:rPr>
          <w:rFonts w:ascii="Times New Roman" w:hAnsi="Times New Roman"/>
          <w:sz w:val="20"/>
        </w:rPr>
        <w:t>”</w:t>
      </w:r>
    </w:p>
    <w:p w:rsidR="00782FB7" w:rsidRPr="00E414E4" w:rsidRDefault="00782FB7" w:rsidP="00AE1F33">
      <w:pPr>
        <w:pStyle w:val="Level3"/>
        <w:numPr>
          <w:ilvl w:val="2"/>
          <w:numId w:val="54"/>
        </w:numPr>
        <w:jc w:val="both"/>
        <w:outlineLvl w:val="9"/>
        <w:rPr>
          <w:rFonts w:ascii="Times New Roman" w:hAnsi="Times New Roman"/>
          <w:sz w:val="20"/>
        </w:rPr>
      </w:pPr>
      <w:r w:rsidRPr="00E414E4">
        <w:rPr>
          <w:rFonts w:ascii="Times New Roman" w:hAnsi="Times New Roman"/>
          <w:sz w:val="20"/>
        </w:rPr>
        <w:t>1 Tim 4</w:t>
      </w:r>
      <w:r w:rsidR="00B865F9" w:rsidRPr="00E414E4">
        <w:rPr>
          <w:rFonts w:ascii="Times New Roman" w:hAnsi="Times New Roman"/>
          <w:sz w:val="20"/>
        </w:rPr>
        <w:t>:</w:t>
      </w:r>
      <w:r w:rsidRPr="00E414E4">
        <w:rPr>
          <w:rFonts w:ascii="Times New Roman" w:hAnsi="Times New Roman"/>
          <w:sz w:val="20"/>
        </w:rPr>
        <w:t>14</w:t>
      </w:r>
      <w:r w:rsidR="00B865F9" w:rsidRPr="00E414E4">
        <w:rPr>
          <w:rFonts w:ascii="Times New Roman" w:hAnsi="Times New Roman"/>
          <w:sz w:val="20"/>
        </w:rPr>
        <w:t>, “</w:t>
      </w:r>
      <w:r w:rsidRPr="00E414E4">
        <w:rPr>
          <w:rFonts w:ascii="Times New Roman" w:hAnsi="Times New Roman"/>
          <w:sz w:val="20"/>
        </w:rPr>
        <w:t>Do not neglect the gift that is in you</w:t>
      </w:r>
      <w:r w:rsidR="00B865F9" w:rsidRPr="00E414E4">
        <w:rPr>
          <w:rFonts w:ascii="Times New Roman" w:hAnsi="Times New Roman"/>
          <w:sz w:val="20"/>
        </w:rPr>
        <w:t xml:space="preserve">, </w:t>
      </w:r>
      <w:r w:rsidRPr="00E414E4">
        <w:rPr>
          <w:rFonts w:ascii="Times New Roman" w:hAnsi="Times New Roman"/>
          <w:sz w:val="20"/>
        </w:rPr>
        <w:t>which was given to you through prophecy with the laying on of hands by the council of elders</w:t>
      </w:r>
      <w:r w:rsidR="00B865F9" w:rsidRPr="00E414E4">
        <w:rPr>
          <w:rFonts w:ascii="Times New Roman" w:hAnsi="Times New Roman"/>
          <w:sz w:val="20"/>
        </w:rPr>
        <w:t>.”</w:t>
      </w:r>
    </w:p>
    <w:p w:rsidR="00782FB7" w:rsidRPr="00E414E4" w:rsidRDefault="00782FB7" w:rsidP="00AE1F33">
      <w:pPr>
        <w:pStyle w:val="Level2"/>
        <w:numPr>
          <w:ilvl w:val="1"/>
          <w:numId w:val="54"/>
        </w:numPr>
        <w:jc w:val="both"/>
        <w:outlineLvl w:val="9"/>
        <w:rPr>
          <w:rFonts w:ascii="Times New Roman" w:hAnsi="Times New Roman"/>
        </w:rPr>
      </w:pPr>
      <w:r w:rsidRPr="00E414E4">
        <w:rPr>
          <w:rFonts w:ascii="Times New Roman" w:hAnsi="Times New Roman"/>
          <w:sz w:val="20"/>
        </w:rPr>
        <w:t>2 Tim 2</w:t>
      </w:r>
      <w:r w:rsidR="00B865F9" w:rsidRPr="00E414E4">
        <w:rPr>
          <w:rFonts w:ascii="Times New Roman" w:hAnsi="Times New Roman"/>
          <w:sz w:val="20"/>
        </w:rPr>
        <w:t>:</w:t>
      </w:r>
      <w:r w:rsidRPr="00E414E4">
        <w:rPr>
          <w:rFonts w:ascii="Times New Roman" w:hAnsi="Times New Roman"/>
          <w:sz w:val="20"/>
        </w:rPr>
        <w:t>2</w:t>
      </w:r>
      <w:r w:rsidR="00B865F9" w:rsidRPr="00E414E4">
        <w:rPr>
          <w:rFonts w:ascii="Times New Roman" w:hAnsi="Times New Roman"/>
          <w:sz w:val="20"/>
        </w:rPr>
        <w:t>, “</w:t>
      </w:r>
      <w:r w:rsidR="00FA0622" w:rsidRPr="00E414E4">
        <w:rPr>
          <w:rFonts w:ascii="Times New Roman" w:hAnsi="Times New Roman"/>
          <w:sz w:val="20"/>
        </w:rPr>
        <w:t xml:space="preserve">. . . </w:t>
      </w:r>
      <w:r w:rsidR="00B865F9" w:rsidRPr="00E414E4">
        <w:rPr>
          <w:rFonts w:ascii="Times New Roman" w:hAnsi="Times New Roman"/>
          <w:sz w:val="20"/>
        </w:rPr>
        <w:t xml:space="preserve"> </w:t>
      </w:r>
      <w:r w:rsidRPr="00E414E4">
        <w:rPr>
          <w:rFonts w:ascii="Times New Roman" w:hAnsi="Times New Roman"/>
          <w:sz w:val="20"/>
        </w:rPr>
        <w:t>what you have heard from me through many witnesses entrust to faithful people who will be able to teach others as well</w:t>
      </w:r>
      <w:r w:rsidR="00B865F9" w:rsidRPr="00E414E4">
        <w:rPr>
          <w:rFonts w:ascii="Times New Roman" w:hAnsi="Times New Roman"/>
          <w:sz w:val="20"/>
        </w:rPr>
        <w:t xml:space="preserve">.” </w:t>
      </w:r>
      <w:r w:rsidRPr="00E414E4">
        <w:rPr>
          <w:rFonts w:ascii="Times New Roman" w:hAnsi="Times New Roman"/>
        </w:rPr>
        <w:t>There are four links in this</w:t>
      </w:r>
      <w:r w:rsidR="00B865F9" w:rsidRPr="00E414E4">
        <w:rPr>
          <w:rFonts w:ascii="Times New Roman" w:hAnsi="Times New Roman"/>
        </w:rPr>
        <w:t xml:space="preserve"> “</w:t>
      </w:r>
      <w:r w:rsidRPr="00E414E4">
        <w:rPr>
          <w:rFonts w:ascii="Times New Roman" w:hAnsi="Times New Roman"/>
        </w:rPr>
        <w:t>succession</w:t>
      </w:r>
      <w:r w:rsidR="00B865F9" w:rsidRPr="00E414E4">
        <w:rPr>
          <w:rFonts w:ascii="Times New Roman" w:hAnsi="Times New Roman"/>
        </w:rPr>
        <w:t xml:space="preserve">”: </w:t>
      </w:r>
      <w:r w:rsidRPr="00E414E4">
        <w:rPr>
          <w:rFonts w:ascii="Times New Roman" w:hAnsi="Times New Roman"/>
        </w:rPr>
        <w:t>Paul → Timothy → faithful people → others</w:t>
      </w:r>
      <w:r w:rsidR="00B865F9" w:rsidRPr="00E414E4">
        <w:rPr>
          <w:rFonts w:ascii="Times New Roman" w:hAnsi="Times New Roman"/>
        </w:rPr>
        <w:t>. (</w:t>
      </w:r>
      <w:r w:rsidRPr="00E414E4">
        <w:rPr>
          <w:rFonts w:ascii="Times New Roman" w:hAnsi="Times New Roman"/>
        </w:rPr>
        <w:t>The</w:t>
      </w:r>
      <w:r w:rsidR="00B865F9" w:rsidRPr="00E414E4">
        <w:rPr>
          <w:rFonts w:ascii="Times New Roman" w:hAnsi="Times New Roman"/>
        </w:rPr>
        <w:t xml:space="preserve"> “</w:t>
      </w:r>
      <w:r w:rsidRPr="00E414E4">
        <w:rPr>
          <w:rFonts w:ascii="Times New Roman" w:hAnsi="Times New Roman"/>
        </w:rPr>
        <w:t>many witnesses</w:t>
      </w:r>
      <w:r w:rsidR="00B865F9" w:rsidRPr="00E414E4">
        <w:rPr>
          <w:rFonts w:ascii="Times New Roman" w:hAnsi="Times New Roman"/>
        </w:rPr>
        <w:t xml:space="preserve">” </w:t>
      </w:r>
      <w:r w:rsidRPr="00E414E4">
        <w:rPr>
          <w:rFonts w:ascii="Times New Roman" w:hAnsi="Times New Roman"/>
        </w:rPr>
        <w:t>are uncertain</w:t>
      </w:r>
      <w:r w:rsidR="00B865F9" w:rsidRPr="00E414E4">
        <w:rPr>
          <w:rFonts w:ascii="Times New Roman" w:hAnsi="Times New Roman"/>
        </w:rPr>
        <w:t>.)</w:t>
      </w:r>
    </w:p>
    <w:p w:rsidR="00782FB7" w:rsidRPr="00E414E4" w:rsidRDefault="00782FB7" w:rsidP="00AE1F33">
      <w:pPr>
        <w:pStyle w:val="Level2"/>
        <w:numPr>
          <w:ilvl w:val="1"/>
          <w:numId w:val="54"/>
        </w:numPr>
        <w:jc w:val="both"/>
        <w:outlineLvl w:val="9"/>
        <w:rPr>
          <w:rFonts w:ascii="Times New Roman" w:hAnsi="Times New Roman"/>
        </w:rPr>
      </w:pPr>
      <w:r w:rsidRPr="00E414E4">
        <w:rPr>
          <w:rFonts w:ascii="Times New Roman" w:hAnsi="Times New Roman"/>
          <w:i/>
        </w:rPr>
        <w:t>1 Clem</w:t>
      </w:r>
      <w:r w:rsidR="00B865F9" w:rsidRPr="00E414E4">
        <w:rPr>
          <w:rFonts w:ascii="Times New Roman" w:hAnsi="Times New Roman"/>
        </w:rPr>
        <w:t xml:space="preserve">. </w:t>
      </w:r>
      <w:r w:rsidRPr="00E414E4">
        <w:rPr>
          <w:rFonts w:ascii="Times New Roman" w:hAnsi="Times New Roman"/>
        </w:rPr>
        <w:t>42</w:t>
      </w:r>
      <w:r w:rsidR="00B865F9" w:rsidRPr="00E414E4">
        <w:rPr>
          <w:rFonts w:ascii="Times New Roman" w:hAnsi="Times New Roman"/>
        </w:rPr>
        <w:t>:</w:t>
      </w:r>
      <w:r w:rsidRPr="00E414E4">
        <w:rPr>
          <w:rFonts w:ascii="Times New Roman" w:hAnsi="Times New Roman"/>
        </w:rPr>
        <w:t>1-4</w:t>
      </w:r>
      <w:r w:rsidR="00B865F9" w:rsidRPr="00E414E4">
        <w:rPr>
          <w:rFonts w:ascii="Times New Roman" w:hAnsi="Times New Roman"/>
        </w:rPr>
        <w:t xml:space="preserve">, </w:t>
      </w:r>
      <w:r w:rsidRPr="00E414E4">
        <w:rPr>
          <w:rFonts w:ascii="Times New Roman" w:hAnsi="Times New Roman"/>
        </w:rPr>
        <w:t>44</w:t>
      </w:r>
      <w:r w:rsidR="00B865F9" w:rsidRPr="00E414E4">
        <w:rPr>
          <w:rFonts w:ascii="Times New Roman" w:hAnsi="Times New Roman"/>
        </w:rPr>
        <w:t>:</w:t>
      </w:r>
      <w:r w:rsidRPr="00E414E4">
        <w:rPr>
          <w:rFonts w:ascii="Times New Roman" w:hAnsi="Times New Roman"/>
        </w:rPr>
        <w:t>2</w:t>
      </w:r>
      <w:r w:rsidR="00B865F9" w:rsidRPr="00E414E4">
        <w:rPr>
          <w:rFonts w:ascii="Times New Roman" w:hAnsi="Times New Roman"/>
        </w:rPr>
        <w:t>: “</w:t>
      </w:r>
      <w:r w:rsidRPr="00E414E4">
        <w:rPr>
          <w:rFonts w:ascii="Times New Roman" w:hAnsi="Times New Roman"/>
        </w:rPr>
        <w:t>The Apostles received the Gospel for us from the Lord Jesus Christ</w:t>
      </w:r>
      <w:r w:rsidR="00B865F9" w:rsidRPr="00E414E4">
        <w:rPr>
          <w:rFonts w:ascii="Times New Roman" w:hAnsi="Times New Roman"/>
        </w:rPr>
        <w:t xml:space="preserve">, </w:t>
      </w:r>
      <w:r w:rsidRPr="00E414E4">
        <w:rPr>
          <w:rFonts w:ascii="Times New Roman" w:hAnsi="Times New Roman"/>
        </w:rPr>
        <w:t>Jesus the Christ was sent from God</w:t>
      </w:r>
      <w:r w:rsidR="00B865F9" w:rsidRPr="00E414E4">
        <w:rPr>
          <w:rFonts w:ascii="Times New Roman" w:hAnsi="Times New Roman"/>
        </w:rPr>
        <w:t xml:space="preserve">. </w:t>
      </w:r>
      <w:r w:rsidRPr="00E414E4">
        <w:rPr>
          <w:rFonts w:ascii="Times New Roman" w:hAnsi="Times New Roman"/>
          <w:vertAlign w:val="superscript"/>
        </w:rPr>
        <w:t>2</w:t>
      </w:r>
      <w:r w:rsidRPr="00E414E4">
        <w:rPr>
          <w:rFonts w:ascii="Times New Roman" w:hAnsi="Times New Roman"/>
        </w:rPr>
        <w:t>The Christ therefore is from God and the Apostles from Christ</w:t>
      </w:r>
      <w:r w:rsidR="00FA0622" w:rsidRPr="00E414E4">
        <w:rPr>
          <w:rFonts w:ascii="Times New Roman" w:hAnsi="Times New Roman"/>
        </w:rPr>
        <w:t xml:space="preserve">. . . </w:t>
      </w:r>
      <w:r w:rsidR="00B865F9" w:rsidRPr="00E414E4">
        <w:rPr>
          <w:rFonts w:ascii="Times New Roman" w:hAnsi="Times New Roman"/>
        </w:rPr>
        <w:t xml:space="preserve"> . </w:t>
      </w:r>
      <w:r w:rsidRPr="00E414E4">
        <w:rPr>
          <w:rFonts w:ascii="Times New Roman" w:hAnsi="Times New Roman"/>
          <w:vertAlign w:val="superscript"/>
        </w:rPr>
        <w:t>4</w:t>
      </w:r>
      <w:r w:rsidRPr="00E414E4">
        <w:rPr>
          <w:rFonts w:ascii="Times New Roman" w:hAnsi="Times New Roman"/>
        </w:rPr>
        <w:t>they appointed their first converts</w:t>
      </w:r>
      <w:r w:rsidR="00B865F9" w:rsidRPr="00E414E4">
        <w:rPr>
          <w:rFonts w:ascii="Times New Roman" w:hAnsi="Times New Roman"/>
        </w:rPr>
        <w:t xml:space="preserve">, </w:t>
      </w:r>
      <w:r w:rsidRPr="00E414E4">
        <w:rPr>
          <w:rFonts w:ascii="Times New Roman" w:hAnsi="Times New Roman"/>
        </w:rPr>
        <w:t>testing them by the Spirit</w:t>
      </w:r>
      <w:r w:rsidR="00B865F9" w:rsidRPr="00E414E4">
        <w:rPr>
          <w:rFonts w:ascii="Times New Roman" w:hAnsi="Times New Roman"/>
        </w:rPr>
        <w:t xml:space="preserve">, </w:t>
      </w:r>
      <w:r w:rsidRPr="00E414E4">
        <w:rPr>
          <w:rFonts w:ascii="Times New Roman" w:hAnsi="Times New Roman"/>
        </w:rPr>
        <w:t>to be bishops and deacons of the future believers</w:t>
      </w:r>
      <w:r w:rsidR="00FA0622" w:rsidRPr="00E414E4">
        <w:rPr>
          <w:rFonts w:ascii="Times New Roman" w:hAnsi="Times New Roman"/>
        </w:rPr>
        <w:t xml:space="preserve">. . . </w:t>
      </w:r>
      <w:r w:rsidR="00B865F9" w:rsidRPr="00E414E4">
        <w:rPr>
          <w:rFonts w:ascii="Times New Roman" w:hAnsi="Times New Roman"/>
        </w:rPr>
        <w:t xml:space="preserve"> . </w:t>
      </w:r>
      <w:r w:rsidRPr="00E414E4">
        <w:rPr>
          <w:rFonts w:ascii="Times New Roman" w:hAnsi="Times New Roman"/>
          <w:vertAlign w:val="superscript"/>
        </w:rPr>
        <w:t>44</w:t>
      </w:r>
      <w:r w:rsidR="00B865F9" w:rsidRPr="00E414E4">
        <w:rPr>
          <w:rFonts w:ascii="Times New Roman" w:hAnsi="Times New Roman"/>
          <w:vertAlign w:val="superscript"/>
        </w:rPr>
        <w:t>:</w:t>
      </w:r>
      <w:r w:rsidRPr="00E414E4">
        <w:rPr>
          <w:rFonts w:ascii="Times New Roman" w:hAnsi="Times New Roman"/>
          <w:vertAlign w:val="superscript"/>
        </w:rPr>
        <w:t>2</w:t>
      </w:r>
      <w:r w:rsidRPr="00E414E4">
        <w:rPr>
          <w:rFonts w:ascii="Times New Roman" w:hAnsi="Times New Roman"/>
        </w:rPr>
        <w:t>they appointed those who have been already mentioned</w:t>
      </w:r>
      <w:r w:rsidR="00B865F9" w:rsidRPr="00E414E4">
        <w:rPr>
          <w:rFonts w:ascii="Times New Roman" w:hAnsi="Times New Roman"/>
        </w:rPr>
        <w:t xml:space="preserve">, </w:t>
      </w:r>
      <w:r w:rsidRPr="00E414E4">
        <w:rPr>
          <w:rFonts w:ascii="Times New Roman" w:hAnsi="Times New Roman"/>
        </w:rPr>
        <w:t>and afterwards added the codicil that if they should fall asleep</w:t>
      </w:r>
      <w:r w:rsidR="00B865F9" w:rsidRPr="00E414E4">
        <w:rPr>
          <w:rFonts w:ascii="Times New Roman" w:hAnsi="Times New Roman"/>
        </w:rPr>
        <w:t xml:space="preserve">, </w:t>
      </w:r>
      <w:r w:rsidRPr="00E414E4">
        <w:rPr>
          <w:rFonts w:ascii="Times New Roman" w:hAnsi="Times New Roman"/>
        </w:rPr>
        <w:t>other approved men should succeed to their ministry</w:t>
      </w:r>
      <w:r w:rsidR="00B865F9" w:rsidRPr="00E414E4">
        <w:rPr>
          <w:rFonts w:ascii="Times New Roman" w:hAnsi="Times New Roman"/>
        </w:rPr>
        <w:t xml:space="preserve">.” </w:t>
      </w:r>
      <w:r w:rsidRPr="00E414E4">
        <w:rPr>
          <w:rFonts w:ascii="Times New Roman" w:hAnsi="Times New Roman"/>
        </w:rPr>
        <w:t>Here the links are</w:t>
      </w:r>
      <w:r w:rsidR="00B865F9" w:rsidRPr="00E414E4">
        <w:rPr>
          <w:rFonts w:ascii="Times New Roman" w:hAnsi="Times New Roman"/>
        </w:rPr>
        <w:t xml:space="preserve">: </w:t>
      </w:r>
      <w:r w:rsidRPr="00E414E4">
        <w:rPr>
          <w:rFonts w:ascii="Times New Roman" w:hAnsi="Times New Roman"/>
        </w:rPr>
        <w:t>God → Christ → apostles → bishops and deacons → successor bishops and deacons</w:t>
      </w:r>
      <w:r w:rsidR="00B865F9" w:rsidRPr="00E414E4">
        <w:rPr>
          <w:rFonts w:ascii="Times New Roman" w:hAnsi="Times New Roman"/>
        </w:rPr>
        <w:t>.</w:t>
      </w:r>
    </w:p>
    <w:p w:rsidR="00782FB7" w:rsidRPr="00E414E4" w:rsidRDefault="00782FB7" w:rsidP="00AE1F33">
      <w:pPr>
        <w:pStyle w:val="Level2"/>
        <w:numPr>
          <w:ilvl w:val="1"/>
          <w:numId w:val="54"/>
        </w:numPr>
        <w:spacing w:line="0" w:lineRule="atLeast"/>
        <w:jc w:val="both"/>
        <w:outlineLvl w:val="9"/>
        <w:rPr>
          <w:rFonts w:ascii="Times New Roman" w:hAnsi="Times New Roman"/>
        </w:rPr>
      </w:pPr>
      <w:r w:rsidRPr="00E414E4">
        <w:rPr>
          <w:rFonts w:ascii="Times New Roman" w:hAnsi="Times New Roman"/>
        </w:rPr>
        <w:t>Ignatius</w:t>
      </w:r>
      <w:r w:rsidR="00B865F9" w:rsidRPr="00E414E4">
        <w:rPr>
          <w:rFonts w:ascii="Times New Roman" w:hAnsi="Times New Roman"/>
        </w:rPr>
        <w:t xml:space="preserve">’ </w:t>
      </w:r>
      <w:r w:rsidRPr="00E414E4">
        <w:rPr>
          <w:rFonts w:ascii="Times New Roman" w:hAnsi="Times New Roman"/>
        </w:rPr>
        <w:t>letters</w:t>
      </w:r>
      <w:r w:rsidR="00B865F9" w:rsidRPr="00E414E4">
        <w:rPr>
          <w:rFonts w:ascii="Times New Roman" w:hAnsi="Times New Roman"/>
        </w:rPr>
        <w:t xml:space="preserve"> (</w:t>
      </w:r>
      <w:r w:rsidRPr="00E414E4">
        <w:rPr>
          <w:rFonts w:ascii="Times New Roman" w:hAnsi="Times New Roman"/>
        </w:rPr>
        <w:t>c</w:t>
      </w:r>
      <w:r w:rsidR="00B865F9" w:rsidRPr="00E414E4">
        <w:rPr>
          <w:rFonts w:ascii="Times New Roman" w:hAnsi="Times New Roman"/>
        </w:rPr>
        <w:t xml:space="preserve">. </w:t>
      </w:r>
      <w:r w:rsidRPr="00E414E4">
        <w:rPr>
          <w:rFonts w:ascii="Times New Roman" w:hAnsi="Times New Roman"/>
          <w:smallCaps/>
        </w:rPr>
        <w:t>ad</w:t>
      </w:r>
      <w:r w:rsidRPr="00E414E4">
        <w:rPr>
          <w:rFonts w:ascii="Times New Roman" w:hAnsi="Times New Roman"/>
        </w:rPr>
        <w:t xml:space="preserve"> 110</w:t>
      </w:r>
      <w:r w:rsidR="00B865F9" w:rsidRPr="00E414E4">
        <w:rPr>
          <w:rFonts w:ascii="Times New Roman" w:hAnsi="Times New Roman"/>
        </w:rPr>
        <w:t>)</w:t>
      </w:r>
    </w:p>
    <w:p w:rsidR="00782FB7" w:rsidRPr="00E414E4" w:rsidRDefault="00782FB7" w:rsidP="00AE1F33">
      <w:pPr>
        <w:pStyle w:val="Level2"/>
        <w:numPr>
          <w:ilvl w:val="2"/>
          <w:numId w:val="54"/>
        </w:numPr>
        <w:spacing w:line="0" w:lineRule="atLeast"/>
        <w:jc w:val="both"/>
        <w:outlineLvl w:val="9"/>
        <w:rPr>
          <w:rFonts w:ascii="Times New Roman" w:hAnsi="Times New Roman"/>
        </w:rPr>
      </w:pPr>
      <w:r w:rsidRPr="00E414E4">
        <w:rPr>
          <w:rFonts w:ascii="Times New Roman" w:hAnsi="Times New Roman"/>
        </w:rPr>
        <w:t>The bishop is the president of the elders</w:t>
      </w:r>
      <w:r w:rsidR="00B865F9" w:rsidRPr="00E414E4">
        <w:rPr>
          <w:rFonts w:ascii="Times New Roman" w:hAnsi="Times New Roman"/>
        </w:rPr>
        <w:t xml:space="preserve">; </w:t>
      </w:r>
      <w:r w:rsidRPr="00E414E4">
        <w:rPr>
          <w:rFonts w:ascii="Times New Roman" w:hAnsi="Times New Roman"/>
        </w:rPr>
        <w:t>he is the center of the church</w:t>
      </w:r>
      <w:r w:rsidR="00B865F9" w:rsidRPr="00E414E4">
        <w:rPr>
          <w:rFonts w:ascii="Times New Roman" w:hAnsi="Times New Roman"/>
        </w:rPr>
        <w:t>’</w:t>
      </w:r>
      <w:r w:rsidRPr="00E414E4">
        <w:rPr>
          <w:rFonts w:ascii="Times New Roman" w:hAnsi="Times New Roman"/>
        </w:rPr>
        <w:t>s unity</w:t>
      </w:r>
      <w:r w:rsidR="00B865F9" w:rsidRPr="00E414E4">
        <w:rPr>
          <w:rFonts w:ascii="Times New Roman" w:hAnsi="Times New Roman"/>
        </w:rPr>
        <w:t>.</w:t>
      </w:r>
    </w:p>
    <w:p w:rsidR="00782FB7" w:rsidRPr="00E414E4" w:rsidRDefault="00782FB7" w:rsidP="00AE1F33">
      <w:pPr>
        <w:pStyle w:val="Level2"/>
        <w:numPr>
          <w:ilvl w:val="2"/>
          <w:numId w:val="54"/>
        </w:numPr>
        <w:spacing w:line="0" w:lineRule="atLeast"/>
        <w:jc w:val="both"/>
        <w:outlineLvl w:val="9"/>
        <w:rPr>
          <w:rFonts w:ascii="Times New Roman" w:hAnsi="Times New Roman"/>
        </w:rPr>
      </w:pPr>
      <w:r w:rsidRPr="00E414E4">
        <w:rPr>
          <w:rFonts w:ascii="Times New Roman" w:hAnsi="Times New Roman"/>
          <w:i/>
        </w:rPr>
        <w:t>Smyrnaeans</w:t>
      </w:r>
      <w:r w:rsidRPr="00E414E4">
        <w:rPr>
          <w:rFonts w:ascii="Times New Roman" w:hAnsi="Times New Roman"/>
        </w:rPr>
        <w:t xml:space="preserve"> 8</w:t>
      </w:r>
      <w:r w:rsidR="00B865F9" w:rsidRPr="00E414E4">
        <w:rPr>
          <w:rFonts w:ascii="Times New Roman" w:hAnsi="Times New Roman"/>
        </w:rPr>
        <w:t>:</w:t>
      </w:r>
      <w:r w:rsidRPr="00E414E4">
        <w:rPr>
          <w:rFonts w:ascii="Times New Roman" w:hAnsi="Times New Roman"/>
        </w:rPr>
        <w:t>1-2</w:t>
      </w:r>
      <w:r w:rsidR="00B865F9" w:rsidRPr="00E414E4">
        <w:rPr>
          <w:rFonts w:ascii="Times New Roman" w:hAnsi="Times New Roman"/>
        </w:rPr>
        <w:t>: “</w:t>
      </w:r>
      <w:r w:rsidRPr="00E414E4">
        <w:rPr>
          <w:rFonts w:ascii="Times New Roman" w:hAnsi="Times New Roman"/>
        </w:rPr>
        <w:t>See that you all follow the bishop</w:t>
      </w:r>
      <w:r w:rsidR="00B865F9" w:rsidRPr="00E414E4">
        <w:rPr>
          <w:rFonts w:ascii="Times New Roman" w:hAnsi="Times New Roman"/>
        </w:rPr>
        <w:t xml:space="preserve">, </w:t>
      </w:r>
      <w:r w:rsidRPr="00E414E4">
        <w:rPr>
          <w:rFonts w:ascii="Times New Roman" w:hAnsi="Times New Roman"/>
        </w:rPr>
        <w:t>as Jesus Christ follows the F</w:t>
      </w:r>
      <w:r w:rsidRPr="00E414E4">
        <w:rPr>
          <w:rFonts w:ascii="Times New Roman" w:hAnsi="Times New Roman"/>
        </w:rPr>
        <w:t>a</w:t>
      </w:r>
      <w:r w:rsidRPr="00E414E4">
        <w:rPr>
          <w:rFonts w:ascii="Times New Roman" w:hAnsi="Times New Roman"/>
        </w:rPr>
        <w:t>ther</w:t>
      </w:r>
      <w:r w:rsidR="00B865F9" w:rsidRPr="00E414E4">
        <w:rPr>
          <w:rFonts w:ascii="Times New Roman" w:hAnsi="Times New Roman"/>
        </w:rPr>
        <w:t xml:space="preserve">, </w:t>
      </w:r>
      <w:r w:rsidRPr="00E414E4">
        <w:rPr>
          <w:rFonts w:ascii="Times New Roman" w:hAnsi="Times New Roman"/>
        </w:rPr>
        <w:t>and the presbytery as if it were the Apostles</w:t>
      </w:r>
      <w:r w:rsidR="00B865F9" w:rsidRPr="00E414E4">
        <w:rPr>
          <w:rFonts w:ascii="Times New Roman" w:hAnsi="Times New Roman"/>
        </w:rPr>
        <w:t xml:space="preserve">. </w:t>
      </w:r>
      <w:r w:rsidRPr="00E414E4">
        <w:rPr>
          <w:rFonts w:ascii="Times New Roman" w:hAnsi="Times New Roman"/>
        </w:rPr>
        <w:t>And reverence the deacons as the command of God</w:t>
      </w:r>
      <w:r w:rsidR="00B865F9" w:rsidRPr="00E414E4">
        <w:rPr>
          <w:rFonts w:ascii="Times New Roman" w:hAnsi="Times New Roman"/>
        </w:rPr>
        <w:t xml:space="preserve">. </w:t>
      </w:r>
      <w:r w:rsidRPr="00E414E4">
        <w:rPr>
          <w:rFonts w:ascii="Times New Roman" w:hAnsi="Times New Roman"/>
        </w:rPr>
        <w:t>Let no one do any of the things appertaining to the Church without the bishop</w:t>
      </w:r>
      <w:r w:rsidR="00B865F9" w:rsidRPr="00E414E4">
        <w:rPr>
          <w:rFonts w:ascii="Times New Roman" w:hAnsi="Times New Roman"/>
        </w:rPr>
        <w:t xml:space="preserve">. </w:t>
      </w:r>
      <w:r w:rsidRPr="00E414E4">
        <w:rPr>
          <w:rFonts w:ascii="Times New Roman" w:hAnsi="Times New Roman"/>
        </w:rPr>
        <w:t>Let that be considered a valid Eucharist which is celebrated by the bishop</w:t>
      </w:r>
      <w:r w:rsidR="00B865F9" w:rsidRPr="00E414E4">
        <w:rPr>
          <w:rFonts w:ascii="Times New Roman" w:hAnsi="Times New Roman"/>
        </w:rPr>
        <w:t xml:space="preserve">, </w:t>
      </w:r>
      <w:r w:rsidRPr="00E414E4">
        <w:rPr>
          <w:rFonts w:ascii="Times New Roman" w:hAnsi="Times New Roman"/>
        </w:rPr>
        <w:t>or by one whom he appoints</w:t>
      </w:r>
      <w:r w:rsidR="00B865F9" w:rsidRPr="00E414E4">
        <w:rPr>
          <w:rFonts w:ascii="Times New Roman" w:hAnsi="Times New Roman"/>
        </w:rPr>
        <w:t xml:space="preserve">. </w:t>
      </w:r>
      <w:r w:rsidRPr="00E414E4">
        <w:rPr>
          <w:rFonts w:ascii="Times New Roman" w:hAnsi="Times New Roman"/>
          <w:vertAlign w:val="superscript"/>
        </w:rPr>
        <w:t>2</w:t>
      </w:r>
      <w:r w:rsidRPr="00E414E4">
        <w:rPr>
          <w:rFonts w:ascii="Times New Roman" w:hAnsi="Times New Roman"/>
        </w:rPr>
        <w:t>Wherever the bishop appears let the congregation be present</w:t>
      </w:r>
      <w:r w:rsidR="00B865F9" w:rsidRPr="00E414E4">
        <w:rPr>
          <w:rFonts w:ascii="Times New Roman" w:hAnsi="Times New Roman"/>
        </w:rPr>
        <w:t xml:space="preserve">; </w:t>
      </w:r>
      <w:r w:rsidRPr="00E414E4">
        <w:rPr>
          <w:rFonts w:ascii="Times New Roman" w:hAnsi="Times New Roman"/>
        </w:rPr>
        <w:t>just as wherever Jesus Christ is</w:t>
      </w:r>
      <w:r w:rsidR="00B865F9" w:rsidRPr="00E414E4">
        <w:rPr>
          <w:rFonts w:ascii="Times New Roman" w:hAnsi="Times New Roman"/>
        </w:rPr>
        <w:t xml:space="preserve">, </w:t>
      </w:r>
      <w:r w:rsidRPr="00E414E4">
        <w:rPr>
          <w:rFonts w:ascii="Times New Roman" w:hAnsi="Times New Roman"/>
        </w:rPr>
        <w:t>there is the Catholic Church</w:t>
      </w:r>
      <w:r w:rsidR="00B865F9" w:rsidRPr="00E414E4">
        <w:rPr>
          <w:rFonts w:ascii="Times New Roman" w:hAnsi="Times New Roman"/>
        </w:rPr>
        <w:t>.”</w:t>
      </w:r>
    </w:p>
    <w:p w:rsidR="00782FB7" w:rsidRPr="00E414E4" w:rsidRDefault="00782FB7" w:rsidP="00782FB7">
      <w:pPr>
        <w:jc w:val="both"/>
      </w:pPr>
      <w:r w:rsidRPr="00E414E4">
        <w:br w:type="page"/>
      </w:r>
    </w:p>
    <w:p w:rsidR="00782FB7" w:rsidRPr="00E414E4" w:rsidRDefault="00E414E4" w:rsidP="00E414E4">
      <w:pPr>
        <w:pStyle w:val="Heading2"/>
      </w:pPr>
      <w:bookmarkStart w:id="414" w:name="_Toc502431464"/>
      <w:r>
        <w:lastRenderedPageBreak/>
        <w:t>Pauline Chronology</w:t>
      </w:r>
      <w:bookmarkEnd w:id="414"/>
    </w:p>
    <w:p w:rsidR="00782FB7" w:rsidRDefault="00782FB7" w:rsidP="00782FB7">
      <w:pPr>
        <w:jc w:val="both"/>
      </w:pPr>
    </w:p>
    <w:p w:rsidR="00782FB7" w:rsidRPr="004D7E61" w:rsidRDefault="00782FB7" w:rsidP="00782FB7">
      <w:pPr>
        <w:tabs>
          <w:tab w:val="left" w:pos="-720"/>
        </w:tabs>
        <w:spacing w:line="240" w:lineRule="atLeast"/>
        <w:ind w:left="1440" w:right="720" w:hanging="720"/>
        <w:jc w:val="both"/>
        <w:rPr>
          <w:spacing w:val="-3"/>
          <w:sz w:val="20"/>
        </w:rPr>
      </w:pPr>
      <w:bookmarkStart w:id="415" w:name="_Hlk498719834"/>
      <w:r w:rsidRPr="004D7E61">
        <w:rPr>
          <w:spacing w:val="-3"/>
          <w:sz w:val="20"/>
        </w:rPr>
        <w:t>Montague</w:t>
      </w:r>
      <w:r w:rsidR="00B865F9" w:rsidRPr="00B865F9">
        <w:rPr>
          <w:spacing w:val="-3"/>
          <w:sz w:val="20"/>
        </w:rPr>
        <w:t>,</w:t>
      </w:r>
      <w:r w:rsidR="00B865F9">
        <w:rPr>
          <w:spacing w:val="-3"/>
          <w:sz w:val="20"/>
        </w:rPr>
        <w:t xml:space="preserve"> </w:t>
      </w:r>
      <w:r w:rsidRPr="004D7E61">
        <w:rPr>
          <w:spacing w:val="-3"/>
          <w:sz w:val="20"/>
        </w:rPr>
        <w:t>George T</w:t>
      </w:r>
      <w:r w:rsidR="00B865F9" w:rsidRPr="00B865F9">
        <w:rPr>
          <w:spacing w:val="-3"/>
          <w:sz w:val="20"/>
        </w:rPr>
        <w:t>.,</w:t>
      </w:r>
      <w:r w:rsidR="00B865F9">
        <w:rPr>
          <w:spacing w:val="-3"/>
          <w:sz w:val="20"/>
        </w:rPr>
        <w:t xml:space="preserve"> </w:t>
      </w:r>
      <w:r w:rsidRPr="004D7E61">
        <w:rPr>
          <w:spacing w:val="-3"/>
          <w:sz w:val="20"/>
        </w:rPr>
        <w:t>SM</w:t>
      </w:r>
      <w:r w:rsidR="00B865F9" w:rsidRPr="00B865F9">
        <w:rPr>
          <w:spacing w:val="-3"/>
          <w:sz w:val="20"/>
        </w:rPr>
        <w:t xml:space="preserve">. </w:t>
      </w:r>
      <w:r w:rsidRPr="004D7E61">
        <w:rPr>
          <w:i/>
          <w:iCs/>
          <w:spacing w:val="-3"/>
          <w:sz w:val="20"/>
        </w:rPr>
        <w:t>The Living Thought of Saint Paul</w:t>
      </w:r>
      <w:r w:rsidR="00B865F9" w:rsidRPr="00B865F9">
        <w:rPr>
          <w:iCs/>
          <w:spacing w:val="-3"/>
          <w:sz w:val="20"/>
        </w:rPr>
        <w:t xml:space="preserve">: </w:t>
      </w:r>
      <w:r w:rsidRPr="004D7E61">
        <w:rPr>
          <w:i/>
          <w:iCs/>
          <w:spacing w:val="-3"/>
          <w:sz w:val="20"/>
        </w:rPr>
        <w:t>An Intro</w:t>
      </w:r>
      <w:r w:rsidRPr="004D7E61">
        <w:rPr>
          <w:i/>
          <w:iCs/>
          <w:spacing w:val="-3"/>
          <w:sz w:val="20"/>
        </w:rPr>
        <w:softHyphen/>
        <w:t>duc</w:t>
      </w:r>
      <w:r w:rsidRPr="004D7E61">
        <w:rPr>
          <w:i/>
          <w:iCs/>
          <w:spacing w:val="-3"/>
          <w:sz w:val="20"/>
        </w:rPr>
        <w:softHyphen/>
        <w:t>tion to Pauline Theology through Intensive Study of Key Texts</w:t>
      </w:r>
      <w:r w:rsidR="00B865F9" w:rsidRPr="00B865F9">
        <w:rPr>
          <w:spacing w:val="-3"/>
          <w:sz w:val="20"/>
        </w:rPr>
        <w:t xml:space="preserve">. </w:t>
      </w:r>
      <w:r w:rsidRPr="004D7E61">
        <w:rPr>
          <w:spacing w:val="-3"/>
          <w:sz w:val="20"/>
        </w:rPr>
        <w:t>2nd ed</w:t>
      </w:r>
      <w:r w:rsidR="00B865F9" w:rsidRPr="00B865F9">
        <w:rPr>
          <w:spacing w:val="-3"/>
          <w:sz w:val="20"/>
        </w:rPr>
        <w:t xml:space="preserve">. </w:t>
      </w:r>
      <w:r w:rsidRPr="004D7E61">
        <w:rPr>
          <w:spacing w:val="-3"/>
          <w:sz w:val="20"/>
        </w:rPr>
        <w:t>Beverly Hills</w:t>
      </w:r>
      <w:r w:rsidR="00B865F9" w:rsidRPr="00B865F9">
        <w:rPr>
          <w:spacing w:val="-3"/>
          <w:sz w:val="20"/>
        </w:rPr>
        <w:t xml:space="preserve">: </w:t>
      </w:r>
      <w:r w:rsidRPr="004D7E61">
        <w:rPr>
          <w:spacing w:val="-3"/>
          <w:sz w:val="20"/>
        </w:rPr>
        <w:t>Benziger</w:t>
      </w:r>
      <w:r w:rsidR="00B865F9" w:rsidRPr="00B865F9">
        <w:rPr>
          <w:spacing w:val="-3"/>
          <w:sz w:val="20"/>
        </w:rPr>
        <w:t>,</w:t>
      </w:r>
      <w:r w:rsidR="00B865F9">
        <w:rPr>
          <w:spacing w:val="-3"/>
          <w:sz w:val="20"/>
        </w:rPr>
        <w:t xml:space="preserve"> </w:t>
      </w:r>
      <w:r w:rsidRPr="004D7E61">
        <w:rPr>
          <w:spacing w:val="-3"/>
          <w:sz w:val="20"/>
        </w:rPr>
        <w:t>1976</w:t>
      </w:r>
      <w:r w:rsidR="00B865F9" w:rsidRPr="00B865F9">
        <w:rPr>
          <w:spacing w:val="-3"/>
          <w:sz w:val="20"/>
        </w:rPr>
        <w:t xml:space="preserve">. </w:t>
      </w:r>
      <w:r w:rsidRPr="004D7E61">
        <w:rPr>
          <w:sz w:val="20"/>
        </w:rPr>
        <w:t>xii-xiii</w:t>
      </w:r>
      <w:r w:rsidR="00B865F9" w:rsidRPr="00B865F9">
        <w:rPr>
          <w:sz w:val="20"/>
        </w:rPr>
        <w:t xml:space="preserve"> (</w:t>
      </w:r>
      <w:r w:rsidRPr="004D7E61">
        <w:rPr>
          <w:sz w:val="20"/>
        </w:rPr>
        <w:t>=</w:t>
      </w:r>
      <w:r w:rsidR="00B865F9" w:rsidRPr="00B865F9">
        <w:rPr>
          <w:sz w:val="20"/>
        </w:rPr>
        <w:t xml:space="preserve"> ())</w:t>
      </w:r>
    </w:p>
    <w:p w:rsidR="00782FB7" w:rsidRPr="004D7E61" w:rsidRDefault="00782FB7" w:rsidP="00782FB7">
      <w:pPr>
        <w:tabs>
          <w:tab w:val="left" w:pos="-720"/>
        </w:tabs>
        <w:ind w:left="1440" w:right="720" w:hanging="720"/>
        <w:jc w:val="both"/>
        <w:rPr>
          <w:spacing w:val="-3"/>
          <w:sz w:val="20"/>
        </w:rPr>
      </w:pPr>
      <w:r w:rsidRPr="004D7E61">
        <w:rPr>
          <w:spacing w:val="-3"/>
          <w:sz w:val="20"/>
        </w:rPr>
        <w:t>Fitzmyer</w:t>
      </w:r>
      <w:r w:rsidR="00B865F9" w:rsidRPr="00B865F9">
        <w:rPr>
          <w:spacing w:val="-3"/>
          <w:sz w:val="20"/>
        </w:rPr>
        <w:t>,</w:t>
      </w:r>
      <w:r w:rsidR="00B865F9">
        <w:rPr>
          <w:spacing w:val="-3"/>
          <w:sz w:val="20"/>
        </w:rPr>
        <w:t xml:space="preserve"> </w:t>
      </w:r>
      <w:r w:rsidRPr="004D7E61">
        <w:rPr>
          <w:spacing w:val="-3"/>
          <w:sz w:val="20"/>
        </w:rPr>
        <w:t>Joseph</w:t>
      </w:r>
      <w:r w:rsidR="00B865F9" w:rsidRPr="00B865F9">
        <w:rPr>
          <w:spacing w:val="-3"/>
          <w:sz w:val="20"/>
        </w:rPr>
        <w:t>,</w:t>
      </w:r>
      <w:r w:rsidR="00B865F9">
        <w:rPr>
          <w:spacing w:val="-3"/>
          <w:sz w:val="20"/>
        </w:rPr>
        <w:t xml:space="preserve"> </w:t>
      </w:r>
      <w:r w:rsidRPr="004D7E61">
        <w:rPr>
          <w:spacing w:val="-3"/>
          <w:sz w:val="20"/>
        </w:rPr>
        <w:t>S</w:t>
      </w:r>
      <w:r w:rsidR="00B865F9" w:rsidRPr="00B865F9">
        <w:rPr>
          <w:spacing w:val="-3"/>
          <w:sz w:val="20"/>
        </w:rPr>
        <w:t>.</w:t>
      </w:r>
      <w:r w:rsidRPr="004D7E61">
        <w:rPr>
          <w:spacing w:val="-3"/>
          <w:sz w:val="20"/>
        </w:rPr>
        <w:t>J</w:t>
      </w:r>
      <w:r w:rsidR="00B865F9" w:rsidRPr="00B865F9">
        <w:rPr>
          <w:spacing w:val="-3"/>
          <w:sz w:val="20"/>
        </w:rPr>
        <w:t xml:space="preserve">. </w:t>
      </w:r>
      <w:r w:rsidRPr="004D7E61">
        <w:rPr>
          <w:i/>
          <w:spacing w:val="-3"/>
          <w:sz w:val="20"/>
        </w:rPr>
        <w:t>Paul and His Theology</w:t>
      </w:r>
      <w:r w:rsidR="00B865F9" w:rsidRPr="00B865F9">
        <w:rPr>
          <w:spacing w:val="-3"/>
          <w:sz w:val="20"/>
        </w:rPr>
        <w:t xml:space="preserve">: </w:t>
      </w:r>
      <w:r w:rsidRPr="004D7E61">
        <w:rPr>
          <w:i/>
          <w:spacing w:val="-3"/>
          <w:sz w:val="20"/>
        </w:rPr>
        <w:t>A Brief Sketch</w:t>
      </w:r>
      <w:r w:rsidR="00B865F9" w:rsidRPr="00B865F9">
        <w:rPr>
          <w:spacing w:val="-3"/>
          <w:sz w:val="20"/>
        </w:rPr>
        <w:t xml:space="preserve">. </w:t>
      </w:r>
      <w:r w:rsidRPr="004D7E61">
        <w:rPr>
          <w:spacing w:val="-3"/>
          <w:sz w:val="20"/>
        </w:rPr>
        <w:t>2nd ed</w:t>
      </w:r>
      <w:r w:rsidR="00B865F9" w:rsidRPr="00B865F9">
        <w:rPr>
          <w:spacing w:val="-3"/>
          <w:sz w:val="20"/>
        </w:rPr>
        <w:t xml:space="preserve">. </w:t>
      </w:r>
      <w:r w:rsidRPr="004D7E61">
        <w:rPr>
          <w:spacing w:val="-3"/>
          <w:sz w:val="20"/>
        </w:rPr>
        <w:t>Engle</w:t>
      </w:r>
      <w:r w:rsidRPr="004D7E61">
        <w:rPr>
          <w:spacing w:val="-3"/>
          <w:sz w:val="20"/>
        </w:rPr>
        <w:softHyphen/>
        <w:t>wood Cliffs</w:t>
      </w:r>
      <w:r w:rsidR="00B865F9" w:rsidRPr="00B865F9">
        <w:rPr>
          <w:spacing w:val="-3"/>
          <w:sz w:val="20"/>
        </w:rPr>
        <w:t xml:space="preserve">: </w:t>
      </w:r>
      <w:r w:rsidRPr="004D7E61">
        <w:rPr>
          <w:spacing w:val="-3"/>
          <w:sz w:val="20"/>
        </w:rPr>
        <w:t>Pren</w:t>
      </w:r>
      <w:r w:rsidRPr="004D7E61">
        <w:rPr>
          <w:spacing w:val="-3"/>
          <w:sz w:val="20"/>
        </w:rPr>
        <w:softHyphen/>
        <w:t>tice-Hall</w:t>
      </w:r>
      <w:r w:rsidR="00B865F9" w:rsidRPr="00B865F9">
        <w:rPr>
          <w:spacing w:val="-3"/>
          <w:sz w:val="20"/>
        </w:rPr>
        <w:t>,</w:t>
      </w:r>
      <w:r w:rsidR="00B865F9">
        <w:rPr>
          <w:spacing w:val="-3"/>
          <w:sz w:val="20"/>
        </w:rPr>
        <w:t xml:space="preserve"> </w:t>
      </w:r>
      <w:r w:rsidRPr="004D7E61">
        <w:rPr>
          <w:spacing w:val="-3"/>
          <w:sz w:val="20"/>
        </w:rPr>
        <w:t>1989</w:t>
      </w:r>
      <w:r w:rsidR="00B865F9" w:rsidRPr="00B865F9">
        <w:rPr>
          <w:spacing w:val="-3"/>
          <w:sz w:val="20"/>
        </w:rPr>
        <w:t xml:space="preserve">. </w:t>
      </w:r>
      <w:r w:rsidRPr="004D7E61">
        <w:rPr>
          <w:sz w:val="20"/>
        </w:rPr>
        <w:t>3-21</w:t>
      </w:r>
      <w:r w:rsidR="00B865F9" w:rsidRPr="00B865F9">
        <w:rPr>
          <w:sz w:val="20"/>
        </w:rPr>
        <w:t xml:space="preserve"> (</w:t>
      </w:r>
      <w:r w:rsidRPr="004D7E61">
        <w:rPr>
          <w:sz w:val="20"/>
        </w:rPr>
        <w:t>=</w:t>
      </w:r>
      <w:r w:rsidR="00B865F9" w:rsidRPr="00B865F9">
        <w:rPr>
          <w:sz w:val="20"/>
        </w:rPr>
        <w:t>[]).</w:t>
      </w:r>
    </w:p>
    <w:bookmarkEnd w:id="415"/>
    <w:p w:rsidR="00782FB7" w:rsidRDefault="00782FB7" w:rsidP="00782FB7">
      <w:pPr>
        <w:jc w:val="both"/>
      </w:pPr>
    </w:p>
    <w:p w:rsidR="00782FB7" w:rsidRDefault="00782FB7" w:rsidP="00782FB7">
      <w:pPr>
        <w:jc w:val="both"/>
      </w:pPr>
    </w:p>
    <w:tbl>
      <w:tblPr>
        <w:tblW w:w="0" w:type="auto"/>
        <w:tblLayout w:type="fixed"/>
        <w:tblLook w:val="0000" w:firstRow="0" w:lastRow="0" w:firstColumn="0" w:lastColumn="0" w:noHBand="0" w:noVBand="0"/>
      </w:tblPr>
      <w:tblGrid>
        <w:gridCol w:w="1170"/>
        <w:gridCol w:w="2298"/>
        <w:gridCol w:w="3000"/>
        <w:gridCol w:w="2892"/>
      </w:tblGrid>
      <w:tr w:rsidR="00782FB7" w:rsidTr="00782FB7">
        <w:tc>
          <w:tcPr>
            <w:tcW w:w="1170" w:type="dxa"/>
          </w:tcPr>
          <w:p w:rsidR="00782FB7" w:rsidRDefault="00782FB7" w:rsidP="00782FB7">
            <w:r>
              <w:rPr>
                <w:i/>
              </w:rPr>
              <w:t>Date</w:t>
            </w:r>
          </w:p>
        </w:tc>
        <w:tc>
          <w:tcPr>
            <w:tcW w:w="2298" w:type="dxa"/>
          </w:tcPr>
          <w:p w:rsidR="00782FB7" w:rsidRDefault="00782FB7" w:rsidP="00782FB7">
            <w:r>
              <w:rPr>
                <w:i/>
              </w:rPr>
              <w:t>Pauline Event</w:t>
            </w:r>
          </w:p>
        </w:tc>
        <w:tc>
          <w:tcPr>
            <w:tcW w:w="3000" w:type="dxa"/>
          </w:tcPr>
          <w:p w:rsidR="00782FB7" w:rsidRDefault="00782FB7" w:rsidP="00782FB7">
            <w:r>
              <w:rPr>
                <w:i/>
              </w:rPr>
              <w:t>Evidence</w:t>
            </w:r>
          </w:p>
        </w:tc>
        <w:tc>
          <w:tcPr>
            <w:tcW w:w="2892" w:type="dxa"/>
          </w:tcPr>
          <w:p w:rsidR="00782FB7" w:rsidRDefault="00782FB7" w:rsidP="00782FB7">
            <w:r>
              <w:rPr>
                <w:i/>
              </w:rPr>
              <w:t>Other Events</w:t>
            </w:r>
          </w:p>
        </w:tc>
      </w:tr>
      <w:tr w:rsidR="00782FB7" w:rsidTr="00782FB7">
        <w:tc>
          <w:tcPr>
            <w:tcW w:w="1170" w:type="dxa"/>
          </w:tcPr>
          <w:p w:rsidR="00782FB7" w:rsidRDefault="00782FB7" w:rsidP="00782FB7">
            <w:pPr>
              <w:ind w:right="358"/>
            </w:pPr>
          </w:p>
        </w:tc>
        <w:tc>
          <w:tcPr>
            <w:tcW w:w="2298" w:type="dxa"/>
          </w:tcPr>
          <w:p w:rsidR="00782FB7" w:rsidRDefault="00782FB7" w:rsidP="00782FB7">
            <w:pPr>
              <w:ind w:right="358"/>
            </w:pPr>
          </w:p>
        </w:tc>
        <w:tc>
          <w:tcPr>
            <w:tcW w:w="3000" w:type="dxa"/>
          </w:tcPr>
          <w:p w:rsidR="00782FB7" w:rsidRDefault="00782FB7" w:rsidP="00782FB7">
            <w:pPr>
              <w:ind w:right="358"/>
            </w:pPr>
          </w:p>
        </w:tc>
        <w:tc>
          <w:tcPr>
            <w:tcW w:w="2892" w:type="dxa"/>
          </w:tcPr>
          <w:p w:rsidR="00782FB7" w:rsidRDefault="00782FB7" w:rsidP="00782FB7">
            <w:pPr>
              <w:ind w:right="358"/>
            </w:pPr>
          </w:p>
        </w:tc>
      </w:tr>
      <w:tr w:rsidR="00782FB7" w:rsidTr="00782FB7">
        <w:tc>
          <w:tcPr>
            <w:tcW w:w="1170" w:type="dxa"/>
          </w:tcPr>
          <w:p w:rsidR="00782FB7" w:rsidRDefault="00B865F9" w:rsidP="00782FB7">
            <w:pPr>
              <w:rPr>
                <w:sz w:val="22"/>
              </w:rPr>
            </w:pPr>
            <w:r w:rsidRPr="00B865F9">
              <w:rPr>
                <w:sz w:val="22"/>
              </w:rPr>
              <w:t>(</w:t>
            </w:r>
            <w:r w:rsidR="00782FB7">
              <w:rPr>
                <w:sz w:val="22"/>
              </w:rPr>
              <w:t>10</w:t>
            </w:r>
            <w:r w:rsidRPr="00B865F9">
              <w:rPr>
                <w:sz w:val="22"/>
              </w:rPr>
              <w:t>) [</w:t>
            </w:r>
            <w:r>
              <w:rPr>
                <w:sz w:val="22"/>
              </w:rPr>
              <w:t>“</w:t>
            </w:r>
            <w:r w:rsidR="00782FB7">
              <w:rPr>
                <w:sz w:val="22"/>
              </w:rPr>
              <w:t>first</w:t>
            </w:r>
          </w:p>
          <w:p w:rsidR="00782FB7" w:rsidRDefault="00782FB7" w:rsidP="00782FB7">
            <w:pPr>
              <w:rPr>
                <w:sz w:val="22"/>
              </w:rPr>
            </w:pPr>
            <w:r>
              <w:rPr>
                <w:sz w:val="22"/>
              </w:rPr>
              <w:t>de</w:t>
            </w:r>
            <w:r>
              <w:rPr>
                <w:sz w:val="22"/>
              </w:rPr>
              <w:softHyphen/>
              <w:t xml:space="preserve">cade </w:t>
            </w:r>
            <w:r>
              <w:rPr>
                <w:smallCaps/>
                <w:sz w:val="22"/>
              </w:rPr>
              <w:t>ad</w:t>
            </w:r>
            <w:r w:rsidR="00B865F9">
              <w:rPr>
                <w:sz w:val="22"/>
              </w:rPr>
              <w:t>”</w:t>
            </w:r>
            <w:r w:rsidR="00B865F9" w:rsidRPr="00B865F9">
              <w:rPr>
                <w:sz w:val="22"/>
              </w:rPr>
              <w:t>]</w:t>
            </w:r>
          </w:p>
        </w:tc>
        <w:tc>
          <w:tcPr>
            <w:tcW w:w="2298" w:type="dxa"/>
          </w:tcPr>
          <w:p w:rsidR="00782FB7" w:rsidRDefault="00782FB7" w:rsidP="00782FB7">
            <w:pPr>
              <w:rPr>
                <w:sz w:val="22"/>
              </w:rPr>
            </w:pPr>
            <w:r>
              <w:rPr>
                <w:sz w:val="22"/>
              </w:rPr>
              <w:t>birth</w:t>
            </w:r>
          </w:p>
        </w:tc>
        <w:tc>
          <w:tcPr>
            <w:tcW w:w="3000" w:type="dxa"/>
          </w:tcPr>
          <w:p w:rsidR="00782FB7" w:rsidRDefault="00782FB7" w:rsidP="00782FB7">
            <w:pPr>
              <w:rPr>
                <w:sz w:val="22"/>
                <w:lang w:val="de-DE"/>
              </w:rPr>
            </w:pPr>
            <w:r>
              <w:rPr>
                <w:sz w:val="22"/>
                <w:lang w:val="de-DE"/>
              </w:rPr>
              <w:t>Acts 7</w:t>
            </w:r>
            <w:r w:rsidR="00B865F9" w:rsidRPr="00B865F9">
              <w:rPr>
                <w:sz w:val="22"/>
                <w:lang w:val="de-DE"/>
              </w:rPr>
              <w:t>:</w:t>
            </w:r>
            <w:r>
              <w:rPr>
                <w:sz w:val="22"/>
                <w:lang w:val="de-DE"/>
              </w:rPr>
              <w:t>58</w:t>
            </w:r>
            <w:r w:rsidR="00B865F9" w:rsidRPr="00B865F9">
              <w:rPr>
                <w:sz w:val="22"/>
                <w:lang w:val="de-DE"/>
              </w:rPr>
              <w:t>,</w:t>
            </w:r>
            <w:r w:rsidR="00B865F9">
              <w:rPr>
                <w:sz w:val="22"/>
                <w:lang w:val="de-DE"/>
              </w:rPr>
              <w:t xml:space="preserve"> </w:t>
            </w:r>
            <w:r>
              <w:rPr>
                <w:sz w:val="22"/>
                <w:lang w:val="de-DE"/>
              </w:rPr>
              <w:t>Phi</w:t>
            </w:r>
            <w:r>
              <w:rPr>
                <w:sz w:val="22"/>
                <w:lang w:val="de-DE"/>
              </w:rPr>
              <w:softHyphen/>
              <w:t>lem 9</w:t>
            </w:r>
          </w:p>
        </w:tc>
        <w:tc>
          <w:tcPr>
            <w:tcW w:w="2892" w:type="dxa"/>
          </w:tcPr>
          <w:p w:rsidR="00782FB7" w:rsidRDefault="00782FB7" w:rsidP="00782FB7">
            <w:pPr>
              <w:rPr>
                <w:sz w:val="22"/>
                <w:lang w:val="de-DE"/>
              </w:rPr>
            </w:pPr>
          </w:p>
        </w:tc>
      </w:tr>
      <w:tr w:rsidR="00782FB7" w:rsidTr="00782FB7">
        <w:tc>
          <w:tcPr>
            <w:tcW w:w="1170" w:type="dxa"/>
          </w:tcPr>
          <w:p w:rsidR="00782FB7" w:rsidRDefault="00782FB7" w:rsidP="00782FB7">
            <w:pPr>
              <w:ind w:right="358"/>
              <w:rPr>
                <w:sz w:val="22"/>
                <w:lang w:val="de-DE"/>
              </w:rPr>
            </w:pPr>
          </w:p>
        </w:tc>
        <w:tc>
          <w:tcPr>
            <w:tcW w:w="2298" w:type="dxa"/>
          </w:tcPr>
          <w:p w:rsidR="00782FB7" w:rsidRDefault="00782FB7" w:rsidP="00782FB7">
            <w:pPr>
              <w:ind w:right="358"/>
              <w:rPr>
                <w:sz w:val="22"/>
                <w:lang w:val="de-DE"/>
              </w:rPr>
            </w:pPr>
          </w:p>
        </w:tc>
        <w:tc>
          <w:tcPr>
            <w:tcW w:w="3000" w:type="dxa"/>
          </w:tcPr>
          <w:p w:rsidR="00782FB7" w:rsidRDefault="00782FB7" w:rsidP="00782FB7">
            <w:pPr>
              <w:ind w:right="358"/>
              <w:rPr>
                <w:sz w:val="22"/>
                <w:lang w:val="de-DE"/>
              </w:rPr>
            </w:pPr>
          </w:p>
        </w:tc>
        <w:tc>
          <w:tcPr>
            <w:tcW w:w="2892" w:type="dxa"/>
          </w:tcPr>
          <w:p w:rsidR="00782FB7" w:rsidRDefault="00782FB7" w:rsidP="00782FB7">
            <w:pPr>
              <w:ind w:right="358"/>
              <w:rPr>
                <w:sz w:val="22"/>
                <w:lang w:val="de-DE"/>
              </w:rPr>
            </w:pPr>
          </w:p>
        </w:tc>
      </w:tr>
      <w:tr w:rsidR="00782FB7" w:rsidTr="00782FB7">
        <w:tc>
          <w:tcPr>
            <w:tcW w:w="1170" w:type="dxa"/>
          </w:tcPr>
          <w:p w:rsidR="00782FB7" w:rsidRDefault="00B865F9" w:rsidP="00782FB7">
            <w:pPr>
              <w:rPr>
                <w:sz w:val="22"/>
                <w:lang w:val="de-DE"/>
              </w:rPr>
            </w:pPr>
            <w:r w:rsidRPr="00B865F9">
              <w:rPr>
                <w:sz w:val="22"/>
                <w:lang w:val="de-DE"/>
              </w:rPr>
              <w:t>(</w:t>
            </w:r>
            <w:r w:rsidR="00782FB7">
              <w:rPr>
                <w:sz w:val="22"/>
                <w:lang w:val="de-DE"/>
              </w:rPr>
              <w:t>14-23</w:t>
            </w:r>
            <w:r w:rsidRPr="00B865F9">
              <w:rPr>
                <w:sz w:val="22"/>
                <w:lang w:val="de-DE"/>
              </w:rPr>
              <w:t>?)</w:t>
            </w:r>
          </w:p>
        </w:tc>
        <w:tc>
          <w:tcPr>
            <w:tcW w:w="2298" w:type="dxa"/>
          </w:tcPr>
          <w:p w:rsidR="00782FB7" w:rsidRDefault="00782FB7" w:rsidP="00782FB7">
            <w:pPr>
              <w:rPr>
                <w:sz w:val="22"/>
                <w:lang w:val="de-DE"/>
              </w:rPr>
            </w:pPr>
            <w:r>
              <w:rPr>
                <w:sz w:val="22"/>
                <w:lang w:val="de-DE"/>
              </w:rPr>
              <w:t>Jerusalem stu</w:t>
            </w:r>
            <w:r>
              <w:rPr>
                <w:sz w:val="22"/>
                <w:lang w:val="de-DE"/>
              </w:rPr>
              <w:softHyphen/>
              <w:t>dies</w:t>
            </w:r>
          </w:p>
        </w:tc>
        <w:tc>
          <w:tcPr>
            <w:tcW w:w="3000" w:type="dxa"/>
          </w:tcPr>
          <w:p w:rsidR="00782FB7" w:rsidRDefault="00782FB7" w:rsidP="00782FB7">
            <w:pPr>
              <w:rPr>
                <w:sz w:val="22"/>
              </w:rPr>
            </w:pPr>
            <w:r>
              <w:rPr>
                <w:sz w:val="22"/>
              </w:rPr>
              <w:t>Acts 22</w:t>
            </w:r>
            <w:r w:rsidR="00B865F9" w:rsidRPr="00B865F9">
              <w:rPr>
                <w:sz w:val="22"/>
              </w:rPr>
              <w:t>:</w:t>
            </w:r>
            <w:r>
              <w:rPr>
                <w:sz w:val="22"/>
              </w:rPr>
              <w:t>3</w:t>
            </w:r>
            <w:r w:rsidR="00B865F9" w:rsidRPr="00B865F9">
              <w:rPr>
                <w:sz w:val="22"/>
              </w:rPr>
              <w:t>,</w:t>
            </w:r>
            <w:r w:rsidR="00B865F9">
              <w:rPr>
                <w:sz w:val="22"/>
              </w:rPr>
              <w:t xml:space="preserve"> </w:t>
            </w:r>
            <w:r>
              <w:rPr>
                <w:sz w:val="22"/>
              </w:rPr>
              <w:t>26</w:t>
            </w:r>
            <w:r w:rsidR="00B865F9" w:rsidRPr="00B865F9">
              <w:rPr>
                <w:sz w:val="22"/>
              </w:rPr>
              <w:t>:</w:t>
            </w:r>
            <w:r>
              <w:rPr>
                <w:sz w:val="22"/>
              </w:rPr>
              <w:t>4</w:t>
            </w:r>
          </w:p>
        </w:tc>
        <w:tc>
          <w:tcPr>
            <w:tcW w:w="2892" w:type="dxa"/>
          </w:tcPr>
          <w:p w:rsidR="00782FB7" w:rsidRDefault="00782FB7" w:rsidP="00782FB7">
            <w:pPr>
              <w:rPr>
                <w:sz w:val="22"/>
              </w:rPr>
            </w:pPr>
            <w:r>
              <w:rPr>
                <w:sz w:val="22"/>
              </w:rPr>
              <w:t>14 † Augustus</w:t>
            </w:r>
            <w:r w:rsidR="00B865F9" w:rsidRPr="00B865F9">
              <w:rPr>
                <w:sz w:val="22"/>
              </w:rPr>
              <w:t>,</w:t>
            </w:r>
            <w:r w:rsidR="00B865F9">
              <w:rPr>
                <w:sz w:val="22"/>
              </w:rPr>
              <w:t xml:space="preserve"> </w:t>
            </w:r>
            <w:r>
              <w:rPr>
                <w:sz w:val="22"/>
              </w:rPr>
              <w:t>so Tiber</w:t>
            </w:r>
            <w:r>
              <w:rPr>
                <w:sz w:val="22"/>
              </w:rPr>
              <w:softHyphen/>
              <w:t>ius</w:t>
            </w:r>
          </w:p>
          <w:p w:rsidR="00782FB7" w:rsidRDefault="00B865F9" w:rsidP="00782FB7">
            <w:pPr>
              <w:rPr>
                <w:sz w:val="22"/>
              </w:rPr>
            </w:pPr>
            <w:r w:rsidRPr="00B865F9">
              <w:rPr>
                <w:sz w:val="22"/>
              </w:rPr>
              <w:t>[</w:t>
            </w:r>
            <w:r w:rsidR="00782FB7">
              <w:rPr>
                <w:sz w:val="22"/>
              </w:rPr>
              <w:t xml:space="preserve">20-50 </w:t>
            </w:r>
            <w:r w:rsidR="00782FB7">
              <w:rPr>
                <w:i/>
                <w:sz w:val="22"/>
              </w:rPr>
              <w:t>fl</w:t>
            </w:r>
            <w:r w:rsidRPr="00B865F9">
              <w:rPr>
                <w:sz w:val="22"/>
              </w:rPr>
              <w:t xml:space="preserve">. </w:t>
            </w:r>
            <w:r w:rsidR="00782FB7">
              <w:rPr>
                <w:sz w:val="22"/>
              </w:rPr>
              <w:t>Gam</w:t>
            </w:r>
            <w:r w:rsidR="00782FB7">
              <w:rPr>
                <w:sz w:val="22"/>
              </w:rPr>
              <w:softHyphen/>
              <w:t>aliel I</w:t>
            </w:r>
            <w:r w:rsidRPr="00B865F9">
              <w:rPr>
                <w:sz w:val="22"/>
              </w:rPr>
              <w:t>]</w:t>
            </w:r>
          </w:p>
          <w:p w:rsidR="00782FB7" w:rsidRDefault="00782FB7" w:rsidP="00782FB7">
            <w:pPr>
              <w:rPr>
                <w:sz w:val="22"/>
              </w:rPr>
            </w:pPr>
            <w:r>
              <w:rPr>
                <w:sz w:val="22"/>
              </w:rPr>
              <w:t>26-36 Pilate</w:t>
            </w:r>
            <w:r w:rsidR="00B865F9" w:rsidRPr="00B865F9">
              <w:rPr>
                <w:sz w:val="22"/>
              </w:rPr>
              <w:t xml:space="preserve">. </w:t>
            </w:r>
            <w:r>
              <w:rPr>
                <w:sz w:val="22"/>
              </w:rPr>
              <w:t>30 † Jesus</w:t>
            </w:r>
          </w:p>
        </w:tc>
      </w:tr>
      <w:tr w:rsidR="00782FB7" w:rsidTr="00782FB7">
        <w:tc>
          <w:tcPr>
            <w:tcW w:w="1170" w:type="dxa"/>
          </w:tcPr>
          <w:p w:rsidR="00782FB7" w:rsidRDefault="00782FB7" w:rsidP="00782FB7">
            <w:pPr>
              <w:ind w:right="358"/>
              <w:rPr>
                <w:sz w:val="22"/>
              </w:rPr>
            </w:pPr>
          </w:p>
        </w:tc>
        <w:tc>
          <w:tcPr>
            <w:tcW w:w="2298" w:type="dxa"/>
          </w:tcPr>
          <w:p w:rsidR="00782FB7" w:rsidRDefault="00782FB7" w:rsidP="00782FB7">
            <w:pPr>
              <w:ind w:right="358"/>
              <w:rPr>
                <w:sz w:val="22"/>
              </w:rPr>
            </w:pPr>
          </w:p>
        </w:tc>
        <w:tc>
          <w:tcPr>
            <w:tcW w:w="3000" w:type="dxa"/>
          </w:tcPr>
          <w:p w:rsidR="00782FB7" w:rsidRDefault="00782FB7" w:rsidP="00782FB7">
            <w:pPr>
              <w:ind w:right="358"/>
              <w:rPr>
                <w:sz w:val="22"/>
              </w:rPr>
            </w:pPr>
          </w:p>
        </w:tc>
        <w:tc>
          <w:tcPr>
            <w:tcW w:w="2892" w:type="dxa"/>
          </w:tcPr>
          <w:p w:rsidR="00782FB7" w:rsidRDefault="00782FB7" w:rsidP="00782FB7">
            <w:pPr>
              <w:ind w:right="358"/>
              <w:rPr>
                <w:sz w:val="22"/>
              </w:rPr>
            </w:pPr>
          </w:p>
        </w:tc>
      </w:tr>
      <w:tr w:rsidR="00782FB7" w:rsidTr="00782FB7">
        <w:tc>
          <w:tcPr>
            <w:tcW w:w="1170" w:type="dxa"/>
          </w:tcPr>
          <w:p w:rsidR="00782FB7" w:rsidRDefault="00B865F9" w:rsidP="00782FB7">
            <w:pPr>
              <w:rPr>
                <w:sz w:val="22"/>
              </w:rPr>
            </w:pPr>
            <w:r w:rsidRPr="00B865F9">
              <w:rPr>
                <w:sz w:val="22"/>
              </w:rPr>
              <w:t>(</w:t>
            </w:r>
            <w:r w:rsidR="00782FB7">
              <w:rPr>
                <w:sz w:val="22"/>
              </w:rPr>
              <w:t>34</w:t>
            </w:r>
            <w:r w:rsidRPr="00B865F9">
              <w:rPr>
                <w:sz w:val="22"/>
              </w:rPr>
              <w:t>) [</w:t>
            </w:r>
            <w:r w:rsidR="00782FB7">
              <w:rPr>
                <w:sz w:val="22"/>
              </w:rPr>
              <w:t>36</w:t>
            </w:r>
            <w:r w:rsidRPr="00B865F9">
              <w:rPr>
                <w:sz w:val="22"/>
              </w:rPr>
              <w:t>]</w:t>
            </w:r>
          </w:p>
        </w:tc>
        <w:tc>
          <w:tcPr>
            <w:tcW w:w="2298" w:type="dxa"/>
          </w:tcPr>
          <w:p w:rsidR="00782FB7" w:rsidRDefault="00782FB7" w:rsidP="00782FB7">
            <w:pPr>
              <w:rPr>
                <w:sz w:val="22"/>
              </w:rPr>
            </w:pPr>
            <w:r>
              <w:rPr>
                <w:sz w:val="22"/>
              </w:rPr>
              <w:t>conversion</w:t>
            </w:r>
          </w:p>
        </w:tc>
        <w:tc>
          <w:tcPr>
            <w:tcW w:w="3000" w:type="dxa"/>
          </w:tcPr>
          <w:p w:rsidR="00782FB7" w:rsidRDefault="00782FB7" w:rsidP="00782FB7">
            <w:pPr>
              <w:rPr>
                <w:sz w:val="22"/>
              </w:rPr>
            </w:pPr>
            <w:r>
              <w:rPr>
                <w:sz w:val="22"/>
              </w:rPr>
              <w:t>Acts 7</w:t>
            </w:r>
            <w:r w:rsidR="00B865F9" w:rsidRPr="00B865F9">
              <w:rPr>
                <w:sz w:val="22"/>
              </w:rPr>
              <w:t>:</w:t>
            </w:r>
            <w:r>
              <w:rPr>
                <w:sz w:val="22"/>
              </w:rPr>
              <w:t>58</w:t>
            </w:r>
            <w:r w:rsidR="00B865F9" w:rsidRPr="00B865F9">
              <w:rPr>
                <w:sz w:val="22"/>
              </w:rPr>
              <w:t>,</w:t>
            </w:r>
            <w:r w:rsidR="00B865F9">
              <w:rPr>
                <w:sz w:val="22"/>
              </w:rPr>
              <w:t xml:space="preserve"> </w:t>
            </w:r>
            <w:r>
              <w:rPr>
                <w:sz w:val="22"/>
              </w:rPr>
              <w:t>9</w:t>
            </w:r>
            <w:r w:rsidR="00B865F9" w:rsidRPr="00B865F9">
              <w:rPr>
                <w:sz w:val="22"/>
              </w:rPr>
              <w:t>:</w:t>
            </w:r>
            <w:r>
              <w:rPr>
                <w:sz w:val="22"/>
              </w:rPr>
              <w:t>1-19</w:t>
            </w:r>
            <w:r w:rsidR="00B865F9" w:rsidRPr="00B865F9">
              <w:rPr>
                <w:sz w:val="22"/>
              </w:rPr>
              <w:t>,</w:t>
            </w:r>
            <w:r w:rsidR="00B865F9">
              <w:rPr>
                <w:sz w:val="22"/>
              </w:rPr>
              <w:t xml:space="preserve"> </w:t>
            </w:r>
            <w:r>
              <w:rPr>
                <w:sz w:val="22"/>
              </w:rPr>
              <w:t>22</w:t>
            </w:r>
            <w:r w:rsidR="00B865F9" w:rsidRPr="00B865F9">
              <w:rPr>
                <w:sz w:val="22"/>
              </w:rPr>
              <w:t>:</w:t>
            </w:r>
            <w:r>
              <w:rPr>
                <w:sz w:val="22"/>
              </w:rPr>
              <w:t>4-20</w:t>
            </w:r>
            <w:r w:rsidR="00B865F9" w:rsidRPr="00B865F9">
              <w:rPr>
                <w:sz w:val="22"/>
              </w:rPr>
              <w:t>,</w:t>
            </w:r>
            <w:r w:rsidR="00B865F9">
              <w:rPr>
                <w:sz w:val="22"/>
              </w:rPr>
              <w:t xml:space="preserve"> </w:t>
            </w:r>
            <w:r>
              <w:rPr>
                <w:sz w:val="22"/>
              </w:rPr>
              <w:t>26</w:t>
            </w:r>
            <w:r w:rsidR="00B865F9" w:rsidRPr="00B865F9">
              <w:rPr>
                <w:sz w:val="22"/>
              </w:rPr>
              <w:t>:</w:t>
            </w:r>
            <w:r>
              <w:rPr>
                <w:sz w:val="22"/>
              </w:rPr>
              <w:t>12-18</w:t>
            </w:r>
            <w:r w:rsidR="00B865F9" w:rsidRPr="00B865F9">
              <w:rPr>
                <w:sz w:val="22"/>
              </w:rPr>
              <w:t>,</w:t>
            </w:r>
            <w:r w:rsidR="00B865F9">
              <w:rPr>
                <w:sz w:val="22"/>
              </w:rPr>
              <w:t xml:space="preserve"> </w:t>
            </w:r>
            <w:r>
              <w:rPr>
                <w:sz w:val="22"/>
              </w:rPr>
              <w:t>Gal 1</w:t>
            </w:r>
            <w:r w:rsidR="00B865F9" w:rsidRPr="00B865F9">
              <w:rPr>
                <w:sz w:val="22"/>
              </w:rPr>
              <w:t>:</w:t>
            </w:r>
            <w:r>
              <w:rPr>
                <w:sz w:val="22"/>
              </w:rPr>
              <w:t>13-16</w:t>
            </w:r>
          </w:p>
        </w:tc>
        <w:tc>
          <w:tcPr>
            <w:tcW w:w="2892" w:type="dxa"/>
          </w:tcPr>
          <w:p w:rsidR="00782FB7" w:rsidRDefault="00782FB7" w:rsidP="00782FB7">
            <w:pPr>
              <w:rPr>
                <w:sz w:val="22"/>
              </w:rPr>
            </w:pPr>
          </w:p>
        </w:tc>
      </w:tr>
      <w:tr w:rsidR="00782FB7" w:rsidTr="00782FB7">
        <w:tc>
          <w:tcPr>
            <w:tcW w:w="1170" w:type="dxa"/>
          </w:tcPr>
          <w:p w:rsidR="00782FB7" w:rsidRDefault="00782FB7" w:rsidP="00782FB7">
            <w:pPr>
              <w:ind w:right="358"/>
              <w:rPr>
                <w:sz w:val="22"/>
              </w:rPr>
            </w:pPr>
          </w:p>
        </w:tc>
        <w:tc>
          <w:tcPr>
            <w:tcW w:w="2298" w:type="dxa"/>
          </w:tcPr>
          <w:p w:rsidR="00782FB7" w:rsidRDefault="00782FB7" w:rsidP="00782FB7">
            <w:pPr>
              <w:ind w:right="358"/>
              <w:rPr>
                <w:sz w:val="22"/>
              </w:rPr>
            </w:pPr>
          </w:p>
        </w:tc>
        <w:tc>
          <w:tcPr>
            <w:tcW w:w="3000" w:type="dxa"/>
          </w:tcPr>
          <w:p w:rsidR="00782FB7" w:rsidRDefault="00782FB7" w:rsidP="00782FB7">
            <w:pPr>
              <w:ind w:right="358"/>
              <w:rPr>
                <w:sz w:val="22"/>
              </w:rPr>
            </w:pPr>
          </w:p>
        </w:tc>
        <w:tc>
          <w:tcPr>
            <w:tcW w:w="2892" w:type="dxa"/>
          </w:tcPr>
          <w:p w:rsidR="00782FB7" w:rsidRDefault="00782FB7" w:rsidP="00782FB7">
            <w:pPr>
              <w:ind w:right="358"/>
              <w:rPr>
                <w:sz w:val="22"/>
              </w:rPr>
            </w:pPr>
          </w:p>
        </w:tc>
      </w:tr>
      <w:tr w:rsidR="00782FB7" w:rsidTr="00782FB7">
        <w:tc>
          <w:tcPr>
            <w:tcW w:w="1170" w:type="dxa"/>
          </w:tcPr>
          <w:p w:rsidR="00782FB7" w:rsidRDefault="00B865F9" w:rsidP="00782FB7">
            <w:pPr>
              <w:rPr>
                <w:sz w:val="22"/>
              </w:rPr>
            </w:pPr>
            <w:r w:rsidRPr="00B865F9">
              <w:rPr>
                <w:sz w:val="22"/>
              </w:rPr>
              <w:t>(</w:t>
            </w:r>
            <w:r w:rsidR="00782FB7">
              <w:rPr>
                <w:sz w:val="22"/>
              </w:rPr>
              <w:t>34-36</w:t>
            </w:r>
            <w:r w:rsidRPr="00B865F9">
              <w:rPr>
                <w:sz w:val="22"/>
              </w:rPr>
              <w:t>)</w:t>
            </w:r>
          </w:p>
          <w:p w:rsidR="00782FB7" w:rsidRDefault="00782FB7" w:rsidP="00782FB7">
            <w:pPr>
              <w:rPr>
                <w:sz w:val="22"/>
              </w:rPr>
            </w:pPr>
          </w:p>
        </w:tc>
        <w:tc>
          <w:tcPr>
            <w:tcW w:w="2298" w:type="dxa"/>
          </w:tcPr>
          <w:p w:rsidR="00782FB7" w:rsidRDefault="00782FB7" w:rsidP="00782FB7">
            <w:pPr>
              <w:rPr>
                <w:sz w:val="22"/>
              </w:rPr>
            </w:pPr>
            <w:r>
              <w:rPr>
                <w:sz w:val="22"/>
              </w:rPr>
              <w:t>Damascus</w:t>
            </w:r>
            <w:r w:rsidR="00B865F9" w:rsidRPr="00B865F9">
              <w:rPr>
                <w:sz w:val="22"/>
              </w:rPr>
              <w:t>,</w:t>
            </w:r>
            <w:r w:rsidR="00B865F9">
              <w:rPr>
                <w:sz w:val="22"/>
              </w:rPr>
              <w:t xml:space="preserve"> </w:t>
            </w:r>
            <w:r>
              <w:rPr>
                <w:sz w:val="22"/>
              </w:rPr>
              <w:t>Arab</w:t>
            </w:r>
            <w:r>
              <w:rPr>
                <w:sz w:val="22"/>
              </w:rPr>
              <w:softHyphen/>
              <w:t>ia</w:t>
            </w:r>
          </w:p>
        </w:tc>
        <w:tc>
          <w:tcPr>
            <w:tcW w:w="3000" w:type="dxa"/>
          </w:tcPr>
          <w:p w:rsidR="00782FB7" w:rsidRDefault="00782FB7" w:rsidP="00782FB7">
            <w:pPr>
              <w:rPr>
                <w:sz w:val="22"/>
              </w:rPr>
            </w:pPr>
            <w:r>
              <w:rPr>
                <w:sz w:val="22"/>
              </w:rPr>
              <w:t>Acts 9</w:t>
            </w:r>
            <w:r w:rsidR="00B865F9" w:rsidRPr="00B865F9">
              <w:rPr>
                <w:sz w:val="22"/>
              </w:rPr>
              <w:t>:</w:t>
            </w:r>
            <w:r>
              <w:rPr>
                <w:sz w:val="22"/>
              </w:rPr>
              <w:t>20-22</w:t>
            </w:r>
            <w:r w:rsidR="00B865F9" w:rsidRPr="00B865F9">
              <w:rPr>
                <w:sz w:val="22"/>
              </w:rPr>
              <w:t>,</w:t>
            </w:r>
            <w:r w:rsidR="00B865F9">
              <w:rPr>
                <w:sz w:val="22"/>
              </w:rPr>
              <w:t xml:space="preserve"> </w:t>
            </w:r>
            <w:r>
              <w:rPr>
                <w:sz w:val="22"/>
              </w:rPr>
              <w:t>Gal 1</w:t>
            </w:r>
            <w:r w:rsidR="00B865F9" w:rsidRPr="00B865F9">
              <w:rPr>
                <w:sz w:val="22"/>
              </w:rPr>
              <w:t>:</w:t>
            </w:r>
            <w:r>
              <w:rPr>
                <w:sz w:val="22"/>
              </w:rPr>
              <w:t>7</w:t>
            </w:r>
          </w:p>
        </w:tc>
        <w:tc>
          <w:tcPr>
            <w:tcW w:w="2892" w:type="dxa"/>
          </w:tcPr>
          <w:p w:rsidR="00782FB7" w:rsidRDefault="00782FB7" w:rsidP="00782FB7">
            <w:pPr>
              <w:rPr>
                <w:sz w:val="22"/>
              </w:rPr>
            </w:pPr>
          </w:p>
        </w:tc>
      </w:tr>
      <w:tr w:rsidR="00782FB7" w:rsidTr="00782FB7">
        <w:tc>
          <w:tcPr>
            <w:tcW w:w="1170" w:type="dxa"/>
          </w:tcPr>
          <w:p w:rsidR="00782FB7" w:rsidRDefault="00782FB7" w:rsidP="00782FB7">
            <w:pPr>
              <w:ind w:right="358"/>
              <w:rPr>
                <w:sz w:val="22"/>
              </w:rPr>
            </w:pPr>
          </w:p>
        </w:tc>
        <w:tc>
          <w:tcPr>
            <w:tcW w:w="2298" w:type="dxa"/>
          </w:tcPr>
          <w:p w:rsidR="00782FB7" w:rsidRDefault="00782FB7" w:rsidP="00782FB7">
            <w:pPr>
              <w:ind w:right="358"/>
              <w:rPr>
                <w:sz w:val="22"/>
              </w:rPr>
            </w:pPr>
          </w:p>
        </w:tc>
        <w:tc>
          <w:tcPr>
            <w:tcW w:w="3000" w:type="dxa"/>
          </w:tcPr>
          <w:p w:rsidR="00782FB7" w:rsidRDefault="00782FB7" w:rsidP="00782FB7">
            <w:pPr>
              <w:ind w:right="358"/>
              <w:rPr>
                <w:sz w:val="22"/>
              </w:rPr>
            </w:pPr>
          </w:p>
        </w:tc>
        <w:tc>
          <w:tcPr>
            <w:tcW w:w="2892" w:type="dxa"/>
          </w:tcPr>
          <w:p w:rsidR="00782FB7" w:rsidRDefault="00782FB7" w:rsidP="00782FB7">
            <w:pPr>
              <w:ind w:right="358"/>
              <w:rPr>
                <w:sz w:val="22"/>
              </w:rPr>
            </w:pPr>
          </w:p>
        </w:tc>
      </w:tr>
      <w:tr w:rsidR="00782FB7" w:rsidTr="00782FB7">
        <w:tc>
          <w:tcPr>
            <w:tcW w:w="1170" w:type="dxa"/>
          </w:tcPr>
          <w:p w:rsidR="00782FB7" w:rsidRDefault="00B865F9" w:rsidP="00782FB7">
            <w:pPr>
              <w:rPr>
                <w:sz w:val="22"/>
              </w:rPr>
            </w:pPr>
            <w:r w:rsidRPr="00B865F9">
              <w:rPr>
                <w:sz w:val="22"/>
              </w:rPr>
              <w:t>(</w:t>
            </w:r>
            <w:r w:rsidR="00782FB7">
              <w:rPr>
                <w:sz w:val="22"/>
              </w:rPr>
              <w:t>36</w:t>
            </w:r>
            <w:r w:rsidRPr="00B865F9">
              <w:rPr>
                <w:sz w:val="22"/>
              </w:rPr>
              <w:t>) [</w:t>
            </w:r>
            <w:r w:rsidR="00782FB7">
              <w:rPr>
                <w:sz w:val="22"/>
              </w:rPr>
              <w:t>39</w:t>
            </w:r>
            <w:r w:rsidRPr="00B865F9">
              <w:rPr>
                <w:sz w:val="22"/>
              </w:rPr>
              <w:t>]</w:t>
            </w:r>
          </w:p>
        </w:tc>
        <w:tc>
          <w:tcPr>
            <w:tcW w:w="2298" w:type="dxa"/>
          </w:tcPr>
          <w:p w:rsidR="00782FB7" w:rsidRDefault="00782FB7" w:rsidP="00782FB7">
            <w:pPr>
              <w:rPr>
                <w:sz w:val="22"/>
              </w:rPr>
            </w:pPr>
            <w:r>
              <w:rPr>
                <w:sz w:val="22"/>
              </w:rPr>
              <w:t>flight from Damas</w:t>
            </w:r>
            <w:r>
              <w:rPr>
                <w:sz w:val="22"/>
              </w:rPr>
              <w:softHyphen/>
              <w:t>cus</w:t>
            </w:r>
          </w:p>
        </w:tc>
        <w:tc>
          <w:tcPr>
            <w:tcW w:w="3000" w:type="dxa"/>
          </w:tcPr>
          <w:p w:rsidR="00782FB7" w:rsidRDefault="00782FB7" w:rsidP="00782FB7">
            <w:pPr>
              <w:rPr>
                <w:sz w:val="22"/>
              </w:rPr>
            </w:pPr>
            <w:r>
              <w:rPr>
                <w:sz w:val="22"/>
              </w:rPr>
              <w:t>Acts 9</w:t>
            </w:r>
            <w:r w:rsidR="00B865F9" w:rsidRPr="00B865F9">
              <w:rPr>
                <w:sz w:val="22"/>
              </w:rPr>
              <w:t>:</w:t>
            </w:r>
            <w:r>
              <w:rPr>
                <w:sz w:val="22"/>
              </w:rPr>
              <w:t>23-25</w:t>
            </w:r>
            <w:r w:rsidR="00B865F9" w:rsidRPr="00B865F9">
              <w:rPr>
                <w:sz w:val="22"/>
              </w:rPr>
              <w:t>,</w:t>
            </w:r>
          </w:p>
          <w:p w:rsidR="00782FB7" w:rsidRDefault="00782FB7" w:rsidP="00782FB7">
            <w:pPr>
              <w:rPr>
                <w:sz w:val="22"/>
              </w:rPr>
            </w:pPr>
            <w:r>
              <w:rPr>
                <w:sz w:val="22"/>
              </w:rPr>
              <w:t>2 Cor 11</w:t>
            </w:r>
            <w:r w:rsidR="00B865F9" w:rsidRPr="00B865F9">
              <w:rPr>
                <w:sz w:val="22"/>
              </w:rPr>
              <w:t>:</w:t>
            </w:r>
            <w:r>
              <w:rPr>
                <w:sz w:val="22"/>
              </w:rPr>
              <w:t>32-33</w:t>
            </w:r>
          </w:p>
        </w:tc>
        <w:tc>
          <w:tcPr>
            <w:tcW w:w="2892" w:type="dxa"/>
          </w:tcPr>
          <w:p w:rsidR="00782FB7" w:rsidRDefault="00782FB7" w:rsidP="00782FB7">
            <w:pPr>
              <w:rPr>
                <w:sz w:val="22"/>
              </w:rPr>
            </w:pPr>
          </w:p>
        </w:tc>
      </w:tr>
      <w:tr w:rsidR="00782FB7" w:rsidTr="00782FB7">
        <w:tc>
          <w:tcPr>
            <w:tcW w:w="1170" w:type="dxa"/>
          </w:tcPr>
          <w:p w:rsidR="00782FB7" w:rsidRDefault="00782FB7" w:rsidP="00782FB7">
            <w:pPr>
              <w:ind w:right="358"/>
              <w:rPr>
                <w:sz w:val="22"/>
              </w:rPr>
            </w:pPr>
          </w:p>
        </w:tc>
        <w:tc>
          <w:tcPr>
            <w:tcW w:w="2298" w:type="dxa"/>
          </w:tcPr>
          <w:p w:rsidR="00782FB7" w:rsidRDefault="00782FB7" w:rsidP="00782FB7">
            <w:pPr>
              <w:ind w:right="358"/>
              <w:rPr>
                <w:sz w:val="22"/>
              </w:rPr>
            </w:pPr>
          </w:p>
        </w:tc>
        <w:tc>
          <w:tcPr>
            <w:tcW w:w="3000" w:type="dxa"/>
          </w:tcPr>
          <w:p w:rsidR="00782FB7" w:rsidRDefault="00782FB7" w:rsidP="00782FB7">
            <w:pPr>
              <w:ind w:right="358"/>
              <w:rPr>
                <w:sz w:val="22"/>
              </w:rPr>
            </w:pPr>
          </w:p>
        </w:tc>
        <w:tc>
          <w:tcPr>
            <w:tcW w:w="2892" w:type="dxa"/>
          </w:tcPr>
          <w:p w:rsidR="00782FB7" w:rsidRDefault="00782FB7" w:rsidP="00782FB7">
            <w:pPr>
              <w:ind w:right="358"/>
              <w:rPr>
                <w:sz w:val="22"/>
              </w:rPr>
            </w:pPr>
          </w:p>
        </w:tc>
      </w:tr>
      <w:tr w:rsidR="00782FB7" w:rsidTr="00782FB7">
        <w:tc>
          <w:tcPr>
            <w:tcW w:w="1170" w:type="dxa"/>
          </w:tcPr>
          <w:p w:rsidR="00782FB7" w:rsidRDefault="00B865F9" w:rsidP="00782FB7">
            <w:pPr>
              <w:rPr>
                <w:sz w:val="22"/>
              </w:rPr>
            </w:pPr>
            <w:r w:rsidRPr="00B865F9">
              <w:rPr>
                <w:sz w:val="22"/>
              </w:rPr>
              <w:t>(</w:t>
            </w:r>
            <w:r w:rsidR="00782FB7">
              <w:rPr>
                <w:sz w:val="22"/>
              </w:rPr>
              <w:t>36</w:t>
            </w:r>
            <w:r w:rsidRPr="00B865F9">
              <w:rPr>
                <w:sz w:val="22"/>
              </w:rPr>
              <w:t>) [</w:t>
            </w:r>
            <w:r w:rsidR="00782FB7">
              <w:rPr>
                <w:sz w:val="22"/>
              </w:rPr>
              <w:t>39</w:t>
            </w:r>
            <w:r w:rsidRPr="00B865F9">
              <w:rPr>
                <w:sz w:val="22"/>
              </w:rPr>
              <w:t>]</w:t>
            </w:r>
          </w:p>
        </w:tc>
        <w:tc>
          <w:tcPr>
            <w:tcW w:w="2298" w:type="dxa"/>
          </w:tcPr>
          <w:p w:rsidR="00782FB7" w:rsidRDefault="00782FB7" w:rsidP="00782FB7">
            <w:pPr>
              <w:rPr>
                <w:sz w:val="22"/>
              </w:rPr>
            </w:pPr>
            <w:r>
              <w:rPr>
                <w:sz w:val="22"/>
              </w:rPr>
              <w:t>Jerusalem I</w:t>
            </w:r>
          </w:p>
        </w:tc>
        <w:tc>
          <w:tcPr>
            <w:tcW w:w="3000" w:type="dxa"/>
          </w:tcPr>
          <w:p w:rsidR="00782FB7" w:rsidRDefault="00782FB7" w:rsidP="00782FB7">
            <w:pPr>
              <w:rPr>
                <w:sz w:val="22"/>
              </w:rPr>
            </w:pPr>
            <w:r>
              <w:rPr>
                <w:sz w:val="22"/>
              </w:rPr>
              <w:t>Acts 9</w:t>
            </w:r>
            <w:r w:rsidR="00B865F9" w:rsidRPr="00B865F9">
              <w:rPr>
                <w:sz w:val="22"/>
              </w:rPr>
              <w:t>:</w:t>
            </w:r>
            <w:r>
              <w:rPr>
                <w:sz w:val="22"/>
              </w:rPr>
              <w:t>26-28</w:t>
            </w:r>
            <w:r w:rsidR="00B865F9" w:rsidRPr="00B865F9">
              <w:rPr>
                <w:sz w:val="22"/>
              </w:rPr>
              <w:t>,</w:t>
            </w:r>
            <w:r w:rsidR="00B865F9">
              <w:rPr>
                <w:sz w:val="22"/>
              </w:rPr>
              <w:t xml:space="preserve"> </w:t>
            </w:r>
            <w:r>
              <w:rPr>
                <w:sz w:val="22"/>
              </w:rPr>
              <w:t>Gal 1</w:t>
            </w:r>
            <w:r w:rsidR="00B865F9" w:rsidRPr="00B865F9">
              <w:rPr>
                <w:sz w:val="22"/>
              </w:rPr>
              <w:t>:</w:t>
            </w:r>
            <w:r>
              <w:rPr>
                <w:sz w:val="22"/>
              </w:rPr>
              <w:t>18-20</w:t>
            </w:r>
          </w:p>
        </w:tc>
        <w:tc>
          <w:tcPr>
            <w:tcW w:w="2892" w:type="dxa"/>
          </w:tcPr>
          <w:p w:rsidR="00782FB7" w:rsidRDefault="00782FB7" w:rsidP="00782FB7">
            <w:pPr>
              <w:rPr>
                <w:sz w:val="22"/>
              </w:rPr>
            </w:pPr>
          </w:p>
        </w:tc>
      </w:tr>
      <w:tr w:rsidR="00782FB7" w:rsidTr="00782FB7">
        <w:tc>
          <w:tcPr>
            <w:tcW w:w="1170" w:type="dxa"/>
          </w:tcPr>
          <w:p w:rsidR="00782FB7" w:rsidRDefault="00782FB7" w:rsidP="00782FB7">
            <w:pPr>
              <w:ind w:right="358"/>
              <w:rPr>
                <w:sz w:val="22"/>
              </w:rPr>
            </w:pPr>
          </w:p>
        </w:tc>
        <w:tc>
          <w:tcPr>
            <w:tcW w:w="2298" w:type="dxa"/>
          </w:tcPr>
          <w:p w:rsidR="00782FB7" w:rsidRDefault="00782FB7" w:rsidP="00782FB7">
            <w:pPr>
              <w:ind w:right="358"/>
              <w:rPr>
                <w:sz w:val="22"/>
              </w:rPr>
            </w:pPr>
          </w:p>
        </w:tc>
        <w:tc>
          <w:tcPr>
            <w:tcW w:w="3000" w:type="dxa"/>
          </w:tcPr>
          <w:p w:rsidR="00782FB7" w:rsidRDefault="00782FB7" w:rsidP="00782FB7">
            <w:pPr>
              <w:ind w:right="358"/>
              <w:rPr>
                <w:sz w:val="22"/>
              </w:rPr>
            </w:pPr>
          </w:p>
        </w:tc>
        <w:tc>
          <w:tcPr>
            <w:tcW w:w="2892" w:type="dxa"/>
          </w:tcPr>
          <w:p w:rsidR="00782FB7" w:rsidRDefault="00782FB7" w:rsidP="00782FB7">
            <w:pPr>
              <w:ind w:right="358"/>
              <w:rPr>
                <w:sz w:val="22"/>
              </w:rPr>
            </w:pPr>
          </w:p>
        </w:tc>
      </w:tr>
      <w:tr w:rsidR="00782FB7" w:rsidTr="00782FB7">
        <w:tc>
          <w:tcPr>
            <w:tcW w:w="1170" w:type="dxa"/>
          </w:tcPr>
          <w:p w:rsidR="00782FB7" w:rsidRDefault="00B865F9" w:rsidP="00782FB7">
            <w:pPr>
              <w:rPr>
                <w:sz w:val="22"/>
              </w:rPr>
            </w:pPr>
            <w:r w:rsidRPr="00B865F9">
              <w:rPr>
                <w:sz w:val="22"/>
              </w:rPr>
              <w:t>(</w:t>
            </w:r>
            <w:r w:rsidR="00782FB7">
              <w:rPr>
                <w:sz w:val="22"/>
              </w:rPr>
              <w:t>36-44</w:t>
            </w:r>
            <w:r w:rsidRPr="00B865F9">
              <w:rPr>
                <w:sz w:val="22"/>
              </w:rPr>
              <w:t>)</w:t>
            </w:r>
          </w:p>
        </w:tc>
        <w:tc>
          <w:tcPr>
            <w:tcW w:w="2298" w:type="dxa"/>
          </w:tcPr>
          <w:p w:rsidR="00782FB7" w:rsidRDefault="00782FB7" w:rsidP="00782FB7">
            <w:pPr>
              <w:rPr>
                <w:sz w:val="22"/>
              </w:rPr>
            </w:pPr>
            <w:r>
              <w:rPr>
                <w:sz w:val="22"/>
              </w:rPr>
              <w:t>Tarsus</w:t>
            </w:r>
          </w:p>
        </w:tc>
        <w:tc>
          <w:tcPr>
            <w:tcW w:w="3000" w:type="dxa"/>
          </w:tcPr>
          <w:p w:rsidR="00782FB7" w:rsidRDefault="00782FB7" w:rsidP="00782FB7">
            <w:pPr>
              <w:rPr>
                <w:sz w:val="22"/>
              </w:rPr>
            </w:pPr>
            <w:r>
              <w:rPr>
                <w:sz w:val="22"/>
              </w:rPr>
              <w:t>Acts 9</w:t>
            </w:r>
            <w:r w:rsidR="00B865F9" w:rsidRPr="00B865F9">
              <w:rPr>
                <w:sz w:val="22"/>
              </w:rPr>
              <w:t>:</w:t>
            </w:r>
            <w:r>
              <w:rPr>
                <w:sz w:val="22"/>
              </w:rPr>
              <w:t>29-30</w:t>
            </w:r>
            <w:r w:rsidR="00B865F9" w:rsidRPr="00B865F9">
              <w:rPr>
                <w:sz w:val="22"/>
              </w:rPr>
              <w:t>,</w:t>
            </w:r>
          </w:p>
          <w:p w:rsidR="00782FB7" w:rsidRDefault="00782FB7" w:rsidP="00782FB7">
            <w:pPr>
              <w:rPr>
                <w:sz w:val="22"/>
              </w:rPr>
            </w:pPr>
            <w:r>
              <w:rPr>
                <w:sz w:val="22"/>
              </w:rPr>
              <w:t>Gal 1</w:t>
            </w:r>
            <w:r w:rsidR="00B865F9" w:rsidRPr="00B865F9">
              <w:rPr>
                <w:sz w:val="22"/>
              </w:rPr>
              <w:t>:</w:t>
            </w:r>
            <w:r>
              <w:rPr>
                <w:sz w:val="22"/>
              </w:rPr>
              <w:t>21-24</w:t>
            </w:r>
          </w:p>
        </w:tc>
        <w:tc>
          <w:tcPr>
            <w:tcW w:w="2892" w:type="dxa"/>
          </w:tcPr>
          <w:p w:rsidR="00782FB7" w:rsidRDefault="00782FB7" w:rsidP="00782FB7">
            <w:pPr>
              <w:rPr>
                <w:sz w:val="22"/>
              </w:rPr>
            </w:pPr>
            <w:r>
              <w:rPr>
                <w:sz w:val="22"/>
              </w:rPr>
              <w:t>37 † Tiberius</w:t>
            </w:r>
            <w:r w:rsidR="00B865F9" w:rsidRPr="00B865F9">
              <w:rPr>
                <w:sz w:val="22"/>
              </w:rPr>
              <w:t>,</w:t>
            </w:r>
            <w:r w:rsidR="00B865F9">
              <w:rPr>
                <w:sz w:val="22"/>
              </w:rPr>
              <w:t xml:space="preserve"> </w:t>
            </w:r>
            <w:r>
              <w:rPr>
                <w:sz w:val="22"/>
              </w:rPr>
              <w:t>so Cali</w:t>
            </w:r>
            <w:r>
              <w:rPr>
                <w:sz w:val="22"/>
              </w:rPr>
              <w:softHyphen/>
              <w:t>gula</w:t>
            </w:r>
          </w:p>
          <w:p w:rsidR="00782FB7" w:rsidRDefault="00782FB7" w:rsidP="00782FB7">
            <w:pPr>
              <w:rPr>
                <w:sz w:val="22"/>
              </w:rPr>
            </w:pPr>
            <w:r>
              <w:rPr>
                <w:sz w:val="22"/>
              </w:rPr>
              <w:t>41 † Caligula</w:t>
            </w:r>
            <w:r w:rsidR="00B865F9" w:rsidRPr="00B865F9">
              <w:rPr>
                <w:sz w:val="22"/>
              </w:rPr>
              <w:t>,</w:t>
            </w:r>
            <w:r w:rsidR="00B865F9">
              <w:rPr>
                <w:sz w:val="22"/>
              </w:rPr>
              <w:t xml:space="preserve"> </w:t>
            </w:r>
            <w:r>
              <w:rPr>
                <w:sz w:val="22"/>
              </w:rPr>
              <w:t>so Claudius</w:t>
            </w:r>
          </w:p>
          <w:p w:rsidR="00782FB7" w:rsidRDefault="00782FB7" w:rsidP="00782FB7">
            <w:pPr>
              <w:rPr>
                <w:sz w:val="22"/>
              </w:rPr>
            </w:pPr>
            <w:r>
              <w:rPr>
                <w:sz w:val="22"/>
              </w:rPr>
              <w:t>44 † Herod Ag</w:t>
            </w:r>
            <w:r>
              <w:rPr>
                <w:sz w:val="22"/>
              </w:rPr>
              <w:softHyphen/>
              <w:t>rippa I</w:t>
            </w:r>
          </w:p>
        </w:tc>
      </w:tr>
      <w:tr w:rsidR="00782FB7" w:rsidTr="00782FB7">
        <w:tc>
          <w:tcPr>
            <w:tcW w:w="1170" w:type="dxa"/>
          </w:tcPr>
          <w:p w:rsidR="00782FB7" w:rsidRDefault="00782FB7" w:rsidP="00782FB7">
            <w:pPr>
              <w:ind w:right="358"/>
              <w:rPr>
                <w:sz w:val="22"/>
              </w:rPr>
            </w:pPr>
          </w:p>
        </w:tc>
        <w:tc>
          <w:tcPr>
            <w:tcW w:w="2298" w:type="dxa"/>
          </w:tcPr>
          <w:p w:rsidR="00782FB7" w:rsidRDefault="00782FB7" w:rsidP="00782FB7">
            <w:pPr>
              <w:ind w:right="358"/>
              <w:rPr>
                <w:sz w:val="22"/>
              </w:rPr>
            </w:pPr>
          </w:p>
        </w:tc>
        <w:tc>
          <w:tcPr>
            <w:tcW w:w="3000" w:type="dxa"/>
          </w:tcPr>
          <w:p w:rsidR="00782FB7" w:rsidRDefault="00782FB7" w:rsidP="00782FB7">
            <w:pPr>
              <w:ind w:right="358"/>
              <w:rPr>
                <w:sz w:val="22"/>
              </w:rPr>
            </w:pPr>
          </w:p>
        </w:tc>
        <w:tc>
          <w:tcPr>
            <w:tcW w:w="2892" w:type="dxa"/>
          </w:tcPr>
          <w:p w:rsidR="00782FB7" w:rsidRDefault="00782FB7" w:rsidP="00782FB7">
            <w:pPr>
              <w:ind w:right="358"/>
              <w:rPr>
                <w:sz w:val="22"/>
              </w:rPr>
            </w:pPr>
          </w:p>
        </w:tc>
      </w:tr>
      <w:tr w:rsidR="00782FB7" w:rsidTr="00782FB7">
        <w:tc>
          <w:tcPr>
            <w:tcW w:w="1170" w:type="dxa"/>
          </w:tcPr>
          <w:p w:rsidR="00782FB7" w:rsidRDefault="00B865F9" w:rsidP="00782FB7">
            <w:pPr>
              <w:rPr>
                <w:sz w:val="22"/>
              </w:rPr>
            </w:pPr>
            <w:r w:rsidRPr="00B865F9">
              <w:rPr>
                <w:sz w:val="22"/>
              </w:rPr>
              <w:t>(</w:t>
            </w:r>
            <w:r w:rsidR="00782FB7">
              <w:rPr>
                <w:sz w:val="22"/>
              </w:rPr>
              <w:t>45-46</w:t>
            </w:r>
            <w:r w:rsidRPr="00B865F9">
              <w:rPr>
                <w:sz w:val="22"/>
              </w:rPr>
              <w:t>)</w:t>
            </w:r>
          </w:p>
        </w:tc>
        <w:tc>
          <w:tcPr>
            <w:tcW w:w="2298" w:type="dxa"/>
          </w:tcPr>
          <w:p w:rsidR="00782FB7" w:rsidRDefault="00782FB7" w:rsidP="00782FB7">
            <w:pPr>
              <w:rPr>
                <w:sz w:val="22"/>
              </w:rPr>
            </w:pPr>
            <w:r>
              <w:rPr>
                <w:sz w:val="22"/>
              </w:rPr>
              <w:t>Antioch</w:t>
            </w:r>
          </w:p>
        </w:tc>
        <w:tc>
          <w:tcPr>
            <w:tcW w:w="3000" w:type="dxa"/>
          </w:tcPr>
          <w:p w:rsidR="00782FB7" w:rsidRDefault="00782FB7" w:rsidP="00782FB7">
            <w:pPr>
              <w:rPr>
                <w:sz w:val="22"/>
              </w:rPr>
            </w:pPr>
            <w:r>
              <w:rPr>
                <w:sz w:val="22"/>
              </w:rPr>
              <w:t>Acts 11</w:t>
            </w:r>
            <w:r w:rsidR="00B865F9" w:rsidRPr="00B865F9">
              <w:rPr>
                <w:sz w:val="22"/>
              </w:rPr>
              <w:t>:</w:t>
            </w:r>
            <w:r>
              <w:rPr>
                <w:sz w:val="22"/>
              </w:rPr>
              <w:t>25-26</w:t>
            </w:r>
          </w:p>
        </w:tc>
        <w:tc>
          <w:tcPr>
            <w:tcW w:w="2892" w:type="dxa"/>
          </w:tcPr>
          <w:p w:rsidR="00782FB7" w:rsidRDefault="00782FB7" w:rsidP="00782FB7">
            <w:pPr>
              <w:rPr>
                <w:sz w:val="22"/>
              </w:rPr>
            </w:pPr>
          </w:p>
        </w:tc>
      </w:tr>
      <w:tr w:rsidR="00782FB7" w:rsidTr="00782FB7">
        <w:tc>
          <w:tcPr>
            <w:tcW w:w="1170" w:type="dxa"/>
          </w:tcPr>
          <w:p w:rsidR="00782FB7" w:rsidRDefault="00782FB7" w:rsidP="00782FB7">
            <w:pPr>
              <w:ind w:right="358"/>
              <w:rPr>
                <w:sz w:val="22"/>
              </w:rPr>
            </w:pPr>
          </w:p>
        </w:tc>
        <w:tc>
          <w:tcPr>
            <w:tcW w:w="2298" w:type="dxa"/>
          </w:tcPr>
          <w:p w:rsidR="00782FB7" w:rsidRDefault="00782FB7" w:rsidP="00782FB7">
            <w:pPr>
              <w:ind w:right="358"/>
              <w:rPr>
                <w:sz w:val="22"/>
              </w:rPr>
            </w:pPr>
          </w:p>
        </w:tc>
        <w:tc>
          <w:tcPr>
            <w:tcW w:w="3000" w:type="dxa"/>
          </w:tcPr>
          <w:p w:rsidR="00782FB7" w:rsidRDefault="00782FB7" w:rsidP="00782FB7">
            <w:pPr>
              <w:ind w:right="358"/>
              <w:rPr>
                <w:sz w:val="22"/>
              </w:rPr>
            </w:pPr>
          </w:p>
        </w:tc>
        <w:tc>
          <w:tcPr>
            <w:tcW w:w="2892" w:type="dxa"/>
          </w:tcPr>
          <w:p w:rsidR="00782FB7" w:rsidRDefault="00782FB7" w:rsidP="00782FB7">
            <w:pPr>
              <w:ind w:right="358"/>
              <w:rPr>
                <w:sz w:val="22"/>
              </w:rPr>
            </w:pPr>
          </w:p>
        </w:tc>
      </w:tr>
      <w:tr w:rsidR="00782FB7" w:rsidTr="00782FB7">
        <w:tc>
          <w:tcPr>
            <w:tcW w:w="1170" w:type="dxa"/>
          </w:tcPr>
          <w:p w:rsidR="00782FB7" w:rsidRDefault="00B865F9" w:rsidP="00782FB7">
            <w:pPr>
              <w:rPr>
                <w:sz w:val="22"/>
              </w:rPr>
            </w:pPr>
            <w:r w:rsidRPr="00B865F9">
              <w:rPr>
                <w:sz w:val="22"/>
              </w:rPr>
              <w:t>(</w:t>
            </w:r>
            <w:r w:rsidR="00782FB7">
              <w:rPr>
                <w:sz w:val="22"/>
              </w:rPr>
              <w:t>47-48</w:t>
            </w:r>
            <w:r w:rsidRPr="00B865F9">
              <w:rPr>
                <w:sz w:val="22"/>
              </w:rPr>
              <w:t>)</w:t>
            </w:r>
          </w:p>
        </w:tc>
        <w:tc>
          <w:tcPr>
            <w:tcW w:w="2298" w:type="dxa"/>
          </w:tcPr>
          <w:p w:rsidR="00782FB7" w:rsidRDefault="00782FB7" w:rsidP="00782FB7">
            <w:pPr>
              <w:rPr>
                <w:sz w:val="22"/>
              </w:rPr>
            </w:pPr>
            <w:r>
              <w:rPr>
                <w:sz w:val="22"/>
              </w:rPr>
              <w:t>Mission I</w:t>
            </w:r>
          </w:p>
        </w:tc>
        <w:tc>
          <w:tcPr>
            <w:tcW w:w="3000" w:type="dxa"/>
          </w:tcPr>
          <w:p w:rsidR="00782FB7" w:rsidRDefault="00782FB7" w:rsidP="00782FB7">
            <w:pPr>
              <w:rPr>
                <w:sz w:val="22"/>
              </w:rPr>
            </w:pPr>
            <w:r>
              <w:rPr>
                <w:sz w:val="22"/>
              </w:rPr>
              <w:t>Acts 13-14</w:t>
            </w:r>
            <w:r w:rsidR="00B865F9" w:rsidRPr="00B865F9">
              <w:rPr>
                <w:sz w:val="22"/>
              </w:rPr>
              <w:t>,</w:t>
            </w:r>
          </w:p>
          <w:p w:rsidR="00782FB7" w:rsidRDefault="00782FB7" w:rsidP="00782FB7">
            <w:pPr>
              <w:rPr>
                <w:sz w:val="22"/>
              </w:rPr>
            </w:pPr>
            <w:r>
              <w:rPr>
                <w:sz w:val="22"/>
              </w:rPr>
              <w:t>2 Tim 3</w:t>
            </w:r>
            <w:r w:rsidR="00B865F9" w:rsidRPr="00B865F9">
              <w:rPr>
                <w:sz w:val="22"/>
              </w:rPr>
              <w:t>:</w:t>
            </w:r>
            <w:r>
              <w:rPr>
                <w:sz w:val="22"/>
              </w:rPr>
              <w:t>11</w:t>
            </w:r>
          </w:p>
        </w:tc>
        <w:tc>
          <w:tcPr>
            <w:tcW w:w="2892" w:type="dxa"/>
          </w:tcPr>
          <w:p w:rsidR="00782FB7" w:rsidRDefault="00782FB7" w:rsidP="00782FB7">
            <w:pPr>
              <w:rPr>
                <w:sz w:val="22"/>
              </w:rPr>
            </w:pPr>
          </w:p>
        </w:tc>
      </w:tr>
      <w:tr w:rsidR="00782FB7" w:rsidTr="00782FB7">
        <w:tc>
          <w:tcPr>
            <w:tcW w:w="1170" w:type="dxa"/>
          </w:tcPr>
          <w:p w:rsidR="00782FB7" w:rsidRDefault="00782FB7" w:rsidP="00782FB7">
            <w:pPr>
              <w:ind w:right="358"/>
              <w:rPr>
                <w:sz w:val="22"/>
              </w:rPr>
            </w:pPr>
          </w:p>
        </w:tc>
        <w:tc>
          <w:tcPr>
            <w:tcW w:w="2298" w:type="dxa"/>
          </w:tcPr>
          <w:p w:rsidR="00782FB7" w:rsidRDefault="00782FB7" w:rsidP="00782FB7">
            <w:pPr>
              <w:ind w:right="358"/>
              <w:rPr>
                <w:sz w:val="22"/>
              </w:rPr>
            </w:pPr>
          </w:p>
        </w:tc>
        <w:tc>
          <w:tcPr>
            <w:tcW w:w="3000" w:type="dxa"/>
          </w:tcPr>
          <w:p w:rsidR="00782FB7" w:rsidRDefault="00782FB7" w:rsidP="00782FB7">
            <w:pPr>
              <w:ind w:right="358"/>
              <w:rPr>
                <w:sz w:val="22"/>
              </w:rPr>
            </w:pPr>
          </w:p>
        </w:tc>
        <w:tc>
          <w:tcPr>
            <w:tcW w:w="2892" w:type="dxa"/>
          </w:tcPr>
          <w:p w:rsidR="00782FB7" w:rsidRDefault="00782FB7" w:rsidP="00782FB7">
            <w:pPr>
              <w:ind w:right="358"/>
              <w:rPr>
                <w:sz w:val="22"/>
              </w:rPr>
            </w:pPr>
          </w:p>
        </w:tc>
      </w:tr>
      <w:tr w:rsidR="00782FB7" w:rsidTr="00782FB7">
        <w:tc>
          <w:tcPr>
            <w:tcW w:w="1170" w:type="dxa"/>
          </w:tcPr>
          <w:p w:rsidR="00782FB7" w:rsidRDefault="00B865F9" w:rsidP="00782FB7">
            <w:pPr>
              <w:rPr>
                <w:sz w:val="22"/>
              </w:rPr>
            </w:pPr>
            <w:r w:rsidRPr="00B865F9">
              <w:rPr>
                <w:sz w:val="22"/>
              </w:rPr>
              <w:t>(</w:t>
            </w:r>
            <w:r w:rsidR="00782FB7">
              <w:rPr>
                <w:sz w:val="22"/>
              </w:rPr>
              <w:t>49</w:t>
            </w:r>
            <w:r w:rsidRPr="00B865F9">
              <w:rPr>
                <w:sz w:val="22"/>
              </w:rPr>
              <w:t>)</w:t>
            </w:r>
          </w:p>
        </w:tc>
        <w:tc>
          <w:tcPr>
            <w:tcW w:w="2298" w:type="dxa"/>
          </w:tcPr>
          <w:p w:rsidR="00782FB7" w:rsidRDefault="00782FB7" w:rsidP="00782FB7">
            <w:pPr>
              <w:rPr>
                <w:sz w:val="22"/>
              </w:rPr>
            </w:pPr>
            <w:r>
              <w:rPr>
                <w:sz w:val="22"/>
              </w:rPr>
              <w:t>Jerusalem II</w:t>
            </w:r>
          </w:p>
          <w:p w:rsidR="00782FB7" w:rsidRDefault="00B865F9" w:rsidP="00782FB7">
            <w:pPr>
              <w:rPr>
                <w:sz w:val="22"/>
              </w:rPr>
            </w:pPr>
            <w:r w:rsidRPr="00B865F9">
              <w:rPr>
                <w:sz w:val="22"/>
              </w:rPr>
              <w:t>(</w:t>
            </w:r>
            <w:r w:rsidR="00782FB7">
              <w:rPr>
                <w:sz w:val="22"/>
              </w:rPr>
              <w:t>famine visit</w:t>
            </w:r>
            <w:r w:rsidRPr="00B865F9">
              <w:rPr>
                <w:sz w:val="22"/>
              </w:rPr>
              <w:t>)</w:t>
            </w:r>
          </w:p>
        </w:tc>
        <w:tc>
          <w:tcPr>
            <w:tcW w:w="3000" w:type="dxa"/>
          </w:tcPr>
          <w:p w:rsidR="00782FB7" w:rsidRDefault="00782FB7" w:rsidP="00782FB7">
            <w:pPr>
              <w:rPr>
                <w:sz w:val="22"/>
              </w:rPr>
            </w:pPr>
            <w:r>
              <w:rPr>
                <w:sz w:val="22"/>
              </w:rPr>
              <w:t>Acts 11</w:t>
            </w:r>
            <w:r w:rsidR="00B865F9" w:rsidRPr="00B865F9">
              <w:rPr>
                <w:sz w:val="22"/>
              </w:rPr>
              <w:t>:</w:t>
            </w:r>
            <w:r>
              <w:rPr>
                <w:sz w:val="22"/>
              </w:rPr>
              <w:t>27-30</w:t>
            </w:r>
            <w:r w:rsidR="00B865F9" w:rsidRPr="00B865F9">
              <w:rPr>
                <w:sz w:val="22"/>
              </w:rPr>
              <w:t>,</w:t>
            </w:r>
            <w:r w:rsidR="00B865F9">
              <w:rPr>
                <w:sz w:val="22"/>
              </w:rPr>
              <w:t xml:space="preserve"> </w:t>
            </w:r>
            <w:r>
              <w:rPr>
                <w:sz w:val="22"/>
              </w:rPr>
              <w:t>12</w:t>
            </w:r>
            <w:r w:rsidR="00B865F9" w:rsidRPr="00B865F9">
              <w:rPr>
                <w:sz w:val="22"/>
              </w:rPr>
              <w:t>:</w:t>
            </w:r>
            <w:r>
              <w:rPr>
                <w:sz w:val="22"/>
              </w:rPr>
              <w:t>25</w:t>
            </w:r>
          </w:p>
        </w:tc>
        <w:tc>
          <w:tcPr>
            <w:tcW w:w="2892" w:type="dxa"/>
          </w:tcPr>
          <w:p w:rsidR="00782FB7" w:rsidRDefault="00782FB7" w:rsidP="00782FB7">
            <w:pPr>
              <w:rPr>
                <w:sz w:val="22"/>
              </w:rPr>
            </w:pPr>
            <w:r>
              <w:rPr>
                <w:sz w:val="22"/>
              </w:rPr>
              <w:t>49 Jews ex</w:t>
            </w:r>
            <w:r>
              <w:rPr>
                <w:sz w:val="22"/>
              </w:rPr>
              <w:softHyphen/>
            </w:r>
            <w:r>
              <w:rPr>
                <w:sz w:val="22"/>
              </w:rPr>
              <w:softHyphen/>
            </w:r>
            <w:r>
              <w:rPr>
                <w:sz w:val="22"/>
              </w:rPr>
              <w:softHyphen/>
              <w:t>pelled from Rome</w:t>
            </w:r>
            <w:r w:rsidR="00B865F9" w:rsidRPr="00B865F9">
              <w:rPr>
                <w:sz w:val="22"/>
              </w:rPr>
              <w:t xml:space="preserve"> (</w:t>
            </w:r>
            <w:r>
              <w:rPr>
                <w:sz w:val="22"/>
              </w:rPr>
              <w:t>Acts 18</w:t>
            </w:r>
            <w:r w:rsidR="00B865F9" w:rsidRPr="00B865F9">
              <w:rPr>
                <w:sz w:val="22"/>
              </w:rPr>
              <w:t>:</w:t>
            </w:r>
            <w:r>
              <w:rPr>
                <w:sz w:val="22"/>
              </w:rPr>
              <w:t>2</w:t>
            </w:r>
            <w:r w:rsidR="00B865F9" w:rsidRPr="00B865F9">
              <w:rPr>
                <w:sz w:val="22"/>
              </w:rPr>
              <w:t>)</w:t>
            </w:r>
          </w:p>
        </w:tc>
      </w:tr>
      <w:tr w:rsidR="00782FB7" w:rsidTr="00782FB7">
        <w:tc>
          <w:tcPr>
            <w:tcW w:w="1170" w:type="dxa"/>
          </w:tcPr>
          <w:p w:rsidR="00782FB7" w:rsidRDefault="00782FB7" w:rsidP="00782FB7">
            <w:pPr>
              <w:ind w:right="358"/>
              <w:rPr>
                <w:sz w:val="22"/>
              </w:rPr>
            </w:pPr>
          </w:p>
        </w:tc>
        <w:tc>
          <w:tcPr>
            <w:tcW w:w="2298" w:type="dxa"/>
          </w:tcPr>
          <w:p w:rsidR="00782FB7" w:rsidRDefault="00782FB7" w:rsidP="00782FB7">
            <w:pPr>
              <w:ind w:right="358"/>
              <w:rPr>
                <w:sz w:val="22"/>
              </w:rPr>
            </w:pPr>
          </w:p>
        </w:tc>
        <w:tc>
          <w:tcPr>
            <w:tcW w:w="3000" w:type="dxa"/>
          </w:tcPr>
          <w:p w:rsidR="00782FB7" w:rsidRDefault="00782FB7" w:rsidP="00782FB7">
            <w:pPr>
              <w:ind w:right="358"/>
              <w:rPr>
                <w:sz w:val="22"/>
              </w:rPr>
            </w:pPr>
          </w:p>
        </w:tc>
        <w:tc>
          <w:tcPr>
            <w:tcW w:w="2892" w:type="dxa"/>
          </w:tcPr>
          <w:p w:rsidR="00782FB7" w:rsidRDefault="00782FB7" w:rsidP="00782FB7">
            <w:pPr>
              <w:ind w:right="358"/>
              <w:rPr>
                <w:sz w:val="22"/>
              </w:rPr>
            </w:pPr>
          </w:p>
        </w:tc>
      </w:tr>
      <w:tr w:rsidR="00782FB7" w:rsidTr="00782FB7">
        <w:tc>
          <w:tcPr>
            <w:tcW w:w="1170" w:type="dxa"/>
          </w:tcPr>
          <w:p w:rsidR="00782FB7" w:rsidRDefault="00782FB7" w:rsidP="00782FB7">
            <w:pPr>
              <w:rPr>
                <w:sz w:val="22"/>
              </w:rPr>
            </w:pPr>
          </w:p>
        </w:tc>
        <w:tc>
          <w:tcPr>
            <w:tcW w:w="2298" w:type="dxa"/>
          </w:tcPr>
          <w:p w:rsidR="00782FB7" w:rsidRDefault="00782FB7" w:rsidP="00782FB7">
            <w:pPr>
              <w:rPr>
                <w:sz w:val="22"/>
              </w:rPr>
            </w:pPr>
            <w:r>
              <w:rPr>
                <w:sz w:val="22"/>
              </w:rPr>
              <w:t>Apostolic Council</w:t>
            </w:r>
          </w:p>
        </w:tc>
        <w:tc>
          <w:tcPr>
            <w:tcW w:w="3000" w:type="dxa"/>
          </w:tcPr>
          <w:p w:rsidR="00782FB7" w:rsidRDefault="00782FB7" w:rsidP="00782FB7">
            <w:pPr>
              <w:rPr>
                <w:sz w:val="22"/>
              </w:rPr>
            </w:pPr>
            <w:r>
              <w:rPr>
                <w:sz w:val="22"/>
              </w:rPr>
              <w:t>Acts 15</w:t>
            </w:r>
            <w:r w:rsidR="00B865F9" w:rsidRPr="00B865F9">
              <w:rPr>
                <w:sz w:val="22"/>
              </w:rPr>
              <w:t>:</w:t>
            </w:r>
            <w:r>
              <w:rPr>
                <w:sz w:val="22"/>
              </w:rPr>
              <w:t>1-35</w:t>
            </w:r>
            <w:r w:rsidR="00B865F9" w:rsidRPr="00B865F9">
              <w:rPr>
                <w:sz w:val="22"/>
              </w:rPr>
              <w:t>,</w:t>
            </w:r>
            <w:r w:rsidR="00B865F9">
              <w:rPr>
                <w:sz w:val="22"/>
              </w:rPr>
              <w:t xml:space="preserve"> </w:t>
            </w:r>
            <w:r>
              <w:rPr>
                <w:sz w:val="22"/>
              </w:rPr>
              <w:t>Gal 2</w:t>
            </w:r>
            <w:r w:rsidR="00B865F9" w:rsidRPr="00B865F9">
              <w:rPr>
                <w:sz w:val="22"/>
              </w:rPr>
              <w:t>:</w:t>
            </w:r>
            <w:r>
              <w:rPr>
                <w:sz w:val="22"/>
              </w:rPr>
              <w:t>1-10</w:t>
            </w:r>
          </w:p>
        </w:tc>
        <w:tc>
          <w:tcPr>
            <w:tcW w:w="2892" w:type="dxa"/>
          </w:tcPr>
          <w:p w:rsidR="00782FB7" w:rsidRDefault="00782FB7" w:rsidP="00782FB7">
            <w:pPr>
              <w:rPr>
                <w:sz w:val="22"/>
              </w:rPr>
            </w:pPr>
          </w:p>
        </w:tc>
      </w:tr>
      <w:tr w:rsidR="00782FB7" w:rsidTr="00782FB7">
        <w:tc>
          <w:tcPr>
            <w:tcW w:w="1170" w:type="dxa"/>
          </w:tcPr>
          <w:p w:rsidR="00782FB7" w:rsidRDefault="00782FB7" w:rsidP="00782FB7">
            <w:pPr>
              <w:ind w:right="358"/>
              <w:rPr>
                <w:sz w:val="22"/>
              </w:rPr>
            </w:pPr>
          </w:p>
        </w:tc>
        <w:tc>
          <w:tcPr>
            <w:tcW w:w="2298" w:type="dxa"/>
          </w:tcPr>
          <w:p w:rsidR="00782FB7" w:rsidRDefault="00782FB7" w:rsidP="00782FB7">
            <w:pPr>
              <w:ind w:right="358"/>
              <w:rPr>
                <w:sz w:val="22"/>
              </w:rPr>
            </w:pPr>
          </w:p>
        </w:tc>
        <w:tc>
          <w:tcPr>
            <w:tcW w:w="3000" w:type="dxa"/>
          </w:tcPr>
          <w:p w:rsidR="00782FB7" w:rsidRDefault="00782FB7" w:rsidP="00782FB7">
            <w:pPr>
              <w:ind w:right="358"/>
              <w:rPr>
                <w:sz w:val="22"/>
              </w:rPr>
            </w:pPr>
          </w:p>
        </w:tc>
        <w:tc>
          <w:tcPr>
            <w:tcW w:w="2892" w:type="dxa"/>
          </w:tcPr>
          <w:p w:rsidR="00782FB7" w:rsidRDefault="00782FB7" w:rsidP="00782FB7">
            <w:pPr>
              <w:ind w:right="358"/>
              <w:rPr>
                <w:sz w:val="22"/>
              </w:rPr>
            </w:pPr>
          </w:p>
        </w:tc>
      </w:tr>
      <w:tr w:rsidR="00782FB7" w:rsidTr="00782FB7">
        <w:tc>
          <w:tcPr>
            <w:tcW w:w="1170" w:type="dxa"/>
          </w:tcPr>
          <w:p w:rsidR="00782FB7" w:rsidRDefault="00782FB7" w:rsidP="00782FB7">
            <w:pPr>
              <w:rPr>
                <w:sz w:val="22"/>
              </w:rPr>
            </w:pPr>
          </w:p>
        </w:tc>
        <w:tc>
          <w:tcPr>
            <w:tcW w:w="2298" w:type="dxa"/>
          </w:tcPr>
          <w:p w:rsidR="00782FB7" w:rsidRDefault="00782FB7" w:rsidP="00782FB7">
            <w:pPr>
              <w:rPr>
                <w:sz w:val="22"/>
              </w:rPr>
            </w:pPr>
            <w:r>
              <w:rPr>
                <w:sz w:val="22"/>
              </w:rPr>
              <w:t>An</w:t>
            </w:r>
            <w:r>
              <w:rPr>
                <w:sz w:val="22"/>
              </w:rPr>
              <w:softHyphen/>
              <w:t>tioch Inci</w:t>
            </w:r>
            <w:r>
              <w:rPr>
                <w:sz w:val="22"/>
              </w:rPr>
              <w:softHyphen/>
              <w:t>dent</w:t>
            </w:r>
          </w:p>
        </w:tc>
        <w:tc>
          <w:tcPr>
            <w:tcW w:w="3000" w:type="dxa"/>
          </w:tcPr>
          <w:p w:rsidR="00782FB7" w:rsidRDefault="00782FB7" w:rsidP="00782FB7">
            <w:pPr>
              <w:rPr>
                <w:sz w:val="22"/>
              </w:rPr>
            </w:pPr>
            <w:r>
              <w:rPr>
                <w:sz w:val="22"/>
              </w:rPr>
              <w:t>Gal 2</w:t>
            </w:r>
            <w:r w:rsidR="00B865F9" w:rsidRPr="00B865F9">
              <w:rPr>
                <w:sz w:val="22"/>
              </w:rPr>
              <w:t>:</w:t>
            </w:r>
            <w:r>
              <w:rPr>
                <w:sz w:val="22"/>
              </w:rPr>
              <w:t>11-14</w:t>
            </w:r>
          </w:p>
        </w:tc>
        <w:tc>
          <w:tcPr>
            <w:tcW w:w="2892" w:type="dxa"/>
          </w:tcPr>
          <w:p w:rsidR="00782FB7" w:rsidRDefault="00782FB7" w:rsidP="00782FB7">
            <w:pPr>
              <w:rPr>
                <w:sz w:val="22"/>
              </w:rPr>
            </w:pPr>
          </w:p>
        </w:tc>
      </w:tr>
      <w:tr w:rsidR="00782FB7" w:rsidTr="00782FB7">
        <w:tc>
          <w:tcPr>
            <w:tcW w:w="1170" w:type="dxa"/>
          </w:tcPr>
          <w:p w:rsidR="00782FB7" w:rsidRDefault="00782FB7" w:rsidP="00782FB7">
            <w:pPr>
              <w:ind w:right="358"/>
              <w:rPr>
                <w:sz w:val="22"/>
              </w:rPr>
            </w:pPr>
          </w:p>
        </w:tc>
        <w:tc>
          <w:tcPr>
            <w:tcW w:w="2298" w:type="dxa"/>
          </w:tcPr>
          <w:p w:rsidR="00782FB7" w:rsidRDefault="00782FB7" w:rsidP="00782FB7">
            <w:pPr>
              <w:ind w:right="358"/>
              <w:rPr>
                <w:sz w:val="22"/>
              </w:rPr>
            </w:pPr>
          </w:p>
        </w:tc>
        <w:tc>
          <w:tcPr>
            <w:tcW w:w="3000" w:type="dxa"/>
          </w:tcPr>
          <w:p w:rsidR="00782FB7" w:rsidRDefault="00782FB7" w:rsidP="00782FB7">
            <w:pPr>
              <w:ind w:right="358"/>
              <w:rPr>
                <w:sz w:val="22"/>
              </w:rPr>
            </w:pPr>
          </w:p>
        </w:tc>
        <w:tc>
          <w:tcPr>
            <w:tcW w:w="2892" w:type="dxa"/>
          </w:tcPr>
          <w:p w:rsidR="00782FB7" w:rsidRDefault="00782FB7" w:rsidP="00782FB7">
            <w:pPr>
              <w:ind w:right="358"/>
              <w:rPr>
                <w:sz w:val="22"/>
              </w:rPr>
            </w:pPr>
          </w:p>
        </w:tc>
      </w:tr>
      <w:tr w:rsidR="00782FB7" w:rsidTr="00782FB7">
        <w:tc>
          <w:tcPr>
            <w:tcW w:w="1170" w:type="dxa"/>
          </w:tcPr>
          <w:p w:rsidR="00782FB7" w:rsidRDefault="00B865F9" w:rsidP="00782FB7">
            <w:pPr>
              <w:rPr>
                <w:sz w:val="22"/>
              </w:rPr>
            </w:pPr>
            <w:r w:rsidRPr="00B865F9">
              <w:rPr>
                <w:sz w:val="22"/>
              </w:rPr>
              <w:t>(</w:t>
            </w:r>
            <w:r w:rsidR="00782FB7">
              <w:rPr>
                <w:sz w:val="22"/>
              </w:rPr>
              <w:t>50</w:t>
            </w:r>
            <w:r w:rsidRPr="00B865F9">
              <w:rPr>
                <w:sz w:val="22"/>
              </w:rPr>
              <w:t>)</w:t>
            </w:r>
          </w:p>
        </w:tc>
        <w:tc>
          <w:tcPr>
            <w:tcW w:w="2298" w:type="dxa"/>
          </w:tcPr>
          <w:p w:rsidR="00782FB7" w:rsidRDefault="00782FB7" w:rsidP="00782FB7">
            <w:pPr>
              <w:rPr>
                <w:sz w:val="22"/>
              </w:rPr>
            </w:pPr>
            <w:r>
              <w:rPr>
                <w:sz w:val="22"/>
              </w:rPr>
              <w:t>Mission II</w:t>
            </w:r>
          </w:p>
        </w:tc>
        <w:tc>
          <w:tcPr>
            <w:tcW w:w="3000" w:type="dxa"/>
          </w:tcPr>
          <w:p w:rsidR="00782FB7" w:rsidRDefault="00782FB7" w:rsidP="00782FB7">
            <w:pPr>
              <w:rPr>
                <w:sz w:val="22"/>
              </w:rPr>
            </w:pPr>
            <w:r>
              <w:rPr>
                <w:sz w:val="22"/>
              </w:rPr>
              <w:t>Acts 15</w:t>
            </w:r>
            <w:r w:rsidR="00B865F9" w:rsidRPr="00B865F9">
              <w:rPr>
                <w:sz w:val="22"/>
              </w:rPr>
              <w:t>:</w:t>
            </w:r>
            <w:r>
              <w:rPr>
                <w:sz w:val="22"/>
              </w:rPr>
              <w:t>36-18</w:t>
            </w:r>
            <w:r w:rsidR="00B865F9" w:rsidRPr="00B865F9">
              <w:rPr>
                <w:sz w:val="22"/>
              </w:rPr>
              <w:t>:</w:t>
            </w:r>
            <w:r>
              <w:rPr>
                <w:sz w:val="22"/>
              </w:rPr>
              <w:softHyphen/>
              <w:t>22</w:t>
            </w:r>
            <w:r w:rsidR="00B865F9" w:rsidRPr="00B865F9">
              <w:rPr>
                <w:sz w:val="22"/>
              </w:rPr>
              <w:t>,</w:t>
            </w:r>
            <w:r w:rsidR="00B865F9">
              <w:rPr>
                <w:sz w:val="22"/>
              </w:rPr>
              <w:t xml:space="preserve"> </w:t>
            </w:r>
            <w:r>
              <w:rPr>
                <w:sz w:val="22"/>
              </w:rPr>
              <w:t>Gal 4</w:t>
            </w:r>
            <w:r w:rsidR="00B865F9" w:rsidRPr="00B865F9">
              <w:rPr>
                <w:sz w:val="22"/>
              </w:rPr>
              <w:t>:</w:t>
            </w:r>
            <w:r>
              <w:rPr>
                <w:sz w:val="22"/>
              </w:rPr>
              <w:t>13-15</w:t>
            </w:r>
          </w:p>
        </w:tc>
        <w:tc>
          <w:tcPr>
            <w:tcW w:w="2892" w:type="dxa"/>
          </w:tcPr>
          <w:p w:rsidR="00782FB7" w:rsidRDefault="00782FB7" w:rsidP="00782FB7">
            <w:pPr>
              <w:rPr>
                <w:sz w:val="22"/>
              </w:rPr>
            </w:pPr>
          </w:p>
        </w:tc>
      </w:tr>
      <w:tr w:rsidR="00782FB7" w:rsidTr="00782FB7">
        <w:tc>
          <w:tcPr>
            <w:tcW w:w="1170" w:type="dxa"/>
          </w:tcPr>
          <w:p w:rsidR="00782FB7" w:rsidRDefault="00782FB7" w:rsidP="00782FB7">
            <w:pPr>
              <w:ind w:right="358"/>
              <w:rPr>
                <w:sz w:val="22"/>
              </w:rPr>
            </w:pPr>
          </w:p>
        </w:tc>
        <w:tc>
          <w:tcPr>
            <w:tcW w:w="2298" w:type="dxa"/>
          </w:tcPr>
          <w:p w:rsidR="00782FB7" w:rsidRDefault="00782FB7" w:rsidP="00782FB7">
            <w:pPr>
              <w:ind w:right="358"/>
              <w:rPr>
                <w:sz w:val="22"/>
              </w:rPr>
            </w:pPr>
          </w:p>
        </w:tc>
        <w:tc>
          <w:tcPr>
            <w:tcW w:w="3000" w:type="dxa"/>
          </w:tcPr>
          <w:p w:rsidR="00782FB7" w:rsidRDefault="00782FB7" w:rsidP="00782FB7">
            <w:pPr>
              <w:ind w:right="358"/>
              <w:rPr>
                <w:sz w:val="22"/>
              </w:rPr>
            </w:pPr>
          </w:p>
        </w:tc>
        <w:tc>
          <w:tcPr>
            <w:tcW w:w="2892" w:type="dxa"/>
          </w:tcPr>
          <w:p w:rsidR="00782FB7" w:rsidRDefault="00782FB7" w:rsidP="00782FB7">
            <w:pPr>
              <w:ind w:right="358"/>
              <w:rPr>
                <w:sz w:val="22"/>
              </w:rPr>
            </w:pPr>
          </w:p>
        </w:tc>
      </w:tr>
      <w:tr w:rsidR="00782FB7" w:rsidTr="00782FB7">
        <w:tc>
          <w:tcPr>
            <w:tcW w:w="1170" w:type="dxa"/>
          </w:tcPr>
          <w:p w:rsidR="00782FB7" w:rsidRDefault="00B865F9" w:rsidP="00782FB7">
            <w:pPr>
              <w:rPr>
                <w:sz w:val="22"/>
              </w:rPr>
            </w:pPr>
            <w:r w:rsidRPr="00B865F9">
              <w:rPr>
                <w:sz w:val="22"/>
              </w:rPr>
              <w:t>(</w:t>
            </w:r>
            <w:r w:rsidR="00782FB7">
              <w:rPr>
                <w:sz w:val="22"/>
              </w:rPr>
              <w:t>50-52</w:t>
            </w:r>
            <w:r w:rsidRPr="00B865F9">
              <w:rPr>
                <w:sz w:val="22"/>
              </w:rPr>
              <w:t>)</w:t>
            </w:r>
          </w:p>
          <w:p w:rsidR="00782FB7" w:rsidRDefault="00B865F9" w:rsidP="00782FB7">
            <w:pPr>
              <w:rPr>
                <w:sz w:val="22"/>
              </w:rPr>
            </w:pPr>
            <w:r w:rsidRPr="00B865F9">
              <w:rPr>
                <w:sz w:val="22"/>
              </w:rPr>
              <w:t>[</w:t>
            </w:r>
            <w:r w:rsidR="00782FB7">
              <w:rPr>
                <w:sz w:val="22"/>
              </w:rPr>
              <w:t>early 51</w:t>
            </w:r>
            <w:r w:rsidRPr="00B865F9">
              <w:rPr>
                <w:sz w:val="22"/>
              </w:rPr>
              <w:t>]</w:t>
            </w:r>
          </w:p>
        </w:tc>
        <w:tc>
          <w:tcPr>
            <w:tcW w:w="2298" w:type="dxa"/>
          </w:tcPr>
          <w:p w:rsidR="00782FB7" w:rsidRDefault="00782FB7" w:rsidP="00782FB7">
            <w:pPr>
              <w:rPr>
                <w:sz w:val="22"/>
              </w:rPr>
            </w:pPr>
            <w:r>
              <w:rPr>
                <w:sz w:val="22"/>
              </w:rPr>
              <w:t>Corinth</w:t>
            </w:r>
            <w:r w:rsidR="00B865F9" w:rsidRPr="00B865F9">
              <w:rPr>
                <w:sz w:val="22"/>
              </w:rPr>
              <w:t>:</w:t>
            </w:r>
          </w:p>
          <w:p w:rsidR="00782FB7" w:rsidRDefault="00782FB7" w:rsidP="00782FB7">
            <w:pPr>
              <w:rPr>
                <w:sz w:val="22"/>
              </w:rPr>
            </w:pPr>
            <w:r>
              <w:rPr>
                <w:sz w:val="22"/>
              </w:rPr>
              <w:t xml:space="preserve">  </w:t>
            </w:r>
            <w:r>
              <w:rPr>
                <w:i/>
                <w:sz w:val="22"/>
              </w:rPr>
              <w:t>1 Thess</w:t>
            </w:r>
          </w:p>
          <w:p w:rsidR="00782FB7" w:rsidRDefault="00782FB7" w:rsidP="00782FB7">
            <w:pPr>
              <w:rPr>
                <w:sz w:val="22"/>
              </w:rPr>
            </w:pPr>
            <w:r>
              <w:rPr>
                <w:sz w:val="22"/>
              </w:rPr>
              <w:t xml:space="preserve">  </w:t>
            </w:r>
            <w:r>
              <w:rPr>
                <w:i/>
                <w:sz w:val="22"/>
              </w:rPr>
              <w:t>2 Thess</w:t>
            </w:r>
          </w:p>
        </w:tc>
        <w:tc>
          <w:tcPr>
            <w:tcW w:w="3000" w:type="dxa"/>
          </w:tcPr>
          <w:p w:rsidR="00782FB7" w:rsidRDefault="00782FB7" w:rsidP="00782FB7">
            <w:pPr>
              <w:rPr>
                <w:sz w:val="22"/>
              </w:rPr>
            </w:pPr>
            <w:r>
              <w:rPr>
                <w:sz w:val="22"/>
              </w:rPr>
              <w:t>Acts 18</w:t>
            </w:r>
            <w:r w:rsidR="00B865F9" w:rsidRPr="00B865F9">
              <w:rPr>
                <w:sz w:val="22"/>
              </w:rPr>
              <w:t>:</w:t>
            </w:r>
            <w:r>
              <w:rPr>
                <w:sz w:val="22"/>
              </w:rPr>
              <w:t>1-17</w:t>
            </w:r>
          </w:p>
        </w:tc>
        <w:tc>
          <w:tcPr>
            <w:tcW w:w="2892" w:type="dxa"/>
          </w:tcPr>
          <w:p w:rsidR="00782FB7" w:rsidRDefault="00782FB7" w:rsidP="00782FB7">
            <w:pPr>
              <w:rPr>
                <w:sz w:val="22"/>
              </w:rPr>
            </w:pPr>
            <w:r>
              <w:rPr>
                <w:sz w:val="22"/>
              </w:rPr>
              <w:t>52-53 Gallio is proconsul of Achaia</w:t>
            </w:r>
          </w:p>
        </w:tc>
      </w:tr>
      <w:tr w:rsidR="00782FB7" w:rsidTr="00782FB7">
        <w:tc>
          <w:tcPr>
            <w:tcW w:w="1170" w:type="dxa"/>
          </w:tcPr>
          <w:p w:rsidR="00782FB7" w:rsidRDefault="00782FB7" w:rsidP="00782FB7">
            <w:pPr>
              <w:ind w:right="358"/>
              <w:rPr>
                <w:sz w:val="22"/>
              </w:rPr>
            </w:pPr>
          </w:p>
        </w:tc>
        <w:tc>
          <w:tcPr>
            <w:tcW w:w="2298" w:type="dxa"/>
          </w:tcPr>
          <w:p w:rsidR="00782FB7" w:rsidRDefault="00782FB7" w:rsidP="00782FB7">
            <w:pPr>
              <w:ind w:right="358"/>
              <w:rPr>
                <w:sz w:val="22"/>
              </w:rPr>
            </w:pPr>
          </w:p>
        </w:tc>
        <w:tc>
          <w:tcPr>
            <w:tcW w:w="3000" w:type="dxa"/>
          </w:tcPr>
          <w:p w:rsidR="00782FB7" w:rsidRDefault="00782FB7" w:rsidP="00782FB7">
            <w:pPr>
              <w:ind w:right="358"/>
              <w:rPr>
                <w:sz w:val="22"/>
              </w:rPr>
            </w:pPr>
          </w:p>
        </w:tc>
        <w:tc>
          <w:tcPr>
            <w:tcW w:w="2892" w:type="dxa"/>
          </w:tcPr>
          <w:p w:rsidR="00782FB7" w:rsidRDefault="00782FB7" w:rsidP="00782FB7">
            <w:pPr>
              <w:ind w:right="358"/>
              <w:rPr>
                <w:sz w:val="22"/>
              </w:rPr>
            </w:pPr>
          </w:p>
        </w:tc>
      </w:tr>
      <w:tr w:rsidR="00782FB7" w:rsidTr="00782FB7">
        <w:tc>
          <w:tcPr>
            <w:tcW w:w="1170" w:type="dxa"/>
          </w:tcPr>
          <w:p w:rsidR="00782FB7" w:rsidRDefault="00B865F9" w:rsidP="00782FB7">
            <w:pPr>
              <w:rPr>
                <w:sz w:val="22"/>
              </w:rPr>
            </w:pPr>
            <w:r w:rsidRPr="00B865F9">
              <w:rPr>
                <w:sz w:val="22"/>
              </w:rPr>
              <w:t>(</w:t>
            </w:r>
            <w:r w:rsidR="00782FB7">
              <w:rPr>
                <w:sz w:val="22"/>
              </w:rPr>
              <w:t>53</w:t>
            </w:r>
            <w:r w:rsidRPr="00B865F9">
              <w:rPr>
                <w:sz w:val="22"/>
              </w:rPr>
              <w:t>)</w:t>
            </w:r>
          </w:p>
        </w:tc>
        <w:tc>
          <w:tcPr>
            <w:tcW w:w="2298" w:type="dxa"/>
          </w:tcPr>
          <w:p w:rsidR="00782FB7" w:rsidRDefault="00782FB7" w:rsidP="00782FB7">
            <w:pPr>
              <w:rPr>
                <w:sz w:val="22"/>
              </w:rPr>
            </w:pPr>
            <w:r>
              <w:rPr>
                <w:sz w:val="22"/>
              </w:rPr>
              <w:t>Mission III</w:t>
            </w:r>
          </w:p>
        </w:tc>
        <w:tc>
          <w:tcPr>
            <w:tcW w:w="3000" w:type="dxa"/>
          </w:tcPr>
          <w:p w:rsidR="00782FB7" w:rsidRDefault="00782FB7" w:rsidP="00782FB7">
            <w:pPr>
              <w:rPr>
                <w:sz w:val="22"/>
              </w:rPr>
            </w:pPr>
            <w:r>
              <w:rPr>
                <w:sz w:val="22"/>
              </w:rPr>
              <w:t>Acts 18</w:t>
            </w:r>
            <w:r w:rsidR="00B865F9" w:rsidRPr="00B865F9">
              <w:rPr>
                <w:sz w:val="22"/>
              </w:rPr>
              <w:t>:</w:t>
            </w:r>
            <w:r>
              <w:rPr>
                <w:sz w:val="22"/>
              </w:rPr>
              <w:t>23-21</w:t>
            </w:r>
            <w:r w:rsidR="00B865F9" w:rsidRPr="00B865F9">
              <w:rPr>
                <w:sz w:val="22"/>
              </w:rPr>
              <w:t>:</w:t>
            </w:r>
            <w:r>
              <w:rPr>
                <w:sz w:val="22"/>
              </w:rPr>
              <w:t>17</w:t>
            </w:r>
          </w:p>
        </w:tc>
        <w:tc>
          <w:tcPr>
            <w:tcW w:w="2892" w:type="dxa"/>
          </w:tcPr>
          <w:p w:rsidR="00782FB7" w:rsidRDefault="00782FB7" w:rsidP="00782FB7">
            <w:pPr>
              <w:rPr>
                <w:sz w:val="22"/>
              </w:rPr>
            </w:pPr>
          </w:p>
        </w:tc>
      </w:tr>
      <w:tr w:rsidR="00782FB7" w:rsidTr="00782FB7">
        <w:tc>
          <w:tcPr>
            <w:tcW w:w="1170" w:type="dxa"/>
          </w:tcPr>
          <w:p w:rsidR="00782FB7" w:rsidRDefault="00782FB7" w:rsidP="00782FB7">
            <w:pPr>
              <w:ind w:right="358"/>
              <w:rPr>
                <w:sz w:val="22"/>
              </w:rPr>
            </w:pPr>
          </w:p>
        </w:tc>
        <w:tc>
          <w:tcPr>
            <w:tcW w:w="2298" w:type="dxa"/>
          </w:tcPr>
          <w:p w:rsidR="00782FB7" w:rsidRDefault="00782FB7" w:rsidP="00782FB7">
            <w:pPr>
              <w:ind w:right="358"/>
              <w:rPr>
                <w:sz w:val="22"/>
              </w:rPr>
            </w:pPr>
          </w:p>
        </w:tc>
        <w:tc>
          <w:tcPr>
            <w:tcW w:w="3000" w:type="dxa"/>
          </w:tcPr>
          <w:p w:rsidR="00782FB7" w:rsidRDefault="00782FB7" w:rsidP="00782FB7">
            <w:pPr>
              <w:ind w:right="358"/>
              <w:rPr>
                <w:sz w:val="22"/>
              </w:rPr>
            </w:pPr>
          </w:p>
        </w:tc>
        <w:tc>
          <w:tcPr>
            <w:tcW w:w="2892" w:type="dxa"/>
          </w:tcPr>
          <w:p w:rsidR="00782FB7" w:rsidRDefault="00782FB7" w:rsidP="00782FB7">
            <w:pPr>
              <w:ind w:right="358"/>
              <w:rPr>
                <w:sz w:val="22"/>
              </w:rPr>
            </w:pPr>
          </w:p>
        </w:tc>
      </w:tr>
      <w:tr w:rsidR="00782FB7" w:rsidTr="00782FB7">
        <w:tc>
          <w:tcPr>
            <w:tcW w:w="1170" w:type="dxa"/>
          </w:tcPr>
          <w:p w:rsidR="00782FB7" w:rsidRDefault="00B865F9" w:rsidP="00782FB7">
            <w:pPr>
              <w:rPr>
                <w:sz w:val="22"/>
              </w:rPr>
            </w:pPr>
            <w:r w:rsidRPr="00B865F9">
              <w:rPr>
                <w:sz w:val="22"/>
              </w:rPr>
              <w:t>(</w:t>
            </w:r>
            <w:r w:rsidR="00782FB7">
              <w:rPr>
                <w:sz w:val="22"/>
              </w:rPr>
              <w:t>54-57</w:t>
            </w:r>
            <w:r w:rsidRPr="00B865F9">
              <w:rPr>
                <w:sz w:val="22"/>
              </w:rPr>
              <w:t>)</w:t>
            </w:r>
          </w:p>
        </w:tc>
        <w:tc>
          <w:tcPr>
            <w:tcW w:w="2298" w:type="dxa"/>
          </w:tcPr>
          <w:p w:rsidR="00782FB7" w:rsidRDefault="00782FB7" w:rsidP="00782FB7">
            <w:pPr>
              <w:rPr>
                <w:sz w:val="22"/>
              </w:rPr>
            </w:pPr>
            <w:r>
              <w:rPr>
                <w:sz w:val="22"/>
              </w:rPr>
              <w:t>Ephesus</w:t>
            </w:r>
            <w:r w:rsidR="00B865F9" w:rsidRPr="00B865F9">
              <w:rPr>
                <w:sz w:val="22"/>
              </w:rPr>
              <w:t>:</w:t>
            </w:r>
          </w:p>
          <w:p w:rsidR="00782FB7" w:rsidRDefault="00782FB7" w:rsidP="00782FB7">
            <w:pPr>
              <w:rPr>
                <w:sz w:val="22"/>
              </w:rPr>
            </w:pPr>
            <w:r>
              <w:rPr>
                <w:sz w:val="22"/>
              </w:rPr>
              <w:t xml:space="preserve">  </w:t>
            </w:r>
            <w:r>
              <w:rPr>
                <w:i/>
                <w:sz w:val="22"/>
              </w:rPr>
              <w:t>Phil</w:t>
            </w:r>
          </w:p>
          <w:p w:rsidR="00782FB7" w:rsidRDefault="00782FB7" w:rsidP="00782FB7">
            <w:pPr>
              <w:rPr>
                <w:sz w:val="22"/>
              </w:rPr>
            </w:pPr>
            <w:r>
              <w:rPr>
                <w:sz w:val="22"/>
              </w:rPr>
              <w:t xml:space="preserve">  </w:t>
            </w:r>
            <w:r>
              <w:rPr>
                <w:i/>
                <w:sz w:val="22"/>
              </w:rPr>
              <w:t>1 Cor</w:t>
            </w:r>
          </w:p>
        </w:tc>
        <w:tc>
          <w:tcPr>
            <w:tcW w:w="3000" w:type="dxa"/>
          </w:tcPr>
          <w:p w:rsidR="00782FB7" w:rsidRDefault="00782FB7" w:rsidP="00782FB7">
            <w:pPr>
              <w:rPr>
                <w:sz w:val="22"/>
              </w:rPr>
            </w:pPr>
            <w:r>
              <w:rPr>
                <w:sz w:val="22"/>
              </w:rPr>
              <w:t>Acts 19</w:t>
            </w:r>
            <w:r w:rsidR="00B865F9" w:rsidRPr="00B865F9">
              <w:rPr>
                <w:sz w:val="22"/>
              </w:rPr>
              <w:t xml:space="preserve"> (</w:t>
            </w:r>
            <w:r>
              <w:rPr>
                <w:sz w:val="22"/>
              </w:rPr>
              <w:t>15 months</w:t>
            </w:r>
            <w:r w:rsidR="00B865F9" w:rsidRPr="00B865F9">
              <w:rPr>
                <w:sz w:val="22"/>
              </w:rPr>
              <w:t>)</w:t>
            </w:r>
          </w:p>
        </w:tc>
        <w:tc>
          <w:tcPr>
            <w:tcW w:w="2892" w:type="dxa"/>
          </w:tcPr>
          <w:p w:rsidR="00782FB7" w:rsidRDefault="00782FB7" w:rsidP="00782FB7">
            <w:pPr>
              <w:rPr>
                <w:sz w:val="22"/>
              </w:rPr>
            </w:pPr>
            <w:r>
              <w:rPr>
                <w:sz w:val="22"/>
              </w:rPr>
              <w:t>54 † Claudius</w:t>
            </w:r>
            <w:r w:rsidR="00B865F9" w:rsidRPr="00B865F9">
              <w:rPr>
                <w:sz w:val="22"/>
              </w:rPr>
              <w:t>,</w:t>
            </w:r>
            <w:r w:rsidR="00B865F9">
              <w:rPr>
                <w:sz w:val="22"/>
              </w:rPr>
              <w:t xml:space="preserve"> </w:t>
            </w:r>
            <w:r>
              <w:rPr>
                <w:sz w:val="22"/>
              </w:rPr>
              <w:t>so Nero</w:t>
            </w:r>
          </w:p>
        </w:tc>
      </w:tr>
      <w:tr w:rsidR="00782FB7" w:rsidTr="00782FB7">
        <w:tc>
          <w:tcPr>
            <w:tcW w:w="1170" w:type="dxa"/>
          </w:tcPr>
          <w:p w:rsidR="00782FB7" w:rsidRDefault="00782FB7" w:rsidP="00782FB7">
            <w:pPr>
              <w:ind w:right="358"/>
              <w:rPr>
                <w:sz w:val="22"/>
              </w:rPr>
            </w:pPr>
          </w:p>
        </w:tc>
        <w:tc>
          <w:tcPr>
            <w:tcW w:w="2298" w:type="dxa"/>
          </w:tcPr>
          <w:p w:rsidR="00782FB7" w:rsidRDefault="00782FB7" w:rsidP="00782FB7">
            <w:pPr>
              <w:ind w:right="358"/>
              <w:rPr>
                <w:sz w:val="22"/>
              </w:rPr>
            </w:pPr>
          </w:p>
        </w:tc>
        <w:tc>
          <w:tcPr>
            <w:tcW w:w="3000" w:type="dxa"/>
          </w:tcPr>
          <w:p w:rsidR="00782FB7" w:rsidRDefault="00782FB7" w:rsidP="00782FB7">
            <w:pPr>
              <w:ind w:right="358"/>
              <w:rPr>
                <w:sz w:val="22"/>
              </w:rPr>
            </w:pPr>
          </w:p>
        </w:tc>
        <w:tc>
          <w:tcPr>
            <w:tcW w:w="2892" w:type="dxa"/>
          </w:tcPr>
          <w:p w:rsidR="00782FB7" w:rsidRDefault="00782FB7" w:rsidP="00782FB7">
            <w:pPr>
              <w:ind w:right="358"/>
              <w:rPr>
                <w:sz w:val="22"/>
              </w:rPr>
            </w:pPr>
          </w:p>
        </w:tc>
      </w:tr>
      <w:tr w:rsidR="00782FB7" w:rsidTr="00782FB7">
        <w:tc>
          <w:tcPr>
            <w:tcW w:w="1170" w:type="dxa"/>
          </w:tcPr>
          <w:p w:rsidR="00782FB7" w:rsidRDefault="00B865F9" w:rsidP="00782FB7">
            <w:pPr>
              <w:rPr>
                <w:sz w:val="22"/>
              </w:rPr>
            </w:pPr>
            <w:r w:rsidRPr="00B865F9">
              <w:rPr>
                <w:sz w:val="22"/>
              </w:rPr>
              <w:t>(</w:t>
            </w:r>
            <w:r w:rsidR="00782FB7">
              <w:rPr>
                <w:sz w:val="22"/>
              </w:rPr>
              <w:t>57</w:t>
            </w:r>
            <w:r w:rsidRPr="00B865F9">
              <w:rPr>
                <w:sz w:val="22"/>
              </w:rPr>
              <w:t>)</w:t>
            </w:r>
          </w:p>
        </w:tc>
        <w:tc>
          <w:tcPr>
            <w:tcW w:w="2298" w:type="dxa"/>
          </w:tcPr>
          <w:p w:rsidR="00782FB7" w:rsidRDefault="00782FB7" w:rsidP="00782FB7">
            <w:pPr>
              <w:rPr>
                <w:sz w:val="22"/>
              </w:rPr>
            </w:pPr>
            <w:r>
              <w:rPr>
                <w:sz w:val="22"/>
              </w:rPr>
              <w:t xml:space="preserve">  </w:t>
            </w:r>
            <w:r>
              <w:rPr>
                <w:i/>
                <w:sz w:val="22"/>
              </w:rPr>
              <w:t>2 Cor</w:t>
            </w:r>
          </w:p>
        </w:tc>
        <w:tc>
          <w:tcPr>
            <w:tcW w:w="3000" w:type="dxa"/>
          </w:tcPr>
          <w:p w:rsidR="00782FB7" w:rsidRDefault="00782FB7" w:rsidP="00782FB7">
            <w:pPr>
              <w:rPr>
                <w:sz w:val="22"/>
              </w:rPr>
            </w:pPr>
            <w:r>
              <w:rPr>
                <w:sz w:val="22"/>
              </w:rPr>
              <w:t>Acts 20</w:t>
            </w:r>
            <w:r w:rsidR="00B865F9" w:rsidRPr="00B865F9">
              <w:rPr>
                <w:sz w:val="22"/>
              </w:rPr>
              <w:t>:</w:t>
            </w:r>
            <w:r>
              <w:rPr>
                <w:sz w:val="22"/>
              </w:rPr>
              <w:t>1-6</w:t>
            </w:r>
          </w:p>
        </w:tc>
        <w:tc>
          <w:tcPr>
            <w:tcW w:w="2892" w:type="dxa"/>
          </w:tcPr>
          <w:p w:rsidR="00782FB7" w:rsidRDefault="00782FB7" w:rsidP="00782FB7">
            <w:pPr>
              <w:rPr>
                <w:sz w:val="22"/>
              </w:rPr>
            </w:pPr>
          </w:p>
        </w:tc>
      </w:tr>
      <w:tr w:rsidR="00782FB7" w:rsidTr="00782FB7">
        <w:tc>
          <w:tcPr>
            <w:tcW w:w="1170" w:type="dxa"/>
          </w:tcPr>
          <w:p w:rsidR="00782FB7" w:rsidRDefault="00782FB7" w:rsidP="00782FB7">
            <w:pPr>
              <w:ind w:right="358"/>
              <w:rPr>
                <w:sz w:val="22"/>
              </w:rPr>
            </w:pPr>
          </w:p>
        </w:tc>
        <w:tc>
          <w:tcPr>
            <w:tcW w:w="2298" w:type="dxa"/>
          </w:tcPr>
          <w:p w:rsidR="00782FB7" w:rsidRDefault="00782FB7" w:rsidP="00782FB7">
            <w:pPr>
              <w:ind w:right="358"/>
              <w:rPr>
                <w:sz w:val="22"/>
              </w:rPr>
            </w:pPr>
          </w:p>
        </w:tc>
        <w:tc>
          <w:tcPr>
            <w:tcW w:w="3000" w:type="dxa"/>
          </w:tcPr>
          <w:p w:rsidR="00782FB7" w:rsidRDefault="00782FB7" w:rsidP="00782FB7">
            <w:pPr>
              <w:ind w:right="358"/>
              <w:rPr>
                <w:sz w:val="22"/>
              </w:rPr>
            </w:pPr>
          </w:p>
        </w:tc>
        <w:tc>
          <w:tcPr>
            <w:tcW w:w="2892" w:type="dxa"/>
          </w:tcPr>
          <w:p w:rsidR="00782FB7" w:rsidRDefault="00782FB7" w:rsidP="00782FB7">
            <w:pPr>
              <w:ind w:right="358"/>
              <w:rPr>
                <w:sz w:val="22"/>
              </w:rPr>
            </w:pPr>
          </w:p>
        </w:tc>
      </w:tr>
      <w:tr w:rsidR="00782FB7" w:rsidTr="00782FB7">
        <w:tc>
          <w:tcPr>
            <w:tcW w:w="1170" w:type="dxa"/>
          </w:tcPr>
          <w:p w:rsidR="00782FB7" w:rsidRDefault="00B865F9" w:rsidP="00782FB7">
            <w:pPr>
              <w:rPr>
                <w:sz w:val="22"/>
              </w:rPr>
            </w:pPr>
            <w:r w:rsidRPr="00B865F9">
              <w:rPr>
                <w:sz w:val="22"/>
              </w:rPr>
              <w:t>(</w:t>
            </w:r>
            <w:r w:rsidR="00782FB7">
              <w:rPr>
                <w:sz w:val="22"/>
              </w:rPr>
              <w:t>57-58</w:t>
            </w:r>
            <w:r w:rsidRPr="00B865F9">
              <w:rPr>
                <w:sz w:val="22"/>
              </w:rPr>
              <w:t>)</w:t>
            </w:r>
          </w:p>
        </w:tc>
        <w:tc>
          <w:tcPr>
            <w:tcW w:w="2298" w:type="dxa"/>
          </w:tcPr>
          <w:p w:rsidR="00782FB7" w:rsidRDefault="00782FB7" w:rsidP="00782FB7">
            <w:pPr>
              <w:rPr>
                <w:sz w:val="22"/>
              </w:rPr>
            </w:pPr>
            <w:r>
              <w:rPr>
                <w:sz w:val="22"/>
              </w:rPr>
              <w:t>Corinth</w:t>
            </w:r>
            <w:r w:rsidR="00B865F9" w:rsidRPr="00B865F9">
              <w:rPr>
                <w:sz w:val="22"/>
              </w:rPr>
              <w:t>:</w:t>
            </w:r>
          </w:p>
          <w:p w:rsidR="00782FB7" w:rsidRDefault="00782FB7" w:rsidP="00782FB7">
            <w:pPr>
              <w:rPr>
                <w:sz w:val="22"/>
              </w:rPr>
            </w:pPr>
            <w:r>
              <w:rPr>
                <w:sz w:val="22"/>
              </w:rPr>
              <w:t xml:space="preserve">  </w:t>
            </w:r>
            <w:r>
              <w:rPr>
                <w:i/>
                <w:sz w:val="22"/>
              </w:rPr>
              <w:t>Gal</w:t>
            </w:r>
          </w:p>
          <w:p w:rsidR="00782FB7" w:rsidRDefault="00782FB7" w:rsidP="00782FB7">
            <w:pPr>
              <w:rPr>
                <w:sz w:val="22"/>
              </w:rPr>
            </w:pPr>
            <w:r>
              <w:rPr>
                <w:sz w:val="22"/>
              </w:rPr>
              <w:t xml:space="preserve">  </w:t>
            </w:r>
            <w:r>
              <w:rPr>
                <w:i/>
                <w:sz w:val="22"/>
              </w:rPr>
              <w:t>Rom</w:t>
            </w:r>
          </w:p>
        </w:tc>
        <w:tc>
          <w:tcPr>
            <w:tcW w:w="3000" w:type="dxa"/>
          </w:tcPr>
          <w:p w:rsidR="00782FB7" w:rsidRDefault="00782FB7" w:rsidP="00782FB7">
            <w:pPr>
              <w:rPr>
                <w:sz w:val="22"/>
              </w:rPr>
            </w:pPr>
            <w:r>
              <w:rPr>
                <w:sz w:val="22"/>
              </w:rPr>
              <w:t>Acts 20</w:t>
            </w:r>
            <w:r w:rsidR="00B865F9" w:rsidRPr="00B865F9">
              <w:rPr>
                <w:sz w:val="22"/>
              </w:rPr>
              <w:t>:</w:t>
            </w:r>
            <w:r>
              <w:rPr>
                <w:sz w:val="22"/>
              </w:rPr>
              <w:t>3</w:t>
            </w:r>
            <w:r w:rsidR="00B865F9" w:rsidRPr="00B865F9">
              <w:rPr>
                <w:sz w:val="22"/>
              </w:rPr>
              <w:t xml:space="preserve"> (</w:t>
            </w:r>
            <w:r>
              <w:rPr>
                <w:sz w:val="22"/>
              </w:rPr>
              <w:t>3 months</w:t>
            </w:r>
            <w:r w:rsidR="00B865F9" w:rsidRPr="00B865F9">
              <w:rPr>
                <w:sz w:val="22"/>
              </w:rPr>
              <w:t>)</w:t>
            </w:r>
          </w:p>
        </w:tc>
        <w:tc>
          <w:tcPr>
            <w:tcW w:w="2892" w:type="dxa"/>
          </w:tcPr>
          <w:p w:rsidR="00782FB7" w:rsidRDefault="00782FB7" w:rsidP="00782FB7">
            <w:pPr>
              <w:rPr>
                <w:sz w:val="22"/>
              </w:rPr>
            </w:pPr>
          </w:p>
        </w:tc>
      </w:tr>
      <w:tr w:rsidR="00782FB7" w:rsidTr="00782FB7">
        <w:tc>
          <w:tcPr>
            <w:tcW w:w="1170" w:type="dxa"/>
          </w:tcPr>
          <w:p w:rsidR="00782FB7" w:rsidRDefault="00782FB7" w:rsidP="00782FB7">
            <w:pPr>
              <w:ind w:right="358"/>
              <w:rPr>
                <w:sz w:val="22"/>
              </w:rPr>
            </w:pPr>
          </w:p>
        </w:tc>
        <w:tc>
          <w:tcPr>
            <w:tcW w:w="2298" w:type="dxa"/>
          </w:tcPr>
          <w:p w:rsidR="00782FB7" w:rsidRDefault="00782FB7" w:rsidP="00782FB7">
            <w:pPr>
              <w:ind w:right="358"/>
              <w:rPr>
                <w:sz w:val="22"/>
              </w:rPr>
            </w:pPr>
          </w:p>
        </w:tc>
        <w:tc>
          <w:tcPr>
            <w:tcW w:w="3000" w:type="dxa"/>
          </w:tcPr>
          <w:p w:rsidR="00782FB7" w:rsidRDefault="00782FB7" w:rsidP="00782FB7">
            <w:pPr>
              <w:ind w:right="358"/>
              <w:rPr>
                <w:sz w:val="22"/>
              </w:rPr>
            </w:pPr>
          </w:p>
        </w:tc>
        <w:tc>
          <w:tcPr>
            <w:tcW w:w="2892" w:type="dxa"/>
          </w:tcPr>
          <w:p w:rsidR="00782FB7" w:rsidRDefault="00782FB7" w:rsidP="00782FB7">
            <w:pPr>
              <w:ind w:right="358"/>
              <w:rPr>
                <w:sz w:val="22"/>
              </w:rPr>
            </w:pPr>
          </w:p>
        </w:tc>
      </w:tr>
      <w:tr w:rsidR="00782FB7" w:rsidTr="00782FB7">
        <w:tc>
          <w:tcPr>
            <w:tcW w:w="1170" w:type="dxa"/>
          </w:tcPr>
          <w:p w:rsidR="00782FB7" w:rsidRDefault="00B865F9" w:rsidP="00782FB7">
            <w:pPr>
              <w:rPr>
                <w:sz w:val="22"/>
              </w:rPr>
            </w:pPr>
            <w:r w:rsidRPr="00B865F9">
              <w:rPr>
                <w:sz w:val="22"/>
              </w:rPr>
              <w:t>(</w:t>
            </w:r>
            <w:r w:rsidR="00782FB7">
              <w:rPr>
                <w:sz w:val="22"/>
              </w:rPr>
              <w:t>58</w:t>
            </w:r>
            <w:r w:rsidRPr="00B865F9">
              <w:rPr>
                <w:sz w:val="22"/>
              </w:rPr>
              <w:t>)</w:t>
            </w:r>
          </w:p>
        </w:tc>
        <w:tc>
          <w:tcPr>
            <w:tcW w:w="2298" w:type="dxa"/>
          </w:tcPr>
          <w:p w:rsidR="00782FB7" w:rsidRDefault="00782FB7" w:rsidP="00782FB7">
            <w:pPr>
              <w:rPr>
                <w:sz w:val="22"/>
              </w:rPr>
            </w:pPr>
            <w:r>
              <w:rPr>
                <w:sz w:val="22"/>
              </w:rPr>
              <w:t>Jerusalem III</w:t>
            </w:r>
            <w:r w:rsidR="00B865F9" w:rsidRPr="00B865F9">
              <w:rPr>
                <w:sz w:val="22"/>
              </w:rPr>
              <w:t xml:space="preserve"> (</w:t>
            </w:r>
            <w:r>
              <w:rPr>
                <w:sz w:val="22"/>
              </w:rPr>
              <w:t>ar</w:t>
            </w:r>
            <w:r>
              <w:rPr>
                <w:sz w:val="22"/>
              </w:rPr>
              <w:softHyphen/>
              <w:t>rest</w:t>
            </w:r>
            <w:r w:rsidR="00B865F9" w:rsidRPr="00B865F9">
              <w:rPr>
                <w:sz w:val="22"/>
              </w:rPr>
              <w:t>)</w:t>
            </w:r>
          </w:p>
        </w:tc>
        <w:tc>
          <w:tcPr>
            <w:tcW w:w="3000" w:type="dxa"/>
          </w:tcPr>
          <w:p w:rsidR="00782FB7" w:rsidRDefault="00782FB7" w:rsidP="00782FB7">
            <w:pPr>
              <w:rPr>
                <w:sz w:val="22"/>
              </w:rPr>
            </w:pPr>
            <w:r>
              <w:rPr>
                <w:sz w:val="22"/>
              </w:rPr>
              <w:t>Acts 20</w:t>
            </w:r>
            <w:r w:rsidR="00B865F9" w:rsidRPr="00B865F9">
              <w:rPr>
                <w:sz w:val="22"/>
              </w:rPr>
              <w:t>:</w:t>
            </w:r>
            <w:r>
              <w:rPr>
                <w:sz w:val="22"/>
              </w:rPr>
              <w:t>3-23</w:t>
            </w:r>
            <w:r w:rsidR="00B865F9" w:rsidRPr="00B865F9">
              <w:rPr>
                <w:sz w:val="22"/>
              </w:rPr>
              <w:t>:</w:t>
            </w:r>
            <w:r>
              <w:rPr>
                <w:sz w:val="22"/>
              </w:rPr>
              <w:t>25</w:t>
            </w:r>
          </w:p>
        </w:tc>
        <w:tc>
          <w:tcPr>
            <w:tcW w:w="2892" w:type="dxa"/>
          </w:tcPr>
          <w:p w:rsidR="00782FB7" w:rsidRDefault="00782FB7" w:rsidP="00782FB7">
            <w:pPr>
              <w:rPr>
                <w:sz w:val="22"/>
              </w:rPr>
            </w:pPr>
          </w:p>
        </w:tc>
      </w:tr>
      <w:tr w:rsidR="00782FB7" w:rsidTr="00782FB7">
        <w:tc>
          <w:tcPr>
            <w:tcW w:w="1170" w:type="dxa"/>
          </w:tcPr>
          <w:p w:rsidR="00782FB7" w:rsidRDefault="00782FB7" w:rsidP="00782FB7">
            <w:pPr>
              <w:ind w:right="358"/>
              <w:rPr>
                <w:sz w:val="22"/>
              </w:rPr>
            </w:pPr>
          </w:p>
        </w:tc>
        <w:tc>
          <w:tcPr>
            <w:tcW w:w="2298" w:type="dxa"/>
          </w:tcPr>
          <w:p w:rsidR="00782FB7" w:rsidRDefault="00782FB7" w:rsidP="00782FB7">
            <w:pPr>
              <w:ind w:right="358"/>
              <w:rPr>
                <w:sz w:val="22"/>
              </w:rPr>
            </w:pPr>
          </w:p>
        </w:tc>
        <w:tc>
          <w:tcPr>
            <w:tcW w:w="3000" w:type="dxa"/>
          </w:tcPr>
          <w:p w:rsidR="00782FB7" w:rsidRDefault="00782FB7" w:rsidP="00782FB7">
            <w:pPr>
              <w:ind w:right="358"/>
              <w:rPr>
                <w:sz w:val="22"/>
              </w:rPr>
            </w:pPr>
          </w:p>
        </w:tc>
        <w:tc>
          <w:tcPr>
            <w:tcW w:w="2892" w:type="dxa"/>
          </w:tcPr>
          <w:p w:rsidR="00782FB7" w:rsidRDefault="00782FB7" w:rsidP="00782FB7">
            <w:pPr>
              <w:ind w:right="358"/>
              <w:rPr>
                <w:sz w:val="22"/>
              </w:rPr>
            </w:pPr>
          </w:p>
        </w:tc>
      </w:tr>
      <w:tr w:rsidR="00782FB7" w:rsidTr="00782FB7">
        <w:tc>
          <w:tcPr>
            <w:tcW w:w="1170" w:type="dxa"/>
          </w:tcPr>
          <w:p w:rsidR="00782FB7" w:rsidRDefault="00B865F9" w:rsidP="00782FB7">
            <w:pPr>
              <w:rPr>
                <w:sz w:val="22"/>
              </w:rPr>
            </w:pPr>
            <w:r w:rsidRPr="00B865F9">
              <w:rPr>
                <w:sz w:val="22"/>
              </w:rPr>
              <w:t>(</w:t>
            </w:r>
            <w:r w:rsidR="00782FB7">
              <w:rPr>
                <w:sz w:val="22"/>
              </w:rPr>
              <w:t>58-60</w:t>
            </w:r>
            <w:r w:rsidRPr="00B865F9">
              <w:rPr>
                <w:sz w:val="22"/>
              </w:rPr>
              <w:t>)</w:t>
            </w:r>
          </w:p>
        </w:tc>
        <w:tc>
          <w:tcPr>
            <w:tcW w:w="2298" w:type="dxa"/>
          </w:tcPr>
          <w:p w:rsidR="00782FB7" w:rsidRDefault="00782FB7" w:rsidP="00782FB7">
            <w:pPr>
              <w:rPr>
                <w:sz w:val="22"/>
              </w:rPr>
            </w:pPr>
            <w:r>
              <w:rPr>
                <w:sz w:val="22"/>
              </w:rPr>
              <w:t>Caesarea</w:t>
            </w:r>
            <w:r w:rsidR="00B865F9" w:rsidRPr="00B865F9">
              <w:rPr>
                <w:sz w:val="22"/>
              </w:rPr>
              <w:t>,</w:t>
            </w:r>
            <w:r w:rsidR="00B865F9">
              <w:rPr>
                <w:sz w:val="22"/>
              </w:rPr>
              <w:t xml:space="preserve"> </w:t>
            </w:r>
            <w:r>
              <w:rPr>
                <w:sz w:val="22"/>
              </w:rPr>
              <w:t>im</w:t>
            </w:r>
            <w:r>
              <w:rPr>
                <w:sz w:val="22"/>
              </w:rPr>
              <w:softHyphen/>
              <w:t>pris</w:t>
            </w:r>
            <w:r>
              <w:rPr>
                <w:sz w:val="22"/>
              </w:rPr>
              <w:softHyphen/>
              <w:t>on</w:t>
            </w:r>
            <w:r>
              <w:rPr>
                <w:sz w:val="22"/>
              </w:rPr>
              <w:softHyphen/>
              <w:t>ment</w:t>
            </w:r>
          </w:p>
        </w:tc>
        <w:tc>
          <w:tcPr>
            <w:tcW w:w="3000" w:type="dxa"/>
          </w:tcPr>
          <w:p w:rsidR="00782FB7" w:rsidRDefault="00782FB7" w:rsidP="00782FB7">
            <w:pPr>
              <w:rPr>
                <w:sz w:val="22"/>
              </w:rPr>
            </w:pPr>
            <w:r>
              <w:rPr>
                <w:sz w:val="22"/>
              </w:rPr>
              <w:t>Acts 24-26</w:t>
            </w:r>
          </w:p>
        </w:tc>
        <w:tc>
          <w:tcPr>
            <w:tcW w:w="2892" w:type="dxa"/>
          </w:tcPr>
          <w:p w:rsidR="00782FB7" w:rsidRDefault="00782FB7" w:rsidP="00782FB7">
            <w:pPr>
              <w:rPr>
                <w:sz w:val="22"/>
              </w:rPr>
            </w:pPr>
          </w:p>
        </w:tc>
      </w:tr>
      <w:tr w:rsidR="00782FB7" w:rsidTr="00782FB7">
        <w:tc>
          <w:tcPr>
            <w:tcW w:w="1170" w:type="dxa"/>
          </w:tcPr>
          <w:p w:rsidR="00782FB7" w:rsidRDefault="00782FB7" w:rsidP="00782FB7">
            <w:pPr>
              <w:ind w:right="358"/>
              <w:rPr>
                <w:sz w:val="22"/>
              </w:rPr>
            </w:pPr>
          </w:p>
        </w:tc>
        <w:tc>
          <w:tcPr>
            <w:tcW w:w="2298" w:type="dxa"/>
          </w:tcPr>
          <w:p w:rsidR="00782FB7" w:rsidRDefault="00782FB7" w:rsidP="00782FB7">
            <w:pPr>
              <w:ind w:right="358"/>
              <w:rPr>
                <w:sz w:val="22"/>
              </w:rPr>
            </w:pPr>
          </w:p>
        </w:tc>
        <w:tc>
          <w:tcPr>
            <w:tcW w:w="3000" w:type="dxa"/>
          </w:tcPr>
          <w:p w:rsidR="00782FB7" w:rsidRDefault="00782FB7" w:rsidP="00782FB7">
            <w:pPr>
              <w:ind w:right="358"/>
              <w:rPr>
                <w:sz w:val="22"/>
              </w:rPr>
            </w:pPr>
          </w:p>
        </w:tc>
        <w:tc>
          <w:tcPr>
            <w:tcW w:w="2892" w:type="dxa"/>
          </w:tcPr>
          <w:p w:rsidR="00782FB7" w:rsidRDefault="00782FB7" w:rsidP="00782FB7">
            <w:pPr>
              <w:ind w:right="358"/>
              <w:rPr>
                <w:sz w:val="22"/>
              </w:rPr>
            </w:pPr>
          </w:p>
        </w:tc>
      </w:tr>
      <w:tr w:rsidR="00782FB7" w:rsidTr="00782FB7">
        <w:tc>
          <w:tcPr>
            <w:tcW w:w="1170" w:type="dxa"/>
          </w:tcPr>
          <w:p w:rsidR="00782FB7" w:rsidRDefault="00B865F9" w:rsidP="00782FB7">
            <w:pPr>
              <w:rPr>
                <w:sz w:val="22"/>
              </w:rPr>
            </w:pPr>
            <w:r w:rsidRPr="00B865F9">
              <w:rPr>
                <w:sz w:val="22"/>
              </w:rPr>
              <w:t>(</w:t>
            </w:r>
            <w:r w:rsidR="00782FB7">
              <w:rPr>
                <w:sz w:val="22"/>
              </w:rPr>
              <w:t>60-61</w:t>
            </w:r>
            <w:r w:rsidRPr="00B865F9">
              <w:rPr>
                <w:sz w:val="22"/>
              </w:rPr>
              <w:t>)</w:t>
            </w:r>
          </w:p>
        </w:tc>
        <w:tc>
          <w:tcPr>
            <w:tcW w:w="2298" w:type="dxa"/>
          </w:tcPr>
          <w:p w:rsidR="00782FB7" w:rsidRDefault="00782FB7" w:rsidP="00782FB7">
            <w:pPr>
              <w:rPr>
                <w:sz w:val="22"/>
              </w:rPr>
            </w:pPr>
            <w:r>
              <w:rPr>
                <w:sz w:val="22"/>
              </w:rPr>
              <w:t>shipwreck</w:t>
            </w:r>
            <w:r w:rsidR="00B865F9" w:rsidRPr="00B865F9">
              <w:rPr>
                <w:sz w:val="22"/>
              </w:rPr>
              <w:t xml:space="preserve">; </w:t>
            </w:r>
            <w:r>
              <w:rPr>
                <w:sz w:val="22"/>
              </w:rPr>
              <w:t>Rome</w:t>
            </w:r>
          </w:p>
        </w:tc>
        <w:tc>
          <w:tcPr>
            <w:tcW w:w="3000" w:type="dxa"/>
          </w:tcPr>
          <w:p w:rsidR="00782FB7" w:rsidRDefault="00782FB7" w:rsidP="00782FB7">
            <w:pPr>
              <w:rPr>
                <w:sz w:val="22"/>
              </w:rPr>
            </w:pPr>
            <w:r>
              <w:rPr>
                <w:sz w:val="22"/>
              </w:rPr>
              <w:t>Acts 27-28</w:t>
            </w:r>
            <w:r w:rsidR="00B865F9" w:rsidRPr="00B865F9">
              <w:rPr>
                <w:sz w:val="22"/>
              </w:rPr>
              <w:t>:</w:t>
            </w:r>
            <w:r>
              <w:rPr>
                <w:sz w:val="22"/>
              </w:rPr>
              <w:t>16</w:t>
            </w:r>
          </w:p>
        </w:tc>
        <w:tc>
          <w:tcPr>
            <w:tcW w:w="2892" w:type="dxa"/>
          </w:tcPr>
          <w:p w:rsidR="00782FB7" w:rsidRDefault="00782FB7" w:rsidP="00782FB7">
            <w:pPr>
              <w:rPr>
                <w:sz w:val="22"/>
              </w:rPr>
            </w:pPr>
            <w:r>
              <w:rPr>
                <w:sz w:val="22"/>
              </w:rPr>
              <w:t>60-62 Festus procurator</w:t>
            </w:r>
          </w:p>
        </w:tc>
      </w:tr>
      <w:tr w:rsidR="00782FB7" w:rsidTr="00782FB7">
        <w:tc>
          <w:tcPr>
            <w:tcW w:w="1170" w:type="dxa"/>
          </w:tcPr>
          <w:p w:rsidR="00782FB7" w:rsidRDefault="00782FB7" w:rsidP="00782FB7">
            <w:pPr>
              <w:ind w:right="358"/>
              <w:rPr>
                <w:sz w:val="22"/>
              </w:rPr>
            </w:pPr>
          </w:p>
        </w:tc>
        <w:tc>
          <w:tcPr>
            <w:tcW w:w="2298" w:type="dxa"/>
          </w:tcPr>
          <w:p w:rsidR="00782FB7" w:rsidRDefault="00782FB7" w:rsidP="00782FB7">
            <w:pPr>
              <w:ind w:right="358"/>
              <w:rPr>
                <w:sz w:val="22"/>
              </w:rPr>
            </w:pPr>
          </w:p>
        </w:tc>
        <w:tc>
          <w:tcPr>
            <w:tcW w:w="3000" w:type="dxa"/>
          </w:tcPr>
          <w:p w:rsidR="00782FB7" w:rsidRDefault="00782FB7" w:rsidP="00782FB7">
            <w:pPr>
              <w:ind w:right="358"/>
              <w:rPr>
                <w:sz w:val="22"/>
              </w:rPr>
            </w:pPr>
          </w:p>
        </w:tc>
        <w:tc>
          <w:tcPr>
            <w:tcW w:w="2892" w:type="dxa"/>
          </w:tcPr>
          <w:p w:rsidR="00782FB7" w:rsidRDefault="00782FB7" w:rsidP="00782FB7">
            <w:pPr>
              <w:ind w:right="358"/>
              <w:rPr>
                <w:sz w:val="22"/>
              </w:rPr>
            </w:pPr>
          </w:p>
        </w:tc>
      </w:tr>
      <w:tr w:rsidR="00782FB7" w:rsidTr="00782FB7">
        <w:tc>
          <w:tcPr>
            <w:tcW w:w="1170" w:type="dxa"/>
          </w:tcPr>
          <w:p w:rsidR="00782FB7" w:rsidRDefault="00B865F9" w:rsidP="00782FB7">
            <w:pPr>
              <w:rPr>
                <w:sz w:val="22"/>
              </w:rPr>
            </w:pPr>
            <w:r w:rsidRPr="00B865F9">
              <w:rPr>
                <w:sz w:val="22"/>
              </w:rPr>
              <w:t>(</w:t>
            </w:r>
            <w:r w:rsidR="00782FB7">
              <w:rPr>
                <w:sz w:val="22"/>
              </w:rPr>
              <w:t>61-63</w:t>
            </w:r>
            <w:r w:rsidRPr="00B865F9">
              <w:rPr>
                <w:sz w:val="22"/>
              </w:rPr>
              <w:t>)</w:t>
            </w:r>
          </w:p>
        </w:tc>
        <w:tc>
          <w:tcPr>
            <w:tcW w:w="2298" w:type="dxa"/>
          </w:tcPr>
          <w:p w:rsidR="00782FB7" w:rsidRDefault="00782FB7" w:rsidP="00782FB7">
            <w:pPr>
              <w:rPr>
                <w:sz w:val="22"/>
              </w:rPr>
            </w:pPr>
            <w:r>
              <w:rPr>
                <w:sz w:val="22"/>
              </w:rPr>
              <w:t>Rome</w:t>
            </w:r>
            <w:r w:rsidR="00B865F9" w:rsidRPr="00B865F9">
              <w:rPr>
                <w:sz w:val="22"/>
              </w:rPr>
              <w:t>,</w:t>
            </w:r>
            <w:r w:rsidR="00B865F9">
              <w:rPr>
                <w:sz w:val="22"/>
              </w:rPr>
              <w:t xml:space="preserve"> </w:t>
            </w:r>
            <w:r>
              <w:rPr>
                <w:sz w:val="22"/>
              </w:rPr>
              <w:t>im</w:t>
            </w:r>
            <w:r>
              <w:rPr>
                <w:sz w:val="22"/>
              </w:rPr>
              <w:softHyphen/>
              <w:t>pri</w:t>
            </w:r>
            <w:r>
              <w:rPr>
                <w:sz w:val="22"/>
              </w:rPr>
              <w:softHyphen/>
              <w:t>son</w:t>
            </w:r>
            <w:r>
              <w:rPr>
                <w:sz w:val="22"/>
              </w:rPr>
              <w:softHyphen/>
              <w:t>ment</w:t>
            </w:r>
          </w:p>
          <w:p w:rsidR="00782FB7" w:rsidRDefault="00782FB7" w:rsidP="00782FB7">
            <w:pPr>
              <w:rPr>
                <w:sz w:val="22"/>
              </w:rPr>
            </w:pPr>
            <w:r>
              <w:rPr>
                <w:sz w:val="22"/>
              </w:rPr>
              <w:t xml:space="preserve"> </w:t>
            </w:r>
            <w:r w:rsidR="00B865F9" w:rsidRPr="00B865F9">
              <w:rPr>
                <w:sz w:val="22"/>
              </w:rPr>
              <w:t xml:space="preserve"> (</w:t>
            </w:r>
            <w:r>
              <w:rPr>
                <w:i/>
                <w:sz w:val="22"/>
              </w:rPr>
              <w:t>Col</w:t>
            </w:r>
            <w:r w:rsidR="00B865F9" w:rsidRPr="00B865F9">
              <w:rPr>
                <w:sz w:val="22"/>
              </w:rPr>
              <w:t>)</w:t>
            </w:r>
          </w:p>
          <w:p w:rsidR="00782FB7" w:rsidRDefault="00782FB7" w:rsidP="00782FB7">
            <w:pPr>
              <w:rPr>
                <w:sz w:val="22"/>
              </w:rPr>
            </w:pPr>
            <w:r>
              <w:rPr>
                <w:sz w:val="22"/>
              </w:rPr>
              <w:t xml:space="preserve"> </w:t>
            </w:r>
            <w:r w:rsidR="00B865F9" w:rsidRPr="00B865F9">
              <w:rPr>
                <w:sz w:val="22"/>
              </w:rPr>
              <w:t xml:space="preserve"> (</w:t>
            </w:r>
            <w:r>
              <w:rPr>
                <w:i/>
                <w:sz w:val="22"/>
              </w:rPr>
              <w:t>Eph</w:t>
            </w:r>
            <w:r w:rsidR="00B865F9" w:rsidRPr="00B865F9">
              <w:rPr>
                <w:sz w:val="22"/>
              </w:rPr>
              <w:t>)</w:t>
            </w:r>
          </w:p>
          <w:p w:rsidR="00782FB7" w:rsidRDefault="00782FB7" w:rsidP="00782FB7">
            <w:pPr>
              <w:rPr>
                <w:sz w:val="22"/>
              </w:rPr>
            </w:pPr>
            <w:r>
              <w:rPr>
                <w:sz w:val="22"/>
              </w:rPr>
              <w:t xml:space="preserve"> </w:t>
            </w:r>
            <w:r w:rsidR="00B865F9" w:rsidRPr="00B865F9">
              <w:rPr>
                <w:sz w:val="22"/>
              </w:rPr>
              <w:t xml:space="preserve"> (</w:t>
            </w:r>
            <w:r>
              <w:rPr>
                <w:i/>
                <w:sz w:val="22"/>
              </w:rPr>
              <w:t>Philem</w:t>
            </w:r>
            <w:r w:rsidR="00B865F9" w:rsidRPr="00B865F9">
              <w:rPr>
                <w:sz w:val="22"/>
              </w:rPr>
              <w:t>)</w:t>
            </w:r>
          </w:p>
        </w:tc>
        <w:tc>
          <w:tcPr>
            <w:tcW w:w="3000" w:type="dxa"/>
          </w:tcPr>
          <w:p w:rsidR="00782FB7" w:rsidRDefault="00782FB7" w:rsidP="00782FB7">
            <w:pPr>
              <w:rPr>
                <w:sz w:val="22"/>
              </w:rPr>
            </w:pPr>
            <w:r>
              <w:rPr>
                <w:sz w:val="22"/>
              </w:rPr>
              <w:t>Acts 28</w:t>
            </w:r>
            <w:r w:rsidR="00B865F9" w:rsidRPr="00B865F9">
              <w:rPr>
                <w:sz w:val="22"/>
              </w:rPr>
              <w:t>:</w:t>
            </w:r>
            <w:r>
              <w:rPr>
                <w:sz w:val="22"/>
              </w:rPr>
              <w:t>17-31</w:t>
            </w:r>
          </w:p>
        </w:tc>
        <w:tc>
          <w:tcPr>
            <w:tcW w:w="2892" w:type="dxa"/>
          </w:tcPr>
          <w:p w:rsidR="00782FB7" w:rsidRDefault="00782FB7" w:rsidP="00782FB7">
            <w:pPr>
              <w:rPr>
                <w:sz w:val="22"/>
              </w:rPr>
            </w:pPr>
          </w:p>
        </w:tc>
      </w:tr>
      <w:tr w:rsidR="00782FB7" w:rsidTr="00782FB7">
        <w:tc>
          <w:tcPr>
            <w:tcW w:w="1170" w:type="dxa"/>
          </w:tcPr>
          <w:p w:rsidR="00782FB7" w:rsidRDefault="00782FB7" w:rsidP="00782FB7">
            <w:pPr>
              <w:ind w:right="358"/>
              <w:rPr>
                <w:sz w:val="22"/>
              </w:rPr>
            </w:pPr>
          </w:p>
        </w:tc>
        <w:tc>
          <w:tcPr>
            <w:tcW w:w="2298" w:type="dxa"/>
          </w:tcPr>
          <w:p w:rsidR="00782FB7" w:rsidRDefault="00782FB7" w:rsidP="00782FB7">
            <w:pPr>
              <w:ind w:right="358"/>
              <w:rPr>
                <w:sz w:val="22"/>
              </w:rPr>
            </w:pPr>
          </w:p>
        </w:tc>
        <w:tc>
          <w:tcPr>
            <w:tcW w:w="3000" w:type="dxa"/>
          </w:tcPr>
          <w:p w:rsidR="00782FB7" w:rsidRDefault="00782FB7" w:rsidP="00782FB7">
            <w:pPr>
              <w:ind w:right="358"/>
              <w:rPr>
                <w:sz w:val="22"/>
              </w:rPr>
            </w:pPr>
          </w:p>
        </w:tc>
        <w:tc>
          <w:tcPr>
            <w:tcW w:w="2892" w:type="dxa"/>
          </w:tcPr>
          <w:p w:rsidR="00782FB7" w:rsidRDefault="00782FB7" w:rsidP="00782FB7">
            <w:pPr>
              <w:ind w:right="358"/>
              <w:rPr>
                <w:sz w:val="22"/>
              </w:rPr>
            </w:pPr>
          </w:p>
        </w:tc>
      </w:tr>
      <w:tr w:rsidR="00782FB7" w:rsidTr="00782FB7">
        <w:tc>
          <w:tcPr>
            <w:tcW w:w="1170" w:type="dxa"/>
          </w:tcPr>
          <w:p w:rsidR="00782FB7" w:rsidRDefault="00B865F9" w:rsidP="00782FB7">
            <w:pPr>
              <w:rPr>
                <w:sz w:val="22"/>
              </w:rPr>
            </w:pPr>
            <w:r w:rsidRPr="00B865F9">
              <w:rPr>
                <w:sz w:val="22"/>
              </w:rPr>
              <w:t>(</w:t>
            </w:r>
            <w:r w:rsidR="00782FB7">
              <w:rPr>
                <w:sz w:val="22"/>
              </w:rPr>
              <w:t>63-65</w:t>
            </w:r>
            <w:r w:rsidRPr="00B865F9">
              <w:rPr>
                <w:sz w:val="22"/>
              </w:rPr>
              <w:t>)</w:t>
            </w:r>
          </w:p>
        </w:tc>
        <w:tc>
          <w:tcPr>
            <w:tcW w:w="2298" w:type="dxa"/>
          </w:tcPr>
          <w:p w:rsidR="00782FB7" w:rsidRDefault="00782FB7" w:rsidP="00782FB7">
            <w:pPr>
              <w:rPr>
                <w:sz w:val="22"/>
              </w:rPr>
            </w:pPr>
            <w:r>
              <w:rPr>
                <w:sz w:val="22"/>
              </w:rPr>
              <w:t>Ephesus</w:t>
            </w:r>
            <w:r w:rsidR="00B865F9" w:rsidRPr="00B865F9">
              <w:rPr>
                <w:sz w:val="22"/>
              </w:rPr>
              <w:t>,</w:t>
            </w:r>
            <w:r w:rsidR="00B865F9">
              <w:rPr>
                <w:sz w:val="22"/>
              </w:rPr>
              <w:t xml:space="preserve"> </w:t>
            </w:r>
            <w:r>
              <w:rPr>
                <w:sz w:val="22"/>
              </w:rPr>
              <w:t>Crete</w:t>
            </w:r>
            <w:r w:rsidR="00B865F9" w:rsidRPr="00B865F9">
              <w:rPr>
                <w:sz w:val="22"/>
              </w:rPr>
              <w:t>,</w:t>
            </w:r>
            <w:r w:rsidR="00B865F9">
              <w:rPr>
                <w:sz w:val="22"/>
              </w:rPr>
              <w:t xml:space="preserve"> </w:t>
            </w:r>
            <w:r>
              <w:rPr>
                <w:sz w:val="22"/>
              </w:rPr>
              <w:t>Ma</w:t>
            </w:r>
            <w:r>
              <w:rPr>
                <w:sz w:val="22"/>
              </w:rPr>
              <w:softHyphen/>
              <w:t>ce</w:t>
            </w:r>
            <w:r>
              <w:rPr>
                <w:sz w:val="22"/>
              </w:rPr>
              <w:softHyphen/>
              <w:t>donia</w:t>
            </w:r>
          </w:p>
        </w:tc>
        <w:tc>
          <w:tcPr>
            <w:tcW w:w="3000" w:type="dxa"/>
          </w:tcPr>
          <w:p w:rsidR="00782FB7" w:rsidRDefault="00782FB7" w:rsidP="00782FB7">
            <w:pPr>
              <w:rPr>
                <w:sz w:val="22"/>
              </w:rPr>
            </w:pPr>
            <w:r>
              <w:rPr>
                <w:sz w:val="22"/>
              </w:rPr>
              <w:t>1 Tim 1</w:t>
            </w:r>
            <w:r w:rsidR="00B865F9" w:rsidRPr="00B865F9">
              <w:rPr>
                <w:sz w:val="22"/>
              </w:rPr>
              <w:t>:</w:t>
            </w:r>
            <w:r>
              <w:rPr>
                <w:sz w:val="22"/>
              </w:rPr>
              <w:t>3</w:t>
            </w:r>
            <w:r w:rsidR="00B865F9" w:rsidRPr="00B865F9">
              <w:rPr>
                <w:sz w:val="22"/>
              </w:rPr>
              <w:t>,</w:t>
            </w:r>
            <w:r w:rsidR="00B865F9">
              <w:rPr>
                <w:sz w:val="22"/>
              </w:rPr>
              <w:t xml:space="preserve"> </w:t>
            </w:r>
            <w:r>
              <w:rPr>
                <w:sz w:val="22"/>
              </w:rPr>
              <w:t>Titus 1</w:t>
            </w:r>
            <w:r w:rsidR="00B865F9" w:rsidRPr="00B865F9">
              <w:rPr>
                <w:sz w:val="22"/>
              </w:rPr>
              <w:t>:</w:t>
            </w:r>
            <w:r>
              <w:rPr>
                <w:sz w:val="22"/>
              </w:rPr>
              <w:t>5</w:t>
            </w:r>
            <w:r w:rsidR="00B865F9" w:rsidRPr="00B865F9">
              <w:rPr>
                <w:sz w:val="22"/>
              </w:rPr>
              <w:t>,</w:t>
            </w:r>
            <w:r w:rsidR="00B865F9">
              <w:rPr>
                <w:sz w:val="22"/>
              </w:rPr>
              <w:t xml:space="preserve"> </w:t>
            </w:r>
            <w:r>
              <w:rPr>
                <w:sz w:val="22"/>
              </w:rPr>
              <w:t>3</w:t>
            </w:r>
            <w:r w:rsidR="00B865F9" w:rsidRPr="00B865F9">
              <w:rPr>
                <w:sz w:val="22"/>
              </w:rPr>
              <w:t>:</w:t>
            </w:r>
            <w:r>
              <w:rPr>
                <w:sz w:val="22"/>
              </w:rPr>
              <w:t>12</w:t>
            </w:r>
          </w:p>
        </w:tc>
        <w:tc>
          <w:tcPr>
            <w:tcW w:w="2892" w:type="dxa"/>
          </w:tcPr>
          <w:p w:rsidR="00782FB7" w:rsidRDefault="00782FB7" w:rsidP="00782FB7">
            <w:pPr>
              <w:rPr>
                <w:sz w:val="22"/>
              </w:rPr>
            </w:pPr>
            <w:r>
              <w:rPr>
                <w:sz w:val="22"/>
              </w:rPr>
              <w:t>64</w:t>
            </w:r>
            <w:r w:rsidR="00B865F9" w:rsidRPr="00B865F9">
              <w:rPr>
                <w:sz w:val="22"/>
              </w:rPr>
              <w:t xml:space="preserve"> (</w:t>
            </w:r>
            <w:r>
              <w:rPr>
                <w:sz w:val="22"/>
              </w:rPr>
              <w:t>July</w:t>
            </w:r>
            <w:r w:rsidR="00B865F9" w:rsidRPr="00B865F9">
              <w:rPr>
                <w:sz w:val="22"/>
              </w:rPr>
              <w:t xml:space="preserve">) </w:t>
            </w:r>
            <w:r>
              <w:rPr>
                <w:sz w:val="22"/>
              </w:rPr>
              <w:t>Rome burned</w:t>
            </w:r>
          </w:p>
          <w:p w:rsidR="00782FB7" w:rsidRDefault="00782FB7" w:rsidP="00782FB7">
            <w:pPr>
              <w:rPr>
                <w:sz w:val="22"/>
              </w:rPr>
            </w:pPr>
            <w:r>
              <w:rPr>
                <w:sz w:val="22"/>
              </w:rPr>
              <w:t>64-68</w:t>
            </w:r>
            <w:r w:rsidR="00B865F9" w:rsidRPr="00B865F9">
              <w:rPr>
                <w:sz w:val="22"/>
              </w:rPr>
              <w:t>,</w:t>
            </w:r>
            <w:r w:rsidR="00B865F9">
              <w:rPr>
                <w:sz w:val="22"/>
              </w:rPr>
              <w:t xml:space="preserve"> </w:t>
            </w:r>
            <w:r>
              <w:rPr>
                <w:sz w:val="22"/>
              </w:rPr>
              <w:t>Neronian persecution</w:t>
            </w:r>
          </w:p>
        </w:tc>
      </w:tr>
      <w:tr w:rsidR="00782FB7" w:rsidTr="00782FB7">
        <w:tc>
          <w:tcPr>
            <w:tcW w:w="1170" w:type="dxa"/>
          </w:tcPr>
          <w:p w:rsidR="00782FB7" w:rsidRDefault="00782FB7" w:rsidP="00782FB7">
            <w:pPr>
              <w:ind w:right="358"/>
              <w:rPr>
                <w:sz w:val="22"/>
              </w:rPr>
            </w:pPr>
          </w:p>
        </w:tc>
        <w:tc>
          <w:tcPr>
            <w:tcW w:w="2298" w:type="dxa"/>
          </w:tcPr>
          <w:p w:rsidR="00782FB7" w:rsidRDefault="00782FB7" w:rsidP="00782FB7">
            <w:pPr>
              <w:ind w:right="358"/>
              <w:rPr>
                <w:sz w:val="22"/>
              </w:rPr>
            </w:pPr>
          </w:p>
        </w:tc>
        <w:tc>
          <w:tcPr>
            <w:tcW w:w="3000" w:type="dxa"/>
          </w:tcPr>
          <w:p w:rsidR="00782FB7" w:rsidRDefault="00782FB7" w:rsidP="00782FB7">
            <w:pPr>
              <w:ind w:right="358"/>
              <w:rPr>
                <w:sz w:val="22"/>
              </w:rPr>
            </w:pPr>
          </w:p>
        </w:tc>
        <w:tc>
          <w:tcPr>
            <w:tcW w:w="2892" w:type="dxa"/>
          </w:tcPr>
          <w:p w:rsidR="00782FB7" w:rsidRDefault="00782FB7" w:rsidP="00782FB7">
            <w:pPr>
              <w:ind w:right="358"/>
              <w:rPr>
                <w:sz w:val="22"/>
              </w:rPr>
            </w:pPr>
          </w:p>
        </w:tc>
      </w:tr>
      <w:tr w:rsidR="00782FB7" w:rsidTr="00782FB7">
        <w:tc>
          <w:tcPr>
            <w:tcW w:w="1170" w:type="dxa"/>
          </w:tcPr>
          <w:p w:rsidR="00782FB7" w:rsidRDefault="00B865F9" w:rsidP="00782FB7">
            <w:pPr>
              <w:rPr>
                <w:sz w:val="22"/>
              </w:rPr>
            </w:pPr>
            <w:r w:rsidRPr="00B865F9">
              <w:rPr>
                <w:sz w:val="22"/>
              </w:rPr>
              <w:t>(</w:t>
            </w:r>
            <w:r w:rsidR="00782FB7">
              <w:rPr>
                <w:sz w:val="22"/>
              </w:rPr>
              <w:t>65</w:t>
            </w:r>
            <w:r w:rsidRPr="00B865F9">
              <w:rPr>
                <w:sz w:val="22"/>
              </w:rPr>
              <w:t>)</w:t>
            </w:r>
          </w:p>
        </w:tc>
        <w:tc>
          <w:tcPr>
            <w:tcW w:w="2298" w:type="dxa"/>
          </w:tcPr>
          <w:p w:rsidR="00782FB7" w:rsidRDefault="00782FB7" w:rsidP="00782FB7">
            <w:pPr>
              <w:rPr>
                <w:sz w:val="22"/>
              </w:rPr>
            </w:pPr>
            <w:r>
              <w:rPr>
                <w:sz w:val="22"/>
              </w:rPr>
              <w:t>Spain</w:t>
            </w:r>
            <w:r w:rsidR="00B865F9" w:rsidRPr="00B865F9">
              <w:rPr>
                <w:sz w:val="22"/>
              </w:rPr>
              <w:t>?:</w:t>
            </w:r>
          </w:p>
          <w:p w:rsidR="00782FB7" w:rsidRDefault="00782FB7" w:rsidP="00782FB7">
            <w:pPr>
              <w:rPr>
                <w:sz w:val="22"/>
              </w:rPr>
            </w:pPr>
            <w:r>
              <w:rPr>
                <w:sz w:val="22"/>
              </w:rPr>
              <w:t xml:space="preserve">  </w:t>
            </w:r>
            <w:r>
              <w:rPr>
                <w:i/>
                <w:sz w:val="22"/>
              </w:rPr>
              <w:t>1 Tim</w:t>
            </w:r>
          </w:p>
          <w:p w:rsidR="00782FB7" w:rsidRDefault="00782FB7" w:rsidP="00782FB7">
            <w:pPr>
              <w:rPr>
                <w:sz w:val="22"/>
              </w:rPr>
            </w:pPr>
            <w:r>
              <w:rPr>
                <w:sz w:val="22"/>
              </w:rPr>
              <w:t xml:space="preserve">  </w:t>
            </w:r>
            <w:r>
              <w:rPr>
                <w:i/>
                <w:sz w:val="22"/>
              </w:rPr>
              <w:t>Titus</w:t>
            </w:r>
          </w:p>
          <w:p w:rsidR="00782FB7" w:rsidRDefault="00782FB7" w:rsidP="00782FB7">
            <w:pPr>
              <w:rPr>
                <w:sz w:val="22"/>
              </w:rPr>
            </w:pPr>
            <w:r>
              <w:rPr>
                <w:sz w:val="22"/>
              </w:rPr>
              <w:t xml:space="preserve">  </w:t>
            </w:r>
            <w:r>
              <w:rPr>
                <w:i/>
                <w:sz w:val="22"/>
              </w:rPr>
              <w:t>2 Tim</w:t>
            </w:r>
          </w:p>
        </w:tc>
        <w:tc>
          <w:tcPr>
            <w:tcW w:w="3000" w:type="dxa"/>
          </w:tcPr>
          <w:p w:rsidR="00782FB7" w:rsidRDefault="00782FB7" w:rsidP="00782FB7">
            <w:pPr>
              <w:rPr>
                <w:sz w:val="22"/>
              </w:rPr>
            </w:pPr>
          </w:p>
        </w:tc>
        <w:tc>
          <w:tcPr>
            <w:tcW w:w="2892" w:type="dxa"/>
          </w:tcPr>
          <w:p w:rsidR="00782FB7" w:rsidRDefault="00782FB7" w:rsidP="00782FB7">
            <w:pPr>
              <w:rPr>
                <w:sz w:val="22"/>
              </w:rPr>
            </w:pPr>
          </w:p>
        </w:tc>
      </w:tr>
      <w:tr w:rsidR="00782FB7" w:rsidTr="00782FB7">
        <w:tc>
          <w:tcPr>
            <w:tcW w:w="1170" w:type="dxa"/>
          </w:tcPr>
          <w:p w:rsidR="00782FB7" w:rsidRDefault="00782FB7" w:rsidP="00782FB7">
            <w:pPr>
              <w:ind w:right="358"/>
              <w:rPr>
                <w:sz w:val="22"/>
              </w:rPr>
            </w:pPr>
          </w:p>
        </w:tc>
        <w:tc>
          <w:tcPr>
            <w:tcW w:w="2298" w:type="dxa"/>
          </w:tcPr>
          <w:p w:rsidR="00782FB7" w:rsidRDefault="00782FB7" w:rsidP="00782FB7">
            <w:pPr>
              <w:ind w:right="358"/>
              <w:rPr>
                <w:sz w:val="22"/>
              </w:rPr>
            </w:pPr>
          </w:p>
        </w:tc>
        <w:tc>
          <w:tcPr>
            <w:tcW w:w="3000" w:type="dxa"/>
          </w:tcPr>
          <w:p w:rsidR="00782FB7" w:rsidRDefault="00782FB7" w:rsidP="00782FB7">
            <w:pPr>
              <w:ind w:right="358"/>
              <w:rPr>
                <w:sz w:val="22"/>
              </w:rPr>
            </w:pPr>
          </w:p>
        </w:tc>
        <w:tc>
          <w:tcPr>
            <w:tcW w:w="2892" w:type="dxa"/>
          </w:tcPr>
          <w:p w:rsidR="00782FB7" w:rsidRDefault="00782FB7" w:rsidP="00782FB7">
            <w:pPr>
              <w:ind w:right="358"/>
              <w:rPr>
                <w:sz w:val="22"/>
              </w:rPr>
            </w:pPr>
          </w:p>
        </w:tc>
      </w:tr>
      <w:tr w:rsidR="00782FB7" w:rsidTr="00782FB7">
        <w:tc>
          <w:tcPr>
            <w:tcW w:w="1170" w:type="dxa"/>
          </w:tcPr>
          <w:p w:rsidR="00782FB7" w:rsidRDefault="00B865F9" w:rsidP="00782FB7">
            <w:pPr>
              <w:rPr>
                <w:sz w:val="22"/>
                <w:lang w:val="fr-FR"/>
              </w:rPr>
            </w:pPr>
            <w:r w:rsidRPr="00B865F9">
              <w:rPr>
                <w:sz w:val="22"/>
                <w:lang w:val="fr-FR"/>
              </w:rPr>
              <w:t>(</w:t>
            </w:r>
            <w:r w:rsidR="00782FB7">
              <w:rPr>
                <w:sz w:val="22"/>
                <w:lang w:val="fr-FR"/>
              </w:rPr>
              <w:t>66-67</w:t>
            </w:r>
            <w:r w:rsidRPr="00B865F9">
              <w:rPr>
                <w:sz w:val="22"/>
                <w:lang w:val="fr-FR"/>
              </w:rPr>
              <w:t>)</w:t>
            </w:r>
          </w:p>
        </w:tc>
        <w:tc>
          <w:tcPr>
            <w:tcW w:w="2298" w:type="dxa"/>
          </w:tcPr>
          <w:p w:rsidR="00782FB7" w:rsidRDefault="00782FB7" w:rsidP="00782FB7">
            <w:pPr>
              <w:rPr>
                <w:sz w:val="22"/>
                <w:lang w:val="fr-FR"/>
              </w:rPr>
            </w:pPr>
            <w:r>
              <w:rPr>
                <w:sz w:val="22"/>
                <w:lang w:val="fr-FR"/>
              </w:rPr>
              <w:t>Rome</w:t>
            </w:r>
            <w:r w:rsidR="00B865F9" w:rsidRPr="00B865F9">
              <w:rPr>
                <w:sz w:val="22"/>
                <w:lang w:val="fr-FR"/>
              </w:rPr>
              <w:t>,</w:t>
            </w:r>
            <w:r w:rsidR="00B865F9">
              <w:rPr>
                <w:sz w:val="22"/>
                <w:lang w:val="fr-FR"/>
              </w:rPr>
              <w:t xml:space="preserve"> </w:t>
            </w:r>
            <w:r>
              <w:rPr>
                <w:sz w:val="22"/>
                <w:lang w:val="fr-FR"/>
              </w:rPr>
              <w:t>im</w:t>
            </w:r>
            <w:r>
              <w:rPr>
                <w:sz w:val="22"/>
                <w:lang w:val="fr-FR"/>
              </w:rPr>
              <w:softHyphen/>
              <w:t>pri</w:t>
            </w:r>
            <w:r>
              <w:rPr>
                <w:sz w:val="22"/>
                <w:lang w:val="fr-FR"/>
              </w:rPr>
              <w:softHyphen/>
              <w:t>son</w:t>
            </w:r>
            <w:r>
              <w:rPr>
                <w:sz w:val="22"/>
                <w:lang w:val="fr-FR"/>
              </w:rPr>
              <w:softHyphen/>
              <w:t>ment</w:t>
            </w:r>
            <w:r w:rsidR="00B865F9" w:rsidRPr="00B865F9">
              <w:rPr>
                <w:sz w:val="22"/>
                <w:lang w:val="fr-FR"/>
              </w:rPr>
              <w:t>:</w:t>
            </w:r>
          </w:p>
          <w:p w:rsidR="00782FB7" w:rsidRDefault="00782FB7" w:rsidP="00782FB7">
            <w:pPr>
              <w:rPr>
                <w:sz w:val="22"/>
                <w:lang w:val="fr-FR"/>
              </w:rPr>
            </w:pPr>
            <w:r>
              <w:rPr>
                <w:sz w:val="22"/>
                <w:lang w:val="fr-FR"/>
              </w:rPr>
              <w:t xml:space="preserve">  </w:t>
            </w:r>
            <w:r>
              <w:rPr>
                <w:i/>
                <w:sz w:val="22"/>
                <w:lang w:val="fr-FR"/>
              </w:rPr>
              <w:t>2 Tim</w:t>
            </w:r>
          </w:p>
        </w:tc>
        <w:tc>
          <w:tcPr>
            <w:tcW w:w="3000" w:type="dxa"/>
          </w:tcPr>
          <w:p w:rsidR="00782FB7" w:rsidRDefault="00782FB7" w:rsidP="00782FB7">
            <w:pPr>
              <w:rPr>
                <w:sz w:val="22"/>
              </w:rPr>
            </w:pPr>
            <w:r>
              <w:rPr>
                <w:sz w:val="22"/>
              </w:rPr>
              <w:t>2 Tim 1</w:t>
            </w:r>
            <w:r w:rsidR="00B865F9" w:rsidRPr="00B865F9">
              <w:rPr>
                <w:sz w:val="22"/>
              </w:rPr>
              <w:t>:</w:t>
            </w:r>
            <w:r>
              <w:rPr>
                <w:sz w:val="22"/>
              </w:rPr>
              <w:t>15-18</w:t>
            </w:r>
            <w:r w:rsidR="00B865F9" w:rsidRPr="00B865F9">
              <w:rPr>
                <w:sz w:val="22"/>
              </w:rPr>
              <w:t>,</w:t>
            </w:r>
            <w:r w:rsidR="00B865F9">
              <w:rPr>
                <w:sz w:val="22"/>
              </w:rPr>
              <w:t xml:space="preserve"> </w:t>
            </w:r>
            <w:r>
              <w:rPr>
                <w:sz w:val="22"/>
              </w:rPr>
              <w:t>4</w:t>
            </w:r>
            <w:r w:rsidR="00B865F9" w:rsidRPr="00B865F9">
              <w:rPr>
                <w:sz w:val="22"/>
              </w:rPr>
              <w:t>:</w:t>
            </w:r>
            <w:r>
              <w:rPr>
                <w:sz w:val="22"/>
              </w:rPr>
              <w:t>9-21</w:t>
            </w:r>
          </w:p>
        </w:tc>
        <w:tc>
          <w:tcPr>
            <w:tcW w:w="2892" w:type="dxa"/>
          </w:tcPr>
          <w:p w:rsidR="00782FB7" w:rsidRDefault="00782FB7" w:rsidP="00782FB7">
            <w:pPr>
              <w:rPr>
                <w:sz w:val="22"/>
              </w:rPr>
            </w:pPr>
            <w:r>
              <w:rPr>
                <w:sz w:val="22"/>
              </w:rPr>
              <w:t>66-73 First Jewish War</w:t>
            </w:r>
          </w:p>
          <w:p w:rsidR="00782FB7" w:rsidRDefault="00782FB7" w:rsidP="00782FB7">
            <w:pPr>
              <w:rPr>
                <w:sz w:val="22"/>
              </w:rPr>
            </w:pPr>
            <w:r>
              <w:rPr>
                <w:sz w:val="22"/>
              </w:rPr>
              <w:t>68 † Nero</w:t>
            </w:r>
          </w:p>
        </w:tc>
      </w:tr>
    </w:tbl>
    <w:p w:rsidR="00782FB7" w:rsidRDefault="00782FB7" w:rsidP="00782FB7">
      <w:pPr>
        <w:jc w:val="both"/>
      </w:pPr>
      <w:r>
        <w:br w:type="page"/>
      </w:r>
    </w:p>
    <w:p w:rsidR="00782FB7" w:rsidRDefault="00E414E4" w:rsidP="00782FB7">
      <w:pPr>
        <w:pStyle w:val="Heading2"/>
      </w:pPr>
      <w:bookmarkStart w:id="416" w:name="_Toc502431465"/>
      <w:r>
        <w:lastRenderedPageBreak/>
        <w:t>Paul’s Conversion</w:t>
      </w:r>
      <w:bookmarkEnd w:id="416"/>
    </w:p>
    <w:p w:rsidR="00782FB7" w:rsidRDefault="00782FB7" w:rsidP="00782FB7">
      <w:pPr>
        <w:jc w:val="both"/>
      </w:pPr>
    </w:p>
    <w:p w:rsidR="00782FB7" w:rsidRDefault="00782FB7" w:rsidP="00782FB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724"/>
        <w:gridCol w:w="2727"/>
        <w:gridCol w:w="1175"/>
      </w:tblGrid>
      <w:tr w:rsidR="00782FB7" w:rsidTr="00782FB7">
        <w:tc>
          <w:tcPr>
            <w:tcW w:w="2724" w:type="dxa"/>
          </w:tcPr>
          <w:p w:rsidR="00782FB7" w:rsidRDefault="00782FB7" w:rsidP="00782FB7">
            <w:pPr>
              <w:jc w:val="center"/>
              <w:rPr>
                <w:sz w:val="20"/>
              </w:rPr>
            </w:pPr>
            <w:r>
              <w:rPr>
                <w:sz w:val="20"/>
              </w:rPr>
              <w:t>Acts 9</w:t>
            </w:r>
            <w:r w:rsidR="00B865F9" w:rsidRPr="00B865F9">
              <w:rPr>
                <w:sz w:val="20"/>
              </w:rPr>
              <w:t>:</w:t>
            </w:r>
            <w:r>
              <w:rPr>
                <w:sz w:val="20"/>
              </w:rPr>
              <w:t>3-8</w:t>
            </w:r>
          </w:p>
          <w:p w:rsidR="00782FB7" w:rsidRDefault="00782FB7" w:rsidP="00782FB7">
            <w:pPr>
              <w:jc w:val="center"/>
              <w:rPr>
                <w:i/>
                <w:iCs/>
                <w:sz w:val="20"/>
              </w:rPr>
            </w:pPr>
            <w:r>
              <w:rPr>
                <w:i/>
                <w:iCs/>
                <w:sz w:val="20"/>
              </w:rPr>
              <w:t>narrative</w:t>
            </w:r>
          </w:p>
        </w:tc>
        <w:tc>
          <w:tcPr>
            <w:tcW w:w="2724" w:type="dxa"/>
          </w:tcPr>
          <w:p w:rsidR="00782FB7" w:rsidRDefault="00782FB7" w:rsidP="00782FB7">
            <w:pPr>
              <w:jc w:val="center"/>
              <w:rPr>
                <w:sz w:val="20"/>
              </w:rPr>
            </w:pPr>
            <w:r>
              <w:rPr>
                <w:sz w:val="20"/>
              </w:rPr>
              <w:t>Acts 22</w:t>
            </w:r>
            <w:r w:rsidR="00B865F9" w:rsidRPr="00B865F9">
              <w:rPr>
                <w:sz w:val="20"/>
              </w:rPr>
              <w:t>:</w:t>
            </w:r>
            <w:r>
              <w:rPr>
                <w:sz w:val="20"/>
              </w:rPr>
              <w:t>6-11</w:t>
            </w:r>
          </w:p>
          <w:p w:rsidR="00782FB7" w:rsidRDefault="00782FB7" w:rsidP="00782FB7">
            <w:pPr>
              <w:jc w:val="center"/>
              <w:rPr>
                <w:i/>
                <w:iCs/>
                <w:sz w:val="20"/>
              </w:rPr>
            </w:pPr>
            <w:r>
              <w:rPr>
                <w:i/>
                <w:iCs/>
                <w:sz w:val="20"/>
              </w:rPr>
              <w:t>to a Jerusalem mob</w:t>
            </w:r>
          </w:p>
        </w:tc>
        <w:tc>
          <w:tcPr>
            <w:tcW w:w="2727" w:type="dxa"/>
          </w:tcPr>
          <w:p w:rsidR="00782FB7" w:rsidRDefault="00782FB7" w:rsidP="00782FB7">
            <w:pPr>
              <w:jc w:val="center"/>
              <w:rPr>
                <w:sz w:val="20"/>
              </w:rPr>
            </w:pPr>
            <w:r>
              <w:rPr>
                <w:sz w:val="20"/>
              </w:rPr>
              <w:t>Acts 26</w:t>
            </w:r>
            <w:r w:rsidR="00B865F9" w:rsidRPr="00B865F9">
              <w:rPr>
                <w:sz w:val="20"/>
              </w:rPr>
              <w:t>:</w:t>
            </w:r>
            <w:r>
              <w:rPr>
                <w:sz w:val="20"/>
              </w:rPr>
              <w:t>12-18</w:t>
            </w:r>
          </w:p>
          <w:p w:rsidR="00782FB7" w:rsidRDefault="00782FB7" w:rsidP="00782FB7">
            <w:pPr>
              <w:jc w:val="center"/>
              <w:rPr>
                <w:i/>
                <w:iCs/>
                <w:sz w:val="20"/>
              </w:rPr>
            </w:pPr>
            <w:r>
              <w:rPr>
                <w:i/>
                <w:iCs/>
                <w:sz w:val="20"/>
              </w:rPr>
              <w:t>before Herod Agrippa</w:t>
            </w:r>
          </w:p>
        </w:tc>
        <w:tc>
          <w:tcPr>
            <w:tcW w:w="1175" w:type="dxa"/>
          </w:tcPr>
          <w:p w:rsidR="00782FB7" w:rsidRDefault="00782FB7" w:rsidP="00782FB7">
            <w:pPr>
              <w:jc w:val="center"/>
              <w:rPr>
                <w:sz w:val="20"/>
              </w:rPr>
            </w:pPr>
            <w:r>
              <w:rPr>
                <w:sz w:val="20"/>
              </w:rPr>
              <w:t>Gal 1</w:t>
            </w:r>
            <w:r w:rsidR="00B865F9" w:rsidRPr="00B865F9">
              <w:rPr>
                <w:sz w:val="20"/>
              </w:rPr>
              <w:t>:</w:t>
            </w:r>
            <w:r>
              <w:rPr>
                <w:sz w:val="20"/>
              </w:rPr>
              <w:t>15-16</w:t>
            </w:r>
          </w:p>
          <w:p w:rsidR="00782FB7" w:rsidRDefault="00782FB7" w:rsidP="00782FB7">
            <w:pPr>
              <w:jc w:val="center"/>
              <w:rPr>
                <w:i/>
                <w:iCs/>
                <w:sz w:val="20"/>
              </w:rPr>
            </w:pPr>
            <w:r>
              <w:rPr>
                <w:i/>
                <w:iCs/>
                <w:sz w:val="18"/>
              </w:rPr>
              <w:t>Paul himself</w:t>
            </w:r>
          </w:p>
        </w:tc>
      </w:tr>
      <w:tr w:rsidR="00782FB7" w:rsidTr="00782FB7">
        <w:tc>
          <w:tcPr>
            <w:tcW w:w="2724" w:type="dxa"/>
          </w:tcPr>
          <w:p w:rsidR="00782FB7" w:rsidRDefault="00782FB7" w:rsidP="00782FB7">
            <w:pPr>
              <w:rPr>
                <w:sz w:val="20"/>
              </w:rPr>
            </w:pPr>
            <w:r>
              <w:rPr>
                <w:sz w:val="20"/>
                <w:vertAlign w:val="superscript"/>
              </w:rPr>
              <w:t>3</w:t>
            </w:r>
            <w:r>
              <w:rPr>
                <w:sz w:val="20"/>
              </w:rPr>
              <w:t>Now as he was going along and approaching Damascus</w:t>
            </w:r>
            <w:r w:rsidR="00B865F9" w:rsidRPr="00B865F9">
              <w:rPr>
                <w:sz w:val="20"/>
              </w:rPr>
              <w:t>,</w:t>
            </w:r>
            <w:r w:rsidR="00B865F9">
              <w:rPr>
                <w:sz w:val="20"/>
              </w:rPr>
              <w:t xml:space="preserve"> </w:t>
            </w:r>
            <w:r>
              <w:rPr>
                <w:sz w:val="20"/>
              </w:rPr>
              <w:t>suddenly a light from heaven flashed around him</w:t>
            </w:r>
            <w:r w:rsidR="00B865F9" w:rsidRPr="00B865F9">
              <w:rPr>
                <w:sz w:val="20"/>
              </w:rPr>
              <w:t>.</w:t>
            </w:r>
          </w:p>
          <w:p w:rsidR="00782FB7" w:rsidRDefault="00782FB7" w:rsidP="00782FB7">
            <w:pPr>
              <w:rPr>
                <w:sz w:val="20"/>
              </w:rPr>
            </w:pPr>
          </w:p>
          <w:p w:rsidR="00782FB7" w:rsidRDefault="00782FB7" w:rsidP="00782FB7">
            <w:pPr>
              <w:rPr>
                <w:sz w:val="20"/>
              </w:rPr>
            </w:pPr>
          </w:p>
          <w:p w:rsidR="00782FB7" w:rsidRDefault="00782FB7" w:rsidP="00782FB7">
            <w:pPr>
              <w:rPr>
                <w:sz w:val="20"/>
              </w:rPr>
            </w:pPr>
          </w:p>
          <w:p w:rsidR="00782FB7" w:rsidRDefault="00782FB7" w:rsidP="00782FB7">
            <w:pPr>
              <w:rPr>
                <w:sz w:val="20"/>
              </w:rPr>
            </w:pPr>
          </w:p>
          <w:p w:rsidR="00782FB7" w:rsidRDefault="00782FB7" w:rsidP="00782FB7">
            <w:pPr>
              <w:rPr>
                <w:sz w:val="20"/>
              </w:rPr>
            </w:pPr>
            <w:r>
              <w:rPr>
                <w:sz w:val="20"/>
                <w:vertAlign w:val="superscript"/>
              </w:rPr>
              <w:t>4</w:t>
            </w:r>
            <w:r>
              <w:rPr>
                <w:sz w:val="20"/>
              </w:rPr>
              <w:t>He fell to the ground and heard a voice saying to him</w:t>
            </w:r>
            <w:r w:rsidR="00B865F9" w:rsidRPr="00B865F9">
              <w:rPr>
                <w:sz w:val="20"/>
              </w:rPr>
              <w:t xml:space="preserve">, </w:t>
            </w:r>
            <w:r w:rsidR="00B865F9">
              <w:rPr>
                <w:sz w:val="20"/>
              </w:rPr>
              <w:t>“</w:t>
            </w:r>
            <w:r>
              <w:rPr>
                <w:sz w:val="20"/>
              </w:rPr>
              <w:t>Saul</w:t>
            </w:r>
            <w:r w:rsidR="00B865F9" w:rsidRPr="00B865F9">
              <w:rPr>
                <w:sz w:val="20"/>
              </w:rPr>
              <w:t>,</w:t>
            </w:r>
            <w:r w:rsidR="00B865F9">
              <w:rPr>
                <w:sz w:val="20"/>
              </w:rPr>
              <w:t xml:space="preserve"> </w:t>
            </w:r>
            <w:r>
              <w:rPr>
                <w:sz w:val="20"/>
              </w:rPr>
              <w:t>Saul</w:t>
            </w:r>
            <w:r w:rsidR="00B865F9" w:rsidRPr="00B865F9">
              <w:rPr>
                <w:sz w:val="20"/>
              </w:rPr>
              <w:t>,</w:t>
            </w:r>
            <w:r w:rsidR="00B865F9">
              <w:rPr>
                <w:sz w:val="20"/>
              </w:rPr>
              <w:t xml:space="preserve"> </w:t>
            </w:r>
            <w:r>
              <w:rPr>
                <w:sz w:val="20"/>
              </w:rPr>
              <w:t>why do you pers</w:t>
            </w:r>
            <w:r>
              <w:rPr>
                <w:sz w:val="20"/>
              </w:rPr>
              <w:t>e</w:t>
            </w:r>
            <w:r>
              <w:rPr>
                <w:sz w:val="20"/>
              </w:rPr>
              <w:t>cute me</w:t>
            </w:r>
            <w:r w:rsidR="00B865F9" w:rsidRPr="00B865F9">
              <w:rPr>
                <w:sz w:val="20"/>
              </w:rPr>
              <w:t>?</w:t>
            </w:r>
            <w:r w:rsidR="00B865F9">
              <w:rPr>
                <w:sz w:val="20"/>
              </w:rPr>
              <w:t>”</w:t>
            </w:r>
          </w:p>
          <w:p w:rsidR="00782FB7" w:rsidRDefault="00782FB7" w:rsidP="00782FB7">
            <w:pPr>
              <w:rPr>
                <w:sz w:val="20"/>
              </w:rPr>
            </w:pPr>
          </w:p>
          <w:p w:rsidR="00782FB7" w:rsidRDefault="00782FB7" w:rsidP="00782FB7">
            <w:pPr>
              <w:rPr>
                <w:sz w:val="20"/>
              </w:rPr>
            </w:pPr>
          </w:p>
          <w:p w:rsidR="00782FB7" w:rsidRDefault="00782FB7" w:rsidP="00782FB7">
            <w:pPr>
              <w:rPr>
                <w:sz w:val="20"/>
              </w:rPr>
            </w:pPr>
            <w:r>
              <w:rPr>
                <w:sz w:val="20"/>
                <w:vertAlign w:val="superscript"/>
              </w:rPr>
              <w:t>5</w:t>
            </w:r>
            <w:r>
              <w:rPr>
                <w:sz w:val="20"/>
              </w:rPr>
              <w:t>He asked</w:t>
            </w:r>
            <w:r w:rsidR="00B865F9" w:rsidRPr="00B865F9">
              <w:rPr>
                <w:sz w:val="20"/>
              </w:rPr>
              <w:t xml:space="preserve">, </w:t>
            </w:r>
            <w:r w:rsidR="00B865F9">
              <w:rPr>
                <w:sz w:val="20"/>
              </w:rPr>
              <w:t>“</w:t>
            </w:r>
            <w:r>
              <w:rPr>
                <w:sz w:val="20"/>
              </w:rPr>
              <w:t>Who are you</w:t>
            </w:r>
            <w:r w:rsidR="00B865F9" w:rsidRPr="00B865F9">
              <w:rPr>
                <w:sz w:val="20"/>
              </w:rPr>
              <w:t>,</w:t>
            </w:r>
            <w:r w:rsidR="00B865F9">
              <w:rPr>
                <w:sz w:val="20"/>
              </w:rPr>
              <w:t xml:space="preserve"> </w:t>
            </w:r>
            <w:r>
              <w:rPr>
                <w:sz w:val="20"/>
              </w:rPr>
              <w:t>Lord</w:t>
            </w:r>
            <w:r w:rsidR="00B865F9" w:rsidRPr="00B865F9">
              <w:rPr>
                <w:sz w:val="20"/>
              </w:rPr>
              <w:t>?</w:t>
            </w:r>
            <w:r w:rsidR="00B865F9">
              <w:rPr>
                <w:sz w:val="20"/>
              </w:rPr>
              <w:t>”</w:t>
            </w:r>
            <w:r w:rsidR="00B865F9" w:rsidRPr="00B865F9">
              <w:rPr>
                <w:sz w:val="20"/>
              </w:rPr>
              <w:t xml:space="preserve"> </w:t>
            </w:r>
            <w:r>
              <w:rPr>
                <w:sz w:val="20"/>
              </w:rPr>
              <w:t>The reply came</w:t>
            </w:r>
            <w:r w:rsidR="00B865F9" w:rsidRPr="00B865F9">
              <w:rPr>
                <w:sz w:val="20"/>
              </w:rPr>
              <w:t xml:space="preserve">, </w:t>
            </w:r>
            <w:r w:rsidR="00B865F9">
              <w:rPr>
                <w:sz w:val="20"/>
              </w:rPr>
              <w:t>“</w:t>
            </w:r>
            <w:r>
              <w:rPr>
                <w:sz w:val="20"/>
              </w:rPr>
              <w:t>I am Jesus</w:t>
            </w:r>
            <w:r w:rsidR="00B865F9" w:rsidRPr="00B865F9">
              <w:rPr>
                <w:sz w:val="20"/>
              </w:rPr>
              <w:t>,</w:t>
            </w:r>
            <w:r w:rsidR="00B865F9">
              <w:rPr>
                <w:sz w:val="20"/>
              </w:rPr>
              <w:t xml:space="preserve"> </w:t>
            </w:r>
            <w:r>
              <w:rPr>
                <w:sz w:val="20"/>
              </w:rPr>
              <w:t>whom you are persecu</w:t>
            </w:r>
            <w:r>
              <w:rPr>
                <w:sz w:val="20"/>
              </w:rPr>
              <w:t>t</w:t>
            </w:r>
            <w:r>
              <w:rPr>
                <w:sz w:val="20"/>
              </w:rPr>
              <w:t>ing</w:t>
            </w:r>
            <w:r w:rsidR="00B865F9" w:rsidRPr="00B865F9">
              <w:rPr>
                <w:sz w:val="20"/>
              </w:rPr>
              <w:t>.</w:t>
            </w:r>
          </w:p>
          <w:p w:rsidR="00782FB7" w:rsidRDefault="00782FB7" w:rsidP="00782FB7">
            <w:pPr>
              <w:rPr>
                <w:sz w:val="20"/>
              </w:rPr>
            </w:pPr>
          </w:p>
          <w:p w:rsidR="00782FB7" w:rsidRDefault="00782FB7" w:rsidP="00782FB7">
            <w:pPr>
              <w:rPr>
                <w:sz w:val="20"/>
              </w:rPr>
            </w:pPr>
          </w:p>
          <w:p w:rsidR="00782FB7" w:rsidRDefault="00782FB7" w:rsidP="00782FB7">
            <w:pPr>
              <w:rPr>
                <w:sz w:val="20"/>
              </w:rPr>
            </w:pPr>
          </w:p>
          <w:p w:rsidR="00782FB7" w:rsidRDefault="00782FB7" w:rsidP="00782FB7">
            <w:pPr>
              <w:rPr>
                <w:sz w:val="20"/>
              </w:rPr>
            </w:pPr>
          </w:p>
          <w:p w:rsidR="00782FB7" w:rsidRDefault="00782FB7" w:rsidP="00782FB7">
            <w:pPr>
              <w:rPr>
                <w:sz w:val="20"/>
              </w:rPr>
            </w:pPr>
          </w:p>
          <w:p w:rsidR="00782FB7" w:rsidRDefault="00782FB7" w:rsidP="00782FB7">
            <w:pPr>
              <w:rPr>
                <w:sz w:val="20"/>
              </w:rPr>
            </w:pPr>
          </w:p>
          <w:p w:rsidR="00782FB7" w:rsidRDefault="00782FB7" w:rsidP="00782FB7">
            <w:pPr>
              <w:rPr>
                <w:sz w:val="20"/>
              </w:rPr>
            </w:pPr>
            <w:r>
              <w:rPr>
                <w:sz w:val="20"/>
                <w:vertAlign w:val="superscript"/>
              </w:rPr>
              <w:t>6</w:t>
            </w:r>
            <w:r>
              <w:rPr>
                <w:sz w:val="20"/>
              </w:rPr>
              <w:t>But get up and enter the city</w:t>
            </w:r>
            <w:r w:rsidR="00B865F9" w:rsidRPr="00B865F9">
              <w:rPr>
                <w:sz w:val="20"/>
              </w:rPr>
              <w:t>,</w:t>
            </w:r>
            <w:r w:rsidR="00B865F9">
              <w:rPr>
                <w:sz w:val="20"/>
              </w:rPr>
              <w:t xml:space="preserve"> </w:t>
            </w:r>
            <w:r>
              <w:rPr>
                <w:sz w:val="20"/>
              </w:rPr>
              <w:t>and you will be told what you are to do</w:t>
            </w:r>
            <w:r w:rsidR="00B865F9" w:rsidRPr="00B865F9">
              <w:rPr>
                <w:sz w:val="20"/>
              </w:rPr>
              <w:t>.</w:t>
            </w:r>
            <w:r w:rsidR="00B865F9">
              <w:rPr>
                <w:sz w:val="20"/>
              </w:rPr>
              <w:t>”</w:t>
            </w:r>
          </w:p>
          <w:p w:rsidR="00782FB7" w:rsidRDefault="00782FB7" w:rsidP="00782FB7">
            <w:pPr>
              <w:rPr>
                <w:sz w:val="20"/>
              </w:rPr>
            </w:pPr>
          </w:p>
          <w:p w:rsidR="00782FB7" w:rsidRDefault="00782FB7" w:rsidP="00782FB7">
            <w:pPr>
              <w:rPr>
                <w:sz w:val="20"/>
              </w:rPr>
            </w:pPr>
            <w:r>
              <w:rPr>
                <w:sz w:val="20"/>
                <w:vertAlign w:val="superscript"/>
              </w:rPr>
              <w:t>7</w:t>
            </w:r>
            <w:r>
              <w:rPr>
                <w:sz w:val="20"/>
              </w:rPr>
              <w:t>The men who were traveling with him stood speechless b</w:t>
            </w:r>
            <w:r>
              <w:rPr>
                <w:sz w:val="20"/>
              </w:rPr>
              <w:t>e</w:t>
            </w:r>
            <w:r>
              <w:rPr>
                <w:sz w:val="20"/>
              </w:rPr>
              <w:t>cause they heard the voice but saw no one</w:t>
            </w:r>
            <w:r w:rsidR="00B865F9" w:rsidRPr="00B865F9">
              <w:rPr>
                <w:sz w:val="20"/>
              </w:rPr>
              <w:t>.</w:t>
            </w:r>
          </w:p>
          <w:p w:rsidR="00782FB7" w:rsidRDefault="00782FB7" w:rsidP="00782FB7">
            <w:pPr>
              <w:rPr>
                <w:sz w:val="20"/>
              </w:rPr>
            </w:pPr>
            <w:r>
              <w:rPr>
                <w:sz w:val="20"/>
                <w:vertAlign w:val="superscript"/>
              </w:rPr>
              <w:t>8</w:t>
            </w:r>
            <w:r>
              <w:rPr>
                <w:sz w:val="20"/>
              </w:rPr>
              <w:t>Saul got up from the ground</w:t>
            </w:r>
            <w:r w:rsidR="00B865F9" w:rsidRPr="00B865F9">
              <w:rPr>
                <w:sz w:val="20"/>
              </w:rPr>
              <w:t>,</w:t>
            </w:r>
            <w:r w:rsidR="00B865F9">
              <w:rPr>
                <w:sz w:val="20"/>
              </w:rPr>
              <w:t xml:space="preserve"> </w:t>
            </w:r>
            <w:r>
              <w:rPr>
                <w:sz w:val="20"/>
              </w:rPr>
              <w:t>and though his eyes were open</w:t>
            </w:r>
            <w:r w:rsidR="00B865F9" w:rsidRPr="00B865F9">
              <w:rPr>
                <w:sz w:val="20"/>
              </w:rPr>
              <w:t>,</w:t>
            </w:r>
            <w:r w:rsidR="00B865F9">
              <w:rPr>
                <w:sz w:val="20"/>
              </w:rPr>
              <w:t xml:space="preserve"> </w:t>
            </w:r>
            <w:r>
              <w:rPr>
                <w:sz w:val="20"/>
              </w:rPr>
              <w:t>he could see nothing</w:t>
            </w:r>
            <w:r w:rsidR="00B865F9" w:rsidRPr="00B865F9">
              <w:rPr>
                <w:sz w:val="20"/>
              </w:rPr>
              <w:t xml:space="preserve">; </w:t>
            </w:r>
            <w:r>
              <w:rPr>
                <w:sz w:val="20"/>
              </w:rPr>
              <w:t>so they led him by the hand and brought him into Damascus</w:t>
            </w:r>
            <w:r w:rsidR="00B865F9" w:rsidRPr="00B865F9">
              <w:rPr>
                <w:sz w:val="20"/>
              </w:rPr>
              <w:t>.</w:t>
            </w:r>
          </w:p>
        </w:tc>
        <w:tc>
          <w:tcPr>
            <w:tcW w:w="2724" w:type="dxa"/>
          </w:tcPr>
          <w:p w:rsidR="00782FB7" w:rsidRDefault="00782FB7" w:rsidP="00782FB7">
            <w:pPr>
              <w:rPr>
                <w:sz w:val="20"/>
              </w:rPr>
            </w:pPr>
            <w:r>
              <w:rPr>
                <w:sz w:val="20"/>
                <w:vertAlign w:val="superscript"/>
              </w:rPr>
              <w:t>6</w:t>
            </w:r>
            <w:r w:rsidR="00B865F9">
              <w:rPr>
                <w:sz w:val="20"/>
              </w:rPr>
              <w:t>”</w:t>
            </w:r>
            <w:r>
              <w:rPr>
                <w:sz w:val="20"/>
              </w:rPr>
              <w:t>While I was on my way and approaching Damascus</w:t>
            </w:r>
            <w:r w:rsidR="00B865F9" w:rsidRPr="00B865F9">
              <w:rPr>
                <w:sz w:val="20"/>
              </w:rPr>
              <w:t>,</w:t>
            </w:r>
            <w:r w:rsidR="00B865F9">
              <w:rPr>
                <w:sz w:val="20"/>
              </w:rPr>
              <w:t xml:space="preserve"> </w:t>
            </w:r>
            <w:r>
              <w:rPr>
                <w:sz w:val="20"/>
              </w:rPr>
              <w:t>about noon a great light from heaven suddenly shone about me</w:t>
            </w:r>
            <w:r w:rsidR="00B865F9" w:rsidRPr="00B865F9">
              <w:rPr>
                <w:sz w:val="20"/>
              </w:rPr>
              <w:t>.</w:t>
            </w:r>
          </w:p>
          <w:p w:rsidR="00782FB7" w:rsidRDefault="00782FB7" w:rsidP="00782FB7">
            <w:pPr>
              <w:rPr>
                <w:sz w:val="20"/>
              </w:rPr>
            </w:pPr>
          </w:p>
          <w:p w:rsidR="00782FB7" w:rsidRDefault="00782FB7" w:rsidP="00782FB7">
            <w:pPr>
              <w:rPr>
                <w:sz w:val="20"/>
              </w:rPr>
            </w:pPr>
          </w:p>
          <w:p w:rsidR="00782FB7" w:rsidRDefault="00782FB7" w:rsidP="00782FB7">
            <w:pPr>
              <w:rPr>
                <w:sz w:val="20"/>
              </w:rPr>
            </w:pPr>
          </w:p>
          <w:p w:rsidR="00782FB7" w:rsidRDefault="00782FB7" w:rsidP="00782FB7">
            <w:pPr>
              <w:rPr>
                <w:sz w:val="20"/>
              </w:rPr>
            </w:pPr>
          </w:p>
          <w:p w:rsidR="00782FB7" w:rsidRDefault="00782FB7" w:rsidP="00782FB7">
            <w:pPr>
              <w:rPr>
                <w:sz w:val="20"/>
              </w:rPr>
            </w:pPr>
            <w:r>
              <w:rPr>
                <w:sz w:val="20"/>
                <w:vertAlign w:val="superscript"/>
              </w:rPr>
              <w:t>7</w:t>
            </w:r>
            <w:r>
              <w:rPr>
                <w:sz w:val="20"/>
              </w:rPr>
              <w:t>I fell to the ground and heard a voice saying to me</w:t>
            </w:r>
            <w:r w:rsidR="00B865F9" w:rsidRPr="00B865F9">
              <w:rPr>
                <w:sz w:val="20"/>
              </w:rPr>
              <w:t xml:space="preserve">, </w:t>
            </w:r>
            <w:r w:rsidR="00B865F9">
              <w:rPr>
                <w:sz w:val="20"/>
              </w:rPr>
              <w:t>‘</w:t>
            </w:r>
            <w:r>
              <w:rPr>
                <w:sz w:val="20"/>
              </w:rPr>
              <w:t>Saul</w:t>
            </w:r>
            <w:r w:rsidR="00B865F9" w:rsidRPr="00B865F9">
              <w:rPr>
                <w:sz w:val="20"/>
              </w:rPr>
              <w:t>,</w:t>
            </w:r>
            <w:r w:rsidR="00B865F9">
              <w:rPr>
                <w:sz w:val="20"/>
              </w:rPr>
              <w:t xml:space="preserve"> </w:t>
            </w:r>
            <w:r>
              <w:rPr>
                <w:sz w:val="20"/>
              </w:rPr>
              <w:t>Saul</w:t>
            </w:r>
            <w:r w:rsidR="00B865F9" w:rsidRPr="00B865F9">
              <w:rPr>
                <w:sz w:val="20"/>
              </w:rPr>
              <w:t>,</w:t>
            </w:r>
            <w:r w:rsidR="00B865F9">
              <w:rPr>
                <w:sz w:val="20"/>
              </w:rPr>
              <w:t xml:space="preserve"> </w:t>
            </w:r>
            <w:r>
              <w:rPr>
                <w:sz w:val="20"/>
              </w:rPr>
              <w:t>why are you persecuting me</w:t>
            </w:r>
            <w:r w:rsidR="00B865F9" w:rsidRPr="00B865F9">
              <w:rPr>
                <w:sz w:val="20"/>
              </w:rPr>
              <w:t>?</w:t>
            </w:r>
            <w:r w:rsidR="00B865F9">
              <w:rPr>
                <w:sz w:val="20"/>
              </w:rPr>
              <w:t>’</w:t>
            </w:r>
          </w:p>
          <w:p w:rsidR="00782FB7" w:rsidRDefault="00782FB7" w:rsidP="00782FB7">
            <w:pPr>
              <w:rPr>
                <w:sz w:val="20"/>
              </w:rPr>
            </w:pPr>
          </w:p>
          <w:p w:rsidR="00782FB7" w:rsidRDefault="00782FB7" w:rsidP="00782FB7">
            <w:pPr>
              <w:rPr>
                <w:sz w:val="20"/>
              </w:rPr>
            </w:pPr>
          </w:p>
          <w:p w:rsidR="00782FB7" w:rsidRDefault="00782FB7" w:rsidP="00782FB7">
            <w:pPr>
              <w:rPr>
                <w:sz w:val="20"/>
              </w:rPr>
            </w:pPr>
          </w:p>
          <w:p w:rsidR="00782FB7" w:rsidRDefault="00782FB7" w:rsidP="00782FB7">
            <w:pPr>
              <w:rPr>
                <w:sz w:val="20"/>
              </w:rPr>
            </w:pPr>
            <w:r>
              <w:rPr>
                <w:sz w:val="20"/>
                <w:vertAlign w:val="superscript"/>
              </w:rPr>
              <w:t>8</w:t>
            </w:r>
            <w:r>
              <w:rPr>
                <w:sz w:val="20"/>
              </w:rPr>
              <w:t>I answered</w:t>
            </w:r>
            <w:r w:rsidR="00B865F9" w:rsidRPr="00B865F9">
              <w:rPr>
                <w:sz w:val="20"/>
              </w:rPr>
              <w:t xml:space="preserve">, </w:t>
            </w:r>
            <w:r w:rsidR="00B865F9">
              <w:rPr>
                <w:sz w:val="20"/>
              </w:rPr>
              <w:t>‘</w:t>
            </w:r>
            <w:r>
              <w:rPr>
                <w:sz w:val="20"/>
              </w:rPr>
              <w:t>Who are you</w:t>
            </w:r>
            <w:r w:rsidR="00B865F9" w:rsidRPr="00B865F9">
              <w:rPr>
                <w:sz w:val="20"/>
              </w:rPr>
              <w:t>,</w:t>
            </w:r>
            <w:r w:rsidR="00B865F9">
              <w:rPr>
                <w:sz w:val="20"/>
              </w:rPr>
              <w:t xml:space="preserve"> </w:t>
            </w:r>
            <w:r>
              <w:rPr>
                <w:sz w:val="20"/>
              </w:rPr>
              <w:t>Lord</w:t>
            </w:r>
            <w:r w:rsidR="00B865F9" w:rsidRPr="00B865F9">
              <w:rPr>
                <w:sz w:val="20"/>
              </w:rPr>
              <w:t>?</w:t>
            </w:r>
            <w:r w:rsidR="00B865F9">
              <w:rPr>
                <w:sz w:val="20"/>
              </w:rPr>
              <w:t>’</w:t>
            </w:r>
            <w:r w:rsidR="00B865F9" w:rsidRPr="00B865F9">
              <w:rPr>
                <w:sz w:val="20"/>
              </w:rPr>
              <w:t xml:space="preserve"> </w:t>
            </w:r>
            <w:r>
              <w:rPr>
                <w:sz w:val="20"/>
              </w:rPr>
              <w:t>Then he said to me</w:t>
            </w:r>
            <w:r w:rsidR="00B865F9" w:rsidRPr="00B865F9">
              <w:rPr>
                <w:sz w:val="20"/>
              </w:rPr>
              <w:t xml:space="preserve">, </w:t>
            </w:r>
            <w:r w:rsidR="00B865F9">
              <w:rPr>
                <w:sz w:val="20"/>
              </w:rPr>
              <w:t>‘</w:t>
            </w:r>
            <w:r>
              <w:rPr>
                <w:sz w:val="20"/>
              </w:rPr>
              <w:t>I am Jesus of Nazareth whom you are persecuting</w:t>
            </w:r>
            <w:r w:rsidR="00B865F9" w:rsidRPr="00B865F9">
              <w:rPr>
                <w:sz w:val="20"/>
              </w:rPr>
              <w:t>.</w:t>
            </w:r>
            <w:r w:rsidR="00B865F9">
              <w:rPr>
                <w:sz w:val="20"/>
              </w:rPr>
              <w:t>’</w:t>
            </w:r>
          </w:p>
          <w:p w:rsidR="00782FB7" w:rsidRDefault="00782FB7" w:rsidP="00782FB7">
            <w:pPr>
              <w:rPr>
                <w:sz w:val="20"/>
              </w:rPr>
            </w:pPr>
            <w:r>
              <w:rPr>
                <w:sz w:val="20"/>
                <w:vertAlign w:val="superscript"/>
              </w:rPr>
              <w:t>9</w:t>
            </w:r>
            <w:r>
              <w:rPr>
                <w:sz w:val="20"/>
              </w:rPr>
              <w:t>Now those who were with me saw the light but did not hear the voice of the one who was speaking to me</w:t>
            </w:r>
            <w:r w:rsidR="00B865F9" w:rsidRPr="00B865F9">
              <w:rPr>
                <w:sz w:val="20"/>
              </w:rPr>
              <w:t>.</w:t>
            </w:r>
          </w:p>
          <w:p w:rsidR="00782FB7" w:rsidRDefault="00782FB7" w:rsidP="00782FB7">
            <w:pPr>
              <w:rPr>
                <w:sz w:val="20"/>
              </w:rPr>
            </w:pPr>
            <w:r>
              <w:rPr>
                <w:sz w:val="20"/>
                <w:vertAlign w:val="superscript"/>
              </w:rPr>
              <w:t>10</w:t>
            </w:r>
            <w:r>
              <w:rPr>
                <w:sz w:val="20"/>
              </w:rPr>
              <w:t>I asked</w:t>
            </w:r>
            <w:r w:rsidR="00B865F9" w:rsidRPr="00B865F9">
              <w:rPr>
                <w:sz w:val="20"/>
              </w:rPr>
              <w:t xml:space="preserve">, </w:t>
            </w:r>
            <w:r w:rsidR="00B865F9">
              <w:rPr>
                <w:sz w:val="20"/>
              </w:rPr>
              <w:t>‘</w:t>
            </w:r>
            <w:r>
              <w:rPr>
                <w:sz w:val="20"/>
              </w:rPr>
              <w:t>What am I to do</w:t>
            </w:r>
            <w:r w:rsidR="00B865F9" w:rsidRPr="00B865F9">
              <w:rPr>
                <w:sz w:val="20"/>
              </w:rPr>
              <w:t>,</w:t>
            </w:r>
            <w:r w:rsidR="00B865F9">
              <w:rPr>
                <w:sz w:val="20"/>
              </w:rPr>
              <w:t xml:space="preserve"> </w:t>
            </w:r>
            <w:r>
              <w:rPr>
                <w:sz w:val="20"/>
              </w:rPr>
              <w:t>Lord</w:t>
            </w:r>
            <w:r w:rsidR="00B865F9" w:rsidRPr="00B865F9">
              <w:rPr>
                <w:sz w:val="20"/>
              </w:rPr>
              <w:t>?</w:t>
            </w:r>
            <w:r w:rsidR="00B865F9">
              <w:rPr>
                <w:sz w:val="20"/>
              </w:rPr>
              <w:t>’</w:t>
            </w:r>
            <w:r w:rsidR="00B865F9" w:rsidRPr="00B865F9">
              <w:rPr>
                <w:sz w:val="20"/>
              </w:rPr>
              <w:t xml:space="preserve"> </w:t>
            </w:r>
            <w:r>
              <w:rPr>
                <w:sz w:val="20"/>
              </w:rPr>
              <w:t>The Lord said to me</w:t>
            </w:r>
            <w:r w:rsidR="00B865F9" w:rsidRPr="00B865F9">
              <w:rPr>
                <w:sz w:val="20"/>
              </w:rPr>
              <w:t>,</w:t>
            </w:r>
          </w:p>
          <w:p w:rsidR="00782FB7" w:rsidRDefault="00B865F9" w:rsidP="00782FB7">
            <w:pPr>
              <w:rPr>
                <w:sz w:val="20"/>
              </w:rPr>
            </w:pPr>
            <w:r>
              <w:rPr>
                <w:sz w:val="20"/>
              </w:rPr>
              <w:t>‘</w:t>
            </w:r>
            <w:r w:rsidR="00782FB7">
              <w:rPr>
                <w:sz w:val="20"/>
              </w:rPr>
              <w:t>Get up and go to Damascus</w:t>
            </w:r>
            <w:r w:rsidRPr="00B865F9">
              <w:rPr>
                <w:sz w:val="20"/>
              </w:rPr>
              <w:t xml:space="preserve">; </w:t>
            </w:r>
            <w:r w:rsidR="00782FB7">
              <w:rPr>
                <w:sz w:val="20"/>
              </w:rPr>
              <w:t>there you will be told ever</w:t>
            </w:r>
            <w:r w:rsidR="00782FB7">
              <w:rPr>
                <w:sz w:val="20"/>
              </w:rPr>
              <w:t>y</w:t>
            </w:r>
            <w:r w:rsidR="00782FB7">
              <w:rPr>
                <w:sz w:val="20"/>
              </w:rPr>
              <w:t>thing that has been assigned to you to do</w:t>
            </w:r>
            <w:r w:rsidRPr="00B865F9">
              <w:rPr>
                <w:sz w:val="20"/>
              </w:rPr>
              <w:t>.</w:t>
            </w:r>
            <w:r>
              <w:rPr>
                <w:sz w:val="20"/>
              </w:rPr>
              <w:t>’</w:t>
            </w:r>
          </w:p>
          <w:p w:rsidR="00782FB7" w:rsidRDefault="00782FB7" w:rsidP="00782FB7">
            <w:pPr>
              <w:rPr>
                <w:sz w:val="20"/>
              </w:rPr>
            </w:pPr>
          </w:p>
          <w:p w:rsidR="00782FB7" w:rsidRDefault="00782FB7" w:rsidP="00782FB7">
            <w:pPr>
              <w:rPr>
                <w:sz w:val="20"/>
              </w:rPr>
            </w:pPr>
          </w:p>
          <w:p w:rsidR="00782FB7" w:rsidRDefault="00782FB7" w:rsidP="00782FB7">
            <w:pPr>
              <w:rPr>
                <w:sz w:val="20"/>
              </w:rPr>
            </w:pPr>
          </w:p>
          <w:p w:rsidR="00782FB7" w:rsidRDefault="00782FB7" w:rsidP="00782FB7">
            <w:pPr>
              <w:rPr>
                <w:sz w:val="20"/>
              </w:rPr>
            </w:pPr>
          </w:p>
          <w:p w:rsidR="00782FB7" w:rsidRDefault="00782FB7" w:rsidP="00782FB7">
            <w:pPr>
              <w:rPr>
                <w:sz w:val="20"/>
              </w:rPr>
            </w:pPr>
            <w:r>
              <w:rPr>
                <w:sz w:val="20"/>
                <w:vertAlign w:val="superscript"/>
              </w:rPr>
              <w:t>11</w:t>
            </w:r>
            <w:r>
              <w:rPr>
                <w:sz w:val="20"/>
              </w:rPr>
              <w:t>Since I could not see because of the brightness of that light</w:t>
            </w:r>
            <w:r w:rsidR="00B865F9" w:rsidRPr="00B865F9">
              <w:rPr>
                <w:sz w:val="20"/>
              </w:rPr>
              <w:t>,</w:t>
            </w:r>
            <w:r w:rsidR="00B865F9">
              <w:rPr>
                <w:sz w:val="20"/>
              </w:rPr>
              <w:t xml:space="preserve"> </w:t>
            </w:r>
            <w:r>
              <w:rPr>
                <w:sz w:val="20"/>
              </w:rPr>
              <w:t>those who were with me took my hand and led me to D</w:t>
            </w:r>
            <w:r>
              <w:rPr>
                <w:sz w:val="20"/>
              </w:rPr>
              <w:t>a</w:t>
            </w:r>
            <w:r>
              <w:rPr>
                <w:sz w:val="20"/>
              </w:rPr>
              <w:t>mascus</w:t>
            </w:r>
            <w:r w:rsidR="00B865F9" w:rsidRPr="00B865F9">
              <w:rPr>
                <w:sz w:val="20"/>
              </w:rPr>
              <w:t>.</w:t>
            </w:r>
            <w:r w:rsidR="00B865F9">
              <w:rPr>
                <w:sz w:val="20"/>
              </w:rPr>
              <w:t>”</w:t>
            </w:r>
          </w:p>
        </w:tc>
        <w:tc>
          <w:tcPr>
            <w:tcW w:w="2727" w:type="dxa"/>
          </w:tcPr>
          <w:p w:rsidR="00782FB7" w:rsidRDefault="00782FB7" w:rsidP="00782FB7">
            <w:pPr>
              <w:rPr>
                <w:sz w:val="20"/>
              </w:rPr>
            </w:pPr>
            <w:r>
              <w:rPr>
                <w:sz w:val="20"/>
                <w:vertAlign w:val="superscript"/>
              </w:rPr>
              <w:t>12</w:t>
            </w:r>
            <w:r w:rsidR="00B865F9">
              <w:rPr>
                <w:sz w:val="20"/>
              </w:rPr>
              <w:t>”</w:t>
            </w:r>
            <w:r w:rsidR="00FA0622" w:rsidRPr="00FA0622">
              <w:rPr>
                <w:sz w:val="20"/>
              </w:rPr>
              <w:t xml:space="preserve">. . . </w:t>
            </w:r>
            <w:r w:rsidR="00B865F9" w:rsidRPr="00B865F9">
              <w:rPr>
                <w:sz w:val="20"/>
              </w:rPr>
              <w:t xml:space="preserve"> </w:t>
            </w:r>
            <w:r>
              <w:rPr>
                <w:sz w:val="20"/>
              </w:rPr>
              <w:t>I was traveling to D</w:t>
            </w:r>
            <w:r>
              <w:rPr>
                <w:sz w:val="20"/>
              </w:rPr>
              <w:t>a</w:t>
            </w:r>
            <w:r>
              <w:rPr>
                <w:sz w:val="20"/>
              </w:rPr>
              <w:t>mascus with the authority and commission of the chief priests</w:t>
            </w:r>
            <w:r w:rsidR="00B865F9" w:rsidRPr="00B865F9">
              <w:rPr>
                <w:sz w:val="20"/>
              </w:rPr>
              <w:t>,</w:t>
            </w:r>
            <w:r w:rsidR="00B865F9">
              <w:rPr>
                <w:sz w:val="20"/>
              </w:rPr>
              <w:t xml:space="preserve"> </w:t>
            </w:r>
            <w:r>
              <w:rPr>
                <w:sz w:val="20"/>
                <w:vertAlign w:val="superscript"/>
              </w:rPr>
              <w:t>13</w:t>
            </w:r>
            <w:r>
              <w:rPr>
                <w:sz w:val="20"/>
              </w:rPr>
              <w:t>when at midday along the road</w:t>
            </w:r>
            <w:r w:rsidR="00B865F9" w:rsidRPr="00B865F9">
              <w:rPr>
                <w:sz w:val="20"/>
              </w:rPr>
              <w:t>,</w:t>
            </w:r>
            <w:r w:rsidR="00B865F9">
              <w:rPr>
                <w:sz w:val="20"/>
              </w:rPr>
              <w:t xml:space="preserve"> </w:t>
            </w:r>
            <w:r>
              <w:rPr>
                <w:sz w:val="20"/>
              </w:rPr>
              <w:t>your Excelle</w:t>
            </w:r>
            <w:r>
              <w:rPr>
                <w:sz w:val="20"/>
              </w:rPr>
              <w:t>n</w:t>
            </w:r>
            <w:r>
              <w:rPr>
                <w:sz w:val="20"/>
              </w:rPr>
              <w:t>cy</w:t>
            </w:r>
            <w:r w:rsidR="00B865F9" w:rsidRPr="00B865F9">
              <w:rPr>
                <w:sz w:val="20"/>
              </w:rPr>
              <w:t>,</w:t>
            </w:r>
            <w:r w:rsidR="00B865F9">
              <w:rPr>
                <w:sz w:val="20"/>
              </w:rPr>
              <w:t xml:space="preserve"> </w:t>
            </w:r>
            <w:r>
              <w:rPr>
                <w:sz w:val="20"/>
              </w:rPr>
              <w:t>I saw a light from heaven</w:t>
            </w:r>
            <w:r w:rsidR="00B865F9" w:rsidRPr="00B865F9">
              <w:rPr>
                <w:sz w:val="20"/>
              </w:rPr>
              <w:t>,</w:t>
            </w:r>
            <w:r w:rsidR="00B865F9">
              <w:rPr>
                <w:sz w:val="20"/>
              </w:rPr>
              <w:t xml:space="preserve"> </w:t>
            </w:r>
            <w:r>
              <w:rPr>
                <w:sz w:val="20"/>
              </w:rPr>
              <w:t>brighter than the sun</w:t>
            </w:r>
            <w:r w:rsidR="00B865F9" w:rsidRPr="00B865F9">
              <w:rPr>
                <w:sz w:val="20"/>
              </w:rPr>
              <w:t>,</w:t>
            </w:r>
            <w:r w:rsidR="00B865F9">
              <w:rPr>
                <w:sz w:val="20"/>
              </w:rPr>
              <w:t xml:space="preserve"> </w:t>
            </w:r>
            <w:r>
              <w:rPr>
                <w:sz w:val="20"/>
              </w:rPr>
              <w:t>shining around me and my compa</w:t>
            </w:r>
            <w:r>
              <w:rPr>
                <w:sz w:val="20"/>
              </w:rPr>
              <w:t>n</w:t>
            </w:r>
            <w:r>
              <w:rPr>
                <w:sz w:val="20"/>
              </w:rPr>
              <w:t>ions</w:t>
            </w:r>
            <w:r w:rsidR="00B865F9" w:rsidRPr="00B865F9">
              <w:rPr>
                <w:sz w:val="20"/>
              </w:rPr>
              <w:t>.</w:t>
            </w:r>
          </w:p>
          <w:p w:rsidR="00782FB7" w:rsidRDefault="00782FB7" w:rsidP="00782FB7">
            <w:pPr>
              <w:rPr>
                <w:sz w:val="20"/>
              </w:rPr>
            </w:pPr>
            <w:r>
              <w:rPr>
                <w:sz w:val="20"/>
                <w:vertAlign w:val="superscript"/>
              </w:rPr>
              <w:t>14</w:t>
            </w:r>
            <w:r>
              <w:rPr>
                <w:sz w:val="20"/>
              </w:rPr>
              <w:t>When we had all fallen to the ground</w:t>
            </w:r>
            <w:r w:rsidR="00B865F9" w:rsidRPr="00B865F9">
              <w:rPr>
                <w:sz w:val="20"/>
              </w:rPr>
              <w:t>,</w:t>
            </w:r>
            <w:r w:rsidR="00B865F9">
              <w:rPr>
                <w:sz w:val="20"/>
              </w:rPr>
              <w:t xml:space="preserve"> </w:t>
            </w:r>
            <w:r>
              <w:rPr>
                <w:sz w:val="20"/>
              </w:rPr>
              <w:t>I heard a voice saying to me in the Hebrew language</w:t>
            </w:r>
            <w:r w:rsidR="00B865F9" w:rsidRPr="00B865F9">
              <w:rPr>
                <w:sz w:val="20"/>
              </w:rPr>
              <w:t xml:space="preserve">, </w:t>
            </w:r>
            <w:r w:rsidR="00B865F9">
              <w:rPr>
                <w:sz w:val="20"/>
              </w:rPr>
              <w:t>‘</w:t>
            </w:r>
            <w:r>
              <w:rPr>
                <w:sz w:val="20"/>
              </w:rPr>
              <w:t>Saul</w:t>
            </w:r>
            <w:r w:rsidR="00B865F9" w:rsidRPr="00B865F9">
              <w:rPr>
                <w:sz w:val="20"/>
              </w:rPr>
              <w:t>,</w:t>
            </w:r>
            <w:r w:rsidR="00B865F9">
              <w:rPr>
                <w:sz w:val="20"/>
              </w:rPr>
              <w:t xml:space="preserve"> </w:t>
            </w:r>
            <w:r>
              <w:rPr>
                <w:sz w:val="20"/>
              </w:rPr>
              <w:t>Saul</w:t>
            </w:r>
            <w:r w:rsidR="00B865F9" w:rsidRPr="00B865F9">
              <w:rPr>
                <w:sz w:val="20"/>
              </w:rPr>
              <w:t>,</w:t>
            </w:r>
            <w:r w:rsidR="00B865F9">
              <w:rPr>
                <w:sz w:val="20"/>
              </w:rPr>
              <w:t xml:space="preserve"> </w:t>
            </w:r>
            <w:r>
              <w:rPr>
                <w:sz w:val="20"/>
              </w:rPr>
              <w:t>why are you pe</w:t>
            </w:r>
            <w:r>
              <w:rPr>
                <w:sz w:val="20"/>
              </w:rPr>
              <w:t>r</w:t>
            </w:r>
            <w:r>
              <w:rPr>
                <w:sz w:val="20"/>
              </w:rPr>
              <w:t>secuting me</w:t>
            </w:r>
            <w:r w:rsidR="00B865F9" w:rsidRPr="00B865F9">
              <w:rPr>
                <w:sz w:val="20"/>
              </w:rPr>
              <w:t xml:space="preserve">? </w:t>
            </w:r>
            <w:r>
              <w:rPr>
                <w:sz w:val="20"/>
              </w:rPr>
              <w:t>It hurts you to kick against the goads</w:t>
            </w:r>
            <w:r w:rsidR="00B865F9" w:rsidRPr="00B865F9">
              <w:rPr>
                <w:sz w:val="20"/>
              </w:rPr>
              <w:t>.</w:t>
            </w:r>
            <w:r w:rsidR="00B865F9">
              <w:rPr>
                <w:sz w:val="20"/>
              </w:rPr>
              <w:t>’</w:t>
            </w:r>
          </w:p>
          <w:p w:rsidR="00782FB7" w:rsidRDefault="00782FB7" w:rsidP="00782FB7">
            <w:pPr>
              <w:rPr>
                <w:sz w:val="20"/>
              </w:rPr>
            </w:pPr>
            <w:r>
              <w:rPr>
                <w:sz w:val="20"/>
                <w:vertAlign w:val="superscript"/>
              </w:rPr>
              <w:t>15</w:t>
            </w:r>
            <w:r>
              <w:rPr>
                <w:sz w:val="20"/>
              </w:rPr>
              <w:t>I asked</w:t>
            </w:r>
            <w:r w:rsidR="00B865F9" w:rsidRPr="00B865F9">
              <w:rPr>
                <w:sz w:val="20"/>
              </w:rPr>
              <w:t xml:space="preserve">, </w:t>
            </w:r>
            <w:r w:rsidR="00B865F9">
              <w:rPr>
                <w:sz w:val="20"/>
              </w:rPr>
              <w:t>‘</w:t>
            </w:r>
            <w:r>
              <w:rPr>
                <w:sz w:val="20"/>
              </w:rPr>
              <w:t>Who are you</w:t>
            </w:r>
            <w:r w:rsidR="00B865F9" w:rsidRPr="00B865F9">
              <w:rPr>
                <w:sz w:val="20"/>
              </w:rPr>
              <w:t>,</w:t>
            </w:r>
            <w:r w:rsidR="00B865F9">
              <w:rPr>
                <w:sz w:val="20"/>
              </w:rPr>
              <w:t xml:space="preserve"> </w:t>
            </w:r>
            <w:r>
              <w:rPr>
                <w:sz w:val="20"/>
              </w:rPr>
              <w:t>Lord</w:t>
            </w:r>
            <w:r w:rsidR="00B865F9" w:rsidRPr="00B865F9">
              <w:rPr>
                <w:sz w:val="20"/>
              </w:rPr>
              <w:t>?</w:t>
            </w:r>
            <w:r w:rsidR="00B865F9">
              <w:rPr>
                <w:sz w:val="20"/>
              </w:rPr>
              <w:t>’</w:t>
            </w:r>
            <w:r w:rsidR="00B865F9" w:rsidRPr="00B865F9">
              <w:rPr>
                <w:sz w:val="20"/>
              </w:rPr>
              <w:t xml:space="preserve"> </w:t>
            </w:r>
            <w:r>
              <w:rPr>
                <w:sz w:val="20"/>
              </w:rPr>
              <w:t>The Lord answered</w:t>
            </w:r>
            <w:r w:rsidR="00B865F9" w:rsidRPr="00B865F9">
              <w:rPr>
                <w:sz w:val="20"/>
              </w:rPr>
              <w:t xml:space="preserve">, </w:t>
            </w:r>
            <w:r w:rsidR="00B865F9">
              <w:rPr>
                <w:sz w:val="20"/>
              </w:rPr>
              <w:t>‘</w:t>
            </w:r>
            <w:r>
              <w:rPr>
                <w:sz w:val="20"/>
              </w:rPr>
              <w:t>I am Jesus whom you are pers</w:t>
            </w:r>
            <w:r>
              <w:rPr>
                <w:sz w:val="20"/>
              </w:rPr>
              <w:t>e</w:t>
            </w:r>
            <w:r>
              <w:rPr>
                <w:sz w:val="20"/>
              </w:rPr>
              <w:t>cuting</w:t>
            </w:r>
            <w:r w:rsidR="00B865F9" w:rsidRPr="00B865F9">
              <w:rPr>
                <w:sz w:val="20"/>
              </w:rPr>
              <w:t>.</w:t>
            </w:r>
          </w:p>
          <w:p w:rsidR="00782FB7" w:rsidRDefault="00782FB7" w:rsidP="00782FB7">
            <w:pPr>
              <w:rPr>
                <w:sz w:val="20"/>
              </w:rPr>
            </w:pPr>
          </w:p>
          <w:p w:rsidR="00782FB7" w:rsidRDefault="00782FB7" w:rsidP="00782FB7">
            <w:pPr>
              <w:rPr>
                <w:sz w:val="20"/>
              </w:rPr>
            </w:pPr>
          </w:p>
          <w:p w:rsidR="00782FB7" w:rsidRDefault="00782FB7" w:rsidP="00782FB7">
            <w:pPr>
              <w:rPr>
                <w:sz w:val="20"/>
              </w:rPr>
            </w:pPr>
          </w:p>
          <w:p w:rsidR="00782FB7" w:rsidRDefault="00782FB7" w:rsidP="00782FB7">
            <w:pPr>
              <w:rPr>
                <w:sz w:val="20"/>
              </w:rPr>
            </w:pPr>
          </w:p>
          <w:p w:rsidR="00782FB7" w:rsidRDefault="00782FB7" w:rsidP="00782FB7">
            <w:pPr>
              <w:rPr>
                <w:sz w:val="20"/>
              </w:rPr>
            </w:pPr>
          </w:p>
          <w:p w:rsidR="00782FB7" w:rsidRDefault="00782FB7" w:rsidP="00782FB7">
            <w:pPr>
              <w:rPr>
                <w:sz w:val="20"/>
              </w:rPr>
            </w:pPr>
          </w:p>
          <w:p w:rsidR="00782FB7" w:rsidRDefault="00782FB7" w:rsidP="00782FB7">
            <w:pPr>
              <w:rPr>
                <w:sz w:val="20"/>
              </w:rPr>
            </w:pPr>
          </w:p>
          <w:p w:rsidR="00782FB7" w:rsidRDefault="00782FB7" w:rsidP="00782FB7">
            <w:pPr>
              <w:rPr>
                <w:sz w:val="20"/>
              </w:rPr>
            </w:pPr>
            <w:r>
              <w:rPr>
                <w:sz w:val="20"/>
                <w:vertAlign w:val="superscript"/>
              </w:rPr>
              <w:t>16</w:t>
            </w:r>
            <w:r>
              <w:rPr>
                <w:sz w:val="20"/>
              </w:rPr>
              <w:t>But get up and stand on your feet</w:t>
            </w:r>
            <w:r w:rsidR="00B865F9" w:rsidRPr="00B865F9">
              <w:rPr>
                <w:sz w:val="20"/>
              </w:rPr>
              <w:t xml:space="preserve">; </w:t>
            </w:r>
            <w:r>
              <w:rPr>
                <w:sz w:val="20"/>
              </w:rPr>
              <w:t>for I have appeared to you for this purpose</w:t>
            </w:r>
            <w:r w:rsidR="00B865F9" w:rsidRPr="00B865F9">
              <w:rPr>
                <w:sz w:val="20"/>
              </w:rPr>
              <w:t>,</w:t>
            </w:r>
            <w:r w:rsidR="00B865F9">
              <w:rPr>
                <w:sz w:val="20"/>
              </w:rPr>
              <w:t xml:space="preserve"> </w:t>
            </w:r>
            <w:r>
              <w:rPr>
                <w:sz w:val="20"/>
              </w:rPr>
              <w:t>to appoint you to serve and testify to the things in which you have seen me and to those in which I will appear to you</w:t>
            </w:r>
            <w:r w:rsidR="00B865F9" w:rsidRPr="00B865F9">
              <w:rPr>
                <w:sz w:val="20"/>
              </w:rPr>
              <w:t xml:space="preserve">. </w:t>
            </w:r>
            <w:r>
              <w:rPr>
                <w:sz w:val="20"/>
                <w:vertAlign w:val="superscript"/>
              </w:rPr>
              <w:t>17</w:t>
            </w:r>
            <w:r>
              <w:rPr>
                <w:sz w:val="20"/>
              </w:rPr>
              <w:t xml:space="preserve">I will rescue you from your people and from the Gentiles—to whom I am sending you </w:t>
            </w:r>
            <w:r>
              <w:rPr>
                <w:sz w:val="20"/>
                <w:vertAlign w:val="superscript"/>
              </w:rPr>
              <w:t>18</w:t>
            </w:r>
            <w:r>
              <w:rPr>
                <w:sz w:val="20"/>
              </w:rPr>
              <w:t>to open their eyes so that they may turn from darkness to light and from the power of Satan to God</w:t>
            </w:r>
            <w:r w:rsidR="00B865F9" w:rsidRPr="00B865F9">
              <w:rPr>
                <w:sz w:val="20"/>
              </w:rPr>
              <w:t>,</w:t>
            </w:r>
            <w:r w:rsidR="00B865F9">
              <w:rPr>
                <w:sz w:val="20"/>
              </w:rPr>
              <w:t xml:space="preserve"> </w:t>
            </w:r>
            <w:r>
              <w:rPr>
                <w:sz w:val="20"/>
              </w:rPr>
              <w:t>so that they may receive forgiveness of sins and a place among those who are sanct</w:t>
            </w:r>
            <w:r>
              <w:rPr>
                <w:sz w:val="20"/>
              </w:rPr>
              <w:t>i</w:t>
            </w:r>
            <w:r>
              <w:rPr>
                <w:sz w:val="20"/>
              </w:rPr>
              <w:t>fied by faith in me</w:t>
            </w:r>
            <w:r w:rsidR="00B865F9" w:rsidRPr="00B865F9">
              <w:rPr>
                <w:sz w:val="20"/>
              </w:rPr>
              <w:t>.</w:t>
            </w:r>
            <w:r w:rsidR="00B865F9">
              <w:rPr>
                <w:sz w:val="20"/>
              </w:rPr>
              <w:t>’</w:t>
            </w:r>
          </w:p>
          <w:p w:rsidR="00782FB7" w:rsidRDefault="00782FB7" w:rsidP="00782FB7">
            <w:pPr>
              <w:rPr>
                <w:sz w:val="20"/>
              </w:rPr>
            </w:pPr>
            <w:r>
              <w:rPr>
                <w:sz w:val="20"/>
                <w:vertAlign w:val="superscript"/>
              </w:rPr>
              <w:t>19</w:t>
            </w:r>
            <w:r>
              <w:rPr>
                <w:sz w:val="20"/>
              </w:rPr>
              <w:t>After that</w:t>
            </w:r>
            <w:r w:rsidR="00B865F9" w:rsidRPr="00B865F9">
              <w:rPr>
                <w:sz w:val="20"/>
              </w:rPr>
              <w:t>,</w:t>
            </w:r>
            <w:r w:rsidR="00B865F9">
              <w:rPr>
                <w:sz w:val="20"/>
              </w:rPr>
              <w:t xml:space="preserve"> </w:t>
            </w:r>
            <w:r>
              <w:rPr>
                <w:sz w:val="20"/>
              </w:rPr>
              <w:t>King Agrippa</w:t>
            </w:r>
            <w:r w:rsidR="00B865F9" w:rsidRPr="00B865F9">
              <w:rPr>
                <w:sz w:val="20"/>
              </w:rPr>
              <w:t>,</w:t>
            </w:r>
            <w:r w:rsidR="00B865F9">
              <w:rPr>
                <w:sz w:val="20"/>
              </w:rPr>
              <w:t xml:space="preserve"> </w:t>
            </w:r>
            <w:r>
              <w:rPr>
                <w:sz w:val="20"/>
              </w:rPr>
              <w:t>I was not disobedient to the heavenly vision</w:t>
            </w:r>
            <w:r w:rsidR="00B865F9" w:rsidRPr="00B865F9">
              <w:rPr>
                <w:sz w:val="20"/>
              </w:rPr>
              <w:t>,</w:t>
            </w:r>
            <w:r w:rsidR="00B865F9">
              <w:rPr>
                <w:sz w:val="20"/>
              </w:rPr>
              <w:t xml:space="preserve"> </w:t>
            </w:r>
            <w:r>
              <w:rPr>
                <w:sz w:val="20"/>
                <w:vertAlign w:val="superscript"/>
              </w:rPr>
              <w:t>20</w:t>
            </w:r>
            <w:r>
              <w:rPr>
                <w:sz w:val="20"/>
              </w:rPr>
              <w:t xml:space="preserve">but declared first to those in Damascus </w:t>
            </w:r>
            <w:r w:rsidR="00FA0622" w:rsidRPr="00FA0622">
              <w:rPr>
                <w:sz w:val="20"/>
              </w:rPr>
              <w:t xml:space="preserve">. . . </w:t>
            </w:r>
            <w:r w:rsidR="00B865F9" w:rsidRPr="00B865F9">
              <w:rPr>
                <w:sz w:val="20"/>
              </w:rPr>
              <w:t xml:space="preserve"> </w:t>
            </w:r>
            <w:r>
              <w:rPr>
                <w:sz w:val="20"/>
              </w:rPr>
              <w:t xml:space="preserve">that they should repent </w:t>
            </w:r>
            <w:r w:rsidR="00FA0622" w:rsidRPr="00FA0622">
              <w:rPr>
                <w:sz w:val="20"/>
              </w:rPr>
              <w:t xml:space="preserve">. . . </w:t>
            </w:r>
          </w:p>
        </w:tc>
        <w:tc>
          <w:tcPr>
            <w:tcW w:w="1175" w:type="dxa"/>
          </w:tcPr>
          <w:p w:rsidR="00782FB7" w:rsidRDefault="00782FB7" w:rsidP="00782FB7">
            <w:pPr>
              <w:rPr>
                <w:sz w:val="20"/>
              </w:rPr>
            </w:pPr>
            <w:r>
              <w:rPr>
                <w:sz w:val="20"/>
                <w:vertAlign w:val="superscript"/>
              </w:rPr>
              <w:t>15</w:t>
            </w:r>
            <w:r w:rsidR="00FA0622" w:rsidRPr="00FA0622">
              <w:rPr>
                <w:sz w:val="20"/>
              </w:rPr>
              <w:t xml:space="preserve">. . . </w:t>
            </w:r>
            <w:r w:rsidR="00B865F9" w:rsidRPr="00B865F9">
              <w:rPr>
                <w:sz w:val="20"/>
              </w:rPr>
              <w:t xml:space="preserve"> </w:t>
            </w:r>
            <w:r>
              <w:rPr>
                <w:sz w:val="20"/>
              </w:rPr>
              <w:t>God</w:t>
            </w:r>
            <w:r w:rsidR="00B865F9" w:rsidRPr="00B865F9">
              <w:rPr>
                <w:sz w:val="20"/>
              </w:rPr>
              <w:t>,</w:t>
            </w:r>
            <w:r w:rsidR="00B865F9">
              <w:rPr>
                <w:sz w:val="20"/>
              </w:rPr>
              <w:t xml:space="preserve"> </w:t>
            </w:r>
            <w:r>
              <w:rPr>
                <w:sz w:val="20"/>
              </w:rPr>
              <w:t>who had set me apart before I was born and called me through his grace</w:t>
            </w:r>
            <w:r w:rsidR="00B865F9" w:rsidRPr="00B865F9">
              <w:rPr>
                <w:sz w:val="20"/>
              </w:rPr>
              <w:t>,</w:t>
            </w:r>
            <w:r w:rsidR="00B865F9">
              <w:rPr>
                <w:sz w:val="20"/>
              </w:rPr>
              <w:t xml:space="preserve"> </w:t>
            </w:r>
            <w:r>
              <w:rPr>
                <w:sz w:val="20"/>
              </w:rPr>
              <w:t xml:space="preserve">was pleased </w:t>
            </w:r>
            <w:r>
              <w:rPr>
                <w:sz w:val="20"/>
                <w:vertAlign w:val="superscript"/>
              </w:rPr>
              <w:t>16</w:t>
            </w:r>
            <w:r>
              <w:rPr>
                <w:sz w:val="20"/>
              </w:rPr>
              <w:t>to reveal his Son to me</w:t>
            </w:r>
            <w:r w:rsidR="00B865F9" w:rsidRPr="00B865F9">
              <w:rPr>
                <w:sz w:val="20"/>
              </w:rPr>
              <w:t>,</w:t>
            </w:r>
            <w:r w:rsidR="00B865F9">
              <w:rPr>
                <w:sz w:val="20"/>
              </w:rPr>
              <w:t xml:space="preserve"> </w:t>
            </w:r>
            <w:r>
              <w:rPr>
                <w:sz w:val="20"/>
              </w:rPr>
              <w:t>so that I might pr</w:t>
            </w:r>
            <w:r>
              <w:rPr>
                <w:sz w:val="20"/>
              </w:rPr>
              <w:t>o</w:t>
            </w:r>
            <w:r>
              <w:rPr>
                <w:sz w:val="20"/>
              </w:rPr>
              <w:t xml:space="preserve">claim him among the Gentiles </w:t>
            </w:r>
            <w:r w:rsidR="00FA0622" w:rsidRPr="00FA0622">
              <w:rPr>
                <w:sz w:val="20"/>
              </w:rPr>
              <w:t xml:space="preserve">. . . </w:t>
            </w:r>
          </w:p>
        </w:tc>
      </w:tr>
    </w:tbl>
    <w:p w:rsidR="00782FB7" w:rsidRDefault="00782FB7" w:rsidP="00782FB7">
      <w:r>
        <w:br w:type="page"/>
      </w:r>
    </w:p>
    <w:p w:rsidR="00782FB7" w:rsidRDefault="00E414E4" w:rsidP="00782FB7">
      <w:pPr>
        <w:pStyle w:val="Heading2"/>
      </w:pPr>
      <w:bookmarkStart w:id="417" w:name="_Toc502431466"/>
      <w:r>
        <w:lastRenderedPageBreak/>
        <w:t>Some Aspects of Paul’s Letters</w:t>
      </w:r>
      <w:bookmarkEnd w:id="417"/>
    </w:p>
    <w:p w:rsidR="00782FB7" w:rsidRDefault="00782FB7" w:rsidP="00782FB7">
      <w:pPr>
        <w:jc w:val="both"/>
      </w:pPr>
    </w:p>
    <w:p w:rsidR="00782FB7" w:rsidRDefault="00782FB7" w:rsidP="00782FB7">
      <w:pPr>
        <w:jc w:val="both"/>
      </w:pPr>
    </w:p>
    <w:p w:rsidR="00782FB7" w:rsidRDefault="00782FB7" w:rsidP="00782FB7">
      <w:pPr>
        <w:jc w:val="both"/>
      </w:pPr>
      <w:r>
        <w:rPr>
          <w:b/>
        </w:rPr>
        <w:t>Amanuensis</w:t>
      </w:r>
    </w:p>
    <w:p w:rsidR="00782FB7" w:rsidRDefault="00782FB7" w:rsidP="00782FB7">
      <w:pPr>
        <w:jc w:val="both"/>
      </w:pPr>
    </w:p>
    <w:p w:rsidR="00782FB7" w:rsidRDefault="00782FB7" w:rsidP="00782FB7">
      <w:pPr>
        <w:jc w:val="both"/>
      </w:pPr>
      <w:r>
        <w:t>A person wanting to send a letter in the ancient world almost al</w:t>
      </w:r>
      <w:r>
        <w:softHyphen/>
        <w:t>ways used a scribe or secre</w:t>
      </w:r>
      <w:r>
        <w:softHyphen/>
        <w:t>tary</w:t>
      </w:r>
      <w:r w:rsidR="00B865F9" w:rsidRPr="00B865F9">
        <w:t xml:space="preserve"> (</w:t>
      </w:r>
      <w:r>
        <w:t>in Greek</w:t>
      </w:r>
      <w:r w:rsidR="00B865F9" w:rsidRPr="00B865F9">
        <w:t>,</w:t>
      </w:r>
      <w:r w:rsidR="00B865F9">
        <w:t xml:space="preserve"> </w:t>
      </w:r>
      <w:r>
        <w:rPr>
          <w:i/>
        </w:rPr>
        <w:t>amanuensis</w:t>
      </w:r>
      <w:r w:rsidR="00B865F9" w:rsidRPr="00B865F9">
        <w:t xml:space="preserve">). </w:t>
      </w:r>
      <w:r>
        <w:t>Oc</w:t>
      </w:r>
      <w:r>
        <w:softHyphen/>
        <w:t>casionally the sender would dictate word for word</w:t>
      </w:r>
      <w:r w:rsidR="00B865F9" w:rsidRPr="00B865F9">
        <w:t>,</w:t>
      </w:r>
      <w:r w:rsidR="00B865F9">
        <w:t xml:space="preserve"> </w:t>
      </w:r>
      <w:r>
        <w:t>but usual</w:t>
      </w:r>
      <w:r>
        <w:softHyphen/>
        <w:t>ly he would simply give the amanuensis an outline with instructions</w:t>
      </w:r>
      <w:r w:rsidR="00B865F9" w:rsidRPr="00B865F9">
        <w:t>,</w:t>
      </w:r>
      <w:r w:rsidR="00B865F9">
        <w:t xml:space="preserve"> </w:t>
      </w:r>
      <w:r>
        <w:t>and sometimes he would leave the entire task to the scribe</w:t>
      </w:r>
      <w:r w:rsidR="00B865F9" w:rsidRPr="00B865F9">
        <w:t xml:space="preserve">. </w:t>
      </w:r>
      <w:r>
        <w:t>Which method did Paul use</w:t>
      </w:r>
      <w:r w:rsidR="00B865F9" w:rsidRPr="00B865F9">
        <w:t>?</w:t>
      </w:r>
    </w:p>
    <w:p w:rsidR="00782FB7" w:rsidRDefault="00782FB7" w:rsidP="00782FB7">
      <w:pPr>
        <w:jc w:val="both"/>
      </w:pPr>
    </w:p>
    <w:p w:rsidR="00782FB7" w:rsidRDefault="00782FB7" w:rsidP="00782FB7">
      <w:pPr>
        <w:jc w:val="both"/>
      </w:pPr>
      <w:r>
        <w:t>That he usually used an amanuensis is certain</w:t>
      </w:r>
      <w:r w:rsidR="00B865F9" w:rsidRPr="00B865F9">
        <w:t>.</w:t>
      </w:r>
    </w:p>
    <w:p w:rsidR="00782FB7" w:rsidRDefault="00782FB7" w:rsidP="00782FB7">
      <w:pPr>
        <w:jc w:val="both"/>
      </w:pPr>
    </w:p>
    <w:p w:rsidR="00782FB7" w:rsidRDefault="00782FB7" w:rsidP="00782FB7">
      <w:pPr>
        <w:tabs>
          <w:tab w:val="left" w:pos="720"/>
          <w:tab w:val="right" w:leader="dot" w:pos="9360"/>
        </w:tabs>
        <w:jc w:val="both"/>
      </w:pPr>
      <w:r>
        <w:t>Rom 16</w:t>
      </w:r>
      <w:r w:rsidR="00B865F9" w:rsidRPr="00B865F9">
        <w:t>:</w:t>
      </w:r>
      <w:r>
        <w:t>22</w:t>
      </w:r>
      <w:r>
        <w:tab/>
        <w:t>Tertius is the amanuensis</w:t>
      </w:r>
    </w:p>
    <w:p w:rsidR="00782FB7" w:rsidRDefault="00782FB7" w:rsidP="00782FB7">
      <w:pPr>
        <w:tabs>
          <w:tab w:val="left" w:pos="720"/>
          <w:tab w:val="right" w:leader="dot" w:pos="9360"/>
        </w:tabs>
        <w:jc w:val="both"/>
      </w:pPr>
      <w:r>
        <w:t>1 Cor 16</w:t>
      </w:r>
      <w:r w:rsidR="00B865F9" w:rsidRPr="00B865F9">
        <w:t>:</w:t>
      </w:r>
      <w:r>
        <w:t>21</w:t>
      </w:r>
      <w:r w:rsidR="00B865F9" w:rsidRPr="00B865F9">
        <w:t>,</w:t>
      </w:r>
      <w:r w:rsidR="00B865F9">
        <w:t xml:space="preserve"> </w:t>
      </w:r>
      <w:r>
        <w:t>Col 4</w:t>
      </w:r>
      <w:r w:rsidR="00B865F9" w:rsidRPr="00B865F9">
        <w:t>:</w:t>
      </w:r>
      <w:r>
        <w:t>18</w:t>
      </w:r>
      <w:r w:rsidR="00B865F9" w:rsidRPr="00B865F9">
        <w:t>,</w:t>
      </w:r>
      <w:r w:rsidR="00B865F9">
        <w:t xml:space="preserve"> </w:t>
      </w:r>
      <w:r>
        <w:t>2 Thess 3</w:t>
      </w:r>
      <w:r w:rsidR="00B865F9" w:rsidRPr="00B865F9">
        <w:t>:</w:t>
      </w:r>
      <w:r>
        <w:t>17</w:t>
      </w:r>
      <w:r>
        <w:tab/>
        <w:t>a greeting in Paul</w:t>
      </w:r>
      <w:r w:rsidR="00B865F9">
        <w:t>’</w:t>
      </w:r>
      <w:r>
        <w:t>s hand</w:t>
      </w:r>
    </w:p>
    <w:p w:rsidR="00782FB7" w:rsidRDefault="00782FB7" w:rsidP="00782FB7">
      <w:pPr>
        <w:tabs>
          <w:tab w:val="left" w:pos="720"/>
          <w:tab w:val="right" w:leader="dot" w:pos="9360"/>
        </w:tabs>
        <w:jc w:val="both"/>
      </w:pPr>
      <w:r>
        <w:t>Gal 6</w:t>
      </w:r>
      <w:r w:rsidR="00B865F9" w:rsidRPr="00B865F9">
        <w:t>:</w:t>
      </w:r>
      <w:r>
        <w:t>11</w:t>
      </w:r>
      <w:r>
        <w:tab/>
        <w:t>Paul contrasts his handwriting</w:t>
      </w:r>
    </w:p>
    <w:p w:rsidR="00782FB7" w:rsidRDefault="00782FB7" w:rsidP="00782FB7">
      <w:pPr>
        <w:tabs>
          <w:tab w:val="left" w:pos="720"/>
          <w:tab w:val="right" w:leader="dot" w:pos="9360"/>
        </w:tabs>
        <w:jc w:val="both"/>
      </w:pPr>
      <w:r>
        <w:t>Philem 19</w:t>
      </w:r>
      <w:r>
        <w:tab/>
      </w:r>
      <w:r w:rsidR="00B865F9">
        <w:t>“</w:t>
      </w:r>
      <w:r>
        <w:t>I</w:t>
      </w:r>
      <w:r w:rsidR="00B865F9" w:rsidRPr="00B865F9">
        <w:t>,</w:t>
      </w:r>
      <w:r w:rsidR="00B865F9">
        <w:t xml:space="preserve"> </w:t>
      </w:r>
      <w:r>
        <w:t>Paul</w:t>
      </w:r>
      <w:r w:rsidR="00B865F9" w:rsidRPr="00B865F9">
        <w:t>,</w:t>
      </w:r>
      <w:r w:rsidR="00B865F9">
        <w:t xml:space="preserve"> </w:t>
      </w:r>
      <w:r>
        <w:t>have written in my own hand</w:t>
      </w:r>
      <w:r w:rsidR="00B865F9">
        <w:t>”</w:t>
      </w:r>
    </w:p>
    <w:p w:rsidR="00782FB7" w:rsidRDefault="00B865F9" w:rsidP="00782FB7">
      <w:pPr>
        <w:tabs>
          <w:tab w:val="left" w:pos="720"/>
          <w:tab w:val="right" w:leader="dot" w:pos="9360"/>
        </w:tabs>
        <w:jc w:val="both"/>
      </w:pPr>
      <w:r w:rsidRPr="00B865F9">
        <w:t>(</w:t>
      </w:r>
      <w:r w:rsidR="00782FB7">
        <w:t>cf</w:t>
      </w:r>
      <w:r w:rsidRPr="00B865F9">
        <w:t xml:space="preserve">. </w:t>
      </w:r>
      <w:r w:rsidR="00782FB7">
        <w:t>1 Pet 5</w:t>
      </w:r>
      <w:r w:rsidRPr="00B865F9">
        <w:t>:</w:t>
      </w:r>
      <w:r w:rsidR="00782FB7">
        <w:t>12</w:t>
      </w:r>
      <w:r w:rsidR="00782FB7">
        <w:tab/>
        <w:t>Silvanus is the amanuensis</w:t>
      </w:r>
      <w:r w:rsidRPr="00B865F9">
        <w:t>)</w:t>
      </w:r>
    </w:p>
    <w:p w:rsidR="00782FB7" w:rsidRDefault="00782FB7" w:rsidP="00782FB7">
      <w:pPr>
        <w:jc w:val="both"/>
      </w:pPr>
    </w:p>
    <w:p w:rsidR="00782FB7" w:rsidRDefault="00782FB7" w:rsidP="00782FB7">
      <w:pPr>
        <w:jc w:val="both"/>
      </w:pPr>
      <w:r>
        <w:t>The very distinctive style of all of Paul</w:t>
      </w:r>
      <w:r w:rsidR="00B865F9">
        <w:t>’</w:t>
      </w:r>
      <w:r>
        <w:t>s letters suggests that he dictated word for word</w:t>
      </w:r>
      <w:r w:rsidR="00B865F9" w:rsidRPr="00B865F9">
        <w:t xml:space="preserve">. </w:t>
      </w:r>
      <w:r>
        <w:t>Diffe</w:t>
      </w:r>
      <w:r>
        <w:t>r</w:t>
      </w:r>
      <w:r>
        <w:t>ences from letter to letter in vocabulary and style</w:t>
      </w:r>
      <w:r w:rsidR="00B865F9" w:rsidRPr="00B865F9">
        <w:t>,</w:t>
      </w:r>
      <w:r w:rsidR="00B865F9">
        <w:t xml:space="preserve"> </w:t>
      </w:r>
      <w:r>
        <w:t>on the other hand</w:t>
      </w:r>
      <w:r w:rsidR="00B865F9" w:rsidRPr="00B865F9">
        <w:t>,</w:t>
      </w:r>
      <w:r w:rsidR="00B865F9">
        <w:t xml:space="preserve"> </w:t>
      </w:r>
      <w:r>
        <w:t>suggest that he gave only an outline and instructions and let the amanuensis compose the letters</w:t>
      </w:r>
      <w:r w:rsidR="00B865F9" w:rsidRPr="00B865F9">
        <w:t xml:space="preserve">. </w:t>
      </w:r>
      <w:r>
        <w:t>These dif</w:t>
      </w:r>
      <w:r>
        <w:softHyphen/>
      </w:r>
      <w:r>
        <w:softHyphen/>
      </w:r>
      <w:r>
        <w:softHyphen/>
        <w:t>fer</w:t>
      </w:r>
      <w:r>
        <w:softHyphen/>
        <w:t>ences</w:t>
      </w:r>
      <w:r w:rsidR="00B865F9" w:rsidRPr="00B865F9">
        <w:t>,</w:t>
      </w:r>
      <w:r w:rsidR="00B865F9">
        <w:t xml:space="preserve"> </w:t>
      </w:r>
      <w:r>
        <w:t>though</w:t>
      </w:r>
      <w:r w:rsidR="00B865F9" w:rsidRPr="00B865F9">
        <w:t>,</w:t>
      </w:r>
      <w:r w:rsidR="00B865F9">
        <w:t xml:space="preserve"> </w:t>
      </w:r>
      <w:r>
        <w:t>may be the result of pseudonym</w:t>
      </w:r>
      <w:r>
        <w:softHyphen/>
        <w:t>ity</w:t>
      </w:r>
      <w:r w:rsidR="00B865F9" w:rsidRPr="00B865F9">
        <w:t xml:space="preserve">: </w:t>
      </w:r>
      <w:r>
        <w:t>some of the letters may not be by Paul but are nevertheless attributed to him</w:t>
      </w:r>
      <w:r w:rsidR="00B865F9" w:rsidRPr="00B865F9">
        <w:t>.</w:t>
      </w:r>
    </w:p>
    <w:p w:rsidR="00782FB7" w:rsidRDefault="00782FB7" w:rsidP="00782FB7">
      <w:pPr>
        <w:jc w:val="both"/>
      </w:pPr>
    </w:p>
    <w:p w:rsidR="00782FB7" w:rsidRDefault="00782FB7" w:rsidP="00782FB7">
      <w:pPr>
        <w:jc w:val="both"/>
      </w:pPr>
      <w:r>
        <w:rPr>
          <w:b/>
        </w:rPr>
        <w:t>Letter and Epistle</w:t>
      </w:r>
    </w:p>
    <w:p w:rsidR="00782FB7" w:rsidRDefault="00782FB7" w:rsidP="00782FB7">
      <w:pPr>
        <w:jc w:val="both"/>
      </w:pPr>
    </w:p>
    <w:p w:rsidR="00782FB7" w:rsidRDefault="00782FB7" w:rsidP="00782FB7">
      <w:pPr>
        <w:jc w:val="both"/>
      </w:pPr>
      <w:r>
        <w:t>Some scholars distinguish between two ancient forms</w:t>
      </w:r>
      <w:r w:rsidR="00B865F9" w:rsidRPr="00B865F9">
        <w:t>,</w:t>
      </w:r>
      <w:r w:rsidR="00B865F9">
        <w:t xml:space="preserve"> </w:t>
      </w:r>
      <w:r>
        <w:t>the letter and the epistle</w:t>
      </w:r>
      <w:r w:rsidR="00B865F9" w:rsidRPr="00B865F9">
        <w:t xml:space="preserve">. </w:t>
      </w:r>
      <w:r>
        <w:t>Letters have in mind a concrete situation and a specific addressee</w:t>
      </w:r>
      <w:r w:rsidR="00B865F9" w:rsidRPr="00B865F9">
        <w:t xml:space="preserve"> (</w:t>
      </w:r>
      <w:r>
        <w:t>an addressee may be an individual or a co</w:t>
      </w:r>
      <w:r>
        <w:t>n</w:t>
      </w:r>
      <w:r>
        <w:t>gregation</w:t>
      </w:r>
      <w:r w:rsidR="00B865F9" w:rsidRPr="00B865F9">
        <w:t xml:space="preserve">). </w:t>
      </w:r>
      <w:r>
        <w:t>Letters presuppose mutual knowledge between writer and reader</w:t>
      </w:r>
      <w:r w:rsidR="00B865F9" w:rsidRPr="00B865F9">
        <w:t>,</w:t>
      </w:r>
      <w:r w:rsidR="00B865F9">
        <w:t xml:space="preserve"> </w:t>
      </w:r>
      <w:r>
        <w:t>their tone is conf</w:t>
      </w:r>
      <w:r>
        <w:t>i</w:t>
      </w:r>
      <w:r>
        <w:t>dential like conversation</w:t>
      </w:r>
      <w:r w:rsidR="00B865F9" w:rsidRPr="00B865F9">
        <w:t>,</w:t>
      </w:r>
      <w:r w:rsidR="00B865F9">
        <w:t xml:space="preserve"> </w:t>
      </w:r>
      <w:r>
        <w:t>and the letters in a series of correspondence are indepen</w:t>
      </w:r>
      <w:r>
        <w:softHyphen/>
        <w:t>dent of each other</w:t>
      </w:r>
      <w:r w:rsidR="00B865F9" w:rsidRPr="00B865F9">
        <w:t>.</w:t>
      </w:r>
    </w:p>
    <w:p w:rsidR="00782FB7" w:rsidRDefault="00782FB7" w:rsidP="00782FB7">
      <w:pPr>
        <w:jc w:val="both"/>
      </w:pPr>
    </w:p>
    <w:p w:rsidR="00782FB7" w:rsidRDefault="00782FB7" w:rsidP="00782FB7">
      <w:pPr>
        <w:jc w:val="both"/>
      </w:pPr>
      <w:r>
        <w:t>An epistle may or may not be occasioned by a concrete situation</w:t>
      </w:r>
      <w:r w:rsidR="00B865F9" w:rsidRPr="00B865F9">
        <w:t>,</w:t>
      </w:r>
      <w:r w:rsidR="00B865F9">
        <w:t xml:space="preserve"> </w:t>
      </w:r>
      <w:r>
        <w:t>but it intends a more gener</w:t>
      </w:r>
      <w:r>
        <w:softHyphen/>
        <w:t>al audience than the addressee</w:t>
      </w:r>
      <w:r w:rsidR="00B865F9" w:rsidRPr="00B865F9">
        <w:t xml:space="preserve">. </w:t>
      </w:r>
      <w:r>
        <w:t>The epistle is in fact an essay</w:t>
      </w:r>
      <w:r w:rsidR="00B865F9" w:rsidRPr="00B865F9">
        <w:t>,</w:t>
      </w:r>
      <w:r w:rsidR="00B865F9">
        <w:t xml:space="preserve"> </w:t>
      </w:r>
      <w:r>
        <w:t>with the trappings of a letter artif</w:t>
      </w:r>
      <w:r>
        <w:t>i</w:t>
      </w:r>
      <w:r>
        <w:t>cial</w:t>
      </w:r>
      <w:r>
        <w:softHyphen/>
        <w:t>ly superimposed upon it</w:t>
      </w:r>
      <w:r w:rsidR="00B865F9" w:rsidRPr="00B865F9">
        <w:t xml:space="preserve">. </w:t>
      </w:r>
      <w:r>
        <w:t>The form was developed in Greek philo</w:t>
      </w:r>
      <w:r>
        <w:softHyphen/>
        <w:t xml:space="preserve">sophical schools of the fourth century </w:t>
      </w:r>
      <w:r>
        <w:rPr>
          <w:smallCaps/>
        </w:rPr>
        <w:t>bc</w:t>
      </w:r>
      <w:r w:rsidR="00B865F9" w:rsidRPr="00B865F9">
        <w:t>.</w:t>
      </w:r>
    </w:p>
    <w:p w:rsidR="00782FB7" w:rsidRDefault="00782FB7" w:rsidP="00782FB7">
      <w:pPr>
        <w:jc w:val="both"/>
      </w:pPr>
    </w:p>
    <w:p w:rsidR="00782FB7" w:rsidRDefault="00782FB7" w:rsidP="00782FB7">
      <w:pPr>
        <w:jc w:val="both"/>
      </w:pPr>
      <w:r>
        <w:t>Paul</w:t>
      </w:r>
      <w:r w:rsidR="00B865F9">
        <w:t>’</w:t>
      </w:r>
      <w:r>
        <w:t>s works are generally considered letters rather than epistles</w:t>
      </w:r>
      <w:r w:rsidR="00B865F9" w:rsidRPr="00B865F9">
        <w:t>,</w:t>
      </w:r>
      <w:r w:rsidR="00B865F9">
        <w:t xml:space="preserve"> </w:t>
      </w:r>
      <w:r>
        <w:t>but it is better to consider the two forms to be ends of a spect</w:t>
      </w:r>
      <w:r>
        <w:softHyphen/>
        <w:t>rum</w:t>
      </w:r>
      <w:r w:rsidR="00B865F9" w:rsidRPr="00B865F9">
        <w:t>,</w:t>
      </w:r>
      <w:r w:rsidR="00B865F9">
        <w:t xml:space="preserve"> </w:t>
      </w:r>
      <w:r>
        <w:t>along which Paul</w:t>
      </w:r>
      <w:r w:rsidR="00B865F9">
        <w:t>’</w:t>
      </w:r>
      <w:r>
        <w:t>s letters may be strung</w:t>
      </w:r>
      <w:r w:rsidR="00B865F9" w:rsidRPr="00B865F9">
        <w:t>:</w:t>
      </w:r>
    </w:p>
    <w:p w:rsidR="00782FB7" w:rsidRDefault="00782FB7" w:rsidP="00782FB7">
      <w:pPr>
        <w:jc w:val="both"/>
      </w:pPr>
    </w:p>
    <w:p w:rsidR="00782FB7" w:rsidRDefault="00782FB7" w:rsidP="00782FB7">
      <w:pPr>
        <w:tabs>
          <w:tab w:val="right" w:pos="9360"/>
        </w:tabs>
        <w:jc w:val="both"/>
      </w:pPr>
      <w:r w:rsidRPr="00E414E4">
        <w:rPr>
          <w:i/>
        </w:rPr>
        <w:t>Letter</w:t>
      </w:r>
      <w:r w:rsidR="00B865F9" w:rsidRPr="00B865F9">
        <w:t>:</w:t>
      </w:r>
      <w:r w:rsidRPr="00D944D9">
        <w:rPr>
          <w:b/>
        </w:rPr>
        <w:tab/>
      </w:r>
      <w:r w:rsidRPr="00E414E4">
        <w:rPr>
          <w:i/>
        </w:rPr>
        <w:t>Epistle</w:t>
      </w:r>
      <w:r w:rsidR="00B865F9" w:rsidRPr="00B865F9">
        <w:t>:</w:t>
      </w:r>
    </w:p>
    <w:p w:rsidR="00782FB7" w:rsidRPr="00D944D9" w:rsidRDefault="00782FB7" w:rsidP="00782FB7">
      <w:pPr>
        <w:jc w:val="both"/>
      </w:pPr>
    </w:p>
    <w:p w:rsidR="00782FB7" w:rsidRDefault="00782FB7" w:rsidP="00782FB7">
      <w:pPr>
        <w:tabs>
          <w:tab w:val="left" w:pos="1440"/>
          <w:tab w:val="left" w:pos="3060"/>
          <w:tab w:val="left" w:pos="4320"/>
          <w:tab w:val="left" w:pos="6480"/>
          <w:tab w:val="right" w:pos="9360"/>
        </w:tabs>
        <w:jc w:val="both"/>
      </w:pPr>
      <w:r>
        <w:t>Philem</w:t>
      </w:r>
      <w:r>
        <w:tab/>
        <w:t>1-2 Thess</w:t>
      </w:r>
      <w:r>
        <w:tab/>
        <w:t>2 Cor</w:t>
      </w:r>
      <w:r>
        <w:tab/>
        <w:t>1 Cor</w:t>
      </w:r>
      <w:r w:rsidR="00B865F9" w:rsidRPr="00B865F9">
        <w:t>,</w:t>
      </w:r>
      <w:r w:rsidR="00B865F9">
        <w:t xml:space="preserve"> </w:t>
      </w:r>
      <w:r>
        <w:t>Col</w:t>
      </w:r>
      <w:r w:rsidR="00B865F9" w:rsidRPr="00B865F9">
        <w:t>,</w:t>
      </w:r>
      <w:r w:rsidR="00B865F9">
        <w:t xml:space="preserve"> </w:t>
      </w:r>
      <w:r>
        <w:t>Phil</w:t>
      </w:r>
      <w:r>
        <w:tab/>
        <w:t>1-2 Tim</w:t>
      </w:r>
      <w:r w:rsidR="00B865F9" w:rsidRPr="00B865F9">
        <w:t>,</w:t>
      </w:r>
      <w:r w:rsidR="00B865F9">
        <w:t xml:space="preserve"> </w:t>
      </w:r>
      <w:r>
        <w:t>Titus</w:t>
      </w:r>
      <w:r>
        <w:tab/>
        <w:t>Rom</w:t>
      </w:r>
      <w:r w:rsidR="00B865F9" w:rsidRPr="00B865F9">
        <w:t>,</w:t>
      </w:r>
      <w:r w:rsidR="00B865F9">
        <w:t xml:space="preserve"> </w:t>
      </w:r>
      <w:r>
        <w:t xml:space="preserve">Eph </w:t>
      </w:r>
    </w:p>
    <w:p w:rsidR="00782FB7" w:rsidRDefault="00782FB7" w:rsidP="00782FB7">
      <w:pPr>
        <w:jc w:val="both"/>
      </w:pPr>
    </w:p>
    <w:p w:rsidR="00782FB7" w:rsidRDefault="00782FB7" w:rsidP="00782FB7">
      <w:pPr>
        <w:jc w:val="both"/>
      </w:pPr>
      <w:r>
        <w:t>Even in the works which are most like letters</w:t>
      </w:r>
      <w:r w:rsidR="00B865F9" w:rsidRPr="00B865F9">
        <w:t>,</w:t>
      </w:r>
      <w:r w:rsidR="00B865F9">
        <w:t xml:space="preserve"> </w:t>
      </w:r>
      <w:r>
        <w:t>Paul</w:t>
      </w:r>
      <w:r w:rsidR="00B865F9">
        <w:t>’</w:t>
      </w:r>
      <w:r>
        <w:t>s circumstances make his writings more like epistles</w:t>
      </w:r>
      <w:r w:rsidR="00B865F9" w:rsidRPr="00B865F9">
        <w:t>. (</w:t>
      </w:r>
      <w:r>
        <w:t>1</w:t>
      </w:r>
      <w:r w:rsidR="00B865F9" w:rsidRPr="00B865F9">
        <w:t xml:space="preserve">) </w:t>
      </w:r>
      <w:r>
        <w:t>He does not write as a private individual</w:t>
      </w:r>
      <w:r w:rsidR="00B865F9" w:rsidRPr="00B865F9">
        <w:t>,</w:t>
      </w:r>
      <w:r w:rsidR="00B865F9">
        <w:t xml:space="preserve"> </w:t>
      </w:r>
      <w:r>
        <w:t>but as an apostle and missionary</w:t>
      </w:r>
      <w:r w:rsidR="00B865F9" w:rsidRPr="00B865F9">
        <w:t>. (</w:t>
      </w:r>
      <w:r>
        <w:t>2</w:t>
      </w:r>
      <w:r w:rsidR="00B865F9" w:rsidRPr="00B865F9">
        <w:t xml:space="preserve">) </w:t>
      </w:r>
      <w:r>
        <w:t xml:space="preserve">He </w:t>
      </w:r>
      <w:r>
        <w:lastRenderedPageBreak/>
        <w:t>often includes bits of kerygma</w:t>
      </w:r>
      <w:r w:rsidR="00B865F9" w:rsidRPr="00B865F9">
        <w:t>,</w:t>
      </w:r>
      <w:r w:rsidR="00B865F9">
        <w:t xml:space="preserve"> </w:t>
      </w:r>
      <w:r>
        <w:t>sermons</w:t>
      </w:r>
      <w:r w:rsidR="00B865F9" w:rsidRPr="00B865F9">
        <w:t>,</w:t>
      </w:r>
      <w:r w:rsidR="00B865F9">
        <w:t xml:space="preserve"> </w:t>
      </w:r>
      <w:r>
        <w:t>hymns</w:t>
      </w:r>
      <w:r w:rsidR="00B865F9" w:rsidRPr="00B865F9">
        <w:t>,</w:t>
      </w:r>
      <w:r w:rsidR="00B865F9">
        <w:t xml:space="preserve"> </w:t>
      </w:r>
      <w:r>
        <w:t>liturgical formulas</w:t>
      </w:r>
      <w:r w:rsidR="00B865F9" w:rsidRPr="00B865F9">
        <w:t>,</w:t>
      </w:r>
      <w:r w:rsidR="00B865F9">
        <w:t xml:space="preserve"> </w:t>
      </w:r>
      <w:r>
        <w:t>chains of Old Testament proof-texts</w:t>
      </w:r>
      <w:r w:rsidR="00B865F9" w:rsidRPr="00B865F9">
        <w:t>,</w:t>
      </w:r>
      <w:r w:rsidR="00B865F9">
        <w:t xml:space="preserve"> </w:t>
      </w:r>
      <w:r>
        <w:t>etc</w:t>
      </w:r>
      <w:r w:rsidR="00B865F9" w:rsidRPr="00B865F9">
        <w:t>. (</w:t>
      </w:r>
      <w:r>
        <w:t>3</w:t>
      </w:r>
      <w:r w:rsidR="00B865F9" w:rsidRPr="00B865F9">
        <w:t xml:space="preserve">) </w:t>
      </w:r>
      <w:r>
        <w:t>The dis</w:t>
      </w:r>
      <w:r>
        <w:softHyphen/>
        <w:t>cussion of concrete problems often gives rise to small doctrinal tre</w:t>
      </w:r>
      <w:r>
        <w:t>a</w:t>
      </w:r>
      <w:r>
        <w:t>tises detached from the concrete situation</w:t>
      </w:r>
      <w:r w:rsidR="00B865F9" w:rsidRPr="00B865F9">
        <w:t>.</w:t>
      </w:r>
    </w:p>
    <w:p w:rsidR="00782FB7" w:rsidRDefault="00782FB7" w:rsidP="00782FB7">
      <w:pPr>
        <w:jc w:val="both"/>
      </w:pPr>
    </w:p>
    <w:p w:rsidR="00782FB7" w:rsidRDefault="00782FB7" w:rsidP="00782FB7">
      <w:pPr>
        <w:jc w:val="both"/>
      </w:pPr>
      <w:r>
        <w:rPr>
          <w:b/>
        </w:rPr>
        <w:t>The Number of Paul</w:t>
      </w:r>
      <w:r w:rsidR="00B865F9">
        <w:rPr>
          <w:b/>
        </w:rPr>
        <w:t>’</w:t>
      </w:r>
      <w:r>
        <w:rPr>
          <w:b/>
        </w:rPr>
        <w:t>s Letters</w:t>
      </w:r>
    </w:p>
    <w:p w:rsidR="00782FB7" w:rsidRDefault="00782FB7" w:rsidP="00782FB7">
      <w:pPr>
        <w:jc w:val="both"/>
      </w:pPr>
    </w:p>
    <w:p w:rsidR="00782FB7" w:rsidRDefault="00782FB7" w:rsidP="00782FB7">
      <w:pPr>
        <w:jc w:val="both"/>
      </w:pPr>
      <w:r>
        <w:t>Paul wrote several letters which are no longer extant</w:t>
      </w:r>
      <w:r w:rsidR="00B865F9" w:rsidRPr="00B865F9">
        <w:t>.</w:t>
      </w:r>
    </w:p>
    <w:p w:rsidR="00782FB7" w:rsidRDefault="00782FB7" w:rsidP="00782FB7">
      <w:pPr>
        <w:jc w:val="both"/>
      </w:pPr>
    </w:p>
    <w:p w:rsidR="00782FB7" w:rsidRDefault="00782FB7" w:rsidP="00782FB7">
      <w:pPr>
        <w:tabs>
          <w:tab w:val="right" w:leader="dot" w:pos="9360"/>
        </w:tabs>
        <w:jc w:val="both"/>
      </w:pPr>
      <w:r>
        <w:t>a letter to the Corinthians prior to 1 Corinthians</w:t>
      </w:r>
      <w:r>
        <w:tab/>
        <w:t>1 Cor 5</w:t>
      </w:r>
      <w:r w:rsidR="00B865F9" w:rsidRPr="00B865F9">
        <w:t>:</w:t>
      </w:r>
      <w:r>
        <w:t>9</w:t>
      </w:r>
    </w:p>
    <w:p w:rsidR="00782FB7" w:rsidRDefault="00782FB7" w:rsidP="00782FB7">
      <w:pPr>
        <w:tabs>
          <w:tab w:val="right" w:leader="dot" w:pos="9360"/>
        </w:tabs>
        <w:jc w:val="both"/>
      </w:pPr>
      <w:r>
        <w:t>a</w:t>
      </w:r>
      <w:r w:rsidR="00B865F9" w:rsidRPr="00B865F9">
        <w:t xml:space="preserve"> </w:t>
      </w:r>
      <w:r w:rsidR="00B865F9">
        <w:t>“</w:t>
      </w:r>
      <w:r>
        <w:t>tearful</w:t>
      </w:r>
      <w:r w:rsidR="00B865F9">
        <w:t>”</w:t>
      </w:r>
      <w:r w:rsidR="00B865F9" w:rsidRPr="00B865F9">
        <w:t xml:space="preserve"> </w:t>
      </w:r>
      <w:r>
        <w:t>letter to the Corinthians</w:t>
      </w:r>
      <w:r>
        <w:tab/>
        <w:t>2 Cor 2</w:t>
      </w:r>
      <w:r w:rsidR="00B865F9" w:rsidRPr="00B865F9">
        <w:t>:</w:t>
      </w:r>
      <w:r>
        <w:t>3-4</w:t>
      </w:r>
    </w:p>
    <w:p w:rsidR="00782FB7" w:rsidRDefault="00782FB7" w:rsidP="00782FB7">
      <w:pPr>
        <w:tabs>
          <w:tab w:val="right" w:leader="dot" w:pos="9360"/>
        </w:tabs>
        <w:jc w:val="both"/>
      </w:pPr>
      <w:r>
        <w:t>a letter to the Laodiceans</w:t>
      </w:r>
      <w:r>
        <w:tab/>
        <w:t>Col 4</w:t>
      </w:r>
      <w:r w:rsidR="00B865F9" w:rsidRPr="00B865F9">
        <w:t>:</w:t>
      </w:r>
      <w:r>
        <w:t>16</w:t>
      </w:r>
    </w:p>
    <w:p w:rsidR="00782FB7" w:rsidRDefault="00B865F9" w:rsidP="00782FB7">
      <w:pPr>
        <w:tabs>
          <w:tab w:val="right" w:leader="dot" w:pos="9360"/>
        </w:tabs>
        <w:jc w:val="both"/>
      </w:pPr>
      <w:r>
        <w:t>“</w:t>
      </w:r>
      <w:r w:rsidR="00782FB7">
        <w:t>letters</w:t>
      </w:r>
      <w:r>
        <w:t>”</w:t>
      </w:r>
      <w:r w:rsidRPr="00B865F9">
        <w:t xml:space="preserve"> </w:t>
      </w:r>
      <w:r w:rsidR="00782FB7">
        <w:t>to the Philippians</w:t>
      </w:r>
      <w:r w:rsidR="00782FB7">
        <w:tab/>
        <w:t>Polycarp</w:t>
      </w:r>
      <w:r w:rsidRPr="00B865F9">
        <w:t>,</w:t>
      </w:r>
      <w:r>
        <w:t xml:space="preserve"> </w:t>
      </w:r>
      <w:r w:rsidR="00782FB7">
        <w:rPr>
          <w:i/>
        </w:rPr>
        <w:t>Ep</w:t>
      </w:r>
      <w:r w:rsidRPr="00B865F9">
        <w:t xml:space="preserve">. </w:t>
      </w:r>
      <w:r w:rsidR="00782FB7">
        <w:rPr>
          <w:i/>
        </w:rPr>
        <w:t>ad Phil</w:t>
      </w:r>
      <w:r w:rsidRPr="00B865F9">
        <w:t xml:space="preserve">. </w:t>
      </w:r>
      <w:r w:rsidR="00782FB7">
        <w:t>3</w:t>
      </w:r>
      <w:r w:rsidRPr="00B865F9">
        <w:t>:</w:t>
      </w:r>
      <w:r w:rsidR="00782FB7">
        <w:t>2</w:t>
      </w:r>
    </w:p>
    <w:p w:rsidR="00782FB7" w:rsidRPr="00D944D9" w:rsidRDefault="00782FB7" w:rsidP="00782FB7">
      <w:pPr>
        <w:jc w:val="both"/>
      </w:pPr>
    </w:p>
    <w:p w:rsidR="00782FB7" w:rsidRDefault="00782FB7" w:rsidP="00782FB7">
      <w:pPr>
        <w:jc w:val="both"/>
      </w:pPr>
      <w:r>
        <w:t>By the time of Cyril of Jerusalem</w:t>
      </w:r>
      <w:r w:rsidR="00B865F9" w:rsidRPr="00B865F9">
        <w:t xml:space="preserve"> (</w:t>
      </w:r>
      <w:r>
        <w:t>c</w:t>
      </w:r>
      <w:r w:rsidR="00B865F9" w:rsidRPr="00B865F9">
        <w:t xml:space="preserve">. </w:t>
      </w:r>
      <w:r>
        <w:rPr>
          <w:smallCaps/>
        </w:rPr>
        <w:t>ad</w:t>
      </w:r>
      <w:r>
        <w:t xml:space="preserve"> 348</w:t>
      </w:r>
      <w:r w:rsidR="00B865F9" w:rsidRPr="00B865F9">
        <w:t>),</w:t>
      </w:r>
      <w:r w:rsidR="00B865F9">
        <w:t xml:space="preserve"> </w:t>
      </w:r>
      <w:r>
        <w:t>the Pauline corpus included fourteen letters</w:t>
      </w:r>
      <w:r w:rsidR="00B865F9" w:rsidRPr="00B865F9">
        <w:t xml:space="preserve">: </w:t>
      </w:r>
      <w:r>
        <w:t>the ten letters of Romans through 2 Thessalonians plus Philemon</w:t>
      </w:r>
      <w:r w:rsidR="00B865F9" w:rsidRPr="00B865F9">
        <w:t>,</w:t>
      </w:r>
      <w:r w:rsidR="00B865F9">
        <w:t xml:space="preserve"> </w:t>
      </w:r>
      <w:r>
        <w:t>the three Pastoral Epistles</w:t>
      </w:r>
      <w:r w:rsidR="00B865F9" w:rsidRPr="00B865F9">
        <w:t xml:space="preserve"> (</w:t>
      </w:r>
      <w:r>
        <w:t>1-2 Timothy</w:t>
      </w:r>
      <w:r w:rsidR="00B865F9" w:rsidRPr="00B865F9">
        <w:t>,</w:t>
      </w:r>
      <w:r w:rsidR="00B865F9">
        <w:t xml:space="preserve"> </w:t>
      </w:r>
      <w:r>
        <w:t>Titus</w:t>
      </w:r>
      <w:r w:rsidR="00B865F9" w:rsidRPr="00B865F9">
        <w:t>),</w:t>
      </w:r>
      <w:r w:rsidR="00B865F9">
        <w:t xml:space="preserve"> </w:t>
      </w:r>
      <w:r>
        <w:t>and Hebrews</w:t>
      </w:r>
      <w:r w:rsidR="00B865F9" w:rsidRPr="00B865F9">
        <w:t xml:space="preserve">. </w:t>
      </w:r>
      <w:r>
        <w:t>The earliest statement that Paul was Hebrew</w:t>
      </w:r>
      <w:r w:rsidR="00B865F9">
        <w:t>’</w:t>
      </w:r>
      <w:r>
        <w:t>s author is by Cle</w:t>
      </w:r>
      <w:r>
        <w:t>m</w:t>
      </w:r>
      <w:r>
        <w:t>ent of Alexandria</w:t>
      </w:r>
      <w:r w:rsidR="00B865F9" w:rsidRPr="00B865F9">
        <w:t xml:space="preserve"> (</w:t>
      </w:r>
      <w:r>
        <w:t>c</w:t>
      </w:r>
      <w:r w:rsidR="00B865F9" w:rsidRPr="00B865F9">
        <w:t xml:space="preserve">. </w:t>
      </w:r>
      <w:r>
        <w:rPr>
          <w:smallCaps/>
        </w:rPr>
        <w:t>ad</w:t>
      </w:r>
      <w:r>
        <w:t xml:space="preserve"> 200</w:t>
      </w:r>
      <w:r w:rsidR="00B865F9" w:rsidRPr="00B865F9">
        <w:t xml:space="preserve">); </w:t>
      </w:r>
      <w:r>
        <w:t>but about the same time</w:t>
      </w:r>
      <w:r w:rsidR="00B865F9" w:rsidRPr="00B865F9">
        <w:t>,</w:t>
      </w:r>
      <w:r w:rsidR="00B865F9">
        <w:t xml:space="preserve"> </w:t>
      </w:r>
      <w:r>
        <w:t>Tertullian thought it was written by Ba</w:t>
      </w:r>
      <w:r>
        <w:t>r</w:t>
      </w:r>
      <w:r>
        <w:t>nabas</w:t>
      </w:r>
      <w:r w:rsidR="00B865F9" w:rsidRPr="00B865F9">
        <w:t xml:space="preserve">. </w:t>
      </w:r>
      <w:r>
        <w:t>Fifty years later</w:t>
      </w:r>
      <w:r w:rsidR="00B865F9" w:rsidRPr="00B865F9">
        <w:t>,</w:t>
      </w:r>
      <w:r w:rsidR="00B865F9">
        <w:t xml:space="preserve"> </w:t>
      </w:r>
      <w:r>
        <w:t>Origen</w:t>
      </w:r>
      <w:r w:rsidR="00B865F9" w:rsidRPr="00B865F9">
        <w:t>,</w:t>
      </w:r>
      <w:r w:rsidR="00B865F9">
        <w:t xml:space="preserve"> </w:t>
      </w:r>
      <w:r>
        <w:t>a Scripture scholar</w:t>
      </w:r>
      <w:r w:rsidR="00B865F9" w:rsidRPr="00B865F9">
        <w:t>,</w:t>
      </w:r>
      <w:r w:rsidR="00B865F9">
        <w:t xml:space="preserve"> </w:t>
      </w:r>
      <w:r>
        <w:t>carefully compared Hebrews to the other le</w:t>
      </w:r>
      <w:r>
        <w:t>t</w:t>
      </w:r>
      <w:r>
        <w:t>ters and concluded that it was not by Paul but by someone influenced by him</w:t>
      </w:r>
      <w:r w:rsidR="00B865F9" w:rsidRPr="00B865F9">
        <w:t>.</w:t>
      </w:r>
    </w:p>
    <w:p w:rsidR="00782FB7" w:rsidRDefault="00782FB7" w:rsidP="00782FB7">
      <w:pPr>
        <w:jc w:val="both"/>
      </w:pPr>
    </w:p>
    <w:p w:rsidR="00782FB7" w:rsidRDefault="00782FB7" w:rsidP="00782FB7">
      <w:pPr>
        <w:jc w:val="both"/>
      </w:pPr>
      <w:r>
        <w:t>Similarly</w:t>
      </w:r>
      <w:r w:rsidR="00B865F9" w:rsidRPr="00B865F9">
        <w:t>,</w:t>
      </w:r>
      <w:r w:rsidR="00B865F9">
        <w:t xml:space="preserve"> </w:t>
      </w:r>
      <w:r>
        <w:t>most scholars think that the Pastoral Epistles are by someone other than Paul</w:t>
      </w:r>
      <w:r w:rsidR="00B865F9" w:rsidRPr="00B865F9">
        <w:t>,</w:t>
      </w:r>
      <w:r w:rsidR="00B865F9">
        <w:t xml:space="preserve"> </w:t>
      </w:r>
      <w:r>
        <w:t>perhaps by his dis</w:t>
      </w:r>
      <w:r>
        <w:softHyphen/>
        <w:t>ciples</w:t>
      </w:r>
      <w:r w:rsidR="00B865F9" w:rsidRPr="00B865F9">
        <w:t xml:space="preserve">. </w:t>
      </w:r>
      <w:r>
        <w:t>Also</w:t>
      </w:r>
      <w:r w:rsidR="00B865F9" w:rsidRPr="00B865F9">
        <w:t>,</w:t>
      </w:r>
      <w:r w:rsidR="00B865F9">
        <w:t xml:space="preserve"> </w:t>
      </w:r>
      <w:r>
        <w:t>Ephesians and</w:t>
      </w:r>
      <w:r w:rsidR="00B865F9" w:rsidRPr="00B865F9">
        <w:t>,</w:t>
      </w:r>
      <w:r w:rsidR="00B865F9">
        <w:t xml:space="preserve"> </w:t>
      </w:r>
      <w:r>
        <w:t>to a lesser extent</w:t>
      </w:r>
      <w:r w:rsidR="00B865F9" w:rsidRPr="00B865F9">
        <w:t>,</w:t>
      </w:r>
      <w:r w:rsidR="00B865F9">
        <w:t xml:space="preserve"> </w:t>
      </w:r>
      <w:r>
        <w:t>Colossians are questioned by many</w:t>
      </w:r>
      <w:r w:rsidR="00B865F9" w:rsidRPr="00B865F9">
        <w:t>,</w:t>
      </w:r>
      <w:r w:rsidR="00B865F9">
        <w:t xml:space="preserve"> </w:t>
      </w:r>
      <w:r>
        <w:t>and some scholars have questioned the Pauline authorship of 2 Thessalonians</w:t>
      </w:r>
      <w:r w:rsidR="00B865F9" w:rsidRPr="00B865F9">
        <w:t>.</w:t>
      </w:r>
    </w:p>
    <w:p w:rsidR="00782FB7" w:rsidRDefault="00782FB7" w:rsidP="00782FB7">
      <w:pPr>
        <w:jc w:val="both"/>
      </w:pPr>
    </w:p>
    <w:p w:rsidR="00782FB7" w:rsidRDefault="00782FB7" w:rsidP="00782FB7">
      <w:pPr>
        <w:jc w:val="both"/>
      </w:pPr>
      <w:r>
        <w:rPr>
          <w:b/>
        </w:rPr>
        <w:t>Why Paul</w:t>
      </w:r>
      <w:r w:rsidR="00B865F9">
        <w:rPr>
          <w:b/>
        </w:rPr>
        <w:t>’</w:t>
      </w:r>
      <w:r>
        <w:rPr>
          <w:b/>
        </w:rPr>
        <w:t>s Letters Were Collected</w:t>
      </w:r>
    </w:p>
    <w:p w:rsidR="00782FB7" w:rsidRDefault="00782FB7" w:rsidP="00782FB7">
      <w:pPr>
        <w:jc w:val="both"/>
      </w:pPr>
    </w:p>
    <w:p w:rsidR="00782FB7" w:rsidRDefault="00782FB7" w:rsidP="00782FB7">
      <w:pPr>
        <w:jc w:val="both"/>
      </w:pPr>
      <w:r>
        <w:t>In addition to the natural desire of the Christians to share and preserve such important doc</w:t>
      </w:r>
      <w:r>
        <w:t>u</w:t>
      </w:r>
      <w:r>
        <w:t>ments</w:t>
      </w:r>
      <w:r w:rsidR="00B865F9" w:rsidRPr="00B865F9">
        <w:t>,</w:t>
      </w:r>
      <w:r w:rsidR="00B865F9">
        <w:t xml:space="preserve"> </w:t>
      </w:r>
      <w:r>
        <w:t>two factors caused Paul</w:t>
      </w:r>
      <w:r w:rsidR="00B865F9">
        <w:t>’</w:t>
      </w:r>
      <w:r>
        <w:t>s letters to be collected</w:t>
      </w:r>
      <w:r w:rsidR="00B865F9" w:rsidRPr="00B865F9">
        <w:t>. (</w:t>
      </w:r>
      <w:r>
        <w:t>1</w:t>
      </w:r>
      <w:r w:rsidR="00B865F9" w:rsidRPr="00B865F9">
        <w:t xml:space="preserve">) </w:t>
      </w:r>
      <w:r>
        <w:t>Paul himself en</w:t>
      </w:r>
      <w:r>
        <w:softHyphen/>
        <w:t>couraged the e</w:t>
      </w:r>
      <w:r>
        <w:t>x</w:t>
      </w:r>
      <w:r>
        <w:t>change of his letters between churches</w:t>
      </w:r>
      <w:r w:rsidR="00B865F9" w:rsidRPr="00B865F9">
        <w:t xml:space="preserve">. </w:t>
      </w:r>
      <w:r>
        <w:t>He was aware that his letters were circulating widely</w:t>
      </w:r>
      <w:r w:rsidR="00B865F9" w:rsidRPr="00B865F9">
        <w:t xml:space="preserve"> (</w:t>
      </w:r>
      <w:r>
        <w:t>2 Cor 10</w:t>
      </w:r>
      <w:r w:rsidR="00B865F9" w:rsidRPr="00B865F9">
        <w:t>:</w:t>
      </w:r>
      <w:r>
        <w:t>10</w:t>
      </w:r>
      <w:r w:rsidR="00B865F9" w:rsidRPr="00B865F9">
        <w:t>),</w:t>
      </w:r>
      <w:r w:rsidR="00B865F9">
        <w:t xml:space="preserve"> </w:t>
      </w:r>
      <w:r>
        <w:t>and he requested that the Colossian church trade letters with the Laodiceans</w:t>
      </w:r>
      <w:r w:rsidR="00B865F9" w:rsidRPr="00B865F9">
        <w:t xml:space="preserve"> (</w:t>
      </w:r>
      <w:r>
        <w:t>Col 4</w:t>
      </w:r>
      <w:r w:rsidR="00B865F9" w:rsidRPr="00B865F9">
        <w:t>:</w:t>
      </w:r>
      <w:r>
        <w:t>16</w:t>
      </w:r>
      <w:r w:rsidR="00B865F9" w:rsidRPr="00B865F9">
        <w:t>). (</w:t>
      </w:r>
      <w:r>
        <w:t>2</w:t>
      </w:r>
      <w:r w:rsidR="00B865F9" w:rsidRPr="00B865F9">
        <w:t xml:space="preserve">) </w:t>
      </w:r>
      <w:r>
        <w:t>Authors who signed Paul</w:t>
      </w:r>
      <w:r w:rsidR="00B865F9">
        <w:t>’</w:t>
      </w:r>
      <w:r>
        <w:t>s name to their own letters were teaching doctrines different from Paul</w:t>
      </w:r>
      <w:r w:rsidR="00B865F9">
        <w:t>’</w:t>
      </w:r>
      <w:r>
        <w:t>s</w:t>
      </w:r>
      <w:r w:rsidR="00B865F9" w:rsidRPr="00B865F9">
        <w:t xml:space="preserve">. </w:t>
      </w:r>
      <w:r>
        <w:t>Paul himself was aware of at least one such letter</w:t>
      </w:r>
      <w:r w:rsidR="00B865F9" w:rsidRPr="00B865F9">
        <w:t xml:space="preserve"> (</w:t>
      </w:r>
      <w:r>
        <w:t>2 Thess 2</w:t>
      </w:r>
      <w:r w:rsidR="00B865F9" w:rsidRPr="00B865F9">
        <w:t>:</w:t>
      </w:r>
      <w:r>
        <w:t>2</w:t>
      </w:r>
      <w:r w:rsidR="00B865F9" w:rsidRPr="00B865F9">
        <w:t>).</w:t>
      </w:r>
    </w:p>
    <w:p w:rsidR="00782FB7" w:rsidRDefault="00782FB7" w:rsidP="00782FB7">
      <w:pPr>
        <w:jc w:val="both"/>
      </w:pPr>
    </w:p>
    <w:p w:rsidR="00782FB7" w:rsidRDefault="00782FB7" w:rsidP="00782FB7">
      <w:pPr>
        <w:jc w:val="both"/>
      </w:pPr>
      <w:r>
        <w:rPr>
          <w:b/>
        </w:rPr>
        <w:t>The Length of Paul</w:t>
      </w:r>
      <w:r w:rsidR="00B865F9">
        <w:rPr>
          <w:b/>
        </w:rPr>
        <w:t>’</w:t>
      </w:r>
      <w:r>
        <w:rPr>
          <w:b/>
        </w:rPr>
        <w:t>s Letters</w:t>
      </w:r>
    </w:p>
    <w:p w:rsidR="00782FB7" w:rsidRDefault="00782FB7" w:rsidP="00782FB7">
      <w:pPr>
        <w:jc w:val="both"/>
      </w:pPr>
    </w:p>
    <w:p w:rsidR="00782FB7" w:rsidRDefault="00782FB7" w:rsidP="00782FB7">
      <w:pPr>
        <w:jc w:val="both"/>
      </w:pPr>
      <w:r>
        <w:t>The longest of Paul</w:t>
      </w:r>
      <w:r w:rsidR="00B865F9">
        <w:t>’</w:t>
      </w:r>
      <w:r>
        <w:t>s letters is Romans</w:t>
      </w:r>
      <w:r w:rsidR="00B865F9" w:rsidRPr="00B865F9">
        <w:t>,</w:t>
      </w:r>
      <w:r w:rsidR="00B865F9">
        <w:t xml:space="preserve"> </w:t>
      </w:r>
      <w:r>
        <w:t>7101 words in the Greek</w:t>
      </w:r>
      <w:r w:rsidR="00B865F9" w:rsidRPr="00B865F9">
        <w:t xml:space="preserve">. </w:t>
      </w:r>
      <w:r>
        <w:t>The shortest is Philemon</w:t>
      </w:r>
      <w:r w:rsidR="00B865F9" w:rsidRPr="00B865F9">
        <w:t>,</w:t>
      </w:r>
      <w:r w:rsidR="00B865F9">
        <w:t xml:space="preserve"> </w:t>
      </w:r>
      <w:r>
        <w:t>335 words</w:t>
      </w:r>
      <w:r w:rsidR="00B865F9" w:rsidRPr="00B865F9">
        <w:t xml:space="preserve">. </w:t>
      </w:r>
      <w:r>
        <w:t>If we exclude Hebrews from the Pauline corpus</w:t>
      </w:r>
      <w:r w:rsidR="00B865F9" w:rsidRPr="00B865F9">
        <w:t>,</w:t>
      </w:r>
      <w:r w:rsidR="00B865F9">
        <w:t xml:space="preserve"> </w:t>
      </w:r>
      <w:r>
        <w:t>then the average length of his letters is 1300 words</w:t>
      </w:r>
      <w:r w:rsidR="00B865F9" w:rsidRPr="00B865F9">
        <w:t xml:space="preserve">. </w:t>
      </w:r>
      <w:r>
        <w:t>This is unusually long for an ancient letter</w:t>
      </w:r>
      <w:r w:rsidR="00B865F9" w:rsidRPr="00B865F9">
        <w:t xml:space="preserve">. </w:t>
      </w:r>
      <w:r>
        <w:t>The 14</w:t>
      </w:r>
      <w:r w:rsidR="00B865F9" w:rsidRPr="00B865F9">
        <w:t>,</w:t>
      </w:r>
      <w:r>
        <w:t>000 letters still extant from Greek and Roman anti</w:t>
      </w:r>
      <w:r>
        <w:softHyphen/>
        <w:t>qui</w:t>
      </w:r>
      <w:r>
        <w:softHyphen/>
        <w:t>ty usually range from 18 to 209 words</w:t>
      </w:r>
      <w:r w:rsidR="00B865F9" w:rsidRPr="00B865F9">
        <w:t>,</w:t>
      </w:r>
      <w:r w:rsidR="00B865F9">
        <w:t xml:space="preserve"> </w:t>
      </w:r>
      <w:r>
        <w:t>and their average length is 87 words</w:t>
      </w:r>
      <w:r w:rsidR="00B865F9" w:rsidRPr="00B865F9">
        <w:t xml:space="preserve">. </w:t>
      </w:r>
      <w:r>
        <w:t>Seneca</w:t>
      </w:r>
      <w:r w:rsidR="00B865F9">
        <w:t>’</w:t>
      </w:r>
      <w:r>
        <w:t>s longest letter is 4134 words</w:t>
      </w:r>
      <w:r w:rsidR="00B865F9" w:rsidRPr="00B865F9">
        <w:t>,</w:t>
      </w:r>
      <w:r w:rsidR="00B865F9">
        <w:t xml:space="preserve"> </w:t>
      </w:r>
      <w:r>
        <w:t>and Cicero</w:t>
      </w:r>
      <w:r w:rsidR="00B865F9">
        <w:t>’</w:t>
      </w:r>
      <w:r>
        <w:t>s is 2530 words</w:t>
      </w:r>
      <w:r w:rsidR="00B865F9" w:rsidRPr="00B865F9">
        <w:t>.</w:t>
      </w:r>
    </w:p>
    <w:p w:rsidR="00782FB7" w:rsidRDefault="00782FB7" w:rsidP="00782FB7">
      <w:pPr>
        <w:jc w:val="both"/>
      </w:pPr>
      <w:r>
        <w:br w:type="page"/>
      </w:r>
    </w:p>
    <w:p w:rsidR="00782FB7" w:rsidRDefault="00E414E4" w:rsidP="00782FB7">
      <w:pPr>
        <w:pStyle w:val="Heading2"/>
      </w:pPr>
      <w:bookmarkStart w:id="418" w:name="_Toc502431467"/>
      <w:r>
        <w:lastRenderedPageBreak/>
        <w:t>Philemon</w:t>
      </w:r>
      <w:bookmarkEnd w:id="418"/>
    </w:p>
    <w:p w:rsidR="00782FB7" w:rsidRDefault="00782FB7" w:rsidP="00782FB7">
      <w:pPr>
        <w:tabs>
          <w:tab w:val="left" w:pos="-720"/>
        </w:tabs>
        <w:spacing w:line="240" w:lineRule="atLeast"/>
        <w:jc w:val="both"/>
        <w:rPr>
          <w:spacing w:val="-3"/>
        </w:rPr>
      </w:pPr>
    </w:p>
    <w:p w:rsidR="00782FB7" w:rsidRDefault="00782FB7" w:rsidP="00782FB7">
      <w:pPr>
        <w:tabs>
          <w:tab w:val="left" w:pos="-720"/>
        </w:tabs>
        <w:spacing w:line="240" w:lineRule="atLeast"/>
        <w:jc w:val="both"/>
        <w:rPr>
          <w:spacing w:val="-3"/>
        </w:rPr>
      </w:pPr>
    </w:p>
    <w:p w:rsidR="00782FB7" w:rsidRDefault="00782FB7" w:rsidP="00782FB7">
      <w:pPr>
        <w:tabs>
          <w:tab w:val="left" w:pos="-720"/>
          <w:tab w:val="left" w:pos="0"/>
        </w:tabs>
        <w:spacing w:line="240" w:lineRule="atLeast"/>
        <w:ind w:left="720" w:hanging="720"/>
        <w:jc w:val="both"/>
        <w:rPr>
          <w:spacing w:val="-3"/>
        </w:rPr>
      </w:pPr>
      <w:r>
        <w:rPr>
          <w:spacing w:val="-3"/>
        </w:rPr>
        <w:t>Situation</w:t>
      </w:r>
      <w:r w:rsidR="00B865F9" w:rsidRPr="00B865F9">
        <w:rPr>
          <w:spacing w:val="-3"/>
        </w:rPr>
        <w:t xml:space="preserve">: </w:t>
      </w:r>
      <w:r>
        <w:rPr>
          <w:spacing w:val="-3"/>
        </w:rPr>
        <w:t>Onesimus</w:t>
      </w:r>
      <w:r w:rsidR="00B865F9" w:rsidRPr="00B865F9">
        <w:rPr>
          <w:spacing w:val="-3"/>
        </w:rPr>
        <w:t>,</w:t>
      </w:r>
      <w:r w:rsidR="00B865F9">
        <w:rPr>
          <w:spacing w:val="-3"/>
        </w:rPr>
        <w:t xml:space="preserve"> </w:t>
      </w:r>
      <w:r>
        <w:rPr>
          <w:spacing w:val="-3"/>
        </w:rPr>
        <w:t>a run-away slave</w:t>
      </w:r>
      <w:r w:rsidR="00B865F9" w:rsidRPr="00B865F9">
        <w:rPr>
          <w:spacing w:val="-3"/>
        </w:rPr>
        <w:t xml:space="preserve"> (</w:t>
      </w:r>
      <w:r>
        <w:rPr>
          <w:spacing w:val="-3"/>
        </w:rPr>
        <w:t>16</w:t>
      </w:r>
      <w:r w:rsidR="00B865F9" w:rsidRPr="00B865F9">
        <w:rPr>
          <w:spacing w:val="-3"/>
        </w:rPr>
        <w:t>,</w:t>
      </w:r>
      <w:r w:rsidR="00B865F9">
        <w:rPr>
          <w:spacing w:val="-3"/>
        </w:rPr>
        <w:t xml:space="preserve"> </w:t>
      </w:r>
      <w:r>
        <w:rPr>
          <w:spacing w:val="-3"/>
        </w:rPr>
        <w:t>18</w:t>
      </w:r>
      <w:r w:rsidR="00B865F9" w:rsidRPr="00B865F9">
        <w:rPr>
          <w:spacing w:val="-3"/>
        </w:rPr>
        <w:t xml:space="preserve">) </w:t>
      </w:r>
      <w:r>
        <w:rPr>
          <w:spacing w:val="-3"/>
        </w:rPr>
        <w:t>has come to Paul in prison</w:t>
      </w:r>
      <w:r w:rsidR="00B865F9" w:rsidRPr="00B865F9">
        <w:rPr>
          <w:spacing w:val="-3"/>
        </w:rPr>
        <w:t xml:space="preserve"> (</w:t>
      </w:r>
      <w:r>
        <w:rPr>
          <w:spacing w:val="-3"/>
        </w:rPr>
        <w:t>presumably his Ro</w:t>
      </w:r>
      <w:r>
        <w:rPr>
          <w:spacing w:val="-3"/>
        </w:rPr>
        <w:softHyphen/>
        <w:t>man imprisonment</w:t>
      </w:r>
      <w:r w:rsidR="00B865F9" w:rsidRPr="00B865F9">
        <w:rPr>
          <w:spacing w:val="-3"/>
        </w:rPr>
        <w:t>,</w:t>
      </w:r>
      <w:r w:rsidR="00B865F9">
        <w:rPr>
          <w:spacing w:val="-3"/>
        </w:rPr>
        <w:t xml:space="preserve"> </w:t>
      </w:r>
      <w:r>
        <w:rPr>
          <w:smallCaps/>
          <w:spacing w:val="-3"/>
        </w:rPr>
        <w:t>ad</w:t>
      </w:r>
      <w:r>
        <w:rPr>
          <w:spacing w:val="-3"/>
        </w:rPr>
        <w:t xml:space="preserve"> 61-63</w:t>
      </w:r>
      <w:r w:rsidR="00B865F9" w:rsidRPr="00B865F9">
        <w:rPr>
          <w:spacing w:val="-3"/>
        </w:rPr>
        <w:t xml:space="preserve">). </w:t>
      </w:r>
      <w:r>
        <w:rPr>
          <w:spacing w:val="-3"/>
        </w:rPr>
        <w:t xml:space="preserve"> Paul converts him</w:t>
      </w:r>
      <w:r w:rsidR="00B865F9" w:rsidRPr="00B865F9">
        <w:rPr>
          <w:spacing w:val="-3"/>
        </w:rPr>
        <w:t xml:space="preserve"> (</w:t>
      </w:r>
      <w:r>
        <w:rPr>
          <w:spacing w:val="-3"/>
        </w:rPr>
        <w:t>10</w:t>
      </w:r>
      <w:r w:rsidR="00B865F9" w:rsidRPr="00B865F9">
        <w:rPr>
          <w:spacing w:val="-3"/>
        </w:rPr>
        <w:t xml:space="preserve">) </w:t>
      </w:r>
      <w:r>
        <w:rPr>
          <w:spacing w:val="-3"/>
        </w:rPr>
        <w:t>and writes to Philemon</w:t>
      </w:r>
      <w:r w:rsidR="00B865F9" w:rsidRPr="00B865F9">
        <w:rPr>
          <w:spacing w:val="-3"/>
        </w:rPr>
        <w:t>,</w:t>
      </w:r>
      <w:r w:rsidR="00B865F9">
        <w:rPr>
          <w:spacing w:val="-3"/>
        </w:rPr>
        <w:t xml:space="preserve"> </w:t>
      </w:r>
      <w:r>
        <w:rPr>
          <w:spacing w:val="-3"/>
        </w:rPr>
        <w:t>Onesi</w:t>
      </w:r>
      <w:r>
        <w:rPr>
          <w:spacing w:val="-3"/>
        </w:rPr>
        <w:softHyphen/>
        <w:t>mus</w:t>
      </w:r>
      <w:r w:rsidR="00B865F9">
        <w:rPr>
          <w:spacing w:val="-3"/>
        </w:rPr>
        <w:t>’</w:t>
      </w:r>
      <w:r w:rsidR="00B865F9" w:rsidRPr="00B865F9">
        <w:rPr>
          <w:spacing w:val="-3"/>
        </w:rPr>
        <w:t xml:space="preserve"> </w:t>
      </w:r>
      <w:r>
        <w:rPr>
          <w:spacing w:val="-3"/>
        </w:rPr>
        <w:t>ma</w:t>
      </w:r>
      <w:r>
        <w:rPr>
          <w:spacing w:val="-3"/>
        </w:rPr>
        <w:t>s</w:t>
      </w:r>
      <w:r>
        <w:rPr>
          <w:spacing w:val="-3"/>
        </w:rPr>
        <w:t>ter</w:t>
      </w:r>
      <w:r w:rsidR="00B865F9" w:rsidRPr="00B865F9">
        <w:rPr>
          <w:spacing w:val="-3"/>
        </w:rPr>
        <w:t>,</w:t>
      </w:r>
      <w:r w:rsidR="00B865F9">
        <w:rPr>
          <w:spacing w:val="-3"/>
        </w:rPr>
        <w:t xml:space="preserve"> </w:t>
      </w:r>
      <w:r>
        <w:rPr>
          <w:spacing w:val="-3"/>
        </w:rPr>
        <w:t>appealing to Philemon to forgive Onesimus</w:t>
      </w:r>
      <w:r w:rsidR="00B865F9" w:rsidRPr="00B865F9">
        <w:rPr>
          <w:spacing w:val="-3"/>
        </w:rPr>
        <w:t>.</w:t>
      </w:r>
    </w:p>
    <w:p w:rsidR="00782FB7" w:rsidRDefault="00782FB7" w:rsidP="00782FB7">
      <w:pPr>
        <w:tabs>
          <w:tab w:val="left" w:pos="-720"/>
        </w:tabs>
        <w:spacing w:line="240" w:lineRule="atLeast"/>
        <w:jc w:val="both"/>
        <w:rPr>
          <w:spacing w:val="-3"/>
        </w:rPr>
      </w:pPr>
    </w:p>
    <w:p w:rsidR="00782FB7" w:rsidRDefault="00782FB7" w:rsidP="00782FB7">
      <w:pPr>
        <w:tabs>
          <w:tab w:val="left" w:pos="-720"/>
        </w:tabs>
        <w:spacing w:line="240" w:lineRule="atLeast"/>
        <w:jc w:val="both"/>
        <w:rPr>
          <w:spacing w:val="-3"/>
        </w:rPr>
      </w:pPr>
    </w:p>
    <w:p w:rsidR="00782FB7" w:rsidRDefault="00782FB7" w:rsidP="00782FB7">
      <w:pPr>
        <w:tabs>
          <w:tab w:val="left" w:pos="-720"/>
        </w:tabs>
        <w:spacing w:line="240" w:lineRule="atLeast"/>
        <w:jc w:val="both"/>
        <w:rPr>
          <w:spacing w:val="-3"/>
        </w:rPr>
      </w:pPr>
      <w:r>
        <w:rPr>
          <w:spacing w:val="-3"/>
        </w:rPr>
        <w:t>To persuade Philemon</w:t>
      </w:r>
      <w:r w:rsidR="00B865F9" w:rsidRPr="00B865F9">
        <w:rPr>
          <w:spacing w:val="-3"/>
        </w:rPr>
        <w:t>,</w:t>
      </w:r>
      <w:r w:rsidR="00B865F9">
        <w:rPr>
          <w:spacing w:val="-3"/>
        </w:rPr>
        <w:t xml:space="preserve"> </w:t>
      </w:r>
      <w:r>
        <w:rPr>
          <w:spacing w:val="-3"/>
        </w:rPr>
        <w:t>Paul appeals to</w:t>
      </w:r>
    </w:p>
    <w:p w:rsidR="00782FB7" w:rsidRDefault="00782FB7" w:rsidP="00782FB7">
      <w:pPr>
        <w:tabs>
          <w:tab w:val="left" w:pos="-720"/>
        </w:tabs>
        <w:spacing w:line="240" w:lineRule="atLeast"/>
        <w:jc w:val="both"/>
        <w:rPr>
          <w:spacing w:val="-3"/>
        </w:rPr>
      </w:pPr>
    </w:p>
    <w:p w:rsidR="00782FB7" w:rsidRDefault="00782FB7" w:rsidP="00782FB7">
      <w:pPr>
        <w:tabs>
          <w:tab w:val="left" w:pos="-720"/>
          <w:tab w:val="left" w:pos="0"/>
          <w:tab w:val="left" w:pos="720"/>
        </w:tabs>
        <w:spacing w:line="240" w:lineRule="atLeast"/>
        <w:ind w:left="1440" w:hanging="1440"/>
        <w:jc w:val="both"/>
        <w:rPr>
          <w:spacing w:val="-3"/>
        </w:rPr>
      </w:pPr>
      <w:r>
        <w:rPr>
          <w:spacing w:val="-3"/>
        </w:rPr>
        <w:tab/>
        <w:t>1</w:t>
      </w:r>
      <w:r w:rsidR="00B865F9" w:rsidRPr="00B865F9">
        <w:rPr>
          <w:spacing w:val="-3"/>
        </w:rPr>
        <w:t>.</w:t>
      </w:r>
      <w:r>
        <w:rPr>
          <w:spacing w:val="-3"/>
        </w:rPr>
        <w:tab/>
        <w:t>Paul</w:t>
      </w:r>
      <w:r w:rsidR="00B865F9">
        <w:rPr>
          <w:spacing w:val="-3"/>
        </w:rPr>
        <w:t>’</w:t>
      </w:r>
      <w:r>
        <w:rPr>
          <w:spacing w:val="-3"/>
        </w:rPr>
        <w:t>s imprisonment</w:t>
      </w:r>
      <w:r>
        <w:rPr>
          <w:spacing w:val="-3"/>
        </w:rPr>
        <w:tab/>
      </w:r>
      <w:r>
        <w:rPr>
          <w:spacing w:val="-3"/>
        </w:rPr>
        <w:tab/>
      </w:r>
      <w:r>
        <w:rPr>
          <w:spacing w:val="-3"/>
        </w:rPr>
        <w:tab/>
        <w:t>1</w:t>
      </w:r>
      <w:r w:rsidR="00B865F9" w:rsidRPr="00B865F9">
        <w:rPr>
          <w:spacing w:val="-3"/>
        </w:rPr>
        <w:t>,</w:t>
      </w:r>
      <w:r w:rsidR="00B865F9">
        <w:rPr>
          <w:spacing w:val="-3"/>
        </w:rPr>
        <w:t xml:space="preserve"> </w:t>
      </w:r>
      <w:r>
        <w:rPr>
          <w:spacing w:val="-3"/>
        </w:rPr>
        <w:t>9</w:t>
      </w:r>
      <w:r w:rsidR="00B865F9" w:rsidRPr="00B865F9">
        <w:rPr>
          <w:spacing w:val="-3"/>
        </w:rPr>
        <w:t>,</w:t>
      </w:r>
      <w:r w:rsidR="00B865F9">
        <w:rPr>
          <w:spacing w:val="-3"/>
        </w:rPr>
        <w:t xml:space="preserve"> </w:t>
      </w:r>
      <w:r>
        <w:rPr>
          <w:spacing w:val="-3"/>
        </w:rPr>
        <w:t>10</w:t>
      </w:r>
      <w:r w:rsidR="00B865F9" w:rsidRPr="00B865F9">
        <w:rPr>
          <w:spacing w:val="-3"/>
        </w:rPr>
        <w:t>,</w:t>
      </w:r>
      <w:r w:rsidR="00B865F9">
        <w:rPr>
          <w:spacing w:val="-3"/>
        </w:rPr>
        <w:t xml:space="preserve"> </w:t>
      </w:r>
      <w:r>
        <w:rPr>
          <w:spacing w:val="-3"/>
        </w:rPr>
        <w:t>12</w:t>
      </w:r>
      <w:r w:rsidR="00B865F9" w:rsidRPr="00B865F9">
        <w:rPr>
          <w:spacing w:val="-3"/>
        </w:rPr>
        <w:t>,</w:t>
      </w:r>
      <w:r w:rsidR="00B865F9">
        <w:rPr>
          <w:spacing w:val="-3"/>
        </w:rPr>
        <w:t xml:space="preserve"> </w:t>
      </w:r>
      <w:r>
        <w:rPr>
          <w:spacing w:val="-3"/>
        </w:rPr>
        <w:t>23</w:t>
      </w:r>
    </w:p>
    <w:p w:rsidR="00782FB7" w:rsidRDefault="00782FB7" w:rsidP="00782FB7">
      <w:pPr>
        <w:tabs>
          <w:tab w:val="left" w:pos="-720"/>
        </w:tabs>
        <w:spacing w:line="240" w:lineRule="atLeast"/>
        <w:jc w:val="both"/>
        <w:rPr>
          <w:spacing w:val="-3"/>
        </w:rPr>
      </w:pPr>
      <w:r>
        <w:rPr>
          <w:spacing w:val="-3"/>
        </w:rPr>
        <w:tab/>
        <w:t>2</w:t>
      </w:r>
      <w:r w:rsidR="00B865F9" w:rsidRPr="00B865F9">
        <w:rPr>
          <w:spacing w:val="-3"/>
        </w:rPr>
        <w:t>.</w:t>
      </w:r>
      <w:r>
        <w:rPr>
          <w:spacing w:val="-3"/>
        </w:rPr>
        <w:tab/>
        <w:t>Philemon</w:t>
      </w:r>
      <w:r w:rsidR="00B865F9">
        <w:rPr>
          <w:spacing w:val="-3"/>
        </w:rPr>
        <w:t>’</w:t>
      </w:r>
      <w:r>
        <w:rPr>
          <w:spacing w:val="-3"/>
        </w:rPr>
        <w:t>s past good works</w:t>
      </w:r>
      <w:r>
        <w:rPr>
          <w:spacing w:val="-3"/>
        </w:rPr>
        <w:tab/>
      </w:r>
      <w:r>
        <w:rPr>
          <w:spacing w:val="-3"/>
        </w:rPr>
        <w:tab/>
        <w:t>4-7</w:t>
      </w:r>
    </w:p>
    <w:p w:rsidR="00782FB7" w:rsidRDefault="00782FB7" w:rsidP="00782FB7">
      <w:pPr>
        <w:tabs>
          <w:tab w:val="left" w:pos="-720"/>
        </w:tabs>
        <w:spacing w:line="240" w:lineRule="atLeast"/>
        <w:jc w:val="both"/>
        <w:rPr>
          <w:spacing w:val="-3"/>
        </w:rPr>
      </w:pPr>
      <w:r>
        <w:rPr>
          <w:spacing w:val="-3"/>
        </w:rPr>
        <w:tab/>
        <w:t>3</w:t>
      </w:r>
      <w:r w:rsidR="00B865F9" w:rsidRPr="00B865F9">
        <w:rPr>
          <w:spacing w:val="-3"/>
        </w:rPr>
        <w:t>.</w:t>
      </w:r>
      <w:r>
        <w:rPr>
          <w:spacing w:val="-3"/>
        </w:rPr>
        <w:tab/>
        <w:t>Paul</w:t>
      </w:r>
      <w:r w:rsidR="00B865F9">
        <w:rPr>
          <w:spacing w:val="-3"/>
        </w:rPr>
        <w:t>’</w:t>
      </w:r>
      <w:r>
        <w:rPr>
          <w:spacing w:val="-3"/>
        </w:rPr>
        <w:t>s ability to command</w:t>
      </w:r>
      <w:r>
        <w:rPr>
          <w:spacing w:val="-3"/>
        </w:rPr>
        <w:tab/>
      </w:r>
      <w:r>
        <w:rPr>
          <w:spacing w:val="-3"/>
        </w:rPr>
        <w:tab/>
        <w:t>8</w:t>
      </w:r>
      <w:r w:rsidR="00B865F9" w:rsidRPr="00B865F9">
        <w:rPr>
          <w:spacing w:val="-3"/>
        </w:rPr>
        <w:t>,</w:t>
      </w:r>
      <w:r w:rsidR="00B865F9">
        <w:rPr>
          <w:spacing w:val="-3"/>
        </w:rPr>
        <w:t xml:space="preserve"> </w:t>
      </w:r>
      <w:r>
        <w:rPr>
          <w:spacing w:val="-3"/>
        </w:rPr>
        <w:t>14</w:t>
      </w:r>
    </w:p>
    <w:p w:rsidR="00782FB7" w:rsidRDefault="00782FB7" w:rsidP="00782FB7">
      <w:pPr>
        <w:tabs>
          <w:tab w:val="left" w:pos="-720"/>
        </w:tabs>
        <w:spacing w:line="240" w:lineRule="atLeast"/>
        <w:jc w:val="both"/>
        <w:rPr>
          <w:spacing w:val="-3"/>
        </w:rPr>
      </w:pPr>
      <w:r>
        <w:rPr>
          <w:spacing w:val="-3"/>
        </w:rPr>
        <w:tab/>
      </w:r>
      <w:r>
        <w:rPr>
          <w:spacing w:val="-3"/>
        </w:rPr>
        <w:tab/>
        <w:t>Philemon if Paul wishes</w:t>
      </w:r>
    </w:p>
    <w:p w:rsidR="00782FB7" w:rsidRDefault="00782FB7" w:rsidP="00782FB7">
      <w:pPr>
        <w:tabs>
          <w:tab w:val="left" w:pos="-720"/>
        </w:tabs>
        <w:spacing w:line="240" w:lineRule="atLeast"/>
        <w:jc w:val="both"/>
        <w:rPr>
          <w:spacing w:val="-3"/>
        </w:rPr>
      </w:pPr>
      <w:r>
        <w:rPr>
          <w:spacing w:val="-3"/>
        </w:rPr>
        <w:tab/>
        <w:t>4</w:t>
      </w:r>
      <w:r w:rsidR="00B865F9" w:rsidRPr="00B865F9">
        <w:rPr>
          <w:spacing w:val="-3"/>
        </w:rPr>
        <w:t>.</w:t>
      </w:r>
      <w:r>
        <w:rPr>
          <w:spacing w:val="-3"/>
        </w:rPr>
        <w:tab/>
        <w:t>Paul</w:t>
      </w:r>
      <w:r w:rsidR="00B865F9">
        <w:rPr>
          <w:spacing w:val="-3"/>
        </w:rPr>
        <w:t>’</w:t>
      </w:r>
      <w:r>
        <w:rPr>
          <w:spacing w:val="-3"/>
        </w:rPr>
        <w:t>s love for Onesimus</w:t>
      </w:r>
      <w:r>
        <w:rPr>
          <w:spacing w:val="-3"/>
        </w:rPr>
        <w:tab/>
      </w:r>
      <w:r>
        <w:rPr>
          <w:spacing w:val="-3"/>
        </w:rPr>
        <w:tab/>
        <w:t>10</w:t>
      </w:r>
      <w:r w:rsidR="00B865F9" w:rsidRPr="00B865F9">
        <w:rPr>
          <w:spacing w:val="-3"/>
        </w:rPr>
        <w:t>,</w:t>
      </w:r>
      <w:r w:rsidR="00B865F9">
        <w:rPr>
          <w:spacing w:val="-3"/>
        </w:rPr>
        <w:t xml:space="preserve"> </w:t>
      </w:r>
      <w:r>
        <w:rPr>
          <w:spacing w:val="-3"/>
        </w:rPr>
        <w:t>12</w:t>
      </w:r>
      <w:r w:rsidR="00B865F9" w:rsidRPr="00B865F9">
        <w:rPr>
          <w:spacing w:val="-3"/>
        </w:rPr>
        <w:t>,</w:t>
      </w:r>
      <w:r w:rsidR="00B865F9">
        <w:rPr>
          <w:spacing w:val="-3"/>
        </w:rPr>
        <w:t xml:space="preserve"> </w:t>
      </w:r>
      <w:r>
        <w:rPr>
          <w:spacing w:val="-3"/>
        </w:rPr>
        <w:t>20</w:t>
      </w:r>
    </w:p>
    <w:p w:rsidR="00782FB7" w:rsidRDefault="00782FB7" w:rsidP="00782FB7">
      <w:pPr>
        <w:tabs>
          <w:tab w:val="left" w:pos="-720"/>
        </w:tabs>
        <w:spacing w:line="240" w:lineRule="atLeast"/>
        <w:jc w:val="both"/>
        <w:rPr>
          <w:spacing w:val="-3"/>
        </w:rPr>
      </w:pPr>
      <w:r>
        <w:rPr>
          <w:spacing w:val="-3"/>
        </w:rPr>
        <w:tab/>
        <w:t>5</w:t>
      </w:r>
      <w:r w:rsidR="00B865F9" w:rsidRPr="00B865F9">
        <w:rPr>
          <w:spacing w:val="-3"/>
        </w:rPr>
        <w:t>.</w:t>
      </w:r>
      <w:r>
        <w:rPr>
          <w:spacing w:val="-3"/>
        </w:rPr>
        <w:tab/>
        <w:t>Philemon</w:t>
      </w:r>
      <w:r w:rsidR="00B865F9">
        <w:rPr>
          <w:spacing w:val="-3"/>
        </w:rPr>
        <w:t>’</w:t>
      </w:r>
      <w:r>
        <w:rPr>
          <w:spacing w:val="-3"/>
        </w:rPr>
        <w:t>s debt to Paul</w:t>
      </w:r>
      <w:r>
        <w:rPr>
          <w:spacing w:val="-3"/>
        </w:rPr>
        <w:tab/>
      </w:r>
      <w:r>
        <w:rPr>
          <w:spacing w:val="-3"/>
        </w:rPr>
        <w:tab/>
        <w:t>13</w:t>
      </w:r>
      <w:r w:rsidR="00B865F9" w:rsidRPr="00B865F9">
        <w:rPr>
          <w:spacing w:val="-3"/>
        </w:rPr>
        <w:t>,</w:t>
      </w:r>
      <w:r w:rsidR="00B865F9">
        <w:rPr>
          <w:spacing w:val="-3"/>
        </w:rPr>
        <w:t xml:space="preserve"> </w:t>
      </w:r>
      <w:r>
        <w:rPr>
          <w:spacing w:val="-3"/>
        </w:rPr>
        <w:t>17</w:t>
      </w:r>
      <w:r w:rsidR="00B865F9" w:rsidRPr="00B865F9">
        <w:rPr>
          <w:spacing w:val="-3"/>
        </w:rPr>
        <w:t>,</w:t>
      </w:r>
      <w:r w:rsidR="00B865F9">
        <w:rPr>
          <w:spacing w:val="-3"/>
        </w:rPr>
        <w:t xml:space="preserve"> </w:t>
      </w:r>
      <w:r>
        <w:rPr>
          <w:spacing w:val="-3"/>
        </w:rPr>
        <w:t>19-20</w:t>
      </w:r>
    </w:p>
    <w:p w:rsidR="00782FB7" w:rsidRDefault="00782FB7" w:rsidP="00782FB7">
      <w:pPr>
        <w:tabs>
          <w:tab w:val="left" w:pos="-720"/>
        </w:tabs>
        <w:spacing w:line="240" w:lineRule="atLeast"/>
        <w:jc w:val="both"/>
        <w:rPr>
          <w:spacing w:val="-3"/>
        </w:rPr>
      </w:pPr>
      <w:r>
        <w:rPr>
          <w:spacing w:val="-3"/>
        </w:rPr>
        <w:tab/>
        <w:t>6</w:t>
      </w:r>
      <w:r w:rsidR="00B865F9" w:rsidRPr="00B865F9">
        <w:rPr>
          <w:spacing w:val="-3"/>
        </w:rPr>
        <w:t>.</w:t>
      </w:r>
      <w:r>
        <w:rPr>
          <w:spacing w:val="-3"/>
        </w:rPr>
        <w:tab/>
        <w:t>Providence</w:t>
      </w:r>
      <w:r w:rsidR="00B865F9">
        <w:rPr>
          <w:spacing w:val="-3"/>
        </w:rPr>
        <w:t>’</w:t>
      </w:r>
      <w:r>
        <w:rPr>
          <w:spacing w:val="-3"/>
        </w:rPr>
        <w:t>s possible role</w:t>
      </w:r>
      <w:r>
        <w:rPr>
          <w:spacing w:val="-3"/>
        </w:rPr>
        <w:tab/>
      </w:r>
      <w:r>
        <w:rPr>
          <w:spacing w:val="-3"/>
        </w:rPr>
        <w:tab/>
        <w:t>15</w:t>
      </w:r>
    </w:p>
    <w:p w:rsidR="00782FB7" w:rsidRDefault="00782FB7" w:rsidP="00782FB7">
      <w:pPr>
        <w:tabs>
          <w:tab w:val="left" w:pos="-720"/>
        </w:tabs>
        <w:spacing w:line="240" w:lineRule="atLeast"/>
        <w:jc w:val="both"/>
        <w:rPr>
          <w:spacing w:val="-3"/>
        </w:rPr>
      </w:pPr>
      <w:r>
        <w:rPr>
          <w:spacing w:val="-3"/>
        </w:rPr>
        <w:tab/>
      </w:r>
      <w:r>
        <w:rPr>
          <w:spacing w:val="-3"/>
        </w:rPr>
        <w:tab/>
        <w:t xml:space="preserve">   in the incident</w:t>
      </w:r>
    </w:p>
    <w:p w:rsidR="00782FB7" w:rsidRDefault="00782FB7" w:rsidP="00782FB7">
      <w:pPr>
        <w:tabs>
          <w:tab w:val="left" w:pos="-720"/>
        </w:tabs>
        <w:spacing w:line="240" w:lineRule="atLeast"/>
        <w:jc w:val="both"/>
        <w:rPr>
          <w:spacing w:val="-3"/>
        </w:rPr>
      </w:pPr>
      <w:r>
        <w:rPr>
          <w:spacing w:val="-3"/>
        </w:rPr>
        <w:tab/>
        <w:t>7</w:t>
      </w:r>
      <w:r w:rsidR="00B865F9" w:rsidRPr="00B865F9">
        <w:rPr>
          <w:spacing w:val="-3"/>
        </w:rPr>
        <w:t>.</w:t>
      </w:r>
      <w:r>
        <w:rPr>
          <w:spacing w:val="-3"/>
        </w:rPr>
        <w:tab/>
        <w:t>Onesimus</w:t>
      </w:r>
      <w:r w:rsidR="00B865F9">
        <w:rPr>
          <w:spacing w:val="-3"/>
        </w:rPr>
        <w:t>’</w:t>
      </w:r>
      <w:r w:rsidR="00B865F9" w:rsidRPr="00B865F9">
        <w:rPr>
          <w:spacing w:val="-3"/>
        </w:rPr>
        <w:t xml:space="preserve"> </w:t>
      </w:r>
      <w:r>
        <w:rPr>
          <w:spacing w:val="-3"/>
        </w:rPr>
        <w:t>status as Phile-</w:t>
      </w:r>
      <w:r>
        <w:rPr>
          <w:spacing w:val="-3"/>
        </w:rPr>
        <w:tab/>
      </w:r>
      <w:r>
        <w:rPr>
          <w:spacing w:val="-3"/>
        </w:rPr>
        <w:tab/>
        <w:t>16</w:t>
      </w:r>
    </w:p>
    <w:p w:rsidR="00782FB7" w:rsidRDefault="00782FB7" w:rsidP="00782FB7">
      <w:pPr>
        <w:tabs>
          <w:tab w:val="left" w:pos="-720"/>
        </w:tabs>
        <w:spacing w:line="240" w:lineRule="atLeast"/>
        <w:jc w:val="both"/>
        <w:rPr>
          <w:spacing w:val="-3"/>
        </w:rPr>
      </w:pPr>
      <w:r>
        <w:rPr>
          <w:spacing w:val="-3"/>
        </w:rPr>
        <w:tab/>
      </w:r>
      <w:r>
        <w:rPr>
          <w:spacing w:val="-3"/>
        </w:rPr>
        <w:tab/>
        <w:t xml:space="preserve">   mon</w:t>
      </w:r>
      <w:r w:rsidR="00B865F9">
        <w:rPr>
          <w:spacing w:val="-3"/>
        </w:rPr>
        <w:t>’</w:t>
      </w:r>
      <w:r>
        <w:rPr>
          <w:spacing w:val="-3"/>
        </w:rPr>
        <w:t>s fellow Christian</w:t>
      </w:r>
    </w:p>
    <w:p w:rsidR="00782FB7" w:rsidRDefault="00782FB7" w:rsidP="00782FB7">
      <w:pPr>
        <w:tabs>
          <w:tab w:val="left" w:pos="-720"/>
        </w:tabs>
        <w:spacing w:line="240" w:lineRule="atLeast"/>
        <w:jc w:val="both"/>
        <w:rPr>
          <w:spacing w:val="-3"/>
        </w:rPr>
      </w:pPr>
      <w:r>
        <w:rPr>
          <w:spacing w:val="-3"/>
        </w:rPr>
        <w:tab/>
        <w:t>8</w:t>
      </w:r>
      <w:r w:rsidR="00B865F9" w:rsidRPr="00B865F9">
        <w:rPr>
          <w:spacing w:val="-3"/>
        </w:rPr>
        <w:t>.</w:t>
      </w:r>
      <w:r>
        <w:rPr>
          <w:spacing w:val="-3"/>
        </w:rPr>
        <w:tab/>
        <w:t>a promise of restitution</w:t>
      </w:r>
      <w:r>
        <w:rPr>
          <w:spacing w:val="-3"/>
        </w:rPr>
        <w:tab/>
      </w:r>
      <w:r>
        <w:rPr>
          <w:spacing w:val="-3"/>
        </w:rPr>
        <w:tab/>
        <w:t>18-19</w:t>
      </w:r>
    </w:p>
    <w:p w:rsidR="00782FB7" w:rsidRDefault="00782FB7" w:rsidP="00782FB7">
      <w:pPr>
        <w:tabs>
          <w:tab w:val="left" w:pos="-720"/>
        </w:tabs>
        <w:spacing w:line="240" w:lineRule="atLeast"/>
        <w:jc w:val="both"/>
        <w:rPr>
          <w:spacing w:val="-3"/>
        </w:rPr>
      </w:pPr>
      <w:r>
        <w:rPr>
          <w:spacing w:val="-3"/>
        </w:rPr>
        <w:tab/>
        <w:t>9</w:t>
      </w:r>
      <w:r w:rsidR="00B865F9" w:rsidRPr="00B865F9">
        <w:rPr>
          <w:spacing w:val="-3"/>
        </w:rPr>
        <w:t>.</w:t>
      </w:r>
      <w:r>
        <w:rPr>
          <w:spacing w:val="-3"/>
        </w:rPr>
        <w:tab/>
        <w:t>a possible future visit</w:t>
      </w:r>
      <w:r>
        <w:rPr>
          <w:spacing w:val="-3"/>
        </w:rPr>
        <w:tab/>
      </w:r>
      <w:r>
        <w:rPr>
          <w:spacing w:val="-3"/>
        </w:rPr>
        <w:tab/>
      </w:r>
      <w:r>
        <w:rPr>
          <w:spacing w:val="-3"/>
        </w:rPr>
        <w:tab/>
        <w:t>22</w:t>
      </w:r>
    </w:p>
    <w:p w:rsidR="00782FB7" w:rsidRDefault="00782FB7" w:rsidP="00782FB7">
      <w:pPr>
        <w:jc w:val="both"/>
      </w:pPr>
      <w:r>
        <w:br w:type="page"/>
      </w:r>
    </w:p>
    <w:p w:rsidR="00782FB7" w:rsidRDefault="00E414E4" w:rsidP="00782FB7">
      <w:pPr>
        <w:pStyle w:val="Heading2"/>
      </w:pPr>
      <w:bookmarkStart w:id="419" w:name="_Toc502431468"/>
      <w:r>
        <w:lastRenderedPageBreak/>
        <w:t>The State of Justification</w:t>
      </w:r>
      <w:r w:rsidR="00B865F9" w:rsidRPr="00B865F9">
        <w:t>:</w:t>
      </w:r>
      <w:bookmarkEnd w:id="419"/>
    </w:p>
    <w:p w:rsidR="00782FB7" w:rsidRDefault="00E414E4" w:rsidP="00782FB7">
      <w:pPr>
        <w:pStyle w:val="Heading2"/>
      </w:pPr>
      <w:bookmarkStart w:id="420" w:name="_Toc502431469"/>
      <w:r>
        <w:t>Some Scriptural images</w:t>
      </w:r>
      <w:bookmarkEnd w:id="420"/>
    </w:p>
    <w:p w:rsidR="00782FB7" w:rsidRDefault="00782FB7" w:rsidP="00782FB7">
      <w:pPr>
        <w:jc w:val="both"/>
      </w:pPr>
    </w:p>
    <w:p w:rsidR="00782FB7" w:rsidRDefault="00782FB7" w:rsidP="00782FB7">
      <w:pPr>
        <w:jc w:val="both"/>
      </w:pPr>
    </w:p>
    <w:p w:rsidR="00782FB7" w:rsidRDefault="00782FB7" w:rsidP="00AE1F33">
      <w:pPr>
        <w:numPr>
          <w:ilvl w:val="0"/>
          <w:numId w:val="48"/>
        </w:numPr>
        <w:jc w:val="both"/>
      </w:pPr>
      <w:r>
        <w:rPr>
          <w:b/>
          <w:bCs/>
        </w:rPr>
        <w:t>new era</w:t>
      </w:r>
    </w:p>
    <w:p w:rsidR="00782FB7" w:rsidRDefault="00782FB7" w:rsidP="00AE1F33">
      <w:pPr>
        <w:numPr>
          <w:ilvl w:val="1"/>
          <w:numId w:val="48"/>
        </w:numPr>
        <w:jc w:val="both"/>
      </w:pPr>
      <w:r>
        <w:t>new covenant</w:t>
      </w:r>
    </w:p>
    <w:p w:rsidR="00782FB7" w:rsidRPr="00C342C0" w:rsidRDefault="00782FB7" w:rsidP="00AE1F33">
      <w:pPr>
        <w:numPr>
          <w:ilvl w:val="2"/>
          <w:numId w:val="48"/>
        </w:numPr>
        <w:jc w:val="both"/>
        <w:rPr>
          <w:sz w:val="20"/>
        </w:rPr>
      </w:pPr>
      <w:r w:rsidRPr="00C342C0">
        <w:rPr>
          <w:sz w:val="20"/>
        </w:rPr>
        <w:t>Jer 31</w:t>
      </w:r>
      <w:r w:rsidR="00B865F9" w:rsidRPr="00B865F9">
        <w:rPr>
          <w:sz w:val="20"/>
        </w:rPr>
        <w:t>:</w:t>
      </w:r>
      <w:r w:rsidRPr="00C342C0">
        <w:rPr>
          <w:sz w:val="20"/>
        </w:rPr>
        <w:t>31-40</w:t>
      </w:r>
      <w:r w:rsidR="00B865F9" w:rsidRPr="00B865F9">
        <w:rPr>
          <w:sz w:val="20"/>
        </w:rPr>
        <w:t xml:space="preserve">, </w:t>
      </w:r>
      <w:r w:rsidR="00B865F9">
        <w:rPr>
          <w:sz w:val="20"/>
        </w:rPr>
        <w:t>“</w:t>
      </w:r>
      <w:r w:rsidRPr="00C342C0">
        <w:rPr>
          <w:sz w:val="20"/>
        </w:rPr>
        <w:t>The days are surely coming</w:t>
      </w:r>
      <w:r w:rsidR="00B865F9" w:rsidRPr="00B865F9">
        <w:rPr>
          <w:sz w:val="20"/>
        </w:rPr>
        <w:t>,</w:t>
      </w:r>
      <w:r w:rsidR="00B865F9">
        <w:rPr>
          <w:sz w:val="20"/>
        </w:rPr>
        <w:t xml:space="preserve"> </w:t>
      </w:r>
      <w:r w:rsidRPr="00C342C0">
        <w:rPr>
          <w:sz w:val="20"/>
        </w:rPr>
        <w:t>says the Lord</w:t>
      </w:r>
      <w:r w:rsidR="00B865F9" w:rsidRPr="00B865F9">
        <w:rPr>
          <w:sz w:val="20"/>
        </w:rPr>
        <w:t>,</w:t>
      </w:r>
      <w:r w:rsidR="00B865F9">
        <w:rPr>
          <w:sz w:val="20"/>
        </w:rPr>
        <w:t xml:space="preserve"> </w:t>
      </w:r>
      <w:r w:rsidRPr="00C342C0">
        <w:rPr>
          <w:sz w:val="20"/>
        </w:rPr>
        <w:t>when I will make a new covenant with the house of Israel and the house of Judah</w:t>
      </w:r>
      <w:r w:rsidR="00B865F9" w:rsidRPr="00B865F9">
        <w:rPr>
          <w:sz w:val="20"/>
        </w:rPr>
        <w:t xml:space="preserve">. </w:t>
      </w:r>
      <w:r w:rsidRPr="00C342C0">
        <w:rPr>
          <w:sz w:val="20"/>
          <w:vertAlign w:val="superscript"/>
        </w:rPr>
        <w:t>32</w:t>
      </w:r>
      <w:r w:rsidRPr="00C342C0">
        <w:rPr>
          <w:sz w:val="20"/>
        </w:rPr>
        <w:t>It will not be like the covenant that I made with their ance</w:t>
      </w:r>
      <w:r w:rsidRPr="00C342C0">
        <w:rPr>
          <w:sz w:val="20"/>
        </w:rPr>
        <w:t>s</w:t>
      </w:r>
      <w:r w:rsidRPr="00C342C0">
        <w:rPr>
          <w:sz w:val="20"/>
        </w:rPr>
        <w:t>tors when I took them by the hand to bring them out of the land of Egypt—a covenant that they broke</w:t>
      </w:r>
      <w:r w:rsidR="00B865F9" w:rsidRPr="00B865F9">
        <w:rPr>
          <w:sz w:val="20"/>
        </w:rPr>
        <w:t>,</w:t>
      </w:r>
      <w:r w:rsidR="00B865F9">
        <w:rPr>
          <w:sz w:val="20"/>
        </w:rPr>
        <w:t xml:space="preserve"> </w:t>
      </w:r>
      <w:r w:rsidRPr="00C342C0">
        <w:rPr>
          <w:sz w:val="20"/>
        </w:rPr>
        <w:t>though I was their husband</w:t>
      </w:r>
      <w:r w:rsidR="00B865F9" w:rsidRPr="00B865F9">
        <w:rPr>
          <w:sz w:val="20"/>
        </w:rPr>
        <w:t>,</w:t>
      </w:r>
      <w:r w:rsidR="00B865F9">
        <w:rPr>
          <w:sz w:val="20"/>
        </w:rPr>
        <w:t xml:space="preserve"> </w:t>
      </w:r>
      <w:r w:rsidRPr="00C342C0">
        <w:rPr>
          <w:sz w:val="20"/>
        </w:rPr>
        <w:t>says the Lord</w:t>
      </w:r>
      <w:r w:rsidR="00B865F9" w:rsidRPr="00B865F9">
        <w:rPr>
          <w:sz w:val="20"/>
        </w:rPr>
        <w:t xml:space="preserve">. </w:t>
      </w:r>
      <w:r w:rsidRPr="00C342C0">
        <w:rPr>
          <w:sz w:val="20"/>
          <w:vertAlign w:val="superscript"/>
        </w:rPr>
        <w:t>33</w:t>
      </w:r>
      <w:r w:rsidRPr="00C342C0">
        <w:rPr>
          <w:sz w:val="20"/>
        </w:rPr>
        <w:t>But this is the covenant that I will make with the house of Israel after those days</w:t>
      </w:r>
      <w:r w:rsidR="00B865F9" w:rsidRPr="00B865F9">
        <w:rPr>
          <w:sz w:val="20"/>
        </w:rPr>
        <w:t>,</w:t>
      </w:r>
      <w:r w:rsidR="00B865F9">
        <w:rPr>
          <w:sz w:val="20"/>
        </w:rPr>
        <w:t xml:space="preserve"> </w:t>
      </w:r>
      <w:r w:rsidRPr="00C342C0">
        <w:rPr>
          <w:sz w:val="20"/>
        </w:rPr>
        <w:t>says the Lord</w:t>
      </w:r>
      <w:r w:rsidR="00B865F9" w:rsidRPr="00B865F9">
        <w:rPr>
          <w:sz w:val="20"/>
        </w:rPr>
        <w:t xml:space="preserve">: </w:t>
      </w:r>
      <w:r w:rsidRPr="00C342C0">
        <w:rPr>
          <w:sz w:val="20"/>
        </w:rPr>
        <w:t>I will put my law within them</w:t>
      </w:r>
      <w:r w:rsidR="00B865F9" w:rsidRPr="00B865F9">
        <w:rPr>
          <w:sz w:val="20"/>
        </w:rPr>
        <w:t>,</w:t>
      </w:r>
      <w:r w:rsidR="00B865F9">
        <w:rPr>
          <w:sz w:val="20"/>
        </w:rPr>
        <w:t xml:space="preserve"> </w:t>
      </w:r>
      <w:r w:rsidRPr="00C342C0">
        <w:rPr>
          <w:sz w:val="20"/>
        </w:rPr>
        <w:t>and I will write it on their hearts</w:t>
      </w:r>
      <w:r w:rsidR="00B865F9" w:rsidRPr="00B865F9">
        <w:rPr>
          <w:sz w:val="20"/>
        </w:rPr>
        <w:t xml:space="preserve">; </w:t>
      </w:r>
      <w:r w:rsidRPr="00C342C0">
        <w:rPr>
          <w:sz w:val="20"/>
        </w:rPr>
        <w:t>and I will be their God</w:t>
      </w:r>
      <w:r w:rsidR="00B865F9" w:rsidRPr="00B865F9">
        <w:rPr>
          <w:sz w:val="20"/>
        </w:rPr>
        <w:t>,</w:t>
      </w:r>
      <w:r w:rsidR="00B865F9">
        <w:rPr>
          <w:sz w:val="20"/>
        </w:rPr>
        <w:t xml:space="preserve"> </w:t>
      </w:r>
      <w:r w:rsidRPr="00C342C0">
        <w:rPr>
          <w:sz w:val="20"/>
        </w:rPr>
        <w:t>and they shall be my people</w:t>
      </w:r>
      <w:r w:rsidR="00B865F9" w:rsidRPr="00B865F9">
        <w:rPr>
          <w:sz w:val="20"/>
        </w:rPr>
        <w:t>.</w:t>
      </w:r>
      <w:r w:rsidR="00B865F9">
        <w:rPr>
          <w:sz w:val="20"/>
        </w:rPr>
        <w:t>”</w:t>
      </w:r>
    </w:p>
    <w:p w:rsidR="00782FB7" w:rsidRDefault="00782FB7" w:rsidP="00AE1F33">
      <w:pPr>
        <w:numPr>
          <w:ilvl w:val="2"/>
          <w:numId w:val="48"/>
        </w:numPr>
        <w:jc w:val="both"/>
        <w:rPr>
          <w:sz w:val="20"/>
        </w:rPr>
      </w:pPr>
      <w:r>
        <w:rPr>
          <w:sz w:val="20"/>
        </w:rPr>
        <w:t>Luke 22</w:t>
      </w:r>
      <w:r w:rsidR="00B865F9" w:rsidRPr="00B865F9">
        <w:rPr>
          <w:sz w:val="20"/>
        </w:rPr>
        <w:t>:</w:t>
      </w:r>
      <w:r>
        <w:rPr>
          <w:sz w:val="20"/>
        </w:rPr>
        <w:t>20</w:t>
      </w:r>
      <w:r w:rsidR="00B865F9" w:rsidRPr="00B865F9">
        <w:rPr>
          <w:sz w:val="20"/>
        </w:rPr>
        <w:t xml:space="preserve">, </w:t>
      </w:r>
      <w:r w:rsidR="00B865F9">
        <w:rPr>
          <w:sz w:val="20"/>
        </w:rPr>
        <w:t>“</w:t>
      </w:r>
      <w:r>
        <w:rPr>
          <w:sz w:val="20"/>
        </w:rPr>
        <w:t>And he did the same with the cup after supper</w:t>
      </w:r>
      <w:r w:rsidR="00B865F9" w:rsidRPr="00B865F9">
        <w:rPr>
          <w:sz w:val="20"/>
        </w:rPr>
        <w:t>,</w:t>
      </w:r>
      <w:r w:rsidR="00B865F9">
        <w:rPr>
          <w:sz w:val="20"/>
        </w:rPr>
        <w:t xml:space="preserve"> </w:t>
      </w:r>
      <w:r>
        <w:rPr>
          <w:sz w:val="20"/>
        </w:rPr>
        <w:t>saying</w:t>
      </w:r>
      <w:r w:rsidR="00B865F9" w:rsidRPr="00B865F9">
        <w:rPr>
          <w:sz w:val="20"/>
        </w:rPr>
        <w:t xml:space="preserve">, </w:t>
      </w:r>
      <w:r w:rsidR="00B865F9">
        <w:rPr>
          <w:sz w:val="20"/>
        </w:rPr>
        <w:t>“</w:t>
      </w:r>
      <w:r>
        <w:rPr>
          <w:sz w:val="20"/>
        </w:rPr>
        <w:t>This cup that is poured out for you is the new covenant in my blood</w:t>
      </w:r>
      <w:r w:rsidR="00B865F9" w:rsidRPr="00B865F9">
        <w:rPr>
          <w:sz w:val="20"/>
        </w:rPr>
        <w:t>.</w:t>
      </w:r>
      <w:r w:rsidR="00B865F9">
        <w:rPr>
          <w:sz w:val="20"/>
        </w:rPr>
        <w:t>”“</w:t>
      </w:r>
    </w:p>
    <w:p w:rsidR="00782FB7" w:rsidRDefault="00782FB7" w:rsidP="00AE1F33">
      <w:pPr>
        <w:numPr>
          <w:ilvl w:val="2"/>
          <w:numId w:val="48"/>
        </w:numPr>
        <w:jc w:val="both"/>
        <w:rPr>
          <w:sz w:val="20"/>
        </w:rPr>
      </w:pPr>
      <w:r>
        <w:rPr>
          <w:sz w:val="20"/>
        </w:rPr>
        <w:t>1 Cor 11</w:t>
      </w:r>
      <w:r w:rsidR="00B865F9" w:rsidRPr="00B865F9">
        <w:rPr>
          <w:sz w:val="20"/>
        </w:rPr>
        <w:t>:</w:t>
      </w:r>
      <w:r>
        <w:rPr>
          <w:sz w:val="20"/>
        </w:rPr>
        <w:t>25</w:t>
      </w:r>
      <w:r w:rsidR="00B865F9" w:rsidRPr="00B865F9">
        <w:rPr>
          <w:sz w:val="20"/>
        </w:rPr>
        <w:t xml:space="preserve">, </w:t>
      </w:r>
      <w:r w:rsidR="00B865F9">
        <w:rPr>
          <w:sz w:val="20"/>
        </w:rPr>
        <w:t>“</w:t>
      </w:r>
      <w:r>
        <w:rPr>
          <w:sz w:val="20"/>
        </w:rPr>
        <w:t>In the same way he took the cup also</w:t>
      </w:r>
      <w:r w:rsidR="00B865F9" w:rsidRPr="00B865F9">
        <w:rPr>
          <w:sz w:val="20"/>
        </w:rPr>
        <w:t>,</w:t>
      </w:r>
      <w:r w:rsidR="00B865F9">
        <w:rPr>
          <w:sz w:val="20"/>
        </w:rPr>
        <w:t xml:space="preserve"> </w:t>
      </w:r>
      <w:r>
        <w:rPr>
          <w:sz w:val="20"/>
        </w:rPr>
        <w:t>after supper</w:t>
      </w:r>
      <w:r w:rsidR="00B865F9" w:rsidRPr="00B865F9">
        <w:rPr>
          <w:sz w:val="20"/>
        </w:rPr>
        <w:t>,</w:t>
      </w:r>
      <w:r w:rsidR="00B865F9">
        <w:rPr>
          <w:sz w:val="20"/>
        </w:rPr>
        <w:t xml:space="preserve"> </w:t>
      </w:r>
      <w:r>
        <w:rPr>
          <w:sz w:val="20"/>
        </w:rPr>
        <w:t>saying</w:t>
      </w:r>
      <w:r w:rsidR="00B865F9" w:rsidRPr="00B865F9">
        <w:rPr>
          <w:sz w:val="20"/>
        </w:rPr>
        <w:t xml:space="preserve">, </w:t>
      </w:r>
      <w:r w:rsidR="00B865F9">
        <w:rPr>
          <w:sz w:val="20"/>
        </w:rPr>
        <w:t>“</w:t>
      </w:r>
      <w:r>
        <w:rPr>
          <w:sz w:val="20"/>
        </w:rPr>
        <w:t>This cup is the new cov</w:t>
      </w:r>
      <w:r>
        <w:rPr>
          <w:sz w:val="20"/>
        </w:rPr>
        <w:t>e</w:t>
      </w:r>
      <w:r>
        <w:rPr>
          <w:sz w:val="20"/>
        </w:rPr>
        <w:t>nant in my blood</w:t>
      </w:r>
      <w:r w:rsidR="00B865F9" w:rsidRPr="00B865F9">
        <w:rPr>
          <w:sz w:val="20"/>
        </w:rPr>
        <w:t>.</w:t>
      </w:r>
      <w:r w:rsidR="00B865F9">
        <w:rPr>
          <w:sz w:val="20"/>
        </w:rPr>
        <w:t>”“</w:t>
      </w:r>
    </w:p>
    <w:p w:rsidR="00782FB7" w:rsidRDefault="00782FB7" w:rsidP="00AE1F33">
      <w:pPr>
        <w:numPr>
          <w:ilvl w:val="2"/>
          <w:numId w:val="48"/>
        </w:numPr>
        <w:jc w:val="both"/>
        <w:rPr>
          <w:sz w:val="20"/>
        </w:rPr>
      </w:pPr>
      <w:r>
        <w:rPr>
          <w:sz w:val="20"/>
        </w:rPr>
        <w:t>2 Cor 3</w:t>
      </w:r>
      <w:r w:rsidR="00B865F9" w:rsidRPr="00B865F9">
        <w:rPr>
          <w:sz w:val="20"/>
        </w:rPr>
        <w:t>:</w:t>
      </w:r>
      <w:r>
        <w:rPr>
          <w:sz w:val="20"/>
        </w:rPr>
        <w:t>6</w:t>
      </w:r>
      <w:r w:rsidR="00B865F9" w:rsidRPr="00B865F9">
        <w:rPr>
          <w:sz w:val="20"/>
        </w:rPr>
        <w:t>,</w:t>
      </w:r>
      <w:r w:rsidR="00B865F9">
        <w:rPr>
          <w:sz w:val="20"/>
        </w:rPr>
        <w:t xml:space="preserve"> </w:t>
      </w:r>
      <w:r>
        <w:rPr>
          <w:sz w:val="20"/>
        </w:rPr>
        <w:t>God</w:t>
      </w:r>
      <w:r w:rsidR="00B865F9" w:rsidRPr="00B865F9">
        <w:rPr>
          <w:sz w:val="20"/>
        </w:rPr>
        <w:t xml:space="preserve"> </w:t>
      </w:r>
      <w:r w:rsidR="00B865F9">
        <w:rPr>
          <w:sz w:val="20"/>
        </w:rPr>
        <w:t>“</w:t>
      </w:r>
      <w:r>
        <w:rPr>
          <w:sz w:val="20"/>
        </w:rPr>
        <w:t>has made us competent to be ministers of a new covenant</w:t>
      </w:r>
      <w:r w:rsidR="00B865F9" w:rsidRPr="00B865F9">
        <w:rPr>
          <w:sz w:val="20"/>
        </w:rPr>
        <w:t>,</w:t>
      </w:r>
      <w:r w:rsidR="00B865F9">
        <w:rPr>
          <w:sz w:val="20"/>
        </w:rPr>
        <w:t xml:space="preserve"> </w:t>
      </w:r>
      <w:r>
        <w:rPr>
          <w:sz w:val="20"/>
        </w:rPr>
        <w:t>not of letter but of spirit</w:t>
      </w:r>
      <w:r w:rsidR="00B865F9" w:rsidRPr="00B865F9">
        <w:rPr>
          <w:sz w:val="20"/>
        </w:rPr>
        <w:t xml:space="preserve">; </w:t>
      </w:r>
      <w:r>
        <w:rPr>
          <w:sz w:val="20"/>
        </w:rPr>
        <w:t>for the letter kills</w:t>
      </w:r>
      <w:r w:rsidR="00B865F9" w:rsidRPr="00B865F9">
        <w:rPr>
          <w:sz w:val="20"/>
        </w:rPr>
        <w:t>,</w:t>
      </w:r>
      <w:r w:rsidR="00B865F9">
        <w:rPr>
          <w:sz w:val="20"/>
        </w:rPr>
        <w:t xml:space="preserve"> </w:t>
      </w:r>
      <w:r>
        <w:rPr>
          <w:sz w:val="20"/>
        </w:rPr>
        <w:t>but the Spirit gives life</w:t>
      </w:r>
      <w:r w:rsidR="00B865F9" w:rsidRPr="00B865F9">
        <w:rPr>
          <w:sz w:val="20"/>
        </w:rPr>
        <w:t>.</w:t>
      </w:r>
      <w:r w:rsidR="00B865F9">
        <w:rPr>
          <w:sz w:val="20"/>
        </w:rPr>
        <w:t>”</w:t>
      </w:r>
    </w:p>
    <w:p w:rsidR="00782FB7" w:rsidRDefault="00782FB7" w:rsidP="00AE1F33">
      <w:pPr>
        <w:numPr>
          <w:ilvl w:val="2"/>
          <w:numId w:val="48"/>
        </w:numPr>
        <w:jc w:val="both"/>
        <w:rPr>
          <w:sz w:val="20"/>
        </w:rPr>
      </w:pPr>
      <w:r>
        <w:rPr>
          <w:sz w:val="20"/>
        </w:rPr>
        <w:t>2 Cor 3</w:t>
      </w:r>
      <w:r w:rsidR="00B865F9" w:rsidRPr="00B865F9">
        <w:rPr>
          <w:sz w:val="20"/>
        </w:rPr>
        <w:t>:</w:t>
      </w:r>
      <w:r>
        <w:rPr>
          <w:sz w:val="20"/>
        </w:rPr>
        <w:t>14</w:t>
      </w:r>
      <w:r w:rsidR="00B865F9" w:rsidRPr="00B865F9">
        <w:rPr>
          <w:sz w:val="20"/>
        </w:rPr>
        <w:t xml:space="preserve">, </w:t>
      </w:r>
      <w:r w:rsidR="00B865F9">
        <w:rPr>
          <w:sz w:val="20"/>
        </w:rPr>
        <w:t>“</w:t>
      </w:r>
      <w:r>
        <w:rPr>
          <w:sz w:val="20"/>
        </w:rPr>
        <w:t>their minds were hardened</w:t>
      </w:r>
      <w:r w:rsidR="00B865F9" w:rsidRPr="00B865F9">
        <w:rPr>
          <w:sz w:val="20"/>
        </w:rPr>
        <w:t xml:space="preserve">. </w:t>
      </w:r>
      <w:r>
        <w:rPr>
          <w:sz w:val="20"/>
        </w:rPr>
        <w:t>Indeed</w:t>
      </w:r>
      <w:r w:rsidR="00B865F9" w:rsidRPr="00B865F9">
        <w:rPr>
          <w:sz w:val="20"/>
        </w:rPr>
        <w:t>,</w:t>
      </w:r>
      <w:r w:rsidR="00B865F9">
        <w:rPr>
          <w:sz w:val="20"/>
        </w:rPr>
        <w:t xml:space="preserve"> </w:t>
      </w:r>
      <w:r>
        <w:rPr>
          <w:sz w:val="20"/>
        </w:rPr>
        <w:t>to this very day</w:t>
      </w:r>
      <w:r w:rsidR="00B865F9" w:rsidRPr="00B865F9">
        <w:rPr>
          <w:sz w:val="20"/>
        </w:rPr>
        <w:t>,</w:t>
      </w:r>
      <w:r w:rsidR="00B865F9">
        <w:rPr>
          <w:sz w:val="20"/>
        </w:rPr>
        <w:t xml:space="preserve"> </w:t>
      </w:r>
      <w:r>
        <w:rPr>
          <w:sz w:val="20"/>
        </w:rPr>
        <w:t>when they hear the reading of the old covenant</w:t>
      </w:r>
      <w:r w:rsidR="00B865F9" w:rsidRPr="00B865F9">
        <w:rPr>
          <w:sz w:val="20"/>
        </w:rPr>
        <w:t>,</w:t>
      </w:r>
      <w:r w:rsidR="00B865F9">
        <w:rPr>
          <w:sz w:val="20"/>
        </w:rPr>
        <w:t xml:space="preserve"> </w:t>
      </w:r>
      <w:r>
        <w:rPr>
          <w:sz w:val="20"/>
        </w:rPr>
        <w:t>that same veil is still there</w:t>
      </w:r>
      <w:r w:rsidR="00B865F9" w:rsidRPr="00B865F9">
        <w:rPr>
          <w:sz w:val="20"/>
        </w:rPr>
        <w:t>,</w:t>
      </w:r>
      <w:r w:rsidR="00B865F9">
        <w:rPr>
          <w:sz w:val="20"/>
        </w:rPr>
        <w:t xml:space="preserve"> </w:t>
      </w:r>
      <w:r>
        <w:rPr>
          <w:sz w:val="20"/>
        </w:rPr>
        <w:t>since only in Christ is it set aside</w:t>
      </w:r>
      <w:r w:rsidR="00B865F9" w:rsidRPr="00B865F9">
        <w:rPr>
          <w:sz w:val="20"/>
        </w:rPr>
        <w:t>.</w:t>
      </w:r>
      <w:r w:rsidR="00B865F9">
        <w:rPr>
          <w:sz w:val="20"/>
        </w:rPr>
        <w:t>”</w:t>
      </w:r>
    </w:p>
    <w:p w:rsidR="00782FB7" w:rsidRDefault="00782FB7" w:rsidP="00AE1F33">
      <w:pPr>
        <w:numPr>
          <w:ilvl w:val="2"/>
          <w:numId w:val="48"/>
        </w:numPr>
        <w:jc w:val="both"/>
        <w:rPr>
          <w:sz w:val="20"/>
        </w:rPr>
      </w:pPr>
      <w:r>
        <w:rPr>
          <w:sz w:val="20"/>
        </w:rPr>
        <w:t>Heb 8</w:t>
      </w:r>
      <w:r w:rsidR="00B865F9" w:rsidRPr="00B865F9">
        <w:rPr>
          <w:sz w:val="20"/>
        </w:rPr>
        <w:t>:</w:t>
      </w:r>
      <w:r>
        <w:rPr>
          <w:sz w:val="20"/>
        </w:rPr>
        <w:t>8</w:t>
      </w:r>
      <w:r w:rsidR="00B865F9" w:rsidRPr="00B865F9">
        <w:rPr>
          <w:sz w:val="20"/>
        </w:rPr>
        <w:t>,</w:t>
      </w:r>
      <w:r w:rsidR="00B865F9">
        <w:rPr>
          <w:sz w:val="20"/>
        </w:rPr>
        <w:t xml:space="preserve"> </w:t>
      </w:r>
      <w:r>
        <w:rPr>
          <w:sz w:val="20"/>
        </w:rPr>
        <w:t>13</w:t>
      </w:r>
      <w:r w:rsidR="00B865F9" w:rsidRPr="00B865F9">
        <w:rPr>
          <w:sz w:val="20"/>
        </w:rPr>
        <w:t xml:space="preserve">, </w:t>
      </w:r>
      <w:r w:rsidR="00B865F9">
        <w:rPr>
          <w:sz w:val="20"/>
        </w:rPr>
        <w:t>“</w:t>
      </w:r>
      <w:r>
        <w:rPr>
          <w:sz w:val="20"/>
        </w:rPr>
        <w:t>God finds fault with them when he says</w:t>
      </w:r>
      <w:r w:rsidR="00B865F9" w:rsidRPr="00B865F9">
        <w:rPr>
          <w:sz w:val="20"/>
        </w:rPr>
        <w:t xml:space="preserve">: </w:t>
      </w:r>
      <w:r w:rsidR="00B865F9">
        <w:rPr>
          <w:sz w:val="20"/>
        </w:rPr>
        <w:t>“</w:t>
      </w:r>
      <w:r>
        <w:rPr>
          <w:sz w:val="20"/>
        </w:rPr>
        <w:t>The days are surely coming</w:t>
      </w:r>
      <w:r w:rsidR="00B865F9" w:rsidRPr="00B865F9">
        <w:rPr>
          <w:sz w:val="20"/>
        </w:rPr>
        <w:t>,</w:t>
      </w:r>
      <w:r w:rsidR="00B865F9">
        <w:rPr>
          <w:sz w:val="20"/>
        </w:rPr>
        <w:t xml:space="preserve"> </w:t>
      </w:r>
      <w:r>
        <w:rPr>
          <w:sz w:val="20"/>
        </w:rPr>
        <w:t>says the Lord</w:t>
      </w:r>
      <w:r w:rsidR="00B865F9" w:rsidRPr="00B865F9">
        <w:rPr>
          <w:sz w:val="20"/>
        </w:rPr>
        <w:t>,</w:t>
      </w:r>
      <w:r w:rsidR="00B865F9">
        <w:rPr>
          <w:sz w:val="20"/>
        </w:rPr>
        <w:t xml:space="preserve"> </w:t>
      </w:r>
      <w:r>
        <w:rPr>
          <w:sz w:val="20"/>
        </w:rPr>
        <w:t xml:space="preserve">when I will establish a new covenant with the house of Israel and with the house of Judah </w:t>
      </w:r>
      <w:r w:rsidR="00FA0622" w:rsidRPr="00FA0622">
        <w:rPr>
          <w:sz w:val="20"/>
        </w:rPr>
        <w:t xml:space="preserve">. . . </w:t>
      </w:r>
      <w:r w:rsidR="00B865F9" w:rsidRPr="00B865F9">
        <w:rPr>
          <w:sz w:val="20"/>
        </w:rPr>
        <w:t xml:space="preserve"> </w:t>
      </w:r>
      <w:r w:rsidRPr="00E16BD4">
        <w:rPr>
          <w:sz w:val="20"/>
          <w:vertAlign w:val="superscript"/>
        </w:rPr>
        <w:t>13</w:t>
      </w:r>
      <w:r w:rsidRPr="00E16BD4">
        <w:rPr>
          <w:sz w:val="20"/>
        </w:rPr>
        <w:t>I</w:t>
      </w:r>
      <w:r>
        <w:rPr>
          <w:sz w:val="20"/>
        </w:rPr>
        <w:t>n speaking of</w:t>
      </w:r>
      <w:r w:rsidR="00B865F9" w:rsidRPr="00B865F9">
        <w:rPr>
          <w:sz w:val="20"/>
        </w:rPr>
        <w:t xml:space="preserve"> </w:t>
      </w:r>
      <w:r w:rsidR="00B865F9">
        <w:rPr>
          <w:sz w:val="20"/>
        </w:rPr>
        <w:t>“</w:t>
      </w:r>
      <w:r>
        <w:rPr>
          <w:sz w:val="20"/>
        </w:rPr>
        <w:t>a new covenant</w:t>
      </w:r>
      <w:r w:rsidR="00B865F9" w:rsidRPr="00B865F9">
        <w:rPr>
          <w:sz w:val="20"/>
        </w:rPr>
        <w:t>,</w:t>
      </w:r>
      <w:r w:rsidR="00B865F9">
        <w:rPr>
          <w:sz w:val="20"/>
        </w:rPr>
        <w:t>”</w:t>
      </w:r>
      <w:r w:rsidR="00B865F9" w:rsidRPr="00B865F9">
        <w:rPr>
          <w:sz w:val="20"/>
        </w:rPr>
        <w:t xml:space="preserve"> </w:t>
      </w:r>
      <w:r>
        <w:rPr>
          <w:sz w:val="20"/>
        </w:rPr>
        <w:t>he has made the first one obsolete</w:t>
      </w:r>
      <w:r w:rsidR="00B865F9" w:rsidRPr="00B865F9">
        <w:rPr>
          <w:sz w:val="20"/>
        </w:rPr>
        <w:t>.</w:t>
      </w:r>
      <w:r w:rsidR="00B865F9">
        <w:rPr>
          <w:sz w:val="20"/>
        </w:rPr>
        <w:t>”</w:t>
      </w:r>
    </w:p>
    <w:p w:rsidR="00782FB7" w:rsidRDefault="00782FB7" w:rsidP="00AE1F33">
      <w:pPr>
        <w:numPr>
          <w:ilvl w:val="2"/>
          <w:numId w:val="48"/>
        </w:numPr>
        <w:jc w:val="both"/>
        <w:rPr>
          <w:sz w:val="20"/>
        </w:rPr>
      </w:pPr>
      <w:r>
        <w:rPr>
          <w:sz w:val="20"/>
        </w:rPr>
        <w:t>Heb 9</w:t>
      </w:r>
      <w:r w:rsidR="00B865F9" w:rsidRPr="00B865F9">
        <w:rPr>
          <w:sz w:val="20"/>
        </w:rPr>
        <w:t>:</w:t>
      </w:r>
      <w:r>
        <w:rPr>
          <w:sz w:val="20"/>
        </w:rPr>
        <w:t>15</w:t>
      </w:r>
      <w:r w:rsidR="00B865F9" w:rsidRPr="00B865F9">
        <w:rPr>
          <w:sz w:val="20"/>
        </w:rPr>
        <w:t xml:space="preserve">, </w:t>
      </w:r>
      <w:r w:rsidR="00B865F9">
        <w:rPr>
          <w:sz w:val="20"/>
        </w:rPr>
        <w:t>“</w:t>
      </w:r>
      <w:r>
        <w:rPr>
          <w:sz w:val="20"/>
        </w:rPr>
        <w:t>he is the mediator of a new covenant</w:t>
      </w:r>
      <w:r w:rsidR="00B865F9" w:rsidRPr="00B865F9">
        <w:rPr>
          <w:sz w:val="20"/>
        </w:rPr>
        <w:t>,</w:t>
      </w:r>
      <w:r w:rsidR="00B865F9">
        <w:rPr>
          <w:sz w:val="20"/>
        </w:rPr>
        <w:t xml:space="preserve"> </w:t>
      </w:r>
      <w:r>
        <w:rPr>
          <w:sz w:val="20"/>
        </w:rPr>
        <w:t>so that those who are called may receive the pro</w:t>
      </w:r>
      <w:r>
        <w:rPr>
          <w:sz w:val="20"/>
        </w:rPr>
        <w:t>m</w:t>
      </w:r>
      <w:r>
        <w:rPr>
          <w:sz w:val="20"/>
        </w:rPr>
        <w:t>ised eternal inheritance</w:t>
      </w:r>
      <w:r w:rsidR="00B865F9" w:rsidRPr="00B865F9">
        <w:rPr>
          <w:sz w:val="20"/>
        </w:rPr>
        <w:t>,</w:t>
      </w:r>
      <w:r w:rsidR="00B865F9">
        <w:rPr>
          <w:sz w:val="20"/>
        </w:rPr>
        <w:t xml:space="preserve"> </w:t>
      </w:r>
      <w:r>
        <w:rPr>
          <w:sz w:val="20"/>
        </w:rPr>
        <w:t>because a death has occurred that redeems them from the transgressions under the first covenant</w:t>
      </w:r>
      <w:r w:rsidR="00B865F9" w:rsidRPr="00B865F9">
        <w:rPr>
          <w:sz w:val="20"/>
        </w:rPr>
        <w:t>.</w:t>
      </w:r>
      <w:r w:rsidR="00B865F9">
        <w:rPr>
          <w:sz w:val="20"/>
        </w:rPr>
        <w:t>”</w:t>
      </w:r>
    </w:p>
    <w:p w:rsidR="00782FB7" w:rsidRDefault="00782FB7" w:rsidP="00AE1F33">
      <w:pPr>
        <w:numPr>
          <w:ilvl w:val="2"/>
          <w:numId w:val="48"/>
        </w:numPr>
        <w:jc w:val="both"/>
        <w:rPr>
          <w:sz w:val="20"/>
        </w:rPr>
      </w:pPr>
      <w:r>
        <w:rPr>
          <w:sz w:val="20"/>
        </w:rPr>
        <w:t>Heb 12</w:t>
      </w:r>
      <w:r w:rsidR="00B865F9" w:rsidRPr="00B865F9">
        <w:rPr>
          <w:sz w:val="20"/>
        </w:rPr>
        <w:t>:</w:t>
      </w:r>
      <w:r>
        <w:rPr>
          <w:sz w:val="20"/>
        </w:rPr>
        <w:t>24</w:t>
      </w:r>
      <w:r w:rsidR="00B865F9" w:rsidRPr="00B865F9">
        <w:rPr>
          <w:sz w:val="20"/>
        </w:rPr>
        <w:t>,</w:t>
      </w:r>
      <w:r w:rsidR="00B865F9">
        <w:rPr>
          <w:sz w:val="20"/>
        </w:rPr>
        <w:t xml:space="preserve"> </w:t>
      </w:r>
      <w:r>
        <w:rPr>
          <w:sz w:val="20"/>
        </w:rPr>
        <w:t>Jesus is</w:t>
      </w:r>
      <w:r w:rsidR="00B865F9" w:rsidRPr="00B865F9">
        <w:rPr>
          <w:sz w:val="20"/>
        </w:rPr>
        <w:t xml:space="preserve"> </w:t>
      </w:r>
      <w:r w:rsidR="00B865F9">
        <w:rPr>
          <w:sz w:val="20"/>
        </w:rPr>
        <w:t>“</w:t>
      </w:r>
      <w:r>
        <w:rPr>
          <w:sz w:val="20"/>
        </w:rPr>
        <w:t xml:space="preserve">the mediator of a new covenant </w:t>
      </w:r>
      <w:r w:rsidR="00FA0622" w:rsidRPr="00FA0622">
        <w:rPr>
          <w:sz w:val="20"/>
        </w:rPr>
        <w:t xml:space="preserve">. . . </w:t>
      </w:r>
      <w:r w:rsidR="00B865F9">
        <w:rPr>
          <w:sz w:val="20"/>
        </w:rPr>
        <w:t>”</w:t>
      </w:r>
    </w:p>
    <w:p w:rsidR="00782FB7" w:rsidRPr="00E16BD4" w:rsidRDefault="00782FB7" w:rsidP="00782FB7">
      <w:pPr>
        <w:jc w:val="both"/>
      </w:pPr>
    </w:p>
    <w:p w:rsidR="00782FB7" w:rsidRDefault="00782FB7" w:rsidP="00AE1F33">
      <w:pPr>
        <w:numPr>
          <w:ilvl w:val="0"/>
          <w:numId w:val="48"/>
        </w:numPr>
        <w:jc w:val="both"/>
      </w:pPr>
      <w:r>
        <w:rPr>
          <w:b/>
          <w:bCs/>
        </w:rPr>
        <w:t>friendship with God</w:t>
      </w:r>
    </w:p>
    <w:p w:rsidR="00782FB7" w:rsidRDefault="00782FB7" w:rsidP="00AE1F33">
      <w:pPr>
        <w:numPr>
          <w:ilvl w:val="1"/>
          <w:numId w:val="48"/>
        </w:numPr>
        <w:jc w:val="both"/>
        <w:rPr>
          <w:sz w:val="20"/>
        </w:rPr>
      </w:pPr>
      <w:r>
        <w:rPr>
          <w:sz w:val="20"/>
        </w:rPr>
        <w:t>Wis 7</w:t>
      </w:r>
      <w:r w:rsidR="00B865F9" w:rsidRPr="00B865F9">
        <w:rPr>
          <w:sz w:val="20"/>
        </w:rPr>
        <w:t>:</w:t>
      </w:r>
      <w:r>
        <w:rPr>
          <w:sz w:val="20"/>
        </w:rPr>
        <w:t>14</w:t>
      </w:r>
      <w:r w:rsidR="00B865F9" w:rsidRPr="00B865F9">
        <w:rPr>
          <w:sz w:val="20"/>
        </w:rPr>
        <w:t xml:space="preserve">, </w:t>
      </w:r>
      <w:r w:rsidR="00B865F9">
        <w:rPr>
          <w:sz w:val="20"/>
        </w:rPr>
        <w:t>“</w:t>
      </w:r>
      <w:r>
        <w:rPr>
          <w:sz w:val="20"/>
        </w:rPr>
        <w:t>those who get it</w:t>
      </w:r>
      <w:r w:rsidR="00B865F9" w:rsidRPr="00B865F9">
        <w:rPr>
          <w:sz w:val="20"/>
        </w:rPr>
        <w:t xml:space="preserve"> [</w:t>
      </w:r>
      <w:r>
        <w:rPr>
          <w:sz w:val="20"/>
        </w:rPr>
        <w:t>wisdom</w:t>
      </w:r>
      <w:r w:rsidR="00B865F9" w:rsidRPr="00B865F9">
        <w:rPr>
          <w:sz w:val="20"/>
        </w:rPr>
        <w:t xml:space="preserve">] </w:t>
      </w:r>
      <w:r>
        <w:rPr>
          <w:sz w:val="20"/>
        </w:rPr>
        <w:t xml:space="preserve">obtain friendship with God </w:t>
      </w:r>
      <w:r w:rsidR="00FA0622" w:rsidRPr="00FA0622">
        <w:rPr>
          <w:sz w:val="20"/>
        </w:rPr>
        <w:t xml:space="preserve">. . . </w:t>
      </w:r>
      <w:r w:rsidR="00B865F9">
        <w:rPr>
          <w:sz w:val="20"/>
        </w:rPr>
        <w:t>”</w:t>
      </w:r>
    </w:p>
    <w:p w:rsidR="00782FB7" w:rsidRPr="001E0332" w:rsidRDefault="00782FB7" w:rsidP="00AE1F33">
      <w:pPr>
        <w:numPr>
          <w:ilvl w:val="1"/>
          <w:numId w:val="48"/>
        </w:numPr>
        <w:jc w:val="both"/>
        <w:rPr>
          <w:sz w:val="20"/>
        </w:rPr>
      </w:pPr>
      <w:r w:rsidRPr="001E0332">
        <w:rPr>
          <w:sz w:val="20"/>
        </w:rPr>
        <w:t>John 15</w:t>
      </w:r>
      <w:r w:rsidR="00B865F9" w:rsidRPr="00B865F9">
        <w:rPr>
          <w:sz w:val="20"/>
        </w:rPr>
        <w:t>:</w:t>
      </w:r>
      <w:r w:rsidRPr="001E0332">
        <w:rPr>
          <w:sz w:val="20"/>
        </w:rPr>
        <w:t>13-15</w:t>
      </w:r>
      <w:r w:rsidR="00B865F9" w:rsidRPr="00B865F9">
        <w:rPr>
          <w:sz w:val="20"/>
        </w:rPr>
        <w:t xml:space="preserve">, </w:t>
      </w:r>
      <w:r w:rsidR="00B865F9">
        <w:rPr>
          <w:sz w:val="20"/>
        </w:rPr>
        <w:t>“</w:t>
      </w:r>
      <w:r w:rsidRPr="001E0332">
        <w:rPr>
          <w:sz w:val="20"/>
        </w:rPr>
        <w:t>No one has greater love than this</w:t>
      </w:r>
      <w:r w:rsidR="00B865F9" w:rsidRPr="00B865F9">
        <w:rPr>
          <w:sz w:val="20"/>
        </w:rPr>
        <w:t>,</w:t>
      </w:r>
      <w:r w:rsidR="00B865F9">
        <w:rPr>
          <w:sz w:val="20"/>
        </w:rPr>
        <w:t xml:space="preserve"> </w:t>
      </w:r>
      <w:r w:rsidRPr="001E0332">
        <w:rPr>
          <w:sz w:val="20"/>
        </w:rPr>
        <w:t>to lay down one</w:t>
      </w:r>
      <w:r w:rsidR="00B865F9">
        <w:rPr>
          <w:sz w:val="20"/>
        </w:rPr>
        <w:t>’</w:t>
      </w:r>
      <w:r w:rsidRPr="001E0332">
        <w:rPr>
          <w:sz w:val="20"/>
        </w:rPr>
        <w:t>s life for one</w:t>
      </w:r>
      <w:r w:rsidR="00B865F9">
        <w:rPr>
          <w:sz w:val="20"/>
        </w:rPr>
        <w:t>’</w:t>
      </w:r>
      <w:r w:rsidRPr="001E0332">
        <w:rPr>
          <w:sz w:val="20"/>
        </w:rPr>
        <w:t>s friends</w:t>
      </w:r>
      <w:r w:rsidR="00B865F9" w:rsidRPr="00B865F9">
        <w:rPr>
          <w:sz w:val="20"/>
        </w:rPr>
        <w:t xml:space="preserve">. </w:t>
      </w:r>
      <w:r w:rsidRPr="001E0332">
        <w:rPr>
          <w:sz w:val="20"/>
          <w:vertAlign w:val="superscript"/>
        </w:rPr>
        <w:t>14</w:t>
      </w:r>
      <w:r w:rsidRPr="001E0332">
        <w:rPr>
          <w:sz w:val="20"/>
        </w:rPr>
        <w:t>You are my friends if you do what I command you</w:t>
      </w:r>
      <w:r w:rsidR="00B865F9" w:rsidRPr="00B865F9">
        <w:rPr>
          <w:sz w:val="20"/>
        </w:rPr>
        <w:t xml:space="preserve">. </w:t>
      </w:r>
      <w:r w:rsidRPr="001E0332">
        <w:rPr>
          <w:sz w:val="20"/>
          <w:vertAlign w:val="superscript"/>
        </w:rPr>
        <w:t>15</w:t>
      </w:r>
      <w:r w:rsidRPr="001E0332">
        <w:rPr>
          <w:sz w:val="20"/>
        </w:rPr>
        <w:t>I do not call you servants any longer</w:t>
      </w:r>
      <w:r w:rsidR="00B865F9" w:rsidRPr="00B865F9">
        <w:rPr>
          <w:sz w:val="20"/>
        </w:rPr>
        <w:t>,</w:t>
      </w:r>
      <w:r w:rsidR="00B865F9">
        <w:rPr>
          <w:sz w:val="20"/>
        </w:rPr>
        <w:t xml:space="preserve"> </w:t>
      </w:r>
      <w:r w:rsidRPr="001E0332">
        <w:rPr>
          <w:sz w:val="20"/>
        </w:rPr>
        <w:t>because the servant does not know what the master is doing</w:t>
      </w:r>
      <w:r w:rsidR="00B865F9" w:rsidRPr="00B865F9">
        <w:rPr>
          <w:sz w:val="20"/>
        </w:rPr>
        <w:t xml:space="preserve">; </w:t>
      </w:r>
      <w:r w:rsidRPr="001E0332">
        <w:rPr>
          <w:sz w:val="20"/>
        </w:rPr>
        <w:t>but I have called you friends</w:t>
      </w:r>
      <w:r w:rsidR="00B865F9" w:rsidRPr="00B865F9">
        <w:rPr>
          <w:sz w:val="20"/>
        </w:rPr>
        <w:t>,</w:t>
      </w:r>
      <w:r w:rsidR="00B865F9">
        <w:rPr>
          <w:sz w:val="20"/>
        </w:rPr>
        <w:t xml:space="preserve"> </w:t>
      </w:r>
      <w:r w:rsidRPr="001E0332">
        <w:rPr>
          <w:sz w:val="20"/>
        </w:rPr>
        <w:t>because I have made known to you ever</w:t>
      </w:r>
      <w:r w:rsidRPr="001E0332">
        <w:rPr>
          <w:sz w:val="20"/>
        </w:rPr>
        <w:t>y</w:t>
      </w:r>
      <w:r w:rsidRPr="001E0332">
        <w:rPr>
          <w:sz w:val="20"/>
        </w:rPr>
        <w:t>thing that I have heard from my Father</w:t>
      </w:r>
      <w:r w:rsidR="00B865F9" w:rsidRPr="00B865F9">
        <w:rPr>
          <w:sz w:val="20"/>
        </w:rPr>
        <w:t>.</w:t>
      </w:r>
      <w:r w:rsidR="00B865F9">
        <w:rPr>
          <w:sz w:val="20"/>
        </w:rPr>
        <w:t>”</w:t>
      </w:r>
    </w:p>
    <w:p w:rsidR="00782FB7" w:rsidRDefault="00782FB7" w:rsidP="00AE1F33">
      <w:pPr>
        <w:numPr>
          <w:ilvl w:val="1"/>
          <w:numId w:val="48"/>
        </w:numPr>
        <w:jc w:val="both"/>
        <w:rPr>
          <w:sz w:val="20"/>
        </w:rPr>
      </w:pPr>
      <w:r>
        <w:rPr>
          <w:sz w:val="20"/>
        </w:rPr>
        <w:t>See Eph 2</w:t>
      </w:r>
      <w:r w:rsidR="00B865F9" w:rsidRPr="00B865F9">
        <w:rPr>
          <w:sz w:val="20"/>
        </w:rPr>
        <w:t>:</w:t>
      </w:r>
      <w:r>
        <w:rPr>
          <w:sz w:val="20"/>
        </w:rPr>
        <w:t>19</w:t>
      </w:r>
      <w:r w:rsidR="00B865F9" w:rsidRPr="00B865F9">
        <w:rPr>
          <w:sz w:val="20"/>
        </w:rPr>
        <w:t xml:space="preserve">, </w:t>
      </w:r>
      <w:r w:rsidR="00B865F9">
        <w:rPr>
          <w:sz w:val="20"/>
        </w:rPr>
        <w:t>“</w:t>
      </w:r>
      <w:r>
        <w:rPr>
          <w:sz w:val="20"/>
        </w:rPr>
        <w:t>you are no longer strangers and aliens</w:t>
      </w:r>
      <w:r w:rsidR="00B865F9" w:rsidRPr="00B865F9">
        <w:rPr>
          <w:sz w:val="20"/>
        </w:rPr>
        <w:t>,</w:t>
      </w:r>
      <w:r w:rsidR="00B865F9">
        <w:rPr>
          <w:sz w:val="20"/>
        </w:rPr>
        <w:t xml:space="preserve"> </w:t>
      </w:r>
      <w:r>
        <w:rPr>
          <w:sz w:val="20"/>
        </w:rPr>
        <w:t>but you are citizens with the saints and also me</w:t>
      </w:r>
      <w:r>
        <w:rPr>
          <w:sz w:val="20"/>
        </w:rPr>
        <w:t>m</w:t>
      </w:r>
      <w:r>
        <w:rPr>
          <w:sz w:val="20"/>
        </w:rPr>
        <w:t xml:space="preserve">bers of the household of God </w:t>
      </w:r>
      <w:r w:rsidR="00FA0622" w:rsidRPr="00FA0622">
        <w:rPr>
          <w:sz w:val="20"/>
        </w:rPr>
        <w:t xml:space="preserve">. . . </w:t>
      </w:r>
      <w:r w:rsidR="00B865F9">
        <w:rPr>
          <w:sz w:val="20"/>
        </w:rPr>
        <w:t>”</w:t>
      </w:r>
    </w:p>
    <w:p w:rsidR="00782FB7" w:rsidRDefault="00782FB7" w:rsidP="00AE1F33">
      <w:pPr>
        <w:numPr>
          <w:ilvl w:val="1"/>
          <w:numId w:val="48"/>
        </w:numPr>
        <w:jc w:val="both"/>
        <w:rPr>
          <w:sz w:val="20"/>
        </w:rPr>
      </w:pPr>
      <w:r>
        <w:rPr>
          <w:sz w:val="20"/>
        </w:rPr>
        <w:t>See James 2</w:t>
      </w:r>
      <w:r w:rsidR="00B865F9" w:rsidRPr="00B865F9">
        <w:rPr>
          <w:sz w:val="20"/>
        </w:rPr>
        <w:t>:</w:t>
      </w:r>
      <w:r>
        <w:rPr>
          <w:sz w:val="20"/>
        </w:rPr>
        <w:t>23</w:t>
      </w:r>
      <w:r w:rsidR="00B865F9" w:rsidRPr="00B865F9">
        <w:rPr>
          <w:sz w:val="20"/>
        </w:rPr>
        <w:t xml:space="preserve">, </w:t>
      </w:r>
      <w:r w:rsidR="00B865F9">
        <w:rPr>
          <w:sz w:val="20"/>
        </w:rPr>
        <w:t>“</w:t>
      </w:r>
      <w:r>
        <w:rPr>
          <w:sz w:val="20"/>
        </w:rPr>
        <w:t>Thus the scripture was fulfilled that says</w:t>
      </w:r>
      <w:r w:rsidR="00B865F9" w:rsidRPr="00B865F9">
        <w:rPr>
          <w:sz w:val="20"/>
        </w:rPr>
        <w:t xml:space="preserve">, </w:t>
      </w:r>
      <w:r w:rsidR="00B865F9">
        <w:rPr>
          <w:sz w:val="20"/>
        </w:rPr>
        <w:t>“</w:t>
      </w:r>
      <w:r>
        <w:rPr>
          <w:sz w:val="20"/>
        </w:rPr>
        <w:t>Abraham believed God</w:t>
      </w:r>
      <w:r w:rsidR="00B865F9" w:rsidRPr="00B865F9">
        <w:rPr>
          <w:sz w:val="20"/>
        </w:rPr>
        <w:t>,</w:t>
      </w:r>
      <w:r w:rsidR="00B865F9">
        <w:rPr>
          <w:sz w:val="20"/>
        </w:rPr>
        <w:t xml:space="preserve"> </w:t>
      </w:r>
      <w:r>
        <w:rPr>
          <w:sz w:val="20"/>
        </w:rPr>
        <w:t>and it was reckoned to him as righteousness</w:t>
      </w:r>
      <w:r w:rsidR="00B865F9" w:rsidRPr="00B865F9">
        <w:rPr>
          <w:sz w:val="20"/>
        </w:rPr>
        <w:t>,</w:t>
      </w:r>
      <w:r w:rsidR="00B865F9">
        <w:rPr>
          <w:sz w:val="20"/>
        </w:rPr>
        <w:t>”</w:t>
      </w:r>
      <w:r w:rsidR="00B865F9" w:rsidRPr="00B865F9">
        <w:rPr>
          <w:sz w:val="20"/>
        </w:rPr>
        <w:t xml:space="preserve"> </w:t>
      </w:r>
      <w:r>
        <w:rPr>
          <w:sz w:val="20"/>
        </w:rPr>
        <w:t>and he was called the friend of God</w:t>
      </w:r>
      <w:r w:rsidR="00B865F9" w:rsidRPr="00B865F9">
        <w:rPr>
          <w:sz w:val="20"/>
        </w:rPr>
        <w:t>.</w:t>
      </w:r>
      <w:r w:rsidR="00B865F9">
        <w:rPr>
          <w:sz w:val="20"/>
        </w:rPr>
        <w:t>”</w:t>
      </w:r>
    </w:p>
    <w:p w:rsidR="00782FB7" w:rsidRPr="002152EA" w:rsidRDefault="00782FB7" w:rsidP="00782FB7">
      <w:pPr>
        <w:jc w:val="both"/>
      </w:pPr>
    </w:p>
    <w:p w:rsidR="00782FB7" w:rsidRDefault="00782FB7" w:rsidP="00AE1F33">
      <w:pPr>
        <w:numPr>
          <w:ilvl w:val="0"/>
          <w:numId w:val="48"/>
        </w:numPr>
        <w:jc w:val="both"/>
      </w:pPr>
      <w:r>
        <w:rPr>
          <w:b/>
        </w:rPr>
        <w:t>new persons</w:t>
      </w:r>
    </w:p>
    <w:p w:rsidR="00782FB7" w:rsidRPr="009E4A49" w:rsidRDefault="00782FB7" w:rsidP="00AE1F33">
      <w:pPr>
        <w:numPr>
          <w:ilvl w:val="1"/>
          <w:numId w:val="48"/>
        </w:numPr>
        <w:jc w:val="both"/>
      </w:pPr>
      <w:r w:rsidRPr="009E4A49">
        <w:rPr>
          <w:bCs/>
        </w:rPr>
        <w:t>new life</w:t>
      </w:r>
    </w:p>
    <w:p w:rsidR="00782FB7" w:rsidRDefault="00782FB7" w:rsidP="00AE1F33">
      <w:pPr>
        <w:numPr>
          <w:ilvl w:val="2"/>
          <w:numId w:val="48"/>
        </w:numPr>
        <w:jc w:val="both"/>
        <w:rPr>
          <w:sz w:val="20"/>
        </w:rPr>
      </w:pPr>
      <w:r>
        <w:rPr>
          <w:sz w:val="20"/>
        </w:rPr>
        <w:t>John 3</w:t>
      </w:r>
      <w:r w:rsidR="00B865F9" w:rsidRPr="00B865F9">
        <w:rPr>
          <w:sz w:val="20"/>
        </w:rPr>
        <w:t>:</w:t>
      </w:r>
      <w:r>
        <w:rPr>
          <w:sz w:val="20"/>
        </w:rPr>
        <w:t>5</w:t>
      </w:r>
      <w:r w:rsidR="00B865F9" w:rsidRPr="00B865F9">
        <w:rPr>
          <w:sz w:val="20"/>
        </w:rPr>
        <w:t xml:space="preserve">, </w:t>
      </w:r>
      <w:r w:rsidR="00B865F9">
        <w:rPr>
          <w:sz w:val="20"/>
        </w:rPr>
        <w:t>“</w:t>
      </w:r>
      <w:r>
        <w:rPr>
          <w:sz w:val="20"/>
        </w:rPr>
        <w:t>no one can enter the kingdom of God without being born of water and Spirit</w:t>
      </w:r>
      <w:r w:rsidR="00B865F9" w:rsidRPr="00B865F9">
        <w:rPr>
          <w:sz w:val="20"/>
        </w:rPr>
        <w:t>.</w:t>
      </w:r>
      <w:r w:rsidR="00B865F9">
        <w:rPr>
          <w:sz w:val="20"/>
        </w:rPr>
        <w:t>”</w:t>
      </w:r>
    </w:p>
    <w:p w:rsidR="00782FB7" w:rsidRPr="00092350" w:rsidRDefault="00782FB7" w:rsidP="00AE1F33">
      <w:pPr>
        <w:numPr>
          <w:ilvl w:val="2"/>
          <w:numId w:val="48"/>
        </w:numPr>
        <w:jc w:val="both"/>
        <w:rPr>
          <w:sz w:val="20"/>
        </w:rPr>
      </w:pPr>
      <w:r w:rsidRPr="00092350">
        <w:rPr>
          <w:sz w:val="20"/>
        </w:rPr>
        <w:t>John 3</w:t>
      </w:r>
      <w:r w:rsidR="00B865F9" w:rsidRPr="00B865F9">
        <w:rPr>
          <w:sz w:val="20"/>
        </w:rPr>
        <w:t>:</w:t>
      </w:r>
      <w:r w:rsidRPr="00092350">
        <w:rPr>
          <w:sz w:val="20"/>
        </w:rPr>
        <w:t>15-16</w:t>
      </w:r>
      <w:r w:rsidR="00B865F9" w:rsidRPr="00B865F9">
        <w:rPr>
          <w:sz w:val="20"/>
        </w:rPr>
        <w:t xml:space="preserve">, </w:t>
      </w:r>
      <w:r w:rsidR="00B865F9">
        <w:rPr>
          <w:sz w:val="20"/>
        </w:rPr>
        <w:t>“</w:t>
      </w:r>
      <w:r w:rsidRPr="00092350">
        <w:rPr>
          <w:sz w:val="20"/>
        </w:rPr>
        <w:t>whoever believes in him may have eternal life</w:t>
      </w:r>
      <w:r w:rsidR="00B865F9" w:rsidRPr="00B865F9">
        <w:rPr>
          <w:sz w:val="20"/>
        </w:rPr>
        <w:t xml:space="preserve">. </w:t>
      </w:r>
      <w:r w:rsidRPr="00092350">
        <w:rPr>
          <w:sz w:val="20"/>
          <w:vertAlign w:val="superscript"/>
        </w:rPr>
        <w:t>16</w:t>
      </w:r>
      <w:r w:rsidRPr="00092350">
        <w:rPr>
          <w:sz w:val="20"/>
        </w:rPr>
        <w:t>For God so loved the world that he gave his only Son</w:t>
      </w:r>
      <w:r w:rsidR="00B865F9" w:rsidRPr="00B865F9">
        <w:rPr>
          <w:sz w:val="20"/>
        </w:rPr>
        <w:t>,</w:t>
      </w:r>
      <w:r w:rsidR="00B865F9">
        <w:rPr>
          <w:sz w:val="20"/>
        </w:rPr>
        <w:t xml:space="preserve"> </w:t>
      </w:r>
      <w:r w:rsidRPr="00092350">
        <w:rPr>
          <w:sz w:val="20"/>
        </w:rPr>
        <w:t>so that everyone who believes in him may not perish but may have eternal life</w:t>
      </w:r>
      <w:r w:rsidR="00B865F9" w:rsidRPr="00B865F9">
        <w:rPr>
          <w:sz w:val="20"/>
        </w:rPr>
        <w:t>.</w:t>
      </w:r>
      <w:r w:rsidR="00B865F9">
        <w:rPr>
          <w:sz w:val="20"/>
        </w:rPr>
        <w:t>”</w:t>
      </w:r>
    </w:p>
    <w:p w:rsidR="00782FB7" w:rsidRDefault="00782FB7" w:rsidP="00AE1F33">
      <w:pPr>
        <w:numPr>
          <w:ilvl w:val="2"/>
          <w:numId w:val="48"/>
        </w:numPr>
        <w:jc w:val="both"/>
        <w:rPr>
          <w:sz w:val="20"/>
        </w:rPr>
      </w:pPr>
      <w:r>
        <w:rPr>
          <w:sz w:val="20"/>
        </w:rPr>
        <w:t>John 3</w:t>
      </w:r>
      <w:r w:rsidR="00B865F9" w:rsidRPr="00B865F9">
        <w:rPr>
          <w:sz w:val="20"/>
        </w:rPr>
        <w:t>:</w:t>
      </w:r>
      <w:r>
        <w:rPr>
          <w:sz w:val="20"/>
        </w:rPr>
        <w:t>36</w:t>
      </w:r>
      <w:r w:rsidR="00B865F9" w:rsidRPr="00B865F9">
        <w:rPr>
          <w:sz w:val="20"/>
        </w:rPr>
        <w:t xml:space="preserve">, </w:t>
      </w:r>
      <w:r w:rsidR="00B865F9">
        <w:rPr>
          <w:sz w:val="20"/>
        </w:rPr>
        <w:t>“</w:t>
      </w:r>
      <w:r>
        <w:rPr>
          <w:sz w:val="20"/>
        </w:rPr>
        <w:t xml:space="preserve">Whoever believes in the Son has eternal life </w:t>
      </w:r>
      <w:r w:rsidR="00FA0622" w:rsidRPr="00FA0622">
        <w:rPr>
          <w:sz w:val="20"/>
        </w:rPr>
        <w:t xml:space="preserve">. . . </w:t>
      </w:r>
      <w:r w:rsidR="00B865F9">
        <w:rPr>
          <w:sz w:val="20"/>
        </w:rPr>
        <w:t>”</w:t>
      </w:r>
    </w:p>
    <w:p w:rsidR="00782FB7" w:rsidRDefault="00782FB7" w:rsidP="00AE1F33">
      <w:pPr>
        <w:numPr>
          <w:ilvl w:val="2"/>
          <w:numId w:val="48"/>
        </w:numPr>
        <w:jc w:val="both"/>
        <w:rPr>
          <w:sz w:val="20"/>
        </w:rPr>
      </w:pPr>
      <w:r>
        <w:rPr>
          <w:sz w:val="20"/>
        </w:rPr>
        <w:t>John 10</w:t>
      </w:r>
      <w:r w:rsidR="00B865F9" w:rsidRPr="00B865F9">
        <w:rPr>
          <w:sz w:val="20"/>
        </w:rPr>
        <w:t>:</w:t>
      </w:r>
      <w:r>
        <w:rPr>
          <w:sz w:val="20"/>
        </w:rPr>
        <w:t>10</w:t>
      </w:r>
      <w:r w:rsidR="00B865F9" w:rsidRPr="00B865F9">
        <w:rPr>
          <w:sz w:val="20"/>
        </w:rPr>
        <w:t xml:space="preserve">, </w:t>
      </w:r>
      <w:r w:rsidR="00B865F9">
        <w:rPr>
          <w:sz w:val="20"/>
        </w:rPr>
        <w:t>“</w:t>
      </w:r>
      <w:r>
        <w:rPr>
          <w:sz w:val="20"/>
        </w:rPr>
        <w:t>I came that they may have life</w:t>
      </w:r>
      <w:r w:rsidR="00B865F9" w:rsidRPr="00B865F9">
        <w:rPr>
          <w:sz w:val="20"/>
        </w:rPr>
        <w:t>,</w:t>
      </w:r>
      <w:r w:rsidR="00B865F9">
        <w:rPr>
          <w:sz w:val="20"/>
        </w:rPr>
        <w:t xml:space="preserve"> </w:t>
      </w:r>
      <w:r>
        <w:rPr>
          <w:sz w:val="20"/>
        </w:rPr>
        <w:t>and have it abundantly</w:t>
      </w:r>
      <w:r w:rsidR="00B865F9" w:rsidRPr="00B865F9">
        <w:rPr>
          <w:sz w:val="20"/>
        </w:rPr>
        <w:t>.</w:t>
      </w:r>
      <w:r w:rsidR="00B865F9">
        <w:rPr>
          <w:sz w:val="20"/>
        </w:rPr>
        <w:t>”</w:t>
      </w:r>
    </w:p>
    <w:p w:rsidR="00782FB7" w:rsidRDefault="00782FB7" w:rsidP="00AE1F33">
      <w:pPr>
        <w:numPr>
          <w:ilvl w:val="2"/>
          <w:numId w:val="48"/>
        </w:numPr>
        <w:jc w:val="both"/>
        <w:rPr>
          <w:sz w:val="20"/>
        </w:rPr>
      </w:pPr>
      <w:r>
        <w:rPr>
          <w:sz w:val="20"/>
        </w:rPr>
        <w:t>John 14</w:t>
      </w:r>
      <w:r w:rsidR="00B865F9" w:rsidRPr="00B865F9">
        <w:rPr>
          <w:sz w:val="20"/>
        </w:rPr>
        <w:t>:</w:t>
      </w:r>
      <w:r>
        <w:rPr>
          <w:sz w:val="20"/>
        </w:rPr>
        <w:t>6</w:t>
      </w:r>
      <w:r w:rsidR="00B865F9" w:rsidRPr="00B865F9">
        <w:rPr>
          <w:sz w:val="20"/>
        </w:rPr>
        <w:t xml:space="preserve">, </w:t>
      </w:r>
      <w:r w:rsidR="00B865F9">
        <w:rPr>
          <w:sz w:val="20"/>
        </w:rPr>
        <w:t>“</w:t>
      </w:r>
      <w:r>
        <w:rPr>
          <w:sz w:val="20"/>
        </w:rPr>
        <w:t>I am the way</w:t>
      </w:r>
      <w:r w:rsidR="00B865F9" w:rsidRPr="00B865F9">
        <w:rPr>
          <w:sz w:val="20"/>
        </w:rPr>
        <w:t>,</w:t>
      </w:r>
      <w:r w:rsidR="00B865F9">
        <w:rPr>
          <w:sz w:val="20"/>
        </w:rPr>
        <w:t xml:space="preserve"> </w:t>
      </w:r>
      <w:r>
        <w:rPr>
          <w:sz w:val="20"/>
        </w:rPr>
        <w:t>and the truth</w:t>
      </w:r>
      <w:r w:rsidR="00B865F9" w:rsidRPr="00B865F9">
        <w:rPr>
          <w:sz w:val="20"/>
        </w:rPr>
        <w:t>,</w:t>
      </w:r>
      <w:r w:rsidR="00B865F9">
        <w:rPr>
          <w:sz w:val="20"/>
        </w:rPr>
        <w:t xml:space="preserve"> </w:t>
      </w:r>
      <w:r>
        <w:rPr>
          <w:sz w:val="20"/>
        </w:rPr>
        <w:t>and the life</w:t>
      </w:r>
      <w:r w:rsidR="00B865F9" w:rsidRPr="00B865F9">
        <w:rPr>
          <w:sz w:val="20"/>
        </w:rPr>
        <w:t xml:space="preserve">. </w:t>
      </w:r>
      <w:r>
        <w:rPr>
          <w:sz w:val="20"/>
        </w:rPr>
        <w:t>No one comes to the Father except through me</w:t>
      </w:r>
      <w:r w:rsidR="00B865F9" w:rsidRPr="00B865F9">
        <w:rPr>
          <w:sz w:val="20"/>
        </w:rPr>
        <w:t>.</w:t>
      </w:r>
      <w:r w:rsidR="00B865F9">
        <w:rPr>
          <w:sz w:val="20"/>
        </w:rPr>
        <w:t>”</w:t>
      </w:r>
    </w:p>
    <w:p w:rsidR="00782FB7" w:rsidRDefault="00782FB7" w:rsidP="00AE1F33">
      <w:pPr>
        <w:numPr>
          <w:ilvl w:val="2"/>
          <w:numId w:val="48"/>
        </w:numPr>
        <w:jc w:val="both"/>
        <w:rPr>
          <w:sz w:val="20"/>
        </w:rPr>
      </w:pPr>
      <w:r>
        <w:rPr>
          <w:sz w:val="20"/>
        </w:rPr>
        <w:t>Acts 3</w:t>
      </w:r>
      <w:r w:rsidR="00B865F9" w:rsidRPr="00B865F9">
        <w:rPr>
          <w:sz w:val="20"/>
        </w:rPr>
        <w:t>:</w:t>
      </w:r>
      <w:r>
        <w:rPr>
          <w:sz w:val="20"/>
        </w:rPr>
        <w:t>15</w:t>
      </w:r>
      <w:r w:rsidR="00B865F9" w:rsidRPr="00B865F9">
        <w:rPr>
          <w:sz w:val="20"/>
        </w:rPr>
        <w:t xml:space="preserve">, </w:t>
      </w:r>
      <w:r w:rsidR="00B865F9">
        <w:rPr>
          <w:sz w:val="20"/>
        </w:rPr>
        <w:t>“</w:t>
      </w:r>
      <w:r>
        <w:rPr>
          <w:sz w:val="20"/>
        </w:rPr>
        <w:t>you killed the Author of life</w:t>
      </w:r>
      <w:r w:rsidR="00B865F9" w:rsidRPr="00B865F9">
        <w:rPr>
          <w:sz w:val="20"/>
        </w:rPr>
        <w:t>,</w:t>
      </w:r>
      <w:r w:rsidR="00B865F9">
        <w:rPr>
          <w:sz w:val="20"/>
        </w:rPr>
        <w:t xml:space="preserve"> </w:t>
      </w:r>
      <w:r>
        <w:rPr>
          <w:sz w:val="20"/>
        </w:rPr>
        <w:t>whom God raised from the dead</w:t>
      </w:r>
      <w:r w:rsidR="00B865F9" w:rsidRPr="00B865F9">
        <w:rPr>
          <w:sz w:val="20"/>
        </w:rPr>
        <w:t xml:space="preserve">. </w:t>
      </w:r>
      <w:r>
        <w:rPr>
          <w:sz w:val="20"/>
        </w:rPr>
        <w:t>To this we are witnesses</w:t>
      </w:r>
      <w:r w:rsidR="00B865F9" w:rsidRPr="00B865F9">
        <w:rPr>
          <w:sz w:val="20"/>
        </w:rPr>
        <w:t>.</w:t>
      </w:r>
      <w:r w:rsidR="00B865F9">
        <w:rPr>
          <w:sz w:val="20"/>
        </w:rPr>
        <w:t>”</w:t>
      </w:r>
    </w:p>
    <w:p w:rsidR="00782FB7" w:rsidRPr="00092350" w:rsidRDefault="00782FB7" w:rsidP="00AE1F33">
      <w:pPr>
        <w:numPr>
          <w:ilvl w:val="2"/>
          <w:numId w:val="48"/>
        </w:numPr>
        <w:jc w:val="both"/>
        <w:rPr>
          <w:sz w:val="20"/>
        </w:rPr>
      </w:pPr>
      <w:r w:rsidRPr="00092350">
        <w:rPr>
          <w:sz w:val="20"/>
        </w:rPr>
        <w:t>Rom 6</w:t>
      </w:r>
      <w:r w:rsidR="00B865F9" w:rsidRPr="00B865F9">
        <w:rPr>
          <w:sz w:val="20"/>
        </w:rPr>
        <w:t>:</w:t>
      </w:r>
      <w:r w:rsidRPr="00092350">
        <w:rPr>
          <w:sz w:val="20"/>
        </w:rPr>
        <w:t>3-23</w:t>
      </w:r>
      <w:r w:rsidR="00B865F9" w:rsidRPr="00B865F9">
        <w:rPr>
          <w:sz w:val="20"/>
        </w:rPr>
        <w:t xml:space="preserve">, </w:t>
      </w:r>
      <w:r w:rsidR="00B865F9">
        <w:rPr>
          <w:sz w:val="20"/>
        </w:rPr>
        <w:t>“</w:t>
      </w:r>
      <w:r w:rsidRPr="00092350">
        <w:rPr>
          <w:sz w:val="20"/>
        </w:rPr>
        <w:t>Do you not know that all of us who have been baptized into Christ Jesus were baptized into his death</w:t>
      </w:r>
      <w:r w:rsidR="00B865F9" w:rsidRPr="00B865F9">
        <w:rPr>
          <w:sz w:val="20"/>
        </w:rPr>
        <w:t xml:space="preserve">? </w:t>
      </w:r>
      <w:r w:rsidRPr="00092350">
        <w:rPr>
          <w:sz w:val="20"/>
          <w:vertAlign w:val="superscript"/>
        </w:rPr>
        <w:t>4</w:t>
      </w:r>
      <w:r w:rsidRPr="00092350">
        <w:rPr>
          <w:sz w:val="20"/>
        </w:rPr>
        <w:t>Therefore we have been buried with him by baptism into death</w:t>
      </w:r>
      <w:r w:rsidR="00B865F9" w:rsidRPr="00B865F9">
        <w:rPr>
          <w:sz w:val="20"/>
        </w:rPr>
        <w:t>,</w:t>
      </w:r>
      <w:r w:rsidR="00B865F9">
        <w:rPr>
          <w:sz w:val="20"/>
        </w:rPr>
        <w:t xml:space="preserve"> </w:t>
      </w:r>
      <w:r w:rsidRPr="00092350">
        <w:rPr>
          <w:sz w:val="20"/>
        </w:rPr>
        <w:t>so that</w:t>
      </w:r>
      <w:r w:rsidR="00B865F9" w:rsidRPr="00B865F9">
        <w:rPr>
          <w:sz w:val="20"/>
        </w:rPr>
        <w:t>,</w:t>
      </w:r>
      <w:r w:rsidR="00B865F9">
        <w:rPr>
          <w:sz w:val="20"/>
        </w:rPr>
        <w:t xml:space="preserve"> </w:t>
      </w:r>
      <w:r w:rsidRPr="00092350">
        <w:rPr>
          <w:sz w:val="20"/>
        </w:rPr>
        <w:t>just as Christ was raised from the dead by the glory of the Father</w:t>
      </w:r>
      <w:r w:rsidR="00B865F9" w:rsidRPr="00B865F9">
        <w:rPr>
          <w:sz w:val="20"/>
        </w:rPr>
        <w:t>,</w:t>
      </w:r>
      <w:r w:rsidR="00B865F9">
        <w:rPr>
          <w:sz w:val="20"/>
        </w:rPr>
        <w:t xml:space="preserve"> </w:t>
      </w:r>
      <w:r w:rsidRPr="00092350">
        <w:rPr>
          <w:sz w:val="20"/>
        </w:rPr>
        <w:t>so we too might walk in newness of life</w:t>
      </w:r>
      <w:r w:rsidR="00B865F9" w:rsidRPr="00B865F9">
        <w:rPr>
          <w:sz w:val="20"/>
        </w:rPr>
        <w:t xml:space="preserve">. </w:t>
      </w:r>
      <w:r w:rsidRPr="00092350">
        <w:rPr>
          <w:sz w:val="20"/>
          <w:vertAlign w:val="superscript"/>
        </w:rPr>
        <w:t>5</w:t>
      </w:r>
      <w:r w:rsidRPr="00092350">
        <w:rPr>
          <w:sz w:val="20"/>
        </w:rPr>
        <w:t>For if we have been united with him in a death like his</w:t>
      </w:r>
      <w:r w:rsidR="00B865F9" w:rsidRPr="00B865F9">
        <w:rPr>
          <w:sz w:val="20"/>
        </w:rPr>
        <w:t>,</w:t>
      </w:r>
      <w:r w:rsidR="00B865F9">
        <w:rPr>
          <w:sz w:val="20"/>
        </w:rPr>
        <w:t xml:space="preserve"> </w:t>
      </w:r>
      <w:r w:rsidRPr="00092350">
        <w:rPr>
          <w:sz w:val="20"/>
        </w:rPr>
        <w:t>we will certainly be united with him in a resurrection like his</w:t>
      </w:r>
      <w:r w:rsidR="00FA0622" w:rsidRPr="00FA0622">
        <w:rPr>
          <w:sz w:val="20"/>
        </w:rPr>
        <w:t xml:space="preserve">. . . </w:t>
      </w:r>
      <w:r w:rsidR="00B865F9" w:rsidRPr="00B865F9">
        <w:rPr>
          <w:sz w:val="20"/>
        </w:rPr>
        <w:t xml:space="preserve"> . </w:t>
      </w:r>
      <w:r w:rsidRPr="00092350">
        <w:rPr>
          <w:sz w:val="20"/>
          <w:vertAlign w:val="superscript"/>
        </w:rPr>
        <w:t>7</w:t>
      </w:r>
      <w:r w:rsidRPr="00092350">
        <w:rPr>
          <w:sz w:val="20"/>
        </w:rPr>
        <w:t>For whoever has died is freed from sin</w:t>
      </w:r>
      <w:r w:rsidR="00B865F9" w:rsidRPr="00B865F9">
        <w:rPr>
          <w:sz w:val="20"/>
        </w:rPr>
        <w:t xml:space="preserve">. </w:t>
      </w:r>
      <w:r w:rsidRPr="00092350">
        <w:rPr>
          <w:sz w:val="20"/>
          <w:vertAlign w:val="superscript"/>
        </w:rPr>
        <w:t>8</w:t>
      </w:r>
      <w:r w:rsidRPr="00092350">
        <w:rPr>
          <w:sz w:val="20"/>
        </w:rPr>
        <w:t>But if we have died with Christ</w:t>
      </w:r>
      <w:r w:rsidR="00B865F9" w:rsidRPr="00B865F9">
        <w:rPr>
          <w:sz w:val="20"/>
        </w:rPr>
        <w:t>,</w:t>
      </w:r>
      <w:r w:rsidR="00B865F9">
        <w:rPr>
          <w:sz w:val="20"/>
        </w:rPr>
        <w:t xml:space="preserve"> </w:t>
      </w:r>
      <w:r w:rsidRPr="00092350">
        <w:rPr>
          <w:sz w:val="20"/>
        </w:rPr>
        <w:t>we believe that we will also live with him</w:t>
      </w:r>
      <w:r w:rsidR="00FA0622" w:rsidRPr="00FA0622">
        <w:rPr>
          <w:sz w:val="20"/>
        </w:rPr>
        <w:t xml:space="preserve">. . . </w:t>
      </w:r>
      <w:r w:rsidR="00B865F9" w:rsidRPr="00B865F9">
        <w:rPr>
          <w:sz w:val="20"/>
        </w:rPr>
        <w:t xml:space="preserve"> . </w:t>
      </w:r>
      <w:r w:rsidRPr="00092350">
        <w:rPr>
          <w:sz w:val="20"/>
          <w:vertAlign w:val="superscript"/>
        </w:rPr>
        <w:t>11</w:t>
      </w:r>
      <w:r w:rsidRPr="00092350">
        <w:rPr>
          <w:sz w:val="20"/>
        </w:rPr>
        <w:t xml:space="preserve">So you also must consider yourselves dead to sin and alive to God in </w:t>
      </w:r>
      <w:r w:rsidRPr="00092350">
        <w:rPr>
          <w:sz w:val="20"/>
        </w:rPr>
        <w:lastRenderedPageBreak/>
        <w:t>Christ Jesus</w:t>
      </w:r>
      <w:r w:rsidR="00FA0622" w:rsidRPr="00FA0622">
        <w:rPr>
          <w:sz w:val="20"/>
        </w:rPr>
        <w:t xml:space="preserve">. . . </w:t>
      </w:r>
      <w:r w:rsidR="00B865F9" w:rsidRPr="00B865F9">
        <w:rPr>
          <w:sz w:val="20"/>
        </w:rPr>
        <w:t xml:space="preserve"> . </w:t>
      </w:r>
      <w:r w:rsidRPr="00092350">
        <w:rPr>
          <w:sz w:val="20"/>
          <w:vertAlign w:val="superscript"/>
        </w:rPr>
        <w:t>13</w:t>
      </w:r>
      <w:r w:rsidRPr="00092350">
        <w:rPr>
          <w:sz w:val="20"/>
        </w:rPr>
        <w:t xml:space="preserve">present yourselves to God as those who have been brought from death to life </w:t>
      </w:r>
      <w:r w:rsidR="00FA0622" w:rsidRPr="00FA0622">
        <w:rPr>
          <w:sz w:val="20"/>
        </w:rPr>
        <w:t xml:space="preserve">. . . </w:t>
      </w:r>
      <w:r w:rsidR="00B865F9" w:rsidRPr="00B865F9">
        <w:rPr>
          <w:sz w:val="20"/>
        </w:rPr>
        <w:t xml:space="preserve"> </w:t>
      </w:r>
      <w:r w:rsidRPr="00092350">
        <w:rPr>
          <w:sz w:val="20"/>
          <w:vertAlign w:val="superscript"/>
        </w:rPr>
        <w:t>21</w:t>
      </w:r>
      <w:r w:rsidRPr="00092350">
        <w:rPr>
          <w:sz w:val="20"/>
        </w:rPr>
        <w:t>what advantage did you then get from the things of which you now are ashamed</w:t>
      </w:r>
      <w:r w:rsidR="00B865F9" w:rsidRPr="00B865F9">
        <w:rPr>
          <w:sz w:val="20"/>
        </w:rPr>
        <w:t xml:space="preserve">? </w:t>
      </w:r>
      <w:r w:rsidRPr="00092350">
        <w:rPr>
          <w:sz w:val="20"/>
        </w:rPr>
        <w:t>The end of those things is death</w:t>
      </w:r>
      <w:r w:rsidR="00B865F9" w:rsidRPr="00B865F9">
        <w:rPr>
          <w:sz w:val="20"/>
        </w:rPr>
        <w:t xml:space="preserve">. </w:t>
      </w:r>
      <w:r w:rsidRPr="00092350">
        <w:rPr>
          <w:sz w:val="20"/>
          <w:vertAlign w:val="superscript"/>
        </w:rPr>
        <w:t>22</w:t>
      </w:r>
      <w:r w:rsidRPr="00092350">
        <w:rPr>
          <w:sz w:val="20"/>
        </w:rPr>
        <w:t>But now that you have been freed from sin and enslaved to God</w:t>
      </w:r>
      <w:r w:rsidR="00B865F9" w:rsidRPr="00B865F9">
        <w:rPr>
          <w:sz w:val="20"/>
        </w:rPr>
        <w:t>,</w:t>
      </w:r>
      <w:r w:rsidR="00B865F9">
        <w:rPr>
          <w:sz w:val="20"/>
        </w:rPr>
        <w:t xml:space="preserve"> </w:t>
      </w:r>
      <w:r w:rsidRPr="00092350">
        <w:rPr>
          <w:sz w:val="20"/>
        </w:rPr>
        <w:t>the advantage you get is sanctification</w:t>
      </w:r>
      <w:r w:rsidR="00B865F9" w:rsidRPr="00B865F9">
        <w:rPr>
          <w:sz w:val="20"/>
        </w:rPr>
        <w:t xml:space="preserve">. </w:t>
      </w:r>
      <w:r w:rsidRPr="00092350">
        <w:rPr>
          <w:sz w:val="20"/>
        </w:rPr>
        <w:t>The end is eternal life</w:t>
      </w:r>
      <w:r w:rsidR="00B865F9" w:rsidRPr="00B865F9">
        <w:rPr>
          <w:sz w:val="20"/>
        </w:rPr>
        <w:t xml:space="preserve">. </w:t>
      </w:r>
      <w:r w:rsidRPr="00092350">
        <w:rPr>
          <w:sz w:val="20"/>
          <w:vertAlign w:val="superscript"/>
        </w:rPr>
        <w:t>23</w:t>
      </w:r>
      <w:r w:rsidRPr="00092350">
        <w:rPr>
          <w:sz w:val="20"/>
        </w:rPr>
        <w:t>For the wages of sin is death</w:t>
      </w:r>
      <w:r w:rsidR="00B865F9" w:rsidRPr="00B865F9">
        <w:rPr>
          <w:sz w:val="20"/>
        </w:rPr>
        <w:t>,</w:t>
      </w:r>
      <w:r w:rsidR="00B865F9">
        <w:rPr>
          <w:sz w:val="20"/>
        </w:rPr>
        <w:t xml:space="preserve"> </w:t>
      </w:r>
      <w:r w:rsidRPr="00092350">
        <w:rPr>
          <w:sz w:val="20"/>
        </w:rPr>
        <w:t>but the free gift of God is eternal life in Christ Jesus our Lord</w:t>
      </w:r>
      <w:r w:rsidR="00B865F9" w:rsidRPr="00B865F9">
        <w:rPr>
          <w:sz w:val="20"/>
        </w:rPr>
        <w:t>.</w:t>
      </w:r>
      <w:r w:rsidR="00B865F9">
        <w:rPr>
          <w:sz w:val="20"/>
        </w:rPr>
        <w:t>”</w:t>
      </w:r>
    </w:p>
    <w:p w:rsidR="00782FB7" w:rsidRDefault="00782FB7" w:rsidP="00AE1F33">
      <w:pPr>
        <w:numPr>
          <w:ilvl w:val="2"/>
          <w:numId w:val="48"/>
        </w:numPr>
        <w:jc w:val="both"/>
        <w:rPr>
          <w:sz w:val="20"/>
        </w:rPr>
      </w:pPr>
      <w:r>
        <w:rPr>
          <w:sz w:val="20"/>
        </w:rPr>
        <w:t>Rom 7</w:t>
      </w:r>
      <w:r w:rsidR="00B865F9" w:rsidRPr="00B865F9">
        <w:rPr>
          <w:sz w:val="20"/>
        </w:rPr>
        <w:t>:</w:t>
      </w:r>
      <w:r>
        <w:rPr>
          <w:sz w:val="20"/>
        </w:rPr>
        <w:t>6</w:t>
      </w:r>
      <w:r w:rsidR="00B865F9" w:rsidRPr="00B865F9">
        <w:rPr>
          <w:sz w:val="20"/>
        </w:rPr>
        <w:t xml:space="preserve">, </w:t>
      </w:r>
      <w:r w:rsidR="00B865F9">
        <w:rPr>
          <w:sz w:val="20"/>
        </w:rPr>
        <w:t>“</w:t>
      </w:r>
      <w:r>
        <w:rPr>
          <w:sz w:val="20"/>
        </w:rPr>
        <w:t>we are slaves not under the old written code but in the new life of the Spirit</w:t>
      </w:r>
      <w:r w:rsidR="00B865F9" w:rsidRPr="00B865F9">
        <w:rPr>
          <w:sz w:val="20"/>
        </w:rPr>
        <w:t>.</w:t>
      </w:r>
      <w:r w:rsidR="00B865F9">
        <w:rPr>
          <w:sz w:val="20"/>
        </w:rPr>
        <w:t>”</w:t>
      </w:r>
    </w:p>
    <w:p w:rsidR="00782FB7" w:rsidRPr="00092350" w:rsidRDefault="00782FB7" w:rsidP="00AE1F33">
      <w:pPr>
        <w:numPr>
          <w:ilvl w:val="2"/>
          <w:numId w:val="48"/>
        </w:numPr>
        <w:jc w:val="both"/>
        <w:rPr>
          <w:sz w:val="20"/>
        </w:rPr>
      </w:pPr>
      <w:r w:rsidRPr="00092350">
        <w:rPr>
          <w:sz w:val="20"/>
        </w:rPr>
        <w:t>Col 3</w:t>
      </w:r>
      <w:r w:rsidR="00B865F9" w:rsidRPr="00B865F9">
        <w:rPr>
          <w:sz w:val="20"/>
        </w:rPr>
        <w:t>:</w:t>
      </w:r>
      <w:r w:rsidRPr="00092350">
        <w:rPr>
          <w:sz w:val="20"/>
        </w:rPr>
        <w:t>3-4</w:t>
      </w:r>
      <w:r w:rsidR="00B865F9" w:rsidRPr="00B865F9">
        <w:rPr>
          <w:sz w:val="20"/>
        </w:rPr>
        <w:t xml:space="preserve">, </w:t>
      </w:r>
      <w:r w:rsidR="00B865F9">
        <w:rPr>
          <w:sz w:val="20"/>
        </w:rPr>
        <w:t>“</w:t>
      </w:r>
      <w:r w:rsidRPr="00092350">
        <w:rPr>
          <w:sz w:val="20"/>
        </w:rPr>
        <w:t>for you have died</w:t>
      </w:r>
      <w:r w:rsidR="00B865F9" w:rsidRPr="00B865F9">
        <w:rPr>
          <w:sz w:val="20"/>
        </w:rPr>
        <w:t>,</w:t>
      </w:r>
      <w:r w:rsidR="00B865F9">
        <w:rPr>
          <w:sz w:val="20"/>
        </w:rPr>
        <w:t xml:space="preserve"> </w:t>
      </w:r>
      <w:r w:rsidRPr="00092350">
        <w:rPr>
          <w:sz w:val="20"/>
        </w:rPr>
        <w:t>and your life is hidden with Christ in God</w:t>
      </w:r>
      <w:r w:rsidR="00B865F9" w:rsidRPr="00B865F9">
        <w:rPr>
          <w:sz w:val="20"/>
        </w:rPr>
        <w:t xml:space="preserve">. </w:t>
      </w:r>
      <w:r w:rsidRPr="00092350">
        <w:rPr>
          <w:sz w:val="20"/>
          <w:vertAlign w:val="superscript"/>
        </w:rPr>
        <w:t>4</w:t>
      </w:r>
      <w:r w:rsidRPr="00092350">
        <w:rPr>
          <w:sz w:val="20"/>
        </w:rPr>
        <w:t>When Christ who is your life is revealed</w:t>
      </w:r>
      <w:r w:rsidR="00B865F9" w:rsidRPr="00B865F9">
        <w:rPr>
          <w:sz w:val="20"/>
        </w:rPr>
        <w:t>,</w:t>
      </w:r>
      <w:r w:rsidR="00B865F9">
        <w:rPr>
          <w:sz w:val="20"/>
        </w:rPr>
        <w:t xml:space="preserve"> </w:t>
      </w:r>
      <w:r w:rsidRPr="00092350">
        <w:rPr>
          <w:sz w:val="20"/>
        </w:rPr>
        <w:t>then you also will be revealed with him in glory</w:t>
      </w:r>
      <w:r w:rsidR="00B865F9" w:rsidRPr="00B865F9">
        <w:rPr>
          <w:sz w:val="20"/>
        </w:rPr>
        <w:t>.</w:t>
      </w:r>
      <w:r w:rsidR="00B865F9">
        <w:rPr>
          <w:sz w:val="20"/>
        </w:rPr>
        <w:t>”</w:t>
      </w:r>
    </w:p>
    <w:p w:rsidR="00782FB7" w:rsidRDefault="00782FB7" w:rsidP="00AE1F33">
      <w:pPr>
        <w:numPr>
          <w:ilvl w:val="2"/>
          <w:numId w:val="48"/>
        </w:numPr>
        <w:jc w:val="both"/>
        <w:rPr>
          <w:sz w:val="20"/>
        </w:rPr>
      </w:pPr>
      <w:r>
        <w:rPr>
          <w:sz w:val="20"/>
        </w:rPr>
        <w:t>1 Pet 1</w:t>
      </w:r>
      <w:r w:rsidR="00B865F9" w:rsidRPr="00B865F9">
        <w:rPr>
          <w:sz w:val="20"/>
        </w:rPr>
        <w:t>:</w:t>
      </w:r>
      <w:r>
        <w:rPr>
          <w:sz w:val="20"/>
        </w:rPr>
        <w:t>23</w:t>
      </w:r>
      <w:r w:rsidR="00B865F9" w:rsidRPr="00B865F9">
        <w:rPr>
          <w:sz w:val="20"/>
        </w:rPr>
        <w:t xml:space="preserve">, </w:t>
      </w:r>
      <w:r w:rsidR="00B865F9">
        <w:rPr>
          <w:sz w:val="20"/>
        </w:rPr>
        <w:t>“</w:t>
      </w:r>
      <w:r>
        <w:rPr>
          <w:sz w:val="20"/>
        </w:rPr>
        <w:t>You have been born anew</w:t>
      </w:r>
      <w:r w:rsidR="00B865F9" w:rsidRPr="00B865F9">
        <w:rPr>
          <w:sz w:val="20"/>
        </w:rPr>
        <w:t>,</w:t>
      </w:r>
      <w:r w:rsidR="00B865F9">
        <w:rPr>
          <w:sz w:val="20"/>
        </w:rPr>
        <w:t xml:space="preserve"> </w:t>
      </w:r>
      <w:r>
        <w:rPr>
          <w:sz w:val="20"/>
        </w:rPr>
        <w:t>not of perishable but of imperishable seed</w:t>
      </w:r>
      <w:r w:rsidR="00B865F9" w:rsidRPr="00B865F9">
        <w:rPr>
          <w:sz w:val="20"/>
        </w:rPr>
        <w:t>,</w:t>
      </w:r>
      <w:r w:rsidR="00B865F9">
        <w:rPr>
          <w:sz w:val="20"/>
        </w:rPr>
        <w:t xml:space="preserve"> </w:t>
      </w:r>
      <w:r>
        <w:rPr>
          <w:sz w:val="20"/>
        </w:rPr>
        <w:t>through the living and enduring word of God</w:t>
      </w:r>
      <w:r w:rsidR="00B865F9" w:rsidRPr="00B865F9">
        <w:rPr>
          <w:sz w:val="20"/>
        </w:rPr>
        <w:t>.</w:t>
      </w:r>
      <w:r w:rsidR="00B865F9">
        <w:rPr>
          <w:sz w:val="20"/>
        </w:rPr>
        <w:t>”</w:t>
      </w:r>
    </w:p>
    <w:p w:rsidR="00782FB7" w:rsidRDefault="00782FB7" w:rsidP="00AE1F33">
      <w:pPr>
        <w:numPr>
          <w:ilvl w:val="2"/>
          <w:numId w:val="48"/>
        </w:numPr>
        <w:jc w:val="both"/>
        <w:rPr>
          <w:sz w:val="20"/>
        </w:rPr>
      </w:pPr>
      <w:r>
        <w:rPr>
          <w:sz w:val="20"/>
        </w:rPr>
        <w:t>Heb 2</w:t>
      </w:r>
      <w:r w:rsidR="00B865F9" w:rsidRPr="00B865F9">
        <w:rPr>
          <w:sz w:val="20"/>
        </w:rPr>
        <w:t>:</w:t>
      </w:r>
      <w:r>
        <w:rPr>
          <w:sz w:val="20"/>
        </w:rPr>
        <w:t>10</w:t>
      </w:r>
      <w:r w:rsidR="00B865F9" w:rsidRPr="00B865F9">
        <w:rPr>
          <w:sz w:val="20"/>
        </w:rPr>
        <w:t xml:space="preserve">, </w:t>
      </w:r>
      <w:r w:rsidR="00B865F9">
        <w:rPr>
          <w:sz w:val="20"/>
        </w:rPr>
        <w:t>“</w:t>
      </w:r>
      <w:r>
        <w:rPr>
          <w:sz w:val="20"/>
        </w:rPr>
        <w:t>It was fitting that God</w:t>
      </w:r>
      <w:r w:rsidR="00B865F9" w:rsidRPr="00B865F9">
        <w:rPr>
          <w:sz w:val="20"/>
        </w:rPr>
        <w:t>,</w:t>
      </w:r>
      <w:r w:rsidR="00B865F9">
        <w:rPr>
          <w:sz w:val="20"/>
        </w:rPr>
        <w:t xml:space="preserve"> </w:t>
      </w:r>
      <w:r>
        <w:rPr>
          <w:sz w:val="20"/>
        </w:rPr>
        <w:t>for whom and through whom all things exist</w:t>
      </w:r>
      <w:r w:rsidR="00B865F9" w:rsidRPr="00B865F9">
        <w:rPr>
          <w:sz w:val="20"/>
        </w:rPr>
        <w:t>,</w:t>
      </w:r>
      <w:r w:rsidR="00B865F9">
        <w:rPr>
          <w:sz w:val="20"/>
        </w:rPr>
        <w:t xml:space="preserve"> </w:t>
      </w:r>
      <w:r>
        <w:rPr>
          <w:sz w:val="20"/>
        </w:rPr>
        <w:t>in bringing many children to glory</w:t>
      </w:r>
      <w:r w:rsidR="00B865F9" w:rsidRPr="00B865F9">
        <w:rPr>
          <w:sz w:val="20"/>
        </w:rPr>
        <w:t>,</w:t>
      </w:r>
      <w:r w:rsidR="00B865F9">
        <w:rPr>
          <w:sz w:val="20"/>
        </w:rPr>
        <w:t xml:space="preserve"> </w:t>
      </w:r>
      <w:r>
        <w:rPr>
          <w:sz w:val="20"/>
        </w:rPr>
        <w:t>should make the pioneer of their salvation perfect through sufferings</w:t>
      </w:r>
      <w:r w:rsidR="00B865F9" w:rsidRPr="00B865F9">
        <w:rPr>
          <w:sz w:val="20"/>
        </w:rPr>
        <w:t>.</w:t>
      </w:r>
      <w:r w:rsidR="00B865F9">
        <w:rPr>
          <w:sz w:val="20"/>
        </w:rPr>
        <w:t>”</w:t>
      </w:r>
    </w:p>
    <w:p w:rsidR="00782FB7" w:rsidRDefault="00782FB7" w:rsidP="00AE1F33">
      <w:pPr>
        <w:numPr>
          <w:ilvl w:val="1"/>
          <w:numId w:val="48"/>
        </w:numPr>
        <w:jc w:val="both"/>
      </w:pPr>
      <w:r>
        <w:t>new nature</w:t>
      </w:r>
    </w:p>
    <w:p w:rsidR="00782FB7" w:rsidRDefault="00782FB7" w:rsidP="00AE1F33">
      <w:pPr>
        <w:numPr>
          <w:ilvl w:val="2"/>
          <w:numId w:val="48"/>
        </w:numPr>
        <w:jc w:val="both"/>
        <w:rPr>
          <w:sz w:val="20"/>
        </w:rPr>
      </w:pPr>
      <w:r>
        <w:rPr>
          <w:sz w:val="20"/>
        </w:rPr>
        <w:t>2 Cor 4</w:t>
      </w:r>
      <w:r w:rsidR="00B865F9" w:rsidRPr="00B865F9">
        <w:rPr>
          <w:sz w:val="20"/>
        </w:rPr>
        <w:t>:</w:t>
      </w:r>
      <w:r>
        <w:rPr>
          <w:sz w:val="20"/>
        </w:rPr>
        <w:t>16</w:t>
      </w:r>
      <w:r w:rsidR="00B865F9" w:rsidRPr="00B865F9">
        <w:rPr>
          <w:sz w:val="20"/>
        </w:rPr>
        <w:t xml:space="preserve">, </w:t>
      </w:r>
      <w:r w:rsidR="00B865F9">
        <w:rPr>
          <w:sz w:val="20"/>
        </w:rPr>
        <w:t>“</w:t>
      </w:r>
      <w:r>
        <w:rPr>
          <w:sz w:val="20"/>
        </w:rPr>
        <w:t>Even though our outer nature is wasting away</w:t>
      </w:r>
      <w:r w:rsidR="00B865F9" w:rsidRPr="00B865F9">
        <w:rPr>
          <w:sz w:val="20"/>
        </w:rPr>
        <w:t>,</w:t>
      </w:r>
      <w:r w:rsidR="00B865F9">
        <w:rPr>
          <w:sz w:val="20"/>
        </w:rPr>
        <w:t xml:space="preserve"> </w:t>
      </w:r>
      <w:r>
        <w:rPr>
          <w:sz w:val="20"/>
        </w:rPr>
        <w:t>our inner nature is being renewed day by day</w:t>
      </w:r>
      <w:r w:rsidR="00B865F9" w:rsidRPr="00B865F9">
        <w:rPr>
          <w:sz w:val="20"/>
        </w:rPr>
        <w:t>.</w:t>
      </w:r>
      <w:r w:rsidR="00B865F9">
        <w:rPr>
          <w:sz w:val="20"/>
        </w:rPr>
        <w:t>”</w:t>
      </w:r>
    </w:p>
    <w:p w:rsidR="00782FB7" w:rsidRDefault="00782FB7" w:rsidP="00AE1F33">
      <w:pPr>
        <w:numPr>
          <w:ilvl w:val="1"/>
          <w:numId w:val="48"/>
        </w:numPr>
        <w:jc w:val="both"/>
      </w:pPr>
      <w:r>
        <w:t>new self</w:t>
      </w:r>
    </w:p>
    <w:p w:rsidR="00782FB7" w:rsidRDefault="00782FB7" w:rsidP="00AE1F33">
      <w:pPr>
        <w:numPr>
          <w:ilvl w:val="2"/>
          <w:numId w:val="48"/>
        </w:numPr>
        <w:jc w:val="both"/>
        <w:rPr>
          <w:sz w:val="20"/>
        </w:rPr>
      </w:pPr>
      <w:r>
        <w:rPr>
          <w:sz w:val="20"/>
        </w:rPr>
        <w:t>Rom 6</w:t>
      </w:r>
      <w:r w:rsidR="00B865F9" w:rsidRPr="00B865F9">
        <w:rPr>
          <w:sz w:val="20"/>
        </w:rPr>
        <w:t>:</w:t>
      </w:r>
      <w:r>
        <w:rPr>
          <w:sz w:val="20"/>
        </w:rPr>
        <w:t>6</w:t>
      </w:r>
      <w:r w:rsidR="00B865F9" w:rsidRPr="00B865F9">
        <w:rPr>
          <w:sz w:val="20"/>
        </w:rPr>
        <w:t xml:space="preserve">, </w:t>
      </w:r>
      <w:r w:rsidR="00B865F9">
        <w:rPr>
          <w:sz w:val="20"/>
        </w:rPr>
        <w:t>“</w:t>
      </w:r>
      <w:r w:rsidRPr="00092350">
        <w:rPr>
          <w:sz w:val="20"/>
        </w:rPr>
        <w:t>We know that our old self was crucified with him so that the body of sin might be d</w:t>
      </w:r>
      <w:r w:rsidRPr="00092350">
        <w:rPr>
          <w:sz w:val="20"/>
        </w:rPr>
        <w:t>e</w:t>
      </w:r>
      <w:r w:rsidRPr="00092350">
        <w:rPr>
          <w:sz w:val="20"/>
        </w:rPr>
        <w:t>stroyed</w:t>
      </w:r>
      <w:r w:rsidR="00B865F9" w:rsidRPr="00B865F9">
        <w:rPr>
          <w:sz w:val="20"/>
        </w:rPr>
        <w:t>,</w:t>
      </w:r>
      <w:r w:rsidR="00B865F9">
        <w:rPr>
          <w:sz w:val="20"/>
        </w:rPr>
        <w:t xml:space="preserve"> </w:t>
      </w:r>
      <w:r w:rsidRPr="00092350">
        <w:rPr>
          <w:sz w:val="20"/>
        </w:rPr>
        <w:t>and we might no longer be enslaved to sin</w:t>
      </w:r>
      <w:r w:rsidR="00B865F9" w:rsidRPr="00B865F9">
        <w:rPr>
          <w:sz w:val="20"/>
        </w:rPr>
        <w:t>.</w:t>
      </w:r>
      <w:r w:rsidR="00B865F9">
        <w:rPr>
          <w:sz w:val="20"/>
        </w:rPr>
        <w:t>”</w:t>
      </w:r>
    </w:p>
    <w:p w:rsidR="00782FB7" w:rsidRPr="0011253D" w:rsidRDefault="00782FB7" w:rsidP="00AE1F33">
      <w:pPr>
        <w:numPr>
          <w:ilvl w:val="2"/>
          <w:numId w:val="48"/>
        </w:numPr>
        <w:jc w:val="both"/>
        <w:rPr>
          <w:sz w:val="20"/>
        </w:rPr>
      </w:pPr>
      <w:r>
        <w:rPr>
          <w:sz w:val="20"/>
        </w:rPr>
        <w:t>Eph 4</w:t>
      </w:r>
      <w:r w:rsidR="00B865F9" w:rsidRPr="00B865F9">
        <w:rPr>
          <w:sz w:val="20"/>
        </w:rPr>
        <w:t>:</w:t>
      </w:r>
      <w:r>
        <w:rPr>
          <w:sz w:val="20"/>
        </w:rPr>
        <w:t>22-24</w:t>
      </w:r>
      <w:r w:rsidR="00B865F9" w:rsidRPr="00B865F9">
        <w:rPr>
          <w:sz w:val="20"/>
        </w:rPr>
        <w:t xml:space="preserve">, </w:t>
      </w:r>
      <w:r w:rsidR="00B865F9">
        <w:rPr>
          <w:sz w:val="20"/>
        </w:rPr>
        <w:t>“</w:t>
      </w:r>
      <w:r w:rsidRPr="00EB1128">
        <w:rPr>
          <w:sz w:val="20"/>
        </w:rPr>
        <w:t>You were taught to put away your former way of life</w:t>
      </w:r>
      <w:r w:rsidR="00B865F9" w:rsidRPr="00B865F9">
        <w:rPr>
          <w:sz w:val="20"/>
        </w:rPr>
        <w:t>,</w:t>
      </w:r>
      <w:r w:rsidR="00B865F9">
        <w:rPr>
          <w:sz w:val="20"/>
        </w:rPr>
        <w:t xml:space="preserve"> </w:t>
      </w:r>
      <w:r w:rsidRPr="00EB1128">
        <w:rPr>
          <w:sz w:val="20"/>
        </w:rPr>
        <w:t>your old self</w:t>
      </w:r>
      <w:r w:rsidR="00B865F9" w:rsidRPr="00B865F9">
        <w:rPr>
          <w:sz w:val="20"/>
        </w:rPr>
        <w:t>,</w:t>
      </w:r>
      <w:r w:rsidR="00B865F9">
        <w:rPr>
          <w:sz w:val="20"/>
        </w:rPr>
        <w:t xml:space="preserve"> </w:t>
      </w:r>
      <w:r w:rsidRPr="00EB1128">
        <w:rPr>
          <w:sz w:val="20"/>
        </w:rPr>
        <w:t>corrupt and deluded by its lusts</w:t>
      </w:r>
      <w:r w:rsidR="00B865F9" w:rsidRPr="00B865F9">
        <w:rPr>
          <w:sz w:val="20"/>
        </w:rPr>
        <w:t>,</w:t>
      </w:r>
      <w:r w:rsidR="00B865F9">
        <w:rPr>
          <w:sz w:val="20"/>
        </w:rPr>
        <w:t xml:space="preserve"> </w:t>
      </w:r>
      <w:r w:rsidRPr="00EB1128">
        <w:rPr>
          <w:sz w:val="20"/>
          <w:vertAlign w:val="superscript"/>
        </w:rPr>
        <w:t>23</w:t>
      </w:r>
      <w:r w:rsidRPr="00EB1128">
        <w:rPr>
          <w:sz w:val="20"/>
        </w:rPr>
        <w:t>and to be renewed in the spirit of your minds</w:t>
      </w:r>
      <w:r w:rsidR="00B865F9" w:rsidRPr="00B865F9">
        <w:rPr>
          <w:sz w:val="20"/>
        </w:rPr>
        <w:t>,</w:t>
      </w:r>
      <w:r w:rsidR="00B865F9">
        <w:rPr>
          <w:sz w:val="20"/>
        </w:rPr>
        <w:t xml:space="preserve"> </w:t>
      </w:r>
      <w:r w:rsidRPr="00EB1128">
        <w:rPr>
          <w:sz w:val="20"/>
          <w:vertAlign w:val="superscript"/>
        </w:rPr>
        <w:t>24</w:t>
      </w:r>
      <w:r w:rsidRPr="00EB1128">
        <w:rPr>
          <w:sz w:val="20"/>
        </w:rPr>
        <w:t>and to clothe yourselves with the new self</w:t>
      </w:r>
      <w:r w:rsidR="00B865F9" w:rsidRPr="00B865F9">
        <w:rPr>
          <w:sz w:val="20"/>
        </w:rPr>
        <w:t>,</w:t>
      </w:r>
      <w:r w:rsidR="00B865F9">
        <w:rPr>
          <w:sz w:val="20"/>
        </w:rPr>
        <w:t xml:space="preserve"> </w:t>
      </w:r>
      <w:r w:rsidRPr="00EB1128">
        <w:rPr>
          <w:sz w:val="20"/>
        </w:rPr>
        <w:t>created according to the likeness of God in true righteousness and holiness</w:t>
      </w:r>
      <w:r w:rsidR="00B865F9" w:rsidRPr="00B865F9">
        <w:rPr>
          <w:sz w:val="20"/>
        </w:rPr>
        <w:t>.</w:t>
      </w:r>
      <w:r w:rsidR="00B865F9">
        <w:rPr>
          <w:sz w:val="20"/>
        </w:rPr>
        <w:t>”</w:t>
      </w:r>
      <w:r w:rsidR="00B865F9" w:rsidRPr="00B865F9">
        <w:rPr>
          <w:sz w:val="20"/>
        </w:rPr>
        <w:t xml:space="preserve"> (</w:t>
      </w:r>
      <w:r>
        <w:rPr>
          <w:sz w:val="20"/>
        </w:rPr>
        <w:t>Compare Rom 6</w:t>
      </w:r>
      <w:r w:rsidR="00B865F9" w:rsidRPr="00B865F9">
        <w:rPr>
          <w:sz w:val="20"/>
        </w:rPr>
        <w:t>:</w:t>
      </w:r>
      <w:r>
        <w:rPr>
          <w:sz w:val="20"/>
        </w:rPr>
        <w:t>6</w:t>
      </w:r>
      <w:r w:rsidR="00B865F9" w:rsidRPr="00B865F9">
        <w:rPr>
          <w:sz w:val="20"/>
        </w:rPr>
        <w:t xml:space="preserve">, </w:t>
      </w:r>
      <w:r w:rsidR="00B865F9">
        <w:rPr>
          <w:sz w:val="20"/>
        </w:rPr>
        <w:t>“</w:t>
      </w:r>
      <w:r w:rsidRPr="0011253D">
        <w:rPr>
          <w:sz w:val="20"/>
        </w:rPr>
        <w:t xml:space="preserve">our old self was crucified with him </w:t>
      </w:r>
      <w:r w:rsidR="00FA0622" w:rsidRPr="00FA0622">
        <w:rPr>
          <w:sz w:val="20"/>
        </w:rPr>
        <w:t xml:space="preserve">. . . </w:t>
      </w:r>
      <w:r w:rsidR="00B865F9">
        <w:rPr>
          <w:sz w:val="20"/>
        </w:rPr>
        <w:t>”</w:t>
      </w:r>
      <w:r w:rsidR="00B865F9" w:rsidRPr="00B865F9">
        <w:rPr>
          <w:sz w:val="20"/>
        </w:rPr>
        <w:t>)</w:t>
      </w:r>
    </w:p>
    <w:p w:rsidR="00782FB7" w:rsidRDefault="00782FB7" w:rsidP="00AE1F33">
      <w:pPr>
        <w:numPr>
          <w:ilvl w:val="2"/>
          <w:numId w:val="48"/>
        </w:numPr>
        <w:jc w:val="both"/>
        <w:rPr>
          <w:sz w:val="20"/>
        </w:rPr>
      </w:pPr>
      <w:r>
        <w:rPr>
          <w:sz w:val="20"/>
        </w:rPr>
        <w:t>Col 3</w:t>
      </w:r>
      <w:r w:rsidR="00B865F9" w:rsidRPr="00B865F9">
        <w:rPr>
          <w:sz w:val="20"/>
        </w:rPr>
        <w:t>:</w:t>
      </w:r>
      <w:r>
        <w:rPr>
          <w:sz w:val="20"/>
        </w:rPr>
        <w:t>3</w:t>
      </w:r>
      <w:r w:rsidR="00B865F9" w:rsidRPr="00B865F9">
        <w:rPr>
          <w:sz w:val="20"/>
        </w:rPr>
        <w:t xml:space="preserve">, </w:t>
      </w:r>
      <w:r w:rsidR="00B865F9">
        <w:rPr>
          <w:sz w:val="20"/>
        </w:rPr>
        <w:t>“</w:t>
      </w:r>
      <w:r>
        <w:rPr>
          <w:sz w:val="20"/>
        </w:rPr>
        <w:t>you have died</w:t>
      </w:r>
      <w:r w:rsidR="00B865F9" w:rsidRPr="00B865F9">
        <w:rPr>
          <w:sz w:val="20"/>
        </w:rPr>
        <w:t>,</w:t>
      </w:r>
      <w:r w:rsidR="00B865F9">
        <w:rPr>
          <w:sz w:val="20"/>
        </w:rPr>
        <w:t xml:space="preserve"> </w:t>
      </w:r>
      <w:r>
        <w:rPr>
          <w:sz w:val="20"/>
        </w:rPr>
        <w:t>and your life is hidden with Christ in God</w:t>
      </w:r>
      <w:r w:rsidR="00B865F9" w:rsidRPr="00B865F9">
        <w:rPr>
          <w:sz w:val="20"/>
        </w:rPr>
        <w:t>.</w:t>
      </w:r>
      <w:r w:rsidR="00B865F9">
        <w:rPr>
          <w:sz w:val="20"/>
        </w:rPr>
        <w:t>”</w:t>
      </w:r>
    </w:p>
    <w:p w:rsidR="00782FB7" w:rsidRDefault="00782FB7" w:rsidP="00AE1F33">
      <w:pPr>
        <w:numPr>
          <w:ilvl w:val="1"/>
          <w:numId w:val="48"/>
        </w:numPr>
        <w:jc w:val="both"/>
      </w:pPr>
      <w:r>
        <w:t>new creation</w:t>
      </w:r>
    </w:p>
    <w:p w:rsidR="00782FB7" w:rsidRDefault="00782FB7" w:rsidP="00AE1F33">
      <w:pPr>
        <w:numPr>
          <w:ilvl w:val="2"/>
          <w:numId w:val="48"/>
        </w:numPr>
        <w:jc w:val="both"/>
        <w:rPr>
          <w:sz w:val="20"/>
        </w:rPr>
      </w:pPr>
      <w:r>
        <w:rPr>
          <w:sz w:val="20"/>
        </w:rPr>
        <w:t>2 Cor 5</w:t>
      </w:r>
      <w:r w:rsidR="00B865F9" w:rsidRPr="00B865F9">
        <w:rPr>
          <w:sz w:val="20"/>
        </w:rPr>
        <w:t>:</w:t>
      </w:r>
      <w:r>
        <w:rPr>
          <w:sz w:val="20"/>
        </w:rPr>
        <w:t>17</w:t>
      </w:r>
      <w:r w:rsidR="00B865F9" w:rsidRPr="00B865F9">
        <w:rPr>
          <w:sz w:val="20"/>
        </w:rPr>
        <w:t xml:space="preserve">, </w:t>
      </w:r>
      <w:r w:rsidR="00B865F9">
        <w:rPr>
          <w:sz w:val="20"/>
        </w:rPr>
        <w:t>“</w:t>
      </w:r>
      <w:r>
        <w:rPr>
          <w:sz w:val="20"/>
        </w:rPr>
        <w:t>if anyone is in Christ</w:t>
      </w:r>
      <w:r w:rsidR="00B865F9" w:rsidRPr="00B865F9">
        <w:rPr>
          <w:sz w:val="20"/>
        </w:rPr>
        <w:t>,</w:t>
      </w:r>
      <w:r w:rsidR="00B865F9">
        <w:rPr>
          <w:sz w:val="20"/>
        </w:rPr>
        <w:t xml:space="preserve"> </w:t>
      </w:r>
      <w:r>
        <w:rPr>
          <w:sz w:val="20"/>
        </w:rPr>
        <w:t>there is a new creation</w:t>
      </w:r>
      <w:r w:rsidR="00B865F9" w:rsidRPr="00B865F9">
        <w:rPr>
          <w:sz w:val="20"/>
        </w:rPr>
        <w:t xml:space="preserve">: </w:t>
      </w:r>
      <w:r>
        <w:rPr>
          <w:sz w:val="20"/>
        </w:rPr>
        <w:t>everything old has passed away</w:t>
      </w:r>
      <w:r w:rsidR="00B865F9" w:rsidRPr="00B865F9">
        <w:rPr>
          <w:sz w:val="20"/>
        </w:rPr>
        <w:t xml:space="preserve">; </w:t>
      </w:r>
      <w:r>
        <w:rPr>
          <w:sz w:val="20"/>
        </w:rPr>
        <w:t>see</w:t>
      </w:r>
      <w:r w:rsidR="00B865F9" w:rsidRPr="00B865F9">
        <w:rPr>
          <w:sz w:val="20"/>
        </w:rPr>
        <w:t>,</w:t>
      </w:r>
      <w:r w:rsidR="00B865F9">
        <w:rPr>
          <w:sz w:val="20"/>
        </w:rPr>
        <w:t xml:space="preserve"> </w:t>
      </w:r>
      <w:r>
        <w:rPr>
          <w:sz w:val="20"/>
        </w:rPr>
        <w:t>ever</w:t>
      </w:r>
      <w:r>
        <w:rPr>
          <w:sz w:val="20"/>
        </w:rPr>
        <w:t>y</w:t>
      </w:r>
      <w:r>
        <w:rPr>
          <w:sz w:val="20"/>
        </w:rPr>
        <w:t>thing has become new</w:t>
      </w:r>
      <w:r w:rsidR="00B865F9" w:rsidRPr="00B865F9">
        <w:rPr>
          <w:sz w:val="20"/>
        </w:rPr>
        <w:t>!</w:t>
      </w:r>
      <w:r w:rsidR="00B865F9">
        <w:rPr>
          <w:sz w:val="20"/>
        </w:rPr>
        <w:t>”</w:t>
      </w:r>
    </w:p>
    <w:p w:rsidR="00782FB7" w:rsidRDefault="00782FB7" w:rsidP="00AE1F33">
      <w:pPr>
        <w:numPr>
          <w:ilvl w:val="2"/>
          <w:numId w:val="48"/>
        </w:numPr>
        <w:jc w:val="both"/>
        <w:rPr>
          <w:sz w:val="20"/>
        </w:rPr>
      </w:pPr>
      <w:r>
        <w:rPr>
          <w:sz w:val="20"/>
        </w:rPr>
        <w:t>Gal 6</w:t>
      </w:r>
      <w:r w:rsidR="00B865F9" w:rsidRPr="00B865F9">
        <w:rPr>
          <w:sz w:val="20"/>
        </w:rPr>
        <w:t>:</w:t>
      </w:r>
      <w:r>
        <w:rPr>
          <w:sz w:val="20"/>
        </w:rPr>
        <w:t>15</w:t>
      </w:r>
      <w:r w:rsidR="00B865F9" w:rsidRPr="00B865F9">
        <w:rPr>
          <w:sz w:val="20"/>
        </w:rPr>
        <w:t xml:space="preserve">, </w:t>
      </w:r>
      <w:r w:rsidR="00B865F9">
        <w:rPr>
          <w:sz w:val="20"/>
        </w:rPr>
        <w:t>“</w:t>
      </w:r>
      <w:r>
        <w:rPr>
          <w:sz w:val="20"/>
        </w:rPr>
        <w:t>neither circumcision nor uncircumcision is anything</w:t>
      </w:r>
      <w:r w:rsidR="00B865F9" w:rsidRPr="00B865F9">
        <w:rPr>
          <w:sz w:val="20"/>
        </w:rPr>
        <w:t xml:space="preserve">; </w:t>
      </w:r>
      <w:r>
        <w:rPr>
          <w:sz w:val="20"/>
        </w:rPr>
        <w:t>but a new creation is everything</w:t>
      </w:r>
      <w:r w:rsidR="00B865F9" w:rsidRPr="00B865F9">
        <w:rPr>
          <w:sz w:val="20"/>
        </w:rPr>
        <w:t>!</w:t>
      </w:r>
      <w:r w:rsidR="00B865F9">
        <w:rPr>
          <w:sz w:val="20"/>
        </w:rPr>
        <w:t>”</w:t>
      </w:r>
    </w:p>
    <w:p w:rsidR="00782FB7" w:rsidRDefault="00782FB7" w:rsidP="00AE1F33">
      <w:pPr>
        <w:numPr>
          <w:ilvl w:val="2"/>
          <w:numId w:val="48"/>
        </w:numPr>
        <w:jc w:val="both"/>
        <w:rPr>
          <w:sz w:val="20"/>
        </w:rPr>
      </w:pPr>
      <w:r>
        <w:rPr>
          <w:sz w:val="20"/>
        </w:rPr>
        <w:t>Eph 2</w:t>
      </w:r>
      <w:r w:rsidR="00B865F9" w:rsidRPr="00B865F9">
        <w:rPr>
          <w:sz w:val="20"/>
        </w:rPr>
        <w:t>:</w:t>
      </w:r>
      <w:r>
        <w:rPr>
          <w:sz w:val="20"/>
        </w:rPr>
        <w:t>10</w:t>
      </w:r>
      <w:r w:rsidR="00B865F9" w:rsidRPr="00B865F9">
        <w:rPr>
          <w:sz w:val="20"/>
        </w:rPr>
        <w:t xml:space="preserve">, </w:t>
      </w:r>
      <w:r w:rsidR="00B865F9">
        <w:rPr>
          <w:sz w:val="20"/>
        </w:rPr>
        <w:t>“</w:t>
      </w:r>
      <w:r>
        <w:rPr>
          <w:sz w:val="20"/>
        </w:rPr>
        <w:t>we are what he has made us</w:t>
      </w:r>
      <w:r w:rsidR="00B865F9" w:rsidRPr="00B865F9">
        <w:rPr>
          <w:sz w:val="20"/>
        </w:rPr>
        <w:t>,</w:t>
      </w:r>
      <w:r w:rsidR="00B865F9">
        <w:rPr>
          <w:sz w:val="20"/>
        </w:rPr>
        <w:t xml:space="preserve"> </w:t>
      </w:r>
      <w:r>
        <w:rPr>
          <w:sz w:val="20"/>
        </w:rPr>
        <w:t>created in Christ Jesus for good works</w:t>
      </w:r>
      <w:r w:rsidR="00B865F9" w:rsidRPr="00B865F9">
        <w:rPr>
          <w:sz w:val="20"/>
        </w:rPr>
        <w:t>,</w:t>
      </w:r>
      <w:r w:rsidR="00B865F9">
        <w:rPr>
          <w:sz w:val="20"/>
        </w:rPr>
        <w:t xml:space="preserve"> </w:t>
      </w:r>
      <w:r>
        <w:rPr>
          <w:sz w:val="20"/>
        </w:rPr>
        <w:t>which God prepared beforehand to be our way of life</w:t>
      </w:r>
      <w:r w:rsidR="00B865F9" w:rsidRPr="00B865F9">
        <w:rPr>
          <w:sz w:val="20"/>
        </w:rPr>
        <w:t>.</w:t>
      </w:r>
      <w:r w:rsidR="00B865F9">
        <w:rPr>
          <w:sz w:val="20"/>
        </w:rPr>
        <w:t>”</w:t>
      </w:r>
    </w:p>
    <w:p w:rsidR="00782FB7" w:rsidRPr="004B0465" w:rsidRDefault="00782FB7" w:rsidP="00AE1F33">
      <w:pPr>
        <w:numPr>
          <w:ilvl w:val="2"/>
          <w:numId w:val="48"/>
        </w:numPr>
        <w:jc w:val="both"/>
        <w:rPr>
          <w:sz w:val="20"/>
        </w:rPr>
      </w:pPr>
      <w:r w:rsidRPr="004B0465">
        <w:rPr>
          <w:sz w:val="20"/>
        </w:rPr>
        <w:t>Eph 4</w:t>
      </w:r>
      <w:r w:rsidR="00B865F9" w:rsidRPr="00B865F9">
        <w:rPr>
          <w:sz w:val="20"/>
        </w:rPr>
        <w:t>:</w:t>
      </w:r>
      <w:r w:rsidRPr="004B0465">
        <w:rPr>
          <w:sz w:val="20"/>
        </w:rPr>
        <w:t>23-24</w:t>
      </w:r>
      <w:r w:rsidR="00B865F9" w:rsidRPr="00B865F9">
        <w:rPr>
          <w:sz w:val="20"/>
        </w:rPr>
        <w:t xml:space="preserve">, </w:t>
      </w:r>
      <w:r w:rsidR="00B865F9">
        <w:rPr>
          <w:sz w:val="20"/>
        </w:rPr>
        <w:t>“</w:t>
      </w:r>
      <w:r w:rsidRPr="004B0465">
        <w:rPr>
          <w:sz w:val="20"/>
        </w:rPr>
        <w:t>be renewed in the spirit of your minds</w:t>
      </w:r>
      <w:r w:rsidR="00B865F9" w:rsidRPr="00B865F9">
        <w:rPr>
          <w:sz w:val="20"/>
        </w:rPr>
        <w:t>,</w:t>
      </w:r>
      <w:r w:rsidR="00B865F9">
        <w:rPr>
          <w:sz w:val="20"/>
        </w:rPr>
        <w:t xml:space="preserve"> </w:t>
      </w:r>
      <w:r w:rsidRPr="004B0465">
        <w:rPr>
          <w:sz w:val="20"/>
          <w:vertAlign w:val="superscript"/>
        </w:rPr>
        <w:t>24</w:t>
      </w:r>
      <w:r w:rsidR="00B865F9" w:rsidRPr="00B865F9">
        <w:rPr>
          <w:sz w:val="20"/>
        </w:rPr>
        <w:t>[</w:t>
      </w:r>
      <w:r w:rsidRPr="004B0465">
        <w:rPr>
          <w:sz w:val="20"/>
        </w:rPr>
        <w:t>and</w:t>
      </w:r>
      <w:r w:rsidR="00B865F9" w:rsidRPr="00B865F9">
        <w:rPr>
          <w:sz w:val="20"/>
        </w:rPr>
        <w:t xml:space="preserve">] </w:t>
      </w:r>
      <w:r w:rsidRPr="004B0465">
        <w:rPr>
          <w:sz w:val="20"/>
        </w:rPr>
        <w:t>clothe yourselves with the new self</w:t>
      </w:r>
      <w:r w:rsidR="00B865F9" w:rsidRPr="00B865F9">
        <w:rPr>
          <w:sz w:val="20"/>
        </w:rPr>
        <w:t>,</w:t>
      </w:r>
      <w:r w:rsidR="00B865F9">
        <w:rPr>
          <w:sz w:val="20"/>
        </w:rPr>
        <w:t xml:space="preserve"> </w:t>
      </w:r>
      <w:r w:rsidRPr="004B0465">
        <w:rPr>
          <w:sz w:val="20"/>
        </w:rPr>
        <w:t>cr</w:t>
      </w:r>
      <w:r w:rsidRPr="004B0465">
        <w:rPr>
          <w:sz w:val="20"/>
        </w:rPr>
        <w:t>e</w:t>
      </w:r>
      <w:r w:rsidRPr="004B0465">
        <w:rPr>
          <w:sz w:val="20"/>
        </w:rPr>
        <w:t>ated according to the likeness of God in true righteousness and holiness</w:t>
      </w:r>
      <w:r w:rsidR="00B865F9" w:rsidRPr="00B865F9">
        <w:rPr>
          <w:sz w:val="20"/>
        </w:rPr>
        <w:t>.</w:t>
      </w:r>
      <w:r w:rsidR="00B865F9">
        <w:rPr>
          <w:sz w:val="20"/>
        </w:rPr>
        <w:t>”</w:t>
      </w:r>
    </w:p>
    <w:p w:rsidR="00782FB7" w:rsidRDefault="00782FB7" w:rsidP="00AE1F33">
      <w:pPr>
        <w:numPr>
          <w:ilvl w:val="1"/>
          <w:numId w:val="48"/>
        </w:numPr>
        <w:jc w:val="both"/>
      </w:pPr>
      <w:r>
        <w:t>new spirit</w:t>
      </w:r>
    </w:p>
    <w:p w:rsidR="00782FB7" w:rsidRPr="003D1AD4" w:rsidRDefault="00782FB7" w:rsidP="00AE1F33">
      <w:pPr>
        <w:numPr>
          <w:ilvl w:val="2"/>
          <w:numId w:val="48"/>
        </w:numPr>
        <w:jc w:val="both"/>
        <w:rPr>
          <w:sz w:val="20"/>
        </w:rPr>
      </w:pPr>
      <w:r w:rsidRPr="003D1AD4">
        <w:rPr>
          <w:sz w:val="20"/>
        </w:rPr>
        <w:t>Joel 3</w:t>
      </w:r>
      <w:r w:rsidR="00B865F9" w:rsidRPr="00B865F9">
        <w:rPr>
          <w:sz w:val="20"/>
        </w:rPr>
        <w:t>:</w:t>
      </w:r>
      <w:r w:rsidRPr="003D1AD4">
        <w:rPr>
          <w:sz w:val="20"/>
        </w:rPr>
        <w:t>1-2</w:t>
      </w:r>
      <w:r w:rsidR="00B865F9" w:rsidRPr="00B865F9">
        <w:rPr>
          <w:sz w:val="20"/>
        </w:rPr>
        <w:t xml:space="preserve"> [</w:t>
      </w:r>
      <w:r w:rsidRPr="003D1AD4">
        <w:rPr>
          <w:sz w:val="20"/>
        </w:rPr>
        <w:t>Protestant Bibles</w:t>
      </w:r>
      <w:r w:rsidR="00B865F9" w:rsidRPr="00B865F9">
        <w:rPr>
          <w:sz w:val="20"/>
        </w:rPr>
        <w:t>,</w:t>
      </w:r>
      <w:r w:rsidR="00B865F9">
        <w:rPr>
          <w:sz w:val="20"/>
        </w:rPr>
        <w:t xml:space="preserve"> </w:t>
      </w:r>
      <w:r w:rsidRPr="003D1AD4">
        <w:rPr>
          <w:sz w:val="20"/>
        </w:rPr>
        <w:t>2</w:t>
      </w:r>
      <w:r w:rsidR="00B865F9" w:rsidRPr="00B865F9">
        <w:rPr>
          <w:sz w:val="20"/>
        </w:rPr>
        <w:t>:</w:t>
      </w:r>
      <w:r w:rsidRPr="003D1AD4">
        <w:rPr>
          <w:sz w:val="20"/>
        </w:rPr>
        <w:t>28-29</w:t>
      </w:r>
      <w:r w:rsidR="00B865F9" w:rsidRPr="00B865F9">
        <w:rPr>
          <w:sz w:val="20"/>
        </w:rPr>
        <w:t xml:space="preserve">], </w:t>
      </w:r>
      <w:r w:rsidR="00B865F9">
        <w:rPr>
          <w:sz w:val="20"/>
        </w:rPr>
        <w:t>“</w:t>
      </w:r>
      <w:r w:rsidRPr="003D1AD4">
        <w:rPr>
          <w:sz w:val="20"/>
        </w:rPr>
        <w:t>Then afterward I will pour out my spirit on all flesh</w:t>
      </w:r>
      <w:r w:rsidR="00B865F9" w:rsidRPr="00B865F9">
        <w:rPr>
          <w:sz w:val="20"/>
        </w:rPr>
        <w:t xml:space="preserve">; </w:t>
      </w:r>
      <w:r w:rsidRPr="003D1AD4">
        <w:rPr>
          <w:sz w:val="20"/>
        </w:rPr>
        <w:t>your sons and your daughters shall prophesy</w:t>
      </w:r>
      <w:r w:rsidR="00B865F9" w:rsidRPr="00B865F9">
        <w:rPr>
          <w:sz w:val="20"/>
        </w:rPr>
        <w:t>,</w:t>
      </w:r>
      <w:r w:rsidR="00B865F9">
        <w:rPr>
          <w:sz w:val="20"/>
        </w:rPr>
        <w:t xml:space="preserve"> </w:t>
      </w:r>
      <w:r w:rsidRPr="003D1AD4">
        <w:rPr>
          <w:sz w:val="20"/>
        </w:rPr>
        <w:t>your old men shall dream dreams</w:t>
      </w:r>
      <w:r w:rsidR="00B865F9" w:rsidRPr="00B865F9">
        <w:rPr>
          <w:sz w:val="20"/>
        </w:rPr>
        <w:t>,</w:t>
      </w:r>
      <w:r w:rsidR="00B865F9">
        <w:rPr>
          <w:sz w:val="20"/>
        </w:rPr>
        <w:t xml:space="preserve"> </w:t>
      </w:r>
      <w:r w:rsidRPr="003D1AD4">
        <w:rPr>
          <w:sz w:val="20"/>
        </w:rPr>
        <w:t>and your young men shall see visions</w:t>
      </w:r>
      <w:r w:rsidR="00B865F9" w:rsidRPr="00B865F9">
        <w:rPr>
          <w:sz w:val="20"/>
        </w:rPr>
        <w:t xml:space="preserve">. </w:t>
      </w:r>
      <w:r w:rsidRPr="003D1AD4">
        <w:rPr>
          <w:sz w:val="20"/>
          <w:vertAlign w:val="superscript"/>
        </w:rPr>
        <w:t>29</w:t>
      </w:r>
      <w:r w:rsidRPr="003D1AD4">
        <w:rPr>
          <w:sz w:val="20"/>
        </w:rPr>
        <w:t>Even on the male and female slaves</w:t>
      </w:r>
      <w:r w:rsidR="00B865F9" w:rsidRPr="00B865F9">
        <w:rPr>
          <w:sz w:val="20"/>
        </w:rPr>
        <w:t>,</w:t>
      </w:r>
      <w:r w:rsidR="00B865F9">
        <w:rPr>
          <w:sz w:val="20"/>
        </w:rPr>
        <w:t xml:space="preserve"> </w:t>
      </w:r>
      <w:r w:rsidRPr="003D1AD4">
        <w:rPr>
          <w:sz w:val="20"/>
        </w:rPr>
        <w:t>in those days</w:t>
      </w:r>
      <w:r w:rsidR="00B865F9" w:rsidRPr="00B865F9">
        <w:rPr>
          <w:sz w:val="20"/>
        </w:rPr>
        <w:t>,</w:t>
      </w:r>
      <w:r w:rsidR="00B865F9">
        <w:rPr>
          <w:sz w:val="20"/>
        </w:rPr>
        <w:t xml:space="preserve"> </w:t>
      </w:r>
      <w:r w:rsidRPr="003D1AD4">
        <w:rPr>
          <w:sz w:val="20"/>
        </w:rPr>
        <w:t>I will pour out my spirit</w:t>
      </w:r>
      <w:r w:rsidR="00B865F9" w:rsidRPr="00B865F9">
        <w:rPr>
          <w:sz w:val="20"/>
        </w:rPr>
        <w:t>.</w:t>
      </w:r>
      <w:r w:rsidR="00B865F9">
        <w:rPr>
          <w:sz w:val="20"/>
        </w:rPr>
        <w:t>”</w:t>
      </w:r>
    </w:p>
    <w:p w:rsidR="00782FB7" w:rsidRPr="003D1AD4" w:rsidRDefault="00782FB7" w:rsidP="00AE1F33">
      <w:pPr>
        <w:numPr>
          <w:ilvl w:val="2"/>
          <w:numId w:val="48"/>
        </w:numPr>
        <w:jc w:val="both"/>
        <w:rPr>
          <w:sz w:val="20"/>
        </w:rPr>
      </w:pPr>
      <w:r w:rsidRPr="003D1AD4">
        <w:rPr>
          <w:sz w:val="20"/>
        </w:rPr>
        <w:t>Acts 2</w:t>
      </w:r>
      <w:r w:rsidR="00B865F9" w:rsidRPr="00B865F9">
        <w:rPr>
          <w:sz w:val="20"/>
        </w:rPr>
        <w:t>:</w:t>
      </w:r>
      <w:r w:rsidRPr="003D1AD4">
        <w:rPr>
          <w:sz w:val="20"/>
        </w:rPr>
        <w:t>16-21</w:t>
      </w:r>
      <w:r w:rsidR="00B865F9" w:rsidRPr="00B865F9">
        <w:rPr>
          <w:sz w:val="20"/>
        </w:rPr>
        <w:t xml:space="preserve">, </w:t>
      </w:r>
      <w:r w:rsidR="00B865F9">
        <w:rPr>
          <w:sz w:val="20"/>
        </w:rPr>
        <w:t>“</w:t>
      </w:r>
      <w:r w:rsidRPr="003D1AD4">
        <w:rPr>
          <w:sz w:val="20"/>
        </w:rPr>
        <w:t>this is what was spoken through the prophet Joel</w:t>
      </w:r>
      <w:r w:rsidR="00B865F9" w:rsidRPr="00B865F9">
        <w:rPr>
          <w:sz w:val="20"/>
        </w:rPr>
        <w:t xml:space="preserve">: </w:t>
      </w:r>
      <w:r w:rsidRPr="003D1AD4">
        <w:rPr>
          <w:sz w:val="20"/>
          <w:vertAlign w:val="superscript"/>
        </w:rPr>
        <w:t>17</w:t>
      </w:r>
      <w:r w:rsidR="00B865F9">
        <w:rPr>
          <w:sz w:val="20"/>
        </w:rPr>
        <w:t>’</w:t>
      </w:r>
      <w:r w:rsidRPr="003D1AD4">
        <w:rPr>
          <w:sz w:val="20"/>
        </w:rPr>
        <w:t>In the last days it will be</w:t>
      </w:r>
      <w:r w:rsidR="00B865F9" w:rsidRPr="00B865F9">
        <w:rPr>
          <w:sz w:val="20"/>
        </w:rPr>
        <w:t>,</w:t>
      </w:r>
      <w:r w:rsidR="00B865F9">
        <w:rPr>
          <w:sz w:val="20"/>
        </w:rPr>
        <w:t xml:space="preserve"> </w:t>
      </w:r>
      <w:r w:rsidRPr="003D1AD4">
        <w:rPr>
          <w:sz w:val="20"/>
        </w:rPr>
        <w:t>God d</w:t>
      </w:r>
      <w:r w:rsidRPr="003D1AD4">
        <w:rPr>
          <w:sz w:val="20"/>
        </w:rPr>
        <w:t>e</w:t>
      </w:r>
      <w:r w:rsidRPr="003D1AD4">
        <w:rPr>
          <w:sz w:val="20"/>
        </w:rPr>
        <w:t>clares</w:t>
      </w:r>
      <w:r w:rsidR="00B865F9" w:rsidRPr="00B865F9">
        <w:rPr>
          <w:sz w:val="20"/>
        </w:rPr>
        <w:t>,</w:t>
      </w:r>
      <w:r w:rsidR="00B865F9">
        <w:rPr>
          <w:sz w:val="20"/>
        </w:rPr>
        <w:t xml:space="preserve"> </w:t>
      </w:r>
      <w:r w:rsidRPr="003D1AD4">
        <w:rPr>
          <w:sz w:val="20"/>
        </w:rPr>
        <w:t>that I will pour out my Spirit upon all flesh</w:t>
      </w:r>
      <w:r w:rsidR="00B865F9" w:rsidRPr="00B865F9">
        <w:rPr>
          <w:sz w:val="20"/>
        </w:rPr>
        <w:t>,</w:t>
      </w:r>
      <w:r w:rsidR="00B865F9">
        <w:rPr>
          <w:sz w:val="20"/>
        </w:rPr>
        <w:t xml:space="preserve"> </w:t>
      </w:r>
      <w:r w:rsidRPr="003D1AD4">
        <w:rPr>
          <w:sz w:val="20"/>
        </w:rPr>
        <w:t>and your sons and your daughters shall prophesy</w:t>
      </w:r>
      <w:r w:rsidR="00B865F9" w:rsidRPr="00B865F9">
        <w:rPr>
          <w:sz w:val="20"/>
        </w:rPr>
        <w:t>,</w:t>
      </w:r>
      <w:r w:rsidR="00B865F9">
        <w:rPr>
          <w:sz w:val="20"/>
        </w:rPr>
        <w:t xml:space="preserve"> </w:t>
      </w:r>
      <w:r w:rsidRPr="003D1AD4">
        <w:rPr>
          <w:sz w:val="20"/>
        </w:rPr>
        <w:t>and your young men shall see visions</w:t>
      </w:r>
      <w:r w:rsidR="00B865F9" w:rsidRPr="00B865F9">
        <w:rPr>
          <w:sz w:val="20"/>
        </w:rPr>
        <w:t>,</w:t>
      </w:r>
      <w:r w:rsidR="00B865F9">
        <w:rPr>
          <w:sz w:val="20"/>
        </w:rPr>
        <w:t xml:space="preserve"> </w:t>
      </w:r>
      <w:r w:rsidRPr="003D1AD4">
        <w:rPr>
          <w:sz w:val="20"/>
        </w:rPr>
        <w:t>and your old men shall dream dreams</w:t>
      </w:r>
      <w:r w:rsidR="00B865F9" w:rsidRPr="00B865F9">
        <w:rPr>
          <w:sz w:val="20"/>
        </w:rPr>
        <w:t xml:space="preserve">. </w:t>
      </w:r>
      <w:r w:rsidRPr="003D1AD4">
        <w:rPr>
          <w:sz w:val="20"/>
          <w:vertAlign w:val="superscript"/>
        </w:rPr>
        <w:t>18</w:t>
      </w:r>
      <w:r w:rsidRPr="003D1AD4">
        <w:rPr>
          <w:sz w:val="20"/>
        </w:rPr>
        <w:t>Even upon my slaves</w:t>
      </w:r>
      <w:r w:rsidR="00B865F9" w:rsidRPr="00B865F9">
        <w:rPr>
          <w:sz w:val="20"/>
        </w:rPr>
        <w:t>,</w:t>
      </w:r>
      <w:r w:rsidR="00B865F9">
        <w:rPr>
          <w:sz w:val="20"/>
        </w:rPr>
        <w:t xml:space="preserve"> </w:t>
      </w:r>
      <w:r w:rsidRPr="003D1AD4">
        <w:rPr>
          <w:sz w:val="20"/>
        </w:rPr>
        <w:t>both men and women</w:t>
      </w:r>
      <w:r w:rsidR="00B865F9" w:rsidRPr="00B865F9">
        <w:rPr>
          <w:sz w:val="20"/>
        </w:rPr>
        <w:t>,</w:t>
      </w:r>
      <w:r w:rsidR="00B865F9">
        <w:rPr>
          <w:sz w:val="20"/>
        </w:rPr>
        <w:t xml:space="preserve"> </w:t>
      </w:r>
      <w:r w:rsidRPr="003D1AD4">
        <w:rPr>
          <w:sz w:val="20"/>
        </w:rPr>
        <w:t>in those days I will pour out my Spirit</w:t>
      </w:r>
      <w:r w:rsidR="00B865F9" w:rsidRPr="00B865F9">
        <w:rPr>
          <w:sz w:val="20"/>
        </w:rPr>
        <w:t xml:space="preserve">; </w:t>
      </w:r>
      <w:r w:rsidRPr="003D1AD4">
        <w:rPr>
          <w:sz w:val="20"/>
        </w:rPr>
        <w:t>and they shall prophesy</w:t>
      </w:r>
      <w:r w:rsidR="00B865F9" w:rsidRPr="00B865F9">
        <w:rPr>
          <w:sz w:val="20"/>
        </w:rPr>
        <w:t>.</w:t>
      </w:r>
      <w:r w:rsidR="00B865F9">
        <w:rPr>
          <w:sz w:val="20"/>
        </w:rPr>
        <w:t>’”</w:t>
      </w:r>
    </w:p>
    <w:p w:rsidR="00782FB7" w:rsidRDefault="00782FB7" w:rsidP="00AE1F33">
      <w:pPr>
        <w:numPr>
          <w:ilvl w:val="2"/>
          <w:numId w:val="48"/>
        </w:numPr>
        <w:jc w:val="both"/>
        <w:rPr>
          <w:sz w:val="20"/>
        </w:rPr>
      </w:pPr>
      <w:r>
        <w:rPr>
          <w:sz w:val="20"/>
        </w:rPr>
        <w:t>Rom 7</w:t>
      </w:r>
      <w:r w:rsidR="00B865F9" w:rsidRPr="00B865F9">
        <w:rPr>
          <w:sz w:val="20"/>
        </w:rPr>
        <w:t>:</w:t>
      </w:r>
      <w:r>
        <w:rPr>
          <w:sz w:val="20"/>
        </w:rPr>
        <w:t>6</w:t>
      </w:r>
      <w:r w:rsidR="00B865F9" w:rsidRPr="00B865F9">
        <w:rPr>
          <w:sz w:val="20"/>
        </w:rPr>
        <w:t xml:space="preserve">, </w:t>
      </w:r>
      <w:r w:rsidR="00B865F9">
        <w:rPr>
          <w:sz w:val="20"/>
        </w:rPr>
        <w:t>“</w:t>
      </w:r>
      <w:r>
        <w:rPr>
          <w:sz w:val="20"/>
        </w:rPr>
        <w:t>But now we are discharged from the law</w:t>
      </w:r>
      <w:r w:rsidR="00B865F9" w:rsidRPr="00B865F9">
        <w:rPr>
          <w:sz w:val="20"/>
        </w:rPr>
        <w:t>,</w:t>
      </w:r>
      <w:r w:rsidR="00B865F9">
        <w:rPr>
          <w:sz w:val="20"/>
        </w:rPr>
        <w:t xml:space="preserve"> </w:t>
      </w:r>
      <w:r>
        <w:rPr>
          <w:sz w:val="20"/>
        </w:rPr>
        <w:t>dead to that which held us captive</w:t>
      </w:r>
      <w:r w:rsidR="00B865F9" w:rsidRPr="00B865F9">
        <w:rPr>
          <w:sz w:val="20"/>
        </w:rPr>
        <w:t>,</w:t>
      </w:r>
      <w:r w:rsidR="00B865F9">
        <w:rPr>
          <w:sz w:val="20"/>
        </w:rPr>
        <w:t xml:space="preserve"> </w:t>
      </w:r>
      <w:r>
        <w:rPr>
          <w:sz w:val="20"/>
        </w:rPr>
        <w:t>so that we are slaves not under the old written code but in the new life of the Spirit</w:t>
      </w:r>
      <w:r w:rsidR="00B865F9" w:rsidRPr="00B865F9">
        <w:rPr>
          <w:sz w:val="20"/>
        </w:rPr>
        <w:t>.</w:t>
      </w:r>
      <w:r w:rsidR="00B865F9">
        <w:rPr>
          <w:sz w:val="20"/>
        </w:rPr>
        <w:t>”</w:t>
      </w:r>
    </w:p>
    <w:p w:rsidR="00782FB7" w:rsidRDefault="00782FB7" w:rsidP="00AE1F33">
      <w:pPr>
        <w:numPr>
          <w:ilvl w:val="1"/>
          <w:numId w:val="48"/>
        </w:numPr>
        <w:jc w:val="both"/>
      </w:pPr>
      <w:r>
        <w:t>old yeast</w:t>
      </w:r>
      <w:r w:rsidR="00B865F9" w:rsidRPr="00B865F9">
        <w:t>,</w:t>
      </w:r>
      <w:r w:rsidR="00B865F9">
        <w:t xml:space="preserve"> </w:t>
      </w:r>
      <w:r>
        <w:t>new batch</w:t>
      </w:r>
      <w:r w:rsidR="00B865F9" w:rsidRPr="00B865F9">
        <w:t xml:space="preserve">: </w:t>
      </w:r>
      <w:r>
        <w:rPr>
          <w:sz w:val="20"/>
        </w:rPr>
        <w:t>1 Cor 5</w:t>
      </w:r>
      <w:r w:rsidR="00B865F9" w:rsidRPr="00B865F9">
        <w:rPr>
          <w:sz w:val="20"/>
        </w:rPr>
        <w:t>:</w:t>
      </w:r>
      <w:r>
        <w:rPr>
          <w:sz w:val="20"/>
        </w:rPr>
        <w:t>7-8</w:t>
      </w:r>
      <w:r w:rsidR="00B865F9" w:rsidRPr="00B865F9">
        <w:rPr>
          <w:sz w:val="20"/>
        </w:rPr>
        <w:t xml:space="preserve">, </w:t>
      </w:r>
      <w:r w:rsidR="00B865F9">
        <w:rPr>
          <w:sz w:val="20"/>
        </w:rPr>
        <w:t>“</w:t>
      </w:r>
      <w:r>
        <w:rPr>
          <w:sz w:val="20"/>
        </w:rPr>
        <w:t>Clean out the old yeast so that you may be a new batch</w:t>
      </w:r>
      <w:r w:rsidR="00B865F9" w:rsidRPr="00B865F9">
        <w:rPr>
          <w:sz w:val="20"/>
        </w:rPr>
        <w:t>,</w:t>
      </w:r>
      <w:r w:rsidR="00B865F9">
        <w:rPr>
          <w:sz w:val="20"/>
        </w:rPr>
        <w:t xml:space="preserve"> </w:t>
      </w:r>
      <w:r>
        <w:rPr>
          <w:sz w:val="20"/>
        </w:rPr>
        <w:t>as you rea</w:t>
      </w:r>
      <w:r>
        <w:rPr>
          <w:sz w:val="20"/>
        </w:rPr>
        <w:t>l</w:t>
      </w:r>
      <w:r>
        <w:rPr>
          <w:sz w:val="20"/>
        </w:rPr>
        <w:t>ly are unleavened</w:t>
      </w:r>
      <w:r w:rsidR="00B865F9" w:rsidRPr="00B865F9">
        <w:rPr>
          <w:sz w:val="20"/>
        </w:rPr>
        <w:t xml:space="preserve">. </w:t>
      </w:r>
      <w:r>
        <w:rPr>
          <w:sz w:val="20"/>
        </w:rPr>
        <w:t>For our paschal lamb</w:t>
      </w:r>
      <w:r w:rsidR="00B865F9" w:rsidRPr="00B865F9">
        <w:rPr>
          <w:sz w:val="20"/>
        </w:rPr>
        <w:t>,</w:t>
      </w:r>
      <w:r w:rsidR="00B865F9">
        <w:rPr>
          <w:sz w:val="20"/>
        </w:rPr>
        <w:t xml:space="preserve"> </w:t>
      </w:r>
      <w:r>
        <w:rPr>
          <w:sz w:val="20"/>
        </w:rPr>
        <w:t>Christ</w:t>
      </w:r>
      <w:r w:rsidR="00B865F9" w:rsidRPr="00B865F9">
        <w:rPr>
          <w:sz w:val="20"/>
        </w:rPr>
        <w:t>,</w:t>
      </w:r>
      <w:r w:rsidR="00B865F9">
        <w:rPr>
          <w:sz w:val="20"/>
        </w:rPr>
        <w:t xml:space="preserve"> </w:t>
      </w:r>
      <w:r>
        <w:rPr>
          <w:sz w:val="20"/>
        </w:rPr>
        <w:t>has been sacrificed</w:t>
      </w:r>
      <w:r w:rsidR="00B865F9" w:rsidRPr="00B865F9">
        <w:rPr>
          <w:sz w:val="20"/>
        </w:rPr>
        <w:t xml:space="preserve">. </w:t>
      </w:r>
      <w:r w:rsidRPr="0039462C">
        <w:rPr>
          <w:sz w:val="20"/>
          <w:vertAlign w:val="superscript"/>
        </w:rPr>
        <w:t>8</w:t>
      </w:r>
      <w:r w:rsidRPr="0039462C">
        <w:rPr>
          <w:sz w:val="20"/>
        </w:rPr>
        <w:t>T</w:t>
      </w:r>
      <w:r>
        <w:rPr>
          <w:sz w:val="20"/>
        </w:rPr>
        <w:t>herefore</w:t>
      </w:r>
      <w:r w:rsidR="00B865F9" w:rsidRPr="00B865F9">
        <w:rPr>
          <w:sz w:val="20"/>
        </w:rPr>
        <w:t>,</w:t>
      </w:r>
      <w:r w:rsidR="00B865F9">
        <w:rPr>
          <w:sz w:val="20"/>
        </w:rPr>
        <w:t xml:space="preserve"> </w:t>
      </w:r>
      <w:r>
        <w:rPr>
          <w:sz w:val="20"/>
        </w:rPr>
        <w:t>let us celebrate the fest</w:t>
      </w:r>
      <w:r>
        <w:rPr>
          <w:sz w:val="20"/>
        </w:rPr>
        <w:t>i</w:t>
      </w:r>
      <w:r>
        <w:rPr>
          <w:sz w:val="20"/>
        </w:rPr>
        <w:t>val</w:t>
      </w:r>
      <w:r w:rsidR="00B865F9" w:rsidRPr="00B865F9">
        <w:rPr>
          <w:sz w:val="20"/>
        </w:rPr>
        <w:t>,</w:t>
      </w:r>
      <w:r w:rsidR="00B865F9">
        <w:rPr>
          <w:sz w:val="20"/>
        </w:rPr>
        <w:t xml:space="preserve"> </w:t>
      </w:r>
      <w:r>
        <w:rPr>
          <w:sz w:val="20"/>
        </w:rPr>
        <w:t>not with the old yeast</w:t>
      </w:r>
      <w:r w:rsidR="00B865F9" w:rsidRPr="00B865F9">
        <w:rPr>
          <w:sz w:val="20"/>
        </w:rPr>
        <w:t>,</w:t>
      </w:r>
      <w:r w:rsidR="00B865F9">
        <w:rPr>
          <w:sz w:val="20"/>
        </w:rPr>
        <w:t xml:space="preserve"> </w:t>
      </w:r>
      <w:r>
        <w:rPr>
          <w:sz w:val="20"/>
        </w:rPr>
        <w:t>the yeast of malice and evil</w:t>
      </w:r>
      <w:r w:rsidR="00B865F9" w:rsidRPr="00B865F9">
        <w:rPr>
          <w:sz w:val="20"/>
        </w:rPr>
        <w:t>,</w:t>
      </w:r>
      <w:r w:rsidR="00B865F9">
        <w:rPr>
          <w:sz w:val="20"/>
        </w:rPr>
        <w:t xml:space="preserve"> </w:t>
      </w:r>
      <w:r>
        <w:rPr>
          <w:sz w:val="20"/>
        </w:rPr>
        <w:t>but with the unleavened bread of sincerity and truth</w:t>
      </w:r>
      <w:r w:rsidR="00B865F9" w:rsidRPr="00B865F9">
        <w:rPr>
          <w:sz w:val="20"/>
        </w:rPr>
        <w:t>.</w:t>
      </w:r>
      <w:r w:rsidR="00B865F9">
        <w:rPr>
          <w:sz w:val="20"/>
        </w:rPr>
        <w:t>”</w:t>
      </w:r>
    </w:p>
    <w:p w:rsidR="00782FB7" w:rsidRDefault="00782FB7" w:rsidP="00782FB7">
      <w:pPr>
        <w:jc w:val="both"/>
      </w:pPr>
    </w:p>
    <w:p w:rsidR="00782FB7" w:rsidRDefault="00782FB7" w:rsidP="00AE1F33">
      <w:pPr>
        <w:numPr>
          <w:ilvl w:val="0"/>
          <w:numId w:val="48"/>
        </w:numPr>
        <w:jc w:val="both"/>
      </w:pPr>
      <w:r>
        <w:rPr>
          <w:b/>
        </w:rPr>
        <w:t>incorporation into Christ</w:t>
      </w:r>
      <w:r w:rsidR="00B865F9">
        <w:rPr>
          <w:b/>
        </w:rPr>
        <w:t>’</w:t>
      </w:r>
      <w:r>
        <w:rPr>
          <w:b/>
        </w:rPr>
        <w:t>s</w:t>
      </w:r>
      <w:r w:rsidR="00B865F9" w:rsidRPr="00B865F9">
        <w:t xml:space="preserve"> </w:t>
      </w:r>
      <w:r w:rsidR="00B865F9">
        <w:t>“</w:t>
      </w:r>
      <w:r>
        <w:rPr>
          <w:b/>
        </w:rPr>
        <w:t>one body</w:t>
      </w:r>
      <w:r w:rsidR="00B865F9">
        <w:t>”</w:t>
      </w:r>
    </w:p>
    <w:p w:rsidR="00782FB7" w:rsidRPr="00A819D7" w:rsidRDefault="00782FB7" w:rsidP="00AE1F33">
      <w:pPr>
        <w:numPr>
          <w:ilvl w:val="1"/>
          <w:numId w:val="48"/>
        </w:numPr>
        <w:jc w:val="both"/>
        <w:rPr>
          <w:sz w:val="20"/>
        </w:rPr>
      </w:pPr>
      <w:r w:rsidRPr="00A819D7">
        <w:rPr>
          <w:sz w:val="20"/>
        </w:rPr>
        <w:t>the Church as Christ</w:t>
      </w:r>
      <w:r w:rsidR="00B865F9">
        <w:rPr>
          <w:sz w:val="20"/>
        </w:rPr>
        <w:t>’</w:t>
      </w:r>
      <w:r w:rsidRPr="00A819D7">
        <w:rPr>
          <w:sz w:val="20"/>
        </w:rPr>
        <w:t>s</w:t>
      </w:r>
      <w:r w:rsidR="00B865F9" w:rsidRPr="00B865F9">
        <w:rPr>
          <w:sz w:val="20"/>
        </w:rPr>
        <w:t xml:space="preserve"> </w:t>
      </w:r>
      <w:r w:rsidR="00B865F9">
        <w:rPr>
          <w:sz w:val="20"/>
        </w:rPr>
        <w:t>“</w:t>
      </w:r>
      <w:r w:rsidRPr="00A819D7">
        <w:rPr>
          <w:sz w:val="20"/>
        </w:rPr>
        <w:t>body</w:t>
      </w:r>
      <w:r w:rsidR="00B865F9">
        <w:rPr>
          <w:sz w:val="20"/>
        </w:rPr>
        <w:t>”</w:t>
      </w:r>
      <w:r w:rsidR="00B865F9" w:rsidRPr="00B865F9">
        <w:rPr>
          <w:sz w:val="20"/>
        </w:rPr>
        <w:t xml:space="preserve">: </w:t>
      </w:r>
      <w:r>
        <w:rPr>
          <w:sz w:val="20"/>
        </w:rPr>
        <w:t>Rom 12</w:t>
      </w:r>
      <w:r w:rsidR="00B865F9" w:rsidRPr="00B865F9">
        <w:rPr>
          <w:sz w:val="20"/>
        </w:rPr>
        <w:t>:</w:t>
      </w:r>
      <w:r>
        <w:rPr>
          <w:sz w:val="20"/>
        </w:rPr>
        <w:t>4-5</w:t>
      </w:r>
      <w:r w:rsidR="00B865F9" w:rsidRPr="00B865F9">
        <w:rPr>
          <w:sz w:val="20"/>
        </w:rPr>
        <w:t xml:space="preserve">; </w:t>
      </w:r>
      <w:r w:rsidRPr="00DE6BF4">
        <w:rPr>
          <w:sz w:val="20"/>
        </w:rPr>
        <w:t>1 Cor 6</w:t>
      </w:r>
      <w:r w:rsidR="00B865F9" w:rsidRPr="00B865F9">
        <w:rPr>
          <w:sz w:val="20"/>
        </w:rPr>
        <w:t>:</w:t>
      </w:r>
      <w:r w:rsidRPr="00DE6BF4">
        <w:rPr>
          <w:sz w:val="20"/>
        </w:rPr>
        <w:t>16</w:t>
      </w:r>
      <w:r w:rsidR="00B865F9" w:rsidRPr="00B865F9">
        <w:rPr>
          <w:sz w:val="20"/>
        </w:rPr>
        <w:t xml:space="preserve">; </w:t>
      </w:r>
      <w:r w:rsidRPr="00A819D7">
        <w:rPr>
          <w:sz w:val="20"/>
        </w:rPr>
        <w:t>1 Cor 10</w:t>
      </w:r>
      <w:r w:rsidR="00B865F9" w:rsidRPr="00B865F9">
        <w:rPr>
          <w:sz w:val="20"/>
        </w:rPr>
        <w:t>:</w:t>
      </w:r>
      <w:r w:rsidRPr="00A819D7">
        <w:rPr>
          <w:sz w:val="20"/>
        </w:rPr>
        <w:t>17</w:t>
      </w:r>
      <w:r w:rsidR="00B865F9" w:rsidRPr="00B865F9">
        <w:rPr>
          <w:sz w:val="20"/>
        </w:rPr>
        <w:t xml:space="preserve">; </w:t>
      </w:r>
      <w:r w:rsidRPr="00A819D7">
        <w:rPr>
          <w:sz w:val="20"/>
        </w:rPr>
        <w:t>1 Cor 12</w:t>
      </w:r>
      <w:r w:rsidR="00B865F9" w:rsidRPr="00B865F9">
        <w:rPr>
          <w:sz w:val="20"/>
        </w:rPr>
        <w:t>:</w:t>
      </w:r>
      <w:r w:rsidRPr="00A819D7">
        <w:rPr>
          <w:sz w:val="20"/>
        </w:rPr>
        <w:t>12-27</w:t>
      </w:r>
      <w:r w:rsidR="00B865F9" w:rsidRPr="00B865F9">
        <w:rPr>
          <w:sz w:val="20"/>
        </w:rPr>
        <w:t xml:space="preserve">; </w:t>
      </w:r>
      <w:r w:rsidRPr="00A819D7">
        <w:rPr>
          <w:sz w:val="20"/>
        </w:rPr>
        <w:t>Eph 1</w:t>
      </w:r>
      <w:r w:rsidR="00B865F9" w:rsidRPr="00B865F9">
        <w:rPr>
          <w:sz w:val="20"/>
        </w:rPr>
        <w:t>:</w:t>
      </w:r>
      <w:r w:rsidRPr="00A819D7">
        <w:rPr>
          <w:sz w:val="20"/>
        </w:rPr>
        <w:t>22-23</w:t>
      </w:r>
      <w:r w:rsidR="00B865F9" w:rsidRPr="00B865F9">
        <w:rPr>
          <w:sz w:val="20"/>
        </w:rPr>
        <w:t xml:space="preserve">; </w:t>
      </w:r>
      <w:r w:rsidRPr="00A819D7">
        <w:rPr>
          <w:sz w:val="20"/>
        </w:rPr>
        <w:t>3</w:t>
      </w:r>
      <w:r w:rsidR="00B865F9" w:rsidRPr="00B865F9">
        <w:rPr>
          <w:sz w:val="20"/>
        </w:rPr>
        <w:t>:</w:t>
      </w:r>
      <w:r w:rsidRPr="00A819D7">
        <w:rPr>
          <w:sz w:val="20"/>
        </w:rPr>
        <w:t>6</w:t>
      </w:r>
      <w:r w:rsidR="00B865F9" w:rsidRPr="00B865F9">
        <w:rPr>
          <w:sz w:val="20"/>
        </w:rPr>
        <w:t xml:space="preserve">; </w:t>
      </w:r>
      <w:r w:rsidRPr="00A819D7">
        <w:rPr>
          <w:sz w:val="20"/>
        </w:rPr>
        <w:t>4</w:t>
      </w:r>
      <w:r w:rsidR="00B865F9" w:rsidRPr="00B865F9">
        <w:rPr>
          <w:sz w:val="20"/>
        </w:rPr>
        <w:t>:</w:t>
      </w:r>
      <w:r w:rsidRPr="00A819D7">
        <w:rPr>
          <w:sz w:val="20"/>
        </w:rPr>
        <w:t>4</w:t>
      </w:r>
      <w:r w:rsidR="00B865F9" w:rsidRPr="00B865F9">
        <w:rPr>
          <w:sz w:val="20"/>
        </w:rPr>
        <w:t>,</w:t>
      </w:r>
      <w:r w:rsidR="00B865F9">
        <w:rPr>
          <w:sz w:val="20"/>
        </w:rPr>
        <w:t xml:space="preserve"> </w:t>
      </w:r>
      <w:r w:rsidRPr="00A819D7">
        <w:rPr>
          <w:sz w:val="20"/>
        </w:rPr>
        <w:t>15</w:t>
      </w:r>
      <w:r w:rsidR="00B865F9" w:rsidRPr="00B865F9">
        <w:rPr>
          <w:sz w:val="20"/>
        </w:rPr>
        <w:t xml:space="preserve">; </w:t>
      </w:r>
      <w:r w:rsidRPr="00A819D7">
        <w:rPr>
          <w:sz w:val="20"/>
        </w:rPr>
        <w:t>5</w:t>
      </w:r>
      <w:r w:rsidR="00B865F9" w:rsidRPr="00B865F9">
        <w:rPr>
          <w:sz w:val="20"/>
        </w:rPr>
        <w:t>:</w:t>
      </w:r>
      <w:r w:rsidRPr="00A819D7">
        <w:rPr>
          <w:sz w:val="20"/>
        </w:rPr>
        <w:t>23</w:t>
      </w:r>
      <w:r w:rsidR="00B865F9" w:rsidRPr="00B865F9">
        <w:rPr>
          <w:sz w:val="20"/>
        </w:rPr>
        <w:t xml:space="preserve">; </w:t>
      </w:r>
      <w:r w:rsidRPr="00A819D7">
        <w:rPr>
          <w:sz w:val="20"/>
        </w:rPr>
        <w:t>Col 1</w:t>
      </w:r>
      <w:r w:rsidR="00B865F9" w:rsidRPr="00B865F9">
        <w:rPr>
          <w:sz w:val="20"/>
        </w:rPr>
        <w:t>:</w:t>
      </w:r>
      <w:r w:rsidRPr="00A819D7">
        <w:rPr>
          <w:sz w:val="20"/>
        </w:rPr>
        <w:t>18</w:t>
      </w:r>
      <w:r w:rsidR="00B865F9" w:rsidRPr="00B865F9">
        <w:rPr>
          <w:sz w:val="20"/>
        </w:rPr>
        <w:t xml:space="preserve">; </w:t>
      </w:r>
      <w:r w:rsidRPr="00A819D7">
        <w:rPr>
          <w:sz w:val="20"/>
        </w:rPr>
        <w:t>2</w:t>
      </w:r>
      <w:r w:rsidR="00B865F9" w:rsidRPr="00B865F9">
        <w:rPr>
          <w:sz w:val="20"/>
        </w:rPr>
        <w:t>:</w:t>
      </w:r>
      <w:r w:rsidRPr="00A819D7">
        <w:rPr>
          <w:sz w:val="20"/>
        </w:rPr>
        <w:t>19</w:t>
      </w:r>
      <w:r w:rsidR="00B865F9" w:rsidRPr="00B865F9">
        <w:rPr>
          <w:sz w:val="20"/>
        </w:rPr>
        <w:t xml:space="preserve">; </w:t>
      </w:r>
      <w:r w:rsidRPr="00A819D7">
        <w:rPr>
          <w:sz w:val="20"/>
        </w:rPr>
        <w:t>3</w:t>
      </w:r>
      <w:r w:rsidR="00B865F9" w:rsidRPr="00B865F9">
        <w:rPr>
          <w:sz w:val="20"/>
        </w:rPr>
        <w:t>:</w:t>
      </w:r>
      <w:r w:rsidRPr="00A819D7">
        <w:rPr>
          <w:sz w:val="20"/>
        </w:rPr>
        <w:t>15</w:t>
      </w:r>
    </w:p>
    <w:p w:rsidR="00782FB7" w:rsidRDefault="00782FB7" w:rsidP="00AE1F33">
      <w:pPr>
        <w:numPr>
          <w:ilvl w:val="2"/>
          <w:numId w:val="48"/>
        </w:numPr>
        <w:jc w:val="both"/>
        <w:rPr>
          <w:sz w:val="20"/>
        </w:rPr>
      </w:pPr>
      <w:r w:rsidRPr="00DE6BF4">
        <w:rPr>
          <w:sz w:val="20"/>
        </w:rPr>
        <w:t>Rom 12</w:t>
      </w:r>
      <w:r w:rsidR="00B865F9" w:rsidRPr="00B865F9">
        <w:rPr>
          <w:sz w:val="20"/>
        </w:rPr>
        <w:t>:</w:t>
      </w:r>
      <w:r w:rsidRPr="00DE6BF4">
        <w:rPr>
          <w:sz w:val="20"/>
        </w:rPr>
        <w:t>4-5</w:t>
      </w:r>
      <w:r w:rsidR="00B865F9" w:rsidRPr="00B865F9">
        <w:rPr>
          <w:sz w:val="20"/>
        </w:rPr>
        <w:t xml:space="preserve">, </w:t>
      </w:r>
      <w:r w:rsidR="00B865F9">
        <w:rPr>
          <w:sz w:val="20"/>
        </w:rPr>
        <w:t>“</w:t>
      </w:r>
      <w:r w:rsidRPr="00DE6BF4">
        <w:rPr>
          <w:sz w:val="20"/>
        </w:rPr>
        <w:t>For as in one body we have many members</w:t>
      </w:r>
      <w:r w:rsidR="00B865F9" w:rsidRPr="00B865F9">
        <w:rPr>
          <w:sz w:val="20"/>
        </w:rPr>
        <w:t>,</w:t>
      </w:r>
      <w:r w:rsidR="00B865F9">
        <w:rPr>
          <w:sz w:val="20"/>
        </w:rPr>
        <w:t xml:space="preserve"> </w:t>
      </w:r>
      <w:r w:rsidRPr="00DE6BF4">
        <w:rPr>
          <w:sz w:val="20"/>
        </w:rPr>
        <w:t>and not all the members have the same function</w:t>
      </w:r>
      <w:r w:rsidR="00B865F9" w:rsidRPr="00B865F9">
        <w:rPr>
          <w:sz w:val="20"/>
        </w:rPr>
        <w:t>,</w:t>
      </w:r>
      <w:r w:rsidR="00B865F9">
        <w:rPr>
          <w:sz w:val="20"/>
        </w:rPr>
        <w:t xml:space="preserve"> </w:t>
      </w:r>
      <w:r w:rsidRPr="00DE6BF4">
        <w:rPr>
          <w:sz w:val="20"/>
          <w:vertAlign w:val="superscript"/>
        </w:rPr>
        <w:t>5</w:t>
      </w:r>
      <w:r w:rsidRPr="00DE6BF4">
        <w:rPr>
          <w:sz w:val="20"/>
        </w:rPr>
        <w:t>so we</w:t>
      </w:r>
      <w:r w:rsidR="00B865F9" w:rsidRPr="00B865F9">
        <w:rPr>
          <w:sz w:val="20"/>
        </w:rPr>
        <w:t>,</w:t>
      </w:r>
      <w:r w:rsidR="00B865F9">
        <w:rPr>
          <w:sz w:val="20"/>
        </w:rPr>
        <w:t xml:space="preserve"> </w:t>
      </w:r>
      <w:r w:rsidRPr="00DE6BF4">
        <w:rPr>
          <w:sz w:val="20"/>
        </w:rPr>
        <w:t>who are many</w:t>
      </w:r>
      <w:r w:rsidR="00B865F9" w:rsidRPr="00B865F9">
        <w:rPr>
          <w:sz w:val="20"/>
        </w:rPr>
        <w:t>,</w:t>
      </w:r>
      <w:r w:rsidR="00B865F9">
        <w:rPr>
          <w:sz w:val="20"/>
        </w:rPr>
        <w:t xml:space="preserve"> </w:t>
      </w:r>
      <w:r w:rsidRPr="00DE6BF4">
        <w:rPr>
          <w:sz w:val="20"/>
        </w:rPr>
        <w:t>are one body in Christ</w:t>
      </w:r>
      <w:r w:rsidR="00B865F9" w:rsidRPr="00B865F9">
        <w:rPr>
          <w:sz w:val="20"/>
        </w:rPr>
        <w:t>,</w:t>
      </w:r>
      <w:r w:rsidR="00B865F9">
        <w:rPr>
          <w:sz w:val="20"/>
        </w:rPr>
        <w:t xml:space="preserve"> </w:t>
      </w:r>
      <w:r w:rsidRPr="00DE6BF4">
        <w:rPr>
          <w:sz w:val="20"/>
        </w:rPr>
        <w:t>and individually we are members one of a</w:t>
      </w:r>
      <w:r w:rsidRPr="00DE6BF4">
        <w:rPr>
          <w:sz w:val="20"/>
        </w:rPr>
        <w:t>n</w:t>
      </w:r>
      <w:r w:rsidRPr="00DE6BF4">
        <w:rPr>
          <w:sz w:val="20"/>
        </w:rPr>
        <w:t>other</w:t>
      </w:r>
      <w:r w:rsidR="00B865F9" w:rsidRPr="00B865F9">
        <w:rPr>
          <w:sz w:val="20"/>
        </w:rPr>
        <w:t>.</w:t>
      </w:r>
      <w:r w:rsidR="00B865F9">
        <w:rPr>
          <w:sz w:val="20"/>
        </w:rPr>
        <w:t>”</w:t>
      </w:r>
    </w:p>
    <w:p w:rsidR="00782FB7" w:rsidRDefault="00782FB7" w:rsidP="00AE1F33">
      <w:pPr>
        <w:numPr>
          <w:ilvl w:val="2"/>
          <w:numId w:val="48"/>
        </w:numPr>
        <w:jc w:val="both"/>
        <w:rPr>
          <w:sz w:val="20"/>
        </w:rPr>
      </w:pPr>
      <w:r w:rsidRPr="00DE6BF4">
        <w:rPr>
          <w:sz w:val="20"/>
        </w:rPr>
        <w:t>1 Cor 6</w:t>
      </w:r>
      <w:r w:rsidR="00B865F9" w:rsidRPr="00B865F9">
        <w:rPr>
          <w:sz w:val="20"/>
        </w:rPr>
        <w:t>:</w:t>
      </w:r>
      <w:r w:rsidRPr="00DE6BF4">
        <w:rPr>
          <w:sz w:val="20"/>
        </w:rPr>
        <w:t>16</w:t>
      </w:r>
      <w:r w:rsidR="00B865F9" w:rsidRPr="00B865F9">
        <w:rPr>
          <w:sz w:val="20"/>
        </w:rPr>
        <w:t xml:space="preserve">, </w:t>
      </w:r>
      <w:r w:rsidR="00B865F9">
        <w:rPr>
          <w:sz w:val="20"/>
        </w:rPr>
        <w:t>“</w:t>
      </w:r>
      <w:r w:rsidRPr="00DE6BF4">
        <w:rPr>
          <w:sz w:val="20"/>
        </w:rPr>
        <w:t>Do you not know that whoever is united to a prostitute becomes one body with her</w:t>
      </w:r>
      <w:r w:rsidR="00B865F9" w:rsidRPr="00B865F9">
        <w:rPr>
          <w:sz w:val="20"/>
        </w:rPr>
        <w:t xml:space="preserve">? </w:t>
      </w:r>
      <w:r w:rsidRPr="00DE6BF4">
        <w:rPr>
          <w:sz w:val="20"/>
        </w:rPr>
        <w:t>For it is said</w:t>
      </w:r>
      <w:r w:rsidR="00B865F9" w:rsidRPr="00B865F9">
        <w:rPr>
          <w:sz w:val="20"/>
        </w:rPr>
        <w:t xml:space="preserve">, </w:t>
      </w:r>
      <w:r w:rsidR="00B865F9">
        <w:rPr>
          <w:sz w:val="20"/>
        </w:rPr>
        <w:t>“</w:t>
      </w:r>
      <w:r w:rsidRPr="00DE6BF4">
        <w:rPr>
          <w:sz w:val="20"/>
        </w:rPr>
        <w:t>The two shall be one flesh</w:t>
      </w:r>
      <w:r w:rsidR="00B865F9" w:rsidRPr="00B865F9">
        <w:rPr>
          <w:sz w:val="20"/>
        </w:rPr>
        <w:t>.</w:t>
      </w:r>
      <w:r w:rsidR="00B865F9">
        <w:rPr>
          <w:sz w:val="20"/>
        </w:rPr>
        <w:t>”“</w:t>
      </w:r>
    </w:p>
    <w:p w:rsidR="00782FB7" w:rsidRDefault="00782FB7" w:rsidP="00AE1F33">
      <w:pPr>
        <w:numPr>
          <w:ilvl w:val="2"/>
          <w:numId w:val="48"/>
        </w:numPr>
        <w:jc w:val="both"/>
        <w:rPr>
          <w:sz w:val="20"/>
        </w:rPr>
      </w:pPr>
      <w:r w:rsidRPr="00DE6BF4">
        <w:rPr>
          <w:sz w:val="20"/>
        </w:rPr>
        <w:lastRenderedPageBreak/>
        <w:t>1 Cor 10</w:t>
      </w:r>
      <w:r w:rsidR="00B865F9" w:rsidRPr="00B865F9">
        <w:rPr>
          <w:sz w:val="20"/>
        </w:rPr>
        <w:t>:</w:t>
      </w:r>
      <w:r w:rsidRPr="00DE6BF4">
        <w:rPr>
          <w:sz w:val="20"/>
        </w:rPr>
        <w:t>17</w:t>
      </w:r>
      <w:r w:rsidR="00B865F9" w:rsidRPr="00B865F9">
        <w:rPr>
          <w:sz w:val="20"/>
        </w:rPr>
        <w:t xml:space="preserve">, </w:t>
      </w:r>
      <w:r w:rsidR="00B865F9">
        <w:rPr>
          <w:sz w:val="20"/>
        </w:rPr>
        <w:t>“</w:t>
      </w:r>
      <w:r w:rsidRPr="00DE6BF4">
        <w:rPr>
          <w:sz w:val="20"/>
        </w:rPr>
        <w:t>Because there is one bread</w:t>
      </w:r>
      <w:r w:rsidR="00B865F9" w:rsidRPr="00B865F9">
        <w:rPr>
          <w:sz w:val="20"/>
        </w:rPr>
        <w:t>,</w:t>
      </w:r>
      <w:r w:rsidR="00B865F9">
        <w:rPr>
          <w:sz w:val="20"/>
        </w:rPr>
        <w:t xml:space="preserve"> </w:t>
      </w:r>
      <w:r w:rsidRPr="00DE6BF4">
        <w:rPr>
          <w:sz w:val="20"/>
        </w:rPr>
        <w:t>we who are many are one body</w:t>
      </w:r>
      <w:r w:rsidR="00B865F9" w:rsidRPr="00B865F9">
        <w:rPr>
          <w:sz w:val="20"/>
        </w:rPr>
        <w:t>,</w:t>
      </w:r>
      <w:r w:rsidR="00B865F9">
        <w:rPr>
          <w:sz w:val="20"/>
        </w:rPr>
        <w:t xml:space="preserve"> </w:t>
      </w:r>
      <w:r w:rsidRPr="00DE6BF4">
        <w:rPr>
          <w:sz w:val="20"/>
        </w:rPr>
        <w:t>for we all partake of the one bread</w:t>
      </w:r>
      <w:r w:rsidR="00B865F9" w:rsidRPr="00B865F9">
        <w:rPr>
          <w:sz w:val="20"/>
        </w:rPr>
        <w:t>.</w:t>
      </w:r>
      <w:r w:rsidR="00B865F9">
        <w:rPr>
          <w:sz w:val="20"/>
        </w:rPr>
        <w:t>”</w:t>
      </w:r>
    </w:p>
    <w:p w:rsidR="00782FB7" w:rsidRDefault="00782FB7" w:rsidP="00AE1F33">
      <w:pPr>
        <w:numPr>
          <w:ilvl w:val="2"/>
          <w:numId w:val="48"/>
        </w:numPr>
        <w:jc w:val="both"/>
        <w:rPr>
          <w:sz w:val="20"/>
        </w:rPr>
      </w:pPr>
      <w:r w:rsidRPr="00DE6BF4">
        <w:rPr>
          <w:sz w:val="20"/>
        </w:rPr>
        <w:t>1 Cor 12</w:t>
      </w:r>
      <w:r w:rsidR="00B865F9" w:rsidRPr="00B865F9">
        <w:rPr>
          <w:sz w:val="20"/>
        </w:rPr>
        <w:t>:</w:t>
      </w:r>
      <w:r w:rsidRPr="00DE6BF4">
        <w:rPr>
          <w:sz w:val="20"/>
        </w:rPr>
        <w:t>12-13</w:t>
      </w:r>
      <w:r w:rsidR="00B865F9" w:rsidRPr="00B865F9">
        <w:rPr>
          <w:sz w:val="20"/>
        </w:rPr>
        <w:t xml:space="preserve">, </w:t>
      </w:r>
      <w:r w:rsidR="00B865F9">
        <w:rPr>
          <w:sz w:val="20"/>
        </w:rPr>
        <w:t>“</w:t>
      </w:r>
      <w:r w:rsidRPr="00DE6BF4">
        <w:rPr>
          <w:sz w:val="20"/>
        </w:rPr>
        <w:t>For just as the body is one and has many members</w:t>
      </w:r>
      <w:r w:rsidR="00B865F9" w:rsidRPr="00B865F9">
        <w:rPr>
          <w:sz w:val="20"/>
        </w:rPr>
        <w:t>,</w:t>
      </w:r>
      <w:r w:rsidR="00B865F9">
        <w:rPr>
          <w:sz w:val="20"/>
        </w:rPr>
        <w:t xml:space="preserve"> </w:t>
      </w:r>
      <w:r w:rsidRPr="00DE6BF4">
        <w:rPr>
          <w:sz w:val="20"/>
        </w:rPr>
        <w:t>and all the members of the body</w:t>
      </w:r>
      <w:r w:rsidR="00B865F9" w:rsidRPr="00B865F9">
        <w:rPr>
          <w:sz w:val="20"/>
        </w:rPr>
        <w:t>,</w:t>
      </w:r>
      <w:r w:rsidR="00B865F9">
        <w:rPr>
          <w:sz w:val="20"/>
        </w:rPr>
        <w:t xml:space="preserve"> </w:t>
      </w:r>
      <w:r w:rsidRPr="00DE6BF4">
        <w:rPr>
          <w:sz w:val="20"/>
        </w:rPr>
        <w:t>though many</w:t>
      </w:r>
      <w:r w:rsidR="00B865F9" w:rsidRPr="00B865F9">
        <w:rPr>
          <w:sz w:val="20"/>
        </w:rPr>
        <w:t>,</w:t>
      </w:r>
      <w:r w:rsidR="00B865F9">
        <w:rPr>
          <w:sz w:val="20"/>
        </w:rPr>
        <w:t xml:space="preserve"> </w:t>
      </w:r>
      <w:r w:rsidRPr="00DE6BF4">
        <w:rPr>
          <w:sz w:val="20"/>
        </w:rPr>
        <w:t>are one body</w:t>
      </w:r>
      <w:r w:rsidR="00B865F9" w:rsidRPr="00B865F9">
        <w:rPr>
          <w:sz w:val="20"/>
        </w:rPr>
        <w:t>,</w:t>
      </w:r>
      <w:r w:rsidR="00B865F9">
        <w:rPr>
          <w:sz w:val="20"/>
        </w:rPr>
        <w:t xml:space="preserve"> </w:t>
      </w:r>
      <w:r w:rsidRPr="00DE6BF4">
        <w:rPr>
          <w:sz w:val="20"/>
        </w:rPr>
        <w:t>so it is with Christ</w:t>
      </w:r>
      <w:r w:rsidR="00B865F9" w:rsidRPr="00B865F9">
        <w:rPr>
          <w:sz w:val="20"/>
        </w:rPr>
        <w:t xml:space="preserve">. </w:t>
      </w:r>
      <w:r w:rsidRPr="00DE6BF4">
        <w:rPr>
          <w:sz w:val="20"/>
          <w:vertAlign w:val="superscript"/>
        </w:rPr>
        <w:t>13</w:t>
      </w:r>
      <w:r w:rsidRPr="00DE6BF4">
        <w:rPr>
          <w:sz w:val="20"/>
        </w:rPr>
        <w:t>For in the one Spirit we were all baptized into one body</w:t>
      </w:r>
      <w:r>
        <w:rPr>
          <w:sz w:val="20"/>
        </w:rPr>
        <w:t>—</w:t>
      </w:r>
      <w:r w:rsidRPr="00DE6BF4">
        <w:rPr>
          <w:sz w:val="20"/>
        </w:rPr>
        <w:t>Jews or Greeks</w:t>
      </w:r>
      <w:r w:rsidR="00B865F9" w:rsidRPr="00B865F9">
        <w:rPr>
          <w:sz w:val="20"/>
        </w:rPr>
        <w:t>,</w:t>
      </w:r>
      <w:r w:rsidR="00B865F9">
        <w:rPr>
          <w:sz w:val="20"/>
        </w:rPr>
        <w:t xml:space="preserve"> </w:t>
      </w:r>
      <w:r w:rsidRPr="00DE6BF4">
        <w:rPr>
          <w:sz w:val="20"/>
        </w:rPr>
        <w:t>slaves or free</w:t>
      </w:r>
      <w:r>
        <w:rPr>
          <w:sz w:val="20"/>
        </w:rPr>
        <w:t>—</w:t>
      </w:r>
      <w:r w:rsidRPr="00DE6BF4">
        <w:rPr>
          <w:sz w:val="20"/>
        </w:rPr>
        <w:t>and we were all made to drink of one Spirit</w:t>
      </w:r>
      <w:r w:rsidR="00B865F9" w:rsidRPr="00B865F9">
        <w:rPr>
          <w:sz w:val="20"/>
        </w:rPr>
        <w:t>.</w:t>
      </w:r>
      <w:r w:rsidR="00B865F9">
        <w:rPr>
          <w:sz w:val="20"/>
        </w:rPr>
        <w:t>”</w:t>
      </w:r>
    </w:p>
    <w:p w:rsidR="00782FB7" w:rsidRDefault="00782FB7" w:rsidP="00AE1F33">
      <w:pPr>
        <w:numPr>
          <w:ilvl w:val="2"/>
          <w:numId w:val="48"/>
        </w:numPr>
        <w:jc w:val="both"/>
        <w:rPr>
          <w:sz w:val="20"/>
        </w:rPr>
      </w:pPr>
      <w:r w:rsidRPr="00DE6BF4">
        <w:rPr>
          <w:sz w:val="20"/>
        </w:rPr>
        <w:t>1 Cor 12</w:t>
      </w:r>
      <w:r w:rsidR="00B865F9" w:rsidRPr="00B865F9">
        <w:rPr>
          <w:sz w:val="20"/>
        </w:rPr>
        <w:t>:</w:t>
      </w:r>
      <w:r w:rsidRPr="00DE6BF4">
        <w:rPr>
          <w:sz w:val="20"/>
        </w:rPr>
        <w:t>20</w:t>
      </w:r>
      <w:r w:rsidR="00B865F9" w:rsidRPr="00B865F9">
        <w:rPr>
          <w:sz w:val="20"/>
        </w:rPr>
        <w:t xml:space="preserve">, </w:t>
      </w:r>
      <w:r w:rsidR="00B865F9">
        <w:rPr>
          <w:sz w:val="20"/>
        </w:rPr>
        <w:t>“</w:t>
      </w:r>
      <w:r w:rsidRPr="00DE6BF4">
        <w:rPr>
          <w:sz w:val="20"/>
        </w:rPr>
        <w:t>As it is</w:t>
      </w:r>
      <w:r w:rsidR="00B865F9" w:rsidRPr="00B865F9">
        <w:rPr>
          <w:sz w:val="20"/>
        </w:rPr>
        <w:t>,</w:t>
      </w:r>
      <w:r w:rsidR="00B865F9">
        <w:rPr>
          <w:sz w:val="20"/>
        </w:rPr>
        <w:t xml:space="preserve"> </w:t>
      </w:r>
      <w:r w:rsidRPr="00DE6BF4">
        <w:rPr>
          <w:sz w:val="20"/>
        </w:rPr>
        <w:t>there are many members</w:t>
      </w:r>
      <w:r w:rsidR="00B865F9" w:rsidRPr="00B865F9">
        <w:rPr>
          <w:sz w:val="20"/>
        </w:rPr>
        <w:t>,</w:t>
      </w:r>
      <w:r w:rsidR="00B865F9">
        <w:rPr>
          <w:sz w:val="20"/>
        </w:rPr>
        <w:t xml:space="preserve"> </w:t>
      </w:r>
      <w:r w:rsidRPr="00DE6BF4">
        <w:rPr>
          <w:sz w:val="20"/>
        </w:rPr>
        <w:t>yet one body</w:t>
      </w:r>
      <w:r w:rsidR="00B865F9" w:rsidRPr="00B865F9">
        <w:rPr>
          <w:sz w:val="20"/>
        </w:rPr>
        <w:t>.</w:t>
      </w:r>
      <w:r w:rsidR="00B865F9">
        <w:rPr>
          <w:sz w:val="20"/>
        </w:rPr>
        <w:t>”</w:t>
      </w:r>
    </w:p>
    <w:p w:rsidR="00782FB7" w:rsidRPr="00E16BD4" w:rsidRDefault="00782FB7" w:rsidP="00AE1F33">
      <w:pPr>
        <w:numPr>
          <w:ilvl w:val="2"/>
          <w:numId w:val="48"/>
        </w:numPr>
        <w:jc w:val="both"/>
        <w:rPr>
          <w:sz w:val="20"/>
        </w:rPr>
      </w:pPr>
      <w:r w:rsidRPr="00E16BD4">
        <w:rPr>
          <w:sz w:val="20"/>
        </w:rPr>
        <w:t>Eph 2</w:t>
      </w:r>
      <w:r w:rsidR="00B865F9" w:rsidRPr="00B865F9">
        <w:rPr>
          <w:sz w:val="20"/>
        </w:rPr>
        <w:t>:</w:t>
      </w:r>
      <w:r w:rsidRPr="00E16BD4">
        <w:rPr>
          <w:sz w:val="20"/>
        </w:rPr>
        <w:t>10-15</w:t>
      </w:r>
      <w:r w:rsidR="00B865F9" w:rsidRPr="00B865F9">
        <w:rPr>
          <w:sz w:val="20"/>
        </w:rPr>
        <w:t xml:space="preserve">, </w:t>
      </w:r>
      <w:r w:rsidR="00B865F9">
        <w:rPr>
          <w:sz w:val="20"/>
        </w:rPr>
        <w:t>“</w:t>
      </w:r>
      <w:r w:rsidRPr="00E16BD4">
        <w:rPr>
          <w:sz w:val="20"/>
        </w:rPr>
        <w:t>we are what he has made us</w:t>
      </w:r>
      <w:r w:rsidR="00B865F9" w:rsidRPr="00B865F9">
        <w:rPr>
          <w:sz w:val="20"/>
        </w:rPr>
        <w:t>,</w:t>
      </w:r>
      <w:r w:rsidR="00B865F9">
        <w:rPr>
          <w:sz w:val="20"/>
        </w:rPr>
        <w:t xml:space="preserve"> </w:t>
      </w:r>
      <w:r w:rsidRPr="00E16BD4">
        <w:rPr>
          <w:sz w:val="20"/>
        </w:rPr>
        <w:t>created in Christ Jesus for good works</w:t>
      </w:r>
      <w:r>
        <w:rPr>
          <w:sz w:val="20"/>
        </w:rPr>
        <w:t xml:space="preserve"> </w:t>
      </w:r>
      <w:r w:rsidR="00FA0622" w:rsidRPr="00FA0622">
        <w:rPr>
          <w:sz w:val="20"/>
        </w:rPr>
        <w:t xml:space="preserve">. . . </w:t>
      </w:r>
      <w:r w:rsidR="00B865F9" w:rsidRPr="00B865F9">
        <w:rPr>
          <w:sz w:val="20"/>
        </w:rPr>
        <w:t xml:space="preserve"> </w:t>
      </w:r>
      <w:r w:rsidRPr="00E16BD4">
        <w:rPr>
          <w:sz w:val="20"/>
          <w:vertAlign w:val="superscript"/>
        </w:rPr>
        <w:t>14</w:t>
      </w:r>
      <w:r w:rsidRPr="00E16BD4">
        <w:rPr>
          <w:sz w:val="20"/>
        </w:rPr>
        <w:t>For he is our peace</w:t>
      </w:r>
      <w:r w:rsidR="00B865F9" w:rsidRPr="00B865F9">
        <w:rPr>
          <w:sz w:val="20"/>
        </w:rPr>
        <w:t xml:space="preserve">; </w:t>
      </w:r>
      <w:r w:rsidRPr="00E16BD4">
        <w:rPr>
          <w:sz w:val="20"/>
        </w:rPr>
        <w:t>in his flesh he has made both groups</w:t>
      </w:r>
      <w:r w:rsidR="00B865F9" w:rsidRPr="00B865F9">
        <w:rPr>
          <w:sz w:val="20"/>
        </w:rPr>
        <w:t xml:space="preserve"> [</w:t>
      </w:r>
      <w:r>
        <w:rPr>
          <w:sz w:val="20"/>
        </w:rPr>
        <w:t>Jews and Gentiles</w:t>
      </w:r>
      <w:r w:rsidR="00B865F9" w:rsidRPr="00B865F9">
        <w:rPr>
          <w:sz w:val="20"/>
        </w:rPr>
        <w:t xml:space="preserve">] </w:t>
      </w:r>
      <w:r w:rsidRPr="00E16BD4">
        <w:rPr>
          <w:sz w:val="20"/>
        </w:rPr>
        <w:t>into one and has broken down the d</w:t>
      </w:r>
      <w:r w:rsidRPr="00E16BD4">
        <w:rPr>
          <w:sz w:val="20"/>
        </w:rPr>
        <w:t>i</w:t>
      </w:r>
      <w:r w:rsidRPr="00E16BD4">
        <w:rPr>
          <w:sz w:val="20"/>
        </w:rPr>
        <w:t>viding wall</w:t>
      </w:r>
      <w:r w:rsidR="00B865F9" w:rsidRPr="00B865F9">
        <w:rPr>
          <w:sz w:val="20"/>
        </w:rPr>
        <w:t>,</w:t>
      </w:r>
      <w:r w:rsidR="00B865F9">
        <w:rPr>
          <w:sz w:val="20"/>
        </w:rPr>
        <w:t xml:space="preserve"> </w:t>
      </w:r>
      <w:r w:rsidRPr="00E16BD4">
        <w:rPr>
          <w:sz w:val="20"/>
        </w:rPr>
        <w:t>that is</w:t>
      </w:r>
      <w:r w:rsidR="00B865F9" w:rsidRPr="00B865F9">
        <w:rPr>
          <w:sz w:val="20"/>
        </w:rPr>
        <w:t>,</w:t>
      </w:r>
      <w:r w:rsidR="00B865F9">
        <w:rPr>
          <w:sz w:val="20"/>
        </w:rPr>
        <w:t xml:space="preserve"> </w:t>
      </w:r>
      <w:r w:rsidRPr="00E16BD4">
        <w:rPr>
          <w:sz w:val="20"/>
        </w:rPr>
        <w:t>the hostility between us</w:t>
      </w:r>
      <w:r w:rsidR="00B865F9" w:rsidRPr="00B865F9">
        <w:rPr>
          <w:sz w:val="20"/>
        </w:rPr>
        <w:t xml:space="preserve">. </w:t>
      </w:r>
      <w:r w:rsidRPr="00E16BD4">
        <w:rPr>
          <w:sz w:val="20"/>
          <w:vertAlign w:val="superscript"/>
        </w:rPr>
        <w:t>15</w:t>
      </w:r>
      <w:r w:rsidRPr="00E16BD4">
        <w:rPr>
          <w:sz w:val="20"/>
        </w:rPr>
        <w:t>He has abolished the law with its commandments and ordinances</w:t>
      </w:r>
      <w:r w:rsidR="00B865F9" w:rsidRPr="00B865F9">
        <w:rPr>
          <w:sz w:val="20"/>
        </w:rPr>
        <w:t>,</w:t>
      </w:r>
      <w:r w:rsidR="00B865F9">
        <w:rPr>
          <w:sz w:val="20"/>
        </w:rPr>
        <w:t xml:space="preserve"> </w:t>
      </w:r>
      <w:r w:rsidRPr="00E16BD4">
        <w:rPr>
          <w:sz w:val="20"/>
        </w:rPr>
        <w:t>that he might create in himself one new humanity in place of the two</w:t>
      </w:r>
      <w:r w:rsidR="00B865F9" w:rsidRPr="00B865F9">
        <w:rPr>
          <w:sz w:val="20"/>
        </w:rPr>
        <w:t>,</w:t>
      </w:r>
      <w:r w:rsidR="00B865F9">
        <w:rPr>
          <w:sz w:val="20"/>
        </w:rPr>
        <w:t xml:space="preserve"> </w:t>
      </w:r>
      <w:r w:rsidRPr="00E16BD4">
        <w:rPr>
          <w:sz w:val="20"/>
        </w:rPr>
        <w:t>thus making peace</w:t>
      </w:r>
      <w:r w:rsidR="00B865F9" w:rsidRPr="00B865F9">
        <w:rPr>
          <w:sz w:val="20"/>
        </w:rPr>
        <w:t>,</w:t>
      </w:r>
      <w:r w:rsidR="00B865F9">
        <w:rPr>
          <w:sz w:val="20"/>
        </w:rPr>
        <w:t xml:space="preserve"> </w:t>
      </w:r>
      <w:r w:rsidRPr="00145FD5">
        <w:rPr>
          <w:sz w:val="20"/>
          <w:vertAlign w:val="superscript"/>
        </w:rPr>
        <w:t>16</w:t>
      </w:r>
      <w:r w:rsidRPr="00145FD5">
        <w:rPr>
          <w:sz w:val="20"/>
        </w:rPr>
        <w:t>a</w:t>
      </w:r>
      <w:r w:rsidRPr="00DE6BF4">
        <w:rPr>
          <w:sz w:val="20"/>
        </w:rPr>
        <w:t>nd might reconcile both groups to God in one body through the cross</w:t>
      </w:r>
      <w:r w:rsidR="00B865F9" w:rsidRPr="00B865F9">
        <w:rPr>
          <w:sz w:val="20"/>
        </w:rPr>
        <w:t>,</w:t>
      </w:r>
      <w:r w:rsidR="00B865F9">
        <w:rPr>
          <w:sz w:val="20"/>
        </w:rPr>
        <w:t xml:space="preserve"> </w:t>
      </w:r>
      <w:r w:rsidRPr="00DE6BF4">
        <w:rPr>
          <w:sz w:val="20"/>
        </w:rPr>
        <w:t>thus putting to death that ho</w:t>
      </w:r>
      <w:r w:rsidRPr="00DE6BF4">
        <w:rPr>
          <w:sz w:val="20"/>
        </w:rPr>
        <w:t>s</w:t>
      </w:r>
      <w:r w:rsidRPr="00DE6BF4">
        <w:rPr>
          <w:sz w:val="20"/>
        </w:rPr>
        <w:t>tility through it</w:t>
      </w:r>
      <w:r w:rsidR="00B865F9" w:rsidRPr="00B865F9">
        <w:rPr>
          <w:sz w:val="20"/>
        </w:rPr>
        <w:t>.</w:t>
      </w:r>
      <w:r w:rsidR="00B865F9">
        <w:rPr>
          <w:sz w:val="20"/>
        </w:rPr>
        <w:t>”</w:t>
      </w:r>
    </w:p>
    <w:p w:rsidR="00782FB7" w:rsidRDefault="00782FB7" w:rsidP="00AE1F33">
      <w:pPr>
        <w:numPr>
          <w:ilvl w:val="2"/>
          <w:numId w:val="48"/>
        </w:numPr>
        <w:jc w:val="both"/>
        <w:rPr>
          <w:sz w:val="20"/>
        </w:rPr>
      </w:pPr>
      <w:r w:rsidRPr="006F6590">
        <w:rPr>
          <w:sz w:val="20"/>
        </w:rPr>
        <w:t>Eph 3</w:t>
      </w:r>
      <w:r w:rsidR="00B865F9" w:rsidRPr="00B865F9">
        <w:rPr>
          <w:sz w:val="20"/>
        </w:rPr>
        <w:t>:</w:t>
      </w:r>
      <w:r w:rsidRPr="006F6590">
        <w:rPr>
          <w:sz w:val="20"/>
        </w:rPr>
        <w:t>6</w:t>
      </w:r>
      <w:r w:rsidR="00B865F9" w:rsidRPr="00B865F9">
        <w:rPr>
          <w:sz w:val="20"/>
        </w:rPr>
        <w:t xml:space="preserve">, </w:t>
      </w:r>
      <w:r w:rsidR="00B865F9">
        <w:rPr>
          <w:sz w:val="20"/>
        </w:rPr>
        <w:t>“</w:t>
      </w:r>
      <w:r w:rsidRPr="006F6590">
        <w:rPr>
          <w:sz w:val="20"/>
        </w:rPr>
        <w:t>the Gentiles have become fellow heirs</w:t>
      </w:r>
      <w:r w:rsidR="00B865F9" w:rsidRPr="00B865F9">
        <w:rPr>
          <w:sz w:val="20"/>
        </w:rPr>
        <w:t>,</w:t>
      </w:r>
      <w:r w:rsidR="00B865F9">
        <w:rPr>
          <w:sz w:val="20"/>
        </w:rPr>
        <w:t xml:space="preserve"> </w:t>
      </w:r>
      <w:r w:rsidRPr="006F6590">
        <w:rPr>
          <w:sz w:val="20"/>
        </w:rPr>
        <w:t xml:space="preserve">members of the same body </w:t>
      </w:r>
      <w:r w:rsidR="00FA0622" w:rsidRPr="00FA0622">
        <w:rPr>
          <w:sz w:val="20"/>
        </w:rPr>
        <w:t xml:space="preserve">. . . </w:t>
      </w:r>
      <w:r w:rsidR="00B865F9">
        <w:rPr>
          <w:sz w:val="20"/>
        </w:rPr>
        <w:t>”</w:t>
      </w:r>
    </w:p>
    <w:p w:rsidR="00782FB7" w:rsidRDefault="00782FB7" w:rsidP="00AE1F33">
      <w:pPr>
        <w:numPr>
          <w:ilvl w:val="2"/>
          <w:numId w:val="48"/>
        </w:numPr>
        <w:jc w:val="both"/>
        <w:rPr>
          <w:sz w:val="20"/>
        </w:rPr>
      </w:pPr>
      <w:r w:rsidRPr="00DE6BF4">
        <w:rPr>
          <w:sz w:val="20"/>
        </w:rPr>
        <w:t>Eph 4</w:t>
      </w:r>
      <w:r w:rsidR="00B865F9" w:rsidRPr="00B865F9">
        <w:rPr>
          <w:sz w:val="20"/>
        </w:rPr>
        <w:t>:</w:t>
      </w:r>
      <w:r w:rsidRPr="00DE6BF4">
        <w:rPr>
          <w:sz w:val="20"/>
        </w:rPr>
        <w:t>4</w:t>
      </w:r>
      <w:r w:rsidR="00B865F9" w:rsidRPr="00B865F9">
        <w:rPr>
          <w:sz w:val="20"/>
        </w:rPr>
        <w:t xml:space="preserve">, </w:t>
      </w:r>
      <w:r w:rsidR="00B865F9">
        <w:rPr>
          <w:sz w:val="20"/>
        </w:rPr>
        <w:t>“</w:t>
      </w:r>
      <w:r w:rsidRPr="00DE6BF4">
        <w:rPr>
          <w:sz w:val="20"/>
        </w:rPr>
        <w:t>There is one body and one Spirit</w:t>
      </w:r>
      <w:r w:rsidR="00B865F9" w:rsidRPr="00B865F9">
        <w:rPr>
          <w:sz w:val="20"/>
        </w:rPr>
        <w:t>,</w:t>
      </w:r>
      <w:r w:rsidR="00B865F9">
        <w:rPr>
          <w:sz w:val="20"/>
        </w:rPr>
        <w:t xml:space="preserve"> </w:t>
      </w:r>
      <w:r w:rsidRPr="00DE6BF4">
        <w:rPr>
          <w:sz w:val="20"/>
        </w:rPr>
        <w:t xml:space="preserve">just as you were called to the one hope of your calling </w:t>
      </w:r>
      <w:r w:rsidR="00FA0622" w:rsidRPr="00FA0622">
        <w:rPr>
          <w:sz w:val="20"/>
        </w:rPr>
        <w:t xml:space="preserve">. . . </w:t>
      </w:r>
      <w:r w:rsidR="00B865F9">
        <w:rPr>
          <w:sz w:val="20"/>
        </w:rPr>
        <w:t>”</w:t>
      </w:r>
    </w:p>
    <w:p w:rsidR="00782FB7" w:rsidRPr="00DE6BF4" w:rsidRDefault="00782FB7" w:rsidP="00AE1F33">
      <w:pPr>
        <w:numPr>
          <w:ilvl w:val="2"/>
          <w:numId w:val="48"/>
        </w:numPr>
        <w:jc w:val="both"/>
        <w:rPr>
          <w:sz w:val="20"/>
        </w:rPr>
      </w:pPr>
      <w:r w:rsidRPr="00DE6BF4">
        <w:rPr>
          <w:sz w:val="20"/>
        </w:rPr>
        <w:t>Col 3</w:t>
      </w:r>
      <w:r w:rsidR="00B865F9" w:rsidRPr="00B865F9">
        <w:rPr>
          <w:sz w:val="20"/>
        </w:rPr>
        <w:t>:</w:t>
      </w:r>
      <w:r w:rsidRPr="00DE6BF4">
        <w:rPr>
          <w:sz w:val="20"/>
        </w:rPr>
        <w:t>15</w:t>
      </w:r>
      <w:r w:rsidR="00B865F9" w:rsidRPr="00B865F9">
        <w:rPr>
          <w:sz w:val="20"/>
        </w:rPr>
        <w:t xml:space="preserve">, </w:t>
      </w:r>
      <w:r w:rsidR="00B865F9">
        <w:rPr>
          <w:sz w:val="20"/>
        </w:rPr>
        <w:t>“</w:t>
      </w:r>
      <w:r w:rsidRPr="00DE6BF4">
        <w:rPr>
          <w:sz w:val="20"/>
        </w:rPr>
        <w:t>let the peace of Christ rule in your hearts</w:t>
      </w:r>
      <w:r w:rsidR="00B865F9" w:rsidRPr="00B865F9">
        <w:rPr>
          <w:sz w:val="20"/>
        </w:rPr>
        <w:t>,</w:t>
      </w:r>
      <w:r w:rsidR="00B865F9">
        <w:rPr>
          <w:sz w:val="20"/>
        </w:rPr>
        <w:t xml:space="preserve"> </w:t>
      </w:r>
      <w:r w:rsidRPr="00DE6BF4">
        <w:rPr>
          <w:sz w:val="20"/>
        </w:rPr>
        <w:t>to which indeed you were called in the one body</w:t>
      </w:r>
      <w:r w:rsidR="00B865F9" w:rsidRPr="00B865F9">
        <w:rPr>
          <w:sz w:val="20"/>
        </w:rPr>
        <w:t xml:space="preserve">. </w:t>
      </w:r>
      <w:r w:rsidRPr="00DE6BF4">
        <w:rPr>
          <w:sz w:val="20"/>
        </w:rPr>
        <w:t>And be thankful</w:t>
      </w:r>
      <w:r w:rsidR="00B865F9" w:rsidRPr="00B865F9">
        <w:rPr>
          <w:sz w:val="20"/>
        </w:rPr>
        <w:t>.</w:t>
      </w:r>
      <w:r w:rsidR="00B865F9">
        <w:rPr>
          <w:sz w:val="20"/>
        </w:rPr>
        <w:t>”</w:t>
      </w:r>
    </w:p>
    <w:p w:rsidR="00782FB7" w:rsidRPr="00A819D7" w:rsidRDefault="00782FB7" w:rsidP="00AE1F33">
      <w:pPr>
        <w:numPr>
          <w:ilvl w:val="1"/>
          <w:numId w:val="48"/>
        </w:numPr>
        <w:jc w:val="both"/>
        <w:rPr>
          <w:sz w:val="20"/>
        </w:rPr>
      </w:pPr>
      <w:r>
        <w:rPr>
          <w:sz w:val="20"/>
        </w:rPr>
        <w:t xml:space="preserve">See also </w:t>
      </w:r>
      <w:r w:rsidRPr="00A819D7">
        <w:rPr>
          <w:sz w:val="20"/>
        </w:rPr>
        <w:t>the Church as Christ</w:t>
      </w:r>
      <w:r w:rsidR="00B865F9">
        <w:rPr>
          <w:sz w:val="20"/>
        </w:rPr>
        <w:t>’</w:t>
      </w:r>
      <w:r w:rsidRPr="00A819D7">
        <w:rPr>
          <w:sz w:val="20"/>
        </w:rPr>
        <w:t>s</w:t>
      </w:r>
      <w:r w:rsidR="00B865F9" w:rsidRPr="00B865F9">
        <w:rPr>
          <w:sz w:val="20"/>
        </w:rPr>
        <w:t xml:space="preserve"> </w:t>
      </w:r>
      <w:r w:rsidR="00B865F9">
        <w:rPr>
          <w:sz w:val="20"/>
        </w:rPr>
        <w:t>“</w:t>
      </w:r>
      <w:r w:rsidRPr="00A819D7">
        <w:rPr>
          <w:sz w:val="20"/>
        </w:rPr>
        <w:t>temple</w:t>
      </w:r>
      <w:r w:rsidR="00B865F9">
        <w:rPr>
          <w:sz w:val="20"/>
        </w:rPr>
        <w:t>”</w:t>
      </w:r>
      <w:r w:rsidR="00B865F9" w:rsidRPr="00B865F9">
        <w:rPr>
          <w:sz w:val="20"/>
        </w:rPr>
        <w:t xml:space="preserve">: </w:t>
      </w:r>
      <w:r w:rsidRPr="00A819D7">
        <w:rPr>
          <w:sz w:val="20"/>
        </w:rPr>
        <w:t>1 Cor 3</w:t>
      </w:r>
      <w:r w:rsidR="00B865F9" w:rsidRPr="00B865F9">
        <w:rPr>
          <w:sz w:val="20"/>
        </w:rPr>
        <w:t>:</w:t>
      </w:r>
      <w:r w:rsidRPr="00A819D7">
        <w:rPr>
          <w:sz w:val="20"/>
        </w:rPr>
        <w:t>16-17</w:t>
      </w:r>
      <w:r w:rsidR="00B865F9" w:rsidRPr="00B865F9">
        <w:rPr>
          <w:sz w:val="20"/>
        </w:rPr>
        <w:t xml:space="preserve">; </w:t>
      </w:r>
      <w:r w:rsidRPr="00A819D7">
        <w:rPr>
          <w:sz w:val="20"/>
        </w:rPr>
        <w:t>6</w:t>
      </w:r>
      <w:r w:rsidR="00B865F9" w:rsidRPr="00B865F9">
        <w:rPr>
          <w:sz w:val="20"/>
        </w:rPr>
        <w:t>:</w:t>
      </w:r>
      <w:r w:rsidRPr="00A819D7">
        <w:rPr>
          <w:sz w:val="20"/>
        </w:rPr>
        <w:t>19</w:t>
      </w:r>
      <w:r w:rsidR="00B865F9" w:rsidRPr="00B865F9">
        <w:rPr>
          <w:sz w:val="20"/>
        </w:rPr>
        <w:t xml:space="preserve">; </w:t>
      </w:r>
      <w:r w:rsidRPr="00A819D7">
        <w:rPr>
          <w:sz w:val="20"/>
        </w:rPr>
        <w:t>2 Cor 6</w:t>
      </w:r>
      <w:r w:rsidR="00B865F9" w:rsidRPr="00B865F9">
        <w:rPr>
          <w:sz w:val="20"/>
        </w:rPr>
        <w:t>:</w:t>
      </w:r>
      <w:r w:rsidRPr="00A819D7">
        <w:rPr>
          <w:sz w:val="20"/>
        </w:rPr>
        <w:t>16</w:t>
      </w:r>
      <w:r w:rsidR="00B865F9" w:rsidRPr="00B865F9">
        <w:rPr>
          <w:sz w:val="20"/>
        </w:rPr>
        <w:t xml:space="preserve">; </w:t>
      </w:r>
      <w:r w:rsidRPr="00A819D7">
        <w:rPr>
          <w:sz w:val="20"/>
        </w:rPr>
        <w:t>Eph 2</w:t>
      </w:r>
      <w:r w:rsidR="00B865F9" w:rsidRPr="00B865F9">
        <w:rPr>
          <w:sz w:val="20"/>
        </w:rPr>
        <w:t>:</w:t>
      </w:r>
      <w:r w:rsidRPr="00A819D7">
        <w:rPr>
          <w:sz w:val="20"/>
        </w:rPr>
        <w:t>19-21</w:t>
      </w:r>
      <w:r w:rsidR="00B865F9" w:rsidRPr="00B865F9">
        <w:rPr>
          <w:sz w:val="20"/>
        </w:rPr>
        <w:t>.</w:t>
      </w:r>
    </w:p>
    <w:p w:rsidR="00782FB7" w:rsidRDefault="00782FB7" w:rsidP="00782FB7">
      <w:pPr>
        <w:jc w:val="both"/>
      </w:pPr>
    </w:p>
    <w:p w:rsidR="00782FB7" w:rsidRDefault="00782FB7" w:rsidP="00AE1F33">
      <w:pPr>
        <w:numPr>
          <w:ilvl w:val="0"/>
          <w:numId w:val="48"/>
        </w:numPr>
        <w:jc w:val="both"/>
      </w:pPr>
      <w:r>
        <w:rPr>
          <w:b/>
          <w:bCs/>
        </w:rPr>
        <w:t>God</w:t>
      </w:r>
      <w:r w:rsidR="00B865F9">
        <w:rPr>
          <w:b/>
          <w:bCs/>
        </w:rPr>
        <w:t>’</w:t>
      </w:r>
      <w:r>
        <w:rPr>
          <w:b/>
          <w:bCs/>
        </w:rPr>
        <w:t>s</w:t>
      </w:r>
      <w:r w:rsidR="00B865F9" w:rsidRPr="00B865F9">
        <w:rPr>
          <w:bCs/>
        </w:rPr>
        <w:t xml:space="preserve"> </w:t>
      </w:r>
      <w:r w:rsidR="00B865F9">
        <w:rPr>
          <w:bCs/>
        </w:rPr>
        <w:t>“</w:t>
      </w:r>
      <w:r>
        <w:rPr>
          <w:b/>
          <w:bCs/>
        </w:rPr>
        <w:t>indwelling</w:t>
      </w:r>
      <w:r w:rsidR="00B865F9">
        <w:rPr>
          <w:bCs/>
        </w:rPr>
        <w:t>”</w:t>
      </w:r>
    </w:p>
    <w:p w:rsidR="00782FB7" w:rsidRDefault="00782FB7" w:rsidP="00AE1F33">
      <w:pPr>
        <w:numPr>
          <w:ilvl w:val="1"/>
          <w:numId w:val="48"/>
        </w:numPr>
        <w:jc w:val="both"/>
        <w:rPr>
          <w:sz w:val="20"/>
        </w:rPr>
      </w:pPr>
      <w:r>
        <w:rPr>
          <w:sz w:val="20"/>
        </w:rPr>
        <w:t>Matt 6</w:t>
      </w:r>
      <w:r w:rsidR="00B865F9" w:rsidRPr="00B865F9">
        <w:rPr>
          <w:sz w:val="20"/>
        </w:rPr>
        <w:t>:</w:t>
      </w:r>
      <w:r>
        <w:rPr>
          <w:sz w:val="20"/>
        </w:rPr>
        <w:t>9</w:t>
      </w:r>
      <w:r w:rsidR="00B865F9" w:rsidRPr="00B865F9">
        <w:rPr>
          <w:sz w:val="20"/>
        </w:rPr>
        <w:t xml:space="preserve">, </w:t>
      </w:r>
      <w:r w:rsidR="00B865F9">
        <w:rPr>
          <w:sz w:val="20"/>
        </w:rPr>
        <w:t>“</w:t>
      </w:r>
      <w:r>
        <w:rPr>
          <w:sz w:val="20"/>
        </w:rPr>
        <w:t>Our Father in heaven</w:t>
      </w:r>
      <w:r w:rsidR="00B865F9" w:rsidRPr="00B865F9">
        <w:rPr>
          <w:sz w:val="20"/>
        </w:rPr>
        <w:t>,</w:t>
      </w:r>
      <w:r w:rsidR="00B865F9">
        <w:rPr>
          <w:sz w:val="20"/>
        </w:rPr>
        <w:t xml:space="preserve"> </w:t>
      </w:r>
      <w:r>
        <w:rPr>
          <w:sz w:val="20"/>
        </w:rPr>
        <w:t>hallowed by your name</w:t>
      </w:r>
      <w:r w:rsidR="00B865F9" w:rsidRPr="00B865F9">
        <w:rPr>
          <w:sz w:val="20"/>
        </w:rPr>
        <w:t>.</w:t>
      </w:r>
      <w:r w:rsidR="00B865F9">
        <w:rPr>
          <w:sz w:val="20"/>
        </w:rPr>
        <w:t>”</w:t>
      </w:r>
    </w:p>
    <w:p w:rsidR="00782FB7" w:rsidRDefault="00782FB7" w:rsidP="00AE1F33">
      <w:pPr>
        <w:numPr>
          <w:ilvl w:val="1"/>
          <w:numId w:val="48"/>
        </w:numPr>
        <w:jc w:val="both"/>
        <w:rPr>
          <w:sz w:val="20"/>
        </w:rPr>
      </w:pPr>
      <w:r>
        <w:rPr>
          <w:sz w:val="20"/>
        </w:rPr>
        <w:t>Luke 11</w:t>
      </w:r>
      <w:r w:rsidR="00B865F9" w:rsidRPr="00B865F9">
        <w:rPr>
          <w:sz w:val="20"/>
        </w:rPr>
        <w:t>:</w:t>
      </w:r>
      <w:r>
        <w:rPr>
          <w:sz w:val="20"/>
        </w:rPr>
        <w:t>13</w:t>
      </w:r>
      <w:r w:rsidR="00B865F9" w:rsidRPr="00B865F9">
        <w:rPr>
          <w:sz w:val="20"/>
        </w:rPr>
        <w:t xml:space="preserve">, </w:t>
      </w:r>
      <w:r w:rsidR="00B865F9">
        <w:rPr>
          <w:sz w:val="20"/>
        </w:rPr>
        <w:t>“</w:t>
      </w:r>
      <w:r w:rsidRPr="004F6F52">
        <w:rPr>
          <w:sz w:val="20"/>
        </w:rPr>
        <w:t>If you then</w:t>
      </w:r>
      <w:r w:rsidR="00B865F9" w:rsidRPr="00B865F9">
        <w:rPr>
          <w:sz w:val="20"/>
        </w:rPr>
        <w:t>,</w:t>
      </w:r>
      <w:r w:rsidR="00B865F9">
        <w:rPr>
          <w:sz w:val="20"/>
        </w:rPr>
        <w:t xml:space="preserve"> </w:t>
      </w:r>
      <w:r w:rsidRPr="004F6F52">
        <w:rPr>
          <w:sz w:val="20"/>
        </w:rPr>
        <w:t>who are evil</w:t>
      </w:r>
      <w:r w:rsidR="00B865F9" w:rsidRPr="00B865F9">
        <w:rPr>
          <w:sz w:val="20"/>
        </w:rPr>
        <w:t>,</w:t>
      </w:r>
      <w:r w:rsidR="00B865F9">
        <w:rPr>
          <w:sz w:val="20"/>
        </w:rPr>
        <w:t xml:space="preserve"> </w:t>
      </w:r>
      <w:r w:rsidRPr="004F6F52">
        <w:rPr>
          <w:sz w:val="20"/>
        </w:rPr>
        <w:t>know how to give good gifts to your children</w:t>
      </w:r>
      <w:r w:rsidR="00B865F9" w:rsidRPr="00B865F9">
        <w:rPr>
          <w:sz w:val="20"/>
        </w:rPr>
        <w:t>,</w:t>
      </w:r>
      <w:r w:rsidR="00B865F9">
        <w:rPr>
          <w:sz w:val="20"/>
        </w:rPr>
        <w:t xml:space="preserve"> </w:t>
      </w:r>
      <w:r>
        <w:rPr>
          <w:sz w:val="20"/>
        </w:rPr>
        <w:t>how much more will the heavenly Father give the Holy Spirit to those who ask him</w:t>
      </w:r>
      <w:r w:rsidR="00B865F9" w:rsidRPr="00B865F9">
        <w:rPr>
          <w:sz w:val="20"/>
        </w:rPr>
        <w:t>!</w:t>
      </w:r>
      <w:r w:rsidR="00B865F9">
        <w:rPr>
          <w:sz w:val="20"/>
        </w:rPr>
        <w:t>”</w:t>
      </w:r>
    </w:p>
    <w:p w:rsidR="00782FB7" w:rsidRDefault="00782FB7" w:rsidP="00AE1F33">
      <w:pPr>
        <w:numPr>
          <w:ilvl w:val="1"/>
          <w:numId w:val="48"/>
        </w:numPr>
        <w:jc w:val="both"/>
        <w:rPr>
          <w:sz w:val="20"/>
        </w:rPr>
      </w:pPr>
      <w:r>
        <w:rPr>
          <w:sz w:val="20"/>
        </w:rPr>
        <w:t>John 4</w:t>
      </w:r>
      <w:r w:rsidR="00B865F9" w:rsidRPr="00B865F9">
        <w:rPr>
          <w:sz w:val="20"/>
        </w:rPr>
        <w:t>:</w:t>
      </w:r>
      <w:r>
        <w:rPr>
          <w:sz w:val="20"/>
        </w:rPr>
        <w:t>23</w:t>
      </w:r>
      <w:r w:rsidR="00B865F9" w:rsidRPr="00B865F9">
        <w:rPr>
          <w:sz w:val="20"/>
        </w:rPr>
        <w:t xml:space="preserve">, </w:t>
      </w:r>
      <w:r w:rsidR="00B865F9">
        <w:rPr>
          <w:sz w:val="20"/>
        </w:rPr>
        <w:t>“</w:t>
      </w:r>
      <w:r>
        <w:rPr>
          <w:sz w:val="20"/>
        </w:rPr>
        <w:t>the true worshipers will worship the Father in spirit and truth</w:t>
      </w:r>
      <w:r w:rsidR="00B865F9" w:rsidRPr="00B865F9">
        <w:rPr>
          <w:sz w:val="20"/>
        </w:rPr>
        <w:t>,</w:t>
      </w:r>
      <w:r w:rsidR="00B865F9">
        <w:rPr>
          <w:sz w:val="20"/>
        </w:rPr>
        <w:t xml:space="preserve"> </w:t>
      </w:r>
      <w:r>
        <w:rPr>
          <w:sz w:val="20"/>
        </w:rPr>
        <w:t>for the Father seeks such as these to worship him</w:t>
      </w:r>
      <w:r w:rsidR="00B865F9" w:rsidRPr="00B865F9">
        <w:rPr>
          <w:sz w:val="20"/>
        </w:rPr>
        <w:t>.</w:t>
      </w:r>
      <w:r w:rsidR="00B865F9">
        <w:rPr>
          <w:sz w:val="20"/>
        </w:rPr>
        <w:t>”</w:t>
      </w:r>
    </w:p>
    <w:p w:rsidR="00782FB7" w:rsidRDefault="00782FB7" w:rsidP="00AE1F33">
      <w:pPr>
        <w:numPr>
          <w:ilvl w:val="1"/>
          <w:numId w:val="48"/>
        </w:numPr>
        <w:jc w:val="both"/>
        <w:rPr>
          <w:sz w:val="20"/>
        </w:rPr>
      </w:pPr>
      <w:r>
        <w:rPr>
          <w:sz w:val="20"/>
        </w:rPr>
        <w:t>John 14</w:t>
      </w:r>
      <w:r w:rsidR="00B865F9" w:rsidRPr="00B865F9">
        <w:rPr>
          <w:sz w:val="20"/>
        </w:rPr>
        <w:t>:</w:t>
      </w:r>
      <w:r>
        <w:rPr>
          <w:sz w:val="20"/>
        </w:rPr>
        <w:t>23</w:t>
      </w:r>
      <w:r w:rsidR="00B865F9" w:rsidRPr="00B865F9">
        <w:rPr>
          <w:sz w:val="20"/>
        </w:rPr>
        <w:t xml:space="preserve">, </w:t>
      </w:r>
      <w:r w:rsidR="00B865F9">
        <w:rPr>
          <w:sz w:val="20"/>
        </w:rPr>
        <w:t>“</w:t>
      </w:r>
      <w:r>
        <w:rPr>
          <w:sz w:val="20"/>
        </w:rPr>
        <w:t>Those who love me will keep my word</w:t>
      </w:r>
      <w:r w:rsidR="00B865F9" w:rsidRPr="00B865F9">
        <w:rPr>
          <w:sz w:val="20"/>
        </w:rPr>
        <w:t>,</w:t>
      </w:r>
      <w:r w:rsidR="00B865F9">
        <w:rPr>
          <w:sz w:val="20"/>
        </w:rPr>
        <w:t xml:space="preserve"> </w:t>
      </w:r>
      <w:r>
        <w:rPr>
          <w:sz w:val="20"/>
        </w:rPr>
        <w:t>and my Father will love them</w:t>
      </w:r>
      <w:r w:rsidR="00B865F9" w:rsidRPr="00B865F9">
        <w:rPr>
          <w:sz w:val="20"/>
        </w:rPr>
        <w:t>,</w:t>
      </w:r>
      <w:r w:rsidR="00B865F9">
        <w:rPr>
          <w:sz w:val="20"/>
        </w:rPr>
        <w:t xml:space="preserve"> </w:t>
      </w:r>
      <w:r>
        <w:rPr>
          <w:sz w:val="20"/>
        </w:rPr>
        <w:t>and we will come to them and make our home with them</w:t>
      </w:r>
      <w:r w:rsidR="00B865F9" w:rsidRPr="00B865F9">
        <w:rPr>
          <w:sz w:val="20"/>
        </w:rPr>
        <w:t>.</w:t>
      </w:r>
      <w:r w:rsidR="00B865F9">
        <w:rPr>
          <w:sz w:val="20"/>
        </w:rPr>
        <w:t>”</w:t>
      </w:r>
    </w:p>
    <w:p w:rsidR="00782FB7" w:rsidRDefault="00782FB7" w:rsidP="00AE1F33">
      <w:pPr>
        <w:numPr>
          <w:ilvl w:val="1"/>
          <w:numId w:val="48"/>
        </w:numPr>
        <w:jc w:val="both"/>
        <w:rPr>
          <w:sz w:val="20"/>
        </w:rPr>
      </w:pPr>
      <w:r>
        <w:rPr>
          <w:sz w:val="20"/>
        </w:rPr>
        <w:t>John 15</w:t>
      </w:r>
      <w:r w:rsidR="00B865F9" w:rsidRPr="00B865F9">
        <w:rPr>
          <w:sz w:val="20"/>
        </w:rPr>
        <w:t>:</w:t>
      </w:r>
      <w:r>
        <w:rPr>
          <w:sz w:val="20"/>
        </w:rPr>
        <w:t>1-5</w:t>
      </w:r>
      <w:r w:rsidR="00B865F9" w:rsidRPr="00B865F9">
        <w:rPr>
          <w:sz w:val="20"/>
        </w:rPr>
        <w:t xml:space="preserve">, </w:t>
      </w:r>
      <w:r w:rsidR="00B865F9">
        <w:rPr>
          <w:sz w:val="20"/>
        </w:rPr>
        <w:t>“</w:t>
      </w:r>
      <w:r>
        <w:rPr>
          <w:sz w:val="20"/>
        </w:rPr>
        <w:t>I am the true vine</w:t>
      </w:r>
      <w:r w:rsidR="00B865F9" w:rsidRPr="00B865F9">
        <w:rPr>
          <w:sz w:val="20"/>
        </w:rPr>
        <w:t>,</w:t>
      </w:r>
      <w:r w:rsidR="00B865F9">
        <w:rPr>
          <w:sz w:val="20"/>
        </w:rPr>
        <w:t xml:space="preserve"> </w:t>
      </w:r>
      <w:r>
        <w:rPr>
          <w:sz w:val="20"/>
        </w:rPr>
        <w:t>and my Father is the vinegrower</w:t>
      </w:r>
      <w:r w:rsidR="00FA0622" w:rsidRPr="00FA0622">
        <w:rPr>
          <w:sz w:val="20"/>
        </w:rPr>
        <w:t xml:space="preserve">. . . </w:t>
      </w:r>
      <w:r w:rsidR="00B865F9" w:rsidRPr="00B865F9">
        <w:rPr>
          <w:sz w:val="20"/>
        </w:rPr>
        <w:t xml:space="preserve"> . </w:t>
      </w:r>
      <w:r>
        <w:rPr>
          <w:sz w:val="20"/>
          <w:vertAlign w:val="superscript"/>
        </w:rPr>
        <w:t>4</w:t>
      </w:r>
      <w:r>
        <w:rPr>
          <w:sz w:val="20"/>
        </w:rPr>
        <w:t>Abide in me as I abide in you</w:t>
      </w:r>
      <w:r w:rsidR="00B865F9" w:rsidRPr="00B865F9">
        <w:rPr>
          <w:sz w:val="20"/>
        </w:rPr>
        <w:t xml:space="preserve">. </w:t>
      </w:r>
      <w:r>
        <w:rPr>
          <w:sz w:val="20"/>
        </w:rPr>
        <w:t>Just as the branch cannot bear fruit by itself unless it abides in the vine</w:t>
      </w:r>
      <w:r w:rsidR="00B865F9" w:rsidRPr="00B865F9">
        <w:rPr>
          <w:sz w:val="20"/>
        </w:rPr>
        <w:t>,</w:t>
      </w:r>
      <w:r w:rsidR="00B865F9">
        <w:rPr>
          <w:sz w:val="20"/>
        </w:rPr>
        <w:t xml:space="preserve"> </w:t>
      </w:r>
      <w:r>
        <w:rPr>
          <w:sz w:val="20"/>
        </w:rPr>
        <w:t>neither can you unless you abide in me</w:t>
      </w:r>
      <w:r w:rsidR="00B865F9" w:rsidRPr="00B865F9">
        <w:rPr>
          <w:sz w:val="20"/>
        </w:rPr>
        <w:t xml:space="preserve">. </w:t>
      </w:r>
      <w:r>
        <w:rPr>
          <w:sz w:val="20"/>
          <w:vertAlign w:val="superscript"/>
        </w:rPr>
        <w:t>5</w:t>
      </w:r>
      <w:r>
        <w:rPr>
          <w:sz w:val="20"/>
        </w:rPr>
        <w:t>I am the vine</w:t>
      </w:r>
      <w:r w:rsidR="00B865F9" w:rsidRPr="00B865F9">
        <w:rPr>
          <w:sz w:val="20"/>
        </w:rPr>
        <w:t>,</w:t>
      </w:r>
      <w:r w:rsidR="00B865F9">
        <w:rPr>
          <w:sz w:val="20"/>
        </w:rPr>
        <w:t xml:space="preserve"> </w:t>
      </w:r>
      <w:r>
        <w:rPr>
          <w:sz w:val="20"/>
        </w:rPr>
        <w:t>you are the branches</w:t>
      </w:r>
      <w:r w:rsidR="00B865F9" w:rsidRPr="00B865F9">
        <w:rPr>
          <w:sz w:val="20"/>
        </w:rPr>
        <w:t xml:space="preserve">. </w:t>
      </w:r>
      <w:r>
        <w:rPr>
          <w:sz w:val="20"/>
        </w:rPr>
        <w:t>Those who abide in me and I in them bear much fruit</w:t>
      </w:r>
      <w:r w:rsidR="00B865F9" w:rsidRPr="00B865F9">
        <w:rPr>
          <w:sz w:val="20"/>
        </w:rPr>
        <w:t>,</w:t>
      </w:r>
      <w:r w:rsidR="00B865F9">
        <w:rPr>
          <w:sz w:val="20"/>
        </w:rPr>
        <w:t xml:space="preserve"> </w:t>
      </w:r>
      <w:r>
        <w:rPr>
          <w:sz w:val="20"/>
        </w:rPr>
        <w:t>because apart from me you can do nothing</w:t>
      </w:r>
      <w:r w:rsidR="00B865F9" w:rsidRPr="00B865F9">
        <w:rPr>
          <w:sz w:val="20"/>
        </w:rPr>
        <w:t>.</w:t>
      </w:r>
      <w:r w:rsidR="00B865F9">
        <w:rPr>
          <w:sz w:val="20"/>
        </w:rPr>
        <w:t>”</w:t>
      </w:r>
    </w:p>
    <w:p w:rsidR="00782FB7" w:rsidRDefault="00782FB7" w:rsidP="00AE1F33">
      <w:pPr>
        <w:numPr>
          <w:ilvl w:val="1"/>
          <w:numId w:val="48"/>
        </w:numPr>
        <w:jc w:val="both"/>
        <w:rPr>
          <w:sz w:val="20"/>
        </w:rPr>
      </w:pPr>
      <w:r>
        <w:rPr>
          <w:sz w:val="20"/>
        </w:rPr>
        <w:t>Rom 8</w:t>
      </w:r>
      <w:r w:rsidR="00B865F9" w:rsidRPr="00B865F9">
        <w:rPr>
          <w:sz w:val="20"/>
        </w:rPr>
        <w:t>:</w:t>
      </w:r>
      <w:r>
        <w:rPr>
          <w:sz w:val="20"/>
        </w:rPr>
        <w:t>9</w:t>
      </w:r>
      <w:r w:rsidR="00B865F9" w:rsidRPr="00B865F9">
        <w:rPr>
          <w:sz w:val="20"/>
        </w:rPr>
        <w:t>,</w:t>
      </w:r>
      <w:r w:rsidR="00B865F9">
        <w:rPr>
          <w:sz w:val="20"/>
        </w:rPr>
        <w:t xml:space="preserve"> </w:t>
      </w:r>
      <w:r>
        <w:rPr>
          <w:sz w:val="20"/>
        </w:rPr>
        <w:t>11</w:t>
      </w:r>
      <w:r w:rsidR="00B865F9" w:rsidRPr="00B865F9">
        <w:rPr>
          <w:sz w:val="20"/>
        </w:rPr>
        <w:t xml:space="preserve">, </w:t>
      </w:r>
      <w:r w:rsidR="00B865F9">
        <w:rPr>
          <w:sz w:val="20"/>
        </w:rPr>
        <w:t>“</w:t>
      </w:r>
      <w:r>
        <w:rPr>
          <w:sz w:val="20"/>
        </w:rPr>
        <w:t>the Spirit of God dwells in you</w:t>
      </w:r>
      <w:r w:rsidR="00FA0622" w:rsidRPr="00FA0622">
        <w:rPr>
          <w:sz w:val="20"/>
        </w:rPr>
        <w:t xml:space="preserve">. . . </w:t>
      </w:r>
      <w:r w:rsidR="00B865F9" w:rsidRPr="00B865F9">
        <w:rPr>
          <w:sz w:val="20"/>
        </w:rPr>
        <w:t xml:space="preserve"> . </w:t>
      </w:r>
      <w:r w:rsidRPr="00E15B7C">
        <w:rPr>
          <w:sz w:val="20"/>
          <w:vertAlign w:val="superscript"/>
        </w:rPr>
        <w:t>11</w:t>
      </w:r>
      <w:r>
        <w:rPr>
          <w:sz w:val="20"/>
        </w:rPr>
        <w:t>If the Spirit of him who raised Jesus from the dead dwells in you</w:t>
      </w:r>
      <w:r w:rsidR="00B865F9" w:rsidRPr="00B865F9">
        <w:rPr>
          <w:sz w:val="20"/>
        </w:rPr>
        <w:t>,</w:t>
      </w:r>
      <w:r w:rsidR="00B865F9">
        <w:rPr>
          <w:sz w:val="20"/>
        </w:rPr>
        <w:t xml:space="preserve"> </w:t>
      </w:r>
      <w:r>
        <w:rPr>
          <w:sz w:val="20"/>
        </w:rPr>
        <w:t>he who raised Christ from the dead will give life to your mortal bodies also through his Spi</w:t>
      </w:r>
      <w:r>
        <w:rPr>
          <w:sz w:val="20"/>
        </w:rPr>
        <w:t>r</w:t>
      </w:r>
      <w:r>
        <w:rPr>
          <w:sz w:val="20"/>
        </w:rPr>
        <w:t>it that dwells in you</w:t>
      </w:r>
      <w:r w:rsidR="00B865F9" w:rsidRPr="00B865F9">
        <w:rPr>
          <w:sz w:val="20"/>
        </w:rPr>
        <w:t>.</w:t>
      </w:r>
      <w:r w:rsidR="00B865F9">
        <w:rPr>
          <w:sz w:val="20"/>
        </w:rPr>
        <w:t>”</w:t>
      </w:r>
    </w:p>
    <w:p w:rsidR="00782FB7" w:rsidRDefault="00782FB7" w:rsidP="00AE1F33">
      <w:pPr>
        <w:numPr>
          <w:ilvl w:val="1"/>
          <w:numId w:val="48"/>
        </w:numPr>
        <w:jc w:val="both"/>
        <w:rPr>
          <w:sz w:val="20"/>
        </w:rPr>
      </w:pPr>
      <w:r>
        <w:rPr>
          <w:sz w:val="20"/>
        </w:rPr>
        <w:t>Rom 8</w:t>
      </w:r>
      <w:r w:rsidR="00B865F9" w:rsidRPr="00B865F9">
        <w:rPr>
          <w:sz w:val="20"/>
        </w:rPr>
        <w:t>:</w:t>
      </w:r>
      <w:r>
        <w:rPr>
          <w:sz w:val="20"/>
        </w:rPr>
        <w:t>15-16</w:t>
      </w:r>
      <w:r w:rsidR="00B865F9" w:rsidRPr="00B865F9">
        <w:rPr>
          <w:sz w:val="20"/>
        </w:rPr>
        <w:t xml:space="preserve">, </w:t>
      </w:r>
      <w:r w:rsidR="00B865F9">
        <w:rPr>
          <w:sz w:val="20"/>
        </w:rPr>
        <w:t>“</w:t>
      </w:r>
      <w:r w:rsidRPr="00637AA0">
        <w:rPr>
          <w:sz w:val="20"/>
        </w:rPr>
        <w:t>you have received a sp</w:t>
      </w:r>
      <w:r>
        <w:rPr>
          <w:sz w:val="20"/>
        </w:rPr>
        <w:t>irit of adoption</w:t>
      </w:r>
      <w:r w:rsidR="00B865F9" w:rsidRPr="00B865F9">
        <w:rPr>
          <w:sz w:val="20"/>
        </w:rPr>
        <w:t xml:space="preserve">. </w:t>
      </w:r>
      <w:r>
        <w:rPr>
          <w:sz w:val="20"/>
        </w:rPr>
        <w:t>When we cry</w:t>
      </w:r>
      <w:r w:rsidR="00B865F9" w:rsidRPr="00B865F9">
        <w:rPr>
          <w:sz w:val="20"/>
        </w:rPr>
        <w:t xml:space="preserve">, </w:t>
      </w:r>
      <w:r w:rsidR="00B865F9">
        <w:rPr>
          <w:sz w:val="20"/>
        </w:rPr>
        <w:t>“</w:t>
      </w:r>
      <w:r>
        <w:rPr>
          <w:sz w:val="20"/>
        </w:rPr>
        <w:t>Abba</w:t>
      </w:r>
      <w:r w:rsidR="00B865F9" w:rsidRPr="00B865F9">
        <w:rPr>
          <w:sz w:val="20"/>
        </w:rPr>
        <w:t xml:space="preserve">! </w:t>
      </w:r>
      <w:r>
        <w:rPr>
          <w:sz w:val="20"/>
        </w:rPr>
        <w:t>Father</w:t>
      </w:r>
      <w:r w:rsidR="00B865F9" w:rsidRPr="00B865F9">
        <w:rPr>
          <w:sz w:val="20"/>
        </w:rPr>
        <w:t>!</w:t>
      </w:r>
      <w:r w:rsidR="00B865F9">
        <w:rPr>
          <w:sz w:val="20"/>
        </w:rPr>
        <w:t>”</w:t>
      </w:r>
      <w:r w:rsidR="00B865F9" w:rsidRPr="00B865F9">
        <w:rPr>
          <w:sz w:val="20"/>
        </w:rPr>
        <w:t xml:space="preserve"> </w:t>
      </w:r>
      <w:r w:rsidRPr="00637AA0">
        <w:rPr>
          <w:sz w:val="20"/>
          <w:vertAlign w:val="superscript"/>
        </w:rPr>
        <w:t>16</w:t>
      </w:r>
      <w:r w:rsidRPr="00637AA0">
        <w:rPr>
          <w:sz w:val="20"/>
        </w:rPr>
        <w:t>it is that very Spirit bearing witness with our spi</w:t>
      </w:r>
      <w:r>
        <w:rPr>
          <w:sz w:val="20"/>
        </w:rPr>
        <w:t xml:space="preserve">rit that we are children of God </w:t>
      </w:r>
      <w:r w:rsidR="00FA0622" w:rsidRPr="00FA0622">
        <w:rPr>
          <w:sz w:val="20"/>
        </w:rPr>
        <w:t xml:space="preserve">. . . </w:t>
      </w:r>
      <w:r w:rsidR="00B865F9">
        <w:rPr>
          <w:sz w:val="20"/>
        </w:rPr>
        <w:t>”</w:t>
      </w:r>
    </w:p>
    <w:p w:rsidR="00782FB7" w:rsidRDefault="00782FB7" w:rsidP="00AE1F33">
      <w:pPr>
        <w:numPr>
          <w:ilvl w:val="1"/>
          <w:numId w:val="48"/>
        </w:numPr>
        <w:jc w:val="both"/>
        <w:rPr>
          <w:sz w:val="20"/>
        </w:rPr>
      </w:pPr>
      <w:r>
        <w:rPr>
          <w:sz w:val="20"/>
        </w:rPr>
        <w:t>Rom 8</w:t>
      </w:r>
      <w:r w:rsidR="00B865F9" w:rsidRPr="00B865F9">
        <w:rPr>
          <w:sz w:val="20"/>
        </w:rPr>
        <w:t>:</w:t>
      </w:r>
      <w:r>
        <w:rPr>
          <w:sz w:val="20"/>
        </w:rPr>
        <w:t>23</w:t>
      </w:r>
      <w:r w:rsidR="00B865F9" w:rsidRPr="00B865F9">
        <w:rPr>
          <w:sz w:val="20"/>
        </w:rPr>
        <w:t xml:space="preserve">, </w:t>
      </w:r>
      <w:r w:rsidR="00B865F9">
        <w:rPr>
          <w:sz w:val="20"/>
        </w:rPr>
        <w:t>“</w:t>
      </w:r>
      <w:r>
        <w:rPr>
          <w:sz w:val="20"/>
        </w:rPr>
        <w:t xml:space="preserve">we ourselves </w:t>
      </w:r>
      <w:r w:rsidR="00FA0622" w:rsidRPr="00FA0622">
        <w:rPr>
          <w:sz w:val="20"/>
        </w:rPr>
        <w:t xml:space="preserve">. . . </w:t>
      </w:r>
      <w:r w:rsidR="00B865F9" w:rsidRPr="00B865F9">
        <w:rPr>
          <w:sz w:val="20"/>
        </w:rPr>
        <w:t xml:space="preserve"> </w:t>
      </w:r>
      <w:r>
        <w:rPr>
          <w:sz w:val="20"/>
        </w:rPr>
        <w:t xml:space="preserve">have the firstfruits of the Spirit </w:t>
      </w:r>
      <w:r w:rsidR="00FA0622" w:rsidRPr="00FA0622">
        <w:rPr>
          <w:sz w:val="20"/>
        </w:rPr>
        <w:t xml:space="preserve">. . . </w:t>
      </w:r>
      <w:r w:rsidR="00B865F9">
        <w:rPr>
          <w:sz w:val="20"/>
        </w:rPr>
        <w:t>”</w:t>
      </w:r>
    </w:p>
    <w:p w:rsidR="00782FB7" w:rsidRPr="008C5206" w:rsidRDefault="00782FB7" w:rsidP="00AE1F33">
      <w:pPr>
        <w:numPr>
          <w:ilvl w:val="1"/>
          <w:numId w:val="48"/>
        </w:numPr>
        <w:jc w:val="both"/>
        <w:rPr>
          <w:sz w:val="20"/>
        </w:rPr>
      </w:pPr>
      <w:r>
        <w:rPr>
          <w:sz w:val="20"/>
        </w:rPr>
        <w:t>1 Cor 2</w:t>
      </w:r>
      <w:r w:rsidR="00B865F9" w:rsidRPr="00B865F9">
        <w:rPr>
          <w:sz w:val="20"/>
        </w:rPr>
        <w:t>:</w:t>
      </w:r>
      <w:r>
        <w:rPr>
          <w:sz w:val="20"/>
        </w:rPr>
        <w:t>10-16</w:t>
      </w:r>
      <w:r w:rsidR="00B865F9" w:rsidRPr="00B865F9">
        <w:rPr>
          <w:sz w:val="20"/>
        </w:rPr>
        <w:t xml:space="preserve">, </w:t>
      </w:r>
      <w:r w:rsidR="00B865F9">
        <w:rPr>
          <w:sz w:val="20"/>
        </w:rPr>
        <w:t>“</w:t>
      </w:r>
      <w:r>
        <w:rPr>
          <w:sz w:val="20"/>
        </w:rPr>
        <w:t>these things God has revealed to us through the Spirit</w:t>
      </w:r>
      <w:r w:rsidR="00B865F9" w:rsidRPr="00B865F9">
        <w:rPr>
          <w:sz w:val="20"/>
        </w:rPr>
        <w:t xml:space="preserve">; </w:t>
      </w:r>
      <w:r>
        <w:rPr>
          <w:sz w:val="20"/>
        </w:rPr>
        <w:t>for the Spirit searches everything</w:t>
      </w:r>
      <w:r w:rsidR="00B865F9" w:rsidRPr="00B865F9">
        <w:rPr>
          <w:sz w:val="20"/>
        </w:rPr>
        <w:t>,</w:t>
      </w:r>
      <w:r w:rsidR="00B865F9">
        <w:rPr>
          <w:sz w:val="20"/>
        </w:rPr>
        <w:t xml:space="preserve"> </w:t>
      </w:r>
      <w:r>
        <w:rPr>
          <w:sz w:val="20"/>
        </w:rPr>
        <w:t>even the depths of God</w:t>
      </w:r>
      <w:r w:rsidR="00B865F9" w:rsidRPr="00B865F9">
        <w:rPr>
          <w:sz w:val="20"/>
        </w:rPr>
        <w:t xml:space="preserve">. </w:t>
      </w:r>
      <w:r>
        <w:rPr>
          <w:sz w:val="20"/>
          <w:vertAlign w:val="superscript"/>
        </w:rPr>
        <w:t>11</w:t>
      </w:r>
      <w:r>
        <w:rPr>
          <w:sz w:val="20"/>
        </w:rPr>
        <w:t>For what human being knows what is truly human except the human spirit that is within</w:t>
      </w:r>
      <w:r w:rsidR="00B865F9" w:rsidRPr="00B865F9">
        <w:rPr>
          <w:sz w:val="20"/>
        </w:rPr>
        <w:t xml:space="preserve">? </w:t>
      </w:r>
      <w:r>
        <w:rPr>
          <w:sz w:val="20"/>
        </w:rPr>
        <w:t>So also no one comprehends what is truly God</w:t>
      </w:r>
      <w:r w:rsidR="00B865F9">
        <w:rPr>
          <w:sz w:val="20"/>
        </w:rPr>
        <w:t>’</w:t>
      </w:r>
      <w:r>
        <w:rPr>
          <w:sz w:val="20"/>
        </w:rPr>
        <w:t>s except the Spirit of God</w:t>
      </w:r>
      <w:r w:rsidR="00B865F9" w:rsidRPr="00B865F9">
        <w:rPr>
          <w:sz w:val="20"/>
        </w:rPr>
        <w:t xml:space="preserve">. </w:t>
      </w:r>
      <w:r>
        <w:rPr>
          <w:sz w:val="20"/>
          <w:vertAlign w:val="superscript"/>
        </w:rPr>
        <w:t>12</w:t>
      </w:r>
      <w:r>
        <w:rPr>
          <w:sz w:val="20"/>
        </w:rPr>
        <w:t>Now we have received not the spirit of the world</w:t>
      </w:r>
      <w:r w:rsidR="00B865F9" w:rsidRPr="00B865F9">
        <w:rPr>
          <w:sz w:val="20"/>
        </w:rPr>
        <w:t>,</w:t>
      </w:r>
      <w:r w:rsidR="00B865F9">
        <w:rPr>
          <w:sz w:val="20"/>
        </w:rPr>
        <w:t xml:space="preserve"> </w:t>
      </w:r>
      <w:r>
        <w:rPr>
          <w:sz w:val="20"/>
        </w:rPr>
        <w:t>but the Spirit that is from God</w:t>
      </w:r>
      <w:r w:rsidR="00B865F9" w:rsidRPr="00B865F9">
        <w:rPr>
          <w:sz w:val="20"/>
        </w:rPr>
        <w:t>,</w:t>
      </w:r>
      <w:r w:rsidR="00B865F9">
        <w:rPr>
          <w:sz w:val="20"/>
        </w:rPr>
        <w:t xml:space="preserve"> </w:t>
      </w:r>
      <w:r>
        <w:rPr>
          <w:sz w:val="20"/>
        </w:rPr>
        <w:t>so that we may understand the gifts bestowed on us by God</w:t>
      </w:r>
      <w:r w:rsidR="00B865F9" w:rsidRPr="00B865F9">
        <w:rPr>
          <w:sz w:val="20"/>
        </w:rPr>
        <w:t xml:space="preserve">. </w:t>
      </w:r>
      <w:r>
        <w:rPr>
          <w:sz w:val="20"/>
          <w:vertAlign w:val="superscript"/>
        </w:rPr>
        <w:t>13</w:t>
      </w:r>
      <w:r>
        <w:rPr>
          <w:sz w:val="20"/>
        </w:rPr>
        <w:t>And we speak of these things in words not taught by human wisdom but taught by the Spirit</w:t>
      </w:r>
      <w:r w:rsidR="00B865F9" w:rsidRPr="00B865F9">
        <w:rPr>
          <w:sz w:val="20"/>
        </w:rPr>
        <w:t>,</w:t>
      </w:r>
      <w:r w:rsidR="00B865F9">
        <w:rPr>
          <w:sz w:val="20"/>
        </w:rPr>
        <w:t xml:space="preserve"> </w:t>
      </w:r>
      <w:r>
        <w:rPr>
          <w:sz w:val="20"/>
        </w:rPr>
        <w:t>interpreting spiritual things to those who are spiritual</w:t>
      </w:r>
      <w:r w:rsidR="00B865F9" w:rsidRPr="00B865F9">
        <w:rPr>
          <w:sz w:val="20"/>
        </w:rPr>
        <w:t xml:space="preserve">. </w:t>
      </w:r>
      <w:r>
        <w:rPr>
          <w:sz w:val="20"/>
          <w:vertAlign w:val="superscript"/>
        </w:rPr>
        <w:t>14</w:t>
      </w:r>
      <w:r>
        <w:rPr>
          <w:sz w:val="20"/>
        </w:rPr>
        <w:t>Those who are unspiritual do not receive the gifts of God</w:t>
      </w:r>
      <w:r w:rsidR="00B865F9">
        <w:rPr>
          <w:sz w:val="20"/>
        </w:rPr>
        <w:t>’</w:t>
      </w:r>
      <w:r>
        <w:rPr>
          <w:sz w:val="20"/>
        </w:rPr>
        <w:t>s Spirit</w:t>
      </w:r>
      <w:r w:rsidR="00B865F9" w:rsidRPr="00B865F9">
        <w:rPr>
          <w:sz w:val="20"/>
        </w:rPr>
        <w:t>,</w:t>
      </w:r>
      <w:r w:rsidR="00B865F9">
        <w:rPr>
          <w:sz w:val="20"/>
        </w:rPr>
        <w:t xml:space="preserve"> </w:t>
      </w:r>
      <w:r>
        <w:rPr>
          <w:sz w:val="20"/>
        </w:rPr>
        <w:t>for they are foolishness to them</w:t>
      </w:r>
      <w:r w:rsidR="00B865F9" w:rsidRPr="00B865F9">
        <w:rPr>
          <w:sz w:val="20"/>
        </w:rPr>
        <w:t>,</w:t>
      </w:r>
      <w:r w:rsidR="00B865F9">
        <w:rPr>
          <w:sz w:val="20"/>
        </w:rPr>
        <w:t xml:space="preserve"> </w:t>
      </w:r>
      <w:r>
        <w:rPr>
          <w:sz w:val="20"/>
        </w:rPr>
        <w:t>and they are unable to understand them because they are spiritually discerned</w:t>
      </w:r>
      <w:r w:rsidR="00B865F9" w:rsidRPr="00B865F9">
        <w:rPr>
          <w:sz w:val="20"/>
        </w:rPr>
        <w:t xml:space="preserve">. </w:t>
      </w:r>
      <w:r>
        <w:rPr>
          <w:sz w:val="20"/>
          <w:vertAlign w:val="superscript"/>
        </w:rPr>
        <w:t>15</w:t>
      </w:r>
      <w:r>
        <w:rPr>
          <w:sz w:val="20"/>
        </w:rPr>
        <w:t>Those who are spiritual discern all things</w:t>
      </w:r>
      <w:r w:rsidR="00B865F9" w:rsidRPr="00B865F9">
        <w:rPr>
          <w:sz w:val="20"/>
        </w:rPr>
        <w:t>,</w:t>
      </w:r>
      <w:r w:rsidR="00B865F9">
        <w:rPr>
          <w:sz w:val="20"/>
        </w:rPr>
        <w:t xml:space="preserve"> </w:t>
      </w:r>
      <w:r>
        <w:rPr>
          <w:sz w:val="20"/>
        </w:rPr>
        <w:t>and they are themselves subject to no one else</w:t>
      </w:r>
      <w:r w:rsidR="00B865F9">
        <w:rPr>
          <w:sz w:val="20"/>
        </w:rPr>
        <w:t>’</w:t>
      </w:r>
      <w:r>
        <w:rPr>
          <w:sz w:val="20"/>
        </w:rPr>
        <w:t>s scrutiny</w:t>
      </w:r>
      <w:r w:rsidR="00B865F9" w:rsidRPr="00B865F9">
        <w:rPr>
          <w:sz w:val="20"/>
        </w:rPr>
        <w:t xml:space="preserve">. </w:t>
      </w:r>
      <w:r>
        <w:rPr>
          <w:sz w:val="20"/>
          <w:vertAlign w:val="superscript"/>
        </w:rPr>
        <w:t>16</w:t>
      </w:r>
      <w:r w:rsidR="00B865F9">
        <w:rPr>
          <w:sz w:val="20"/>
        </w:rPr>
        <w:t>”</w:t>
      </w:r>
      <w:r>
        <w:rPr>
          <w:sz w:val="20"/>
        </w:rPr>
        <w:t>For who has known the mind of the Lord so as to instruct him</w:t>
      </w:r>
      <w:r w:rsidR="00B865F9" w:rsidRPr="00B865F9">
        <w:rPr>
          <w:sz w:val="20"/>
        </w:rPr>
        <w:t>?</w:t>
      </w:r>
      <w:r w:rsidR="00B865F9">
        <w:rPr>
          <w:sz w:val="20"/>
        </w:rPr>
        <w:t>”</w:t>
      </w:r>
      <w:r w:rsidR="00B865F9" w:rsidRPr="00B865F9">
        <w:rPr>
          <w:sz w:val="20"/>
        </w:rPr>
        <w:t xml:space="preserve"> </w:t>
      </w:r>
      <w:r>
        <w:rPr>
          <w:sz w:val="20"/>
        </w:rPr>
        <w:t>But we have the mind of Christ</w:t>
      </w:r>
      <w:r w:rsidR="00B865F9" w:rsidRPr="00B865F9">
        <w:rPr>
          <w:sz w:val="20"/>
        </w:rPr>
        <w:t>.</w:t>
      </w:r>
      <w:r w:rsidR="00B865F9">
        <w:rPr>
          <w:sz w:val="20"/>
        </w:rPr>
        <w:t>”</w:t>
      </w:r>
    </w:p>
    <w:p w:rsidR="00782FB7" w:rsidRDefault="00782FB7" w:rsidP="00AE1F33">
      <w:pPr>
        <w:numPr>
          <w:ilvl w:val="1"/>
          <w:numId w:val="48"/>
        </w:numPr>
        <w:jc w:val="both"/>
        <w:rPr>
          <w:sz w:val="20"/>
        </w:rPr>
      </w:pPr>
      <w:r>
        <w:rPr>
          <w:sz w:val="20"/>
        </w:rPr>
        <w:t>1 Cor 3</w:t>
      </w:r>
      <w:r w:rsidR="00B865F9" w:rsidRPr="00B865F9">
        <w:rPr>
          <w:sz w:val="20"/>
        </w:rPr>
        <w:t>:</w:t>
      </w:r>
      <w:r>
        <w:rPr>
          <w:sz w:val="20"/>
        </w:rPr>
        <w:t>16</w:t>
      </w:r>
      <w:r w:rsidR="00B865F9" w:rsidRPr="00B865F9">
        <w:rPr>
          <w:sz w:val="20"/>
        </w:rPr>
        <w:t xml:space="preserve">, </w:t>
      </w:r>
      <w:r w:rsidR="00B865F9">
        <w:rPr>
          <w:sz w:val="20"/>
        </w:rPr>
        <w:t>“</w:t>
      </w:r>
      <w:r>
        <w:rPr>
          <w:sz w:val="20"/>
        </w:rPr>
        <w:t>Do you not know that you are God</w:t>
      </w:r>
      <w:r w:rsidR="00B865F9">
        <w:rPr>
          <w:sz w:val="20"/>
        </w:rPr>
        <w:t>’</w:t>
      </w:r>
      <w:r>
        <w:rPr>
          <w:sz w:val="20"/>
        </w:rPr>
        <w:t>s temple and that God</w:t>
      </w:r>
      <w:r w:rsidR="00B865F9">
        <w:rPr>
          <w:sz w:val="20"/>
        </w:rPr>
        <w:t>’</w:t>
      </w:r>
      <w:r>
        <w:rPr>
          <w:sz w:val="20"/>
        </w:rPr>
        <w:t>s Spirit dwells in you</w:t>
      </w:r>
      <w:r w:rsidR="00B865F9" w:rsidRPr="00B865F9">
        <w:rPr>
          <w:sz w:val="20"/>
        </w:rPr>
        <w:t>?</w:t>
      </w:r>
      <w:r w:rsidR="00B865F9">
        <w:rPr>
          <w:sz w:val="20"/>
        </w:rPr>
        <w:t>”</w:t>
      </w:r>
    </w:p>
    <w:p w:rsidR="00782FB7" w:rsidRDefault="00782FB7" w:rsidP="00AE1F33">
      <w:pPr>
        <w:numPr>
          <w:ilvl w:val="1"/>
          <w:numId w:val="48"/>
        </w:numPr>
        <w:jc w:val="both"/>
        <w:rPr>
          <w:sz w:val="20"/>
        </w:rPr>
      </w:pPr>
      <w:r>
        <w:rPr>
          <w:sz w:val="20"/>
        </w:rPr>
        <w:t>1 Cor 12</w:t>
      </w:r>
      <w:r w:rsidR="00B865F9" w:rsidRPr="00B865F9">
        <w:rPr>
          <w:sz w:val="20"/>
        </w:rPr>
        <w:t>:</w:t>
      </w:r>
      <w:r>
        <w:rPr>
          <w:sz w:val="20"/>
        </w:rPr>
        <w:t>3</w:t>
      </w:r>
      <w:r w:rsidR="00B865F9" w:rsidRPr="00B865F9">
        <w:rPr>
          <w:sz w:val="20"/>
        </w:rPr>
        <w:t xml:space="preserve">, </w:t>
      </w:r>
      <w:r w:rsidR="00B865F9">
        <w:rPr>
          <w:sz w:val="20"/>
        </w:rPr>
        <w:t>“</w:t>
      </w:r>
      <w:r>
        <w:rPr>
          <w:sz w:val="20"/>
        </w:rPr>
        <w:t>no one speaking by the Spirit of God ever says</w:t>
      </w:r>
      <w:r w:rsidR="00B865F9" w:rsidRPr="00B865F9">
        <w:rPr>
          <w:sz w:val="20"/>
        </w:rPr>
        <w:t xml:space="preserve"> </w:t>
      </w:r>
      <w:r w:rsidR="00B865F9">
        <w:rPr>
          <w:sz w:val="20"/>
        </w:rPr>
        <w:t>“</w:t>
      </w:r>
      <w:r>
        <w:rPr>
          <w:sz w:val="20"/>
        </w:rPr>
        <w:t>Let Jesus be cursed</w:t>
      </w:r>
      <w:r w:rsidR="00B865F9" w:rsidRPr="00B865F9">
        <w:rPr>
          <w:sz w:val="20"/>
        </w:rPr>
        <w:t>!</w:t>
      </w:r>
      <w:r w:rsidR="00B865F9">
        <w:rPr>
          <w:sz w:val="20"/>
        </w:rPr>
        <w:t>”</w:t>
      </w:r>
      <w:r w:rsidR="00B865F9" w:rsidRPr="00B865F9">
        <w:rPr>
          <w:sz w:val="20"/>
        </w:rPr>
        <w:t xml:space="preserve"> </w:t>
      </w:r>
      <w:r>
        <w:rPr>
          <w:sz w:val="20"/>
        </w:rPr>
        <w:t>and no one can say</w:t>
      </w:r>
      <w:r w:rsidR="00B865F9" w:rsidRPr="00B865F9">
        <w:rPr>
          <w:sz w:val="20"/>
        </w:rPr>
        <w:t xml:space="preserve"> </w:t>
      </w:r>
      <w:r w:rsidR="00B865F9">
        <w:rPr>
          <w:sz w:val="20"/>
        </w:rPr>
        <w:t>“</w:t>
      </w:r>
      <w:r>
        <w:rPr>
          <w:sz w:val="20"/>
        </w:rPr>
        <w:t>J</w:t>
      </w:r>
      <w:r>
        <w:rPr>
          <w:sz w:val="20"/>
        </w:rPr>
        <w:t>e</w:t>
      </w:r>
      <w:r>
        <w:rPr>
          <w:sz w:val="20"/>
        </w:rPr>
        <w:t>sus is Lord</w:t>
      </w:r>
      <w:r w:rsidR="00B865F9">
        <w:rPr>
          <w:sz w:val="20"/>
        </w:rPr>
        <w:t>”</w:t>
      </w:r>
      <w:r w:rsidR="00B865F9" w:rsidRPr="00B865F9">
        <w:rPr>
          <w:sz w:val="20"/>
        </w:rPr>
        <w:t xml:space="preserve"> </w:t>
      </w:r>
      <w:r>
        <w:rPr>
          <w:sz w:val="20"/>
        </w:rPr>
        <w:t>except by the Holy Spirit</w:t>
      </w:r>
      <w:r w:rsidR="00B865F9" w:rsidRPr="00B865F9">
        <w:rPr>
          <w:sz w:val="20"/>
        </w:rPr>
        <w:t>.</w:t>
      </w:r>
      <w:r w:rsidR="00B865F9">
        <w:rPr>
          <w:sz w:val="20"/>
        </w:rPr>
        <w:t>”</w:t>
      </w:r>
    </w:p>
    <w:p w:rsidR="00782FB7" w:rsidRDefault="00782FB7" w:rsidP="00AE1F33">
      <w:pPr>
        <w:numPr>
          <w:ilvl w:val="1"/>
          <w:numId w:val="48"/>
        </w:numPr>
        <w:jc w:val="both"/>
        <w:rPr>
          <w:sz w:val="20"/>
        </w:rPr>
      </w:pPr>
      <w:r>
        <w:rPr>
          <w:sz w:val="20"/>
        </w:rPr>
        <w:t>1 Cor 14</w:t>
      </w:r>
      <w:r w:rsidR="00B865F9" w:rsidRPr="00B865F9">
        <w:rPr>
          <w:sz w:val="20"/>
        </w:rPr>
        <w:t>:</w:t>
      </w:r>
      <w:r>
        <w:rPr>
          <w:sz w:val="20"/>
        </w:rPr>
        <w:t>25</w:t>
      </w:r>
      <w:r w:rsidR="00B865F9" w:rsidRPr="00B865F9">
        <w:rPr>
          <w:sz w:val="20"/>
        </w:rPr>
        <w:t xml:space="preserve">, </w:t>
      </w:r>
      <w:r w:rsidR="00B865F9">
        <w:rPr>
          <w:sz w:val="20"/>
        </w:rPr>
        <w:t>“</w:t>
      </w:r>
      <w:r>
        <w:rPr>
          <w:sz w:val="20"/>
        </w:rPr>
        <w:t>After the secrets of the unbeliever</w:t>
      </w:r>
      <w:r w:rsidR="00B865F9">
        <w:rPr>
          <w:sz w:val="20"/>
        </w:rPr>
        <w:t>’</w:t>
      </w:r>
      <w:r>
        <w:rPr>
          <w:sz w:val="20"/>
        </w:rPr>
        <w:t>s heart are disclosed</w:t>
      </w:r>
      <w:r w:rsidR="00B865F9" w:rsidRPr="00B865F9">
        <w:rPr>
          <w:sz w:val="20"/>
        </w:rPr>
        <w:t>,</w:t>
      </w:r>
      <w:r w:rsidR="00B865F9">
        <w:rPr>
          <w:sz w:val="20"/>
        </w:rPr>
        <w:t xml:space="preserve"> </w:t>
      </w:r>
      <w:r>
        <w:rPr>
          <w:sz w:val="20"/>
        </w:rPr>
        <w:t>that person will bow down before God and worship him</w:t>
      </w:r>
      <w:r w:rsidR="00B865F9" w:rsidRPr="00B865F9">
        <w:rPr>
          <w:sz w:val="20"/>
        </w:rPr>
        <w:t>,</w:t>
      </w:r>
      <w:r w:rsidR="00B865F9">
        <w:rPr>
          <w:sz w:val="20"/>
        </w:rPr>
        <w:t xml:space="preserve"> </w:t>
      </w:r>
      <w:r>
        <w:rPr>
          <w:sz w:val="20"/>
        </w:rPr>
        <w:t>declaring</w:t>
      </w:r>
      <w:r w:rsidR="00B865F9" w:rsidRPr="00B865F9">
        <w:rPr>
          <w:sz w:val="20"/>
        </w:rPr>
        <w:t xml:space="preserve">, </w:t>
      </w:r>
      <w:r w:rsidR="00B865F9">
        <w:rPr>
          <w:sz w:val="20"/>
        </w:rPr>
        <w:t>“</w:t>
      </w:r>
      <w:r>
        <w:rPr>
          <w:sz w:val="20"/>
        </w:rPr>
        <w:t>God is really among you</w:t>
      </w:r>
      <w:r w:rsidR="00B865F9" w:rsidRPr="00B865F9">
        <w:rPr>
          <w:sz w:val="20"/>
        </w:rPr>
        <w:t>.</w:t>
      </w:r>
      <w:r w:rsidR="00B865F9">
        <w:rPr>
          <w:sz w:val="20"/>
        </w:rPr>
        <w:t>”“</w:t>
      </w:r>
    </w:p>
    <w:p w:rsidR="00782FB7" w:rsidRDefault="00782FB7" w:rsidP="00AE1F33">
      <w:pPr>
        <w:numPr>
          <w:ilvl w:val="1"/>
          <w:numId w:val="48"/>
        </w:numPr>
        <w:jc w:val="both"/>
        <w:rPr>
          <w:sz w:val="20"/>
        </w:rPr>
      </w:pPr>
      <w:r>
        <w:rPr>
          <w:sz w:val="20"/>
        </w:rPr>
        <w:t>2 Cor 12</w:t>
      </w:r>
      <w:r w:rsidR="00B865F9" w:rsidRPr="00B865F9">
        <w:rPr>
          <w:sz w:val="20"/>
        </w:rPr>
        <w:t>:</w:t>
      </w:r>
      <w:r>
        <w:rPr>
          <w:sz w:val="20"/>
        </w:rPr>
        <w:t>9</w:t>
      </w:r>
      <w:r w:rsidR="00B865F9" w:rsidRPr="00B865F9">
        <w:rPr>
          <w:sz w:val="20"/>
        </w:rPr>
        <w:t xml:space="preserve">, </w:t>
      </w:r>
      <w:r w:rsidR="00B865F9">
        <w:rPr>
          <w:sz w:val="20"/>
        </w:rPr>
        <w:t>“</w:t>
      </w:r>
      <w:r>
        <w:rPr>
          <w:sz w:val="20"/>
        </w:rPr>
        <w:t>I will boast all the more gladly of my weaknesses</w:t>
      </w:r>
      <w:r w:rsidR="00B865F9" w:rsidRPr="00B865F9">
        <w:rPr>
          <w:sz w:val="20"/>
        </w:rPr>
        <w:t>,</w:t>
      </w:r>
      <w:r w:rsidR="00B865F9">
        <w:rPr>
          <w:sz w:val="20"/>
        </w:rPr>
        <w:t xml:space="preserve"> </w:t>
      </w:r>
      <w:r>
        <w:rPr>
          <w:sz w:val="20"/>
        </w:rPr>
        <w:t xml:space="preserve">that the power of Christ may dwell in me </w:t>
      </w:r>
      <w:r w:rsidR="00FA0622" w:rsidRPr="00FA0622">
        <w:rPr>
          <w:sz w:val="20"/>
        </w:rPr>
        <w:t xml:space="preserve">. . . </w:t>
      </w:r>
      <w:r w:rsidR="00B865F9">
        <w:rPr>
          <w:sz w:val="20"/>
        </w:rPr>
        <w:t>”</w:t>
      </w:r>
    </w:p>
    <w:p w:rsidR="00782FB7" w:rsidRPr="0096760F" w:rsidRDefault="00782FB7" w:rsidP="00AE1F33">
      <w:pPr>
        <w:numPr>
          <w:ilvl w:val="1"/>
          <w:numId w:val="48"/>
        </w:numPr>
        <w:jc w:val="both"/>
        <w:rPr>
          <w:sz w:val="20"/>
        </w:rPr>
      </w:pPr>
      <w:r>
        <w:rPr>
          <w:sz w:val="20"/>
        </w:rPr>
        <w:lastRenderedPageBreak/>
        <w:t>Gal 4</w:t>
      </w:r>
      <w:r w:rsidR="00B865F9" w:rsidRPr="00B865F9">
        <w:rPr>
          <w:sz w:val="20"/>
        </w:rPr>
        <w:t>:</w:t>
      </w:r>
      <w:r>
        <w:rPr>
          <w:sz w:val="20"/>
        </w:rPr>
        <w:t>6</w:t>
      </w:r>
      <w:r w:rsidR="00B865F9" w:rsidRPr="00B865F9">
        <w:rPr>
          <w:sz w:val="20"/>
        </w:rPr>
        <w:t xml:space="preserve">, </w:t>
      </w:r>
      <w:r w:rsidR="00B865F9">
        <w:rPr>
          <w:sz w:val="20"/>
        </w:rPr>
        <w:t>“</w:t>
      </w:r>
      <w:r w:rsidRPr="0096760F">
        <w:rPr>
          <w:sz w:val="20"/>
        </w:rPr>
        <w:t>because you are children</w:t>
      </w:r>
      <w:r w:rsidR="00B865F9" w:rsidRPr="00B865F9">
        <w:rPr>
          <w:sz w:val="20"/>
        </w:rPr>
        <w:t>,</w:t>
      </w:r>
      <w:r w:rsidR="00B865F9">
        <w:rPr>
          <w:sz w:val="20"/>
        </w:rPr>
        <w:t xml:space="preserve"> </w:t>
      </w:r>
      <w:r w:rsidRPr="0096760F">
        <w:rPr>
          <w:sz w:val="20"/>
        </w:rPr>
        <w:t xml:space="preserve">God has sent the Spirit of his Son into our </w:t>
      </w:r>
      <w:r>
        <w:rPr>
          <w:sz w:val="20"/>
        </w:rPr>
        <w:t>hearts</w:t>
      </w:r>
      <w:r w:rsidR="00B865F9" w:rsidRPr="00B865F9">
        <w:rPr>
          <w:sz w:val="20"/>
        </w:rPr>
        <w:t>,</w:t>
      </w:r>
      <w:r w:rsidR="00B865F9">
        <w:rPr>
          <w:sz w:val="20"/>
        </w:rPr>
        <w:t xml:space="preserve"> </w:t>
      </w:r>
      <w:r>
        <w:rPr>
          <w:sz w:val="20"/>
        </w:rPr>
        <w:t>crying</w:t>
      </w:r>
      <w:r w:rsidR="00B865F9" w:rsidRPr="00B865F9">
        <w:rPr>
          <w:sz w:val="20"/>
        </w:rPr>
        <w:t xml:space="preserve">, </w:t>
      </w:r>
      <w:r w:rsidR="00B865F9">
        <w:rPr>
          <w:sz w:val="20"/>
        </w:rPr>
        <w:t>“</w:t>
      </w:r>
      <w:r>
        <w:rPr>
          <w:sz w:val="20"/>
        </w:rPr>
        <w:t>Abba</w:t>
      </w:r>
      <w:r w:rsidR="00B865F9" w:rsidRPr="00B865F9">
        <w:rPr>
          <w:sz w:val="20"/>
        </w:rPr>
        <w:t xml:space="preserve">! </w:t>
      </w:r>
      <w:r>
        <w:rPr>
          <w:sz w:val="20"/>
        </w:rPr>
        <w:t>F</w:t>
      </w:r>
      <w:r>
        <w:rPr>
          <w:sz w:val="20"/>
        </w:rPr>
        <w:t>a</w:t>
      </w:r>
      <w:r>
        <w:rPr>
          <w:sz w:val="20"/>
        </w:rPr>
        <w:t>ther</w:t>
      </w:r>
      <w:r w:rsidR="00B865F9" w:rsidRPr="00B865F9">
        <w:rPr>
          <w:sz w:val="20"/>
        </w:rPr>
        <w:t>!</w:t>
      </w:r>
      <w:r w:rsidR="00B865F9">
        <w:rPr>
          <w:sz w:val="20"/>
        </w:rPr>
        <w:t>”“</w:t>
      </w:r>
    </w:p>
    <w:p w:rsidR="00782FB7" w:rsidRDefault="00782FB7" w:rsidP="00AE1F33">
      <w:pPr>
        <w:numPr>
          <w:ilvl w:val="1"/>
          <w:numId w:val="48"/>
        </w:numPr>
        <w:jc w:val="both"/>
        <w:rPr>
          <w:sz w:val="20"/>
        </w:rPr>
      </w:pPr>
      <w:r>
        <w:rPr>
          <w:sz w:val="20"/>
        </w:rPr>
        <w:t>Eph 3</w:t>
      </w:r>
      <w:r w:rsidR="00B865F9" w:rsidRPr="00B865F9">
        <w:rPr>
          <w:sz w:val="20"/>
        </w:rPr>
        <w:t>:</w:t>
      </w:r>
      <w:r>
        <w:rPr>
          <w:sz w:val="20"/>
        </w:rPr>
        <w:t>16-17</w:t>
      </w:r>
      <w:r w:rsidR="00B865F9" w:rsidRPr="00B865F9">
        <w:rPr>
          <w:sz w:val="20"/>
        </w:rPr>
        <w:t xml:space="preserve">, </w:t>
      </w:r>
      <w:r w:rsidR="00B865F9">
        <w:rPr>
          <w:sz w:val="20"/>
        </w:rPr>
        <w:t>“</w:t>
      </w:r>
      <w:r w:rsidRPr="00637AA0">
        <w:rPr>
          <w:sz w:val="20"/>
        </w:rPr>
        <w:t>I pray that</w:t>
      </w:r>
      <w:r>
        <w:rPr>
          <w:sz w:val="20"/>
        </w:rPr>
        <w:t xml:space="preserve"> </w:t>
      </w:r>
      <w:r w:rsidR="00FA0622" w:rsidRPr="00FA0622">
        <w:rPr>
          <w:sz w:val="20"/>
        </w:rPr>
        <w:t xml:space="preserve">. . . </w:t>
      </w:r>
      <w:r w:rsidR="00B865F9" w:rsidRPr="00B865F9">
        <w:rPr>
          <w:sz w:val="20"/>
        </w:rPr>
        <w:t xml:space="preserve"> </w:t>
      </w:r>
      <w:r w:rsidRPr="00637AA0">
        <w:rPr>
          <w:sz w:val="20"/>
        </w:rPr>
        <w:t>he may grant that you may be strengthened in your inner being with power through his Spirit</w:t>
      </w:r>
      <w:r w:rsidR="00B865F9" w:rsidRPr="00B865F9">
        <w:rPr>
          <w:sz w:val="20"/>
        </w:rPr>
        <w:t>,</w:t>
      </w:r>
      <w:r w:rsidR="00B865F9">
        <w:rPr>
          <w:sz w:val="20"/>
        </w:rPr>
        <w:t xml:space="preserve"> </w:t>
      </w:r>
      <w:r>
        <w:rPr>
          <w:sz w:val="20"/>
          <w:vertAlign w:val="superscript"/>
        </w:rPr>
        <w:t>17</w:t>
      </w:r>
      <w:r>
        <w:rPr>
          <w:sz w:val="20"/>
        </w:rPr>
        <w:t xml:space="preserve">and that Christ may dwell in your hearts through faith </w:t>
      </w:r>
      <w:r w:rsidR="00FA0622" w:rsidRPr="00FA0622">
        <w:rPr>
          <w:sz w:val="20"/>
        </w:rPr>
        <w:t xml:space="preserve">. . . </w:t>
      </w:r>
      <w:r w:rsidR="00B865F9">
        <w:rPr>
          <w:sz w:val="20"/>
        </w:rPr>
        <w:t>”</w:t>
      </w:r>
    </w:p>
    <w:p w:rsidR="00782FB7" w:rsidRDefault="00782FB7" w:rsidP="00AE1F33">
      <w:pPr>
        <w:numPr>
          <w:ilvl w:val="1"/>
          <w:numId w:val="48"/>
        </w:numPr>
        <w:jc w:val="both"/>
        <w:rPr>
          <w:sz w:val="20"/>
        </w:rPr>
      </w:pPr>
      <w:r>
        <w:rPr>
          <w:sz w:val="20"/>
        </w:rPr>
        <w:t>the seal of the Holy Spirit</w:t>
      </w:r>
    </w:p>
    <w:p w:rsidR="00782FB7" w:rsidRDefault="00782FB7" w:rsidP="00AE1F33">
      <w:pPr>
        <w:numPr>
          <w:ilvl w:val="2"/>
          <w:numId w:val="48"/>
        </w:numPr>
        <w:jc w:val="both"/>
        <w:rPr>
          <w:sz w:val="20"/>
        </w:rPr>
      </w:pPr>
      <w:r w:rsidRPr="004E7516">
        <w:rPr>
          <w:sz w:val="20"/>
        </w:rPr>
        <w:t>2 Cor 1</w:t>
      </w:r>
      <w:r w:rsidR="00B865F9" w:rsidRPr="00B865F9">
        <w:rPr>
          <w:sz w:val="20"/>
        </w:rPr>
        <w:t>:</w:t>
      </w:r>
      <w:r w:rsidRPr="004E7516">
        <w:rPr>
          <w:sz w:val="20"/>
        </w:rPr>
        <w:t>21-22</w:t>
      </w:r>
      <w:r w:rsidR="00B865F9" w:rsidRPr="00B865F9">
        <w:rPr>
          <w:sz w:val="20"/>
        </w:rPr>
        <w:t xml:space="preserve">, </w:t>
      </w:r>
      <w:r w:rsidR="00B865F9">
        <w:rPr>
          <w:sz w:val="20"/>
        </w:rPr>
        <w:t>“</w:t>
      </w:r>
      <w:r w:rsidRPr="004E7516">
        <w:rPr>
          <w:sz w:val="20"/>
        </w:rPr>
        <w:t>But it is God who establishes us with you in Christ and has anointed us</w:t>
      </w:r>
      <w:r w:rsidR="00B865F9" w:rsidRPr="00B865F9">
        <w:rPr>
          <w:sz w:val="20"/>
        </w:rPr>
        <w:t>,</w:t>
      </w:r>
      <w:r w:rsidR="00B865F9">
        <w:rPr>
          <w:sz w:val="20"/>
        </w:rPr>
        <w:t xml:space="preserve"> </w:t>
      </w:r>
      <w:r w:rsidRPr="004E7516">
        <w:rPr>
          <w:sz w:val="20"/>
          <w:vertAlign w:val="superscript"/>
        </w:rPr>
        <w:t>22</w:t>
      </w:r>
      <w:r w:rsidRPr="004E7516">
        <w:rPr>
          <w:sz w:val="20"/>
        </w:rPr>
        <w:t>by putting his seal on us and giving us his Spirit in our hearts as a first installment</w:t>
      </w:r>
      <w:r w:rsidR="00B865F9" w:rsidRPr="00B865F9">
        <w:rPr>
          <w:sz w:val="20"/>
        </w:rPr>
        <w:t>.</w:t>
      </w:r>
      <w:r w:rsidR="00B865F9">
        <w:rPr>
          <w:sz w:val="20"/>
        </w:rPr>
        <w:t>”</w:t>
      </w:r>
    </w:p>
    <w:p w:rsidR="00782FB7" w:rsidRPr="004E7516" w:rsidRDefault="00782FB7" w:rsidP="00AE1F33">
      <w:pPr>
        <w:numPr>
          <w:ilvl w:val="2"/>
          <w:numId w:val="48"/>
        </w:numPr>
        <w:jc w:val="both"/>
        <w:rPr>
          <w:sz w:val="20"/>
        </w:rPr>
      </w:pPr>
      <w:r w:rsidRPr="004E7516">
        <w:rPr>
          <w:sz w:val="20"/>
        </w:rPr>
        <w:t>Eph 1</w:t>
      </w:r>
      <w:r w:rsidR="00B865F9" w:rsidRPr="00B865F9">
        <w:rPr>
          <w:sz w:val="20"/>
        </w:rPr>
        <w:t>:</w:t>
      </w:r>
      <w:r w:rsidRPr="004E7516">
        <w:rPr>
          <w:sz w:val="20"/>
        </w:rPr>
        <w:t>13</w:t>
      </w:r>
      <w:r w:rsidR="00B865F9" w:rsidRPr="00B865F9">
        <w:rPr>
          <w:sz w:val="20"/>
        </w:rPr>
        <w:t xml:space="preserve">, </w:t>
      </w:r>
      <w:r w:rsidR="00B865F9">
        <w:rPr>
          <w:sz w:val="20"/>
        </w:rPr>
        <w:t>“</w:t>
      </w:r>
      <w:r w:rsidRPr="004E7516">
        <w:rPr>
          <w:sz w:val="20"/>
        </w:rPr>
        <w:t xml:space="preserve">In him you  </w:t>
      </w:r>
      <w:r w:rsidR="00FA0622" w:rsidRPr="00FA0622">
        <w:rPr>
          <w:sz w:val="20"/>
        </w:rPr>
        <w:t xml:space="preserve">. . . </w:t>
      </w:r>
      <w:r w:rsidR="00B865F9" w:rsidRPr="00B865F9">
        <w:rPr>
          <w:sz w:val="20"/>
        </w:rPr>
        <w:t xml:space="preserve"> </w:t>
      </w:r>
      <w:r w:rsidRPr="004E7516">
        <w:rPr>
          <w:sz w:val="20"/>
        </w:rPr>
        <w:t xml:space="preserve">were marked with the seal of the promised Holy Spirit </w:t>
      </w:r>
      <w:r w:rsidR="00FA0622" w:rsidRPr="00FA0622">
        <w:rPr>
          <w:sz w:val="20"/>
        </w:rPr>
        <w:t xml:space="preserve">. . . </w:t>
      </w:r>
      <w:r w:rsidR="00B865F9">
        <w:rPr>
          <w:sz w:val="20"/>
        </w:rPr>
        <w:t>”</w:t>
      </w:r>
    </w:p>
    <w:p w:rsidR="00782FB7" w:rsidRDefault="00782FB7" w:rsidP="00AE1F33">
      <w:pPr>
        <w:numPr>
          <w:ilvl w:val="2"/>
          <w:numId w:val="48"/>
        </w:numPr>
        <w:jc w:val="both"/>
        <w:rPr>
          <w:sz w:val="20"/>
        </w:rPr>
      </w:pPr>
      <w:r>
        <w:rPr>
          <w:sz w:val="20"/>
        </w:rPr>
        <w:t>Eph 4</w:t>
      </w:r>
      <w:r w:rsidR="00B865F9" w:rsidRPr="00B865F9">
        <w:rPr>
          <w:sz w:val="20"/>
        </w:rPr>
        <w:t>:</w:t>
      </w:r>
      <w:r>
        <w:rPr>
          <w:sz w:val="20"/>
        </w:rPr>
        <w:t>30</w:t>
      </w:r>
      <w:r w:rsidR="00B865F9" w:rsidRPr="00B865F9">
        <w:rPr>
          <w:sz w:val="20"/>
        </w:rPr>
        <w:t xml:space="preserve">, </w:t>
      </w:r>
      <w:r w:rsidR="00B865F9">
        <w:rPr>
          <w:sz w:val="20"/>
        </w:rPr>
        <w:t>“</w:t>
      </w:r>
      <w:r w:rsidRPr="00EB1128">
        <w:rPr>
          <w:sz w:val="20"/>
        </w:rPr>
        <w:t>do not grieve the Holy Spirit of God</w:t>
      </w:r>
      <w:r w:rsidR="00B865F9" w:rsidRPr="00B865F9">
        <w:rPr>
          <w:sz w:val="20"/>
        </w:rPr>
        <w:t>,</w:t>
      </w:r>
      <w:r w:rsidR="00B865F9">
        <w:rPr>
          <w:sz w:val="20"/>
        </w:rPr>
        <w:t xml:space="preserve"> </w:t>
      </w:r>
      <w:r w:rsidRPr="00EB1128">
        <w:rPr>
          <w:sz w:val="20"/>
        </w:rPr>
        <w:t>with which you were marked with a seal for the day of redemption</w:t>
      </w:r>
      <w:r w:rsidR="00B865F9" w:rsidRPr="00B865F9">
        <w:rPr>
          <w:sz w:val="20"/>
        </w:rPr>
        <w:t>.</w:t>
      </w:r>
      <w:r w:rsidR="00B865F9">
        <w:rPr>
          <w:sz w:val="20"/>
        </w:rPr>
        <w:t>”</w:t>
      </w:r>
    </w:p>
    <w:p w:rsidR="00782FB7" w:rsidRDefault="00782FB7" w:rsidP="00AE1F33">
      <w:pPr>
        <w:numPr>
          <w:ilvl w:val="2"/>
          <w:numId w:val="48"/>
        </w:numPr>
        <w:jc w:val="both"/>
        <w:rPr>
          <w:sz w:val="20"/>
        </w:rPr>
      </w:pPr>
      <w:r w:rsidRPr="006E69EE">
        <w:rPr>
          <w:sz w:val="20"/>
        </w:rPr>
        <w:t>Rev 7</w:t>
      </w:r>
      <w:r w:rsidR="00B865F9" w:rsidRPr="00B865F9">
        <w:rPr>
          <w:sz w:val="20"/>
        </w:rPr>
        <w:t>:</w:t>
      </w:r>
      <w:r w:rsidRPr="006E69EE">
        <w:rPr>
          <w:sz w:val="20"/>
        </w:rPr>
        <w:t>2-3</w:t>
      </w:r>
      <w:r w:rsidR="00B865F9" w:rsidRPr="00B865F9">
        <w:rPr>
          <w:sz w:val="20"/>
        </w:rPr>
        <w:t xml:space="preserve">, </w:t>
      </w:r>
      <w:r w:rsidR="00B865F9">
        <w:rPr>
          <w:sz w:val="20"/>
        </w:rPr>
        <w:t>“</w:t>
      </w:r>
      <w:r w:rsidRPr="006E69EE">
        <w:rPr>
          <w:sz w:val="20"/>
        </w:rPr>
        <w:t>I saw another angel ascending from the rising of the sun</w:t>
      </w:r>
      <w:r w:rsidR="00B865F9" w:rsidRPr="00B865F9">
        <w:rPr>
          <w:sz w:val="20"/>
        </w:rPr>
        <w:t>,</w:t>
      </w:r>
      <w:r w:rsidR="00B865F9">
        <w:rPr>
          <w:sz w:val="20"/>
        </w:rPr>
        <w:t xml:space="preserve"> </w:t>
      </w:r>
      <w:r w:rsidRPr="006E69EE">
        <w:rPr>
          <w:sz w:val="20"/>
        </w:rPr>
        <w:t>having the seal of the living God</w:t>
      </w:r>
      <w:r w:rsidR="00B865F9" w:rsidRPr="00B865F9">
        <w:rPr>
          <w:sz w:val="20"/>
        </w:rPr>
        <w:t>,</w:t>
      </w:r>
      <w:r w:rsidR="00B865F9">
        <w:rPr>
          <w:sz w:val="20"/>
        </w:rPr>
        <w:t xml:space="preserve"> </w:t>
      </w:r>
      <w:r w:rsidRPr="006E69EE">
        <w:rPr>
          <w:sz w:val="20"/>
        </w:rPr>
        <w:t>and he called with a loud voice to the four angels who had been given power to damage earth and sea</w:t>
      </w:r>
      <w:r w:rsidR="00B865F9" w:rsidRPr="00B865F9">
        <w:rPr>
          <w:sz w:val="20"/>
        </w:rPr>
        <w:t>,</w:t>
      </w:r>
      <w:r w:rsidR="00B865F9">
        <w:rPr>
          <w:sz w:val="20"/>
        </w:rPr>
        <w:t xml:space="preserve"> </w:t>
      </w:r>
      <w:r w:rsidRPr="006E69EE">
        <w:rPr>
          <w:sz w:val="20"/>
          <w:vertAlign w:val="superscript"/>
        </w:rPr>
        <w:t>3</w:t>
      </w:r>
      <w:r w:rsidRPr="006E69EE">
        <w:rPr>
          <w:sz w:val="20"/>
        </w:rPr>
        <w:t>saying</w:t>
      </w:r>
      <w:r w:rsidR="00B865F9" w:rsidRPr="00B865F9">
        <w:rPr>
          <w:sz w:val="20"/>
        </w:rPr>
        <w:t xml:space="preserve">, </w:t>
      </w:r>
      <w:r w:rsidR="00B865F9">
        <w:rPr>
          <w:sz w:val="20"/>
        </w:rPr>
        <w:t>“</w:t>
      </w:r>
      <w:r w:rsidRPr="006E69EE">
        <w:rPr>
          <w:sz w:val="20"/>
        </w:rPr>
        <w:t>Do not damage the earth or the sea or the trees</w:t>
      </w:r>
      <w:r w:rsidR="00B865F9" w:rsidRPr="00B865F9">
        <w:rPr>
          <w:sz w:val="20"/>
        </w:rPr>
        <w:t>,</w:t>
      </w:r>
      <w:r w:rsidR="00B865F9">
        <w:rPr>
          <w:sz w:val="20"/>
        </w:rPr>
        <w:t xml:space="preserve"> </w:t>
      </w:r>
      <w:r w:rsidRPr="006E69EE">
        <w:rPr>
          <w:sz w:val="20"/>
        </w:rPr>
        <w:t>until we have marked the servants of our God with a seal on their foreheads</w:t>
      </w:r>
      <w:r w:rsidR="00B865F9" w:rsidRPr="00B865F9">
        <w:rPr>
          <w:sz w:val="20"/>
        </w:rPr>
        <w:t>.</w:t>
      </w:r>
      <w:r w:rsidR="00B865F9">
        <w:rPr>
          <w:sz w:val="20"/>
        </w:rPr>
        <w:t>”“</w:t>
      </w:r>
    </w:p>
    <w:p w:rsidR="00782FB7" w:rsidRDefault="00782FB7" w:rsidP="00AE1F33">
      <w:pPr>
        <w:numPr>
          <w:ilvl w:val="2"/>
          <w:numId w:val="48"/>
        </w:numPr>
        <w:jc w:val="both"/>
        <w:rPr>
          <w:sz w:val="20"/>
        </w:rPr>
      </w:pPr>
      <w:r w:rsidRPr="006E69EE">
        <w:rPr>
          <w:sz w:val="20"/>
        </w:rPr>
        <w:t>Rev 9</w:t>
      </w:r>
      <w:r w:rsidR="00B865F9" w:rsidRPr="00B865F9">
        <w:rPr>
          <w:sz w:val="20"/>
        </w:rPr>
        <w:t>:</w:t>
      </w:r>
      <w:r w:rsidRPr="006E69EE">
        <w:rPr>
          <w:sz w:val="20"/>
        </w:rPr>
        <w:t>4</w:t>
      </w:r>
      <w:r w:rsidR="00B865F9" w:rsidRPr="00B865F9">
        <w:rPr>
          <w:sz w:val="20"/>
        </w:rPr>
        <w:t xml:space="preserve">, </w:t>
      </w:r>
      <w:r w:rsidR="00B865F9">
        <w:rPr>
          <w:sz w:val="20"/>
        </w:rPr>
        <w:t>“</w:t>
      </w:r>
      <w:r w:rsidRPr="006E69EE">
        <w:rPr>
          <w:sz w:val="20"/>
        </w:rPr>
        <w:t>They were told not to damage the grass of the earth or any green growth or any tree</w:t>
      </w:r>
      <w:r w:rsidR="00B865F9" w:rsidRPr="00B865F9">
        <w:rPr>
          <w:sz w:val="20"/>
        </w:rPr>
        <w:t>,</w:t>
      </w:r>
      <w:r w:rsidR="00B865F9">
        <w:rPr>
          <w:sz w:val="20"/>
        </w:rPr>
        <w:t xml:space="preserve"> </w:t>
      </w:r>
      <w:r w:rsidRPr="006E69EE">
        <w:rPr>
          <w:sz w:val="20"/>
        </w:rPr>
        <w:t>but only those people who do not have the seal of God on their foreheads</w:t>
      </w:r>
      <w:r w:rsidR="00B865F9" w:rsidRPr="00B865F9">
        <w:rPr>
          <w:sz w:val="20"/>
        </w:rPr>
        <w:t>.</w:t>
      </w:r>
      <w:r w:rsidR="00B865F9">
        <w:rPr>
          <w:sz w:val="20"/>
        </w:rPr>
        <w:t>”</w:t>
      </w:r>
    </w:p>
    <w:p w:rsidR="00782FB7" w:rsidRPr="009E4A49" w:rsidRDefault="00782FB7" w:rsidP="00782FB7">
      <w:pPr>
        <w:jc w:val="both"/>
      </w:pPr>
    </w:p>
    <w:p w:rsidR="00782FB7" w:rsidRDefault="00782FB7" w:rsidP="00AE1F33">
      <w:pPr>
        <w:numPr>
          <w:ilvl w:val="0"/>
          <w:numId w:val="48"/>
        </w:numPr>
        <w:jc w:val="both"/>
      </w:pPr>
      <w:r>
        <w:rPr>
          <w:b/>
        </w:rPr>
        <w:t>sonship</w:t>
      </w:r>
    </w:p>
    <w:p w:rsidR="00782FB7" w:rsidRDefault="00782FB7" w:rsidP="00AE1F33">
      <w:pPr>
        <w:numPr>
          <w:ilvl w:val="1"/>
          <w:numId w:val="48"/>
        </w:numPr>
        <w:jc w:val="both"/>
        <w:rPr>
          <w:bCs/>
        </w:rPr>
      </w:pPr>
      <w:r w:rsidRPr="00FC488D">
        <w:rPr>
          <w:bCs/>
        </w:rPr>
        <w:t>Christ the brother of all</w:t>
      </w:r>
    </w:p>
    <w:p w:rsidR="00782FB7" w:rsidRDefault="00782FB7" w:rsidP="00AE1F33">
      <w:pPr>
        <w:numPr>
          <w:ilvl w:val="2"/>
          <w:numId w:val="48"/>
        </w:numPr>
        <w:jc w:val="both"/>
        <w:rPr>
          <w:sz w:val="20"/>
        </w:rPr>
      </w:pPr>
      <w:r>
        <w:rPr>
          <w:sz w:val="20"/>
        </w:rPr>
        <w:t>Matt 18</w:t>
      </w:r>
      <w:r w:rsidR="00B865F9" w:rsidRPr="00B865F9">
        <w:rPr>
          <w:sz w:val="20"/>
        </w:rPr>
        <w:t>:</w:t>
      </w:r>
      <w:r>
        <w:rPr>
          <w:sz w:val="20"/>
        </w:rPr>
        <w:t>15</w:t>
      </w:r>
      <w:r w:rsidR="00B865F9" w:rsidRPr="00B865F9">
        <w:rPr>
          <w:sz w:val="20"/>
        </w:rPr>
        <w:t xml:space="preserve">, </w:t>
      </w:r>
      <w:r w:rsidR="00B865F9">
        <w:rPr>
          <w:sz w:val="20"/>
        </w:rPr>
        <w:t>“</w:t>
      </w:r>
      <w:r>
        <w:rPr>
          <w:sz w:val="20"/>
        </w:rPr>
        <w:t>If another member of the church</w:t>
      </w:r>
      <w:r w:rsidR="00B865F9" w:rsidRPr="00B865F9">
        <w:rPr>
          <w:sz w:val="20"/>
        </w:rPr>
        <w:t xml:space="preserve"> [</w:t>
      </w:r>
      <w:r>
        <w:rPr>
          <w:sz w:val="20"/>
        </w:rPr>
        <w:t>Greek</w:t>
      </w:r>
      <w:r w:rsidR="00B865F9" w:rsidRPr="00B865F9">
        <w:rPr>
          <w:sz w:val="20"/>
        </w:rPr>
        <w:t xml:space="preserve">, </w:t>
      </w:r>
      <w:r w:rsidR="00B865F9">
        <w:rPr>
          <w:sz w:val="20"/>
        </w:rPr>
        <w:t>“</w:t>
      </w:r>
      <w:r>
        <w:rPr>
          <w:sz w:val="20"/>
        </w:rPr>
        <w:t>your brother</w:t>
      </w:r>
      <w:r w:rsidR="00B865F9">
        <w:rPr>
          <w:sz w:val="20"/>
        </w:rPr>
        <w:t>”</w:t>
      </w:r>
      <w:r w:rsidR="00B865F9" w:rsidRPr="00B865F9">
        <w:rPr>
          <w:sz w:val="20"/>
        </w:rPr>
        <w:t xml:space="preserve">] </w:t>
      </w:r>
      <w:r>
        <w:rPr>
          <w:sz w:val="20"/>
        </w:rPr>
        <w:t>sins against you</w:t>
      </w:r>
      <w:r w:rsidR="00B865F9" w:rsidRPr="00B865F9">
        <w:rPr>
          <w:sz w:val="20"/>
        </w:rPr>
        <w:t>,</w:t>
      </w:r>
      <w:r w:rsidR="00B865F9">
        <w:rPr>
          <w:sz w:val="20"/>
        </w:rPr>
        <w:t xml:space="preserve"> </w:t>
      </w:r>
      <w:r>
        <w:rPr>
          <w:sz w:val="20"/>
        </w:rPr>
        <w:t>go and point out the fault when the two of you are alone</w:t>
      </w:r>
      <w:r w:rsidR="00B865F9" w:rsidRPr="00B865F9">
        <w:rPr>
          <w:sz w:val="20"/>
        </w:rPr>
        <w:t xml:space="preserve">. </w:t>
      </w:r>
      <w:r>
        <w:rPr>
          <w:sz w:val="20"/>
        </w:rPr>
        <w:t>If the member listens to you</w:t>
      </w:r>
      <w:r w:rsidR="00B865F9" w:rsidRPr="00B865F9">
        <w:rPr>
          <w:sz w:val="20"/>
        </w:rPr>
        <w:t>,</w:t>
      </w:r>
      <w:r w:rsidR="00B865F9">
        <w:rPr>
          <w:sz w:val="20"/>
        </w:rPr>
        <w:t xml:space="preserve"> </w:t>
      </w:r>
      <w:r>
        <w:rPr>
          <w:sz w:val="20"/>
        </w:rPr>
        <w:t>you have regained that one</w:t>
      </w:r>
      <w:r w:rsidR="00B865F9" w:rsidRPr="00B865F9">
        <w:rPr>
          <w:sz w:val="20"/>
        </w:rPr>
        <w:t xml:space="preserve"> [</w:t>
      </w:r>
      <w:r>
        <w:rPr>
          <w:sz w:val="20"/>
        </w:rPr>
        <w:t>Greek</w:t>
      </w:r>
      <w:r w:rsidR="00B865F9" w:rsidRPr="00B865F9">
        <w:rPr>
          <w:sz w:val="20"/>
        </w:rPr>
        <w:t xml:space="preserve">, </w:t>
      </w:r>
      <w:r w:rsidR="00B865F9">
        <w:rPr>
          <w:sz w:val="20"/>
        </w:rPr>
        <w:t>“</w:t>
      </w:r>
      <w:r>
        <w:rPr>
          <w:sz w:val="20"/>
        </w:rPr>
        <w:t>your brother</w:t>
      </w:r>
      <w:r w:rsidR="00B865F9">
        <w:rPr>
          <w:sz w:val="20"/>
        </w:rPr>
        <w:t>”</w:t>
      </w:r>
      <w:r w:rsidR="00B865F9" w:rsidRPr="00B865F9">
        <w:rPr>
          <w:sz w:val="20"/>
        </w:rPr>
        <w:t>].</w:t>
      </w:r>
      <w:r w:rsidR="00B865F9">
        <w:rPr>
          <w:sz w:val="20"/>
        </w:rPr>
        <w:t>”</w:t>
      </w:r>
    </w:p>
    <w:p w:rsidR="00782FB7" w:rsidRDefault="00782FB7" w:rsidP="00AE1F33">
      <w:pPr>
        <w:numPr>
          <w:ilvl w:val="2"/>
          <w:numId w:val="48"/>
        </w:numPr>
        <w:jc w:val="both"/>
        <w:rPr>
          <w:sz w:val="20"/>
        </w:rPr>
      </w:pPr>
      <w:r>
        <w:rPr>
          <w:sz w:val="20"/>
        </w:rPr>
        <w:t>Matt 18</w:t>
      </w:r>
      <w:r w:rsidR="00B865F9" w:rsidRPr="00B865F9">
        <w:rPr>
          <w:sz w:val="20"/>
        </w:rPr>
        <w:t>:</w:t>
      </w:r>
      <w:r>
        <w:rPr>
          <w:sz w:val="20"/>
        </w:rPr>
        <w:t>21</w:t>
      </w:r>
      <w:r w:rsidR="00B865F9" w:rsidRPr="00B865F9">
        <w:rPr>
          <w:sz w:val="20"/>
        </w:rPr>
        <w:t xml:space="preserve">, </w:t>
      </w:r>
      <w:r w:rsidR="00B865F9">
        <w:rPr>
          <w:sz w:val="20"/>
        </w:rPr>
        <w:t>“</w:t>
      </w:r>
      <w:r>
        <w:rPr>
          <w:sz w:val="20"/>
        </w:rPr>
        <w:t>Then Peter came and said to him</w:t>
      </w:r>
      <w:r w:rsidR="00B865F9" w:rsidRPr="00B865F9">
        <w:rPr>
          <w:sz w:val="20"/>
        </w:rPr>
        <w:t xml:space="preserve">, </w:t>
      </w:r>
      <w:r w:rsidR="00B865F9">
        <w:rPr>
          <w:sz w:val="20"/>
        </w:rPr>
        <w:t>“</w:t>
      </w:r>
      <w:r>
        <w:rPr>
          <w:sz w:val="20"/>
        </w:rPr>
        <w:t>Lord</w:t>
      </w:r>
      <w:r w:rsidR="00B865F9" w:rsidRPr="00B865F9">
        <w:rPr>
          <w:sz w:val="20"/>
        </w:rPr>
        <w:t>,</w:t>
      </w:r>
      <w:r w:rsidR="00B865F9">
        <w:rPr>
          <w:sz w:val="20"/>
        </w:rPr>
        <w:t xml:space="preserve"> </w:t>
      </w:r>
      <w:r>
        <w:rPr>
          <w:sz w:val="20"/>
        </w:rPr>
        <w:t>if another member of the church sins against me</w:t>
      </w:r>
      <w:r w:rsidR="00B865F9" w:rsidRPr="00B865F9">
        <w:rPr>
          <w:sz w:val="20"/>
        </w:rPr>
        <w:t>,</w:t>
      </w:r>
      <w:r w:rsidR="00B865F9">
        <w:rPr>
          <w:sz w:val="20"/>
        </w:rPr>
        <w:t xml:space="preserve"> </w:t>
      </w:r>
      <w:r>
        <w:rPr>
          <w:sz w:val="20"/>
        </w:rPr>
        <w:t>how often should I forgive</w:t>
      </w:r>
      <w:r w:rsidR="00B865F9" w:rsidRPr="00B865F9">
        <w:rPr>
          <w:sz w:val="20"/>
        </w:rPr>
        <w:t xml:space="preserve">? </w:t>
      </w:r>
      <w:r>
        <w:rPr>
          <w:sz w:val="20"/>
        </w:rPr>
        <w:t>As many as seven times</w:t>
      </w:r>
      <w:r w:rsidR="00B865F9" w:rsidRPr="00B865F9">
        <w:rPr>
          <w:sz w:val="20"/>
        </w:rPr>
        <w:t>?</w:t>
      </w:r>
      <w:r w:rsidR="00B865F9">
        <w:rPr>
          <w:sz w:val="20"/>
        </w:rPr>
        <w:t>”“</w:t>
      </w:r>
    </w:p>
    <w:p w:rsidR="00782FB7" w:rsidRPr="001E0332" w:rsidRDefault="00782FB7" w:rsidP="00AE1F33">
      <w:pPr>
        <w:numPr>
          <w:ilvl w:val="2"/>
          <w:numId w:val="48"/>
        </w:numPr>
        <w:jc w:val="both"/>
        <w:rPr>
          <w:sz w:val="20"/>
        </w:rPr>
      </w:pPr>
      <w:r>
        <w:rPr>
          <w:sz w:val="20"/>
        </w:rPr>
        <w:t>Matt 25</w:t>
      </w:r>
      <w:r w:rsidR="00B865F9" w:rsidRPr="00B865F9">
        <w:rPr>
          <w:sz w:val="20"/>
        </w:rPr>
        <w:t>:</w:t>
      </w:r>
      <w:r>
        <w:rPr>
          <w:sz w:val="20"/>
        </w:rPr>
        <w:t>35-</w:t>
      </w:r>
      <w:r w:rsidRPr="001E0332">
        <w:rPr>
          <w:sz w:val="20"/>
        </w:rPr>
        <w:t>40</w:t>
      </w:r>
      <w:r w:rsidR="00B865F9" w:rsidRPr="00B865F9">
        <w:rPr>
          <w:sz w:val="20"/>
        </w:rPr>
        <w:t xml:space="preserve">, </w:t>
      </w:r>
      <w:r w:rsidR="00B865F9">
        <w:rPr>
          <w:sz w:val="20"/>
        </w:rPr>
        <w:t>“</w:t>
      </w:r>
      <w:r w:rsidRPr="001E0332">
        <w:rPr>
          <w:sz w:val="20"/>
        </w:rPr>
        <w:t>I was hungry and you gave me food</w:t>
      </w:r>
      <w:r w:rsidR="00B865F9" w:rsidRPr="00B865F9">
        <w:rPr>
          <w:sz w:val="20"/>
        </w:rPr>
        <w:t>,</w:t>
      </w:r>
      <w:r w:rsidR="00B865F9">
        <w:rPr>
          <w:sz w:val="20"/>
        </w:rPr>
        <w:t xml:space="preserve"> </w:t>
      </w:r>
      <w:r w:rsidRPr="001E0332">
        <w:rPr>
          <w:sz w:val="20"/>
        </w:rPr>
        <w:t>I was thirsty and you gave me something to drink</w:t>
      </w:r>
      <w:r w:rsidR="00B865F9" w:rsidRPr="00B865F9">
        <w:rPr>
          <w:sz w:val="20"/>
        </w:rPr>
        <w:t>,</w:t>
      </w:r>
      <w:r w:rsidR="00B865F9">
        <w:rPr>
          <w:sz w:val="20"/>
        </w:rPr>
        <w:t xml:space="preserve"> </w:t>
      </w:r>
      <w:r w:rsidRPr="001E0332">
        <w:rPr>
          <w:sz w:val="20"/>
        </w:rPr>
        <w:t>I was a stranger and you welcomed me</w:t>
      </w:r>
      <w:r w:rsidR="00B865F9" w:rsidRPr="00B865F9">
        <w:rPr>
          <w:sz w:val="20"/>
        </w:rPr>
        <w:t>,</w:t>
      </w:r>
      <w:r w:rsidR="00B865F9">
        <w:rPr>
          <w:sz w:val="20"/>
        </w:rPr>
        <w:t xml:space="preserve"> </w:t>
      </w:r>
      <w:r w:rsidRPr="001E0332">
        <w:rPr>
          <w:sz w:val="20"/>
          <w:vertAlign w:val="superscript"/>
        </w:rPr>
        <w:t>36</w:t>
      </w:r>
      <w:r w:rsidRPr="001E0332">
        <w:rPr>
          <w:sz w:val="20"/>
        </w:rPr>
        <w:t>I was naked and you gave me clothing</w:t>
      </w:r>
      <w:r w:rsidR="00B865F9" w:rsidRPr="00B865F9">
        <w:rPr>
          <w:sz w:val="20"/>
        </w:rPr>
        <w:t>,</w:t>
      </w:r>
      <w:r w:rsidR="00B865F9">
        <w:rPr>
          <w:sz w:val="20"/>
        </w:rPr>
        <w:t xml:space="preserve"> </w:t>
      </w:r>
      <w:r w:rsidRPr="001E0332">
        <w:rPr>
          <w:sz w:val="20"/>
        </w:rPr>
        <w:t>I was sick and you took care of me</w:t>
      </w:r>
      <w:r w:rsidR="00B865F9" w:rsidRPr="00B865F9">
        <w:rPr>
          <w:sz w:val="20"/>
        </w:rPr>
        <w:t>,</w:t>
      </w:r>
      <w:r w:rsidR="00B865F9">
        <w:rPr>
          <w:sz w:val="20"/>
        </w:rPr>
        <w:t xml:space="preserve"> </w:t>
      </w:r>
      <w:r w:rsidRPr="001E0332">
        <w:rPr>
          <w:sz w:val="20"/>
        </w:rPr>
        <w:t>I was in prison and you visited me</w:t>
      </w:r>
      <w:r w:rsidR="00FA0622" w:rsidRPr="00FA0622">
        <w:rPr>
          <w:sz w:val="20"/>
        </w:rPr>
        <w:t xml:space="preserve">. . . </w:t>
      </w:r>
      <w:r w:rsidR="00B865F9" w:rsidRPr="00B865F9">
        <w:rPr>
          <w:sz w:val="20"/>
        </w:rPr>
        <w:t xml:space="preserve"> . </w:t>
      </w:r>
      <w:r w:rsidRPr="001E0332">
        <w:rPr>
          <w:sz w:val="20"/>
          <w:vertAlign w:val="superscript"/>
        </w:rPr>
        <w:t>40</w:t>
      </w:r>
      <w:r w:rsidRPr="001E0332">
        <w:rPr>
          <w:sz w:val="20"/>
        </w:rPr>
        <w:t>just as you did it to one of the least of these who are members of my family</w:t>
      </w:r>
      <w:r w:rsidR="00B865F9" w:rsidRPr="00B865F9">
        <w:rPr>
          <w:sz w:val="20"/>
        </w:rPr>
        <w:t>,</w:t>
      </w:r>
      <w:r w:rsidR="00B865F9">
        <w:rPr>
          <w:sz w:val="20"/>
        </w:rPr>
        <w:t xml:space="preserve"> </w:t>
      </w:r>
      <w:r w:rsidRPr="001E0332">
        <w:rPr>
          <w:sz w:val="20"/>
        </w:rPr>
        <w:t>you did it to me</w:t>
      </w:r>
      <w:r w:rsidR="00B865F9" w:rsidRPr="00B865F9">
        <w:rPr>
          <w:sz w:val="20"/>
        </w:rPr>
        <w:t>.</w:t>
      </w:r>
      <w:r w:rsidR="00B865F9">
        <w:rPr>
          <w:sz w:val="20"/>
        </w:rPr>
        <w:t>”</w:t>
      </w:r>
    </w:p>
    <w:p w:rsidR="00782FB7" w:rsidRPr="001E0332" w:rsidRDefault="00782FB7" w:rsidP="00AE1F33">
      <w:pPr>
        <w:numPr>
          <w:ilvl w:val="2"/>
          <w:numId w:val="48"/>
        </w:numPr>
        <w:jc w:val="both"/>
        <w:rPr>
          <w:sz w:val="20"/>
        </w:rPr>
      </w:pPr>
      <w:r w:rsidRPr="001E0332">
        <w:rPr>
          <w:sz w:val="20"/>
        </w:rPr>
        <w:t>Mark 3</w:t>
      </w:r>
      <w:r w:rsidR="00B865F9" w:rsidRPr="00B865F9">
        <w:rPr>
          <w:sz w:val="20"/>
        </w:rPr>
        <w:t>:</w:t>
      </w:r>
      <w:r w:rsidRPr="001E0332">
        <w:rPr>
          <w:sz w:val="20"/>
        </w:rPr>
        <w:t>34-35</w:t>
      </w:r>
      <w:r w:rsidR="00B865F9" w:rsidRPr="00B865F9">
        <w:rPr>
          <w:sz w:val="20"/>
        </w:rPr>
        <w:t xml:space="preserve">, </w:t>
      </w:r>
      <w:r w:rsidR="00B865F9">
        <w:rPr>
          <w:sz w:val="20"/>
        </w:rPr>
        <w:t>“</w:t>
      </w:r>
      <w:r w:rsidRPr="001E0332">
        <w:rPr>
          <w:sz w:val="20"/>
        </w:rPr>
        <w:t>Here are my mother and my brothers</w:t>
      </w:r>
      <w:r w:rsidR="00B865F9" w:rsidRPr="00B865F9">
        <w:rPr>
          <w:sz w:val="20"/>
        </w:rPr>
        <w:t xml:space="preserve">! </w:t>
      </w:r>
      <w:r w:rsidRPr="001E0332">
        <w:rPr>
          <w:sz w:val="20"/>
          <w:vertAlign w:val="superscript"/>
        </w:rPr>
        <w:t>35</w:t>
      </w:r>
      <w:r w:rsidRPr="001E0332">
        <w:rPr>
          <w:sz w:val="20"/>
        </w:rPr>
        <w:t>Whoever does the will of God is my brother and sister and mother</w:t>
      </w:r>
      <w:r w:rsidR="00B865F9" w:rsidRPr="00B865F9">
        <w:rPr>
          <w:sz w:val="20"/>
        </w:rPr>
        <w:t>.</w:t>
      </w:r>
      <w:r w:rsidR="00B865F9">
        <w:rPr>
          <w:sz w:val="20"/>
        </w:rPr>
        <w:t>”“</w:t>
      </w:r>
    </w:p>
    <w:p w:rsidR="00782FB7" w:rsidRDefault="00782FB7" w:rsidP="00AE1F33">
      <w:pPr>
        <w:numPr>
          <w:ilvl w:val="2"/>
          <w:numId w:val="48"/>
        </w:numPr>
        <w:jc w:val="both"/>
        <w:rPr>
          <w:sz w:val="20"/>
        </w:rPr>
      </w:pPr>
      <w:r>
        <w:rPr>
          <w:sz w:val="20"/>
        </w:rPr>
        <w:t>Luke 8</w:t>
      </w:r>
      <w:r w:rsidR="00B865F9" w:rsidRPr="00B865F9">
        <w:rPr>
          <w:sz w:val="20"/>
        </w:rPr>
        <w:t>:</w:t>
      </w:r>
      <w:r>
        <w:rPr>
          <w:sz w:val="20"/>
        </w:rPr>
        <w:t>21</w:t>
      </w:r>
      <w:r w:rsidR="00B865F9" w:rsidRPr="00B865F9">
        <w:rPr>
          <w:sz w:val="20"/>
        </w:rPr>
        <w:t xml:space="preserve">, </w:t>
      </w:r>
      <w:r w:rsidR="00B865F9">
        <w:rPr>
          <w:sz w:val="20"/>
        </w:rPr>
        <w:t>“</w:t>
      </w:r>
      <w:r>
        <w:rPr>
          <w:sz w:val="20"/>
        </w:rPr>
        <w:t>My mother and my brothers are those who hear the word of God and do it</w:t>
      </w:r>
      <w:r w:rsidR="00B865F9" w:rsidRPr="00B865F9">
        <w:rPr>
          <w:sz w:val="20"/>
        </w:rPr>
        <w:t>.</w:t>
      </w:r>
      <w:r w:rsidR="00B865F9">
        <w:rPr>
          <w:sz w:val="20"/>
        </w:rPr>
        <w:t>”</w:t>
      </w:r>
    </w:p>
    <w:p w:rsidR="00782FB7" w:rsidRDefault="00782FB7" w:rsidP="00AE1F33">
      <w:pPr>
        <w:numPr>
          <w:ilvl w:val="2"/>
          <w:numId w:val="48"/>
        </w:numPr>
        <w:jc w:val="both"/>
        <w:rPr>
          <w:sz w:val="20"/>
        </w:rPr>
      </w:pPr>
      <w:r>
        <w:rPr>
          <w:sz w:val="20"/>
        </w:rPr>
        <w:t>Rom 8</w:t>
      </w:r>
      <w:r w:rsidR="00B865F9" w:rsidRPr="00B865F9">
        <w:rPr>
          <w:sz w:val="20"/>
        </w:rPr>
        <w:t>:</w:t>
      </w:r>
      <w:r>
        <w:rPr>
          <w:sz w:val="20"/>
        </w:rPr>
        <w:t>29</w:t>
      </w:r>
      <w:r w:rsidR="00B865F9" w:rsidRPr="00B865F9">
        <w:rPr>
          <w:sz w:val="20"/>
        </w:rPr>
        <w:t xml:space="preserve">, </w:t>
      </w:r>
      <w:r w:rsidR="00B865F9">
        <w:rPr>
          <w:sz w:val="20"/>
        </w:rPr>
        <w:t>“</w:t>
      </w:r>
      <w:r>
        <w:rPr>
          <w:sz w:val="20"/>
        </w:rPr>
        <w:t>For those whom he foreknew he also predestined to be conformed to the image of his Son</w:t>
      </w:r>
      <w:r w:rsidR="00B865F9" w:rsidRPr="00B865F9">
        <w:rPr>
          <w:sz w:val="20"/>
        </w:rPr>
        <w:t>,</w:t>
      </w:r>
      <w:r w:rsidR="00B865F9">
        <w:rPr>
          <w:sz w:val="20"/>
        </w:rPr>
        <w:t xml:space="preserve"> </w:t>
      </w:r>
      <w:r>
        <w:rPr>
          <w:sz w:val="20"/>
        </w:rPr>
        <w:t>in order that he might be the firstborn within a large family</w:t>
      </w:r>
      <w:r w:rsidR="00B865F9" w:rsidRPr="00B865F9">
        <w:rPr>
          <w:sz w:val="20"/>
        </w:rPr>
        <w:t>.</w:t>
      </w:r>
      <w:r w:rsidR="00B865F9">
        <w:rPr>
          <w:sz w:val="20"/>
        </w:rPr>
        <w:t>”</w:t>
      </w:r>
    </w:p>
    <w:p w:rsidR="00782FB7" w:rsidRDefault="00782FB7" w:rsidP="00AE1F33">
      <w:pPr>
        <w:numPr>
          <w:ilvl w:val="2"/>
          <w:numId w:val="48"/>
        </w:numPr>
        <w:jc w:val="both"/>
        <w:rPr>
          <w:sz w:val="20"/>
        </w:rPr>
      </w:pPr>
      <w:r>
        <w:rPr>
          <w:sz w:val="20"/>
        </w:rPr>
        <w:t>Rom 9</w:t>
      </w:r>
      <w:r w:rsidR="00B865F9" w:rsidRPr="00B865F9">
        <w:rPr>
          <w:sz w:val="20"/>
        </w:rPr>
        <w:t>:</w:t>
      </w:r>
      <w:r>
        <w:rPr>
          <w:sz w:val="20"/>
        </w:rPr>
        <w:t>3</w:t>
      </w:r>
      <w:r w:rsidR="00B865F9" w:rsidRPr="00B865F9">
        <w:rPr>
          <w:sz w:val="20"/>
        </w:rPr>
        <w:t xml:space="preserve">, </w:t>
      </w:r>
      <w:r w:rsidR="00B865F9">
        <w:rPr>
          <w:sz w:val="20"/>
        </w:rPr>
        <w:t>“</w:t>
      </w:r>
      <w:r>
        <w:rPr>
          <w:sz w:val="20"/>
        </w:rPr>
        <w:t>I could wish that I myself were accursed and cut off from Christ for the sake of my own people</w:t>
      </w:r>
      <w:r w:rsidR="00B865F9" w:rsidRPr="00B865F9">
        <w:rPr>
          <w:sz w:val="20"/>
        </w:rPr>
        <w:t>,</w:t>
      </w:r>
      <w:r w:rsidR="00B865F9">
        <w:rPr>
          <w:sz w:val="20"/>
        </w:rPr>
        <w:t xml:space="preserve"> </w:t>
      </w:r>
      <w:r>
        <w:rPr>
          <w:sz w:val="20"/>
        </w:rPr>
        <w:t>my kindred according to the flesh</w:t>
      </w:r>
      <w:r w:rsidR="00B865F9" w:rsidRPr="00B865F9">
        <w:rPr>
          <w:sz w:val="20"/>
        </w:rPr>
        <w:t>.</w:t>
      </w:r>
      <w:r w:rsidR="00B865F9">
        <w:rPr>
          <w:sz w:val="20"/>
        </w:rPr>
        <w:t>”</w:t>
      </w:r>
    </w:p>
    <w:p w:rsidR="00782FB7" w:rsidRPr="001E0332" w:rsidRDefault="00782FB7" w:rsidP="00AE1F33">
      <w:pPr>
        <w:numPr>
          <w:ilvl w:val="2"/>
          <w:numId w:val="48"/>
        </w:numPr>
        <w:jc w:val="both"/>
        <w:rPr>
          <w:sz w:val="20"/>
        </w:rPr>
      </w:pPr>
      <w:r w:rsidRPr="001E0332">
        <w:rPr>
          <w:sz w:val="20"/>
        </w:rPr>
        <w:t>Heb 2</w:t>
      </w:r>
      <w:r w:rsidR="00B865F9" w:rsidRPr="00B865F9">
        <w:rPr>
          <w:sz w:val="20"/>
        </w:rPr>
        <w:t>:</w:t>
      </w:r>
      <w:r w:rsidRPr="001E0332">
        <w:rPr>
          <w:sz w:val="20"/>
        </w:rPr>
        <w:t>10-17</w:t>
      </w:r>
      <w:r w:rsidR="00B865F9" w:rsidRPr="00B865F9">
        <w:rPr>
          <w:sz w:val="20"/>
        </w:rPr>
        <w:t xml:space="preserve">, </w:t>
      </w:r>
      <w:r w:rsidR="00B865F9">
        <w:rPr>
          <w:sz w:val="20"/>
        </w:rPr>
        <w:t>“</w:t>
      </w:r>
      <w:r w:rsidRPr="001E0332">
        <w:rPr>
          <w:sz w:val="20"/>
        </w:rPr>
        <w:t>It was fitting that God</w:t>
      </w:r>
      <w:r w:rsidR="00B865F9" w:rsidRPr="00B865F9">
        <w:rPr>
          <w:sz w:val="20"/>
        </w:rPr>
        <w:t>,</w:t>
      </w:r>
      <w:r w:rsidR="00B865F9">
        <w:rPr>
          <w:sz w:val="20"/>
        </w:rPr>
        <w:t xml:space="preserve"> </w:t>
      </w:r>
      <w:r w:rsidRPr="001E0332">
        <w:rPr>
          <w:sz w:val="20"/>
        </w:rPr>
        <w:t>for whom and through whom all things exist</w:t>
      </w:r>
      <w:r w:rsidR="00B865F9" w:rsidRPr="00B865F9">
        <w:rPr>
          <w:sz w:val="20"/>
        </w:rPr>
        <w:t>,</w:t>
      </w:r>
      <w:r w:rsidR="00B865F9">
        <w:rPr>
          <w:sz w:val="20"/>
        </w:rPr>
        <w:t xml:space="preserve"> </w:t>
      </w:r>
      <w:r w:rsidRPr="001E0332">
        <w:rPr>
          <w:sz w:val="20"/>
        </w:rPr>
        <w:t>in bringing many children to glory</w:t>
      </w:r>
      <w:r w:rsidR="00B865F9" w:rsidRPr="00B865F9">
        <w:rPr>
          <w:sz w:val="20"/>
        </w:rPr>
        <w:t>,</w:t>
      </w:r>
      <w:r w:rsidR="00B865F9">
        <w:rPr>
          <w:sz w:val="20"/>
        </w:rPr>
        <w:t xml:space="preserve"> </w:t>
      </w:r>
      <w:r w:rsidRPr="001E0332">
        <w:rPr>
          <w:sz w:val="20"/>
        </w:rPr>
        <w:t>should make the pioneer of their salvation perfect through sufferings</w:t>
      </w:r>
      <w:r w:rsidR="00B865F9" w:rsidRPr="00B865F9">
        <w:rPr>
          <w:sz w:val="20"/>
        </w:rPr>
        <w:t xml:space="preserve">. </w:t>
      </w:r>
      <w:r w:rsidRPr="001E0332">
        <w:rPr>
          <w:sz w:val="20"/>
          <w:vertAlign w:val="superscript"/>
        </w:rPr>
        <w:t>11</w:t>
      </w:r>
      <w:r w:rsidRPr="001E0332">
        <w:rPr>
          <w:sz w:val="20"/>
        </w:rPr>
        <w:t>For the one who sanctifies and those who are sanctified all have one Father</w:t>
      </w:r>
      <w:r w:rsidR="00B865F9" w:rsidRPr="00B865F9">
        <w:rPr>
          <w:sz w:val="20"/>
        </w:rPr>
        <w:t xml:space="preserve">. </w:t>
      </w:r>
      <w:r w:rsidRPr="001E0332">
        <w:rPr>
          <w:sz w:val="20"/>
        </w:rPr>
        <w:t>For this reason Jesus is not ashamed to call them brothers and sisters</w:t>
      </w:r>
      <w:r w:rsidR="00B865F9" w:rsidRPr="00B865F9">
        <w:rPr>
          <w:sz w:val="20"/>
        </w:rPr>
        <w:t>,</w:t>
      </w:r>
      <w:r w:rsidR="00B865F9">
        <w:rPr>
          <w:sz w:val="20"/>
        </w:rPr>
        <w:t xml:space="preserve"> </w:t>
      </w:r>
      <w:r w:rsidRPr="001E0332">
        <w:rPr>
          <w:sz w:val="20"/>
          <w:vertAlign w:val="superscript"/>
        </w:rPr>
        <w:t>12</w:t>
      </w:r>
      <w:r w:rsidRPr="001E0332">
        <w:rPr>
          <w:sz w:val="20"/>
        </w:rPr>
        <w:t>saying</w:t>
      </w:r>
      <w:r w:rsidR="00B865F9" w:rsidRPr="00B865F9">
        <w:rPr>
          <w:sz w:val="20"/>
        </w:rPr>
        <w:t xml:space="preserve">, </w:t>
      </w:r>
      <w:r w:rsidR="00B865F9">
        <w:rPr>
          <w:sz w:val="20"/>
        </w:rPr>
        <w:t>“</w:t>
      </w:r>
      <w:r w:rsidRPr="001E0332">
        <w:rPr>
          <w:sz w:val="20"/>
        </w:rPr>
        <w:t>I will proclaim your name to my brothers and sisters</w:t>
      </w:r>
      <w:r w:rsidR="00B865F9" w:rsidRPr="00B865F9">
        <w:rPr>
          <w:sz w:val="20"/>
        </w:rPr>
        <w:t>,</w:t>
      </w:r>
      <w:r w:rsidR="00B865F9">
        <w:rPr>
          <w:sz w:val="20"/>
        </w:rPr>
        <w:t xml:space="preserve"> </w:t>
      </w:r>
      <w:r w:rsidRPr="001E0332">
        <w:rPr>
          <w:sz w:val="20"/>
        </w:rPr>
        <w:t>in the midst of the congregation I will praise you</w:t>
      </w:r>
      <w:r w:rsidR="00B865F9" w:rsidRPr="00B865F9">
        <w:rPr>
          <w:sz w:val="20"/>
        </w:rPr>
        <w:t>.</w:t>
      </w:r>
      <w:r w:rsidR="00B865F9">
        <w:rPr>
          <w:sz w:val="20"/>
        </w:rPr>
        <w:t>”</w:t>
      </w:r>
      <w:r w:rsidR="00B865F9" w:rsidRPr="00B865F9">
        <w:rPr>
          <w:sz w:val="20"/>
        </w:rPr>
        <w:t xml:space="preserve"> </w:t>
      </w:r>
      <w:r w:rsidRPr="001E0332">
        <w:rPr>
          <w:sz w:val="20"/>
          <w:vertAlign w:val="superscript"/>
        </w:rPr>
        <w:t>13</w:t>
      </w:r>
      <w:r w:rsidRPr="001E0332">
        <w:rPr>
          <w:sz w:val="20"/>
        </w:rPr>
        <w:t>And again</w:t>
      </w:r>
      <w:r w:rsidR="00B865F9" w:rsidRPr="00B865F9">
        <w:rPr>
          <w:sz w:val="20"/>
        </w:rPr>
        <w:t xml:space="preserve">, </w:t>
      </w:r>
      <w:r w:rsidR="00B865F9">
        <w:rPr>
          <w:sz w:val="20"/>
        </w:rPr>
        <w:t>“</w:t>
      </w:r>
      <w:r w:rsidRPr="001E0332">
        <w:rPr>
          <w:sz w:val="20"/>
        </w:rPr>
        <w:t>I will put my trust in him</w:t>
      </w:r>
      <w:r w:rsidR="00B865F9" w:rsidRPr="00B865F9">
        <w:rPr>
          <w:sz w:val="20"/>
        </w:rPr>
        <w:t>.</w:t>
      </w:r>
      <w:r w:rsidR="00B865F9">
        <w:rPr>
          <w:sz w:val="20"/>
        </w:rPr>
        <w:t>”</w:t>
      </w:r>
      <w:r w:rsidR="00B865F9" w:rsidRPr="00B865F9">
        <w:rPr>
          <w:sz w:val="20"/>
        </w:rPr>
        <w:t xml:space="preserve"> </w:t>
      </w:r>
      <w:r w:rsidRPr="001E0332">
        <w:rPr>
          <w:sz w:val="20"/>
        </w:rPr>
        <w:t>And again</w:t>
      </w:r>
      <w:r w:rsidR="00B865F9" w:rsidRPr="00B865F9">
        <w:rPr>
          <w:sz w:val="20"/>
        </w:rPr>
        <w:t xml:space="preserve">, </w:t>
      </w:r>
      <w:r w:rsidR="00B865F9">
        <w:rPr>
          <w:sz w:val="20"/>
        </w:rPr>
        <w:t>“</w:t>
      </w:r>
      <w:r w:rsidRPr="001E0332">
        <w:rPr>
          <w:sz w:val="20"/>
        </w:rPr>
        <w:t>Here am I and the children whom God has given me</w:t>
      </w:r>
      <w:r w:rsidR="00B865F9" w:rsidRPr="00B865F9">
        <w:rPr>
          <w:sz w:val="20"/>
        </w:rPr>
        <w:t>.</w:t>
      </w:r>
      <w:r w:rsidR="00B865F9">
        <w:rPr>
          <w:sz w:val="20"/>
        </w:rPr>
        <w:t>”</w:t>
      </w:r>
      <w:r w:rsidR="00B865F9" w:rsidRPr="00B865F9">
        <w:rPr>
          <w:sz w:val="20"/>
        </w:rPr>
        <w:t xml:space="preserve"> </w:t>
      </w:r>
      <w:r w:rsidRPr="001E0332">
        <w:rPr>
          <w:sz w:val="20"/>
          <w:vertAlign w:val="superscript"/>
        </w:rPr>
        <w:t>14</w:t>
      </w:r>
      <w:r w:rsidRPr="001E0332">
        <w:rPr>
          <w:sz w:val="20"/>
        </w:rPr>
        <w:t>Since</w:t>
      </w:r>
      <w:r w:rsidR="00B865F9" w:rsidRPr="00B865F9">
        <w:rPr>
          <w:sz w:val="20"/>
        </w:rPr>
        <w:t>,</w:t>
      </w:r>
      <w:r w:rsidR="00B865F9">
        <w:rPr>
          <w:sz w:val="20"/>
        </w:rPr>
        <w:t xml:space="preserve"> </w:t>
      </w:r>
      <w:r w:rsidRPr="001E0332">
        <w:rPr>
          <w:sz w:val="20"/>
        </w:rPr>
        <w:t>therefore</w:t>
      </w:r>
      <w:r w:rsidR="00B865F9" w:rsidRPr="00B865F9">
        <w:rPr>
          <w:sz w:val="20"/>
        </w:rPr>
        <w:t>,</w:t>
      </w:r>
      <w:r w:rsidR="00B865F9">
        <w:rPr>
          <w:sz w:val="20"/>
        </w:rPr>
        <w:t xml:space="preserve"> </w:t>
      </w:r>
      <w:r w:rsidRPr="001E0332">
        <w:rPr>
          <w:sz w:val="20"/>
        </w:rPr>
        <w:t>the children share flesh and blood</w:t>
      </w:r>
      <w:r w:rsidR="00B865F9" w:rsidRPr="00B865F9">
        <w:rPr>
          <w:sz w:val="20"/>
        </w:rPr>
        <w:t>,</w:t>
      </w:r>
      <w:r w:rsidR="00B865F9">
        <w:rPr>
          <w:sz w:val="20"/>
        </w:rPr>
        <w:t xml:space="preserve"> </w:t>
      </w:r>
      <w:r w:rsidRPr="001E0332">
        <w:rPr>
          <w:sz w:val="20"/>
        </w:rPr>
        <w:t>he himself likewise shared the same things</w:t>
      </w:r>
      <w:r w:rsidR="00B865F9" w:rsidRPr="00B865F9">
        <w:rPr>
          <w:sz w:val="20"/>
        </w:rPr>
        <w:t>,</w:t>
      </w:r>
      <w:r w:rsidR="00B865F9">
        <w:rPr>
          <w:sz w:val="20"/>
        </w:rPr>
        <w:t xml:space="preserve"> </w:t>
      </w:r>
      <w:r w:rsidRPr="001E0332">
        <w:rPr>
          <w:sz w:val="20"/>
        </w:rPr>
        <w:t>so that through death he might destroy the one who has the power of death</w:t>
      </w:r>
      <w:r w:rsidR="00B865F9" w:rsidRPr="00B865F9">
        <w:rPr>
          <w:sz w:val="20"/>
        </w:rPr>
        <w:t>,</w:t>
      </w:r>
      <w:r w:rsidR="00B865F9">
        <w:rPr>
          <w:sz w:val="20"/>
        </w:rPr>
        <w:t xml:space="preserve"> </w:t>
      </w:r>
      <w:r w:rsidRPr="001E0332">
        <w:rPr>
          <w:sz w:val="20"/>
        </w:rPr>
        <w:t>that is</w:t>
      </w:r>
      <w:r w:rsidR="00B865F9" w:rsidRPr="00B865F9">
        <w:rPr>
          <w:sz w:val="20"/>
        </w:rPr>
        <w:t>,</w:t>
      </w:r>
      <w:r w:rsidR="00B865F9">
        <w:rPr>
          <w:sz w:val="20"/>
        </w:rPr>
        <w:t xml:space="preserve"> </w:t>
      </w:r>
      <w:r w:rsidRPr="001E0332">
        <w:rPr>
          <w:sz w:val="20"/>
        </w:rPr>
        <w:t>the devil</w:t>
      </w:r>
      <w:r w:rsidR="00B865F9" w:rsidRPr="00B865F9">
        <w:rPr>
          <w:sz w:val="20"/>
        </w:rPr>
        <w:t>,</w:t>
      </w:r>
      <w:r w:rsidR="00B865F9">
        <w:rPr>
          <w:sz w:val="20"/>
        </w:rPr>
        <w:t xml:space="preserve"> </w:t>
      </w:r>
      <w:r w:rsidRPr="001E0332">
        <w:rPr>
          <w:sz w:val="20"/>
          <w:vertAlign w:val="superscript"/>
        </w:rPr>
        <w:t>15</w:t>
      </w:r>
      <w:r w:rsidRPr="001E0332">
        <w:rPr>
          <w:sz w:val="20"/>
        </w:rPr>
        <w:t>and free those who all their lives were held in slavery by the fear of death</w:t>
      </w:r>
      <w:r w:rsidR="00B865F9" w:rsidRPr="00B865F9">
        <w:rPr>
          <w:sz w:val="20"/>
        </w:rPr>
        <w:t xml:space="preserve">. </w:t>
      </w:r>
      <w:r w:rsidRPr="001E0332">
        <w:rPr>
          <w:sz w:val="20"/>
          <w:vertAlign w:val="superscript"/>
        </w:rPr>
        <w:t>16</w:t>
      </w:r>
      <w:r w:rsidRPr="001E0332">
        <w:rPr>
          <w:sz w:val="20"/>
        </w:rPr>
        <w:t>For it is clear that he did not come to help angels</w:t>
      </w:r>
      <w:r w:rsidR="00B865F9" w:rsidRPr="00B865F9">
        <w:rPr>
          <w:sz w:val="20"/>
        </w:rPr>
        <w:t>,</w:t>
      </w:r>
      <w:r w:rsidR="00B865F9">
        <w:rPr>
          <w:sz w:val="20"/>
        </w:rPr>
        <w:t xml:space="preserve"> </w:t>
      </w:r>
      <w:r w:rsidRPr="001E0332">
        <w:rPr>
          <w:sz w:val="20"/>
        </w:rPr>
        <w:t>but the descendants of Abraham</w:t>
      </w:r>
      <w:r w:rsidR="00B865F9" w:rsidRPr="00B865F9">
        <w:rPr>
          <w:sz w:val="20"/>
        </w:rPr>
        <w:t xml:space="preserve">. </w:t>
      </w:r>
      <w:r w:rsidRPr="001E0332">
        <w:rPr>
          <w:sz w:val="20"/>
          <w:vertAlign w:val="superscript"/>
        </w:rPr>
        <w:t>17</w:t>
      </w:r>
      <w:r w:rsidRPr="001E0332">
        <w:rPr>
          <w:sz w:val="20"/>
        </w:rPr>
        <w:t>Therefore he had to become like his brothers and sisters in every respect</w:t>
      </w:r>
      <w:r w:rsidR="00B865F9" w:rsidRPr="00B865F9">
        <w:rPr>
          <w:sz w:val="20"/>
        </w:rPr>
        <w:t>,</w:t>
      </w:r>
      <w:r w:rsidR="00B865F9">
        <w:rPr>
          <w:sz w:val="20"/>
        </w:rPr>
        <w:t xml:space="preserve"> </w:t>
      </w:r>
      <w:r w:rsidRPr="001E0332">
        <w:rPr>
          <w:sz w:val="20"/>
        </w:rPr>
        <w:t>so that he might be a merc</w:t>
      </w:r>
      <w:r w:rsidRPr="001E0332">
        <w:rPr>
          <w:sz w:val="20"/>
        </w:rPr>
        <w:t>i</w:t>
      </w:r>
      <w:r w:rsidRPr="001E0332">
        <w:rPr>
          <w:sz w:val="20"/>
        </w:rPr>
        <w:t>ful and faithful high priest in the service of God</w:t>
      </w:r>
      <w:r w:rsidR="00B865F9" w:rsidRPr="00B865F9">
        <w:rPr>
          <w:sz w:val="20"/>
        </w:rPr>
        <w:t>,</w:t>
      </w:r>
      <w:r w:rsidR="00B865F9">
        <w:rPr>
          <w:sz w:val="20"/>
        </w:rPr>
        <w:t xml:space="preserve"> </w:t>
      </w:r>
      <w:r w:rsidRPr="001E0332">
        <w:rPr>
          <w:sz w:val="20"/>
        </w:rPr>
        <w:t>to make a sacrifice of atonement for the sins of the people</w:t>
      </w:r>
      <w:r w:rsidR="00B865F9" w:rsidRPr="00B865F9">
        <w:rPr>
          <w:sz w:val="20"/>
        </w:rPr>
        <w:t>.</w:t>
      </w:r>
      <w:r w:rsidR="00B865F9">
        <w:rPr>
          <w:sz w:val="20"/>
        </w:rPr>
        <w:t>”</w:t>
      </w:r>
    </w:p>
    <w:p w:rsidR="00782FB7" w:rsidRDefault="00782FB7" w:rsidP="00AE1F33">
      <w:pPr>
        <w:numPr>
          <w:ilvl w:val="1"/>
          <w:numId w:val="48"/>
        </w:numPr>
        <w:jc w:val="both"/>
      </w:pPr>
      <w:r>
        <w:t>participation in the sonship of Christ</w:t>
      </w:r>
    </w:p>
    <w:p w:rsidR="00782FB7" w:rsidRDefault="00782FB7" w:rsidP="00AE1F33">
      <w:pPr>
        <w:numPr>
          <w:ilvl w:val="2"/>
          <w:numId w:val="48"/>
        </w:numPr>
        <w:jc w:val="both"/>
        <w:rPr>
          <w:sz w:val="20"/>
        </w:rPr>
      </w:pPr>
      <w:r>
        <w:rPr>
          <w:sz w:val="20"/>
        </w:rPr>
        <w:t>Matt 6</w:t>
      </w:r>
      <w:r w:rsidR="00B865F9" w:rsidRPr="00B865F9">
        <w:rPr>
          <w:sz w:val="20"/>
        </w:rPr>
        <w:t>:</w:t>
      </w:r>
      <w:r>
        <w:rPr>
          <w:sz w:val="20"/>
        </w:rPr>
        <w:t>9</w:t>
      </w:r>
      <w:r w:rsidR="00B865F9" w:rsidRPr="00B865F9">
        <w:rPr>
          <w:sz w:val="20"/>
        </w:rPr>
        <w:t xml:space="preserve">, </w:t>
      </w:r>
      <w:r w:rsidR="00B865F9">
        <w:rPr>
          <w:sz w:val="20"/>
        </w:rPr>
        <w:t>“</w:t>
      </w:r>
      <w:r>
        <w:rPr>
          <w:sz w:val="20"/>
        </w:rPr>
        <w:t>Pray then in this way</w:t>
      </w:r>
      <w:r w:rsidR="00B865F9" w:rsidRPr="00B865F9">
        <w:rPr>
          <w:sz w:val="20"/>
        </w:rPr>
        <w:t xml:space="preserve">: </w:t>
      </w:r>
      <w:r>
        <w:rPr>
          <w:sz w:val="20"/>
        </w:rPr>
        <w:t>Our Father in heaven</w:t>
      </w:r>
      <w:r w:rsidR="00B865F9" w:rsidRPr="00B865F9">
        <w:rPr>
          <w:sz w:val="20"/>
        </w:rPr>
        <w:t>,</w:t>
      </w:r>
      <w:r w:rsidR="00B865F9">
        <w:rPr>
          <w:sz w:val="20"/>
        </w:rPr>
        <w:t xml:space="preserve"> </w:t>
      </w:r>
      <w:r>
        <w:rPr>
          <w:sz w:val="20"/>
        </w:rPr>
        <w:t>hallowed be your name</w:t>
      </w:r>
      <w:r w:rsidR="00B865F9" w:rsidRPr="00B865F9">
        <w:rPr>
          <w:sz w:val="20"/>
        </w:rPr>
        <w:t>.</w:t>
      </w:r>
      <w:r w:rsidR="00B865F9">
        <w:rPr>
          <w:sz w:val="20"/>
        </w:rPr>
        <w:t>”</w:t>
      </w:r>
    </w:p>
    <w:p w:rsidR="00782FB7" w:rsidRPr="0096760F" w:rsidRDefault="00782FB7" w:rsidP="00AE1F33">
      <w:pPr>
        <w:numPr>
          <w:ilvl w:val="2"/>
          <w:numId w:val="48"/>
        </w:numPr>
        <w:jc w:val="both"/>
        <w:rPr>
          <w:sz w:val="20"/>
        </w:rPr>
      </w:pPr>
      <w:r>
        <w:rPr>
          <w:sz w:val="20"/>
        </w:rPr>
        <w:t>John 3</w:t>
      </w:r>
      <w:r w:rsidR="00B865F9" w:rsidRPr="00B865F9">
        <w:rPr>
          <w:sz w:val="20"/>
        </w:rPr>
        <w:t>:</w:t>
      </w:r>
      <w:r>
        <w:rPr>
          <w:sz w:val="20"/>
        </w:rPr>
        <w:t>16</w:t>
      </w:r>
      <w:r w:rsidR="00B865F9" w:rsidRPr="00B865F9">
        <w:rPr>
          <w:sz w:val="20"/>
        </w:rPr>
        <w:t xml:space="preserve">, </w:t>
      </w:r>
      <w:r w:rsidR="00B865F9">
        <w:rPr>
          <w:sz w:val="20"/>
        </w:rPr>
        <w:t>“</w:t>
      </w:r>
      <w:r>
        <w:rPr>
          <w:sz w:val="20"/>
        </w:rPr>
        <w:t>For God so loved the world that he gave his only Son</w:t>
      </w:r>
      <w:r w:rsidR="00B865F9" w:rsidRPr="00B865F9">
        <w:rPr>
          <w:sz w:val="20"/>
        </w:rPr>
        <w:t>,</w:t>
      </w:r>
      <w:r w:rsidR="00B865F9">
        <w:rPr>
          <w:sz w:val="20"/>
        </w:rPr>
        <w:t xml:space="preserve"> </w:t>
      </w:r>
      <w:r>
        <w:rPr>
          <w:sz w:val="20"/>
        </w:rPr>
        <w:t>so that everyone who believes in him may not perish but may have eternal life</w:t>
      </w:r>
      <w:r w:rsidR="00B865F9" w:rsidRPr="00B865F9">
        <w:rPr>
          <w:sz w:val="20"/>
        </w:rPr>
        <w:t>.</w:t>
      </w:r>
      <w:r w:rsidR="00B865F9">
        <w:rPr>
          <w:sz w:val="20"/>
        </w:rPr>
        <w:t>”</w:t>
      </w:r>
    </w:p>
    <w:p w:rsidR="00782FB7" w:rsidRPr="001E0332" w:rsidRDefault="00782FB7" w:rsidP="00AE1F33">
      <w:pPr>
        <w:numPr>
          <w:ilvl w:val="2"/>
          <w:numId w:val="48"/>
        </w:numPr>
        <w:jc w:val="both"/>
        <w:rPr>
          <w:sz w:val="20"/>
        </w:rPr>
      </w:pPr>
      <w:r w:rsidRPr="001E0332">
        <w:rPr>
          <w:sz w:val="20"/>
        </w:rPr>
        <w:t>Rom 8</w:t>
      </w:r>
      <w:r w:rsidR="00B865F9" w:rsidRPr="00B865F9">
        <w:rPr>
          <w:sz w:val="20"/>
        </w:rPr>
        <w:t>:</w:t>
      </w:r>
      <w:r w:rsidRPr="001E0332">
        <w:rPr>
          <w:sz w:val="20"/>
        </w:rPr>
        <w:t>14-17</w:t>
      </w:r>
      <w:r w:rsidR="00B865F9" w:rsidRPr="00B865F9">
        <w:rPr>
          <w:sz w:val="20"/>
        </w:rPr>
        <w:t xml:space="preserve">, </w:t>
      </w:r>
      <w:r w:rsidR="00B865F9">
        <w:rPr>
          <w:sz w:val="20"/>
        </w:rPr>
        <w:t>“</w:t>
      </w:r>
      <w:r w:rsidRPr="001E0332">
        <w:rPr>
          <w:sz w:val="20"/>
        </w:rPr>
        <w:t>all who are led by the Spirit of God are children of God</w:t>
      </w:r>
      <w:r w:rsidR="00B865F9" w:rsidRPr="00B865F9">
        <w:rPr>
          <w:sz w:val="20"/>
        </w:rPr>
        <w:t xml:space="preserve">. </w:t>
      </w:r>
      <w:r w:rsidRPr="001E0332">
        <w:rPr>
          <w:sz w:val="20"/>
          <w:vertAlign w:val="superscript"/>
        </w:rPr>
        <w:t>15</w:t>
      </w:r>
      <w:r w:rsidRPr="001E0332">
        <w:rPr>
          <w:sz w:val="20"/>
        </w:rPr>
        <w:t>For you did not receive a spirit of slavery to fall back into fear</w:t>
      </w:r>
      <w:r w:rsidR="00B865F9" w:rsidRPr="00B865F9">
        <w:rPr>
          <w:sz w:val="20"/>
        </w:rPr>
        <w:t>,</w:t>
      </w:r>
      <w:r w:rsidR="00B865F9">
        <w:rPr>
          <w:sz w:val="20"/>
        </w:rPr>
        <w:t xml:space="preserve"> </w:t>
      </w:r>
      <w:r w:rsidRPr="001E0332">
        <w:rPr>
          <w:sz w:val="20"/>
        </w:rPr>
        <w:t>but you have received a spirit of adoption</w:t>
      </w:r>
      <w:r w:rsidR="00B865F9" w:rsidRPr="00B865F9">
        <w:rPr>
          <w:sz w:val="20"/>
        </w:rPr>
        <w:t xml:space="preserve">. </w:t>
      </w:r>
      <w:r w:rsidRPr="001E0332">
        <w:rPr>
          <w:sz w:val="20"/>
        </w:rPr>
        <w:t>When we cry</w:t>
      </w:r>
      <w:r w:rsidR="00B865F9" w:rsidRPr="00B865F9">
        <w:rPr>
          <w:sz w:val="20"/>
        </w:rPr>
        <w:t xml:space="preserve">, </w:t>
      </w:r>
      <w:r w:rsidR="00B865F9">
        <w:rPr>
          <w:sz w:val="20"/>
        </w:rPr>
        <w:t>“</w:t>
      </w:r>
      <w:r w:rsidRPr="001E0332">
        <w:rPr>
          <w:sz w:val="20"/>
        </w:rPr>
        <w:t>Abba</w:t>
      </w:r>
      <w:r w:rsidR="00B865F9" w:rsidRPr="00B865F9">
        <w:rPr>
          <w:sz w:val="20"/>
        </w:rPr>
        <w:t xml:space="preserve">! </w:t>
      </w:r>
      <w:r w:rsidRPr="001E0332">
        <w:rPr>
          <w:sz w:val="20"/>
        </w:rPr>
        <w:t>Father</w:t>
      </w:r>
      <w:r w:rsidR="00B865F9" w:rsidRPr="00B865F9">
        <w:rPr>
          <w:sz w:val="20"/>
        </w:rPr>
        <w:t>!</w:t>
      </w:r>
      <w:r w:rsidR="00B865F9">
        <w:rPr>
          <w:sz w:val="20"/>
        </w:rPr>
        <w:t>”</w:t>
      </w:r>
      <w:r w:rsidR="00B865F9" w:rsidRPr="00B865F9">
        <w:rPr>
          <w:sz w:val="20"/>
        </w:rPr>
        <w:t xml:space="preserve"> </w:t>
      </w:r>
      <w:r w:rsidRPr="001E0332">
        <w:rPr>
          <w:sz w:val="20"/>
          <w:vertAlign w:val="superscript"/>
        </w:rPr>
        <w:t>16</w:t>
      </w:r>
      <w:r w:rsidRPr="001E0332">
        <w:rPr>
          <w:sz w:val="20"/>
        </w:rPr>
        <w:t>it is that very Spirit bearing witness with our spirit that we are children of God</w:t>
      </w:r>
      <w:r w:rsidR="00B865F9" w:rsidRPr="00B865F9">
        <w:rPr>
          <w:sz w:val="20"/>
        </w:rPr>
        <w:t>,</w:t>
      </w:r>
      <w:r w:rsidR="00B865F9">
        <w:rPr>
          <w:sz w:val="20"/>
        </w:rPr>
        <w:t xml:space="preserve"> </w:t>
      </w:r>
      <w:r w:rsidRPr="001E0332">
        <w:rPr>
          <w:sz w:val="20"/>
          <w:vertAlign w:val="superscript"/>
        </w:rPr>
        <w:t>17</w:t>
      </w:r>
      <w:r w:rsidRPr="001E0332">
        <w:rPr>
          <w:sz w:val="20"/>
        </w:rPr>
        <w:t>and if chi</w:t>
      </w:r>
      <w:r w:rsidRPr="001E0332">
        <w:rPr>
          <w:sz w:val="20"/>
        </w:rPr>
        <w:t>l</w:t>
      </w:r>
      <w:r w:rsidRPr="001E0332">
        <w:rPr>
          <w:sz w:val="20"/>
        </w:rPr>
        <w:t>dren</w:t>
      </w:r>
      <w:r w:rsidR="00B865F9" w:rsidRPr="00B865F9">
        <w:rPr>
          <w:sz w:val="20"/>
        </w:rPr>
        <w:t>,</w:t>
      </w:r>
      <w:r w:rsidR="00B865F9">
        <w:rPr>
          <w:sz w:val="20"/>
        </w:rPr>
        <w:t xml:space="preserve"> </w:t>
      </w:r>
      <w:r w:rsidRPr="001E0332">
        <w:rPr>
          <w:sz w:val="20"/>
        </w:rPr>
        <w:t>then heirs</w:t>
      </w:r>
      <w:r w:rsidR="00B865F9" w:rsidRPr="00B865F9">
        <w:rPr>
          <w:sz w:val="20"/>
        </w:rPr>
        <w:t>,</w:t>
      </w:r>
      <w:r w:rsidR="00B865F9">
        <w:rPr>
          <w:sz w:val="20"/>
        </w:rPr>
        <w:t xml:space="preserve"> </w:t>
      </w:r>
      <w:r w:rsidRPr="001E0332">
        <w:rPr>
          <w:sz w:val="20"/>
        </w:rPr>
        <w:t>heirs of God and joint heirs with Christ</w:t>
      </w:r>
      <w:r>
        <w:rPr>
          <w:sz w:val="20"/>
        </w:rPr>
        <w:t xml:space="preserve"> </w:t>
      </w:r>
      <w:r w:rsidR="00FA0622" w:rsidRPr="00FA0622">
        <w:rPr>
          <w:sz w:val="20"/>
        </w:rPr>
        <w:t xml:space="preserve">. . . </w:t>
      </w:r>
      <w:r w:rsidR="00B865F9">
        <w:rPr>
          <w:sz w:val="20"/>
        </w:rPr>
        <w:t>”</w:t>
      </w:r>
    </w:p>
    <w:p w:rsidR="00782FB7" w:rsidRPr="001E0332" w:rsidRDefault="00782FB7" w:rsidP="00AE1F33">
      <w:pPr>
        <w:numPr>
          <w:ilvl w:val="2"/>
          <w:numId w:val="48"/>
        </w:numPr>
        <w:jc w:val="both"/>
        <w:rPr>
          <w:sz w:val="20"/>
        </w:rPr>
      </w:pPr>
      <w:r>
        <w:rPr>
          <w:sz w:val="20"/>
        </w:rPr>
        <w:lastRenderedPageBreak/>
        <w:t>Rom 8</w:t>
      </w:r>
      <w:r w:rsidR="00B865F9" w:rsidRPr="00B865F9">
        <w:rPr>
          <w:sz w:val="20"/>
        </w:rPr>
        <w:t>:</w:t>
      </w:r>
      <w:r>
        <w:rPr>
          <w:sz w:val="20"/>
        </w:rPr>
        <w:t>19-30</w:t>
      </w:r>
      <w:r w:rsidR="00B865F9" w:rsidRPr="00B865F9">
        <w:rPr>
          <w:sz w:val="20"/>
        </w:rPr>
        <w:t xml:space="preserve">, </w:t>
      </w:r>
      <w:r w:rsidR="00B865F9">
        <w:rPr>
          <w:sz w:val="20"/>
        </w:rPr>
        <w:t>“</w:t>
      </w:r>
      <w:r w:rsidRPr="001E0332">
        <w:rPr>
          <w:sz w:val="20"/>
        </w:rPr>
        <w:t xml:space="preserve">the creation waits with eager longing for the revealing of the children of God </w:t>
      </w:r>
      <w:r w:rsidR="00FA0622" w:rsidRPr="00FA0622">
        <w:rPr>
          <w:sz w:val="20"/>
        </w:rPr>
        <w:t xml:space="preserve">. . . </w:t>
      </w:r>
      <w:r w:rsidR="00B865F9" w:rsidRPr="00B865F9">
        <w:rPr>
          <w:sz w:val="20"/>
        </w:rPr>
        <w:t xml:space="preserve"> </w:t>
      </w:r>
      <w:r w:rsidRPr="001E0332">
        <w:rPr>
          <w:sz w:val="20"/>
          <w:vertAlign w:val="superscript"/>
        </w:rPr>
        <w:t>21</w:t>
      </w:r>
      <w:r w:rsidRPr="001E0332">
        <w:rPr>
          <w:sz w:val="20"/>
        </w:rPr>
        <w:t xml:space="preserve">the creation itself </w:t>
      </w:r>
      <w:r w:rsidR="00FA0622" w:rsidRPr="00FA0622">
        <w:rPr>
          <w:sz w:val="20"/>
        </w:rPr>
        <w:t xml:space="preserve">. . . </w:t>
      </w:r>
      <w:r w:rsidR="00B865F9" w:rsidRPr="00B865F9">
        <w:rPr>
          <w:sz w:val="20"/>
        </w:rPr>
        <w:t xml:space="preserve"> </w:t>
      </w:r>
      <w:r w:rsidRPr="001E0332">
        <w:rPr>
          <w:sz w:val="20"/>
        </w:rPr>
        <w:t>will obtain the freedom of the glory of the children of God</w:t>
      </w:r>
      <w:r w:rsidR="00FA0622" w:rsidRPr="00FA0622">
        <w:rPr>
          <w:sz w:val="20"/>
        </w:rPr>
        <w:t xml:space="preserve">. . . </w:t>
      </w:r>
      <w:r w:rsidR="00B865F9" w:rsidRPr="00B865F9">
        <w:rPr>
          <w:sz w:val="20"/>
        </w:rPr>
        <w:t xml:space="preserve"> . </w:t>
      </w:r>
      <w:r w:rsidRPr="001E0332">
        <w:rPr>
          <w:sz w:val="20"/>
          <w:vertAlign w:val="superscript"/>
        </w:rPr>
        <w:t>23</w:t>
      </w:r>
      <w:r w:rsidRPr="001E0332">
        <w:rPr>
          <w:sz w:val="20"/>
        </w:rPr>
        <w:t>we ourselves</w:t>
      </w:r>
      <w:r w:rsidR="00B865F9" w:rsidRPr="00B865F9">
        <w:rPr>
          <w:sz w:val="20"/>
        </w:rPr>
        <w:t>,</w:t>
      </w:r>
      <w:r w:rsidR="00B865F9">
        <w:rPr>
          <w:sz w:val="20"/>
        </w:rPr>
        <w:t xml:space="preserve"> </w:t>
      </w:r>
      <w:r w:rsidRPr="001E0332">
        <w:rPr>
          <w:sz w:val="20"/>
        </w:rPr>
        <w:t>who have the first fruits of the Spirit</w:t>
      </w:r>
      <w:r w:rsidR="00B865F9" w:rsidRPr="00B865F9">
        <w:rPr>
          <w:sz w:val="20"/>
        </w:rPr>
        <w:t>,</w:t>
      </w:r>
      <w:r w:rsidR="00B865F9">
        <w:rPr>
          <w:sz w:val="20"/>
        </w:rPr>
        <w:t xml:space="preserve"> </w:t>
      </w:r>
      <w:r w:rsidRPr="001E0332">
        <w:rPr>
          <w:sz w:val="20"/>
        </w:rPr>
        <w:t>groan inwardly while we wait for adoption</w:t>
      </w:r>
      <w:r w:rsidR="00B865F9" w:rsidRPr="00B865F9">
        <w:rPr>
          <w:sz w:val="20"/>
        </w:rPr>
        <w:t>,</w:t>
      </w:r>
      <w:r w:rsidR="00B865F9">
        <w:rPr>
          <w:sz w:val="20"/>
        </w:rPr>
        <w:t xml:space="preserve"> </w:t>
      </w:r>
      <w:r w:rsidRPr="001E0332">
        <w:rPr>
          <w:sz w:val="20"/>
        </w:rPr>
        <w:t>the redemption of our bodies</w:t>
      </w:r>
      <w:r w:rsidR="00FA0622" w:rsidRPr="00FA0622">
        <w:rPr>
          <w:sz w:val="20"/>
        </w:rPr>
        <w:t xml:space="preserve">. . . </w:t>
      </w:r>
      <w:r w:rsidR="00B865F9" w:rsidRPr="00B865F9">
        <w:rPr>
          <w:sz w:val="20"/>
        </w:rPr>
        <w:t xml:space="preserve"> . </w:t>
      </w:r>
      <w:r w:rsidRPr="001E0332">
        <w:rPr>
          <w:sz w:val="20"/>
          <w:vertAlign w:val="superscript"/>
        </w:rPr>
        <w:t>28</w:t>
      </w:r>
      <w:r w:rsidRPr="001E0332">
        <w:rPr>
          <w:sz w:val="20"/>
        </w:rPr>
        <w:t xml:space="preserve">We </w:t>
      </w:r>
      <w:r w:rsidR="00FA0622" w:rsidRPr="00FA0622">
        <w:rPr>
          <w:sz w:val="20"/>
        </w:rPr>
        <w:t xml:space="preserve">. . . </w:t>
      </w:r>
      <w:r w:rsidR="00B865F9" w:rsidRPr="00B865F9">
        <w:rPr>
          <w:sz w:val="20"/>
        </w:rPr>
        <w:t xml:space="preserve"> </w:t>
      </w:r>
      <w:r w:rsidRPr="001E0332">
        <w:rPr>
          <w:sz w:val="20"/>
        </w:rPr>
        <w:t>are called according to his purpose</w:t>
      </w:r>
      <w:r w:rsidR="00B865F9" w:rsidRPr="00B865F9">
        <w:rPr>
          <w:sz w:val="20"/>
        </w:rPr>
        <w:t xml:space="preserve">. </w:t>
      </w:r>
      <w:r w:rsidRPr="001E0332">
        <w:rPr>
          <w:sz w:val="20"/>
          <w:vertAlign w:val="superscript"/>
        </w:rPr>
        <w:t>29</w:t>
      </w:r>
      <w:r w:rsidRPr="001E0332">
        <w:rPr>
          <w:sz w:val="20"/>
        </w:rPr>
        <w:t>For those whom he foreknew he also pr</w:t>
      </w:r>
      <w:r w:rsidRPr="001E0332">
        <w:rPr>
          <w:sz w:val="20"/>
        </w:rPr>
        <w:t>e</w:t>
      </w:r>
      <w:r w:rsidRPr="001E0332">
        <w:rPr>
          <w:sz w:val="20"/>
        </w:rPr>
        <w:t>destined to be conformed to the image of his Son</w:t>
      </w:r>
      <w:r w:rsidR="00B865F9" w:rsidRPr="00B865F9">
        <w:rPr>
          <w:sz w:val="20"/>
        </w:rPr>
        <w:t>,</w:t>
      </w:r>
      <w:r w:rsidR="00B865F9">
        <w:rPr>
          <w:sz w:val="20"/>
        </w:rPr>
        <w:t xml:space="preserve"> </w:t>
      </w:r>
      <w:r w:rsidRPr="001E0332">
        <w:rPr>
          <w:sz w:val="20"/>
        </w:rPr>
        <w:t>in order that he might be the firstborn within a large family</w:t>
      </w:r>
      <w:r w:rsidR="00B865F9" w:rsidRPr="00B865F9">
        <w:rPr>
          <w:sz w:val="20"/>
        </w:rPr>
        <w:t xml:space="preserve">. </w:t>
      </w:r>
      <w:r w:rsidRPr="001E0332">
        <w:rPr>
          <w:sz w:val="20"/>
          <w:vertAlign w:val="superscript"/>
        </w:rPr>
        <w:t>30</w:t>
      </w:r>
      <w:r w:rsidRPr="001E0332">
        <w:rPr>
          <w:sz w:val="20"/>
        </w:rPr>
        <w:t>And those whom he predestined he also called</w:t>
      </w:r>
      <w:r w:rsidR="00B865F9" w:rsidRPr="00B865F9">
        <w:rPr>
          <w:sz w:val="20"/>
        </w:rPr>
        <w:t xml:space="preserve">; </w:t>
      </w:r>
      <w:r w:rsidRPr="001E0332">
        <w:rPr>
          <w:sz w:val="20"/>
        </w:rPr>
        <w:t>and those whom he called he also justified</w:t>
      </w:r>
      <w:r w:rsidR="00B865F9" w:rsidRPr="00B865F9">
        <w:rPr>
          <w:sz w:val="20"/>
        </w:rPr>
        <w:t xml:space="preserve">; </w:t>
      </w:r>
      <w:r w:rsidRPr="001E0332">
        <w:rPr>
          <w:sz w:val="20"/>
        </w:rPr>
        <w:t>and those whom he justified he also glorified</w:t>
      </w:r>
      <w:r w:rsidR="00B865F9" w:rsidRPr="00B865F9">
        <w:rPr>
          <w:sz w:val="20"/>
        </w:rPr>
        <w:t>.</w:t>
      </w:r>
      <w:r w:rsidR="00B865F9">
        <w:rPr>
          <w:sz w:val="20"/>
        </w:rPr>
        <w:t>”</w:t>
      </w:r>
    </w:p>
    <w:p w:rsidR="00782FB7" w:rsidRDefault="00782FB7" w:rsidP="00AE1F33">
      <w:pPr>
        <w:numPr>
          <w:ilvl w:val="2"/>
          <w:numId w:val="48"/>
        </w:numPr>
        <w:jc w:val="both"/>
        <w:rPr>
          <w:sz w:val="20"/>
        </w:rPr>
      </w:pPr>
      <w:r>
        <w:rPr>
          <w:sz w:val="20"/>
        </w:rPr>
        <w:t>2 Cor 3</w:t>
      </w:r>
      <w:r w:rsidR="00B865F9" w:rsidRPr="00B865F9">
        <w:rPr>
          <w:sz w:val="20"/>
        </w:rPr>
        <w:t>:</w:t>
      </w:r>
      <w:r>
        <w:rPr>
          <w:sz w:val="20"/>
        </w:rPr>
        <w:t>18</w:t>
      </w:r>
      <w:r w:rsidR="00B865F9" w:rsidRPr="00B865F9">
        <w:rPr>
          <w:sz w:val="20"/>
        </w:rPr>
        <w:t xml:space="preserve">, </w:t>
      </w:r>
      <w:r w:rsidR="00B865F9">
        <w:rPr>
          <w:sz w:val="20"/>
        </w:rPr>
        <w:t>“</w:t>
      </w:r>
      <w:r>
        <w:rPr>
          <w:sz w:val="20"/>
        </w:rPr>
        <w:t>all of us</w:t>
      </w:r>
      <w:r w:rsidR="00B865F9" w:rsidRPr="00B865F9">
        <w:rPr>
          <w:sz w:val="20"/>
        </w:rPr>
        <w:t>,</w:t>
      </w:r>
      <w:r w:rsidR="00B865F9">
        <w:rPr>
          <w:sz w:val="20"/>
        </w:rPr>
        <w:t xml:space="preserve"> </w:t>
      </w:r>
      <w:r>
        <w:rPr>
          <w:sz w:val="20"/>
        </w:rPr>
        <w:t>with unveiled faces</w:t>
      </w:r>
      <w:r w:rsidR="00B865F9" w:rsidRPr="00B865F9">
        <w:rPr>
          <w:sz w:val="20"/>
        </w:rPr>
        <w:t>,</w:t>
      </w:r>
      <w:r w:rsidR="00B865F9">
        <w:rPr>
          <w:sz w:val="20"/>
        </w:rPr>
        <w:t xml:space="preserve"> </w:t>
      </w:r>
      <w:r>
        <w:rPr>
          <w:sz w:val="20"/>
        </w:rPr>
        <w:t>seeing the glory of the Lord as though reflected in a mirror</w:t>
      </w:r>
      <w:r w:rsidR="00B865F9" w:rsidRPr="00B865F9">
        <w:rPr>
          <w:sz w:val="20"/>
        </w:rPr>
        <w:t>,</w:t>
      </w:r>
      <w:r w:rsidR="00B865F9">
        <w:rPr>
          <w:sz w:val="20"/>
        </w:rPr>
        <w:t xml:space="preserve"> </w:t>
      </w:r>
      <w:r>
        <w:rPr>
          <w:sz w:val="20"/>
        </w:rPr>
        <w:t>are being transformed into the same image from one degree of glory to another</w:t>
      </w:r>
      <w:r w:rsidR="00B865F9" w:rsidRPr="00B865F9">
        <w:rPr>
          <w:sz w:val="20"/>
        </w:rPr>
        <w:t xml:space="preserve">; </w:t>
      </w:r>
      <w:r>
        <w:rPr>
          <w:sz w:val="20"/>
        </w:rPr>
        <w:t>for this comes from the Lord</w:t>
      </w:r>
      <w:r w:rsidR="00B865F9" w:rsidRPr="00B865F9">
        <w:rPr>
          <w:sz w:val="20"/>
        </w:rPr>
        <w:t>,</w:t>
      </w:r>
      <w:r w:rsidR="00B865F9">
        <w:rPr>
          <w:sz w:val="20"/>
        </w:rPr>
        <w:t xml:space="preserve"> </w:t>
      </w:r>
      <w:r>
        <w:rPr>
          <w:sz w:val="20"/>
        </w:rPr>
        <w:t>the Spirit</w:t>
      </w:r>
      <w:r w:rsidR="00B865F9" w:rsidRPr="00B865F9">
        <w:rPr>
          <w:sz w:val="20"/>
        </w:rPr>
        <w:t>.</w:t>
      </w:r>
      <w:r w:rsidR="00B865F9">
        <w:rPr>
          <w:sz w:val="20"/>
        </w:rPr>
        <w:t>”</w:t>
      </w:r>
    </w:p>
    <w:p w:rsidR="00782FB7" w:rsidRPr="001E0332" w:rsidRDefault="00782FB7" w:rsidP="00AE1F33">
      <w:pPr>
        <w:numPr>
          <w:ilvl w:val="2"/>
          <w:numId w:val="48"/>
        </w:numPr>
        <w:jc w:val="both"/>
        <w:rPr>
          <w:sz w:val="20"/>
        </w:rPr>
      </w:pPr>
      <w:r w:rsidRPr="001E0332">
        <w:rPr>
          <w:sz w:val="20"/>
        </w:rPr>
        <w:t>Gal 3</w:t>
      </w:r>
      <w:r w:rsidR="00B865F9" w:rsidRPr="00B865F9">
        <w:rPr>
          <w:sz w:val="20"/>
        </w:rPr>
        <w:t>:</w:t>
      </w:r>
      <w:r w:rsidRPr="001E0332">
        <w:rPr>
          <w:sz w:val="20"/>
        </w:rPr>
        <w:t>26-27</w:t>
      </w:r>
      <w:r w:rsidR="00B865F9" w:rsidRPr="00B865F9">
        <w:rPr>
          <w:sz w:val="20"/>
        </w:rPr>
        <w:t xml:space="preserve">, </w:t>
      </w:r>
      <w:r w:rsidR="00B865F9">
        <w:rPr>
          <w:sz w:val="20"/>
        </w:rPr>
        <w:t>“</w:t>
      </w:r>
      <w:r w:rsidRPr="001E0332">
        <w:rPr>
          <w:sz w:val="20"/>
        </w:rPr>
        <w:t>in Christ Jesus you are all children of God through faith</w:t>
      </w:r>
      <w:r w:rsidR="00B865F9" w:rsidRPr="00B865F9">
        <w:rPr>
          <w:sz w:val="20"/>
        </w:rPr>
        <w:t xml:space="preserve">. </w:t>
      </w:r>
      <w:r w:rsidRPr="001E0332">
        <w:rPr>
          <w:sz w:val="20"/>
          <w:vertAlign w:val="superscript"/>
        </w:rPr>
        <w:t>27</w:t>
      </w:r>
      <w:r w:rsidRPr="001E0332">
        <w:rPr>
          <w:sz w:val="20"/>
        </w:rPr>
        <w:t>As many of you as were ba</w:t>
      </w:r>
      <w:r w:rsidRPr="001E0332">
        <w:rPr>
          <w:sz w:val="20"/>
        </w:rPr>
        <w:t>p</w:t>
      </w:r>
      <w:r w:rsidRPr="001E0332">
        <w:rPr>
          <w:sz w:val="20"/>
        </w:rPr>
        <w:t>tized into Christ have clothed yourselves with Christ</w:t>
      </w:r>
      <w:r w:rsidR="00B865F9" w:rsidRPr="00B865F9">
        <w:rPr>
          <w:sz w:val="20"/>
        </w:rPr>
        <w:t>.</w:t>
      </w:r>
      <w:r w:rsidR="00B865F9">
        <w:rPr>
          <w:sz w:val="20"/>
        </w:rPr>
        <w:t>”</w:t>
      </w:r>
    </w:p>
    <w:p w:rsidR="00782FB7" w:rsidRPr="001E0332" w:rsidRDefault="00782FB7" w:rsidP="00AE1F33">
      <w:pPr>
        <w:numPr>
          <w:ilvl w:val="2"/>
          <w:numId w:val="48"/>
        </w:numPr>
        <w:jc w:val="both"/>
        <w:rPr>
          <w:sz w:val="20"/>
        </w:rPr>
      </w:pPr>
      <w:r w:rsidRPr="001E0332">
        <w:rPr>
          <w:sz w:val="20"/>
        </w:rPr>
        <w:t>Gal 4</w:t>
      </w:r>
      <w:r w:rsidR="00B865F9" w:rsidRPr="00B865F9">
        <w:rPr>
          <w:sz w:val="20"/>
        </w:rPr>
        <w:t>:</w:t>
      </w:r>
      <w:r w:rsidRPr="001E0332">
        <w:rPr>
          <w:sz w:val="20"/>
        </w:rPr>
        <w:t>1-7</w:t>
      </w:r>
      <w:r w:rsidR="00B865F9" w:rsidRPr="00B865F9">
        <w:rPr>
          <w:sz w:val="20"/>
        </w:rPr>
        <w:t xml:space="preserve">, </w:t>
      </w:r>
      <w:r w:rsidR="00B865F9">
        <w:rPr>
          <w:sz w:val="20"/>
        </w:rPr>
        <w:t>“</w:t>
      </w:r>
      <w:r w:rsidRPr="001E0332">
        <w:rPr>
          <w:sz w:val="20"/>
        </w:rPr>
        <w:t>My point is this</w:t>
      </w:r>
      <w:r w:rsidR="00B865F9" w:rsidRPr="00B865F9">
        <w:rPr>
          <w:sz w:val="20"/>
        </w:rPr>
        <w:t xml:space="preserve">: </w:t>
      </w:r>
      <w:r w:rsidRPr="001E0332">
        <w:rPr>
          <w:sz w:val="20"/>
        </w:rPr>
        <w:t>heirs</w:t>
      </w:r>
      <w:r w:rsidR="00B865F9" w:rsidRPr="00B865F9">
        <w:rPr>
          <w:sz w:val="20"/>
        </w:rPr>
        <w:t>,</w:t>
      </w:r>
      <w:r w:rsidR="00B865F9">
        <w:rPr>
          <w:sz w:val="20"/>
        </w:rPr>
        <w:t xml:space="preserve"> </w:t>
      </w:r>
      <w:r w:rsidRPr="001E0332">
        <w:rPr>
          <w:sz w:val="20"/>
        </w:rPr>
        <w:t>as long as they are minors</w:t>
      </w:r>
      <w:r w:rsidR="00B865F9" w:rsidRPr="00B865F9">
        <w:rPr>
          <w:sz w:val="20"/>
        </w:rPr>
        <w:t>,</w:t>
      </w:r>
      <w:r w:rsidR="00B865F9">
        <w:rPr>
          <w:sz w:val="20"/>
        </w:rPr>
        <w:t xml:space="preserve"> </w:t>
      </w:r>
      <w:r w:rsidRPr="001E0332">
        <w:rPr>
          <w:sz w:val="20"/>
        </w:rPr>
        <w:t>are no better than slaves</w:t>
      </w:r>
      <w:r w:rsidR="00B865F9" w:rsidRPr="00B865F9">
        <w:rPr>
          <w:sz w:val="20"/>
        </w:rPr>
        <w:t>,</w:t>
      </w:r>
      <w:r w:rsidR="00B865F9">
        <w:rPr>
          <w:sz w:val="20"/>
        </w:rPr>
        <w:t xml:space="preserve"> </w:t>
      </w:r>
      <w:r w:rsidRPr="001E0332">
        <w:rPr>
          <w:sz w:val="20"/>
        </w:rPr>
        <w:t>though they are the owners of all the property</w:t>
      </w:r>
      <w:r w:rsidR="00B865F9" w:rsidRPr="00B865F9">
        <w:rPr>
          <w:sz w:val="20"/>
        </w:rPr>
        <w:t xml:space="preserve">; </w:t>
      </w:r>
      <w:r w:rsidRPr="001E0332">
        <w:rPr>
          <w:sz w:val="20"/>
          <w:vertAlign w:val="superscript"/>
        </w:rPr>
        <w:t>2</w:t>
      </w:r>
      <w:r w:rsidRPr="001E0332">
        <w:rPr>
          <w:sz w:val="20"/>
        </w:rPr>
        <w:t>but they remain under guardians and trustees until the date set by the father</w:t>
      </w:r>
      <w:r w:rsidR="00B865F9" w:rsidRPr="00B865F9">
        <w:rPr>
          <w:sz w:val="20"/>
        </w:rPr>
        <w:t xml:space="preserve">. </w:t>
      </w:r>
      <w:r w:rsidRPr="001E0332">
        <w:rPr>
          <w:sz w:val="20"/>
          <w:vertAlign w:val="superscript"/>
        </w:rPr>
        <w:t>3</w:t>
      </w:r>
      <w:r w:rsidRPr="001E0332">
        <w:rPr>
          <w:sz w:val="20"/>
        </w:rPr>
        <w:t>So with us</w:t>
      </w:r>
      <w:r w:rsidR="00B865F9" w:rsidRPr="00B865F9">
        <w:rPr>
          <w:sz w:val="20"/>
        </w:rPr>
        <w:t xml:space="preserve">; </w:t>
      </w:r>
      <w:r w:rsidRPr="001E0332">
        <w:rPr>
          <w:sz w:val="20"/>
        </w:rPr>
        <w:t>while we were minors</w:t>
      </w:r>
      <w:r w:rsidR="00B865F9" w:rsidRPr="00B865F9">
        <w:rPr>
          <w:sz w:val="20"/>
        </w:rPr>
        <w:t>,</w:t>
      </w:r>
      <w:r w:rsidR="00B865F9">
        <w:rPr>
          <w:sz w:val="20"/>
        </w:rPr>
        <w:t xml:space="preserve"> </w:t>
      </w:r>
      <w:r w:rsidRPr="001E0332">
        <w:rPr>
          <w:sz w:val="20"/>
        </w:rPr>
        <w:t>we were enslaved to the elemental spirits of the world</w:t>
      </w:r>
      <w:r w:rsidR="00B865F9" w:rsidRPr="00B865F9">
        <w:rPr>
          <w:sz w:val="20"/>
        </w:rPr>
        <w:t xml:space="preserve">. </w:t>
      </w:r>
      <w:r w:rsidRPr="001E0332">
        <w:rPr>
          <w:sz w:val="20"/>
          <w:vertAlign w:val="superscript"/>
        </w:rPr>
        <w:t>4</w:t>
      </w:r>
      <w:r w:rsidRPr="001E0332">
        <w:rPr>
          <w:sz w:val="20"/>
        </w:rPr>
        <w:t>But when the fullness of time had come</w:t>
      </w:r>
      <w:r w:rsidR="00B865F9" w:rsidRPr="00B865F9">
        <w:rPr>
          <w:sz w:val="20"/>
        </w:rPr>
        <w:t>,</w:t>
      </w:r>
      <w:r w:rsidR="00B865F9">
        <w:rPr>
          <w:sz w:val="20"/>
        </w:rPr>
        <w:t xml:space="preserve"> </w:t>
      </w:r>
      <w:r w:rsidRPr="001E0332">
        <w:rPr>
          <w:sz w:val="20"/>
        </w:rPr>
        <w:t>God sent his Son</w:t>
      </w:r>
      <w:r w:rsidR="00B865F9" w:rsidRPr="00B865F9">
        <w:rPr>
          <w:sz w:val="20"/>
        </w:rPr>
        <w:t>,</w:t>
      </w:r>
      <w:r w:rsidR="00B865F9">
        <w:rPr>
          <w:sz w:val="20"/>
        </w:rPr>
        <w:t xml:space="preserve"> </w:t>
      </w:r>
      <w:r w:rsidRPr="001E0332">
        <w:rPr>
          <w:sz w:val="20"/>
        </w:rPr>
        <w:t>born of a woman</w:t>
      </w:r>
      <w:r w:rsidR="00B865F9" w:rsidRPr="00B865F9">
        <w:rPr>
          <w:sz w:val="20"/>
        </w:rPr>
        <w:t>,</w:t>
      </w:r>
      <w:r w:rsidR="00B865F9">
        <w:rPr>
          <w:sz w:val="20"/>
        </w:rPr>
        <w:t xml:space="preserve"> </w:t>
      </w:r>
      <w:r w:rsidRPr="001E0332">
        <w:rPr>
          <w:sz w:val="20"/>
        </w:rPr>
        <w:t>born under the law</w:t>
      </w:r>
      <w:r w:rsidR="00B865F9" w:rsidRPr="00B865F9">
        <w:rPr>
          <w:sz w:val="20"/>
        </w:rPr>
        <w:t>,</w:t>
      </w:r>
      <w:r w:rsidR="00B865F9">
        <w:rPr>
          <w:sz w:val="20"/>
        </w:rPr>
        <w:t xml:space="preserve"> </w:t>
      </w:r>
      <w:r w:rsidRPr="001E0332">
        <w:rPr>
          <w:sz w:val="20"/>
          <w:vertAlign w:val="superscript"/>
        </w:rPr>
        <w:t>5</w:t>
      </w:r>
      <w:r w:rsidRPr="001E0332">
        <w:rPr>
          <w:sz w:val="20"/>
        </w:rPr>
        <w:t>in order to redeem those who were under the law</w:t>
      </w:r>
      <w:r w:rsidR="00B865F9" w:rsidRPr="00B865F9">
        <w:rPr>
          <w:sz w:val="20"/>
        </w:rPr>
        <w:t>,</w:t>
      </w:r>
      <w:r w:rsidR="00B865F9">
        <w:rPr>
          <w:sz w:val="20"/>
        </w:rPr>
        <w:t xml:space="preserve"> </w:t>
      </w:r>
      <w:r w:rsidRPr="001E0332">
        <w:rPr>
          <w:sz w:val="20"/>
        </w:rPr>
        <w:t>so that we might receive adoption as children</w:t>
      </w:r>
      <w:r w:rsidR="00B865F9" w:rsidRPr="00B865F9">
        <w:rPr>
          <w:sz w:val="20"/>
        </w:rPr>
        <w:t xml:space="preserve">. </w:t>
      </w:r>
      <w:r w:rsidRPr="001E0332">
        <w:rPr>
          <w:sz w:val="20"/>
          <w:vertAlign w:val="superscript"/>
        </w:rPr>
        <w:t>6</w:t>
      </w:r>
      <w:r w:rsidRPr="001E0332">
        <w:rPr>
          <w:sz w:val="20"/>
        </w:rPr>
        <w:t>And because you are children</w:t>
      </w:r>
      <w:r w:rsidR="00B865F9" w:rsidRPr="00B865F9">
        <w:rPr>
          <w:sz w:val="20"/>
        </w:rPr>
        <w:t>,</w:t>
      </w:r>
      <w:r w:rsidR="00B865F9">
        <w:rPr>
          <w:sz w:val="20"/>
        </w:rPr>
        <w:t xml:space="preserve"> </w:t>
      </w:r>
      <w:r w:rsidRPr="001E0332">
        <w:rPr>
          <w:sz w:val="20"/>
        </w:rPr>
        <w:t>God has sent the Spirit of his Son into our hearts</w:t>
      </w:r>
      <w:r w:rsidR="00B865F9" w:rsidRPr="00B865F9">
        <w:rPr>
          <w:sz w:val="20"/>
        </w:rPr>
        <w:t>,</w:t>
      </w:r>
      <w:r w:rsidR="00B865F9">
        <w:rPr>
          <w:sz w:val="20"/>
        </w:rPr>
        <w:t xml:space="preserve"> </w:t>
      </w:r>
      <w:r w:rsidRPr="001E0332">
        <w:rPr>
          <w:sz w:val="20"/>
        </w:rPr>
        <w:t>crying</w:t>
      </w:r>
      <w:r w:rsidR="00B865F9" w:rsidRPr="00B865F9">
        <w:rPr>
          <w:sz w:val="20"/>
        </w:rPr>
        <w:t xml:space="preserve">, </w:t>
      </w:r>
      <w:r w:rsidR="00B865F9">
        <w:rPr>
          <w:sz w:val="20"/>
        </w:rPr>
        <w:t>“</w:t>
      </w:r>
      <w:r w:rsidRPr="001E0332">
        <w:rPr>
          <w:sz w:val="20"/>
        </w:rPr>
        <w:t>Abba</w:t>
      </w:r>
      <w:r w:rsidR="00B865F9" w:rsidRPr="00B865F9">
        <w:rPr>
          <w:sz w:val="20"/>
        </w:rPr>
        <w:t xml:space="preserve">! </w:t>
      </w:r>
      <w:r w:rsidRPr="001E0332">
        <w:rPr>
          <w:sz w:val="20"/>
        </w:rPr>
        <w:t>Father</w:t>
      </w:r>
      <w:r w:rsidR="00B865F9" w:rsidRPr="00B865F9">
        <w:rPr>
          <w:sz w:val="20"/>
        </w:rPr>
        <w:t>!</w:t>
      </w:r>
      <w:r w:rsidR="00B865F9">
        <w:rPr>
          <w:sz w:val="20"/>
        </w:rPr>
        <w:t>”</w:t>
      </w:r>
      <w:r w:rsidR="00B865F9" w:rsidRPr="00B865F9">
        <w:rPr>
          <w:sz w:val="20"/>
        </w:rPr>
        <w:t xml:space="preserve"> </w:t>
      </w:r>
      <w:r w:rsidRPr="001E0332">
        <w:rPr>
          <w:sz w:val="20"/>
          <w:vertAlign w:val="superscript"/>
        </w:rPr>
        <w:t>7</w:t>
      </w:r>
      <w:r w:rsidRPr="001E0332">
        <w:rPr>
          <w:sz w:val="20"/>
        </w:rPr>
        <w:t>So you are no longer a slave but a child</w:t>
      </w:r>
      <w:r w:rsidR="00B865F9" w:rsidRPr="00B865F9">
        <w:rPr>
          <w:sz w:val="20"/>
        </w:rPr>
        <w:t>,</w:t>
      </w:r>
      <w:r w:rsidR="00B865F9">
        <w:rPr>
          <w:sz w:val="20"/>
        </w:rPr>
        <w:t xml:space="preserve"> </w:t>
      </w:r>
      <w:r w:rsidRPr="001E0332">
        <w:rPr>
          <w:sz w:val="20"/>
        </w:rPr>
        <w:t>and if a child then also an heir</w:t>
      </w:r>
      <w:r w:rsidR="00B865F9" w:rsidRPr="00B865F9">
        <w:rPr>
          <w:sz w:val="20"/>
        </w:rPr>
        <w:t>,</w:t>
      </w:r>
      <w:r w:rsidR="00B865F9">
        <w:rPr>
          <w:sz w:val="20"/>
        </w:rPr>
        <w:t xml:space="preserve"> </w:t>
      </w:r>
      <w:r w:rsidRPr="001E0332">
        <w:rPr>
          <w:sz w:val="20"/>
        </w:rPr>
        <w:t>through God</w:t>
      </w:r>
      <w:r w:rsidR="00B865F9" w:rsidRPr="00B865F9">
        <w:rPr>
          <w:sz w:val="20"/>
        </w:rPr>
        <w:t>.</w:t>
      </w:r>
      <w:r w:rsidR="00B865F9">
        <w:rPr>
          <w:sz w:val="20"/>
        </w:rPr>
        <w:t>”</w:t>
      </w:r>
    </w:p>
    <w:p w:rsidR="00782FB7" w:rsidRPr="001E0332" w:rsidRDefault="00782FB7" w:rsidP="00AE1F33">
      <w:pPr>
        <w:numPr>
          <w:ilvl w:val="2"/>
          <w:numId w:val="48"/>
        </w:numPr>
        <w:jc w:val="both"/>
        <w:rPr>
          <w:sz w:val="20"/>
        </w:rPr>
      </w:pPr>
      <w:r w:rsidRPr="001E0332">
        <w:rPr>
          <w:sz w:val="20"/>
        </w:rPr>
        <w:t>Eph 1</w:t>
      </w:r>
      <w:r w:rsidR="00B865F9" w:rsidRPr="00B865F9">
        <w:rPr>
          <w:sz w:val="20"/>
        </w:rPr>
        <w:t>:</w:t>
      </w:r>
      <w:r w:rsidRPr="001E0332">
        <w:rPr>
          <w:sz w:val="20"/>
        </w:rPr>
        <w:t>4-6</w:t>
      </w:r>
      <w:r w:rsidR="00B865F9" w:rsidRPr="00B865F9">
        <w:rPr>
          <w:sz w:val="20"/>
        </w:rPr>
        <w:t xml:space="preserve">, </w:t>
      </w:r>
      <w:r w:rsidR="00B865F9">
        <w:rPr>
          <w:sz w:val="20"/>
        </w:rPr>
        <w:t>“</w:t>
      </w:r>
      <w:r w:rsidRPr="001E0332">
        <w:rPr>
          <w:sz w:val="20"/>
        </w:rPr>
        <w:t>he chose us in Christ before the foundation of the world to be holy and blameless before him in love</w:t>
      </w:r>
      <w:r w:rsidR="00B865F9" w:rsidRPr="00B865F9">
        <w:rPr>
          <w:sz w:val="20"/>
        </w:rPr>
        <w:t xml:space="preserve">. </w:t>
      </w:r>
      <w:r w:rsidRPr="001E0332">
        <w:rPr>
          <w:sz w:val="20"/>
          <w:vertAlign w:val="superscript"/>
        </w:rPr>
        <w:t>5</w:t>
      </w:r>
      <w:r w:rsidRPr="001E0332">
        <w:rPr>
          <w:sz w:val="20"/>
        </w:rPr>
        <w:t>He destined us for adoption as his children through Jesus Christ</w:t>
      </w:r>
      <w:r w:rsidR="00B865F9" w:rsidRPr="00B865F9">
        <w:rPr>
          <w:sz w:val="20"/>
        </w:rPr>
        <w:t>,</w:t>
      </w:r>
      <w:r w:rsidR="00B865F9">
        <w:rPr>
          <w:sz w:val="20"/>
        </w:rPr>
        <w:t xml:space="preserve"> </w:t>
      </w:r>
      <w:r w:rsidRPr="001E0332">
        <w:rPr>
          <w:sz w:val="20"/>
        </w:rPr>
        <w:t>according to the good pleasure of his will</w:t>
      </w:r>
      <w:r w:rsidR="00B865F9" w:rsidRPr="00B865F9">
        <w:rPr>
          <w:sz w:val="20"/>
        </w:rPr>
        <w:t>,</w:t>
      </w:r>
      <w:r w:rsidR="00B865F9">
        <w:rPr>
          <w:sz w:val="20"/>
        </w:rPr>
        <w:t xml:space="preserve"> </w:t>
      </w:r>
      <w:r w:rsidRPr="001E0332">
        <w:rPr>
          <w:sz w:val="20"/>
          <w:vertAlign w:val="superscript"/>
        </w:rPr>
        <w:t>6</w:t>
      </w:r>
      <w:r w:rsidRPr="001E0332">
        <w:rPr>
          <w:sz w:val="20"/>
        </w:rPr>
        <w:t>to the praise of his glorious grace that he freely bestowed on us in the Beloved</w:t>
      </w:r>
      <w:r w:rsidR="00B865F9" w:rsidRPr="00B865F9">
        <w:rPr>
          <w:sz w:val="20"/>
        </w:rPr>
        <w:t>.</w:t>
      </w:r>
      <w:r w:rsidR="00B865F9">
        <w:rPr>
          <w:sz w:val="20"/>
        </w:rPr>
        <w:t>”</w:t>
      </w:r>
    </w:p>
    <w:p w:rsidR="00782FB7" w:rsidRDefault="00782FB7" w:rsidP="00AE1F33">
      <w:pPr>
        <w:numPr>
          <w:ilvl w:val="2"/>
          <w:numId w:val="48"/>
        </w:numPr>
        <w:jc w:val="both"/>
        <w:rPr>
          <w:sz w:val="20"/>
        </w:rPr>
      </w:pPr>
      <w:r>
        <w:rPr>
          <w:sz w:val="20"/>
        </w:rPr>
        <w:t>Col 1</w:t>
      </w:r>
      <w:r w:rsidR="00B865F9" w:rsidRPr="00B865F9">
        <w:rPr>
          <w:sz w:val="20"/>
        </w:rPr>
        <w:t>:</w:t>
      </w:r>
      <w:r>
        <w:rPr>
          <w:sz w:val="20"/>
        </w:rPr>
        <w:t>15</w:t>
      </w:r>
      <w:r w:rsidR="00B865F9" w:rsidRPr="00B865F9">
        <w:rPr>
          <w:sz w:val="20"/>
        </w:rPr>
        <w:t xml:space="preserve">, </w:t>
      </w:r>
      <w:r w:rsidR="00B865F9">
        <w:rPr>
          <w:sz w:val="20"/>
        </w:rPr>
        <w:t>“</w:t>
      </w:r>
      <w:r>
        <w:rPr>
          <w:sz w:val="20"/>
        </w:rPr>
        <w:t>He is the image of the invisible God</w:t>
      </w:r>
      <w:r w:rsidR="00B865F9" w:rsidRPr="00B865F9">
        <w:rPr>
          <w:sz w:val="20"/>
        </w:rPr>
        <w:t>,</w:t>
      </w:r>
      <w:r w:rsidR="00B865F9">
        <w:rPr>
          <w:sz w:val="20"/>
        </w:rPr>
        <w:t xml:space="preserve"> </w:t>
      </w:r>
      <w:r>
        <w:rPr>
          <w:sz w:val="20"/>
        </w:rPr>
        <w:t xml:space="preserve">the firstborn of all creation </w:t>
      </w:r>
      <w:r w:rsidR="00FA0622" w:rsidRPr="00FA0622">
        <w:rPr>
          <w:sz w:val="20"/>
        </w:rPr>
        <w:t xml:space="preserve">. . . </w:t>
      </w:r>
      <w:r w:rsidR="00B865F9">
        <w:rPr>
          <w:sz w:val="20"/>
        </w:rPr>
        <w:t>”</w:t>
      </w:r>
    </w:p>
    <w:p w:rsidR="00782FB7" w:rsidRDefault="00782FB7" w:rsidP="00AE1F33">
      <w:pPr>
        <w:numPr>
          <w:ilvl w:val="2"/>
          <w:numId w:val="48"/>
        </w:numPr>
        <w:jc w:val="both"/>
        <w:rPr>
          <w:sz w:val="20"/>
        </w:rPr>
      </w:pPr>
      <w:r>
        <w:rPr>
          <w:sz w:val="20"/>
        </w:rPr>
        <w:t>Col 1</w:t>
      </w:r>
      <w:r w:rsidR="00B865F9" w:rsidRPr="00B865F9">
        <w:rPr>
          <w:sz w:val="20"/>
        </w:rPr>
        <w:t>:</w:t>
      </w:r>
      <w:r>
        <w:rPr>
          <w:sz w:val="20"/>
        </w:rPr>
        <w:t>18</w:t>
      </w:r>
      <w:r w:rsidR="00B865F9" w:rsidRPr="00B865F9">
        <w:rPr>
          <w:sz w:val="20"/>
        </w:rPr>
        <w:t xml:space="preserve">, </w:t>
      </w:r>
      <w:r w:rsidR="00B865F9">
        <w:rPr>
          <w:sz w:val="20"/>
        </w:rPr>
        <w:t>“</w:t>
      </w:r>
      <w:r>
        <w:rPr>
          <w:sz w:val="20"/>
        </w:rPr>
        <w:t>He is the head of the body</w:t>
      </w:r>
      <w:r w:rsidR="00B865F9" w:rsidRPr="00B865F9">
        <w:rPr>
          <w:sz w:val="20"/>
        </w:rPr>
        <w:t>,</w:t>
      </w:r>
      <w:r w:rsidR="00B865F9">
        <w:rPr>
          <w:sz w:val="20"/>
        </w:rPr>
        <w:t xml:space="preserve"> </w:t>
      </w:r>
      <w:r>
        <w:rPr>
          <w:sz w:val="20"/>
        </w:rPr>
        <w:t>the church</w:t>
      </w:r>
      <w:r w:rsidR="00B865F9" w:rsidRPr="00B865F9">
        <w:rPr>
          <w:sz w:val="20"/>
        </w:rPr>
        <w:t xml:space="preserve">; </w:t>
      </w:r>
      <w:r>
        <w:rPr>
          <w:sz w:val="20"/>
        </w:rPr>
        <w:t>he is the beginning</w:t>
      </w:r>
      <w:r w:rsidR="00B865F9" w:rsidRPr="00B865F9">
        <w:rPr>
          <w:sz w:val="20"/>
        </w:rPr>
        <w:t>,</w:t>
      </w:r>
      <w:r w:rsidR="00B865F9">
        <w:rPr>
          <w:sz w:val="20"/>
        </w:rPr>
        <w:t xml:space="preserve"> </w:t>
      </w:r>
      <w:r>
        <w:rPr>
          <w:sz w:val="20"/>
        </w:rPr>
        <w:t>the firstborn from the dead</w:t>
      </w:r>
      <w:r w:rsidR="00B865F9" w:rsidRPr="00B865F9">
        <w:rPr>
          <w:sz w:val="20"/>
        </w:rPr>
        <w:t>,</w:t>
      </w:r>
      <w:r w:rsidR="00B865F9">
        <w:rPr>
          <w:sz w:val="20"/>
        </w:rPr>
        <w:t xml:space="preserve"> </w:t>
      </w:r>
      <w:r>
        <w:rPr>
          <w:sz w:val="20"/>
        </w:rPr>
        <w:t>so that he might come to have first place in everything</w:t>
      </w:r>
      <w:r w:rsidR="00B865F9" w:rsidRPr="00B865F9">
        <w:rPr>
          <w:sz w:val="20"/>
        </w:rPr>
        <w:t>.</w:t>
      </w:r>
      <w:r w:rsidR="00B865F9">
        <w:rPr>
          <w:sz w:val="20"/>
        </w:rPr>
        <w:t>”</w:t>
      </w:r>
    </w:p>
    <w:p w:rsidR="00782FB7" w:rsidRPr="0096760F" w:rsidRDefault="00782FB7" w:rsidP="00AE1F33">
      <w:pPr>
        <w:numPr>
          <w:ilvl w:val="2"/>
          <w:numId w:val="48"/>
        </w:numPr>
        <w:jc w:val="both"/>
        <w:rPr>
          <w:sz w:val="20"/>
        </w:rPr>
      </w:pPr>
      <w:r>
        <w:rPr>
          <w:sz w:val="20"/>
        </w:rPr>
        <w:t>Heb 1</w:t>
      </w:r>
      <w:r w:rsidR="00B865F9" w:rsidRPr="00B865F9">
        <w:rPr>
          <w:sz w:val="20"/>
        </w:rPr>
        <w:t>:</w:t>
      </w:r>
      <w:r>
        <w:rPr>
          <w:sz w:val="20"/>
        </w:rPr>
        <w:t>6</w:t>
      </w:r>
      <w:r w:rsidR="00B865F9" w:rsidRPr="00B865F9">
        <w:rPr>
          <w:sz w:val="20"/>
        </w:rPr>
        <w:t xml:space="preserve">, </w:t>
      </w:r>
      <w:r w:rsidR="00B865F9">
        <w:rPr>
          <w:sz w:val="20"/>
        </w:rPr>
        <w:t>“</w:t>
      </w:r>
      <w:r>
        <w:rPr>
          <w:sz w:val="20"/>
        </w:rPr>
        <w:t>when he brings the firstborn into the world</w:t>
      </w:r>
      <w:r w:rsidR="00B865F9" w:rsidRPr="00B865F9">
        <w:rPr>
          <w:sz w:val="20"/>
        </w:rPr>
        <w:t>,</w:t>
      </w:r>
      <w:r w:rsidR="00B865F9">
        <w:rPr>
          <w:sz w:val="20"/>
        </w:rPr>
        <w:t xml:space="preserve"> </w:t>
      </w:r>
      <w:r>
        <w:rPr>
          <w:sz w:val="20"/>
        </w:rPr>
        <w:t>he says</w:t>
      </w:r>
      <w:r w:rsidR="00B865F9" w:rsidRPr="00B865F9">
        <w:rPr>
          <w:sz w:val="20"/>
        </w:rPr>
        <w:t xml:space="preserve">, </w:t>
      </w:r>
      <w:r w:rsidR="00B865F9">
        <w:rPr>
          <w:sz w:val="20"/>
        </w:rPr>
        <w:t>“</w:t>
      </w:r>
      <w:r>
        <w:rPr>
          <w:sz w:val="20"/>
        </w:rPr>
        <w:t>Let all God</w:t>
      </w:r>
      <w:r w:rsidR="00B865F9">
        <w:rPr>
          <w:sz w:val="20"/>
        </w:rPr>
        <w:t>’</w:t>
      </w:r>
      <w:r>
        <w:rPr>
          <w:sz w:val="20"/>
        </w:rPr>
        <w:t>s angels worship him</w:t>
      </w:r>
      <w:r w:rsidR="00B865F9" w:rsidRPr="00B865F9">
        <w:rPr>
          <w:sz w:val="20"/>
        </w:rPr>
        <w:t>.</w:t>
      </w:r>
      <w:r w:rsidR="00B865F9">
        <w:rPr>
          <w:sz w:val="20"/>
        </w:rPr>
        <w:t>”“</w:t>
      </w:r>
    </w:p>
    <w:p w:rsidR="00782FB7" w:rsidRPr="001E0332" w:rsidRDefault="00782FB7" w:rsidP="00AE1F33">
      <w:pPr>
        <w:numPr>
          <w:ilvl w:val="2"/>
          <w:numId w:val="48"/>
        </w:numPr>
        <w:jc w:val="both"/>
        <w:rPr>
          <w:sz w:val="20"/>
        </w:rPr>
      </w:pPr>
      <w:r w:rsidRPr="001E0332">
        <w:rPr>
          <w:sz w:val="20"/>
        </w:rPr>
        <w:t>Heb 2</w:t>
      </w:r>
      <w:r w:rsidR="00B865F9" w:rsidRPr="00B865F9">
        <w:rPr>
          <w:sz w:val="20"/>
        </w:rPr>
        <w:t>:</w:t>
      </w:r>
      <w:r w:rsidRPr="001E0332">
        <w:rPr>
          <w:sz w:val="20"/>
        </w:rPr>
        <w:t>10-14</w:t>
      </w:r>
      <w:r w:rsidR="00B865F9" w:rsidRPr="00B865F9">
        <w:rPr>
          <w:sz w:val="20"/>
        </w:rPr>
        <w:t xml:space="preserve">, </w:t>
      </w:r>
      <w:r w:rsidR="00B865F9">
        <w:rPr>
          <w:sz w:val="20"/>
        </w:rPr>
        <w:t>“</w:t>
      </w:r>
      <w:r w:rsidRPr="001E0332">
        <w:rPr>
          <w:sz w:val="20"/>
        </w:rPr>
        <w:t>It was fitting that God</w:t>
      </w:r>
      <w:r w:rsidR="00B865F9" w:rsidRPr="00B865F9">
        <w:rPr>
          <w:sz w:val="20"/>
        </w:rPr>
        <w:t>,</w:t>
      </w:r>
      <w:r w:rsidR="00B865F9">
        <w:rPr>
          <w:sz w:val="20"/>
        </w:rPr>
        <w:t xml:space="preserve"> </w:t>
      </w:r>
      <w:r w:rsidRPr="001E0332">
        <w:rPr>
          <w:sz w:val="20"/>
        </w:rPr>
        <w:t>for whom and through whom all things exist</w:t>
      </w:r>
      <w:r w:rsidR="00B865F9" w:rsidRPr="00B865F9">
        <w:rPr>
          <w:sz w:val="20"/>
        </w:rPr>
        <w:t>,</w:t>
      </w:r>
      <w:r w:rsidR="00B865F9">
        <w:rPr>
          <w:sz w:val="20"/>
        </w:rPr>
        <w:t xml:space="preserve"> </w:t>
      </w:r>
      <w:r w:rsidRPr="001E0332">
        <w:rPr>
          <w:sz w:val="20"/>
        </w:rPr>
        <w:t>in bringing many children to glory</w:t>
      </w:r>
      <w:r w:rsidR="00B865F9" w:rsidRPr="00B865F9">
        <w:rPr>
          <w:sz w:val="20"/>
        </w:rPr>
        <w:t>,</w:t>
      </w:r>
      <w:r w:rsidR="00B865F9">
        <w:rPr>
          <w:sz w:val="20"/>
        </w:rPr>
        <w:t xml:space="preserve"> </w:t>
      </w:r>
      <w:r w:rsidRPr="001E0332">
        <w:rPr>
          <w:sz w:val="20"/>
        </w:rPr>
        <w:t>should make the pioneer of their salvation perfect through sufferings</w:t>
      </w:r>
      <w:r w:rsidR="00B865F9" w:rsidRPr="00B865F9">
        <w:rPr>
          <w:sz w:val="20"/>
        </w:rPr>
        <w:t xml:space="preserve">. </w:t>
      </w:r>
      <w:r w:rsidRPr="001E0332">
        <w:rPr>
          <w:sz w:val="20"/>
          <w:vertAlign w:val="superscript"/>
        </w:rPr>
        <w:t>11</w:t>
      </w:r>
      <w:r w:rsidRPr="001E0332">
        <w:rPr>
          <w:sz w:val="20"/>
        </w:rPr>
        <w:t>For the one who sanctifies and those who are sanctified all have one Father</w:t>
      </w:r>
      <w:r w:rsidR="00B865F9" w:rsidRPr="00B865F9">
        <w:rPr>
          <w:sz w:val="20"/>
        </w:rPr>
        <w:t xml:space="preserve">. </w:t>
      </w:r>
      <w:r w:rsidRPr="001E0332">
        <w:rPr>
          <w:sz w:val="20"/>
        </w:rPr>
        <w:t>For this reason Jesus is not ashamed to call them brothers and sisters</w:t>
      </w:r>
      <w:r w:rsidR="00B865F9" w:rsidRPr="00B865F9">
        <w:rPr>
          <w:sz w:val="20"/>
        </w:rPr>
        <w:t>,</w:t>
      </w:r>
      <w:r w:rsidR="00B865F9">
        <w:rPr>
          <w:sz w:val="20"/>
        </w:rPr>
        <w:t xml:space="preserve"> </w:t>
      </w:r>
      <w:r w:rsidRPr="001E0332">
        <w:rPr>
          <w:sz w:val="20"/>
          <w:vertAlign w:val="superscript"/>
        </w:rPr>
        <w:t>12</w:t>
      </w:r>
      <w:r w:rsidRPr="001E0332">
        <w:rPr>
          <w:sz w:val="20"/>
        </w:rPr>
        <w:t>saying</w:t>
      </w:r>
      <w:r w:rsidR="00B865F9" w:rsidRPr="00B865F9">
        <w:rPr>
          <w:sz w:val="20"/>
        </w:rPr>
        <w:t xml:space="preserve">, </w:t>
      </w:r>
      <w:r w:rsidR="00B865F9">
        <w:rPr>
          <w:sz w:val="20"/>
        </w:rPr>
        <w:t>“</w:t>
      </w:r>
      <w:r w:rsidRPr="001E0332">
        <w:rPr>
          <w:sz w:val="20"/>
        </w:rPr>
        <w:t>I will proclaim your name to my brothers and sisters</w:t>
      </w:r>
      <w:r w:rsidR="00B865F9" w:rsidRPr="00B865F9">
        <w:rPr>
          <w:sz w:val="20"/>
        </w:rPr>
        <w:t>,</w:t>
      </w:r>
      <w:r w:rsidR="00B865F9">
        <w:rPr>
          <w:sz w:val="20"/>
        </w:rPr>
        <w:t xml:space="preserve"> </w:t>
      </w:r>
      <w:r w:rsidRPr="001E0332">
        <w:rPr>
          <w:sz w:val="20"/>
        </w:rPr>
        <w:t>in the midst of the congregation I will praise you</w:t>
      </w:r>
      <w:r w:rsidR="00B865F9" w:rsidRPr="00B865F9">
        <w:rPr>
          <w:sz w:val="20"/>
        </w:rPr>
        <w:t>.</w:t>
      </w:r>
      <w:r w:rsidR="00B865F9">
        <w:rPr>
          <w:sz w:val="20"/>
        </w:rPr>
        <w:t>”</w:t>
      </w:r>
      <w:r w:rsidR="00B865F9" w:rsidRPr="00B865F9">
        <w:rPr>
          <w:sz w:val="20"/>
        </w:rPr>
        <w:t xml:space="preserve"> </w:t>
      </w:r>
      <w:r w:rsidRPr="001E0332">
        <w:rPr>
          <w:sz w:val="20"/>
          <w:vertAlign w:val="superscript"/>
        </w:rPr>
        <w:t>13</w:t>
      </w:r>
      <w:r w:rsidRPr="001E0332">
        <w:rPr>
          <w:sz w:val="20"/>
        </w:rPr>
        <w:t>And again</w:t>
      </w:r>
      <w:r w:rsidR="00B865F9" w:rsidRPr="00B865F9">
        <w:rPr>
          <w:sz w:val="20"/>
        </w:rPr>
        <w:t xml:space="preserve">, </w:t>
      </w:r>
      <w:r w:rsidR="00B865F9">
        <w:rPr>
          <w:sz w:val="20"/>
        </w:rPr>
        <w:t>“</w:t>
      </w:r>
      <w:r w:rsidRPr="001E0332">
        <w:rPr>
          <w:sz w:val="20"/>
        </w:rPr>
        <w:t>I will put my trust in him</w:t>
      </w:r>
      <w:r w:rsidR="00B865F9" w:rsidRPr="00B865F9">
        <w:rPr>
          <w:sz w:val="20"/>
        </w:rPr>
        <w:t>.</w:t>
      </w:r>
      <w:r w:rsidR="00B865F9">
        <w:rPr>
          <w:sz w:val="20"/>
        </w:rPr>
        <w:t>”</w:t>
      </w:r>
      <w:r w:rsidR="00B865F9" w:rsidRPr="00B865F9">
        <w:rPr>
          <w:sz w:val="20"/>
        </w:rPr>
        <w:t xml:space="preserve"> </w:t>
      </w:r>
      <w:r w:rsidRPr="001E0332">
        <w:rPr>
          <w:sz w:val="20"/>
        </w:rPr>
        <w:t>And again</w:t>
      </w:r>
      <w:r w:rsidR="00B865F9" w:rsidRPr="00B865F9">
        <w:rPr>
          <w:sz w:val="20"/>
        </w:rPr>
        <w:t xml:space="preserve">, </w:t>
      </w:r>
      <w:r w:rsidR="00B865F9">
        <w:rPr>
          <w:sz w:val="20"/>
        </w:rPr>
        <w:t>“</w:t>
      </w:r>
      <w:r w:rsidRPr="001E0332">
        <w:rPr>
          <w:sz w:val="20"/>
        </w:rPr>
        <w:t>Here am I and the children whom God has given me</w:t>
      </w:r>
      <w:r w:rsidR="00B865F9" w:rsidRPr="00B865F9">
        <w:rPr>
          <w:sz w:val="20"/>
        </w:rPr>
        <w:t>.</w:t>
      </w:r>
      <w:r w:rsidR="00B865F9">
        <w:rPr>
          <w:sz w:val="20"/>
        </w:rPr>
        <w:t>”</w:t>
      </w:r>
      <w:r w:rsidR="00B865F9" w:rsidRPr="00B865F9">
        <w:rPr>
          <w:sz w:val="20"/>
        </w:rPr>
        <w:t xml:space="preserve"> </w:t>
      </w:r>
      <w:r w:rsidRPr="001E0332">
        <w:rPr>
          <w:sz w:val="20"/>
          <w:vertAlign w:val="superscript"/>
        </w:rPr>
        <w:t>14</w:t>
      </w:r>
      <w:r w:rsidRPr="001E0332">
        <w:rPr>
          <w:sz w:val="20"/>
        </w:rPr>
        <w:t>Since</w:t>
      </w:r>
      <w:r w:rsidR="00B865F9" w:rsidRPr="00B865F9">
        <w:rPr>
          <w:sz w:val="20"/>
        </w:rPr>
        <w:t>,</w:t>
      </w:r>
      <w:r w:rsidR="00B865F9">
        <w:rPr>
          <w:sz w:val="20"/>
        </w:rPr>
        <w:t xml:space="preserve"> </w:t>
      </w:r>
      <w:r w:rsidRPr="001E0332">
        <w:rPr>
          <w:sz w:val="20"/>
        </w:rPr>
        <w:t>therefore</w:t>
      </w:r>
      <w:r w:rsidR="00B865F9" w:rsidRPr="00B865F9">
        <w:rPr>
          <w:sz w:val="20"/>
        </w:rPr>
        <w:t>,</w:t>
      </w:r>
      <w:r w:rsidR="00B865F9">
        <w:rPr>
          <w:sz w:val="20"/>
        </w:rPr>
        <w:t xml:space="preserve"> </w:t>
      </w:r>
      <w:r w:rsidRPr="001E0332">
        <w:rPr>
          <w:sz w:val="20"/>
        </w:rPr>
        <w:t>the children share flesh and blood</w:t>
      </w:r>
      <w:r w:rsidR="00B865F9" w:rsidRPr="00B865F9">
        <w:rPr>
          <w:sz w:val="20"/>
        </w:rPr>
        <w:t>,</w:t>
      </w:r>
      <w:r w:rsidR="00B865F9">
        <w:rPr>
          <w:sz w:val="20"/>
        </w:rPr>
        <w:t xml:space="preserve"> </w:t>
      </w:r>
      <w:r w:rsidRPr="001E0332">
        <w:rPr>
          <w:sz w:val="20"/>
        </w:rPr>
        <w:t>he himself likewise shared the same things</w:t>
      </w:r>
      <w:r w:rsidR="00B865F9" w:rsidRPr="00B865F9">
        <w:rPr>
          <w:sz w:val="20"/>
        </w:rPr>
        <w:t>,</w:t>
      </w:r>
      <w:r w:rsidR="00B865F9">
        <w:rPr>
          <w:sz w:val="20"/>
        </w:rPr>
        <w:t xml:space="preserve"> </w:t>
      </w:r>
      <w:r w:rsidRPr="001E0332">
        <w:rPr>
          <w:sz w:val="20"/>
        </w:rPr>
        <w:t>so that through death he might destroy the one who has the power of death</w:t>
      </w:r>
      <w:r w:rsidR="00B865F9" w:rsidRPr="00B865F9">
        <w:rPr>
          <w:sz w:val="20"/>
        </w:rPr>
        <w:t>,</w:t>
      </w:r>
      <w:r w:rsidR="00B865F9">
        <w:rPr>
          <w:sz w:val="20"/>
        </w:rPr>
        <w:t xml:space="preserve"> </w:t>
      </w:r>
      <w:r w:rsidRPr="001E0332">
        <w:rPr>
          <w:sz w:val="20"/>
        </w:rPr>
        <w:t>that is</w:t>
      </w:r>
      <w:r w:rsidR="00B865F9" w:rsidRPr="00B865F9">
        <w:rPr>
          <w:sz w:val="20"/>
        </w:rPr>
        <w:t>,</w:t>
      </w:r>
      <w:r w:rsidR="00B865F9">
        <w:rPr>
          <w:sz w:val="20"/>
        </w:rPr>
        <w:t xml:space="preserve"> </w:t>
      </w:r>
      <w:r w:rsidRPr="001E0332">
        <w:rPr>
          <w:sz w:val="20"/>
        </w:rPr>
        <w:t xml:space="preserve">the devil </w:t>
      </w:r>
      <w:r w:rsidR="00FA0622" w:rsidRPr="00FA0622">
        <w:rPr>
          <w:sz w:val="20"/>
        </w:rPr>
        <w:t xml:space="preserve">. . . </w:t>
      </w:r>
      <w:r w:rsidR="00B865F9">
        <w:rPr>
          <w:sz w:val="20"/>
        </w:rPr>
        <w:t>”</w:t>
      </w:r>
    </w:p>
    <w:p w:rsidR="00782FB7" w:rsidRDefault="00782FB7" w:rsidP="00AE1F33">
      <w:pPr>
        <w:numPr>
          <w:ilvl w:val="2"/>
          <w:numId w:val="48"/>
        </w:numPr>
        <w:jc w:val="both"/>
        <w:rPr>
          <w:sz w:val="20"/>
        </w:rPr>
      </w:pPr>
      <w:r>
        <w:rPr>
          <w:sz w:val="20"/>
        </w:rPr>
        <w:t>Heb 3</w:t>
      </w:r>
      <w:r w:rsidR="00B865F9" w:rsidRPr="00B865F9">
        <w:rPr>
          <w:sz w:val="20"/>
        </w:rPr>
        <w:t>:</w:t>
      </w:r>
      <w:r>
        <w:rPr>
          <w:sz w:val="20"/>
        </w:rPr>
        <w:t>6</w:t>
      </w:r>
      <w:r w:rsidR="00B865F9" w:rsidRPr="00B865F9">
        <w:rPr>
          <w:sz w:val="20"/>
        </w:rPr>
        <w:t>,</w:t>
      </w:r>
      <w:r w:rsidR="00B865F9">
        <w:rPr>
          <w:sz w:val="20"/>
        </w:rPr>
        <w:t xml:space="preserve"> </w:t>
      </w:r>
      <w:r>
        <w:rPr>
          <w:sz w:val="20"/>
        </w:rPr>
        <w:t>Christ</w:t>
      </w:r>
      <w:r w:rsidR="00B865F9" w:rsidRPr="00B865F9">
        <w:rPr>
          <w:sz w:val="20"/>
        </w:rPr>
        <w:t xml:space="preserve"> </w:t>
      </w:r>
      <w:r w:rsidR="00B865F9">
        <w:rPr>
          <w:sz w:val="20"/>
        </w:rPr>
        <w:t>“</w:t>
      </w:r>
      <w:r>
        <w:rPr>
          <w:sz w:val="20"/>
        </w:rPr>
        <w:t>was faithful over God</w:t>
      </w:r>
      <w:r w:rsidR="00B865F9">
        <w:rPr>
          <w:sz w:val="20"/>
        </w:rPr>
        <w:t>’</w:t>
      </w:r>
      <w:r>
        <w:rPr>
          <w:sz w:val="20"/>
        </w:rPr>
        <w:t>s house as a son</w:t>
      </w:r>
      <w:r w:rsidR="00B865F9" w:rsidRPr="00B865F9">
        <w:rPr>
          <w:sz w:val="20"/>
        </w:rPr>
        <w:t>,</w:t>
      </w:r>
      <w:r w:rsidR="00B865F9">
        <w:rPr>
          <w:sz w:val="20"/>
        </w:rPr>
        <w:t xml:space="preserve"> </w:t>
      </w:r>
      <w:r>
        <w:rPr>
          <w:sz w:val="20"/>
        </w:rPr>
        <w:t>and we are his house if we hold firm the co</w:t>
      </w:r>
      <w:r>
        <w:rPr>
          <w:sz w:val="20"/>
        </w:rPr>
        <w:t>n</w:t>
      </w:r>
      <w:r>
        <w:rPr>
          <w:sz w:val="20"/>
        </w:rPr>
        <w:t>fidence and the pride that belong to hope</w:t>
      </w:r>
      <w:r w:rsidR="00B865F9" w:rsidRPr="00B865F9">
        <w:rPr>
          <w:sz w:val="20"/>
        </w:rPr>
        <w:t>.</w:t>
      </w:r>
      <w:r w:rsidR="00B865F9">
        <w:rPr>
          <w:sz w:val="20"/>
        </w:rPr>
        <w:t>”</w:t>
      </w:r>
    </w:p>
    <w:p w:rsidR="00782FB7" w:rsidRDefault="00782FB7" w:rsidP="00AE1F33">
      <w:pPr>
        <w:numPr>
          <w:ilvl w:val="2"/>
          <w:numId w:val="48"/>
        </w:numPr>
        <w:jc w:val="both"/>
        <w:rPr>
          <w:sz w:val="20"/>
        </w:rPr>
      </w:pPr>
      <w:r w:rsidRPr="001E0332">
        <w:rPr>
          <w:sz w:val="20"/>
        </w:rPr>
        <w:t>Heb 4</w:t>
      </w:r>
      <w:r w:rsidR="00B865F9" w:rsidRPr="00B865F9">
        <w:rPr>
          <w:sz w:val="20"/>
        </w:rPr>
        <w:t>:</w:t>
      </w:r>
      <w:r w:rsidRPr="001E0332">
        <w:rPr>
          <w:sz w:val="20"/>
        </w:rPr>
        <w:t>12-13</w:t>
      </w:r>
      <w:r w:rsidR="00B865F9" w:rsidRPr="00B865F9">
        <w:rPr>
          <w:sz w:val="20"/>
        </w:rPr>
        <w:t xml:space="preserve">, </w:t>
      </w:r>
      <w:r w:rsidR="00B865F9">
        <w:rPr>
          <w:sz w:val="20"/>
        </w:rPr>
        <w:t>“</w:t>
      </w:r>
      <w:r w:rsidRPr="001E0332">
        <w:rPr>
          <w:sz w:val="20"/>
        </w:rPr>
        <w:t>the word of God is living and active</w:t>
      </w:r>
      <w:r w:rsidR="00B865F9" w:rsidRPr="00B865F9">
        <w:rPr>
          <w:sz w:val="20"/>
        </w:rPr>
        <w:t>,</w:t>
      </w:r>
      <w:r w:rsidR="00B865F9">
        <w:rPr>
          <w:sz w:val="20"/>
        </w:rPr>
        <w:t xml:space="preserve"> </w:t>
      </w:r>
      <w:r w:rsidRPr="001E0332">
        <w:rPr>
          <w:sz w:val="20"/>
        </w:rPr>
        <w:t>sharper than any two-edged sword</w:t>
      </w:r>
      <w:r w:rsidR="00B865F9" w:rsidRPr="00B865F9">
        <w:rPr>
          <w:sz w:val="20"/>
        </w:rPr>
        <w:t>,</w:t>
      </w:r>
      <w:r w:rsidR="00B865F9">
        <w:rPr>
          <w:sz w:val="20"/>
        </w:rPr>
        <w:t xml:space="preserve"> </w:t>
      </w:r>
      <w:r w:rsidRPr="001E0332">
        <w:rPr>
          <w:sz w:val="20"/>
        </w:rPr>
        <w:t>piercing until it divides soul from spirit</w:t>
      </w:r>
      <w:r w:rsidR="00B865F9" w:rsidRPr="00B865F9">
        <w:rPr>
          <w:sz w:val="20"/>
        </w:rPr>
        <w:t>,</w:t>
      </w:r>
      <w:r w:rsidR="00B865F9">
        <w:rPr>
          <w:sz w:val="20"/>
        </w:rPr>
        <w:t xml:space="preserve"> </w:t>
      </w:r>
      <w:r w:rsidRPr="001E0332">
        <w:rPr>
          <w:sz w:val="20"/>
        </w:rPr>
        <w:t>joints from marrow</w:t>
      </w:r>
      <w:r w:rsidR="00B865F9" w:rsidRPr="00B865F9">
        <w:rPr>
          <w:sz w:val="20"/>
        </w:rPr>
        <w:t xml:space="preserve">; </w:t>
      </w:r>
      <w:r w:rsidRPr="001E0332">
        <w:rPr>
          <w:sz w:val="20"/>
        </w:rPr>
        <w:t>it is able to judge the thoughts and intentions of the heart</w:t>
      </w:r>
      <w:r w:rsidR="00B865F9" w:rsidRPr="00B865F9">
        <w:rPr>
          <w:sz w:val="20"/>
        </w:rPr>
        <w:t xml:space="preserve">. </w:t>
      </w:r>
      <w:r w:rsidRPr="001E0332">
        <w:rPr>
          <w:sz w:val="20"/>
          <w:vertAlign w:val="superscript"/>
        </w:rPr>
        <w:t>13</w:t>
      </w:r>
      <w:r w:rsidRPr="001E0332">
        <w:rPr>
          <w:sz w:val="20"/>
        </w:rPr>
        <w:t>And before him no creature is hidden</w:t>
      </w:r>
      <w:r w:rsidR="00B865F9" w:rsidRPr="00B865F9">
        <w:rPr>
          <w:sz w:val="20"/>
        </w:rPr>
        <w:t>,</w:t>
      </w:r>
      <w:r w:rsidR="00B865F9">
        <w:rPr>
          <w:sz w:val="20"/>
        </w:rPr>
        <w:t xml:space="preserve"> </w:t>
      </w:r>
      <w:r w:rsidRPr="001E0332">
        <w:rPr>
          <w:sz w:val="20"/>
        </w:rPr>
        <w:t>but all are naked and laid bare to the eyes of the one to whom we must render an account</w:t>
      </w:r>
      <w:r w:rsidR="00B865F9" w:rsidRPr="00B865F9">
        <w:rPr>
          <w:sz w:val="20"/>
        </w:rPr>
        <w:t>.</w:t>
      </w:r>
      <w:r w:rsidR="00B865F9">
        <w:rPr>
          <w:sz w:val="20"/>
        </w:rPr>
        <w:t>”</w:t>
      </w:r>
    </w:p>
    <w:p w:rsidR="00782FB7" w:rsidRPr="009E4A49" w:rsidRDefault="00782FB7" w:rsidP="00AE1F33">
      <w:pPr>
        <w:numPr>
          <w:ilvl w:val="2"/>
          <w:numId w:val="48"/>
        </w:numPr>
        <w:jc w:val="both"/>
        <w:rPr>
          <w:sz w:val="20"/>
        </w:rPr>
      </w:pPr>
      <w:r w:rsidRPr="001E0332">
        <w:rPr>
          <w:sz w:val="20"/>
        </w:rPr>
        <w:t>1 John 2</w:t>
      </w:r>
      <w:r w:rsidR="00B865F9" w:rsidRPr="00B865F9">
        <w:rPr>
          <w:sz w:val="20"/>
        </w:rPr>
        <w:t>:</w:t>
      </w:r>
      <w:r w:rsidRPr="001E0332">
        <w:rPr>
          <w:sz w:val="20"/>
        </w:rPr>
        <w:t>29-3</w:t>
      </w:r>
      <w:r w:rsidR="00B865F9" w:rsidRPr="00B865F9">
        <w:rPr>
          <w:sz w:val="20"/>
        </w:rPr>
        <w:t>:</w:t>
      </w:r>
      <w:r w:rsidRPr="001E0332">
        <w:rPr>
          <w:sz w:val="20"/>
        </w:rPr>
        <w:t>10</w:t>
      </w:r>
      <w:r w:rsidR="00B865F9" w:rsidRPr="00B865F9">
        <w:rPr>
          <w:sz w:val="20"/>
        </w:rPr>
        <w:t xml:space="preserve">, </w:t>
      </w:r>
      <w:r w:rsidR="00B865F9">
        <w:rPr>
          <w:sz w:val="20"/>
        </w:rPr>
        <w:t>“</w:t>
      </w:r>
      <w:r w:rsidRPr="001E0332">
        <w:rPr>
          <w:sz w:val="20"/>
        </w:rPr>
        <w:t>If you know that he is righteous</w:t>
      </w:r>
      <w:r w:rsidR="00B865F9" w:rsidRPr="00B865F9">
        <w:rPr>
          <w:sz w:val="20"/>
        </w:rPr>
        <w:t>,</w:t>
      </w:r>
      <w:r w:rsidR="00B865F9">
        <w:rPr>
          <w:sz w:val="20"/>
        </w:rPr>
        <w:t xml:space="preserve"> </w:t>
      </w:r>
      <w:r w:rsidRPr="001E0332">
        <w:rPr>
          <w:sz w:val="20"/>
        </w:rPr>
        <w:t>you may be sure that everyone who does right has been born of him</w:t>
      </w:r>
      <w:r w:rsidR="00B865F9" w:rsidRPr="00B865F9">
        <w:rPr>
          <w:sz w:val="20"/>
        </w:rPr>
        <w:t xml:space="preserve">. </w:t>
      </w:r>
      <w:r w:rsidRPr="001E0332">
        <w:rPr>
          <w:sz w:val="20"/>
          <w:vertAlign w:val="superscript"/>
        </w:rPr>
        <w:t>3</w:t>
      </w:r>
      <w:r w:rsidR="00B865F9" w:rsidRPr="00B865F9">
        <w:rPr>
          <w:sz w:val="20"/>
          <w:vertAlign w:val="superscript"/>
        </w:rPr>
        <w:t>:</w:t>
      </w:r>
      <w:r w:rsidRPr="001E0332">
        <w:rPr>
          <w:sz w:val="20"/>
          <w:vertAlign w:val="superscript"/>
        </w:rPr>
        <w:t>1</w:t>
      </w:r>
      <w:r w:rsidRPr="001E0332">
        <w:rPr>
          <w:sz w:val="20"/>
        </w:rPr>
        <w:t>See what love the Father has given us</w:t>
      </w:r>
      <w:r w:rsidR="00B865F9" w:rsidRPr="00B865F9">
        <w:rPr>
          <w:sz w:val="20"/>
        </w:rPr>
        <w:t>,</w:t>
      </w:r>
      <w:r w:rsidR="00B865F9">
        <w:rPr>
          <w:sz w:val="20"/>
        </w:rPr>
        <w:t xml:space="preserve"> </w:t>
      </w:r>
      <w:r w:rsidRPr="001E0332">
        <w:rPr>
          <w:sz w:val="20"/>
        </w:rPr>
        <w:t>that we should be called children of God</w:t>
      </w:r>
      <w:r w:rsidR="00B865F9" w:rsidRPr="00B865F9">
        <w:rPr>
          <w:sz w:val="20"/>
        </w:rPr>
        <w:t xml:space="preserve">; </w:t>
      </w:r>
      <w:r w:rsidRPr="001E0332">
        <w:rPr>
          <w:sz w:val="20"/>
        </w:rPr>
        <w:t>and that is what we are</w:t>
      </w:r>
      <w:r w:rsidR="00B865F9" w:rsidRPr="00B865F9">
        <w:rPr>
          <w:sz w:val="20"/>
        </w:rPr>
        <w:t xml:space="preserve">. </w:t>
      </w:r>
      <w:r w:rsidRPr="001E0332">
        <w:rPr>
          <w:sz w:val="20"/>
        </w:rPr>
        <w:t>The reason the world does not know us is that it did not know him</w:t>
      </w:r>
      <w:r w:rsidR="00B865F9" w:rsidRPr="00B865F9">
        <w:rPr>
          <w:sz w:val="20"/>
        </w:rPr>
        <w:t xml:space="preserve">. </w:t>
      </w:r>
      <w:r w:rsidRPr="001E0332">
        <w:rPr>
          <w:sz w:val="20"/>
          <w:vertAlign w:val="superscript"/>
        </w:rPr>
        <w:t>2</w:t>
      </w:r>
      <w:r w:rsidRPr="001E0332">
        <w:rPr>
          <w:sz w:val="20"/>
        </w:rPr>
        <w:t>Beloved</w:t>
      </w:r>
      <w:r w:rsidR="00B865F9" w:rsidRPr="00B865F9">
        <w:rPr>
          <w:sz w:val="20"/>
        </w:rPr>
        <w:t>,</w:t>
      </w:r>
      <w:r w:rsidR="00B865F9">
        <w:rPr>
          <w:sz w:val="20"/>
        </w:rPr>
        <w:t xml:space="preserve"> </w:t>
      </w:r>
      <w:r w:rsidRPr="001E0332">
        <w:rPr>
          <w:sz w:val="20"/>
        </w:rPr>
        <w:t>we are God</w:t>
      </w:r>
      <w:r w:rsidR="00B865F9">
        <w:rPr>
          <w:sz w:val="20"/>
        </w:rPr>
        <w:t>’</w:t>
      </w:r>
      <w:r w:rsidRPr="001E0332">
        <w:rPr>
          <w:sz w:val="20"/>
        </w:rPr>
        <w:t>s children now</w:t>
      </w:r>
      <w:r w:rsidR="00B865F9" w:rsidRPr="00B865F9">
        <w:rPr>
          <w:sz w:val="20"/>
        </w:rPr>
        <w:t xml:space="preserve">; </w:t>
      </w:r>
      <w:r w:rsidRPr="001E0332">
        <w:rPr>
          <w:sz w:val="20"/>
        </w:rPr>
        <w:t>what we will be has not yet been revealed</w:t>
      </w:r>
      <w:r w:rsidR="00B865F9" w:rsidRPr="00B865F9">
        <w:rPr>
          <w:sz w:val="20"/>
        </w:rPr>
        <w:t xml:space="preserve">. </w:t>
      </w:r>
      <w:r w:rsidRPr="001E0332">
        <w:rPr>
          <w:sz w:val="20"/>
        </w:rPr>
        <w:t>What we do know is this</w:t>
      </w:r>
      <w:r w:rsidR="00B865F9" w:rsidRPr="00B865F9">
        <w:rPr>
          <w:sz w:val="20"/>
        </w:rPr>
        <w:t xml:space="preserve">: </w:t>
      </w:r>
      <w:r w:rsidRPr="001E0332">
        <w:rPr>
          <w:sz w:val="20"/>
        </w:rPr>
        <w:t>when he is revealed</w:t>
      </w:r>
      <w:r w:rsidR="00B865F9" w:rsidRPr="00B865F9">
        <w:rPr>
          <w:sz w:val="20"/>
        </w:rPr>
        <w:t>,</w:t>
      </w:r>
      <w:r w:rsidR="00B865F9">
        <w:rPr>
          <w:sz w:val="20"/>
        </w:rPr>
        <w:t xml:space="preserve"> </w:t>
      </w:r>
      <w:r w:rsidRPr="001E0332">
        <w:rPr>
          <w:sz w:val="20"/>
        </w:rPr>
        <w:t>we will be like him</w:t>
      </w:r>
      <w:r w:rsidR="00B865F9" w:rsidRPr="00B865F9">
        <w:rPr>
          <w:sz w:val="20"/>
        </w:rPr>
        <w:t>,</w:t>
      </w:r>
      <w:r w:rsidR="00B865F9">
        <w:rPr>
          <w:sz w:val="20"/>
        </w:rPr>
        <w:t xml:space="preserve"> </w:t>
      </w:r>
      <w:r w:rsidRPr="001E0332">
        <w:rPr>
          <w:sz w:val="20"/>
        </w:rPr>
        <w:t>for we will see him as he is</w:t>
      </w:r>
      <w:r w:rsidR="00B865F9" w:rsidRPr="00B865F9">
        <w:rPr>
          <w:sz w:val="20"/>
        </w:rPr>
        <w:t xml:space="preserve">. </w:t>
      </w:r>
      <w:r w:rsidRPr="001E0332">
        <w:rPr>
          <w:sz w:val="20"/>
          <w:vertAlign w:val="superscript"/>
        </w:rPr>
        <w:t>3</w:t>
      </w:r>
      <w:r w:rsidRPr="001E0332">
        <w:rPr>
          <w:sz w:val="20"/>
        </w:rPr>
        <w:t>And all who have this hope in him p</w:t>
      </w:r>
      <w:r w:rsidRPr="001E0332">
        <w:rPr>
          <w:sz w:val="20"/>
        </w:rPr>
        <w:t>u</w:t>
      </w:r>
      <w:r w:rsidRPr="001E0332">
        <w:rPr>
          <w:sz w:val="20"/>
        </w:rPr>
        <w:t>rify themselves</w:t>
      </w:r>
      <w:r w:rsidR="00B865F9" w:rsidRPr="00B865F9">
        <w:rPr>
          <w:sz w:val="20"/>
        </w:rPr>
        <w:t>,</w:t>
      </w:r>
      <w:r w:rsidR="00B865F9">
        <w:rPr>
          <w:sz w:val="20"/>
        </w:rPr>
        <w:t xml:space="preserve"> </w:t>
      </w:r>
      <w:r w:rsidRPr="001E0332">
        <w:rPr>
          <w:sz w:val="20"/>
        </w:rPr>
        <w:t>just as he is pure</w:t>
      </w:r>
      <w:r w:rsidR="00B865F9" w:rsidRPr="00B865F9">
        <w:rPr>
          <w:sz w:val="20"/>
        </w:rPr>
        <w:t xml:space="preserve">. </w:t>
      </w:r>
      <w:r w:rsidRPr="001E0332">
        <w:rPr>
          <w:sz w:val="20"/>
          <w:vertAlign w:val="superscript"/>
        </w:rPr>
        <w:t>4</w:t>
      </w:r>
      <w:r w:rsidRPr="001E0332">
        <w:rPr>
          <w:sz w:val="20"/>
        </w:rPr>
        <w:t>Everyone who commits sin is guilty of lawlessness</w:t>
      </w:r>
      <w:r w:rsidR="00B865F9" w:rsidRPr="00B865F9">
        <w:rPr>
          <w:sz w:val="20"/>
        </w:rPr>
        <w:t xml:space="preserve">; </w:t>
      </w:r>
      <w:r w:rsidRPr="001E0332">
        <w:rPr>
          <w:sz w:val="20"/>
        </w:rPr>
        <w:t>sin is lawles</w:t>
      </w:r>
      <w:r w:rsidRPr="001E0332">
        <w:rPr>
          <w:sz w:val="20"/>
        </w:rPr>
        <w:t>s</w:t>
      </w:r>
      <w:r w:rsidRPr="001E0332">
        <w:rPr>
          <w:sz w:val="20"/>
        </w:rPr>
        <w:t>ness</w:t>
      </w:r>
      <w:r w:rsidR="00B865F9" w:rsidRPr="00B865F9">
        <w:rPr>
          <w:sz w:val="20"/>
        </w:rPr>
        <w:t xml:space="preserve">. </w:t>
      </w:r>
      <w:r w:rsidRPr="001E0332">
        <w:rPr>
          <w:sz w:val="20"/>
          <w:vertAlign w:val="superscript"/>
        </w:rPr>
        <w:t>5</w:t>
      </w:r>
      <w:r w:rsidRPr="001E0332">
        <w:rPr>
          <w:sz w:val="20"/>
        </w:rPr>
        <w:t>You know that he was revealed to take away sins</w:t>
      </w:r>
      <w:r w:rsidR="00B865F9" w:rsidRPr="00B865F9">
        <w:rPr>
          <w:sz w:val="20"/>
        </w:rPr>
        <w:t>,</w:t>
      </w:r>
      <w:r w:rsidR="00B865F9">
        <w:rPr>
          <w:sz w:val="20"/>
        </w:rPr>
        <w:t xml:space="preserve"> </w:t>
      </w:r>
      <w:r w:rsidRPr="001E0332">
        <w:rPr>
          <w:sz w:val="20"/>
        </w:rPr>
        <w:t>and in him there is no sin</w:t>
      </w:r>
      <w:r w:rsidR="00B865F9" w:rsidRPr="00B865F9">
        <w:rPr>
          <w:sz w:val="20"/>
        </w:rPr>
        <w:t xml:space="preserve">. </w:t>
      </w:r>
      <w:r w:rsidRPr="001E0332">
        <w:rPr>
          <w:sz w:val="20"/>
          <w:vertAlign w:val="superscript"/>
        </w:rPr>
        <w:t>6</w:t>
      </w:r>
      <w:r w:rsidRPr="001E0332">
        <w:rPr>
          <w:sz w:val="20"/>
        </w:rPr>
        <w:t>No one who abides in him sins</w:t>
      </w:r>
      <w:r w:rsidR="00B865F9" w:rsidRPr="00B865F9">
        <w:rPr>
          <w:sz w:val="20"/>
        </w:rPr>
        <w:t xml:space="preserve">; </w:t>
      </w:r>
      <w:r w:rsidRPr="001E0332">
        <w:rPr>
          <w:sz w:val="20"/>
        </w:rPr>
        <w:t>no one who sins has either seen him or known him</w:t>
      </w:r>
      <w:r w:rsidR="00B865F9" w:rsidRPr="00B865F9">
        <w:rPr>
          <w:sz w:val="20"/>
        </w:rPr>
        <w:t xml:space="preserve">. </w:t>
      </w:r>
      <w:r w:rsidRPr="001E0332">
        <w:rPr>
          <w:sz w:val="20"/>
          <w:vertAlign w:val="superscript"/>
        </w:rPr>
        <w:t>7</w:t>
      </w:r>
      <w:r w:rsidRPr="001E0332">
        <w:rPr>
          <w:sz w:val="20"/>
        </w:rPr>
        <w:t>Little children</w:t>
      </w:r>
      <w:r w:rsidR="00B865F9" w:rsidRPr="00B865F9">
        <w:rPr>
          <w:sz w:val="20"/>
        </w:rPr>
        <w:t>,</w:t>
      </w:r>
      <w:r w:rsidR="00B865F9">
        <w:rPr>
          <w:sz w:val="20"/>
        </w:rPr>
        <w:t xml:space="preserve"> </w:t>
      </w:r>
      <w:r w:rsidRPr="001E0332">
        <w:rPr>
          <w:sz w:val="20"/>
        </w:rPr>
        <w:t>let no one deceive you</w:t>
      </w:r>
      <w:r w:rsidR="00B865F9" w:rsidRPr="00B865F9">
        <w:rPr>
          <w:sz w:val="20"/>
        </w:rPr>
        <w:t xml:space="preserve">. </w:t>
      </w:r>
      <w:r w:rsidRPr="001E0332">
        <w:rPr>
          <w:sz w:val="20"/>
        </w:rPr>
        <w:t>Everyone who does what is right is righteous</w:t>
      </w:r>
      <w:r w:rsidR="00B865F9" w:rsidRPr="00B865F9">
        <w:rPr>
          <w:sz w:val="20"/>
        </w:rPr>
        <w:t>,</w:t>
      </w:r>
      <w:r w:rsidR="00B865F9">
        <w:rPr>
          <w:sz w:val="20"/>
        </w:rPr>
        <w:t xml:space="preserve"> </w:t>
      </w:r>
      <w:r w:rsidRPr="001E0332">
        <w:rPr>
          <w:sz w:val="20"/>
        </w:rPr>
        <w:t>just as he is righteous</w:t>
      </w:r>
      <w:r w:rsidR="00B865F9" w:rsidRPr="00B865F9">
        <w:rPr>
          <w:sz w:val="20"/>
        </w:rPr>
        <w:t xml:space="preserve">. </w:t>
      </w:r>
      <w:r w:rsidRPr="001E0332">
        <w:rPr>
          <w:sz w:val="20"/>
          <w:vertAlign w:val="superscript"/>
        </w:rPr>
        <w:t>8</w:t>
      </w:r>
      <w:r w:rsidRPr="001E0332">
        <w:rPr>
          <w:sz w:val="20"/>
        </w:rPr>
        <w:t>Everyone who commits sin is a child of the devil</w:t>
      </w:r>
      <w:r w:rsidR="00B865F9" w:rsidRPr="00B865F9">
        <w:rPr>
          <w:sz w:val="20"/>
        </w:rPr>
        <w:t xml:space="preserve">; </w:t>
      </w:r>
      <w:r w:rsidRPr="001E0332">
        <w:rPr>
          <w:sz w:val="20"/>
        </w:rPr>
        <w:t>for the devil has been sinning from the beginning</w:t>
      </w:r>
      <w:r w:rsidR="00B865F9" w:rsidRPr="00B865F9">
        <w:rPr>
          <w:sz w:val="20"/>
        </w:rPr>
        <w:t xml:space="preserve">. </w:t>
      </w:r>
      <w:r w:rsidRPr="001E0332">
        <w:rPr>
          <w:sz w:val="20"/>
        </w:rPr>
        <w:t>The Son of God was revealed for this purpose</w:t>
      </w:r>
      <w:r w:rsidR="00B865F9" w:rsidRPr="00B865F9">
        <w:rPr>
          <w:sz w:val="20"/>
        </w:rPr>
        <w:t>,</w:t>
      </w:r>
      <w:r w:rsidR="00B865F9">
        <w:rPr>
          <w:sz w:val="20"/>
        </w:rPr>
        <w:t xml:space="preserve"> </w:t>
      </w:r>
      <w:r w:rsidRPr="001E0332">
        <w:rPr>
          <w:sz w:val="20"/>
        </w:rPr>
        <w:t>to destroy the works of the devil</w:t>
      </w:r>
      <w:r w:rsidR="00B865F9" w:rsidRPr="00B865F9">
        <w:rPr>
          <w:sz w:val="20"/>
        </w:rPr>
        <w:t xml:space="preserve">. </w:t>
      </w:r>
      <w:r w:rsidRPr="001E0332">
        <w:rPr>
          <w:sz w:val="20"/>
          <w:vertAlign w:val="superscript"/>
        </w:rPr>
        <w:t>9</w:t>
      </w:r>
      <w:r w:rsidRPr="001E0332">
        <w:rPr>
          <w:sz w:val="20"/>
        </w:rPr>
        <w:t>Those who have been born of God do not sin</w:t>
      </w:r>
      <w:r w:rsidR="00B865F9" w:rsidRPr="00B865F9">
        <w:rPr>
          <w:sz w:val="20"/>
        </w:rPr>
        <w:t>,</w:t>
      </w:r>
      <w:r w:rsidR="00B865F9">
        <w:rPr>
          <w:sz w:val="20"/>
        </w:rPr>
        <w:t xml:space="preserve"> </w:t>
      </w:r>
      <w:r w:rsidRPr="001E0332">
        <w:rPr>
          <w:sz w:val="20"/>
        </w:rPr>
        <w:t>b</w:t>
      </w:r>
      <w:r w:rsidRPr="001E0332">
        <w:rPr>
          <w:sz w:val="20"/>
        </w:rPr>
        <w:t>e</w:t>
      </w:r>
      <w:r w:rsidRPr="001E0332">
        <w:rPr>
          <w:sz w:val="20"/>
        </w:rPr>
        <w:t>cause God</w:t>
      </w:r>
      <w:r w:rsidR="00B865F9">
        <w:rPr>
          <w:sz w:val="20"/>
        </w:rPr>
        <w:t>’</w:t>
      </w:r>
      <w:r w:rsidRPr="001E0332">
        <w:rPr>
          <w:sz w:val="20"/>
        </w:rPr>
        <w:t>s seed abides in them</w:t>
      </w:r>
      <w:r w:rsidR="00B865F9" w:rsidRPr="00B865F9">
        <w:rPr>
          <w:sz w:val="20"/>
        </w:rPr>
        <w:t xml:space="preserve">; </w:t>
      </w:r>
      <w:r w:rsidRPr="001E0332">
        <w:rPr>
          <w:sz w:val="20"/>
        </w:rPr>
        <w:t>they cannot sin</w:t>
      </w:r>
      <w:r w:rsidR="00B865F9" w:rsidRPr="00B865F9">
        <w:rPr>
          <w:sz w:val="20"/>
        </w:rPr>
        <w:t>,</w:t>
      </w:r>
      <w:r w:rsidR="00B865F9">
        <w:rPr>
          <w:sz w:val="20"/>
        </w:rPr>
        <w:t xml:space="preserve"> </w:t>
      </w:r>
      <w:r w:rsidRPr="001E0332">
        <w:rPr>
          <w:sz w:val="20"/>
        </w:rPr>
        <w:t>because they have been born of God</w:t>
      </w:r>
      <w:r w:rsidR="00B865F9" w:rsidRPr="00B865F9">
        <w:rPr>
          <w:sz w:val="20"/>
        </w:rPr>
        <w:t xml:space="preserve">. </w:t>
      </w:r>
      <w:r w:rsidRPr="001E0332">
        <w:rPr>
          <w:sz w:val="20"/>
          <w:vertAlign w:val="superscript"/>
        </w:rPr>
        <w:t>10</w:t>
      </w:r>
      <w:r w:rsidRPr="001E0332">
        <w:rPr>
          <w:sz w:val="20"/>
        </w:rPr>
        <w:t>The children of God and the children of the devil are revealed in this way</w:t>
      </w:r>
      <w:r w:rsidR="00B865F9" w:rsidRPr="00B865F9">
        <w:rPr>
          <w:sz w:val="20"/>
        </w:rPr>
        <w:t xml:space="preserve">: </w:t>
      </w:r>
      <w:r w:rsidRPr="001E0332">
        <w:rPr>
          <w:sz w:val="20"/>
        </w:rPr>
        <w:t>all who do not do what is right are not from God</w:t>
      </w:r>
      <w:r w:rsidR="00B865F9" w:rsidRPr="00B865F9">
        <w:rPr>
          <w:sz w:val="20"/>
        </w:rPr>
        <w:t>,</w:t>
      </w:r>
      <w:r w:rsidR="00B865F9">
        <w:rPr>
          <w:sz w:val="20"/>
        </w:rPr>
        <w:t xml:space="preserve"> </w:t>
      </w:r>
      <w:r w:rsidRPr="001E0332">
        <w:rPr>
          <w:sz w:val="20"/>
        </w:rPr>
        <w:t>nor are those who do not love their brothers and sisters</w:t>
      </w:r>
      <w:r w:rsidR="00B865F9" w:rsidRPr="00B865F9">
        <w:rPr>
          <w:sz w:val="20"/>
        </w:rPr>
        <w:t>.</w:t>
      </w:r>
      <w:r w:rsidR="00B865F9">
        <w:rPr>
          <w:sz w:val="20"/>
        </w:rPr>
        <w:t>”</w:t>
      </w:r>
    </w:p>
    <w:p w:rsidR="00782FB7" w:rsidRPr="009E4A49" w:rsidRDefault="00782FB7" w:rsidP="00AE1F33">
      <w:pPr>
        <w:numPr>
          <w:ilvl w:val="1"/>
          <w:numId w:val="48"/>
        </w:numPr>
        <w:jc w:val="both"/>
      </w:pPr>
      <w:r w:rsidRPr="009E4A49">
        <w:rPr>
          <w:bCs/>
        </w:rPr>
        <w:t>son as heir</w:t>
      </w:r>
    </w:p>
    <w:p w:rsidR="00782FB7" w:rsidRDefault="00782FB7" w:rsidP="00AE1F33">
      <w:pPr>
        <w:numPr>
          <w:ilvl w:val="2"/>
          <w:numId w:val="48"/>
        </w:numPr>
        <w:jc w:val="both"/>
        <w:rPr>
          <w:sz w:val="20"/>
        </w:rPr>
      </w:pPr>
      <w:r>
        <w:rPr>
          <w:sz w:val="20"/>
        </w:rPr>
        <w:t>Rom 8</w:t>
      </w:r>
      <w:r w:rsidR="00B865F9" w:rsidRPr="00B865F9">
        <w:rPr>
          <w:sz w:val="20"/>
        </w:rPr>
        <w:t>:</w:t>
      </w:r>
      <w:r>
        <w:rPr>
          <w:sz w:val="20"/>
        </w:rPr>
        <w:t>17</w:t>
      </w:r>
      <w:r w:rsidR="00B865F9" w:rsidRPr="00B865F9">
        <w:rPr>
          <w:sz w:val="20"/>
        </w:rPr>
        <w:t xml:space="preserve">, </w:t>
      </w:r>
      <w:r w:rsidR="00B865F9">
        <w:rPr>
          <w:sz w:val="20"/>
        </w:rPr>
        <w:t>“</w:t>
      </w:r>
      <w:r>
        <w:rPr>
          <w:sz w:val="20"/>
        </w:rPr>
        <w:t>and if children</w:t>
      </w:r>
      <w:r w:rsidR="00B865F9" w:rsidRPr="00B865F9">
        <w:rPr>
          <w:sz w:val="20"/>
        </w:rPr>
        <w:t>,</w:t>
      </w:r>
      <w:r w:rsidR="00B865F9">
        <w:rPr>
          <w:sz w:val="20"/>
        </w:rPr>
        <w:t xml:space="preserve"> </w:t>
      </w:r>
      <w:r>
        <w:rPr>
          <w:sz w:val="20"/>
        </w:rPr>
        <w:t>then heirs</w:t>
      </w:r>
      <w:r w:rsidR="00B865F9" w:rsidRPr="00B865F9">
        <w:rPr>
          <w:sz w:val="20"/>
        </w:rPr>
        <w:t>,</w:t>
      </w:r>
      <w:r w:rsidR="00B865F9">
        <w:rPr>
          <w:sz w:val="20"/>
        </w:rPr>
        <w:t xml:space="preserve"> </w:t>
      </w:r>
      <w:r>
        <w:rPr>
          <w:sz w:val="20"/>
        </w:rPr>
        <w:t xml:space="preserve">heirs of God and joint heirs with Christ </w:t>
      </w:r>
      <w:r w:rsidR="00FA0622" w:rsidRPr="00FA0622">
        <w:rPr>
          <w:sz w:val="20"/>
        </w:rPr>
        <w:t xml:space="preserve">. . . </w:t>
      </w:r>
      <w:r w:rsidR="00B865F9">
        <w:rPr>
          <w:sz w:val="20"/>
        </w:rPr>
        <w:t>”</w:t>
      </w:r>
    </w:p>
    <w:p w:rsidR="00782FB7" w:rsidRDefault="00782FB7" w:rsidP="00AE1F33">
      <w:pPr>
        <w:numPr>
          <w:ilvl w:val="2"/>
          <w:numId w:val="48"/>
        </w:numPr>
        <w:jc w:val="both"/>
        <w:rPr>
          <w:sz w:val="20"/>
        </w:rPr>
      </w:pPr>
      <w:r w:rsidRPr="001E0332">
        <w:rPr>
          <w:sz w:val="20"/>
        </w:rPr>
        <w:lastRenderedPageBreak/>
        <w:t>Rom 8</w:t>
      </w:r>
      <w:r w:rsidR="00B865F9" w:rsidRPr="00B865F9">
        <w:rPr>
          <w:sz w:val="20"/>
        </w:rPr>
        <w:t>:</w:t>
      </w:r>
      <w:r w:rsidRPr="001E0332">
        <w:rPr>
          <w:sz w:val="20"/>
        </w:rPr>
        <w:t>20-23</w:t>
      </w:r>
      <w:r w:rsidR="00B865F9" w:rsidRPr="00B865F9">
        <w:rPr>
          <w:sz w:val="20"/>
        </w:rPr>
        <w:t xml:space="preserve">, </w:t>
      </w:r>
      <w:r w:rsidR="00B865F9">
        <w:rPr>
          <w:sz w:val="20"/>
        </w:rPr>
        <w:t>“</w:t>
      </w:r>
      <w:r w:rsidRPr="001E0332">
        <w:rPr>
          <w:sz w:val="20"/>
        </w:rPr>
        <w:t>for the creation was subjected to futility</w:t>
      </w:r>
      <w:r w:rsidR="00B865F9" w:rsidRPr="00B865F9">
        <w:rPr>
          <w:sz w:val="20"/>
        </w:rPr>
        <w:t>,</w:t>
      </w:r>
      <w:r w:rsidR="00B865F9">
        <w:rPr>
          <w:sz w:val="20"/>
        </w:rPr>
        <w:t xml:space="preserve"> </w:t>
      </w:r>
      <w:r w:rsidRPr="001E0332">
        <w:rPr>
          <w:sz w:val="20"/>
        </w:rPr>
        <w:t>not of its own will but by the will of the one who subjected it</w:t>
      </w:r>
      <w:r w:rsidR="00B865F9" w:rsidRPr="00B865F9">
        <w:rPr>
          <w:sz w:val="20"/>
        </w:rPr>
        <w:t>,</w:t>
      </w:r>
      <w:r w:rsidR="00B865F9">
        <w:rPr>
          <w:sz w:val="20"/>
        </w:rPr>
        <w:t xml:space="preserve"> </w:t>
      </w:r>
      <w:r w:rsidRPr="001E0332">
        <w:rPr>
          <w:sz w:val="20"/>
        </w:rPr>
        <w:t xml:space="preserve">in hope </w:t>
      </w:r>
      <w:r w:rsidRPr="001E0332">
        <w:rPr>
          <w:sz w:val="20"/>
          <w:vertAlign w:val="superscript"/>
        </w:rPr>
        <w:t>21</w:t>
      </w:r>
      <w:r w:rsidRPr="001E0332">
        <w:rPr>
          <w:sz w:val="20"/>
        </w:rPr>
        <w:t>that the creation itself will be set free from its bondage to decay and will obtain the freedom of the glory of the children of God</w:t>
      </w:r>
      <w:r w:rsidR="00B865F9" w:rsidRPr="00B865F9">
        <w:rPr>
          <w:sz w:val="20"/>
        </w:rPr>
        <w:t xml:space="preserve">. </w:t>
      </w:r>
      <w:r w:rsidRPr="001E0332">
        <w:rPr>
          <w:sz w:val="20"/>
          <w:vertAlign w:val="superscript"/>
        </w:rPr>
        <w:t>22</w:t>
      </w:r>
      <w:r w:rsidRPr="001E0332">
        <w:rPr>
          <w:sz w:val="20"/>
        </w:rPr>
        <w:t>We know that the whole creation has been groaning in labor pains until now</w:t>
      </w:r>
      <w:r w:rsidR="00B865F9" w:rsidRPr="00B865F9">
        <w:rPr>
          <w:sz w:val="20"/>
        </w:rPr>
        <w:t xml:space="preserve">; </w:t>
      </w:r>
      <w:r w:rsidRPr="001E0332">
        <w:rPr>
          <w:sz w:val="20"/>
          <w:vertAlign w:val="superscript"/>
        </w:rPr>
        <w:t>23</w:t>
      </w:r>
      <w:r w:rsidRPr="001E0332">
        <w:rPr>
          <w:sz w:val="20"/>
        </w:rPr>
        <w:t>and not only the creation</w:t>
      </w:r>
      <w:r w:rsidR="00B865F9" w:rsidRPr="00B865F9">
        <w:rPr>
          <w:sz w:val="20"/>
        </w:rPr>
        <w:t>,</w:t>
      </w:r>
      <w:r w:rsidR="00B865F9">
        <w:rPr>
          <w:sz w:val="20"/>
        </w:rPr>
        <w:t xml:space="preserve"> </w:t>
      </w:r>
      <w:r w:rsidRPr="001E0332">
        <w:rPr>
          <w:sz w:val="20"/>
        </w:rPr>
        <w:t>but we ourselves</w:t>
      </w:r>
      <w:r w:rsidR="00B865F9" w:rsidRPr="00B865F9">
        <w:rPr>
          <w:sz w:val="20"/>
        </w:rPr>
        <w:t>,</w:t>
      </w:r>
      <w:r w:rsidR="00B865F9">
        <w:rPr>
          <w:sz w:val="20"/>
        </w:rPr>
        <w:t xml:space="preserve"> </w:t>
      </w:r>
      <w:r w:rsidRPr="001E0332">
        <w:rPr>
          <w:sz w:val="20"/>
        </w:rPr>
        <w:t>who have the first fruits of the Spirit</w:t>
      </w:r>
      <w:r w:rsidR="00B865F9" w:rsidRPr="00B865F9">
        <w:rPr>
          <w:sz w:val="20"/>
        </w:rPr>
        <w:t>,</w:t>
      </w:r>
      <w:r w:rsidR="00B865F9">
        <w:rPr>
          <w:sz w:val="20"/>
        </w:rPr>
        <w:t xml:space="preserve"> </w:t>
      </w:r>
      <w:r w:rsidRPr="001E0332">
        <w:rPr>
          <w:sz w:val="20"/>
        </w:rPr>
        <w:t>groan inwardly while we wait for adoption</w:t>
      </w:r>
      <w:r w:rsidR="00B865F9" w:rsidRPr="00B865F9">
        <w:rPr>
          <w:sz w:val="20"/>
        </w:rPr>
        <w:t>,</w:t>
      </w:r>
      <w:r w:rsidR="00B865F9">
        <w:rPr>
          <w:sz w:val="20"/>
        </w:rPr>
        <w:t xml:space="preserve"> </w:t>
      </w:r>
      <w:r w:rsidRPr="001E0332">
        <w:rPr>
          <w:sz w:val="20"/>
        </w:rPr>
        <w:t>the redemption of our bodies</w:t>
      </w:r>
      <w:r w:rsidR="00B865F9" w:rsidRPr="00B865F9">
        <w:rPr>
          <w:sz w:val="20"/>
        </w:rPr>
        <w:t>.</w:t>
      </w:r>
      <w:r w:rsidR="00B865F9">
        <w:rPr>
          <w:sz w:val="20"/>
        </w:rPr>
        <w:t>”</w:t>
      </w:r>
    </w:p>
    <w:p w:rsidR="00782FB7" w:rsidRDefault="00782FB7" w:rsidP="00AE1F33">
      <w:pPr>
        <w:numPr>
          <w:ilvl w:val="2"/>
          <w:numId w:val="48"/>
        </w:numPr>
        <w:jc w:val="both"/>
        <w:rPr>
          <w:sz w:val="20"/>
        </w:rPr>
      </w:pPr>
      <w:r>
        <w:rPr>
          <w:sz w:val="20"/>
        </w:rPr>
        <w:t>Rom 8</w:t>
      </w:r>
      <w:r w:rsidR="00B865F9" w:rsidRPr="00B865F9">
        <w:rPr>
          <w:sz w:val="20"/>
        </w:rPr>
        <w:t>:</w:t>
      </w:r>
      <w:r>
        <w:rPr>
          <w:sz w:val="20"/>
        </w:rPr>
        <w:t>29</w:t>
      </w:r>
      <w:r w:rsidR="00B865F9" w:rsidRPr="00B865F9">
        <w:rPr>
          <w:sz w:val="20"/>
        </w:rPr>
        <w:t xml:space="preserve">, </w:t>
      </w:r>
      <w:r w:rsidR="00B865F9">
        <w:rPr>
          <w:sz w:val="20"/>
        </w:rPr>
        <w:t>“</w:t>
      </w:r>
      <w:r>
        <w:rPr>
          <w:sz w:val="20"/>
        </w:rPr>
        <w:t>those whom he foreknew he also predestined to be conformed to the image of his Son</w:t>
      </w:r>
      <w:r w:rsidR="00B865F9" w:rsidRPr="00B865F9">
        <w:rPr>
          <w:sz w:val="20"/>
        </w:rPr>
        <w:t>,</w:t>
      </w:r>
      <w:r w:rsidR="00B865F9">
        <w:rPr>
          <w:sz w:val="20"/>
        </w:rPr>
        <w:t xml:space="preserve"> </w:t>
      </w:r>
      <w:r>
        <w:rPr>
          <w:sz w:val="20"/>
        </w:rPr>
        <w:t>in order that he might be the firstborn within a large family</w:t>
      </w:r>
      <w:r w:rsidR="00B865F9" w:rsidRPr="00B865F9">
        <w:rPr>
          <w:sz w:val="20"/>
        </w:rPr>
        <w:t>.</w:t>
      </w:r>
      <w:r w:rsidR="00B865F9">
        <w:rPr>
          <w:sz w:val="20"/>
        </w:rPr>
        <w:t>”</w:t>
      </w:r>
    </w:p>
    <w:p w:rsidR="00782FB7" w:rsidRDefault="00782FB7" w:rsidP="00AE1F33">
      <w:pPr>
        <w:numPr>
          <w:ilvl w:val="2"/>
          <w:numId w:val="48"/>
        </w:numPr>
        <w:jc w:val="both"/>
        <w:rPr>
          <w:sz w:val="20"/>
        </w:rPr>
      </w:pPr>
      <w:r>
        <w:rPr>
          <w:sz w:val="20"/>
        </w:rPr>
        <w:t>1 Cor 3</w:t>
      </w:r>
      <w:r w:rsidR="00B865F9" w:rsidRPr="00B865F9">
        <w:rPr>
          <w:sz w:val="20"/>
        </w:rPr>
        <w:t>:</w:t>
      </w:r>
      <w:r>
        <w:rPr>
          <w:sz w:val="20"/>
        </w:rPr>
        <w:t>1</w:t>
      </w:r>
      <w:r w:rsidR="00B865F9" w:rsidRPr="00B865F9">
        <w:rPr>
          <w:sz w:val="20"/>
        </w:rPr>
        <w:t xml:space="preserve">, </w:t>
      </w:r>
      <w:r w:rsidR="00B865F9">
        <w:rPr>
          <w:sz w:val="20"/>
        </w:rPr>
        <w:t>“</w:t>
      </w:r>
      <w:r>
        <w:rPr>
          <w:sz w:val="20"/>
        </w:rPr>
        <w:t>I could not speak to you as spiritual people</w:t>
      </w:r>
      <w:r w:rsidR="00B865F9" w:rsidRPr="00B865F9">
        <w:rPr>
          <w:sz w:val="20"/>
        </w:rPr>
        <w:t>,</w:t>
      </w:r>
      <w:r w:rsidR="00B865F9">
        <w:rPr>
          <w:sz w:val="20"/>
        </w:rPr>
        <w:t xml:space="preserve"> </w:t>
      </w:r>
      <w:r>
        <w:rPr>
          <w:sz w:val="20"/>
        </w:rPr>
        <w:t>but rather as people of the flesh</w:t>
      </w:r>
      <w:r w:rsidR="00B865F9" w:rsidRPr="00B865F9">
        <w:rPr>
          <w:sz w:val="20"/>
        </w:rPr>
        <w:t>,</w:t>
      </w:r>
      <w:r w:rsidR="00B865F9">
        <w:rPr>
          <w:sz w:val="20"/>
        </w:rPr>
        <w:t xml:space="preserve"> </w:t>
      </w:r>
      <w:r>
        <w:rPr>
          <w:sz w:val="20"/>
        </w:rPr>
        <w:t>as infants in Christ</w:t>
      </w:r>
      <w:r w:rsidR="00B865F9" w:rsidRPr="00B865F9">
        <w:rPr>
          <w:sz w:val="20"/>
        </w:rPr>
        <w:t>.</w:t>
      </w:r>
      <w:r w:rsidR="00B865F9">
        <w:rPr>
          <w:sz w:val="20"/>
        </w:rPr>
        <w:t>”</w:t>
      </w:r>
    </w:p>
    <w:p w:rsidR="00782FB7" w:rsidRDefault="00782FB7" w:rsidP="00AE1F33">
      <w:pPr>
        <w:numPr>
          <w:ilvl w:val="2"/>
          <w:numId w:val="48"/>
        </w:numPr>
        <w:jc w:val="both"/>
        <w:rPr>
          <w:sz w:val="20"/>
        </w:rPr>
      </w:pPr>
      <w:r>
        <w:rPr>
          <w:sz w:val="20"/>
        </w:rPr>
        <w:t>1 Cor 13</w:t>
      </w:r>
      <w:r w:rsidR="00B865F9" w:rsidRPr="00B865F9">
        <w:rPr>
          <w:sz w:val="20"/>
        </w:rPr>
        <w:t>:</w:t>
      </w:r>
      <w:r>
        <w:rPr>
          <w:sz w:val="20"/>
        </w:rPr>
        <w:t>11</w:t>
      </w:r>
      <w:r w:rsidR="00B865F9" w:rsidRPr="00B865F9">
        <w:rPr>
          <w:sz w:val="20"/>
        </w:rPr>
        <w:t xml:space="preserve">, </w:t>
      </w:r>
      <w:r w:rsidR="00B865F9">
        <w:rPr>
          <w:sz w:val="20"/>
        </w:rPr>
        <w:t>“</w:t>
      </w:r>
      <w:r>
        <w:rPr>
          <w:sz w:val="20"/>
        </w:rPr>
        <w:t>When I was a child</w:t>
      </w:r>
      <w:r w:rsidR="00B865F9" w:rsidRPr="00B865F9">
        <w:rPr>
          <w:sz w:val="20"/>
        </w:rPr>
        <w:t>,</w:t>
      </w:r>
      <w:r w:rsidR="00B865F9">
        <w:rPr>
          <w:sz w:val="20"/>
        </w:rPr>
        <w:t xml:space="preserve"> </w:t>
      </w:r>
      <w:r>
        <w:rPr>
          <w:sz w:val="20"/>
        </w:rPr>
        <w:t>I spoke like a child</w:t>
      </w:r>
      <w:r w:rsidR="00B865F9" w:rsidRPr="00B865F9">
        <w:rPr>
          <w:sz w:val="20"/>
        </w:rPr>
        <w:t>,</w:t>
      </w:r>
      <w:r w:rsidR="00B865F9">
        <w:rPr>
          <w:sz w:val="20"/>
        </w:rPr>
        <w:t xml:space="preserve"> </w:t>
      </w:r>
      <w:r>
        <w:rPr>
          <w:sz w:val="20"/>
        </w:rPr>
        <w:t>I thought like a child</w:t>
      </w:r>
      <w:r w:rsidR="00B865F9" w:rsidRPr="00B865F9">
        <w:rPr>
          <w:sz w:val="20"/>
        </w:rPr>
        <w:t>,</w:t>
      </w:r>
      <w:r w:rsidR="00B865F9">
        <w:rPr>
          <w:sz w:val="20"/>
        </w:rPr>
        <w:t xml:space="preserve"> </w:t>
      </w:r>
      <w:r>
        <w:rPr>
          <w:sz w:val="20"/>
        </w:rPr>
        <w:t>I reasoned like a child</w:t>
      </w:r>
      <w:r w:rsidR="00B865F9" w:rsidRPr="00B865F9">
        <w:rPr>
          <w:sz w:val="20"/>
        </w:rPr>
        <w:t xml:space="preserve">; </w:t>
      </w:r>
      <w:r>
        <w:rPr>
          <w:sz w:val="20"/>
        </w:rPr>
        <w:t>when I became an adult</w:t>
      </w:r>
      <w:r w:rsidR="00B865F9" w:rsidRPr="00B865F9">
        <w:rPr>
          <w:sz w:val="20"/>
        </w:rPr>
        <w:t>,</w:t>
      </w:r>
      <w:r w:rsidR="00B865F9">
        <w:rPr>
          <w:sz w:val="20"/>
        </w:rPr>
        <w:t xml:space="preserve"> </w:t>
      </w:r>
      <w:r>
        <w:rPr>
          <w:sz w:val="20"/>
        </w:rPr>
        <w:t>I put an end to childish ways</w:t>
      </w:r>
      <w:r w:rsidR="00B865F9" w:rsidRPr="00B865F9">
        <w:rPr>
          <w:sz w:val="20"/>
        </w:rPr>
        <w:t>.</w:t>
      </w:r>
      <w:r w:rsidR="00B865F9">
        <w:rPr>
          <w:sz w:val="20"/>
        </w:rPr>
        <w:t>”</w:t>
      </w:r>
    </w:p>
    <w:p w:rsidR="00782FB7" w:rsidRPr="001E0332" w:rsidRDefault="00782FB7" w:rsidP="00AE1F33">
      <w:pPr>
        <w:numPr>
          <w:ilvl w:val="2"/>
          <w:numId w:val="48"/>
        </w:numPr>
        <w:jc w:val="both"/>
        <w:rPr>
          <w:sz w:val="20"/>
        </w:rPr>
      </w:pPr>
      <w:r w:rsidRPr="001E0332">
        <w:rPr>
          <w:sz w:val="20"/>
        </w:rPr>
        <w:t>Gal 4</w:t>
      </w:r>
      <w:r w:rsidR="00B865F9" w:rsidRPr="00B865F9">
        <w:rPr>
          <w:sz w:val="20"/>
        </w:rPr>
        <w:t xml:space="preserve">, </w:t>
      </w:r>
      <w:r w:rsidR="00B865F9">
        <w:rPr>
          <w:sz w:val="20"/>
        </w:rPr>
        <w:t>“</w:t>
      </w:r>
      <w:r w:rsidRPr="001E0332">
        <w:rPr>
          <w:sz w:val="20"/>
        </w:rPr>
        <w:t>heirs</w:t>
      </w:r>
      <w:r w:rsidR="00B865F9" w:rsidRPr="00B865F9">
        <w:rPr>
          <w:sz w:val="20"/>
        </w:rPr>
        <w:t>,</w:t>
      </w:r>
      <w:r w:rsidR="00B865F9">
        <w:rPr>
          <w:sz w:val="20"/>
        </w:rPr>
        <w:t xml:space="preserve"> </w:t>
      </w:r>
      <w:r w:rsidRPr="001E0332">
        <w:rPr>
          <w:sz w:val="20"/>
        </w:rPr>
        <w:t>as long as they are minors</w:t>
      </w:r>
      <w:r w:rsidR="00B865F9" w:rsidRPr="00B865F9">
        <w:rPr>
          <w:sz w:val="20"/>
        </w:rPr>
        <w:t>,</w:t>
      </w:r>
      <w:r w:rsidR="00B865F9">
        <w:rPr>
          <w:sz w:val="20"/>
        </w:rPr>
        <w:t xml:space="preserve"> </w:t>
      </w:r>
      <w:r w:rsidRPr="001E0332">
        <w:rPr>
          <w:sz w:val="20"/>
        </w:rPr>
        <w:t>are no better than slaves</w:t>
      </w:r>
      <w:r w:rsidR="00B865F9" w:rsidRPr="00B865F9">
        <w:rPr>
          <w:sz w:val="20"/>
        </w:rPr>
        <w:t>,</w:t>
      </w:r>
      <w:r w:rsidR="00B865F9">
        <w:rPr>
          <w:sz w:val="20"/>
        </w:rPr>
        <w:t xml:space="preserve"> </w:t>
      </w:r>
      <w:r w:rsidRPr="001E0332">
        <w:rPr>
          <w:sz w:val="20"/>
        </w:rPr>
        <w:t>though they are the owners of all the property</w:t>
      </w:r>
      <w:r w:rsidR="00B865F9" w:rsidRPr="00B865F9">
        <w:rPr>
          <w:sz w:val="20"/>
        </w:rPr>
        <w:t xml:space="preserve">; </w:t>
      </w:r>
      <w:r w:rsidRPr="001E0332">
        <w:rPr>
          <w:sz w:val="20"/>
          <w:vertAlign w:val="superscript"/>
        </w:rPr>
        <w:t>2</w:t>
      </w:r>
      <w:r w:rsidRPr="001E0332">
        <w:rPr>
          <w:sz w:val="20"/>
        </w:rPr>
        <w:t>but they remain under guardians and trustees until the date set by the father</w:t>
      </w:r>
      <w:r w:rsidR="00B865F9" w:rsidRPr="00B865F9">
        <w:rPr>
          <w:sz w:val="20"/>
        </w:rPr>
        <w:t xml:space="preserve">. </w:t>
      </w:r>
      <w:r w:rsidRPr="001E0332">
        <w:rPr>
          <w:sz w:val="20"/>
          <w:vertAlign w:val="superscript"/>
        </w:rPr>
        <w:t>3</w:t>
      </w:r>
      <w:r w:rsidRPr="001E0332">
        <w:rPr>
          <w:sz w:val="20"/>
        </w:rPr>
        <w:t>So with us</w:t>
      </w:r>
      <w:r w:rsidR="00B865F9" w:rsidRPr="00B865F9">
        <w:rPr>
          <w:sz w:val="20"/>
        </w:rPr>
        <w:t xml:space="preserve">; </w:t>
      </w:r>
      <w:r w:rsidRPr="001E0332">
        <w:rPr>
          <w:sz w:val="20"/>
        </w:rPr>
        <w:t>while we were minors</w:t>
      </w:r>
      <w:r w:rsidR="00B865F9" w:rsidRPr="00B865F9">
        <w:rPr>
          <w:sz w:val="20"/>
        </w:rPr>
        <w:t>,</w:t>
      </w:r>
      <w:r w:rsidR="00B865F9">
        <w:rPr>
          <w:sz w:val="20"/>
        </w:rPr>
        <w:t xml:space="preserve"> </w:t>
      </w:r>
      <w:r w:rsidRPr="001E0332">
        <w:rPr>
          <w:sz w:val="20"/>
        </w:rPr>
        <w:t>we were enslaved to the elemental spirits of the world</w:t>
      </w:r>
      <w:r w:rsidR="00B865F9" w:rsidRPr="00B865F9">
        <w:rPr>
          <w:sz w:val="20"/>
        </w:rPr>
        <w:t xml:space="preserve">. </w:t>
      </w:r>
      <w:r w:rsidRPr="001E0332">
        <w:rPr>
          <w:sz w:val="20"/>
          <w:vertAlign w:val="superscript"/>
        </w:rPr>
        <w:t>4</w:t>
      </w:r>
      <w:r w:rsidRPr="001E0332">
        <w:rPr>
          <w:sz w:val="20"/>
        </w:rPr>
        <w:t xml:space="preserve">But </w:t>
      </w:r>
      <w:r w:rsidR="00FA0622" w:rsidRPr="00FA0622">
        <w:rPr>
          <w:sz w:val="20"/>
        </w:rPr>
        <w:t xml:space="preserve">. . . </w:t>
      </w:r>
      <w:r w:rsidR="00B865F9" w:rsidRPr="00B865F9">
        <w:rPr>
          <w:sz w:val="20"/>
        </w:rPr>
        <w:t xml:space="preserve"> </w:t>
      </w:r>
      <w:r w:rsidRPr="001E0332">
        <w:rPr>
          <w:sz w:val="20"/>
        </w:rPr>
        <w:t xml:space="preserve">God sent his Son </w:t>
      </w:r>
      <w:r w:rsidR="00FA0622" w:rsidRPr="00FA0622">
        <w:rPr>
          <w:sz w:val="20"/>
        </w:rPr>
        <w:t xml:space="preserve">. . . </w:t>
      </w:r>
      <w:r w:rsidR="00B865F9" w:rsidRPr="00B865F9">
        <w:rPr>
          <w:sz w:val="20"/>
        </w:rPr>
        <w:t xml:space="preserve"> </w:t>
      </w:r>
      <w:r w:rsidRPr="001E0332">
        <w:rPr>
          <w:sz w:val="20"/>
          <w:vertAlign w:val="superscript"/>
        </w:rPr>
        <w:t>5</w:t>
      </w:r>
      <w:r w:rsidRPr="001E0332">
        <w:rPr>
          <w:sz w:val="20"/>
        </w:rPr>
        <w:t>so that we might receive adoption as children</w:t>
      </w:r>
      <w:r w:rsidR="00B865F9" w:rsidRPr="00B865F9">
        <w:rPr>
          <w:sz w:val="20"/>
        </w:rPr>
        <w:t xml:space="preserve">. </w:t>
      </w:r>
      <w:r w:rsidRPr="001E0332">
        <w:rPr>
          <w:sz w:val="20"/>
          <w:vertAlign w:val="superscript"/>
        </w:rPr>
        <w:t>6</w:t>
      </w:r>
      <w:r w:rsidRPr="001E0332">
        <w:rPr>
          <w:sz w:val="20"/>
        </w:rPr>
        <w:t>And because you are children</w:t>
      </w:r>
      <w:r w:rsidR="00B865F9" w:rsidRPr="00B865F9">
        <w:rPr>
          <w:sz w:val="20"/>
        </w:rPr>
        <w:t>,</w:t>
      </w:r>
      <w:r w:rsidR="00B865F9">
        <w:rPr>
          <w:sz w:val="20"/>
        </w:rPr>
        <w:t xml:space="preserve"> </w:t>
      </w:r>
      <w:r w:rsidRPr="001E0332">
        <w:rPr>
          <w:sz w:val="20"/>
        </w:rPr>
        <w:t>God has sent the Spirit of his Son into our hearts</w:t>
      </w:r>
      <w:r w:rsidR="00B865F9" w:rsidRPr="00B865F9">
        <w:rPr>
          <w:sz w:val="20"/>
        </w:rPr>
        <w:t>,</w:t>
      </w:r>
      <w:r w:rsidR="00B865F9">
        <w:rPr>
          <w:sz w:val="20"/>
        </w:rPr>
        <w:t xml:space="preserve"> </w:t>
      </w:r>
      <w:r w:rsidRPr="001E0332">
        <w:rPr>
          <w:sz w:val="20"/>
        </w:rPr>
        <w:t>crying</w:t>
      </w:r>
      <w:r w:rsidR="00B865F9" w:rsidRPr="00B865F9">
        <w:rPr>
          <w:sz w:val="20"/>
        </w:rPr>
        <w:t xml:space="preserve">, </w:t>
      </w:r>
      <w:r w:rsidR="00B865F9">
        <w:rPr>
          <w:sz w:val="20"/>
        </w:rPr>
        <w:t>“</w:t>
      </w:r>
      <w:r w:rsidRPr="001E0332">
        <w:rPr>
          <w:sz w:val="20"/>
        </w:rPr>
        <w:t>Abba</w:t>
      </w:r>
      <w:r w:rsidR="00B865F9" w:rsidRPr="00B865F9">
        <w:rPr>
          <w:sz w:val="20"/>
        </w:rPr>
        <w:t xml:space="preserve">! </w:t>
      </w:r>
      <w:r w:rsidRPr="001E0332">
        <w:rPr>
          <w:sz w:val="20"/>
        </w:rPr>
        <w:t>Father</w:t>
      </w:r>
      <w:r w:rsidR="00B865F9" w:rsidRPr="00B865F9">
        <w:rPr>
          <w:sz w:val="20"/>
        </w:rPr>
        <w:t>!</w:t>
      </w:r>
      <w:r w:rsidR="00B865F9">
        <w:rPr>
          <w:sz w:val="20"/>
        </w:rPr>
        <w:t>”</w:t>
      </w:r>
      <w:r w:rsidR="00B865F9" w:rsidRPr="00B865F9">
        <w:rPr>
          <w:sz w:val="20"/>
        </w:rPr>
        <w:t xml:space="preserve"> </w:t>
      </w:r>
      <w:r w:rsidRPr="001E0332">
        <w:rPr>
          <w:sz w:val="20"/>
          <w:vertAlign w:val="superscript"/>
        </w:rPr>
        <w:t>7</w:t>
      </w:r>
      <w:r w:rsidRPr="001E0332">
        <w:rPr>
          <w:sz w:val="20"/>
        </w:rPr>
        <w:t>So you are no longer a slave but a child</w:t>
      </w:r>
      <w:r w:rsidR="00B865F9" w:rsidRPr="00B865F9">
        <w:rPr>
          <w:sz w:val="20"/>
        </w:rPr>
        <w:t>,</w:t>
      </w:r>
      <w:r w:rsidR="00B865F9">
        <w:rPr>
          <w:sz w:val="20"/>
        </w:rPr>
        <w:t xml:space="preserve"> </w:t>
      </w:r>
      <w:r w:rsidRPr="001E0332">
        <w:rPr>
          <w:sz w:val="20"/>
        </w:rPr>
        <w:t>and if a child then also an heir</w:t>
      </w:r>
      <w:r w:rsidR="00B865F9" w:rsidRPr="00B865F9">
        <w:rPr>
          <w:sz w:val="20"/>
        </w:rPr>
        <w:t>,</w:t>
      </w:r>
      <w:r w:rsidR="00B865F9">
        <w:rPr>
          <w:sz w:val="20"/>
        </w:rPr>
        <w:t xml:space="preserve"> </w:t>
      </w:r>
      <w:r w:rsidRPr="001E0332">
        <w:rPr>
          <w:sz w:val="20"/>
        </w:rPr>
        <w:t>through God</w:t>
      </w:r>
      <w:r w:rsidR="00B865F9" w:rsidRPr="00B865F9">
        <w:rPr>
          <w:sz w:val="20"/>
        </w:rPr>
        <w:t xml:space="preserve">. </w:t>
      </w:r>
      <w:r w:rsidRPr="001E0332">
        <w:rPr>
          <w:sz w:val="20"/>
          <w:vertAlign w:val="superscript"/>
        </w:rPr>
        <w:t>8</w:t>
      </w:r>
      <w:r w:rsidRPr="001E0332">
        <w:rPr>
          <w:sz w:val="20"/>
        </w:rPr>
        <w:t>Formerly</w:t>
      </w:r>
      <w:r w:rsidR="00B865F9" w:rsidRPr="00B865F9">
        <w:rPr>
          <w:sz w:val="20"/>
        </w:rPr>
        <w:t>,</w:t>
      </w:r>
      <w:r w:rsidR="00B865F9">
        <w:rPr>
          <w:sz w:val="20"/>
        </w:rPr>
        <w:t xml:space="preserve"> </w:t>
      </w:r>
      <w:r w:rsidRPr="001E0332">
        <w:rPr>
          <w:sz w:val="20"/>
        </w:rPr>
        <w:t>when you did not know God</w:t>
      </w:r>
      <w:r w:rsidR="00B865F9" w:rsidRPr="00B865F9">
        <w:rPr>
          <w:sz w:val="20"/>
        </w:rPr>
        <w:t>,</w:t>
      </w:r>
      <w:r w:rsidR="00B865F9">
        <w:rPr>
          <w:sz w:val="20"/>
        </w:rPr>
        <w:t xml:space="preserve"> </w:t>
      </w:r>
      <w:r w:rsidRPr="001E0332">
        <w:rPr>
          <w:sz w:val="20"/>
        </w:rPr>
        <w:t>you were e</w:t>
      </w:r>
      <w:r w:rsidRPr="001E0332">
        <w:rPr>
          <w:sz w:val="20"/>
        </w:rPr>
        <w:t>n</w:t>
      </w:r>
      <w:r w:rsidRPr="001E0332">
        <w:rPr>
          <w:sz w:val="20"/>
        </w:rPr>
        <w:t>slaved to beings that by nature are not gods</w:t>
      </w:r>
      <w:r w:rsidR="00B865F9" w:rsidRPr="00B865F9">
        <w:rPr>
          <w:sz w:val="20"/>
        </w:rPr>
        <w:t xml:space="preserve">. </w:t>
      </w:r>
      <w:r w:rsidRPr="001E0332">
        <w:rPr>
          <w:sz w:val="20"/>
          <w:vertAlign w:val="superscript"/>
        </w:rPr>
        <w:t>9</w:t>
      </w:r>
      <w:r w:rsidRPr="001E0332">
        <w:rPr>
          <w:sz w:val="20"/>
        </w:rPr>
        <w:t>Now</w:t>
      </w:r>
      <w:r w:rsidR="00B865F9" w:rsidRPr="00B865F9">
        <w:rPr>
          <w:sz w:val="20"/>
        </w:rPr>
        <w:t>,</w:t>
      </w:r>
      <w:r w:rsidR="00B865F9">
        <w:rPr>
          <w:sz w:val="20"/>
        </w:rPr>
        <w:t xml:space="preserve"> </w:t>
      </w:r>
      <w:r w:rsidRPr="001E0332">
        <w:rPr>
          <w:sz w:val="20"/>
        </w:rPr>
        <w:t>however</w:t>
      </w:r>
      <w:r w:rsidR="00B865F9" w:rsidRPr="00B865F9">
        <w:rPr>
          <w:sz w:val="20"/>
        </w:rPr>
        <w:t>,</w:t>
      </w:r>
      <w:r w:rsidR="00B865F9">
        <w:rPr>
          <w:sz w:val="20"/>
        </w:rPr>
        <w:t xml:space="preserve"> </w:t>
      </w:r>
      <w:r w:rsidRPr="001E0332">
        <w:rPr>
          <w:sz w:val="20"/>
        </w:rPr>
        <w:t>that you have come to know God</w:t>
      </w:r>
      <w:r w:rsidR="00B865F9" w:rsidRPr="00B865F9">
        <w:rPr>
          <w:sz w:val="20"/>
        </w:rPr>
        <w:t>,</w:t>
      </w:r>
      <w:r w:rsidR="00B865F9">
        <w:rPr>
          <w:sz w:val="20"/>
        </w:rPr>
        <w:t xml:space="preserve"> </w:t>
      </w:r>
      <w:r w:rsidRPr="001E0332">
        <w:rPr>
          <w:sz w:val="20"/>
        </w:rPr>
        <w:t>or r</w:t>
      </w:r>
      <w:r w:rsidRPr="001E0332">
        <w:rPr>
          <w:sz w:val="20"/>
        </w:rPr>
        <w:t>a</w:t>
      </w:r>
      <w:r w:rsidRPr="001E0332">
        <w:rPr>
          <w:sz w:val="20"/>
        </w:rPr>
        <w:t>ther to be known by God</w:t>
      </w:r>
      <w:r w:rsidR="00B865F9" w:rsidRPr="00B865F9">
        <w:rPr>
          <w:sz w:val="20"/>
        </w:rPr>
        <w:t>,</w:t>
      </w:r>
      <w:r w:rsidR="00B865F9">
        <w:rPr>
          <w:sz w:val="20"/>
        </w:rPr>
        <w:t xml:space="preserve"> </w:t>
      </w:r>
      <w:r w:rsidRPr="001E0332">
        <w:rPr>
          <w:sz w:val="20"/>
        </w:rPr>
        <w:t>how can you turn back again to the weak and beggarly elemental spirits</w:t>
      </w:r>
      <w:r w:rsidR="00B865F9" w:rsidRPr="00B865F9">
        <w:rPr>
          <w:sz w:val="20"/>
        </w:rPr>
        <w:t xml:space="preserve">? </w:t>
      </w:r>
      <w:r w:rsidRPr="001E0332">
        <w:rPr>
          <w:sz w:val="20"/>
        </w:rPr>
        <w:t>How can you want to be enslaved to them again</w:t>
      </w:r>
      <w:r w:rsidR="00B865F9" w:rsidRPr="00B865F9">
        <w:rPr>
          <w:sz w:val="20"/>
        </w:rPr>
        <w:t xml:space="preserve">? </w:t>
      </w:r>
      <w:r w:rsidRPr="001E0332">
        <w:rPr>
          <w:sz w:val="20"/>
          <w:vertAlign w:val="superscript"/>
        </w:rPr>
        <w:t>10</w:t>
      </w:r>
      <w:r w:rsidRPr="001E0332">
        <w:rPr>
          <w:sz w:val="20"/>
        </w:rPr>
        <w:t>You are observing special days</w:t>
      </w:r>
      <w:r w:rsidR="00B865F9" w:rsidRPr="00B865F9">
        <w:rPr>
          <w:sz w:val="20"/>
        </w:rPr>
        <w:t>,</w:t>
      </w:r>
      <w:r w:rsidR="00B865F9">
        <w:rPr>
          <w:sz w:val="20"/>
        </w:rPr>
        <w:t xml:space="preserve"> </w:t>
      </w:r>
      <w:r w:rsidRPr="001E0332">
        <w:rPr>
          <w:sz w:val="20"/>
        </w:rPr>
        <w:t>and months</w:t>
      </w:r>
      <w:r w:rsidR="00B865F9" w:rsidRPr="00B865F9">
        <w:rPr>
          <w:sz w:val="20"/>
        </w:rPr>
        <w:t>,</w:t>
      </w:r>
      <w:r w:rsidR="00B865F9">
        <w:rPr>
          <w:sz w:val="20"/>
        </w:rPr>
        <w:t xml:space="preserve"> </w:t>
      </w:r>
      <w:r w:rsidRPr="001E0332">
        <w:rPr>
          <w:sz w:val="20"/>
        </w:rPr>
        <w:t>and seasons</w:t>
      </w:r>
      <w:r w:rsidR="00B865F9" w:rsidRPr="00B865F9">
        <w:rPr>
          <w:sz w:val="20"/>
        </w:rPr>
        <w:t>,</w:t>
      </w:r>
      <w:r w:rsidR="00B865F9">
        <w:rPr>
          <w:sz w:val="20"/>
        </w:rPr>
        <w:t xml:space="preserve"> </w:t>
      </w:r>
      <w:r w:rsidRPr="001E0332">
        <w:rPr>
          <w:sz w:val="20"/>
        </w:rPr>
        <w:t>and years</w:t>
      </w:r>
      <w:r w:rsidR="00FA0622" w:rsidRPr="00FA0622">
        <w:rPr>
          <w:sz w:val="20"/>
        </w:rPr>
        <w:t xml:space="preserve">. . . </w:t>
      </w:r>
      <w:r w:rsidR="00B865F9" w:rsidRPr="00B865F9">
        <w:rPr>
          <w:sz w:val="20"/>
        </w:rPr>
        <w:t xml:space="preserve"> . </w:t>
      </w:r>
      <w:r w:rsidRPr="001E0332">
        <w:rPr>
          <w:sz w:val="20"/>
          <w:vertAlign w:val="superscript"/>
        </w:rPr>
        <w:t>19</w:t>
      </w:r>
      <w:r w:rsidRPr="001E0332">
        <w:rPr>
          <w:sz w:val="20"/>
        </w:rPr>
        <w:t>My little children</w:t>
      </w:r>
      <w:r w:rsidR="00B865F9" w:rsidRPr="00B865F9">
        <w:rPr>
          <w:sz w:val="20"/>
        </w:rPr>
        <w:t>,</w:t>
      </w:r>
      <w:r w:rsidR="00B865F9">
        <w:rPr>
          <w:sz w:val="20"/>
        </w:rPr>
        <w:t xml:space="preserve"> </w:t>
      </w:r>
      <w:r w:rsidRPr="001E0332">
        <w:rPr>
          <w:sz w:val="20"/>
        </w:rPr>
        <w:t>for whom I am again in the pain of childbirth until Christ is formed in you</w:t>
      </w:r>
      <w:r w:rsidR="00B865F9" w:rsidRPr="00B865F9">
        <w:rPr>
          <w:sz w:val="20"/>
        </w:rPr>
        <w:t>,</w:t>
      </w:r>
      <w:r w:rsidR="00B865F9">
        <w:rPr>
          <w:sz w:val="20"/>
        </w:rPr>
        <w:t xml:space="preserve"> </w:t>
      </w:r>
      <w:r w:rsidRPr="001E0332">
        <w:rPr>
          <w:sz w:val="20"/>
          <w:vertAlign w:val="superscript"/>
        </w:rPr>
        <w:t>20</w:t>
      </w:r>
      <w:r w:rsidRPr="001E0332">
        <w:rPr>
          <w:sz w:val="20"/>
        </w:rPr>
        <w:t>I wish I were present with you now and could change my tone</w:t>
      </w:r>
      <w:r w:rsidR="00B865F9" w:rsidRPr="00B865F9">
        <w:rPr>
          <w:sz w:val="20"/>
        </w:rPr>
        <w:t>,</w:t>
      </w:r>
      <w:r w:rsidR="00B865F9">
        <w:rPr>
          <w:sz w:val="20"/>
        </w:rPr>
        <w:t xml:space="preserve"> </w:t>
      </w:r>
      <w:r w:rsidRPr="001E0332">
        <w:rPr>
          <w:sz w:val="20"/>
        </w:rPr>
        <w:t>for I am perplexed about you</w:t>
      </w:r>
      <w:r w:rsidR="00B865F9" w:rsidRPr="00B865F9">
        <w:rPr>
          <w:sz w:val="20"/>
        </w:rPr>
        <w:t>.</w:t>
      </w:r>
      <w:r w:rsidR="00B865F9">
        <w:rPr>
          <w:sz w:val="20"/>
        </w:rPr>
        <w:t>”</w:t>
      </w:r>
    </w:p>
    <w:p w:rsidR="00782FB7" w:rsidRPr="001E0332" w:rsidRDefault="00782FB7" w:rsidP="00AE1F33">
      <w:pPr>
        <w:numPr>
          <w:ilvl w:val="2"/>
          <w:numId w:val="48"/>
        </w:numPr>
        <w:jc w:val="both"/>
        <w:rPr>
          <w:sz w:val="20"/>
        </w:rPr>
      </w:pPr>
      <w:r w:rsidRPr="001E0332">
        <w:rPr>
          <w:sz w:val="20"/>
        </w:rPr>
        <w:t>Rom 8</w:t>
      </w:r>
      <w:r w:rsidR="00B865F9" w:rsidRPr="00B865F9">
        <w:rPr>
          <w:sz w:val="20"/>
        </w:rPr>
        <w:t>:</w:t>
      </w:r>
      <w:r w:rsidRPr="001E0332">
        <w:rPr>
          <w:sz w:val="20"/>
        </w:rPr>
        <w:t>15-16</w:t>
      </w:r>
      <w:r w:rsidR="00B865F9" w:rsidRPr="00B865F9">
        <w:rPr>
          <w:sz w:val="20"/>
        </w:rPr>
        <w:t xml:space="preserve">, </w:t>
      </w:r>
      <w:r w:rsidR="00B865F9">
        <w:rPr>
          <w:sz w:val="20"/>
        </w:rPr>
        <w:t>“</w:t>
      </w:r>
      <w:r w:rsidRPr="001E0332">
        <w:rPr>
          <w:sz w:val="20"/>
        </w:rPr>
        <w:t>For you did not receive a spirit of slavery to fall back into fear</w:t>
      </w:r>
      <w:r w:rsidR="00B865F9" w:rsidRPr="00B865F9">
        <w:rPr>
          <w:sz w:val="20"/>
        </w:rPr>
        <w:t>,</w:t>
      </w:r>
      <w:r w:rsidR="00B865F9">
        <w:rPr>
          <w:sz w:val="20"/>
        </w:rPr>
        <w:t xml:space="preserve"> </w:t>
      </w:r>
      <w:r w:rsidRPr="001E0332">
        <w:rPr>
          <w:sz w:val="20"/>
        </w:rPr>
        <w:t>but you have received a spirit of adoption</w:t>
      </w:r>
      <w:r w:rsidR="00B865F9" w:rsidRPr="00B865F9">
        <w:rPr>
          <w:sz w:val="20"/>
        </w:rPr>
        <w:t xml:space="preserve">. </w:t>
      </w:r>
      <w:r w:rsidRPr="001E0332">
        <w:rPr>
          <w:sz w:val="20"/>
        </w:rPr>
        <w:t>When we cry</w:t>
      </w:r>
      <w:r w:rsidR="00B865F9" w:rsidRPr="00B865F9">
        <w:rPr>
          <w:sz w:val="20"/>
        </w:rPr>
        <w:t xml:space="preserve">, </w:t>
      </w:r>
      <w:r w:rsidR="00B865F9">
        <w:rPr>
          <w:sz w:val="20"/>
        </w:rPr>
        <w:t>“</w:t>
      </w:r>
      <w:r w:rsidRPr="001E0332">
        <w:rPr>
          <w:sz w:val="20"/>
        </w:rPr>
        <w:t>Abba</w:t>
      </w:r>
      <w:r w:rsidR="00B865F9" w:rsidRPr="00B865F9">
        <w:rPr>
          <w:sz w:val="20"/>
        </w:rPr>
        <w:t xml:space="preserve">! </w:t>
      </w:r>
      <w:r w:rsidRPr="001E0332">
        <w:rPr>
          <w:sz w:val="20"/>
        </w:rPr>
        <w:t>Father</w:t>
      </w:r>
      <w:r w:rsidR="00B865F9" w:rsidRPr="00B865F9">
        <w:rPr>
          <w:sz w:val="20"/>
        </w:rPr>
        <w:t>!</w:t>
      </w:r>
      <w:r w:rsidR="00B865F9">
        <w:rPr>
          <w:sz w:val="20"/>
        </w:rPr>
        <w:t>”</w:t>
      </w:r>
      <w:r w:rsidR="00B865F9" w:rsidRPr="00B865F9">
        <w:rPr>
          <w:sz w:val="20"/>
        </w:rPr>
        <w:t xml:space="preserve"> </w:t>
      </w:r>
      <w:r w:rsidRPr="001E0332">
        <w:rPr>
          <w:sz w:val="20"/>
          <w:vertAlign w:val="superscript"/>
        </w:rPr>
        <w:t>16</w:t>
      </w:r>
      <w:r w:rsidRPr="001E0332">
        <w:rPr>
          <w:sz w:val="20"/>
        </w:rPr>
        <w:t xml:space="preserve">it is that very Spirit bearing witness with our spirit that we are children of God </w:t>
      </w:r>
      <w:r w:rsidR="00FA0622" w:rsidRPr="00FA0622">
        <w:rPr>
          <w:sz w:val="20"/>
        </w:rPr>
        <w:t xml:space="preserve">. . . </w:t>
      </w:r>
      <w:r w:rsidR="00B865F9">
        <w:rPr>
          <w:sz w:val="20"/>
        </w:rPr>
        <w:t>”</w:t>
      </w:r>
    </w:p>
    <w:p w:rsidR="00782FB7" w:rsidRDefault="00782FB7" w:rsidP="00AE1F33">
      <w:pPr>
        <w:numPr>
          <w:ilvl w:val="2"/>
          <w:numId w:val="48"/>
        </w:numPr>
        <w:jc w:val="both"/>
        <w:rPr>
          <w:sz w:val="20"/>
        </w:rPr>
      </w:pPr>
      <w:r>
        <w:rPr>
          <w:sz w:val="20"/>
        </w:rPr>
        <w:t>Eph 4</w:t>
      </w:r>
      <w:r w:rsidR="00B865F9" w:rsidRPr="00B865F9">
        <w:rPr>
          <w:sz w:val="20"/>
        </w:rPr>
        <w:t>:</w:t>
      </w:r>
      <w:r>
        <w:rPr>
          <w:sz w:val="20"/>
        </w:rPr>
        <w:t>14</w:t>
      </w:r>
      <w:r w:rsidR="00B865F9" w:rsidRPr="00B865F9">
        <w:rPr>
          <w:sz w:val="20"/>
        </w:rPr>
        <w:t xml:space="preserve">, </w:t>
      </w:r>
      <w:r w:rsidR="00B865F9">
        <w:rPr>
          <w:sz w:val="20"/>
        </w:rPr>
        <w:t>“</w:t>
      </w:r>
      <w:r>
        <w:rPr>
          <w:sz w:val="20"/>
        </w:rPr>
        <w:t>We must no longer be children</w:t>
      </w:r>
      <w:r w:rsidR="00B865F9" w:rsidRPr="00B865F9">
        <w:rPr>
          <w:sz w:val="20"/>
        </w:rPr>
        <w:t>,</w:t>
      </w:r>
      <w:r w:rsidR="00B865F9">
        <w:rPr>
          <w:sz w:val="20"/>
        </w:rPr>
        <w:t xml:space="preserve"> </w:t>
      </w:r>
      <w:r>
        <w:rPr>
          <w:sz w:val="20"/>
        </w:rPr>
        <w:t>tossed to and fro and blown about by every wind of do</w:t>
      </w:r>
      <w:r>
        <w:rPr>
          <w:sz w:val="20"/>
        </w:rPr>
        <w:t>c</w:t>
      </w:r>
      <w:r>
        <w:rPr>
          <w:sz w:val="20"/>
        </w:rPr>
        <w:t>trine</w:t>
      </w:r>
      <w:r w:rsidR="00B865F9" w:rsidRPr="00B865F9">
        <w:rPr>
          <w:sz w:val="20"/>
        </w:rPr>
        <w:t>,</w:t>
      </w:r>
      <w:r w:rsidR="00B865F9">
        <w:rPr>
          <w:sz w:val="20"/>
        </w:rPr>
        <w:t xml:space="preserve"> </w:t>
      </w:r>
      <w:r>
        <w:rPr>
          <w:sz w:val="20"/>
        </w:rPr>
        <w:t>by people</w:t>
      </w:r>
      <w:r w:rsidR="00B865F9">
        <w:rPr>
          <w:sz w:val="20"/>
        </w:rPr>
        <w:t>’</w:t>
      </w:r>
      <w:r>
        <w:rPr>
          <w:sz w:val="20"/>
        </w:rPr>
        <w:t>s trickery</w:t>
      </w:r>
      <w:r w:rsidR="00B865F9" w:rsidRPr="00B865F9">
        <w:rPr>
          <w:sz w:val="20"/>
        </w:rPr>
        <w:t>,</w:t>
      </w:r>
      <w:r w:rsidR="00B865F9">
        <w:rPr>
          <w:sz w:val="20"/>
        </w:rPr>
        <w:t xml:space="preserve"> </w:t>
      </w:r>
      <w:r>
        <w:rPr>
          <w:sz w:val="20"/>
        </w:rPr>
        <w:t>by their craftiness in deceitful scheming</w:t>
      </w:r>
      <w:r w:rsidR="00B865F9" w:rsidRPr="00B865F9">
        <w:rPr>
          <w:sz w:val="20"/>
        </w:rPr>
        <w:t>.</w:t>
      </w:r>
      <w:r w:rsidR="00B865F9">
        <w:rPr>
          <w:sz w:val="20"/>
        </w:rPr>
        <w:t>”</w:t>
      </w:r>
    </w:p>
    <w:p w:rsidR="00782FB7" w:rsidRDefault="00782FB7" w:rsidP="00AE1F33">
      <w:pPr>
        <w:numPr>
          <w:ilvl w:val="2"/>
          <w:numId w:val="48"/>
        </w:numPr>
        <w:jc w:val="both"/>
        <w:rPr>
          <w:sz w:val="20"/>
        </w:rPr>
      </w:pPr>
      <w:r>
        <w:rPr>
          <w:sz w:val="20"/>
        </w:rPr>
        <w:t>Titus 3</w:t>
      </w:r>
      <w:r w:rsidR="00B865F9" w:rsidRPr="00B865F9">
        <w:rPr>
          <w:sz w:val="20"/>
        </w:rPr>
        <w:t>:</w:t>
      </w:r>
      <w:r>
        <w:rPr>
          <w:sz w:val="20"/>
        </w:rPr>
        <w:t>7</w:t>
      </w:r>
      <w:r w:rsidR="00B865F9" w:rsidRPr="00B865F9">
        <w:rPr>
          <w:sz w:val="20"/>
        </w:rPr>
        <w:t xml:space="preserve">, </w:t>
      </w:r>
      <w:r w:rsidR="00B865F9">
        <w:rPr>
          <w:sz w:val="20"/>
        </w:rPr>
        <w:t>“</w:t>
      </w:r>
      <w:r>
        <w:rPr>
          <w:sz w:val="20"/>
        </w:rPr>
        <w:t>so that</w:t>
      </w:r>
      <w:r w:rsidR="00B865F9" w:rsidRPr="00B865F9">
        <w:rPr>
          <w:sz w:val="20"/>
        </w:rPr>
        <w:t>,</w:t>
      </w:r>
      <w:r w:rsidR="00B865F9">
        <w:rPr>
          <w:sz w:val="20"/>
        </w:rPr>
        <w:t xml:space="preserve"> </w:t>
      </w:r>
      <w:r>
        <w:rPr>
          <w:sz w:val="20"/>
        </w:rPr>
        <w:t>having been justified by his grace</w:t>
      </w:r>
      <w:r w:rsidR="00B865F9" w:rsidRPr="00B865F9">
        <w:rPr>
          <w:sz w:val="20"/>
        </w:rPr>
        <w:t>,</w:t>
      </w:r>
      <w:r w:rsidR="00B865F9">
        <w:rPr>
          <w:sz w:val="20"/>
        </w:rPr>
        <w:t xml:space="preserve"> </w:t>
      </w:r>
      <w:r>
        <w:rPr>
          <w:sz w:val="20"/>
        </w:rPr>
        <w:t>we might become heirs according to the hope of eternal life</w:t>
      </w:r>
      <w:r w:rsidR="00B865F9" w:rsidRPr="00B865F9">
        <w:rPr>
          <w:sz w:val="20"/>
        </w:rPr>
        <w:t>.</w:t>
      </w:r>
      <w:r w:rsidR="00B865F9">
        <w:rPr>
          <w:sz w:val="20"/>
        </w:rPr>
        <w:t>”</w:t>
      </w:r>
    </w:p>
    <w:p w:rsidR="00782FB7" w:rsidRDefault="00782FB7" w:rsidP="00782FB7">
      <w:pPr>
        <w:jc w:val="both"/>
      </w:pPr>
      <w:r>
        <w:br w:type="page"/>
      </w:r>
    </w:p>
    <w:p w:rsidR="00782FB7" w:rsidRDefault="00E414E4" w:rsidP="00782FB7">
      <w:pPr>
        <w:pStyle w:val="Heading2"/>
      </w:pPr>
      <w:bookmarkStart w:id="421" w:name="_Toc502431470"/>
      <w:r>
        <w:lastRenderedPageBreak/>
        <w:t>Notes on 1-2 Corinthians</w:t>
      </w:r>
      <w:bookmarkEnd w:id="421"/>
    </w:p>
    <w:p w:rsidR="00782FB7" w:rsidRDefault="00782FB7" w:rsidP="00782FB7">
      <w:pPr>
        <w:jc w:val="both"/>
      </w:pPr>
    </w:p>
    <w:p w:rsidR="00782FB7" w:rsidRPr="00390368" w:rsidRDefault="00782FB7" w:rsidP="00782FB7">
      <w:pPr>
        <w:ind w:left="1440" w:right="720" w:hanging="720"/>
        <w:jc w:val="both"/>
      </w:pPr>
      <w:bookmarkStart w:id="422" w:name="_Hlk498719889"/>
      <w:bookmarkStart w:id="423" w:name="_Hlk498719893"/>
      <w:r w:rsidRPr="00390368">
        <w:rPr>
          <w:sz w:val="20"/>
        </w:rPr>
        <w:t>Furnish</w:t>
      </w:r>
      <w:bookmarkEnd w:id="422"/>
      <w:r w:rsidR="00B865F9" w:rsidRPr="00B865F9">
        <w:rPr>
          <w:sz w:val="20"/>
        </w:rPr>
        <w:t>,</w:t>
      </w:r>
      <w:r w:rsidR="00B865F9">
        <w:rPr>
          <w:sz w:val="20"/>
        </w:rPr>
        <w:t xml:space="preserve"> </w:t>
      </w:r>
      <w:r w:rsidRPr="00390368">
        <w:rPr>
          <w:sz w:val="20"/>
        </w:rPr>
        <w:t>Victor Paul</w:t>
      </w:r>
      <w:r w:rsidR="00B865F9" w:rsidRPr="00B865F9">
        <w:rPr>
          <w:sz w:val="20"/>
        </w:rPr>
        <w:t xml:space="preserve">. </w:t>
      </w:r>
      <w:r w:rsidRPr="00390368">
        <w:rPr>
          <w:i/>
          <w:iCs/>
          <w:sz w:val="20"/>
        </w:rPr>
        <w:t>The Moral Teaching of Paul</w:t>
      </w:r>
      <w:r w:rsidR="00B865F9" w:rsidRPr="00B865F9">
        <w:rPr>
          <w:iCs/>
          <w:sz w:val="20"/>
        </w:rPr>
        <w:t xml:space="preserve">: </w:t>
      </w:r>
      <w:r w:rsidRPr="00390368">
        <w:rPr>
          <w:i/>
          <w:iCs/>
          <w:sz w:val="20"/>
        </w:rPr>
        <w:t>Selected Issues</w:t>
      </w:r>
      <w:r w:rsidR="00B865F9" w:rsidRPr="00B865F9">
        <w:rPr>
          <w:sz w:val="20"/>
        </w:rPr>
        <w:t xml:space="preserve">. </w:t>
      </w:r>
      <w:r w:rsidRPr="00390368">
        <w:rPr>
          <w:sz w:val="20"/>
        </w:rPr>
        <w:t>1979</w:t>
      </w:r>
      <w:r w:rsidR="00B865F9" w:rsidRPr="00B865F9">
        <w:rPr>
          <w:sz w:val="20"/>
        </w:rPr>
        <w:t xml:space="preserve">. </w:t>
      </w:r>
      <w:r w:rsidRPr="00390368">
        <w:rPr>
          <w:sz w:val="20"/>
        </w:rPr>
        <w:t>2nd ed</w:t>
      </w:r>
      <w:r w:rsidR="00B865F9" w:rsidRPr="00B865F9">
        <w:rPr>
          <w:sz w:val="20"/>
        </w:rPr>
        <w:t>.,</w:t>
      </w:r>
      <w:r w:rsidR="00B865F9">
        <w:rPr>
          <w:sz w:val="20"/>
        </w:rPr>
        <w:t xml:space="preserve"> </w:t>
      </w:r>
      <w:r w:rsidRPr="00390368">
        <w:rPr>
          <w:sz w:val="20"/>
        </w:rPr>
        <w:t>rev</w:t>
      </w:r>
      <w:r w:rsidR="00B865F9" w:rsidRPr="00B865F9">
        <w:rPr>
          <w:sz w:val="20"/>
        </w:rPr>
        <w:t xml:space="preserve">. </w:t>
      </w:r>
      <w:r w:rsidRPr="00390368">
        <w:rPr>
          <w:sz w:val="20"/>
        </w:rPr>
        <w:t>Nash</w:t>
      </w:r>
      <w:r w:rsidRPr="00390368">
        <w:rPr>
          <w:sz w:val="20"/>
        </w:rPr>
        <w:softHyphen/>
        <w:t>ville</w:t>
      </w:r>
      <w:r w:rsidR="00B865F9" w:rsidRPr="00B865F9">
        <w:rPr>
          <w:sz w:val="20"/>
        </w:rPr>
        <w:t xml:space="preserve">: </w:t>
      </w:r>
      <w:r w:rsidRPr="00390368">
        <w:rPr>
          <w:sz w:val="20"/>
        </w:rPr>
        <w:t>Abingdon</w:t>
      </w:r>
      <w:r w:rsidR="00B865F9" w:rsidRPr="00B865F9">
        <w:rPr>
          <w:sz w:val="20"/>
        </w:rPr>
        <w:t>,</w:t>
      </w:r>
      <w:r w:rsidR="00B865F9">
        <w:rPr>
          <w:sz w:val="20"/>
        </w:rPr>
        <w:t xml:space="preserve"> </w:t>
      </w:r>
      <w:r w:rsidRPr="00390368">
        <w:rPr>
          <w:sz w:val="20"/>
        </w:rPr>
        <w:t>1985</w:t>
      </w:r>
      <w:r w:rsidR="00B865F9" w:rsidRPr="00B865F9">
        <w:rPr>
          <w:sz w:val="20"/>
        </w:rPr>
        <w:t xml:space="preserve">. </w:t>
      </w:r>
      <w:r w:rsidRPr="00390368">
        <w:rPr>
          <w:sz w:val="20"/>
        </w:rPr>
        <w:t>29-44</w:t>
      </w:r>
      <w:r w:rsidR="00B865F9" w:rsidRPr="00B865F9">
        <w:rPr>
          <w:sz w:val="20"/>
        </w:rPr>
        <w:t>.</w:t>
      </w:r>
    </w:p>
    <w:bookmarkEnd w:id="423"/>
    <w:p w:rsidR="00782FB7" w:rsidRDefault="00782FB7" w:rsidP="00782FB7">
      <w:pPr>
        <w:jc w:val="both"/>
      </w:pPr>
    </w:p>
    <w:p w:rsidR="00782FB7" w:rsidRDefault="00782FB7" w:rsidP="00E414E4">
      <w:pPr>
        <w:jc w:val="both"/>
      </w:pPr>
    </w:p>
    <w:p w:rsidR="00782FB7" w:rsidRPr="00E414E4" w:rsidRDefault="00782FB7" w:rsidP="00AE1F33">
      <w:pPr>
        <w:pStyle w:val="Level1"/>
        <w:widowControl w:val="0"/>
        <w:numPr>
          <w:ilvl w:val="0"/>
          <w:numId w:val="49"/>
        </w:numPr>
        <w:tabs>
          <w:tab w:val="clear" w:pos="360"/>
        </w:tabs>
        <w:autoSpaceDE w:val="0"/>
        <w:autoSpaceDN w:val="0"/>
        <w:adjustRightInd w:val="0"/>
        <w:jc w:val="both"/>
      </w:pPr>
      <w:r w:rsidRPr="00E414E4">
        <w:rPr>
          <w:b/>
          <w:bCs/>
        </w:rPr>
        <w:t>the four Corinthian letters</w:t>
      </w:r>
    </w:p>
    <w:p w:rsidR="00782FB7" w:rsidRPr="00E414E4" w:rsidRDefault="00782FB7" w:rsidP="00AE1F33">
      <w:pPr>
        <w:pStyle w:val="Level2"/>
        <w:numPr>
          <w:ilvl w:val="1"/>
          <w:numId w:val="49"/>
        </w:numPr>
        <w:tabs>
          <w:tab w:val="clear" w:pos="720"/>
        </w:tabs>
        <w:autoSpaceDE w:val="0"/>
        <w:autoSpaceDN w:val="0"/>
        <w:adjustRightInd w:val="0"/>
        <w:jc w:val="both"/>
        <w:outlineLvl w:val="9"/>
        <w:rPr>
          <w:rFonts w:ascii="Times New Roman" w:hAnsi="Times New Roman"/>
        </w:rPr>
      </w:pPr>
      <w:r w:rsidRPr="00E414E4">
        <w:rPr>
          <w:rFonts w:ascii="Times New Roman" w:hAnsi="Times New Roman"/>
        </w:rPr>
        <w:t>pre-1 Cor</w:t>
      </w:r>
      <w:r w:rsidR="00B865F9" w:rsidRPr="00E414E4">
        <w:rPr>
          <w:rFonts w:ascii="Times New Roman" w:hAnsi="Times New Roman"/>
        </w:rPr>
        <w:t xml:space="preserve"> (</w:t>
      </w:r>
      <w:r w:rsidRPr="00E414E4">
        <w:rPr>
          <w:rFonts w:ascii="Times New Roman" w:hAnsi="Times New Roman"/>
        </w:rPr>
        <w:t>see 1 Cor 5</w:t>
      </w:r>
      <w:r w:rsidR="00B865F9" w:rsidRPr="00E414E4">
        <w:rPr>
          <w:rFonts w:ascii="Times New Roman" w:hAnsi="Times New Roman"/>
        </w:rPr>
        <w:t>:</w:t>
      </w:r>
      <w:r w:rsidRPr="00E414E4">
        <w:rPr>
          <w:rFonts w:ascii="Times New Roman" w:hAnsi="Times New Roman"/>
        </w:rPr>
        <w:t>9</w:t>
      </w:r>
      <w:r w:rsidR="00B865F9" w:rsidRPr="00E414E4">
        <w:rPr>
          <w:rFonts w:ascii="Times New Roman" w:hAnsi="Times New Roman"/>
        </w:rPr>
        <w:t xml:space="preserve">: </w:t>
      </w:r>
      <w:r w:rsidRPr="00E414E4">
        <w:rPr>
          <w:rFonts w:ascii="Times New Roman" w:hAnsi="Times New Roman"/>
        </w:rPr>
        <w:t>on relations with pagans</w:t>
      </w:r>
      <w:r w:rsidR="00B865F9" w:rsidRPr="00E414E4">
        <w:rPr>
          <w:rFonts w:ascii="Times New Roman" w:hAnsi="Times New Roman"/>
        </w:rPr>
        <w:t>)</w:t>
      </w:r>
      <w:r w:rsidRPr="00E414E4">
        <w:rPr>
          <w:rFonts w:ascii="Times New Roman" w:hAnsi="Times New Roman"/>
        </w:rPr>
        <w:tab/>
        <w:t>= 2 Cor 6</w:t>
      </w:r>
      <w:r w:rsidR="00B865F9" w:rsidRPr="00E414E4">
        <w:rPr>
          <w:rFonts w:ascii="Times New Roman" w:hAnsi="Times New Roman"/>
        </w:rPr>
        <w:t>:</w:t>
      </w:r>
      <w:r w:rsidRPr="00E414E4">
        <w:rPr>
          <w:rFonts w:ascii="Times New Roman" w:hAnsi="Times New Roman"/>
        </w:rPr>
        <w:t>14-7</w:t>
      </w:r>
      <w:r w:rsidR="00B865F9" w:rsidRPr="00E414E4">
        <w:rPr>
          <w:rFonts w:ascii="Times New Roman" w:hAnsi="Times New Roman"/>
        </w:rPr>
        <w:t>:</w:t>
      </w:r>
      <w:r w:rsidRPr="00E414E4">
        <w:rPr>
          <w:rFonts w:ascii="Times New Roman" w:hAnsi="Times New Roman"/>
        </w:rPr>
        <w:t>1</w:t>
      </w:r>
      <w:r w:rsidR="00B865F9" w:rsidRPr="00E414E4">
        <w:rPr>
          <w:rFonts w:ascii="Times New Roman" w:hAnsi="Times New Roman"/>
        </w:rPr>
        <w:t>?</w:t>
      </w:r>
    </w:p>
    <w:p w:rsidR="00782FB7" w:rsidRPr="00E414E4" w:rsidRDefault="00782FB7" w:rsidP="00AE1F33">
      <w:pPr>
        <w:pStyle w:val="Level2"/>
        <w:numPr>
          <w:ilvl w:val="1"/>
          <w:numId w:val="49"/>
        </w:numPr>
        <w:tabs>
          <w:tab w:val="clear" w:pos="720"/>
        </w:tabs>
        <w:autoSpaceDE w:val="0"/>
        <w:autoSpaceDN w:val="0"/>
        <w:adjustRightInd w:val="0"/>
        <w:jc w:val="both"/>
        <w:outlineLvl w:val="9"/>
        <w:rPr>
          <w:rFonts w:ascii="Times New Roman" w:hAnsi="Times New Roman"/>
        </w:rPr>
      </w:pPr>
      <w:r w:rsidRPr="00E414E4">
        <w:rPr>
          <w:rFonts w:ascii="Times New Roman" w:hAnsi="Times New Roman"/>
        </w:rPr>
        <w:t>1 Cor</w:t>
      </w:r>
      <w:r w:rsidRPr="00E414E4">
        <w:rPr>
          <w:rFonts w:ascii="Times New Roman" w:hAnsi="Times New Roman"/>
        </w:rPr>
        <w:tab/>
        <w:t>= 1 Cor</w:t>
      </w:r>
    </w:p>
    <w:p w:rsidR="00782FB7" w:rsidRPr="00E414E4" w:rsidRDefault="00782FB7" w:rsidP="00AE1F33">
      <w:pPr>
        <w:pStyle w:val="Level2"/>
        <w:numPr>
          <w:ilvl w:val="1"/>
          <w:numId w:val="49"/>
        </w:numPr>
        <w:tabs>
          <w:tab w:val="clear" w:pos="720"/>
        </w:tabs>
        <w:autoSpaceDE w:val="0"/>
        <w:autoSpaceDN w:val="0"/>
        <w:adjustRightInd w:val="0"/>
        <w:jc w:val="both"/>
        <w:outlineLvl w:val="9"/>
        <w:rPr>
          <w:rFonts w:ascii="Times New Roman" w:hAnsi="Times New Roman"/>
        </w:rPr>
      </w:pPr>
      <w:r w:rsidRPr="00E414E4">
        <w:rPr>
          <w:rFonts w:ascii="Times New Roman" w:hAnsi="Times New Roman"/>
        </w:rPr>
        <w:t>tearful letter</w:t>
      </w:r>
      <w:r w:rsidR="00B865F9" w:rsidRPr="00E414E4">
        <w:rPr>
          <w:rFonts w:ascii="Times New Roman" w:hAnsi="Times New Roman"/>
        </w:rPr>
        <w:t xml:space="preserve"> (</w:t>
      </w:r>
      <w:r w:rsidRPr="00E414E4">
        <w:rPr>
          <w:rFonts w:ascii="Times New Roman" w:hAnsi="Times New Roman"/>
        </w:rPr>
        <w:t>see 2 Cor 2</w:t>
      </w:r>
      <w:r w:rsidR="00B865F9" w:rsidRPr="00E414E4">
        <w:rPr>
          <w:rFonts w:ascii="Times New Roman" w:hAnsi="Times New Roman"/>
        </w:rPr>
        <w:t>:</w:t>
      </w:r>
      <w:r w:rsidRPr="00E414E4">
        <w:rPr>
          <w:rFonts w:ascii="Times New Roman" w:hAnsi="Times New Roman"/>
        </w:rPr>
        <w:t>3-4</w:t>
      </w:r>
      <w:r w:rsidR="00B865F9" w:rsidRPr="00E414E4">
        <w:rPr>
          <w:rFonts w:ascii="Times New Roman" w:hAnsi="Times New Roman"/>
        </w:rPr>
        <w:t xml:space="preserve">, </w:t>
      </w:r>
      <w:r w:rsidRPr="00E414E4">
        <w:rPr>
          <w:rFonts w:ascii="Times New Roman" w:hAnsi="Times New Roman"/>
        </w:rPr>
        <w:t>7</w:t>
      </w:r>
      <w:r w:rsidR="00B865F9" w:rsidRPr="00E414E4">
        <w:rPr>
          <w:rFonts w:ascii="Times New Roman" w:hAnsi="Times New Roman"/>
        </w:rPr>
        <w:t>:</w:t>
      </w:r>
      <w:r w:rsidRPr="00E414E4">
        <w:rPr>
          <w:rFonts w:ascii="Times New Roman" w:hAnsi="Times New Roman"/>
        </w:rPr>
        <w:t>8</w:t>
      </w:r>
      <w:r w:rsidR="00B865F9" w:rsidRPr="00E414E4">
        <w:rPr>
          <w:rFonts w:ascii="Times New Roman" w:hAnsi="Times New Roman"/>
        </w:rPr>
        <w:t xml:space="preserve">: </w:t>
      </w:r>
      <w:r w:rsidRPr="00E414E4">
        <w:rPr>
          <w:rFonts w:ascii="Times New Roman" w:hAnsi="Times New Roman"/>
        </w:rPr>
        <w:t>anguished tone</w:t>
      </w:r>
      <w:r w:rsidR="00B865F9" w:rsidRPr="00E414E4">
        <w:rPr>
          <w:rFonts w:ascii="Times New Roman" w:hAnsi="Times New Roman"/>
        </w:rPr>
        <w:t>)</w:t>
      </w:r>
      <w:r w:rsidRPr="00E414E4">
        <w:rPr>
          <w:rFonts w:ascii="Times New Roman" w:hAnsi="Times New Roman"/>
        </w:rPr>
        <w:tab/>
        <w:t>= 2 Cor 10-13</w:t>
      </w:r>
      <w:r w:rsidR="00B865F9" w:rsidRPr="00E414E4">
        <w:rPr>
          <w:rFonts w:ascii="Times New Roman" w:hAnsi="Times New Roman"/>
        </w:rPr>
        <w:t>?</w:t>
      </w:r>
    </w:p>
    <w:p w:rsidR="00782FB7" w:rsidRPr="00E414E4" w:rsidRDefault="00782FB7" w:rsidP="00AE1F33">
      <w:pPr>
        <w:pStyle w:val="Level2"/>
        <w:numPr>
          <w:ilvl w:val="1"/>
          <w:numId w:val="49"/>
        </w:numPr>
        <w:tabs>
          <w:tab w:val="clear" w:pos="720"/>
        </w:tabs>
        <w:autoSpaceDE w:val="0"/>
        <w:autoSpaceDN w:val="0"/>
        <w:adjustRightInd w:val="0"/>
        <w:jc w:val="both"/>
        <w:outlineLvl w:val="9"/>
        <w:rPr>
          <w:rFonts w:ascii="Times New Roman" w:hAnsi="Times New Roman"/>
        </w:rPr>
      </w:pPr>
      <w:r w:rsidRPr="00E414E4">
        <w:rPr>
          <w:rFonts w:ascii="Times New Roman" w:hAnsi="Times New Roman"/>
        </w:rPr>
        <w:t>2 Cor</w:t>
      </w:r>
      <w:r w:rsidRPr="00E414E4">
        <w:rPr>
          <w:rFonts w:ascii="Times New Roman" w:hAnsi="Times New Roman"/>
        </w:rPr>
        <w:tab/>
        <w:t>= 2 Cor 1-9</w:t>
      </w:r>
    </w:p>
    <w:p w:rsidR="00782FB7" w:rsidRPr="00E414E4" w:rsidRDefault="00782FB7" w:rsidP="00E414E4">
      <w:pPr>
        <w:pStyle w:val="Level1"/>
        <w:jc w:val="both"/>
      </w:pPr>
    </w:p>
    <w:p w:rsidR="00782FB7" w:rsidRPr="00E414E4" w:rsidRDefault="00782FB7" w:rsidP="00AE1F33">
      <w:pPr>
        <w:pStyle w:val="Level1"/>
        <w:widowControl w:val="0"/>
        <w:numPr>
          <w:ilvl w:val="0"/>
          <w:numId w:val="49"/>
        </w:numPr>
        <w:tabs>
          <w:tab w:val="clear" w:pos="360"/>
        </w:tabs>
        <w:autoSpaceDE w:val="0"/>
        <w:autoSpaceDN w:val="0"/>
        <w:adjustRightInd w:val="0"/>
        <w:jc w:val="both"/>
      </w:pPr>
      <w:r w:rsidRPr="00E414E4">
        <w:rPr>
          <w:b/>
          <w:bCs/>
        </w:rPr>
        <w:t>an outline of 1 Corinthians</w:t>
      </w:r>
      <w:r w:rsidRPr="00E414E4">
        <w:tab/>
      </w:r>
      <w:r w:rsidRPr="00E414E4">
        <w:rPr>
          <w:b/>
          <w:bCs/>
        </w:rPr>
        <w:t>chapter</w:t>
      </w:r>
      <w:r w:rsidR="00B865F9" w:rsidRPr="00E414E4">
        <w:rPr>
          <w:bCs/>
        </w:rPr>
        <w:t>:</w:t>
      </w:r>
    </w:p>
    <w:p w:rsidR="00782FB7" w:rsidRPr="00E414E4" w:rsidRDefault="00782FB7" w:rsidP="00AE1F33">
      <w:pPr>
        <w:pStyle w:val="Level2"/>
        <w:numPr>
          <w:ilvl w:val="1"/>
          <w:numId w:val="49"/>
        </w:numPr>
        <w:tabs>
          <w:tab w:val="clear" w:pos="720"/>
        </w:tabs>
        <w:autoSpaceDE w:val="0"/>
        <w:autoSpaceDN w:val="0"/>
        <w:adjustRightInd w:val="0"/>
        <w:jc w:val="both"/>
        <w:outlineLvl w:val="9"/>
        <w:rPr>
          <w:rFonts w:ascii="Times New Roman" w:hAnsi="Times New Roman"/>
        </w:rPr>
      </w:pPr>
      <w:r w:rsidRPr="00E414E4">
        <w:rPr>
          <w:rFonts w:ascii="Times New Roman" w:hAnsi="Times New Roman"/>
        </w:rPr>
        <w:t>report from</w:t>
      </w:r>
      <w:r w:rsidR="00B865F9" w:rsidRPr="00E414E4">
        <w:rPr>
          <w:rFonts w:ascii="Times New Roman" w:hAnsi="Times New Roman"/>
        </w:rPr>
        <w:t xml:space="preserve"> “</w:t>
      </w:r>
      <w:r w:rsidRPr="00E414E4">
        <w:rPr>
          <w:rFonts w:ascii="Times New Roman" w:hAnsi="Times New Roman"/>
        </w:rPr>
        <w:t>Chloe</w:t>
      </w:r>
      <w:r w:rsidR="00B865F9" w:rsidRPr="00E414E4">
        <w:rPr>
          <w:rFonts w:ascii="Times New Roman" w:hAnsi="Times New Roman"/>
        </w:rPr>
        <w:t>’</w:t>
      </w:r>
      <w:r w:rsidRPr="00E414E4">
        <w:rPr>
          <w:rFonts w:ascii="Times New Roman" w:hAnsi="Times New Roman"/>
        </w:rPr>
        <w:t>s people</w:t>
      </w:r>
      <w:r w:rsidR="00B865F9" w:rsidRPr="00E414E4">
        <w:rPr>
          <w:rFonts w:ascii="Times New Roman" w:hAnsi="Times New Roman"/>
        </w:rPr>
        <w:t>”</w:t>
      </w:r>
    </w:p>
    <w:p w:rsidR="00782FB7" w:rsidRPr="00E414E4" w:rsidRDefault="00782FB7" w:rsidP="00AE1F33">
      <w:pPr>
        <w:pStyle w:val="Level3"/>
        <w:numPr>
          <w:ilvl w:val="2"/>
          <w:numId w:val="49"/>
        </w:numPr>
        <w:tabs>
          <w:tab w:val="clear" w:pos="1080"/>
          <w:tab w:val="left" w:pos="4320"/>
        </w:tabs>
        <w:autoSpaceDE w:val="0"/>
        <w:autoSpaceDN w:val="0"/>
        <w:adjustRightInd w:val="0"/>
        <w:jc w:val="both"/>
        <w:outlineLvl w:val="9"/>
        <w:rPr>
          <w:rFonts w:ascii="Times New Roman" w:hAnsi="Times New Roman"/>
        </w:rPr>
      </w:pPr>
      <w:r w:rsidRPr="00E414E4">
        <w:rPr>
          <w:rFonts w:ascii="Times New Roman" w:hAnsi="Times New Roman"/>
        </w:rPr>
        <w:t>factions</w:t>
      </w:r>
      <w:r w:rsidRPr="00E414E4">
        <w:rPr>
          <w:rFonts w:ascii="Times New Roman" w:hAnsi="Times New Roman"/>
        </w:rPr>
        <w:tab/>
      </w:r>
      <w:r w:rsidR="00E414E4">
        <w:rPr>
          <w:rFonts w:ascii="Times New Roman" w:hAnsi="Times New Roman"/>
        </w:rPr>
        <w:t xml:space="preserve">chs </w:t>
      </w:r>
      <w:r w:rsidRPr="00E414E4">
        <w:rPr>
          <w:rFonts w:ascii="Times New Roman" w:hAnsi="Times New Roman"/>
        </w:rPr>
        <w:t>1-4</w:t>
      </w:r>
    </w:p>
    <w:p w:rsidR="00782FB7" w:rsidRPr="00E414E4" w:rsidRDefault="00782FB7" w:rsidP="00AE1F33">
      <w:pPr>
        <w:pStyle w:val="Level3"/>
        <w:numPr>
          <w:ilvl w:val="2"/>
          <w:numId w:val="49"/>
        </w:numPr>
        <w:tabs>
          <w:tab w:val="clear" w:pos="1080"/>
          <w:tab w:val="left" w:pos="4320"/>
        </w:tabs>
        <w:autoSpaceDE w:val="0"/>
        <w:autoSpaceDN w:val="0"/>
        <w:adjustRightInd w:val="0"/>
        <w:jc w:val="both"/>
        <w:outlineLvl w:val="9"/>
        <w:rPr>
          <w:rFonts w:ascii="Times New Roman" w:hAnsi="Times New Roman"/>
        </w:rPr>
      </w:pPr>
      <w:r w:rsidRPr="00E414E4">
        <w:rPr>
          <w:rFonts w:ascii="Times New Roman" w:hAnsi="Times New Roman"/>
        </w:rPr>
        <w:t>incestuous man</w:t>
      </w:r>
      <w:r w:rsidRPr="00E414E4">
        <w:rPr>
          <w:rFonts w:ascii="Times New Roman" w:hAnsi="Times New Roman"/>
        </w:rPr>
        <w:tab/>
        <w:t>5</w:t>
      </w:r>
    </w:p>
    <w:p w:rsidR="00782FB7" w:rsidRPr="00E414E4" w:rsidRDefault="00782FB7" w:rsidP="00AE1F33">
      <w:pPr>
        <w:pStyle w:val="Level3"/>
        <w:numPr>
          <w:ilvl w:val="2"/>
          <w:numId w:val="49"/>
        </w:numPr>
        <w:tabs>
          <w:tab w:val="clear" w:pos="1080"/>
          <w:tab w:val="left" w:pos="4320"/>
        </w:tabs>
        <w:autoSpaceDE w:val="0"/>
        <w:autoSpaceDN w:val="0"/>
        <w:adjustRightInd w:val="0"/>
        <w:jc w:val="both"/>
        <w:outlineLvl w:val="9"/>
        <w:rPr>
          <w:rFonts w:ascii="Times New Roman" w:hAnsi="Times New Roman"/>
        </w:rPr>
      </w:pPr>
      <w:r w:rsidRPr="00E414E4">
        <w:rPr>
          <w:rFonts w:ascii="Times New Roman" w:hAnsi="Times New Roman"/>
        </w:rPr>
        <w:t>lawsuits before pagans</w:t>
      </w:r>
      <w:r w:rsidRPr="00E414E4">
        <w:rPr>
          <w:rFonts w:ascii="Times New Roman" w:hAnsi="Times New Roman"/>
        </w:rPr>
        <w:tab/>
        <w:t>6</w:t>
      </w:r>
    </w:p>
    <w:p w:rsidR="00782FB7" w:rsidRPr="00E414E4" w:rsidRDefault="00782FB7" w:rsidP="00AE1F33">
      <w:pPr>
        <w:pStyle w:val="Level3"/>
        <w:numPr>
          <w:ilvl w:val="2"/>
          <w:numId w:val="49"/>
        </w:numPr>
        <w:tabs>
          <w:tab w:val="clear" w:pos="1080"/>
          <w:tab w:val="left" w:pos="4320"/>
        </w:tabs>
        <w:autoSpaceDE w:val="0"/>
        <w:autoSpaceDN w:val="0"/>
        <w:adjustRightInd w:val="0"/>
        <w:jc w:val="both"/>
        <w:outlineLvl w:val="9"/>
        <w:rPr>
          <w:rFonts w:ascii="Times New Roman" w:hAnsi="Times New Roman"/>
        </w:rPr>
      </w:pPr>
      <w:r w:rsidRPr="00E414E4">
        <w:rPr>
          <w:rFonts w:ascii="Times New Roman" w:hAnsi="Times New Roman"/>
        </w:rPr>
        <w:t>sins against the body</w:t>
      </w:r>
      <w:r w:rsidRPr="00E414E4">
        <w:rPr>
          <w:rFonts w:ascii="Times New Roman" w:hAnsi="Times New Roman"/>
        </w:rPr>
        <w:tab/>
        <w:t>6</w:t>
      </w:r>
    </w:p>
    <w:p w:rsidR="00782FB7" w:rsidRPr="00E414E4" w:rsidRDefault="00782FB7" w:rsidP="00AE1F33">
      <w:pPr>
        <w:pStyle w:val="Level2"/>
        <w:numPr>
          <w:ilvl w:val="1"/>
          <w:numId w:val="49"/>
        </w:numPr>
        <w:tabs>
          <w:tab w:val="clear" w:pos="720"/>
        </w:tabs>
        <w:autoSpaceDE w:val="0"/>
        <w:autoSpaceDN w:val="0"/>
        <w:adjustRightInd w:val="0"/>
        <w:jc w:val="both"/>
        <w:outlineLvl w:val="9"/>
        <w:rPr>
          <w:rFonts w:ascii="Times New Roman" w:hAnsi="Times New Roman"/>
        </w:rPr>
      </w:pPr>
      <w:r w:rsidRPr="00E414E4">
        <w:rPr>
          <w:rFonts w:ascii="Times New Roman" w:hAnsi="Times New Roman"/>
        </w:rPr>
        <w:t>letter from the Corinthians</w:t>
      </w:r>
    </w:p>
    <w:p w:rsidR="00782FB7" w:rsidRPr="00E414E4" w:rsidRDefault="00782FB7" w:rsidP="00AE1F33">
      <w:pPr>
        <w:pStyle w:val="Level3"/>
        <w:numPr>
          <w:ilvl w:val="2"/>
          <w:numId w:val="49"/>
        </w:numPr>
        <w:tabs>
          <w:tab w:val="clear" w:pos="1080"/>
          <w:tab w:val="left" w:pos="4320"/>
        </w:tabs>
        <w:autoSpaceDE w:val="0"/>
        <w:autoSpaceDN w:val="0"/>
        <w:adjustRightInd w:val="0"/>
        <w:jc w:val="both"/>
        <w:outlineLvl w:val="9"/>
        <w:rPr>
          <w:rFonts w:ascii="Times New Roman" w:hAnsi="Times New Roman"/>
        </w:rPr>
      </w:pPr>
      <w:r w:rsidRPr="00E414E4">
        <w:rPr>
          <w:rFonts w:ascii="Times New Roman" w:hAnsi="Times New Roman"/>
        </w:rPr>
        <w:t>marriage</w:t>
      </w:r>
      <w:r w:rsidR="00B865F9" w:rsidRPr="00E414E4">
        <w:rPr>
          <w:rFonts w:ascii="Times New Roman" w:hAnsi="Times New Roman"/>
        </w:rPr>
        <w:t xml:space="preserve">, </w:t>
      </w:r>
      <w:r w:rsidRPr="00E414E4">
        <w:rPr>
          <w:rFonts w:ascii="Times New Roman" w:hAnsi="Times New Roman"/>
        </w:rPr>
        <w:t>divorce</w:t>
      </w:r>
      <w:r w:rsidR="00B865F9" w:rsidRPr="00E414E4">
        <w:rPr>
          <w:rFonts w:ascii="Times New Roman" w:hAnsi="Times New Roman"/>
        </w:rPr>
        <w:t xml:space="preserve">, </w:t>
      </w:r>
      <w:r w:rsidRPr="00E414E4">
        <w:rPr>
          <w:rFonts w:ascii="Times New Roman" w:hAnsi="Times New Roman"/>
        </w:rPr>
        <w:t>and celibacy</w:t>
      </w:r>
      <w:r w:rsidRPr="00E414E4">
        <w:rPr>
          <w:rFonts w:ascii="Times New Roman" w:hAnsi="Times New Roman"/>
        </w:rPr>
        <w:tab/>
        <w:t>7</w:t>
      </w:r>
    </w:p>
    <w:p w:rsidR="00782FB7" w:rsidRPr="00E414E4" w:rsidRDefault="00782FB7" w:rsidP="00AE1F33">
      <w:pPr>
        <w:pStyle w:val="Level3"/>
        <w:numPr>
          <w:ilvl w:val="2"/>
          <w:numId w:val="49"/>
        </w:numPr>
        <w:tabs>
          <w:tab w:val="clear" w:pos="1080"/>
          <w:tab w:val="left" w:pos="4320"/>
        </w:tabs>
        <w:autoSpaceDE w:val="0"/>
        <w:autoSpaceDN w:val="0"/>
        <w:adjustRightInd w:val="0"/>
        <w:jc w:val="both"/>
        <w:outlineLvl w:val="9"/>
        <w:rPr>
          <w:rFonts w:ascii="Times New Roman" w:hAnsi="Times New Roman"/>
        </w:rPr>
      </w:pPr>
      <w:r w:rsidRPr="00E414E4">
        <w:rPr>
          <w:rFonts w:ascii="Times New Roman" w:hAnsi="Times New Roman"/>
        </w:rPr>
        <w:t>meat offered to idols</w:t>
      </w:r>
      <w:r w:rsidRPr="00E414E4">
        <w:rPr>
          <w:rFonts w:ascii="Times New Roman" w:hAnsi="Times New Roman"/>
        </w:rPr>
        <w:tab/>
        <w:t>8-10</w:t>
      </w:r>
    </w:p>
    <w:p w:rsidR="00782FB7" w:rsidRPr="00E414E4" w:rsidRDefault="00782FB7" w:rsidP="00AE1F33">
      <w:pPr>
        <w:pStyle w:val="Level3"/>
        <w:numPr>
          <w:ilvl w:val="2"/>
          <w:numId w:val="49"/>
        </w:numPr>
        <w:tabs>
          <w:tab w:val="clear" w:pos="1080"/>
          <w:tab w:val="left" w:pos="4320"/>
        </w:tabs>
        <w:autoSpaceDE w:val="0"/>
        <w:autoSpaceDN w:val="0"/>
        <w:adjustRightInd w:val="0"/>
        <w:jc w:val="both"/>
        <w:outlineLvl w:val="9"/>
        <w:rPr>
          <w:rFonts w:ascii="Times New Roman" w:hAnsi="Times New Roman"/>
        </w:rPr>
      </w:pPr>
      <w:r w:rsidRPr="00E414E4">
        <w:rPr>
          <w:rFonts w:ascii="Times New Roman" w:hAnsi="Times New Roman"/>
        </w:rPr>
        <w:t>order at liturgies</w:t>
      </w:r>
      <w:r w:rsidRPr="00E414E4">
        <w:rPr>
          <w:rFonts w:ascii="Times New Roman" w:hAnsi="Times New Roman"/>
        </w:rPr>
        <w:tab/>
        <w:t>11</w:t>
      </w:r>
    </w:p>
    <w:p w:rsidR="00782FB7" w:rsidRPr="00E414E4" w:rsidRDefault="00782FB7" w:rsidP="00AE1F33">
      <w:pPr>
        <w:pStyle w:val="Level4"/>
        <w:numPr>
          <w:ilvl w:val="3"/>
          <w:numId w:val="49"/>
        </w:numPr>
        <w:tabs>
          <w:tab w:val="clear" w:pos="1440"/>
          <w:tab w:val="left" w:pos="4320"/>
        </w:tabs>
        <w:autoSpaceDE w:val="0"/>
        <w:autoSpaceDN w:val="0"/>
        <w:adjustRightInd w:val="0"/>
        <w:jc w:val="both"/>
        <w:outlineLvl w:val="9"/>
        <w:rPr>
          <w:rFonts w:ascii="Times New Roman" w:hAnsi="Times New Roman"/>
        </w:rPr>
      </w:pPr>
      <w:r w:rsidRPr="00E414E4">
        <w:rPr>
          <w:rFonts w:ascii="Times New Roman" w:hAnsi="Times New Roman"/>
        </w:rPr>
        <w:t>subordination of women</w:t>
      </w:r>
      <w:r w:rsidRPr="00E414E4">
        <w:rPr>
          <w:rFonts w:ascii="Times New Roman" w:hAnsi="Times New Roman"/>
        </w:rPr>
        <w:tab/>
        <w:t>11</w:t>
      </w:r>
    </w:p>
    <w:p w:rsidR="00782FB7" w:rsidRPr="00E414E4" w:rsidRDefault="00782FB7" w:rsidP="00AE1F33">
      <w:pPr>
        <w:pStyle w:val="Level4"/>
        <w:numPr>
          <w:ilvl w:val="3"/>
          <w:numId w:val="49"/>
        </w:numPr>
        <w:tabs>
          <w:tab w:val="clear" w:pos="1440"/>
          <w:tab w:val="left" w:pos="4320"/>
        </w:tabs>
        <w:autoSpaceDE w:val="0"/>
        <w:autoSpaceDN w:val="0"/>
        <w:adjustRightInd w:val="0"/>
        <w:jc w:val="both"/>
        <w:outlineLvl w:val="9"/>
        <w:rPr>
          <w:rFonts w:ascii="Times New Roman" w:hAnsi="Times New Roman"/>
        </w:rPr>
      </w:pPr>
      <w:r w:rsidRPr="00E414E4">
        <w:rPr>
          <w:rFonts w:ascii="Times New Roman" w:hAnsi="Times New Roman"/>
        </w:rPr>
        <w:t>the Eucharist</w:t>
      </w:r>
      <w:r w:rsidRPr="00E414E4">
        <w:rPr>
          <w:rFonts w:ascii="Times New Roman" w:hAnsi="Times New Roman"/>
        </w:rPr>
        <w:tab/>
        <w:t>11</w:t>
      </w:r>
    </w:p>
    <w:p w:rsidR="00782FB7" w:rsidRPr="00E414E4" w:rsidRDefault="00782FB7" w:rsidP="00AE1F33">
      <w:pPr>
        <w:pStyle w:val="Level4"/>
        <w:numPr>
          <w:ilvl w:val="3"/>
          <w:numId w:val="49"/>
        </w:numPr>
        <w:tabs>
          <w:tab w:val="clear" w:pos="1440"/>
          <w:tab w:val="left" w:pos="4320"/>
        </w:tabs>
        <w:autoSpaceDE w:val="0"/>
        <w:autoSpaceDN w:val="0"/>
        <w:adjustRightInd w:val="0"/>
        <w:jc w:val="both"/>
        <w:outlineLvl w:val="9"/>
        <w:rPr>
          <w:rFonts w:ascii="Times New Roman" w:hAnsi="Times New Roman"/>
        </w:rPr>
      </w:pPr>
      <w:r w:rsidRPr="00E414E4">
        <w:rPr>
          <w:rFonts w:ascii="Times New Roman" w:hAnsi="Times New Roman"/>
        </w:rPr>
        <w:t>spiritual gifts</w:t>
      </w:r>
      <w:r w:rsidRPr="00E414E4">
        <w:rPr>
          <w:rFonts w:ascii="Times New Roman" w:hAnsi="Times New Roman"/>
        </w:rPr>
        <w:tab/>
        <w:t>12-14</w:t>
      </w:r>
    </w:p>
    <w:p w:rsidR="00782FB7" w:rsidRPr="00E414E4" w:rsidRDefault="00782FB7" w:rsidP="00AE1F33">
      <w:pPr>
        <w:pStyle w:val="Level3"/>
        <w:numPr>
          <w:ilvl w:val="2"/>
          <w:numId w:val="49"/>
        </w:numPr>
        <w:tabs>
          <w:tab w:val="clear" w:pos="1080"/>
          <w:tab w:val="left" w:pos="4320"/>
        </w:tabs>
        <w:autoSpaceDE w:val="0"/>
        <w:autoSpaceDN w:val="0"/>
        <w:adjustRightInd w:val="0"/>
        <w:jc w:val="both"/>
        <w:outlineLvl w:val="9"/>
        <w:rPr>
          <w:rFonts w:ascii="Times New Roman" w:hAnsi="Times New Roman"/>
        </w:rPr>
      </w:pPr>
      <w:r w:rsidRPr="00E414E4">
        <w:rPr>
          <w:rFonts w:ascii="Times New Roman" w:hAnsi="Times New Roman"/>
        </w:rPr>
        <w:t>resurrection</w:t>
      </w:r>
      <w:r w:rsidRPr="00E414E4">
        <w:rPr>
          <w:rFonts w:ascii="Times New Roman" w:hAnsi="Times New Roman"/>
        </w:rPr>
        <w:tab/>
        <w:t>15</w:t>
      </w:r>
    </w:p>
    <w:p w:rsidR="00782FB7" w:rsidRPr="00E414E4" w:rsidRDefault="00782FB7" w:rsidP="00AE1F33">
      <w:pPr>
        <w:pStyle w:val="Level2"/>
        <w:numPr>
          <w:ilvl w:val="1"/>
          <w:numId w:val="49"/>
        </w:numPr>
        <w:tabs>
          <w:tab w:val="clear" w:pos="720"/>
          <w:tab w:val="left" w:pos="4320"/>
        </w:tabs>
        <w:autoSpaceDE w:val="0"/>
        <w:autoSpaceDN w:val="0"/>
        <w:adjustRightInd w:val="0"/>
        <w:jc w:val="both"/>
        <w:outlineLvl w:val="9"/>
        <w:rPr>
          <w:rFonts w:ascii="Times New Roman" w:hAnsi="Times New Roman"/>
        </w:rPr>
      </w:pPr>
      <w:r w:rsidRPr="00E414E4">
        <w:rPr>
          <w:rFonts w:ascii="Times New Roman" w:hAnsi="Times New Roman"/>
        </w:rPr>
        <w:t>conclusion</w:t>
      </w:r>
      <w:r w:rsidRPr="00E414E4">
        <w:rPr>
          <w:rFonts w:ascii="Times New Roman" w:hAnsi="Times New Roman"/>
        </w:rPr>
        <w:tab/>
        <w:t>16</w:t>
      </w:r>
    </w:p>
    <w:p w:rsidR="00782FB7" w:rsidRPr="00E414E4" w:rsidRDefault="00782FB7" w:rsidP="00E414E4">
      <w:pPr>
        <w:pStyle w:val="Level1"/>
        <w:jc w:val="both"/>
      </w:pPr>
    </w:p>
    <w:p w:rsidR="00782FB7" w:rsidRPr="00E414E4" w:rsidRDefault="00782FB7" w:rsidP="00AE1F33">
      <w:pPr>
        <w:pStyle w:val="Level1"/>
        <w:widowControl w:val="0"/>
        <w:numPr>
          <w:ilvl w:val="0"/>
          <w:numId w:val="49"/>
        </w:numPr>
        <w:tabs>
          <w:tab w:val="clear" w:pos="360"/>
        </w:tabs>
        <w:autoSpaceDE w:val="0"/>
        <w:autoSpaceDN w:val="0"/>
        <w:adjustRightInd w:val="0"/>
        <w:jc w:val="both"/>
      </w:pPr>
      <w:r w:rsidRPr="00E414E4">
        <w:rPr>
          <w:b/>
          <w:bCs/>
        </w:rPr>
        <w:t>the</w:t>
      </w:r>
      <w:r w:rsidR="00B865F9" w:rsidRPr="00E414E4">
        <w:rPr>
          <w:bCs/>
        </w:rPr>
        <w:t xml:space="preserve"> “</w:t>
      </w:r>
      <w:r w:rsidRPr="00E414E4">
        <w:rPr>
          <w:b/>
          <w:bCs/>
        </w:rPr>
        <w:t>Corinthian heresy</w:t>
      </w:r>
      <w:r w:rsidR="00B865F9" w:rsidRPr="00E414E4">
        <w:rPr>
          <w:bCs/>
        </w:rPr>
        <w:t>”</w:t>
      </w:r>
    </w:p>
    <w:p w:rsidR="00782FB7" w:rsidRPr="00E414E4" w:rsidRDefault="00782FB7" w:rsidP="00AE1F33">
      <w:pPr>
        <w:pStyle w:val="Level2"/>
        <w:numPr>
          <w:ilvl w:val="1"/>
          <w:numId w:val="49"/>
        </w:numPr>
        <w:tabs>
          <w:tab w:val="clear" w:pos="720"/>
        </w:tabs>
        <w:autoSpaceDE w:val="0"/>
        <w:autoSpaceDN w:val="0"/>
        <w:adjustRightInd w:val="0"/>
        <w:jc w:val="both"/>
        <w:outlineLvl w:val="9"/>
        <w:rPr>
          <w:rFonts w:ascii="Times New Roman" w:hAnsi="Times New Roman"/>
        </w:rPr>
      </w:pPr>
      <w:r w:rsidRPr="00E414E4">
        <w:rPr>
          <w:rFonts w:ascii="Times New Roman" w:hAnsi="Times New Roman"/>
        </w:rPr>
        <w:t>The Corinthians believed that God had already granted salvation in its full</w:t>
      </w:r>
      <w:r w:rsidRPr="00E414E4">
        <w:rPr>
          <w:rFonts w:ascii="Times New Roman" w:hAnsi="Times New Roman"/>
        </w:rPr>
        <w:softHyphen/>
        <w:t>ness</w:t>
      </w:r>
      <w:r w:rsidR="00B865F9" w:rsidRPr="00E414E4">
        <w:rPr>
          <w:rFonts w:ascii="Times New Roman" w:hAnsi="Times New Roman"/>
        </w:rPr>
        <w:t xml:space="preserve">. </w:t>
      </w:r>
      <w:r w:rsidRPr="00E414E4">
        <w:rPr>
          <w:rFonts w:ascii="Times New Roman" w:hAnsi="Times New Roman"/>
        </w:rPr>
        <w:t>Hence the presence among them of ecstatics</w:t>
      </w:r>
      <w:r w:rsidR="00B865F9" w:rsidRPr="00E414E4">
        <w:rPr>
          <w:rFonts w:ascii="Times New Roman" w:hAnsi="Times New Roman"/>
        </w:rPr>
        <w:t xml:space="preserve">, </w:t>
      </w:r>
      <w:r w:rsidRPr="00E414E4">
        <w:rPr>
          <w:rFonts w:ascii="Times New Roman" w:hAnsi="Times New Roman"/>
        </w:rPr>
        <w:t>and their em</w:t>
      </w:r>
      <w:r w:rsidRPr="00E414E4">
        <w:rPr>
          <w:rFonts w:ascii="Times New Roman" w:hAnsi="Times New Roman"/>
        </w:rPr>
        <w:softHyphen/>
        <w:t>pha</w:t>
      </w:r>
      <w:r w:rsidRPr="00E414E4">
        <w:rPr>
          <w:rFonts w:ascii="Times New Roman" w:hAnsi="Times New Roman"/>
        </w:rPr>
        <w:softHyphen/>
        <w:t>sis on gifts that lift above the physical world</w:t>
      </w:r>
      <w:r w:rsidR="00B865F9" w:rsidRPr="00E414E4">
        <w:rPr>
          <w:rFonts w:ascii="Times New Roman" w:hAnsi="Times New Roman"/>
        </w:rPr>
        <w:t xml:space="preserve"> (</w:t>
      </w:r>
      <w:r w:rsidRPr="00E414E4">
        <w:rPr>
          <w:rFonts w:ascii="Times New Roman" w:hAnsi="Times New Roman"/>
        </w:rPr>
        <w:t>lan</w:t>
      </w:r>
      <w:r w:rsidRPr="00E414E4">
        <w:rPr>
          <w:rFonts w:ascii="Times New Roman" w:hAnsi="Times New Roman"/>
        </w:rPr>
        <w:softHyphen/>
        <w:t>guage of angels</w:t>
      </w:r>
      <w:r w:rsidR="00B865F9" w:rsidRPr="00E414E4">
        <w:rPr>
          <w:rFonts w:ascii="Times New Roman" w:hAnsi="Times New Roman"/>
        </w:rPr>
        <w:t xml:space="preserve"> [</w:t>
      </w:r>
      <w:r w:rsidRPr="00E414E4">
        <w:rPr>
          <w:rFonts w:ascii="Times New Roman" w:hAnsi="Times New Roman"/>
        </w:rPr>
        <w:t>13</w:t>
      </w:r>
      <w:r w:rsidR="00B865F9" w:rsidRPr="00E414E4">
        <w:rPr>
          <w:rFonts w:ascii="Times New Roman" w:hAnsi="Times New Roman"/>
        </w:rPr>
        <w:t>:</w:t>
      </w:r>
      <w:r w:rsidRPr="00E414E4">
        <w:rPr>
          <w:rFonts w:ascii="Times New Roman" w:hAnsi="Times New Roman"/>
        </w:rPr>
        <w:t>1</w:t>
      </w:r>
      <w:r w:rsidR="00B865F9" w:rsidRPr="00E414E4">
        <w:rPr>
          <w:rFonts w:ascii="Times New Roman" w:hAnsi="Times New Roman"/>
        </w:rPr>
        <w:t xml:space="preserve">], </w:t>
      </w:r>
      <w:r w:rsidRPr="00E414E4">
        <w:rPr>
          <w:rFonts w:ascii="Times New Roman" w:hAnsi="Times New Roman"/>
        </w:rPr>
        <w:t>etc</w:t>
      </w:r>
      <w:r w:rsidR="00B865F9" w:rsidRPr="00E414E4">
        <w:rPr>
          <w:rFonts w:ascii="Times New Roman" w:hAnsi="Times New Roman"/>
        </w:rPr>
        <w:t xml:space="preserve">.). </w:t>
      </w:r>
      <w:r w:rsidRPr="00E414E4">
        <w:rPr>
          <w:rFonts w:ascii="Times New Roman" w:hAnsi="Times New Roman"/>
        </w:rPr>
        <w:t>Because this position demeans the physical aspect of creation</w:t>
      </w:r>
      <w:r w:rsidR="00B865F9" w:rsidRPr="00E414E4">
        <w:rPr>
          <w:rFonts w:ascii="Times New Roman" w:hAnsi="Times New Roman"/>
        </w:rPr>
        <w:t xml:space="preserve">, </w:t>
      </w:r>
      <w:r w:rsidRPr="00E414E4">
        <w:rPr>
          <w:rFonts w:ascii="Times New Roman" w:hAnsi="Times New Roman"/>
        </w:rPr>
        <w:t>it results either in liber</w:t>
      </w:r>
      <w:r w:rsidRPr="00E414E4">
        <w:rPr>
          <w:rFonts w:ascii="Times New Roman" w:hAnsi="Times New Roman"/>
        </w:rPr>
        <w:softHyphen/>
        <w:t>tinism or asceti</w:t>
      </w:r>
      <w:r w:rsidRPr="00E414E4">
        <w:rPr>
          <w:rFonts w:ascii="Times New Roman" w:hAnsi="Times New Roman"/>
        </w:rPr>
        <w:softHyphen/>
        <w:t>cism</w:t>
      </w:r>
      <w:r w:rsidR="00B865F9" w:rsidRPr="00E414E4">
        <w:rPr>
          <w:rFonts w:ascii="Times New Roman" w:hAnsi="Times New Roman"/>
        </w:rPr>
        <w:t>.</w:t>
      </w:r>
    </w:p>
    <w:p w:rsidR="00782FB7" w:rsidRPr="00E414E4" w:rsidRDefault="00782FB7" w:rsidP="00AE1F33">
      <w:pPr>
        <w:pStyle w:val="Level2"/>
        <w:numPr>
          <w:ilvl w:val="1"/>
          <w:numId w:val="49"/>
        </w:numPr>
        <w:tabs>
          <w:tab w:val="clear" w:pos="720"/>
        </w:tabs>
        <w:autoSpaceDE w:val="0"/>
        <w:autoSpaceDN w:val="0"/>
        <w:adjustRightInd w:val="0"/>
        <w:jc w:val="both"/>
        <w:outlineLvl w:val="9"/>
        <w:rPr>
          <w:rFonts w:ascii="Times New Roman" w:hAnsi="Times New Roman"/>
        </w:rPr>
      </w:pPr>
      <w:r w:rsidRPr="00E414E4">
        <w:rPr>
          <w:rFonts w:ascii="Times New Roman" w:hAnsi="Times New Roman"/>
        </w:rPr>
        <w:t>libertinism</w:t>
      </w:r>
      <w:r w:rsidR="00B865F9" w:rsidRPr="00E414E4">
        <w:rPr>
          <w:rFonts w:ascii="Times New Roman" w:hAnsi="Times New Roman"/>
        </w:rPr>
        <w:t xml:space="preserve">: </w:t>
      </w:r>
      <w:r w:rsidRPr="00E414E4">
        <w:rPr>
          <w:rFonts w:ascii="Times New Roman" w:hAnsi="Times New Roman"/>
        </w:rPr>
        <w:t>The libertine Corinthians</w:t>
      </w:r>
      <w:r w:rsidR="00B865F9" w:rsidRPr="00E414E4">
        <w:rPr>
          <w:rFonts w:ascii="Times New Roman" w:hAnsi="Times New Roman"/>
        </w:rPr>
        <w:t xml:space="preserve">’ </w:t>
      </w:r>
      <w:r w:rsidRPr="00E414E4">
        <w:rPr>
          <w:rFonts w:ascii="Times New Roman" w:hAnsi="Times New Roman"/>
        </w:rPr>
        <w:t>slogans were</w:t>
      </w:r>
      <w:r w:rsidR="00B865F9" w:rsidRPr="00E414E4">
        <w:rPr>
          <w:rFonts w:ascii="Times New Roman" w:hAnsi="Times New Roman"/>
        </w:rPr>
        <w:t xml:space="preserve"> “‘</w:t>
      </w:r>
      <w:r w:rsidRPr="00E414E4">
        <w:rPr>
          <w:rFonts w:ascii="Times New Roman" w:hAnsi="Times New Roman"/>
        </w:rPr>
        <w:t>All things are lawful</w:t>
      </w:r>
      <w:r w:rsidR="00B865F9" w:rsidRPr="00E414E4">
        <w:rPr>
          <w:rFonts w:ascii="Times New Roman" w:hAnsi="Times New Roman"/>
        </w:rPr>
        <w:t>’” (</w:t>
      </w:r>
      <w:r w:rsidRPr="00E414E4">
        <w:rPr>
          <w:rFonts w:ascii="Times New Roman" w:hAnsi="Times New Roman"/>
        </w:rPr>
        <w:t>6</w:t>
      </w:r>
      <w:r w:rsidR="00B865F9" w:rsidRPr="00E414E4">
        <w:rPr>
          <w:rFonts w:ascii="Times New Roman" w:hAnsi="Times New Roman"/>
        </w:rPr>
        <w:t>:</w:t>
      </w:r>
      <w:r w:rsidRPr="00E414E4">
        <w:rPr>
          <w:rFonts w:ascii="Times New Roman" w:hAnsi="Times New Roman"/>
        </w:rPr>
        <w:t>12</w:t>
      </w:r>
      <w:r w:rsidR="00B865F9" w:rsidRPr="00E414E4">
        <w:rPr>
          <w:rFonts w:ascii="Times New Roman" w:hAnsi="Times New Roman"/>
        </w:rPr>
        <w:t xml:space="preserve">, </w:t>
      </w:r>
      <w:r w:rsidRPr="00E414E4">
        <w:rPr>
          <w:rFonts w:ascii="Times New Roman" w:hAnsi="Times New Roman"/>
        </w:rPr>
        <w:t>10</w:t>
      </w:r>
      <w:r w:rsidR="00B865F9" w:rsidRPr="00E414E4">
        <w:rPr>
          <w:rFonts w:ascii="Times New Roman" w:hAnsi="Times New Roman"/>
        </w:rPr>
        <w:t>:</w:t>
      </w:r>
      <w:r w:rsidRPr="00E414E4">
        <w:rPr>
          <w:rFonts w:ascii="Times New Roman" w:hAnsi="Times New Roman"/>
        </w:rPr>
        <w:softHyphen/>
        <w:t>23</w:t>
      </w:r>
      <w:r w:rsidR="00B865F9" w:rsidRPr="00E414E4">
        <w:rPr>
          <w:rFonts w:ascii="Times New Roman" w:hAnsi="Times New Roman"/>
        </w:rPr>
        <w:t xml:space="preserve">) </w:t>
      </w:r>
      <w:r w:rsidRPr="00E414E4">
        <w:rPr>
          <w:rFonts w:ascii="Times New Roman" w:hAnsi="Times New Roman"/>
        </w:rPr>
        <w:t>and</w:t>
      </w:r>
      <w:r w:rsidR="00B865F9" w:rsidRPr="00E414E4">
        <w:rPr>
          <w:rFonts w:ascii="Times New Roman" w:hAnsi="Times New Roman"/>
        </w:rPr>
        <w:t xml:space="preserve"> “</w:t>
      </w:r>
      <w:r w:rsidRPr="00E414E4">
        <w:rPr>
          <w:rFonts w:ascii="Times New Roman" w:hAnsi="Times New Roman"/>
        </w:rPr>
        <w:t>Food is meant for the stomach and the sto</w:t>
      </w:r>
      <w:r w:rsidRPr="00E414E4">
        <w:rPr>
          <w:rFonts w:ascii="Times New Roman" w:hAnsi="Times New Roman"/>
        </w:rPr>
        <w:softHyphen/>
        <w:t>mach for food</w:t>
      </w:r>
      <w:r w:rsidR="00B865F9" w:rsidRPr="00E414E4">
        <w:rPr>
          <w:rFonts w:ascii="Times New Roman" w:hAnsi="Times New Roman"/>
        </w:rPr>
        <w:t>’” (</w:t>
      </w:r>
      <w:r w:rsidRPr="00E414E4">
        <w:rPr>
          <w:rFonts w:ascii="Times New Roman" w:hAnsi="Times New Roman"/>
        </w:rPr>
        <w:t>6</w:t>
      </w:r>
      <w:r w:rsidR="00B865F9" w:rsidRPr="00E414E4">
        <w:rPr>
          <w:rFonts w:ascii="Times New Roman" w:hAnsi="Times New Roman"/>
        </w:rPr>
        <w:t>:</w:t>
      </w:r>
      <w:r w:rsidRPr="00E414E4">
        <w:rPr>
          <w:rFonts w:ascii="Times New Roman" w:hAnsi="Times New Roman"/>
        </w:rPr>
        <w:t>12</w:t>
      </w:r>
      <w:r w:rsidR="00B865F9" w:rsidRPr="00E414E4">
        <w:rPr>
          <w:rFonts w:ascii="Times New Roman" w:hAnsi="Times New Roman"/>
        </w:rPr>
        <w:t xml:space="preserve">). </w:t>
      </w:r>
      <w:r w:rsidRPr="00E414E4">
        <w:rPr>
          <w:rFonts w:ascii="Times New Roman" w:hAnsi="Times New Roman"/>
        </w:rPr>
        <w:t>They assumed that</w:t>
      </w:r>
      <w:r w:rsidR="00B865F9" w:rsidRPr="00E414E4">
        <w:rPr>
          <w:rFonts w:ascii="Times New Roman" w:hAnsi="Times New Roman"/>
        </w:rPr>
        <w:t xml:space="preserve"> “</w:t>
      </w:r>
      <w:r w:rsidRPr="00E414E4">
        <w:rPr>
          <w:rFonts w:ascii="Times New Roman" w:hAnsi="Times New Roman"/>
        </w:rPr>
        <w:t>being in Christ allows one to give free rein to all physical desires</w:t>
      </w:r>
      <w:r w:rsidR="00B865F9" w:rsidRPr="00E414E4">
        <w:rPr>
          <w:rFonts w:ascii="Times New Roman" w:hAnsi="Times New Roman"/>
        </w:rPr>
        <w:t>.” (</w:t>
      </w:r>
      <w:r w:rsidRPr="00E414E4">
        <w:rPr>
          <w:rFonts w:ascii="Times New Roman" w:hAnsi="Times New Roman"/>
        </w:rPr>
        <w:t>Furnish 31</w:t>
      </w:r>
      <w:r w:rsidR="00B865F9" w:rsidRPr="00E414E4">
        <w:rPr>
          <w:rFonts w:ascii="Times New Roman" w:hAnsi="Times New Roman"/>
        </w:rPr>
        <w:t>)</w:t>
      </w:r>
    </w:p>
    <w:p w:rsidR="00782FB7" w:rsidRPr="00E414E4" w:rsidRDefault="00782FB7" w:rsidP="00AE1F33">
      <w:pPr>
        <w:pStyle w:val="Level2"/>
        <w:numPr>
          <w:ilvl w:val="1"/>
          <w:numId w:val="49"/>
        </w:numPr>
        <w:tabs>
          <w:tab w:val="clear" w:pos="720"/>
        </w:tabs>
        <w:autoSpaceDE w:val="0"/>
        <w:autoSpaceDN w:val="0"/>
        <w:adjustRightInd w:val="0"/>
        <w:jc w:val="both"/>
        <w:outlineLvl w:val="9"/>
        <w:rPr>
          <w:rFonts w:ascii="Times New Roman" w:hAnsi="Times New Roman"/>
        </w:rPr>
      </w:pPr>
      <w:r w:rsidRPr="00E414E4">
        <w:rPr>
          <w:rFonts w:ascii="Times New Roman" w:hAnsi="Times New Roman"/>
        </w:rPr>
        <w:t>asceticism</w:t>
      </w:r>
    </w:p>
    <w:p w:rsidR="00782FB7" w:rsidRPr="00E414E4" w:rsidRDefault="00782FB7" w:rsidP="00AE1F33">
      <w:pPr>
        <w:pStyle w:val="Level3"/>
        <w:numPr>
          <w:ilvl w:val="2"/>
          <w:numId w:val="49"/>
        </w:numPr>
        <w:tabs>
          <w:tab w:val="clear" w:pos="1080"/>
        </w:tabs>
        <w:autoSpaceDE w:val="0"/>
        <w:autoSpaceDN w:val="0"/>
        <w:adjustRightInd w:val="0"/>
        <w:jc w:val="both"/>
        <w:outlineLvl w:val="9"/>
        <w:rPr>
          <w:rFonts w:ascii="Times New Roman" w:hAnsi="Times New Roman"/>
        </w:rPr>
      </w:pPr>
      <w:r w:rsidRPr="00E414E4">
        <w:rPr>
          <w:rFonts w:ascii="Times New Roman" w:hAnsi="Times New Roman"/>
        </w:rPr>
        <w:t>Physical impulses must be denied</w:t>
      </w:r>
      <w:r w:rsidR="00B865F9" w:rsidRPr="00E414E4">
        <w:rPr>
          <w:rFonts w:ascii="Times New Roman" w:hAnsi="Times New Roman"/>
        </w:rPr>
        <w:t xml:space="preserve">, </w:t>
      </w:r>
      <w:r w:rsidRPr="00E414E4">
        <w:rPr>
          <w:rFonts w:ascii="Times New Roman" w:hAnsi="Times New Roman"/>
        </w:rPr>
        <w:t>repressed</w:t>
      </w:r>
      <w:r w:rsidR="00B865F9" w:rsidRPr="00E414E4">
        <w:rPr>
          <w:rFonts w:ascii="Times New Roman" w:hAnsi="Times New Roman"/>
        </w:rPr>
        <w:t>. [</w:t>
      </w:r>
      <w:r w:rsidRPr="00E414E4">
        <w:rPr>
          <w:rFonts w:ascii="Times New Roman" w:hAnsi="Times New Roman"/>
        </w:rPr>
        <w:t>31</w:t>
      </w:r>
      <w:r w:rsidR="00B865F9" w:rsidRPr="00E414E4">
        <w:rPr>
          <w:rFonts w:ascii="Times New Roman" w:hAnsi="Times New Roman"/>
        </w:rPr>
        <w:t xml:space="preserve">] </w:t>
      </w:r>
      <w:r w:rsidRPr="00E414E4">
        <w:rPr>
          <w:rFonts w:ascii="Times New Roman" w:hAnsi="Times New Roman"/>
        </w:rPr>
        <w:t>The ascetic Co</w:t>
      </w:r>
      <w:r w:rsidRPr="00E414E4">
        <w:rPr>
          <w:rFonts w:ascii="Times New Roman" w:hAnsi="Times New Roman"/>
        </w:rPr>
        <w:softHyphen/>
        <w:t>rinthians</w:t>
      </w:r>
      <w:r w:rsidR="00B865F9" w:rsidRPr="00E414E4">
        <w:rPr>
          <w:rFonts w:ascii="Times New Roman" w:hAnsi="Times New Roman"/>
        </w:rPr>
        <w:t xml:space="preserve">’ </w:t>
      </w:r>
      <w:r w:rsidRPr="00E414E4">
        <w:rPr>
          <w:rFonts w:ascii="Times New Roman" w:hAnsi="Times New Roman"/>
        </w:rPr>
        <w:t>slogan was</w:t>
      </w:r>
      <w:r w:rsidR="00B865F9" w:rsidRPr="00E414E4">
        <w:rPr>
          <w:rFonts w:ascii="Times New Roman" w:hAnsi="Times New Roman"/>
        </w:rPr>
        <w:t xml:space="preserve"> “‘</w:t>
      </w:r>
      <w:r w:rsidRPr="00E414E4">
        <w:rPr>
          <w:rFonts w:ascii="Times New Roman" w:hAnsi="Times New Roman"/>
        </w:rPr>
        <w:t>It is well for a man not to touch</w:t>
      </w:r>
      <w:r w:rsidR="00B865F9" w:rsidRPr="00E414E4">
        <w:rPr>
          <w:rFonts w:ascii="Times New Roman" w:hAnsi="Times New Roman"/>
        </w:rPr>
        <w:t xml:space="preserve"> [</w:t>
      </w:r>
      <w:r w:rsidRPr="00E414E4">
        <w:rPr>
          <w:rFonts w:ascii="Times New Roman" w:hAnsi="Times New Roman"/>
        </w:rPr>
        <w:t>have sexual rela</w:t>
      </w:r>
      <w:r w:rsidRPr="00E414E4">
        <w:rPr>
          <w:rFonts w:ascii="Times New Roman" w:hAnsi="Times New Roman"/>
        </w:rPr>
        <w:softHyphen/>
        <w:t>tions with</w:t>
      </w:r>
      <w:r w:rsidR="00B865F9" w:rsidRPr="00E414E4">
        <w:rPr>
          <w:rFonts w:ascii="Times New Roman" w:hAnsi="Times New Roman"/>
        </w:rPr>
        <w:t xml:space="preserve">] </w:t>
      </w:r>
      <w:r w:rsidRPr="00E414E4">
        <w:rPr>
          <w:rFonts w:ascii="Times New Roman" w:hAnsi="Times New Roman"/>
        </w:rPr>
        <w:t>a wo</w:t>
      </w:r>
      <w:r w:rsidRPr="00E414E4">
        <w:rPr>
          <w:rFonts w:ascii="Times New Roman" w:hAnsi="Times New Roman"/>
        </w:rPr>
        <w:softHyphen/>
      </w:r>
      <w:r w:rsidRPr="00E414E4">
        <w:rPr>
          <w:rFonts w:ascii="Times New Roman" w:hAnsi="Times New Roman"/>
        </w:rPr>
        <w:softHyphen/>
      </w:r>
      <w:r w:rsidRPr="00E414E4">
        <w:rPr>
          <w:rFonts w:ascii="Times New Roman" w:hAnsi="Times New Roman"/>
        </w:rPr>
        <w:softHyphen/>
      </w:r>
      <w:r w:rsidRPr="00E414E4">
        <w:rPr>
          <w:rFonts w:ascii="Times New Roman" w:hAnsi="Times New Roman"/>
        </w:rPr>
        <w:softHyphen/>
      </w:r>
      <w:r w:rsidRPr="00E414E4">
        <w:rPr>
          <w:rFonts w:ascii="Times New Roman" w:hAnsi="Times New Roman"/>
        </w:rPr>
        <w:softHyphen/>
      </w:r>
      <w:r w:rsidRPr="00E414E4">
        <w:rPr>
          <w:rFonts w:ascii="Times New Roman" w:hAnsi="Times New Roman"/>
        </w:rPr>
        <w:softHyphen/>
        <w:t>man</w:t>
      </w:r>
      <w:r w:rsidR="00B865F9" w:rsidRPr="00E414E4">
        <w:rPr>
          <w:rFonts w:ascii="Times New Roman" w:hAnsi="Times New Roman"/>
        </w:rPr>
        <w:t>.’” (</w:t>
      </w:r>
      <w:r w:rsidRPr="00E414E4">
        <w:rPr>
          <w:rFonts w:ascii="Times New Roman" w:hAnsi="Times New Roman"/>
        </w:rPr>
        <w:t>7</w:t>
      </w:r>
      <w:r w:rsidR="00B865F9" w:rsidRPr="00E414E4">
        <w:rPr>
          <w:rFonts w:ascii="Times New Roman" w:hAnsi="Times New Roman"/>
        </w:rPr>
        <w:t>:</w:t>
      </w:r>
      <w:r w:rsidRPr="00E414E4">
        <w:rPr>
          <w:rFonts w:ascii="Times New Roman" w:hAnsi="Times New Roman"/>
        </w:rPr>
        <w:t>1</w:t>
      </w:r>
      <w:r w:rsidR="00B865F9" w:rsidRPr="00E414E4">
        <w:rPr>
          <w:rFonts w:ascii="Times New Roman" w:hAnsi="Times New Roman"/>
        </w:rPr>
        <w:t>) (</w:t>
      </w:r>
      <w:r w:rsidRPr="00E414E4">
        <w:rPr>
          <w:rFonts w:ascii="Times New Roman" w:hAnsi="Times New Roman"/>
        </w:rPr>
        <w:t>Furnish 31-32</w:t>
      </w:r>
      <w:r w:rsidR="00B865F9" w:rsidRPr="00E414E4">
        <w:rPr>
          <w:rFonts w:ascii="Times New Roman" w:hAnsi="Times New Roman"/>
        </w:rPr>
        <w:t>)</w:t>
      </w:r>
    </w:p>
    <w:p w:rsidR="00782FB7" w:rsidRPr="00E414E4" w:rsidRDefault="00782FB7" w:rsidP="00AE1F33">
      <w:pPr>
        <w:pStyle w:val="Level3"/>
        <w:numPr>
          <w:ilvl w:val="2"/>
          <w:numId w:val="49"/>
        </w:numPr>
        <w:tabs>
          <w:tab w:val="clear" w:pos="1080"/>
        </w:tabs>
        <w:autoSpaceDE w:val="0"/>
        <w:autoSpaceDN w:val="0"/>
        <w:adjustRightInd w:val="0"/>
        <w:jc w:val="both"/>
        <w:outlineLvl w:val="9"/>
        <w:rPr>
          <w:rFonts w:ascii="Times New Roman" w:hAnsi="Times New Roman"/>
        </w:rPr>
      </w:pPr>
      <w:r w:rsidRPr="00E414E4">
        <w:rPr>
          <w:rFonts w:ascii="Times New Roman" w:hAnsi="Times New Roman"/>
        </w:rPr>
        <w:t>Paul taught the incompatibility of membership in Christ</w:t>
      </w:r>
      <w:r w:rsidR="00B865F9" w:rsidRPr="00E414E4">
        <w:rPr>
          <w:rFonts w:ascii="Times New Roman" w:hAnsi="Times New Roman"/>
        </w:rPr>
        <w:t>’</w:t>
      </w:r>
      <w:r w:rsidRPr="00E414E4">
        <w:rPr>
          <w:rFonts w:ascii="Times New Roman" w:hAnsi="Times New Roman"/>
        </w:rPr>
        <w:t>s body and sexual union with a prostitute</w:t>
      </w:r>
      <w:r w:rsidR="00B865F9" w:rsidRPr="00E414E4">
        <w:rPr>
          <w:rFonts w:ascii="Times New Roman" w:hAnsi="Times New Roman"/>
        </w:rPr>
        <w:t xml:space="preserve"> (“</w:t>
      </w:r>
      <w:r w:rsidRPr="00E414E4">
        <w:rPr>
          <w:rFonts w:ascii="Times New Roman" w:hAnsi="Times New Roman"/>
        </w:rPr>
        <w:t>This was probably a stand</w:t>
      </w:r>
      <w:r w:rsidRPr="00E414E4">
        <w:rPr>
          <w:rFonts w:ascii="Times New Roman" w:hAnsi="Times New Roman"/>
        </w:rPr>
        <w:softHyphen/>
        <w:t>ard part of his mission</w:t>
      </w:r>
      <w:r w:rsidRPr="00E414E4">
        <w:rPr>
          <w:rFonts w:ascii="Times New Roman" w:hAnsi="Times New Roman"/>
        </w:rPr>
        <w:softHyphen/>
        <w:t>ary teaching</w:t>
      </w:r>
      <w:r w:rsidR="00B865F9" w:rsidRPr="00E414E4">
        <w:rPr>
          <w:rFonts w:ascii="Times New Roman" w:hAnsi="Times New Roman"/>
        </w:rPr>
        <w:t>”). (</w:t>
      </w:r>
      <w:r w:rsidRPr="00E414E4">
        <w:rPr>
          <w:rFonts w:ascii="Times New Roman" w:hAnsi="Times New Roman"/>
        </w:rPr>
        <w:t>See 6</w:t>
      </w:r>
      <w:r w:rsidR="00B865F9" w:rsidRPr="00E414E4">
        <w:rPr>
          <w:rFonts w:ascii="Times New Roman" w:hAnsi="Times New Roman"/>
        </w:rPr>
        <w:t>:</w:t>
      </w:r>
      <w:r w:rsidRPr="00E414E4">
        <w:rPr>
          <w:rFonts w:ascii="Times New Roman" w:hAnsi="Times New Roman"/>
        </w:rPr>
        <w:t>15-16a</w:t>
      </w:r>
      <w:r w:rsidR="00B865F9" w:rsidRPr="00E414E4">
        <w:rPr>
          <w:rFonts w:ascii="Times New Roman" w:hAnsi="Times New Roman"/>
        </w:rPr>
        <w:t>, “</w:t>
      </w:r>
      <w:r w:rsidRPr="00E414E4">
        <w:rPr>
          <w:rFonts w:ascii="Times New Roman" w:hAnsi="Times New Roman"/>
        </w:rPr>
        <w:t>Do you not know that your bodies are members of Christ</w:t>
      </w:r>
      <w:r w:rsidR="00B865F9" w:rsidRPr="00E414E4">
        <w:rPr>
          <w:rFonts w:ascii="Times New Roman" w:hAnsi="Times New Roman"/>
        </w:rPr>
        <w:t xml:space="preserve">? </w:t>
      </w:r>
      <w:r w:rsidRPr="00E414E4">
        <w:rPr>
          <w:rFonts w:ascii="Times New Roman" w:hAnsi="Times New Roman"/>
        </w:rPr>
        <w:t>Shall I there</w:t>
      </w:r>
      <w:r w:rsidRPr="00E414E4">
        <w:rPr>
          <w:rFonts w:ascii="Times New Roman" w:hAnsi="Times New Roman"/>
        </w:rPr>
        <w:softHyphen/>
        <w:t>fore take the mem</w:t>
      </w:r>
      <w:r w:rsidRPr="00E414E4">
        <w:rPr>
          <w:rFonts w:ascii="Times New Roman" w:hAnsi="Times New Roman"/>
        </w:rPr>
        <w:softHyphen/>
        <w:t>bers of Christ and make them members of a prostitute</w:t>
      </w:r>
      <w:r w:rsidR="00B865F9" w:rsidRPr="00E414E4">
        <w:rPr>
          <w:rFonts w:ascii="Times New Roman" w:hAnsi="Times New Roman"/>
        </w:rPr>
        <w:t xml:space="preserve">? </w:t>
      </w:r>
      <w:r w:rsidRPr="00E414E4">
        <w:rPr>
          <w:rFonts w:ascii="Times New Roman" w:hAnsi="Times New Roman"/>
        </w:rPr>
        <w:t>Never</w:t>
      </w:r>
      <w:r w:rsidR="00B865F9" w:rsidRPr="00E414E4">
        <w:rPr>
          <w:rFonts w:ascii="Times New Roman" w:hAnsi="Times New Roman"/>
        </w:rPr>
        <w:t xml:space="preserve">! </w:t>
      </w:r>
      <w:r w:rsidRPr="00E414E4">
        <w:rPr>
          <w:rFonts w:ascii="Times New Roman" w:hAnsi="Times New Roman"/>
        </w:rPr>
        <w:t>Do you not know that he who joins himself to a pros</w:t>
      </w:r>
      <w:r w:rsidRPr="00E414E4">
        <w:rPr>
          <w:rFonts w:ascii="Times New Roman" w:hAnsi="Times New Roman"/>
        </w:rPr>
        <w:softHyphen/>
        <w:t>titute becomes one body with her</w:t>
      </w:r>
      <w:r w:rsidR="00B865F9" w:rsidRPr="00E414E4">
        <w:rPr>
          <w:rFonts w:ascii="Times New Roman" w:hAnsi="Times New Roman"/>
        </w:rPr>
        <w:t xml:space="preserve">?”) </w:t>
      </w:r>
      <w:r w:rsidRPr="00E414E4">
        <w:rPr>
          <w:rFonts w:ascii="Times New Roman" w:hAnsi="Times New Roman"/>
        </w:rPr>
        <w:t>But</w:t>
      </w:r>
      <w:r w:rsidR="00B865F9" w:rsidRPr="00E414E4">
        <w:rPr>
          <w:rFonts w:ascii="Times New Roman" w:hAnsi="Times New Roman"/>
        </w:rPr>
        <w:t xml:space="preserve"> “</w:t>
      </w:r>
      <w:r w:rsidRPr="00E414E4">
        <w:rPr>
          <w:rFonts w:ascii="Times New Roman" w:hAnsi="Times New Roman"/>
        </w:rPr>
        <w:t>Some Corinthians had misunder</w:t>
      </w:r>
      <w:r w:rsidRPr="00E414E4">
        <w:rPr>
          <w:rFonts w:ascii="Times New Roman" w:hAnsi="Times New Roman"/>
        </w:rPr>
        <w:softHyphen/>
        <w:t xml:space="preserve">stood this to mean that </w:t>
      </w:r>
      <w:r w:rsidRPr="00E414E4">
        <w:rPr>
          <w:rFonts w:ascii="Times New Roman" w:hAnsi="Times New Roman"/>
          <w:i/>
          <w:iCs/>
        </w:rPr>
        <w:t>any</w:t>
      </w:r>
      <w:r w:rsidRPr="00E414E4">
        <w:rPr>
          <w:rFonts w:ascii="Times New Roman" w:hAnsi="Times New Roman"/>
        </w:rPr>
        <w:t xml:space="preserve"> kind of sexual union de</w:t>
      </w:r>
      <w:r w:rsidRPr="00E414E4">
        <w:rPr>
          <w:rFonts w:ascii="Times New Roman" w:hAnsi="Times New Roman"/>
        </w:rPr>
        <w:softHyphen/>
        <w:t>files</w:t>
      </w:r>
      <w:r w:rsidR="00B865F9" w:rsidRPr="00E414E4">
        <w:rPr>
          <w:rFonts w:ascii="Times New Roman" w:hAnsi="Times New Roman"/>
        </w:rPr>
        <w:t xml:space="preserve">,” </w:t>
      </w:r>
      <w:r w:rsidRPr="00E414E4">
        <w:rPr>
          <w:rFonts w:ascii="Times New Roman" w:hAnsi="Times New Roman"/>
        </w:rPr>
        <w:t>even the union of husband and wife</w:t>
      </w:r>
      <w:r w:rsidR="00B865F9" w:rsidRPr="00E414E4">
        <w:rPr>
          <w:rFonts w:ascii="Times New Roman" w:hAnsi="Times New Roman"/>
        </w:rPr>
        <w:t>. (</w:t>
      </w:r>
      <w:r w:rsidRPr="00E414E4">
        <w:rPr>
          <w:rFonts w:ascii="Times New Roman" w:hAnsi="Times New Roman"/>
        </w:rPr>
        <w:t>Furnish 33</w:t>
      </w:r>
      <w:r w:rsidR="00B865F9" w:rsidRPr="00E414E4">
        <w:rPr>
          <w:rFonts w:ascii="Times New Roman" w:hAnsi="Times New Roman"/>
        </w:rPr>
        <w:t>)</w:t>
      </w:r>
    </w:p>
    <w:p w:rsidR="00782FB7" w:rsidRPr="00E414E4" w:rsidRDefault="00782FB7" w:rsidP="00E414E4">
      <w:pPr>
        <w:pStyle w:val="Level1"/>
        <w:jc w:val="both"/>
      </w:pPr>
    </w:p>
    <w:p w:rsidR="00782FB7" w:rsidRPr="00E414E4" w:rsidRDefault="00782FB7" w:rsidP="00AE1F33">
      <w:pPr>
        <w:pStyle w:val="Level1"/>
        <w:widowControl w:val="0"/>
        <w:numPr>
          <w:ilvl w:val="0"/>
          <w:numId w:val="49"/>
        </w:numPr>
        <w:tabs>
          <w:tab w:val="clear" w:pos="360"/>
        </w:tabs>
        <w:autoSpaceDE w:val="0"/>
        <w:autoSpaceDN w:val="0"/>
        <w:adjustRightInd w:val="0"/>
        <w:jc w:val="both"/>
      </w:pPr>
      <w:r w:rsidRPr="00E414E4">
        <w:rPr>
          <w:b/>
          <w:bCs/>
        </w:rPr>
        <w:t>Paul</w:t>
      </w:r>
      <w:r w:rsidR="00B865F9" w:rsidRPr="00E414E4">
        <w:rPr>
          <w:bCs/>
        </w:rPr>
        <w:t>’</w:t>
      </w:r>
      <w:r w:rsidRPr="00E414E4">
        <w:rPr>
          <w:b/>
          <w:bCs/>
        </w:rPr>
        <w:t>s response to the Corinthians</w:t>
      </w:r>
      <w:r w:rsidR="00B865F9" w:rsidRPr="00E414E4">
        <w:rPr>
          <w:bCs/>
        </w:rPr>
        <w:t xml:space="preserve">’ </w:t>
      </w:r>
      <w:r w:rsidRPr="00E414E4">
        <w:rPr>
          <w:b/>
          <w:bCs/>
        </w:rPr>
        <w:t>position</w:t>
      </w:r>
    </w:p>
    <w:p w:rsidR="00E414E4" w:rsidRPr="00E414E4" w:rsidRDefault="00782FB7" w:rsidP="00AE1F33">
      <w:pPr>
        <w:pStyle w:val="Level1"/>
        <w:widowControl w:val="0"/>
        <w:numPr>
          <w:ilvl w:val="1"/>
          <w:numId w:val="49"/>
        </w:numPr>
        <w:tabs>
          <w:tab w:val="clear" w:pos="720"/>
        </w:tabs>
        <w:autoSpaceDE w:val="0"/>
        <w:autoSpaceDN w:val="0"/>
        <w:adjustRightInd w:val="0"/>
        <w:jc w:val="both"/>
        <w:rPr>
          <w:sz w:val="20"/>
        </w:rPr>
      </w:pPr>
      <w:r w:rsidRPr="00E414E4">
        <w:rPr>
          <w:sz w:val="20"/>
        </w:rPr>
        <w:t>1 Cor 8</w:t>
      </w:r>
      <w:r w:rsidR="00B865F9" w:rsidRPr="00E414E4">
        <w:rPr>
          <w:sz w:val="20"/>
        </w:rPr>
        <w:t>:</w:t>
      </w:r>
      <w:r w:rsidRPr="00E414E4">
        <w:rPr>
          <w:sz w:val="20"/>
        </w:rPr>
        <w:t>1</w:t>
      </w:r>
      <w:r w:rsidR="00B865F9" w:rsidRPr="00E414E4">
        <w:rPr>
          <w:sz w:val="20"/>
        </w:rPr>
        <w:t>, “</w:t>
      </w:r>
      <w:r w:rsidRPr="00E414E4">
        <w:rPr>
          <w:sz w:val="20"/>
        </w:rPr>
        <w:t>Knowledge puffs up</w:t>
      </w:r>
      <w:r w:rsidR="00B865F9" w:rsidRPr="00E414E4">
        <w:rPr>
          <w:sz w:val="20"/>
        </w:rPr>
        <w:t xml:space="preserve">, </w:t>
      </w:r>
      <w:r w:rsidRPr="00E414E4">
        <w:rPr>
          <w:sz w:val="20"/>
        </w:rPr>
        <w:t>but love builds up</w:t>
      </w:r>
      <w:r w:rsidR="00B865F9" w:rsidRPr="00E414E4">
        <w:rPr>
          <w:sz w:val="20"/>
        </w:rPr>
        <w:t>.”</w:t>
      </w:r>
    </w:p>
    <w:p w:rsidR="00782FB7" w:rsidRPr="00E414E4" w:rsidRDefault="00782FB7" w:rsidP="00AE1F33">
      <w:pPr>
        <w:pStyle w:val="Level1"/>
        <w:widowControl w:val="0"/>
        <w:numPr>
          <w:ilvl w:val="1"/>
          <w:numId w:val="49"/>
        </w:numPr>
        <w:tabs>
          <w:tab w:val="clear" w:pos="720"/>
        </w:tabs>
        <w:autoSpaceDE w:val="0"/>
        <w:autoSpaceDN w:val="0"/>
        <w:adjustRightInd w:val="0"/>
        <w:jc w:val="both"/>
        <w:rPr>
          <w:sz w:val="20"/>
        </w:rPr>
      </w:pPr>
      <w:r w:rsidRPr="00E414E4">
        <w:rPr>
          <w:sz w:val="20"/>
        </w:rPr>
        <w:t>1 Cor 4</w:t>
      </w:r>
      <w:r w:rsidR="00B865F9" w:rsidRPr="00E414E4">
        <w:rPr>
          <w:sz w:val="20"/>
        </w:rPr>
        <w:t>:</w:t>
      </w:r>
      <w:r w:rsidRPr="00E414E4">
        <w:rPr>
          <w:sz w:val="20"/>
        </w:rPr>
        <w:t>8ab</w:t>
      </w:r>
      <w:r w:rsidR="00B865F9" w:rsidRPr="00E414E4">
        <w:rPr>
          <w:sz w:val="20"/>
        </w:rPr>
        <w:t>, “</w:t>
      </w:r>
      <w:r w:rsidRPr="00E414E4">
        <w:rPr>
          <w:rFonts w:eastAsiaTheme="minorHAnsi"/>
          <w:sz w:val="20"/>
        </w:rPr>
        <w:t>Already you have all you want</w:t>
      </w:r>
      <w:r w:rsidR="00B865F9" w:rsidRPr="00E414E4">
        <w:rPr>
          <w:rFonts w:eastAsiaTheme="minorHAnsi"/>
          <w:sz w:val="20"/>
        </w:rPr>
        <w:t xml:space="preserve">! </w:t>
      </w:r>
      <w:r w:rsidRPr="00E414E4">
        <w:rPr>
          <w:rFonts w:eastAsiaTheme="minorHAnsi"/>
          <w:sz w:val="20"/>
        </w:rPr>
        <w:t>Already you have become rich</w:t>
      </w:r>
      <w:r w:rsidR="00B865F9" w:rsidRPr="00E414E4">
        <w:rPr>
          <w:rFonts w:eastAsiaTheme="minorHAnsi"/>
          <w:sz w:val="20"/>
        </w:rPr>
        <w:t xml:space="preserve">! </w:t>
      </w:r>
      <w:r w:rsidRPr="00E414E4">
        <w:rPr>
          <w:rFonts w:eastAsiaTheme="minorHAnsi"/>
          <w:sz w:val="20"/>
        </w:rPr>
        <w:t>Quite apart from us you have become kings</w:t>
      </w:r>
      <w:r w:rsidR="00B865F9" w:rsidRPr="00E414E4">
        <w:rPr>
          <w:rFonts w:eastAsiaTheme="minorHAnsi"/>
          <w:sz w:val="20"/>
        </w:rPr>
        <w:t>!”</w:t>
      </w:r>
    </w:p>
    <w:p w:rsidR="00782FB7" w:rsidRPr="009F791E" w:rsidRDefault="00782FB7" w:rsidP="00E414E4">
      <w:pPr>
        <w:pStyle w:val="Level1"/>
        <w:widowControl w:val="0"/>
        <w:autoSpaceDE w:val="0"/>
        <w:autoSpaceDN w:val="0"/>
        <w:adjustRightInd w:val="0"/>
        <w:jc w:val="both"/>
      </w:pPr>
    </w:p>
    <w:p w:rsidR="00782FB7" w:rsidRPr="009F791E" w:rsidRDefault="00782FB7" w:rsidP="00AE1F33">
      <w:pPr>
        <w:pStyle w:val="Level1"/>
        <w:widowControl w:val="0"/>
        <w:numPr>
          <w:ilvl w:val="0"/>
          <w:numId w:val="49"/>
        </w:numPr>
        <w:tabs>
          <w:tab w:val="clear" w:pos="360"/>
        </w:tabs>
        <w:autoSpaceDE w:val="0"/>
        <w:autoSpaceDN w:val="0"/>
        <w:adjustRightInd w:val="0"/>
        <w:jc w:val="both"/>
        <w:rPr>
          <w:sz w:val="20"/>
        </w:rPr>
        <w:sectPr w:rsidR="00782FB7" w:rsidRPr="009F791E" w:rsidSect="00782FB7">
          <w:footnotePr>
            <w:pos w:val="beneathText"/>
          </w:footnotePr>
          <w:pgSz w:w="12240" w:h="15840"/>
          <w:pgMar w:top="1440" w:right="1440" w:bottom="1440" w:left="1440" w:header="720" w:footer="720" w:gutter="0"/>
          <w:cols w:space="720"/>
          <w:docGrid w:linePitch="360"/>
        </w:sectPr>
      </w:pPr>
    </w:p>
    <w:p w:rsidR="00782FB7" w:rsidRDefault="00C53CD3" w:rsidP="00E414E4">
      <w:pPr>
        <w:pStyle w:val="Heading2"/>
      </w:pPr>
      <w:bookmarkStart w:id="424" w:name="_Toc502431471"/>
      <w:r>
        <w:lastRenderedPageBreak/>
        <w:t>Charisms of the Holy Spirit</w:t>
      </w:r>
      <w:bookmarkEnd w:id="424"/>
    </w:p>
    <w:p w:rsidR="00782FB7" w:rsidRDefault="00782FB7" w:rsidP="00782FB7">
      <w:pPr>
        <w:widowControl w:val="0"/>
        <w:jc w:val="both"/>
      </w:pPr>
    </w:p>
    <w:p w:rsidR="00782FB7" w:rsidRDefault="00782FB7" w:rsidP="00782FB7">
      <w:pPr>
        <w:widowControl w:val="0"/>
        <w:jc w:val="both"/>
      </w:pPr>
    </w:p>
    <w:tbl>
      <w:tblPr>
        <w:tblW w:w="0" w:type="auto"/>
        <w:tblLayout w:type="fixed"/>
        <w:tblCellMar>
          <w:left w:w="115" w:type="dxa"/>
          <w:right w:w="115" w:type="dxa"/>
        </w:tblCellMar>
        <w:tblLook w:val="01E0" w:firstRow="1" w:lastRow="1" w:firstColumn="1" w:lastColumn="1" w:noHBand="0" w:noVBand="0"/>
      </w:tblPr>
      <w:tblGrid>
        <w:gridCol w:w="1195"/>
        <w:gridCol w:w="7200"/>
        <w:gridCol w:w="3600"/>
        <w:gridCol w:w="1181"/>
      </w:tblGrid>
      <w:tr w:rsidR="00782FB7" w:rsidTr="00782FB7">
        <w:tc>
          <w:tcPr>
            <w:tcW w:w="1195" w:type="dxa"/>
          </w:tcPr>
          <w:p w:rsidR="00782FB7" w:rsidRPr="00853A25" w:rsidRDefault="00782FB7" w:rsidP="00782FB7">
            <w:pPr>
              <w:widowControl w:val="0"/>
              <w:rPr>
                <w:i/>
              </w:rPr>
            </w:pPr>
            <w:r>
              <w:rPr>
                <w:i/>
              </w:rPr>
              <w:t>citation</w:t>
            </w:r>
          </w:p>
        </w:tc>
        <w:tc>
          <w:tcPr>
            <w:tcW w:w="7200" w:type="dxa"/>
          </w:tcPr>
          <w:p w:rsidR="00782FB7" w:rsidRPr="00853A25" w:rsidRDefault="00782FB7" w:rsidP="00782FB7">
            <w:pPr>
              <w:widowControl w:val="0"/>
              <w:rPr>
                <w:i/>
              </w:rPr>
            </w:pPr>
            <w:r>
              <w:rPr>
                <w:i/>
              </w:rPr>
              <w:t>texts</w:t>
            </w:r>
          </w:p>
        </w:tc>
        <w:tc>
          <w:tcPr>
            <w:tcW w:w="3600" w:type="dxa"/>
          </w:tcPr>
          <w:p w:rsidR="00782FB7" w:rsidRPr="00853A25" w:rsidRDefault="00782FB7" w:rsidP="00782FB7">
            <w:pPr>
              <w:widowControl w:val="0"/>
              <w:rPr>
                <w:i/>
              </w:rPr>
            </w:pPr>
            <w:r>
              <w:rPr>
                <w:i/>
              </w:rPr>
              <w:t>gifts listed</w:t>
            </w:r>
          </w:p>
        </w:tc>
        <w:tc>
          <w:tcPr>
            <w:tcW w:w="1181" w:type="dxa"/>
          </w:tcPr>
          <w:p w:rsidR="00782FB7" w:rsidRPr="00853A25" w:rsidRDefault="00782FB7" w:rsidP="00782FB7">
            <w:pPr>
              <w:widowControl w:val="0"/>
              <w:rPr>
                <w:i/>
              </w:rPr>
            </w:pPr>
            <w:r>
              <w:rPr>
                <w:i/>
              </w:rPr>
              <w:t>type</w:t>
            </w:r>
          </w:p>
        </w:tc>
      </w:tr>
      <w:tr w:rsidR="00782FB7" w:rsidTr="00782FB7">
        <w:tc>
          <w:tcPr>
            <w:tcW w:w="1195" w:type="dxa"/>
          </w:tcPr>
          <w:p w:rsidR="00782FB7" w:rsidRPr="00C53CD3" w:rsidRDefault="00782FB7" w:rsidP="00782FB7">
            <w:pPr>
              <w:widowControl w:val="0"/>
              <w:rPr>
                <w:sz w:val="20"/>
              </w:rPr>
            </w:pPr>
            <w:r w:rsidRPr="00C53CD3">
              <w:rPr>
                <w:sz w:val="20"/>
              </w:rPr>
              <w:t>Rom 12</w:t>
            </w:r>
            <w:r w:rsidR="00B865F9" w:rsidRPr="00C53CD3">
              <w:rPr>
                <w:sz w:val="20"/>
              </w:rPr>
              <w:t>:</w:t>
            </w:r>
            <w:r w:rsidRPr="00C53CD3">
              <w:rPr>
                <w:sz w:val="20"/>
              </w:rPr>
              <w:t>6-8</w:t>
            </w:r>
          </w:p>
        </w:tc>
        <w:tc>
          <w:tcPr>
            <w:tcW w:w="7200" w:type="dxa"/>
          </w:tcPr>
          <w:p w:rsidR="00782FB7" w:rsidRPr="00C53CD3" w:rsidRDefault="00B865F9" w:rsidP="00782FB7">
            <w:pPr>
              <w:widowControl w:val="0"/>
              <w:rPr>
                <w:sz w:val="20"/>
              </w:rPr>
            </w:pPr>
            <w:r w:rsidRPr="00C53CD3">
              <w:rPr>
                <w:sz w:val="20"/>
              </w:rPr>
              <w:t>“</w:t>
            </w:r>
            <w:r w:rsidR="00782FB7" w:rsidRPr="00C53CD3">
              <w:rPr>
                <w:sz w:val="20"/>
              </w:rPr>
              <w:t>We have gifts that differ according to the grace given to us</w:t>
            </w:r>
            <w:r w:rsidRPr="00C53CD3">
              <w:rPr>
                <w:sz w:val="20"/>
              </w:rPr>
              <w:t xml:space="preserve">: </w:t>
            </w:r>
            <w:r w:rsidR="00782FB7" w:rsidRPr="00C53CD3">
              <w:rPr>
                <w:sz w:val="20"/>
              </w:rPr>
              <w:t>prophecy</w:t>
            </w:r>
            <w:r w:rsidRPr="00C53CD3">
              <w:rPr>
                <w:sz w:val="20"/>
              </w:rPr>
              <w:t xml:space="preserve">, </w:t>
            </w:r>
            <w:r w:rsidR="00782FB7" w:rsidRPr="00C53CD3">
              <w:rPr>
                <w:sz w:val="20"/>
              </w:rPr>
              <w:t>in proportion to faith</w:t>
            </w:r>
            <w:r w:rsidRPr="00C53CD3">
              <w:rPr>
                <w:sz w:val="20"/>
              </w:rPr>
              <w:t xml:space="preserve">; </w:t>
            </w:r>
            <w:r w:rsidR="00782FB7" w:rsidRPr="00C53CD3">
              <w:rPr>
                <w:color w:val="000000"/>
                <w:kern w:val="16"/>
                <w:sz w:val="20"/>
                <w:vertAlign w:val="superscript"/>
              </w:rPr>
              <w:t>7</w:t>
            </w:r>
            <w:r w:rsidR="00782FB7" w:rsidRPr="00C53CD3">
              <w:rPr>
                <w:sz w:val="20"/>
              </w:rPr>
              <w:t>ministry</w:t>
            </w:r>
            <w:r w:rsidRPr="00C53CD3">
              <w:rPr>
                <w:sz w:val="20"/>
              </w:rPr>
              <w:t xml:space="preserve">, </w:t>
            </w:r>
            <w:r w:rsidR="00782FB7" w:rsidRPr="00C53CD3">
              <w:rPr>
                <w:sz w:val="20"/>
              </w:rPr>
              <w:t>in ministering</w:t>
            </w:r>
            <w:r w:rsidRPr="00C53CD3">
              <w:rPr>
                <w:sz w:val="20"/>
              </w:rPr>
              <w:t xml:space="preserve">; </w:t>
            </w:r>
            <w:r w:rsidR="00782FB7" w:rsidRPr="00C53CD3">
              <w:rPr>
                <w:sz w:val="20"/>
              </w:rPr>
              <w:t>the teacher</w:t>
            </w:r>
            <w:r w:rsidRPr="00C53CD3">
              <w:rPr>
                <w:sz w:val="20"/>
              </w:rPr>
              <w:t xml:space="preserve">, </w:t>
            </w:r>
            <w:r w:rsidR="00782FB7" w:rsidRPr="00C53CD3">
              <w:rPr>
                <w:sz w:val="20"/>
              </w:rPr>
              <w:t>in teaching</w:t>
            </w:r>
            <w:r w:rsidRPr="00C53CD3">
              <w:rPr>
                <w:sz w:val="20"/>
              </w:rPr>
              <w:t xml:space="preserve">; </w:t>
            </w:r>
            <w:r w:rsidR="00782FB7" w:rsidRPr="00C53CD3">
              <w:rPr>
                <w:color w:val="000000"/>
                <w:kern w:val="16"/>
                <w:sz w:val="20"/>
                <w:vertAlign w:val="superscript"/>
              </w:rPr>
              <w:t>8</w:t>
            </w:r>
            <w:r w:rsidR="00782FB7" w:rsidRPr="00C53CD3">
              <w:rPr>
                <w:sz w:val="20"/>
              </w:rPr>
              <w:t>the exhorter</w:t>
            </w:r>
            <w:r w:rsidRPr="00C53CD3">
              <w:rPr>
                <w:sz w:val="20"/>
              </w:rPr>
              <w:t xml:space="preserve">, </w:t>
            </w:r>
            <w:r w:rsidR="00782FB7" w:rsidRPr="00C53CD3">
              <w:rPr>
                <w:sz w:val="20"/>
              </w:rPr>
              <w:t>in exhort</w:t>
            </w:r>
            <w:r w:rsidR="00782FB7" w:rsidRPr="00C53CD3">
              <w:rPr>
                <w:sz w:val="20"/>
              </w:rPr>
              <w:t>a</w:t>
            </w:r>
            <w:r w:rsidR="00782FB7" w:rsidRPr="00C53CD3">
              <w:rPr>
                <w:sz w:val="20"/>
              </w:rPr>
              <w:t>tion</w:t>
            </w:r>
            <w:r w:rsidRPr="00C53CD3">
              <w:rPr>
                <w:sz w:val="20"/>
              </w:rPr>
              <w:t xml:space="preserve">; </w:t>
            </w:r>
            <w:r w:rsidR="00782FB7" w:rsidRPr="00C53CD3">
              <w:rPr>
                <w:sz w:val="20"/>
              </w:rPr>
              <w:t>the giver</w:t>
            </w:r>
            <w:r w:rsidRPr="00C53CD3">
              <w:rPr>
                <w:sz w:val="20"/>
              </w:rPr>
              <w:t xml:space="preserve">, </w:t>
            </w:r>
            <w:r w:rsidR="00782FB7" w:rsidRPr="00C53CD3">
              <w:rPr>
                <w:sz w:val="20"/>
              </w:rPr>
              <w:t>in generosity</w:t>
            </w:r>
            <w:r w:rsidRPr="00C53CD3">
              <w:rPr>
                <w:sz w:val="20"/>
              </w:rPr>
              <w:t xml:space="preserve">; </w:t>
            </w:r>
            <w:r w:rsidR="00782FB7" w:rsidRPr="00C53CD3">
              <w:rPr>
                <w:sz w:val="20"/>
              </w:rPr>
              <w:t>the leader</w:t>
            </w:r>
            <w:r w:rsidRPr="00C53CD3">
              <w:rPr>
                <w:sz w:val="20"/>
              </w:rPr>
              <w:t xml:space="preserve">, </w:t>
            </w:r>
            <w:r w:rsidR="00782FB7" w:rsidRPr="00C53CD3">
              <w:rPr>
                <w:sz w:val="20"/>
              </w:rPr>
              <w:t>in diligence</w:t>
            </w:r>
            <w:r w:rsidRPr="00C53CD3">
              <w:rPr>
                <w:sz w:val="20"/>
              </w:rPr>
              <w:t xml:space="preserve">; </w:t>
            </w:r>
            <w:r w:rsidR="00782FB7" w:rsidRPr="00C53CD3">
              <w:rPr>
                <w:sz w:val="20"/>
              </w:rPr>
              <w:t>the compassionate</w:t>
            </w:r>
            <w:r w:rsidRPr="00C53CD3">
              <w:rPr>
                <w:sz w:val="20"/>
              </w:rPr>
              <w:t xml:space="preserve">, </w:t>
            </w:r>
            <w:r w:rsidR="00782FB7" w:rsidRPr="00C53CD3">
              <w:rPr>
                <w:sz w:val="20"/>
              </w:rPr>
              <w:t>in cheerfu</w:t>
            </w:r>
            <w:r w:rsidR="00782FB7" w:rsidRPr="00C53CD3">
              <w:rPr>
                <w:sz w:val="20"/>
              </w:rPr>
              <w:t>l</w:t>
            </w:r>
            <w:r w:rsidR="00782FB7" w:rsidRPr="00C53CD3">
              <w:rPr>
                <w:sz w:val="20"/>
              </w:rPr>
              <w:t>ness</w:t>
            </w:r>
            <w:r w:rsidRPr="00C53CD3">
              <w:rPr>
                <w:sz w:val="20"/>
              </w:rPr>
              <w:t>.”</w:t>
            </w:r>
          </w:p>
        </w:tc>
        <w:tc>
          <w:tcPr>
            <w:tcW w:w="3600" w:type="dxa"/>
          </w:tcPr>
          <w:p w:rsidR="00782FB7" w:rsidRDefault="00782FB7" w:rsidP="00782FB7">
            <w:pPr>
              <w:widowControl w:val="0"/>
              <w:tabs>
                <w:tab w:val="left" w:pos="1685"/>
                <w:tab w:val="left" w:pos="1865"/>
              </w:tabs>
            </w:pPr>
            <w:r>
              <w:t>prophecy</w:t>
            </w:r>
            <w:r>
              <w:tab/>
              <w:t>exhorter</w:t>
            </w:r>
          </w:p>
          <w:p w:rsidR="00782FB7" w:rsidRDefault="00782FB7" w:rsidP="00782FB7">
            <w:pPr>
              <w:widowControl w:val="0"/>
              <w:tabs>
                <w:tab w:val="left" w:pos="1685"/>
                <w:tab w:val="left" w:pos="1865"/>
              </w:tabs>
            </w:pPr>
            <w:r>
              <w:t>ministry</w:t>
            </w:r>
            <w:r>
              <w:tab/>
              <w:t>giver</w:t>
            </w:r>
          </w:p>
          <w:p w:rsidR="00782FB7" w:rsidRDefault="00782FB7" w:rsidP="00782FB7">
            <w:pPr>
              <w:widowControl w:val="0"/>
              <w:tabs>
                <w:tab w:val="left" w:pos="1685"/>
                <w:tab w:val="left" w:pos="1865"/>
              </w:tabs>
            </w:pPr>
            <w:r>
              <w:t>teacher</w:t>
            </w:r>
            <w:r>
              <w:tab/>
              <w:t>leader</w:t>
            </w:r>
          </w:p>
          <w:p w:rsidR="00782FB7" w:rsidRDefault="00782FB7" w:rsidP="00782FB7">
            <w:pPr>
              <w:widowControl w:val="0"/>
              <w:tabs>
                <w:tab w:val="left" w:pos="1685"/>
                <w:tab w:val="left" w:pos="1865"/>
              </w:tabs>
            </w:pPr>
            <w:r>
              <w:t>the compassionate</w:t>
            </w:r>
            <w:r w:rsidR="00B865F9" w:rsidRPr="00B865F9">
              <w:t>,</w:t>
            </w:r>
            <w:r w:rsidR="00B865F9">
              <w:t xml:space="preserve"> </w:t>
            </w:r>
            <w:r>
              <w:t>cheerfulness</w:t>
            </w:r>
          </w:p>
        </w:tc>
        <w:tc>
          <w:tcPr>
            <w:tcW w:w="1181" w:type="dxa"/>
          </w:tcPr>
          <w:p w:rsidR="00782FB7" w:rsidRDefault="00782FB7" w:rsidP="00782FB7">
            <w:pPr>
              <w:widowControl w:val="0"/>
            </w:pPr>
            <w:r>
              <w:t>functions and o</w:t>
            </w:r>
            <w:r>
              <w:t>f</w:t>
            </w:r>
            <w:r>
              <w:t>fices</w:t>
            </w:r>
          </w:p>
        </w:tc>
      </w:tr>
      <w:tr w:rsidR="00782FB7" w:rsidTr="00782FB7">
        <w:tc>
          <w:tcPr>
            <w:tcW w:w="1195" w:type="dxa"/>
          </w:tcPr>
          <w:p w:rsidR="00782FB7" w:rsidRPr="00C53CD3" w:rsidRDefault="00782FB7" w:rsidP="00782FB7">
            <w:pPr>
              <w:widowControl w:val="0"/>
              <w:rPr>
                <w:sz w:val="20"/>
              </w:rPr>
            </w:pPr>
            <w:r w:rsidRPr="00C53CD3">
              <w:rPr>
                <w:sz w:val="20"/>
              </w:rPr>
              <w:t>1 Cor 12</w:t>
            </w:r>
            <w:r w:rsidR="00B865F9" w:rsidRPr="00C53CD3">
              <w:rPr>
                <w:sz w:val="20"/>
              </w:rPr>
              <w:t>:</w:t>
            </w:r>
            <w:r w:rsidRPr="00C53CD3">
              <w:rPr>
                <w:sz w:val="20"/>
              </w:rPr>
              <w:t>8-10</w:t>
            </w:r>
          </w:p>
        </w:tc>
        <w:tc>
          <w:tcPr>
            <w:tcW w:w="7200" w:type="dxa"/>
          </w:tcPr>
          <w:p w:rsidR="00782FB7" w:rsidRPr="00C53CD3" w:rsidRDefault="00B865F9" w:rsidP="00782FB7">
            <w:pPr>
              <w:widowControl w:val="0"/>
              <w:rPr>
                <w:sz w:val="20"/>
              </w:rPr>
            </w:pPr>
            <w:r w:rsidRPr="00C53CD3">
              <w:rPr>
                <w:sz w:val="20"/>
              </w:rPr>
              <w:t>“</w:t>
            </w:r>
            <w:r w:rsidR="00782FB7" w:rsidRPr="00C53CD3">
              <w:rPr>
                <w:sz w:val="20"/>
              </w:rPr>
              <w:t>To one is given through the Spirit the utterance of wisdom</w:t>
            </w:r>
            <w:r w:rsidRPr="00C53CD3">
              <w:rPr>
                <w:sz w:val="20"/>
              </w:rPr>
              <w:t xml:space="preserve">, </w:t>
            </w:r>
            <w:r w:rsidR="00782FB7" w:rsidRPr="00C53CD3">
              <w:rPr>
                <w:sz w:val="20"/>
              </w:rPr>
              <w:t>and to another the utte</w:t>
            </w:r>
            <w:r w:rsidR="00782FB7" w:rsidRPr="00C53CD3">
              <w:rPr>
                <w:sz w:val="20"/>
              </w:rPr>
              <w:t>r</w:t>
            </w:r>
            <w:r w:rsidR="00782FB7" w:rsidRPr="00C53CD3">
              <w:rPr>
                <w:sz w:val="20"/>
              </w:rPr>
              <w:t>ance of knowledge according to the same Spirit</w:t>
            </w:r>
            <w:r w:rsidRPr="00C53CD3">
              <w:rPr>
                <w:sz w:val="20"/>
              </w:rPr>
              <w:t xml:space="preserve">, </w:t>
            </w:r>
            <w:r w:rsidR="00782FB7" w:rsidRPr="00C53CD3">
              <w:rPr>
                <w:color w:val="000000"/>
                <w:kern w:val="16"/>
                <w:sz w:val="20"/>
                <w:vertAlign w:val="superscript"/>
              </w:rPr>
              <w:t>9</w:t>
            </w:r>
            <w:r w:rsidR="00782FB7" w:rsidRPr="00C53CD3">
              <w:rPr>
                <w:sz w:val="20"/>
              </w:rPr>
              <w:t>to another faith by the same Spirit</w:t>
            </w:r>
            <w:r w:rsidRPr="00C53CD3">
              <w:rPr>
                <w:sz w:val="20"/>
              </w:rPr>
              <w:t xml:space="preserve">, </w:t>
            </w:r>
            <w:r w:rsidR="00782FB7" w:rsidRPr="00C53CD3">
              <w:rPr>
                <w:sz w:val="20"/>
              </w:rPr>
              <w:t>to another gifts of healing by the one Spirit</w:t>
            </w:r>
            <w:r w:rsidRPr="00C53CD3">
              <w:rPr>
                <w:sz w:val="20"/>
              </w:rPr>
              <w:t xml:space="preserve">, </w:t>
            </w:r>
            <w:r w:rsidR="00782FB7" w:rsidRPr="00C53CD3">
              <w:rPr>
                <w:color w:val="000000"/>
                <w:kern w:val="16"/>
                <w:sz w:val="20"/>
                <w:vertAlign w:val="superscript"/>
              </w:rPr>
              <w:t>10</w:t>
            </w:r>
            <w:r w:rsidR="00782FB7" w:rsidRPr="00C53CD3">
              <w:rPr>
                <w:sz w:val="20"/>
              </w:rPr>
              <w:t>to another the working of miracles</w:t>
            </w:r>
            <w:r w:rsidRPr="00C53CD3">
              <w:rPr>
                <w:sz w:val="20"/>
              </w:rPr>
              <w:t xml:space="preserve">, </w:t>
            </w:r>
            <w:r w:rsidR="00782FB7" w:rsidRPr="00C53CD3">
              <w:rPr>
                <w:sz w:val="20"/>
              </w:rPr>
              <w:t>to a</w:t>
            </w:r>
            <w:r w:rsidR="00782FB7" w:rsidRPr="00C53CD3">
              <w:rPr>
                <w:sz w:val="20"/>
              </w:rPr>
              <w:t>n</w:t>
            </w:r>
            <w:r w:rsidR="00782FB7" w:rsidRPr="00C53CD3">
              <w:rPr>
                <w:sz w:val="20"/>
              </w:rPr>
              <w:t>other prophecy</w:t>
            </w:r>
            <w:r w:rsidRPr="00C53CD3">
              <w:rPr>
                <w:sz w:val="20"/>
              </w:rPr>
              <w:t xml:space="preserve">, </w:t>
            </w:r>
            <w:r w:rsidR="00782FB7" w:rsidRPr="00C53CD3">
              <w:rPr>
                <w:sz w:val="20"/>
              </w:rPr>
              <w:t>to another the discernment of spirits</w:t>
            </w:r>
            <w:r w:rsidRPr="00C53CD3">
              <w:rPr>
                <w:sz w:val="20"/>
              </w:rPr>
              <w:t xml:space="preserve">, </w:t>
            </w:r>
            <w:r w:rsidR="00782FB7" w:rsidRPr="00C53CD3">
              <w:rPr>
                <w:sz w:val="20"/>
              </w:rPr>
              <w:t>to another various kinds of tongues</w:t>
            </w:r>
            <w:r w:rsidRPr="00C53CD3">
              <w:rPr>
                <w:sz w:val="20"/>
              </w:rPr>
              <w:t xml:space="preserve">, </w:t>
            </w:r>
            <w:r w:rsidR="00782FB7" w:rsidRPr="00C53CD3">
              <w:rPr>
                <w:sz w:val="20"/>
              </w:rPr>
              <w:t>to another the interpretation of tongues</w:t>
            </w:r>
            <w:r w:rsidRPr="00C53CD3">
              <w:rPr>
                <w:sz w:val="20"/>
              </w:rPr>
              <w:t>.”</w:t>
            </w:r>
          </w:p>
        </w:tc>
        <w:tc>
          <w:tcPr>
            <w:tcW w:w="3600" w:type="dxa"/>
          </w:tcPr>
          <w:p w:rsidR="00782FB7" w:rsidRDefault="00782FB7" w:rsidP="00782FB7">
            <w:pPr>
              <w:widowControl w:val="0"/>
              <w:tabs>
                <w:tab w:val="left" w:pos="1653"/>
                <w:tab w:val="left" w:pos="1685"/>
                <w:tab w:val="left" w:pos="1865"/>
              </w:tabs>
            </w:pPr>
            <w:r>
              <w:t>wisdom</w:t>
            </w:r>
            <w:r>
              <w:tab/>
              <w:t>prophecy</w:t>
            </w:r>
          </w:p>
          <w:p w:rsidR="00782FB7" w:rsidRDefault="00782FB7" w:rsidP="00782FB7">
            <w:pPr>
              <w:widowControl w:val="0"/>
              <w:tabs>
                <w:tab w:val="left" w:pos="1653"/>
                <w:tab w:val="left" w:pos="1685"/>
                <w:tab w:val="left" w:pos="1865"/>
              </w:tabs>
            </w:pPr>
            <w:r>
              <w:t>knowledge</w:t>
            </w:r>
            <w:r>
              <w:tab/>
              <w:t>discernment of</w:t>
            </w:r>
          </w:p>
          <w:p w:rsidR="00782FB7" w:rsidRDefault="00782FB7" w:rsidP="00782FB7">
            <w:pPr>
              <w:widowControl w:val="0"/>
              <w:tabs>
                <w:tab w:val="left" w:pos="1685"/>
                <w:tab w:val="left" w:pos="1865"/>
              </w:tabs>
            </w:pPr>
            <w:r>
              <w:t>faith</w:t>
            </w:r>
            <w:r>
              <w:tab/>
            </w:r>
            <w:r>
              <w:tab/>
              <w:t>spirits</w:t>
            </w:r>
          </w:p>
          <w:p w:rsidR="00782FB7" w:rsidRDefault="00782FB7" w:rsidP="00782FB7">
            <w:pPr>
              <w:widowControl w:val="0"/>
              <w:tabs>
                <w:tab w:val="left" w:pos="1653"/>
                <w:tab w:val="left" w:pos="1685"/>
                <w:tab w:val="left" w:pos="1865"/>
              </w:tabs>
            </w:pPr>
            <w:r>
              <w:t>healing</w:t>
            </w:r>
            <w:r>
              <w:tab/>
              <w:t>tongues</w:t>
            </w:r>
          </w:p>
          <w:p w:rsidR="00782FB7" w:rsidRDefault="00782FB7" w:rsidP="00782FB7">
            <w:pPr>
              <w:widowControl w:val="0"/>
              <w:tabs>
                <w:tab w:val="left" w:pos="1653"/>
                <w:tab w:val="left" w:pos="1685"/>
                <w:tab w:val="left" w:pos="1865"/>
              </w:tabs>
            </w:pPr>
            <w:r>
              <w:t>miracles</w:t>
            </w:r>
            <w:r>
              <w:tab/>
              <w:t>interpretation of</w:t>
            </w:r>
          </w:p>
          <w:p w:rsidR="00782FB7" w:rsidRDefault="00782FB7" w:rsidP="00782FB7">
            <w:pPr>
              <w:widowControl w:val="0"/>
              <w:tabs>
                <w:tab w:val="left" w:pos="1653"/>
                <w:tab w:val="left" w:pos="1685"/>
                <w:tab w:val="left" w:pos="1865"/>
              </w:tabs>
            </w:pPr>
            <w:r>
              <w:tab/>
            </w:r>
            <w:r>
              <w:tab/>
              <w:t>tongues</w:t>
            </w:r>
          </w:p>
        </w:tc>
        <w:tc>
          <w:tcPr>
            <w:tcW w:w="1181" w:type="dxa"/>
          </w:tcPr>
          <w:p w:rsidR="00782FB7" w:rsidRDefault="00782FB7" w:rsidP="00782FB7">
            <w:pPr>
              <w:widowControl w:val="0"/>
            </w:pPr>
            <w:r>
              <w:t>functions</w:t>
            </w:r>
          </w:p>
        </w:tc>
      </w:tr>
      <w:tr w:rsidR="00782FB7" w:rsidTr="00782FB7">
        <w:tc>
          <w:tcPr>
            <w:tcW w:w="1195" w:type="dxa"/>
          </w:tcPr>
          <w:p w:rsidR="00782FB7" w:rsidRPr="00C53CD3" w:rsidRDefault="00782FB7" w:rsidP="00782FB7">
            <w:pPr>
              <w:widowControl w:val="0"/>
              <w:rPr>
                <w:sz w:val="20"/>
              </w:rPr>
            </w:pPr>
            <w:r w:rsidRPr="00C53CD3">
              <w:rPr>
                <w:sz w:val="20"/>
              </w:rPr>
              <w:t>1 Cor 12</w:t>
            </w:r>
            <w:r w:rsidR="00B865F9" w:rsidRPr="00C53CD3">
              <w:rPr>
                <w:sz w:val="20"/>
              </w:rPr>
              <w:t>:</w:t>
            </w:r>
            <w:r w:rsidRPr="00C53CD3">
              <w:rPr>
                <w:sz w:val="20"/>
              </w:rPr>
              <w:t>28</w:t>
            </w:r>
          </w:p>
        </w:tc>
        <w:tc>
          <w:tcPr>
            <w:tcW w:w="7200" w:type="dxa"/>
          </w:tcPr>
          <w:p w:rsidR="00782FB7" w:rsidRPr="00C53CD3" w:rsidRDefault="00B865F9" w:rsidP="00782FB7">
            <w:pPr>
              <w:widowControl w:val="0"/>
              <w:rPr>
                <w:sz w:val="20"/>
              </w:rPr>
            </w:pPr>
            <w:r w:rsidRPr="00C53CD3">
              <w:rPr>
                <w:sz w:val="20"/>
              </w:rPr>
              <w:t>“</w:t>
            </w:r>
            <w:r w:rsidR="00782FB7" w:rsidRPr="00C53CD3">
              <w:rPr>
                <w:sz w:val="20"/>
              </w:rPr>
              <w:t>And God has appointed in the church first apostles</w:t>
            </w:r>
            <w:r w:rsidRPr="00C53CD3">
              <w:rPr>
                <w:sz w:val="20"/>
              </w:rPr>
              <w:t xml:space="preserve">, </w:t>
            </w:r>
            <w:r w:rsidR="00782FB7" w:rsidRPr="00C53CD3">
              <w:rPr>
                <w:sz w:val="20"/>
              </w:rPr>
              <w:t>second prophets</w:t>
            </w:r>
            <w:r w:rsidRPr="00C53CD3">
              <w:rPr>
                <w:sz w:val="20"/>
              </w:rPr>
              <w:t xml:space="preserve">, </w:t>
            </w:r>
            <w:r w:rsidR="00782FB7" w:rsidRPr="00C53CD3">
              <w:rPr>
                <w:sz w:val="20"/>
              </w:rPr>
              <w:t>third teachers</w:t>
            </w:r>
            <w:r w:rsidRPr="00C53CD3">
              <w:rPr>
                <w:sz w:val="20"/>
              </w:rPr>
              <w:t xml:space="preserve">; </w:t>
            </w:r>
            <w:r w:rsidR="00782FB7" w:rsidRPr="00C53CD3">
              <w:rPr>
                <w:sz w:val="20"/>
              </w:rPr>
              <w:t>then deeds of power</w:t>
            </w:r>
            <w:r w:rsidRPr="00C53CD3">
              <w:rPr>
                <w:sz w:val="20"/>
              </w:rPr>
              <w:t xml:space="preserve">, </w:t>
            </w:r>
            <w:r w:rsidR="00782FB7" w:rsidRPr="00C53CD3">
              <w:rPr>
                <w:sz w:val="20"/>
              </w:rPr>
              <w:t>then gifts of healing</w:t>
            </w:r>
            <w:r w:rsidRPr="00C53CD3">
              <w:rPr>
                <w:sz w:val="20"/>
              </w:rPr>
              <w:t xml:space="preserve">, </w:t>
            </w:r>
            <w:r w:rsidR="00782FB7" w:rsidRPr="00C53CD3">
              <w:rPr>
                <w:sz w:val="20"/>
              </w:rPr>
              <w:t>forms of assistance</w:t>
            </w:r>
            <w:r w:rsidRPr="00C53CD3">
              <w:rPr>
                <w:sz w:val="20"/>
              </w:rPr>
              <w:t xml:space="preserve">, </w:t>
            </w:r>
            <w:r w:rsidR="00782FB7" w:rsidRPr="00C53CD3">
              <w:rPr>
                <w:sz w:val="20"/>
              </w:rPr>
              <w:t>forms of leadership</w:t>
            </w:r>
            <w:r w:rsidRPr="00C53CD3">
              <w:rPr>
                <w:sz w:val="20"/>
              </w:rPr>
              <w:t xml:space="preserve">, </w:t>
            </w:r>
            <w:r w:rsidR="00782FB7" w:rsidRPr="00C53CD3">
              <w:rPr>
                <w:sz w:val="20"/>
              </w:rPr>
              <w:t>various kinds of tongues</w:t>
            </w:r>
            <w:r w:rsidRPr="00C53CD3">
              <w:rPr>
                <w:sz w:val="20"/>
              </w:rPr>
              <w:t>.”</w:t>
            </w:r>
          </w:p>
        </w:tc>
        <w:tc>
          <w:tcPr>
            <w:tcW w:w="3600" w:type="dxa"/>
          </w:tcPr>
          <w:p w:rsidR="00782FB7" w:rsidRDefault="00782FB7" w:rsidP="00782FB7">
            <w:pPr>
              <w:widowControl w:val="0"/>
              <w:tabs>
                <w:tab w:val="left" w:pos="1653"/>
                <w:tab w:val="left" w:pos="1685"/>
                <w:tab w:val="left" w:pos="1865"/>
              </w:tabs>
            </w:pPr>
            <w:r>
              <w:t>apostles</w:t>
            </w:r>
            <w:r>
              <w:tab/>
              <w:t>healing</w:t>
            </w:r>
          </w:p>
          <w:p w:rsidR="00782FB7" w:rsidRDefault="00782FB7" w:rsidP="00782FB7">
            <w:pPr>
              <w:widowControl w:val="0"/>
              <w:tabs>
                <w:tab w:val="left" w:pos="1653"/>
                <w:tab w:val="left" w:pos="1685"/>
                <w:tab w:val="left" w:pos="1865"/>
              </w:tabs>
            </w:pPr>
            <w:r>
              <w:t>prophets</w:t>
            </w:r>
            <w:r>
              <w:tab/>
              <w:t>assistance</w:t>
            </w:r>
          </w:p>
          <w:p w:rsidR="00782FB7" w:rsidRDefault="00782FB7" w:rsidP="00782FB7">
            <w:pPr>
              <w:widowControl w:val="0"/>
              <w:tabs>
                <w:tab w:val="left" w:pos="1653"/>
                <w:tab w:val="left" w:pos="1685"/>
                <w:tab w:val="left" w:pos="1865"/>
              </w:tabs>
            </w:pPr>
            <w:r>
              <w:t>teachers</w:t>
            </w:r>
            <w:r>
              <w:tab/>
              <w:t>leadership</w:t>
            </w:r>
          </w:p>
          <w:p w:rsidR="00782FB7" w:rsidRDefault="00782FB7" w:rsidP="00782FB7">
            <w:pPr>
              <w:widowControl w:val="0"/>
              <w:tabs>
                <w:tab w:val="left" w:pos="1653"/>
                <w:tab w:val="left" w:pos="1685"/>
                <w:tab w:val="left" w:pos="1865"/>
              </w:tabs>
            </w:pPr>
            <w:r>
              <w:t>deeds of power</w:t>
            </w:r>
            <w:r>
              <w:tab/>
              <w:t>tongues</w:t>
            </w:r>
          </w:p>
        </w:tc>
        <w:tc>
          <w:tcPr>
            <w:tcW w:w="1181" w:type="dxa"/>
          </w:tcPr>
          <w:p w:rsidR="00782FB7" w:rsidRDefault="00782FB7" w:rsidP="00782FB7">
            <w:pPr>
              <w:widowControl w:val="0"/>
            </w:pPr>
            <w:r>
              <w:t>offices and fun</w:t>
            </w:r>
            <w:r>
              <w:t>c</w:t>
            </w:r>
            <w:r>
              <w:t>tions</w:t>
            </w:r>
          </w:p>
        </w:tc>
      </w:tr>
      <w:tr w:rsidR="00782FB7" w:rsidTr="00782FB7">
        <w:tc>
          <w:tcPr>
            <w:tcW w:w="1195" w:type="dxa"/>
          </w:tcPr>
          <w:p w:rsidR="00782FB7" w:rsidRPr="00C53CD3" w:rsidRDefault="00782FB7" w:rsidP="00782FB7">
            <w:pPr>
              <w:widowControl w:val="0"/>
              <w:rPr>
                <w:sz w:val="20"/>
              </w:rPr>
            </w:pPr>
            <w:r w:rsidRPr="00C53CD3">
              <w:rPr>
                <w:sz w:val="20"/>
              </w:rPr>
              <w:t>1 Cor 12</w:t>
            </w:r>
            <w:r w:rsidR="00B865F9" w:rsidRPr="00C53CD3">
              <w:rPr>
                <w:sz w:val="20"/>
              </w:rPr>
              <w:t>:</w:t>
            </w:r>
            <w:r w:rsidRPr="00C53CD3">
              <w:rPr>
                <w:sz w:val="20"/>
              </w:rPr>
              <w:t>29-30</w:t>
            </w:r>
          </w:p>
        </w:tc>
        <w:tc>
          <w:tcPr>
            <w:tcW w:w="7200" w:type="dxa"/>
          </w:tcPr>
          <w:p w:rsidR="00782FB7" w:rsidRPr="00C53CD3" w:rsidRDefault="00B865F9" w:rsidP="00782FB7">
            <w:pPr>
              <w:widowControl w:val="0"/>
              <w:rPr>
                <w:sz w:val="20"/>
              </w:rPr>
            </w:pPr>
            <w:r w:rsidRPr="00C53CD3">
              <w:rPr>
                <w:sz w:val="20"/>
              </w:rPr>
              <w:t>“</w:t>
            </w:r>
            <w:r w:rsidR="00782FB7" w:rsidRPr="00C53CD3">
              <w:rPr>
                <w:sz w:val="20"/>
              </w:rPr>
              <w:t>Are all apostles</w:t>
            </w:r>
            <w:r w:rsidRPr="00C53CD3">
              <w:rPr>
                <w:sz w:val="20"/>
              </w:rPr>
              <w:t xml:space="preserve">? </w:t>
            </w:r>
            <w:r w:rsidR="00782FB7" w:rsidRPr="00C53CD3">
              <w:rPr>
                <w:sz w:val="20"/>
              </w:rPr>
              <w:t>Are all prophets</w:t>
            </w:r>
            <w:r w:rsidRPr="00C53CD3">
              <w:rPr>
                <w:sz w:val="20"/>
              </w:rPr>
              <w:t xml:space="preserve">? </w:t>
            </w:r>
            <w:r w:rsidR="00782FB7" w:rsidRPr="00C53CD3">
              <w:rPr>
                <w:sz w:val="20"/>
              </w:rPr>
              <w:t>Are all teachers</w:t>
            </w:r>
            <w:r w:rsidRPr="00C53CD3">
              <w:rPr>
                <w:sz w:val="20"/>
              </w:rPr>
              <w:t xml:space="preserve">? </w:t>
            </w:r>
            <w:r w:rsidR="00782FB7" w:rsidRPr="00C53CD3">
              <w:rPr>
                <w:sz w:val="20"/>
              </w:rPr>
              <w:t>Do all work miracles</w:t>
            </w:r>
            <w:r w:rsidRPr="00C53CD3">
              <w:rPr>
                <w:sz w:val="20"/>
              </w:rPr>
              <w:t xml:space="preserve">? </w:t>
            </w:r>
            <w:r w:rsidR="00782FB7" w:rsidRPr="00C53CD3">
              <w:rPr>
                <w:color w:val="000000"/>
                <w:kern w:val="16"/>
                <w:sz w:val="20"/>
                <w:vertAlign w:val="superscript"/>
              </w:rPr>
              <w:t>30</w:t>
            </w:r>
            <w:r w:rsidR="00782FB7" w:rsidRPr="00C53CD3">
              <w:rPr>
                <w:sz w:val="20"/>
              </w:rPr>
              <w:t>Do all possess gifts of healing</w:t>
            </w:r>
            <w:r w:rsidRPr="00C53CD3">
              <w:rPr>
                <w:sz w:val="20"/>
              </w:rPr>
              <w:t xml:space="preserve">? </w:t>
            </w:r>
            <w:r w:rsidR="00782FB7" w:rsidRPr="00C53CD3">
              <w:rPr>
                <w:sz w:val="20"/>
              </w:rPr>
              <w:t>Do all speak in tongues</w:t>
            </w:r>
            <w:r w:rsidRPr="00C53CD3">
              <w:rPr>
                <w:sz w:val="20"/>
              </w:rPr>
              <w:t xml:space="preserve">? </w:t>
            </w:r>
            <w:r w:rsidR="00782FB7" w:rsidRPr="00C53CD3">
              <w:rPr>
                <w:sz w:val="20"/>
              </w:rPr>
              <w:t>Do all interpret</w:t>
            </w:r>
            <w:r w:rsidRPr="00C53CD3">
              <w:rPr>
                <w:sz w:val="20"/>
              </w:rPr>
              <w:t>?”</w:t>
            </w:r>
          </w:p>
        </w:tc>
        <w:tc>
          <w:tcPr>
            <w:tcW w:w="3600" w:type="dxa"/>
          </w:tcPr>
          <w:p w:rsidR="00782FB7" w:rsidRDefault="00782FB7" w:rsidP="00782FB7">
            <w:pPr>
              <w:widowControl w:val="0"/>
              <w:tabs>
                <w:tab w:val="left" w:pos="1685"/>
                <w:tab w:val="left" w:pos="1865"/>
              </w:tabs>
            </w:pPr>
            <w:r>
              <w:t>apostles</w:t>
            </w:r>
            <w:r>
              <w:tab/>
              <w:t>healing</w:t>
            </w:r>
          </w:p>
          <w:p w:rsidR="00782FB7" w:rsidRDefault="00782FB7" w:rsidP="00782FB7">
            <w:pPr>
              <w:widowControl w:val="0"/>
              <w:tabs>
                <w:tab w:val="left" w:pos="1685"/>
                <w:tab w:val="left" w:pos="1865"/>
              </w:tabs>
            </w:pPr>
            <w:r>
              <w:t>prophets</w:t>
            </w:r>
            <w:r>
              <w:tab/>
              <w:t>tongues</w:t>
            </w:r>
          </w:p>
          <w:p w:rsidR="00782FB7" w:rsidRDefault="00782FB7" w:rsidP="00782FB7">
            <w:pPr>
              <w:widowControl w:val="0"/>
              <w:tabs>
                <w:tab w:val="left" w:pos="1685"/>
                <w:tab w:val="left" w:pos="1865"/>
              </w:tabs>
            </w:pPr>
            <w:r>
              <w:t>teachers</w:t>
            </w:r>
            <w:r>
              <w:tab/>
              <w:t>interpretation of</w:t>
            </w:r>
          </w:p>
          <w:p w:rsidR="00782FB7" w:rsidRDefault="00782FB7" w:rsidP="00782FB7">
            <w:pPr>
              <w:widowControl w:val="0"/>
              <w:tabs>
                <w:tab w:val="left" w:pos="1685"/>
                <w:tab w:val="left" w:pos="1865"/>
              </w:tabs>
            </w:pPr>
            <w:r>
              <w:t>miracle workers</w:t>
            </w:r>
            <w:r>
              <w:tab/>
            </w:r>
            <w:r>
              <w:tab/>
              <w:t>tongues</w:t>
            </w:r>
          </w:p>
        </w:tc>
        <w:tc>
          <w:tcPr>
            <w:tcW w:w="1181" w:type="dxa"/>
          </w:tcPr>
          <w:p w:rsidR="00782FB7" w:rsidRDefault="00782FB7" w:rsidP="00782FB7">
            <w:pPr>
              <w:widowControl w:val="0"/>
            </w:pPr>
            <w:r>
              <w:t>offices and fun</w:t>
            </w:r>
            <w:r>
              <w:t>c</w:t>
            </w:r>
            <w:r>
              <w:t>tions</w:t>
            </w:r>
          </w:p>
        </w:tc>
      </w:tr>
      <w:tr w:rsidR="00782FB7" w:rsidTr="00782FB7">
        <w:tc>
          <w:tcPr>
            <w:tcW w:w="1195" w:type="dxa"/>
          </w:tcPr>
          <w:p w:rsidR="00782FB7" w:rsidRPr="00C53CD3" w:rsidRDefault="00782FB7" w:rsidP="00782FB7">
            <w:pPr>
              <w:widowControl w:val="0"/>
              <w:rPr>
                <w:sz w:val="20"/>
              </w:rPr>
            </w:pPr>
            <w:r w:rsidRPr="00C53CD3">
              <w:rPr>
                <w:sz w:val="20"/>
              </w:rPr>
              <w:t>Eph 4</w:t>
            </w:r>
            <w:r w:rsidR="00B865F9" w:rsidRPr="00C53CD3">
              <w:rPr>
                <w:sz w:val="20"/>
              </w:rPr>
              <w:t>:</w:t>
            </w:r>
            <w:r w:rsidRPr="00C53CD3">
              <w:rPr>
                <w:sz w:val="20"/>
              </w:rPr>
              <w:t>11</w:t>
            </w:r>
          </w:p>
        </w:tc>
        <w:tc>
          <w:tcPr>
            <w:tcW w:w="7200" w:type="dxa"/>
          </w:tcPr>
          <w:p w:rsidR="00782FB7" w:rsidRPr="00C53CD3" w:rsidRDefault="00B865F9" w:rsidP="00782FB7">
            <w:pPr>
              <w:widowControl w:val="0"/>
              <w:rPr>
                <w:sz w:val="20"/>
              </w:rPr>
            </w:pPr>
            <w:r w:rsidRPr="00C53CD3">
              <w:rPr>
                <w:sz w:val="20"/>
              </w:rPr>
              <w:t>“</w:t>
            </w:r>
            <w:r w:rsidR="00782FB7" w:rsidRPr="00C53CD3">
              <w:rPr>
                <w:sz w:val="20"/>
              </w:rPr>
              <w:t>The gifts he gave were that some would be apostles</w:t>
            </w:r>
            <w:r w:rsidRPr="00C53CD3">
              <w:rPr>
                <w:sz w:val="20"/>
              </w:rPr>
              <w:t xml:space="preserve">, </w:t>
            </w:r>
            <w:r w:rsidR="00782FB7" w:rsidRPr="00C53CD3">
              <w:rPr>
                <w:sz w:val="20"/>
              </w:rPr>
              <w:t>some prophets</w:t>
            </w:r>
            <w:r w:rsidRPr="00C53CD3">
              <w:rPr>
                <w:sz w:val="20"/>
              </w:rPr>
              <w:t xml:space="preserve">, </w:t>
            </w:r>
            <w:r w:rsidR="00782FB7" w:rsidRPr="00C53CD3">
              <w:rPr>
                <w:sz w:val="20"/>
              </w:rPr>
              <w:t>some evang</w:t>
            </w:r>
            <w:r w:rsidR="00782FB7" w:rsidRPr="00C53CD3">
              <w:rPr>
                <w:sz w:val="20"/>
              </w:rPr>
              <w:t>e</w:t>
            </w:r>
            <w:r w:rsidR="00782FB7" w:rsidRPr="00C53CD3">
              <w:rPr>
                <w:sz w:val="20"/>
              </w:rPr>
              <w:t>lists</w:t>
            </w:r>
            <w:r w:rsidRPr="00C53CD3">
              <w:rPr>
                <w:sz w:val="20"/>
              </w:rPr>
              <w:t xml:space="preserve">, </w:t>
            </w:r>
            <w:r w:rsidR="00782FB7" w:rsidRPr="00C53CD3">
              <w:rPr>
                <w:sz w:val="20"/>
              </w:rPr>
              <w:t>some pastors and teachers …</w:t>
            </w:r>
            <w:r w:rsidRPr="00C53CD3">
              <w:rPr>
                <w:sz w:val="20"/>
              </w:rPr>
              <w:t>”</w:t>
            </w:r>
          </w:p>
        </w:tc>
        <w:tc>
          <w:tcPr>
            <w:tcW w:w="3600" w:type="dxa"/>
          </w:tcPr>
          <w:p w:rsidR="00782FB7" w:rsidRDefault="00782FB7" w:rsidP="00782FB7">
            <w:pPr>
              <w:widowControl w:val="0"/>
              <w:tabs>
                <w:tab w:val="left" w:pos="1685"/>
                <w:tab w:val="left" w:pos="1865"/>
              </w:tabs>
            </w:pPr>
            <w:r>
              <w:t>apostles</w:t>
            </w:r>
            <w:r>
              <w:tab/>
              <w:t>pastors</w:t>
            </w:r>
          </w:p>
          <w:p w:rsidR="00782FB7" w:rsidRDefault="00782FB7" w:rsidP="00782FB7">
            <w:pPr>
              <w:widowControl w:val="0"/>
              <w:tabs>
                <w:tab w:val="left" w:pos="1685"/>
                <w:tab w:val="left" w:pos="1865"/>
              </w:tabs>
            </w:pPr>
            <w:r>
              <w:t>prophets</w:t>
            </w:r>
            <w:r>
              <w:tab/>
              <w:t>teachers</w:t>
            </w:r>
          </w:p>
          <w:p w:rsidR="00782FB7" w:rsidRDefault="00782FB7" w:rsidP="00782FB7">
            <w:pPr>
              <w:widowControl w:val="0"/>
              <w:tabs>
                <w:tab w:val="left" w:pos="1685"/>
                <w:tab w:val="left" w:pos="1865"/>
              </w:tabs>
            </w:pPr>
            <w:r>
              <w:t>evangelists</w:t>
            </w:r>
          </w:p>
        </w:tc>
        <w:tc>
          <w:tcPr>
            <w:tcW w:w="1181" w:type="dxa"/>
          </w:tcPr>
          <w:p w:rsidR="00782FB7" w:rsidRDefault="00782FB7" w:rsidP="00782FB7">
            <w:pPr>
              <w:widowControl w:val="0"/>
            </w:pPr>
            <w:r>
              <w:t>offices</w:t>
            </w:r>
          </w:p>
        </w:tc>
      </w:tr>
      <w:tr w:rsidR="00782FB7" w:rsidTr="00782FB7">
        <w:tc>
          <w:tcPr>
            <w:tcW w:w="1195" w:type="dxa"/>
          </w:tcPr>
          <w:p w:rsidR="00782FB7" w:rsidRPr="00C53CD3" w:rsidRDefault="00782FB7" w:rsidP="00782FB7">
            <w:pPr>
              <w:widowControl w:val="0"/>
              <w:rPr>
                <w:sz w:val="20"/>
              </w:rPr>
            </w:pPr>
            <w:r w:rsidRPr="00C53CD3">
              <w:rPr>
                <w:sz w:val="20"/>
              </w:rPr>
              <w:t>1 Pet 4</w:t>
            </w:r>
            <w:r w:rsidR="00B865F9" w:rsidRPr="00C53CD3">
              <w:rPr>
                <w:sz w:val="20"/>
              </w:rPr>
              <w:t>:</w:t>
            </w:r>
            <w:r w:rsidRPr="00C53CD3">
              <w:rPr>
                <w:sz w:val="20"/>
              </w:rPr>
              <w:t>10-11</w:t>
            </w:r>
          </w:p>
        </w:tc>
        <w:tc>
          <w:tcPr>
            <w:tcW w:w="7200" w:type="dxa"/>
          </w:tcPr>
          <w:p w:rsidR="00782FB7" w:rsidRPr="00C53CD3" w:rsidRDefault="00B865F9" w:rsidP="00782FB7">
            <w:pPr>
              <w:widowControl w:val="0"/>
              <w:rPr>
                <w:sz w:val="20"/>
              </w:rPr>
            </w:pPr>
            <w:r w:rsidRPr="00C53CD3">
              <w:rPr>
                <w:sz w:val="20"/>
              </w:rPr>
              <w:t>“</w:t>
            </w:r>
            <w:r w:rsidR="00782FB7" w:rsidRPr="00C53CD3">
              <w:rPr>
                <w:sz w:val="20"/>
              </w:rPr>
              <w:t>Like good stewards of the manifold grace of God</w:t>
            </w:r>
            <w:r w:rsidRPr="00C53CD3">
              <w:rPr>
                <w:sz w:val="20"/>
              </w:rPr>
              <w:t xml:space="preserve">, </w:t>
            </w:r>
            <w:r w:rsidR="00782FB7" w:rsidRPr="00C53CD3">
              <w:rPr>
                <w:sz w:val="20"/>
              </w:rPr>
              <w:t>serve one another with whatever gift each of you has received</w:t>
            </w:r>
            <w:r w:rsidRPr="00C53CD3">
              <w:rPr>
                <w:sz w:val="20"/>
              </w:rPr>
              <w:t xml:space="preserve">. </w:t>
            </w:r>
            <w:r w:rsidR="00782FB7" w:rsidRPr="00C53CD3">
              <w:rPr>
                <w:color w:val="000000"/>
                <w:kern w:val="16"/>
                <w:sz w:val="20"/>
                <w:vertAlign w:val="superscript"/>
              </w:rPr>
              <w:t>11</w:t>
            </w:r>
            <w:r w:rsidR="00782FB7" w:rsidRPr="00C53CD3">
              <w:rPr>
                <w:sz w:val="20"/>
              </w:rPr>
              <w:t>Whoever speaks must do so as one speaking the very words of God</w:t>
            </w:r>
            <w:r w:rsidRPr="00C53CD3">
              <w:rPr>
                <w:sz w:val="20"/>
              </w:rPr>
              <w:t xml:space="preserve">; </w:t>
            </w:r>
            <w:r w:rsidR="00782FB7" w:rsidRPr="00C53CD3">
              <w:rPr>
                <w:sz w:val="20"/>
              </w:rPr>
              <w:t>whoever serves must do so with the strength that God supplies</w:t>
            </w:r>
            <w:r w:rsidRPr="00C53CD3">
              <w:rPr>
                <w:sz w:val="20"/>
              </w:rPr>
              <w:t xml:space="preserve">, </w:t>
            </w:r>
            <w:r w:rsidR="00782FB7" w:rsidRPr="00C53CD3">
              <w:rPr>
                <w:sz w:val="20"/>
              </w:rPr>
              <w:t>so that God may be glorified in all things through Jesus Christ</w:t>
            </w:r>
            <w:r w:rsidRPr="00C53CD3">
              <w:rPr>
                <w:sz w:val="20"/>
              </w:rPr>
              <w:t>.”</w:t>
            </w:r>
          </w:p>
        </w:tc>
        <w:tc>
          <w:tcPr>
            <w:tcW w:w="3600" w:type="dxa"/>
          </w:tcPr>
          <w:p w:rsidR="00782FB7" w:rsidRDefault="00782FB7" w:rsidP="00782FB7">
            <w:pPr>
              <w:widowControl w:val="0"/>
              <w:tabs>
                <w:tab w:val="left" w:pos="1685"/>
                <w:tab w:val="left" w:pos="1865"/>
              </w:tabs>
            </w:pPr>
            <w:r>
              <w:t>speaker</w:t>
            </w:r>
          </w:p>
          <w:p w:rsidR="00782FB7" w:rsidRDefault="00782FB7" w:rsidP="00782FB7">
            <w:pPr>
              <w:widowControl w:val="0"/>
              <w:tabs>
                <w:tab w:val="left" w:pos="1685"/>
                <w:tab w:val="left" w:pos="1865"/>
              </w:tabs>
            </w:pPr>
            <w:r>
              <w:t>server</w:t>
            </w:r>
          </w:p>
        </w:tc>
        <w:tc>
          <w:tcPr>
            <w:tcW w:w="1181" w:type="dxa"/>
          </w:tcPr>
          <w:p w:rsidR="00782FB7" w:rsidRDefault="00782FB7" w:rsidP="00782FB7">
            <w:pPr>
              <w:widowControl w:val="0"/>
            </w:pPr>
            <w:r>
              <w:t>functions</w:t>
            </w:r>
          </w:p>
        </w:tc>
      </w:tr>
    </w:tbl>
    <w:p w:rsidR="00782FB7" w:rsidRDefault="00782FB7" w:rsidP="00782FB7">
      <w:pPr>
        <w:sectPr w:rsidR="00782FB7" w:rsidSect="00782FB7">
          <w:headerReference w:type="even" r:id="rId17"/>
          <w:headerReference w:type="default" r:id="rId18"/>
          <w:pgSz w:w="15840" w:h="12240" w:orient="landscape"/>
          <w:pgMar w:top="1440" w:right="1440" w:bottom="1440" w:left="1440" w:header="720" w:footer="720" w:gutter="0"/>
          <w:cols w:space="720"/>
          <w:docGrid w:linePitch="360"/>
        </w:sectPr>
      </w:pPr>
    </w:p>
    <w:p w:rsidR="00782FB7" w:rsidRDefault="00C53CD3" w:rsidP="00782FB7">
      <w:pPr>
        <w:pStyle w:val="Heading2"/>
      </w:pPr>
      <w:bookmarkStart w:id="425" w:name="_Toc502431472"/>
      <w:r>
        <w:lastRenderedPageBreak/>
        <w:t>How to Love</w:t>
      </w:r>
      <w:bookmarkEnd w:id="425"/>
    </w:p>
    <w:p w:rsidR="00782FB7" w:rsidRDefault="00782FB7" w:rsidP="00782FB7">
      <w:pPr>
        <w:jc w:val="both"/>
      </w:pPr>
    </w:p>
    <w:p w:rsidR="00782FB7" w:rsidRDefault="00782FB7" w:rsidP="00782FB7">
      <w:pPr>
        <w:jc w:val="center"/>
      </w:pPr>
      <w:r>
        <w:rPr>
          <w:sz w:val="22"/>
        </w:rPr>
        <w:t xml:space="preserve">1 </w:t>
      </w:r>
      <w:r>
        <w:rPr>
          <w:smallCaps/>
          <w:sz w:val="22"/>
        </w:rPr>
        <w:t>Corinthians</w:t>
      </w:r>
      <w:r>
        <w:rPr>
          <w:sz w:val="22"/>
        </w:rPr>
        <w:t xml:space="preserve"> 13</w:t>
      </w:r>
    </w:p>
    <w:p w:rsidR="00782FB7" w:rsidRDefault="00782FB7" w:rsidP="00782FB7">
      <w:pPr>
        <w:jc w:val="both"/>
      </w:pPr>
    </w:p>
    <w:p w:rsidR="00782FB7" w:rsidRDefault="00782FB7" w:rsidP="00782FB7">
      <w:pPr>
        <w:jc w:val="both"/>
      </w:pPr>
    </w:p>
    <w:p w:rsidR="00782FB7" w:rsidRDefault="00782FB7" w:rsidP="00782FB7">
      <w:pPr>
        <w:jc w:val="both"/>
      </w:pPr>
    </w:p>
    <w:p w:rsidR="00782FB7" w:rsidRDefault="00782FB7" w:rsidP="00782FB7">
      <w:pPr>
        <w:tabs>
          <w:tab w:val="left" w:pos="2160"/>
          <w:tab w:val="left" w:pos="2880"/>
          <w:tab w:val="left" w:pos="3600"/>
          <w:tab w:val="left" w:pos="4320"/>
        </w:tabs>
        <w:jc w:val="both"/>
      </w:pPr>
      <w:r>
        <w:tab/>
        <w:t>If I speak in the tongues of mortals and of angels</w:t>
      </w:r>
      <w:r w:rsidR="00B865F9" w:rsidRPr="00B865F9">
        <w:t>,</w:t>
      </w:r>
    </w:p>
    <w:p w:rsidR="00782FB7" w:rsidRDefault="00782FB7" w:rsidP="00782FB7">
      <w:pPr>
        <w:tabs>
          <w:tab w:val="left" w:pos="2160"/>
          <w:tab w:val="left" w:pos="2880"/>
          <w:tab w:val="left" w:pos="3600"/>
          <w:tab w:val="left" w:pos="4320"/>
        </w:tabs>
        <w:jc w:val="both"/>
      </w:pPr>
      <w:r>
        <w:tab/>
      </w:r>
      <w:r>
        <w:tab/>
      </w:r>
      <w:r>
        <w:tab/>
        <w:t>but do not have love</w:t>
      </w:r>
      <w:r w:rsidR="00B865F9" w:rsidRPr="00B865F9">
        <w:t>,</w:t>
      </w:r>
    </w:p>
    <w:p w:rsidR="00782FB7" w:rsidRDefault="00782FB7" w:rsidP="00782FB7">
      <w:pPr>
        <w:tabs>
          <w:tab w:val="left" w:pos="2160"/>
          <w:tab w:val="left" w:pos="2880"/>
          <w:tab w:val="left" w:pos="3600"/>
          <w:tab w:val="left" w:pos="4320"/>
        </w:tabs>
        <w:jc w:val="both"/>
      </w:pPr>
      <w:r>
        <w:tab/>
      </w:r>
      <w:r>
        <w:tab/>
      </w:r>
      <w:r>
        <w:tab/>
        <w:t>I am a noisy gong or a clanging cymbal</w:t>
      </w:r>
      <w:r w:rsidR="00B865F9" w:rsidRPr="00B865F9">
        <w:t>.</w:t>
      </w:r>
    </w:p>
    <w:p w:rsidR="00782FB7" w:rsidRPr="001F221B" w:rsidRDefault="00782FB7" w:rsidP="00782FB7">
      <w:pPr>
        <w:tabs>
          <w:tab w:val="left" w:pos="2160"/>
          <w:tab w:val="left" w:pos="2880"/>
          <w:tab w:val="left" w:pos="3600"/>
          <w:tab w:val="left" w:pos="4320"/>
        </w:tabs>
        <w:jc w:val="both"/>
        <w:rPr>
          <w:vertAlign w:val="superscript"/>
        </w:rPr>
      </w:pPr>
      <w:r>
        <w:rPr>
          <w:vertAlign w:val="superscript"/>
        </w:rPr>
        <w:tab/>
        <w:t>2</w:t>
      </w:r>
      <w:r w:rsidR="00C53CD3">
        <w:t xml:space="preserve"> </w:t>
      </w:r>
      <w:r>
        <w:t>And if I have prophetic powers</w:t>
      </w:r>
      <w:r w:rsidR="00B865F9" w:rsidRPr="00B865F9">
        <w:t>,</w:t>
      </w:r>
    </w:p>
    <w:p w:rsidR="00782FB7" w:rsidRDefault="00782FB7" w:rsidP="00782FB7">
      <w:pPr>
        <w:tabs>
          <w:tab w:val="left" w:pos="2160"/>
          <w:tab w:val="left" w:pos="2880"/>
          <w:tab w:val="left" w:pos="3600"/>
          <w:tab w:val="left" w:pos="4320"/>
        </w:tabs>
        <w:jc w:val="both"/>
      </w:pPr>
      <w:r>
        <w:tab/>
      </w:r>
      <w:r>
        <w:tab/>
      </w:r>
      <w:r>
        <w:tab/>
        <w:t>and understand all mysteries and all knowledge</w:t>
      </w:r>
      <w:r w:rsidR="00B865F9" w:rsidRPr="00B865F9">
        <w:t>,</w:t>
      </w:r>
    </w:p>
    <w:p w:rsidR="00782FB7" w:rsidRDefault="00782FB7" w:rsidP="00782FB7">
      <w:pPr>
        <w:tabs>
          <w:tab w:val="left" w:pos="2160"/>
          <w:tab w:val="left" w:pos="2880"/>
          <w:tab w:val="left" w:pos="3600"/>
          <w:tab w:val="left" w:pos="4320"/>
        </w:tabs>
        <w:jc w:val="both"/>
      </w:pPr>
      <w:r>
        <w:tab/>
      </w:r>
      <w:r>
        <w:tab/>
        <w:t>and if I have all faith</w:t>
      </w:r>
      <w:r w:rsidR="00B865F9" w:rsidRPr="00B865F9">
        <w:t>,</w:t>
      </w:r>
      <w:r w:rsidR="00B865F9">
        <w:t xml:space="preserve"> </w:t>
      </w:r>
      <w:r>
        <w:t>so as to remove mountains</w:t>
      </w:r>
      <w:r w:rsidR="00B865F9" w:rsidRPr="00B865F9">
        <w:t>,</w:t>
      </w:r>
    </w:p>
    <w:p w:rsidR="00782FB7" w:rsidRDefault="00782FB7" w:rsidP="00782FB7">
      <w:pPr>
        <w:tabs>
          <w:tab w:val="left" w:pos="2160"/>
          <w:tab w:val="left" w:pos="2880"/>
          <w:tab w:val="left" w:pos="3600"/>
          <w:tab w:val="left" w:pos="4320"/>
        </w:tabs>
        <w:jc w:val="both"/>
      </w:pPr>
      <w:r>
        <w:tab/>
      </w:r>
      <w:r>
        <w:tab/>
      </w:r>
      <w:r>
        <w:tab/>
        <w:t>but do not have love</w:t>
      </w:r>
      <w:r w:rsidR="00B865F9" w:rsidRPr="00B865F9">
        <w:t>,</w:t>
      </w:r>
    </w:p>
    <w:p w:rsidR="00782FB7" w:rsidRDefault="00782FB7" w:rsidP="00782FB7">
      <w:pPr>
        <w:tabs>
          <w:tab w:val="left" w:pos="2160"/>
          <w:tab w:val="left" w:pos="2880"/>
          <w:tab w:val="left" w:pos="3600"/>
          <w:tab w:val="left" w:pos="4320"/>
        </w:tabs>
        <w:jc w:val="both"/>
      </w:pPr>
      <w:r>
        <w:tab/>
      </w:r>
      <w:r>
        <w:tab/>
      </w:r>
      <w:r>
        <w:tab/>
        <w:t>I am nothing</w:t>
      </w:r>
      <w:r w:rsidR="00B865F9" w:rsidRPr="00B865F9">
        <w:t>.</w:t>
      </w:r>
    </w:p>
    <w:p w:rsidR="00782FB7" w:rsidRPr="001F221B" w:rsidRDefault="00782FB7" w:rsidP="00782FB7">
      <w:pPr>
        <w:tabs>
          <w:tab w:val="left" w:pos="2160"/>
          <w:tab w:val="left" w:pos="2880"/>
          <w:tab w:val="left" w:pos="3600"/>
          <w:tab w:val="left" w:pos="4320"/>
        </w:tabs>
        <w:jc w:val="both"/>
        <w:rPr>
          <w:vertAlign w:val="superscript"/>
        </w:rPr>
      </w:pPr>
      <w:r>
        <w:rPr>
          <w:vertAlign w:val="superscript"/>
        </w:rPr>
        <w:tab/>
        <w:t>3</w:t>
      </w:r>
      <w:r w:rsidR="00C53CD3">
        <w:t xml:space="preserve"> </w:t>
      </w:r>
      <w:r>
        <w:t>If I give away all my possessions</w:t>
      </w:r>
      <w:r w:rsidR="00B865F9" w:rsidRPr="00B865F9">
        <w:t>,</w:t>
      </w:r>
    </w:p>
    <w:p w:rsidR="00782FB7" w:rsidRDefault="00782FB7" w:rsidP="00782FB7">
      <w:pPr>
        <w:tabs>
          <w:tab w:val="left" w:pos="2160"/>
          <w:tab w:val="left" w:pos="2880"/>
          <w:tab w:val="left" w:pos="3600"/>
          <w:tab w:val="left" w:pos="4320"/>
        </w:tabs>
        <w:jc w:val="both"/>
      </w:pPr>
      <w:r>
        <w:tab/>
      </w:r>
      <w:r>
        <w:tab/>
        <w:t>and if I hand over my body so that I may boast</w:t>
      </w:r>
      <w:r w:rsidR="00B865F9" w:rsidRPr="00B865F9">
        <w:t>,</w:t>
      </w:r>
    </w:p>
    <w:p w:rsidR="00782FB7" w:rsidRDefault="00782FB7" w:rsidP="00782FB7">
      <w:pPr>
        <w:tabs>
          <w:tab w:val="left" w:pos="2160"/>
          <w:tab w:val="left" w:pos="2880"/>
          <w:tab w:val="left" w:pos="3600"/>
          <w:tab w:val="left" w:pos="4320"/>
        </w:tabs>
        <w:jc w:val="both"/>
      </w:pPr>
      <w:r>
        <w:tab/>
      </w:r>
      <w:r>
        <w:tab/>
      </w:r>
      <w:r>
        <w:tab/>
        <w:t>but do not have love</w:t>
      </w:r>
      <w:r w:rsidR="00B865F9" w:rsidRPr="00B865F9">
        <w:t>,</w:t>
      </w:r>
    </w:p>
    <w:p w:rsidR="00782FB7" w:rsidRDefault="00782FB7" w:rsidP="00782FB7">
      <w:pPr>
        <w:tabs>
          <w:tab w:val="left" w:pos="2160"/>
          <w:tab w:val="left" w:pos="2880"/>
          <w:tab w:val="left" w:pos="3600"/>
          <w:tab w:val="left" w:pos="4320"/>
        </w:tabs>
        <w:jc w:val="both"/>
      </w:pPr>
      <w:r>
        <w:tab/>
      </w:r>
      <w:r>
        <w:tab/>
      </w:r>
      <w:r>
        <w:tab/>
        <w:t>I gain nothing</w:t>
      </w:r>
      <w:r w:rsidR="00B865F9" w:rsidRPr="00B865F9">
        <w:t>.</w:t>
      </w:r>
    </w:p>
    <w:p w:rsidR="00782FB7" w:rsidRDefault="00782FB7" w:rsidP="00782FB7">
      <w:pPr>
        <w:tabs>
          <w:tab w:val="left" w:pos="2160"/>
          <w:tab w:val="left" w:pos="2880"/>
          <w:tab w:val="left" w:pos="3600"/>
          <w:tab w:val="left" w:pos="4320"/>
        </w:tabs>
        <w:jc w:val="both"/>
      </w:pPr>
    </w:p>
    <w:p w:rsidR="00782FB7" w:rsidRDefault="00782FB7" w:rsidP="00782FB7">
      <w:pPr>
        <w:tabs>
          <w:tab w:val="left" w:pos="2160"/>
          <w:tab w:val="left" w:pos="2880"/>
          <w:tab w:val="left" w:pos="3600"/>
          <w:tab w:val="left" w:pos="4320"/>
        </w:tabs>
        <w:jc w:val="both"/>
      </w:pPr>
    </w:p>
    <w:p w:rsidR="00782FB7" w:rsidRDefault="00782FB7" w:rsidP="00782FB7">
      <w:pPr>
        <w:tabs>
          <w:tab w:val="left" w:pos="2160"/>
          <w:tab w:val="left" w:pos="2880"/>
          <w:tab w:val="left" w:pos="3600"/>
          <w:tab w:val="left" w:pos="4320"/>
        </w:tabs>
        <w:jc w:val="both"/>
      </w:pPr>
    </w:p>
    <w:p w:rsidR="00782FB7" w:rsidRDefault="00782FB7" w:rsidP="00782FB7">
      <w:pPr>
        <w:tabs>
          <w:tab w:val="left" w:pos="2160"/>
          <w:tab w:val="left" w:pos="2880"/>
          <w:tab w:val="left" w:pos="3600"/>
          <w:tab w:val="left" w:pos="4320"/>
        </w:tabs>
        <w:jc w:val="both"/>
      </w:pPr>
      <w:r>
        <w:tab/>
      </w:r>
      <w:r>
        <w:tab/>
      </w:r>
      <w:r>
        <w:tab/>
      </w:r>
      <w:r>
        <w:rPr>
          <w:vertAlign w:val="superscript"/>
        </w:rPr>
        <w:t>4</w:t>
      </w:r>
      <w:r w:rsidR="00C53CD3">
        <w:t xml:space="preserve"> </w:t>
      </w:r>
      <w:r>
        <w:t>Love is patient</w:t>
      </w:r>
      <w:r w:rsidR="00B865F9" w:rsidRPr="00B865F9">
        <w:t>;</w:t>
      </w:r>
    </w:p>
    <w:p w:rsidR="00782FB7" w:rsidRDefault="00782FB7" w:rsidP="00782FB7">
      <w:pPr>
        <w:tabs>
          <w:tab w:val="left" w:pos="2160"/>
          <w:tab w:val="left" w:pos="2880"/>
          <w:tab w:val="left" w:pos="3600"/>
          <w:tab w:val="left" w:pos="4320"/>
        </w:tabs>
        <w:jc w:val="both"/>
      </w:pPr>
      <w:r>
        <w:tab/>
      </w:r>
      <w:r>
        <w:tab/>
      </w:r>
      <w:r>
        <w:tab/>
        <w:t>love is kind</w:t>
      </w:r>
      <w:r w:rsidR="00B865F9" w:rsidRPr="00B865F9">
        <w:t>;</w:t>
      </w:r>
    </w:p>
    <w:p w:rsidR="00782FB7" w:rsidRDefault="00782FB7" w:rsidP="00782FB7">
      <w:pPr>
        <w:tabs>
          <w:tab w:val="left" w:pos="2160"/>
          <w:tab w:val="left" w:pos="2880"/>
          <w:tab w:val="left" w:pos="3600"/>
          <w:tab w:val="left" w:pos="4320"/>
        </w:tabs>
        <w:jc w:val="both"/>
      </w:pPr>
      <w:r>
        <w:tab/>
      </w:r>
      <w:r>
        <w:tab/>
      </w:r>
      <w:r>
        <w:tab/>
        <w:t>love is not envious</w:t>
      </w:r>
    </w:p>
    <w:p w:rsidR="00782FB7" w:rsidRDefault="00782FB7" w:rsidP="00782FB7">
      <w:pPr>
        <w:tabs>
          <w:tab w:val="left" w:pos="2160"/>
          <w:tab w:val="left" w:pos="2880"/>
          <w:tab w:val="left" w:pos="3600"/>
          <w:tab w:val="left" w:pos="4320"/>
        </w:tabs>
        <w:jc w:val="both"/>
      </w:pPr>
      <w:r>
        <w:tab/>
      </w:r>
      <w:r>
        <w:tab/>
      </w:r>
      <w:r>
        <w:tab/>
      </w:r>
      <w:r>
        <w:tab/>
        <w:t>or boastful</w:t>
      </w:r>
    </w:p>
    <w:p w:rsidR="00782FB7" w:rsidRDefault="00782FB7" w:rsidP="00782FB7">
      <w:pPr>
        <w:tabs>
          <w:tab w:val="left" w:pos="2160"/>
          <w:tab w:val="left" w:pos="2880"/>
          <w:tab w:val="left" w:pos="3600"/>
          <w:tab w:val="left" w:pos="4320"/>
        </w:tabs>
        <w:jc w:val="both"/>
      </w:pPr>
      <w:r>
        <w:tab/>
      </w:r>
      <w:r>
        <w:tab/>
      </w:r>
      <w:r>
        <w:tab/>
      </w:r>
      <w:r>
        <w:tab/>
        <w:t>or arrogant</w:t>
      </w:r>
    </w:p>
    <w:p w:rsidR="00782FB7" w:rsidRPr="001F221B" w:rsidRDefault="00782FB7" w:rsidP="00782FB7">
      <w:pPr>
        <w:tabs>
          <w:tab w:val="left" w:pos="2160"/>
          <w:tab w:val="left" w:pos="2880"/>
          <w:tab w:val="left" w:pos="3600"/>
          <w:tab w:val="left" w:pos="4320"/>
        </w:tabs>
        <w:jc w:val="both"/>
        <w:rPr>
          <w:vertAlign w:val="superscript"/>
        </w:rPr>
      </w:pPr>
      <w:r>
        <w:rPr>
          <w:vertAlign w:val="superscript"/>
        </w:rPr>
        <w:tab/>
      </w:r>
      <w:r>
        <w:rPr>
          <w:vertAlign w:val="superscript"/>
        </w:rPr>
        <w:tab/>
      </w:r>
      <w:r>
        <w:rPr>
          <w:vertAlign w:val="superscript"/>
        </w:rPr>
        <w:tab/>
      </w:r>
      <w:r>
        <w:rPr>
          <w:vertAlign w:val="superscript"/>
        </w:rPr>
        <w:tab/>
        <w:t>5</w:t>
      </w:r>
      <w:r w:rsidR="00C53CD3">
        <w:t xml:space="preserve"> </w:t>
      </w:r>
      <w:r>
        <w:t>or rude</w:t>
      </w:r>
      <w:r w:rsidR="00B865F9" w:rsidRPr="00B865F9">
        <w:t>.</w:t>
      </w:r>
    </w:p>
    <w:p w:rsidR="00782FB7" w:rsidRDefault="00782FB7" w:rsidP="00782FB7">
      <w:pPr>
        <w:tabs>
          <w:tab w:val="left" w:pos="2160"/>
          <w:tab w:val="left" w:pos="2880"/>
          <w:tab w:val="left" w:pos="3600"/>
          <w:tab w:val="left" w:pos="4320"/>
        </w:tabs>
        <w:jc w:val="both"/>
      </w:pPr>
    </w:p>
    <w:p w:rsidR="00782FB7" w:rsidRDefault="00782FB7" w:rsidP="00782FB7">
      <w:pPr>
        <w:tabs>
          <w:tab w:val="left" w:pos="2160"/>
          <w:tab w:val="left" w:pos="2880"/>
          <w:tab w:val="left" w:pos="3600"/>
          <w:tab w:val="left" w:pos="4320"/>
        </w:tabs>
        <w:jc w:val="both"/>
      </w:pPr>
      <w:r>
        <w:tab/>
      </w:r>
      <w:r>
        <w:tab/>
      </w:r>
      <w:r>
        <w:tab/>
        <w:t>It does not insist on its own way</w:t>
      </w:r>
      <w:r w:rsidR="00B865F9" w:rsidRPr="00B865F9">
        <w:t>;</w:t>
      </w:r>
    </w:p>
    <w:p w:rsidR="00782FB7" w:rsidRDefault="00782FB7" w:rsidP="00782FB7">
      <w:pPr>
        <w:tabs>
          <w:tab w:val="left" w:pos="2160"/>
          <w:tab w:val="left" w:pos="2880"/>
          <w:tab w:val="left" w:pos="3600"/>
          <w:tab w:val="left" w:pos="4320"/>
        </w:tabs>
        <w:jc w:val="both"/>
      </w:pPr>
      <w:r>
        <w:tab/>
      </w:r>
      <w:r>
        <w:tab/>
      </w:r>
      <w:r>
        <w:tab/>
        <w:t>it is not irritable or resentful</w:t>
      </w:r>
      <w:r w:rsidR="00B865F9" w:rsidRPr="00B865F9">
        <w:t>;</w:t>
      </w:r>
    </w:p>
    <w:p w:rsidR="00782FB7" w:rsidRPr="001F221B" w:rsidRDefault="00782FB7" w:rsidP="00782FB7">
      <w:pPr>
        <w:tabs>
          <w:tab w:val="left" w:pos="2160"/>
          <w:tab w:val="left" w:pos="2880"/>
          <w:tab w:val="left" w:pos="3600"/>
          <w:tab w:val="left" w:pos="4320"/>
        </w:tabs>
        <w:jc w:val="both"/>
        <w:rPr>
          <w:vertAlign w:val="superscript"/>
        </w:rPr>
      </w:pPr>
      <w:r>
        <w:rPr>
          <w:vertAlign w:val="superscript"/>
        </w:rPr>
        <w:tab/>
      </w:r>
      <w:r>
        <w:rPr>
          <w:vertAlign w:val="superscript"/>
        </w:rPr>
        <w:tab/>
      </w:r>
      <w:r>
        <w:rPr>
          <w:vertAlign w:val="superscript"/>
        </w:rPr>
        <w:tab/>
        <w:t>6</w:t>
      </w:r>
      <w:r w:rsidR="00C53CD3">
        <w:t xml:space="preserve"> </w:t>
      </w:r>
      <w:r>
        <w:t>it does not rejoice in wrongdoing</w:t>
      </w:r>
      <w:r w:rsidR="00B865F9" w:rsidRPr="00B865F9">
        <w:t>,</w:t>
      </w:r>
    </w:p>
    <w:p w:rsidR="00782FB7" w:rsidRDefault="00782FB7" w:rsidP="00782FB7">
      <w:pPr>
        <w:tabs>
          <w:tab w:val="left" w:pos="2160"/>
          <w:tab w:val="left" w:pos="2880"/>
          <w:tab w:val="left" w:pos="3600"/>
          <w:tab w:val="left" w:pos="4320"/>
        </w:tabs>
        <w:jc w:val="both"/>
      </w:pPr>
      <w:r>
        <w:tab/>
      </w:r>
      <w:r>
        <w:tab/>
      </w:r>
      <w:r>
        <w:tab/>
      </w:r>
      <w:r>
        <w:tab/>
        <w:t>but rejoices in the truth</w:t>
      </w:r>
      <w:r w:rsidR="00B865F9" w:rsidRPr="00B865F9">
        <w:t>.</w:t>
      </w:r>
    </w:p>
    <w:p w:rsidR="00782FB7" w:rsidRDefault="00782FB7" w:rsidP="00782FB7">
      <w:pPr>
        <w:tabs>
          <w:tab w:val="left" w:pos="2160"/>
          <w:tab w:val="left" w:pos="2880"/>
          <w:tab w:val="left" w:pos="3600"/>
          <w:tab w:val="left" w:pos="4320"/>
        </w:tabs>
        <w:jc w:val="both"/>
      </w:pPr>
    </w:p>
    <w:p w:rsidR="00782FB7" w:rsidRDefault="00782FB7" w:rsidP="00782FB7">
      <w:pPr>
        <w:tabs>
          <w:tab w:val="left" w:pos="2160"/>
          <w:tab w:val="left" w:pos="2880"/>
          <w:tab w:val="left" w:pos="3600"/>
          <w:tab w:val="left" w:pos="4320"/>
        </w:tabs>
        <w:jc w:val="both"/>
      </w:pPr>
      <w:r>
        <w:tab/>
      </w:r>
      <w:r>
        <w:tab/>
      </w:r>
      <w:r>
        <w:tab/>
      </w:r>
      <w:r>
        <w:rPr>
          <w:vertAlign w:val="superscript"/>
        </w:rPr>
        <w:t>7</w:t>
      </w:r>
      <w:r w:rsidR="00C53CD3">
        <w:t xml:space="preserve"> </w:t>
      </w:r>
      <w:r>
        <w:t>It bears all things</w:t>
      </w:r>
      <w:r w:rsidR="00B865F9" w:rsidRPr="00B865F9">
        <w:t>,</w:t>
      </w:r>
    </w:p>
    <w:p w:rsidR="00782FB7" w:rsidRDefault="00782FB7" w:rsidP="00782FB7">
      <w:pPr>
        <w:tabs>
          <w:tab w:val="left" w:pos="2160"/>
          <w:tab w:val="left" w:pos="2880"/>
          <w:tab w:val="left" w:pos="3600"/>
          <w:tab w:val="left" w:pos="4320"/>
        </w:tabs>
        <w:jc w:val="both"/>
      </w:pPr>
      <w:r>
        <w:tab/>
      </w:r>
      <w:r>
        <w:tab/>
      </w:r>
      <w:r>
        <w:tab/>
        <w:t>believes all things</w:t>
      </w:r>
      <w:r w:rsidR="00B865F9" w:rsidRPr="00B865F9">
        <w:t>,</w:t>
      </w:r>
    </w:p>
    <w:p w:rsidR="00782FB7" w:rsidRDefault="00782FB7" w:rsidP="00782FB7">
      <w:pPr>
        <w:tabs>
          <w:tab w:val="left" w:pos="2160"/>
          <w:tab w:val="left" w:pos="2880"/>
          <w:tab w:val="left" w:pos="3600"/>
          <w:tab w:val="left" w:pos="4320"/>
        </w:tabs>
        <w:jc w:val="both"/>
      </w:pPr>
      <w:r>
        <w:tab/>
      </w:r>
      <w:r>
        <w:tab/>
      </w:r>
      <w:r>
        <w:tab/>
        <w:t>hopes all things</w:t>
      </w:r>
      <w:r w:rsidR="00B865F9" w:rsidRPr="00B865F9">
        <w:t>,</w:t>
      </w:r>
    </w:p>
    <w:p w:rsidR="00782FB7" w:rsidRDefault="00782FB7" w:rsidP="00782FB7">
      <w:pPr>
        <w:tabs>
          <w:tab w:val="left" w:pos="2160"/>
          <w:tab w:val="left" w:pos="2880"/>
          <w:tab w:val="left" w:pos="3600"/>
          <w:tab w:val="left" w:pos="4320"/>
        </w:tabs>
        <w:jc w:val="both"/>
      </w:pPr>
      <w:r>
        <w:tab/>
      </w:r>
      <w:r>
        <w:tab/>
      </w:r>
      <w:r>
        <w:tab/>
        <w:t>endures all things</w:t>
      </w:r>
      <w:r w:rsidR="00B865F9" w:rsidRPr="00B865F9">
        <w:t>.</w:t>
      </w:r>
    </w:p>
    <w:p w:rsidR="00782FB7" w:rsidRDefault="00782FB7" w:rsidP="00782FB7">
      <w:pPr>
        <w:tabs>
          <w:tab w:val="left" w:pos="2160"/>
          <w:tab w:val="left" w:pos="2880"/>
          <w:tab w:val="left" w:pos="3600"/>
          <w:tab w:val="left" w:pos="4320"/>
        </w:tabs>
        <w:jc w:val="both"/>
      </w:pPr>
    </w:p>
    <w:p w:rsidR="00782FB7" w:rsidRDefault="00782FB7" w:rsidP="00782FB7">
      <w:pPr>
        <w:tabs>
          <w:tab w:val="left" w:pos="2160"/>
          <w:tab w:val="left" w:pos="2880"/>
          <w:tab w:val="left" w:pos="3600"/>
          <w:tab w:val="left" w:pos="4320"/>
        </w:tabs>
        <w:jc w:val="both"/>
      </w:pPr>
    </w:p>
    <w:p w:rsidR="00782FB7" w:rsidRDefault="00782FB7" w:rsidP="00782FB7">
      <w:pPr>
        <w:tabs>
          <w:tab w:val="left" w:pos="2160"/>
          <w:tab w:val="left" w:pos="2880"/>
          <w:tab w:val="left" w:pos="3600"/>
          <w:tab w:val="left" w:pos="4320"/>
        </w:tabs>
        <w:jc w:val="both"/>
      </w:pPr>
    </w:p>
    <w:p w:rsidR="00782FB7" w:rsidRDefault="00782FB7" w:rsidP="00782FB7">
      <w:pPr>
        <w:tabs>
          <w:tab w:val="left" w:pos="2160"/>
          <w:tab w:val="left" w:pos="2880"/>
          <w:tab w:val="left" w:pos="3600"/>
          <w:tab w:val="left" w:pos="4320"/>
        </w:tabs>
        <w:jc w:val="both"/>
      </w:pPr>
      <w:r>
        <w:tab/>
      </w:r>
      <w:r>
        <w:rPr>
          <w:vertAlign w:val="superscript"/>
        </w:rPr>
        <w:t>8</w:t>
      </w:r>
      <w:r w:rsidR="00C53CD3">
        <w:t xml:space="preserve"> </w:t>
      </w:r>
      <w:r>
        <w:t>Love never ends</w:t>
      </w:r>
      <w:r w:rsidR="00FA0622" w:rsidRPr="00FA0622">
        <w:t xml:space="preserve">. . . </w:t>
      </w:r>
      <w:r w:rsidR="00B865F9" w:rsidRPr="00B865F9">
        <w:t xml:space="preserve"> .</w:t>
      </w:r>
    </w:p>
    <w:p w:rsidR="00782FB7" w:rsidRPr="001F221B" w:rsidRDefault="00782FB7" w:rsidP="00782FB7">
      <w:pPr>
        <w:tabs>
          <w:tab w:val="left" w:pos="2160"/>
          <w:tab w:val="left" w:pos="2880"/>
          <w:tab w:val="left" w:pos="3600"/>
          <w:tab w:val="left" w:pos="4320"/>
        </w:tabs>
        <w:jc w:val="both"/>
        <w:rPr>
          <w:vertAlign w:val="superscript"/>
        </w:rPr>
      </w:pPr>
      <w:r>
        <w:rPr>
          <w:vertAlign w:val="superscript"/>
        </w:rPr>
        <w:tab/>
      </w:r>
      <w:r>
        <w:rPr>
          <w:vertAlign w:val="superscript"/>
        </w:rPr>
        <w:tab/>
        <w:t>13</w:t>
      </w:r>
      <w:r w:rsidR="00C53CD3">
        <w:t xml:space="preserve"> </w:t>
      </w:r>
      <w:r>
        <w:t>faith</w:t>
      </w:r>
      <w:r w:rsidR="00B865F9" w:rsidRPr="00B865F9">
        <w:t>,</w:t>
      </w:r>
      <w:r w:rsidR="00B865F9">
        <w:t xml:space="preserve"> </w:t>
      </w:r>
      <w:r>
        <w:t>hope</w:t>
      </w:r>
      <w:r w:rsidR="00B865F9" w:rsidRPr="00B865F9">
        <w:t>,</w:t>
      </w:r>
      <w:r w:rsidR="00B865F9">
        <w:t xml:space="preserve"> </w:t>
      </w:r>
      <w:r>
        <w:t>and love abide</w:t>
      </w:r>
      <w:r w:rsidR="00B865F9" w:rsidRPr="00B865F9">
        <w:t>,</w:t>
      </w:r>
      <w:r w:rsidR="00B865F9">
        <w:t xml:space="preserve"> </w:t>
      </w:r>
      <w:r>
        <w:t>these three</w:t>
      </w:r>
      <w:r w:rsidR="00B865F9" w:rsidRPr="00B865F9">
        <w:t>;</w:t>
      </w:r>
    </w:p>
    <w:p w:rsidR="00782FB7" w:rsidRDefault="00782FB7" w:rsidP="00782FB7">
      <w:pPr>
        <w:tabs>
          <w:tab w:val="left" w:pos="2160"/>
          <w:tab w:val="left" w:pos="2880"/>
          <w:tab w:val="left" w:pos="3600"/>
          <w:tab w:val="left" w:pos="4320"/>
        </w:tabs>
        <w:jc w:val="both"/>
      </w:pPr>
      <w:r>
        <w:tab/>
      </w:r>
      <w:r>
        <w:tab/>
        <w:t>and the greatest of these is love</w:t>
      </w:r>
      <w:r w:rsidR="00B865F9" w:rsidRPr="00B865F9">
        <w:t>.</w:t>
      </w:r>
    </w:p>
    <w:p w:rsidR="00782FB7" w:rsidRPr="00C53CD3" w:rsidRDefault="00782FB7" w:rsidP="00782FB7">
      <w:pPr>
        <w:jc w:val="both"/>
      </w:pPr>
      <w:r w:rsidRPr="00C53CD3">
        <w:br w:type="page"/>
      </w:r>
    </w:p>
    <w:p w:rsidR="00782FB7" w:rsidRPr="00C53CD3" w:rsidRDefault="00C53CD3" w:rsidP="00782FB7">
      <w:pPr>
        <w:pStyle w:val="Heading2"/>
      </w:pPr>
      <w:bookmarkStart w:id="426" w:name="_Toc502431473"/>
      <w:r w:rsidRPr="00C53CD3">
        <w:lastRenderedPageBreak/>
        <w:t>The General Epistles</w:t>
      </w:r>
      <w:bookmarkEnd w:id="426"/>
    </w:p>
    <w:p w:rsidR="00782FB7" w:rsidRPr="00C53CD3" w:rsidRDefault="00782FB7" w:rsidP="00782FB7">
      <w:pPr>
        <w:jc w:val="both"/>
      </w:pPr>
    </w:p>
    <w:p w:rsidR="00782FB7" w:rsidRPr="00C53CD3" w:rsidRDefault="00782FB7" w:rsidP="00782FB7">
      <w:pPr>
        <w:jc w:val="both"/>
      </w:pPr>
    </w:p>
    <w:p w:rsidR="00782FB7" w:rsidRPr="00C53CD3" w:rsidRDefault="00B865F9" w:rsidP="00AE1F33">
      <w:pPr>
        <w:pStyle w:val="Level1"/>
        <w:widowControl w:val="0"/>
        <w:numPr>
          <w:ilvl w:val="0"/>
          <w:numId w:val="50"/>
        </w:numPr>
        <w:tabs>
          <w:tab w:val="left" w:pos="-1440"/>
        </w:tabs>
        <w:jc w:val="both"/>
      </w:pPr>
      <w:r w:rsidRPr="00C53CD3">
        <w:t>“</w:t>
      </w:r>
      <w:r w:rsidR="00782FB7" w:rsidRPr="00C53CD3">
        <w:rPr>
          <w:b/>
        </w:rPr>
        <w:t>general</w:t>
      </w:r>
      <w:r w:rsidRPr="00C53CD3">
        <w:t>”</w:t>
      </w:r>
    </w:p>
    <w:p w:rsidR="00782FB7" w:rsidRPr="00C53CD3" w:rsidRDefault="00782FB7" w:rsidP="00AE1F33">
      <w:pPr>
        <w:pStyle w:val="Level1"/>
        <w:widowControl w:val="0"/>
        <w:numPr>
          <w:ilvl w:val="1"/>
          <w:numId w:val="50"/>
        </w:numPr>
        <w:tabs>
          <w:tab w:val="left" w:pos="-1440"/>
        </w:tabs>
        <w:jc w:val="both"/>
      </w:pPr>
      <w:r w:rsidRPr="00C53CD3">
        <w:t>The</w:t>
      </w:r>
      <w:r w:rsidR="00B865F9" w:rsidRPr="00C53CD3">
        <w:t xml:space="preserve"> “</w:t>
      </w:r>
      <w:r w:rsidRPr="00C53CD3">
        <w:t>general epistles</w:t>
      </w:r>
      <w:r w:rsidR="00B865F9" w:rsidRPr="00C53CD3">
        <w:t xml:space="preserve">” </w:t>
      </w:r>
      <w:r w:rsidRPr="00C53CD3">
        <w:t>include</w:t>
      </w:r>
      <w:r w:rsidR="00B865F9" w:rsidRPr="00C53CD3">
        <w:t xml:space="preserve">: </w:t>
      </w:r>
      <w:r w:rsidRPr="00C53CD3">
        <w:t>James</w:t>
      </w:r>
      <w:r w:rsidR="00B865F9" w:rsidRPr="00C53CD3">
        <w:t xml:space="preserve">, </w:t>
      </w:r>
      <w:r w:rsidRPr="00C53CD3">
        <w:t>1 Peter</w:t>
      </w:r>
      <w:r w:rsidR="00B865F9" w:rsidRPr="00C53CD3">
        <w:t xml:space="preserve">, </w:t>
      </w:r>
      <w:r w:rsidRPr="00C53CD3">
        <w:t>2 Peter</w:t>
      </w:r>
      <w:r w:rsidR="00B865F9" w:rsidRPr="00C53CD3">
        <w:t xml:space="preserve">, </w:t>
      </w:r>
      <w:r w:rsidRPr="00C53CD3">
        <w:t>1 John</w:t>
      </w:r>
      <w:r w:rsidR="00B865F9" w:rsidRPr="00C53CD3">
        <w:t xml:space="preserve">, </w:t>
      </w:r>
      <w:r w:rsidRPr="00C53CD3">
        <w:t>2 John</w:t>
      </w:r>
      <w:r w:rsidR="00B865F9" w:rsidRPr="00C53CD3">
        <w:t xml:space="preserve">, </w:t>
      </w:r>
      <w:r w:rsidRPr="00C53CD3">
        <w:t>3 John</w:t>
      </w:r>
      <w:r w:rsidR="00B865F9" w:rsidRPr="00C53CD3">
        <w:t xml:space="preserve">, </w:t>
      </w:r>
      <w:r w:rsidRPr="00C53CD3">
        <w:t>and Jude</w:t>
      </w:r>
      <w:r w:rsidR="00B865F9" w:rsidRPr="00C53CD3">
        <w:t>.</w:t>
      </w:r>
    </w:p>
    <w:p w:rsidR="00782FB7" w:rsidRPr="00C53CD3" w:rsidRDefault="00782FB7" w:rsidP="00AE1F33">
      <w:pPr>
        <w:pStyle w:val="Level1"/>
        <w:widowControl w:val="0"/>
        <w:numPr>
          <w:ilvl w:val="1"/>
          <w:numId w:val="50"/>
        </w:numPr>
        <w:jc w:val="both"/>
      </w:pPr>
      <w:r w:rsidRPr="00C53CD3">
        <w:t>The general epistles were originally called the</w:t>
      </w:r>
      <w:r w:rsidR="00B865F9" w:rsidRPr="00C53CD3">
        <w:t xml:space="preserve"> “</w:t>
      </w:r>
      <w:r w:rsidRPr="00C53CD3">
        <w:t>catholic</w:t>
      </w:r>
      <w:r w:rsidR="00B865F9" w:rsidRPr="00C53CD3">
        <w:t xml:space="preserve">” </w:t>
      </w:r>
      <w:r w:rsidRPr="00C53CD3">
        <w:t>epistles</w:t>
      </w:r>
      <w:r w:rsidR="00B865F9" w:rsidRPr="00C53CD3">
        <w:t>. “</w:t>
      </w:r>
      <w:r w:rsidRPr="00C53CD3">
        <w:t>Catholic</w:t>
      </w:r>
      <w:r w:rsidR="00B865F9" w:rsidRPr="00C53CD3">
        <w:t xml:space="preserve">” </w:t>
      </w:r>
      <w:r w:rsidRPr="00C53CD3">
        <w:t>in Greek</w:t>
      </w:r>
      <w:r w:rsidR="00B865F9" w:rsidRPr="00C53CD3">
        <w:t xml:space="preserve"> (</w:t>
      </w:r>
      <w:r w:rsidRPr="00C53CD3">
        <w:rPr>
          <w:i/>
        </w:rPr>
        <w:t>katholikos</w:t>
      </w:r>
      <w:r w:rsidR="00B865F9" w:rsidRPr="00C53CD3">
        <w:t xml:space="preserve">) </w:t>
      </w:r>
      <w:r w:rsidRPr="00C53CD3">
        <w:t>means</w:t>
      </w:r>
      <w:r w:rsidR="00B865F9" w:rsidRPr="00C53CD3">
        <w:t xml:space="preserve"> “</w:t>
      </w:r>
      <w:r w:rsidRPr="00C53CD3">
        <w:t>universal</w:t>
      </w:r>
      <w:r w:rsidR="00B865F9" w:rsidRPr="00C53CD3">
        <w:t xml:space="preserve">.” </w:t>
      </w:r>
      <w:r w:rsidRPr="00C53CD3">
        <w:t>They were called</w:t>
      </w:r>
      <w:r w:rsidR="00B865F9" w:rsidRPr="00C53CD3">
        <w:t xml:space="preserve"> “</w:t>
      </w:r>
      <w:r w:rsidRPr="00C53CD3">
        <w:t>catholic</w:t>
      </w:r>
      <w:r w:rsidR="00B865F9" w:rsidRPr="00C53CD3">
        <w:t xml:space="preserve">” </w:t>
      </w:r>
      <w:r w:rsidRPr="00C53CD3">
        <w:t>because they were not wri</w:t>
      </w:r>
      <w:r w:rsidRPr="00C53CD3">
        <w:t>t</w:t>
      </w:r>
      <w:r w:rsidRPr="00C53CD3">
        <w:t>ten to a specific church</w:t>
      </w:r>
      <w:r w:rsidR="00B865F9" w:rsidRPr="00C53CD3">
        <w:t xml:space="preserve">, </w:t>
      </w:r>
      <w:r w:rsidRPr="00C53CD3">
        <w:t>but to the church as a whole</w:t>
      </w:r>
      <w:r w:rsidR="00B865F9" w:rsidRPr="00C53CD3">
        <w:t>. (</w:t>
      </w:r>
      <w:r w:rsidRPr="00C53CD3">
        <w:t>This is mistaken</w:t>
      </w:r>
      <w:r w:rsidR="00B865F9" w:rsidRPr="00C53CD3">
        <w:t xml:space="preserve">, </w:t>
      </w:r>
      <w:r w:rsidRPr="00C53CD3">
        <w:t>how</w:t>
      </w:r>
      <w:r w:rsidRPr="00C53CD3">
        <w:softHyphen/>
        <w:t>ever</w:t>
      </w:r>
      <w:r w:rsidR="00B865F9" w:rsidRPr="00C53CD3">
        <w:t xml:space="preserve">: </w:t>
      </w:r>
      <w:r w:rsidRPr="00C53CD3">
        <w:t>1 Peter is to a regional group of churches</w:t>
      </w:r>
      <w:r w:rsidR="00B865F9" w:rsidRPr="00C53CD3">
        <w:t xml:space="preserve">, </w:t>
      </w:r>
      <w:r w:rsidRPr="00C53CD3">
        <w:t>2 John is to a specific church</w:t>
      </w:r>
      <w:r w:rsidR="00B865F9" w:rsidRPr="00C53CD3">
        <w:t xml:space="preserve">, </w:t>
      </w:r>
      <w:r w:rsidRPr="00C53CD3">
        <w:t>and 3 John is to an ind</w:t>
      </w:r>
      <w:r w:rsidRPr="00C53CD3">
        <w:t>i</w:t>
      </w:r>
      <w:r w:rsidRPr="00C53CD3">
        <w:t>vidual</w:t>
      </w:r>
      <w:r w:rsidR="00B865F9" w:rsidRPr="00C53CD3">
        <w:t>.) “</w:t>
      </w:r>
      <w:r w:rsidRPr="00C53CD3">
        <w:t>Catholic</w:t>
      </w:r>
      <w:r w:rsidR="00B865F9" w:rsidRPr="00C53CD3">
        <w:t xml:space="preserve">” </w:t>
      </w:r>
      <w:r w:rsidRPr="00C53CD3">
        <w:t>was applied to individual letters among the seven quite early</w:t>
      </w:r>
      <w:r w:rsidR="00B865F9" w:rsidRPr="00C53CD3">
        <w:t xml:space="preserve">, </w:t>
      </w:r>
      <w:r w:rsidRPr="00C53CD3">
        <w:t>but all seven are first called the</w:t>
      </w:r>
      <w:r w:rsidR="00B865F9" w:rsidRPr="00C53CD3">
        <w:t xml:space="preserve"> “</w:t>
      </w:r>
      <w:r w:rsidRPr="00C53CD3">
        <w:t>catholic epistles</w:t>
      </w:r>
      <w:r w:rsidR="00B865F9" w:rsidRPr="00C53CD3">
        <w:t xml:space="preserve">” </w:t>
      </w:r>
      <w:r w:rsidRPr="00C53CD3">
        <w:t xml:space="preserve">by Eusebius c </w:t>
      </w:r>
      <w:r w:rsidRPr="00C53CD3">
        <w:rPr>
          <w:smallCaps/>
        </w:rPr>
        <w:t>ad</w:t>
      </w:r>
      <w:r w:rsidRPr="00C53CD3">
        <w:t xml:space="preserve"> 325</w:t>
      </w:r>
      <w:r w:rsidR="00B865F9" w:rsidRPr="00C53CD3">
        <w:t xml:space="preserve"> (</w:t>
      </w:r>
      <w:r w:rsidRPr="00C53CD3">
        <w:rPr>
          <w:i/>
        </w:rPr>
        <w:t>H</w:t>
      </w:r>
      <w:r w:rsidR="00B865F9" w:rsidRPr="00C53CD3">
        <w:t>.</w:t>
      </w:r>
      <w:r w:rsidRPr="00C53CD3">
        <w:rPr>
          <w:i/>
        </w:rPr>
        <w:t>E</w:t>
      </w:r>
      <w:r w:rsidR="00B865F9" w:rsidRPr="00C53CD3">
        <w:t xml:space="preserve">. </w:t>
      </w:r>
      <w:r w:rsidRPr="00C53CD3">
        <w:t>2</w:t>
      </w:r>
      <w:r w:rsidR="00B865F9" w:rsidRPr="00C53CD3">
        <w:t>.</w:t>
      </w:r>
      <w:r w:rsidRPr="00C53CD3">
        <w:t>24</w:t>
      </w:r>
      <w:r w:rsidR="00B865F9" w:rsidRPr="00C53CD3">
        <w:t>). (</w:t>
      </w:r>
      <w:r w:rsidRPr="00C53CD3">
        <w:t>Fuller</w:t>
      </w:r>
      <w:r w:rsidR="00B865F9" w:rsidRPr="00C53CD3">
        <w:t xml:space="preserve">, </w:t>
      </w:r>
      <w:r w:rsidRPr="00C53CD3">
        <w:rPr>
          <w:i/>
        </w:rPr>
        <w:t>I</w:t>
      </w:r>
      <w:r w:rsidRPr="00C53CD3">
        <w:rPr>
          <w:i/>
        </w:rPr>
        <w:t>n</w:t>
      </w:r>
      <w:r w:rsidRPr="00C53CD3">
        <w:rPr>
          <w:i/>
        </w:rPr>
        <w:t>troduction to the NT</w:t>
      </w:r>
      <w:r w:rsidRPr="00C53CD3">
        <w:t xml:space="preserve"> 151</w:t>
      </w:r>
      <w:r w:rsidR="00B865F9" w:rsidRPr="00C53CD3">
        <w:t>)</w:t>
      </w:r>
    </w:p>
    <w:p w:rsidR="00782FB7" w:rsidRPr="00C53CD3" w:rsidRDefault="00782FB7" w:rsidP="00782FB7">
      <w:pPr>
        <w:jc w:val="both"/>
      </w:pPr>
    </w:p>
    <w:p w:rsidR="00782FB7" w:rsidRPr="00C53CD3" w:rsidRDefault="00782FB7" w:rsidP="00AE1F33">
      <w:pPr>
        <w:pStyle w:val="Level1"/>
        <w:widowControl w:val="0"/>
        <w:numPr>
          <w:ilvl w:val="0"/>
          <w:numId w:val="50"/>
        </w:numPr>
        <w:tabs>
          <w:tab w:val="left" w:pos="-1440"/>
        </w:tabs>
        <w:jc w:val="both"/>
      </w:pPr>
      <w:r w:rsidRPr="00C53CD3">
        <w:rPr>
          <w:b/>
        </w:rPr>
        <w:t>the sub-apostolic age</w:t>
      </w:r>
    </w:p>
    <w:p w:rsidR="00782FB7" w:rsidRPr="00C53CD3" w:rsidRDefault="00782FB7" w:rsidP="00AE1F33">
      <w:pPr>
        <w:pStyle w:val="Level1"/>
        <w:widowControl w:val="0"/>
        <w:numPr>
          <w:ilvl w:val="1"/>
          <w:numId w:val="50"/>
        </w:numPr>
        <w:jc w:val="both"/>
      </w:pPr>
      <w:r w:rsidRPr="00C53CD3">
        <w:t>The sub-apostolic age is c</w:t>
      </w:r>
      <w:r w:rsidR="00B865F9" w:rsidRPr="00C53CD3">
        <w:t xml:space="preserve">. </w:t>
      </w:r>
      <w:r w:rsidRPr="00C53CD3">
        <w:t>65-125</w:t>
      </w:r>
      <w:r w:rsidR="00B865F9" w:rsidRPr="00C53CD3">
        <w:t>.</w:t>
      </w:r>
    </w:p>
    <w:p w:rsidR="00782FB7" w:rsidRPr="00C53CD3" w:rsidRDefault="00782FB7" w:rsidP="00AE1F33">
      <w:pPr>
        <w:pStyle w:val="Level1"/>
        <w:widowControl w:val="0"/>
        <w:numPr>
          <w:ilvl w:val="1"/>
          <w:numId w:val="50"/>
        </w:numPr>
        <w:jc w:val="both"/>
      </w:pPr>
      <w:r w:rsidRPr="00C53CD3">
        <w:t>The men of the sub-apostolic age</w:t>
      </w:r>
      <w:r w:rsidR="00B865F9" w:rsidRPr="00C53CD3">
        <w:t xml:space="preserve"> “</w:t>
      </w:r>
      <w:r w:rsidRPr="00C53CD3">
        <w:t xml:space="preserve">are concerned with the problem of how to be apostolic now that the apostles are removed from the scene </w:t>
      </w:r>
      <w:r w:rsidR="00C53CD3" w:rsidRPr="00C53CD3">
        <w:t>. . .</w:t>
      </w:r>
      <w:r w:rsidR="00B865F9" w:rsidRPr="00C53CD3">
        <w:t>”</w:t>
      </w:r>
    </w:p>
    <w:p w:rsidR="00782FB7" w:rsidRPr="00C53CD3" w:rsidRDefault="00782FB7" w:rsidP="00AE1F33">
      <w:pPr>
        <w:pStyle w:val="Level2"/>
        <w:numPr>
          <w:ilvl w:val="1"/>
          <w:numId w:val="50"/>
        </w:numPr>
        <w:tabs>
          <w:tab w:val="left" w:pos="-1440"/>
        </w:tabs>
        <w:jc w:val="both"/>
        <w:outlineLvl w:val="9"/>
        <w:rPr>
          <w:rFonts w:ascii="Times New Roman" w:hAnsi="Times New Roman"/>
        </w:rPr>
      </w:pPr>
      <w:r w:rsidRPr="00C53CD3">
        <w:rPr>
          <w:rFonts w:ascii="Times New Roman" w:hAnsi="Times New Roman"/>
        </w:rPr>
        <w:t>This age includes the authors of the Pastoral Epistles</w:t>
      </w:r>
      <w:r w:rsidR="00B865F9" w:rsidRPr="00C53CD3">
        <w:rPr>
          <w:rFonts w:ascii="Times New Roman" w:hAnsi="Times New Roman"/>
        </w:rPr>
        <w:t xml:space="preserve">, </w:t>
      </w:r>
      <w:r w:rsidRPr="00C53CD3">
        <w:rPr>
          <w:rFonts w:ascii="Times New Roman" w:hAnsi="Times New Roman"/>
        </w:rPr>
        <w:t>Hebrews</w:t>
      </w:r>
      <w:r w:rsidR="00B865F9" w:rsidRPr="00C53CD3">
        <w:rPr>
          <w:rFonts w:ascii="Times New Roman" w:hAnsi="Times New Roman"/>
        </w:rPr>
        <w:t xml:space="preserve">, </w:t>
      </w:r>
      <w:r w:rsidRPr="00C53CD3">
        <w:rPr>
          <w:rFonts w:ascii="Times New Roman" w:hAnsi="Times New Roman"/>
        </w:rPr>
        <w:t>James</w:t>
      </w:r>
      <w:r w:rsidR="00B865F9" w:rsidRPr="00C53CD3">
        <w:rPr>
          <w:rFonts w:ascii="Times New Roman" w:hAnsi="Times New Roman"/>
        </w:rPr>
        <w:t xml:space="preserve">, </w:t>
      </w:r>
      <w:r w:rsidRPr="00C53CD3">
        <w:rPr>
          <w:rFonts w:ascii="Times New Roman" w:hAnsi="Times New Roman"/>
        </w:rPr>
        <w:t>1 Peter</w:t>
      </w:r>
      <w:r w:rsidR="00B865F9" w:rsidRPr="00C53CD3">
        <w:rPr>
          <w:rFonts w:ascii="Times New Roman" w:hAnsi="Times New Roman"/>
        </w:rPr>
        <w:t xml:space="preserve">, </w:t>
      </w:r>
      <w:r w:rsidRPr="00C53CD3">
        <w:rPr>
          <w:rFonts w:ascii="Times New Roman" w:hAnsi="Times New Roman"/>
        </w:rPr>
        <w:t>2 Peter</w:t>
      </w:r>
      <w:r w:rsidR="00B865F9" w:rsidRPr="00C53CD3">
        <w:rPr>
          <w:rFonts w:ascii="Times New Roman" w:hAnsi="Times New Roman"/>
        </w:rPr>
        <w:t xml:space="preserve">, </w:t>
      </w:r>
      <w:r w:rsidRPr="00C53CD3">
        <w:rPr>
          <w:rFonts w:ascii="Times New Roman" w:hAnsi="Times New Roman"/>
        </w:rPr>
        <w:t>Jude</w:t>
      </w:r>
      <w:r w:rsidR="00B865F9" w:rsidRPr="00C53CD3">
        <w:rPr>
          <w:rFonts w:ascii="Times New Roman" w:hAnsi="Times New Roman"/>
        </w:rPr>
        <w:t xml:space="preserve">, </w:t>
      </w:r>
      <w:r w:rsidRPr="00C53CD3">
        <w:rPr>
          <w:rFonts w:ascii="Times New Roman" w:hAnsi="Times New Roman"/>
        </w:rPr>
        <w:t>1-3 John</w:t>
      </w:r>
      <w:r w:rsidR="00B865F9" w:rsidRPr="00C53CD3">
        <w:rPr>
          <w:rFonts w:ascii="Times New Roman" w:hAnsi="Times New Roman"/>
        </w:rPr>
        <w:t xml:space="preserve">, </w:t>
      </w:r>
      <w:r w:rsidRPr="00C53CD3">
        <w:rPr>
          <w:rFonts w:ascii="Times New Roman" w:hAnsi="Times New Roman"/>
        </w:rPr>
        <w:t>and Revelation</w:t>
      </w:r>
      <w:r w:rsidR="00B865F9" w:rsidRPr="00C53CD3">
        <w:rPr>
          <w:rFonts w:ascii="Times New Roman" w:hAnsi="Times New Roman"/>
        </w:rPr>
        <w:t>.</w:t>
      </w:r>
    </w:p>
    <w:p w:rsidR="00782FB7" w:rsidRPr="00C53CD3" w:rsidRDefault="00782FB7" w:rsidP="00782FB7">
      <w:pPr>
        <w:jc w:val="both"/>
      </w:pPr>
    </w:p>
    <w:p w:rsidR="00782FB7" w:rsidRPr="00C53CD3" w:rsidRDefault="00782FB7" w:rsidP="00AE1F33">
      <w:pPr>
        <w:pStyle w:val="Level1"/>
        <w:widowControl w:val="0"/>
        <w:numPr>
          <w:ilvl w:val="0"/>
          <w:numId w:val="50"/>
        </w:numPr>
        <w:tabs>
          <w:tab w:val="left" w:pos="-1440"/>
        </w:tabs>
        <w:jc w:val="both"/>
      </w:pPr>
      <w:r w:rsidRPr="00C53CD3">
        <w:rPr>
          <w:b/>
        </w:rPr>
        <w:t>James</w:t>
      </w:r>
    </w:p>
    <w:p w:rsidR="00782FB7" w:rsidRPr="00C53CD3" w:rsidRDefault="00782FB7" w:rsidP="00AE1F33">
      <w:pPr>
        <w:pStyle w:val="Level1"/>
        <w:widowControl w:val="0"/>
        <w:numPr>
          <w:ilvl w:val="1"/>
          <w:numId w:val="50"/>
        </w:numPr>
        <w:jc w:val="both"/>
      </w:pPr>
      <w:r w:rsidRPr="00C53CD3">
        <w:rPr>
          <w:i/>
        </w:rPr>
        <w:t>canonicity</w:t>
      </w:r>
      <w:r w:rsidR="00B865F9" w:rsidRPr="00C53CD3">
        <w:t xml:space="preserve">: </w:t>
      </w:r>
      <w:r w:rsidRPr="00C53CD3">
        <w:t>Origen</w:t>
      </w:r>
      <w:r w:rsidR="00B865F9" w:rsidRPr="00C53CD3">
        <w:t xml:space="preserve"> (</w:t>
      </w:r>
      <w:r w:rsidRPr="00C53CD3">
        <w:t>d</w:t>
      </w:r>
      <w:r w:rsidR="00B865F9" w:rsidRPr="00C53CD3">
        <w:t xml:space="preserve">. </w:t>
      </w:r>
      <w:r w:rsidRPr="00C53CD3">
        <w:rPr>
          <w:smallCaps/>
        </w:rPr>
        <w:t>ad</w:t>
      </w:r>
      <w:r w:rsidRPr="00C53CD3">
        <w:t xml:space="preserve"> 254</w:t>
      </w:r>
      <w:r w:rsidR="00B865F9" w:rsidRPr="00C53CD3">
        <w:t xml:space="preserve">) </w:t>
      </w:r>
      <w:r w:rsidRPr="00C53CD3">
        <w:t>is the first Church father to recognize James as canonical</w:t>
      </w:r>
      <w:r w:rsidR="00B865F9" w:rsidRPr="00C53CD3">
        <w:t xml:space="preserve">, </w:t>
      </w:r>
      <w:r w:rsidRPr="00C53CD3">
        <w:t>but he admits that it is not generally accepted</w:t>
      </w:r>
      <w:r w:rsidR="00B865F9" w:rsidRPr="00C53CD3">
        <w:t>.</w:t>
      </w:r>
    </w:p>
    <w:p w:rsidR="00782FB7" w:rsidRPr="00C53CD3" w:rsidRDefault="00782FB7" w:rsidP="00AE1F33">
      <w:pPr>
        <w:pStyle w:val="Level1"/>
        <w:widowControl w:val="0"/>
        <w:numPr>
          <w:ilvl w:val="1"/>
          <w:numId w:val="50"/>
        </w:numPr>
        <w:jc w:val="both"/>
      </w:pPr>
      <w:r w:rsidRPr="00C53CD3">
        <w:rPr>
          <w:i/>
        </w:rPr>
        <w:t>author</w:t>
      </w:r>
    </w:p>
    <w:p w:rsidR="00782FB7" w:rsidRPr="00C53CD3" w:rsidRDefault="00782FB7" w:rsidP="00AE1F33">
      <w:pPr>
        <w:pStyle w:val="Level1"/>
        <w:widowControl w:val="0"/>
        <w:numPr>
          <w:ilvl w:val="2"/>
          <w:numId w:val="50"/>
        </w:numPr>
        <w:jc w:val="both"/>
      </w:pPr>
      <w:r w:rsidRPr="00C53CD3">
        <w:t>James the brother of Jesus</w:t>
      </w:r>
      <w:r w:rsidR="00B865F9" w:rsidRPr="00C53CD3">
        <w:t xml:space="preserve"> (</w:t>
      </w:r>
      <w:r w:rsidRPr="00C53CD3">
        <w:t>Mark 6</w:t>
      </w:r>
      <w:r w:rsidR="00B865F9" w:rsidRPr="00C53CD3">
        <w:t>:</w:t>
      </w:r>
      <w:r w:rsidRPr="00C53CD3">
        <w:t>3</w:t>
      </w:r>
      <w:r w:rsidR="00B865F9" w:rsidRPr="00C53CD3">
        <w:t xml:space="preserve">, </w:t>
      </w:r>
      <w:r w:rsidRPr="00C53CD3">
        <w:t>Acts 12</w:t>
      </w:r>
      <w:r w:rsidR="00B865F9" w:rsidRPr="00C53CD3">
        <w:t>,</w:t>
      </w:r>
      <w:r w:rsidRPr="00C53CD3">
        <w:t>17</w:t>
      </w:r>
      <w:r w:rsidR="00B865F9" w:rsidRPr="00C53CD3">
        <w:t xml:space="preserve">, </w:t>
      </w:r>
      <w:r w:rsidRPr="00C53CD3">
        <w:t>etc</w:t>
      </w:r>
      <w:r w:rsidR="00B865F9" w:rsidRPr="00C53CD3">
        <w:t xml:space="preserve">.) </w:t>
      </w:r>
      <w:r w:rsidRPr="00C53CD3">
        <w:t xml:space="preserve">was martyred in </w:t>
      </w:r>
      <w:r w:rsidRPr="00C53CD3">
        <w:rPr>
          <w:smallCaps/>
        </w:rPr>
        <w:t>ad</w:t>
      </w:r>
      <w:r w:rsidRPr="00C53CD3">
        <w:t xml:space="preserve"> 62</w:t>
      </w:r>
      <w:r w:rsidR="00B865F9" w:rsidRPr="00C53CD3">
        <w:t xml:space="preserve"> (</w:t>
      </w:r>
      <w:r w:rsidRPr="00C53CD3">
        <w:t>Eus</w:t>
      </w:r>
      <w:r w:rsidRPr="00C53CD3">
        <w:t>e</w:t>
      </w:r>
      <w:r w:rsidRPr="00C53CD3">
        <w:t>bius</w:t>
      </w:r>
      <w:r w:rsidR="00B865F9" w:rsidRPr="00C53CD3">
        <w:t xml:space="preserve">, </w:t>
      </w:r>
      <w:r w:rsidRPr="00C53CD3">
        <w:t>quoting Heges</w:t>
      </w:r>
      <w:r w:rsidRPr="00C53CD3">
        <w:softHyphen/>
        <w:t>ippus</w:t>
      </w:r>
      <w:r w:rsidR="00B865F9" w:rsidRPr="00C53CD3">
        <w:t xml:space="preserve">). </w:t>
      </w:r>
      <w:r w:rsidRPr="00C53CD3">
        <w:t>But that James was concerned with main</w:t>
      </w:r>
      <w:r w:rsidRPr="00C53CD3">
        <w:softHyphen/>
        <w:t>taining food laws</w:t>
      </w:r>
      <w:r w:rsidR="00B865F9" w:rsidRPr="00C53CD3">
        <w:t xml:space="preserve"> (</w:t>
      </w:r>
      <w:r w:rsidRPr="00C53CD3">
        <w:t>Acts 21</w:t>
      </w:r>
      <w:r w:rsidR="00B865F9" w:rsidRPr="00C53CD3">
        <w:t>:</w:t>
      </w:r>
      <w:r w:rsidRPr="00C53CD3">
        <w:t>21</w:t>
      </w:r>
      <w:r w:rsidR="00B865F9" w:rsidRPr="00C53CD3">
        <w:t xml:space="preserve">, </w:t>
      </w:r>
      <w:r w:rsidRPr="00C53CD3">
        <w:t>Gal 2</w:t>
      </w:r>
      <w:r w:rsidR="00B865F9" w:rsidRPr="00C53CD3">
        <w:t>:</w:t>
      </w:r>
      <w:r w:rsidRPr="00C53CD3">
        <w:t>12</w:t>
      </w:r>
      <w:r w:rsidR="00B865F9" w:rsidRPr="00C53CD3">
        <w:t xml:space="preserve">); </w:t>
      </w:r>
      <w:r w:rsidRPr="00C53CD3">
        <w:t>our James is concerned with practical morality</w:t>
      </w:r>
      <w:r w:rsidR="00B865F9" w:rsidRPr="00C53CD3">
        <w:t>. (</w:t>
      </w:r>
      <w:r w:rsidRPr="00C53CD3">
        <w:t>Fuller</w:t>
      </w:r>
      <w:r w:rsidR="00B865F9" w:rsidRPr="00C53CD3">
        <w:t xml:space="preserve">, </w:t>
      </w:r>
      <w:r w:rsidRPr="00C53CD3">
        <w:rPr>
          <w:i/>
        </w:rPr>
        <w:t>Intr</w:t>
      </w:r>
      <w:r w:rsidRPr="00C53CD3">
        <w:rPr>
          <w:i/>
        </w:rPr>
        <w:t>o</w:t>
      </w:r>
      <w:r w:rsidRPr="00C53CD3">
        <w:rPr>
          <w:i/>
        </w:rPr>
        <w:t>duction to the NT</w:t>
      </w:r>
      <w:r w:rsidRPr="00C53CD3">
        <w:t xml:space="preserve"> 152</w:t>
      </w:r>
      <w:r w:rsidR="00B865F9" w:rsidRPr="00C53CD3">
        <w:t>)</w:t>
      </w:r>
    </w:p>
    <w:p w:rsidR="00782FB7" w:rsidRPr="00C53CD3" w:rsidRDefault="00782FB7" w:rsidP="00AE1F33">
      <w:pPr>
        <w:pStyle w:val="Level1"/>
        <w:widowControl w:val="0"/>
        <w:numPr>
          <w:ilvl w:val="2"/>
          <w:numId w:val="50"/>
        </w:numPr>
        <w:jc w:val="both"/>
      </w:pPr>
      <w:r w:rsidRPr="00C53CD3">
        <w:t>The book seems to be a Jewish Christian writing to Jewish Chris</w:t>
      </w:r>
      <w:r w:rsidRPr="00C53CD3">
        <w:softHyphen/>
        <w:t>tians</w:t>
      </w:r>
      <w:r w:rsidR="00B865F9" w:rsidRPr="00C53CD3">
        <w:t xml:space="preserve"> (</w:t>
      </w:r>
      <w:r w:rsidRPr="00C53CD3">
        <w:t>2</w:t>
      </w:r>
      <w:r w:rsidR="00B865F9" w:rsidRPr="00C53CD3">
        <w:t>:</w:t>
      </w:r>
      <w:r w:rsidRPr="00C53CD3">
        <w:t>2</w:t>
      </w:r>
      <w:r w:rsidR="00B865F9" w:rsidRPr="00C53CD3">
        <w:t xml:space="preserve">, </w:t>
      </w:r>
      <w:r w:rsidRPr="00C53CD3">
        <w:t>the church is called a</w:t>
      </w:r>
      <w:r w:rsidR="00B865F9" w:rsidRPr="00C53CD3">
        <w:t xml:space="preserve"> “</w:t>
      </w:r>
      <w:r w:rsidRPr="00C53CD3">
        <w:t>syna</w:t>
      </w:r>
      <w:r w:rsidRPr="00C53CD3">
        <w:softHyphen/>
        <w:t>gogue</w:t>
      </w:r>
      <w:r w:rsidR="00B865F9" w:rsidRPr="00C53CD3">
        <w:t xml:space="preserve">”); </w:t>
      </w:r>
      <w:r w:rsidRPr="00C53CD3">
        <w:t>so the author</w:t>
      </w:r>
      <w:r w:rsidR="00B865F9" w:rsidRPr="00C53CD3">
        <w:t>’</w:t>
      </w:r>
      <w:r w:rsidRPr="00C53CD3">
        <w:t>s nationality is probably Jewish</w:t>
      </w:r>
      <w:r w:rsidR="00B865F9" w:rsidRPr="00C53CD3">
        <w:t>.</w:t>
      </w:r>
    </w:p>
    <w:p w:rsidR="00782FB7" w:rsidRPr="00C53CD3" w:rsidRDefault="00782FB7" w:rsidP="00AE1F33">
      <w:pPr>
        <w:pStyle w:val="Level1"/>
        <w:widowControl w:val="0"/>
        <w:numPr>
          <w:ilvl w:val="1"/>
          <w:numId w:val="50"/>
        </w:numPr>
        <w:jc w:val="both"/>
      </w:pPr>
      <w:r w:rsidRPr="00C53CD3">
        <w:rPr>
          <w:i/>
        </w:rPr>
        <w:t>contents</w:t>
      </w:r>
    </w:p>
    <w:p w:rsidR="00782FB7" w:rsidRPr="00C53CD3" w:rsidRDefault="00782FB7" w:rsidP="00AE1F33">
      <w:pPr>
        <w:pStyle w:val="Level1"/>
        <w:widowControl w:val="0"/>
        <w:numPr>
          <w:ilvl w:val="2"/>
          <w:numId w:val="50"/>
        </w:numPr>
        <w:jc w:val="both"/>
      </w:pPr>
      <w:r w:rsidRPr="00C53CD3">
        <w:t>There is almost no doctrine and almost no kerygma</w:t>
      </w:r>
      <w:r w:rsidR="00B865F9" w:rsidRPr="00C53CD3">
        <w:t xml:space="preserve">; </w:t>
      </w:r>
      <w:r w:rsidRPr="00C53CD3">
        <w:t>the book is almost en</w:t>
      </w:r>
      <w:r w:rsidRPr="00C53CD3">
        <w:softHyphen/>
        <w:t>tirely paren</w:t>
      </w:r>
      <w:r w:rsidRPr="00C53CD3">
        <w:softHyphen/>
        <w:t>esis</w:t>
      </w:r>
      <w:r w:rsidR="00B865F9" w:rsidRPr="00C53CD3">
        <w:t xml:space="preserve"> (</w:t>
      </w:r>
      <w:r w:rsidRPr="00C53CD3">
        <w:t>ethical exhor</w:t>
      </w:r>
      <w:r w:rsidRPr="00C53CD3">
        <w:softHyphen/>
        <w:t>tation</w:t>
      </w:r>
      <w:r w:rsidR="00B865F9" w:rsidRPr="00C53CD3">
        <w:t xml:space="preserve">). </w:t>
      </w:r>
      <w:r w:rsidRPr="00C53CD3">
        <w:t>There are almost no references to Chris</w:t>
      </w:r>
      <w:r w:rsidRPr="00C53CD3">
        <w:softHyphen/>
        <w:t>tianity</w:t>
      </w:r>
      <w:r w:rsidR="00B865F9" w:rsidRPr="00C53CD3">
        <w:t xml:space="preserve"> (</w:t>
      </w:r>
      <w:r w:rsidRPr="00C53CD3">
        <w:t>only two mentions of Christ</w:t>
      </w:r>
      <w:r w:rsidR="00B865F9" w:rsidRPr="00C53CD3">
        <w:t>!).</w:t>
      </w:r>
    </w:p>
    <w:p w:rsidR="00782FB7" w:rsidRPr="00C53CD3" w:rsidRDefault="00782FB7" w:rsidP="00AE1F33">
      <w:pPr>
        <w:pStyle w:val="Level1"/>
        <w:widowControl w:val="0"/>
        <w:numPr>
          <w:ilvl w:val="2"/>
          <w:numId w:val="50"/>
        </w:numPr>
        <w:jc w:val="both"/>
      </w:pPr>
      <w:r w:rsidRPr="00C53CD3">
        <w:t>Some have therefore suggested that James was orginally a Jewish doc</w:t>
      </w:r>
      <w:r w:rsidRPr="00C53CD3">
        <w:softHyphen/>
        <w:t>ument</w:t>
      </w:r>
      <w:r w:rsidR="00B865F9" w:rsidRPr="00C53CD3">
        <w:t xml:space="preserve">, </w:t>
      </w:r>
      <w:r w:rsidRPr="00C53CD3">
        <w:t>which a Christian</w:t>
      </w:r>
      <w:r w:rsidR="00B865F9" w:rsidRPr="00C53CD3">
        <w:t xml:space="preserve"> “</w:t>
      </w:r>
      <w:r w:rsidRPr="00C53CD3">
        <w:t>baptized</w:t>
      </w:r>
      <w:r w:rsidR="00B865F9" w:rsidRPr="00C53CD3">
        <w:t xml:space="preserve">” </w:t>
      </w:r>
      <w:r w:rsidRPr="00C53CD3">
        <w:t>by adding the two reference to Jesus</w:t>
      </w:r>
      <w:r w:rsidR="00B865F9" w:rsidRPr="00C53CD3">
        <w:t>.</w:t>
      </w:r>
    </w:p>
    <w:p w:rsidR="00782FB7" w:rsidRPr="00C53CD3" w:rsidRDefault="00782FB7" w:rsidP="00AE1F33">
      <w:pPr>
        <w:pStyle w:val="Level1"/>
        <w:widowControl w:val="0"/>
        <w:numPr>
          <w:ilvl w:val="2"/>
          <w:numId w:val="50"/>
        </w:numPr>
        <w:jc w:val="both"/>
      </w:pPr>
      <w:r w:rsidRPr="00C53CD3">
        <w:t>But there are several Christian elements</w:t>
      </w:r>
      <w:r w:rsidR="00B865F9" w:rsidRPr="00C53CD3">
        <w:t>:</w:t>
      </w:r>
    </w:p>
    <w:p w:rsidR="00782FB7" w:rsidRPr="00C53CD3" w:rsidRDefault="00782FB7" w:rsidP="00AE1F33">
      <w:pPr>
        <w:pStyle w:val="Level5"/>
        <w:numPr>
          <w:ilvl w:val="3"/>
          <w:numId w:val="50"/>
        </w:numPr>
        <w:tabs>
          <w:tab w:val="left" w:pos="-1440"/>
        </w:tabs>
        <w:jc w:val="both"/>
        <w:outlineLvl w:val="9"/>
        <w:rPr>
          <w:rFonts w:ascii="Times New Roman" w:hAnsi="Times New Roman"/>
        </w:rPr>
      </w:pPr>
      <w:r w:rsidRPr="00C53CD3">
        <w:rPr>
          <w:rFonts w:ascii="Times New Roman" w:hAnsi="Times New Roman"/>
        </w:rPr>
        <w:t>the two references to Christ</w:t>
      </w:r>
      <w:r w:rsidR="00B865F9" w:rsidRPr="00C53CD3">
        <w:rPr>
          <w:rFonts w:ascii="Times New Roman" w:hAnsi="Times New Roman"/>
        </w:rPr>
        <w:t xml:space="preserve"> (</w:t>
      </w:r>
      <w:r w:rsidRPr="00C53CD3">
        <w:rPr>
          <w:rFonts w:ascii="Times New Roman" w:hAnsi="Times New Roman"/>
        </w:rPr>
        <w:t>1</w:t>
      </w:r>
      <w:r w:rsidR="00B865F9" w:rsidRPr="00C53CD3">
        <w:rPr>
          <w:rFonts w:ascii="Times New Roman" w:hAnsi="Times New Roman"/>
        </w:rPr>
        <w:t>:</w:t>
      </w:r>
      <w:r w:rsidRPr="00C53CD3">
        <w:rPr>
          <w:rFonts w:ascii="Times New Roman" w:hAnsi="Times New Roman"/>
        </w:rPr>
        <w:t>1</w:t>
      </w:r>
      <w:r w:rsidR="00B865F9" w:rsidRPr="00C53CD3">
        <w:rPr>
          <w:rFonts w:ascii="Times New Roman" w:hAnsi="Times New Roman"/>
        </w:rPr>
        <w:t xml:space="preserve">, </w:t>
      </w:r>
      <w:r w:rsidRPr="00C53CD3">
        <w:rPr>
          <w:rFonts w:ascii="Times New Roman" w:hAnsi="Times New Roman"/>
        </w:rPr>
        <w:t>2</w:t>
      </w:r>
      <w:r w:rsidR="00B865F9" w:rsidRPr="00C53CD3">
        <w:rPr>
          <w:rFonts w:ascii="Times New Roman" w:hAnsi="Times New Roman"/>
        </w:rPr>
        <w:t>:</w:t>
      </w:r>
      <w:r w:rsidRPr="00C53CD3">
        <w:rPr>
          <w:rFonts w:ascii="Times New Roman" w:hAnsi="Times New Roman"/>
        </w:rPr>
        <w:t>1</w:t>
      </w:r>
      <w:r w:rsidR="00B865F9" w:rsidRPr="00C53CD3">
        <w:rPr>
          <w:rFonts w:ascii="Times New Roman" w:hAnsi="Times New Roman"/>
        </w:rPr>
        <w:t>)</w:t>
      </w:r>
    </w:p>
    <w:p w:rsidR="00782FB7" w:rsidRPr="00C53CD3" w:rsidRDefault="00782FB7" w:rsidP="00AE1F33">
      <w:pPr>
        <w:pStyle w:val="Level5"/>
        <w:numPr>
          <w:ilvl w:val="4"/>
          <w:numId w:val="50"/>
        </w:numPr>
        <w:tabs>
          <w:tab w:val="left" w:pos="-1440"/>
        </w:tabs>
        <w:jc w:val="both"/>
        <w:outlineLvl w:val="9"/>
        <w:rPr>
          <w:rFonts w:ascii="Times New Roman" w:hAnsi="Times New Roman"/>
        </w:rPr>
      </w:pPr>
      <w:r w:rsidRPr="00C53CD3">
        <w:rPr>
          <w:rFonts w:ascii="Times New Roman" w:hAnsi="Times New Roman"/>
        </w:rPr>
        <w:t>the</w:t>
      </w:r>
      <w:r w:rsidR="00B865F9" w:rsidRPr="00C53CD3">
        <w:rPr>
          <w:rFonts w:ascii="Times New Roman" w:hAnsi="Times New Roman"/>
        </w:rPr>
        <w:t xml:space="preserve"> “</w:t>
      </w:r>
      <w:r w:rsidRPr="00C53CD3">
        <w:rPr>
          <w:rFonts w:ascii="Times New Roman" w:hAnsi="Times New Roman"/>
        </w:rPr>
        <w:t>word of truth</w:t>
      </w:r>
      <w:r w:rsidR="00B865F9" w:rsidRPr="00C53CD3">
        <w:rPr>
          <w:rFonts w:ascii="Times New Roman" w:hAnsi="Times New Roman"/>
        </w:rPr>
        <w:t xml:space="preserve">” </w:t>
      </w:r>
      <w:r w:rsidRPr="00C53CD3">
        <w:rPr>
          <w:rFonts w:ascii="Times New Roman" w:hAnsi="Times New Roman"/>
        </w:rPr>
        <w:t>gave us birth</w:t>
      </w:r>
      <w:r w:rsidR="00B865F9" w:rsidRPr="00C53CD3">
        <w:rPr>
          <w:rFonts w:ascii="Times New Roman" w:hAnsi="Times New Roman"/>
        </w:rPr>
        <w:t xml:space="preserve"> (</w:t>
      </w:r>
      <w:r w:rsidRPr="00C53CD3">
        <w:rPr>
          <w:rFonts w:ascii="Times New Roman" w:hAnsi="Times New Roman"/>
        </w:rPr>
        <w:t>1</w:t>
      </w:r>
      <w:r w:rsidR="00B865F9" w:rsidRPr="00C53CD3">
        <w:rPr>
          <w:rFonts w:ascii="Times New Roman" w:hAnsi="Times New Roman"/>
        </w:rPr>
        <w:t>:</w:t>
      </w:r>
      <w:r w:rsidRPr="00C53CD3">
        <w:rPr>
          <w:rFonts w:ascii="Times New Roman" w:hAnsi="Times New Roman"/>
        </w:rPr>
        <w:t>18</w:t>
      </w:r>
      <w:r w:rsidR="00B865F9" w:rsidRPr="00C53CD3">
        <w:rPr>
          <w:rFonts w:ascii="Times New Roman" w:hAnsi="Times New Roman"/>
        </w:rPr>
        <w:t>)</w:t>
      </w:r>
    </w:p>
    <w:p w:rsidR="00782FB7" w:rsidRPr="00C53CD3" w:rsidRDefault="00B865F9" w:rsidP="00AE1F33">
      <w:pPr>
        <w:pStyle w:val="Level5"/>
        <w:numPr>
          <w:ilvl w:val="4"/>
          <w:numId w:val="50"/>
        </w:numPr>
        <w:tabs>
          <w:tab w:val="left" w:pos="-1440"/>
        </w:tabs>
        <w:jc w:val="both"/>
        <w:outlineLvl w:val="9"/>
        <w:rPr>
          <w:rFonts w:ascii="Times New Roman" w:hAnsi="Times New Roman"/>
        </w:rPr>
      </w:pPr>
      <w:r w:rsidRPr="00C53CD3">
        <w:rPr>
          <w:rFonts w:ascii="Times New Roman" w:hAnsi="Times New Roman"/>
        </w:rPr>
        <w:t>“</w:t>
      </w:r>
      <w:r w:rsidR="00782FB7" w:rsidRPr="00C53CD3">
        <w:rPr>
          <w:rFonts w:ascii="Times New Roman" w:hAnsi="Times New Roman"/>
        </w:rPr>
        <w:t>the implanted word</w:t>
      </w:r>
      <w:r w:rsidRPr="00C53CD3">
        <w:rPr>
          <w:rFonts w:ascii="Times New Roman" w:hAnsi="Times New Roman"/>
        </w:rPr>
        <w:t>” (</w:t>
      </w:r>
      <w:r w:rsidR="00782FB7" w:rsidRPr="00C53CD3">
        <w:rPr>
          <w:rFonts w:ascii="Times New Roman" w:hAnsi="Times New Roman"/>
        </w:rPr>
        <w:t>1</w:t>
      </w:r>
      <w:r w:rsidRPr="00C53CD3">
        <w:rPr>
          <w:rFonts w:ascii="Times New Roman" w:hAnsi="Times New Roman"/>
        </w:rPr>
        <w:t>:</w:t>
      </w:r>
      <w:r w:rsidR="00782FB7" w:rsidRPr="00C53CD3">
        <w:rPr>
          <w:rFonts w:ascii="Times New Roman" w:hAnsi="Times New Roman"/>
        </w:rPr>
        <w:t>21</w:t>
      </w:r>
      <w:r w:rsidRPr="00C53CD3">
        <w:rPr>
          <w:rFonts w:ascii="Times New Roman" w:hAnsi="Times New Roman"/>
        </w:rPr>
        <w:t>)</w:t>
      </w:r>
    </w:p>
    <w:p w:rsidR="00782FB7" w:rsidRPr="00C53CD3" w:rsidRDefault="00B865F9" w:rsidP="00AE1F33">
      <w:pPr>
        <w:pStyle w:val="Level5"/>
        <w:numPr>
          <w:ilvl w:val="4"/>
          <w:numId w:val="50"/>
        </w:numPr>
        <w:tabs>
          <w:tab w:val="left" w:pos="-1440"/>
        </w:tabs>
        <w:jc w:val="both"/>
        <w:outlineLvl w:val="9"/>
        <w:rPr>
          <w:rFonts w:ascii="Times New Roman" w:hAnsi="Times New Roman"/>
        </w:rPr>
      </w:pPr>
      <w:r w:rsidRPr="00C53CD3">
        <w:rPr>
          <w:rFonts w:ascii="Times New Roman" w:hAnsi="Times New Roman"/>
        </w:rPr>
        <w:t>“</w:t>
      </w:r>
      <w:r w:rsidR="00782FB7" w:rsidRPr="00C53CD3">
        <w:rPr>
          <w:rFonts w:ascii="Times New Roman" w:hAnsi="Times New Roman"/>
        </w:rPr>
        <w:t>the perfect law</w:t>
      </w:r>
      <w:r w:rsidRPr="00C53CD3">
        <w:rPr>
          <w:rFonts w:ascii="Times New Roman" w:hAnsi="Times New Roman"/>
        </w:rPr>
        <w:t xml:space="preserve">, </w:t>
      </w:r>
      <w:r w:rsidR="00782FB7" w:rsidRPr="00C53CD3">
        <w:rPr>
          <w:rFonts w:ascii="Times New Roman" w:hAnsi="Times New Roman"/>
        </w:rPr>
        <w:t>the law of liberty</w:t>
      </w:r>
      <w:r w:rsidRPr="00C53CD3">
        <w:rPr>
          <w:rFonts w:ascii="Times New Roman" w:hAnsi="Times New Roman"/>
        </w:rPr>
        <w:t>” (</w:t>
      </w:r>
      <w:r w:rsidR="00782FB7" w:rsidRPr="00C53CD3">
        <w:rPr>
          <w:rFonts w:ascii="Times New Roman" w:hAnsi="Times New Roman"/>
        </w:rPr>
        <w:t>1</w:t>
      </w:r>
      <w:r w:rsidRPr="00C53CD3">
        <w:rPr>
          <w:rFonts w:ascii="Times New Roman" w:hAnsi="Times New Roman"/>
        </w:rPr>
        <w:t>:</w:t>
      </w:r>
      <w:r w:rsidR="00782FB7" w:rsidRPr="00C53CD3">
        <w:rPr>
          <w:rFonts w:ascii="Times New Roman" w:hAnsi="Times New Roman"/>
        </w:rPr>
        <w:t>25</w:t>
      </w:r>
      <w:r w:rsidRPr="00C53CD3">
        <w:rPr>
          <w:rFonts w:ascii="Times New Roman" w:hAnsi="Times New Roman"/>
        </w:rPr>
        <w:t xml:space="preserve">, </w:t>
      </w:r>
      <w:r w:rsidR="00782FB7" w:rsidRPr="00C53CD3">
        <w:rPr>
          <w:rFonts w:ascii="Times New Roman" w:hAnsi="Times New Roman"/>
        </w:rPr>
        <w:t>cf</w:t>
      </w:r>
      <w:r w:rsidRPr="00C53CD3">
        <w:rPr>
          <w:rFonts w:ascii="Times New Roman" w:hAnsi="Times New Roman"/>
        </w:rPr>
        <w:t xml:space="preserve">. </w:t>
      </w:r>
      <w:r w:rsidR="00782FB7" w:rsidRPr="00C53CD3">
        <w:rPr>
          <w:rFonts w:ascii="Times New Roman" w:hAnsi="Times New Roman"/>
        </w:rPr>
        <w:t>2</w:t>
      </w:r>
      <w:r w:rsidRPr="00C53CD3">
        <w:rPr>
          <w:rFonts w:ascii="Times New Roman" w:hAnsi="Times New Roman"/>
        </w:rPr>
        <w:t>:</w:t>
      </w:r>
      <w:r w:rsidR="00782FB7" w:rsidRPr="00C53CD3">
        <w:rPr>
          <w:rFonts w:ascii="Times New Roman" w:hAnsi="Times New Roman"/>
        </w:rPr>
        <w:t>12</w:t>
      </w:r>
      <w:r w:rsidRPr="00C53CD3">
        <w:rPr>
          <w:rFonts w:ascii="Times New Roman" w:hAnsi="Times New Roman"/>
        </w:rPr>
        <w:t>)</w:t>
      </w:r>
    </w:p>
    <w:p w:rsidR="00782FB7" w:rsidRPr="00C53CD3" w:rsidRDefault="00B865F9" w:rsidP="00AE1F33">
      <w:pPr>
        <w:pStyle w:val="Level5"/>
        <w:numPr>
          <w:ilvl w:val="4"/>
          <w:numId w:val="50"/>
        </w:numPr>
        <w:tabs>
          <w:tab w:val="left" w:pos="-1440"/>
        </w:tabs>
        <w:jc w:val="both"/>
        <w:outlineLvl w:val="9"/>
        <w:rPr>
          <w:rFonts w:ascii="Times New Roman" w:hAnsi="Times New Roman"/>
        </w:rPr>
      </w:pPr>
      <w:r w:rsidRPr="00C53CD3">
        <w:rPr>
          <w:rFonts w:ascii="Times New Roman" w:hAnsi="Times New Roman"/>
        </w:rPr>
        <w:t>“</w:t>
      </w:r>
      <w:r w:rsidR="00782FB7" w:rsidRPr="00C53CD3">
        <w:rPr>
          <w:rFonts w:ascii="Times New Roman" w:hAnsi="Times New Roman"/>
        </w:rPr>
        <w:t>God has chosen those who are poor in the world to be rich in faith</w:t>
      </w:r>
      <w:r w:rsidRPr="00C53CD3">
        <w:rPr>
          <w:rFonts w:ascii="Times New Roman" w:hAnsi="Times New Roman"/>
        </w:rPr>
        <w:t>” (</w:t>
      </w:r>
      <w:r w:rsidR="00782FB7" w:rsidRPr="00C53CD3">
        <w:rPr>
          <w:rFonts w:ascii="Times New Roman" w:hAnsi="Times New Roman"/>
        </w:rPr>
        <w:t>2</w:t>
      </w:r>
      <w:r w:rsidRPr="00C53CD3">
        <w:rPr>
          <w:rFonts w:ascii="Times New Roman" w:hAnsi="Times New Roman"/>
        </w:rPr>
        <w:t>:</w:t>
      </w:r>
      <w:r w:rsidR="00782FB7" w:rsidRPr="00C53CD3">
        <w:rPr>
          <w:rFonts w:ascii="Times New Roman" w:hAnsi="Times New Roman"/>
        </w:rPr>
        <w:t>5</w:t>
      </w:r>
      <w:r w:rsidRPr="00C53CD3">
        <w:rPr>
          <w:rFonts w:ascii="Times New Roman" w:hAnsi="Times New Roman"/>
        </w:rPr>
        <w:t>)</w:t>
      </w:r>
    </w:p>
    <w:p w:rsidR="00782FB7" w:rsidRPr="00C53CD3" w:rsidRDefault="00B865F9" w:rsidP="00AE1F33">
      <w:pPr>
        <w:pStyle w:val="Level5"/>
        <w:numPr>
          <w:ilvl w:val="4"/>
          <w:numId w:val="50"/>
        </w:numPr>
        <w:tabs>
          <w:tab w:val="left" w:pos="-1440"/>
        </w:tabs>
        <w:jc w:val="both"/>
        <w:outlineLvl w:val="9"/>
        <w:rPr>
          <w:rFonts w:ascii="Times New Roman" w:hAnsi="Times New Roman"/>
        </w:rPr>
      </w:pPr>
      <w:r w:rsidRPr="00C53CD3">
        <w:rPr>
          <w:rFonts w:ascii="Times New Roman" w:hAnsi="Times New Roman"/>
        </w:rPr>
        <w:t>“</w:t>
      </w:r>
      <w:r w:rsidR="00782FB7" w:rsidRPr="00C53CD3">
        <w:rPr>
          <w:rFonts w:ascii="Times New Roman" w:hAnsi="Times New Roman"/>
        </w:rPr>
        <w:t>that honorable name by which you are called</w:t>
      </w:r>
      <w:r w:rsidRPr="00C53CD3">
        <w:rPr>
          <w:rFonts w:ascii="Times New Roman" w:hAnsi="Times New Roman"/>
        </w:rPr>
        <w:t>” (</w:t>
      </w:r>
      <w:r w:rsidR="00782FB7" w:rsidRPr="00C53CD3">
        <w:rPr>
          <w:rFonts w:ascii="Times New Roman" w:hAnsi="Times New Roman"/>
        </w:rPr>
        <w:t>2</w:t>
      </w:r>
      <w:r w:rsidRPr="00C53CD3">
        <w:rPr>
          <w:rFonts w:ascii="Times New Roman" w:hAnsi="Times New Roman"/>
        </w:rPr>
        <w:t>:</w:t>
      </w:r>
      <w:r w:rsidR="00782FB7" w:rsidRPr="00C53CD3">
        <w:rPr>
          <w:rFonts w:ascii="Times New Roman" w:hAnsi="Times New Roman"/>
        </w:rPr>
        <w:t>7</w:t>
      </w:r>
      <w:r w:rsidRPr="00C53CD3">
        <w:rPr>
          <w:rFonts w:ascii="Times New Roman" w:hAnsi="Times New Roman"/>
        </w:rPr>
        <w:t>)</w:t>
      </w:r>
    </w:p>
    <w:p w:rsidR="00782FB7" w:rsidRPr="00C53CD3" w:rsidRDefault="00B865F9" w:rsidP="00AE1F33">
      <w:pPr>
        <w:pStyle w:val="Level5"/>
        <w:numPr>
          <w:ilvl w:val="4"/>
          <w:numId w:val="50"/>
        </w:numPr>
        <w:tabs>
          <w:tab w:val="left" w:pos="-1440"/>
        </w:tabs>
        <w:jc w:val="both"/>
        <w:outlineLvl w:val="9"/>
        <w:rPr>
          <w:rFonts w:ascii="Times New Roman" w:hAnsi="Times New Roman"/>
        </w:rPr>
      </w:pPr>
      <w:r w:rsidRPr="00C53CD3">
        <w:rPr>
          <w:rFonts w:ascii="Times New Roman" w:hAnsi="Times New Roman"/>
        </w:rPr>
        <w:t>“</w:t>
      </w:r>
      <w:r w:rsidR="00782FB7" w:rsidRPr="00C53CD3">
        <w:rPr>
          <w:rFonts w:ascii="Times New Roman" w:hAnsi="Times New Roman"/>
        </w:rPr>
        <w:t>the royal law</w:t>
      </w:r>
      <w:r w:rsidRPr="00C53CD3">
        <w:rPr>
          <w:rFonts w:ascii="Times New Roman" w:hAnsi="Times New Roman"/>
        </w:rPr>
        <w:t>” (</w:t>
      </w:r>
      <w:r w:rsidR="00782FB7" w:rsidRPr="00C53CD3">
        <w:rPr>
          <w:rFonts w:ascii="Times New Roman" w:hAnsi="Times New Roman"/>
        </w:rPr>
        <w:t>= the golden rule</w:t>
      </w:r>
      <w:r w:rsidRPr="00C53CD3">
        <w:rPr>
          <w:rFonts w:ascii="Times New Roman" w:hAnsi="Times New Roman"/>
        </w:rPr>
        <w:t>) (</w:t>
      </w:r>
      <w:r w:rsidR="00782FB7" w:rsidRPr="00C53CD3">
        <w:rPr>
          <w:rFonts w:ascii="Times New Roman" w:hAnsi="Times New Roman"/>
        </w:rPr>
        <w:t>2</w:t>
      </w:r>
      <w:r w:rsidRPr="00C53CD3">
        <w:rPr>
          <w:rFonts w:ascii="Times New Roman" w:hAnsi="Times New Roman"/>
        </w:rPr>
        <w:t>:</w:t>
      </w:r>
      <w:r w:rsidR="00782FB7" w:rsidRPr="00C53CD3">
        <w:rPr>
          <w:rFonts w:ascii="Times New Roman" w:hAnsi="Times New Roman"/>
        </w:rPr>
        <w:t>8</w:t>
      </w:r>
      <w:r w:rsidRPr="00C53CD3">
        <w:rPr>
          <w:rFonts w:ascii="Times New Roman" w:hAnsi="Times New Roman"/>
        </w:rPr>
        <w:t>)</w:t>
      </w:r>
    </w:p>
    <w:p w:rsidR="00782FB7" w:rsidRPr="00C53CD3" w:rsidRDefault="00782FB7" w:rsidP="00AE1F33">
      <w:pPr>
        <w:pStyle w:val="Level5"/>
        <w:numPr>
          <w:ilvl w:val="4"/>
          <w:numId w:val="50"/>
        </w:numPr>
        <w:tabs>
          <w:tab w:val="left" w:pos="-1440"/>
        </w:tabs>
        <w:jc w:val="both"/>
        <w:outlineLvl w:val="9"/>
        <w:rPr>
          <w:rFonts w:ascii="Times New Roman" w:hAnsi="Times New Roman"/>
        </w:rPr>
      </w:pPr>
      <w:r w:rsidRPr="00C53CD3">
        <w:rPr>
          <w:rFonts w:ascii="Times New Roman" w:hAnsi="Times New Roman"/>
        </w:rPr>
        <w:t>breaking one commandment breaks the whole law</w:t>
      </w:r>
      <w:r w:rsidR="00B865F9" w:rsidRPr="00C53CD3">
        <w:rPr>
          <w:rFonts w:ascii="Times New Roman" w:hAnsi="Times New Roman"/>
        </w:rPr>
        <w:t xml:space="preserve"> (</w:t>
      </w:r>
      <w:r w:rsidRPr="00C53CD3">
        <w:rPr>
          <w:rFonts w:ascii="Times New Roman" w:hAnsi="Times New Roman"/>
        </w:rPr>
        <w:t>2</w:t>
      </w:r>
      <w:r w:rsidR="00B865F9" w:rsidRPr="00C53CD3">
        <w:rPr>
          <w:rFonts w:ascii="Times New Roman" w:hAnsi="Times New Roman"/>
        </w:rPr>
        <w:t>:</w:t>
      </w:r>
      <w:r w:rsidRPr="00C53CD3">
        <w:rPr>
          <w:rFonts w:ascii="Times New Roman" w:hAnsi="Times New Roman"/>
        </w:rPr>
        <w:t>10-11</w:t>
      </w:r>
      <w:r w:rsidR="00B865F9" w:rsidRPr="00C53CD3">
        <w:rPr>
          <w:rFonts w:ascii="Times New Roman" w:hAnsi="Times New Roman"/>
        </w:rPr>
        <w:t>)</w:t>
      </w:r>
    </w:p>
    <w:p w:rsidR="00782FB7" w:rsidRPr="00C53CD3" w:rsidRDefault="00782FB7" w:rsidP="00AE1F33">
      <w:pPr>
        <w:pStyle w:val="Level5"/>
        <w:numPr>
          <w:ilvl w:val="4"/>
          <w:numId w:val="50"/>
        </w:numPr>
        <w:tabs>
          <w:tab w:val="left" w:pos="-1440"/>
        </w:tabs>
        <w:jc w:val="both"/>
        <w:outlineLvl w:val="9"/>
        <w:rPr>
          <w:rFonts w:ascii="Times New Roman" w:hAnsi="Times New Roman"/>
        </w:rPr>
      </w:pPr>
      <w:r w:rsidRPr="00C53CD3">
        <w:rPr>
          <w:rFonts w:ascii="Times New Roman" w:hAnsi="Times New Roman"/>
        </w:rPr>
        <w:t>swearing</w:t>
      </w:r>
      <w:r w:rsidR="00B865F9" w:rsidRPr="00C53CD3">
        <w:rPr>
          <w:rFonts w:ascii="Times New Roman" w:hAnsi="Times New Roman"/>
        </w:rPr>
        <w:t xml:space="preserve"> (</w:t>
      </w:r>
      <w:r w:rsidRPr="00C53CD3">
        <w:rPr>
          <w:rFonts w:ascii="Times New Roman" w:hAnsi="Times New Roman"/>
        </w:rPr>
        <w:t>alludes to Matt 5</w:t>
      </w:r>
      <w:r w:rsidR="00B865F9" w:rsidRPr="00C53CD3">
        <w:rPr>
          <w:rFonts w:ascii="Times New Roman" w:hAnsi="Times New Roman"/>
        </w:rPr>
        <w:t>:</w:t>
      </w:r>
      <w:r w:rsidRPr="00C53CD3">
        <w:rPr>
          <w:rFonts w:ascii="Times New Roman" w:hAnsi="Times New Roman"/>
        </w:rPr>
        <w:t>34</w:t>
      </w:r>
      <w:r w:rsidR="00B865F9" w:rsidRPr="00C53CD3">
        <w:rPr>
          <w:rFonts w:ascii="Times New Roman" w:hAnsi="Times New Roman"/>
        </w:rPr>
        <w:t xml:space="preserve">, </w:t>
      </w:r>
      <w:r w:rsidRPr="00C53CD3">
        <w:rPr>
          <w:rFonts w:ascii="Times New Roman" w:hAnsi="Times New Roman"/>
        </w:rPr>
        <w:t>37</w:t>
      </w:r>
      <w:r w:rsidR="00B865F9" w:rsidRPr="00C53CD3">
        <w:rPr>
          <w:rFonts w:ascii="Times New Roman" w:hAnsi="Times New Roman"/>
        </w:rPr>
        <w:t>) (</w:t>
      </w:r>
      <w:r w:rsidRPr="00C53CD3">
        <w:rPr>
          <w:rFonts w:ascii="Times New Roman" w:hAnsi="Times New Roman"/>
        </w:rPr>
        <w:t>5</w:t>
      </w:r>
      <w:r w:rsidR="00B865F9" w:rsidRPr="00C53CD3">
        <w:rPr>
          <w:rFonts w:ascii="Times New Roman" w:hAnsi="Times New Roman"/>
        </w:rPr>
        <w:t>:</w:t>
      </w:r>
      <w:r w:rsidRPr="00C53CD3">
        <w:rPr>
          <w:rFonts w:ascii="Times New Roman" w:hAnsi="Times New Roman"/>
        </w:rPr>
        <w:t>12</w:t>
      </w:r>
      <w:r w:rsidR="00B865F9" w:rsidRPr="00C53CD3">
        <w:rPr>
          <w:rFonts w:ascii="Times New Roman" w:hAnsi="Times New Roman"/>
        </w:rPr>
        <w:t>)</w:t>
      </w:r>
    </w:p>
    <w:p w:rsidR="00782FB7" w:rsidRPr="00C53CD3" w:rsidRDefault="00782FB7" w:rsidP="00AE1F33">
      <w:pPr>
        <w:pStyle w:val="Level3"/>
        <w:numPr>
          <w:ilvl w:val="1"/>
          <w:numId w:val="50"/>
        </w:numPr>
        <w:tabs>
          <w:tab w:val="left" w:pos="-1440"/>
        </w:tabs>
        <w:jc w:val="both"/>
        <w:outlineLvl w:val="9"/>
        <w:rPr>
          <w:rFonts w:ascii="Times New Roman" w:hAnsi="Times New Roman"/>
        </w:rPr>
      </w:pPr>
      <w:r w:rsidRPr="00C53CD3">
        <w:rPr>
          <w:rFonts w:ascii="Times New Roman" w:hAnsi="Times New Roman"/>
          <w:i/>
        </w:rPr>
        <w:lastRenderedPageBreak/>
        <w:t>main themes</w:t>
      </w:r>
    </w:p>
    <w:p w:rsidR="00782FB7" w:rsidRPr="00C53CD3" w:rsidRDefault="00782FB7" w:rsidP="00AE1F33">
      <w:pPr>
        <w:pStyle w:val="Level4"/>
        <w:numPr>
          <w:ilvl w:val="2"/>
          <w:numId w:val="50"/>
        </w:numPr>
        <w:tabs>
          <w:tab w:val="left" w:pos="-1440"/>
        </w:tabs>
        <w:jc w:val="both"/>
        <w:outlineLvl w:val="9"/>
        <w:rPr>
          <w:rFonts w:ascii="Times New Roman" w:hAnsi="Times New Roman"/>
        </w:rPr>
      </w:pPr>
      <w:r w:rsidRPr="00C53CD3">
        <w:rPr>
          <w:rFonts w:ascii="Times New Roman" w:hAnsi="Times New Roman"/>
        </w:rPr>
        <w:t>riches</w:t>
      </w:r>
      <w:r w:rsidR="00B865F9" w:rsidRPr="00C53CD3">
        <w:rPr>
          <w:rFonts w:ascii="Times New Roman" w:hAnsi="Times New Roman"/>
        </w:rPr>
        <w:t xml:space="preserve"> (</w:t>
      </w:r>
      <w:r w:rsidRPr="00C53CD3">
        <w:rPr>
          <w:rFonts w:ascii="Times New Roman" w:hAnsi="Times New Roman"/>
        </w:rPr>
        <w:t>2</w:t>
      </w:r>
      <w:r w:rsidR="00B865F9" w:rsidRPr="00C53CD3">
        <w:rPr>
          <w:rFonts w:ascii="Times New Roman" w:hAnsi="Times New Roman"/>
        </w:rPr>
        <w:t>:</w:t>
      </w:r>
      <w:r w:rsidRPr="00C53CD3">
        <w:rPr>
          <w:rFonts w:ascii="Times New Roman" w:hAnsi="Times New Roman"/>
        </w:rPr>
        <w:t>1-7</w:t>
      </w:r>
      <w:r w:rsidR="00B865F9" w:rsidRPr="00C53CD3">
        <w:rPr>
          <w:rFonts w:ascii="Times New Roman" w:hAnsi="Times New Roman"/>
        </w:rPr>
        <w:t>)</w:t>
      </w:r>
    </w:p>
    <w:p w:rsidR="00782FB7" w:rsidRPr="00C53CD3" w:rsidRDefault="00782FB7" w:rsidP="00AE1F33">
      <w:pPr>
        <w:pStyle w:val="Level4"/>
        <w:numPr>
          <w:ilvl w:val="2"/>
          <w:numId w:val="50"/>
        </w:numPr>
        <w:tabs>
          <w:tab w:val="left" w:pos="-1440"/>
        </w:tabs>
        <w:jc w:val="both"/>
        <w:outlineLvl w:val="9"/>
        <w:rPr>
          <w:rFonts w:ascii="Times New Roman" w:hAnsi="Times New Roman"/>
        </w:rPr>
      </w:pPr>
      <w:r w:rsidRPr="00C53CD3">
        <w:rPr>
          <w:rFonts w:ascii="Times New Roman" w:hAnsi="Times New Roman"/>
        </w:rPr>
        <w:t>faith and works</w:t>
      </w:r>
      <w:r w:rsidR="00B865F9" w:rsidRPr="00C53CD3">
        <w:rPr>
          <w:rFonts w:ascii="Times New Roman" w:hAnsi="Times New Roman"/>
        </w:rPr>
        <w:t xml:space="preserve"> (</w:t>
      </w:r>
      <w:r w:rsidRPr="00C53CD3">
        <w:rPr>
          <w:rFonts w:ascii="Times New Roman" w:hAnsi="Times New Roman"/>
        </w:rPr>
        <w:t>2</w:t>
      </w:r>
      <w:r w:rsidR="00B865F9" w:rsidRPr="00C53CD3">
        <w:rPr>
          <w:rFonts w:ascii="Times New Roman" w:hAnsi="Times New Roman"/>
        </w:rPr>
        <w:t>:</w:t>
      </w:r>
      <w:r w:rsidRPr="00C53CD3">
        <w:rPr>
          <w:rFonts w:ascii="Times New Roman" w:hAnsi="Times New Roman"/>
        </w:rPr>
        <w:t>14-26</w:t>
      </w:r>
      <w:r w:rsidR="00B865F9" w:rsidRPr="00C53CD3">
        <w:rPr>
          <w:rFonts w:ascii="Times New Roman" w:hAnsi="Times New Roman"/>
        </w:rPr>
        <w:t>)</w:t>
      </w:r>
    </w:p>
    <w:p w:rsidR="00782FB7" w:rsidRPr="00C53CD3" w:rsidRDefault="00782FB7" w:rsidP="00AE1F33">
      <w:pPr>
        <w:pStyle w:val="Level5"/>
        <w:numPr>
          <w:ilvl w:val="2"/>
          <w:numId w:val="50"/>
        </w:numPr>
        <w:tabs>
          <w:tab w:val="left" w:pos="-1440"/>
        </w:tabs>
        <w:jc w:val="both"/>
        <w:outlineLvl w:val="9"/>
        <w:rPr>
          <w:rFonts w:ascii="Times New Roman" w:hAnsi="Times New Roman"/>
        </w:rPr>
      </w:pPr>
      <w:r w:rsidRPr="00C53CD3">
        <w:rPr>
          <w:rFonts w:ascii="Times New Roman" w:hAnsi="Times New Roman"/>
        </w:rPr>
        <w:t>The relation of</w:t>
      </w:r>
      <w:r w:rsidR="00B865F9" w:rsidRPr="00C53CD3">
        <w:rPr>
          <w:rFonts w:ascii="Times New Roman" w:hAnsi="Times New Roman"/>
        </w:rPr>
        <w:t xml:space="preserve"> “</w:t>
      </w:r>
      <w:r w:rsidRPr="00C53CD3">
        <w:rPr>
          <w:rFonts w:ascii="Times New Roman" w:hAnsi="Times New Roman"/>
        </w:rPr>
        <w:t>good works</w:t>
      </w:r>
      <w:r w:rsidR="00B865F9" w:rsidRPr="00C53CD3">
        <w:rPr>
          <w:rFonts w:ascii="Times New Roman" w:hAnsi="Times New Roman"/>
        </w:rPr>
        <w:t xml:space="preserve">” </w:t>
      </w:r>
      <w:r w:rsidRPr="00C53CD3">
        <w:rPr>
          <w:rFonts w:ascii="Times New Roman" w:hAnsi="Times New Roman"/>
        </w:rPr>
        <w:t>to</w:t>
      </w:r>
      <w:r w:rsidR="00B865F9" w:rsidRPr="00C53CD3">
        <w:rPr>
          <w:rFonts w:ascii="Times New Roman" w:hAnsi="Times New Roman"/>
        </w:rPr>
        <w:t xml:space="preserve"> “</w:t>
      </w:r>
      <w:r w:rsidRPr="00C53CD3">
        <w:rPr>
          <w:rFonts w:ascii="Times New Roman" w:hAnsi="Times New Roman"/>
        </w:rPr>
        <w:t>faith</w:t>
      </w:r>
      <w:r w:rsidR="00B865F9" w:rsidRPr="00C53CD3">
        <w:rPr>
          <w:rFonts w:ascii="Times New Roman" w:hAnsi="Times New Roman"/>
        </w:rPr>
        <w:t xml:space="preserve">” </w:t>
      </w:r>
      <w:r w:rsidRPr="00C53CD3">
        <w:rPr>
          <w:rFonts w:ascii="Times New Roman" w:hAnsi="Times New Roman"/>
        </w:rPr>
        <w:t>in James differs from that in Paul</w:t>
      </w:r>
      <w:r w:rsidR="00B865F9" w:rsidRPr="00C53CD3">
        <w:rPr>
          <w:rFonts w:ascii="Times New Roman" w:hAnsi="Times New Roman"/>
        </w:rPr>
        <w:t>.</w:t>
      </w:r>
    </w:p>
    <w:p w:rsidR="00782FB7" w:rsidRPr="00C53CD3" w:rsidRDefault="00782FB7" w:rsidP="00AE1F33">
      <w:pPr>
        <w:pStyle w:val="Level5"/>
        <w:numPr>
          <w:ilvl w:val="3"/>
          <w:numId w:val="50"/>
        </w:numPr>
        <w:tabs>
          <w:tab w:val="left" w:pos="-1440"/>
        </w:tabs>
        <w:jc w:val="both"/>
        <w:outlineLvl w:val="9"/>
        <w:rPr>
          <w:rFonts w:ascii="Times New Roman" w:hAnsi="Times New Roman"/>
        </w:rPr>
      </w:pPr>
      <w:r w:rsidRPr="00C53CD3">
        <w:rPr>
          <w:rFonts w:ascii="Times New Roman" w:hAnsi="Times New Roman"/>
        </w:rPr>
        <w:t>In general</w:t>
      </w:r>
      <w:r w:rsidR="00B865F9" w:rsidRPr="00C53CD3">
        <w:rPr>
          <w:rFonts w:ascii="Times New Roman" w:hAnsi="Times New Roman"/>
        </w:rPr>
        <w:t xml:space="preserve">, </w:t>
      </w:r>
      <w:r w:rsidRPr="00C53CD3">
        <w:rPr>
          <w:rFonts w:ascii="Times New Roman" w:hAnsi="Times New Roman"/>
        </w:rPr>
        <w:t>cf</w:t>
      </w:r>
      <w:r w:rsidR="00B865F9" w:rsidRPr="00C53CD3">
        <w:rPr>
          <w:rFonts w:ascii="Times New Roman" w:hAnsi="Times New Roman"/>
        </w:rPr>
        <w:t xml:space="preserve">. </w:t>
      </w:r>
      <w:r w:rsidRPr="00C53CD3">
        <w:rPr>
          <w:rFonts w:ascii="Times New Roman" w:hAnsi="Times New Roman"/>
        </w:rPr>
        <w:t>Gal 3 and Rom 4 vs</w:t>
      </w:r>
      <w:r w:rsidR="00B865F9" w:rsidRPr="00C53CD3">
        <w:rPr>
          <w:rFonts w:ascii="Times New Roman" w:hAnsi="Times New Roman"/>
        </w:rPr>
        <w:t xml:space="preserve">. </w:t>
      </w:r>
      <w:r w:rsidRPr="00C53CD3">
        <w:rPr>
          <w:rFonts w:ascii="Times New Roman" w:hAnsi="Times New Roman"/>
        </w:rPr>
        <w:t>James 2</w:t>
      </w:r>
      <w:r w:rsidR="00B865F9" w:rsidRPr="00C53CD3">
        <w:rPr>
          <w:rFonts w:ascii="Times New Roman" w:hAnsi="Times New Roman"/>
        </w:rPr>
        <w:t>:</w:t>
      </w:r>
      <w:r w:rsidRPr="00C53CD3">
        <w:rPr>
          <w:rFonts w:ascii="Times New Roman" w:hAnsi="Times New Roman"/>
        </w:rPr>
        <w:t>14-26</w:t>
      </w:r>
      <w:r w:rsidR="00B865F9" w:rsidRPr="00C53CD3">
        <w:rPr>
          <w:rFonts w:ascii="Times New Roman" w:hAnsi="Times New Roman"/>
        </w:rPr>
        <w:t>.</w:t>
      </w:r>
    </w:p>
    <w:p w:rsidR="00782FB7" w:rsidRPr="00C53CD3" w:rsidRDefault="00782FB7" w:rsidP="00AE1F33">
      <w:pPr>
        <w:pStyle w:val="Level5"/>
        <w:numPr>
          <w:ilvl w:val="3"/>
          <w:numId w:val="50"/>
        </w:numPr>
        <w:tabs>
          <w:tab w:val="left" w:pos="-1440"/>
        </w:tabs>
        <w:jc w:val="both"/>
        <w:outlineLvl w:val="9"/>
        <w:rPr>
          <w:rFonts w:ascii="Times New Roman" w:hAnsi="Times New Roman"/>
        </w:rPr>
      </w:pPr>
      <w:r w:rsidRPr="00C53CD3">
        <w:rPr>
          <w:rFonts w:ascii="Times New Roman" w:hAnsi="Times New Roman"/>
        </w:rPr>
        <w:t>Specifically</w:t>
      </w:r>
      <w:r w:rsidR="00B865F9" w:rsidRPr="00C53CD3">
        <w:rPr>
          <w:rFonts w:ascii="Times New Roman" w:hAnsi="Times New Roman"/>
        </w:rPr>
        <w:t xml:space="preserve">, </w:t>
      </w:r>
      <w:r w:rsidRPr="00C53CD3">
        <w:rPr>
          <w:rFonts w:ascii="Times New Roman" w:hAnsi="Times New Roman"/>
        </w:rPr>
        <w:t>cf</w:t>
      </w:r>
      <w:r w:rsidR="00B865F9" w:rsidRPr="00C53CD3">
        <w:rPr>
          <w:rFonts w:ascii="Times New Roman" w:hAnsi="Times New Roman"/>
        </w:rPr>
        <w:t xml:space="preserve">. </w:t>
      </w:r>
      <w:r w:rsidRPr="00C53CD3">
        <w:rPr>
          <w:rFonts w:ascii="Times New Roman" w:hAnsi="Times New Roman"/>
        </w:rPr>
        <w:t>Rom 3</w:t>
      </w:r>
      <w:r w:rsidR="00B865F9" w:rsidRPr="00C53CD3">
        <w:rPr>
          <w:rFonts w:ascii="Times New Roman" w:hAnsi="Times New Roman"/>
        </w:rPr>
        <w:t>:</w:t>
      </w:r>
      <w:r w:rsidRPr="00C53CD3">
        <w:rPr>
          <w:rFonts w:ascii="Times New Roman" w:hAnsi="Times New Roman"/>
        </w:rPr>
        <w:t>28 vs</w:t>
      </w:r>
      <w:r w:rsidR="00B865F9" w:rsidRPr="00C53CD3">
        <w:rPr>
          <w:rFonts w:ascii="Times New Roman" w:hAnsi="Times New Roman"/>
        </w:rPr>
        <w:t xml:space="preserve">. </w:t>
      </w:r>
      <w:r w:rsidRPr="00C53CD3">
        <w:rPr>
          <w:rFonts w:ascii="Times New Roman" w:hAnsi="Times New Roman"/>
        </w:rPr>
        <w:t>James 2</w:t>
      </w:r>
      <w:r w:rsidR="00B865F9" w:rsidRPr="00C53CD3">
        <w:rPr>
          <w:rFonts w:ascii="Times New Roman" w:hAnsi="Times New Roman"/>
        </w:rPr>
        <w:t>:</w:t>
      </w:r>
      <w:r w:rsidRPr="00C53CD3">
        <w:rPr>
          <w:rFonts w:ascii="Times New Roman" w:hAnsi="Times New Roman"/>
        </w:rPr>
        <w:t>18-19</w:t>
      </w:r>
      <w:r w:rsidR="00B865F9" w:rsidRPr="00C53CD3">
        <w:rPr>
          <w:rFonts w:ascii="Times New Roman" w:hAnsi="Times New Roman"/>
        </w:rPr>
        <w:t>.</w:t>
      </w:r>
    </w:p>
    <w:p w:rsidR="00782FB7" w:rsidRPr="00C53CD3" w:rsidRDefault="00782FB7" w:rsidP="00AE1F33">
      <w:pPr>
        <w:pStyle w:val="Level5"/>
        <w:numPr>
          <w:ilvl w:val="3"/>
          <w:numId w:val="50"/>
        </w:numPr>
        <w:tabs>
          <w:tab w:val="left" w:pos="-1440"/>
        </w:tabs>
        <w:jc w:val="both"/>
        <w:outlineLvl w:val="9"/>
        <w:rPr>
          <w:rFonts w:ascii="Times New Roman" w:hAnsi="Times New Roman"/>
        </w:rPr>
      </w:pPr>
      <w:r w:rsidRPr="00C53CD3">
        <w:rPr>
          <w:rFonts w:ascii="Times New Roman" w:hAnsi="Times New Roman"/>
        </w:rPr>
        <w:t>In Paul</w:t>
      </w:r>
      <w:r w:rsidR="00B865F9" w:rsidRPr="00C53CD3">
        <w:rPr>
          <w:rFonts w:ascii="Times New Roman" w:hAnsi="Times New Roman"/>
        </w:rPr>
        <w:t xml:space="preserve">, </w:t>
      </w:r>
      <w:r w:rsidRPr="00C53CD3">
        <w:rPr>
          <w:rFonts w:ascii="Times New Roman" w:hAnsi="Times New Roman"/>
        </w:rPr>
        <w:t>faith is the cause of justification</w:t>
      </w:r>
      <w:r w:rsidR="00B865F9" w:rsidRPr="00C53CD3">
        <w:rPr>
          <w:rFonts w:ascii="Times New Roman" w:hAnsi="Times New Roman"/>
        </w:rPr>
        <w:t xml:space="preserve">, </w:t>
      </w:r>
      <w:r w:rsidRPr="00C53CD3">
        <w:rPr>
          <w:rFonts w:ascii="Times New Roman" w:hAnsi="Times New Roman"/>
        </w:rPr>
        <w:t>and good works are the fruit of justific</w:t>
      </w:r>
      <w:r w:rsidRPr="00C53CD3">
        <w:rPr>
          <w:rFonts w:ascii="Times New Roman" w:hAnsi="Times New Roman"/>
        </w:rPr>
        <w:t>a</w:t>
      </w:r>
      <w:r w:rsidRPr="00C53CD3">
        <w:rPr>
          <w:rFonts w:ascii="Times New Roman" w:hAnsi="Times New Roman"/>
        </w:rPr>
        <w:t>tion</w:t>
      </w:r>
      <w:r w:rsidR="00B865F9" w:rsidRPr="00C53CD3">
        <w:rPr>
          <w:rFonts w:ascii="Times New Roman" w:hAnsi="Times New Roman"/>
        </w:rPr>
        <w:t xml:space="preserve">; </w:t>
      </w:r>
      <w:r w:rsidRPr="00C53CD3">
        <w:rPr>
          <w:rFonts w:ascii="Times New Roman" w:hAnsi="Times New Roman"/>
        </w:rPr>
        <w:t>in James</w:t>
      </w:r>
      <w:r w:rsidR="00B865F9" w:rsidRPr="00C53CD3">
        <w:rPr>
          <w:rFonts w:ascii="Times New Roman" w:hAnsi="Times New Roman"/>
        </w:rPr>
        <w:t xml:space="preserve">, </w:t>
      </w:r>
      <w:r w:rsidRPr="00C53CD3">
        <w:rPr>
          <w:rFonts w:ascii="Times New Roman" w:hAnsi="Times New Roman"/>
        </w:rPr>
        <w:t>good works as well as faith are the cause of justi</w:t>
      </w:r>
      <w:r w:rsidRPr="00C53CD3">
        <w:rPr>
          <w:rFonts w:ascii="Times New Roman" w:hAnsi="Times New Roman"/>
        </w:rPr>
        <w:softHyphen/>
        <w:t>fication</w:t>
      </w:r>
      <w:r w:rsidR="00B865F9" w:rsidRPr="00C53CD3">
        <w:rPr>
          <w:rFonts w:ascii="Times New Roman" w:hAnsi="Times New Roman"/>
        </w:rPr>
        <w:t xml:space="preserve"> (“</w:t>
      </w:r>
      <w:r w:rsidRPr="00C53CD3">
        <w:rPr>
          <w:rFonts w:ascii="Times New Roman" w:hAnsi="Times New Roman"/>
        </w:rPr>
        <w:t>not by faith alone</w:t>
      </w:r>
      <w:r w:rsidR="00B865F9" w:rsidRPr="00C53CD3">
        <w:rPr>
          <w:rFonts w:ascii="Times New Roman" w:hAnsi="Times New Roman"/>
        </w:rPr>
        <w:t>”).</w:t>
      </w:r>
    </w:p>
    <w:p w:rsidR="00782FB7" w:rsidRPr="00C53CD3" w:rsidRDefault="00782FB7" w:rsidP="00AE1F33">
      <w:pPr>
        <w:pStyle w:val="Level4"/>
        <w:numPr>
          <w:ilvl w:val="2"/>
          <w:numId w:val="50"/>
        </w:numPr>
        <w:tabs>
          <w:tab w:val="left" w:pos="-1440"/>
        </w:tabs>
        <w:jc w:val="both"/>
        <w:outlineLvl w:val="9"/>
        <w:rPr>
          <w:rFonts w:ascii="Times New Roman" w:hAnsi="Times New Roman"/>
        </w:rPr>
      </w:pPr>
      <w:r w:rsidRPr="00C53CD3">
        <w:rPr>
          <w:rFonts w:ascii="Times New Roman" w:hAnsi="Times New Roman"/>
        </w:rPr>
        <w:t>speech</w:t>
      </w:r>
      <w:r w:rsidR="00B865F9" w:rsidRPr="00C53CD3">
        <w:rPr>
          <w:rFonts w:ascii="Times New Roman" w:hAnsi="Times New Roman"/>
        </w:rPr>
        <w:t xml:space="preserve"> (</w:t>
      </w:r>
      <w:r w:rsidRPr="00C53CD3">
        <w:rPr>
          <w:rFonts w:ascii="Times New Roman" w:hAnsi="Times New Roman"/>
        </w:rPr>
        <w:t>3</w:t>
      </w:r>
      <w:r w:rsidR="00B865F9" w:rsidRPr="00C53CD3">
        <w:rPr>
          <w:rFonts w:ascii="Times New Roman" w:hAnsi="Times New Roman"/>
        </w:rPr>
        <w:t>:</w:t>
      </w:r>
      <w:r w:rsidRPr="00C53CD3">
        <w:rPr>
          <w:rFonts w:ascii="Times New Roman" w:hAnsi="Times New Roman"/>
        </w:rPr>
        <w:t>1-12</w:t>
      </w:r>
      <w:r w:rsidR="00B865F9" w:rsidRPr="00C53CD3">
        <w:rPr>
          <w:rFonts w:ascii="Times New Roman" w:hAnsi="Times New Roman"/>
        </w:rPr>
        <w:t>)</w:t>
      </w:r>
    </w:p>
    <w:p w:rsidR="00782FB7" w:rsidRPr="00C53CD3" w:rsidRDefault="00782FB7" w:rsidP="00AE1F33">
      <w:pPr>
        <w:pStyle w:val="Level4"/>
        <w:numPr>
          <w:ilvl w:val="2"/>
          <w:numId w:val="50"/>
        </w:numPr>
        <w:tabs>
          <w:tab w:val="left" w:pos="-1440"/>
        </w:tabs>
        <w:jc w:val="both"/>
        <w:outlineLvl w:val="9"/>
        <w:rPr>
          <w:rFonts w:ascii="Times New Roman" w:hAnsi="Times New Roman"/>
        </w:rPr>
      </w:pPr>
      <w:r w:rsidRPr="00C53CD3">
        <w:rPr>
          <w:rFonts w:ascii="Times New Roman" w:hAnsi="Times New Roman"/>
        </w:rPr>
        <w:t>anointing of the sick</w:t>
      </w:r>
      <w:r w:rsidR="00B865F9" w:rsidRPr="00C53CD3">
        <w:rPr>
          <w:rFonts w:ascii="Times New Roman" w:hAnsi="Times New Roman"/>
        </w:rPr>
        <w:t xml:space="preserve"> (</w:t>
      </w:r>
      <w:r w:rsidRPr="00C53CD3">
        <w:rPr>
          <w:rFonts w:ascii="Times New Roman" w:hAnsi="Times New Roman"/>
        </w:rPr>
        <w:t>5</w:t>
      </w:r>
      <w:r w:rsidR="00B865F9" w:rsidRPr="00C53CD3">
        <w:rPr>
          <w:rFonts w:ascii="Times New Roman" w:hAnsi="Times New Roman"/>
        </w:rPr>
        <w:t>:</w:t>
      </w:r>
      <w:r w:rsidRPr="00C53CD3">
        <w:rPr>
          <w:rFonts w:ascii="Times New Roman" w:hAnsi="Times New Roman"/>
        </w:rPr>
        <w:t>14-15</w:t>
      </w:r>
      <w:r w:rsidR="00B865F9" w:rsidRPr="00C53CD3">
        <w:rPr>
          <w:rFonts w:ascii="Times New Roman" w:hAnsi="Times New Roman"/>
        </w:rPr>
        <w:t>)</w:t>
      </w:r>
    </w:p>
    <w:p w:rsidR="00782FB7" w:rsidRPr="00C53CD3" w:rsidRDefault="00782FB7" w:rsidP="00782FB7">
      <w:pPr>
        <w:jc w:val="both"/>
      </w:pPr>
    </w:p>
    <w:p w:rsidR="00782FB7" w:rsidRPr="00C53CD3" w:rsidRDefault="00782FB7" w:rsidP="00AE1F33">
      <w:pPr>
        <w:pStyle w:val="Level1"/>
        <w:widowControl w:val="0"/>
        <w:numPr>
          <w:ilvl w:val="0"/>
          <w:numId w:val="50"/>
        </w:numPr>
        <w:tabs>
          <w:tab w:val="left" w:pos="-1440"/>
        </w:tabs>
        <w:jc w:val="both"/>
      </w:pPr>
      <w:r w:rsidRPr="00C53CD3">
        <w:rPr>
          <w:b/>
        </w:rPr>
        <w:t>1 Peter</w:t>
      </w:r>
    </w:p>
    <w:p w:rsidR="00782FB7" w:rsidRPr="00C53CD3" w:rsidRDefault="00782FB7" w:rsidP="00AE1F33">
      <w:pPr>
        <w:pStyle w:val="Level2"/>
        <w:numPr>
          <w:ilvl w:val="1"/>
          <w:numId w:val="50"/>
        </w:numPr>
        <w:tabs>
          <w:tab w:val="left" w:pos="-1440"/>
        </w:tabs>
        <w:jc w:val="both"/>
        <w:outlineLvl w:val="9"/>
        <w:rPr>
          <w:rFonts w:ascii="Times New Roman" w:hAnsi="Times New Roman"/>
        </w:rPr>
      </w:pPr>
      <w:r w:rsidRPr="00C53CD3">
        <w:rPr>
          <w:rFonts w:ascii="Times New Roman" w:hAnsi="Times New Roman"/>
          <w:i/>
        </w:rPr>
        <w:t>author</w:t>
      </w:r>
    </w:p>
    <w:p w:rsidR="00782FB7" w:rsidRPr="00C53CD3" w:rsidRDefault="00782FB7" w:rsidP="00AE1F33">
      <w:pPr>
        <w:pStyle w:val="Level3"/>
        <w:numPr>
          <w:ilvl w:val="2"/>
          <w:numId w:val="50"/>
        </w:numPr>
        <w:tabs>
          <w:tab w:val="left" w:pos="-1440"/>
        </w:tabs>
        <w:jc w:val="both"/>
        <w:outlineLvl w:val="9"/>
        <w:rPr>
          <w:rFonts w:ascii="Times New Roman" w:hAnsi="Times New Roman"/>
        </w:rPr>
      </w:pPr>
      <w:r w:rsidRPr="00C53CD3">
        <w:rPr>
          <w:rFonts w:ascii="Times New Roman" w:hAnsi="Times New Roman"/>
        </w:rPr>
        <w:t>arguments for Peter</w:t>
      </w:r>
    </w:p>
    <w:p w:rsidR="00782FB7" w:rsidRPr="00C53CD3" w:rsidRDefault="00782FB7" w:rsidP="00AE1F33">
      <w:pPr>
        <w:pStyle w:val="Level4"/>
        <w:numPr>
          <w:ilvl w:val="3"/>
          <w:numId w:val="50"/>
        </w:numPr>
        <w:tabs>
          <w:tab w:val="left" w:pos="-1440"/>
        </w:tabs>
        <w:jc w:val="both"/>
        <w:outlineLvl w:val="9"/>
        <w:rPr>
          <w:rFonts w:ascii="Times New Roman" w:hAnsi="Times New Roman"/>
        </w:rPr>
      </w:pPr>
      <w:r w:rsidRPr="00C53CD3">
        <w:rPr>
          <w:rFonts w:ascii="Times New Roman" w:hAnsi="Times New Roman"/>
        </w:rPr>
        <w:t>The book says it is by Peter</w:t>
      </w:r>
      <w:r w:rsidR="00B865F9" w:rsidRPr="00C53CD3">
        <w:rPr>
          <w:rFonts w:ascii="Times New Roman" w:hAnsi="Times New Roman"/>
        </w:rPr>
        <w:t xml:space="preserve">. </w:t>
      </w:r>
      <w:r w:rsidRPr="00C53CD3">
        <w:rPr>
          <w:rFonts w:ascii="Times New Roman" w:hAnsi="Times New Roman"/>
        </w:rPr>
        <w:t>See 1</w:t>
      </w:r>
      <w:r w:rsidR="00B865F9" w:rsidRPr="00C53CD3">
        <w:rPr>
          <w:rFonts w:ascii="Times New Roman" w:hAnsi="Times New Roman"/>
        </w:rPr>
        <w:t>:</w:t>
      </w:r>
      <w:r w:rsidRPr="00C53CD3">
        <w:rPr>
          <w:rFonts w:ascii="Times New Roman" w:hAnsi="Times New Roman"/>
        </w:rPr>
        <w:t>1</w:t>
      </w:r>
      <w:r w:rsidR="00B865F9" w:rsidRPr="00C53CD3">
        <w:rPr>
          <w:rFonts w:ascii="Times New Roman" w:hAnsi="Times New Roman"/>
        </w:rPr>
        <w:t xml:space="preserve">, </w:t>
      </w:r>
      <w:r w:rsidRPr="00C53CD3">
        <w:rPr>
          <w:rFonts w:ascii="Times New Roman" w:hAnsi="Times New Roman"/>
        </w:rPr>
        <w:t>5</w:t>
      </w:r>
      <w:r w:rsidR="00B865F9" w:rsidRPr="00C53CD3">
        <w:rPr>
          <w:rFonts w:ascii="Times New Roman" w:hAnsi="Times New Roman"/>
        </w:rPr>
        <w:t>:</w:t>
      </w:r>
      <w:r w:rsidRPr="00C53CD3">
        <w:rPr>
          <w:rFonts w:ascii="Times New Roman" w:hAnsi="Times New Roman"/>
        </w:rPr>
        <w:t>1</w:t>
      </w:r>
      <w:r w:rsidR="00B865F9" w:rsidRPr="00C53CD3">
        <w:rPr>
          <w:rFonts w:ascii="Times New Roman" w:hAnsi="Times New Roman"/>
        </w:rPr>
        <w:t xml:space="preserve"> (“</w:t>
      </w:r>
      <w:r w:rsidRPr="00C53CD3">
        <w:rPr>
          <w:rFonts w:ascii="Times New Roman" w:hAnsi="Times New Roman"/>
        </w:rPr>
        <w:t>eye</w:t>
      </w:r>
      <w:r w:rsidRPr="00C53CD3">
        <w:rPr>
          <w:rFonts w:ascii="Times New Roman" w:hAnsi="Times New Roman"/>
        </w:rPr>
        <w:softHyphen/>
        <w:t>witness of the suffer</w:t>
      </w:r>
      <w:r w:rsidRPr="00C53CD3">
        <w:rPr>
          <w:rFonts w:ascii="Times New Roman" w:hAnsi="Times New Roman"/>
        </w:rPr>
        <w:softHyphen/>
        <w:t>ings of Christ</w:t>
      </w:r>
      <w:r w:rsidR="00B865F9" w:rsidRPr="00C53CD3">
        <w:rPr>
          <w:rFonts w:ascii="Times New Roman" w:hAnsi="Times New Roman"/>
        </w:rPr>
        <w:t xml:space="preserve">”; </w:t>
      </w:r>
      <w:r w:rsidRPr="00C53CD3">
        <w:rPr>
          <w:rFonts w:ascii="Times New Roman" w:hAnsi="Times New Roman"/>
        </w:rPr>
        <w:t>but this may mean Peter</w:t>
      </w:r>
      <w:r w:rsidR="00B865F9" w:rsidRPr="00C53CD3">
        <w:rPr>
          <w:rFonts w:ascii="Times New Roman" w:hAnsi="Times New Roman"/>
        </w:rPr>
        <w:t>’</w:t>
      </w:r>
      <w:r w:rsidRPr="00C53CD3">
        <w:rPr>
          <w:rFonts w:ascii="Times New Roman" w:hAnsi="Times New Roman"/>
        </w:rPr>
        <w:t>s martyr</w:t>
      </w:r>
      <w:r w:rsidRPr="00C53CD3">
        <w:rPr>
          <w:rFonts w:ascii="Times New Roman" w:hAnsi="Times New Roman"/>
        </w:rPr>
        <w:softHyphen/>
        <w:t>dom rather than traveling with Jesus</w:t>
      </w:r>
      <w:r w:rsidR="00B865F9" w:rsidRPr="00C53CD3">
        <w:rPr>
          <w:rFonts w:ascii="Times New Roman" w:hAnsi="Times New Roman"/>
        </w:rPr>
        <w:t>).</w:t>
      </w:r>
    </w:p>
    <w:p w:rsidR="00782FB7" w:rsidRPr="00C53CD3" w:rsidRDefault="00782FB7" w:rsidP="00AE1F33">
      <w:pPr>
        <w:pStyle w:val="Level4"/>
        <w:numPr>
          <w:ilvl w:val="3"/>
          <w:numId w:val="50"/>
        </w:numPr>
        <w:tabs>
          <w:tab w:val="left" w:pos="-1440"/>
        </w:tabs>
        <w:jc w:val="both"/>
        <w:outlineLvl w:val="9"/>
        <w:rPr>
          <w:rFonts w:ascii="Times New Roman" w:hAnsi="Times New Roman"/>
        </w:rPr>
      </w:pPr>
      <w:r w:rsidRPr="00C53CD3">
        <w:rPr>
          <w:rFonts w:ascii="Times New Roman" w:hAnsi="Times New Roman"/>
        </w:rPr>
        <w:t>There is a strong tradition for Peter</w:t>
      </w:r>
      <w:r w:rsidR="00B865F9" w:rsidRPr="00C53CD3">
        <w:rPr>
          <w:rFonts w:ascii="Times New Roman" w:hAnsi="Times New Roman"/>
        </w:rPr>
        <w:t xml:space="preserve">. </w:t>
      </w:r>
      <w:r w:rsidRPr="00C53CD3">
        <w:rPr>
          <w:rFonts w:ascii="Times New Roman" w:hAnsi="Times New Roman"/>
        </w:rPr>
        <w:t>Petrine authorship is accepted even as early as 2 Pet 3</w:t>
      </w:r>
      <w:r w:rsidR="00B865F9" w:rsidRPr="00C53CD3">
        <w:rPr>
          <w:rFonts w:ascii="Times New Roman" w:hAnsi="Times New Roman"/>
        </w:rPr>
        <w:t>:</w:t>
      </w:r>
      <w:r w:rsidRPr="00C53CD3">
        <w:rPr>
          <w:rFonts w:ascii="Times New Roman" w:hAnsi="Times New Roman"/>
        </w:rPr>
        <w:t>1</w:t>
      </w:r>
      <w:r w:rsidR="00B865F9" w:rsidRPr="00C53CD3">
        <w:rPr>
          <w:rFonts w:ascii="Times New Roman" w:hAnsi="Times New Roman"/>
        </w:rPr>
        <w:t xml:space="preserve"> (“</w:t>
      </w:r>
      <w:r w:rsidRPr="00C53CD3">
        <w:rPr>
          <w:rFonts w:ascii="Times New Roman" w:hAnsi="Times New Roman"/>
        </w:rPr>
        <w:t>This is the second letter that I have writ</w:t>
      </w:r>
      <w:r w:rsidRPr="00C53CD3">
        <w:rPr>
          <w:rFonts w:ascii="Times New Roman" w:hAnsi="Times New Roman"/>
        </w:rPr>
        <w:softHyphen/>
        <w:t>ten to you</w:t>
      </w:r>
      <w:r w:rsidR="00B865F9" w:rsidRPr="00C53CD3">
        <w:rPr>
          <w:rFonts w:ascii="Times New Roman" w:hAnsi="Times New Roman"/>
        </w:rPr>
        <w:t xml:space="preserve">”), </w:t>
      </w:r>
      <w:r w:rsidRPr="00C53CD3">
        <w:rPr>
          <w:rFonts w:ascii="Times New Roman" w:hAnsi="Times New Roman"/>
        </w:rPr>
        <w:t>and Polycarp</w:t>
      </w:r>
      <w:r w:rsidR="00B865F9" w:rsidRPr="00C53CD3">
        <w:rPr>
          <w:rFonts w:ascii="Times New Roman" w:hAnsi="Times New Roman"/>
        </w:rPr>
        <w:t xml:space="preserve"> (</w:t>
      </w:r>
      <w:r w:rsidRPr="00C53CD3">
        <w:rPr>
          <w:rFonts w:ascii="Times New Roman" w:hAnsi="Times New Roman"/>
        </w:rPr>
        <w:t>d</w:t>
      </w:r>
      <w:r w:rsidR="00B865F9" w:rsidRPr="00C53CD3">
        <w:rPr>
          <w:rFonts w:ascii="Times New Roman" w:hAnsi="Times New Roman"/>
        </w:rPr>
        <w:t xml:space="preserve">. </w:t>
      </w:r>
      <w:r w:rsidRPr="00C53CD3">
        <w:rPr>
          <w:rFonts w:ascii="Times New Roman" w:hAnsi="Times New Roman"/>
        </w:rPr>
        <w:t>156</w:t>
      </w:r>
      <w:r w:rsidR="00B865F9" w:rsidRPr="00C53CD3">
        <w:rPr>
          <w:rFonts w:ascii="Times New Roman" w:hAnsi="Times New Roman"/>
        </w:rPr>
        <w:t xml:space="preserve">) </w:t>
      </w:r>
      <w:r w:rsidRPr="00C53CD3">
        <w:rPr>
          <w:rFonts w:ascii="Times New Roman" w:hAnsi="Times New Roman"/>
        </w:rPr>
        <w:t>quotes it</w:t>
      </w:r>
      <w:r w:rsidR="00B865F9" w:rsidRPr="00C53CD3">
        <w:rPr>
          <w:rFonts w:ascii="Times New Roman" w:hAnsi="Times New Roman"/>
        </w:rPr>
        <w:t>.</w:t>
      </w:r>
    </w:p>
    <w:p w:rsidR="00782FB7" w:rsidRPr="00C53CD3" w:rsidRDefault="00782FB7" w:rsidP="00AE1F33">
      <w:pPr>
        <w:pStyle w:val="Level3"/>
        <w:numPr>
          <w:ilvl w:val="2"/>
          <w:numId w:val="50"/>
        </w:numPr>
        <w:tabs>
          <w:tab w:val="left" w:pos="-1440"/>
        </w:tabs>
        <w:jc w:val="both"/>
        <w:outlineLvl w:val="9"/>
        <w:rPr>
          <w:rFonts w:ascii="Times New Roman" w:hAnsi="Times New Roman"/>
        </w:rPr>
      </w:pPr>
      <w:r w:rsidRPr="00C53CD3">
        <w:rPr>
          <w:rFonts w:ascii="Times New Roman" w:hAnsi="Times New Roman"/>
        </w:rPr>
        <w:t>arguments against Peter</w:t>
      </w:r>
    </w:p>
    <w:p w:rsidR="00782FB7" w:rsidRPr="00C53CD3" w:rsidRDefault="00782FB7" w:rsidP="00AE1F33">
      <w:pPr>
        <w:pStyle w:val="Level4"/>
        <w:numPr>
          <w:ilvl w:val="3"/>
          <w:numId w:val="50"/>
        </w:numPr>
        <w:tabs>
          <w:tab w:val="left" w:pos="-1440"/>
        </w:tabs>
        <w:jc w:val="both"/>
        <w:outlineLvl w:val="9"/>
        <w:rPr>
          <w:rFonts w:ascii="Times New Roman" w:hAnsi="Times New Roman"/>
        </w:rPr>
      </w:pPr>
      <w:r w:rsidRPr="00C53CD3">
        <w:rPr>
          <w:rFonts w:ascii="Times New Roman" w:hAnsi="Times New Roman"/>
        </w:rPr>
        <w:t>Silvanus is secretary</w:t>
      </w:r>
      <w:r w:rsidR="00B865F9" w:rsidRPr="00C53CD3">
        <w:rPr>
          <w:rFonts w:ascii="Times New Roman" w:hAnsi="Times New Roman"/>
        </w:rPr>
        <w:t xml:space="preserve">, </w:t>
      </w:r>
      <w:r w:rsidRPr="00C53CD3">
        <w:rPr>
          <w:rFonts w:ascii="Times New Roman" w:hAnsi="Times New Roman"/>
        </w:rPr>
        <w:t>5</w:t>
      </w:r>
      <w:r w:rsidR="00B865F9" w:rsidRPr="00C53CD3">
        <w:rPr>
          <w:rFonts w:ascii="Times New Roman" w:hAnsi="Times New Roman"/>
        </w:rPr>
        <w:t>:</w:t>
      </w:r>
      <w:r w:rsidRPr="00C53CD3">
        <w:rPr>
          <w:rFonts w:ascii="Times New Roman" w:hAnsi="Times New Roman"/>
        </w:rPr>
        <w:t>12</w:t>
      </w:r>
      <w:r w:rsidR="00B865F9" w:rsidRPr="00C53CD3">
        <w:rPr>
          <w:rFonts w:ascii="Times New Roman" w:hAnsi="Times New Roman"/>
        </w:rPr>
        <w:t xml:space="preserve">; </w:t>
      </w:r>
      <w:r w:rsidRPr="00C53CD3">
        <w:rPr>
          <w:rFonts w:ascii="Times New Roman" w:hAnsi="Times New Roman"/>
        </w:rPr>
        <w:t>probably Paul</w:t>
      </w:r>
      <w:r w:rsidR="00B865F9" w:rsidRPr="00C53CD3">
        <w:rPr>
          <w:rFonts w:ascii="Times New Roman" w:hAnsi="Times New Roman"/>
        </w:rPr>
        <w:t>’</w:t>
      </w:r>
      <w:r w:rsidRPr="00C53CD3">
        <w:rPr>
          <w:rFonts w:ascii="Times New Roman" w:hAnsi="Times New Roman"/>
        </w:rPr>
        <w:t>s companion is meant</w:t>
      </w:r>
      <w:r w:rsidR="00B865F9" w:rsidRPr="00C53CD3">
        <w:rPr>
          <w:rFonts w:ascii="Times New Roman" w:hAnsi="Times New Roman"/>
        </w:rPr>
        <w:t xml:space="preserve"> (</w:t>
      </w:r>
      <w:r w:rsidRPr="00C53CD3">
        <w:rPr>
          <w:rFonts w:ascii="Times New Roman" w:hAnsi="Times New Roman"/>
        </w:rPr>
        <w:t>1 Thess 1</w:t>
      </w:r>
      <w:r w:rsidR="00B865F9" w:rsidRPr="00C53CD3">
        <w:rPr>
          <w:rFonts w:ascii="Times New Roman" w:hAnsi="Times New Roman"/>
        </w:rPr>
        <w:t>:</w:t>
      </w:r>
      <w:r w:rsidRPr="00C53CD3">
        <w:rPr>
          <w:rFonts w:ascii="Times New Roman" w:hAnsi="Times New Roman"/>
        </w:rPr>
        <w:t>1</w:t>
      </w:r>
      <w:r w:rsidR="00B865F9" w:rsidRPr="00C53CD3">
        <w:rPr>
          <w:rFonts w:ascii="Times New Roman" w:hAnsi="Times New Roman"/>
        </w:rPr>
        <w:t xml:space="preserve">; </w:t>
      </w:r>
      <w:r w:rsidRPr="00C53CD3">
        <w:rPr>
          <w:rFonts w:ascii="Times New Roman" w:hAnsi="Times New Roman"/>
        </w:rPr>
        <w:t>2 Thess 1</w:t>
      </w:r>
      <w:r w:rsidR="00B865F9" w:rsidRPr="00C53CD3">
        <w:rPr>
          <w:rFonts w:ascii="Times New Roman" w:hAnsi="Times New Roman"/>
        </w:rPr>
        <w:t>:</w:t>
      </w:r>
      <w:r w:rsidRPr="00C53CD3">
        <w:rPr>
          <w:rFonts w:ascii="Times New Roman" w:hAnsi="Times New Roman"/>
        </w:rPr>
        <w:t>1</w:t>
      </w:r>
      <w:r w:rsidR="00B865F9" w:rsidRPr="00C53CD3">
        <w:rPr>
          <w:rFonts w:ascii="Times New Roman" w:hAnsi="Times New Roman"/>
        </w:rPr>
        <w:t>; ‘</w:t>
      </w:r>
      <w:r w:rsidRPr="00C53CD3">
        <w:rPr>
          <w:rFonts w:ascii="Times New Roman" w:hAnsi="Times New Roman"/>
        </w:rPr>
        <w:t>Silas</w:t>
      </w:r>
      <w:r w:rsidR="00B865F9" w:rsidRPr="00C53CD3">
        <w:rPr>
          <w:rFonts w:ascii="Times New Roman" w:hAnsi="Times New Roman"/>
        </w:rPr>
        <w:t xml:space="preserve">,’ </w:t>
      </w:r>
      <w:r w:rsidRPr="00C53CD3">
        <w:rPr>
          <w:rFonts w:ascii="Times New Roman" w:hAnsi="Times New Roman"/>
        </w:rPr>
        <w:t>Acts 15</w:t>
      </w:r>
      <w:r w:rsidR="00B865F9" w:rsidRPr="00C53CD3">
        <w:rPr>
          <w:rFonts w:ascii="Times New Roman" w:hAnsi="Times New Roman"/>
        </w:rPr>
        <w:t>:</w:t>
      </w:r>
      <w:r w:rsidRPr="00C53CD3">
        <w:rPr>
          <w:rFonts w:ascii="Times New Roman" w:hAnsi="Times New Roman"/>
        </w:rPr>
        <w:t>22</w:t>
      </w:r>
      <w:r w:rsidR="00B865F9" w:rsidRPr="00C53CD3">
        <w:rPr>
          <w:rFonts w:ascii="Times New Roman" w:hAnsi="Times New Roman"/>
        </w:rPr>
        <w:t xml:space="preserve">). </w:t>
      </w:r>
      <w:r w:rsidRPr="00C53CD3">
        <w:rPr>
          <w:rFonts w:ascii="Times New Roman" w:hAnsi="Times New Roman"/>
        </w:rPr>
        <w:t>If 1 Peter is by Peter</w:t>
      </w:r>
      <w:r w:rsidR="00B865F9" w:rsidRPr="00C53CD3">
        <w:rPr>
          <w:rFonts w:ascii="Times New Roman" w:hAnsi="Times New Roman"/>
        </w:rPr>
        <w:t xml:space="preserve">, </w:t>
      </w:r>
      <w:r w:rsidRPr="00C53CD3">
        <w:rPr>
          <w:rFonts w:ascii="Times New Roman" w:hAnsi="Times New Roman"/>
        </w:rPr>
        <w:t>then the date must be b</w:t>
      </w:r>
      <w:r w:rsidRPr="00C53CD3">
        <w:rPr>
          <w:rFonts w:ascii="Times New Roman" w:hAnsi="Times New Roman"/>
        </w:rPr>
        <w:t>e</w:t>
      </w:r>
      <w:r w:rsidRPr="00C53CD3">
        <w:rPr>
          <w:rFonts w:ascii="Times New Roman" w:hAnsi="Times New Roman"/>
        </w:rPr>
        <w:t>tween 57</w:t>
      </w:r>
      <w:r w:rsidR="00B865F9" w:rsidRPr="00C53CD3">
        <w:rPr>
          <w:rFonts w:ascii="Times New Roman" w:hAnsi="Times New Roman"/>
        </w:rPr>
        <w:t xml:space="preserve"> (</w:t>
      </w:r>
      <w:r w:rsidRPr="00C53CD3">
        <w:rPr>
          <w:rFonts w:ascii="Times New Roman" w:hAnsi="Times New Roman"/>
        </w:rPr>
        <w:t>Paul</w:t>
      </w:r>
      <w:r w:rsidR="00B865F9" w:rsidRPr="00C53CD3">
        <w:rPr>
          <w:rFonts w:ascii="Times New Roman" w:hAnsi="Times New Roman"/>
        </w:rPr>
        <w:t>’</w:t>
      </w:r>
      <w:r w:rsidRPr="00C53CD3">
        <w:rPr>
          <w:rFonts w:ascii="Times New Roman" w:hAnsi="Times New Roman"/>
        </w:rPr>
        <w:t>s arrival at Rome</w:t>
      </w:r>
      <w:r w:rsidR="00B865F9" w:rsidRPr="00C53CD3">
        <w:rPr>
          <w:rFonts w:ascii="Times New Roman" w:hAnsi="Times New Roman"/>
        </w:rPr>
        <w:t xml:space="preserve">) </w:t>
      </w:r>
      <w:r w:rsidRPr="00C53CD3">
        <w:rPr>
          <w:rFonts w:ascii="Times New Roman" w:hAnsi="Times New Roman"/>
        </w:rPr>
        <w:t>and 64</w:t>
      </w:r>
      <w:r w:rsidR="00B865F9" w:rsidRPr="00C53CD3">
        <w:rPr>
          <w:rFonts w:ascii="Times New Roman" w:hAnsi="Times New Roman"/>
        </w:rPr>
        <w:t xml:space="preserve"> (</w:t>
      </w:r>
      <w:r w:rsidRPr="00C53CD3">
        <w:rPr>
          <w:rFonts w:ascii="Times New Roman" w:hAnsi="Times New Roman"/>
        </w:rPr>
        <w:t>Peter</w:t>
      </w:r>
      <w:r w:rsidR="00B865F9" w:rsidRPr="00C53CD3">
        <w:rPr>
          <w:rFonts w:ascii="Times New Roman" w:hAnsi="Times New Roman"/>
        </w:rPr>
        <w:t>’</w:t>
      </w:r>
      <w:r w:rsidRPr="00C53CD3">
        <w:rPr>
          <w:rFonts w:ascii="Times New Roman" w:hAnsi="Times New Roman"/>
        </w:rPr>
        <w:t>s martyr</w:t>
      </w:r>
      <w:r w:rsidRPr="00C53CD3">
        <w:rPr>
          <w:rFonts w:ascii="Times New Roman" w:hAnsi="Times New Roman"/>
        </w:rPr>
        <w:softHyphen/>
        <w:t>dom</w:t>
      </w:r>
      <w:r w:rsidR="00B865F9" w:rsidRPr="00C53CD3">
        <w:rPr>
          <w:rFonts w:ascii="Times New Roman" w:hAnsi="Times New Roman"/>
        </w:rPr>
        <w:t xml:space="preserve">). </w:t>
      </w:r>
      <w:r w:rsidRPr="00C53CD3">
        <w:rPr>
          <w:rFonts w:ascii="Times New Roman" w:hAnsi="Times New Roman"/>
        </w:rPr>
        <w:t>But the date is la</w:t>
      </w:r>
      <w:r w:rsidRPr="00C53CD3">
        <w:rPr>
          <w:rFonts w:ascii="Times New Roman" w:hAnsi="Times New Roman"/>
        </w:rPr>
        <w:t>t</w:t>
      </w:r>
      <w:r w:rsidRPr="00C53CD3">
        <w:rPr>
          <w:rFonts w:ascii="Times New Roman" w:hAnsi="Times New Roman"/>
        </w:rPr>
        <w:t>er</w:t>
      </w:r>
      <w:r w:rsidR="00B865F9" w:rsidRPr="00C53CD3">
        <w:rPr>
          <w:rFonts w:ascii="Times New Roman" w:hAnsi="Times New Roman"/>
        </w:rPr>
        <w:t xml:space="preserve"> (</w:t>
      </w:r>
      <w:r w:rsidRPr="00C53CD3">
        <w:rPr>
          <w:rFonts w:ascii="Times New Roman" w:hAnsi="Times New Roman"/>
        </w:rPr>
        <w:t>see below</w:t>
      </w:r>
      <w:r w:rsidR="00B865F9" w:rsidRPr="00C53CD3">
        <w:rPr>
          <w:rFonts w:ascii="Times New Roman" w:hAnsi="Times New Roman"/>
        </w:rPr>
        <w:t>).</w:t>
      </w:r>
    </w:p>
    <w:p w:rsidR="00782FB7" w:rsidRPr="00C53CD3" w:rsidRDefault="00782FB7" w:rsidP="00AE1F33">
      <w:pPr>
        <w:pStyle w:val="Level4"/>
        <w:numPr>
          <w:ilvl w:val="3"/>
          <w:numId w:val="50"/>
        </w:numPr>
        <w:tabs>
          <w:tab w:val="left" w:pos="-1440"/>
        </w:tabs>
        <w:jc w:val="both"/>
        <w:outlineLvl w:val="9"/>
        <w:rPr>
          <w:rFonts w:ascii="Times New Roman" w:hAnsi="Times New Roman"/>
        </w:rPr>
      </w:pPr>
      <w:r w:rsidRPr="00C53CD3">
        <w:rPr>
          <w:rFonts w:ascii="Times New Roman" w:hAnsi="Times New Roman"/>
        </w:rPr>
        <w:t>1 Peter is full of Paulinisms</w:t>
      </w:r>
      <w:r w:rsidR="00B865F9" w:rsidRPr="00C53CD3">
        <w:rPr>
          <w:rFonts w:ascii="Times New Roman" w:hAnsi="Times New Roman"/>
        </w:rPr>
        <w:t xml:space="preserve">; </w:t>
      </w:r>
      <w:r w:rsidRPr="00C53CD3">
        <w:rPr>
          <w:rFonts w:ascii="Times New Roman" w:hAnsi="Times New Roman"/>
        </w:rPr>
        <w:t>the letter is much more Pauline than the pastorals</w:t>
      </w:r>
      <w:r w:rsidR="00B865F9" w:rsidRPr="00C53CD3">
        <w:rPr>
          <w:rFonts w:ascii="Times New Roman" w:hAnsi="Times New Roman"/>
        </w:rPr>
        <w:t>. (</w:t>
      </w:r>
      <w:r w:rsidRPr="00C53CD3">
        <w:rPr>
          <w:rFonts w:ascii="Times New Roman" w:hAnsi="Times New Roman"/>
        </w:rPr>
        <w:t>But these Paul</w:t>
      </w:r>
      <w:r w:rsidRPr="00C53CD3">
        <w:rPr>
          <w:rFonts w:ascii="Times New Roman" w:hAnsi="Times New Roman"/>
        </w:rPr>
        <w:softHyphen/>
        <w:t>inisms might be attributable to Silvanus</w:t>
      </w:r>
      <w:r w:rsidR="00B865F9" w:rsidRPr="00C53CD3">
        <w:rPr>
          <w:rFonts w:ascii="Times New Roman" w:hAnsi="Times New Roman"/>
        </w:rPr>
        <w:t>.)</w:t>
      </w:r>
    </w:p>
    <w:p w:rsidR="00782FB7" w:rsidRPr="00C53CD3" w:rsidRDefault="00782FB7" w:rsidP="00AE1F33">
      <w:pPr>
        <w:pStyle w:val="Level4"/>
        <w:numPr>
          <w:ilvl w:val="3"/>
          <w:numId w:val="50"/>
        </w:numPr>
        <w:tabs>
          <w:tab w:val="left" w:pos="-1440"/>
        </w:tabs>
        <w:jc w:val="both"/>
        <w:outlineLvl w:val="9"/>
        <w:rPr>
          <w:rFonts w:ascii="Times New Roman" w:hAnsi="Times New Roman"/>
        </w:rPr>
      </w:pPr>
      <w:r w:rsidRPr="00C53CD3">
        <w:rPr>
          <w:rFonts w:ascii="Times New Roman" w:hAnsi="Times New Roman"/>
        </w:rPr>
        <w:t>1 Peter uses the LXX</w:t>
      </w:r>
      <w:r w:rsidR="00B865F9" w:rsidRPr="00C53CD3">
        <w:rPr>
          <w:rFonts w:ascii="Times New Roman" w:hAnsi="Times New Roman"/>
        </w:rPr>
        <w:t xml:space="preserve"> (</w:t>
      </w:r>
      <w:r w:rsidRPr="00C53CD3">
        <w:rPr>
          <w:rFonts w:ascii="Times New Roman" w:hAnsi="Times New Roman"/>
        </w:rPr>
        <w:t>Septuagint</w:t>
      </w:r>
      <w:r w:rsidR="00B865F9" w:rsidRPr="00C53CD3">
        <w:rPr>
          <w:rFonts w:ascii="Times New Roman" w:hAnsi="Times New Roman"/>
        </w:rPr>
        <w:t xml:space="preserve">); </w:t>
      </w:r>
      <w:r w:rsidRPr="00C53CD3">
        <w:rPr>
          <w:rFonts w:ascii="Times New Roman" w:hAnsi="Times New Roman"/>
        </w:rPr>
        <w:t>that is typical of a Diaspora Jew</w:t>
      </w:r>
      <w:r w:rsidR="00B865F9" w:rsidRPr="00C53CD3">
        <w:rPr>
          <w:rFonts w:ascii="Times New Roman" w:hAnsi="Times New Roman"/>
        </w:rPr>
        <w:t xml:space="preserve">, </w:t>
      </w:r>
      <w:r w:rsidRPr="00C53CD3">
        <w:rPr>
          <w:rFonts w:ascii="Times New Roman" w:hAnsi="Times New Roman"/>
        </w:rPr>
        <w:t>not a Pale</w:t>
      </w:r>
      <w:r w:rsidRPr="00C53CD3">
        <w:rPr>
          <w:rFonts w:ascii="Times New Roman" w:hAnsi="Times New Roman"/>
        </w:rPr>
        <w:t>s</w:t>
      </w:r>
      <w:r w:rsidRPr="00C53CD3">
        <w:rPr>
          <w:rFonts w:ascii="Times New Roman" w:hAnsi="Times New Roman"/>
        </w:rPr>
        <w:t>tinian Jew</w:t>
      </w:r>
      <w:r w:rsidR="00B865F9" w:rsidRPr="00C53CD3">
        <w:rPr>
          <w:rFonts w:ascii="Times New Roman" w:hAnsi="Times New Roman"/>
        </w:rPr>
        <w:t>.</w:t>
      </w:r>
    </w:p>
    <w:p w:rsidR="00782FB7" w:rsidRPr="00C53CD3" w:rsidRDefault="00782FB7" w:rsidP="00AE1F33">
      <w:pPr>
        <w:pStyle w:val="Level4"/>
        <w:numPr>
          <w:ilvl w:val="3"/>
          <w:numId w:val="50"/>
        </w:numPr>
        <w:tabs>
          <w:tab w:val="left" w:pos="-1440"/>
        </w:tabs>
        <w:jc w:val="both"/>
        <w:outlineLvl w:val="9"/>
        <w:rPr>
          <w:rFonts w:ascii="Times New Roman" w:hAnsi="Times New Roman"/>
        </w:rPr>
      </w:pPr>
      <w:r w:rsidRPr="00C53CD3">
        <w:rPr>
          <w:rFonts w:ascii="Times New Roman" w:hAnsi="Times New Roman"/>
        </w:rPr>
        <w:t>1 Peter contains some of the best Greek in the NT</w:t>
      </w:r>
      <w:r w:rsidR="00B865F9" w:rsidRPr="00C53CD3">
        <w:rPr>
          <w:rFonts w:ascii="Times New Roman" w:hAnsi="Times New Roman"/>
        </w:rPr>
        <w:t xml:space="preserve">; </w:t>
      </w:r>
      <w:r w:rsidRPr="00C53CD3">
        <w:rPr>
          <w:rFonts w:ascii="Times New Roman" w:hAnsi="Times New Roman"/>
        </w:rPr>
        <w:t>is that credible in a Galilean fisherman</w:t>
      </w:r>
      <w:r w:rsidR="00B865F9" w:rsidRPr="00C53CD3">
        <w:rPr>
          <w:rFonts w:ascii="Times New Roman" w:hAnsi="Times New Roman"/>
        </w:rPr>
        <w:t>?</w:t>
      </w:r>
    </w:p>
    <w:p w:rsidR="00782FB7" w:rsidRPr="00C53CD3" w:rsidRDefault="00782FB7" w:rsidP="00AE1F33">
      <w:pPr>
        <w:pStyle w:val="Level2"/>
        <w:numPr>
          <w:ilvl w:val="1"/>
          <w:numId w:val="50"/>
        </w:numPr>
        <w:tabs>
          <w:tab w:val="left" w:pos="-1440"/>
        </w:tabs>
        <w:jc w:val="both"/>
        <w:outlineLvl w:val="9"/>
        <w:rPr>
          <w:rFonts w:ascii="Times New Roman" w:hAnsi="Times New Roman"/>
        </w:rPr>
      </w:pPr>
      <w:r w:rsidRPr="00C53CD3">
        <w:rPr>
          <w:rFonts w:ascii="Times New Roman" w:hAnsi="Times New Roman"/>
          <w:i/>
        </w:rPr>
        <w:t>date</w:t>
      </w:r>
    </w:p>
    <w:p w:rsidR="00782FB7" w:rsidRPr="00C53CD3" w:rsidRDefault="00782FB7" w:rsidP="00AE1F33">
      <w:pPr>
        <w:pStyle w:val="Level3"/>
        <w:numPr>
          <w:ilvl w:val="2"/>
          <w:numId w:val="50"/>
        </w:numPr>
        <w:tabs>
          <w:tab w:val="left" w:pos="-1440"/>
        </w:tabs>
        <w:jc w:val="both"/>
        <w:outlineLvl w:val="9"/>
        <w:rPr>
          <w:rFonts w:ascii="Times New Roman" w:hAnsi="Times New Roman"/>
        </w:rPr>
      </w:pPr>
      <w:r w:rsidRPr="00C53CD3">
        <w:rPr>
          <w:rFonts w:ascii="Times New Roman" w:hAnsi="Times New Roman"/>
        </w:rPr>
        <w:t>Persecution is severe</w:t>
      </w:r>
      <w:r w:rsidR="00B865F9" w:rsidRPr="00C53CD3">
        <w:rPr>
          <w:rFonts w:ascii="Times New Roman" w:hAnsi="Times New Roman"/>
        </w:rPr>
        <w:t xml:space="preserve"> (</w:t>
      </w:r>
      <w:r w:rsidRPr="00C53CD3">
        <w:rPr>
          <w:rFonts w:ascii="Times New Roman" w:hAnsi="Times New Roman"/>
        </w:rPr>
        <w:t>4</w:t>
      </w:r>
      <w:r w:rsidR="00B865F9" w:rsidRPr="00C53CD3">
        <w:rPr>
          <w:rFonts w:ascii="Times New Roman" w:hAnsi="Times New Roman"/>
        </w:rPr>
        <w:t>:</w:t>
      </w:r>
      <w:r w:rsidRPr="00C53CD3">
        <w:rPr>
          <w:rFonts w:ascii="Times New Roman" w:hAnsi="Times New Roman"/>
        </w:rPr>
        <w:t>18</w:t>
      </w:r>
      <w:r w:rsidR="00B865F9" w:rsidRPr="00C53CD3">
        <w:rPr>
          <w:rFonts w:ascii="Times New Roman" w:hAnsi="Times New Roman"/>
        </w:rPr>
        <w:t xml:space="preserve">). </w:t>
      </w:r>
      <w:r w:rsidRPr="00C53CD3">
        <w:rPr>
          <w:rFonts w:ascii="Times New Roman" w:hAnsi="Times New Roman"/>
        </w:rPr>
        <w:t>That type of persec</w:t>
      </w:r>
      <w:r w:rsidRPr="00C53CD3">
        <w:rPr>
          <w:rFonts w:ascii="Times New Roman" w:hAnsi="Times New Roman"/>
        </w:rPr>
        <w:softHyphen/>
        <w:t>ution in Asia Minor first occurs only in 90-96</w:t>
      </w:r>
      <w:r w:rsidR="00B865F9" w:rsidRPr="00C53CD3">
        <w:rPr>
          <w:rFonts w:ascii="Times New Roman" w:hAnsi="Times New Roman"/>
        </w:rPr>
        <w:t>.</w:t>
      </w:r>
    </w:p>
    <w:p w:rsidR="00782FB7" w:rsidRPr="00C53CD3" w:rsidRDefault="00782FB7" w:rsidP="00AE1F33">
      <w:pPr>
        <w:pStyle w:val="Level2"/>
        <w:numPr>
          <w:ilvl w:val="1"/>
          <w:numId w:val="50"/>
        </w:numPr>
        <w:tabs>
          <w:tab w:val="left" w:pos="-1440"/>
        </w:tabs>
        <w:jc w:val="both"/>
        <w:outlineLvl w:val="9"/>
        <w:rPr>
          <w:rFonts w:ascii="Times New Roman" w:hAnsi="Times New Roman"/>
        </w:rPr>
      </w:pPr>
      <w:r w:rsidRPr="00C53CD3">
        <w:rPr>
          <w:rFonts w:ascii="Times New Roman" w:hAnsi="Times New Roman"/>
          <w:i/>
        </w:rPr>
        <w:t>provenance</w:t>
      </w:r>
    </w:p>
    <w:p w:rsidR="00782FB7" w:rsidRPr="00C53CD3" w:rsidRDefault="00B865F9" w:rsidP="00AE1F33">
      <w:pPr>
        <w:pStyle w:val="Level3"/>
        <w:numPr>
          <w:ilvl w:val="2"/>
          <w:numId w:val="50"/>
        </w:numPr>
        <w:tabs>
          <w:tab w:val="left" w:pos="-1440"/>
        </w:tabs>
        <w:jc w:val="both"/>
        <w:outlineLvl w:val="9"/>
        <w:rPr>
          <w:rFonts w:ascii="Times New Roman" w:hAnsi="Times New Roman"/>
        </w:rPr>
      </w:pPr>
      <w:r w:rsidRPr="00C53CD3">
        <w:rPr>
          <w:rFonts w:ascii="Times New Roman" w:hAnsi="Times New Roman"/>
        </w:rPr>
        <w:t>“</w:t>
      </w:r>
      <w:r w:rsidR="00782FB7" w:rsidRPr="00C53CD3">
        <w:rPr>
          <w:rFonts w:ascii="Times New Roman" w:hAnsi="Times New Roman"/>
        </w:rPr>
        <w:t>Babylon</w:t>
      </w:r>
      <w:r w:rsidRPr="00C53CD3">
        <w:rPr>
          <w:rFonts w:ascii="Times New Roman" w:hAnsi="Times New Roman"/>
        </w:rPr>
        <w:t>” (</w:t>
      </w:r>
      <w:r w:rsidR="00782FB7" w:rsidRPr="00C53CD3">
        <w:rPr>
          <w:rFonts w:ascii="Times New Roman" w:hAnsi="Times New Roman"/>
        </w:rPr>
        <w:t>1 Pet 5</w:t>
      </w:r>
      <w:r w:rsidRPr="00C53CD3">
        <w:rPr>
          <w:rFonts w:ascii="Times New Roman" w:hAnsi="Times New Roman"/>
        </w:rPr>
        <w:t>:</w:t>
      </w:r>
      <w:r w:rsidR="00782FB7" w:rsidRPr="00C53CD3">
        <w:rPr>
          <w:rFonts w:ascii="Times New Roman" w:hAnsi="Times New Roman"/>
        </w:rPr>
        <w:t>13</w:t>
      </w:r>
      <w:r w:rsidRPr="00C53CD3">
        <w:rPr>
          <w:rFonts w:ascii="Times New Roman" w:hAnsi="Times New Roman"/>
        </w:rPr>
        <w:t xml:space="preserve">) </w:t>
      </w:r>
      <w:r w:rsidR="00782FB7" w:rsidRPr="00C53CD3">
        <w:rPr>
          <w:rFonts w:ascii="Times New Roman" w:hAnsi="Times New Roman"/>
        </w:rPr>
        <w:t>is used of Rome in Rev 14</w:t>
      </w:r>
      <w:r w:rsidRPr="00C53CD3">
        <w:rPr>
          <w:rFonts w:ascii="Times New Roman" w:hAnsi="Times New Roman"/>
        </w:rPr>
        <w:t>:</w:t>
      </w:r>
      <w:r w:rsidR="00782FB7" w:rsidRPr="00C53CD3">
        <w:rPr>
          <w:rFonts w:ascii="Times New Roman" w:hAnsi="Times New Roman"/>
        </w:rPr>
        <w:t>8</w:t>
      </w:r>
      <w:r w:rsidRPr="00C53CD3">
        <w:rPr>
          <w:rFonts w:ascii="Times New Roman" w:hAnsi="Times New Roman"/>
        </w:rPr>
        <w:t xml:space="preserve">, </w:t>
      </w:r>
      <w:r w:rsidR="00782FB7" w:rsidRPr="00C53CD3">
        <w:rPr>
          <w:rFonts w:ascii="Times New Roman" w:hAnsi="Times New Roman"/>
        </w:rPr>
        <w:t>17</w:t>
      </w:r>
      <w:r w:rsidRPr="00C53CD3">
        <w:rPr>
          <w:rFonts w:ascii="Times New Roman" w:hAnsi="Times New Roman"/>
        </w:rPr>
        <w:t>:</w:t>
      </w:r>
      <w:r w:rsidR="00782FB7" w:rsidRPr="00C53CD3">
        <w:rPr>
          <w:rFonts w:ascii="Times New Roman" w:hAnsi="Times New Roman"/>
        </w:rPr>
        <w:t>1-6</w:t>
      </w:r>
      <w:r w:rsidRPr="00C53CD3">
        <w:rPr>
          <w:rFonts w:ascii="Times New Roman" w:hAnsi="Times New Roman"/>
        </w:rPr>
        <w:t xml:space="preserve">; </w:t>
      </w:r>
      <w:r w:rsidR="00782FB7" w:rsidRPr="00C53CD3">
        <w:rPr>
          <w:rFonts w:ascii="Times New Roman" w:hAnsi="Times New Roman"/>
        </w:rPr>
        <w:t>2 Esdras 3</w:t>
      </w:r>
      <w:r w:rsidRPr="00C53CD3">
        <w:rPr>
          <w:rFonts w:ascii="Times New Roman" w:hAnsi="Times New Roman"/>
        </w:rPr>
        <w:t>:</w:t>
      </w:r>
      <w:r w:rsidR="00782FB7" w:rsidRPr="00C53CD3">
        <w:rPr>
          <w:rFonts w:ascii="Times New Roman" w:hAnsi="Times New Roman"/>
        </w:rPr>
        <w:t>1-6</w:t>
      </w:r>
      <w:r w:rsidRPr="00C53CD3">
        <w:rPr>
          <w:rFonts w:ascii="Times New Roman" w:hAnsi="Times New Roman"/>
        </w:rPr>
        <w:t xml:space="preserve">; </w:t>
      </w:r>
      <w:r w:rsidR="00782FB7" w:rsidRPr="00C53CD3">
        <w:rPr>
          <w:rFonts w:ascii="Times New Roman" w:hAnsi="Times New Roman"/>
        </w:rPr>
        <w:t>etc</w:t>
      </w:r>
      <w:r w:rsidRPr="00C53CD3">
        <w:rPr>
          <w:rFonts w:ascii="Times New Roman" w:hAnsi="Times New Roman"/>
        </w:rPr>
        <w:t xml:space="preserve">. </w:t>
      </w:r>
      <w:r w:rsidR="00782FB7" w:rsidRPr="00C53CD3">
        <w:rPr>
          <w:rFonts w:ascii="Times New Roman" w:hAnsi="Times New Roman"/>
        </w:rPr>
        <w:t>P</w:t>
      </w:r>
      <w:r w:rsidR="00782FB7" w:rsidRPr="00C53CD3">
        <w:rPr>
          <w:rFonts w:ascii="Times New Roman" w:hAnsi="Times New Roman"/>
        </w:rPr>
        <w:t>e</w:t>
      </w:r>
      <w:r w:rsidR="00782FB7" w:rsidRPr="00C53CD3">
        <w:rPr>
          <w:rFonts w:ascii="Times New Roman" w:hAnsi="Times New Roman"/>
        </w:rPr>
        <w:t xml:space="preserve">ter is associated with Rome in </w:t>
      </w:r>
      <w:r w:rsidR="00782FB7" w:rsidRPr="00C53CD3">
        <w:rPr>
          <w:rFonts w:ascii="Times New Roman" w:hAnsi="Times New Roman"/>
          <w:i/>
        </w:rPr>
        <w:t>1 Clement</w:t>
      </w:r>
      <w:r w:rsidR="00782FB7" w:rsidRPr="00C53CD3">
        <w:rPr>
          <w:rFonts w:ascii="Times New Roman" w:hAnsi="Times New Roman"/>
        </w:rPr>
        <w:t xml:space="preserve"> 5</w:t>
      </w:r>
      <w:r w:rsidRPr="00C53CD3">
        <w:rPr>
          <w:rFonts w:ascii="Times New Roman" w:hAnsi="Times New Roman"/>
        </w:rPr>
        <w:t xml:space="preserve"> (</w:t>
      </w:r>
      <w:r w:rsidR="00782FB7" w:rsidRPr="00C53CD3">
        <w:rPr>
          <w:rFonts w:ascii="Times New Roman" w:hAnsi="Times New Roman"/>
        </w:rPr>
        <w:t xml:space="preserve">c </w:t>
      </w:r>
      <w:r w:rsidR="00782FB7" w:rsidRPr="00C53CD3">
        <w:rPr>
          <w:rFonts w:ascii="Times New Roman" w:hAnsi="Times New Roman"/>
          <w:smallCaps/>
        </w:rPr>
        <w:t>ad</w:t>
      </w:r>
      <w:r w:rsidR="00782FB7" w:rsidRPr="00C53CD3">
        <w:rPr>
          <w:rFonts w:ascii="Times New Roman" w:hAnsi="Times New Roman"/>
        </w:rPr>
        <w:t xml:space="preserve"> 96</w:t>
      </w:r>
      <w:r w:rsidRPr="00C53CD3">
        <w:rPr>
          <w:rFonts w:ascii="Times New Roman" w:hAnsi="Times New Roman"/>
        </w:rPr>
        <w:t xml:space="preserve">) </w:t>
      </w:r>
      <w:r w:rsidR="00782FB7" w:rsidRPr="00C53CD3">
        <w:rPr>
          <w:rFonts w:ascii="Times New Roman" w:hAnsi="Times New Roman"/>
        </w:rPr>
        <w:t>and often thereafter</w:t>
      </w:r>
      <w:r w:rsidRPr="00C53CD3">
        <w:rPr>
          <w:rFonts w:ascii="Times New Roman" w:hAnsi="Times New Roman"/>
        </w:rPr>
        <w:t>. (</w:t>
      </w:r>
      <w:r w:rsidR="00782FB7" w:rsidRPr="00C53CD3">
        <w:rPr>
          <w:rFonts w:ascii="Times New Roman" w:hAnsi="Times New Roman"/>
        </w:rPr>
        <w:t>Fuller</w:t>
      </w:r>
      <w:r w:rsidRPr="00C53CD3">
        <w:rPr>
          <w:rFonts w:ascii="Times New Roman" w:hAnsi="Times New Roman"/>
        </w:rPr>
        <w:t xml:space="preserve">, </w:t>
      </w:r>
      <w:r w:rsidR="00782FB7" w:rsidRPr="00C53CD3">
        <w:rPr>
          <w:rFonts w:ascii="Times New Roman" w:hAnsi="Times New Roman"/>
          <w:i/>
        </w:rPr>
        <w:t>I</w:t>
      </w:r>
      <w:r w:rsidR="00782FB7" w:rsidRPr="00C53CD3">
        <w:rPr>
          <w:rFonts w:ascii="Times New Roman" w:hAnsi="Times New Roman"/>
          <w:i/>
        </w:rPr>
        <w:t>n</w:t>
      </w:r>
      <w:r w:rsidR="00782FB7" w:rsidRPr="00C53CD3">
        <w:rPr>
          <w:rFonts w:ascii="Times New Roman" w:hAnsi="Times New Roman"/>
          <w:i/>
        </w:rPr>
        <w:t>troduction to the NT</w:t>
      </w:r>
      <w:r w:rsidR="00782FB7" w:rsidRPr="00C53CD3">
        <w:rPr>
          <w:rFonts w:ascii="Times New Roman" w:hAnsi="Times New Roman"/>
        </w:rPr>
        <w:t xml:space="preserve"> 156</w:t>
      </w:r>
      <w:r w:rsidRPr="00C53CD3">
        <w:rPr>
          <w:rFonts w:ascii="Times New Roman" w:hAnsi="Times New Roman"/>
        </w:rPr>
        <w:t>)</w:t>
      </w:r>
    </w:p>
    <w:p w:rsidR="00782FB7" w:rsidRPr="00C53CD3" w:rsidRDefault="00782FB7" w:rsidP="00AE1F33">
      <w:pPr>
        <w:pStyle w:val="Level3"/>
        <w:numPr>
          <w:ilvl w:val="2"/>
          <w:numId w:val="50"/>
        </w:numPr>
        <w:tabs>
          <w:tab w:val="left" w:pos="-1440"/>
        </w:tabs>
        <w:jc w:val="both"/>
        <w:outlineLvl w:val="9"/>
        <w:rPr>
          <w:rFonts w:ascii="Times New Roman" w:hAnsi="Times New Roman"/>
        </w:rPr>
      </w:pPr>
      <w:r w:rsidRPr="00C53CD3">
        <w:rPr>
          <w:rFonts w:ascii="Times New Roman" w:hAnsi="Times New Roman"/>
        </w:rPr>
        <w:t>Thus</w:t>
      </w:r>
      <w:r w:rsidR="00B865F9" w:rsidRPr="00C53CD3">
        <w:rPr>
          <w:rFonts w:ascii="Times New Roman" w:hAnsi="Times New Roman"/>
        </w:rPr>
        <w:t xml:space="preserve">, </w:t>
      </w:r>
      <w:r w:rsidRPr="00C53CD3">
        <w:rPr>
          <w:rFonts w:ascii="Times New Roman" w:hAnsi="Times New Roman"/>
        </w:rPr>
        <w:t>the author of 1 Peter probably supposed that Peter was the founder of the R</w:t>
      </w:r>
      <w:r w:rsidRPr="00C53CD3">
        <w:rPr>
          <w:rFonts w:ascii="Times New Roman" w:hAnsi="Times New Roman"/>
        </w:rPr>
        <w:t>o</w:t>
      </w:r>
      <w:r w:rsidRPr="00C53CD3">
        <w:rPr>
          <w:rFonts w:ascii="Times New Roman" w:hAnsi="Times New Roman"/>
        </w:rPr>
        <w:t>man church</w:t>
      </w:r>
      <w:r w:rsidR="00B865F9" w:rsidRPr="00C53CD3">
        <w:rPr>
          <w:rFonts w:ascii="Times New Roman" w:hAnsi="Times New Roman"/>
        </w:rPr>
        <w:t>.</w:t>
      </w:r>
    </w:p>
    <w:p w:rsidR="00782FB7" w:rsidRPr="00C53CD3" w:rsidRDefault="00782FB7" w:rsidP="00AE1F33">
      <w:pPr>
        <w:pStyle w:val="Level2"/>
        <w:numPr>
          <w:ilvl w:val="1"/>
          <w:numId w:val="50"/>
        </w:numPr>
        <w:tabs>
          <w:tab w:val="left" w:pos="-1440"/>
        </w:tabs>
        <w:jc w:val="both"/>
        <w:outlineLvl w:val="9"/>
        <w:rPr>
          <w:rFonts w:ascii="Times New Roman" w:hAnsi="Times New Roman"/>
        </w:rPr>
      </w:pPr>
      <w:r w:rsidRPr="00C53CD3">
        <w:rPr>
          <w:rFonts w:ascii="Times New Roman" w:hAnsi="Times New Roman"/>
          <w:i/>
        </w:rPr>
        <w:t>contents</w:t>
      </w:r>
    </w:p>
    <w:p w:rsidR="00782FB7" w:rsidRPr="00C53CD3" w:rsidRDefault="00782FB7" w:rsidP="00AE1F33">
      <w:pPr>
        <w:pStyle w:val="Level3"/>
        <w:numPr>
          <w:ilvl w:val="2"/>
          <w:numId w:val="50"/>
        </w:numPr>
        <w:tabs>
          <w:tab w:val="left" w:pos="-1440"/>
        </w:tabs>
        <w:jc w:val="both"/>
        <w:outlineLvl w:val="9"/>
        <w:rPr>
          <w:rFonts w:ascii="Times New Roman" w:hAnsi="Times New Roman"/>
        </w:rPr>
      </w:pPr>
      <w:r w:rsidRPr="00C53CD3">
        <w:rPr>
          <w:rFonts w:ascii="Times New Roman" w:hAnsi="Times New Roman"/>
        </w:rPr>
        <w:t>There are many baptismal references</w:t>
      </w:r>
      <w:r w:rsidR="00B865F9" w:rsidRPr="00C53CD3">
        <w:rPr>
          <w:rFonts w:ascii="Times New Roman" w:hAnsi="Times New Roman"/>
        </w:rPr>
        <w:t xml:space="preserve">: </w:t>
      </w:r>
      <w:r w:rsidRPr="00C53CD3">
        <w:rPr>
          <w:rFonts w:ascii="Times New Roman" w:hAnsi="Times New Roman"/>
        </w:rPr>
        <w:t>1</w:t>
      </w:r>
      <w:r w:rsidR="00B865F9" w:rsidRPr="00C53CD3">
        <w:rPr>
          <w:rFonts w:ascii="Times New Roman" w:hAnsi="Times New Roman"/>
        </w:rPr>
        <w:t>:</w:t>
      </w:r>
      <w:r w:rsidRPr="00C53CD3">
        <w:rPr>
          <w:rFonts w:ascii="Times New Roman" w:hAnsi="Times New Roman"/>
        </w:rPr>
        <w:t>3</w:t>
      </w:r>
      <w:r w:rsidR="00B865F9" w:rsidRPr="00C53CD3">
        <w:rPr>
          <w:rFonts w:ascii="Times New Roman" w:hAnsi="Times New Roman"/>
        </w:rPr>
        <w:t xml:space="preserve">, </w:t>
      </w:r>
      <w:r w:rsidRPr="00C53CD3">
        <w:rPr>
          <w:rFonts w:ascii="Times New Roman" w:hAnsi="Times New Roman"/>
        </w:rPr>
        <w:t>18</w:t>
      </w:r>
      <w:r w:rsidR="00B865F9" w:rsidRPr="00C53CD3">
        <w:rPr>
          <w:rFonts w:ascii="Times New Roman" w:hAnsi="Times New Roman"/>
        </w:rPr>
        <w:t xml:space="preserve">, </w:t>
      </w:r>
      <w:r w:rsidRPr="00C53CD3">
        <w:rPr>
          <w:rFonts w:ascii="Times New Roman" w:hAnsi="Times New Roman"/>
        </w:rPr>
        <w:t>22-23</w:t>
      </w:r>
      <w:r w:rsidR="00B865F9" w:rsidRPr="00C53CD3">
        <w:rPr>
          <w:rFonts w:ascii="Times New Roman" w:hAnsi="Times New Roman"/>
        </w:rPr>
        <w:t xml:space="preserve">; </w:t>
      </w:r>
      <w:r w:rsidRPr="00C53CD3">
        <w:rPr>
          <w:rFonts w:ascii="Times New Roman" w:hAnsi="Times New Roman"/>
        </w:rPr>
        <w:t>2</w:t>
      </w:r>
      <w:r w:rsidR="00B865F9" w:rsidRPr="00C53CD3">
        <w:rPr>
          <w:rFonts w:ascii="Times New Roman" w:hAnsi="Times New Roman"/>
        </w:rPr>
        <w:t>:</w:t>
      </w:r>
      <w:r w:rsidRPr="00C53CD3">
        <w:rPr>
          <w:rFonts w:ascii="Times New Roman" w:hAnsi="Times New Roman"/>
        </w:rPr>
        <w:t>2</w:t>
      </w:r>
      <w:r w:rsidR="00B865F9" w:rsidRPr="00C53CD3">
        <w:rPr>
          <w:rFonts w:ascii="Times New Roman" w:hAnsi="Times New Roman"/>
        </w:rPr>
        <w:t xml:space="preserve">, </w:t>
      </w:r>
      <w:r w:rsidRPr="00C53CD3">
        <w:rPr>
          <w:rFonts w:ascii="Times New Roman" w:hAnsi="Times New Roman"/>
        </w:rPr>
        <w:t>10</w:t>
      </w:r>
      <w:r w:rsidR="00B865F9" w:rsidRPr="00C53CD3">
        <w:rPr>
          <w:rFonts w:ascii="Times New Roman" w:hAnsi="Times New Roman"/>
        </w:rPr>
        <w:t xml:space="preserve">, </w:t>
      </w:r>
      <w:r w:rsidRPr="00C53CD3">
        <w:rPr>
          <w:rFonts w:ascii="Times New Roman" w:hAnsi="Times New Roman"/>
        </w:rPr>
        <w:t>21</w:t>
      </w:r>
      <w:r w:rsidR="00B865F9" w:rsidRPr="00C53CD3">
        <w:rPr>
          <w:rFonts w:ascii="Times New Roman" w:hAnsi="Times New Roman"/>
        </w:rPr>
        <w:t xml:space="preserve">; </w:t>
      </w:r>
      <w:r w:rsidRPr="00C53CD3">
        <w:rPr>
          <w:rFonts w:ascii="Times New Roman" w:hAnsi="Times New Roman"/>
        </w:rPr>
        <w:t>3</w:t>
      </w:r>
      <w:r w:rsidR="00B865F9" w:rsidRPr="00C53CD3">
        <w:rPr>
          <w:rFonts w:ascii="Times New Roman" w:hAnsi="Times New Roman"/>
        </w:rPr>
        <w:t>:</w:t>
      </w:r>
      <w:r w:rsidRPr="00C53CD3">
        <w:rPr>
          <w:rFonts w:ascii="Times New Roman" w:hAnsi="Times New Roman"/>
        </w:rPr>
        <w:t>21</w:t>
      </w:r>
      <w:r w:rsidR="00B865F9" w:rsidRPr="00C53CD3">
        <w:rPr>
          <w:rFonts w:ascii="Times New Roman" w:hAnsi="Times New Roman"/>
        </w:rPr>
        <w:t xml:space="preserve">. </w:t>
      </w:r>
      <w:r w:rsidRPr="00C53CD3">
        <w:rPr>
          <w:rFonts w:ascii="Times New Roman" w:hAnsi="Times New Roman"/>
        </w:rPr>
        <w:t>This shows</w:t>
      </w:r>
      <w:r w:rsidR="00B865F9" w:rsidRPr="00C53CD3">
        <w:rPr>
          <w:rFonts w:ascii="Times New Roman" w:hAnsi="Times New Roman"/>
        </w:rPr>
        <w:t xml:space="preserve"> “</w:t>
      </w:r>
      <w:r w:rsidRPr="00C53CD3">
        <w:rPr>
          <w:rFonts w:ascii="Times New Roman" w:hAnsi="Times New Roman"/>
        </w:rPr>
        <w:t xml:space="preserve">the crystallization of the liturgy </w:t>
      </w:r>
      <w:r w:rsidR="00C53CD3" w:rsidRPr="00C53CD3">
        <w:rPr>
          <w:rFonts w:ascii="Times New Roman" w:hAnsi="Times New Roman"/>
        </w:rPr>
        <w:t>. . .</w:t>
      </w:r>
      <w:r w:rsidR="00B865F9" w:rsidRPr="00C53CD3">
        <w:rPr>
          <w:rFonts w:ascii="Times New Roman" w:hAnsi="Times New Roman"/>
        </w:rPr>
        <w:t xml:space="preserve"> </w:t>
      </w:r>
      <w:r w:rsidRPr="00C53CD3">
        <w:rPr>
          <w:rFonts w:ascii="Times New Roman" w:hAnsi="Times New Roman"/>
        </w:rPr>
        <w:t>as one of the institutions through which the a</w:t>
      </w:r>
      <w:r w:rsidRPr="00C53CD3">
        <w:rPr>
          <w:rFonts w:ascii="Times New Roman" w:hAnsi="Times New Roman"/>
        </w:rPr>
        <w:t>p</w:t>
      </w:r>
      <w:r w:rsidRPr="00C53CD3">
        <w:rPr>
          <w:rFonts w:ascii="Times New Roman" w:hAnsi="Times New Roman"/>
        </w:rPr>
        <w:t>ostolic tradition was perpetuated after the death of the apostles</w:t>
      </w:r>
      <w:r w:rsidR="00B865F9" w:rsidRPr="00C53CD3">
        <w:rPr>
          <w:rFonts w:ascii="Times New Roman" w:hAnsi="Times New Roman"/>
        </w:rPr>
        <w:t>.” (</w:t>
      </w:r>
      <w:r w:rsidRPr="00C53CD3">
        <w:rPr>
          <w:rFonts w:ascii="Times New Roman" w:hAnsi="Times New Roman"/>
        </w:rPr>
        <w:t>Fuller</w:t>
      </w:r>
      <w:r w:rsidR="00B865F9" w:rsidRPr="00C53CD3">
        <w:rPr>
          <w:rFonts w:ascii="Times New Roman" w:hAnsi="Times New Roman"/>
        </w:rPr>
        <w:t xml:space="preserve">, </w:t>
      </w:r>
      <w:r w:rsidRPr="00C53CD3">
        <w:rPr>
          <w:rFonts w:ascii="Times New Roman" w:hAnsi="Times New Roman"/>
          <w:i/>
        </w:rPr>
        <w:t>Introduction to the NT</w:t>
      </w:r>
      <w:r w:rsidRPr="00C53CD3">
        <w:rPr>
          <w:rFonts w:ascii="Times New Roman" w:hAnsi="Times New Roman"/>
        </w:rPr>
        <w:t xml:space="preserve"> 159</w:t>
      </w:r>
      <w:r w:rsidR="00B865F9" w:rsidRPr="00C53CD3">
        <w:rPr>
          <w:rFonts w:ascii="Times New Roman" w:hAnsi="Times New Roman"/>
        </w:rPr>
        <w:t>)</w:t>
      </w:r>
    </w:p>
    <w:p w:rsidR="00782FB7" w:rsidRPr="00C53CD3" w:rsidRDefault="00782FB7" w:rsidP="00782FB7">
      <w:pPr>
        <w:jc w:val="both"/>
      </w:pPr>
    </w:p>
    <w:p w:rsidR="00782FB7" w:rsidRPr="00C53CD3" w:rsidRDefault="00782FB7" w:rsidP="00AE1F33">
      <w:pPr>
        <w:pStyle w:val="Level1"/>
        <w:widowControl w:val="0"/>
        <w:numPr>
          <w:ilvl w:val="0"/>
          <w:numId w:val="50"/>
        </w:numPr>
        <w:tabs>
          <w:tab w:val="left" w:pos="-1440"/>
        </w:tabs>
        <w:jc w:val="both"/>
      </w:pPr>
      <w:r w:rsidRPr="00C53CD3">
        <w:rPr>
          <w:b/>
        </w:rPr>
        <w:lastRenderedPageBreak/>
        <w:t>2 Peter</w:t>
      </w:r>
    </w:p>
    <w:p w:rsidR="00782FB7" w:rsidRPr="00C53CD3" w:rsidRDefault="00782FB7" w:rsidP="00AE1F33">
      <w:pPr>
        <w:pStyle w:val="Level2"/>
        <w:numPr>
          <w:ilvl w:val="1"/>
          <w:numId w:val="50"/>
        </w:numPr>
        <w:tabs>
          <w:tab w:val="left" w:pos="-1440"/>
        </w:tabs>
        <w:jc w:val="both"/>
        <w:outlineLvl w:val="9"/>
        <w:rPr>
          <w:rFonts w:ascii="Times New Roman" w:hAnsi="Times New Roman"/>
        </w:rPr>
      </w:pPr>
      <w:r w:rsidRPr="00C53CD3">
        <w:rPr>
          <w:rFonts w:ascii="Times New Roman" w:hAnsi="Times New Roman"/>
          <w:i/>
        </w:rPr>
        <w:t>date</w:t>
      </w:r>
    </w:p>
    <w:p w:rsidR="00782FB7" w:rsidRPr="00C53CD3" w:rsidRDefault="00782FB7" w:rsidP="00AE1F33">
      <w:pPr>
        <w:pStyle w:val="Level3"/>
        <w:numPr>
          <w:ilvl w:val="2"/>
          <w:numId w:val="50"/>
        </w:numPr>
        <w:tabs>
          <w:tab w:val="left" w:pos="-1440"/>
        </w:tabs>
        <w:jc w:val="both"/>
        <w:outlineLvl w:val="9"/>
        <w:rPr>
          <w:rFonts w:ascii="Times New Roman" w:hAnsi="Times New Roman"/>
        </w:rPr>
      </w:pPr>
      <w:r w:rsidRPr="00C53CD3">
        <w:rPr>
          <w:rFonts w:ascii="Times New Roman" w:hAnsi="Times New Roman"/>
        </w:rPr>
        <w:t>2 Peter uses Jude as a source</w:t>
      </w:r>
      <w:r w:rsidR="00B865F9" w:rsidRPr="00C53CD3">
        <w:rPr>
          <w:rFonts w:ascii="Times New Roman" w:hAnsi="Times New Roman"/>
        </w:rPr>
        <w:t xml:space="preserve">; </w:t>
      </w:r>
      <w:r w:rsidRPr="00C53CD3">
        <w:rPr>
          <w:rFonts w:ascii="Times New Roman" w:hAnsi="Times New Roman"/>
        </w:rPr>
        <w:t>but the date of Jude is uncer</w:t>
      </w:r>
      <w:r w:rsidRPr="00C53CD3">
        <w:rPr>
          <w:rFonts w:ascii="Times New Roman" w:hAnsi="Times New Roman"/>
        </w:rPr>
        <w:softHyphen/>
        <w:t>tain</w:t>
      </w:r>
      <w:r w:rsidR="00B865F9" w:rsidRPr="00C53CD3">
        <w:rPr>
          <w:rFonts w:ascii="Times New Roman" w:hAnsi="Times New Roman"/>
        </w:rPr>
        <w:t>.</w:t>
      </w:r>
    </w:p>
    <w:p w:rsidR="00782FB7" w:rsidRPr="00C53CD3" w:rsidRDefault="00782FB7" w:rsidP="00AE1F33">
      <w:pPr>
        <w:pStyle w:val="Level3"/>
        <w:numPr>
          <w:ilvl w:val="2"/>
          <w:numId w:val="50"/>
        </w:numPr>
        <w:tabs>
          <w:tab w:val="left" w:pos="-1440"/>
        </w:tabs>
        <w:jc w:val="both"/>
        <w:outlineLvl w:val="9"/>
        <w:rPr>
          <w:rFonts w:ascii="Times New Roman" w:hAnsi="Times New Roman"/>
        </w:rPr>
      </w:pPr>
      <w:r w:rsidRPr="00C53CD3">
        <w:rPr>
          <w:rFonts w:ascii="Times New Roman" w:hAnsi="Times New Roman"/>
        </w:rPr>
        <w:t>The two problems dealt with in 2 Peter are licentious Gnosticism and the delay of the parousia</w:t>
      </w:r>
      <w:r w:rsidR="00B865F9" w:rsidRPr="00C53CD3">
        <w:rPr>
          <w:rFonts w:ascii="Times New Roman" w:hAnsi="Times New Roman"/>
        </w:rPr>
        <w:t xml:space="preserve">, </w:t>
      </w:r>
      <w:r w:rsidRPr="00C53CD3">
        <w:rPr>
          <w:rFonts w:ascii="Times New Roman" w:hAnsi="Times New Roman"/>
        </w:rPr>
        <w:t>both of which suggest the early second century</w:t>
      </w:r>
      <w:r w:rsidR="00B865F9" w:rsidRPr="00C53CD3">
        <w:rPr>
          <w:rFonts w:ascii="Times New Roman" w:hAnsi="Times New Roman"/>
        </w:rPr>
        <w:t>.</w:t>
      </w:r>
    </w:p>
    <w:p w:rsidR="00782FB7" w:rsidRPr="00C53CD3" w:rsidRDefault="00782FB7" w:rsidP="00AE1F33">
      <w:pPr>
        <w:pStyle w:val="Level3"/>
        <w:numPr>
          <w:ilvl w:val="2"/>
          <w:numId w:val="50"/>
        </w:numPr>
        <w:tabs>
          <w:tab w:val="left" w:pos="-1440"/>
        </w:tabs>
        <w:jc w:val="both"/>
        <w:outlineLvl w:val="9"/>
        <w:rPr>
          <w:rFonts w:ascii="Times New Roman" w:hAnsi="Times New Roman"/>
        </w:rPr>
      </w:pPr>
      <w:r w:rsidRPr="00C53CD3">
        <w:rPr>
          <w:rFonts w:ascii="Times New Roman" w:hAnsi="Times New Roman"/>
        </w:rPr>
        <w:t>Several references imply a very late date</w:t>
      </w:r>
      <w:r w:rsidR="00B865F9" w:rsidRPr="00C53CD3">
        <w:rPr>
          <w:rFonts w:ascii="Times New Roman" w:hAnsi="Times New Roman"/>
        </w:rPr>
        <w:t>:</w:t>
      </w:r>
    </w:p>
    <w:p w:rsidR="00782FB7" w:rsidRPr="00C53CD3" w:rsidRDefault="00B865F9" w:rsidP="00AE1F33">
      <w:pPr>
        <w:pStyle w:val="Level3"/>
        <w:numPr>
          <w:ilvl w:val="3"/>
          <w:numId w:val="50"/>
        </w:numPr>
        <w:tabs>
          <w:tab w:val="left" w:pos="-1440"/>
        </w:tabs>
        <w:jc w:val="both"/>
        <w:outlineLvl w:val="9"/>
        <w:rPr>
          <w:rFonts w:ascii="Times New Roman" w:hAnsi="Times New Roman"/>
        </w:rPr>
      </w:pPr>
      <w:r w:rsidRPr="00C53CD3">
        <w:rPr>
          <w:rFonts w:ascii="Times New Roman" w:hAnsi="Times New Roman"/>
        </w:rPr>
        <w:t>“</w:t>
      </w:r>
      <w:r w:rsidR="00782FB7" w:rsidRPr="00C53CD3">
        <w:rPr>
          <w:rFonts w:ascii="Times New Roman" w:hAnsi="Times New Roman"/>
        </w:rPr>
        <w:t>apostles</w:t>
      </w:r>
      <w:r w:rsidRPr="00C53CD3">
        <w:rPr>
          <w:rFonts w:ascii="Times New Roman" w:hAnsi="Times New Roman"/>
        </w:rPr>
        <w:t>” (</w:t>
      </w:r>
      <w:r w:rsidR="00782FB7" w:rsidRPr="00C53CD3">
        <w:rPr>
          <w:rFonts w:ascii="Times New Roman" w:hAnsi="Times New Roman"/>
        </w:rPr>
        <w:t>3</w:t>
      </w:r>
      <w:r w:rsidRPr="00C53CD3">
        <w:rPr>
          <w:rFonts w:ascii="Times New Roman" w:hAnsi="Times New Roman"/>
        </w:rPr>
        <w:t>:</w:t>
      </w:r>
      <w:r w:rsidR="00782FB7" w:rsidRPr="00C53CD3">
        <w:rPr>
          <w:rFonts w:ascii="Times New Roman" w:hAnsi="Times New Roman"/>
        </w:rPr>
        <w:t>2</w:t>
      </w:r>
      <w:r w:rsidRPr="00C53CD3">
        <w:rPr>
          <w:rFonts w:ascii="Times New Roman" w:hAnsi="Times New Roman"/>
        </w:rPr>
        <w:t>)</w:t>
      </w:r>
    </w:p>
    <w:p w:rsidR="00782FB7" w:rsidRPr="00C53CD3" w:rsidRDefault="00B865F9" w:rsidP="00AE1F33">
      <w:pPr>
        <w:pStyle w:val="Level3"/>
        <w:numPr>
          <w:ilvl w:val="3"/>
          <w:numId w:val="50"/>
        </w:numPr>
        <w:tabs>
          <w:tab w:val="left" w:pos="-1440"/>
        </w:tabs>
        <w:jc w:val="both"/>
        <w:outlineLvl w:val="9"/>
        <w:rPr>
          <w:rFonts w:ascii="Times New Roman" w:hAnsi="Times New Roman"/>
        </w:rPr>
      </w:pPr>
      <w:r w:rsidRPr="00C53CD3">
        <w:rPr>
          <w:rFonts w:ascii="Times New Roman" w:hAnsi="Times New Roman"/>
        </w:rPr>
        <w:t>“</w:t>
      </w:r>
      <w:r w:rsidR="00782FB7" w:rsidRPr="00C53CD3">
        <w:rPr>
          <w:rFonts w:ascii="Times New Roman" w:hAnsi="Times New Roman"/>
        </w:rPr>
        <w:t>fathers</w:t>
      </w:r>
      <w:r w:rsidRPr="00C53CD3">
        <w:rPr>
          <w:rFonts w:ascii="Times New Roman" w:hAnsi="Times New Roman"/>
        </w:rPr>
        <w:t>” (</w:t>
      </w:r>
      <w:r w:rsidR="00782FB7" w:rsidRPr="00C53CD3">
        <w:rPr>
          <w:rFonts w:ascii="Times New Roman" w:hAnsi="Times New Roman"/>
        </w:rPr>
        <w:t>3</w:t>
      </w:r>
      <w:r w:rsidRPr="00C53CD3">
        <w:rPr>
          <w:rFonts w:ascii="Times New Roman" w:hAnsi="Times New Roman"/>
        </w:rPr>
        <w:t>:</w:t>
      </w:r>
      <w:r w:rsidR="00782FB7" w:rsidRPr="00C53CD3">
        <w:rPr>
          <w:rFonts w:ascii="Times New Roman" w:hAnsi="Times New Roman"/>
        </w:rPr>
        <w:t>4</w:t>
      </w:r>
      <w:r w:rsidRPr="00C53CD3">
        <w:rPr>
          <w:rFonts w:ascii="Times New Roman" w:hAnsi="Times New Roman"/>
        </w:rPr>
        <w:t xml:space="preserve">, </w:t>
      </w:r>
      <w:r w:rsidR="00782FB7" w:rsidRPr="00C53CD3">
        <w:rPr>
          <w:rFonts w:ascii="Times New Roman" w:hAnsi="Times New Roman"/>
        </w:rPr>
        <w:t>prob</w:t>
      </w:r>
      <w:r w:rsidR="00782FB7" w:rsidRPr="00C53CD3">
        <w:rPr>
          <w:rFonts w:ascii="Times New Roman" w:hAnsi="Times New Roman"/>
        </w:rPr>
        <w:softHyphen/>
        <w:t>ably the apostles</w:t>
      </w:r>
      <w:r w:rsidRPr="00C53CD3">
        <w:rPr>
          <w:rFonts w:ascii="Times New Roman" w:hAnsi="Times New Roman"/>
        </w:rPr>
        <w:t>)</w:t>
      </w:r>
    </w:p>
    <w:p w:rsidR="00782FB7" w:rsidRPr="00C53CD3" w:rsidRDefault="00B865F9" w:rsidP="00AE1F33">
      <w:pPr>
        <w:pStyle w:val="Level3"/>
        <w:numPr>
          <w:ilvl w:val="3"/>
          <w:numId w:val="50"/>
        </w:numPr>
        <w:tabs>
          <w:tab w:val="left" w:pos="-1440"/>
        </w:tabs>
        <w:jc w:val="both"/>
        <w:outlineLvl w:val="9"/>
        <w:rPr>
          <w:rFonts w:ascii="Times New Roman" w:hAnsi="Times New Roman"/>
        </w:rPr>
      </w:pPr>
      <w:r w:rsidRPr="00C53CD3">
        <w:rPr>
          <w:rFonts w:ascii="Times New Roman" w:hAnsi="Times New Roman"/>
        </w:rPr>
        <w:t>“</w:t>
      </w:r>
      <w:r w:rsidR="00782FB7" w:rsidRPr="00C53CD3">
        <w:rPr>
          <w:rFonts w:ascii="Times New Roman" w:hAnsi="Times New Roman"/>
        </w:rPr>
        <w:t>all his</w:t>
      </w:r>
      <w:r w:rsidRPr="00C53CD3">
        <w:rPr>
          <w:rFonts w:ascii="Times New Roman" w:hAnsi="Times New Roman"/>
        </w:rPr>
        <w:t xml:space="preserve"> [</w:t>
      </w:r>
      <w:r w:rsidR="00782FB7" w:rsidRPr="00C53CD3">
        <w:rPr>
          <w:rFonts w:ascii="Times New Roman" w:hAnsi="Times New Roman"/>
        </w:rPr>
        <w:t>Paul</w:t>
      </w:r>
      <w:r w:rsidRPr="00C53CD3">
        <w:rPr>
          <w:rFonts w:ascii="Times New Roman" w:hAnsi="Times New Roman"/>
        </w:rPr>
        <w:t>’</w:t>
      </w:r>
      <w:r w:rsidR="00782FB7" w:rsidRPr="00C53CD3">
        <w:rPr>
          <w:rFonts w:ascii="Times New Roman" w:hAnsi="Times New Roman"/>
        </w:rPr>
        <w:t>s</w:t>
      </w:r>
      <w:r w:rsidRPr="00C53CD3">
        <w:rPr>
          <w:rFonts w:ascii="Times New Roman" w:hAnsi="Times New Roman"/>
        </w:rPr>
        <w:t xml:space="preserve">] </w:t>
      </w:r>
      <w:r w:rsidR="00782FB7" w:rsidRPr="00C53CD3">
        <w:rPr>
          <w:rFonts w:ascii="Times New Roman" w:hAnsi="Times New Roman"/>
        </w:rPr>
        <w:t>let</w:t>
      </w:r>
      <w:r w:rsidR="00782FB7" w:rsidRPr="00C53CD3">
        <w:rPr>
          <w:rFonts w:ascii="Times New Roman" w:hAnsi="Times New Roman"/>
        </w:rPr>
        <w:softHyphen/>
        <w:t>ters</w:t>
      </w:r>
      <w:r w:rsidRPr="00C53CD3">
        <w:rPr>
          <w:rFonts w:ascii="Times New Roman" w:hAnsi="Times New Roman"/>
        </w:rPr>
        <w:t>” (</w:t>
      </w:r>
      <w:r w:rsidR="00782FB7" w:rsidRPr="00C53CD3">
        <w:rPr>
          <w:rFonts w:ascii="Times New Roman" w:hAnsi="Times New Roman"/>
        </w:rPr>
        <w:t>3</w:t>
      </w:r>
      <w:r w:rsidRPr="00C53CD3">
        <w:rPr>
          <w:rFonts w:ascii="Times New Roman" w:hAnsi="Times New Roman"/>
        </w:rPr>
        <w:t>:</w:t>
      </w:r>
      <w:r w:rsidR="00782FB7" w:rsidRPr="00C53CD3">
        <w:rPr>
          <w:rFonts w:ascii="Times New Roman" w:hAnsi="Times New Roman"/>
        </w:rPr>
        <w:t>16</w:t>
      </w:r>
      <w:r w:rsidRPr="00C53CD3">
        <w:rPr>
          <w:rFonts w:ascii="Times New Roman" w:hAnsi="Times New Roman"/>
        </w:rPr>
        <w:t>)</w:t>
      </w:r>
    </w:p>
    <w:p w:rsidR="00782FB7" w:rsidRPr="00C53CD3" w:rsidRDefault="00B865F9" w:rsidP="00AE1F33">
      <w:pPr>
        <w:pStyle w:val="Level3"/>
        <w:numPr>
          <w:ilvl w:val="3"/>
          <w:numId w:val="50"/>
        </w:numPr>
        <w:tabs>
          <w:tab w:val="left" w:pos="-1440"/>
        </w:tabs>
        <w:jc w:val="both"/>
        <w:outlineLvl w:val="9"/>
        <w:rPr>
          <w:rFonts w:ascii="Times New Roman" w:hAnsi="Times New Roman"/>
        </w:rPr>
      </w:pPr>
      <w:r w:rsidRPr="00C53CD3">
        <w:rPr>
          <w:rFonts w:ascii="Times New Roman" w:hAnsi="Times New Roman"/>
        </w:rPr>
        <w:t>“</w:t>
      </w:r>
      <w:r w:rsidR="00782FB7" w:rsidRPr="00C53CD3">
        <w:rPr>
          <w:rFonts w:ascii="Times New Roman" w:hAnsi="Times New Roman"/>
        </w:rPr>
        <w:t>scrip</w:t>
      </w:r>
      <w:r w:rsidR="00782FB7" w:rsidRPr="00C53CD3">
        <w:rPr>
          <w:rFonts w:ascii="Times New Roman" w:hAnsi="Times New Roman"/>
        </w:rPr>
        <w:softHyphen/>
        <w:t>tures</w:t>
      </w:r>
      <w:r w:rsidRPr="00C53CD3">
        <w:rPr>
          <w:rFonts w:ascii="Times New Roman" w:hAnsi="Times New Roman"/>
        </w:rPr>
        <w:t>” (</w:t>
      </w:r>
      <w:r w:rsidR="00782FB7" w:rsidRPr="00C53CD3">
        <w:rPr>
          <w:rFonts w:ascii="Times New Roman" w:hAnsi="Times New Roman"/>
        </w:rPr>
        <w:t>3</w:t>
      </w:r>
      <w:r w:rsidRPr="00C53CD3">
        <w:rPr>
          <w:rFonts w:ascii="Times New Roman" w:hAnsi="Times New Roman"/>
        </w:rPr>
        <w:t>:</w:t>
      </w:r>
      <w:r w:rsidR="00782FB7" w:rsidRPr="00C53CD3">
        <w:rPr>
          <w:rFonts w:ascii="Times New Roman" w:hAnsi="Times New Roman"/>
        </w:rPr>
        <w:t>16</w:t>
      </w:r>
      <w:r w:rsidRPr="00C53CD3">
        <w:rPr>
          <w:rFonts w:ascii="Times New Roman" w:hAnsi="Times New Roman"/>
        </w:rPr>
        <w:t xml:space="preserve">, </w:t>
      </w:r>
      <w:r w:rsidR="00782FB7" w:rsidRPr="00C53CD3">
        <w:rPr>
          <w:rFonts w:ascii="Times New Roman" w:hAnsi="Times New Roman"/>
        </w:rPr>
        <w:t>referring to Paul</w:t>
      </w:r>
      <w:r w:rsidRPr="00C53CD3">
        <w:rPr>
          <w:rFonts w:ascii="Times New Roman" w:hAnsi="Times New Roman"/>
        </w:rPr>
        <w:t>’</w:t>
      </w:r>
      <w:r w:rsidR="00782FB7" w:rsidRPr="00C53CD3">
        <w:rPr>
          <w:rFonts w:ascii="Times New Roman" w:hAnsi="Times New Roman"/>
        </w:rPr>
        <w:t>s letters</w:t>
      </w:r>
      <w:r w:rsidRPr="00C53CD3">
        <w:rPr>
          <w:rFonts w:ascii="Times New Roman" w:hAnsi="Times New Roman"/>
        </w:rPr>
        <w:t>).</w:t>
      </w:r>
    </w:p>
    <w:p w:rsidR="00782FB7" w:rsidRPr="00C53CD3" w:rsidRDefault="00782FB7" w:rsidP="00AE1F33">
      <w:pPr>
        <w:pStyle w:val="Level3"/>
        <w:numPr>
          <w:ilvl w:val="2"/>
          <w:numId w:val="50"/>
        </w:numPr>
        <w:tabs>
          <w:tab w:val="left" w:pos="-1440"/>
        </w:tabs>
        <w:jc w:val="both"/>
        <w:outlineLvl w:val="9"/>
        <w:rPr>
          <w:rFonts w:ascii="Times New Roman" w:hAnsi="Times New Roman"/>
        </w:rPr>
      </w:pPr>
      <w:r w:rsidRPr="00C53CD3">
        <w:rPr>
          <w:rFonts w:ascii="Times New Roman" w:hAnsi="Times New Roman"/>
        </w:rPr>
        <w:t>Therefore many scholars date it c 125</w:t>
      </w:r>
      <w:r w:rsidR="00B865F9" w:rsidRPr="00C53CD3">
        <w:rPr>
          <w:rFonts w:ascii="Times New Roman" w:hAnsi="Times New Roman"/>
        </w:rPr>
        <w:t>.</w:t>
      </w:r>
    </w:p>
    <w:p w:rsidR="00782FB7" w:rsidRPr="00C53CD3" w:rsidRDefault="00782FB7" w:rsidP="00AE1F33">
      <w:pPr>
        <w:pStyle w:val="Level2"/>
        <w:numPr>
          <w:ilvl w:val="1"/>
          <w:numId w:val="50"/>
        </w:numPr>
        <w:tabs>
          <w:tab w:val="left" w:pos="-1440"/>
        </w:tabs>
        <w:jc w:val="both"/>
        <w:outlineLvl w:val="9"/>
        <w:rPr>
          <w:rFonts w:ascii="Times New Roman" w:hAnsi="Times New Roman"/>
        </w:rPr>
      </w:pPr>
      <w:r w:rsidRPr="00C53CD3">
        <w:rPr>
          <w:rFonts w:ascii="Times New Roman" w:hAnsi="Times New Roman"/>
          <w:i/>
        </w:rPr>
        <w:t>content</w:t>
      </w:r>
    </w:p>
    <w:p w:rsidR="00782FB7" w:rsidRPr="00C53CD3" w:rsidRDefault="00782FB7" w:rsidP="00AE1F33">
      <w:pPr>
        <w:pStyle w:val="Level3"/>
        <w:numPr>
          <w:ilvl w:val="2"/>
          <w:numId w:val="50"/>
        </w:numPr>
        <w:tabs>
          <w:tab w:val="left" w:pos="-1440"/>
        </w:tabs>
        <w:jc w:val="both"/>
        <w:outlineLvl w:val="9"/>
        <w:rPr>
          <w:rFonts w:ascii="Times New Roman" w:hAnsi="Times New Roman"/>
        </w:rPr>
      </w:pPr>
      <w:r w:rsidRPr="00C53CD3">
        <w:rPr>
          <w:rFonts w:ascii="Times New Roman" w:hAnsi="Times New Roman"/>
        </w:rPr>
        <w:t>2 Peter combats licentious Gnosticism</w:t>
      </w:r>
      <w:r w:rsidR="00B865F9" w:rsidRPr="00C53CD3">
        <w:rPr>
          <w:rFonts w:ascii="Times New Roman" w:hAnsi="Times New Roman"/>
        </w:rPr>
        <w:t>.</w:t>
      </w:r>
    </w:p>
    <w:p w:rsidR="00782FB7" w:rsidRPr="00C53CD3" w:rsidRDefault="00782FB7" w:rsidP="00AE1F33">
      <w:pPr>
        <w:pStyle w:val="Level4"/>
        <w:numPr>
          <w:ilvl w:val="3"/>
          <w:numId w:val="50"/>
        </w:numPr>
        <w:tabs>
          <w:tab w:val="left" w:pos="-1440"/>
        </w:tabs>
        <w:jc w:val="both"/>
        <w:outlineLvl w:val="9"/>
        <w:rPr>
          <w:rFonts w:ascii="Times New Roman" w:hAnsi="Times New Roman"/>
        </w:rPr>
      </w:pPr>
      <w:r w:rsidRPr="00C53CD3">
        <w:rPr>
          <w:rFonts w:ascii="Times New Roman" w:hAnsi="Times New Roman"/>
        </w:rPr>
        <w:t>1</w:t>
      </w:r>
      <w:r w:rsidR="00B865F9" w:rsidRPr="00C53CD3">
        <w:rPr>
          <w:rFonts w:ascii="Times New Roman" w:hAnsi="Times New Roman"/>
        </w:rPr>
        <w:t>:</w:t>
      </w:r>
      <w:r w:rsidRPr="00C53CD3">
        <w:rPr>
          <w:rFonts w:ascii="Times New Roman" w:hAnsi="Times New Roman"/>
        </w:rPr>
        <w:t>16</w:t>
      </w:r>
      <w:r w:rsidR="00B865F9" w:rsidRPr="00C53CD3">
        <w:rPr>
          <w:rFonts w:ascii="Times New Roman" w:hAnsi="Times New Roman"/>
        </w:rPr>
        <w:t>, “</w:t>
      </w:r>
      <w:r w:rsidRPr="00C53CD3">
        <w:rPr>
          <w:rFonts w:ascii="Times New Roman" w:hAnsi="Times New Roman"/>
        </w:rPr>
        <w:t>clever myths</w:t>
      </w:r>
      <w:r w:rsidR="00B865F9" w:rsidRPr="00C53CD3">
        <w:rPr>
          <w:rFonts w:ascii="Times New Roman" w:hAnsi="Times New Roman"/>
        </w:rPr>
        <w:t>”</w:t>
      </w:r>
    </w:p>
    <w:p w:rsidR="00782FB7" w:rsidRPr="00C53CD3" w:rsidRDefault="00782FB7" w:rsidP="00AE1F33">
      <w:pPr>
        <w:pStyle w:val="Level4"/>
        <w:numPr>
          <w:ilvl w:val="3"/>
          <w:numId w:val="50"/>
        </w:numPr>
        <w:tabs>
          <w:tab w:val="left" w:pos="-1440"/>
        </w:tabs>
        <w:jc w:val="both"/>
        <w:outlineLvl w:val="9"/>
        <w:rPr>
          <w:rFonts w:ascii="Times New Roman" w:hAnsi="Times New Roman"/>
        </w:rPr>
      </w:pPr>
      <w:r w:rsidRPr="00C53CD3">
        <w:rPr>
          <w:rFonts w:ascii="Times New Roman" w:hAnsi="Times New Roman"/>
        </w:rPr>
        <w:t>2</w:t>
      </w:r>
      <w:r w:rsidR="00B865F9" w:rsidRPr="00C53CD3">
        <w:rPr>
          <w:rFonts w:ascii="Times New Roman" w:hAnsi="Times New Roman"/>
        </w:rPr>
        <w:t>:</w:t>
      </w:r>
      <w:r w:rsidRPr="00C53CD3">
        <w:rPr>
          <w:rFonts w:ascii="Times New Roman" w:hAnsi="Times New Roman"/>
        </w:rPr>
        <w:t>1</w:t>
      </w:r>
      <w:r w:rsidR="00B865F9" w:rsidRPr="00C53CD3">
        <w:rPr>
          <w:rFonts w:ascii="Times New Roman" w:hAnsi="Times New Roman"/>
        </w:rPr>
        <w:t>, “</w:t>
      </w:r>
      <w:r w:rsidRPr="00C53CD3">
        <w:rPr>
          <w:rFonts w:ascii="Times New Roman" w:hAnsi="Times New Roman"/>
        </w:rPr>
        <w:t>heresies</w:t>
      </w:r>
      <w:r w:rsidR="00B865F9" w:rsidRPr="00C53CD3">
        <w:rPr>
          <w:rFonts w:ascii="Times New Roman" w:hAnsi="Times New Roman"/>
        </w:rPr>
        <w:t>”</w:t>
      </w:r>
    </w:p>
    <w:p w:rsidR="00782FB7" w:rsidRPr="00C53CD3" w:rsidRDefault="00782FB7" w:rsidP="00AE1F33">
      <w:pPr>
        <w:pStyle w:val="Level4"/>
        <w:numPr>
          <w:ilvl w:val="3"/>
          <w:numId w:val="50"/>
        </w:numPr>
        <w:tabs>
          <w:tab w:val="left" w:pos="-1440"/>
        </w:tabs>
        <w:jc w:val="both"/>
        <w:outlineLvl w:val="9"/>
        <w:rPr>
          <w:rFonts w:ascii="Times New Roman" w:hAnsi="Times New Roman"/>
        </w:rPr>
      </w:pPr>
      <w:r w:rsidRPr="00C53CD3">
        <w:rPr>
          <w:rFonts w:ascii="Times New Roman" w:hAnsi="Times New Roman"/>
        </w:rPr>
        <w:t>2</w:t>
      </w:r>
      <w:r w:rsidR="00B865F9" w:rsidRPr="00C53CD3">
        <w:rPr>
          <w:rFonts w:ascii="Times New Roman" w:hAnsi="Times New Roman"/>
        </w:rPr>
        <w:t>:</w:t>
      </w:r>
      <w:r w:rsidRPr="00C53CD3">
        <w:rPr>
          <w:rFonts w:ascii="Times New Roman" w:hAnsi="Times New Roman"/>
        </w:rPr>
        <w:t>2</w:t>
      </w:r>
      <w:r w:rsidR="00B865F9" w:rsidRPr="00C53CD3">
        <w:rPr>
          <w:rFonts w:ascii="Times New Roman" w:hAnsi="Times New Roman"/>
        </w:rPr>
        <w:t xml:space="preserve">, </w:t>
      </w:r>
      <w:r w:rsidRPr="00C53CD3">
        <w:rPr>
          <w:rFonts w:ascii="Times New Roman" w:hAnsi="Times New Roman"/>
        </w:rPr>
        <w:t>licentiousness—see also 2</w:t>
      </w:r>
      <w:r w:rsidR="00B865F9" w:rsidRPr="00C53CD3">
        <w:rPr>
          <w:rFonts w:ascii="Times New Roman" w:hAnsi="Times New Roman"/>
        </w:rPr>
        <w:t>:</w:t>
      </w:r>
      <w:r w:rsidRPr="00C53CD3">
        <w:rPr>
          <w:rFonts w:ascii="Times New Roman" w:hAnsi="Times New Roman"/>
        </w:rPr>
        <w:t>7</w:t>
      </w:r>
      <w:r w:rsidR="00B865F9" w:rsidRPr="00C53CD3">
        <w:rPr>
          <w:rFonts w:ascii="Times New Roman" w:hAnsi="Times New Roman"/>
        </w:rPr>
        <w:t xml:space="preserve">, </w:t>
      </w:r>
      <w:r w:rsidRPr="00C53CD3">
        <w:rPr>
          <w:rFonts w:ascii="Times New Roman" w:hAnsi="Times New Roman"/>
        </w:rPr>
        <w:t>2</w:t>
      </w:r>
      <w:r w:rsidR="00B865F9" w:rsidRPr="00C53CD3">
        <w:rPr>
          <w:rFonts w:ascii="Times New Roman" w:hAnsi="Times New Roman"/>
        </w:rPr>
        <w:t>:</w:t>
      </w:r>
      <w:r w:rsidRPr="00C53CD3">
        <w:rPr>
          <w:rFonts w:ascii="Times New Roman" w:hAnsi="Times New Roman"/>
        </w:rPr>
        <w:t>10</w:t>
      </w:r>
      <w:r w:rsidR="00B865F9" w:rsidRPr="00C53CD3">
        <w:rPr>
          <w:rFonts w:ascii="Times New Roman" w:hAnsi="Times New Roman"/>
        </w:rPr>
        <w:t xml:space="preserve">, </w:t>
      </w:r>
      <w:r w:rsidRPr="00C53CD3">
        <w:rPr>
          <w:rFonts w:ascii="Times New Roman" w:hAnsi="Times New Roman"/>
        </w:rPr>
        <w:t>2</w:t>
      </w:r>
      <w:r w:rsidR="00B865F9" w:rsidRPr="00C53CD3">
        <w:rPr>
          <w:rFonts w:ascii="Times New Roman" w:hAnsi="Times New Roman"/>
        </w:rPr>
        <w:t>:</w:t>
      </w:r>
      <w:r w:rsidRPr="00C53CD3">
        <w:rPr>
          <w:rFonts w:ascii="Times New Roman" w:hAnsi="Times New Roman"/>
        </w:rPr>
        <w:t>13</w:t>
      </w:r>
      <w:r w:rsidR="00B865F9" w:rsidRPr="00C53CD3">
        <w:rPr>
          <w:rFonts w:ascii="Times New Roman" w:hAnsi="Times New Roman"/>
        </w:rPr>
        <w:t xml:space="preserve">, </w:t>
      </w:r>
      <w:r w:rsidRPr="00C53CD3">
        <w:rPr>
          <w:rFonts w:ascii="Times New Roman" w:hAnsi="Times New Roman"/>
        </w:rPr>
        <w:t>3</w:t>
      </w:r>
      <w:r w:rsidR="00B865F9" w:rsidRPr="00C53CD3">
        <w:rPr>
          <w:rFonts w:ascii="Times New Roman" w:hAnsi="Times New Roman"/>
        </w:rPr>
        <w:t>:</w:t>
      </w:r>
      <w:r w:rsidRPr="00C53CD3">
        <w:rPr>
          <w:rFonts w:ascii="Times New Roman" w:hAnsi="Times New Roman"/>
        </w:rPr>
        <w:t>3</w:t>
      </w:r>
      <w:r w:rsidR="00B865F9" w:rsidRPr="00C53CD3">
        <w:rPr>
          <w:rFonts w:ascii="Times New Roman" w:hAnsi="Times New Roman"/>
        </w:rPr>
        <w:t xml:space="preserve">; </w:t>
      </w:r>
      <w:r w:rsidRPr="00C53CD3">
        <w:rPr>
          <w:rFonts w:ascii="Times New Roman" w:hAnsi="Times New Roman"/>
        </w:rPr>
        <w:t>2</w:t>
      </w:r>
      <w:r w:rsidR="00B865F9" w:rsidRPr="00C53CD3">
        <w:rPr>
          <w:rFonts w:ascii="Times New Roman" w:hAnsi="Times New Roman"/>
        </w:rPr>
        <w:t>:</w:t>
      </w:r>
      <w:r w:rsidRPr="00C53CD3">
        <w:rPr>
          <w:rFonts w:ascii="Times New Roman" w:hAnsi="Times New Roman"/>
        </w:rPr>
        <w:t>19</w:t>
      </w:r>
      <w:r w:rsidR="00B865F9" w:rsidRPr="00C53CD3">
        <w:rPr>
          <w:rFonts w:ascii="Times New Roman" w:hAnsi="Times New Roman"/>
        </w:rPr>
        <w:t xml:space="preserve"> (</w:t>
      </w:r>
      <w:r w:rsidRPr="00C53CD3">
        <w:rPr>
          <w:rFonts w:ascii="Times New Roman" w:hAnsi="Times New Roman"/>
        </w:rPr>
        <w:t>prom</w:t>
      </w:r>
      <w:r w:rsidRPr="00C53CD3">
        <w:rPr>
          <w:rFonts w:ascii="Times New Roman" w:hAnsi="Times New Roman"/>
        </w:rPr>
        <w:softHyphen/>
        <w:t>ise freedom</w:t>
      </w:r>
      <w:r w:rsidR="00B865F9" w:rsidRPr="00C53CD3">
        <w:rPr>
          <w:rFonts w:ascii="Times New Roman" w:hAnsi="Times New Roman"/>
        </w:rPr>
        <w:t xml:space="preserve">); </w:t>
      </w:r>
      <w:r w:rsidRPr="00C53CD3">
        <w:rPr>
          <w:rFonts w:ascii="Times New Roman" w:hAnsi="Times New Roman"/>
        </w:rPr>
        <w:t>2</w:t>
      </w:r>
      <w:r w:rsidR="00B865F9" w:rsidRPr="00C53CD3">
        <w:rPr>
          <w:rFonts w:ascii="Times New Roman" w:hAnsi="Times New Roman"/>
        </w:rPr>
        <w:t>:</w:t>
      </w:r>
      <w:r w:rsidRPr="00C53CD3">
        <w:rPr>
          <w:rFonts w:ascii="Times New Roman" w:hAnsi="Times New Roman"/>
        </w:rPr>
        <w:t>13a</w:t>
      </w:r>
      <w:r w:rsidR="00B865F9" w:rsidRPr="00C53CD3">
        <w:rPr>
          <w:rFonts w:ascii="Times New Roman" w:hAnsi="Times New Roman"/>
        </w:rPr>
        <w:t xml:space="preserve">, </w:t>
      </w:r>
      <w:r w:rsidRPr="00C53CD3">
        <w:rPr>
          <w:rFonts w:ascii="Times New Roman" w:hAnsi="Times New Roman"/>
        </w:rPr>
        <w:t>20-21</w:t>
      </w:r>
      <w:r w:rsidR="00B865F9" w:rsidRPr="00C53CD3">
        <w:rPr>
          <w:rFonts w:ascii="Times New Roman" w:hAnsi="Times New Roman"/>
        </w:rPr>
        <w:t xml:space="preserve"> (</w:t>
      </w:r>
      <w:r w:rsidRPr="00C53CD3">
        <w:rPr>
          <w:rFonts w:ascii="Times New Roman" w:hAnsi="Times New Roman"/>
        </w:rPr>
        <w:t>they</w:t>
      </w:r>
      <w:r w:rsidR="00B865F9" w:rsidRPr="00C53CD3">
        <w:rPr>
          <w:rFonts w:ascii="Times New Roman" w:hAnsi="Times New Roman"/>
        </w:rPr>
        <w:t>’</w:t>
      </w:r>
      <w:r w:rsidRPr="00C53CD3">
        <w:rPr>
          <w:rFonts w:ascii="Times New Roman" w:hAnsi="Times New Roman"/>
        </w:rPr>
        <w:t>re Christians</w:t>
      </w:r>
      <w:r w:rsidR="00B865F9" w:rsidRPr="00C53CD3">
        <w:rPr>
          <w:rFonts w:ascii="Times New Roman" w:hAnsi="Times New Roman"/>
        </w:rPr>
        <w:t>)</w:t>
      </w:r>
    </w:p>
    <w:p w:rsidR="00782FB7" w:rsidRPr="00C53CD3" w:rsidRDefault="00782FB7" w:rsidP="00AE1F33">
      <w:pPr>
        <w:pStyle w:val="Level4"/>
        <w:numPr>
          <w:ilvl w:val="3"/>
          <w:numId w:val="50"/>
        </w:numPr>
        <w:tabs>
          <w:tab w:val="left" w:pos="-1440"/>
        </w:tabs>
        <w:jc w:val="both"/>
        <w:outlineLvl w:val="9"/>
        <w:rPr>
          <w:rFonts w:ascii="Times New Roman" w:hAnsi="Times New Roman"/>
        </w:rPr>
      </w:pPr>
      <w:r w:rsidRPr="00C53CD3">
        <w:rPr>
          <w:rFonts w:ascii="Times New Roman" w:hAnsi="Times New Roman"/>
        </w:rPr>
        <w:t>2</w:t>
      </w:r>
      <w:r w:rsidR="00B865F9" w:rsidRPr="00C53CD3">
        <w:rPr>
          <w:rFonts w:ascii="Times New Roman" w:hAnsi="Times New Roman"/>
        </w:rPr>
        <w:t>:</w:t>
      </w:r>
      <w:r w:rsidRPr="00C53CD3">
        <w:rPr>
          <w:rFonts w:ascii="Times New Roman" w:hAnsi="Times New Roman"/>
        </w:rPr>
        <w:t>18</w:t>
      </w:r>
      <w:r w:rsidR="00B865F9" w:rsidRPr="00C53CD3">
        <w:rPr>
          <w:rFonts w:ascii="Times New Roman" w:hAnsi="Times New Roman"/>
        </w:rPr>
        <w:t xml:space="preserve">, </w:t>
      </w:r>
      <w:r w:rsidRPr="00C53CD3">
        <w:rPr>
          <w:rFonts w:ascii="Times New Roman" w:hAnsi="Times New Roman"/>
        </w:rPr>
        <w:t>Gentiles have barely escaped</w:t>
      </w:r>
    </w:p>
    <w:p w:rsidR="00782FB7" w:rsidRPr="00C53CD3" w:rsidRDefault="00782FB7" w:rsidP="00AE1F33">
      <w:pPr>
        <w:pStyle w:val="Level3"/>
        <w:numPr>
          <w:ilvl w:val="2"/>
          <w:numId w:val="50"/>
        </w:numPr>
        <w:tabs>
          <w:tab w:val="left" w:pos="-1440"/>
        </w:tabs>
        <w:jc w:val="both"/>
        <w:outlineLvl w:val="9"/>
        <w:rPr>
          <w:rFonts w:ascii="Times New Roman" w:hAnsi="Times New Roman"/>
        </w:rPr>
      </w:pPr>
      <w:r w:rsidRPr="00C53CD3">
        <w:rPr>
          <w:rFonts w:ascii="Times New Roman" w:hAnsi="Times New Roman"/>
        </w:rPr>
        <w:t>2 Peter combats apathy at the delay of the parousia</w:t>
      </w:r>
      <w:r w:rsidR="00B865F9" w:rsidRPr="00C53CD3">
        <w:rPr>
          <w:rFonts w:ascii="Times New Roman" w:hAnsi="Times New Roman"/>
        </w:rPr>
        <w:t>.</w:t>
      </w:r>
    </w:p>
    <w:p w:rsidR="00782FB7" w:rsidRPr="00C53CD3" w:rsidRDefault="00782FB7" w:rsidP="00AE1F33">
      <w:pPr>
        <w:pStyle w:val="Level4"/>
        <w:numPr>
          <w:ilvl w:val="3"/>
          <w:numId w:val="50"/>
        </w:numPr>
        <w:tabs>
          <w:tab w:val="left" w:pos="-1440"/>
        </w:tabs>
        <w:jc w:val="both"/>
        <w:outlineLvl w:val="9"/>
        <w:rPr>
          <w:rFonts w:ascii="Times New Roman" w:hAnsi="Times New Roman"/>
        </w:rPr>
      </w:pPr>
      <w:r w:rsidRPr="00C53CD3">
        <w:rPr>
          <w:rFonts w:ascii="Times New Roman" w:hAnsi="Times New Roman"/>
        </w:rPr>
        <w:t>3</w:t>
      </w:r>
      <w:r w:rsidR="00B865F9" w:rsidRPr="00C53CD3">
        <w:rPr>
          <w:rFonts w:ascii="Times New Roman" w:hAnsi="Times New Roman"/>
        </w:rPr>
        <w:t>:</w:t>
      </w:r>
      <w:r w:rsidRPr="00C53CD3">
        <w:rPr>
          <w:rFonts w:ascii="Times New Roman" w:hAnsi="Times New Roman"/>
        </w:rPr>
        <w:t>4</w:t>
      </w:r>
      <w:r w:rsidRPr="00C53CD3">
        <w:rPr>
          <w:rFonts w:ascii="Times New Roman" w:hAnsi="Times New Roman"/>
        </w:rPr>
        <w:tab/>
        <w:t>the problem</w:t>
      </w:r>
      <w:r w:rsidR="00B865F9" w:rsidRPr="00C53CD3">
        <w:rPr>
          <w:rFonts w:ascii="Times New Roman" w:hAnsi="Times New Roman"/>
        </w:rPr>
        <w:t xml:space="preserve">: </w:t>
      </w:r>
      <w:r w:rsidRPr="00C53CD3">
        <w:rPr>
          <w:rFonts w:ascii="Times New Roman" w:hAnsi="Times New Roman"/>
        </w:rPr>
        <w:t>the parousia is delayed</w:t>
      </w:r>
      <w:r w:rsidR="00B865F9" w:rsidRPr="00C53CD3">
        <w:rPr>
          <w:rFonts w:ascii="Times New Roman" w:hAnsi="Times New Roman"/>
        </w:rPr>
        <w:t>.</w:t>
      </w:r>
    </w:p>
    <w:p w:rsidR="00782FB7" w:rsidRPr="00C53CD3" w:rsidRDefault="00782FB7" w:rsidP="00AE1F33">
      <w:pPr>
        <w:pStyle w:val="Level4"/>
        <w:numPr>
          <w:ilvl w:val="3"/>
          <w:numId w:val="50"/>
        </w:numPr>
        <w:tabs>
          <w:tab w:val="left" w:pos="-1440"/>
        </w:tabs>
        <w:jc w:val="both"/>
        <w:outlineLvl w:val="9"/>
        <w:rPr>
          <w:rFonts w:ascii="Times New Roman" w:hAnsi="Times New Roman"/>
        </w:rPr>
      </w:pPr>
      <w:r w:rsidRPr="00C53CD3">
        <w:rPr>
          <w:rFonts w:ascii="Times New Roman" w:hAnsi="Times New Roman"/>
        </w:rPr>
        <w:t>3 arguments to rebut those who scoff at the delay</w:t>
      </w:r>
      <w:r w:rsidR="00B865F9" w:rsidRPr="00C53CD3">
        <w:rPr>
          <w:rFonts w:ascii="Times New Roman" w:hAnsi="Times New Roman"/>
        </w:rPr>
        <w:t>:</w:t>
      </w:r>
    </w:p>
    <w:p w:rsidR="00782FB7" w:rsidRPr="00C53CD3" w:rsidRDefault="00782FB7" w:rsidP="00AE1F33">
      <w:pPr>
        <w:pStyle w:val="Level5"/>
        <w:numPr>
          <w:ilvl w:val="4"/>
          <w:numId w:val="50"/>
        </w:numPr>
        <w:tabs>
          <w:tab w:val="left" w:pos="-1440"/>
        </w:tabs>
        <w:jc w:val="both"/>
        <w:outlineLvl w:val="9"/>
        <w:rPr>
          <w:rFonts w:ascii="Times New Roman" w:hAnsi="Times New Roman"/>
        </w:rPr>
      </w:pPr>
      <w:r w:rsidRPr="00C53CD3">
        <w:rPr>
          <w:rFonts w:ascii="Times New Roman" w:hAnsi="Times New Roman"/>
        </w:rPr>
        <w:t>3</w:t>
      </w:r>
      <w:r w:rsidR="00B865F9" w:rsidRPr="00C53CD3">
        <w:rPr>
          <w:rFonts w:ascii="Times New Roman" w:hAnsi="Times New Roman"/>
        </w:rPr>
        <w:t>:</w:t>
      </w:r>
      <w:r w:rsidRPr="00C53CD3">
        <w:rPr>
          <w:rFonts w:ascii="Times New Roman" w:hAnsi="Times New Roman"/>
        </w:rPr>
        <w:t>5-7</w:t>
      </w:r>
      <w:r w:rsidR="00B865F9" w:rsidRPr="00C53CD3">
        <w:rPr>
          <w:rFonts w:ascii="Times New Roman" w:hAnsi="Times New Roman"/>
        </w:rPr>
        <w:t xml:space="preserve">, </w:t>
      </w:r>
      <w:r w:rsidRPr="00C53CD3">
        <w:rPr>
          <w:rFonts w:ascii="Times New Roman" w:hAnsi="Times New Roman"/>
        </w:rPr>
        <w:t>10b</w:t>
      </w:r>
      <w:r w:rsidR="00B865F9" w:rsidRPr="00C53CD3">
        <w:rPr>
          <w:rFonts w:ascii="Times New Roman" w:hAnsi="Times New Roman"/>
        </w:rPr>
        <w:t xml:space="preserve">, </w:t>
      </w:r>
      <w:r w:rsidRPr="00C53CD3">
        <w:rPr>
          <w:rFonts w:ascii="Times New Roman" w:hAnsi="Times New Roman"/>
        </w:rPr>
        <w:t>11</w:t>
      </w:r>
      <w:r w:rsidR="00B865F9" w:rsidRPr="00C53CD3">
        <w:rPr>
          <w:rFonts w:ascii="Times New Roman" w:hAnsi="Times New Roman"/>
        </w:rPr>
        <w:t xml:space="preserve">: </w:t>
      </w:r>
      <w:r w:rsidRPr="00C53CD3">
        <w:rPr>
          <w:rFonts w:ascii="Times New Roman" w:hAnsi="Times New Roman"/>
        </w:rPr>
        <w:t>God did it once</w:t>
      </w:r>
      <w:r w:rsidR="00B865F9" w:rsidRPr="00C53CD3">
        <w:rPr>
          <w:rFonts w:ascii="Times New Roman" w:hAnsi="Times New Roman"/>
        </w:rPr>
        <w:t xml:space="preserve">, </w:t>
      </w:r>
      <w:r w:rsidRPr="00C53CD3">
        <w:rPr>
          <w:rFonts w:ascii="Times New Roman" w:hAnsi="Times New Roman"/>
        </w:rPr>
        <w:t>next time fire</w:t>
      </w:r>
    </w:p>
    <w:p w:rsidR="00782FB7" w:rsidRPr="00C53CD3" w:rsidRDefault="00782FB7" w:rsidP="00AE1F33">
      <w:pPr>
        <w:pStyle w:val="Level5"/>
        <w:numPr>
          <w:ilvl w:val="4"/>
          <w:numId w:val="50"/>
        </w:numPr>
        <w:tabs>
          <w:tab w:val="left" w:pos="-1440"/>
        </w:tabs>
        <w:jc w:val="both"/>
        <w:outlineLvl w:val="9"/>
        <w:rPr>
          <w:rFonts w:ascii="Times New Roman" w:hAnsi="Times New Roman"/>
        </w:rPr>
      </w:pPr>
      <w:r w:rsidRPr="00C53CD3">
        <w:rPr>
          <w:rFonts w:ascii="Times New Roman" w:hAnsi="Times New Roman"/>
        </w:rPr>
        <w:t>3</w:t>
      </w:r>
      <w:r w:rsidR="00B865F9" w:rsidRPr="00C53CD3">
        <w:rPr>
          <w:rFonts w:ascii="Times New Roman" w:hAnsi="Times New Roman"/>
        </w:rPr>
        <w:t>:</w:t>
      </w:r>
      <w:r w:rsidRPr="00C53CD3">
        <w:rPr>
          <w:rFonts w:ascii="Times New Roman" w:hAnsi="Times New Roman"/>
        </w:rPr>
        <w:t>8</w:t>
      </w:r>
      <w:r w:rsidR="00B865F9" w:rsidRPr="00C53CD3">
        <w:rPr>
          <w:rFonts w:ascii="Times New Roman" w:hAnsi="Times New Roman"/>
        </w:rPr>
        <w:t xml:space="preserve">: </w:t>
      </w:r>
      <w:r w:rsidRPr="00C53CD3">
        <w:rPr>
          <w:rFonts w:ascii="Times New Roman" w:hAnsi="Times New Roman"/>
        </w:rPr>
        <w:t>day = 1000 years</w:t>
      </w:r>
    </w:p>
    <w:p w:rsidR="00782FB7" w:rsidRPr="00C53CD3" w:rsidRDefault="00782FB7" w:rsidP="00AE1F33">
      <w:pPr>
        <w:pStyle w:val="Level5"/>
        <w:numPr>
          <w:ilvl w:val="4"/>
          <w:numId w:val="50"/>
        </w:numPr>
        <w:tabs>
          <w:tab w:val="left" w:pos="-1440"/>
        </w:tabs>
        <w:jc w:val="both"/>
        <w:outlineLvl w:val="9"/>
        <w:rPr>
          <w:rFonts w:ascii="Times New Roman" w:hAnsi="Times New Roman"/>
        </w:rPr>
      </w:pPr>
      <w:r w:rsidRPr="00C53CD3">
        <w:rPr>
          <w:rFonts w:ascii="Times New Roman" w:hAnsi="Times New Roman"/>
        </w:rPr>
        <w:t>3</w:t>
      </w:r>
      <w:r w:rsidR="00B865F9" w:rsidRPr="00C53CD3">
        <w:rPr>
          <w:rFonts w:ascii="Times New Roman" w:hAnsi="Times New Roman"/>
        </w:rPr>
        <w:t>:</w:t>
      </w:r>
      <w:r w:rsidRPr="00C53CD3">
        <w:rPr>
          <w:rFonts w:ascii="Times New Roman" w:hAnsi="Times New Roman"/>
        </w:rPr>
        <w:t>9</w:t>
      </w:r>
      <w:r w:rsidR="00B865F9" w:rsidRPr="00C53CD3">
        <w:rPr>
          <w:rFonts w:ascii="Times New Roman" w:hAnsi="Times New Roman"/>
        </w:rPr>
        <w:t xml:space="preserve">, </w:t>
      </w:r>
      <w:r w:rsidRPr="00C53CD3">
        <w:rPr>
          <w:rFonts w:ascii="Times New Roman" w:hAnsi="Times New Roman"/>
        </w:rPr>
        <w:t>15a</w:t>
      </w:r>
      <w:r w:rsidR="00B865F9" w:rsidRPr="00C53CD3">
        <w:rPr>
          <w:rFonts w:ascii="Times New Roman" w:hAnsi="Times New Roman"/>
        </w:rPr>
        <w:t xml:space="preserve">: </w:t>
      </w:r>
      <w:r w:rsidRPr="00C53CD3">
        <w:rPr>
          <w:rFonts w:ascii="Times New Roman" w:hAnsi="Times New Roman"/>
        </w:rPr>
        <w:t>allow repentance</w:t>
      </w:r>
      <w:r w:rsidR="00B865F9" w:rsidRPr="00C53CD3">
        <w:rPr>
          <w:rFonts w:ascii="Times New Roman" w:hAnsi="Times New Roman"/>
        </w:rPr>
        <w:t xml:space="preserve"> (</w:t>
      </w:r>
      <w:r w:rsidRPr="00C53CD3">
        <w:rPr>
          <w:rFonts w:ascii="Times New Roman" w:hAnsi="Times New Roman"/>
        </w:rPr>
        <w:t>cf</w:t>
      </w:r>
      <w:r w:rsidR="00B865F9" w:rsidRPr="00C53CD3">
        <w:rPr>
          <w:rFonts w:ascii="Times New Roman" w:hAnsi="Times New Roman"/>
        </w:rPr>
        <w:t xml:space="preserve">. </w:t>
      </w:r>
      <w:r w:rsidRPr="00C53CD3">
        <w:rPr>
          <w:rFonts w:ascii="Times New Roman" w:hAnsi="Times New Roman"/>
        </w:rPr>
        <w:t>Rom 2</w:t>
      </w:r>
      <w:r w:rsidR="00B865F9" w:rsidRPr="00C53CD3">
        <w:rPr>
          <w:rFonts w:ascii="Times New Roman" w:hAnsi="Times New Roman"/>
        </w:rPr>
        <w:t>:</w:t>
      </w:r>
      <w:r w:rsidRPr="00C53CD3">
        <w:rPr>
          <w:rFonts w:ascii="Times New Roman" w:hAnsi="Times New Roman"/>
        </w:rPr>
        <w:t>4</w:t>
      </w:r>
      <w:r w:rsidR="00B865F9" w:rsidRPr="00C53CD3">
        <w:rPr>
          <w:rFonts w:ascii="Times New Roman" w:hAnsi="Times New Roman"/>
        </w:rPr>
        <w:t>).</w:t>
      </w:r>
    </w:p>
    <w:p w:rsidR="00782FB7" w:rsidRPr="00C53CD3" w:rsidRDefault="00782FB7" w:rsidP="00782FB7">
      <w:pPr>
        <w:jc w:val="both"/>
      </w:pPr>
    </w:p>
    <w:p w:rsidR="00782FB7" w:rsidRPr="00C53CD3" w:rsidRDefault="00782FB7" w:rsidP="00AE1F33">
      <w:pPr>
        <w:pStyle w:val="Level1"/>
        <w:widowControl w:val="0"/>
        <w:numPr>
          <w:ilvl w:val="0"/>
          <w:numId w:val="50"/>
        </w:numPr>
        <w:tabs>
          <w:tab w:val="left" w:pos="-1440"/>
        </w:tabs>
        <w:jc w:val="both"/>
      </w:pPr>
      <w:r w:rsidRPr="00C53CD3">
        <w:rPr>
          <w:b/>
        </w:rPr>
        <w:t>1 John</w:t>
      </w:r>
    </w:p>
    <w:p w:rsidR="00782FB7" w:rsidRPr="00C53CD3" w:rsidRDefault="00782FB7" w:rsidP="00AE1F33">
      <w:pPr>
        <w:pStyle w:val="Level2"/>
        <w:numPr>
          <w:ilvl w:val="1"/>
          <w:numId w:val="50"/>
        </w:numPr>
        <w:tabs>
          <w:tab w:val="left" w:pos="-1440"/>
        </w:tabs>
        <w:jc w:val="both"/>
        <w:outlineLvl w:val="9"/>
        <w:rPr>
          <w:rFonts w:ascii="Times New Roman" w:hAnsi="Times New Roman"/>
        </w:rPr>
      </w:pPr>
      <w:r w:rsidRPr="00C53CD3">
        <w:rPr>
          <w:rFonts w:ascii="Times New Roman" w:hAnsi="Times New Roman"/>
          <w:i/>
        </w:rPr>
        <w:t>author</w:t>
      </w:r>
      <w:r w:rsidR="00B865F9" w:rsidRPr="00C53CD3">
        <w:rPr>
          <w:rFonts w:ascii="Times New Roman" w:hAnsi="Times New Roman"/>
        </w:rPr>
        <w:t xml:space="preserve">: </w:t>
      </w:r>
      <w:r w:rsidRPr="00C53CD3">
        <w:rPr>
          <w:rFonts w:ascii="Times New Roman" w:hAnsi="Times New Roman"/>
        </w:rPr>
        <w:t>see</w:t>
      </w:r>
      <w:r w:rsidR="00B865F9" w:rsidRPr="00C53CD3">
        <w:rPr>
          <w:rFonts w:ascii="Times New Roman" w:hAnsi="Times New Roman"/>
        </w:rPr>
        <w:t xml:space="preserve"> “</w:t>
      </w:r>
      <w:r w:rsidRPr="00C53CD3">
        <w:rPr>
          <w:rFonts w:ascii="Times New Roman" w:hAnsi="Times New Roman"/>
        </w:rPr>
        <w:t>author</w:t>
      </w:r>
      <w:r w:rsidR="00B865F9" w:rsidRPr="00C53CD3">
        <w:rPr>
          <w:rFonts w:ascii="Times New Roman" w:hAnsi="Times New Roman"/>
        </w:rPr>
        <w:t xml:space="preserve">” </w:t>
      </w:r>
      <w:r w:rsidRPr="00C53CD3">
        <w:rPr>
          <w:rFonts w:ascii="Times New Roman" w:hAnsi="Times New Roman"/>
        </w:rPr>
        <w:t>in the handout for the gospel of John</w:t>
      </w:r>
      <w:r w:rsidR="00B865F9" w:rsidRPr="00C53CD3">
        <w:rPr>
          <w:rFonts w:ascii="Times New Roman" w:hAnsi="Times New Roman"/>
        </w:rPr>
        <w:t>.</w:t>
      </w:r>
    </w:p>
    <w:p w:rsidR="00782FB7" w:rsidRPr="00C53CD3" w:rsidRDefault="00782FB7" w:rsidP="00AE1F33">
      <w:pPr>
        <w:pStyle w:val="Level2"/>
        <w:numPr>
          <w:ilvl w:val="1"/>
          <w:numId w:val="50"/>
        </w:numPr>
        <w:tabs>
          <w:tab w:val="left" w:pos="-1440"/>
        </w:tabs>
        <w:jc w:val="both"/>
        <w:outlineLvl w:val="9"/>
        <w:rPr>
          <w:rFonts w:ascii="Times New Roman" w:hAnsi="Times New Roman"/>
        </w:rPr>
      </w:pPr>
      <w:r w:rsidRPr="00C53CD3">
        <w:rPr>
          <w:rFonts w:ascii="Times New Roman" w:hAnsi="Times New Roman"/>
          <w:i/>
        </w:rPr>
        <w:t>situation</w:t>
      </w:r>
    </w:p>
    <w:p w:rsidR="00782FB7" w:rsidRPr="00C53CD3" w:rsidRDefault="00782FB7" w:rsidP="00AE1F33">
      <w:pPr>
        <w:pStyle w:val="Level3"/>
        <w:numPr>
          <w:ilvl w:val="2"/>
          <w:numId w:val="50"/>
        </w:numPr>
        <w:tabs>
          <w:tab w:val="left" w:pos="-1440"/>
        </w:tabs>
        <w:jc w:val="both"/>
        <w:outlineLvl w:val="9"/>
        <w:rPr>
          <w:rFonts w:ascii="Times New Roman" w:hAnsi="Times New Roman"/>
        </w:rPr>
      </w:pPr>
      <w:r w:rsidRPr="00C53CD3">
        <w:rPr>
          <w:rFonts w:ascii="Times New Roman" w:hAnsi="Times New Roman"/>
        </w:rPr>
        <w:t>2</w:t>
      </w:r>
      <w:r w:rsidR="00B865F9" w:rsidRPr="00C53CD3">
        <w:rPr>
          <w:rFonts w:ascii="Times New Roman" w:hAnsi="Times New Roman"/>
        </w:rPr>
        <w:t>:</w:t>
      </w:r>
      <w:r w:rsidRPr="00C53CD3">
        <w:rPr>
          <w:rFonts w:ascii="Times New Roman" w:hAnsi="Times New Roman"/>
        </w:rPr>
        <w:t>19</w:t>
      </w:r>
      <w:r w:rsidR="00B865F9" w:rsidRPr="00C53CD3">
        <w:rPr>
          <w:rFonts w:ascii="Times New Roman" w:hAnsi="Times New Roman"/>
        </w:rPr>
        <w:t xml:space="preserve">: </w:t>
      </w:r>
      <w:r w:rsidRPr="00C53CD3">
        <w:rPr>
          <w:rFonts w:ascii="Times New Roman" w:hAnsi="Times New Roman"/>
        </w:rPr>
        <w:t>an influential group has left the church</w:t>
      </w:r>
      <w:r w:rsidR="00B865F9" w:rsidRPr="00C53CD3">
        <w:rPr>
          <w:rFonts w:ascii="Times New Roman" w:hAnsi="Times New Roman"/>
        </w:rPr>
        <w:t>.</w:t>
      </w:r>
    </w:p>
    <w:p w:rsidR="00782FB7" w:rsidRPr="00C53CD3" w:rsidRDefault="00782FB7" w:rsidP="00AE1F33">
      <w:pPr>
        <w:pStyle w:val="Level3"/>
        <w:numPr>
          <w:ilvl w:val="2"/>
          <w:numId w:val="50"/>
        </w:numPr>
        <w:tabs>
          <w:tab w:val="left" w:pos="-1440"/>
        </w:tabs>
        <w:jc w:val="both"/>
        <w:outlineLvl w:val="9"/>
        <w:rPr>
          <w:rFonts w:ascii="Times New Roman" w:hAnsi="Times New Roman"/>
        </w:rPr>
      </w:pPr>
      <w:r w:rsidRPr="00C53CD3">
        <w:rPr>
          <w:rFonts w:ascii="Times New Roman" w:hAnsi="Times New Roman"/>
        </w:rPr>
        <w:t>2</w:t>
      </w:r>
      <w:r w:rsidR="00B865F9" w:rsidRPr="00C53CD3">
        <w:rPr>
          <w:rFonts w:ascii="Times New Roman" w:hAnsi="Times New Roman"/>
        </w:rPr>
        <w:t>:</w:t>
      </w:r>
      <w:r w:rsidRPr="00C53CD3">
        <w:rPr>
          <w:rFonts w:ascii="Times New Roman" w:hAnsi="Times New Roman"/>
        </w:rPr>
        <w:t>4</w:t>
      </w:r>
      <w:r w:rsidR="00B865F9" w:rsidRPr="00C53CD3">
        <w:rPr>
          <w:rFonts w:ascii="Times New Roman" w:hAnsi="Times New Roman"/>
        </w:rPr>
        <w:t xml:space="preserve">: </w:t>
      </w:r>
      <w:r w:rsidRPr="00C53CD3">
        <w:rPr>
          <w:rFonts w:ascii="Times New Roman" w:hAnsi="Times New Roman"/>
        </w:rPr>
        <w:t>they are probably gnostics</w:t>
      </w:r>
      <w:r w:rsidR="00B865F9" w:rsidRPr="00C53CD3">
        <w:rPr>
          <w:rFonts w:ascii="Times New Roman" w:hAnsi="Times New Roman"/>
        </w:rPr>
        <w:t>. (</w:t>
      </w:r>
      <w:r w:rsidRPr="00C53CD3">
        <w:rPr>
          <w:rFonts w:ascii="Times New Roman" w:hAnsi="Times New Roman"/>
        </w:rPr>
        <w:t xml:space="preserve">Gnosticism is a Christian heresy of the 100s </w:t>
      </w:r>
      <w:r w:rsidRPr="00C53CD3">
        <w:rPr>
          <w:rFonts w:ascii="Times New Roman" w:hAnsi="Times New Roman"/>
          <w:smallCaps/>
        </w:rPr>
        <w:t>ad</w:t>
      </w:r>
      <w:r w:rsidRPr="00C53CD3">
        <w:rPr>
          <w:rFonts w:ascii="Times New Roman" w:hAnsi="Times New Roman"/>
        </w:rPr>
        <w:t xml:space="preserve"> which held that one is saved by know</w:t>
      </w:r>
      <w:r w:rsidRPr="00C53CD3">
        <w:rPr>
          <w:rFonts w:ascii="Times New Roman" w:hAnsi="Times New Roman"/>
        </w:rPr>
        <w:softHyphen/>
        <w:t>ledge</w:t>
      </w:r>
      <w:r w:rsidR="00B865F9" w:rsidRPr="00C53CD3">
        <w:rPr>
          <w:rFonts w:ascii="Times New Roman" w:hAnsi="Times New Roman"/>
        </w:rPr>
        <w:t xml:space="preserve">, </w:t>
      </w:r>
      <w:r w:rsidRPr="00C53CD3">
        <w:rPr>
          <w:rFonts w:ascii="Times New Roman" w:hAnsi="Times New Roman"/>
        </w:rPr>
        <w:t>not faith</w:t>
      </w:r>
      <w:r w:rsidR="00B865F9" w:rsidRPr="00C53CD3">
        <w:rPr>
          <w:rFonts w:ascii="Times New Roman" w:hAnsi="Times New Roman"/>
        </w:rPr>
        <w:t xml:space="preserve">, </w:t>
      </w:r>
      <w:r w:rsidRPr="00C53CD3">
        <w:rPr>
          <w:rFonts w:ascii="Times New Roman" w:hAnsi="Times New Roman"/>
        </w:rPr>
        <w:t>and that the soul is a divine spark alien to this world</w:t>
      </w:r>
      <w:r w:rsidR="00B865F9" w:rsidRPr="00C53CD3">
        <w:rPr>
          <w:rFonts w:ascii="Times New Roman" w:hAnsi="Times New Roman"/>
        </w:rPr>
        <w:t>.)</w:t>
      </w:r>
    </w:p>
    <w:p w:rsidR="00782FB7" w:rsidRPr="00C53CD3" w:rsidRDefault="00782FB7" w:rsidP="00AE1F33">
      <w:pPr>
        <w:pStyle w:val="Level3"/>
        <w:numPr>
          <w:ilvl w:val="2"/>
          <w:numId w:val="50"/>
        </w:numPr>
        <w:tabs>
          <w:tab w:val="left" w:pos="-1440"/>
        </w:tabs>
        <w:jc w:val="both"/>
        <w:outlineLvl w:val="9"/>
        <w:rPr>
          <w:rFonts w:ascii="Times New Roman" w:hAnsi="Times New Roman"/>
        </w:rPr>
      </w:pPr>
      <w:r w:rsidRPr="00C53CD3">
        <w:rPr>
          <w:rFonts w:ascii="Times New Roman" w:hAnsi="Times New Roman"/>
        </w:rPr>
        <w:t>2</w:t>
      </w:r>
      <w:r w:rsidR="00B865F9" w:rsidRPr="00C53CD3">
        <w:rPr>
          <w:rFonts w:ascii="Times New Roman" w:hAnsi="Times New Roman"/>
        </w:rPr>
        <w:t>:</w:t>
      </w:r>
      <w:r w:rsidRPr="00C53CD3">
        <w:rPr>
          <w:rFonts w:ascii="Times New Roman" w:hAnsi="Times New Roman"/>
        </w:rPr>
        <w:t>22-23</w:t>
      </w:r>
      <w:r w:rsidR="00B865F9" w:rsidRPr="00C53CD3">
        <w:rPr>
          <w:rFonts w:ascii="Times New Roman" w:hAnsi="Times New Roman"/>
        </w:rPr>
        <w:t xml:space="preserve">, </w:t>
      </w:r>
      <w:r w:rsidRPr="00C53CD3">
        <w:rPr>
          <w:rFonts w:ascii="Times New Roman" w:hAnsi="Times New Roman"/>
        </w:rPr>
        <w:t>4</w:t>
      </w:r>
      <w:r w:rsidR="00B865F9" w:rsidRPr="00C53CD3">
        <w:rPr>
          <w:rFonts w:ascii="Times New Roman" w:hAnsi="Times New Roman"/>
        </w:rPr>
        <w:t>:</w:t>
      </w:r>
      <w:r w:rsidRPr="00C53CD3">
        <w:rPr>
          <w:rFonts w:ascii="Times New Roman" w:hAnsi="Times New Roman"/>
        </w:rPr>
        <w:t>2-3</w:t>
      </w:r>
      <w:r w:rsidR="00B865F9" w:rsidRPr="00C53CD3">
        <w:rPr>
          <w:rFonts w:ascii="Times New Roman" w:hAnsi="Times New Roman"/>
        </w:rPr>
        <w:t xml:space="preserve">, </w:t>
      </w:r>
      <w:r w:rsidRPr="00C53CD3">
        <w:rPr>
          <w:rFonts w:ascii="Times New Roman" w:hAnsi="Times New Roman"/>
        </w:rPr>
        <w:t>5</w:t>
      </w:r>
      <w:r w:rsidR="00B865F9" w:rsidRPr="00C53CD3">
        <w:rPr>
          <w:rFonts w:ascii="Times New Roman" w:hAnsi="Times New Roman"/>
        </w:rPr>
        <w:t>:</w:t>
      </w:r>
      <w:r w:rsidRPr="00C53CD3">
        <w:rPr>
          <w:rFonts w:ascii="Times New Roman" w:hAnsi="Times New Roman"/>
        </w:rPr>
        <w:t>6</w:t>
      </w:r>
      <w:r w:rsidR="00B865F9" w:rsidRPr="00C53CD3">
        <w:rPr>
          <w:rFonts w:ascii="Times New Roman" w:hAnsi="Times New Roman"/>
        </w:rPr>
        <w:t xml:space="preserve">: </w:t>
      </w:r>
      <w:r w:rsidRPr="00C53CD3">
        <w:rPr>
          <w:rFonts w:ascii="Times New Roman" w:hAnsi="Times New Roman"/>
        </w:rPr>
        <w:t>they are probably docetists</w:t>
      </w:r>
      <w:r w:rsidR="00B865F9" w:rsidRPr="00C53CD3">
        <w:rPr>
          <w:rFonts w:ascii="Times New Roman" w:hAnsi="Times New Roman"/>
        </w:rPr>
        <w:t xml:space="preserve">. </w:t>
      </w:r>
      <w:r w:rsidRPr="00C53CD3">
        <w:rPr>
          <w:rFonts w:ascii="Times New Roman" w:hAnsi="Times New Roman"/>
        </w:rPr>
        <w:t>Cf</w:t>
      </w:r>
      <w:r w:rsidR="00B865F9" w:rsidRPr="00C53CD3">
        <w:rPr>
          <w:rFonts w:ascii="Times New Roman" w:hAnsi="Times New Roman"/>
        </w:rPr>
        <w:t xml:space="preserve">. </w:t>
      </w:r>
      <w:r w:rsidRPr="00C53CD3">
        <w:rPr>
          <w:rFonts w:ascii="Times New Roman" w:hAnsi="Times New Roman"/>
        </w:rPr>
        <w:t>1 John</w:t>
      </w:r>
      <w:r w:rsidR="00B865F9" w:rsidRPr="00C53CD3">
        <w:rPr>
          <w:rFonts w:ascii="Times New Roman" w:hAnsi="Times New Roman"/>
        </w:rPr>
        <w:t>’</w:t>
      </w:r>
      <w:r w:rsidRPr="00C53CD3">
        <w:rPr>
          <w:rFonts w:ascii="Times New Roman" w:hAnsi="Times New Roman"/>
        </w:rPr>
        <w:t>s emphasis on Jesus</w:t>
      </w:r>
      <w:r w:rsidR="00B865F9" w:rsidRPr="00C53CD3">
        <w:rPr>
          <w:rFonts w:ascii="Times New Roman" w:hAnsi="Times New Roman"/>
        </w:rPr>
        <w:t xml:space="preserve">’ </w:t>
      </w:r>
      <w:r w:rsidRPr="00C53CD3">
        <w:rPr>
          <w:rFonts w:ascii="Times New Roman" w:hAnsi="Times New Roman"/>
        </w:rPr>
        <w:t>blood</w:t>
      </w:r>
      <w:r w:rsidR="00B865F9" w:rsidRPr="00C53CD3">
        <w:rPr>
          <w:rFonts w:ascii="Times New Roman" w:hAnsi="Times New Roman"/>
        </w:rPr>
        <w:t xml:space="preserve"> (</w:t>
      </w:r>
      <w:r w:rsidRPr="00C53CD3">
        <w:rPr>
          <w:rFonts w:ascii="Times New Roman" w:hAnsi="Times New Roman"/>
        </w:rPr>
        <w:t>1</w:t>
      </w:r>
      <w:r w:rsidR="00B865F9" w:rsidRPr="00C53CD3">
        <w:rPr>
          <w:rFonts w:ascii="Times New Roman" w:hAnsi="Times New Roman"/>
        </w:rPr>
        <w:t>:</w:t>
      </w:r>
      <w:r w:rsidRPr="00C53CD3">
        <w:rPr>
          <w:rFonts w:ascii="Times New Roman" w:hAnsi="Times New Roman"/>
        </w:rPr>
        <w:t>7</w:t>
      </w:r>
      <w:r w:rsidR="00B865F9" w:rsidRPr="00C53CD3">
        <w:rPr>
          <w:rFonts w:ascii="Times New Roman" w:hAnsi="Times New Roman"/>
        </w:rPr>
        <w:t xml:space="preserve">, </w:t>
      </w:r>
      <w:r w:rsidRPr="00C53CD3">
        <w:rPr>
          <w:rFonts w:ascii="Times New Roman" w:hAnsi="Times New Roman"/>
        </w:rPr>
        <w:t>5</w:t>
      </w:r>
      <w:r w:rsidR="00B865F9" w:rsidRPr="00C53CD3">
        <w:rPr>
          <w:rFonts w:ascii="Times New Roman" w:hAnsi="Times New Roman"/>
        </w:rPr>
        <w:t>:</w:t>
      </w:r>
      <w:r w:rsidRPr="00C53CD3">
        <w:rPr>
          <w:rFonts w:ascii="Times New Roman" w:hAnsi="Times New Roman"/>
        </w:rPr>
        <w:t>6</w:t>
      </w:r>
      <w:r w:rsidR="00B865F9" w:rsidRPr="00C53CD3">
        <w:rPr>
          <w:rFonts w:ascii="Times New Roman" w:hAnsi="Times New Roman"/>
        </w:rPr>
        <w:t xml:space="preserve">, </w:t>
      </w:r>
      <w:r w:rsidRPr="00C53CD3">
        <w:rPr>
          <w:rFonts w:ascii="Times New Roman" w:hAnsi="Times New Roman"/>
        </w:rPr>
        <w:t>cf</w:t>
      </w:r>
      <w:r w:rsidR="00B865F9" w:rsidRPr="00C53CD3">
        <w:rPr>
          <w:rFonts w:ascii="Times New Roman" w:hAnsi="Times New Roman"/>
        </w:rPr>
        <w:t xml:space="preserve">. </w:t>
      </w:r>
      <w:r w:rsidRPr="00C53CD3">
        <w:rPr>
          <w:rFonts w:ascii="Times New Roman" w:hAnsi="Times New Roman"/>
        </w:rPr>
        <w:t>2</w:t>
      </w:r>
      <w:r w:rsidR="00B865F9" w:rsidRPr="00C53CD3">
        <w:rPr>
          <w:rFonts w:ascii="Times New Roman" w:hAnsi="Times New Roman"/>
        </w:rPr>
        <w:t>:</w:t>
      </w:r>
      <w:r w:rsidRPr="00C53CD3">
        <w:rPr>
          <w:rFonts w:ascii="Times New Roman" w:hAnsi="Times New Roman"/>
        </w:rPr>
        <w:t>2</w:t>
      </w:r>
      <w:r w:rsidR="00B865F9" w:rsidRPr="00C53CD3">
        <w:rPr>
          <w:rFonts w:ascii="Times New Roman" w:hAnsi="Times New Roman"/>
        </w:rPr>
        <w:t>).</w:t>
      </w:r>
    </w:p>
    <w:p w:rsidR="00782FB7" w:rsidRPr="00C53CD3" w:rsidRDefault="00782FB7" w:rsidP="00AE1F33">
      <w:pPr>
        <w:pStyle w:val="Level3"/>
        <w:numPr>
          <w:ilvl w:val="2"/>
          <w:numId w:val="50"/>
        </w:numPr>
        <w:tabs>
          <w:tab w:val="left" w:pos="-1440"/>
        </w:tabs>
        <w:jc w:val="both"/>
        <w:outlineLvl w:val="9"/>
        <w:rPr>
          <w:rFonts w:ascii="Times New Roman" w:hAnsi="Times New Roman"/>
        </w:rPr>
      </w:pPr>
      <w:r w:rsidRPr="00C53CD3">
        <w:rPr>
          <w:rFonts w:ascii="Times New Roman" w:hAnsi="Times New Roman"/>
        </w:rPr>
        <w:t>Probably the schismatics despised the ordinary Christians of the community because they were not gnostic</w:t>
      </w:r>
      <w:r w:rsidR="00B865F9" w:rsidRPr="00C53CD3">
        <w:rPr>
          <w:rFonts w:ascii="Times New Roman" w:hAnsi="Times New Roman"/>
        </w:rPr>
        <w:t xml:space="preserve">; </w:t>
      </w:r>
      <w:r w:rsidRPr="00C53CD3">
        <w:rPr>
          <w:rFonts w:ascii="Times New Roman" w:hAnsi="Times New Roman"/>
        </w:rPr>
        <w:t>hence 1 John</w:t>
      </w:r>
      <w:r w:rsidR="00B865F9" w:rsidRPr="00C53CD3">
        <w:rPr>
          <w:rFonts w:ascii="Times New Roman" w:hAnsi="Times New Roman"/>
        </w:rPr>
        <w:t>’</w:t>
      </w:r>
      <w:r w:rsidRPr="00C53CD3">
        <w:rPr>
          <w:rFonts w:ascii="Times New Roman" w:hAnsi="Times New Roman"/>
        </w:rPr>
        <w:t>s emphasis on love of the breth</w:t>
      </w:r>
      <w:r w:rsidRPr="00C53CD3">
        <w:rPr>
          <w:rFonts w:ascii="Times New Roman" w:hAnsi="Times New Roman"/>
        </w:rPr>
        <w:softHyphen/>
        <w:t>ren</w:t>
      </w:r>
      <w:r w:rsidR="00B865F9" w:rsidRPr="00C53CD3">
        <w:rPr>
          <w:rFonts w:ascii="Times New Roman" w:hAnsi="Times New Roman"/>
        </w:rPr>
        <w:t xml:space="preserve"> (</w:t>
      </w:r>
      <w:r w:rsidRPr="00C53CD3">
        <w:rPr>
          <w:rFonts w:ascii="Times New Roman" w:hAnsi="Times New Roman"/>
        </w:rPr>
        <w:t>chs</w:t>
      </w:r>
      <w:r w:rsidR="00B865F9" w:rsidRPr="00C53CD3">
        <w:rPr>
          <w:rFonts w:ascii="Times New Roman" w:hAnsi="Times New Roman"/>
        </w:rPr>
        <w:t xml:space="preserve">. </w:t>
      </w:r>
      <w:r w:rsidRPr="00C53CD3">
        <w:rPr>
          <w:rFonts w:ascii="Times New Roman" w:hAnsi="Times New Roman"/>
        </w:rPr>
        <w:t>2-4</w:t>
      </w:r>
      <w:r w:rsidR="00B865F9" w:rsidRPr="00C53CD3">
        <w:rPr>
          <w:rFonts w:ascii="Times New Roman" w:hAnsi="Times New Roman"/>
        </w:rPr>
        <w:t>).</w:t>
      </w:r>
    </w:p>
    <w:p w:rsidR="00782FB7" w:rsidRPr="00C53CD3" w:rsidRDefault="00782FB7" w:rsidP="00782FB7">
      <w:pPr>
        <w:jc w:val="both"/>
      </w:pPr>
    </w:p>
    <w:p w:rsidR="00782FB7" w:rsidRPr="00C53CD3" w:rsidRDefault="00782FB7" w:rsidP="00AE1F33">
      <w:pPr>
        <w:pStyle w:val="Level1"/>
        <w:widowControl w:val="0"/>
        <w:numPr>
          <w:ilvl w:val="0"/>
          <w:numId w:val="50"/>
        </w:numPr>
        <w:tabs>
          <w:tab w:val="left" w:pos="-1440"/>
        </w:tabs>
        <w:jc w:val="both"/>
      </w:pPr>
      <w:r w:rsidRPr="00C53CD3">
        <w:rPr>
          <w:b/>
        </w:rPr>
        <w:t>2 John</w:t>
      </w:r>
    </w:p>
    <w:p w:rsidR="00782FB7" w:rsidRPr="00C53CD3" w:rsidRDefault="00782FB7" w:rsidP="00AE1F33">
      <w:pPr>
        <w:pStyle w:val="Level2"/>
        <w:numPr>
          <w:ilvl w:val="1"/>
          <w:numId w:val="50"/>
        </w:numPr>
        <w:tabs>
          <w:tab w:val="left" w:pos="-1440"/>
        </w:tabs>
        <w:jc w:val="both"/>
        <w:outlineLvl w:val="9"/>
        <w:rPr>
          <w:rFonts w:ascii="Times New Roman" w:hAnsi="Times New Roman"/>
        </w:rPr>
      </w:pPr>
      <w:r w:rsidRPr="00C53CD3">
        <w:rPr>
          <w:rFonts w:ascii="Times New Roman" w:hAnsi="Times New Roman"/>
          <w:i/>
        </w:rPr>
        <w:t>author</w:t>
      </w:r>
      <w:r w:rsidR="00B865F9" w:rsidRPr="00C53CD3">
        <w:rPr>
          <w:rFonts w:ascii="Times New Roman" w:hAnsi="Times New Roman"/>
        </w:rPr>
        <w:t xml:space="preserve">: </w:t>
      </w:r>
      <w:r w:rsidRPr="00C53CD3">
        <w:rPr>
          <w:rFonts w:ascii="Times New Roman" w:hAnsi="Times New Roman"/>
        </w:rPr>
        <w:t>see</w:t>
      </w:r>
      <w:r w:rsidR="00B865F9" w:rsidRPr="00C53CD3">
        <w:rPr>
          <w:rFonts w:ascii="Times New Roman" w:hAnsi="Times New Roman"/>
        </w:rPr>
        <w:t xml:space="preserve"> “</w:t>
      </w:r>
      <w:r w:rsidRPr="00C53CD3">
        <w:rPr>
          <w:rFonts w:ascii="Times New Roman" w:hAnsi="Times New Roman"/>
        </w:rPr>
        <w:t>author</w:t>
      </w:r>
      <w:r w:rsidR="00B865F9" w:rsidRPr="00C53CD3">
        <w:rPr>
          <w:rFonts w:ascii="Times New Roman" w:hAnsi="Times New Roman"/>
        </w:rPr>
        <w:t xml:space="preserve">” </w:t>
      </w:r>
      <w:r w:rsidRPr="00C53CD3">
        <w:rPr>
          <w:rFonts w:ascii="Times New Roman" w:hAnsi="Times New Roman"/>
        </w:rPr>
        <w:t>in the handout for the gospel of John</w:t>
      </w:r>
      <w:r w:rsidR="00B865F9" w:rsidRPr="00C53CD3">
        <w:rPr>
          <w:rFonts w:ascii="Times New Roman" w:hAnsi="Times New Roman"/>
        </w:rPr>
        <w:t>.</w:t>
      </w:r>
    </w:p>
    <w:p w:rsidR="00782FB7" w:rsidRPr="00C53CD3" w:rsidRDefault="00782FB7" w:rsidP="00AE1F33">
      <w:pPr>
        <w:pStyle w:val="Level2"/>
        <w:numPr>
          <w:ilvl w:val="1"/>
          <w:numId w:val="50"/>
        </w:numPr>
        <w:tabs>
          <w:tab w:val="left" w:pos="-1440"/>
        </w:tabs>
        <w:jc w:val="both"/>
        <w:outlineLvl w:val="9"/>
        <w:rPr>
          <w:rFonts w:ascii="Times New Roman" w:hAnsi="Times New Roman"/>
        </w:rPr>
      </w:pPr>
      <w:r w:rsidRPr="00C53CD3">
        <w:rPr>
          <w:rFonts w:ascii="Times New Roman" w:hAnsi="Times New Roman"/>
          <w:i/>
        </w:rPr>
        <w:t>audience</w:t>
      </w:r>
      <w:r w:rsidR="00B865F9" w:rsidRPr="00C53CD3">
        <w:rPr>
          <w:rFonts w:ascii="Times New Roman" w:hAnsi="Times New Roman"/>
        </w:rPr>
        <w:t xml:space="preserve">: </w:t>
      </w:r>
      <w:r w:rsidRPr="00C53CD3">
        <w:rPr>
          <w:rFonts w:ascii="Times New Roman" w:hAnsi="Times New Roman"/>
        </w:rPr>
        <w:t>the</w:t>
      </w:r>
      <w:r w:rsidR="00B865F9" w:rsidRPr="00C53CD3">
        <w:rPr>
          <w:rFonts w:ascii="Times New Roman" w:hAnsi="Times New Roman"/>
        </w:rPr>
        <w:t xml:space="preserve"> “</w:t>
      </w:r>
      <w:r w:rsidRPr="00C53CD3">
        <w:rPr>
          <w:rFonts w:ascii="Times New Roman" w:hAnsi="Times New Roman"/>
        </w:rPr>
        <w:t>elect lady</w:t>
      </w:r>
      <w:r w:rsidR="00B865F9" w:rsidRPr="00C53CD3">
        <w:rPr>
          <w:rFonts w:ascii="Times New Roman" w:hAnsi="Times New Roman"/>
        </w:rPr>
        <w:t>” (</w:t>
      </w:r>
      <w:r w:rsidRPr="00C53CD3">
        <w:rPr>
          <w:rFonts w:ascii="Times New Roman" w:hAnsi="Times New Roman"/>
        </w:rPr>
        <w:t>1</w:t>
      </w:r>
      <w:r w:rsidR="00B865F9" w:rsidRPr="00C53CD3">
        <w:rPr>
          <w:rFonts w:ascii="Times New Roman" w:hAnsi="Times New Roman"/>
        </w:rPr>
        <w:t xml:space="preserve">, </w:t>
      </w:r>
      <w:r w:rsidRPr="00C53CD3">
        <w:rPr>
          <w:rFonts w:ascii="Times New Roman" w:hAnsi="Times New Roman"/>
        </w:rPr>
        <w:t>5</w:t>
      </w:r>
      <w:r w:rsidR="00B865F9" w:rsidRPr="00C53CD3">
        <w:rPr>
          <w:rFonts w:ascii="Times New Roman" w:hAnsi="Times New Roman"/>
        </w:rPr>
        <w:t xml:space="preserve">, </w:t>
      </w:r>
      <w:r w:rsidRPr="00C53CD3">
        <w:rPr>
          <w:rFonts w:ascii="Times New Roman" w:hAnsi="Times New Roman"/>
        </w:rPr>
        <w:t>6</w:t>
      </w:r>
      <w:r w:rsidR="00B865F9" w:rsidRPr="00C53CD3">
        <w:rPr>
          <w:rFonts w:ascii="Times New Roman" w:hAnsi="Times New Roman"/>
        </w:rPr>
        <w:t xml:space="preserve">) </w:t>
      </w:r>
      <w:r w:rsidRPr="00C53CD3">
        <w:rPr>
          <w:rFonts w:ascii="Times New Roman" w:hAnsi="Times New Roman"/>
        </w:rPr>
        <w:t>is a local congre</w:t>
      </w:r>
      <w:r w:rsidRPr="00C53CD3">
        <w:rPr>
          <w:rFonts w:ascii="Times New Roman" w:hAnsi="Times New Roman"/>
        </w:rPr>
        <w:softHyphen/>
        <w:t>gation</w:t>
      </w:r>
      <w:r w:rsidR="00B865F9" w:rsidRPr="00C53CD3">
        <w:rPr>
          <w:rFonts w:ascii="Times New Roman" w:hAnsi="Times New Roman"/>
        </w:rPr>
        <w:t>.</w:t>
      </w:r>
    </w:p>
    <w:p w:rsidR="00782FB7" w:rsidRPr="00C53CD3" w:rsidRDefault="00782FB7" w:rsidP="00AE1F33">
      <w:pPr>
        <w:pStyle w:val="Level2"/>
        <w:numPr>
          <w:ilvl w:val="1"/>
          <w:numId w:val="50"/>
        </w:numPr>
        <w:tabs>
          <w:tab w:val="left" w:pos="-1440"/>
        </w:tabs>
        <w:jc w:val="both"/>
        <w:outlineLvl w:val="9"/>
        <w:rPr>
          <w:rFonts w:ascii="Times New Roman" w:hAnsi="Times New Roman"/>
        </w:rPr>
      </w:pPr>
      <w:r w:rsidRPr="00C53CD3">
        <w:rPr>
          <w:rFonts w:ascii="Times New Roman" w:hAnsi="Times New Roman"/>
          <w:i/>
        </w:rPr>
        <w:t>situation</w:t>
      </w:r>
    </w:p>
    <w:p w:rsidR="00782FB7" w:rsidRPr="00C53CD3" w:rsidRDefault="00782FB7" w:rsidP="00AE1F33">
      <w:pPr>
        <w:pStyle w:val="Level3"/>
        <w:numPr>
          <w:ilvl w:val="2"/>
          <w:numId w:val="50"/>
        </w:numPr>
        <w:jc w:val="both"/>
        <w:outlineLvl w:val="9"/>
        <w:rPr>
          <w:rFonts w:ascii="Times New Roman" w:hAnsi="Times New Roman"/>
        </w:rPr>
      </w:pPr>
      <w:r w:rsidRPr="00C53CD3">
        <w:rPr>
          <w:rFonts w:ascii="Times New Roman" w:hAnsi="Times New Roman"/>
        </w:rPr>
        <w:t>The situation of 1 John is presupposed</w:t>
      </w:r>
      <w:r w:rsidR="00B865F9" w:rsidRPr="00C53CD3">
        <w:rPr>
          <w:rFonts w:ascii="Times New Roman" w:hAnsi="Times New Roman"/>
        </w:rPr>
        <w:t xml:space="preserve"> (</w:t>
      </w:r>
      <w:r w:rsidRPr="00C53CD3">
        <w:rPr>
          <w:rFonts w:ascii="Times New Roman" w:hAnsi="Times New Roman"/>
        </w:rPr>
        <w:t>docetists</w:t>
      </w:r>
      <w:r w:rsidR="00B865F9" w:rsidRPr="00C53CD3">
        <w:rPr>
          <w:rFonts w:ascii="Times New Roman" w:hAnsi="Times New Roman"/>
        </w:rPr>
        <w:t xml:space="preserve">, </w:t>
      </w:r>
      <w:r w:rsidRPr="00C53CD3">
        <w:rPr>
          <w:rFonts w:ascii="Times New Roman" w:hAnsi="Times New Roman"/>
        </w:rPr>
        <w:t>v</w:t>
      </w:r>
      <w:r w:rsidR="00B865F9" w:rsidRPr="00C53CD3">
        <w:rPr>
          <w:rFonts w:ascii="Times New Roman" w:hAnsi="Times New Roman"/>
        </w:rPr>
        <w:t xml:space="preserve">. </w:t>
      </w:r>
      <w:r w:rsidRPr="00C53CD3">
        <w:rPr>
          <w:rFonts w:ascii="Times New Roman" w:hAnsi="Times New Roman"/>
        </w:rPr>
        <w:t>7</w:t>
      </w:r>
      <w:r w:rsidR="00B865F9" w:rsidRPr="00C53CD3">
        <w:rPr>
          <w:rFonts w:ascii="Times New Roman" w:hAnsi="Times New Roman"/>
        </w:rPr>
        <w:t xml:space="preserve">), </w:t>
      </w:r>
      <w:r w:rsidRPr="00C53CD3">
        <w:rPr>
          <w:rFonts w:ascii="Times New Roman" w:hAnsi="Times New Roman"/>
        </w:rPr>
        <w:t>but now the do</w:t>
      </w:r>
      <w:r w:rsidRPr="00C53CD3">
        <w:rPr>
          <w:rFonts w:ascii="Times New Roman" w:hAnsi="Times New Roman"/>
        </w:rPr>
        <w:softHyphen/>
      </w:r>
      <w:r w:rsidRPr="00C53CD3">
        <w:rPr>
          <w:rFonts w:ascii="Times New Roman" w:hAnsi="Times New Roman"/>
        </w:rPr>
        <w:softHyphen/>
        <w:t>cet</w:t>
      </w:r>
      <w:r w:rsidRPr="00C53CD3">
        <w:rPr>
          <w:rFonts w:ascii="Times New Roman" w:hAnsi="Times New Roman"/>
        </w:rPr>
        <w:softHyphen/>
        <w:t>ists are wandering preachers</w:t>
      </w:r>
      <w:r w:rsidR="00B865F9" w:rsidRPr="00C53CD3">
        <w:rPr>
          <w:rFonts w:ascii="Times New Roman" w:hAnsi="Times New Roman"/>
        </w:rPr>
        <w:t xml:space="preserve"> (</w:t>
      </w:r>
      <w:r w:rsidRPr="00C53CD3">
        <w:rPr>
          <w:rFonts w:ascii="Times New Roman" w:hAnsi="Times New Roman"/>
        </w:rPr>
        <w:t>10</w:t>
      </w:r>
      <w:r w:rsidR="00B865F9" w:rsidRPr="00C53CD3">
        <w:rPr>
          <w:rFonts w:ascii="Times New Roman" w:hAnsi="Times New Roman"/>
        </w:rPr>
        <w:t xml:space="preserve">). </w:t>
      </w:r>
      <w:r w:rsidRPr="00C53CD3">
        <w:rPr>
          <w:rFonts w:ascii="Times New Roman" w:hAnsi="Times New Roman"/>
        </w:rPr>
        <w:t>2 John tells what to do when such emissaries arrive</w:t>
      </w:r>
      <w:r w:rsidR="00B865F9" w:rsidRPr="00C53CD3">
        <w:rPr>
          <w:rFonts w:ascii="Times New Roman" w:hAnsi="Times New Roman"/>
        </w:rPr>
        <w:t xml:space="preserve"> (</w:t>
      </w:r>
      <w:r w:rsidRPr="00C53CD3">
        <w:rPr>
          <w:rFonts w:ascii="Times New Roman" w:hAnsi="Times New Roman"/>
        </w:rPr>
        <w:t>10</w:t>
      </w:r>
      <w:r w:rsidR="00B865F9" w:rsidRPr="00C53CD3">
        <w:rPr>
          <w:rFonts w:ascii="Times New Roman" w:hAnsi="Times New Roman"/>
        </w:rPr>
        <w:t>).</w:t>
      </w:r>
    </w:p>
    <w:p w:rsidR="00782FB7" w:rsidRPr="00C53CD3" w:rsidRDefault="00782FB7" w:rsidP="00AE1F33">
      <w:pPr>
        <w:pStyle w:val="Level3"/>
        <w:numPr>
          <w:ilvl w:val="2"/>
          <w:numId w:val="50"/>
        </w:numPr>
        <w:jc w:val="both"/>
        <w:outlineLvl w:val="9"/>
        <w:rPr>
          <w:rFonts w:ascii="Times New Roman" w:hAnsi="Times New Roman"/>
        </w:rPr>
      </w:pPr>
      <w:r w:rsidRPr="00C53CD3">
        <w:rPr>
          <w:rFonts w:ascii="Times New Roman" w:hAnsi="Times New Roman"/>
        </w:rPr>
        <w:t>The readers have the true teaching</w:t>
      </w:r>
      <w:r w:rsidR="00B865F9" w:rsidRPr="00C53CD3">
        <w:rPr>
          <w:rFonts w:ascii="Times New Roman" w:hAnsi="Times New Roman"/>
        </w:rPr>
        <w:t xml:space="preserve"> (</w:t>
      </w:r>
      <w:r w:rsidRPr="00C53CD3">
        <w:rPr>
          <w:rFonts w:ascii="Times New Roman" w:hAnsi="Times New Roman"/>
        </w:rPr>
        <w:t>1</w:t>
      </w:r>
      <w:r w:rsidR="00B865F9" w:rsidRPr="00C53CD3">
        <w:rPr>
          <w:rFonts w:ascii="Times New Roman" w:hAnsi="Times New Roman"/>
        </w:rPr>
        <w:t xml:space="preserve">, </w:t>
      </w:r>
      <w:r w:rsidRPr="00C53CD3">
        <w:rPr>
          <w:rFonts w:ascii="Times New Roman" w:hAnsi="Times New Roman"/>
        </w:rPr>
        <w:t>4</w:t>
      </w:r>
      <w:r w:rsidR="00B865F9" w:rsidRPr="00C53CD3">
        <w:rPr>
          <w:rFonts w:ascii="Times New Roman" w:hAnsi="Times New Roman"/>
        </w:rPr>
        <w:t xml:space="preserve">, </w:t>
      </w:r>
      <w:r w:rsidRPr="00C53CD3">
        <w:rPr>
          <w:rFonts w:ascii="Times New Roman" w:hAnsi="Times New Roman"/>
        </w:rPr>
        <w:t>6</w:t>
      </w:r>
      <w:r w:rsidR="00B865F9" w:rsidRPr="00C53CD3">
        <w:rPr>
          <w:rFonts w:ascii="Times New Roman" w:hAnsi="Times New Roman"/>
        </w:rPr>
        <w:t xml:space="preserve">, </w:t>
      </w:r>
      <w:r w:rsidRPr="00C53CD3">
        <w:rPr>
          <w:rFonts w:ascii="Times New Roman" w:hAnsi="Times New Roman"/>
        </w:rPr>
        <w:t>8</w:t>
      </w:r>
      <w:r w:rsidR="00B865F9" w:rsidRPr="00C53CD3">
        <w:rPr>
          <w:rFonts w:ascii="Times New Roman" w:hAnsi="Times New Roman"/>
        </w:rPr>
        <w:t>).</w:t>
      </w:r>
    </w:p>
    <w:p w:rsidR="00782FB7" w:rsidRPr="00C53CD3" w:rsidRDefault="00782FB7" w:rsidP="00782FB7">
      <w:pPr>
        <w:jc w:val="both"/>
      </w:pPr>
    </w:p>
    <w:p w:rsidR="00782FB7" w:rsidRPr="00C53CD3" w:rsidRDefault="00782FB7" w:rsidP="00AE1F33">
      <w:pPr>
        <w:pStyle w:val="Level1"/>
        <w:widowControl w:val="0"/>
        <w:numPr>
          <w:ilvl w:val="0"/>
          <w:numId w:val="50"/>
        </w:numPr>
        <w:tabs>
          <w:tab w:val="left" w:pos="-1440"/>
        </w:tabs>
        <w:jc w:val="both"/>
      </w:pPr>
      <w:r w:rsidRPr="00C53CD3">
        <w:rPr>
          <w:b/>
        </w:rPr>
        <w:t>3 John</w:t>
      </w:r>
    </w:p>
    <w:p w:rsidR="00782FB7" w:rsidRPr="00C53CD3" w:rsidRDefault="00782FB7" w:rsidP="00AE1F33">
      <w:pPr>
        <w:pStyle w:val="Level2"/>
        <w:numPr>
          <w:ilvl w:val="1"/>
          <w:numId w:val="50"/>
        </w:numPr>
        <w:tabs>
          <w:tab w:val="left" w:pos="-1440"/>
        </w:tabs>
        <w:jc w:val="both"/>
        <w:outlineLvl w:val="9"/>
        <w:rPr>
          <w:rFonts w:ascii="Times New Roman" w:hAnsi="Times New Roman"/>
        </w:rPr>
      </w:pPr>
      <w:r w:rsidRPr="00C53CD3">
        <w:rPr>
          <w:rFonts w:ascii="Times New Roman" w:hAnsi="Times New Roman"/>
          <w:i/>
        </w:rPr>
        <w:lastRenderedPageBreak/>
        <w:t>author</w:t>
      </w:r>
      <w:r w:rsidR="00B865F9" w:rsidRPr="00C53CD3">
        <w:rPr>
          <w:rFonts w:ascii="Times New Roman" w:hAnsi="Times New Roman"/>
        </w:rPr>
        <w:t xml:space="preserve">: </w:t>
      </w:r>
      <w:r w:rsidRPr="00C53CD3">
        <w:rPr>
          <w:rFonts w:ascii="Times New Roman" w:hAnsi="Times New Roman"/>
        </w:rPr>
        <w:t>see</w:t>
      </w:r>
      <w:r w:rsidR="00B865F9" w:rsidRPr="00C53CD3">
        <w:rPr>
          <w:rFonts w:ascii="Times New Roman" w:hAnsi="Times New Roman"/>
        </w:rPr>
        <w:t xml:space="preserve"> “</w:t>
      </w:r>
      <w:r w:rsidRPr="00C53CD3">
        <w:rPr>
          <w:rFonts w:ascii="Times New Roman" w:hAnsi="Times New Roman"/>
        </w:rPr>
        <w:t>author</w:t>
      </w:r>
      <w:r w:rsidR="00B865F9" w:rsidRPr="00C53CD3">
        <w:rPr>
          <w:rFonts w:ascii="Times New Roman" w:hAnsi="Times New Roman"/>
        </w:rPr>
        <w:t xml:space="preserve">” </w:t>
      </w:r>
      <w:r w:rsidRPr="00C53CD3">
        <w:rPr>
          <w:rFonts w:ascii="Times New Roman" w:hAnsi="Times New Roman"/>
        </w:rPr>
        <w:t>in the handout for the gospel of John</w:t>
      </w:r>
      <w:r w:rsidR="00B865F9" w:rsidRPr="00C53CD3">
        <w:rPr>
          <w:rFonts w:ascii="Times New Roman" w:hAnsi="Times New Roman"/>
        </w:rPr>
        <w:t>.</w:t>
      </w:r>
    </w:p>
    <w:p w:rsidR="00782FB7" w:rsidRPr="00C53CD3" w:rsidRDefault="00782FB7" w:rsidP="00AE1F33">
      <w:pPr>
        <w:pStyle w:val="Level2"/>
        <w:numPr>
          <w:ilvl w:val="1"/>
          <w:numId w:val="50"/>
        </w:numPr>
        <w:tabs>
          <w:tab w:val="left" w:pos="-1440"/>
        </w:tabs>
        <w:jc w:val="both"/>
        <w:outlineLvl w:val="9"/>
        <w:rPr>
          <w:rFonts w:ascii="Times New Roman" w:hAnsi="Times New Roman"/>
        </w:rPr>
      </w:pPr>
      <w:r w:rsidRPr="00C53CD3">
        <w:rPr>
          <w:rFonts w:ascii="Times New Roman" w:hAnsi="Times New Roman"/>
          <w:i/>
        </w:rPr>
        <w:t>audience</w:t>
      </w:r>
      <w:r w:rsidR="00B865F9" w:rsidRPr="00C53CD3">
        <w:rPr>
          <w:rFonts w:ascii="Times New Roman" w:hAnsi="Times New Roman"/>
        </w:rPr>
        <w:t xml:space="preserve">: </w:t>
      </w:r>
      <w:r w:rsidRPr="00C53CD3">
        <w:rPr>
          <w:rFonts w:ascii="Times New Roman" w:hAnsi="Times New Roman"/>
        </w:rPr>
        <w:t>to Gaius</w:t>
      </w:r>
      <w:r w:rsidR="00B865F9" w:rsidRPr="00C53CD3">
        <w:rPr>
          <w:rFonts w:ascii="Times New Roman" w:hAnsi="Times New Roman"/>
        </w:rPr>
        <w:t xml:space="preserve"> (</w:t>
      </w:r>
      <w:r w:rsidRPr="00C53CD3">
        <w:rPr>
          <w:rFonts w:ascii="Times New Roman" w:hAnsi="Times New Roman"/>
        </w:rPr>
        <w:t>1</w:t>
      </w:r>
      <w:r w:rsidR="00B865F9" w:rsidRPr="00C53CD3">
        <w:rPr>
          <w:rFonts w:ascii="Times New Roman" w:hAnsi="Times New Roman"/>
        </w:rPr>
        <w:t>).</w:t>
      </w:r>
    </w:p>
    <w:p w:rsidR="00782FB7" w:rsidRPr="00C53CD3" w:rsidRDefault="00782FB7" w:rsidP="00AE1F33">
      <w:pPr>
        <w:pStyle w:val="Level2"/>
        <w:numPr>
          <w:ilvl w:val="1"/>
          <w:numId w:val="50"/>
        </w:numPr>
        <w:tabs>
          <w:tab w:val="left" w:pos="-1440"/>
        </w:tabs>
        <w:jc w:val="both"/>
        <w:outlineLvl w:val="9"/>
        <w:rPr>
          <w:rFonts w:ascii="Times New Roman" w:hAnsi="Times New Roman"/>
        </w:rPr>
      </w:pPr>
      <w:r w:rsidRPr="00C53CD3">
        <w:rPr>
          <w:rFonts w:ascii="Times New Roman" w:hAnsi="Times New Roman"/>
          <w:i/>
        </w:rPr>
        <w:t>situation</w:t>
      </w:r>
    </w:p>
    <w:p w:rsidR="00782FB7" w:rsidRPr="00C53CD3" w:rsidRDefault="00782FB7" w:rsidP="00AE1F33">
      <w:pPr>
        <w:pStyle w:val="Level3"/>
        <w:numPr>
          <w:ilvl w:val="2"/>
          <w:numId w:val="50"/>
        </w:numPr>
        <w:tabs>
          <w:tab w:val="left" w:pos="-1440"/>
        </w:tabs>
        <w:jc w:val="both"/>
        <w:outlineLvl w:val="9"/>
        <w:rPr>
          <w:rFonts w:ascii="Times New Roman" w:hAnsi="Times New Roman"/>
        </w:rPr>
      </w:pPr>
      <w:r w:rsidRPr="00C53CD3">
        <w:rPr>
          <w:rFonts w:ascii="Times New Roman" w:hAnsi="Times New Roman"/>
        </w:rPr>
        <w:t>Traveling preachers have shown up</w:t>
      </w:r>
      <w:r w:rsidR="00B865F9" w:rsidRPr="00C53CD3">
        <w:rPr>
          <w:rFonts w:ascii="Times New Roman" w:hAnsi="Times New Roman"/>
        </w:rPr>
        <w:t xml:space="preserve"> (</w:t>
      </w:r>
      <w:r w:rsidRPr="00C53CD3">
        <w:rPr>
          <w:rFonts w:ascii="Times New Roman" w:hAnsi="Times New Roman"/>
        </w:rPr>
        <w:t>5-6</w:t>
      </w:r>
      <w:r w:rsidR="00B865F9" w:rsidRPr="00C53CD3">
        <w:rPr>
          <w:rFonts w:ascii="Times New Roman" w:hAnsi="Times New Roman"/>
        </w:rPr>
        <w:t xml:space="preserve">), </w:t>
      </w:r>
      <w:r w:rsidRPr="00C53CD3">
        <w:rPr>
          <w:rFonts w:ascii="Times New Roman" w:hAnsi="Times New Roman"/>
        </w:rPr>
        <w:t>but they are orthodox</w:t>
      </w:r>
      <w:r w:rsidR="00B865F9" w:rsidRPr="00C53CD3">
        <w:rPr>
          <w:rFonts w:ascii="Times New Roman" w:hAnsi="Times New Roman"/>
        </w:rPr>
        <w:t xml:space="preserve">, </w:t>
      </w:r>
      <w:r w:rsidRPr="00C53CD3">
        <w:rPr>
          <w:rFonts w:ascii="Times New Roman" w:hAnsi="Times New Roman"/>
        </w:rPr>
        <w:t>sent by the Elder himself</w:t>
      </w:r>
      <w:r w:rsidR="00B865F9" w:rsidRPr="00C53CD3">
        <w:rPr>
          <w:rFonts w:ascii="Times New Roman" w:hAnsi="Times New Roman"/>
        </w:rPr>
        <w:t xml:space="preserve"> (</w:t>
      </w:r>
      <w:r w:rsidRPr="00C53CD3">
        <w:rPr>
          <w:rFonts w:ascii="Times New Roman" w:hAnsi="Times New Roman"/>
        </w:rPr>
        <w:t>5</w:t>
      </w:r>
      <w:r w:rsidR="00B865F9" w:rsidRPr="00C53CD3">
        <w:rPr>
          <w:rFonts w:ascii="Times New Roman" w:hAnsi="Times New Roman"/>
        </w:rPr>
        <w:t xml:space="preserve">, </w:t>
      </w:r>
      <w:r w:rsidRPr="00C53CD3">
        <w:rPr>
          <w:rFonts w:ascii="Times New Roman" w:hAnsi="Times New Roman"/>
        </w:rPr>
        <w:t>9</w:t>
      </w:r>
      <w:r w:rsidR="00B865F9" w:rsidRPr="00C53CD3">
        <w:rPr>
          <w:rFonts w:ascii="Times New Roman" w:hAnsi="Times New Roman"/>
        </w:rPr>
        <w:t>).</w:t>
      </w:r>
    </w:p>
    <w:p w:rsidR="00782FB7" w:rsidRPr="00C53CD3" w:rsidRDefault="00782FB7" w:rsidP="00AE1F33">
      <w:pPr>
        <w:pStyle w:val="Level3"/>
        <w:numPr>
          <w:ilvl w:val="2"/>
          <w:numId w:val="50"/>
        </w:numPr>
        <w:tabs>
          <w:tab w:val="left" w:pos="-1440"/>
        </w:tabs>
        <w:jc w:val="both"/>
        <w:outlineLvl w:val="9"/>
        <w:rPr>
          <w:rFonts w:ascii="Times New Roman" w:hAnsi="Times New Roman"/>
        </w:rPr>
      </w:pPr>
      <w:r w:rsidRPr="00C53CD3">
        <w:rPr>
          <w:rFonts w:ascii="Times New Roman" w:hAnsi="Times New Roman"/>
        </w:rPr>
        <w:t>Diotrephes seems sympathetic to gnosticism</w:t>
      </w:r>
      <w:r w:rsidR="00B865F9" w:rsidRPr="00C53CD3">
        <w:rPr>
          <w:rFonts w:ascii="Times New Roman" w:hAnsi="Times New Roman"/>
        </w:rPr>
        <w:t xml:space="preserve"> (</w:t>
      </w:r>
      <w:r w:rsidRPr="00C53CD3">
        <w:rPr>
          <w:rFonts w:ascii="Times New Roman" w:hAnsi="Times New Roman"/>
        </w:rPr>
        <w:t>9-10</w:t>
      </w:r>
      <w:r w:rsidR="00B865F9" w:rsidRPr="00C53CD3">
        <w:rPr>
          <w:rFonts w:ascii="Times New Roman" w:hAnsi="Times New Roman"/>
        </w:rPr>
        <w:t>).</w:t>
      </w:r>
    </w:p>
    <w:p w:rsidR="00782FB7" w:rsidRPr="00C53CD3" w:rsidRDefault="00782FB7" w:rsidP="00782FB7">
      <w:pPr>
        <w:jc w:val="both"/>
      </w:pPr>
    </w:p>
    <w:p w:rsidR="00782FB7" w:rsidRPr="00C53CD3" w:rsidRDefault="00782FB7" w:rsidP="00AE1F33">
      <w:pPr>
        <w:pStyle w:val="Level1"/>
        <w:widowControl w:val="0"/>
        <w:numPr>
          <w:ilvl w:val="0"/>
          <w:numId w:val="50"/>
        </w:numPr>
        <w:jc w:val="both"/>
      </w:pPr>
      <w:r w:rsidRPr="00C53CD3">
        <w:rPr>
          <w:b/>
        </w:rPr>
        <w:t>Jude</w:t>
      </w:r>
    </w:p>
    <w:p w:rsidR="00782FB7" w:rsidRPr="00C53CD3" w:rsidRDefault="00782FB7" w:rsidP="00AE1F33">
      <w:pPr>
        <w:pStyle w:val="Level2"/>
        <w:numPr>
          <w:ilvl w:val="1"/>
          <w:numId w:val="50"/>
        </w:numPr>
        <w:jc w:val="both"/>
        <w:outlineLvl w:val="9"/>
        <w:rPr>
          <w:rFonts w:ascii="Times New Roman" w:hAnsi="Times New Roman"/>
        </w:rPr>
      </w:pPr>
      <w:r w:rsidRPr="00C53CD3">
        <w:rPr>
          <w:rFonts w:ascii="Times New Roman" w:hAnsi="Times New Roman"/>
          <w:i/>
        </w:rPr>
        <w:t>author</w:t>
      </w:r>
    </w:p>
    <w:p w:rsidR="00782FB7" w:rsidRPr="00C53CD3" w:rsidRDefault="00782FB7" w:rsidP="00AE1F33">
      <w:pPr>
        <w:pStyle w:val="Level3"/>
        <w:numPr>
          <w:ilvl w:val="2"/>
          <w:numId w:val="50"/>
        </w:numPr>
        <w:jc w:val="both"/>
        <w:outlineLvl w:val="9"/>
        <w:rPr>
          <w:rFonts w:ascii="Times New Roman" w:hAnsi="Times New Roman"/>
        </w:rPr>
      </w:pPr>
      <w:r w:rsidRPr="00C53CD3">
        <w:rPr>
          <w:rFonts w:ascii="Times New Roman" w:hAnsi="Times New Roman"/>
        </w:rPr>
        <w:t>Jude is mentioned as one of the twelve</w:t>
      </w:r>
      <w:r w:rsidR="00B865F9" w:rsidRPr="00C53CD3">
        <w:rPr>
          <w:rFonts w:ascii="Times New Roman" w:hAnsi="Times New Roman"/>
        </w:rPr>
        <w:t xml:space="preserve">; </w:t>
      </w:r>
      <w:r w:rsidRPr="00C53CD3">
        <w:rPr>
          <w:rFonts w:ascii="Times New Roman" w:hAnsi="Times New Roman"/>
        </w:rPr>
        <w:t xml:space="preserve">but if the date is c </w:t>
      </w:r>
      <w:r w:rsidRPr="00C53CD3">
        <w:rPr>
          <w:rFonts w:ascii="Times New Roman" w:hAnsi="Times New Roman"/>
          <w:smallCaps/>
        </w:rPr>
        <w:t>ad</w:t>
      </w:r>
      <w:r w:rsidRPr="00C53CD3">
        <w:rPr>
          <w:rFonts w:ascii="Times New Roman" w:hAnsi="Times New Roman"/>
        </w:rPr>
        <w:t xml:space="preserve"> 100</w:t>
      </w:r>
      <w:r w:rsidR="00B865F9" w:rsidRPr="00C53CD3">
        <w:rPr>
          <w:rFonts w:ascii="Times New Roman" w:hAnsi="Times New Roman"/>
        </w:rPr>
        <w:t xml:space="preserve"> (</w:t>
      </w:r>
      <w:r w:rsidRPr="00C53CD3">
        <w:rPr>
          <w:rFonts w:ascii="Times New Roman" w:hAnsi="Times New Roman"/>
        </w:rPr>
        <w:t>see below</w:t>
      </w:r>
      <w:r w:rsidR="00B865F9" w:rsidRPr="00C53CD3">
        <w:rPr>
          <w:rFonts w:ascii="Times New Roman" w:hAnsi="Times New Roman"/>
        </w:rPr>
        <w:t xml:space="preserve">), </w:t>
      </w:r>
      <w:r w:rsidRPr="00C53CD3">
        <w:rPr>
          <w:rFonts w:ascii="Times New Roman" w:hAnsi="Times New Roman"/>
        </w:rPr>
        <w:t>then the work is pseudonymous</w:t>
      </w:r>
      <w:r w:rsidR="00B865F9" w:rsidRPr="00C53CD3">
        <w:rPr>
          <w:rFonts w:ascii="Times New Roman" w:hAnsi="Times New Roman"/>
        </w:rPr>
        <w:t>.</w:t>
      </w:r>
    </w:p>
    <w:p w:rsidR="00782FB7" w:rsidRPr="00C53CD3" w:rsidRDefault="00782FB7" w:rsidP="00AE1F33">
      <w:pPr>
        <w:pStyle w:val="Level2"/>
        <w:numPr>
          <w:ilvl w:val="1"/>
          <w:numId w:val="50"/>
        </w:numPr>
        <w:jc w:val="both"/>
        <w:outlineLvl w:val="9"/>
        <w:rPr>
          <w:rFonts w:ascii="Times New Roman" w:hAnsi="Times New Roman"/>
        </w:rPr>
      </w:pPr>
      <w:r w:rsidRPr="00C53CD3">
        <w:rPr>
          <w:rFonts w:ascii="Times New Roman" w:hAnsi="Times New Roman"/>
          <w:i/>
        </w:rPr>
        <w:t>date</w:t>
      </w:r>
    </w:p>
    <w:p w:rsidR="00782FB7" w:rsidRPr="00C53CD3" w:rsidRDefault="00782FB7" w:rsidP="00AE1F33">
      <w:pPr>
        <w:pStyle w:val="Level3"/>
        <w:numPr>
          <w:ilvl w:val="2"/>
          <w:numId w:val="50"/>
        </w:numPr>
        <w:jc w:val="both"/>
        <w:outlineLvl w:val="9"/>
        <w:rPr>
          <w:rFonts w:ascii="Times New Roman" w:hAnsi="Times New Roman"/>
        </w:rPr>
      </w:pPr>
      <w:r w:rsidRPr="00C53CD3">
        <w:rPr>
          <w:rFonts w:ascii="Times New Roman" w:hAnsi="Times New Roman"/>
        </w:rPr>
        <w:t>Jude is prior to 2 Peter</w:t>
      </w:r>
      <w:r w:rsidR="00B865F9" w:rsidRPr="00C53CD3">
        <w:rPr>
          <w:rFonts w:ascii="Times New Roman" w:hAnsi="Times New Roman"/>
        </w:rPr>
        <w:t xml:space="preserve">, </w:t>
      </w:r>
      <w:r w:rsidRPr="00C53CD3">
        <w:rPr>
          <w:rFonts w:ascii="Times New Roman" w:hAnsi="Times New Roman"/>
        </w:rPr>
        <w:t>since it is the source for 2 Peter</w:t>
      </w:r>
      <w:r w:rsidR="00B865F9" w:rsidRPr="00C53CD3">
        <w:rPr>
          <w:rFonts w:ascii="Times New Roman" w:hAnsi="Times New Roman"/>
        </w:rPr>
        <w:t>.</w:t>
      </w:r>
    </w:p>
    <w:p w:rsidR="00782FB7" w:rsidRPr="00C53CD3" w:rsidRDefault="00782FB7" w:rsidP="00AE1F33">
      <w:pPr>
        <w:pStyle w:val="Level3"/>
        <w:numPr>
          <w:ilvl w:val="2"/>
          <w:numId w:val="50"/>
        </w:numPr>
        <w:jc w:val="both"/>
        <w:outlineLvl w:val="9"/>
        <w:rPr>
          <w:rFonts w:ascii="Times New Roman" w:hAnsi="Times New Roman"/>
        </w:rPr>
      </w:pPr>
      <w:r w:rsidRPr="00C53CD3">
        <w:rPr>
          <w:rFonts w:ascii="Times New Roman" w:hAnsi="Times New Roman"/>
        </w:rPr>
        <w:t>Jude</w:t>
      </w:r>
      <w:r w:rsidR="00B865F9" w:rsidRPr="00C53CD3">
        <w:rPr>
          <w:rFonts w:ascii="Times New Roman" w:hAnsi="Times New Roman"/>
        </w:rPr>
        <w:t xml:space="preserve">, </w:t>
      </w:r>
      <w:r w:rsidRPr="00C53CD3">
        <w:rPr>
          <w:rFonts w:ascii="Times New Roman" w:hAnsi="Times New Roman"/>
        </w:rPr>
        <w:t>like 2 Peter</w:t>
      </w:r>
      <w:r w:rsidR="00B865F9" w:rsidRPr="00C53CD3">
        <w:rPr>
          <w:rFonts w:ascii="Times New Roman" w:hAnsi="Times New Roman"/>
        </w:rPr>
        <w:t xml:space="preserve">, </w:t>
      </w:r>
      <w:r w:rsidRPr="00C53CD3">
        <w:rPr>
          <w:rFonts w:ascii="Times New Roman" w:hAnsi="Times New Roman"/>
        </w:rPr>
        <w:t>refers to</w:t>
      </w:r>
      <w:r w:rsidR="00B865F9" w:rsidRPr="00C53CD3">
        <w:rPr>
          <w:rFonts w:ascii="Times New Roman" w:hAnsi="Times New Roman"/>
        </w:rPr>
        <w:t xml:space="preserve"> “</w:t>
      </w:r>
      <w:r w:rsidRPr="00C53CD3">
        <w:rPr>
          <w:rFonts w:ascii="Times New Roman" w:hAnsi="Times New Roman"/>
        </w:rPr>
        <w:t>the apostles</w:t>
      </w:r>
      <w:r w:rsidR="00B865F9" w:rsidRPr="00C53CD3">
        <w:rPr>
          <w:rFonts w:ascii="Times New Roman" w:hAnsi="Times New Roman"/>
        </w:rPr>
        <w:t>” (</w:t>
      </w:r>
      <w:r w:rsidRPr="00C53CD3">
        <w:rPr>
          <w:rFonts w:ascii="Times New Roman" w:hAnsi="Times New Roman"/>
        </w:rPr>
        <w:t>17</w:t>
      </w:r>
      <w:r w:rsidR="00B865F9" w:rsidRPr="00C53CD3">
        <w:rPr>
          <w:rFonts w:ascii="Times New Roman" w:hAnsi="Times New Roman"/>
        </w:rPr>
        <w:t xml:space="preserve">), </w:t>
      </w:r>
      <w:r w:rsidRPr="00C53CD3">
        <w:rPr>
          <w:rFonts w:ascii="Times New Roman" w:hAnsi="Times New Roman"/>
        </w:rPr>
        <w:t>as if the apostolic age is now in the past</w:t>
      </w:r>
      <w:r w:rsidR="00B865F9" w:rsidRPr="00C53CD3">
        <w:rPr>
          <w:rFonts w:ascii="Times New Roman" w:hAnsi="Times New Roman"/>
        </w:rPr>
        <w:t>.</w:t>
      </w:r>
    </w:p>
    <w:p w:rsidR="00782FB7" w:rsidRPr="00C53CD3" w:rsidRDefault="00782FB7" w:rsidP="00AE1F33">
      <w:pPr>
        <w:pStyle w:val="Level3"/>
        <w:numPr>
          <w:ilvl w:val="2"/>
          <w:numId w:val="50"/>
        </w:numPr>
        <w:jc w:val="both"/>
        <w:outlineLvl w:val="9"/>
        <w:rPr>
          <w:rFonts w:ascii="Times New Roman" w:hAnsi="Times New Roman"/>
        </w:rPr>
      </w:pPr>
      <w:r w:rsidRPr="00C53CD3">
        <w:rPr>
          <w:rFonts w:ascii="Times New Roman" w:hAnsi="Times New Roman"/>
        </w:rPr>
        <w:t>There is the same concern as in the pastorals for</w:t>
      </w:r>
      <w:r w:rsidR="00B865F9" w:rsidRPr="00C53CD3">
        <w:rPr>
          <w:rFonts w:ascii="Times New Roman" w:hAnsi="Times New Roman"/>
        </w:rPr>
        <w:t xml:space="preserve"> “</w:t>
      </w:r>
      <w:r w:rsidRPr="00C53CD3">
        <w:rPr>
          <w:rFonts w:ascii="Times New Roman" w:hAnsi="Times New Roman"/>
        </w:rPr>
        <w:t>the faith which was once for all d</w:t>
      </w:r>
      <w:r w:rsidRPr="00C53CD3">
        <w:rPr>
          <w:rFonts w:ascii="Times New Roman" w:hAnsi="Times New Roman"/>
        </w:rPr>
        <w:t>e</w:t>
      </w:r>
      <w:r w:rsidRPr="00C53CD3">
        <w:rPr>
          <w:rFonts w:ascii="Times New Roman" w:hAnsi="Times New Roman"/>
        </w:rPr>
        <w:t>livered to the saints</w:t>
      </w:r>
      <w:r w:rsidR="00B865F9" w:rsidRPr="00C53CD3">
        <w:rPr>
          <w:rFonts w:ascii="Times New Roman" w:hAnsi="Times New Roman"/>
        </w:rPr>
        <w:t>” (</w:t>
      </w:r>
      <w:r w:rsidRPr="00C53CD3">
        <w:rPr>
          <w:rFonts w:ascii="Times New Roman" w:hAnsi="Times New Roman"/>
        </w:rPr>
        <w:t>3</w:t>
      </w:r>
      <w:r w:rsidR="00B865F9" w:rsidRPr="00C53CD3">
        <w:rPr>
          <w:rFonts w:ascii="Times New Roman" w:hAnsi="Times New Roman"/>
        </w:rPr>
        <w:t xml:space="preserve">, </w:t>
      </w:r>
      <w:r w:rsidRPr="00C53CD3">
        <w:rPr>
          <w:rFonts w:ascii="Times New Roman" w:hAnsi="Times New Roman"/>
        </w:rPr>
        <w:t>cf</w:t>
      </w:r>
      <w:r w:rsidR="00B865F9" w:rsidRPr="00C53CD3">
        <w:rPr>
          <w:rFonts w:ascii="Times New Roman" w:hAnsi="Times New Roman"/>
        </w:rPr>
        <w:t xml:space="preserve">. </w:t>
      </w:r>
      <w:r w:rsidRPr="00C53CD3">
        <w:rPr>
          <w:rFonts w:ascii="Times New Roman" w:hAnsi="Times New Roman"/>
        </w:rPr>
        <w:t>20</w:t>
      </w:r>
      <w:r w:rsidR="00B865F9" w:rsidRPr="00C53CD3">
        <w:rPr>
          <w:rFonts w:ascii="Times New Roman" w:hAnsi="Times New Roman"/>
        </w:rPr>
        <w:t xml:space="preserve">), </w:t>
      </w:r>
      <w:r w:rsidRPr="00C53CD3">
        <w:rPr>
          <w:rFonts w:ascii="Times New Roman" w:hAnsi="Times New Roman"/>
        </w:rPr>
        <w:t>so Jude probably dates from the same period</w:t>
      </w:r>
      <w:r w:rsidR="00B865F9" w:rsidRPr="00C53CD3">
        <w:rPr>
          <w:rFonts w:ascii="Times New Roman" w:hAnsi="Times New Roman"/>
        </w:rPr>
        <w:t xml:space="preserve"> (</w:t>
      </w:r>
      <w:r w:rsidRPr="00C53CD3">
        <w:rPr>
          <w:rFonts w:ascii="Times New Roman" w:hAnsi="Times New Roman"/>
        </w:rPr>
        <w:t xml:space="preserve">c </w:t>
      </w:r>
      <w:r w:rsidRPr="00C53CD3">
        <w:rPr>
          <w:rFonts w:ascii="Times New Roman" w:hAnsi="Times New Roman"/>
          <w:smallCaps/>
        </w:rPr>
        <w:t>ad</w:t>
      </w:r>
      <w:r w:rsidRPr="00C53CD3">
        <w:rPr>
          <w:rFonts w:ascii="Times New Roman" w:hAnsi="Times New Roman"/>
        </w:rPr>
        <w:t xml:space="preserve"> 100</w:t>
      </w:r>
      <w:r w:rsidR="00B865F9" w:rsidRPr="00C53CD3">
        <w:rPr>
          <w:rFonts w:ascii="Times New Roman" w:hAnsi="Times New Roman"/>
        </w:rPr>
        <w:t>).</w:t>
      </w:r>
    </w:p>
    <w:p w:rsidR="00782FB7" w:rsidRPr="00C53CD3" w:rsidRDefault="00782FB7" w:rsidP="00AE1F33">
      <w:pPr>
        <w:pStyle w:val="Level3"/>
        <w:numPr>
          <w:ilvl w:val="2"/>
          <w:numId w:val="50"/>
        </w:numPr>
        <w:jc w:val="both"/>
        <w:outlineLvl w:val="9"/>
        <w:rPr>
          <w:rFonts w:ascii="Times New Roman" w:hAnsi="Times New Roman"/>
        </w:rPr>
      </w:pPr>
      <w:r w:rsidRPr="00C53CD3">
        <w:rPr>
          <w:rFonts w:ascii="Times New Roman" w:hAnsi="Times New Roman"/>
        </w:rPr>
        <w:t>Since Jude quotes from non-canonical books</w:t>
      </w:r>
      <w:r w:rsidR="00B865F9" w:rsidRPr="00C53CD3">
        <w:rPr>
          <w:rFonts w:ascii="Times New Roman" w:hAnsi="Times New Roman"/>
        </w:rPr>
        <w:t xml:space="preserve"> (</w:t>
      </w:r>
      <w:r w:rsidRPr="00C53CD3">
        <w:rPr>
          <w:rFonts w:ascii="Times New Roman" w:hAnsi="Times New Roman"/>
        </w:rPr>
        <w:t xml:space="preserve">Jude 9-10 = </w:t>
      </w:r>
      <w:r w:rsidRPr="00C53CD3">
        <w:rPr>
          <w:rFonts w:ascii="Times New Roman" w:hAnsi="Times New Roman"/>
          <w:i/>
        </w:rPr>
        <w:t>Assump</w:t>
      </w:r>
      <w:r w:rsidRPr="00C53CD3">
        <w:rPr>
          <w:rFonts w:ascii="Times New Roman" w:hAnsi="Times New Roman"/>
          <w:i/>
        </w:rPr>
        <w:softHyphen/>
        <w:t>tion of Moses</w:t>
      </w:r>
      <w:r w:rsidR="00B865F9" w:rsidRPr="00C53CD3">
        <w:rPr>
          <w:rFonts w:ascii="Times New Roman" w:hAnsi="Times New Roman"/>
        </w:rPr>
        <w:t xml:space="preserve"> [</w:t>
      </w:r>
      <w:r w:rsidRPr="00C53CD3">
        <w:rPr>
          <w:rFonts w:ascii="Times New Roman" w:hAnsi="Times New Roman"/>
        </w:rPr>
        <w:t>so Clement of Alexandria and Origen assert</w:t>
      </w:r>
      <w:r w:rsidR="00B865F9" w:rsidRPr="00C53CD3">
        <w:rPr>
          <w:rFonts w:ascii="Times New Roman" w:hAnsi="Times New Roman"/>
        </w:rPr>
        <w:t xml:space="preserve">]; </w:t>
      </w:r>
      <w:r w:rsidRPr="00C53CD3">
        <w:rPr>
          <w:rFonts w:ascii="Times New Roman" w:hAnsi="Times New Roman"/>
        </w:rPr>
        <w:t xml:space="preserve">Jude 14-15 = </w:t>
      </w:r>
      <w:r w:rsidRPr="00C53CD3">
        <w:rPr>
          <w:rFonts w:ascii="Times New Roman" w:hAnsi="Times New Roman"/>
          <w:i/>
        </w:rPr>
        <w:t>Enoch</w:t>
      </w:r>
      <w:r w:rsidRPr="00C53CD3">
        <w:rPr>
          <w:rFonts w:ascii="Times New Roman" w:hAnsi="Times New Roman"/>
        </w:rPr>
        <w:t xml:space="preserve"> 1</w:t>
      </w:r>
      <w:r w:rsidR="00B865F9" w:rsidRPr="00C53CD3">
        <w:rPr>
          <w:rFonts w:ascii="Times New Roman" w:hAnsi="Times New Roman"/>
        </w:rPr>
        <w:t>:</w:t>
      </w:r>
      <w:r w:rsidRPr="00C53CD3">
        <w:rPr>
          <w:rFonts w:ascii="Times New Roman" w:hAnsi="Times New Roman"/>
        </w:rPr>
        <w:t>9</w:t>
      </w:r>
      <w:r w:rsidR="00B865F9" w:rsidRPr="00C53CD3">
        <w:rPr>
          <w:rFonts w:ascii="Times New Roman" w:hAnsi="Times New Roman"/>
        </w:rPr>
        <w:t xml:space="preserve">), </w:t>
      </w:r>
      <w:r w:rsidRPr="00C53CD3">
        <w:rPr>
          <w:rFonts w:ascii="Times New Roman" w:hAnsi="Times New Roman"/>
        </w:rPr>
        <w:t>he is probably writ</w:t>
      </w:r>
      <w:r w:rsidRPr="00C53CD3">
        <w:rPr>
          <w:rFonts w:ascii="Times New Roman" w:hAnsi="Times New Roman"/>
        </w:rPr>
        <w:softHyphen/>
        <w:t>ing before the Council of Jamniah</w:t>
      </w:r>
      <w:r w:rsidR="00B865F9" w:rsidRPr="00C53CD3">
        <w:rPr>
          <w:rFonts w:ascii="Times New Roman" w:hAnsi="Times New Roman"/>
        </w:rPr>
        <w:t xml:space="preserve"> (</w:t>
      </w:r>
      <w:r w:rsidRPr="00C53CD3">
        <w:rPr>
          <w:rFonts w:ascii="Times New Roman" w:hAnsi="Times New Roman"/>
        </w:rPr>
        <w:t xml:space="preserve">c </w:t>
      </w:r>
      <w:r w:rsidRPr="00C53CD3">
        <w:rPr>
          <w:rFonts w:ascii="Times New Roman" w:hAnsi="Times New Roman"/>
          <w:smallCaps/>
        </w:rPr>
        <w:t>ad</w:t>
      </w:r>
      <w:r w:rsidRPr="00C53CD3">
        <w:rPr>
          <w:rFonts w:ascii="Times New Roman" w:hAnsi="Times New Roman"/>
        </w:rPr>
        <w:t xml:space="preserve"> 100</w:t>
      </w:r>
      <w:r w:rsidR="00B865F9" w:rsidRPr="00C53CD3">
        <w:rPr>
          <w:rFonts w:ascii="Times New Roman" w:hAnsi="Times New Roman"/>
        </w:rPr>
        <w:t>).</w:t>
      </w:r>
    </w:p>
    <w:p w:rsidR="00782FB7" w:rsidRPr="00C53CD3" w:rsidRDefault="00782FB7" w:rsidP="00AE1F33">
      <w:pPr>
        <w:pStyle w:val="Level3"/>
        <w:numPr>
          <w:ilvl w:val="2"/>
          <w:numId w:val="50"/>
        </w:numPr>
        <w:jc w:val="both"/>
        <w:outlineLvl w:val="9"/>
        <w:rPr>
          <w:rFonts w:ascii="Times New Roman" w:hAnsi="Times New Roman"/>
        </w:rPr>
      </w:pPr>
      <w:r w:rsidRPr="00C53CD3">
        <w:rPr>
          <w:rFonts w:ascii="Times New Roman" w:hAnsi="Times New Roman"/>
        </w:rPr>
        <w:t>Jude</w:t>
      </w:r>
      <w:r w:rsidR="00B865F9" w:rsidRPr="00C53CD3">
        <w:rPr>
          <w:rFonts w:ascii="Times New Roman" w:hAnsi="Times New Roman"/>
        </w:rPr>
        <w:t xml:space="preserve">, </w:t>
      </w:r>
      <w:r w:rsidRPr="00C53CD3">
        <w:rPr>
          <w:rFonts w:ascii="Times New Roman" w:hAnsi="Times New Roman"/>
        </w:rPr>
        <w:t>then</w:t>
      </w:r>
      <w:r w:rsidR="00B865F9" w:rsidRPr="00C53CD3">
        <w:rPr>
          <w:rFonts w:ascii="Times New Roman" w:hAnsi="Times New Roman"/>
        </w:rPr>
        <w:t xml:space="preserve">, </w:t>
      </w:r>
      <w:r w:rsidRPr="00C53CD3">
        <w:rPr>
          <w:rFonts w:ascii="Times New Roman" w:hAnsi="Times New Roman"/>
        </w:rPr>
        <w:t>was probably written in the 90s</w:t>
      </w:r>
      <w:r w:rsidR="00B865F9" w:rsidRPr="00C53CD3">
        <w:rPr>
          <w:rFonts w:ascii="Times New Roman" w:hAnsi="Times New Roman"/>
        </w:rPr>
        <w:t>.</w:t>
      </w:r>
    </w:p>
    <w:p w:rsidR="00782FB7" w:rsidRPr="00C53CD3" w:rsidRDefault="00782FB7" w:rsidP="00AE1F33">
      <w:pPr>
        <w:pStyle w:val="Level2"/>
        <w:numPr>
          <w:ilvl w:val="1"/>
          <w:numId w:val="50"/>
        </w:numPr>
        <w:jc w:val="both"/>
        <w:outlineLvl w:val="9"/>
        <w:rPr>
          <w:rFonts w:ascii="Times New Roman" w:hAnsi="Times New Roman"/>
        </w:rPr>
      </w:pPr>
      <w:r w:rsidRPr="00C53CD3">
        <w:rPr>
          <w:rFonts w:ascii="Times New Roman" w:hAnsi="Times New Roman"/>
          <w:i/>
        </w:rPr>
        <w:t>content</w:t>
      </w:r>
    </w:p>
    <w:p w:rsidR="00782FB7" w:rsidRPr="00C53CD3" w:rsidRDefault="00782FB7" w:rsidP="00AE1F33">
      <w:pPr>
        <w:pStyle w:val="Level3"/>
        <w:numPr>
          <w:ilvl w:val="2"/>
          <w:numId w:val="50"/>
        </w:numPr>
        <w:jc w:val="both"/>
        <w:outlineLvl w:val="9"/>
        <w:rPr>
          <w:rFonts w:ascii="Times New Roman" w:hAnsi="Times New Roman"/>
        </w:rPr>
      </w:pPr>
      <w:r w:rsidRPr="00C53CD3">
        <w:rPr>
          <w:rFonts w:ascii="Times New Roman" w:hAnsi="Times New Roman"/>
        </w:rPr>
        <w:t>The situation is the same as in 2 Peter</w:t>
      </w:r>
      <w:r w:rsidR="00B865F9" w:rsidRPr="00C53CD3">
        <w:rPr>
          <w:rFonts w:ascii="Times New Roman" w:hAnsi="Times New Roman"/>
        </w:rPr>
        <w:t xml:space="preserve">: </w:t>
      </w:r>
      <w:r w:rsidRPr="00C53CD3">
        <w:rPr>
          <w:rFonts w:ascii="Times New Roman" w:hAnsi="Times New Roman"/>
        </w:rPr>
        <w:t>Jude combats licentious Gnos</w:t>
      </w:r>
      <w:r w:rsidRPr="00C53CD3">
        <w:rPr>
          <w:rFonts w:ascii="Times New Roman" w:hAnsi="Times New Roman"/>
        </w:rPr>
        <w:softHyphen/>
        <w:t>ticism and</w:t>
      </w:r>
      <w:r w:rsidR="00B865F9" w:rsidRPr="00C53CD3">
        <w:rPr>
          <w:rFonts w:ascii="Times New Roman" w:hAnsi="Times New Roman"/>
        </w:rPr>
        <w:t xml:space="preserve"> (</w:t>
      </w:r>
      <w:r w:rsidRPr="00C53CD3">
        <w:rPr>
          <w:rFonts w:ascii="Times New Roman" w:hAnsi="Times New Roman"/>
        </w:rPr>
        <w:t>probably</w:t>
      </w:r>
      <w:r w:rsidR="00B865F9" w:rsidRPr="00C53CD3">
        <w:rPr>
          <w:rFonts w:ascii="Times New Roman" w:hAnsi="Times New Roman"/>
        </w:rPr>
        <w:t xml:space="preserve">) </w:t>
      </w:r>
      <w:r w:rsidRPr="00C53CD3">
        <w:rPr>
          <w:rFonts w:ascii="Times New Roman" w:hAnsi="Times New Roman"/>
        </w:rPr>
        <w:t>scoffing at the delay of the parousia</w:t>
      </w:r>
      <w:r w:rsidR="00B865F9" w:rsidRPr="00C53CD3">
        <w:rPr>
          <w:rFonts w:ascii="Times New Roman" w:hAnsi="Times New Roman"/>
        </w:rPr>
        <w:t>.</w:t>
      </w:r>
    </w:p>
    <w:p w:rsidR="00782FB7" w:rsidRPr="00C53CD3" w:rsidRDefault="00782FB7" w:rsidP="00AE1F33">
      <w:pPr>
        <w:pStyle w:val="Level3"/>
        <w:numPr>
          <w:ilvl w:val="2"/>
          <w:numId w:val="50"/>
        </w:numPr>
        <w:jc w:val="both"/>
        <w:outlineLvl w:val="9"/>
        <w:rPr>
          <w:rFonts w:ascii="Times New Roman" w:hAnsi="Times New Roman"/>
        </w:rPr>
      </w:pPr>
      <w:r w:rsidRPr="00C53CD3">
        <w:rPr>
          <w:rFonts w:ascii="Times New Roman" w:hAnsi="Times New Roman"/>
        </w:rPr>
        <w:t>Jude quotes from or alludes to two books now contained in the pseudepigra</w:t>
      </w:r>
      <w:r w:rsidRPr="00C53CD3">
        <w:rPr>
          <w:rFonts w:ascii="Times New Roman" w:hAnsi="Times New Roman"/>
        </w:rPr>
        <w:softHyphen/>
        <w:t>pha</w:t>
      </w:r>
      <w:r w:rsidR="00B865F9" w:rsidRPr="00C53CD3">
        <w:rPr>
          <w:rFonts w:ascii="Times New Roman" w:hAnsi="Times New Roman"/>
        </w:rPr>
        <w:t xml:space="preserve">: </w:t>
      </w:r>
      <w:r w:rsidRPr="00C53CD3">
        <w:rPr>
          <w:rFonts w:ascii="Times New Roman" w:hAnsi="Times New Roman"/>
        </w:rPr>
        <w:t xml:space="preserve">the </w:t>
      </w:r>
      <w:r w:rsidRPr="00C53CD3">
        <w:rPr>
          <w:rFonts w:ascii="Times New Roman" w:hAnsi="Times New Roman"/>
          <w:i/>
        </w:rPr>
        <w:t>Assumption of Moses</w:t>
      </w:r>
      <w:r w:rsidR="00B865F9" w:rsidRPr="00C53CD3">
        <w:rPr>
          <w:rFonts w:ascii="Times New Roman" w:hAnsi="Times New Roman"/>
        </w:rPr>
        <w:t xml:space="preserve"> (</w:t>
      </w:r>
      <w:r w:rsidRPr="00C53CD3">
        <w:rPr>
          <w:rFonts w:ascii="Times New Roman" w:hAnsi="Times New Roman"/>
        </w:rPr>
        <w:t>9</w:t>
      </w:r>
      <w:r w:rsidR="00B865F9" w:rsidRPr="00C53CD3">
        <w:rPr>
          <w:rFonts w:ascii="Times New Roman" w:hAnsi="Times New Roman"/>
        </w:rPr>
        <w:t xml:space="preserve">) </w:t>
      </w:r>
      <w:r w:rsidRPr="00C53CD3">
        <w:rPr>
          <w:rFonts w:ascii="Times New Roman" w:hAnsi="Times New Roman"/>
        </w:rPr>
        <w:t xml:space="preserve">and the </w:t>
      </w:r>
      <w:r w:rsidRPr="00C53CD3">
        <w:rPr>
          <w:rFonts w:ascii="Times New Roman" w:hAnsi="Times New Roman"/>
          <w:i/>
        </w:rPr>
        <w:t>Book of Enoch</w:t>
      </w:r>
      <w:r w:rsidR="00B865F9" w:rsidRPr="00C53CD3">
        <w:rPr>
          <w:rFonts w:ascii="Times New Roman" w:hAnsi="Times New Roman"/>
        </w:rPr>
        <w:t xml:space="preserve"> (</w:t>
      </w:r>
      <w:r w:rsidRPr="00C53CD3">
        <w:rPr>
          <w:rFonts w:ascii="Times New Roman" w:hAnsi="Times New Roman"/>
        </w:rPr>
        <w:t>14-15</w:t>
      </w:r>
      <w:r w:rsidR="00B865F9" w:rsidRPr="00C53CD3">
        <w:rPr>
          <w:rFonts w:ascii="Times New Roman" w:hAnsi="Times New Roman"/>
        </w:rPr>
        <w:t>).</w:t>
      </w:r>
    </w:p>
    <w:p w:rsidR="00782FB7" w:rsidRPr="00C53CD3" w:rsidRDefault="00782FB7" w:rsidP="00782FB7">
      <w:pPr>
        <w:jc w:val="both"/>
      </w:pPr>
      <w:r w:rsidRPr="00C53CD3">
        <w:br w:type="page"/>
      </w:r>
    </w:p>
    <w:p w:rsidR="00782FB7" w:rsidRPr="00C53CD3" w:rsidRDefault="00782FB7" w:rsidP="00782FB7">
      <w:pPr>
        <w:jc w:val="both"/>
      </w:pPr>
    </w:p>
    <w:p w:rsidR="00782FB7" w:rsidRDefault="00782FB7" w:rsidP="00782FB7">
      <w:pPr>
        <w:jc w:val="both"/>
      </w:pPr>
    </w:p>
    <w:p w:rsidR="00782FB7" w:rsidRDefault="00782FB7" w:rsidP="00782FB7">
      <w:pPr>
        <w:jc w:val="both"/>
      </w:pPr>
    </w:p>
    <w:p w:rsidR="00782FB7" w:rsidRDefault="00782FB7" w:rsidP="00782FB7">
      <w:pPr>
        <w:jc w:val="both"/>
      </w:pPr>
    </w:p>
    <w:p w:rsidR="00782FB7" w:rsidRDefault="00782FB7" w:rsidP="00782FB7">
      <w:pPr>
        <w:jc w:val="both"/>
      </w:pPr>
    </w:p>
    <w:p w:rsidR="00782FB7" w:rsidRDefault="00782FB7" w:rsidP="00782FB7">
      <w:pPr>
        <w:jc w:val="both"/>
      </w:pPr>
    </w:p>
    <w:p w:rsidR="00782FB7" w:rsidRDefault="00782FB7" w:rsidP="00782FB7">
      <w:pPr>
        <w:jc w:val="both"/>
      </w:pPr>
    </w:p>
    <w:p w:rsidR="00782FB7" w:rsidRDefault="00782FB7" w:rsidP="00782FB7">
      <w:pPr>
        <w:jc w:val="both"/>
      </w:pPr>
    </w:p>
    <w:p w:rsidR="00782FB7" w:rsidRDefault="00782FB7" w:rsidP="00782FB7">
      <w:pPr>
        <w:jc w:val="both"/>
      </w:pPr>
    </w:p>
    <w:p w:rsidR="00782FB7" w:rsidRDefault="00782FB7" w:rsidP="00782FB7">
      <w:pPr>
        <w:jc w:val="both"/>
      </w:pPr>
    </w:p>
    <w:p w:rsidR="00782FB7" w:rsidRDefault="00782FB7" w:rsidP="00782FB7">
      <w:pPr>
        <w:jc w:val="both"/>
      </w:pPr>
    </w:p>
    <w:p w:rsidR="00782FB7" w:rsidRDefault="00782FB7" w:rsidP="00782FB7">
      <w:pPr>
        <w:jc w:val="both"/>
      </w:pPr>
    </w:p>
    <w:p w:rsidR="00782FB7" w:rsidRDefault="00782FB7" w:rsidP="00782FB7">
      <w:pPr>
        <w:jc w:val="both"/>
      </w:pPr>
    </w:p>
    <w:p w:rsidR="00782FB7" w:rsidRDefault="00782FB7" w:rsidP="00782FB7">
      <w:pPr>
        <w:jc w:val="both"/>
      </w:pPr>
    </w:p>
    <w:p w:rsidR="00782FB7" w:rsidRDefault="00782FB7" w:rsidP="00782FB7">
      <w:pPr>
        <w:jc w:val="both"/>
      </w:pPr>
    </w:p>
    <w:p w:rsidR="00782FB7" w:rsidRDefault="00782FB7" w:rsidP="00782FB7">
      <w:pPr>
        <w:jc w:val="both"/>
      </w:pPr>
    </w:p>
    <w:p w:rsidR="00782FB7" w:rsidRDefault="00782FB7" w:rsidP="00782FB7">
      <w:pPr>
        <w:jc w:val="both"/>
      </w:pPr>
    </w:p>
    <w:p w:rsidR="00782FB7" w:rsidRDefault="00782FB7" w:rsidP="00782FB7">
      <w:pPr>
        <w:jc w:val="both"/>
      </w:pPr>
    </w:p>
    <w:p w:rsidR="00782FB7" w:rsidRPr="009F791E" w:rsidRDefault="00C53CD3" w:rsidP="00782FB7">
      <w:pPr>
        <w:pStyle w:val="Heading1"/>
      </w:pPr>
      <w:bookmarkStart w:id="427" w:name="_Toc502431474"/>
      <w:r>
        <w:t>Appendices</w:t>
      </w:r>
      <w:bookmarkEnd w:id="427"/>
    </w:p>
    <w:p w:rsidR="00782FB7" w:rsidRDefault="00782FB7" w:rsidP="00782FB7">
      <w:pPr>
        <w:jc w:val="both"/>
      </w:pPr>
      <w:r>
        <w:br w:type="page"/>
      </w:r>
    </w:p>
    <w:p w:rsidR="00782FB7" w:rsidRDefault="00C53CD3" w:rsidP="00782FB7">
      <w:pPr>
        <w:pStyle w:val="Heading2"/>
      </w:pPr>
      <w:bookmarkStart w:id="428" w:name="_Toc502431475"/>
      <w:r>
        <w:lastRenderedPageBreak/>
        <w:t>An Outline of the Scriptures</w:t>
      </w:r>
      <w:bookmarkEnd w:id="428"/>
    </w:p>
    <w:p w:rsidR="00782FB7" w:rsidRDefault="00782FB7" w:rsidP="00782FB7">
      <w:pPr>
        <w:jc w:val="both"/>
      </w:pPr>
    </w:p>
    <w:p w:rsidR="00782FB7" w:rsidRDefault="00782FB7" w:rsidP="00782FB7">
      <w:pPr>
        <w:jc w:val="both"/>
      </w:pPr>
    </w:p>
    <w:p w:rsidR="00782FB7" w:rsidRDefault="00782FB7" w:rsidP="00782FB7">
      <w:pPr>
        <w:sectPr w:rsidR="00782FB7">
          <w:headerReference w:type="even" r:id="rId19"/>
          <w:headerReference w:type="default" r:id="rId20"/>
          <w:pgSz w:w="12240" w:h="15840"/>
          <w:pgMar w:top="1440" w:right="1440" w:bottom="1440" w:left="1440" w:header="720" w:footer="720" w:gutter="0"/>
          <w:cols w:space="288"/>
        </w:sectPr>
      </w:pPr>
    </w:p>
    <w:p w:rsidR="00782FB7" w:rsidRDefault="00782FB7" w:rsidP="00782FB7">
      <w:pPr>
        <w:widowControl w:val="0"/>
        <w:tabs>
          <w:tab w:val="left" w:pos="-1152"/>
          <w:tab w:val="left" w:pos="-720"/>
          <w:tab w:val="left" w:pos="360"/>
          <w:tab w:val="left" w:pos="480"/>
          <w:tab w:val="right" w:pos="3000"/>
        </w:tabs>
        <w:jc w:val="center"/>
        <w:rPr>
          <w:sz w:val="20"/>
        </w:rPr>
      </w:pPr>
      <w:r>
        <w:rPr>
          <w:b/>
          <w:sz w:val="20"/>
        </w:rPr>
        <w:lastRenderedPageBreak/>
        <w:t>GENESIS</w:t>
      </w:r>
    </w:p>
    <w:p w:rsidR="00782FB7" w:rsidRDefault="00782FB7" w:rsidP="00782FB7">
      <w:pPr>
        <w:widowControl w:val="0"/>
        <w:tabs>
          <w:tab w:val="left" w:pos="-1152"/>
          <w:tab w:val="left" w:pos="-720"/>
          <w:tab w:val="left" w:pos="360"/>
          <w:tab w:val="left" w:pos="480"/>
          <w:tab w:val="right" w:pos="3000"/>
        </w:tabs>
      </w:pPr>
    </w:p>
    <w:p w:rsidR="00782FB7" w:rsidRDefault="00782FB7" w:rsidP="00782FB7">
      <w:pPr>
        <w:widowControl w:val="0"/>
        <w:tabs>
          <w:tab w:val="left" w:pos="-1152"/>
          <w:tab w:val="left" w:pos="-720"/>
          <w:tab w:val="left" w:pos="360"/>
          <w:tab w:val="left" w:pos="480"/>
          <w:tab w:val="right" w:pos="3000"/>
        </w:tabs>
        <w:rPr>
          <w:sz w:val="20"/>
        </w:rPr>
      </w:pPr>
      <w:r>
        <w:rPr>
          <w:b/>
          <w:sz w:val="20"/>
        </w:rPr>
        <w:t>primitive history</w:t>
      </w: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creation</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creation</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fall</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Cain and Abel</w:t>
      </w:r>
      <w:r>
        <w:rPr>
          <w:sz w:val="20"/>
        </w:rPr>
        <w:tab/>
        <w:t>J</w:t>
      </w:r>
    </w:p>
    <w:p w:rsidR="00782FB7" w:rsidRDefault="00782FB7" w:rsidP="00782FB7">
      <w:pPr>
        <w:widowControl w:val="0"/>
        <w:tabs>
          <w:tab w:val="left" w:pos="360"/>
          <w:tab w:val="left" w:pos="480"/>
          <w:tab w:val="right" w:pos="3000"/>
        </w:tabs>
        <w:rPr>
          <w:sz w:val="20"/>
        </w:rPr>
      </w:pPr>
      <w:r>
        <w:rPr>
          <w:sz w:val="20"/>
        </w:rPr>
        <w:tab/>
        <w:t>Lamech</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genealogy</w:t>
      </w:r>
      <w:r w:rsidR="00B865F9" w:rsidRPr="00B865F9">
        <w:rPr>
          <w:sz w:val="20"/>
        </w:rPr>
        <w:t xml:space="preserve">: </w:t>
      </w:r>
      <w:r>
        <w:rPr>
          <w:sz w:val="20"/>
        </w:rPr>
        <w:t>Adam to Noah</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Nephilim</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flood</w:t>
      </w:r>
      <w:r>
        <w:rPr>
          <w:sz w:val="20"/>
        </w:rPr>
        <w:tab/>
        <w:t>P-J</w:t>
      </w:r>
    </w:p>
    <w:p w:rsidR="00782FB7" w:rsidRDefault="00782FB7" w:rsidP="00782FB7">
      <w:pPr>
        <w:widowControl w:val="0"/>
        <w:tabs>
          <w:tab w:val="left" w:pos="-1152"/>
          <w:tab w:val="left" w:pos="-720"/>
          <w:tab w:val="left" w:pos="360"/>
          <w:tab w:val="left" w:pos="480"/>
          <w:tab w:val="right" w:pos="3000"/>
        </w:tabs>
        <w:rPr>
          <w:sz w:val="20"/>
        </w:rPr>
      </w:pPr>
      <w:r>
        <w:rPr>
          <w:sz w:val="20"/>
        </w:rPr>
        <w:t>9</w:t>
      </w:r>
      <w:r>
        <w:rPr>
          <w:sz w:val="20"/>
        </w:rPr>
        <w:tab/>
        <w:t>eating meat</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ab/>
        <w:t>rainbow covenant</w:t>
      </w:r>
      <w:r>
        <w:rPr>
          <w:sz w:val="20"/>
        </w:rPr>
        <w:tab/>
        <w:t>P</w:t>
      </w:r>
    </w:p>
    <w:p w:rsidR="00782FB7" w:rsidRDefault="00782FB7" w:rsidP="00782FB7">
      <w:pPr>
        <w:widowControl w:val="0"/>
        <w:tabs>
          <w:tab w:val="left" w:pos="360"/>
          <w:tab w:val="left" w:pos="480"/>
          <w:tab w:val="right" w:pos="3000"/>
        </w:tabs>
        <w:rPr>
          <w:sz w:val="20"/>
        </w:rPr>
      </w:pPr>
      <w:r>
        <w:rPr>
          <w:sz w:val="20"/>
        </w:rPr>
        <w:tab/>
        <w:t>Noah drunk and naked</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10</w:t>
      </w:r>
      <w:r>
        <w:rPr>
          <w:sz w:val="20"/>
        </w:rPr>
        <w:tab/>
        <w:t>genealogy</w:t>
      </w:r>
      <w:r w:rsidR="00B865F9" w:rsidRPr="00B865F9">
        <w:rPr>
          <w:sz w:val="20"/>
        </w:rPr>
        <w:t xml:space="preserve">: </w:t>
      </w:r>
      <w:r>
        <w:rPr>
          <w:sz w:val="20"/>
        </w:rPr>
        <w:t>Noah to Peleg</w:t>
      </w:r>
      <w:r>
        <w:rPr>
          <w:sz w:val="20"/>
        </w:rPr>
        <w:tab/>
        <w:t>J-P</w:t>
      </w:r>
    </w:p>
    <w:p w:rsidR="00782FB7" w:rsidRDefault="00782FB7" w:rsidP="00782FB7">
      <w:pPr>
        <w:widowControl w:val="0"/>
        <w:tabs>
          <w:tab w:val="left" w:pos="-1152"/>
          <w:tab w:val="left" w:pos="-720"/>
          <w:tab w:val="left" w:pos="360"/>
          <w:tab w:val="left" w:pos="480"/>
          <w:tab w:val="right" w:pos="3000"/>
        </w:tabs>
        <w:rPr>
          <w:sz w:val="20"/>
        </w:rPr>
      </w:pPr>
      <w:r>
        <w:rPr>
          <w:sz w:val="20"/>
        </w:rPr>
        <w:t>11</w:t>
      </w:r>
      <w:r>
        <w:rPr>
          <w:sz w:val="20"/>
        </w:rPr>
        <w:tab/>
        <w:t>tower of Babel</w:t>
      </w:r>
      <w:r>
        <w:rPr>
          <w:sz w:val="20"/>
        </w:rPr>
        <w:tab/>
        <w:t>J</w:t>
      </w:r>
    </w:p>
    <w:p w:rsidR="00782FB7" w:rsidRDefault="00782FB7" w:rsidP="00782FB7">
      <w:pPr>
        <w:widowControl w:val="0"/>
        <w:tabs>
          <w:tab w:val="left" w:pos="360"/>
          <w:tab w:val="left" w:pos="480"/>
          <w:tab w:val="right" w:pos="3000"/>
        </w:tabs>
        <w:rPr>
          <w:sz w:val="20"/>
        </w:rPr>
      </w:pPr>
      <w:r>
        <w:rPr>
          <w:sz w:val="20"/>
        </w:rPr>
        <w:tab/>
        <w:t>genealogy</w:t>
      </w:r>
      <w:r w:rsidR="00B865F9" w:rsidRPr="00B865F9">
        <w:rPr>
          <w:sz w:val="20"/>
        </w:rPr>
        <w:t xml:space="preserve">: </w:t>
      </w:r>
      <w:r>
        <w:rPr>
          <w:sz w:val="20"/>
        </w:rPr>
        <w:t>Shem to Abram</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b/>
          <w:sz w:val="20"/>
        </w:rPr>
        <w:t>Abraham</w:t>
      </w:r>
    </w:p>
    <w:p w:rsidR="00782FB7" w:rsidRDefault="00782FB7" w:rsidP="00782FB7">
      <w:pPr>
        <w:widowControl w:val="0"/>
        <w:tabs>
          <w:tab w:val="left" w:pos="-1152"/>
          <w:tab w:val="left" w:pos="-720"/>
          <w:tab w:val="left" w:pos="360"/>
          <w:tab w:val="left" w:pos="480"/>
          <w:tab w:val="right" w:pos="3000"/>
        </w:tabs>
        <w:rPr>
          <w:sz w:val="20"/>
        </w:rPr>
      </w:pPr>
      <w:r>
        <w:rPr>
          <w:sz w:val="20"/>
        </w:rPr>
        <w:t>12</w:t>
      </w:r>
      <w:r>
        <w:rPr>
          <w:sz w:val="20"/>
        </w:rPr>
        <w:tab/>
        <w:t>promises to Abram</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ab/>
        <w:t>Pharaoh endangers Sarai</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13</w:t>
      </w:r>
      <w:r>
        <w:rPr>
          <w:sz w:val="20"/>
        </w:rPr>
        <w:tab/>
        <w:t>Abram and Lot separate</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14</w:t>
      </w:r>
      <w:r>
        <w:rPr>
          <w:sz w:val="20"/>
        </w:rPr>
        <w:tab/>
        <w:t>the four kings</w:t>
      </w:r>
      <w:r>
        <w:rPr>
          <w:sz w:val="20"/>
        </w:rPr>
        <w:tab/>
      </w:r>
      <w:r w:rsidR="00B865F9" w:rsidRPr="00B865F9">
        <w:rPr>
          <w:sz w:val="20"/>
        </w:rPr>
        <w:t>?</w:t>
      </w:r>
    </w:p>
    <w:p w:rsidR="00782FB7" w:rsidRDefault="00782FB7" w:rsidP="00782FB7">
      <w:pPr>
        <w:widowControl w:val="0"/>
        <w:tabs>
          <w:tab w:val="left" w:pos="360"/>
          <w:tab w:val="left" w:pos="480"/>
          <w:tab w:val="right" w:pos="3000"/>
        </w:tabs>
        <w:rPr>
          <w:sz w:val="20"/>
        </w:rPr>
      </w:pPr>
      <w:r>
        <w:rPr>
          <w:sz w:val="20"/>
        </w:rPr>
        <w:tab/>
        <w:t>Melchizedek</w:t>
      </w:r>
      <w:r>
        <w:rPr>
          <w:sz w:val="20"/>
        </w:rPr>
        <w:tab/>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15</w:t>
      </w:r>
      <w:r>
        <w:rPr>
          <w:sz w:val="20"/>
        </w:rPr>
        <w:tab/>
        <w:t>torch between carcasses</w:t>
      </w:r>
      <w:r>
        <w:rPr>
          <w:sz w:val="20"/>
        </w:rPr>
        <w:tab/>
        <w:t>J-E</w:t>
      </w:r>
    </w:p>
    <w:p w:rsidR="00782FB7" w:rsidRDefault="00782FB7" w:rsidP="00782FB7">
      <w:pPr>
        <w:widowControl w:val="0"/>
        <w:tabs>
          <w:tab w:val="left" w:pos="-1152"/>
          <w:tab w:val="left" w:pos="-720"/>
          <w:tab w:val="left" w:pos="360"/>
          <w:tab w:val="left" w:pos="480"/>
          <w:tab w:val="right" w:pos="3000"/>
        </w:tabs>
        <w:rPr>
          <w:sz w:val="20"/>
        </w:rPr>
      </w:pPr>
      <w:r>
        <w:rPr>
          <w:sz w:val="20"/>
        </w:rPr>
        <w:t>16</w:t>
      </w:r>
      <w:r>
        <w:rPr>
          <w:sz w:val="20"/>
        </w:rPr>
        <w:tab/>
        <w:t>Ishmael born</w:t>
      </w:r>
      <w:r>
        <w:rPr>
          <w:sz w:val="20"/>
        </w:rPr>
        <w:tab/>
        <w:t>J</w:t>
      </w:r>
    </w:p>
    <w:p w:rsidR="00782FB7" w:rsidRDefault="00782FB7" w:rsidP="00782FB7">
      <w:pPr>
        <w:widowControl w:val="0"/>
        <w:tabs>
          <w:tab w:val="left" w:pos="360"/>
          <w:tab w:val="left" w:pos="480"/>
          <w:tab w:val="right" w:pos="3000"/>
        </w:tabs>
        <w:rPr>
          <w:sz w:val="20"/>
        </w:rPr>
      </w:pPr>
      <w:r>
        <w:rPr>
          <w:sz w:val="20"/>
        </w:rPr>
        <w:tab/>
        <w:t>Hagar runs away</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17</w:t>
      </w:r>
      <w:r>
        <w:rPr>
          <w:sz w:val="20"/>
        </w:rPr>
        <w:tab/>
        <w:t>circumcision covenant</w:t>
      </w:r>
      <w:r w:rsidR="00B865F9" w:rsidRPr="00B865F9">
        <w:rPr>
          <w:sz w:val="20"/>
        </w:rPr>
        <w:t>,</w:t>
      </w:r>
    </w:p>
    <w:p w:rsidR="00782FB7" w:rsidRDefault="00782FB7" w:rsidP="00782FB7">
      <w:pPr>
        <w:widowControl w:val="0"/>
        <w:tabs>
          <w:tab w:val="left" w:pos="360"/>
          <w:tab w:val="left" w:pos="480"/>
          <w:tab w:val="right" w:pos="3000"/>
        </w:tabs>
        <w:rPr>
          <w:sz w:val="20"/>
        </w:rPr>
      </w:pPr>
      <w:r>
        <w:rPr>
          <w:sz w:val="20"/>
        </w:rPr>
        <w:tab/>
      </w:r>
      <w:r>
        <w:rPr>
          <w:sz w:val="20"/>
        </w:rPr>
        <w:tab/>
        <w:t>name changes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18</w:t>
      </w:r>
      <w:r>
        <w:rPr>
          <w:sz w:val="20"/>
        </w:rPr>
        <w:tab/>
        <w:t>angels</w:t>
      </w:r>
      <w:r w:rsidR="00B865F9">
        <w:rPr>
          <w:sz w:val="20"/>
        </w:rPr>
        <w:t>’</w:t>
      </w:r>
      <w:r w:rsidR="00B865F9" w:rsidRPr="00B865F9">
        <w:rPr>
          <w:sz w:val="20"/>
        </w:rPr>
        <w:t xml:space="preserve"> </w:t>
      </w:r>
      <w:r>
        <w:rPr>
          <w:sz w:val="20"/>
        </w:rPr>
        <w:t>visit</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19</w:t>
      </w:r>
      <w:r>
        <w:rPr>
          <w:sz w:val="20"/>
        </w:rPr>
        <w:tab/>
        <w:t>Sodom and Gomorrah</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ab/>
        <w:t>Lot</w:t>
      </w:r>
      <w:r w:rsidR="00B865F9">
        <w:rPr>
          <w:sz w:val="20"/>
        </w:rPr>
        <w:t>’</w:t>
      </w:r>
      <w:r>
        <w:rPr>
          <w:sz w:val="20"/>
        </w:rPr>
        <w:t>s incest</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20</w:t>
      </w:r>
      <w:r>
        <w:rPr>
          <w:sz w:val="20"/>
        </w:rPr>
        <w:tab/>
        <w:t>Abimelech endangers Sarah</w:t>
      </w:r>
      <w:r>
        <w:rPr>
          <w:sz w:val="20"/>
        </w:rPr>
        <w:tab/>
        <w:t>E</w:t>
      </w:r>
    </w:p>
    <w:p w:rsidR="00782FB7" w:rsidRDefault="00782FB7" w:rsidP="00782FB7">
      <w:pPr>
        <w:widowControl w:val="0"/>
        <w:tabs>
          <w:tab w:val="left" w:pos="-1152"/>
          <w:tab w:val="left" w:pos="-720"/>
          <w:tab w:val="left" w:pos="360"/>
          <w:tab w:val="left" w:pos="480"/>
          <w:tab w:val="right" w:pos="3000"/>
        </w:tabs>
        <w:rPr>
          <w:sz w:val="20"/>
        </w:rPr>
      </w:pPr>
      <w:r>
        <w:rPr>
          <w:sz w:val="20"/>
        </w:rPr>
        <w:t>21</w:t>
      </w:r>
      <w:r>
        <w:rPr>
          <w:sz w:val="20"/>
        </w:rPr>
        <w:tab/>
        <w:t>Isaac born</w:t>
      </w:r>
      <w:r>
        <w:rPr>
          <w:sz w:val="20"/>
        </w:rPr>
        <w:tab/>
        <w:t>P-E-J</w:t>
      </w:r>
    </w:p>
    <w:p w:rsidR="00782FB7" w:rsidRDefault="00782FB7" w:rsidP="00782FB7">
      <w:pPr>
        <w:widowControl w:val="0"/>
        <w:tabs>
          <w:tab w:val="left" w:pos="-1152"/>
          <w:tab w:val="left" w:pos="-720"/>
          <w:tab w:val="left" w:pos="360"/>
          <w:tab w:val="left" w:pos="480"/>
          <w:tab w:val="right" w:pos="3000"/>
        </w:tabs>
        <w:rPr>
          <w:sz w:val="20"/>
        </w:rPr>
      </w:pPr>
      <w:r>
        <w:rPr>
          <w:sz w:val="20"/>
        </w:rPr>
        <w:tab/>
        <w:t>Hagar and Ishmael in desert</w:t>
      </w:r>
    </w:p>
    <w:p w:rsidR="00782FB7" w:rsidRDefault="00782FB7" w:rsidP="00782FB7">
      <w:pPr>
        <w:widowControl w:val="0"/>
        <w:tabs>
          <w:tab w:val="left" w:pos="-1152"/>
          <w:tab w:val="left" w:pos="-720"/>
          <w:tab w:val="left" w:pos="360"/>
          <w:tab w:val="left" w:pos="480"/>
          <w:tab w:val="right" w:pos="3000"/>
        </w:tabs>
        <w:rPr>
          <w:sz w:val="20"/>
        </w:rPr>
      </w:pPr>
      <w:r>
        <w:rPr>
          <w:sz w:val="20"/>
        </w:rPr>
        <w:tab/>
        <w:t>Abraham-Abimelech pact</w:t>
      </w:r>
      <w:r>
        <w:rPr>
          <w:sz w:val="20"/>
        </w:rPr>
        <w:tab/>
        <w:t>E</w:t>
      </w:r>
    </w:p>
    <w:p w:rsidR="00782FB7" w:rsidRDefault="00782FB7" w:rsidP="00782FB7">
      <w:pPr>
        <w:widowControl w:val="0"/>
        <w:tabs>
          <w:tab w:val="left" w:pos="-1152"/>
          <w:tab w:val="left" w:pos="-720"/>
          <w:tab w:val="left" w:pos="360"/>
          <w:tab w:val="left" w:pos="480"/>
          <w:tab w:val="right" w:pos="3000"/>
        </w:tabs>
        <w:rPr>
          <w:sz w:val="20"/>
        </w:rPr>
      </w:pPr>
      <w:r>
        <w:rPr>
          <w:sz w:val="20"/>
        </w:rPr>
        <w:t>22</w:t>
      </w:r>
      <w:r>
        <w:rPr>
          <w:sz w:val="20"/>
        </w:rPr>
        <w:tab/>
        <w:t>sacrifice of Isaac</w:t>
      </w:r>
      <w:r>
        <w:rPr>
          <w:sz w:val="20"/>
        </w:rPr>
        <w:tab/>
        <w:t>E</w:t>
      </w:r>
    </w:p>
    <w:p w:rsidR="00782FB7" w:rsidRDefault="00782FB7" w:rsidP="00782FB7">
      <w:pPr>
        <w:widowControl w:val="0"/>
        <w:tabs>
          <w:tab w:val="left" w:pos="-1152"/>
          <w:tab w:val="left" w:pos="-720"/>
          <w:tab w:val="left" w:pos="360"/>
          <w:tab w:val="left" w:pos="480"/>
          <w:tab w:val="right" w:pos="3000"/>
        </w:tabs>
        <w:rPr>
          <w:sz w:val="20"/>
        </w:rPr>
      </w:pPr>
      <w:r>
        <w:rPr>
          <w:sz w:val="20"/>
        </w:rPr>
        <w:t>23</w:t>
      </w:r>
      <w:r>
        <w:rPr>
          <w:sz w:val="20"/>
        </w:rPr>
        <w:tab/>
        <w:t>Sarah buried in cave</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24</w:t>
      </w:r>
      <w:r>
        <w:rPr>
          <w:sz w:val="20"/>
        </w:rPr>
        <w:tab/>
        <w:t>Rebecca brought to Isaac</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25</w:t>
      </w:r>
      <w:r>
        <w:rPr>
          <w:sz w:val="20"/>
        </w:rPr>
        <w:tab/>
        <w:t>genealogy</w:t>
      </w:r>
      <w:r w:rsidR="00B865F9" w:rsidRPr="00B865F9">
        <w:rPr>
          <w:sz w:val="20"/>
        </w:rPr>
        <w:t xml:space="preserve">: </w:t>
      </w:r>
      <w:r>
        <w:rPr>
          <w:sz w:val="20"/>
        </w:rPr>
        <w:t>Keturah</w:t>
      </w:r>
      <w:r w:rsidR="00B865F9">
        <w:rPr>
          <w:sz w:val="20"/>
        </w:rPr>
        <w:t>’</w:t>
      </w:r>
      <w:r>
        <w:rPr>
          <w:sz w:val="20"/>
        </w:rPr>
        <w:t>s sons</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ab/>
        <w:t>Abraham</w:t>
      </w:r>
      <w:r w:rsidR="00B865F9">
        <w:rPr>
          <w:sz w:val="20"/>
        </w:rPr>
        <w:t>’</w:t>
      </w:r>
      <w:r>
        <w:rPr>
          <w:sz w:val="20"/>
        </w:rPr>
        <w:t>s death and burial</w:t>
      </w:r>
      <w:r>
        <w:rPr>
          <w:sz w:val="20"/>
        </w:rPr>
        <w:tab/>
        <w:t>P</w:t>
      </w:r>
    </w:p>
    <w:p w:rsidR="00782FB7" w:rsidRDefault="00782FB7" w:rsidP="00782FB7">
      <w:pPr>
        <w:widowControl w:val="0"/>
        <w:tabs>
          <w:tab w:val="left" w:pos="360"/>
          <w:tab w:val="left" w:pos="480"/>
          <w:tab w:val="right" w:pos="3000"/>
        </w:tabs>
        <w:rPr>
          <w:sz w:val="20"/>
        </w:rPr>
      </w:pPr>
      <w:r>
        <w:rPr>
          <w:sz w:val="20"/>
        </w:rPr>
        <w:tab/>
        <w:t>genealogy</w:t>
      </w:r>
      <w:r w:rsidR="00B865F9" w:rsidRPr="00B865F9">
        <w:rPr>
          <w:sz w:val="20"/>
        </w:rPr>
        <w:t xml:space="preserve">: </w:t>
      </w:r>
      <w:r>
        <w:rPr>
          <w:sz w:val="20"/>
        </w:rPr>
        <w:t>Ishmael</w:t>
      </w:r>
      <w:r w:rsidR="00B865F9">
        <w:rPr>
          <w:sz w:val="20"/>
        </w:rPr>
        <w:t>’</w:t>
      </w:r>
      <w:r>
        <w:rPr>
          <w:sz w:val="20"/>
        </w:rPr>
        <w:t>s sons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b/>
          <w:sz w:val="20"/>
        </w:rPr>
        <w:t>Isaac and Jacob</w:t>
      </w:r>
    </w:p>
    <w:p w:rsidR="00782FB7" w:rsidRDefault="00782FB7" w:rsidP="00782FB7">
      <w:pPr>
        <w:widowControl w:val="0"/>
        <w:tabs>
          <w:tab w:val="left" w:pos="-1152"/>
          <w:tab w:val="left" w:pos="-720"/>
          <w:tab w:val="left" w:pos="360"/>
          <w:tab w:val="left" w:pos="480"/>
          <w:tab w:val="right" w:pos="3000"/>
        </w:tabs>
        <w:rPr>
          <w:sz w:val="20"/>
        </w:rPr>
      </w:pPr>
      <w:r>
        <w:rPr>
          <w:sz w:val="20"/>
        </w:rPr>
        <w:t>25</w:t>
      </w:r>
      <w:r>
        <w:rPr>
          <w:sz w:val="20"/>
        </w:rPr>
        <w:tab/>
        <w:t>birth of Esau and Jacob</w:t>
      </w:r>
      <w:r>
        <w:rPr>
          <w:sz w:val="20"/>
        </w:rPr>
        <w:tab/>
        <w:t>J</w:t>
      </w:r>
    </w:p>
    <w:p w:rsidR="00782FB7" w:rsidRDefault="00782FB7" w:rsidP="00782FB7">
      <w:pPr>
        <w:widowControl w:val="0"/>
        <w:tabs>
          <w:tab w:val="left" w:pos="360"/>
          <w:tab w:val="left" w:pos="480"/>
          <w:tab w:val="right" w:pos="3000"/>
        </w:tabs>
        <w:rPr>
          <w:sz w:val="20"/>
        </w:rPr>
      </w:pPr>
      <w:r>
        <w:rPr>
          <w:sz w:val="20"/>
        </w:rPr>
        <w:tab/>
        <w:t>Esau</w:t>
      </w:r>
      <w:r w:rsidR="00B865F9">
        <w:rPr>
          <w:sz w:val="20"/>
        </w:rPr>
        <w:t>’</w:t>
      </w:r>
      <w:r>
        <w:rPr>
          <w:sz w:val="20"/>
        </w:rPr>
        <w:t>s birthright</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26</w:t>
      </w:r>
      <w:r>
        <w:rPr>
          <w:sz w:val="20"/>
        </w:rPr>
        <w:tab/>
        <w:t>Abimelech endangers Rebecca</w:t>
      </w:r>
      <w:r>
        <w:rPr>
          <w:sz w:val="20"/>
        </w:rPr>
        <w:tab/>
        <w:t>J</w:t>
      </w:r>
    </w:p>
    <w:p w:rsidR="00782FB7" w:rsidRDefault="00782FB7" w:rsidP="00782FB7">
      <w:pPr>
        <w:widowControl w:val="0"/>
        <w:tabs>
          <w:tab w:val="left" w:pos="360"/>
          <w:tab w:val="left" w:pos="480"/>
          <w:tab w:val="right" w:pos="3000"/>
        </w:tabs>
        <w:rPr>
          <w:sz w:val="20"/>
        </w:rPr>
      </w:pPr>
      <w:r>
        <w:rPr>
          <w:sz w:val="20"/>
        </w:rPr>
        <w:tab/>
        <w:t>trouble with wells</w:t>
      </w:r>
      <w:r>
        <w:rPr>
          <w:sz w:val="20"/>
        </w:rPr>
        <w:tab/>
        <w:t>J</w:t>
      </w:r>
    </w:p>
    <w:p w:rsidR="00782FB7" w:rsidRDefault="00782FB7" w:rsidP="00782FB7">
      <w:pPr>
        <w:widowControl w:val="0"/>
        <w:tabs>
          <w:tab w:val="left" w:pos="360"/>
          <w:tab w:val="left" w:pos="480"/>
          <w:tab w:val="right" w:pos="3000"/>
        </w:tabs>
        <w:rPr>
          <w:sz w:val="20"/>
        </w:rPr>
      </w:pPr>
      <w:r>
        <w:rPr>
          <w:sz w:val="20"/>
        </w:rPr>
        <w:tab/>
        <w:t>Isaac-Abimelech pact</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27</w:t>
      </w:r>
      <w:r>
        <w:rPr>
          <w:sz w:val="20"/>
        </w:rPr>
        <w:tab/>
        <w:t>Jacob deceives Isaac</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28</w:t>
      </w:r>
      <w:r>
        <w:rPr>
          <w:sz w:val="20"/>
        </w:rPr>
        <w:tab/>
        <w:t>Jacob goes to Laban</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ab/>
        <w:t>Jacob</w:t>
      </w:r>
      <w:r w:rsidR="00B865F9">
        <w:rPr>
          <w:sz w:val="20"/>
        </w:rPr>
        <w:t>’</w:t>
      </w:r>
      <w:r>
        <w:rPr>
          <w:sz w:val="20"/>
        </w:rPr>
        <w:t>s dream</w:t>
      </w:r>
      <w:r>
        <w:rPr>
          <w:sz w:val="20"/>
        </w:rPr>
        <w:tab/>
        <w:t>E-J</w:t>
      </w:r>
    </w:p>
    <w:p w:rsidR="00782FB7" w:rsidRDefault="00782FB7" w:rsidP="00782FB7">
      <w:pPr>
        <w:widowControl w:val="0"/>
        <w:tabs>
          <w:tab w:val="left" w:pos="-1152"/>
          <w:tab w:val="left" w:pos="-720"/>
          <w:tab w:val="left" w:pos="360"/>
          <w:tab w:val="left" w:pos="480"/>
          <w:tab w:val="right" w:pos="3000"/>
        </w:tabs>
        <w:rPr>
          <w:sz w:val="20"/>
        </w:rPr>
      </w:pPr>
      <w:r>
        <w:rPr>
          <w:sz w:val="20"/>
        </w:rPr>
        <w:t>29</w:t>
      </w:r>
      <w:r>
        <w:rPr>
          <w:sz w:val="20"/>
        </w:rPr>
        <w:tab/>
        <w:t>Jacob marries Leah &amp; Rachel</w:t>
      </w:r>
      <w:r>
        <w:rPr>
          <w:sz w:val="20"/>
        </w:rPr>
        <w:tab/>
        <w:t>J</w:t>
      </w:r>
    </w:p>
    <w:p w:rsidR="00782FB7" w:rsidRDefault="00782FB7" w:rsidP="00782FB7">
      <w:pPr>
        <w:widowControl w:val="0"/>
        <w:tabs>
          <w:tab w:val="left" w:pos="360"/>
          <w:tab w:val="left" w:pos="480"/>
          <w:tab w:val="right" w:pos="3000"/>
        </w:tabs>
        <w:rPr>
          <w:sz w:val="20"/>
        </w:rPr>
      </w:pPr>
      <w:r>
        <w:rPr>
          <w:sz w:val="20"/>
        </w:rPr>
        <w:tab/>
        <w:t>Leah</w:t>
      </w:r>
      <w:r w:rsidR="00B865F9">
        <w:rPr>
          <w:sz w:val="20"/>
        </w:rPr>
        <w:t>’</w:t>
      </w:r>
      <w:r>
        <w:rPr>
          <w:sz w:val="20"/>
        </w:rPr>
        <w:t>s four sons</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30</w:t>
      </w:r>
      <w:r>
        <w:rPr>
          <w:sz w:val="20"/>
        </w:rPr>
        <w:tab/>
        <w:t>Jacob</w:t>
      </w:r>
      <w:r w:rsidR="00B865F9">
        <w:rPr>
          <w:sz w:val="20"/>
        </w:rPr>
        <w:t>’</w:t>
      </w:r>
      <w:r>
        <w:rPr>
          <w:sz w:val="20"/>
        </w:rPr>
        <w:t>s other sons</w:t>
      </w:r>
      <w:r>
        <w:rPr>
          <w:sz w:val="20"/>
        </w:rPr>
        <w:tab/>
        <w:t>J-E</w:t>
      </w:r>
    </w:p>
    <w:p w:rsidR="00782FB7" w:rsidRDefault="00782FB7" w:rsidP="00782FB7">
      <w:pPr>
        <w:widowControl w:val="0"/>
        <w:tabs>
          <w:tab w:val="left" w:pos="360"/>
          <w:tab w:val="left" w:pos="480"/>
          <w:tab w:val="right" w:pos="3000"/>
        </w:tabs>
        <w:rPr>
          <w:sz w:val="20"/>
        </w:rPr>
      </w:pPr>
      <w:r>
        <w:rPr>
          <w:sz w:val="20"/>
        </w:rPr>
        <w:tab/>
        <w:t>Jacob outwits Laban</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31</w:t>
      </w:r>
      <w:r>
        <w:rPr>
          <w:sz w:val="20"/>
        </w:rPr>
        <w:tab/>
        <w:t>Jacob flees Laban</w:t>
      </w:r>
      <w:r>
        <w:rPr>
          <w:sz w:val="20"/>
        </w:rPr>
        <w:tab/>
        <w:t>E-J</w:t>
      </w:r>
    </w:p>
    <w:p w:rsidR="00782FB7" w:rsidRDefault="00782FB7" w:rsidP="00782FB7">
      <w:pPr>
        <w:widowControl w:val="0"/>
        <w:tabs>
          <w:tab w:val="left" w:pos="-1152"/>
          <w:tab w:val="left" w:pos="-720"/>
          <w:tab w:val="left" w:pos="360"/>
          <w:tab w:val="left" w:pos="480"/>
          <w:tab w:val="right" w:pos="3000"/>
        </w:tabs>
        <w:rPr>
          <w:sz w:val="20"/>
        </w:rPr>
      </w:pPr>
      <w:r>
        <w:rPr>
          <w:sz w:val="20"/>
        </w:rPr>
        <w:t>32</w:t>
      </w:r>
      <w:r>
        <w:rPr>
          <w:sz w:val="20"/>
        </w:rPr>
        <w:tab/>
        <w:t>Jacob prepares to meet Esau</w:t>
      </w:r>
      <w:r>
        <w:rPr>
          <w:sz w:val="20"/>
        </w:rPr>
        <w:tab/>
        <w:t>J-E</w:t>
      </w:r>
    </w:p>
    <w:p w:rsidR="00782FB7" w:rsidRDefault="00782FB7" w:rsidP="00782FB7">
      <w:pPr>
        <w:widowControl w:val="0"/>
        <w:tabs>
          <w:tab w:val="left" w:pos="360"/>
          <w:tab w:val="left" w:pos="480"/>
          <w:tab w:val="right" w:pos="3000"/>
        </w:tabs>
        <w:rPr>
          <w:sz w:val="20"/>
        </w:rPr>
      </w:pPr>
      <w:r>
        <w:rPr>
          <w:sz w:val="20"/>
        </w:rPr>
        <w:tab/>
        <w:t>Jacob wrestles angel</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33</w:t>
      </w:r>
      <w:r>
        <w:rPr>
          <w:sz w:val="20"/>
        </w:rPr>
        <w:tab/>
        <w:t>Jacob meets Esau</w:t>
      </w:r>
      <w:r>
        <w:rPr>
          <w:sz w:val="20"/>
        </w:rPr>
        <w:tab/>
        <w:t>J-E</w:t>
      </w:r>
    </w:p>
    <w:p w:rsidR="00782FB7" w:rsidRDefault="00782FB7" w:rsidP="00782FB7">
      <w:pPr>
        <w:widowControl w:val="0"/>
        <w:tabs>
          <w:tab w:val="left" w:pos="-1152"/>
          <w:tab w:val="left" w:pos="-720"/>
          <w:tab w:val="left" w:pos="360"/>
          <w:tab w:val="left" w:pos="480"/>
          <w:tab w:val="right" w:pos="3000"/>
        </w:tabs>
        <w:rPr>
          <w:sz w:val="20"/>
        </w:rPr>
      </w:pPr>
      <w:r>
        <w:rPr>
          <w:sz w:val="20"/>
        </w:rPr>
        <w:t>34</w:t>
      </w:r>
      <w:r>
        <w:rPr>
          <w:sz w:val="20"/>
        </w:rPr>
        <w:tab/>
        <w:t>Dinah and Shechem</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35</w:t>
      </w:r>
      <w:r>
        <w:rPr>
          <w:sz w:val="20"/>
        </w:rPr>
        <w:tab/>
        <w:t>Jacob returns to Bethel</w:t>
      </w:r>
      <w:r>
        <w:rPr>
          <w:sz w:val="20"/>
        </w:rPr>
        <w:tab/>
        <w:t>E</w:t>
      </w:r>
      <w:r w:rsidR="00B865F9" w:rsidRPr="00B865F9">
        <w:rPr>
          <w:sz w:val="20"/>
        </w:rPr>
        <w:t>,</w:t>
      </w:r>
      <w:r>
        <w:rPr>
          <w:sz w:val="20"/>
        </w:rPr>
        <w:t>P</w:t>
      </w:r>
    </w:p>
    <w:p w:rsidR="00782FB7" w:rsidRDefault="00782FB7" w:rsidP="00782FB7">
      <w:pPr>
        <w:widowControl w:val="0"/>
        <w:tabs>
          <w:tab w:val="left" w:pos="360"/>
          <w:tab w:val="left" w:pos="480"/>
          <w:tab w:val="right" w:pos="3000"/>
        </w:tabs>
        <w:rPr>
          <w:sz w:val="20"/>
        </w:rPr>
      </w:pPr>
      <w:r>
        <w:rPr>
          <w:sz w:val="20"/>
        </w:rPr>
        <w:tab/>
        <w:t>Benjamin born</w:t>
      </w:r>
      <w:r>
        <w:rPr>
          <w:sz w:val="20"/>
        </w:rPr>
        <w:tab/>
        <w:t>E</w:t>
      </w:r>
    </w:p>
    <w:p w:rsidR="00782FB7" w:rsidRDefault="00782FB7" w:rsidP="00782FB7">
      <w:pPr>
        <w:widowControl w:val="0"/>
        <w:tabs>
          <w:tab w:val="left" w:pos="360"/>
          <w:tab w:val="left" w:pos="480"/>
          <w:tab w:val="right" w:pos="3000"/>
        </w:tabs>
        <w:rPr>
          <w:sz w:val="20"/>
        </w:rPr>
      </w:pPr>
      <w:r>
        <w:rPr>
          <w:sz w:val="20"/>
        </w:rPr>
        <w:tab/>
        <w:t>Reuben</w:t>
      </w:r>
      <w:r w:rsidR="00B865F9">
        <w:rPr>
          <w:sz w:val="20"/>
        </w:rPr>
        <w:t>’</w:t>
      </w:r>
      <w:r>
        <w:rPr>
          <w:sz w:val="20"/>
        </w:rPr>
        <w:t>s incest</w:t>
      </w:r>
      <w:r>
        <w:rPr>
          <w:sz w:val="20"/>
        </w:rPr>
        <w:tab/>
        <w:t>J</w:t>
      </w:r>
    </w:p>
    <w:p w:rsidR="00782FB7" w:rsidRDefault="00782FB7" w:rsidP="00782FB7">
      <w:pPr>
        <w:widowControl w:val="0"/>
        <w:tabs>
          <w:tab w:val="left" w:pos="360"/>
          <w:tab w:val="left" w:pos="480"/>
          <w:tab w:val="right" w:pos="3000"/>
        </w:tabs>
        <w:rPr>
          <w:sz w:val="20"/>
        </w:rPr>
      </w:pPr>
      <w:r>
        <w:rPr>
          <w:sz w:val="20"/>
        </w:rPr>
        <w:tab/>
        <w:t>genealogy</w:t>
      </w:r>
      <w:r w:rsidR="00B865F9" w:rsidRPr="00B865F9">
        <w:rPr>
          <w:sz w:val="20"/>
        </w:rPr>
        <w:t xml:space="preserve">: </w:t>
      </w:r>
      <w:r>
        <w:rPr>
          <w:sz w:val="20"/>
        </w:rPr>
        <w:t>Jacob</w:t>
      </w:r>
      <w:r w:rsidR="00B865F9">
        <w:rPr>
          <w:sz w:val="20"/>
        </w:rPr>
        <w:t>’</w:t>
      </w:r>
      <w:r>
        <w:rPr>
          <w:sz w:val="20"/>
        </w:rPr>
        <w:t>s sons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36</w:t>
      </w:r>
      <w:r>
        <w:rPr>
          <w:sz w:val="20"/>
        </w:rPr>
        <w:tab/>
        <w:t>genealogy</w:t>
      </w:r>
      <w:r w:rsidR="00B865F9" w:rsidRPr="00B865F9">
        <w:rPr>
          <w:sz w:val="20"/>
        </w:rPr>
        <w:t xml:space="preserve">: </w:t>
      </w:r>
      <w:r>
        <w:rPr>
          <w:sz w:val="20"/>
        </w:rPr>
        <w:t>Esau</w:t>
      </w:r>
      <w:r w:rsidR="00B865F9">
        <w:rPr>
          <w:sz w:val="20"/>
        </w:rPr>
        <w:t>’</w:t>
      </w:r>
      <w:r>
        <w:rPr>
          <w:sz w:val="20"/>
        </w:rPr>
        <w:t>s sons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b/>
          <w:sz w:val="20"/>
        </w:rPr>
        <w:t>Joseph</w:t>
      </w:r>
    </w:p>
    <w:p w:rsidR="00782FB7" w:rsidRDefault="00782FB7" w:rsidP="00782FB7">
      <w:pPr>
        <w:widowControl w:val="0"/>
        <w:tabs>
          <w:tab w:val="left" w:pos="-1152"/>
          <w:tab w:val="left" w:pos="-720"/>
          <w:tab w:val="left" w:pos="360"/>
          <w:tab w:val="left" w:pos="480"/>
          <w:tab w:val="right" w:pos="3000"/>
        </w:tabs>
        <w:rPr>
          <w:sz w:val="20"/>
        </w:rPr>
      </w:pPr>
      <w:r>
        <w:rPr>
          <w:sz w:val="20"/>
        </w:rPr>
        <w:t>37</w:t>
      </w:r>
      <w:r>
        <w:rPr>
          <w:sz w:val="20"/>
        </w:rPr>
        <w:tab/>
        <w:t>Joseph sold</w:t>
      </w:r>
      <w:r>
        <w:rPr>
          <w:sz w:val="20"/>
        </w:rPr>
        <w:tab/>
        <w:t>J-E</w:t>
      </w:r>
    </w:p>
    <w:p w:rsidR="00782FB7" w:rsidRDefault="00782FB7" w:rsidP="00782FB7">
      <w:pPr>
        <w:widowControl w:val="0"/>
        <w:tabs>
          <w:tab w:val="left" w:pos="-1152"/>
          <w:tab w:val="left" w:pos="-720"/>
          <w:tab w:val="left" w:pos="360"/>
          <w:tab w:val="left" w:pos="480"/>
          <w:tab w:val="right" w:pos="3000"/>
        </w:tabs>
        <w:rPr>
          <w:sz w:val="20"/>
        </w:rPr>
      </w:pPr>
      <w:r>
        <w:rPr>
          <w:sz w:val="20"/>
        </w:rPr>
        <w:t>38</w:t>
      </w:r>
      <w:r>
        <w:rPr>
          <w:sz w:val="20"/>
        </w:rPr>
        <w:tab/>
        <w:t>Onan</w:t>
      </w:r>
      <w:r>
        <w:rPr>
          <w:sz w:val="20"/>
        </w:rPr>
        <w:tab/>
        <w:t>J</w:t>
      </w:r>
    </w:p>
    <w:p w:rsidR="00782FB7" w:rsidRDefault="00782FB7" w:rsidP="00782FB7">
      <w:pPr>
        <w:widowControl w:val="0"/>
        <w:tabs>
          <w:tab w:val="left" w:pos="360"/>
          <w:tab w:val="left" w:pos="480"/>
          <w:tab w:val="right" w:pos="3000"/>
        </w:tabs>
        <w:rPr>
          <w:sz w:val="20"/>
        </w:rPr>
      </w:pPr>
      <w:r>
        <w:rPr>
          <w:sz w:val="20"/>
        </w:rPr>
        <w:tab/>
        <w:t>Judah and Tamar</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39</w:t>
      </w:r>
      <w:r>
        <w:rPr>
          <w:sz w:val="20"/>
        </w:rPr>
        <w:tab/>
        <w:t>Potiphar</w:t>
      </w:r>
      <w:r w:rsidR="00B865F9">
        <w:rPr>
          <w:sz w:val="20"/>
        </w:rPr>
        <w:t>’</w:t>
      </w:r>
      <w:r>
        <w:rPr>
          <w:sz w:val="20"/>
        </w:rPr>
        <w:t>s wife</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40</w:t>
      </w:r>
      <w:r>
        <w:rPr>
          <w:sz w:val="20"/>
        </w:rPr>
        <w:tab/>
        <w:t>butler</w:t>
      </w:r>
      <w:r w:rsidR="00B865F9">
        <w:rPr>
          <w:sz w:val="20"/>
        </w:rPr>
        <w:t>’</w:t>
      </w:r>
      <w:r>
        <w:rPr>
          <w:sz w:val="20"/>
        </w:rPr>
        <w:t>s and baker</w:t>
      </w:r>
      <w:r w:rsidR="00B865F9">
        <w:rPr>
          <w:sz w:val="20"/>
        </w:rPr>
        <w:t>’</w:t>
      </w:r>
      <w:r>
        <w:rPr>
          <w:sz w:val="20"/>
        </w:rPr>
        <w:t>s dreams</w:t>
      </w:r>
      <w:r>
        <w:rPr>
          <w:sz w:val="20"/>
        </w:rPr>
        <w:tab/>
        <w:t>E</w:t>
      </w:r>
    </w:p>
    <w:p w:rsidR="00782FB7" w:rsidRDefault="00782FB7" w:rsidP="00782FB7">
      <w:pPr>
        <w:widowControl w:val="0"/>
        <w:tabs>
          <w:tab w:val="left" w:pos="-1152"/>
          <w:tab w:val="left" w:pos="-720"/>
          <w:tab w:val="left" w:pos="360"/>
          <w:tab w:val="left" w:pos="480"/>
          <w:tab w:val="right" w:pos="3000"/>
        </w:tabs>
        <w:rPr>
          <w:sz w:val="20"/>
        </w:rPr>
      </w:pPr>
      <w:r>
        <w:rPr>
          <w:sz w:val="20"/>
        </w:rPr>
        <w:t>41</w:t>
      </w:r>
      <w:r>
        <w:rPr>
          <w:sz w:val="20"/>
        </w:rPr>
        <w:tab/>
        <w:t>Pharaoh</w:t>
      </w:r>
      <w:r w:rsidR="00B865F9">
        <w:rPr>
          <w:sz w:val="20"/>
        </w:rPr>
        <w:t>’</w:t>
      </w:r>
      <w:r>
        <w:rPr>
          <w:sz w:val="20"/>
        </w:rPr>
        <w:t>s dreams</w:t>
      </w:r>
      <w:r>
        <w:rPr>
          <w:sz w:val="20"/>
        </w:rPr>
        <w:tab/>
        <w:t>E</w:t>
      </w:r>
    </w:p>
    <w:p w:rsidR="00782FB7" w:rsidRDefault="00782FB7" w:rsidP="00782FB7">
      <w:pPr>
        <w:widowControl w:val="0"/>
        <w:tabs>
          <w:tab w:val="left" w:pos="-1152"/>
          <w:tab w:val="left" w:pos="-720"/>
          <w:tab w:val="left" w:pos="360"/>
          <w:tab w:val="left" w:pos="480"/>
          <w:tab w:val="right" w:pos="3000"/>
        </w:tabs>
        <w:rPr>
          <w:sz w:val="20"/>
        </w:rPr>
      </w:pPr>
      <w:r>
        <w:rPr>
          <w:sz w:val="20"/>
        </w:rPr>
        <w:tab/>
        <w:t>Joseph</w:t>
      </w:r>
      <w:r w:rsidR="00B865F9">
        <w:rPr>
          <w:sz w:val="20"/>
        </w:rPr>
        <w:t>’</w:t>
      </w:r>
      <w:r>
        <w:rPr>
          <w:sz w:val="20"/>
        </w:rPr>
        <w:t>s promotion &amp; sons</w:t>
      </w:r>
      <w:r>
        <w:rPr>
          <w:sz w:val="20"/>
        </w:rPr>
        <w:tab/>
        <w:t>E-J</w:t>
      </w:r>
    </w:p>
    <w:p w:rsidR="00782FB7" w:rsidRDefault="00782FB7" w:rsidP="00782FB7">
      <w:pPr>
        <w:widowControl w:val="0"/>
        <w:tabs>
          <w:tab w:val="left" w:pos="-1152"/>
          <w:tab w:val="left" w:pos="-720"/>
          <w:tab w:val="left" w:pos="360"/>
          <w:tab w:val="left" w:pos="480"/>
          <w:tab w:val="right" w:pos="3000"/>
        </w:tabs>
        <w:rPr>
          <w:sz w:val="20"/>
        </w:rPr>
      </w:pPr>
      <w:r>
        <w:rPr>
          <w:sz w:val="20"/>
        </w:rPr>
        <w:t>42</w:t>
      </w:r>
      <w:r>
        <w:rPr>
          <w:sz w:val="20"/>
        </w:rPr>
        <w:tab/>
        <w:t>brothers</w:t>
      </w:r>
      <w:r w:rsidR="00B865F9">
        <w:rPr>
          <w:sz w:val="20"/>
        </w:rPr>
        <w:t>’</w:t>
      </w:r>
      <w:r w:rsidR="00B865F9" w:rsidRPr="00B865F9">
        <w:rPr>
          <w:sz w:val="20"/>
        </w:rPr>
        <w:t xml:space="preserve"> </w:t>
      </w:r>
      <w:r>
        <w:rPr>
          <w:sz w:val="20"/>
        </w:rPr>
        <w:t>1st journey to Egypt</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44</w:t>
      </w:r>
      <w:r>
        <w:rPr>
          <w:sz w:val="20"/>
        </w:rPr>
        <w:tab/>
        <w:t>Judah pleads for Benjamin</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45</w:t>
      </w:r>
      <w:r>
        <w:rPr>
          <w:sz w:val="20"/>
        </w:rPr>
        <w:tab/>
        <w:t>Joseph reveals himself</w:t>
      </w:r>
      <w:r>
        <w:rPr>
          <w:sz w:val="20"/>
        </w:rPr>
        <w:tab/>
        <w:t>E</w:t>
      </w:r>
    </w:p>
    <w:p w:rsidR="00782FB7" w:rsidRDefault="00782FB7" w:rsidP="00782FB7">
      <w:pPr>
        <w:widowControl w:val="0"/>
        <w:tabs>
          <w:tab w:val="left" w:pos="360"/>
          <w:tab w:val="left" w:pos="480"/>
          <w:tab w:val="right" w:pos="3000"/>
        </w:tabs>
        <w:rPr>
          <w:sz w:val="20"/>
        </w:rPr>
      </w:pPr>
      <w:r>
        <w:rPr>
          <w:sz w:val="20"/>
        </w:rPr>
        <w:tab/>
        <w:t>brothers</w:t>
      </w:r>
      <w:r w:rsidR="00B865F9">
        <w:rPr>
          <w:sz w:val="20"/>
        </w:rPr>
        <w:t>’</w:t>
      </w:r>
      <w:r w:rsidR="00B865F9" w:rsidRPr="00B865F9">
        <w:rPr>
          <w:sz w:val="20"/>
        </w:rPr>
        <w:t xml:space="preserve"> </w:t>
      </w:r>
      <w:r>
        <w:rPr>
          <w:sz w:val="20"/>
        </w:rPr>
        <w:t>return</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46</w:t>
      </w:r>
      <w:r>
        <w:rPr>
          <w:sz w:val="20"/>
        </w:rPr>
        <w:tab/>
        <w:t>brothers</w:t>
      </w:r>
      <w:r w:rsidR="00B865F9">
        <w:rPr>
          <w:sz w:val="20"/>
        </w:rPr>
        <w:t>’</w:t>
      </w:r>
      <w:r w:rsidR="00B865F9" w:rsidRPr="00B865F9">
        <w:rPr>
          <w:sz w:val="20"/>
        </w:rPr>
        <w:t xml:space="preserve"> </w:t>
      </w:r>
      <w:r>
        <w:rPr>
          <w:sz w:val="20"/>
        </w:rPr>
        <w:t>3rd journey to Egypt</w:t>
      </w:r>
      <w:r>
        <w:rPr>
          <w:sz w:val="20"/>
        </w:rPr>
        <w:tab/>
        <w:t>E</w:t>
      </w:r>
    </w:p>
    <w:p w:rsidR="00782FB7" w:rsidRDefault="00782FB7" w:rsidP="00782FB7">
      <w:pPr>
        <w:widowControl w:val="0"/>
        <w:tabs>
          <w:tab w:val="left" w:pos="-1152"/>
          <w:tab w:val="left" w:pos="-720"/>
          <w:tab w:val="left" w:pos="360"/>
          <w:tab w:val="left" w:pos="480"/>
          <w:tab w:val="right" w:pos="3000"/>
        </w:tabs>
        <w:rPr>
          <w:sz w:val="20"/>
        </w:rPr>
      </w:pPr>
      <w:r>
        <w:rPr>
          <w:sz w:val="20"/>
        </w:rPr>
        <w:tab/>
        <w:t>genealogy</w:t>
      </w:r>
      <w:r w:rsidR="00B865F9" w:rsidRPr="00B865F9">
        <w:rPr>
          <w:sz w:val="20"/>
        </w:rPr>
        <w:t xml:space="preserve">: </w:t>
      </w:r>
      <w:r>
        <w:rPr>
          <w:sz w:val="20"/>
        </w:rPr>
        <w:t>Jacob</w:t>
      </w:r>
      <w:r w:rsidR="00B865F9">
        <w:rPr>
          <w:sz w:val="20"/>
        </w:rPr>
        <w:t>’</w:t>
      </w:r>
      <w:r>
        <w:rPr>
          <w:sz w:val="20"/>
        </w:rPr>
        <w:t>s sons</w:t>
      </w:r>
      <w:r w:rsidR="00B865F9">
        <w:rPr>
          <w:sz w:val="20"/>
        </w:rPr>
        <w:t>’</w:t>
      </w:r>
      <w:r w:rsidR="00B865F9" w:rsidRPr="00B865F9">
        <w:rPr>
          <w:sz w:val="20"/>
        </w:rPr>
        <w:t xml:space="preserve"> </w:t>
      </w:r>
      <w:r>
        <w:rPr>
          <w:sz w:val="20"/>
        </w:rPr>
        <w:t>sons</w:t>
      </w:r>
      <w:r>
        <w:rPr>
          <w:sz w:val="20"/>
        </w:rPr>
        <w:tab/>
        <w:t>P</w:t>
      </w:r>
    </w:p>
    <w:p w:rsidR="00782FB7" w:rsidRDefault="00782FB7" w:rsidP="00782FB7">
      <w:pPr>
        <w:widowControl w:val="0"/>
        <w:tabs>
          <w:tab w:val="left" w:pos="360"/>
          <w:tab w:val="left" w:pos="480"/>
          <w:tab w:val="right" w:pos="3000"/>
        </w:tabs>
        <w:rPr>
          <w:sz w:val="20"/>
        </w:rPr>
      </w:pPr>
      <w:r>
        <w:rPr>
          <w:sz w:val="20"/>
        </w:rPr>
        <w:tab/>
        <w:t>Jacob and Joseph meet</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47</w:t>
      </w:r>
      <w:r>
        <w:rPr>
          <w:sz w:val="20"/>
        </w:rPr>
        <w:tab/>
        <w:t>Hebrews settle in Goshen</w:t>
      </w:r>
      <w:r>
        <w:rPr>
          <w:sz w:val="20"/>
        </w:rPr>
        <w:tab/>
        <w:t>J</w:t>
      </w:r>
      <w:r w:rsidR="00B865F9" w:rsidRPr="00B865F9">
        <w:rPr>
          <w:sz w:val="20"/>
        </w:rPr>
        <w:t>,</w:t>
      </w:r>
      <w:r>
        <w:rPr>
          <w:sz w:val="20"/>
        </w:rPr>
        <w:t>E</w:t>
      </w:r>
    </w:p>
    <w:p w:rsidR="00782FB7" w:rsidRDefault="00782FB7" w:rsidP="00782FB7">
      <w:pPr>
        <w:widowControl w:val="0"/>
        <w:tabs>
          <w:tab w:val="left" w:pos="-1152"/>
          <w:tab w:val="left" w:pos="-720"/>
          <w:tab w:val="left" w:pos="360"/>
          <w:tab w:val="left" w:pos="480"/>
          <w:tab w:val="right" w:pos="3000"/>
        </w:tabs>
        <w:rPr>
          <w:sz w:val="20"/>
        </w:rPr>
      </w:pPr>
      <w:r>
        <w:rPr>
          <w:sz w:val="20"/>
        </w:rPr>
        <w:tab/>
        <w:t>Joseph barters with bread</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48</w:t>
      </w:r>
      <w:r>
        <w:rPr>
          <w:sz w:val="20"/>
        </w:rPr>
        <w:tab/>
        <w:t>Jacob blesses Joseph</w:t>
      </w:r>
      <w:r w:rsidR="00B865F9">
        <w:rPr>
          <w:sz w:val="20"/>
        </w:rPr>
        <w:t>’</w:t>
      </w:r>
      <w:r>
        <w:rPr>
          <w:sz w:val="20"/>
        </w:rPr>
        <w:t>s sons</w:t>
      </w:r>
      <w:r>
        <w:rPr>
          <w:sz w:val="20"/>
        </w:rPr>
        <w:tab/>
        <w:t>E</w:t>
      </w:r>
    </w:p>
    <w:p w:rsidR="00782FB7" w:rsidRDefault="00782FB7" w:rsidP="00782FB7">
      <w:pPr>
        <w:widowControl w:val="0"/>
        <w:tabs>
          <w:tab w:val="left" w:pos="-1152"/>
          <w:tab w:val="left" w:pos="-720"/>
          <w:tab w:val="left" w:pos="360"/>
          <w:tab w:val="left" w:pos="480"/>
          <w:tab w:val="right" w:pos="3000"/>
        </w:tabs>
        <w:rPr>
          <w:sz w:val="20"/>
        </w:rPr>
      </w:pPr>
      <w:r>
        <w:rPr>
          <w:sz w:val="20"/>
        </w:rPr>
        <w:t>49</w:t>
      </w:r>
      <w:r>
        <w:rPr>
          <w:sz w:val="20"/>
        </w:rPr>
        <w:tab/>
        <w:t>Jacob blesses his sons</w:t>
      </w:r>
      <w:r>
        <w:rPr>
          <w:sz w:val="20"/>
        </w:rPr>
        <w:tab/>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50</w:t>
      </w:r>
      <w:r>
        <w:rPr>
          <w:sz w:val="20"/>
        </w:rPr>
        <w:tab/>
        <w:t>Jacob buried in cave</w:t>
      </w:r>
      <w:r>
        <w:rPr>
          <w:sz w:val="20"/>
        </w:rPr>
        <w:tab/>
        <w:t>J</w:t>
      </w:r>
    </w:p>
    <w:p w:rsidR="00782FB7" w:rsidRDefault="00782FB7" w:rsidP="00782FB7">
      <w:pPr>
        <w:widowControl w:val="0"/>
        <w:tabs>
          <w:tab w:val="left" w:pos="360"/>
          <w:tab w:val="left" w:pos="480"/>
          <w:tab w:val="right" w:pos="3000"/>
        </w:tabs>
        <w:rPr>
          <w:sz w:val="20"/>
        </w:rPr>
      </w:pPr>
      <w:r>
        <w:rPr>
          <w:sz w:val="20"/>
        </w:rPr>
        <w:tab/>
        <w:t>Joseph forgives and dies</w:t>
      </w:r>
      <w:r>
        <w:rPr>
          <w:sz w:val="20"/>
        </w:rPr>
        <w:tab/>
        <w:t>E</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EXODUS</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b/>
          <w:sz w:val="20"/>
        </w:rPr>
        <w:t>Egypt</w:t>
      </w: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Israelites multiply</w:t>
      </w:r>
      <w:r>
        <w:rPr>
          <w:sz w:val="20"/>
        </w:rPr>
        <w:tab/>
        <w:t>P-J</w:t>
      </w:r>
    </w:p>
    <w:p w:rsidR="00782FB7" w:rsidRDefault="00782FB7" w:rsidP="00782FB7">
      <w:pPr>
        <w:widowControl w:val="0"/>
        <w:tabs>
          <w:tab w:val="left" w:pos="-1152"/>
          <w:tab w:val="left" w:pos="-720"/>
          <w:tab w:val="left" w:pos="360"/>
          <w:tab w:val="left" w:pos="480"/>
          <w:tab w:val="right" w:pos="3000"/>
        </w:tabs>
        <w:rPr>
          <w:sz w:val="20"/>
        </w:rPr>
      </w:pPr>
      <w:r>
        <w:rPr>
          <w:sz w:val="20"/>
        </w:rPr>
        <w:tab/>
        <w:t>midwives disobey Pharaoh</w:t>
      </w:r>
      <w:r>
        <w:rPr>
          <w:sz w:val="20"/>
        </w:rPr>
        <w:tab/>
        <w:t>E</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Moses in basket</w:t>
      </w:r>
      <w:r>
        <w:rPr>
          <w:sz w:val="20"/>
        </w:rPr>
        <w:tab/>
        <w:t>J</w:t>
      </w:r>
    </w:p>
    <w:p w:rsidR="00782FB7" w:rsidRDefault="00782FB7" w:rsidP="00782FB7">
      <w:pPr>
        <w:widowControl w:val="0"/>
        <w:tabs>
          <w:tab w:val="left" w:pos="360"/>
          <w:tab w:val="left" w:pos="480"/>
          <w:tab w:val="right" w:pos="3000"/>
        </w:tabs>
        <w:rPr>
          <w:sz w:val="20"/>
        </w:rPr>
      </w:pPr>
      <w:r>
        <w:rPr>
          <w:sz w:val="20"/>
        </w:rPr>
        <w:tab/>
        <w:t>Moses kills Egyptian</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ab/>
        <w:t>Moses marries in Midian</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burning bush</w:t>
      </w:r>
      <w:r w:rsidR="00B865F9" w:rsidRPr="00B865F9">
        <w:rPr>
          <w:sz w:val="20"/>
        </w:rPr>
        <w:t xml:space="preserve">: </w:t>
      </w:r>
      <w:r w:rsidR="00B865F9">
        <w:rPr>
          <w:sz w:val="20"/>
        </w:rPr>
        <w:t>“</w:t>
      </w:r>
      <w:r>
        <w:rPr>
          <w:sz w:val="20"/>
        </w:rPr>
        <w:t>Yahweh</w:t>
      </w:r>
      <w:r w:rsidR="00B865F9">
        <w:rPr>
          <w:sz w:val="20"/>
        </w:rPr>
        <w:t>”</w:t>
      </w:r>
      <w:r>
        <w:rPr>
          <w:sz w:val="20"/>
        </w:rPr>
        <w:tab/>
        <w:t>J-E</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snake-staff and leprosy</w:t>
      </w:r>
      <w:r>
        <w:rPr>
          <w:sz w:val="20"/>
        </w:rPr>
        <w:tab/>
        <w:t>J</w:t>
      </w:r>
    </w:p>
    <w:p w:rsidR="00782FB7" w:rsidRDefault="00782FB7" w:rsidP="00782FB7">
      <w:pPr>
        <w:widowControl w:val="0"/>
        <w:tabs>
          <w:tab w:val="left" w:pos="360"/>
          <w:tab w:val="left" w:pos="480"/>
          <w:tab w:val="right" w:pos="3000"/>
        </w:tabs>
        <w:rPr>
          <w:sz w:val="20"/>
        </w:rPr>
      </w:pPr>
      <w:r>
        <w:rPr>
          <w:sz w:val="20"/>
        </w:rPr>
        <w:tab/>
        <w:t>blood-bridegroom</w:t>
      </w:r>
      <w:r>
        <w:rPr>
          <w:sz w:val="20"/>
        </w:rPr>
        <w:tab/>
        <w:t>J</w:t>
      </w:r>
    </w:p>
    <w:p w:rsidR="00782FB7" w:rsidRDefault="00782FB7" w:rsidP="00782FB7">
      <w:pPr>
        <w:widowControl w:val="0"/>
        <w:tabs>
          <w:tab w:val="left" w:pos="360"/>
          <w:tab w:val="left" w:pos="480"/>
          <w:tab w:val="right" w:pos="3000"/>
        </w:tabs>
        <w:rPr>
          <w:sz w:val="20"/>
        </w:rPr>
      </w:pPr>
      <w:r>
        <w:rPr>
          <w:sz w:val="20"/>
        </w:rPr>
        <w:tab/>
        <w:t>elders convinced</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straw for bricks</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ab/>
        <w:t>Israelites blame Moses&amp;Aaron</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Israelites blame Moses&amp;Aaron</w:t>
      </w:r>
      <w:r>
        <w:rPr>
          <w:sz w:val="20"/>
        </w:rPr>
        <w:tab/>
        <w:t>P</w:t>
      </w:r>
    </w:p>
    <w:p w:rsidR="00782FB7" w:rsidRDefault="00782FB7" w:rsidP="00782FB7">
      <w:pPr>
        <w:widowControl w:val="0"/>
        <w:tabs>
          <w:tab w:val="left" w:pos="360"/>
          <w:tab w:val="left" w:pos="480"/>
          <w:tab w:val="right" w:pos="3000"/>
        </w:tabs>
        <w:rPr>
          <w:sz w:val="20"/>
        </w:rPr>
      </w:pPr>
      <w:r>
        <w:rPr>
          <w:sz w:val="20"/>
        </w:rPr>
        <w:tab/>
        <w:t>genealogy</w:t>
      </w:r>
      <w:r w:rsidR="00B865F9" w:rsidRPr="00B865F9">
        <w:rPr>
          <w:sz w:val="20"/>
        </w:rPr>
        <w:t xml:space="preserve">: </w:t>
      </w:r>
      <w:r>
        <w:rPr>
          <w:sz w:val="20"/>
        </w:rPr>
        <w:t>Levi</w:t>
      </w:r>
      <w:r w:rsidR="00B865F9">
        <w:rPr>
          <w:sz w:val="20"/>
        </w:rPr>
        <w:t>’</w:t>
      </w:r>
      <w:r>
        <w:rPr>
          <w:sz w:val="20"/>
        </w:rPr>
        <w:t>s sons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t>Aaron</w:t>
      </w:r>
      <w:r w:rsidR="00B865F9">
        <w:rPr>
          <w:sz w:val="20"/>
        </w:rPr>
        <w:t>’</w:t>
      </w:r>
      <w:r>
        <w:rPr>
          <w:sz w:val="20"/>
        </w:rPr>
        <w:t>s staff eats magicians</w:t>
      </w:r>
      <w:r w:rsidR="00B865F9">
        <w:rPr>
          <w:sz w:val="20"/>
        </w:rPr>
        <w:t>’</w:t>
      </w:r>
      <w:r>
        <w:rPr>
          <w:sz w:val="20"/>
        </w:rPr>
        <w:tab/>
        <w:t>P</w:t>
      </w:r>
    </w:p>
    <w:p w:rsidR="00782FB7" w:rsidRDefault="00782FB7" w:rsidP="00782FB7">
      <w:pPr>
        <w:widowControl w:val="0"/>
        <w:tabs>
          <w:tab w:val="left" w:pos="360"/>
          <w:tab w:val="left" w:pos="480"/>
          <w:tab w:val="right" w:pos="3000"/>
        </w:tabs>
        <w:rPr>
          <w:sz w:val="20"/>
        </w:rPr>
      </w:pPr>
      <w:r>
        <w:rPr>
          <w:sz w:val="20"/>
        </w:rPr>
        <w:lastRenderedPageBreak/>
        <w:tab/>
        <w:t>water to blood</w:t>
      </w:r>
      <w:r>
        <w:rPr>
          <w:sz w:val="20"/>
        </w:rPr>
        <w:tab/>
        <w:t>J-P</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frogs</w:t>
      </w:r>
      <w:r>
        <w:rPr>
          <w:sz w:val="20"/>
        </w:rPr>
        <w:tab/>
        <w:t>J-P</w:t>
      </w:r>
    </w:p>
    <w:p w:rsidR="00782FB7" w:rsidRDefault="00782FB7" w:rsidP="00782FB7">
      <w:pPr>
        <w:widowControl w:val="0"/>
        <w:tabs>
          <w:tab w:val="left" w:pos="360"/>
          <w:tab w:val="left" w:pos="480"/>
          <w:tab w:val="right" w:pos="3000"/>
        </w:tabs>
        <w:rPr>
          <w:sz w:val="20"/>
        </w:rPr>
      </w:pPr>
      <w:r>
        <w:rPr>
          <w:sz w:val="20"/>
        </w:rPr>
        <w:tab/>
        <w:t>maggots</w:t>
      </w:r>
      <w:r>
        <w:rPr>
          <w:sz w:val="20"/>
        </w:rPr>
        <w:tab/>
        <w:t>P</w:t>
      </w:r>
    </w:p>
    <w:p w:rsidR="00782FB7" w:rsidRDefault="00782FB7" w:rsidP="00782FB7">
      <w:pPr>
        <w:widowControl w:val="0"/>
        <w:tabs>
          <w:tab w:val="left" w:pos="360"/>
          <w:tab w:val="left" w:pos="480"/>
          <w:tab w:val="right" w:pos="3000"/>
        </w:tabs>
        <w:rPr>
          <w:sz w:val="20"/>
        </w:rPr>
      </w:pPr>
      <w:r>
        <w:rPr>
          <w:sz w:val="20"/>
        </w:rPr>
        <w:tab/>
        <w:t>flies</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9</w:t>
      </w:r>
      <w:r>
        <w:rPr>
          <w:sz w:val="20"/>
        </w:rPr>
        <w:tab/>
        <w:t>herd plague</w:t>
      </w:r>
      <w:r>
        <w:rPr>
          <w:sz w:val="20"/>
        </w:rPr>
        <w:tab/>
        <w:t>J</w:t>
      </w:r>
    </w:p>
    <w:p w:rsidR="00782FB7" w:rsidRDefault="00782FB7" w:rsidP="00782FB7">
      <w:pPr>
        <w:widowControl w:val="0"/>
        <w:tabs>
          <w:tab w:val="left" w:pos="360"/>
          <w:tab w:val="left" w:pos="480"/>
          <w:tab w:val="right" w:pos="3000"/>
        </w:tabs>
        <w:rPr>
          <w:sz w:val="20"/>
        </w:rPr>
      </w:pPr>
      <w:r>
        <w:rPr>
          <w:sz w:val="20"/>
        </w:rPr>
        <w:tab/>
        <w:t>boils</w:t>
      </w:r>
      <w:r>
        <w:rPr>
          <w:sz w:val="20"/>
        </w:rPr>
        <w:tab/>
        <w:t>P</w:t>
      </w:r>
    </w:p>
    <w:p w:rsidR="00782FB7" w:rsidRDefault="00782FB7" w:rsidP="00782FB7">
      <w:pPr>
        <w:widowControl w:val="0"/>
        <w:tabs>
          <w:tab w:val="left" w:pos="360"/>
          <w:tab w:val="left" w:pos="480"/>
          <w:tab w:val="right" w:pos="3000"/>
        </w:tabs>
        <w:rPr>
          <w:sz w:val="20"/>
        </w:rPr>
      </w:pPr>
      <w:r>
        <w:rPr>
          <w:sz w:val="20"/>
        </w:rPr>
        <w:tab/>
        <w:t>hail</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10</w:t>
      </w:r>
      <w:r>
        <w:rPr>
          <w:sz w:val="20"/>
        </w:rPr>
        <w:tab/>
        <w:t>locusts</w:t>
      </w:r>
      <w:r>
        <w:rPr>
          <w:sz w:val="20"/>
        </w:rPr>
        <w:tab/>
        <w:t>J</w:t>
      </w:r>
    </w:p>
    <w:p w:rsidR="00782FB7" w:rsidRDefault="00782FB7" w:rsidP="00782FB7">
      <w:pPr>
        <w:widowControl w:val="0"/>
        <w:tabs>
          <w:tab w:val="left" w:pos="360"/>
          <w:tab w:val="left" w:pos="480"/>
          <w:tab w:val="right" w:pos="3000"/>
        </w:tabs>
        <w:rPr>
          <w:sz w:val="20"/>
        </w:rPr>
      </w:pPr>
      <w:r>
        <w:rPr>
          <w:sz w:val="20"/>
        </w:rPr>
        <w:tab/>
        <w:t>darkness</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11</w:t>
      </w:r>
      <w:r>
        <w:rPr>
          <w:sz w:val="20"/>
        </w:rPr>
        <w:tab/>
        <w:t>death of firstborn threatened</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12</w:t>
      </w:r>
      <w:r>
        <w:rPr>
          <w:sz w:val="20"/>
        </w:rPr>
        <w:tab/>
        <w:t>Passover rules</w:t>
      </w:r>
      <w:r>
        <w:rPr>
          <w:sz w:val="20"/>
        </w:rPr>
        <w:tab/>
        <w:t>P</w:t>
      </w:r>
    </w:p>
    <w:p w:rsidR="00782FB7" w:rsidRDefault="00782FB7" w:rsidP="00782FB7">
      <w:pPr>
        <w:widowControl w:val="0"/>
        <w:tabs>
          <w:tab w:val="left" w:pos="360"/>
          <w:tab w:val="left" w:pos="480"/>
          <w:tab w:val="right" w:pos="3000"/>
        </w:tabs>
        <w:rPr>
          <w:sz w:val="20"/>
        </w:rPr>
      </w:pPr>
      <w:r>
        <w:rPr>
          <w:sz w:val="20"/>
        </w:rPr>
        <w:tab/>
        <w:t>death of firstborn</w:t>
      </w:r>
      <w:r>
        <w:rPr>
          <w:sz w:val="20"/>
        </w:rPr>
        <w:tab/>
        <w:t>J-D</w:t>
      </w:r>
    </w:p>
    <w:p w:rsidR="00782FB7" w:rsidRDefault="00782FB7" w:rsidP="00782FB7">
      <w:pPr>
        <w:widowControl w:val="0"/>
        <w:tabs>
          <w:tab w:val="left" w:pos="360"/>
          <w:tab w:val="left" w:pos="480"/>
          <w:tab w:val="right" w:pos="3000"/>
        </w:tabs>
        <w:rPr>
          <w:sz w:val="20"/>
        </w:rPr>
      </w:pPr>
      <w:r>
        <w:rPr>
          <w:sz w:val="20"/>
        </w:rPr>
        <w:tab/>
        <w:t>Passover rules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13</w:t>
      </w:r>
      <w:r>
        <w:rPr>
          <w:sz w:val="20"/>
        </w:rPr>
        <w:tab/>
        <w:t>firstborn dedication</w:t>
      </w:r>
      <w:r>
        <w:rPr>
          <w:sz w:val="20"/>
        </w:rPr>
        <w:tab/>
        <w:t>D</w:t>
      </w:r>
    </w:p>
    <w:p w:rsidR="00782FB7" w:rsidRDefault="00782FB7" w:rsidP="00782FB7">
      <w:pPr>
        <w:widowControl w:val="0"/>
        <w:tabs>
          <w:tab w:val="left" w:pos="360"/>
          <w:tab w:val="left" w:pos="480"/>
          <w:tab w:val="right" w:pos="3000"/>
        </w:tabs>
        <w:rPr>
          <w:sz w:val="20"/>
        </w:rPr>
      </w:pPr>
      <w:r>
        <w:rPr>
          <w:sz w:val="20"/>
        </w:rPr>
        <w:tab/>
        <w:t>phylacteries</w:t>
      </w:r>
      <w:r>
        <w:rPr>
          <w:sz w:val="20"/>
        </w:rPr>
        <w:tab/>
        <w:t>D</w:t>
      </w:r>
    </w:p>
    <w:p w:rsidR="00782FB7" w:rsidRDefault="00782FB7" w:rsidP="00782FB7">
      <w:pPr>
        <w:widowControl w:val="0"/>
        <w:tabs>
          <w:tab w:val="left" w:pos="360"/>
          <w:tab w:val="left" w:pos="480"/>
          <w:tab w:val="right" w:pos="3000"/>
        </w:tabs>
        <w:rPr>
          <w:sz w:val="20"/>
        </w:rPr>
      </w:pPr>
      <w:r>
        <w:rPr>
          <w:sz w:val="20"/>
        </w:rPr>
        <w:tab/>
        <w:t>route</w:t>
      </w:r>
      <w:r w:rsidR="00B865F9" w:rsidRPr="00B865F9">
        <w:rPr>
          <w:sz w:val="20"/>
        </w:rPr>
        <w:t>,</w:t>
      </w:r>
      <w:r w:rsidR="00B865F9">
        <w:rPr>
          <w:sz w:val="20"/>
        </w:rPr>
        <w:t xml:space="preserve"> </w:t>
      </w:r>
      <w:r>
        <w:rPr>
          <w:sz w:val="20"/>
        </w:rPr>
        <w:t>Joseph</w:t>
      </w:r>
      <w:r w:rsidR="00B865F9">
        <w:rPr>
          <w:sz w:val="20"/>
        </w:rPr>
        <w:t>’</w:t>
      </w:r>
      <w:r>
        <w:rPr>
          <w:sz w:val="20"/>
        </w:rPr>
        <w:t>s bones</w:t>
      </w:r>
      <w:r>
        <w:rPr>
          <w:sz w:val="20"/>
        </w:rPr>
        <w:tab/>
        <w:t>E</w:t>
      </w:r>
    </w:p>
    <w:p w:rsidR="00782FB7" w:rsidRDefault="00782FB7" w:rsidP="00782FB7">
      <w:pPr>
        <w:widowControl w:val="0"/>
        <w:tabs>
          <w:tab w:val="left" w:pos="360"/>
          <w:tab w:val="left" w:pos="480"/>
          <w:tab w:val="right" w:pos="3000"/>
        </w:tabs>
        <w:rPr>
          <w:sz w:val="20"/>
        </w:rPr>
      </w:pPr>
      <w:r>
        <w:rPr>
          <w:sz w:val="20"/>
        </w:rPr>
        <w:tab/>
        <w:t>pillar of fire and cloud</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14</w:t>
      </w:r>
      <w:r>
        <w:rPr>
          <w:sz w:val="20"/>
        </w:rPr>
        <w:tab/>
        <w:t>Red Sea crossing</w:t>
      </w:r>
      <w:r>
        <w:rPr>
          <w:sz w:val="20"/>
        </w:rPr>
        <w:tab/>
        <w:t>P-J-E</w:t>
      </w:r>
    </w:p>
    <w:p w:rsidR="00782FB7" w:rsidRDefault="00782FB7" w:rsidP="00782FB7">
      <w:pPr>
        <w:widowControl w:val="0"/>
        <w:tabs>
          <w:tab w:val="left" w:pos="-1152"/>
          <w:tab w:val="left" w:pos="-720"/>
          <w:tab w:val="left" w:pos="360"/>
          <w:tab w:val="left" w:pos="480"/>
          <w:tab w:val="right" w:pos="3000"/>
        </w:tabs>
        <w:rPr>
          <w:sz w:val="20"/>
        </w:rPr>
      </w:pPr>
      <w:r>
        <w:rPr>
          <w:sz w:val="20"/>
        </w:rPr>
        <w:t>15</w:t>
      </w:r>
      <w:r>
        <w:rPr>
          <w:sz w:val="20"/>
        </w:rPr>
        <w:tab/>
        <w:t>Song of Victory</w:t>
      </w:r>
      <w:r>
        <w:rPr>
          <w:sz w:val="20"/>
        </w:rPr>
        <w:tab/>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b/>
          <w:sz w:val="20"/>
        </w:rPr>
        <w:t>wilderness</w:t>
      </w:r>
    </w:p>
    <w:p w:rsidR="00782FB7" w:rsidRDefault="00782FB7" w:rsidP="00782FB7">
      <w:pPr>
        <w:widowControl w:val="0"/>
        <w:tabs>
          <w:tab w:val="left" w:pos="-1152"/>
          <w:tab w:val="left" w:pos="-720"/>
          <w:tab w:val="left" w:pos="360"/>
          <w:tab w:val="left" w:pos="480"/>
          <w:tab w:val="right" w:pos="3000"/>
        </w:tabs>
        <w:rPr>
          <w:sz w:val="20"/>
        </w:rPr>
      </w:pPr>
      <w:r>
        <w:rPr>
          <w:sz w:val="20"/>
        </w:rPr>
        <w:tab/>
        <w:t>Moses sweetens Marah water</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16</w:t>
      </w:r>
      <w:r>
        <w:rPr>
          <w:sz w:val="20"/>
        </w:rPr>
        <w:tab/>
        <w:t>quail</w:t>
      </w:r>
      <w:r w:rsidR="00B865F9" w:rsidRPr="00B865F9">
        <w:rPr>
          <w:sz w:val="20"/>
        </w:rPr>
        <w:t xml:space="preserve"> (</w:t>
      </w:r>
      <w:r>
        <w:rPr>
          <w:sz w:val="20"/>
        </w:rPr>
        <w:t>P</w:t>
      </w:r>
      <w:r w:rsidR="00B865F9" w:rsidRPr="00B865F9">
        <w:rPr>
          <w:sz w:val="20"/>
        </w:rPr>
        <w:t xml:space="preserve">) </w:t>
      </w:r>
      <w:r>
        <w:rPr>
          <w:sz w:val="20"/>
        </w:rPr>
        <w:t>and manna</w:t>
      </w:r>
      <w:r>
        <w:rPr>
          <w:sz w:val="20"/>
        </w:rPr>
        <w:tab/>
        <w:t>P-J</w:t>
      </w:r>
    </w:p>
    <w:p w:rsidR="00782FB7" w:rsidRDefault="00782FB7" w:rsidP="00782FB7">
      <w:pPr>
        <w:widowControl w:val="0"/>
        <w:tabs>
          <w:tab w:val="left" w:pos="360"/>
          <w:tab w:val="left" w:pos="480"/>
          <w:tab w:val="right" w:pos="3000"/>
        </w:tabs>
        <w:rPr>
          <w:sz w:val="20"/>
        </w:rPr>
      </w:pPr>
      <w:r>
        <w:rPr>
          <w:sz w:val="20"/>
        </w:rPr>
        <w:t>17</w:t>
      </w:r>
      <w:r>
        <w:rPr>
          <w:sz w:val="20"/>
        </w:rPr>
        <w:tab/>
      </w:r>
      <w:r w:rsidRPr="005D7CDE">
        <w:rPr>
          <w:sz w:val="20"/>
        </w:rPr>
        <w:t>Moses strikes Meribah rock</w:t>
      </w:r>
      <w:r>
        <w:rPr>
          <w:sz w:val="20"/>
        </w:rPr>
        <w:tab/>
        <w:t>J</w:t>
      </w:r>
    </w:p>
    <w:p w:rsidR="00782FB7" w:rsidRDefault="00782FB7" w:rsidP="00782FB7">
      <w:pPr>
        <w:widowControl w:val="0"/>
        <w:tabs>
          <w:tab w:val="left" w:pos="360"/>
          <w:tab w:val="left" w:pos="480"/>
          <w:tab w:val="right" w:pos="3000"/>
        </w:tabs>
        <w:rPr>
          <w:sz w:val="20"/>
        </w:rPr>
      </w:pPr>
      <w:r>
        <w:rPr>
          <w:sz w:val="20"/>
        </w:rPr>
        <w:tab/>
        <w:t>Joshua defeats Amalek</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18</w:t>
      </w:r>
      <w:r>
        <w:rPr>
          <w:sz w:val="20"/>
        </w:rPr>
        <w:tab/>
        <w:t>Jethro&amp;Zipporah meet Moses</w:t>
      </w:r>
      <w:r>
        <w:rPr>
          <w:sz w:val="20"/>
        </w:rPr>
        <w:tab/>
        <w:t>E</w:t>
      </w:r>
    </w:p>
    <w:p w:rsidR="00782FB7" w:rsidRDefault="00782FB7" w:rsidP="00782FB7">
      <w:pPr>
        <w:widowControl w:val="0"/>
        <w:tabs>
          <w:tab w:val="left" w:pos="360"/>
          <w:tab w:val="left" w:pos="480"/>
          <w:tab w:val="right" w:pos="3000"/>
        </w:tabs>
        <w:rPr>
          <w:sz w:val="20"/>
        </w:rPr>
      </w:pPr>
      <w:r>
        <w:rPr>
          <w:sz w:val="20"/>
        </w:rPr>
        <w:tab/>
        <w:t>Moses appoints judges</w:t>
      </w:r>
      <w:r>
        <w:rPr>
          <w:sz w:val="20"/>
        </w:rPr>
        <w:tab/>
        <w:t>E</w:t>
      </w:r>
    </w:p>
    <w:p w:rsidR="00782FB7" w:rsidRDefault="00782FB7" w:rsidP="00782FB7">
      <w:pPr>
        <w:widowControl w:val="0"/>
        <w:tabs>
          <w:tab w:val="left" w:pos="-1152"/>
          <w:tab w:val="left" w:pos="-720"/>
          <w:tab w:val="left" w:pos="360"/>
          <w:tab w:val="left" w:pos="480"/>
          <w:tab w:val="right" w:pos="3000"/>
        </w:tabs>
        <w:rPr>
          <w:sz w:val="20"/>
        </w:rPr>
      </w:pPr>
      <w:r>
        <w:rPr>
          <w:b/>
          <w:sz w:val="20"/>
        </w:rPr>
        <w:t>Sinai</w:t>
      </w:r>
    </w:p>
    <w:p w:rsidR="00782FB7" w:rsidRDefault="00782FB7" w:rsidP="00782FB7">
      <w:pPr>
        <w:widowControl w:val="0"/>
        <w:tabs>
          <w:tab w:val="left" w:pos="-1152"/>
          <w:tab w:val="left" w:pos="-720"/>
          <w:tab w:val="left" w:pos="360"/>
          <w:tab w:val="left" w:pos="480"/>
          <w:tab w:val="right" w:pos="3000"/>
        </w:tabs>
        <w:rPr>
          <w:sz w:val="20"/>
        </w:rPr>
      </w:pPr>
      <w:r>
        <w:rPr>
          <w:sz w:val="20"/>
        </w:rPr>
        <w:t>19</w:t>
      </w:r>
      <w:r>
        <w:rPr>
          <w:sz w:val="20"/>
        </w:rPr>
        <w:tab/>
        <w:t>God comes to Sinai</w:t>
      </w:r>
      <w:r>
        <w:rPr>
          <w:sz w:val="20"/>
        </w:rPr>
        <w:tab/>
        <w:t>J-E</w:t>
      </w:r>
    </w:p>
    <w:p w:rsidR="00782FB7" w:rsidRDefault="00782FB7" w:rsidP="00782FB7">
      <w:pPr>
        <w:widowControl w:val="0"/>
        <w:tabs>
          <w:tab w:val="left" w:pos="-1152"/>
          <w:tab w:val="left" w:pos="-720"/>
          <w:tab w:val="left" w:pos="360"/>
          <w:tab w:val="left" w:pos="480"/>
          <w:tab w:val="right" w:pos="3000"/>
        </w:tabs>
        <w:rPr>
          <w:sz w:val="20"/>
        </w:rPr>
      </w:pPr>
      <w:r>
        <w:rPr>
          <w:sz w:val="20"/>
        </w:rPr>
        <w:t>20</w:t>
      </w:r>
      <w:r>
        <w:rPr>
          <w:sz w:val="20"/>
        </w:rPr>
        <w:tab/>
        <w:t>ethical decalogue</w:t>
      </w:r>
      <w:r>
        <w:rPr>
          <w:sz w:val="20"/>
        </w:rPr>
        <w:tab/>
        <w:t>E</w:t>
      </w:r>
    </w:p>
    <w:p w:rsidR="00782FB7" w:rsidRDefault="00782FB7" w:rsidP="00782FB7">
      <w:pPr>
        <w:widowControl w:val="0"/>
        <w:tabs>
          <w:tab w:val="left" w:pos="-1152"/>
          <w:tab w:val="left" w:pos="-720"/>
          <w:tab w:val="left" w:pos="360"/>
          <w:tab w:val="left" w:pos="480"/>
          <w:tab w:val="right" w:pos="3000"/>
        </w:tabs>
        <w:rPr>
          <w:sz w:val="20"/>
        </w:rPr>
      </w:pPr>
      <w:r>
        <w:rPr>
          <w:iCs/>
          <w:sz w:val="20"/>
        </w:rPr>
        <w:tab/>
      </w:r>
      <w:r>
        <w:rPr>
          <w:i/>
          <w:sz w:val="20"/>
        </w:rPr>
        <w:t>Book of the Covenant</w:t>
      </w:r>
    </w:p>
    <w:p w:rsidR="00782FB7" w:rsidRDefault="00782FB7" w:rsidP="00782FB7">
      <w:pPr>
        <w:widowControl w:val="0"/>
        <w:tabs>
          <w:tab w:val="left" w:pos="360"/>
          <w:tab w:val="left" w:pos="480"/>
          <w:tab w:val="right" w:pos="3000"/>
        </w:tabs>
        <w:rPr>
          <w:sz w:val="20"/>
        </w:rPr>
      </w:pPr>
      <w:r>
        <w:rPr>
          <w:sz w:val="20"/>
        </w:rPr>
        <w:tab/>
        <w:t>earth and stone altars</w:t>
      </w:r>
      <w:r>
        <w:rPr>
          <w:sz w:val="20"/>
        </w:rPr>
        <w:tab/>
        <w:t>E</w:t>
      </w:r>
    </w:p>
    <w:p w:rsidR="00782FB7" w:rsidRDefault="00782FB7" w:rsidP="00782FB7">
      <w:pPr>
        <w:widowControl w:val="0"/>
        <w:tabs>
          <w:tab w:val="left" w:pos="-1152"/>
          <w:tab w:val="left" w:pos="-720"/>
          <w:tab w:val="left" w:pos="360"/>
          <w:tab w:val="left" w:pos="480"/>
          <w:tab w:val="right" w:pos="3000"/>
        </w:tabs>
        <w:rPr>
          <w:sz w:val="20"/>
        </w:rPr>
      </w:pPr>
      <w:r>
        <w:rPr>
          <w:sz w:val="20"/>
        </w:rPr>
        <w:t>21</w:t>
      </w:r>
      <w:r>
        <w:rPr>
          <w:sz w:val="20"/>
        </w:rPr>
        <w:tab/>
        <w:t>slaves</w:t>
      </w:r>
      <w:r>
        <w:rPr>
          <w:sz w:val="20"/>
        </w:rPr>
        <w:tab/>
        <w:t>E</w:t>
      </w:r>
    </w:p>
    <w:p w:rsidR="00782FB7" w:rsidRDefault="00782FB7" w:rsidP="00782FB7">
      <w:pPr>
        <w:widowControl w:val="0"/>
        <w:tabs>
          <w:tab w:val="left" w:pos="360"/>
          <w:tab w:val="left" w:pos="480"/>
          <w:tab w:val="right" w:pos="3000"/>
        </w:tabs>
        <w:rPr>
          <w:sz w:val="20"/>
        </w:rPr>
      </w:pPr>
      <w:r>
        <w:rPr>
          <w:sz w:val="20"/>
        </w:rPr>
        <w:tab/>
        <w:t>battery</w:t>
      </w:r>
      <w:r>
        <w:rPr>
          <w:sz w:val="20"/>
        </w:rPr>
        <w:tab/>
        <w:t>E</w:t>
      </w:r>
    </w:p>
    <w:p w:rsidR="00782FB7" w:rsidRDefault="00782FB7" w:rsidP="00782FB7">
      <w:pPr>
        <w:widowControl w:val="0"/>
        <w:tabs>
          <w:tab w:val="left" w:pos="360"/>
          <w:tab w:val="left" w:pos="480"/>
          <w:tab w:val="right" w:pos="3000"/>
        </w:tabs>
        <w:rPr>
          <w:sz w:val="20"/>
        </w:rPr>
      </w:pPr>
      <w:r>
        <w:rPr>
          <w:sz w:val="20"/>
        </w:rPr>
        <w:tab/>
        <w:t>lex talionis</w:t>
      </w:r>
      <w:r>
        <w:rPr>
          <w:sz w:val="20"/>
        </w:rPr>
        <w:tab/>
        <w:t>E</w:t>
      </w:r>
    </w:p>
    <w:p w:rsidR="00782FB7" w:rsidRDefault="00782FB7" w:rsidP="00782FB7">
      <w:pPr>
        <w:widowControl w:val="0"/>
        <w:tabs>
          <w:tab w:val="left" w:pos="360"/>
          <w:tab w:val="left" w:pos="480"/>
          <w:tab w:val="right" w:pos="3000"/>
        </w:tabs>
        <w:rPr>
          <w:sz w:val="20"/>
        </w:rPr>
      </w:pPr>
      <w:r>
        <w:rPr>
          <w:sz w:val="20"/>
        </w:rPr>
        <w:tab/>
        <w:t>ox injuries</w:t>
      </w:r>
      <w:r>
        <w:rPr>
          <w:sz w:val="20"/>
        </w:rPr>
        <w:tab/>
        <w:t>E</w:t>
      </w:r>
    </w:p>
    <w:p w:rsidR="00782FB7" w:rsidRDefault="00782FB7" w:rsidP="00782FB7">
      <w:pPr>
        <w:widowControl w:val="0"/>
        <w:tabs>
          <w:tab w:val="left" w:pos="-1152"/>
          <w:tab w:val="left" w:pos="-720"/>
          <w:tab w:val="left" w:pos="360"/>
          <w:tab w:val="left" w:pos="480"/>
          <w:tab w:val="right" w:pos="3000"/>
        </w:tabs>
        <w:rPr>
          <w:sz w:val="20"/>
        </w:rPr>
      </w:pPr>
      <w:r>
        <w:rPr>
          <w:sz w:val="20"/>
        </w:rPr>
        <w:t>22</w:t>
      </w:r>
      <w:r>
        <w:rPr>
          <w:sz w:val="20"/>
        </w:rPr>
        <w:tab/>
        <w:t>stolen and lost property</w:t>
      </w:r>
      <w:r>
        <w:rPr>
          <w:sz w:val="20"/>
        </w:rPr>
        <w:tab/>
        <w:t>E</w:t>
      </w:r>
    </w:p>
    <w:p w:rsidR="00782FB7" w:rsidRDefault="00782FB7" w:rsidP="00782FB7">
      <w:pPr>
        <w:widowControl w:val="0"/>
        <w:tabs>
          <w:tab w:val="left" w:pos="360"/>
          <w:tab w:val="left" w:pos="480"/>
          <w:tab w:val="right" w:pos="3000"/>
        </w:tabs>
        <w:rPr>
          <w:sz w:val="20"/>
        </w:rPr>
      </w:pPr>
      <w:r>
        <w:rPr>
          <w:sz w:val="20"/>
        </w:rPr>
        <w:tab/>
        <w:t>bestiality</w:t>
      </w:r>
      <w:r>
        <w:rPr>
          <w:sz w:val="20"/>
        </w:rPr>
        <w:tab/>
        <w:t>E</w:t>
      </w:r>
    </w:p>
    <w:p w:rsidR="00782FB7" w:rsidRDefault="00782FB7" w:rsidP="00782FB7">
      <w:pPr>
        <w:widowControl w:val="0"/>
        <w:tabs>
          <w:tab w:val="left" w:pos="360"/>
          <w:tab w:val="left" w:pos="480"/>
          <w:tab w:val="right" w:pos="3000"/>
        </w:tabs>
        <w:rPr>
          <w:sz w:val="20"/>
        </w:rPr>
      </w:pPr>
      <w:r>
        <w:rPr>
          <w:sz w:val="20"/>
        </w:rPr>
        <w:tab/>
        <w:t>widows and orphans</w:t>
      </w:r>
      <w:r>
        <w:rPr>
          <w:sz w:val="20"/>
        </w:rPr>
        <w:tab/>
        <w:t>E</w:t>
      </w:r>
    </w:p>
    <w:p w:rsidR="00782FB7" w:rsidRDefault="00782FB7" w:rsidP="00782FB7">
      <w:pPr>
        <w:widowControl w:val="0"/>
        <w:tabs>
          <w:tab w:val="left" w:pos="360"/>
          <w:tab w:val="left" w:pos="480"/>
          <w:tab w:val="right" w:pos="3000"/>
        </w:tabs>
        <w:rPr>
          <w:sz w:val="20"/>
        </w:rPr>
      </w:pPr>
      <w:r>
        <w:rPr>
          <w:sz w:val="20"/>
        </w:rPr>
        <w:tab/>
        <w:t>usury</w:t>
      </w:r>
      <w:r>
        <w:rPr>
          <w:sz w:val="20"/>
        </w:rPr>
        <w:tab/>
        <w:t>E</w:t>
      </w:r>
    </w:p>
    <w:p w:rsidR="00782FB7" w:rsidRDefault="00782FB7" w:rsidP="00782FB7">
      <w:pPr>
        <w:widowControl w:val="0"/>
        <w:tabs>
          <w:tab w:val="left" w:pos="-1152"/>
          <w:tab w:val="left" w:pos="-720"/>
          <w:tab w:val="left" w:pos="360"/>
          <w:tab w:val="left" w:pos="480"/>
          <w:tab w:val="right" w:pos="3000"/>
        </w:tabs>
        <w:rPr>
          <w:sz w:val="20"/>
        </w:rPr>
      </w:pPr>
      <w:r>
        <w:rPr>
          <w:sz w:val="20"/>
        </w:rPr>
        <w:t>23</w:t>
      </w:r>
      <w:r>
        <w:rPr>
          <w:sz w:val="20"/>
        </w:rPr>
        <w:tab/>
        <w:t>justice in court</w:t>
      </w:r>
      <w:r>
        <w:rPr>
          <w:sz w:val="20"/>
        </w:rPr>
        <w:tab/>
        <w:t>E</w:t>
      </w:r>
    </w:p>
    <w:p w:rsidR="00782FB7" w:rsidRDefault="00782FB7" w:rsidP="00782FB7">
      <w:pPr>
        <w:widowControl w:val="0"/>
        <w:tabs>
          <w:tab w:val="left" w:pos="360"/>
          <w:tab w:val="left" w:pos="480"/>
          <w:tab w:val="right" w:pos="3000"/>
        </w:tabs>
        <w:rPr>
          <w:sz w:val="20"/>
        </w:rPr>
      </w:pPr>
      <w:r>
        <w:rPr>
          <w:sz w:val="20"/>
        </w:rPr>
        <w:tab/>
        <w:t>sabbath</w:t>
      </w:r>
      <w:r>
        <w:rPr>
          <w:sz w:val="20"/>
        </w:rPr>
        <w:tab/>
        <w:t>E</w:t>
      </w:r>
    </w:p>
    <w:p w:rsidR="00782FB7" w:rsidRDefault="00782FB7" w:rsidP="00782FB7">
      <w:pPr>
        <w:widowControl w:val="0"/>
        <w:tabs>
          <w:tab w:val="left" w:pos="360"/>
          <w:tab w:val="left" w:pos="480"/>
          <w:tab w:val="right" w:pos="3000"/>
        </w:tabs>
        <w:rPr>
          <w:sz w:val="20"/>
        </w:rPr>
      </w:pPr>
      <w:r>
        <w:rPr>
          <w:sz w:val="20"/>
        </w:rPr>
        <w:tab/>
        <w:t>feasts</w:t>
      </w:r>
      <w:r>
        <w:rPr>
          <w:sz w:val="20"/>
        </w:rPr>
        <w:tab/>
        <w:t>E</w:t>
      </w:r>
    </w:p>
    <w:p w:rsidR="00782FB7" w:rsidRDefault="00782FB7" w:rsidP="00782FB7">
      <w:pPr>
        <w:widowControl w:val="0"/>
        <w:tabs>
          <w:tab w:val="left" w:pos="360"/>
          <w:tab w:val="left" w:pos="480"/>
          <w:tab w:val="right" w:pos="3000"/>
        </w:tabs>
        <w:rPr>
          <w:sz w:val="20"/>
        </w:rPr>
      </w:pPr>
      <w:r>
        <w:rPr>
          <w:sz w:val="20"/>
        </w:rPr>
        <w:tab/>
        <w:t>conquest instructions</w:t>
      </w:r>
      <w:r>
        <w:rPr>
          <w:sz w:val="20"/>
        </w:rPr>
        <w:tab/>
        <w:t>E</w:t>
      </w:r>
    </w:p>
    <w:p w:rsidR="00782FB7" w:rsidRDefault="00782FB7" w:rsidP="00782FB7">
      <w:pPr>
        <w:widowControl w:val="0"/>
        <w:tabs>
          <w:tab w:val="left" w:pos="-1152"/>
          <w:tab w:val="left" w:pos="-720"/>
          <w:tab w:val="left" w:pos="360"/>
          <w:tab w:val="left" w:pos="480"/>
          <w:tab w:val="right" w:pos="3000"/>
        </w:tabs>
        <w:rPr>
          <w:sz w:val="20"/>
        </w:rPr>
      </w:pPr>
      <w:r>
        <w:rPr>
          <w:sz w:val="20"/>
        </w:rPr>
        <w:t>24</w:t>
      </w:r>
      <w:r>
        <w:rPr>
          <w:sz w:val="20"/>
        </w:rPr>
        <w:tab/>
        <w:t>covenant ceremony</w:t>
      </w:r>
      <w:r>
        <w:rPr>
          <w:sz w:val="20"/>
        </w:rPr>
        <w:tab/>
        <w:t>E</w:t>
      </w:r>
    </w:p>
    <w:p w:rsidR="00782FB7" w:rsidRDefault="00782FB7" w:rsidP="00782FB7">
      <w:pPr>
        <w:widowControl w:val="0"/>
        <w:tabs>
          <w:tab w:val="left" w:pos="-1152"/>
          <w:tab w:val="left" w:pos="-720"/>
          <w:tab w:val="left" w:pos="360"/>
          <w:tab w:val="left" w:pos="480"/>
          <w:tab w:val="right" w:pos="3000"/>
        </w:tabs>
        <w:rPr>
          <w:sz w:val="20"/>
        </w:rPr>
      </w:pPr>
      <w:r>
        <w:rPr>
          <w:sz w:val="20"/>
        </w:rPr>
        <w:tab/>
        <w:t>Moses ascends for tablets</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ab/>
        <w:t>Moses on mountain 40 days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b/>
          <w:sz w:val="20"/>
        </w:rPr>
        <w:t>tabernacle commanded</w:t>
      </w:r>
    </w:p>
    <w:p w:rsidR="00782FB7" w:rsidRDefault="00782FB7" w:rsidP="00782FB7">
      <w:pPr>
        <w:widowControl w:val="0"/>
        <w:tabs>
          <w:tab w:val="left" w:pos="-1152"/>
          <w:tab w:val="left" w:pos="-720"/>
          <w:tab w:val="left" w:pos="360"/>
          <w:tab w:val="left" w:pos="480"/>
          <w:tab w:val="right" w:pos="3000"/>
        </w:tabs>
        <w:rPr>
          <w:sz w:val="20"/>
        </w:rPr>
      </w:pPr>
      <w:r>
        <w:rPr>
          <w:sz w:val="20"/>
        </w:rPr>
        <w:t>25</w:t>
      </w:r>
      <w:r>
        <w:rPr>
          <w:sz w:val="20"/>
        </w:rPr>
        <w:tab/>
        <w:t>contributions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ab/>
        <w:t>Ark</w:t>
      </w:r>
      <w:r w:rsidR="00B865F9" w:rsidRPr="00B865F9">
        <w:rPr>
          <w:sz w:val="20"/>
        </w:rPr>
        <w:t>,</w:t>
      </w:r>
      <w:r w:rsidR="00B865F9">
        <w:rPr>
          <w:sz w:val="20"/>
        </w:rPr>
        <w:t xml:space="preserve"> </w:t>
      </w:r>
      <w:r>
        <w:rPr>
          <w:sz w:val="20"/>
        </w:rPr>
        <w:t>cherubim</w:t>
      </w:r>
      <w:r w:rsidR="00B865F9" w:rsidRPr="00B865F9">
        <w:rPr>
          <w:sz w:val="20"/>
        </w:rPr>
        <w:t>,</w:t>
      </w:r>
      <w:r w:rsidR="00B865F9">
        <w:rPr>
          <w:sz w:val="20"/>
        </w:rPr>
        <w:t xml:space="preserve"> </w:t>
      </w:r>
      <w:r>
        <w:rPr>
          <w:sz w:val="20"/>
        </w:rPr>
        <w:t>bread table</w:t>
      </w:r>
      <w:r w:rsidR="00B865F9" w:rsidRPr="00B865F9">
        <w:rPr>
          <w:sz w:val="20"/>
        </w:rPr>
        <w:t>,</w:t>
      </w:r>
    </w:p>
    <w:p w:rsidR="00782FB7" w:rsidRDefault="00782FB7" w:rsidP="00782FB7">
      <w:pPr>
        <w:widowControl w:val="0"/>
        <w:tabs>
          <w:tab w:val="left" w:pos="360"/>
          <w:tab w:val="left" w:pos="480"/>
          <w:tab w:val="right" w:pos="3000"/>
        </w:tabs>
        <w:rPr>
          <w:sz w:val="20"/>
        </w:rPr>
      </w:pPr>
      <w:r>
        <w:rPr>
          <w:sz w:val="20"/>
        </w:rPr>
        <w:tab/>
      </w:r>
      <w:r>
        <w:rPr>
          <w:sz w:val="20"/>
        </w:rPr>
        <w:tab/>
        <w:t>menorah</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26</w:t>
      </w:r>
      <w:r>
        <w:rPr>
          <w:sz w:val="20"/>
        </w:rPr>
        <w:tab/>
        <w:t>tabernacle and veil</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27</w:t>
      </w:r>
      <w:r>
        <w:rPr>
          <w:sz w:val="20"/>
        </w:rPr>
        <w:tab/>
        <w:t>altar of whole-offering</w:t>
      </w:r>
      <w:r w:rsidR="00B865F9" w:rsidRPr="00B865F9">
        <w:rPr>
          <w:sz w:val="20"/>
        </w:rPr>
        <w:t>,</w:t>
      </w:r>
    </w:p>
    <w:p w:rsidR="00782FB7" w:rsidRDefault="00782FB7" w:rsidP="00782FB7">
      <w:pPr>
        <w:widowControl w:val="0"/>
        <w:tabs>
          <w:tab w:val="left" w:pos="360"/>
          <w:tab w:val="left" w:pos="480"/>
          <w:tab w:val="right" w:pos="3000"/>
        </w:tabs>
        <w:rPr>
          <w:sz w:val="20"/>
        </w:rPr>
      </w:pPr>
      <w:r>
        <w:rPr>
          <w:sz w:val="20"/>
        </w:rPr>
        <w:lastRenderedPageBreak/>
        <w:tab/>
      </w:r>
      <w:r>
        <w:rPr>
          <w:sz w:val="20"/>
        </w:rPr>
        <w:tab/>
        <w:t>court</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28</w:t>
      </w:r>
      <w:r>
        <w:rPr>
          <w:sz w:val="20"/>
        </w:rPr>
        <w:tab/>
        <w:t>vestments</w:t>
      </w:r>
      <w:r w:rsidR="00B865F9" w:rsidRPr="00B865F9">
        <w:rPr>
          <w:sz w:val="20"/>
        </w:rPr>
        <w:t>,</w:t>
      </w:r>
      <w:r w:rsidR="00B865F9">
        <w:rPr>
          <w:sz w:val="20"/>
        </w:rPr>
        <w:t xml:space="preserve"> </w:t>
      </w:r>
      <w:r>
        <w:rPr>
          <w:sz w:val="20"/>
        </w:rPr>
        <w:t>Urim &amp; Thummim</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29</w:t>
      </w:r>
      <w:r>
        <w:rPr>
          <w:sz w:val="20"/>
        </w:rPr>
        <w:tab/>
        <w:t>consecration and installation</w:t>
      </w:r>
      <w:r>
        <w:rPr>
          <w:sz w:val="20"/>
        </w:rPr>
        <w:tab/>
        <w:t>P</w:t>
      </w:r>
    </w:p>
    <w:p w:rsidR="00782FB7" w:rsidRDefault="00782FB7" w:rsidP="00782FB7">
      <w:pPr>
        <w:widowControl w:val="0"/>
        <w:tabs>
          <w:tab w:val="left" w:pos="360"/>
          <w:tab w:val="left" w:pos="480"/>
          <w:tab w:val="right" w:pos="3000"/>
        </w:tabs>
        <w:rPr>
          <w:sz w:val="20"/>
        </w:rPr>
      </w:pPr>
      <w:r>
        <w:rPr>
          <w:sz w:val="20"/>
        </w:rPr>
        <w:tab/>
        <w:t>offerings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30</w:t>
      </w:r>
      <w:r>
        <w:rPr>
          <w:sz w:val="20"/>
        </w:rPr>
        <w:tab/>
        <w:t>altar of incense</w:t>
      </w:r>
      <w:r>
        <w:rPr>
          <w:sz w:val="20"/>
        </w:rPr>
        <w:tab/>
        <w:t>P</w:t>
      </w:r>
    </w:p>
    <w:p w:rsidR="00782FB7" w:rsidRDefault="00782FB7" w:rsidP="00782FB7">
      <w:pPr>
        <w:widowControl w:val="0"/>
        <w:tabs>
          <w:tab w:val="left" w:pos="360"/>
          <w:tab w:val="left" w:pos="480"/>
          <w:tab w:val="right" w:pos="3000"/>
        </w:tabs>
        <w:rPr>
          <w:sz w:val="20"/>
        </w:rPr>
      </w:pPr>
      <w:r>
        <w:rPr>
          <w:sz w:val="20"/>
        </w:rPr>
        <w:tab/>
        <w:t>census tax</w:t>
      </w:r>
      <w:r>
        <w:rPr>
          <w:sz w:val="20"/>
        </w:rPr>
        <w:tab/>
        <w:t>P</w:t>
      </w:r>
    </w:p>
    <w:p w:rsidR="00782FB7" w:rsidRDefault="00782FB7" w:rsidP="00782FB7">
      <w:pPr>
        <w:widowControl w:val="0"/>
        <w:tabs>
          <w:tab w:val="left" w:pos="360"/>
          <w:tab w:val="left" w:pos="480"/>
          <w:tab w:val="right" w:pos="3000"/>
        </w:tabs>
        <w:rPr>
          <w:sz w:val="20"/>
        </w:rPr>
      </w:pPr>
      <w:r>
        <w:rPr>
          <w:sz w:val="20"/>
        </w:rPr>
        <w:tab/>
        <w:t>ablution basin</w:t>
      </w:r>
      <w:r>
        <w:rPr>
          <w:sz w:val="20"/>
        </w:rPr>
        <w:tab/>
        <w:t>P</w:t>
      </w:r>
    </w:p>
    <w:p w:rsidR="00782FB7" w:rsidRDefault="00782FB7" w:rsidP="00782FB7">
      <w:pPr>
        <w:widowControl w:val="0"/>
        <w:tabs>
          <w:tab w:val="left" w:pos="360"/>
          <w:tab w:val="left" w:pos="480"/>
          <w:tab w:val="right" w:pos="3000"/>
        </w:tabs>
        <w:rPr>
          <w:sz w:val="20"/>
        </w:rPr>
      </w:pPr>
      <w:r>
        <w:rPr>
          <w:sz w:val="20"/>
        </w:rPr>
        <w:tab/>
        <w:t>oil</w:t>
      </w:r>
      <w:r>
        <w:rPr>
          <w:sz w:val="20"/>
        </w:rPr>
        <w:tab/>
        <w:t>P</w:t>
      </w:r>
    </w:p>
    <w:p w:rsidR="00782FB7" w:rsidRDefault="00782FB7" w:rsidP="00782FB7">
      <w:pPr>
        <w:widowControl w:val="0"/>
        <w:tabs>
          <w:tab w:val="left" w:pos="360"/>
          <w:tab w:val="left" w:pos="480"/>
          <w:tab w:val="right" w:pos="3000"/>
        </w:tabs>
        <w:rPr>
          <w:sz w:val="20"/>
        </w:rPr>
      </w:pPr>
      <w:r>
        <w:rPr>
          <w:sz w:val="20"/>
        </w:rPr>
        <w:tab/>
        <w:t>incense</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31</w:t>
      </w:r>
      <w:r>
        <w:rPr>
          <w:sz w:val="20"/>
        </w:rPr>
        <w:tab/>
        <w:t>craftsmen</w:t>
      </w:r>
      <w:r>
        <w:rPr>
          <w:sz w:val="20"/>
        </w:rPr>
        <w:tab/>
        <w:t>P</w:t>
      </w:r>
    </w:p>
    <w:p w:rsidR="00782FB7" w:rsidRDefault="00782FB7" w:rsidP="00782FB7">
      <w:pPr>
        <w:widowControl w:val="0"/>
        <w:tabs>
          <w:tab w:val="left" w:pos="360"/>
          <w:tab w:val="left" w:pos="480"/>
          <w:tab w:val="right" w:pos="3000"/>
        </w:tabs>
        <w:rPr>
          <w:sz w:val="20"/>
        </w:rPr>
      </w:pPr>
      <w:r>
        <w:rPr>
          <w:sz w:val="20"/>
        </w:rPr>
        <w:tab/>
        <w:t>sabbath</w:t>
      </w:r>
      <w:r>
        <w:rPr>
          <w:sz w:val="20"/>
        </w:rPr>
        <w:tab/>
        <w:t>P</w:t>
      </w:r>
    </w:p>
    <w:p w:rsidR="00782FB7" w:rsidRDefault="00782FB7" w:rsidP="00782FB7">
      <w:pPr>
        <w:widowControl w:val="0"/>
        <w:tabs>
          <w:tab w:val="left" w:pos="-1152"/>
          <w:tab w:val="left" w:pos="-720"/>
          <w:tab w:val="left" w:pos="360"/>
          <w:tab w:val="left" w:pos="480"/>
          <w:tab w:val="right" w:pos="3000"/>
        </w:tabs>
        <w:ind w:left="276" w:hanging="276"/>
        <w:rPr>
          <w:sz w:val="20"/>
        </w:rPr>
      </w:pPr>
      <w:r>
        <w:rPr>
          <w:b/>
          <w:sz w:val="20"/>
        </w:rPr>
        <w:t>apostasy &amp; covenant renewal</w:t>
      </w:r>
    </w:p>
    <w:p w:rsidR="00782FB7" w:rsidRDefault="00782FB7" w:rsidP="00782FB7">
      <w:pPr>
        <w:widowControl w:val="0"/>
        <w:tabs>
          <w:tab w:val="left" w:pos="-1152"/>
          <w:tab w:val="left" w:pos="-720"/>
          <w:tab w:val="left" w:pos="360"/>
          <w:tab w:val="left" w:pos="480"/>
          <w:tab w:val="right" w:pos="3000"/>
        </w:tabs>
        <w:rPr>
          <w:sz w:val="20"/>
        </w:rPr>
      </w:pPr>
      <w:r>
        <w:rPr>
          <w:sz w:val="20"/>
        </w:rPr>
        <w:t>32</w:t>
      </w:r>
      <w:r>
        <w:rPr>
          <w:sz w:val="20"/>
        </w:rPr>
        <w:tab/>
        <w:t>golden calf</w:t>
      </w:r>
      <w:r>
        <w:rPr>
          <w:sz w:val="20"/>
        </w:rPr>
        <w:tab/>
        <w:t>E</w:t>
      </w:r>
      <w:r w:rsidR="00B865F9" w:rsidRPr="00B865F9">
        <w:rPr>
          <w:sz w:val="20"/>
        </w:rPr>
        <w:t>,</w:t>
      </w:r>
      <w:r>
        <w:rPr>
          <w:sz w:val="20"/>
        </w:rPr>
        <w:t>J</w:t>
      </w:r>
    </w:p>
    <w:p w:rsidR="00782FB7" w:rsidRDefault="00782FB7" w:rsidP="00782FB7">
      <w:pPr>
        <w:widowControl w:val="0"/>
        <w:tabs>
          <w:tab w:val="left" w:pos="360"/>
          <w:tab w:val="left" w:pos="480"/>
          <w:tab w:val="right" w:pos="3000"/>
        </w:tabs>
        <w:rPr>
          <w:sz w:val="20"/>
        </w:rPr>
      </w:pPr>
      <w:r>
        <w:rPr>
          <w:sz w:val="20"/>
        </w:rPr>
        <w:tab/>
        <w:t>Moses intercedes</w:t>
      </w:r>
      <w:r>
        <w:rPr>
          <w:sz w:val="20"/>
        </w:rPr>
        <w:tab/>
        <w:t>D</w:t>
      </w:r>
    </w:p>
    <w:p w:rsidR="00782FB7" w:rsidRDefault="00782FB7" w:rsidP="00782FB7">
      <w:pPr>
        <w:widowControl w:val="0"/>
        <w:tabs>
          <w:tab w:val="left" w:pos="360"/>
          <w:tab w:val="left" w:pos="480"/>
          <w:tab w:val="right" w:pos="3000"/>
        </w:tabs>
        <w:rPr>
          <w:sz w:val="20"/>
        </w:rPr>
      </w:pPr>
      <w:r>
        <w:rPr>
          <w:sz w:val="20"/>
        </w:rPr>
        <w:tab/>
        <w:t>tablets broken</w:t>
      </w:r>
      <w:r>
        <w:rPr>
          <w:sz w:val="20"/>
        </w:rPr>
        <w:tab/>
        <w:t>J</w:t>
      </w:r>
    </w:p>
    <w:p w:rsidR="00782FB7" w:rsidRDefault="00782FB7" w:rsidP="00782FB7">
      <w:pPr>
        <w:widowControl w:val="0"/>
        <w:tabs>
          <w:tab w:val="left" w:pos="360"/>
          <w:tab w:val="left" w:pos="480"/>
          <w:tab w:val="right" w:pos="3000"/>
        </w:tabs>
        <w:rPr>
          <w:sz w:val="20"/>
        </w:rPr>
      </w:pPr>
      <w:r>
        <w:rPr>
          <w:sz w:val="20"/>
        </w:rPr>
        <w:tab/>
        <w:t>Levites kill brothers</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33</w:t>
      </w:r>
      <w:r>
        <w:rPr>
          <w:sz w:val="20"/>
        </w:rPr>
        <w:tab/>
        <w:t>Tent often pitched</w:t>
      </w:r>
      <w:r>
        <w:rPr>
          <w:sz w:val="20"/>
        </w:rPr>
        <w:tab/>
        <w:t>J</w:t>
      </w:r>
    </w:p>
    <w:p w:rsidR="00782FB7" w:rsidRDefault="00782FB7" w:rsidP="00782FB7">
      <w:pPr>
        <w:widowControl w:val="0"/>
        <w:tabs>
          <w:tab w:val="left" w:pos="360"/>
          <w:tab w:val="left" w:pos="480"/>
          <w:tab w:val="right" w:pos="3000"/>
        </w:tabs>
        <w:rPr>
          <w:sz w:val="20"/>
        </w:rPr>
      </w:pPr>
      <w:r>
        <w:rPr>
          <w:sz w:val="20"/>
        </w:rPr>
        <w:tab/>
        <w:t>God</w:t>
      </w:r>
      <w:r w:rsidR="00B865F9">
        <w:rPr>
          <w:sz w:val="20"/>
        </w:rPr>
        <w:t>’</w:t>
      </w:r>
      <w:r>
        <w:rPr>
          <w:sz w:val="20"/>
        </w:rPr>
        <w:t>s back</w:t>
      </w:r>
      <w:r>
        <w:rPr>
          <w:sz w:val="20"/>
        </w:rPr>
        <w:tab/>
        <w:t>J</w:t>
      </w:r>
    </w:p>
    <w:p w:rsidR="00782FB7" w:rsidRDefault="00782FB7" w:rsidP="00782FB7">
      <w:pPr>
        <w:widowControl w:val="0"/>
        <w:tabs>
          <w:tab w:val="left" w:pos="-1152"/>
          <w:tab w:val="left" w:pos="-720"/>
          <w:tab w:val="left" w:pos="360"/>
          <w:tab w:val="left" w:pos="480"/>
          <w:tab w:val="right" w:pos="3000"/>
        </w:tabs>
        <w:ind w:left="509" w:hanging="509"/>
        <w:rPr>
          <w:sz w:val="20"/>
        </w:rPr>
      </w:pPr>
      <w:r>
        <w:rPr>
          <w:sz w:val="20"/>
        </w:rPr>
        <w:t>34</w:t>
      </w:r>
      <w:r>
        <w:rPr>
          <w:sz w:val="20"/>
        </w:rPr>
        <w:tab/>
      </w:r>
      <w:r w:rsidR="00B865F9">
        <w:rPr>
          <w:sz w:val="20"/>
        </w:rPr>
        <w:t>“</w:t>
      </w:r>
      <w:r>
        <w:rPr>
          <w:sz w:val="20"/>
        </w:rPr>
        <w:t>a God merciful and gracious</w:t>
      </w:r>
      <w:r w:rsidR="00B865F9">
        <w:rPr>
          <w:sz w:val="20"/>
        </w:rPr>
        <w:t>”</w:t>
      </w:r>
      <w:r>
        <w:rPr>
          <w:sz w:val="20"/>
        </w:rPr>
        <w:tab/>
        <w:t>J</w:t>
      </w:r>
    </w:p>
    <w:p w:rsidR="00782FB7" w:rsidRDefault="00782FB7" w:rsidP="00782FB7">
      <w:pPr>
        <w:widowControl w:val="0"/>
        <w:tabs>
          <w:tab w:val="left" w:pos="360"/>
          <w:tab w:val="left" w:pos="480"/>
          <w:tab w:val="right" w:pos="3000"/>
        </w:tabs>
        <w:rPr>
          <w:sz w:val="20"/>
        </w:rPr>
      </w:pPr>
      <w:r>
        <w:rPr>
          <w:sz w:val="20"/>
        </w:rPr>
        <w:tab/>
        <w:t>ritual decalogue</w:t>
      </w:r>
      <w:r>
        <w:rPr>
          <w:sz w:val="20"/>
        </w:rPr>
        <w:tab/>
        <w:t>J</w:t>
      </w:r>
    </w:p>
    <w:p w:rsidR="00782FB7" w:rsidRDefault="00782FB7" w:rsidP="00782FB7">
      <w:pPr>
        <w:widowControl w:val="0"/>
        <w:tabs>
          <w:tab w:val="left" w:pos="360"/>
          <w:tab w:val="left" w:pos="480"/>
          <w:tab w:val="right" w:pos="3000"/>
        </w:tabs>
        <w:rPr>
          <w:sz w:val="20"/>
        </w:rPr>
      </w:pPr>
      <w:r>
        <w:rPr>
          <w:sz w:val="20"/>
        </w:rPr>
        <w:tab/>
        <w:t>ten commandments</w:t>
      </w:r>
      <w:r>
        <w:rPr>
          <w:sz w:val="20"/>
        </w:rPr>
        <w:tab/>
        <w:t>J</w:t>
      </w:r>
    </w:p>
    <w:p w:rsidR="00782FB7" w:rsidRDefault="00782FB7" w:rsidP="00782FB7">
      <w:pPr>
        <w:widowControl w:val="0"/>
        <w:tabs>
          <w:tab w:val="left" w:pos="360"/>
          <w:tab w:val="left" w:pos="480"/>
          <w:tab w:val="right" w:pos="3000"/>
        </w:tabs>
        <w:rPr>
          <w:sz w:val="20"/>
        </w:rPr>
      </w:pPr>
      <w:r>
        <w:rPr>
          <w:sz w:val="20"/>
        </w:rPr>
        <w:tab/>
        <w:t>shining face</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b/>
          <w:sz w:val="20"/>
        </w:rPr>
        <w:t>tabernacle constructed</w:t>
      </w:r>
    </w:p>
    <w:p w:rsidR="00782FB7" w:rsidRDefault="00782FB7" w:rsidP="00782FB7">
      <w:pPr>
        <w:widowControl w:val="0"/>
        <w:tabs>
          <w:tab w:val="left" w:pos="-1152"/>
          <w:tab w:val="left" w:pos="-720"/>
          <w:tab w:val="left" w:pos="360"/>
          <w:tab w:val="left" w:pos="480"/>
          <w:tab w:val="right" w:pos="3000"/>
        </w:tabs>
        <w:rPr>
          <w:sz w:val="20"/>
        </w:rPr>
      </w:pPr>
      <w:r>
        <w:rPr>
          <w:sz w:val="20"/>
        </w:rPr>
        <w:t>35</w:t>
      </w:r>
      <w:r>
        <w:rPr>
          <w:sz w:val="20"/>
        </w:rPr>
        <w:tab/>
        <w:t>contributions</w:t>
      </w:r>
      <w:r>
        <w:rPr>
          <w:sz w:val="20"/>
        </w:rPr>
        <w:tab/>
        <w:t>P</w:t>
      </w:r>
    </w:p>
    <w:p w:rsidR="00782FB7" w:rsidRDefault="00782FB7" w:rsidP="00782FB7">
      <w:pPr>
        <w:widowControl w:val="0"/>
        <w:tabs>
          <w:tab w:val="left" w:pos="360"/>
          <w:tab w:val="left" w:pos="480"/>
          <w:tab w:val="right" w:pos="3000"/>
        </w:tabs>
        <w:rPr>
          <w:sz w:val="20"/>
        </w:rPr>
      </w:pPr>
      <w:r>
        <w:rPr>
          <w:sz w:val="20"/>
        </w:rPr>
        <w:tab/>
        <w:t>craftsmen</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36</w:t>
      </w:r>
      <w:r>
        <w:rPr>
          <w:sz w:val="20"/>
        </w:rPr>
        <w:tab/>
        <w:t>tabernacle and veil</w:t>
      </w:r>
      <w:r>
        <w:rPr>
          <w:sz w:val="20"/>
        </w:rPr>
        <w:tab/>
        <w:t>P</w:t>
      </w:r>
    </w:p>
    <w:p w:rsidR="00782FB7" w:rsidRDefault="00782FB7" w:rsidP="00782FB7">
      <w:pPr>
        <w:widowControl w:val="0"/>
        <w:tabs>
          <w:tab w:val="left" w:pos="-1152"/>
          <w:tab w:val="left" w:pos="-720"/>
          <w:tab w:val="left" w:pos="360"/>
          <w:tab w:val="left" w:pos="480"/>
          <w:tab w:val="right" w:pos="3000"/>
        </w:tabs>
        <w:ind w:left="509" w:hanging="509"/>
        <w:rPr>
          <w:sz w:val="20"/>
        </w:rPr>
      </w:pPr>
      <w:r>
        <w:rPr>
          <w:sz w:val="20"/>
        </w:rPr>
        <w:t>37</w:t>
      </w:r>
      <w:r>
        <w:rPr>
          <w:sz w:val="20"/>
        </w:rPr>
        <w:tab/>
        <w:t>Ark</w:t>
      </w:r>
      <w:r w:rsidR="00B865F9" w:rsidRPr="00B865F9">
        <w:rPr>
          <w:sz w:val="20"/>
        </w:rPr>
        <w:t>,</w:t>
      </w:r>
      <w:r w:rsidR="00B865F9">
        <w:rPr>
          <w:sz w:val="20"/>
        </w:rPr>
        <w:t xml:space="preserve"> </w:t>
      </w:r>
      <w:r>
        <w:rPr>
          <w:sz w:val="20"/>
        </w:rPr>
        <w:t>cherubim</w:t>
      </w:r>
      <w:r w:rsidR="00B865F9" w:rsidRPr="00B865F9">
        <w:rPr>
          <w:sz w:val="20"/>
        </w:rPr>
        <w:t>,</w:t>
      </w:r>
      <w:r w:rsidR="00B865F9">
        <w:rPr>
          <w:sz w:val="20"/>
        </w:rPr>
        <w:t xml:space="preserve"> </w:t>
      </w:r>
      <w:r>
        <w:rPr>
          <w:sz w:val="20"/>
        </w:rPr>
        <w:t>bread table</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menorah</w:t>
      </w:r>
      <w:r w:rsidR="00B865F9" w:rsidRPr="00B865F9">
        <w:rPr>
          <w:sz w:val="20"/>
        </w:rPr>
        <w:t>,</w:t>
      </w:r>
      <w:r w:rsidR="00B865F9">
        <w:rPr>
          <w:sz w:val="20"/>
        </w:rPr>
        <w:t xml:space="preserve"> </w:t>
      </w:r>
      <w:r>
        <w:rPr>
          <w:sz w:val="20"/>
        </w:rPr>
        <w:t>incense altar</w:t>
      </w:r>
      <w:r w:rsidR="00B865F9" w:rsidRPr="00B865F9">
        <w:rPr>
          <w:sz w:val="20"/>
        </w:rPr>
        <w:t>,</w:t>
      </w:r>
    </w:p>
    <w:p w:rsidR="00782FB7" w:rsidRDefault="00782FB7" w:rsidP="00782FB7">
      <w:pPr>
        <w:widowControl w:val="0"/>
        <w:tabs>
          <w:tab w:val="left" w:pos="360"/>
          <w:tab w:val="left" w:pos="480"/>
          <w:tab w:val="right" w:pos="3000"/>
        </w:tabs>
        <w:rPr>
          <w:sz w:val="20"/>
        </w:rPr>
      </w:pPr>
      <w:r>
        <w:rPr>
          <w:sz w:val="20"/>
        </w:rPr>
        <w:tab/>
      </w:r>
      <w:r>
        <w:rPr>
          <w:sz w:val="20"/>
        </w:rPr>
        <w:tab/>
        <w:t>oil and incense</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38</w:t>
      </w:r>
      <w:r>
        <w:rPr>
          <w:sz w:val="20"/>
        </w:rPr>
        <w:tab/>
        <w:t>altar of whole-offering</w:t>
      </w:r>
      <w:r w:rsidR="00B865F9" w:rsidRPr="00B865F9">
        <w:rPr>
          <w:sz w:val="20"/>
        </w:rPr>
        <w:t>,</w:t>
      </w:r>
    </w:p>
    <w:p w:rsidR="00782FB7" w:rsidRDefault="00782FB7" w:rsidP="00782FB7">
      <w:pPr>
        <w:widowControl w:val="0"/>
        <w:tabs>
          <w:tab w:val="left" w:pos="360"/>
          <w:tab w:val="left" w:pos="480"/>
          <w:tab w:val="right" w:pos="3000"/>
        </w:tabs>
        <w:rPr>
          <w:sz w:val="20"/>
        </w:rPr>
      </w:pPr>
      <w:r>
        <w:rPr>
          <w:sz w:val="20"/>
        </w:rPr>
        <w:tab/>
        <w:t>basin</w:t>
      </w:r>
      <w:r w:rsidR="00B865F9" w:rsidRPr="00B865F9">
        <w:rPr>
          <w:sz w:val="20"/>
        </w:rPr>
        <w:t>,</w:t>
      </w:r>
      <w:r w:rsidR="00B865F9">
        <w:rPr>
          <w:sz w:val="20"/>
        </w:rPr>
        <w:t xml:space="preserve"> </w:t>
      </w:r>
      <w:r>
        <w:rPr>
          <w:sz w:val="20"/>
        </w:rPr>
        <w:t>court</w:t>
      </w:r>
      <w:r>
        <w:rPr>
          <w:sz w:val="20"/>
        </w:rPr>
        <w:tab/>
        <w:t>P</w:t>
      </w:r>
    </w:p>
    <w:p w:rsidR="00782FB7" w:rsidRDefault="00782FB7" w:rsidP="00782FB7">
      <w:pPr>
        <w:widowControl w:val="0"/>
        <w:tabs>
          <w:tab w:val="left" w:pos="360"/>
          <w:tab w:val="left" w:pos="480"/>
          <w:tab w:val="right" w:pos="3000"/>
        </w:tabs>
        <w:rPr>
          <w:sz w:val="20"/>
        </w:rPr>
      </w:pPr>
      <w:r>
        <w:rPr>
          <w:sz w:val="20"/>
        </w:rPr>
        <w:tab/>
        <w:t>total metals used</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39</w:t>
      </w:r>
      <w:r>
        <w:rPr>
          <w:sz w:val="20"/>
        </w:rPr>
        <w:tab/>
        <w:t>vestments</w:t>
      </w:r>
      <w:r>
        <w:rPr>
          <w:sz w:val="20"/>
        </w:rPr>
        <w:tab/>
        <w:t>P</w:t>
      </w:r>
    </w:p>
    <w:p w:rsidR="00782FB7" w:rsidRDefault="00782FB7" w:rsidP="00782FB7">
      <w:pPr>
        <w:widowControl w:val="0"/>
        <w:tabs>
          <w:tab w:val="left" w:pos="360"/>
          <w:tab w:val="left" w:pos="480"/>
          <w:tab w:val="right" w:pos="3000"/>
        </w:tabs>
        <w:rPr>
          <w:sz w:val="20"/>
        </w:rPr>
      </w:pPr>
      <w:r>
        <w:rPr>
          <w:sz w:val="20"/>
        </w:rPr>
        <w:tab/>
        <w:t>summary</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40</w:t>
      </w:r>
      <w:r>
        <w:rPr>
          <w:sz w:val="20"/>
        </w:rPr>
        <w:tab/>
        <w:t>consecration commanded</w:t>
      </w:r>
      <w:r>
        <w:rPr>
          <w:sz w:val="20"/>
        </w:rPr>
        <w:tab/>
        <w:t>P</w:t>
      </w:r>
    </w:p>
    <w:p w:rsidR="00782FB7" w:rsidRDefault="00782FB7" w:rsidP="00782FB7">
      <w:pPr>
        <w:widowControl w:val="0"/>
        <w:tabs>
          <w:tab w:val="left" w:pos="360"/>
          <w:tab w:val="left" w:pos="480"/>
          <w:tab w:val="right" w:pos="3000"/>
        </w:tabs>
        <w:rPr>
          <w:sz w:val="20"/>
        </w:rPr>
      </w:pPr>
      <w:r>
        <w:rPr>
          <w:sz w:val="20"/>
        </w:rPr>
        <w:tab/>
        <w:t>Moses erects Tent</w:t>
      </w:r>
      <w:r>
        <w:rPr>
          <w:sz w:val="20"/>
        </w:rPr>
        <w:tab/>
        <w:t>P</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LEVITICUS</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b/>
          <w:sz w:val="20"/>
        </w:rPr>
        <w:t>sacrificial laws</w:t>
      </w: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whole offering</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grain offering</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shared offering</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sin offering</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priest</w:t>
      </w:r>
      <w:r w:rsidR="00B865F9">
        <w:rPr>
          <w:sz w:val="20"/>
        </w:rPr>
        <w:t>’</w:t>
      </w:r>
      <w:r>
        <w:rPr>
          <w:sz w:val="20"/>
        </w:rPr>
        <w:t>s activities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t>guilt offering</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b/>
          <w:sz w:val="20"/>
        </w:rPr>
        <w:t>investiture of priests</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ordination</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9</w:t>
      </w:r>
      <w:r>
        <w:rPr>
          <w:sz w:val="20"/>
        </w:rPr>
        <w:tab/>
        <w:t>assuming of functions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10</w:t>
      </w:r>
      <w:r>
        <w:rPr>
          <w:sz w:val="20"/>
        </w:rPr>
        <w:tab/>
        <w:t>various laws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b/>
          <w:sz w:val="20"/>
        </w:rPr>
        <w:t>cleanness laws</w:t>
      </w:r>
    </w:p>
    <w:p w:rsidR="00782FB7" w:rsidRDefault="00782FB7" w:rsidP="00782FB7">
      <w:pPr>
        <w:widowControl w:val="0"/>
        <w:tabs>
          <w:tab w:val="left" w:pos="-1152"/>
          <w:tab w:val="left" w:pos="-720"/>
          <w:tab w:val="left" w:pos="360"/>
          <w:tab w:val="left" w:pos="480"/>
          <w:tab w:val="right" w:pos="3000"/>
        </w:tabs>
        <w:rPr>
          <w:sz w:val="20"/>
        </w:rPr>
      </w:pPr>
      <w:r>
        <w:rPr>
          <w:sz w:val="20"/>
        </w:rPr>
        <w:t>11</w:t>
      </w:r>
      <w:r>
        <w:rPr>
          <w:sz w:val="20"/>
        </w:rPr>
        <w:tab/>
        <w:t>animals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12</w:t>
      </w:r>
      <w:r>
        <w:rPr>
          <w:sz w:val="20"/>
        </w:rPr>
        <w:tab/>
        <w:t>childbirth</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13</w:t>
      </w:r>
      <w:r>
        <w:rPr>
          <w:sz w:val="20"/>
        </w:rPr>
        <w:tab/>
        <w:t>human leprosy</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14</w:t>
      </w:r>
      <w:r>
        <w:rPr>
          <w:sz w:val="20"/>
        </w:rPr>
        <w:tab/>
        <w:t>purification</w:t>
      </w:r>
      <w:r w:rsidR="00B865F9" w:rsidRPr="00B865F9">
        <w:rPr>
          <w:sz w:val="20"/>
        </w:rPr>
        <w:t>,</w:t>
      </w:r>
      <w:r w:rsidR="00B865F9">
        <w:rPr>
          <w:sz w:val="20"/>
        </w:rPr>
        <w:t xml:space="preserve"> </w:t>
      </w:r>
      <w:r>
        <w:rPr>
          <w:sz w:val="20"/>
        </w:rPr>
        <w:t>house leprosy</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15</w:t>
      </w:r>
      <w:r>
        <w:rPr>
          <w:sz w:val="20"/>
        </w:rPr>
        <w:tab/>
        <w:t>discharges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b/>
          <w:sz w:val="20"/>
        </w:rPr>
        <w:t>Day of Atonement</w:t>
      </w:r>
    </w:p>
    <w:p w:rsidR="00782FB7" w:rsidRDefault="00782FB7" w:rsidP="00782FB7">
      <w:pPr>
        <w:widowControl w:val="0"/>
        <w:tabs>
          <w:tab w:val="left" w:pos="-1152"/>
          <w:tab w:val="left" w:pos="-720"/>
          <w:tab w:val="left" w:pos="360"/>
          <w:tab w:val="left" w:pos="480"/>
          <w:tab w:val="right" w:pos="3000"/>
        </w:tabs>
        <w:rPr>
          <w:sz w:val="20"/>
        </w:rPr>
      </w:pPr>
      <w:r>
        <w:rPr>
          <w:sz w:val="20"/>
        </w:rPr>
        <w:t>16</w:t>
      </w:r>
      <w:r>
        <w:rPr>
          <w:sz w:val="20"/>
        </w:rPr>
        <w:tab/>
        <w:t>Day of Atonement</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b/>
          <w:sz w:val="20"/>
        </w:rPr>
        <w:t>Holiness Code</w:t>
      </w:r>
    </w:p>
    <w:p w:rsidR="00782FB7" w:rsidRDefault="00782FB7" w:rsidP="00782FB7">
      <w:pPr>
        <w:widowControl w:val="0"/>
        <w:tabs>
          <w:tab w:val="left" w:pos="-1152"/>
          <w:tab w:val="left" w:pos="-720"/>
          <w:tab w:val="left" w:pos="360"/>
          <w:tab w:val="left" w:pos="480"/>
          <w:tab w:val="right" w:pos="3000"/>
        </w:tabs>
        <w:rPr>
          <w:sz w:val="20"/>
        </w:rPr>
      </w:pPr>
      <w:r>
        <w:rPr>
          <w:sz w:val="20"/>
        </w:rPr>
        <w:t>17</w:t>
      </w:r>
      <w:r>
        <w:rPr>
          <w:sz w:val="20"/>
        </w:rPr>
        <w:tab/>
        <w:t>sacrifices only at tent</w:t>
      </w:r>
      <w:r>
        <w:rPr>
          <w:sz w:val="20"/>
        </w:rPr>
        <w:tab/>
        <w:t>P</w:t>
      </w:r>
    </w:p>
    <w:p w:rsidR="00782FB7" w:rsidRDefault="00782FB7" w:rsidP="00782FB7">
      <w:pPr>
        <w:widowControl w:val="0"/>
        <w:tabs>
          <w:tab w:val="left" w:pos="360"/>
          <w:tab w:val="left" w:pos="480"/>
          <w:tab w:val="right" w:pos="3000"/>
        </w:tabs>
        <w:rPr>
          <w:sz w:val="20"/>
        </w:rPr>
      </w:pPr>
      <w:r>
        <w:rPr>
          <w:sz w:val="20"/>
        </w:rPr>
        <w:tab/>
        <w:t>diet laws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18</w:t>
      </w:r>
      <w:r>
        <w:rPr>
          <w:sz w:val="20"/>
        </w:rPr>
        <w:tab/>
        <w:t>sex laws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19</w:t>
      </w:r>
      <w:r>
        <w:rPr>
          <w:sz w:val="20"/>
        </w:rPr>
        <w:tab/>
        <w:t>civil laws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20</w:t>
      </w:r>
      <w:r>
        <w:rPr>
          <w:sz w:val="20"/>
        </w:rPr>
        <w:tab/>
        <w:t>sex laws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21</w:t>
      </w:r>
      <w:r>
        <w:rPr>
          <w:sz w:val="20"/>
        </w:rPr>
        <w:tab/>
        <w:t>priest laws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22</w:t>
      </w:r>
      <w:r>
        <w:rPr>
          <w:sz w:val="20"/>
        </w:rPr>
        <w:tab/>
        <w:t>priest laws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23</w:t>
      </w:r>
      <w:r>
        <w:rPr>
          <w:sz w:val="20"/>
        </w:rPr>
        <w:tab/>
        <w:t>festivals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24</w:t>
      </w:r>
      <w:r>
        <w:rPr>
          <w:sz w:val="20"/>
        </w:rPr>
        <w:tab/>
        <w:t>capital crimes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25</w:t>
      </w:r>
      <w:r>
        <w:rPr>
          <w:sz w:val="20"/>
        </w:rPr>
        <w:tab/>
        <w:t>sabbath years</w:t>
      </w:r>
      <w:r w:rsidR="00B865F9" w:rsidRPr="00B865F9">
        <w:rPr>
          <w:sz w:val="20"/>
        </w:rPr>
        <w:t>,</w:t>
      </w:r>
      <w:r w:rsidR="00B865F9">
        <w:rPr>
          <w:sz w:val="20"/>
        </w:rPr>
        <w:t xml:space="preserve"> </w:t>
      </w:r>
      <w:r>
        <w:rPr>
          <w:sz w:val="20"/>
        </w:rPr>
        <w:t>jubilees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26</w:t>
      </w:r>
      <w:r>
        <w:rPr>
          <w:sz w:val="20"/>
        </w:rPr>
        <w:tab/>
        <w:t>blessings and curses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b/>
          <w:bCs/>
          <w:sz w:val="20"/>
        </w:rPr>
        <w:t>conclusion</w:t>
      </w:r>
    </w:p>
    <w:p w:rsidR="00782FB7" w:rsidRDefault="00782FB7" w:rsidP="00782FB7">
      <w:pPr>
        <w:widowControl w:val="0"/>
        <w:tabs>
          <w:tab w:val="left" w:pos="-1152"/>
          <w:tab w:val="left" w:pos="-720"/>
          <w:tab w:val="left" w:pos="360"/>
          <w:tab w:val="left" w:pos="480"/>
          <w:tab w:val="right" w:pos="3000"/>
        </w:tabs>
        <w:rPr>
          <w:sz w:val="20"/>
        </w:rPr>
      </w:pPr>
      <w:r>
        <w:rPr>
          <w:sz w:val="20"/>
        </w:rPr>
        <w:t>27</w:t>
      </w:r>
      <w:r>
        <w:rPr>
          <w:sz w:val="20"/>
        </w:rPr>
        <w:tab/>
        <w:t>vows</w:t>
      </w:r>
      <w:r>
        <w:rPr>
          <w:sz w:val="20"/>
        </w:rPr>
        <w:tab/>
        <w:t>P</w:t>
      </w:r>
    </w:p>
    <w:p w:rsidR="00782FB7" w:rsidRDefault="00782FB7" w:rsidP="00782FB7">
      <w:pPr>
        <w:tabs>
          <w:tab w:val="left" w:pos="360"/>
          <w:tab w:val="left" w:pos="480"/>
          <w:tab w:val="right" w:pos="3000"/>
        </w:tabs>
        <w:rPr>
          <w:sz w:val="20"/>
        </w:rPr>
      </w:pPr>
    </w:p>
    <w:p w:rsidR="00782FB7" w:rsidRDefault="00782FB7" w:rsidP="00782FB7">
      <w:pPr>
        <w:tabs>
          <w:tab w:val="left" w:pos="360"/>
          <w:tab w:val="left" w:pos="480"/>
          <w:tab w:val="right" w:pos="3000"/>
        </w:tabs>
        <w:rPr>
          <w:sz w:val="20"/>
        </w:rPr>
      </w:pPr>
    </w:p>
    <w:p w:rsidR="00782FB7" w:rsidRDefault="00782FB7" w:rsidP="00782FB7">
      <w:pPr>
        <w:tabs>
          <w:tab w:val="left" w:pos="360"/>
          <w:tab w:val="left" w:pos="480"/>
          <w:tab w:val="right" w:pos="3000"/>
        </w:tabs>
        <w:jc w:val="center"/>
        <w:rPr>
          <w:sz w:val="20"/>
        </w:rPr>
      </w:pPr>
      <w:r>
        <w:rPr>
          <w:b/>
          <w:bCs/>
          <w:sz w:val="20"/>
        </w:rPr>
        <w:t>NUMBERS</w:t>
      </w:r>
    </w:p>
    <w:p w:rsidR="00782FB7" w:rsidRDefault="00782FB7" w:rsidP="00782FB7">
      <w:pPr>
        <w:tabs>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b/>
          <w:sz w:val="20"/>
        </w:rPr>
      </w:pPr>
      <w:r>
        <w:rPr>
          <w:b/>
          <w:sz w:val="20"/>
        </w:rPr>
        <w:t>census</w:t>
      </w: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census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order of making camp</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census of Levites</w:t>
      </w:r>
      <w:r>
        <w:rPr>
          <w:sz w:val="20"/>
        </w:rPr>
        <w:tab/>
        <w:t>P</w:t>
      </w:r>
    </w:p>
    <w:p w:rsidR="00782FB7" w:rsidRDefault="00782FB7" w:rsidP="00782FB7">
      <w:pPr>
        <w:widowControl w:val="0"/>
        <w:tabs>
          <w:tab w:val="left" w:pos="360"/>
          <w:tab w:val="left" w:pos="480"/>
          <w:tab w:val="right" w:pos="3000"/>
        </w:tabs>
        <w:rPr>
          <w:sz w:val="20"/>
        </w:rPr>
      </w:pPr>
      <w:r>
        <w:rPr>
          <w:sz w:val="20"/>
        </w:rPr>
        <w:tab/>
        <w:t>ransoming firstborn</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service assigned Kohathites</w:t>
      </w:r>
      <w:r w:rsidR="00B865F9" w:rsidRPr="00B865F9">
        <w:rPr>
          <w:sz w:val="20"/>
        </w:rPr>
        <w:t>,</w:t>
      </w:r>
    </w:p>
    <w:p w:rsidR="00782FB7" w:rsidRDefault="00782FB7" w:rsidP="00782FB7">
      <w:pPr>
        <w:widowControl w:val="0"/>
        <w:tabs>
          <w:tab w:val="left" w:pos="360"/>
          <w:tab w:val="left" w:pos="480"/>
          <w:tab w:val="right" w:pos="3000"/>
        </w:tabs>
        <w:rPr>
          <w:sz w:val="20"/>
        </w:rPr>
      </w:pPr>
      <w:r>
        <w:rPr>
          <w:sz w:val="20"/>
        </w:rPr>
        <w:tab/>
      </w:r>
      <w:r>
        <w:rPr>
          <w:sz w:val="20"/>
        </w:rPr>
        <w:tab/>
        <w:t>Gershonites</w:t>
      </w:r>
      <w:r w:rsidR="00B865F9" w:rsidRPr="00B865F9">
        <w:rPr>
          <w:sz w:val="20"/>
        </w:rPr>
        <w:t>,</w:t>
      </w:r>
      <w:r w:rsidR="00B865F9">
        <w:rPr>
          <w:sz w:val="20"/>
        </w:rPr>
        <w:t xml:space="preserve"> </w:t>
      </w:r>
      <w:r>
        <w:rPr>
          <w:sz w:val="20"/>
        </w:rPr>
        <w:t>Merarites</w:t>
      </w:r>
      <w:r>
        <w:rPr>
          <w:sz w:val="20"/>
        </w:rPr>
        <w:tab/>
        <w:t>P</w:t>
      </w:r>
    </w:p>
    <w:p w:rsidR="00782FB7" w:rsidRDefault="00782FB7" w:rsidP="00782FB7">
      <w:pPr>
        <w:widowControl w:val="0"/>
        <w:tabs>
          <w:tab w:val="left" w:pos="-1152"/>
          <w:tab w:val="left" w:pos="-720"/>
          <w:tab w:val="left" w:pos="360"/>
          <w:tab w:val="left" w:pos="480"/>
          <w:tab w:val="right" w:pos="3000"/>
        </w:tabs>
        <w:rPr>
          <w:b/>
          <w:sz w:val="20"/>
        </w:rPr>
      </w:pPr>
      <w:r>
        <w:rPr>
          <w:b/>
          <w:sz w:val="20"/>
        </w:rPr>
        <w:t>laws</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expelling lepers</w:t>
      </w:r>
      <w:r>
        <w:rPr>
          <w:sz w:val="20"/>
        </w:rPr>
        <w:tab/>
        <w:t>P</w:t>
      </w:r>
    </w:p>
    <w:p w:rsidR="00782FB7" w:rsidRDefault="00782FB7" w:rsidP="00782FB7">
      <w:pPr>
        <w:widowControl w:val="0"/>
        <w:tabs>
          <w:tab w:val="left" w:pos="360"/>
          <w:tab w:val="left" w:pos="480"/>
          <w:tab w:val="right" w:pos="3000"/>
        </w:tabs>
        <w:rPr>
          <w:sz w:val="20"/>
        </w:rPr>
      </w:pPr>
      <w:r>
        <w:rPr>
          <w:sz w:val="20"/>
        </w:rPr>
        <w:tab/>
        <w:t>reparation</w:t>
      </w:r>
      <w:r>
        <w:rPr>
          <w:sz w:val="20"/>
        </w:rPr>
        <w:tab/>
        <w:t>P</w:t>
      </w:r>
    </w:p>
    <w:p w:rsidR="00782FB7" w:rsidRDefault="00782FB7" w:rsidP="00782FB7">
      <w:pPr>
        <w:widowControl w:val="0"/>
        <w:tabs>
          <w:tab w:val="left" w:pos="360"/>
          <w:tab w:val="left" w:pos="480"/>
          <w:tab w:val="right" w:pos="3000"/>
        </w:tabs>
        <w:rPr>
          <w:sz w:val="20"/>
        </w:rPr>
      </w:pPr>
      <w:r>
        <w:rPr>
          <w:sz w:val="20"/>
        </w:rPr>
        <w:tab/>
        <w:t>testing for adultery</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Nazirites</w:t>
      </w:r>
      <w:r>
        <w:rPr>
          <w:sz w:val="20"/>
        </w:rPr>
        <w:tab/>
        <w:t>P</w:t>
      </w:r>
    </w:p>
    <w:p w:rsidR="00782FB7" w:rsidRDefault="00782FB7" w:rsidP="00782FB7">
      <w:pPr>
        <w:widowControl w:val="0"/>
        <w:tabs>
          <w:tab w:val="left" w:pos="360"/>
          <w:tab w:val="left" w:pos="480"/>
          <w:tab w:val="right" w:pos="3000"/>
        </w:tabs>
        <w:rPr>
          <w:sz w:val="20"/>
        </w:rPr>
      </w:pPr>
      <w:r>
        <w:rPr>
          <w:sz w:val="20"/>
        </w:rPr>
        <w:tab/>
        <w:t>Lord bless youandkeep</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t>gifts to dedicate altar</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dedication of Levites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b/>
          <w:sz w:val="20"/>
        </w:rPr>
        <w:t>departure preparations</w:t>
      </w:r>
    </w:p>
    <w:p w:rsidR="00782FB7" w:rsidRDefault="00782FB7" w:rsidP="00782FB7">
      <w:pPr>
        <w:widowControl w:val="0"/>
        <w:tabs>
          <w:tab w:val="left" w:pos="360"/>
          <w:tab w:val="left" w:pos="480"/>
          <w:tab w:val="right" w:pos="3000"/>
        </w:tabs>
        <w:rPr>
          <w:sz w:val="20"/>
        </w:rPr>
      </w:pPr>
      <w:r>
        <w:rPr>
          <w:sz w:val="20"/>
        </w:rPr>
        <w:t>9</w:t>
      </w:r>
      <w:r>
        <w:rPr>
          <w:sz w:val="20"/>
        </w:rPr>
        <w:tab/>
        <w:t>uncleans</w:t>
      </w:r>
      <w:r w:rsidR="00B865F9" w:rsidRPr="00B865F9">
        <w:rPr>
          <w:sz w:val="20"/>
        </w:rPr>
        <w:t>,</w:t>
      </w:r>
      <w:r w:rsidR="00B865F9">
        <w:rPr>
          <w:sz w:val="20"/>
        </w:rPr>
        <w:t>’</w:t>
      </w:r>
      <w:r w:rsidR="00B865F9" w:rsidRPr="00B865F9">
        <w:rPr>
          <w:sz w:val="20"/>
        </w:rPr>
        <w:t xml:space="preserve"> </w:t>
      </w:r>
      <w:r>
        <w:rPr>
          <w:sz w:val="20"/>
        </w:rPr>
        <w:t>travelers</w:t>
      </w:r>
      <w:r w:rsidR="00B865F9">
        <w:rPr>
          <w:sz w:val="20"/>
        </w:rPr>
        <w:t>’</w:t>
      </w:r>
      <w:r w:rsidR="00B865F9" w:rsidRPr="00B865F9">
        <w:rPr>
          <w:sz w:val="20"/>
        </w:rPr>
        <w:t xml:space="preserve"> </w:t>
      </w:r>
      <w:r>
        <w:rPr>
          <w:sz w:val="20"/>
        </w:rPr>
        <w:t>Passover</w:t>
      </w:r>
      <w:r>
        <w:rPr>
          <w:sz w:val="20"/>
        </w:rPr>
        <w:tab/>
        <w:t>P</w:t>
      </w:r>
    </w:p>
    <w:p w:rsidR="00782FB7" w:rsidRDefault="00782FB7" w:rsidP="00782FB7">
      <w:pPr>
        <w:widowControl w:val="0"/>
        <w:tabs>
          <w:tab w:val="left" w:pos="360"/>
          <w:tab w:val="left" w:pos="480"/>
          <w:tab w:val="right" w:pos="3000"/>
        </w:tabs>
        <w:rPr>
          <w:sz w:val="20"/>
        </w:rPr>
      </w:pPr>
      <w:r>
        <w:rPr>
          <w:sz w:val="20"/>
        </w:rPr>
        <w:tab/>
        <w:t>cloud determines encampment</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10</w:t>
      </w:r>
      <w:r>
        <w:rPr>
          <w:sz w:val="20"/>
        </w:rPr>
        <w:tab/>
        <w:t>signal trumpets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b/>
          <w:sz w:val="20"/>
        </w:rPr>
        <w:t>wilderness</w:t>
      </w:r>
    </w:p>
    <w:p w:rsidR="00782FB7" w:rsidRDefault="00782FB7" w:rsidP="00782FB7">
      <w:pPr>
        <w:widowControl w:val="0"/>
        <w:tabs>
          <w:tab w:val="left" w:pos="360"/>
          <w:tab w:val="left" w:pos="480"/>
          <w:tab w:val="right" w:pos="3000"/>
        </w:tabs>
        <w:rPr>
          <w:sz w:val="20"/>
        </w:rPr>
      </w:pPr>
      <w:r>
        <w:rPr>
          <w:sz w:val="20"/>
        </w:rPr>
        <w:tab/>
        <w:t>order breaking camp</w:t>
      </w:r>
      <w:r>
        <w:rPr>
          <w:sz w:val="20"/>
        </w:rPr>
        <w:tab/>
        <w:t>P</w:t>
      </w:r>
    </w:p>
    <w:p w:rsidR="00782FB7" w:rsidRDefault="00782FB7" w:rsidP="00782FB7">
      <w:pPr>
        <w:widowControl w:val="0"/>
        <w:tabs>
          <w:tab w:val="left" w:pos="360"/>
          <w:tab w:val="left" w:pos="480"/>
          <w:tab w:val="right" w:pos="3000"/>
        </w:tabs>
        <w:rPr>
          <w:sz w:val="20"/>
        </w:rPr>
      </w:pPr>
      <w:r>
        <w:rPr>
          <w:sz w:val="20"/>
        </w:rPr>
        <w:tab/>
        <w:t>Israelites leave Sinai</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11</w:t>
      </w:r>
      <w:r>
        <w:rPr>
          <w:sz w:val="20"/>
        </w:rPr>
        <w:tab/>
        <w:t>complaint brings fire</w:t>
      </w:r>
      <w:r>
        <w:rPr>
          <w:sz w:val="20"/>
        </w:rPr>
        <w:tab/>
      </w:r>
      <w:r w:rsidR="00B865F9" w:rsidRPr="00B865F9">
        <w:rPr>
          <w:sz w:val="20"/>
        </w:rPr>
        <w:t>?</w:t>
      </w:r>
    </w:p>
    <w:p w:rsidR="00782FB7" w:rsidRDefault="00782FB7" w:rsidP="00782FB7">
      <w:pPr>
        <w:widowControl w:val="0"/>
        <w:tabs>
          <w:tab w:val="left" w:pos="360"/>
          <w:tab w:val="left" w:pos="480"/>
          <w:tab w:val="right" w:pos="3000"/>
        </w:tabs>
        <w:rPr>
          <w:sz w:val="20"/>
        </w:rPr>
      </w:pPr>
      <w:r>
        <w:rPr>
          <w:sz w:val="20"/>
        </w:rPr>
        <w:tab/>
        <w:t>complaint for meat</w:t>
      </w:r>
      <w:r>
        <w:rPr>
          <w:sz w:val="20"/>
        </w:rPr>
        <w:tab/>
      </w:r>
      <w:r w:rsidR="00B865F9" w:rsidRPr="00B865F9">
        <w:rPr>
          <w:sz w:val="20"/>
        </w:rPr>
        <w:t>?</w:t>
      </w:r>
    </w:p>
    <w:p w:rsidR="00782FB7" w:rsidRDefault="00782FB7" w:rsidP="00782FB7">
      <w:pPr>
        <w:widowControl w:val="0"/>
        <w:tabs>
          <w:tab w:val="left" w:pos="360"/>
          <w:tab w:val="left" w:pos="480"/>
          <w:tab w:val="right" w:pos="3000"/>
        </w:tabs>
        <w:rPr>
          <w:sz w:val="20"/>
        </w:rPr>
      </w:pPr>
      <w:r>
        <w:rPr>
          <w:sz w:val="20"/>
        </w:rPr>
        <w:tab/>
        <w:t>spirit on 70 elders</w:t>
      </w:r>
      <w:r>
        <w:rPr>
          <w:sz w:val="20"/>
        </w:rPr>
        <w:tab/>
      </w:r>
      <w:r w:rsidR="00B865F9" w:rsidRPr="00B865F9">
        <w:rPr>
          <w:sz w:val="20"/>
        </w:rPr>
        <w:t>?</w:t>
      </w:r>
    </w:p>
    <w:p w:rsidR="00782FB7" w:rsidRDefault="00782FB7" w:rsidP="00782FB7">
      <w:pPr>
        <w:widowControl w:val="0"/>
        <w:tabs>
          <w:tab w:val="left" w:pos="360"/>
          <w:tab w:val="left" w:pos="480"/>
          <w:tab w:val="right" w:pos="3000"/>
        </w:tabs>
        <w:rPr>
          <w:sz w:val="20"/>
        </w:rPr>
      </w:pPr>
      <w:r>
        <w:rPr>
          <w:sz w:val="20"/>
        </w:rPr>
        <w:tab/>
        <w:t>quail</w:t>
      </w:r>
      <w:r>
        <w:rPr>
          <w:sz w:val="20"/>
        </w:rPr>
        <w:tab/>
      </w:r>
      <w:r w:rsidR="00B865F9" w:rsidRPr="00B865F9">
        <w:rPr>
          <w:sz w:val="20"/>
        </w:rPr>
        <w:t>?</w:t>
      </w:r>
    </w:p>
    <w:p w:rsidR="00782FB7" w:rsidRDefault="00782FB7" w:rsidP="00782FB7">
      <w:pPr>
        <w:widowControl w:val="0"/>
        <w:tabs>
          <w:tab w:val="left" w:pos="360"/>
          <w:tab w:val="left" w:pos="480"/>
          <w:tab w:val="right" w:pos="3000"/>
        </w:tabs>
        <w:rPr>
          <w:sz w:val="20"/>
        </w:rPr>
      </w:pPr>
      <w:r>
        <w:rPr>
          <w:sz w:val="20"/>
        </w:rPr>
        <w:tab/>
        <w:t>plague</w:t>
      </w:r>
      <w:r>
        <w:rPr>
          <w:sz w:val="20"/>
        </w:rPr>
        <w:tab/>
      </w:r>
      <w:r w:rsidR="00B865F9" w:rsidRPr="00B865F9">
        <w:rPr>
          <w:sz w:val="20"/>
        </w:rPr>
        <w:t>?</w:t>
      </w:r>
    </w:p>
    <w:p w:rsidR="00782FB7" w:rsidRDefault="00782FB7" w:rsidP="00782FB7">
      <w:pPr>
        <w:widowControl w:val="0"/>
        <w:tabs>
          <w:tab w:val="left" w:pos="360"/>
          <w:tab w:val="left" w:pos="480"/>
          <w:tab w:val="right" w:pos="3000"/>
        </w:tabs>
        <w:rPr>
          <w:sz w:val="20"/>
        </w:rPr>
      </w:pPr>
      <w:r>
        <w:rPr>
          <w:sz w:val="20"/>
        </w:rPr>
        <w:t>12</w:t>
      </w:r>
      <w:r>
        <w:rPr>
          <w:sz w:val="20"/>
        </w:rPr>
        <w:tab/>
        <w:t>Aaron and Miriam vs</w:t>
      </w:r>
      <w:r w:rsidR="00B865F9" w:rsidRPr="00B865F9">
        <w:rPr>
          <w:sz w:val="20"/>
        </w:rPr>
        <w:t xml:space="preserve">. </w:t>
      </w:r>
      <w:r>
        <w:rPr>
          <w:sz w:val="20"/>
        </w:rPr>
        <w:t>Moses</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13</w:t>
      </w:r>
      <w:r>
        <w:rPr>
          <w:sz w:val="20"/>
        </w:rPr>
        <w:tab/>
        <w:t>Palestine reconnoitred</w:t>
      </w:r>
      <w:r>
        <w:rPr>
          <w:sz w:val="20"/>
        </w:rPr>
        <w:tab/>
        <w:t>J</w:t>
      </w:r>
    </w:p>
    <w:p w:rsidR="00782FB7" w:rsidRDefault="00782FB7" w:rsidP="00782FB7">
      <w:pPr>
        <w:widowControl w:val="0"/>
        <w:tabs>
          <w:tab w:val="left" w:pos="360"/>
          <w:tab w:val="left" w:pos="480"/>
          <w:tab w:val="right" w:pos="3000"/>
        </w:tabs>
        <w:rPr>
          <w:sz w:val="20"/>
        </w:rPr>
      </w:pPr>
      <w:r>
        <w:rPr>
          <w:sz w:val="20"/>
        </w:rPr>
        <w:tab/>
        <w:t>Caleb &amp; Joshua vs</w:t>
      </w:r>
      <w:r w:rsidR="00B865F9" w:rsidRPr="00B865F9">
        <w:rPr>
          <w:sz w:val="20"/>
        </w:rPr>
        <w:t xml:space="preserve">. </w:t>
      </w:r>
      <w:r>
        <w:rPr>
          <w:sz w:val="20"/>
        </w:rPr>
        <w:t>others</w:t>
      </w:r>
      <w:r>
        <w:rPr>
          <w:sz w:val="20"/>
        </w:rPr>
        <w:tab/>
        <w:t>P-J</w:t>
      </w:r>
    </w:p>
    <w:p w:rsidR="00782FB7" w:rsidRDefault="00782FB7" w:rsidP="00782FB7">
      <w:pPr>
        <w:widowControl w:val="0"/>
        <w:tabs>
          <w:tab w:val="left" w:pos="-1152"/>
          <w:tab w:val="left" w:pos="-720"/>
          <w:tab w:val="left" w:pos="360"/>
          <w:tab w:val="left" w:pos="480"/>
          <w:tab w:val="right" w:pos="3000"/>
        </w:tabs>
        <w:rPr>
          <w:sz w:val="20"/>
        </w:rPr>
      </w:pPr>
      <w:r>
        <w:rPr>
          <w:sz w:val="20"/>
        </w:rPr>
        <w:t>14</w:t>
      </w:r>
      <w:r>
        <w:rPr>
          <w:sz w:val="20"/>
        </w:rPr>
        <w:tab/>
        <w:t>Moses intercedes</w:t>
      </w:r>
      <w:r>
        <w:rPr>
          <w:sz w:val="20"/>
        </w:rPr>
        <w:tab/>
        <w:t>J</w:t>
      </w:r>
    </w:p>
    <w:p w:rsidR="00782FB7" w:rsidRDefault="00782FB7" w:rsidP="00782FB7">
      <w:pPr>
        <w:widowControl w:val="0"/>
        <w:tabs>
          <w:tab w:val="left" w:pos="360"/>
          <w:tab w:val="left" w:pos="480"/>
          <w:tab w:val="right" w:pos="3000"/>
        </w:tabs>
        <w:rPr>
          <w:sz w:val="20"/>
        </w:rPr>
      </w:pPr>
      <w:r>
        <w:rPr>
          <w:sz w:val="20"/>
        </w:rPr>
        <w:tab/>
        <w:t>Lord</w:t>
      </w:r>
      <w:r w:rsidR="00B865F9" w:rsidRPr="00B865F9">
        <w:rPr>
          <w:sz w:val="20"/>
        </w:rPr>
        <w:t>,</w:t>
      </w:r>
      <w:r w:rsidR="00B865F9">
        <w:rPr>
          <w:sz w:val="20"/>
        </w:rPr>
        <w:t xml:space="preserve"> </w:t>
      </w:r>
      <w:r>
        <w:rPr>
          <w:sz w:val="20"/>
        </w:rPr>
        <w:t>slow to anger</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ab/>
        <w:t>punishments</w:t>
      </w:r>
      <w:r w:rsidR="00B865F9" w:rsidRPr="00B865F9">
        <w:rPr>
          <w:sz w:val="20"/>
        </w:rPr>
        <w:t>:</w:t>
      </w:r>
    </w:p>
    <w:p w:rsidR="00782FB7" w:rsidRDefault="00782FB7" w:rsidP="00782FB7">
      <w:pPr>
        <w:widowControl w:val="0"/>
        <w:tabs>
          <w:tab w:val="left" w:pos="360"/>
          <w:tab w:val="left" w:pos="480"/>
          <w:tab w:val="right" w:pos="3000"/>
        </w:tabs>
        <w:rPr>
          <w:sz w:val="20"/>
        </w:rPr>
      </w:pPr>
      <w:r>
        <w:rPr>
          <w:sz w:val="20"/>
        </w:rPr>
        <w:tab/>
      </w:r>
      <w:r>
        <w:rPr>
          <w:sz w:val="20"/>
        </w:rPr>
        <w:tab/>
        <w:t>die in desert</w:t>
      </w:r>
      <w:r>
        <w:rPr>
          <w:sz w:val="20"/>
        </w:rPr>
        <w:tab/>
        <w:t>J</w:t>
      </w:r>
      <w:r w:rsidR="00B865F9" w:rsidRPr="00B865F9">
        <w:rPr>
          <w:sz w:val="20"/>
        </w:rPr>
        <w:t>,</w:t>
      </w:r>
      <w:r>
        <w:rPr>
          <w:sz w:val="20"/>
        </w:rPr>
        <w:t>P</w:t>
      </w:r>
    </w:p>
    <w:p w:rsidR="00782FB7" w:rsidRDefault="00782FB7" w:rsidP="00782FB7">
      <w:pPr>
        <w:widowControl w:val="0"/>
        <w:tabs>
          <w:tab w:val="left" w:pos="360"/>
          <w:tab w:val="left" w:pos="480"/>
          <w:tab w:val="right" w:pos="3000"/>
        </w:tabs>
        <w:rPr>
          <w:sz w:val="20"/>
        </w:rPr>
      </w:pPr>
      <w:r>
        <w:rPr>
          <w:sz w:val="20"/>
        </w:rPr>
        <w:tab/>
      </w:r>
      <w:r>
        <w:rPr>
          <w:sz w:val="20"/>
        </w:rPr>
        <w:tab/>
        <w:t>wander 40 years</w:t>
      </w:r>
      <w:r>
        <w:rPr>
          <w:sz w:val="20"/>
        </w:rPr>
        <w:tab/>
        <w:t>P</w:t>
      </w:r>
    </w:p>
    <w:p w:rsidR="00782FB7" w:rsidRDefault="00782FB7" w:rsidP="00782FB7">
      <w:pPr>
        <w:widowControl w:val="0"/>
        <w:tabs>
          <w:tab w:val="left" w:pos="360"/>
          <w:tab w:val="left" w:pos="480"/>
          <w:tab w:val="right" w:pos="3000"/>
        </w:tabs>
        <w:rPr>
          <w:sz w:val="20"/>
        </w:rPr>
      </w:pPr>
      <w:r>
        <w:rPr>
          <w:sz w:val="20"/>
        </w:rPr>
        <w:lastRenderedPageBreak/>
        <w:tab/>
      </w:r>
      <w:r>
        <w:rPr>
          <w:sz w:val="20"/>
        </w:rPr>
        <w:tab/>
        <w:t>Hormah defeat</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b/>
          <w:sz w:val="20"/>
        </w:rPr>
        <w:t>sacrifices and priests</w:t>
      </w:r>
    </w:p>
    <w:p w:rsidR="00782FB7" w:rsidRDefault="00782FB7" w:rsidP="00782FB7">
      <w:pPr>
        <w:widowControl w:val="0"/>
        <w:tabs>
          <w:tab w:val="left" w:pos="360"/>
          <w:tab w:val="left" w:pos="480"/>
          <w:tab w:val="right" w:pos="3000"/>
        </w:tabs>
        <w:rPr>
          <w:sz w:val="20"/>
        </w:rPr>
      </w:pPr>
      <w:r>
        <w:rPr>
          <w:sz w:val="20"/>
        </w:rPr>
        <w:t>15</w:t>
      </w:r>
      <w:r>
        <w:rPr>
          <w:sz w:val="20"/>
        </w:rPr>
        <w:tab/>
        <w:t>grain- and drink-offerings</w:t>
      </w:r>
      <w:r>
        <w:rPr>
          <w:sz w:val="20"/>
        </w:rPr>
        <w:tab/>
        <w:t>P</w:t>
      </w:r>
    </w:p>
    <w:p w:rsidR="00782FB7" w:rsidRDefault="00782FB7" w:rsidP="00782FB7">
      <w:pPr>
        <w:widowControl w:val="0"/>
        <w:tabs>
          <w:tab w:val="left" w:pos="360"/>
          <w:tab w:val="left" w:pos="480"/>
          <w:tab w:val="right" w:pos="3000"/>
        </w:tabs>
        <w:rPr>
          <w:sz w:val="20"/>
        </w:rPr>
      </w:pPr>
      <w:r>
        <w:rPr>
          <w:sz w:val="20"/>
        </w:rPr>
        <w:tab/>
        <w:t>inadvertent &amp; deliberate sins</w:t>
      </w:r>
      <w:r>
        <w:rPr>
          <w:sz w:val="20"/>
        </w:rPr>
        <w:tab/>
        <w:t>P</w:t>
      </w:r>
    </w:p>
    <w:p w:rsidR="00782FB7" w:rsidRDefault="00782FB7" w:rsidP="00782FB7">
      <w:pPr>
        <w:widowControl w:val="0"/>
        <w:tabs>
          <w:tab w:val="left" w:pos="360"/>
          <w:tab w:val="left" w:pos="480"/>
          <w:tab w:val="right" w:pos="3000"/>
        </w:tabs>
        <w:rPr>
          <w:sz w:val="20"/>
        </w:rPr>
      </w:pPr>
      <w:r>
        <w:rPr>
          <w:sz w:val="20"/>
        </w:rPr>
        <w:tab/>
        <w:t>tassels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16</w:t>
      </w:r>
      <w:r>
        <w:rPr>
          <w:sz w:val="20"/>
        </w:rPr>
        <w:tab/>
        <w:t>earth swallows Korah</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ab/>
        <w:t>earth swallows Dathan</w:t>
      </w:r>
    </w:p>
    <w:p w:rsidR="00782FB7" w:rsidRDefault="00782FB7" w:rsidP="00782FB7">
      <w:pPr>
        <w:widowControl w:val="0"/>
        <w:tabs>
          <w:tab w:val="left" w:pos="360"/>
          <w:tab w:val="left" w:pos="480"/>
          <w:tab w:val="right" w:pos="3000"/>
        </w:tabs>
        <w:rPr>
          <w:sz w:val="20"/>
        </w:rPr>
      </w:pPr>
      <w:r>
        <w:rPr>
          <w:sz w:val="20"/>
        </w:rPr>
        <w:tab/>
      </w:r>
      <w:r>
        <w:rPr>
          <w:sz w:val="20"/>
        </w:rPr>
        <w:tab/>
        <w:t>and Abiram</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17</w:t>
      </w:r>
      <w:r>
        <w:rPr>
          <w:sz w:val="20"/>
        </w:rPr>
        <w:tab/>
        <w:t>Aaron</w:t>
      </w:r>
      <w:r w:rsidR="00B865F9">
        <w:rPr>
          <w:sz w:val="20"/>
        </w:rPr>
        <w:t>’</w:t>
      </w:r>
      <w:r>
        <w:rPr>
          <w:sz w:val="20"/>
        </w:rPr>
        <w:t>s staff buds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18</w:t>
      </w:r>
      <w:r>
        <w:rPr>
          <w:sz w:val="20"/>
        </w:rPr>
        <w:tab/>
        <w:t>priest and Levite pay</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19</w:t>
      </w:r>
      <w:r>
        <w:rPr>
          <w:sz w:val="20"/>
        </w:rPr>
        <w:tab/>
        <w:t>red heifer ashes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20</w:t>
      </w:r>
      <w:r>
        <w:rPr>
          <w:sz w:val="20"/>
        </w:rPr>
        <w:tab/>
        <w:t>Miriam dies</w:t>
      </w:r>
      <w:r>
        <w:rPr>
          <w:sz w:val="20"/>
        </w:rPr>
        <w:tab/>
        <w:t>P</w:t>
      </w:r>
    </w:p>
    <w:p w:rsidR="00782FB7" w:rsidRDefault="00782FB7" w:rsidP="00782FB7">
      <w:pPr>
        <w:widowControl w:val="0"/>
        <w:tabs>
          <w:tab w:val="left" w:pos="360"/>
          <w:tab w:val="left" w:pos="480"/>
          <w:tab w:val="right" w:pos="3000"/>
        </w:tabs>
        <w:rPr>
          <w:sz w:val="20"/>
        </w:rPr>
      </w:pPr>
      <w:r>
        <w:rPr>
          <w:sz w:val="20"/>
        </w:rPr>
        <w:tab/>
        <w:t>water at Meribah rock</w:t>
      </w:r>
      <w:r>
        <w:rPr>
          <w:sz w:val="20"/>
        </w:rPr>
        <w:tab/>
        <w:t>P</w:t>
      </w:r>
    </w:p>
    <w:p w:rsidR="00782FB7" w:rsidRDefault="00782FB7" w:rsidP="00782FB7">
      <w:pPr>
        <w:widowControl w:val="0"/>
        <w:tabs>
          <w:tab w:val="left" w:pos="360"/>
          <w:tab w:val="left" w:pos="480"/>
          <w:tab w:val="right" w:pos="3000"/>
        </w:tabs>
        <w:rPr>
          <w:sz w:val="20"/>
        </w:rPr>
      </w:pPr>
      <w:r>
        <w:rPr>
          <w:sz w:val="20"/>
        </w:rPr>
        <w:tab/>
        <w:t>Edom refuses passage</w:t>
      </w:r>
      <w:r>
        <w:rPr>
          <w:sz w:val="20"/>
        </w:rPr>
        <w:tab/>
        <w:t>E</w:t>
      </w:r>
    </w:p>
    <w:p w:rsidR="00782FB7" w:rsidRDefault="00782FB7" w:rsidP="00782FB7">
      <w:pPr>
        <w:widowControl w:val="0"/>
        <w:tabs>
          <w:tab w:val="left" w:pos="360"/>
          <w:tab w:val="left" w:pos="480"/>
          <w:tab w:val="right" w:pos="3000"/>
        </w:tabs>
        <w:rPr>
          <w:sz w:val="20"/>
        </w:rPr>
      </w:pPr>
      <w:r>
        <w:rPr>
          <w:sz w:val="20"/>
        </w:rPr>
        <w:tab/>
        <w:t>Aaron dies</w:t>
      </w:r>
      <w:r>
        <w:rPr>
          <w:sz w:val="20"/>
        </w:rPr>
        <w:tab/>
        <w:t>P</w:t>
      </w:r>
    </w:p>
    <w:p w:rsidR="00782FB7" w:rsidRDefault="00782FB7" w:rsidP="00782FB7">
      <w:pPr>
        <w:widowControl w:val="0"/>
        <w:tabs>
          <w:tab w:val="left" w:pos="360"/>
          <w:tab w:val="left" w:pos="480"/>
          <w:tab w:val="right" w:pos="3000"/>
        </w:tabs>
        <w:rPr>
          <w:sz w:val="20"/>
        </w:rPr>
      </w:pPr>
      <w:r>
        <w:rPr>
          <w:sz w:val="20"/>
        </w:rPr>
        <w:t>21</w:t>
      </w:r>
      <w:r>
        <w:rPr>
          <w:sz w:val="20"/>
        </w:rPr>
        <w:tab/>
        <w:t>defeat Canaanites at Hormah</w:t>
      </w:r>
      <w:r>
        <w:rPr>
          <w:sz w:val="20"/>
        </w:rPr>
        <w:tab/>
        <w:t>J</w:t>
      </w:r>
    </w:p>
    <w:p w:rsidR="00782FB7" w:rsidRDefault="00782FB7" w:rsidP="00782FB7">
      <w:pPr>
        <w:widowControl w:val="0"/>
        <w:tabs>
          <w:tab w:val="left" w:pos="360"/>
          <w:tab w:val="left" w:pos="480"/>
          <w:tab w:val="right" w:pos="3000"/>
        </w:tabs>
        <w:rPr>
          <w:sz w:val="20"/>
        </w:rPr>
      </w:pPr>
      <w:r>
        <w:rPr>
          <w:sz w:val="20"/>
        </w:rPr>
        <w:tab/>
        <w:t>bronze serpent</w:t>
      </w:r>
      <w:r>
        <w:rPr>
          <w:sz w:val="20"/>
        </w:rPr>
        <w:tab/>
        <w:t>J</w:t>
      </w:r>
    </w:p>
    <w:p w:rsidR="00782FB7" w:rsidRDefault="00782FB7" w:rsidP="00782FB7">
      <w:pPr>
        <w:widowControl w:val="0"/>
        <w:tabs>
          <w:tab w:val="left" w:pos="360"/>
          <w:tab w:val="left" w:pos="480"/>
          <w:tab w:val="right" w:pos="3000"/>
        </w:tabs>
        <w:rPr>
          <w:sz w:val="20"/>
        </w:rPr>
      </w:pPr>
      <w:r>
        <w:rPr>
          <w:sz w:val="20"/>
        </w:rPr>
        <w:tab/>
        <w:t>Book of the Wars of Yahweh</w:t>
      </w:r>
      <w:r>
        <w:rPr>
          <w:sz w:val="20"/>
        </w:rPr>
        <w:tab/>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defeat of Sihon of Heshbon</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and Og of Bashan</w:t>
      </w:r>
      <w:r>
        <w:rPr>
          <w:sz w:val="20"/>
        </w:rPr>
        <w:tab/>
        <w:t>E</w:t>
      </w:r>
    </w:p>
    <w:p w:rsidR="00782FB7" w:rsidRDefault="00782FB7" w:rsidP="00782FB7">
      <w:pPr>
        <w:widowControl w:val="0"/>
        <w:tabs>
          <w:tab w:val="left" w:pos="-1152"/>
          <w:tab w:val="left" w:pos="-720"/>
          <w:tab w:val="left" w:pos="360"/>
          <w:tab w:val="left" w:pos="480"/>
          <w:tab w:val="right" w:pos="3000"/>
        </w:tabs>
        <w:rPr>
          <w:sz w:val="20"/>
        </w:rPr>
      </w:pPr>
      <w:r>
        <w:rPr>
          <w:b/>
          <w:sz w:val="20"/>
        </w:rPr>
        <w:t>Moab</w:t>
      </w:r>
    </w:p>
    <w:p w:rsidR="00782FB7" w:rsidRDefault="00782FB7" w:rsidP="00782FB7">
      <w:pPr>
        <w:widowControl w:val="0"/>
        <w:tabs>
          <w:tab w:val="left" w:pos="360"/>
          <w:tab w:val="left" w:pos="480"/>
          <w:tab w:val="right" w:pos="3000"/>
        </w:tabs>
        <w:jc w:val="center"/>
        <w:rPr>
          <w:sz w:val="20"/>
        </w:rPr>
      </w:pPr>
      <w:r>
        <w:rPr>
          <w:i/>
          <w:sz w:val="20"/>
        </w:rPr>
        <w:t>Balaam</w:t>
      </w:r>
    </w:p>
    <w:p w:rsidR="00782FB7" w:rsidRDefault="00782FB7" w:rsidP="00782FB7">
      <w:pPr>
        <w:widowControl w:val="0"/>
        <w:tabs>
          <w:tab w:val="left" w:pos="-1152"/>
          <w:tab w:val="left" w:pos="-720"/>
          <w:tab w:val="left" w:pos="360"/>
          <w:tab w:val="left" w:pos="480"/>
          <w:tab w:val="right" w:pos="3000"/>
        </w:tabs>
        <w:rPr>
          <w:sz w:val="20"/>
        </w:rPr>
      </w:pPr>
      <w:r>
        <w:rPr>
          <w:sz w:val="20"/>
        </w:rPr>
        <w:t>22</w:t>
      </w:r>
      <w:r>
        <w:rPr>
          <w:sz w:val="20"/>
        </w:rPr>
        <w:tab/>
        <w:t>Balak hires Balaam</w:t>
      </w:r>
      <w:r>
        <w:rPr>
          <w:sz w:val="20"/>
        </w:rPr>
        <w:tab/>
        <w:t>J-E</w:t>
      </w:r>
    </w:p>
    <w:p w:rsidR="00782FB7" w:rsidRDefault="00782FB7" w:rsidP="00782FB7">
      <w:pPr>
        <w:widowControl w:val="0"/>
        <w:tabs>
          <w:tab w:val="left" w:pos="360"/>
          <w:tab w:val="left" w:pos="480"/>
          <w:tab w:val="right" w:pos="3000"/>
        </w:tabs>
        <w:rPr>
          <w:sz w:val="20"/>
        </w:rPr>
      </w:pPr>
      <w:r>
        <w:rPr>
          <w:sz w:val="20"/>
        </w:rPr>
        <w:tab/>
        <w:t>donkey balks</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23</w:t>
      </w:r>
      <w:r>
        <w:rPr>
          <w:sz w:val="20"/>
        </w:rPr>
        <w:tab/>
        <w:t>prophecies 1 and 2</w:t>
      </w:r>
      <w:r>
        <w:rPr>
          <w:sz w:val="20"/>
        </w:rPr>
        <w:tab/>
        <w:t>E</w:t>
      </w:r>
    </w:p>
    <w:p w:rsidR="00782FB7" w:rsidRDefault="00782FB7" w:rsidP="00782FB7">
      <w:pPr>
        <w:widowControl w:val="0"/>
        <w:tabs>
          <w:tab w:val="left" w:pos="-1152"/>
          <w:tab w:val="left" w:pos="-720"/>
          <w:tab w:val="left" w:pos="360"/>
          <w:tab w:val="left" w:pos="480"/>
          <w:tab w:val="right" w:pos="3000"/>
        </w:tabs>
        <w:rPr>
          <w:sz w:val="20"/>
        </w:rPr>
      </w:pPr>
      <w:r>
        <w:rPr>
          <w:sz w:val="20"/>
        </w:rPr>
        <w:t>24</w:t>
      </w:r>
      <w:r>
        <w:rPr>
          <w:sz w:val="20"/>
        </w:rPr>
        <w:tab/>
        <w:t>prophecies 3 and 4</w:t>
      </w:r>
      <w:r>
        <w:rPr>
          <w:sz w:val="20"/>
        </w:rPr>
        <w:tab/>
        <w:t>J</w:t>
      </w:r>
    </w:p>
    <w:p w:rsidR="00782FB7" w:rsidRDefault="00782FB7" w:rsidP="00782FB7">
      <w:pPr>
        <w:widowControl w:val="0"/>
        <w:tabs>
          <w:tab w:val="left" w:pos="360"/>
          <w:tab w:val="left" w:pos="480"/>
          <w:tab w:val="right" w:pos="3000"/>
        </w:tabs>
        <w:rPr>
          <w:sz w:val="20"/>
        </w:rPr>
      </w:pPr>
      <w:r>
        <w:rPr>
          <w:sz w:val="20"/>
        </w:rPr>
        <w:t>25</w:t>
      </w:r>
      <w:r>
        <w:rPr>
          <w:sz w:val="20"/>
        </w:rPr>
        <w:tab/>
        <w:t>Israelites intermarry Midianites</w:t>
      </w:r>
      <w:r>
        <w:rPr>
          <w:sz w:val="20"/>
        </w:rPr>
        <w:tab/>
        <w:t>J</w:t>
      </w:r>
    </w:p>
    <w:p w:rsidR="00782FB7" w:rsidRDefault="00782FB7" w:rsidP="00782FB7">
      <w:pPr>
        <w:widowControl w:val="0"/>
        <w:tabs>
          <w:tab w:val="left" w:pos="-1152"/>
          <w:tab w:val="left" w:pos="-720"/>
          <w:tab w:val="left" w:pos="360"/>
          <w:tab w:val="left" w:pos="480"/>
          <w:tab w:val="right" w:pos="3000"/>
        </w:tabs>
        <w:rPr>
          <w:sz w:val="20"/>
        </w:rPr>
      </w:pPr>
      <w:r>
        <w:rPr>
          <w:sz w:val="20"/>
        </w:rPr>
        <w:tab/>
        <w:t>Phinehas spears Zimri and</w:t>
      </w:r>
    </w:p>
    <w:p w:rsidR="00782FB7" w:rsidRDefault="00782FB7" w:rsidP="00782FB7">
      <w:pPr>
        <w:widowControl w:val="0"/>
        <w:tabs>
          <w:tab w:val="left" w:pos="360"/>
          <w:tab w:val="left" w:pos="480"/>
          <w:tab w:val="right" w:pos="3000"/>
        </w:tabs>
        <w:rPr>
          <w:sz w:val="20"/>
        </w:rPr>
      </w:pPr>
      <w:r>
        <w:rPr>
          <w:sz w:val="20"/>
        </w:rPr>
        <w:tab/>
      </w:r>
      <w:r>
        <w:rPr>
          <w:sz w:val="20"/>
        </w:rPr>
        <w:tab/>
        <w:t>Cosbi to stop plague</w:t>
      </w:r>
      <w:r>
        <w:rPr>
          <w:sz w:val="20"/>
        </w:rPr>
        <w:tab/>
        <w:t>P</w:t>
      </w:r>
    </w:p>
    <w:p w:rsidR="00782FB7" w:rsidRDefault="00782FB7" w:rsidP="00782FB7">
      <w:pPr>
        <w:widowControl w:val="0"/>
        <w:tabs>
          <w:tab w:val="left" w:pos="360"/>
          <w:tab w:val="left" w:pos="480"/>
          <w:tab w:val="right" w:pos="3000"/>
        </w:tabs>
        <w:jc w:val="center"/>
        <w:rPr>
          <w:sz w:val="20"/>
        </w:rPr>
      </w:pPr>
      <w:r>
        <w:rPr>
          <w:i/>
          <w:sz w:val="20"/>
        </w:rPr>
        <w:t>census</w:t>
      </w:r>
    </w:p>
    <w:p w:rsidR="00782FB7" w:rsidRDefault="00782FB7" w:rsidP="00782FB7">
      <w:pPr>
        <w:widowControl w:val="0"/>
        <w:tabs>
          <w:tab w:val="left" w:pos="-1152"/>
          <w:tab w:val="left" w:pos="-720"/>
          <w:tab w:val="left" w:pos="360"/>
          <w:tab w:val="left" w:pos="480"/>
          <w:tab w:val="right" w:pos="3000"/>
        </w:tabs>
        <w:rPr>
          <w:sz w:val="20"/>
        </w:rPr>
      </w:pPr>
      <w:r>
        <w:rPr>
          <w:sz w:val="20"/>
        </w:rPr>
        <w:t>26</w:t>
      </w:r>
      <w:r>
        <w:rPr>
          <w:sz w:val="20"/>
        </w:rPr>
        <w:tab/>
        <w:t>census of Israel</w:t>
      </w:r>
      <w:r>
        <w:rPr>
          <w:sz w:val="20"/>
        </w:rPr>
        <w:tab/>
      </w:r>
      <w:r w:rsidR="00B865F9" w:rsidRPr="00B865F9">
        <w:rPr>
          <w:sz w:val="20"/>
        </w:rPr>
        <w:t>?</w:t>
      </w:r>
    </w:p>
    <w:p w:rsidR="00782FB7" w:rsidRDefault="00782FB7" w:rsidP="00782FB7">
      <w:pPr>
        <w:widowControl w:val="0"/>
        <w:tabs>
          <w:tab w:val="left" w:pos="360"/>
          <w:tab w:val="left" w:pos="480"/>
          <w:tab w:val="right" w:pos="3000"/>
        </w:tabs>
        <w:rPr>
          <w:sz w:val="20"/>
        </w:rPr>
      </w:pPr>
      <w:r>
        <w:rPr>
          <w:sz w:val="20"/>
        </w:rPr>
        <w:tab/>
        <w:t>census of Levi</w:t>
      </w:r>
      <w:r>
        <w:rPr>
          <w:sz w:val="20"/>
        </w:rPr>
        <w:tab/>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27</w:t>
      </w:r>
      <w:r>
        <w:rPr>
          <w:sz w:val="20"/>
        </w:rPr>
        <w:tab/>
        <w:t>Zelophehad</w:t>
      </w:r>
      <w:r w:rsidR="00B865F9">
        <w:rPr>
          <w:sz w:val="20"/>
        </w:rPr>
        <w:t>’</w:t>
      </w:r>
      <w:r>
        <w:rPr>
          <w:sz w:val="20"/>
        </w:rPr>
        <w:t>s girls</w:t>
      </w:r>
      <w:r>
        <w:rPr>
          <w:sz w:val="20"/>
        </w:rPr>
        <w:tab/>
      </w:r>
      <w:r w:rsidR="00B865F9" w:rsidRPr="00B865F9">
        <w:rPr>
          <w:sz w:val="20"/>
        </w:rPr>
        <w:t>?</w:t>
      </w:r>
    </w:p>
    <w:p w:rsidR="00782FB7" w:rsidRDefault="00782FB7" w:rsidP="00782FB7">
      <w:pPr>
        <w:widowControl w:val="0"/>
        <w:tabs>
          <w:tab w:val="left" w:pos="360"/>
          <w:tab w:val="left" w:pos="480"/>
          <w:tab w:val="right" w:pos="3000"/>
        </w:tabs>
        <w:rPr>
          <w:sz w:val="20"/>
        </w:rPr>
      </w:pPr>
      <w:r>
        <w:rPr>
          <w:sz w:val="20"/>
        </w:rPr>
        <w:tab/>
        <w:t>Moses ordains Joshua</w:t>
      </w:r>
      <w:r>
        <w:rPr>
          <w:sz w:val="20"/>
        </w:rPr>
        <w:tab/>
        <w:t>P</w:t>
      </w:r>
    </w:p>
    <w:p w:rsidR="00782FB7" w:rsidRDefault="00782FB7" w:rsidP="00782FB7">
      <w:pPr>
        <w:widowControl w:val="0"/>
        <w:tabs>
          <w:tab w:val="left" w:pos="360"/>
          <w:tab w:val="left" w:pos="480"/>
          <w:tab w:val="right" w:pos="3000"/>
        </w:tabs>
        <w:jc w:val="center"/>
        <w:rPr>
          <w:sz w:val="20"/>
        </w:rPr>
      </w:pPr>
      <w:r>
        <w:rPr>
          <w:i/>
          <w:sz w:val="20"/>
        </w:rPr>
        <w:t>laws</w:t>
      </w:r>
    </w:p>
    <w:p w:rsidR="00782FB7" w:rsidRDefault="00782FB7" w:rsidP="00782FB7">
      <w:pPr>
        <w:widowControl w:val="0"/>
        <w:tabs>
          <w:tab w:val="left" w:pos="-1152"/>
          <w:tab w:val="left" w:pos="-720"/>
          <w:tab w:val="left" w:pos="360"/>
          <w:tab w:val="left" w:pos="480"/>
          <w:tab w:val="right" w:pos="3000"/>
        </w:tabs>
        <w:rPr>
          <w:sz w:val="20"/>
        </w:rPr>
      </w:pPr>
      <w:r>
        <w:rPr>
          <w:sz w:val="20"/>
        </w:rPr>
        <w:t>28</w:t>
      </w:r>
      <w:r>
        <w:rPr>
          <w:sz w:val="20"/>
        </w:rPr>
        <w:tab/>
        <w:t>schedule of sacrifices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29</w:t>
      </w:r>
      <w:r>
        <w:rPr>
          <w:sz w:val="20"/>
        </w:rPr>
        <w:tab/>
        <w:t>schedule of sacrifices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30</w:t>
      </w:r>
      <w:r>
        <w:rPr>
          <w:sz w:val="20"/>
        </w:rPr>
        <w:tab/>
        <w:t>vows</w:t>
      </w:r>
      <w:r>
        <w:rPr>
          <w:sz w:val="20"/>
        </w:rPr>
        <w:tab/>
        <w:t>P</w:t>
      </w:r>
    </w:p>
    <w:p w:rsidR="00782FB7" w:rsidRDefault="00782FB7" w:rsidP="00782FB7">
      <w:pPr>
        <w:widowControl w:val="0"/>
        <w:tabs>
          <w:tab w:val="left" w:pos="-1152"/>
          <w:tab w:val="left" w:pos="-720"/>
          <w:tab w:val="left" w:pos="360"/>
          <w:tab w:val="left" w:pos="480"/>
          <w:tab w:val="right" w:pos="3000"/>
        </w:tabs>
        <w:rPr>
          <w:sz w:val="20"/>
        </w:rPr>
      </w:pPr>
      <w:r>
        <w:rPr>
          <w:sz w:val="20"/>
        </w:rPr>
        <w:t>31</w:t>
      </w:r>
      <w:r>
        <w:rPr>
          <w:sz w:val="20"/>
        </w:rPr>
        <w:tab/>
        <w:t>defeat of Midian</w:t>
      </w:r>
      <w:r>
        <w:rPr>
          <w:sz w:val="20"/>
        </w:rPr>
        <w:tab/>
      </w:r>
      <w:r w:rsidR="00B865F9" w:rsidRPr="00B865F9">
        <w:rPr>
          <w:sz w:val="20"/>
        </w:rPr>
        <w:t>?</w:t>
      </w:r>
    </w:p>
    <w:p w:rsidR="00782FB7" w:rsidRDefault="00782FB7" w:rsidP="00782FB7">
      <w:pPr>
        <w:widowControl w:val="0"/>
        <w:tabs>
          <w:tab w:val="left" w:pos="360"/>
          <w:tab w:val="left" w:pos="480"/>
          <w:tab w:val="right" w:pos="3000"/>
        </w:tabs>
        <w:rPr>
          <w:sz w:val="20"/>
        </w:rPr>
      </w:pPr>
      <w:r>
        <w:rPr>
          <w:sz w:val="20"/>
        </w:rPr>
        <w:tab/>
        <w:t>booty allocated</w:t>
      </w:r>
      <w:r>
        <w:rPr>
          <w:sz w:val="20"/>
        </w:rPr>
        <w:tab/>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32</w:t>
      </w:r>
      <w:r>
        <w:rPr>
          <w:sz w:val="20"/>
        </w:rPr>
        <w:tab/>
        <w:t>Reuben</w:t>
      </w:r>
      <w:r w:rsidR="00B865F9" w:rsidRPr="00B865F9">
        <w:rPr>
          <w:sz w:val="20"/>
        </w:rPr>
        <w:t>,</w:t>
      </w:r>
      <w:r w:rsidR="00B865F9">
        <w:rPr>
          <w:sz w:val="20"/>
        </w:rPr>
        <w:t xml:space="preserve"> </w:t>
      </w:r>
      <w:r>
        <w:rPr>
          <w:sz w:val="20"/>
        </w:rPr>
        <w:t>Gad</w:t>
      </w:r>
      <w:r w:rsidR="00B865F9" w:rsidRPr="00B865F9">
        <w:rPr>
          <w:sz w:val="20"/>
        </w:rPr>
        <w:t>,</w:t>
      </w:r>
      <w:r w:rsidR="00B865F9">
        <w:rPr>
          <w:sz w:val="20"/>
        </w:rPr>
        <w:t xml:space="preserve"> </w:t>
      </w:r>
      <w:r>
        <w:rPr>
          <w:sz w:val="20"/>
        </w:rPr>
        <w:t>&amp; half-Manasseh</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build but will fight</w:t>
      </w:r>
      <w:r>
        <w:rPr>
          <w:sz w:val="20"/>
        </w:rPr>
        <w:tab/>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33</w:t>
      </w:r>
      <w:r>
        <w:rPr>
          <w:sz w:val="20"/>
        </w:rPr>
        <w:tab/>
        <w:t>stages of wanderings</w:t>
      </w:r>
      <w:r>
        <w:rPr>
          <w:sz w:val="20"/>
        </w:rPr>
        <w:tab/>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34</w:t>
      </w:r>
      <w:r>
        <w:rPr>
          <w:sz w:val="20"/>
        </w:rPr>
        <w:tab/>
        <w:t>boundary of Canaan</w:t>
      </w:r>
      <w:r>
        <w:rPr>
          <w:sz w:val="20"/>
        </w:rPr>
        <w:tab/>
      </w:r>
      <w:r w:rsidR="00B865F9" w:rsidRPr="00B865F9">
        <w:rPr>
          <w:sz w:val="20"/>
        </w:rPr>
        <w:t>?</w:t>
      </w:r>
    </w:p>
    <w:p w:rsidR="00782FB7" w:rsidRDefault="00782FB7" w:rsidP="00782FB7">
      <w:pPr>
        <w:widowControl w:val="0"/>
        <w:tabs>
          <w:tab w:val="left" w:pos="360"/>
          <w:tab w:val="left" w:pos="480"/>
          <w:tab w:val="right" w:pos="3000"/>
        </w:tabs>
        <w:rPr>
          <w:sz w:val="20"/>
        </w:rPr>
      </w:pPr>
      <w:r>
        <w:rPr>
          <w:sz w:val="20"/>
        </w:rPr>
        <w:tab/>
        <w:t>allotment leaders</w:t>
      </w:r>
      <w:r>
        <w:rPr>
          <w:sz w:val="20"/>
        </w:rPr>
        <w:tab/>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35</w:t>
      </w:r>
      <w:r>
        <w:rPr>
          <w:sz w:val="20"/>
        </w:rPr>
        <w:tab/>
        <w:t>Levite cities</w:t>
      </w:r>
      <w:r>
        <w:rPr>
          <w:sz w:val="20"/>
        </w:rPr>
        <w:tab/>
      </w:r>
      <w:r w:rsidR="00B865F9" w:rsidRPr="00B865F9">
        <w:rPr>
          <w:sz w:val="20"/>
        </w:rPr>
        <w:t>?</w:t>
      </w:r>
    </w:p>
    <w:p w:rsidR="00782FB7" w:rsidRDefault="00782FB7" w:rsidP="00782FB7">
      <w:pPr>
        <w:widowControl w:val="0"/>
        <w:tabs>
          <w:tab w:val="left" w:pos="360"/>
          <w:tab w:val="left" w:pos="480"/>
          <w:tab w:val="right" w:pos="3000"/>
        </w:tabs>
        <w:rPr>
          <w:sz w:val="20"/>
        </w:rPr>
      </w:pPr>
      <w:r>
        <w:rPr>
          <w:sz w:val="20"/>
        </w:rPr>
        <w:tab/>
        <w:t>cities of refuge</w:t>
      </w:r>
      <w:r>
        <w:rPr>
          <w:sz w:val="20"/>
        </w:rPr>
        <w:tab/>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36</w:t>
      </w:r>
      <w:r>
        <w:rPr>
          <w:sz w:val="20"/>
        </w:rPr>
        <w:tab/>
        <w:t>Zelophehad</w:t>
      </w:r>
      <w:r w:rsidR="00B865F9">
        <w:rPr>
          <w:sz w:val="20"/>
        </w:rPr>
        <w:t>’</w:t>
      </w:r>
      <w:r>
        <w:rPr>
          <w:sz w:val="20"/>
        </w:rPr>
        <w:t>s girls</w:t>
      </w:r>
    </w:p>
    <w:p w:rsidR="00782FB7" w:rsidRDefault="00782FB7" w:rsidP="00782FB7">
      <w:pPr>
        <w:widowControl w:val="0"/>
        <w:tabs>
          <w:tab w:val="left" w:pos="360"/>
          <w:tab w:val="left" w:pos="480"/>
          <w:tab w:val="right" w:pos="3000"/>
        </w:tabs>
        <w:rPr>
          <w:sz w:val="20"/>
        </w:rPr>
      </w:pPr>
      <w:r>
        <w:rPr>
          <w:sz w:val="20"/>
        </w:rPr>
        <w:tab/>
      </w:r>
      <w:r>
        <w:rPr>
          <w:sz w:val="20"/>
        </w:rPr>
        <w:tab/>
        <w:t>must marry in tribe</w:t>
      </w:r>
      <w:r>
        <w:rPr>
          <w:sz w:val="20"/>
        </w:rPr>
        <w:tab/>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DEUTERONOMY</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b/>
          <w:sz w:val="20"/>
        </w:rPr>
      </w:pPr>
      <w:r>
        <w:rPr>
          <w:b/>
          <w:sz w:val="20"/>
        </w:rPr>
        <w:t>first discourse</w:t>
      </w: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Moses appointed judges</w:t>
      </w:r>
      <w:r>
        <w:rPr>
          <w:sz w:val="20"/>
        </w:rPr>
        <w:tab/>
        <w:t>D</w:t>
      </w:r>
    </w:p>
    <w:p w:rsidR="00782FB7" w:rsidRDefault="00782FB7" w:rsidP="00782FB7">
      <w:pPr>
        <w:widowControl w:val="0"/>
        <w:tabs>
          <w:tab w:val="left" w:pos="360"/>
          <w:tab w:val="left" w:pos="480"/>
          <w:tab w:val="right" w:pos="3000"/>
        </w:tabs>
        <w:rPr>
          <w:sz w:val="20"/>
        </w:rPr>
      </w:pPr>
      <w:r>
        <w:rPr>
          <w:sz w:val="20"/>
        </w:rPr>
        <w:tab/>
        <w:t>Palestine reconnoitred</w:t>
      </w:r>
      <w:r>
        <w:rPr>
          <w:sz w:val="20"/>
        </w:rPr>
        <w:tab/>
        <w:t>D</w:t>
      </w:r>
    </w:p>
    <w:p w:rsidR="00782FB7" w:rsidRDefault="00782FB7" w:rsidP="00782FB7">
      <w:pPr>
        <w:widowControl w:val="0"/>
        <w:tabs>
          <w:tab w:val="left" w:pos="360"/>
          <w:tab w:val="left" w:pos="480"/>
          <w:tab w:val="right" w:pos="3000"/>
        </w:tabs>
        <w:rPr>
          <w:sz w:val="20"/>
        </w:rPr>
      </w:pPr>
      <w:r>
        <w:rPr>
          <w:sz w:val="20"/>
        </w:rPr>
        <w:lastRenderedPageBreak/>
        <w:tab/>
        <w:t>defeat at Hormah</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through Edom and Moab</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ab/>
        <w:t>defeat of Sihon of Heshbon</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defeat of Og of Bashan</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ab/>
        <w:t>Reuben</w:t>
      </w:r>
      <w:r w:rsidR="00B865F9" w:rsidRPr="00B865F9">
        <w:rPr>
          <w:sz w:val="20"/>
        </w:rPr>
        <w:t>,</w:t>
      </w:r>
      <w:r w:rsidR="00B865F9">
        <w:rPr>
          <w:sz w:val="20"/>
        </w:rPr>
        <w:t xml:space="preserve"> </w:t>
      </w:r>
      <w:r>
        <w:rPr>
          <w:sz w:val="20"/>
        </w:rPr>
        <w:t>Gad</w:t>
      </w:r>
      <w:r w:rsidR="00B865F9" w:rsidRPr="00B865F9">
        <w:rPr>
          <w:sz w:val="20"/>
        </w:rPr>
        <w:t>,</w:t>
      </w:r>
      <w:r w:rsidR="00B865F9">
        <w:rPr>
          <w:sz w:val="20"/>
        </w:rPr>
        <w:t xml:space="preserve"> </w:t>
      </w:r>
      <w:r>
        <w:rPr>
          <w:sz w:val="20"/>
        </w:rPr>
        <w:t>&amp; half-Manasseh</w:t>
      </w:r>
    </w:p>
    <w:p w:rsidR="00782FB7" w:rsidRDefault="00782FB7" w:rsidP="00782FB7">
      <w:pPr>
        <w:widowControl w:val="0"/>
        <w:tabs>
          <w:tab w:val="left" w:pos="360"/>
          <w:tab w:val="left" w:pos="480"/>
          <w:tab w:val="right" w:pos="3000"/>
        </w:tabs>
        <w:rPr>
          <w:sz w:val="20"/>
        </w:rPr>
      </w:pPr>
      <w:r>
        <w:rPr>
          <w:sz w:val="20"/>
        </w:rPr>
        <w:tab/>
      </w:r>
      <w:r>
        <w:rPr>
          <w:sz w:val="20"/>
        </w:rPr>
        <w:tab/>
        <w:t>to build but fight</w:t>
      </w:r>
      <w:r>
        <w:rPr>
          <w:sz w:val="20"/>
        </w:rPr>
        <w:tab/>
        <w:t>D</w:t>
      </w:r>
    </w:p>
    <w:p w:rsidR="00782FB7" w:rsidRDefault="00782FB7" w:rsidP="00782FB7">
      <w:pPr>
        <w:widowControl w:val="0"/>
        <w:tabs>
          <w:tab w:val="left" w:pos="360"/>
          <w:tab w:val="left" w:pos="480"/>
          <w:tab w:val="right" w:pos="3000"/>
        </w:tabs>
        <w:rPr>
          <w:sz w:val="20"/>
        </w:rPr>
      </w:pPr>
      <w:r>
        <w:rPr>
          <w:sz w:val="20"/>
        </w:rPr>
        <w:tab/>
        <w:t>Moses not to cross</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apostasy at Peor</w:t>
      </w:r>
      <w:r>
        <w:rPr>
          <w:sz w:val="20"/>
        </w:rPr>
        <w:tab/>
        <w:t>D</w:t>
      </w:r>
    </w:p>
    <w:p w:rsidR="00782FB7" w:rsidRDefault="00782FB7" w:rsidP="00782FB7">
      <w:pPr>
        <w:widowControl w:val="0"/>
        <w:tabs>
          <w:tab w:val="left" w:pos="360"/>
          <w:tab w:val="left" w:pos="480"/>
          <w:tab w:val="right" w:pos="3000"/>
        </w:tabs>
        <w:rPr>
          <w:sz w:val="20"/>
        </w:rPr>
      </w:pPr>
      <w:r>
        <w:rPr>
          <w:sz w:val="20"/>
        </w:rPr>
        <w:tab/>
        <w:t>Horeb</w:t>
      </w:r>
      <w:r>
        <w:rPr>
          <w:sz w:val="20"/>
        </w:rPr>
        <w:tab/>
        <w:t>D</w:t>
      </w:r>
    </w:p>
    <w:p w:rsidR="00782FB7" w:rsidRDefault="00782FB7" w:rsidP="00782FB7">
      <w:pPr>
        <w:widowControl w:val="0"/>
        <w:tabs>
          <w:tab w:val="left" w:pos="360"/>
          <w:tab w:val="left" w:pos="480"/>
          <w:tab w:val="right" w:pos="3000"/>
        </w:tabs>
        <w:rPr>
          <w:sz w:val="20"/>
        </w:rPr>
      </w:pPr>
      <w:r>
        <w:rPr>
          <w:sz w:val="20"/>
        </w:rPr>
        <w:tab/>
        <w:t>against images</w:t>
      </w:r>
      <w:r>
        <w:rPr>
          <w:sz w:val="20"/>
        </w:rPr>
        <w:tab/>
        <w:t>D</w:t>
      </w:r>
    </w:p>
    <w:p w:rsidR="00782FB7" w:rsidRDefault="00782FB7" w:rsidP="00782FB7">
      <w:pPr>
        <w:widowControl w:val="0"/>
        <w:tabs>
          <w:tab w:val="left" w:pos="360"/>
          <w:tab w:val="left" w:pos="480"/>
          <w:tab w:val="right" w:pos="3000"/>
        </w:tabs>
        <w:rPr>
          <w:sz w:val="20"/>
        </w:rPr>
      </w:pPr>
      <w:r>
        <w:rPr>
          <w:sz w:val="20"/>
        </w:rPr>
        <w:tab/>
        <w:t>cities of refuge</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b/>
          <w:sz w:val="20"/>
        </w:rPr>
        <w:t>second discourse</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ethical decalogue</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ab/>
        <w:t>Israel asks not to hear God</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love God with all</w:t>
      </w:r>
      <w:r>
        <w:rPr>
          <w:sz w:val="20"/>
        </w:rPr>
        <w:tab/>
        <w:t>D</w:t>
      </w:r>
    </w:p>
    <w:p w:rsidR="00782FB7" w:rsidRDefault="00782FB7" w:rsidP="00782FB7">
      <w:pPr>
        <w:widowControl w:val="0"/>
        <w:tabs>
          <w:tab w:val="left" w:pos="360"/>
          <w:tab w:val="left" w:pos="480"/>
          <w:tab w:val="right" w:pos="3000"/>
        </w:tabs>
        <w:rPr>
          <w:sz w:val="20"/>
        </w:rPr>
      </w:pPr>
      <w:r>
        <w:rPr>
          <w:sz w:val="20"/>
        </w:rPr>
        <w:tab/>
        <w:t>speech to tell son</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t>destroy Canaanites</w:t>
      </w:r>
      <w:r>
        <w:rPr>
          <w:sz w:val="20"/>
        </w:rPr>
        <w:tab/>
        <w:t>D</w:t>
      </w:r>
    </w:p>
    <w:p w:rsidR="00782FB7" w:rsidRDefault="00782FB7" w:rsidP="00782FB7">
      <w:pPr>
        <w:widowControl w:val="0"/>
        <w:tabs>
          <w:tab w:val="left" w:pos="360"/>
          <w:tab w:val="left" w:pos="480"/>
          <w:tab w:val="right" w:pos="3000"/>
        </w:tabs>
        <w:rPr>
          <w:sz w:val="20"/>
        </w:rPr>
      </w:pPr>
      <w:r>
        <w:rPr>
          <w:sz w:val="20"/>
        </w:rPr>
        <w:tab/>
        <w:t>avoid their idols</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fruitful Palestine</w:t>
      </w:r>
      <w:r>
        <w:rPr>
          <w:sz w:val="20"/>
        </w:rPr>
        <w:tab/>
        <w:t>D</w:t>
      </w:r>
    </w:p>
    <w:p w:rsidR="00782FB7" w:rsidRDefault="00782FB7" w:rsidP="00782FB7">
      <w:pPr>
        <w:widowControl w:val="0"/>
        <w:tabs>
          <w:tab w:val="left" w:pos="360"/>
          <w:tab w:val="left" w:pos="480"/>
          <w:tab w:val="right" w:pos="3000"/>
        </w:tabs>
        <w:rPr>
          <w:sz w:val="20"/>
        </w:rPr>
      </w:pPr>
      <w:r>
        <w:rPr>
          <w:sz w:val="20"/>
        </w:rPr>
        <w:tab/>
        <w:t>manna</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9</w:t>
      </w:r>
      <w:r>
        <w:rPr>
          <w:sz w:val="20"/>
        </w:rPr>
        <w:tab/>
        <w:t>golden calf</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10</w:t>
      </w:r>
      <w:r>
        <w:rPr>
          <w:sz w:val="20"/>
        </w:rPr>
        <w:tab/>
        <w:t>second tablets</w:t>
      </w:r>
      <w:r>
        <w:rPr>
          <w:sz w:val="20"/>
        </w:rPr>
        <w:tab/>
        <w:t>D</w:t>
      </w:r>
    </w:p>
    <w:p w:rsidR="00782FB7" w:rsidRDefault="00782FB7" w:rsidP="00782FB7">
      <w:pPr>
        <w:widowControl w:val="0"/>
        <w:tabs>
          <w:tab w:val="left" w:pos="360"/>
          <w:tab w:val="left" w:pos="480"/>
          <w:tab w:val="right" w:pos="3000"/>
        </w:tabs>
        <w:rPr>
          <w:sz w:val="20"/>
        </w:rPr>
      </w:pPr>
      <w:r>
        <w:rPr>
          <w:sz w:val="20"/>
        </w:rPr>
        <w:tab/>
        <w:t>circumcize hearts</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11</w:t>
      </w:r>
      <w:r>
        <w:rPr>
          <w:sz w:val="20"/>
        </w:rPr>
        <w:tab/>
        <w:t>Dathan and Abiram</w:t>
      </w:r>
      <w:r>
        <w:rPr>
          <w:sz w:val="20"/>
        </w:rPr>
        <w:tab/>
        <w:t>D</w:t>
      </w:r>
    </w:p>
    <w:p w:rsidR="00782FB7" w:rsidRDefault="00782FB7" w:rsidP="00782FB7">
      <w:pPr>
        <w:widowControl w:val="0"/>
        <w:tabs>
          <w:tab w:val="left" w:pos="360"/>
          <w:tab w:val="left" w:pos="480"/>
          <w:tab w:val="right" w:pos="3000"/>
        </w:tabs>
        <w:rPr>
          <w:sz w:val="20"/>
        </w:rPr>
      </w:pPr>
      <w:r>
        <w:rPr>
          <w:sz w:val="20"/>
        </w:rPr>
        <w:tab/>
        <w:t>phylactery and doorpost</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ab/>
        <w:t>blessing and curse on</w:t>
      </w:r>
    </w:p>
    <w:p w:rsidR="00782FB7" w:rsidRDefault="00782FB7" w:rsidP="00782FB7">
      <w:pPr>
        <w:widowControl w:val="0"/>
        <w:tabs>
          <w:tab w:val="left" w:pos="360"/>
          <w:tab w:val="left" w:pos="480"/>
          <w:tab w:val="right" w:pos="3000"/>
        </w:tabs>
        <w:rPr>
          <w:sz w:val="20"/>
        </w:rPr>
      </w:pPr>
      <w:r>
        <w:rPr>
          <w:sz w:val="20"/>
        </w:rPr>
        <w:tab/>
      </w:r>
      <w:r>
        <w:rPr>
          <w:sz w:val="20"/>
        </w:rPr>
        <w:tab/>
        <w:t>Gerizim and Ebal</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b/>
          <w:sz w:val="20"/>
        </w:rPr>
        <w:t>Deuteronomic Code</w:t>
      </w:r>
    </w:p>
    <w:p w:rsidR="00782FB7" w:rsidRDefault="00782FB7" w:rsidP="00782FB7">
      <w:pPr>
        <w:widowControl w:val="0"/>
        <w:tabs>
          <w:tab w:val="left" w:pos="-1152"/>
          <w:tab w:val="left" w:pos="-720"/>
          <w:tab w:val="left" w:pos="360"/>
          <w:tab w:val="left" w:pos="480"/>
          <w:tab w:val="right" w:pos="3000"/>
        </w:tabs>
        <w:rPr>
          <w:sz w:val="20"/>
        </w:rPr>
      </w:pPr>
      <w:r>
        <w:rPr>
          <w:sz w:val="20"/>
        </w:rPr>
        <w:t>12</w:t>
      </w:r>
      <w:r>
        <w:rPr>
          <w:sz w:val="20"/>
        </w:rPr>
        <w:tab/>
        <w:t>central worship</w:t>
      </w:r>
      <w:r>
        <w:rPr>
          <w:sz w:val="20"/>
        </w:rPr>
        <w:tab/>
        <w:t>D</w:t>
      </w:r>
    </w:p>
    <w:p w:rsidR="00782FB7" w:rsidRDefault="00782FB7" w:rsidP="00782FB7">
      <w:pPr>
        <w:widowControl w:val="0"/>
        <w:tabs>
          <w:tab w:val="left" w:pos="360"/>
          <w:tab w:val="left" w:pos="480"/>
          <w:tab w:val="right" w:pos="3000"/>
        </w:tabs>
        <w:rPr>
          <w:sz w:val="20"/>
        </w:rPr>
      </w:pPr>
      <w:r>
        <w:rPr>
          <w:sz w:val="20"/>
        </w:rPr>
        <w:tab/>
        <w:t>eating meat</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13</w:t>
      </w:r>
      <w:r>
        <w:rPr>
          <w:sz w:val="20"/>
        </w:rPr>
        <w:tab/>
        <w:t>apostasy</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14</w:t>
      </w:r>
      <w:r>
        <w:rPr>
          <w:sz w:val="20"/>
        </w:rPr>
        <w:tab/>
        <w:t>clean and unclean foods</w:t>
      </w:r>
      <w:r>
        <w:rPr>
          <w:sz w:val="20"/>
        </w:rPr>
        <w:tab/>
        <w:t>D</w:t>
      </w:r>
    </w:p>
    <w:p w:rsidR="00782FB7" w:rsidRDefault="00782FB7" w:rsidP="00782FB7">
      <w:pPr>
        <w:widowControl w:val="0"/>
        <w:tabs>
          <w:tab w:val="left" w:pos="360"/>
          <w:tab w:val="left" w:pos="480"/>
          <w:tab w:val="right" w:pos="3000"/>
        </w:tabs>
        <w:rPr>
          <w:sz w:val="20"/>
        </w:rPr>
      </w:pPr>
      <w:r>
        <w:rPr>
          <w:sz w:val="20"/>
        </w:rPr>
        <w:tab/>
        <w:t>tithes</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15</w:t>
      </w:r>
      <w:r>
        <w:rPr>
          <w:sz w:val="20"/>
        </w:rPr>
        <w:tab/>
        <w:t>sabbath year debts</w:t>
      </w:r>
      <w:r>
        <w:rPr>
          <w:sz w:val="20"/>
        </w:rPr>
        <w:tab/>
        <w:t>D</w:t>
      </w:r>
    </w:p>
    <w:p w:rsidR="00782FB7" w:rsidRDefault="00782FB7" w:rsidP="00782FB7">
      <w:pPr>
        <w:widowControl w:val="0"/>
        <w:tabs>
          <w:tab w:val="left" w:pos="360"/>
          <w:tab w:val="left" w:pos="480"/>
          <w:tab w:val="right" w:pos="3000"/>
        </w:tabs>
        <w:rPr>
          <w:sz w:val="20"/>
        </w:rPr>
      </w:pPr>
      <w:r>
        <w:rPr>
          <w:sz w:val="20"/>
        </w:rPr>
        <w:tab/>
        <w:t>poor with you always</w:t>
      </w:r>
      <w:r>
        <w:rPr>
          <w:sz w:val="20"/>
        </w:rPr>
        <w:tab/>
        <w:t>D</w:t>
      </w:r>
    </w:p>
    <w:p w:rsidR="00782FB7" w:rsidRDefault="00782FB7" w:rsidP="00782FB7">
      <w:pPr>
        <w:widowControl w:val="0"/>
        <w:tabs>
          <w:tab w:val="left" w:pos="360"/>
          <w:tab w:val="left" w:pos="480"/>
          <w:tab w:val="right" w:pos="3000"/>
        </w:tabs>
        <w:rPr>
          <w:sz w:val="20"/>
        </w:rPr>
      </w:pPr>
      <w:r>
        <w:rPr>
          <w:sz w:val="20"/>
        </w:rPr>
        <w:tab/>
        <w:t>slaves</w:t>
      </w:r>
      <w:r>
        <w:rPr>
          <w:sz w:val="20"/>
        </w:rPr>
        <w:tab/>
        <w:t>D</w:t>
      </w:r>
    </w:p>
    <w:p w:rsidR="00782FB7" w:rsidRDefault="00782FB7" w:rsidP="00782FB7">
      <w:pPr>
        <w:widowControl w:val="0"/>
        <w:tabs>
          <w:tab w:val="left" w:pos="360"/>
          <w:tab w:val="left" w:pos="480"/>
          <w:tab w:val="right" w:pos="3000"/>
        </w:tabs>
        <w:rPr>
          <w:sz w:val="20"/>
        </w:rPr>
      </w:pPr>
      <w:r>
        <w:rPr>
          <w:sz w:val="20"/>
        </w:rPr>
        <w:tab/>
        <w:t>firstborn</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16</w:t>
      </w:r>
      <w:r>
        <w:rPr>
          <w:sz w:val="20"/>
        </w:rPr>
        <w:tab/>
        <w:t>Passover</w:t>
      </w:r>
      <w:r w:rsidR="00B865F9" w:rsidRPr="00B865F9">
        <w:rPr>
          <w:sz w:val="20"/>
        </w:rPr>
        <w:t>,</w:t>
      </w:r>
      <w:r w:rsidR="00B865F9">
        <w:rPr>
          <w:sz w:val="20"/>
        </w:rPr>
        <w:t xml:space="preserve"> </w:t>
      </w:r>
      <w:r>
        <w:rPr>
          <w:sz w:val="20"/>
        </w:rPr>
        <w:t>Weeks</w:t>
      </w:r>
      <w:r w:rsidR="00B865F9" w:rsidRPr="00B865F9">
        <w:rPr>
          <w:sz w:val="20"/>
        </w:rPr>
        <w:t>,</w:t>
      </w:r>
      <w:r w:rsidR="00B865F9">
        <w:rPr>
          <w:sz w:val="20"/>
        </w:rPr>
        <w:t xml:space="preserve"> </w:t>
      </w:r>
      <w:r>
        <w:rPr>
          <w:sz w:val="20"/>
        </w:rPr>
        <w:t>Booths</w:t>
      </w:r>
      <w:r>
        <w:rPr>
          <w:sz w:val="20"/>
        </w:rPr>
        <w:tab/>
        <w:t>D</w:t>
      </w:r>
    </w:p>
    <w:p w:rsidR="00782FB7" w:rsidRDefault="00782FB7" w:rsidP="00782FB7">
      <w:pPr>
        <w:widowControl w:val="0"/>
        <w:tabs>
          <w:tab w:val="left" w:pos="360"/>
          <w:tab w:val="left" w:pos="480"/>
          <w:tab w:val="right" w:pos="3000"/>
        </w:tabs>
        <w:rPr>
          <w:sz w:val="20"/>
        </w:rPr>
      </w:pPr>
      <w:r>
        <w:rPr>
          <w:sz w:val="20"/>
        </w:rPr>
        <w:tab/>
        <w:t>judges</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17</w:t>
      </w:r>
      <w:r>
        <w:rPr>
          <w:sz w:val="20"/>
        </w:rPr>
        <w:tab/>
        <w:t>stone apostates</w:t>
      </w:r>
      <w:r>
        <w:rPr>
          <w:sz w:val="20"/>
        </w:rPr>
        <w:tab/>
        <w:t>D</w:t>
      </w:r>
    </w:p>
    <w:p w:rsidR="00782FB7" w:rsidRDefault="00782FB7" w:rsidP="00782FB7">
      <w:pPr>
        <w:widowControl w:val="0"/>
        <w:tabs>
          <w:tab w:val="left" w:pos="360"/>
          <w:tab w:val="left" w:pos="480"/>
          <w:tab w:val="right" w:pos="3000"/>
        </w:tabs>
        <w:rPr>
          <w:sz w:val="20"/>
        </w:rPr>
      </w:pPr>
      <w:r>
        <w:rPr>
          <w:sz w:val="20"/>
        </w:rPr>
        <w:tab/>
        <w:t>appellate court</w:t>
      </w:r>
      <w:r>
        <w:rPr>
          <w:sz w:val="20"/>
        </w:rPr>
        <w:tab/>
        <w:t>D</w:t>
      </w:r>
    </w:p>
    <w:p w:rsidR="00782FB7" w:rsidRDefault="00782FB7" w:rsidP="00782FB7">
      <w:pPr>
        <w:widowControl w:val="0"/>
        <w:tabs>
          <w:tab w:val="left" w:pos="360"/>
          <w:tab w:val="left" w:pos="480"/>
          <w:tab w:val="right" w:pos="3000"/>
        </w:tabs>
        <w:rPr>
          <w:sz w:val="20"/>
        </w:rPr>
      </w:pPr>
      <w:r>
        <w:rPr>
          <w:sz w:val="20"/>
        </w:rPr>
        <w:tab/>
        <w:t>kings</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18</w:t>
      </w:r>
      <w:r>
        <w:rPr>
          <w:sz w:val="20"/>
        </w:rPr>
        <w:tab/>
        <w:t>priests</w:t>
      </w:r>
      <w:r w:rsidR="00B865F9">
        <w:rPr>
          <w:sz w:val="20"/>
        </w:rPr>
        <w:t>’</w:t>
      </w:r>
      <w:r w:rsidR="00B865F9" w:rsidRPr="00B865F9">
        <w:rPr>
          <w:sz w:val="20"/>
        </w:rPr>
        <w:t xml:space="preserve"> </w:t>
      </w:r>
      <w:r>
        <w:rPr>
          <w:sz w:val="20"/>
        </w:rPr>
        <w:t>due</w:t>
      </w:r>
      <w:r>
        <w:rPr>
          <w:sz w:val="20"/>
        </w:rPr>
        <w:tab/>
        <w:t>D</w:t>
      </w:r>
    </w:p>
    <w:p w:rsidR="00782FB7" w:rsidRDefault="00782FB7" w:rsidP="00782FB7">
      <w:pPr>
        <w:widowControl w:val="0"/>
        <w:tabs>
          <w:tab w:val="left" w:pos="360"/>
          <w:tab w:val="left" w:pos="480"/>
          <w:tab w:val="right" w:pos="3000"/>
        </w:tabs>
        <w:rPr>
          <w:sz w:val="20"/>
        </w:rPr>
      </w:pPr>
      <w:r>
        <w:rPr>
          <w:sz w:val="20"/>
        </w:rPr>
        <w:tab/>
        <w:t>diviners</w:t>
      </w:r>
      <w:r>
        <w:rPr>
          <w:sz w:val="20"/>
        </w:rPr>
        <w:tab/>
        <w:t>D</w:t>
      </w:r>
    </w:p>
    <w:p w:rsidR="00782FB7" w:rsidRDefault="00782FB7" w:rsidP="00782FB7">
      <w:pPr>
        <w:widowControl w:val="0"/>
        <w:tabs>
          <w:tab w:val="left" w:pos="360"/>
          <w:tab w:val="left" w:pos="480"/>
          <w:tab w:val="right" w:pos="3000"/>
        </w:tabs>
        <w:rPr>
          <w:sz w:val="20"/>
        </w:rPr>
      </w:pPr>
      <w:r>
        <w:rPr>
          <w:sz w:val="20"/>
        </w:rPr>
        <w:tab/>
        <w:t>prophet like Moses</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19</w:t>
      </w:r>
      <w:r>
        <w:rPr>
          <w:sz w:val="20"/>
        </w:rPr>
        <w:tab/>
        <w:t>cities of refuge</w:t>
      </w:r>
      <w:r>
        <w:rPr>
          <w:sz w:val="20"/>
        </w:rPr>
        <w:tab/>
        <w:t>D</w:t>
      </w:r>
    </w:p>
    <w:p w:rsidR="00782FB7" w:rsidRDefault="00782FB7" w:rsidP="00782FB7">
      <w:pPr>
        <w:widowControl w:val="0"/>
        <w:tabs>
          <w:tab w:val="left" w:pos="360"/>
          <w:tab w:val="left" w:pos="480"/>
          <w:tab w:val="right" w:pos="3000"/>
        </w:tabs>
        <w:rPr>
          <w:sz w:val="20"/>
        </w:rPr>
      </w:pPr>
      <w:r>
        <w:rPr>
          <w:sz w:val="20"/>
        </w:rPr>
        <w:tab/>
        <w:t>witnesses</w:t>
      </w:r>
      <w:r>
        <w:rPr>
          <w:sz w:val="20"/>
        </w:rPr>
        <w:tab/>
        <w:t>D</w:t>
      </w:r>
    </w:p>
    <w:p w:rsidR="00782FB7" w:rsidRDefault="00782FB7" w:rsidP="00782FB7">
      <w:pPr>
        <w:widowControl w:val="0"/>
        <w:tabs>
          <w:tab w:val="left" w:pos="360"/>
          <w:tab w:val="left" w:pos="480"/>
          <w:tab w:val="right" w:pos="3000"/>
        </w:tabs>
        <w:rPr>
          <w:sz w:val="20"/>
        </w:rPr>
      </w:pPr>
      <w:r>
        <w:rPr>
          <w:sz w:val="20"/>
        </w:rPr>
        <w:tab/>
        <w:t>lex talionis</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20</w:t>
      </w:r>
      <w:r>
        <w:rPr>
          <w:sz w:val="20"/>
        </w:rPr>
        <w:tab/>
        <w:t>draft exemptions</w:t>
      </w:r>
      <w:r>
        <w:rPr>
          <w:sz w:val="20"/>
        </w:rPr>
        <w:tab/>
        <w:t>D</w:t>
      </w:r>
    </w:p>
    <w:p w:rsidR="00782FB7" w:rsidRDefault="00782FB7" w:rsidP="00782FB7">
      <w:pPr>
        <w:widowControl w:val="0"/>
        <w:tabs>
          <w:tab w:val="left" w:pos="360"/>
          <w:tab w:val="left" w:pos="480"/>
          <w:tab w:val="right" w:pos="3000"/>
        </w:tabs>
        <w:rPr>
          <w:sz w:val="20"/>
        </w:rPr>
      </w:pPr>
      <w:r>
        <w:rPr>
          <w:sz w:val="20"/>
        </w:rPr>
        <w:tab/>
        <w:t>seige of cities and trees</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21</w:t>
      </w:r>
      <w:r>
        <w:rPr>
          <w:sz w:val="20"/>
        </w:rPr>
        <w:tab/>
        <w:t>untraced murders</w:t>
      </w:r>
      <w:r>
        <w:rPr>
          <w:sz w:val="20"/>
        </w:rPr>
        <w:tab/>
        <w:t>D</w:t>
      </w:r>
    </w:p>
    <w:p w:rsidR="00782FB7" w:rsidRDefault="00782FB7" w:rsidP="00782FB7">
      <w:pPr>
        <w:widowControl w:val="0"/>
        <w:tabs>
          <w:tab w:val="left" w:pos="360"/>
          <w:tab w:val="left" w:pos="480"/>
          <w:tab w:val="right" w:pos="3000"/>
        </w:tabs>
        <w:rPr>
          <w:sz w:val="20"/>
        </w:rPr>
      </w:pPr>
      <w:r>
        <w:rPr>
          <w:sz w:val="20"/>
        </w:rPr>
        <w:tab/>
        <w:t>marrying captives</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ab/>
        <w:t>unloved and uncontrolled sons</w:t>
      </w:r>
      <w:r>
        <w:rPr>
          <w:sz w:val="20"/>
        </w:rPr>
        <w:tab/>
        <w:t>D</w:t>
      </w:r>
    </w:p>
    <w:p w:rsidR="00782FB7" w:rsidRDefault="00782FB7" w:rsidP="00782FB7">
      <w:pPr>
        <w:widowControl w:val="0"/>
        <w:tabs>
          <w:tab w:val="left" w:pos="360"/>
          <w:tab w:val="left" w:pos="480"/>
          <w:tab w:val="right" w:pos="3000"/>
        </w:tabs>
        <w:rPr>
          <w:sz w:val="20"/>
        </w:rPr>
      </w:pPr>
      <w:r>
        <w:rPr>
          <w:sz w:val="20"/>
        </w:rPr>
        <w:tab/>
        <w:t>hanging</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22</w:t>
      </w:r>
      <w:r>
        <w:rPr>
          <w:sz w:val="20"/>
        </w:rPr>
        <w:tab/>
        <w:t>lost goods</w:t>
      </w:r>
      <w:r>
        <w:rPr>
          <w:sz w:val="20"/>
        </w:rPr>
        <w:tab/>
        <w:t>D</w:t>
      </w:r>
    </w:p>
    <w:p w:rsidR="00782FB7" w:rsidRDefault="00782FB7" w:rsidP="00782FB7">
      <w:pPr>
        <w:widowControl w:val="0"/>
        <w:tabs>
          <w:tab w:val="left" w:pos="360"/>
          <w:tab w:val="left" w:pos="480"/>
          <w:tab w:val="right" w:pos="3000"/>
        </w:tabs>
        <w:rPr>
          <w:sz w:val="20"/>
        </w:rPr>
      </w:pPr>
      <w:r>
        <w:rPr>
          <w:sz w:val="20"/>
        </w:rPr>
        <w:tab/>
        <w:t>fornication and adultery</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23</w:t>
      </w:r>
      <w:r>
        <w:rPr>
          <w:sz w:val="20"/>
        </w:rPr>
        <w:tab/>
        <w:t>neighbors becoming Israelites</w:t>
      </w:r>
      <w:r>
        <w:rPr>
          <w:sz w:val="20"/>
        </w:rPr>
        <w:tab/>
        <w:t>D</w:t>
      </w:r>
    </w:p>
    <w:p w:rsidR="00782FB7" w:rsidRDefault="00782FB7" w:rsidP="00782FB7">
      <w:pPr>
        <w:widowControl w:val="0"/>
        <w:tabs>
          <w:tab w:val="left" w:pos="360"/>
          <w:tab w:val="left" w:pos="480"/>
          <w:tab w:val="right" w:pos="3000"/>
        </w:tabs>
        <w:rPr>
          <w:sz w:val="20"/>
        </w:rPr>
      </w:pPr>
      <w:r>
        <w:rPr>
          <w:sz w:val="20"/>
        </w:rPr>
        <w:tab/>
        <w:t>latrines</w:t>
      </w:r>
      <w:r>
        <w:rPr>
          <w:sz w:val="20"/>
        </w:rPr>
        <w:tab/>
        <w:t>D</w:t>
      </w:r>
    </w:p>
    <w:p w:rsidR="00782FB7" w:rsidRDefault="00782FB7" w:rsidP="00782FB7">
      <w:pPr>
        <w:widowControl w:val="0"/>
        <w:tabs>
          <w:tab w:val="left" w:pos="360"/>
          <w:tab w:val="left" w:pos="480"/>
          <w:tab w:val="right" w:pos="3000"/>
        </w:tabs>
        <w:rPr>
          <w:sz w:val="20"/>
        </w:rPr>
      </w:pPr>
      <w:r>
        <w:rPr>
          <w:sz w:val="20"/>
        </w:rPr>
        <w:tab/>
        <w:t>prostitutes</w:t>
      </w:r>
      <w:r>
        <w:rPr>
          <w:sz w:val="20"/>
        </w:rPr>
        <w:tab/>
        <w:t>D</w:t>
      </w:r>
    </w:p>
    <w:p w:rsidR="00782FB7" w:rsidRDefault="00782FB7" w:rsidP="00782FB7">
      <w:pPr>
        <w:widowControl w:val="0"/>
        <w:tabs>
          <w:tab w:val="left" w:pos="360"/>
          <w:tab w:val="left" w:pos="480"/>
          <w:tab w:val="right" w:pos="3000"/>
        </w:tabs>
        <w:rPr>
          <w:sz w:val="20"/>
        </w:rPr>
      </w:pPr>
      <w:r>
        <w:rPr>
          <w:sz w:val="20"/>
        </w:rPr>
        <w:tab/>
        <w:t>usury</w:t>
      </w:r>
      <w:r>
        <w:rPr>
          <w:sz w:val="20"/>
        </w:rPr>
        <w:tab/>
        <w:t>D</w:t>
      </w:r>
    </w:p>
    <w:p w:rsidR="00782FB7" w:rsidRDefault="00782FB7" w:rsidP="00782FB7">
      <w:pPr>
        <w:widowControl w:val="0"/>
        <w:tabs>
          <w:tab w:val="left" w:pos="360"/>
          <w:tab w:val="left" w:pos="480"/>
          <w:tab w:val="right" w:pos="3000"/>
        </w:tabs>
        <w:rPr>
          <w:sz w:val="20"/>
        </w:rPr>
      </w:pPr>
      <w:r>
        <w:rPr>
          <w:sz w:val="20"/>
        </w:rPr>
        <w:tab/>
        <w:t>vows</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24</w:t>
      </w:r>
      <w:r>
        <w:rPr>
          <w:sz w:val="20"/>
        </w:rPr>
        <w:tab/>
        <w:t>divorce</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ab/>
        <w:t>debtors</w:t>
      </w:r>
      <w:r w:rsidR="00B865F9" w:rsidRPr="00B865F9">
        <w:rPr>
          <w:sz w:val="20"/>
        </w:rPr>
        <w:t>,</w:t>
      </w:r>
      <w:r w:rsidR="00B865F9">
        <w:rPr>
          <w:sz w:val="20"/>
        </w:rPr>
        <w:t xml:space="preserve"> </w:t>
      </w:r>
      <w:r>
        <w:rPr>
          <w:sz w:val="20"/>
        </w:rPr>
        <w:t>widows</w:t>
      </w:r>
      <w:r w:rsidR="00B865F9" w:rsidRPr="00B865F9">
        <w:rPr>
          <w:sz w:val="20"/>
        </w:rPr>
        <w:t>,</w:t>
      </w:r>
      <w:r w:rsidR="00B865F9">
        <w:rPr>
          <w:sz w:val="20"/>
        </w:rPr>
        <w:t xml:space="preserve"> </w:t>
      </w:r>
      <w:r>
        <w:rPr>
          <w:sz w:val="20"/>
        </w:rPr>
        <w:t>orphans</w:t>
      </w:r>
      <w:r>
        <w:rPr>
          <w:sz w:val="20"/>
        </w:rPr>
        <w:tab/>
        <w:t>D</w:t>
      </w:r>
    </w:p>
    <w:p w:rsidR="00782FB7" w:rsidRDefault="00782FB7" w:rsidP="00782FB7">
      <w:pPr>
        <w:widowControl w:val="0"/>
        <w:tabs>
          <w:tab w:val="left" w:pos="360"/>
          <w:tab w:val="left" w:pos="480"/>
          <w:tab w:val="right" w:pos="3000"/>
        </w:tabs>
        <w:rPr>
          <w:sz w:val="20"/>
        </w:rPr>
      </w:pPr>
      <w:r>
        <w:rPr>
          <w:sz w:val="20"/>
        </w:rPr>
        <w:tab/>
        <w:t>gleanings</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25</w:t>
      </w:r>
      <w:r>
        <w:rPr>
          <w:sz w:val="20"/>
        </w:rPr>
        <w:tab/>
        <w:t>levirate marriage</w:t>
      </w:r>
      <w:r>
        <w:rPr>
          <w:sz w:val="20"/>
        </w:rPr>
        <w:tab/>
        <w:t>D</w:t>
      </w:r>
    </w:p>
    <w:p w:rsidR="00782FB7" w:rsidRDefault="00782FB7" w:rsidP="00782FB7">
      <w:pPr>
        <w:widowControl w:val="0"/>
        <w:tabs>
          <w:tab w:val="left" w:pos="360"/>
          <w:tab w:val="left" w:pos="480"/>
          <w:tab w:val="right" w:pos="3000"/>
        </w:tabs>
        <w:rPr>
          <w:sz w:val="20"/>
        </w:rPr>
      </w:pPr>
      <w:r>
        <w:rPr>
          <w:sz w:val="20"/>
        </w:rPr>
        <w:tab/>
        <w:t>just weights</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26</w:t>
      </w:r>
      <w:r>
        <w:rPr>
          <w:sz w:val="20"/>
        </w:rPr>
        <w:tab/>
        <w:t>firstfruits ceremony</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ab/>
        <w:t>third-year tithe ceremony</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b/>
          <w:sz w:val="20"/>
        </w:rPr>
        <w:t>second discourse</w:t>
      </w:r>
      <w:r w:rsidR="00B865F9" w:rsidRPr="00B865F9">
        <w:rPr>
          <w:sz w:val="20"/>
        </w:rPr>
        <w:t xml:space="preserve"> (</w:t>
      </w:r>
      <w:r>
        <w:rPr>
          <w:sz w:val="20"/>
        </w:rPr>
        <w:t>cont</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27</w:t>
      </w:r>
      <w:r>
        <w:rPr>
          <w:sz w:val="20"/>
        </w:rPr>
        <w:tab/>
        <w:t>inscribe Code on stones</w:t>
      </w:r>
      <w:r>
        <w:rPr>
          <w:sz w:val="20"/>
        </w:rPr>
        <w:tab/>
        <w:t>D</w:t>
      </w:r>
    </w:p>
    <w:p w:rsidR="00782FB7" w:rsidRDefault="00782FB7" w:rsidP="00782FB7">
      <w:pPr>
        <w:widowControl w:val="0"/>
        <w:tabs>
          <w:tab w:val="left" w:pos="360"/>
          <w:tab w:val="left" w:pos="480"/>
          <w:tab w:val="right" w:pos="3000"/>
        </w:tabs>
        <w:rPr>
          <w:sz w:val="20"/>
        </w:rPr>
      </w:pPr>
      <w:r>
        <w:rPr>
          <w:sz w:val="20"/>
        </w:rPr>
        <w:tab/>
        <w:t>curses on Ebal</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28</w:t>
      </w:r>
      <w:r>
        <w:rPr>
          <w:sz w:val="20"/>
        </w:rPr>
        <w:tab/>
        <w:t>blessings</w:t>
      </w:r>
      <w:r>
        <w:rPr>
          <w:sz w:val="20"/>
        </w:rPr>
        <w:tab/>
        <w:t>D</w:t>
      </w:r>
    </w:p>
    <w:p w:rsidR="00782FB7" w:rsidRDefault="00782FB7" w:rsidP="00782FB7">
      <w:pPr>
        <w:widowControl w:val="0"/>
        <w:tabs>
          <w:tab w:val="left" w:pos="360"/>
          <w:tab w:val="left" w:pos="480"/>
          <w:tab w:val="right" w:pos="3000"/>
        </w:tabs>
        <w:rPr>
          <w:sz w:val="20"/>
        </w:rPr>
      </w:pPr>
      <w:r>
        <w:rPr>
          <w:sz w:val="20"/>
        </w:rPr>
        <w:tab/>
        <w:t>curses</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29</w:t>
      </w:r>
      <w:r>
        <w:rPr>
          <w:sz w:val="20"/>
        </w:rPr>
        <w:tab/>
        <w:t>cursed land depicted</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30</w:t>
      </w:r>
      <w:r>
        <w:rPr>
          <w:sz w:val="20"/>
        </w:rPr>
        <w:tab/>
        <w:t>repentance and ingathering</w:t>
      </w:r>
      <w:r>
        <w:rPr>
          <w:sz w:val="20"/>
        </w:rPr>
        <w:tab/>
        <w:t>D</w:t>
      </w:r>
    </w:p>
    <w:p w:rsidR="00782FB7" w:rsidRDefault="00782FB7" w:rsidP="00782FB7">
      <w:pPr>
        <w:widowControl w:val="0"/>
        <w:tabs>
          <w:tab w:val="left" w:pos="360"/>
          <w:tab w:val="left" w:pos="480"/>
          <w:tab w:val="right" w:pos="3000"/>
        </w:tabs>
        <w:rPr>
          <w:sz w:val="20"/>
        </w:rPr>
      </w:pPr>
      <w:r>
        <w:rPr>
          <w:sz w:val="20"/>
        </w:rPr>
        <w:tab/>
        <w:t>choose life</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b/>
          <w:sz w:val="20"/>
        </w:rPr>
        <w:t>appendices</w:t>
      </w:r>
    </w:p>
    <w:p w:rsidR="00782FB7" w:rsidRDefault="00782FB7" w:rsidP="00782FB7">
      <w:pPr>
        <w:widowControl w:val="0"/>
        <w:tabs>
          <w:tab w:val="left" w:pos="-1152"/>
          <w:tab w:val="left" w:pos="-720"/>
          <w:tab w:val="left" w:pos="360"/>
          <w:tab w:val="left" w:pos="480"/>
          <w:tab w:val="right" w:pos="3000"/>
        </w:tabs>
        <w:rPr>
          <w:sz w:val="20"/>
        </w:rPr>
      </w:pPr>
      <w:r>
        <w:rPr>
          <w:sz w:val="20"/>
        </w:rPr>
        <w:t>31</w:t>
      </w:r>
      <w:r>
        <w:rPr>
          <w:sz w:val="20"/>
        </w:rPr>
        <w:tab/>
        <w:t>law read each sabbath year</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ab/>
        <w:t>Joshua commissioned</w:t>
      </w:r>
      <w:r>
        <w:rPr>
          <w:sz w:val="20"/>
        </w:rPr>
        <w:tab/>
        <w:t>D</w:t>
      </w:r>
    </w:p>
    <w:p w:rsidR="00782FB7" w:rsidRDefault="00782FB7" w:rsidP="00782FB7">
      <w:pPr>
        <w:widowControl w:val="0"/>
        <w:tabs>
          <w:tab w:val="left" w:pos="-1152"/>
          <w:tab w:val="left" w:pos="-720"/>
          <w:tab w:val="left" w:pos="360"/>
          <w:tab w:val="left" w:pos="480"/>
          <w:tab w:val="right" w:pos="3000"/>
        </w:tabs>
        <w:rPr>
          <w:sz w:val="20"/>
        </w:rPr>
      </w:pPr>
      <w:r>
        <w:rPr>
          <w:sz w:val="20"/>
        </w:rPr>
        <w:t>32</w:t>
      </w:r>
      <w:r>
        <w:rPr>
          <w:sz w:val="20"/>
        </w:rPr>
        <w:tab/>
        <w:t>hymn by Moses</w:t>
      </w:r>
      <w:r>
        <w:rPr>
          <w:sz w:val="20"/>
        </w:rPr>
        <w:tab/>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33</w:t>
      </w:r>
      <w:r>
        <w:rPr>
          <w:sz w:val="20"/>
        </w:rPr>
        <w:tab/>
        <w:t>Blessings of Moses</w:t>
      </w:r>
      <w:r>
        <w:rPr>
          <w:sz w:val="20"/>
        </w:rPr>
        <w:tab/>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34</w:t>
      </w:r>
      <w:r>
        <w:rPr>
          <w:sz w:val="20"/>
        </w:rPr>
        <w:tab/>
        <w:t>Moses dies</w:t>
      </w:r>
      <w:r>
        <w:rPr>
          <w:sz w:val="20"/>
        </w:rPr>
        <w:tab/>
        <w:t>JE</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JOSHUA</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b/>
          <w:sz w:val="20"/>
        </w:rPr>
        <w:t>conquest</w:t>
      </w: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Joshua commissioned</w:t>
      </w:r>
    </w:p>
    <w:p w:rsidR="00782FB7" w:rsidRDefault="00782FB7" w:rsidP="00782FB7">
      <w:pPr>
        <w:widowControl w:val="0"/>
        <w:tabs>
          <w:tab w:val="left" w:pos="-1152"/>
          <w:tab w:val="left" w:pos="-720"/>
          <w:tab w:val="left" w:pos="360"/>
          <w:tab w:val="left" w:pos="480"/>
          <w:tab w:val="right" w:pos="3000"/>
        </w:tabs>
        <w:rPr>
          <w:sz w:val="20"/>
        </w:rPr>
      </w:pPr>
      <w:r>
        <w:rPr>
          <w:sz w:val="20"/>
        </w:rPr>
        <w:tab/>
        <w:t>eastern tribes pledged</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Rahab</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Jordan divided</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twelve stones</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circumcision and Passover</w:t>
      </w:r>
    </w:p>
    <w:p w:rsidR="00782FB7" w:rsidRDefault="00782FB7" w:rsidP="00782FB7">
      <w:pPr>
        <w:widowControl w:val="0"/>
        <w:tabs>
          <w:tab w:val="left" w:pos="-1152"/>
          <w:tab w:val="left" w:pos="-720"/>
          <w:tab w:val="left" w:pos="360"/>
          <w:tab w:val="left" w:pos="480"/>
          <w:tab w:val="right" w:pos="3000"/>
        </w:tabs>
        <w:ind w:firstLine="276"/>
        <w:rPr>
          <w:sz w:val="20"/>
        </w:rPr>
      </w:pPr>
      <w:r>
        <w:rPr>
          <w:sz w:val="20"/>
        </w:rPr>
        <w:tab/>
        <w:t>apparition</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Jericho</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t>Achan</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Ai</w:t>
      </w:r>
    </w:p>
    <w:p w:rsidR="00782FB7" w:rsidRDefault="00782FB7" w:rsidP="00782FB7">
      <w:pPr>
        <w:widowControl w:val="0"/>
        <w:tabs>
          <w:tab w:val="left" w:pos="-1152"/>
          <w:tab w:val="left" w:pos="-720"/>
          <w:tab w:val="left" w:pos="360"/>
          <w:tab w:val="left" w:pos="480"/>
          <w:tab w:val="right" w:pos="3000"/>
        </w:tabs>
        <w:rPr>
          <w:sz w:val="20"/>
        </w:rPr>
      </w:pPr>
      <w:r>
        <w:rPr>
          <w:sz w:val="20"/>
        </w:rPr>
        <w:tab/>
        <w:t>covenant ceremony</w:t>
      </w:r>
    </w:p>
    <w:p w:rsidR="00782FB7" w:rsidRDefault="00782FB7" w:rsidP="00782FB7">
      <w:pPr>
        <w:widowControl w:val="0"/>
        <w:tabs>
          <w:tab w:val="left" w:pos="-1152"/>
          <w:tab w:val="left" w:pos="-720"/>
          <w:tab w:val="left" w:pos="360"/>
          <w:tab w:val="left" w:pos="480"/>
          <w:tab w:val="right" w:pos="3000"/>
        </w:tabs>
        <w:rPr>
          <w:sz w:val="20"/>
        </w:rPr>
      </w:pPr>
      <w:r>
        <w:rPr>
          <w:sz w:val="20"/>
        </w:rPr>
        <w:t>9</w:t>
      </w:r>
      <w:r>
        <w:rPr>
          <w:sz w:val="20"/>
        </w:rPr>
        <w:tab/>
        <w:t>Gibeon</w:t>
      </w:r>
    </w:p>
    <w:p w:rsidR="00782FB7" w:rsidRDefault="00782FB7" w:rsidP="00782FB7">
      <w:pPr>
        <w:widowControl w:val="0"/>
        <w:tabs>
          <w:tab w:val="left" w:pos="-1152"/>
          <w:tab w:val="left" w:pos="-720"/>
          <w:tab w:val="left" w:pos="360"/>
          <w:tab w:val="left" w:pos="480"/>
          <w:tab w:val="right" w:pos="3000"/>
        </w:tabs>
        <w:rPr>
          <w:sz w:val="20"/>
        </w:rPr>
      </w:pPr>
      <w:r>
        <w:rPr>
          <w:sz w:val="20"/>
        </w:rPr>
        <w:t>10</w:t>
      </w:r>
      <w:r>
        <w:rPr>
          <w:sz w:val="20"/>
        </w:rPr>
        <w:tab/>
        <w:t>southern Canaan</w:t>
      </w:r>
    </w:p>
    <w:p w:rsidR="00782FB7" w:rsidRDefault="00782FB7" w:rsidP="00782FB7">
      <w:pPr>
        <w:widowControl w:val="0"/>
        <w:tabs>
          <w:tab w:val="left" w:pos="-1152"/>
          <w:tab w:val="left" w:pos="-720"/>
          <w:tab w:val="left" w:pos="360"/>
          <w:tab w:val="left" w:pos="480"/>
          <w:tab w:val="right" w:pos="3000"/>
        </w:tabs>
        <w:rPr>
          <w:sz w:val="20"/>
        </w:rPr>
      </w:pPr>
      <w:r>
        <w:rPr>
          <w:sz w:val="20"/>
        </w:rPr>
        <w:t>11</w:t>
      </w:r>
      <w:r>
        <w:rPr>
          <w:sz w:val="20"/>
        </w:rPr>
        <w:tab/>
        <w:t>northern Canaan</w:t>
      </w:r>
    </w:p>
    <w:p w:rsidR="00782FB7" w:rsidRDefault="00782FB7" w:rsidP="00782FB7">
      <w:pPr>
        <w:widowControl w:val="0"/>
        <w:tabs>
          <w:tab w:val="left" w:pos="-1152"/>
          <w:tab w:val="left" w:pos="-720"/>
          <w:tab w:val="left" w:pos="360"/>
          <w:tab w:val="left" w:pos="480"/>
          <w:tab w:val="right" w:pos="3000"/>
        </w:tabs>
        <w:rPr>
          <w:sz w:val="20"/>
        </w:rPr>
      </w:pPr>
      <w:r>
        <w:rPr>
          <w:sz w:val="20"/>
        </w:rPr>
        <w:tab/>
        <w:t>summary of conquests</w:t>
      </w:r>
    </w:p>
    <w:p w:rsidR="00782FB7" w:rsidRDefault="00782FB7" w:rsidP="00782FB7">
      <w:pPr>
        <w:widowControl w:val="0"/>
        <w:tabs>
          <w:tab w:val="left" w:pos="-1152"/>
          <w:tab w:val="left" w:pos="-720"/>
          <w:tab w:val="left" w:pos="360"/>
          <w:tab w:val="left" w:pos="480"/>
          <w:tab w:val="right" w:pos="3000"/>
        </w:tabs>
        <w:rPr>
          <w:sz w:val="20"/>
        </w:rPr>
      </w:pPr>
      <w:r>
        <w:rPr>
          <w:sz w:val="20"/>
        </w:rPr>
        <w:t>12</w:t>
      </w:r>
      <w:r>
        <w:rPr>
          <w:sz w:val="20"/>
        </w:rPr>
        <w:tab/>
        <w:t>lists of kings</w:t>
      </w:r>
    </w:p>
    <w:p w:rsidR="00782FB7" w:rsidRDefault="00782FB7" w:rsidP="00782FB7">
      <w:pPr>
        <w:widowControl w:val="0"/>
        <w:tabs>
          <w:tab w:val="left" w:pos="-1152"/>
          <w:tab w:val="left" w:pos="-720"/>
          <w:tab w:val="left" w:pos="360"/>
          <w:tab w:val="left" w:pos="480"/>
          <w:tab w:val="right" w:pos="3000"/>
        </w:tabs>
        <w:rPr>
          <w:sz w:val="20"/>
        </w:rPr>
      </w:pPr>
      <w:r>
        <w:rPr>
          <w:b/>
          <w:sz w:val="20"/>
        </w:rPr>
        <w:t>allotment</w:t>
      </w:r>
    </w:p>
    <w:p w:rsidR="00782FB7" w:rsidRDefault="00782FB7" w:rsidP="00782FB7">
      <w:pPr>
        <w:widowControl w:val="0"/>
        <w:tabs>
          <w:tab w:val="left" w:pos="-1152"/>
          <w:tab w:val="left" w:pos="-720"/>
          <w:tab w:val="left" w:pos="360"/>
          <w:tab w:val="left" w:pos="480"/>
          <w:tab w:val="right" w:pos="3000"/>
        </w:tabs>
        <w:rPr>
          <w:sz w:val="20"/>
        </w:rPr>
      </w:pPr>
      <w:r>
        <w:rPr>
          <w:sz w:val="20"/>
        </w:rPr>
        <w:t>13</w:t>
      </w:r>
      <w:r>
        <w:rPr>
          <w:sz w:val="20"/>
        </w:rPr>
        <w:tab/>
        <w:t>eastern tribes</w:t>
      </w:r>
    </w:p>
    <w:p w:rsidR="00782FB7" w:rsidRDefault="00782FB7" w:rsidP="00782FB7">
      <w:pPr>
        <w:widowControl w:val="0"/>
        <w:tabs>
          <w:tab w:val="left" w:pos="-1152"/>
          <w:tab w:val="left" w:pos="-720"/>
          <w:tab w:val="left" w:pos="360"/>
          <w:tab w:val="left" w:pos="480"/>
          <w:tab w:val="right" w:pos="3000"/>
        </w:tabs>
        <w:rPr>
          <w:sz w:val="20"/>
        </w:rPr>
      </w:pPr>
      <w:r>
        <w:rPr>
          <w:sz w:val="20"/>
        </w:rPr>
        <w:t>14</w:t>
      </w:r>
      <w:r>
        <w:rPr>
          <w:sz w:val="20"/>
        </w:rPr>
        <w:tab/>
        <w:t>Caleb</w:t>
      </w:r>
    </w:p>
    <w:p w:rsidR="00782FB7" w:rsidRDefault="00782FB7" w:rsidP="00782FB7">
      <w:pPr>
        <w:widowControl w:val="0"/>
        <w:tabs>
          <w:tab w:val="left" w:pos="-1152"/>
          <w:tab w:val="left" w:pos="-720"/>
          <w:tab w:val="left" w:pos="360"/>
          <w:tab w:val="left" w:pos="480"/>
          <w:tab w:val="right" w:pos="3000"/>
        </w:tabs>
        <w:rPr>
          <w:sz w:val="20"/>
        </w:rPr>
      </w:pPr>
      <w:r>
        <w:rPr>
          <w:sz w:val="20"/>
        </w:rPr>
        <w:t>15</w:t>
      </w:r>
      <w:r>
        <w:rPr>
          <w:sz w:val="20"/>
        </w:rPr>
        <w:tab/>
        <w:t>Judah</w:t>
      </w:r>
    </w:p>
    <w:p w:rsidR="00782FB7" w:rsidRDefault="00782FB7" w:rsidP="00782FB7">
      <w:pPr>
        <w:widowControl w:val="0"/>
        <w:tabs>
          <w:tab w:val="left" w:pos="-1152"/>
          <w:tab w:val="left" w:pos="-720"/>
          <w:tab w:val="left" w:pos="360"/>
          <w:tab w:val="left" w:pos="480"/>
          <w:tab w:val="right" w:pos="3000"/>
        </w:tabs>
        <w:rPr>
          <w:sz w:val="20"/>
        </w:rPr>
      </w:pPr>
      <w:r>
        <w:rPr>
          <w:sz w:val="20"/>
        </w:rPr>
        <w:tab/>
        <w:t>Caleb</w:t>
      </w:r>
    </w:p>
    <w:p w:rsidR="00782FB7" w:rsidRDefault="00782FB7" w:rsidP="00782FB7">
      <w:pPr>
        <w:widowControl w:val="0"/>
        <w:tabs>
          <w:tab w:val="left" w:pos="-1152"/>
          <w:tab w:val="left" w:pos="-720"/>
          <w:tab w:val="left" w:pos="360"/>
          <w:tab w:val="left" w:pos="480"/>
          <w:tab w:val="right" w:pos="3000"/>
        </w:tabs>
        <w:rPr>
          <w:sz w:val="20"/>
        </w:rPr>
      </w:pPr>
      <w:r>
        <w:rPr>
          <w:sz w:val="20"/>
        </w:rPr>
        <w:t>16</w:t>
      </w:r>
      <w:r>
        <w:rPr>
          <w:sz w:val="20"/>
        </w:rPr>
        <w:tab/>
        <w:t>Ephraim</w:t>
      </w:r>
    </w:p>
    <w:p w:rsidR="00782FB7" w:rsidRDefault="00782FB7" w:rsidP="00782FB7">
      <w:pPr>
        <w:widowControl w:val="0"/>
        <w:tabs>
          <w:tab w:val="left" w:pos="-1152"/>
          <w:tab w:val="left" w:pos="-720"/>
          <w:tab w:val="left" w:pos="360"/>
          <w:tab w:val="left" w:pos="480"/>
          <w:tab w:val="right" w:pos="3000"/>
        </w:tabs>
        <w:rPr>
          <w:sz w:val="20"/>
        </w:rPr>
      </w:pPr>
      <w:r>
        <w:rPr>
          <w:sz w:val="20"/>
        </w:rPr>
        <w:t>17</w:t>
      </w:r>
      <w:r>
        <w:rPr>
          <w:sz w:val="20"/>
        </w:rPr>
        <w:tab/>
        <w:t>Manasseh</w:t>
      </w:r>
    </w:p>
    <w:p w:rsidR="00782FB7" w:rsidRDefault="00782FB7" w:rsidP="00782FB7">
      <w:pPr>
        <w:widowControl w:val="0"/>
        <w:tabs>
          <w:tab w:val="left" w:pos="-1152"/>
          <w:tab w:val="left" w:pos="-720"/>
          <w:tab w:val="left" w:pos="360"/>
          <w:tab w:val="left" w:pos="480"/>
          <w:tab w:val="right" w:pos="3000"/>
        </w:tabs>
        <w:rPr>
          <w:sz w:val="20"/>
        </w:rPr>
      </w:pPr>
      <w:r>
        <w:rPr>
          <w:sz w:val="20"/>
        </w:rPr>
        <w:t>18</w:t>
      </w:r>
      <w:r>
        <w:rPr>
          <w:sz w:val="20"/>
        </w:rPr>
        <w:tab/>
        <w:t>reconnaissance of remainder</w:t>
      </w:r>
    </w:p>
    <w:p w:rsidR="00782FB7" w:rsidRDefault="00782FB7" w:rsidP="00782FB7">
      <w:pPr>
        <w:widowControl w:val="0"/>
        <w:tabs>
          <w:tab w:val="left" w:pos="-1152"/>
          <w:tab w:val="left" w:pos="-720"/>
          <w:tab w:val="left" w:pos="360"/>
          <w:tab w:val="left" w:pos="480"/>
          <w:tab w:val="right" w:pos="3000"/>
        </w:tabs>
        <w:ind w:firstLine="276"/>
        <w:rPr>
          <w:sz w:val="20"/>
        </w:rPr>
      </w:pPr>
      <w:r>
        <w:rPr>
          <w:sz w:val="20"/>
        </w:rPr>
        <w:t>Benjamin</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19</w:t>
      </w:r>
      <w:r>
        <w:rPr>
          <w:sz w:val="20"/>
        </w:rPr>
        <w:tab/>
        <w:t>Simeon</w:t>
      </w:r>
      <w:r w:rsidR="00B865F9" w:rsidRPr="00B865F9">
        <w:rPr>
          <w:sz w:val="20"/>
        </w:rPr>
        <w:t>,</w:t>
      </w:r>
      <w:r w:rsidR="00B865F9">
        <w:rPr>
          <w:sz w:val="20"/>
        </w:rPr>
        <w:t xml:space="preserve"> </w:t>
      </w:r>
      <w:r>
        <w:rPr>
          <w:sz w:val="20"/>
        </w:rPr>
        <w:t>Zebulun</w:t>
      </w:r>
      <w:r w:rsidR="00B865F9" w:rsidRPr="00B865F9">
        <w:rPr>
          <w:sz w:val="20"/>
        </w:rPr>
        <w:t>,</w:t>
      </w:r>
      <w:r w:rsidR="00B865F9">
        <w:rPr>
          <w:sz w:val="20"/>
        </w:rPr>
        <w:t xml:space="preserve"> </w:t>
      </w:r>
      <w:r>
        <w:rPr>
          <w:sz w:val="20"/>
        </w:rPr>
        <w:t>Issachar</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Asher</w:t>
      </w:r>
      <w:r w:rsidR="00B865F9" w:rsidRPr="00B865F9">
        <w:rPr>
          <w:sz w:val="20"/>
        </w:rPr>
        <w:t>,</w:t>
      </w:r>
      <w:r w:rsidR="00B865F9">
        <w:rPr>
          <w:sz w:val="20"/>
        </w:rPr>
        <w:t xml:space="preserve"> </w:t>
      </w:r>
      <w:r>
        <w:rPr>
          <w:sz w:val="20"/>
        </w:rPr>
        <w:t>Naphtali</w:t>
      </w:r>
      <w:r w:rsidR="00B865F9" w:rsidRPr="00B865F9">
        <w:rPr>
          <w:sz w:val="20"/>
        </w:rPr>
        <w:t>,</w:t>
      </w:r>
      <w:r w:rsidR="00B865F9">
        <w:rPr>
          <w:sz w:val="20"/>
        </w:rPr>
        <w:t xml:space="preserve"> </w:t>
      </w:r>
      <w:r>
        <w:rPr>
          <w:sz w:val="20"/>
        </w:rPr>
        <w:t>Dan</w:t>
      </w:r>
    </w:p>
    <w:p w:rsidR="00782FB7" w:rsidRDefault="00782FB7" w:rsidP="00782FB7">
      <w:pPr>
        <w:widowControl w:val="0"/>
        <w:tabs>
          <w:tab w:val="left" w:pos="-1152"/>
          <w:tab w:val="left" w:pos="-720"/>
          <w:tab w:val="left" w:pos="360"/>
          <w:tab w:val="left" w:pos="480"/>
          <w:tab w:val="right" w:pos="3000"/>
        </w:tabs>
        <w:rPr>
          <w:sz w:val="20"/>
        </w:rPr>
      </w:pPr>
      <w:r>
        <w:rPr>
          <w:sz w:val="20"/>
        </w:rPr>
        <w:t>20</w:t>
      </w:r>
      <w:r>
        <w:rPr>
          <w:sz w:val="20"/>
        </w:rPr>
        <w:tab/>
        <w:t>cities of refuge</w:t>
      </w:r>
    </w:p>
    <w:p w:rsidR="00782FB7" w:rsidRDefault="00782FB7" w:rsidP="00782FB7">
      <w:pPr>
        <w:widowControl w:val="0"/>
        <w:tabs>
          <w:tab w:val="left" w:pos="-1152"/>
          <w:tab w:val="left" w:pos="-720"/>
          <w:tab w:val="left" w:pos="360"/>
          <w:tab w:val="left" w:pos="480"/>
          <w:tab w:val="right" w:pos="3000"/>
        </w:tabs>
        <w:rPr>
          <w:sz w:val="20"/>
        </w:rPr>
      </w:pPr>
      <w:r>
        <w:rPr>
          <w:sz w:val="20"/>
        </w:rPr>
        <w:t>21</w:t>
      </w:r>
      <w:r>
        <w:rPr>
          <w:sz w:val="20"/>
        </w:rPr>
        <w:tab/>
        <w:t>Levitical cities</w:t>
      </w:r>
    </w:p>
    <w:p w:rsidR="00782FB7" w:rsidRDefault="00782FB7" w:rsidP="00782FB7">
      <w:pPr>
        <w:widowControl w:val="0"/>
        <w:tabs>
          <w:tab w:val="left" w:pos="-1152"/>
          <w:tab w:val="left" w:pos="-720"/>
          <w:tab w:val="left" w:pos="360"/>
          <w:tab w:val="left" w:pos="480"/>
          <w:tab w:val="right" w:pos="3000"/>
        </w:tabs>
        <w:rPr>
          <w:sz w:val="20"/>
        </w:rPr>
      </w:pPr>
      <w:r>
        <w:rPr>
          <w:b/>
          <w:sz w:val="20"/>
        </w:rPr>
        <w:t>conclusion</w:t>
      </w:r>
    </w:p>
    <w:p w:rsidR="00782FB7" w:rsidRDefault="00782FB7" w:rsidP="00782FB7">
      <w:pPr>
        <w:widowControl w:val="0"/>
        <w:tabs>
          <w:tab w:val="left" w:pos="-1152"/>
          <w:tab w:val="left" w:pos="-720"/>
          <w:tab w:val="left" w:pos="360"/>
          <w:tab w:val="left" w:pos="480"/>
          <w:tab w:val="right" w:pos="3000"/>
        </w:tabs>
        <w:rPr>
          <w:sz w:val="20"/>
        </w:rPr>
      </w:pPr>
      <w:r>
        <w:rPr>
          <w:sz w:val="20"/>
        </w:rPr>
        <w:t>22</w:t>
      </w:r>
      <w:r>
        <w:rPr>
          <w:sz w:val="20"/>
        </w:rPr>
        <w:tab/>
        <w:t>eastern tribes</w:t>
      </w:r>
      <w:r w:rsidR="00B865F9">
        <w:rPr>
          <w:sz w:val="20"/>
        </w:rPr>
        <w:t>’</w:t>
      </w:r>
      <w:r w:rsidR="00B865F9" w:rsidRPr="00B865F9">
        <w:rPr>
          <w:sz w:val="20"/>
        </w:rPr>
        <w:t xml:space="preserve"> </w:t>
      </w:r>
      <w:r>
        <w:rPr>
          <w:sz w:val="20"/>
        </w:rPr>
        <w:t>altar</w:t>
      </w:r>
    </w:p>
    <w:p w:rsidR="00782FB7" w:rsidRDefault="00782FB7" w:rsidP="00782FB7">
      <w:pPr>
        <w:widowControl w:val="0"/>
        <w:tabs>
          <w:tab w:val="left" w:pos="-1152"/>
          <w:tab w:val="left" w:pos="-720"/>
          <w:tab w:val="left" w:pos="360"/>
          <w:tab w:val="left" w:pos="480"/>
          <w:tab w:val="right" w:pos="3000"/>
        </w:tabs>
        <w:rPr>
          <w:sz w:val="20"/>
        </w:rPr>
      </w:pPr>
      <w:r>
        <w:rPr>
          <w:sz w:val="20"/>
        </w:rPr>
        <w:t>23</w:t>
      </w:r>
      <w:r>
        <w:rPr>
          <w:sz w:val="20"/>
        </w:rPr>
        <w:tab/>
        <w:t>Joshua</w:t>
      </w:r>
      <w:r w:rsidR="00B865F9">
        <w:rPr>
          <w:sz w:val="20"/>
        </w:rPr>
        <w:t>’</w:t>
      </w:r>
      <w:r>
        <w:rPr>
          <w:sz w:val="20"/>
        </w:rPr>
        <w:t>s farewell speech</w:t>
      </w:r>
    </w:p>
    <w:p w:rsidR="00782FB7" w:rsidRDefault="00782FB7" w:rsidP="00782FB7">
      <w:pPr>
        <w:widowControl w:val="0"/>
        <w:tabs>
          <w:tab w:val="left" w:pos="-1152"/>
          <w:tab w:val="left" w:pos="-720"/>
          <w:tab w:val="left" w:pos="360"/>
          <w:tab w:val="left" w:pos="480"/>
          <w:tab w:val="right" w:pos="3000"/>
        </w:tabs>
        <w:rPr>
          <w:sz w:val="20"/>
        </w:rPr>
      </w:pPr>
      <w:r>
        <w:rPr>
          <w:sz w:val="20"/>
        </w:rPr>
        <w:t>24</w:t>
      </w:r>
      <w:r>
        <w:rPr>
          <w:sz w:val="20"/>
        </w:rPr>
        <w:tab/>
        <w:t>covenant ceremony</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JUDGES</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b/>
          <w:sz w:val="20"/>
        </w:rPr>
        <w:t>introduction</w:t>
      </w:r>
    </w:p>
    <w:p w:rsidR="00782FB7" w:rsidRDefault="00782FB7" w:rsidP="00782FB7">
      <w:pPr>
        <w:widowControl w:val="0"/>
        <w:tabs>
          <w:tab w:val="left" w:pos="360"/>
          <w:tab w:val="left" w:pos="480"/>
          <w:tab w:val="right" w:pos="3000"/>
        </w:tabs>
        <w:jc w:val="center"/>
        <w:rPr>
          <w:sz w:val="20"/>
        </w:rPr>
      </w:pPr>
      <w:r>
        <w:rPr>
          <w:i/>
          <w:sz w:val="20"/>
        </w:rPr>
        <w:t>conquest</w:t>
      </w: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individual conquests</w:t>
      </w:r>
    </w:p>
    <w:p w:rsidR="00782FB7" w:rsidRDefault="00782FB7" w:rsidP="00782FB7">
      <w:pPr>
        <w:widowControl w:val="0"/>
        <w:tabs>
          <w:tab w:val="left" w:pos="-1152"/>
          <w:tab w:val="left" w:pos="-720"/>
          <w:tab w:val="left" w:pos="360"/>
          <w:tab w:val="left" w:pos="480"/>
          <w:tab w:val="right" w:pos="3000"/>
        </w:tabs>
        <w:rPr>
          <w:sz w:val="20"/>
        </w:rPr>
      </w:pPr>
      <w:r>
        <w:rPr>
          <w:sz w:val="20"/>
        </w:rPr>
        <w:tab/>
        <w:t>surviving Canaanites</w:t>
      </w:r>
    </w:p>
    <w:p w:rsidR="00782FB7" w:rsidRDefault="00782FB7" w:rsidP="00782FB7">
      <w:pPr>
        <w:widowControl w:val="0"/>
        <w:tabs>
          <w:tab w:val="left" w:pos="360"/>
          <w:tab w:val="left" w:pos="480"/>
          <w:tab w:val="right" w:pos="3000"/>
        </w:tabs>
        <w:jc w:val="center"/>
        <w:rPr>
          <w:sz w:val="20"/>
        </w:rPr>
      </w:pPr>
      <w:r>
        <w:rPr>
          <w:i/>
          <w:sz w:val="20"/>
        </w:rPr>
        <w:t>apostasy</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apostasy after each judge</w:t>
      </w:r>
    </w:p>
    <w:p w:rsidR="00782FB7" w:rsidRDefault="00782FB7" w:rsidP="00782FB7">
      <w:pPr>
        <w:widowControl w:val="0"/>
        <w:tabs>
          <w:tab w:val="left" w:pos="-1152"/>
          <w:tab w:val="left" w:pos="-720"/>
          <w:tab w:val="left" w:pos="360"/>
          <w:tab w:val="left" w:pos="480"/>
          <w:tab w:val="right" w:pos="3000"/>
        </w:tabs>
        <w:rPr>
          <w:sz w:val="20"/>
        </w:rPr>
      </w:pPr>
      <w:r>
        <w:rPr>
          <w:b/>
          <w:sz w:val="20"/>
        </w:rPr>
        <w:t>judges</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r>
      <w:r>
        <w:rPr>
          <w:i/>
          <w:sz w:val="20"/>
        </w:rPr>
        <w:t>Othniel</w:t>
      </w:r>
      <w:r w:rsidR="00B865F9" w:rsidRPr="00B865F9">
        <w:rPr>
          <w:sz w:val="20"/>
        </w:rPr>
        <w:t xml:space="preserve"> (</w:t>
      </w:r>
      <w:r>
        <w:rPr>
          <w:sz w:val="20"/>
        </w:rPr>
        <w:t>Caleb</w:t>
      </w:r>
      <w:r w:rsidR="00B865F9" w:rsidRPr="00B865F9">
        <w:rPr>
          <w:sz w:val="20"/>
        </w:rPr>
        <w:t xml:space="preserve">) </w:t>
      </w:r>
      <w:r>
        <w:rPr>
          <w:sz w:val="20"/>
        </w:rPr>
        <w:t>v Aram</w:t>
      </w:r>
    </w:p>
    <w:p w:rsidR="00782FB7" w:rsidRDefault="00782FB7" w:rsidP="00782FB7">
      <w:pPr>
        <w:widowControl w:val="0"/>
        <w:tabs>
          <w:tab w:val="left" w:pos="-1152"/>
          <w:tab w:val="left" w:pos="-720"/>
          <w:tab w:val="left" w:pos="360"/>
          <w:tab w:val="left" w:pos="480"/>
          <w:tab w:val="right" w:pos="3000"/>
        </w:tabs>
        <w:rPr>
          <w:sz w:val="20"/>
        </w:rPr>
      </w:pPr>
      <w:r>
        <w:rPr>
          <w:iCs/>
          <w:sz w:val="20"/>
        </w:rPr>
        <w:tab/>
      </w:r>
      <w:r>
        <w:rPr>
          <w:i/>
          <w:sz w:val="20"/>
        </w:rPr>
        <w:t>Ehud</w:t>
      </w:r>
      <w:r w:rsidR="00B865F9" w:rsidRPr="00B865F9">
        <w:rPr>
          <w:sz w:val="20"/>
        </w:rPr>
        <w:t xml:space="preserve"> (</w:t>
      </w:r>
      <w:r>
        <w:rPr>
          <w:sz w:val="20"/>
        </w:rPr>
        <w:t>Benjamin</w:t>
      </w:r>
      <w:r w:rsidR="00B865F9" w:rsidRPr="00B865F9">
        <w:rPr>
          <w:sz w:val="20"/>
        </w:rPr>
        <w:t xml:space="preserve">) </w:t>
      </w:r>
      <w:r>
        <w:rPr>
          <w:sz w:val="20"/>
        </w:rPr>
        <w:t>v Moab</w:t>
      </w:r>
    </w:p>
    <w:p w:rsidR="00782FB7" w:rsidRDefault="00782FB7" w:rsidP="00782FB7">
      <w:pPr>
        <w:widowControl w:val="0"/>
        <w:tabs>
          <w:tab w:val="left" w:pos="-1152"/>
          <w:tab w:val="left" w:pos="-720"/>
          <w:tab w:val="left" w:pos="360"/>
          <w:tab w:val="left" w:pos="480"/>
          <w:tab w:val="right" w:pos="3000"/>
        </w:tabs>
        <w:rPr>
          <w:sz w:val="20"/>
        </w:rPr>
      </w:pPr>
      <w:r>
        <w:rPr>
          <w:iCs/>
          <w:sz w:val="20"/>
        </w:rPr>
        <w:tab/>
      </w:r>
      <w:r>
        <w:rPr>
          <w:i/>
          <w:sz w:val="20"/>
        </w:rPr>
        <w:t>Shamgar</w:t>
      </w:r>
      <w:r w:rsidR="00B865F9" w:rsidRPr="00B865F9">
        <w:rPr>
          <w:sz w:val="20"/>
        </w:rPr>
        <w:t xml:space="preserve"> (</w:t>
      </w:r>
      <w:r>
        <w:rPr>
          <w:sz w:val="20"/>
        </w:rPr>
        <w:t>Canaanite</w:t>
      </w:r>
      <w:r w:rsidR="00B865F9" w:rsidRPr="00B865F9">
        <w:rPr>
          <w:sz w:val="20"/>
        </w:rPr>
        <w:t xml:space="preserve">) </w:t>
      </w:r>
      <w:r>
        <w:rPr>
          <w:sz w:val="20"/>
        </w:rPr>
        <w:t>v Philistia</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r>
      <w:r>
        <w:rPr>
          <w:i/>
          <w:sz w:val="20"/>
        </w:rPr>
        <w:t>Deborah</w:t>
      </w:r>
      <w:r w:rsidR="00B865F9" w:rsidRPr="00B865F9">
        <w:rPr>
          <w:sz w:val="20"/>
        </w:rPr>
        <w:t xml:space="preserve"> (</w:t>
      </w:r>
      <w:r>
        <w:rPr>
          <w:sz w:val="20"/>
        </w:rPr>
        <w:t>Ephraim</w:t>
      </w:r>
      <w:r w:rsidR="00B865F9" w:rsidRPr="00B865F9">
        <w:rPr>
          <w:sz w:val="20"/>
        </w:rPr>
        <w:t xml:space="preserve">) </w:t>
      </w:r>
      <w:r>
        <w:rPr>
          <w:sz w:val="20"/>
        </w:rPr>
        <w:t>and Barak</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r>
      <w:r w:rsidR="00B865F9" w:rsidRPr="00B865F9">
        <w:rPr>
          <w:sz w:val="20"/>
        </w:rPr>
        <w:t>(</w:t>
      </w:r>
      <w:r>
        <w:rPr>
          <w:sz w:val="20"/>
        </w:rPr>
        <w:t>Naphtali</w:t>
      </w:r>
      <w:r w:rsidR="00B865F9" w:rsidRPr="00B865F9">
        <w:rPr>
          <w:sz w:val="20"/>
        </w:rPr>
        <w:t xml:space="preserve">) </w:t>
      </w:r>
      <w:r>
        <w:rPr>
          <w:sz w:val="20"/>
        </w:rPr>
        <w:t>v Canaanites</w:t>
      </w:r>
    </w:p>
    <w:p w:rsidR="00782FB7" w:rsidRDefault="00782FB7" w:rsidP="00782FB7">
      <w:pPr>
        <w:widowControl w:val="0"/>
        <w:tabs>
          <w:tab w:val="left" w:pos="-1152"/>
          <w:tab w:val="left" w:pos="-720"/>
          <w:tab w:val="left" w:pos="360"/>
          <w:tab w:val="left" w:pos="480"/>
          <w:tab w:val="right" w:pos="3000"/>
        </w:tabs>
        <w:rPr>
          <w:sz w:val="20"/>
        </w:rPr>
      </w:pPr>
      <w:r>
        <w:rPr>
          <w:sz w:val="20"/>
        </w:rPr>
        <w:tab/>
        <w:t>Jael</w:t>
      </w:r>
      <w:r w:rsidR="00B865F9" w:rsidRPr="00B865F9">
        <w:rPr>
          <w:sz w:val="20"/>
        </w:rPr>
        <w:t xml:space="preserve"> (</w:t>
      </w:r>
      <w:r>
        <w:rPr>
          <w:sz w:val="20"/>
        </w:rPr>
        <w:t>Kenite</w:t>
      </w:r>
      <w:r w:rsidR="00B865F9" w:rsidRPr="00B865F9">
        <w:rPr>
          <w:sz w:val="20"/>
        </w:rPr>
        <w:t xml:space="preserve">) </w:t>
      </w:r>
      <w:r>
        <w:rPr>
          <w:sz w:val="20"/>
        </w:rPr>
        <w:t>v Sisera</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Song of Deborah</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r>
      <w:r>
        <w:rPr>
          <w:i/>
          <w:sz w:val="20"/>
        </w:rPr>
        <w:t>Gideon</w:t>
      </w:r>
      <w:r w:rsidR="00B865F9" w:rsidRPr="00B865F9">
        <w:rPr>
          <w:sz w:val="20"/>
        </w:rPr>
        <w:t xml:space="preserve"> (</w:t>
      </w:r>
      <w:r>
        <w:rPr>
          <w:sz w:val="20"/>
        </w:rPr>
        <w:t>Manasseh</w:t>
      </w:r>
      <w:r w:rsidR="00B865F9" w:rsidRPr="00B865F9">
        <w:rPr>
          <w:sz w:val="20"/>
        </w:rPr>
        <w:t xml:space="preserve">) </w:t>
      </w:r>
      <w:r>
        <w:rPr>
          <w:sz w:val="20"/>
        </w:rPr>
        <w:t>v Midian</w:t>
      </w:r>
    </w:p>
    <w:p w:rsidR="00782FB7" w:rsidRDefault="00782FB7" w:rsidP="00782FB7">
      <w:pPr>
        <w:widowControl w:val="0"/>
        <w:tabs>
          <w:tab w:val="left" w:pos="-1152"/>
          <w:tab w:val="left" w:pos="-720"/>
          <w:tab w:val="left" w:pos="360"/>
          <w:tab w:val="left" w:pos="480"/>
          <w:tab w:val="right" w:pos="3000"/>
        </w:tabs>
        <w:rPr>
          <w:sz w:val="20"/>
        </w:rPr>
      </w:pPr>
      <w:r>
        <w:rPr>
          <w:sz w:val="20"/>
        </w:rPr>
        <w:tab/>
      </w:r>
      <w:r w:rsidR="00B865F9">
        <w:rPr>
          <w:sz w:val="20"/>
        </w:rPr>
        <w:t>“</w:t>
      </w:r>
      <w:r>
        <w:rPr>
          <w:sz w:val="20"/>
        </w:rPr>
        <w:t>Jerubaal</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dew and fleece</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t>lapping water</w:t>
      </w:r>
    </w:p>
    <w:p w:rsidR="00782FB7" w:rsidRDefault="00782FB7" w:rsidP="00782FB7">
      <w:pPr>
        <w:widowControl w:val="0"/>
        <w:tabs>
          <w:tab w:val="left" w:pos="-1152"/>
          <w:tab w:val="left" w:pos="-720"/>
          <w:tab w:val="left" w:pos="360"/>
          <w:tab w:val="left" w:pos="480"/>
          <w:tab w:val="right" w:pos="3000"/>
        </w:tabs>
        <w:rPr>
          <w:sz w:val="20"/>
        </w:rPr>
      </w:pPr>
      <w:r>
        <w:rPr>
          <w:sz w:val="20"/>
        </w:rPr>
        <w:tab/>
        <w:t>jars and trumpets</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Succoth and Penuel disciplined</w:t>
      </w:r>
    </w:p>
    <w:p w:rsidR="00782FB7" w:rsidRDefault="00782FB7" w:rsidP="00782FB7">
      <w:pPr>
        <w:widowControl w:val="0"/>
        <w:tabs>
          <w:tab w:val="left" w:pos="-1152"/>
          <w:tab w:val="left" w:pos="-720"/>
          <w:tab w:val="left" w:pos="360"/>
          <w:tab w:val="left" w:pos="480"/>
          <w:tab w:val="right" w:pos="3000"/>
        </w:tabs>
        <w:rPr>
          <w:sz w:val="20"/>
        </w:rPr>
      </w:pPr>
      <w:r>
        <w:rPr>
          <w:sz w:val="20"/>
        </w:rPr>
        <w:t>9</w:t>
      </w:r>
      <w:r>
        <w:rPr>
          <w:sz w:val="20"/>
        </w:rPr>
        <w:tab/>
        <w:t>Abimelech murders brothers</w:t>
      </w:r>
    </w:p>
    <w:p w:rsidR="00782FB7" w:rsidRDefault="00782FB7" w:rsidP="00782FB7">
      <w:pPr>
        <w:widowControl w:val="0"/>
        <w:tabs>
          <w:tab w:val="left" w:pos="-1152"/>
          <w:tab w:val="left" w:pos="-720"/>
          <w:tab w:val="left" w:pos="360"/>
          <w:tab w:val="left" w:pos="480"/>
          <w:tab w:val="right" w:pos="3000"/>
        </w:tabs>
        <w:rPr>
          <w:sz w:val="20"/>
        </w:rPr>
      </w:pPr>
      <w:r>
        <w:rPr>
          <w:sz w:val="20"/>
        </w:rPr>
        <w:tab/>
        <w:t>parable of the trees</w:t>
      </w:r>
    </w:p>
    <w:p w:rsidR="00782FB7" w:rsidRDefault="00782FB7" w:rsidP="00782FB7">
      <w:pPr>
        <w:widowControl w:val="0"/>
        <w:tabs>
          <w:tab w:val="left" w:pos="-1152"/>
          <w:tab w:val="left" w:pos="-720"/>
          <w:tab w:val="left" w:pos="360"/>
          <w:tab w:val="left" w:pos="480"/>
          <w:tab w:val="right" w:pos="3000"/>
        </w:tabs>
        <w:rPr>
          <w:sz w:val="20"/>
        </w:rPr>
      </w:pPr>
      <w:r>
        <w:rPr>
          <w:sz w:val="20"/>
        </w:rPr>
        <w:tab/>
        <w:t>Shechem revolt</w:t>
      </w:r>
    </w:p>
    <w:p w:rsidR="00782FB7" w:rsidRDefault="00782FB7" w:rsidP="00782FB7">
      <w:pPr>
        <w:widowControl w:val="0"/>
        <w:tabs>
          <w:tab w:val="left" w:pos="-1152"/>
          <w:tab w:val="left" w:pos="-720"/>
          <w:tab w:val="left" w:pos="360"/>
          <w:tab w:val="left" w:pos="480"/>
          <w:tab w:val="right" w:pos="3000"/>
        </w:tabs>
        <w:rPr>
          <w:sz w:val="20"/>
        </w:rPr>
      </w:pPr>
      <w:r>
        <w:rPr>
          <w:sz w:val="20"/>
        </w:rPr>
        <w:tab/>
        <w:t>millstone kills Abimelech</w:t>
      </w:r>
    </w:p>
    <w:p w:rsidR="00782FB7" w:rsidRDefault="00782FB7" w:rsidP="00782FB7">
      <w:pPr>
        <w:widowControl w:val="0"/>
        <w:tabs>
          <w:tab w:val="left" w:pos="-1152"/>
          <w:tab w:val="left" w:pos="-720"/>
          <w:tab w:val="left" w:pos="360"/>
          <w:tab w:val="left" w:pos="480"/>
          <w:tab w:val="right" w:pos="3000"/>
        </w:tabs>
        <w:rPr>
          <w:sz w:val="20"/>
        </w:rPr>
      </w:pPr>
      <w:r>
        <w:rPr>
          <w:sz w:val="20"/>
        </w:rPr>
        <w:t>10</w:t>
      </w:r>
      <w:r>
        <w:rPr>
          <w:sz w:val="20"/>
        </w:rPr>
        <w:tab/>
      </w:r>
      <w:r>
        <w:rPr>
          <w:i/>
          <w:sz w:val="20"/>
        </w:rPr>
        <w:t>Tola</w:t>
      </w:r>
      <w:r w:rsidR="00B865F9" w:rsidRPr="00B865F9">
        <w:rPr>
          <w:sz w:val="20"/>
        </w:rPr>
        <w:t xml:space="preserve"> (</w:t>
      </w:r>
      <w:r>
        <w:rPr>
          <w:sz w:val="20"/>
        </w:rPr>
        <w:t>Issachar</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iCs/>
          <w:sz w:val="20"/>
        </w:rPr>
        <w:tab/>
      </w:r>
      <w:r>
        <w:rPr>
          <w:i/>
          <w:sz w:val="20"/>
        </w:rPr>
        <w:t>Jair</w:t>
      </w:r>
      <w:r w:rsidR="00B865F9" w:rsidRPr="00B865F9">
        <w:rPr>
          <w:sz w:val="20"/>
        </w:rPr>
        <w:t xml:space="preserve"> (</w:t>
      </w:r>
      <w:r>
        <w:rPr>
          <w:sz w:val="20"/>
        </w:rPr>
        <w:t>Gilead</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Ammon oppresses Israel</w:t>
      </w:r>
    </w:p>
    <w:p w:rsidR="00782FB7" w:rsidRDefault="00782FB7" w:rsidP="00782FB7">
      <w:pPr>
        <w:widowControl w:val="0"/>
        <w:tabs>
          <w:tab w:val="left" w:pos="-1152"/>
          <w:tab w:val="left" w:pos="-720"/>
          <w:tab w:val="left" w:pos="360"/>
          <w:tab w:val="left" w:pos="480"/>
          <w:tab w:val="right" w:pos="3000"/>
        </w:tabs>
        <w:rPr>
          <w:sz w:val="20"/>
        </w:rPr>
      </w:pPr>
      <w:r>
        <w:rPr>
          <w:sz w:val="20"/>
        </w:rPr>
        <w:t>11</w:t>
      </w:r>
      <w:r>
        <w:rPr>
          <w:sz w:val="20"/>
        </w:rPr>
        <w:tab/>
      </w:r>
      <w:r>
        <w:rPr>
          <w:i/>
          <w:sz w:val="20"/>
        </w:rPr>
        <w:t>Jephthah</w:t>
      </w:r>
      <w:r w:rsidR="00B865F9" w:rsidRPr="00B865F9">
        <w:rPr>
          <w:sz w:val="20"/>
        </w:rPr>
        <w:t xml:space="preserve"> (</w:t>
      </w:r>
      <w:r>
        <w:rPr>
          <w:sz w:val="20"/>
        </w:rPr>
        <w:t>Gilead</w:t>
      </w:r>
      <w:r w:rsidR="00B865F9" w:rsidRPr="00B865F9">
        <w:rPr>
          <w:sz w:val="20"/>
        </w:rPr>
        <w:t xml:space="preserve">) </w:t>
      </w:r>
      <w:r>
        <w:rPr>
          <w:sz w:val="20"/>
        </w:rPr>
        <w:t>v Ammon</w:t>
      </w:r>
    </w:p>
    <w:p w:rsidR="00782FB7" w:rsidRDefault="00782FB7" w:rsidP="00782FB7">
      <w:pPr>
        <w:widowControl w:val="0"/>
        <w:tabs>
          <w:tab w:val="left" w:pos="-1152"/>
          <w:tab w:val="left" w:pos="-720"/>
          <w:tab w:val="left" w:pos="360"/>
          <w:tab w:val="left" w:pos="480"/>
          <w:tab w:val="right" w:pos="3000"/>
        </w:tabs>
        <w:rPr>
          <w:sz w:val="20"/>
        </w:rPr>
      </w:pPr>
      <w:r>
        <w:rPr>
          <w:sz w:val="20"/>
        </w:rPr>
        <w:tab/>
        <w:t>daughter sacrificed</w:t>
      </w:r>
    </w:p>
    <w:p w:rsidR="00782FB7" w:rsidRDefault="00782FB7" w:rsidP="00782FB7">
      <w:pPr>
        <w:widowControl w:val="0"/>
        <w:tabs>
          <w:tab w:val="left" w:pos="-1152"/>
          <w:tab w:val="left" w:pos="-720"/>
          <w:tab w:val="left" w:pos="360"/>
          <w:tab w:val="left" w:pos="480"/>
          <w:tab w:val="right" w:pos="3000"/>
        </w:tabs>
        <w:rPr>
          <w:sz w:val="20"/>
        </w:rPr>
      </w:pPr>
      <w:r>
        <w:rPr>
          <w:sz w:val="20"/>
        </w:rPr>
        <w:t>12</w:t>
      </w:r>
      <w:r>
        <w:rPr>
          <w:sz w:val="20"/>
        </w:rPr>
        <w:tab/>
        <w:t>Jephthah makes Ephraimites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say</w:t>
      </w:r>
      <w:r w:rsidR="00B865F9" w:rsidRPr="00B865F9">
        <w:rPr>
          <w:sz w:val="20"/>
        </w:rPr>
        <w:t xml:space="preserve"> </w:t>
      </w:r>
      <w:r w:rsidR="00B865F9">
        <w:rPr>
          <w:sz w:val="20"/>
        </w:rPr>
        <w:t>“</w:t>
      </w:r>
      <w:r>
        <w:rPr>
          <w:sz w:val="20"/>
        </w:rPr>
        <w:t>Shibboleth</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iCs/>
          <w:sz w:val="20"/>
        </w:rPr>
        <w:tab/>
      </w:r>
      <w:r>
        <w:rPr>
          <w:i/>
          <w:sz w:val="20"/>
        </w:rPr>
        <w:t>Ibzan</w:t>
      </w:r>
      <w:r w:rsidR="00B865F9" w:rsidRPr="00B865F9">
        <w:rPr>
          <w:sz w:val="20"/>
        </w:rPr>
        <w:t xml:space="preserve"> (</w:t>
      </w:r>
      <w:r>
        <w:rPr>
          <w:sz w:val="20"/>
        </w:rPr>
        <w:t>Judah</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iCs/>
          <w:sz w:val="20"/>
        </w:rPr>
        <w:tab/>
      </w:r>
      <w:r>
        <w:rPr>
          <w:i/>
          <w:sz w:val="20"/>
        </w:rPr>
        <w:t>Elon</w:t>
      </w:r>
      <w:r w:rsidR="00B865F9" w:rsidRPr="00B865F9">
        <w:rPr>
          <w:sz w:val="20"/>
        </w:rPr>
        <w:t xml:space="preserve"> (</w:t>
      </w:r>
      <w:r>
        <w:rPr>
          <w:sz w:val="20"/>
        </w:rPr>
        <w:t>Zebulun</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iCs/>
          <w:sz w:val="20"/>
        </w:rPr>
        <w:tab/>
      </w:r>
      <w:r>
        <w:rPr>
          <w:i/>
          <w:sz w:val="20"/>
        </w:rPr>
        <w:t>Abdon</w:t>
      </w:r>
      <w:r w:rsidR="00B865F9" w:rsidRPr="00B865F9">
        <w:rPr>
          <w:sz w:val="20"/>
        </w:rPr>
        <w:t xml:space="preserve"> (</w:t>
      </w:r>
      <w:r>
        <w:rPr>
          <w:sz w:val="20"/>
        </w:rPr>
        <w:t>Ephraim</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13</w:t>
      </w:r>
      <w:r>
        <w:rPr>
          <w:sz w:val="20"/>
        </w:rPr>
        <w:tab/>
      </w:r>
      <w:r>
        <w:rPr>
          <w:i/>
          <w:sz w:val="20"/>
        </w:rPr>
        <w:t>Samson</w:t>
      </w:r>
      <w:r w:rsidR="00B865F9" w:rsidRPr="00B865F9">
        <w:rPr>
          <w:sz w:val="20"/>
        </w:rPr>
        <w:t xml:space="preserve"> (</w:t>
      </w:r>
      <w:r>
        <w:rPr>
          <w:sz w:val="20"/>
        </w:rPr>
        <w:t>Dan</w:t>
      </w:r>
      <w:r w:rsidR="00B865F9" w:rsidRPr="00B865F9">
        <w:rPr>
          <w:sz w:val="20"/>
        </w:rPr>
        <w:t xml:space="preserve">) </w:t>
      </w:r>
      <w:r>
        <w:rPr>
          <w:sz w:val="20"/>
        </w:rPr>
        <w:t>v Philistia</w:t>
      </w:r>
    </w:p>
    <w:p w:rsidR="00782FB7" w:rsidRDefault="00782FB7" w:rsidP="00782FB7">
      <w:pPr>
        <w:widowControl w:val="0"/>
        <w:tabs>
          <w:tab w:val="left" w:pos="-1152"/>
          <w:tab w:val="left" w:pos="-720"/>
          <w:tab w:val="left" w:pos="360"/>
          <w:tab w:val="left" w:pos="480"/>
          <w:tab w:val="right" w:pos="3000"/>
        </w:tabs>
        <w:rPr>
          <w:sz w:val="20"/>
        </w:rPr>
      </w:pPr>
      <w:r>
        <w:rPr>
          <w:sz w:val="20"/>
        </w:rPr>
        <w:tab/>
        <w:t>Samson</w:t>
      </w:r>
      <w:r w:rsidR="00B865F9">
        <w:rPr>
          <w:sz w:val="20"/>
        </w:rPr>
        <w:t>’</w:t>
      </w:r>
      <w:r>
        <w:rPr>
          <w:sz w:val="20"/>
        </w:rPr>
        <w:t>s birth</w:t>
      </w:r>
    </w:p>
    <w:p w:rsidR="00782FB7" w:rsidRDefault="00782FB7" w:rsidP="00782FB7">
      <w:pPr>
        <w:widowControl w:val="0"/>
        <w:tabs>
          <w:tab w:val="left" w:pos="-1152"/>
          <w:tab w:val="left" w:pos="-720"/>
          <w:tab w:val="left" w:pos="360"/>
          <w:tab w:val="left" w:pos="480"/>
          <w:tab w:val="right" w:pos="3000"/>
        </w:tabs>
        <w:rPr>
          <w:sz w:val="20"/>
        </w:rPr>
      </w:pPr>
      <w:r>
        <w:rPr>
          <w:sz w:val="20"/>
        </w:rPr>
        <w:t>14</w:t>
      </w:r>
      <w:r>
        <w:rPr>
          <w:sz w:val="20"/>
        </w:rPr>
        <w:tab/>
        <w:t>lion and honey</w:t>
      </w:r>
    </w:p>
    <w:p w:rsidR="00782FB7" w:rsidRDefault="00782FB7" w:rsidP="00782FB7">
      <w:pPr>
        <w:widowControl w:val="0"/>
        <w:tabs>
          <w:tab w:val="left" w:pos="-1152"/>
          <w:tab w:val="left" w:pos="-720"/>
          <w:tab w:val="left" w:pos="360"/>
          <w:tab w:val="left" w:pos="480"/>
          <w:tab w:val="right" w:pos="3000"/>
        </w:tabs>
        <w:rPr>
          <w:sz w:val="20"/>
        </w:rPr>
      </w:pPr>
      <w:r>
        <w:rPr>
          <w:sz w:val="20"/>
        </w:rPr>
        <w:t>15</w:t>
      </w:r>
      <w:r>
        <w:rPr>
          <w:sz w:val="20"/>
        </w:rPr>
        <w:tab/>
        <w:t>jackals and fire</w:t>
      </w:r>
    </w:p>
    <w:p w:rsidR="00782FB7" w:rsidRDefault="00782FB7" w:rsidP="00782FB7">
      <w:pPr>
        <w:widowControl w:val="0"/>
        <w:tabs>
          <w:tab w:val="left" w:pos="-1152"/>
          <w:tab w:val="left" w:pos="-720"/>
          <w:tab w:val="left" w:pos="360"/>
          <w:tab w:val="left" w:pos="480"/>
          <w:tab w:val="right" w:pos="3000"/>
        </w:tabs>
        <w:rPr>
          <w:sz w:val="20"/>
        </w:rPr>
      </w:pPr>
      <w:r>
        <w:rPr>
          <w:sz w:val="20"/>
        </w:rPr>
        <w:tab/>
        <w:t>jawbone of a donkey</w:t>
      </w:r>
    </w:p>
    <w:p w:rsidR="00782FB7" w:rsidRDefault="00782FB7" w:rsidP="00782FB7">
      <w:pPr>
        <w:widowControl w:val="0"/>
        <w:tabs>
          <w:tab w:val="left" w:pos="-1152"/>
          <w:tab w:val="left" w:pos="-720"/>
          <w:tab w:val="left" w:pos="360"/>
          <w:tab w:val="left" w:pos="480"/>
          <w:tab w:val="right" w:pos="3000"/>
        </w:tabs>
        <w:rPr>
          <w:sz w:val="20"/>
        </w:rPr>
      </w:pPr>
      <w:r>
        <w:rPr>
          <w:sz w:val="20"/>
        </w:rPr>
        <w:t>16</w:t>
      </w:r>
      <w:r>
        <w:rPr>
          <w:sz w:val="20"/>
        </w:rPr>
        <w:tab/>
        <w:t>city-gate doors</w:t>
      </w:r>
    </w:p>
    <w:p w:rsidR="00782FB7" w:rsidRDefault="00782FB7" w:rsidP="00782FB7">
      <w:pPr>
        <w:widowControl w:val="0"/>
        <w:tabs>
          <w:tab w:val="left" w:pos="-1152"/>
          <w:tab w:val="left" w:pos="-720"/>
          <w:tab w:val="left" w:pos="360"/>
          <w:tab w:val="left" w:pos="480"/>
          <w:tab w:val="right" w:pos="3000"/>
        </w:tabs>
        <w:rPr>
          <w:sz w:val="20"/>
        </w:rPr>
      </w:pPr>
      <w:r>
        <w:rPr>
          <w:sz w:val="20"/>
        </w:rPr>
        <w:tab/>
        <w:t>Delilah</w:t>
      </w:r>
    </w:p>
    <w:p w:rsidR="00782FB7" w:rsidRDefault="00782FB7" w:rsidP="00782FB7">
      <w:pPr>
        <w:widowControl w:val="0"/>
        <w:tabs>
          <w:tab w:val="left" w:pos="-1152"/>
          <w:tab w:val="left" w:pos="-720"/>
          <w:tab w:val="left" w:pos="360"/>
          <w:tab w:val="left" w:pos="480"/>
          <w:tab w:val="right" w:pos="3000"/>
        </w:tabs>
        <w:rPr>
          <w:sz w:val="20"/>
        </w:rPr>
      </w:pPr>
      <w:r>
        <w:rPr>
          <w:sz w:val="20"/>
        </w:rPr>
        <w:tab/>
        <w:t>temple collapses</w:t>
      </w:r>
    </w:p>
    <w:p w:rsidR="00782FB7" w:rsidRDefault="00782FB7" w:rsidP="00782FB7">
      <w:pPr>
        <w:widowControl w:val="0"/>
        <w:tabs>
          <w:tab w:val="left" w:pos="-1152"/>
          <w:tab w:val="left" w:pos="-720"/>
          <w:tab w:val="left" w:pos="360"/>
          <w:tab w:val="left" w:pos="480"/>
          <w:tab w:val="right" w:pos="3000"/>
        </w:tabs>
        <w:rPr>
          <w:sz w:val="20"/>
        </w:rPr>
      </w:pPr>
      <w:r>
        <w:rPr>
          <w:b/>
          <w:sz w:val="20"/>
        </w:rPr>
        <w:t>Micah and Dan</w:t>
      </w:r>
    </w:p>
    <w:p w:rsidR="00782FB7" w:rsidRDefault="00782FB7" w:rsidP="00782FB7">
      <w:pPr>
        <w:widowControl w:val="0"/>
        <w:tabs>
          <w:tab w:val="left" w:pos="-1152"/>
          <w:tab w:val="left" w:pos="-720"/>
          <w:tab w:val="left" w:pos="360"/>
          <w:tab w:val="left" w:pos="480"/>
          <w:tab w:val="right" w:pos="3000"/>
        </w:tabs>
        <w:rPr>
          <w:sz w:val="20"/>
        </w:rPr>
      </w:pPr>
      <w:r>
        <w:rPr>
          <w:sz w:val="20"/>
        </w:rPr>
        <w:t>17</w:t>
      </w:r>
      <w:r>
        <w:rPr>
          <w:sz w:val="20"/>
        </w:rPr>
        <w:tab/>
        <w:t>Micah hires Levite</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18</w:t>
      </w:r>
      <w:r>
        <w:rPr>
          <w:sz w:val="20"/>
        </w:rPr>
        <w:tab/>
        <w:t>Danites survey Laish</w:t>
      </w:r>
    </w:p>
    <w:p w:rsidR="00782FB7" w:rsidRDefault="00782FB7" w:rsidP="00782FB7">
      <w:pPr>
        <w:widowControl w:val="0"/>
        <w:tabs>
          <w:tab w:val="left" w:pos="-1152"/>
          <w:tab w:val="left" w:pos="-720"/>
          <w:tab w:val="left" w:pos="360"/>
          <w:tab w:val="left" w:pos="480"/>
          <w:tab w:val="right" w:pos="3000"/>
        </w:tabs>
        <w:rPr>
          <w:sz w:val="20"/>
        </w:rPr>
      </w:pPr>
      <w:r>
        <w:rPr>
          <w:sz w:val="20"/>
        </w:rPr>
        <w:tab/>
        <w:t>Danites take Levite</w:t>
      </w:r>
    </w:p>
    <w:p w:rsidR="00782FB7" w:rsidRDefault="00782FB7" w:rsidP="00782FB7">
      <w:pPr>
        <w:widowControl w:val="0"/>
        <w:tabs>
          <w:tab w:val="left" w:pos="-1152"/>
          <w:tab w:val="left" w:pos="-720"/>
          <w:tab w:val="left" w:pos="360"/>
          <w:tab w:val="left" w:pos="480"/>
          <w:tab w:val="right" w:pos="3000"/>
        </w:tabs>
        <w:rPr>
          <w:sz w:val="20"/>
        </w:rPr>
      </w:pPr>
      <w:r>
        <w:rPr>
          <w:sz w:val="20"/>
        </w:rPr>
        <w:tab/>
        <w:t>Laish renamed Dan</w:t>
      </w:r>
    </w:p>
    <w:p w:rsidR="00782FB7" w:rsidRDefault="00782FB7" w:rsidP="00782FB7">
      <w:pPr>
        <w:widowControl w:val="0"/>
        <w:tabs>
          <w:tab w:val="left" w:pos="-1152"/>
          <w:tab w:val="left" w:pos="-720"/>
          <w:tab w:val="left" w:pos="360"/>
          <w:tab w:val="left" w:pos="480"/>
          <w:tab w:val="right" w:pos="3000"/>
        </w:tabs>
        <w:rPr>
          <w:sz w:val="20"/>
        </w:rPr>
      </w:pPr>
      <w:r>
        <w:rPr>
          <w:b/>
          <w:sz w:val="20"/>
        </w:rPr>
        <w:t>Gibeah to Shiloh</w:t>
      </w:r>
    </w:p>
    <w:p w:rsidR="00782FB7" w:rsidRDefault="00782FB7" w:rsidP="00782FB7">
      <w:pPr>
        <w:widowControl w:val="0"/>
        <w:tabs>
          <w:tab w:val="left" w:pos="-1152"/>
          <w:tab w:val="left" w:pos="-720"/>
          <w:tab w:val="left" w:pos="360"/>
          <w:tab w:val="left" w:pos="480"/>
          <w:tab w:val="right" w:pos="3000"/>
        </w:tabs>
        <w:rPr>
          <w:sz w:val="20"/>
        </w:rPr>
      </w:pPr>
      <w:r>
        <w:rPr>
          <w:sz w:val="20"/>
        </w:rPr>
        <w:t>19</w:t>
      </w:r>
      <w:r>
        <w:rPr>
          <w:sz w:val="20"/>
        </w:rPr>
        <w:tab/>
        <w:t>twelve pieces of concubine</w:t>
      </w:r>
    </w:p>
    <w:p w:rsidR="00782FB7" w:rsidRDefault="00782FB7" w:rsidP="00782FB7">
      <w:pPr>
        <w:widowControl w:val="0"/>
        <w:tabs>
          <w:tab w:val="left" w:pos="-1152"/>
          <w:tab w:val="left" w:pos="-720"/>
          <w:tab w:val="left" w:pos="360"/>
          <w:tab w:val="left" w:pos="480"/>
          <w:tab w:val="right" w:pos="3000"/>
        </w:tabs>
        <w:rPr>
          <w:sz w:val="20"/>
        </w:rPr>
      </w:pPr>
      <w:r>
        <w:rPr>
          <w:sz w:val="20"/>
        </w:rPr>
        <w:t>20</w:t>
      </w:r>
      <w:r>
        <w:rPr>
          <w:sz w:val="20"/>
        </w:rPr>
        <w:tab/>
        <w:t>Israel v Benjamin</w:t>
      </w:r>
    </w:p>
    <w:p w:rsidR="00782FB7" w:rsidRDefault="00782FB7" w:rsidP="00782FB7">
      <w:pPr>
        <w:widowControl w:val="0"/>
        <w:tabs>
          <w:tab w:val="left" w:pos="-1152"/>
          <w:tab w:val="left" w:pos="-720"/>
          <w:tab w:val="left" w:pos="360"/>
          <w:tab w:val="left" w:pos="480"/>
          <w:tab w:val="right" w:pos="3000"/>
        </w:tabs>
        <w:rPr>
          <w:sz w:val="20"/>
        </w:rPr>
      </w:pPr>
      <w:r>
        <w:rPr>
          <w:sz w:val="20"/>
        </w:rPr>
        <w:t>21</w:t>
      </w:r>
      <w:r>
        <w:rPr>
          <w:sz w:val="20"/>
        </w:rPr>
        <w:tab/>
        <w:t>wives for Benjamin</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RUTH</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Moab</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field</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threshing-floor</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city gate</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1 SAMUEL</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b/>
          <w:sz w:val="20"/>
        </w:rPr>
        <w:t>Samuel</w:t>
      </w: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Samuel born</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Hophni and Phinehas sin</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God calls Samuel</w:t>
      </w:r>
    </w:p>
    <w:p w:rsidR="00782FB7" w:rsidRDefault="00782FB7" w:rsidP="00782FB7">
      <w:pPr>
        <w:widowControl w:val="0"/>
        <w:tabs>
          <w:tab w:val="left" w:pos="-1152"/>
          <w:tab w:val="left" w:pos="-720"/>
          <w:tab w:val="left" w:pos="360"/>
          <w:tab w:val="left" w:pos="480"/>
          <w:tab w:val="right" w:pos="3000"/>
        </w:tabs>
        <w:rPr>
          <w:sz w:val="20"/>
        </w:rPr>
      </w:pPr>
      <w:r>
        <w:rPr>
          <w:b/>
          <w:sz w:val="20"/>
        </w:rPr>
        <w:t>ark</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ark captured</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ark plagues Philistines</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ark returned</w:t>
      </w:r>
    </w:p>
    <w:p w:rsidR="00782FB7" w:rsidRDefault="00782FB7" w:rsidP="00782FB7">
      <w:pPr>
        <w:widowControl w:val="0"/>
        <w:tabs>
          <w:tab w:val="left" w:pos="-1152"/>
          <w:tab w:val="left" w:pos="-720"/>
          <w:tab w:val="left" w:pos="360"/>
          <w:tab w:val="left" w:pos="480"/>
          <w:tab w:val="right" w:pos="3000"/>
        </w:tabs>
        <w:rPr>
          <w:sz w:val="20"/>
        </w:rPr>
      </w:pPr>
      <w:r>
        <w:rPr>
          <w:b/>
          <w:sz w:val="20"/>
        </w:rPr>
        <w:t>Samuel</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t>Israel defeats Philistines</w:t>
      </w:r>
    </w:p>
    <w:p w:rsidR="00782FB7" w:rsidRDefault="00782FB7" w:rsidP="00782FB7">
      <w:pPr>
        <w:widowControl w:val="0"/>
        <w:tabs>
          <w:tab w:val="left" w:pos="-1152"/>
          <w:tab w:val="left" w:pos="-720"/>
          <w:tab w:val="left" w:pos="360"/>
          <w:tab w:val="left" w:pos="480"/>
          <w:tab w:val="right" w:pos="3000"/>
        </w:tabs>
        <w:rPr>
          <w:sz w:val="20"/>
        </w:rPr>
      </w:pPr>
      <w:r>
        <w:rPr>
          <w:b/>
          <w:sz w:val="20"/>
        </w:rPr>
        <w:t>Saul</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people request king</w:t>
      </w:r>
    </w:p>
    <w:p w:rsidR="00782FB7" w:rsidRDefault="00782FB7" w:rsidP="00782FB7">
      <w:pPr>
        <w:widowControl w:val="0"/>
        <w:tabs>
          <w:tab w:val="left" w:pos="-1152"/>
          <w:tab w:val="left" w:pos="-720"/>
          <w:tab w:val="left" w:pos="360"/>
          <w:tab w:val="left" w:pos="480"/>
          <w:tab w:val="right" w:pos="3000"/>
        </w:tabs>
        <w:rPr>
          <w:sz w:val="20"/>
        </w:rPr>
      </w:pPr>
      <w:r>
        <w:rPr>
          <w:sz w:val="20"/>
        </w:rPr>
        <w:t>9</w:t>
      </w:r>
      <w:r>
        <w:rPr>
          <w:sz w:val="20"/>
        </w:rPr>
        <w:tab/>
        <w:t>Saul seeks donkeys</w:t>
      </w:r>
    </w:p>
    <w:p w:rsidR="00782FB7" w:rsidRDefault="00782FB7" w:rsidP="00782FB7">
      <w:pPr>
        <w:widowControl w:val="0"/>
        <w:tabs>
          <w:tab w:val="left" w:pos="-1152"/>
          <w:tab w:val="left" w:pos="-720"/>
          <w:tab w:val="left" w:pos="360"/>
          <w:tab w:val="left" w:pos="480"/>
          <w:tab w:val="right" w:pos="3000"/>
        </w:tabs>
        <w:rPr>
          <w:sz w:val="20"/>
        </w:rPr>
      </w:pPr>
      <w:r>
        <w:rPr>
          <w:sz w:val="20"/>
        </w:rPr>
        <w:t>10</w:t>
      </w:r>
      <w:r>
        <w:rPr>
          <w:sz w:val="20"/>
        </w:rPr>
        <w:tab/>
        <w:t>anointing</w:t>
      </w:r>
      <w:r w:rsidR="00B865F9" w:rsidRPr="00B865F9">
        <w:rPr>
          <w:sz w:val="20"/>
        </w:rPr>
        <w:t xml:space="preserve">; </w:t>
      </w:r>
      <w:r>
        <w:rPr>
          <w:sz w:val="20"/>
        </w:rPr>
        <w:t>rapture</w:t>
      </w:r>
      <w:r w:rsidR="00B865F9" w:rsidRPr="00B865F9">
        <w:rPr>
          <w:sz w:val="20"/>
        </w:rPr>
        <w:t xml:space="preserve">; </w:t>
      </w:r>
      <w:r>
        <w:rPr>
          <w:sz w:val="20"/>
        </w:rPr>
        <w:t>lottery</w:t>
      </w:r>
    </w:p>
    <w:p w:rsidR="00782FB7" w:rsidRDefault="00782FB7" w:rsidP="00782FB7">
      <w:pPr>
        <w:widowControl w:val="0"/>
        <w:tabs>
          <w:tab w:val="left" w:pos="-1152"/>
          <w:tab w:val="left" w:pos="-720"/>
          <w:tab w:val="left" w:pos="360"/>
          <w:tab w:val="left" w:pos="480"/>
          <w:tab w:val="right" w:pos="3000"/>
        </w:tabs>
        <w:rPr>
          <w:sz w:val="20"/>
        </w:rPr>
      </w:pPr>
      <w:r>
        <w:rPr>
          <w:sz w:val="20"/>
        </w:rPr>
        <w:t>11</w:t>
      </w:r>
      <w:r>
        <w:rPr>
          <w:sz w:val="20"/>
        </w:rPr>
        <w:tab/>
        <w:t>Saul defeats Ammonites</w:t>
      </w:r>
    </w:p>
    <w:p w:rsidR="00782FB7" w:rsidRDefault="00782FB7" w:rsidP="00782FB7">
      <w:pPr>
        <w:widowControl w:val="0"/>
        <w:tabs>
          <w:tab w:val="left" w:pos="-1152"/>
          <w:tab w:val="left" w:pos="-720"/>
          <w:tab w:val="left" w:pos="360"/>
          <w:tab w:val="left" w:pos="480"/>
          <w:tab w:val="right" w:pos="3000"/>
        </w:tabs>
        <w:rPr>
          <w:sz w:val="20"/>
        </w:rPr>
      </w:pPr>
      <w:r>
        <w:rPr>
          <w:sz w:val="20"/>
        </w:rPr>
        <w:t>12</w:t>
      </w:r>
      <w:r>
        <w:rPr>
          <w:sz w:val="20"/>
        </w:rPr>
        <w:tab/>
        <w:t>Samuel chastens Israel</w:t>
      </w:r>
    </w:p>
    <w:p w:rsidR="00782FB7" w:rsidRDefault="00782FB7" w:rsidP="00782FB7">
      <w:pPr>
        <w:widowControl w:val="0"/>
        <w:tabs>
          <w:tab w:val="left" w:pos="-1152"/>
          <w:tab w:val="left" w:pos="-720"/>
          <w:tab w:val="left" w:pos="360"/>
          <w:tab w:val="left" w:pos="480"/>
          <w:tab w:val="right" w:pos="3000"/>
        </w:tabs>
        <w:rPr>
          <w:sz w:val="20"/>
        </w:rPr>
      </w:pPr>
      <w:r>
        <w:rPr>
          <w:sz w:val="20"/>
        </w:rPr>
        <w:t>13</w:t>
      </w:r>
      <w:r>
        <w:rPr>
          <w:sz w:val="20"/>
        </w:rPr>
        <w:tab/>
        <w:t>Israel revolts against Philistines</w:t>
      </w:r>
    </w:p>
    <w:p w:rsidR="00782FB7" w:rsidRDefault="00782FB7" w:rsidP="00782FB7">
      <w:pPr>
        <w:widowControl w:val="0"/>
        <w:tabs>
          <w:tab w:val="left" w:pos="-1152"/>
          <w:tab w:val="left" w:pos="-720"/>
          <w:tab w:val="left" w:pos="360"/>
          <w:tab w:val="left" w:pos="480"/>
          <w:tab w:val="right" w:pos="3000"/>
        </w:tabs>
        <w:rPr>
          <w:sz w:val="20"/>
        </w:rPr>
      </w:pPr>
      <w:r>
        <w:rPr>
          <w:sz w:val="20"/>
        </w:rPr>
        <w:tab/>
        <w:t>Saul</w:t>
      </w:r>
      <w:r w:rsidR="00B865F9">
        <w:rPr>
          <w:sz w:val="20"/>
        </w:rPr>
        <w:t>’</w:t>
      </w:r>
      <w:r>
        <w:rPr>
          <w:sz w:val="20"/>
        </w:rPr>
        <w:t>s sinful sacrifice</w:t>
      </w:r>
    </w:p>
    <w:p w:rsidR="00782FB7" w:rsidRDefault="00782FB7" w:rsidP="00782FB7">
      <w:pPr>
        <w:widowControl w:val="0"/>
        <w:tabs>
          <w:tab w:val="left" w:pos="-1152"/>
          <w:tab w:val="left" w:pos="-720"/>
          <w:tab w:val="left" w:pos="360"/>
          <w:tab w:val="left" w:pos="480"/>
          <w:tab w:val="right" w:pos="3000"/>
        </w:tabs>
        <w:rPr>
          <w:sz w:val="20"/>
        </w:rPr>
      </w:pPr>
      <w:r>
        <w:rPr>
          <w:sz w:val="20"/>
        </w:rPr>
        <w:t>14</w:t>
      </w:r>
      <w:r>
        <w:rPr>
          <w:sz w:val="20"/>
        </w:rPr>
        <w:tab/>
        <w:t>Jonathan disrupts Philistines</w:t>
      </w:r>
    </w:p>
    <w:p w:rsidR="00782FB7" w:rsidRDefault="00782FB7" w:rsidP="00782FB7">
      <w:pPr>
        <w:widowControl w:val="0"/>
        <w:tabs>
          <w:tab w:val="left" w:pos="-1152"/>
          <w:tab w:val="left" w:pos="-720"/>
          <w:tab w:val="left" w:pos="360"/>
          <w:tab w:val="left" w:pos="480"/>
          <w:tab w:val="right" w:pos="3000"/>
        </w:tabs>
        <w:rPr>
          <w:sz w:val="20"/>
        </w:rPr>
      </w:pPr>
      <w:r>
        <w:rPr>
          <w:sz w:val="20"/>
        </w:rPr>
        <w:tab/>
        <w:t>Jonathan eats honey</w:t>
      </w:r>
    </w:p>
    <w:p w:rsidR="00782FB7" w:rsidRDefault="00782FB7" w:rsidP="00782FB7">
      <w:pPr>
        <w:widowControl w:val="0"/>
        <w:tabs>
          <w:tab w:val="left" w:pos="-1152"/>
          <w:tab w:val="left" w:pos="-720"/>
          <w:tab w:val="left" w:pos="360"/>
          <w:tab w:val="left" w:pos="480"/>
          <w:tab w:val="right" w:pos="3000"/>
        </w:tabs>
        <w:rPr>
          <w:sz w:val="20"/>
        </w:rPr>
      </w:pPr>
      <w:r>
        <w:rPr>
          <w:sz w:val="20"/>
        </w:rPr>
        <w:t>15</w:t>
      </w:r>
      <w:r>
        <w:rPr>
          <w:sz w:val="20"/>
        </w:rPr>
        <w:tab/>
        <w:t>Saul defeats Amalekites</w:t>
      </w:r>
    </w:p>
    <w:p w:rsidR="00782FB7" w:rsidRDefault="00782FB7" w:rsidP="00782FB7">
      <w:pPr>
        <w:widowControl w:val="0"/>
        <w:tabs>
          <w:tab w:val="left" w:pos="-1152"/>
          <w:tab w:val="left" w:pos="-720"/>
          <w:tab w:val="left" w:pos="360"/>
          <w:tab w:val="left" w:pos="480"/>
          <w:tab w:val="right" w:pos="3000"/>
        </w:tabs>
        <w:rPr>
          <w:sz w:val="20"/>
        </w:rPr>
      </w:pPr>
      <w:r>
        <w:rPr>
          <w:sz w:val="20"/>
        </w:rPr>
        <w:tab/>
        <w:t>Saul defies ban</w:t>
      </w:r>
    </w:p>
    <w:p w:rsidR="00782FB7" w:rsidRDefault="00782FB7" w:rsidP="00782FB7">
      <w:pPr>
        <w:widowControl w:val="0"/>
        <w:tabs>
          <w:tab w:val="left" w:pos="-1152"/>
          <w:tab w:val="left" w:pos="-720"/>
          <w:tab w:val="left" w:pos="360"/>
          <w:tab w:val="left" w:pos="480"/>
          <w:tab w:val="right" w:pos="3000"/>
        </w:tabs>
        <w:rPr>
          <w:sz w:val="20"/>
        </w:rPr>
      </w:pPr>
      <w:r>
        <w:rPr>
          <w:b/>
          <w:sz w:val="20"/>
        </w:rPr>
        <w:t>Saul and David</w:t>
      </w:r>
    </w:p>
    <w:p w:rsidR="00782FB7" w:rsidRDefault="00782FB7" w:rsidP="00782FB7">
      <w:pPr>
        <w:widowControl w:val="0"/>
        <w:tabs>
          <w:tab w:val="left" w:pos="-1152"/>
          <w:tab w:val="left" w:pos="-720"/>
          <w:tab w:val="left" w:pos="360"/>
          <w:tab w:val="left" w:pos="480"/>
          <w:tab w:val="right" w:pos="3000"/>
        </w:tabs>
        <w:rPr>
          <w:sz w:val="20"/>
        </w:rPr>
      </w:pPr>
      <w:r>
        <w:rPr>
          <w:sz w:val="20"/>
        </w:rPr>
        <w:t>16</w:t>
      </w:r>
      <w:r>
        <w:rPr>
          <w:sz w:val="20"/>
        </w:rPr>
        <w:tab/>
        <w:t>Samuel anoints David</w:t>
      </w:r>
    </w:p>
    <w:p w:rsidR="00782FB7" w:rsidRDefault="00782FB7" w:rsidP="00782FB7">
      <w:pPr>
        <w:widowControl w:val="0"/>
        <w:tabs>
          <w:tab w:val="left" w:pos="-1152"/>
          <w:tab w:val="left" w:pos="-720"/>
          <w:tab w:val="left" w:pos="360"/>
          <w:tab w:val="left" w:pos="480"/>
          <w:tab w:val="right" w:pos="3000"/>
        </w:tabs>
        <w:rPr>
          <w:sz w:val="20"/>
        </w:rPr>
      </w:pPr>
      <w:r>
        <w:rPr>
          <w:sz w:val="20"/>
        </w:rPr>
        <w:tab/>
        <w:t>David is harpist &amp; armor-bearer</w:t>
      </w:r>
    </w:p>
    <w:p w:rsidR="00782FB7" w:rsidRDefault="00782FB7" w:rsidP="00782FB7">
      <w:pPr>
        <w:widowControl w:val="0"/>
        <w:tabs>
          <w:tab w:val="left" w:pos="-1152"/>
          <w:tab w:val="left" w:pos="-720"/>
          <w:tab w:val="left" w:pos="360"/>
          <w:tab w:val="left" w:pos="480"/>
          <w:tab w:val="right" w:pos="3000"/>
        </w:tabs>
        <w:rPr>
          <w:sz w:val="20"/>
        </w:rPr>
      </w:pPr>
      <w:r>
        <w:rPr>
          <w:sz w:val="20"/>
        </w:rPr>
        <w:t>17</w:t>
      </w:r>
      <w:r>
        <w:rPr>
          <w:sz w:val="20"/>
        </w:rPr>
        <w:tab/>
        <w:t>Goliath</w:t>
      </w:r>
    </w:p>
    <w:p w:rsidR="00782FB7" w:rsidRDefault="00782FB7" w:rsidP="00782FB7">
      <w:pPr>
        <w:widowControl w:val="0"/>
        <w:tabs>
          <w:tab w:val="left" w:pos="-1152"/>
          <w:tab w:val="left" w:pos="-720"/>
          <w:tab w:val="left" w:pos="360"/>
          <w:tab w:val="left" w:pos="480"/>
          <w:tab w:val="right" w:pos="3000"/>
        </w:tabs>
        <w:rPr>
          <w:sz w:val="20"/>
        </w:rPr>
      </w:pPr>
      <w:r>
        <w:rPr>
          <w:sz w:val="20"/>
        </w:rPr>
        <w:t>18</w:t>
      </w:r>
      <w:r>
        <w:rPr>
          <w:sz w:val="20"/>
        </w:rPr>
        <w:tab/>
        <w:t>Saul</w:t>
      </w:r>
      <w:r w:rsidR="00B865F9">
        <w:rPr>
          <w:sz w:val="20"/>
        </w:rPr>
        <w:t>’</w:t>
      </w:r>
      <w:r>
        <w:rPr>
          <w:sz w:val="20"/>
        </w:rPr>
        <w:t>s jealousy</w:t>
      </w:r>
    </w:p>
    <w:p w:rsidR="00782FB7" w:rsidRDefault="00782FB7" w:rsidP="00782FB7">
      <w:pPr>
        <w:widowControl w:val="0"/>
        <w:tabs>
          <w:tab w:val="left" w:pos="-1152"/>
          <w:tab w:val="left" w:pos="-720"/>
          <w:tab w:val="left" w:pos="360"/>
          <w:tab w:val="left" w:pos="480"/>
          <w:tab w:val="right" w:pos="3000"/>
        </w:tabs>
        <w:rPr>
          <w:sz w:val="20"/>
        </w:rPr>
      </w:pPr>
      <w:r>
        <w:rPr>
          <w:sz w:val="20"/>
        </w:rPr>
        <w:tab/>
        <w:t>Philistine foreskins</w:t>
      </w:r>
    </w:p>
    <w:p w:rsidR="00782FB7" w:rsidRDefault="00782FB7" w:rsidP="00782FB7">
      <w:pPr>
        <w:widowControl w:val="0"/>
        <w:tabs>
          <w:tab w:val="left" w:pos="-1152"/>
          <w:tab w:val="left" w:pos="-720"/>
          <w:tab w:val="left" w:pos="360"/>
          <w:tab w:val="left" w:pos="480"/>
          <w:tab w:val="right" w:pos="3000"/>
        </w:tabs>
        <w:rPr>
          <w:sz w:val="20"/>
        </w:rPr>
      </w:pPr>
      <w:r>
        <w:rPr>
          <w:sz w:val="20"/>
        </w:rPr>
        <w:t>19</w:t>
      </w:r>
      <w:r>
        <w:rPr>
          <w:sz w:val="20"/>
        </w:rPr>
        <w:tab/>
        <w:t>Michal helps David escape</w:t>
      </w:r>
    </w:p>
    <w:p w:rsidR="00782FB7" w:rsidRDefault="00782FB7" w:rsidP="00782FB7">
      <w:pPr>
        <w:widowControl w:val="0"/>
        <w:tabs>
          <w:tab w:val="left" w:pos="-1152"/>
          <w:tab w:val="left" w:pos="-720"/>
          <w:tab w:val="left" w:pos="360"/>
          <w:tab w:val="left" w:pos="480"/>
          <w:tab w:val="right" w:pos="3000"/>
        </w:tabs>
        <w:rPr>
          <w:sz w:val="20"/>
        </w:rPr>
      </w:pPr>
      <w:r>
        <w:rPr>
          <w:sz w:val="20"/>
        </w:rPr>
        <w:tab/>
        <w:t>Saul lies naked</w:t>
      </w:r>
    </w:p>
    <w:p w:rsidR="00782FB7" w:rsidRDefault="00782FB7" w:rsidP="00782FB7">
      <w:pPr>
        <w:widowControl w:val="0"/>
        <w:tabs>
          <w:tab w:val="left" w:pos="-1152"/>
          <w:tab w:val="left" w:pos="-720"/>
          <w:tab w:val="left" w:pos="360"/>
          <w:tab w:val="left" w:pos="480"/>
          <w:tab w:val="right" w:pos="3000"/>
        </w:tabs>
        <w:rPr>
          <w:sz w:val="20"/>
        </w:rPr>
      </w:pPr>
      <w:r>
        <w:rPr>
          <w:sz w:val="20"/>
        </w:rPr>
        <w:t>20</w:t>
      </w:r>
      <w:r>
        <w:rPr>
          <w:sz w:val="20"/>
        </w:rPr>
        <w:tab/>
        <w:t>Jonathan helps David escape</w:t>
      </w:r>
    </w:p>
    <w:p w:rsidR="00782FB7" w:rsidRDefault="00782FB7" w:rsidP="00782FB7">
      <w:pPr>
        <w:widowControl w:val="0"/>
        <w:tabs>
          <w:tab w:val="left" w:pos="-1152"/>
          <w:tab w:val="left" w:pos="-720"/>
          <w:tab w:val="left" w:pos="360"/>
          <w:tab w:val="left" w:pos="480"/>
          <w:tab w:val="right" w:pos="3000"/>
        </w:tabs>
        <w:rPr>
          <w:sz w:val="20"/>
        </w:rPr>
      </w:pPr>
      <w:r>
        <w:rPr>
          <w:sz w:val="20"/>
        </w:rPr>
        <w:t>21</w:t>
      </w:r>
      <w:r>
        <w:rPr>
          <w:sz w:val="20"/>
        </w:rPr>
        <w:tab/>
        <w:t>Ahimelech gives David holy</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bread</w:t>
      </w:r>
    </w:p>
    <w:p w:rsidR="00782FB7" w:rsidRDefault="00782FB7" w:rsidP="00782FB7">
      <w:pPr>
        <w:widowControl w:val="0"/>
        <w:tabs>
          <w:tab w:val="left" w:pos="-1152"/>
          <w:tab w:val="left" w:pos="-720"/>
          <w:tab w:val="left" w:pos="360"/>
          <w:tab w:val="left" w:pos="480"/>
          <w:tab w:val="right" w:pos="3000"/>
        </w:tabs>
        <w:rPr>
          <w:sz w:val="20"/>
        </w:rPr>
      </w:pPr>
      <w:r>
        <w:rPr>
          <w:sz w:val="20"/>
        </w:rPr>
        <w:tab/>
        <w:t>David feigns madness</w:t>
      </w:r>
    </w:p>
    <w:p w:rsidR="00782FB7" w:rsidRDefault="00782FB7" w:rsidP="00782FB7">
      <w:pPr>
        <w:widowControl w:val="0"/>
        <w:tabs>
          <w:tab w:val="left" w:pos="-1152"/>
          <w:tab w:val="left" w:pos="-720"/>
          <w:tab w:val="left" w:pos="360"/>
          <w:tab w:val="left" w:pos="480"/>
          <w:tab w:val="right" w:pos="3000"/>
        </w:tabs>
        <w:rPr>
          <w:sz w:val="20"/>
        </w:rPr>
      </w:pPr>
      <w:r>
        <w:rPr>
          <w:sz w:val="20"/>
        </w:rPr>
        <w:t>22</w:t>
      </w:r>
      <w:r>
        <w:rPr>
          <w:sz w:val="20"/>
        </w:rPr>
        <w:tab/>
        <w:t>David to Adullam cave</w:t>
      </w:r>
    </w:p>
    <w:p w:rsidR="00782FB7" w:rsidRDefault="00782FB7" w:rsidP="00782FB7">
      <w:pPr>
        <w:widowControl w:val="0"/>
        <w:tabs>
          <w:tab w:val="left" w:pos="-1152"/>
          <w:tab w:val="left" w:pos="-720"/>
          <w:tab w:val="left" w:pos="360"/>
          <w:tab w:val="left" w:pos="480"/>
          <w:tab w:val="right" w:pos="3000"/>
        </w:tabs>
        <w:rPr>
          <w:sz w:val="20"/>
        </w:rPr>
      </w:pPr>
      <w:r>
        <w:rPr>
          <w:sz w:val="20"/>
        </w:rPr>
        <w:tab/>
        <w:t>Saul kills Ahimelech</w:t>
      </w:r>
    </w:p>
    <w:p w:rsidR="00782FB7" w:rsidRDefault="00782FB7" w:rsidP="00782FB7">
      <w:pPr>
        <w:widowControl w:val="0"/>
        <w:tabs>
          <w:tab w:val="left" w:pos="-1152"/>
          <w:tab w:val="left" w:pos="-720"/>
          <w:tab w:val="left" w:pos="360"/>
          <w:tab w:val="left" w:pos="480"/>
          <w:tab w:val="right" w:pos="3000"/>
        </w:tabs>
        <w:rPr>
          <w:sz w:val="20"/>
        </w:rPr>
      </w:pPr>
      <w:r>
        <w:rPr>
          <w:sz w:val="20"/>
        </w:rPr>
        <w:tab/>
        <w:t>Abiathar is David</w:t>
      </w:r>
      <w:r w:rsidR="00B865F9">
        <w:rPr>
          <w:sz w:val="20"/>
        </w:rPr>
        <w:t>’</w:t>
      </w:r>
      <w:r>
        <w:rPr>
          <w:sz w:val="20"/>
        </w:rPr>
        <w:t>s priest</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23</w:t>
      </w:r>
      <w:r>
        <w:rPr>
          <w:sz w:val="20"/>
        </w:rPr>
        <w:tab/>
        <w:t>David defeats Philistines</w:t>
      </w:r>
    </w:p>
    <w:p w:rsidR="00782FB7" w:rsidRDefault="00782FB7" w:rsidP="00782FB7">
      <w:pPr>
        <w:widowControl w:val="0"/>
        <w:tabs>
          <w:tab w:val="left" w:pos="-1152"/>
          <w:tab w:val="left" w:pos="-720"/>
          <w:tab w:val="left" w:pos="360"/>
          <w:tab w:val="left" w:pos="480"/>
          <w:tab w:val="right" w:pos="3000"/>
        </w:tabs>
        <w:rPr>
          <w:sz w:val="20"/>
        </w:rPr>
      </w:pPr>
      <w:r>
        <w:rPr>
          <w:sz w:val="20"/>
        </w:rPr>
        <w:tab/>
        <w:t>hill divides Saul and David</w:t>
      </w:r>
    </w:p>
    <w:p w:rsidR="00782FB7" w:rsidRDefault="00782FB7" w:rsidP="00782FB7">
      <w:pPr>
        <w:widowControl w:val="0"/>
        <w:tabs>
          <w:tab w:val="left" w:pos="-1152"/>
          <w:tab w:val="left" w:pos="-720"/>
          <w:tab w:val="left" w:pos="360"/>
          <w:tab w:val="left" w:pos="480"/>
          <w:tab w:val="right" w:pos="3000"/>
        </w:tabs>
        <w:rPr>
          <w:sz w:val="20"/>
        </w:rPr>
      </w:pPr>
      <w:r>
        <w:rPr>
          <w:sz w:val="20"/>
        </w:rPr>
        <w:t>24</w:t>
      </w:r>
      <w:r>
        <w:rPr>
          <w:sz w:val="20"/>
        </w:rPr>
        <w:tab/>
        <w:t>David and Saul in cave</w:t>
      </w:r>
    </w:p>
    <w:p w:rsidR="00782FB7" w:rsidRDefault="00782FB7" w:rsidP="00782FB7">
      <w:pPr>
        <w:widowControl w:val="0"/>
        <w:tabs>
          <w:tab w:val="left" w:pos="-1152"/>
          <w:tab w:val="left" w:pos="-720"/>
          <w:tab w:val="left" w:pos="360"/>
          <w:tab w:val="left" w:pos="480"/>
          <w:tab w:val="right" w:pos="3000"/>
        </w:tabs>
        <w:rPr>
          <w:sz w:val="20"/>
        </w:rPr>
      </w:pPr>
      <w:r>
        <w:rPr>
          <w:sz w:val="20"/>
        </w:rPr>
        <w:t>25</w:t>
      </w:r>
      <w:r>
        <w:rPr>
          <w:sz w:val="20"/>
        </w:rPr>
        <w:tab/>
        <w:t>Nabal and Abigail</w:t>
      </w:r>
    </w:p>
    <w:p w:rsidR="00782FB7" w:rsidRDefault="00782FB7" w:rsidP="00782FB7">
      <w:pPr>
        <w:widowControl w:val="0"/>
        <w:tabs>
          <w:tab w:val="left" w:pos="-1152"/>
          <w:tab w:val="left" w:pos="-720"/>
          <w:tab w:val="left" w:pos="360"/>
          <w:tab w:val="left" w:pos="480"/>
          <w:tab w:val="right" w:pos="3000"/>
        </w:tabs>
        <w:rPr>
          <w:sz w:val="20"/>
        </w:rPr>
      </w:pPr>
      <w:r>
        <w:rPr>
          <w:sz w:val="20"/>
        </w:rPr>
        <w:t>26</w:t>
      </w:r>
      <w:r>
        <w:rPr>
          <w:sz w:val="20"/>
        </w:rPr>
        <w:tab/>
        <w:t>David takes Saul</w:t>
      </w:r>
      <w:r w:rsidR="00B865F9">
        <w:rPr>
          <w:sz w:val="20"/>
        </w:rPr>
        <w:t>’</w:t>
      </w:r>
      <w:r>
        <w:rPr>
          <w:sz w:val="20"/>
        </w:rPr>
        <w:t>s spear</w:t>
      </w:r>
    </w:p>
    <w:p w:rsidR="00782FB7" w:rsidRDefault="00782FB7" w:rsidP="00782FB7">
      <w:pPr>
        <w:widowControl w:val="0"/>
        <w:tabs>
          <w:tab w:val="left" w:pos="-1152"/>
          <w:tab w:val="left" w:pos="-720"/>
          <w:tab w:val="left" w:pos="360"/>
          <w:tab w:val="left" w:pos="480"/>
          <w:tab w:val="right" w:pos="3000"/>
        </w:tabs>
        <w:rPr>
          <w:sz w:val="20"/>
        </w:rPr>
      </w:pPr>
      <w:r>
        <w:rPr>
          <w:sz w:val="20"/>
        </w:rPr>
        <w:t>27</w:t>
      </w:r>
      <w:r>
        <w:rPr>
          <w:sz w:val="20"/>
        </w:rPr>
        <w:tab/>
        <w:t>David raids from Philistia</w:t>
      </w:r>
    </w:p>
    <w:p w:rsidR="00782FB7" w:rsidRDefault="00782FB7" w:rsidP="00782FB7">
      <w:pPr>
        <w:widowControl w:val="0"/>
        <w:tabs>
          <w:tab w:val="left" w:pos="-1152"/>
          <w:tab w:val="left" w:pos="-720"/>
          <w:tab w:val="left" w:pos="360"/>
          <w:tab w:val="left" w:pos="480"/>
          <w:tab w:val="right" w:pos="3000"/>
        </w:tabs>
        <w:rPr>
          <w:sz w:val="20"/>
        </w:rPr>
      </w:pPr>
      <w:r>
        <w:rPr>
          <w:sz w:val="20"/>
        </w:rPr>
        <w:t>28</w:t>
      </w:r>
      <w:r>
        <w:rPr>
          <w:sz w:val="20"/>
        </w:rPr>
        <w:tab/>
        <w:t>the witch of En-dor</w:t>
      </w:r>
    </w:p>
    <w:p w:rsidR="00782FB7" w:rsidRDefault="00782FB7" w:rsidP="00782FB7">
      <w:pPr>
        <w:widowControl w:val="0"/>
        <w:tabs>
          <w:tab w:val="left" w:pos="-1152"/>
          <w:tab w:val="left" w:pos="-720"/>
          <w:tab w:val="left" w:pos="360"/>
          <w:tab w:val="left" w:pos="480"/>
          <w:tab w:val="right" w:pos="3000"/>
        </w:tabs>
        <w:rPr>
          <w:sz w:val="20"/>
        </w:rPr>
      </w:pPr>
      <w:r>
        <w:rPr>
          <w:sz w:val="20"/>
        </w:rPr>
        <w:t>29</w:t>
      </w:r>
      <w:r>
        <w:rPr>
          <w:sz w:val="20"/>
        </w:rPr>
        <w:tab/>
        <w:t>Philistines exclude David</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from war</w:t>
      </w:r>
    </w:p>
    <w:p w:rsidR="00782FB7" w:rsidRDefault="00782FB7" w:rsidP="00782FB7">
      <w:pPr>
        <w:widowControl w:val="0"/>
        <w:tabs>
          <w:tab w:val="left" w:pos="-1152"/>
          <w:tab w:val="left" w:pos="-720"/>
          <w:tab w:val="left" w:pos="360"/>
          <w:tab w:val="left" w:pos="480"/>
          <w:tab w:val="right" w:pos="3000"/>
        </w:tabs>
        <w:rPr>
          <w:sz w:val="20"/>
        </w:rPr>
      </w:pPr>
      <w:r>
        <w:rPr>
          <w:sz w:val="20"/>
        </w:rPr>
        <w:t>30</w:t>
      </w:r>
      <w:r>
        <w:rPr>
          <w:sz w:val="20"/>
        </w:rPr>
        <w:tab/>
        <w:t>David recoups goods after</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Amalekite raid</w:t>
      </w:r>
    </w:p>
    <w:p w:rsidR="00782FB7" w:rsidRDefault="00782FB7" w:rsidP="00782FB7">
      <w:pPr>
        <w:widowControl w:val="0"/>
        <w:tabs>
          <w:tab w:val="left" w:pos="-1152"/>
          <w:tab w:val="left" w:pos="-720"/>
          <w:tab w:val="left" w:pos="360"/>
          <w:tab w:val="left" w:pos="480"/>
          <w:tab w:val="right" w:pos="3000"/>
        </w:tabs>
        <w:rPr>
          <w:sz w:val="20"/>
        </w:rPr>
      </w:pPr>
      <w:r>
        <w:rPr>
          <w:sz w:val="20"/>
        </w:rPr>
        <w:t>31</w:t>
      </w:r>
      <w:r>
        <w:rPr>
          <w:sz w:val="20"/>
        </w:rPr>
        <w:tab/>
        <w:t>Saul and Jonathan die</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2 SAMUEL</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b/>
          <w:sz w:val="20"/>
        </w:rPr>
        <w:t>David</w:t>
      </w: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David mourns Saul</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David king of Judah</w:t>
      </w:r>
    </w:p>
    <w:p w:rsidR="00782FB7" w:rsidRDefault="00782FB7" w:rsidP="00782FB7">
      <w:pPr>
        <w:widowControl w:val="0"/>
        <w:tabs>
          <w:tab w:val="left" w:pos="-1152"/>
          <w:tab w:val="left" w:pos="-720"/>
          <w:tab w:val="left" w:pos="360"/>
          <w:tab w:val="left" w:pos="480"/>
          <w:tab w:val="right" w:pos="3000"/>
        </w:tabs>
        <w:rPr>
          <w:sz w:val="20"/>
        </w:rPr>
      </w:pPr>
      <w:r>
        <w:rPr>
          <w:sz w:val="20"/>
        </w:rPr>
        <w:tab/>
        <w:t>Joab</w:t>
      </w:r>
      <w:r w:rsidR="00B865F9" w:rsidRPr="00B865F9">
        <w:rPr>
          <w:sz w:val="20"/>
        </w:rPr>
        <w:t xml:space="preserve"> (</w:t>
      </w:r>
      <w:r>
        <w:rPr>
          <w:sz w:val="20"/>
        </w:rPr>
        <w:t>David</w:t>
      </w:r>
      <w:r w:rsidR="00B865F9" w:rsidRPr="00B865F9">
        <w:rPr>
          <w:sz w:val="20"/>
        </w:rPr>
        <w:t xml:space="preserve">) </w:t>
      </w:r>
      <w:r>
        <w:rPr>
          <w:sz w:val="20"/>
        </w:rPr>
        <w:t>fights Abner</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r>
      <w:r w:rsidR="00B865F9" w:rsidRPr="00B865F9">
        <w:rPr>
          <w:sz w:val="20"/>
        </w:rPr>
        <w:t>(</w:t>
      </w:r>
      <w:r>
        <w:rPr>
          <w:sz w:val="20"/>
        </w:rPr>
        <w:t>Saul</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Abner defects</w:t>
      </w:r>
      <w:r w:rsidR="00B865F9" w:rsidRPr="00B865F9">
        <w:rPr>
          <w:sz w:val="20"/>
        </w:rPr>
        <w:t xml:space="preserve">; </w:t>
      </w:r>
      <w:r>
        <w:rPr>
          <w:sz w:val="20"/>
        </w:rPr>
        <w:t>Joab stabs him</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Ishbosheth</w:t>
      </w:r>
      <w:r w:rsidR="00B865F9">
        <w:rPr>
          <w:sz w:val="20"/>
        </w:rPr>
        <w:t>’</w:t>
      </w:r>
      <w:r>
        <w:rPr>
          <w:sz w:val="20"/>
        </w:rPr>
        <w:t>s head to David</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David king of Israel</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Jerusalem taken</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ark to Jerusalem</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t>Nathan</w:t>
      </w:r>
      <w:r w:rsidR="00B865F9">
        <w:rPr>
          <w:sz w:val="20"/>
        </w:rPr>
        <w:t>’</w:t>
      </w:r>
      <w:r>
        <w:rPr>
          <w:sz w:val="20"/>
        </w:rPr>
        <w:t>s prophecy</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David</w:t>
      </w:r>
      <w:r w:rsidR="00B865F9">
        <w:rPr>
          <w:sz w:val="20"/>
        </w:rPr>
        <w:t>’</w:t>
      </w:r>
      <w:r>
        <w:rPr>
          <w:sz w:val="20"/>
        </w:rPr>
        <w:t>s victories</w:t>
      </w:r>
    </w:p>
    <w:p w:rsidR="00782FB7" w:rsidRDefault="00782FB7" w:rsidP="00782FB7">
      <w:pPr>
        <w:widowControl w:val="0"/>
        <w:tabs>
          <w:tab w:val="left" w:pos="-1152"/>
          <w:tab w:val="left" w:pos="-720"/>
          <w:tab w:val="left" w:pos="360"/>
          <w:tab w:val="left" w:pos="480"/>
          <w:tab w:val="right" w:pos="3000"/>
        </w:tabs>
        <w:rPr>
          <w:sz w:val="20"/>
        </w:rPr>
      </w:pPr>
      <w:r>
        <w:rPr>
          <w:b/>
          <w:sz w:val="20"/>
        </w:rPr>
        <w:t>Succession Narrative</w:t>
      </w:r>
    </w:p>
    <w:p w:rsidR="00782FB7" w:rsidRDefault="00782FB7" w:rsidP="00782FB7">
      <w:pPr>
        <w:widowControl w:val="0"/>
        <w:tabs>
          <w:tab w:val="left" w:pos="-1152"/>
          <w:tab w:val="left" w:pos="-720"/>
          <w:tab w:val="left" w:pos="360"/>
          <w:tab w:val="left" w:pos="480"/>
          <w:tab w:val="right" w:pos="3000"/>
        </w:tabs>
        <w:rPr>
          <w:sz w:val="20"/>
        </w:rPr>
      </w:pPr>
      <w:r>
        <w:rPr>
          <w:sz w:val="20"/>
        </w:rPr>
        <w:t>9</w:t>
      </w:r>
      <w:r>
        <w:rPr>
          <w:sz w:val="20"/>
        </w:rPr>
        <w:tab/>
        <w:t>Mephibosheth at David</w:t>
      </w:r>
      <w:r w:rsidR="00B865F9">
        <w:rPr>
          <w:sz w:val="20"/>
        </w:rPr>
        <w:t>’</w:t>
      </w:r>
      <w:r>
        <w:rPr>
          <w:sz w:val="20"/>
        </w:rPr>
        <w:t>s table</w:t>
      </w:r>
    </w:p>
    <w:p w:rsidR="00782FB7" w:rsidRDefault="00782FB7" w:rsidP="00782FB7">
      <w:pPr>
        <w:widowControl w:val="0"/>
        <w:tabs>
          <w:tab w:val="left" w:pos="-1152"/>
          <w:tab w:val="left" w:pos="-720"/>
          <w:tab w:val="left" w:pos="360"/>
          <w:tab w:val="left" w:pos="480"/>
          <w:tab w:val="right" w:pos="3000"/>
        </w:tabs>
        <w:rPr>
          <w:sz w:val="20"/>
        </w:rPr>
      </w:pPr>
      <w:r>
        <w:rPr>
          <w:sz w:val="20"/>
        </w:rPr>
        <w:t>10</w:t>
      </w:r>
      <w:r>
        <w:rPr>
          <w:sz w:val="20"/>
        </w:rPr>
        <w:tab/>
        <w:t>half beards shaved</w:t>
      </w:r>
    </w:p>
    <w:p w:rsidR="00782FB7" w:rsidRDefault="00782FB7" w:rsidP="00782FB7">
      <w:pPr>
        <w:widowControl w:val="0"/>
        <w:tabs>
          <w:tab w:val="left" w:pos="-1152"/>
          <w:tab w:val="left" w:pos="-720"/>
          <w:tab w:val="left" w:pos="360"/>
          <w:tab w:val="left" w:pos="480"/>
          <w:tab w:val="right" w:pos="3000"/>
        </w:tabs>
        <w:rPr>
          <w:sz w:val="20"/>
        </w:rPr>
      </w:pPr>
      <w:r>
        <w:rPr>
          <w:sz w:val="20"/>
        </w:rPr>
        <w:tab/>
        <w:t>Israel defeats Ammon &amp; Aram</w:t>
      </w:r>
    </w:p>
    <w:p w:rsidR="00782FB7" w:rsidRDefault="00782FB7" w:rsidP="00782FB7">
      <w:pPr>
        <w:widowControl w:val="0"/>
        <w:tabs>
          <w:tab w:val="left" w:pos="-1152"/>
          <w:tab w:val="left" w:pos="-720"/>
          <w:tab w:val="left" w:pos="360"/>
          <w:tab w:val="left" w:pos="480"/>
          <w:tab w:val="right" w:pos="3000"/>
        </w:tabs>
        <w:rPr>
          <w:sz w:val="20"/>
        </w:rPr>
      </w:pPr>
      <w:r>
        <w:rPr>
          <w:sz w:val="20"/>
        </w:rPr>
        <w:t>11</w:t>
      </w:r>
      <w:r>
        <w:rPr>
          <w:sz w:val="20"/>
        </w:rPr>
        <w:tab/>
        <w:t>Uriah and Bathsheba</w:t>
      </w:r>
    </w:p>
    <w:p w:rsidR="00782FB7" w:rsidRDefault="00782FB7" w:rsidP="00782FB7">
      <w:pPr>
        <w:widowControl w:val="0"/>
        <w:tabs>
          <w:tab w:val="left" w:pos="-1152"/>
          <w:tab w:val="left" w:pos="-720"/>
          <w:tab w:val="left" w:pos="360"/>
          <w:tab w:val="left" w:pos="480"/>
          <w:tab w:val="right" w:pos="3000"/>
        </w:tabs>
        <w:rPr>
          <w:sz w:val="20"/>
        </w:rPr>
      </w:pPr>
      <w:r>
        <w:rPr>
          <w:sz w:val="20"/>
        </w:rPr>
        <w:t>12</w:t>
      </w:r>
      <w:r>
        <w:rPr>
          <w:sz w:val="20"/>
        </w:rPr>
        <w:tab/>
        <w:t>Nathan</w:t>
      </w:r>
      <w:r w:rsidR="00B865F9">
        <w:rPr>
          <w:sz w:val="20"/>
        </w:rPr>
        <w:t>’</w:t>
      </w:r>
      <w:r>
        <w:rPr>
          <w:sz w:val="20"/>
        </w:rPr>
        <w:t>s parable</w:t>
      </w:r>
    </w:p>
    <w:p w:rsidR="00782FB7" w:rsidRDefault="00782FB7" w:rsidP="00782FB7">
      <w:pPr>
        <w:widowControl w:val="0"/>
        <w:tabs>
          <w:tab w:val="left" w:pos="-1152"/>
          <w:tab w:val="left" w:pos="-720"/>
          <w:tab w:val="left" w:pos="360"/>
          <w:tab w:val="left" w:pos="480"/>
          <w:tab w:val="right" w:pos="3000"/>
        </w:tabs>
        <w:rPr>
          <w:sz w:val="20"/>
        </w:rPr>
      </w:pPr>
      <w:r>
        <w:rPr>
          <w:sz w:val="20"/>
        </w:rPr>
        <w:tab/>
        <w:t>Bathsheba</w:t>
      </w:r>
      <w:r w:rsidR="00B865F9">
        <w:rPr>
          <w:sz w:val="20"/>
        </w:rPr>
        <w:t>’</w:t>
      </w:r>
      <w:r>
        <w:rPr>
          <w:sz w:val="20"/>
        </w:rPr>
        <w:t>s son dies</w:t>
      </w:r>
    </w:p>
    <w:p w:rsidR="00782FB7" w:rsidRDefault="00782FB7" w:rsidP="00782FB7">
      <w:pPr>
        <w:widowControl w:val="0"/>
        <w:tabs>
          <w:tab w:val="left" w:pos="-1152"/>
          <w:tab w:val="left" w:pos="-720"/>
          <w:tab w:val="left" w:pos="360"/>
          <w:tab w:val="left" w:pos="480"/>
          <w:tab w:val="right" w:pos="3000"/>
        </w:tabs>
        <w:rPr>
          <w:sz w:val="20"/>
        </w:rPr>
      </w:pPr>
      <w:r>
        <w:rPr>
          <w:sz w:val="20"/>
        </w:rPr>
        <w:tab/>
        <w:t>Solomon born</w:t>
      </w:r>
    </w:p>
    <w:p w:rsidR="00782FB7" w:rsidRDefault="00782FB7" w:rsidP="00782FB7">
      <w:pPr>
        <w:widowControl w:val="0"/>
        <w:tabs>
          <w:tab w:val="left" w:pos="-1152"/>
          <w:tab w:val="left" w:pos="-720"/>
          <w:tab w:val="left" w:pos="360"/>
          <w:tab w:val="left" w:pos="480"/>
          <w:tab w:val="right" w:pos="3000"/>
        </w:tabs>
        <w:rPr>
          <w:sz w:val="20"/>
        </w:rPr>
      </w:pPr>
      <w:r>
        <w:rPr>
          <w:sz w:val="20"/>
        </w:rPr>
        <w:t>13</w:t>
      </w:r>
      <w:r>
        <w:rPr>
          <w:sz w:val="20"/>
        </w:rPr>
        <w:tab/>
        <w:t>Amnon rapes Tamar</w:t>
      </w:r>
    </w:p>
    <w:p w:rsidR="00782FB7" w:rsidRDefault="00782FB7" w:rsidP="00782FB7">
      <w:pPr>
        <w:widowControl w:val="0"/>
        <w:tabs>
          <w:tab w:val="left" w:pos="-1152"/>
          <w:tab w:val="left" w:pos="-720"/>
          <w:tab w:val="left" w:pos="360"/>
          <w:tab w:val="left" w:pos="480"/>
          <w:tab w:val="right" w:pos="3000"/>
        </w:tabs>
        <w:rPr>
          <w:sz w:val="20"/>
        </w:rPr>
      </w:pPr>
      <w:r>
        <w:rPr>
          <w:sz w:val="20"/>
        </w:rPr>
        <w:tab/>
        <w:t>Absalom kills Amnon</w:t>
      </w:r>
    </w:p>
    <w:p w:rsidR="00782FB7" w:rsidRDefault="00782FB7" w:rsidP="00782FB7">
      <w:pPr>
        <w:widowControl w:val="0"/>
        <w:tabs>
          <w:tab w:val="left" w:pos="-1152"/>
          <w:tab w:val="left" w:pos="-720"/>
          <w:tab w:val="left" w:pos="360"/>
          <w:tab w:val="left" w:pos="480"/>
          <w:tab w:val="right" w:pos="3000"/>
        </w:tabs>
        <w:rPr>
          <w:sz w:val="20"/>
        </w:rPr>
      </w:pPr>
      <w:r>
        <w:rPr>
          <w:sz w:val="20"/>
        </w:rPr>
        <w:t>14</w:t>
      </w:r>
      <w:r>
        <w:rPr>
          <w:sz w:val="20"/>
        </w:rPr>
        <w:tab/>
        <w:t>woman of Tekoa</w:t>
      </w:r>
      <w:r w:rsidR="00B865F9">
        <w:rPr>
          <w:sz w:val="20"/>
        </w:rPr>
        <w:t>’</w:t>
      </w:r>
      <w:r>
        <w:rPr>
          <w:sz w:val="20"/>
        </w:rPr>
        <w:t>s parable</w:t>
      </w:r>
    </w:p>
    <w:p w:rsidR="00782FB7" w:rsidRDefault="00782FB7" w:rsidP="00782FB7">
      <w:pPr>
        <w:widowControl w:val="0"/>
        <w:tabs>
          <w:tab w:val="left" w:pos="-1152"/>
          <w:tab w:val="left" w:pos="-720"/>
          <w:tab w:val="left" w:pos="360"/>
          <w:tab w:val="left" w:pos="480"/>
          <w:tab w:val="right" w:pos="3000"/>
        </w:tabs>
        <w:rPr>
          <w:sz w:val="20"/>
        </w:rPr>
      </w:pPr>
      <w:r>
        <w:rPr>
          <w:sz w:val="20"/>
        </w:rPr>
        <w:tab/>
        <w:t>Absalom reconciled</w:t>
      </w:r>
    </w:p>
    <w:p w:rsidR="00782FB7" w:rsidRDefault="00782FB7" w:rsidP="00782FB7">
      <w:pPr>
        <w:widowControl w:val="0"/>
        <w:tabs>
          <w:tab w:val="left" w:pos="-1152"/>
          <w:tab w:val="left" w:pos="-720"/>
          <w:tab w:val="left" w:pos="360"/>
          <w:tab w:val="left" w:pos="480"/>
          <w:tab w:val="right" w:pos="3000"/>
        </w:tabs>
        <w:rPr>
          <w:sz w:val="20"/>
        </w:rPr>
      </w:pPr>
      <w:r>
        <w:rPr>
          <w:sz w:val="20"/>
        </w:rPr>
        <w:t>15</w:t>
      </w:r>
      <w:r>
        <w:rPr>
          <w:sz w:val="20"/>
        </w:rPr>
        <w:tab/>
        <w:t>Absalom revolts</w:t>
      </w:r>
    </w:p>
    <w:p w:rsidR="00782FB7" w:rsidRDefault="00782FB7" w:rsidP="00782FB7">
      <w:pPr>
        <w:widowControl w:val="0"/>
        <w:tabs>
          <w:tab w:val="left" w:pos="-1152"/>
          <w:tab w:val="left" w:pos="-720"/>
          <w:tab w:val="left" w:pos="360"/>
          <w:tab w:val="left" w:pos="480"/>
          <w:tab w:val="right" w:pos="3000"/>
        </w:tabs>
        <w:rPr>
          <w:sz w:val="20"/>
        </w:rPr>
      </w:pPr>
      <w:r>
        <w:rPr>
          <w:sz w:val="20"/>
        </w:rPr>
        <w:tab/>
        <w:t>David leaves Jerusalem</w:t>
      </w:r>
    </w:p>
    <w:p w:rsidR="00782FB7" w:rsidRDefault="00782FB7" w:rsidP="00782FB7">
      <w:pPr>
        <w:widowControl w:val="0"/>
        <w:tabs>
          <w:tab w:val="left" w:pos="-1152"/>
          <w:tab w:val="left" w:pos="-720"/>
          <w:tab w:val="left" w:pos="360"/>
          <w:tab w:val="left" w:pos="480"/>
          <w:tab w:val="right" w:pos="3000"/>
        </w:tabs>
        <w:rPr>
          <w:sz w:val="20"/>
        </w:rPr>
      </w:pPr>
      <w:r>
        <w:rPr>
          <w:sz w:val="20"/>
        </w:rPr>
        <w:t>16</w:t>
      </w:r>
      <w:r>
        <w:rPr>
          <w:sz w:val="20"/>
        </w:rPr>
        <w:tab/>
        <w:t>Shimei curses David</w:t>
      </w:r>
    </w:p>
    <w:p w:rsidR="00782FB7" w:rsidRDefault="00782FB7" w:rsidP="00782FB7">
      <w:pPr>
        <w:widowControl w:val="0"/>
        <w:tabs>
          <w:tab w:val="left" w:pos="-1152"/>
          <w:tab w:val="left" w:pos="-720"/>
          <w:tab w:val="left" w:pos="360"/>
          <w:tab w:val="left" w:pos="480"/>
          <w:tab w:val="right" w:pos="3000"/>
        </w:tabs>
        <w:rPr>
          <w:sz w:val="20"/>
        </w:rPr>
      </w:pPr>
      <w:r>
        <w:rPr>
          <w:sz w:val="20"/>
        </w:rPr>
        <w:tab/>
        <w:t>Absalom sleeps with David</w:t>
      </w:r>
      <w:r w:rsidR="00B865F9">
        <w:rPr>
          <w:sz w:val="20"/>
        </w:rPr>
        <w:t>’</w:t>
      </w:r>
      <w:r>
        <w:rPr>
          <w:sz w:val="20"/>
        </w:rPr>
        <w:t>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concubines</w:t>
      </w:r>
    </w:p>
    <w:p w:rsidR="00782FB7" w:rsidRDefault="00782FB7" w:rsidP="00782FB7">
      <w:pPr>
        <w:widowControl w:val="0"/>
        <w:tabs>
          <w:tab w:val="left" w:pos="-1152"/>
          <w:tab w:val="left" w:pos="-720"/>
          <w:tab w:val="left" w:pos="360"/>
          <w:tab w:val="left" w:pos="480"/>
          <w:tab w:val="right" w:pos="3000"/>
        </w:tabs>
        <w:rPr>
          <w:sz w:val="20"/>
        </w:rPr>
      </w:pPr>
      <w:r>
        <w:rPr>
          <w:sz w:val="20"/>
        </w:rPr>
        <w:t>17</w:t>
      </w:r>
      <w:r>
        <w:rPr>
          <w:sz w:val="20"/>
        </w:rPr>
        <w:tab/>
        <w:t>advice of Ahithophel and</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Hushai</w:t>
      </w:r>
    </w:p>
    <w:p w:rsidR="00782FB7" w:rsidRDefault="00782FB7" w:rsidP="00782FB7">
      <w:pPr>
        <w:widowControl w:val="0"/>
        <w:tabs>
          <w:tab w:val="left" w:pos="-1152"/>
          <w:tab w:val="left" w:pos="-720"/>
          <w:tab w:val="left" w:pos="360"/>
          <w:tab w:val="left" w:pos="480"/>
          <w:tab w:val="right" w:pos="3000"/>
        </w:tabs>
        <w:rPr>
          <w:sz w:val="20"/>
        </w:rPr>
      </w:pPr>
      <w:r>
        <w:rPr>
          <w:sz w:val="20"/>
        </w:rPr>
        <w:tab/>
        <w:t>David</w:t>
      </w:r>
      <w:r w:rsidR="00B865F9">
        <w:rPr>
          <w:sz w:val="20"/>
        </w:rPr>
        <w:t>’</w:t>
      </w:r>
      <w:r>
        <w:rPr>
          <w:sz w:val="20"/>
        </w:rPr>
        <w:t>s spies</w:t>
      </w:r>
    </w:p>
    <w:p w:rsidR="00782FB7" w:rsidRDefault="00782FB7" w:rsidP="00782FB7">
      <w:pPr>
        <w:widowControl w:val="0"/>
        <w:tabs>
          <w:tab w:val="left" w:pos="-1152"/>
          <w:tab w:val="left" w:pos="-720"/>
          <w:tab w:val="left" w:pos="360"/>
          <w:tab w:val="left" w:pos="480"/>
          <w:tab w:val="right" w:pos="3000"/>
        </w:tabs>
        <w:rPr>
          <w:sz w:val="20"/>
        </w:rPr>
      </w:pPr>
      <w:r>
        <w:rPr>
          <w:sz w:val="20"/>
        </w:rPr>
        <w:t>18</w:t>
      </w:r>
      <w:r>
        <w:rPr>
          <w:sz w:val="20"/>
        </w:rPr>
        <w:tab/>
        <w:t>Absalom defeated</w:t>
      </w:r>
    </w:p>
    <w:p w:rsidR="00782FB7" w:rsidRDefault="00782FB7" w:rsidP="00782FB7">
      <w:pPr>
        <w:widowControl w:val="0"/>
        <w:tabs>
          <w:tab w:val="left" w:pos="-1152"/>
          <w:tab w:val="left" w:pos="-720"/>
          <w:tab w:val="left" w:pos="360"/>
          <w:tab w:val="left" w:pos="480"/>
          <w:tab w:val="right" w:pos="3000"/>
        </w:tabs>
        <w:rPr>
          <w:sz w:val="20"/>
        </w:rPr>
      </w:pPr>
      <w:r>
        <w:rPr>
          <w:sz w:val="20"/>
        </w:rPr>
        <w:t>19</w:t>
      </w:r>
      <w:r>
        <w:rPr>
          <w:sz w:val="20"/>
        </w:rPr>
        <w:tab/>
        <w:t>David returns</w:t>
      </w:r>
    </w:p>
    <w:p w:rsidR="00782FB7" w:rsidRDefault="00782FB7" w:rsidP="00782FB7">
      <w:pPr>
        <w:widowControl w:val="0"/>
        <w:tabs>
          <w:tab w:val="left" w:pos="-1152"/>
          <w:tab w:val="left" w:pos="-720"/>
          <w:tab w:val="left" w:pos="360"/>
          <w:tab w:val="left" w:pos="480"/>
          <w:tab w:val="right" w:pos="3000"/>
        </w:tabs>
        <w:rPr>
          <w:sz w:val="20"/>
        </w:rPr>
      </w:pPr>
      <w:r>
        <w:rPr>
          <w:sz w:val="20"/>
        </w:rPr>
        <w:t>20</w:t>
      </w:r>
      <w:r>
        <w:rPr>
          <w:sz w:val="20"/>
        </w:rPr>
        <w:tab/>
        <w:t>Sheba</w:t>
      </w:r>
      <w:r w:rsidR="00B865F9">
        <w:rPr>
          <w:sz w:val="20"/>
        </w:rPr>
        <w:t>’</w:t>
      </w:r>
      <w:r>
        <w:rPr>
          <w:sz w:val="20"/>
        </w:rPr>
        <w:t>s revolt crushed</w:t>
      </w:r>
    </w:p>
    <w:p w:rsidR="00782FB7" w:rsidRDefault="00782FB7" w:rsidP="00782FB7">
      <w:pPr>
        <w:widowControl w:val="0"/>
        <w:tabs>
          <w:tab w:val="left" w:pos="-1152"/>
          <w:tab w:val="left" w:pos="-720"/>
          <w:tab w:val="left" w:pos="360"/>
          <w:tab w:val="left" w:pos="480"/>
          <w:tab w:val="right" w:pos="3000"/>
        </w:tabs>
        <w:rPr>
          <w:b/>
          <w:sz w:val="20"/>
        </w:rPr>
      </w:pPr>
      <w:r>
        <w:rPr>
          <w:b/>
          <w:sz w:val="20"/>
        </w:rPr>
        <w:t>appendices</w:t>
      </w:r>
    </w:p>
    <w:p w:rsidR="00782FB7" w:rsidRDefault="00782FB7" w:rsidP="00782FB7">
      <w:pPr>
        <w:widowControl w:val="0"/>
        <w:tabs>
          <w:tab w:val="left" w:pos="-1152"/>
          <w:tab w:val="left" w:pos="-720"/>
          <w:tab w:val="left" w:pos="360"/>
          <w:tab w:val="left" w:pos="480"/>
          <w:tab w:val="right" w:pos="3000"/>
        </w:tabs>
        <w:rPr>
          <w:sz w:val="20"/>
        </w:rPr>
      </w:pPr>
      <w:r>
        <w:rPr>
          <w:sz w:val="20"/>
        </w:rPr>
        <w:t>21</w:t>
      </w:r>
      <w:r>
        <w:rPr>
          <w:sz w:val="20"/>
        </w:rPr>
        <w:tab/>
        <w:t>Saul</w:t>
      </w:r>
      <w:r w:rsidR="00B865F9">
        <w:rPr>
          <w:sz w:val="20"/>
        </w:rPr>
        <w:t>’</w:t>
      </w:r>
      <w:r>
        <w:rPr>
          <w:sz w:val="20"/>
        </w:rPr>
        <w:t>s sons die to end famine</w:t>
      </w:r>
    </w:p>
    <w:p w:rsidR="00782FB7" w:rsidRDefault="00782FB7" w:rsidP="00782FB7">
      <w:pPr>
        <w:widowControl w:val="0"/>
        <w:tabs>
          <w:tab w:val="left" w:pos="-1152"/>
          <w:tab w:val="left" w:pos="-720"/>
          <w:tab w:val="left" w:pos="360"/>
          <w:tab w:val="left" w:pos="480"/>
          <w:tab w:val="right" w:pos="3000"/>
        </w:tabs>
        <w:rPr>
          <w:sz w:val="20"/>
        </w:rPr>
      </w:pPr>
      <w:r>
        <w:rPr>
          <w:sz w:val="20"/>
        </w:rPr>
        <w:tab/>
        <w:t>giants killed</w:t>
      </w:r>
    </w:p>
    <w:p w:rsidR="00782FB7" w:rsidRDefault="00782FB7" w:rsidP="00782FB7">
      <w:pPr>
        <w:widowControl w:val="0"/>
        <w:tabs>
          <w:tab w:val="left" w:pos="-1152"/>
          <w:tab w:val="left" w:pos="-720"/>
          <w:tab w:val="left" w:pos="360"/>
          <w:tab w:val="left" w:pos="480"/>
          <w:tab w:val="right" w:pos="3000"/>
        </w:tabs>
        <w:rPr>
          <w:sz w:val="20"/>
        </w:rPr>
      </w:pPr>
      <w:r>
        <w:rPr>
          <w:sz w:val="20"/>
        </w:rPr>
        <w:t>22</w:t>
      </w:r>
      <w:r>
        <w:rPr>
          <w:sz w:val="20"/>
        </w:rPr>
        <w:tab/>
        <w:t>Psalm 18</w:t>
      </w:r>
    </w:p>
    <w:p w:rsidR="00782FB7" w:rsidRDefault="00782FB7" w:rsidP="00782FB7">
      <w:pPr>
        <w:widowControl w:val="0"/>
        <w:tabs>
          <w:tab w:val="left" w:pos="-1152"/>
          <w:tab w:val="left" w:pos="-720"/>
          <w:tab w:val="left" w:pos="360"/>
          <w:tab w:val="left" w:pos="480"/>
          <w:tab w:val="right" w:pos="3000"/>
        </w:tabs>
        <w:rPr>
          <w:sz w:val="20"/>
        </w:rPr>
      </w:pPr>
      <w:r>
        <w:rPr>
          <w:sz w:val="20"/>
        </w:rPr>
        <w:t>23</w:t>
      </w:r>
      <w:r>
        <w:rPr>
          <w:sz w:val="20"/>
        </w:rPr>
        <w:tab/>
        <w:t>David</w:t>
      </w:r>
      <w:r w:rsidR="00B865F9">
        <w:rPr>
          <w:sz w:val="20"/>
        </w:rPr>
        <w:t>’</w:t>
      </w:r>
      <w:r>
        <w:rPr>
          <w:sz w:val="20"/>
        </w:rPr>
        <w:t>s last words</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ab/>
        <w:t>David</w:t>
      </w:r>
      <w:r w:rsidR="00B865F9">
        <w:rPr>
          <w:sz w:val="20"/>
        </w:rPr>
        <w:t>’</w:t>
      </w:r>
      <w:r>
        <w:rPr>
          <w:sz w:val="20"/>
        </w:rPr>
        <w:t>s heroes</w:t>
      </w:r>
    </w:p>
    <w:p w:rsidR="00782FB7" w:rsidRDefault="00782FB7" w:rsidP="00782FB7">
      <w:pPr>
        <w:widowControl w:val="0"/>
        <w:tabs>
          <w:tab w:val="left" w:pos="-1152"/>
          <w:tab w:val="left" w:pos="-720"/>
          <w:tab w:val="left" w:pos="360"/>
          <w:tab w:val="left" w:pos="480"/>
          <w:tab w:val="right" w:pos="3000"/>
        </w:tabs>
        <w:rPr>
          <w:sz w:val="20"/>
        </w:rPr>
      </w:pPr>
      <w:r>
        <w:rPr>
          <w:sz w:val="20"/>
        </w:rPr>
        <w:t>24</w:t>
      </w:r>
      <w:r>
        <w:rPr>
          <w:sz w:val="20"/>
        </w:rPr>
        <w:tab/>
        <w:t>census and plague</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1 KINGS</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b/>
          <w:sz w:val="20"/>
        </w:rPr>
        <w:t>Succession Narrative</w:t>
      </w: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Solomon</w:t>
      </w:r>
      <w:r w:rsidR="00B865F9" w:rsidRPr="00B865F9">
        <w:rPr>
          <w:sz w:val="20"/>
        </w:rPr>
        <w:t>,</w:t>
      </w:r>
      <w:r w:rsidR="00B865F9">
        <w:rPr>
          <w:sz w:val="20"/>
        </w:rPr>
        <w:t xml:space="preserve"> </w:t>
      </w:r>
      <w:r>
        <w:rPr>
          <w:sz w:val="20"/>
        </w:rPr>
        <w:t>not Adonijah</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enthroned</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David dies</w:t>
      </w:r>
    </w:p>
    <w:p w:rsidR="00782FB7" w:rsidRDefault="00782FB7" w:rsidP="00782FB7">
      <w:pPr>
        <w:widowControl w:val="0"/>
        <w:tabs>
          <w:tab w:val="left" w:pos="-1152"/>
          <w:tab w:val="left" w:pos="-720"/>
          <w:tab w:val="left" w:pos="360"/>
          <w:tab w:val="left" w:pos="480"/>
          <w:tab w:val="right" w:pos="3000"/>
        </w:tabs>
        <w:rPr>
          <w:sz w:val="20"/>
        </w:rPr>
      </w:pPr>
      <w:r>
        <w:rPr>
          <w:sz w:val="20"/>
        </w:rPr>
        <w:tab/>
        <w:t>Solomon eliminates enemies</w:t>
      </w:r>
    </w:p>
    <w:p w:rsidR="00782FB7" w:rsidRDefault="00782FB7" w:rsidP="00782FB7">
      <w:pPr>
        <w:widowControl w:val="0"/>
        <w:tabs>
          <w:tab w:val="left" w:pos="-1152"/>
          <w:tab w:val="left" w:pos="-720"/>
          <w:tab w:val="left" w:pos="360"/>
          <w:tab w:val="left" w:pos="480"/>
          <w:tab w:val="right" w:pos="3000"/>
        </w:tabs>
        <w:rPr>
          <w:sz w:val="20"/>
        </w:rPr>
      </w:pPr>
      <w:r>
        <w:rPr>
          <w:b/>
          <w:sz w:val="20"/>
        </w:rPr>
        <w:t>Solomon</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Solomon given wisdom</w:t>
      </w:r>
    </w:p>
    <w:p w:rsidR="00782FB7" w:rsidRDefault="00782FB7" w:rsidP="00782FB7">
      <w:pPr>
        <w:widowControl w:val="0"/>
        <w:tabs>
          <w:tab w:val="left" w:pos="-1152"/>
          <w:tab w:val="left" w:pos="-720"/>
          <w:tab w:val="left" w:pos="360"/>
          <w:tab w:val="left" w:pos="480"/>
          <w:tab w:val="right" w:pos="3000"/>
        </w:tabs>
        <w:rPr>
          <w:sz w:val="20"/>
        </w:rPr>
      </w:pPr>
      <w:r>
        <w:rPr>
          <w:sz w:val="20"/>
        </w:rPr>
        <w:tab/>
        <w:t>halving of baby threatened</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Solomon</w:t>
      </w:r>
      <w:r w:rsidR="00B865F9">
        <w:rPr>
          <w:sz w:val="20"/>
        </w:rPr>
        <w:t>’</w:t>
      </w:r>
      <w:r>
        <w:rPr>
          <w:sz w:val="20"/>
        </w:rPr>
        <w:t>s administration</w:t>
      </w:r>
    </w:p>
    <w:p w:rsidR="00782FB7" w:rsidRDefault="00782FB7" w:rsidP="00782FB7">
      <w:pPr>
        <w:widowControl w:val="0"/>
        <w:tabs>
          <w:tab w:val="left" w:pos="-1152"/>
          <w:tab w:val="left" w:pos="-720"/>
          <w:tab w:val="left" w:pos="360"/>
          <w:tab w:val="left" w:pos="480"/>
          <w:tab w:val="right" w:pos="3000"/>
        </w:tabs>
        <w:rPr>
          <w:sz w:val="20"/>
        </w:rPr>
      </w:pPr>
      <w:r>
        <w:rPr>
          <w:sz w:val="20"/>
        </w:rPr>
        <w:tab/>
        <w:t>Solomon</w:t>
      </w:r>
      <w:r w:rsidR="00B865F9">
        <w:rPr>
          <w:sz w:val="20"/>
        </w:rPr>
        <w:t>’</w:t>
      </w:r>
      <w:r>
        <w:rPr>
          <w:sz w:val="20"/>
        </w:rPr>
        <w:t>s wisdom literature</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Hiram</w:t>
      </w:r>
      <w:r w:rsidR="00B865F9">
        <w:rPr>
          <w:sz w:val="20"/>
        </w:rPr>
        <w:t>’</w:t>
      </w:r>
      <w:r>
        <w:rPr>
          <w:sz w:val="20"/>
        </w:rPr>
        <w:t>s supplies</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temple built</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t>palace built</w:t>
      </w:r>
    </w:p>
    <w:p w:rsidR="00782FB7" w:rsidRDefault="00782FB7" w:rsidP="00782FB7">
      <w:pPr>
        <w:widowControl w:val="0"/>
        <w:tabs>
          <w:tab w:val="left" w:pos="-1152"/>
          <w:tab w:val="left" w:pos="-720"/>
          <w:tab w:val="left" w:pos="360"/>
          <w:tab w:val="left" w:pos="480"/>
          <w:tab w:val="right" w:pos="3000"/>
        </w:tabs>
        <w:rPr>
          <w:sz w:val="20"/>
        </w:rPr>
      </w:pPr>
      <w:r>
        <w:rPr>
          <w:sz w:val="20"/>
        </w:rPr>
        <w:tab/>
        <w:t>temple accessories built</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temple dedicated</w:t>
      </w:r>
    </w:p>
    <w:p w:rsidR="00782FB7" w:rsidRDefault="00782FB7" w:rsidP="00782FB7">
      <w:pPr>
        <w:widowControl w:val="0"/>
        <w:tabs>
          <w:tab w:val="left" w:pos="-1152"/>
          <w:tab w:val="left" w:pos="-720"/>
          <w:tab w:val="left" w:pos="360"/>
          <w:tab w:val="left" w:pos="480"/>
          <w:tab w:val="right" w:pos="3000"/>
        </w:tabs>
        <w:rPr>
          <w:sz w:val="20"/>
        </w:rPr>
      </w:pPr>
      <w:r>
        <w:rPr>
          <w:sz w:val="20"/>
        </w:rPr>
        <w:t>9</w:t>
      </w:r>
      <w:r>
        <w:rPr>
          <w:sz w:val="20"/>
        </w:rPr>
        <w:tab/>
        <w:t>God promises to stay in house</w:t>
      </w:r>
    </w:p>
    <w:p w:rsidR="00782FB7" w:rsidRDefault="00782FB7" w:rsidP="00782FB7">
      <w:pPr>
        <w:widowControl w:val="0"/>
        <w:tabs>
          <w:tab w:val="left" w:pos="-1152"/>
          <w:tab w:val="left" w:pos="-720"/>
          <w:tab w:val="left" w:pos="360"/>
          <w:tab w:val="left" w:pos="480"/>
          <w:tab w:val="right" w:pos="3000"/>
        </w:tabs>
        <w:rPr>
          <w:sz w:val="20"/>
        </w:rPr>
      </w:pPr>
      <w:r>
        <w:rPr>
          <w:sz w:val="20"/>
        </w:rPr>
        <w:t>10</w:t>
      </w:r>
      <w:r>
        <w:rPr>
          <w:sz w:val="20"/>
        </w:rPr>
        <w:tab/>
        <w:t>Queen of Sheba</w:t>
      </w:r>
    </w:p>
    <w:p w:rsidR="00782FB7" w:rsidRDefault="00782FB7" w:rsidP="00782FB7">
      <w:pPr>
        <w:widowControl w:val="0"/>
        <w:tabs>
          <w:tab w:val="left" w:pos="-1152"/>
          <w:tab w:val="left" w:pos="-720"/>
          <w:tab w:val="left" w:pos="360"/>
          <w:tab w:val="left" w:pos="480"/>
          <w:tab w:val="right" w:pos="3000"/>
        </w:tabs>
        <w:rPr>
          <w:sz w:val="20"/>
        </w:rPr>
      </w:pPr>
      <w:r>
        <w:rPr>
          <w:sz w:val="20"/>
        </w:rPr>
        <w:tab/>
        <w:t>Solomon</w:t>
      </w:r>
      <w:r w:rsidR="00B865F9">
        <w:rPr>
          <w:sz w:val="20"/>
        </w:rPr>
        <w:t>’</w:t>
      </w:r>
      <w:r>
        <w:rPr>
          <w:sz w:val="20"/>
        </w:rPr>
        <w:t>s wealth</w:t>
      </w:r>
    </w:p>
    <w:p w:rsidR="00782FB7" w:rsidRDefault="00782FB7" w:rsidP="00782FB7">
      <w:pPr>
        <w:widowControl w:val="0"/>
        <w:tabs>
          <w:tab w:val="left" w:pos="-1152"/>
          <w:tab w:val="left" w:pos="-720"/>
          <w:tab w:val="left" w:pos="360"/>
          <w:tab w:val="left" w:pos="480"/>
          <w:tab w:val="right" w:pos="3000"/>
        </w:tabs>
        <w:rPr>
          <w:sz w:val="20"/>
        </w:rPr>
      </w:pPr>
      <w:r>
        <w:rPr>
          <w:sz w:val="20"/>
        </w:rPr>
        <w:t>11</w:t>
      </w:r>
      <w:r>
        <w:rPr>
          <w:sz w:val="20"/>
        </w:rPr>
        <w:tab/>
        <w:t>Solomon</w:t>
      </w:r>
      <w:r w:rsidR="00B865F9">
        <w:rPr>
          <w:sz w:val="20"/>
        </w:rPr>
        <w:t>’</w:t>
      </w:r>
      <w:r>
        <w:rPr>
          <w:sz w:val="20"/>
        </w:rPr>
        <w:t>s women</w:t>
      </w:r>
    </w:p>
    <w:p w:rsidR="00782FB7" w:rsidRDefault="00782FB7" w:rsidP="00782FB7">
      <w:pPr>
        <w:widowControl w:val="0"/>
        <w:tabs>
          <w:tab w:val="left" w:pos="-1152"/>
          <w:tab w:val="left" w:pos="-720"/>
          <w:tab w:val="left" w:pos="360"/>
          <w:tab w:val="left" w:pos="480"/>
          <w:tab w:val="right" w:pos="3000"/>
        </w:tabs>
        <w:rPr>
          <w:sz w:val="20"/>
        </w:rPr>
      </w:pPr>
      <w:r>
        <w:rPr>
          <w:sz w:val="20"/>
        </w:rPr>
        <w:tab/>
        <w:t>Hadad of Edom and Rezin of</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Damascus</w:t>
      </w:r>
    </w:p>
    <w:p w:rsidR="00782FB7" w:rsidRDefault="00782FB7" w:rsidP="00782FB7">
      <w:pPr>
        <w:widowControl w:val="0"/>
        <w:tabs>
          <w:tab w:val="left" w:pos="-1152"/>
          <w:tab w:val="left" w:pos="-720"/>
          <w:tab w:val="left" w:pos="360"/>
          <w:tab w:val="left" w:pos="480"/>
          <w:tab w:val="right" w:pos="3000"/>
        </w:tabs>
        <w:rPr>
          <w:sz w:val="20"/>
        </w:rPr>
      </w:pPr>
      <w:r>
        <w:rPr>
          <w:sz w:val="20"/>
        </w:rPr>
        <w:tab/>
        <w:t>Ahijah prophecies Jeroboam</w:t>
      </w:r>
      <w:r w:rsidR="00B865F9">
        <w:rPr>
          <w:sz w:val="20"/>
        </w:rPr>
        <w:t>’</w:t>
      </w:r>
      <w:r>
        <w:rPr>
          <w:sz w:val="20"/>
        </w:rPr>
        <w:t>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rule</w:t>
      </w:r>
    </w:p>
    <w:p w:rsidR="00782FB7" w:rsidRDefault="00782FB7" w:rsidP="00782FB7">
      <w:pPr>
        <w:widowControl w:val="0"/>
        <w:tabs>
          <w:tab w:val="left" w:pos="-1152"/>
          <w:tab w:val="left" w:pos="-720"/>
          <w:tab w:val="left" w:pos="360"/>
          <w:tab w:val="left" w:pos="480"/>
          <w:tab w:val="right" w:pos="3000"/>
        </w:tabs>
        <w:rPr>
          <w:sz w:val="20"/>
        </w:rPr>
      </w:pPr>
      <w:r>
        <w:rPr>
          <w:b/>
          <w:sz w:val="20"/>
        </w:rPr>
        <w:t>divided kingdom</w:t>
      </w:r>
    </w:p>
    <w:p w:rsidR="00782FB7" w:rsidRDefault="00782FB7" w:rsidP="00782FB7">
      <w:pPr>
        <w:widowControl w:val="0"/>
        <w:tabs>
          <w:tab w:val="left" w:pos="-1152"/>
          <w:tab w:val="left" w:pos="-720"/>
          <w:tab w:val="left" w:pos="360"/>
          <w:tab w:val="left" w:pos="480"/>
          <w:tab w:val="right" w:pos="3000"/>
        </w:tabs>
        <w:rPr>
          <w:sz w:val="20"/>
        </w:rPr>
      </w:pPr>
      <w:r>
        <w:rPr>
          <w:sz w:val="20"/>
        </w:rPr>
        <w:t>12</w:t>
      </w:r>
      <w:r>
        <w:rPr>
          <w:sz w:val="20"/>
        </w:rPr>
        <w:tab/>
        <w:t>Rehoboam loses ten tribes</w:t>
      </w:r>
    </w:p>
    <w:p w:rsidR="00782FB7" w:rsidRDefault="00782FB7" w:rsidP="00782FB7">
      <w:pPr>
        <w:widowControl w:val="0"/>
        <w:tabs>
          <w:tab w:val="left" w:pos="-1152"/>
          <w:tab w:val="left" w:pos="-720"/>
          <w:tab w:val="left" w:pos="360"/>
          <w:tab w:val="left" w:pos="480"/>
          <w:tab w:val="right" w:pos="3000"/>
        </w:tabs>
        <w:rPr>
          <w:sz w:val="20"/>
        </w:rPr>
      </w:pPr>
      <w:r>
        <w:rPr>
          <w:sz w:val="20"/>
        </w:rPr>
        <w:tab/>
        <w:t>Jeroboam</w:t>
      </w:r>
      <w:r w:rsidR="00B865F9">
        <w:rPr>
          <w:sz w:val="20"/>
        </w:rPr>
        <w:t>’</w:t>
      </w:r>
      <w:r>
        <w:rPr>
          <w:sz w:val="20"/>
        </w:rPr>
        <w:t>s golden calves</w:t>
      </w:r>
    </w:p>
    <w:p w:rsidR="00782FB7" w:rsidRDefault="00782FB7" w:rsidP="00782FB7">
      <w:pPr>
        <w:widowControl w:val="0"/>
        <w:tabs>
          <w:tab w:val="left" w:pos="-1152"/>
          <w:tab w:val="left" w:pos="-720"/>
          <w:tab w:val="left" w:pos="360"/>
          <w:tab w:val="left" w:pos="480"/>
          <w:tab w:val="right" w:pos="3000"/>
        </w:tabs>
        <w:rPr>
          <w:sz w:val="20"/>
        </w:rPr>
      </w:pPr>
      <w:r>
        <w:rPr>
          <w:sz w:val="20"/>
        </w:rPr>
        <w:t>13</w:t>
      </w:r>
      <w:r>
        <w:rPr>
          <w:sz w:val="20"/>
        </w:rPr>
        <w:tab/>
        <w:t>prophet condemns Bethel altar</w:t>
      </w:r>
    </w:p>
    <w:p w:rsidR="00782FB7" w:rsidRDefault="00782FB7" w:rsidP="00782FB7">
      <w:pPr>
        <w:widowControl w:val="0"/>
        <w:tabs>
          <w:tab w:val="left" w:pos="-1152"/>
          <w:tab w:val="left" w:pos="-720"/>
          <w:tab w:val="left" w:pos="360"/>
          <w:tab w:val="left" w:pos="480"/>
          <w:tab w:val="right" w:pos="3000"/>
        </w:tabs>
        <w:rPr>
          <w:sz w:val="20"/>
        </w:rPr>
      </w:pPr>
      <w:r>
        <w:rPr>
          <w:sz w:val="20"/>
        </w:rPr>
        <w:tab/>
        <w:t>prophet eats and is killed</w:t>
      </w:r>
    </w:p>
    <w:p w:rsidR="00782FB7" w:rsidRDefault="00782FB7" w:rsidP="00782FB7">
      <w:pPr>
        <w:widowControl w:val="0"/>
        <w:tabs>
          <w:tab w:val="left" w:pos="-1152"/>
          <w:tab w:val="left" w:pos="-720"/>
          <w:tab w:val="left" w:pos="360"/>
          <w:tab w:val="left" w:pos="480"/>
          <w:tab w:val="right" w:pos="3000"/>
        </w:tabs>
        <w:rPr>
          <w:sz w:val="20"/>
        </w:rPr>
      </w:pPr>
      <w:r>
        <w:rPr>
          <w:sz w:val="20"/>
        </w:rPr>
        <w:t>14</w:t>
      </w:r>
      <w:r>
        <w:rPr>
          <w:sz w:val="20"/>
        </w:rPr>
        <w:tab/>
        <w:t>Ahijah prophecies death of</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Jeroboam</w:t>
      </w:r>
      <w:r w:rsidR="00B865F9">
        <w:rPr>
          <w:sz w:val="20"/>
        </w:rPr>
        <w:t>’</w:t>
      </w:r>
      <w:r>
        <w:rPr>
          <w:sz w:val="20"/>
        </w:rPr>
        <w:t>s son</w:t>
      </w:r>
    </w:p>
    <w:p w:rsidR="00782FB7" w:rsidRDefault="00782FB7" w:rsidP="00782FB7">
      <w:pPr>
        <w:widowControl w:val="0"/>
        <w:tabs>
          <w:tab w:val="left" w:pos="-1152"/>
          <w:tab w:val="left" w:pos="-720"/>
          <w:tab w:val="left" w:pos="360"/>
          <w:tab w:val="left" w:pos="480"/>
          <w:tab w:val="right" w:pos="3000"/>
        </w:tabs>
        <w:rPr>
          <w:sz w:val="20"/>
        </w:rPr>
      </w:pPr>
      <w:r>
        <w:rPr>
          <w:sz w:val="20"/>
        </w:rPr>
        <w:tab/>
        <w:t>Rehoboam dies</w:t>
      </w:r>
    </w:p>
    <w:p w:rsidR="00782FB7" w:rsidRDefault="00782FB7" w:rsidP="00782FB7">
      <w:pPr>
        <w:widowControl w:val="0"/>
        <w:tabs>
          <w:tab w:val="left" w:pos="-1152"/>
          <w:tab w:val="left" w:pos="-720"/>
          <w:tab w:val="left" w:pos="360"/>
          <w:tab w:val="left" w:pos="480"/>
          <w:tab w:val="right" w:pos="3000"/>
        </w:tabs>
        <w:rPr>
          <w:sz w:val="20"/>
        </w:rPr>
      </w:pPr>
      <w:r>
        <w:rPr>
          <w:sz w:val="20"/>
        </w:rPr>
        <w:t>15</w:t>
      </w:r>
      <w:r>
        <w:rPr>
          <w:sz w:val="20"/>
        </w:rPr>
        <w:tab/>
        <w:t>Abijam</w:t>
      </w:r>
      <w:r w:rsidR="00B865F9" w:rsidRPr="00B865F9">
        <w:rPr>
          <w:sz w:val="20"/>
        </w:rPr>
        <w:t xml:space="preserve"> (</w:t>
      </w:r>
      <w:r>
        <w:rPr>
          <w:sz w:val="20"/>
        </w:rPr>
        <w:t>Judah</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Asa</w:t>
      </w:r>
      <w:r w:rsidR="00B865F9" w:rsidRPr="00B865F9">
        <w:rPr>
          <w:sz w:val="20"/>
        </w:rPr>
        <w:t xml:space="preserve"> (</w:t>
      </w:r>
      <w:r>
        <w:rPr>
          <w:sz w:val="20"/>
        </w:rPr>
        <w:t>Judah</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Nadab</w:t>
      </w:r>
      <w:r w:rsidR="00B865F9" w:rsidRPr="00B865F9">
        <w:rPr>
          <w:sz w:val="20"/>
        </w:rPr>
        <w:t xml:space="preserve"> (</w:t>
      </w:r>
      <w:r>
        <w:rPr>
          <w:sz w:val="20"/>
        </w:rPr>
        <w:t>Israel</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Baasha</w:t>
      </w:r>
      <w:r w:rsidR="00B865F9" w:rsidRPr="00B865F9">
        <w:rPr>
          <w:sz w:val="20"/>
        </w:rPr>
        <w:t xml:space="preserve"> (</w:t>
      </w:r>
      <w:r>
        <w:rPr>
          <w:sz w:val="20"/>
        </w:rPr>
        <w:t>Israel</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16</w:t>
      </w:r>
      <w:r>
        <w:rPr>
          <w:sz w:val="20"/>
        </w:rPr>
        <w:tab/>
        <w:t>Elah</w:t>
      </w:r>
      <w:r w:rsidR="00B865F9" w:rsidRPr="00B865F9">
        <w:rPr>
          <w:sz w:val="20"/>
        </w:rPr>
        <w:t xml:space="preserve"> (</w:t>
      </w:r>
      <w:r>
        <w:rPr>
          <w:sz w:val="20"/>
        </w:rPr>
        <w:t>Israel</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Zimri</w:t>
      </w:r>
      <w:r w:rsidR="00B865F9" w:rsidRPr="00B865F9">
        <w:rPr>
          <w:sz w:val="20"/>
        </w:rPr>
        <w:t xml:space="preserve"> (</w:t>
      </w:r>
      <w:r>
        <w:rPr>
          <w:sz w:val="20"/>
        </w:rPr>
        <w:t>Israel</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Omri</w:t>
      </w:r>
      <w:r w:rsidR="00B865F9" w:rsidRPr="00B865F9">
        <w:rPr>
          <w:sz w:val="20"/>
        </w:rPr>
        <w:t xml:space="preserve"> (</w:t>
      </w:r>
      <w:r>
        <w:rPr>
          <w:sz w:val="20"/>
        </w:rPr>
        <w:t>Israel</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Ahab</w:t>
      </w:r>
      <w:r w:rsidR="00B865F9" w:rsidRPr="00B865F9">
        <w:rPr>
          <w:sz w:val="20"/>
        </w:rPr>
        <w:t xml:space="preserve"> (</w:t>
      </w:r>
      <w:r>
        <w:rPr>
          <w:sz w:val="20"/>
        </w:rPr>
        <w:t>Israel</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b/>
          <w:sz w:val="20"/>
        </w:rPr>
        <w:t>Elijah</w:t>
      </w:r>
    </w:p>
    <w:p w:rsidR="00782FB7" w:rsidRDefault="00782FB7" w:rsidP="00782FB7">
      <w:pPr>
        <w:widowControl w:val="0"/>
        <w:tabs>
          <w:tab w:val="left" w:pos="-1152"/>
          <w:tab w:val="left" w:pos="-720"/>
          <w:tab w:val="left" w:pos="360"/>
          <w:tab w:val="left" w:pos="480"/>
          <w:tab w:val="right" w:pos="3000"/>
        </w:tabs>
        <w:rPr>
          <w:sz w:val="20"/>
        </w:rPr>
      </w:pPr>
      <w:r>
        <w:rPr>
          <w:sz w:val="20"/>
        </w:rPr>
        <w:t>17</w:t>
      </w:r>
      <w:r>
        <w:rPr>
          <w:sz w:val="20"/>
        </w:rPr>
        <w:tab/>
        <w:t>fed by ravens</w:t>
      </w:r>
    </w:p>
    <w:p w:rsidR="00782FB7" w:rsidRDefault="00782FB7" w:rsidP="00782FB7">
      <w:pPr>
        <w:widowControl w:val="0"/>
        <w:tabs>
          <w:tab w:val="left" w:pos="-1152"/>
          <w:tab w:val="left" w:pos="-720"/>
          <w:tab w:val="left" w:pos="360"/>
          <w:tab w:val="left" w:pos="480"/>
          <w:tab w:val="right" w:pos="3000"/>
        </w:tabs>
        <w:rPr>
          <w:sz w:val="20"/>
        </w:rPr>
      </w:pPr>
      <w:r>
        <w:rPr>
          <w:sz w:val="20"/>
        </w:rPr>
        <w:tab/>
        <w:t>multiplies widow</w:t>
      </w:r>
      <w:r w:rsidR="00B865F9">
        <w:rPr>
          <w:sz w:val="20"/>
        </w:rPr>
        <w:t>’</w:t>
      </w:r>
      <w:r>
        <w:rPr>
          <w:sz w:val="20"/>
        </w:rPr>
        <w:t>s flour &amp; oil</w:t>
      </w:r>
    </w:p>
    <w:p w:rsidR="00782FB7" w:rsidRDefault="00782FB7" w:rsidP="00782FB7">
      <w:pPr>
        <w:widowControl w:val="0"/>
        <w:tabs>
          <w:tab w:val="left" w:pos="-1152"/>
          <w:tab w:val="left" w:pos="-720"/>
          <w:tab w:val="left" w:pos="360"/>
          <w:tab w:val="left" w:pos="480"/>
          <w:tab w:val="right" w:pos="3000"/>
        </w:tabs>
        <w:rPr>
          <w:sz w:val="20"/>
        </w:rPr>
      </w:pPr>
      <w:r>
        <w:rPr>
          <w:sz w:val="20"/>
        </w:rPr>
        <w:tab/>
        <w:t>revives widow</w:t>
      </w:r>
      <w:r w:rsidR="00B865F9">
        <w:rPr>
          <w:sz w:val="20"/>
        </w:rPr>
        <w:t>’</w:t>
      </w:r>
      <w:r>
        <w:rPr>
          <w:sz w:val="20"/>
        </w:rPr>
        <w:t>s son</w:t>
      </w:r>
    </w:p>
    <w:p w:rsidR="00782FB7" w:rsidRDefault="00782FB7" w:rsidP="00782FB7">
      <w:pPr>
        <w:widowControl w:val="0"/>
        <w:tabs>
          <w:tab w:val="left" w:pos="-1152"/>
          <w:tab w:val="left" w:pos="-720"/>
          <w:tab w:val="left" w:pos="360"/>
          <w:tab w:val="left" w:pos="480"/>
          <w:tab w:val="right" w:pos="3000"/>
        </w:tabs>
        <w:rPr>
          <w:sz w:val="20"/>
        </w:rPr>
      </w:pPr>
      <w:r>
        <w:rPr>
          <w:sz w:val="20"/>
        </w:rPr>
        <w:t>18</w:t>
      </w:r>
      <w:r>
        <w:rPr>
          <w:sz w:val="20"/>
        </w:rPr>
        <w:tab/>
        <w:t>sends Obadiah to Ahab</w:t>
      </w:r>
    </w:p>
    <w:p w:rsidR="00782FB7" w:rsidRDefault="00782FB7" w:rsidP="00782FB7">
      <w:pPr>
        <w:widowControl w:val="0"/>
        <w:tabs>
          <w:tab w:val="left" w:pos="-1152"/>
          <w:tab w:val="left" w:pos="-720"/>
          <w:tab w:val="left" w:pos="360"/>
          <w:tab w:val="left" w:pos="480"/>
          <w:tab w:val="right" w:pos="3000"/>
        </w:tabs>
        <w:rPr>
          <w:sz w:val="20"/>
        </w:rPr>
      </w:pPr>
      <w:r>
        <w:rPr>
          <w:sz w:val="20"/>
        </w:rPr>
        <w:tab/>
        <w:t>calls fire onto Carmel</w:t>
      </w:r>
    </w:p>
    <w:p w:rsidR="00782FB7" w:rsidRDefault="00782FB7" w:rsidP="00782FB7">
      <w:pPr>
        <w:widowControl w:val="0"/>
        <w:tabs>
          <w:tab w:val="left" w:pos="-1152"/>
          <w:tab w:val="left" w:pos="-720"/>
          <w:tab w:val="left" w:pos="360"/>
          <w:tab w:val="left" w:pos="480"/>
          <w:tab w:val="right" w:pos="3000"/>
        </w:tabs>
        <w:rPr>
          <w:sz w:val="20"/>
        </w:rPr>
      </w:pPr>
      <w:r>
        <w:rPr>
          <w:sz w:val="20"/>
        </w:rPr>
        <w:tab/>
        <w:t>causes rain</w:t>
      </w:r>
    </w:p>
    <w:p w:rsidR="00782FB7" w:rsidRDefault="00782FB7" w:rsidP="00782FB7">
      <w:pPr>
        <w:widowControl w:val="0"/>
        <w:tabs>
          <w:tab w:val="left" w:pos="-1152"/>
          <w:tab w:val="left" w:pos="-720"/>
          <w:tab w:val="left" w:pos="360"/>
          <w:tab w:val="left" w:pos="480"/>
          <w:tab w:val="right" w:pos="3000"/>
        </w:tabs>
        <w:rPr>
          <w:sz w:val="20"/>
        </w:rPr>
      </w:pPr>
      <w:r>
        <w:rPr>
          <w:sz w:val="20"/>
        </w:rPr>
        <w:t>19</w:t>
      </w:r>
      <w:r>
        <w:rPr>
          <w:sz w:val="20"/>
        </w:rPr>
        <w:tab/>
        <w:t>fed by angel</w:t>
      </w:r>
    </w:p>
    <w:p w:rsidR="00782FB7" w:rsidRDefault="00782FB7" w:rsidP="00782FB7">
      <w:pPr>
        <w:widowControl w:val="0"/>
        <w:tabs>
          <w:tab w:val="left" w:pos="-1152"/>
          <w:tab w:val="left" w:pos="-720"/>
          <w:tab w:val="left" w:pos="360"/>
          <w:tab w:val="left" w:pos="480"/>
          <w:tab w:val="right" w:pos="3000"/>
        </w:tabs>
        <w:rPr>
          <w:sz w:val="20"/>
        </w:rPr>
      </w:pPr>
      <w:r>
        <w:rPr>
          <w:sz w:val="20"/>
        </w:rPr>
        <w:tab/>
        <w:t>on Horeb</w:t>
      </w:r>
    </w:p>
    <w:p w:rsidR="00782FB7" w:rsidRDefault="00782FB7" w:rsidP="00782FB7">
      <w:pPr>
        <w:widowControl w:val="0"/>
        <w:tabs>
          <w:tab w:val="left" w:pos="-1152"/>
          <w:tab w:val="left" w:pos="-720"/>
          <w:tab w:val="left" w:pos="360"/>
          <w:tab w:val="left" w:pos="480"/>
          <w:tab w:val="right" w:pos="3000"/>
        </w:tabs>
        <w:rPr>
          <w:sz w:val="20"/>
        </w:rPr>
      </w:pPr>
      <w:r>
        <w:rPr>
          <w:sz w:val="20"/>
        </w:rPr>
        <w:tab/>
        <w:t>call of Elisha</w:t>
      </w:r>
    </w:p>
    <w:p w:rsidR="00782FB7" w:rsidRDefault="00782FB7" w:rsidP="00782FB7">
      <w:pPr>
        <w:widowControl w:val="0"/>
        <w:tabs>
          <w:tab w:val="left" w:pos="-1152"/>
          <w:tab w:val="left" w:pos="-720"/>
          <w:tab w:val="left" w:pos="360"/>
          <w:tab w:val="left" w:pos="480"/>
          <w:tab w:val="right" w:pos="3000"/>
        </w:tabs>
        <w:rPr>
          <w:sz w:val="20"/>
        </w:rPr>
      </w:pPr>
      <w:r>
        <w:rPr>
          <w:sz w:val="20"/>
        </w:rPr>
        <w:t>20</w:t>
      </w:r>
      <w:r>
        <w:rPr>
          <w:sz w:val="20"/>
        </w:rPr>
        <w:tab/>
        <w:t>Israel defeats Aram twice</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ab/>
        <w:t>prophet threatens Ahab for</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breaking ban</w:t>
      </w:r>
    </w:p>
    <w:p w:rsidR="00782FB7" w:rsidRDefault="00782FB7" w:rsidP="00782FB7">
      <w:pPr>
        <w:widowControl w:val="0"/>
        <w:tabs>
          <w:tab w:val="left" w:pos="-1152"/>
          <w:tab w:val="left" w:pos="-720"/>
          <w:tab w:val="left" w:pos="360"/>
          <w:tab w:val="left" w:pos="480"/>
          <w:tab w:val="right" w:pos="3000"/>
        </w:tabs>
        <w:rPr>
          <w:sz w:val="20"/>
        </w:rPr>
      </w:pPr>
      <w:r>
        <w:rPr>
          <w:sz w:val="20"/>
        </w:rPr>
        <w:t>21</w:t>
      </w:r>
      <w:r>
        <w:rPr>
          <w:sz w:val="20"/>
        </w:rPr>
        <w:tab/>
        <w:t>Naboth</w:t>
      </w:r>
      <w:r w:rsidR="00B865F9">
        <w:rPr>
          <w:sz w:val="20"/>
        </w:rPr>
        <w:t>’</w:t>
      </w:r>
      <w:r>
        <w:rPr>
          <w:sz w:val="20"/>
        </w:rPr>
        <w:t>s vineyard</w:t>
      </w:r>
    </w:p>
    <w:p w:rsidR="00782FB7" w:rsidRDefault="00782FB7" w:rsidP="00782FB7">
      <w:pPr>
        <w:widowControl w:val="0"/>
        <w:tabs>
          <w:tab w:val="left" w:pos="-1152"/>
          <w:tab w:val="left" w:pos="-720"/>
          <w:tab w:val="left" w:pos="360"/>
          <w:tab w:val="left" w:pos="480"/>
          <w:tab w:val="right" w:pos="3000"/>
        </w:tabs>
        <w:rPr>
          <w:sz w:val="20"/>
        </w:rPr>
      </w:pPr>
      <w:r>
        <w:rPr>
          <w:sz w:val="20"/>
        </w:rPr>
        <w:t>22</w:t>
      </w:r>
      <w:r>
        <w:rPr>
          <w:sz w:val="20"/>
        </w:rPr>
        <w:tab/>
        <w:t>Micaiah ben Imlah</w:t>
      </w:r>
    </w:p>
    <w:p w:rsidR="00782FB7" w:rsidRDefault="00782FB7" w:rsidP="00782FB7">
      <w:pPr>
        <w:widowControl w:val="0"/>
        <w:tabs>
          <w:tab w:val="left" w:pos="-1152"/>
          <w:tab w:val="left" w:pos="-720"/>
          <w:tab w:val="left" w:pos="360"/>
          <w:tab w:val="left" w:pos="480"/>
          <w:tab w:val="right" w:pos="3000"/>
        </w:tabs>
        <w:rPr>
          <w:sz w:val="20"/>
        </w:rPr>
      </w:pPr>
      <w:r>
        <w:rPr>
          <w:sz w:val="20"/>
        </w:rPr>
        <w:tab/>
        <w:t>Jehoshaphat</w:t>
      </w:r>
      <w:r w:rsidR="00B865F9" w:rsidRPr="00B865F9">
        <w:rPr>
          <w:sz w:val="20"/>
        </w:rPr>
        <w:t xml:space="preserve"> (</w:t>
      </w:r>
      <w:r>
        <w:rPr>
          <w:sz w:val="20"/>
        </w:rPr>
        <w:t>Judah</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Ahaziah</w:t>
      </w:r>
      <w:r w:rsidR="00B865F9" w:rsidRPr="00B865F9">
        <w:rPr>
          <w:sz w:val="20"/>
        </w:rPr>
        <w:t xml:space="preserve"> (</w:t>
      </w:r>
      <w:r>
        <w:rPr>
          <w:sz w:val="20"/>
        </w:rPr>
        <w:t>Israel</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2 KINGS</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Elijah calls down fire on</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Ahaziah</w:t>
      </w:r>
      <w:r w:rsidR="00B865F9">
        <w:rPr>
          <w:sz w:val="20"/>
        </w:rPr>
        <w:t>’</w:t>
      </w:r>
      <w:r>
        <w:rPr>
          <w:sz w:val="20"/>
        </w:rPr>
        <w:t>s troops</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Elijah assumed</w:t>
      </w:r>
    </w:p>
    <w:p w:rsidR="00782FB7" w:rsidRDefault="00782FB7" w:rsidP="00782FB7">
      <w:pPr>
        <w:widowControl w:val="0"/>
        <w:tabs>
          <w:tab w:val="left" w:pos="-1152"/>
          <w:tab w:val="left" w:pos="-720"/>
          <w:tab w:val="left" w:pos="360"/>
          <w:tab w:val="left" w:pos="480"/>
          <w:tab w:val="right" w:pos="3000"/>
        </w:tabs>
        <w:rPr>
          <w:sz w:val="20"/>
        </w:rPr>
      </w:pPr>
      <w:r>
        <w:rPr>
          <w:b/>
          <w:sz w:val="20"/>
        </w:rPr>
        <w:t>Elisha</w:t>
      </w:r>
    </w:p>
    <w:p w:rsidR="00782FB7" w:rsidRDefault="00782FB7" w:rsidP="00782FB7">
      <w:pPr>
        <w:widowControl w:val="0"/>
        <w:tabs>
          <w:tab w:val="left" w:pos="-1152"/>
          <w:tab w:val="left" w:pos="-720"/>
          <w:tab w:val="left" w:pos="360"/>
          <w:tab w:val="left" w:pos="480"/>
          <w:tab w:val="right" w:pos="3000"/>
        </w:tabs>
        <w:rPr>
          <w:sz w:val="20"/>
        </w:rPr>
      </w:pPr>
      <w:r>
        <w:rPr>
          <w:sz w:val="20"/>
        </w:rPr>
        <w:tab/>
        <w:t>purifies Jericho water</w:t>
      </w:r>
    </w:p>
    <w:p w:rsidR="00782FB7" w:rsidRDefault="00782FB7" w:rsidP="00782FB7">
      <w:pPr>
        <w:widowControl w:val="0"/>
        <w:tabs>
          <w:tab w:val="left" w:pos="-1152"/>
          <w:tab w:val="left" w:pos="-720"/>
          <w:tab w:val="left" w:pos="360"/>
          <w:tab w:val="left" w:pos="480"/>
          <w:tab w:val="right" w:pos="3000"/>
        </w:tabs>
        <w:rPr>
          <w:sz w:val="20"/>
        </w:rPr>
      </w:pPr>
      <w:r>
        <w:rPr>
          <w:sz w:val="20"/>
        </w:rPr>
        <w:tab/>
        <w:t>bears maul boys</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Jehoram</w:t>
      </w:r>
      <w:r w:rsidR="00B865F9" w:rsidRPr="00B865F9">
        <w:rPr>
          <w:sz w:val="20"/>
        </w:rPr>
        <w:t xml:space="preserve"> (</w:t>
      </w:r>
      <w:r>
        <w:rPr>
          <w:sz w:val="20"/>
        </w:rPr>
        <w:t>Israel</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Israel</w:t>
      </w:r>
      <w:r w:rsidR="00B865F9" w:rsidRPr="00B865F9">
        <w:rPr>
          <w:sz w:val="20"/>
        </w:rPr>
        <w:t>,</w:t>
      </w:r>
      <w:r w:rsidR="00B865F9">
        <w:rPr>
          <w:sz w:val="20"/>
        </w:rPr>
        <w:t xml:space="preserve"> </w:t>
      </w:r>
      <w:r>
        <w:rPr>
          <w:sz w:val="20"/>
        </w:rPr>
        <w:t>Judah</w:t>
      </w:r>
      <w:r w:rsidR="00B865F9" w:rsidRPr="00B865F9">
        <w:rPr>
          <w:sz w:val="20"/>
        </w:rPr>
        <w:t>,</w:t>
      </w:r>
      <w:r w:rsidR="00B865F9">
        <w:rPr>
          <w:sz w:val="20"/>
        </w:rPr>
        <w:t xml:space="preserve"> </w:t>
      </w:r>
      <w:r>
        <w:rPr>
          <w:sz w:val="20"/>
        </w:rPr>
        <w:t>and Edom defeat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Moab</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multiplies widow</w:t>
      </w:r>
      <w:r w:rsidR="00B865F9">
        <w:rPr>
          <w:sz w:val="20"/>
        </w:rPr>
        <w:t>’</w:t>
      </w:r>
      <w:r>
        <w:rPr>
          <w:sz w:val="20"/>
        </w:rPr>
        <w:t>s oil</w:t>
      </w:r>
    </w:p>
    <w:p w:rsidR="00782FB7" w:rsidRDefault="00782FB7" w:rsidP="00782FB7">
      <w:pPr>
        <w:widowControl w:val="0"/>
        <w:tabs>
          <w:tab w:val="left" w:pos="-1152"/>
          <w:tab w:val="left" w:pos="-720"/>
          <w:tab w:val="left" w:pos="360"/>
          <w:tab w:val="left" w:pos="480"/>
          <w:tab w:val="right" w:pos="3000"/>
        </w:tabs>
        <w:rPr>
          <w:sz w:val="20"/>
        </w:rPr>
      </w:pPr>
      <w:r>
        <w:rPr>
          <w:sz w:val="20"/>
        </w:rPr>
        <w:tab/>
        <w:t>revives Shunamite woman</w:t>
      </w:r>
      <w:r w:rsidR="00B865F9">
        <w:rPr>
          <w:sz w:val="20"/>
        </w:rPr>
        <w:t>’</w:t>
      </w:r>
      <w:r>
        <w:rPr>
          <w:sz w:val="20"/>
        </w:rPr>
        <w:t>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son</w:t>
      </w:r>
    </w:p>
    <w:p w:rsidR="00782FB7" w:rsidRDefault="00782FB7" w:rsidP="00782FB7">
      <w:pPr>
        <w:widowControl w:val="0"/>
        <w:tabs>
          <w:tab w:val="left" w:pos="-1152"/>
          <w:tab w:val="left" w:pos="-720"/>
          <w:tab w:val="left" w:pos="360"/>
          <w:tab w:val="left" w:pos="480"/>
          <w:tab w:val="right" w:pos="3000"/>
        </w:tabs>
        <w:rPr>
          <w:sz w:val="20"/>
        </w:rPr>
      </w:pPr>
      <w:r>
        <w:rPr>
          <w:sz w:val="20"/>
        </w:rPr>
        <w:tab/>
        <w:t>unpoisons stew</w:t>
      </w:r>
    </w:p>
    <w:p w:rsidR="00782FB7" w:rsidRDefault="00782FB7" w:rsidP="00782FB7">
      <w:pPr>
        <w:widowControl w:val="0"/>
        <w:tabs>
          <w:tab w:val="left" w:pos="-1152"/>
          <w:tab w:val="left" w:pos="-720"/>
          <w:tab w:val="left" w:pos="360"/>
          <w:tab w:val="left" w:pos="480"/>
          <w:tab w:val="right" w:pos="3000"/>
        </w:tabs>
        <w:rPr>
          <w:sz w:val="20"/>
        </w:rPr>
      </w:pPr>
      <w:r>
        <w:rPr>
          <w:sz w:val="20"/>
        </w:rPr>
        <w:tab/>
        <w:t>multiplies bread and corn</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Naaman cured of leprosy</w:t>
      </w:r>
    </w:p>
    <w:p w:rsidR="00782FB7" w:rsidRDefault="00782FB7" w:rsidP="00782FB7">
      <w:pPr>
        <w:widowControl w:val="0"/>
        <w:tabs>
          <w:tab w:val="left" w:pos="-1152"/>
          <w:tab w:val="left" w:pos="-720"/>
          <w:tab w:val="left" w:pos="360"/>
          <w:tab w:val="left" w:pos="480"/>
          <w:tab w:val="right" w:pos="3000"/>
        </w:tabs>
        <w:rPr>
          <w:sz w:val="20"/>
        </w:rPr>
      </w:pPr>
      <w:r>
        <w:rPr>
          <w:sz w:val="20"/>
        </w:rPr>
        <w:tab/>
        <w:t>Gehazi given leprosy</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floats axhead</w:t>
      </w:r>
    </w:p>
    <w:p w:rsidR="00782FB7" w:rsidRDefault="00782FB7" w:rsidP="00782FB7">
      <w:pPr>
        <w:widowControl w:val="0"/>
        <w:tabs>
          <w:tab w:val="left" w:pos="-1152"/>
          <w:tab w:val="left" w:pos="-720"/>
          <w:tab w:val="left" w:pos="360"/>
          <w:tab w:val="left" w:pos="480"/>
          <w:tab w:val="right" w:pos="3000"/>
        </w:tabs>
        <w:rPr>
          <w:sz w:val="20"/>
        </w:rPr>
      </w:pPr>
      <w:r>
        <w:rPr>
          <w:sz w:val="20"/>
        </w:rPr>
        <w:tab/>
        <w:t>blinds Aram troops</w:t>
      </w:r>
    </w:p>
    <w:p w:rsidR="00782FB7" w:rsidRDefault="00782FB7" w:rsidP="00782FB7">
      <w:pPr>
        <w:widowControl w:val="0"/>
        <w:tabs>
          <w:tab w:val="left" w:pos="-1152"/>
          <w:tab w:val="left" w:pos="-720"/>
          <w:tab w:val="left" w:pos="360"/>
          <w:tab w:val="left" w:pos="480"/>
          <w:tab w:val="right" w:pos="3000"/>
        </w:tabs>
        <w:rPr>
          <w:sz w:val="20"/>
        </w:rPr>
      </w:pPr>
      <w:r>
        <w:rPr>
          <w:sz w:val="20"/>
        </w:rPr>
        <w:tab/>
        <w:t>women eat child</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t>Aram troops desert provisions</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warns Shunamite woman of</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famine</w:t>
      </w:r>
    </w:p>
    <w:p w:rsidR="00782FB7" w:rsidRDefault="00782FB7" w:rsidP="00782FB7">
      <w:pPr>
        <w:widowControl w:val="0"/>
        <w:tabs>
          <w:tab w:val="left" w:pos="-1152"/>
          <w:tab w:val="left" w:pos="-720"/>
          <w:tab w:val="left" w:pos="360"/>
          <w:tab w:val="left" w:pos="480"/>
          <w:tab w:val="right" w:pos="3000"/>
        </w:tabs>
        <w:rPr>
          <w:sz w:val="20"/>
        </w:rPr>
      </w:pPr>
      <w:r>
        <w:rPr>
          <w:sz w:val="20"/>
        </w:rPr>
        <w:tab/>
        <w:t>predicts Hazael</w:t>
      </w:r>
      <w:r w:rsidR="00B865F9">
        <w:rPr>
          <w:sz w:val="20"/>
        </w:rPr>
        <w:t>’</w:t>
      </w:r>
      <w:r>
        <w:rPr>
          <w:sz w:val="20"/>
        </w:rPr>
        <w:t>s kingship</w:t>
      </w:r>
    </w:p>
    <w:p w:rsidR="00782FB7" w:rsidRDefault="00782FB7" w:rsidP="00782FB7">
      <w:pPr>
        <w:widowControl w:val="0"/>
        <w:tabs>
          <w:tab w:val="left" w:pos="-1152"/>
          <w:tab w:val="left" w:pos="-720"/>
          <w:tab w:val="left" w:pos="360"/>
          <w:tab w:val="left" w:pos="480"/>
          <w:tab w:val="right" w:pos="3000"/>
        </w:tabs>
        <w:rPr>
          <w:sz w:val="20"/>
        </w:rPr>
      </w:pPr>
      <w:r>
        <w:rPr>
          <w:sz w:val="20"/>
        </w:rPr>
        <w:tab/>
        <w:t>Joram</w:t>
      </w:r>
      <w:r w:rsidR="00B865F9" w:rsidRPr="00B865F9">
        <w:rPr>
          <w:sz w:val="20"/>
        </w:rPr>
        <w:t xml:space="preserve"> (</w:t>
      </w:r>
      <w:r>
        <w:rPr>
          <w:sz w:val="20"/>
        </w:rPr>
        <w:t>Judah</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Ahaziah</w:t>
      </w:r>
      <w:r w:rsidR="00B865F9" w:rsidRPr="00B865F9">
        <w:rPr>
          <w:sz w:val="20"/>
        </w:rPr>
        <w:t xml:space="preserve"> (</w:t>
      </w:r>
      <w:r>
        <w:rPr>
          <w:sz w:val="20"/>
        </w:rPr>
        <w:t>Judah</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9</w:t>
      </w:r>
      <w:r>
        <w:rPr>
          <w:sz w:val="20"/>
        </w:rPr>
        <w:tab/>
        <w:t>Jehu</w:t>
      </w:r>
      <w:r w:rsidR="00B865F9" w:rsidRPr="00B865F9">
        <w:rPr>
          <w:sz w:val="20"/>
        </w:rPr>
        <w:t xml:space="preserve"> (</w:t>
      </w:r>
      <w:r>
        <w:rPr>
          <w:sz w:val="20"/>
        </w:rPr>
        <w:t>Israel</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Jehu murders Jehoram and</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Jezebel</w:t>
      </w:r>
    </w:p>
    <w:p w:rsidR="00782FB7" w:rsidRDefault="00782FB7" w:rsidP="00782FB7">
      <w:pPr>
        <w:widowControl w:val="0"/>
        <w:tabs>
          <w:tab w:val="left" w:pos="-1152"/>
          <w:tab w:val="left" w:pos="-720"/>
          <w:tab w:val="left" w:pos="360"/>
          <w:tab w:val="left" w:pos="480"/>
          <w:tab w:val="right" w:pos="3000"/>
        </w:tabs>
        <w:rPr>
          <w:sz w:val="20"/>
        </w:rPr>
      </w:pPr>
      <w:r>
        <w:rPr>
          <w:sz w:val="20"/>
        </w:rPr>
        <w:t>10</w:t>
      </w:r>
      <w:r>
        <w:rPr>
          <w:sz w:val="20"/>
        </w:rPr>
        <w:tab/>
        <w:t>Jehu murders Ahab</w:t>
      </w:r>
      <w:r w:rsidR="00B865F9">
        <w:rPr>
          <w:sz w:val="20"/>
        </w:rPr>
        <w:t>’</w:t>
      </w:r>
      <w:r>
        <w:rPr>
          <w:sz w:val="20"/>
        </w:rPr>
        <w:t>s 70 sons</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Ahaziah</w:t>
      </w:r>
      <w:r w:rsidR="00B865F9">
        <w:rPr>
          <w:sz w:val="20"/>
        </w:rPr>
        <w:t>’</w:t>
      </w:r>
      <w:r>
        <w:rPr>
          <w:sz w:val="20"/>
        </w:rPr>
        <w:t>s kin</w:t>
      </w:r>
      <w:r w:rsidR="00B865F9" w:rsidRPr="00B865F9">
        <w:rPr>
          <w:sz w:val="20"/>
        </w:rPr>
        <w:t>,</w:t>
      </w:r>
      <w:r w:rsidR="00B865F9">
        <w:rPr>
          <w:sz w:val="20"/>
        </w:rPr>
        <w:t xml:space="preserve"> </w:t>
      </w:r>
      <w:r>
        <w:rPr>
          <w:sz w:val="20"/>
        </w:rPr>
        <w:t>Baal priests</w:t>
      </w:r>
    </w:p>
    <w:p w:rsidR="00782FB7" w:rsidRDefault="00782FB7" w:rsidP="00782FB7">
      <w:pPr>
        <w:widowControl w:val="0"/>
        <w:tabs>
          <w:tab w:val="left" w:pos="-1152"/>
          <w:tab w:val="left" w:pos="-720"/>
          <w:tab w:val="left" w:pos="360"/>
          <w:tab w:val="left" w:pos="480"/>
          <w:tab w:val="right" w:pos="3000"/>
        </w:tabs>
        <w:rPr>
          <w:sz w:val="20"/>
        </w:rPr>
      </w:pPr>
      <w:r>
        <w:rPr>
          <w:sz w:val="20"/>
        </w:rPr>
        <w:t>11</w:t>
      </w:r>
      <w:r>
        <w:rPr>
          <w:sz w:val="20"/>
        </w:rPr>
        <w:tab/>
        <w:t>Athaliah</w:t>
      </w:r>
      <w:r w:rsidR="00B865F9" w:rsidRPr="00B865F9">
        <w:rPr>
          <w:sz w:val="20"/>
        </w:rPr>
        <w:t xml:space="preserve"> (</w:t>
      </w:r>
      <w:r>
        <w:rPr>
          <w:sz w:val="20"/>
        </w:rPr>
        <w:t>Judah</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Joah</w:t>
      </w:r>
      <w:r w:rsidR="00B865F9" w:rsidRPr="00B865F9">
        <w:rPr>
          <w:sz w:val="20"/>
        </w:rPr>
        <w:t xml:space="preserve"> (</w:t>
      </w:r>
      <w:r>
        <w:rPr>
          <w:sz w:val="20"/>
        </w:rPr>
        <w:t>Judah</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12</w:t>
      </w:r>
      <w:r>
        <w:rPr>
          <w:sz w:val="20"/>
        </w:rPr>
        <w:tab/>
        <w:t>temple repairs</w:t>
      </w:r>
    </w:p>
    <w:p w:rsidR="00782FB7" w:rsidRDefault="00782FB7" w:rsidP="00782FB7">
      <w:pPr>
        <w:widowControl w:val="0"/>
        <w:tabs>
          <w:tab w:val="left" w:pos="-1152"/>
          <w:tab w:val="left" w:pos="-720"/>
          <w:tab w:val="left" w:pos="360"/>
          <w:tab w:val="left" w:pos="480"/>
          <w:tab w:val="right" w:pos="3000"/>
        </w:tabs>
        <w:rPr>
          <w:sz w:val="20"/>
        </w:rPr>
      </w:pPr>
      <w:r>
        <w:rPr>
          <w:sz w:val="20"/>
        </w:rPr>
        <w:t>13</w:t>
      </w:r>
      <w:r>
        <w:rPr>
          <w:sz w:val="20"/>
        </w:rPr>
        <w:tab/>
        <w:t>Jehoahaz</w:t>
      </w:r>
      <w:r w:rsidR="00B865F9" w:rsidRPr="00B865F9">
        <w:rPr>
          <w:sz w:val="20"/>
        </w:rPr>
        <w:t xml:space="preserve"> (</w:t>
      </w:r>
      <w:r>
        <w:rPr>
          <w:sz w:val="20"/>
        </w:rPr>
        <w:t>Israel</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Jehoash</w:t>
      </w:r>
      <w:r w:rsidR="00B865F9" w:rsidRPr="00B865F9">
        <w:rPr>
          <w:sz w:val="20"/>
        </w:rPr>
        <w:t xml:space="preserve"> (</w:t>
      </w:r>
      <w:r>
        <w:rPr>
          <w:sz w:val="20"/>
        </w:rPr>
        <w:t>Israel</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ground struck 3 times</w:t>
      </w:r>
    </w:p>
    <w:p w:rsidR="00782FB7" w:rsidRDefault="00782FB7" w:rsidP="00782FB7">
      <w:pPr>
        <w:widowControl w:val="0"/>
        <w:tabs>
          <w:tab w:val="left" w:pos="-1152"/>
          <w:tab w:val="left" w:pos="-720"/>
          <w:tab w:val="left" w:pos="360"/>
          <w:tab w:val="left" w:pos="480"/>
          <w:tab w:val="right" w:pos="3000"/>
        </w:tabs>
        <w:rPr>
          <w:sz w:val="20"/>
        </w:rPr>
      </w:pPr>
      <w:r>
        <w:rPr>
          <w:sz w:val="20"/>
        </w:rPr>
        <w:tab/>
        <w:t>Elisha dies</w:t>
      </w:r>
    </w:p>
    <w:p w:rsidR="00782FB7" w:rsidRDefault="00782FB7" w:rsidP="00782FB7">
      <w:pPr>
        <w:widowControl w:val="0"/>
        <w:tabs>
          <w:tab w:val="left" w:pos="-1152"/>
          <w:tab w:val="left" w:pos="-720"/>
          <w:tab w:val="left" w:pos="360"/>
          <w:tab w:val="left" w:pos="480"/>
          <w:tab w:val="right" w:pos="3000"/>
        </w:tabs>
        <w:rPr>
          <w:sz w:val="20"/>
        </w:rPr>
      </w:pPr>
      <w:r>
        <w:rPr>
          <w:sz w:val="20"/>
        </w:rPr>
        <w:tab/>
        <w:t>Elisha bones revive man</w:t>
      </w:r>
    </w:p>
    <w:p w:rsidR="00782FB7" w:rsidRDefault="00782FB7" w:rsidP="00782FB7">
      <w:pPr>
        <w:widowControl w:val="0"/>
        <w:tabs>
          <w:tab w:val="left" w:pos="-1152"/>
          <w:tab w:val="left" w:pos="-720"/>
          <w:tab w:val="left" w:pos="360"/>
          <w:tab w:val="left" w:pos="480"/>
          <w:tab w:val="right" w:pos="3000"/>
        </w:tabs>
        <w:rPr>
          <w:sz w:val="20"/>
        </w:rPr>
      </w:pPr>
      <w:r>
        <w:rPr>
          <w:b/>
          <w:sz w:val="20"/>
        </w:rPr>
        <w:t>more kings</w:t>
      </w:r>
    </w:p>
    <w:p w:rsidR="00782FB7" w:rsidRDefault="00782FB7" w:rsidP="00782FB7">
      <w:pPr>
        <w:widowControl w:val="0"/>
        <w:tabs>
          <w:tab w:val="left" w:pos="-1152"/>
          <w:tab w:val="left" w:pos="-720"/>
          <w:tab w:val="left" w:pos="360"/>
          <w:tab w:val="left" w:pos="480"/>
          <w:tab w:val="right" w:pos="3000"/>
        </w:tabs>
        <w:rPr>
          <w:sz w:val="20"/>
        </w:rPr>
      </w:pPr>
      <w:r>
        <w:rPr>
          <w:sz w:val="20"/>
        </w:rPr>
        <w:t>14</w:t>
      </w:r>
      <w:r>
        <w:rPr>
          <w:sz w:val="20"/>
        </w:rPr>
        <w:tab/>
        <w:t>Amaziah</w:t>
      </w:r>
      <w:r w:rsidR="00B865F9" w:rsidRPr="00B865F9">
        <w:rPr>
          <w:sz w:val="20"/>
        </w:rPr>
        <w:t xml:space="preserve"> (</w:t>
      </w:r>
      <w:r>
        <w:rPr>
          <w:sz w:val="20"/>
        </w:rPr>
        <w:t>Judah</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Jeroboam II</w:t>
      </w:r>
      <w:r w:rsidR="00B865F9" w:rsidRPr="00B865F9">
        <w:rPr>
          <w:sz w:val="20"/>
        </w:rPr>
        <w:t xml:space="preserve"> (</w:t>
      </w:r>
      <w:r>
        <w:rPr>
          <w:sz w:val="20"/>
        </w:rPr>
        <w:t>Israel</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15</w:t>
      </w:r>
      <w:r>
        <w:rPr>
          <w:sz w:val="20"/>
        </w:rPr>
        <w:tab/>
        <w:t>Azariah</w:t>
      </w:r>
      <w:r w:rsidR="00B865F9" w:rsidRPr="00B865F9">
        <w:rPr>
          <w:sz w:val="20"/>
        </w:rPr>
        <w:t xml:space="preserve"> (</w:t>
      </w:r>
      <w:r>
        <w:rPr>
          <w:sz w:val="20"/>
        </w:rPr>
        <w:t>Judah</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Zechariah</w:t>
      </w:r>
      <w:r w:rsidR="00B865F9" w:rsidRPr="00B865F9">
        <w:rPr>
          <w:sz w:val="20"/>
        </w:rPr>
        <w:t xml:space="preserve"> (</w:t>
      </w:r>
      <w:r>
        <w:rPr>
          <w:sz w:val="20"/>
        </w:rPr>
        <w:t>Israel</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Shallum</w:t>
      </w:r>
      <w:r w:rsidR="00B865F9" w:rsidRPr="00B865F9">
        <w:rPr>
          <w:sz w:val="20"/>
        </w:rPr>
        <w:t xml:space="preserve"> (</w:t>
      </w:r>
      <w:r>
        <w:rPr>
          <w:sz w:val="20"/>
        </w:rPr>
        <w:t>Israel</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Menahem</w:t>
      </w:r>
      <w:r w:rsidR="00B865F9" w:rsidRPr="00B865F9">
        <w:rPr>
          <w:sz w:val="20"/>
        </w:rPr>
        <w:t xml:space="preserve"> (</w:t>
      </w:r>
      <w:r>
        <w:rPr>
          <w:sz w:val="20"/>
        </w:rPr>
        <w:t>Israel</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Pekahiah</w:t>
      </w:r>
      <w:r w:rsidR="00B865F9" w:rsidRPr="00B865F9">
        <w:rPr>
          <w:sz w:val="20"/>
        </w:rPr>
        <w:t xml:space="preserve"> (</w:t>
      </w:r>
      <w:r>
        <w:rPr>
          <w:sz w:val="20"/>
        </w:rPr>
        <w:t>Israel</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Pekah</w:t>
      </w:r>
      <w:r w:rsidR="00B865F9" w:rsidRPr="00B865F9">
        <w:rPr>
          <w:sz w:val="20"/>
        </w:rPr>
        <w:t xml:space="preserve"> (</w:t>
      </w:r>
      <w:r>
        <w:rPr>
          <w:sz w:val="20"/>
        </w:rPr>
        <w:t>Israel</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ab/>
        <w:t>Jotham</w:t>
      </w:r>
      <w:r w:rsidR="00B865F9" w:rsidRPr="00B865F9">
        <w:rPr>
          <w:sz w:val="20"/>
        </w:rPr>
        <w:t xml:space="preserve"> (</w:t>
      </w:r>
      <w:r>
        <w:rPr>
          <w:sz w:val="20"/>
        </w:rPr>
        <w:t>Judah</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16</w:t>
      </w:r>
      <w:r>
        <w:rPr>
          <w:sz w:val="20"/>
        </w:rPr>
        <w:tab/>
        <w:t>Ahaz</w:t>
      </w:r>
      <w:r w:rsidR="00B865F9" w:rsidRPr="00B865F9">
        <w:rPr>
          <w:sz w:val="20"/>
        </w:rPr>
        <w:t xml:space="preserve"> (</w:t>
      </w:r>
      <w:r>
        <w:rPr>
          <w:sz w:val="20"/>
        </w:rPr>
        <w:t>Judah</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17</w:t>
      </w:r>
      <w:r>
        <w:rPr>
          <w:sz w:val="20"/>
        </w:rPr>
        <w:tab/>
        <w:t>Hoshea</w:t>
      </w:r>
      <w:r w:rsidR="00B865F9" w:rsidRPr="00B865F9">
        <w:rPr>
          <w:sz w:val="20"/>
        </w:rPr>
        <w:t xml:space="preserve"> (</w:t>
      </w:r>
      <w:r>
        <w:rPr>
          <w:sz w:val="20"/>
        </w:rPr>
        <w:t>Israel</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fall of Israel</w:t>
      </w:r>
    </w:p>
    <w:p w:rsidR="00782FB7" w:rsidRDefault="00782FB7" w:rsidP="00782FB7">
      <w:pPr>
        <w:widowControl w:val="0"/>
        <w:tabs>
          <w:tab w:val="left" w:pos="-1152"/>
          <w:tab w:val="left" w:pos="-720"/>
          <w:tab w:val="left" w:pos="360"/>
          <w:tab w:val="left" w:pos="480"/>
          <w:tab w:val="right" w:pos="3000"/>
        </w:tabs>
        <w:rPr>
          <w:sz w:val="20"/>
        </w:rPr>
      </w:pPr>
      <w:r>
        <w:rPr>
          <w:sz w:val="20"/>
        </w:rPr>
        <w:tab/>
        <w:t>origin of Samaritans</w:t>
      </w:r>
    </w:p>
    <w:p w:rsidR="00782FB7" w:rsidRDefault="00782FB7" w:rsidP="00782FB7">
      <w:pPr>
        <w:widowControl w:val="0"/>
        <w:tabs>
          <w:tab w:val="left" w:pos="-1152"/>
          <w:tab w:val="left" w:pos="-720"/>
          <w:tab w:val="left" w:pos="360"/>
          <w:tab w:val="left" w:pos="480"/>
          <w:tab w:val="right" w:pos="3000"/>
        </w:tabs>
        <w:rPr>
          <w:sz w:val="20"/>
        </w:rPr>
      </w:pPr>
      <w:r>
        <w:rPr>
          <w:sz w:val="20"/>
        </w:rPr>
        <w:t>18</w:t>
      </w:r>
      <w:r>
        <w:rPr>
          <w:sz w:val="20"/>
        </w:rPr>
        <w:tab/>
        <w:t>Hezekiah</w:t>
      </w:r>
      <w:r w:rsidR="00B865F9" w:rsidRPr="00B865F9">
        <w:rPr>
          <w:sz w:val="20"/>
        </w:rPr>
        <w:t xml:space="preserve"> (</w:t>
      </w:r>
      <w:r>
        <w:rPr>
          <w:sz w:val="20"/>
        </w:rPr>
        <w:t>Judah</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Rab-shakeh addresses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Jerusalem</w:t>
      </w:r>
    </w:p>
    <w:p w:rsidR="00782FB7" w:rsidRDefault="00782FB7" w:rsidP="00782FB7">
      <w:pPr>
        <w:widowControl w:val="0"/>
        <w:tabs>
          <w:tab w:val="left" w:pos="-1152"/>
          <w:tab w:val="left" w:pos="-720"/>
          <w:tab w:val="left" w:pos="360"/>
          <w:tab w:val="left" w:pos="480"/>
          <w:tab w:val="right" w:pos="3000"/>
        </w:tabs>
        <w:rPr>
          <w:sz w:val="20"/>
        </w:rPr>
      </w:pPr>
      <w:r>
        <w:rPr>
          <w:sz w:val="20"/>
        </w:rPr>
        <w:t>19</w:t>
      </w:r>
      <w:r>
        <w:rPr>
          <w:sz w:val="20"/>
        </w:rPr>
        <w:tab/>
        <w:t>Isaiah reassures Hezekiah</w:t>
      </w:r>
    </w:p>
    <w:p w:rsidR="00782FB7" w:rsidRDefault="00782FB7" w:rsidP="00782FB7">
      <w:pPr>
        <w:widowControl w:val="0"/>
        <w:tabs>
          <w:tab w:val="left" w:pos="-1152"/>
          <w:tab w:val="left" w:pos="-720"/>
          <w:tab w:val="left" w:pos="360"/>
          <w:tab w:val="left" w:pos="480"/>
          <w:tab w:val="right" w:pos="3000"/>
        </w:tabs>
        <w:rPr>
          <w:sz w:val="20"/>
        </w:rPr>
      </w:pPr>
      <w:r>
        <w:rPr>
          <w:sz w:val="20"/>
        </w:rPr>
        <w:tab/>
        <w:t>Sennacherib</w:t>
      </w:r>
      <w:r w:rsidR="00B865F9">
        <w:rPr>
          <w:sz w:val="20"/>
        </w:rPr>
        <w:t>’</w:t>
      </w:r>
      <w:r>
        <w:rPr>
          <w:sz w:val="20"/>
        </w:rPr>
        <w:t>s messengers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threaten</w:t>
      </w:r>
    </w:p>
    <w:p w:rsidR="00782FB7" w:rsidRDefault="00782FB7" w:rsidP="00782FB7">
      <w:pPr>
        <w:widowControl w:val="0"/>
        <w:tabs>
          <w:tab w:val="left" w:pos="-1152"/>
          <w:tab w:val="left" w:pos="-720"/>
          <w:tab w:val="left" w:pos="360"/>
          <w:tab w:val="left" w:pos="480"/>
          <w:tab w:val="right" w:pos="3000"/>
        </w:tabs>
        <w:rPr>
          <w:sz w:val="20"/>
        </w:rPr>
      </w:pPr>
      <w:r>
        <w:rPr>
          <w:sz w:val="20"/>
        </w:rPr>
        <w:tab/>
        <w:t>Isaiah reassures Hezekiah</w:t>
      </w:r>
    </w:p>
    <w:p w:rsidR="00782FB7" w:rsidRDefault="00782FB7" w:rsidP="00782FB7">
      <w:pPr>
        <w:widowControl w:val="0"/>
        <w:tabs>
          <w:tab w:val="left" w:pos="-1152"/>
          <w:tab w:val="left" w:pos="-720"/>
          <w:tab w:val="left" w:pos="360"/>
          <w:tab w:val="left" w:pos="480"/>
          <w:tab w:val="right" w:pos="3000"/>
        </w:tabs>
        <w:rPr>
          <w:sz w:val="20"/>
        </w:rPr>
      </w:pPr>
      <w:r>
        <w:rPr>
          <w:sz w:val="20"/>
        </w:rPr>
        <w:tab/>
        <w:t>Sennacherib withdraws</w:t>
      </w:r>
    </w:p>
    <w:p w:rsidR="00782FB7" w:rsidRDefault="00782FB7" w:rsidP="00782FB7">
      <w:pPr>
        <w:widowControl w:val="0"/>
        <w:tabs>
          <w:tab w:val="left" w:pos="-1152"/>
          <w:tab w:val="left" w:pos="-720"/>
          <w:tab w:val="left" w:pos="360"/>
          <w:tab w:val="left" w:pos="480"/>
          <w:tab w:val="right" w:pos="3000"/>
        </w:tabs>
        <w:rPr>
          <w:sz w:val="20"/>
        </w:rPr>
      </w:pPr>
      <w:r>
        <w:rPr>
          <w:sz w:val="20"/>
        </w:rPr>
        <w:t>20</w:t>
      </w:r>
      <w:r>
        <w:rPr>
          <w:sz w:val="20"/>
        </w:rPr>
        <w:tab/>
        <w:t>Isaiah reverses the sun</w:t>
      </w:r>
    </w:p>
    <w:p w:rsidR="00782FB7" w:rsidRDefault="00782FB7" w:rsidP="00782FB7">
      <w:pPr>
        <w:widowControl w:val="0"/>
        <w:tabs>
          <w:tab w:val="left" w:pos="-1152"/>
          <w:tab w:val="left" w:pos="-720"/>
          <w:tab w:val="left" w:pos="360"/>
          <w:tab w:val="left" w:pos="480"/>
          <w:tab w:val="right" w:pos="3000"/>
        </w:tabs>
        <w:rPr>
          <w:sz w:val="20"/>
        </w:rPr>
      </w:pPr>
      <w:r>
        <w:rPr>
          <w:sz w:val="20"/>
        </w:rPr>
        <w:tab/>
        <w:t>Hezekiah shows Babylonians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everything</w:t>
      </w:r>
    </w:p>
    <w:p w:rsidR="00782FB7" w:rsidRDefault="00782FB7" w:rsidP="00782FB7">
      <w:pPr>
        <w:widowControl w:val="0"/>
        <w:tabs>
          <w:tab w:val="left" w:pos="-1152"/>
          <w:tab w:val="left" w:pos="-720"/>
          <w:tab w:val="left" w:pos="360"/>
          <w:tab w:val="left" w:pos="480"/>
          <w:tab w:val="right" w:pos="3000"/>
        </w:tabs>
        <w:rPr>
          <w:sz w:val="20"/>
        </w:rPr>
      </w:pPr>
      <w:r>
        <w:rPr>
          <w:b/>
          <w:sz w:val="20"/>
        </w:rPr>
        <w:t>last kings of Judah</w:t>
      </w:r>
    </w:p>
    <w:p w:rsidR="00782FB7" w:rsidRDefault="00782FB7" w:rsidP="00782FB7">
      <w:pPr>
        <w:widowControl w:val="0"/>
        <w:tabs>
          <w:tab w:val="left" w:pos="-1152"/>
          <w:tab w:val="left" w:pos="-720"/>
          <w:tab w:val="left" w:pos="360"/>
          <w:tab w:val="left" w:pos="480"/>
          <w:tab w:val="right" w:pos="3000"/>
        </w:tabs>
        <w:rPr>
          <w:sz w:val="20"/>
        </w:rPr>
      </w:pPr>
      <w:r>
        <w:rPr>
          <w:sz w:val="20"/>
        </w:rPr>
        <w:t>21</w:t>
      </w:r>
      <w:r>
        <w:rPr>
          <w:sz w:val="20"/>
        </w:rPr>
        <w:tab/>
        <w:t>Manasseh</w:t>
      </w:r>
      <w:r w:rsidR="00B865F9" w:rsidRPr="00B865F9">
        <w:rPr>
          <w:sz w:val="20"/>
        </w:rPr>
        <w:t xml:space="preserve"> (</w:t>
      </w:r>
      <w:r>
        <w:rPr>
          <w:sz w:val="20"/>
        </w:rPr>
        <w:t>Judah</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Amon</w:t>
      </w:r>
      <w:r w:rsidR="00B865F9" w:rsidRPr="00B865F9">
        <w:rPr>
          <w:sz w:val="20"/>
        </w:rPr>
        <w:t xml:space="preserve"> (</w:t>
      </w:r>
      <w:r>
        <w:rPr>
          <w:sz w:val="20"/>
        </w:rPr>
        <w:t>Judah</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22</w:t>
      </w:r>
      <w:r>
        <w:rPr>
          <w:sz w:val="20"/>
        </w:rPr>
        <w:tab/>
        <w:t>Josiah</w:t>
      </w:r>
      <w:r w:rsidR="00B865F9" w:rsidRPr="00B865F9">
        <w:rPr>
          <w:sz w:val="20"/>
        </w:rPr>
        <w:t xml:space="preserve"> (</w:t>
      </w:r>
      <w:r>
        <w:rPr>
          <w:sz w:val="20"/>
        </w:rPr>
        <w:t>Judah</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Huldah prophesies on book</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found in temple</w:t>
      </w:r>
    </w:p>
    <w:p w:rsidR="00782FB7" w:rsidRDefault="00782FB7" w:rsidP="00782FB7">
      <w:pPr>
        <w:widowControl w:val="0"/>
        <w:tabs>
          <w:tab w:val="left" w:pos="-1152"/>
          <w:tab w:val="left" w:pos="-720"/>
          <w:tab w:val="left" w:pos="360"/>
          <w:tab w:val="left" w:pos="480"/>
          <w:tab w:val="right" w:pos="3000"/>
        </w:tabs>
        <w:rPr>
          <w:sz w:val="20"/>
        </w:rPr>
      </w:pPr>
      <w:r>
        <w:rPr>
          <w:sz w:val="20"/>
        </w:rPr>
        <w:t>23</w:t>
      </w:r>
      <w:r>
        <w:rPr>
          <w:sz w:val="20"/>
        </w:rPr>
        <w:tab/>
        <w:t>Josiah suppresses Canaanite</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cults</w:t>
      </w:r>
    </w:p>
    <w:p w:rsidR="00782FB7" w:rsidRDefault="00782FB7" w:rsidP="00782FB7">
      <w:pPr>
        <w:widowControl w:val="0"/>
        <w:tabs>
          <w:tab w:val="left" w:pos="-1152"/>
          <w:tab w:val="left" w:pos="-720"/>
          <w:tab w:val="left" w:pos="360"/>
          <w:tab w:val="left" w:pos="480"/>
          <w:tab w:val="right" w:pos="3000"/>
        </w:tabs>
        <w:rPr>
          <w:sz w:val="20"/>
        </w:rPr>
      </w:pPr>
      <w:r>
        <w:rPr>
          <w:sz w:val="20"/>
        </w:rPr>
        <w:tab/>
        <w:t>Jehoahaz</w:t>
      </w:r>
      <w:r w:rsidR="00B865F9" w:rsidRPr="00B865F9">
        <w:rPr>
          <w:sz w:val="20"/>
        </w:rPr>
        <w:t xml:space="preserve"> (</w:t>
      </w:r>
      <w:r>
        <w:rPr>
          <w:sz w:val="20"/>
        </w:rPr>
        <w:t>Judah</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Jehoiakim</w:t>
      </w:r>
      <w:r w:rsidR="00B865F9" w:rsidRPr="00B865F9">
        <w:rPr>
          <w:sz w:val="20"/>
        </w:rPr>
        <w:t xml:space="preserve"> (</w:t>
      </w:r>
      <w:r>
        <w:rPr>
          <w:sz w:val="20"/>
        </w:rPr>
        <w:t>Judah</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24</w:t>
      </w:r>
      <w:r>
        <w:rPr>
          <w:sz w:val="20"/>
        </w:rPr>
        <w:tab/>
        <w:t>Jehoiakin</w:t>
      </w:r>
      <w:r w:rsidR="00B865F9" w:rsidRPr="00B865F9">
        <w:rPr>
          <w:sz w:val="20"/>
        </w:rPr>
        <w:t xml:space="preserve"> (</w:t>
      </w:r>
      <w:r>
        <w:rPr>
          <w:sz w:val="20"/>
        </w:rPr>
        <w:t>Judah</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first deportation</w:t>
      </w:r>
    </w:p>
    <w:p w:rsidR="00782FB7" w:rsidRDefault="00782FB7" w:rsidP="00782FB7">
      <w:pPr>
        <w:widowControl w:val="0"/>
        <w:tabs>
          <w:tab w:val="left" w:pos="-1152"/>
          <w:tab w:val="left" w:pos="-720"/>
          <w:tab w:val="left" w:pos="360"/>
          <w:tab w:val="left" w:pos="480"/>
          <w:tab w:val="right" w:pos="3000"/>
        </w:tabs>
        <w:rPr>
          <w:sz w:val="20"/>
        </w:rPr>
      </w:pPr>
      <w:r>
        <w:rPr>
          <w:sz w:val="20"/>
        </w:rPr>
        <w:tab/>
        <w:t>Zedekiah</w:t>
      </w:r>
      <w:r w:rsidR="00B865F9" w:rsidRPr="00B865F9">
        <w:rPr>
          <w:sz w:val="20"/>
        </w:rPr>
        <w:t xml:space="preserve"> (</w:t>
      </w:r>
      <w:r>
        <w:rPr>
          <w:sz w:val="20"/>
        </w:rPr>
        <w:t>Judah</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25</w:t>
      </w:r>
      <w:r>
        <w:rPr>
          <w:sz w:val="20"/>
        </w:rPr>
        <w:tab/>
        <w:t>second deportation</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Babylonian exile</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1 CHRONICLES</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b/>
          <w:sz w:val="20"/>
        </w:rPr>
        <w:t>genealogies</w:t>
      </w: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Adam to Jacob</w:t>
      </w:r>
    </w:p>
    <w:p w:rsidR="00782FB7" w:rsidRDefault="00782FB7" w:rsidP="00782FB7">
      <w:pPr>
        <w:widowControl w:val="0"/>
        <w:tabs>
          <w:tab w:val="left" w:pos="-1152"/>
          <w:tab w:val="left" w:pos="-720"/>
          <w:tab w:val="left" w:pos="360"/>
          <w:tab w:val="left" w:pos="480"/>
          <w:tab w:val="right" w:pos="3000"/>
        </w:tabs>
        <w:rPr>
          <w:sz w:val="20"/>
        </w:rPr>
      </w:pPr>
      <w:r>
        <w:rPr>
          <w:sz w:val="20"/>
        </w:rPr>
        <w:tab/>
        <w:t>Edomite kings</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Judah</w:t>
      </w:r>
    </w:p>
    <w:p w:rsidR="00782FB7" w:rsidRDefault="00782FB7" w:rsidP="00782FB7">
      <w:pPr>
        <w:widowControl w:val="0"/>
        <w:tabs>
          <w:tab w:val="left" w:pos="-1152"/>
          <w:tab w:val="left" w:pos="-720"/>
          <w:tab w:val="left" w:pos="360"/>
          <w:tab w:val="left" w:pos="480"/>
          <w:tab w:val="right" w:pos="3000"/>
        </w:tabs>
        <w:rPr>
          <w:sz w:val="20"/>
        </w:rPr>
      </w:pPr>
      <w:r>
        <w:rPr>
          <w:sz w:val="20"/>
        </w:rPr>
        <w:tab/>
        <w:t>Caleb</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David</w:t>
      </w:r>
      <w:r w:rsidR="00B865F9">
        <w:rPr>
          <w:sz w:val="20"/>
        </w:rPr>
        <w:t>’</w:t>
      </w:r>
      <w:r>
        <w:rPr>
          <w:sz w:val="20"/>
        </w:rPr>
        <w:t>s line</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ancient genealogies</w:t>
      </w:r>
    </w:p>
    <w:p w:rsidR="00782FB7" w:rsidRDefault="00782FB7" w:rsidP="00782FB7">
      <w:pPr>
        <w:widowControl w:val="0"/>
        <w:tabs>
          <w:tab w:val="left" w:pos="-1152"/>
          <w:tab w:val="left" w:pos="-720"/>
          <w:tab w:val="left" w:pos="360"/>
          <w:tab w:val="left" w:pos="480"/>
          <w:tab w:val="right" w:pos="3000"/>
        </w:tabs>
        <w:rPr>
          <w:sz w:val="20"/>
        </w:rPr>
      </w:pPr>
      <w:r>
        <w:rPr>
          <w:sz w:val="20"/>
        </w:rPr>
        <w:tab/>
        <w:t>Simeon</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Reuben</w:t>
      </w:r>
    </w:p>
    <w:p w:rsidR="00782FB7" w:rsidRDefault="00782FB7" w:rsidP="00782FB7">
      <w:pPr>
        <w:widowControl w:val="0"/>
        <w:tabs>
          <w:tab w:val="left" w:pos="-1152"/>
          <w:tab w:val="left" w:pos="-720"/>
          <w:tab w:val="left" w:pos="360"/>
          <w:tab w:val="left" w:pos="480"/>
          <w:tab w:val="right" w:pos="3000"/>
        </w:tabs>
        <w:rPr>
          <w:sz w:val="20"/>
        </w:rPr>
      </w:pPr>
      <w:r>
        <w:rPr>
          <w:sz w:val="20"/>
        </w:rPr>
        <w:tab/>
        <w:t>Gad</w:t>
      </w:r>
    </w:p>
    <w:p w:rsidR="00782FB7" w:rsidRDefault="00782FB7" w:rsidP="00782FB7">
      <w:pPr>
        <w:widowControl w:val="0"/>
        <w:tabs>
          <w:tab w:val="left" w:pos="-1152"/>
          <w:tab w:val="left" w:pos="-720"/>
          <w:tab w:val="left" w:pos="360"/>
          <w:tab w:val="left" w:pos="480"/>
          <w:tab w:val="right" w:pos="3000"/>
        </w:tabs>
        <w:rPr>
          <w:sz w:val="20"/>
        </w:rPr>
      </w:pPr>
      <w:r>
        <w:rPr>
          <w:sz w:val="20"/>
        </w:rPr>
        <w:tab/>
        <w:t>half Manasseh</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Levi</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t>Issachar</w:t>
      </w:r>
    </w:p>
    <w:p w:rsidR="00782FB7" w:rsidRDefault="00782FB7" w:rsidP="00782FB7">
      <w:pPr>
        <w:widowControl w:val="0"/>
        <w:tabs>
          <w:tab w:val="left" w:pos="-1152"/>
          <w:tab w:val="left" w:pos="-720"/>
          <w:tab w:val="left" w:pos="360"/>
          <w:tab w:val="left" w:pos="480"/>
          <w:tab w:val="right" w:pos="3000"/>
        </w:tabs>
        <w:rPr>
          <w:sz w:val="20"/>
        </w:rPr>
      </w:pPr>
      <w:r>
        <w:rPr>
          <w:sz w:val="20"/>
        </w:rPr>
        <w:tab/>
        <w:t>Benjamin</w:t>
      </w:r>
    </w:p>
    <w:p w:rsidR="00782FB7" w:rsidRDefault="00782FB7" w:rsidP="00782FB7">
      <w:pPr>
        <w:widowControl w:val="0"/>
        <w:tabs>
          <w:tab w:val="left" w:pos="-1152"/>
          <w:tab w:val="left" w:pos="-720"/>
          <w:tab w:val="left" w:pos="360"/>
          <w:tab w:val="left" w:pos="480"/>
          <w:tab w:val="right" w:pos="3000"/>
        </w:tabs>
        <w:rPr>
          <w:sz w:val="20"/>
        </w:rPr>
      </w:pPr>
      <w:r>
        <w:rPr>
          <w:sz w:val="20"/>
        </w:rPr>
        <w:tab/>
        <w:t>Dan</w:t>
      </w:r>
    </w:p>
    <w:p w:rsidR="00782FB7" w:rsidRDefault="00782FB7" w:rsidP="00782FB7">
      <w:pPr>
        <w:widowControl w:val="0"/>
        <w:tabs>
          <w:tab w:val="left" w:pos="-1152"/>
          <w:tab w:val="left" w:pos="-720"/>
          <w:tab w:val="left" w:pos="360"/>
          <w:tab w:val="left" w:pos="480"/>
          <w:tab w:val="right" w:pos="3000"/>
        </w:tabs>
        <w:rPr>
          <w:sz w:val="20"/>
        </w:rPr>
      </w:pPr>
      <w:r>
        <w:rPr>
          <w:sz w:val="20"/>
        </w:rPr>
        <w:tab/>
        <w:t>Naphtali</w:t>
      </w:r>
    </w:p>
    <w:p w:rsidR="00782FB7" w:rsidRDefault="00782FB7" w:rsidP="00782FB7">
      <w:pPr>
        <w:widowControl w:val="0"/>
        <w:tabs>
          <w:tab w:val="left" w:pos="-1152"/>
          <w:tab w:val="left" w:pos="-720"/>
          <w:tab w:val="left" w:pos="360"/>
          <w:tab w:val="left" w:pos="480"/>
          <w:tab w:val="right" w:pos="3000"/>
        </w:tabs>
        <w:rPr>
          <w:sz w:val="20"/>
        </w:rPr>
      </w:pPr>
      <w:r>
        <w:rPr>
          <w:sz w:val="20"/>
        </w:rPr>
        <w:tab/>
        <w:t>half Manasseh</w:t>
      </w:r>
    </w:p>
    <w:p w:rsidR="00782FB7" w:rsidRDefault="00782FB7" w:rsidP="00782FB7">
      <w:pPr>
        <w:widowControl w:val="0"/>
        <w:tabs>
          <w:tab w:val="left" w:pos="-1152"/>
          <w:tab w:val="left" w:pos="-720"/>
          <w:tab w:val="left" w:pos="360"/>
          <w:tab w:val="left" w:pos="480"/>
          <w:tab w:val="right" w:pos="3000"/>
        </w:tabs>
        <w:rPr>
          <w:sz w:val="20"/>
        </w:rPr>
      </w:pPr>
      <w:r>
        <w:rPr>
          <w:sz w:val="20"/>
        </w:rPr>
        <w:tab/>
        <w:t>Ephraim</w:t>
      </w:r>
    </w:p>
    <w:p w:rsidR="00782FB7" w:rsidRDefault="00782FB7" w:rsidP="00782FB7">
      <w:pPr>
        <w:widowControl w:val="0"/>
        <w:tabs>
          <w:tab w:val="left" w:pos="-1152"/>
          <w:tab w:val="left" w:pos="-720"/>
          <w:tab w:val="left" w:pos="360"/>
          <w:tab w:val="left" w:pos="480"/>
          <w:tab w:val="right" w:pos="3000"/>
        </w:tabs>
        <w:rPr>
          <w:sz w:val="20"/>
        </w:rPr>
      </w:pPr>
      <w:r>
        <w:rPr>
          <w:sz w:val="20"/>
        </w:rPr>
        <w:tab/>
        <w:t>Asher</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Benjamin</w:t>
      </w:r>
    </w:p>
    <w:p w:rsidR="00782FB7" w:rsidRDefault="00782FB7" w:rsidP="00782FB7">
      <w:pPr>
        <w:widowControl w:val="0"/>
        <w:tabs>
          <w:tab w:val="left" w:pos="-1152"/>
          <w:tab w:val="left" w:pos="-720"/>
          <w:tab w:val="left" w:pos="360"/>
          <w:tab w:val="left" w:pos="480"/>
          <w:tab w:val="right" w:pos="3000"/>
        </w:tabs>
        <w:rPr>
          <w:sz w:val="20"/>
        </w:rPr>
      </w:pPr>
      <w:r>
        <w:rPr>
          <w:sz w:val="20"/>
        </w:rPr>
        <w:tab/>
        <w:t>Saul</w:t>
      </w:r>
      <w:r w:rsidR="00B865F9">
        <w:rPr>
          <w:sz w:val="20"/>
        </w:rPr>
        <w:t>’</w:t>
      </w:r>
      <w:r>
        <w:rPr>
          <w:sz w:val="20"/>
        </w:rPr>
        <w:t>s line</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9</w:t>
      </w:r>
      <w:r>
        <w:rPr>
          <w:sz w:val="20"/>
        </w:rPr>
        <w:tab/>
        <w:t>the restored community</w:t>
      </w:r>
    </w:p>
    <w:p w:rsidR="00782FB7" w:rsidRDefault="00782FB7" w:rsidP="00782FB7">
      <w:pPr>
        <w:widowControl w:val="0"/>
        <w:tabs>
          <w:tab w:val="left" w:pos="-1152"/>
          <w:tab w:val="left" w:pos="-720"/>
          <w:tab w:val="left" w:pos="360"/>
          <w:tab w:val="left" w:pos="480"/>
          <w:tab w:val="right" w:pos="3000"/>
        </w:tabs>
        <w:rPr>
          <w:sz w:val="20"/>
        </w:rPr>
      </w:pPr>
      <w:r>
        <w:rPr>
          <w:b/>
          <w:sz w:val="20"/>
        </w:rPr>
        <w:t>the early kingdom</w:t>
      </w:r>
    </w:p>
    <w:p w:rsidR="00782FB7" w:rsidRDefault="00782FB7" w:rsidP="00782FB7">
      <w:pPr>
        <w:widowControl w:val="0"/>
        <w:tabs>
          <w:tab w:val="left" w:pos="-1152"/>
          <w:tab w:val="left" w:pos="-720"/>
          <w:tab w:val="left" w:pos="360"/>
          <w:tab w:val="left" w:pos="480"/>
          <w:tab w:val="right" w:pos="3000"/>
        </w:tabs>
        <w:rPr>
          <w:sz w:val="20"/>
        </w:rPr>
      </w:pPr>
      <w:r>
        <w:rPr>
          <w:sz w:val="20"/>
        </w:rPr>
        <w:t>10</w:t>
      </w:r>
      <w:r>
        <w:rPr>
          <w:sz w:val="20"/>
        </w:rPr>
        <w:tab/>
        <w:t>Saul</w:t>
      </w:r>
      <w:r w:rsidR="00B865F9">
        <w:rPr>
          <w:sz w:val="20"/>
        </w:rPr>
        <w:t>’</w:t>
      </w:r>
      <w:r>
        <w:rPr>
          <w:sz w:val="20"/>
        </w:rPr>
        <w:t>s death</w:t>
      </w:r>
    </w:p>
    <w:p w:rsidR="00782FB7" w:rsidRDefault="00782FB7" w:rsidP="00782FB7">
      <w:pPr>
        <w:widowControl w:val="0"/>
        <w:tabs>
          <w:tab w:val="left" w:pos="-1152"/>
          <w:tab w:val="left" w:pos="-720"/>
          <w:tab w:val="left" w:pos="360"/>
          <w:tab w:val="left" w:pos="480"/>
          <w:tab w:val="right" w:pos="3000"/>
        </w:tabs>
        <w:rPr>
          <w:sz w:val="20"/>
        </w:rPr>
      </w:pPr>
      <w:r>
        <w:rPr>
          <w:sz w:val="20"/>
        </w:rPr>
        <w:t>11</w:t>
      </w:r>
      <w:r>
        <w:rPr>
          <w:sz w:val="20"/>
        </w:rPr>
        <w:tab/>
        <w:t>David made king</w:t>
      </w:r>
    </w:p>
    <w:p w:rsidR="00782FB7" w:rsidRDefault="00782FB7" w:rsidP="00782FB7">
      <w:pPr>
        <w:widowControl w:val="0"/>
        <w:tabs>
          <w:tab w:val="left" w:pos="-1152"/>
          <w:tab w:val="left" w:pos="-720"/>
          <w:tab w:val="left" w:pos="360"/>
          <w:tab w:val="left" w:pos="480"/>
          <w:tab w:val="right" w:pos="3000"/>
        </w:tabs>
        <w:rPr>
          <w:sz w:val="20"/>
        </w:rPr>
      </w:pPr>
      <w:r>
        <w:rPr>
          <w:sz w:val="20"/>
        </w:rPr>
        <w:tab/>
        <w:t>David</w:t>
      </w:r>
      <w:r w:rsidR="00B865F9">
        <w:rPr>
          <w:sz w:val="20"/>
        </w:rPr>
        <w:t>’</w:t>
      </w:r>
      <w:r>
        <w:rPr>
          <w:sz w:val="20"/>
        </w:rPr>
        <w:t>s heroes</w:t>
      </w:r>
    </w:p>
    <w:p w:rsidR="00782FB7" w:rsidRDefault="00782FB7" w:rsidP="00782FB7">
      <w:pPr>
        <w:widowControl w:val="0"/>
        <w:tabs>
          <w:tab w:val="left" w:pos="-1152"/>
          <w:tab w:val="left" w:pos="-720"/>
          <w:tab w:val="left" w:pos="360"/>
          <w:tab w:val="left" w:pos="480"/>
          <w:tab w:val="right" w:pos="3000"/>
        </w:tabs>
        <w:rPr>
          <w:sz w:val="20"/>
        </w:rPr>
      </w:pPr>
      <w:r>
        <w:rPr>
          <w:sz w:val="20"/>
        </w:rPr>
        <w:t>12</w:t>
      </w:r>
      <w:r>
        <w:rPr>
          <w:sz w:val="20"/>
        </w:rPr>
        <w:tab/>
        <w:t>deserters to David</w:t>
      </w:r>
    </w:p>
    <w:p w:rsidR="00782FB7" w:rsidRDefault="00782FB7" w:rsidP="00782FB7">
      <w:pPr>
        <w:widowControl w:val="0"/>
        <w:tabs>
          <w:tab w:val="left" w:pos="-1152"/>
          <w:tab w:val="left" w:pos="-720"/>
          <w:tab w:val="left" w:pos="360"/>
          <w:tab w:val="left" w:pos="480"/>
          <w:tab w:val="right" w:pos="3000"/>
        </w:tabs>
        <w:rPr>
          <w:sz w:val="20"/>
        </w:rPr>
      </w:pPr>
      <w:r>
        <w:rPr>
          <w:sz w:val="20"/>
        </w:rPr>
        <w:t>13</w:t>
      </w:r>
      <w:r>
        <w:rPr>
          <w:sz w:val="20"/>
        </w:rPr>
        <w:tab/>
        <w:t>ark returned</w:t>
      </w:r>
    </w:p>
    <w:p w:rsidR="00782FB7" w:rsidRDefault="00782FB7" w:rsidP="00782FB7">
      <w:pPr>
        <w:widowControl w:val="0"/>
        <w:tabs>
          <w:tab w:val="left" w:pos="-1152"/>
          <w:tab w:val="left" w:pos="-720"/>
          <w:tab w:val="left" w:pos="360"/>
          <w:tab w:val="left" w:pos="480"/>
          <w:tab w:val="right" w:pos="3000"/>
        </w:tabs>
        <w:rPr>
          <w:sz w:val="20"/>
        </w:rPr>
      </w:pPr>
      <w:r>
        <w:rPr>
          <w:sz w:val="20"/>
        </w:rPr>
        <w:t>14</w:t>
      </w:r>
      <w:r>
        <w:rPr>
          <w:sz w:val="20"/>
        </w:rPr>
        <w:tab/>
        <w:t>David defeats Philistines</w:t>
      </w:r>
    </w:p>
    <w:p w:rsidR="00782FB7" w:rsidRDefault="00782FB7" w:rsidP="00782FB7">
      <w:pPr>
        <w:widowControl w:val="0"/>
        <w:tabs>
          <w:tab w:val="left" w:pos="-1152"/>
          <w:tab w:val="left" w:pos="-720"/>
          <w:tab w:val="left" w:pos="360"/>
          <w:tab w:val="left" w:pos="480"/>
          <w:tab w:val="right" w:pos="3000"/>
        </w:tabs>
        <w:rPr>
          <w:sz w:val="20"/>
        </w:rPr>
      </w:pPr>
      <w:r>
        <w:rPr>
          <w:sz w:val="20"/>
        </w:rPr>
        <w:t>15</w:t>
      </w:r>
      <w:r>
        <w:rPr>
          <w:sz w:val="20"/>
        </w:rPr>
        <w:tab/>
        <w:t>ark to Jerusalem</w:t>
      </w:r>
    </w:p>
    <w:p w:rsidR="00782FB7" w:rsidRDefault="00782FB7" w:rsidP="00782FB7">
      <w:pPr>
        <w:widowControl w:val="0"/>
        <w:tabs>
          <w:tab w:val="left" w:pos="-1152"/>
          <w:tab w:val="left" w:pos="-720"/>
          <w:tab w:val="left" w:pos="360"/>
          <w:tab w:val="left" w:pos="480"/>
          <w:tab w:val="right" w:pos="3000"/>
        </w:tabs>
        <w:ind w:left="276"/>
        <w:rPr>
          <w:sz w:val="20"/>
        </w:rPr>
      </w:pPr>
      <w:r>
        <w:rPr>
          <w:sz w:val="20"/>
        </w:rPr>
        <w:tab/>
        <w:t>musicians and gatekeepers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assigned</w:t>
      </w:r>
    </w:p>
    <w:p w:rsidR="00782FB7" w:rsidRDefault="00782FB7" w:rsidP="00782FB7">
      <w:pPr>
        <w:widowControl w:val="0"/>
        <w:tabs>
          <w:tab w:val="left" w:pos="-1152"/>
          <w:tab w:val="left" w:pos="-720"/>
          <w:tab w:val="left" w:pos="360"/>
          <w:tab w:val="left" w:pos="480"/>
          <w:tab w:val="right" w:pos="3000"/>
        </w:tabs>
        <w:rPr>
          <w:sz w:val="20"/>
        </w:rPr>
      </w:pPr>
      <w:r>
        <w:rPr>
          <w:sz w:val="20"/>
        </w:rPr>
        <w:t>16</w:t>
      </w:r>
      <w:r>
        <w:rPr>
          <w:sz w:val="20"/>
        </w:rPr>
        <w:tab/>
        <w:t>confessors &amp; praisers assigned</w:t>
      </w:r>
    </w:p>
    <w:p w:rsidR="00782FB7" w:rsidRDefault="00782FB7" w:rsidP="00782FB7">
      <w:pPr>
        <w:widowControl w:val="0"/>
        <w:tabs>
          <w:tab w:val="left" w:pos="-1152"/>
          <w:tab w:val="left" w:pos="-720"/>
          <w:tab w:val="left" w:pos="360"/>
          <w:tab w:val="left" w:pos="480"/>
          <w:tab w:val="right" w:pos="3000"/>
        </w:tabs>
        <w:rPr>
          <w:sz w:val="20"/>
        </w:rPr>
      </w:pPr>
      <w:r>
        <w:rPr>
          <w:sz w:val="20"/>
        </w:rPr>
        <w:tab/>
        <w:t>psalm</w:t>
      </w:r>
    </w:p>
    <w:p w:rsidR="00782FB7" w:rsidRDefault="00782FB7" w:rsidP="00782FB7">
      <w:pPr>
        <w:widowControl w:val="0"/>
        <w:tabs>
          <w:tab w:val="left" w:pos="-1152"/>
          <w:tab w:val="left" w:pos="-720"/>
          <w:tab w:val="left" w:pos="360"/>
          <w:tab w:val="left" w:pos="480"/>
          <w:tab w:val="right" w:pos="3000"/>
        </w:tabs>
        <w:rPr>
          <w:sz w:val="20"/>
        </w:rPr>
      </w:pPr>
      <w:r>
        <w:rPr>
          <w:sz w:val="20"/>
        </w:rPr>
        <w:tab/>
        <w:t>Gibeon Levites assigned</w:t>
      </w:r>
    </w:p>
    <w:p w:rsidR="00782FB7" w:rsidRDefault="00782FB7" w:rsidP="00782FB7">
      <w:pPr>
        <w:widowControl w:val="0"/>
        <w:tabs>
          <w:tab w:val="left" w:pos="-1152"/>
          <w:tab w:val="left" w:pos="-720"/>
          <w:tab w:val="left" w:pos="360"/>
          <w:tab w:val="left" w:pos="480"/>
          <w:tab w:val="right" w:pos="3000"/>
        </w:tabs>
        <w:rPr>
          <w:sz w:val="20"/>
        </w:rPr>
      </w:pPr>
      <w:r>
        <w:rPr>
          <w:sz w:val="20"/>
        </w:rPr>
        <w:t>17</w:t>
      </w:r>
      <w:r>
        <w:rPr>
          <w:sz w:val="20"/>
        </w:rPr>
        <w:tab/>
        <w:t>Nathan</w:t>
      </w:r>
      <w:r w:rsidR="00B865F9">
        <w:rPr>
          <w:sz w:val="20"/>
        </w:rPr>
        <w:t>’</w:t>
      </w:r>
      <w:r>
        <w:rPr>
          <w:sz w:val="20"/>
        </w:rPr>
        <w:t>s prophecy</w:t>
      </w:r>
    </w:p>
    <w:p w:rsidR="00782FB7" w:rsidRDefault="00782FB7" w:rsidP="00782FB7">
      <w:pPr>
        <w:widowControl w:val="0"/>
        <w:tabs>
          <w:tab w:val="left" w:pos="-1152"/>
          <w:tab w:val="left" w:pos="-720"/>
          <w:tab w:val="left" w:pos="360"/>
          <w:tab w:val="left" w:pos="480"/>
          <w:tab w:val="right" w:pos="3000"/>
        </w:tabs>
        <w:rPr>
          <w:sz w:val="20"/>
        </w:rPr>
      </w:pPr>
      <w:r>
        <w:rPr>
          <w:sz w:val="20"/>
        </w:rPr>
        <w:t>18</w:t>
      </w:r>
      <w:r>
        <w:rPr>
          <w:sz w:val="20"/>
        </w:rPr>
        <w:tab/>
        <w:t>David</w:t>
      </w:r>
      <w:r w:rsidR="00B865F9">
        <w:rPr>
          <w:sz w:val="20"/>
        </w:rPr>
        <w:t>’</w:t>
      </w:r>
      <w:r>
        <w:rPr>
          <w:sz w:val="20"/>
        </w:rPr>
        <w:t>s victories</w:t>
      </w:r>
    </w:p>
    <w:p w:rsidR="00782FB7" w:rsidRDefault="00782FB7" w:rsidP="00782FB7">
      <w:pPr>
        <w:widowControl w:val="0"/>
        <w:tabs>
          <w:tab w:val="left" w:pos="-1152"/>
          <w:tab w:val="left" w:pos="-720"/>
          <w:tab w:val="left" w:pos="360"/>
          <w:tab w:val="left" w:pos="480"/>
          <w:tab w:val="right" w:pos="3000"/>
        </w:tabs>
        <w:rPr>
          <w:sz w:val="20"/>
        </w:rPr>
      </w:pPr>
      <w:r>
        <w:rPr>
          <w:sz w:val="20"/>
        </w:rPr>
        <w:t>19</w:t>
      </w:r>
      <w:r>
        <w:rPr>
          <w:sz w:val="20"/>
        </w:rPr>
        <w:tab/>
        <w:t>half beards shaved</w:t>
      </w:r>
    </w:p>
    <w:p w:rsidR="00782FB7" w:rsidRDefault="00782FB7" w:rsidP="00782FB7">
      <w:pPr>
        <w:widowControl w:val="0"/>
        <w:tabs>
          <w:tab w:val="left" w:pos="-1152"/>
          <w:tab w:val="left" w:pos="-720"/>
          <w:tab w:val="left" w:pos="360"/>
          <w:tab w:val="left" w:pos="480"/>
          <w:tab w:val="right" w:pos="3000"/>
        </w:tabs>
        <w:rPr>
          <w:sz w:val="20"/>
        </w:rPr>
      </w:pPr>
      <w:r>
        <w:rPr>
          <w:sz w:val="20"/>
        </w:rPr>
        <w:tab/>
        <w:t>Israel defeats Ammon &amp; Aram</w:t>
      </w:r>
    </w:p>
    <w:p w:rsidR="00782FB7" w:rsidRDefault="00782FB7" w:rsidP="00782FB7">
      <w:pPr>
        <w:widowControl w:val="0"/>
        <w:tabs>
          <w:tab w:val="left" w:pos="-1152"/>
          <w:tab w:val="left" w:pos="-720"/>
          <w:tab w:val="left" w:pos="360"/>
          <w:tab w:val="left" w:pos="480"/>
          <w:tab w:val="right" w:pos="3000"/>
        </w:tabs>
        <w:rPr>
          <w:sz w:val="20"/>
        </w:rPr>
      </w:pPr>
      <w:r>
        <w:rPr>
          <w:sz w:val="20"/>
        </w:rPr>
        <w:t>20</w:t>
      </w:r>
      <w:r>
        <w:rPr>
          <w:sz w:val="20"/>
        </w:rPr>
        <w:tab/>
        <w:t>giants killed</w:t>
      </w:r>
    </w:p>
    <w:p w:rsidR="00782FB7" w:rsidRDefault="00782FB7" w:rsidP="00782FB7">
      <w:pPr>
        <w:widowControl w:val="0"/>
        <w:tabs>
          <w:tab w:val="left" w:pos="-1152"/>
          <w:tab w:val="left" w:pos="-720"/>
          <w:tab w:val="left" w:pos="360"/>
          <w:tab w:val="left" w:pos="480"/>
          <w:tab w:val="right" w:pos="3000"/>
        </w:tabs>
        <w:rPr>
          <w:sz w:val="20"/>
        </w:rPr>
      </w:pPr>
      <w:r>
        <w:rPr>
          <w:sz w:val="20"/>
        </w:rPr>
        <w:t>21</w:t>
      </w:r>
      <w:r>
        <w:rPr>
          <w:sz w:val="20"/>
        </w:rPr>
        <w:tab/>
        <w:t>census and plague</w:t>
      </w:r>
    </w:p>
    <w:p w:rsidR="00782FB7" w:rsidRDefault="00782FB7" w:rsidP="00782FB7">
      <w:pPr>
        <w:widowControl w:val="0"/>
        <w:tabs>
          <w:tab w:val="left" w:pos="-1152"/>
          <w:tab w:val="left" w:pos="-720"/>
          <w:tab w:val="left" w:pos="360"/>
          <w:tab w:val="left" w:pos="480"/>
          <w:tab w:val="right" w:pos="3000"/>
        </w:tabs>
        <w:rPr>
          <w:sz w:val="20"/>
        </w:rPr>
      </w:pPr>
      <w:r>
        <w:rPr>
          <w:sz w:val="20"/>
        </w:rPr>
        <w:tab/>
        <w:t>threshing-floor of Ornan</w:t>
      </w:r>
    </w:p>
    <w:p w:rsidR="00782FB7" w:rsidRDefault="00782FB7" w:rsidP="00782FB7">
      <w:pPr>
        <w:widowControl w:val="0"/>
        <w:tabs>
          <w:tab w:val="left" w:pos="-1152"/>
          <w:tab w:val="left" w:pos="-720"/>
          <w:tab w:val="left" w:pos="360"/>
          <w:tab w:val="left" w:pos="480"/>
          <w:tab w:val="right" w:pos="3000"/>
        </w:tabs>
        <w:rPr>
          <w:sz w:val="20"/>
        </w:rPr>
      </w:pPr>
      <w:r>
        <w:rPr>
          <w:sz w:val="20"/>
        </w:rPr>
        <w:t>22</w:t>
      </w:r>
      <w:r>
        <w:rPr>
          <w:sz w:val="20"/>
        </w:rPr>
        <w:tab/>
        <w:t>David prepares for temple</w:t>
      </w:r>
    </w:p>
    <w:p w:rsidR="00782FB7" w:rsidRDefault="00782FB7" w:rsidP="00782FB7">
      <w:pPr>
        <w:widowControl w:val="0"/>
        <w:tabs>
          <w:tab w:val="left" w:pos="-1152"/>
          <w:tab w:val="left" w:pos="-720"/>
          <w:tab w:val="left" w:pos="360"/>
          <w:tab w:val="left" w:pos="480"/>
          <w:tab w:val="right" w:pos="3000"/>
        </w:tabs>
        <w:rPr>
          <w:sz w:val="20"/>
        </w:rPr>
      </w:pPr>
      <w:r>
        <w:rPr>
          <w:b/>
          <w:sz w:val="20"/>
        </w:rPr>
        <w:t>personnel</w:t>
      </w:r>
    </w:p>
    <w:p w:rsidR="00782FB7" w:rsidRDefault="00782FB7" w:rsidP="00782FB7">
      <w:pPr>
        <w:widowControl w:val="0"/>
        <w:tabs>
          <w:tab w:val="left" w:pos="-1152"/>
          <w:tab w:val="left" w:pos="-720"/>
          <w:tab w:val="left" w:pos="360"/>
          <w:tab w:val="left" w:pos="480"/>
          <w:tab w:val="right" w:pos="3000"/>
        </w:tabs>
        <w:rPr>
          <w:sz w:val="20"/>
        </w:rPr>
      </w:pPr>
      <w:r>
        <w:rPr>
          <w:sz w:val="20"/>
        </w:rPr>
        <w:t>23</w:t>
      </w:r>
      <w:r>
        <w:rPr>
          <w:sz w:val="20"/>
        </w:rPr>
        <w:tab/>
        <w:t>Levites assigned</w:t>
      </w:r>
    </w:p>
    <w:p w:rsidR="00782FB7" w:rsidRDefault="00782FB7" w:rsidP="00782FB7">
      <w:pPr>
        <w:widowControl w:val="0"/>
        <w:tabs>
          <w:tab w:val="left" w:pos="-1152"/>
          <w:tab w:val="left" w:pos="-720"/>
          <w:tab w:val="left" w:pos="360"/>
          <w:tab w:val="left" w:pos="480"/>
          <w:tab w:val="right" w:pos="3000"/>
        </w:tabs>
        <w:rPr>
          <w:sz w:val="20"/>
        </w:rPr>
      </w:pPr>
      <w:r>
        <w:rPr>
          <w:sz w:val="20"/>
        </w:rPr>
        <w:t>24</w:t>
      </w:r>
      <w:r>
        <w:rPr>
          <w:sz w:val="20"/>
        </w:rPr>
        <w:tab/>
        <w:t>priests assigned</w:t>
      </w:r>
    </w:p>
    <w:p w:rsidR="00782FB7" w:rsidRDefault="00782FB7" w:rsidP="00782FB7">
      <w:pPr>
        <w:widowControl w:val="0"/>
        <w:tabs>
          <w:tab w:val="left" w:pos="-1152"/>
          <w:tab w:val="left" w:pos="-720"/>
          <w:tab w:val="left" w:pos="360"/>
          <w:tab w:val="left" w:pos="480"/>
          <w:tab w:val="right" w:pos="3000"/>
        </w:tabs>
        <w:rPr>
          <w:sz w:val="20"/>
        </w:rPr>
      </w:pPr>
      <w:r>
        <w:rPr>
          <w:sz w:val="20"/>
        </w:rPr>
        <w:tab/>
        <w:t>genealogy</w:t>
      </w:r>
      <w:r w:rsidR="00B865F9" w:rsidRPr="00B865F9">
        <w:rPr>
          <w:sz w:val="20"/>
        </w:rPr>
        <w:t xml:space="preserve">: </w:t>
      </w:r>
      <w:r>
        <w:rPr>
          <w:sz w:val="20"/>
        </w:rPr>
        <w:t>Levites</w:t>
      </w:r>
    </w:p>
    <w:p w:rsidR="00782FB7" w:rsidRDefault="00782FB7" w:rsidP="00782FB7">
      <w:pPr>
        <w:widowControl w:val="0"/>
        <w:tabs>
          <w:tab w:val="left" w:pos="-1152"/>
          <w:tab w:val="left" w:pos="-720"/>
          <w:tab w:val="left" w:pos="360"/>
          <w:tab w:val="left" w:pos="480"/>
          <w:tab w:val="right" w:pos="3000"/>
        </w:tabs>
        <w:rPr>
          <w:sz w:val="20"/>
        </w:rPr>
      </w:pPr>
      <w:r>
        <w:rPr>
          <w:sz w:val="20"/>
        </w:rPr>
        <w:t>25</w:t>
      </w:r>
      <w:r>
        <w:rPr>
          <w:sz w:val="20"/>
        </w:rPr>
        <w:tab/>
        <w:t>inspired Levites assigned</w:t>
      </w:r>
    </w:p>
    <w:p w:rsidR="00782FB7" w:rsidRDefault="00782FB7" w:rsidP="00782FB7">
      <w:pPr>
        <w:widowControl w:val="0"/>
        <w:tabs>
          <w:tab w:val="left" w:pos="-1152"/>
          <w:tab w:val="left" w:pos="-720"/>
          <w:tab w:val="left" w:pos="360"/>
          <w:tab w:val="left" w:pos="480"/>
          <w:tab w:val="right" w:pos="3000"/>
        </w:tabs>
        <w:rPr>
          <w:sz w:val="20"/>
        </w:rPr>
      </w:pPr>
      <w:r>
        <w:rPr>
          <w:sz w:val="20"/>
        </w:rPr>
        <w:t>26</w:t>
      </w:r>
      <w:r>
        <w:rPr>
          <w:sz w:val="20"/>
        </w:rPr>
        <w:tab/>
        <w:t>gatekeepers and storekeepers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assigned</w:t>
      </w:r>
    </w:p>
    <w:p w:rsidR="00782FB7" w:rsidRDefault="00782FB7" w:rsidP="00782FB7">
      <w:pPr>
        <w:widowControl w:val="0"/>
        <w:tabs>
          <w:tab w:val="left" w:pos="-1152"/>
          <w:tab w:val="left" w:pos="-720"/>
          <w:tab w:val="left" w:pos="360"/>
          <w:tab w:val="left" w:pos="480"/>
          <w:tab w:val="right" w:pos="3000"/>
        </w:tabs>
        <w:rPr>
          <w:sz w:val="20"/>
        </w:rPr>
      </w:pPr>
      <w:r>
        <w:rPr>
          <w:sz w:val="20"/>
        </w:rPr>
        <w:t>27</w:t>
      </w:r>
      <w:r>
        <w:rPr>
          <w:sz w:val="20"/>
        </w:rPr>
        <w:tab/>
        <w:t>division commanders</w:t>
      </w:r>
    </w:p>
    <w:p w:rsidR="00782FB7" w:rsidRDefault="00782FB7" w:rsidP="00782FB7">
      <w:pPr>
        <w:widowControl w:val="0"/>
        <w:tabs>
          <w:tab w:val="left" w:pos="-1152"/>
          <w:tab w:val="left" w:pos="-720"/>
          <w:tab w:val="left" w:pos="360"/>
          <w:tab w:val="left" w:pos="480"/>
          <w:tab w:val="right" w:pos="3000"/>
        </w:tabs>
        <w:rPr>
          <w:sz w:val="20"/>
        </w:rPr>
      </w:pPr>
      <w:r>
        <w:rPr>
          <w:sz w:val="20"/>
        </w:rPr>
        <w:tab/>
        <w:t>tribal officers</w:t>
      </w:r>
    </w:p>
    <w:p w:rsidR="00782FB7" w:rsidRDefault="00782FB7" w:rsidP="00782FB7">
      <w:pPr>
        <w:widowControl w:val="0"/>
        <w:tabs>
          <w:tab w:val="left" w:pos="-1152"/>
          <w:tab w:val="left" w:pos="-720"/>
          <w:tab w:val="left" w:pos="360"/>
          <w:tab w:val="left" w:pos="480"/>
          <w:tab w:val="right" w:pos="3000"/>
        </w:tabs>
        <w:rPr>
          <w:sz w:val="20"/>
        </w:rPr>
      </w:pPr>
      <w:r>
        <w:rPr>
          <w:sz w:val="20"/>
        </w:rPr>
        <w:tab/>
        <w:t>civil officers</w:t>
      </w:r>
    </w:p>
    <w:p w:rsidR="00782FB7" w:rsidRDefault="00782FB7" w:rsidP="00782FB7">
      <w:pPr>
        <w:widowControl w:val="0"/>
        <w:tabs>
          <w:tab w:val="left" w:pos="-1152"/>
          <w:tab w:val="left" w:pos="-720"/>
          <w:tab w:val="left" w:pos="360"/>
          <w:tab w:val="left" w:pos="480"/>
          <w:tab w:val="right" w:pos="3000"/>
        </w:tabs>
        <w:rPr>
          <w:b/>
          <w:sz w:val="20"/>
        </w:rPr>
      </w:pPr>
      <w:r>
        <w:rPr>
          <w:b/>
          <w:sz w:val="20"/>
        </w:rPr>
        <w:t>from David to Solomon</w:t>
      </w:r>
    </w:p>
    <w:p w:rsidR="00782FB7" w:rsidRDefault="00782FB7" w:rsidP="00782FB7">
      <w:pPr>
        <w:widowControl w:val="0"/>
        <w:tabs>
          <w:tab w:val="left" w:pos="-1152"/>
          <w:tab w:val="left" w:pos="-720"/>
          <w:tab w:val="left" w:pos="360"/>
          <w:tab w:val="left" w:pos="480"/>
          <w:tab w:val="right" w:pos="3000"/>
        </w:tabs>
        <w:rPr>
          <w:sz w:val="20"/>
        </w:rPr>
      </w:pPr>
      <w:r>
        <w:rPr>
          <w:sz w:val="20"/>
        </w:rPr>
        <w:t>28</w:t>
      </w:r>
      <w:r>
        <w:rPr>
          <w:sz w:val="20"/>
        </w:rPr>
        <w:tab/>
        <w:t>David gives temple plan to</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Solomon</w:t>
      </w:r>
    </w:p>
    <w:p w:rsidR="00782FB7" w:rsidRDefault="00782FB7" w:rsidP="00782FB7">
      <w:pPr>
        <w:widowControl w:val="0"/>
        <w:tabs>
          <w:tab w:val="left" w:pos="-1152"/>
          <w:tab w:val="left" w:pos="-720"/>
          <w:tab w:val="left" w:pos="360"/>
          <w:tab w:val="left" w:pos="480"/>
          <w:tab w:val="right" w:pos="3000"/>
        </w:tabs>
        <w:rPr>
          <w:sz w:val="20"/>
        </w:rPr>
      </w:pPr>
      <w:r>
        <w:rPr>
          <w:sz w:val="20"/>
        </w:rPr>
        <w:t>29</w:t>
      </w:r>
      <w:r>
        <w:rPr>
          <w:sz w:val="20"/>
        </w:rPr>
        <w:tab/>
        <w:t>temple donations</w:t>
      </w:r>
    </w:p>
    <w:p w:rsidR="00782FB7" w:rsidRDefault="00782FB7" w:rsidP="00782FB7">
      <w:pPr>
        <w:widowControl w:val="0"/>
        <w:tabs>
          <w:tab w:val="left" w:pos="-1152"/>
          <w:tab w:val="left" w:pos="-720"/>
          <w:tab w:val="left" w:pos="360"/>
          <w:tab w:val="left" w:pos="480"/>
          <w:tab w:val="right" w:pos="3000"/>
        </w:tabs>
        <w:rPr>
          <w:sz w:val="20"/>
        </w:rPr>
      </w:pPr>
      <w:r>
        <w:rPr>
          <w:sz w:val="20"/>
        </w:rPr>
        <w:tab/>
        <w:t>Solomon becomes king</w:t>
      </w:r>
    </w:p>
    <w:p w:rsidR="00782FB7" w:rsidRDefault="00782FB7" w:rsidP="00782FB7">
      <w:pPr>
        <w:widowControl w:val="0"/>
        <w:tabs>
          <w:tab w:val="left" w:pos="-1152"/>
          <w:tab w:val="left" w:pos="-720"/>
          <w:tab w:val="left" w:pos="360"/>
          <w:tab w:val="left" w:pos="480"/>
          <w:tab w:val="right" w:pos="3000"/>
        </w:tabs>
        <w:rPr>
          <w:sz w:val="20"/>
        </w:rPr>
      </w:pPr>
      <w:r>
        <w:rPr>
          <w:sz w:val="20"/>
        </w:rPr>
        <w:tab/>
        <w:t>David dies</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2 CHRONICLES</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b/>
          <w:sz w:val="20"/>
        </w:rPr>
        <w:t>Solomon</w:t>
      </w: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Solomon given wisdom</w:t>
      </w:r>
    </w:p>
    <w:p w:rsidR="00782FB7" w:rsidRDefault="00782FB7" w:rsidP="00782FB7">
      <w:pPr>
        <w:widowControl w:val="0"/>
        <w:tabs>
          <w:tab w:val="left" w:pos="-1152"/>
          <w:tab w:val="left" w:pos="-720"/>
          <w:tab w:val="left" w:pos="360"/>
          <w:tab w:val="left" w:pos="480"/>
          <w:tab w:val="right" w:pos="3000"/>
        </w:tabs>
        <w:rPr>
          <w:sz w:val="20"/>
        </w:rPr>
      </w:pPr>
      <w:r>
        <w:rPr>
          <w:sz w:val="20"/>
        </w:rPr>
        <w:tab/>
        <w:t>Solomon</w:t>
      </w:r>
      <w:r w:rsidR="00B865F9">
        <w:rPr>
          <w:sz w:val="20"/>
        </w:rPr>
        <w:t>’</w:t>
      </w:r>
      <w:r>
        <w:rPr>
          <w:sz w:val="20"/>
        </w:rPr>
        <w:t>s wealth</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Hiram</w:t>
      </w:r>
      <w:r w:rsidR="00B865F9">
        <w:rPr>
          <w:sz w:val="20"/>
        </w:rPr>
        <w:t>’</w:t>
      </w:r>
      <w:r>
        <w:rPr>
          <w:sz w:val="20"/>
        </w:rPr>
        <w:t>s supplies</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palace built</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temple accessories built</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temple dedicated</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temple dedicated</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t>God promises to stay in house</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activities after temple</w:t>
      </w:r>
    </w:p>
    <w:p w:rsidR="00782FB7" w:rsidRDefault="00782FB7" w:rsidP="00782FB7">
      <w:pPr>
        <w:widowControl w:val="0"/>
        <w:tabs>
          <w:tab w:val="left" w:pos="-1152"/>
          <w:tab w:val="left" w:pos="-720"/>
          <w:tab w:val="left" w:pos="360"/>
          <w:tab w:val="left" w:pos="480"/>
          <w:tab w:val="right" w:pos="3000"/>
        </w:tabs>
        <w:rPr>
          <w:sz w:val="20"/>
        </w:rPr>
      </w:pPr>
      <w:r>
        <w:rPr>
          <w:sz w:val="20"/>
        </w:rPr>
        <w:t>9</w:t>
      </w:r>
      <w:r>
        <w:rPr>
          <w:sz w:val="20"/>
        </w:rPr>
        <w:tab/>
        <w:t>Queen of Sheba</w:t>
      </w:r>
    </w:p>
    <w:p w:rsidR="00782FB7" w:rsidRDefault="00782FB7" w:rsidP="00782FB7">
      <w:pPr>
        <w:widowControl w:val="0"/>
        <w:tabs>
          <w:tab w:val="left" w:pos="-1152"/>
          <w:tab w:val="left" w:pos="-720"/>
          <w:tab w:val="left" w:pos="360"/>
          <w:tab w:val="left" w:pos="480"/>
          <w:tab w:val="right" w:pos="3000"/>
        </w:tabs>
        <w:rPr>
          <w:sz w:val="20"/>
        </w:rPr>
      </w:pPr>
      <w:r>
        <w:rPr>
          <w:sz w:val="20"/>
        </w:rPr>
        <w:tab/>
        <w:t>Solomon</w:t>
      </w:r>
      <w:r w:rsidR="00B865F9">
        <w:rPr>
          <w:sz w:val="20"/>
        </w:rPr>
        <w:t>’</w:t>
      </w:r>
      <w:r>
        <w:rPr>
          <w:sz w:val="20"/>
        </w:rPr>
        <w:t>s wealth</w:t>
      </w:r>
    </w:p>
    <w:p w:rsidR="00782FB7" w:rsidRDefault="00782FB7" w:rsidP="00782FB7">
      <w:pPr>
        <w:widowControl w:val="0"/>
        <w:tabs>
          <w:tab w:val="left" w:pos="-1152"/>
          <w:tab w:val="left" w:pos="-720"/>
          <w:tab w:val="left" w:pos="360"/>
          <w:tab w:val="left" w:pos="480"/>
          <w:tab w:val="right" w:pos="3000"/>
        </w:tabs>
        <w:rPr>
          <w:sz w:val="20"/>
        </w:rPr>
      </w:pPr>
      <w:r>
        <w:rPr>
          <w:b/>
          <w:sz w:val="20"/>
        </w:rPr>
        <w:t>division of the kingdoms</w:t>
      </w:r>
    </w:p>
    <w:p w:rsidR="00782FB7" w:rsidRDefault="00782FB7" w:rsidP="00782FB7">
      <w:pPr>
        <w:widowControl w:val="0"/>
        <w:tabs>
          <w:tab w:val="left" w:pos="-1152"/>
          <w:tab w:val="left" w:pos="-720"/>
          <w:tab w:val="left" w:pos="360"/>
          <w:tab w:val="left" w:pos="480"/>
          <w:tab w:val="right" w:pos="3000"/>
        </w:tabs>
        <w:rPr>
          <w:sz w:val="20"/>
        </w:rPr>
      </w:pPr>
      <w:r>
        <w:rPr>
          <w:sz w:val="20"/>
        </w:rPr>
        <w:t>10</w:t>
      </w:r>
      <w:r>
        <w:rPr>
          <w:sz w:val="20"/>
        </w:rPr>
        <w:tab/>
        <w:t>Rehoboam loses ten tribes</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11</w:t>
      </w:r>
      <w:r>
        <w:rPr>
          <w:sz w:val="20"/>
        </w:rPr>
        <w:tab/>
        <w:t>Jeroboam</w:t>
      </w:r>
      <w:r w:rsidR="00B865F9">
        <w:rPr>
          <w:sz w:val="20"/>
        </w:rPr>
        <w:t>’</w:t>
      </w:r>
      <w:r>
        <w:rPr>
          <w:sz w:val="20"/>
        </w:rPr>
        <w:t>s golden calves</w:t>
      </w:r>
    </w:p>
    <w:p w:rsidR="00782FB7" w:rsidRDefault="00782FB7" w:rsidP="00782FB7">
      <w:pPr>
        <w:widowControl w:val="0"/>
        <w:tabs>
          <w:tab w:val="left" w:pos="-1152"/>
          <w:tab w:val="left" w:pos="-720"/>
          <w:tab w:val="left" w:pos="360"/>
          <w:tab w:val="left" w:pos="480"/>
          <w:tab w:val="right" w:pos="3000"/>
        </w:tabs>
        <w:rPr>
          <w:sz w:val="20"/>
        </w:rPr>
      </w:pPr>
      <w:r>
        <w:rPr>
          <w:sz w:val="20"/>
        </w:rPr>
        <w:t>12</w:t>
      </w:r>
      <w:r>
        <w:rPr>
          <w:sz w:val="20"/>
        </w:rPr>
        <w:tab/>
        <w:t>Rehoboam vassal to Shishak</w:t>
      </w:r>
    </w:p>
    <w:p w:rsidR="00782FB7" w:rsidRDefault="00782FB7" w:rsidP="00782FB7">
      <w:pPr>
        <w:widowControl w:val="0"/>
        <w:tabs>
          <w:tab w:val="left" w:pos="-1152"/>
          <w:tab w:val="left" w:pos="-720"/>
          <w:tab w:val="left" w:pos="360"/>
          <w:tab w:val="left" w:pos="480"/>
          <w:tab w:val="right" w:pos="3000"/>
        </w:tabs>
        <w:rPr>
          <w:sz w:val="20"/>
        </w:rPr>
      </w:pPr>
      <w:r>
        <w:rPr>
          <w:sz w:val="20"/>
        </w:rPr>
        <w:t>13</w:t>
      </w:r>
      <w:r>
        <w:rPr>
          <w:sz w:val="20"/>
        </w:rPr>
        <w:tab/>
        <w:t>Abijah</w:t>
      </w:r>
      <w:r w:rsidR="00B865F9">
        <w:rPr>
          <w:sz w:val="20"/>
        </w:rPr>
        <w:t>’</w:t>
      </w:r>
      <w:r>
        <w:rPr>
          <w:sz w:val="20"/>
        </w:rPr>
        <w:t>s speech to Israel</w:t>
      </w:r>
    </w:p>
    <w:p w:rsidR="00782FB7" w:rsidRDefault="00782FB7" w:rsidP="00782FB7">
      <w:pPr>
        <w:widowControl w:val="0"/>
        <w:tabs>
          <w:tab w:val="left" w:pos="-1152"/>
          <w:tab w:val="left" w:pos="-720"/>
          <w:tab w:val="left" w:pos="360"/>
          <w:tab w:val="left" w:pos="480"/>
          <w:tab w:val="right" w:pos="3000"/>
        </w:tabs>
        <w:rPr>
          <w:sz w:val="20"/>
        </w:rPr>
      </w:pPr>
      <w:r>
        <w:rPr>
          <w:sz w:val="20"/>
        </w:rPr>
        <w:tab/>
        <w:t>Abijah defeats Jeroboam</w:t>
      </w:r>
    </w:p>
    <w:p w:rsidR="00782FB7" w:rsidRDefault="00782FB7" w:rsidP="00782FB7">
      <w:pPr>
        <w:widowControl w:val="0"/>
        <w:tabs>
          <w:tab w:val="left" w:pos="-1152"/>
          <w:tab w:val="left" w:pos="-720"/>
          <w:tab w:val="left" w:pos="360"/>
          <w:tab w:val="left" w:pos="480"/>
          <w:tab w:val="right" w:pos="3000"/>
        </w:tabs>
        <w:rPr>
          <w:sz w:val="20"/>
        </w:rPr>
      </w:pPr>
      <w:r>
        <w:rPr>
          <w:sz w:val="20"/>
        </w:rPr>
        <w:t>14</w:t>
      </w:r>
      <w:r>
        <w:rPr>
          <w:sz w:val="20"/>
        </w:rPr>
        <w:tab/>
        <w:t>Asa defeats Cush</w:t>
      </w:r>
    </w:p>
    <w:p w:rsidR="00782FB7" w:rsidRDefault="00782FB7" w:rsidP="00782FB7">
      <w:pPr>
        <w:widowControl w:val="0"/>
        <w:tabs>
          <w:tab w:val="left" w:pos="-1152"/>
          <w:tab w:val="left" w:pos="-720"/>
          <w:tab w:val="left" w:pos="360"/>
          <w:tab w:val="left" w:pos="480"/>
          <w:tab w:val="right" w:pos="3000"/>
        </w:tabs>
        <w:rPr>
          <w:sz w:val="20"/>
        </w:rPr>
      </w:pPr>
      <w:r>
        <w:rPr>
          <w:sz w:val="20"/>
        </w:rPr>
        <w:t>15</w:t>
      </w:r>
      <w:r>
        <w:rPr>
          <w:sz w:val="20"/>
        </w:rPr>
        <w:tab/>
        <w:t>Asa suppresses idols</w:t>
      </w:r>
    </w:p>
    <w:p w:rsidR="00782FB7" w:rsidRDefault="00782FB7" w:rsidP="00782FB7">
      <w:pPr>
        <w:widowControl w:val="0"/>
        <w:tabs>
          <w:tab w:val="left" w:pos="-1152"/>
          <w:tab w:val="left" w:pos="-720"/>
          <w:tab w:val="left" w:pos="360"/>
          <w:tab w:val="left" w:pos="480"/>
          <w:tab w:val="right" w:pos="3000"/>
        </w:tabs>
        <w:rPr>
          <w:sz w:val="20"/>
        </w:rPr>
      </w:pPr>
      <w:r>
        <w:rPr>
          <w:sz w:val="20"/>
        </w:rPr>
        <w:tab/>
        <w:t>covenant renewal in Jerusalem</w:t>
      </w:r>
    </w:p>
    <w:p w:rsidR="00782FB7" w:rsidRDefault="00782FB7" w:rsidP="00782FB7">
      <w:pPr>
        <w:widowControl w:val="0"/>
        <w:tabs>
          <w:tab w:val="left" w:pos="-1152"/>
          <w:tab w:val="left" w:pos="-720"/>
          <w:tab w:val="left" w:pos="360"/>
          <w:tab w:val="left" w:pos="480"/>
          <w:tab w:val="right" w:pos="3000"/>
        </w:tabs>
        <w:rPr>
          <w:sz w:val="20"/>
        </w:rPr>
      </w:pPr>
      <w:r>
        <w:rPr>
          <w:sz w:val="20"/>
        </w:rPr>
        <w:t>16</w:t>
      </w:r>
      <w:r>
        <w:rPr>
          <w:sz w:val="20"/>
        </w:rPr>
        <w:tab/>
        <w:t>Asa allies with Aram</w:t>
      </w:r>
    </w:p>
    <w:p w:rsidR="00782FB7" w:rsidRDefault="00782FB7" w:rsidP="00782FB7">
      <w:pPr>
        <w:widowControl w:val="0"/>
        <w:tabs>
          <w:tab w:val="left" w:pos="-1152"/>
          <w:tab w:val="left" w:pos="-720"/>
          <w:tab w:val="left" w:pos="360"/>
          <w:tab w:val="left" w:pos="480"/>
          <w:tab w:val="right" w:pos="3000"/>
        </w:tabs>
        <w:rPr>
          <w:sz w:val="20"/>
        </w:rPr>
      </w:pPr>
      <w:r>
        <w:rPr>
          <w:sz w:val="20"/>
        </w:rPr>
        <w:t>17</w:t>
      </w:r>
      <w:r>
        <w:rPr>
          <w:sz w:val="20"/>
        </w:rPr>
        <w:tab/>
        <w:t>Jehoshaphat has people taught</w:t>
      </w:r>
    </w:p>
    <w:p w:rsidR="00782FB7" w:rsidRDefault="00782FB7" w:rsidP="00782FB7">
      <w:pPr>
        <w:widowControl w:val="0"/>
        <w:tabs>
          <w:tab w:val="left" w:pos="-1152"/>
          <w:tab w:val="left" w:pos="-720"/>
          <w:tab w:val="left" w:pos="360"/>
          <w:tab w:val="left" w:pos="480"/>
          <w:tab w:val="right" w:pos="3000"/>
        </w:tabs>
        <w:rPr>
          <w:sz w:val="20"/>
        </w:rPr>
      </w:pPr>
      <w:r>
        <w:rPr>
          <w:sz w:val="20"/>
        </w:rPr>
        <w:t>18</w:t>
      </w:r>
      <w:r>
        <w:rPr>
          <w:sz w:val="20"/>
        </w:rPr>
        <w:tab/>
        <w:t>Micaiah ben Imlah</w:t>
      </w:r>
    </w:p>
    <w:p w:rsidR="00782FB7" w:rsidRDefault="00782FB7" w:rsidP="00782FB7">
      <w:pPr>
        <w:widowControl w:val="0"/>
        <w:tabs>
          <w:tab w:val="left" w:pos="-1152"/>
          <w:tab w:val="left" w:pos="-720"/>
          <w:tab w:val="left" w:pos="360"/>
          <w:tab w:val="left" w:pos="480"/>
          <w:tab w:val="right" w:pos="3000"/>
        </w:tabs>
        <w:rPr>
          <w:sz w:val="20"/>
        </w:rPr>
      </w:pPr>
      <w:r>
        <w:rPr>
          <w:sz w:val="20"/>
        </w:rPr>
        <w:t>19</w:t>
      </w:r>
      <w:r>
        <w:rPr>
          <w:sz w:val="20"/>
        </w:rPr>
        <w:tab/>
        <w:t>Jehoshaphat appoints judges</w:t>
      </w:r>
    </w:p>
    <w:p w:rsidR="00782FB7" w:rsidRDefault="00782FB7" w:rsidP="00782FB7">
      <w:pPr>
        <w:widowControl w:val="0"/>
        <w:tabs>
          <w:tab w:val="left" w:pos="-1152"/>
          <w:tab w:val="left" w:pos="-720"/>
          <w:tab w:val="left" w:pos="360"/>
          <w:tab w:val="left" w:pos="480"/>
          <w:tab w:val="right" w:pos="3000"/>
        </w:tabs>
        <w:rPr>
          <w:sz w:val="20"/>
        </w:rPr>
      </w:pPr>
      <w:r>
        <w:rPr>
          <w:sz w:val="20"/>
        </w:rPr>
        <w:t>20</w:t>
      </w:r>
      <w:r>
        <w:rPr>
          <w:sz w:val="20"/>
        </w:rPr>
        <w:tab/>
        <w:t>Jehoshaphat defeats Ammon</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and Moab</w:t>
      </w:r>
    </w:p>
    <w:p w:rsidR="00782FB7" w:rsidRDefault="00782FB7" w:rsidP="00782FB7">
      <w:pPr>
        <w:widowControl w:val="0"/>
        <w:tabs>
          <w:tab w:val="left" w:pos="-1152"/>
          <w:tab w:val="left" w:pos="-720"/>
          <w:tab w:val="left" w:pos="360"/>
          <w:tab w:val="left" w:pos="480"/>
          <w:tab w:val="right" w:pos="3000"/>
        </w:tabs>
        <w:rPr>
          <w:sz w:val="20"/>
        </w:rPr>
      </w:pPr>
      <w:r>
        <w:rPr>
          <w:sz w:val="20"/>
        </w:rPr>
        <w:t>21</w:t>
      </w:r>
      <w:r>
        <w:rPr>
          <w:sz w:val="20"/>
        </w:rPr>
        <w:tab/>
        <w:t>Joram loses Edom and Libnah</w:t>
      </w:r>
    </w:p>
    <w:p w:rsidR="00782FB7" w:rsidRDefault="00782FB7" w:rsidP="00782FB7">
      <w:pPr>
        <w:widowControl w:val="0"/>
        <w:tabs>
          <w:tab w:val="left" w:pos="-1152"/>
          <w:tab w:val="left" w:pos="-720"/>
          <w:tab w:val="left" w:pos="360"/>
          <w:tab w:val="left" w:pos="480"/>
          <w:tab w:val="right" w:pos="3000"/>
        </w:tabs>
        <w:rPr>
          <w:sz w:val="20"/>
        </w:rPr>
      </w:pPr>
      <w:r>
        <w:rPr>
          <w:sz w:val="20"/>
        </w:rPr>
        <w:tab/>
        <w:t>Elijah prophesies Philistine and</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Arab invasion</w:t>
      </w:r>
    </w:p>
    <w:p w:rsidR="00782FB7" w:rsidRDefault="00782FB7" w:rsidP="00782FB7">
      <w:pPr>
        <w:widowControl w:val="0"/>
        <w:tabs>
          <w:tab w:val="left" w:pos="-1152"/>
          <w:tab w:val="left" w:pos="-720"/>
          <w:tab w:val="left" w:pos="360"/>
          <w:tab w:val="left" w:pos="480"/>
          <w:tab w:val="right" w:pos="3000"/>
        </w:tabs>
        <w:rPr>
          <w:sz w:val="20"/>
        </w:rPr>
      </w:pPr>
      <w:r>
        <w:rPr>
          <w:b/>
          <w:sz w:val="20"/>
        </w:rPr>
        <w:t>more kings</w:t>
      </w:r>
    </w:p>
    <w:p w:rsidR="00782FB7" w:rsidRDefault="00782FB7" w:rsidP="00782FB7">
      <w:pPr>
        <w:widowControl w:val="0"/>
        <w:tabs>
          <w:tab w:val="left" w:pos="-1152"/>
          <w:tab w:val="left" w:pos="-720"/>
          <w:tab w:val="left" w:pos="360"/>
          <w:tab w:val="left" w:pos="480"/>
          <w:tab w:val="right" w:pos="3000"/>
        </w:tabs>
        <w:rPr>
          <w:sz w:val="20"/>
        </w:rPr>
      </w:pPr>
      <w:r>
        <w:rPr>
          <w:sz w:val="20"/>
        </w:rPr>
        <w:t>22</w:t>
      </w:r>
      <w:r>
        <w:rPr>
          <w:sz w:val="20"/>
        </w:rPr>
        <w:tab/>
        <w:t>Ahaziah killed by Jehu</w:t>
      </w:r>
    </w:p>
    <w:p w:rsidR="00782FB7" w:rsidRDefault="00782FB7" w:rsidP="00782FB7">
      <w:pPr>
        <w:widowControl w:val="0"/>
        <w:tabs>
          <w:tab w:val="left" w:pos="-1152"/>
          <w:tab w:val="left" w:pos="-720"/>
          <w:tab w:val="left" w:pos="360"/>
          <w:tab w:val="left" w:pos="480"/>
          <w:tab w:val="right" w:pos="3000"/>
        </w:tabs>
        <w:rPr>
          <w:sz w:val="20"/>
        </w:rPr>
      </w:pPr>
      <w:r>
        <w:rPr>
          <w:sz w:val="20"/>
        </w:rPr>
        <w:tab/>
        <w:t>Joash hid from Athaliah</w:t>
      </w:r>
    </w:p>
    <w:p w:rsidR="00782FB7" w:rsidRDefault="00782FB7" w:rsidP="00782FB7">
      <w:pPr>
        <w:widowControl w:val="0"/>
        <w:tabs>
          <w:tab w:val="left" w:pos="-1152"/>
          <w:tab w:val="left" w:pos="-720"/>
          <w:tab w:val="left" w:pos="360"/>
          <w:tab w:val="left" w:pos="480"/>
          <w:tab w:val="right" w:pos="3000"/>
        </w:tabs>
        <w:rPr>
          <w:sz w:val="20"/>
        </w:rPr>
      </w:pPr>
      <w:r>
        <w:rPr>
          <w:sz w:val="20"/>
        </w:rPr>
        <w:t>23</w:t>
      </w:r>
      <w:r>
        <w:rPr>
          <w:sz w:val="20"/>
        </w:rPr>
        <w:tab/>
        <w:t>Joash crowned and Athaliah</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killed</w:t>
      </w:r>
    </w:p>
    <w:p w:rsidR="00782FB7" w:rsidRDefault="00782FB7" w:rsidP="00782FB7">
      <w:pPr>
        <w:widowControl w:val="0"/>
        <w:tabs>
          <w:tab w:val="left" w:pos="-1152"/>
          <w:tab w:val="left" w:pos="-720"/>
          <w:tab w:val="left" w:pos="360"/>
          <w:tab w:val="left" w:pos="480"/>
          <w:tab w:val="right" w:pos="3000"/>
        </w:tabs>
        <w:rPr>
          <w:sz w:val="20"/>
        </w:rPr>
      </w:pPr>
      <w:r>
        <w:rPr>
          <w:sz w:val="20"/>
        </w:rPr>
        <w:t>24</w:t>
      </w:r>
      <w:r>
        <w:rPr>
          <w:sz w:val="20"/>
        </w:rPr>
        <w:tab/>
        <w:t>Joash repairs temple</w:t>
      </w:r>
    </w:p>
    <w:p w:rsidR="00782FB7" w:rsidRDefault="00782FB7" w:rsidP="00782FB7">
      <w:pPr>
        <w:widowControl w:val="0"/>
        <w:tabs>
          <w:tab w:val="left" w:pos="-1152"/>
          <w:tab w:val="left" w:pos="-720"/>
          <w:tab w:val="left" w:pos="360"/>
          <w:tab w:val="left" w:pos="480"/>
          <w:tab w:val="right" w:pos="3000"/>
        </w:tabs>
        <w:rPr>
          <w:sz w:val="20"/>
        </w:rPr>
      </w:pPr>
      <w:r>
        <w:rPr>
          <w:sz w:val="20"/>
        </w:rPr>
        <w:tab/>
        <w:t>Joash restores sacred poles</w:t>
      </w:r>
    </w:p>
    <w:p w:rsidR="00782FB7" w:rsidRDefault="00782FB7" w:rsidP="00782FB7">
      <w:pPr>
        <w:widowControl w:val="0"/>
        <w:tabs>
          <w:tab w:val="left" w:pos="-1152"/>
          <w:tab w:val="left" w:pos="-720"/>
          <w:tab w:val="left" w:pos="360"/>
          <w:tab w:val="left" w:pos="480"/>
          <w:tab w:val="right" w:pos="3000"/>
        </w:tabs>
        <w:rPr>
          <w:sz w:val="20"/>
        </w:rPr>
      </w:pPr>
      <w:r>
        <w:rPr>
          <w:sz w:val="20"/>
        </w:rPr>
        <w:t>25</w:t>
      </w:r>
      <w:r>
        <w:rPr>
          <w:sz w:val="20"/>
        </w:rPr>
        <w:tab/>
        <w:t>Amaziah defeats Edom and</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adopts its gods</w:t>
      </w:r>
    </w:p>
    <w:p w:rsidR="00782FB7" w:rsidRDefault="00782FB7" w:rsidP="00782FB7">
      <w:pPr>
        <w:widowControl w:val="0"/>
        <w:tabs>
          <w:tab w:val="left" w:pos="-1152"/>
          <w:tab w:val="left" w:pos="-720"/>
          <w:tab w:val="left" w:pos="360"/>
          <w:tab w:val="left" w:pos="480"/>
          <w:tab w:val="right" w:pos="3000"/>
        </w:tabs>
        <w:rPr>
          <w:sz w:val="20"/>
        </w:rPr>
      </w:pPr>
      <w:r>
        <w:rPr>
          <w:sz w:val="20"/>
        </w:rPr>
        <w:tab/>
        <w:t>Israel defeats Judah</w:t>
      </w:r>
    </w:p>
    <w:p w:rsidR="00782FB7" w:rsidRDefault="00782FB7" w:rsidP="00782FB7">
      <w:pPr>
        <w:widowControl w:val="0"/>
        <w:tabs>
          <w:tab w:val="left" w:pos="-1152"/>
          <w:tab w:val="left" w:pos="-720"/>
          <w:tab w:val="left" w:pos="360"/>
          <w:tab w:val="left" w:pos="480"/>
          <w:tab w:val="right" w:pos="3000"/>
        </w:tabs>
        <w:rPr>
          <w:sz w:val="20"/>
        </w:rPr>
      </w:pPr>
      <w:r>
        <w:rPr>
          <w:sz w:val="20"/>
        </w:rPr>
        <w:t>26</w:t>
      </w:r>
      <w:r>
        <w:rPr>
          <w:sz w:val="20"/>
        </w:rPr>
        <w:tab/>
        <w:t>Uzziah</w:t>
      </w:r>
      <w:r w:rsidR="00B865F9">
        <w:rPr>
          <w:sz w:val="20"/>
        </w:rPr>
        <w:t>’</w:t>
      </w:r>
      <w:r>
        <w:rPr>
          <w:sz w:val="20"/>
        </w:rPr>
        <w:t>s victories &amp; buildings</w:t>
      </w:r>
    </w:p>
    <w:p w:rsidR="00782FB7" w:rsidRDefault="00782FB7" w:rsidP="00782FB7">
      <w:pPr>
        <w:widowControl w:val="0"/>
        <w:tabs>
          <w:tab w:val="left" w:pos="-1152"/>
          <w:tab w:val="left" w:pos="-720"/>
          <w:tab w:val="left" w:pos="360"/>
          <w:tab w:val="left" w:pos="480"/>
          <w:tab w:val="right" w:pos="3000"/>
        </w:tabs>
        <w:rPr>
          <w:sz w:val="20"/>
        </w:rPr>
      </w:pPr>
      <w:r>
        <w:rPr>
          <w:sz w:val="20"/>
        </w:rPr>
        <w:tab/>
        <w:t>leprosy for trying to burn</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incense</w:t>
      </w:r>
    </w:p>
    <w:p w:rsidR="00782FB7" w:rsidRDefault="00782FB7" w:rsidP="00782FB7">
      <w:pPr>
        <w:widowControl w:val="0"/>
        <w:tabs>
          <w:tab w:val="left" w:pos="-1152"/>
          <w:tab w:val="left" w:pos="-720"/>
          <w:tab w:val="left" w:pos="360"/>
          <w:tab w:val="left" w:pos="480"/>
          <w:tab w:val="right" w:pos="3000"/>
        </w:tabs>
        <w:rPr>
          <w:sz w:val="20"/>
        </w:rPr>
      </w:pPr>
      <w:r>
        <w:rPr>
          <w:sz w:val="20"/>
        </w:rPr>
        <w:t>27</w:t>
      </w:r>
      <w:r>
        <w:rPr>
          <w:sz w:val="20"/>
        </w:rPr>
        <w:tab/>
        <w:t>Joham</w:t>
      </w:r>
      <w:r w:rsidR="00B865F9">
        <w:rPr>
          <w:sz w:val="20"/>
        </w:rPr>
        <w:t>’</w:t>
      </w:r>
      <w:r>
        <w:rPr>
          <w:sz w:val="20"/>
        </w:rPr>
        <w:t>s victories &amp; buildings</w:t>
      </w:r>
    </w:p>
    <w:p w:rsidR="00782FB7" w:rsidRDefault="00782FB7" w:rsidP="00782FB7">
      <w:pPr>
        <w:widowControl w:val="0"/>
        <w:tabs>
          <w:tab w:val="left" w:pos="-1152"/>
          <w:tab w:val="left" w:pos="-720"/>
          <w:tab w:val="left" w:pos="360"/>
          <w:tab w:val="left" w:pos="480"/>
          <w:tab w:val="right" w:pos="3000"/>
        </w:tabs>
        <w:rPr>
          <w:sz w:val="20"/>
        </w:rPr>
      </w:pPr>
      <w:r>
        <w:rPr>
          <w:sz w:val="20"/>
        </w:rPr>
        <w:t>28</w:t>
      </w:r>
      <w:r>
        <w:rPr>
          <w:sz w:val="20"/>
        </w:rPr>
        <w:tab/>
        <w:t>Ahaz</w:t>
      </w:r>
      <w:r w:rsidR="00B865F9">
        <w:rPr>
          <w:sz w:val="20"/>
        </w:rPr>
        <w:t>’</w:t>
      </w:r>
      <w:r>
        <w:rPr>
          <w:sz w:val="20"/>
        </w:rPr>
        <w:t>s Baalim&amp;child sacrifices</w:t>
      </w:r>
    </w:p>
    <w:p w:rsidR="00782FB7" w:rsidRDefault="00782FB7" w:rsidP="00782FB7">
      <w:pPr>
        <w:widowControl w:val="0"/>
        <w:tabs>
          <w:tab w:val="left" w:pos="-1152"/>
          <w:tab w:val="left" w:pos="-720"/>
          <w:tab w:val="left" w:pos="360"/>
          <w:tab w:val="left" w:pos="480"/>
          <w:tab w:val="right" w:pos="3000"/>
        </w:tabs>
        <w:rPr>
          <w:sz w:val="20"/>
        </w:rPr>
      </w:pPr>
      <w:r>
        <w:rPr>
          <w:sz w:val="20"/>
        </w:rPr>
        <w:tab/>
        <w:t>Israel</w:t>
      </w:r>
      <w:r w:rsidR="00B865F9" w:rsidRPr="00B865F9">
        <w:rPr>
          <w:sz w:val="20"/>
        </w:rPr>
        <w:t>,</w:t>
      </w:r>
      <w:r w:rsidR="00B865F9">
        <w:rPr>
          <w:sz w:val="20"/>
        </w:rPr>
        <w:t xml:space="preserve"> </w:t>
      </w:r>
      <w:r>
        <w:rPr>
          <w:sz w:val="20"/>
        </w:rPr>
        <w:t>Edom</w:t>
      </w:r>
      <w:r w:rsidR="00B865F9" w:rsidRPr="00B865F9">
        <w:rPr>
          <w:sz w:val="20"/>
        </w:rPr>
        <w:t>,</w:t>
      </w:r>
      <w:r w:rsidR="00B865F9">
        <w:rPr>
          <w:sz w:val="20"/>
        </w:rPr>
        <w:t xml:space="preserve"> </w:t>
      </w:r>
      <w:r>
        <w:rPr>
          <w:sz w:val="20"/>
        </w:rPr>
        <w:t>Aram</w:t>
      </w:r>
      <w:r w:rsidR="00B865F9" w:rsidRPr="00B865F9">
        <w:rPr>
          <w:sz w:val="20"/>
        </w:rPr>
        <w:t>,</w:t>
      </w:r>
      <w:r w:rsidR="00B865F9">
        <w:rPr>
          <w:sz w:val="20"/>
        </w:rPr>
        <w:t xml:space="preserve"> </w:t>
      </w:r>
      <w:r>
        <w:rPr>
          <w:sz w:val="20"/>
        </w:rPr>
        <w:t>&amp; Assyria</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defeat Ahaz</w:t>
      </w:r>
    </w:p>
    <w:p w:rsidR="00782FB7" w:rsidRDefault="00782FB7" w:rsidP="00782FB7">
      <w:pPr>
        <w:widowControl w:val="0"/>
        <w:tabs>
          <w:tab w:val="left" w:pos="-1152"/>
          <w:tab w:val="left" w:pos="-720"/>
          <w:tab w:val="left" w:pos="360"/>
          <w:tab w:val="left" w:pos="480"/>
          <w:tab w:val="right" w:pos="3000"/>
        </w:tabs>
        <w:rPr>
          <w:sz w:val="20"/>
        </w:rPr>
      </w:pPr>
      <w:r>
        <w:rPr>
          <w:sz w:val="20"/>
        </w:rPr>
        <w:t>29</w:t>
      </w:r>
      <w:r>
        <w:rPr>
          <w:sz w:val="20"/>
        </w:rPr>
        <w:tab/>
        <w:t>Hezekiah reconsecrates temple</w:t>
      </w:r>
    </w:p>
    <w:p w:rsidR="00782FB7" w:rsidRDefault="00782FB7" w:rsidP="00782FB7">
      <w:pPr>
        <w:widowControl w:val="0"/>
        <w:tabs>
          <w:tab w:val="left" w:pos="-1152"/>
          <w:tab w:val="left" w:pos="-720"/>
          <w:tab w:val="left" w:pos="360"/>
          <w:tab w:val="left" w:pos="480"/>
          <w:tab w:val="right" w:pos="3000"/>
        </w:tabs>
        <w:rPr>
          <w:sz w:val="20"/>
        </w:rPr>
      </w:pPr>
      <w:r>
        <w:rPr>
          <w:sz w:val="20"/>
        </w:rPr>
        <w:t>30</w:t>
      </w:r>
      <w:r>
        <w:rPr>
          <w:sz w:val="20"/>
        </w:rPr>
        <w:tab/>
        <w:t>Passover reinstituted</w:t>
      </w:r>
    </w:p>
    <w:p w:rsidR="00782FB7" w:rsidRDefault="00782FB7" w:rsidP="00782FB7">
      <w:pPr>
        <w:widowControl w:val="0"/>
        <w:tabs>
          <w:tab w:val="left" w:pos="-1152"/>
          <w:tab w:val="left" w:pos="-720"/>
          <w:tab w:val="left" w:pos="360"/>
          <w:tab w:val="left" w:pos="480"/>
          <w:tab w:val="right" w:pos="3000"/>
        </w:tabs>
        <w:rPr>
          <w:sz w:val="20"/>
        </w:rPr>
      </w:pPr>
      <w:r>
        <w:rPr>
          <w:sz w:val="20"/>
        </w:rPr>
        <w:t>31</w:t>
      </w:r>
      <w:r>
        <w:rPr>
          <w:sz w:val="20"/>
        </w:rPr>
        <w:tab/>
        <w:t>land purified collections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restored</w:t>
      </w:r>
    </w:p>
    <w:p w:rsidR="00782FB7" w:rsidRDefault="00782FB7" w:rsidP="00782FB7">
      <w:pPr>
        <w:widowControl w:val="0"/>
        <w:tabs>
          <w:tab w:val="left" w:pos="-1152"/>
          <w:tab w:val="left" w:pos="-720"/>
          <w:tab w:val="left" w:pos="360"/>
          <w:tab w:val="left" w:pos="480"/>
          <w:tab w:val="right" w:pos="3000"/>
        </w:tabs>
        <w:rPr>
          <w:sz w:val="20"/>
        </w:rPr>
      </w:pPr>
      <w:r>
        <w:rPr>
          <w:sz w:val="20"/>
        </w:rPr>
        <w:t>32</w:t>
      </w:r>
      <w:r>
        <w:rPr>
          <w:sz w:val="20"/>
        </w:rPr>
        <w:tab/>
        <w:t>Assyrian envoys address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Jerusalem</w:t>
      </w:r>
    </w:p>
    <w:p w:rsidR="00782FB7" w:rsidRDefault="00782FB7" w:rsidP="00782FB7">
      <w:pPr>
        <w:widowControl w:val="0"/>
        <w:tabs>
          <w:tab w:val="left" w:pos="-1152"/>
          <w:tab w:val="left" w:pos="-720"/>
          <w:tab w:val="left" w:pos="360"/>
          <w:tab w:val="left" w:pos="480"/>
          <w:tab w:val="right" w:pos="3000"/>
        </w:tabs>
        <w:rPr>
          <w:sz w:val="20"/>
        </w:rPr>
      </w:pPr>
      <w:r>
        <w:rPr>
          <w:sz w:val="20"/>
        </w:rPr>
        <w:tab/>
        <w:t>Sennacherib withdraws</w:t>
      </w:r>
    </w:p>
    <w:p w:rsidR="00782FB7" w:rsidRDefault="00782FB7" w:rsidP="00782FB7">
      <w:pPr>
        <w:widowControl w:val="0"/>
        <w:tabs>
          <w:tab w:val="left" w:pos="-1152"/>
          <w:tab w:val="left" w:pos="-720"/>
          <w:tab w:val="left" w:pos="360"/>
          <w:tab w:val="left" w:pos="480"/>
          <w:tab w:val="right" w:pos="3000"/>
        </w:tabs>
        <w:rPr>
          <w:sz w:val="20"/>
        </w:rPr>
      </w:pPr>
      <w:r>
        <w:rPr>
          <w:sz w:val="20"/>
        </w:rPr>
        <w:tab/>
        <w:t>Babylonian envoys</w:t>
      </w:r>
    </w:p>
    <w:p w:rsidR="00782FB7" w:rsidRDefault="00782FB7" w:rsidP="00782FB7">
      <w:pPr>
        <w:widowControl w:val="0"/>
        <w:tabs>
          <w:tab w:val="left" w:pos="-1152"/>
          <w:tab w:val="left" w:pos="-720"/>
          <w:tab w:val="left" w:pos="360"/>
          <w:tab w:val="left" w:pos="480"/>
          <w:tab w:val="right" w:pos="3000"/>
        </w:tabs>
        <w:rPr>
          <w:sz w:val="20"/>
        </w:rPr>
      </w:pPr>
      <w:r>
        <w:rPr>
          <w:b/>
          <w:sz w:val="20"/>
        </w:rPr>
        <w:t>last kings of Judah</w:t>
      </w:r>
    </w:p>
    <w:p w:rsidR="00782FB7" w:rsidRDefault="00782FB7" w:rsidP="00782FB7">
      <w:pPr>
        <w:widowControl w:val="0"/>
        <w:tabs>
          <w:tab w:val="left" w:pos="-1152"/>
          <w:tab w:val="left" w:pos="-720"/>
          <w:tab w:val="left" w:pos="360"/>
          <w:tab w:val="left" w:pos="480"/>
          <w:tab w:val="right" w:pos="3000"/>
        </w:tabs>
        <w:rPr>
          <w:sz w:val="20"/>
        </w:rPr>
      </w:pPr>
      <w:r>
        <w:rPr>
          <w:sz w:val="20"/>
        </w:rPr>
        <w:t>33</w:t>
      </w:r>
      <w:r>
        <w:rPr>
          <w:sz w:val="20"/>
        </w:rPr>
        <w:tab/>
        <w:t>Manasseh restores Baalim</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child sacrifices</w:t>
      </w:r>
      <w:r w:rsidR="00B865F9" w:rsidRPr="00B865F9">
        <w:rPr>
          <w:sz w:val="20"/>
        </w:rPr>
        <w:t>,</w:t>
      </w:r>
      <w:r w:rsidR="00B865F9">
        <w:rPr>
          <w:sz w:val="20"/>
        </w:rPr>
        <w:t xml:space="preserve"> </w:t>
      </w:r>
      <w:r>
        <w:rPr>
          <w:sz w:val="20"/>
        </w:rPr>
        <w:t>and Assyrian</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cult</w:t>
      </w:r>
    </w:p>
    <w:p w:rsidR="00782FB7" w:rsidRDefault="00782FB7" w:rsidP="00782FB7">
      <w:pPr>
        <w:widowControl w:val="0"/>
        <w:tabs>
          <w:tab w:val="left" w:pos="-1152"/>
          <w:tab w:val="left" w:pos="-720"/>
          <w:tab w:val="left" w:pos="360"/>
          <w:tab w:val="left" w:pos="480"/>
          <w:tab w:val="right" w:pos="3000"/>
        </w:tabs>
        <w:rPr>
          <w:sz w:val="20"/>
        </w:rPr>
      </w:pPr>
      <w:r>
        <w:rPr>
          <w:sz w:val="20"/>
        </w:rPr>
        <w:tab/>
        <w:t>Manasseh repents in Assyria</w:t>
      </w:r>
    </w:p>
    <w:p w:rsidR="00782FB7" w:rsidRDefault="00782FB7" w:rsidP="00782FB7">
      <w:pPr>
        <w:widowControl w:val="0"/>
        <w:tabs>
          <w:tab w:val="left" w:pos="-1152"/>
          <w:tab w:val="left" w:pos="-720"/>
          <w:tab w:val="left" w:pos="360"/>
          <w:tab w:val="left" w:pos="480"/>
          <w:tab w:val="right" w:pos="3000"/>
        </w:tabs>
        <w:rPr>
          <w:sz w:val="20"/>
        </w:rPr>
      </w:pPr>
      <w:r>
        <w:rPr>
          <w:sz w:val="20"/>
        </w:rPr>
        <w:tab/>
        <w:t>Amon</w:t>
      </w:r>
    </w:p>
    <w:p w:rsidR="00782FB7" w:rsidRDefault="00782FB7" w:rsidP="00782FB7">
      <w:pPr>
        <w:widowControl w:val="0"/>
        <w:tabs>
          <w:tab w:val="left" w:pos="-1152"/>
          <w:tab w:val="left" w:pos="-720"/>
          <w:tab w:val="left" w:pos="360"/>
          <w:tab w:val="left" w:pos="480"/>
          <w:tab w:val="right" w:pos="3000"/>
        </w:tabs>
        <w:rPr>
          <w:sz w:val="20"/>
        </w:rPr>
      </w:pPr>
      <w:r>
        <w:rPr>
          <w:sz w:val="20"/>
        </w:rPr>
        <w:t>34</w:t>
      </w:r>
      <w:r>
        <w:rPr>
          <w:sz w:val="20"/>
        </w:rPr>
        <w:tab/>
        <w:t>Josiah purges land</w:t>
      </w:r>
    </w:p>
    <w:p w:rsidR="00782FB7" w:rsidRDefault="00782FB7" w:rsidP="00782FB7">
      <w:pPr>
        <w:widowControl w:val="0"/>
        <w:tabs>
          <w:tab w:val="left" w:pos="-1152"/>
          <w:tab w:val="left" w:pos="-720"/>
          <w:tab w:val="left" w:pos="360"/>
          <w:tab w:val="left" w:pos="480"/>
          <w:tab w:val="right" w:pos="3000"/>
        </w:tabs>
        <w:rPr>
          <w:sz w:val="20"/>
        </w:rPr>
      </w:pPr>
      <w:r>
        <w:rPr>
          <w:sz w:val="20"/>
        </w:rPr>
        <w:tab/>
        <w:t>Huldah prophesies on book</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found in temple</w:t>
      </w:r>
    </w:p>
    <w:p w:rsidR="00782FB7" w:rsidRDefault="00782FB7" w:rsidP="00782FB7">
      <w:pPr>
        <w:widowControl w:val="0"/>
        <w:tabs>
          <w:tab w:val="left" w:pos="-1152"/>
          <w:tab w:val="left" w:pos="-720"/>
          <w:tab w:val="left" w:pos="360"/>
          <w:tab w:val="left" w:pos="480"/>
          <w:tab w:val="right" w:pos="3000"/>
        </w:tabs>
        <w:rPr>
          <w:sz w:val="20"/>
        </w:rPr>
      </w:pPr>
      <w:r>
        <w:rPr>
          <w:sz w:val="20"/>
        </w:rPr>
        <w:t>35</w:t>
      </w:r>
      <w:r>
        <w:rPr>
          <w:sz w:val="20"/>
        </w:rPr>
        <w:tab/>
        <w:t>Necho defeats Josiah</w:t>
      </w:r>
    </w:p>
    <w:p w:rsidR="00782FB7" w:rsidRDefault="00782FB7" w:rsidP="00782FB7">
      <w:pPr>
        <w:widowControl w:val="0"/>
        <w:tabs>
          <w:tab w:val="left" w:pos="-1152"/>
          <w:tab w:val="left" w:pos="-720"/>
          <w:tab w:val="left" w:pos="360"/>
          <w:tab w:val="left" w:pos="480"/>
          <w:tab w:val="right" w:pos="3000"/>
        </w:tabs>
        <w:rPr>
          <w:sz w:val="20"/>
        </w:rPr>
      </w:pPr>
      <w:r>
        <w:rPr>
          <w:sz w:val="20"/>
        </w:rPr>
        <w:t>36</w:t>
      </w:r>
      <w:r>
        <w:rPr>
          <w:sz w:val="20"/>
        </w:rPr>
        <w:tab/>
        <w:t>Jehoahaz</w:t>
      </w:r>
    </w:p>
    <w:p w:rsidR="00782FB7" w:rsidRDefault="00782FB7" w:rsidP="00782FB7">
      <w:pPr>
        <w:widowControl w:val="0"/>
        <w:tabs>
          <w:tab w:val="left" w:pos="-1152"/>
          <w:tab w:val="left" w:pos="-720"/>
          <w:tab w:val="left" w:pos="360"/>
          <w:tab w:val="left" w:pos="480"/>
          <w:tab w:val="right" w:pos="3000"/>
        </w:tabs>
        <w:rPr>
          <w:sz w:val="20"/>
        </w:rPr>
      </w:pPr>
      <w:r>
        <w:rPr>
          <w:sz w:val="20"/>
        </w:rPr>
        <w:tab/>
        <w:t>Jehoiakim</w:t>
      </w:r>
    </w:p>
    <w:p w:rsidR="00782FB7" w:rsidRDefault="00782FB7" w:rsidP="00782FB7">
      <w:pPr>
        <w:widowControl w:val="0"/>
        <w:tabs>
          <w:tab w:val="left" w:pos="-1152"/>
          <w:tab w:val="left" w:pos="-720"/>
          <w:tab w:val="left" w:pos="360"/>
          <w:tab w:val="left" w:pos="480"/>
          <w:tab w:val="right" w:pos="3000"/>
        </w:tabs>
        <w:rPr>
          <w:sz w:val="20"/>
        </w:rPr>
      </w:pPr>
      <w:r>
        <w:rPr>
          <w:sz w:val="20"/>
        </w:rPr>
        <w:tab/>
        <w:t>Jehoiakin</w:t>
      </w:r>
    </w:p>
    <w:p w:rsidR="00782FB7" w:rsidRDefault="00782FB7" w:rsidP="00782FB7">
      <w:pPr>
        <w:widowControl w:val="0"/>
        <w:tabs>
          <w:tab w:val="left" w:pos="-1152"/>
          <w:tab w:val="left" w:pos="-720"/>
          <w:tab w:val="left" w:pos="360"/>
          <w:tab w:val="left" w:pos="480"/>
          <w:tab w:val="right" w:pos="3000"/>
        </w:tabs>
        <w:rPr>
          <w:sz w:val="20"/>
        </w:rPr>
      </w:pPr>
      <w:r>
        <w:rPr>
          <w:sz w:val="20"/>
        </w:rPr>
        <w:tab/>
        <w:t>Zedekiah</w:t>
      </w:r>
    </w:p>
    <w:p w:rsidR="00782FB7" w:rsidRDefault="00782FB7" w:rsidP="00782FB7">
      <w:pPr>
        <w:widowControl w:val="0"/>
        <w:tabs>
          <w:tab w:val="left" w:pos="-1152"/>
          <w:tab w:val="left" w:pos="-720"/>
          <w:tab w:val="left" w:pos="360"/>
          <w:tab w:val="left" w:pos="480"/>
          <w:tab w:val="right" w:pos="3000"/>
        </w:tabs>
        <w:rPr>
          <w:sz w:val="20"/>
        </w:rPr>
      </w:pPr>
      <w:r>
        <w:rPr>
          <w:sz w:val="20"/>
        </w:rPr>
        <w:tab/>
        <w:t>Jeremiah</w:t>
      </w:r>
      <w:r w:rsidR="00B865F9">
        <w:rPr>
          <w:sz w:val="20"/>
        </w:rPr>
        <w:t>’</w:t>
      </w:r>
      <w:r>
        <w:rPr>
          <w:sz w:val="20"/>
        </w:rPr>
        <w:t>s 70 years</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ab/>
        <w:t>Cyrus</w:t>
      </w:r>
      <w:r w:rsidR="00B865F9">
        <w:rPr>
          <w:sz w:val="20"/>
        </w:rPr>
        <w:t>’</w:t>
      </w:r>
      <w:r w:rsidR="00B865F9" w:rsidRPr="00B865F9">
        <w:rPr>
          <w:sz w:val="20"/>
        </w:rPr>
        <w:t xml:space="preserve"> </w:t>
      </w:r>
      <w:r>
        <w:rPr>
          <w:sz w:val="20"/>
        </w:rPr>
        <w:t>edict</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EZRA</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b/>
          <w:sz w:val="20"/>
        </w:rPr>
        <w:t>return and rebuilding</w:t>
      </w: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Cyrus</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census of returnees</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altar and temple foundations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rebuilt</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Artaxerxes halts temple</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construction</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Haggai and Zechariah</w:t>
      </w:r>
    </w:p>
    <w:p w:rsidR="00782FB7" w:rsidRDefault="00782FB7" w:rsidP="00782FB7">
      <w:pPr>
        <w:widowControl w:val="0"/>
        <w:tabs>
          <w:tab w:val="left" w:pos="-1152"/>
          <w:tab w:val="left" w:pos="-720"/>
          <w:tab w:val="left" w:pos="360"/>
          <w:tab w:val="left" w:pos="480"/>
          <w:tab w:val="right" w:pos="3000"/>
        </w:tabs>
        <w:rPr>
          <w:sz w:val="20"/>
        </w:rPr>
      </w:pPr>
      <w:r>
        <w:rPr>
          <w:sz w:val="20"/>
        </w:rPr>
        <w:tab/>
        <w:t>temple construction resumed</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Darius approves construction</w:t>
      </w:r>
    </w:p>
    <w:p w:rsidR="00782FB7" w:rsidRDefault="00782FB7" w:rsidP="00782FB7">
      <w:pPr>
        <w:widowControl w:val="0"/>
        <w:tabs>
          <w:tab w:val="left" w:pos="-1152"/>
          <w:tab w:val="left" w:pos="-720"/>
          <w:tab w:val="left" w:pos="360"/>
          <w:tab w:val="left" w:pos="480"/>
          <w:tab w:val="right" w:pos="3000"/>
        </w:tabs>
        <w:rPr>
          <w:sz w:val="20"/>
        </w:rPr>
      </w:pPr>
      <w:r>
        <w:rPr>
          <w:sz w:val="20"/>
        </w:rPr>
        <w:tab/>
        <w:t>temple completed</w:t>
      </w:r>
    </w:p>
    <w:p w:rsidR="00782FB7" w:rsidRDefault="00782FB7" w:rsidP="00782FB7">
      <w:pPr>
        <w:widowControl w:val="0"/>
        <w:tabs>
          <w:tab w:val="left" w:pos="-1152"/>
          <w:tab w:val="left" w:pos="-720"/>
          <w:tab w:val="left" w:pos="360"/>
          <w:tab w:val="left" w:pos="480"/>
          <w:tab w:val="right" w:pos="3000"/>
        </w:tabs>
        <w:rPr>
          <w:sz w:val="20"/>
        </w:rPr>
      </w:pPr>
      <w:r>
        <w:rPr>
          <w:b/>
          <w:sz w:val="20"/>
        </w:rPr>
        <w:t>Ezra</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t>Artaxerxes commissions Ezra</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Ezra journeys to Jerusalem</w:t>
      </w:r>
    </w:p>
    <w:p w:rsidR="00782FB7" w:rsidRDefault="00782FB7" w:rsidP="00782FB7">
      <w:pPr>
        <w:widowControl w:val="0"/>
        <w:tabs>
          <w:tab w:val="left" w:pos="-1152"/>
          <w:tab w:val="left" w:pos="-720"/>
          <w:tab w:val="left" w:pos="360"/>
          <w:tab w:val="left" w:pos="480"/>
          <w:tab w:val="right" w:pos="3000"/>
        </w:tabs>
        <w:rPr>
          <w:sz w:val="20"/>
        </w:rPr>
      </w:pPr>
      <w:r>
        <w:rPr>
          <w:sz w:val="20"/>
        </w:rPr>
        <w:t>9</w:t>
      </w:r>
      <w:r>
        <w:rPr>
          <w:sz w:val="20"/>
        </w:rPr>
        <w:tab/>
        <w:t>Ezra prays over mixed</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marriages</w:t>
      </w:r>
    </w:p>
    <w:p w:rsidR="00782FB7" w:rsidRDefault="00782FB7" w:rsidP="00782FB7">
      <w:pPr>
        <w:widowControl w:val="0"/>
        <w:tabs>
          <w:tab w:val="left" w:pos="-1152"/>
          <w:tab w:val="left" w:pos="-720"/>
          <w:tab w:val="left" w:pos="360"/>
          <w:tab w:val="left" w:pos="480"/>
          <w:tab w:val="right" w:pos="3000"/>
        </w:tabs>
        <w:rPr>
          <w:sz w:val="20"/>
        </w:rPr>
      </w:pPr>
      <w:r>
        <w:rPr>
          <w:sz w:val="20"/>
        </w:rPr>
        <w:t>10</w:t>
      </w:r>
      <w:r>
        <w:rPr>
          <w:sz w:val="20"/>
        </w:rPr>
        <w:tab/>
        <w:t>foreign wives expelled</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NEHEMIAH</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Nehemiah hears of Jerusalem</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Artaxerxes commissions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Nehemiah</w:t>
      </w:r>
    </w:p>
    <w:p w:rsidR="00782FB7" w:rsidRDefault="00782FB7" w:rsidP="00782FB7">
      <w:pPr>
        <w:widowControl w:val="0"/>
        <w:tabs>
          <w:tab w:val="left" w:pos="-1152"/>
          <w:tab w:val="left" w:pos="-720"/>
          <w:tab w:val="left" w:pos="360"/>
          <w:tab w:val="left" w:pos="480"/>
          <w:tab w:val="right" w:pos="3000"/>
        </w:tabs>
        <w:rPr>
          <w:sz w:val="20"/>
        </w:rPr>
      </w:pPr>
      <w:r>
        <w:rPr>
          <w:sz w:val="20"/>
        </w:rPr>
        <w:tab/>
        <w:t>rebuilding of wall begins</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rebuilding by sections</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enemies threaten builders</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Nehemiah rebukes leaders for</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enslaving fellow Jews</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enemies try to trick Nehemiah</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t>census of returnees</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Ezra reads Law to people</w:t>
      </w:r>
    </w:p>
    <w:p w:rsidR="00782FB7" w:rsidRDefault="00782FB7" w:rsidP="00782FB7">
      <w:pPr>
        <w:widowControl w:val="0"/>
        <w:tabs>
          <w:tab w:val="left" w:pos="-1152"/>
          <w:tab w:val="left" w:pos="-720"/>
          <w:tab w:val="left" w:pos="360"/>
          <w:tab w:val="left" w:pos="480"/>
          <w:tab w:val="right" w:pos="3000"/>
        </w:tabs>
        <w:rPr>
          <w:sz w:val="20"/>
        </w:rPr>
      </w:pPr>
      <w:r>
        <w:rPr>
          <w:sz w:val="20"/>
        </w:rPr>
        <w:t>9</w:t>
      </w:r>
      <w:r>
        <w:rPr>
          <w:sz w:val="20"/>
        </w:rPr>
        <w:tab/>
        <w:t>salvation history reviewed</w:t>
      </w:r>
    </w:p>
    <w:p w:rsidR="00782FB7" w:rsidRDefault="00782FB7" w:rsidP="00782FB7">
      <w:pPr>
        <w:widowControl w:val="0"/>
        <w:tabs>
          <w:tab w:val="left" w:pos="-1152"/>
          <w:tab w:val="left" w:pos="-720"/>
          <w:tab w:val="left" w:pos="360"/>
          <w:tab w:val="left" w:pos="480"/>
          <w:tab w:val="right" w:pos="3000"/>
        </w:tabs>
        <w:rPr>
          <w:sz w:val="20"/>
        </w:rPr>
      </w:pPr>
      <w:r>
        <w:rPr>
          <w:sz w:val="20"/>
        </w:rPr>
        <w:t>10</w:t>
      </w:r>
      <w:r>
        <w:rPr>
          <w:sz w:val="20"/>
        </w:rPr>
        <w:tab/>
        <w:t>the people pledge to keep Law</w:t>
      </w:r>
    </w:p>
    <w:p w:rsidR="00782FB7" w:rsidRDefault="00782FB7" w:rsidP="00782FB7">
      <w:pPr>
        <w:widowControl w:val="0"/>
        <w:tabs>
          <w:tab w:val="left" w:pos="-1152"/>
          <w:tab w:val="left" w:pos="-720"/>
          <w:tab w:val="left" w:pos="360"/>
          <w:tab w:val="left" w:pos="480"/>
          <w:tab w:val="right" w:pos="3000"/>
        </w:tabs>
        <w:rPr>
          <w:sz w:val="20"/>
        </w:rPr>
      </w:pPr>
      <w:r>
        <w:rPr>
          <w:sz w:val="20"/>
        </w:rPr>
        <w:t>11</w:t>
      </w:r>
      <w:r>
        <w:rPr>
          <w:sz w:val="20"/>
        </w:rPr>
        <w:tab/>
        <w:t>Jerusalem residents</w:t>
      </w:r>
    </w:p>
    <w:p w:rsidR="00782FB7" w:rsidRDefault="00782FB7" w:rsidP="00782FB7">
      <w:pPr>
        <w:widowControl w:val="0"/>
        <w:tabs>
          <w:tab w:val="left" w:pos="-1152"/>
          <w:tab w:val="left" w:pos="-720"/>
          <w:tab w:val="left" w:pos="360"/>
          <w:tab w:val="left" w:pos="480"/>
          <w:tab w:val="right" w:pos="3000"/>
        </w:tabs>
        <w:rPr>
          <w:sz w:val="20"/>
        </w:rPr>
      </w:pPr>
      <w:r>
        <w:rPr>
          <w:sz w:val="20"/>
        </w:rPr>
        <w:t>12</w:t>
      </w:r>
      <w:r>
        <w:rPr>
          <w:sz w:val="20"/>
        </w:rPr>
        <w:tab/>
        <w:t>wall dedication</w:t>
      </w:r>
    </w:p>
    <w:p w:rsidR="00782FB7" w:rsidRDefault="00782FB7" w:rsidP="00782FB7">
      <w:pPr>
        <w:widowControl w:val="0"/>
        <w:tabs>
          <w:tab w:val="left" w:pos="-1152"/>
          <w:tab w:val="left" w:pos="-720"/>
          <w:tab w:val="left" w:pos="360"/>
          <w:tab w:val="left" w:pos="480"/>
          <w:tab w:val="right" w:pos="3000"/>
        </w:tabs>
        <w:rPr>
          <w:sz w:val="20"/>
        </w:rPr>
      </w:pPr>
      <w:r>
        <w:rPr>
          <w:sz w:val="20"/>
        </w:rPr>
        <w:t>13</w:t>
      </w:r>
      <w:r>
        <w:rPr>
          <w:sz w:val="20"/>
        </w:rPr>
        <w:tab/>
        <w:t>Nehemiah enforces Law</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TOBIT</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Tobit outlawed for burying</w:t>
      </w:r>
    </w:p>
    <w:p w:rsidR="00782FB7" w:rsidRDefault="00782FB7" w:rsidP="00782FB7">
      <w:pPr>
        <w:widowControl w:val="0"/>
        <w:tabs>
          <w:tab w:val="left" w:pos="-1152"/>
          <w:tab w:val="left" w:pos="-720"/>
          <w:tab w:val="left" w:pos="360"/>
          <w:tab w:val="left" w:pos="480"/>
          <w:tab w:val="right" w:pos="3000"/>
        </w:tabs>
        <w:rPr>
          <w:sz w:val="20"/>
        </w:rPr>
      </w:pPr>
      <w:r>
        <w:rPr>
          <w:sz w:val="20"/>
        </w:rPr>
        <w:tab/>
        <w:t>Tobit restored</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Tobit blinded</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Tobit and Sarah pray for death</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Tobit tells Tobias of silver</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Tobias meets Raphael</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Tobias and Raphael travel to</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Media</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t>Tobias marries Sarah</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Tobias and Sarah have peaceful</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ab/>
      </w:r>
      <w:r>
        <w:rPr>
          <w:sz w:val="20"/>
        </w:rPr>
        <w:tab/>
        <w:t>night</w:t>
      </w:r>
    </w:p>
    <w:p w:rsidR="00782FB7" w:rsidRDefault="00782FB7" w:rsidP="00782FB7">
      <w:pPr>
        <w:widowControl w:val="0"/>
        <w:tabs>
          <w:tab w:val="left" w:pos="-1152"/>
          <w:tab w:val="left" w:pos="-720"/>
          <w:tab w:val="left" w:pos="360"/>
          <w:tab w:val="left" w:pos="480"/>
          <w:tab w:val="right" w:pos="3000"/>
        </w:tabs>
        <w:rPr>
          <w:sz w:val="20"/>
        </w:rPr>
      </w:pPr>
      <w:r>
        <w:rPr>
          <w:sz w:val="20"/>
        </w:rPr>
        <w:t>9</w:t>
      </w:r>
      <w:r>
        <w:rPr>
          <w:sz w:val="20"/>
        </w:rPr>
        <w:tab/>
        <w:t>Gabael brings the silver to</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wedding</w:t>
      </w:r>
    </w:p>
    <w:p w:rsidR="00782FB7" w:rsidRDefault="00782FB7" w:rsidP="00782FB7">
      <w:pPr>
        <w:widowControl w:val="0"/>
        <w:tabs>
          <w:tab w:val="left" w:pos="-1152"/>
          <w:tab w:val="left" w:pos="-720"/>
          <w:tab w:val="left" w:pos="360"/>
          <w:tab w:val="left" w:pos="480"/>
          <w:tab w:val="right" w:pos="3000"/>
        </w:tabs>
        <w:rPr>
          <w:sz w:val="20"/>
        </w:rPr>
      </w:pPr>
      <w:r>
        <w:rPr>
          <w:sz w:val="20"/>
        </w:rPr>
        <w:t>10</w:t>
      </w:r>
      <w:r>
        <w:rPr>
          <w:sz w:val="20"/>
        </w:rPr>
        <w:tab/>
        <w:t>Tobias and Sarah leave</w:t>
      </w:r>
    </w:p>
    <w:p w:rsidR="00782FB7" w:rsidRDefault="00782FB7" w:rsidP="00782FB7">
      <w:pPr>
        <w:widowControl w:val="0"/>
        <w:tabs>
          <w:tab w:val="left" w:pos="-1152"/>
          <w:tab w:val="left" w:pos="-720"/>
          <w:tab w:val="left" w:pos="360"/>
          <w:tab w:val="left" w:pos="480"/>
          <w:tab w:val="right" w:pos="3000"/>
        </w:tabs>
        <w:rPr>
          <w:sz w:val="20"/>
        </w:rPr>
      </w:pPr>
      <w:r>
        <w:rPr>
          <w:sz w:val="20"/>
        </w:rPr>
        <w:t>11</w:t>
      </w:r>
      <w:r>
        <w:rPr>
          <w:sz w:val="20"/>
        </w:rPr>
        <w:tab/>
        <w:t>Tobit cured</w:t>
      </w:r>
    </w:p>
    <w:p w:rsidR="00782FB7" w:rsidRDefault="00782FB7" w:rsidP="00782FB7">
      <w:pPr>
        <w:widowControl w:val="0"/>
        <w:tabs>
          <w:tab w:val="left" w:pos="-1152"/>
          <w:tab w:val="left" w:pos="-720"/>
          <w:tab w:val="left" w:pos="360"/>
          <w:tab w:val="left" w:pos="480"/>
          <w:tab w:val="right" w:pos="3000"/>
        </w:tabs>
        <w:rPr>
          <w:sz w:val="20"/>
        </w:rPr>
      </w:pPr>
      <w:r>
        <w:rPr>
          <w:sz w:val="20"/>
        </w:rPr>
        <w:t>12</w:t>
      </w:r>
      <w:r>
        <w:rPr>
          <w:sz w:val="20"/>
        </w:rPr>
        <w:tab/>
        <w:t>Raphael ascends</w:t>
      </w:r>
    </w:p>
    <w:p w:rsidR="00782FB7" w:rsidRDefault="00782FB7" w:rsidP="00782FB7">
      <w:pPr>
        <w:widowControl w:val="0"/>
        <w:tabs>
          <w:tab w:val="left" w:pos="-1152"/>
          <w:tab w:val="left" w:pos="-720"/>
          <w:tab w:val="left" w:pos="360"/>
          <w:tab w:val="left" w:pos="480"/>
          <w:tab w:val="right" w:pos="3000"/>
        </w:tabs>
        <w:rPr>
          <w:sz w:val="20"/>
        </w:rPr>
      </w:pPr>
      <w:r>
        <w:rPr>
          <w:sz w:val="20"/>
        </w:rPr>
        <w:t>13</w:t>
      </w:r>
      <w:r>
        <w:rPr>
          <w:sz w:val="20"/>
        </w:rPr>
        <w:tab/>
        <w:t>psalm to Jerusalem</w:t>
      </w:r>
    </w:p>
    <w:p w:rsidR="00782FB7" w:rsidRDefault="00782FB7" w:rsidP="00782FB7">
      <w:pPr>
        <w:widowControl w:val="0"/>
        <w:tabs>
          <w:tab w:val="left" w:pos="-1152"/>
          <w:tab w:val="left" w:pos="-720"/>
          <w:tab w:val="left" w:pos="360"/>
          <w:tab w:val="left" w:pos="480"/>
          <w:tab w:val="right" w:pos="3000"/>
        </w:tabs>
        <w:rPr>
          <w:sz w:val="20"/>
        </w:rPr>
      </w:pPr>
      <w:r>
        <w:rPr>
          <w:sz w:val="20"/>
        </w:rPr>
        <w:t>14</w:t>
      </w:r>
      <w:r>
        <w:rPr>
          <w:sz w:val="20"/>
        </w:rPr>
        <w:tab/>
        <w:t>Tobit prophesies the in-</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gathering</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JUDITH</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b/>
          <w:sz w:val="20"/>
        </w:rPr>
        <w:t>introduction</w:t>
      </w: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west kingdoms ignore summons</w:t>
      </w:r>
    </w:p>
    <w:p w:rsidR="00782FB7" w:rsidRDefault="00782FB7" w:rsidP="00782FB7">
      <w:pPr>
        <w:widowControl w:val="0"/>
        <w:tabs>
          <w:tab w:val="left" w:pos="-1152"/>
          <w:tab w:val="left" w:pos="-720"/>
          <w:tab w:val="left" w:pos="360"/>
          <w:tab w:val="left" w:pos="480"/>
          <w:tab w:val="right" w:pos="3000"/>
        </w:tabs>
        <w:rPr>
          <w:sz w:val="20"/>
        </w:rPr>
      </w:pPr>
      <w:r>
        <w:rPr>
          <w:sz w:val="20"/>
        </w:rPr>
        <w:tab/>
        <w:t>Nebuchadnezzar defeats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Arphaxad</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north kingdoms destroyed</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east kingdoms submit</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sackcloth and ashes</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Achior reviews salvation history</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Achior to Bethulia</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t>blockade</w:t>
      </w:r>
    </w:p>
    <w:p w:rsidR="00782FB7" w:rsidRDefault="00782FB7" w:rsidP="00782FB7">
      <w:pPr>
        <w:widowControl w:val="0"/>
        <w:tabs>
          <w:tab w:val="left" w:pos="-1152"/>
          <w:tab w:val="left" w:pos="-720"/>
          <w:tab w:val="left" w:pos="360"/>
          <w:tab w:val="left" w:pos="480"/>
          <w:tab w:val="right" w:pos="3000"/>
        </w:tabs>
        <w:rPr>
          <w:sz w:val="20"/>
        </w:rPr>
      </w:pPr>
      <w:r>
        <w:rPr>
          <w:sz w:val="20"/>
        </w:rPr>
        <w:tab/>
        <w:t>elders promise surrender</w:t>
      </w:r>
    </w:p>
    <w:p w:rsidR="00782FB7" w:rsidRDefault="00782FB7" w:rsidP="00782FB7">
      <w:pPr>
        <w:widowControl w:val="0"/>
        <w:tabs>
          <w:tab w:val="left" w:pos="-1152"/>
          <w:tab w:val="left" w:pos="-720"/>
          <w:tab w:val="left" w:pos="360"/>
          <w:tab w:val="left" w:pos="480"/>
          <w:tab w:val="right" w:pos="3000"/>
        </w:tabs>
        <w:rPr>
          <w:sz w:val="20"/>
        </w:rPr>
      </w:pPr>
      <w:r>
        <w:rPr>
          <w:b/>
          <w:sz w:val="20"/>
        </w:rPr>
        <w:t>Judith and Holophernes</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Judith to elders</w:t>
      </w:r>
      <w:r w:rsidR="00B865F9" w:rsidRPr="00B865F9">
        <w:rPr>
          <w:sz w:val="20"/>
        </w:rPr>
        <w:t xml:space="preserve">: </w:t>
      </w:r>
      <w:r>
        <w:rPr>
          <w:sz w:val="20"/>
        </w:rPr>
        <w:t>do not test God</w:t>
      </w:r>
    </w:p>
    <w:p w:rsidR="00782FB7" w:rsidRDefault="00782FB7" w:rsidP="00782FB7">
      <w:pPr>
        <w:widowControl w:val="0"/>
        <w:tabs>
          <w:tab w:val="left" w:pos="-1152"/>
          <w:tab w:val="left" w:pos="-720"/>
          <w:tab w:val="left" w:pos="360"/>
          <w:tab w:val="left" w:pos="480"/>
          <w:tab w:val="right" w:pos="3000"/>
        </w:tabs>
        <w:rPr>
          <w:sz w:val="20"/>
        </w:rPr>
      </w:pPr>
      <w:r>
        <w:rPr>
          <w:sz w:val="20"/>
        </w:rPr>
        <w:t>9</w:t>
      </w:r>
      <w:r>
        <w:rPr>
          <w:sz w:val="20"/>
        </w:rPr>
        <w:tab/>
        <w:t>Judith to God</w:t>
      </w:r>
      <w:r w:rsidR="00B865F9" w:rsidRPr="00B865F9">
        <w:rPr>
          <w:sz w:val="20"/>
        </w:rPr>
        <w:t xml:space="preserve">: </w:t>
      </w:r>
      <w:r>
        <w:rPr>
          <w:sz w:val="20"/>
        </w:rPr>
        <w:t>providence</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God of lowly</w:t>
      </w:r>
    </w:p>
    <w:p w:rsidR="00782FB7" w:rsidRDefault="00782FB7" w:rsidP="00782FB7">
      <w:pPr>
        <w:widowControl w:val="0"/>
        <w:tabs>
          <w:tab w:val="left" w:pos="-1152"/>
          <w:tab w:val="left" w:pos="-720"/>
          <w:tab w:val="left" w:pos="360"/>
          <w:tab w:val="left" w:pos="480"/>
          <w:tab w:val="right" w:pos="3000"/>
        </w:tabs>
        <w:rPr>
          <w:sz w:val="20"/>
        </w:rPr>
      </w:pPr>
      <w:r>
        <w:rPr>
          <w:sz w:val="20"/>
        </w:rPr>
        <w:t>10</w:t>
      </w:r>
      <w:r>
        <w:rPr>
          <w:sz w:val="20"/>
        </w:rPr>
        <w:tab/>
        <w:t>Judith crosses the valley</w:t>
      </w:r>
    </w:p>
    <w:p w:rsidR="00782FB7" w:rsidRDefault="00782FB7" w:rsidP="00782FB7">
      <w:pPr>
        <w:widowControl w:val="0"/>
        <w:tabs>
          <w:tab w:val="left" w:pos="-1152"/>
          <w:tab w:val="left" w:pos="-720"/>
          <w:tab w:val="left" w:pos="360"/>
          <w:tab w:val="left" w:pos="480"/>
          <w:tab w:val="right" w:pos="3000"/>
        </w:tabs>
        <w:rPr>
          <w:sz w:val="20"/>
        </w:rPr>
      </w:pPr>
      <w:r>
        <w:rPr>
          <w:sz w:val="20"/>
        </w:rPr>
        <w:t>11</w:t>
      </w:r>
      <w:r>
        <w:rPr>
          <w:sz w:val="20"/>
        </w:rPr>
        <w:tab/>
        <w:t>Judith to Holophernes</w:t>
      </w:r>
      <w:r w:rsidR="00B865F9" w:rsidRPr="00B865F9">
        <w:rPr>
          <w:sz w:val="20"/>
        </w:rPr>
        <w:t xml:space="preserve">: </w:t>
      </w:r>
      <w:r>
        <w:rPr>
          <w:sz w:val="20"/>
        </w:rPr>
        <w:t>Israel</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will sin</w:t>
      </w:r>
    </w:p>
    <w:p w:rsidR="00782FB7" w:rsidRDefault="00782FB7" w:rsidP="00782FB7">
      <w:pPr>
        <w:widowControl w:val="0"/>
        <w:tabs>
          <w:tab w:val="left" w:pos="-1152"/>
          <w:tab w:val="left" w:pos="-720"/>
          <w:tab w:val="left" w:pos="360"/>
          <w:tab w:val="left" w:pos="480"/>
          <w:tab w:val="right" w:pos="3000"/>
        </w:tabs>
        <w:rPr>
          <w:sz w:val="20"/>
        </w:rPr>
      </w:pPr>
      <w:r>
        <w:rPr>
          <w:sz w:val="20"/>
        </w:rPr>
        <w:t>12</w:t>
      </w:r>
      <w:r>
        <w:rPr>
          <w:sz w:val="20"/>
        </w:rPr>
        <w:tab/>
        <w:t>Holophernes drunk</w:t>
      </w:r>
    </w:p>
    <w:p w:rsidR="00782FB7" w:rsidRDefault="00782FB7" w:rsidP="00782FB7">
      <w:pPr>
        <w:widowControl w:val="0"/>
        <w:tabs>
          <w:tab w:val="left" w:pos="-1152"/>
          <w:tab w:val="left" w:pos="-720"/>
          <w:tab w:val="left" w:pos="360"/>
          <w:tab w:val="left" w:pos="480"/>
          <w:tab w:val="right" w:pos="3000"/>
        </w:tabs>
        <w:rPr>
          <w:sz w:val="20"/>
        </w:rPr>
      </w:pPr>
      <w:r>
        <w:rPr>
          <w:sz w:val="20"/>
        </w:rPr>
        <w:t>13</w:t>
      </w:r>
      <w:r>
        <w:rPr>
          <w:sz w:val="20"/>
        </w:rPr>
        <w:tab/>
        <w:t>Judith beheads Holophernes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and returns</w:t>
      </w:r>
    </w:p>
    <w:p w:rsidR="00782FB7" w:rsidRDefault="00782FB7" w:rsidP="00782FB7">
      <w:pPr>
        <w:widowControl w:val="0"/>
        <w:tabs>
          <w:tab w:val="left" w:pos="-1152"/>
          <w:tab w:val="left" w:pos="-720"/>
          <w:tab w:val="left" w:pos="360"/>
          <w:tab w:val="left" w:pos="480"/>
          <w:tab w:val="right" w:pos="3000"/>
        </w:tabs>
        <w:rPr>
          <w:sz w:val="20"/>
        </w:rPr>
      </w:pPr>
      <w:r>
        <w:rPr>
          <w:b/>
          <w:sz w:val="20"/>
        </w:rPr>
        <w:t>conclusion</w:t>
      </w:r>
    </w:p>
    <w:p w:rsidR="00782FB7" w:rsidRDefault="00782FB7" w:rsidP="00782FB7">
      <w:pPr>
        <w:widowControl w:val="0"/>
        <w:tabs>
          <w:tab w:val="left" w:pos="-1152"/>
          <w:tab w:val="left" w:pos="-720"/>
          <w:tab w:val="left" w:pos="360"/>
          <w:tab w:val="left" w:pos="480"/>
          <w:tab w:val="right" w:pos="3000"/>
        </w:tabs>
        <w:rPr>
          <w:sz w:val="20"/>
        </w:rPr>
      </w:pPr>
      <w:r>
        <w:rPr>
          <w:sz w:val="20"/>
        </w:rPr>
        <w:t>14</w:t>
      </w:r>
      <w:r>
        <w:rPr>
          <w:sz w:val="20"/>
        </w:rPr>
        <w:tab/>
        <w:t>Achior converts</w:t>
      </w:r>
    </w:p>
    <w:p w:rsidR="00782FB7" w:rsidRDefault="00782FB7" w:rsidP="00782FB7">
      <w:pPr>
        <w:widowControl w:val="0"/>
        <w:tabs>
          <w:tab w:val="left" w:pos="-1152"/>
          <w:tab w:val="left" w:pos="-720"/>
          <w:tab w:val="left" w:pos="360"/>
          <w:tab w:val="left" w:pos="480"/>
          <w:tab w:val="right" w:pos="3000"/>
        </w:tabs>
        <w:rPr>
          <w:sz w:val="20"/>
        </w:rPr>
      </w:pPr>
      <w:r>
        <w:rPr>
          <w:sz w:val="20"/>
        </w:rPr>
        <w:tab/>
        <w:t>beheading discovered</w:t>
      </w:r>
    </w:p>
    <w:p w:rsidR="00782FB7" w:rsidRDefault="00782FB7" w:rsidP="00782FB7">
      <w:pPr>
        <w:widowControl w:val="0"/>
        <w:tabs>
          <w:tab w:val="left" w:pos="-1152"/>
          <w:tab w:val="left" w:pos="-720"/>
          <w:tab w:val="left" w:pos="360"/>
          <w:tab w:val="left" w:pos="480"/>
          <w:tab w:val="right" w:pos="3000"/>
        </w:tabs>
        <w:rPr>
          <w:sz w:val="20"/>
        </w:rPr>
      </w:pPr>
      <w:r>
        <w:rPr>
          <w:sz w:val="20"/>
        </w:rPr>
        <w:t>15</w:t>
      </w:r>
      <w:r>
        <w:rPr>
          <w:sz w:val="20"/>
        </w:rPr>
        <w:tab/>
        <w:t>victory and victory dance</w:t>
      </w:r>
    </w:p>
    <w:p w:rsidR="00782FB7" w:rsidRDefault="00782FB7" w:rsidP="00782FB7">
      <w:pPr>
        <w:widowControl w:val="0"/>
        <w:tabs>
          <w:tab w:val="left" w:pos="-1152"/>
          <w:tab w:val="left" w:pos="-720"/>
          <w:tab w:val="left" w:pos="360"/>
          <w:tab w:val="left" w:pos="480"/>
          <w:tab w:val="right" w:pos="3000"/>
        </w:tabs>
        <w:rPr>
          <w:sz w:val="20"/>
        </w:rPr>
      </w:pPr>
      <w:r>
        <w:rPr>
          <w:sz w:val="20"/>
        </w:rPr>
        <w:t>16</w:t>
      </w:r>
      <w:r>
        <w:rPr>
          <w:sz w:val="20"/>
        </w:rPr>
        <w:tab/>
        <w:t>psalm</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ESTHER</w:t>
      </w:r>
    </w:p>
    <w:p w:rsidR="00782FB7" w:rsidRDefault="00B865F9" w:rsidP="00782FB7">
      <w:pPr>
        <w:widowControl w:val="0"/>
        <w:tabs>
          <w:tab w:val="left" w:pos="360"/>
          <w:tab w:val="left" w:pos="480"/>
          <w:tab w:val="right" w:pos="3000"/>
        </w:tabs>
        <w:jc w:val="center"/>
        <w:rPr>
          <w:sz w:val="20"/>
        </w:rPr>
      </w:pPr>
      <w:r w:rsidRPr="00B865F9">
        <w:rPr>
          <w:sz w:val="20"/>
        </w:rPr>
        <w:t>(</w:t>
      </w:r>
      <w:r w:rsidR="00782FB7">
        <w:rPr>
          <w:sz w:val="20"/>
        </w:rPr>
        <w:t>italics = deuterocanonical</w:t>
      </w:r>
      <w:r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sz w:val="20"/>
        </w:rPr>
        <w:t>11</w:t>
      </w:r>
      <w:r>
        <w:rPr>
          <w:sz w:val="20"/>
        </w:rPr>
        <w:tab/>
      </w:r>
      <w:r>
        <w:rPr>
          <w:i/>
          <w:sz w:val="20"/>
        </w:rPr>
        <w:t>Mordecai</w:t>
      </w:r>
      <w:r w:rsidR="00B865F9">
        <w:rPr>
          <w:sz w:val="20"/>
        </w:rPr>
        <w:t>’</w:t>
      </w:r>
      <w:r>
        <w:rPr>
          <w:i/>
          <w:sz w:val="20"/>
        </w:rPr>
        <w:t>s apocalyptic dream</w:t>
      </w:r>
    </w:p>
    <w:p w:rsidR="00782FB7" w:rsidRDefault="00782FB7" w:rsidP="00782FB7">
      <w:pPr>
        <w:widowControl w:val="0"/>
        <w:tabs>
          <w:tab w:val="left" w:pos="-1152"/>
          <w:tab w:val="left" w:pos="-720"/>
          <w:tab w:val="left" w:pos="360"/>
          <w:tab w:val="left" w:pos="480"/>
          <w:tab w:val="right" w:pos="3000"/>
        </w:tabs>
        <w:rPr>
          <w:iCs/>
          <w:sz w:val="20"/>
        </w:rPr>
      </w:pPr>
      <w:r>
        <w:rPr>
          <w:sz w:val="20"/>
        </w:rPr>
        <w:t>12</w:t>
      </w:r>
      <w:r>
        <w:rPr>
          <w:sz w:val="20"/>
        </w:rPr>
        <w:tab/>
      </w:r>
      <w:r>
        <w:rPr>
          <w:i/>
          <w:sz w:val="20"/>
        </w:rPr>
        <w:t>Mordecai reveals plot and is</w:t>
      </w:r>
    </w:p>
    <w:p w:rsidR="00782FB7" w:rsidRDefault="00782FB7" w:rsidP="00782FB7">
      <w:pPr>
        <w:widowControl w:val="0"/>
        <w:tabs>
          <w:tab w:val="left" w:pos="-1152"/>
          <w:tab w:val="left" w:pos="-720"/>
          <w:tab w:val="left" w:pos="360"/>
          <w:tab w:val="left" w:pos="480"/>
          <w:tab w:val="right" w:pos="3000"/>
        </w:tabs>
        <w:rPr>
          <w:sz w:val="20"/>
        </w:rPr>
      </w:pPr>
      <w:r>
        <w:rPr>
          <w:iCs/>
          <w:sz w:val="20"/>
        </w:rPr>
        <w:tab/>
      </w:r>
      <w:r>
        <w:rPr>
          <w:iCs/>
          <w:sz w:val="20"/>
        </w:rPr>
        <w:tab/>
      </w:r>
      <w:r>
        <w:rPr>
          <w:i/>
          <w:sz w:val="20"/>
        </w:rPr>
        <w:t>elevated</w:t>
      </w: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queen angers Artaxerxes</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Esther becomes queen</w:t>
      </w:r>
    </w:p>
    <w:p w:rsidR="00782FB7" w:rsidRDefault="00782FB7" w:rsidP="00782FB7">
      <w:pPr>
        <w:widowControl w:val="0"/>
        <w:tabs>
          <w:tab w:val="left" w:pos="-1152"/>
          <w:tab w:val="left" w:pos="-720"/>
          <w:tab w:val="left" w:pos="360"/>
          <w:tab w:val="left" w:pos="480"/>
          <w:tab w:val="right" w:pos="3000"/>
        </w:tabs>
        <w:rPr>
          <w:sz w:val="20"/>
        </w:rPr>
      </w:pPr>
      <w:r>
        <w:rPr>
          <w:sz w:val="20"/>
        </w:rPr>
        <w:tab/>
        <w:t>Mordecai reveals plot</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Haman has Artaxerxes issue</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decree against the Jews</w:t>
      </w:r>
    </w:p>
    <w:p w:rsidR="00782FB7" w:rsidRDefault="00782FB7" w:rsidP="00782FB7">
      <w:pPr>
        <w:widowControl w:val="0"/>
        <w:tabs>
          <w:tab w:val="left" w:pos="-1152"/>
          <w:tab w:val="left" w:pos="-720"/>
          <w:tab w:val="left" w:pos="360"/>
          <w:tab w:val="left" w:pos="480"/>
          <w:tab w:val="right" w:pos="3000"/>
        </w:tabs>
        <w:rPr>
          <w:sz w:val="20"/>
        </w:rPr>
      </w:pPr>
      <w:r>
        <w:rPr>
          <w:sz w:val="20"/>
        </w:rPr>
        <w:t xml:space="preserve">13a </w:t>
      </w:r>
      <w:r>
        <w:rPr>
          <w:i/>
          <w:sz w:val="20"/>
        </w:rPr>
        <w:t>the decree against the Jews</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Mordecai asks Esther to see</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Artaxerxes</w:t>
      </w:r>
    </w:p>
    <w:p w:rsidR="00782FB7" w:rsidRDefault="00782FB7" w:rsidP="00782FB7">
      <w:pPr>
        <w:widowControl w:val="0"/>
        <w:tabs>
          <w:tab w:val="left" w:pos="-1152"/>
          <w:tab w:val="left" w:pos="-720"/>
          <w:tab w:val="left" w:pos="360"/>
          <w:tab w:val="left" w:pos="480"/>
          <w:tab w:val="right" w:pos="3000"/>
        </w:tabs>
        <w:rPr>
          <w:sz w:val="20"/>
        </w:rPr>
      </w:pPr>
      <w:r>
        <w:rPr>
          <w:sz w:val="20"/>
        </w:rPr>
        <w:t xml:space="preserve">13b </w:t>
      </w:r>
      <w:r>
        <w:rPr>
          <w:i/>
          <w:sz w:val="20"/>
        </w:rPr>
        <w:t>Mordecai</w:t>
      </w:r>
      <w:r w:rsidR="00B865F9">
        <w:rPr>
          <w:sz w:val="20"/>
        </w:rPr>
        <w:t>’</w:t>
      </w:r>
      <w:r>
        <w:rPr>
          <w:i/>
          <w:sz w:val="20"/>
        </w:rPr>
        <w:t>s prayer</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14</w:t>
      </w:r>
      <w:r>
        <w:rPr>
          <w:sz w:val="20"/>
        </w:rPr>
        <w:tab/>
      </w:r>
      <w:r>
        <w:rPr>
          <w:i/>
          <w:sz w:val="20"/>
        </w:rPr>
        <w:t>Esther</w:t>
      </w:r>
      <w:r w:rsidR="00B865F9">
        <w:rPr>
          <w:sz w:val="20"/>
        </w:rPr>
        <w:t>’</w:t>
      </w:r>
      <w:r>
        <w:rPr>
          <w:i/>
          <w:sz w:val="20"/>
        </w:rPr>
        <w:t>s prayer</w:t>
      </w:r>
    </w:p>
    <w:p w:rsidR="00782FB7" w:rsidRDefault="00782FB7" w:rsidP="00782FB7">
      <w:pPr>
        <w:widowControl w:val="0"/>
        <w:tabs>
          <w:tab w:val="left" w:pos="-1152"/>
          <w:tab w:val="left" w:pos="-720"/>
          <w:tab w:val="left" w:pos="360"/>
          <w:tab w:val="left" w:pos="480"/>
          <w:tab w:val="right" w:pos="3000"/>
        </w:tabs>
        <w:rPr>
          <w:sz w:val="20"/>
        </w:rPr>
      </w:pPr>
      <w:r>
        <w:rPr>
          <w:sz w:val="20"/>
        </w:rPr>
        <w:t>15</w:t>
      </w:r>
      <w:r>
        <w:rPr>
          <w:sz w:val="20"/>
        </w:rPr>
        <w:tab/>
      </w:r>
      <w:r>
        <w:rPr>
          <w:i/>
          <w:sz w:val="20"/>
        </w:rPr>
        <w:t>Esther sees the king</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Esther feasts Artaxerxes and</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Haman</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Mordecai honored</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t>Haman hanged</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Artaxerxes</w:t>
      </w:r>
      <w:r w:rsidR="00B865F9">
        <w:rPr>
          <w:sz w:val="20"/>
        </w:rPr>
        <w:t>’</w:t>
      </w:r>
      <w:r w:rsidR="00B865F9" w:rsidRPr="00B865F9">
        <w:rPr>
          <w:sz w:val="20"/>
        </w:rPr>
        <w:t xml:space="preserve"> </w:t>
      </w:r>
      <w:r>
        <w:rPr>
          <w:sz w:val="20"/>
        </w:rPr>
        <w:t>decree reversed</w:t>
      </w:r>
    </w:p>
    <w:p w:rsidR="00782FB7" w:rsidRDefault="00782FB7" w:rsidP="00782FB7">
      <w:pPr>
        <w:widowControl w:val="0"/>
        <w:tabs>
          <w:tab w:val="left" w:pos="-1152"/>
          <w:tab w:val="left" w:pos="-720"/>
          <w:tab w:val="left" w:pos="360"/>
          <w:tab w:val="left" w:pos="480"/>
          <w:tab w:val="right" w:pos="3000"/>
        </w:tabs>
        <w:rPr>
          <w:sz w:val="20"/>
        </w:rPr>
      </w:pPr>
      <w:r>
        <w:rPr>
          <w:sz w:val="20"/>
        </w:rPr>
        <w:t>16</w:t>
      </w:r>
      <w:r>
        <w:rPr>
          <w:sz w:val="20"/>
        </w:rPr>
        <w:tab/>
      </w:r>
      <w:r>
        <w:rPr>
          <w:i/>
          <w:sz w:val="20"/>
        </w:rPr>
        <w:t>decree favoring Jews</w:t>
      </w:r>
    </w:p>
    <w:p w:rsidR="00782FB7" w:rsidRDefault="00782FB7" w:rsidP="00782FB7">
      <w:pPr>
        <w:widowControl w:val="0"/>
        <w:tabs>
          <w:tab w:val="left" w:pos="-1152"/>
          <w:tab w:val="left" w:pos="-720"/>
          <w:tab w:val="left" w:pos="360"/>
          <w:tab w:val="left" w:pos="480"/>
          <w:tab w:val="right" w:pos="3000"/>
        </w:tabs>
        <w:rPr>
          <w:sz w:val="20"/>
        </w:rPr>
      </w:pPr>
      <w:r>
        <w:rPr>
          <w:sz w:val="20"/>
        </w:rPr>
        <w:t>9</w:t>
      </w:r>
      <w:r>
        <w:rPr>
          <w:sz w:val="20"/>
        </w:rPr>
        <w:tab/>
        <w:t>the Jews avenged</w:t>
      </w:r>
    </w:p>
    <w:p w:rsidR="00782FB7" w:rsidRDefault="00782FB7" w:rsidP="00782FB7">
      <w:pPr>
        <w:widowControl w:val="0"/>
        <w:tabs>
          <w:tab w:val="left" w:pos="-1152"/>
          <w:tab w:val="left" w:pos="-720"/>
          <w:tab w:val="left" w:pos="360"/>
          <w:tab w:val="left" w:pos="480"/>
          <w:tab w:val="right" w:pos="3000"/>
        </w:tabs>
        <w:rPr>
          <w:sz w:val="20"/>
        </w:rPr>
      </w:pPr>
      <w:r>
        <w:rPr>
          <w:sz w:val="20"/>
        </w:rPr>
        <w:tab/>
        <w:t>Purim established</w:t>
      </w:r>
    </w:p>
    <w:p w:rsidR="00782FB7" w:rsidRDefault="00782FB7" w:rsidP="00782FB7">
      <w:pPr>
        <w:widowControl w:val="0"/>
        <w:tabs>
          <w:tab w:val="left" w:pos="-1152"/>
          <w:tab w:val="left" w:pos="-720"/>
          <w:tab w:val="left" w:pos="360"/>
          <w:tab w:val="left" w:pos="480"/>
          <w:tab w:val="right" w:pos="3000"/>
        </w:tabs>
        <w:rPr>
          <w:sz w:val="20"/>
        </w:rPr>
      </w:pPr>
      <w:r>
        <w:rPr>
          <w:sz w:val="20"/>
        </w:rPr>
        <w:t>10</w:t>
      </w:r>
      <w:r>
        <w:rPr>
          <w:sz w:val="20"/>
        </w:rPr>
        <w:tab/>
      </w:r>
      <w:r>
        <w:rPr>
          <w:i/>
          <w:sz w:val="20"/>
        </w:rPr>
        <w:t>Mordecai</w:t>
      </w:r>
      <w:r w:rsidR="00B865F9">
        <w:rPr>
          <w:sz w:val="20"/>
        </w:rPr>
        <w:t>’</w:t>
      </w:r>
      <w:r>
        <w:rPr>
          <w:i/>
          <w:sz w:val="20"/>
        </w:rPr>
        <w:t>s dream explained</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1 MACCABEES</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b/>
          <w:sz w:val="20"/>
        </w:rPr>
        <w:t>introduction</w:t>
      </w: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Alexander the Great</w:t>
      </w:r>
      <w:r w:rsidR="00B865F9" w:rsidRPr="00B865F9">
        <w:rPr>
          <w:sz w:val="20"/>
        </w:rPr>
        <w:t xml:space="preserve"> (</w:t>
      </w:r>
      <w:r>
        <w:rPr>
          <w:sz w:val="20"/>
        </w:rPr>
        <w:t>356-323</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and the Diadochoi</w:t>
      </w:r>
    </w:p>
    <w:p w:rsidR="00782FB7" w:rsidRDefault="00782FB7" w:rsidP="00782FB7">
      <w:pPr>
        <w:widowControl w:val="0"/>
        <w:tabs>
          <w:tab w:val="left" w:pos="-1152"/>
          <w:tab w:val="left" w:pos="-720"/>
          <w:tab w:val="left" w:pos="360"/>
          <w:tab w:val="left" w:pos="480"/>
          <w:tab w:val="right" w:pos="3000"/>
        </w:tabs>
        <w:rPr>
          <w:sz w:val="20"/>
        </w:rPr>
      </w:pPr>
      <w:r>
        <w:rPr>
          <w:sz w:val="20"/>
        </w:rPr>
        <w:tab/>
        <w:t>persecution under Antiochus IV</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Epiphanes</w:t>
      </w:r>
      <w:r w:rsidR="00B865F9" w:rsidRPr="00B865F9">
        <w:rPr>
          <w:sz w:val="20"/>
        </w:rPr>
        <w:t xml:space="preserve"> (</w:t>
      </w:r>
      <w:r>
        <w:rPr>
          <w:sz w:val="20"/>
        </w:rPr>
        <w:t>175-164</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Mattathia</w:t>
      </w:r>
      <w:r w:rsidR="00B865F9">
        <w:rPr>
          <w:sz w:val="20"/>
        </w:rPr>
        <w:t>’</w:t>
      </w:r>
      <w:r>
        <w:rPr>
          <w:sz w:val="20"/>
        </w:rPr>
        <w:t>s revolt</w:t>
      </w:r>
    </w:p>
    <w:p w:rsidR="00782FB7" w:rsidRDefault="00782FB7" w:rsidP="00782FB7">
      <w:pPr>
        <w:widowControl w:val="0"/>
        <w:tabs>
          <w:tab w:val="left" w:pos="-1152"/>
          <w:tab w:val="left" w:pos="-720"/>
          <w:tab w:val="left" w:pos="360"/>
          <w:tab w:val="left" w:pos="480"/>
          <w:tab w:val="right" w:pos="3000"/>
        </w:tabs>
        <w:rPr>
          <w:sz w:val="20"/>
        </w:rPr>
      </w:pPr>
      <w:r>
        <w:rPr>
          <w:b/>
          <w:sz w:val="20"/>
        </w:rPr>
        <w:t>Judas Maccabaeus</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Judas wins 2 battles</w:t>
      </w:r>
    </w:p>
    <w:p w:rsidR="00782FB7" w:rsidRDefault="00782FB7" w:rsidP="00782FB7">
      <w:pPr>
        <w:widowControl w:val="0"/>
        <w:tabs>
          <w:tab w:val="left" w:pos="-1152"/>
          <w:tab w:val="left" w:pos="-720"/>
          <w:tab w:val="left" w:pos="360"/>
          <w:tab w:val="left" w:pos="480"/>
          <w:tab w:val="right" w:pos="3000"/>
        </w:tabs>
        <w:rPr>
          <w:sz w:val="20"/>
        </w:rPr>
      </w:pPr>
      <w:r>
        <w:rPr>
          <w:sz w:val="20"/>
        </w:rPr>
        <w:tab/>
        <w:t>3 generals prepare</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Judas defeats the three</w:t>
      </w:r>
    </w:p>
    <w:p w:rsidR="00782FB7" w:rsidRDefault="00782FB7" w:rsidP="00782FB7">
      <w:pPr>
        <w:widowControl w:val="0"/>
        <w:tabs>
          <w:tab w:val="left" w:pos="-1152"/>
          <w:tab w:val="left" w:pos="-720"/>
          <w:tab w:val="left" w:pos="360"/>
          <w:tab w:val="left" w:pos="480"/>
          <w:tab w:val="right" w:pos="3000"/>
        </w:tabs>
        <w:rPr>
          <w:sz w:val="20"/>
        </w:rPr>
      </w:pPr>
      <w:r>
        <w:rPr>
          <w:sz w:val="20"/>
        </w:rPr>
        <w:tab/>
        <w:t>Judas defeats Lysias</w:t>
      </w:r>
    </w:p>
    <w:p w:rsidR="00782FB7" w:rsidRDefault="00782FB7" w:rsidP="00782FB7">
      <w:pPr>
        <w:widowControl w:val="0"/>
        <w:tabs>
          <w:tab w:val="left" w:pos="-1152"/>
          <w:tab w:val="left" w:pos="-720"/>
          <w:tab w:val="left" w:pos="360"/>
          <w:tab w:val="left" w:pos="480"/>
          <w:tab w:val="right" w:pos="3000"/>
        </w:tabs>
        <w:rPr>
          <w:sz w:val="20"/>
        </w:rPr>
      </w:pPr>
      <w:r>
        <w:rPr>
          <w:sz w:val="20"/>
        </w:rPr>
        <w:tab/>
        <w:t>temple rededicated</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Judas</w:t>
      </w:r>
      <w:r w:rsidR="00B865F9" w:rsidRPr="00B865F9">
        <w:rPr>
          <w:sz w:val="20"/>
        </w:rPr>
        <w:t xml:space="preserve"> (</w:t>
      </w:r>
      <w:r>
        <w:rPr>
          <w:sz w:val="20"/>
        </w:rPr>
        <w:t>164-160</w:t>
      </w:r>
      <w:r w:rsidR="00B865F9" w:rsidRPr="00B865F9">
        <w:rPr>
          <w:sz w:val="20"/>
        </w:rPr>
        <w:t xml:space="preserve">) </w:t>
      </w:r>
      <w:r>
        <w:rPr>
          <w:sz w:val="20"/>
        </w:rPr>
        <w:t>defeats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neighboring nations</w:t>
      </w:r>
    </w:p>
    <w:p w:rsidR="00782FB7" w:rsidRDefault="00782FB7" w:rsidP="00782FB7">
      <w:pPr>
        <w:widowControl w:val="0"/>
        <w:tabs>
          <w:tab w:val="left" w:pos="-1152"/>
          <w:tab w:val="left" w:pos="-720"/>
          <w:tab w:val="left" w:pos="360"/>
          <w:tab w:val="left" w:pos="480"/>
          <w:tab w:val="right" w:pos="3000"/>
        </w:tabs>
        <w:rPr>
          <w:sz w:val="20"/>
        </w:rPr>
      </w:pPr>
      <w:r>
        <w:rPr>
          <w:sz w:val="20"/>
        </w:rPr>
        <w:tab/>
        <w:t>Simon defeats Galilee Gentiles</w:t>
      </w:r>
    </w:p>
    <w:p w:rsidR="00782FB7" w:rsidRDefault="00782FB7" w:rsidP="00782FB7">
      <w:pPr>
        <w:widowControl w:val="0"/>
        <w:tabs>
          <w:tab w:val="left" w:pos="-1152"/>
          <w:tab w:val="left" w:pos="-720"/>
          <w:tab w:val="left" w:pos="360"/>
          <w:tab w:val="left" w:pos="480"/>
          <w:tab w:val="right" w:pos="3000"/>
        </w:tabs>
        <w:rPr>
          <w:sz w:val="20"/>
        </w:rPr>
      </w:pPr>
      <w:r>
        <w:rPr>
          <w:sz w:val="20"/>
        </w:rPr>
        <w:tab/>
        <w:t>Judas and Jonathan defeat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Gilead Gentiles</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Antiochus V Eupator</w:t>
      </w:r>
      <w:r w:rsidR="00B865F9" w:rsidRPr="00B865F9">
        <w:rPr>
          <w:sz w:val="20"/>
        </w:rPr>
        <w:t xml:space="preserve"> (</w:t>
      </w:r>
      <w:r>
        <w:rPr>
          <w:sz w:val="20"/>
        </w:rPr>
        <w:t>164-161</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Lysias beseiges Jerusalem</w:t>
      </w:r>
    </w:p>
    <w:p w:rsidR="00782FB7" w:rsidRDefault="00782FB7" w:rsidP="00782FB7">
      <w:pPr>
        <w:widowControl w:val="0"/>
        <w:tabs>
          <w:tab w:val="left" w:pos="-1152"/>
          <w:tab w:val="left" w:pos="-720"/>
          <w:tab w:val="left" w:pos="360"/>
          <w:tab w:val="left" w:pos="480"/>
          <w:tab w:val="right" w:pos="3000"/>
        </w:tabs>
        <w:rPr>
          <w:sz w:val="20"/>
        </w:rPr>
      </w:pPr>
      <w:r>
        <w:rPr>
          <w:sz w:val="20"/>
        </w:rPr>
        <w:tab/>
        <w:t>Lysias makes agreement with</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Jews</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t>Demetrius I Soter</w:t>
      </w:r>
      <w:r w:rsidR="00B865F9" w:rsidRPr="00B865F9">
        <w:rPr>
          <w:sz w:val="20"/>
        </w:rPr>
        <w:t xml:space="preserve"> (</w:t>
      </w:r>
      <w:r>
        <w:rPr>
          <w:sz w:val="20"/>
        </w:rPr>
        <w:t>161-150</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60 Hasidim executed</w:t>
      </w:r>
    </w:p>
    <w:p w:rsidR="00782FB7" w:rsidRDefault="00782FB7" w:rsidP="00782FB7">
      <w:pPr>
        <w:widowControl w:val="0"/>
        <w:tabs>
          <w:tab w:val="left" w:pos="-1152"/>
          <w:tab w:val="left" w:pos="-720"/>
          <w:tab w:val="left" w:pos="360"/>
          <w:tab w:val="left" w:pos="480"/>
          <w:tab w:val="right" w:pos="3000"/>
        </w:tabs>
        <w:rPr>
          <w:sz w:val="20"/>
        </w:rPr>
      </w:pPr>
      <w:r>
        <w:rPr>
          <w:sz w:val="20"/>
        </w:rPr>
        <w:tab/>
        <w:t>Judas defeats General Nicanor</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on Purim</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Roman victories</w:t>
      </w:r>
    </w:p>
    <w:p w:rsidR="00782FB7" w:rsidRDefault="00782FB7" w:rsidP="00782FB7">
      <w:pPr>
        <w:widowControl w:val="0"/>
        <w:tabs>
          <w:tab w:val="left" w:pos="-1152"/>
          <w:tab w:val="left" w:pos="-720"/>
          <w:tab w:val="left" w:pos="360"/>
          <w:tab w:val="left" w:pos="480"/>
          <w:tab w:val="right" w:pos="3000"/>
        </w:tabs>
        <w:rPr>
          <w:sz w:val="20"/>
        </w:rPr>
      </w:pPr>
      <w:r>
        <w:rPr>
          <w:sz w:val="20"/>
        </w:rPr>
        <w:tab/>
        <w:t>Judas allies with Rome</w:t>
      </w:r>
    </w:p>
    <w:p w:rsidR="00782FB7" w:rsidRDefault="00782FB7" w:rsidP="00782FB7">
      <w:pPr>
        <w:widowControl w:val="0"/>
        <w:tabs>
          <w:tab w:val="left" w:pos="-1152"/>
          <w:tab w:val="left" w:pos="-720"/>
          <w:tab w:val="left" w:pos="360"/>
          <w:tab w:val="left" w:pos="480"/>
          <w:tab w:val="right" w:pos="3000"/>
        </w:tabs>
        <w:rPr>
          <w:sz w:val="20"/>
        </w:rPr>
      </w:pPr>
      <w:r>
        <w:rPr>
          <w:sz w:val="20"/>
        </w:rPr>
        <w:t>9</w:t>
      </w:r>
      <w:r>
        <w:rPr>
          <w:sz w:val="20"/>
        </w:rPr>
        <w:tab/>
        <w:t>General Baccides de feats and</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kills Judas</w:t>
      </w:r>
    </w:p>
    <w:p w:rsidR="00782FB7" w:rsidRDefault="00782FB7" w:rsidP="00782FB7">
      <w:pPr>
        <w:widowControl w:val="0"/>
        <w:tabs>
          <w:tab w:val="left" w:pos="-1152"/>
          <w:tab w:val="left" w:pos="-720"/>
          <w:tab w:val="left" w:pos="360"/>
          <w:tab w:val="left" w:pos="480"/>
          <w:tab w:val="right" w:pos="3000"/>
        </w:tabs>
        <w:rPr>
          <w:sz w:val="20"/>
        </w:rPr>
      </w:pPr>
      <w:r>
        <w:rPr>
          <w:b/>
          <w:sz w:val="20"/>
        </w:rPr>
        <w:t>Jonathan</w:t>
      </w:r>
    </w:p>
    <w:p w:rsidR="00782FB7" w:rsidRDefault="00782FB7" w:rsidP="00782FB7">
      <w:pPr>
        <w:widowControl w:val="0"/>
        <w:tabs>
          <w:tab w:val="left" w:pos="-1152"/>
          <w:tab w:val="left" w:pos="-720"/>
          <w:tab w:val="left" w:pos="360"/>
          <w:tab w:val="left" w:pos="480"/>
          <w:tab w:val="right" w:pos="3000"/>
        </w:tabs>
        <w:rPr>
          <w:sz w:val="20"/>
        </w:rPr>
      </w:pPr>
      <w:r>
        <w:rPr>
          <w:sz w:val="20"/>
        </w:rPr>
        <w:tab/>
        <w:t>Jonathan</w:t>
      </w:r>
      <w:r w:rsidR="00B865F9" w:rsidRPr="00B865F9">
        <w:rPr>
          <w:sz w:val="20"/>
        </w:rPr>
        <w:t xml:space="preserve"> (</w:t>
      </w:r>
      <w:r>
        <w:rPr>
          <w:sz w:val="20"/>
        </w:rPr>
        <w:t>160-143</w:t>
      </w:r>
      <w:r w:rsidR="00B865F9" w:rsidRPr="00B865F9">
        <w:rPr>
          <w:sz w:val="20"/>
        </w:rPr>
        <w:t xml:space="preserve">) </w:t>
      </w:r>
      <w:r>
        <w:rPr>
          <w:sz w:val="20"/>
        </w:rPr>
        <w:t>defeats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Bacchides</w:t>
      </w:r>
    </w:p>
    <w:p w:rsidR="00782FB7" w:rsidRDefault="00782FB7" w:rsidP="00782FB7">
      <w:pPr>
        <w:widowControl w:val="0"/>
        <w:tabs>
          <w:tab w:val="left" w:pos="-1152"/>
          <w:tab w:val="left" w:pos="-720"/>
          <w:tab w:val="left" w:pos="360"/>
          <w:tab w:val="left" w:pos="480"/>
          <w:tab w:val="right" w:pos="3000"/>
        </w:tabs>
        <w:rPr>
          <w:sz w:val="20"/>
        </w:rPr>
      </w:pPr>
      <w:r>
        <w:rPr>
          <w:sz w:val="20"/>
        </w:rPr>
        <w:t>10</w:t>
      </w:r>
      <w:r>
        <w:rPr>
          <w:sz w:val="20"/>
        </w:rPr>
        <w:tab/>
        <w:t>Alexander Balas</w:t>
      </w:r>
      <w:r w:rsidR="00B865F9" w:rsidRPr="00B865F9">
        <w:rPr>
          <w:sz w:val="20"/>
        </w:rPr>
        <w:t xml:space="preserve"> (</w:t>
      </w:r>
      <w:r>
        <w:rPr>
          <w:sz w:val="20"/>
        </w:rPr>
        <w:t>150-145</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Jonathan allies with Alexander</w:t>
      </w:r>
    </w:p>
    <w:p w:rsidR="00782FB7" w:rsidRDefault="00782FB7" w:rsidP="00782FB7">
      <w:pPr>
        <w:widowControl w:val="0"/>
        <w:tabs>
          <w:tab w:val="left" w:pos="-1152"/>
          <w:tab w:val="left" w:pos="-720"/>
          <w:tab w:val="left" w:pos="360"/>
          <w:tab w:val="left" w:pos="480"/>
          <w:tab w:val="right" w:pos="3000"/>
        </w:tabs>
        <w:rPr>
          <w:sz w:val="20"/>
        </w:rPr>
      </w:pPr>
      <w:r>
        <w:rPr>
          <w:sz w:val="20"/>
        </w:rPr>
        <w:tab/>
        <w:t>Jonathan defeats pretender</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Demetrius II</w:t>
      </w:r>
      <w:r w:rsidR="00B865F9" w:rsidRPr="00B865F9">
        <w:rPr>
          <w:sz w:val="20"/>
        </w:rPr>
        <w:t xml:space="preserve"> (</w:t>
      </w:r>
      <w:r>
        <w:rPr>
          <w:sz w:val="20"/>
        </w:rPr>
        <w:t>145-138</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129-125</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11</w:t>
      </w:r>
      <w:r>
        <w:rPr>
          <w:sz w:val="20"/>
        </w:rPr>
        <w:tab/>
        <w:t>Ptolemy VI Philometer</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r>
      <w:r w:rsidR="00B865F9" w:rsidRPr="00B865F9">
        <w:rPr>
          <w:sz w:val="20"/>
        </w:rPr>
        <w:t>(</w:t>
      </w:r>
      <w:r>
        <w:rPr>
          <w:sz w:val="20"/>
        </w:rPr>
        <w:t>180-145</w:t>
      </w:r>
      <w:r w:rsidR="00B865F9" w:rsidRPr="00B865F9">
        <w:rPr>
          <w:sz w:val="20"/>
        </w:rPr>
        <w:t xml:space="preserve">) </w:t>
      </w:r>
      <w:r>
        <w:rPr>
          <w:sz w:val="20"/>
        </w:rPr>
        <w:t>conquers Alexander</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and dies</w:t>
      </w:r>
    </w:p>
    <w:p w:rsidR="00782FB7" w:rsidRDefault="00782FB7" w:rsidP="00782FB7">
      <w:pPr>
        <w:widowControl w:val="0"/>
        <w:tabs>
          <w:tab w:val="left" w:pos="-1152"/>
          <w:tab w:val="left" w:pos="-720"/>
          <w:tab w:val="left" w:pos="360"/>
          <w:tab w:val="left" w:pos="480"/>
          <w:tab w:val="right" w:pos="3000"/>
        </w:tabs>
        <w:rPr>
          <w:sz w:val="20"/>
        </w:rPr>
      </w:pPr>
      <w:r>
        <w:rPr>
          <w:sz w:val="20"/>
        </w:rPr>
        <w:tab/>
        <w:t>Jonathan allies with Demetrius</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ab/>
        <w:t>Trypho</w:t>
      </w:r>
      <w:r w:rsidR="00B865F9" w:rsidRPr="00B865F9">
        <w:rPr>
          <w:sz w:val="20"/>
        </w:rPr>
        <w:t>,</w:t>
      </w:r>
      <w:r w:rsidR="00B865F9">
        <w:rPr>
          <w:sz w:val="20"/>
        </w:rPr>
        <w:t xml:space="preserve"> </w:t>
      </w:r>
      <w:r>
        <w:rPr>
          <w:sz w:val="20"/>
        </w:rPr>
        <w:t>mentor of Antiochus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VI Epiphanes</w:t>
      </w:r>
      <w:r w:rsidR="00B865F9" w:rsidRPr="00B865F9">
        <w:rPr>
          <w:sz w:val="20"/>
        </w:rPr>
        <w:t xml:space="preserve"> (</w:t>
      </w:r>
      <w:r>
        <w:rPr>
          <w:sz w:val="20"/>
        </w:rPr>
        <w:t>145-142</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defeats Demetrius</w:t>
      </w:r>
    </w:p>
    <w:p w:rsidR="00782FB7" w:rsidRDefault="00782FB7" w:rsidP="00782FB7">
      <w:pPr>
        <w:widowControl w:val="0"/>
        <w:tabs>
          <w:tab w:val="left" w:pos="-1152"/>
          <w:tab w:val="left" w:pos="-720"/>
          <w:tab w:val="left" w:pos="360"/>
          <w:tab w:val="left" w:pos="480"/>
          <w:tab w:val="right" w:pos="3000"/>
        </w:tabs>
        <w:rPr>
          <w:sz w:val="20"/>
        </w:rPr>
      </w:pPr>
      <w:r>
        <w:rPr>
          <w:sz w:val="20"/>
        </w:rPr>
        <w:tab/>
        <w:t>Jonathan defeats Demetrius</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generals</w:t>
      </w:r>
    </w:p>
    <w:p w:rsidR="00782FB7" w:rsidRDefault="00782FB7" w:rsidP="00782FB7">
      <w:pPr>
        <w:widowControl w:val="0"/>
        <w:tabs>
          <w:tab w:val="left" w:pos="-1152"/>
          <w:tab w:val="left" w:pos="-720"/>
          <w:tab w:val="left" w:pos="360"/>
          <w:tab w:val="left" w:pos="480"/>
          <w:tab w:val="right" w:pos="3000"/>
        </w:tabs>
        <w:rPr>
          <w:sz w:val="20"/>
        </w:rPr>
      </w:pPr>
      <w:r>
        <w:rPr>
          <w:sz w:val="20"/>
        </w:rPr>
        <w:t>12</w:t>
      </w:r>
      <w:r>
        <w:rPr>
          <w:sz w:val="20"/>
        </w:rPr>
        <w:tab/>
        <w:t>Jonathan reallies with Rome</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and Sparta</w:t>
      </w:r>
    </w:p>
    <w:p w:rsidR="00782FB7" w:rsidRDefault="00782FB7" w:rsidP="00782FB7">
      <w:pPr>
        <w:widowControl w:val="0"/>
        <w:tabs>
          <w:tab w:val="left" w:pos="-1152"/>
          <w:tab w:val="left" w:pos="-720"/>
          <w:tab w:val="left" w:pos="360"/>
          <w:tab w:val="left" w:pos="480"/>
          <w:tab w:val="right" w:pos="3000"/>
        </w:tabs>
        <w:rPr>
          <w:sz w:val="20"/>
        </w:rPr>
      </w:pPr>
      <w:r>
        <w:rPr>
          <w:sz w:val="20"/>
        </w:rPr>
        <w:tab/>
        <w:t>Jonathan defeats Demetrius</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generals</w:t>
      </w:r>
    </w:p>
    <w:p w:rsidR="00782FB7" w:rsidRDefault="00782FB7" w:rsidP="00782FB7">
      <w:pPr>
        <w:widowControl w:val="0"/>
        <w:tabs>
          <w:tab w:val="left" w:pos="-1152"/>
          <w:tab w:val="left" w:pos="-720"/>
          <w:tab w:val="left" w:pos="360"/>
          <w:tab w:val="left" w:pos="480"/>
          <w:tab w:val="right" w:pos="3000"/>
        </w:tabs>
        <w:rPr>
          <w:sz w:val="20"/>
        </w:rPr>
      </w:pPr>
      <w:r>
        <w:rPr>
          <w:sz w:val="20"/>
        </w:rPr>
        <w:tab/>
        <w:t>Trypho ambushes Jonathan</w:t>
      </w:r>
    </w:p>
    <w:p w:rsidR="00782FB7" w:rsidRDefault="00782FB7" w:rsidP="00782FB7">
      <w:pPr>
        <w:widowControl w:val="0"/>
        <w:tabs>
          <w:tab w:val="left" w:pos="-1152"/>
          <w:tab w:val="left" w:pos="-720"/>
          <w:tab w:val="left" w:pos="360"/>
          <w:tab w:val="left" w:pos="480"/>
          <w:tab w:val="right" w:pos="3000"/>
        </w:tabs>
        <w:rPr>
          <w:sz w:val="20"/>
        </w:rPr>
      </w:pPr>
      <w:r>
        <w:rPr>
          <w:b/>
          <w:sz w:val="20"/>
        </w:rPr>
        <w:t>Simon</w:t>
      </w:r>
    </w:p>
    <w:p w:rsidR="00782FB7" w:rsidRDefault="00782FB7" w:rsidP="00782FB7">
      <w:pPr>
        <w:widowControl w:val="0"/>
        <w:tabs>
          <w:tab w:val="left" w:pos="-1152"/>
          <w:tab w:val="left" w:pos="-720"/>
          <w:tab w:val="left" w:pos="360"/>
          <w:tab w:val="left" w:pos="480"/>
          <w:tab w:val="right" w:pos="3000"/>
        </w:tabs>
        <w:rPr>
          <w:sz w:val="20"/>
        </w:rPr>
      </w:pPr>
      <w:r>
        <w:rPr>
          <w:sz w:val="20"/>
        </w:rPr>
        <w:t>13</w:t>
      </w:r>
      <w:r>
        <w:rPr>
          <w:sz w:val="20"/>
        </w:rPr>
        <w:tab/>
        <w:t>Trypho kills Jonathan and</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Antiochus VI</w:t>
      </w:r>
    </w:p>
    <w:p w:rsidR="00782FB7" w:rsidRDefault="00782FB7" w:rsidP="00782FB7">
      <w:pPr>
        <w:widowControl w:val="0"/>
        <w:tabs>
          <w:tab w:val="left" w:pos="-1152"/>
          <w:tab w:val="left" w:pos="-720"/>
          <w:tab w:val="left" w:pos="360"/>
          <w:tab w:val="left" w:pos="480"/>
          <w:tab w:val="right" w:pos="3000"/>
        </w:tabs>
        <w:rPr>
          <w:sz w:val="20"/>
        </w:rPr>
      </w:pPr>
      <w:r>
        <w:rPr>
          <w:sz w:val="20"/>
        </w:rPr>
        <w:tab/>
        <w:t>Simon allies with Demetrius II</w:t>
      </w:r>
    </w:p>
    <w:p w:rsidR="00782FB7" w:rsidRDefault="00782FB7" w:rsidP="00782FB7">
      <w:pPr>
        <w:widowControl w:val="0"/>
        <w:tabs>
          <w:tab w:val="left" w:pos="-1152"/>
          <w:tab w:val="left" w:pos="-720"/>
          <w:tab w:val="left" w:pos="360"/>
          <w:tab w:val="left" w:pos="480"/>
          <w:tab w:val="right" w:pos="3000"/>
        </w:tabs>
        <w:rPr>
          <w:sz w:val="20"/>
        </w:rPr>
      </w:pPr>
      <w:r>
        <w:rPr>
          <w:sz w:val="20"/>
        </w:rPr>
        <w:tab/>
        <w:t>Simon conquers the Jerusalem</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citadel and establishes feast</w:t>
      </w:r>
    </w:p>
    <w:p w:rsidR="00782FB7" w:rsidRDefault="00782FB7" w:rsidP="00782FB7">
      <w:pPr>
        <w:widowControl w:val="0"/>
        <w:tabs>
          <w:tab w:val="left" w:pos="-1152"/>
          <w:tab w:val="left" w:pos="-720"/>
          <w:tab w:val="left" w:pos="360"/>
          <w:tab w:val="left" w:pos="480"/>
          <w:tab w:val="right" w:pos="3000"/>
        </w:tabs>
        <w:rPr>
          <w:sz w:val="20"/>
        </w:rPr>
      </w:pPr>
      <w:r>
        <w:rPr>
          <w:sz w:val="20"/>
        </w:rPr>
        <w:t>14</w:t>
      </w:r>
      <w:r>
        <w:rPr>
          <w:sz w:val="20"/>
        </w:rPr>
        <w:tab/>
        <w:t>Demetrius II dies</w:t>
      </w:r>
    </w:p>
    <w:p w:rsidR="00782FB7" w:rsidRDefault="00782FB7" w:rsidP="00782FB7">
      <w:pPr>
        <w:widowControl w:val="0"/>
        <w:tabs>
          <w:tab w:val="left" w:pos="-1152"/>
          <w:tab w:val="left" w:pos="-720"/>
          <w:tab w:val="left" w:pos="360"/>
          <w:tab w:val="left" w:pos="480"/>
          <w:tab w:val="right" w:pos="3000"/>
        </w:tabs>
        <w:rPr>
          <w:sz w:val="20"/>
        </w:rPr>
      </w:pPr>
      <w:r>
        <w:rPr>
          <w:sz w:val="20"/>
        </w:rPr>
        <w:tab/>
        <w:t>Simon reallies with Rome and</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Sparta</w:t>
      </w:r>
    </w:p>
    <w:p w:rsidR="00782FB7" w:rsidRDefault="00782FB7" w:rsidP="00782FB7">
      <w:pPr>
        <w:widowControl w:val="0"/>
        <w:tabs>
          <w:tab w:val="left" w:pos="-1152"/>
          <w:tab w:val="left" w:pos="-720"/>
          <w:tab w:val="left" w:pos="360"/>
          <w:tab w:val="left" w:pos="480"/>
          <w:tab w:val="right" w:pos="3000"/>
        </w:tabs>
        <w:rPr>
          <w:sz w:val="20"/>
        </w:rPr>
      </w:pPr>
      <w:r>
        <w:rPr>
          <w:sz w:val="20"/>
        </w:rPr>
        <w:tab/>
        <w:t>bronze memorial to</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Hasmonaeans</w:t>
      </w:r>
    </w:p>
    <w:p w:rsidR="00782FB7" w:rsidRDefault="00782FB7" w:rsidP="00782FB7">
      <w:pPr>
        <w:widowControl w:val="0"/>
        <w:tabs>
          <w:tab w:val="left" w:pos="-1152"/>
          <w:tab w:val="left" w:pos="-720"/>
          <w:tab w:val="left" w:pos="360"/>
          <w:tab w:val="left" w:pos="480"/>
          <w:tab w:val="right" w:pos="3000"/>
        </w:tabs>
        <w:rPr>
          <w:sz w:val="20"/>
        </w:rPr>
      </w:pPr>
      <w:r>
        <w:rPr>
          <w:sz w:val="20"/>
        </w:rPr>
        <w:t>15</w:t>
      </w:r>
      <w:r>
        <w:rPr>
          <w:sz w:val="20"/>
        </w:rPr>
        <w:tab/>
        <w:t>Antiochus VII Euergetes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r>
      <w:r w:rsidR="00B865F9" w:rsidRPr="00B865F9">
        <w:rPr>
          <w:sz w:val="20"/>
        </w:rPr>
        <w:t>(</w:t>
      </w:r>
      <w:r>
        <w:rPr>
          <w:sz w:val="20"/>
        </w:rPr>
        <w:t>138-129</w:t>
      </w:r>
      <w:r w:rsidR="00B865F9" w:rsidRPr="00B865F9">
        <w:rPr>
          <w:sz w:val="20"/>
        </w:rPr>
        <w:t xml:space="preserve">) </w:t>
      </w:r>
      <w:r>
        <w:rPr>
          <w:sz w:val="20"/>
        </w:rPr>
        <w:t>beseiges Trypho</w:t>
      </w:r>
    </w:p>
    <w:p w:rsidR="00782FB7" w:rsidRDefault="00782FB7" w:rsidP="00782FB7">
      <w:pPr>
        <w:widowControl w:val="0"/>
        <w:tabs>
          <w:tab w:val="left" w:pos="-1152"/>
          <w:tab w:val="left" w:pos="-720"/>
          <w:tab w:val="left" w:pos="360"/>
          <w:tab w:val="left" w:pos="480"/>
          <w:tab w:val="right" w:pos="3000"/>
        </w:tabs>
        <w:rPr>
          <w:sz w:val="20"/>
        </w:rPr>
      </w:pPr>
      <w:r>
        <w:rPr>
          <w:sz w:val="20"/>
        </w:rPr>
        <w:tab/>
        <w:t>realliance with Rome</w:t>
      </w:r>
    </w:p>
    <w:p w:rsidR="00782FB7" w:rsidRDefault="00782FB7" w:rsidP="00782FB7">
      <w:pPr>
        <w:widowControl w:val="0"/>
        <w:tabs>
          <w:tab w:val="left" w:pos="-1152"/>
          <w:tab w:val="left" w:pos="-720"/>
          <w:tab w:val="left" w:pos="360"/>
          <w:tab w:val="left" w:pos="480"/>
          <w:tab w:val="right" w:pos="3000"/>
        </w:tabs>
        <w:rPr>
          <w:sz w:val="20"/>
        </w:rPr>
      </w:pPr>
      <w:r>
        <w:rPr>
          <w:sz w:val="20"/>
        </w:rPr>
        <w:tab/>
        <w:t>General Kendebaeus attacks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Judea</w:t>
      </w:r>
    </w:p>
    <w:p w:rsidR="00782FB7" w:rsidRDefault="00782FB7" w:rsidP="00782FB7">
      <w:pPr>
        <w:widowControl w:val="0"/>
        <w:tabs>
          <w:tab w:val="left" w:pos="-1152"/>
          <w:tab w:val="left" w:pos="-720"/>
          <w:tab w:val="left" w:pos="360"/>
          <w:tab w:val="left" w:pos="480"/>
          <w:tab w:val="right" w:pos="3000"/>
        </w:tabs>
        <w:rPr>
          <w:sz w:val="20"/>
        </w:rPr>
      </w:pPr>
      <w:r>
        <w:rPr>
          <w:sz w:val="20"/>
        </w:rPr>
        <w:t>16</w:t>
      </w:r>
      <w:r>
        <w:rPr>
          <w:sz w:val="20"/>
        </w:rPr>
        <w:tab/>
        <w:t>John Hyrcaus I</w:t>
      </w:r>
      <w:r w:rsidR="00B865F9" w:rsidRPr="00B865F9">
        <w:rPr>
          <w:sz w:val="20"/>
        </w:rPr>
        <w:t xml:space="preserve"> (</w:t>
      </w:r>
      <w:r>
        <w:rPr>
          <w:sz w:val="20"/>
        </w:rPr>
        <w:t>134-104</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defeats Kendebaeus</w:t>
      </w:r>
    </w:p>
    <w:p w:rsidR="00782FB7" w:rsidRDefault="00782FB7" w:rsidP="00782FB7">
      <w:pPr>
        <w:widowControl w:val="0"/>
        <w:tabs>
          <w:tab w:val="left" w:pos="-1152"/>
          <w:tab w:val="left" w:pos="-720"/>
          <w:tab w:val="left" w:pos="360"/>
          <w:tab w:val="left" w:pos="480"/>
          <w:tab w:val="right" w:pos="3000"/>
        </w:tabs>
        <w:rPr>
          <w:sz w:val="20"/>
        </w:rPr>
      </w:pPr>
      <w:r>
        <w:rPr>
          <w:sz w:val="20"/>
        </w:rPr>
        <w:tab/>
        <w:t>Jewish General Ptolemaeus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ambushes Simon</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2 MACCABEES</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b/>
          <w:sz w:val="20"/>
        </w:rPr>
        <w:t>letters to Egyptian Jews</w:t>
      </w: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on Tabernacles</w:t>
      </w:r>
    </w:p>
    <w:p w:rsidR="00782FB7" w:rsidRDefault="00782FB7" w:rsidP="00782FB7">
      <w:pPr>
        <w:widowControl w:val="0"/>
        <w:tabs>
          <w:tab w:val="left" w:pos="-1152"/>
          <w:tab w:val="left" w:pos="-720"/>
          <w:tab w:val="left" w:pos="360"/>
          <w:tab w:val="left" w:pos="480"/>
          <w:tab w:val="right" w:pos="3000"/>
        </w:tabs>
        <w:rPr>
          <w:sz w:val="20"/>
        </w:rPr>
      </w:pPr>
      <w:r>
        <w:rPr>
          <w:sz w:val="20"/>
        </w:rPr>
        <w:tab/>
        <w:t>on naphtha</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on ark hidden on Pisgah</w:t>
      </w:r>
    </w:p>
    <w:p w:rsidR="00782FB7" w:rsidRDefault="00782FB7" w:rsidP="00782FB7">
      <w:pPr>
        <w:widowControl w:val="0"/>
        <w:tabs>
          <w:tab w:val="left" w:pos="-1152"/>
          <w:tab w:val="left" w:pos="-720"/>
          <w:tab w:val="left" w:pos="360"/>
          <w:tab w:val="left" w:pos="480"/>
          <w:tab w:val="right" w:pos="3000"/>
        </w:tabs>
        <w:rPr>
          <w:sz w:val="20"/>
        </w:rPr>
      </w:pPr>
      <w:r>
        <w:rPr>
          <w:sz w:val="20"/>
        </w:rPr>
        <w:tab/>
        <w:t>on Judas</w:t>
      </w:r>
      <w:r w:rsidR="00B865F9">
        <w:rPr>
          <w:sz w:val="20"/>
        </w:rPr>
        <w:t>’</w:t>
      </w:r>
      <w:r w:rsidR="00B865F9" w:rsidRPr="00B865F9">
        <w:rPr>
          <w:sz w:val="20"/>
        </w:rPr>
        <w:t xml:space="preserve"> </w:t>
      </w:r>
      <w:r>
        <w:rPr>
          <w:sz w:val="20"/>
        </w:rPr>
        <w:t>library</w:t>
      </w:r>
    </w:p>
    <w:p w:rsidR="00782FB7" w:rsidRDefault="00782FB7" w:rsidP="00782FB7">
      <w:pPr>
        <w:widowControl w:val="0"/>
        <w:tabs>
          <w:tab w:val="left" w:pos="-1152"/>
          <w:tab w:val="left" w:pos="-720"/>
          <w:tab w:val="left" w:pos="360"/>
          <w:tab w:val="left" w:pos="480"/>
          <w:tab w:val="right" w:pos="3000"/>
        </w:tabs>
        <w:rPr>
          <w:sz w:val="20"/>
        </w:rPr>
      </w:pPr>
      <w:r>
        <w:rPr>
          <w:b/>
          <w:sz w:val="20"/>
        </w:rPr>
        <w:t>preface</w:t>
      </w:r>
    </w:p>
    <w:p w:rsidR="00782FB7" w:rsidRDefault="00782FB7" w:rsidP="00782FB7">
      <w:pPr>
        <w:widowControl w:val="0"/>
        <w:tabs>
          <w:tab w:val="left" w:pos="-1152"/>
          <w:tab w:val="left" w:pos="-720"/>
          <w:tab w:val="left" w:pos="360"/>
          <w:tab w:val="left" w:pos="480"/>
          <w:tab w:val="right" w:pos="3000"/>
        </w:tabs>
        <w:rPr>
          <w:sz w:val="20"/>
        </w:rPr>
      </w:pPr>
      <w:r>
        <w:rPr>
          <w:sz w:val="20"/>
        </w:rPr>
        <w:tab/>
        <w:t>Jason of Cyrene</w:t>
      </w:r>
      <w:r w:rsidR="00B865F9">
        <w:rPr>
          <w:sz w:val="20"/>
        </w:rPr>
        <w:t>’</w:t>
      </w:r>
      <w:r>
        <w:rPr>
          <w:sz w:val="20"/>
        </w:rPr>
        <w:t>s 5 volumes</w:t>
      </w:r>
    </w:p>
    <w:p w:rsidR="00782FB7" w:rsidRDefault="00782FB7" w:rsidP="00782FB7">
      <w:pPr>
        <w:widowControl w:val="0"/>
        <w:tabs>
          <w:tab w:val="left" w:pos="-1152"/>
          <w:tab w:val="left" w:pos="-720"/>
          <w:tab w:val="left" w:pos="360"/>
          <w:tab w:val="left" w:pos="480"/>
          <w:tab w:val="right" w:pos="3000"/>
        </w:tabs>
        <w:rPr>
          <w:sz w:val="20"/>
        </w:rPr>
      </w:pPr>
      <w:r>
        <w:rPr>
          <w:b/>
          <w:sz w:val="20"/>
        </w:rPr>
        <w:t>background and persecution</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Onias III</w:t>
      </w:r>
      <w:r w:rsidR="00B865F9" w:rsidRPr="00B865F9">
        <w:rPr>
          <w:sz w:val="20"/>
        </w:rPr>
        <w:t xml:space="preserve"> (</w:t>
      </w:r>
      <w:r>
        <w:rPr>
          <w:sz w:val="20"/>
        </w:rPr>
        <w:t>c</w:t>
      </w:r>
      <w:r w:rsidR="00B865F9" w:rsidRPr="00B865F9">
        <w:rPr>
          <w:sz w:val="20"/>
        </w:rPr>
        <w:t xml:space="preserve">. </w:t>
      </w:r>
      <w:r>
        <w:rPr>
          <w:sz w:val="20"/>
        </w:rPr>
        <w:t>175</w:t>
      </w:r>
      <w:r w:rsidR="00B865F9" w:rsidRPr="00B865F9">
        <w:rPr>
          <w:sz w:val="20"/>
        </w:rPr>
        <w:t xml:space="preserve">) </w:t>
      </w:r>
      <w:r>
        <w:rPr>
          <w:sz w:val="20"/>
        </w:rPr>
        <w:t>saves temple</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treasury</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Jason</w:t>
      </w:r>
    </w:p>
    <w:p w:rsidR="00782FB7" w:rsidRDefault="00782FB7" w:rsidP="00782FB7">
      <w:pPr>
        <w:widowControl w:val="0"/>
        <w:tabs>
          <w:tab w:val="left" w:pos="-1152"/>
          <w:tab w:val="left" w:pos="-720"/>
          <w:tab w:val="left" w:pos="360"/>
          <w:tab w:val="left" w:pos="480"/>
          <w:tab w:val="right" w:pos="3000"/>
        </w:tabs>
        <w:rPr>
          <w:sz w:val="20"/>
        </w:rPr>
      </w:pPr>
      <w:r>
        <w:rPr>
          <w:sz w:val="20"/>
        </w:rPr>
        <w:tab/>
        <w:t>Menelaus</w:t>
      </w:r>
    </w:p>
    <w:p w:rsidR="00782FB7" w:rsidRDefault="00782FB7" w:rsidP="00782FB7">
      <w:pPr>
        <w:widowControl w:val="0"/>
        <w:tabs>
          <w:tab w:val="left" w:pos="-1152"/>
          <w:tab w:val="left" w:pos="-720"/>
          <w:tab w:val="left" w:pos="360"/>
          <w:tab w:val="left" w:pos="480"/>
          <w:tab w:val="right" w:pos="3000"/>
        </w:tabs>
        <w:rPr>
          <w:sz w:val="20"/>
        </w:rPr>
      </w:pPr>
      <w:r>
        <w:rPr>
          <w:sz w:val="20"/>
        </w:rPr>
        <w:tab/>
        <w:t>Onias murdered</w:t>
      </w:r>
    </w:p>
    <w:p w:rsidR="00782FB7" w:rsidRDefault="00782FB7" w:rsidP="00782FB7">
      <w:pPr>
        <w:widowControl w:val="0"/>
        <w:tabs>
          <w:tab w:val="left" w:pos="-1152"/>
          <w:tab w:val="left" w:pos="-720"/>
          <w:tab w:val="left" w:pos="360"/>
          <w:tab w:val="left" w:pos="480"/>
          <w:tab w:val="right" w:pos="3000"/>
        </w:tabs>
        <w:rPr>
          <w:sz w:val="20"/>
        </w:rPr>
      </w:pPr>
      <w:r>
        <w:rPr>
          <w:sz w:val="20"/>
        </w:rPr>
        <w:tab/>
        <w:t>Menelaus bribes acquittal from</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Jews</w:t>
      </w:r>
      <w:r w:rsidR="00B865F9">
        <w:rPr>
          <w:sz w:val="20"/>
        </w:rPr>
        <w:t>’</w:t>
      </w:r>
      <w:r w:rsidR="00B865F9" w:rsidRPr="00B865F9">
        <w:rPr>
          <w:sz w:val="20"/>
        </w:rPr>
        <w:t xml:space="preserve"> </w:t>
      </w:r>
      <w:r>
        <w:rPr>
          <w:sz w:val="20"/>
        </w:rPr>
        <w:t>accusation</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Jason conquers Jerusalem but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dies in Syria</w:t>
      </w:r>
    </w:p>
    <w:p w:rsidR="00782FB7" w:rsidRDefault="00782FB7" w:rsidP="00782FB7">
      <w:pPr>
        <w:widowControl w:val="0"/>
        <w:tabs>
          <w:tab w:val="left" w:pos="-1152"/>
          <w:tab w:val="left" w:pos="-720"/>
          <w:tab w:val="left" w:pos="360"/>
          <w:tab w:val="left" w:pos="480"/>
          <w:tab w:val="right" w:pos="3000"/>
        </w:tabs>
        <w:ind w:firstLine="276"/>
        <w:rPr>
          <w:sz w:val="20"/>
        </w:rPr>
      </w:pPr>
      <w:r>
        <w:rPr>
          <w:sz w:val="20"/>
        </w:rPr>
        <w:t>Antiochus IV Epiphanes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r>
      <w:r w:rsidR="00B865F9" w:rsidRPr="00B865F9">
        <w:rPr>
          <w:sz w:val="20"/>
        </w:rPr>
        <w:t>(</w:t>
      </w:r>
      <w:r>
        <w:rPr>
          <w:sz w:val="20"/>
        </w:rPr>
        <w:t>175-164</w:t>
      </w:r>
      <w:r w:rsidR="00B865F9" w:rsidRPr="00B865F9">
        <w:rPr>
          <w:sz w:val="20"/>
        </w:rPr>
        <w:t xml:space="preserve">) </w:t>
      </w:r>
      <w:r>
        <w:rPr>
          <w:sz w:val="20"/>
        </w:rPr>
        <w:t>invades Judea</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sacks temple</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persecution under Antiochus IV</w:t>
      </w:r>
    </w:p>
    <w:p w:rsidR="00782FB7" w:rsidRDefault="00782FB7" w:rsidP="00782FB7">
      <w:pPr>
        <w:widowControl w:val="0"/>
        <w:tabs>
          <w:tab w:val="left" w:pos="-1152"/>
          <w:tab w:val="left" w:pos="-720"/>
          <w:tab w:val="left" w:pos="360"/>
          <w:tab w:val="left" w:pos="480"/>
          <w:tab w:val="right" w:pos="3000"/>
        </w:tabs>
        <w:rPr>
          <w:sz w:val="20"/>
        </w:rPr>
      </w:pPr>
      <w:r>
        <w:rPr>
          <w:sz w:val="20"/>
        </w:rPr>
        <w:tab/>
        <w:t>Eleazar martyred</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7</w:t>
      </w:r>
      <w:r>
        <w:rPr>
          <w:sz w:val="20"/>
        </w:rPr>
        <w:tab/>
        <w:t>seven brothers and mother</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martyred</w:t>
      </w:r>
    </w:p>
    <w:p w:rsidR="00782FB7" w:rsidRDefault="00782FB7" w:rsidP="00782FB7">
      <w:pPr>
        <w:widowControl w:val="0"/>
        <w:tabs>
          <w:tab w:val="left" w:pos="-1152"/>
          <w:tab w:val="left" w:pos="-720"/>
          <w:tab w:val="left" w:pos="360"/>
          <w:tab w:val="left" w:pos="480"/>
          <w:tab w:val="right" w:pos="3000"/>
        </w:tabs>
        <w:rPr>
          <w:sz w:val="20"/>
        </w:rPr>
      </w:pPr>
      <w:r>
        <w:rPr>
          <w:b/>
          <w:sz w:val="20"/>
        </w:rPr>
        <w:t>Judas Maccabaeus</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Judas defeats the two generals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and Bacchides</w:t>
      </w:r>
    </w:p>
    <w:p w:rsidR="00782FB7" w:rsidRDefault="00782FB7" w:rsidP="00782FB7">
      <w:pPr>
        <w:widowControl w:val="0"/>
        <w:tabs>
          <w:tab w:val="left" w:pos="-1152"/>
          <w:tab w:val="left" w:pos="-720"/>
          <w:tab w:val="left" w:pos="360"/>
          <w:tab w:val="left" w:pos="480"/>
          <w:tab w:val="right" w:pos="3000"/>
        </w:tabs>
        <w:rPr>
          <w:sz w:val="20"/>
        </w:rPr>
      </w:pPr>
      <w:r>
        <w:rPr>
          <w:sz w:val="20"/>
        </w:rPr>
        <w:t>9</w:t>
      </w:r>
      <w:r>
        <w:rPr>
          <w:sz w:val="20"/>
        </w:rPr>
        <w:tab/>
        <w:t>Antiochus IV</w:t>
      </w:r>
      <w:r w:rsidR="00B865F9" w:rsidRPr="00B865F9">
        <w:rPr>
          <w:sz w:val="20"/>
        </w:rPr>
        <w:t>,</w:t>
      </w:r>
      <w:r w:rsidR="00B865F9">
        <w:rPr>
          <w:sz w:val="20"/>
        </w:rPr>
        <w:t xml:space="preserve"> </w:t>
      </w:r>
      <w:r>
        <w:rPr>
          <w:sz w:val="20"/>
        </w:rPr>
        <w:t>illness and death</w:t>
      </w:r>
    </w:p>
    <w:p w:rsidR="00782FB7" w:rsidRDefault="00782FB7" w:rsidP="00782FB7">
      <w:pPr>
        <w:widowControl w:val="0"/>
        <w:tabs>
          <w:tab w:val="left" w:pos="-1152"/>
          <w:tab w:val="left" w:pos="-720"/>
          <w:tab w:val="left" w:pos="360"/>
          <w:tab w:val="left" w:pos="480"/>
          <w:tab w:val="right" w:pos="3000"/>
        </w:tabs>
        <w:rPr>
          <w:sz w:val="20"/>
        </w:rPr>
      </w:pPr>
      <w:r>
        <w:rPr>
          <w:sz w:val="20"/>
        </w:rPr>
        <w:t>10</w:t>
      </w:r>
      <w:r>
        <w:rPr>
          <w:sz w:val="20"/>
        </w:rPr>
        <w:tab/>
        <w:t>temple rededicated and feast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established</w:t>
      </w:r>
    </w:p>
    <w:p w:rsidR="00782FB7" w:rsidRDefault="00782FB7" w:rsidP="00782FB7">
      <w:pPr>
        <w:widowControl w:val="0"/>
        <w:tabs>
          <w:tab w:val="left" w:pos="-1152"/>
          <w:tab w:val="left" w:pos="-720"/>
          <w:tab w:val="left" w:pos="360"/>
          <w:tab w:val="left" w:pos="480"/>
          <w:tab w:val="right" w:pos="3000"/>
        </w:tabs>
        <w:rPr>
          <w:sz w:val="20"/>
        </w:rPr>
      </w:pPr>
      <w:r>
        <w:rPr>
          <w:sz w:val="20"/>
        </w:rPr>
        <w:tab/>
        <w:t>Judas defeats Idumaeans</w:t>
      </w:r>
    </w:p>
    <w:p w:rsidR="00782FB7" w:rsidRDefault="00782FB7" w:rsidP="00782FB7">
      <w:pPr>
        <w:widowControl w:val="0"/>
        <w:tabs>
          <w:tab w:val="left" w:pos="-1152"/>
          <w:tab w:val="left" w:pos="-720"/>
          <w:tab w:val="left" w:pos="360"/>
          <w:tab w:val="left" w:pos="480"/>
          <w:tab w:val="right" w:pos="3000"/>
        </w:tabs>
        <w:rPr>
          <w:sz w:val="20"/>
        </w:rPr>
      </w:pPr>
      <w:r>
        <w:rPr>
          <w:sz w:val="20"/>
        </w:rPr>
        <w:tab/>
        <w:t>Judas defeats Timotheus</w:t>
      </w:r>
    </w:p>
    <w:p w:rsidR="00782FB7" w:rsidRDefault="00782FB7" w:rsidP="00782FB7">
      <w:pPr>
        <w:widowControl w:val="0"/>
        <w:tabs>
          <w:tab w:val="left" w:pos="-1152"/>
          <w:tab w:val="left" w:pos="-720"/>
          <w:tab w:val="left" w:pos="360"/>
          <w:tab w:val="left" w:pos="480"/>
          <w:tab w:val="right" w:pos="3000"/>
        </w:tabs>
        <w:rPr>
          <w:sz w:val="20"/>
        </w:rPr>
      </w:pPr>
      <w:r>
        <w:rPr>
          <w:sz w:val="20"/>
        </w:rPr>
        <w:t>11</w:t>
      </w:r>
      <w:r>
        <w:rPr>
          <w:sz w:val="20"/>
        </w:rPr>
        <w:tab/>
        <w:t>Judas defeats Lysias</w:t>
      </w:r>
    </w:p>
    <w:p w:rsidR="00782FB7" w:rsidRDefault="00782FB7" w:rsidP="00782FB7">
      <w:pPr>
        <w:widowControl w:val="0"/>
        <w:tabs>
          <w:tab w:val="left" w:pos="-1152"/>
          <w:tab w:val="left" w:pos="-720"/>
          <w:tab w:val="left" w:pos="360"/>
          <w:tab w:val="left" w:pos="480"/>
          <w:tab w:val="right" w:pos="3000"/>
        </w:tabs>
        <w:rPr>
          <w:sz w:val="20"/>
        </w:rPr>
      </w:pPr>
      <w:r>
        <w:rPr>
          <w:sz w:val="20"/>
        </w:rPr>
        <w:tab/>
        <w:t>Judas-Lysias agreement</w:t>
      </w:r>
    </w:p>
    <w:p w:rsidR="00782FB7" w:rsidRDefault="00782FB7" w:rsidP="00782FB7">
      <w:pPr>
        <w:widowControl w:val="0"/>
        <w:tabs>
          <w:tab w:val="left" w:pos="-1152"/>
          <w:tab w:val="left" w:pos="-720"/>
          <w:tab w:val="left" w:pos="360"/>
          <w:tab w:val="left" w:pos="480"/>
          <w:tab w:val="right" w:pos="3000"/>
        </w:tabs>
        <w:rPr>
          <w:sz w:val="20"/>
        </w:rPr>
      </w:pPr>
      <w:r>
        <w:rPr>
          <w:sz w:val="20"/>
        </w:rPr>
        <w:t>12</w:t>
      </w:r>
      <w:r>
        <w:rPr>
          <w:sz w:val="20"/>
        </w:rPr>
        <w:tab/>
        <w:t>Judas</w:t>
      </w:r>
      <w:r w:rsidR="00B865F9">
        <w:rPr>
          <w:sz w:val="20"/>
        </w:rPr>
        <w:t>’</w:t>
      </w:r>
      <w:r w:rsidR="00B865F9" w:rsidRPr="00B865F9">
        <w:rPr>
          <w:sz w:val="20"/>
        </w:rPr>
        <w:t xml:space="preserve"> </w:t>
      </w:r>
      <w:r>
        <w:rPr>
          <w:sz w:val="20"/>
        </w:rPr>
        <w:t>9 victories over</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neighbors and Gentiles</w:t>
      </w:r>
    </w:p>
    <w:p w:rsidR="00782FB7" w:rsidRDefault="00782FB7" w:rsidP="00782FB7">
      <w:pPr>
        <w:widowControl w:val="0"/>
        <w:tabs>
          <w:tab w:val="left" w:pos="-1152"/>
          <w:tab w:val="left" w:pos="-720"/>
          <w:tab w:val="left" w:pos="360"/>
          <w:tab w:val="left" w:pos="480"/>
          <w:tab w:val="right" w:pos="3000"/>
        </w:tabs>
        <w:rPr>
          <w:sz w:val="20"/>
        </w:rPr>
      </w:pPr>
      <w:r>
        <w:rPr>
          <w:sz w:val="20"/>
        </w:rPr>
        <w:t>13</w:t>
      </w:r>
      <w:r>
        <w:rPr>
          <w:sz w:val="20"/>
        </w:rPr>
        <w:tab/>
        <w:t>Menelaus executed</w:t>
      </w:r>
    </w:p>
    <w:p w:rsidR="00782FB7" w:rsidRDefault="00782FB7" w:rsidP="00782FB7">
      <w:pPr>
        <w:widowControl w:val="0"/>
        <w:tabs>
          <w:tab w:val="left" w:pos="-1152"/>
          <w:tab w:val="left" w:pos="-720"/>
          <w:tab w:val="left" w:pos="360"/>
          <w:tab w:val="left" w:pos="480"/>
          <w:tab w:val="right" w:pos="3000"/>
        </w:tabs>
        <w:rPr>
          <w:sz w:val="20"/>
        </w:rPr>
      </w:pPr>
      <w:r>
        <w:rPr>
          <w:sz w:val="20"/>
        </w:rPr>
        <w:tab/>
        <w:t>Judas defeats Antiochus V</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Eupator</w:t>
      </w:r>
      <w:r w:rsidR="00B865F9" w:rsidRPr="00B865F9">
        <w:rPr>
          <w:sz w:val="20"/>
        </w:rPr>
        <w:t xml:space="preserve"> (</w:t>
      </w:r>
      <w:r>
        <w:rPr>
          <w:sz w:val="20"/>
        </w:rPr>
        <w:t>164-161</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14</w:t>
      </w:r>
      <w:r>
        <w:rPr>
          <w:sz w:val="20"/>
        </w:rPr>
        <w:tab/>
        <w:t>Demetrius I Soter</w:t>
      </w:r>
      <w:r w:rsidR="00B865F9" w:rsidRPr="00B865F9">
        <w:rPr>
          <w:sz w:val="20"/>
        </w:rPr>
        <w:t xml:space="preserve"> (</w:t>
      </w:r>
      <w:r>
        <w:rPr>
          <w:sz w:val="20"/>
        </w:rPr>
        <w:t>161-150</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Judas-Nicanor agreement</w:t>
      </w:r>
    </w:p>
    <w:p w:rsidR="00782FB7" w:rsidRDefault="00782FB7" w:rsidP="00782FB7">
      <w:pPr>
        <w:widowControl w:val="0"/>
        <w:tabs>
          <w:tab w:val="left" w:pos="-1152"/>
          <w:tab w:val="left" w:pos="-720"/>
          <w:tab w:val="left" w:pos="360"/>
          <w:tab w:val="left" w:pos="480"/>
          <w:tab w:val="right" w:pos="3000"/>
        </w:tabs>
        <w:rPr>
          <w:sz w:val="20"/>
        </w:rPr>
      </w:pPr>
      <w:r>
        <w:rPr>
          <w:sz w:val="20"/>
        </w:rPr>
        <w:tab/>
        <w:t>Razis martyred</w:t>
      </w:r>
    </w:p>
    <w:p w:rsidR="00782FB7" w:rsidRDefault="00782FB7" w:rsidP="00782FB7">
      <w:pPr>
        <w:widowControl w:val="0"/>
        <w:tabs>
          <w:tab w:val="left" w:pos="-1152"/>
          <w:tab w:val="left" w:pos="-720"/>
          <w:tab w:val="left" w:pos="360"/>
          <w:tab w:val="left" w:pos="480"/>
          <w:tab w:val="right" w:pos="3000"/>
        </w:tabs>
        <w:rPr>
          <w:sz w:val="20"/>
        </w:rPr>
      </w:pPr>
      <w:r>
        <w:rPr>
          <w:sz w:val="20"/>
        </w:rPr>
        <w:t>15</w:t>
      </w:r>
      <w:r>
        <w:rPr>
          <w:sz w:val="20"/>
        </w:rPr>
        <w:tab/>
        <w:t>Jeremiah gives Judas golden</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sword</w:t>
      </w:r>
    </w:p>
    <w:p w:rsidR="00782FB7" w:rsidRDefault="00782FB7" w:rsidP="00782FB7">
      <w:pPr>
        <w:widowControl w:val="0"/>
        <w:tabs>
          <w:tab w:val="left" w:pos="-1152"/>
          <w:tab w:val="left" w:pos="-720"/>
          <w:tab w:val="left" w:pos="360"/>
          <w:tab w:val="left" w:pos="480"/>
          <w:tab w:val="right" w:pos="3000"/>
        </w:tabs>
        <w:rPr>
          <w:sz w:val="20"/>
        </w:rPr>
      </w:pPr>
      <w:r>
        <w:rPr>
          <w:sz w:val="20"/>
        </w:rPr>
        <w:tab/>
        <w:t>Judas defeats Nicanor the day</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before Purim</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JOB</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b/>
          <w:sz w:val="20"/>
        </w:rPr>
        <w:t>introduction</w:t>
      </w: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Satan destroys Job</w:t>
      </w:r>
      <w:r w:rsidR="00B865F9">
        <w:rPr>
          <w:sz w:val="20"/>
        </w:rPr>
        <w:t>’</w:t>
      </w:r>
      <w:r>
        <w:rPr>
          <w:sz w:val="20"/>
        </w:rPr>
        <w:t>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possessions</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Satan destroys Job</w:t>
      </w:r>
      <w:r w:rsidR="00B865F9">
        <w:rPr>
          <w:sz w:val="20"/>
        </w:rPr>
        <w:t>’</w:t>
      </w:r>
      <w:r>
        <w:rPr>
          <w:sz w:val="20"/>
        </w:rPr>
        <w:t>s health</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Job curses day of birth</w:t>
      </w:r>
    </w:p>
    <w:p w:rsidR="00782FB7" w:rsidRDefault="00782FB7" w:rsidP="00782FB7">
      <w:pPr>
        <w:widowControl w:val="0"/>
        <w:tabs>
          <w:tab w:val="left" w:pos="-1152"/>
          <w:tab w:val="left" w:pos="-720"/>
          <w:tab w:val="left" w:pos="360"/>
          <w:tab w:val="left" w:pos="480"/>
          <w:tab w:val="right" w:pos="3000"/>
        </w:tabs>
        <w:rPr>
          <w:sz w:val="20"/>
        </w:rPr>
      </w:pPr>
      <w:r>
        <w:rPr>
          <w:b/>
          <w:sz w:val="20"/>
        </w:rPr>
        <w:t>first cycle of dialogues</w:t>
      </w:r>
    </w:p>
    <w:p w:rsidR="00782FB7" w:rsidRDefault="00782FB7" w:rsidP="00782FB7">
      <w:pPr>
        <w:widowControl w:val="0"/>
        <w:tabs>
          <w:tab w:val="left" w:pos="360"/>
          <w:tab w:val="left" w:pos="480"/>
          <w:tab w:val="right" w:pos="3000"/>
        </w:tabs>
        <w:jc w:val="center"/>
        <w:rPr>
          <w:sz w:val="20"/>
        </w:rPr>
      </w:pPr>
      <w:r>
        <w:rPr>
          <w:i/>
          <w:sz w:val="20"/>
        </w:rPr>
        <w:t>Eliphaz</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just deserts in this life a</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night vision</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childish resentment</w:t>
      </w:r>
    </w:p>
    <w:p w:rsidR="00782FB7" w:rsidRDefault="00782FB7" w:rsidP="00782FB7">
      <w:pPr>
        <w:widowControl w:val="0"/>
        <w:tabs>
          <w:tab w:val="left" w:pos="-1152"/>
          <w:tab w:val="left" w:pos="-720"/>
          <w:tab w:val="left" w:pos="360"/>
          <w:tab w:val="left" w:pos="480"/>
          <w:tab w:val="right" w:pos="3000"/>
        </w:tabs>
        <w:rPr>
          <w:sz w:val="20"/>
        </w:rPr>
      </w:pPr>
      <w:r>
        <w:rPr>
          <w:sz w:val="20"/>
        </w:rPr>
        <w:tab/>
        <w:t>trust God</w:t>
      </w:r>
      <w:r w:rsidR="00B865F9">
        <w:rPr>
          <w:sz w:val="20"/>
        </w:rPr>
        <w:t>’</w:t>
      </w:r>
      <w:r>
        <w:rPr>
          <w:sz w:val="20"/>
        </w:rPr>
        <w:t>s justice</w:t>
      </w:r>
    </w:p>
    <w:p w:rsidR="00782FB7" w:rsidRDefault="00782FB7" w:rsidP="00782FB7">
      <w:pPr>
        <w:widowControl w:val="0"/>
        <w:tabs>
          <w:tab w:val="left" w:pos="-1152"/>
          <w:tab w:val="left" w:pos="-720"/>
          <w:tab w:val="left" w:pos="360"/>
          <w:tab w:val="left" w:pos="480"/>
          <w:tab w:val="right" w:pos="3000"/>
        </w:tabs>
        <w:rPr>
          <w:sz w:val="20"/>
        </w:rPr>
      </w:pPr>
      <w:r>
        <w:rPr>
          <w:sz w:val="20"/>
        </w:rPr>
        <w:tab/>
        <w:t>punishment is discipline</w:t>
      </w:r>
    </w:p>
    <w:p w:rsidR="00782FB7" w:rsidRDefault="00782FB7" w:rsidP="00782FB7">
      <w:pPr>
        <w:widowControl w:val="0"/>
        <w:tabs>
          <w:tab w:val="left" w:pos="360"/>
          <w:tab w:val="left" w:pos="480"/>
          <w:tab w:val="right" w:pos="3000"/>
        </w:tabs>
        <w:jc w:val="center"/>
        <w:rPr>
          <w:sz w:val="20"/>
        </w:rPr>
      </w:pPr>
      <w:r>
        <w:rPr>
          <w:i/>
          <w:sz w:val="20"/>
        </w:rPr>
        <w:t>Job</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asserts his misery</w:t>
      </w:r>
    </w:p>
    <w:p w:rsidR="00782FB7" w:rsidRDefault="00782FB7" w:rsidP="00782FB7">
      <w:pPr>
        <w:widowControl w:val="0"/>
        <w:tabs>
          <w:tab w:val="left" w:pos="-1152"/>
          <w:tab w:val="left" w:pos="-720"/>
          <w:tab w:val="left" w:pos="360"/>
          <w:tab w:val="left" w:pos="480"/>
          <w:tab w:val="right" w:pos="3000"/>
        </w:tabs>
        <w:rPr>
          <w:sz w:val="20"/>
        </w:rPr>
      </w:pPr>
      <w:r>
        <w:rPr>
          <w:sz w:val="20"/>
        </w:rPr>
        <w:tab/>
        <w:t>declares his innocence</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t>life is short and bitter</w:t>
      </w:r>
    </w:p>
    <w:p w:rsidR="00782FB7" w:rsidRDefault="00782FB7" w:rsidP="00782FB7">
      <w:pPr>
        <w:widowControl w:val="0"/>
        <w:tabs>
          <w:tab w:val="left" w:pos="-1152"/>
          <w:tab w:val="left" w:pos="-720"/>
          <w:tab w:val="left" w:pos="360"/>
          <w:tab w:val="left" w:pos="480"/>
          <w:tab w:val="right" w:pos="3000"/>
        </w:tabs>
        <w:rPr>
          <w:sz w:val="20"/>
        </w:rPr>
      </w:pPr>
      <w:r>
        <w:rPr>
          <w:sz w:val="20"/>
        </w:rPr>
        <w:tab/>
        <w:t>why create then punish</w:t>
      </w:r>
    </w:p>
    <w:p w:rsidR="00782FB7" w:rsidRDefault="00782FB7" w:rsidP="00782FB7">
      <w:pPr>
        <w:widowControl w:val="0"/>
        <w:tabs>
          <w:tab w:val="left" w:pos="360"/>
          <w:tab w:val="left" w:pos="480"/>
          <w:tab w:val="right" w:pos="3000"/>
        </w:tabs>
        <w:jc w:val="center"/>
        <w:rPr>
          <w:sz w:val="20"/>
        </w:rPr>
      </w:pPr>
      <w:r>
        <w:rPr>
          <w:i/>
          <w:sz w:val="20"/>
        </w:rPr>
        <w:t>Bildad</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inquire of older generations</w:t>
      </w:r>
    </w:p>
    <w:p w:rsidR="00782FB7" w:rsidRDefault="00782FB7" w:rsidP="00782FB7">
      <w:pPr>
        <w:widowControl w:val="0"/>
        <w:tabs>
          <w:tab w:val="left" w:pos="-1152"/>
          <w:tab w:val="left" w:pos="-720"/>
          <w:tab w:val="left" w:pos="360"/>
          <w:tab w:val="left" w:pos="480"/>
          <w:tab w:val="right" w:pos="3000"/>
        </w:tabs>
        <w:rPr>
          <w:sz w:val="20"/>
        </w:rPr>
      </w:pPr>
      <w:r>
        <w:rPr>
          <w:sz w:val="20"/>
        </w:rPr>
        <w:tab/>
        <w:t>God is just</w:t>
      </w:r>
    </w:p>
    <w:p w:rsidR="00782FB7" w:rsidRDefault="00782FB7" w:rsidP="00782FB7">
      <w:pPr>
        <w:widowControl w:val="0"/>
        <w:tabs>
          <w:tab w:val="left" w:pos="360"/>
          <w:tab w:val="left" w:pos="480"/>
          <w:tab w:val="right" w:pos="3000"/>
        </w:tabs>
        <w:jc w:val="center"/>
        <w:rPr>
          <w:sz w:val="20"/>
        </w:rPr>
      </w:pPr>
      <w:r>
        <w:rPr>
          <w:i/>
          <w:sz w:val="20"/>
        </w:rPr>
        <w:t>Job</w:t>
      </w:r>
    </w:p>
    <w:p w:rsidR="00782FB7" w:rsidRDefault="00782FB7" w:rsidP="00782FB7">
      <w:pPr>
        <w:widowControl w:val="0"/>
        <w:tabs>
          <w:tab w:val="left" w:pos="-1152"/>
          <w:tab w:val="left" w:pos="-720"/>
          <w:tab w:val="left" w:pos="360"/>
          <w:tab w:val="left" w:pos="480"/>
          <w:tab w:val="right" w:pos="3000"/>
        </w:tabs>
        <w:rPr>
          <w:sz w:val="20"/>
        </w:rPr>
      </w:pPr>
      <w:r>
        <w:rPr>
          <w:sz w:val="20"/>
        </w:rPr>
        <w:t>9</w:t>
      </w:r>
      <w:r>
        <w:rPr>
          <w:sz w:val="20"/>
        </w:rPr>
        <w:tab/>
      </w:r>
      <w:r w:rsidR="00B865F9">
        <w:rPr>
          <w:sz w:val="20"/>
        </w:rPr>
        <w:t>“</w:t>
      </w:r>
      <w:r>
        <w:rPr>
          <w:sz w:val="20"/>
        </w:rPr>
        <w:t>no man can win his case</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against God</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sidR="00B865F9">
        <w:rPr>
          <w:sz w:val="20"/>
        </w:rPr>
        <w:t>“</w:t>
      </w:r>
      <w:r>
        <w:rPr>
          <w:sz w:val="20"/>
        </w:rPr>
        <w:t>He destroys blameless and</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wicked alike</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10</w:t>
      </w:r>
      <w:r>
        <w:rPr>
          <w:sz w:val="20"/>
        </w:rPr>
        <w:tab/>
      </w:r>
      <w:r w:rsidR="00B865F9">
        <w:rPr>
          <w:sz w:val="20"/>
        </w:rPr>
        <w:t>“</w:t>
      </w:r>
      <w:r>
        <w:rPr>
          <w:sz w:val="20"/>
        </w:rPr>
        <w:t>This was Your intent</w:t>
      </w:r>
      <w:r w:rsidR="00B865F9" w:rsidRPr="00B865F9">
        <w:rPr>
          <w:sz w:val="20"/>
        </w:rPr>
        <w:t xml:space="preserve">: </w:t>
      </w:r>
      <w:r>
        <w:rPr>
          <w:sz w:val="20"/>
        </w:rPr>
        <w:t>that</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if I sinned</w:t>
      </w:r>
      <w:r w:rsidR="00B865F9" w:rsidRPr="00B865F9">
        <w:rPr>
          <w:sz w:val="20"/>
        </w:rPr>
        <w:t>,</w:t>
      </w:r>
      <w:r w:rsidR="00B865F9">
        <w:rPr>
          <w:sz w:val="20"/>
        </w:rPr>
        <w:t xml:space="preserve"> </w:t>
      </w:r>
      <w:r>
        <w:rPr>
          <w:sz w:val="20"/>
        </w:rPr>
        <w:t>You would be</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watching</w:t>
      </w:r>
      <w:r w:rsidR="00B865F9">
        <w:rPr>
          <w:sz w:val="20"/>
        </w:rPr>
        <w:t>”</w:t>
      </w:r>
    </w:p>
    <w:p w:rsidR="00782FB7" w:rsidRDefault="00782FB7" w:rsidP="00782FB7">
      <w:pPr>
        <w:widowControl w:val="0"/>
        <w:tabs>
          <w:tab w:val="left" w:pos="360"/>
          <w:tab w:val="left" w:pos="480"/>
          <w:tab w:val="right" w:pos="3000"/>
        </w:tabs>
        <w:jc w:val="center"/>
        <w:rPr>
          <w:sz w:val="20"/>
        </w:rPr>
      </w:pPr>
      <w:r>
        <w:rPr>
          <w:i/>
          <w:sz w:val="20"/>
        </w:rPr>
        <w:lastRenderedPageBreak/>
        <w:t>Zophar</w:t>
      </w:r>
    </w:p>
    <w:p w:rsidR="00782FB7" w:rsidRDefault="00782FB7" w:rsidP="00782FB7">
      <w:pPr>
        <w:widowControl w:val="0"/>
        <w:tabs>
          <w:tab w:val="left" w:pos="-1152"/>
          <w:tab w:val="left" w:pos="-720"/>
          <w:tab w:val="left" w:pos="360"/>
          <w:tab w:val="left" w:pos="480"/>
          <w:tab w:val="right" w:pos="3000"/>
        </w:tabs>
        <w:rPr>
          <w:sz w:val="20"/>
        </w:rPr>
      </w:pPr>
      <w:r>
        <w:rPr>
          <w:sz w:val="20"/>
        </w:rPr>
        <w:t>11</w:t>
      </w:r>
      <w:r>
        <w:rPr>
          <w:sz w:val="20"/>
        </w:rPr>
        <w:tab/>
      </w:r>
      <w:r w:rsidR="00B865F9">
        <w:rPr>
          <w:sz w:val="20"/>
        </w:rPr>
        <w:t>“</w:t>
      </w:r>
      <w:r>
        <w:rPr>
          <w:sz w:val="20"/>
        </w:rPr>
        <w:t>can you fathom the perfection</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of God</w:t>
      </w:r>
      <w:r w:rsidR="00B865F9" w:rsidRPr="00B865F9">
        <w:rPr>
          <w:sz w:val="20"/>
        </w:rPr>
        <w:t>?</w:t>
      </w:r>
      <w:r w:rsidR="00B865F9">
        <w:rPr>
          <w:sz w:val="20"/>
        </w:rPr>
        <w:t>”</w:t>
      </w:r>
    </w:p>
    <w:p w:rsidR="00782FB7" w:rsidRDefault="00B865F9" w:rsidP="00782FB7">
      <w:pPr>
        <w:widowControl w:val="0"/>
        <w:tabs>
          <w:tab w:val="left" w:pos="-1152"/>
          <w:tab w:val="left" w:pos="-720"/>
          <w:tab w:val="left" w:pos="360"/>
          <w:tab w:val="left" w:pos="480"/>
          <w:tab w:val="right" w:pos="3000"/>
        </w:tabs>
        <w:ind w:firstLine="276"/>
        <w:rPr>
          <w:sz w:val="20"/>
        </w:rPr>
      </w:pPr>
      <w:r>
        <w:rPr>
          <w:sz w:val="20"/>
        </w:rPr>
        <w:t>“</w:t>
      </w:r>
      <w:r w:rsidR="00782FB7">
        <w:rPr>
          <w:sz w:val="20"/>
        </w:rPr>
        <w:t>He surely knows which men are</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false</w:t>
      </w:r>
      <w:r w:rsidR="00B865F9">
        <w:rPr>
          <w:sz w:val="20"/>
        </w:rPr>
        <w:t>”</w:t>
      </w:r>
    </w:p>
    <w:p w:rsidR="00782FB7" w:rsidRDefault="00782FB7" w:rsidP="00782FB7">
      <w:pPr>
        <w:widowControl w:val="0"/>
        <w:tabs>
          <w:tab w:val="left" w:pos="360"/>
          <w:tab w:val="left" w:pos="480"/>
          <w:tab w:val="right" w:pos="3000"/>
        </w:tabs>
        <w:jc w:val="center"/>
        <w:rPr>
          <w:sz w:val="20"/>
        </w:rPr>
      </w:pPr>
      <w:r>
        <w:rPr>
          <w:i/>
          <w:sz w:val="20"/>
        </w:rPr>
        <w:t>Job</w:t>
      </w:r>
    </w:p>
    <w:p w:rsidR="00782FB7" w:rsidRDefault="00782FB7" w:rsidP="00782FB7">
      <w:pPr>
        <w:widowControl w:val="0"/>
        <w:tabs>
          <w:tab w:val="left" w:pos="-1152"/>
          <w:tab w:val="left" w:pos="-720"/>
          <w:tab w:val="left" w:pos="360"/>
          <w:tab w:val="left" w:pos="480"/>
          <w:tab w:val="right" w:pos="3000"/>
        </w:tabs>
        <w:rPr>
          <w:sz w:val="20"/>
        </w:rPr>
      </w:pPr>
      <w:r>
        <w:rPr>
          <w:sz w:val="20"/>
        </w:rPr>
        <w:t>12</w:t>
      </w:r>
      <w:r>
        <w:rPr>
          <w:sz w:val="20"/>
        </w:rPr>
        <w:tab/>
      </w:r>
      <w:r w:rsidR="00B865F9">
        <w:rPr>
          <w:sz w:val="20"/>
        </w:rPr>
        <w:t>“</w:t>
      </w:r>
      <w:r>
        <w:rPr>
          <w:sz w:val="20"/>
        </w:rPr>
        <w:t>I have sense as well as you</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sidR="00B865F9">
        <w:rPr>
          <w:sz w:val="20"/>
        </w:rPr>
        <w:t>“</w:t>
      </w:r>
      <w:r>
        <w:rPr>
          <w:sz w:val="20"/>
        </w:rPr>
        <w:t>He leads peoples astray and</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destroys them</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13</w:t>
      </w:r>
      <w:r>
        <w:rPr>
          <w:sz w:val="20"/>
        </w:rPr>
        <w:tab/>
      </w:r>
      <w:r w:rsidR="00B865F9">
        <w:rPr>
          <w:sz w:val="20"/>
        </w:rPr>
        <w:t>“</w:t>
      </w:r>
      <w:r>
        <w:rPr>
          <w:sz w:val="20"/>
        </w:rPr>
        <w:t>your defenses will crumble</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like clay</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sidR="00B865F9">
        <w:rPr>
          <w:sz w:val="20"/>
        </w:rPr>
        <w:t>“</w:t>
      </w:r>
      <w:r>
        <w:rPr>
          <w:sz w:val="20"/>
        </w:rPr>
        <w:t>let me know my offenses</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14</w:t>
      </w:r>
      <w:r>
        <w:rPr>
          <w:sz w:val="20"/>
        </w:rPr>
        <w:tab/>
      </w:r>
      <w:r w:rsidR="00B865F9">
        <w:rPr>
          <w:sz w:val="20"/>
        </w:rPr>
        <w:t>“</w:t>
      </w:r>
      <w:r>
        <w:rPr>
          <w:sz w:val="20"/>
        </w:rPr>
        <w:t>mortal man lies down</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never to rise</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sidR="00B865F9">
        <w:rPr>
          <w:sz w:val="20"/>
        </w:rPr>
        <w:t>“</w:t>
      </w:r>
      <w:r>
        <w:rPr>
          <w:sz w:val="20"/>
        </w:rPr>
        <w:t>if You would hide me in Sheol</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r>
      <w:r w:rsidR="00FA0622" w:rsidRPr="00FA0622">
        <w:rPr>
          <w:sz w:val="20"/>
        </w:rPr>
        <w:t xml:space="preserve">. . . </w:t>
      </w:r>
      <w:r w:rsidR="00B865F9" w:rsidRPr="00B865F9">
        <w:rPr>
          <w:sz w:val="20"/>
        </w:rPr>
        <w:t xml:space="preserve"> </w:t>
      </w:r>
      <w:r>
        <w:rPr>
          <w:sz w:val="20"/>
        </w:rPr>
        <w:t>then remember me</w:t>
      </w:r>
      <w:r w:rsidR="00B865F9" w:rsidRPr="00B865F9">
        <w:rPr>
          <w:sz w:val="20"/>
        </w:rPr>
        <w:t>!</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b/>
          <w:sz w:val="20"/>
        </w:rPr>
        <w:t>second cycle of dialogues</w:t>
      </w:r>
    </w:p>
    <w:p w:rsidR="00782FB7" w:rsidRDefault="00782FB7" w:rsidP="00782FB7">
      <w:pPr>
        <w:widowControl w:val="0"/>
        <w:tabs>
          <w:tab w:val="left" w:pos="360"/>
          <w:tab w:val="left" w:pos="480"/>
          <w:tab w:val="right" w:pos="3000"/>
        </w:tabs>
        <w:jc w:val="center"/>
        <w:rPr>
          <w:sz w:val="20"/>
        </w:rPr>
      </w:pPr>
      <w:r>
        <w:rPr>
          <w:i/>
          <w:sz w:val="20"/>
        </w:rPr>
        <w:t>Eliphaz</w:t>
      </w:r>
    </w:p>
    <w:p w:rsidR="00782FB7" w:rsidRDefault="00782FB7" w:rsidP="00782FB7">
      <w:pPr>
        <w:widowControl w:val="0"/>
        <w:tabs>
          <w:tab w:val="left" w:pos="-1152"/>
          <w:tab w:val="left" w:pos="-720"/>
          <w:tab w:val="left" w:pos="360"/>
          <w:tab w:val="left" w:pos="480"/>
          <w:tab w:val="right" w:pos="3000"/>
        </w:tabs>
        <w:rPr>
          <w:sz w:val="20"/>
        </w:rPr>
      </w:pPr>
      <w:r>
        <w:rPr>
          <w:sz w:val="20"/>
        </w:rPr>
        <w:t>15</w:t>
      </w:r>
      <w:r>
        <w:rPr>
          <w:sz w:val="20"/>
        </w:rPr>
        <w:tab/>
      </w:r>
      <w:r w:rsidR="00B865F9">
        <w:rPr>
          <w:sz w:val="20"/>
        </w:rPr>
        <w:t>“</w:t>
      </w:r>
      <w:r>
        <w:rPr>
          <w:sz w:val="20"/>
        </w:rPr>
        <w:t>you are condemned out of your</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own mouth</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sidR="00B865F9">
        <w:rPr>
          <w:sz w:val="20"/>
        </w:rPr>
        <w:t>“</w:t>
      </w:r>
      <w:r>
        <w:rPr>
          <w:sz w:val="20"/>
        </w:rPr>
        <w:t>the wicked are racked</w:t>
      </w:r>
      <w:r w:rsidR="00B865F9">
        <w:rPr>
          <w:sz w:val="20"/>
        </w:rPr>
        <w:t>”</w:t>
      </w:r>
    </w:p>
    <w:p w:rsidR="00782FB7" w:rsidRDefault="00782FB7" w:rsidP="00782FB7">
      <w:pPr>
        <w:widowControl w:val="0"/>
        <w:tabs>
          <w:tab w:val="left" w:pos="360"/>
          <w:tab w:val="left" w:pos="480"/>
          <w:tab w:val="right" w:pos="3000"/>
        </w:tabs>
        <w:jc w:val="center"/>
        <w:rPr>
          <w:sz w:val="20"/>
        </w:rPr>
      </w:pPr>
      <w:r>
        <w:rPr>
          <w:i/>
          <w:sz w:val="20"/>
        </w:rPr>
        <w:t>Job</w:t>
      </w:r>
    </w:p>
    <w:p w:rsidR="00782FB7" w:rsidRDefault="00782FB7" w:rsidP="00782FB7">
      <w:pPr>
        <w:widowControl w:val="0"/>
        <w:tabs>
          <w:tab w:val="left" w:pos="-1152"/>
          <w:tab w:val="left" w:pos="-720"/>
          <w:tab w:val="left" w:pos="360"/>
          <w:tab w:val="left" w:pos="480"/>
          <w:tab w:val="right" w:pos="3000"/>
        </w:tabs>
        <w:rPr>
          <w:sz w:val="20"/>
        </w:rPr>
      </w:pPr>
      <w:r>
        <w:rPr>
          <w:sz w:val="20"/>
        </w:rPr>
        <w:t>16</w:t>
      </w:r>
      <w:r>
        <w:rPr>
          <w:sz w:val="20"/>
        </w:rPr>
        <w:tab/>
      </w:r>
      <w:r w:rsidR="00B865F9">
        <w:rPr>
          <w:sz w:val="20"/>
        </w:rPr>
        <w:t>“</w:t>
      </w:r>
      <w:r>
        <w:rPr>
          <w:sz w:val="20"/>
        </w:rPr>
        <w:t>my friend wearies me with</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false sympathy</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sidR="00B865F9">
        <w:rPr>
          <w:sz w:val="20"/>
        </w:rPr>
        <w:t>“</w:t>
      </w:r>
      <w:r>
        <w:rPr>
          <w:sz w:val="20"/>
        </w:rPr>
        <w:t>let my cry for justice find no</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rest</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17</w:t>
      </w:r>
      <w:r>
        <w:rPr>
          <w:sz w:val="20"/>
        </w:rPr>
        <w:tab/>
      </w:r>
      <w:r w:rsidR="00B865F9">
        <w:rPr>
          <w:sz w:val="20"/>
        </w:rPr>
        <w:t>“</w:t>
      </w:r>
      <w:r>
        <w:rPr>
          <w:sz w:val="20"/>
        </w:rPr>
        <w:t>the innocent are indignant at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my plight</w:t>
      </w:r>
      <w:r w:rsidR="00B865F9">
        <w:rPr>
          <w:sz w:val="20"/>
        </w:rPr>
        <w:t>”</w:t>
      </w:r>
    </w:p>
    <w:p w:rsidR="00782FB7" w:rsidRDefault="00782FB7" w:rsidP="00782FB7">
      <w:pPr>
        <w:widowControl w:val="0"/>
        <w:tabs>
          <w:tab w:val="left" w:pos="360"/>
          <w:tab w:val="left" w:pos="480"/>
          <w:tab w:val="right" w:pos="3000"/>
        </w:tabs>
        <w:jc w:val="center"/>
        <w:rPr>
          <w:sz w:val="20"/>
        </w:rPr>
      </w:pPr>
      <w:r>
        <w:rPr>
          <w:i/>
          <w:sz w:val="20"/>
        </w:rPr>
        <w:t>Bildad</w:t>
      </w:r>
    </w:p>
    <w:p w:rsidR="00782FB7" w:rsidRDefault="00782FB7" w:rsidP="00782FB7">
      <w:pPr>
        <w:widowControl w:val="0"/>
        <w:tabs>
          <w:tab w:val="left" w:pos="-1152"/>
          <w:tab w:val="left" w:pos="-720"/>
          <w:tab w:val="left" w:pos="360"/>
          <w:tab w:val="left" w:pos="480"/>
          <w:tab w:val="right" w:pos="3000"/>
        </w:tabs>
        <w:rPr>
          <w:sz w:val="20"/>
        </w:rPr>
      </w:pPr>
      <w:r>
        <w:rPr>
          <w:sz w:val="20"/>
        </w:rPr>
        <w:t>18</w:t>
      </w:r>
      <w:r>
        <w:rPr>
          <w:sz w:val="20"/>
        </w:rPr>
        <w:tab/>
      </w:r>
      <w:r w:rsidR="00B865F9">
        <w:rPr>
          <w:sz w:val="20"/>
        </w:rPr>
        <w:t>“</w:t>
      </w:r>
      <w:r>
        <w:rPr>
          <w:sz w:val="20"/>
        </w:rPr>
        <w:t>it is the wicked whose light is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extinguished</w:t>
      </w:r>
      <w:r w:rsidR="00B865F9">
        <w:rPr>
          <w:sz w:val="20"/>
        </w:rPr>
        <w:t>”</w:t>
      </w:r>
    </w:p>
    <w:p w:rsidR="00782FB7" w:rsidRDefault="00782FB7" w:rsidP="00782FB7">
      <w:pPr>
        <w:widowControl w:val="0"/>
        <w:tabs>
          <w:tab w:val="left" w:pos="360"/>
          <w:tab w:val="left" w:pos="480"/>
          <w:tab w:val="right" w:pos="3000"/>
        </w:tabs>
        <w:jc w:val="center"/>
        <w:rPr>
          <w:sz w:val="20"/>
        </w:rPr>
      </w:pPr>
      <w:r>
        <w:rPr>
          <w:i/>
          <w:sz w:val="20"/>
        </w:rPr>
        <w:t>Job</w:t>
      </w:r>
    </w:p>
    <w:p w:rsidR="00782FB7" w:rsidRDefault="00782FB7" w:rsidP="00782FB7">
      <w:pPr>
        <w:widowControl w:val="0"/>
        <w:tabs>
          <w:tab w:val="left" w:pos="-1152"/>
          <w:tab w:val="left" w:pos="-720"/>
          <w:tab w:val="left" w:pos="360"/>
          <w:tab w:val="left" w:pos="480"/>
          <w:tab w:val="right" w:pos="3000"/>
        </w:tabs>
        <w:rPr>
          <w:sz w:val="20"/>
        </w:rPr>
      </w:pPr>
      <w:r>
        <w:rPr>
          <w:sz w:val="20"/>
        </w:rPr>
        <w:t>19</w:t>
      </w:r>
      <w:r>
        <w:rPr>
          <w:sz w:val="20"/>
        </w:rPr>
        <w:tab/>
      </w:r>
      <w:r w:rsidR="00B865F9">
        <w:rPr>
          <w:sz w:val="20"/>
        </w:rPr>
        <w:t>“</w:t>
      </w:r>
      <w:r>
        <w:rPr>
          <w:sz w:val="20"/>
        </w:rPr>
        <w:t>God himself has put me in the</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wrong</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sidR="00B865F9">
        <w:rPr>
          <w:sz w:val="20"/>
        </w:rPr>
        <w:t>“</w:t>
      </w:r>
      <w:r>
        <w:rPr>
          <w:sz w:val="20"/>
        </w:rPr>
        <w:t>I stink in the nostrils of my</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own family</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sidR="00B865F9">
        <w:rPr>
          <w:sz w:val="20"/>
        </w:rPr>
        <w:t>“</w:t>
      </w:r>
      <w:r>
        <w:rPr>
          <w:sz w:val="20"/>
        </w:rPr>
        <w:t>In my heart I know that my</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Redeemer lives</w:t>
      </w:r>
      <w:r w:rsidR="00B865F9">
        <w:rPr>
          <w:sz w:val="20"/>
        </w:rPr>
        <w:t>”</w:t>
      </w:r>
    </w:p>
    <w:p w:rsidR="00782FB7" w:rsidRDefault="00782FB7" w:rsidP="00782FB7">
      <w:pPr>
        <w:widowControl w:val="0"/>
        <w:tabs>
          <w:tab w:val="left" w:pos="360"/>
          <w:tab w:val="left" w:pos="480"/>
          <w:tab w:val="right" w:pos="3000"/>
        </w:tabs>
        <w:jc w:val="center"/>
        <w:rPr>
          <w:sz w:val="20"/>
        </w:rPr>
      </w:pPr>
      <w:r>
        <w:rPr>
          <w:i/>
          <w:sz w:val="20"/>
        </w:rPr>
        <w:t>Zophar</w:t>
      </w:r>
    </w:p>
    <w:p w:rsidR="00782FB7" w:rsidRDefault="00782FB7" w:rsidP="00782FB7">
      <w:pPr>
        <w:widowControl w:val="0"/>
        <w:tabs>
          <w:tab w:val="left" w:pos="-1152"/>
          <w:tab w:val="left" w:pos="-720"/>
          <w:tab w:val="left" w:pos="360"/>
          <w:tab w:val="left" w:pos="480"/>
          <w:tab w:val="right" w:pos="3000"/>
        </w:tabs>
        <w:rPr>
          <w:sz w:val="20"/>
        </w:rPr>
      </w:pPr>
      <w:r>
        <w:rPr>
          <w:sz w:val="20"/>
        </w:rPr>
        <w:t>20</w:t>
      </w:r>
      <w:r>
        <w:rPr>
          <w:sz w:val="20"/>
        </w:rPr>
        <w:tab/>
      </w:r>
      <w:r w:rsidR="00B865F9">
        <w:rPr>
          <w:sz w:val="20"/>
        </w:rPr>
        <w:t>“</w:t>
      </w:r>
      <w:r>
        <w:rPr>
          <w:sz w:val="20"/>
        </w:rPr>
        <w:t>the triumph of the wicked is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shortlived</w:t>
      </w:r>
      <w:r w:rsidR="00B865F9">
        <w:rPr>
          <w:sz w:val="20"/>
        </w:rPr>
        <w:t>”</w:t>
      </w:r>
    </w:p>
    <w:p w:rsidR="00782FB7" w:rsidRDefault="00782FB7" w:rsidP="00782FB7">
      <w:pPr>
        <w:widowControl w:val="0"/>
        <w:tabs>
          <w:tab w:val="left" w:pos="360"/>
          <w:tab w:val="left" w:pos="480"/>
          <w:tab w:val="right" w:pos="3000"/>
        </w:tabs>
        <w:jc w:val="center"/>
        <w:rPr>
          <w:sz w:val="20"/>
        </w:rPr>
      </w:pPr>
      <w:r>
        <w:rPr>
          <w:i/>
          <w:sz w:val="20"/>
        </w:rPr>
        <w:t>Job</w:t>
      </w:r>
    </w:p>
    <w:p w:rsidR="00782FB7" w:rsidRDefault="00782FB7" w:rsidP="00782FB7">
      <w:pPr>
        <w:widowControl w:val="0"/>
        <w:tabs>
          <w:tab w:val="left" w:pos="-1152"/>
          <w:tab w:val="left" w:pos="-720"/>
          <w:tab w:val="left" w:pos="360"/>
          <w:tab w:val="left" w:pos="480"/>
          <w:tab w:val="right" w:pos="3000"/>
        </w:tabs>
        <w:rPr>
          <w:sz w:val="20"/>
        </w:rPr>
      </w:pPr>
      <w:r>
        <w:rPr>
          <w:sz w:val="20"/>
        </w:rPr>
        <w:t>21</w:t>
      </w:r>
      <w:r>
        <w:rPr>
          <w:sz w:val="20"/>
        </w:rPr>
        <w:tab/>
      </w:r>
      <w:r w:rsidR="00B865F9">
        <w:rPr>
          <w:sz w:val="20"/>
        </w:rPr>
        <w:t>“</w:t>
      </w:r>
      <w:r>
        <w:rPr>
          <w:sz w:val="20"/>
        </w:rPr>
        <w:t xml:space="preserve">how often does </w:t>
      </w:r>
      <w:r w:rsidR="00FA0622" w:rsidRPr="00FA0622">
        <w:rPr>
          <w:sz w:val="20"/>
        </w:rPr>
        <w:t xml:space="preserve">. . . </w:t>
      </w:r>
      <w:r w:rsidR="00B865F9" w:rsidRPr="00B865F9">
        <w:rPr>
          <w:sz w:val="20"/>
        </w:rPr>
        <w:t xml:space="preserve"> </w:t>
      </w:r>
      <w:r>
        <w:rPr>
          <w:sz w:val="20"/>
        </w:rPr>
        <w:t>ruin come</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upon them</w:t>
      </w:r>
      <w:r w:rsidR="00B865F9" w:rsidRPr="00B865F9">
        <w:rPr>
          <w:sz w:val="20"/>
        </w:rPr>
        <w:t>?</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b/>
          <w:sz w:val="20"/>
        </w:rPr>
        <w:t>third cycle of dialogues</w:t>
      </w:r>
    </w:p>
    <w:p w:rsidR="00782FB7" w:rsidRDefault="00782FB7" w:rsidP="00782FB7">
      <w:pPr>
        <w:widowControl w:val="0"/>
        <w:tabs>
          <w:tab w:val="left" w:pos="360"/>
          <w:tab w:val="left" w:pos="480"/>
          <w:tab w:val="right" w:pos="3000"/>
        </w:tabs>
        <w:jc w:val="center"/>
        <w:rPr>
          <w:sz w:val="20"/>
        </w:rPr>
      </w:pPr>
      <w:r>
        <w:rPr>
          <w:i/>
          <w:sz w:val="20"/>
        </w:rPr>
        <w:t>Eliphaz</w:t>
      </w:r>
    </w:p>
    <w:p w:rsidR="00782FB7" w:rsidRDefault="00782FB7" w:rsidP="00782FB7">
      <w:pPr>
        <w:widowControl w:val="0"/>
        <w:tabs>
          <w:tab w:val="left" w:pos="-1152"/>
          <w:tab w:val="left" w:pos="-720"/>
          <w:tab w:val="left" w:pos="360"/>
          <w:tab w:val="left" w:pos="480"/>
          <w:tab w:val="right" w:pos="3000"/>
        </w:tabs>
        <w:rPr>
          <w:sz w:val="20"/>
        </w:rPr>
      </w:pPr>
      <w:r>
        <w:rPr>
          <w:sz w:val="20"/>
        </w:rPr>
        <w:t>22</w:t>
      </w:r>
      <w:r>
        <w:rPr>
          <w:sz w:val="20"/>
        </w:rPr>
        <w:tab/>
      </w:r>
      <w:r w:rsidR="00B865F9">
        <w:rPr>
          <w:sz w:val="20"/>
        </w:rPr>
        <w:t>“</w:t>
      </w:r>
      <w:r>
        <w:rPr>
          <w:sz w:val="20"/>
        </w:rPr>
        <w:t>it is because you are a very</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wicked man</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sidR="00B865F9">
        <w:rPr>
          <w:sz w:val="20"/>
        </w:rPr>
        <w:t>“</w:t>
      </w:r>
      <w:r>
        <w:rPr>
          <w:sz w:val="20"/>
        </w:rPr>
        <w:t>come to terms with God and</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you will prosper</w:t>
      </w:r>
      <w:r w:rsidR="00B865F9">
        <w:rPr>
          <w:sz w:val="20"/>
        </w:rPr>
        <w:t>”</w:t>
      </w:r>
    </w:p>
    <w:p w:rsidR="00782FB7" w:rsidRDefault="00782FB7" w:rsidP="00782FB7">
      <w:pPr>
        <w:widowControl w:val="0"/>
        <w:tabs>
          <w:tab w:val="left" w:pos="360"/>
          <w:tab w:val="left" w:pos="480"/>
          <w:tab w:val="right" w:pos="3000"/>
        </w:tabs>
        <w:jc w:val="center"/>
        <w:rPr>
          <w:sz w:val="20"/>
        </w:rPr>
      </w:pPr>
      <w:r>
        <w:rPr>
          <w:i/>
          <w:sz w:val="20"/>
        </w:rPr>
        <w:t>Job</w:t>
      </w:r>
    </w:p>
    <w:p w:rsidR="00782FB7" w:rsidRDefault="00782FB7" w:rsidP="00782FB7">
      <w:pPr>
        <w:widowControl w:val="0"/>
        <w:tabs>
          <w:tab w:val="left" w:pos="-1152"/>
          <w:tab w:val="left" w:pos="-720"/>
          <w:tab w:val="left" w:pos="360"/>
          <w:tab w:val="left" w:pos="480"/>
          <w:tab w:val="right" w:pos="3000"/>
        </w:tabs>
        <w:rPr>
          <w:sz w:val="20"/>
        </w:rPr>
      </w:pPr>
      <w:r>
        <w:rPr>
          <w:sz w:val="20"/>
        </w:rPr>
        <w:t>23</w:t>
      </w:r>
      <w:r>
        <w:rPr>
          <w:sz w:val="20"/>
        </w:rPr>
        <w:tab/>
      </w:r>
      <w:r w:rsidR="00B865F9">
        <w:rPr>
          <w:sz w:val="20"/>
        </w:rPr>
        <w:t>“</w:t>
      </w:r>
      <w:r>
        <w:rPr>
          <w:sz w:val="20"/>
        </w:rPr>
        <w:t>if only I knew how to find Him</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r>
      <w:r w:rsidR="00FA0622" w:rsidRPr="00FA0622">
        <w:rPr>
          <w:sz w:val="20"/>
        </w:rPr>
        <w:t xml:space="preserve">. . . </w:t>
      </w:r>
      <w:r w:rsidR="00B865F9" w:rsidRPr="00B865F9">
        <w:rPr>
          <w:sz w:val="20"/>
        </w:rPr>
        <w:t xml:space="preserve"> </w:t>
      </w:r>
      <w:r>
        <w:rPr>
          <w:sz w:val="20"/>
        </w:rPr>
        <w:t>I would state my case</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24</w:t>
      </w:r>
      <w:r>
        <w:rPr>
          <w:sz w:val="20"/>
        </w:rPr>
        <w:tab/>
      </w:r>
      <w:r w:rsidR="00B865F9">
        <w:rPr>
          <w:sz w:val="20"/>
        </w:rPr>
        <w:t>“</w:t>
      </w:r>
      <w:r>
        <w:rPr>
          <w:sz w:val="20"/>
        </w:rPr>
        <w:t>the poor rise early like the wild</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 xml:space="preserve">donkey </w:t>
      </w:r>
      <w:r w:rsidR="00FA0622" w:rsidRPr="00FA0622">
        <w:rPr>
          <w:sz w:val="20"/>
        </w:rPr>
        <w:t xml:space="preserve">. . . </w:t>
      </w:r>
      <w:r w:rsidR="00B865F9" w:rsidRPr="00B865F9">
        <w:rPr>
          <w:sz w:val="20"/>
        </w:rPr>
        <w:t xml:space="preserve"> </w:t>
      </w:r>
      <w:r>
        <w:rPr>
          <w:sz w:val="20"/>
        </w:rPr>
        <w:t>but God pays no</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heed to their prayer</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ab/>
      </w:r>
      <w:r w:rsidR="00B865F9">
        <w:rPr>
          <w:sz w:val="20"/>
        </w:rPr>
        <w:t>“</w:t>
      </w:r>
      <w:r>
        <w:rPr>
          <w:sz w:val="20"/>
        </w:rPr>
        <w:t>Some rebel against the light of</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day</w:t>
      </w:r>
      <w:r w:rsidR="00B865F9">
        <w:rPr>
          <w:sz w:val="20"/>
        </w:rPr>
        <w:t>”</w:t>
      </w:r>
    </w:p>
    <w:p w:rsidR="00782FB7" w:rsidRDefault="00782FB7" w:rsidP="00782FB7">
      <w:pPr>
        <w:widowControl w:val="0"/>
        <w:tabs>
          <w:tab w:val="left" w:pos="360"/>
          <w:tab w:val="left" w:pos="480"/>
          <w:tab w:val="right" w:pos="3000"/>
        </w:tabs>
        <w:jc w:val="center"/>
        <w:rPr>
          <w:sz w:val="20"/>
        </w:rPr>
      </w:pPr>
      <w:r>
        <w:rPr>
          <w:i/>
          <w:sz w:val="20"/>
        </w:rPr>
        <w:t>Bildad</w:t>
      </w:r>
    </w:p>
    <w:p w:rsidR="00782FB7" w:rsidRDefault="00782FB7" w:rsidP="00782FB7">
      <w:pPr>
        <w:widowControl w:val="0"/>
        <w:tabs>
          <w:tab w:val="left" w:pos="-1152"/>
          <w:tab w:val="left" w:pos="-720"/>
          <w:tab w:val="left" w:pos="360"/>
          <w:tab w:val="left" w:pos="480"/>
          <w:tab w:val="right" w:pos="3000"/>
        </w:tabs>
        <w:rPr>
          <w:sz w:val="20"/>
        </w:rPr>
      </w:pPr>
      <w:r>
        <w:rPr>
          <w:sz w:val="20"/>
        </w:rPr>
        <w:t>25</w:t>
      </w:r>
      <w:r>
        <w:rPr>
          <w:sz w:val="20"/>
        </w:rPr>
        <w:tab/>
      </w:r>
      <w:r w:rsidR="00B865F9">
        <w:rPr>
          <w:sz w:val="20"/>
        </w:rPr>
        <w:t>“</w:t>
      </w:r>
      <w:r>
        <w:rPr>
          <w:sz w:val="20"/>
        </w:rPr>
        <w:t>how can one born of woman be</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innocent</w:t>
      </w:r>
      <w:r w:rsidR="00B865F9" w:rsidRPr="00B865F9">
        <w:rPr>
          <w:sz w:val="20"/>
        </w:rPr>
        <w:t>?</w:t>
      </w:r>
      <w:r w:rsidR="00B865F9">
        <w:rPr>
          <w:sz w:val="20"/>
        </w:rPr>
        <w:t>”</w:t>
      </w:r>
    </w:p>
    <w:p w:rsidR="00782FB7" w:rsidRDefault="00782FB7" w:rsidP="00782FB7">
      <w:pPr>
        <w:widowControl w:val="0"/>
        <w:tabs>
          <w:tab w:val="left" w:pos="360"/>
          <w:tab w:val="left" w:pos="480"/>
          <w:tab w:val="right" w:pos="3000"/>
        </w:tabs>
        <w:jc w:val="center"/>
        <w:rPr>
          <w:sz w:val="20"/>
        </w:rPr>
      </w:pPr>
      <w:r>
        <w:rPr>
          <w:i/>
          <w:sz w:val="20"/>
        </w:rPr>
        <w:t>Job</w:t>
      </w:r>
    </w:p>
    <w:p w:rsidR="00782FB7" w:rsidRDefault="00782FB7" w:rsidP="00782FB7">
      <w:pPr>
        <w:widowControl w:val="0"/>
        <w:tabs>
          <w:tab w:val="left" w:pos="-1152"/>
          <w:tab w:val="left" w:pos="-720"/>
          <w:tab w:val="left" w:pos="360"/>
          <w:tab w:val="left" w:pos="480"/>
          <w:tab w:val="right" w:pos="3000"/>
        </w:tabs>
        <w:rPr>
          <w:sz w:val="20"/>
        </w:rPr>
      </w:pPr>
      <w:r>
        <w:rPr>
          <w:sz w:val="20"/>
        </w:rPr>
        <w:t>26</w:t>
      </w:r>
      <w:r>
        <w:rPr>
          <w:sz w:val="20"/>
        </w:rPr>
        <w:tab/>
      </w:r>
      <w:r w:rsidR="00B865F9">
        <w:rPr>
          <w:sz w:val="20"/>
        </w:rPr>
        <w:t>“</w:t>
      </w:r>
      <w:r>
        <w:rPr>
          <w:sz w:val="20"/>
        </w:rPr>
        <w:t>these are but the fringe of his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power</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27</w:t>
      </w:r>
      <w:r>
        <w:rPr>
          <w:sz w:val="20"/>
        </w:rPr>
        <w:tab/>
      </w:r>
      <w:r w:rsidR="00B865F9">
        <w:rPr>
          <w:sz w:val="20"/>
        </w:rPr>
        <w:t>“</w:t>
      </w:r>
      <w:r>
        <w:rPr>
          <w:sz w:val="20"/>
        </w:rPr>
        <w:t>the lot prescribed by God for</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the wicked</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28</w:t>
      </w:r>
      <w:r>
        <w:rPr>
          <w:sz w:val="20"/>
        </w:rPr>
        <w:tab/>
      </w:r>
      <w:r w:rsidR="00B865F9">
        <w:rPr>
          <w:sz w:val="20"/>
        </w:rPr>
        <w:t>“</w:t>
      </w:r>
      <w:r>
        <w:rPr>
          <w:sz w:val="20"/>
        </w:rPr>
        <w:t>man lays bare the roots of the</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 xml:space="preserve">mountains </w:t>
      </w:r>
      <w:r w:rsidR="00FA0622" w:rsidRPr="00FA0622">
        <w:rPr>
          <w:sz w:val="20"/>
        </w:rPr>
        <w:t xml:space="preserve">. . . </w:t>
      </w:r>
      <w:r w:rsidR="00B865F9" w:rsidRPr="00B865F9">
        <w:rPr>
          <w:sz w:val="20"/>
        </w:rPr>
        <w:t xml:space="preserve"> </w:t>
      </w:r>
      <w:r>
        <w:rPr>
          <w:sz w:val="20"/>
        </w:rPr>
        <w:t>but where can</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wisdom be found</w:t>
      </w:r>
      <w:r w:rsidR="00B865F9" w:rsidRPr="00B865F9">
        <w:rPr>
          <w:sz w:val="20"/>
        </w:rPr>
        <w:t>?</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29</w:t>
      </w:r>
      <w:r>
        <w:rPr>
          <w:sz w:val="20"/>
        </w:rPr>
        <w:tab/>
      </w:r>
      <w:r w:rsidR="00B865F9">
        <w:rPr>
          <w:sz w:val="20"/>
        </w:rPr>
        <w:t>“</w:t>
      </w:r>
      <w:r>
        <w:rPr>
          <w:sz w:val="20"/>
        </w:rPr>
        <w:t>if I could be as in the days of</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my prime</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sidR="00B865F9">
        <w:rPr>
          <w:sz w:val="20"/>
        </w:rPr>
        <w:t>“</w:t>
      </w:r>
      <w:r>
        <w:rPr>
          <w:sz w:val="20"/>
        </w:rPr>
        <w:t>I put on righteousness as a</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garment</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30</w:t>
      </w:r>
      <w:r>
        <w:rPr>
          <w:sz w:val="20"/>
        </w:rPr>
        <w:tab/>
      </w:r>
      <w:r w:rsidR="00B865F9">
        <w:rPr>
          <w:sz w:val="20"/>
        </w:rPr>
        <w:t>“</w:t>
      </w:r>
      <w:r>
        <w:rPr>
          <w:sz w:val="20"/>
        </w:rPr>
        <w:t>terror upon terror over whelms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me</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31</w:t>
      </w:r>
      <w:r>
        <w:rPr>
          <w:sz w:val="20"/>
        </w:rPr>
        <w:tab/>
      </w:r>
      <w:r w:rsidR="00B865F9">
        <w:rPr>
          <w:sz w:val="20"/>
        </w:rPr>
        <w:t>“</w:t>
      </w:r>
      <w:r>
        <w:rPr>
          <w:sz w:val="20"/>
        </w:rPr>
        <w:t>if my steps have wandered</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from the way</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sidR="00B865F9">
        <w:rPr>
          <w:sz w:val="20"/>
        </w:rPr>
        <w:t>“</w:t>
      </w:r>
      <w:r>
        <w:rPr>
          <w:sz w:val="20"/>
        </w:rPr>
        <w:t>Let the Almighty state his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case</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b/>
          <w:sz w:val="20"/>
        </w:rPr>
        <w:t>Elihu speeches</w:t>
      </w:r>
    </w:p>
    <w:p w:rsidR="00782FB7" w:rsidRDefault="00782FB7" w:rsidP="00782FB7">
      <w:pPr>
        <w:widowControl w:val="0"/>
        <w:tabs>
          <w:tab w:val="left" w:pos="-1152"/>
          <w:tab w:val="left" w:pos="-720"/>
          <w:tab w:val="left" w:pos="360"/>
          <w:tab w:val="left" w:pos="480"/>
          <w:tab w:val="right" w:pos="3000"/>
        </w:tabs>
        <w:rPr>
          <w:sz w:val="20"/>
        </w:rPr>
      </w:pPr>
      <w:r>
        <w:rPr>
          <w:sz w:val="20"/>
        </w:rPr>
        <w:t>32</w:t>
      </w:r>
      <w:r>
        <w:rPr>
          <w:sz w:val="20"/>
        </w:rPr>
        <w:tab/>
      </w:r>
      <w:r w:rsidR="00B865F9">
        <w:rPr>
          <w:sz w:val="20"/>
        </w:rPr>
        <w:t>“</w:t>
      </w:r>
      <w:r>
        <w:rPr>
          <w:sz w:val="20"/>
        </w:rPr>
        <w:t>God will rebut him</w:t>
      </w:r>
      <w:r w:rsidR="00B865F9" w:rsidRPr="00B865F9">
        <w:rPr>
          <w:sz w:val="20"/>
        </w:rPr>
        <w:t>,</w:t>
      </w:r>
      <w:r w:rsidR="00B865F9">
        <w:rPr>
          <w:sz w:val="20"/>
        </w:rPr>
        <w:t xml:space="preserve"> </w:t>
      </w:r>
      <w:r>
        <w:rPr>
          <w:sz w:val="20"/>
        </w:rPr>
        <w:t>not man</w:t>
      </w:r>
      <w:r w:rsidR="00B865F9">
        <w:rPr>
          <w:sz w:val="20"/>
        </w:rPr>
        <w:t>”</w:t>
      </w:r>
    </w:p>
    <w:p w:rsidR="00782FB7" w:rsidRDefault="00B865F9" w:rsidP="00782FB7">
      <w:pPr>
        <w:widowControl w:val="0"/>
        <w:tabs>
          <w:tab w:val="left" w:pos="-1152"/>
          <w:tab w:val="left" w:pos="-720"/>
          <w:tab w:val="left" w:pos="360"/>
          <w:tab w:val="left" w:pos="480"/>
          <w:tab w:val="right" w:pos="3000"/>
        </w:tabs>
        <w:ind w:firstLine="276"/>
        <w:rPr>
          <w:sz w:val="20"/>
        </w:rPr>
      </w:pPr>
      <w:r>
        <w:rPr>
          <w:sz w:val="20"/>
        </w:rPr>
        <w:t>“</w:t>
      </w:r>
      <w:r w:rsidR="00782FB7">
        <w:rPr>
          <w:sz w:val="20"/>
        </w:rPr>
        <w:t>I must speak to find relief</w:t>
      </w:r>
      <w:r>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33</w:t>
      </w:r>
      <w:r>
        <w:rPr>
          <w:sz w:val="20"/>
        </w:rPr>
        <w:tab/>
      </w:r>
      <w:r w:rsidR="00B865F9">
        <w:rPr>
          <w:sz w:val="20"/>
        </w:rPr>
        <w:t>“‘</w:t>
      </w:r>
      <w:r>
        <w:rPr>
          <w:sz w:val="20"/>
        </w:rPr>
        <w:t>I am innocent</w:t>
      </w:r>
      <w:r w:rsidR="00B865F9">
        <w:rPr>
          <w:sz w:val="20"/>
        </w:rPr>
        <w:t>’</w:t>
      </w:r>
      <w:r w:rsidR="00B865F9" w:rsidRPr="00B865F9">
        <w:rPr>
          <w:sz w:val="20"/>
        </w:rPr>
        <w:t xml:space="preserve"> </w:t>
      </w:r>
      <w:r w:rsidR="00FA0622" w:rsidRPr="00FA0622">
        <w:rPr>
          <w:sz w:val="20"/>
        </w:rPr>
        <w:t xml:space="preserve">. . . </w:t>
      </w:r>
      <w:r w:rsidR="00B865F9" w:rsidRPr="00B865F9">
        <w:rPr>
          <w:sz w:val="20"/>
        </w:rPr>
        <w:t xml:space="preserve"> </w:t>
      </w:r>
      <w:r>
        <w:rPr>
          <w:sz w:val="20"/>
        </w:rPr>
        <w:t>you are</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wrong</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sidR="00B865F9">
        <w:rPr>
          <w:sz w:val="20"/>
        </w:rPr>
        <w:t>“</w:t>
      </w:r>
      <w:r>
        <w:rPr>
          <w:sz w:val="20"/>
        </w:rPr>
        <w:t>An angel—a mediator between</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him and God</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34</w:t>
      </w:r>
      <w:r>
        <w:rPr>
          <w:sz w:val="20"/>
        </w:rPr>
        <w:tab/>
      </w:r>
      <w:r w:rsidR="00B865F9">
        <w:rPr>
          <w:sz w:val="20"/>
        </w:rPr>
        <w:t>“</w:t>
      </w:r>
      <w:r>
        <w:rPr>
          <w:sz w:val="20"/>
        </w:rPr>
        <w:t>the Almighty does not pervert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justice</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sidR="00B865F9">
        <w:rPr>
          <w:sz w:val="20"/>
        </w:rPr>
        <w:t>“</w:t>
      </w:r>
      <w:r>
        <w:rPr>
          <w:sz w:val="20"/>
        </w:rPr>
        <w:t>can a hater of justice hold the</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reins</w:t>
      </w:r>
      <w:r w:rsidR="00B865F9" w:rsidRPr="00B865F9">
        <w:rPr>
          <w:sz w:val="20"/>
        </w:rPr>
        <w:t>?</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35</w:t>
      </w:r>
      <w:r>
        <w:rPr>
          <w:sz w:val="20"/>
        </w:rPr>
        <w:tab/>
      </w:r>
      <w:r w:rsidR="00B865F9">
        <w:rPr>
          <w:sz w:val="20"/>
        </w:rPr>
        <w:t>“</w:t>
      </w:r>
      <w:r>
        <w:rPr>
          <w:sz w:val="20"/>
        </w:rPr>
        <w:t>how does it touch Him if you</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have sinned</w:t>
      </w:r>
      <w:r w:rsidR="00B865F9" w:rsidRPr="00B865F9">
        <w:rPr>
          <w:sz w:val="20"/>
        </w:rPr>
        <w:t>?</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sidR="00B865F9">
        <w:rPr>
          <w:sz w:val="20"/>
        </w:rPr>
        <w:t>“</w:t>
      </w:r>
      <w:r>
        <w:rPr>
          <w:sz w:val="20"/>
        </w:rPr>
        <w:t>He does not answer because</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they are proud</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36</w:t>
      </w:r>
      <w:r>
        <w:rPr>
          <w:sz w:val="20"/>
        </w:rPr>
        <w:tab/>
      </w:r>
      <w:r w:rsidR="00B865F9">
        <w:rPr>
          <w:sz w:val="20"/>
        </w:rPr>
        <w:t>“</w:t>
      </w:r>
      <w:r>
        <w:rPr>
          <w:sz w:val="20"/>
        </w:rPr>
        <w:t>God does not let the wicked</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prosper</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sidR="00B865F9">
        <w:rPr>
          <w:sz w:val="20"/>
        </w:rPr>
        <w:t>“</w:t>
      </w:r>
      <w:r>
        <w:rPr>
          <w:sz w:val="20"/>
        </w:rPr>
        <w:t>He teaches by the discipline of</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affliction</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sidR="00B865F9">
        <w:rPr>
          <w:sz w:val="20"/>
        </w:rPr>
        <w:t>“</w:t>
      </w:r>
      <w:r>
        <w:rPr>
          <w:sz w:val="20"/>
        </w:rPr>
        <w:t>God is so great that we cannot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know Him</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37</w:t>
      </w:r>
      <w:r>
        <w:rPr>
          <w:sz w:val="20"/>
        </w:rPr>
        <w:tab/>
      </w:r>
      <w:r w:rsidR="00B865F9">
        <w:rPr>
          <w:sz w:val="20"/>
        </w:rPr>
        <w:t>“</w:t>
      </w:r>
      <w:r>
        <w:rPr>
          <w:sz w:val="20"/>
        </w:rPr>
        <w:t>consider God</w:t>
      </w:r>
      <w:r w:rsidR="00B865F9">
        <w:rPr>
          <w:sz w:val="20"/>
        </w:rPr>
        <w:t>’</w:t>
      </w:r>
      <w:r>
        <w:rPr>
          <w:sz w:val="20"/>
        </w:rPr>
        <w:t>s wonderful</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works</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b/>
          <w:sz w:val="20"/>
        </w:rPr>
        <w:t>first Yahweh-Job dialogue</w:t>
      </w:r>
    </w:p>
    <w:p w:rsidR="00782FB7" w:rsidRDefault="00782FB7" w:rsidP="00782FB7">
      <w:pPr>
        <w:widowControl w:val="0"/>
        <w:tabs>
          <w:tab w:val="left" w:pos="360"/>
          <w:tab w:val="left" w:pos="480"/>
          <w:tab w:val="right" w:pos="3000"/>
        </w:tabs>
        <w:jc w:val="center"/>
        <w:rPr>
          <w:sz w:val="20"/>
        </w:rPr>
      </w:pPr>
      <w:r>
        <w:rPr>
          <w:i/>
          <w:sz w:val="20"/>
        </w:rPr>
        <w:t>Yahweh</w:t>
      </w:r>
    </w:p>
    <w:p w:rsidR="00782FB7" w:rsidRDefault="00782FB7" w:rsidP="00782FB7">
      <w:pPr>
        <w:widowControl w:val="0"/>
        <w:tabs>
          <w:tab w:val="left" w:pos="-1152"/>
          <w:tab w:val="left" w:pos="-720"/>
          <w:tab w:val="left" w:pos="360"/>
          <w:tab w:val="left" w:pos="480"/>
          <w:tab w:val="right" w:pos="3000"/>
        </w:tabs>
        <w:rPr>
          <w:sz w:val="20"/>
        </w:rPr>
      </w:pPr>
      <w:r>
        <w:rPr>
          <w:sz w:val="20"/>
        </w:rPr>
        <w:t>38</w:t>
      </w:r>
      <w:r>
        <w:rPr>
          <w:sz w:val="20"/>
        </w:rPr>
        <w:tab/>
      </w:r>
      <w:r w:rsidR="00B865F9">
        <w:rPr>
          <w:sz w:val="20"/>
        </w:rPr>
        <w:t>“</w:t>
      </w:r>
      <w:r>
        <w:rPr>
          <w:sz w:val="20"/>
        </w:rPr>
        <w:t>where were you when I laid the</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earth</w:t>
      </w:r>
      <w:r w:rsidR="00B865F9">
        <w:rPr>
          <w:sz w:val="20"/>
        </w:rPr>
        <w:t>’</w:t>
      </w:r>
      <w:r>
        <w:rPr>
          <w:sz w:val="20"/>
        </w:rPr>
        <w:t>s foundations</w:t>
      </w:r>
      <w:r w:rsidR="00B865F9" w:rsidRPr="00B865F9">
        <w:rPr>
          <w:sz w:val="20"/>
        </w:rPr>
        <w:t>?</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sidR="00B865F9">
        <w:rPr>
          <w:sz w:val="20"/>
        </w:rPr>
        <w:t>“</w:t>
      </w:r>
      <w:r>
        <w:rPr>
          <w:sz w:val="20"/>
        </w:rPr>
        <w:t>Did you proclaim the rules that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govern the heavens</w:t>
      </w:r>
      <w:r w:rsidR="00B865F9" w:rsidRPr="00B865F9">
        <w:rPr>
          <w:sz w:val="20"/>
        </w:rPr>
        <w:t>?</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39</w:t>
      </w:r>
      <w:r>
        <w:rPr>
          <w:sz w:val="20"/>
        </w:rPr>
        <w:tab/>
        <w:t>mammals</w:t>
      </w:r>
    </w:p>
    <w:p w:rsidR="00782FB7" w:rsidRDefault="00782FB7" w:rsidP="00782FB7">
      <w:pPr>
        <w:widowControl w:val="0"/>
        <w:tabs>
          <w:tab w:val="left" w:pos="360"/>
          <w:tab w:val="left" w:pos="480"/>
          <w:tab w:val="right" w:pos="3000"/>
        </w:tabs>
        <w:jc w:val="center"/>
        <w:rPr>
          <w:sz w:val="20"/>
        </w:rPr>
      </w:pPr>
      <w:r>
        <w:rPr>
          <w:i/>
          <w:sz w:val="20"/>
        </w:rPr>
        <w:t>Job</w:t>
      </w:r>
    </w:p>
    <w:p w:rsidR="00782FB7" w:rsidRDefault="00782FB7" w:rsidP="00782FB7">
      <w:pPr>
        <w:widowControl w:val="0"/>
        <w:tabs>
          <w:tab w:val="left" w:pos="-1152"/>
          <w:tab w:val="left" w:pos="-720"/>
          <w:tab w:val="left" w:pos="360"/>
          <w:tab w:val="left" w:pos="480"/>
          <w:tab w:val="right" w:pos="3000"/>
        </w:tabs>
        <w:rPr>
          <w:sz w:val="20"/>
        </w:rPr>
      </w:pPr>
      <w:r>
        <w:rPr>
          <w:sz w:val="20"/>
        </w:rPr>
        <w:t>40</w:t>
      </w:r>
      <w:r>
        <w:rPr>
          <w:sz w:val="20"/>
        </w:rPr>
        <w:tab/>
      </w:r>
      <w:r w:rsidR="00B865F9">
        <w:rPr>
          <w:sz w:val="20"/>
        </w:rPr>
        <w:t>“</w:t>
      </w:r>
      <w:r>
        <w:rPr>
          <w:sz w:val="20"/>
        </w:rPr>
        <w:t>I put my finger to my lips</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b/>
          <w:sz w:val="20"/>
        </w:rPr>
        <w:t>second Yahweh-Job dialogue</w:t>
      </w:r>
    </w:p>
    <w:p w:rsidR="00782FB7" w:rsidRDefault="00782FB7" w:rsidP="00782FB7">
      <w:pPr>
        <w:widowControl w:val="0"/>
        <w:tabs>
          <w:tab w:val="left" w:pos="360"/>
          <w:tab w:val="left" w:pos="480"/>
          <w:tab w:val="right" w:pos="3000"/>
        </w:tabs>
        <w:jc w:val="center"/>
        <w:rPr>
          <w:sz w:val="20"/>
        </w:rPr>
      </w:pPr>
      <w:r>
        <w:rPr>
          <w:i/>
          <w:sz w:val="20"/>
        </w:rPr>
        <w:lastRenderedPageBreak/>
        <w:t>Yahweh</w:t>
      </w:r>
    </w:p>
    <w:p w:rsidR="00782FB7" w:rsidRDefault="00782FB7" w:rsidP="00782FB7">
      <w:pPr>
        <w:widowControl w:val="0"/>
        <w:tabs>
          <w:tab w:val="left" w:pos="-1152"/>
          <w:tab w:val="left" w:pos="-720"/>
          <w:tab w:val="left" w:pos="360"/>
          <w:tab w:val="left" w:pos="480"/>
          <w:tab w:val="right" w:pos="3000"/>
        </w:tabs>
        <w:rPr>
          <w:sz w:val="20"/>
        </w:rPr>
      </w:pPr>
      <w:r>
        <w:rPr>
          <w:sz w:val="20"/>
        </w:rPr>
        <w:tab/>
      </w:r>
      <w:r w:rsidR="00B865F9">
        <w:rPr>
          <w:sz w:val="20"/>
        </w:rPr>
        <w:t>“</w:t>
      </w:r>
      <w:r>
        <w:rPr>
          <w:sz w:val="20"/>
        </w:rPr>
        <w:t>Throw down the wicked</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crocodile</w:t>
      </w:r>
    </w:p>
    <w:p w:rsidR="00782FB7" w:rsidRDefault="00782FB7" w:rsidP="00782FB7">
      <w:pPr>
        <w:widowControl w:val="0"/>
        <w:tabs>
          <w:tab w:val="left" w:pos="-1152"/>
          <w:tab w:val="left" w:pos="-720"/>
          <w:tab w:val="left" w:pos="360"/>
          <w:tab w:val="left" w:pos="480"/>
          <w:tab w:val="right" w:pos="3000"/>
        </w:tabs>
        <w:rPr>
          <w:sz w:val="20"/>
        </w:rPr>
      </w:pPr>
      <w:r>
        <w:rPr>
          <w:sz w:val="20"/>
        </w:rPr>
        <w:t>41</w:t>
      </w:r>
      <w:r>
        <w:rPr>
          <w:sz w:val="20"/>
        </w:rPr>
        <w:tab/>
        <w:t>hippopotamus</w:t>
      </w:r>
    </w:p>
    <w:p w:rsidR="00782FB7" w:rsidRDefault="00782FB7" w:rsidP="00782FB7">
      <w:pPr>
        <w:widowControl w:val="0"/>
        <w:tabs>
          <w:tab w:val="left" w:pos="-1152"/>
          <w:tab w:val="left" w:pos="-720"/>
          <w:tab w:val="left" w:pos="360"/>
          <w:tab w:val="left" w:pos="480"/>
          <w:tab w:val="right" w:pos="3000"/>
        </w:tabs>
        <w:rPr>
          <w:sz w:val="20"/>
        </w:rPr>
      </w:pPr>
      <w:r>
        <w:rPr>
          <w:sz w:val="20"/>
        </w:rPr>
        <w:tab/>
        <w:t>crocodile</w:t>
      </w:r>
    </w:p>
    <w:p w:rsidR="00782FB7" w:rsidRDefault="00782FB7" w:rsidP="00782FB7">
      <w:pPr>
        <w:widowControl w:val="0"/>
        <w:tabs>
          <w:tab w:val="left" w:pos="360"/>
          <w:tab w:val="left" w:pos="480"/>
          <w:tab w:val="right" w:pos="3000"/>
        </w:tabs>
        <w:jc w:val="center"/>
        <w:rPr>
          <w:sz w:val="20"/>
        </w:rPr>
      </w:pPr>
      <w:r>
        <w:rPr>
          <w:i/>
          <w:sz w:val="20"/>
        </w:rPr>
        <w:t>Job</w:t>
      </w:r>
    </w:p>
    <w:p w:rsidR="00782FB7" w:rsidRDefault="00782FB7" w:rsidP="00782FB7">
      <w:pPr>
        <w:widowControl w:val="0"/>
        <w:tabs>
          <w:tab w:val="left" w:pos="-1152"/>
          <w:tab w:val="left" w:pos="-720"/>
          <w:tab w:val="left" w:pos="360"/>
          <w:tab w:val="left" w:pos="480"/>
          <w:tab w:val="right" w:pos="3000"/>
        </w:tabs>
        <w:rPr>
          <w:sz w:val="20"/>
        </w:rPr>
      </w:pPr>
      <w:r>
        <w:rPr>
          <w:sz w:val="20"/>
        </w:rPr>
        <w:t>42</w:t>
      </w:r>
      <w:r>
        <w:rPr>
          <w:sz w:val="20"/>
        </w:rPr>
        <w:tab/>
      </w:r>
      <w:r w:rsidR="00B865F9">
        <w:rPr>
          <w:sz w:val="20"/>
        </w:rPr>
        <w:t>“</w:t>
      </w:r>
      <w:r>
        <w:rPr>
          <w:sz w:val="20"/>
        </w:rPr>
        <w:t>I have spoken of great things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which I have not understood</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b/>
          <w:sz w:val="20"/>
        </w:rPr>
        <w:t>conclusion</w:t>
      </w:r>
    </w:p>
    <w:p w:rsidR="00782FB7" w:rsidRDefault="00782FB7" w:rsidP="00782FB7">
      <w:pPr>
        <w:widowControl w:val="0"/>
        <w:tabs>
          <w:tab w:val="left" w:pos="-1152"/>
          <w:tab w:val="left" w:pos="-720"/>
          <w:tab w:val="left" w:pos="360"/>
          <w:tab w:val="left" w:pos="480"/>
          <w:tab w:val="right" w:pos="3000"/>
        </w:tabs>
        <w:rPr>
          <w:sz w:val="20"/>
        </w:rPr>
      </w:pPr>
      <w:r>
        <w:rPr>
          <w:sz w:val="20"/>
        </w:rPr>
        <w:tab/>
        <w:t>the three friends sacrifice and</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Job intercedes</w:t>
      </w:r>
    </w:p>
    <w:p w:rsidR="00782FB7" w:rsidRDefault="00782FB7" w:rsidP="00782FB7">
      <w:pPr>
        <w:widowControl w:val="0"/>
        <w:tabs>
          <w:tab w:val="left" w:pos="-1152"/>
          <w:tab w:val="left" w:pos="-720"/>
          <w:tab w:val="left" w:pos="360"/>
          <w:tab w:val="left" w:pos="480"/>
          <w:tab w:val="right" w:pos="3000"/>
        </w:tabs>
        <w:rPr>
          <w:sz w:val="20"/>
        </w:rPr>
      </w:pPr>
      <w:r>
        <w:rPr>
          <w:sz w:val="20"/>
        </w:rPr>
        <w:tab/>
        <w:t>Yahweh blesses Job</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PSALMS</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happy the man</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this day I have begotten you</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I lie down in peace</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however angry</w:t>
      </w:r>
      <w:r w:rsidR="00B865F9" w:rsidRPr="00B865F9">
        <w:rPr>
          <w:sz w:val="20"/>
        </w:rPr>
        <w:t>,</w:t>
      </w:r>
      <w:r w:rsidR="00B865F9">
        <w:rPr>
          <w:sz w:val="20"/>
        </w:rPr>
        <w:t xml:space="preserve"> </w:t>
      </w:r>
      <w:r>
        <w:rPr>
          <w:sz w:val="20"/>
        </w:rPr>
        <w:t>do no wrong</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in the morning you will hear me</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set my soul free</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t>God has ordered justice</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the work of Your fingers</w:t>
      </w:r>
    </w:p>
    <w:p w:rsidR="00782FB7" w:rsidRDefault="00782FB7" w:rsidP="00782FB7">
      <w:pPr>
        <w:widowControl w:val="0"/>
        <w:tabs>
          <w:tab w:val="left" w:pos="-1152"/>
          <w:tab w:val="left" w:pos="-720"/>
          <w:tab w:val="left" w:pos="360"/>
          <w:tab w:val="left" w:pos="480"/>
          <w:tab w:val="right" w:pos="3000"/>
        </w:tabs>
        <w:rPr>
          <w:sz w:val="20"/>
        </w:rPr>
      </w:pPr>
      <w:r>
        <w:rPr>
          <w:sz w:val="20"/>
        </w:rPr>
        <w:t>9</w:t>
      </w:r>
      <w:r>
        <w:rPr>
          <w:sz w:val="20"/>
        </w:rPr>
        <w:tab/>
        <w:t>You have rebuked the nations</w:t>
      </w:r>
    </w:p>
    <w:p w:rsidR="00782FB7" w:rsidRDefault="00782FB7" w:rsidP="00782FB7">
      <w:pPr>
        <w:widowControl w:val="0"/>
        <w:tabs>
          <w:tab w:val="left" w:pos="-1152"/>
          <w:tab w:val="left" w:pos="-720"/>
          <w:tab w:val="left" w:pos="360"/>
          <w:tab w:val="left" w:pos="480"/>
          <w:tab w:val="right" w:pos="3000"/>
        </w:tabs>
        <w:rPr>
          <w:sz w:val="20"/>
        </w:rPr>
      </w:pPr>
      <w:r>
        <w:rPr>
          <w:sz w:val="20"/>
        </w:rPr>
        <w:t>10</w:t>
      </w:r>
      <w:r>
        <w:rPr>
          <w:sz w:val="20"/>
        </w:rPr>
        <w:tab/>
        <w:t>the wicked man is obsessed</w:t>
      </w:r>
    </w:p>
    <w:p w:rsidR="00782FB7" w:rsidRDefault="00782FB7" w:rsidP="00782FB7">
      <w:pPr>
        <w:widowControl w:val="0"/>
        <w:tabs>
          <w:tab w:val="left" w:pos="-1152"/>
          <w:tab w:val="left" w:pos="-720"/>
          <w:tab w:val="left" w:pos="360"/>
          <w:tab w:val="left" w:pos="480"/>
          <w:tab w:val="right" w:pos="3000"/>
        </w:tabs>
        <w:rPr>
          <w:sz w:val="20"/>
        </w:rPr>
      </w:pPr>
      <w:r>
        <w:rPr>
          <w:sz w:val="20"/>
        </w:rPr>
        <w:t>11</w:t>
      </w:r>
      <w:r>
        <w:rPr>
          <w:sz w:val="20"/>
        </w:rPr>
        <w:tab/>
        <w:t>flee to the mountains like a bird</w:t>
      </w:r>
    </w:p>
    <w:p w:rsidR="00782FB7" w:rsidRDefault="00782FB7" w:rsidP="00782FB7">
      <w:pPr>
        <w:widowControl w:val="0"/>
        <w:tabs>
          <w:tab w:val="left" w:pos="-1152"/>
          <w:tab w:val="left" w:pos="-720"/>
          <w:tab w:val="left" w:pos="360"/>
          <w:tab w:val="left" w:pos="480"/>
          <w:tab w:val="right" w:pos="3000"/>
        </w:tabs>
        <w:rPr>
          <w:sz w:val="20"/>
        </w:rPr>
      </w:pPr>
      <w:r>
        <w:rPr>
          <w:sz w:val="20"/>
        </w:rPr>
        <w:t>12</w:t>
      </w:r>
      <w:r>
        <w:rPr>
          <w:sz w:val="20"/>
        </w:rPr>
        <w:tab/>
        <w:t>loyalty is no more</w:t>
      </w:r>
    </w:p>
    <w:p w:rsidR="00782FB7" w:rsidRDefault="00782FB7" w:rsidP="00782FB7">
      <w:pPr>
        <w:widowControl w:val="0"/>
        <w:tabs>
          <w:tab w:val="left" w:pos="-1152"/>
          <w:tab w:val="left" w:pos="-720"/>
          <w:tab w:val="left" w:pos="360"/>
          <w:tab w:val="left" w:pos="480"/>
          <w:tab w:val="right" w:pos="3000"/>
        </w:tabs>
        <w:rPr>
          <w:sz w:val="20"/>
        </w:rPr>
      </w:pPr>
      <w:r>
        <w:rPr>
          <w:sz w:val="20"/>
        </w:rPr>
        <w:t>13</w:t>
      </w:r>
      <w:r>
        <w:rPr>
          <w:sz w:val="20"/>
        </w:rPr>
        <w:tab/>
        <w:t>how long</w:t>
      </w:r>
      <w:r w:rsidR="00B865F9" w:rsidRPr="00B865F9">
        <w:rPr>
          <w:sz w:val="20"/>
        </w:rPr>
        <w:t>,</w:t>
      </w:r>
      <w:r w:rsidR="00B865F9">
        <w:rPr>
          <w:sz w:val="20"/>
        </w:rPr>
        <w:t xml:space="preserve"> </w:t>
      </w:r>
      <w:r>
        <w:rPr>
          <w:sz w:val="20"/>
        </w:rPr>
        <w:t>O Lord</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14</w:t>
      </w:r>
      <w:r>
        <w:rPr>
          <w:sz w:val="20"/>
        </w:rPr>
        <w:tab/>
      </w:r>
      <w:r w:rsidR="00B865F9">
        <w:rPr>
          <w:sz w:val="20"/>
        </w:rPr>
        <w:t>“</w:t>
      </w:r>
      <w:r>
        <w:rPr>
          <w:sz w:val="20"/>
        </w:rPr>
        <w:t>there is no God</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15</w:t>
      </w:r>
      <w:r>
        <w:rPr>
          <w:sz w:val="20"/>
        </w:rPr>
        <w:tab/>
        <w:t>the man of blameless life</w:t>
      </w:r>
    </w:p>
    <w:p w:rsidR="00782FB7" w:rsidRDefault="00782FB7" w:rsidP="00782FB7">
      <w:pPr>
        <w:widowControl w:val="0"/>
        <w:tabs>
          <w:tab w:val="left" w:pos="-1152"/>
          <w:tab w:val="left" w:pos="-720"/>
          <w:tab w:val="left" w:pos="360"/>
          <w:tab w:val="left" w:pos="480"/>
          <w:tab w:val="right" w:pos="3000"/>
        </w:tabs>
        <w:rPr>
          <w:sz w:val="20"/>
        </w:rPr>
      </w:pPr>
      <w:r>
        <w:rPr>
          <w:sz w:val="20"/>
        </w:rPr>
        <w:t>16</w:t>
      </w:r>
      <w:r>
        <w:rPr>
          <w:sz w:val="20"/>
        </w:rPr>
        <w:tab/>
        <w:t>at night wisdom comes</w:t>
      </w:r>
    </w:p>
    <w:p w:rsidR="00782FB7" w:rsidRDefault="00782FB7" w:rsidP="00782FB7">
      <w:pPr>
        <w:widowControl w:val="0"/>
        <w:tabs>
          <w:tab w:val="left" w:pos="-1152"/>
          <w:tab w:val="left" w:pos="-720"/>
          <w:tab w:val="left" w:pos="360"/>
          <w:tab w:val="left" w:pos="480"/>
          <w:tab w:val="right" w:pos="3000"/>
        </w:tabs>
        <w:rPr>
          <w:sz w:val="20"/>
        </w:rPr>
      </w:pPr>
      <w:r>
        <w:rPr>
          <w:sz w:val="20"/>
        </w:rPr>
        <w:t>17</w:t>
      </w:r>
      <w:r>
        <w:rPr>
          <w:sz w:val="20"/>
        </w:rPr>
        <w:tab/>
        <w:t>no mind to evil</w:t>
      </w:r>
    </w:p>
    <w:p w:rsidR="00782FB7" w:rsidRDefault="00782FB7" w:rsidP="00782FB7">
      <w:pPr>
        <w:widowControl w:val="0"/>
        <w:tabs>
          <w:tab w:val="left" w:pos="-1152"/>
          <w:tab w:val="left" w:pos="-720"/>
          <w:tab w:val="left" w:pos="360"/>
          <w:tab w:val="left" w:pos="480"/>
          <w:tab w:val="right" w:pos="3000"/>
        </w:tabs>
        <w:rPr>
          <w:sz w:val="20"/>
        </w:rPr>
      </w:pPr>
      <w:r>
        <w:rPr>
          <w:sz w:val="20"/>
        </w:rPr>
        <w:t>18</w:t>
      </w:r>
      <w:r>
        <w:rPr>
          <w:sz w:val="20"/>
        </w:rPr>
        <w:tab/>
        <w:t>the earth heaved and quaked</w:t>
      </w:r>
    </w:p>
    <w:p w:rsidR="00782FB7" w:rsidRDefault="00782FB7" w:rsidP="00782FB7">
      <w:pPr>
        <w:widowControl w:val="0"/>
        <w:tabs>
          <w:tab w:val="left" w:pos="-1152"/>
          <w:tab w:val="left" w:pos="-720"/>
          <w:tab w:val="left" w:pos="360"/>
          <w:tab w:val="left" w:pos="480"/>
          <w:tab w:val="right" w:pos="3000"/>
        </w:tabs>
        <w:rPr>
          <w:sz w:val="20"/>
        </w:rPr>
      </w:pPr>
      <w:r>
        <w:rPr>
          <w:sz w:val="20"/>
        </w:rPr>
        <w:t>19</w:t>
      </w:r>
      <w:r>
        <w:rPr>
          <w:sz w:val="20"/>
        </w:rPr>
        <w:tab/>
        <w:t>the heavens proclaim the glory</w:t>
      </w:r>
    </w:p>
    <w:p w:rsidR="00782FB7" w:rsidRDefault="00782FB7" w:rsidP="00782FB7">
      <w:pPr>
        <w:widowControl w:val="0"/>
        <w:tabs>
          <w:tab w:val="left" w:pos="-1152"/>
          <w:tab w:val="left" w:pos="-720"/>
          <w:tab w:val="left" w:pos="360"/>
          <w:tab w:val="left" w:pos="480"/>
          <w:tab w:val="right" w:pos="3000"/>
        </w:tabs>
        <w:rPr>
          <w:sz w:val="20"/>
        </w:rPr>
      </w:pPr>
      <w:r>
        <w:rPr>
          <w:sz w:val="20"/>
        </w:rPr>
        <w:t>20</w:t>
      </w:r>
      <w:r>
        <w:rPr>
          <w:sz w:val="20"/>
        </w:rPr>
        <w:tab/>
        <w:t>the Lord grant all you ask</w:t>
      </w:r>
    </w:p>
    <w:p w:rsidR="00782FB7" w:rsidRDefault="00782FB7" w:rsidP="00782FB7">
      <w:pPr>
        <w:widowControl w:val="0"/>
        <w:tabs>
          <w:tab w:val="left" w:pos="-1152"/>
          <w:tab w:val="left" w:pos="-720"/>
          <w:tab w:val="left" w:pos="360"/>
          <w:tab w:val="left" w:pos="480"/>
          <w:tab w:val="right" w:pos="3000"/>
        </w:tabs>
        <w:rPr>
          <w:sz w:val="20"/>
        </w:rPr>
      </w:pPr>
      <w:r>
        <w:rPr>
          <w:sz w:val="20"/>
        </w:rPr>
        <w:t>21</w:t>
      </w:r>
      <w:r>
        <w:rPr>
          <w:sz w:val="20"/>
        </w:rPr>
        <w:tab/>
        <w:t>the king rejoices in Your might</w:t>
      </w:r>
    </w:p>
    <w:p w:rsidR="00782FB7" w:rsidRDefault="00782FB7" w:rsidP="00782FB7">
      <w:pPr>
        <w:widowControl w:val="0"/>
        <w:tabs>
          <w:tab w:val="left" w:pos="-1152"/>
          <w:tab w:val="left" w:pos="-720"/>
          <w:tab w:val="left" w:pos="360"/>
          <w:tab w:val="left" w:pos="480"/>
          <w:tab w:val="right" w:pos="3000"/>
        </w:tabs>
        <w:rPr>
          <w:sz w:val="20"/>
        </w:rPr>
      </w:pPr>
      <w:r>
        <w:rPr>
          <w:sz w:val="20"/>
        </w:rPr>
        <w:t>22</w:t>
      </w:r>
      <w:r>
        <w:rPr>
          <w:sz w:val="20"/>
        </w:rPr>
        <w:tab/>
        <w:t>why have You forsaken me</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23</w:t>
      </w:r>
      <w:r>
        <w:rPr>
          <w:sz w:val="20"/>
        </w:rPr>
        <w:tab/>
        <w:t>the Lord is my shepherd</w:t>
      </w:r>
    </w:p>
    <w:p w:rsidR="00782FB7" w:rsidRDefault="00782FB7" w:rsidP="00782FB7">
      <w:pPr>
        <w:widowControl w:val="0"/>
        <w:tabs>
          <w:tab w:val="left" w:pos="-1152"/>
          <w:tab w:val="left" w:pos="-720"/>
          <w:tab w:val="left" w:pos="360"/>
          <w:tab w:val="left" w:pos="480"/>
          <w:tab w:val="right" w:pos="3000"/>
        </w:tabs>
        <w:rPr>
          <w:sz w:val="20"/>
        </w:rPr>
      </w:pPr>
      <w:r>
        <w:rPr>
          <w:sz w:val="20"/>
        </w:rPr>
        <w:t>24</w:t>
      </w:r>
      <w:r>
        <w:rPr>
          <w:sz w:val="20"/>
        </w:rPr>
        <w:tab/>
        <w:t>the earth is the Lord</w:t>
      </w:r>
      <w:r w:rsidR="00B865F9">
        <w:rPr>
          <w:sz w:val="20"/>
        </w:rPr>
        <w:t>’</w:t>
      </w:r>
      <w:r>
        <w:rPr>
          <w:sz w:val="20"/>
        </w:rPr>
        <w:t>s</w:t>
      </w:r>
    </w:p>
    <w:p w:rsidR="00782FB7" w:rsidRDefault="00782FB7" w:rsidP="00782FB7">
      <w:pPr>
        <w:widowControl w:val="0"/>
        <w:tabs>
          <w:tab w:val="left" w:pos="-1152"/>
          <w:tab w:val="left" w:pos="-720"/>
          <w:tab w:val="left" w:pos="360"/>
          <w:tab w:val="left" w:pos="480"/>
          <w:tab w:val="right" w:pos="3000"/>
        </w:tabs>
        <w:rPr>
          <w:sz w:val="20"/>
        </w:rPr>
      </w:pPr>
      <w:r>
        <w:rPr>
          <w:sz w:val="20"/>
        </w:rPr>
        <w:t>25</w:t>
      </w:r>
      <w:r>
        <w:rPr>
          <w:sz w:val="20"/>
        </w:rPr>
        <w:tab/>
        <w:t>God teaches the humble His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ways</w:t>
      </w:r>
    </w:p>
    <w:p w:rsidR="00782FB7" w:rsidRDefault="00782FB7" w:rsidP="00782FB7">
      <w:pPr>
        <w:widowControl w:val="0"/>
        <w:tabs>
          <w:tab w:val="left" w:pos="-1152"/>
          <w:tab w:val="left" w:pos="-720"/>
          <w:tab w:val="left" w:pos="360"/>
          <w:tab w:val="left" w:pos="480"/>
          <w:tab w:val="right" w:pos="3000"/>
        </w:tabs>
        <w:rPr>
          <w:sz w:val="20"/>
        </w:rPr>
      </w:pPr>
      <w:r>
        <w:rPr>
          <w:sz w:val="20"/>
        </w:rPr>
        <w:t>26</w:t>
      </w:r>
      <w:r>
        <w:rPr>
          <w:sz w:val="20"/>
        </w:rPr>
        <w:tab/>
        <w:t>I live without reproach</w:t>
      </w:r>
    </w:p>
    <w:p w:rsidR="00782FB7" w:rsidRDefault="00782FB7" w:rsidP="00782FB7">
      <w:pPr>
        <w:widowControl w:val="0"/>
        <w:tabs>
          <w:tab w:val="left" w:pos="-1152"/>
          <w:tab w:val="left" w:pos="-720"/>
          <w:tab w:val="left" w:pos="360"/>
          <w:tab w:val="left" w:pos="480"/>
          <w:tab w:val="right" w:pos="3000"/>
        </w:tabs>
        <w:rPr>
          <w:sz w:val="20"/>
        </w:rPr>
      </w:pPr>
      <w:r>
        <w:rPr>
          <w:sz w:val="20"/>
        </w:rPr>
        <w:t>27</w:t>
      </w:r>
      <w:r>
        <w:rPr>
          <w:sz w:val="20"/>
        </w:rPr>
        <w:tab/>
        <w:t>the Lord is my light</w:t>
      </w:r>
    </w:p>
    <w:p w:rsidR="00782FB7" w:rsidRDefault="00782FB7" w:rsidP="00782FB7">
      <w:pPr>
        <w:widowControl w:val="0"/>
        <w:tabs>
          <w:tab w:val="left" w:pos="-1152"/>
          <w:tab w:val="left" w:pos="-720"/>
          <w:tab w:val="left" w:pos="360"/>
          <w:tab w:val="left" w:pos="480"/>
          <w:tab w:val="right" w:pos="3000"/>
        </w:tabs>
        <w:rPr>
          <w:sz w:val="20"/>
        </w:rPr>
      </w:pPr>
      <w:r>
        <w:rPr>
          <w:sz w:val="20"/>
        </w:rPr>
        <w:t>28</w:t>
      </w:r>
      <w:r>
        <w:rPr>
          <w:sz w:val="20"/>
        </w:rPr>
        <w:tab/>
        <w:t>do not drag me away</w:t>
      </w:r>
    </w:p>
    <w:p w:rsidR="00782FB7" w:rsidRDefault="00782FB7" w:rsidP="00782FB7">
      <w:pPr>
        <w:widowControl w:val="0"/>
        <w:tabs>
          <w:tab w:val="left" w:pos="-1152"/>
          <w:tab w:val="left" w:pos="-720"/>
          <w:tab w:val="left" w:pos="360"/>
          <w:tab w:val="left" w:pos="480"/>
          <w:tab w:val="right" w:pos="3000"/>
        </w:tabs>
        <w:rPr>
          <w:sz w:val="20"/>
        </w:rPr>
      </w:pPr>
      <w:r>
        <w:rPr>
          <w:sz w:val="20"/>
        </w:rPr>
        <w:t>29</w:t>
      </w:r>
      <w:r>
        <w:rPr>
          <w:sz w:val="20"/>
        </w:rPr>
        <w:tab/>
        <w:t>the voice of the Lord</w:t>
      </w:r>
    </w:p>
    <w:p w:rsidR="00782FB7" w:rsidRDefault="00782FB7" w:rsidP="00782FB7">
      <w:pPr>
        <w:widowControl w:val="0"/>
        <w:tabs>
          <w:tab w:val="left" w:pos="-1152"/>
          <w:tab w:val="left" w:pos="-720"/>
          <w:tab w:val="left" w:pos="360"/>
          <w:tab w:val="left" w:pos="480"/>
          <w:tab w:val="right" w:pos="3000"/>
        </w:tabs>
        <w:rPr>
          <w:sz w:val="20"/>
        </w:rPr>
      </w:pPr>
      <w:r>
        <w:rPr>
          <w:sz w:val="20"/>
        </w:rPr>
        <w:t>30</w:t>
      </w:r>
      <w:r>
        <w:rPr>
          <w:sz w:val="20"/>
        </w:rPr>
        <w:tab/>
        <w:t>joy comes in the morning</w:t>
      </w:r>
    </w:p>
    <w:p w:rsidR="00782FB7" w:rsidRDefault="00782FB7" w:rsidP="00782FB7">
      <w:pPr>
        <w:widowControl w:val="0"/>
        <w:tabs>
          <w:tab w:val="left" w:pos="-1152"/>
          <w:tab w:val="left" w:pos="-720"/>
          <w:tab w:val="left" w:pos="360"/>
          <w:tab w:val="left" w:pos="480"/>
          <w:tab w:val="right" w:pos="3000"/>
        </w:tabs>
        <w:rPr>
          <w:sz w:val="20"/>
        </w:rPr>
      </w:pPr>
      <w:r>
        <w:rPr>
          <w:sz w:val="20"/>
        </w:rPr>
        <w:t>31</w:t>
      </w:r>
      <w:r>
        <w:rPr>
          <w:sz w:val="20"/>
        </w:rPr>
        <w:tab/>
        <w:t>into Your hands I commend</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my spirit</w:t>
      </w:r>
    </w:p>
    <w:p w:rsidR="00782FB7" w:rsidRDefault="00782FB7" w:rsidP="00782FB7">
      <w:pPr>
        <w:widowControl w:val="0"/>
        <w:tabs>
          <w:tab w:val="left" w:pos="-1152"/>
          <w:tab w:val="left" w:pos="-720"/>
          <w:tab w:val="left" w:pos="360"/>
          <w:tab w:val="left" w:pos="480"/>
          <w:tab w:val="right" w:pos="3000"/>
        </w:tabs>
        <w:rPr>
          <w:sz w:val="20"/>
        </w:rPr>
      </w:pPr>
      <w:r>
        <w:rPr>
          <w:sz w:val="20"/>
        </w:rPr>
        <w:t>32</w:t>
      </w:r>
      <w:r>
        <w:rPr>
          <w:sz w:val="20"/>
        </w:rPr>
        <w:tab/>
        <w:t>happy the man whose sin is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forgiven</w:t>
      </w:r>
    </w:p>
    <w:p w:rsidR="00782FB7" w:rsidRDefault="00782FB7" w:rsidP="00782FB7">
      <w:pPr>
        <w:widowControl w:val="0"/>
        <w:tabs>
          <w:tab w:val="left" w:pos="-1152"/>
          <w:tab w:val="left" w:pos="-720"/>
          <w:tab w:val="left" w:pos="360"/>
          <w:tab w:val="left" w:pos="480"/>
          <w:tab w:val="right" w:pos="3000"/>
        </w:tabs>
        <w:rPr>
          <w:sz w:val="20"/>
        </w:rPr>
      </w:pPr>
      <w:r>
        <w:rPr>
          <w:sz w:val="20"/>
        </w:rPr>
        <w:t>33</w:t>
      </w:r>
      <w:r>
        <w:rPr>
          <w:sz w:val="20"/>
        </w:rPr>
        <w:tab/>
        <w:t>He spoke</w:t>
      </w:r>
      <w:r w:rsidR="00B865F9" w:rsidRPr="00B865F9">
        <w:rPr>
          <w:sz w:val="20"/>
        </w:rPr>
        <w:t>,</w:t>
      </w:r>
      <w:r w:rsidR="00B865F9">
        <w:rPr>
          <w:sz w:val="20"/>
        </w:rPr>
        <w:t xml:space="preserve"> </w:t>
      </w:r>
      <w:r>
        <w:rPr>
          <w:sz w:val="20"/>
        </w:rPr>
        <w:t>and it stood forth</w:t>
      </w:r>
    </w:p>
    <w:p w:rsidR="00782FB7" w:rsidRDefault="00782FB7" w:rsidP="00782FB7">
      <w:pPr>
        <w:widowControl w:val="0"/>
        <w:tabs>
          <w:tab w:val="left" w:pos="-1152"/>
          <w:tab w:val="left" w:pos="-720"/>
          <w:tab w:val="left" w:pos="360"/>
          <w:tab w:val="left" w:pos="480"/>
          <w:tab w:val="right" w:pos="3000"/>
        </w:tabs>
        <w:rPr>
          <w:sz w:val="20"/>
        </w:rPr>
      </w:pPr>
      <w:r>
        <w:rPr>
          <w:sz w:val="20"/>
        </w:rPr>
        <w:t>34</w:t>
      </w:r>
      <w:r>
        <w:rPr>
          <w:sz w:val="20"/>
        </w:rPr>
        <w:tab/>
        <w:t>the angel of the Lord is on guard</w:t>
      </w:r>
    </w:p>
    <w:p w:rsidR="00782FB7" w:rsidRDefault="00782FB7" w:rsidP="00782FB7">
      <w:pPr>
        <w:widowControl w:val="0"/>
        <w:tabs>
          <w:tab w:val="left" w:pos="-1152"/>
          <w:tab w:val="left" w:pos="-720"/>
          <w:tab w:val="left" w:pos="360"/>
          <w:tab w:val="left" w:pos="480"/>
          <w:tab w:val="right" w:pos="3000"/>
        </w:tabs>
        <w:rPr>
          <w:sz w:val="20"/>
        </w:rPr>
      </w:pPr>
      <w:r>
        <w:rPr>
          <w:sz w:val="20"/>
        </w:rPr>
        <w:t>35</w:t>
      </w:r>
      <w:r>
        <w:rPr>
          <w:sz w:val="20"/>
        </w:rPr>
        <w:tab/>
        <w:t>grasp shield and buckler</w:t>
      </w:r>
    </w:p>
    <w:p w:rsidR="00782FB7" w:rsidRDefault="00782FB7" w:rsidP="00782FB7">
      <w:pPr>
        <w:widowControl w:val="0"/>
        <w:tabs>
          <w:tab w:val="left" w:pos="-1152"/>
          <w:tab w:val="left" w:pos="-720"/>
          <w:tab w:val="left" w:pos="360"/>
          <w:tab w:val="left" w:pos="480"/>
          <w:tab w:val="right" w:pos="3000"/>
        </w:tabs>
        <w:rPr>
          <w:sz w:val="20"/>
        </w:rPr>
      </w:pPr>
      <w:r>
        <w:rPr>
          <w:sz w:val="20"/>
        </w:rPr>
        <w:t>36</w:t>
      </w:r>
      <w:r>
        <w:rPr>
          <w:sz w:val="20"/>
        </w:rPr>
        <w:tab/>
        <w:t>sin whispers to the wicked</w:t>
      </w:r>
    </w:p>
    <w:p w:rsidR="00782FB7" w:rsidRDefault="00782FB7" w:rsidP="00782FB7">
      <w:pPr>
        <w:widowControl w:val="0"/>
        <w:tabs>
          <w:tab w:val="left" w:pos="-1152"/>
          <w:tab w:val="left" w:pos="-720"/>
          <w:tab w:val="left" w:pos="360"/>
          <w:tab w:val="left" w:pos="480"/>
          <w:tab w:val="right" w:pos="3000"/>
        </w:tabs>
        <w:rPr>
          <w:sz w:val="20"/>
        </w:rPr>
      </w:pPr>
      <w:r>
        <w:rPr>
          <w:sz w:val="20"/>
        </w:rPr>
        <w:t>37</w:t>
      </w:r>
      <w:r>
        <w:rPr>
          <w:sz w:val="20"/>
        </w:rPr>
        <w:tab/>
        <w:t>do not strive to outdo evildoers</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38</w:t>
      </w:r>
      <w:r>
        <w:rPr>
          <w:sz w:val="20"/>
        </w:rPr>
        <w:tab/>
        <w:t>there is no wholesome flesh</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in me</w:t>
      </w:r>
    </w:p>
    <w:p w:rsidR="00782FB7" w:rsidRDefault="00782FB7" w:rsidP="00782FB7">
      <w:pPr>
        <w:widowControl w:val="0"/>
        <w:tabs>
          <w:tab w:val="left" w:pos="-1152"/>
          <w:tab w:val="left" w:pos="-720"/>
          <w:tab w:val="left" w:pos="360"/>
          <w:tab w:val="left" w:pos="480"/>
          <w:tab w:val="right" w:pos="3000"/>
        </w:tabs>
        <w:rPr>
          <w:sz w:val="20"/>
        </w:rPr>
      </w:pPr>
      <w:r>
        <w:rPr>
          <w:sz w:val="20"/>
        </w:rPr>
        <w:t>39</w:t>
      </w:r>
      <w:r>
        <w:rPr>
          <w:sz w:val="20"/>
        </w:rPr>
        <w:tab/>
        <w:t>I will muzzle my mouth</w:t>
      </w:r>
    </w:p>
    <w:p w:rsidR="00782FB7" w:rsidRDefault="00782FB7" w:rsidP="00782FB7">
      <w:pPr>
        <w:widowControl w:val="0"/>
        <w:tabs>
          <w:tab w:val="left" w:pos="-1152"/>
          <w:tab w:val="left" w:pos="-720"/>
          <w:tab w:val="left" w:pos="360"/>
          <w:tab w:val="left" w:pos="480"/>
          <w:tab w:val="right" w:pos="3000"/>
        </w:tabs>
        <w:rPr>
          <w:sz w:val="20"/>
        </w:rPr>
      </w:pPr>
      <w:r>
        <w:rPr>
          <w:sz w:val="20"/>
        </w:rPr>
        <w:t>40</w:t>
      </w:r>
      <w:r>
        <w:rPr>
          <w:sz w:val="20"/>
        </w:rPr>
        <w:tab/>
        <w:t>Your purposes are all for our</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good</w:t>
      </w:r>
    </w:p>
    <w:p w:rsidR="00782FB7" w:rsidRDefault="00782FB7" w:rsidP="00782FB7">
      <w:pPr>
        <w:widowControl w:val="0"/>
        <w:tabs>
          <w:tab w:val="left" w:pos="-1152"/>
          <w:tab w:val="left" w:pos="-720"/>
          <w:tab w:val="left" w:pos="360"/>
          <w:tab w:val="left" w:pos="480"/>
          <w:tab w:val="right" w:pos="3000"/>
        </w:tabs>
        <w:rPr>
          <w:sz w:val="20"/>
        </w:rPr>
      </w:pPr>
      <w:r>
        <w:rPr>
          <w:sz w:val="20"/>
        </w:rPr>
        <w:t>41</w:t>
      </w:r>
      <w:r>
        <w:rPr>
          <w:sz w:val="20"/>
        </w:rPr>
        <w:tab/>
        <w:t>all visit to gather bad news</w:t>
      </w:r>
    </w:p>
    <w:p w:rsidR="00782FB7" w:rsidRDefault="00782FB7" w:rsidP="00782FB7">
      <w:pPr>
        <w:widowControl w:val="0"/>
        <w:tabs>
          <w:tab w:val="left" w:pos="-1152"/>
          <w:tab w:val="left" w:pos="-720"/>
          <w:tab w:val="left" w:pos="360"/>
          <w:tab w:val="left" w:pos="480"/>
          <w:tab w:val="right" w:pos="3000"/>
        </w:tabs>
        <w:rPr>
          <w:sz w:val="20"/>
        </w:rPr>
      </w:pPr>
      <w:r>
        <w:rPr>
          <w:sz w:val="20"/>
        </w:rPr>
        <w:t>42</w:t>
      </w:r>
      <w:r>
        <w:rPr>
          <w:sz w:val="20"/>
        </w:rPr>
        <w:tab/>
        <w:t>as a hind longs for running</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streams</w:t>
      </w:r>
    </w:p>
    <w:p w:rsidR="00782FB7" w:rsidRDefault="00782FB7" w:rsidP="00782FB7">
      <w:pPr>
        <w:widowControl w:val="0"/>
        <w:tabs>
          <w:tab w:val="left" w:pos="-1152"/>
          <w:tab w:val="left" w:pos="-720"/>
          <w:tab w:val="left" w:pos="360"/>
          <w:tab w:val="left" w:pos="480"/>
          <w:tab w:val="right" w:pos="3000"/>
        </w:tabs>
        <w:rPr>
          <w:sz w:val="20"/>
        </w:rPr>
      </w:pPr>
      <w:r>
        <w:rPr>
          <w:sz w:val="20"/>
        </w:rPr>
        <w:t>43</w:t>
      </w:r>
      <w:r>
        <w:rPr>
          <w:sz w:val="20"/>
        </w:rPr>
        <w:tab/>
        <w:t>I will wait for God</w:t>
      </w:r>
    </w:p>
    <w:p w:rsidR="00782FB7" w:rsidRDefault="00782FB7" w:rsidP="00782FB7">
      <w:pPr>
        <w:widowControl w:val="0"/>
        <w:tabs>
          <w:tab w:val="left" w:pos="-1152"/>
          <w:tab w:val="left" w:pos="-720"/>
          <w:tab w:val="left" w:pos="360"/>
          <w:tab w:val="left" w:pos="480"/>
          <w:tab w:val="right" w:pos="3000"/>
        </w:tabs>
        <w:rPr>
          <w:sz w:val="20"/>
        </w:rPr>
      </w:pPr>
      <w:r>
        <w:rPr>
          <w:sz w:val="20"/>
        </w:rPr>
        <w:t>44</w:t>
      </w:r>
      <w:r>
        <w:rPr>
          <w:sz w:val="20"/>
        </w:rPr>
        <w:tab/>
        <w:t>hurled before the enemy</w:t>
      </w:r>
    </w:p>
    <w:p w:rsidR="00782FB7" w:rsidRDefault="00782FB7" w:rsidP="00782FB7">
      <w:pPr>
        <w:widowControl w:val="0"/>
        <w:tabs>
          <w:tab w:val="left" w:pos="-1152"/>
          <w:tab w:val="left" w:pos="-720"/>
          <w:tab w:val="left" w:pos="360"/>
          <w:tab w:val="left" w:pos="480"/>
          <w:tab w:val="right" w:pos="3000"/>
        </w:tabs>
        <w:rPr>
          <w:sz w:val="20"/>
        </w:rPr>
      </w:pPr>
      <w:r>
        <w:rPr>
          <w:sz w:val="20"/>
        </w:rPr>
        <w:t>45</w:t>
      </w:r>
      <w:r>
        <w:rPr>
          <w:sz w:val="20"/>
        </w:rPr>
        <w:tab/>
        <w:t>a princess at your side</w:t>
      </w:r>
    </w:p>
    <w:p w:rsidR="00782FB7" w:rsidRDefault="00782FB7" w:rsidP="00782FB7">
      <w:pPr>
        <w:widowControl w:val="0"/>
        <w:tabs>
          <w:tab w:val="left" w:pos="-1152"/>
          <w:tab w:val="left" w:pos="-720"/>
          <w:tab w:val="left" w:pos="360"/>
          <w:tab w:val="left" w:pos="480"/>
          <w:tab w:val="right" w:pos="3000"/>
        </w:tabs>
        <w:rPr>
          <w:sz w:val="20"/>
        </w:rPr>
      </w:pPr>
      <w:r>
        <w:rPr>
          <w:sz w:val="20"/>
        </w:rPr>
        <w:t>46</w:t>
      </w:r>
      <w:r>
        <w:rPr>
          <w:sz w:val="20"/>
        </w:rPr>
        <w:tab/>
        <w:t>God is in that city</w:t>
      </w:r>
    </w:p>
    <w:p w:rsidR="00782FB7" w:rsidRDefault="00782FB7" w:rsidP="00782FB7">
      <w:pPr>
        <w:widowControl w:val="0"/>
        <w:tabs>
          <w:tab w:val="left" w:pos="-1152"/>
          <w:tab w:val="left" w:pos="-720"/>
          <w:tab w:val="left" w:pos="360"/>
          <w:tab w:val="left" w:pos="480"/>
          <w:tab w:val="right" w:pos="3000"/>
        </w:tabs>
        <w:rPr>
          <w:sz w:val="20"/>
        </w:rPr>
      </w:pPr>
      <w:r>
        <w:rPr>
          <w:sz w:val="20"/>
        </w:rPr>
        <w:t>47</w:t>
      </w:r>
      <w:r>
        <w:rPr>
          <w:sz w:val="20"/>
        </w:rPr>
        <w:tab/>
        <w:t>the Lord goes up to trumpets</w:t>
      </w:r>
    </w:p>
    <w:p w:rsidR="00782FB7" w:rsidRDefault="00782FB7" w:rsidP="00782FB7">
      <w:pPr>
        <w:widowControl w:val="0"/>
        <w:tabs>
          <w:tab w:val="left" w:pos="-1152"/>
          <w:tab w:val="left" w:pos="-720"/>
          <w:tab w:val="left" w:pos="360"/>
          <w:tab w:val="left" w:pos="480"/>
          <w:tab w:val="right" w:pos="3000"/>
        </w:tabs>
        <w:rPr>
          <w:sz w:val="20"/>
        </w:rPr>
      </w:pPr>
      <w:r>
        <w:rPr>
          <w:sz w:val="20"/>
        </w:rPr>
        <w:t>48</w:t>
      </w:r>
      <w:r>
        <w:rPr>
          <w:sz w:val="20"/>
        </w:rPr>
        <w:tab/>
        <w:t>the earth</w:t>
      </w:r>
      <w:r w:rsidR="00B865F9">
        <w:rPr>
          <w:sz w:val="20"/>
        </w:rPr>
        <w:t>’</w:t>
      </w:r>
      <w:r>
        <w:rPr>
          <w:sz w:val="20"/>
        </w:rPr>
        <w:t>s joy is Zion</w:t>
      </w:r>
      <w:r w:rsidR="00B865F9">
        <w:rPr>
          <w:sz w:val="20"/>
        </w:rPr>
        <w:t>’</w:t>
      </w:r>
      <w:r>
        <w:rPr>
          <w:sz w:val="20"/>
        </w:rPr>
        <w:t>s hill</w:t>
      </w:r>
    </w:p>
    <w:p w:rsidR="00782FB7" w:rsidRDefault="00782FB7" w:rsidP="00782FB7">
      <w:pPr>
        <w:widowControl w:val="0"/>
        <w:tabs>
          <w:tab w:val="left" w:pos="-1152"/>
          <w:tab w:val="left" w:pos="-720"/>
          <w:tab w:val="left" w:pos="360"/>
          <w:tab w:val="left" w:pos="480"/>
          <w:tab w:val="right" w:pos="3000"/>
        </w:tabs>
        <w:rPr>
          <w:sz w:val="20"/>
        </w:rPr>
      </w:pPr>
      <w:r>
        <w:rPr>
          <w:sz w:val="20"/>
        </w:rPr>
        <w:t>49</w:t>
      </w:r>
      <w:r>
        <w:rPr>
          <w:sz w:val="20"/>
        </w:rPr>
        <w:tab/>
        <w:t>no man can ever ransom himself</w:t>
      </w:r>
    </w:p>
    <w:p w:rsidR="00782FB7" w:rsidRDefault="00782FB7" w:rsidP="00782FB7">
      <w:pPr>
        <w:widowControl w:val="0"/>
        <w:tabs>
          <w:tab w:val="left" w:pos="-1152"/>
          <w:tab w:val="left" w:pos="-720"/>
          <w:tab w:val="left" w:pos="360"/>
          <w:tab w:val="left" w:pos="480"/>
          <w:tab w:val="right" w:pos="3000"/>
        </w:tabs>
        <w:rPr>
          <w:sz w:val="20"/>
        </w:rPr>
      </w:pPr>
      <w:r>
        <w:rPr>
          <w:sz w:val="20"/>
        </w:rPr>
        <w:t>50</w:t>
      </w:r>
      <w:r>
        <w:rPr>
          <w:sz w:val="20"/>
        </w:rPr>
        <w:tab/>
        <w:t>shall I eat the flesh of bulls</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51</w:t>
      </w:r>
      <w:r>
        <w:rPr>
          <w:sz w:val="20"/>
        </w:rPr>
        <w:tab/>
        <w:t>my sacrifice</w:t>
      </w:r>
      <w:r w:rsidR="00B865F9" w:rsidRPr="00B865F9">
        <w:rPr>
          <w:sz w:val="20"/>
        </w:rPr>
        <w:t>,</w:t>
      </w:r>
      <w:r w:rsidR="00B865F9">
        <w:rPr>
          <w:sz w:val="20"/>
        </w:rPr>
        <w:t xml:space="preserve"> </w:t>
      </w:r>
      <w:r>
        <w:rPr>
          <w:sz w:val="20"/>
        </w:rPr>
        <w:t>O God</w:t>
      </w:r>
      <w:r w:rsidR="00B865F9" w:rsidRPr="00B865F9">
        <w:rPr>
          <w:sz w:val="20"/>
        </w:rPr>
        <w:t>,</w:t>
      </w:r>
      <w:r w:rsidR="00B865F9">
        <w:rPr>
          <w:sz w:val="20"/>
        </w:rPr>
        <w:t xml:space="preserve"> </w:t>
      </w:r>
      <w:r>
        <w:rPr>
          <w:sz w:val="20"/>
        </w:rPr>
        <w:t>is a broken</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spirit</w:t>
      </w:r>
    </w:p>
    <w:p w:rsidR="00782FB7" w:rsidRDefault="00782FB7" w:rsidP="00782FB7">
      <w:pPr>
        <w:widowControl w:val="0"/>
        <w:tabs>
          <w:tab w:val="left" w:pos="-1152"/>
          <w:tab w:val="left" w:pos="-720"/>
          <w:tab w:val="left" w:pos="360"/>
          <w:tab w:val="left" w:pos="480"/>
          <w:tab w:val="right" w:pos="3000"/>
        </w:tabs>
        <w:rPr>
          <w:sz w:val="20"/>
        </w:rPr>
      </w:pPr>
      <w:r>
        <w:rPr>
          <w:sz w:val="20"/>
        </w:rPr>
        <w:t>52</w:t>
      </w:r>
      <w:r>
        <w:rPr>
          <w:sz w:val="20"/>
        </w:rPr>
        <w:tab/>
        <w:t>your tongue is sharp as a razor</w:t>
      </w:r>
    </w:p>
    <w:p w:rsidR="00782FB7" w:rsidRDefault="00782FB7" w:rsidP="00782FB7">
      <w:pPr>
        <w:widowControl w:val="0"/>
        <w:tabs>
          <w:tab w:val="left" w:pos="-1152"/>
          <w:tab w:val="left" w:pos="-720"/>
          <w:tab w:val="left" w:pos="360"/>
          <w:tab w:val="left" w:pos="480"/>
          <w:tab w:val="right" w:pos="3000"/>
        </w:tabs>
        <w:rPr>
          <w:sz w:val="20"/>
        </w:rPr>
      </w:pPr>
      <w:r>
        <w:rPr>
          <w:sz w:val="20"/>
        </w:rPr>
        <w:t>53</w:t>
      </w:r>
      <w:r>
        <w:rPr>
          <w:sz w:val="20"/>
        </w:rPr>
        <w:tab/>
      </w:r>
      <w:r w:rsidR="00B865F9">
        <w:rPr>
          <w:sz w:val="20"/>
        </w:rPr>
        <w:t>“</w:t>
      </w:r>
      <w:r>
        <w:rPr>
          <w:sz w:val="20"/>
        </w:rPr>
        <w:t>there is no God</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54</w:t>
      </w:r>
      <w:r>
        <w:rPr>
          <w:sz w:val="20"/>
        </w:rPr>
        <w:tab/>
        <w:t>save me by the power of Your</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name</w:t>
      </w:r>
    </w:p>
    <w:p w:rsidR="00782FB7" w:rsidRDefault="00782FB7" w:rsidP="00782FB7">
      <w:pPr>
        <w:widowControl w:val="0"/>
        <w:tabs>
          <w:tab w:val="left" w:pos="-1152"/>
          <w:tab w:val="left" w:pos="-720"/>
          <w:tab w:val="left" w:pos="360"/>
          <w:tab w:val="left" w:pos="480"/>
          <w:tab w:val="right" w:pos="3000"/>
        </w:tabs>
        <w:rPr>
          <w:sz w:val="20"/>
        </w:rPr>
      </w:pPr>
      <w:r>
        <w:rPr>
          <w:sz w:val="20"/>
        </w:rPr>
        <w:t>55</w:t>
      </w:r>
      <w:r>
        <w:rPr>
          <w:sz w:val="20"/>
        </w:rPr>
        <w:tab/>
        <w:t>Oh that I had the wings of a</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dove</w:t>
      </w:r>
    </w:p>
    <w:p w:rsidR="00782FB7" w:rsidRDefault="00782FB7" w:rsidP="00782FB7">
      <w:pPr>
        <w:widowControl w:val="0"/>
        <w:tabs>
          <w:tab w:val="left" w:pos="-1152"/>
          <w:tab w:val="left" w:pos="-720"/>
          <w:tab w:val="left" w:pos="360"/>
          <w:tab w:val="left" w:pos="480"/>
          <w:tab w:val="right" w:pos="3000"/>
        </w:tabs>
        <w:rPr>
          <w:sz w:val="20"/>
        </w:rPr>
      </w:pPr>
      <w:r>
        <w:rPr>
          <w:sz w:val="20"/>
        </w:rPr>
        <w:t>56</w:t>
      </w:r>
      <w:r>
        <w:rPr>
          <w:sz w:val="20"/>
        </w:rPr>
        <w:tab/>
        <w:t>store every tear in Your flask</w:t>
      </w:r>
    </w:p>
    <w:p w:rsidR="00782FB7" w:rsidRDefault="00782FB7" w:rsidP="00782FB7">
      <w:pPr>
        <w:widowControl w:val="0"/>
        <w:tabs>
          <w:tab w:val="left" w:pos="-1152"/>
          <w:tab w:val="left" w:pos="-720"/>
          <w:tab w:val="left" w:pos="360"/>
          <w:tab w:val="left" w:pos="480"/>
          <w:tab w:val="right" w:pos="3000"/>
        </w:tabs>
        <w:rPr>
          <w:sz w:val="20"/>
        </w:rPr>
      </w:pPr>
      <w:r>
        <w:rPr>
          <w:sz w:val="20"/>
        </w:rPr>
        <w:t>57</w:t>
      </w:r>
      <w:r>
        <w:rPr>
          <w:sz w:val="20"/>
        </w:rPr>
        <w:tab/>
        <w:t>let Your glory shine over earth</w:t>
      </w:r>
    </w:p>
    <w:p w:rsidR="00782FB7" w:rsidRDefault="00782FB7" w:rsidP="00782FB7">
      <w:pPr>
        <w:widowControl w:val="0"/>
        <w:tabs>
          <w:tab w:val="left" w:pos="-1152"/>
          <w:tab w:val="left" w:pos="-720"/>
          <w:tab w:val="left" w:pos="360"/>
          <w:tab w:val="left" w:pos="480"/>
          <w:tab w:val="right" w:pos="3000"/>
        </w:tabs>
        <w:rPr>
          <w:sz w:val="20"/>
        </w:rPr>
      </w:pPr>
      <w:r>
        <w:rPr>
          <w:sz w:val="20"/>
        </w:rPr>
        <w:t>58</w:t>
      </w:r>
      <w:r>
        <w:rPr>
          <w:sz w:val="20"/>
        </w:rPr>
        <w:tab/>
        <w:t>rulers</w:t>
      </w:r>
      <w:r w:rsidR="00B865F9" w:rsidRPr="00B865F9">
        <w:rPr>
          <w:sz w:val="20"/>
        </w:rPr>
        <w:t>,</w:t>
      </w:r>
      <w:r w:rsidR="00B865F9">
        <w:rPr>
          <w:sz w:val="20"/>
        </w:rPr>
        <w:t xml:space="preserve"> </w:t>
      </w:r>
      <w:r>
        <w:rPr>
          <w:sz w:val="20"/>
        </w:rPr>
        <w:t>are your judgments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just</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59</w:t>
      </w:r>
      <w:r>
        <w:rPr>
          <w:sz w:val="20"/>
        </w:rPr>
        <w:tab/>
        <w:t>villains run wild like dogs</w:t>
      </w:r>
    </w:p>
    <w:p w:rsidR="00782FB7" w:rsidRDefault="00782FB7" w:rsidP="00782FB7">
      <w:pPr>
        <w:widowControl w:val="0"/>
        <w:tabs>
          <w:tab w:val="left" w:pos="-1152"/>
          <w:tab w:val="left" w:pos="-720"/>
          <w:tab w:val="left" w:pos="360"/>
          <w:tab w:val="left" w:pos="480"/>
          <w:tab w:val="right" w:pos="3000"/>
        </w:tabs>
        <w:rPr>
          <w:sz w:val="20"/>
        </w:rPr>
      </w:pPr>
      <w:r>
        <w:rPr>
          <w:sz w:val="20"/>
        </w:rPr>
        <w:t>60</w:t>
      </w:r>
      <w:r>
        <w:rPr>
          <w:sz w:val="20"/>
        </w:rPr>
        <w:tab/>
        <w:t>You go not forth with our</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armies</w:t>
      </w:r>
    </w:p>
    <w:p w:rsidR="00782FB7" w:rsidRDefault="00782FB7" w:rsidP="00782FB7">
      <w:pPr>
        <w:widowControl w:val="0"/>
        <w:tabs>
          <w:tab w:val="left" w:pos="-1152"/>
          <w:tab w:val="left" w:pos="-720"/>
          <w:tab w:val="left" w:pos="360"/>
          <w:tab w:val="left" w:pos="480"/>
          <w:tab w:val="right" w:pos="3000"/>
        </w:tabs>
        <w:rPr>
          <w:sz w:val="20"/>
        </w:rPr>
      </w:pPr>
      <w:r>
        <w:rPr>
          <w:sz w:val="20"/>
        </w:rPr>
        <w:t>61</w:t>
      </w:r>
      <w:r>
        <w:rPr>
          <w:sz w:val="20"/>
        </w:rPr>
        <w:tab/>
        <w:t>from the end of the earth I call</w:t>
      </w:r>
    </w:p>
    <w:p w:rsidR="00782FB7" w:rsidRDefault="00782FB7" w:rsidP="00782FB7">
      <w:pPr>
        <w:widowControl w:val="0"/>
        <w:tabs>
          <w:tab w:val="left" w:pos="-1152"/>
          <w:tab w:val="left" w:pos="-720"/>
          <w:tab w:val="left" w:pos="360"/>
          <w:tab w:val="left" w:pos="480"/>
          <w:tab w:val="right" w:pos="3000"/>
        </w:tabs>
        <w:rPr>
          <w:sz w:val="20"/>
        </w:rPr>
      </w:pPr>
      <w:r>
        <w:rPr>
          <w:sz w:val="20"/>
        </w:rPr>
        <w:t>62</w:t>
      </w:r>
      <w:r>
        <w:rPr>
          <w:sz w:val="20"/>
        </w:rPr>
        <w:tab/>
        <w:t>my heart waits silently for God</w:t>
      </w:r>
    </w:p>
    <w:p w:rsidR="00782FB7" w:rsidRDefault="00782FB7" w:rsidP="00782FB7">
      <w:pPr>
        <w:widowControl w:val="0"/>
        <w:tabs>
          <w:tab w:val="left" w:pos="-1152"/>
          <w:tab w:val="left" w:pos="-720"/>
          <w:tab w:val="left" w:pos="360"/>
          <w:tab w:val="left" w:pos="480"/>
          <w:tab w:val="right" w:pos="3000"/>
        </w:tabs>
        <w:rPr>
          <w:sz w:val="20"/>
        </w:rPr>
      </w:pPr>
      <w:r>
        <w:rPr>
          <w:sz w:val="20"/>
        </w:rPr>
        <w:t>63</w:t>
      </w:r>
      <w:r>
        <w:rPr>
          <w:sz w:val="20"/>
        </w:rPr>
        <w:tab/>
        <w:t>I seek You early</w:t>
      </w:r>
    </w:p>
    <w:p w:rsidR="00782FB7" w:rsidRDefault="00782FB7" w:rsidP="00782FB7">
      <w:pPr>
        <w:widowControl w:val="0"/>
        <w:tabs>
          <w:tab w:val="left" w:pos="-1152"/>
          <w:tab w:val="left" w:pos="-720"/>
          <w:tab w:val="left" w:pos="360"/>
          <w:tab w:val="left" w:pos="480"/>
          <w:tab w:val="right" w:pos="3000"/>
        </w:tabs>
        <w:rPr>
          <w:sz w:val="20"/>
        </w:rPr>
      </w:pPr>
      <w:r>
        <w:rPr>
          <w:sz w:val="20"/>
        </w:rPr>
        <w:t>64</w:t>
      </w:r>
      <w:r>
        <w:rPr>
          <w:sz w:val="20"/>
        </w:rPr>
        <w:tab/>
        <w:t>God</w:t>
      </w:r>
      <w:r w:rsidR="00B865F9">
        <w:rPr>
          <w:sz w:val="20"/>
        </w:rPr>
        <w:t>’</w:t>
      </w:r>
      <w:r>
        <w:rPr>
          <w:sz w:val="20"/>
        </w:rPr>
        <w:t>s arrow shoots them down</w:t>
      </w:r>
    </w:p>
    <w:p w:rsidR="00782FB7" w:rsidRDefault="00782FB7" w:rsidP="00782FB7">
      <w:pPr>
        <w:widowControl w:val="0"/>
        <w:tabs>
          <w:tab w:val="left" w:pos="-1152"/>
          <w:tab w:val="left" w:pos="-720"/>
          <w:tab w:val="left" w:pos="360"/>
          <w:tab w:val="left" w:pos="480"/>
          <w:tab w:val="right" w:pos="3000"/>
        </w:tabs>
        <w:rPr>
          <w:sz w:val="20"/>
        </w:rPr>
      </w:pPr>
      <w:r>
        <w:rPr>
          <w:sz w:val="20"/>
        </w:rPr>
        <w:t>65</w:t>
      </w:r>
      <w:r>
        <w:rPr>
          <w:sz w:val="20"/>
        </w:rPr>
        <w:tab/>
        <w:t>the valleys break into song</w:t>
      </w:r>
    </w:p>
    <w:p w:rsidR="00782FB7" w:rsidRDefault="00782FB7" w:rsidP="00782FB7">
      <w:pPr>
        <w:widowControl w:val="0"/>
        <w:tabs>
          <w:tab w:val="left" w:pos="-1152"/>
          <w:tab w:val="left" w:pos="-720"/>
          <w:tab w:val="left" w:pos="360"/>
          <w:tab w:val="left" w:pos="480"/>
          <w:tab w:val="right" w:pos="3000"/>
        </w:tabs>
        <w:rPr>
          <w:sz w:val="20"/>
        </w:rPr>
      </w:pPr>
      <w:r>
        <w:rPr>
          <w:sz w:val="20"/>
        </w:rPr>
        <w:t>66</w:t>
      </w:r>
      <w:r>
        <w:rPr>
          <w:sz w:val="20"/>
        </w:rPr>
        <w:tab/>
        <w:t>God</w:t>
      </w:r>
      <w:r w:rsidR="00B865F9">
        <w:rPr>
          <w:sz w:val="20"/>
        </w:rPr>
        <w:t>’</w:t>
      </w:r>
      <w:r>
        <w:rPr>
          <w:sz w:val="20"/>
        </w:rPr>
        <w:t>s tremendous dealings with</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man</w:t>
      </w:r>
    </w:p>
    <w:p w:rsidR="00782FB7" w:rsidRDefault="00782FB7" w:rsidP="00782FB7">
      <w:pPr>
        <w:widowControl w:val="0"/>
        <w:tabs>
          <w:tab w:val="left" w:pos="-1152"/>
          <w:tab w:val="left" w:pos="-720"/>
          <w:tab w:val="left" w:pos="360"/>
          <w:tab w:val="left" w:pos="480"/>
          <w:tab w:val="right" w:pos="3000"/>
        </w:tabs>
        <w:rPr>
          <w:sz w:val="20"/>
        </w:rPr>
      </w:pPr>
      <w:r>
        <w:rPr>
          <w:sz w:val="20"/>
        </w:rPr>
        <w:t>67</w:t>
      </w:r>
      <w:r>
        <w:rPr>
          <w:sz w:val="20"/>
        </w:rPr>
        <w:tab/>
        <w:t>God make his face shine upon</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us</w:t>
      </w:r>
    </w:p>
    <w:p w:rsidR="00782FB7" w:rsidRDefault="00782FB7" w:rsidP="00782FB7">
      <w:pPr>
        <w:widowControl w:val="0"/>
        <w:tabs>
          <w:tab w:val="left" w:pos="-1152"/>
          <w:tab w:val="left" w:pos="-720"/>
          <w:tab w:val="left" w:pos="360"/>
          <w:tab w:val="left" w:pos="480"/>
          <w:tab w:val="right" w:pos="3000"/>
        </w:tabs>
        <w:rPr>
          <w:sz w:val="20"/>
        </w:rPr>
      </w:pPr>
      <w:r>
        <w:rPr>
          <w:sz w:val="20"/>
        </w:rPr>
        <w:t>68</w:t>
      </w:r>
      <w:r>
        <w:rPr>
          <w:sz w:val="20"/>
        </w:rPr>
        <w:tab/>
        <w:t>a dove</w:t>
      </w:r>
      <w:r w:rsidR="00B865F9">
        <w:rPr>
          <w:sz w:val="20"/>
        </w:rPr>
        <w:t>’</w:t>
      </w:r>
      <w:r>
        <w:rPr>
          <w:sz w:val="20"/>
        </w:rPr>
        <w:t>s wings sheathed in</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silver</w:t>
      </w:r>
    </w:p>
    <w:p w:rsidR="00782FB7" w:rsidRDefault="00782FB7" w:rsidP="00782FB7">
      <w:pPr>
        <w:widowControl w:val="0"/>
        <w:tabs>
          <w:tab w:val="left" w:pos="-1152"/>
          <w:tab w:val="left" w:pos="-720"/>
          <w:tab w:val="left" w:pos="360"/>
          <w:tab w:val="left" w:pos="480"/>
          <w:tab w:val="right" w:pos="3000"/>
        </w:tabs>
        <w:rPr>
          <w:sz w:val="20"/>
        </w:rPr>
      </w:pPr>
      <w:r>
        <w:rPr>
          <w:sz w:val="20"/>
        </w:rPr>
        <w:t>69</w:t>
      </w:r>
      <w:r>
        <w:rPr>
          <w:sz w:val="20"/>
        </w:rPr>
        <w:tab/>
        <w:t>vinegar when I was thirsty</w:t>
      </w:r>
    </w:p>
    <w:p w:rsidR="00782FB7" w:rsidRDefault="00782FB7" w:rsidP="00782FB7">
      <w:pPr>
        <w:widowControl w:val="0"/>
        <w:tabs>
          <w:tab w:val="left" w:pos="-1152"/>
          <w:tab w:val="left" w:pos="-720"/>
          <w:tab w:val="left" w:pos="360"/>
          <w:tab w:val="left" w:pos="480"/>
          <w:tab w:val="right" w:pos="3000"/>
        </w:tabs>
        <w:rPr>
          <w:sz w:val="20"/>
        </w:rPr>
      </w:pPr>
      <w:r>
        <w:rPr>
          <w:sz w:val="20"/>
        </w:rPr>
        <w:t>70</w:t>
      </w:r>
      <w:r>
        <w:rPr>
          <w:sz w:val="20"/>
        </w:rPr>
        <w:tab/>
        <w:t>I am poor and needy</w:t>
      </w:r>
    </w:p>
    <w:p w:rsidR="00782FB7" w:rsidRDefault="00782FB7" w:rsidP="00782FB7">
      <w:pPr>
        <w:widowControl w:val="0"/>
        <w:tabs>
          <w:tab w:val="left" w:pos="-1152"/>
          <w:tab w:val="left" w:pos="-720"/>
          <w:tab w:val="left" w:pos="360"/>
          <w:tab w:val="left" w:pos="480"/>
          <w:tab w:val="right" w:pos="3000"/>
        </w:tabs>
        <w:rPr>
          <w:sz w:val="20"/>
        </w:rPr>
      </w:pPr>
      <w:r>
        <w:rPr>
          <w:sz w:val="20"/>
        </w:rPr>
        <w:t>71</w:t>
      </w:r>
      <w:r>
        <w:rPr>
          <w:sz w:val="20"/>
        </w:rPr>
        <w:tab/>
        <w:t>when old age comes</w:t>
      </w:r>
    </w:p>
    <w:p w:rsidR="00782FB7" w:rsidRDefault="00782FB7" w:rsidP="00782FB7">
      <w:pPr>
        <w:widowControl w:val="0"/>
        <w:tabs>
          <w:tab w:val="left" w:pos="-1152"/>
          <w:tab w:val="left" w:pos="-720"/>
          <w:tab w:val="left" w:pos="360"/>
          <w:tab w:val="left" w:pos="480"/>
          <w:tab w:val="right" w:pos="3000"/>
        </w:tabs>
        <w:rPr>
          <w:sz w:val="20"/>
        </w:rPr>
      </w:pPr>
      <w:r>
        <w:rPr>
          <w:sz w:val="20"/>
        </w:rPr>
        <w:t>72</w:t>
      </w:r>
      <w:r>
        <w:rPr>
          <w:sz w:val="20"/>
        </w:rPr>
        <w:tab/>
        <w:t>endow the king with Your</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justice</w:t>
      </w:r>
    </w:p>
    <w:p w:rsidR="00782FB7" w:rsidRDefault="00782FB7" w:rsidP="00782FB7">
      <w:pPr>
        <w:widowControl w:val="0"/>
        <w:tabs>
          <w:tab w:val="left" w:pos="-1152"/>
          <w:tab w:val="left" w:pos="-720"/>
          <w:tab w:val="left" w:pos="360"/>
          <w:tab w:val="left" w:pos="480"/>
          <w:tab w:val="right" w:pos="3000"/>
        </w:tabs>
        <w:rPr>
          <w:sz w:val="20"/>
        </w:rPr>
      </w:pPr>
      <w:r>
        <w:rPr>
          <w:sz w:val="20"/>
        </w:rPr>
        <w:t>73</w:t>
      </w:r>
      <w:r>
        <w:rPr>
          <w:sz w:val="20"/>
        </w:rPr>
        <w:tab/>
        <w:t>sinners roused my envy</w:t>
      </w:r>
    </w:p>
    <w:p w:rsidR="00782FB7" w:rsidRDefault="00782FB7" w:rsidP="00782FB7">
      <w:pPr>
        <w:widowControl w:val="0"/>
        <w:tabs>
          <w:tab w:val="left" w:pos="-1152"/>
          <w:tab w:val="left" w:pos="-720"/>
          <w:tab w:val="left" w:pos="360"/>
          <w:tab w:val="left" w:pos="480"/>
          <w:tab w:val="right" w:pos="3000"/>
        </w:tabs>
        <w:rPr>
          <w:sz w:val="20"/>
        </w:rPr>
      </w:pPr>
      <w:r>
        <w:rPr>
          <w:sz w:val="20"/>
        </w:rPr>
        <w:t>74</w:t>
      </w:r>
      <w:r>
        <w:rPr>
          <w:sz w:val="20"/>
        </w:rPr>
        <w:tab/>
        <w:t>Your enemies filled the holy</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place</w:t>
      </w:r>
    </w:p>
    <w:p w:rsidR="00782FB7" w:rsidRDefault="00782FB7" w:rsidP="00782FB7">
      <w:pPr>
        <w:widowControl w:val="0"/>
        <w:tabs>
          <w:tab w:val="left" w:pos="-1152"/>
          <w:tab w:val="left" w:pos="-720"/>
          <w:tab w:val="left" w:pos="360"/>
          <w:tab w:val="left" w:pos="480"/>
          <w:tab w:val="right" w:pos="3000"/>
        </w:tabs>
        <w:rPr>
          <w:sz w:val="20"/>
        </w:rPr>
      </w:pPr>
      <w:r>
        <w:rPr>
          <w:sz w:val="20"/>
        </w:rPr>
        <w:t>75</w:t>
      </w:r>
      <w:r>
        <w:rPr>
          <w:sz w:val="20"/>
        </w:rPr>
        <w:tab/>
        <w:t>no power can raise a man up</w:t>
      </w:r>
    </w:p>
    <w:p w:rsidR="00782FB7" w:rsidRDefault="00782FB7" w:rsidP="00782FB7">
      <w:pPr>
        <w:widowControl w:val="0"/>
        <w:tabs>
          <w:tab w:val="left" w:pos="-1152"/>
          <w:tab w:val="left" w:pos="-720"/>
          <w:tab w:val="left" w:pos="360"/>
          <w:tab w:val="left" w:pos="480"/>
          <w:tab w:val="right" w:pos="3000"/>
        </w:tabs>
        <w:rPr>
          <w:sz w:val="20"/>
        </w:rPr>
      </w:pPr>
      <w:r>
        <w:rPr>
          <w:sz w:val="20"/>
        </w:rPr>
        <w:t>76</w:t>
      </w:r>
      <w:r>
        <w:rPr>
          <w:sz w:val="20"/>
        </w:rPr>
        <w:tab/>
        <w:t>in Judah God is known</w:t>
      </w:r>
    </w:p>
    <w:p w:rsidR="00782FB7" w:rsidRDefault="00782FB7" w:rsidP="00782FB7">
      <w:pPr>
        <w:widowControl w:val="0"/>
        <w:tabs>
          <w:tab w:val="left" w:pos="-1152"/>
          <w:tab w:val="left" w:pos="-720"/>
          <w:tab w:val="left" w:pos="360"/>
          <w:tab w:val="left" w:pos="480"/>
          <w:tab w:val="right" w:pos="3000"/>
        </w:tabs>
        <w:rPr>
          <w:sz w:val="20"/>
        </w:rPr>
      </w:pPr>
      <w:r>
        <w:rPr>
          <w:sz w:val="20"/>
        </w:rPr>
        <w:t>77</w:t>
      </w:r>
      <w:r>
        <w:rPr>
          <w:sz w:val="20"/>
        </w:rPr>
        <w:tab/>
        <w:t>does His arm hang powerless</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78</w:t>
      </w:r>
      <w:r>
        <w:rPr>
          <w:sz w:val="20"/>
        </w:rPr>
        <w:tab/>
        <w:t>His wonderful acts</w:t>
      </w:r>
    </w:p>
    <w:p w:rsidR="00782FB7" w:rsidRDefault="00782FB7" w:rsidP="00782FB7">
      <w:pPr>
        <w:widowControl w:val="0"/>
        <w:tabs>
          <w:tab w:val="left" w:pos="-1152"/>
          <w:tab w:val="left" w:pos="-720"/>
          <w:tab w:val="left" w:pos="360"/>
          <w:tab w:val="left" w:pos="480"/>
          <w:tab w:val="right" w:pos="3000"/>
        </w:tabs>
        <w:rPr>
          <w:sz w:val="20"/>
        </w:rPr>
      </w:pPr>
      <w:r>
        <w:rPr>
          <w:sz w:val="20"/>
        </w:rPr>
        <w:t>79</w:t>
      </w:r>
      <w:r>
        <w:rPr>
          <w:sz w:val="20"/>
        </w:rPr>
        <w:tab/>
        <w:t>Jerusalem in ruins</w:t>
      </w:r>
    </w:p>
    <w:p w:rsidR="00782FB7" w:rsidRDefault="00782FB7" w:rsidP="00782FB7">
      <w:pPr>
        <w:widowControl w:val="0"/>
        <w:tabs>
          <w:tab w:val="left" w:pos="-1152"/>
          <w:tab w:val="left" w:pos="-720"/>
          <w:tab w:val="left" w:pos="360"/>
          <w:tab w:val="left" w:pos="480"/>
          <w:tab w:val="right" w:pos="3000"/>
        </w:tabs>
        <w:rPr>
          <w:sz w:val="20"/>
        </w:rPr>
      </w:pPr>
      <w:r>
        <w:rPr>
          <w:sz w:val="20"/>
        </w:rPr>
        <w:t>80</w:t>
      </w:r>
      <w:r>
        <w:rPr>
          <w:sz w:val="20"/>
        </w:rPr>
        <w:tab/>
        <w:t>take thought for this vine</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81</w:t>
      </w:r>
      <w:r>
        <w:rPr>
          <w:sz w:val="20"/>
        </w:rPr>
        <w:tab/>
        <w:t>blow the horn for the full moon</w:t>
      </w:r>
    </w:p>
    <w:p w:rsidR="00782FB7" w:rsidRDefault="00782FB7" w:rsidP="00782FB7">
      <w:pPr>
        <w:widowControl w:val="0"/>
        <w:tabs>
          <w:tab w:val="left" w:pos="-1152"/>
          <w:tab w:val="left" w:pos="-720"/>
          <w:tab w:val="left" w:pos="360"/>
          <w:tab w:val="left" w:pos="480"/>
          <w:tab w:val="right" w:pos="3000"/>
        </w:tabs>
        <w:rPr>
          <w:sz w:val="20"/>
        </w:rPr>
      </w:pPr>
      <w:r>
        <w:rPr>
          <w:sz w:val="20"/>
        </w:rPr>
        <w:t>82</w:t>
      </w:r>
      <w:r>
        <w:rPr>
          <w:sz w:val="20"/>
        </w:rPr>
        <w:tab/>
        <w:t>judgment against the gods</w:t>
      </w:r>
    </w:p>
    <w:p w:rsidR="00782FB7" w:rsidRDefault="00782FB7" w:rsidP="00782FB7">
      <w:pPr>
        <w:widowControl w:val="0"/>
        <w:tabs>
          <w:tab w:val="left" w:pos="-1152"/>
          <w:tab w:val="left" w:pos="-720"/>
          <w:tab w:val="left" w:pos="360"/>
          <w:tab w:val="left" w:pos="480"/>
          <w:tab w:val="right" w:pos="3000"/>
        </w:tabs>
        <w:rPr>
          <w:sz w:val="20"/>
        </w:rPr>
      </w:pPr>
      <w:r>
        <w:rPr>
          <w:sz w:val="20"/>
        </w:rPr>
        <w:t>83</w:t>
      </w:r>
      <w:r>
        <w:rPr>
          <w:sz w:val="20"/>
        </w:rPr>
        <w:tab/>
        <w:t>Your enemies make a league</w:t>
      </w:r>
    </w:p>
    <w:p w:rsidR="00782FB7" w:rsidRDefault="00782FB7" w:rsidP="00782FB7">
      <w:pPr>
        <w:widowControl w:val="0"/>
        <w:tabs>
          <w:tab w:val="left" w:pos="-1152"/>
          <w:tab w:val="left" w:pos="-720"/>
          <w:tab w:val="left" w:pos="360"/>
          <w:tab w:val="left" w:pos="480"/>
          <w:tab w:val="right" w:pos="3000"/>
        </w:tabs>
        <w:rPr>
          <w:sz w:val="20"/>
        </w:rPr>
      </w:pPr>
      <w:r>
        <w:rPr>
          <w:sz w:val="20"/>
        </w:rPr>
        <w:t>84</w:t>
      </w:r>
      <w:r>
        <w:rPr>
          <w:sz w:val="20"/>
        </w:rPr>
        <w:tab/>
        <w:t>how dear is Your dwelling-</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place</w:t>
      </w:r>
    </w:p>
    <w:p w:rsidR="00782FB7" w:rsidRDefault="00782FB7" w:rsidP="00782FB7">
      <w:pPr>
        <w:widowControl w:val="0"/>
        <w:tabs>
          <w:tab w:val="left" w:pos="-1152"/>
          <w:tab w:val="left" w:pos="-720"/>
          <w:tab w:val="left" w:pos="360"/>
          <w:tab w:val="left" w:pos="480"/>
          <w:tab w:val="right" w:pos="3000"/>
        </w:tabs>
        <w:rPr>
          <w:sz w:val="20"/>
        </w:rPr>
      </w:pPr>
      <w:r>
        <w:rPr>
          <w:sz w:val="20"/>
        </w:rPr>
        <w:t>85</w:t>
      </w:r>
      <w:r>
        <w:rPr>
          <w:sz w:val="20"/>
        </w:rPr>
        <w:tab/>
        <w:t>justice and peace join hands</w:t>
      </w:r>
    </w:p>
    <w:p w:rsidR="00782FB7" w:rsidRDefault="00782FB7" w:rsidP="00782FB7">
      <w:pPr>
        <w:widowControl w:val="0"/>
        <w:tabs>
          <w:tab w:val="left" w:pos="-1152"/>
          <w:tab w:val="left" w:pos="-720"/>
          <w:tab w:val="left" w:pos="360"/>
          <w:tab w:val="left" w:pos="480"/>
          <w:tab w:val="right" w:pos="3000"/>
        </w:tabs>
        <w:rPr>
          <w:sz w:val="20"/>
        </w:rPr>
      </w:pPr>
      <w:r>
        <w:rPr>
          <w:sz w:val="20"/>
        </w:rPr>
        <w:t>86</w:t>
      </w:r>
      <w:r>
        <w:rPr>
          <w:sz w:val="20"/>
        </w:rPr>
        <w:tab/>
        <w:t>no god is like You</w:t>
      </w:r>
    </w:p>
    <w:p w:rsidR="00782FB7" w:rsidRDefault="00782FB7" w:rsidP="00782FB7">
      <w:pPr>
        <w:widowControl w:val="0"/>
        <w:tabs>
          <w:tab w:val="left" w:pos="-1152"/>
          <w:tab w:val="left" w:pos="-720"/>
          <w:tab w:val="left" w:pos="360"/>
          <w:tab w:val="left" w:pos="480"/>
          <w:tab w:val="right" w:pos="3000"/>
        </w:tabs>
        <w:rPr>
          <w:sz w:val="20"/>
        </w:rPr>
      </w:pPr>
      <w:r>
        <w:rPr>
          <w:sz w:val="20"/>
        </w:rPr>
        <w:t>87</w:t>
      </w:r>
      <w:r>
        <w:rPr>
          <w:sz w:val="20"/>
        </w:rPr>
        <w:tab/>
        <w:t>Zion a mother of every race</w:t>
      </w:r>
    </w:p>
    <w:p w:rsidR="00782FB7" w:rsidRDefault="00782FB7" w:rsidP="00782FB7">
      <w:pPr>
        <w:widowControl w:val="0"/>
        <w:tabs>
          <w:tab w:val="left" w:pos="-1152"/>
          <w:tab w:val="left" w:pos="-720"/>
          <w:tab w:val="left" w:pos="360"/>
          <w:tab w:val="left" w:pos="480"/>
          <w:tab w:val="right" w:pos="3000"/>
        </w:tabs>
        <w:rPr>
          <w:sz w:val="20"/>
        </w:rPr>
      </w:pPr>
      <w:r>
        <w:rPr>
          <w:sz w:val="20"/>
        </w:rPr>
        <w:t>88</w:t>
      </w:r>
      <w:r>
        <w:rPr>
          <w:sz w:val="20"/>
        </w:rPr>
        <w:tab/>
        <w:t>like the slain who sleep</w:t>
      </w:r>
    </w:p>
    <w:p w:rsidR="00782FB7" w:rsidRDefault="00782FB7" w:rsidP="00782FB7">
      <w:pPr>
        <w:widowControl w:val="0"/>
        <w:tabs>
          <w:tab w:val="left" w:pos="-1152"/>
          <w:tab w:val="left" w:pos="-720"/>
          <w:tab w:val="left" w:pos="360"/>
          <w:tab w:val="left" w:pos="480"/>
          <w:tab w:val="right" w:pos="3000"/>
        </w:tabs>
        <w:rPr>
          <w:sz w:val="20"/>
        </w:rPr>
      </w:pPr>
      <w:r>
        <w:rPr>
          <w:sz w:val="20"/>
        </w:rPr>
        <w:t>89</w:t>
      </w:r>
      <w:r>
        <w:rPr>
          <w:sz w:val="20"/>
        </w:rPr>
        <w:tab/>
        <w:t>David my servant</w:t>
      </w:r>
    </w:p>
    <w:p w:rsidR="00782FB7" w:rsidRDefault="00782FB7" w:rsidP="00782FB7">
      <w:pPr>
        <w:widowControl w:val="0"/>
        <w:tabs>
          <w:tab w:val="left" w:pos="-1152"/>
          <w:tab w:val="left" w:pos="-720"/>
          <w:tab w:val="left" w:pos="360"/>
          <w:tab w:val="left" w:pos="480"/>
          <w:tab w:val="right" w:pos="3000"/>
        </w:tabs>
        <w:rPr>
          <w:sz w:val="20"/>
        </w:rPr>
      </w:pPr>
      <w:r>
        <w:rPr>
          <w:sz w:val="20"/>
        </w:rPr>
        <w:t>90</w:t>
      </w:r>
      <w:r>
        <w:rPr>
          <w:sz w:val="20"/>
        </w:rPr>
        <w:tab/>
        <w:t>You turn man back to dust</w:t>
      </w:r>
    </w:p>
    <w:p w:rsidR="00782FB7" w:rsidRDefault="00782FB7" w:rsidP="00782FB7">
      <w:pPr>
        <w:widowControl w:val="0"/>
        <w:tabs>
          <w:tab w:val="left" w:pos="-1152"/>
          <w:tab w:val="left" w:pos="-720"/>
          <w:tab w:val="left" w:pos="360"/>
          <w:tab w:val="left" w:pos="480"/>
          <w:tab w:val="right" w:pos="3000"/>
        </w:tabs>
        <w:rPr>
          <w:sz w:val="20"/>
        </w:rPr>
      </w:pPr>
      <w:r>
        <w:rPr>
          <w:sz w:val="20"/>
        </w:rPr>
        <w:t>91</w:t>
      </w:r>
      <w:r>
        <w:rPr>
          <w:sz w:val="20"/>
        </w:rPr>
        <w:tab/>
        <w:t>the noonday devil</w:t>
      </w:r>
      <w:r w:rsidR="00B865F9" w:rsidRPr="00B865F9">
        <w:rPr>
          <w:sz w:val="20"/>
        </w:rPr>
        <w:t xml:space="preserve">; </w:t>
      </w:r>
      <w:r>
        <w:rPr>
          <w:sz w:val="20"/>
        </w:rPr>
        <w:t>angels guard</w:t>
      </w:r>
    </w:p>
    <w:p w:rsidR="00782FB7" w:rsidRDefault="00782FB7" w:rsidP="00782FB7">
      <w:pPr>
        <w:widowControl w:val="0"/>
        <w:tabs>
          <w:tab w:val="left" w:pos="-1152"/>
          <w:tab w:val="left" w:pos="-720"/>
          <w:tab w:val="left" w:pos="360"/>
          <w:tab w:val="left" w:pos="480"/>
          <w:tab w:val="right" w:pos="3000"/>
        </w:tabs>
        <w:rPr>
          <w:sz w:val="20"/>
        </w:rPr>
      </w:pPr>
      <w:r>
        <w:rPr>
          <w:sz w:val="20"/>
        </w:rPr>
        <w:t>92</w:t>
      </w:r>
      <w:r>
        <w:rPr>
          <w:sz w:val="20"/>
        </w:rPr>
        <w:tab/>
        <w:t>how fathomless Your thoughts</w:t>
      </w:r>
    </w:p>
    <w:p w:rsidR="00782FB7" w:rsidRDefault="00782FB7" w:rsidP="00782FB7">
      <w:pPr>
        <w:widowControl w:val="0"/>
        <w:tabs>
          <w:tab w:val="left" w:pos="-1152"/>
          <w:tab w:val="left" w:pos="-720"/>
          <w:tab w:val="left" w:pos="360"/>
          <w:tab w:val="left" w:pos="480"/>
          <w:tab w:val="right" w:pos="3000"/>
        </w:tabs>
        <w:rPr>
          <w:sz w:val="20"/>
        </w:rPr>
      </w:pPr>
      <w:r>
        <w:rPr>
          <w:sz w:val="20"/>
        </w:rPr>
        <w:t>93</w:t>
      </w:r>
      <w:r>
        <w:rPr>
          <w:sz w:val="20"/>
        </w:rPr>
        <w:tab/>
        <w:t>the ocean lifts pounding waves</w:t>
      </w:r>
    </w:p>
    <w:p w:rsidR="00782FB7" w:rsidRDefault="00782FB7" w:rsidP="00782FB7">
      <w:pPr>
        <w:widowControl w:val="0"/>
        <w:tabs>
          <w:tab w:val="left" w:pos="-1152"/>
          <w:tab w:val="left" w:pos="-720"/>
          <w:tab w:val="left" w:pos="360"/>
          <w:tab w:val="left" w:pos="480"/>
          <w:tab w:val="right" w:pos="3000"/>
        </w:tabs>
        <w:rPr>
          <w:sz w:val="20"/>
        </w:rPr>
      </w:pPr>
      <w:r>
        <w:rPr>
          <w:sz w:val="20"/>
        </w:rPr>
        <w:t>94</w:t>
      </w:r>
      <w:r>
        <w:rPr>
          <w:sz w:val="20"/>
        </w:rPr>
        <w:tab/>
        <w:t>He that planted the ear can hear</w:t>
      </w:r>
    </w:p>
    <w:p w:rsidR="00782FB7" w:rsidRDefault="00782FB7" w:rsidP="00782FB7">
      <w:pPr>
        <w:widowControl w:val="0"/>
        <w:tabs>
          <w:tab w:val="left" w:pos="-1152"/>
          <w:tab w:val="left" w:pos="-720"/>
          <w:tab w:val="left" w:pos="360"/>
          <w:tab w:val="left" w:pos="480"/>
          <w:tab w:val="right" w:pos="3000"/>
        </w:tabs>
        <w:rPr>
          <w:sz w:val="20"/>
        </w:rPr>
      </w:pPr>
      <w:r>
        <w:rPr>
          <w:sz w:val="20"/>
        </w:rPr>
        <w:t>95</w:t>
      </w:r>
      <w:r>
        <w:rPr>
          <w:sz w:val="20"/>
        </w:rPr>
        <w:tab/>
        <w:t>they shall never enter My rest</w:t>
      </w:r>
    </w:p>
    <w:p w:rsidR="00782FB7" w:rsidRDefault="00782FB7" w:rsidP="00782FB7">
      <w:pPr>
        <w:widowControl w:val="0"/>
        <w:tabs>
          <w:tab w:val="left" w:pos="-1152"/>
          <w:tab w:val="left" w:pos="-720"/>
          <w:tab w:val="left" w:pos="360"/>
          <w:tab w:val="left" w:pos="480"/>
          <w:tab w:val="right" w:pos="3000"/>
        </w:tabs>
        <w:rPr>
          <w:sz w:val="20"/>
        </w:rPr>
      </w:pPr>
      <w:r>
        <w:rPr>
          <w:sz w:val="20"/>
        </w:rPr>
        <w:t>96</w:t>
      </w:r>
      <w:r>
        <w:rPr>
          <w:sz w:val="20"/>
        </w:rPr>
        <w:tab/>
        <w:t>ascribe to the Lord glory and</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might</w:t>
      </w:r>
    </w:p>
    <w:p w:rsidR="00782FB7" w:rsidRDefault="00782FB7" w:rsidP="00782FB7">
      <w:pPr>
        <w:widowControl w:val="0"/>
        <w:tabs>
          <w:tab w:val="left" w:pos="-1152"/>
          <w:tab w:val="left" w:pos="-720"/>
          <w:tab w:val="left" w:pos="360"/>
          <w:tab w:val="left" w:pos="480"/>
          <w:tab w:val="right" w:pos="3000"/>
        </w:tabs>
        <w:rPr>
          <w:sz w:val="20"/>
        </w:rPr>
      </w:pPr>
      <w:r>
        <w:rPr>
          <w:sz w:val="20"/>
        </w:rPr>
        <w:t>97</w:t>
      </w:r>
      <w:r>
        <w:rPr>
          <w:sz w:val="20"/>
        </w:rPr>
        <w:tab/>
        <w:t>the Lord is king</w:t>
      </w:r>
    </w:p>
    <w:p w:rsidR="00782FB7" w:rsidRDefault="00782FB7" w:rsidP="00782FB7">
      <w:pPr>
        <w:widowControl w:val="0"/>
        <w:tabs>
          <w:tab w:val="left" w:pos="-1152"/>
          <w:tab w:val="left" w:pos="-720"/>
          <w:tab w:val="left" w:pos="360"/>
          <w:tab w:val="left" w:pos="480"/>
          <w:tab w:val="right" w:pos="3000"/>
        </w:tabs>
        <w:rPr>
          <w:sz w:val="20"/>
        </w:rPr>
      </w:pPr>
      <w:r>
        <w:rPr>
          <w:sz w:val="20"/>
        </w:rPr>
        <w:t>98</w:t>
      </w:r>
      <w:r>
        <w:rPr>
          <w:sz w:val="20"/>
        </w:rPr>
        <w:tab/>
        <w:t>rivers clap their hands</w:t>
      </w:r>
    </w:p>
    <w:p w:rsidR="00782FB7" w:rsidRDefault="00782FB7" w:rsidP="00782FB7">
      <w:pPr>
        <w:widowControl w:val="0"/>
        <w:tabs>
          <w:tab w:val="left" w:pos="-1152"/>
          <w:tab w:val="left" w:pos="-720"/>
          <w:tab w:val="left" w:pos="360"/>
          <w:tab w:val="left" w:pos="480"/>
          <w:tab w:val="right" w:pos="3000"/>
        </w:tabs>
        <w:rPr>
          <w:sz w:val="20"/>
        </w:rPr>
      </w:pPr>
      <w:r>
        <w:rPr>
          <w:sz w:val="20"/>
        </w:rPr>
        <w:t>99</w:t>
      </w:r>
      <w:r>
        <w:rPr>
          <w:sz w:val="20"/>
        </w:rPr>
        <w:tab/>
        <w:t>the Lord is king</w:t>
      </w:r>
    </w:p>
    <w:p w:rsidR="00782FB7" w:rsidRDefault="00782FB7" w:rsidP="00782FB7">
      <w:pPr>
        <w:widowControl w:val="0"/>
        <w:tabs>
          <w:tab w:val="left" w:pos="-1152"/>
          <w:tab w:val="left" w:pos="-720"/>
          <w:tab w:val="left" w:pos="360"/>
          <w:tab w:val="left" w:pos="480"/>
          <w:tab w:val="right" w:pos="3000"/>
        </w:tabs>
        <w:rPr>
          <w:sz w:val="20"/>
        </w:rPr>
      </w:pPr>
      <w:r>
        <w:rPr>
          <w:sz w:val="20"/>
        </w:rPr>
        <w:t>100</w:t>
      </w:r>
      <w:r>
        <w:rPr>
          <w:sz w:val="20"/>
        </w:rPr>
        <w:tab/>
        <w:t>enter His gates</w:t>
      </w:r>
    </w:p>
    <w:p w:rsidR="00782FB7" w:rsidRDefault="00782FB7" w:rsidP="00782FB7">
      <w:pPr>
        <w:widowControl w:val="0"/>
        <w:tabs>
          <w:tab w:val="left" w:pos="-1152"/>
          <w:tab w:val="left" w:pos="-720"/>
          <w:tab w:val="left" w:pos="360"/>
          <w:tab w:val="left" w:pos="480"/>
          <w:tab w:val="right" w:pos="3000"/>
        </w:tabs>
        <w:rPr>
          <w:sz w:val="20"/>
        </w:rPr>
      </w:pPr>
      <w:r>
        <w:rPr>
          <w:sz w:val="20"/>
        </w:rPr>
        <w:t>101</w:t>
      </w:r>
      <w:r>
        <w:rPr>
          <w:sz w:val="20"/>
        </w:rPr>
        <w:tab/>
        <w:t>rid the Lord</w:t>
      </w:r>
      <w:r w:rsidR="00B865F9">
        <w:rPr>
          <w:sz w:val="20"/>
        </w:rPr>
        <w:t>’</w:t>
      </w:r>
      <w:r>
        <w:rPr>
          <w:sz w:val="20"/>
        </w:rPr>
        <w:t>s city of evil men</w:t>
      </w:r>
    </w:p>
    <w:p w:rsidR="00782FB7" w:rsidRDefault="00782FB7" w:rsidP="00782FB7">
      <w:pPr>
        <w:widowControl w:val="0"/>
        <w:tabs>
          <w:tab w:val="left" w:pos="-1152"/>
          <w:tab w:val="left" w:pos="-720"/>
          <w:tab w:val="left" w:pos="360"/>
          <w:tab w:val="left" w:pos="480"/>
          <w:tab w:val="right" w:pos="3000"/>
        </w:tabs>
        <w:rPr>
          <w:sz w:val="20"/>
        </w:rPr>
      </w:pPr>
      <w:r>
        <w:rPr>
          <w:sz w:val="20"/>
        </w:rPr>
        <w:t>102</w:t>
      </w:r>
      <w:r>
        <w:rPr>
          <w:sz w:val="20"/>
        </w:rPr>
        <w:tab/>
        <w:t>like an owl that lives among</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ruins</w:t>
      </w:r>
    </w:p>
    <w:p w:rsidR="00782FB7" w:rsidRDefault="00782FB7" w:rsidP="00782FB7">
      <w:pPr>
        <w:widowControl w:val="0"/>
        <w:tabs>
          <w:tab w:val="left" w:pos="-1152"/>
          <w:tab w:val="left" w:pos="-720"/>
          <w:tab w:val="left" w:pos="360"/>
          <w:tab w:val="left" w:pos="480"/>
          <w:tab w:val="right" w:pos="3000"/>
        </w:tabs>
        <w:rPr>
          <w:sz w:val="20"/>
        </w:rPr>
      </w:pPr>
      <w:r>
        <w:rPr>
          <w:sz w:val="20"/>
        </w:rPr>
        <w:t>103</w:t>
      </w:r>
      <w:r>
        <w:rPr>
          <w:sz w:val="20"/>
        </w:rPr>
        <w:tab/>
        <w:t>His love high as heaven</w:t>
      </w:r>
    </w:p>
    <w:p w:rsidR="00782FB7" w:rsidRDefault="00782FB7" w:rsidP="00782FB7">
      <w:pPr>
        <w:widowControl w:val="0"/>
        <w:tabs>
          <w:tab w:val="left" w:pos="-1152"/>
          <w:tab w:val="left" w:pos="-720"/>
          <w:tab w:val="left" w:pos="360"/>
          <w:tab w:val="left" w:pos="480"/>
          <w:tab w:val="right" w:pos="3000"/>
        </w:tabs>
        <w:rPr>
          <w:sz w:val="20"/>
        </w:rPr>
      </w:pPr>
      <w:r>
        <w:rPr>
          <w:sz w:val="20"/>
        </w:rPr>
        <w:t>104</w:t>
      </w:r>
      <w:r>
        <w:rPr>
          <w:sz w:val="20"/>
        </w:rPr>
        <w:tab/>
        <w:t>You fixed the earth</w:t>
      </w:r>
      <w:r w:rsidR="00B865F9">
        <w:rPr>
          <w:sz w:val="20"/>
        </w:rPr>
        <w:t>’</w:t>
      </w:r>
      <w:r>
        <w:rPr>
          <w:sz w:val="20"/>
        </w:rPr>
        <w:t>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foundation</w:t>
      </w:r>
    </w:p>
    <w:p w:rsidR="00782FB7" w:rsidRDefault="00782FB7" w:rsidP="00782FB7">
      <w:pPr>
        <w:widowControl w:val="0"/>
        <w:tabs>
          <w:tab w:val="left" w:pos="-1152"/>
          <w:tab w:val="left" w:pos="-720"/>
          <w:tab w:val="left" w:pos="360"/>
          <w:tab w:val="left" w:pos="480"/>
          <w:tab w:val="right" w:pos="3000"/>
        </w:tabs>
        <w:rPr>
          <w:sz w:val="20"/>
        </w:rPr>
      </w:pPr>
      <w:r>
        <w:rPr>
          <w:sz w:val="20"/>
        </w:rPr>
        <w:t>105</w:t>
      </w:r>
      <w:r>
        <w:rPr>
          <w:sz w:val="20"/>
        </w:rPr>
        <w:tab/>
        <w:t>make His deeds known</w:t>
      </w:r>
    </w:p>
    <w:p w:rsidR="00782FB7" w:rsidRDefault="00782FB7" w:rsidP="00782FB7">
      <w:pPr>
        <w:widowControl w:val="0"/>
        <w:tabs>
          <w:tab w:val="left" w:pos="-1152"/>
          <w:tab w:val="left" w:pos="-720"/>
          <w:tab w:val="left" w:pos="360"/>
          <w:tab w:val="left" w:pos="480"/>
          <w:tab w:val="right" w:pos="3000"/>
        </w:tabs>
        <w:rPr>
          <w:sz w:val="20"/>
        </w:rPr>
      </w:pPr>
      <w:r>
        <w:rPr>
          <w:sz w:val="20"/>
        </w:rPr>
        <w:t>106</w:t>
      </w:r>
      <w:r>
        <w:rPr>
          <w:sz w:val="20"/>
        </w:rPr>
        <w:tab/>
        <w:t>His mighty acts</w:t>
      </w:r>
    </w:p>
    <w:p w:rsidR="00782FB7" w:rsidRDefault="00782FB7" w:rsidP="00782FB7">
      <w:pPr>
        <w:widowControl w:val="0"/>
        <w:tabs>
          <w:tab w:val="left" w:pos="-1152"/>
          <w:tab w:val="left" w:pos="-720"/>
          <w:tab w:val="left" w:pos="360"/>
          <w:tab w:val="left" w:pos="480"/>
          <w:tab w:val="right" w:pos="3000"/>
        </w:tabs>
        <w:rPr>
          <w:sz w:val="20"/>
        </w:rPr>
      </w:pPr>
      <w:r>
        <w:rPr>
          <w:sz w:val="20"/>
        </w:rPr>
        <w:t>107</w:t>
      </w:r>
      <w:r>
        <w:rPr>
          <w:sz w:val="20"/>
        </w:rPr>
        <w:tab/>
        <w:t>those redemed by the Lord</w:t>
      </w:r>
    </w:p>
    <w:p w:rsidR="00782FB7" w:rsidRDefault="00782FB7" w:rsidP="00782FB7">
      <w:pPr>
        <w:widowControl w:val="0"/>
        <w:tabs>
          <w:tab w:val="left" w:pos="-1152"/>
          <w:tab w:val="left" w:pos="-720"/>
          <w:tab w:val="left" w:pos="360"/>
          <w:tab w:val="left" w:pos="480"/>
          <w:tab w:val="right" w:pos="3000"/>
        </w:tabs>
        <w:rPr>
          <w:sz w:val="20"/>
        </w:rPr>
      </w:pPr>
      <w:r>
        <w:rPr>
          <w:sz w:val="20"/>
        </w:rPr>
        <w:t>108</w:t>
      </w:r>
      <w:r>
        <w:rPr>
          <w:sz w:val="20"/>
        </w:rPr>
        <w:tab/>
        <w:t>help against the enemy</w:t>
      </w:r>
    </w:p>
    <w:p w:rsidR="00782FB7" w:rsidRDefault="00782FB7" w:rsidP="00782FB7">
      <w:pPr>
        <w:widowControl w:val="0"/>
        <w:tabs>
          <w:tab w:val="left" w:pos="-1152"/>
          <w:tab w:val="left" w:pos="-720"/>
          <w:tab w:val="left" w:pos="360"/>
          <w:tab w:val="left" w:pos="480"/>
          <w:tab w:val="right" w:pos="3000"/>
        </w:tabs>
        <w:rPr>
          <w:sz w:val="20"/>
        </w:rPr>
      </w:pPr>
      <w:r>
        <w:rPr>
          <w:sz w:val="20"/>
        </w:rPr>
        <w:t>109</w:t>
      </w:r>
      <w:r>
        <w:rPr>
          <w:sz w:val="20"/>
        </w:rPr>
        <w:tab/>
        <w:t>the Lord requite my accusers</w:t>
      </w:r>
    </w:p>
    <w:p w:rsidR="00782FB7" w:rsidRDefault="00782FB7" w:rsidP="00782FB7">
      <w:pPr>
        <w:widowControl w:val="0"/>
        <w:tabs>
          <w:tab w:val="left" w:pos="-1152"/>
          <w:tab w:val="left" w:pos="-720"/>
          <w:tab w:val="left" w:pos="360"/>
          <w:tab w:val="left" w:pos="480"/>
          <w:tab w:val="right" w:pos="3000"/>
        </w:tabs>
        <w:rPr>
          <w:sz w:val="20"/>
        </w:rPr>
      </w:pPr>
      <w:r>
        <w:rPr>
          <w:sz w:val="20"/>
        </w:rPr>
        <w:t>110</w:t>
      </w:r>
      <w:r>
        <w:rPr>
          <w:sz w:val="20"/>
        </w:rPr>
        <w:tab/>
        <w:t>the Lord said to my Lord</w:t>
      </w:r>
    </w:p>
    <w:p w:rsidR="00782FB7" w:rsidRDefault="00782FB7" w:rsidP="00782FB7">
      <w:pPr>
        <w:widowControl w:val="0"/>
        <w:tabs>
          <w:tab w:val="left" w:pos="-1152"/>
          <w:tab w:val="left" w:pos="-720"/>
          <w:tab w:val="left" w:pos="360"/>
          <w:tab w:val="left" w:pos="480"/>
          <w:tab w:val="right" w:pos="3000"/>
        </w:tabs>
        <w:rPr>
          <w:sz w:val="20"/>
        </w:rPr>
      </w:pPr>
      <w:r>
        <w:rPr>
          <w:sz w:val="20"/>
        </w:rPr>
        <w:t>111</w:t>
      </w:r>
      <w:r>
        <w:rPr>
          <w:sz w:val="20"/>
        </w:rPr>
        <w:tab/>
        <w:t>praise the Lord with good men</w:t>
      </w:r>
    </w:p>
    <w:p w:rsidR="00782FB7" w:rsidRDefault="00782FB7" w:rsidP="00782FB7">
      <w:pPr>
        <w:widowControl w:val="0"/>
        <w:tabs>
          <w:tab w:val="left" w:pos="-1152"/>
          <w:tab w:val="left" w:pos="-720"/>
          <w:tab w:val="left" w:pos="360"/>
          <w:tab w:val="left" w:pos="480"/>
          <w:tab w:val="right" w:pos="3000"/>
        </w:tabs>
        <w:rPr>
          <w:sz w:val="20"/>
        </w:rPr>
      </w:pPr>
      <w:r>
        <w:rPr>
          <w:sz w:val="20"/>
        </w:rPr>
        <w:t>112</w:t>
      </w:r>
      <w:r>
        <w:rPr>
          <w:sz w:val="20"/>
        </w:rPr>
        <w:tab/>
        <w:t>happy the man who fears the</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Lord</w:t>
      </w:r>
    </w:p>
    <w:p w:rsidR="00782FB7" w:rsidRDefault="00782FB7" w:rsidP="00782FB7">
      <w:pPr>
        <w:widowControl w:val="0"/>
        <w:tabs>
          <w:tab w:val="left" w:pos="-1152"/>
          <w:tab w:val="left" w:pos="-720"/>
          <w:tab w:val="left" w:pos="360"/>
          <w:tab w:val="left" w:pos="480"/>
          <w:tab w:val="right" w:pos="3000"/>
        </w:tabs>
        <w:rPr>
          <w:sz w:val="20"/>
        </w:rPr>
      </w:pPr>
      <w:r>
        <w:rPr>
          <w:sz w:val="20"/>
        </w:rPr>
        <w:t>113</w:t>
      </w:r>
      <w:r>
        <w:rPr>
          <w:sz w:val="20"/>
        </w:rPr>
        <w:tab/>
        <w:t>He deigns to look down so low</w:t>
      </w:r>
    </w:p>
    <w:p w:rsidR="00782FB7" w:rsidRDefault="00782FB7" w:rsidP="00782FB7">
      <w:pPr>
        <w:widowControl w:val="0"/>
        <w:tabs>
          <w:tab w:val="left" w:pos="-1152"/>
          <w:tab w:val="left" w:pos="-720"/>
          <w:tab w:val="left" w:pos="360"/>
          <w:tab w:val="left" w:pos="480"/>
          <w:tab w:val="right" w:pos="3000"/>
        </w:tabs>
        <w:rPr>
          <w:sz w:val="20"/>
        </w:rPr>
      </w:pPr>
      <w:r>
        <w:rPr>
          <w:sz w:val="20"/>
        </w:rPr>
        <w:t>114</w:t>
      </w:r>
      <w:r>
        <w:rPr>
          <w:sz w:val="20"/>
        </w:rPr>
        <w:tab/>
        <w:t>dance</w:t>
      </w:r>
      <w:r w:rsidR="00B865F9" w:rsidRPr="00B865F9">
        <w:rPr>
          <w:sz w:val="20"/>
        </w:rPr>
        <w:t>,</w:t>
      </w:r>
      <w:r w:rsidR="00B865F9">
        <w:rPr>
          <w:sz w:val="20"/>
        </w:rPr>
        <w:t xml:space="preserve"> </w:t>
      </w:r>
      <w:r>
        <w:rPr>
          <w:sz w:val="20"/>
        </w:rPr>
        <w:t>O earth</w:t>
      </w:r>
    </w:p>
    <w:p w:rsidR="00782FB7" w:rsidRDefault="00782FB7" w:rsidP="00782FB7">
      <w:pPr>
        <w:widowControl w:val="0"/>
        <w:tabs>
          <w:tab w:val="left" w:pos="-1152"/>
          <w:tab w:val="left" w:pos="-720"/>
          <w:tab w:val="left" w:pos="360"/>
          <w:tab w:val="left" w:pos="480"/>
          <w:tab w:val="right" w:pos="3000"/>
        </w:tabs>
        <w:rPr>
          <w:sz w:val="20"/>
        </w:rPr>
      </w:pPr>
      <w:r>
        <w:rPr>
          <w:sz w:val="20"/>
        </w:rPr>
        <w:t>115</w:t>
      </w:r>
      <w:r>
        <w:rPr>
          <w:sz w:val="20"/>
        </w:rPr>
        <w:tab/>
        <w:t>not to us ascribe the glory</w:t>
      </w:r>
    </w:p>
    <w:p w:rsidR="00782FB7" w:rsidRDefault="00782FB7" w:rsidP="00782FB7">
      <w:pPr>
        <w:widowControl w:val="0"/>
        <w:tabs>
          <w:tab w:val="left" w:pos="-1152"/>
          <w:tab w:val="left" w:pos="-720"/>
          <w:tab w:val="left" w:pos="360"/>
          <w:tab w:val="left" w:pos="480"/>
          <w:tab w:val="right" w:pos="3000"/>
        </w:tabs>
        <w:rPr>
          <w:sz w:val="20"/>
        </w:rPr>
      </w:pPr>
      <w:r>
        <w:rPr>
          <w:sz w:val="20"/>
        </w:rPr>
        <w:t>116</w:t>
      </w:r>
      <w:r>
        <w:rPr>
          <w:sz w:val="20"/>
        </w:rPr>
        <w:tab/>
        <w:t>I love the Lord</w:t>
      </w:r>
      <w:r w:rsidR="00B865F9" w:rsidRPr="00B865F9">
        <w:rPr>
          <w:sz w:val="20"/>
        </w:rPr>
        <w:t>,</w:t>
      </w:r>
      <w:r w:rsidR="00B865F9">
        <w:rPr>
          <w:sz w:val="20"/>
        </w:rPr>
        <w:t xml:space="preserve"> </w:t>
      </w:r>
      <w:r>
        <w:rPr>
          <w:sz w:val="20"/>
        </w:rPr>
        <w:t>he has heard</w:t>
      </w:r>
    </w:p>
    <w:p w:rsidR="00782FB7" w:rsidRDefault="00782FB7" w:rsidP="00782FB7">
      <w:pPr>
        <w:widowControl w:val="0"/>
        <w:tabs>
          <w:tab w:val="left" w:pos="-1152"/>
          <w:tab w:val="left" w:pos="-720"/>
          <w:tab w:val="left" w:pos="360"/>
          <w:tab w:val="left" w:pos="480"/>
          <w:tab w:val="right" w:pos="3000"/>
        </w:tabs>
        <w:rPr>
          <w:sz w:val="20"/>
        </w:rPr>
      </w:pPr>
      <w:r>
        <w:rPr>
          <w:sz w:val="20"/>
        </w:rPr>
        <w:t>117</w:t>
      </w:r>
      <w:r>
        <w:rPr>
          <w:sz w:val="20"/>
        </w:rPr>
        <w:tab/>
        <w:t>His strong protecting love</w:t>
      </w:r>
    </w:p>
    <w:p w:rsidR="00782FB7" w:rsidRDefault="00782FB7" w:rsidP="00782FB7">
      <w:pPr>
        <w:widowControl w:val="0"/>
        <w:tabs>
          <w:tab w:val="left" w:pos="-1152"/>
          <w:tab w:val="left" w:pos="-720"/>
          <w:tab w:val="left" w:pos="360"/>
          <w:tab w:val="left" w:pos="480"/>
          <w:tab w:val="right" w:pos="3000"/>
        </w:tabs>
        <w:rPr>
          <w:sz w:val="20"/>
        </w:rPr>
      </w:pPr>
      <w:r>
        <w:rPr>
          <w:sz w:val="20"/>
        </w:rPr>
        <w:t>118</w:t>
      </w:r>
      <w:r>
        <w:rPr>
          <w:sz w:val="20"/>
        </w:rPr>
        <w:tab/>
        <w:t>the stone the builders rejected</w:t>
      </w:r>
    </w:p>
    <w:p w:rsidR="00782FB7" w:rsidRDefault="00782FB7" w:rsidP="00782FB7">
      <w:pPr>
        <w:widowControl w:val="0"/>
        <w:tabs>
          <w:tab w:val="left" w:pos="-1152"/>
          <w:tab w:val="left" w:pos="-720"/>
          <w:tab w:val="left" w:pos="360"/>
          <w:tab w:val="left" w:pos="480"/>
          <w:tab w:val="right" w:pos="3000"/>
        </w:tabs>
        <w:rPr>
          <w:sz w:val="20"/>
        </w:rPr>
      </w:pPr>
      <w:r>
        <w:rPr>
          <w:sz w:val="20"/>
        </w:rPr>
        <w:t>119</w:t>
      </w:r>
      <w:r>
        <w:rPr>
          <w:sz w:val="20"/>
        </w:rPr>
        <w:tab/>
        <w:t>Your law</w:t>
      </w:r>
    </w:p>
    <w:p w:rsidR="00782FB7" w:rsidRDefault="00782FB7" w:rsidP="00782FB7">
      <w:pPr>
        <w:widowControl w:val="0"/>
        <w:tabs>
          <w:tab w:val="left" w:pos="-1152"/>
          <w:tab w:val="left" w:pos="-720"/>
          <w:tab w:val="left" w:pos="360"/>
          <w:tab w:val="left" w:pos="480"/>
          <w:tab w:val="right" w:pos="3000"/>
        </w:tabs>
        <w:rPr>
          <w:sz w:val="20"/>
        </w:rPr>
      </w:pPr>
      <w:r>
        <w:rPr>
          <w:sz w:val="20"/>
        </w:rPr>
        <w:t>120</w:t>
      </w:r>
      <w:r>
        <w:rPr>
          <w:sz w:val="20"/>
        </w:rPr>
        <w:tab/>
        <w:t>I sought peace</w:t>
      </w:r>
    </w:p>
    <w:p w:rsidR="00782FB7" w:rsidRDefault="00782FB7" w:rsidP="00782FB7">
      <w:pPr>
        <w:widowControl w:val="0"/>
        <w:tabs>
          <w:tab w:val="left" w:pos="-1152"/>
          <w:tab w:val="left" w:pos="-720"/>
          <w:tab w:val="left" w:pos="360"/>
          <w:tab w:val="left" w:pos="480"/>
          <w:tab w:val="right" w:pos="3000"/>
        </w:tabs>
        <w:rPr>
          <w:sz w:val="20"/>
        </w:rPr>
      </w:pPr>
      <w:r>
        <w:rPr>
          <w:sz w:val="20"/>
        </w:rPr>
        <w:t>121</w:t>
      </w:r>
      <w:r>
        <w:rPr>
          <w:sz w:val="20"/>
        </w:rPr>
        <w:tab/>
        <w:t>help comes only from the Lord</w:t>
      </w:r>
    </w:p>
    <w:p w:rsidR="00782FB7" w:rsidRDefault="00782FB7" w:rsidP="00782FB7">
      <w:pPr>
        <w:widowControl w:val="0"/>
        <w:tabs>
          <w:tab w:val="left" w:pos="-1152"/>
          <w:tab w:val="left" w:pos="-720"/>
          <w:tab w:val="left" w:pos="360"/>
          <w:tab w:val="left" w:pos="480"/>
          <w:tab w:val="right" w:pos="3000"/>
        </w:tabs>
        <w:rPr>
          <w:sz w:val="20"/>
        </w:rPr>
      </w:pPr>
      <w:r>
        <w:rPr>
          <w:sz w:val="20"/>
        </w:rPr>
        <w:t>122</w:t>
      </w:r>
      <w:r>
        <w:rPr>
          <w:sz w:val="20"/>
        </w:rPr>
        <w:tab/>
        <w:t>I rejoiced when they said to me</w:t>
      </w:r>
    </w:p>
    <w:p w:rsidR="00782FB7" w:rsidRDefault="00782FB7" w:rsidP="00782FB7">
      <w:pPr>
        <w:widowControl w:val="0"/>
        <w:tabs>
          <w:tab w:val="left" w:pos="-1152"/>
          <w:tab w:val="left" w:pos="-720"/>
          <w:tab w:val="left" w:pos="360"/>
          <w:tab w:val="left" w:pos="480"/>
          <w:tab w:val="right" w:pos="3000"/>
        </w:tabs>
        <w:rPr>
          <w:sz w:val="20"/>
        </w:rPr>
      </w:pPr>
      <w:r>
        <w:rPr>
          <w:sz w:val="20"/>
        </w:rPr>
        <w:t>123</w:t>
      </w:r>
      <w:r>
        <w:rPr>
          <w:sz w:val="20"/>
        </w:rPr>
        <w:tab/>
        <w:t>I lift my eyes to You</w:t>
      </w:r>
    </w:p>
    <w:p w:rsidR="00782FB7" w:rsidRDefault="00782FB7" w:rsidP="00782FB7">
      <w:pPr>
        <w:widowControl w:val="0"/>
        <w:tabs>
          <w:tab w:val="left" w:pos="-1152"/>
          <w:tab w:val="left" w:pos="-720"/>
          <w:tab w:val="left" w:pos="360"/>
          <w:tab w:val="left" w:pos="480"/>
          <w:tab w:val="right" w:pos="3000"/>
        </w:tabs>
        <w:rPr>
          <w:sz w:val="20"/>
        </w:rPr>
      </w:pPr>
      <w:r>
        <w:rPr>
          <w:sz w:val="20"/>
        </w:rPr>
        <w:t>124</w:t>
      </w:r>
      <w:r>
        <w:rPr>
          <w:sz w:val="20"/>
        </w:rPr>
        <w:tab/>
        <w:t>they would have swallowed us</w:t>
      </w:r>
    </w:p>
    <w:p w:rsidR="00782FB7" w:rsidRDefault="00782FB7" w:rsidP="00782FB7">
      <w:pPr>
        <w:widowControl w:val="0"/>
        <w:tabs>
          <w:tab w:val="left" w:pos="-1152"/>
          <w:tab w:val="left" w:pos="-720"/>
          <w:tab w:val="left" w:pos="360"/>
          <w:tab w:val="left" w:pos="480"/>
          <w:tab w:val="right" w:pos="3000"/>
        </w:tabs>
        <w:rPr>
          <w:sz w:val="20"/>
        </w:rPr>
      </w:pPr>
      <w:r>
        <w:rPr>
          <w:sz w:val="20"/>
        </w:rPr>
        <w:t>125</w:t>
      </w:r>
      <w:r>
        <w:rPr>
          <w:sz w:val="20"/>
        </w:rPr>
        <w:tab/>
        <w:t>those who trust are like Zion</w:t>
      </w:r>
    </w:p>
    <w:p w:rsidR="00782FB7" w:rsidRDefault="00782FB7" w:rsidP="00782FB7">
      <w:pPr>
        <w:widowControl w:val="0"/>
        <w:tabs>
          <w:tab w:val="left" w:pos="-1152"/>
          <w:tab w:val="left" w:pos="-720"/>
          <w:tab w:val="left" w:pos="360"/>
          <w:tab w:val="left" w:pos="480"/>
          <w:tab w:val="right" w:pos="3000"/>
        </w:tabs>
        <w:rPr>
          <w:sz w:val="20"/>
        </w:rPr>
      </w:pPr>
      <w:r>
        <w:rPr>
          <w:sz w:val="20"/>
        </w:rPr>
        <w:t>126</w:t>
      </w:r>
      <w:r>
        <w:rPr>
          <w:sz w:val="20"/>
        </w:rPr>
        <w:tab/>
        <w:t>bringing home the sheaves</w:t>
      </w:r>
    </w:p>
    <w:p w:rsidR="00782FB7" w:rsidRDefault="00782FB7" w:rsidP="00782FB7">
      <w:pPr>
        <w:widowControl w:val="0"/>
        <w:tabs>
          <w:tab w:val="left" w:pos="-1152"/>
          <w:tab w:val="left" w:pos="-720"/>
          <w:tab w:val="left" w:pos="360"/>
          <w:tab w:val="left" w:pos="480"/>
          <w:tab w:val="right" w:pos="3000"/>
        </w:tabs>
        <w:rPr>
          <w:sz w:val="20"/>
        </w:rPr>
      </w:pPr>
      <w:r>
        <w:rPr>
          <w:sz w:val="20"/>
        </w:rPr>
        <w:t>127</w:t>
      </w:r>
      <w:r>
        <w:rPr>
          <w:sz w:val="20"/>
        </w:rPr>
        <w:tab/>
        <w:t>unless the Lord build the house</w:t>
      </w:r>
    </w:p>
    <w:p w:rsidR="00782FB7" w:rsidRDefault="00782FB7" w:rsidP="00782FB7">
      <w:pPr>
        <w:widowControl w:val="0"/>
        <w:tabs>
          <w:tab w:val="left" w:pos="-1152"/>
          <w:tab w:val="left" w:pos="-720"/>
          <w:tab w:val="left" w:pos="360"/>
          <w:tab w:val="left" w:pos="480"/>
          <w:tab w:val="right" w:pos="3000"/>
        </w:tabs>
        <w:rPr>
          <w:sz w:val="20"/>
        </w:rPr>
      </w:pPr>
      <w:r>
        <w:rPr>
          <w:sz w:val="20"/>
        </w:rPr>
        <w:t>128</w:t>
      </w:r>
      <w:r>
        <w:rPr>
          <w:sz w:val="20"/>
        </w:rPr>
        <w:tab/>
        <w:t>your wife like a fruitful vine</w:t>
      </w:r>
    </w:p>
    <w:p w:rsidR="00782FB7" w:rsidRDefault="00782FB7" w:rsidP="00782FB7">
      <w:pPr>
        <w:widowControl w:val="0"/>
        <w:tabs>
          <w:tab w:val="left" w:pos="-1152"/>
          <w:tab w:val="left" w:pos="-720"/>
          <w:tab w:val="left" w:pos="360"/>
          <w:tab w:val="left" w:pos="480"/>
          <w:tab w:val="right" w:pos="3000"/>
        </w:tabs>
        <w:rPr>
          <w:sz w:val="20"/>
        </w:rPr>
      </w:pPr>
      <w:r>
        <w:rPr>
          <w:sz w:val="20"/>
        </w:rPr>
        <w:t>129</w:t>
      </w:r>
      <w:r>
        <w:rPr>
          <w:sz w:val="20"/>
        </w:rPr>
        <w:tab/>
        <w:t>enemies like grass on the roof</w:t>
      </w:r>
    </w:p>
    <w:p w:rsidR="00782FB7" w:rsidRDefault="00782FB7" w:rsidP="00782FB7">
      <w:pPr>
        <w:widowControl w:val="0"/>
        <w:tabs>
          <w:tab w:val="left" w:pos="-1152"/>
          <w:tab w:val="left" w:pos="-720"/>
          <w:tab w:val="left" w:pos="360"/>
          <w:tab w:val="left" w:pos="480"/>
          <w:tab w:val="right" w:pos="3000"/>
        </w:tabs>
        <w:rPr>
          <w:sz w:val="20"/>
        </w:rPr>
      </w:pPr>
      <w:r>
        <w:rPr>
          <w:sz w:val="20"/>
        </w:rPr>
        <w:t>130</w:t>
      </w:r>
      <w:r>
        <w:rPr>
          <w:sz w:val="20"/>
        </w:rPr>
        <w:tab/>
        <w:t>out of the depths I cry to You</w:t>
      </w:r>
    </w:p>
    <w:p w:rsidR="00782FB7" w:rsidRDefault="00782FB7" w:rsidP="00782FB7">
      <w:pPr>
        <w:widowControl w:val="0"/>
        <w:tabs>
          <w:tab w:val="left" w:pos="-1152"/>
          <w:tab w:val="left" w:pos="-720"/>
          <w:tab w:val="left" w:pos="360"/>
          <w:tab w:val="left" w:pos="480"/>
          <w:tab w:val="right" w:pos="3000"/>
        </w:tabs>
        <w:rPr>
          <w:sz w:val="20"/>
        </w:rPr>
      </w:pPr>
      <w:r>
        <w:rPr>
          <w:sz w:val="20"/>
        </w:rPr>
        <w:t>131</w:t>
      </w:r>
      <w:r>
        <w:rPr>
          <w:sz w:val="20"/>
        </w:rPr>
        <w:tab/>
        <w:t>I am not busy with great matters</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132</w:t>
      </w:r>
      <w:r>
        <w:rPr>
          <w:sz w:val="20"/>
        </w:rPr>
        <w:tab/>
        <w:t>I will renew the line of David</w:t>
      </w:r>
    </w:p>
    <w:p w:rsidR="00782FB7" w:rsidRDefault="00782FB7" w:rsidP="00782FB7">
      <w:pPr>
        <w:widowControl w:val="0"/>
        <w:tabs>
          <w:tab w:val="left" w:pos="-1152"/>
          <w:tab w:val="left" w:pos="-720"/>
          <w:tab w:val="left" w:pos="360"/>
          <w:tab w:val="left" w:pos="480"/>
          <w:tab w:val="right" w:pos="3000"/>
        </w:tabs>
        <w:rPr>
          <w:sz w:val="20"/>
        </w:rPr>
      </w:pPr>
      <w:r>
        <w:rPr>
          <w:sz w:val="20"/>
        </w:rPr>
        <w:t>133</w:t>
      </w:r>
      <w:r>
        <w:rPr>
          <w:sz w:val="20"/>
        </w:rPr>
        <w:tab/>
        <w:t>how pleasant for brothers</w:t>
      </w:r>
    </w:p>
    <w:p w:rsidR="00782FB7" w:rsidRDefault="00782FB7" w:rsidP="00782FB7">
      <w:pPr>
        <w:widowControl w:val="0"/>
        <w:tabs>
          <w:tab w:val="left" w:pos="-1152"/>
          <w:tab w:val="left" w:pos="-720"/>
          <w:tab w:val="left" w:pos="360"/>
          <w:tab w:val="left" w:pos="480"/>
          <w:tab w:val="right" w:pos="3000"/>
        </w:tabs>
        <w:rPr>
          <w:sz w:val="20"/>
        </w:rPr>
      </w:pPr>
      <w:r>
        <w:rPr>
          <w:sz w:val="20"/>
        </w:rPr>
        <w:t>134</w:t>
      </w:r>
      <w:r>
        <w:rPr>
          <w:sz w:val="20"/>
        </w:rPr>
        <w:tab/>
        <w:t>bless the Lord</w:t>
      </w:r>
      <w:r w:rsidR="00B865F9" w:rsidRPr="00B865F9">
        <w:rPr>
          <w:sz w:val="20"/>
        </w:rPr>
        <w:t>,</w:t>
      </w:r>
      <w:r w:rsidR="00B865F9">
        <w:rPr>
          <w:sz w:val="20"/>
        </w:rPr>
        <w:t xml:space="preserve"> </w:t>
      </w:r>
      <w:r>
        <w:rPr>
          <w:sz w:val="20"/>
        </w:rPr>
        <w:t>all you servants</w:t>
      </w:r>
    </w:p>
    <w:p w:rsidR="00782FB7" w:rsidRDefault="00782FB7" w:rsidP="00782FB7">
      <w:pPr>
        <w:widowControl w:val="0"/>
        <w:tabs>
          <w:tab w:val="left" w:pos="-1152"/>
          <w:tab w:val="left" w:pos="-720"/>
          <w:tab w:val="left" w:pos="360"/>
          <w:tab w:val="left" w:pos="480"/>
          <w:tab w:val="right" w:pos="3000"/>
        </w:tabs>
        <w:rPr>
          <w:sz w:val="20"/>
        </w:rPr>
      </w:pPr>
      <w:r>
        <w:rPr>
          <w:sz w:val="20"/>
        </w:rPr>
        <w:t>135</w:t>
      </w:r>
      <w:r>
        <w:rPr>
          <w:sz w:val="20"/>
        </w:rPr>
        <w:tab/>
        <w:t>whatever God pleases</w:t>
      </w:r>
      <w:r w:rsidR="00B865F9" w:rsidRPr="00B865F9">
        <w:rPr>
          <w:sz w:val="20"/>
        </w:rPr>
        <w:t>,</w:t>
      </w:r>
      <w:r w:rsidR="00B865F9">
        <w:rPr>
          <w:sz w:val="20"/>
        </w:rPr>
        <w:t xml:space="preserve"> </w:t>
      </w:r>
      <w:r>
        <w:rPr>
          <w:sz w:val="20"/>
        </w:rPr>
        <w:t>that He</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does</w:t>
      </w:r>
    </w:p>
    <w:p w:rsidR="00782FB7" w:rsidRDefault="00782FB7" w:rsidP="00782FB7">
      <w:pPr>
        <w:widowControl w:val="0"/>
        <w:tabs>
          <w:tab w:val="left" w:pos="-1152"/>
          <w:tab w:val="left" w:pos="-720"/>
          <w:tab w:val="left" w:pos="360"/>
          <w:tab w:val="left" w:pos="480"/>
          <w:tab w:val="right" w:pos="3000"/>
        </w:tabs>
        <w:rPr>
          <w:sz w:val="20"/>
        </w:rPr>
      </w:pPr>
      <w:r>
        <w:rPr>
          <w:sz w:val="20"/>
        </w:rPr>
        <w:t>136</w:t>
      </w:r>
      <w:r>
        <w:rPr>
          <w:sz w:val="20"/>
        </w:rPr>
        <w:tab/>
        <w:t>His love endures forever</w:t>
      </w:r>
    </w:p>
    <w:p w:rsidR="00782FB7" w:rsidRDefault="00782FB7" w:rsidP="00782FB7">
      <w:pPr>
        <w:widowControl w:val="0"/>
        <w:tabs>
          <w:tab w:val="left" w:pos="-1152"/>
          <w:tab w:val="left" w:pos="-720"/>
          <w:tab w:val="left" w:pos="360"/>
          <w:tab w:val="left" w:pos="480"/>
          <w:tab w:val="right" w:pos="3000"/>
        </w:tabs>
        <w:rPr>
          <w:sz w:val="20"/>
        </w:rPr>
      </w:pPr>
      <w:r>
        <w:rPr>
          <w:sz w:val="20"/>
        </w:rPr>
        <w:t>137</w:t>
      </w:r>
      <w:r>
        <w:rPr>
          <w:sz w:val="20"/>
        </w:rPr>
        <w:tab/>
        <w:t>by the rivers of Babylon</w:t>
      </w:r>
    </w:p>
    <w:p w:rsidR="00782FB7" w:rsidRDefault="00782FB7" w:rsidP="00782FB7">
      <w:pPr>
        <w:widowControl w:val="0"/>
        <w:tabs>
          <w:tab w:val="left" w:pos="-1152"/>
          <w:tab w:val="left" w:pos="-720"/>
          <w:tab w:val="left" w:pos="360"/>
          <w:tab w:val="left" w:pos="480"/>
          <w:tab w:val="right" w:pos="3000"/>
        </w:tabs>
        <w:rPr>
          <w:sz w:val="20"/>
        </w:rPr>
      </w:pPr>
      <w:r>
        <w:rPr>
          <w:sz w:val="20"/>
        </w:rPr>
        <w:t>138</w:t>
      </w:r>
      <w:r>
        <w:rPr>
          <w:sz w:val="20"/>
        </w:rPr>
        <w:tab/>
        <w:t>the Lord will accomplish His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purpose</w:t>
      </w:r>
    </w:p>
    <w:p w:rsidR="00782FB7" w:rsidRDefault="00782FB7" w:rsidP="00782FB7">
      <w:pPr>
        <w:widowControl w:val="0"/>
        <w:tabs>
          <w:tab w:val="left" w:pos="-1152"/>
          <w:tab w:val="left" w:pos="-720"/>
          <w:tab w:val="left" w:pos="360"/>
          <w:tab w:val="left" w:pos="480"/>
          <w:tab w:val="right" w:pos="3000"/>
        </w:tabs>
        <w:rPr>
          <w:sz w:val="20"/>
        </w:rPr>
      </w:pPr>
      <w:r>
        <w:rPr>
          <w:sz w:val="20"/>
        </w:rPr>
        <w:t>139</w:t>
      </w:r>
      <w:r>
        <w:rPr>
          <w:sz w:val="20"/>
        </w:rPr>
        <w:tab/>
        <w:t>You have examined and know</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me</w:t>
      </w:r>
    </w:p>
    <w:p w:rsidR="00782FB7" w:rsidRDefault="00782FB7" w:rsidP="00782FB7">
      <w:pPr>
        <w:widowControl w:val="0"/>
        <w:tabs>
          <w:tab w:val="left" w:pos="-1152"/>
          <w:tab w:val="left" w:pos="-720"/>
          <w:tab w:val="left" w:pos="360"/>
          <w:tab w:val="left" w:pos="480"/>
          <w:tab w:val="right" w:pos="3000"/>
        </w:tabs>
        <w:rPr>
          <w:sz w:val="20"/>
        </w:rPr>
      </w:pPr>
      <w:r>
        <w:rPr>
          <w:sz w:val="20"/>
        </w:rPr>
        <w:t>140</w:t>
      </w:r>
      <w:r>
        <w:rPr>
          <w:sz w:val="20"/>
        </w:rPr>
        <w:tab/>
        <w:t>rescue me</w:t>
      </w:r>
      <w:r w:rsidR="00B865F9" w:rsidRPr="00B865F9">
        <w:rPr>
          <w:sz w:val="20"/>
        </w:rPr>
        <w:t>,</w:t>
      </w:r>
      <w:r w:rsidR="00B865F9">
        <w:rPr>
          <w:sz w:val="20"/>
        </w:rPr>
        <w:t xml:space="preserve"> </w:t>
      </w:r>
      <w:r>
        <w:rPr>
          <w:sz w:val="20"/>
        </w:rPr>
        <w:t>Lord</w:t>
      </w:r>
      <w:r w:rsidR="00B865F9" w:rsidRPr="00B865F9">
        <w:rPr>
          <w:sz w:val="20"/>
        </w:rPr>
        <w:t>,</w:t>
      </w:r>
      <w:r w:rsidR="00B865F9">
        <w:rPr>
          <w:sz w:val="20"/>
        </w:rPr>
        <w:t xml:space="preserve"> </w:t>
      </w:r>
      <w:r>
        <w:rPr>
          <w:sz w:val="20"/>
        </w:rPr>
        <w:t>from evil men</w:t>
      </w:r>
    </w:p>
    <w:p w:rsidR="00782FB7" w:rsidRDefault="00782FB7" w:rsidP="00782FB7">
      <w:pPr>
        <w:widowControl w:val="0"/>
        <w:tabs>
          <w:tab w:val="left" w:pos="-1152"/>
          <w:tab w:val="left" w:pos="-720"/>
          <w:tab w:val="left" w:pos="360"/>
          <w:tab w:val="left" w:pos="480"/>
          <w:tab w:val="right" w:pos="3000"/>
        </w:tabs>
        <w:rPr>
          <w:sz w:val="20"/>
        </w:rPr>
      </w:pPr>
      <w:r>
        <w:rPr>
          <w:sz w:val="20"/>
        </w:rPr>
        <w:t>141</w:t>
      </w:r>
      <w:r>
        <w:rPr>
          <w:sz w:val="20"/>
        </w:rPr>
        <w:tab/>
        <w:t>let my prayer be like incense</w:t>
      </w:r>
    </w:p>
    <w:p w:rsidR="00782FB7" w:rsidRDefault="00782FB7" w:rsidP="00782FB7">
      <w:pPr>
        <w:widowControl w:val="0"/>
        <w:tabs>
          <w:tab w:val="left" w:pos="-1152"/>
          <w:tab w:val="left" w:pos="-720"/>
          <w:tab w:val="left" w:pos="360"/>
          <w:tab w:val="left" w:pos="480"/>
          <w:tab w:val="right" w:pos="3000"/>
        </w:tabs>
        <w:rPr>
          <w:sz w:val="20"/>
        </w:rPr>
      </w:pPr>
      <w:r>
        <w:rPr>
          <w:sz w:val="20"/>
        </w:rPr>
        <w:t>142</w:t>
      </w:r>
      <w:r>
        <w:rPr>
          <w:sz w:val="20"/>
        </w:rPr>
        <w:tab/>
        <w:t>You are all I have in the land</w:t>
      </w:r>
    </w:p>
    <w:p w:rsidR="00782FB7" w:rsidRDefault="00782FB7" w:rsidP="00782FB7">
      <w:pPr>
        <w:widowControl w:val="0"/>
        <w:tabs>
          <w:tab w:val="left" w:pos="-1152"/>
          <w:tab w:val="left" w:pos="-720"/>
          <w:tab w:val="left" w:pos="360"/>
          <w:tab w:val="left" w:pos="480"/>
          <w:tab w:val="right" w:pos="3000"/>
        </w:tabs>
        <w:rPr>
          <w:sz w:val="20"/>
        </w:rPr>
      </w:pPr>
      <w:r>
        <w:rPr>
          <w:sz w:val="20"/>
        </w:rPr>
        <w:t>143</w:t>
      </w:r>
      <w:r>
        <w:rPr>
          <w:sz w:val="20"/>
        </w:rPr>
        <w:tab/>
        <w:t>to You I offer all my heart</w:t>
      </w:r>
    </w:p>
    <w:p w:rsidR="00782FB7" w:rsidRDefault="00782FB7" w:rsidP="00782FB7">
      <w:pPr>
        <w:widowControl w:val="0"/>
        <w:tabs>
          <w:tab w:val="left" w:pos="-1152"/>
          <w:tab w:val="left" w:pos="-720"/>
          <w:tab w:val="left" w:pos="360"/>
          <w:tab w:val="left" w:pos="480"/>
          <w:tab w:val="right" w:pos="3000"/>
        </w:tabs>
        <w:rPr>
          <w:sz w:val="20"/>
        </w:rPr>
      </w:pPr>
      <w:r>
        <w:rPr>
          <w:sz w:val="20"/>
        </w:rPr>
        <w:t>144</w:t>
      </w:r>
      <w:r>
        <w:rPr>
          <w:sz w:val="20"/>
        </w:rPr>
        <w:tab/>
        <w:t>He puts nations under my feet</w:t>
      </w:r>
    </w:p>
    <w:p w:rsidR="00782FB7" w:rsidRDefault="00782FB7" w:rsidP="00782FB7">
      <w:pPr>
        <w:widowControl w:val="0"/>
        <w:tabs>
          <w:tab w:val="left" w:pos="-1152"/>
          <w:tab w:val="left" w:pos="-720"/>
          <w:tab w:val="left" w:pos="360"/>
          <w:tab w:val="left" w:pos="480"/>
          <w:tab w:val="right" w:pos="3000"/>
        </w:tabs>
        <w:rPr>
          <w:sz w:val="20"/>
        </w:rPr>
      </w:pPr>
      <w:r>
        <w:rPr>
          <w:sz w:val="20"/>
        </w:rPr>
        <w:t>145</w:t>
      </w:r>
      <w:r>
        <w:rPr>
          <w:sz w:val="20"/>
        </w:rPr>
        <w:tab/>
        <w:t>His care rests on His creatures</w:t>
      </w:r>
    </w:p>
    <w:p w:rsidR="00782FB7" w:rsidRDefault="00782FB7" w:rsidP="00782FB7">
      <w:pPr>
        <w:widowControl w:val="0"/>
        <w:tabs>
          <w:tab w:val="left" w:pos="-1152"/>
          <w:tab w:val="left" w:pos="-720"/>
          <w:tab w:val="left" w:pos="360"/>
          <w:tab w:val="left" w:pos="480"/>
          <w:tab w:val="right" w:pos="3000"/>
        </w:tabs>
        <w:rPr>
          <w:sz w:val="20"/>
        </w:rPr>
      </w:pPr>
      <w:r>
        <w:rPr>
          <w:sz w:val="20"/>
        </w:rPr>
        <w:t>146</w:t>
      </w:r>
      <w:r>
        <w:rPr>
          <w:sz w:val="20"/>
        </w:rPr>
        <w:tab/>
        <w:t>the Lord deals out justice</w:t>
      </w:r>
    </w:p>
    <w:p w:rsidR="00782FB7" w:rsidRDefault="00782FB7" w:rsidP="00782FB7">
      <w:pPr>
        <w:widowControl w:val="0"/>
        <w:tabs>
          <w:tab w:val="left" w:pos="-1152"/>
          <w:tab w:val="left" w:pos="-720"/>
          <w:tab w:val="left" w:pos="360"/>
          <w:tab w:val="left" w:pos="480"/>
          <w:tab w:val="right" w:pos="3000"/>
        </w:tabs>
        <w:rPr>
          <w:sz w:val="20"/>
        </w:rPr>
      </w:pPr>
      <w:r>
        <w:rPr>
          <w:sz w:val="20"/>
        </w:rPr>
        <w:t>147</w:t>
      </w:r>
      <w:r>
        <w:rPr>
          <w:sz w:val="20"/>
        </w:rPr>
        <w:tab/>
        <w:t>the Lord is rebuilding Jerusalem</w:t>
      </w:r>
    </w:p>
    <w:p w:rsidR="00782FB7" w:rsidRDefault="00782FB7" w:rsidP="00782FB7">
      <w:pPr>
        <w:widowControl w:val="0"/>
        <w:tabs>
          <w:tab w:val="left" w:pos="-1152"/>
          <w:tab w:val="left" w:pos="-720"/>
          <w:tab w:val="left" w:pos="360"/>
          <w:tab w:val="left" w:pos="480"/>
          <w:tab w:val="right" w:pos="3000"/>
        </w:tabs>
        <w:rPr>
          <w:sz w:val="20"/>
        </w:rPr>
      </w:pPr>
      <w:r>
        <w:rPr>
          <w:sz w:val="20"/>
        </w:rPr>
        <w:t>148</w:t>
      </w:r>
      <w:r>
        <w:rPr>
          <w:sz w:val="20"/>
        </w:rPr>
        <w:tab/>
        <w:t>praise Him</w:t>
      </w:r>
      <w:r w:rsidR="00B865F9" w:rsidRPr="00B865F9">
        <w:rPr>
          <w:sz w:val="20"/>
        </w:rPr>
        <w:t>,</w:t>
      </w:r>
      <w:r w:rsidR="00B865F9">
        <w:rPr>
          <w:sz w:val="20"/>
        </w:rPr>
        <w:t xml:space="preserve"> </w:t>
      </w:r>
      <w:r>
        <w:rPr>
          <w:sz w:val="20"/>
        </w:rPr>
        <w:t>all His host</w:t>
      </w:r>
    </w:p>
    <w:p w:rsidR="00782FB7" w:rsidRDefault="00782FB7" w:rsidP="00782FB7">
      <w:pPr>
        <w:widowControl w:val="0"/>
        <w:tabs>
          <w:tab w:val="left" w:pos="-1152"/>
          <w:tab w:val="left" w:pos="-720"/>
          <w:tab w:val="left" w:pos="360"/>
          <w:tab w:val="left" w:pos="480"/>
          <w:tab w:val="right" w:pos="3000"/>
        </w:tabs>
        <w:rPr>
          <w:sz w:val="20"/>
        </w:rPr>
      </w:pPr>
      <w:r>
        <w:rPr>
          <w:sz w:val="20"/>
        </w:rPr>
        <w:t>149</w:t>
      </w:r>
      <w:r>
        <w:rPr>
          <w:sz w:val="20"/>
        </w:rPr>
        <w:tab/>
        <w:t>let Israel rejoice in his maker</w:t>
      </w:r>
    </w:p>
    <w:p w:rsidR="00782FB7" w:rsidRDefault="00782FB7" w:rsidP="00782FB7">
      <w:pPr>
        <w:widowControl w:val="0"/>
        <w:tabs>
          <w:tab w:val="left" w:pos="-1152"/>
          <w:tab w:val="left" w:pos="-720"/>
          <w:tab w:val="left" w:pos="360"/>
          <w:tab w:val="left" w:pos="480"/>
          <w:tab w:val="right" w:pos="3000"/>
        </w:tabs>
        <w:rPr>
          <w:sz w:val="20"/>
        </w:rPr>
      </w:pPr>
      <w:r>
        <w:rPr>
          <w:sz w:val="20"/>
        </w:rPr>
        <w:t>150</w:t>
      </w:r>
      <w:r>
        <w:rPr>
          <w:sz w:val="20"/>
        </w:rPr>
        <w:tab/>
        <w:t>praise Him with clash of</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cymbals</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PROVERBS</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b/>
          <w:sz w:val="20"/>
        </w:rPr>
        <w:t>introduction</w:t>
      </w: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the effects of wisdom</w:t>
      </w:r>
    </w:p>
    <w:p w:rsidR="00782FB7" w:rsidRDefault="00782FB7" w:rsidP="00782FB7">
      <w:pPr>
        <w:widowControl w:val="0"/>
        <w:tabs>
          <w:tab w:val="left" w:pos="-1152"/>
          <w:tab w:val="left" w:pos="-720"/>
          <w:tab w:val="left" w:pos="360"/>
          <w:tab w:val="left" w:pos="480"/>
          <w:tab w:val="right" w:pos="3000"/>
        </w:tabs>
        <w:rPr>
          <w:sz w:val="20"/>
        </w:rPr>
      </w:pPr>
      <w:r>
        <w:rPr>
          <w:sz w:val="20"/>
        </w:rPr>
        <w:tab/>
        <w:t>avoid criminals</w:t>
      </w:r>
    </w:p>
    <w:p w:rsidR="00782FB7" w:rsidRDefault="00782FB7" w:rsidP="00782FB7">
      <w:pPr>
        <w:widowControl w:val="0"/>
        <w:tabs>
          <w:tab w:val="left" w:pos="-1152"/>
          <w:tab w:val="left" w:pos="-720"/>
          <w:tab w:val="left" w:pos="360"/>
          <w:tab w:val="left" w:pos="480"/>
          <w:tab w:val="right" w:pos="3000"/>
        </w:tabs>
        <w:rPr>
          <w:sz w:val="20"/>
        </w:rPr>
      </w:pPr>
      <w:r>
        <w:rPr>
          <w:sz w:val="20"/>
        </w:rPr>
        <w:tab/>
        <w:t>Wisdom cries aloud</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wisdom will guard you</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trust God</w:t>
      </w:r>
      <w:r w:rsidR="00B865F9" w:rsidRPr="00B865F9">
        <w:rPr>
          <w:sz w:val="20"/>
        </w:rPr>
        <w:t>,</w:t>
      </w:r>
      <w:r w:rsidR="00B865F9">
        <w:rPr>
          <w:sz w:val="20"/>
        </w:rPr>
        <w:t xml:space="preserve"> </w:t>
      </w:r>
      <w:r>
        <w:rPr>
          <w:sz w:val="20"/>
        </w:rPr>
        <w:t>not knowledge</w:t>
      </w:r>
    </w:p>
    <w:p w:rsidR="00782FB7" w:rsidRDefault="00782FB7" w:rsidP="00782FB7">
      <w:pPr>
        <w:widowControl w:val="0"/>
        <w:tabs>
          <w:tab w:val="left" w:pos="-1152"/>
          <w:tab w:val="left" w:pos="-720"/>
          <w:tab w:val="left" w:pos="360"/>
          <w:tab w:val="left" w:pos="480"/>
          <w:tab w:val="right" w:pos="3000"/>
        </w:tabs>
        <w:rPr>
          <w:sz w:val="20"/>
        </w:rPr>
      </w:pPr>
      <w:r>
        <w:rPr>
          <w:sz w:val="20"/>
        </w:rPr>
        <w:tab/>
        <w:t>wisdom yields prosperity</w:t>
      </w:r>
    </w:p>
    <w:p w:rsidR="00782FB7" w:rsidRDefault="00782FB7" w:rsidP="00782FB7">
      <w:pPr>
        <w:widowControl w:val="0"/>
        <w:tabs>
          <w:tab w:val="left" w:pos="-1152"/>
          <w:tab w:val="left" w:pos="-720"/>
          <w:tab w:val="left" w:pos="360"/>
          <w:tab w:val="left" w:pos="480"/>
          <w:tab w:val="right" w:pos="3000"/>
        </w:tabs>
        <w:rPr>
          <w:sz w:val="20"/>
        </w:rPr>
      </w:pPr>
      <w:r>
        <w:rPr>
          <w:sz w:val="20"/>
        </w:rPr>
        <w:tab/>
        <w:t>keep peace with men</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heed my words</w:t>
      </w:r>
    </w:p>
    <w:p w:rsidR="00782FB7" w:rsidRDefault="00782FB7" w:rsidP="00782FB7">
      <w:pPr>
        <w:widowControl w:val="0"/>
        <w:tabs>
          <w:tab w:val="left" w:pos="-1152"/>
          <w:tab w:val="left" w:pos="-720"/>
          <w:tab w:val="left" w:pos="360"/>
          <w:tab w:val="left" w:pos="480"/>
          <w:tab w:val="right" w:pos="3000"/>
        </w:tabs>
        <w:rPr>
          <w:sz w:val="20"/>
        </w:rPr>
      </w:pPr>
      <w:r>
        <w:rPr>
          <w:sz w:val="20"/>
        </w:rPr>
        <w:tab/>
        <w:t>the two paths</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avoid the adulteress</w:t>
      </w:r>
    </w:p>
    <w:p w:rsidR="00782FB7" w:rsidRDefault="00782FB7" w:rsidP="00782FB7">
      <w:pPr>
        <w:widowControl w:val="0"/>
        <w:tabs>
          <w:tab w:val="left" w:pos="-1152"/>
          <w:tab w:val="left" w:pos="-720"/>
          <w:tab w:val="left" w:pos="360"/>
          <w:tab w:val="left" w:pos="480"/>
          <w:tab w:val="right" w:pos="3000"/>
        </w:tabs>
        <w:rPr>
          <w:sz w:val="20"/>
        </w:rPr>
      </w:pPr>
      <w:r>
        <w:rPr>
          <w:sz w:val="20"/>
        </w:rPr>
        <w:tab/>
        <w:t>your fountain</w:t>
      </w:r>
      <w:r w:rsidR="00B865F9" w:rsidRPr="00B865F9">
        <w:rPr>
          <w:sz w:val="20"/>
        </w:rPr>
        <w:t>,</w:t>
      </w:r>
      <w:r w:rsidR="00B865F9">
        <w:rPr>
          <w:sz w:val="20"/>
        </w:rPr>
        <w:t xml:space="preserve"> </w:t>
      </w:r>
      <w:r>
        <w:rPr>
          <w:sz w:val="20"/>
        </w:rPr>
        <w:t>your wife</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the ant</w:t>
      </w:r>
      <w:r w:rsidR="00B865F9">
        <w:rPr>
          <w:sz w:val="20"/>
        </w:rPr>
        <w:t>’</w:t>
      </w:r>
      <w:r>
        <w:rPr>
          <w:sz w:val="20"/>
        </w:rPr>
        <w:t>s industry</w:t>
      </w:r>
    </w:p>
    <w:p w:rsidR="00782FB7" w:rsidRDefault="00782FB7" w:rsidP="00782FB7">
      <w:pPr>
        <w:widowControl w:val="0"/>
        <w:tabs>
          <w:tab w:val="left" w:pos="-1152"/>
          <w:tab w:val="left" w:pos="-720"/>
          <w:tab w:val="left" w:pos="360"/>
          <w:tab w:val="left" w:pos="480"/>
          <w:tab w:val="right" w:pos="3000"/>
        </w:tabs>
        <w:rPr>
          <w:sz w:val="20"/>
        </w:rPr>
      </w:pPr>
      <w:r>
        <w:rPr>
          <w:sz w:val="20"/>
        </w:rPr>
        <w:tab/>
        <w:t>crooked talk</w:t>
      </w:r>
    </w:p>
    <w:p w:rsidR="00782FB7" w:rsidRDefault="00782FB7" w:rsidP="00782FB7">
      <w:pPr>
        <w:widowControl w:val="0"/>
        <w:tabs>
          <w:tab w:val="left" w:pos="-1152"/>
          <w:tab w:val="left" w:pos="-720"/>
          <w:tab w:val="left" w:pos="360"/>
          <w:tab w:val="left" w:pos="480"/>
          <w:tab w:val="right" w:pos="3000"/>
        </w:tabs>
        <w:rPr>
          <w:sz w:val="20"/>
        </w:rPr>
      </w:pPr>
      <w:r>
        <w:rPr>
          <w:sz w:val="20"/>
        </w:rPr>
        <w:tab/>
        <w:t>body parts to do evil</w:t>
      </w:r>
    </w:p>
    <w:p w:rsidR="00782FB7" w:rsidRDefault="00782FB7" w:rsidP="00782FB7">
      <w:pPr>
        <w:widowControl w:val="0"/>
        <w:tabs>
          <w:tab w:val="left" w:pos="-1152"/>
          <w:tab w:val="left" w:pos="-720"/>
          <w:tab w:val="left" w:pos="360"/>
          <w:tab w:val="left" w:pos="480"/>
          <w:tab w:val="right" w:pos="3000"/>
        </w:tabs>
        <w:rPr>
          <w:sz w:val="20"/>
        </w:rPr>
      </w:pPr>
      <w:r>
        <w:rPr>
          <w:sz w:val="20"/>
        </w:rPr>
        <w:tab/>
        <w:t>avoid the adulteress</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t>the adulteress</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I am Wisdom</w:t>
      </w:r>
      <w:r w:rsidR="00B865F9" w:rsidRPr="00B865F9">
        <w:rPr>
          <w:sz w:val="20"/>
        </w:rPr>
        <w:t>,</w:t>
      </w:r>
      <w:r w:rsidR="00B865F9">
        <w:rPr>
          <w:sz w:val="20"/>
        </w:rPr>
        <w:t xml:space="preserve"> </w:t>
      </w:r>
      <w:r>
        <w:rPr>
          <w:sz w:val="20"/>
        </w:rPr>
        <w:t>I bestow</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shrewdness</w:t>
      </w:r>
    </w:p>
    <w:p w:rsidR="00782FB7" w:rsidRDefault="00782FB7" w:rsidP="00782FB7">
      <w:pPr>
        <w:widowControl w:val="0"/>
        <w:tabs>
          <w:tab w:val="left" w:pos="-1152"/>
          <w:tab w:val="left" w:pos="-720"/>
          <w:tab w:val="left" w:pos="360"/>
          <w:tab w:val="left" w:pos="480"/>
          <w:tab w:val="right" w:pos="3000"/>
        </w:tabs>
        <w:rPr>
          <w:sz w:val="20"/>
        </w:rPr>
      </w:pPr>
      <w:r>
        <w:rPr>
          <w:sz w:val="20"/>
        </w:rPr>
        <w:tab/>
        <w:t>preexistent Wisdom</w:t>
      </w:r>
    </w:p>
    <w:p w:rsidR="00782FB7" w:rsidRDefault="00782FB7" w:rsidP="00782FB7">
      <w:pPr>
        <w:widowControl w:val="0"/>
        <w:tabs>
          <w:tab w:val="left" w:pos="-1152"/>
          <w:tab w:val="left" w:pos="-720"/>
          <w:tab w:val="left" w:pos="360"/>
          <w:tab w:val="left" w:pos="480"/>
          <w:tab w:val="right" w:pos="3000"/>
        </w:tabs>
        <w:rPr>
          <w:sz w:val="20"/>
        </w:rPr>
      </w:pPr>
      <w:r>
        <w:rPr>
          <w:sz w:val="20"/>
        </w:rPr>
        <w:t>9</w:t>
      </w:r>
      <w:r>
        <w:rPr>
          <w:sz w:val="20"/>
        </w:rPr>
        <w:tab/>
        <w:t>Wisdom</w:t>
      </w:r>
      <w:r w:rsidR="00B865F9">
        <w:rPr>
          <w:sz w:val="20"/>
        </w:rPr>
        <w:t>’</w:t>
      </w:r>
      <w:r>
        <w:rPr>
          <w:sz w:val="20"/>
        </w:rPr>
        <w:t>s seven pillars</w:t>
      </w:r>
    </w:p>
    <w:p w:rsidR="00782FB7" w:rsidRDefault="00782FB7" w:rsidP="00782FB7">
      <w:pPr>
        <w:widowControl w:val="0"/>
        <w:tabs>
          <w:tab w:val="left" w:pos="-1152"/>
          <w:tab w:val="left" w:pos="-720"/>
          <w:tab w:val="left" w:pos="360"/>
          <w:tab w:val="left" w:pos="480"/>
          <w:tab w:val="right" w:pos="3000"/>
        </w:tabs>
        <w:rPr>
          <w:sz w:val="20"/>
        </w:rPr>
      </w:pPr>
      <w:r>
        <w:rPr>
          <w:sz w:val="20"/>
        </w:rPr>
        <w:tab/>
        <w:t>Wisdom and Folly</w:t>
      </w:r>
    </w:p>
    <w:p w:rsidR="00782FB7" w:rsidRDefault="00782FB7" w:rsidP="00782FB7">
      <w:pPr>
        <w:widowControl w:val="0"/>
        <w:tabs>
          <w:tab w:val="left" w:pos="-1152"/>
          <w:tab w:val="left" w:pos="-720"/>
          <w:tab w:val="left" w:pos="360"/>
          <w:tab w:val="left" w:pos="480"/>
          <w:tab w:val="right" w:pos="3000"/>
        </w:tabs>
        <w:rPr>
          <w:sz w:val="20"/>
        </w:rPr>
      </w:pPr>
      <w:r>
        <w:rPr>
          <w:b/>
          <w:sz w:val="20"/>
        </w:rPr>
        <w:t>proverbs of Solomon</w:t>
      </w:r>
    </w:p>
    <w:p w:rsidR="00782FB7" w:rsidRDefault="00782FB7" w:rsidP="00782FB7">
      <w:pPr>
        <w:widowControl w:val="0"/>
        <w:tabs>
          <w:tab w:val="left" w:pos="360"/>
          <w:tab w:val="left" w:pos="480"/>
          <w:tab w:val="right" w:pos="3000"/>
        </w:tabs>
        <w:jc w:val="center"/>
        <w:rPr>
          <w:sz w:val="20"/>
        </w:rPr>
      </w:pPr>
      <w:r>
        <w:rPr>
          <w:i/>
          <w:sz w:val="20"/>
        </w:rPr>
        <w:t>first collection</w:t>
      </w:r>
    </w:p>
    <w:p w:rsidR="00782FB7" w:rsidRDefault="00782FB7" w:rsidP="00782FB7">
      <w:pPr>
        <w:widowControl w:val="0"/>
        <w:tabs>
          <w:tab w:val="left" w:pos="-1152"/>
          <w:tab w:val="left" w:pos="-720"/>
          <w:tab w:val="left" w:pos="360"/>
          <w:tab w:val="left" w:pos="480"/>
          <w:tab w:val="right" w:pos="3000"/>
        </w:tabs>
        <w:rPr>
          <w:sz w:val="20"/>
        </w:rPr>
      </w:pPr>
      <w:r>
        <w:rPr>
          <w:sz w:val="20"/>
        </w:rPr>
        <w:t>10</w:t>
      </w:r>
      <w:r>
        <w:rPr>
          <w:sz w:val="20"/>
        </w:rPr>
        <w:tab/>
        <w:t>tongue</w:t>
      </w:r>
    </w:p>
    <w:p w:rsidR="00782FB7" w:rsidRDefault="00782FB7" w:rsidP="00782FB7">
      <w:pPr>
        <w:widowControl w:val="0"/>
        <w:tabs>
          <w:tab w:val="left" w:pos="-1152"/>
          <w:tab w:val="left" w:pos="-720"/>
          <w:tab w:val="left" w:pos="360"/>
          <w:tab w:val="left" w:pos="480"/>
          <w:tab w:val="right" w:pos="3000"/>
        </w:tabs>
        <w:rPr>
          <w:sz w:val="20"/>
        </w:rPr>
      </w:pPr>
      <w:r>
        <w:rPr>
          <w:sz w:val="20"/>
        </w:rPr>
        <w:t>11</w:t>
      </w:r>
      <w:r>
        <w:rPr>
          <w:sz w:val="20"/>
        </w:rPr>
        <w:tab/>
        <w:t>business</w:t>
      </w:r>
    </w:p>
    <w:p w:rsidR="00782FB7" w:rsidRDefault="00782FB7" w:rsidP="00782FB7">
      <w:pPr>
        <w:widowControl w:val="0"/>
        <w:tabs>
          <w:tab w:val="left" w:pos="-1152"/>
          <w:tab w:val="left" w:pos="-720"/>
          <w:tab w:val="left" w:pos="360"/>
          <w:tab w:val="left" w:pos="480"/>
          <w:tab w:val="right" w:pos="3000"/>
        </w:tabs>
        <w:rPr>
          <w:sz w:val="20"/>
        </w:rPr>
      </w:pPr>
      <w:r>
        <w:rPr>
          <w:sz w:val="20"/>
        </w:rPr>
        <w:t>12</w:t>
      </w:r>
      <w:r>
        <w:rPr>
          <w:sz w:val="20"/>
        </w:rPr>
        <w:tab/>
        <w:t>advising</w:t>
      </w:r>
    </w:p>
    <w:p w:rsidR="00782FB7" w:rsidRDefault="00782FB7" w:rsidP="00782FB7">
      <w:pPr>
        <w:widowControl w:val="0"/>
        <w:tabs>
          <w:tab w:val="left" w:pos="-1152"/>
          <w:tab w:val="left" w:pos="-720"/>
          <w:tab w:val="left" w:pos="360"/>
          <w:tab w:val="left" w:pos="480"/>
          <w:tab w:val="right" w:pos="3000"/>
        </w:tabs>
        <w:rPr>
          <w:sz w:val="20"/>
        </w:rPr>
      </w:pPr>
      <w:r>
        <w:rPr>
          <w:sz w:val="20"/>
        </w:rPr>
        <w:t>13</w:t>
      </w:r>
      <w:r>
        <w:rPr>
          <w:sz w:val="20"/>
        </w:rPr>
        <w:tab/>
        <w:t>rich and poor</w:t>
      </w:r>
    </w:p>
    <w:p w:rsidR="00782FB7" w:rsidRDefault="00782FB7" w:rsidP="00782FB7">
      <w:pPr>
        <w:widowControl w:val="0"/>
        <w:tabs>
          <w:tab w:val="left" w:pos="-1152"/>
          <w:tab w:val="left" w:pos="-720"/>
          <w:tab w:val="left" w:pos="360"/>
          <w:tab w:val="left" w:pos="480"/>
          <w:tab w:val="right" w:pos="3000"/>
        </w:tabs>
        <w:rPr>
          <w:sz w:val="20"/>
        </w:rPr>
      </w:pPr>
      <w:r>
        <w:rPr>
          <w:sz w:val="20"/>
        </w:rPr>
        <w:t>14</w:t>
      </w:r>
      <w:r>
        <w:rPr>
          <w:sz w:val="20"/>
        </w:rPr>
        <w:tab/>
        <w:t>clever and stupid</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ab/>
        <w:t>care of the poor</w:t>
      </w:r>
    </w:p>
    <w:p w:rsidR="00782FB7" w:rsidRDefault="00782FB7" w:rsidP="00782FB7">
      <w:pPr>
        <w:widowControl w:val="0"/>
        <w:tabs>
          <w:tab w:val="left" w:pos="-1152"/>
          <w:tab w:val="left" w:pos="-720"/>
          <w:tab w:val="left" w:pos="360"/>
          <w:tab w:val="left" w:pos="480"/>
          <w:tab w:val="right" w:pos="3000"/>
        </w:tabs>
        <w:rPr>
          <w:sz w:val="20"/>
        </w:rPr>
      </w:pPr>
      <w:r>
        <w:rPr>
          <w:sz w:val="20"/>
        </w:rPr>
        <w:t>15</w:t>
      </w:r>
      <w:r>
        <w:rPr>
          <w:sz w:val="20"/>
        </w:rPr>
        <w:tab/>
        <w:t>a soft answer</w:t>
      </w:r>
    </w:p>
    <w:p w:rsidR="00782FB7" w:rsidRDefault="00782FB7" w:rsidP="00782FB7">
      <w:pPr>
        <w:widowControl w:val="0"/>
        <w:tabs>
          <w:tab w:val="left" w:pos="-1152"/>
          <w:tab w:val="left" w:pos="-720"/>
          <w:tab w:val="left" w:pos="360"/>
          <w:tab w:val="left" w:pos="480"/>
          <w:tab w:val="right" w:pos="3000"/>
        </w:tabs>
        <w:rPr>
          <w:sz w:val="20"/>
        </w:rPr>
      </w:pPr>
      <w:r>
        <w:rPr>
          <w:sz w:val="20"/>
        </w:rPr>
        <w:tab/>
        <w:t>cheerful appearance</w:t>
      </w:r>
    </w:p>
    <w:p w:rsidR="00782FB7" w:rsidRDefault="00782FB7" w:rsidP="00782FB7">
      <w:pPr>
        <w:widowControl w:val="0"/>
        <w:tabs>
          <w:tab w:val="left" w:pos="360"/>
          <w:tab w:val="left" w:pos="480"/>
          <w:tab w:val="right" w:pos="3000"/>
        </w:tabs>
        <w:jc w:val="center"/>
        <w:rPr>
          <w:sz w:val="20"/>
        </w:rPr>
      </w:pPr>
      <w:r>
        <w:rPr>
          <w:i/>
          <w:sz w:val="20"/>
        </w:rPr>
        <w:t>second collection</w:t>
      </w:r>
    </w:p>
    <w:p w:rsidR="00782FB7" w:rsidRDefault="00782FB7" w:rsidP="00782FB7">
      <w:pPr>
        <w:widowControl w:val="0"/>
        <w:tabs>
          <w:tab w:val="left" w:pos="-1152"/>
          <w:tab w:val="left" w:pos="-720"/>
          <w:tab w:val="left" w:pos="360"/>
          <w:tab w:val="left" w:pos="480"/>
          <w:tab w:val="right" w:pos="3000"/>
        </w:tabs>
        <w:rPr>
          <w:sz w:val="20"/>
        </w:rPr>
      </w:pPr>
      <w:r>
        <w:rPr>
          <w:sz w:val="20"/>
        </w:rPr>
        <w:t>16</w:t>
      </w:r>
      <w:r>
        <w:rPr>
          <w:sz w:val="20"/>
        </w:rPr>
        <w:tab/>
        <w:t>providence</w:t>
      </w:r>
    </w:p>
    <w:p w:rsidR="00782FB7" w:rsidRDefault="00782FB7" w:rsidP="00782FB7">
      <w:pPr>
        <w:widowControl w:val="0"/>
        <w:tabs>
          <w:tab w:val="left" w:pos="-1152"/>
          <w:tab w:val="left" w:pos="-720"/>
          <w:tab w:val="left" w:pos="360"/>
          <w:tab w:val="left" w:pos="480"/>
          <w:tab w:val="right" w:pos="3000"/>
        </w:tabs>
        <w:rPr>
          <w:sz w:val="20"/>
        </w:rPr>
      </w:pPr>
      <w:r>
        <w:rPr>
          <w:sz w:val="20"/>
        </w:rPr>
        <w:tab/>
        <w:t>pride before a fall</w:t>
      </w:r>
    </w:p>
    <w:p w:rsidR="00782FB7" w:rsidRDefault="00782FB7" w:rsidP="00782FB7">
      <w:pPr>
        <w:widowControl w:val="0"/>
        <w:tabs>
          <w:tab w:val="left" w:pos="-1152"/>
          <w:tab w:val="left" w:pos="-720"/>
          <w:tab w:val="left" w:pos="360"/>
          <w:tab w:val="left" w:pos="480"/>
          <w:tab w:val="right" w:pos="3000"/>
        </w:tabs>
        <w:rPr>
          <w:sz w:val="20"/>
        </w:rPr>
      </w:pPr>
      <w:r>
        <w:rPr>
          <w:sz w:val="20"/>
        </w:rPr>
        <w:t>17</w:t>
      </w:r>
      <w:r>
        <w:rPr>
          <w:sz w:val="20"/>
        </w:rPr>
        <w:tab/>
        <w:t>brothers</w:t>
      </w:r>
    </w:p>
    <w:p w:rsidR="00782FB7" w:rsidRDefault="00782FB7" w:rsidP="00782FB7">
      <w:pPr>
        <w:widowControl w:val="0"/>
        <w:tabs>
          <w:tab w:val="left" w:pos="-1152"/>
          <w:tab w:val="left" w:pos="-720"/>
          <w:tab w:val="left" w:pos="360"/>
          <w:tab w:val="left" w:pos="480"/>
          <w:tab w:val="right" w:pos="3000"/>
        </w:tabs>
        <w:rPr>
          <w:sz w:val="20"/>
        </w:rPr>
      </w:pPr>
      <w:r>
        <w:rPr>
          <w:sz w:val="20"/>
        </w:rPr>
        <w:tab/>
        <w:t>bribes</w:t>
      </w:r>
    </w:p>
    <w:p w:rsidR="00782FB7" w:rsidRDefault="00782FB7" w:rsidP="00782FB7">
      <w:pPr>
        <w:widowControl w:val="0"/>
        <w:tabs>
          <w:tab w:val="left" w:pos="-1152"/>
          <w:tab w:val="left" w:pos="-720"/>
          <w:tab w:val="left" w:pos="360"/>
          <w:tab w:val="left" w:pos="480"/>
          <w:tab w:val="right" w:pos="3000"/>
        </w:tabs>
        <w:rPr>
          <w:sz w:val="20"/>
        </w:rPr>
      </w:pPr>
      <w:r>
        <w:rPr>
          <w:sz w:val="20"/>
        </w:rPr>
        <w:t>18</w:t>
      </w:r>
      <w:r>
        <w:rPr>
          <w:sz w:val="20"/>
        </w:rPr>
        <w:tab/>
        <w:t>listening</w:t>
      </w:r>
    </w:p>
    <w:p w:rsidR="00782FB7" w:rsidRDefault="00782FB7" w:rsidP="00782FB7">
      <w:pPr>
        <w:widowControl w:val="0"/>
        <w:tabs>
          <w:tab w:val="left" w:pos="-1152"/>
          <w:tab w:val="left" w:pos="-720"/>
          <w:tab w:val="left" w:pos="360"/>
          <w:tab w:val="left" w:pos="480"/>
          <w:tab w:val="right" w:pos="3000"/>
        </w:tabs>
        <w:rPr>
          <w:sz w:val="20"/>
        </w:rPr>
      </w:pPr>
      <w:r>
        <w:rPr>
          <w:sz w:val="20"/>
        </w:rPr>
        <w:t>19</w:t>
      </w:r>
      <w:r>
        <w:rPr>
          <w:sz w:val="20"/>
        </w:rPr>
        <w:tab/>
        <w:t>grudging God</w:t>
      </w:r>
    </w:p>
    <w:p w:rsidR="00782FB7" w:rsidRDefault="00782FB7" w:rsidP="00782FB7">
      <w:pPr>
        <w:widowControl w:val="0"/>
        <w:tabs>
          <w:tab w:val="left" w:pos="-1152"/>
          <w:tab w:val="left" w:pos="-720"/>
          <w:tab w:val="left" w:pos="360"/>
          <w:tab w:val="left" w:pos="480"/>
          <w:tab w:val="right" w:pos="3000"/>
        </w:tabs>
        <w:rPr>
          <w:sz w:val="20"/>
        </w:rPr>
      </w:pPr>
      <w:r>
        <w:rPr>
          <w:sz w:val="20"/>
        </w:rPr>
        <w:tab/>
        <w:t>domestic relations</w:t>
      </w:r>
    </w:p>
    <w:p w:rsidR="00782FB7" w:rsidRDefault="00782FB7" w:rsidP="00782FB7">
      <w:pPr>
        <w:widowControl w:val="0"/>
        <w:tabs>
          <w:tab w:val="left" w:pos="-1152"/>
          <w:tab w:val="left" w:pos="-720"/>
          <w:tab w:val="left" w:pos="360"/>
          <w:tab w:val="left" w:pos="480"/>
          <w:tab w:val="right" w:pos="3000"/>
        </w:tabs>
        <w:rPr>
          <w:sz w:val="20"/>
        </w:rPr>
      </w:pPr>
      <w:r>
        <w:rPr>
          <w:sz w:val="20"/>
        </w:rPr>
        <w:t>20</w:t>
      </w:r>
      <w:r>
        <w:rPr>
          <w:sz w:val="20"/>
        </w:rPr>
        <w:tab/>
        <w:t>wine</w:t>
      </w:r>
    </w:p>
    <w:p w:rsidR="00782FB7" w:rsidRDefault="00782FB7" w:rsidP="00782FB7">
      <w:pPr>
        <w:widowControl w:val="0"/>
        <w:tabs>
          <w:tab w:val="left" w:pos="-1152"/>
          <w:tab w:val="left" w:pos="-720"/>
          <w:tab w:val="left" w:pos="360"/>
          <w:tab w:val="left" w:pos="480"/>
          <w:tab w:val="right" w:pos="3000"/>
        </w:tabs>
        <w:rPr>
          <w:sz w:val="20"/>
        </w:rPr>
      </w:pPr>
      <w:r>
        <w:rPr>
          <w:sz w:val="20"/>
        </w:rPr>
        <w:tab/>
        <w:t>business</w:t>
      </w:r>
    </w:p>
    <w:p w:rsidR="00782FB7" w:rsidRDefault="00782FB7" w:rsidP="00782FB7">
      <w:pPr>
        <w:widowControl w:val="0"/>
        <w:tabs>
          <w:tab w:val="left" w:pos="-1152"/>
          <w:tab w:val="left" w:pos="-720"/>
          <w:tab w:val="left" w:pos="360"/>
          <w:tab w:val="left" w:pos="480"/>
          <w:tab w:val="right" w:pos="3000"/>
        </w:tabs>
        <w:rPr>
          <w:sz w:val="20"/>
        </w:rPr>
      </w:pPr>
      <w:r>
        <w:rPr>
          <w:sz w:val="20"/>
        </w:rPr>
        <w:t>21</w:t>
      </w:r>
      <w:r>
        <w:rPr>
          <w:sz w:val="20"/>
        </w:rPr>
        <w:tab/>
        <w:t>natural law</w:t>
      </w:r>
    </w:p>
    <w:p w:rsidR="00782FB7" w:rsidRDefault="00782FB7" w:rsidP="00782FB7">
      <w:pPr>
        <w:widowControl w:val="0"/>
        <w:tabs>
          <w:tab w:val="left" w:pos="-1152"/>
          <w:tab w:val="left" w:pos="-720"/>
          <w:tab w:val="left" w:pos="360"/>
          <w:tab w:val="left" w:pos="480"/>
          <w:tab w:val="right" w:pos="3000"/>
        </w:tabs>
        <w:rPr>
          <w:sz w:val="20"/>
        </w:rPr>
      </w:pPr>
      <w:r>
        <w:rPr>
          <w:sz w:val="20"/>
        </w:rPr>
        <w:tab/>
        <w:t>various fools</w:t>
      </w:r>
    </w:p>
    <w:p w:rsidR="00782FB7" w:rsidRDefault="00782FB7" w:rsidP="00782FB7">
      <w:pPr>
        <w:widowControl w:val="0"/>
        <w:tabs>
          <w:tab w:val="left" w:pos="-1152"/>
          <w:tab w:val="left" w:pos="-720"/>
          <w:tab w:val="left" w:pos="360"/>
          <w:tab w:val="left" w:pos="480"/>
          <w:tab w:val="right" w:pos="3000"/>
        </w:tabs>
        <w:rPr>
          <w:sz w:val="20"/>
        </w:rPr>
      </w:pPr>
      <w:r>
        <w:rPr>
          <w:sz w:val="20"/>
        </w:rPr>
        <w:t>22</w:t>
      </w:r>
      <w:r>
        <w:rPr>
          <w:sz w:val="20"/>
        </w:rPr>
        <w:tab/>
        <w:t>teaching the young</w:t>
      </w:r>
    </w:p>
    <w:p w:rsidR="00782FB7" w:rsidRDefault="00782FB7" w:rsidP="00782FB7">
      <w:pPr>
        <w:widowControl w:val="0"/>
        <w:tabs>
          <w:tab w:val="left" w:pos="360"/>
          <w:tab w:val="left" w:pos="480"/>
          <w:tab w:val="right" w:pos="3000"/>
        </w:tabs>
        <w:jc w:val="center"/>
        <w:rPr>
          <w:sz w:val="20"/>
        </w:rPr>
      </w:pPr>
      <w:r>
        <w:rPr>
          <w:i/>
          <w:sz w:val="20"/>
        </w:rPr>
        <w:t>sayings of the wise</w:t>
      </w:r>
    </w:p>
    <w:p w:rsidR="00782FB7" w:rsidRDefault="00782FB7" w:rsidP="00782FB7">
      <w:pPr>
        <w:widowControl w:val="0"/>
        <w:tabs>
          <w:tab w:val="left" w:pos="-1152"/>
          <w:tab w:val="left" w:pos="-720"/>
          <w:tab w:val="left" w:pos="360"/>
          <w:tab w:val="left" w:pos="480"/>
          <w:tab w:val="right" w:pos="3000"/>
        </w:tabs>
        <w:rPr>
          <w:sz w:val="20"/>
        </w:rPr>
      </w:pPr>
      <w:r>
        <w:rPr>
          <w:sz w:val="20"/>
        </w:rPr>
        <w:tab/>
        <w:t>five don</w:t>
      </w:r>
      <w:r w:rsidR="00B865F9">
        <w:rPr>
          <w:sz w:val="20"/>
        </w:rPr>
        <w:t>’</w:t>
      </w:r>
      <w:r>
        <w:rPr>
          <w:sz w:val="20"/>
        </w:rPr>
        <w:t>ts</w:t>
      </w:r>
    </w:p>
    <w:p w:rsidR="00782FB7" w:rsidRDefault="00782FB7" w:rsidP="00782FB7">
      <w:pPr>
        <w:widowControl w:val="0"/>
        <w:tabs>
          <w:tab w:val="left" w:pos="-1152"/>
          <w:tab w:val="left" w:pos="-720"/>
          <w:tab w:val="left" w:pos="360"/>
          <w:tab w:val="left" w:pos="480"/>
          <w:tab w:val="right" w:pos="3000"/>
        </w:tabs>
        <w:rPr>
          <w:sz w:val="20"/>
        </w:rPr>
      </w:pPr>
      <w:r>
        <w:rPr>
          <w:sz w:val="20"/>
        </w:rPr>
        <w:t>23</w:t>
      </w:r>
      <w:r>
        <w:rPr>
          <w:sz w:val="20"/>
        </w:rPr>
        <w:tab/>
        <w:t>dining with rich and poor</w:t>
      </w:r>
    </w:p>
    <w:p w:rsidR="00782FB7" w:rsidRDefault="00782FB7" w:rsidP="00782FB7">
      <w:pPr>
        <w:widowControl w:val="0"/>
        <w:tabs>
          <w:tab w:val="left" w:pos="-1152"/>
          <w:tab w:val="left" w:pos="-720"/>
          <w:tab w:val="left" w:pos="360"/>
          <w:tab w:val="left" w:pos="480"/>
          <w:tab w:val="right" w:pos="3000"/>
        </w:tabs>
        <w:rPr>
          <w:sz w:val="20"/>
        </w:rPr>
      </w:pPr>
      <w:r>
        <w:rPr>
          <w:sz w:val="20"/>
        </w:rPr>
        <w:tab/>
        <w:t>wine and women</w:t>
      </w:r>
    </w:p>
    <w:p w:rsidR="00782FB7" w:rsidRDefault="00782FB7" w:rsidP="00782FB7">
      <w:pPr>
        <w:widowControl w:val="0"/>
        <w:tabs>
          <w:tab w:val="left" w:pos="-1152"/>
          <w:tab w:val="left" w:pos="-720"/>
          <w:tab w:val="left" w:pos="360"/>
          <w:tab w:val="left" w:pos="480"/>
          <w:tab w:val="right" w:pos="3000"/>
        </w:tabs>
        <w:rPr>
          <w:sz w:val="20"/>
        </w:rPr>
      </w:pPr>
      <w:r>
        <w:rPr>
          <w:sz w:val="20"/>
        </w:rPr>
        <w:t>24</w:t>
      </w:r>
      <w:r>
        <w:rPr>
          <w:sz w:val="20"/>
        </w:rPr>
        <w:tab/>
        <w:t>God notes good deeds</w:t>
      </w:r>
    </w:p>
    <w:p w:rsidR="00782FB7" w:rsidRDefault="00782FB7" w:rsidP="00782FB7">
      <w:pPr>
        <w:widowControl w:val="0"/>
        <w:tabs>
          <w:tab w:val="left" w:pos="-1152"/>
          <w:tab w:val="left" w:pos="-720"/>
          <w:tab w:val="left" w:pos="360"/>
          <w:tab w:val="left" w:pos="480"/>
          <w:tab w:val="right" w:pos="3000"/>
        </w:tabs>
        <w:rPr>
          <w:sz w:val="20"/>
        </w:rPr>
      </w:pPr>
      <w:r>
        <w:rPr>
          <w:sz w:val="20"/>
        </w:rPr>
        <w:tab/>
        <w:t>don</w:t>
      </w:r>
      <w:r w:rsidR="00B865F9">
        <w:rPr>
          <w:sz w:val="20"/>
        </w:rPr>
        <w:t>’</w:t>
      </w:r>
      <w:r>
        <w:rPr>
          <w:sz w:val="20"/>
        </w:rPr>
        <w:t>t gloat at the wicked</w:t>
      </w:r>
      <w:r w:rsidR="00B865F9">
        <w:rPr>
          <w:sz w:val="20"/>
        </w:rPr>
        <w:t>’</w:t>
      </w:r>
      <w:r>
        <w:rPr>
          <w:sz w:val="20"/>
        </w:rPr>
        <w:t>s fall</w:t>
      </w:r>
    </w:p>
    <w:p w:rsidR="00782FB7" w:rsidRDefault="00782FB7" w:rsidP="00782FB7">
      <w:pPr>
        <w:widowControl w:val="0"/>
        <w:tabs>
          <w:tab w:val="left" w:pos="360"/>
          <w:tab w:val="left" w:pos="480"/>
          <w:tab w:val="right" w:pos="3000"/>
        </w:tabs>
        <w:jc w:val="center"/>
        <w:rPr>
          <w:sz w:val="20"/>
        </w:rPr>
      </w:pPr>
      <w:r>
        <w:rPr>
          <w:i/>
          <w:sz w:val="20"/>
        </w:rPr>
        <w:t>more sayings of the wise</w:t>
      </w:r>
    </w:p>
    <w:p w:rsidR="00782FB7" w:rsidRDefault="00782FB7" w:rsidP="00782FB7">
      <w:pPr>
        <w:widowControl w:val="0"/>
        <w:tabs>
          <w:tab w:val="left" w:pos="-1152"/>
          <w:tab w:val="left" w:pos="-720"/>
          <w:tab w:val="left" w:pos="360"/>
          <w:tab w:val="left" w:pos="480"/>
          <w:tab w:val="right" w:pos="3000"/>
        </w:tabs>
        <w:rPr>
          <w:sz w:val="20"/>
        </w:rPr>
      </w:pPr>
      <w:r>
        <w:rPr>
          <w:sz w:val="20"/>
        </w:rPr>
        <w:tab/>
        <w:t>in court</w:t>
      </w:r>
    </w:p>
    <w:p w:rsidR="00782FB7" w:rsidRDefault="00782FB7" w:rsidP="00782FB7">
      <w:pPr>
        <w:widowControl w:val="0"/>
        <w:tabs>
          <w:tab w:val="left" w:pos="-1152"/>
          <w:tab w:val="left" w:pos="-720"/>
          <w:tab w:val="left" w:pos="360"/>
          <w:tab w:val="left" w:pos="480"/>
          <w:tab w:val="right" w:pos="3000"/>
        </w:tabs>
        <w:rPr>
          <w:sz w:val="20"/>
        </w:rPr>
      </w:pPr>
      <w:r>
        <w:rPr>
          <w:sz w:val="20"/>
        </w:rPr>
        <w:tab/>
        <w:t>idleness</w:t>
      </w:r>
    </w:p>
    <w:p w:rsidR="00782FB7" w:rsidRDefault="00782FB7" w:rsidP="00782FB7">
      <w:pPr>
        <w:widowControl w:val="0"/>
        <w:tabs>
          <w:tab w:val="left" w:pos="-1152"/>
          <w:tab w:val="left" w:pos="-720"/>
          <w:tab w:val="left" w:pos="360"/>
          <w:tab w:val="left" w:pos="480"/>
          <w:tab w:val="right" w:pos="3000"/>
        </w:tabs>
        <w:rPr>
          <w:b/>
          <w:sz w:val="20"/>
        </w:rPr>
      </w:pPr>
      <w:r>
        <w:rPr>
          <w:b/>
          <w:sz w:val="20"/>
        </w:rPr>
        <w:t>proverbs of Solomon copied under</w:t>
      </w:r>
    </w:p>
    <w:p w:rsidR="00782FB7" w:rsidRDefault="00782FB7" w:rsidP="00782FB7">
      <w:pPr>
        <w:widowControl w:val="0"/>
        <w:tabs>
          <w:tab w:val="left" w:pos="-1152"/>
          <w:tab w:val="left" w:pos="-720"/>
          <w:tab w:val="left" w:pos="360"/>
          <w:tab w:val="left" w:pos="480"/>
          <w:tab w:val="right" w:pos="3000"/>
        </w:tabs>
        <w:rPr>
          <w:sz w:val="20"/>
        </w:rPr>
      </w:pPr>
      <w:r>
        <w:rPr>
          <w:b/>
          <w:sz w:val="20"/>
        </w:rPr>
        <w:tab/>
        <w:t>Hezekiah</w:t>
      </w:r>
    </w:p>
    <w:p w:rsidR="00782FB7" w:rsidRDefault="00782FB7" w:rsidP="00782FB7">
      <w:pPr>
        <w:widowControl w:val="0"/>
        <w:tabs>
          <w:tab w:val="left" w:pos="-1152"/>
          <w:tab w:val="left" w:pos="-720"/>
          <w:tab w:val="left" w:pos="360"/>
          <w:tab w:val="left" w:pos="480"/>
          <w:tab w:val="right" w:pos="3000"/>
        </w:tabs>
        <w:rPr>
          <w:sz w:val="20"/>
        </w:rPr>
      </w:pPr>
      <w:r>
        <w:rPr>
          <w:sz w:val="20"/>
        </w:rPr>
        <w:t>25</w:t>
      </w:r>
      <w:r>
        <w:rPr>
          <w:sz w:val="20"/>
        </w:rPr>
        <w:tab/>
        <w:t>king</w:t>
      </w:r>
    </w:p>
    <w:p w:rsidR="00782FB7" w:rsidRDefault="00782FB7" w:rsidP="00782FB7">
      <w:pPr>
        <w:widowControl w:val="0"/>
        <w:tabs>
          <w:tab w:val="left" w:pos="-1152"/>
          <w:tab w:val="left" w:pos="-720"/>
          <w:tab w:val="left" w:pos="360"/>
          <w:tab w:val="left" w:pos="480"/>
          <w:tab w:val="right" w:pos="3000"/>
        </w:tabs>
        <w:rPr>
          <w:sz w:val="20"/>
        </w:rPr>
      </w:pPr>
      <w:r>
        <w:rPr>
          <w:sz w:val="20"/>
        </w:rPr>
        <w:tab/>
        <w:t>neighbor</w:t>
      </w:r>
    </w:p>
    <w:p w:rsidR="00782FB7" w:rsidRDefault="00782FB7" w:rsidP="00782FB7">
      <w:pPr>
        <w:widowControl w:val="0"/>
        <w:tabs>
          <w:tab w:val="left" w:pos="-1152"/>
          <w:tab w:val="left" w:pos="-720"/>
          <w:tab w:val="left" w:pos="360"/>
          <w:tab w:val="left" w:pos="480"/>
          <w:tab w:val="right" w:pos="3000"/>
        </w:tabs>
        <w:rPr>
          <w:sz w:val="20"/>
        </w:rPr>
      </w:pPr>
      <w:r>
        <w:rPr>
          <w:sz w:val="20"/>
        </w:rPr>
        <w:tab/>
        <w:t>coals on enemy</w:t>
      </w:r>
      <w:r w:rsidR="00B865F9">
        <w:rPr>
          <w:sz w:val="20"/>
        </w:rPr>
        <w:t>’</w:t>
      </w:r>
      <w:r>
        <w:rPr>
          <w:sz w:val="20"/>
        </w:rPr>
        <w:t>s head</w:t>
      </w:r>
    </w:p>
    <w:p w:rsidR="00782FB7" w:rsidRDefault="00782FB7" w:rsidP="00782FB7">
      <w:pPr>
        <w:widowControl w:val="0"/>
        <w:tabs>
          <w:tab w:val="left" w:pos="-1152"/>
          <w:tab w:val="left" w:pos="-720"/>
          <w:tab w:val="left" w:pos="360"/>
          <w:tab w:val="left" w:pos="480"/>
          <w:tab w:val="right" w:pos="3000"/>
        </w:tabs>
        <w:rPr>
          <w:sz w:val="20"/>
        </w:rPr>
      </w:pPr>
      <w:r>
        <w:rPr>
          <w:sz w:val="20"/>
        </w:rPr>
        <w:t>26</w:t>
      </w:r>
      <w:r>
        <w:rPr>
          <w:sz w:val="20"/>
        </w:rPr>
        <w:tab/>
        <w:t>the stupid</w:t>
      </w:r>
    </w:p>
    <w:p w:rsidR="00782FB7" w:rsidRDefault="00782FB7" w:rsidP="00782FB7">
      <w:pPr>
        <w:widowControl w:val="0"/>
        <w:tabs>
          <w:tab w:val="left" w:pos="-1152"/>
          <w:tab w:val="left" w:pos="-720"/>
          <w:tab w:val="left" w:pos="360"/>
          <w:tab w:val="left" w:pos="480"/>
          <w:tab w:val="right" w:pos="3000"/>
        </w:tabs>
        <w:rPr>
          <w:sz w:val="20"/>
        </w:rPr>
      </w:pPr>
      <w:r>
        <w:rPr>
          <w:sz w:val="20"/>
        </w:rPr>
        <w:tab/>
        <w:t>the sluggard</w:t>
      </w:r>
    </w:p>
    <w:p w:rsidR="00782FB7" w:rsidRDefault="00782FB7" w:rsidP="00782FB7">
      <w:pPr>
        <w:widowControl w:val="0"/>
        <w:tabs>
          <w:tab w:val="left" w:pos="-1152"/>
          <w:tab w:val="left" w:pos="-720"/>
          <w:tab w:val="left" w:pos="360"/>
          <w:tab w:val="left" w:pos="480"/>
          <w:tab w:val="right" w:pos="3000"/>
        </w:tabs>
        <w:rPr>
          <w:sz w:val="20"/>
        </w:rPr>
      </w:pPr>
      <w:r>
        <w:rPr>
          <w:sz w:val="20"/>
        </w:rPr>
        <w:tab/>
        <w:t>the deceitful</w:t>
      </w:r>
    </w:p>
    <w:p w:rsidR="00782FB7" w:rsidRDefault="00782FB7" w:rsidP="00782FB7">
      <w:pPr>
        <w:widowControl w:val="0"/>
        <w:tabs>
          <w:tab w:val="left" w:pos="-1152"/>
          <w:tab w:val="left" w:pos="-720"/>
          <w:tab w:val="left" w:pos="360"/>
          <w:tab w:val="left" w:pos="480"/>
          <w:tab w:val="right" w:pos="3000"/>
        </w:tabs>
        <w:rPr>
          <w:sz w:val="20"/>
        </w:rPr>
      </w:pPr>
      <w:r>
        <w:rPr>
          <w:sz w:val="20"/>
        </w:rPr>
        <w:t>27</w:t>
      </w:r>
      <w:r>
        <w:rPr>
          <w:sz w:val="20"/>
        </w:rPr>
        <w:tab/>
        <w:t>nagging wife</w:t>
      </w:r>
    </w:p>
    <w:p w:rsidR="00782FB7" w:rsidRDefault="00782FB7" w:rsidP="00782FB7">
      <w:pPr>
        <w:widowControl w:val="0"/>
        <w:tabs>
          <w:tab w:val="left" w:pos="-1152"/>
          <w:tab w:val="left" w:pos="-720"/>
          <w:tab w:val="left" w:pos="360"/>
          <w:tab w:val="left" w:pos="480"/>
          <w:tab w:val="right" w:pos="3000"/>
        </w:tabs>
        <w:rPr>
          <w:sz w:val="20"/>
        </w:rPr>
      </w:pPr>
      <w:r>
        <w:rPr>
          <w:sz w:val="20"/>
        </w:rPr>
        <w:tab/>
        <w:t>possessions</w:t>
      </w:r>
    </w:p>
    <w:p w:rsidR="00782FB7" w:rsidRDefault="00782FB7" w:rsidP="00782FB7">
      <w:pPr>
        <w:widowControl w:val="0"/>
        <w:tabs>
          <w:tab w:val="left" w:pos="-1152"/>
          <w:tab w:val="left" w:pos="-720"/>
          <w:tab w:val="left" w:pos="360"/>
          <w:tab w:val="left" w:pos="480"/>
          <w:tab w:val="right" w:pos="3000"/>
        </w:tabs>
        <w:rPr>
          <w:sz w:val="20"/>
        </w:rPr>
      </w:pPr>
      <w:r>
        <w:rPr>
          <w:sz w:val="20"/>
        </w:rPr>
        <w:t>28</w:t>
      </w:r>
      <w:r>
        <w:rPr>
          <w:sz w:val="20"/>
        </w:rPr>
        <w:tab/>
        <w:t>good and bad rulers</w:t>
      </w:r>
    </w:p>
    <w:p w:rsidR="00782FB7" w:rsidRDefault="00782FB7" w:rsidP="00782FB7">
      <w:pPr>
        <w:widowControl w:val="0"/>
        <w:tabs>
          <w:tab w:val="left" w:pos="-1152"/>
          <w:tab w:val="left" w:pos="-720"/>
          <w:tab w:val="left" w:pos="360"/>
          <w:tab w:val="left" w:pos="480"/>
          <w:tab w:val="right" w:pos="3000"/>
        </w:tabs>
        <w:rPr>
          <w:sz w:val="20"/>
        </w:rPr>
      </w:pPr>
      <w:r>
        <w:rPr>
          <w:sz w:val="20"/>
        </w:rPr>
        <w:t>29</w:t>
      </w:r>
      <w:r>
        <w:rPr>
          <w:sz w:val="20"/>
        </w:rPr>
        <w:tab/>
        <w:t>good and bad rulers</w:t>
      </w:r>
    </w:p>
    <w:p w:rsidR="00782FB7" w:rsidRDefault="00782FB7" w:rsidP="00782FB7">
      <w:pPr>
        <w:widowControl w:val="0"/>
        <w:tabs>
          <w:tab w:val="left" w:pos="-1152"/>
          <w:tab w:val="left" w:pos="-720"/>
          <w:tab w:val="left" w:pos="360"/>
          <w:tab w:val="left" w:pos="480"/>
          <w:tab w:val="right" w:pos="3000"/>
        </w:tabs>
        <w:rPr>
          <w:sz w:val="20"/>
        </w:rPr>
      </w:pPr>
      <w:r>
        <w:rPr>
          <w:b/>
          <w:sz w:val="20"/>
        </w:rPr>
        <w:t>sayings of Agur</w:t>
      </w:r>
    </w:p>
    <w:p w:rsidR="00782FB7" w:rsidRDefault="00782FB7" w:rsidP="00782FB7">
      <w:pPr>
        <w:widowControl w:val="0"/>
        <w:tabs>
          <w:tab w:val="left" w:pos="-1152"/>
          <w:tab w:val="left" w:pos="-720"/>
          <w:tab w:val="left" w:pos="360"/>
          <w:tab w:val="left" w:pos="480"/>
          <w:tab w:val="right" w:pos="3000"/>
        </w:tabs>
        <w:rPr>
          <w:sz w:val="20"/>
        </w:rPr>
      </w:pPr>
      <w:r>
        <w:rPr>
          <w:sz w:val="20"/>
        </w:rPr>
        <w:t>30</w:t>
      </w:r>
      <w:r>
        <w:rPr>
          <w:sz w:val="20"/>
        </w:rPr>
        <w:tab/>
        <w:t>Job-like sayings</w:t>
      </w:r>
    </w:p>
    <w:p w:rsidR="00782FB7" w:rsidRDefault="00782FB7" w:rsidP="00782FB7">
      <w:pPr>
        <w:widowControl w:val="0"/>
        <w:tabs>
          <w:tab w:val="left" w:pos="-1152"/>
          <w:tab w:val="left" w:pos="-720"/>
          <w:tab w:val="left" w:pos="360"/>
          <w:tab w:val="left" w:pos="480"/>
          <w:tab w:val="right" w:pos="3000"/>
        </w:tabs>
        <w:rPr>
          <w:sz w:val="20"/>
        </w:rPr>
      </w:pPr>
      <w:r>
        <w:rPr>
          <w:sz w:val="20"/>
        </w:rPr>
        <w:tab/>
        <w:t>possessions</w:t>
      </w:r>
    </w:p>
    <w:p w:rsidR="00782FB7" w:rsidRDefault="00782FB7" w:rsidP="00782FB7">
      <w:pPr>
        <w:widowControl w:val="0"/>
        <w:tabs>
          <w:tab w:val="left" w:pos="-1152"/>
          <w:tab w:val="left" w:pos="-720"/>
          <w:tab w:val="left" w:pos="360"/>
          <w:tab w:val="left" w:pos="480"/>
          <w:tab w:val="right" w:pos="3000"/>
        </w:tabs>
        <w:rPr>
          <w:sz w:val="20"/>
        </w:rPr>
      </w:pPr>
      <w:r>
        <w:rPr>
          <w:sz w:val="20"/>
        </w:rPr>
        <w:tab/>
        <w:t>numerical proverbs</w:t>
      </w:r>
    </w:p>
    <w:p w:rsidR="00782FB7" w:rsidRDefault="00782FB7" w:rsidP="00782FB7">
      <w:pPr>
        <w:widowControl w:val="0"/>
        <w:tabs>
          <w:tab w:val="left" w:pos="-1152"/>
          <w:tab w:val="left" w:pos="-720"/>
          <w:tab w:val="left" w:pos="360"/>
          <w:tab w:val="left" w:pos="480"/>
          <w:tab w:val="right" w:pos="3000"/>
        </w:tabs>
        <w:rPr>
          <w:sz w:val="20"/>
        </w:rPr>
      </w:pPr>
      <w:r>
        <w:rPr>
          <w:b/>
          <w:sz w:val="20"/>
        </w:rPr>
        <w:t>sayings of Lemuel</w:t>
      </w:r>
    </w:p>
    <w:p w:rsidR="00782FB7" w:rsidRDefault="00782FB7" w:rsidP="00782FB7">
      <w:pPr>
        <w:widowControl w:val="0"/>
        <w:tabs>
          <w:tab w:val="left" w:pos="-1152"/>
          <w:tab w:val="left" w:pos="-720"/>
          <w:tab w:val="left" w:pos="360"/>
          <w:tab w:val="left" w:pos="480"/>
          <w:tab w:val="right" w:pos="3000"/>
        </w:tabs>
        <w:rPr>
          <w:sz w:val="20"/>
        </w:rPr>
      </w:pPr>
      <w:r>
        <w:rPr>
          <w:sz w:val="20"/>
        </w:rPr>
        <w:t>31</w:t>
      </w:r>
      <w:r>
        <w:rPr>
          <w:sz w:val="20"/>
        </w:rPr>
        <w:tab/>
        <w:t>wine and women</w:t>
      </w:r>
    </w:p>
    <w:p w:rsidR="00782FB7" w:rsidRDefault="00782FB7" w:rsidP="00782FB7">
      <w:pPr>
        <w:widowControl w:val="0"/>
        <w:tabs>
          <w:tab w:val="left" w:pos="-1152"/>
          <w:tab w:val="left" w:pos="-720"/>
          <w:tab w:val="left" w:pos="360"/>
          <w:tab w:val="left" w:pos="480"/>
          <w:tab w:val="right" w:pos="3000"/>
        </w:tabs>
        <w:rPr>
          <w:sz w:val="20"/>
        </w:rPr>
      </w:pPr>
      <w:r>
        <w:rPr>
          <w:b/>
          <w:sz w:val="20"/>
        </w:rPr>
        <w:t>conclusion</w:t>
      </w:r>
    </w:p>
    <w:p w:rsidR="00782FB7" w:rsidRDefault="00782FB7" w:rsidP="00782FB7">
      <w:pPr>
        <w:widowControl w:val="0"/>
        <w:tabs>
          <w:tab w:val="left" w:pos="-1152"/>
          <w:tab w:val="left" w:pos="-720"/>
          <w:tab w:val="left" w:pos="360"/>
          <w:tab w:val="left" w:pos="480"/>
          <w:tab w:val="right" w:pos="3000"/>
        </w:tabs>
        <w:rPr>
          <w:sz w:val="20"/>
        </w:rPr>
      </w:pPr>
      <w:r>
        <w:rPr>
          <w:sz w:val="20"/>
        </w:rPr>
        <w:tab/>
        <w:t>the ideal wife</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QOHELETH</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all is vanity</w:t>
      </w:r>
    </w:p>
    <w:p w:rsidR="00782FB7" w:rsidRDefault="00782FB7" w:rsidP="00782FB7">
      <w:pPr>
        <w:widowControl w:val="0"/>
        <w:tabs>
          <w:tab w:val="left" w:pos="-1152"/>
          <w:tab w:val="left" w:pos="-720"/>
          <w:tab w:val="left" w:pos="360"/>
          <w:tab w:val="left" w:pos="480"/>
          <w:tab w:val="right" w:pos="3000"/>
        </w:tabs>
        <w:rPr>
          <w:sz w:val="20"/>
        </w:rPr>
      </w:pPr>
      <w:r>
        <w:rPr>
          <w:sz w:val="20"/>
        </w:rPr>
        <w:tab/>
        <w:t>cycle of nature</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pleasure</w:t>
      </w:r>
    </w:p>
    <w:p w:rsidR="00782FB7" w:rsidRDefault="00782FB7" w:rsidP="00782FB7">
      <w:pPr>
        <w:widowControl w:val="0"/>
        <w:tabs>
          <w:tab w:val="left" w:pos="-1152"/>
          <w:tab w:val="left" w:pos="-720"/>
          <w:tab w:val="left" w:pos="360"/>
          <w:tab w:val="left" w:pos="480"/>
          <w:tab w:val="right" w:pos="3000"/>
        </w:tabs>
        <w:rPr>
          <w:sz w:val="20"/>
        </w:rPr>
      </w:pPr>
      <w:r>
        <w:rPr>
          <w:sz w:val="20"/>
        </w:rPr>
        <w:tab/>
        <w:t>wealth</w:t>
      </w:r>
    </w:p>
    <w:p w:rsidR="00782FB7" w:rsidRDefault="00782FB7" w:rsidP="00782FB7">
      <w:pPr>
        <w:widowControl w:val="0"/>
        <w:tabs>
          <w:tab w:val="left" w:pos="-1152"/>
          <w:tab w:val="left" w:pos="-720"/>
          <w:tab w:val="left" w:pos="360"/>
          <w:tab w:val="left" w:pos="480"/>
          <w:tab w:val="right" w:pos="3000"/>
        </w:tabs>
        <w:rPr>
          <w:sz w:val="20"/>
        </w:rPr>
      </w:pPr>
      <w:r>
        <w:rPr>
          <w:sz w:val="20"/>
        </w:rPr>
        <w:tab/>
        <w:t>wisdom</w:t>
      </w:r>
    </w:p>
    <w:p w:rsidR="00782FB7" w:rsidRDefault="00782FB7" w:rsidP="00782FB7">
      <w:pPr>
        <w:widowControl w:val="0"/>
        <w:tabs>
          <w:tab w:val="left" w:pos="-1152"/>
          <w:tab w:val="left" w:pos="-720"/>
          <w:tab w:val="left" w:pos="360"/>
          <w:tab w:val="left" w:pos="480"/>
          <w:tab w:val="right" w:pos="3000"/>
        </w:tabs>
        <w:rPr>
          <w:sz w:val="20"/>
        </w:rPr>
      </w:pPr>
      <w:r>
        <w:rPr>
          <w:sz w:val="20"/>
        </w:rPr>
        <w:tab/>
        <w:t>despair</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a time for all</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ab/>
        <w:t>work</w:t>
      </w:r>
      <w:r w:rsidR="00B865F9" w:rsidRPr="00B865F9">
        <w:rPr>
          <w:sz w:val="20"/>
        </w:rPr>
        <w:t>,</w:t>
      </w:r>
      <w:r w:rsidR="00B865F9">
        <w:rPr>
          <w:sz w:val="20"/>
        </w:rPr>
        <w:t xml:space="preserve"> </w:t>
      </w:r>
      <w:r>
        <w:rPr>
          <w:sz w:val="20"/>
        </w:rPr>
        <w:t>eat and drink</w:t>
      </w:r>
    </w:p>
    <w:p w:rsidR="00782FB7" w:rsidRDefault="00782FB7" w:rsidP="00782FB7">
      <w:pPr>
        <w:widowControl w:val="0"/>
        <w:tabs>
          <w:tab w:val="left" w:pos="-1152"/>
          <w:tab w:val="left" w:pos="-720"/>
          <w:tab w:val="left" w:pos="360"/>
          <w:tab w:val="left" w:pos="480"/>
          <w:tab w:val="right" w:pos="3000"/>
        </w:tabs>
        <w:rPr>
          <w:sz w:val="20"/>
        </w:rPr>
      </w:pPr>
      <w:r>
        <w:rPr>
          <w:sz w:val="20"/>
        </w:rPr>
        <w:tab/>
        <w:t>men and beasts die</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injustice</w:t>
      </w:r>
    </w:p>
    <w:p w:rsidR="00782FB7" w:rsidRDefault="00782FB7" w:rsidP="00782FB7">
      <w:pPr>
        <w:widowControl w:val="0"/>
        <w:tabs>
          <w:tab w:val="left" w:pos="-1152"/>
          <w:tab w:val="left" w:pos="-720"/>
          <w:tab w:val="left" w:pos="360"/>
          <w:tab w:val="left" w:pos="480"/>
          <w:tab w:val="right" w:pos="3000"/>
        </w:tabs>
        <w:rPr>
          <w:sz w:val="20"/>
        </w:rPr>
      </w:pPr>
      <w:r>
        <w:rPr>
          <w:sz w:val="20"/>
        </w:rPr>
        <w:tab/>
        <w:t>better unborn</w:t>
      </w:r>
    </w:p>
    <w:p w:rsidR="00782FB7" w:rsidRDefault="00782FB7" w:rsidP="00782FB7">
      <w:pPr>
        <w:widowControl w:val="0"/>
        <w:tabs>
          <w:tab w:val="left" w:pos="-1152"/>
          <w:tab w:val="left" w:pos="-720"/>
          <w:tab w:val="left" w:pos="360"/>
          <w:tab w:val="left" w:pos="480"/>
          <w:tab w:val="right" w:pos="3000"/>
        </w:tabs>
        <w:rPr>
          <w:sz w:val="20"/>
        </w:rPr>
      </w:pPr>
      <w:r>
        <w:rPr>
          <w:sz w:val="20"/>
        </w:rPr>
        <w:tab/>
        <w:t>companions help</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vows</w:t>
      </w:r>
    </w:p>
    <w:p w:rsidR="00782FB7" w:rsidRDefault="00782FB7" w:rsidP="00782FB7">
      <w:pPr>
        <w:widowControl w:val="0"/>
        <w:tabs>
          <w:tab w:val="left" w:pos="-1152"/>
          <w:tab w:val="left" w:pos="-720"/>
          <w:tab w:val="left" w:pos="360"/>
          <w:tab w:val="left" w:pos="480"/>
          <w:tab w:val="right" w:pos="3000"/>
        </w:tabs>
        <w:rPr>
          <w:sz w:val="20"/>
        </w:rPr>
      </w:pPr>
      <w:r>
        <w:rPr>
          <w:sz w:val="20"/>
        </w:rPr>
        <w:tab/>
        <w:t>wealth</w:t>
      </w:r>
    </w:p>
    <w:p w:rsidR="00782FB7" w:rsidRDefault="00782FB7" w:rsidP="00782FB7">
      <w:pPr>
        <w:widowControl w:val="0"/>
        <w:tabs>
          <w:tab w:val="left" w:pos="-1152"/>
          <w:tab w:val="left" w:pos="-720"/>
          <w:tab w:val="left" w:pos="360"/>
          <w:tab w:val="left" w:pos="480"/>
          <w:tab w:val="right" w:pos="3000"/>
        </w:tabs>
        <w:rPr>
          <w:sz w:val="20"/>
        </w:rPr>
      </w:pPr>
      <w:r>
        <w:rPr>
          <w:sz w:val="20"/>
        </w:rPr>
        <w:tab/>
        <w:t>naked at birth and death</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stillbirth better than unsatisfied</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life</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t>mourning better than cheer</w:t>
      </w:r>
    </w:p>
    <w:p w:rsidR="00782FB7" w:rsidRDefault="00782FB7" w:rsidP="00782FB7">
      <w:pPr>
        <w:widowControl w:val="0"/>
        <w:tabs>
          <w:tab w:val="left" w:pos="-1152"/>
          <w:tab w:val="left" w:pos="-720"/>
          <w:tab w:val="left" w:pos="360"/>
          <w:tab w:val="left" w:pos="480"/>
          <w:tab w:val="right" w:pos="3000"/>
        </w:tabs>
        <w:rPr>
          <w:sz w:val="20"/>
        </w:rPr>
      </w:pPr>
      <w:r>
        <w:rPr>
          <w:sz w:val="20"/>
        </w:rPr>
        <w:tab/>
        <w:t>neither overrighteous nor</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overwicked</w:t>
      </w:r>
    </w:p>
    <w:p w:rsidR="00782FB7" w:rsidRDefault="00782FB7" w:rsidP="00782FB7">
      <w:pPr>
        <w:widowControl w:val="0"/>
        <w:tabs>
          <w:tab w:val="left" w:pos="-1152"/>
          <w:tab w:val="left" w:pos="-720"/>
          <w:tab w:val="left" w:pos="360"/>
          <w:tab w:val="left" w:pos="480"/>
          <w:tab w:val="right" w:pos="3000"/>
        </w:tabs>
        <w:rPr>
          <w:sz w:val="20"/>
        </w:rPr>
      </w:pPr>
      <w:r>
        <w:rPr>
          <w:sz w:val="20"/>
        </w:rPr>
        <w:tab/>
        <w:t>ignorance invincible</w:t>
      </w:r>
    </w:p>
    <w:p w:rsidR="00782FB7" w:rsidRDefault="00782FB7" w:rsidP="00782FB7">
      <w:pPr>
        <w:widowControl w:val="0"/>
        <w:tabs>
          <w:tab w:val="left" w:pos="-1152"/>
          <w:tab w:val="left" w:pos="-720"/>
          <w:tab w:val="left" w:pos="360"/>
          <w:tab w:val="left" w:pos="480"/>
          <w:tab w:val="right" w:pos="3000"/>
        </w:tabs>
        <w:rPr>
          <w:sz w:val="20"/>
        </w:rPr>
      </w:pPr>
      <w:r>
        <w:rPr>
          <w:sz w:val="20"/>
        </w:rPr>
        <w:tab/>
        <w:t>original sin</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obey king</w:t>
      </w:r>
    </w:p>
    <w:p w:rsidR="00782FB7" w:rsidRDefault="00782FB7" w:rsidP="00782FB7">
      <w:pPr>
        <w:widowControl w:val="0"/>
        <w:tabs>
          <w:tab w:val="left" w:pos="-1152"/>
          <w:tab w:val="left" w:pos="-720"/>
          <w:tab w:val="left" w:pos="360"/>
          <w:tab w:val="left" w:pos="480"/>
          <w:tab w:val="right" w:pos="3000"/>
        </w:tabs>
        <w:rPr>
          <w:sz w:val="20"/>
        </w:rPr>
      </w:pPr>
      <w:r>
        <w:rPr>
          <w:sz w:val="20"/>
        </w:rPr>
        <w:tab/>
        <w:t>swift punishment</w:t>
      </w:r>
    </w:p>
    <w:p w:rsidR="00782FB7" w:rsidRDefault="00782FB7" w:rsidP="00782FB7">
      <w:pPr>
        <w:widowControl w:val="0"/>
        <w:tabs>
          <w:tab w:val="left" w:pos="-1152"/>
          <w:tab w:val="left" w:pos="-720"/>
          <w:tab w:val="left" w:pos="360"/>
          <w:tab w:val="left" w:pos="480"/>
          <w:tab w:val="right" w:pos="3000"/>
        </w:tabs>
        <w:rPr>
          <w:sz w:val="20"/>
        </w:rPr>
      </w:pPr>
      <w:r>
        <w:rPr>
          <w:sz w:val="20"/>
        </w:rPr>
        <w:tab/>
        <w:t>ignorance invincible</w:t>
      </w:r>
    </w:p>
    <w:p w:rsidR="00782FB7" w:rsidRDefault="00782FB7" w:rsidP="00782FB7">
      <w:pPr>
        <w:widowControl w:val="0"/>
        <w:tabs>
          <w:tab w:val="left" w:pos="-1152"/>
          <w:tab w:val="left" w:pos="-720"/>
          <w:tab w:val="left" w:pos="360"/>
          <w:tab w:val="left" w:pos="480"/>
          <w:tab w:val="right" w:pos="3000"/>
        </w:tabs>
        <w:rPr>
          <w:sz w:val="20"/>
        </w:rPr>
      </w:pPr>
      <w:r>
        <w:rPr>
          <w:sz w:val="20"/>
        </w:rPr>
        <w:t>9</w:t>
      </w:r>
      <w:r>
        <w:rPr>
          <w:sz w:val="20"/>
        </w:rPr>
        <w:tab/>
        <w:t>death</w:t>
      </w:r>
    </w:p>
    <w:p w:rsidR="00782FB7" w:rsidRDefault="00782FB7" w:rsidP="00782FB7">
      <w:pPr>
        <w:widowControl w:val="0"/>
        <w:tabs>
          <w:tab w:val="left" w:pos="-1152"/>
          <w:tab w:val="left" w:pos="-720"/>
          <w:tab w:val="left" w:pos="360"/>
          <w:tab w:val="left" w:pos="480"/>
          <w:tab w:val="right" w:pos="3000"/>
        </w:tabs>
        <w:rPr>
          <w:sz w:val="20"/>
        </w:rPr>
      </w:pPr>
      <w:r>
        <w:rPr>
          <w:sz w:val="20"/>
        </w:rPr>
        <w:tab/>
        <w:t>a woman you love</w:t>
      </w:r>
    </w:p>
    <w:p w:rsidR="00782FB7" w:rsidRDefault="00782FB7" w:rsidP="00782FB7">
      <w:pPr>
        <w:widowControl w:val="0"/>
        <w:tabs>
          <w:tab w:val="left" w:pos="-1152"/>
          <w:tab w:val="left" w:pos="-720"/>
          <w:tab w:val="left" w:pos="360"/>
          <w:tab w:val="left" w:pos="480"/>
          <w:tab w:val="right" w:pos="3000"/>
        </w:tabs>
        <w:rPr>
          <w:sz w:val="20"/>
        </w:rPr>
      </w:pPr>
      <w:r>
        <w:rPr>
          <w:sz w:val="20"/>
        </w:rPr>
        <w:tab/>
        <w:t>time and chance govern</w:t>
      </w:r>
    </w:p>
    <w:p w:rsidR="00782FB7" w:rsidRDefault="00782FB7" w:rsidP="00782FB7">
      <w:pPr>
        <w:widowControl w:val="0"/>
        <w:tabs>
          <w:tab w:val="left" w:pos="-1152"/>
          <w:tab w:val="left" w:pos="-720"/>
          <w:tab w:val="left" w:pos="360"/>
          <w:tab w:val="left" w:pos="480"/>
          <w:tab w:val="right" w:pos="3000"/>
        </w:tabs>
        <w:rPr>
          <w:sz w:val="20"/>
        </w:rPr>
      </w:pPr>
      <w:r>
        <w:rPr>
          <w:sz w:val="20"/>
        </w:rPr>
        <w:t>10</w:t>
      </w:r>
      <w:r>
        <w:rPr>
          <w:sz w:val="20"/>
        </w:rPr>
        <w:tab/>
        <w:t>fools in high places</w:t>
      </w:r>
    </w:p>
    <w:p w:rsidR="00782FB7" w:rsidRDefault="00782FB7" w:rsidP="00782FB7">
      <w:pPr>
        <w:widowControl w:val="0"/>
        <w:tabs>
          <w:tab w:val="left" w:pos="-1152"/>
          <w:tab w:val="left" w:pos="-720"/>
          <w:tab w:val="left" w:pos="360"/>
          <w:tab w:val="left" w:pos="480"/>
          <w:tab w:val="right" w:pos="3000"/>
        </w:tabs>
        <w:rPr>
          <w:sz w:val="20"/>
        </w:rPr>
      </w:pPr>
      <w:r>
        <w:rPr>
          <w:sz w:val="20"/>
        </w:rPr>
        <w:tab/>
        <w:t>corruption in high places</w:t>
      </w:r>
    </w:p>
    <w:p w:rsidR="00782FB7" w:rsidRDefault="00782FB7" w:rsidP="00782FB7">
      <w:pPr>
        <w:widowControl w:val="0"/>
        <w:tabs>
          <w:tab w:val="left" w:pos="-1152"/>
          <w:tab w:val="left" w:pos="-720"/>
          <w:tab w:val="left" w:pos="360"/>
          <w:tab w:val="left" w:pos="480"/>
          <w:tab w:val="right" w:pos="3000"/>
        </w:tabs>
        <w:rPr>
          <w:sz w:val="20"/>
        </w:rPr>
      </w:pPr>
      <w:r>
        <w:rPr>
          <w:sz w:val="20"/>
        </w:rPr>
        <w:t>11</w:t>
      </w:r>
      <w:r>
        <w:rPr>
          <w:sz w:val="20"/>
        </w:rPr>
        <w:tab/>
        <w:t>prepare for chance</w:t>
      </w:r>
    </w:p>
    <w:p w:rsidR="00782FB7" w:rsidRDefault="00782FB7" w:rsidP="00782FB7">
      <w:pPr>
        <w:widowControl w:val="0"/>
        <w:tabs>
          <w:tab w:val="left" w:pos="-1152"/>
          <w:tab w:val="left" w:pos="-720"/>
          <w:tab w:val="left" w:pos="360"/>
          <w:tab w:val="left" w:pos="480"/>
          <w:tab w:val="right" w:pos="3000"/>
        </w:tabs>
        <w:rPr>
          <w:sz w:val="20"/>
        </w:rPr>
      </w:pPr>
      <w:r>
        <w:rPr>
          <w:sz w:val="20"/>
        </w:rPr>
        <w:tab/>
        <w:t>conception a mystery</w:t>
      </w:r>
    </w:p>
    <w:p w:rsidR="00782FB7" w:rsidRDefault="00782FB7" w:rsidP="00782FB7">
      <w:pPr>
        <w:widowControl w:val="0"/>
        <w:tabs>
          <w:tab w:val="left" w:pos="-1152"/>
          <w:tab w:val="left" w:pos="-720"/>
          <w:tab w:val="left" w:pos="360"/>
          <w:tab w:val="left" w:pos="480"/>
          <w:tab w:val="right" w:pos="3000"/>
        </w:tabs>
        <w:rPr>
          <w:sz w:val="20"/>
        </w:rPr>
      </w:pPr>
      <w:r>
        <w:rPr>
          <w:b/>
          <w:sz w:val="20"/>
        </w:rPr>
        <w:t>advice to the young</w:t>
      </w:r>
    </w:p>
    <w:p w:rsidR="00782FB7" w:rsidRDefault="00782FB7" w:rsidP="00782FB7">
      <w:pPr>
        <w:widowControl w:val="0"/>
        <w:tabs>
          <w:tab w:val="left" w:pos="-1152"/>
          <w:tab w:val="left" w:pos="-720"/>
          <w:tab w:val="left" w:pos="360"/>
          <w:tab w:val="left" w:pos="480"/>
          <w:tab w:val="right" w:pos="3000"/>
        </w:tabs>
        <w:rPr>
          <w:sz w:val="20"/>
        </w:rPr>
      </w:pPr>
      <w:r>
        <w:rPr>
          <w:sz w:val="20"/>
        </w:rPr>
        <w:tab/>
        <w:t>enjoy youth</w:t>
      </w:r>
    </w:p>
    <w:p w:rsidR="00782FB7" w:rsidRDefault="00782FB7" w:rsidP="00782FB7">
      <w:pPr>
        <w:widowControl w:val="0"/>
        <w:tabs>
          <w:tab w:val="left" w:pos="-1152"/>
          <w:tab w:val="left" w:pos="-720"/>
          <w:tab w:val="left" w:pos="360"/>
          <w:tab w:val="left" w:pos="480"/>
          <w:tab w:val="right" w:pos="3000"/>
        </w:tabs>
        <w:rPr>
          <w:sz w:val="20"/>
        </w:rPr>
      </w:pPr>
      <w:r>
        <w:rPr>
          <w:sz w:val="20"/>
        </w:rPr>
        <w:t>12</w:t>
      </w:r>
      <w:r>
        <w:rPr>
          <w:sz w:val="20"/>
        </w:rPr>
        <w:tab/>
        <w:t>old age</w:t>
      </w:r>
    </w:p>
    <w:p w:rsidR="00782FB7" w:rsidRDefault="00782FB7" w:rsidP="00782FB7">
      <w:pPr>
        <w:widowControl w:val="0"/>
        <w:tabs>
          <w:tab w:val="left" w:pos="-1152"/>
          <w:tab w:val="left" w:pos="-720"/>
          <w:tab w:val="left" w:pos="360"/>
          <w:tab w:val="left" w:pos="480"/>
          <w:tab w:val="right" w:pos="3000"/>
        </w:tabs>
        <w:rPr>
          <w:sz w:val="20"/>
        </w:rPr>
      </w:pPr>
      <w:r>
        <w:rPr>
          <w:b/>
          <w:sz w:val="20"/>
        </w:rPr>
        <w:t>conclusion</w:t>
      </w:r>
    </w:p>
    <w:p w:rsidR="00782FB7" w:rsidRDefault="00782FB7" w:rsidP="00782FB7">
      <w:pPr>
        <w:widowControl w:val="0"/>
        <w:tabs>
          <w:tab w:val="left" w:pos="-1152"/>
          <w:tab w:val="left" w:pos="-720"/>
          <w:tab w:val="left" w:pos="360"/>
          <w:tab w:val="left" w:pos="480"/>
          <w:tab w:val="right" w:pos="3000"/>
        </w:tabs>
        <w:rPr>
          <w:sz w:val="20"/>
        </w:rPr>
      </w:pPr>
      <w:r>
        <w:rPr>
          <w:sz w:val="20"/>
        </w:rPr>
        <w:tab/>
        <w:t>books</w:t>
      </w:r>
    </w:p>
    <w:p w:rsidR="00782FB7" w:rsidRDefault="00782FB7" w:rsidP="00782FB7">
      <w:pPr>
        <w:widowControl w:val="0"/>
        <w:tabs>
          <w:tab w:val="left" w:pos="-1152"/>
          <w:tab w:val="left" w:pos="-720"/>
          <w:tab w:val="left" w:pos="360"/>
          <w:tab w:val="left" w:pos="480"/>
          <w:tab w:val="right" w:pos="3000"/>
        </w:tabs>
        <w:rPr>
          <w:sz w:val="20"/>
        </w:rPr>
      </w:pPr>
      <w:r>
        <w:rPr>
          <w:sz w:val="20"/>
        </w:rPr>
        <w:tab/>
        <w:t>fear God</w:t>
      </w:r>
      <w:r w:rsidR="00B865F9" w:rsidRPr="00B865F9">
        <w:rPr>
          <w:sz w:val="20"/>
        </w:rPr>
        <w:t xml:space="preserve">: </w:t>
      </w:r>
      <w:r>
        <w:rPr>
          <w:sz w:val="20"/>
        </w:rPr>
        <w:t>there is no more to</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man</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SONG OF SONGS</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scorched by sun</w:t>
      </w:r>
    </w:p>
    <w:p w:rsidR="00782FB7" w:rsidRDefault="00782FB7" w:rsidP="00782FB7">
      <w:pPr>
        <w:widowControl w:val="0"/>
        <w:tabs>
          <w:tab w:val="left" w:pos="-1152"/>
          <w:tab w:val="left" w:pos="-720"/>
          <w:tab w:val="left" w:pos="360"/>
          <w:tab w:val="left" w:pos="480"/>
          <w:tab w:val="right" w:pos="3000"/>
        </w:tabs>
        <w:rPr>
          <w:sz w:val="20"/>
        </w:rPr>
      </w:pPr>
      <w:r>
        <w:rPr>
          <w:sz w:val="20"/>
        </w:rPr>
        <w:tab/>
        <w:t>picking lice</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apricots</w:t>
      </w:r>
    </w:p>
    <w:p w:rsidR="00782FB7" w:rsidRDefault="00782FB7" w:rsidP="00782FB7">
      <w:pPr>
        <w:widowControl w:val="0"/>
        <w:tabs>
          <w:tab w:val="left" w:pos="-1152"/>
          <w:tab w:val="left" w:pos="-720"/>
          <w:tab w:val="left" w:pos="360"/>
          <w:tab w:val="left" w:pos="480"/>
          <w:tab w:val="right" w:pos="3000"/>
        </w:tabs>
        <w:rPr>
          <w:sz w:val="20"/>
        </w:rPr>
      </w:pPr>
      <w:r>
        <w:rPr>
          <w:sz w:val="20"/>
        </w:rPr>
        <w:tab/>
        <w:t>gazelle or goat</w:t>
      </w:r>
    </w:p>
    <w:p w:rsidR="00782FB7" w:rsidRDefault="00782FB7" w:rsidP="00782FB7">
      <w:pPr>
        <w:widowControl w:val="0"/>
        <w:tabs>
          <w:tab w:val="left" w:pos="-1152"/>
          <w:tab w:val="left" w:pos="-720"/>
          <w:tab w:val="left" w:pos="360"/>
          <w:tab w:val="left" w:pos="480"/>
          <w:tab w:val="right" w:pos="3000"/>
        </w:tabs>
        <w:rPr>
          <w:sz w:val="20"/>
        </w:rPr>
      </w:pPr>
      <w:r>
        <w:rPr>
          <w:sz w:val="20"/>
        </w:rPr>
        <w:tab/>
        <w:t>little jackals</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through city</w:t>
      </w:r>
    </w:p>
    <w:p w:rsidR="00782FB7" w:rsidRDefault="00782FB7" w:rsidP="00782FB7">
      <w:pPr>
        <w:widowControl w:val="0"/>
        <w:tabs>
          <w:tab w:val="left" w:pos="-1152"/>
          <w:tab w:val="left" w:pos="-720"/>
          <w:tab w:val="left" w:pos="360"/>
          <w:tab w:val="left" w:pos="480"/>
          <w:tab w:val="right" w:pos="3000"/>
        </w:tabs>
        <w:rPr>
          <w:sz w:val="20"/>
        </w:rPr>
      </w:pPr>
      <w:r>
        <w:rPr>
          <w:sz w:val="20"/>
        </w:rPr>
        <w:tab/>
        <w:t>Solomon</w:t>
      </w:r>
      <w:r w:rsidR="00B865F9">
        <w:rPr>
          <w:sz w:val="20"/>
        </w:rPr>
        <w:t>’</w:t>
      </w:r>
      <w:r>
        <w:rPr>
          <w:sz w:val="20"/>
        </w:rPr>
        <w:t>s palanquin</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face</w:t>
      </w:r>
      <w:r w:rsidR="00B865F9" w:rsidRPr="00B865F9">
        <w:rPr>
          <w:sz w:val="20"/>
        </w:rPr>
        <w:t>,</w:t>
      </w:r>
      <w:r w:rsidR="00B865F9">
        <w:rPr>
          <w:sz w:val="20"/>
        </w:rPr>
        <w:t xml:space="preserve"> </w:t>
      </w:r>
      <w:r>
        <w:rPr>
          <w:sz w:val="20"/>
        </w:rPr>
        <w:t>neck</w:t>
      </w:r>
      <w:r w:rsidR="00B865F9" w:rsidRPr="00B865F9">
        <w:rPr>
          <w:sz w:val="20"/>
        </w:rPr>
        <w:t>,</w:t>
      </w:r>
      <w:r w:rsidR="00B865F9">
        <w:rPr>
          <w:sz w:val="20"/>
        </w:rPr>
        <w:t xml:space="preserve"> </w:t>
      </w:r>
      <w:r>
        <w:rPr>
          <w:sz w:val="20"/>
        </w:rPr>
        <w:t>breasts</w:t>
      </w:r>
    </w:p>
    <w:p w:rsidR="00782FB7" w:rsidRDefault="00782FB7" w:rsidP="00782FB7">
      <w:pPr>
        <w:widowControl w:val="0"/>
        <w:tabs>
          <w:tab w:val="left" w:pos="-1152"/>
          <w:tab w:val="left" w:pos="-720"/>
          <w:tab w:val="left" w:pos="360"/>
          <w:tab w:val="left" w:pos="480"/>
          <w:tab w:val="right" w:pos="3000"/>
        </w:tabs>
        <w:rPr>
          <w:sz w:val="20"/>
        </w:rPr>
      </w:pPr>
      <w:r>
        <w:rPr>
          <w:sz w:val="20"/>
        </w:rPr>
        <w:tab/>
        <w:t>garden fountain</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open door</w:t>
      </w:r>
    </w:p>
    <w:p w:rsidR="00782FB7" w:rsidRDefault="00782FB7" w:rsidP="00782FB7">
      <w:pPr>
        <w:widowControl w:val="0"/>
        <w:tabs>
          <w:tab w:val="left" w:pos="-1152"/>
          <w:tab w:val="left" w:pos="-720"/>
          <w:tab w:val="left" w:pos="360"/>
          <w:tab w:val="left" w:pos="480"/>
          <w:tab w:val="right" w:pos="3000"/>
        </w:tabs>
        <w:rPr>
          <w:sz w:val="20"/>
        </w:rPr>
      </w:pPr>
      <w:r>
        <w:rPr>
          <w:sz w:val="20"/>
        </w:rPr>
        <w:tab/>
        <w:t>watchmen beat</w:t>
      </w:r>
    </w:p>
    <w:p w:rsidR="00782FB7" w:rsidRDefault="00782FB7" w:rsidP="00782FB7">
      <w:pPr>
        <w:widowControl w:val="0"/>
        <w:tabs>
          <w:tab w:val="left" w:pos="-1152"/>
          <w:tab w:val="left" w:pos="-720"/>
          <w:tab w:val="left" w:pos="360"/>
          <w:tab w:val="left" w:pos="480"/>
          <w:tab w:val="right" w:pos="3000"/>
        </w:tabs>
        <w:rPr>
          <w:sz w:val="20"/>
        </w:rPr>
      </w:pPr>
      <w:r>
        <w:rPr>
          <w:sz w:val="20"/>
        </w:rPr>
        <w:tab/>
        <w:t>bridegroom described</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sun</w:t>
      </w:r>
      <w:r w:rsidR="00B865F9" w:rsidRPr="00B865F9">
        <w:rPr>
          <w:sz w:val="20"/>
        </w:rPr>
        <w:t>,</w:t>
      </w:r>
      <w:r w:rsidR="00B865F9">
        <w:rPr>
          <w:sz w:val="20"/>
        </w:rPr>
        <w:t xml:space="preserve"> </w:t>
      </w:r>
      <w:r>
        <w:rPr>
          <w:sz w:val="20"/>
        </w:rPr>
        <w:t>moon</w:t>
      </w:r>
      <w:r w:rsidR="00B865F9" w:rsidRPr="00B865F9">
        <w:rPr>
          <w:sz w:val="20"/>
        </w:rPr>
        <w:t>,</w:t>
      </w:r>
      <w:r w:rsidR="00B865F9">
        <w:rPr>
          <w:sz w:val="20"/>
        </w:rPr>
        <w:t xml:space="preserve"> </w:t>
      </w:r>
      <w:r>
        <w:rPr>
          <w:sz w:val="20"/>
        </w:rPr>
        <w:t>stars</w:t>
      </w:r>
    </w:p>
    <w:p w:rsidR="00782FB7" w:rsidRDefault="00782FB7" w:rsidP="00782FB7">
      <w:pPr>
        <w:widowControl w:val="0"/>
        <w:tabs>
          <w:tab w:val="left" w:pos="-1152"/>
          <w:tab w:val="left" w:pos="-720"/>
          <w:tab w:val="left" w:pos="360"/>
          <w:tab w:val="left" w:pos="480"/>
          <w:tab w:val="right" w:pos="3000"/>
        </w:tabs>
        <w:rPr>
          <w:sz w:val="20"/>
        </w:rPr>
      </w:pPr>
      <w:r>
        <w:rPr>
          <w:sz w:val="20"/>
        </w:rPr>
        <w:tab/>
        <w:t>Shulammite</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t>abdomen</w:t>
      </w:r>
      <w:r w:rsidR="00B865F9" w:rsidRPr="00B865F9">
        <w:rPr>
          <w:sz w:val="20"/>
        </w:rPr>
        <w:t>,</w:t>
      </w:r>
      <w:r w:rsidR="00B865F9">
        <w:rPr>
          <w:sz w:val="20"/>
        </w:rPr>
        <w:t xml:space="preserve"> </w:t>
      </w:r>
      <w:r>
        <w:rPr>
          <w:sz w:val="20"/>
        </w:rPr>
        <w:t>face</w:t>
      </w:r>
    </w:p>
    <w:p w:rsidR="00782FB7" w:rsidRDefault="00782FB7" w:rsidP="00782FB7">
      <w:pPr>
        <w:widowControl w:val="0"/>
        <w:tabs>
          <w:tab w:val="left" w:pos="-1152"/>
          <w:tab w:val="left" w:pos="-720"/>
          <w:tab w:val="left" w:pos="360"/>
          <w:tab w:val="left" w:pos="480"/>
          <w:tab w:val="right" w:pos="3000"/>
        </w:tabs>
        <w:rPr>
          <w:sz w:val="20"/>
        </w:rPr>
      </w:pPr>
      <w:r>
        <w:rPr>
          <w:sz w:val="20"/>
        </w:rPr>
        <w:tab/>
        <w:t>in fields</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brother</w:t>
      </w:r>
    </w:p>
    <w:p w:rsidR="00782FB7" w:rsidRDefault="00782FB7" w:rsidP="00782FB7">
      <w:pPr>
        <w:widowControl w:val="0"/>
        <w:tabs>
          <w:tab w:val="left" w:pos="-1152"/>
          <w:tab w:val="left" w:pos="-720"/>
          <w:tab w:val="left" w:pos="360"/>
          <w:tab w:val="left" w:pos="480"/>
          <w:tab w:val="right" w:pos="3000"/>
        </w:tabs>
        <w:rPr>
          <w:sz w:val="20"/>
        </w:rPr>
      </w:pPr>
      <w:r>
        <w:rPr>
          <w:sz w:val="20"/>
        </w:rPr>
        <w:tab/>
        <w:t>love</w:t>
      </w:r>
    </w:p>
    <w:p w:rsidR="00782FB7" w:rsidRDefault="00782FB7" w:rsidP="00782FB7">
      <w:pPr>
        <w:widowControl w:val="0"/>
        <w:tabs>
          <w:tab w:val="left" w:pos="-1152"/>
          <w:tab w:val="left" w:pos="-720"/>
          <w:tab w:val="left" w:pos="360"/>
          <w:tab w:val="left" w:pos="480"/>
          <w:tab w:val="right" w:pos="3000"/>
        </w:tabs>
        <w:rPr>
          <w:sz w:val="20"/>
        </w:rPr>
      </w:pPr>
      <w:r>
        <w:rPr>
          <w:sz w:val="20"/>
        </w:rPr>
        <w:tab/>
        <w:t>little sister</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lastRenderedPageBreak/>
        <w:t>WISDOM</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b/>
          <w:sz w:val="20"/>
        </w:rPr>
        <w:t>immortality</w:t>
      </w: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omnipresence</w:t>
      </w:r>
    </w:p>
    <w:p w:rsidR="00782FB7" w:rsidRDefault="00782FB7" w:rsidP="00782FB7">
      <w:pPr>
        <w:widowControl w:val="0"/>
        <w:tabs>
          <w:tab w:val="left" w:pos="-1152"/>
          <w:tab w:val="left" w:pos="-720"/>
          <w:tab w:val="left" w:pos="360"/>
          <w:tab w:val="left" w:pos="480"/>
          <w:tab w:val="right" w:pos="3000"/>
        </w:tabs>
        <w:rPr>
          <w:sz w:val="20"/>
        </w:rPr>
      </w:pPr>
      <w:r>
        <w:rPr>
          <w:sz w:val="20"/>
        </w:rPr>
        <w:tab/>
        <w:t>God did not make death</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atheists</w:t>
      </w:r>
      <w:r w:rsidR="00B865F9">
        <w:rPr>
          <w:sz w:val="20"/>
        </w:rPr>
        <w:t>’</w:t>
      </w:r>
      <w:r w:rsidR="00B865F9" w:rsidRPr="00B865F9">
        <w:rPr>
          <w:sz w:val="20"/>
        </w:rPr>
        <w:t xml:space="preserve"> </w:t>
      </w:r>
      <w:r>
        <w:rPr>
          <w:sz w:val="20"/>
        </w:rPr>
        <w:t>speech in life</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rewards in afterlife</w:t>
      </w:r>
    </w:p>
    <w:p w:rsidR="00782FB7" w:rsidRDefault="00782FB7" w:rsidP="00782FB7">
      <w:pPr>
        <w:widowControl w:val="0"/>
        <w:tabs>
          <w:tab w:val="left" w:pos="-1152"/>
          <w:tab w:val="left" w:pos="-720"/>
          <w:tab w:val="left" w:pos="360"/>
          <w:tab w:val="left" w:pos="480"/>
          <w:tab w:val="right" w:pos="3000"/>
        </w:tabs>
        <w:rPr>
          <w:sz w:val="20"/>
        </w:rPr>
      </w:pPr>
      <w:r>
        <w:rPr>
          <w:sz w:val="20"/>
        </w:rPr>
        <w:tab/>
        <w:t>beatitudes on barren and eunuch</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just and wicked</w:t>
      </w:r>
      <w:r w:rsidR="00B865F9">
        <w:rPr>
          <w:sz w:val="20"/>
        </w:rPr>
        <w:t>’</w:t>
      </w:r>
      <w:r>
        <w:rPr>
          <w:sz w:val="20"/>
        </w:rPr>
        <w:t>s children</w:t>
      </w:r>
    </w:p>
    <w:p w:rsidR="00782FB7" w:rsidRDefault="00782FB7" w:rsidP="00782FB7">
      <w:pPr>
        <w:widowControl w:val="0"/>
        <w:tabs>
          <w:tab w:val="left" w:pos="-1152"/>
          <w:tab w:val="left" w:pos="-720"/>
          <w:tab w:val="left" w:pos="360"/>
          <w:tab w:val="left" w:pos="480"/>
          <w:tab w:val="right" w:pos="3000"/>
        </w:tabs>
        <w:rPr>
          <w:sz w:val="20"/>
        </w:rPr>
      </w:pPr>
      <w:r>
        <w:rPr>
          <w:sz w:val="20"/>
        </w:rPr>
        <w:tab/>
        <w:t>Enoch</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atheists</w:t>
      </w:r>
      <w:r w:rsidR="00B865F9">
        <w:rPr>
          <w:sz w:val="20"/>
        </w:rPr>
        <w:t>’</w:t>
      </w:r>
      <w:r w:rsidR="00B865F9" w:rsidRPr="00B865F9">
        <w:rPr>
          <w:sz w:val="20"/>
        </w:rPr>
        <w:t xml:space="preserve"> </w:t>
      </w:r>
      <w:r>
        <w:rPr>
          <w:sz w:val="20"/>
        </w:rPr>
        <w:t>speech in afterlife</w:t>
      </w:r>
    </w:p>
    <w:p w:rsidR="00782FB7" w:rsidRDefault="00782FB7" w:rsidP="00782FB7">
      <w:pPr>
        <w:widowControl w:val="0"/>
        <w:tabs>
          <w:tab w:val="left" w:pos="-1152"/>
          <w:tab w:val="left" w:pos="-720"/>
          <w:tab w:val="left" w:pos="360"/>
          <w:tab w:val="left" w:pos="480"/>
          <w:tab w:val="right" w:pos="3000"/>
        </w:tabs>
        <w:rPr>
          <w:sz w:val="20"/>
        </w:rPr>
      </w:pPr>
      <w:r>
        <w:rPr>
          <w:sz w:val="20"/>
        </w:rPr>
        <w:tab/>
        <w:t>God</w:t>
      </w:r>
      <w:r w:rsidR="00B865F9">
        <w:rPr>
          <w:sz w:val="20"/>
        </w:rPr>
        <w:t>’</w:t>
      </w:r>
      <w:r>
        <w:rPr>
          <w:sz w:val="20"/>
        </w:rPr>
        <w:t>s armor</w:t>
      </w:r>
    </w:p>
    <w:p w:rsidR="00782FB7" w:rsidRDefault="00782FB7" w:rsidP="00782FB7">
      <w:pPr>
        <w:widowControl w:val="0"/>
        <w:tabs>
          <w:tab w:val="left" w:pos="-1152"/>
          <w:tab w:val="left" w:pos="-720"/>
          <w:tab w:val="left" w:pos="360"/>
          <w:tab w:val="left" w:pos="480"/>
          <w:tab w:val="right" w:pos="3000"/>
        </w:tabs>
        <w:rPr>
          <w:sz w:val="20"/>
        </w:rPr>
      </w:pPr>
      <w:r>
        <w:rPr>
          <w:b/>
          <w:sz w:val="20"/>
        </w:rPr>
        <w:t>Solomon seeks wisdom</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authority is from God</w:t>
      </w:r>
    </w:p>
    <w:p w:rsidR="00782FB7" w:rsidRDefault="00782FB7" w:rsidP="00782FB7">
      <w:pPr>
        <w:widowControl w:val="0"/>
        <w:tabs>
          <w:tab w:val="left" w:pos="-1152"/>
          <w:tab w:val="left" w:pos="-720"/>
          <w:tab w:val="left" w:pos="360"/>
          <w:tab w:val="left" w:pos="480"/>
          <w:tab w:val="right" w:pos="3000"/>
        </w:tabs>
        <w:rPr>
          <w:sz w:val="20"/>
        </w:rPr>
      </w:pPr>
      <w:r>
        <w:rPr>
          <w:sz w:val="20"/>
        </w:rPr>
        <w:tab/>
        <w:t>beginning of wisdom is desire</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to learn</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t>birth</w:t>
      </w:r>
    </w:p>
    <w:p w:rsidR="00782FB7" w:rsidRDefault="00782FB7" w:rsidP="00782FB7">
      <w:pPr>
        <w:widowControl w:val="0"/>
        <w:tabs>
          <w:tab w:val="left" w:pos="-1152"/>
          <w:tab w:val="left" w:pos="-720"/>
          <w:tab w:val="left" w:pos="360"/>
          <w:tab w:val="left" w:pos="480"/>
          <w:tab w:val="right" w:pos="3000"/>
        </w:tabs>
        <w:rPr>
          <w:sz w:val="20"/>
        </w:rPr>
      </w:pPr>
      <w:r>
        <w:rPr>
          <w:sz w:val="20"/>
        </w:rPr>
        <w:tab/>
        <w:t>natural science</w:t>
      </w:r>
    </w:p>
    <w:p w:rsidR="00782FB7" w:rsidRDefault="00782FB7" w:rsidP="00782FB7">
      <w:pPr>
        <w:widowControl w:val="0"/>
        <w:tabs>
          <w:tab w:val="left" w:pos="-1152"/>
          <w:tab w:val="left" w:pos="-720"/>
          <w:tab w:val="left" w:pos="360"/>
          <w:tab w:val="left" w:pos="480"/>
          <w:tab w:val="right" w:pos="3000"/>
        </w:tabs>
        <w:rPr>
          <w:sz w:val="20"/>
        </w:rPr>
      </w:pPr>
      <w:r>
        <w:rPr>
          <w:sz w:val="20"/>
        </w:rPr>
        <w:tab/>
        <w:t>wisdom</w:t>
      </w:r>
      <w:r w:rsidR="00B865F9" w:rsidRPr="00B865F9">
        <w:rPr>
          <w:sz w:val="20"/>
        </w:rPr>
        <w:t xml:space="preserve">: </w:t>
      </w:r>
      <w:r>
        <w:rPr>
          <w:sz w:val="20"/>
        </w:rPr>
        <w:t>permeating spirit</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mirror of God</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ordering all things mightily</w:t>
      </w:r>
    </w:p>
    <w:p w:rsidR="00782FB7" w:rsidRDefault="00782FB7" w:rsidP="00782FB7">
      <w:pPr>
        <w:widowControl w:val="0"/>
        <w:tabs>
          <w:tab w:val="left" w:pos="-1152"/>
          <w:tab w:val="left" w:pos="-720"/>
          <w:tab w:val="left" w:pos="360"/>
          <w:tab w:val="left" w:pos="480"/>
          <w:tab w:val="right" w:pos="3000"/>
        </w:tabs>
        <w:rPr>
          <w:sz w:val="20"/>
        </w:rPr>
      </w:pPr>
      <w:r>
        <w:rPr>
          <w:sz w:val="20"/>
        </w:rPr>
        <w:tab/>
        <w:t>temperance</w:t>
      </w:r>
      <w:r w:rsidR="00B865F9" w:rsidRPr="00B865F9">
        <w:rPr>
          <w:sz w:val="20"/>
        </w:rPr>
        <w:t>,</w:t>
      </w:r>
      <w:r w:rsidR="00B865F9">
        <w:rPr>
          <w:sz w:val="20"/>
        </w:rPr>
        <w:t xml:space="preserve"> </w:t>
      </w:r>
      <w:r>
        <w:rPr>
          <w:sz w:val="20"/>
        </w:rPr>
        <w:t>prudence</w:t>
      </w:r>
      <w:r w:rsidR="00B865F9" w:rsidRPr="00B865F9">
        <w:rPr>
          <w:sz w:val="20"/>
        </w:rPr>
        <w:t>,</w:t>
      </w:r>
      <w:r w:rsidR="00B865F9">
        <w:rPr>
          <w:sz w:val="20"/>
        </w:rPr>
        <w:t xml:space="preserve"> </w:t>
      </w:r>
      <w:r>
        <w:rPr>
          <w:sz w:val="20"/>
        </w:rPr>
        <w:t>justice</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fortitude</w:t>
      </w:r>
    </w:p>
    <w:p w:rsidR="00782FB7" w:rsidRDefault="00782FB7" w:rsidP="00782FB7">
      <w:pPr>
        <w:widowControl w:val="0"/>
        <w:tabs>
          <w:tab w:val="left" w:pos="-1152"/>
          <w:tab w:val="left" w:pos="-720"/>
          <w:tab w:val="left" w:pos="360"/>
          <w:tab w:val="left" w:pos="480"/>
          <w:tab w:val="right" w:pos="3000"/>
        </w:tabs>
        <w:rPr>
          <w:sz w:val="20"/>
        </w:rPr>
      </w:pPr>
      <w:r>
        <w:rPr>
          <w:sz w:val="20"/>
        </w:rPr>
        <w:t>9</w:t>
      </w:r>
      <w:r>
        <w:rPr>
          <w:sz w:val="20"/>
        </w:rPr>
        <w:tab/>
        <w:t>Solomon</w:t>
      </w:r>
      <w:r w:rsidR="00B865F9">
        <w:rPr>
          <w:sz w:val="20"/>
        </w:rPr>
        <w:t>’</w:t>
      </w:r>
      <w:r>
        <w:rPr>
          <w:sz w:val="20"/>
        </w:rPr>
        <w:t>s prayer</w:t>
      </w:r>
    </w:p>
    <w:p w:rsidR="00782FB7" w:rsidRDefault="00782FB7" w:rsidP="00782FB7">
      <w:pPr>
        <w:widowControl w:val="0"/>
        <w:tabs>
          <w:tab w:val="left" w:pos="-1152"/>
          <w:tab w:val="left" w:pos="-720"/>
          <w:tab w:val="left" w:pos="360"/>
          <w:tab w:val="left" w:pos="480"/>
          <w:tab w:val="right" w:pos="3000"/>
        </w:tabs>
        <w:rPr>
          <w:sz w:val="20"/>
        </w:rPr>
      </w:pPr>
      <w:r>
        <w:rPr>
          <w:b/>
          <w:sz w:val="20"/>
        </w:rPr>
        <w:t>wisdom in the exodus</w:t>
      </w:r>
    </w:p>
    <w:p w:rsidR="00782FB7" w:rsidRDefault="00782FB7" w:rsidP="00782FB7">
      <w:pPr>
        <w:widowControl w:val="0"/>
        <w:tabs>
          <w:tab w:val="left" w:pos="-1152"/>
          <w:tab w:val="left" w:pos="-720"/>
          <w:tab w:val="left" w:pos="360"/>
          <w:tab w:val="left" w:pos="480"/>
          <w:tab w:val="right" w:pos="3000"/>
        </w:tabs>
        <w:rPr>
          <w:sz w:val="20"/>
        </w:rPr>
      </w:pPr>
      <w:r>
        <w:rPr>
          <w:sz w:val="20"/>
        </w:rPr>
        <w:t>10</w:t>
      </w:r>
      <w:r>
        <w:rPr>
          <w:sz w:val="20"/>
        </w:rPr>
        <w:tab/>
        <w:t>transition</w:t>
      </w:r>
      <w:r w:rsidR="00B865F9" w:rsidRPr="00B865F9">
        <w:rPr>
          <w:sz w:val="20"/>
        </w:rPr>
        <w:t xml:space="preserve">: </w:t>
      </w:r>
      <w:r>
        <w:rPr>
          <w:sz w:val="20"/>
        </w:rPr>
        <w:t>Adam to exodus</w:t>
      </w:r>
    </w:p>
    <w:p w:rsidR="00782FB7" w:rsidRDefault="00782FB7" w:rsidP="00782FB7">
      <w:pPr>
        <w:widowControl w:val="0"/>
        <w:tabs>
          <w:tab w:val="left" w:pos="-1152"/>
          <w:tab w:val="left" w:pos="-720"/>
          <w:tab w:val="left" w:pos="360"/>
          <w:tab w:val="left" w:pos="480"/>
          <w:tab w:val="right" w:pos="3000"/>
        </w:tabs>
        <w:rPr>
          <w:sz w:val="20"/>
        </w:rPr>
      </w:pPr>
      <w:r>
        <w:rPr>
          <w:sz w:val="20"/>
        </w:rPr>
        <w:t>11</w:t>
      </w:r>
      <w:r>
        <w:rPr>
          <w:sz w:val="20"/>
        </w:rPr>
        <w:tab/>
        <w:t>plagues fit sins</w:t>
      </w:r>
    </w:p>
    <w:p w:rsidR="00782FB7" w:rsidRDefault="00782FB7" w:rsidP="00782FB7">
      <w:pPr>
        <w:widowControl w:val="0"/>
        <w:tabs>
          <w:tab w:val="left" w:pos="-1152"/>
          <w:tab w:val="left" w:pos="-720"/>
          <w:tab w:val="left" w:pos="360"/>
          <w:tab w:val="left" w:pos="480"/>
          <w:tab w:val="right" w:pos="3000"/>
        </w:tabs>
        <w:rPr>
          <w:sz w:val="20"/>
        </w:rPr>
      </w:pPr>
      <w:r>
        <w:rPr>
          <w:sz w:val="20"/>
        </w:rPr>
        <w:tab/>
        <w:t>monsters</w:t>
      </w:r>
    </w:p>
    <w:p w:rsidR="00782FB7" w:rsidRDefault="00782FB7" w:rsidP="00782FB7">
      <w:pPr>
        <w:widowControl w:val="0"/>
        <w:tabs>
          <w:tab w:val="left" w:pos="-1152"/>
          <w:tab w:val="left" w:pos="-720"/>
          <w:tab w:val="left" w:pos="360"/>
          <w:tab w:val="left" w:pos="480"/>
          <w:tab w:val="right" w:pos="3000"/>
        </w:tabs>
        <w:rPr>
          <w:sz w:val="20"/>
        </w:rPr>
      </w:pPr>
      <w:r>
        <w:rPr>
          <w:sz w:val="20"/>
        </w:rPr>
        <w:tab/>
        <w:t>holding in existence</w:t>
      </w:r>
    </w:p>
    <w:p w:rsidR="00782FB7" w:rsidRDefault="00782FB7" w:rsidP="00782FB7">
      <w:pPr>
        <w:widowControl w:val="0"/>
        <w:tabs>
          <w:tab w:val="left" w:pos="-1152"/>
          <w:tab w:val="left" w:pos="-720"/>
          <w:tab w:val="left" w:pos="360"/>
          <w:tab w:val="left" w:pos="480"/>
          <w:tab w:val="right" w:pos="3000"/>
        </w:tabs>
        <w:rPr>
          <w:sz w:val="20"/>
        </w:rPr>
      </w:pPr>
      <w:r>
        <w:rPr>
          <w:sz w:val="20"/>
        </w:rPr>
        <w:tab/>
        <w:t>all things good</w:t>
      </w:r>
    </w:p>
    <w:p w:rsidR="00782FB7" w:rsidRDefault="00782FB7" w:rsidP="00782FB7">
      <w:pPr>
        <w:widowControl w:val="0"/>
        <w:tabs>
          <w:tab w:val="left" w:pos="-1152"/>
          <w:tab w:val="left" w:pos="-720"/>
          <w:tab w:val="left" w:pos="360"/>
          <w:tab w:val="left" w:pos="480"/>
          <w:tab w:val="right" w:pos="3000"/>
        </w:tabs>
        <w:rPr>
          <w:sz w:val="20"/>
        </w:rPr>
      </w:pPr>
      <w:r>
        <w:rPr>
          <w:sz w:val="20"/>
        </w:rPr>
        <w:t>12</w:t>
      </w:r>
      <w:r>
        <w:rPr>
          <w:sz w:val="20"/>
        </w:rPr>
        <w:tab/>
        <w:t>mercy allows repentance</w:t>
      </w:r>
    </w:p>
    <w:p w:rsidR="00782FB7" w:rsidRDefault="00782FB7" w:rsidP="00782FB7">
      <w:pPr>
        <w:widowControl w:val="0"/>
        <w:tabs>
          <w:tab w:val="left" w:pos="-1152"/>
          <w:tab w:val="left" w:pos="-720"/>
          <w:tab w:val="left" w:pos="360"/>
          <w:tab w:val="left" w:pos="480"/>
          <w:tab w:val="right" w:pos="3000"/>
        </w:tabs>
        <w:rPr>
          <w:sz w:val="20"/>
        </w:rPr>
      </w:pPr>
      <w:r>
        <w:rPr>
          <w:sz w:val="20"/>
        </w:rPr>
        <w:tab/>
        <w:t>God the norm of justice</w:t>
      </w:r>
    </w:p>
    <w:p w:rsidR="00782FB7" w:rsidRDefault="00782FB7" w:rsidP="00782FB7">
      <w:pPr>
        <w:widowControl w:val="0"/>
        <w:tabs>
          <w:tab w:val="left" w:pos="-1152"/>
          <w:tab w:val="left" w:pos="-720"/>
          <w:tab w:val="left" w:pos="360"/>
          <w:tab w:val="left" w:pos="480"/>
          <w:tab w:val="right" w:pos="3000"/>
        </w:tabs>
        <w:rPr>
          <w:sz w:val="20"/>
        </w:rPr>
      </w:pPr>
      <w:r>
        <w:rPr>
          <w:b/>
          <w:sz w:val="20"/>
        </w:rPr>
        <w:t>idolatry</w:t>
      </w:r>
    </w:p>
    <w:p w:rsidR="00782FB7" w:rsidRDefault="00782FB7" w:rsidP="00782FB7">
      <w:pPr>
        <w:widowControl w:val="0"/>
        <w:tabs>
          <w:tab w:val="left" w:pos="-1152"/>
          <w:tab w:val="left" w:pos="-720"/>
          <w:tab w:val="left" w:pos="360"/>
          <w:tab w:val="left" w:pos="480"/>
          <w:tab w:val="right" w:pos="3000"/>
        </w:tabs>
        <w:rPr>
          <w:sz w:val="20"/>
        </w:rPr>
      </w:pPr>
      <w:r>
        <w:rPr>
          <w:sz w:val="20"/>
        </w:rPr>
        <w:t>13</w:t>
      </w:r>
      <w:r>
        <w:rPr>
          <w:sz w:val="20"/>
        </w:rPr>
        <w:tab/>
        <w:t>God inferred from works</w:t>
      </w:r>
    </w:p>
    <w:p w:rsidR="00782FB7" w:rsidRDefault="00782FB7" w:rsidP="00782FB7">
      <w:pPr>
        <w:widowControl w:val="0"/>
        <w:tabs>
          <w:tab w:val="left" w:pos="-1152"/>
          <w:tab w:val="left" w:pos="-720"/>
          <w:tab w:val="left" w:pos="360"/>
          <w:tab w:val="left" w:pos="480"/>
          <w:tab w:val="right" w:pos="3000"/>
        </w:tabs>
        <w:rPr>
          <w:sz w:val="20"/>
        </w:rPr>
      </w:pPr>
      <w:r>
        <w:rPr>
          <w:sz w:val="20"/>
        </w:rPr>
        <w:tab/>
        <w:t>carpenter</w:t>
      </w:r>
    </w:p>
    <w:p w:rsidR="00782FB7" w:rsidRDefault="00782FB7" w:rsidP="00782FB7">
      <w:pPr>
        <w:widowControl w:val="0"/>
        <w:tabs>
          <w:tab w:val="left" w:pos="-1152"/>
          <w:tab w:val="left" w:pos="-720"/>
          <w:tab w:val="left" w:pos="360"/>
          <w:tab w:val="left" w:pos="480"/>
          <w:tab w:val="right" w:pos="3000"/>
        </w:tabs>
        <w:rPr>
          <w:sz w:val="20"/>
        </w:rPr>
      </w:pPr>
      <w:r>
        <w:rPr>
          <w:sz w:val="20"/>
        </w:rPr>
        <w:tab/>
        <w:t>irony of idolatry</w:t>
      </w:r>
    </w:p>
    <w:p w:rsidR="00782FB7" w:rsidRDefault="00782FB7" w:rsidP="00782FB7">
      <w:pPr>
        <w:widowControl w:val="0"/>
        <w:tabs>
          <w:tab w:val="left" w:pos="-1152"/>
          <w:tab w:val="left" w:pos="-720"/>
          <w:tab w:val="left" w:pos="360"/>
          <w:tab w:val="left" w:pos="480"/>
          <w:tab w:val="right" w:pos="3000"/>
        </w:tabs>
        <w:rPr>
          <w:sz w:val="20"/>
        </w:rPr>
      </w:pPr>
      <w:r>
        <w:rPr>
          <w:sz w:val="20"/>
        </w:rPr>
        <w:t>14</w:t>
      </w:r>
      <w:r>
        <w:rPr>
          <w:sz w:val="20"/>
        </w:rPr>
        <w:tab/>
        <w:t>voyager</w:t>
      </w:r>
    </w:p>
    <w:p w:rsidR="00782FB7" w:rsidRDefault="00782FB7" w:rsidP="00782FB7">
      <w:pPr>
        <w:widowControl w:val="0"/>
        <w:tabs>
          <w:tab w:val="left" w:pos="-1152"/>
          <w:tab w:val="left" w:pos="-720"/>
          <w:tab w:val="left" w:pos="360"/>
          <w:tab w:val="left" w:pos="480"/>
          <w:tab w:val="right" w:pos="3000"/>
        </w:tabs>
        <w:rPr>
          <w:sz w:val="20"/>
        </w:rPr>
      </w:pPr>
      <w:r>
        <w:rPr>
          <w:sz w:val="20"/>
        </w:rPr>
        <w:tab/>
        <w:t>idolatry</w:t>
      </w:r>
      <w:r w:rsidR="00B865F9" w:rsidRPr="00B865F9">
        <w:rPr>
          <w:sz w:val="20"/>
        </w:rPr>
        <w:t xml:space="preserve">: </w:t>
      </w:r>
      <w:r>
        <w:rPr>
          <w:sz w:val="20"/>
        </w:rPr>
        <w:t>root of immorality</w:t>
      </w:r>
    </w:p>
    <w:p w:rsidR="00782FB7" w:rsidRDefault="00782FB7" w:rsidP="00782FB7">
      <w:pPr>
        <w:widowControl w:val="0"/>
        <w:tabs>
          <w:tab w:val="left" w:pos="-1152"/>
          <w:tab w:val="left" w:pos="-720"/>
          <w:tab w:val="left" w:pos="360"/>
          <w:tab w:val="left" w:pos="480"/>
          <w:tab w:val="right" w:pos="3000"/>
        </w:tabs>
        <w:rPr>
          <w:sz w:val="20"/>
        </w:rPr>
      </w:pPr>
      <w:r>
        <w:rPr>
          <w:sz w:val="20"/>
        </w:rPr>
        <w:tab/>
        <w:t>emperor cult</w:t>
      </w:r>
    </w:p>
    <w:p w:rsidR="00782FB7" w:rsidRDefault="00782FB7" w:rsidP="00782FB7">
      <w:pPr>
        <w:widowControl w:val="0"/>
        <w:tabs>
          <w:tab w:val="left" w:pos="-1152"/>
          <w:tab w:val="left" w:pos="-720"/>
          <w:tab w:val="left" w:pos="360"/>
          <w:tab w:val="left" w:pos="480"/>
          <w:tab w:val="right" w:pos="3000"/>
        </w:tabs>
        <w:rPr>
          <w:sz w:val="20"/>
        </w:rPr>
      </w:pPr>
      <w:r>
        <w:rPr>
          <w:sz w:val="20"/>
        </w:rPr>
        <w:tab/>
        <w:t>moral chaos</w:t>
      </w:r>
    </w:p>
    <w:p w:rsidR="00782FB7" w:rsidRDefault="00782FB7" w:rsidP="00782FB7">
      <w:pPr>
        <w:widowControl w:val="0"/>
        <w:tabs>
          <w:tab w:val="left" w:pos="-1152"/>
          <w:tab w:val="left" w:pos="-720"/>
          <w:tab w:val="left" w:pos="360"/>
          <w:tab w:val="left" w:pos="480"/>
          <w:tab w:val="right" w:pos="3000"/>
        </w:tabs>
        <w:rPr>
          <w:sz w:val="20"/>
        </w:rPr>
      </w:pPr>
      <w:r>
        <w:rPr>
          <w:sz w:val="20"/>
        </w:rPr>
        <w:t>15</w:t>
      </w:r>
      <w:r>
        <w:rPr>
          <w:sz w:val="20"/>
        </w:rPr>
        <w:tab/>
        <w:t>acknowledging God</w:t>
      </w:r>
      <w:r w:rsidR="00B865F9">
        <w:rPr>
          <w:sz w:val="20"/>
        </w:rPr>
        <w:t>’</w:t>
      </w:r>
      <w:r>
        <w:rPr>
          <w:sz w:val="20"/>
        </w:rPr>
        <w:t>s power</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root of immortality</w:t>
      </w:r>
    </w:p>
    <w:p w:rsidR="00782FB7" w:rsidRDefault="00782FB7" w:rsidP="00782FB7">
      <w:pPr>
        <w:widowControl w:val="0"/>
        <w:tabs>
          <w:tab w:val="left" w:pos="-1152"/>
          <w:tab w:val="left" w:pos="-720"/>
          <w:tab w:val="left" w:pos="360"/>
          <w:tab w:val="left" w:pos="480"/>
          <w:tab w:val="right" w:pos="3000"/>
        </w:tabs>
        <w:rPr>
          <w:sz w:val="20"/>
        </w:rPr>
      </w:pPr>
      <w:r>
        <w:rPr>
          <w:sz w:val="20"/>
        </w:rPr>
        <w:tab/>
        <w:t>potter</w:t>
      </w:r>
    </w:p>
    <w:p w:rsidR="00782FB7" w:rsidRDefault="00782FB7" w:rsidP="00782FB7">
      <w:pPr>
        <w:widowControl w:val="0"/>
        <w:tabs>
          <w:tab w:val="left" w:pos="-1152"/>
          <w:tab w:val="left" w:pos="-720"/>
          <w:tab w:val="left" w:pos="360"/>
          <w:tab w:val="left" w:pos="480"/>
          <w:tab w:val="right" w:pos="3000"/>
        </w:tabs>
        <w:rPr>
          <w:sz w:val="20"/>
        </w:rPr>
      </w:pPr>
      <w:r>
        <w:rPr>
          <w:sz w:val="20"/>
        </w:rPr>
        <w:t>16</w:t>
      </w:r>
      <w:r>
        <w:rPr>
          <w:sz w:val="20"/>
        </w:rPr>
        <w:tab/>
        <w:t>bronze serpent</w:t>
      </w:r>
    </w:p>
    <w:p w:rsidR="00782FB7" w:rsidRDefault="00782FB7" w:rsidP="00782FB7">
      <w:pPr>
        <w:widowControl w:val="0"/>
        <w:tabs>
          <w:tab w:val="left" w:pos="-1152"/>
          <w:tab w:val="left" w:pos="-720"/>
          <w:tab w:val="left" w:pos="360"/>
          <w:tab w:val="left" w:pos="480"/>
          <w:tab w:val="right" w:pos="3000"/>
        </w:tabs>
        <w:rPr>
          <w:sz w:val="20"/>
        </w:rPr>
      </w:pPr>
      <w:r>
        <w:rPr>
          <w:sz w:val="20"/>
        </w:rPr>
        <w:tab/>
        <w:t>quail</w:t>
      </w:r>
    </w:p>
    <w:p w:rsidR="00782FB7" w:rsidRDefault="00782FB7" w:rsidP="00782FB7">
      <w:pPr>
        <w:widowControl w:val="0"/>
        <w:tabs>
          <w:tab w:val="left" w:pos="-1152"/>
          <w:tab w:val="left" w:pos="-720"/>
          <w:tab w:val="left" w:pos="360"/>
          <w:tab w:val="left" w:pos="480"/>
          <w:tab w:val="right" w:pos="3000"/>
        </w:tabs>
        <w:rPr>
          <w:sz w:val="20"/>
        </w:rPr>
      </w:pPr>
      <w:r>
        <w:rPr>
          <w:sz w:val="20"/>
        </w:rPr>
        <w:tab/>
        <w:t>resurrection</w:t>
      </w:r>
    </w:p>
    <w:p w:rsidR="00782FB7" w:rsidRDefault="00782FB7" w:rsidP="00782FB7">
      <w:pPr>
        <w:widowControl w:val="0"/>
        <w:tabs>
          <w:tab w:val="left" w:pos="-1152"/>
          <w:tab w:val="left" w:pos="-720"/>
          <w:tab w:val="left" w:pos="360"/>
          <w:tab w:val="left" w:pos="480"/>
          <w:tab w:val="right" w:pos="3000"/>
        </w:tabs>
        <w:rPr>
          <w:sz w:val="20"/>
        </w:rPr>
      </w:pPr>
      <w:r>
        <w:rPr>
          <w:sz w:val="20"/>
        </w:rPr>
        <w:tab/>
        <w:t>manna</w:t>
      </w:r>
    </w:p>
    <w:p w:rsidR="00782FB7" w:rsidRDefault="00782FB7" w:rsidP="00782FB7">
      <w:pPr>
        <w:widowControl w:val="0"/>
        <w:tabs>
          <w:tab w:val="left" w:pos="-1152"/>
          <w:tab w:val="left" w:pos="-720"/>
          <w:tab w:val="left" w:pos="360"/>
          <w:tab w:val="left" w:pos="480"/>
          <w:tab w:val="right" w:pos="3000"/>
        </w:tabs>
        <w:rPr>
          <w:sz w:val="20"/>
        </w:rPr>
      </w:pPr>
      <w:r>
        <w:rPr>
          <w:sz w:val="20"/>
        </w:rPr>
        <w:tab/>
        <w:t>creation serves God</w:t>
      </w:r>
      <w:r w:rsidR="00B865F9">
        <w:rPr>
          <w:sz w:val="20"/>
        </w:rPr>
        <w:t>’</w:t>
      </w:r>
      <w:r>
        <w:rPr>
          <w:sz w:val="20"/>
        </w:rPr>
        <w:t>s ends</w:t>
      </w:r>
    </w:p>
    <w:p w:rsidR="00782FB7" w:rsidRDefault="00782FB7" w:rsidP="00782FB7">
      <w:pPr>
        <w:widowControl w:val="0"/>
        <w:tabs>
          <w:tab w:val="left" w:pos="-1152"/>
          <w:tab w:val="left" w:pos="-720"/>
          <w:tab w:val="left" w:pos="360"/>
          <w:tab w:val="left" w:pos="480"/>
          <w:tab w:val="right" w:pos="3000"/>
        </w:tabs>
        <w:rPr>
          <w:sz w:val="20"/>
        </w:rPr>
      </w:pPr>
      <w:r>
        <w:rPr>
          <w:sz w:val="20"/>
        </w:rPr>
        <w:t>17</w:t>
      </w:r>
      <w:r>
        <w:rPr>
          <w:sz w:val="20"/>
        </w:rPr>
        <w:tab/>
        <w:t>darkness</w:t>
      </w:r>
    </w:p>
    <w:p w:rsidR="00782FB7" w:rsidRDefault="00782FB7" w:rsidP="00782FB7">
      <w:pPr>
        <w:widowControl w:val="0"/>
        <w:tabs>
          <w:tab w:val="left" w:pos="-1152"/>
          <w:tab w:val="left" w:pos="-720"/>
          <w:tab w:val="left" w:pos="360"/>
          <w:tab w:val="left" w:pos="480"/>
          <w:tab w:val="right" w:pos="3000"/>
        </w:tabs>
        <w:rPr>
          <w:sz w:val="20"/>
        </w:rPr>
      </w:pPr>
      <w:r>
        <w:rPr>
          <w:sz w:val="20"/>
        </w:rPr>
        <w:t>18</w:t>
      </w:r>
      <w:r>
        <w:rPr>
          <w:sz w:val="20"/>
        </w:rPr>
        <w:tab/>
        <w:t>pillar of fire</w:t>
      </w:r>
    </w:p>
    <w:p w:rsidR="00782FB7" w:rsidRDefault="00782FB7" w:rsidP="00782FB7">
      <w:pPr>
        <w:widowControl w:val="0"/>
        <w:tabs>
          <w:tab w:val="left" w:pos="-1152"/>
          <w:tab w:val="left" w:pos="-720"/>
          <w:tab w:val="left" w:pos="360"/>
          <w:tab w:val="left" w:pos="480"/>
          <w:tab w:val="right" w:pos="3000"/>
        </w:tabs>
        <w:rPr>
          <w:sz w:val="20"/>
        </w:rPr>
      </w:pPr>
      <w:r>
        <w:rPr>
          <w:sz w:val="20"/>
        </w:rPr>
        <w:tab/>
        <w:t>death of firstborn</w:t>
      </w:r>
    </w:p>
    <w:p w:rsidR="00782FB7" w:rsidRDefault="00782FB7" w:rsidP="00782FB7">
      <w:pPr>
        <w:widowControl w:val="0"/>
        <w:tabs>
          <w:tab w:val="left" w:pos="-1152"/>
          <w:tab w:val="left" w:pos="-720"/>
          <w:tab w:val="left" w:pos="360"/>
          <w:tab w:val="left" w:pos="480"/>
          <w:tab w:val="right" w:pos="3000"/>
        </w:tabs>
        <w:rPr>
          <w:sz w:val="20"/>
        </w:rPr>
      </w:pPr>
      <w:r>
        <w:rPr>
          <w:sz w:val="20"/>
        </w:rPr>
        <w:tab/>
        <w:t>Aaron stops plague</w:t>
      </w:r>
    </w:p>
    <w:p w:rsidR="00782FB7" w:rsidRDefault="00782FB7" w:rsidP="00782FB7">
      <w:pPr>
        <w:widowControl w:val="0"/>
        <w:tabs>
          <w:tab w:val="left" w:pos="-1152"/>
          <w:tab w:val="left" w:pos="-720"/>
          <w:tab w:val="left" w:pos="360"/>
          <w:tab w:val="left" w:pos="480"/>
          <w:tab w:val="right" w:pos="3000"/>
        </w:tabs>
        <w:rPr>
          <w:sz w:val="20"/>
        </w:rPr>
      </w:pPr>
      <w:r>
        <w:rPr>
          <w:sz w:val="20"/>
        </w:rPr>
        <w:t>19</w:t>
      </w:r>
      <w:r>
        <w:rPr>
          <w:sz w:val="20"/>
        </w:rPr>
        <w:tab/>
        <w:t>creation serves God</w:t>
      </w:r>
      <w:r w:rsidR="00B865F9">
        <w:rPr>
          <w:sz w:val="20"/>
        </w:rPr>
        <w:t>’</w:t>
      </w:r>
      <w:r>
        <w:rPr>
          <w:sz w:val="20"/>
        </w:rPr>
        <w:t>s ends</w:t>
      </w:r>
    </w:p>
    <w:p w:rsidR="00782FB7" w:rsidRDefault="00782FB7" w:rsidP="00782FB7">
      <w:pPr>
        <w:widowControl w:val="0"/>
        <w:tabs>
          <w:tab w:val="left" w:pos="-1152"/>
          <w:tab w:val="left" w:pos="-720"/>
          <w:tab w:val="left" w:pos="360"/>
          <w:tab w:val="left" w:pos="480"/>
          <w:tab w:val="right" w:pos="3000"/>
        </w:tabs>
        <w:rPr>
          <w:sz w:val="20"/>
        </w:rPr>
      </w:pPr>
      <w:r>
        <w:rPr>
          <w:sz w:val="20"/>
        </w:rPr>
        <w:tab/>
        <w:t>exodus</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lastRenderedPageBreak/>
        <w:t>SIRACH</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b/>
          <w:sz w:val="20"/>
        </w:rPr>
        <w:t>preface</w:t>
      </w:r>
    </w:p>
    <w:p w:rsidR="00782FB7" w:rsidRDefault="00782FB7" w:rsidP="00782FB7">
      <w:pPr>
        <w:widowControl w:val="0"/>
        <w:tabs>
          <w:tab w:val="left" w:pos="-1152"/>
          <w:tab w:val="left" w:pos="-720"/>
          <w:tab w:val="left" w:pos="360"/>
          <w:tab w:val="left" w:pos="480"/>
          <w:tab w:val="right" w:pos="3000"/>
        </w:tabs>
        <w:rPr>
          <w:sz w:val="20"/>
        </w:rPr>
      </w:pPr>
      <w:r>
        <w:rPr>
          <w:sz w:val="20"/>
        </w:rPr>
        <w:tab/>
        <w:t>for Egyptian scripture scholars</w:t>
      </w:r>
    </w:p>
    <w:p w:rsidR="00782FB7" w:rsidRDefault="00782FB7" w:rsidP="00782FB7">
      <w:pPr>
        <w:widowControl w:val="0"/>
        <w:tabs>
          <w:tab w:val="left" w:pos="-1152"/>
          <w:tab w:val="left" w:pos="-720"/>
          <w:tab w:val="left" w:pos="360"/>
          <w:tab w:val="left" w:pos="480"/>
          <w:tab w:val="right" w:pos="3000"/>
        </w:tabs>
        <w:rPr>
          <w:sz w:val="20"/>
        </w:rPr>
      </w:pPr>
      <w:r>
        <w:rPr>
          <w:sz w:val="20"/>
        </w:rPr>
        <w:tab/>
        <w:t>law</w:t>
      </w:r>
      <w:r w:rsidR="00B865F9" w:rsidRPr="00B865F9">
        <w:rPr>
          <w:sz w:val="20"/>
        </w:rPr>
        <w:t>,</w:t>
      </w:r>
      <w:r w:rsidR="00B865F9">
        <w:rPr>
          <w:sz w:val="20"/>
        </w:rPr>
        <w:t xml:space="preserve"> </w:t>
      </w:r>
      <w:r>
        <w:rPr>
          <w:sz w:val="20"/>
        </w:rPr>
        <w:t>prophets</w:t>
      </w:r>
      <w:r w:rsidR="00B865F9" w:rsidRPr="00B865F9">
        <w:rPr>
          <w:sz w:val="20"/>
        </w:rPr>
        <w:t>,</w:t>
      </w:r>
      <w:r w:rsidR="00B865F9">
        <w:rPr>
          <w:sz w:val="20"/>
        </w:rPr>
        <w:t xml:space="preserve"> </w:t>
      </w:r>
      <w:r>
        <w:rPr>
          <w:sz w:val="20"/>
        </w:rPr>
        <w:t>and writings</w:t>
      </w:r>
    </w:p>
    <w:p w:rsidR="00782FB7" w:rsidRDefault="00782FB7" w:rsidP="00782FB7">
      <w:pPr>
        <w:widowControl w:val="0"/>
        <w:tabs>
          <w:tab w:val="left" w:pos="-1152"/>
          <w:tab w:val="left" w:pos="-720"/>
          <w:tab w:val="left" w:pos="360"/>
          <w:tab w:val="left" w:pos="480"/>
          <w:tab w:val="right" w:pos="3000"/>
        </w:tabs>
        <w:rPr>
          <w:sz w:val="20"/>
        </w:rPr>
      </w:pPr>
      <w:r>
        <w:rPr>
          <w:sz w:val="20"/>
        </w:rPr>
        <w:tab/>
        <w:t>problems of translation</w:t>
      </w:r>
    </w:p>
    <w:p w:rsidR="00782FB7" w:rsidRDefault="00782FB7" w:rsidP="00782FB7">
      <w:pPr>
        <w:widowControl w:val="0"/>
        <w:tabs>
          <w:tab w:val="left" w:pos="-1152"/>
          <w:tab w:val="left" w:pos="-720"/>
          <w:tab w:val="left" w:pos="360"/>
          <w:tab w:val="left" w:pos="480"/>
          <w:tab w:val="right" w:pos="3000"/>
        </w:tabs>
        <w:rPr>
          <w:sz w:val="20"/>
        </w:rPr>
      </w:pPr>
      <w:r>
        <w:rPr>
          <w:b/>
          <w:sz w:val="20"/>
        </w:rPr>
        <w:t>sayings</w:t>
      </w: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immeasurable Wisdom</w:t>
      </w:r>
    </w:p>
    <w:p w:rsidR="00782FB7" w:rsidRDefault="00782FB7" w:rsidP="00782FB7">
      <w:pPr>
        <w:widowControl w:val="0"/>
        <w:tabs>
          <w:tab w:val="left" w:pos="-1152"/>
          <w:tab w:val="left" w:pos="-720"/>
          <w:tab w:val="left" w:pos="360"/>
          <w:tab w:val="left" w:pos="480"/>
          <w:tab w:val="right" w:pos="3000"/>
        </w:tabs>
        <w:rPr>
          <w:sz w:val="20"/>
        </w:rPr>
      </w:pPr>
      <w:r>
        <w:rPr>
          <w:sz w:val="20"/>
        </w:rPr>
        <w:tab/>
        <w:t>fear of the Lord</w:t>
      </w:r>
    </w:p>
    <w:p w:rsidR="00782FB7" w:rsidRDefault="00782FB7" w:rsidP="00782FB7">
      <w:pPr>
        <w:widowControl w:val="0"/>
        <w:tabs>
          <w:tab w:val="left" w:pos="-1152"/>
          <w:tab w:val="left" w:pos="-720"/>
          <w:tab w:val="left" w:pos="360"/>
          <w:tab w:val="left" w:pos="480"/>
          <w:tab w:val="right" w:pos="3000"/>
        </w:tabs>
        <w:rPr>
          <w:sz w:val="20"/>
        </w:rPr>
      </w:pPr>
      <w:r>
        <w:rPr>
          <w:sz w:val="20"/>
        </w:rPr>
        <w:tab/>
        <w:t>patience</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patience in testing</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honor parents</w:t>
      </w:r>
    </w:p>
    <w:p w:rsidR="00782FB7" w:rsidRDefault="00782FB7" w:rsidP="00782FB7">
      <w:pPr>
        <w:widowControl w:val="0"/>
        <w:tabs>
          <w:tab w:val="left" w:pos="-1152"/>
          <w:tab w:val="left" w:pos="-720"/>
          <w:tab w:val="left" w:pos="360"/>
          <w:tab w:val="left" w:pos="480"/>
          <w:tab w:val="right" w:pos="3000"/>
        </w:tabs>
        <w:rPr>
          <w:sz w:val="20"/>
        </w:rPr>
      </w:pPr>
      <w:r>
        <w:rPr>
          <w:sz w:val="20"/>
        </w:rPr>
        <w:tab/>
        <w:t>gnosis</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help the poor</w:t>
      </w:r>
    </w:p>
    <w:p w:rsidR="00782FB7" w:rsidRDefault="00782FB7" w:rsidP="00782FB7">
      <w:pPr>
        <w:widowControl w:val="0"/>
        <w:tabs>
          <w:tab w:val="left" w:pos="-1152"/>
          <w:tab w:val="left" w:pos="-720"/>
          <w:tab w:val="left" w:pos="360"/>
          <w:tab w:val="left" w:pos="480"/>
          <w:tab w:val="right" w:pos="3000"/>
        </w:tabs>
        <w:rPr>
          <w:sz w:val="20"/>
        </w:rPr>
      </w:pPr>
      <w:r>
        <w:rPr>
          <w:sz w:val="20"/>
        </w:rPr>
        <w:tab/>
        <w:t>devotion to Wisdom</w:t>
      </w:r>
    </w:p>
    <w:p w:rsidR="00782FB7" w:rsidRDefault="00782FB7" w:rsidP="00782FB7">
      <w:pPr>
        <w:widowControl w:val="0"/>
        <w:tabs>
          <w:tab w:val="left" w:pos="-1152"/>
          <w:tab w:val="left" w:pos="-720"/>
          <w:tab w:val="left" w:pos="360"/>
          <w:tab w:val="left" w:pos="480"/>
          <w:tab w:val="right" w:pos="3000"/>
        </w:tabs>
        <w:rPr>
          <w:sz w:val="20"/>
        </w:rPr>
      </w:pPr>
      <w:r>
        <w:rPr>
          <w:sz w:val="20"/>
        </w:rPr>
        <w:tab/>
        <w:t>too-modest speech</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presuming on mercy</w:t>
      </w:r>
    </w:p>
    <w:p w:rsidR="00782FB7" w:rsidRDefault="00782FB7" w:rsidP="00782FB7">
      <w:pPr>
        <w:widowControl w:val="0"/>
        <w:tabs>
          <w:tab w:val="left" w:pos="-1152"/>
          <w:tab w:val="left" w:pos="-720"/>
          <w:tab w:val="left" w:pos="360"/>
          <w:tab w:val="left" w:pos="480"/>
          <w:tab w:val="right" w:pos="3000"/>
        </w:tabs>
        <w:rPr>
          <w:sz w:val="20"/>
        </w:rPr>
      </w:pPr>
      <w:r>
        <w:rPr>
          <w:sz w:val="20"/>
        </w:rPr>
        <w:tab/>
        <w:t>duplicitous speech</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passions</w:t>
      </w:r>
    </w:p>
    <w:p w:rsidR="00782FB7" w:rsidRDefault="00782FB7" w:rsidP="00782FB7">
      <w:pPr>
        <w:widowControl w:val="0"/>
        <w:tabs>
          <w:tab w:val="left" w:pos="-1152"/>
          <w:tab w:val="left" w:pos="-720"/>
          <w:tab w:val="left" w:pos="360"/>
          <w:tab w:val="left" w:pos="480"/>
          <w:tab w:val="right" w:pos="3000"/>
        </w:tabs>
        <w:rPr>
          <w:sz w:val="20"/>
        </w:rPr>
      </w:pPr>
      <w:r>
        <w:rPr>
          <w:sz w:val="20"/>
        </w:rPr>
        <w:tab/>
        <w:t>friends</w:t>
      </w:r>
    </w:p>
    <w:p w:rsidR="00782FB7" w:rsidRDefault="00782FB7" w:rsidP="00782FB7">
      <w:pPr>
        <w:widowControl w:val="0"/>
        <w:tabs>
          <w:tab w:val="left" w:pos="-1152"/>
          <w:tab w:val="left" w:pos="-720"/>
          <w:tab w:val="left" w:pos="360"/>
          <w:tab w:val="left" w:pos="480"/>
          <w:tab w:val="right" w:pos="3000"/>
        </w:tabs>
        <w:rPr>
          <w:sz w:val="20"/>
        </w:rPr>
      </w:pPr>
      <w:r>
        <w:rPr>
          <w:sz w:val="20"/>
        </w:rPr>
        <w:tab/>
        <w:t>Wisdom</w:t>
      </w:r>
      <w:r w:rsidR="00B865F9">
        <w:rPr>
          <w:sz w:val="20"/>
        </w:rPr>
        <w:t>’</w:t>
      </w:r>
      <w:r>
        <w:rPr>
          <w:sz w:val="20"/>
        </w:rPr>
        <w:t>s discipline</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t>seeking honor and ease</w:t>
      </w:r>
    </w:p>
    <w:p w:rsidR="00782FB7" w:rsidRDefault="00782FB7" w:rsidP="00782FB7">
      <w:pPr>
        <w:widowControl w:val="0"/>
        <w:tabs>
          <w:tab w:val="left" w:pos="-1152"/>
          <w:tab w:val="left" w:pos="-720"/>
          <w:tab w:val="left" w:pos="360"/>
          <w:tab w:val="left" w:pos="480"/>
          <w:tab w:val="right" w:pos="3000"/>
        </w:tabs>
        <w:rPr>
          <w:sz w:val="20"/>
        </w:rPr>
      </w:pPr>
      <w:r>
        <w:rPr>
          <w:sz w:val="20"/>
        </w:rPr>
        <w:tab/>
        <w:t>Haustafel</w:t>
      </w:r>
    </w:p>
    <w:p w:rsidR="00782FB7" w:rsidRDefault="00782FB7" w:rsidP="00782FB7">
      <w:pPr>
        <w:widowControl w:val="0"/>
        <w:tabs>
          <w:tab w:val="left" w:pos="-1152"/>
          <w:tab w:val="left" w:pos="-720"/>
          <w:tab w:val="left" w:pos="360"/>
          <w:tab w:val="left" w:pos="480"/>
          <w:tab w:val="right" w:pos="3000"/>
        </w:tabs>
        <w:rPr>
          <w:sz w:val="20"/>
        </w:rPr>
      </w:pPr>
      <w:r>
        <w:rPr>
          <w:sz w:val="20"/>
        </w:rPr>
        <w:tab/>
        <w:t>support priests</w:t>
      </w:r>
    </w:p>
    <w:p w:rsidR="00782FB7" w:rsidRDefault="00782FB7" w:rsidP="00782FB7">
      <w:pPr>
        <w:widowControl w:val="0"/>
        <w:tabs>
          <w:tab w:val="left" w:pos="-1152"/>
          <w:tab w:val="left" w:pos="-720"/>
          <w:tab w:val="left" w:pos="360"/>
          <w:tab w:val="left" w:pos="480"/>
          <w:tab w:val="right" w:pos="3000"/>
        </w:tabs>
        <w:rPr>
          <w:sz w:val="20"/>
        </w:rPr>
      </w:pPr>
      <w:r>
        <w:rPr>
          <w:sz w:val="20"/>
        </w:rPr>
        <w:tab/>
        <w:t>corporal mercy</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dealings with unwise men</w:t>
      </w:r>
    </w:p>
    <w:p w:rsidR="00782FB7" w:rsidRDefault="00782FB7" w:rsidP="00782FB7">
      <w:pPr>
        <w:widowControl w:val="0"/>
        <w:tabs>
          <w:tab w:val="left" w:pos="-1152"/>
          <w:tab w:val="left" w:pos="-720"/>
          <w:tab w:val="left" w:pos="360"/>
          <w:tab w:val="left" w:pos="480"/>
          <w:tab w:val="right" w:pos="3000"/>
        </w:tabs>
        <w:rPr>
          <w:sz w:val="20"/>
        </w:rPr>
      </w:pPr>
      <w:r>
        <w:rPr>
          <w:sz w:val="20"/>
        </w:rPr>
        <w:t>9</w:t>
      </w:r>
      <w:r>
        <w:rPr>
          <w:sz w:val="20"/>
        </w:rPr>
        <w:tab/>
        <w:t>beauty not your own</w:t>
      </w:r>
    </w:p>
    <w:p w:rsidR="00782FB7" w:rsidRDefault="00782FB7" w:rsidP="00782FB7">
      <w:pPr>
        <w:widowControl w:val="0"/>
        <w:tabs>
          <w:tab w:val="left" w:pos="-1152"/>
          <w:tab w:val="left" w:pos="-720"/>
          <w:tab w:val="left" w:pos="360"/>
          <w:tab w:val="left" w:pos="480"/>
          <w:tab w:val="right" w:pos="3000"/>
        </w:tabs>
        <w:rPr>
          <w:sz w:val="20"/>
        </w:rPr>
      </w:pPr>
      <w:r>
        <w:rPr>
          <w:sz w:val="20"/>
        </w:rPr>
        <w:tab/>
        <w:t>old friends</w:t>
      </w:r>
    </w:p>
    <w:p w:rsidR="00782FB7" w:rsidRDefault="00782FB7" w:rsidP="00782FB7">
      <w:pPr>
        <w:widowControl w:val="0"/>
        <w:tabs>
          <w:tab w:val="left" w:pos="-1152"/>
          <w:tab w:val="left" w:pos="-720"/>
          <w:tab w:val="left" w:pos="360"/>
          <w:tab w:val="left" w:pos="480"/>
          <w:tab w:val="right" w:pos="3000"/>
        </w:tabs>
        <w:rPr>
          <w:sz w:val="20"/>
        </w:rPr>
      </w:pPr>
      <w:r>
        <w:rPr>
          <w:sz w:val="20"/>
        </w:rPr>
        <w:tab/>
        <w:t>choosing company</w:t>
      </w:r>
    </w:p>
    <w:p w:rsidR="00782FB7" w:rsidRDefault="00782FB7" w:rsidP="00782FB7">
      <w:pPr>
        <w:widowControl w:val="0"/>
        <w:tabs>
          <w:tab w:val="left" w:pos="-1152"/>
          <w:tab w:val="left" w:pos="-720"/>
          <w:tab w:val="left" w:pos="360"/>
          <w:tab w:val="left" w:pos="480"/>
          <w:tab w:val="right" w:pos="3000"/>
        </w:tabs>
        <w:rPr>
          <w:sz w:val="20"/>
        </w:rPr>
      </w:pPr>
      <w:r>
        <w:rPr>
          <w:sz w:val="20"/>
        </w:rPr>
        <w:t>10</w:t>
      </w:r>
      <w:r>
        <w:rPr>
          <w:sz w:val="20"/>
        </w:rPr>
        <w:tab/>
        <w:t>rulers</w:t>
      </w:r>
    </w:p>
    <w:p w:rsidR="00782FB7" w:rsidRDefault="00782FB7" w:rsidP="00782FB7">
      <w:pPr>
        <w:widowControl w:val="0"/>
        <w:tabs>
          <w:tab w:val="left" w:pos="-1152"/>
          <w:tab w:val="left" w:pos="-720"/>
          <w:tab w:val="left" w:pos="360"/>
          <w:tab w:val="left" w:pos="480"/>
          <w:tab w:val="right" w:pos="3000"/>
        </w:tabs>
        <w:rPr>
          <w:sz w:val="20"/>
        </w:rPr>
      </w:pPr>
      <w:r>
        <w:rPr>
          <w:sz w:val="20"/>
        </w:rPr>
        <w:tab/>
        <w:t>pride</w:t>
      </w:r>
    </w:p>
    <w:p w:rsidR="00782FB7" w:rsidRDefault="00782FB7" w:rsidP="00782FB7">
      <w:pPr>
        <w:widowControl w:val="0"/>
        <w:tabs>
          <w:tab w:val="left" w:pos="-1152"/>
          <w:tab w:val="left" w:pos="-720"/>
          <w:tab w:val="left" w:pos="360"/>
          <w:tab w:val="left" w:pos="480"/>
          <w:tab w:val="right" w:pos="3000"/>
        </w:tabs>
        <w:rPr>
          <w:sz w:val="20"/>
        </w:rPr>
      </w:pPr>
      <w:r>
        <w:rPr>
          <w:sz w:val="20"/>
        </w:rPr>
        <w:tab/>
        <w:t>God determines empires</w:t>
      </w:r>
    </w:p>
    <w:p w:rsidR="00782FB7" w:rsidRDefault="00782FB7" w:rsidP="00782FB7">
      <w:pPr>
        <w:widowControl w:val="0"/>
        <w:tabs>
          <w:tab w:val="left" w:pos="-1152"/>
          <w:tab w:val="left" w:pos="-720"/>
          <w:tab w:val="left" w:pos="360"/>
          <w:tab w:val="left" w:pos="480"/>
          <w:tab w:val="right" w:pos="3000"/>
        </w:tabs>
        <w:rPr>
          <w:sz w:val="20"/>
        </w:rPr>
      </w:pPr>
      <w:r>
        <w:rPr>
          <w:sz w:val="20"/>
        </w:rPr>
        <w:t>11</w:t>
      </w:r>
      <w:r>
        <w:rPr>
          <w:sz w:val="20"/>
        </w:rPr>
        <w:tab/>
        <w:t>good looks and riches</w:t>
      </w:r>
    </w:p>
    <w:p w:rsidR="00782FB7" w:rsidRDefault="00782FB7" w:rsidP="00782FB7">
      <w:pPr>
        <w:widowControl w:val="0"/>
        <w:tabs>
          <w:tab w:val="left" w:pos="-1152"/>
          <w:tab w:val="left" w:pos="-720"/>
          <w:tab w:val="left" w:pos="360"/>
          <w:tab w:val="left" w:pos="480"/>
          <w:tab w:val="right" w:pos="3000"/>
        </w:tabs>
        <w:rPr>
          <w:sz w:val="20"/>
        </w:rPr>
      </w:pPr>
      <w:r>
        <w:rPr>
          <w:sz w:val="20"/>
        </w:rPr>
        <w:tab/>
        <w:t>good and bad come from God</w:t>
      </w:r>
    </w:p>
    <w:p w:rsidR="00782FB7" w:rsidRDefault="00782FB7" w:rsidP="00782FB7">
      <w:pPr>
        <w:widowControl w:val="0"/>
        <w:tabs>
          <w:tab w:val="left" w:pos="-1152"/>
          <w:tab w:val="left" w:pos="-720"/>
          <w:tab w:val="left" w:pos="360"/>
          <w:tab w:val="left" w:pos="480"/>
          <w:tab w:val="right" w:pos="3000"/>
        </w:tabs>
        <w:rPr>
          <w:sz w:val="20"/>
        </w:rPr>
      </w:pPr>
      <w:r>
        <w:rPr>
          <w:sz w:val="20"/>
        </w:rPr>
        <w:tab/>
        <w:t>call no man happy before death</w:t>
      </w:r>
    </w:p>
    <w:p w:rsidR="00782FB7" w:rsidRDefault="00782FB7" w:rsidP="00782FB7">
      <w:pPr>
        <w:widowControl w:val="0"/>
        <w:tabs>
          <w:tab w:val="left" w:pos="-1152"/>
          <w:tab w:val="left" w:pos="-720"/>
          <w:tab w:val="left" w:pos="360"/>
          <w:tab w:val="left" w:pos="480"/>
          <w:tab w:val="right" w:pos="3000"/>
        </w:tabs>
        <w:rPr>
          <w:sz w:val="20"/>
        </w:rPr>
      </w:pPr>
      <w:r>
        <w:rPr>
          <w:sz w:val="20"/>
        </w:rPr>
        <w:tab/>
        <w:t>inviting bad men</w:t>
      </w:r>
    </w:p>
    <w:p w:rsidR="00782FB7" w:rsidRDefault="00782FB7" w:rsidP="00782FB7">
      <w:pPr>
        <w:widowControl w:val="0"/>
        <w:tabs>
          <w:tab w:val="left" w:pos="-1152"/>
          <w:tab w:val="left" w:pos="-720"/>
          <w:tab w:val="left" w:pos="360"/>
          <w:tab w:val="left" w:pos="480"/>
          <w:tab w:val="right" w:pos="3000"/>
        </w:tabs>
        <w:rPr>
          <w:sz w:val="20"/>
        </w:rPr>
      </w:pPr>
      <w:r>
        <w:rPr>
          <w:sz w:val="20"/>
        </w:rPr>
        <w:t>12</w:t>
      </w:r>
      <w:r>
        <w:rPr>
          <w:sz w:val="20"/>
        </w:rPr>
        <w:tab/>
        <w:t>help the good</w:t>
      </w:r>
      <w:r w:rsidR="00B865F9" w:rsidRPr="00B865F9">
        <w:rPr>
          <w:sz w:val="20"/>
        </w:rPr>
        <w:t>,</w:t>
      </w:r>
      <w:r w:rsidR="00B865F9">
        <w:rPr>
          <w:sz w:val="20"/>
        </w:rPr>
        <w:t xml:space="preserve"> </w:t>
      </w:r>
      <w:r>
        <w:rPr>
          <w:sz w:val="20"/>
        </w:rPr>
        <w:t>never the evil</w:t>
      </w:r>
    </w:p>
    <w:p w:rsidR="00782FB7" w:rsidRDefault="00782FB7" w:rsidP="00782FB7">
      <w:pPr>
        <w:widowControl w:val="0"/>
        <w:tabs>
          <w:tab w:val="left" w:pos="-1152"/>
          <w:tab w:val="left" w:pos="-720"/>
          <w:tab w:val="left" w:pos="360"/>
          <w:tab w:val="left" w:pos="480"/>
          <w:tab w:val="right" w:pos="3000"/>
        </w:tabs>
        <w:rPr>
          <w:sz w:val="20"/>
        </w:rPr>
      </w:pPr>
      <w:r>
        <w:rPr>
          <w:sz w:val="20"/>
        </w:rPr>
        <w:tab/>
        <w:t>company with enemies</w:t>
      </w:r>
    </w:p>
    <w:p w:rsidR="00782FB7" w:rsidRDefault="00782FB7" w:rsidP="00782FB7">
      <w:pPr>
        <w:widowControl w:val="0"/>
        <w:tabs>
          <w:tab w:val="left" w:pos="-1152"/>
          <w:tab w:val="left" w:pos="-720"/>
          <w:tab w:val="left" w:pos="360"/>
          <w:tab w:val="left" w:pos="480"/>
          <w:tab w:val="right" w:pos="3000"/>
        </w:tabs>
        <w:rPr>
          <w:sz w:val="20"/>
        </w:rPr>
      </w:pPr>
      <w:r>
        <w:rPr>
          <w:sz w:val="20"/>
        </w:rPr>
        <w:t>13</w:t>
      </w:r>
      <w:r>
        <w:rPr>
          <w:sz w:val="20"/>
        </w:rPr>
        <w:tab/>
        <w:t>company with rich men</w:t>
      </w:r>
    </w:p>
    <w:p w:rsidR="00782FB7" w:rsidRDefault="00782FB7" w:rsidP="00782FB7">
      <w:pPr>
        <w:widowControl w:val="0"/>
        <w:tabs>
          <w:tab w:val="left" w:pos="-1152"/>
          <w:tab w:val="left" w:pos="-720"/>
          <w:tab w:val="left" w:pos="360"/>
          <w:tab w:val="left" w:pos="480"/>
          <w:tab w:val="right" w:pos="3000"/>
        </w:tabs>
        <w:rPr>
          <w:sz w:val="20"/>
        </w:rPr>
      </w:pPr>
      <w:r>
        <w:rPr>
          <w:sz w:val="20"/>
        </w:rPr>
        <w:t>14</w:t>
      </w:r>
      <w:r>
        <w:rPr>
          <w:sz w:val="20"/>
        </w:rPr>
        <w:tab/>
        <w:t>misers</w:t>
      </w:r>
    </w:p>
    <w:p w:rsidR="00782FB7" w:rsidRDefault="00782FB7" w:rsidP="00782FB7">
      <w:pPr>
        <w:widowControl w:val="0"/>
        <w:tabs>
          <w:tab w:val="left" w:pos="-1152"/>
          <w:tab w:val="left" w:pos="-720"/>
          <w:tab w:val="left" w:pos="360"/>
          <w:tab w:val="left" w:pos="480"/>
          <w:tab w:val="right" w:pos="3000"/>
        </w:tabs>
        <w:rPr>
          <w:sz w:val="20"/>
        </w:rPr>
      </w:pPr>
      <w:r>
        <w:rPr>
          <w:sz w:val="20"/>
        </w:rPr>
        <w:tab/>
        <w:t>indulge innocent pleasures</w:t>
      </w:r>
    </w:p>
    <w:p w:rsidR="00782FB7" w:rsidRDefault="00782FB7" w:rsidP="00782FB7">
      <w:pPr>
        <w:widowControl w:val="0"/>
        <w:tabs>
          <w:tab w:val="left" w:pos="-1152"/>
          <w:tab w:val="left" w:pos="-720"/>
          <w:tab w:val="left" w:pos="360"/>
          <w:tab w:val="left" w:pos="480"/>
          <w:tab w:val="right" w:pos="3000"/>
        </w:tabs>
        <w:rPr>
          <w:sz w:val="20"/>
        </w:rPr>
      </w:pPr>
      <w:r>
        <w:rPr>
          <w:sz w:val="20"/>
        </w:rPr>
        <w:tab/>
        <w:t>the ancient sentence</w:t>
      </w:r>
      <w:r w:rsidR="00B865F9" w:rsidRPr="00B865F9">
        <w:rPr>
          <w:sz w:val="20"/>
        </w:rPr>
        <w:t>,</w:t>
      </w:r>
      <w:r w:rsidR="00B865F9">
        <w:rPr>
          <w:sz w:val="20"/>
        </w:rPr>
        <w:t xml:space="preserve"> </w:t>
      </w:r>
      <w:r>
        <w:rPr>
          <w:sz w:val="20"/>
        </w:rPr>
        <w:t>death</w:t>
      </w:r>
    </w:p>
    <w:p w:rsidR="00782FB7" w:rsidRDefault="00782FB7" w:rsidP="00782FB7">
      <w:pPr>
        <w:widowControl w:val="0"/>
        <w:tabs>
          <w:tab w:val="left" w:pos="-1152"/>
          <w:tab w:val="left" w:pos="-720"/>
          <w:tab w:val="left" w:pos="360"/>
          <w:tab w:val="left" w:pos="480"/>
          <w:tab w:val="right" w:pos="3000"/>
        </w:tabs>
        <w:rPr>
          <w:sz w:val="20"/>
        </w:rPr>
      </w:pPr>
      <w:r>
        <w:rPr>
          <w:sz w:val="20"/>
        </w:rPr>
        <w:tab/>
        <w:t>camp near Wisdom</w:t>
      </w:r>
    </w:p>
    <w:p w:rsidR="00782FB7" w:rsidRDefault="00782FB7" w:rsidP="00782FB7">
      <w:pPr>
        <w:widowControl w:val="0"/>
        <w:tabs>
          <w:tab w:val="left" w:pos="-1152"/>
          <w:tab w:val="left" w:pos="-720"/>
          <w:tab w:val="left" w:pos="360"/>
          <w:tab w:val="left" w:pos="480"/>
          <w:tab w:val="right" w:pos="3000"/>
        </w:tabs>
        <w:rPr>
          <w:sz w:val="20"/>
        </w:rPr>
      </w:pPr>
      <w:r>
        <w:rPr>
          <w:sz w:val="20"/>
        </w:rPr>
        <w:t>15</w:t>
      </w:r>
      <w:r>
        <w:rPr>
          <w:sz w:val="20"/>
        </w:rPr>
        <w:tab/>
        <w:t>Wisdom nourishes the wise</w:t>
      </w:r>
    </w:p>
    <w:p w:rsidR="00782FB7" w:rsidRDefault="00782FB7" w:rsidP="00782FB7">
      <w:pPr>
        <w:widowControl w:val="0"/>
        <w:tabs>
          <w:tab w:val="left" w:pos="-1152"/>
          <w:tab w:val="left" w:pos="-720"/>
          <w:tab w:val="left" w:pos="360"/>
          <w:tab w:val="left" w:pos="480"/>
          <w:tab w:val="right" w:pos="3000"/>
        </w:tabs>
        <w:rPr>
          <w:sz w:val="20"/>
        </w:rPr>
      </w:pPr>
      <w:r>
        <w:rPr>
          <w:sz w:val="20"/>
        </w:rPr>
        <w:tab/>
        <w:t>free will</w:t>
      </w:r>
    </w:p>
    <w:p w:rsidR="00782FB7" w:rsidRDefault="00782FB7" w:rsidP="00782FB7">
      <w:pPr>
        <w:widowControl w:val="0"/>
        <w:tabs>
          <w:tab w:val="left" w:pos="-1152"/>
          <w:tab w:val="left" w:pos="-720"/>
          <w:tab w:val="left" w:pos="360"/>
          <w:tab w:val="left" w:pos="480"/>
          <w:tab w:val="right" w:pos="3000"/>
        </w:tabs>
        <w:rPr>
          <w:sz w:val="20"/>
        </w:rPr>
      </w:pPr>
      <w:r>
        <w:rPr>
          <w:sz w:val="20"/>
        </w:rPr>
        <w:t>16</w:t>
      </w:r>
      <w:r>
        <w:rPr>
          <w:sz w:val="20"/>
        </w:rPr>
        <w:tab/>
        <w:t>godless sons</w:t>
      </w:r>
    </w:p>
    <w:p w:rsidR="00782FB7" w:rsidRDefault="00782FB7" w:rsidP="00782FB7">
      <w:pPr>
        <w:widowControl w:val="0"/>
        <w:tabs>
          <w:tab w:val="left" w:pos="-1152"/>
          <w:tab w:val="left" w:pos="-720"/>
          <w:tab w:val="left" w:pos="360"/>
          <w:tab w:val="left" w:pos="480"/>
          <w:tab w:val="right" w:pos="3000"/>
        </w:tabs>
        <w:rPr>
          <w:sz w:val="20"/>
        </w:rPr>
      </w:pPr>
      <w:r>
        <w:rPr>
          <w:sz w:val="20"/>
        </w:rPr>
        <w:tab/>
        <w:t>God</w:t>
      </w:r>
      <w:r w:rsidR="00B865F9">
        <w:rPr>
          <w:sz w:val="20"/>
        </w:rPr>
        <w:t>’</w:t>
      </w:r>
      <w:r>
        <w:rPr>
          <w:sz w:val="20"/>
        </w:rPr>
        <w:t>s mercy and anger</w:t>
      </w:r>
    </w:p>
    <w:p w:rsidR="00782FB7" w:rsidRDefault="00782FB7" w:rsidP="00782FB7">
      <w:pPr>
        <w:widowControl w:val="0"/>
        <w:tabs>
          <w:tab w:val="left" w:pos="-1152"/>
          <w:tab w:val="left" w:pos="-720"/>
          <w:tab w:val="left" w:pos="360"/>
          <w:tab w:val="left" w:pos="480"/>
          <w:tab w:val="right" w:pos="3000"/>
        </w:tabs>
        <w:rPr>
          <w:sz w:val="20"/>
        </w:rPr>
      </w:pPr>
      <w:r>
        <w:rPr>
          <w:sz w:val="20"/>
        </w:rPr>
        <w:tab/>
      </w:r>
      <w:r w:rsidR="00B865F9">
        <w:rPr>
          <w:sz w:val="20"/>
        </w:rPr>
        <w:t>“</w:t>
      </w:r>
      <w:r>
        <w:rPr>
          <w:sz w:val="20"/>
        </w:rPr>
        <w:t>God takes no notice</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creation</w:t>
      </w:r>
    </w:p>
    <w:p w:rsidR="00782FB7" w:rsidRDefault="00782FB7" w:rsidP="00782FB7">
      <w:pPr>
        <w:widowControl w:val="0"/>
        <w:tabs>
          <w:tab w:val="left" w:pos="-1152"/>
          <w:tab w:val="left" w:pos="-720"/>
          <w:tab w:val="left" w:pos="360"/>
          <w:tab w:val="left" w:pos="480"/>
          <w:tab w:val="right" w:pos="3000"/>
        </w:tabs>
        <w:rPr>
          <w:sz w:val="20"/>
        </w:rPr>
      </w:pPr>
      <w:r>
        <w:rPr>
          <w:sz w:val="20"/>
        </w:rPr>
        <w:t>17</w:t>
      </w:r>
      <w:r>
        <w:rPr>
          <w:sz w:val="20"/>
        </w:rPr>
        <w:tab/>
        <w:t>creation of man</w:t>
      </w:r>
    </w:p>
    <w:p w:rsidR="00782FB7" w:rsidRDefault="00782FB7" w:rsidP="00782FB7">
      <w:pPr>
        <w:widowControl w:val="0"/>
        <w:tabs>
          <w:tab w:val="left" w:pos="-1152"/>
          <w:tab w:val="left" w:pos="-720"/>
          <w:tab w:val="left" w:pos="360"/>
          <w:tab w:val="left" w:pos="480"/>
          <w:tab w:val="right" w:pos="3000"/>
        </w:tabs>
        <w:rPr>
          <w:sz w:val="20"/>
        </w:rPr>
      </w:pPr>
      <w:r>
        <w:rPr>
          <w:sz w:val="20"/>
        </w:rPr>
        <w:tab/>
        <w:t>God notices deeds</w:t>
      </w:r>
    </w:p>
    <w:p w:rsidR="00782FB7" w:rsidRDefault="00782FB7" w:rsidP="00782FB7">
      <w:pPr>
        <w:widowControl w:val="0"/>
        <w:tabs>
          <w:tab w:val="left" w:pos="-1152"/>
          <w:tab w:val="left" w:pos="-720"/>
          <w:tab w:val="left" w:pos="360"/>
          <w:tab w:val="left" w:pos="480"/>
          <w:tab w:val="right" w:pos="3000"/>
        </w:tabs>
        <w:rPr>
          <w:sz w:val="20"/>
        </w:rPr>
      </w:pPr>
      <w:r>
        <w:rPr>
          <w:sz w:val="20"/>
        </w:rPr>
        <w:tab/>
        <w:t>repentance</w:t>
      </w:r>
    </w:p>
    <w:p w:rsidR="00782FB7" w:rsidRDefault="00782FB7" w:rsidP="00782FB7">
      <w:pPr>
        <w:widowControl w:val="0"/>
        <w:tabs>
          <w:tab w:val="left" w:pos="-1152"/>
          <w:tab w:val="left" w:pos="-720"/>
          <w:tab w:val="left" w:pos="360"/>
          <w:tab w:val="left" w:pos="480"/>
          <w:tab w:val="right" w:pos="3000"/>
        </w:tabs>
        <w:rPr>
          <w:sz w:val="20"/>
        </w:rPr>
      </w:pPr>
      <w:r>
        <w:rPr>
          <w:sz w:val="20"/>
        </w:rPr>
        <w:t>18</w:t>
      </w:r>
      <w:r>
        <w:rPr>
          <w:sz w:val="20"/>
        </w:rPr>
        <w:tab/>
        <w:t>God</w:t>
      </w:r>
      <w:r w:rsidR="00B865F9">
        <w:rPr>
          <w:sz w:val="20"/>
        </w:rPr>
        <w:t>’</w:t>
      </w:r>
      <w:r>
        <w:rPr>
          <w:sz w:val="20"/>
        </w:rPr>
        <w:t>s compassion for all</w:t>
      </w:r>
    </w:p>
    <w:p w:rsidR="00782FB7" w:rsidRDefault="00782FB7" w:rsidP="00782FB7">
      <w:pPr>
        <w:widowControl w:val="0"/>
        <w:tabs>
          <w:tab w:val="left" w:pos="-1152"/>
          <w:tab w:val="left" w:pos="-720"/>
          <w:tab w:val="left" w:pos="360"/>
          <w:tab w:val="left" w:pos="480"/>
          <w:tab w:val="right" w:pos="3000"/>
        </w:tabs>
        <w:rPr>
          <w:sz w:val="20"/>
        </w:rPr>
      </w:pPr>
      <w:r>
        <w:rPr>
          <w:sz w:val="20"/>
        </w:rPr>
        <w:tab/>
        <w:t>do good without scolding</w:t>
      </w:r>
    </w:p>
    <w:p w:rsidR="00782FB7" w:rsidRDefault="00782FB7" w:rsidP="00782FB7">
      <w:pPr>
        <w:widowControl w:val="0"/>
        <w:tabs>
          <w:tab w:val="left" w:pos="-1152"/>
          <w:tab w:val="left" w:pos="-720"/>
          <w:tab w:val="left" w:pos="360"/>
          <w:tab w:val="left" w:pos="480"/>
          <w:tab w:val="right" w:pos="3000"/>
        </w:tabs>
        <w:rPr>
          <w:sz w:val="20"/>
        </w:rPr>
      </w:pPr>
      <w:r>
        <w:rPr>
          <w:sz w:val="20"/>
        </w:rPr>
        <w:tab/>
        <w:t>penitence</w:t>
      </w:r>
    </w:p>
    <w:p w:rsidR="00782FB7" w:rsidRDefault="00782FB7" w:rsidP="00782FB7">
      <w:pPr>
        <w:widowControl w:val="0"/>
        <w:tabs>
          <w:tab w:val="left" w:pos="-1152"/>
          <w:tab w:val="left" w:pos="-720"/>
          <w:tab w:val="left" w:pos="360"/>
          <w:tab w:val="left" w:pos="480"/>
          <w:tab w:val="right" w:pos="3000"/>
        </w:tabs>
        <w:rPr>
          <w:sz w:val="20"/>
        </w:rPr>
      </w:pPr>
      <w:r>
        <w:rPr>
          <w:sz w:val="20"/>
        </w:rPr>
        <w:tab/>
        <w:t>passions</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19</w:t>
      </w:r>
      <w:r>
        <w:rPr>
          <w:sz w:val="20"/>
        </w:rPr>
        <w:tab/>
        <w:t>gossip</w:t>
      </w:r>
    </w:p>
    <w:p w:rsidR="00782FB7" w:rsidRDefault="00782FB7" w:rsidP="00782FB7">
      <w:pPr>
        <w:widowControl w:val="0"/>
        <w:tabs>
          <w:tab w:val="left" w:pos="-1152"/>
          <w:tab w:val="left" w:pos="-720"/>
          <w:tab w:val="left" w:pos="360"/>
          <w:tab w:val="left" w:pos="480"/>
          <w:tab w:val="right" w:pos="3000"/>
        </w:tabs>
        <w:rPr>
          <w:sz w:val="20"/>
        </w:rPr>
      </w:pPr>
      <w:r>
        <w:rPr>
          <w:sz w:val="20"/>
        </w:rPr>
        <w:tab/>
        <w:t>unwise cleverness</w:t>
      </w:r>
    </w:p>
    <w:p w:rsidR="00782FB7" w:rsidRDefault="00782FB7" w:rsidP="00782FB7">
      <w:pPr>
        <w:widowControl w:val="0"/>
        <w:tabs>
          <w:tab w:val="left" w:pos="-1152"/>
          <w:tab w:val="left" w:pos="-720"/>
          <w:tab w:val="left" w:pos="360"/>
          <w:tab w:val="left" w:pos="480"/>
          <w:tab w:val="right" w:pos="3000"/>
        </w:tabs>
        <w:rPr>
          <w:sz w:val="20"/>
        </w:rPr>
      </w:pPr>
      <w:r>
        <w:rPr>
          <w:sz w:val="20"/>
        </w:rPr>
        <w:tab/>
        <w:t>appearance</w:t>
      </w:r>
    </w:p>
    <w:p w:rsidR="00782FB7" w:rsidRDefault="00782FB7" w:rsidP="00782FB7">
      <w:pPr>
        <w:widowControl w:val="0"/>
        <w:tabs>
          <w:tab w:val="left" w:pos="-1152"/>
          <w:tab w:val="left" w:pos="-720"/>
          <w:tab w:val="left" w:pos="360"/>
          <w:tab w:val="left" w:pos="480"/>
          <w:tab w:val="right" w:pos="3000"/>
        </w:tabs>
        <w:rPr>
          <w:sz w:val="20"/>
        </w:rPr>
      </w:pPr>
      <w:r>
        <w:rPr>
          <w:sz w:val="20"/>
        </w:rPr>
        <w:t>20</w:t>
      </w:r>
      <w:r>
        <w:rPr>
          <w:sz w:val="20"/>
        </w:rPr>
        <w:tab/>
        <w:t>silence</w:t>
      </w:r>
    </w:p>
    <w:p w:rsidR="00782FB7" w:rsidRDefault="00782FB7" w:rsidP="00782FB7">
      <w:pPr>
        <w:widowControl w:val="0"/>
        <w:tabs>
          <w:tab w:val="left" w:pos="-1152"/>
          <w:tab w:val="left" w:pos="-720"/>
          <w:tab w:val="left" w:pos="360"/>
          <w:tab w:val="left" w:pos="480"/>
          <w:tab w:val="right" w:pos="3000"/>
        </w:tabs>
        <w:rPr>
          <w:sz w:val="20"/>
        </w:rPr>
      </w:pPr>
      <w:r>
        <w:rPr>
          <w:sz w:val="20"/>
        </w:rPr>
        <w:tab/>
        <w:t>chance</w:t>
      </w:r>
    </w:p>
    <w:p w:rsidR="00782FB7" w:rsidRDefault="00782FB7" w:rsidP="00782FB7">
      <w:pPr>
        <w:widowControl w:val="0"/>
        <w:tabs>
          <w:tab w:val="left" w:pos="-1152"/>
          <w:tab w:val="left" w:pos="-720"/>
          <w:tab w:val="left" w:pos="360"/>
          <w:tab w:val="left" w:pos="480"/>
          <w:tab w:val="right" w:pos="3000"/>
        </w:tabs>
        <w:rPr>
          <w:sz w:val="20"/>
        </w:rPr>
      </w:pPr>
      <w:r>
        <w:rPr>
          <w:sz w:val="20"/>
        </w:rPr>
        <w:tab/>
        <w:t>a fool</w:t>
      </w:r>
      <w:r w:rsidR="00B865F9">
        <w:rPr>
          <w:sz w:val="20"/>
        </w:rPr>
        <w:t>’</w:t>
      </w:r>
      <w:r>
        <w:rPr>
          <w:sz w:val="20"/>
        </w:rPr>
        <w:t>s gift</w:t>
      </w:r>
    </w:p>
    <w:p w:rsidR="00782FB7" w:rsidRDefault="00782FB7" w:rsidP="00782FB7">
      <w:pPr>
        <w:widowControl w:val="0"/>
        <w:tabs>
          <w:tab w:val="left" w:pos="-1152"/>
          <w:tab w:val="left" w:pos="-720"/>
          <w:tab w:val="left" w:pos="360"/>
          <w:tab w:val="left" w:pos="480"/>
          <w:tab w:val="right" w:pos="3000"/>
        </w:tabs>
        <w:rPr>
          <w:sz w:val="20"/>
        </w:rPr>
      </w:pPr>
      <w:r>
        <w:rPr>
          <w:sz w:val="20"/>
        </w:rPr>
        <w:tab/>
        <w:t>lies</w:t>
      </w:r>
    </w:p>
    <w:p w:rsidR="00782FB7" w:rsidRDefault="00782FB7" w:rsidP="00782FB7">
      <w:pPr>
        <w:widowControl w:val="0"/>
        <w:tabs>
          <w:tab w:val="left" w:pos="-1152"/>
          <w:tab w:val="left" w:pos="-720"/>
          <w:tab w:val="left" w:pos="360"/>
          <w:tab w:val="left" w:pos="480"/>
          <w:tab w:val="right" w:pos="3000"/>
        </w:tabs>
        <w:rPr>
          <w:sz w:val="20"/>
        </w:rPr>
      </w:pPr>
      <w:r>
        <w:rPr>
          <w:sz w:val="20"/>
        </w:rPr>
        <w:tab/>
        <w:t>pleasing the great</w:t>
      </w:r>
    </w:p>
    <w:p w:rsidR="00782FB7" w:rsidRDefault="00782FB7" w:rsidP="00782FB7">
      <w:pPr>
        <w:widowControl w:val="0"/>
        <w:tabs>
          <w:tab w:val="left" w:pos="-1152"/>
          <w:tab w:val="left" w:pos="-720"/>
          <w:tab w:val="left" w:pos="360"/>
          <w:tab w:val="left" w:pos="480"/>
          <w:tab w:val="right" w:pos="3000"/>
        </w:tabs>
        <w:rPr>
          <w:sz w:val="20"/>
        </w:rPr>
      </w:pPr>
      <w:r>
        <w:rPr>
          <w:sz w:val="20"/>
        </w:rPr>
        <w:t>21</w:t>
      </w:r>
      <w:r>
        <w:rPr>
          <w:sz w:val="20"/>
        </w:rPr>
        <w:tab/>
        <w:t>repentance</w:t>
      </w:r>
    </w:p>
    <w:p w:rsidR="00782FB7" w:rsidRDefault="00782FB7" w:rsidP="00782FB7">
      <w:pPr>
        <w:widowControl w:val="0"/>
        <w:tabs>
          <w:tab w:val="left" w:pos="-1152"/>
          <w:tab w:val="left" w:pos="-720"/>
          <w:tab w:val="left" w:pos="360"/>
          <w:tab w:val="left" w:pos="480"/>
          <w:tab w:val="right" w:pos="3000"/>
        </w:tabs>
        <w:rPr>
          <w:sz w:val="20"/>
        </w:rPr>
      </w:pPr>
      <w:r>
        <w:rPr>
          <w:sz w:val="20"/>
        </w:rPr>
        <w:tab/>
        <w:t>instructing wise and foolish</w:t>
      </w:r>
    </w:p>
    <w:p w:rsidR="00782FB7" w:rsidRDefault="00782FB7" w:rsidP="00782FB7">
      <w:pPr>
        <w:widowControl w:val="0"/>
        <w:tabs>
          <w:tab w:val="left" w:pos="-1152"/>
          <w:tab w:val="left" w:pos="-720"/>
          <w:tab w:val="left" w:pos="360"/>
          <w:tab w:val="left" w:pos="480"/>
          <w:tab w:val="right" w:pos="3000"/>
        </w:tabs>
        <w:rPr>
          <w:sz w:val="20"/>
        </w:rPr>
      </w:pPr>
      <w:r>
        <w:rPr>
          <w:sz w:val="20"/>
        </w:rPr>
        <w:tab/>
        <w:t>wise and foolish at the door</w:t>
      </w:r>
    </w:p>
    <w:p w:rsidR="00782FB7" w:rsidRDefault="00782FB7" w:rsidP="00782FB7">
      <w:pPr>
        <w:widowControl w:val="0"/>
        <w:tabs>
          <w:tab w:val="left" w:pos="-1152"/>
          <w:tab w:val="left" w:pos="-720"/>
          <w:tab w:val="left" w:pos="360"/>
          <w:tab w:val="left" w:pos="480"/>
          <w:tab w:val="right" w:pos="3000"/>
        </w:tabs>
        <w:rPr>
          <w:sz w:val="20"/>
        </w:rPr>
      </w:pPr>
      <w:r>
        <w:rPr>
          <w:sz w:val="20"/>
        </w:rPr>
        <w:t>22</w:t>
      </w:r>
      <w:r>
        <w:rPr>
          <w:sz w:val="20"/>
        </w:rPr>
        <w:tab/>
        <w:t>daughters</w:t>
      </w:r>
    </w:p>
    <w:p w:rsidR="00782FB7" w:rsidRDefault="00782FB7" w:rsidP="00782FB7">
      <w:pPr>
        <w:widowControl w:val="0"/>
        <w:tabs>
          <w:tab w:val="left" w:pos="-1152"/>
          <w:tab w:val="left" w:pos="-720"/>
          <w:tab w:val="left" w:pos="360"/>
          <w:tab w:val="left" w:pos="480"/>
          <w:tab w:val="right" w:pos="3000"/>
        </w:tabs>
        <w:rPr>
          <w:sz w:val="20"/>
        </w:rPr>
      </w:pPr>
      <w:r>
        <w:rPr>
          <w:sz w:val="20"/>
        </w:rPr>
        <w:tab/>
        <w:t>stupid men</w:t>
      </w:r>
    </w:p>
    <w:p w:rsidR="00782FB7" w:rsidRDefault="00782FB7" w:rsidP="00782FB7">
      <w:pPr>
        <w:widowControl w:val="0"/>
        <w:tabs>
          <w:tab w:val="left" w:pos="-1152"/>
          <w:tab w:val="left" w:pos="-720"/>
          <w:tab w:val="left" w:pos="360"/>
          <w:tab w:val="left" w:pos="480"/>
          <w:tab w:val="right" w:pos="3000"/>
        </w:tabs>
        <w:rPr>
          <w:sz w:val="20"/>
        </w:rPr>
      </w:pPr>
      <w:r>
        <w:rPr>
          <w:sz w:val="20"/>
        </w:rPr>
        <w:tab/>
        <w:t>keeping friends</w:t>
      </w:r>
    </w:p>
    <w:p w:rsidR="00782FB7" w:rsidRDefault="00782FB7" w:rsidP="00782FB7">
      <w:pPr>
        <w:widowControl w:val="0"/>
        <w:tabs>
          <w:tab w:val="left" w:pos="-1152"/>
          <w:tab w:val="left" w:pos="-720"/>
          <w:tab w:val="left" w:pos="360"/>
          <w:tab w:val="left" w:pos="480"/>
          <w:tab w:val="right" w:pos="3000"/>
        </w:tabs>
        <w:rPr>
          <w:sz w:val="20"/>
        </w:rPr>
      </w:pPr>
      <w:r>
        <w:rPr>
          <w:sz w:val="20"/>
        </w:rPr>
        <w:t>23</w:t>
      </w:r>
      <w:r>
        <w:rPr>
          <w:sz w:val="20"/>
        </w:rPr>
        <w:tab/>
        <w:t>prayer to control tongue</w:t>
      </w:r>
    </w:p>
    <w:p w:rsidR="00782FB7" w:rsidRDefault="00782FB7" w:rsidP="00782FB7">
      <w:pPr>
        <w:widowControl w:val="0"/>
        <w:tabs>
          <w:tab w:val="left" w:pos="-1152"/>
          <w:tab w:val="left" w:pos="-720"/>
          <w:tab w:val="left" w:pos="360"/>
          <w:tab w:val="left" w:pos="480"/>
          <w:tab w:val="right" w:pos="3000"/>
        </w:tabs>
        <w:rPr>
          <w:sz w:val="20"/>
        </w:rPr>
      </w:pPr>
      <w:r>
        <w:rPr>
          <w:sz w:val="20"/>
        </w:rPr>
        <w:tab/>
        <w:t>oaths</w:t>
      </w:r>
    </w:p>
    <w:p w:rsidR="00782FB7" w:rsidRDefault="00782FB7" w:rsidP="00782FB7">
      <w:pPr>
        <w:widowControl w:val="0"/>
        <w:tabs>
          <w:tab w:val="left" w:pos="-1152"/>
          <w:tab w:val="left" w:pos="-720"/>
          <w:tab w:val="left" w:pos="360"/>
          <w:tab w:val="left" w:pos="480"/>
          <w:tab w:val="right" w:pos="3000"/>
        </w:tabs>
        <w:rPr>
          <w:sz w:val="20"/>
        </w:rPr>
      </w:pPr>
      <w:r>
        <w:rPr>
          <w:sz w:val="20"/>
        </w:rPr>
        <w:tab/>
        <w:t>vulgar talk</w:t>
      </w:r>
    </w:p>
    <w:p w:rsidR="00782FB7" w:rsidRDefault="00782FB7" w:rsidP="00782FB7">
      <w:pPr>
        <w:widowControl w:val="0"/>
        <w:tabs>
          <w:tab w:val="left" w:pos="-1152"/>
          <w:tab w:val="left" w:pos="-720"/>
          <w:tab w:val="left" w:pos="360"/>
          <w:tab w:val="left" w:pos="480"/>
          <w:tab w:val="right" w:pos="3000"/>
        </w:tabs>
        <w:rPr>
          <w:sz w:val="20"/>
        </w:rPr>
      </w:pPr>
      <w:r>
        <w:rPr>
          <w:sz w:val="20"/>
        </w:rPr>
        <w:tab/>
        <w:t>hot lust</w:t>
      </w:r>
    </w:p>
    <w:p w:rsidR="00782FB7" w:rsidRDefault="00782FB7" w:rsidP="00782FB7">
      <w:pPr>
        <w:widowControl w:val="0"/>
        <w:tabs>
          <w:tab w:val="left" w:pos="-1152"/>
          <w:tab w:val="left" w:pos="-720"/>
          <w:tab w:val="left" w:pos="360"/>
          <w:tab w:val="left" w:pos="480"/>
          <w:tab w:val="right" w:pos="3000"/>
        </w:tabs>
        <w:rPr>
          <w:sz w:val="20"/>
        </w:rPr>
      </w:pPr>
      <w:r>
        <w:rPr>
          <w:sz w:val="20"/>
        </w:rPr>
        <w:tab/>
        <w:t>adulteress</w:t>
      </w:r>
    </w:p>
    <w:p w:rsidR="00782FB7" w:rsidRDefault="00782FB7" w:rsidP="00782FB7">
      <w:pPr>
        <w:widowControl w:val="0"/>
        <w:tabs>
          <w:tab w:val="left" w:pos="-1152"/>
          <w:tab w:val="left" w:pos="-720"/>
          <w:tab w:val="left" w:pos="360"/>
          <w:tab w:val="left" w:pos="480"/>
          <w:tab w:val="right" w:pos="3000"/>
        </w:tabs>
        <w:rPr>
          <w:sz w:val="20"/>
        </w:rPr>
      </w:pPr>
      <w:r>
        <w:rPr>
          <w:sz w:val="20"/>
        </w:rPr>
        <w:t>24</w:t>
      </w:r>
      <w:r>
        <w:rPr>
          <w:sz w:val="20"/>
        </w:rPr>
        <w:tab/>
        <w:t>Wisdom settles in Israel</w:t>
      </w:r>
    </w:p>
    <w:p w:rsidR="00782FB7" w:rsidRDefault="00782FB7" w:rsidP="00782FB7">
      <w:pPr>
        <w:widowControl w:val="0"/>
        <w:tabs>
          <w:tab w:val="left" w:pos="-1152"/>
          <w:tab w:val="left" w:pos="-720"/>
          <w:tab w:val="left" w:pos="360"/>
          <w:tab w:val="left" w:pos="480"/>
          <w:tab w:val="right" w:pos="3000"/>
        </w:tabs>
        <w:rPr>
          <w:sz w:val="20"/>
        </w:rPr>
      </w:pPr>
      <w:r>
        <w:rPr>
          <w:sz w:val="20"/>
        </w:rPr>
        <w:tab/>
        <w:t>Wisdom ends hunger and thirst</w:t>
      </w:r>
    </w:p>
    <w:p w:rsidR="00782FB7" w:rsidRDefault="00782FB7" w:rsidP="00782FB7">
      <w:pPr>
        <w:widowControl w:val="0"/>
        <w:tabs>
          <w:tab w:val="left" w:pos="-1152"/>
          <w:tab w:val="left" w:pos="-720"/>
          <w:tab w:val="left" w:pos="360"/>
          <w:tab w:val="left" w:pos="480"/>
          <w:tab w:val="right" w:pos="3000"/>
        </w:tabs>
        <w:rPr>
          <w:sz w:val="20"/>
        </w:rPr>
      </w:pPr>
      <w:r>
        <w:rPr>
          <w:sz w:val="20"/>
        </w:rPr>
        <w:t>25</w:t>
      </w:r>
      <w:r>
        <w:rPr>
          <w:sz w:val="20"/>
        </w:rPr>
        <w:tab/>
        <w:t>wisdom in old age</w:t>
      </w:r>
    </w:p>
    <w:p w:rsidR="00782FB7" w:rsidRDefault="00782FB7" w:rsidP="00782FB7">
      <w:pPr>
        <w:widowControl w:val="0"/>
        <w:tabs>
          <w:tab w:val="left" w:pos="-1152"/>
          <w:tab w:val="left" w:pos="-720"/>
          <w:tab w:val="left" w:pos="360"/>
          <w:tab w:val="left" w:pos="480"/>
          <w:tab w:val="right" w:pos="3000"/>
        </w:tabs>
        <w:rPr>
          <w:sz w:val="20"/>
        </w:rPr>
      </w:pPr>
      <w:r>
        <w:rPr>
          <w:sz w:val="20"/>
        </w:rPr>
        <w:tab/>
        <w:t>ten happy men</w:t>
      </w:r>
    </w:p>
    <w:p w:rsidR="00782FB7" w:rsidRDefault="00782FB7" w:rsidP="00782FB7">
      <w:pPr>
        <w:widowControl w:val="0"/>
        <w:tabs>
          <w:tab w:val="left" w:pos="-1152"/>
          <w:tab w:val="left" w:pos="-720"/>
          <w:tab w:val="left" w:pos="360"/>
          <w:tab w:val="left" w:pos="480"/>
          <w:tab w:val="right" w:pos="3000"/>
        </w:tabs>
        <w:rPr>
          <w:sz w:val="20"/>
        </w:rPr>
      </w:pPr>
      <w:r>
        <w:rPr>
          <w:sz w:val="20"/>
        </w:rPr>
        <w:tab/>
        <w:t>a bad wife</w:t>
      </w:r>
    </w:p>
    <w:p w:rsidR="00782FB7" w:rsidRDefault="00782FB7" w:rsidP="00782FB7">
      <w:pPr>
        <w:widowControl w:val="0"/>
        <w:tabs>
          <w:tab w:val="left" w:pos="-1152"/>
          <w:tab w:val="left" w:pos="-720"/>
          <w:tab w:val="left" w:pos="360"/>
          <w:tab w:val="left" w:pos="480"/>
          <w:tab w:val="right" w:pos="3000"/>
        </w:tabs>
        <w:rPr>
          <w:sz w:val="20"/>
        </w:rPr>
      </w:pPr>
      <w:r>
        <w:rPr>
          <w:sz w:val="20"/>
        </w:rPr>
        <w:t>26</w:t>
      </w:r>
      <w:r>
        <w:rPr>
          <w:sz w:val="20"/>
        </w:rPr>
        <w:tab/>
        <w:t>good and bad wives</w:t>
      </w:r>
    </w:p>
    <w:p w:rsidR="00782FB7" w:rsidRDefault="00782FB7" w:rsidP="00782FB7">
      <w:pPr>
        <w:widowControl w:val="0"/>
        <w:tabs>
          <w:tab w:val="left" w:pos="-1152"/>
          <w:tab w:val="left" w:pos="-720"/>
          <w:tab w:val="left" w:pos="360"/>
          <w:tab w:val="left" w:pos="480"/>
          <w:tab w:val="right" w:pos="3000"/>
        </w:tabs>
        <w:rPr>
          <w:sz w:val="20"/>
        </w:rPr>
      </w:pPr>
      <w:r>
        <w:rPr>
          <w:sz w:val="20"/>
        </w:rPr>
        <w:t>27</w:t>
      </w:r>
      <w:r>
        <w:rPr>
          <w:sz w:val="20"/>
        </w:rPr>
        <w:tab/>
        <w:t>dishonesty in business</w:t>
      </w:r>
    </w:p>
    <w:p w:rsidR="00782FB7" w:rsidRDefault="00782FB7" w:rsidP="00782FB7">
      <w:pPr>
        <w:widowControl w:val="0"/>
        <w:tabs>
          <w:tab w:val="left" w:pos="-1152"/>
          <w:tab w:val="left" w:pos="-720"/>
          <w:tab w:val="left" w:pos="360"/>
          <w:tab w:val="left" w:pos="480"/>
          <w:tab w:val="right" w:pos="3000"/>
        </w:tabs>
        <w:rPr>
          <w:sz w:val="20"/>
        </w:rPr>
      </w:pPr>
      <w:r>
        <w:rPr>
          <w:sz w:val="20"/>
        </w:rPr>
        <w:tab/>
        <w:t>debate</w:t>
      </w:r>
    </w:p>
    <w:p w:rsidR="00782FB7" w:rsidRDefault="00782FB7" w:rsidP="00782FB7">
      <w:pPr>
        <w:widowControl w:val="0"/>
        <w:tabs>
          <w:tab w:val="left" w:pos="-1152"/>
          <w:tab w:val="left" w:pos="-720"/>
          <w:tab w:val="left" w:pos="360"/>
          <w:tab w:val="left" w:pos="480"/>
          <w:tab w:val="right" w:pos="3000"/>
        </w:tabs>
        <w:rPr>
          <w:sz w:val="20"/>
        </w:rPr>
      </w:pPr>
      <w:r>
        <w:rPr>
          <w:sz w:val="20"/>
        </w:rPr>
        <w:tab/>
        <w:t>birds of a feather</w:t>
      </w:r>
    </w:p>
    <w:p w:rsidR="00782FB7" w:rsidRDefault="00782FB7" w:rsidP="00782FB7">
      <w:pPr>
        <w:widowControl w:val="0"/>
        <w:tabs>
          <w:tab w:val="left" w:pos="-1152"/>
          <w:tab w:val="left" w:pos="-720"/>
          <w:tab w:val="left" w:pos="360"/>
          <w:tab w:val="left" w:pos="480"/>
          <w:tab w:val="right" w:pos="3000"/>
        </w:tabs>
        <w:rPr>
          <w:sz w:val="20"/>
        </w:rPr>
      </w:pPr>
      <w:r>
        <w:rPr>
          <w:sz w:val="20"/>
        </w:rPr>
        <w:tab/>
        <w:t>betraying secrets</w:t>
      </w:r>
    </w:p>
    <w:p w:rsidR="00782FB7" w:rsidRDefault="00782FB7" w:rsidP="00782FB7">
      <w:pPr>
        <w:widowControl w:val="0"/>
        <w:tabs>
          <w:tab w:val="left" w:pos="-1152"/>
          <w:tab w:val="left" w:pos="-720"/>
          <w:tab w:val="left" w:pos="360"/>
          <w:tab w:val="left" w:pos="480"/>
          <w:tab w:val="right" w:pos="3000"/>
        </w:tabs>
        <w:rPr>
          <w:sz w:val="20"/>
        </w:rPr>
      </w:pPr>
      <w:r>
        <w:rPr>
          <w:sz w:val="20"/>
        </w:rPr>
        <w:tab/>
        <w:t>wrong recoils</w:t>
      </w:r>
    </w:p>
    <w:p w:rsidR="00782FB7" w:rsidRDefault="00782FB7" w:rsidP="00782FB7">
      <w:pPr>
        <w:widowControl w:val="0"/>
        <w:tabs>
          <w:tab w:val="left" w:pos="-1152"/>
          <w:tab w:val="left" w:pos="-720"/>
          <w:tab w:val="left" w:pos="360"/>
          <w:tab w:val="left" w:pos="480"/>
          <w:tab w:val="right" w:pos="3000"/>
        </w:tabs>
        <w:rPr>
          <w:sz w:val="20"/>
        </w:rPr>
      </w:pPr>
      <w:r>
        <w:rPr>
          <w:sz w:val="20"/>
        </w:rPr>
        <w:t>28</w:t>
      </w:r>
      <w:r>
        <w:rPr>
          <w:sz w:val="20"/>
        </w:rPr>
        <w:tab/>
        <w:t>as we forgive</w:t>
      </w:r>
      <w:r w:rsidR="00B865F9" w:rsidRPr="00B865F9">
        <w:rPr>
          <w:sz w:val="20"/>
        </w:rPr>
        <w:t>,</w:t>
      </w:r>
      <w:r w:rsidR="00B865F9">
        <w:rPr>
          <w:sz w:val="20"/>
        </w:rPr>
        <w:t xml:space="preserve"> </w:t>
      </w:r>
      <w:r>
        <w:rPr>
          <w:sz w:val="20"/>
        </w:rPr>
        <w:t>so God</w:t>
      </w:r>
    </w:p>
    <w:p w:rsidR="00782FB7" w:rsidRDefault="00782FB7" w:rsidP="00782FB7">
      <w:pPr>
        <w:widowControl w:val="0"/>
        <w:tabs>
          <w:tab w:val="left" w:pos="-1152"/>
          <w:tab w:val="left" w:pos="-720"/>
          <w:tab w:val="left" w:pos="360"/>
          <w:tab w:val="left" w:pos="480"/>
          <w:tab w:val="right" w:pos="3000"/>
        </w:tabs>
        <w:rPr>
          <w:sz w:val="20"/>
        </w:rPr>
      </w:pPr>
      <w:r>
        <w:rPr>
          <w:sz w:val="20"/>
        </w:rPr>
        <w:tab/>
        <w:t>quarreling</w:t>
      </w:r>
    </w:p>
    <w:p w:rsidR="00782FB7" w:rsidRDefault="00782FB7" w:rsidP="00782FB7">
      <w:pPr>
        <w:widowControl w:val="0"/>
        <w:tabs>
          <w:tab w:val="left" w:pos="-1152"/>
          <w:tab w:val="left" w:pos="-720"/>
          <w:tab w:val="left" w:pos="360"/>
          <w:tab w:val="left" w:pos="480"/>
          <w:tab w:val="right" w:pos="3000"/>
        </w:tabs>
        <w:rPr>
          <w:sz w:val="20"/>
        </w:rPr>
      </w:pPr>
      <w:r>
        <w:rPr>
          <w:sz w:val="20"/>
        </w:rPr>
        <w:tab/>
        <w:t>gossiping</w:t>
      </w:r>
    </w:p>
    <w:p w:rsidR="00782FB7" w:rsidRDefault="00782FB7" w:rsidP="00782FB7">
      <w:pPr>
        <w:widowControl w:val="0"/>
        <w:tabs>
          <w:tab w:val="left" w:pos="-1152"/>
          <w:tab w:val="left" w:pos="-720"/>
          <w:tab w:val="left" w:pos="360"/>
          <w:tab w:val="left" w:pos="480"/>
          <w:tab w:val="right" w:pos="3000"/>
        </w:tabs>
        <w:rPr>
          <w:sz w:val="20"/>
        </w:rPr>
      </w:pPr>
      <w:r>
        <w:rPr>
          <w:sz w:val="20"/>
        </w:rPr>
        <w:t>29</w:t>
      </w:r>
      <w:r>
        <w:rPr>
          <w:sz w:val="20"/>
        </w:rPr>
        <w:tab/>
        <w:t>loans</w:t>
      </w:r>
    </w:p>
    <w:p w:rsidR="00782FB7" w:rsidRDefault="00782FB7" w:rsidP="00782FB7">
      <w:pPr>
        <w:widowControl w:val="0"/>
        <w:tabs>
          <w:tab w:val="left" w:pos="-1152"/>
          <w:tab w:val="left" w:pos="-720"/>
          <w:tab w:val="left" w:pos="360"/>
          <w:tab w:val="left" w:pos="480"/>
          <w:tab w:val="right" w:pos="3000"/>
        </w:tabs>
        <w:rPr>
          <w:sz w:val="20"/>
        </w:rPr>
      </w:pPr>
      <w:r>
        <w:rPr>
          <w:sz w:val="20"/>
        </w:rPr>
        <w:tab/>
        <w:t>treasure in heaven</w:t>
      </w:r>
    </w:p>
    <w:p w:rsidR="00782FB7" w:rsidRDefault="00782FB7" w:rsidP="00782FB7">
      <w:pPr>
        <w:widowControl w:val="0"/>
        <w:tabs>
          <w:tab w:val="left" w:pos="-1152"/>
          <w:tab w:val="left" w:pos="-720"/>
          <w:tab w:val="left" w:pos="360"/>
          <w:tab w:val="left" w:pos="480"/>
          <w:tab w:val="right" w:pos="3000"/>
        </w:tabs>
        <w:rPr>
          <w:sz w:val="20"/>
        </w:rPr>
      </w:pPr>
      <w:r>
        <w:rPr>
          <w:sz w:val="20"/>
        </w:rPr>
        <w:tab/>
        <w:t>surety</w:t>
      </w:r>
    </w:p>
    <w:p w:rsidR="00782FB7" w:rsidRDefault="00782FB7" w:rsidP="00782FB7">
      <w:pPr>
        <w:widowControl w:val="0"/>
        <w:tabs>
          <w:tab w:val="left" w:pos="-1152"/>
          <w:tab w:val="left" w:pos="-720"/>
          <w:tab w:val="left" w:pos="360"/>
          <w:tab w:val="left" w:pos="480"/>
          <w:tab w:val="right" w:pos="3000"/>
        </w:tabs>
        <w:rPr>
          <w:sz w:val="20"/>
        </w:rPr>
      </w:pPr>
      <w:r>
        <w:rPr>
          <w:sz w:val="20"/>
        </w:rPr>
        <w:tab/>
        <w:t>decent poverty</w:t>
      </w:r>
    </w:p>
    <w:p w:rsidR="00782FB7" w:rsidRDefault="00782FB7" w:rsidP="00782FB7">
      <w:pPr>
        <w:widowControl w:val="0"/>
        <w:tabs>
          <w:tab w:val="left" w:pos="-1152"/>
          <w:tab w:val="left" w:pos="-720"/>
          <w:tab w:val="left" w:pos="360"/>
          <w:tab w:val="left" w:pos="480"/>
          <w:tab w:val="right" w:pos="3000"/>
        </w:tabs>
        <w:rPr>
          <w:sz w:val="20"/>
        </w:rPr>
      </w:pPr>
      <w:r>
        <w:rPr>
          <w:sz w:val="20"/>
        </w:rPr>
        <w:t>30</w:t>
      </w:r>
      <w:r>
        <w:rPr>
          <w:sz w:val="20"/>
        </w:rPr>
        <w:tab/>
        <w:t>discipline your son</w:t>
      </w:r>
    </w:p>
    <w:p w:rsidR="00782FB7" w:rsidRDefault="00782FB7" w:rsidP="00782FB7">
      <w:pPr>
        <w:widowControl w:val="0"/>
        <w:tabs>
          <w:tab w:val="left" w:pos="-1152"/>
          <w:tab w:val="left" w:pos="-720"/>
          <w:tab w:val="left" w:pos="360"/>
          <w:tab w:val="left" w:pos="480"/>
          <w:tab w:val="right" w:pos="3000"/>
        </w:tabs>
        <w:rPr>
          <w:sz w:val="20"/>
        </w:rPr>
      </w:pPr>
      <w:r>
        <w:rPr>
          <w:sz w:val="20"/>
        </w:rPr>
        <w:tab/>
        <w:t>health and disease</w:t>
      </w:r>
    </w:p>
    <w:p w:rsidR="00782FB7" w:rsidRDefault="00782FB7" w:rsidP="00782FB7">
      <w:pPr>
        <w:widowControl w:val="0"/>
        <w:tabs>
          <w:tab w:val="left" w:pos="-1152"/>
          <w:tab w:val="left" w:pos="-720"/>
          <w:tab w:val="left" w:pos="360"/>
          <w:tab w:val="left" w:pos="480"/>
          <w:tab w:val="right" w:pos="3000"/>
        </w:tabs>
        <w:rPr>
          <w:sz w:val="20"/>
        </w:rPr>
      </w:pPr>
      <w:r>
        <w:rPr>
          <w:sz w:val="20"/>
        </w:rPr>
        <w:tab/>
        <w:t>mirth and sorrow</w:t>
      </w:r>
    </w:p>
    <w:p w:rsidR="00782FB7" w:rsidRDefault="00782FB7" w:rsidP="00782FB7">
      <w:pPr>
        <w:widowControl w:val="0"/>
        <w:tabs>
          <w:tab w:val="left" w:pos="-1152"/>
          <w:tab w:val="left" w:pos="-720"/>
          <w:tab w:val="left" w:pos="360"/>
          <w:tab w:val="left" w:pos="480"/>
          <w:tab w:val="right" w:pos="3000"/>
        </w:tabs>
        <w:rPr>
          <w:sz w:val="20"/>
        </w:rPr>
      </w:pPr>
      <w:r>
        <w:rPr>
          <w:sz w:val="20"/>
        </w:rPr>
        <w:t>31</w:t>
      </w:r>
      <w:r>
        <w:rPr>
          <w:sz w:val="20"/>
        </w:rPr>
        <w:tab/>
        <w:t>greed for gold</w:t>
      </w:r>
    </w:p>
    <w:p w:rsidR="00782FB7" w:rsidRDefault="00782FB7" w:rsidP="00782FB7">
      <w:pPr>
        <w:widowControl w:val="0"/>
        <w:tabs>
          <w:tab w:val="left" w:pos="-1152"/>
          <w:tab w:val="left" w:pos="-720"/>
          <w:tab w:val="left" w:pos="360"/>
          <w:tab w:val="left" w:pos="480"/>
          <w:tab w:val="right" w:pos="3000"/>
        </w:tabs>
        <w:rPr>
          <w:sz w:val="20"/>
        </w:rPr>
      </w:pPr>
      <w:r>
        <w:rPr>
          <w:sz w:val="20"/>
        </w:rPr>
        <w:tab/>
        <w:t>gluttony</w:t>
      </w:r>
    </w:p>
    <w:p w:rsidR="00782FB7" w:rsidRDefault="00782FB7" w:rsidP="00782FB7">
      <w:pPr>
        <w:widowControl w:val="0"/>
        <w:tabs>
          <w:tab w:val="left" w:pos="-1152"/>
          <w:tab w:val="left" w:pos="-720"/>
          <w:tab w:val="left" w:pos="360"/>
          <w:tab w:val="left" w:pos="480"/>
          <w:tab w:val="right" w:pos="3000"/>
        </w:tabs>
        <w:rPr>
          <w:sz w:val="20"/>
        </w:rPr>
      </w:pPr>
      <w:r>
        <w:rPr>
          <w:sz w:val="20"/>
        </w:rPr>
        <w:tab/>
        <w:t>wine</w:t>
      </w:r>
    </w:p>
    <w:p w:rsidR="00782FB7" w:rsidRDefault="00782FB7" w:rsidP="00782FB7">
      <w:pPr>
        <w:widowControl w:val="0"/>
        <w:tabs>
          <w:tab w:val="left" w:pos="-1152"/>
          <w:tab w:val="left" w:pos="-720"/>
          <w:tab w:val="left" w:pos="360"/>
          <w:tab w:val="left" w:pos="480"/>
          <w:tab w:val="right" w:pos="3000"/>
        </w:tabs>
        <w:rPr>
          <w:sz w:val="20"/>
        </w:rPr>
      </w:pPr>
      <w:r>
        <w:rPr>
          <w:sz w:val="20"/>
        </w:rPr>
        <w:t>32</w:t>
      </w:r>
      <w:r>
        <w:rPr>
          <w:sz w:val="20"/>
        </w:rPr>
        <w:tab/>
        <w:t>manners at feast</w:t>
      </w:r>
    </w:p>
    <w:p w:rsidR="00782FB7" w:rsidRDefault="00782FB7" w:rsidP="00782FB7">
      <w:pPr>
        <w:widowControl w:val="0"/>
        <w:tabs>
          <w:tab w:val="left" w:pos="-1152"/>
          <w:tab w:val="left" w:pos="-720"/>
          <w:tab w:val="left" w:pos="360"/>
          <w:tab w:val="left" w:pos="480"/>
          <w:tab w:val="right" w:pos="3000"/>
        </w:tabs>
        <w:rPr>
          <w:sz w:val="20"/>
        </w:rPr>
      </w:pPr>
      <w:r>
        <w:rPr>
          <w:sz w:val="20"/>
        </w:rPr>
        <w:tab/>
        <w:t>speech by youths</w:t>
      </w:r>
    </w:p>
    <w:p w:rsidR="00782FB7" w:rsidRDefault="00782FB7" w:rsidP="00782FB7">
      <w:pPr>
        <w:widowControl w:val="0"/>
        <w:tabs>
          <w:tab w:val="left" w:pos="-1152"/>
          <w:tab w:val="left" w:pos="-720"/>
          <w:tab w:val="left" w:pos="360"/>
          <w:tab w:val="left" w:pos="480"/>
          <w:tab w:val="right" w:pos="3000"/>
        </w:tabs>
        <w:rPr>
          <w:sz w:val="20"/>
        </w:rPr>
      </w:pPr>
      <w:r>
        <w:rPr>
          <w:sz w:val="20"/>
        </w:rPr>
        <w:tab/>
        <w:t>rely on the law</w:t>
      </w:r>
    </w:p>
    <w:p w:rsidR="00782FB7" w:rsidRDefault="00782FB7" w:rsidP="00782FB7">
      <w:pPr>
        <w:widowControl w:val="0"/>
        <w:tabs>
          <w:tab w:val="left" w:pos="-1152"/>
          <w:tab w:val="left" w:pos="-720"/>
          <w:tab w:val="left" w:pos="360"/>
          <w:tab w:val="left" w:pos="480"/>
          <w:tab w:val="right" w:pos="3000"/>
        </w:tabs>
        <w:rPr>
          <w:sz w:val="20"/>
        </w:rPr>
      </w:pPr>
      <w:r>
        <w:rPr>
          <w:sz w:val="20"/>
        </w:rPr>
        <w:t>33</w:t>
      </w:r>
      <w:r>
        <w:rPr>
          <w:sz w:val="20"/>
        </w:rPr>
        <w:tab/>
        <w:t>double predestination</w:t>
      </w:r>
    </w:p>
    <w:p w:rsidR="00782FB7" w:rsidRDefault="00782FB7" w:rsidP="00782FB7">
      <w:pPr>
        <w:widowControl w:val="0"/>
        <w:tabs>
          <w:tab w:val="left" w:pos="-1152"/>
          <w:tab w:val="left" w:pos="-720"/>
          <w:tab w:val="left" w:pos="360"/>
          <w:tab w:val="left" w:pos="480"/>
          <w:tab w:val="right" w:pos="3000"/>
        </w:tabs>
        <w:rPr>
          <w:sz w:val="20"/>
        </w:rPr>
      </w:pPr>
      <w:r>
        <w:rPr>
          <w:sz w:val="20"/>
        </w:rPr>
        <w:tab/>
        <w:t>retain property</w:t>
      </w:r>
    </w:p>
    <w:p w:rsidR="00782FB7" w:rsidRDefault="00782FB7" w:rsidP="00782FB7">
      <w:pPr>
        <w:widowControl w:val="0"/>
        <w:tabs>
          <w:tab w:val="left" w:pos="-1152"/>
          <w:tab w:val="left" w:pos="-720"/>
          <w:tab w:val="left" w:pos="360"/>
          <w:tab w:val="left" w:pos="480"/>
          <w:tab w:val="right" w:pos="3000"/>
        </w:tabs>
        <w:rPr>
          <w:sz w:val="20"/>
        </w:rPr>
      </w:pPr>
      <w:r>
        <w:rPr>
          <w:sz w:val="20"/>
        </w:rPr>
        <w:tab/>
        <w:t>discipline your slave</w:t>
      </w:r>
    </w:p>
    <w:p w:rsidR="00782FB7" w:rsidRDefault="00782FB7" w:rsidP="00782FB7">
      <w:pPr>
        <w:widowControl w:val="0"/>
        <w:tabs>
          <w:tab w:val="left" w:pos="-1152"/>
          <w:tab w:val="left" w:pos="-720"/>
          <w:tab w:val="left" w:pos="360"/>
          <w:tab w:val="left" w:pos="480"/>
          <w:tab w:val="right" w:pos="3000"/>
        </w:tabs>
        <w:rPr>
          <w:sz w:val="20"/>
        </w:rPr>
      </w:pPr>
      <w:r>
        <w:rPr>
          <w:sz w:val="20"/>
        </w:rPr>
        <w:t>34</w:t>
      </w:r>
      <w:r>
        <w:rPr>
          <w:sz w:val="20"/>
        </w:rPr>
        <w:tab/>
        <w:t>dreams and omens</w:t>
      </w:r>
    </w:p>
    <w:p w:rsidR="00782FB7" w:rsidRDefault="00782FB7" w:rsidP="00782FB7">
      <w:pPr>
        <w:widowControl w:val="0"/>
        <w:tabs>
          <w:tab w:val="left" w:pos="-1152"/>
          <w:tab w:val="left" w:pos="-720"/>
          <w:tab w:val="left" w:pos="360"/>
          <w:tab w:val="left" w:pos="480"/>
          <w:tab w:val="right" w:pos="3000"/>
        </w:tabs>
        <w:rPr>
          <w:sz w:val="20"/>
        </w:rPr>
      </w:pPr>
      <w:r>
        <w:rPr>
          <w:sz w:val="20"/>
        </w:rPr>
        <w:tab/>
        <w:t>lapsing after penance</w:t>
      </w:r>
    </w:p>
    <w:p w:rsidR="00782FB7" w:rsidRDefault="00782FB7" w:rsidP="00782FB7">
      <w:pPr>
        <w:widowControl w:val="0"/>
        <w:tabs>
          <w:tab w:val="left" w:pos="-1152"/>
          <w:tab w:val="left" w:pos="-720"/>
          <w:tab w:val="left" w:pos="360"/>
          <w:tab w:val="left" w:pos="480"/>
          <w:tab w:val="right" w:pos="3000"/>
        </w:tabs>
        <w:rPr>
          <w:sz w:val="20"/>
        </w:rPr>
      </w:pPr>
      <w:r>
        <w:rPr>
          <w:sz w:val="20"/>
        </w:rPr>
        <w:t>35</w:t>
      </w:r>
      <w:r>
        <w:rPr>
          <w:sz w:val="20"/>
        </w:rPr>
        <w:tab/>
        <w:t>real and ideal sacrifices</w:t>
      </w:r>
    </w:p>
    <w:p w:rsidR="00782FB7" w:rsidRDefault="00782FB7" w:rsidP="00782FB7">
      <w:pPr>
        <w:widowControl w:val="0"/>
        <w:tabs>
          <w:tab w:val="left" w:pos="-1152"/>
          <w:tab w:val="left" w:pos="-720"/>
          <w:tab w:val="left" w:pos="360"/>
          <w:tab w:val="left" w:pos="480"/>
          <w:tab w:val="right" w:pos="3000"/>
        </w:tabs>
        <w:rPr>
          <w:sz w:val="20"/>
        </w:rPr>
      </w:pPr>
      <w:r>
        <w:rPr>
          <w:sz w:val="20"/>
        </w:rPr>
        <w:tab/>
        <w:t>prayers</w:t>
      </w:r>
    </w:p>
    <w:p w:rsidR="00782FB7" w:rsidRDefault="00782FB7" w:rsidP="00782FB7">
      <w:pPr>
        <w:widowControl w:val="0"/>
        <w:tabs>
          <w:tab w:val="left" w:pos="-1152"/>
          <w:tab w:val="left" w:pos="-720"/>
          <w:tab w:val="left" w:pos="360"/>
          <w:tab w:val="left" w:pos="480"/>
          <w:tab w:val="right" w:pos="3000"/>
        </w:tabs>
        <w:rPr>
          <w:sz w:val="20"/>
        </w:rPr>
      </w:pPr>
      <w:r>
        <w:rPr>
          <w:sz w:val="20"/>
        </w:rPr>
        <w:tab/>
        <w:t>actions judged by intentions</w:t>
      </w:r>
    </w:p>
    <w:p w:rsidR="00782FB7" w:rsidRDefault="00782FB7" w:rsidP="00782FB7">
      <w:pPr>
        <w:widowControl w:val="0"/>
        <w:tabs>
          <w:tab w:val="left" w:pos="-1152"/>
          <w:tab w:val="left" w:pos="-720"/>
          <w:tab w:val="left" w:pos="360"/>
          <w:tab w:val="left" w:pos="480"/>
          <w:tab w:val="right" w:pos="3000"/>
        </w:tabs>
        <w:rPr>
          <w:sz w:val="20"/>
        </w:rPr>
      </w:pPr>
      <w:r>
        <w:rPr>
          <w:sz w:val="20"/>
        </w:rPr>
        <w:t>36</w:t>
      </w:r>
      <w:r>
        <w:rPr>
          <w:sz w:val="20"/>
        </w:rPr>
        <w:tab/>
        <w:t>prayer against enemies and for</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Israel</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ab/>
        <w:t>marriage</w:t>
      </w:r>
    </w:p>
    <w:p w:rsidR="00782FB7" w:rsidRDefault="00782FB7" w:rsidP="00782FB7">
      <w:pPr>
        <w:widowControl w:val="0"/>
        <w:tabs>
          <w:tab w:val="left" w:pos="-1152"/>
          <w:tab w:val="left" w:pos="-720"/>
          <w:tab w:val="left" w:pos="360"/>
          <w:tab w:val="left" w:pos="480"/>
          <w:tab w:val="right" w:pos="3000"/>
        </w:tabs>
        <w:rPr>
          <w:sz w:val="20"/>
        </w:rPr>
      </w:pPr>
      <w:r>
        <w:rPr>
          <w:sz w:val="20"/>
        </w:rPr>
        <w:t>37</w:t>
      </w:r>
      <w:r>
        <w:rPr>
          <w:sz w:val="20"/>
        </w:rPr>
        <w:tab/>
        <w:t>shallow friends</w:t>
      </w:r>
    </w:p>
    <w:p w:rsidR="00782FB7" w:rsidRDefault="00782FB7" w:rsidP="00782FB7">
      <w:pPr>
        <w:widowControl w:val="0"/>
        <w:tabs>
          <w:tab w:val="left" w:pos="-1152"/>
          <w:tab w:val="left" w:pos="-720"/>
          <w:tab w:val="left" w:pos="360"/>
          <w:tab w:val="left" w:pos="480"/>
          <w:tab w:val="right" w:pos="3000"/>
        </w:tabs>
        <w:rPr>
          <w:sz w:val="20"/>
        </w:rPr>
      </w:pPr>
      <w:r>
        <w:rPr>
          <w:sz w:val="20"/>
        </w:rPr>
        <w:tab/>
        <w:t>advice</w:t>
      </w:r>
    </w:p>
    <w:p w:rsidR="00782FB7" w:rsidRDefault="00782FB7" w:rsidP="00782FB7">
      <w:pPr>
        <w:widowControl w:val="0"/>
        <w:tabs>
          <w:tab w:val="left" w:pos="-1152"/>
          <w:tab w:val="left" w:pos="-720"/>
          <w:tab w:val="left" w:pos="360"/>
          <w:tab w:val="left" w:pos="480"/>
          <w:tab w:val="right" w:pos="3000"/>
        </w:tabs>
        <w:rPr>
          <w:sz w:val="20"/>
        </w:rPr>
      </w:pPr>
      <w:r>
        <w:rPr>
          <w:sz w:val="20"/>
        </w:rPr>
        <w:tab/>
        <w:t>gluttony</w:t>
      </w:r>
    </w:p>
    <w:p w:rsidR="00782FB7" w:rsidRDefault="00782FB7" w:rsidP="00782FB7">
      <w:pPr>
        <w:widowControl w:val="0"/>
        <w:tabs>
          <w:tab w:val="left" w:pos="-1152"/>
          <w:tab w:val="left" w:pos="-720"/>
          <w:tab w:val="left" w:pos="360"/>
          <w:tab w:val="left" w:pos="480"/>
          <w:tab w:val="right" w:pos="3000"/>
        </w:tabs>
        <w:rPr>
          <w:sz w:val="20"/>
        </w:rPr>
      </w:pPr>
      <w:r>
        <w:rPr>
          <w:sz w:val="20"/>
        </w:rPr>
        <w:t>38</w:t>
      </w:r>
      <w:r>
        <w:rPr>
          <w:sz w:val="20"/>
        </w:rPr>
        <w:tab/>
        <w:t>doctors</w:t>
      </w:r>
    </w:p>
    <w:p w:rsidR="00782FB7" w:rsidRDefault="00782FB7" w:rsidP="00782FB7">
      <w:pPr>
        <w:widowControl w:val="0"/>
        <w:tabs>
          <w:tab w:val="left" w:pos="-1152"/>
          <w:tab w:val="left" w:pos="-720"/>
          <w:tab w:val="left" w:pos="360"/>
          <w:tab w:val="left" w:pos="480"/>
          <w:tab w:val="right" w:pos="3000"/>
        </w:tabs>
        <w:rPr>
          <w:sz w:val="20"/>
        </w:rPr>
      </w:pPr>
      <w:r>
        <w:rPr>
          <w:sz w:val="20"/>
        </w:rPr>
        <w:tab/>
        <w:t>mourning</w:t>
      </w:r>
    </w:p>
    <w:p w:rsidR="00782FB7" w:rsidRDefault="00782FB7" w:rsidP="00782FB7">
      <w:pPr>
        <w:widowControl w:val="0"/>
        <w:tabs>
          <w:tab w:val="left" w:pos="-1152"/>
          <w:tab w:val="left" w:pos="-720"/>
          <w:tab w:val="left" w:pos="360"/>
          <w:tab w:val="left" w:pos="480"/>
          <w:tab w:val="right" w:pos="3000"/>
        </w:tabs>
        <w:rPr>
          <w:sz w:val="20"/>
        </w:rPr>
      </w:pPr>
      <w:r>
        <w:rPr>
          <w:sz w:val="20"/>
        </w:rPr>
        <w:tab/>
        <w:t>craftsmen and professionals</w:t>
      </w:r>
    </w:p>
    <w:p w:rsidR="00782FB7" w:rsidRDefault="00782FB7" w:rsidP="00782FB7">
      <w:pPr>
        <w:widowControl w:val="0"/>
        <w:tabs>
          <w:tab w:val="left" w:pos="-1152"/>
          <w:tab w:val="left" w:pos="-720"/>
          <w:tab w:val="left" w:pos="360"/>
          <w:tab w:val="left" w:pos="480"/>
          <w:tab w:val="right" w:pos="3000"/>
        </w:tabs>
        <w:rPr>
          <w:sz w:val="20"/>
        </w:rPr>
      </w:pPr>
      <w:r>
        <w:rPr>
          <w:sz w:val="20"/>
        </w:rPr>
        <w:t>39</w:t>
      </w:r>
      <w:r>
        <w:rPr>
          <w:sz w:val="20"/>
        </w:rPr>
        <w:tab/>
        <w:t>the scribe</w:t>
      </w:r>
    </w:p>
    <w:p w:rsidR="00782FB7" w:rsidRDefault="00782FB7" w:rsidP="00782FB7">
      <w:pPr>
        <w:widowControl w:val="0"/>
        <w:tabs>
          <w:tab w:val="left" w:pos="-1152"/>
          <w:tab w:val="left" w:pos="-720"/>
          <w:tab w:val="left" w:pos="360"/>
          <w:tab w:val="left" w:pos="480"/>
          <w:tab w:val="right" w:pos="3000"/>
        </w:tabs>
        <w:rPr>
          <w:sz w:val="20"/>
        </w:rPr>
      </w:pPr>
      <w:r>
        <w:rPr>
          <w:sz w:val="20"/>
        </w:rPr>
        <w:tab/>
        <w:t>providence and retribution</w:t>
      </w:r>
    </w:p>
    <w:p w:rsidR="00782FB7" w:rsidRDefault="00782FB7" w:rsidP="00782FB7">
      <w:pPr>
        <w:widowControl w:val="0"/>
        <w:tabs>
          <w:tab w:val="left" w:pos="-1152"/>
          <w:tab w:val="left" w:pos="-720"/>
          <w:tab w:val="left" w:pos="360"/>
          <w:tab w:val="left" w:pos="480"/>
          <w:tab w:val="right" w:pos="3000"/>
        </w:tabs>
        <w:rPr>
          <w:sz w:val="20"/>
        </w:rPr>
      </w:pPr>
      <w:r>
        <w:rPr>
          <w:sz w:val="20"/>
        </w:rPr>
        <w:tab/>
        <w:t>elements and ministering winds</w:t>
      </w:r>
    </w:p>
    <w:p w:rsidR="00782FB7" w:rsidRDefault="00782FB7" w:rsidP="00782FB7">
      <w:pPr>
        <w:widowControl w:val="0"/>
        <w:tabs>
          <w:tab w:val="left" w:pos="-1152"/>
          <w:tab w:val="left" w:pos="-720"/>
          <w:tab w:val="left" w:pos="360"/>
          <w:tab w:val="left" w:pos="480"/>
          <w:tab w:val="right" w:pos="3000"/>
        </w:tabs>
        <w:rPr>
          <w:sz w:val="20"/>
        </w:rPr>
      </w:pPr>
      <w:r>
        <w:rPr>
          <w:sz w:val="20"/>
        </w:rPr>
        <w:t>40</w:t>
      </w:r>
      <w:r>
        <w:rPr>
          <w:sz w:val="20"/>
        </w:rPr>
        <w:tab/>
        <w:t>natural evil</w:t>
      </w:r>
    </w:p>
    <w:p w:rsidR="00782FB7" w:rsidRDefault="00782FB7" w:rsidP="00782FB7">
      <w:pPr>
        <w:widowControl w:val="0"/>
        <w:tabs>
          <w:tab w:val="left" w:pos="-1152"/>
          <w:tab w:val="left" w:pos="-720"/>
          <w:tab w:val="left" w:pos="360"/>
          <w:tab w:val="left" w:pos="480"/>
          <w:tab w:val="right" w:pos="3000"/>
        </w:tabs>
        <w:rPr>
          <w:sz w:val="20"/>
        </w:rPr>
      </w:pPr>
      <w:r>
        <w:rPr>
          <w:sz w:val="20"/>
        </w:rPr>
        <w:tab/>
        <w:t>good survives</w:t>
      </w:r>
    </w:p>
    <w:p w:rsidR="00782FB7" w:rsidRDefault="00782FB7" w:rsidP="00782FB7">
      <w:pPr>
        <w:widowControl w:val="0"/>
        <w:tabs>
          <w:tab w:val="left" w:pos="-1152"/>
          <w:tab w:val="left" w:pos="-720"/>
          <w:tab w:val="left" w:pos="360"/>
          <w:tab w:val="left" w:pos="480"/>
          <w:tab w:val="right" w:pos="3000"/>
        </w:tabs>
        <w:rPr>
          <w:sz w:val="20"/>
        </w:rPr>
      </w:pPr>
      <w:r>
        <w:rPr>
          <w:sz w:val="20"/>
        </w:rPr>
        <w:tab/>
      </w:r>
      <w:r w:rsidR="00B865F9">
        <w:rPr>
          <w:sz w:val="20"/>
        </w:rPr>
        <w:t>“</w:t>
      </w:r>
      <w:r>
        <w:rPr>
          <w:sz w:val="20"/>
        </w:rPr>
        <w:t>better still</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begging</w:t>
      </w:r>
    </w:p>
    <w:p w:rsidR="00782FB7" w:rsidRDefault="00782FB7" w:rsidP="00782FB7">
      <w:pPr>
        <w:widowControl w:val="0"/>
        <w:tabs>
          <w:tab w:val="left" w:pos="-1152"/>
          <w:tab w:val="left" w:pos="-720"/>
          <w:tab w:val="left" w:pos="360"/>
          <w:tab w:val="left" w:pos="480"/>
          <w:tab w:val="right" w:pos="3000"/>
        </w:tabs>
        <w:rPr>
          <w:sz w:val="20"/>
        </w:rPr>
      </w:pPr>
      <w:r>
        <w:rPr>
          <w:sz w:val="20"/>
        </w:rPr>
        <w:t>41</w:t>
      </w:r>
      <w:r>
        <w:rPr>
          <w:sz w:val="20"/>
        </w:rPr>
        <w:tab/>
        <w:t>death</w:t>
      </w:r>
    </w:p>
    <w:p w:rsidR="00782FB7" w:rsidRDefault="00782FB7" w:rsidP="00782FB7">
      <w:pPr>
        <w:widowControl w:val="0"/>
        <w:tabs>
          <w:tab w:val="left" w:pos="-1152"/>
          <w:tab w:val="left" w:pos="-720"/>
          <w:tab w:val="left" w:pos="360"/>
          <w:tab w:val="left" w:pos="480"/>
          <w:tab w:val="right" w:pos="3000"/>
        </w:tabs>
        <w:rPr>
          <w:sz w:val="20"/>
        </w:rPr>
      </w:pPr>
      <w:r>
        <w:rPr>
          <w:sz w:val="20"/>
        </w:rPr>
        <w:tab/>
        <w:t>a good name survives</w:t>
      </w:r>
    </w:p>
    <w:p w:rsidR="00782FB7" w:rsidRDefault="00782FB7" w:rsidP="00782FB7">
      <w:pPr>
        <w:widowControl w:val="0"/>
        <w:tabs>
          <w:tab w:val="left" w:pos="-1152"/>
          <w:tab w:val="left" w:pos="-720"/>
          <w:tab w:val="left" w:pos="360"/>
          <w:tab w:val="left" w:pos="480"/>
          <w:tab w:val="right" w:pos="3000"/>
        </w:tabs>
        <w:rPr>
          <w:sz w:val="20"/>
        </w:rPr>
      </w:pPr>
      <w:r>
        <w:rPr>
          <w:sz w:val="20"/>
        </w:rPr>
        <w:tab/>
        <w:t>list of true shames</w:t>
      </w:r>
    </w:p>
    <w:p w:rsidR="00782FB7" w:rsidRDefault="00782FB7" w:rsidP="00782FB7">
      <w:pPr>
        <w:widowControl w:val="0"/>
        <w:tabs>
          <w:tab w:val="left" w:pos="-1152"/>
          <w:tab w:val="left" w:pos="-720"/>
          <w:tab w:val="left" w:pos="360"/>
          <w:tab w:val="left" w:pos="480"/>
          <w:tab w:val="right" w:pos="3000"/>
        </w:tabs>
        <w:rPr>
          <w:sz w:val="20"/>
        </w:rPr>
      </w:pPr>
      <w:r>
        <w:rPr>
          <w:sz w:val="20"/>
        </w:rPr>
        <w:t>42</w:t>
      </w:r>
      <w:r>
        <w:rPr>
          <w:sz w:val="20"/>
        </w:rPr>
        <w:tab/>
        <w:t>list of false shames</w:t>
      </w:r>
    </w:p>
    <w:p w:rsidR="00782FB7" w:rsidRDefault="00782FB7" w:rsidP="00782FB7">
      <w:pPr>
        <w:widowControl w:val="0"/>
        <w:tabs>
          <w:tab w:val="left" w:pos="-1152"/>
          <w:tab w:val="left" w:pos="-720"/>
          <w:tab w:val="left" w:pos="360"/>
          <w:tab w:val="left" w:pos="480"/>
          <w:tab w:val="right" w:pos="3000"/>
        </w:tabs>
        <w:rPr>
          <w:sz w:val="20"/>
        </w:rPr>
      </w:pPr>
      <w:r>
        <w:rPr>
          <w:sz w:val="20"/>
        </w:rPr>
        <w:tab/>
        <w:t>daughters</w:t>
      </w:r>
    </w:p>
    <w:p w:rsidR="00782FB7" w:rsidRDefault="00782FB7" w:rsidP="00782FB7">
      <w:pPr>
        <w:widowControl w:val="0"/>
        <w:tabs>
          <w:tab w:val="left" w:pos="-1152"/>
          <w:tab w:val="left" w:pos="-720"/>
          <w:tab w:val="left" w:pos="360"/>
          <w:tab w:val="left" w:pos="480"/>
          <w:tab w:val="right" w:pos="3000"/>
        </w:tabs>
        <w:rPr>
          <w:sz w:val="20"/>
        </w:rPr>
      </w:pPr>
      <w:r>
        <w:rPr>
          <w:sz w:val="20"/>
        </w:rPr>
        <w:tab/>
        <w:t>God</w:t>
      </w:r>
      <w:r w:rsidR="00B865F9">
        <w:rPr>
          <w:sz w:val="20"/>
        </w:rPr>
        <w:t>’</w:t>
      </w:r>
      <w:r>
        <w:rPr>
          <w:sz w:val="20"/>
        </w:rPr>
        <w:t>s glory in creation</w:t>
      </w:r>
    </w:p>
    <w:p w:rsidR="00782FB7" w:rsidRDefault="00782FB7" w:rsidP="00782FB7">
      <w:pPr>
        <w:widowControl w:val="0"/>
        <w:tabs>
          <w:tab w:val="left" w:pos="-1152"/>
          <w:tab w:val="left" w:pos="-720"/>
          <w:tab w:val="left" w:pos="360"/>
          <w:tab w:val="left" w:pos="480"/>
          <w:tab w:val="right" w:pos="3000"/>
        </w:tabs>
        <w:rPr>
          <w:sz w:val="20"/>
        </w:rPr>
      </w:pPr>
      <w:r>
        <w:rPr>
          <w:sz w:val="20"/>
        </w:rPr>
        <w:t>43</w:t>
      </w:r>
      <w:r>
        <w:rPr>
          <w:sz w:val="20"/>
        </w:rPr>
        <w:tab/>
        <w:t>God</w:t>
      </w:r>
      <w:r w:rsidR="00B865F9">
        <w:rPr>
          <w:sz w:val="20"/>
        </w:rPr>
        <w:t>’</w:t>
      </w:r>
      <w:r>
        <w:rPr>
          <w:sz w:val="20"/>
        </w:rPr>
        <w:t>s glory in creation</w:t>
      </w:r>
    </w:p>
    <w:p w:rsidR="00782FB7" w:rsidRDefault="00782FB7" w:rsidP="00782FB7">
      <w:pPr>
        <w:widowControl w:val="0"/>
        <w:tabs>
          <w:tab w:val="left" w:pos="-1152"/>
          <w:tab w:val="left" w:pos="-720"/>
          <w:tab w:val="left" w:pos="360"/>
          <w:tab w:val="left" w:pos="480"/>
          <w:tab w:val="right" w:pos="3000"/>
        </w:tabs>
        <w:rPr>
          <w:sz w:val="20"/>
        </w:rPr>
      </w:pPr>
      <w:r>
        <w:rPr>
          <w:b/>
          <w:sz w:val="20"/>
        </w:rPr>
        <w:t>praise of the fathers</w:t>
      </w:r>
    </w:p>
    <w:p w:rsidR="00782FB7" w:rsidRDefault="00782FB7" w:rsidP="00782FB7">
      <w:pPr>
        <w:widowControl w:val="0"/>
        <w:tabs>
          <w:tab w:val="left" w:pos="-1152"/>
          <w:tab w:val="left" w:pos="-720"/>
          <w:tab w:val="left" w:pos="360"/>
          <w:tab w:val="left" w:pos="480"/>
          <w:tab w:val="right" w:pos="3000"/>
        </w:tabs>
        <w:rPr>
          <w:sz w:val="20"/>
        </w:rPr>
      </w:pPr>
      <w:r>
        <w:rPr>
          <w:sz w:val="20"/>
        </w:rPr>
        <w:t>44</w:t>
      </w:r>
      <w:r>
        <w:rPr>
          <w:sz w:val="20"/>
        </w:rPr>
        <w:tab/>
        <w:t>overview</w:t>
      </w:r>
    </w:p>
    <w:p w:rsidR="00782FB7" w:rsidRDefault="00782FB7" w:rsidP="00782FB7">
      <w:pPr>
        <w:widowControl w:val="0"/>
        <w:tabs>
          <w:tab w:val="left" w:pos="-1152"/>
          <w:tab w:val="left" w:pos="-720"/>
          <w:tab w:val="left" w:pos="360"/>
          <w:tab w:val="left" w:pos="480"/>
          <w:tab w:val="right" w:pos="3000"/>
        </w:tabs>
        <w:rPr>
          <w:sz w:val="20"/>
        </w:rPr>
      </w:pPr>
      <w:r>
        <w:rPr>
          <w:sz w:val="20"/>
        </w:rPr>
        <w:tab/>
        <w:t>Enoch</w:t>
      </w:r>
      <w:r w:rsidR="00B865F9" w:rsidRPr="00B865F9">
        <w:rPr>
          <w:sz w:val="20"/>
        </w:rPr>
        <w:t>,</w:t>
      </w:r>
      <w:r w:rsidR="00B865F9">
        <w:rPr>
          <w:sz w:val="20"/>
        </w:rPr>
        <w:t xml:space="preserve"> </w:t>
      </w:r>
      <w:r>
        <w:rPr>
          <w:sz w:val="20"/>
        </w:rPr>
        <w:t>Noah</w:t>
      </w:r>
      <w:r w:rsidR="00B865F9" w:rsidRPr="00B865F9">
        <w:rPr>
          <w:sz w:val="20"/>
        </w:rPr>
        <w:t>,</w:t>
      </w:r>
      <w:r w:rsidR="00B865F9">
        <w:rPr>
          <w:sz w:val="20"/>
        </w:rPr>
        <w:t xml:space="preserve"> </w:t>
      </w:r>
      <w:r>
        <w:rPr>
          <w:sz w:val="20"/>
        </w:rPr>
        <w:t>Abraham</w:t>
      </w:r>
      <w:r w:rsidR="00B865F9" w:rsidRPr="00B865F9">
        <w:rPr>
          <w:sz w:val="20"/>
        </w:rPr>
        <w:t>,</w:t>
      </w:r>
      <w:r w:rsidR="00B865F9">
        <w:rPr>
          <w:sz w:val="20"/>
        </w:rPr>
        <w:t xml:space="preserve"> </w:t>
      </w:r>
      <w:r>
        <w:rPr>
          <w:sz w:val="20"/>
        </w:rPr>
        <w:t>Isaac</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Jacob</w:t>
      </w:r>
    </w:p>
    <w:p w:rsidR="00782FB7" w:rsidRDefault="00782FB7" w:rsidP="00782FB7">
      <w:pPr>
        <w:widowControl w:val="0"/>
        <w:tabs>
          <w:tab w:val="left" w:pos="-1152"/>
          <w:tab w:val="left" w:pos="-720"/>
          <w:tab w:val="left" w:pos="360"/>
          <w:tab w:val="left" w:pos="480"/>
          <w:tab w:val="right" w:pos="3000"/>
        </w:tabs>
        <w:rPr>
          <w:sz w:val="20"/>
        </w:rPr>
      </w:pPr>
      <w:r>
        <w:rPr>
          <w:sz w:val="20"/>
        </w:rPr>
        <w:t>45</w:t>
      </w:r>
      <w:r>
        <w:rPr>
          <w:sz w:val="20"/>
        </w:rPr>
        <w:tab/>
        <w:t>Moses</w:t>
      </w:r>
      <w:r w:rsidR="00B865F9" w:rsidRPr="00B865F9">
        <w:rPr>
          <w:sz w:val="20"/>
        </w:rPr>
        <w:t>,</w:t>
      </w:r>
      <w:r w:rsidR="00B865F9">
        <w:rPr>
          <w:sz w:val="20"/>
        </w:rPr>
        <w:t xml:space="preserve"> </w:t>
      </w:r>
      <w:r>
        <w:rPr>
          <w:sz w:val="20"/>
        </w:rPr>
        <w:t>Aaron</w:t>
      </w:r>
      <w:r w:rsidR="00B865F9" w:rsidRPr="00B865F9">
        <w:rPr>
          <w:sz w:val="20"/>
        </w:rPr>
        <w:t>,</w:t>
      </w:r>
      <w:r w:rsidR="00B865F9">
        <w:rPr>
          <w:sz w:val="20"/>
        </w:rPr>
        <w:t xml:space="preserve"> </w:t>
      </w:r>
      <w:r>
        <w:rPr>
          <w:sz w:val="20"/>
        </w:rPr>
        <w:t>Phinehas</w:t>
      </w:r>
    </w:p>
    <w:p w:rsidR="00782FB7" w:rsidRDefault="00782FB7" w:rsidP="00782FB7">
      <w:pPr>
        <w:widowControl w:val="0"/>
        <w:tabs>
          <w:tab w:val="left" w:pos="-1152"/>
          <w:tab w:val="left" w:pos="-720"/>
          <w:tab w:val="left" w:pos="360"/>
          <w:tab w:val="left" w:pos="480"/>
          <w:tab w:val="right" w:pos="3000"/>
        </w:tabs>
        <w:rPr>
          <w:sz w:val="20"/>
        </w:rPr>
      </w:pPr>
      <w:r>
        <w:rPr>
          <w:sz w:val="20"/>
        </w:rPr>
        <w:t>46</w:t>
      </w:r>
      <w:r>
        <w:rPr>
          <w:sz w:val="20"/>
        </w:rPr>
        <w:tab/>
        <w:t>Joshua</w:t>
      </w:r>
      <w:r w:rsidR="00B865F9" w:rsidRPr="00B865F9">
        <w:rPr>
          <w:sz w:val="20"/>
        </w:rPr>
        <w:t>,</w:t>
      </w:r>
      <w:r w:rsidR="00B865F9">
        <w:rPr>
          <w:sz w:val="20"/>
        </w:rPr>
        <w:t xml:space="preserve"> </w:t>
      </w:r>
      <w:r>
        <w:rPr>
          <w:sz w:val="20"/>
        </w:rPr>
        <w:t>Caleb</w:t>
      </w:r>
      <w:r w:rsidR="00B865F9" w:rsidRPr="00B865F9">
        <w:rPr>
          <w:sz w:val="20"/>
        </w:rPr>
        <w:t>,</w:t>
      </w:r>
      <w:r w:rsidR="00B865F9">
        <w:rPr>
          <w:sz w:val="20"/>
        </w:rPr>
        <w:t xml:space="preserve"> </w:t>
      </w:r>
      <w:r>
        <w:rPr>
          <w:sz w:val="20"/>
        </w:rPr>
        <w:t>judges</w:t>
      </w:r>
      <w:r w:rsidR="00B865F9" w:rsidRPr="00B865F9">
        <w:rPr>
          <w:sz w:val="20"/>
        </w:rPr>
        <w:t>,</w:t>
      </w:r>
      <w:r w:rsidR="00B865F9">
        <w:rPr>
          <w:sz w:val="20"/>
        </w:rPr>
        <w:t xml:space="preserve"> </w:t>
      </w:r>
      <w:r>
        <w:rPr>
          <w:sz w:val="20"/>
        </w:rPr>
        <w:t>Samuel</w:t>
      </w:r>
    </w:p>
    <w:p w:rsidR="00782FB7" w:rsidRDefault="00782FB7" w:rsidP="00782FB7">
      <w:pPr>
        <w:widowControl w:val="0"/>
        <w:tabs>
          <w:tab w:val="left" w:pos="-1152"/>
          <w:tab w:val="left" w:pos="-720"/>
          <w:tab w:val="left" w:pos="360"/>
          <w:tab w:val="left" w:pos="480"/>
          <w:tab w:val="right" w:pos="3000"/>
        </w:tabs>
        <w:rPr>
          <w:sz w:val="20"/>
        </w:rPr>
      </w:pPr>
      <w:r>
        <w:rPr>
          <w:sz w:val="20"/>
        </w:rPr>
        <w:t>47</w:t>
      </w:r>
      <w:r>
        <w:rPr>
          <w:sz w:val="20"/>
        </w:rPr>
        <w:tab/>
        <w:t>Nathan</w:t>
      </w:r>
      <w:r w:rsidR="00B865F9" w:rsidRPr="00B865F9">
        <w:rPr>
          <w:sz w:val="20"/>
        </w:rPr>
        <w:t>,</w:t>
      </w:r>
      <w:r w:rsidR="00B865F9">
        <w:rPr>
          <w:sz w:val="20"/>
        </w:rPr>
        <w:t xml:space="preserve"> </w:t>
      </w:r>
      <w:r>
        <w:rPr>
          <w:sz w:val="20"/>
        </w:rPr>
        <w:t>David</w:t>
      </w:r>
      <w:r w:rsidR="00B865F9" w:rsidRPr="00B865F9">
        <w:rPr>
          <w:sz w:val="20"/>
        </w:rPr>
        <w:t>,</w:t>
      </w:r>
      <w:r w:rsidR="00B865F9">
        <w:rPr>
          <w:sz w:val="20"/>
        </w:rPr>
        <w:t xml:space="preserve"> </w:t>
      </w:r>
      <w:r>
        <w:rPr>
          <w:sz w:val="20"/>
        </w:rPr>
        <w:t>Solomon</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Rehoboam and Jeroboam</w:t>
      </w:r>
    </w:p>
    <w:p w:rsidR="00782FB7" w:rsidRDefault="00782FB7" w:rsidP="00782FB7">
      <w:pPr>
        <w:widowControl w:val="0"/>
        <w:tabs>
          <w:tab w:val="left" w:pos="-1152"/>
          <w:tab w:val="left" w:pos="-720"/>
          <w:tab w:val="left" w:pos="360"/>
          <w:tab w:val="left" w:pos="480"/>
          <w:tab w:val="right" w:pos="3000"/>
        </w:tabs>
        <w:rPr>
          <w:sz w:val="20"/>
        </w:rPr>
      </w:pPr>
      <w:r>
        <w:rPr>
          <w:sz w:val="20"/>
        </w:rPr>
        <w:t>48</w:t>
      </w:r>
      <w:r>
        <w:rPr>
          <w:sz w:val="20"/>
        </w:rPr>
        <w:tab/>
        <w:t>Elijah</w:t>
      </w:r>
      <w:r w:rsidR="00B865F9" w:rsidRPr="00B865F9">
        <w:rPr>
          <w:sz w:val="20"/>
        </w:rPr>
        <w:t>,</w:t>
      </w:r>
      <w:r w:rsidR="00B865F9">
        <w:rPr>
          <w:sz w:val="20"/>
        </w:rPr>
        <w:t xml:space="preserve"> </w:t>
      </w:r>
      <w:r>
        <w:rPr>
          <w:sz w:val="20"/>
        </w:rPr>
        <w:t>Elisha</w:t>
      </w:r>
      <w:r w:rsidR="00B865F9" w:rsidRPr="00B865F9">
        <w:rPr>
          <w:sz w:val="20"/>
        </w:rPr>
        <w:t>,</w:t>
      </w:r>
      <w:r w:rsidR="00B865F9">
        <w:rPr>
          <w:sz w:val="20"/>
        </w:rPr>
        <w:t xml:space="preserve"> </w:t>
      </w:r>
      <w:r>
        <w:rPr>
          <w:sz w:val="20"/>
        </w:rPr>
        <w:t>Hezekiah and</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Isaiah</w:t>
      </w:r>
    </w:p>
    <w:p w:rsidR="00782FB7" w:rsidRDefault="00782FB7" w:rsidP="00782FB7">
      <w:pPr>
        <w:widowControl w:val="0"/>
        <w:tabs>
          <w:tab w:val="left" w:pos="-1152"/>
          <w:tab w:val="left" w:pos="-720"/>
          <w:tab w:val="left" w:pos="360"/>
          <w:tab w:val="left" w:pos="480"/>
          <w:tab w:val="right" w:pos="3000"/>
        </w:tabs>
        <w:rPr>
          <w:sz w:val="20"/>
        </w:rPr>
      </w:pPr>
      <w:r>
        <w:rPr>
          <w:sz w:val="20"/>
        </w:rPr>
        <w:t>49</w:t>
      </w:r>
      <w:r>
        <w:rPr>
          <w:sz w:val="20"/>
        </w:rPr>
        <w:tab/>
        <w:t>Josiah</w:t>
      </w:r>
      <w:r w:rsidR="00B865F9" w:rsidRPr="00B865F9">
        <w:rPr>
          <w:sz w:val="20"/>
        </w:rPr>
        <w:t>,</w:t>
      </w:r>
      <w:r w:rsidR="00B865F9">
        <w:rPr>
          <w:sz w:val="20"/>
        </w:rPr>
        <w:t xml:space="preserve"> </w:t>
      </w:r>
      <w:r>
        <w:rPr>
          <w:sz w:val="20"/>
        </w:rPr>
        <w:t>Jeremiah</w:t>
      </w:r>
      <w:r w:rsidR="00B865F9" w:rsidRPr="00B865F9">
        <w:rPr>
          <w:sz w:val="20"/>
        </w:rPr>
        <w:t>,</w:t>
      </w:r>
      <w:r w:rsidR="00B865F9">
        <w:rPr>
          <w:sz w:val="20"/>
        </w:rPr>
        <w:t xml:space="preserve"> </w:t>
      </w:r>
      <w:r>
        <w:rPr>
          <w:sz w:val="20"/>
        </w:rPr>
        <w:t>Ezekiel</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Twelve</w:t>
      </w:r>
      <w:r w:rsidR="00B865F9" w:rsidRPr="00B865F9">
        <w:rPr>
          <w:sz w:val="20"/>
        </w:rPr>
        <w:t>,</w:t>
      </w:r>
      <w:r w:rsidR="00B865F9">
        <w:rPr>
          <w:sz w:val="20"/>
        </w:rPr>
        <w:t xml:space="preserve"> </w:t>
      </w:r>
      <w:r>
        <w:rPr>
          <w:sz w:val="20"/>
        </w:rPr>
        <w:t>Zerubbabel and</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Joshua</w:t>
      </w:r>
      <w:r w:rsidR="00B865F9" w:rsidRPr="00B865F9">
        <w:rPr>
          <w:sz w:val="20"/>
        </w:rPr>
        <w:t>,</w:t>
      </w:r>
      <w:r w:rsidR="00B865F9">
        <w:rPr>
          <w:sz w:val="20"/>
        </w:rPr>
        <w:t xml:space="preserve"> </w:t>
      </w:r>
      <w:r>
        <w:rPr>
          <w:sz w:val="20"/>
        </w:rPr>
        <w:t>Nehemiah</w:t>
      </w:r>
    </w:p>
    <w:p w:rsidR="00782FB7" w:rsidRDefault="00782FB7" w:rsidP="00782FB7">
      <w:pPr>
        <w:widowControl w:val="0"/>
        <w:tabs>
          <w:tab w:val="left" w:pos="-1152"/>
          <w:tab w:val="left" w:pos="-720"/>
          <w:tab w:val="left" w:pos="360"/>
          <w:tab w:val="left" w:pos="480"/>
          <w:tab w:val="right" w:pos="3000"/>
        </w:tabs>
        <w:rPr>
          <w:sz w:val="20"/>
        </w:rPr>
      </w:pPr>
      <w:r>
        <w:rPr>
          <w:sz w:val="20"/>
        </w:rPr>
        <w:tab/>
        <w:t>Enoch</w:t>
      </w:r>
      <w:r w:rsidR="00B865F9" w:rsidRPr="00B865F9">
        <w:rPr>
          <w:sz w:val="20"/>
        </w:rPr>
        <w:t>,</w:t>
      </w:r>
      <w:r w:rsidR="00B865F9">
        <w:rPr>
          <w:sz w:val="20"/>
        </w:rPr>
        <w:t xml:space="preserve"> </w:t>
      </w:r>
      <w:r>
        <w:rPr>
          <w:sz w:val="20"/>
        </w:rPr>
        <w:t>Joseph</w:t>
      </w:r>
      <w:r w:rsidR="00B865F9" w:rsidRPr="00B865F9">
        <w:rPr>
          <w:sz w:val="20"/>
        </w:rPr>
        <w:t>,</w:t>
      </w:r>
      <w:r w:rsidR="00B865F9">
        <w:rPr>
          <w:sz w:val="20"/>
        </w:rPr>
        <w:t xml:space="preserve"> </w:t>
      </w:r>
      <w:r>
        <w:rPr>
          <w:sz w:val="20"/>
        </w:rPr>
        <w:t>Shem</w:t>
      </w:r>
      <w:r w:rsidR="00B865F9" w:rsidRPr="00B865F9">
        <w:rPr>
          <w:sz w:val="20"/>
        </w:rPr>
        <w:t>,</w:t>
      </w:r>
      <w:r w:rsidR="00B865F9">
        <w:rPr>
          <w:sz w:val="20"/>
        </w:rPr>
        <w:t xml:space="preserve"> </w:t>
      </w:r>
      <w:r>
        <w:rPr>
          <w:sz w:val="20"/>
        </w:rPr>
        <w:t>Seth</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Adam</w:t>
      </w:r>
    </w:p>
    <w:p w:rsidR="00782FB7" w:rsidRDefault="00782FB7" w:rsidP="00782FB7">
      <w:pPr>
        <w:widowControl w:val="0"/>
        <w:tabs>
          <w:tab w:val="left" w:pos="-1152"/>
          <w:tab w:val="left" w:pos="-720"/>
          <w:tab w:val="left" w:pos="360"/>
          <w:tab w:val="left" w:pos="480"/>
          <w:tab w:val="right" w:pos="3000"/>
        </w:tabs>
        <w:rPr>
          <w:sz w:val="20"/>
        </w:rPr>
      </w:pPr>
      <w:r>
        <w:rPr>
          <w:sz w:val="20"/>
        </w:rPr>
        <w:t>50</w:t>
      </w:r>
      <w:r>
        <w:rPr>
          <w:sz w:val="20"/>
        </w:rPr>
        <w:tab/>
        <w:t>Simon the high priest</w:t>
      </w:r>
    </w:p>
    <w:p w:rsidR="00782FB7" w:rsidRDefault="00782FB7" w:rsidP="00782FB7">
      <w:pPr>
        <w:widowControl w:val="0"/>
        <w:tabs>
          <w:tab w:val="left" w:pos="-1152"/>
          <w:tab w:val="left" w:pos="-720"/>
          <w:tab w:val="left" w:pos="360"/>
          <w:tab w:val="left" w:pos="480"/>
          <w:tab w:val="right" w:pos="3000"/>
        </w:tabs>
        <w:rPr>
          <w:sz w:val="20"/>
        </w:rPr>
      </w:pPr>
      <w:r>
        <w:rPr>
          <w:sz w:val="20"/>
        </w:rPr>
        <w:tab/>
        <w:t>three hated nations</w:t>
      </w:r>
    </w:p>
    <w:p w:rsidR="00782FB7" w:rsidRDefault="00782FB7" w:rsidP="00782FB7">
      <w:pPr>
        <w:widowControl w:val="0"/>
        <w:tabs>
          <w:tab w:val="left" w:pos="-1152"/>
          <w:tab w:val="left" w:pos="-720"/>
          <w:tab w:val="left" w:pos="360"/>
          <w:tab w:val="left" w:pos="480"/>
          <w:tab w:val="right" w:pos="3000"/>
        </w:tabs>
        <w:rPr>
          <w:sz w:val="20"/>
        </w:rPr>
      </w:pPr>
      <w:r>
        <w:rPr>
          <w:sz w:val="20"/>
        </w:rPr>
        <w:tab/>
        <w:t>I</w:t>
      </w:r>
      <w:r w:rsidR="00B865F9" w:rsidRPr="00B865F9">
        <w:rPr>
          <w:sz w:val="20"/>
        </w:rPr>
        <w:t>,</w:t>
      </w:r>
      <w:r w:rsidR="00B865F9">
        <w:rPr>
          <w:sz w:val="20"/>
        </w:rPr>
        <w:t xml:space="preserve"> </w:t>
      </w:r>
      <w:r>
        <w:rPr>
          <w:sz w:val="20"/>
        </w:rPr>
        <w:t>Jesus ben Sirach</w:t>
      </w:r>
    </w:p>
    <w:p w:rsidR="00782FB7" w:rsidRDefault="00782FB7" w:rsidP="00782FB7">
      <w:pPr>
        <w:widowControl w:val="0"/>
        <w:tabs>
          <w:tab w:val="left" w:pos="-1152"/>
          <w:tab w:val="left" w:pos="-720"/>
          <w:tab w:val="left" w:pos="360"/>
          <w:tab w:val="left" w:pos="480"/>
          <w:tab w:val="right" w:pos="3000"/>
        </w:tabs>
        <w:rPr>
          <w:sz w:val="20"/>
        </w:rPr>
      </w:pPr>
      <w:r>
        <w:rPr>
          <w:sz w:val="20"/>
        </w:rPr>
        <w:t>51</w:t>
      </w:r>
      <w:r>
        <w:rPr>
          <w:sz w:val="20"/>
        </w:rPr>
        <w:tab/>
        <w:t>thanksgiving psalm</w:t>
      </w:r>
    </w:p>
    <w:p w:rsidR="00782FB7" w:rsidRDefault="00782FB7" w:rsidP="00782FB7">
      <w:pPr>
        <w:widowControl w:val="0"/>
        <w:tabs>
          <w:tab w:val="left" w:pos="-1152"/>
          <w:tab w:val="left" w:pos="-720"/>
          <w:tab w:val="left" w:pos="360"/>
          <w:tab w:val="left" w:pos="480"/>
          <w:tab w:val="right" w:pos="3000"/>
        </w:tabs>
        <w:rPr>
          <w:sz w:val="20"/>
        </w:rPr>
      </w:pPr>
      <w:r>
        <w:rPr>
          <w:sz w:val="20"/>
        </w:rPr>
        <w:tab/>
        <w:t>I sought wisdom</w:t>
      </w:r>
    </w:p>
    <w:p w:rsidR="00782FB7" w:rsidRDefault="00782FB7" w:rsidP="00782FB7">
      <w:pPr>
        <w:widowControl w:val="0"/>
        <w:tabs>
          <w:tab w:val="left" w:pos="-1152"/>
          <w:tab w:val="left" w:pos="-720"/>
          <w:tab w:val="left" w:pos="360"/>
          <w:tab w:val="left" w:pos="480"/>
          <w:tab w:val="right" w:pos="3000"/>
        </w:tabs>
        <w:rPr>
          <w:sz w:val="20"/>
        </w:rPr>
      </w:pPr>
      <w:r>
        <w:rPr>
          <w:sz w:val="20"/>
        </w:rPr>
        <w:tab/>
        <w:t>invitation to students</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ISAIAH</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b/>
          <w:sz w:val="20"/>
        </w:rPr>
        <w:t>first Isaiah</w:t>
      </w:r>
    </w:p>
    <w:p w:rsidR="00782FB7" w:rsidRDefault="00782FB7" w:rsidP="00782FB7">
      <w:pPr>
        <w:widowControl w:val="0"/>
        <w:tabs>
          <w:tab w:val="left" w:pos="360"/>
          <w:tab w:val="left" w:pos="480"/>
          <w:tab w:val="right" w:pos="3000"/>
        </w:tabs>
        <w:jc w:val="center"/>
        <w:rPr>
          <w:sz w:val="20"/>
        </w:rPr>
      </w:pPr>
      <w:r>
        <w:rPr>
          <w:i/>
          <w:sz w:val="20"/>
        </w:rPr>
        <w:t>threats to Judah</w:t>
      </w: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ox and ass know master</w:t>
      </w:r>
    </w:p>
    <w:p w:rsidR="00782FB7" w:rsidRDefault="00782FB7" w:rsidP="00782FB7">
      <w:pPr>
        <w:widowControl w:val="0"/>
        <w:tabs>
          <w:tab w:val="left" w:pos="-1152"/>
          <w:tab w:val="left" w:pos="-720"/>
          <w:tab w:val="left" w:pos="360"/>
          <w:tab w:val="left" w:pos="480"/>
          <w:tab w:val="right" w:pos="3000"/>
        </w:tabs>
        <w:rPr>
          <w:sz w:val="20"/>
        </w:rPr>
      </w:pPr>
      <w:r>
        <w:rPr>
          <w:sz w:val="20"/>
        </w:rPr>
        <w:tab/>
        <w:t>where still struck</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sacrifices useless</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Zion high above mountains</w:t>
      </w:r>
    </w:p>
    <w:p w:rsidR="00782FB7" w:rsidRDefault="00782FB7" w:rsidP="00782FB7">
      <w:pPr>
        <w:widowControl w:val="0"/>
        <w:tabs>
          <w:tab w:val="left" w:pos="-1152"/>
          <w:tab w:val="left" w:pos="-720"/>
          <w:tab w:val="left" w:pos="360"/>
          <w:tab w:val="left" w:pos="480"/>
          <w:tab w:val="right" w:pos="3000"/>
        </w:tabs>
        <w:rPr>
          <w:sz w:val="20"/>
        </w:rPr>
      </w:pPr>
      <w:r>
        <w:rPr>
          <w:sz w:val="20"/>
        </w:rPr>
        <w:tab/>
        <w:t>swords into plowshares</w:t>
      </w:r>
    </w:p>
    <w:p w:rsidR="00782FB7" w:rsidRDefault="00782FB7" w:rsidP="00782FB7">
      <w:pPr>
        <w:widowControl w:val="0"/>
        <w:tabs>
          <w:tab w:val="left" w:pos="-1152"/>
          <w:tab w:val="left" w:pos="-720"/>
          <w:tab w:val="left" w:pos="360"/>
          <w:tab w:val="left" w:pos="480"/>
          <w:tab w:val="right" w:pos="3000"/>
        </w:tabs>
        <w:rPr>
          <w:sz w:val="20"/>
        </w:rPr>
      </w:pPr>
      <w:r>
        <w:rPr>
          <w:sz w:val="20"/>
        </w:rPr>
        <w:tab/>
        <w:t>hide in rocks</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list of leaders</w:t>
      </w:r>
    </w:p>
    <w:p w:rsidR="00782FB7" w:rsidRDefault="00782FB7" w:rsidP="00782FB7">
      <w:pPr>
        <w:widowControl w:val="0"/>
        <w:tabs>
          <w:tab w:val="left" w:pos="-1152"/>
          <w:tab w:val="left" w:pos="-720"/>
          <w:tab w:val="left" w:pos="360"/>
          <w:tab w:val="left" w:pos="480"/>
          <w:tab w:val="right" w:pos="3000"/>
        </w:tabs>
        <w:rPr>
          <w:sz w:val="20"/>
        </w:rPr>
      </w:pPr>
      <w:r>
        <w:rPr>
          <w:sz w:val="20"/>
        </w:rPr>
        <w:tab/>
      </w:r>
      <w:r w:rsidR="00B865F9">
        <w:rPr>
          <w:sz w:val="20"/>
        </w:rPr>
        <w:t>“</w:t>
      </w:r>
      <w:r>
        <w:rPr>
          <w:sz w:val="20"/>
        </w:rPr>
        <w:t>Do not make me head</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ab/>
        <w:t>against leaders</w:t>
      </w:r>
    </w:p>
    <w:p w:rsidR="00782FB7" w:rsidRDefault="00782FB7" w:rsidP="00782FB7">
      <w:pPr>
        <w:widowControl w:val="0"/>
        <w:tabs>
          <w:tab w:val="left" w:pos="-1152"/>
          <w:tab w:val="left" w:pos="-720"/>
          <w:tab w:val="left" w:pos="360"/>
          <w:tab w:val="left" w:pos="480"/>
          <w:tab w:val="right" w:pos="3000"/>
        </w:tabs>
        <w:rPr>
          <w:sz w:val="20"/>
        </w:rPr>
      </w:pPr>
      <w:r>
        <w:rPr>
          <w:sz w:val="20"/>
        </w:rPr>
        <w:tab/>
        <w:t>against women</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seven women grab one man</w:t>
      </w:r>
    </w:p>
    <w:p w:rsidR="00782FB7" w:rsidRDefault="00782FB7" w:rsidP="00782FB7">
      <w:pPr>
        <w:widowControl w:val="0"/>
        <w:tabs>
          <w:tab w:val="left" w:pos="-1152"/>
          <w:tab w:val="left" w:pos="-720"/>
          <w:tab w:val="left" w:pos="360"/>
          <w:tab w:val="left" w:pos="480"/>
          <w:tab w:val="right" w:pos="3000"/>
        </w:tabs>
        <w:rPr>
          <w:sz w:val="20"/>
        </w:rPr>
      </w:pPr>
      <w:r>
        <w:rPr>
          <w:sz w:val="20"/>
        </w:rPr>
        <w:tab/>
        <w:t>exodus cloud and fire</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vineyard parable</w:t>
      </w:r>
    </w:p>
    <w:p w:rsidR="00782FB7" w:rsidRDefault="00782FB7" w:rsidP="00782FB7">
      <w:pPr>
        <w:widowControl w:val="0"/>
        <w:tabs>
          <w:tab w:val="left" w:pos="-1152"/>
          <w:tab w:val="left" w:pos="-720"/>
          <w:tab w:val="left" w:pos="360"/>
          <w:tab w:val="left" w:pos="480"/>
          <w:tab w:val="right" w:pos="3000"/>
        </w:tabs>
        <w:rPr>
          <w:sz w:val="20"/>
        </w:rPr>
      </w:pPr>
      <w:r>
        <w:rPr>
          <w:sz w:val="20"/>
        </w:rPr>
        <w:tab/>
        <w:t>shame on land grabbers</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revelers</w:t>
      </w:r>
      <w:r w:rsidR="00B865F9" w:rsidRPr="00B865F9">
        <w:rPr>
          <w:sz w:val="20"/>
        </w:rPr>
        <w:t>,</w:t>
      </w:r>
      <w:r w:rsidR="00B865F9">
        <w:rPr>
          <w:sz w:val="20"/>
        </w:rPr>
        <w:t xml:space="preserve"> </w:t>
      </w:r>
      <w:r>
        <w:rPr>
          <w:sz w:val="20"/>
        </w:rPr>
        <w:t>word twisters</w:t>
      </w:r>
    </w:p>
    <w:p w:rsidR="00782FB7" w:rsidRDefault="00782FB7" w:rsidP="00782FB7">
      <w:pPr>
        <w:widowControl w:val="0"/>
        <w:tabs>
          <w:tab w:val="left" w:pos="-1152"/>
          <w:tab w:val="left" w:pos="-720"/>
          <w:tab w:val="left" w:pos="360"/>
          <w:tab w:val="left" w:pos="480"/>
          <w:tab w:val="right" w:pos="3000"/>
        </w:tabs>
        <w:rPr>
          <w:sz w:val="20"/>
        </w:rPr>
      </w:pPr>
      <w:r>
        <w:rPr>
          <w:sz w:val="20"/>
        </w:rPr>
        <w:tab/>
        <w:t>army in perfect formation</w:t>
      </w:r>
    </w:p>
    <w:p w:rsidR="00782FB7" w:rsidRDefault="00782FB7" w:rsidP="00782FB7">
      <w:pPr>
        <w:widowControl w:val="0"/>
        <w:tabs>
          <w:tab w:val="left" w:pos="360"/>
          <w:tab w:val="left" w:pos="480"/>
          <w:tab w:val="right" w:pos="3000"/>
        </w:tabs>
        <w:jc w:val="center"/>
        <w:rPr>
          <w:sz w:val="20"/>
        </w:rPr>
      </w:pPr>
      <w:r>
        <w:rPr>
          <w:i/>
          <w:sz w:val="20"/>
        </w:rPr>
        <w:t>call</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holy</w:t>
      </w:r>
      <w:r w:rsidR="00B865F9" w:rsidRPr="00B865F9">
        <w:rPr>
          <w:sz w:val="20"/>
        </w:rPr>
        <w:t>,</w:t>
      </w:r>
      <w:r w:rsidR="00B865F9">
        <w:rPr>
          <w:sz w:val="20"/>
        </w:rPr>
        <w:t xml:space="preserve"> </w:t>
      </w:r>
      <w:r>
        <w:rPr>
          <w:sz w:val="20"/>
        </w:rPr>
        <w:t>holy</w:t>
      </w:r>
      <w:r w:rsidR="00B865F9" w:rsidRPr="00B865F9">
        <w:rPr>
          <w:sz w:val="20"/>
        </w:rPr>
        <w:t>,</w:t>
      </w:r>
      <w:r w:rsidR="00B865F9">
        <w:rPr>
          <w:sz w:val="20"/>
        </w:rPr>
        <w:t xml:space="preserve"> </w:t>
      </w:r>
      <w:r>
        <w:rPr>
          <w:sz w:val="20"/>
        </w:rPr>
        <w:t>holy</w:t>
      </w:r>
    </w:p>
    <w:p w:rsidR="00782FB7" w:rsidRDefault="00782FB7" w:rsidP="00782FB7">
      <w:pPr>
        <w:widowControl w:val="0"/>
        <w:tabs>
          <w:tab w:val="left" w:pos="-1152"/>
          <w:tab w:val="left" w:pos="-720"/>
          <w:tab w:val="left" w:pos="360"/>
          <w:tab w:val="left" w:pos="480"/>
          <w:tab w:val="right" w:pos="3000"/>
        </w:tabs>
        <w:rPr>
          <w:sz w:val="20"/>
        </w:rPr>
      </w:pPr>
      <w:r>
        <w:rPr>
          <w:sz w:val="20"/>
        </w:rPr>
        <w:tab/>
        <w:t>coal to lips</w:t>
      </w:r>
    </w:p>
    <w:p w:rsidR="00782FB7" w:rsidRDefault="00782FB7" w:rsidP="00782FB7">
      <w:pPr>
        <w:widowControl w:val="0"/>
        <w:tabs>
          <w:tab w:val="left" w:pos="-1152"/>
          <w:tab w:val="left" w:pos="-720"/>
          <w:tab w:val="left" w:pos="360"/>
          <w:tab w:val="left" w:pos="480"/>
          <w:tab w:val="right" w:pos="3000"/>
        </w:tabs>
        <w:rPr>
          <w:sz w:val="20"/>
        </w:rPr>
      </w:pPr>
      <w:r>
        <w:rPr>
          <w:sz w:val="20"/>
        </w:rPr>
        <w:tab/>
      </w:r>
      <w:r w:rsidR="00B865F9">
        <w:rPr>
          <w:sz w:val="20"/>
        </w:rPr>
        <w:t>“</w:t>
      </w:r>
      <w:r>
        <w:rPr>
          <w:sz w:val="20"/>
        </w:rPr>
        <w:t>Here I am</w:t>
      </w:r>
      <w:r w:rsidR="00B865F9" w:rsidRPr="00B865F9">
        <w:rPr>
          <w:sz w:val="20"/>
        </w:rPr>
        <w:t>,</w:t>
      </w:r>
      <w:r w:rsidR="00B865F9">
        <w:rPr>
          <w:sz w:val="20"/>
        </w:rPr>
        <w:t xml:space="preserve"> </w:t>
      </w:r>
      <w:r>
        <w:rPr>
          <w:sz w:val="20"/>
        </w:rPr>
        <w:t>send me</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deaf and dumb people</w:t>
      </w:r>
    </w:p>
    <w:p w:rsidR="00782FB7" w:rsidRDefault="00782FB7" w:rsidP="00782FB7">
      <w:pPr>
        <w:widowControl w:val="0"/>
        <w:tabs>
          <w:tab w:val="left" w:pos="360"/>
          <w:tab w:val="left" w:pos="480"/>
          <w:tab w:val="right" w:pos="3000"/>
        </w:tabs>
        <w:jc w:val="center"/>
        <w:rPr>
          <w:sz w:val="20"/>
        </w:rPr>
      </w:pPr>
      <w:r>
        <w:rPr>
          <w:i/>
          <w:sz w:val="20"/>
        </w:rPr>
        <w:t>Book of Emmanuel</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t>Shear-jashub</w:t>
      </w:r>
    </w:p>
    <w:p w:rsidR="00782FB7" w:rsidRDefault="00782FB7" w:rsidP="00782FB7">
      <w:pPr>
        <w:widowControl w:val="0"/>
        <w:tabs>
          <w:tab w:val="left" w:pos="-1152"/>
          <w:tab w:val="left" w:pos="-720"/>
          <w:tab w:val="left" w:pos="360"/>
          <w:tab w:val="left" w:pos="480"/>
          <w:tab w:val="right" w:pos="3000"/>
        </w:tabs>
        <w:rPr>
          <w:sz w:val="20"/>
        </w:rPr>
      </w:pPr>
      <w:r>
        <w:rPr>
          <w:sz w:val="20"/>
        </w:rPr>
        <w:tab/>
        <w:t>Emmanuel</w:t>
      </w:r>
    </w:p>
    <w:p w:rsidR="00782FB7" w:rsidRDefault="00782FB7" w:rsidP="00782FB7">
      <w:pPr>
        <w:widowControl w:val="0"/>
        <w:tabs>
          <w:tab w:val="left" w:pos="-1152"/>
          <w:tab w:val="left" w:pos="-720"/>
          <w:tab w:val="left" w:pos="360"/>
          <w:tab w:val="left" w:pos="480"/>
          <w:tab w:val="right" w:pos="3000"/>
        </w:tabs>
        <w:rPr>
          <w:sz w:val="20"/>
        </w:rPr>
      </w:pPr>
      <w:r>
        <w:rPr>
          <w:sz w:val="20"/>
        </w:rPr>
        <w:tab/>
        <w:t>fly of Egypt</w:t>
      </w:r>
      <w:r w:rsidR="00B865F9" w:rsidRPr="00B865F9">
        <w:rPr>
          <w:sz w:val="20"/>
        </w:rPr>
        <w:t>,</w:t>
      </w:r>
      <w:r w:rsidR="00B865F9">
        <w:rPr>
          <w:sz w:val="20"/>
        </w:rPr>
        <w:t xml:space="preserve"> </w:t>
      </w:r>
      <w:r>
        <w:rPr>
          <w:sz w:val="20"/>
        </w:rPr>
        <w:t>bee of Assyria</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Maher-shalal-hash-baz</w:t>
      </w:r>
    </w:p>
    <w:p w:rsidR="00782FB7" w:rsidRDefault="00782FB7" w:rsidP="00782FB7">
      <w:pPr>
        <w:widowControl w:val="0"/>
        <w:tabs>
          <w:tab w:val="left" w:pos="-1152"/>
          <w:tab w:val="left" w:pos="-720"/>
          <w:tab w:val="left" w:pos="360"/>
          <w:tab w:val="left" w:pos="480"/>
          <w:tab w:val="right" w:pos="3000"/>
        </w:tabs>
        <w:rPr>
          <w:sz w:val="20"/>
        </w:rPr>
      </w:pPr>
      <w:r>
        <w:rPr>
          <w:sz w:val="20"/>
        </w:rPr>
        <w:tab/>
        <w:t>Assyria a flood</w:t>
      </w:r>
    </w:p>
    <w:p w:rsidR="00782FB7" w:rsidRDefault="00782FB7" w:rsidP="00782FB7">
      <w:pPr>
        <w:widowControl w:val="0"/>
        <w:tabs>
          <w:tab w:val="left" w:pos="-1152"/>
          <w:tab w:val="left" w:pos="-720"/>
          <w:tab w:val="left" w:pos="360"/>
          <w:tab w:val="left" w:pos="480"/>
          <w:tab w:val="right" w:pos="3000"/>
        </w:tabs>
        <w:rPr>
          <w:sz w:val="20"/>
        </w:rPr>
      </w:pPr>
      <w:r>
        <w:rPr>
          <w:sz w:val="20"/>
        </w:rPr>
        <w:tab/>
        <w:t>do not say</w:t>
      </w:r>
      <w:r w:rsidR="00B865F9" w:rsidRPr="00B865F9">
        <w:rPr>
          <w:sz w:val="20"/>
        </w:rPr>
        <w:t xml:space="preserve"> </w:t>
      </w:r>
      <w:r w:rsidR="00B865F9">
        <w:rPr>
          <w:sz w:val="20"/>
        </w:rPr>
        <w:t>“</w:t>
      </w:r>
      <w:r>
        <w:rPr>
          <w:sz w:val="20"/>
        </w:rPr>
        <w:t>too hard</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God a stumbling block</w:t>
      </w:r>
    </w:p>
    <w:p w:rsidR="00782FB7" w:rsidRDefault="00782FB7" w:rsidP="00782FB7">
      <w:pPr>
        <w:widowControl w:val="0"/>
        <w:tabs>
          <w:tab w:val="left" w:pos="-1152"/>
          <w:tab w:val="left" w:pos="-720"/>
          <w:tab w:val="left" w:pos="360"/>
          <w:tab w:val="left" w:pos="480"/>
          <w:tab w:val="right" w:pos="3000"/>
        </w:tabs>
        <w:rPr>
          <w:sz w:val="20"/>
        </w:rPr>
      </w:pPr>
      <w:r>
        <w:rPr>
          <w:sz w:val="20"/>
        </w:rPr>
        <w:tab/>
        <w:t>seal up oracle</w:t>
      </w:r>
    </w:p>
    <w:p w:rsidR="00782FB7" w:rsidRDefault="00782FB7" w:rsidP="00782FB7">
      <w:pPr>
        <w:widowControl w:val="0"/>
        <w:tabs>
          <w:tab w:val="left" w:pos="-1152"/>
          <w:tab w:val="left" w:pos="-720"/>
          <w:tab w:val="left" w:pos="360"/>
          <w:tab w:val="left" w:pos="480"/>
          <w:tab w:val="right" w:pos="3000"/>
        </w:tabs>
        <w:rPr>
          <w:sz w:val="20"/>
        </w:rPr>
      </w:pPr>
      <w:r>
        <w:rPr>
          <w:sz w:val="20"/>
        </w:rPr>
        <w:tab/>
      </w:r>
      <w:r w:rsidR="00B865F9">
        <w:rPr>
          <w:sz w:val="20"/>
        </w:rPr>
        <w:t>“</w:t>
      </w:r>
      <w:r>
        <w:rPr>
          <w:sz w:val="20"/>
        </w:rPr>
        <w:t>Seek guidance of ghosts</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9</w:t>
      </w:r>
      <w:r>
        <w:rPr>
          <w:sz w:val="20"/>
        </w:rPr>
        <w:tab/>
        <w:t>the people has seen a great light</w:t>
      </w:r>
    </w:p>
    <w:p w:rsidR="00782FB7" w:rsidRDefault="00782FB7" w:rsidP="00782FB7">
      <w:pPr>
        <w:widowControl w:val="0"/>
        <w:tabs>
          <w:tab w:val="left" w:pos="-1152"/>
          <w:tab w:val="left" w:pos="-720"/>
          <w:tab w:val="left" w:pos="360"/>
          <w:tab w:val="left" w:pos="480"/>
          <w:tab w:val="right" w:pos="3000"/>
        </w:tabs>
        <w:rPr>
          <w:sz w:val="20"/>
        </w:rPr>
      </w:pPr>
      <w:r>
        <w:rPr>
          <w:sz w:val="20"/>
        </w:rPr>
        <w:tab/>
        <w:t>Prince of Peace</w:t>
      </w:r>
    </w:p>
    <w:p w:rsidR="00782FB7" w:rsidRDefault="00782FB7" w:rsidP="00782FB7">
      <w:pPr>
        <w:widowControl w:val="0"/>
        <w:tabs>
          <w:tab w:val="left" w:pos="-1152"/>
          <w:tab w:val="left" w:pos="-720"/>
          <w:tab w:val="left" w:pos="360"/>
          <w:tab w:val="left" w:pos="480"/>
          <w:tab w:val="right" w:pos="3000"/>
        </w:tabs>
        <w:rPr>
          <w:sz w:val="20"/>
        </w:rPr>
      </w:pPr>
      <w:r>
        <w:rPr>
          <w:sz w:val="20"/>
        </w:rPr>
        <w:tab/>
        <w:t>his hand is stretched out still</w:t>
      </w:r>
    </w:p>
    <w:p w:rsidR="00782FB7" w:rsidRDefault="00782FB7" w:rsidP="00782FB7">
      <w:pPr>
        <w:widowControl w:val="0"/>
        <w:tabs>
          <w:tab w:val="left" w:pos="-1152"/>
          <w:tab w:val="left" w:pos="-720"/>
          <w:tab w:val="left" w:pos="360"/>
          <w:tab w:val="left" w:pos="480"/>
          <w:tab w:val="right" w:pos="3000"/>
        </w:tabs>
        <w:rPr>
          <w:sz w:val="20"/>
        </w:rPr>
      </w:pPr>
      <w:r>
        <w:rPr>
          <w:sz w:val="20"/>
        </w:rPr>
        <w:t>10</w:t>
      </w:r>
      <w:r>
        <w:rPr>
          <w:sz w:val="20"/>
        </w:rPr>
        <w:tab/>
        <w:t>the Assyrian</w:t>
      </w:r>
      <w:r w:rsidR="00B865F9">
        <w:rPr>
          <w:sz w:val="20"/>
        </w:rPr>
        <w:t>’</w:t>
      </w:r>
      <w:r>
        <w:rPr>
          <w:sz w:val="20"/>
        </w:rPr>
        <w:t>s pride</w:t>
      </w:r>
    </w:p>
    <w:p w:rsidR="00782FB7" w:rsidRDefault="00782FB7" w:rsidP="00782FB7">
      <w:pPr>
        <w:widowControl w:val="0"/>
        <w:tabs>
          <w:tab w:val="left" w:pos="-1152"/>
          <w:tab w:val="left" w:pos="-720"/>
          <w:tab w:val="left" w:pos="360"/>
          <w:tab w:val="left" w:pos="480"/>
          <w:tab w:val="right" w:pos="3000"/>
        </w:tabs>
        <w:rPr>
          <w:sz w:val="20"/>
        </w:rPr>
      </w:pPr>
      <w:r>
        <w:rPr>
          <w:sz w:val="20"/>
        </w:rPr>
        <w:tab/>
        <w:t>enemy from town to town</w:t>
      </w:r>
    </w:p>
    <w:p w:rsidR="00782FB7" w:rsidRDefault="00782FB7" w:rsidP="00782FB7">
      <w:pPr>
        <w:widowControl w:val="0"/>
        <w:tabs>
          <w:tab w:val="left" w:pos="-1152"/>
          <w:tab w:val="left" w:pos="-720"/>
          <w:tab w:val="left" w:pos="360"/>
          <w:tab w:val="left" w:pos="480"/>
          <w:tab w:val="right" w:pos="3000"/>
        </w:tabs>
        <w:rPr>
          <w:sz w:val="20"/>
        </w:rPr>
      </w:pPr>
      <w:r>
        <w:rPr>
          <w:sz w:val="20"/>
        </w:rPr>
        <w:t>11</w:t>
      </w:r>
      <w:r>
        <w:rPr>
          <w:sz w:val="20"/>
        </w:rPr>
        <w:tab/>
        <w:t>shoot of Jesse</w:t>
      </w:r>
    </w:p>
    <w:p w:rsidR="00782FB7" w:rsidRDefault="00782FB7" w:rsidP="00782FB7">
      <w:pPr>
        <w:widowControl w:val="0"/>
        <w:tabs>
          <w:tab w:val="left" w:pos="-1152"/>
          <w:tab w:val="left" w:pos="-720"/>
          <w:tab w:val="left" w:pos="360"/>
          <w:tab w:val="left" w:pos="480"/>
          <w:tab w:val="right" w:pos="3000"/>
        </w:tabs>
        <w:rPr>
          <w:sz w:val="20"/>
        </w:rPr>
      </w:pPr>
      <w:r>
        <w:rPr>
          <w:sz w:val="20"/>
        </w:rPr>
        <w:tab/>
        <w:t>gifts of Spirit</w:t>
      </w:r>
    </w:p>
    <w:p w:rsidR="00782FB7" w:rsidRDefault="00782FB7" w:rsidP="00782FB7">
      <w:pPr>
        <w:widowControl w:val="0"/>
        <w:tabs>
          <w:tab w:val="left" w:pos="-1152"/>
          <w:tab w:val="left" w:pos="-720"/>
          <w:tab w:val="left" w:pos="360"/>
          <w:tab w:val="left" w:pos="480"/>
          <w:tab w:val="right" w:pos="3000"/>
        </w:tabs>
        <w:rPr>
          <w:sz w:val="20"/>
        </w:rPr>
      </w:pPr>
      <w:r>
        <w:rPr>
          <w:sz w:val="20"/>
        </w:rPr>
        <w:tab/>
        <w:t>paradise</w:t>
      </w:r>
    </w:p>
    <w:p w:rsidR="00782FB7" w:rsidRDefault="00782FB7" w:rsidP="00782FB7">
      <w:pPr>
        <w:widowControl w:val="0"/>
        <w:tabs>
          <w:tab w:val="left" w:pos="-1152"/>
          <w:tab w:val="left" w:pos="-720"/>
          <w:tab w:val="left" w:pos="360"/>
          <w:tab w:val="left" w:pos="480"/>
          <w:tab w:val="right" w:pos="3000"/>
        </w:tabs>
        <w:rPr>
          <w:sz w:val="20"/>
        </w:rPr>
      </w:pPr>
      <w:r>
        <w:rPr>
          <w:sz w:val="20"/>
        </w:rPr>
        <w:tab/>
        <w:t>ingathering</w:t>
      </w:r>
    </w:p>
    <w:p w:rsidR="00782FB7" w:rsidRDefault="00782FB7" w:rsidP="00782FB7">
      <w:pPr>
        <w:widowControl w:val="0"/>
        <w:tabs>
          <w:tab w:val="left" w:pos="-1152"/>
          <w:tab w:val="left" w:pos="-720"/>
          <w:tab w:val="left" w:pos="360"/>
          <w:tab w:val="left" w:pos="480"/>
          <w:tab w:val="right" w:pos="3000"/>
        </w:tabs>
        <w:rPr>
          <w:sz w:val="20"/>
        </w:rPr>
      </w:pPr>
      <w:r>
        <w:rPr>
          <w:sz w:val="20"/>
        </w:rPr>
        <w:t>12</w:t>
      </w:r>
      <w:r>
        <w:rPr>
          <w:sz w:val="20"/>
        </w:rPr>
        <w:tab/>
        <w:t>draw water with joy from the</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springs of deliverance</w:t>
      </w:r>
    </w:p>
    <w:p w:rsidR="00782FB7" w:rsidRDefault="00782FB7" w:rsidP="00782FB7">
      <w:pPr>
        <w:widowControl w:val="0"/>
        <w:tabs>
          <w:tab w:val="left" w:pos="360"/>
          <w:tab w:val="left" w:pos="480"/>
          <w:tab w:val="right" w:pos="3000"/>
        </w:tabs>
        <w:jc w:val="center"/>
        <w:rPr>
          <w:sz w:val="20"/>
        </w:rPr>
      </w:pPr>
      <w:r>
        <w:rPr>
          <w:i/>
          <w:sz w:val="20"/>
        </w:rPr>
        <w:t>threats to nations</w:t>
      </w:r>
    </w:p>
    <w:p w:rsidR="00782FB7" w:rsidRDefault="00782FB7" w:rsidP="00782FB7">
      <w:pPr>
        <w:widowControl w:val="0"/>
        <w:tabs>
          <w:tab w:val="left" w:pos="-1152"/>
          <w:tab w:val="left" w:pos="-720"/>
          <w:tab w:val="left" w:pos="360"/>
          <w:tab w:val="left" w:pos="480"/>
          <w:tab w:val="right" w:pos="3000"/>
        </w:tabs>
        <w:rPr>
          <w:sz w:val="20"/>
        </w:rPr>
      </w:pPr>
      <w:r>
        <w:rPr>
          <w:sz w:val="20"/>
        </w:rPr>
        <w:t>13</w:t>
      </w:r>
      <w:r>
        <w:rPr>
          <w:sz w:val="20"/>
        </w:rPr>
        <w:tab/>
        <w:t>Babylon</w:t>
      </w:r>
      <w:r w:rsidR="00B865F9" w:rsidRPr="00B865F9">
        <w:rPr>
          <w:sz w:val="20"/>
        </w:rPr>
        <w:t xml:space="preserve">: </w:t>
      </w:r>
      <w:r>
        <w:rPr>
          <w:sz w:val="20"/>
        </w:rPr>
        <w:t>apocalypse</w:t>
      </w:r>
    </w:p>
    <w:p w:rsidR="00782FB7" w:rsidRDefault="00782FB7" w:rsidP="00782FB7">
      <w:pPr>
        <w:widowControl w:val="0"/>
        <w:tabs>
          <w:tab w:val="left" w:pos="-1152"/>
          <w:tab w:val="left" w:pos="-720"/>
          <w:tab w:val="left" w:pos="360"/>
          <w:tab w:val="left" w:pos="480"/>
          <w:tab w:val="right" w:pos="3000"/>
        </w:tabs>
        <w:rPr>
          <w:sz w:val="20"/>
        </w:rPr>
      </w:pPr>
      <w:r>
        <w:rPr>
          <w:sz w:val="20"/>
        </w:rPr>
        <w:tab/>
        <w:t>Babylon</w:t>
      </w:r>
      <w:r w:rsidR="00B865F9" w:rsidRPr="00B865F9">
        <w:rPr>
          <w:sz w:val="20"/>
        </w:rPr>
        <w:t xml:space="preserve">: </w:t>
      </w:r>
      <w:r>
        <w:rPr>
          <w:sz w:val="20"/>
        </w:rPr>
        <w:t>Sheol all astir</w:t>
      </w:r>
    </w:p>
    <w:p w:rsidR="00782FB7" w:rsidRDefault="00782FB7" w:rsidP="00782FB7">
      <w:pPr>
        <w:widowControl w:val="0"/>
        <w:tabs>
          <w:tab w:val="left" w:pos="-1152"/>
          <w:tab w:val="left" w:pos="-720"/>
          <w:tab w:val="left" w:pos="360"/>
          <w:tab w:val="left" w:pos="480"/>
          <w:tab w:val="right" w:pos="3000"/>
        </w:tabs>
        <w:rPr>
          <w:sz w:val="20"/>
        </w:rPr>
      </w:pPr>
      <w:r>
        <w:rPr>
          <w:sz w:val="20"/>
        </w:rPr>
        <w:tab/>
        <w:t>Assyria</w:t>
      </w:r>
      <w:r w:rsidR="00B865F9" w:rsidRPr="00B865F9">
        <w:rPr>
          <w:sz w:val="20"/>
        </w:rPr>
        <w:t xml:space="preserve">: </w:t>
      </w:r>
      <w:r>
        <w:rPr>
          <w:sz w:val="20"/>
        </w:rPr>
        <w:t>plan will occur</w:t>
      </w:r>
    </w:p>
    <w:p w:rsidR="00782FB7" w:rsidRDefault="00782FB7" w:rsidP="00782FB7">
      <w:pPr>
        <w:widowControl w:val="0"/>
        <w:tabs>
          <w:tab w:val="left" w:pos="-1152"/>
          <w:tab w:val="left" w:pos="-720"/>
          <w:tab w:val="left" w:pos="360"/>
          <w:tab w:val="left" w:pos="480"/>
          <w:tab w:val="right" w:pos="3000"/>
        </w:tabs>
        <w:rPr>
          <w:sz w:val="20"/>
        </w:rPr>
      </w:pPr>
      <w:r>
        <w:rPr>
          <w:sz w:val="20"/>
        </w:rPr>
        <w:tab/>
        <w:t>Philistia</w:t>
      </w:r>
      <w:r w:rsidR="00B865F9" w:rsidRPr="00B865F9">
        <w:rPr>
          <w:sz w:val="20"/>
        </w:rPr>
        <w:t xml:space="preserve">: </w:t>
      </w:r>
      <w:r>
        <w:rPr>
          <w:sz w:val="20"/>
        </w:rPr>
        <w:t>flying serpent</w:t>
      </w:r>
    </w:p>
    <w:p w:rsidR="00782FB7" w:rsidRDefault="00782FB7" w:rsidP="00782FB7">
      <w:pPr>
        <w:widowControl w:val="0"/>
        <w:tabs>
          <w:tab w:val="left" w:pos="-1152"/>
          <w:tab w:val="left" w:pos="-720"/>
          <w:tab w:val="left" w:pos="360"/>
          <w:tab w:val="left" w:pos="480"/>
          <w:tab w:val="right" w:pos="3000"/>
        </w:tabs>
        <w:rPr>
          <w:sz w:val="20"/>
        </w:rPr>
      </w:pPr>
      <w:r>
        <w:rPr>
          <w:sz w:val="20"/>
        </w:rPr>
        <w:t>15</w:t>
      </w:r>
      <w:r>
        <w:rPr>
          <w:sz w:val="20"/>
        </w:rPr>
        <w:tab/>
        <w:t>Moab</w:t>
      </w:r>
      <w:r w:rsidR="00B865F9" w:rsidRPr="00B865F9">
        <w:rPr>
          <w:sz w:val="20"/>
        </w:rPr>
        <w:t xml:space="preserve">: </w:t>
      </w:r>
      <w:r>
        <w:rPr>
          <w:sz w:val="20"/>
        </w:rPr>
        <w:t>migration</w:t>
      </w:r>
    </w:p>
    <w:p w:rsidR="00782FB7" w:rsidRDefault="00782FB7" w:rsidP="00782FB7">
      <w:pPr>
        <w:widowControl w:val="0"/>
        <w:tabs>
          <w:tab w:val="left" w:pos="-1152"/>
          <w:tab w:val="left" w:pos="-720"/>
          <w:tab w:val="left" w:pos="360"/>
          <w:tab w:val="left" w:pos="480"/>
          <w:tab w:val="right" w:pos="3000"/>
        </w:tabs>
        <w:rPr>
          <w:sz w:val="20"/>
        </w:rPr>
      </w:pPr>
      <w:r>
        <w:rPr>
          <w:sz w:val="20"/>
        </w:rPr>
        <w:t>16</w:t>
      </w:r>
      <w:r>
        <w:rPr>
          <w:sz w:val="20"/>
        </w:rPr>
        <w:tab/>
        <w:t>Moab</w:t>
      </w:r>
      <w:r w:rsidR="00B865F9" w:rsidRPr="00B865F9">
        <w:rPr>
          <w:sz w:val="20"/>
        </w:rPr>
        <w:t xml:space="preserve">: </w:t>
      </w:r>
      <w:r>
        <w:rPr>
          <w:sz w:val="20"/>
        </w:rPr>
        <w:t>sanctuary sought in</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Israel</w:t>
      </w:r>
    </w:p>
    <w:p w:rsidR="00782FB7" w:rsidRDefault="00782FB7" w:rsidP="00782FB7">
      <w:pPr>
        <w:widowControl w:val="0"/>
        <w:tabs>
          <w:tab w:val="left" w:pos="-1152"/>
          <w:tab w:val="left" w:pos="-720"/>
          <w:tab w:val="left" w:pos="360"/>
          <w:tab w:val="left" w:pos="480"/>
          <w:tab w:val="right" w:pos="3000"/>
        </w:tabs>
        <w:rPr>
          <w:sz w:val="20"/>
        </w:rPr>
      </w:pPr>
      <w:r>
        <w:rPr>
          <w:sz w:val="20"/>
        </w:rPr>
        <w:t>17</w:t>
      </w:r>
      <w:r>
        <w:rPr>
          <w:sz w:val="20"/>
        </w:rPr>
        <w:tab/>
        <w:t>Damascus</w:t>
      </w:r>
      <w:r w:rsidR="00B865F9" w:rsidRPr="00B865F9">
        <w:rPr>
          <w:sz w:val="20"/>
        </w:rPr>
        <w:t xml:space="preserve">: </w:t>
      </w:r>
      <w:r>
        <w:rPr>
          <w:sz w:val="20"/>
        </w:rPr>
        <w:t>gleanings</w:t>
      </w:r>
    </w:p>
    <w:p w:rsidR="00782FB7" w:rsidRDefault="00782FB7" w:rsidP="00782FB7">
      <w:pPr>
        <w:widowControl w:val="0"/>
        <w:tabs>
          <w:tab w:val="left" w:pos="-1152"/>
          <w:tab w:val="left" w:pos="-720"/>
          <w:tab w:val="left" w:pos="360"/>
          <w:tab w:val="left" w:pos="480"/>
          <w:tab w:val="right" w:pos="3000"/>
        </w:tabs>
        <w:rPr>
          <w:sz w:val="20"/>
        </w:rPr>
      </w:pPr>
      <w:r>
        <w:rPr>
          <w:sz w:val="20"/>
        </w:rPr>
        <w:t>18</w:t>
      </w:r>
      <w:r>
        <w:rPr>
          <w:sz w:val="20"/>
        </w:rPr>
        <w:tab/>
        <w:t>Ethiopia</w:t>
      </w:r>
      <w:r w:rsidR="00B865F9" w:rsidRPr="00B865F9">
        <w:rPr>
          <w:sz w:val="20"/>
        </w:rPr>
        <w:t xml:space="preserve">: </w:t>
      </w:r>
      <w:r>
        <w:rPr>
          <w:sz w:val="20"/>
        </w:rPr>
        <w:t>tall and smooth</w:t>
      </w:r>
    </w:p>
    <w:p w:rsidR="00782FB7" w:rsidRDefault="00782FB7" w:rsidP="00782FB7">
      <w:pPr>
        <w:widowControl w:val="0"/>
        <w:tabs>
          <w:tab w:val="left" w:pos="-1152"/>
          <w:tab w:val="left" w:pos="-720"/>
          <w:tab w:val="left" w:pos="360"/>
          <w:tab w:val="left" w:pos="480"/>
          <w:tab w:val="right" w:pos="3000"/>
        </w:tabs>
        <w:rPr>
          <w:sz w:val="20"/>
        </w:rPr>
      </w:pPr>
      <w:r>
        <w:rPr>
          <w:sz w:val="20"/>
        </w:rPr>
        <w:t>19</w:t>
      </w:r>
      <w:r>
        <w:rPr>
          <w:sz w:val="20"/>
        </w:rPr>
        <w:tab/>
        <w:t>Egypt</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Nile dry and stinking</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where are wise men</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highway from Egypt to</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 xml:space="preserve">   Assyria</w:t>
      </w:r>
    </w:p>
    <w:p w:rsidR="00782FB7" w:rsidRDefault="00782FB7" w:rsidP="00782FB7">
      <w:pPr>
        <w:widowControl w:val="0"/>
        <w:tabs>
          <w:tab w:val="left" w:pos="-1152"/>
          <w:tab w:val="left" w:pos="-720"/>
          <w:tab w:val="left" w:pos="360"/>
          <w:tab w:val="left" w:pos="480"/>
          <w:tab w:val="right" w:pos="3000"/>
        </w:tabs>
        <w:rPr>
          <w:sz w:val="20"/>
        </w:rPr>
      </w:pPr>
      <w:r>
        <w:rPr>
          <w:sz w:val="20"/>
        </w:rPr>
        <w:t>20</w:t>
      </w:r>
      <w:r>
        <w:rPr>
          <w:sz w:val="20"/>
        </w:rPr>
        <w:tab/>
        <w:t>Egypt and Ethiopia</w:t>
      </w:r>
      <w:r w:rsidR="00B865F9" w:rsidRPr="00B865F9">
        <w:rPr>
          <w:sz w:val="20"/>
        </w:rPr>
        <w:t xml:space="preserve">: </w:t>
      </w:r>
      <w:r>
        <w:rPr>
          <w:sz w:val="20"/>
        </w:rPr>
        <w:t>Isaiah</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naked</w:t>
      </w:r>
    </w:p>
    <w:p w:rsidR="00782FB7" w:rsidRDefault="00782FB7" w:rsidP="00782FB7">
      <w:pPr>
        <w:widowControl w:val="0"/>
        <w:tabs>
          <w:tab w:val="left" w:pos="-1152"/>
          <w:tab w:val="left" w:pos="-720"/>
          <w:tab w:val="left" w:pos="360"/>
          <w:tab w:val="left" w:pos="480"/>
          <w:tab w:val="right" w:pos="3000"/>
        </w:tabs>
        <w:rPr>
          <w:sz w:val="20"/>
        </w:rPr>
      </w:pPr>
      <w:r>
        <w:rPr>
          <w:sz w:val="20"/>
        </w:rPr>
        <w:t>21</w:t>
      </w:r>
      <w:r>
        <w:rPr>
          <w:sz w:val="20"/>
        </w:rPr>
        <w:tab/>
        <w:t>Babylon</w:t>
      </w:r>
      <w:r w:rsidR="00B865F9" w:rsidRPr="00B865F9">
        <w:rPr>
          <w:sz w:val="20"/>
        </w:rPr>
        <w:t xml:space="preserve">: </w:t>
      </w:r>
      <w:r>
        <w:rPr>
          <w:sz w:val="20"/>
        </w:rPr>
        <w:t>fallen</w:t>
      </w:r>
      <w:r w:rsidR="00B865F9" w:rsidRPr="00B865F9">
        <w:rPr>
          <w:sz w:val="20"/>
        </w:rPr>
        <w:t>,</w:t>
      </w:r>
      <w:r w:rsidR="00B865F9">
        <w:rPr>
          <w:sz w:val="20"/>
        </w:rPr>
        <w:t xml:space="preserve"> </w:t>
      </w:r>
      <w:r>
        <w:rPr>
          <w:sz w:val="20"/>
        </w:rPr>
        <w:t>fallen</w:t>
      </w:r>
    </w:p>
    <w:p w:rsidR="00782FB7" w:rsidRDefault="00782FB7" w:rsidP="00782FB7">
      <w:pPr>
        <w:widowControl w:val="0"/>
        <w:tabs>
          <w:tab w:val="left" w:pos="-1152"/>
          <w:tab w:val="left" w:pos="-720"/>
          <w:tab w:val="left" w:pos="360"/>
          <w:tab w:val="left" w:pos="480"/>
          <w:tab w:val="right" w:pos="3000"/>
        </w:tabs>
        <w:rPr>
          <w:sz w:val="20"/>
        </w:rPr>
      </w:pPr>
      <w:r>
        <w:rPr>
          <w:sz w:val="20"/>
        </w:rPr>
        <w:tab/>
        <w:t>Edom</w:t>
      </w:r>
      <w:r w:rsidR="00B865F9" w:rsidRPr="00B865F9">
        <w:rPr>
          <w:sz w:val="20"/>
        </w:rPr>
        <w:t xml:space="preserve">: </w:t>
      </w:r>
      <w:r>
        <w:rPr>
          <w:sz w:val="20"/>
        </w:rPr>
        <w:t>watchman</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Arabia</w:t>
      </w:r>
      <w:r w:rsidR="00B865F9" w:rsidRPr="00B865F9">
        <w:rPr>
          <w:sz w:val="20"/>
        </w:rPr>
        <w:t xml:space="preserve">: </w:t>
      </w:r>
      <w:r>
        <w:rPr>
          <w:sz w:val="20"/>
        </w:rPr>
        <w:t>bring water</w:t>
      </w:r>
    </w:p>
    <w:p w:rsidR="00782FB7" w:rsidRDefault="00782FB7" w:rsidP="00782FB7">
      <w:pPr>
        <w:widowControl w:val="0"/>
        <w:tabs>
          <w:tab w:val="left" w:pos="-1152"/>
          <w:tab w:val="left" w:pos="-720"/>
          <w:tab w:val="left" w:pos="360"/>
          <w:tab w:val="left" w:pos="480"/>
          <w:tab w:val="right" w:pos="3000"/>
        </w:tabs>
        <w:rPr>
          <w:sz w:val="20"/>
        </w:rPr>
      </w:pPr>
      <w:r>
        <w:rPr>
          <w:sz w:val="20"/>
        </w:rPr>
        <w:t>22</w:t>
      </w:r>
      <w:r>
        <w:rPr>
          <w:sz w:val="20"/>
        </w:rPr>
        <w:tab/>
        <w:t>Jerusalem</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Valley of Vision</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ab/>
      </w:r>
      <w:r>
        <w:rPr>
          <w:sz w:val="20"/>
        </w:rPr>
        <w:tab/>
        <w:t>eat and drink</w:t>
      </w:r>
      <w:r w:rsidR="00B865F9" w:rsidRPr="00B865F9">
        <w:rPr>
          <w:sz w:val="20"/>
        </w:rPr>
        <w:t>,</w:t>
      </w:r>
      <w:r w:rsidR="00B865F9">
        <w:rPr>
          <w:sz w:val="20"/>
        </w:rPr>
        <w:t xml:space="preserve"> </w:t>
      </w:r>
      <w:r>
        <w:rPr>
          <w:sz w:val="20"/>
        </w:rPr>
        <w:t>for tomorrow</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 xml:space="preserve">   we die</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Shebna</w:t>
      </w:r>
      <w:r w:rsidR="00B865F9">
        <w:rPr>
          <w:sz w:val="20"/>
        </w:rPr>
        <w:t>’</w:t>
      </w:r>
      <w:r>
        <w:rPr>
          <w:sz w:val="20"/>
        </w:rPr>
        <w:t>s grave</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Eliakim the peg</w:t>
      </w:r>
    </w:p>
    <w:p w:rsidR="00782FB7" w:rsidRDefault="00782FB7" w:rsidP="00782FB7">
      <w:pPr>
        <w:widowControl w:val="0"/>
        <w:tabs>
          <w:tab w:val="left" w:pos="-1152"/>
          <w:tab w:val="left" w:pos="-720"/>
          <w:tab w:val="left" w:pos="360"/>
          <w:tab w:val="left" w:pos="480"/>
          <w:tab w:val="right" w:pos="3000"/>
        </w:tabs>
        <w:rPr>
          <w:sz w:val="20"/>
        </w:rPr>
      </w:pPr>
      <w:r>
        <w:rPr>
          <w:sz w:val="20"/>
        </w:rPr>
        <w:t>23</w:t>
      </w:r>
      <w:r>
        <w:rPr>
          <w:sz w:val="20"/>
        </w:rPr>
        <w:tab/>
        <w:t>Tyre</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this your busy city</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Harlot</w:t>
      </w:r>
      <w:r w:rsidR="00B865F9">
        <w:rPr>
          <w:sz w:val="20"/>
        </w:rPr>
        <w:t>’</w:t>
      </w:r>
      <w:r>
        <w:rPr>
          <w:sz w:val="20"/>
        </w:rPr>
        <w:t>s song</w:t>
      </w:r>
    </w:p>
    <w:p w:rsidR="00782FB7" w:rsidRDefault="00782FB7" w:rsidP="00782FB7">
      <w:pPr>
        <w:widowControl w:val="0"/>
        <w:tabs>
          <w:tab w:val="left" w:pos="360"/>
          <w:tab w:val="left" w:pos="480"/>
          <w:tab w:val="right" w:pos="3000"/>
        </w:tabs>
        <w:jc w:val="center"/>
        <w:rPr>
          <w:sz w:val="20"/>
        </w:rPr>
      </w:pPr>
      <w:r>
        <w:rPr>
          <w:i/>
          <w:sz w:val="20"/>
        </w:rPr>
        <w:t>apocalypse of Isaiah</w:t>
      </w:r>
    </w:p>
    <w:p w:rsidR="00782FB7" w:rsidRDefault="00782FB7" w:rsidP="00782FB7">
      <w:pPr>
        <w:widowControl w:val="0"/>
        <w:tabs>
          <w:tab w:val="left" w:pos="-1152"/>
          <w:tab w:val="left" w:pos="-720"/>
          <w:tab w:val="left" w:pos="360"/>
          <w:tab w:val="left" w:pos="480"/>
          <w:tab w:val="right" w:pos="3000"/>
        </w:tabs>
        <w:rPr>
          <w:sz w:val="20"/>
        </w:rPr>
      </w:pPr>
      <w:r>
        <w:rPr>
          <w:sz w:val="20"/>
        </w:rPr>
        <w:t>24</w:t>
      </w:r>
      <w:r>
        <w:rPr>
          <w:sz w:val="20"/>
        </w:rPr>
        <w:tab/>
        <w:t>earth shattered</w:t>
      </w:r>
    </w:p>
    <w:p w:rsidR="00782FB7" w:rsidRDefault="00782FB7" w:rsidP="00782FB7">
      <w:pPr>
        <w:widowControl w:val="0"/>
        <w:tabs>
          <w:tab w:val="left" w:pos="-1152"/>
          <w:tab w:val="left" w:pos="-720"/>
          <w:tab w:val="left" w:pos="360"/>
          <w:tab w:val="left" w:pos="480"/>
          <w:tab w:val="right" w:pos="3000"/>
        </w:tabs>
        <w:rPr>
          <w:sz w:val="20"/>
        </w:rPr>
      </w:pPr>
      <w:r>
        <w:rPr>
          <w:sz w:val="20"/>
        </w:rPr>
        <w:tab/>
        <w:t>scare</w:t>
      </w:r>
      <w:r w:rsidR="00B865F9" w:rsidRPr="00B865F9">
        <w:rPr>
          <w:sz w:val="20"/>
        </w:rPr>
        <w:t>,</w:t>
      </w:r>
      <w:r w:rsidR="00B865F9">
        <w:rPr>
          <w:sz w:val="20"/>
        </w:rPr>
        <w:t xml:space="preserve"> </w:t>
      </w:r>
      <w:r>
        <w:rPr>
          <w:sz w:val="20"/>
        </w:rPr>
        <w:t>pit</w:t>
      </w:r>
      <w:r w:rsidR="00B865F9" w:rsidRPr="00B865F9">
        <w:rPr>
          <w:sz w:val="20"/>
        </w:rPr>
        <w:t>,</w:t>
      </w:r>
      <w:r w:rsidR="00B865F9">
        <w:rPr>
          <w:sz w:val="20"/>
        </w:rPr>
        <w:t xml:space="preserve"> </w:t>
      </w:r>
      <w:r>
        <w:rPr>
          <w:sz w:val="20"/>
        </w:rPr>
        <w:t>trap</w:t>
      </w:r>
    </w:p>
    <w:p w:rsidR="00782FB7" w:rsidRDefault="00782FB7" w:rsidP="00782FB7">
      <w:pPr>
        <w:widowControl w:val="0"/>
        <w:tabs>
          <w:tab w:val="left" w:pos="-1152"/>
          <w:tab w:val="left" w:pos="-720"/>
          <w:tab w:val="left" w:pos="360"/>
          <w:tab w:val="left" w:pos="480"/>
          <w:tab w:val="right" w:pos="3000"/>
        </w:tabs>
        <w:rPr>
          <w:sz w:val="20"/>
        </w:rPr>
      </w:pPr>
      <w:r>
        <w:rPr>
          <w:sz w:val="20"/>
        </w:rPr>
        <w:t>25</w:t>
      </w:r>
      <w:r>
        <w:rPr>
          <w:sz w:val="20"/>
        </w:rPr>
        <w:tab/>
        <w:t>banquet on Zion</w:t>
      </w:r>
    </w:p>
    <w:p w:rsidR="00782FB7" w:rsidRDefault="00782FB7" w:rsidP="00782FB7">
      <w:pPr>
        <w:widowControl w:val="0"/>
        <w:tabs>
          <w:tab w:val="left" w:pos="-1152"/>
          <w:tab w:val="left" w:pos="-720"/>
          <w:tab w:val="left" w:pos="360"/>
          <w:tab w:val="left" w:pos="480"/>
          <w:tab w:val="right" w:pos="3000"/>
        </w:tabs>
        <w:rPr>
          <w:sz w:val="20"/>
        </w:rPr>
      </w:pPr>
      <w:r>
        <w:rPr>
          <w:sz w:val="20"/>
        </w:rPr>
        <w:t>26</w:t>
      </w:r>
      <w:r>
        <w:rPr>
          <w:sz w:val="20"/>
        </w:rPr>
        <w:tab/>
        <w:t>poor rejoice</w:t>
      </w:r>
    </w:p>
    <w:p w:rsidR="00782FB7" w:rsidRDefault="00782FB7" w:rsidP="00782FB7">
      <w:pPr>
        <w:widowControl w:val="0"/>
        <w:tabs>
          <w:tab w:val="left" w:pos="-1152"/>
          <w:tab w:val="left" w:pos="-720"/>
          <w:tab w:val="left" w:pos="360"/>
          <w:tab w:val="left" w:pos="480"/>
          <w:tab w:val="right" w:pos="3000"/>
        </w:tabs>
        <w:rPr>
          <w:sz w:val="20"/>
        </w:rPr>
      </w:pPr>
      <w:r>
        <w:rPr>
          <w:sz w:val="20"/>
        </w:rPr>
        <w:tab/>
        <w:t>law</w:t>
      </w:r>
    </w:p>
    <w:p w:rsidR="00782FB7" w:rsidRDefault="00782FB7" w:rsidP="00782FB7">
      <w:pPr>
        <w:widowControl w:val="0"/>
        <w:tabs>
          <w:tab w:val="left" w:pos="-1152"/>
          <w:tab w:val="left" w:pos="-720"/>
          <w:tab w:val="left" w:pos="360"/>
          <w:tab w:val="left" w:pos="480"/>
          <w:tab w:val="right" w:pos="3000"/>
        </w:tabs>
        <w:rPr>
          <w:sz w:val="20"/>
        </w:rPr>
      </w:pPr>
      <w:r>
        <w:rPr>
          <w:sz w:val="20"/>
        </w:rPr>
        <w:tab/>
        <w:t>bodily resurrection</w:t>
      </w:r>
    </w:p>
    <w:p w:rsidR="00782FB7" w:rsidRDefault="00782FB7" w:rsidP="00782FB7">
      <w:pPr>
        <w:widowControl w:val="0"/>
        <w:tabs>
          <w:tab w:val="left" w:pos="-1152"/>
          <w:tab w:val="left" w:pos="-720"/>
          <w:tab w:val="left" w:pos="360"/>
          <w:tab w:val="left" w:pos="480"/>
          <w:tab w:val="right" w:pos="3000"/>
        </w:tabs>
        <w:rPr>
          <w:sz w:val="20"/>
        </w:rPr>
      </w:pPr>
      <w:r>
        <w:rPr>
          <w:sz w:val="20"/>
        </w:rPr>
        <w:tab/>
        <w:t>fart</w:t>
      </w:r>
    </w:p>
    <w:p w:rsidR="00782FB7" w:rsidRDefault="00782FB7" w:rsidP="00782FB7">
      <w:pPr>
        <w:widowControl w:val="0"/>
        <w:tabs>
          <w:tab w:val="left" w:pos="-1152"/>
          <w:tab w:val="left" w:pos="-720"/>
          <w:tab w:val="left" w:pos="360"/>
          <w:tab w:val="left" w:pos="480"/>
          <w:tab w:val="right" w:pos="3000"/>
        </w:tabs>
        <w:rPr>
          <w:sz w:val="20"/>
        </w:rPr>
      </w:pPr>
      <w:r>
        <w:rPr>
          <w:sz w:val="20"/>
        </w:rPr>
        <w:tab/>
        <w:t>new passing-over</w:t>
      </w:r>
    </w:p>
    <w:p w:rsidR="00782FB7" w:rsidRDefault="00782FB7" w:rsidP="00782FB7">
      <w:pPr>
        <w:widowControl w:val="0"/>
        <w:tabs>
          <w:tab w:val="left" w:pos="-1152"/>
          <w:tab w:val="left" w:pos="-720"/>
          <w:tab w:val="left" w:pos="360"/>
          <w:tab w:val="left" w:pos="480"/>
          <w:tab w:val="right" w:pos="3000"/>
        </w:tabs>
        <w:rPr>
          <w:sz w:val="20"/>
        </w:rPr>
      </w:pPr>
      <w:r>
        <w:rPr>
          <w:sz w:val="20"/>
        </w:rPr>
        <w:t>27</w:t>
      </w:r>
      <w:r>
        <w:rPr>
          <w:sz w:val="20"/>
        </w:rPr>
        <w:tab/>
        <w:t>Leviathan</w:t>
      </w:r>
    </w:p>
    <w:p w:rsidR="00782FB7" w:rsidRDefault="00782FB7" w:rsidP="00782FB7">
      <w:pPr>
        <w:widowControl w:val="0"/>
        <w:tabs>
          <w:tab w:val="left" w:pos="-1152"/>
          <w:tab w:val="left" w:pos="-720"/>
          <w:tab w:val="left" w:pos="360"/>
          <w:tab w:val="left" w:pos="480"/>
          <w:tab w:val="right" w:pos="3000"/>
        </w:tabs>
        <w:rPr>
          <w:sz w:val="20"/>
        </w:rPr>
      </w:pPr>
      <w:r>
        <w:rPr>
          <w:sz w:val="20"/>
        </w:rPr>
        <w:tab/>
        <w:t>vineyard</w:t>
      </w:r>
    </w:p>
    <w:p w:rsidR="00782FB7" w:rsidRDefault="00782FB7" w:rsidP="00782FB7">
      <w:pPr>
        <w:widowControl w:val="0"/>
        <w:tabs>
          <w:tab w:val="left" w:pos="-1152"/>
          <w:tab w:val="left" w:pos="-720"/>
          <w:tab w:val="left" w:pos="360"/>
          <w:tab w:val="left" w:pos="480"/>
          <w:tab w:val="right" w:pos="3000"/>
        </w:tabs>
        <w:rPr>
          <w:sz w:val="20"/>
        </w:rPr>
      </w:pPr>
      <w:r>
        <w:rPr>
          <w:sz w:val="20"/>
        </w:rPr>
        <w:tab/>
        <w:t>ingathering</w:t>
      </w:r>
    </w:p>
    <w:p w:rsidR="00782FB7" w:rsidRDefault="00782FB7" w:rsidP="00782FB7">
      <w:pPr>
        <w:widowControl w:val="0"/>
        <w:tabs>
          <w:tab w:val="left" w:pos="360"/>
          <w:tab w:val="left" w:pos="480"/>
          <w:tab w:val="right" w:pos="3000"/>
        </w:tabs>
        <w:jc w:val="center"/>
        <w:rPr>
          <w:sz w:val="20"/>
        </w:rPr>
      </w:pPr>
      <w:r>
        <w:rPr>
          <w:i/>
          <w:sz w:val="20"/>
        </w:rPr>
        <w:t>threats and promises</w:t>
      </w:r>
    </w:p>
    <w:p w:rsidR="00782FB7" w:rsidRDefault="00782FB7" w:rsidP="00782FB7">
      <w:pPr>
        <w:widowControl w:val="0"/>
        <w:tabs>
          <w:tab w:val="left" w:pos="360"/>
          <w:tab w:val="left" w:pos="480"/>
          <w:tab w:val="right" w:pos="3000"/>
        </w:tabs>
        <w:jc w:val="center"/>
        <w:rPr>
          <w:sz w:val="20"/>
        </w:rPr>
      </w:pPr>
      <w:r>
        <w:rPr>
          <w:i/>
          <w:sz w:val="20"/>
        </w:rPr>
        <w:t>to Judah and Israel</w:t>
      </w:r>
    </w:p>
    <w:p w:rsidR="00782FB7" w:rsidRDefault="00782FB7" w:rsidP="00782FB7">
      <w:pPr>
        <w:widowControl w:val="0"/>
        <w:tabs>
          <w:tab w:val="left" w:pos="-1152"/>
          <w:tab w:val="left" w:pos="-720"/>
          <w:tab w:val="left" w:pos="360"/>
          <w:tab w:val="left" w:pos="480"/>
          <w:tab w:val="right" w:pos="3000"/>
        </w:tabs>
        <w:rPr>
          <w:sz w:val="20"/>
        </w:rPr>
      </w:pPr>
      <w:r>
        <w:rPr>
          <w:sz w:val="20"/>
        </w:rPr>
        <w:t>28</w:t>
      </w:r>
      <w:r>
        <w:rPr>
          <w:sz w:val="20"/>
        </w:rPr>
        <w:tab/>
        <w:t>garlands</w:t>
      </w:r>
    </w:p>
    <w:p w:rsidR="00782FB7" w:rsidRDefault="00782FB7" w:rsidP="00782FB7">
      <w:pPr>
        <w:widowControl w:val="0"/>
        <w:tabs>
          <w:tab w:val="left" w:pos="-1152"/>
          <w:tab w:val="left" w:pos="-720"/>
          <w:tab w:val="left" w:pos="360"/>
          <w:tab w:val="left" w:pos="480"/>
          <w:tab w:val="right" w:pos="3000"/>
        </w:tabs>
        <w:rPr>
          <w:sz w:val="20"/>
        </w:rPr>
      </w:pPr>
      <w:r>
        <w:rPr>
          <w:sz w:val="20"/>
        </w:rPr>
        <w:tab/>
        <w:t>topers</w:t>
      </w:r>
    </w:p>
    <w:p w:rsidR="00782FB7" w:rsidRDefault="00782FB7" w:rsidP="00782FB7">
      <w:pPr>
        <w:widowControl w:val="0"/>
        <w:tabs>
          <w:tab w:val="left" w:pos="-1152"/>
          <w:tab w:val="left" w:pos="-720"/>
          <w:tab w:val="left" w:pos="360"/>
          <w:tab w:val="left" w:pos="480"/>
          <w:tab w:val="right" w:pos="3000"/>
        </w:tabs>
        <w:rPr>
          <w:sz w:val="20"/>
        </w:rPr>
      </w:pPr>
      <w:r>
        <w:rPr>
          <w:sz w:val="20"/>
        </w:rPr>
        <w:tab/>
        <w:t>cornerstone</w:t>
      </w:r>
    </w:p>
    <w:p w:rsidR="00782FB7" w:rsidRDefault="00782FB7" w:rsidP="00782FB7">
      <w:pPr>
        <w:widowControl w:val="0"/>
        <w:tabs>
          <w:tab w:val="left" w:pos="-1152"/>
          <w:tab w:val="left" w:pos="-720"/>
          <w:tab w:val="left" w:pos="360"/>
          <w:tab w:val="left" w:pos="480"/>
          <w:tab w:val="right" w:pos="3000"/>
        </w:tabs>
        <w:rPr>
          <w:sz w:val="20"/>
        </w:rPr>
      </w:pPr>
      <w:r>
        <w:rPr>
          <w:sz w:val="20"/>
        </w:rPr>
        <w:tab/>
        <w:t>short bed</w:t>
      </w:r>
    </w:p>
    <w:p w:rsidR="00782FB7" w:rsidRDefault="00782FB7" w:rsidP="00782FB7">
      <w:pPr>
        <w:widowControl w:val="0"/>
        <w:tabs>
          <w:tab w:val="left" w:pos="-1152"/>
          <w:tab w:val="left" w:pos="-720"/>
          <w:tab w:val="left" w:pos="360"/>
          <w:tab w:val="left" w:pos="480"/>
          <w:tab w:val="right" w:pos="3000"/>
        </w:tabs>
        <w:rPr>
          <w:sz w:val="20"/>
        </w:rPr>
      </w:pPr>
      <w:r>
        <w:rPr>
          <w:sz w:val="20"/>
        </w:rPr>
        <w:tab/>
        <w:t>parable of the farmer</w:t>
      </w:r>
    </w:p>
    <w:p w:rsidR="00782FB7" w:rsidRDefault="00782FB7" w:rsidP="00782FB7">
      <w:pPr>
        <w:widowControl w:val="0"/>
        <w:tabs>
          <w:tab w:val="left" w:pos="-1152"/>
          <w:tab w:val="left" w:pos="-720"/>
          <w:tab w:val="left" w:pos="360"/>
          <w:tab w:val="left" w:pos="480"/>
          <w:tab w:val="right" w:pos="3000"/>
        </w:tabs>
        <w:rPr>
          <w:sz w:val="20"/>
        </w:rPr>
      </w:pPr>
      <w:r>
        <w:rPr>
          <w:sz w:val="20"/>
        </w:rPr>
        <w:t>29</w:t>
      </w:r>
      <w:r>
        <w:rPr>
          <w:sz w:val="20"/>
        </w:rPr>
        <w:tab/>
        <w:t>Ariel</w:t>
      </w:r>
    </w:p>
    <w:p w:rsidR="00782FB7" w:rsidRDefault="00782FB7" w:rsidP="00782FB7">
      <w:pPr>
        <w:widowControl w:val="0"/>
        <w:tabs>
          <w:tab w:val="left" w:pos="-1152"/>
          <w:tab w:val="left" w:pos="-720"/>
          <w:tab w:val="left" w:pos="360"/>
          <w:tab w:val="left" w:pos="480"/>
          <w:tab w:val="right" w:pos="3000"/>
        </w:tabs>
        <w:rPr>
          <w:sz w:val="20"/>
        </w:rPr>
      </w:pPr>
      <w:r>
        <w:rPr>
          <w:sz w:val="20"/>
        </w:rPr>
        <w:tab/>
        <w:t>starving dreamer</w:t>
      </w:r>
    </w:p>
    <w:p w:rsidR="00782FB7" w:rsidRDefault="00782FB7" w:rsidP="00782FB7">
      <w:pPr>
        <w:widowControl w:val="0"/>
        <w:tabs>
          <w:tab w:val="left" w:pos="-1152"/>
          <w:tab w:val="left" w:pos="-720"/>
          <w:tab w:val="left" w:pos="360"/>
          <w:tab w:val="left" w:pos="480"/>
          <w:tab w:val="right" w:pos="3000"/>
        </w:tabs>
        <w:rPr>
          <w:sz w:val="20"/>
        </w:rPr>
      </w:pPr>
      <w:r>
        <w:rPr>
          <w:sz w:val="20"/>
        </w:rPr>
        <w:tab/>
        <w:t>prophecy a sealed book</w:t>
      </w:r>
    </w:p>
    <w:p w:rsidR="00782FB7" w:rsidRDefault="00782FB7" w:rsidP="00782FB7">
      <w:pPr>
        <w:widowControl w:val="0"/>
        <w:tabs>
          <w:tab w:val="left" w:pos="-1152"/>
          <w:tab w:val="left" w:pos="-720"/>
          <w:tab w:val="left" w:pos="360"/>
          <w:tab w:val="left" w:pos="480"/>
          <w:tab w:val="right" w:pos="3000"/>
        </w:tabs>
        <w:rPr>
          <w:sz w:val="20"/>
        </w:rPr>
      </w:pPr>
      <w:r>
        <w:rPr>
          <w:sz w:val="20"/>
        </w:rPr>
        <w:tab/>
      </w:r>
      <w:r w:rsidR="00B865F9">
        <w:rPr>
          <w:sz w:val="20"/>
        </w:rPr>
        <w:t>“</w:t>
      </w:r>
      <w:r>
        <w:rPr>
          <w:sz w:val="20"/>
        </w:rPr>
        <w:t>who sees us</w:t>
      </w:r>
      <w:r w:rsidR="00B865F9" w:rsidRPr="00B865F9">
        <w:rPr>
          <w:sz w:val="20"/>
        </w:rPr>
        <w:t>?</w:t>
      </w:r>
      <w:r w:rsid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poor rejoice</w:t>
      </w:r>
    </w:p>
    <w:p w:rsidR="00782FB7" w:rsidRDefault="00782FB7" w:rsidP="00782FB7">
      <w:pPr>
        <w:widowControl w:val="0"/>
        <w:tabs>
          <w:tab w:val="left" w:pos="-1152"/>
          <w:tab w:val="left" w:pos="-720"/>
          <w:tab w:val="left" w:pos="360"/>
          <w:tab w:val="left" w:pos="480"/>
          <w:tab w:val="right" w:pos="3000"/>
        </w:tabs>
        <w:rPr>
          <w:sz w:val="20"/>
        </w:rPr>
      </w:pPr>
      <w:r>
        <w:rPr>
          <w:sz w:val="20"/>
        </w:rPr>
        <w:t>30</w:t>
      </w:r>
      <w:r>
        <w:rPr>
          <w:sz w:val="20"/>
        </w:rPr>
        <w:tab/>
        <w:t>reliance on Egypt</w:t>
      </w:r>
    </w:p>
    <w:p w:rsidR="00782FB7" w:rsidRDefault="00782FB7" w:rsidP="00782FB7">
      <w:pPr>
        <w:widowControl w:val="0"/>
        <w:tabs>
          <w:tab w:val="left" w:pos="-1152"/>
          <w:tab w:val="left" w:pos="-720"/>
          <w:tab w:val="left" w:pos="360"/>
          <w:tab w:val="left" w:pos="480"/>
          <w:tab w:val="right" w:pos="3000"/>
        </w:tabs>
        <w:rPr>
          <w:sz w:val="20"/>
        </w:rPr>
      </w:pPr>
      <w:r>
        <w:rPr>
          <w:sz w:val="20"/>
        </w:rPr>
        <w:tab/>
        <w:t>false prophets</w:t>
      </w:r>
    </w:p>
    <w:p w:rsidR="00782FB7" w:rsidRDefault="00782FB7" w:rsidP="00782FB7">
      <w:pPr>
        <w:widowControl w:val="0"/>
        <w:tabs>
          <w:tab w:val="left" w:pos="-1152"/>
          <w:tab w:val="left" w:pos="-720"/>
          <w:tab w:val="left" w:pos="360"/>
          <w:tab w:val="left" w:pos="480"/>
          <w:tab w:val="right" w:pos="3000"/>
        </w:tabs>
        <w:rPr>
          <w:sz w:val="20"/>
        </w:rPr>
      </w:pPr>
      <w:r>
        <w:rPr>
          <w:sz w:val="20"/>
        </w:rPr>
        <w:tab/>
        <w:t>land made fertile</w:t>
      </w:r>
    </w:p>
    <w:p w:rsidR="00782FB7" w:rsidRDefault="00782FB7" w:rsidP="00782FB7">
      <w:pPr>
        <w:widowControl w:val="0"/>
        <w:tabs>
          <w:tab w:val="left" w:pos="-1152"/>
          <w:tab w:val="left" w:pos="-720"/>
          <w:tab w:val="left" w:pos="360"/>
          <w:tab w:val="left" w:pos="480"/>
          <w:tab w:val="right" w:pos="3000"/>
        </w:tabs>
        <w:rPr>
          <w:sz w:val="20"/>
        </w:rPr>
      </w:pPr>
      <w:r>
        <w:rPr>
          <w:sz w:val="20"/>
        </w:rPr>
        <w:tab/>
        <w:t>storm theophany</w:t>
      </w:r>
    </w:p>
    <w:p w:rsidR="00782FB7" w:rsidRDefault="00782FB7" w:rsidP="00782FB7">
      <w:pPr>
        <w:widowControl w:val="0"/>
        <w:tabs>
          <w:tab w:val="left" w:pos="-1152"/>
          <w:tab w:val="left" w:pos="-720"/>
          <w:tab w:val="left" w:pos="360"/>
          <w:tab w:val="left" w:pos="480"/>
          <w:tab w:val="right" w:pos="3000"/>
        </w:tabs>
        <w:rPr>
          <w:sz w:val="20"/>
        </w:rPr>
      </w:pPr>
      <w:r>
        <w:rPr>
          <w:sz w:val="20"/>
        </w:rPr>
        <w:t>31</w:t>
      </w:r>
      <w:r>
        <w:rPr>
          <w:sz w:val="20"/>
        </w:rPr>
        <w:tab/>
        <w:t>reliance on Egypt</w:t>
      </w:r>
    </w:p>
    <w:p w:rsidR="00782FB7" w:rsidRDefault="00782FB7" w:rsidP="00782FB7">
      <w:pPr>
        <w:widowControl w:val="0"/>
        <w:tabs>
          <w:tab w:val="left" w:pos="-1152"/>
          <w:tab w:val="left" w:pos="-720"/>
          <w:tab w:val="left" w:pos="360"/>
          <w:tab w:val="left" w:pos="480"/>
          <w:tab w:val="right" w:pos="3000"/>
        </w:tabs>
        <w:rPr>
          <w:sz w:val="20"/>
        </w:rPr>
      </w:pPr>
      <w:r>
        <w:rPr>
          <w:sz w:val="20"/>
        </w:rPr>
        <w:tab/>
        <w:t>spurn idols and Assyria will</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fall</w:t>
      </w:r>
    </w:p>
    <w:p w:rsidR="00782FB7" w:rsidRDefault="00782FB7" w:rsidP="00782FB7">
      <w:pPr>
        <w:widowControl w:val="0"/>
        <w:tabs>
          <w:tab w:val="left" w:pos="-1152"/>
          <w:tab w:val="left" w:pos="-720"/>
          <w:tab w:val="left" w:pos="360"/>
          <w:tab w:val="left" w:pos="480"/>
          <w:tab w:val="right" w:pos="3000"/>
        </w:tabs>
        <w:rPr>
          <w:sz w:val="20"/>
        </w:rPr>
      </w:pPr>
      <w:r>
        <w:rPr>
          <w:sz w:val="20"/>
        </w:rPr>
        <w:t>32</w:t>
      </w:r>
      <w:r>
        <w:rPr>
          <w:sz w:val="20"/>
        </w:rPr>
        <w:tab/>
        <w:t>a righteous king</w:t>
      </w:r>
    </w:p>
    <w:p w:rsidR="00782FB7" w:rsidRDefault="00782FB7" w:rsidP="00782FB7">
      <w:pPr>
        <w:widowControl w:val="0"/>
        <w:tabs>
          <w:tab w:val="left" w:pos="-1152"/>
          <w:tab w:val="left" w:pos="-720"/>
          <w:tab w:val="left" w:pos="360"/>
          <w:tab w:val="left" w:pos="480"/>
          <w:tab w:val="right" w:pos="3000"/>
        </w:tabs>
        <w:rPr>
          <w:sz w:val="20"/>
        </w:rPr>
      </w:pPr>
      <w:r>
        <w:rPr>
          <w:sz w:val="20"/>
        </w:rPr>
        <w:tab/>
        <w:t>healings</w:t>
      </w:r>
    </w:p>
    <w:p w:rsidR="00782FB7" w:rsidRDefault="00782FB7" w:rsidP="00782FB7">
      <w:pPr>
        <w:widowControl w:val="0"/>
        <w:tabs>
          <w:tab w:val="left" w:pos="-1152"/>
          <w:tab w:val="left" w:pos="-720"/>
          <w:tab w:val="left" w:pos="360"/>
          <w:tab w:val="left" w:pos="480"/>
          <w:tab w:val="right" w:pos="3000"/>
        </w:tabs>
        <w:rPr>
          <w:sz w:val="20"/>
        </w:rPr>
      </w:pPr>
      <w:r>
        <w:rPr>
          <w:sz w:val="20"/>
        </w:rPr>
        <w:tab/>
        <w:t>idle women</w:t>
      </w:r>
    </w:p>
    <w:p w:rsidR="00782FB7" w:rsidRDefault="00782FB7" w:rsidP="00782FB7">
      <w:pPr>
        <w:widowControl w:val="0"/>
        <w:tabs>
          <w:tab w:val="left" w:pos="-1152"/>
          <w:tab w:val="left" w:pos="-720"/>
          <w:tab w:val="left" w:pos="360"/>
          <w:tab w:val="left" w:pos="480"/>
          <w:tab w:val="right" w:pos="3000"/>
        </w:tabs>
        <w:rPr>
          <w:sz w:val="20"/>
        </w:rPr>
      </w:pPr>
      <w:r>
        <w:rPr>
          <w:sz w:val="20"/>
        </w:rPr>
        <w:tab/>
        <w:t>peaceful kingdom</w:t>
      </w:r>
    </w:p>
    <w:p w:rsidR="00782FB7" w:rsidRDefault="00782FB7" w:rsidP="00782FB7">
      <w:pPr>
        <w:widowControl w:val="0"/>
        <w:tabs>
          <w:tab w:val="left" w:pos="-1152"/>
          <w:tab w:val="left" w:pos="-720"/>
          <w:tab w:val="left" w:pos="360"/>
          <w:tab w:val="left" w:pos="480"/>
          <w:tab w:val="right" w:pos="3000"/>
        </w:tabs>
        <w:rPr>
          <w:sz w:val="20"/>
        </w:rPr>
      </w:pPr>
      <w:r>
        <w:rPr>
          <w:sz w:val="20"/>
        </w:rPr>
        <w:tab/>
        <w:t>spirit poured out</w:t>
      </w:r>
    </w:p>
    <w:p w:rsidR="00782FB7" w:rsidRDefault="00782FB7" w:rsidP="00782FB7">
      <w:pPr>
        <w:widowControl w:val="0"/>
        <w:tabs>
          <w:tab w:val="left" w:pos="-1152"/>
          <w:tab w:val="left" w:pos="-720"/>
          <w:tab w:val="left" w:pos="360"/>
          <w:tab w:val="left" w:pos="480"/>
          <w:tab w:val="right" w:pos="3000"/>
        </w:tabs>
        <w:rPr>
          <w:sz w:val="20"/>
        </w:rPr>
      </w:pPr>
      <w:r>
        <w:rPr>
          <w:sz w:val="20"/>
        </w:rPr>
        <w:t>33</w:t>
      </w:r>
      <w:r>
        <w:rPr>
          <w:sz w:val="20"/>
        </w:rPr>
        <w:tab/>
        <w:t>endless burning</w:t>
      </w:r>
    </w:p>
    <w:p w:rsidR="00782FB7" w:rsidRDefault="00782FB7" w:rsidP="00782FB7">
      <w:pPr>
        <w:widowControl w:val="0"/>
        <w:tabs>
          <w:tab w:val="left" w:pos="360"/>
          <w:tab w:val="left" w:pos="480"/>
          <w:tab w:val="right" w:pos="3000"/>
        </w:tabs>
        <w:jc w:val="center"/>
        <w:rPr>
          <w:sz w:val="20"/>
        </w:rPr>
      </w:pPr>
      <w:r>
        <w:rPr>
          <w:i/>
          <w:sz w:val="20"/>
        </w:rPr>
        <w:t>promises to Zion</w:t>
      </w:r>
    </w:p>
    <w:p w:rsidR="00782FB7" w:rsidRDefault="00782FB7" w:rsidP="00782FB7">
      <w:pPr>
        <w:widowControl w:val="0"/>
        <w:tabs>
          <w:tab w:val="left" w:pos="-1152"/>
          <w:tab w:val="left" w:pos="-720"/>
          <w:tab w:val="left" w:pos="360"/>
          <w:tab w:val="left" w:pos="480"/>
          <w:tab w:val="right" w:pos="3000"/>
        </w:tabs>
        <w:rPr>
          <w:sz w:val="20"/>
        </w:rPr>
      </w:pPr>
      <w:r>
        <w:rPr>
          <w:sz w:val="20"/>
        </w:rPr>
        <w:t>34</w:t>
      </w:r>
      <w:r>
        <w:rPr>
          <w:sz w:val="20"/>
        </w:rPr>
        <w:tab/>
        <w:t>apocalypse of Edom</w:t>
      </w:r>
    </w:p>
    <w:p w:rsidR="00782FB7" w:rsidRDefault="00782FB7" w:rsidP="00782FB7">
      <w:pPr>
        <w:widowControl w:val="0"/>
        <w:tabs>
          <w:tab w:val="left" w:pos="-1152"/>
          <w:tab w:val="left" w:pos="-720"/>
          <w:tab w:val="left" w:pos="360"/>
          <w:tab w:val="left" w:pos="480"/>
          <w:tab w:val="right" w:pos="3000"/>
        </w:tabs>
        <w:rPr>
          <w:sz w:val="20"/>
        </w:rPr>
      </w:pPr>
      <w:r>
        <w:rPr>
          <w:sz w:val="20"/>
        </w:rPr>
        <w:tab/>
        <w:t>Edom a birdland</w:t>
      </w:r>
    </w:p>
    <w:p w:rsidR="00782FB7" w:rsidRDefault="00782FB7" w:rsidP="00782FB7">
      <w:pPr>
        <w:widowControl w:val="0"/>
        <w:tabs>
          <w:tab w:val="left" w:pos="-1152"/>
          <w:tab w:val="left" w:pos="-720"/>
          <w:tab w:val="left" w:pos="360"/>
          <w:tab w:val="left" w:pos="480"/>
          <w:tab w:val="right" w:pos="3000"/>
        </w:tabs>
        <w:rPr>
          <w:sz w:val="20"/>
        </w:rPr>
      </w:pPr>
      <w:r>
        <w:rPr>
          <w:sz w:val="20"/>
        </w:rPr>
        <w:t>35</w:t>
      </w:r>
      <w:r>
        <w:rPr>
          <w:sz w:val="20"/>
        </w:rPr>
        <w:tab/>
        <w:t>flowering desert</w:t>
      </w:r>
    </w:p>
    <w:p w:rsidR="00782FB7" w:rsidRDefault="00782FB7" w:rsidP="00782FB7">
      <w:pPr>
        <w:widowControl w:val="0"/>
        <w:tabs>
          <w:tab w:val="left" w:pos="-1152"/>
          <w:tab w:val="left" w:pos="-720"/>
          <w:tab w:val="left" w:pos="360"/>
          <w:tab w:val="left" w:pos="480"/>
          <w:tab w:val="right" w:pos="3000"/>
        </w:tabs>
        <w:rPr>
          <w:sz w:val="20"/>
        </w:rPr>
      </w:pPr>
      <w:r>
        <w:rPr>
          <w:sz w:val="20"/>
        </w:rPr>
        <w:tab/>
        <w:t>the Way of Holiness</w:t>
      </w:r>
    </w:p>
    <w:p w:rsidR="00782FB7" w:rsidRDefault="00782FB7" w:rsidP="00782FB7">
      <w:pPr>
        <w:widowControl w:val="0"/>
        <w:tabs>
          <w:tab w:val="left" w:pos="360"/>
          <w:tab w:val="left" w:pos="480"/>
          <w:tab w:val="right" w:pos="3000"/>
        </w:tabs>
        <w:jc w:val="center"/>
        <w:rPr>
          <w:sz w:val="20"/>
        </w:rPr>
      </w:pPr>
      <w:r>
        <w:rPr>
          <w:i/>
          <w:sz w:val="20"/>
        </w:rPr>
        <w:t>historical supplement</w:t>
      </w:r>
    </w:p>
    <w:p w:rsidR="00782FB7" w:rsidRDefault="00782FB7" w:rsidP="00782FB7">
      <w:pPr>
        <w:widowControl w:val="0"/>
        <w:tabs>
          <w:tab w:val="left" w:pos="-1152"/>
          <w:tab w:val="left" w:pos="-720"/>
          <w:tab w:val="left" w:pos="360"/>
          <w:tab w:val="left" w:pos="480"/>
          <w:tab w:val="right" w:pos="3000"/>
        </w:tabs>
        <w:rPr>
          <w:sz w:val="20"/>
        </w:rPr>
      </w:pPr>
      <w:r>
        <w:rPr>
          <w:sz w:val="20"/>
        </w:rPr>
        <w:t>36</w:t>
      </w:r>
      <w:r>
        <w:rPr>
          <w:sz w:val="20"/>
        </w:rPr>
        <w:tab/>
        <w:t>Rab-shakeh</w:t>
      </w:r>
      <w:r w:rsidR="00B865F9">
        <w:rPr>
          <w:sz w:val="20"/>
        </w:rPr>
        <w:t>’</w:t>
      </w:r>
      <w:r>
        <w:rPr>
          <w:sz w:val="20"/>
        </w:rPr>
        <w:t>s speech</w:t>
      </w:r>
    </w:p>
    <w:p w:rsidR="00782FB7" w:rsidRDefault="00782FB7" w:rsidP="00782FB7">
      <w:pPr>
        <w:widowControl w:val="0"/>
        <w:tabs>
          <w:tab w:val="left" w:pos="-1152"/>
          <w:tab w:val="left" w:pos="-720"/>
          <w:tab w:val="left" w:pos="360"/>
          <w:tab w:val="left" w:pos="480"/>
          <w:tab w:val="right" w:pos="3000"/>
        </w:tabs>
        <w:rPr>
          <w:sz w:val="20"/>
        </w:rPr>
      </w:pPr>
      <w:r>
        <w:rPr>
          <w:sz w:val="20"/>
        </w:rPr>
        <w:tab/>
        <w:t>Egypt a splintered cane</w:t>
      </w:r>
    </w:p>
    <w:p w:rsidR="00782FB7" w:rsidRDefault="00782FB7" w:rsidP="00782FB7">
      <w:pPr>
        <w:widowControl w:val="0"/>
        <w:tabs>
          <w:tab w:val="left" w:pos="-1152"/>
          <w:tab w:val="left" w:pos="-720"/>
          <w:tab w:val="left" w:pos="360"/>
          <w:tab w:val="left" w:pos="480"/>
          <w:tab w:val="right" w:pos="3000"/>
        </w:tabs>
        <w:rPr>
          <w:sz w:val="20"/>
        </w:rPr>
      </w:pPr>
      <w:r>
        <w:rPr>
          <w:sz w:val="20"/>
        </w:rPr>
        <w:tab/>
        <w:t>each man under his own vine</w:t>
      </w:r>
    </w:p>
    <w:p w:rsidR="00782FB7" w:rsidRDefault="00782FB7" w:rsidP="00782FB7">
      <w:pPr>
        <w:widowControl w:val="0"/>
        <w:tabs>
          <w:tab w:val="left" w:pos="-1152"/>
          <w:tab w:val="left" w:pos="-720"/>
          <w:tab w:val="left" w:pos="360"/>
          <w:tab w:val="left" w:pos="480"/>
          <w:tab w:val="right" w:pos="3000"/>
        </w:tabs>
        <w:rPr>
          <w:sz w:val="20"/>
        </w:rPr>
      </w:pPr>
      <w:r>
        <w:rPr>
          <w:sz w:val="20"/>
        </w:rPr>
        <w:t>37</w:t>
      </w:r>
      <w:r>
        <w:rPr>
          <w:sz w:val="20"/>
        </w:rPr>
        <w:tab/>
        <w:t>other gods failed</w:t>
      </w:r>
    </w:p>
    <w:p w:rsidR="00782FB7" w:rsidRDefault="00782FB7" w:rsidP="00782FB7">
      <w:pPr>
        <w:widowControl w:val="0"/>
        <w:tabs>
          <w:tab w:val="left" w:pos="-1152"/>
          <w:tab w:val="left" w:pos="-720"/>
          <w:tab w:val="left" w:pos="360"/>
          <w:tab w:val="left" w:pos="480"/>
          <w:tab w:val="right" w:pos="3000"/>
        </w:tabs>
        <w:rPr>
          <w:sz w:val="20"/>
        </w:rPr>
      </w:pPr>
      <w:r>
        <w:rPr>
          <w:sz w:val="20"/>
        </w:rPr>
        <w:tab/>
        <w:t>they were wood and stone</w:t>
      </w:r>
    </w:p>
    <w:p w:rsidR="00782FB7" w:rsidRDefault="00782FB7" w:rsidP="00782FB7">
      <w:pPr>
        <w:widowControl w:val="0"/>
        <w:tabs>
          <w:tab w:val="left" w:pos="-1152"/>
          <w:tab w:val="left" w:pos="-720"/>
          <w:tab w:val="left" w:pos="360"/>
          <w:tab w:val="left" w:pos="480"/>
          <w:tab w:val="right" w:pos="3000"/>
        </w:tabs>
        <w:rPr>
          <w:sz w:val="20"/>
        </w:rPr>
      </w:pPr>
      <w:r>
        <w:rPr>
          <w:sz w:val="20"/>
        </w:rPr>
        <w:tab/>
        <w:t>Assyria proud</w:t>
      </w:r>
      <w:r w:rsidR="00B865F9" w:rsidRPr="00B865F9">
        <w:rPr>
          <w:sz w:val="20"/>
        </w:rPr>
        <w:t>,</w:t>
      </w:r>
      <w:r w:rsidR="00B865F9">
        <w:rPr>
          <w:sz w:val="20"/>
        </w:rPr>
        <w:t xml:space="preserve"> </w:t>
      </w:r>
      <w:r>
        <w:rPr>
          <w:sz w:val="20"/>
        </w:rPr>
        <w:t>but God did it</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ab/>
        <w:t>Sennacherib withdraws and dies</w:t>
      </w:r>
    </w:p>
    <w:p w:rsidR="00782FB7" w:rsidRDefault="00782FB7" w:rsidP="00782FB7">
      <w:pPr>
        <w:widowControl w:val="0"/>
        <w:tabs>
          <w:tab w:val="left" w:pos="-1152"/>
          <w:tab w:val="left" w:pos="-720"/>
          <w:tab w:val="left" w:pos="360"/>
          <w:tab w:val="left" w:pos="480"/>
          <w:tab w:val="right" w:pos="3000"/>
        </w:tabs>
        <w:rPr>
          <w:sz w:val="20"/>
        </w:rPr>
      </w:pPr>
      <w:r>
        <w:rPr>
          <w:sz w:val="20"/>
        </w:rPr>
        <w:t>38</w:t>
      </w:r>
      <w:r>
        <w:rPr>
          <w:sz w:val="20"/>
        </w:rPr>
        <w:tab/>
        <w:t>Hezekiah ill</w:t>
      </w:r>
    </w:p>
    <w:p w:rsidR="00782FB7" w:rsidRDefault="00782FB7" w:rsidP="00782FB7">
      <w:pPr>
        <w:widowControl w:val="0"/>
        <w:tabs>
          <w:tab w:val="left" w:pos="-1152"/>
          <w:tab w:val="left" w:pos="-720"/>
          <w:tab w:val="left" w:pos="360"/>
          <w:tab w:val="left" w:pos="480"/>
          <w:tab w:val="right" w:pos="3000"/>
        </w:tabs>
        <w:rPr>
          <w:sz w:val="20"/>
        </w:rPr>
      </w:pPr>
      <w:r>
        <w:rPr>
          <w:sz w:val="20"/>
        </w:rPr>
        <w:tab/>
        <w:t>sun reversed</w:t>
      </w:r>
    </w:p>
    <w:p w:rsidR="00782FB7" w:rsidRDefault="00782FB7" w:rsidP="00782FB7">
      <w:pPr>
        <w:widowControl w:val="0"/>
        <w:tabs>
          <w:tab w:val="left" w:pos="-1152"/>
          <w:tab w:val="left" w:pos="-720"/>
          <w:tab w:val="left" w:pos="360"/>
          <w:tab w:val="left" w:pos="480"/>
          <w:tab w:val="right" w:pos="3000"/>
        </w:tabs>
        <w:rPr>
          <w:sz w:val="20"/>
        </w:rPr>
      </w:pPr>
      <w:r>
        <w:rPr>
          <w:sz w:val="20"/>
        </w:rPr>
        <w:tab/>
        <w:t>Hezekiah</w:t>
      </w:r>
      <w:r w:rsidR="00B865F9">
        <w:rPr>
          <w:sz w:val="20"/>
        </w:rPr>
        <w:t>’</w:t>
      </w:r>
      <w:r>
        <w:rPr>
          <w:sz w:val="20"/>
        </w:rPr>
        <w:t>s prayer</w:t>
      </w:r>
    </w:p>
    <w:p w:rsidR="00782FB7" w:rsidRDefault="00782FB7" w:rsidP="00782FB7">
      <w:pPr>
        <w:widowControl w:val="0"/>
        <w:tabs>
          <w:tab w:val="left" w:pos="-1152"/>
          <w:tab w:val="left" w:pos="-720"/>
          <w:tab w:val="left" w:pos="360"/>
          <w:tab w:val="left" w:pos="480"/>
          <w:tab w:val="right" w:pos="3000"/>
        </w:tabs>
        <w:rPr>
          <w:sz w:val="20"/>
        </w:rPr>
      </w:pPr>
      <w:r>
        <w:rPr>
          <w:sz w:val="20"/>
        </w:rPr>
        <w:t>39</w:t>
      </w:r>
      <w:r>
        <w:rPr>
          <w:sz w:val="20"/>
        </w:rPr>
        <w:tab/>
        <w:t>Babylonian envoys see</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everything</w:t>
      </w:r>
    </w:p>
    <w:p w:rsidR="00782FB7" w:rsidRDefault="00782FB7" w:rsidP="00782FB7">
      <w:pPr>
        <w:widowControl w:val="0"/>
        <w:tabs>
          <w:tab w:val="left" w:pos="-1152"/>
          <w:tab w:val="left" w:pos="-720"/>
          <w:tab w:val="left" w:pos="360"/>
          <w:tab w:val="left" w:pos="480"/>
          <w:tab w:val="right" w:pos="3000"/>
        </w:tabs>
        <w:rPr>
          <w:sz w:val="20"/>
        </w:rPr>
      </w:pPr>
      <w:r>
        <w:rPr>
          <w:b/>
          <w:sz w:val="20"/>
        </w:rPr>
        <w:t>second Isaiah</w:t>
      </w:r>
    </w:p>
    <w:p w:rsidR="00782FB7" w:rsidRDefault="00782FB7" w:rsidP="00782FB7">
      <w:pPr>
        <w:widowControl w:val="0"/>
        <w:tabs>
          <w:tab w:val="left" w:pos="-1152"/>
          <w:tab w:val="left" w:pos="-720"/>
          <w:tab w:val="left" w:pos="360"/>
          <w:tab w:val="left" w:pos="480"/>
          <w:tab w:val="right" w:pos="3000"/>
        </w:tabs>
        <w:rPr>
          <w:sz w:val="20"/>
        </w:rPr>
      </w:pPr>
      <w:r>
        <w:rPr>
          <w:sz w:val="20"/>
        </w:rPr>
        <w:t>40</w:t>
      </w:r>
      <w:r>
        <w:rPr>
          <w:sz w:val="20"/>
        </w:rPr>
        <w:tab/>
        <w:t>prepare a road</w:t>
      </w:r>
    </w:p>
    <w:p w:rsidR="00782FB7" w:rsidRDefault="00782FB7" w:rsidP="00782FB7">
      <w:pPr>
        <w:widowControl w:val="0"/>
        <w:tabs>
          <w:tab w:val="left" w:pos="-1152"/>
          <w:tab w:val="left" w:pos="-720"/>
          <w:tab w:val="left" w:pos="360"/>
          <w:tab w:val="left" w:pos="480"/>
          <w:tab w:val="right" w:pos="3000"/>
        </w:tabs>
        <w:rPr>
          <w:sz w:val="20"/>
        </w:rPr>
      </w:pPr>
      <w:r>
        <w:rPr>
          <w:sz w:val="20"/>
        </w:rPr>
        <w:tab/>
        <w:t>grass withers</w:t>
      </w:r>
      <w:r w:rsidR="00B865F9" w:rsidRPr="00B865F9">
        <w:rPr>
          <w:sz w:val="20"/>
        </w:rPr>
        <w:t>,</w:t>
      </w:r>
      <w:r w:rsidR="00B865F9">
        <w:rPr>
          <w:sz w:val="20"/>
        </w:rPr>
        <w:t xml:space="preserve"> </w:t>
      </w:r>
      <w:r>
        <w:rPr>
          <w:sz w:val="20"/>
        </w:rPr>
        <w:t>flower fades</w:t>
      </w:r>
    </w:p>
    <w:p w:rsidR="00782FB7" w:rsidRDefault="00782FB7" w:rsidP="00782FB7">
      <w:pPr>
        <w:widowControl w:val="0"/>
        <w:tabs>
          <w:tab w:val="left" w:pos="-1152"/>
          <w:tab w:val="left" w:pos="-720"/>
          <w:tab w:val="left" w:pos="360"/>
          <w:tab w:val="left" w:pos="480"/>
          <w:tab w:val="right" w:pos="3000"/>
        </w:tabs>
        <w:rPr>
          <w:sz w:val="20"/>
        </w:rPr>
      </w:pPr>
      <w:r>
        <w:rPr>
          <w:sz w:val="20"/>
        </w:rPr>
        <w:tab/>
        <w:t>creation reflects God</w:t>
      </w:r>
      <w:r w:rsidR="00B865F9">
        <w:rPr>
          <w:sz w:val="20"/>
        </w:rPr>
        <w:t>’</w:t>
      </w:r>
      <w:r>
        <w:rPr>
          <w:sz w:val="20"/>
        </w:rPr>
        <w:t>s might</w:t>
      </w:r>
    </w:p>
    <w:p w:rsidR="00782FB7" w:rsidRDefault="00782FB7" w:rsidP="00782FB7">
      <w:pPr>
        <w:widowControl w:val="0"/>
        <w:tabs>
          <w:tab w:val="left" w:pos="-1152"/>
          <w:tab w:val="left" w:pos="-720"/>
          <w:tab w:val="left" w:pos="360"/>
          <w:tab w:val="left" w:pos="480"/>
          <w:tab w:val="right" w:pos="3000"/>
        </w:tabs>
        <w:rPr>
          <w:sz w:val="20"/>
        </w:rPr>
      </w:pPr>
      <w:r>
        <w:rPr>
          <w:sz w:val="20"/>
        </w:rPr>
        <w:tab/>
        <w:t>young men may grow weary</w:t>
      </w:r>
    </w:p>
    <w:p w:rsidR="00782FB7" w:rsidRDefault="00782FB7" w:rsidP="00782FB7">
      <w:pPr>
        <w:widowControl w:val="0"/>
        <w:tabs>
          <w:tab w:val="left" w:pos="-1152"/>
          <w:tab w:val="left" w:pos="-720"/>
          <w:tab w:val="left" w:pos="360"/>
          <w:tab w:val="left" w:pos="480"/>
          <w:tab w:val="right" w:pos="3000"/>
        </w:tabs>
        <w:rPr>
          <w:sz w:val="20"/>
        </w:rPr>
      </w:pPr>
      <w:r>
        <w:rPr>
          <w:sz w:val="20"/>
        </w:rPr>
        <w:t>41</w:t>
      </w:r>
      <w:r>
        <w:rPr>
          <w:sz w:val="20"/>
        </w:rPr>
        <w:tab/>
        <w:t>God determines empires</w:t>
      </w:r>
    </w:p>
    <w:p w:rsidR="00782FB7" w:rsidRDefault="00782FB7" w:rsidP="00782FB7">
      <w:pPr>
        <w:widowControl w:val="0"/>
        <w:tabs>
          <w:tab w:val="left" w:pos="-1152"/>
          <w:tab w:val="left" w:pos="-720"/>
          <w:tab w:val="left" w:pos="360"/>
          <w:tab w:val="left" w:pos="480"/>
          <w:tab w:val="right" w:pos="3000"/>
        </w:tabs>
        <w:rPr>
          <w:sz w:val="20"/>
        </w:rPr>
      </w:pPr>
      <w:r>
        <w:rPr>
          <w:sz w:val="20"/>
        </w:rPr>
        <w:tab/>
        <w:t>fear nothing</w:t>
      </w:r>
      <w:r w:rsidR="00B865F9" w:rsidRPr="00B865F9">
        <w:rPr>
          <w:sz w:val="20"/>
        </w:rPr>
        <w:t>,</w:t>
      </w:r>
      <w:r w:rsidR="00B865F9">
        <w:rPr>
          <w:sz w:val="20"/>
        </w:rPr>
        <w:t xml:space="preserve"> </w:t>
      </w:r>
      <w:r>
        <w:rPr>
          <w:sz w:val="20"/>
        </w:rPr>
        <w:t>Israel</w:t>
      </w:r>
      <w:r w:rsidR="00B865F9" w:rsidRPr="00B865F9">
        <w:rPr>
          <w:sz w:val="20"/>
        </w:rPr>
        <w:t>,</w:t>
      </w:r>
      <w:r w:rsidR="00B865F9">
        <w:rPr>
          <w:sz w:val="20"/>
        </w:rPr>
        <w:t xml:space="preserve"> </w:t>
      </w:r>
      <w:r>
        <w:rPr>
          <w:sz w:val="20"/>
        </w:rPr>
        <w:t>poor louse</w:t>
      </w:r>
    </w:p>
    <w:p w:rsidR="00782FB7" w:rsidRDefault="00782FB7" w:rsidP="00782FB7">
      <w:pPr>
        <w:widowControl w:val="0"/>
        <w:tabs>
          <w:tab w:val="left" w:pos="-1152"/>
          <w:tab w:val="left" w:pos="-720"/>
          <w:tab w:val="left" w:pos="360"/>
          <w:tab w:val="left" w:pos="480"/>
          <w:tab w:val="right" w:pos="3000"/>
        </w:tabs>
        <w:rPr>
          <w:sz w:val="20"/>
        </w:rPr>
      </w:pPr>
      <w:r>
        <w:rPr>
          <w:sz w:val="20"/>
        </w:rPr>
        <w:tab/>
        <w:t>desert made fertile</w:t>
      </w:r>
    </w:p>
    <w:p w:rsidR="00782FB7" w:rsidRDefault="00782FB7" w:rsidP="00782FB7">
      <w:pPr>
        <w:widowControl w:val="0"/>
        <w:tabs>
          <w:tab w:val="left" w:pos="-1152"/>
          <w:tab w:val="left" w:pos="-720"/>
          <w:tab w:val="left" w:pos="360"/>
          <w:tab w:val="left" w:pos="480"/>
          <w:tab w:val="right" w:pos="3000"/>
        </w:tabs>
        <w:rPr>
          <w:sz w:val="20"/>
        </w:rPr>
      </w:pPr>
      <w:r>
        <w:rPr>
          <w:sz w:val="20"/>
        </w:rPr>
        <w:tab/>
        <w:t>idols cannot prophesy</w:t>
      </w:r>
    </w:p>
    <w:p w:rsidR="00782FB7" w:rsidRDefault="00782FB7" w:rsidP="00782FB7">
      <w:pPr>
        <w:widowControl w:val="0"/>
        <w:tabs>
          <w:tab w:val="left" w:pos="-1152"/>
          <w:tab w:val="left" w:pos="-720"/>
          <w:tab w:val="left" w:pos="360"/>
          <w:tab w:val="left" w:pos="480"/>
          <w:tab w:val="right" w:pos="3000"/>
        </w:tabs>
        <w:rPr>
          <w:sz w:val="20"/>
        </w:rPr>
      </w:pPr>
      <w:r>
        <w:rPr>
          <w:sz w:val="20"/>
        </w:rPr>
        <w:t>42</w:t>
      </w:r>
      <w:r>
        <w:rPr>
          <w:sz w:val="20"/>
        </w:rPr>
        <w:tab/>
        <w:t>Servant Song 1</w:t>
      </w:r>
      <w:r w:rsidR="00B865F9" w:rsidRPr="00B865F9">
        <w:rPr>
          <w:sz w:val="20"/>
        </w:rPr>
        <w:t xml:space="preserve">: </w:t>
      </w:r>
      <w:r>
        <w:rPr>
          <w:sz w:val="20"/>
        </w:rPr>
        <w:t>justice</w:t>
      </w:r>
      <w:r w:rsidR="00B865F9" w:rsidRPr="00B865F9">
        <w:rPr>
          <w:sz w:val="20"/>
        </w:rPr>
        <w:t>,</w:t>
      </w:r>
      <w:r w:rsidR="00B865F9">
        <w:rPr>
          <w:sz w:val="20"/>
        </w:rPr>
        <w:t xml:space="preserve"> </w:t>
      </w:r>
      <w:r>
        <w:rPr>
          <w:sz w:val="20"/>
        </w:rPr>
        <w:t>healing</w:t>
      </w:r>
    </w:p>
    <w:p w:rsidR="00782FB7" w:rsidRDefault="00782FB7" w:rsidP="00782FB7">
      <w:pPr>
        <w:widowControl w:val="0"/>
        <w:tabs>
          <w:tab w:val="left" w:pos="-1152"/>
          <w:tab w:val="left" w:pos="-720"/>
          <w:tab w:val="left" w:pos="360"/>
          <w:tab w:val="left" w:pos="480"/>
          <w:tab w:val="right" w:pos="3000"/>
        </w:tabs>
        <w:rPr>
          <w:sz w:val="20"/>
        </w:rPr>
      </w:pPr>
      <w:r>
        <w:rPr>
          <w:sz w:val="20"/>
        </w:rPr>
        <w:t>43</w:t>
      </w:r>
      <w:r>
        <w:rPr>
          <w:sz w:val="20"/>
        </w:rPr>
        <w:tab/>
        <w:t>chosen Israel</w:t>
      </w:r>
    </w:p>
    <w:p w:rsidR="00782FB7" w:rsidRDefault="00782FB7" w:rsidP="00782FB7">
      <w:pPr>
        <w:widowControl w:val="0"/>
        <w:tabs>
          <w:tab w:val="left" w:pos="-1152"/>
          <w:tab w:val="left" w:pos="-720"/>
          <w:tab w:val="left" w:pos="360"/>
          <w:tab w:val="left" w:pos="480"/>
          <w:tab w:val="right" w:pos="3000"/>
        </w:tabs>
        <w:rPr>
          <w:sz w:val="20"/>
        </w:rPr>
      </w:pPr>
      <w:r>
        <w:rPr>
          <w:sz w:val="20"/>
        </w:rPr>
        <w:tab/>
        <w:t>new Exodus</w:t>
      </w:r>
    </w:p>
    <w:p w:rsidR="00782FB7" w:rsidRDefault="00782FB7" w:rsidP="00782FB7">
      <w:pPr>
        <w:widowControl w:val="0"/>
        <w:tabs>
          <w:tab w:val="left" w:pos="-1152"/>
          <w:tab w:val="left" w:pos="-720"/>
          <w:tab w:val="left" w:pos="360"/>
          <w:tab w:val="left" w:pos="480"/>
          <w:tab w:val="right" w:pos="3000"/>
        </w:tabs>
        <w:rPr>
          <w:sz w:val="20"/>
        </w:rPr>
      </w:pPr>
      <w:r>
        <w:rPr>
          <w:sz w:val="20"/>
        </w:rPr>
        <w:t>44</w:t>
      </w:r>
      <w:r>
        <w:rPr>
          <w:sz w:val="20"/>
        </w:rPr>
        <w:tab/>
        <w:t>spirit outpoured</w:t>
      </w:r>
    </w:p>
    <w:p w:rsidR="00782FB7" w:rsidRDefault="00782FB7" w:rsidP="00782FB7">
      <w:pPr>
        <w:widowControl w:val="0"/>
        <w:tabs>
          <w:tab w:val="left" w:pos="-1152"/>
          <w:tab w:val="left" w:pos="-720"/>
          <w:tab w:val="left" w:pos="360"/>
          <w:tab w:val="left" w:pos="480"/>
          <w:tab w:val="right" w:pos="3000"/>
        </w:tabs>
        <w:rPr>
          <w:sz w:val="20"/>
        </w:rPr>
      </w:pPr>
      <w:r>
        <w:rPr>
          <w:sz w:val="20"/>
        </w:rPr>
        <w:tab/>
        <w:t>construction of idols</w:t>
      </w:r>
    </w:p>
    <w:p w:rsidR="00782FB7" w:rsidRDefault="00782FB7" w:rsidP="00782FB7">
      <w:pPr>
        <w:widowControl w:val="0"/>
        <w:tabs>
          <w:tab w:val="left" w:pos="-1152"/>
          <w:tab w:val="left" w:pos="-720"/>
          <w:tab w:val="left" w:pos="360"/>
          <w:tab w:val="left" w:pos="480"/>
          <w:tab w:val="right" w:pos="3000"/>
        </w:tabs>
        <w:rPr>
          <w:sz w:val="20"/>
        </w:rPr>
      </w:pPr>
      <w:r>
        <w:rPr>
          <w:sz w:val="20"/>
        </w:rPr>
        <w:tab/>
        <w:t>false prophets</w:t>
      </w:r>
    </w:p>
    <w:p w:rsidR="00782FB7" w:rsidRDefault="00782FB7" w:rsidP="00782FB7">
      <w:pPr>
        <w:widowControl w:val="0"/>
        <w:tabs>
          <w:tab w:val="left" w:pos="-1152"/>
          <w:tab w:val="left" w:pos="-720"/>
          <w:tab w:val="left" w:pos="360"/>
          <w:tab w:val="left" w:pos="480"/>
          <w:tab w:val="right" w:pos="3000"/>
        </w:tabs>
        <w:rPr>
          <w:sz w:val="20"/>
        </w:rPr>
      </w:pPr>
      <w:r>
        <w:rPr>
          <w:sz w:val="20"/>
        </w:rPr>
        <w:t>45</w:t>
      </w:r>
      <w:r>
        <w:rPr>
          <w:sz w:val="20"/>
        </w:rPr>
        <w:tab/>
        <w:t>Cyrus</w:t>
      </w:r>
    </w:p>
    <w:p w:rsidR="00782FB7" w:rsidRDefault="00782FB7" w:rsidP="00782FB7">
      <w:pPr>
        <w:widowControl w:val="0"/>
        <w:tabs>
          <w:tab w:val="left" w:pos="-1152"/>
          <w:tab w:val="left" w:pos="-720"/>
          <w:tab w:val="left" w:pos="360"/>
          <w:tab w:val="left" w:pos="480"/>
          <w:tab w:val="right" w:pos="3000"/>
        </w:tabs>
        <w:rPr>
          <w:sz w:val="20"/>
        </w:rPr>
      </w:pPr>
      <w:r>
        <w:rPr>
          <w:sz w:val="20"/>
        </w:rPr>
        <w:tab/>
        <w:t>pot and potter</w:t>
      </w:r>
    </w:p>
    <w:p w:rsidR="00782FB7" w:rsidRDefault="00782FB7" w:rsidP="00782FB7">
      <w:pPr>
        <w:widowControl w:val="0"/>
        <w:tabs>
          <w:tab w:val="left" w:pos="-1152"/>
          <w:tab w:val="left" w:pos="-720"/>
          <w:tab w:val="left" w:pos="360"/>
          <w:tab w:val="left" w:pos="480"/>
          <w:tab w:val="right" w:pos="3000"/>
        </w:tabs>
        <w:rPr>
          <w:sz w:val="20"/>
        </w:rPr>
      </w:pPr>
      <w:r>
        <w:rPr>
          <w:sz w:val="20"/>
        </w:rPr>
        <w:tab/>
        <w:t>God not hidden in void</w:t>
      </w:r>
    </w:p>
    <w:p w:rsidR="00782FB7" w:rsidRDefault="00782FB7" w:rsidP="00782FB7">
      <w:pPr>
        <w:widowControl w:val="0"/>
        <w:tabs>
          <w:tab w:val="left" w:pos="-1152"/>
          <w:tab w:val="left" w:pos="-720"/>
          <w:tab w:val="left" w:pos="360"/>
          <w:tab w:val="left" w:pos="480"/>
          <w:tab w:val="right" w:pos="3000"/>
        </w:tabs>
        <w:rPr>
          <w:sz w:val="20"/>
        </w:rPr>
      </w:pPr>
      <w:r>
        <w:rPr>
          <w:sz w:val="20"/>
        </w:rPr>
        <w:tab/>
        <w:t>every knee shall bend</w:t>
      </w:r>
    </w:p>
    <w:p w:rsidR="00782FB7" w:rsidRDefault="00782FB7" w:rsidP="00782FB7">
      <w:pPr>
        <w:widowControl w:val="0"/>
        <w:tabs>
          <w:tab w:val="left" w:pos="-1152"/>
          <w:tab w:val="left" w:pos="-720"/>
          <w:tab w:val="left" w:pos="360"/>
          <w:tab w:val="left" w:pos="480"/>
          <w:tab w:val="right" w:pos="3000"/>
        </w:tabs>
        <w:rPr>
          <w:sz w:val="20"/>
        </w:rPr>
      </w:pPr>
      <w:r>
        <w:rPr>
          <w:sz w:val="20"/>
        </w:rPr>
        <w:t>46</w:t>
      </w:r>
      <w:r>
        <w:rPr>
          <w:sz w:val="20"/>
        </w:rPr>
        <w:tab/>
        <w:t>Bel and Nebo captive</w:t>
      </w:r>
    </w:p>
    <w:p w:rsidR="00782FB7" w:rsidRDefault="00782FB7" w:rsidP="00782FB7">
      <w:pPr>
        <w:widowControl w:val="0"/>
        <w:tabs>
          <w:tab w:val="left" w:pos="-1152"/>
          <w:tab w:val="left" w:pos="-720"/>
          <w:tab w:val="left" w:pos="360"/>
          <w:tab w:val="left" w:pos="480"/>
          <w:tab w:val="right" w:pos="3000"/>
        </w:tabs>
        <w:rPr>
          <w:sz w:val="20"/>
        </w:rPr>
      </w:pPr>
      <w:r>
        <w:rPr>
          <w:sz w:val="20"/>
        </w:rPr>
        <w:tab/>
        <w:t>construction of idols</w:t>
      </w:r>
    </w:p>
    <w:p w:rsidR="00782FB7" w:rsidRDefault="00782FB7" w:rsidP="00782FB7">
      <w:pPr>
        <w:widowControl w:val="0"/>
        <w:tabs>
          <w:tab w:val="left" w:pos="-1152"/>
          <w:tab w:val="left" w:pos="-720"/>
          <w:tab w:val="left" w:pos="360"/>
          <w:tab w:val="left" w:pos="480"/>
          <w:tab w:val="right" w:pos="3000"/>
        </w:tabs>
        <w:rPr>
          <w:sz w:val="20"/>
        </w:rPr>
      </w:pPr>
      <w:r>
        <w:rPr>
          <w:sz w:val="20"/>
        </w:rPr>
        <w:tab/>
        <w:t>I reveal the end from the</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beginning</w:t>
      </w:r>
    </w:p>
    <w:p w:rsidR="00782FB7" w:rsidRDefault="00782FB7" w:rsidP="00782FB7">
      <w:pPr>
        <w:widowControl w:val="0"/>
        <w:tabs>
          <w:tab w:val="left" w:pos="-1152"/>
          <w:tab w:val="left" w:pos="-720"/>
          <w:tab w:val="left" w:pos="360"/>
          <w:tab w:val="left" w:pos="480"/>
          <w:tab w:val="right" w:pos="3000"/>
        </w:tabs>
        <w:rPr>
          <w:sz w:val="20"/>
        </w:rPr>
      </w:pPr>
      <w:r>
        <w:rPr>
          <w:sz w:val="20"/>
        </w:rPr>
        <w:t>47</w:t>
      </w:r>
      <w:r>
        <w:rPr>
          <w:sz w:val="20"/>
        </w:rPr>
        <w:tab/>
        <w:t>Babylon</w:t>
      </w:r>
      <w:r w:rsidR="00B865F9" w:rsidRPr="00B865F9">
        <w:rPr>
          <w:sz w:val="20"/>
        </w:rPr>
        <w:t xml:space="preserve">: </w:t>
      </w:r>
      <w:r>
        <w:rPr>
          <w:sz w:val="20"/>
        </w:rPr>
        <w:t>from queen to slave</w:t>
      </w:r>
    </w:p>
    <w:p w:rsidR="00782FB7" w:rsidRDefault="00782FB7" w:rsidP="00782FB7">
      <w:pPr>
        <w:widowControl w:val="0"/>
        <w:tabs>
          <w:tab w:val="left" w:pos="-1152"/>
          <w:tab w:val="left" w:pos="-720"/>
          <w:tab w:val="left" w:pos="360"/>
          <w:tab w:val="left" w:pos="480"/>
          <w:tab w:val="right" w:pos="3000"/>
        </w:tabs>
        <w:rPr>
          <w:sz w:val="20"/>
        </w:rPr>
      </w:pPr>
      <w:r>
        <w:rPr>
          <w:sz w:val="20"/>
        </w:rPr>
        <w:tab/>
        <w:t>astrologers dispersed</w:t>
      </w:r>
    </w:p>
    <w:p w:rsidR="00782FB7" w:rsidRDefault="00782FB7" w:rsidP="00782FB7">
      <w:pPr>
        <w:widowControl w:val="0"/>
        <w:tabs>
          <w:tab w:val="left" w:pos="-1152"/>
          <w:tab w:val="left" w:pos="-720"/>
          <w:tab w:val="left" w:pos="360"/>
          <w:tab w:val="left" w:pos="480"/>
          <w:tab w:val="right" w:pos="3000"/>
        </w:tabs>
        <w:rPr>
          <w:sz w:val="20"/>
        </w:rPr>
      </w:pPr>
      <w:r>
        <w:rPr>
          <w:sz w:val="20"/>
        </w:rPr>
        <w:t>48</w:t>
      </w:r>
      <w:r>
        <w:rPr>
          <w:sz w:val="20"/>
        </w:rPr>
        <w:tab/>
        <w:t>events foretold</w:t>
      </w:r>
      <w:r w:rsidR="00B865F9" w:rsidRPr="00B865F9">
        <w:rPr>
          <w:sz w:val="20"/>
        </w:rPr>
        <w:t>,</w:t>
      </w:r>
      <w:r w:rsidR="00B865F9">
        <w:rPr>
          <w:sz w:val="20"/>
        </w:rPr>
        <w:t xml:space="preserve"> </w:t>
      </w:r>
      <w:r>
        <w:rPr>
          <w:sz w:val="20"/>
        </w:rPr>
        <w:t>events kept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secret</w:t>
      </w:r>
    </w:p>
    <w:p w:rsidR="00782FB7" w:rsidRDefault="00782FB7" w:rsidP="00782FB7">
      <w:pPr>
        <w:widowControl w:val="0"/>
        <w:tabs>
          <w:tab w:val="left" w:pos="-1152"/>
          <w:tab w:val="left" w:pos="-720"/>
          <w:tab w:val="left" w:pos="360"/>
          <w:tab w:val="left" w:pos="480"/>
          <w:tab w:val="right" w:pos="3000"/>
        </w:tabs>
        <w:rPr>
          <w:sz w:val="20"/>
        </w:rPr>
      </w:pPr>
      <w:r>
        <w:rPr>
          <w:sz w:val="20"/>
        </w:rPr>
        <w:tab/>
        <w:t>Cyrus</w:t>
      </w:r>
    </w:p>
    <w:p w:rsidR="00782FB7" w:rsidRDefault="00782FB7" w:rsidP="00782FB7">
      <w:pPr>
        <w:widowControl w:val="0"/>
        <w:tabs>
          <w:tab w:val="left" w:pos="-1152"/>
          <w:tab w:val="left" w:pos="-720"/>
          <w:tab w:val="left" w:pos="360"/>
          <w:tab w:val="left" w:pos="480"/>
          <w:tab w:val="right" w:pos="3000"/>
        </w:tabs>
        <w:rPr>
          <w:sz w:val="20"/>
        </w:rPr>
      </w:pPr>
      <w:r>
        <w:rPr>
          <w:sz w:val="20"/>
        </w:rPr>
        <w:tab/>
        <w:t>no rest for the wicked</w:t>
      </w:r>
    </w:p>
    <w:p w:rsidR="00782FB7" w:rsidRDefault="00782FB7" w:rsidP="00782FB7">
      <w:pPr>
        <w:widowControl w:val="0"/>
        <w:tabs>
          <w:tab w:val="left" w:pos="-1152"/>
          <w:tab w:val="left" w:pos="-720"/>
          <w:tab w:val="left" w:pos="360"/>
          <w:tab w:val="left" w:pos="480"/>
          <w:tab w:val="right" w:pos="3000"/>
        </w:tabs>
        <w:rPr>
          <w:sz w:val="20"/>
        </w:rPr>
      </w:pPr>
      <w:r>
        <w:rPr>
          <w:sz w:val="20"/>
        </w:rPr>
        <w:t>49</w:t>
      </w:r>
      <w:r>
        <w:rPr>
          <w:sz w:val="20"/>
        </w:rPr>
        <w:tab/>
        <w:t>Servant Song 2</w:t>
      </w:r>
      <w:r w:rsidR="00B865F9" w:rsidRPr="00B865F9">
        <w:rPr>
          <w:sz w:val="20"/>
        </w:rPr>
        <w:t xml:space="preserve">: </w:t>
      </w:r>
      <w:r>
        <w:rPr>
          <w:sz w:val="20"/>
        </w:rPr>
        <w:t>named from</w:t>
      </w:r>
    </w:p>
    <w:p w:rsidR="00782FB7" w:rsidRDefault="00782FB7" w:rsidP="00782FB7">
      <w:pPr>
        <w:widowControl w:val="0"/>
        <w:tabs>
          <w:tab w:val="left" w:pos="-1152"/>
          <w:tab w:val="left" w:pos="-720"/>
          <w:tab w:val="left" w:pos="360"/>
          <w:tab w:val="left" w:pos="480"/>
          <w:tab w:val="right" w:pos="3000"/>
        </w:tabs>
        <w:rPr>
          <w:sz w:val="20"/>
        </w:rPr>
      </w:pPr>
      <w:r>
        <w:rPr>
          <w:sz w:val="20"/>
        </w:rPr>
        <w:tab/>
        <w:t>womb</w:t>
      </w:r>
      <w:r w:rsidR="00B865F9" w:rsidRPr="00B865F9">
        <w:rPr>
          <w:sz w:val="20"/>
        </w:rPr>
        <w:t>,</w:t>
      </w:r>
      <w:r w:rsidR="00B865F9">
        <w:rPr>
          <w:sz w:val="20"/>
        </w:rPr>
        <w:t xml:space="preserve"> </w:t>
      </w:r>
      <w:r>
        <w:rPr>
          <w:sz w:val="20"/>
        </w:rPr>
        <w:t>arrow</w:t>
      </w:r>
      <w:r w:rsidR="00B865F9" w:rsidRPr="00B865F9">
        <w:rPr>
          <w:sz w:val="20"/>
        </w:rPr>
        <w:t>,</w:t>
      </w:r>
      <w:r w:rsidR="00B865F9">
        <w:rPr>
          <w:sz w:val="20"/>
        </w:rPr>
        <w:t xml:space="preserve"> </w:t>
      </w:r>
      <w:r>
        <w:rPr>
          <w:sz w:val="20"/>
        </w:rPr>
        <w:t>light to nations</w:t>
      </w:r>
    </w:p>
    <w:p w:rsidR="00782FB7" w:rsidRDefault="00782FB7" w:rsidP="00782FB7">
      <w:pPr>
        <w:widowControl w:val="0"/>
        <w:tabs>
          <w:tab w:val="left" w:pos="-1152"/>
          <w:tab w:val="left" w:pos="-720"/>
          <w:tab w:val="left" w:pos="360"/>
          <w:tab w:val="left" w:pos="480"/>
          <w:tab w:val="right" w:pos="3000"/>
        </w:tabs>
        <w:rPr>
          <w:sz w:val="20"/>
        </w:rPr>
      </w:pPr>
      <w:r>
        <w:rPr>
          <w:sz w:val="20"/>
        </w:rPr>
        <w:tab/>
        <w:t>land renewed</w:t>
      </w:r>
    </w:p>
    <w:p w:rsidR="00782FB7" w:rsidRDefault="00782FB7" w:rsidP="00782FB7">
      <w:pPr>
        <w:widowControl w:val="0"/>
        <w:tabs>
          <w:tab w:val="left" w:pos="-1152"/>
          <w:tab w:val="left" w:pos="-720"/>
          <w:tab w:val="left" w:pos="360"/>
          <w:tab w:val="left" w:pos="480"/>
          <w:tab w:val="right" w:pos="3000"/>
        </w:tabs>
        <w:rPr>
          <w:sz w:val="20"/>
        </w:rPr>
      </w:pPr>
      <w:r>
        <w:rPr>
          <w:sz w:val="20"/>
        </w:rPr>
        <w:tab/>
        <w:t>can mother forget child</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50</w:t>
      </w:r>
      <w:r>
        <w:rPr>
          <w:sz w:val="20"/>
        </w:rPr>
        <w:tab/>
        <w:t>any deed of divorce</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Servant Song 3</w:t>
      </w:r>
      <w:r w:rsidR="00B865F9" w:rsidRPr="00B865F9">
        <w:rPr>
          <w:sz w:val="20"/>
        </w:rPr>
        <w:t xml:space="preserve">: </w:t>
      </w:r>
      <w:r>
        <w:rPr>
          <w:sz w:val="20"/>
        </w:rPr>
        <w:t>lash</w:t>
      </w:r>
      <w:r w:rsidR="00B865F9" w:rsidRPr="00B865F9">
        <w:rPr>
          <w:sz w:val="20"/>
        </w:rPr>
        <w:t>,</w:t>
      </w:r>
      <w:r w:rsidR="00B865F9">
        <w:rPr>
          <w:sz w:val="20"/>
        </w:rPr>
        <w:t xml:space="preserve"> </w:t>
      </w:r>
      <w:r>
        <w:rPr>
          <w:sz w:val="20"/>
        </w:rPr>
        <w:t>spit</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walk in dark and trust</w:t>
      </w:r>
    </w:p>
    <w:p w:rsidR="00782FB7" w:rsidRDefault="00782FB7" w:rsidP="00782FB7">
      <w:pPr>
        <w:widowControl w:val="0"/>
        <w:tabs>
          <w:tab w:val="left" w:pos="-1152"/>
          <w:tab w:val="left" w:pos="-720"/>
          <w:tab w:val="left" w:pos="360"/>
          <w:tab w:val="left" w:pos="480"/>
          <w:tab w:val="right" w:pos="3000"/>
        </w:tabs>
        <w:rPr>
          <w:sz w:val="20"/>
        </w:rPr>
      </w:pPr>
      <w:r>
        <w:rPr>
          <w:sz w:val="20"/>
        </w:rPr>
        <w:t>51</w:t>
      </w:r>
      <w:r>
        <w:rPr>
          <w:sz w:val="20"/>
        </w:rPr>
        <w:tab/>
        <w:t>apocalypse of judgment</w:t>
      </w:r>
    </w:p>
    <w:p w:rsidR="00782FB7" w:rsidRDefault="00782FB7" w:rsidP="00782FB7">
      <w:pPr>
        <w:widowControl w:val="0"/>
        <w:tabs>
          <w:tab w:val="left" w:pos="-1152"/>
          <w:tab w:val="left" w:pos="-720"/>
          <w:tab w:val="left" w:pos="360"/>
          <w:tab w:val="left" w:pos="480"/>
          <w:tab w:val="right" w:pos="3000"/>
        </w:tabs>
        <w:rPr>
          <w:sz w:val="20"/>
        </w:rPr>
      </w:pPr>
      <w:r>
        <w:rPr>
          <w:sz w:val="20"/>
        </w:rPr>
        <w:tab/>
        <w:t>Rahab</w:t>
      </w:r>
    </w:p>
    <w:p w:rsidR="00782FB7" w:rsidRDefault="00782FB7" w:rsidP="00782FB7">
      <w:pPr>
        <w:widowControl w:val="0"/>
        <w:tabs>
          <w:tab w:val="left" w:pos="-1152"/>
          <w:tab w:val="left" w:pos="-720"/>
          <w:tab w:val="left" w:pos="360"/>
          <w:tab w:val="left" w:pos="480"/>
          <w:tab w:val="right" w:pos="3000"/>
        </w:tabs>
        <w:rPr>
          <w:sz w:val="20"/>
        </w:rPr>
      </w:pPr>
      <w:r>
        <w:rPr>
          <w:sz w:val="20"/>
        </w:rPr>
        <w:tab/>
        <w:t>why then fear man</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cup of wrath</w:t>
      </w:r>
    </w:p>
    <w:p w:rsidR="00782FB7" w:rsidRDefault="00782FB7" w:rsidP="00782FB7">
      <w:pPr>
        <w:widowControl w:val="0"/>
        <w:tabs>
          <w:tab w:val="left" w:pos="-1152"/>
          <w:tab w:val="left" w:pos="-720"/>
          <w:tab w:val="left" w:pos="360"/>
          <w:tab w:val="left" w:pos="480"/>
          <w:tab w:val="right" w:pos="3000"/>
        </w:tabs>
        <w:rPr>
          <w:sz w:val="20"/>
        </w:rPr>
      </w:pPr>
      <w:r>
        <w:rPr>
          <w:sz w:val="20"/>
        </w:rPr>
        <w:t>52</w:t>
      </w:r>
      <w:r>
        <w:rPr>
          <w:sz w:val="20"/>
        </w:rPr>
        <w:tab/>
        <w:t>herald</w:t>
      </w:r>
      <w:r w:rsidR="00B865F9">
        <w:rPr>
          <w:sz w:val="20"/>
        </w:rPr>
        <w:t>’</w:t>
      </w:r>
      <w:r>
        <w:rPr>
          <w:sz w:val="20"/>
        </w:rPr>
        <w:t>s feet on mountains</w:t>
      </w:r>
    </w:p>
    <w:p w:rsidR="00782FB7" w:rsidRDefault="00782FB7" w:rsidP="00782FB7">
      <w:pPr>
        <w:widowControl w:val="0"/>
        <w:tabs>
          <w:tab w:val="left" w:pos="-1152"/>
          <w:tab w:val="left" w:pos="-720"/>
          <w:tab w:val="left" w:pos="360"/>
          <w:tab w:val="left" w:pos="480"/>
          <w:tab w:val="right" w:pos="3000"/>
        </w:tabs>
        <w:rPr>
          <w:sz w:val="20"/>
        </w:rPr>
      </w:pPr>
      <w:r>
        <w:rPr>
          <w:sz w:val="20"/>
        </w:rPr>
        <w:tab/>
        <w:t>return in procession</w:t>
      </w:r>
    </w:p>
    <w:p w:rsidR="00782FB7" w:rsidRDefault="00782FB7" w:rsidP="00782FB7">
      <w:pPr>
        <w:widowControl w:val="0"/>
        <w:tabs>
          <w:tab w:val="left" w:pos="-1152"/>
          <w:tab w:val="left" w:pos="-720"/>
          <w:tab w:val="left" w:pos="360"/>
          <w:tab w:val="left" w:pos="480"/>
          <w:tab w:val="right" w:pos="3000"/>
        </w:tabs>
        <w:rPr>
          <w:sz w:val="20"/>
        </w:rPr>
      </w:pPr>
      <w:r>
        <w:rPr>
          <w:sz w:val="20"/>
        </w:rPr>
        <w:t>53</w:t>
      </w:r>
      <w:r>
        <w:rPr>
          <w:sz w:val="20"/>
        </w:rPr>
        <w:tab/>
        <w:t>Servant Song 4</w:t>
      </w:r>
      <w:r w:rsidR="00B865F9" w:rsidRPr="00B865F9">
        <w:rPr>
          <w:sz w:val="20"/>
        </w:rPr>
        <w:t xml:space="preserve">: </w:t>
      </w:r>
      <w:r>
        <w:rPr>
          <w:sz w:val="20"/>
        </w:rPr>
        <w:t>ugly</w:t>
      </w:r>
      <w:r w:rsidR="00B865F9" w:rsidRPr="00B865F9">
        <w:rPr>
          <w:sz w:val="20"/>
        </w:rPr>
        <w:t>,</w:t>
      </w:r>
      <w:r w:rsidR="00B865F9">
        <w:rPr>
          <w:sz w:val="20"/>
        </w:rPr>
        <w:t xml:space="preserve"> </w:t>
      </w:r>
      <w:r>
        <w:rPr>
          <w:sz w:val="20"/>
        </w:rPr>
        <w:t>pierced</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for sins</w:t>
      </w:r>
      <w:r w:rsidR="00B865F9" w:rsidRPr="00B865F9">
        <w:rPr>
          <w:sz w:val="20"/>
        </w:rPr>
        <w:t>,</w:t>
      </w:r>
      <w:r w:rsidR="00B865F9">
        <w:rPr>
          <w:sz w:val="20"/>
        </w:rPr>
        <w:t xml:space="preserve"> </w:t>
      </w:r>
      <w:r>
        <w:rPr>
          <w:sz w:val="20"/>
        </w:rPr>
        <w:t>resurrected</w:t>
      </w:r>
    </w:p>
    <w:p w:rsidR="00782FB7" w:rsidRDefault="00782FB7" w:rsidP="00782FB7">
      <w:pPr>
        <w:widowControl w:val="0"/>
        <w:tabs>
          <w:tab w:val="left" w:pos="-1152"/>
          <w:tab w:val="left" w:pos="-720"/>
          <w:tab w:val="left" w:pos="360"/>
          <w:tab w:val="left" w:pos="480"/>
          <w:tab w:val="right" w:pos="3000"/>
        </w:tabs>
        <w:rPr>
          <w:sz w:val="20"/>
        </w:rPr>
      </w:pPr>
      <w:r>
        <w:rPr>
          <w:sz w:val="20"/>
        </w:rPr>
        <w:t>54</w:t>
      </w:r>
      <w:r>
        <w:rPr>
          <w:sz w:val="20"/>
        </w:rPr>
        <w:tab/>
        <w:t>sing aloud</w:t>
      </w:r>
      <w:r w:rsidR="00B865F9" w:rsidRPr="00B865F9">
        <w:rPr>
          <w:sz w:val="20"/>
        </w:rPr>
        <w:t>,</w:t>
      </w:r>
      <w:r w:rsidR="00B865F9">
        <w:rPr>
          <w:sz w:val="20"/>
        </w:rPr>
        <w:t xml:space="preserve"> </w:t>
      </w:r>
      <w:r>
        <w:rPr>
          <w:sz w:val="20"/>
        </w:rPr>
        <w:t>barren woman</w:t>
      </w:r>
    </w:p>
    <w:p w:rsidR="00782FB7" w:rsidRDefault="00782FB7" w:rsidP="00782FB7">
      <w:pPr>
        <w:widowControl w:val="0"/>
        <w:tabs>
          <w:tab w:val="left" w:pos="-1152"/>
          <w:tab w:val="left" w:pos="-720"/>
          <w:tab w:val="left" w:pos="360"/>
          <w:tab w:val="left" w:pos="480"/>
          <w:tab w:val="right" w:pos="3000"/>
        </w:tabs>
        <w:rPr>
          <w:sz w:val="20"/>
        </w:rPr>
      </w:pPr>
      <w:r>
        <w:rPr>
          <w:sz w:val="20"/>
        </w:rPr>
        <w:tab/>
        <w:t>covenant like Noah</w:t>
      </w:r>
      <w:r w:rsidR="00B865F9">
        <w:rPr>
          <w:sz w:val="20"/>
        </w:rPr>
        <w:t>’</w:t>
      </w:r>
      <w:r>
        <w:rPr>
          <w:sz w:val="20"/>
        </w:rPr>
        <w:t>s</w:t>
      </w:r>
    </w:p>
    <w:p w:rsidR="00782FB7" w:rsidRDefault="00782FB7" w:rsidP="00782FB7">
      <w:pPr>
        <w:widowControl w:val="0"/>
        <w:tabs>
          <w:tab w:val="left" w:pos="-1152"/>
          <w:tab w:val="left" w:pos="-720"/>
          <w:tab w:val="left" w:pos="360"/>
          <w:tab w:val="left" w:pos="480"/>
          <w:tab w:val="right" w:pos="3000"/>
        </w:tabs>
        <w:rPr>
          <w:sz w:val="20"/>
        </w:rPr>
      </w:pPr>
      <w:r>
        <w:rPr>
          <w:sz w:val="20"/>
        </w:rPr>
        <w:tab/>
        <w:t>city of jewels</w:t>
      </w:r>
    </w:p>
    <w:p w:rsidR="00782FB7" w:rsidRDefault="00782FB7" w:rsidP="00782FB7">
      <w:pPr>
        <w:widowControl w:val="0"/>
        <w:tabs>
          <w:tab w:val="left" w:pos="-1152"/>
          <w:tab w:val="left" w:pos="-720"/>
          <w:tab w:val="left" w:pos="360"/>
          <w:tab w:val="left" w:pos="480"/>
          <w:tab w:val="right" w:pos="3000"/>
        </w:tabs>
        <w:rPr>
          <w:sz w:val="20"/>
        </w:rPr>
      </w:pPr>
      <w:r>
        <w:rPr>
          <w:sz w:val="20"/>
        </w:rPr>
        <w:t>55</w:t>
      </w:r>
      <w:r>
        <w:rPr>
          <w:sz w:val="20"/>
        </w:rPr>
        <w:tab/>
        <w:t>come</w:t>
      </w:r>
      <w:r w:rsidR="00B865F9" w:rsidRPr="00B865F9">
        <w:rPr>
          <w:sz w:val="20"/>
        </w:rPr>
        <w:t>,</w:t>
      </w:r>
      <w:r w:rsidR="00B865F9">
        <w:rPr>
          <w:sz w:val="20"/>
        </w:rPr>
        <w:t xml:space="preserve"> </w:t>
      </w:r>
      <w:r>
        <w:rPr>
          <w:sz w:val="20"/>
        </w:rPr>
        <w:t>thirsty and hungry</w:t>
      </w:r>
    </w:p>
    <w:p w:rsidR="00782FB7" w:rsidRDefault="00782FB7" w:rsidP="00782FB7">
      <w:pPr>
        <w:widowControl w:val="0"/>
        <w:tabs>
          <w:tab w:val="left" w:pos="-1152"/>
          <w:tab w:val="left" w:pos="-720"/>
          <w:tab w:val="left" w:pos="360"/>
          <w:tab w:val="left" w:pos="480"/>
          <w:tab w:val="right" w:pos="3000"/>
        </w:tabs>
        <w:rPr>
          <w:sz w:val="20"/>
        </w:rPr>
      </w:pPr>
      <w:r>
        <w:rPr>
          <w:sz w:val="20"/>
        </w:rPr>
        <w:tab/>
        <w:t>covenant like David</w:t>
      </w:r>
      <w:r w:rsidR="00B865F9">
        <w:rPr>
          <w:sz w:val="20"/>
        </w:rPr>
        <w:t>’</w:t>
      </w:r>
      <w:r>
        <w:rPr>
          <w:sz w:val="20"/>
        </w:rPr>
        <w:t>s</w:t>
      </w:r>
    </w:p>
    <w:p w:rsidR="00782FB7" w:rsidRDefault="00782FB7" w:rsidP="00782FB7">
      <w:pPr>
        <w:widowControl w:val="0"/>
        <w:tabs>
          <w:tab w:val="left" w:pos="-1152"/>
          <w:tab w:val="left" w:pos="-720"/>
          <w:tab w:val="left" w:pos="360"/>
          <w:tab w:val="left" w:pos="480"/>
          <w:tab w:val="right" w:pos="3000"/>
        </w:tabs>
        <w:rPr>
          <w:sz w:val="20"/>
        </w:rPr>
      </w:pPr>
      <w:r>
        <w:rPr>
          <w:sz w:val="20"/>
        </w:rPr>
        <w:tab/>
        <w:t>my thoughts are not your</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ab/>
      </w:r>
      <w:r>
        <w:rPr>
          <w:sz w:val="20"/>
        </w:rPr>
        <w:tab/>
        <w:t>thoughts</w:t>
      </w:r>
    </w:p>
    <w:p w:rsidR="00782FB7" w:rsidRDefault="00782FB7" w:rsidP="00782FB7">
      <w:pPr>
        <w:widowControl w:val="0"/>
        <w:tabs>
          <w:tab w:val="left" w:pos="-1152"/>
          <w:tab w:val="left" w:pos="-720"/>
          <w:tab w:val="left" w:pos="360"/>
          <w:tab w:val="left" w:pos="480"/>
          <w:tab w:val="right" w:pos="3000"/>
        </w:tabs>
        <w:rPr>
          <w:sz w:val="20"/>
        </w:rPr>
      </w:pPr>
      <w:r>
        <w:rPr>
          <w:sz w:val="20"/>
        </w:rPr>
        <w:tab/>
        <w:t>my word shall not return</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fruitless</w:t>
      </w:r>
    </w:p>
    <w:p w:rsidR="00782FB7" w:rsidRDefault="00782FB7" w:rsidP="00782FB7">
      <w:pPr>
        <w:widowControl w:val="0"/>
        <w:tabs>
          <w:tab w:val="left" w:pos="-1152"/>
          <w:tab w:val="left" w:pos="-720"/>
          <w:tab w:val="left" w:pos="360"/>
          <w:tab w:val="left" w:pos="480"/>
          <w:tab w:val="right" w:pos="3000"/>
        </w:tabs>
        <w:rPr>
          <w:sz w:val="20"/>
        </w:rPr>
      </w:pPr>
      <w:r>
        <w:rPr>
          <w:b/>
          <w:sz w:val="20"/>
        </w:rPr>
        <w:t>third Isaiah</w:t>
      </w:r>
    </w:p>
    <w:p w:rsidR="00782FB7" w:rsidRDefault="00782FB7" w:rsidP="00782FB7">
      <w:pPr>
        <w:widowControl w:val="0"/>
        <w:tabs>
          <w:tab w:val="left" w:pos="-1152"/>
          <w:tab w:val="left" w:pos="-720"/>
          <w:tab w:val="left" w:pos="360"/>
          <w:tab w:val="left" w:pos="480"/>
          <w:tab w:val="right" w:pos="3000"/>
        </w:tabs>
        <w:rPr>
          <w:sz w:val="20"/>
        </w:rPr>
      </w:pPr>
      <w:r>
        <w:rPr>
          <w:sz w:val="20"/>
        </w:rPr>
        <w:t>56</w:t>
      </w:r>
      <w:r>
        <w:rPr>
          <w:sz w:val="20"/>
        </w:rPr>
        <w:tab/>
        <w:t>foreigner and eunuch</w:t>
      </w:r>
    </w:p>
    <w:p w:rsidR="00782FB7" w:rsidRDefault="00782FB7" w:rsidP="00782FB7">
      <w:pPr>
        <w:widowControl w:val="0"/>
        <w:tabs>
          <w:tab w:val="left" w:pos="-1152"/>
          <w:tab w:val="left" w:pos="-720"/>
          <w:tab w:val="left" w:pos="360"/>
          <w:tab w:val="left" w:pos="480"/>
          <w:tab w:val="right" w:pos="3000"/>
        </w:tabs>
        <w:rPr>
          <w:sz w:val="20"/>
        </w:rPr>
      </w:pPr>
      <w:r>
        <w:rPr>
          <w:sz w:val="20"/>
        </w:rPr>
        <w:tab/>
        <w:t>house shall be house of prayer</w:t>
      </w:r>
    </w:p>
    <w:p w:rsidR="00782FB7" w:rsidRDefault="00782FB7" w:rsidP="00782FB7">
      <w:pPr>
        <w:widowControl w:val="0"/>
        <w:tabs>
          <w:tab w:val="left" w:pos="-1152"/>
          <w:tab w:val="left" w:pos="-720"/>
          <w:tab w:val="left" w:pos="360"/>
          <w:tab w:val="left" w:pos="480"/>
          <w:tab w:val="right" w:pos="3000"/>
        </w:tabs>
        <w:rPr>
          <w:sz w:val="20"/>
        </w:rPr>
      </w:pPr>
      <w:r>
        <w:rPr>
          <w:sz w:val="20"/>
        </w:rPr>
        <w:tab/>
        <w:t>watchmen are lazy dogs</w:t>
      </w:r>
    </w:p>
    <w:p w:rsidR="00782FB7" w:rsidRDefault="00782FB7" w:rsidP="00782FB7">
      <w:pPr>
        <w:widowControl w:val="0"/>
        <w:tabs>
          <w:tab w:val="left" w:pos="-1152"/>
          <w:tab w:val="left" w:pos="-720"/>
          <w:tab w:val="left" w:pos="360"/>
          <w:tab w:val="left" w:pos="480"/>
          <w:tab w:val="right" w:pos="3000"/>
        </w:tabs>
        <w:rPr>
          <w:sz w:val="20"/>
        </w:rPr>
      </w:pPr>
      <w:r>
        <w:rPr>
          <w:sz w:val="20"/>
        </w:rPr>
        <w:t>57</w:t>
      </w:r>
      <w:r>
        <w:rPr>
          <w:sz w:val="20"/>
        </w:rPr>
        <w:tab/>
        <w:t>lascivious woman</w:t>
      </w:r>
    </w:p>
    <w:p w:rsidR="00782FB7" w:rsidRDefault="00782FB7" w:rsidP="00782FB7">
      <w:pPr>
        <w:widowControl w:val="0"/>
        <w:tabs>
          <w:tab w:val="left" w:pos="-1152"/>
          <w:tab w:val="left" w:pos="-720"/>
          <w:tab w:val="left" w:pos="360"/>
          <w:tab w:val="left" w:pos="480"/>
          <w:tab w:val="right" w:pos="3000"/>
        </w:tabs>
        <w:rPr>
          <w:sz w:val="20"/>
        </w:rPr>
      </w:pPr>
      <w:r>
        <w:rPr>
          <w:sz w:val="20"/>
        </w:rPr>
        <w:tab/>
        <w:t>straight highway</w:t>
      </w:r>
    </w:p>
    <w:p w:rsidR="00782FB7" w:rsidRDefault="00782FB7" w:rsidP="00782FB7">
      <w:pPr>
        <w:widowControl w:val="0"/>
        <w:tabs>
          <w:tab w:val="left" w:pos="-1152"/>
          <w:tab w:val="left" w:pos="-720"/>
          <w:tab w:val="left" w:pos="360"/>
          <w:tab w:val="left" w:pos="480"/>
          <w:tab w:val="right" w:pos="3000"/>
        </w:tabs>
        <w:rPr>
          <w:sz w:val="20"/>
        </w:rPr>
      </w:pPr>
      <w:r>
        <w:rPr>
          <w:sz w:val="20"/>
        </w:rPr>
        <w:t>58</w:t>
      </w:r>
      <w:r>
        <w:rPr>
          <w:sz w:val="20"/>
        </w:rPr>
        <w:tab/>
        <w:t>justice is required fast</w:t>
      </w:r>
    </w:p>
    <w:p w:rsidR="00782FB7" w:rsidRDefault="00782FB7" w:rsidP="00782FB7">
      <w:pPr>
        <w:widowControl w:val="0"/>
        <w:tabs>
          <w:tab w:val="left" w:pos="-1152"/>
          <w:tab w:val="left" w:pos="-720"/>
          <w:tab w:val="left" w:pos="360"/>
          <w:tab w:val="left" w:pos="480"/>
          <w:tab w:val="right" w:pos="3000"/>
        </w:tabs>
        <w:rPr>
          <w:sz w:val="20"/>
        </w:rPr>
      </w:pPr>
      <w:r>
        <w:rPr>
          <w:sz w:val="20"/>
        </w:rPr>
        <w:tab/>
        <w:t>sabbath</w:t>
      </w:r>
    </w:p>
    <w:p w:rsidR="00782FB7" w:rsidRDefault="00782FB7" w:rsidP="00782FB7">
      <w:pPr>
        <w:widowControl w:val="0"/>
        <w:tabs>
          <w:tab w:val="left" w:pos="-1152"/>
          <w:tab w:val="left" w:pos="-720"/>
          <w:tab w:val="left" w:pos="360"/>
          <w:tab w:val="left" w:pos="480"/>
          <w:tab w:val="right" w:pos="3000"/>
        </w:tabs>
        <w:rPr>
          <w:sz w:val="20"/>
        </w:rPr>
      </w:pPr>
      <w:r>
        <w:rPr>
          <w:sz w:val="20"/>
        </w:rPr>
        <w:t>59</w:t>
      </w:r>
      <w:r>
        <w:rPr>
          <w:sz w:val="20"/>
        </w:rPr>
        <w:tab/>
        <w:t>snake eggs and cobwebs</w:t>
      </w:r>
    </w:p>
    <w:p w:rsidR="00782FB7" w:rsidRDefault="00782FB7" w:rsidP="00782FB7">
      <w:pPr>
        <w:widowControl w:val="0"/>
        <w:tabs>
          <w:tab w:val="left" w:pos="-1152"/>
          <w:tab w:val="left" w:pos="-720"/>
          <w:tab w:val="left" w:pos="360"/>
          <w:tab w:val="left" w:pos="480"/>
          <w:tab w:val="right" w:pos="3000"/>
        </w:tabs>
        <w:rPr>
          <w:sz w:val="20"/>
        </w:rPr>
      </w:pPr>
      <w:r>
        <w:rPr>
          <w:sz w:val="20"/>
        </w:rPr>
        <w:tab/>
        <w:t>righteous armor</w:t>
      </w:r>
    </w:p>
    <w:p w:rsidR="00782FB7" w:rsidRDefault="00782FB7" w:rsidP="00782FB7">
      <w:pPr>
        <w:widowControl w:val="0"/>
        <w:tabs>
          <w:tab w:val="left" w:pos="-1152"/>
          <w:tab w:val="left" w:pos="-720"/>
          <w:tab w:val="left" w:pos="360"/>
          <w:tab w:val="left" w:pos="480"/>
          <w:tab w:val="right" w:pos="3000"/>
        </w:tabs>
        <w:rPr>
          <w:sz w:val="20"/>
        </w:rPr>
      </w:pPr>
      <w:r>
        <w:rPr>
          <w:sz w:val="20"/>
        </w:rPr>
        <w:t>60</w:t>
      </w:r>
      <w:r>
        <w:rPr>
          <w:sz w:val="20"/>
        </w:rPr>
        <w:tab/>
        <w:t>Jerusalem</w:t>
      </w:r>
      <w:r w:rsidR="00B865F9">
        <w:rPr>
          <w:sz w:val="20"/>
        </w:rPr>
        <w:t>’</w:t>
      </w:r>
      <w:r>
        <w:rPr>
          <w:sz w:val="20"/>
        </w:rPr>
        <w:t>s sunrise</w:t>
      </w:r>
    </w:p>
    <w:p w:rsidR="00782FB7" w:rsidRDefault="00782FB7" w:rsidP="00782FB7">
      <w:pPr>
        <w:widowControl w:val="0"/>
        <w:tabs>
          <w:tab w:val="left" w:pos="-1152"/>
          <w:tab w:val="left" w:pos="-720"/>
          <w:tab w:val="left" w:pos="360"/>
          <w:tab w:val="left" w:pos="480"/>
          <w:tab w:val="right" w:pos="3000"/>
        </w:tabs>
        <w:rPr>
          <w:sz w:val="20"/>
        </w:rPr>
      </w:pPr>
      <w:r>
        <w:rPr>
          <w:sz w:val="20"/>
        </w:rPr>
        <w:tab/>
        <w:t>sons and wealth march to</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Jerusalem</w:t>
      </w:r>
    </w:p>
    <w:p w:rsidR="00782FB7" w:rsidRDefault="00782FB7" w:rsidP="00782FB7">
      <w:pPr>
        <w:widowControl w:val="0"/>
        <w:tabs>
          <w:tab w:val="left" w:pos="-1152"/>
          <w:tab w:val="left" w:pos="-720"/>
          <w:tab w:val="left" w:pos="360"/>
          <w:tab w:val="left" w:pos="480"/>
          <w:tab w:val="right" w:pos="3000"/>
        </w:tabs>
        <w:rPr>
          <w:sz w:val="20"/>
        </w:rPr>
      </w:pPr>
      <w:r>
        <w:rPr>
          <w:sz w:val="20"/>
        </w:rPr>
        <w:tab/>
        <w:t>God will be sun and moon</w:t>
      </w:r>
    </w:p>
    <w:p w:rsidR="00782FB7" w:rsidRDefault="00782FB7" w:rsidP="00782FB7">
      <w:pPr>
        <w:widowControl w:val="0"/>
        <w:tabs>
          <w:tab w:val="left" w:pos="-1152"/>
          <w:tab w:val="left" w:pos="-720"/>
          <w:tab w:val="left" w:pos="360"/>
          <w:tab w:val="left" w:pos="480"/>
          <w:tab w:val="right" w:pos="3000"/>
        </w:tabs>
        <w:rPr>
          <w:sz w:val="20"/>
        </w:rPr>
      </w:pPr>
      <w:r>
        <w:rPr>
          <w:sz w:val="20"/>
        </w:rPr>
        <w:t>61</w:t>
      </w:r>
      <w:r>
        <w:rPr>
          <w:sz w:val="20"/>
        </w:rPr>
        <w:tab/>
        <w:t>good news to the humble</w:t>
      </w:r>
    </w:p>
    <w:p w:rsidR="00782FB7" w:rsidRDefault="00782FB7" w:rsidP="00782FB7">
      <w:pPr>
        <w:widowControl w:val="0"/>
        <w:tabs>
          <w:tab w:val="left" w:pos="-1152"/>
          <w:tab w:val="left" w:pos="-720"/>
          <w:tab w:val="left" w:pos="360"/>
          <w:tab w:val="left" w:pos="480"/>
          <w:tab w:val="right" w:pos="3000"/>
        </w:tabs>
        <w:rPr>
          <w:sz w:val="20"/>
        </w:rPr>
      </w:pPr>
      <w:r>
        <w:rPr>
          <w:sz w:val="20"/>
        </w:rPr>
        <w:tab/>
        <w:t>priestly people</w:t>
      </w:r>
    </w:p>
    <w:p w:rsidR="00782FB7" w:rsidRDefault="00782FB7" w:rsidP="00782FB7">
      <w:pPr>
        <w:widowControl w:val="0"/>
        <w:tabs>
          <w:tab w:val="left" w:pos="-1152"/>
          <w:tab w:val="left" w:pos="-720"/>
          <w:tab w:val="left" w:pos="360"/>
          <w:tab w:val="left" w:pos="480"/>
          <w:tab w:val="right" w:pos="3000"/>
        </w:tabs>
        <w:rPr>
          <w:sz w:val="20"/>
        </w:rPr>
      </w:pPr>
      <w:r>
        <w:rPr>
          <w:sz w:val="20"/>
        </w:rPr>
        <w:tab/>
        <w:t>clothed like flowers</w:t>
      </w:r>
    </w:p>
    <w:p w:rsidR="00782FB7" w:rsidRDefault="00782FB7" w:rsidP="00782FB7">
      <w:pPr>
        <w:widowControl w:val="0"/>
        <w:tabs>
          <w:tab w:val="left" w:pos="-1152"/>
          <w:tab w:val="left" w:pos="-720"/>
          <w:tab w:val="left" w:pos="360"/>
          <w:tab w:val="left" w:pos="480"/>
          <w:tab w:val="right" w:pos="3000"/>
        </w:tabs>
        <w:rPr>
          <w:sz w:val="20"/>
        </w:rPr>
      </w:pPr>
      <w:r>
        <w:rPr>
          <w:sz w:val="20"/>
        </w:rPr>
        <w:t>62</w:t>
      </w:r>
      <w:r>
        <w:rPr>
          <w:sz w:val="20"/>
        </w:rPr>
        <w:tab/>
        <w:t>Hephzibah and Beulah</w:t>
      </w:r>
    </w:p>
    <w:p w:rsidR="00782FB7" w:rsidRDefault="00782FB7" w:rsidP="00782FB7">
      <w:pPr>
        <w:widowControl w:val="0"/>
        <w:tabs>
          <w:tab w:val="left" w:pos="-1152"/>
          <w:tab w:val="left" w:pos="-720"/>
          <w:tab w:val="left" w:pos="360"/>
          <w:tab w:val="left" w:pos="480"/>
          <w:tab w:val="right" w:pos="3000"/>
        </w:tabs>
        <w:rPr>
          <w:sz w:val="20"/>
        </w:rPr>
      </w:pPr>
      <w:r>
        <w:rPr>
          <w:sz w:val="20"/>
        </w:rPr>
        <w:tab/>
        <w:t>holy people</w:t>
      </w:r>
    </w:p>
    <w:p w:rsidR="00782FB7" w:rsidRDefault="00782FB7" w:rsidP="00782FB7">
      <w:pPr>
        <w:widowControl w:val="0"/>
        <w:tabs>
          <w:tab w:val="left" w:pos="-1152"/>
          <w:tab w:val="left" w:pos="-720"/>
          <w:tab w:val="left" w:pos="360"/>
          <w:tab w:val="left" w:pos="480"/>
          <w:tab w:val="right" w:pos="3000"/>
        </w:tabs>
        <w:rPr>
          <w:sz w:val="20"/>
        </w:rPr>
      </w:pPr>
      <w:r>
        <w:rPr>
          <w:sz w:val="20"/>
        </w:rPr>
        <w:t>63</w:t>
      </w:r>
      <w:r>
        <w:rPr>
          <w:sz w:val="20"/>
        </w:rPr>
        <w:tab/>
        <w:t>striding in stained garments</w:t>
      </w:r>
    </w:p>
    <w:p w:rsidR="00782FB7" w:rsidRDefault="00782FB7" w:rsidP="00782FB7">
      <w:pPr>
        <w:widowControl w:val="0"/>
        <w:tabs>
          <w:tab w:val="left" w:pos="-1152"/>
          <w:tab w:val="left" w:pos="-720"/>
          <w:tab w:val="left" w:pos="360"/>
          <w:tab w:val="left" w:pos="480"/>
          <w:tab w:val="right" w:pos="3000"/>
        </w:tabs>
        <w:rPr>
          <w:sz w:val="20"/>
        </w:rPr>
      </w:pPr>
      <w:r>
        <w:rPr>
          <w:sz w:val="20"/>
        </w:rPr>
        <w:tab/>
        <w:t>exodus remembered</w:t>
      </w:r>
    </w:p>
    <w:p w:rsidR="00782FB7" w:rsidRDefault="00782FB7" w:rsidP="00782FB7">
      <w:pPr>
        <w:widowControl w:val="0"/>
        <w:tabs>
          <w:tab w:val="left" w:pos="-1152"/>
          <w:tab w:val="left" w:pos="-720"/>
          <w:tab w:val="left" w:pos="360"/>
          <w:tab w:val="left" w:pos="480"/>
          <w:tab w:val="right" w:pos="3000"/>
        </w:tabs>
        <w:rPr>
          <w:sz w:val="20"/>
        </w:rPr>
      </w:pPr>
      <w:r>
        <w:rPr>
          <w:sz w:val="20"/>
        </w:rPr>
        <w:tab/>
        <w:t>why harden hearts</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64</w:t>
      </w:r>
      <w:r>
        <w:rPr>
          <w:sz w:val="20"/>
        </w:rPr>
        <w:tab/>
        <w:t>why not rend heavens</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65</w:t>
      </w:r>
      <w:r>
        <w:rPr>
          <w:sz w:val="20"/>
        </w:rPr>
        <w:tab/>
        <w:t>God</w:t>
      </w:r>
      <w:r w:rsidR="00B865F9" w:rsidRPr="00B865F9">
        <w:rPr>
          <w:sz w:val="20"/>
        </w:rPr>
        <w:t>,</w:t>
      </w:r>
      <w:r w:rsidR="00B865F9">
        <w:rPr>
          <w:sz w:val="20"/>
        </w:rPr>
        <w:t xml:space="preserve"> </w:t>
      </w:r>
      <w:r>
        <w:rPr>
          <w:sz w:val="20"/>
        </w:rPr>
        <w:t>appealing</w:t>
      </w:r>
      <w:r w:rsidR="00B865F9" w:rsidRPr="00B865F9">
        <w:rPr>
          <w:sz w:val="20"/>
        </w:rPr>
        <w:t>,</w:t>
      </w:r>
      <w:r w:rsidR="00B865F9">
        <w:rPr>
          <w:sz w:val="20"/>
        </w:rPr>
        <w:t xml:space="preserve"> </w:t>
      </w:r>
      <w:r>
        <w:rPr>
          <w:sz w:val="20"/>
        </w:rPr>
        <w:t>is ignored</w:t>
      </w:r>
    </w:p>
    <w:p w:rsidR="00782FB7" w:rsidRDefault="00782FB7" w:rsidP="00782FB7">
      <w:pPr>
        <w:widowControl w:val="0"/>
        <w:tabs>
          <w:tab w:val="left" w:pos="-1152"/>
          <w:tab w:val="left" w:pos="-720"/>
          <w:tab w:val="left" w:pos="360"/>
          <w:tab w:val="left" w:pos="480"/>
          <w:tab w:val="right" w:pos="3000"/>
        </w:tabs>
        <w:rPr>
          <w:sz w:val="20"/>
        </w:rPr>
      </w:pPr>
      <w:r>
        <w:rPr>
          <w:sz w:val="20"/>
        </w:rPr>
        <w:tab/>
        <w:t>the God of Fate</w:t>
      </w:r>
      <w:r w:rsidR="00B865F9" w:rsidRPr="00B865F9">
        <w:rPr>
          <w:sz w:val="20"/>
        </w:rPr>
        <w:t>,</w:t>
      </w:r>
      <w:r w:rsidR="00B865F9">
        <w:rPr>
          <w:sz w:val="20"/>
        </w:rPr>
        <w:t xml:space="preserve"> </w:t>
      </w:r>
      <w:r>
        <w:rPr>
          <w:sz w:val="20"/>
        </w:rPr>
        <w:t>of Amen</w:t>
      </w:r>
    </w:p>
    <w:p w:rsidR="00782FB7" w:rsidRDefault="00782FB7" w:rsidP="00782FB7">
      <w:pPr>
        <w:widowControl w:val="0"/>
        <w:tabs>
          <w:tab w:val="left" w:pos="-1152"/>
          <w:tab w:val="left" w:pos="-720"/>
          <w:tab w:val="left" w:pos="360"/>
          <w:tab w:val="left" w:pos="480"/>
          <w:tab w:val="right" w:pos="3000"/>
        </w:tabs>
        <w:rPr>
          <w:sz w:val="20"/>
        </w:rPr>
      </w:pPr>
      <w:r>
        <w:rPr>
          <w:sz w:val="20"/>
        </w:rPr>
        <w:tab/>
        <w:t>living 100 years</w:t>
      </w:r>
    </w:p>
    <w:p w:rsidR="00782FB7" w:rsidRDefault="00782FB7" w:rsidP="00782FB7">
      <w:pPr>
        <w:widowControl w:val="0"/>
        <w:tabs>
          <w:tab w:val="left" w:pos="-1152"/>
          <w:tab w:val="left" w:pos="-720"/>
          <w:tab w:val="left" w:pos="360"/>
          <w:tab w:val="left" w:pos="480"/>
          <w:tab w:val="right" w:pos="3000"/>
        </w:tabs>
        <w:rPr>
          <w:sz w:val="20"/>
        </w:rPr>
      </w:pPr>
      <w:r>
        <w:rPr>
          <w:sz w:val="20"/>
        </w:rPr>
        <w:tab/>
        <w:t>wolf and lamb together</w:t>
      </w:r>
    </w:p>
    <w:p w:rsidR="00782FB7" w:rsidRDefault="00782FB7" w:rsidP="00782FB7">
      <w:pPr>
        <w:widowControl w:val="0"/>
        <w:tabs>
          <w:tab w:val="left" w:pos="-1152"/>
          <w:tab w:val="left" w:pos="-720"/>
          <w:tab w:val="left" w:pos="360"/>
          <w:tab w:val="left" w:pos="480"/>
          <w:tab w:val="right" w:pos="3000"/>
        </w:tabs>
        <w:rPr>
          <w:sz w:val="20"/>
        </w:rPr>
      </w:pPr>
      <w:r>
        <w:rPr>
          <w:sz w:val="20"/>
        </w:rPr>
        <w:t>66</w:t>
      </w:r>
      <w:r>
        <w:rPr>
          <w:sz w:val="20"/>
        </w:rPr>
        <w:tab/>
        <w:t>where build Me a house</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loathsome rites</w:t>
      </w:r>
    </w:p>
    <w:p w:rsidR="00782FB7" w:rsidRDefault="00782FB7" w:rsidP="00782FB7">
      <w:pPr>
        <w:widowControl w:val="0"/>
        <w:tabs>
          <w:tab w:val="left" w:pos="-1152"/>
          <w:tab w:val="left" w:pos="-720"/>
          <w:tab w:val="left" w:pos="360"/>
          <w:tab w:val="left" w:pos="480"/>
          <w:tab w:val="right" w:pos="3000"/>
        </w:tabs>
        <w:rPr>
          <w:sz w:val="20"/>
        </w:rPr>
      </w:pPr>
      <w:r>
        <w:rPr>
          <w:sz w:val="20"/>
        </w:rPr>
        <w:tab/>
        <w:t>painless birth</w:t>
      </w:r>
    </w:p>
    <w:p w:rsidR="00782FB7" w:rsidRDefault="00782FB7" w:rsidP="00782FB7">
      <w:pPr>
        <w:widowControl w:val="0"/>
        <w:tabs>
          <w:tab w:val="left" w:pos="-1152"/>
          <w:tab w:val="left" w:pos="-720"/>
          <w:tab w:val="left" w:pos="360"/>
          <w:tab w:val="left" w:pos="480"/>
          <w:tab w:val="right" w:pos="3000"/>
        </w:tabs>
        <w:rPr>
          <w:sz w:val="20"/>
        </w:rPr>
      </w:pPr>
      <w:r>
        <w:rPr>
          <w:sz w:val="20"/>
        </w:rPr>
        <w:tab/>
        <w:t>fiery chariot</w:t>
      </w:r>
    </w:p>
    <w:p w:rsidR="00782FB7" w:rsidRDefault="00782FB7" w:rsidP="00782FB7">
      <w:pPr>
        <w:widowControl w:val="0"/>
        <w:tabs>
          <w:tab w:val="left" w:pos="-1152"/>
          <w:tab w:val="left" w:pos="-720"/>
          <w:tab w:val="left" w:pos="360"/>
          <w:tab w:val="left" w:pos="480"/>
          <w:tab w:val="right" w:pos="3000"/>
        </w:tabs>
        <w:rPr>
          <w:sz w:val="20"/>
        </w:rPr>
      </w:pPr>
      <w:r>
        <w:rPr>
          <w:sz w:val="20"/>
        </w:rPr>
        <w:tab/>
        <w:t>Diaspora</w:t>
      </w:r>
    </w:p>
    <w:p w:rsidR="00782FB7" w:rsidRDefault="00782FB7" w:rsidP="00782FB7">
      <w:pPr>
        <w:widowControl w:val="0"/>
        <w:tabs>
          <w:tab w:val="left" w:pos="-1152"/>
          <w:tab w:val="left" w:pos="-720"/>
          <w:tab w:val="left" w:pos="360"/>
          <w:tab w:val="left" w:pos="480"/>
          <w:tab w:val="right" w:pos="3000"/>
        </w:tabs>
        <w:rPr>
          <w:sz w:val="20"/>
        </w:rPr>
      </w:pPr>
      <w:r>
        <w:rPr>
          <w:sz w:val="20"/>
        </w:rPr>
        <w:tab/>
        <w:t>messianic age</w:t>
      </w:r>
    </w:p>
    <w:p w:rsidR="00782FB7" w:rsidRDefault="00782FB7" w:rsidP="00782FB7">
      <w:pPr>
        <w:widowControl w:val="0"/>
        <w:tabs>
          <w:tab w:val="left" w:pos="-1152"/>
          <w:tab w:val="left" w:pos="-720"/>
          <w:tab w:val="left" w:pos="360"/>
          <w:tab w:val="left" w:pos="480"/>
          <w:tab w:val="right" w:pos="3000"/>
        </w:tabs>
        <w:rPr>
          <w:sz w:val="20"/>
        </w:rPr>
      </w:pPr>
      <w:r>
        <w:rPr>
          <w:sz w:val="20"/>
        </w:rPr>
        <w:tab/>
        <w:t>hell</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JEREMIAH</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b/>
          <w:sz w:val="20"/>
        </w:rPr>
        <w:t>call</w:t>
      </w: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called before birth</w:t>
      </w:r>
    </w:p>
    <w:p w:rsidR="00782FB7" w:rsidRDefault="00782FB7" w:rsidP="00782FB7">
      <w:pPr>
        <w:widowControl w:val="0"/>
        <w:tabs>
          <w:tab w:val="left" w:pos="-1152"/>
          <w:tab w:val="left" w:pos="-720"/>
          <w:tab w:val="left" w:pos="360"/>
          <w:tab w:val="left" w:pos="480"/>
          <w:tab w:val="right" w:pos="3000"/>
        </w:tabs>
        <w:rPr>
          <w:sz w:val="20"/>
        </w:rPr>
      </w:pPr>
      <w:r>
        <w:rPr>
          <w:sz w:val="20"/>
        </w:rPr>
        <w:tab/>
        <w:t>to uproot and plant</w:t>
      </w:r>
    </w:p>
    <w:p w:rsidR="00782FB7" w:rsidRDefault="00782FB7" w:rsidP="00782FB7">
      <w:pPr>
        <w:widowControl w:val="0"/>
        <w:tabs>
          <w:tab w:val="left" w:pos="-1152"/>
          <w:tab w:val="left" w:pos="-720"/>
          <w:tab w:val="left" w:pos="360"/>
          <w:tab w:val="left" w:pos="480"/>
          <w:tab w:val="right" w:pos="3000"/>
        </w:tabs>
        <w:rPr>
          <w:sz w:val="20"/>
        </w:rPr>
      </w:pPr>
      <w:r>
        <w:rPr>
          <w:sz w:val="20"/>
        </w:rPr>
        <w:tab/>
        <w:t>almond and cauldron</w:t>
      </w:r>
    </w:p>
    <w:p w:rsidR="00782FB7" w:rsidRDefault="00782FB7" w:rsidP="00782FB7">
      <w:pPr>
        <w:widowControl w:val="0"/>
        <w:tabs>
          <w:tab w:val="left" w:pos="-1152"/>
          <w:tab w:val="left" w:pos="-720"/>
          <w:tab w:val="left" w:pos="360"/>
          <w:tab w:val="left" w:pos="480"/>
          <w:tab w:val="right" w:pos="3000"/>
        </w:tabs>
        <w:rPr>
          <w:sz w:val="20"/>
        </w:rPr>
      </w:pPr>
      <w:r>
        <w:rPr>
          <w:b/>
          <w:sz w:val="20"/>
        </w:rPr>
        <w:t>threats to Judah and Jerusalem</w:t>
      </w:r>
    </w:p>
    <w:p w:rsidR="00782FB7" w:rsidRDefault="00782FB7" w:rsidP="00782FB7">
      <w:pPr>
        <w:widowControl w:val="0"/>
        <w:tabs>
          <w:tab w:val="left" w:pos="360"/>
          <w:tab w:val="left" w:pos="480"/>
          <w:tab w:val="right" w:pos="3000"/>
        </w:tabs>
        <w:jc w:val="center"/>
        <w:rPr>
          <w:sz w:val="20"/>
        </w:rPr>
      </w:pPr>
      <w:r>
        <w:rPr>
          <w:i/>
          <w:sz w:val="20"/>
        </w:rPr>
        <w:t>mostly under Josiah</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wilderness honeymoon</w:t>
      </w:r>
    </w:p>
    <w:p w:rsidR="00782FB7" w:rsidRDefault="00782FB7" w:rsidP="00782FB7">
      <w:pPr>
        <w:widowControl w:val="0"/>
        <w:tabs>
          <w:tab w:val="left" w:pos="-1152"/>
          <w:tab w:val="left" w:pos="-720"/>
          <w:tab w:val="left" w:pos="360"/>
          <w:tab w:val="left" w:pos="480"/>
          <w:tab w:val="right" w:pos="3000"/>
        </w:tabs>
        <w:rPr>
          <w:sz w:val="20"/>
        </w:rPr>
      </w:pPr>
      <w:r>
        <w:rPr>
          <w:sz w:val="20"/>
        </w:rPr>
        <w:tab/>
        <w:t>cracked cistern for living water</w:t>
      </w:r>
    </w:p>
    <w:p w:rsidR="00782FB7" w:rsidRDefault="00782FB7" w:rsidP="00782FB7">
      <w:pPr>
        <w:widowControl w:val="0"/>
        <w:tabs>
          <w:tab w:val="left" w:pos="-1152"/>
          <w:tab w:val="left" w:pos="-720"/>
          <w:tab w:val="left" w:pos="360"/>
          <w:tab w:val="left" w:pos="480"/>
          <w:tab w:val="right" w:pos="3000"/>
        </w:tabs>
        <w:rPr>
          <w:sz w:val="20"/>
        </w:rPr>
      </w:pPr>
      <w:r>
        <w:rPr>
          <w:sz w:val="20"/>
        </w:rPr>
        <w:tab/>
        <w:t>camel in heat</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lascivious sisters</w:t>
      </w:r>
    </w:p>
    <w:p w:rsidR="00782FB7" w:rsidRDefault="00782FB7" w:rsidP="00782FB7">
      <w:pPr>
        <w:widowControl w:val="0"/>
        <w:tabs>
          <w:tab w:val="left" w:pos="-1152"/>
          <w:tab w:val="left" w:pos="-720"/>
          <w:tab w:val="left" w:pos="360"/>
          <w:tab w:val="left" w:pos="480"/>
          <w:tab w:val="right" w:pos="3000"/>
        </w:tabs>
        <w:rPr>
          <w:sz w:val="20"/>
        </w:rPr>
      </w:pPr>
      <w:r>
        <w:rPr>
          <w:sz w:val="20"/>
        </w:rPr>
        <w:tab/>
        <w:t>ark outdated</w:t>
      </w:r>
    </w:p>
    <w:p w:rsidR="00782FB7" w:rsidRDefault="00782FB7" w:rsidP="00782FB7">
      <w:pPr>
        <w:widowControl w:val="0"/>
        <w:tabs>
          <w:tab w:val="left" w:pos="-1152"/>
          <w:tab w:val="left" w:pos="-720"/>
          <w:tab w:val="left" w:pos="360"/>
          <w:tab w:val="left" w:pos="480"/>
          <w:tab w:val="right" w:pos="3000"/>
        </w:tabs>
        <w:rPr>
          <w:sz w:val="20"/>
        </w:rPr>
      </w:pPr>
      <w:r>
        <w:rPr>
          <w:sz w:val="20"/>
        </w:rPr>
        <w:tab/>
        <w:t>ingathering</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invasion</w:t>
      </w:r>
    </w:p>
    <w:p w:rsidR="00782FB7" w:rsidRDefault="00782FB7" w:rsidP="00782FB7">
      <w:pPr>
        <w:widowControl w:val="0"/>
        <w:tabs>
          <w:tab w:val="left" w:pos="-1152"/>
          <w:tab w:val="left" w:pos="-720"/>
          <w:tab w:val="left" w:pos="360"/>
          <w:tab w:val="left" w:pos="480"/>
          <w:tab w:val="right" w:pos="3000"/>
        </w:tabs>
        <w:rPr>
          <w:sz w:val="20"/>
        </w:rPr>
      </w:pPr>
      <w:r>
        <w:rPr>
          <w:sz w:val="20"/>
        </w:rPr>
        <w:tab/>
        <w:t>apocalypse of silence</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not one faithful</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ab/>
        <w:t>devouring invaders</w:t>
      </w:r>
    </w:p>
    <w:p w:rsidR="00782FB7" w:rsidRDefault="00782FB7" w:rsidP="00782FB7">
      <w:pPr>
        <w:widowControl w:val="0"/>
        <w:tabs>
          <w:tab w:val="left" w:pos="-1152"/>
          <w:tab w:val="left" w:pos="-720"/>
          <w:tab w:val="left" w:pos="360"/>
          <w:tab w:val="left" w:pos="480"/>
          <w:tab w:val="right" w:pos="3000"/>
        </w:tabs>
        <w:rPr>
          <w:sz w:val="20"/>
        </w:rPr>
      </w:pPr>
      <w:r>
        <w:rPr>
          <w:sz w:val="20"/>
        </w:rPr>
        <w:tab/>
        <w:t>sin upsets nature</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love torn from God</w:t>
      </w:r>
      <w:r w:rsidR="00B865F9">
        <w:rPr>
          <w:sz w:val="20"/>
        </w:rPr>
        <w:t>’</w:t>
      </w:r>
      <w:r>
        <w:rPr>
          <w:sz w:val="20"/>
        </w:rPr>
        <w:t>s heart</w:t>
      </w:r>
    </w:p>
    <w:p w:rsidR="00782FB7" w:rsidRDefault="00782FB7" w:rsidP="00782FB7">
      <w:pPr>
        <w:widowControl w:val="0"/>
        <w:tabs>
          <w:tab w:val="left" w:pos="-1152"/>
          <w:tab w:val="left" w:pos="-720"/>
          <w:tab w:val="left" w:pos="360"/>
          <w:tab w:val="left" w:pos="480"/>
          <w:tab w:val="right" w:pos="3000"/>
        </w:tabs>
        <w:rPr>
          <w:sz w:val="20"/>
        </w:rPr>
      </w:pPr>
      <w:r>
        <w:rPr>
          <w:sz w:val="20"/>
        </w:rPr>
        <w:tab/>
        <w:t>remnant gleaned</w:t>
      </w:r>
    </w:p>
    <w:p w:rsidR="00782FB7" w:rsidRDefault="00782FB7" w:rsidP="00782FB7">
      <w:pPr>
        <w:widowControl w:val="0"/>
        <w:tabs>
          <w:tab w:val="left" w:pos="-1152"/>
          <w:tab w:val="left" w:pos="-720"/>
          <w:tab w:val="left" w:pos="360"/>
          <w:tab w:val="left" w:pos="480"/>
          <w:tab w:val="right" w:pos="3000"/>
        </w:tabs>
        <w:rPr>
          <w:sz w:val="20"/>
        </w:rPr>
      </w:pPr>
      <w:r>
        <w:rPr>
          <w:sz w:val="20"/>
        </w:rPr>
        <w:tab/>
        <w:t>unsmelted silver</w:t>
      </w:r>
    </w:p>
    <w:p w:rsidR="00782FB7" w:rsidRDefault="00782FB7" w:rsidP="00782FB7">
      <w:pPr>
        <w:widowControl w:val="0"/>
        <w:tabs>
          <w:tab w:val="left" w:pos="-1152"/>
          <w:tab w:val="left" w:pos="-720"/>
          <w:tab w:val="left" w:pos="360"/>
          <w:tab w:val="left" w:pos="480"/>
          <w:tab w:val="right" w:pos="3000"/>
        </w:tabs>
        <w:jc w:val="center"/>
        <w:rPr>
          <w:sz w:val="20"/>
        </w:rPr>
      </w:pPr>
      <w:r>
        <w:rPr>
          <w:i/>
          <w:sz w:val="20"/>
        </w:rPr>
        <w:t>mostly under Jehoakim</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t>the temple is no surety</w:t>
      </w:r>
    </w:p>
    <w:p w:rsidR="00782FB7" w:rsidRDefault="00782FB7" w:rsidP="00782FB7">
      <w:pPr>
        <w:widowControl w:val="0"/>
        <w:tabs>
          <w:tab w:val="left" w:pos="-1152"/>
          <w:tab w:val="left" w:pos="-720"/>
          <w:tab w:val="left" w:pos="360"/>
          <w:tab w:val="left" w:pos="480"/>
          <w:tab w:val="right" w:pos="3000"/>
        </w:tabs>
        <w:rPr>
          <w:sz w:val="20"/>
        </w:rPr>
      </w:pPr>
      <w:r>
        <w:rPr>
          <w:sz w:val="20"/>
        </w:rPr>
        <w:tab/>
        <w:t>temple a robber</w:t>
      </w:r>
      <w:r w:rsidR="00B865F9">
        <w:rPr>
          <w:sz w:val="20"/>
        </w:rPr>
        <w:t>’</w:t>
      </w:r>
      <w:r>
        <w:rPr>
          <w:sz w:val="20"/>
        </w:rPr>
        <w:t>s cave</w:t>
      </w:r>
    </w:p>
    <w:p w:rsidR="00782FB7" w:rsidRDefault="00782FB7" w:rsidP="00782FB7">
      <w:pPr>
        <w:widowControl w:val="0"/>
        <w:tabs>
          <w:tab w:val="left" w:pos="-1152"/>
          <w:tab w:val="left" w:pos="-720"/>
          <w:tab w:val="left" w:pos="360"/>
          <w:tab w:val="left" w:pos="480"/>
          <w:tab w:val="right" w:pos="3000"/>
        </w:tabs>
        <w:rPr>
          <w:sz w:val="20"/>
        </w:rPr>
      </w:pPr>
      <w:r>
        <w:rPr>
          <w:sz w:val="20"/>
        </w:rPr>
        <w:tab/>
        <w:t>queen of heaven</w:t>
      </w:r>
    </w:p>
    <w:p w:rsidR="00782FB7" w:rsidRDefault="00782FB7" w:rsidP="00782FB7">
      <w:pPr>
        <w:widowControl w:val="0"/>
        <w:tabs>
          <w:tab w:val="left" w:pos="-1152"/>
          <w:tab w:val="left" w:pos="-720"/>
          <w:tab w:val="left" w:pos="360"/>
          <w:tab w:val="left" w:pos="480"/>
          <w:tab w:val="right" w:pos="3000"/>
        </w:tabs>
        <w:rPr>
          <w:sz w:val="20"/>
        </w:rPr>
      </w:pPr>
      <w:r>
        <w:rPr>
          <w:sz w:val="20"/>
        </w:rPr>
        <w:tab/>
        <w:t>Topheth</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exhumed bones</w:t>
      </w:r>
    </w:p>
    <w:p w:rsidR="00782FB7" w:rsidRDefault="00782FB7" w:rsidP="00782FB7">
      <w:pPr>
        <w:widowControl w:val="0"/>
        <w:tabs>
          <w:tab w:val="left" w:pos="-1152"/>
          <w:tab w:val="left" w:pos="-720"/>
          <w:tab w:val="left" w:pos="360"/>
          <w:tab w:val="left" w:pos="480"/>
          <w:tab w:val="right" w:pos="3000"/>
        </w:tabs>
        <w:rPr>
          <w:sz w:val="20"/>
        </w:rPr>
      </w:pPr>
      <w:r>
        <w:rPr>
          <w:sz w:val="20"/>
        </w:rPr>
        <w:tab/>
        <w:t>birds know to return</w:t>
      </w:r>
    </w:p>
    <w:p w:rsidR="00782FB7" w:rsidRDefault="00782FB7" w:rsidP="00782FB7">
      <w:pPr>
        <w:widowControl w:val="0"/>
        <w:tabs>
          <w:tab w:val="left" w:pos="-1152"/>
          <w:tab w:val="left" w:pos="-720"/>
          <w:tab w:val="left" w:pos="360"/>
          <w:tab w:val="left" w:pos="480"/>
          <w:tab w:val="right" w:pos="3000"/>
        </w:tabs>
        <w:rPr>
          <w:sz w:val="20"/>
        </w:rPr>
      </w:pPr>
      <w:r>
        <w:rPr>
          <w:sz w:val="20"/>
        </w:rPr>
        <w:tab/>
        <w:t>God is sick at heart</w:t>
      </w:r>
    </w:p>
    <w:p w:rsidR="00782FB7" w:rsidRDefault="00782FB7" w:rsidP="00782FB7">
      <w:pPr>
        <w:widowControl w:val="0"/>
        <w:tabs>
          <w:tab w:val="left" w:pos="-1152"/>
          <w:tab w:val="left" w:pos="-720"/>
          <w:tab w:val="left" w:pos="360"/>
          <w:tab w:val="left" w:pos="480"/>
          <w:tab w:val="right" w:pos="3000"/>
        </w:tabs>
        <w:rPr>
          <w:sz w:val="20"/>
        </w:rPr>
      </w:pPr>
      <w:r>
        <w:rPr>
          <w:sz w:val="20"/>
        </w:rPr>
        <w:t>9</w:t>
      </w:r>
      <w:r>
        <w:rPr>
          <w:sz w:val="20"/>
        </w:rPr>
        <w:tab/>
        <w:t>lying</w:t>
      </w:r>
    </w:p>
    <w:p w:rsidR="00782FB7" w:rsidRDefault="00782FB7" w:rsidP="00782FB7">
      <w:pPr>
        <w:widowControl w:val="0"/>
        <w:tabs>
          <w:tab w:val="left" w:pos="-1152"/>
          <w:tab w:val="left" w:pos="-720"/>
          <w:tab w:val="left" w:pos="360"/>
          <w:tab w:val="left" w:pos="480"/>
          <w:tab w:val="right" w:pos="3000"/>
        </w:tabs>
        <w:rPr>
          <w:sz w:val="20"/>
        </w:rPr>
      </w:pPr>
      <w:r>
        <w:rPr>
          <w:sz w:val="20"/>
        </w:rPr>
        <w:tab/>
        <w:t>summon mourners</w:t>
      </w:r>
    </w:p>
    <w:p w:rsidR="00782FB7" w:rsidRDefault="00782FB7" w:rsidP="00782FB7">
      <w:pPr>
        <w:widowControl w:val="0"/>
        <w:tabs>
          <w:tab w:val="left" w:pos="-1152"/>
          <w:tab w:val="left" w:pos="-720"/>
          <w:tab w:val="left" w:pos="360"/>
          <w:tab w:val="left" w:pos="480"/>
          <w:tab w:val="right" w:pos="3000"/>
        </w:tabs>
        <w:rPr>
          <w:sz w:val="20"/>
        </w:rPr>
      </w:pPr>
      <w:r>
        <w:rPr>
          <w:sz w:val="20"/>
        </w:rPr>
        <w:tab/>
        <w:t>boast of Me</w:t>
      </w:r>
    </w:p>
    <w:p w:rsidR="00782FB7" w:rsidRDefault="00782FB7" w:rsidP="00782FB7">
      <w:pPr>
        <w:widowControl w:val="0"/>
        <w:tabs>
          <w:tab w:val="left" w:pos="-1152"/>
          <w:tab w:val="left" w:pos="-720"/>
          <w:tab w:val="left" w:pos="360"/>
          <w:tab w:val="left" w:pos="480"/>
          <w:tab w:val="right" w:pos="3000"/>
        </w:tabs>
        <w:rPr>
          <w:sz w:val="20"/>
        </w:rPr>
      </w:pPr>
      <w:r>
        <w:rPr>
          <w:sz w:val="20"/>
        </w:rPr>
        <w:t>10</w:t>
      </w:r>
      <w:r>
        <w:rPr>
          <w:sz w:val="20"/>
        </w:rPr>
        <w:tab/>
        <w:t>lifeless idols</w:t>
      </w:r>
      <w:r w:rsidR="00B865F9" w:rsidRPr="00B865F9">
        <w:rPr>
          <w:sz w:val="20"/>
        </w:rPr>
        <w:t>,</w:t>
      </w:r>
      <w:r w:rsidR="00B865F9">
        <w:rPr>
          <w:sz w:val="20"/>
        </w:rPr>
        <w:t xml:space="preserve"> </w:t>
      </w:r>
      <w:r>
        <w:rPr>
          <w:sz w:val="20"/>
        </w:rPr>
        <w:t>living God</w:t>
      </w:r>
    </w:p>
    <w:p w:rsidR="00782FB7" w:rsidRDefault="00782FB7" w:rsidP="00782FB7">
      <w:pPr>
        <w:widowControl w:val="0"/>
        <w:tabs>
          <w:tab w:val="left" w:pos="-1152"/>
          <w:tab w:val="left" w:pos="-720"/>
          <w:tab w:val="left" w:pos="360"/>
          <w:tab w:val="left" w:pos="480"/>
          <w:tab w:val="right" w:pos="3000"/>
        </w:tabs>
        <w:rPr>
          <w:sz w:val="20"/>
        </w:rPr>
      </w:pPr>
      <w:r>
        <w:rPr>
          <w:sz w:val="20"/>
        </w:rPr>
        <w:t>11</w:t>
      </w:r>
      <w:r>
        <w:rPr>
          <w:sz w:val="20"/>
        </w:rPr>
        <w:tab/>
        <w:t>covenant broken</w:t>
      </w:r>
    </w:p>
    <w:p w:rsidR="00782FB7" w:rsidRDefault="00782FB7" w:rsidP="00782FB7">
      <w:pPr>
        <w:widowControl w:val="0"/>
        <w:tabs>
          <w:tab w:val="left" w:pos="-1152"/>
          <w:tab w:val="left" w:pos="-720"/>
          <w:tab w:val="left" w:pos="360"/>
          <w:tab w:val="left" w:pos="480"/>
          <w:tab w:val="right" w:pos="3000"/>
        </w:tabs>
        <w:rPr>
          <w:sz w:val="20"/>
        </w:rPr>
      </w:pPr>
      <w:r>
        <w:rPr>
          <w:sz w:val="20"/>
        </w:rPr>
        <w:tab/>
        <w:t>Judah an olive tree</w:t>
      </w:r>
    </w:p>
    <w:p w:rsidR="00782FB7" w:rsidRDefault="00782FB7" w:rsidP="00782FB7">
      <w:pPr>
        <w:widowControl w:val="0"/>
        <w:tabs>
          <w:tab w:val="left" w:pos="-1152"/>
          <w:tab w:val="left" w:pos="-720"/>
          <w:tab w:val="left" w:pos="360"/>
          <w:tab w:val="left" w:pos="480"/>
          <w:tab w:val="right" w:pos="3000"/>
        </w:tabs>
        <w:rPr>
          <w:sz w:val="20"/>
        </w:rPr>
      </w:pPr>
      <w:r>
        <w:rPr>
          <w:sz w:val="20"/>
        </w:rPr>
        <w:tab/>
        <w:t>Anathoth threatens Jeremiah</w:t>
      </w:r>
    </w:p>
    <w:p w:rsidR="00782FB7" w:rsidRDefault="00782FB7" w:rsidP="00782FB7">
      <w:pPr>
        <w:widowControl w:val="0"/>
        <w:tabs>
          <w:tab w:val="left" w:pos="-1152"/>
          <w:tab w:val="left" w:pos="-720"/>
          <w:tab w:val="left" w:pos="360"/>
          <w:tab w:val="left" w:pos="480"/>
          <w:tab w:val="right" w:pos="3000"/>
        </w:tabs>
        <w:rPr>
          <w:sz w:val="20"/>
        </w:rPr>
      </w:pPr>
      <w:r>
        <w:rPr>
          <w:sz w:val="20"/>
        </w:rPr>
        <w:t>12</w:t>
      </w:r>
      <w:r>
        <w:rPr>
          <w:sz w:val="20"/>
        </w:rPr>
        <w:tab/>
        <w:t>why do the wicked prosper</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racing men and horses</w:t>
      </w:r>
    </w:p>
    <w:p w:rsidR="00782FB7" w:rsidRDefault="00782FB7" w:rsidP="00782FB7">
      <w:pPr>
        <w:widowControl w:val="0"/>
        <w:tabs>
          <w:tab w:val="left" w:pos="-1152"/>
          <w:tab w:val="left" w:pos="-720"/>
          <w:tab w:val="left" w:pos="360"/>
          <w:tab w:val="left" w:pos="480"/>
          <w:tab w:val="right" w:pos="3000"/>
        </w:tabs>
        <w:rPr>
          <w:sz w:val="20"/>
        </w:rPr>
      </w:pPr>
      <w:r>
        <w:rPr>
          <w:sz w:val="20"/>
        </w:rPr>
        <w:t>13</w:t>
      </w:r>
      <w:r>
        <w:rPr>
          <w:sz w:val="20"/>
        </w:rPr>
        <w:tab/>
        <w:t>linen girdle</w:t>
      </w:r>
    </w:p>
    <w:p w:rsidR="00782FB7" w:rsidRDefault="00782FB7" w:rsidP="00782FB7">
      <w:pPr>
        <w:widowControl w:val="0"/>
        <w:tabs>
          <w:tab w:val="left" w:pos="-1152"/>
          <w:tab w:val="left" w:pos="-720"/>
          <w:tab w:val="left" w:pos="360"/>
          <w:tab w:val="left" w:pos="480"/>
          <w:tab w:val="right" w:pos="3000"/>
        </w:tabs>
        <w:rPr>
          <w:sz w:val="20"/>
        </w:rPr>
      </w:pPr>
      <w:r>
        <w:rPr>
          <w:sz w:val="20"/>
        </w:rPr>
        <w:tab/>
        <w:t>can leopard change spots</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14</w:t>
      </w:r>
      <w:r>
        <w:rPr>
          <w:sz w:val="20"/>
        </w:rPr>
        <w:tab/>
        <w:t>drought</w:t>
      </w:r>
    </w:p>
    <w:p w:rsidR="00782FB7" w:rsidRDefault="00782FB7" w:rsidP="00782FB7">
      <w:pPr>
        <w:widowControl w:val="0"/>
        <w:tabs>
          <w:tab w:val="left" w:pos="-1152"/>
          <w:tab w:val="left" w:pos="-720"/>
          <w:tab w:val="left" w:pos="360"/>
          <w:tab w:val="left" w:pos="480"/>
          <w:tab w:val="right" w:pos="3000"/>
        </w:tabs>
        <w:rPr>
          <w:sz w:val="20"/>
        </w:rPr>
      </w:pPr>
      <w:r>
        <w:rPr>
          <w:sz w:val="20"/>
        </w:rPr>
        <w:tab/>
        <w:t>famine</w:t>
      </w:r>
      <w:r w:rsidR="00B865F9" w:rsidRPr="00B865F9">
        <w:rPr>
          <w:sz w:val="20"/>
        </w:rPr>
        <w:t>,</w:t>
      </w:r>
      <w:r w:rsidR="00B865F9">
        <w:rPr>
          <w:sz w:val="20"/>
        </w:rPr>
        <w:t xml:space="preserve"> </w:t>
      </w:r>
      <w:r>
        <w:rPr>
          <w:sz w:val="20"/>
        </w:rPr>
        <w:t>sword</w:t>
      </w:r>
      <w:r w:rsidR="00B865F9" w:rsidRPr="00B865F9">
        <w:rPr>
          <w:sz w:val="20"/>
        </w:rPr>
        <w:t>,</w:t>
      </w:r>
      <w:r w:rsidR="00B865F9">
        <w:rPr>
          <w:sz w:val="20"/>
        </w:rPr>
        <w:t xml:space="preserve"> </w:t>
      </w:r>
      <w:r>
        <w:rPr>
          <w:sz w:val="20"/>
        </w:rPr>
        <w:t>pestilence</w:t>
      </w:r>
    </w:p>
    <w:p w:rsidR="00782FB7" w:rsidRDefault="00782FB7" w:rsidP="00782FB7">
      <w:pPr>
        <w:widowControl w:val="0"/>
        <w:tabs>
          <w:tab w:val="left" w:pos="-1152"/>
          <w:tab w:val="left" w:pos="-720"/>
          <w:tab w:val="left" w:pos="360"/>
          <w:tab w:val="left" w:pos="480"/>
          <w:tab w:val="right" w:pos="3000"/>
        </w:tabs>
        <w:rPr>
          <w:sz w:val="20"/>
        </w:rPr>
      </w:pPr>
      <w:r>
        <w:rPr>
          <w:sz w:val="20"/>
        </w:rPr>
        <w:tab/>
        <w:t>false prophets</w:t>
      </w:r>
    </w:p>
    <w:p w:rsidR="00782FB7" w:rsidRDefault="00782FB7" w:rsidP="00782FB7">
      <w:pPr>
        <w:widowControl w:val="0"/>
        <w:tabs>
          <w:tab w:val="left" w:pos="-1152"/>
          <w:tab w:val="left" w:pos="-720"/>
          <w:tab w:val="left" w:pos="360"/>
          <w:tab w:val="left" w:pos="480"/>
          <w:tab w:val="right" w:pos="3000"/>
        </w:tabs>
        <w:rPr>
          <w:sz w:val="20"/>
        </w:rPr>
      </w:pPr>
      <w:r>
        <w:rPr>
          <w:sz w:val="20"/>
        </w:rPr>
        <w:t>15</w:t>
      </w:r>
      <w:r>
        <w:rPr>
          <w:sz w:val="20"/>
        </w:rPr>
        <w:tab/>
        <w:t>a man doomed to strife</w:t>
      </w:r>
    </w:p>
    <w:p w:rsidR="00782FB7" w:rsidRDefault="00782FB7" w:rsidP="00782FB7">
      <w:pPr>
        <w:widowControl w:val="0"/>
        <w:tabs>
          <w:tab w:val="left" w:pos="-1152"/>
          <w:tab w:val="left" w:pos="-720"/>
          <w:tab w:val="left" w:pos="360"/>
          <w:tab w:val="left" w:pos="480"/>
          <w:tab w:val="right" w:pos="3000"/>
        </w:tabs>
        <w:rPr>
          <w:sz w:val="20"/>
        </w:rPr>
      </w:pPr>
      <w:r>
        <w:rPr>
          <w:sz w:val="20"/>
        </w:rPr>
        <w:t>16</w:t>
      </w:r>
      <w:r>
        <w:rPr>
          <w:sz w:val="20"/>
        </w:rPr>
        <w:tab/>
        <w:t>Jeremiah not to marry or feast</w:t>
      </w:r>
    </w:p>
    <w:p w:rsidR="00782FB7" w:rsidRDefault="00782FB7" w:rsidP="00782FB7">
      <w:pPr>
        <w:widowControl w:val="0"/>
        <w:tabs>
          <w:tab w:val="left" w:pos="-1152"/>
          <w:tab w:val="left" w:pos="-720"/>
          <w:tab w:val="left" w:pos="360"/>
          <w:tab w:val="left" w:pos="480"/>
          <w:tab w:val="right" w:pos="3000"/>
        </w:tabs>
        <w:rPr>
          <w:sz w:val="20"/>
        </w:rPr>
      </w:pPr>
      <w:r>
        <w:rPr>
          <w:sz w:val="20"/>
        </w:rPr>
        <w:tab/>
        <w:t>swearing by exodus and</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ingathering</w:t>
      </w:r>
    </w:p>
    <w:p w:rsidR="00782FB7" w:rsidRDefault="00782FB7" w:rsidP="00782FB7">
      <w:pPr>
        <w:widowControl w:val="0"/>
        <w:tabs>
          <w:tab w:val="left" w:pos="-1152"/>
          <w:tab w:val="left" w:pos="-720"/>
          <w:tab w:val="left" w:pos="360"/>
          <w:tab w:val="left" w:pos="480"/>
          <w:tab w:val="right" w:pos="3000"/>
        </w:tabs>
        <w:rPr>
          <w:sz w:val="20"/>
        </w:rPr>
      </w:pPr>
      <w:r>
        <w:rPr>
          <w:sz w:val="20"/>
        </w:rPr>
        <w:t>17</w:t>
      </w:r>
      <w:r>
        <w:rPr>
          <w:sz w:val="20"/>
        </w:rPr>
        <w:tab/>
        <w:t>trusting man and God</w:t>
      </w:r>
    </w:p>
    <w:p w:rsidR="00782FB7" w:rsidRDefault="00782FB7" w:rsidP="00782FB7">
      <w:pPr>
        <w:widowControl w:val="0"/>
        <w:tabs>
          <w:tab w:val="left" w:pos="-1152"/>
          <w:tab w:val="left" w:pos="-720"/>
          <w:tab w:val="left" w:pos="360"/>
          <w:tab w:val="left" w:pos="480"/>
          <w:tab w:val="right" w:pos="3000"/>
        </w:tabs>
        <w:rPr>
          <w:sz w:val="20"/>
        </w:rPr>
      </w:pPr>
      <w:r>
        <w:rPr>
          <w:sz w:val="20"/>
        </w:rPr>
        <w:tab/>
        <w:t>the heart is the most deceitful</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thing</w:t>
      </w:r>
    </w:p>
    <w:p w:rsidR="00782FB7" w:rsidRDefault="00782FB7" w:rsidP="00782FB7">
      <w:pPr>
        <w:widowControl w:val="0"/>
        <w:tabs>
          <w:tab w:val="left" w:pos="-1152"/>
          <w:tab w:val="left" w:pos="-720"/>
          <w:tab w:val="left" w:pos="360"/>
          <w:tab w:val="left" w:pos="480"/>
          <w:tab w:val="right" w:pos="3000"/>
        </w:tabs>
        <w:rPr>
          <w:sz w:val="20"/>
        </w:rPr>
      </w:pPr>
      <w:r>
        <w:rPr>
          <w:sz w:val="20"/>
        </w:rPr>
        <w:tab/>
        <w:t>loads through gates on sabbath</w:t>
      </w:r>
    </w:p>
    <w:p w:rsidR="00782FB7" w:rsidRDefault="00782FB7" w:rsidP="00782FB7">
      <w:pPr>
        <w:widowControl w:val="0"/>
        <w:tabs>
          <w:tab w:val="left" w:pos="-1152"/>
          <w:tab w:val="left" w:pos="-720"/>
          <w:tab w:val="left" w:pos="360"/>
          <w:tab w:val="left" w:pos="480"/>
          <w:tab w:val="right" w:pos="3000"/>
        </w:tabs>
        <w:rPr>
          <w:sz w:val="20"/>
        </w:rPr>
      </w:pPr>
      <w:r>
        <w:rPr>
          <w:sz w:val="20"/>
        </w:rPr>
        <w:t>18</w:t>
      </w:r>
      <w:r>
        <w:rPr>
          <w:sz w:val="20"/>
        </w:rPr>
        <w:tab/>
        <w:t>God the potter of nations</w:t>
      </w:r>
    </w:p>
    <w:p w:rsidR="00782FB7" w:rsidRDefault="00782FB7" w:rsidP="00782FB7">
      <w:pPr>
        <w:widowControl w:val="0"/>
        <w:tabs>
          <w:tab w:val="left" w:pos="-1152"/>
          <w:tab w:val="left" w:pos="-720"/>
          <w:tab w:val="left" w:pos="360"/>
          <w:tab w:val="left" w:pos="480"/>
          <w:tab w:val="right" w:pos="3000"/>
        </w:tabs>
        <w:rPr>
          <w:sz w:val="20"/>
        </w:rPr>
      </w:pPr>
      <w:r>
        <w:rPr>
          <w:sz w:val="20"/>
        </w:rPr>
        <w:tab/>
        <w:t>plots against Jeremiah</w:t>
      </w:r>
    </w:p>
    <w:p w:rsidR="00782FB7" w:rsidRDefault="00782FB7" w:rsidP="00782FB7">
      <w:pPr>
        <w:widowControl w:val="0"/>
        <w:tabs>
          <w:tab w:val="left" w:pos="-1152"/>
          <w:tab w:val="left" w:pos="-720"/>
          <w:tab w:val="left" w:pos="360"/>
          <w:tab w:val="left" w:pos="480"/>
          <w:tab w:val="right" w:pos="3000"/>
        </w:tabs>
        <w:rPr>
          <w:sz w:val="20"/>
        </w:rPr>
      </w:pPr>
      <w:r>
        <w:rPr>
          <w:sz w:val="20"/>
        </w:rPr>
        <w:t>19</w:t>
      </w:r>
      <w:r>
        <w:rPr>
          <w:sz w:val="20"/>
        </w:rPr>
        <w:tab/>
        <w:t>jar shattered</w:t>
      </w:r>
    </w:p>
    <w:p w:rsidR="00782FB7" w:rsidRDefault="00782FB7" w:rsidP="00782FB7">
      <w:pPr>
        <w:widowControl w:val="0"/>
        <w:tabs>
          <w:tab w:val="left" w:pos="-1152"/>
          <w:tab w:val="left" w:pos="-720"/>
          <w:tab w:val="left" w:pos="360"/>
          <w:tab w:val="left" w:pos="480"/>
          <w:tab w:val="right" w:pos="3000"/>
        </w:tabs>
        <w:rPr>
          <w:sz w:val="20"/>
        </w:rPr>
      </w:pPr>
      <w:r>
        <w:rPr>
          <w:sz w:val="20"/>
        </w:rPr>
        <w:tab/>
        <w:t>Jerusalem like Topheth</w:t>
      </w:r>
    </w:p>
    <w:p w:rsidR="00782FB7" w:rsidRDefault="00782FB7" w:rsidP="00782FB7">
      <w:pPr>
        <w:widowControl w:val="0"/>
        <w:tabs>
          <w:tab w:val="left" w:pos="-1152"/>
          <w:tab w:val="left" w:pos="-720"/>
          <w:tab w:val="left" w:pos="360"/>
          <w:tab w:val="left" w:pos="480"/>
          <w:tab w:val="right" w:pos="3000"/>
        </w:tabs>
        <w:rPr>
          <w:sz w:val="20"/>
        </w:rPr>
      </w:pPr>
      <w:r>
        <w:rPr>
          <w:sz w:val="20"/>
        </w:rPr>
        <w:t>20</w:t>
      </w:r>
      <w:r>
        <w:rPr>
          <w:sz w:val="20"/>
        </w:rPr>
        <w:tab/>
        <w:t>Peshhur puts Jeremiah in stocks</w:t>
      </w:r>
    </w:p>
    <w:p w:rsidR="00782FB7" w:rsidRDefault="00782FB7" w:rsidP="00782FB7">
      <w:pPr>
        <w:widowControl w:val="0"/>
        <w:tabs>
          <w:tab w:val="left" w:pos="-1152"/>
          <w:tab w:val="left" w:pos="-720"/>
          <w:tab w:val="left" w:pos="360"/>
          <w:tab w:val="left" w:pos="480"/>
          <w:tab w:val="right" w:pos="3000"/>
        </w:tabs>
        <w:rPr>
          <w:sz w:val="20"/>
        </w:rPr>
      </w:pPr>
      <w:r>
        <w:rPr>
          <w:sz w:val="20"/>
        </w:rPr>
        <w:tab/>
        <w:t>pent-up word burns</w:t>
      </w:r>
    </w:p>
    <w:p w:rsidR="00782FB7" w:rsidRDefault="00782FB7" w:rsidP="00782FB7">
      <w:pPr>
        <w:widowControl w:val="0"/>
        <w:tabs>
          <w:tab w:val="left" w:pos="-1152"/>
          <w:tab w:val="left" w:pos="-720"/>
          <w:tab w:val="left" w:pos="360"/>
          <w:tab w:val="left" w:pos="480"/>
          <w:tab w:val="right" w:pos="3000"/>
        </w:tabs>
        <w:rPr>
          <w:sz w:val="20"/>
        </w:rPr>
      </w:pPr>
      <w:r>
        <w:rPr>
          <w:sz w:val="20"/>
        </w:rPr>
        <w:tab/>
        <w:t>better stillborn</w:t>
      </w:r>
    </w:p>
    <w:p w:rsidR="00782FB7" w:rsidRDefault="00782FB7" w:rsidP="00782FB7">
      <w:pPr>
        <w:widowControl w:val="0"/>
        <w:tabs>
          <w:tab w:val="left" w:pos="360"/>
          <w:tab w:val="left" w:pos="480"/>
          <w:tab w:val="right" w:pos="3000"/>
        </w:tabs>
        <w:jc w:val="center"/>
        <w:rPr>
          <w:sz w:val="20"/>
        </w:rPr>
      </w:pPr>
      <w:r>
        <w:rPr>
          <w:i/>
          <w:sz w:val="20"/>
        </w:rPr>
        <w:t>mostly after Jehoiakim</w:t>
      </w:r>
    </w:p>
    <w:p w:rsidR="00782FB7" w:rsidRDefault="00782FB7" w:rsidP="00782FB7">
      <w:pPr>
        <w:widowControl w:val="0"/>
        <w:tabs>
          <w:tab w:val="left" w:pos="-1152"/>
          <w:tab w:val="left" w:pos="-720"/>
          <w:tab w:val="left" w:pos="360"/>
          <w:tab w:val="left" w:pos="480"/>
          <w:tab w:val="right" w:pos="3000"/>
        </w:tabs>
        <w:rPr>
          <w:sz w:val="20"/>
        </w:rPr>
      </w:pPr>
      <w:r>
        <w:rPr>
          <w:sz w:val="20"/>
        </w:rPr>
        <w:t>21</w:t>
      </w:r>
      <w:r>
        <w:rPr>
          <w:sz w:val="20"/>
        </w:rPr>
        <w:tab/>
        <w:t>Zedekiah</w:t>
      </w:r>
      <w:r w:rsidR="00B865F9">
        <w:rPr>
          <w:sz w:val="20"/>
        </w:rPr>
        <w:t>’</w:t>
      </w:r>
      <w:r>
        <w:rPr>
          <w:sz w:val="20"/>
        </w:rPr>
        <w:t>s envoys</w:t>
      </w:r>
    </w:p>
    <w:p w:rsidR="00782FB7" w:rsidRDefault="00782FB7" w:rsidP="00782FB7">
      <w:pPr>
        <w:widowControl w:val="0"/>
        <w:tabs>
          <w:tab w:val="left" w:pos="360"/>
          <w:tab w:val="left" w:pos="480"/>
          <w:tab w:val="right" w:pos="3000"/>
        </w:tabs>
        <w:jc w:val="center"/>
        <w:rPr>
          <w:sz w:val="20"/>
        </w:rPr>
      </w:pPr>
      <w:r>
        <w:rPr>
          <w:smallCaps/>
          <w:sz w:val="20"/>
        </w:rPr>
        <w:t>Booklet on Kings</w:t>
      </w:r>
    </w:p>
    <w:p w:rsidR="00782FB7" w:rsidRDefault="00782FB7" w:rsidP="00782FB7">
      <w:pPr>
        <w:widowControl w:val="0"/>
        <w:tabs>
          <w:tab w:val="left" w:pos="-1152"/>
          <w:tab w:val="left" w:pos="-720"/>
          <w:tab w:val="left" w:pos="360"/>
          <w:tab w:val="left" w:pos="480"/>
          <w:tab w:val="right" w:pos="3000"/>
        </w:tabs>
        <w:rPr>
          <w:sz w:val="20"/>
        </w:rPr>
      </w:pPr>
      <w:r>
        <w:rPr>
          <w:sz w:val="20"/>
        </w:rPr>
        <w:tab/>
        <w:t>famine</w:t>
      </w:r>
      <w:r w:rsidR="00B865F9" w:rsidRPr="00B865F9">
        <w:rPr>
          <w:sz w:val="20"/>
        </w:rPr>
        <w:t>,</w:t>
      </w:r>
      <w:r w:rsidR="00B865F9">
        <w:rPr>
          <w:sz w:val="20"/>
        </w:rPr>
        <w:t xml:space="preserve"> </w:t>
      </w:r>
      <w:r>
        <w:rPr>
          <w:sz w:val="20"/>
        </w:rPr>
        <w:t>sword</w:t>
      </w:r>
      <w:r w:rsidR="00B865F9" w:rsidRPr="00B865F9">
        <w:rPr>
          <w:sz w:val="20"/>
        </w:rPr>
        <w:t>,</w:t>
      </w:r>
      <w:r w:rsidR="00B865F9">
        <w:rPr>
          <w:sz w:val="20"/>
        </w:rPr>
        <w:t xml:space="preserve"> </w:t>
      </w:r>
      <w:r>
        <w:rPr>
          <w:sz w:val="20"/>
        </w:rPr>
        <w:t>pestilence</w:t>
      </w:r>
    </w:p>
    <w:p w:rsidR="00782FB7" w:rsidRDefault="00782FB7" w:rsidP="00782FB7">
      <w:pPr>
        <w:widowControl w:val="0"/>
        <w:tabs>
          <w:tab w:val="left" w:pos="-1152"/>
          <w:tab w:val="left" w:pos="-720"/>
          <w:tab w:val="left" w:pos="360"/>
          <w:tab w:val="left" w:pos="480"/>
          <w:tab w:val="right" w:pos="3000"/>
        </w:tabs>
        <w:rPr>
          <w:sz w:val="20"/>
        </w:rPr>
      </w:pPr>
      <w:r>
        <w:rPr>
          <w:sz w:val="20"/>
        </w:rPr>
        <w:tab/>
        <w:t>choose life or death</w:t>
      </w:r>
    </w:p>
    <w:p w:rsidR="00782FB7" w:rsidRDefault="00782FB7" w:rsidP="00782FB7">
      <w:pPr>
        <w:widowControl w:val="0"/>
        <w:tabs>
          <w:tab w:val="left" w:pos="-1152"/>
          <w:tab w:val="left" w:pos="-720"/>
          <w:tab w:val="left" w:pos="360"/>
          <w:tab w:val="left" w:pos="480"/>
          <w:tab w:val="right" w:pos="3000"/>
        </w:tabs>
        <w:rPr>
          <w:sz w:val="20"/>
        </w:rPr>
      </w:pPr>
      <w:r>
        <w:rPr>
          <w:sz w:val="20"/>
        </w:rPr>
        <w:t>22</w:t>
      </w:r>
      <w:r>
        <w:rPr>
          <w:sz w:val="20"/>
        </w:rPr>
        <w:tab/>
        <w:t>kings enter through gates</w:t>
      </w:r>
    </w:p>
    <w:p w:rsidR="00782FB7" w:rsidRDefault="00782FB7" w:rsidP="00782FB7">
      <w:pPr>
        <w:widowControl w:val="0"/>
        <w:tabs>
          <w:tab w:val="left" w:pos="-1152"/>
          <w:tab w:val="left" w:pos="-720"/>
          <w:tab w:val="left" w:pos="360"/>
          <w:tab w:val="left" w:pos="480"/>
          <w:tab w:val="right" w:pos="3000"/>
        </w:tabs>
        <w:rPr>
          <w:sz w:val="20"/>
        </w:rPr>
      </w:pPr>
      <w:r>
        <w:rPr>
          <w:sz w:val="20"/>
        </w:rPr>
        <w:tab/>
        <w:t>Shallum</w:t>
      </w:r>
      <w:r w:rsidR="00B865F9">
        <w:rPr>
          <w:sz w:val="20"/>
        </w:rPr>
        <w:t>’</w:t>
      </w:r>
      <w:r>
        <w:rPr>
          <w:sz w:val="20"/>
        </w:rPr>
        <w:t>s tyranny</w:t>
      </w:r>
    </w:p>
    <w:p w:rsidR="00782FB7" w:rsidRDefault="00782FB7" w:rsidP="00782FB7">
      <w:pPr>
        <w:widowControl w:val="0"/>
        <w:tabs>
          <w:tab w:val="left" w:pos="-1152"/>
          <w:tab w:val="left" w:pos="-720"/>
          <w:tab w:val="left" w:pos="360"/>
          <w:tab w:val="left" w:pos="480"/>
          <w:tab w:val="right" w:pos="3000"/>
        </w:tabs>
        <w:rPr>
          <w:sz w:val="20"/>
        </w:rPr>
      </w:pPr>
      <w:r>
        <w:rPr>
          <w:sz w:val="20"/>
        </w:rPr>
        <w:tab/>
        <w:t>Jehoiakim like dead donkey</w:t>
      </w:r>
    </w:p>
    <w:p w:rsidR="00782FB7" w:rsidRDefault="00782FB7" w:rsidP="00782FB7">
      <w:pPr>
        <w:widowControl w:val="0"/>
        <w:tabs>
          <w:tab w:val="left" w:pos="-1152"/>
          <w:tab w:val="left" w:pos="-720"/>
          <w:tab w:val="left" w:pos="360"/>
          <w:tab w:val="left" w:pos="480"/>
          <w:tab w:val="right" w:pos="3000"/>
        </w:tabs>
        <w:rPr>
          <w:sz w:val="20"/>
        </w:rPr>
      </w:pPr>
      <w:r>
        <w:rPr>
          <w:sz w:val="20"/>
        </w:rPr>
        <w:tab/>
        <w:t>Coniah</w:t>
      </w:r>
      <w:r w:rsidR="00B865F9" w:rsidRPr="00B865F9">
        <w:rPr>
          <w:sz w:val="20"/>
        </w:rPr>
        <w:t>,</w:t>
      </w:r>
      <w:r w:rsidR="00B865F9">
        <w:rPr>
          <w:sz w:val="20"/>
        </w:rPr>
        <w:t xml:space="preserve"> </w:t>
      </w:r>
      <w:r>
        <w:rPr>
          <w:sz w:val="20"/>
        </w:rPr>
        <w:t>signet-ring</w:t>
      </w:r>
    </w:p>
    <w:p w:rsidR="00782FB7" w:rsidRDefault="00782FB7" w:rsidP="00782FB7">
      <w:pPr>
        <w:widowControl w:val="0"/>
        <w:tabs>
          <w:tab w:val="left" w:pos="-1152"/>
          <w:tab w:val="left" w:pos="-720"/>
          <w:tab w:val="left" w:pos="360"/>
          <w:tab w:val="left" w:pos="480"/>
          <w:tab w:val="right" w:pos="3000"/>
        </w:tabs>
        <w:rPr>
          <w:sz w:val="20"/>
        </w:rPr>
      </w:pPr>
      <w:r>
        <w:rPr>
          <w:sz w:val="20"/>
        </w:rPr>
        <w:t>23</w:t>
      </w:r>
      <w:r>
        <w:rPr>
          <w:sz w:val="20"/>
        </w:rPr>
        <w:tab/>
        <w:t>shepherds</w:t>
      </w:r>
    </w:p>
    <w:p w:rsidR="00782FB7" w:rsidRDefault="00782FB7" w:rsidP="00782FB7">
      <w:pPr>
        <w:widowControl w:val="0"/>
        <w:tabs>
          <w:tab w:val="left" w:pos="-1152"/>
          <w:tab w:val="left" w:pos="-720"/>
          <w:tab w:val="left" w:pos="360"/>
          <w:tab w:val="left" w:pos="480"/>
          <w:tab w:val="right" w:pos="3000"/>
        </w:tabs>
        <w:rPr>
          <w:sz w:val="20"/>
        </w:rPr>
      </w:pPr>
      <w:r>
        <w:rPr>
          <w:sz w:val="20"/>
        </w:rPr>
        <w:tab/>
        <w:t>Messiah</w:t>
      </w:r>
    </w:p>
    <w:p w:rsidR="00782FB7" w:rsidRDefault="00782FB7" w:rsidP="00782FB7">
      <w:pPr>
        <w:widowControl w:val="0"/>
        <w:tabs>
          <w:tab w:val="left" w:pos="360"/>
          <w:tab w:val="left" w:pos="480"/>
          <w:tab w:val="right" w:pos="3000"/>
        </w:tabs>
        <w:jc w:val="center"/>
        <w:rPr>
          <w:sz w:val="20"/>
        </w:rPr>
      </w:pPr>
      <w:r>
        <w:rPr>
          <w:smallCaps/>
          <w:sz w:val="20"/>
        </w:rPr>
        <w:t>Booklet on Prophets</w:t>
      </w:r>
    </w:p>
    <w:p w:rsidR="00782FB7" w:rsidRDefault="00782FB7" w:rsidP="00782FB7">
      <w:pPr>
        <w:widowControl w:val="0"/>
        <w:tabs>
          <w:tab w:val="left" w:pos="-1152"/>
          <w:tab w:val="left" w:pos="-720"/>
          <w:tab w:val="left" w:pos="360"/>
          <w:tab w:val="left" w:pos="480"/>
          <w:tab w:val="right" w:pos="3000"/>
        </w:tabs>
        <w:rPr>
          <w:sz w:val="20"/>
        </w:rPr>
      </w:pPr>
      <w:r>
        <w:rPr>
          <w:sz w:val="20"/>
        </w:rPr>
        <w:tab/>
        <w:t>false prophets</w:t>
      </w:r>
    </w:p>
    <w:p w:rsidR="00782FB7" w:rsidRDefault="00782FB7" w:rsidP="00782FB7">
      <w:pPr>
        <w:widowControl w:val="0"/>
        <w:tabs>
          <w:tab w:val="left" w:pos="-1152"/>
          <w:tab w:val="left" w:pos="-720"/>
          <w:tab w:val="left" w:pos="360"/>
          <w:tab w:val="left" w:pos="480"/>
          <w:tab w:val="right" w:pos="3000"/>
        </w:tabs>
        <w:rPr>
          <w:sz w:val="20"/>
        </w:rPr>
      </w:pPr>
      <w:r>
        <w:rPr>
          <w:sz w:val="20"/>
        </w:rPr>
        <w:tab/>
        <w:t>the burden of the Lord</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24</w:t>
      </w:r>
      <w:r>
        <w:rPr>
          <w:sz w:val="20"/>
        </w:rPr>
        <w:tab/>
        <w:t>two baskets of figs</w:t>
      </w:r>
    </w:p>
    <w:p w:rsidR="00782FB7" w:rsidRDefault="00782FB7" w:rsidP="00782FB7">
      <w:pPr>
        <w:widowControl w:val="0"/>
        <w:tabs>
          <w:tab w:val="left" w:pos="-1152"/>
          <w:tab w:val="left" w:pos="-720"/>
          <w:tab w:val="left" w:pos="360"/>
          <w:tab w:val="left" w:pos="480"/>
          <w:tab w:val="right" w:pos="3000"/>
        </w:tabs>
        <w:rPr>
          <w:sz w:val="20"/>
        </w:rPr>
      </w:pPr>
      <w:r>
        <w:rPr>
          <w:sz w:val="20"/>
        </w:rPr>
        <w:t>25</w:t>
      </w:r>
      <w:r>
        <w:rPr>
          <w:sz w:val="20"/>
        </w:rPr>
        <w:tab/>
        <w:t>seventy years</w:t>
      </w:r>
    </w:p>
    <w:p w:rsidR="00782FB7" w:rsidRDefault="00782FB7" w:rsidP="00782FB7">
      <w:pPr>
        <w:widowControl w:val="0"/>
        <w:tabs>
          <w:tab w:val="left" w:pos="360"/>
          <w:tab w:val="left" w:pos="480"/>
          <w:tab w:val="right" w:pos="3000"/>
        </w:tabs>
        <w:jc w:val="center"/>
        <w:rPr>
          <w:sz w:val="20"/>
        </w:rPr>
      </w:pPr>
      <w:r>
        <w:rPr>
          <w:i/>
          <w:sz w:val="20"/>
        </w:rPr>
        <w:t>threats to nations</w:t>
      </w:r>
      <w:r w:rsidR="00B865F9" w:rsidRPr="00B865F9">
        <w:rPr>
          <w:sz w:val="20"/>
        </w:rPr>
        <w:t xml:space="preserve">: </w:t>
      </w:r>
      <w:r>
        <w:rPr>
          <w:i/>
          <w:sz w:val="20"/>
        </w:rPr>
        <w:t>introduction</w:t>
      </w:r>
    </w:p>
    <w:p w:rsidR="00782FB7" w:rsidRDefault="00782FB7" w:rsidP="00782FB7">
      <w:pPr>
        <w:widowControl w:val="0"/>
        <w:tabs>
          <w:tab w:val="left" w:pos="-1152"/>
          <w:tab w:val="left" w:pos="-720"/>
          <w:tab w:val="left" w:pos="360"/>
          <w:tab w:val="left" w:pos="480"/>
          <w:tab w:val="right" w:pos="3000"/>
        </w:tabs>
        <w:rPr>
          <w:sz w:val="20"/>
        </w:rPr>
      </w:pPr>
      <w:r>
        <w:rPr>
          <w:sz w:val="20"/>
        </w:rPr>
        <w:tab/>
        <w:t>nations drink cup</w:t>
      </w:r>
    </w:p>
    <w:p w:rsidR="00782FB7" w:rsidRDefault="00782FB7" w:rsidP="00782FB7">
      <w:pPr>
        <w:widowControl w:val="0"/>
        <w:tabs>
          <w:tab w:val="left" w:pos="-1152"/>
          <w:tab w:val="left" w:pos="-720"/>
          <w:tab w:val="left" w:pos="360"/>
          <w:tab w:val="left" w:pos="480"/>
          <w:tab w:val="right" w:pos="3000"/>
        </w:tabs>
        <w:rPr>
          <w:sz w:val="20"/>
        </w:rPr>
      </w:pPr>
      <w:r>
        <w:rPr>
          <w:sz w:val="20"/>
        </w:rPr>
        <w:tab/>
        <w:t>God roars</w:t>
      </w:r>
      <w:r w:rsidR="00B865F9" w:rsidRPr="00B865F9">
        <w:rPr>
          <w:sz w:val="20"/>
        </w:rPr>
        <w:t>,</w:t>
      </w:r>
      <w:r w:rsidR="00B865F9">
        <w:rPr>
          <w:sz w:val="20"/>
        </w:rPr>
        <w:t xml:space="preserve"> </w:t>
      </w:r>
      <w:r>
        <w:rPr>
          <w:sz w:val="20"/>
        </w:rPr>
        <w:t>shepherds howl</w:t>
      </w:r>
    </w:p>
    <w:p w:rsidR="00782FB7" w:rsidRDefault="00782FB7" w:rsidP="00782FB7">
      <w:pPr>
        <w:widowControl w:val="0"/>
        <w:tabs>
          <w:tab w:val="left" w:pos="360"/>
          <w:tab w:val="left" w:pos="480"/>
          <w:tab w:val="right" w:pos="3000"/>
        </w:tabs>
        <w:jc w:val="center"/>
        <w:rPr>
          <w:iCs/>
          <w:sz w:val="20"/>
        </w:rPr>
      </w:pPr>
      <w:r>
        <w:rPr>
          <w:i/>
          <w:sz w:val="20"/>
        </w:rPr>
        <w:t>promises of restoration and</w:t>
      </w:r>
    </w:p>
    <w:p w:rsidR="00782FB7" w:rsidRDefault="00782FB7" w:rsidP="00782FB7">
      <w:pPr>
        <w:widowControl w:val="0"/>
        <w:tabs>
          <w:tab w:val="left" w:pos="360"/>
          <w:tab w:val="left" w:pos="480"/>
          <w:tab w:val="right" w:pos="3000"/>
        </w:tabs>
        <w:jc w:val="center"/>
        <w:rPr>
          <w:sz w:val="20"/>
        </w:rPr>
      </w:pPr>
      <w:r>
        <w:rPr>
          <w:i/>
          <w:sz w:val="20"/>
        </w:rPr>
        <w:t>biographical narratives</w:t>
      </w:r>
    </w:p>
    <w:p w:rsidR="00782FB7" w:rsidRDefault="00782FB7" w:rsidP="00782FB7">
      <w:pPr>
        <w:widowControl w:val="0"/>
        <w:tabs>
          <w:tab w:val="left" w:pos="360"/>
          <w:tab w:val="left" w:pos="480"/>
          <w:tab w:val="right" w:pos="3000"/>
        </w:tabs>
        <w:jc w:val="center"/>
        <w:rPr>
          <w:sz w:val="20"/>
        </w:rPr>
      </w:pPr>
      <w:r>
        <w:rPr>
          <w:smallCaps/>
          <w:sz w:val="20"/>
        </w:rPr>
        <w:t>Jeremiah and the false prophets</w:t>
      </w:r>
    </w:p>
    <w:p w:rsidR="00782FB7" w:rsidRDefault="00782FB7" w:rsidP="00782FB7">
      <w:pPr>
        <w:widowControl w:val="0"/>
        <w:tabs>
          <w:tab w:val="left" w:pos="-1152"/>
          <w:tab w:val="left" w:pos="-720"/>
          <w:tab w:val="left" w:pos="360"/>
          <w:tab w:val="left" w:pos="480"/>
          <w:tab w:val="right" w:pos="3000"/>
        </w:tabs>
        <w:rPr>
          <w:sz w:val="20"/>
        </w:rPr>
      </w:pPr>
      <w:r>
        <w:rPr>
          <w:sz w:val="20"/>
        </w:rPr>
        <w:t>26</w:t>
      </w:r>
      <w:r>
        <w:rPr>
          <w:sz w:val="20"/>
        </w:rPr>
        <w:tab/>
        <w:t>Jerusalem like Shiloh</w:t>
      </w:r>
    </w:p>
    <w:p w:rsidR="00782FB7" w:rsidRDefault="00782FB7" w:rsidP="00782FB7">
      <w:pPr>
        <w:widowControl w:val="0"/>
        <w:tabs>
          <w:tab w:val="left" w:pos="-1152"/>
          <w:tab w:val="left" w:pos="-720"/>
          <w:tab w:val="left" w:pos="360"/>
          <w:tab w:val="left" w:pos="480"/>
          <w:tab w:val="right" w:pos="3000"/>
        </w:tabs>
        <w:rPr>
          <w:sz w:val="20"/>
        </w:rPr>
      </w:pPr>
      <w:r>
        <w:rPr>
          <w:sz w:val="20"/>
        </w:rPr>
        <w:tab/>
        <w:t>Jeremiah</w:t>
      </w:r>
      <w:r w:rsidR="00B865F9">
        <w:rPr>
          <w:sz w:val="20"/>
        </w:rPr>
        <w:t>’</w:t>
      </w:r>
      <w:r>
        <w:rPr>
          <w:sz w:val="20"/>
        </w:rPr>
        <w:t>s death demanded</w:t>
      </w:r>
    </w:p>
    <w:p w:rsidR="00782FB7" w:rsidRDefault="00782FB7" w:rsidP="00782FB7">
      <w:pPr>
        <w:widowControl w:val="0"/>
        <w:tabs>
          <w:tab w:val="left" w:pos="-1152"/>
          <w:tab w:val="left" w:pos="-720"/>
          <w:tab w:val="left" w:pos="360"/>
          <w:tab w:val="left" w:pos="480"/>
          <w:tab w:val="right" w:pos="3000"/>
        </w:tabs>
        <w:rPr>
          <w:sz w:val="20"/>
        </w:rPr>
      </w:pPr>
      <w:r>
        <w:rPr>
          <w:sz w:val="20"/>
        </w:rPr>
        <w:tab/>
        <w:t>Micah recalled</w:t>
      </w:r>
    </w:p>
    <w:p w:rsidR="00782FB7" w:rsidRDefault="00782FB7" w:rsidP="00782FB7">
      <w:pPr>
        <w:widowControl w:val="0"/>
        <w:tabs>
          <w:tab w:val="left" w:pos="-1152"/>
          <w:tab w:val="left" w:pos="-720"/>
          <w:tab w:val="left" w:pos="360"/>
          <w:tab w:val="left" w:pos="480"/>
          <w:tab w:val="right" w:pos="3000"/>
        </w:tabs>
        <w:rPr>
          <w:sz w:val="20"/>
        </w:rPr>
      </w:pPr>
      <w:r>
        <w:rPr>
          <w:sz w:val="20"/>
        </w:rPr>
        <w:tab/>
        <w:t>the prophet Uriah killed</w:t>
      </w:r>
    </w:p>
    <w:p w:rsidR="00782FB7" w:rsidRDefault="00782FB7" w:rsidP="00782FB7">
      <w:pPr>
        <w:widowControl w:val="0"/>
        <w:tabs>
          <w:tab w:val="left" w:pos="-1152"/>
          <w:tab w:val="left" w:pos="-720"/>
          <w:tab w:val="left" w:pos="360"/>
          <w:tab w:val="left" w:pos="480"/>
          <w:tab w:val="right" w:pos="3000"/>
        </w:tabs>
        <w:rPr>
          <w:sz w:val="20"/>
        </w:rPr>
      </w:pPr>
      <w:r>
        <w:rPr>
          <w:sz w:val="20"/>
        </w:rPr>
        <w:t>27</w:t>
      </w:r>
      <w:r>
        <w:rPr>
          <w:sz w:val="20"/>
        </w:rPr>
        <w:tab/>
        <w:t>yoke of wood</w:t>
      </w:r>
    </w:p>
    <w:p w:rsidR="00782FB7" w:rsidRDefault="00782FB7" w:rsidP="00782FB7">
      <w:pPr>
        <w:widowControl w:val="0"/>
        <w:tabs>
          <w:tab w:val="left" w:pos="-1152"/>
          <w:tab w:val="left" w:pos="-720"/>
          <w:tab w:val="left" w:pos="360"/>
          <w:tab w:val="left" w:pos="480"/>
          <w:tab w:val="right" w:pos="3000"/>
        </w:tabs>
        <w:rPr>
          <w:sz w:val="20"/>
        </w:rPr>
      </w:pPr>
      <w:r>
        <w:rPr>
          <w:sz w:val="20"/>
        </w:rPr>
        <w:tab/>
        <w:t>list of false fortunetellers</w:t>
      </w:r>
    </w:p>
    <w:p w:rsidR="00782FB7" w:rsidRDefault="00782FB7" w:rsidP="00782FB7">
      <w:pPr>
        <w:widowControl w:val="0"/>
        <w:tabs>
          <w:tab w:val="left" w:pos="-1152"/>
          <w:tab w:val="left" w:pos="-720"/>
          <w:tab w:val="left" w:pos="360"/>
          <w:tab w:val="left" w:pos="480"/>
          <w:tab w:val="right" w:pos="3000"/>
        </w:tabs>
        <w:rPr>
          <w:sz w:val="20"/>
        </w:rPr>
      </w:pPr>
      <w:r>
        <w:rPr>
          <w:sz w:val="20"/>
        </w:rPr>
        <w:tab/>
        <w:t>temple vessels deported</w:t>
      </w:r>
    </w:p>
    <w:p w:rsidR="00782FB7" w:rsidRDefault="00782FB7" w:rsidP="00782FB7">
      <w:pPr>
        <w:widowControl w:val="0"/>
        <w:tabs>
          <w:tab w:val="left" w:pos="-1152"/>
          <w:tab w:val="left" w:pos="-720"/>
          <w:tab w:val="left" w:pos="360"/>
          <w:tab w:val="left" w:pos="480"/>
          <w:tab w:val="right" w:pos="3000"/>
        </w:tabs>
        <w:rPr>
          <w:sz w:val="20"/>
        </w:rPr>
      </w:pPr>
      <w:r>
        <w:rPr>
          <w:sz w:val="20"/>
        </w:rPr>
        <w:t>28</w:t>
      </w:r>
      <w:r>
        <w:rPr>
          <w:sz w:val="20"/>
        </w:rPr>
        <w:tab/>
        <w:t>Hananiah prophesies prosterity</w:t>
      </w:r>
    </w:p>
    <w:p w:rsidR="00782FB7" w:rsidRDefault="00782FB7" w:rsidP="00782FB7">
      <w:pPr>
        <w:widowControl w:val="0"/>
        <w:tabs>
          <w:tab w:val="left" w:pos="-1152"/>
          <w:tab w:val="left" w:pos="-720"/>
          <w:tab w:val="left" w:pos="360"/>
          <w:tab w:val="left" w:pos="480"/>
          <w:tab w:val="right" w:pos="3000"/>
        </w:tabs>
        <w:rPr>
          <w:sz w:val="20"/>
        </w:rPr>
      </w:pPr>
      <w:r>
        <w:rPr>
          <w:sz w:val="20"/>
        </w:rPr>
        <w:tab/>
        <w:t>yoke of iron</w:t>
      </w:r>
    </w:p>
    <w:p w:rsidR="00782FB7" w:rsidRDefault="00782FB7" w:rsidP="00782FB7">
      <w:pPr>
        <w:widowControl w:val="0"/>
        <w:tabs>
          <w:tab w:val="left" w:pos="-1152"/>
          <w:tab w:val="left" w:pos="-720"/>
          <w:tab w:val="left" w:pos="360"/>
          <w:tab w:val="left" w:pos="480"/>
          <w:tab w:val="right" w:pos="3000"/>
        </w:tabs>
        <w:rPr>
          <w:sz w:val="20"/>
        </w:rPr>
      </w:pPr>
      <w:r>
        <w:rPr>
          <w:sz w:val="20"/>
        </w:rPr>
        <w:t>29</w:t>
      </w:r>
      <w:r>
        <w:rPr>
          <w:sz w:val="20"/>
        </w:rPr>
        <w:tab/>
        <w:t>letter to exiles</w:t>
      </w:r>
    </w:p>
    <w:p w:rsidR="00782FB7" w:rsidRDefault="00782FB7" w:rsidP="00782FB7">
      <w:pPr>
        <w:widowControl w:val="0"/>
        <w:tabs>
          <w:tab w:val="left" w:pos="-1152"/>
          <w:tab w:val="left" w:pos="-720"/>
          <w:tab w:val="left" w:pos="360"/>
          <w:tab w:val="left" w:pos="480"/>
          <w:tab w:val="right" w:pos="3000"/>
        </w:tabs>
        <w:rPr>
          <w:sz w:val="20"/>
        </w:rPr>
      </w:pPr>
      <w:r>
        <w:rPr>
          <w:sz w:val="20"/>
        </w:rPr>
        <w:tab/>
        <w:t>marry and plant</w:t>
      </w:r>
    </w:p>
    <w:p w:rsidR="00782FB7" w:rsidRDefault="00782FB7" w:rsidP="00782FB7">
      <w:pPr>
        <w:widowControl w:val="0"/>
        <w:tabs>
          <w:tab w:val="left" w:pos="-1152"/>
          <w:tab w:val="left" w:pos="-720"/>
          <w:tab w:val="left" w:pos="360"/>
          <w:tab w:val="left" w:pos="480"/>
          <w:tab w:val="right" w:pos="3000"/>
        </w:tabs>
        <w:rPr>
          <w:sz w:val="20"/>
        </w:rPr>
      </w:pPr>
      <w:r>
        <w:rPr>
          <w:sz w:val="20"/>
        </w:rPr>
        <w:tab/>
        <w:t>false prophets with exiles</w:t>
      </w:r>
    </w:p>
    <w:p w:rsidR="00782FB7" w:rsidRDefault="00782FB7" w:rsidP="00782FB7">
      <w:pPr>
        <w:widowControl w:val="0"/>
        <w:tabs>
          <w:tab w:val="left" w:pos="360"/>
          <w:tab w:val="left" w:pos="480"/>
          <w:tab w:val="right" w:pos="3000"/>
        </w:tabs>
        <w:jc w:val="center"/>
        <w:rPr>
          <w:sz w:val="20"/>
        </w:rPr>
      </w:pPr>
      <w:r>
        <w:rPr>
          <w:smallCaps/>
          <w:sz w:val="20"/>
        </w:rPr>
        <w:t>Book of Consolation</w:t>
      </w:r>
    </w:p>
    <w:p w:rsidR="00782FB7" w:rsidRDefault="00782FB7" w:rsidP="00782FB7">
      <w:pPr>
        <w:widowControl w:val="0"/>
        <w:tabs>
          <w:tab w:val="left" w:pos="-1152"/>
          <w:tab w:val="left" w:pos="-720"/>
          <w:tab w:val="left" w:pos="360"/>
          <w:tab w:val="left" w:pos="480"/>
          <w:tab w:val="right" w:pos="3000"/>
        </w:tabs>
        <w:rPr>
          <w:sz w:val="20"/>
        </w:rPr>
      </w:pPr>
      <w:r>
        <w:rPr>
          <w:sz w:val="20"/>
        </w:rPr>
        <w:t>30</w:t>
      </w:r>
      <w:r>
        <w:rPr>
          <w:sz w:val="20"/>
        </w:rPr>
        <w:tab/>
        <w:t>men in labor pains</w:t>
      </w:r>
    </w:p>
    <w:p w:rsidR="00782FB7" w:rsidRDefault="00782FB7" w:rsidP="00782FB7">
      <w:pPr>
        <w:widowControl w:val="0"/>
        <w:tabs>
          <w:tab w:val="left" w:pos="-1152"/>
          <w:tab w:val="left" w:pos="-720"/>
          <w:tab w:val="left" w:pos="360"/>
          <w:tab w:val="left" w:pos="480"/>
          <w:tab w:val="right" w:pos="3000"/>
        </w:tabs>
        <w:rPr>
          <w:sz w:val="20"/>
        </w:rPr>
      </w:pPr>
      <w:r>
        <w:rPr>
          <w:sz w:val="20"/>
        </w:rPr>
        <w:tab/>
        <w:t>wound past healing</w:t>
      </w:r>
    </w:p>
    <w:p w:rsidR="00782FB7" w:rsidRDefault="00782FB7" w:rsidP="00782FB7">
      <w:pPr>
        <w:widowControl w:val="0"/>
        <w:tabs>
          <w:tab w:val="left" w:pos="-1152"/>
          <w:tab w:val="left" w:pos="-720"/>
          <w:tab w:val="left" w:pos="360"/>
          <w:tab w:val="left" w:pos="480"/>
          <w:tab w:val="right" w:pos="3000"/>
        </w:tabs>
        <w:rPr>
          <w:sz w:val="20"/>
        </w:rPr>
      </w:pPr>
      <w:r>
        <w:rPr>
          <w:sz w:val="20"/>
        </w:rPr>
        <w:tab/>
        <w:t>branch of David</w:t>
      </w:r>
    </w:p>
    <w:p w:rsidR="00782FB7" w:rsidRDefault="00782FB7" w:rsidP="00782FB7">
      <w:pPr>
        <w:widowControl w:val="0"/>
        <w:tabs>
          <w:tab w:val="left" w:pos="-1152"/>
          <w:tab w:val="left" w:pos="-720"/>
          <w:tab w:val="left" w:pos="360"/>
          <w:tab w:val="left" w:pos="480"/>
          <w:tab w:val="right" w:pos="3000"/>
        </w:tabs>
        <w:rPr>
          <w:sz w:val="20"/>
        </w:rPr>
      </w:pPr>
      <w:r>
        <w:rPr>
          <w:sz w:val="20"/>
        </w:rPr>
        <w:t>31</w:t>
      </w:r>
      <w:r>
        <w:rPr>
          <w:sz w:val="20"/>
        </w:rPr>
        <w:tab/>
        <w:t>return like exodus</w:t>
      </w:r>
    </w:p>
    <w:p w:rsidR="00782FB7" w:rsidRDefault="00782FB7" w:rsidP="00782FB7">
      <w:pPr>
        <w:widowControl w:val="0"/>
        <w:tabs>
          <w:tab w:val="left" w:pos="-1152"/>
          <w:tab w:val="left" w:pos="-720"/>
          <w:tab w:val="left" w:pos="360"/>
          <w:tab w:val="left" w:pos="480"/>
          <w:tab w:val="right" w:pos="3000"/>
        </w:tabs>
        <w:rPr>
          <w:sz w:val="20"/>
        </w:rPr>
      </w:pPr>
      <w:r>
        <w:rPr>
          <w:sz w:val="20"/>
        </w:rPr>
        <w:tab/>
        <w:t>Rachel weeping</w:t>
      </w:r>
    </w:p>
    <w:p w:rsidR="00782FB7" w:rsidRDefault="00782FB7" w:rsidP="00782FB7">
      <w:pPr>
        <w:widowControl w:val="0"/>
        <w:tabs>
          <w:tab w:val="left" w:pos="-1152"/>
          <w:tab w:val="left" w:pos="-720"/>
          <w:tab w:val="left" w:pos="360"/>
          <w:tab w:val="left" w:pos="480"/>
          <w:tab w:val="right" w:pos="3000"/>
        </w:tabs>
        <w:rPr>
          <w:sz w:val="20"/>
        </w:rPr>
      </w:pPr>
      <w:r>
        <w:rPr>
          <w:sz w:val="20"/>
        </w:rPr>
        <w:tab/>
        <w:t>Ephraim</w:t>
      </w:r>
      <w:r w:rsidR="00B865F9" w:rsidRPr="00B865F9">
        <w:rPr>
          <w:sz w:val="20"/>
        </w:rPr>
        <w:t>,</w:t>
      </w:r>
      <w:r w:rsidR="00B865F9">
        <w:rPr>
          <w:sz w:val="20"/>
        </w:rPr>
        <w:t xml:space="preserve"> </w:t>
      </w:r>
      <w:r>
        <w:rPr>
          <w:sz w:val="20"/>
        </w:rPr>
        <w:t>rocking in grief</w:t>
      </w:r>
      <w:r w:rsidR="00B865F9" w:rsidRPr="00B865F9">
        <w:rPr>
          <w:sz w:val="20"/>
        </w:rPr>
        <w:t>,</w:t>
      </w:r>
      <w:r w:rsidR="00B865F9">
        <w:rPr>
          <w:sz w:val="20"/>
        </w:rPr>
        <w:t xml:space="preserve"> </w:t>
      </w:r>
      <w:r>
        <w:rPr>
          <w:sz w:val="20"/>
        </w:rPr>
        <w:t>is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tamed</w:t>
      </w:r>
    </w:p>
    <w:p w:rsidR="00782FB7" w:rsidRDefault="00782FB7" w:rsidP="00782FB7">
      <w:pPr>
        <w:widowControl w:val="0"/>
        <w:tabs>
          <w:tab w:val="left" w:pos="-1152"/>
          <w:tab w:val="left" w:pos="-720"/>
          <w:tab w:val="left" w:pos="360"/>
          <w:tab w:val="left" w:pos="480"/>
          <w:tab w:val="right" w:pos="3000"/>
        </w:tabs>
        <w:rPr>
          <w:sz w:val="20"/>
        </w:rPr>
      </w:pPr>
      <w:r>
        <w:rPr>
          <w:sz w:val="20"/>
        </w:rPr>
        <w:tab/>
        <w:t>individual responsibility</w:t>
      </w:r>
    </w:p>
    <w:p w:rsidR="00782FB7" w:rsidRDefault="00782FB7" w:rsidP="00782FB7">
      <w:pPr>
        <w:widowControl w:val="0"/>
        <w:tabs>
          <w:tab w:val="left" w:pos="-1152"/>
          <w:tab w:val="left" w:pos="-720"/>
          <w:tab w:val="left" w:pos="360"/>
          <w:tab w:val="left" w:pos="480"/>
          <w:tab w:val="right" w:pos="3000"/>
        </w:tabs>
        <w:rPr>
          <w:sz w:val="20"/>
        </w:rPr>
      </w:pPr>
      <w:r>
        <w:rPr>
          <w:sz w:val="20"/>
        </w:rPr>
        <w:tab/>
        <w:t>law written on the heart</w:t>
      </w:r>
    </w:p>
    <w:p w:rsidR="00782FB7" w:rsidRDefault="00782FB7" w:rsidP="00782FB7">
      <w:pPr>
        <w:widowControl w:val="0"/>
        <w:tabs>
          <w:tab w:val="left" w:pos="360"/>
          <w:tab w:val="left" w:pos="480"/>
          <w:tab w:val="right" w:pos="3000"/>
        </w:tabs>
        <w:jc w:val="center"/>
        <w:rPr>
          <w:sz w:val="20"/>
        </w:rPr>
      </w:pPr>
      <w:r>
        <w:rPr>
          <w:smallCaps/>
          <w:sz w:val="20"/>
        </w:rPr>
        <w:t>restoration of Judah</w:t>
      </w:r>
    </w:p>
    <w:p w:rsidR="00782FB7" w:rsidRDefault="00782FB7" w:rsidP="00782FB7">
      <w:pPr>
        <w:widowControl w:val="0"/>
        <w:tabs>
          <w:tab w:val="left" w:pos="-1152"/>
          <w:tab w:val="left" w:pos="-720"/>
          <w:tab w:val="left" w:pos="360"/>
          <w:tab w:val="left" w:pos="480"/>
          <w:tab w:val="right" w:pos="3000"/>
        </w:tabs>
        <w:rPr>
          <w:sz w:val="20"/>
        </w:rPr>
      </w:pPr>
      <w:r>
        <w:rPr>
          <w:sz w:val="20"/>
        </w:rPr>
        <w:t>32</w:t>
      </w:r>
      <w:r>
        <w:rPr>
          <w:sz w:val="20"/>
        </w:rPr>
        <w:tab/>
        <w:t>Jeremiah buys plot</w:t>
      </w:r>
    </w:p>
    <w:p w:rsidR="00782FB7" w:rsidRDefault="00782FB7" w:rsidP="00782FB7">
      <w:pPr>
        <w:widowControl w:val="0"/>
        <w:tabs>
          <w:tab w:val="left" w:pos="-1152"/>
          <w:tab w:val="left" w:pos="-720"/>
          <w:tab w:val="left" w:pos="360"/>
          <w:tab w:val="left" w:pos="480"/>
          <w:tab w:val="right" w:pos="3000"/>
        </w:tabs>
        <w:rPr>
          <w:sz w:val="20"/>
        </w:rPr>
      </w:pPr>
      <w:r>
        <w:rPr>
          <w:sz w:val="20"/>
        </w:rPr>
        <w:tab/>
        <w:t>eternal covenant</w:t>
      </w:r>
    </w:p>
    <w:p w:rsidR="00782FB7" w:rsidRDefault="00782FB7" w:rsidP="00782FB7">
      <w:pPr>
        <w:widowControl w:val="0"/>
        <w:tabs>
          <w:tab w:val="left" w:pos="-1152"/>
          <w:tab w:val="left" w:pos="-720"/>
          <w:tab w:val="left" w:pos="360"/>
          <w:tab w:val="left" w:pos="480"/>
          <w:tab w:val="right" w:pos="3000"/>
        </w:tabs>
        <w:rPr>
          <w:sz w:val="20"/>
        </w:rPr>
      </w:pPr>
      <w:r>
        <w:rPr>
          <w:sz w:val="20"/>
        </w:rPr>
        <w:t>33</w:t>
      </w:r>
      <w:r>
        <w:rPr>
          <w:sz w:val="20"/>
        </w:rPr>
        <w:tab/>
        <w:t>Branch of David</w:t>
      </w:r>
    </w:p>
    <w:p w:rsidR="00782FB7" w:rsidRDefault="00782FB7" w:rsidP="00782FB7">
      <w:pPr>
        <w:widowControl w:val="0"/>
        <w:tabs>
          <w:tab w:val="left" w:pos="-1152"/>
          <w:tab w:val="left" w:pos="-720"/>
          <w:tab w:val="left" w:pos="360"/>
          <w:tab w:val="left" w:pos="480"/>
          <w:tab w:val="right" w:pos="3000"/>
        </w:tabs>
        <w:rPr>
          <w:sz w:val="20"/>
        </w:rPr>
      </w:pPr>
      <w:r>
        <w:rPr>
          <w:sz w:val="20"/>
        </w:rPr>
        <w:tab/>
        <w:t>eternal covenant</w:t>
      </w:r>
    </w:p>
    <w:p w:rsidR="00782FB7" w:rsidRDefault="00782FB7" w:rsidP="00782FB7">
      <w:pPr>
        <w:widowControl w:val="0"/>
        <w:tabs>
          <w:tab w:val="left" w:pos="360"/>
          <w:tab w:val="left" w:pos="480"/>
          <w:tab w:val="right" w:pos="3000"/>
        </w:tabs>
        <w:jc w:val="center"/>
        <w:rPr>
          <w:sz w:val="20"/>
        </w:rPr>
      </w:pPr>
      <w:r>
        <w:rPr>
          <w:smallCaps/>
          <w:sz w:val="20"/>
        </w:rPr>
        <w:t>miscellaneous</w:t>
      </w:r>
    </w:p>
    <w:p w:rsidR="00782FB7" w:rsidRDefault="00782FB7" w:rsidP="00782FB7">
      <w:pPr>
        <w:widowControl w:val="0"/>
        <w:tabs>
          <w:tab w:val="left" w:pos="-1152"/>
          <w:tab w:val="left" w:pos="-720"/>
          <w:tab w:val="left" w:pos="360"/>
          <w:tab w:val="left" w:pos="480"/>
          <w:tab w:val="right" w:pos="3000"/>
        </w:tabs>
        <w:rPr>
          <w:sz w:val="20"/>
        </w:rPr>
      </w:pPr>
      <w:r>
        <w:rPr>
          <w:sz w:val="20"/>
        </w:rPr>
        <w:t>34</w:t>
      </w:r>
      <w:r>
        <w:rPr>
          <w:sz w:val="20"/>
        </w:rPr>
        <w:tab/>
        <w:t>Zedekiah to die peacefully</w:t>
      </w:r>
    </w:p>
    <w:p w:rsidR="00782FB7" w:rsidRDefault="00782FB7" w:rsidP="00782FB7">
      <w:pPr>
        <w:widowControl w:val="0"/>
        <w:tabs>
          <w:tab w:val="left" w:pos="-1152"/>
          <w:tab w:val="left" w:pos="-720"/>
          <w:tab w:val="left" w:pos="360"/>
          <w:tab w:val="left" w:pos="480"/>
          <w:tab w:val="right" w:pos="3000"/>
        </w:tabs>
        <w:rPr>
          <w:sz w:val="20"/>
        </w:rPr>
      </w:pPr>
      <w:r>
        <w:rPr>
          <w:sz w:val="20"/>
        </w:rPr>
        <w:tab/>
        <w:t>slaves fed and reclaimed</w:t>
      </w:r>
    </w:p>
    <w:p w:rsidR="00782FB7" w:rsidRDefault="00782FB7" w:rsidP="00782FB7">
      <w:pPr>
        <w:widowControl w:val="0"/>
        <w:tabs>
          <w:tab w:val="left" w:pos="-1152"/>
          <w:tab w:val="left" w:pos="-720"/>
          <w:tab w:val="left" w:pos="360"/>
          <w:tab w:val="left" w:pos="480"/>
          <w:tab w:val="right" w:pos="3000"/>
        </w:tabs>
        <w:rPr>
          <w:sz w:val="20"/>
        </w:rPr>
      </w:pPr>
      <w:r>
        <w:rPr>
          <w:sz w:val="20"/>
        </w:rPr>
        <w:tab/>
        <w:t>calf of the covenant</w:t>
      </w:r>
    </w:p>
    <w:p w:rsidR="00782FB7" w:rsidRDefault="00782FB7" w:rsidP="00782FB7">
      <w:pPr>
        <w:widowControl w:val="0"/>
        <w:tabs>
          <w:tab w:val="left" w:pos="-1152"/>
          <w:tab w:val="left" w:pos="-720"/>
          <w:tab w:val="left" w:pos="360"/>
          <w:tab w:val="left" w:pos="480"/>
          <w:tab w:val="right" w:pos="3000"/>
        </w:tabs>
        <w:rPr>
          <w:sz w:val="20"/>
        </w:rPr>
      </w:pPr>
      <w:r>
        <w:rPr>
          <w:sz w:val="20"/>
        </w:rPr>
        <w:t>35</w:t>
      </w:r>
      <w:r>
        <w:rPr>
          <w:sz w:val="20"/>
        </w:rPr>
        <w:tab/>
        <w:t>Rechabites</w:t>
      </w:r>
    </w:p>
    <w:p w:rsidR="00782FB7" w:rsidRDefault="00782FB7" w:rsidP="00782FB7">
      <w:pPr>
        <w:widowControl w:val="0"/>
        <w:tabs>
          <w:tab w:val="left" w:pos="-1152"/>
          <w:tab w:val="left" w:pos="-720"/>
          <w:tab w:val="left" w:pos="360"/>
          <w:tab w:val="left" w:pos="480"/>
          <w:tab w:val="right" w:pos="3000"/>
        </w:tabs>
        <w:rPr>
          <w:sz w:val="20"/>
        </w:rPr>
      </w:pPr>
      <w:r>
        <w:rPr>
          <w:b/>
          <w:sz w:val="20"/>
        </w:rPr>
        <w:t>Jeremiah</w:t>
      </w:r>
      <w:r w:rsidR="00B865F9">
        <w:rPr>
          <w:b/>
          <w:sz w:val="20"/>
        </w:rPr>
        <w:t>’</w:t>
      </w:r>
      <w:r>
        <w:rPr>
          <w:b/>
          <w:sz w:val="20"/>
        </w:rPr>
        <w:t>s sufferings</w:t>
      </w:r>
    </w:p>
    <w:p w:rsidR="00782FB7" w:rsidRDefault="00782FB7" w:rsidP="00782FB7">
      <w:pPr>
        <w:widowControl w:val="0"/>
        <w:tabs>
          <w:tab w:val="left" w:pos="-1152"/>
          <w:tab w:val="left" w:pos="-720"/>
          <w:tab w:val="left" w:pos="360"/>
          <w:tab w:val="left" w:pos="480"/>
          <w:tab w:val="right" w:pos="3000"/>
        </w:tabs>
        <w:rPr>
          <w:sz w:val="20"/>
        </w:rPr>
      </w:pPr>
      <w:r>
        <w:rPr>
          <w:sz w:val="20"/>
        </w:rPr>
        <w:t>36</w:t>
      </w:r>
      <w:r>
        <w:rPr>
          <w:sz w:val="20"/>
        </w:rPr>
        <w:tab/>
        <w:t>Jeremiah</w:t>
      </w:r>
      <w:r w:rsidR="00B865F9">
        <w:rPr>
          <w:sz w:val="20"/>
        </w:rPr>
        <w:t>’</w:t>
      </w:r>
      <w:r>
        <w:rPr>
          <w:sz w:val="20"/>
        </w:rPr>
        <w:t>s two scrolls</w:t>
      </w:r>
    </w:p>
    <w:p w:rsidR="00782FB7" w:rsidRDefault="00782FB7" w:rsidP="00782FB7">
      <w:pPr>
        <w:widowControl w:val="0"/>
        <w:tabs>
          <w:tab w:val="left" w:pos="-1152"/>
          <w:tab w:val="left" w:pos="-720"/>
          <w:tab w:val="left" w:pos="360"/>
          <w:tab w:val="left" w:pos="480"/>
          <w:tab w:val="right" w:pos="3000"/>
        </w:tabs>
        <w:rPr>
          <w:sz w:val="20"/>
        </w:rPr>
      </w:pPr>
      <w:r>
        <w:rPr>
          <w:sz w:val="20"/>
        </w:rPr>
        <w:t>37</w:t>
      </w:r>
      <w:r>
        <w:rPr>
          <w:sz w:val="20"/>
        </w:rPr>
        <w:tab/>
        <w:t>Jeremiah accused of treason</w:t>
      </w:r>
    </w:p>
    <w:p w:rsidR="00782FB7" w:rsidRDefault="00782FB7" w:rsidP="00782FB7">
      <w:pPr>
        <w:widowControl w:val="0"/>
        <w:tabs>
          <w:tab w:val="left" w:pos="-1152"/>
          <w:tab w:val="left" w:pos="-720"/>
          <w:tab w:val="left" w:pos="360"/>
          <w:tab w:val="left" w:pos="480"/>
          <w:tab w:val="right" w:pos="3000"/>
        </w:tabs>
        <w:rPr>
          <w:sz w:val="20"/>
        </w:rPr>
      </w:pPr>
      <w:r>
        <w:rPr>
          <w:sz w:val="20"/>
        </w:rPr>
        <w:tab/>
        <w:t>Jeremiah imprisoned</w:t>
      </w:r>
    </w:p>
    <w:p w:rsidR="00782FB7" w:rsidRDefault="00782FB7" w:rsidP="00782FB7">
      <w:pPr>
        <w:widowControl w:val="0"/>
        <w:tabs>
          <w:tab w:val="left" w:pos="-1152"/>
          <w:tab w:val="left" w:pos="-720"/>
          <w:tab w:val="left" w:pos="360"/>
          <w:tab w:val="left" w:pos="480"/>
          <w:tab w:val="right" w:pos="3000"/>
        </w:tabs>
        <w:rPr>
          <w:sz w:val="20"/>
        </w:rPr>
      </w:pPr>
      <w:r>
        <w:rPr>
          <w:sz w:val="20"/>
        </w:rPr>
        <w:t>38</w:t>
      </w:r>
      <w:r>
        <w:rPr>
          <w:sz w:val="20"/>
        </w:rPr>
        <w:tab/>
        <w:t>Jeremiah in mud pit</w:t>
      </w:r>
    </w:p>
    <w:p w:rsidR="00782FB7" w:rsidRDefault="00782FB7" w:rsidP="00782FB7">
      <w:pPr>
        <w:widowControl w:val="0"/>
        <w:tabs>
          <w:tab w:val="left" w:pos="-1152"/>
          <w:tab w:val="left" w:pos="-720"/>
          <w:tab w:val="left" w:pos="360"/>
          <w:tab w:val="left" w:pos="480"/>
          <w:tab w:val="right" w:pos="3000"/>
        </w:tabs>
        <w:rPr>
          <w:sz w:val="20"/>
        </w:rPr>
      </w:pPr>
      <w:r>
        <w:rPr>
          <w:sz w:val="20"/>
        </w:rPr>
        <w:tab/>
        <w:t>Zedekiah</w:t>
      </w:r>
      <w:r w:rsidR="00B865F9">
        <w:rPr>
          <w:sz w:val="20"/>
        </w:rPr>
        <w:t>’</w:t>
      </w:r>
      <w:r>
        <w:rPr>
          <w:sz w:val="20"/>
        </w:rPr>
        <w:t>s secret consultation</w:t>
      </w:r>
    </w:p>
    <w:p w:rsidR="00782FB7" w:rsidRDefault="00782FB7" w:rsidP="00782FB7">
      <w:pPr>
        <w:widowControl w:val="0"/>
        <w:tabs>
          <w:tab w:val="left" w:pos="-1152"/>
          <w:tab w:val="left" w:pos="-720"/>
          <w:tab w:val="left" w:pos="360"/>
          <w:tab w:val="left" w:pos="480"/>
          <w:tab w:val="right" w:pos="3000"/>
        </w:tabs>
        <w:rPr>
          <w:sz w:val="20"/>
        </w:rPr>
      </w:pPr>
      <w:r>
        <w:rPr>
          <w:sz w:val="20"/>
        </w:rPr>
        <w:t>39</w:t>
      </w:r>
      <w:r>
        <w:rPr>
          <w:sz w:val="20"/>
        </w:rPr>
        <w:tab/>
        <w:t>Jerusalem sacked</w:t>
      </w:r>
    </w:p>
    <w:p w:rsidR="00782FB7" w:rsidRDefault="00782FB7" w:rsidP="00782FB7">
      <w:pPr>
        <w:widowControl w:val="0"/>
        <w:tabs>
          <w:tab w:val="left" w:pos="-1152"/>
          <w:tab w:val="left" w:pos="-720"/>
          <w:tab w:val="left" w:pos="360"/>
          <w:tab w:val="left" w:pos="480"/>
          <w:tab w:val="right" w:pos="3000"/>
        </w:tabs>
        <w:rPr>
          <w:sz w:val="20"/>
        </w:rPr>
      </w:pPr>
      <w:r>
        <w:rPr>
          <w:sz w:val="20"/>
        </w:rPr>
        <w:tab/>
        <w:t>Zedekiah blinded</w:t>
      </w:r>
    </w:p>
    <w:p w:rsidR="00782FB7" w:rsidRDefault="00782FB7" w:rsidP="00782FB7">
      <w:pPr>
        <w:widowControl w:val="0"/>
        <w:tabs>
          <w:tab w:val="left" w:pos="-1152"/>
          <w:tab w:val="left" w:pos="-720"/>
          <w:tab w:val="left" w:pos="360"/>
          <w:tab w:val="left" w:pos="480"/>
          <w:tab w:val="right" w:pos="3000"/>
        </w:tabs>
        <w:rPr>
          <w:sz w:val="20"/>
        </w:rPr>
      </w:pPr>
      <w:r>
        <w:rPr>
          <w:sz w:val="20"/>
        </w:rPr>
        <w:tab/>
        <w:t>Jeremiah to Residence</w:t>
      </w:r>
    </w:p>
    <w:p w:rsidR="00782FB7" w:rsidRDefault="00782FB7" w:rsidP="00782FB7">
      <w:pPr>
        <w:widowControl w:val="0"/>
        <w:tabs>
          <w:tab w:val="left" w:pos="-1152"/>
          <w:tab w:val="left" w:pos="-720"/>
          <w:tab w:val="left" w:pos="360"/>
          <w:tab w:val="left" w:pos="480"/>
          <w:tab w:val="right" w:pos="3000"/>
        </w:tabs>
        <w:rPr>
          <w:sz w:val="20"/>
        </w:rPr>
      </w:pPr>
      <w:r>
        <w:rPr>
          <w:sz w:val="20"/>
        </w:rPr>
        <w:t>40</w:t>
      </w:r>
      <w:r>
        <w:rPr>
          <w:sz w:val="20"/>
        </w:rPr>
        <w:tab/>
        <w:t>Jeremiah to Gedaliah in Mizpah</w:t>
      </w:r>
    </w:p>
    <w:p w:rsidR="00782FB7" w:rsidRDefault="00782FB7" w:rsidP="00782FB7">
      <w:pPr>
        <w:widowControl w:val="0"/>
        <w:tabs>
          <w:tab w:val="left" w:pos="-1152"/>
          <w:tab w:val="left" w:pos="-720"/>
          <w:tab w:val="left" w:pos="360"/>
          <w:tab w:val="left" w:pos="480"/>
          <w:tab w:val="right" w:pos="3000"/>
        </w:tabs>
        <w:rPr>
          <w:sz w:val="20"/>
        </w:rPr>
      </w:pPr>
      <w:r>
        <w:rPr>
          <w:sz w:val="20"/>
        </w:rPr>
        <w:t>41</w:t>
      </w:r>
      <w:r>
        <w:rPr>
          <w:sz w:val="20"/>
        </w:rPr>
        <w:tab/>
        <w:t>Gedaliah and pilgrims murdered</w:t>
      </w:r>
    </w:p>
    <w:p w:rsidR="00782FB7" w:rsidRDefault="00782FB7" w:rsidP="00782FB7">
      <w:pPr>
        <w:widowControl w:val="0"/>
        <w:tabs>
          <w:tab w:val="left" w:pos="-1152"/>
          <w:tab w:val="left" w:pos="-720"/>
          <w:tab w:val="left" w:pos="360"/>
          <w:tab w:val="left" w:pos="480"/>
          <w:tab w:val="right" w:pos="3000"/>
        </w:tabs>
        <w:rPr>
          <w:sz w:val="20"/>
        </w:rPr>
      </w:pPr>
      <w:r>
        <w:rPr>
          <w:sz w:val="20"/>
        </w:rPr>
        <w:t>42</w:t>
      </w:r>
      <w:r>
        <w:rPr>
          <w:sz w:val="20"/>
        </w:rPr>
        <w:tab/>
        <w:t>Jeremiah tells remnant to</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remain</w:t>
      </w:r>
    </w:p>
    <w:p w:rsidR="00782FB7" w:rsidRDefault="00782FB7" w:rsidP="00782FB7">
      <w:pPr>
        <w:widowControl w:val="0"/>
        <w:tabs>
          <w:tab w:val="left" w:pos="-1152"/>
          <w:tab w:val="left" w:pos="-720"/>
          <w:tab w:val="left" w:pos="360"/>
          <w:tab w:val="left" w:pos="480"/>
          <w:tab w:val="right" w:pos="3000"/>
        </w:tabs>
        <w:rPr>
          <w:sz w:val="20"/>
        </w:rPr>
      </w:pPr>
      <w:r>
        <w:rPr>
          <w:sz w:val="20"/>
        </w:rPr>
        <w:t>43</w:t>
      </w:r>
      <w:r>
        <w:rPr>
          <w:sz w:val="20"/>
        </w:rPr>
        <w:tab/>
        <w:t>Jeremiah to Tahpanhes</w:t>
      </w:r>
    </w:p>
    <w:p w:rsidR="00782FB7" w:rsidRDefault="00782FB7" w:rsidP="00782FB7">
      <w:pPr>
        <w:widowControl w:val="0"/>
        <w:tabs>
          <w:tab w:val="left" w:pos="-1152"/>
          <w:tab w:val="left" w:pos="-720"/>
          <w:tab w:val="left" w:pos="360"/>
          <w:tab w:val="left" w:pos="480"/>
          <w:tab w:val="right" w:pos="3000"/>
        </w:tabs>
        <w:rPr>
          <w:sz w:val="20"/>
        </w:rPr>
      </w:pPr>
      <w:r>
        <w:rPr>
          <w:sz w:val="20"/>
        </w:rPr>
        <w:tab/>
        <w:t>Egypt will fall to Assyria</w:t>
      </w:r>
    </w:p>
    <w:p w:rsidR="00782FB7" w:rsidRDefault="00782FB7" w:rsidP="00782FB7">
      <w:pPr>
        <w:widowControl w:val="0"/>
        <w:tabs>
          <w:tab w:val="left" w:pos="-1152"/>
          <w:tab w:val="left" w:pos="-720"/>
          <w:tab w:val="left" w:pos="360"/>
          <w:tab w:val="left" w:pos="480"/>
          <w:tab w:val="right" w:pos="3000"/>
        </w:tabs>
        <w:rPr>
          <w:sz w:val="20"/>
        </w:rPr>
      </w:pPr>
      <w:r>
        <w:rPr>
          <w:sz w:val="20"/>
        </w:rPr>
        <w:t>44</w:t>
      </w:r>
      <w:r>
        <w:rPr>
          <w:sz w:val="20"/>
        </w:rPr>
        <w:tab/>
        <w:t>cakes for queen of heaven</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45</w:t>
      </w:r>
      <w:r>
        <w:rPr>
          <w:sz w:val="20"/>
        </w:rPr>
        <w:tab/>
        <w:t>prophecy for Baruch</w:t>
      </w:r>
    </w:p>
    <w:p w:rsidR="00782FB7" w:rsidRDefault="00782FB7" w:rsidP="00782FB7">
      <w:pPr>
        <w:widowControl w:val="0"/>
        <w:tabs>
          <w:tab w:val="left" w:pos="-1152"/>
          <w:tab w:val="left" w:pos="-720"/>
          <w:tab w:val="left" w:pos="360"/>
          <w:tab w:val="left" w:pos="480"/>
          <w:tab w:val="right" w:pos="3000"/>
        </w:tabs>
        <w:rPr>
          <w:sz w:val="20"/>
        </w:rPr>
      </w:pPr>
      <w:r>
        <w:rPr>
          <w:b/>
          <w:sz w:val="20"/>
        </w:rPr>
        <w:t>threats to nations</w:t>
      </w:r>
    </w:p>
    <w:p w:rsidR="00782FB7" w:rsidRDefault="00782FB7" w:rsidP="00782FB7">
      <w:pPr>
        <w:widowControl w:val="0"/>
        <w:tabs>
          <w:tab w:val="left" w:pos="-1152"/>
          <w:tab w:val="left" w:pos="-720"/>
          <w:tab w:val="left" w:pos="360"/>
          <w:tab w:val="left" w:pos="480"/>
          <w:tab w:val="right" w:pos="3000"/>
        </w:tabs>
        <w:rPr>
          <w:sz w:val="20"/>
        </w:rPr>
      </w:pPr>
      <w:r>
        <w:rPr>
          <w:sz w:val="20"/>
        </w:rPr>
        <w:t>46</w:t>
      </w:r>
      <w:r>
        <w:rPr>
          <w:sz w:val="20"/>
        </w:rPr>
        <w:tab/>
        <w:t>Egypt</w:t>
      </w:r>
      <w:r w:rsidR="00B865F9" w:rsidRPr="00B865F9">
        <w:rPr>
          <w:sz w:val="20"/>
        </w:rPr>
        <w:t xml:space="preserve">: </w:t>
      </w:r>
      <w:r>
        <w:rPr>
          <w:sz w:val="20"/>
        </w:rPr>
        <w:t>Carchemish</w:t>
      </w:r>
      <w:r w:rsidR="00B865F9" w:rsidRPr="00B865F9">
        <w:rPr>
          <w:sz w:val="20"/>
        </w:rPr>
        <w:t>,</w:t>
      </w:r>
      <w:r w:rsidR="00B865F9">
        <w:rPr>
          <w:sz w:val="20"/>
        </w:rPr>
        <w:t xml:space="preserve"> </w:t>
      </w:r>
      <w:r>
        <w:rPr>
          <w:sz w:val="20"/>
        </w:rPr>
        <w:t>Egypt</w:t>
      </w:r>
    </w:p>
    <w:p w:rsidR="00782FB7" w:rsidRDefault="00782FB7" w:rsidP="00782FB7">
      <w:pPr>
        <w:widowControl w:val="0"/>
        <w:tabs>
          <w:tab w:val="left" w:pos="-1152"/>
          <w:tab w:val="left" w:pos="-720"/>
          <w:tab w:val="left" w:pos="360"/>
          <w:tab w:val="left" w:pos="480"/>
          <w:tab w:val="right" w:pos="3000"/>
        </w:tabs>
        <w:rPr>
          <w:sz w:val="20"/>
        </w:rPr>
      </w:pPr>
      <w:r>
        <w:rPr>
          <w:sz w:val="20"/>
        </w:rPr>
        <w:tab/>
        <w:t>reassurance to Israel</w:t>
      </w:r>
    </w:p>
    <w:p w:rsidR="00782FB7" w:rsidRDefault="00782FB7" w:rsidP="00782FB7">
      <w:pPr>
        <w:widowControl w:val="0"/>
        <w:tabs>
          <w:tab w:val="left" w:pos="-1152"/>
          <w:tab w:val="left" w:pos="-720"/>
          <w:tab w:val="left" w:pos="360"/>
          <w:tab w:val="left" w:pos="480"/>
          <w:tab w:val="right" w:pos="3000"/>
        </w:tabs>
        <w:rPr>
          <w:sz w:val="20"/>
        </w:rPr>
      </w:pPr>
      <w:r>
        <w:rPr>
          <w:sz w:val="20"/>
        </w:rPr>
        <w:t>47</w:t>
      </w:r>
      <w:r>
        <w:rPr>
          <w:sz w:val="20"/>
        </w:rPr>
        <w:tab/>
        <w:t>Philistia</w:t>
      </w:r>
      <w:r w:rsidR="00B865F9" w:rsidRPr="00B865F9">
        <w:rPr>
          <w:sz w:val="20"/>
        </w:rPr>
        <w:t xml:space="preserve">: </w:t>
      </w:r>
      <w:r>
        <w:rPr>
          <w:sz w:val="20"/>
        </w:rPr>
        <w:t>remnant of Caphtor</w:t>
      </w:r>
    </w:p>
    <w:p w:rsidR="00782FB7" w:rsidRDefault="00782FB7" w:rsidP="00782FB7">
      <w:pPr>
        <w:widowControl w:val="0"/>
        <w:tabs>
          <w:tab w:val="left" w:pos="-1152"/>
          <w:tab w:val="left" w:pos="-720"/>
          <w:tab w:val="left" w:pos="360"/>
          <w:tab w:val="left" w:pos="480"/>
          <w:tab w:val="right" w:pos="3000"/>
        </w:tabs>
        <w:rPr>
          <w:sz w:val="20"/>
        </w:rPr>
      </w:pPr>
      <w:r>
        <w:rPr>
          <w:sz w:val="20"/>
        </w:rPr>
        <w:t>48</w:t>
      </w:r>
      <w:r>
        <w:rPr>
          <w:sz w:val="20"/>
        </w:rPr>
        <w:tab/>
        <w:t>Moab</w:t>
      </w:r>
      <w:r w:rsidR="00B865F9" w:rsidRPr="00B865F9">
        <w:rPr>
          <w:sz w:val="20"/>
        </w:rPr>
        <w:t xml:space="preserve">: </w:t>
      </w:r>
      <w:r>
        <w:rPr>
          <w:sz w:val="20"/>
        </w:rPr>
        <w:t>disturbed wine</w:t>
      </w:r>
    </w:p>
    <w:p w:rsidR="00782FB7" w:rsidRDefault="00782FB7" w:rsidP="00782FB7">
      <w:pPr>
        <w:widowControl w:val="0"/>
        <w:tabs>
          <w:tab w:val="left" w:pos="-1152"/>
          <w:tab w:val="left" w:pos="-720"/>
          <w:tab w:val="left" w:pos="360"/>
          <w:tab w:val="left" w:pos="480"/>
          <w:tab w:val="right" w:pos="3000"/>
        </w:tabs>
        <w:rPr>
          <w:sz w:val="20"/>
        </w:rPr>
      </w:pPr>
      <w:r>
        <w:rPr>
          <w:sz w:val="20"/>
        </w:rPr>
        <w:t>49</w:t>
      </w:r>
      <w:r>
        <w:rPr>
          <w:sz w:val="20"/>
        </w:rPr>
        <w:tab/>
        <w:t>Ammon</w:t>
      </w:r>
      <w:r w:rsidR="00B865F9" w:rsidRPr="00B865F9">
        <w:rPr>
          <w:sz w:val="20"/>
        </w:rPr>
        <w:t>,</w:t>
      </w:r>
      <w:r w:rsidR="00B865F9">
        <w:rPr>
          <w:sz w:val="20"/>
        </w:rPr>
        <w:t xml:space="preserve"> </w:t>
      </w:r>
      <w:r>
        <w:rPr>
          <w:sz w:val="20"/>
        </w:rPr>
        <w:t>Edom</w:t>
      </w:r>
      <w:r w:rsidR="00B865F9" w:rsidRPr="00B865F9">
        <w:rPr>
          <w:sz w:val="20"/>
        </w:rPr>
        <w:t>,</w:t>
      </w:r>
      <w:r w:rsidR="00B865F9">
        <w:rPr>
          <w:sz w:val="20"/>
        </w:rPr>
        <w:t xml:space="preserve"> </w:t>
      </w:r>
      <w:r>
        <w:rPr>
          <w:sz w:val="20"/>
        </w:rPr>
        <w:t>Damascus</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Kedar and Hazer</w:t>
      </w:r>
      <w:r w:rsidR="00B865F9" w:rsidRPr="00B865F9">
        <w:rPr>
          <w:sz w:val="20"/>
        </w:rPr>
        <w:t>,</w:t>
      </w:r>
      <w:r w:rsidR="00B865F9">
        <w:rPr>
          <w:sz w:val="20"/>
        </w:rPr>
        <w:t xml:space="preserve"> </w:t>
      </w:r>
      <w:r>
        <w:rPr>
          <w:sz w:val="20"/>
        </w:rPr>
        <w:t>Elam</w:t>
      </w:r>
    </w:p>
    <w:p w:rsidR="00782FB7" w:rsidRDefault="00782FB7" w:rsidP="00782FB7">
      <w:pPr>
        <w:widowControl w:val="0"/>
        <w:tabs>
          <w:tab w:val="left" w:pos="-1152"/>
          <w:tab w:val="left" w:pos="-720"/>
          <w:tab w:val="left" w:pos="360"/>
          <w:tab w:val="left" w:pos="480"/>
          <w:tab w:val="right" w:pos="3000"/>
        </w:tabs>
        <w:rPr>
          <w:sz w:val="20"/>
        </w:rPr>
      </w:pPr>
      <w:r>
        <w:rPr>
          <w:sz w:val="20"/>
        </w:rPr>
        <w:t>50</w:t>
      </w:r>
      <w:r>
        <w:rPr>
          <w:sz w:val="20"/>
        </w:rPr>
        <w:tab/>
        <w:t>Babylon</w:t>
      </w:r>
      <w:r w:rsidR="00B865F9" w:rsidRPr="00B865F9">
        <w:rPr>
          <w:sz w:val="20"/>
        </w:rPr>
        <w:t xml:space="preserve">: </w:t>
      </w:r>
      <w:r>
        <w:rPr>
          <w:sz w:val="20"/>
        </w:rPr>
        <w:t>hanging sword</w:t>
      </w:r>
    </w:p>
    <w:p w:rsidR="00782FB7" w:rsidRDefault="00782FB7" w:rsidP="00782FB7">
      <w:pPr>
        <w:widowControl w:val="0"/>
        <w:tabs>
          <w:tab w:val="left" w:pos="-1152"/>
          <w:tab w:val="left" w:pos="-720"/>
          <w:tab w:val="left" w:pos="360"/>
          <w:tab w:val="left" w:pos="480"/>
          <w:tab w:val="right" w:pos="3000"/>
        </w:tabs>
        <w:rPr>
          <w:sz w:val="20"/>
        </w:rPr>
      </w:pPr>
      <w:r>
        <w:rPr>
          <w:sz w:val="20"/>
        </w:rPr>
        <w:t>51</w:t>
      </w:r>
      <w:r>
        <w:rPr>
          <w:sz w:val="20"/>
        </w:rPr>
        <w:tab/>
        <w:t>Babylon</w:t>
      </w:r>
      <w:r w:rsidR="00B865F9" w:rsidRPr="00B865F9">
        <w:rPr>
          <w:sz w:val="20"/>
        </w:rPr>
        <w:t xml:space="preserve">: </w:t>
      </w:r>
      <w:r>
        <w:rPr>
          <w:sz w:val="20"/>
        </w:rPr>
        <w:t>battle-axe</w:t>
      </w:r>
      <w:r w:rsidR="00B865F9" w:rsidRPr="00B865F9">
        <w:rPr>
          <w:sz w:val="20"/>
        </w:rPr>
        <w:t>,</w:t>
      </w:r>
      <w:r w:rsidR="00B865F9">
        <w:rPr>
          <w:sz w:val="20"/>
        </w:rPr>
        <w:t xml:space="preserve"> </w:t>
      </w:r>
      <w:r>
        <w:rPr>
          <w:sz w:val="20"/>
        </w:rPr>
        <w:t>vomiting</w:t>
      </w:r>
    </w:p>
    <w:p w:rsidR="00782FB7" w:rsidRDefault="00782FB7" w:rsidP="00782FB7">
      <w:pPr>
        <w:widowControl w:val="0"/>
        <w:tabs>
          <w:tab w:val="left" w:pos="-1152"/>
          <w:tab w:val="left" w:pos="-720"/>
          <w:tab w:val="left" w:pos="360"/>
          <w:tab w:val="left" w:pos="480"/>
          <w:tab w:val="right" w:pos="3000"/>
        </w:tabs>
        <w:rPr>
          <w:sz w:val="20"/>
        </w:rPr>
      </w:pPr>
      <w:r>
        <w:rPr>
          <w:b/>
          <w:sz w:val="20"/>
        </w:rPr>
        <w:t>fall of Jerusalem</w:t>
      </w:r>
    </w:p>
    <w:p w:rsidR="00782FB7" w:rsidRDefault="00782FB7" w:rsidP="00782FB7">
      <w:pPr>
        <w:widowControl w:val="0"/>
        <w:tabs>
          <w:tab w:val="left" w:pos="-1152"/>
          <w:tab w:val="left" w:pos="-720"/>
          <w:tab w:val="left" w:pos="360"/>
          <w:tab w:val="left" w:pos="480"/>
          <w:tab w:val="right" w:pos="3000"/>
        </w:tabs>
        <w:rPr>
          <w:sz w:val="20"/>
        </w:rPr>
      </w:pPr>
      <w:r>
        <w:rPr>
          <w:sz w:val="20"/>
        </w:rPr>
        <w:t>52</w:t>
      </w:r>
      <w:r>
        <w:rPr>
          <w:sz w:val="20"/>
        </w:rPr>
        <w:tab/>
        <w:t>Jerusalem falls</w:t>
      </w:r>
    </w:p>
    <w:p w:rsidR="00782FB7" w:rsidRDefault="00782FB7" w:rsidP="00782FB7">
      <w:pPr>
        <w:widowControl w:val="0"/>
        <w:tabs>
          <w:tab w:val="left" w:pos="-1152"/>
          <w:tab w:val="left" w:pos="-720"/>
          <w:tab w:val="left" w:pos="360"/>
          <w:tab w:val="left" w:pos="480"/>
          <w:tab w:val="right" w:pos="3000"/>
        </w:tabs>
        <w:rPr>
          <w:sz w:val="20"/>
        </w:rPr>
      </w:pPr>
      <w:r>
        <w:rPr>
          <w:sz w:val="20"/>
        </w:rPr>
        <w:tab/>
        <w:t>Zedekiah blinded</w:t>
      </w:r>
    </w:p>
    <w:p w:rsidR="00782FB7" w:rsidRDefault="00782FB7" w:rsidP="00782FB7">
      <w:pPr>
        <w:widowControl w:val="0"/>
        <w:tabs>
          <w:tab w:val="left" w:pos="-1152"/>
          <w:tab w:val="left" w:pos="-720"/>
          <w:tab w:val="left" w:pos="360"/>
          <w:tab w:val="left" w:pos="480"/>
          <w:tab w:val="right" w:pos="3000"/>
        </w:tabs>
        <w:rPr>
          <w:sz w:val="20"/>
        </w:rPr>
      </w:pPr>
      <w:r>
        <w:rPr>
          <w:sz w:val="20"/>
        </w:rPr>
        <w:tab/>
        <w:t>vessels deported</w:t>
      </w:r>
    </w:p>
    <w:p w:rsidR="00782FB7" w:rsidRDefault="00782FB7" w:rsidP="00782FB7">
      <w:pPr>
        <w:widowControl w:val="0"/>
        <w:tabs>
          <w:tab w:val="left" w:pos="-1152"/>
          <w:tab w:val="left" w:pos="-720"/>
          <w:tab w:val="left" w:pos="360"/>
          <w:tab w:val="left" w:pos="480"/>
          <w:tab w:val="right" w:pos="3000"/>
        </w:tabs>
        <w:rPr>
          <w:sz w:val="20"/>
        </w:rPr>
      </w:pPr>
      <w:r>
        <w:rPr>
          <w:sz w:val="20"/>
        </w:rPr>
        <w:tab/>
        <w:t>Jehoiachin favored</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LAMENTATIONS</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Zion a filthy rag</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God played the enemy</w:t>
      </w:r>
    </w:p>
    <w:p w:rsidR="00782FB7" w:rsidRDefault="00782FB7" w:rsidP="00782FB7">
      <w:pPr>
        <w:widowControl w:val="0"/>
        <w:tabs>
          <w:tab w:val="left" w:pos="-1152"/>
          <w:tab w:val="left" w:pos="-720"/>
          <w:tab w:val="left" w:pos="360"/>
          <w:tab w:val="left" w:pos="480"/>
          <w:tab w:val="right" w:pos="3000"/>
        </w:tabs>
        <w:rPr>
          <w:sz w:val="20"/>
        </w:rPr>
      </w:pPr>
      <w:r>
        <w:rPr>
          <w:sz w:val="20"/>
        </w:rPr>
        <w:tab/>
        <w:t>false prophets</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Jacob walled in</w:t>
      </w:r>
    </w:p>
    <w:p w:rsidR="00782FB7" w:rsidRDefault="00782FB7" w:rsidP="00782FB7">
      <w:pPr>
        <w:widowControl w:val="0"/>
        <w:tabs>
          <w:tab w:val="left" w:pos="-1152"/>
          <w:tab w:val="left" w:pos="-720"/>
          <w:tab w:val="left" w:pos="360"/>
          <w:tab w:val="left" w:pos="480"/>
          <w:tab w:val="right" w:pos="3000"/>
        </w:tabs>
        <w:rPr>
          <w:sz w:val="20"/>
        </w:rPr>
      </w:pPr>
      <w:r>
        <w:rPr>
          <w:sz w:val="20"/>
        </w:rPr>
        <w:tab/>
        <w:t>God does not willingly afflict</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a starving city</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Israelites slaves</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BARUCH</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Baruch reads book</w:t>
      </w:r>
    </w:p>
    <w:p w:rsidR="00782FB7" w:rsidRDefault="00782FB7" w:rsidP="00782FB7">
      <w:pPr>
        <w:widowControl w:val="0"/>
        <w:tabs>
          <w:tab w:val="left" w:pos="-1152"/>
          <w:tab w:val="left" w:pos="-720"/>
          <w:tab w:val="left" w:pos="360"/>
          <w:tab w:val="left" w:pos="480"/>
          <w:tab w:val="right" w:pos="3000"/>
        </w:tabs>
        <w:rPr>
          <w:sz w:val="20"/>
        </w:rPr>
      </w:pPr>
      <w:r>
        <w:rPr>
          <w:sz w:val="20"/>
        </w:rPr>
        <w:tab/>
        <w:t>money sent to Jerusalem</w:t>
      </w:r>
    </w:p>
    <w:p w:rsidR="00782FB7" w:rsidRDefault="00782FB7" w:rsidP="00782FB7">
      <w:pPr>
        <w:widowControl w:val="0"/>
        <w:tabs>
          <w:tab w:val="left" w:pos="-1152"/>
          <w:tab w:val="left" w:pos="-720"/>
          <w:tab w:val="left" w:pos="360"/>
          <w:tab w:val="left" w:pos="480"/>
          <w:tab w:val="right" w:pos="3000"/>
        </w:tabs>
        <w:rPr>
          <w:sz w:val="20"/>
        </w:rPr>
      </w:pPr>
      <w:r>
        <w:rPr>
          <w:sz w:val="20"/>
        </w:rPr>
        <w:tab/>
        <w:t>Moses foretold curses</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Jeremiah foretold exile</w:t>
      </w:r>
    </w:p>
    <w:p w:rsidR="00782FB7" w:rsidRDefault="00782FB7" w:rsidP="00782FB7">
      <w:pPr>
        <w:widowControl w:val="0"/>
        <w:tabs>
          <w:tab w:val="left" w:pos="-1152"/>
          <w:tab w:val="left" w:pos="-720"/>
          <w:tab w:val="left" w:pos="360"/>
          <w:tab w:val="left" w:pos="480"/>
          <w:tab w:val="right" w:pos="3000"/>
        </w:tabs>
        <w:rPr>
          <w:sz w:val="20"/>
        </w:rPr>
      </w:pPr>
      <w:r>
        <w:rPr>
          <w:sz w:val="20"/>
        </w:rPr>
        <w:tab/>
        <w:t>Moses foretold exile</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Israel forsook Wisdom</w:t>
      </w:r>
    </w:p>
    <w:p w:rsidR="00782FB7" w:rsidRDefault="00782FB7" w:rsidP="00782FB7">
      <w:pPr>
        <w:widowControl w:val="0"/>
        <w:tabs>
          <w:tab w:val="left" w:pos="-1152"/>
          <w:tab w:val="left" w:pos="-720"/>
          <w:tab w:val="left" w:pos="360"/>
          <w:tab w:val="left" w:pos="480"/>
          <w:tab w:val="right" w:pos="3000"/>
        </w:tabs>
        <w:rPr>
          <w:sz w:val="20"/>
        </w:rPr>
      </w:pPr>
      <w:r>
        <w:rPr>
          <w:sz w:val="20"/>
        </w:rPr>
        <w:tab/>
        <w:t>giants</w:t>
      </w:r>
    </w:p>
    <w:p w:rsidR="00782FB7" w:rsidRDefault="00782FB7" w:rsidP="00782FB7">
      <w:pPr>
        <w:widowControl w:val="0"/>
        <w:tabs>
          <w:tab w:val="left" w:pos="-1152"/>
          <w:tab w:val="left" w:pos="-720"/>
          <w:tab w:val="left" w:pos="360"/>
          <w:tab w:val="left" w:pos="480"/>
          <w:tab w:val="right" w:pos="3000"/>
        </w:tabs>
        <w:rPr>
          <w:sz w:val="20"/>
        </w:rPr>
      </w:pPr>
      <w:r>
        <w:rPr>
          <w:sz w:val="20"/>
        </w:rPr>
        <w:tab/>
        <w:t>creation</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the Law is wisdom</w:t>
      </w:r>
    </w:p>
    <w:p w:rsidR="00782FB7" w:rsidRDefault="00782FB7" w:rsidP="00782FB7">
      <w:pPr>
        <w:widowControl w:val="0"/>
        <w:tabs>
          <w:tab w:val="left" w:pos="-1152"/>
          <w:tab w:val="left" w:pos="-720"/>
          <w:tab w:val="left" w:pos="360"/>
          <w:tab w:val="left" w:pos="480"/>
          <w:tab w:val="right" w:pos="3000"/>
        </w:tabs>
        <w:rPr>
          <w:sz w:val="20"/>
        </w:rPr>
      </w:pPr>
      <w:r>
        <w:rPr>
          <w:sz w:val="20"/>
        </w:rPr>
        <w:tab/>
        <w:t>take heart</w:t>
      </w:r>
      <w:r w:rsidR="00B865F9" w:rsidRPr="00B865F9">
        <w:rPr>
          <w:sz w:val="20"/>
        </w:rPr>
        <w:t>,</w:t>
      </w:r>
      <w:r w:rsidR="00B865F9">
        <w:rPr>
          <w:sz w:val="20"/>
        </w:rPr>
        <w:t xml:space="preserve"> </w:t>
      </w:r>
      <w:r>
        <w:rPr>
          <w:sz w:val="20"/>
        </w:rPr>
        <w:t>my people</w:t>
      </w:r>
    </w:p>
    <w:p w:rsidR="00782FB7" w:rsidRDefault="00782FB7" w:rsidP="00782FB7">
      <w:pPr>
        <w:widowControl w:val="0"/>
        <w:tabs>
          <w:tab w:val="left" w:pos="-1152"/>
          <w:tab w:val="left" w:pos="-720"/>
          <w:tab w:val="left" w:pos="360"/>
          <w:tab w:val="left" w:pos="480"/>
          <w:tab w:val="right" w:pos="3000"/>
        </w:tabs>
        <w:rPr>
          <w:sz w:val="20"/>
        </w:rPr>
      </w:pPr>
      <w:r>
        <w:rPr>
          <w:sz w:val="20"/>
        </w:rPr>
        <w:tab/>
        <w:t>ingathering</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straight paths</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they are not gods</w:t>
      </w:r>
      <w:r w:rsidR="00B865F9" w:rsidRPr="00B865F9">
        <w:rPr>
          <w:sz w:val="20"/>
        </w:rPr>
        <w:t>,</w:t>
      </w:r>
      <w:r w:rsidR="00B865F9">
        <w:rPr>
          <w:sz w:val="20"/>
        </w:rPr>
        <w:t xml:space="preserve"> </w:t>
      </w:r>
      <w:r>
        <w:rPr>
          <w:sz w:val="20"/>
        </w:rPr>
        <w:t>do not fear</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EZEKIEL</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b/>
          <w:sz w:val="20"/>
        </w:rPr>
        <w:t>call</w:t>
      </w: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throne chariot in Babylon</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commission</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scroll eaten</w:t>
      </w:r>
    </w:p>
    <w:p w:rsidR="00782FB7" w:rsidRDefault="00782FB7" w:rsidP="00782FB7">
      <w:pPr>
        <w:widowControl w:val="0"/>
        <w:tabs>
          <w:tab w:val="left" w:pos="-1152"/>
          <w:tab w:val="left" w:pos="-720"/>
          <w:tab w:val="left" w:pos="360"/>
          <w:tab w:val="left" w:pos="480"/>
          <w:tab w:val="right" w:pos="3000"/>
        </w:tabs>
        <w:rPr>
          <w:sz w:val="20"/>
        </w:rPr>
      </w:pPr>
      <w:r>
        <w:rPr>
          <w:sz w:val="20"/>
        </w:rPr>
        <w:tab/>
        <w:t>warner</w:t>
      </w:r>
      <w:r w:rsidR="00B865F9">
        <w:rPr>
          <w:sz w:val="20"/>
        </w:rPr>
        <w:t>’</w:t>
      </w:r>
      <w:r>
        <w:rPr>
          <w:sz w:val="20"/>
        </w:rPr>
        <w:t>s responsibility</w:t>
      </w:r>
    </w:p>
    <w:p w:rsidR="00782FB7" w:rsidRDefault="00782FB7" w:rsidP="00782FB7">
      <w:pPr>
        <w:widowControl w:val="0"/>
        <w:tabs>
          <w:tab w:val="left" w:pos="-1152"/>
          <w:tab w:val="left" w:pos="-720"/>
          <w:tab w:val="left" w:pos="360"/>
          <w:tab w:val="left" w:pos="480"/>
          <w:tab w:val="right" w:pos="3000"/>
        </w:tabs>
        <w:rPr>
          <w:sz w:val="20"/>
        </w:rPr>
      </w:pPr>
      <w:r>
        <w:rPr>
          <w:b/>
          <w:sz w:val="20"/>
        </w:rPr>
        <w:t>judgment oracles to Judah</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signs</w:t>
      </w:r>
      <w:r w:rsidR="00B865F9" w:rsidRPr="00B865F9">
        <w:rPr>
          <w:sz w:val="20"/>
        </w:rPr>
        <w:t xml:space="preserve">: </w:t>
      </w:r>
      <w:r>
        <w:rPr>
          <w:sz w:val="20"/>
        </w:rPr>
        <w:t>tile</w:t>
      </w:r>
      <w:r w:rsidR="00B865F9" w:rsidRPr="00B865F9">
        <w:rPr>
          <w:sz w:val="20"/>
        </w:rPr>
        <w:t>,</w:t>
      </w:r>
      <w:r w:rsidR="00B865F9">
        <w:rPr>
          <w:sz w:val="20"/>
        </w:rPr>
        <w:t xml:space="preserve"> </w:t>
      </w:r>
      <w:r>
        <w:rPr>
          <w:sz w:val="20"/>
        </w:rPr>
        <w:t>lying bound</w:t>
      </w:r>
      <w:r w:rsidR="00B865F9" w:rsidRPr="00B865F9">
        <w:rPr>
          <w:sz w:val="20"/>
        </w:rPr>
        <w:t>,</w:t>
      </w:r>
      <w:r w:rsidR="00B865F9">
        <w:rPr>
          <w:sz w:val="20"/>
        </w:rPr>
        <w:t xml:space="preserve"> </w:t>
      </w:r>
      <w:r>
        <w:rPr>
          <w:sz w:val="20"/>
        </w:rPr>
        <w:t>grain</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diet</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sign</w:t>
      </w:r>
      <w:r w:rsidR="00B865F9" w:rsidRPr="00B865F9">
        <w:rPr>
          <w:sz w:val="20"/>
        </w:rPr>
        <w:t xml:space="preserve">: </w:t>
      </w:r>
      <w:r>
        <w:rPr>
          <w:sz w:val="20"/>
        </w:rPr>
        <w:t>hair</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6</w:t>
      </w:r>
      <w:r>
        <w:rPr>
          <w:sz w:val="20"/>
        </w:rPr>
        <w:tab/>
        <w:t>oracle to hill shrines</w:t>
      </w:r>
    </w:p>
    <w:p w:rsidR="00782FB7" w:rsidRDefault="00782FB7" w:rsidP="00782FB7">
      <w:pPr>
        <w:widowControl w:val="0"/>
        <w:tabs>
          <w:tab w:val="left" w:pos="-1152"/>
          <w:tab w:val="left" w:pos="-720"/>
          <w:tab w:val="left" w:pos="360"/>
          <w:tab w:val="left" w:pos="480"/>
          <w:tab w:val="right" w:pos="3000"/>
        </w:tabs>
        <w:rPr>
          <w:sz w:val="20"/>
        </w:rPr>
      </w:pPr>
      <w:r>
        <w:rPr>
          <w:sz w:val="20"/>
        </w:rPr>
        <w:tab/>
        <w:t>sword</w:t>
      </w:r>
      <w:r w:rsidR="00B865F9" w:rsidRPr="00B865F9">
        <w:rPr>
          <w:sz w:val="20"/>
        </w:rPr>
        <w:t>,</w:t>
      </w:r>
      <w:r w:rsidR="00B865F9">
        <w:rPr>
          <w:sz w:val="20"/>
        </w:rPr>
        <w:t xml:space="preserve"> </w:t>
      </w:r>
      <w:r>
        <w:rPr>
          <w:sz w:val="20"/>
        </w:rPr>
        <w:t>famine</w:t>
      </w:r>
      <w:r w:rsidR="00B865F9" w:rsidRPr="00B865F9">
        <w:rPr>
          <w:sz w:val="20"/>
        </w:rPr>
        <w:t>,</w:t>
      </w:r>
      <w:r w:rsidR="00B865F9">
        <w:rPr>
          <w:sz w:val="20"/>
        </w:rPr>
        <w:t xml:space="preserve"> </w:t>
      </w:r>
      <w:r>
        <w:rPr>
          <w:sz w:val="20"/>
        </w:rPr>
        <w:t>plague</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t>day of the Lord</w:t>
      </w:r>
    </w:p>
    <w:p w:rsidR="00782FB7" w:rsidRDefault="00782FB7" w:rsidP="00782FB7">
      <w:pPr>
        <w:widowControl w:val="0"/>
        <w:tabs>
          <w:tab w:val="left" w:pos="-1152"/>
          <w:tab w:val="left" w:pos="-720"/>
          <w:tab w:val="left" w:pos="360"/>
          <w:tab w:val="left" w:pos="480"/>
          <w:tab w:val="right" w:pos="3000"/>
        </w:tabs>
        <w:rPr>
          <w:sz w:val="20"/>
        </w:rPr>
      </w:pPr>
      <w:r>
        <w:rPr>
          <w:sz w:val="20"/>
        </w:rPr>
        <w:tab/>
        <w:t>sword</w:t>
      </w:r>
      <w:r w:rsidR="00B865F9" w:rsidRPr="00B865F9">
        <w:rPr>
          <w:sz w:val="20"/>
        </w:rPr>
        <w:t>,</w:t>
      </w:r>
      <w:r w:rsidR="00B865F9">
        <w:rPr>
          <w:sz w:val="20"/>
        </w:rPr>
        <w:t xml:space="preserve"> </w:t>
      </w:r>
      <w:r>
        <w:rPr>
          <w:sz w:val="20"/>
        </w:rPr>
        <w:t>famine</w:t>
      </w:r>
      <w:r w:rsidR="00B865F9" w:rsidRPr="00B865F9">
        <w:rPr>
          <w:sz w:val="20"/>
        </w:rPr>
        <w:t>,</w:t>
      </w:r>
      <w:r w:rsidR="00B865F9">
        <w:rPr>
          <w:sz w:val="20"/>
        </w:rPr>
        <w:t xml:space="preserve"> </w:t>
      </w:r>
      <w:r>
        <w:rPr>
          <w:sz w:val="20"/>
        </w:rPr>
        <w:t>plague</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temple abominations</w:t>
      </w:r>
    </w:p>
    <w:p w:rsidR="00782FB7" w:rsidRDefault="00782FB7" w:rsidP="00782FB7">
      <w:pPr>
        <w:widowControl w:val="0"/>
        <w:tabs>
          <w:tab w:val="left" w:pos="-1152"/>
          <w:tab w:val="left" w:pos="-720"/>
          <w:tab w:val="left" w:pos="360"/>
          <w:tab w:val="left" w:pos="480"/>
          <w:tab w:val="right" w:pos="3000"/>
        </w:tabs>
        <w:rPr>
          <w:sz w:val="20"/>
        </w:rPr>
      </w:pPr>
      <w:r>
        <w:rPr>
          <w:sz w:val="20"/>
        </w:rPr>
        <w:t>9</w:t>
      </w:r>
      <w:r>
        <w:rPr>
          <w:sz w:val="20"/>
        </w:rPr>
        <w:tab/>
        <w:t>destroyers of idolaters</w:t>
      </w:r>
    </w:p>
    <w:p w:rsidR="00782FB7" w:rsidRDefault="00782FB7" w:rsidP="00782FB7">
      <w:pPr>
        <w:widowControl w:val="0"/>
        <w:tabs>
          <w:tab w:val="left" w:pos="-1152"/>
          <w:tab w:val="left" w:pos="-720"/>
          <w:tab w:val="left" w:pos="360"/>
          <w:tab w:val="left" w:pos="480"/>
          <w:tab w:val="right" w:pos="3000"/>
        </w:tabs>
        <w:rPr>
          <w:sz w:val="20"/>
        </w:rPr>
      </w:pPr>
      <w:r>
        <w:rPr>
          <w:sz w:val="20"/>
        </w:rPr>
        <w:t>10</w:t>
      </w:r>
      <w:r>
        <w:rPr>
          <w:sz w:val="20"/>
        </w:rPr>
        <w:tab/>
        <w:t>throne chariot in temple</w:t>
      </w:r>
    </w:p>
    <w:p w:rsidR="00782FB7" w:rsidRDefault="00782FB7" w:rsidP="00782FB7">
      <w:pPr>
        <w:widowControl w:val="0"/>
        <w:tabs>
          <w:tab w:val="left" w:pos="-1152"/>
          <w:tab w:val="left" w:pos="-720"/>
          <w:tab w:val="left" w:pos="360"/>
          <w:tab w:val="left" w:pos="480"/>
          <w:tab w:val="right" w:pos="3000"/>
        </w:tabs>
        <w:rPr>
          <w:sz w:val="20"/>
        </w:rPr>
      </w:pPr>
      <w:r>
        <w:rPr>
          <w:sz w:val="20"/>
        </w:rPr>
        <w:t>11</w:t>
      </w:r>
      <w:r>
        <w:rPr>
          <w:sz w:val="20"/>
        </w:rPr>
        <w:tab/>
        <w:t>pot and meat</w:t>
      </w:r>
    </w:p>
    <w:p w:rsidR="00782FB7" w:rsidRDefault="00782FB7" w:rsidP="00782FB7">
      <w:pPr>
        <w:widowControl w:val="0"/>
        <w:tabs>
          <w:tab w:val="left" w:pos="-1152"/>
          <w:tab w:val="left" w:pos="-720"/>
          <w:tab w:val="left" w:pos="360"/>
          <w:tab w:val="left" w:pos="480"/>
          <w:tab w:val="right" w:pos="3000"/>
        </w:tabs>
        <w:rPr>
          <w:sz w:val="20"/>
        </w:rPr>
      </w:pPr>
      <w:r>
        <w:rPr>
          <w:sz w:val="20"/>
        </w:rPr>
        <w:tab/>
        <w:t>heart of flesh</w:t>
      </w:r>
    </w:p>
    <w:p w:rsidR="00782FB7" w:rsidRDefault="00782FB7" w:rsidP="00782FB7">
      <w:pPr>
        <w:widowControl w:val="0"/>
        <w:tabs>
          <w:tab w:val="left" w:pos="-1152"/>
          <w:tab w:val="left" w:pos="-720"/>
          <w:tab w:val="left" w:pos="360"/>
          <w:tab w:val="left" w:pos="480"/>
          <w:tab w:val="right" w:pos="3000"/>
        </w:tabs>
        <w:rPr>
          <w:sz w:val="20"/>
        </w:rPr>
      </w:pPr>
      <w:r>
        <w:rPr>
          <w:sz w:val="20"/>
        </w:rPr>
        <w:t>12</w:t>
      </w:r>
      <w:r>
        <w:rPr>
          <w:sz w:val="20"/>
        </w:rPr>
        <w:tab/>
        <w:t>signs</w:t>
      </w:r>
      <w:r w:rsidR="00B865F9" w:rsidRPr="00B865F9">
        <w:rPr>
          <w:sz w:val="20"/>
        </w:rPr>
        <w:t xml:space="preserve">: </w:t>
      </w:r>
      <w:r>
        <w:rPr>
          <w:sz w:val="20"/>
        </w:rPr>
        <w:t>exile</w:t>
      </w:r>
      <w:r w:rsidR="00B865F9" w:rsidRPr="00B865F9">
        <w:rPr>
          <w:sz w:val="20"/>
        </w:rPr>
        <w:t>,</w:t>
      </w:r>
      <w:r w:rsidR="00B865F9">
        <w:rPr>
          <w:sz w:val="20"/>
        </w:rPr>
        <w:t xml:space="preserve"> </w:t>
      </w:r>
      <w:r>
        <w:rPr>
          <w:sz w:val="20"/>
        </w:rPr>
        <w:t>shaking while</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eating</w:t>
      </w:r>
    </w:p>
    <w:p w:rsidR="00782FB7" w:rsidRDefault="00782FB7" w:rsidP="00782FB7">
      <w:pPr>
        <w:widowControl w:val="0"/>
        <w:tabs>
          <w:tab w:val="left" w:pos="-1152"/>
          <w:tab w:val="left" w:pos="-720"/>
          <w:tab w:val="left" w:pos="360"/>
          <w:tab w:val="left" w:pos="480"/>
          <w:tab w:val="right" w:pos="3000"/>
        </w:tabs>
        <w:rPr>
          <w:sz w:val="20"/>
        </w:rPr>
      </w:pPr>
      <w:r>
        <w:rPr>
          <w:sz w:val="20"/>
        </w:rPr>
        <w:tab/>
        <w:t>visions not over</w:t>
      </w:r>
    </w:p>
    <w:p w:rsidR="00782FB7" w:rsidRDefault="00782FB7" w:rsidP="00782FB7">
      <w:pPr>
        <w:widowControl w:val="0"/>
        <w:tabs>
          <w:tab w:val="left" w:pos="-1152"/>
          <w:tab w:val="left" w:pos="-720"/>
          <w:tab w:val="left" w:pos="360"/>
          <w:tab w:val="left" w:pos="480"/>
          <w:tab w:val="right" w:pos="3000"/>
        </w:tabs>
        <w:rPr>
          <w:sz w:val="20"/>
        </w:rPr>
      </w:pPr>
      <w:r>
        <w:rPr>
          <w:sz w:val="20"/>
        </w:rPr>
        <w:t>13</w:t>
      </w:r>
      <w:r>
        <w:rPr>
          <w:sz w:val="20"/>
        </w:rPr>
        <w:tab/>
        <w:t>false prophets and prophetesses</w:t>
      </w:r>
    </w:p>
    <w:p w:rsidR="00782FB7" w:rsidRDefault="00782FB7" w:rsidP="00782FB7">
      <w:pPr>
        <w:widowControl w:val="0"/>
        <w:tabs>
          <w:tab w:val="left" w:pos="-1152"/>
          <w:tab w:val="left" w:pos="-720"/>
          <w:tab w:val="left" w:pos="360"/>
          <w:tab w:val="left" w:pos="480"/>
          <w:tab w:val="right" w:pos="3000"/>
        </w:tabs>
        <w:rPr>
          <w:sz w:val="20"/>
        </w:rPr>
      </w:pPr>
      <w:r>
        <w:rPr>
          <w:sz w:val="20"/>
        </w:rPr>
        <w:t>14</w:t>
      </w:r>
      <w:r>
        <w:rPr>
          <w:sz w:val="20"/>
        </w:rPr>
        <w:tab/>
        <w:t>prophet and consultor both</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guilty</w:t>
      </w:r>
    </w:p>
    <w:p w:rsidR="00782FB7" w:rsidRDefault="00782FB7" w:rsidP="00782FB7">
      <w:pPr>
        <w:widowControl w:val="0"/>
        <w:tabs>
          <w:tab w:val="left" w:pos="-1152"/>
          <w:tab w:val="left" w:pos="-720"/>
          <w:tab w:val="left" w:pos="360"/>
          <w:tab w:val="left" w:pos="480"/>
          <w:tab w:val="right" w:pos="3000"/>
        </w:tabs>
        <w:rPr>
          <w:sz w:val="20"/>
        </w:rPr>
      </w:pPr>
      <w:r>
        <w:rPr>
          <w:sz w:val="20"/>
        </w:rPr>
        <w:tab/>
        <w:t>Noah</w:t>
      </w:r>
      <w:r w:rsidR="00B865F9" w:rsidRPr="00B865F9">
        <w:rPr>
          <w:sz w:val="20"/>
        </w:rPr>
        <w:t>,</w:t>
      </w:r>
      <w:r w:rsidR="00B865F9">
        <w:rPr>
          <w:sz w:val="20"/>
        </w:rPr>
        <w:t xml:space="preserve"> </w:t>
      </w:r>
      <w:r>
        <w:rPr>
          <w:sz w:val="20"/>
        </w:rPr>
        <w:t>Danel</w:t>
      </w:r>
      <w:r w:rsidR="00B865F9" w:rsidRPr="00B865F9">
        <w:rPr>
          <w:sz w:val="20"/>
        </w:rPr>
        <w:t>,</w:t>
      </w:r>
      <w:r w:rsidR="00B865F9">
        <w:rPr>
          <w:sz w:val="20"/>
        </w:rPr>
        <w:t xml:space="preserve"> </w:t>
      </w:r>
      <w:r>
        <w:rPr>
          <w:sz w:val="20"/>
        </w:rPr>
        <w:t>Job</w:t>
      </w:r>
    </w:p>
    <w:p w:rsidR="00782FB7" w:rsidRDefault="00782FB7" w:rsidP="00782FB7">
      <w:pPr>
        <w:widowControl w:val="0"/>
        <w:tabs>
          <w:tab w:val="left" w:pos="-1152"/>
          <w:tab w:val="left" w:pos="-720"/>
          <w:tab w:val="left" w:pos="360"/>
          <w:tab w:val="left" w:pos="480"/>
          <w:tab w:val="right" w:pos="3000"/>
        </w:tabs>
        <w:rPr>
          <w:sz w:val="20"/>
        </w:rPr>
      </w:pPr>
      <w:r>
        <w:rPr>
          <w:sz w:val="20"/>
        </w:rPr>
        <w:tab/>
        <w:t>sword</w:t>
      </w:r>
      <w:r w:rsidR="00B865F9" w:rsidRPr="00B865F9">
        <w:rPr>
          <w:sz w:val="20"/>
        </w:rPr>
        <w:t>,</w:t>
      </w:r>
      <w:r w:rsidR="00B865F9">
        <w:rPr>
          <w:sz w:val="20"/>
        </w:rPr>
        <w:t xml:space="preserve"> </w:t>
      </w:r>
      <w:r>
        <w:rPr>
          <w:sz w:val="20"/>
        </w:rPr>
        <w:t>famine</w:t>
      </w:r>
      <w:r w:rsidR="00B865F9" w:rsidRPr="00B865F9">
        <w:rPr>
          <w:sz w:val="20"/>
        </w:rPr>
        <w:t>,</w:t>
      </w:r>
      <w:r w:rsidR="00B865F9">
        <w:rPr>
          <w:sz w:val="20"/>
        </w:rPr>
        <w:t xml:space="preserve"> </w:t>
      </w:r>
      <w:r>
        <w:rPr>
          <w:sz w:val="20"/>
        </w:rPr>
        <w:t>beasts</w:t>
      </w:r>
      <w:r w:rsidR="00B865F9" w:rsidRPr="00B865F9">
        <w:rPr>
          <w:sz w:val="20"/>
        </w:rPr>
        <w:t>,</w:t>
      </w:r>
      <w:r w:rsidR="00B865F9">
        <w:rPr>
          <w:sz w:val="20"/>
        </w:rPr>
        <w:t xml:space="preserve"> </w:t>
      </w:r>
      <w:r>
        <w:rPr>
          <w:sz w:val="20"/>
        </w:rPr>
        <w:t>plague</w:t>
      </w:r>
    </w:p>
    <w:p w:rsidR="00782FB7" w:rsidRDefault="00782FB7" w:rsidP="00782FB7">
      <w:pPr>
        <w:widowControl w:val="0"/>
        <w:tabs>
          <w:tab w:val="left" w:pos="-1152"/>
          <w:tab w:val="left" w:pos="-720"/>
          <w:tab w:val="left" w:pos="360"/>
          <w:tab w:val="left" w:pos="480"/>
          <w:tab w:val="right" w:pos="3000"/>
        </w:tabs>
        <w:rPr>
          <w:sz w:val="20"/>
        </w:rPr>
      </w:pPr>
      <w:r>
        <w:rPr>
          <w:sz w:val="20"/>
        </w:rPr>
        <w:t>15</w:t>
      </w:r>
      <w:r>
        <w:rPr>
          <w:sz w:val="20"/>
        </w:rPr>
        <w:tab/>
        <w:t>burnt vine</w:t>
      </w:r>
    </w:p>
    <w:p w:rsidR="00782FB7" w:rsidRDefault="00782FB7" w:rsidP="00782FB7">
      <w:pPr>
        <w:widowControl w:val="0"/>
        <w:tabs>
          <w:tab w:val="left" w:pos="-1152"/>
          <w:tab w:val="left" w:pos="-720"/>
          <w:tab w:val="left" w:pos="360"/>
          <w:tab w:val="left" w:pos="480"/>
          <w:tab w:val="right" w:pos="3000"/>
        </w:tabs>
        <w:rPr>
          <w:sz w:val="20"/>
        </w:rPr>
      </w:pPr>
      <w:r>
        <w:rPr>
          <w:sz w:val="20"/>
        </w:rPr>
        <w:t>16</w:t>
      </w:r>
      <w:r>
        <w:rPr>
          <w:sz w:val="20"/>
        </w:rPr>
        <w:tab/>
        <w:t>neglected birth</w:t>
      </w:r>
    </w:p>
    <w:p w:rsidR="00782FB7" w:rsidRDefault="00782FB7" w:rsidP="00782FB7">
      <w:pPr>
        <w:widowControl w:val="0"/>
        <w:tabs>
          <w:tab w:val="left" w:pos="-1152"/>
          <w:tab w:val="left" w:pos="-720"/>
          <w:tab w:val="left" w:pos="360"/>
          <w:tab w:val="left" w:pos="480"/>
          <w:tab w:val="right" w:pos="3000"/>
        </w:tabs>
        <w:rPr>
          <w:sz w:val="20"/>
        </w:rPr>
      </w:pPr>
      <w:r>
        <w:rPr>
          <w:sz w:val="20"/>
        </w:rPr>
        <w:tab/>
        <w:t>lascivious queen</w:t>
      </w:r>
    </w:p>
    <w:p w:rsidR="00782FB7" w:rsidRDefault="00782FB7" w:rsidP="00782FB7">
      <w:pPr>
        <w:widowControl w:val="0"/>
        <w:tabs>
          <w:tab w:val="left" w:pos="-1152"/>
          <w:tab w:val="left" w:pos="-720"/>
          <w:tab w:val="left" w:pos="360"/>
          <w:tab w:val="left" w:pos="480"/>
          <w:tab w:val="right" w:pos="3000"/>
        </w:tabs>
        <w:rPr>
          <w:sz w:val="20"/>
        </w:rPr>
      </w:pPr>
      <w:r>
        <w:rPr>
          <w:sz w:val="20"/>
        </w:rPr>
        <w:tab/>
        <w:t>sisters</w:t>
      </w:r>
      <w:r w:rsidR="00B865F9" w:rsidRPr="00B865F9">
        <w:rPr>
          <w:sz w:val="20"/>
        </w:rPr>
        <w:t>,</w:t>
      </w:r>
      <w:r w:rsidR="00B865F9">
        <w:rPr>
          <w:sz w:val="20"/>
        </w:rPr>
        <w:t xml:space="preserve"> </w:t>
      </w:r>
      <w:r>
        <w:rPr>
          <w:sz w:val="20"/>
        </w:rPr>
        <w:t>Samaria and Sodom</w:t>
      </w:r>
    </w:p>
    <w:p w:rsidR="00782FB7" w:rsidRDefault="00782FB7" w:rsidP="00782FB7">
      <w:pPr>
        <w:widowControl w:val="0"/>
        <w:tabs>
          <w:tab w:val="left" w:pos="-1152"/>
          <w:tab w:val="left" w:pos="-720"/>
          <w:tab w:val="left" w:pos="360"/>
          <w:tab w:val="left" w:pos="480"/>
          <w:tab w:val="right" w:pos="3000"/>
        </w:tabs>
        <w:rPr>
          <w:sz w:val="20"/>
        </w:rPr>
      </w:pPr>
      <w:r>
        <w:rPr>
          <w:sz w:val="20"/>
        </w:rPr>
        <w:tab/>
        <w:t>new covenant</w:t>
      </w:r>
    </w:p>
    <w:p w:rsidR="00782FB7" w:rsidRDefault="00782FB7" w:rsidP="00782FB7">
      <w:pPr>
        <w:widowControl w:val="0"/>
        <w:tabs>
          <w:tab w:val="left" w:pos="-1152"/>
          <w:tab w:val="left" w:pos="-720"/>
          <w:tab w:val="left" w:pos="360"/>
          <w:tab w:val="left" w:pos="480"/>
          <w:tab w:val="right" w:pos="3000"/>
        </w:tabs>
        <w:rPr>
          <w:sz w:val="20"/>
        </w:rPr>
      </w:pPr>
      <w:r>
        <w:rPr>
          <w:sz w:val="20"/>
        </w:rPr>
        <w:t>17</w:t>
      </w:r>
      <w:r>
        <w:rPr>
          <w:sz w:val="20"/>
        </w:rPr>
        <w:tab/>
        <w:t>faithless vine</w:t>
      </w:r>
    </w:p>
    <w:p w:rsidR="00782FB7" w:rsidRDefault="00782FB7" w:rsidP="00782FB7">
      <w:pPr>
        <w:widowControl w:val="0"/>
        <w:tabs>
          <w:tab w:val="left" w:pos="-1152"/>
          <w:tab w:val="left" w:pos="-720"/>
          <w:tab w:val="left" w:pos="360"/>
          <w:tab w:val="left" w:pos="480"/>
          <w:tab w:val="right" w:pos="3000"/>
        </w:tabs>
        <w:rPr>
          <w:sz w:val="20"/>
        </w:rPr>
      </w:pPr>
      <w:r>
        <w:rPr>
          <w:sz w:val="20"/>
        </w:rPr>
        <w:tab/>
        <w:t>broken covenant with Babylon</w:t>
      </w:r>
    </w:p>
    <w:p w:rsidR="00782FB7" w:rsidRDefault="00782FB7" w:rsidP="00782FB7">
      <w:pPr>
        <w:widowControl w:val="0"/>
        <w:tabs>
          <w:tab w:val="left" w:pos="-1152"/>
          <w:tab w:val="left" w:pos="-720"/>
          <w:tab w:val="left" w:pos="360"/>
          <w:tab w:val="left" w:pos="480"/>
          <w:tab w:val="right" w:pos="3000"/>
        </w:tabs>
        <w:rPr>
          <w:sz w:val="20"/>
        </w:rPr>
      </w:pPr>
      <w:r>
        <w:rPr>
          <w:sz w:val="20"/>
        </w:rPr>
        <w:t>18</w:t>
      </w:r>
      <w:r>
        <w:rPr>
          <w:sz w:val="20"/>
        </w:rPr>
        <w:tab/>
        <w:t>individual retribution</w:t>
      </w:r>
    </w:p>
    <w:p w:rsidR="00782FB7" w:rsidRDefault="00782FB7" w:rsidP="00782FB7">
      <w:pPr>
        <w:widowControl w:val="0"/>
        <w:tabs>
          <w:tab w:val="left" w:pos="-1152"/>
          <w:tab w:val="left" w:pos="-720"/>
          <w:tab w:val="left" w:pos="360"/>
          <w:tab w:val="left" w:pos="480"/>
          <w:tab w:val="right" w:pos="3000"/>
        </w:tabs>
        <w:rPr>
          <w:sz w:val="20"/>
        </w:rPr>
      </w:pPr>
      <w:r>
        <w:rPr>
          <w:sz w:val="20"/>
        </w:rPr>
        <w:t>19</w:t>
      </w:r>
      <w:r>
        <w:rPr>
          <w:sz w:val="20"/>
        </w:rPr>
        <w:tab/>
        <w:t>lions</w:t>
      </w:r>
    </w:p>
    <w:p w:rsidR="00782FB7" w:rsidRDefault="00782FB7" w:rsidP="00782FB7">
      <w:pPr>
        <w:widowControl w:val="0"/>
        <w:tabs>
          <w:tab w:val="left" w:pos="-1152"/>
          <w:tab w:val="left" w:pos="-720"/>
          <w:tab w:val="left" w:pos="360"/>
          <w:tab w:val="left" w:pos="480"/>
          <w:tab w:val="right" w:pos="3000"/>
        </w:tabs>
        <w:rPr>
          <w:sz w:val="20"/>
        </w:rPr>
      </w:pPr>
      <w:r>
        <w:rPr>
          <w:sz w:val="20"/>
        </w:rPr>
        <w:tab/>
        <w:t>burnt vine</w:t>
      </w:r>
    </w:p>
    <w:p w:rsidR="00782FB7" w:rsidRDefault="00782FB7" w:rsidP="00782FB7">
      <w:pPr>
        <w:widowControl w:val="0"/>
        <w:tabs>
          <w:tab w:val="left" w:pos="-1152"/>
          <w:tab w:val="left" w:pos="-720"/>
          <w:tab w:val="left" w:pos="360"/>
          <w:tab w:val="left" w:pos="480"/>
          <w:tab w:val="right" w:pos="3000"/>
        </w:tabs>
        <w:rPr>
          <w:sz w:val="20"/>
        </w:rPr>
      </w:pPr>
      <w:r>
        <w:rPr>
          <w:sz w:val="20"/>
        </w:rPr>
        <w:t>20</w:t>
      </w:r>
      <w:r>
        <w:rPr>
          <w:sz w:val="20"/>
        </w:rPr>
        <w:tab/>
        <w:t>idolaters past and present</w:t>
      </w:r>
    </w:p>
    <w:p w:rsidR="00782FB7" w:rsidRDefault="00782FB7" w:rsidP="00782FB7">
      <w:pPr>
        <w:widowControl w:val="0"/>
        <w:tabs>
          <w:tab w:val="left" w:pos="-1152"/>
          <w:tab w:val="left" w:pos="-720"/>
          <w:tab w:val="left" w:pos="360"/>
          <w:tab w:val="left" w:pos="480"/>
          <w:tab w:val="right" w:pos="3000"/>
        </w:tabs>
        <w:rPr>
          <w:sz w:val="20"/>
        </w:rPr>
      </w:pPr>
      <w:r>
        <w:rPr>
          <w:sz w:val="20"/>
        </w:rPr>
        <w:tab/>
        <w:t>ingathering</w:t>
      </w:r>
    </w:p>
    <w:p w:rsidR="00782FB7" w:rsidRDefault="00782FB7" w:rsidP="00782FB7">
      <w:pPr>
        <w:widowControl w:val="0"/>
        <w:tabs>
          <w:tab w:val="left" w:pos="-1152"/>
          <w:tab w:val="left" w:pos="-720"/>
          <w:tab w:val="left" w:pos="360"/>
          <w:tab w:val="left" w:pos="480"/>
          <w:tab w:val="right" w:pos="3000"/>
        </w:tabs>
        <w:rPr>
          <w:sz w:val="20"/>
        </w:rPr>
      </w:pPr>
      <w:r>
        <w:rPr>
          <w:sz w:val="20"/>
        </w:rPr>
        <w:t>21</w:t>
      </w:r>
      <w:r>
        <w:rPr>
          <w:sz w:val="20"/>
        </w:rPr>
        <w:tab/>
        <w:t>righteous and wicked cut off</w:t>
      </w:r>
    </w:p>
    <w:p w:rsidR="00782FB7" w:rsidRDefault="00782FB7" w:rsidP="00782FB7">
      <w:pPr>
        <w:widowControl w:val="0"/>
        <w:tabs>
          <w:tab w:val="left" w:pos="-1152"/>
          <w:tab w:val="left" w:pos="-720"/>
          <w:tab w:val="left" w:pos="360"/>
          <w:tab w:val="left" w:pos="480"/>
          <w:tab w:val="right" w:pos="3000"/>
        </w:tabs>
        <w:rPr>
          <w:sz w:val="20"/>
        </w:rPr>
      </w:pPr>
      <w:r>
        <w:rPr>
          <w:sz w:val="20"/>
        </w:rPr>
        <w:tab/>
        <w:t>flashing sword</w:t>
      </w:r>
    </w:p>
    <w:p w:rsidR="00782FB7" w:rsidRDefault="00782FB7" w:rsidP="00782FB7">
      <w:pPr>
        <w:widowControl w:val="0"/>
        <w:tabs>
          <w:tab w:val="left" w:pos="-1152"/>
          <w:tab w:val="left" w:pos="-720"/>
          <w:tab w:val="left" w:pos="360"/>
          <w:tab w:val="left" w:pos="480"/>
          <w:tab w:val="right" w:pos="3000"/>
        </w:tabs>
        <w:rPr>
          <w:sz w:val="20"/>
        </w:rPr>
      </w:pPr>
      <w:r>
        <w:rPr>
          <w:sz w:val="20"/>
        </w:rPr>
        <w:tab/>
        <w:t>Babylon</w:t>
      </w:r>
      <w:r w:rsidR="00B865F9">
        <w:rPr>
          <w:sz w:val="20"/>
        </w:rPr>
        <w:t>’</w:t>
      </w:r>
      <w:r>
        <w:rPr>
          <w:sz w:val="20"/>
        </w:rPr>
        <w:t>s augury at road</w:t>
      </w:r>
      <w:r w:rsidR="00B865F9">
        <w:rPr>
          <w:sz w:val="20"/>
        </w:rPr>
        <w:t>’</w:t>
      </w:r>
      <w:r>
        <w:rPr>
          <w:sz w:val="20"/>
        </w:rPr>
        <w:t>s fork</w:t>
      </w:r>
    </w:p>
    <w:p w:rsidR="00782FB7" w:rsidRDefault="00782FB7" w:rsidP="00782FB7">
      <w:pPr>
        <w:widowControl w:val="0"/>
        <w:tabs>
          <w:tab w:val="left" w:pos="-1152"/>
          <w:tab w:val="left" w:pos="-720"/>
          <w:tab w:val="left" w:pos="360"/>
          <w:tab w:val="left" w:pos="480"/>
          <w:tab w:val="right" w:pos="3000"/>
        </w:tabs>
        <w:rPr>
          <w:sz w:val="20"/>
        </w:rPr>
      </w:pPr>
      <w:r>
        <w:rPr>
          <w:sz w:val="20"/>
        </w:rPr>
        <w:t>22</w:t>
      </w:r>
      <w:r>
        <w:rPr>
          <w:sz w:val="20"/>
        </w:rPr>
        <w:tab/>
        <w:t>list of social sins</w:t>
      </w:r>
    </w:p>
    <w:p w:rsidR="00782FB7" w:rsidRDefault="00782FB7" w:rsidP="00782FB7">
      <w:pPr>
        <w:widowControl w:val="0"/>
        <w:tabs>
          <w:tab w:val="left" w:pos="-1152"/>
          <w:tab w:val="left" w:pos="-720"/>
          <w:tab w:val="left" w:pos="360"/>
          <w:tab w:val="left" w:pos="480"/>
          <w:tab w:val="right" w:pos="3000"/>
        </w:tabs>
        <w:rPr>
          <w:sz w:val="20"/>
        </w:rPr>
      </w:pPr>
      <w:r>
        <w:rPr>
          <w:sz w:val="20"/>
        </w:rPr>
        <w:tab/>
        <w:t>allow refined</w:t>
      </w:r>
    </w:p>
    <w:p w:rsidR="00782FB7" w:rsidRDefault="00782FB7" w:rsidP="00782FB7">
      <w:pPr>
        <w:widowControl w:val="0"/>
        <w:tabs>
          <w:tab w:val="left" w:pos="-1152"/>
          <w:tab w:val="left" w:pos="-720"/>
          <w:tab w:val="left" w:pos="360"/>
          <w:tab w:val="left" w:pos="480"/>
          <w:tab w:val="right" w:pos="3000"/>
        </w:tabs>
        <w:rPr>
          <w:sz w:val="20"/>
        </w:rPr>
      </w:pPr>
      <w:r>
        <w:rPr>
          <w:sz w:val="20"/>
        </w:rPr>
        <w:t>23</w:t>
      </w:r>
      <w:r>
        <w:rPr>
          <w:sz w:val="20"/>
        </w:rPr>
        <w:tab/>
        <w:t>lascivious sisters</w:t>
      </w:r>
    </w:p>
    <w:p w:rsidR="00782FB7" w:rsidRDefault="00782FB7" w:rsidP="00782FB7">
      <w:pPr>
        <w:widowControl w:val="0"/>
        <w:tabs>
          <w:tab w:val="left" w:pos="-1152"/>
          <w:tab w:val="left" w:pos="-720"/>
          <w:tab w:val="left" w:pos="360"/>
          <w:tab w:val="left" w:pos="480"/>
          <w:tab w:val="right" w:pos="3000"/>
        </w:tabs>
        <w:rPr>
          <w:sz w:val="20"/>
        </w:rPr>
      </w:pPr>
      <w:r>
        <w:rPr>
          <w:sz w:val="20"/>
        </w:rPr>
        <w:t>24</w:t>
      </w:r>
      <w:r>
        <w:rPr>
          <w:sz w:val="20"/>
        </w:rPr>
        <w:tab/>
        <w:t>corroded pot</w:t>
      </w:r>
    </w:p>
    <w:p w:rsidR="00782FB7" w:rsidRDefault="00782FB7" w:rsidP="00782FB7">
      <w:pPr>
        <w:widowControl w:val="0"/>
        <w:tabs>
          <w:tab w:val="left" w:pos="-1152"/>
          <w:tab w:val="left" w:pos="-720"/>
          <w:tab w:val="left" w:pos="360"/>
          <w:tab w:val="left" w:pos="480"/>
          <w:tab w:val="right" w:pos="3000"/>
        </w:tabs>
        <w:rPr>
          <w:sz w:val="20"/>
        </w:rPr>
      </w:pPr>
      <w:r>
        <w:rPr>
          <w:sz w:val="20"/>
        </w:rPr>
        <w:tab/>
        <w:t>dead wife</w:t>
      </w:r>
    </w:p>
    <w:p w:rsidR="00782FB7" w:rsidRDefault="00782FB7" w:rsidP="00782FB7">
      <w:pPr>
        <w:widowControl w:val="0"/>
        <w:tabs>
          <w:tab w:val="left" w:pos="-1152"/>
          <w:tab w:val="left" w:pos="-720"/>
          <w:tab w:val="left" w:pos="360"/>
          <w:tab w:val="left" w:pos="480"/>
          <w:tab w:val="right" w:pos="3000"/>
        </w:tabs>
        <w:rPr>
          <w:sz w:val="20"/>
        </w:rPr>
      </w:pPr>
      <w:r>
        <w:rPr>
          <w:b/>
          <w:sz w:val="20"/>
        </w:rPr>
        <w:t>threats to nations</w:t>
      </w:r>
    </w:p>
    <w:p w:rsidR="00782FB7" w:rsidRDefault="00782FB7" w:rsidP="00782FB7">
      <w:pPr>
        <w:widowControl w:val="0"/>
        <w:tabs>
          <w:tab w:val="left" w:pos="-1152"/>
          <w:tab w:val="left" w:pos="-720"/>
          <w:tab w:val="left" w:pos="360"/>
          <w:tab w:val="left" w:pos="480"/>
          <w:tab w:val="right" w:pos="3000"/>
        </w:tabs>
        <w:rPr>
          <w:sz w:val="20"/>
        </w:rPr>
      </w:pPr>
      <w:r>
        <w:rPr>
          <w:sz w:val="20"/>
        </w:rPr>
        <w:t>25</w:t>
      </w:r>
      <w:r>
        <w:rPr>
          <w:sz w:val="20"/>
        </w:rPr>
        <w:tab/>
        <w:t>Ammon</w:t>
      </w:r>
      <w:r w:rsidR="00B865F9" w:rsidRPr="00B865F9">
        <w:rPr>
          <w:sz w:val="20"/>
        </w:rPr>
        <w:t>,</w:t>
      </w:r>
      <w:r w:rsidR="00B865F9">
        <w:rPr>
          <w:sz w:val="20"/>
        </w:rPr>
        <w:t xml:space="preserve"> </w:t>
      </w:r>
      <w:r>
        <w:rPr>
          <w:sz w:val="20"/>
        </w:rPr>
        <w:t>Moab</w:t>
      </w:r>
      <w:r w:rsidR="00B865F9" w:rsidRPr="00B865F9">
        <w:rPr>
          <w:sz w:val="20"/>
        </w:rPr>
        <w:t>,</w:t>
      </w:r>
      <w:r w:rsidR="00B865F9">
        <w:rPr>
          <w:sz w:val="20"/>
        </w:rPr>
        <w:t xml:space="preserve"> </w:t>
      </w:r>
      <w:r>
        <w:rPr>
          <w:sz w:val="20"/>
        </w:rPr>
        <w:t>Edom</w:t>
      </w:r>
      <w:r w:rsidR="00B865F9" w:rsidRPr="00B865F9">
        <w:rPr>
          <w:sz w:val="20"/>
        </w:rPr>
        <w:t>,</w:t>
      </w:r>
      <w:r w:rsidR="00B865F9">
        <w:rPr>
          <w:sz w:val="20"/>
        </w:rPr>
        <w:t xml:space="preserve"> </w:t>
      </w:r>
      <w:r>
        <w:rPr>
          <w:sz w:val="20"/>
        </w:rPr>
        <w:t>Philistia</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their gloating</w:t>
      </w:r>
    </w:p>
    <w:p w:rsidR="00782FB7" w:rsidRDefault="00782FB7" w:rsidP="00782FB7">
      <w:pPr>
        <w:widowControl w:val="0"/>
        <w:tabs>
          <w:tab w:val="left" w:pos="-1152"/>
          <w:tab w:val="left" w:pos="-720"/>
          <w:tab w:val="left" w:pos="360"/>
          <w:tab w:val="left" w:pos="480"/>
          <w:tab w:val="right" w:pos="3000"/>
        </w:tabs>
        <w:rPr>
          <w:sz w:val="20"/>
        </w:rPr>
      </w:pPr>
      <w:r>
        <w:rPr>
          <w:sz w:val="20"/>
        </w:rPr>
        <w:t>26</w:t>
      </w:r>
      <w:r>
        <w:rPr>
          <w:sz w:val="20"/>
        </w:rPr>
        <w:tab/>
        <w:t>Tyre</w:t>
      </w:r>
      <w:r w:rsidR="00B865F9" w:rsidRPr="00B865F9">
        <w:rPr>
          <w:sz w:val="20"/>
        </w:rPr>
        <w:t xml:space="preserve">: </w:t>
      </w:r>
      <w:r>
        <w:rPr>
          <w:sz w:val="20"/>
        </w:rPr>
        <w:t>beseiged</w:t>
      </w:r>
      <w:r w:rsidR="00B865F9" w:rsidRPr="00B865F9">
        <w:rPr>
          <w:sz w:val="20"/>
        </w:rPr>
        <w:t>,</w:t>
      </w:r>
      <w:r w:rsidR="00B865F9">
        <w:rPr>
          <w:sz w:val="20"/>
        </w:rPr>
        <w:t xml:space="preserve"> </w:t>
      </w:r>
      <w:r>
        <w:rPr>
          <w:sz w:val="20"/>
        </w:rPr>
        <w:t>tidal wave</w:t>
      </w:r>
    </w:p>
    <w:p w:rsidR="00782FB7" w:rsidRDefault="00782FB7" w:rsidP="00782FB7">
      <w:pPr>
        <w:widowControl w:val="0"/>
        <w:tabs>
          <w:tab w:val="left" w:pos="-1152"/>
          <w:tab w:val="left" w:pos="-720"/>
          <w:tab w:val="left" w:pos="360"/>
          <w:tab w:val="left" w:pos="480"/>
          <w:tab w:val="right" w:pos="3000"/>
        </w:tabs>
        <w:rPr>
          <w:sz w:val="20"/>
        </w:rPr>
      </w:pPr>
      <w:r>
        <w:rPr>
          <w:sz w:val="20"/>
        </w:rPr>
        <w:t>27</w:t>
      </w:r>
      <w:r>
        <w:rPr>
          <w:sz w:val="20"/>
        </w:rPr>
        <w:tab/>
        <w:t>Tyre</w:t>
      </w:r>
      <w:r w:rsidR="00B865F9" w:rsidRPr="00B865F9">
        <w:rPr>
          <w:sz w:val="20"/>
        </w:rPr>
        <w:t xml:space="preserve">: </w:t>
      </w:r>
      <w:r>
        <w:rPr>
          <w:sz w:val="20"/>
        </w:rPr>
        <w:t>bedecked ship</w:t>
      </w:r>
      <w:r w:rsidR="00B865F9" w:rsidRPr="00B865F9">
        <w:rPr>
          <w:sz w:val="20"/>
        </w:rPr>
        <w:t>,</w:t>
      </w:r>
      <w:r w:rsidR="00B865F9">
        <w:rPr>
          <w:sz w:val="20"/>
        </w:rPr>
        <w:t xml:space="preserve"> </w:t>
      </w:r>
      <w:r>
        <w:rPr>
          <w:sz w:val="20"/>
        </w:rPr>
        <w:t>extent of</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trade</w:t>
      </w:r>
      <w:r w:rsidR="00B865F9" w:rsidRPr="00B865F9">
        <w:rPr>
          <w:sz w:val="20"/>
        </w:rPr>
        <w:t>,</w:t>
      </w:r>
      <w:r w:rsidR="00B865F9">
        <w:rPr>
          <w:sz w:val="20"/>
        </w:rPr>
        <w:t xml:space="preserve"> </w:t>
      </w:r>
      <w:r>
        <w:rPr>
          <w:sz w:val="20"/>
        </w:rPr>
        <w:t>shipwrecked</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Tyre</w:t>
      </w:r>
      <w:r w:rsidR="00B865F9" w:rsidRPr="00B865F9">
        <w:rPr>
          <w:sz w:val="20"/>
        </w:rPr>
        <w:t xml:space="preserve">: </w:t>
      </w:r>
      <w:r>
        <w:rPr>
          <w:sz w:val="20"/>
        </w:rPr>
        <w:t>throned god</w:t>
      </w:r>
      <w:r w:rsidR="00B865F9" w:rsidRPr="00B865F9">
        <w:rPr>
          <w:sz w:val="20"/>
        </w:rPr>
        <w:t>,</w:t>
      </w:r>
      <w:r w:rsidR="00B865F9">
        <w:rPr>
          <w:sz w:val="20"/>
        </w:rPr>
        <w:t xml:space="preserve"> </w:t>
      </w:r>
      <w:r>
        <w:rPr>
          <w:sz w:val="20"/>
        </w:rPr>
        <w:t>arrogant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beauty</w:t>
      </w:r>
    </w:p>
    <w:p w:rsidR="00782FB7" w:rsidRDefault="00782FB7" w:rsidP="00782FB7">
      <w:pPr>
        <w:widowControl w:val="0"/>
        <w:tabs>
          <w:tab w:val="left" w:pos="-1152"/>
          <w:tab w:val="left" w:pos="-720"/>
          <w:tab w:val="left" w:pos="360"/>
          <w:tab w:val="left" w:pos="480"/>
          <w:tab w:val="right" w:pos="3000"/>
        </w:tabs>
        <w:rPr>
          <w:sz w:val="20"/>
        </w:rPr>
      </w:pPr>
      <w:r>
        <w:rPr>
          <w:sz w:val="20"/>
        </w:rPr>
        <w:t>29</w:t>
      </w:r>
      <w:r>
        <w:rPr>
          <w:sz w:val="20"/>
        </w:rPr>
        <w:tab/>
        <w:t>Egypt</w:t>
      </w:r>
      <w:r w:rsidR="00B865F9" w:rsidRPr="00B865F9">
        <w:rPr>
          <w:sz w:val="20"/>
        </w:rPr>
        <w:t xml:space="preserve">: </w:t>
      </w:r>
      <w:r>
        <w:rPr>
          <w:sz w:val="20"/>
        </w:rPr>
        <w:t>crocodile</w:t>
      </w:r>
      <w:r w:rsidR="00B865F9" w:rsidRPr="00B865F9">
        <w:rPr>
          <w:sz w:val="20"/>
        </w:rPr>
        <w:t>,</w:t>
      </w:r>
      <w:r w:rsidR="00B865F9">
        <w:rPr>
          <w:sz w:val="20"/>
        </w:rPr>
        <w:t xml:space="preserve"> </w:t>
      </w:r>
      <w:r>
        <w:rPr>
          <w:sz w:val="20"/>
        </w:rPr>
        <w:t>splintered</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reed</w:t>
      </w:r>
      <w:r w:rsidR="00B865F9" w:rsidRPr="00B865F9">
        <w:rPr>
          <w:sz w:val="20"/>
        </w:rPr>
        <w:t>,</w:t>
      </w:r>
      <w:r w:rsidR="00B865F9">
        <w:rPr>
          <w:sz w:val="20"/>
        </w:rPr>
        <w:t xml:space="preserve"> </w:t>
      </w:r>
      <w:r>
        <w:rPr>
          <w:sz w:val="20"/>
        </w:rPr>
        <w:t>wages</w:t>
      </w:r>
      <w:r w:rsidR="00B865F9" w:rsidRPr="00B865F9">
        <w:rPr>
          <w:sz w:val="20"/>
        </w:rPr>
        <w:t>,</w:t>
      </w:r>
      <w:r w:rsidR="00B865F9">
        <w:rPr>
          <w:sz w:val="20"/>
        </w:rPr>
        <w:t xml:space="preserve"> </w:t>
      </w:r>
      <w:r>
        <w:rPr>
          <w:sz w:val="20"/>
        </w:rPr>
        <w:t>Nebuchadnezzar</w:t>
      </w:r>
    </w:p>
    <w:p w:rsidR="00782FB7" w:rsidRDefault="00782FB7" w:rsidP="00782FB7">
      <w:pPr>
        <w:widowControl w:val="0"/>
        <w:tabs>
          <w:tab w:val="left" w:pos="-1152"/>
          <w:tab w:val="left" w:pos="-720"/>
          <w:tab w:val="left" w:pos="360"/>
          <w:tab w:val="left" w:pos="480"/>
          <w:tab w:val="right" w:pos="3000"/>
        </w:tabs>
        <w:rPr>
          <w:sz w:val="20"/>
        </w:rPr>
      </w:pPr>
      <w:r>
        <w:rPr>
          <w:sz w:val="20"/>
        </w:rPr>
        <w:t>30</w:t>
      </w:r>
      <w:r>
        <w:rPr>
          <w:sz w:val="20"/>
        </w:rPr>
        <w:tab/>
        <w:t>Egypt</w:t>
      </w:r>
      <w:r w:rsidR="00B865F9" w:rsidRPr="00B865F9">
        <w:rPr>
          <w:sz w:val="20"/>
        </w:rPr>
        <w:t xml:space="preserve">: </w:t>
      </w:r>
      <w:r>
        <w:rPr>
          <w:sz w:val="20"/>
        </w:rPr>
        <w:t>broken arms</w:t>
      </w:r>
    </w:p>
    <w:p w:rsidR="00782FB7" w:rsidRDefault="00782FB7" w:rsidP="00782FB7">
      <w:pPr>
        <w:widowControl w:val="0"/>
        <w:tabs>
          <w:tab w:val="left" w:pos="-1152"/>
          <w:tab w:val="left" w:pos="-720"/>
          <w:tab w:val="left" w:pos="360"/>
          <w:tab w:val="left" w:pos="480"/>
          <w:tab w:val="right" w:pos="3000"/>
        </w:tabs>
        <w:rPr>
          <w:sz w:val="20"/>
        </w:rPr>
      </w:pPr>
      <w:r>
        <w:rPr>
          <w:sz w:val="20"/>
        </w:rPr>
        <w:t>31</w:t>
      </w:r>
      <w:r>
        <w:rPr>
          <w:sz w:val="20"/>
        </w:rPr>
        <w:tab/>
        <w:t>Egypt</w:t>
      </w:r>
      <w:r w:rsidR="00B865F9" w:rsidRPr="00B865F9">
        <w:rPr>
          <w:sz w:val="20"/>
        </w:rPr>
        <w:t xml:space="preserve">: </w:t>
      </w:r>
      <w:r>
        <w:rPr>
          <w:sz w:val="20"/>
        </w:rPr>
        <w:t>Assyria as cedar in Sheol</w:t>
      </w:r>
    </w:p>
    <w:p w:rsidR="00782FB7" w:rsidRDefault="00782FB7" w:rsidP="00782FB7">
      <w:pPr>
        <w:widowControl w:val="0"/>
        <w:tabs>
          <w:tab w:val="left" w:pos="-1152"/>
          <w:tab w:val="left" w:pos="-720"/>
          <w:tab w:val="left" w:pos="360"/>
          <w:tab w:val="left" w:pos="480"/>
          <w:tab w:val="right" w:pos="3000"/>
        </w:tabs>
        <w:rPr>
          <w:sz w:val="20"/>
        </w:rPr>
      </w:pPr>
      <w:r>
        <w:rPr>
          <w:sz w:val="20"/>
        </w:rPr>
        <w:t>32</w:t>
      </w:r>
      <w:r>
        <w:rPr>
          <w:sz w:val="20"/>
        </w:rPr>
        <w:tab/>
        <w:t>Egypt</w:t>
      </w:r>
      <w:r w:rsidR="00B865F9" w:rsidRPr="00B865F9">
        <w:rPr>
          <w:sz w:val="20"/>
        </w:rPr>
        <w:t xml:space="preserve">: </w:t>
      </w:r>
      <w:r>
        <w:rPr>
          <w:sz w:val="20"/>
        </w:rPr>
        <w:t>crocodile</w:t>
      </w:r>
      <w:r w:rsidR="00B865F9" w:rsidRPr="00B865F9">
        <w:rPr>
          <w:sz w:val="20"/>
        </w:rPr>
        <w:t>,</w:t>
      </w:r>
      <w:r w:rsidR="00B865F9">
        <w:rPr>
          <w:sz w:val="20"/>
        </w:rPr>
        <w:t xml:space="preserve"> </w:t>
      </w:r>
      <w:r>
        <w:rPr>
          <w:sz w:val="20"/>
        </w:rPr>
        <w:t>strengthless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dead</w:t>
      </w:r>
    </w:p>
    <w:p w:rsidR="00782FB7" w:rsidRDefault="00782FB7" w:rsidP="00782FB7">
      <w:pPr>
        <w:widowControl w:val="0"/>
        <w:tabs>
          <w:tab w:val="left" w:pos="-1152"/>
          <w:tab w:val="left" w:pos="-720"/>
          <w:tab w:val="left" w:pos="360"/>
          <w:tab w:val="left" w:pos="480"/>
          <w:tab w:val="right" w:pos="3000"/>
        </w:tabs>
        <w:rPr>
          <w:sz w:val="20"/>
        </w:rPr>
      </w:pPr>
      <w:r>
        <w:rPr>
          <w:b/>
          <w:sz w:val="20"/>
        </w:rPr>
        <w:t>promises to Judah</w:t>
      </w:r>
    </w:p>
    <w:p w:rsidR="00782FB7" w:rsidRDefault="00782FB7" w:rsidP="00782FB7">
      <w:pPr>
        <w:widowControl w:val="0"/>
        <w:tabs>
          <w:tab w:val="left" w:pos="-1152"/>
          <w:tab w:val="left" w:pos="-720"/>
          <w:tab w:val="left" w:pos="360"/>
          <w:tab w:val="left" w:pos="480"/>
          <w:tab w:val="right" w:pos="3000"/>
        </w:tabs>
        <w:rPr>
          <w:sz w:val="20"/>
        </w:rPr>
      </w:pPr>
      <w:r>
        <w:rPr>
          <w:sz w:val="20"/>
        </w:rPr>
        <w:t>33</w:t>
      </w:r>
      <w:r>
        <w:rPr>
          <w:sz w:val="20"/>
        </w:rPr>
        <w:tab/>
        <w:t>prophet as watchman</w:t>
      </w:r>
    </w:p>
    <w:p w:rsidR="00782FB7" w:rsidRDefault="00782FB7" w:rsidP="00782FB7">
      <w:pPr>
        <w:widowControl w:val="0"/>
        <w:tabs>
          <w:tab w:val="left" w:pos="-1152"/>
          <w:tab w:val="left" w:pos="-720"/>
          <w:tab w:val="left" w:pos="360"/>
          <w:tab w:val="left" w:pos="480"/>
          <w:tab w:val="right" w:pos="3000"/>
        </w:tabs>
        <w:rPr>
          <w:sz w:val="20"/>
        </w:rPr>
      </w:pPr>
      <w:r>
        <w:rPr>
          <w:sz w:val="20"/>
        </w:rPr>
        <w:tab/>
        <w:t>individual retribution</w:t>
      </w:r>
    </w:p>
    <w:p w:rsidR="00782FB7" w:rsidRDefault="00782FB7" w:rsidP="00782FB7">
      <w:pPr>
        <w:widowControl w:val="0"/>
        <w:tabs>
          <w:tab w:val="left" w:pos="-1152"/>
          <w:tab w:val="left" w:pos="-720"/>
          <w:tab w:val="left" w:pos="360"/>
          <w:tab w:val="left" w:pos="480"/>
          <w:tab w:val="right" w:pos="3000"/>
        </w:tabs>
        <w:rPr>
          <w:sz w:val="20"/>
        </w:rPr>
      </w:pPr>
      <w:r>
        <w:rPr>
          <w:sz w:val="20"/>
        </w:rPr>
        <w:tab/>
        <w:t>hearing but not acting</w:t>
      </w:r>
    </w:p>
    <w:p w:rsidR="00782FB7" w:rsidRDefault="00782FB7" w:rsidP="00782FB7">
      <w:pPr>
        <w:widowControl w:val="0"/>
        <w:tabs>
          <w:tab w:val="left" w:pos="-1152"/>
          <w:tab w:val="left" w:pos="-720"/>
          <w:tab w:val="left" w:pos="360"/>
          <w:tab w:val="left" w:pos="480"/>
          <w:tab w:val="right" w:pos="3000"/>
        </w:tabs>
        <w:rPr>
          <w:sz w:val="20"/>
        </w:rPr>
      </w:pPr>
      <w:r>
        <w:rPr>
          <w:sz w:val="20"/>
        </w:rPr>
        <w:t>34</w:t>
      </w:r>
      <w:r>
        <w:rPr>
          <w:sz w:val="20"/>
        </w:rPr>
        <w:tab/>
        <w:t>God</w:t>
      </w:r>
      <w:r w:rsidR="00B865F9">
        <w:rPr>
          <w:sz w:val="20"/>
        </w:rPr>
        <w:t>’</w:t>
      </w:r>
      <w:r>
        <w:rPr>
          <w:sz w:val="20"/>
        </w:rPr>
        <w:t>s flock</w:t>
      </w:r>
    </w:p>
    <w:p w:rsidR="00782FB7" w:rsidRDefault="00782FB7" w:rsidP="00782FB7">
      <w:pPr>
        <w:widowControl w:val="0"/>
        <w:tabs>
          <w:tab w:val="left" w:pos="-1152"/>
          <w:tab w:val="left" w:pos="-720"/>
          <w:tab w:val="left" w:pos="360"/>
          <w:tab w:val="left" w:pos="480"/>
          <w:tab w:val="right" w:pos="3000"/>
        </w:tabs>
        <w:rPr>
          <w:sz w:val="20"/>
        </w:rPr>
      </w:pPr>
      <w:r>
        <w:rPr>
          <w:sz w:val="20"/>
        </w:rPr>
        <w:lastRenderedPageBreak/>
        <w:t>35</w:t>
      </w:r>
      <w:r>
        <w:rPr>
          <w:sz w:val="20"/>
        </w:rPr>
        <w:tab/>
        <w:t>Edom</w:t>
      </w:r>
      <w:r w:rsidR="00B865F9" w:rsidRPr="00B865F9">
        <w:rPr>
          <w:sz w:val="20"/>
        </w:rPr>
        <w:t xml:space="preserve">: </w:t>
      </w:r>
      <w:r>
        <w:rPr>
          <w:sz w:val="20"/>
        </w:rPr>
        <w:t>gloating</w:t>
      </w:r>
    </w:p>
    <w:p w:rsidR="00782FB7" w:rsidRDefault="00782FB7" w:rsidP="00782FB7">
      <w:pPr>
        <w:widowControl w:val="0"/>
        <w:tabs>
          <w:tab w:val="left" w:pos="-1152"/>
          <w:tab w:val="left" w:pos="-720"/>
          <w:tab w:val="left" w:pos="360"/>
          <w:tab w:val="left" w:pos="480"/>
          <w:tab w:val="right" w:pos="3000"/>
        </w:tabs>
        <w:rPr>
          <w:sz w:val="20"/>
        </w:rPr>
      </w:pPr>
      <w:r>
        <w:rPr>
          <w:sz w:val="20"/>
        </w:rPr>
        <w:t>36</w:t>
      </w:r>
      <w:r>
        <w:rPr>
          <w:sz w:val="20"/>
        </w:rPr>
        <w:tab/>
        <w:t>mountains of Israel</w:t>
      </w:r>
    </w:p>
    <w:p w:rsidR="00782FB7" w:rsidRDefault="00782FB7" w:rsidP="00782FB7">
      <w:pPr>
        <w:widowControl w:val="0"/>
        <w:tabs>
          <w:tab w:val="left" w:pos="-1152"/>
          <w:tab w:val="left" w:pos="-720"/>
          <w:tab w:val="left" w:pos="360"/>
          <w:tab w:val="left" w:pos="480"/>
          <w:tab w:val="right" w:pos="3000"/>
        </w:tabs>
        <w:rPr>
          <w:sz w:val="20"/>
        </w:rPr>
      </w:pPr>
      <w:r>
        <w:rPr>
          <w:sz w:val="20"/>
        </w:rPr>
        <w:tab/>
        <w:t>heart of flesh</w:t>
      </w:r>
    </w:p>
    <w:p w:rsidR="00782FB7" w:rsidRDefault="00782FB7" w:rsidP="00782FB7">
      <w:pPr>
        <w:widowControl w:val="0"/>
        <w:tabs>
          <w:tab w:val="left" w:pos="-1152"/>
          <w:tab w:val="left" w:pos="-720"/>
          <w:tab w:val="left" w:pos="360"/>
          <w:tab w:val="left" w:pos="480"/>
          <w:tab w:val="right" w:pos="3000"/>
        </w:tabs>
        <w:rPr>
          <w:sz w:val="20"/>
        </w:rPr>
      </w:pPr>
      <w:r>
        <w:rPr>
          <w:sz w:val="20"/>
        </w:rPr>
        <w:t>37</w:t>
      </w:r>
      <w:r>
        <w:rPr>
          <w:sz w:val="20"/>
        </w:rPr>
        <w:tab/>
        <w:t>valley of dry bones</w:t>
      </w:r>
    </w:p>
    <w:p w:rsidR="00782FB7" w:rsidRDefault="00782FB7" w:rsidP="00782FB7">
      <w:pPr>
        <w:widowControl w:val="0"/>
        <w:tabs>
          <w:tab w:val="left" w:pos="-1152"/>
          <w:tab w:val="left" w:pos="-720"/>
          <w:tab w:val="left" w:pos="360"/>
          <w:tab w:val="left" w:pos="480"/>
          <w:tab w:val="right" w:pos="3000"/>
        </w:tabs>
        <w:rPr>
          <w:sz w:val="20"/>
        </w:rPr>
      </w:pPr>
      <w:r>
        <w:rPr>
          <w:sz w:val="20"/>
        </w:rPr>
        <w:tab/>
        <w:t>ingathering</w:t>
      </w:r>
    </w:p>
    <w:p w:rsidR="00782FB7" w:rsidRDefault="00782FB7" w:rsidP="00782FB7">
      <w:pPr>
        <w:widowControl w:val="0"/>
        <w:tabs>
          <w:tab w:val="left" w:pos="-1152"/>
          <w:tab w:val="left" w:pos="-720"/>
          <w:tab w:val="left" w:pos="360"/>
          <w:tab w:val="left" w:pos="480"/>
          <w:tab w:val="right" w:pos="3000"/>
        </w:tabs>
        <w:rPr>
          <w:sz w:val="20"/>
        </w:rPr>
      </w:pPr>
      <w:r>
        <w:rPr>
          <w:sz w:val="20"/>
        </w:rPr>
        <w:tab/>
        <w:t>messianic restoration</w:t>
      </w:r>
    </w:p>
    <w:p w:rsidR="00782FB7" w:rsidRDefault="00782FB7" w:rsidP="00782FB7">
      <w:pPr>
        <w:widowControl w:val="0"/>
        <w:tabs>
          <w:tab w:val="left" w:pos="-1152"/>
          <w:tab w:val="left" w:pos="-720"/>
          <w:tab w:val="left" w:pos="360"/>
          <w:tab w:val="left" w:pos="480"/>
          <w:tab w:val="right" w:pos="3000"/>
        </w:tabs>
        <w:rPr>
          <w:sz w:val="20"/>
        </w:rPr>
      </w:pPr>
      <w:r>
        <w:rPr>
          <w:sz w:val="20"/>
        </w:rPr>
        <w:t>38</w:t>
      </w:r>
      <w:r>
        <w:rPr>
          <w:sz w:val="20"/>
        </w:rPr>
        <w:tab/>
        <w:t>Gog</w:t>
      </w:r>
      <w:r w:rsidR="00B865F9">
        <w:rPr>
          <w:sz w:val="20"/>
        </w:rPr>
        <w:t>’</w:t>
      </w:r>
      <w:r>
        <w:rPr>
          <w:sz w:val="20"/>
        </w:rPr>
        <w:t>s allies</w:t>
      </w:r>
    </w:p>
    <w:p w:rsidR="00782FB7" w:rsidRDefault="00782FB7" w:rsidP="00782FB7">
      <w:pPr>
        <w:widowControl w:val="0"/>
        <w:tabs>
          <w:tab w:val="left" w:pos="-1152"/>
          <w:tab w:val="left" w:pos="-720"/>
          <w:tab w:val="left" w:pos="360"/>
          <w:tab w:val="left" w:pos="480"/>
          <w:tab w:val="right" w:pos="3000"/>
        </w:tabs>
        <w:rPr>
          <w:sz w:val="20"/>
        </w:rPr>
      </w:pPr>
      <w:r>
        <w:rPr>
          <w:sz w:val="20"/>
        </w:rPr>
        <w:tab/>
        <w:t>Gog</w:t>
      </w:r>
      <w:r w:rsidR="00B865F9">
        <w:rPr>
          <w:sz w:val="20"/>
        </w:rPr>
        <w:t>’</w:t>
      </w:r>
      <w:r>
        <w:rPr>
          <w:sz w:val="20"/>
        </w:rPr>
        <w:t>s defeat</w:t>
      </w:r>
    </w:p>
    <w:p w:rsidR="00782FB7" w:rsidRDefault="00782FB7" w:rsidP="00782FB7">
      <w:pPr>
        <w:widowControl w:val="0"/>
        <w:tabs>
          <w:tab w:val="left" w:pos="-1152"/>
          <w:tab w:val="left" w:pos="-720"/>
          <w:tab w:val="left" w:pos="360"/>
          <w:tab w:val="left" w:pos="480"/>
          <w:tab w:val="right" w:pos="3000"/>
        </w:tabs>
        <w:rPr>
          <w:sz w:val="20"/>
        </w:rPr>
      </w:pPr>
      <w:r>
        <w:rPr>
          <w:sz w:val="20"/>
        </w:rPr>
        <w:t>39</w:t>
      </w:r>
      <w:r>
        <w:rPr>
          <w:sz w:val="20"/>
        </w:rPr>
        <w:tab/>
        <w:t>valley of Gog</w:t>
      </w:r>
      <w:r w:rsidR="00B865F9">
        <w:rPr>
          <w:sz w:val="20"/>
        </w:rPr>
        <w:t>’</w:t>
      </w:r>
      <w:r>
        <w:rPr>
          <w:sz w:val="20"/>
        </w:rPr>
        <w:t>s horde</w:t>
      </w:r>
    </w:p>
    <w:p w:rsidR="00782FB7" w:rsidRDefault="00782FB7" w:rsidP="00782FB7">
      <w:pPr>
        <w:widowControl w:val="0"/>
        <w:tabs>
          <w:tab w:val="left" w:pos="-1152"/>
          <w:tab w:val="left" w:pos="-720"/>
          <w:tab w:val="left" w:pos="360"/>
          <w:tab w:val="left" w:pos="480"/>
          <w:tab w:val="right" w:pos="3000"/>
        </w:tabs>
        <w:rPr>
          <w:sz w:val="20"/>
        </w:rPr>
      </w:pPr>
      <w:r>
        <w:rPr>
          <w:sz w:val="20"/>
        </w:rPr>
        <w:tab/>
        <w:t>ingathering</w:t>
      </w:r>
    </w:p>
    <w:p w:rsidR="00782FB7" w:rsidRDefault="00782FB7" w:rsidP="00782FB7">
      <w:pPr>
        <w:widowControl w:val="0"/>
        <w:tabs>
          <w:tab w:val="left" w:pos="-1152"/>
          <w:tab w:val="left" w:pos="-720"/>
          <w:tab w:val="left" w:pos="360"/>
          <w:tab w:val="left" w:pos="480"/>
          <w:tab w:val="right" w:pos="3000"/>
        </w:tabs>
        <w:rPr>
          <w:sz w:val="20"/>
        </w:rPr>
      </w:pPr>
      <w:r>
        <w:rPr>
          <w:b/>
          <w:sz w:val="20"/>
        </w:rPr>
        <w:t>new temple</w:t>
      </w:r>
      <w:r w:rsidR="00B865F9" w:rsidRPr="00B865F9">
        <w:rPr>
          <w:b/>
          <w:sz w:val="20"/>
        </w:rPr>
        <w:t>,</w:t>
      </w:r>
      <w:r w:rsidR="00B865F9">
        <w:rPr>
          <w:b/>
          <w:sz w:val="20"/>
        </w:rPr>
        <w:t xml:space="preserve"> </w:t>
      </w:r>
      <w:r>
        <w:rPr>
          <w:b/>
          <w:sz w:val="20"/>
        </w:rPr>
        <w:t>new land</w:t>
      </w:r>
    </w:p>
    <w:p w:rsidR="00782FB7" w:rsidRDefault="00782FB7" w:rsidP="00782FB7">
      <w:pPr>
        <w:widowControl w:val="0"/>
        <w:tabs>
          <w:tab w:val="left" w:pos="-1152"/>
          <w:tab w:val="left" w:pos="-720"/>
          <w:tab w:val="left" w:pos="360"/>
          <w:tab w:val="left" w:pos="480"/>
          <w:tab w:val="right" w:pos="3000"/>
        </w:tabs>
        <w:rPr>
          <w:sz w:val="20"/>
        </w:rPr>
      </w:pPr>
      <w:r>
        <w:rPr>
          <w:sz w:val="20"/>
        </w:rPr>
        <w:t>40</w:t>
      </w:r>
      <w:r>
        <w:rPr>
          <w:sz w:val="20"/>
        </w:rPr>
        <w:tab/>
        <w:t>temple area measured</w:t>
      </w:r>
    </w:p>
    <w:p w:rsidR="00782FB7" w:rsidRDefault="00782FB7" w:rsidP="00782FB7">
      <w:pPr>
        <w:widowControl w:val="0"/>
        <w:tabs>
          <w:tab w:val="left" w:pos="-1152"/>
          <w:tab w:val="left" w:pos="-720"/>
          <w:tab w:val="left" w:pos="360"/>
          <w:tab w:val="left" w:pos="480"/>
          <w:tab w:val="right" w:pos="3000"/>
        </w:tabs>
        <w:rPr>
          <w:sz w:val="20"/>
        </w:rPr>
      </w:pPr>
      <w:r>
        <w:rPr>
          <w:sz w:val="20"/>
        </w:rPr>
        <w:t>41</w:t>
      </w:r>
      <w:r>
        <w:rPr>
          <w:sz w:val="20"/>
        </w:rPr>
        <w:tab/>
        <w:t>temple building measured</w:t>
      </w:r>
    </w:p>
    <w:p w:rsidR="00782FB7" w:rsidRDefault="00782FB7" w:rsidP="00782FB7">
      <w:pPr>
        <w:widowControl w:val="0"/>
        <w:tabs>
          <w:tab w:val="left" w:pos="-1152"/>
          <w:tab w:val="left" w:pos="-720"/>
          <w:tab w:val="left" w:pos="360"/>
          <w:tab w:val="left" w:pos="480"/>
          <w:tab w:val="right" w:pos="3000"/>
        </w:tabs>
        <w:rPr>
          <w:sz w:val="20"/>
        </w:rPr>
      </w:pPr>
      <w:r>
        <w:rPr>
          <w:sz w:val="20"/>
        </w:rPr>
        <w:t>42</w:t>
      </w:r>
      <w:r>
        <w:rPr>
          <w:sz w:val="20"/>
        </w:rPr>
        <w:tab/>
        <w:t>temple outbuilding measured</w:t>
      </w:r>
    </w:p>
    <w:p w:rsidR="00782FB7" w:rsidRDefault="00782FB7" w:rsidP="00782FB7">
      <w:pPr>
        <w:widowControl w:val="0"/>
        <w:tabs>
          <w:tab w:val="left" w:pos="-1152"/>
          <w:tab w:val="left" w:pos="-720"/>
          <w:tab w:val="left" w:pos="360"/>
          <w:tab w:val="left" w:pos="480"/>
          <w:tab w:val="right" w:pos="3000"/>
        </w:tabs>
        <w:rPr>
          <w:sz w:val="20"/>
        </w:rPr>
      </w:pPr>
      <w:r>
        <w:rPr>
          <w:sz w:val="20"/>
        </w:rPr>
        <w:t>43</w:t>
      </w:r>
      <w:r>
        <w:rPr>
          <w:sz w:val="20"/>
        </w:rPr>
        <w:tab/>
        <w:t>God returns to temple</w:t>
      </w:r>
    </w:p>
    <w:p w:rsidR="00782FB7" w:rsidRDefault="00782FB7" w:rsidP="00782FB7">
      <w:pPr>
        <w:widowControl w:val="0"/>
        <w:tabs>
          <w:tab w:val="left" w:pos="-1152"/>
          <w:tab w:val="left" w:pos="-720"/>
          <w:tab w:val="left" w:pos="360"/>
          <w:tab w:val="left" w:pos="480"/>
          <w:tab w:val="right" w:pos="3000"/>
        </w:tabs>
        <w:rPr>
          <w:sz w:val="20"/>
        </w:rPr>
      </w:pPr>
      <w:r>
        <w:rPr>
          <w:sz w:val="20"/>
        </w:rPr>
        <w:t>44</w:t>
      </w:r>
      <w:r>
        <w:rPr>
          <w:sz w:val="20"/>
        </w:rPr>
        <w:tab/>
        <w:t>temple personnel</w:t>
      </w:r>
    </w:p>
    <w:p w:rsidR="00782FB7" w:rsidRDefault="00782FB7" w:rsidP="00782FB7">
      <w:pPr>
        <w:widowControl w:val="0"/>
        <w:tabs>
          <w:tab w:val="left" w:pos="-1152"/>
          <w:tab w:val="left" w:pos="-720"/>
          <w:tab w:val="left" w:pos="360"/>
          <w:tab w:val="left" w:pos="480"/>
          <w:tab w:val="right" w:pos="3000"/>
        </w:tabs>
        <w:rPr>
          <w:sz w:val="20"/>
        </w:rPr>
      </w:pPr>
      <w:r>
        <w:rPr>
          <w:sz w:val="20"/>
        </w:rPr>
        <w:t>45</w:t>
      </w:r>
      <w:r>
        <w:rPr>
          <w:sz w:val="20"/>
        </w:rPr>
        <w:tab/>
        <w:t>temple land</w:t>
      </w:r>
    </w:p>
    <w:p w:rsidR="00782FB7" w:rsidRDefault="00782FB7" w:rsidP="00782FB7">
      <w:pPr>
        <w:widowControl w:val="0"/>
        <w:tabs>
          <w:tab w:val="left" w:pos="-1152"/>
          <w:tab w:val="left" w:pos="-720"/>
          <w:tab w:val="left" w:pos="360"/>
          <w:tab w:val="left" w:pos="480"/>
          <w:tab w:val="right" w:pos="3000"/>
        </w:tabs>
        <w:rPr>
          <w:sz w:val="20"/>
        </w:rPr>
      </w:pPr>
      <w:r>
        <w:rPr>
          <w:sz w:val="20"/>
        </w:rPr>
        <w:tab/>
        <w:t>ritual renewed</w:t>
      </w:r>
    </w:p>
    <w:p w:rsidR="00782FB7" w:rsidRDefault="00782FB7" w:rsidP="00782FB7">
      <w:pPr>
        <w:widowControl w:val="0"/>
        <w:tabs>
          <w:tab w:val="left" w:pos="-1152"/>
          <w:tab w:val="left" w:pos="-720"/>
          <w:tab w:val="left" w:pos="360"/>
          <w:tab w:val="left" w:pos="480"/>
          <w:tab w:val="right" w:pos="3000"/>
        </w:tabs>
        <w:rPr>
          <w:sz w:val="20"/>
        </w:rPr>
      </w:pPr>
      <w:r>
        <w:rPr>
          <w:sz w:val="20"/>
        </w:rPr>
        <w:t>46</w:t>
      </w:r>
      <w:r>
        <w:rPr>
          <w:sz w:val="20"/>
        </w:rPr>
        <w:tab/>
        <w:t>ritual renewed</w:t>
      </w:r>
    </w:p>
    <w:p w:rsidR="00782FB7" w:rsidRDefault="00782FB7" w:rsidP="00782FB7">
      <w:pPr>
        <w:widowControl w:val="0"/>
        <w:tabs>
          <w:tab w:val="left" w:pos="-1152"/>
          <w:tab w:val="left" w:pos="-720"/>
          <w:tab w:val="left" w:pos="360"/>
          <w:tab w:val="left" w:pos="480"/>
          <w:tab w:val="right" w:pos="3000"/>
        </w:tabs>
        <w:rPr>
          <w:sz w:val="20"/>
        </w:rPr>
      </w:pPr>
      <w:r>
        <w:rPr>
          <w:sz w:val="20"/>
        </w:rPr>
        <w:t>47</w:t>
      </w:r>
      <w:r>
        <w:rPr>
          <w:sz w:val="20"/>
        </w:rPr>
        <w:tab/>
        <w:t>temple stream</w:t>
      </w:r>
    </w:p>
    <w:p w:rsidR="00782FB7" w:rsidRDefault="00782FB7" w:rsidP="00782FB7">
      <w:pPr>
        <w:widowControl w:val="0"/>
        <w:tabs>
          <w:tab w:val="left" w:pos="-1152"/>
          <w:tab w:val="left" w:pos="-720"/>
          <w:tab w:val="left" w:pos="360"/>
          <w:tab w:val="left" w:pos="480"/>
          <w:tab w:val="right" w:pos="3000"/>
        </w:tabs>
        <w:rPr>
          <w:sz w:val="20"/>
        </w:rPr>
      </w:pPr>
      <w:r>
        <w:rPr>
          <w:sz w:val="20"/>
        </w:rPr>
        <w:t>48</w:t>
      </w:r>
      <w:r>
        <w:rPr>
          <w:sz w:val="20"/>
        </w:rPr>
        <w:tab/>
        <w:t>land divided</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DANIEL</w:t>
      </w:r>
    </w:p>
    <w:p w:rsidR="00782FB7" w:rsidRDefault="00B865F9" w:rsidP="00782FB7">
      <w:pPr>
        <w:widowControl w:val="0"/>
        <w:tabs>
          <w:tab w:val="left" w:pos="360"/>
          <w:tab w:val="left" w:pos="480"/>
          <w:tab w:val="right" w:pos="3000"/>
        </w:tabs>
        <w:jc w:val="center"/>
        <w:rPr>
          <w:sz w:val="20"/>
        </w:rPr>
      </w:pPr>
      <w:r w:rsidRPr="00B865F9">
        <w:rPr>
          <w:sz w:val="20"/>
        </w:rPr>
        <w:t>(</w:t>
      </w:r>
      <w:r w:rsidR="00782FB7">
        <w:rPr>
          <w:sz w:val="20"/>
        </w:rPr>
        <w:t>italics = deuterocanonical</w:t>
      </w:r>
      <w:r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b/>
          <w:sz w:val="20"/>
        </w:rPr>
        <w:t>narratives</w:t>
      </w: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vegetable diet</w:t>
      </w:r>
    </w:p>
    <w:p w:rsidR="00782FB7" w:rsidRDefault="00782FB7" w:rsidP="00782FB7">
      <w:pPr>
        <w:widowControl w:val="0"/>
        <w:tabs>
          <w:tab w:val="left" w:pos="-1152"/>
          <w:tab w:val="left" w:pos="-720"/>
          <w:tab w:val="left" w:pos="360"/>
          <w:tab w:val="left" w:pos="480"/>
          <w:tab w:val="right" w:pos="3000"/>
        </w:tabs>
        <w:rPr>
          <w:sz w:val="20"/>
        </w:rPr>
      </w:pPr>
      <w:r>
        <w:rPr>
          <w:sz w:val="20"/>
        </w:rPr>
        <w:tab/>
        <w:t>Daniel and friends at court</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dream of statue of metals</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Shadrach</w:t>
      </w:r>
      <w:r w:rsidR="00B865F9" w:rsidRPr="00B865F9">
        <w:rPr>
          <w:sz w:val="20"/>
        </w:rPr>
        <w:t>,</w:t>
      </w:r>
      <w:r w:rsidR="00B865F9">
        <w:rPr>
          <w:sz w:val="20"/>
        </w:rPr>
        <w:t xml:space="preserve"> </w:t>
      </w:r>
      <w:r>
        <w:rPr>
          <w:sz w:val="20"/>
        </w:rPr>
        <w:t>Meshach</w:t>
      </w:r>
      <w:r w:rsidR="00B865F9" w:rsidRPr="00B865F9">
        <w:rPr>
          <w:sz w:val="20"/>
        </w:rPr>
        <w:t>,</w:t>
      </w:r>
      <w:r w:rsidR="00B865F9">
        <w:rPr>
          <w:sz w:val="20"/>
        </w:rPr>
        <w:t xml:space="preserve"> </w:t>
      </w:r>
      <w:r>
        <w:rPr>
          <w:sz w:val="20"/>
        </w:rPr>
        <w:t>and</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Abednego</w:t>
      </w:r>
    </w:p>
    <w:p w:rsidR="00782FB7" w:rsidRDefault="00782FB7" w:rsidP="00782FB7">
      <w:pPr>
        <w:widowControl w:val="0"/>
        <w:tabs>
          <w:tab w:val="left" w:pos="-1152"/>
          <w:tab w:val="left" w:pos="-720"/>
          <w:tab w:val="left" w:pos="360"/>
          <w:tab w:val="left" w:pos="480"/>
          <w:tab w:val="right" w:pos="3000"/>
        </w:tabs>
        <w:ind w:firstLine="276"/>
        <w:jc w:val="center"/>
        <w:rPr>
          <w:sz w:val="20"/>
        </w:rPr>
      </w:pPr>
      <w:r>
        <w:rPr>
          <w:i/>
          <w:sz w:val="20"/>
        </w:rPr>
        <w:t>Prayer of Azariah</w:t>
      </w:r>
    </w:p>
    <w:p w:rsidR="00782FB7" w:rsidRDefault="00782FB7" w:rsidP="00782FB7">
      <w:pPr>
        <w:widowControl w:val="0"/>
        <w:tabs>
          <w:tab w:val="left" w:pos="-1152"/>
          <w:tab w:val="left" w:pos="-720"/>
          <w:tab w:val="left" w:pos="360"/>
          <w:tab w:val="left" w:pos="480"/>
          <w:tab w:val="right" w:pos="3000"/>
        </w:tabs>
        <w:rPr>
          <w:sz w:val="20"/>
        </w:rPr>
      </w:pPr>
      <w:r>
        <w:rPr>
          <w:iCs/>
          <w:sz w:val="20"/>
        </w:rPr>
        <w:tab/>
      </w:r>
      <w:r>
        <w:rPr>
          <w:i/>
          <w:sz w:val="20"/>
        </w:rPr>
        <w:t>angel preserves them</w:t>
      </w:r>
    </w:p>
    <w:p w:rsidR="00782FB7" w:rsidRDefault="00782FB7" w:rsidP="00782FB7">
      <w:pPr>
        <w:widowControl w:val="0"/>
        <w:tabs>
          <w:tab w:val="left" w:pos="-1152"/>
          <w:tab w:val="left" w:pos="-720"/>
          <w:tab w:val="left" w:pos="360"/>
          <w:tab w:val="left" w:pos="480"/>
          <w:tab w:val="right" w:pos="3000"/>
        </w:tabs>
        <w:rPr>
          <w:sz w:val="20"/>
        </w:rPr>
      </w:pPr>
      <w:r>
        <w:rPr>
          <w:iCs/>
          <w:sz w:val="20"/>
        </w:rPr>
        <w:tab/>
      </w:r>
      <w:r>
        <w:rPr>
          <w:i/>
          <w:sz w:val="20"/>
        </w:rPr>
        <w:t>Song of the Three</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Nebuchadnezzar</w:t>
      </w:r>
      <w:r w:rsidR="00B865F9">
        <w:rPr>
          <w:sz w:val="20"/>
        </w:rPr>
        <w:t>’</w:t>
      </w:r>
      <w:r>
        <w:rPr>
          <w:sz w:val="20"/>
        </w:rPr>
        <w:t>s boanthropy</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Belshazzar</w:t>
      </w:r>
      <w:r w:rsidR="00B865F9">
        <w:rPr>
          <w:sz w:val="20"/>
        </w:rPr>
        <w:t>’</w:t>
      </w:r>
      <w:r>
        <w:rPr>
          <w:sz w:val="20"/>
        </w:rPr>
        <w:t>s feast</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lion pit</w:t>
      </w:r>
    </w:p>
    <w:p w:rsidR="00782FB7" w:rsidRDefault="00782FB7" w:rsidP="00782FB7">
      <w:pPr>
        <w:widowControl w:val="0"/>
        <w:tabs>
          <w:tab w:val="left" w:pos="-1152"/>
          <w:tab w:val="left" w:pos="-720"/>
          <w:tab w:val="left" w:pos="360"/>
          <w:tab w:val="left" w:pos="480"/>
          <w:tab w:val="right" w:pos="3000"/>
        </w:tabs>
        <w:rPr>
          <w:sz w:val="20"/>
        </w:rPr>
      </w:pPr>
      <w:r>
        <w:rPr>
          <w:b/>
          <w:sz w:val="20"/>
        </w:rPr>
        <w:t>visions</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t>four beasts</w:t>
      </w:r>
    </w:p>
    <w:p w:rsidR="00782FB7" w:rsidRDefault="00782FB7" w:rsidP="00782FB7">
      <w:pPr>
        <w:widowControl w:val="0"/>
        <w:tabs>
          <w:tab w:val="left" w:pos="-1152"/>
          <w:tab w:val="left" w:pos="-720"/>
          <w:tab w:val="left" w:pos="360"/>
          <w:tab w:val="left" w:pos="480"/>
          <w:tab w:val="right" w:pos="3000"/>
        </w:tabs>
        <w:rPr>
          <w:sz w:val="20"/>
        </w:rPr>
      </w:pPr>
      <w:r>
        <w:rPr>
          <w:sz w:val="20"/>
        </w:rPr>
        <w:tab/>
        <w:t>Son of Man</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ram and goat</w:t>
      </w:r>
    </w:p>
    <w:p w:rsidR="00782FB7" w:rsidRDefault="00782FB7" w:rsidP="00782FB7">
      <w:pPr>
        <w:widowControl w:val="0"/>
        <w:tabs>
          <w:tab w:val="left" w:pos="-1152"/>
          <w:tab w:val="left" w:pos="-720"/>
          <w:tab w:val="left" w:pos="360"/>
          <w:tab w:val="left" w:pos="480"/>
          <w:tab w:val="right" w:pos="3000"/>
        </w:tabs>
        <w:rPr>
          <w:sz w:val="20"/>
        </w:rPr>
      </w:pPr>
      <w:r>
        <w:rPr>
          <w:sz w:val="20"/>
        </w:rPr>
        <w:tab/>
        <w:t>Gabriel interprets</w:t>
      </w:r>
    </w:p>
    <w:p w:rsidR="00782FB7" w:rsidRDefault="00782FB7" w:rsidP="00782FB7">
      <w:pPr>
        <w:widowControl w:val="0"/>
        <w:tabs>
          <w:tab w:val="left" w:pos="-1152"/>
          <w:tab w:val="left" w:pos="-720"/>
          <w:tab w:val="left" w:pos="360"/>
          <w:tab w:val="left" w:pos="480"/>
          <w:tab w:val="right" w:pos="3000"/>
        </w:tabs>
        <w:rPr>
          <w:sz w:val="20"/>
        </w:rPr>
      </w:pPr>
      <w:r>
        <w:rPr>
          <w:sz w:val="20"/>
        </w:rPr>
        <w:t>9</w:t>
      </w:r>
      <w:r>
        <w:rPr>
          <w:sz w:val="20"/>
        </w:rPr>
        <w:tab/>
        <w:t>Daniel</w:t>
      </w:r>
      <w:r w:rsidR="00B865F9">
        <w:rPr>
          <w:sz w:val="20"/>
        </w:rPr>
        <w:t>’</w:t>
      </w:r>
      <w:r>
        <w:rPr>
          <w:sz w:val="20"/>
        </w:rPr>
        <w:t>s confession</w:t>
      </w:r>
    </w:p>
    <w:p w:rsidR="00782FB7" w:rsidRDefault="00782FB7" w:rsidP="00782FB7">
      <w:pPr>
        <w:widowControl w:val="0"/>
        <w:tabs>
          <w:tab w:val="left" w:pos="-1152"/>
          <w:tab w:val="left" w:pos="-720"/>
          <w:tab w:val="left" w:pos="360"/>
          <w:tab w:val="left" w:pos="480"/>
          <w:tab w:val="right" w:pos="3000"/>
        </w:tabs>
        <w:rPr>
          <w:sz w:val="20"/>
        </w:rPr>
      </w:pPr>
      <w:r>
        <w:rPr>
          <w:sz w:val="20"/>
        </w:rPr>
        <w:tab/>
        <w:t>Gabriel interprets 70 weeks</w:t>
      </w:r>
    </w:p>
    <w:p w:rsidR="00782FB7" w:rsidRDefault="00782FB7" w:rsidP="00782FB7">
      <w:pPr>
        <w:widowControl w:val="0"/>
        <w:tabs>
          <w:tab w:val="left" w:pos="-1152"/>
          <w:tab w:val="left" w:pos="-720"/>
          <w:tab w:val="left" w:pos="360"/>
          <w:tab w:val="left" w:pos="480"/>
          <w:tab w:val="right" w:pos="3000"/>
        </w:tabs>
        <w:rPr>
          <w:sz w:val="20"/>
        </w:rPr>
      </w:pPr>
      <w:r>
        <w:rPr>
          <w:sz w:val="20"/>
        </w:rPr>
        <w:t>10</w:t>
      </w:r>
      <w:r>
        <w:rPr>
          <w:sz w:val="20"/>
        </w:rPr>
        <w:tab/>
        <w:t>guardian angels of nations</w:t>
      </w:r>
    </w:p>
    <w:p w:rsidR="00782FB7" w:rsidRDefault="00782FB7" w:rsidP="00782FB7">
      <w:pPr>
        <w:widowControl w:val="0"/>
        <w:tabs>
          <w:tab w:val="left" w:pos="-1152"/>
          <w:tab w:val="left" w:pos="-720"/>
          <w:tab w:val="left" w:pos="360"/>
          <w:tab w:val="left" w:pos="480"/>
          <w:tab w:val="right" w:pos="3000"/>
        </w:tabs>
        <w:rPr>
          <w:sz w:val="20"/>
        </w:rPr>
      </w:pPr>
      <w:r>
        <w:rPr>
          <w:sz w:val="20"/>
        </w:rPr>
        <w:t>11</w:t>
      </w:r>
      <w:r>
        <w:rPr>
          <w:sz w:val="20"/>
        </w:rPr>
        <w:tab/>
        <w:t>post-exilic history</w:t>
      </w:r>
    </w:p>
    <w:p w:rsidR="00782FB7" w:rsidRDefault="00782FB7" w:rsidP="00782FB7">
      <w:pPr>
        <w:widowControl w:val="0"/>
        <w:tabs>
          <w:tab w:val="left" w:pos="-1152"/>
          <w:tab w:val="left" w:pos="-720"/>
          <w:tab w:val="left" w:pos="360"/>
          <w:tab w:val="left" w:pos="480"/>
          <w:tab w:val="right" w:pos="3000"/>
        </w:tabs>
        <w:rPr>
          <w:sz w:val="20"/>
        </w:rPr>
      </w:pPr>
      <w:r>
        <w:rPr>
          <w:sz w:val="20"/>
        </w:rPr>
        <w:t>12</w:t>
      </w:r>
      <w:r>
        <w:rPr>
          <w:sz w:val="20"/>
        </w:rPr>
        <w:tab/>
        <w:t>Michael</w:t>
      </w:r>
    </w:p>
    <w:p w:rsidR="00782FB7" w:rsidRDefault="00782FB7" w:rsidP="00782FB7">
      <w:pPr>
        <w:widowControl w:val="0"/>
        <w:tabs>
          <w:tab w:val="left" w:pos="-1152"/>
          <w:tab w:val="left" w:pos="-720"/>
          <w:tab w:val="left" w:pos="360"/>
          <w:tab w:val="left" w:pos="480"/>
          <w:tab w:val="right" w:pos="3000"/>
        </w:tabs>
        <w:rPr>
          <w:sz w:val="20"/>
        </w:rPr>
      </w:pPr>
      <w:r>
        <w:rPr>
          <w:sz w:val="20"/>
        </w:rPr>
        <w:tab/>
        <w:t>resurrection</w:t>
      </w:r>
    </w:p>
    <w:p w:rsidR="00782FB7" w:rsidRDefault="00782FB7" w:rsidP="00782FB7">
      <w:pPr>
        <w:widowControl w:val="0"/>
        <w:tabs>
          <w:tab w:val="left" w:pos="-1152"/>
          <w:tab w:val="left" w:pos="-720"/>
          <w:tab w:val="left" w:pos="360"/>
          <w:tab w:val="left" w:pos="480"/>
          <w:tab w:val="right" w:pos="3000"/>
        </w:tabs>
        <w:rPr>
          <w:sz w:val="20"/>
        </w:rPr>
      </w:pPr>
      <w:r>
        <w:rPr>
          <w:b/>
          <w:sz w:val="20"/>
        </w:rPr>
        <w:t>narratives</w:t>
      </w:r>
    </w:p>
    <w:p w:rsidR="00782FB7" w:rsidRDefault="00782FB7" w:rsidP="00782FB7">
      <w:pPr>
        <w:widowControl w:val="0"/>
        <w:tabs>
          <w:tab w:val="left" w:pos="-1152"/>
          <w:tab w:val="left" w:pos="-720"/>
          <w:tab w:val="left" w:pos="360"/>
          <w:tab w:val="left" w:pos="480"/>
          <w:tab w:val="right" w:pos="3000"/>
        </w:tabs>
        <w:rPr>
          <w:sz w:val="20"/>
        </w:rPr>
      </w:pPr>
      <w:r>
        <w:rPr>
          <w:sz w:val="20"/>
        </w:rPr>
        <w:t>13</w:t>
      </w:r>
      <w:r>
        <w:rPr>
          <w:sz w:val="20"/>
        </w:rPr>
        <w:tab/>
      </w:r>
      <w:r>
        <w:rPr>
          <w:i/>
          <w:sz w:val="20"/>
        </w:rPr>
        <w:t>Susanna</w:t>
      </w:r>
    </w:p>
    <w:p w:rsidR="00782FB7" w:rsidRDefault="00782FB7" w:rsidP="00782FB7">
      <w:pPr>
        <w:widowControl w:val="0"/>
        <w:tabs>
          <w:tab w:val="left" w:pos="-1152"/>
          <w:tab w:val="left" w:pos="-720"/>
          <w:tab w:val="left" w:pos="360"/>
          <w:tab w:val="left" w:pos="480"/>
          <w:tab w:val="right" w:pos="3000"/>
        </w:tabs>
        <w:rPr>
          <w:sz w:val="20"/>
        </w:rPr>
      </w:pPr>
      <w:r>
        <w:rPr>
          <w:sz w:val="20"/>
        </w:rPr>
        <w:t>14</w:t>
      </w:r>
      <w:r>
        <w:rPr>
          <w:sz w:val="20"/>
        </w:rPr>
        <w:tab/>
      </w:r>
      <w:r>
        <w:rPr>
          <w:i/>
          <w:sz w:val="20"/>
        </w:rPr>
        <w:t>Bel and the Dragon</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HOSEA</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b/>
          <w:sz w:val="20"/>
        </w:rPr>
        <w:lastRenderedPageBreak/>
        <w:t>Hosea</w:t>
      </w:r>
      <w:r w:rsidR="00B865F9">
        <w:rPr>
          <w:b/>
          <w:sz w:val="20"/>
        </w:rPr>
        <w:t>’</w:t>
      </w:r>
      <w:r>
        <w:rPr>
          <w:b/>
          <w:sz w:val="20"/>
        </w:rPr>
        <w:t>s marriage</w:t>
      </w: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Hosea marries Gomer</w:t>
      </w:r>
    </w:p>
    <w:p w:rsidR="00782FB7" w:rsidRDefault="00782FB7" w:rsidP="00782FB7">
      <w:pPr>
        <w:widowControl w:val="0"/>
        <w:tabs>
          <w:tab w:val="left" w:pos="-1152"/>
          <w:tab w:val="left" w:pos="-720"/>
          <w:tab w:val="left" w:pos="360"/>
          <w:tab w:val="left" w:pos="480"/>
          <w:tab w:val="right" w:pos="3000"/>
        </w:tabs>
        <w:rPr>
          <w:sz w:val="20"/>
        </w:rPr>
      </w:pPr>
      <w:r>
        <w:rPr>
          <w:sz w:val="20"/>
        </w:rPr>
        <w:tab/>
        <w:t>three children</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God will punish wanton Israel</w:t>
      </w:r>
    </w:p>
    <w:p w:rsidR="00782FB7" w:rsidRDefault="00782FB7" w:rsidP="00782FB7">
      <w:pPr>
        <w:widowControl w:val="0"/>
        <w:tabs>
          <w:tab w:val="left" w:pos="-1152"/>
          <w:tab w:val="left" w:pos="-720"/>
          <w:tab w:val="left" w:pos="360"/>
          <w:tab w:val="left" w:pos="480"/>
          <w:tab w:val="right" w:pos="3000"/>
        </w:tabs>
        <w:rPr>
          <w:sz w:val="20"/>
        </w:rPr>
      </w:pPr>
      <w:r>
        <w:rPr>
          <w:sz w:val="20"/>
        </w:rPr>
        <w:tab/>
        <w:t>God will restore Israel</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Hosea buys back adulterous</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woman</w:t>
      </w:r>
    </w:p>
    <w:p w:rsidR="00782FB7" w:rsidRDefault="00782FB7" w:rsidP="00782FB7">
      <w:pPr>
        <w:widowControl w:val="0"/>
        <w:tabs>
          <w:tab w:val="left" w:pos="-1152"/>
          <w:tab w:val="left" w:pos="-720"/>
          <w:tab w:val="left" w:pos="360"/>
          <w:tab w:val="left" w:pos="480"/>
          <w:tab w:val="right" w:pos="3000"/>
        </w:tabs>
        <w:rPr>
          <w:sz w:val="20"/>
        </w:rPr>
      </w:pPr>
      <w:r>
        <w:rPr>
          <w:sz w:val="20"/>
        </w:rPr>
        <w:tab/>
        <w:t>Israel to be punished but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restored</w:t>
      </w:r>
    </w:p>
    <w:p w:rsidR="00782FB7" w:rsidRDefault="00782FB7" w:rsidP="00782FB7">
      <w:pPr>
        <w:widowControl w:val="0"/>
        <w:tabs>
          <w:tab w:val="left" w:pos="-1152"/>
          <w:tab w:val="left" w:pos="-720"/>
          <w:tab w:val="left" w:pos="360"/>
          <w:tab w:val="left" w:pos="480"/>
          <w:tab w:val="right" w:pos="3000"/>
        </w:tabs>
        <w:rPr>
          <w:sz w:val="20"/>
        </w:rPr>
      </w:pPr>
      <w:r>
        <w:rPr>
          <w:b/>
          <w:sz w:val="20"/>
        </w:rPr>
        <w:t>threats to Israel</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bad priests</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Ephraim and Judah in sores</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restored on third day</w:t>
      </w:r>
    </w:p>
    <w:p w:rsidR="00782FB7" w:rsidRDefault="00782FB7" w:rsidP="00782FB7">
      <w:pPr>
        <w:widowControl w:val="0"/>
        <w:tabs>
          <w:tab w:val="left" w:pos="-1152"/>
          <w:tab w:val="left" w:pos="-720"/>
          <w:tab w:val="left" w:pos="360"/>
          <w:tab w:val="left" w:pos="480"/>
          <w:tab w:val="right" w:pos="3000"/>
        </w:tabs>
        <w:rPr>
          <w:sz w:val="20"/>
        </w:rPr>
      </w:pPr>
      <w:r>
        <w:rPr>
          <w:sz w:val="20"/>
        </w:rPr>
        <w:tab/>
        <w:t>loyalty like mist</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t>hot as an oven</w:t>
      </w:r>
    </w:p>
    <w:p w:rsidR="00782FB7" w:rsidRDefault="00782FB7" w:rsidP="00782FB7">
      <w:pPr>
        <w:widowControl w:val="0"/>
        <w:tabs>
          <w:tab w:val="left" w:pos="-1152"/>
          <w:tab w:val="left" w:pos="-720"/>
          <w:tab w:val="left" w:pos="360"/>
          <w:tab w:val="left" w:pos="480"/>
          <w:tab w:val="right" w:pos="3000"/>
        </w:tabs>
        <w:rPr>
          <w:sz w:val="20"/>
        </w:rPr>
      </w:pPr>
      <w:r>
        <w:rPr>
          <w:sz w:val="20"/>
        </w:rPr>
        <w:tab/>
        <w:t>silly pigeon</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calf-gods</w:t>
      </w:r>
    </w:p>
    <w:p w:rsidR="00782FB7" w:rsidRDefault="00782FB7" w:rsidP="00782FB7">
      <w:pPr>
        <w:widowControl w:val="0"/>
        <w:tabs>
          <w:tab w:val="left" w:pos="-1152"/>
          <w:tab w:val="left" w:pos="-720"/>
          <w:tab w:val="left" w:pos="360"/>
          <w:tab w:val="left" w:pos="480"/>
          <w:tab w:val="right" w:pos="3000"/>
        </w:tabs>
        <w:rPr>
          <w:sz w:val="20"/>
        </w:rPr>
      </w:pPr>
      <w:r>
        <w:rPr>
          <w:sz w:val="20"/>
        </w:rPr>
        <w:tab/>
        <w:t>Assyria is lover</w:t>
      </w:r>
    </w:p>
    <w:p w:rsidR="00782FB7" w:rsidRDefault="00782FB7" w:rsidP="00782FB7">
      <w:pPr>
        <w:widowControl w:val="0"/>
        <w:tabs>
          <w:tab w:val="left" w:pos="-1152"/>
          <w:tab w:val="left" w:pos="-720"/>
          <w:tab w:val="left" w:pos="360"/>
          <w:tab w:val="left" w:pos="480"/>
          <w:tab w:val="right" w:pos="3000"/>
        </w:tabs>
        <w:rPr>
          <w:sz w:val="20"/>
        </w:rPr>
      </w:pPr>
      <w:r>
        <w:rPr>
          <w:sz w:val="20"/>
        </w:rPr>
        <w:tab/>
        <w:t>king after king</w:t>
      </w:r>
    </w:p>
    <w:p w:rsidR="00782FB7" w:rsidRDefault="00782FB7" w:rsidP="00782FB7">
      <w:pPr>
        <w:widowControl w:val="0"/>
        <w:tabs>
          <w:tab w:val="left" w:pos="-1152"/>
          <w:tab w:val="left" w:pos="-720"/>
          <w:tab w:val="left" w:pos="360"/>
          <w:tab w:val="left" w:pos="480"/>
          <w:tab w:val="right" w:pos="3000"/>
        </w:tabs>
        <w:rPr>
          <w:sz w:val="20"/>
        </w:rPr>
      </w:pPr>
      <w:r>
        <w:rPr>
          <w:sz w:val="20"/>
        </w:rPr>
        <w:t>9</w:t>
      </w:r>
      <w:r>
        <w:rPr>
          <w:sz w:val="20"/>
        </w:rPr>
        <w:tab/>
        <w:t>exile in Egypt</w:t>
      </w:r>
    </w:p>
    <w:p w:rsidR="00782FB7" w:rsidRDefault="00782FB7" w:rsidP="00782FB7">
      <w:pPr>
        <w:widowControl w:val="0"/>
        <w:tabs>
          <w:tab w:val="left" w:pos="-1152"/>
          <w:tab w:val="left" w:pos="-720"/>
          <w:tab w:val="left" w:pos="360"/>
          <w:tab w:val="left" w:pos="480"/>
          <w:tab w:val="right" w:pos="3000"/>
        </w:tabs>
        <w:rPr>
          <w:sz w:val="20"/>
        </w:rPr>
      </w:pPr>
      <w:r>
        <w:rPr>
          <w:sz w:val="20"/>
        </w:rPr>
        <w:tab/>
        <w:t>prophet as snare</w:t>
      </w:r>
    </w:p>
    <w:p w:rsidR="00782FB7" w:rsidRDefault="00782FB7" w:rsidP="00782FB7">
      <w:pPr>
        <w:widowControl w:val="0"/>
        <w:tabs>
          <w:tab w:val="left" w:pos="-1152"/>
          <w:tab w:val="left" w:pos="-720"/>
          <w:tab w:val="left" w:pos="360"/>
          <w:tab w:val="left" w:pos="480"/>
          <w:tab w:val="right" w:pos="3000"/>
        </w:tabs>
        <w:rPr>
          <w:sz w:val="20"/>
        </w:rPr>
      </w:pPr>
      <w:r>
        <w:rPr>
          <w:b/>
          <w:sz w:val="20"/>
        </w:rPr>
        <w:t>sin and history</w:t>
      </w:r>
    </w:p>
    <w:p w:rsidR="00782FB7" w:rsidRDefault="00782FB7" w:rsidP="00782FB7">
      <w:pPr>
        <w:widowControl w:val="0"/>
        <w:tabs>
          <w:tab w:val="left" w:pos="-1152"/>
          <w:tab w:val="left" w:pos="-720"/>
          <w:tab w:val="left" w:pos="360"/>
          <w:tab w:val="left" w:pos="480"/>
          <w:tab w:val="right" w:pos="3000"/>
        </w:tabs>
        <w:rPr>
          <w:sz w:val="20"/>
        </w:rPr>
      </w:pPr>
      <w:r>
        <w:rPr>
          <w:sz w:val="20"/>
        </w:rPr>
        <w:tab/>
        <w:t>barrenness</w:t>
      </w:r>
    </w:p>
    <w:p w:rsidR="00782FB7" w:rsidRDefault="00782FB7" w:rsidP="00782FB7">
      <w:pPr>
        <w:widowControl w:val="0"/>
        <w:tabs>
          <w:tab w:val="left" w:pos="-1152"/>
          <w:tab w:val="left" w:pos="-720"/>
          <w:tab w:val="left" w:pos="360"/>
          <w:tab w:val="left" w:pos="480"/>
          <w:tab w:val="right" w:pos="3000"/>
        </w:tabs>
        <w:rPr>
          <w:sz w:val="20"/>
        </w:rPr>
      </w:pPr>
      <w:r>
        <w:rPr>
          <w:sz w:val="20"/>
        </w:rPr>
        <w:t>10</w:t>
      </w:r>
      <w:r>
        <w:rPr>
          <w:sz w:val="20"/>
        </w:rPr>
        <w:tab/>
        <w:t>calf in exile to Assyria</w:t>
      </w:r>
    </w:p>
    <w:p w:rsidR="00782FB7" w:rsidRDefault="00782FB7" w:rsidP="00782FB7">
      <w:pPr>
        <w:widowControl w:val="0"/>
        <w:tabs>
          <w:tab w:val="left" w:pos="-1152"/>
          <w:tab w:val="left" w:pos="-720"/>
          <w:tab w:val="left" w:pos="360"/>
          <w:tab w:val="left" w:pos="480"/>
          <w:tab w:val="right" w:pos="3000"/>
        </w:tabs>
        <w:rPr>
          <w:sz w:val="20"/>
        </w:rPr>
      </w:pPr>
      <w:r>
        <w:rPr>
          <w:sz w:val="20"/>
        </w:rPr>
        <w:tab/>
        <w:t>Ephraim yoked</w:t>
      </w:r>
    </w:p>
    <w:p w:rsidR="00782FB7" w:rsidRDefault="00782FB7" w:rsidP="00782FB7">
      <w:pPr>
        <w:widowControl w:val="0"/>
        <w:tabs>
          <w:tab w:val="left" w:pos="-1152"/>
          <w:tab w:val="left" w:pos="-720"/>
          <w:tab w:val="left" w:pos="360"/>
          <w:tab w:val="left" w:pos="480"/>
          <w:tab w:val="right" w:pos="3000"/>
        </w:tabs>
        <w:rPr>
          <w:sz w:val="20"/>
        </w:rPr>
      </w:pPr>
      <w:r>
        <w:rPr>
          <w:sz w:val="20"/>
        </w:rPr>
        <w:t>11</w:t>
      </w:r>
      <w:r>
        <w:rPr>
          <w:sz w:val="20"/>
        </w:rPr>
        <w:tab/>
        <w:t>infant to cheek</w:t>
      </w:r>
    </w:p>
    <w:p w:rsidR="00782FB7" w:rsidRDefault="00782FB7" w:rsidP="00782FB7">
      <w:pPr>
        <w:widowControl w:val="0"/>
        <w:tabs>
          <w:tab w:val="left" w:pos="-1152"/>
          <w:tab w:val="left" w:pos="-720"/>
          <w:tab w:val="left" w:pos="360"/>
          <w:tab w:val="left" w:pos="480"/>
          <w:tab w:val="right" w:pos="3000"/>
        </w:tabs>
        <w:rPr>
          <w:sz w:val="20"/>
        </w:rPr>
      </w:pPr>
      <w:r>
        <w:rPr>
          <w:sz w:val="20"/>
        </w:rPr>
        <w:tab/>
        <w:t>Egypt and Assyria will settle</w:t>
      </w:r>
    </w:p>
    <w:p w:rsidR="00782FB7" w:rsidRDefault="00782FB7" w:rsidP="00782FB7">
      <w:pPr>
        <w:widowControl w:val="0"/>
        <w:tabs>
          <w:tab w:val="left" w:pos="-1152"/>
          <w:tab w:val="left" w:pos="-720"/>
          <w:tab w:val="left" w:pos="360"/>
          <w:tab w:val="left" w:pos="480"/>
          <w:tab w:val="right" w:pos="3000"/>
        </w:tabs>
        <w:rPr>
          <w:sz w:val="20"/>
        </w:rPr>
      </w:pPr>
      <w:r>
        <w:rPr>
          <w:sz w:val="20"/>
        </w:rPr>
        <w:t>12</w:t>
      </w:r>
      <w:r>
        <w:rPr>
          <w:sz w:val="20"/>
        </w:rPr>
        <w:tab/>
        <w:t>Jacob stories</w:t>
      </w:r>
    </w:p>
    <w:p w:rsidR="00782FB7" w:rsidRDefault="00782FB7" w:rsidP="00782FB7">
      <w:pPr>
        <w:widowControl w:val="0"/>
        <w:tabs>
          <w:tab w:val="left" w:pos="-1152"/>
          <w:tab w:val="left" w:pos="-720"/>
          <w:tab w:val="left" w:pos="360"/>
          <w:tab w:val="left" w:pos="480"/>
          <w:tab w:val="right" w:pos="3000"/>
        </w:tabs>
        <w:rPr>
          <w:sz w:val="20"/>
        </w:rPr>
      </w:pPr>
      <w:r>
        <w:rPr>
          <w:sz w:val="20"/>
        </w:rPr>
        <w:tab/>
        <w:t>past prophets</w:t>
      </w:r>
    </w:p>
    <w:p w:rsidR="00782FB7" w:rsidRDefault="00782FB7" w:rsidP="00782FB7">
      <w:pPr>
        <w:widowControl w:val="0"/>
        <w:tabs>
          <w:tab w:val="left" w:pos="-1152"/>
          <w:tab w:val="left" w:pos="-720"/>
          <w:tab w:val="left" w:pos="360"/>
          <w:tab w:val="left" w:pos="480"/>
          <w:tab w:val="right" w:pos="3000"/>
        </w:tabs>
        <w:rPr>
          <w:sz w:val="20"/>
        </w:rPr>
      </w:pPr>
      <w:r>
        <w:rPr>
          <w:sz w:val="20"/>
        </w:rPr>
        <w:t>13</w:t>
      </w:r>
      <w:r>
        <w:rPr>
          <w:sz w:val="20"/>
        </w:rPr>
        <w:tab/>
        <w:t>calf-gods</w:t>
      </w:r>
    </w:p>
    <w:p w:rsidR="00782FB7" w:rsidRDefault="00782FB7" w:rsidP="00782FB7">
      <w:pPr>
        <w:widowControl w:val="0"/>
        <w:tabs>
          <w:tab w:val="left" w:pos="-1152"/>
          <w:tab w:val="left" w:pos="-720"/>
          <w:tab w:val="left" w:pos="360"/>
          <w:tab w:val="left" w:pos="480"/>
          <w:tab w:val="right" w:pos="3000"/>
        </w:tabs>
        <w:rPr>
          <w:sz w:val="20"/>
        </w:rPr>
      </w:pPr>
      <w:r>
        <w:rPr>
          <w:sz w:val="20"/>
        </w:rPr>
        <w:tab/>
        <w:t>in wilderness</w:t>
      </w:r>
    </w:p>
    <w:p w:rsidR="00782FB7" w:rsidRDefault="00782FB7" w:rsidP="00782FB7">
      <w:pPr>
        <w:widowControl w:val="0"/>
        <w:tabs>
          <w:tab w:val="left" w:pos="-1152"/>
          <w:tab w:val="left" w:pos="-720"/>
          <w:tab w:val="left" w:pos="360"/>
          <w:tab w:val="left" w:pos="480"/>
          <w:tab w:val="right" w:pos="3000"/>
        </w:tabs>
        <w:rPr>
          <w:sz w:val="20"/>
        </w:rPr>
      </w:pPr>
      <w:r>
        <w:rPr>
          <w:sz w:val="20"/>
        </w:rPr>
        <w:tab/>
        <w:t>anti-monarchic tradition</w:t>
      </w:r>
    </w:p>
    <w:p w:rsidR="00782FB7" w:rsidRDefault="00782FB7" w:rsidP="00782FB7">
      <w:pPr>
        <w:widowControl w:val="0"/>
        <w:tabs>
          <w:tab w:val="left" w:pos="-1152"/>
          <w:tab w:val="left" w:pos="-720"/>
          <w:tab w:val="left" w:pos="360"/>
          <w:tab w:val="left" w:pos="480"/>
          <w:tab w:val="right" w:pos="3000"/>
        </w:tabs>
        <w:rPr>
          <w:sz w:val="20"/>
        </w:rPr>
      </w:pPr>
      <w:r>
        <w:rPr>
          <w:sz w:val="20"/>
        </w:rPr>
        <w:tab/>
        <w:t>death</w:t>
      </w:r>
      <w:r w:rsidR="00B865F9">
        <w:rPr>
          <w:sz w:val="20"/>
        </w:rPr>
        <w:t>’</w:t>
      </w:r>
      <w:r>
        <w:rPr>
          <w:sz w:val="20"/>
        </w:rPr>
        <w:t>s sting</w:t>
      </w:r>
    </w:p>
    <w:p w:rsidR="00782FB7" w:rsidRDefault="00782FB7" w:rsidP="00782FB7">
      <w:pPr>
        <w:widowControl w:val="0"/>
        <w:tabs>
          <w:tab w:val="left" w:pos="-1152"/>
          <w:tab w:val="left" w:pos="-720"/>
          <w:tab w:val="left" w:pos="360"/>
          <w:tab w:val="left" w:pos="480"/>
          <w:tab w:val="right" w:pos="3000"/>
        </w:tabs>
        <w:rPr>
          <w:sz w:val="20"/>
        </w:rPr>
      </w:pPr>
      <w:r>
        <w:rPr>
          <w:sz w:val="20"/>
        </w:rPr>
        <w:tab/>
        <w:t>dashed babies</w:t>
      </w:r>
    </w:p>
    <w:p w:rsidR="00782FB7" w:rsidRDefault="00782FB7" w:rsidP="00782FB7">
      <w:pPr>
        <w:widowControl w:val="0"/>
        <w:tabs>
          <w:tab w:val="left" w:pos="-1152"/>
          <w:tab w:val="left" w:pos="-720"/>
          <w:tab w:val="left" w:pos="360"/>
          <w:tab w:val="left" w:pos="480"/>
          <w:tab w:val="right" w:pos="3000"/>
        </w:tabs>
        <w:rPr>
          <w:sz w:val="20"/>
        </w:rPr>
      </w:pPr>
      <w:r>
        <w:rPr>
          <w:b/>
          <w:sz w:val="20"/>
        </w:rPr>
        <w:t>promise to Israel</w:t>
      </w:r>
    </w:p>
    <w:p w:rsidR="00782FB7" w:rsidRDefault="00782FB7" w:rsidP="00782FB7">
      <w:pPr>
        <w:widowControl w:val="0"/>
        <w:tabs>
          <w:tab w:val="left" w:pos="-1152"/>
          <w:tab w:val="left" w:pos="-720"/>
          <w:tab w:val="left" w:pos="360"/>
          <w:tab w:val="left" w:pos="480"/>
          <w:tab w:val="right" w:pos="3000"/>
        </w:tabs>
        <w:rPr>
          <w:sz w:val="20"/>
        </w:rPr>
      </w:pPr>
      <w:r>
        <w:rPr>
          <w:sz w:val="20"/>
        </w:rPr>
        <w:t>14</w:t>
      </w:r>
      <w:r>
        <w:rPr>
          <w:sz w:val="20"/>
        </w:rPr>
        <w:tab/>
        <w:t>repentance</w:t>
      </w:r>
    </w:p>
    <w:p w:rsidR="00782FB7" w:rsidRDefault="00782FB7" w:rsidP="00782FB7">
      <w:pPr>
        <w:widowControl w:val="0"/>
        <w:tabs>
          <w:tab w:val="left" w:pos="-1152"/>
          <w:tab w:val="left" w:pos="-720"/>
          <w:tab w:val="left" w:pos="360"/>
          <w:tab w:val="left" w:pos="480"/>
          <w:tab w:val="right" w:pos="3000"/>
        </w:tabs>
        <w:rPr>
          <w:sz w:val="20"/>
        </w:rPr>
      </w:pPr>
      <w:r>
        <w:rPr>
          <w:sz w:val="20"/>
        </w:rPr>
        <w:tab/>
        <w:t>Israel replanted</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JOEL</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b/>
          <w:sz w:val="20"/>
        </w:rPr>
        <w:t>locusts</w:t>
      </w: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locusts</w:t>
      </w:r>
      <w:r w:rsidR="00B865F9">
        <w:rPr>
          <w:sz w:val="20"/>
        </w:rPr>
        <w:t>’</w:t>
      </w:r>
      <w:r w:rsidR="00B865F9" w:rsidRPr="00B865F9">
        <w:rPr>
          <w:sz w:val="20"/>
        </w:rPr>
        <w:t xml:space="preserve"> </w:t>
      </w:r>
      <w:r>
        <w:rPr>
          <w:sz w:val="20"/>
        </w:rPr>
        <w:t>effects</w:t>
      </w:r>
    </w:p>
    <w:p w:rsidR="00782FB7" w:rsidRDefault="00782FB7" w:rsidP="00782FB7">
      <w:pPr>
        <w:widowControl w:val="0"/>
        <w:tabs>
          <w:tab w:val="left" w:pos="-1152"/>
          <w:tab w:val="left" w:pos="-720"/>
          <w:tab w:val="left" w:pos="360"/>
          <w:tab w:val="left" w:pos="480"/>
          <w:tab w:val="right" w:pos="3000"/>
        </w:tabs>
        <w:rPr>
          <w:sz w:val="20"/>
        </w:rPr>
      </w:pPr>
      <w:r>
        <w:rPr>
          <w:sz w:val="20"/>
        </w:rPr>
        <w:tab/>
        <w:t>pray and fast</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locusts</w:t>
      </w:r>
      <w:r w:rsidR="00B865F9">
        <w:rPr>
          <w:sz w:val="20"/>
        </w:rPr>
        <w:t>’</w:t>
      </w:r>
      <w:r w:rsidR="00B865F9" w:rsidRPr="00B865F9">
        <w:rPr>
          <w:sz w:val="20"/>
        </w:rPr>
        <w:t xml:space="preserve"> </w:t>
      </w:r>
      <w:r>
        <w:rPr>
          <w:sz w:val="20"/>
        </w:rPr>
        <w:t>invasion</w:t>
      </w:r>
    </w:p>
    <w:p w:rsidR="00782FB7" w:rsidRDefault="00782FB7" w:rsidP="00782FB7">
      <w:pPr>
        <w:widowControl w:val="0"/>
        <w:tabs>
          <w:tab w:val="left" w:pos="-1152"/>
          <w:tab w:val="left" w:pos="-720"/>
          <w:tab w:val="left" w:pos="360"/>
          <w:tab w:val="left" w:pos="480"/>
          <w:tab w:val="right" w:pos="3000"/>
        </w:tabs>
        <w:rPr>
          <w:sz w:val="20"/>
        </w:rPr>
      </w:pPr>
      <w:r>
        <w:rPr>
          <w:sz w:val="20"/>
        </w:rPr>
        <w:tab/>
        <w:t>pray and fast</w:t>
      </w:r>
    </w:p>
    <w:p w:rsidR="00782FB7" w:rsidRDefault="00782FB7" w:rsidP="00782FB7">
      <w:pPr>
        <w:widowControl w:val="0"/>
        <w:tabs>
          <w:tab w:val="left" w:pos="-1152"/>
          <w:tab w:val="left" w:pos="-720"/>
          <w:tab w:val="left" w:pos="360"/>
          <w:tab w:val="left" w:pos="480"/>
          <w:tab w:val="right" w:pos="3000"/>
        </w:tabs>
        <w:rPr>
          <w:sz w:val="20"/>
        </w:rPr>
      </w:pPr>
      <w:r>
        <w:rPr>
          <w:sz w:val="20"/>
        </w:rPr>
        <w:tab/>
        <w:t>land renewed</w:t>
      </w:r>
    </w:p>
    <w:p w:rsidR="00782FB7" w:rsidRDefault="00782FB7" w:rsidP="00782FB7">
      <w:pPr>
        <w:widowControl w:val="0"/>
        <w:tabs>
          <w:tab w:val="left" w:pos="-1152"/>
          <w:tab w:val="left" w:pos="-720"/>
          <w:tab w:val="left" w:pos="360"/>
          <w:tab w:val="left" w:pos="480"/>
          <w:tab w:val="right" w:pos="3000"/>
        </w:tabs>
        <w:rPr>
          <w:sz w:val="20"/>
        </w:rPr>
      </w:pPr>
      <w:r>
        <w:rPr>
          <w:b/>
          <w:sz w:val="20"/>
        </w:rPr>
        <w:t>day of Yahweh</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spirit poured out</w:t>
      </w:r>
    </w:p>
    <w:p w:rsidR="00782FB7" w:rsidRDefault="00782FB7" w:rsidP="00782FB7">
      <w:pPr>
        <w:widowControl w:val="0"/>
        <w:tabs>
          <w:tab w:val="left" w:pos="-1152"/>
          <w:tab w:val="left" w:pos="-720"/>
          <w:tab w:val="left" w:pos="360"/>
          <w:tab w:val="left" w:pos="480"/>
          <w:tab w:val="right" w:pos="3000"/>
        </w:tabs>
        <w:rPr>
          <w:sz w:val="20"/>
        </w:rPr>
      </w:pPr>
      <w:r>
        <w:rPr>
          <w:sz w:val="20"/>
        </w:rPr>
        <w:tab/>
        <w:t>young men see visions</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nations judged</w:t>
      </w:r>
    </w:p>
    <w:p w:rsidR="00782FB7" w:rsidRDefault="00782FB7" w:rsidP="00782FB7">
      <w:pPr>
        <w:widowControl w:val="0"/>
        <w:tabs>
          <w:tab w:val="left" w:pos="-1152"/>
          <w:tab w:val="left" w:pos="-720"/>
          <w:tab w:val="left" w:pos="360"/>
          <w:tab w:val="left" w:pos="480"/>
          <w:tab w:val="right" w:pos="3000"/>
        </w:tabs>
        <w:rPr>
          <w:sz w:val="20"/>
        </w:rPr>
      </w:pPr>
      <w:r>
        <w:rPr>
          <w:sz w:val="20"/>
        </w:rPr>
        <w:tab/>
        <w:t>plowshares into swords</w:t>
      </w:r>
    </w:p>
    <w:p w:rsidR="00782FB7" w:rsidRDefault="00782FB7" w:rsidP="00782FB7">
      <w:pPr>
        <w:widowControl w:val="0"/>
        <w:tabs>
          <w:tab w:val="left" w:pos="-1152"/>
          <w:tab w:val="left" w:pos="-720"/>
          <w:tab w:val="left" w:pos="360"/>
          <w:tab w:val="left" w:pos="480"/>
          <w:tab w:val="right" w:pos="3000"/>
        </w:tabs>
        <w:rPr>
          <w:sz w:val="20"/>
        </w:rPr>
      </w:pPr>
      <w:r>
        <w:rPr>
          <w:sz w:val="20"/>
        </w:rPr>
        <w:tab/>
        <w:t>stream from temple</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AMOS</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b/>
          <w:sz w:val="20"/>
        </w:rPr>
        <w:t>threats to nations</w:t>
      </w: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for crime after crime</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on that day</w:t>
      </w:r>
    </w:p>
    <w:p w:rsidR="00782FB7" w:rsidRDefault="00782FB7" w:rsidP="00782FB7">
      <w:pPr>
        <w:widowControl w:val="0"/>
        <w:tabs>
          <w:tab w:val="left" w:pos="-1152"/>
          <w:tab w:val="left" w:pos="-720"/>
          <w:tab w:val="left" w:pos="360"/>
          <w:tab w:val="left" w:pos="480"/>
          <w:tab w:val="right" w:pos="3000"/>
        </w:tabs>
        <w:rPr>
          <w:sz w:val="20"/>
        </w:rPr>
      </w:pPr>
      <w:r>
        <w:rPr>
          <w:b/>
          <w:sz w:val="20"/>
        </w:rPr>
        <w:t>hear this word</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prophets</w:t>
      </w:r>
      <w:r w:rsidR="00B865F9">
        <w:rPr>
          <w:sz w:val="20"/>
        </w:rPr>
        <w:t>’</w:t>
      </w:r>
      <w:r w:rsidR="00B865F9" w:rsidRPr="00B865F9">
        <w:rPr>
          <w:sz w:val="20"/>
        </w:rPr>
        <w:t xml:space="preserve"> </w:t>
      </w:r>
      <w:r>
        <w:rPr>
          <w:sz w:val="20"/>
        </w:rPr>
        <w:t>foreknowledge</w:t>
      </w:r>
    </w:p>
    <w:p w:rsidR="00782FB7" w:rsidRDefault="00782FB7" w:rsidP="00782FB7">
      <w:pPr>
        <w:widowControl w:val="0"/>
        <w:tabs>
          <w:tab w:val="left" w:pos="-1152"/>
          <w:tab w:val="left" w:pos="-720"/>
          <w:tab w:val="left" w:pos="360"/>
          <w:tab w:val="left" w:pos="480"/>
          <w:tab w:val="right" w:pos="3000"/>
        </w:tabs>
        <w:rPr>
          <w:sz w:val="20"/>
        </w:rPr>
      </w:pPr>
      <w:r>
        <w:rPr>
          <w:sz w:val="20"/>
        </w:rPr>
        <w:tab/>
        <w:t>ear-tip saved</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dead children in fish baskets</w:t>
      </w:r>
    </w:p>
    <w:p w:rsidR="00782FB7" w:rsidRDefault="00782FB7" w:rsidP="00782FB7">
      <w:pPr>
        <w:widowControl w:val="0"/>
        <w:tabs>
          <w:tab w:val="left" w:pos="-1152"/>
          <w:tab w:val="left" w:pos="-720"/>
          <w:tab w:val="left" w:pos="360"/>
          <w:tab w:val="left" w:pos="480"/>
          <w:tab w:val="right" w:pos="3000"/>
        </w:tabs>
        <w:rPr>
          <w:sz w:val="20"/>
        </w:rPr>
      </w:pPr>
      <w:r>
        <w:rPr>
          <w:sz w:val="20"/>
        </w:rPr>
        <w:tab/>
        <w:t>yet you did not come back</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God will break out like fire</w:t>
      </w:r>
    </w:p>
    <w:p w:rsidR="00782FB7" w:rsidRDefault="00782FB7" w:rsidP="00782FB7">
      <w:pPr>
        <w:widowControl w:val="0"/>
        <w:tabs>
          <w:tab w:val="left" w:pos="-1152"/>
          <w:tab w:val="left" w:pos="-720"/>
          <w:tab w:val="left" w:pos="360"/>
          <w:tab w:val="left" w:pos="480"/>
          <w:tab w:val="right" w:pos="3000"/>
        </w:tabs>
        <w:rPr>
          <w:sz w:val="20"/>
        </w:rPr>
      </w:pPr>
      <w:r>
        <w:rPr>
          <w:b/>
          <w:sz w:val="20"/>
        </w:rPr>
        <w:t>woes</w:t>
      </w:r>
    </w:p>
    <w:p w:rsidR="00782FB7" w:rsidRDefault="00782FB7" w:rsidP="00782FB7">
      <w:pPr>
        <w:widowControl w:val="0"/>
        <w:tabs>
          <w:tab w:val="left" w:pos="-1152"/>
          <w:tab w:val="left" w:pos="-720"/>
          <w:tab w:val="left" w:pos="360"/>
          <w:tab w:val="left" w:pos="480"/>
          <w:tab w:val="right" w:pos="3000"/>
        </w:tabs>
        <w:rPr>
          <w:sz w:val="20"/>
        </w:rPr>
      </w:pPr>
      <w:r>
        <w:rPr>
          <w:sz w:val="20"/>
        </w:rPr>
        <w:tab/>
        <w:t>enthrone justice in courts</w:t>
      </w:r>
    </w:p>
    <w:p w:rsidR="00782FB7" w:rsidRDefault="00782FB7" w:rsidP="00782FB7">
      <w:pPr>
        <w:widowControl w:val="0"/>
        <w:tabs>
          <w:tab w:val="left" w:pos="-1152"/>
          <w:tab w:val="left" w:pos="-720"/>
          <w:tab w:val="left" w:pos="360"/>
          <w:tab w:val="left" w:pos="480"/>
          <w:tab w:val="right" w:pos="3000"/>
        </w:tabs>
        <w:rPr>
          <w:sz w:val="20"/>
        </w:rPr>
      </w:pPr>
      <w:r>
        <w:rPr>
          <w:sz w:val="20"/>
        </w:rPr>
        <w:tab/>
        <w:t>day of darkness</w:t>
      </w:r>
      <w:r w:rsidR="00B865F9" w:rsidRPr="00B865F9">
        <w:rPr>
          <w:sz w:val="20"/>
        </w:rPr>
        <w:t>,</w:t>
      </w:r>
      <w:r w:rsidR="00B865F9">
        <w:rPr>
          <w:sz w:val="20"/>
        </w:rPr>
        <w:t xml:space="preserve"> </w:t>
      </w:r>
      <w:r>
        <w:rPr>
          <w:sz w:val="20"/>
        </w:rPr>
        <w:t>not light</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leaders sprawl on couches</w:t>
      </w:r>
    </w:p>
    <w:p w:rsidR="00782FB7" w:rsidRDefault="00782FB7" w:rsidP="00782FB7">
      <w:pPr>
        <w:widowControl w:val="0"/>
        <w:tabs>
          <w:tab w:val="left" w:pos="-1152"/>
          <w:tab w:val="left" w:pos="-720"/>
          <w:tab w:val="left" w:pos="360"/>
          <w:tab w:val="left" w:pos="480"/>
          <w:tab w:val="right" w:pos="3000"/>
        </w:tabs>
        <w:rPr>
          <w:sz w:val="20"/>
        </w:rPr>
      </w:pPr>
      <w:r>
        <w:rPr>
          <w:sz w:val="20"/>
        </w:rPr>
        <w:tab/>
        <w:t>house empty of corpses</w:t>
      </w:r>
    </w:p>
    <w:p w:rsidR="00782FB7" w:rsidRDefault="00782FB7" w:rsidP="00782FB7">
      <w:pPr>
        <w:widowControl w:val="0"/>
        <w:tabs>
          <w:tab w:val="left" w:pos="-1152"/>
          <w:tab w:val="left" w:pos="-720"/>
          <w:tab w:val="left" w:pos="360"/>
          <w:tab w:val="left" w:pos="480"/>
          <w:tab w:val="right" w:pos="3000"/>
        </w:tabs>
        <w:rPr>
          <w:sz w:val="20"/>
        </w:rPr>
      </w:pPr>
      <w:r>
        <w:rPr>
          <w:b/>
          <w:sz w:val="20"/>
        </w:rPr>
        <w:t>visions</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r>
      <w:r>
        <w:rPr>
          <w:i/>
          <w:sz w:val="20"/>
        </w:rPr>
        <w:t>1</w:t>
      </w:r>
      <w:r>
        <w:rPr>
          <w:sz w:val="20"/>
        </w:rPr>
        <w:tab/>
        <w:t>locusts</w:t>
      </w:r>
    </w:p>
    <w:p w:rsidR="00782FB7" w:rsidRDefault="00782FB7" w:rsidP="00782FB7">
      <w:pPr>
        <w:widowControl w:val="0"/>
        <w:tabs>
          <w:tab w:val="left" w:pos="-1152"/>
          <w:tab w:val="left" w:pos="-720"/>
          <w:tab w:val="left" w:pos="360"/>
          <w:tab w:val="left" w:pos="480"/>
          <w:tab w:val="right" w:pos="3000"/>
        </w:tabs>
        <w:rPr>
          <w:sz w:val="20"/>
        </w:rPr>
      </w:pPr>
      <w:r>
        <w:rPr>
          <w:i/>
          <w:sz w:val="20"/>
        </w:rPr>
        <w:tab/>
        <w:t>2</w:t>
      </w:r>
      <w:r>
        <w:rPr>
          <w:sz w:val="20"/>
        </w:rPr>
        <w:tab/>
        <w:t>fire</w:t>
      </w:r>
    </w:p>
    <w:p w:rsidR="00782FB7" w:rsidRDefault="00782FB7" w:rsidP="00782FB7">
      <w:pPr>
        <w:widowControl w:val="0"/>
        <w:tabs>
          <w:tab w:val="left" w:pos="-1152"/>
          <w:tab w:val="left" w:pos="-720"/>
          <w:tab w:val="left" w:pos="360"/>
          <w:tab w:val="left" w:pos="480"/>
          <w:tab w:val="right" w:pos="3000"/>
        </w:tabs>
        <w:rPr>
          <w:sz w:val="20"/>
        </w:rPr>
      </w:pPr>
      <w:r>
        <w:rPr>
          <w:i/>
          <w:sz w:val="20"/>
        </w:rPr>
        <w:tab/>
        <w:t>3</w:t>
      </w:r>
      <w:r>
        <w:rPr>
          <w:sz w:val="20"/>
        </w:rPr>
        <w:tab/>
        <w:t>plumbline</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Amos v Amaziah</w:t>
      </w:r>
    </w:p>
    <w:p w:rsidR="00782FB7" w:rsidRDefault="00782FB7" w:rsidP="00782FB7">
      <w:pPr>
        <w:widowControl w:val="0"/>
        <w:tabs>
          <w:tab w:val="left" w:pos="-1152"/>
          <w:tab w:val="left" w:pos="-720"/>
          <w:tab w:val="left" w:pos="360"/>
          <w:tab w:val="left" w:pos="480"/>
          <w:tab w:val="right" w:pos="3000"/>
        </w:tabs>
        <w:rPr>
          <w:sz w:val="20"/>
        </w:rPr>
      </w:pPr>
      <w:r>
        <w:rPr>
          <w:i/>
          <w:sz w:val="20"/>
        </w:rPr>
        <w:tab/>
        <w:t>4</w:t>
      </w:r>
      <w:r>
        <w:rPr>
          <w:sz w:val="20"/>
        </w:rPr>
        <w:tab/>
        <w:t>fruitbasket</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false scales</w:t>
      </w:r>
    </w:p>
    <w:p w:rsidR="00782FB7" w:rsidRDefault="00782FB7" w:rsidP="00782FB7">
      <w:pPr>
        <w:widowControl w:val="0"/>
        <w:tabs>
          <w:tab w:val="left" w:pos="-1152"/>
          <w:tab w:val="left" w:pos="-720"/>
          <w:tab w:val="left" w:pos="360"/>
          <w:tab w:val="left" w:pos="480"/>
          <w:tab w:val="right" w:pos="3000"/>
        </w:tabs>
        <w:rPr>
          <w:sz w:val="20"/>
        </w:rPr>
      </w:pPr>
      <w:r>
        <w:rPr>
          <w:sz w:val="20"/>
        </w:rPr>
        <w:tab/>
        <w:t>famine for the word</w:t>
      </w:r>
    </w:p>
    <w:p w:rsidR="00782FB7" w:rsidRDefault="00782FB7" w:rsidP="00782FB7">
      <w:pPr>
        <w:widowControl w:val="0"/>
        <w:tabs>
          <w:tab w:val="left" w:pos="-1152"/>
          <w:tab w:val="left" w:pos="-720"/>
          <w:tab w:val="left" w:pos="360"/>
          <w:tab w:val="left" w:pos="480"/>
          <w:tab w:val="right" w:pos="3000"/>
        </w:tabs>
        <w:rPr>
          <w:sz w:val="20"/>
        </w:rPr>
      </w:pPr>
      <w:r>
        <w:rPr>
          <w:sz w:val="20"/>
        </w:rPr>
        <w:t>9</w:t>
      </w:r>
      <w:r>
        <w:rPr>
          <w:sz w:val="20"/>
        </w:rPr>
        <w:tab/>
      </w:r>
      <w:r>
        <w:rPr>
          <w:i/>
          <w:sz w:val="20"/>
        </w:rPr>
        <w:t>5</w:t>
      </w:r>
      <w:r>
        <w:rPr>
          <w:sz w:val="20"/>
        </w:rPr>
        <w:tab/>
        <w:t>no hiding from God</w:t>
      </w:r>
    </w:p>
    <w:p w:rsidR="00782FB7" w:rsidRDefault="00782FB7" w:rsidP="00782FB7">
      <w:pPr>
        <w:widowControl w:val="0"/>
        <w:tabs>
          <w:tab w:val="left" w:pos="-1152"/>
          <w:tab w:val="left" w:pos="-720"/>
          <w:tab w:val="left" w:pos="360"/>
          <w:tab w:val="left" w:pos="480"/>
          <w:tab w:val="right" w:pos="3000"/>
        </w:tabs>
        <w:rPr>
          <w:sz w:val="20"/>
        </w:rPr>
      </w:pPr>
      <w:r>
        <w:rPr>
          <w:sz w:val="20"/>
        </w:rPr>
        <w:tab/>
        <w:t>remnant</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OBADIAH</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nest among stars</w:t>
      </w:r>
    </w:p>
    <w:p w:rsidR="00782FB7" w:rsidRDefault="00782FB7" w:rsidP="00782FB7">
      <w:pPr>
        <w:widowControl w:val="0"/>
        <w:tabs>
          <w:tab w:val="left" w:pos="-1152"/>
          <w:tab w:val="left" w:pos="-720"/>
          <w:tab w:val="left" w:pos="360"/>
          <w:tab w:val="left" w:pos="480"/>
          <w:tab w:val="right" w:pos="3000"/>
        </w:tabs>
        <w:rPr>
          <w:sz w:val="20"/>
        </w:rPr>
      </w:pPr>
      <w:r>
        <w:rPr>
          <w:sz w:val="20"/>
        </w:rPr>
        <w:tab/>
        <w:t>wisdom in Edom</w:t>
      </w:r>
    </w:p>
    <w:p w:rsidR="00782FB7" w:rsidRDefault="00782FB7" w:rsidP="00782FB7">
      <w:pPr>
        <w:widowControl w:val="0"/>
        <w:tabs>
          <w:tab w:val="left" w:pos="-1152"/>
          <w:tab w:val="left" w:pos="-720"/>
          <w:tab w:val="left" w:pos="360"/>
          <w:tab w:val="left" w:pos="480"/>
          <w:tab w:val="right" w:pos="3000"/>
        </w:tabs>
        <w:rPr>
          <w:sz w:val="20"/>
        </w:rPr>
      </w:pPr>
      <w:r>
        <w:rPr>
          <w:sz w:val="20"/>
        </w:rPr>
        <w:tab/>
        <w:t>gloating over Judah</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JONAH</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storm</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fish</w:t>
      </w:r>
    </w:p>
    <w:p w:rsidR="00782FB7" w:rsidRDefault="00782FB7" w:rsidP="00782FB7">
      <w:pPr>
        <w:widowControl w:val="0"/>
        <w:tabs>
          <w:tab w:val="left" w:pos="-1152"/>
          <w:tab w:val="left" w:pos="-720"/>
          <w:tab w:val="left" w:pos="360"/>
          <w:tab w:val="left" w:pos="480"/>
          <w:tab w:val="right" w:pos="3000"/>
        </w:tabs>
        <w:rPr>
          <w:sz w:val="20"/>
        </w:rPr>
      </w:pPr>
      <w:r>
        <w:rPr>
          <w:sz w:val="20"/>
        </w:rPr>
        <w:tab/>
        <w:t>psalm</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Nineveh</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plant</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MICAH</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b/>
          <w:sz w:val="20"/>
        </w:rPr>
        <w:t>threats to Israel and Judah</w:t>
      </w: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theophany leaves desolation</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bed-liers</w:t>
      </w:r>
    </w:p>
    <w:p w:rsidR="00782FB7" w:rsidRDefault="00782FB7" w:rsidP="00782FB7">
      <w:pPr>
        <w:widowControl w:val="0"/>
        <w:tabs>
          <w:tab w:val="left" w:pos="-1152"/>
          <w:tab w:val="left" w:pos="-720"/>
          <w:tab w:val="left" w:pos="360"/>
          <w:tab w:val="left" w:pos="480"/>
          <w:tab w:val="right" w:pos="3000"/>
        </w:tabs>
        <w:rPr>
          <w:sz w:val="20"/>
        </w:rPr>
      </w:pPr>
      <w:r>
        <w:rPr>
          <w:sz w:val="20"/>
        </w:rPr>
        <w:tab/>
        <w:t>ranting</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flesh flayed</w:t>
      </w:r>
    </w:p>
    <w:p w:rsidR="00782FB7" w:rsidRDefault="00782FB7" w:rsidP="00782FB7">
      <w:pPr>
        <w:widowControl w:val="0"/>
        <w:tabs>
          <w:tab w:val="left" w:pos="-1152"/>
          <w:tab w:val="left" w:pos="-720"/>
          <w:tab w:val="left" w:pos="360"/>
          <w:tab w:val="left" w:pos="480"/>
          <w:tab w:val="right" w:pos="3000"/>
        </w:tabs>
        <w:rPr>
          <w:sz w:val="20"/>
        </w:rPr>
      </w:pPr>
      <w:r>
        <w:rPr>
          <w:sz w:val="20"/>
        </w:rPr>
        <w:tab/>
        <w:t>profiteering prophets</w:t>
      </w:r>
    </w:p>
    <w:p w:rsidR="00782FB7" w:rsidRDefault="00782FB7" w:rsidP="00782FB7">
      <w:pPr>
        <w:widowControl w:val="0"/>
        <w:tabs>
          <w:tab w:val="left" w:pos="-1152"/>
          <w:tab w:val="left" w:pos="-720"/>
          <w:tab w:val="left" w:pos="360"/>
          <w:tab w:val="left" w:pos="480"/>
          <w:tab w:val="right" w:pos="3000"/>
        </w:tabs>
        <w:rPr>
          <w:sz w:val="20"/>
        </w:rPr>
      </w:pPr>
      <w:r>
        <w:rPr>
          <w:b/>
          <w:sz w:val="20"/>
        </w:rPr>
        <w:t>promises to Zion</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Zion upraised</w:t>
      </w:r>
    </w:p>
    <w:p w:rsidR="00782FB7" w:rsidRDefault="00782FB7" w:rsidP="00782FB7">
      <w:pPr>
        <w:widowControl w:val="0"/>
        <w:tabs>
          <w:tab w:val="left" w:pos="-1152"/>
          <w:tab w:val="left" w:pos="-720"/>
          <w:tab w:val="left" w:pos="360"/>
          <w:tab w:val="left" w:pos="480"/>
          <w:tab w:val="right" w:pos="3000"/>
        </w:tabs>
        <w:rPr>
          <w:sz w:val="20"/>
        </w:rPr>
      </w:pPr>
      <w:r>
        <w:rPr>
          <w:sz w:val="20"/>
        </w:rPr>
        <w:tab/>
        <w:t>swords into ploughshares</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t>Bethlehem</w:t>
      </w:r>
    </w:p>
    <w:p w:rsidR="00782FB7" w:rsidRDefault="00782FB7" w:rsidP="00782FB7">
      <w:pPr>
        <w:widowControl w:val="0"/>
        <w:tabs>
          <w:tab w:val="left" w:pos="-1152"/>
          <w:tab w:val="left" w:pos="-720"/>
          <w:tab w:val="left" w:pos="360"/>
          <w:tab w:val="left" w:pos="480"/>
          <w:tab w:val="right" w:pos="3000"/>
        </w:tabs>
        <w:rPr>
          <w:sz w:val="20"/>
        </w:rPr>
      </w:pPr>
      <w:r>
        <w:rPr>
          <w:sz w:val="20"/>
        </w:rPr>
        <w:tab/>
        <w:t>shepherding with swords</w:t>
      </w:r>
    </w:p>
    <w:p w:rsidR="00782FB7" w:rsidRDefault="00782FB7" w:rsidP="00782FB7">
      <w:pPr>
        <w:widowControl w:val="0"/>
        <w:tabs>
          <w:tab w:val="left" w:pos="-1152"/>
          <w:tab w:val="left" w:pos="-720"/>
          <w:tab w:val="left" w:pos="360"/>
          <w:tab w:val="left" w:pos="480"/>
          <w:tab w:val="right" w:pos="3000"/>
        </w:tabs>
        <w:rPr>
          <w:sz w:val="20"/>
        </w:rPr>
      </w:pPr>
      <w:r>
        <w:rPr>
          <w:b/>
          <w:sz w:val="20"/>
        </w:rPr>
        <w:lastRenderedPageBreak/>
        <w:t>threats to Israel</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t>what have I done to you</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t>do justice</w:t>
      </w:r>
      <w:r w:rsidR="00B865F9" w:rsidRPr="00B865F9">
        <w:rPr>
          <w:sz w:val="20"/>
        </w:rPr>
        <w:t>,</w:t>
      </w:r>
      <w:r w:rsidR="00B865F9">
        <w:rPr>
          <w:sz w:val="20"/>
        </w:rPr>
        <w:t xml:space="preserve"> </w:t>
      </w:r>
      <w:r>
        <w:rPr>
          <w:sz w:val="20"/>
        </w:rPr>
        <w:t>love kindness</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walk humbly</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t>son against father</w:t>
      </w:r>
    </w:p>
    <w:p w:rsidR="00782FB7" w:rsidRDefault="00782FB7" w:rsidP="00782FB7">
      <w:pPr>
        <w:widowControl w:val="0"/>
        <w:tabs>
          <w:tab w:val="left" w:pos="-1152"/>
          <w:tab w:val="left" w:pos="-720"/>
          <w:tab w:val="left" w:pos="360"/>
          <w:tab w:val="left" w:pos="480"/>
          <w:tab w:val="right" w:pos="3000"/>
        </w:tabs>
        <w:rPr>
          <w:sz w:val="20"/>
        </w:rPr>
      </w:pPr>
      <w:r>
        <w:rPr>
          <w:b/>
          <w:sz w:val="20"/>
        </w:rPr>
        <w:t>promises to Israel</w:t>
      </w:r>
    </w:p>
    <w:p w:rsidR="00782FB7" w:rsidRDefault="00782FB7" w:rsidP="00782FB7">
      <w:pPr>
        <w:widowControl w:val="0"/>
        <w:tabs>
          <w:tab w:val="left" w:pos="-1152"/>
          <w:tab w:val="left" w:pos="-720"/>
          <w:tab w:val="left" w:pos="360"/>
          <w:tab w:val="left" w:pos="480"/>
          <w:tab w:val="right" w:pos="3000"/>
        </w:tabs>
        <w:rPr>
          <w:sz w:val="20"/>
        </w:rPr>
      </w:pPr>
      <w:r>
        <w:rPr>
          <w:sz w:val="20"/>
        </w:rPr>
        <w:tab/>
        <w:t>I shall rise again</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NAHUM</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theophany of vengeance</w:t>
      </w:r>
    </w:p>
    <w:p w:rsidR="00782FB7" w:rsidRDefault="00782FB7" w:rsidP="00782FB7">
      <w:pPr>
        <w:widowControl w:val="0"/>
        <w:tabs>
          <w:tab w:val="left" w:pos="-1152"/>
          <w:tab w:val="left" w:pos="-720"/>
          <w:tab w:val="left" w:pos="360"/>
          <w:tab w:val="left" w:pos="480"/>
          <w:tab w:val="right" w:pos="3000"/>
        </w:tabs>
        <w:rPr>
          <w:sz w:val="20"/>
        </w:rPr>
      </w:pPr>
      <w:r>
        <w:rPr>
          <w:sz w:val="20"/>
        </w:rPr>
        <w:tab/>
        <w:t>Judah and Nineveh</w:t>
      </w:r>
      <w:r w:rsidR="00B865F9" w:rsidRPr="00B865F9">
        <w:rPr>
          <w:sz w:val="20"/>
        </w:rPr>
        <w:t xml:space="preserve">: </w:t>
      </w:r>
      <w:r>
        <w:rPr>
          <w:sz w:val="20"/>
        </w:rPr>
        <w:t>punishment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now passed</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scarlet army</w:t>
      </w:r>
    </w:p>
    <w:p w:rsidR="00782FB7" w:rsidRDefault="00782FB7" w:rsidP="00782FB7">
      <w:pPr>
        <w:widowControl w:val="0"/>
        <w:tabs>
          <w:tab w:val="left" w:pos="-1152"/>
          <w:tab w:val="left" w:pos="-720"/>
          <w:tab w:val="left" w:pos="360"/>
          <w:tab w:val="left" w:pos="480"/>
          <w:tab w:val="right" w:pos="3000"/>
        </w:tabs>
        <w:rPr>
          <w:sz w:val="20"/>
        </w:rPr>
      </w:pPr>
      <w:r>
        <w:rPr>
          <w:sz w:val="20"/>
        </w:rPr>
        <w:tab/>
        <w:t>where now the lion</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heaped corpses</w:t>
      </w:r>
    </w:p>
    <w:p w:rsidR="00782FB7" w:rsidRDefault="00782FB7" w:rsidP="00782FB7">
      <w:pPr>
        <w:widowControl w:val="0"/>
        <w:tabs>
          <w:tab w:val="left" w:pos="-1152"/>
          <w:tab w:val="left" w:pos="-720"/>
          <w:tab w:val="left" w:pos="360"/>
          <w:tab w:val="left" w:pos="480"/>
          <w:tab w:val="right" w:pos="3000"/>
        </w:tabs>
        <w:rPr>
          <w:sz w:val="20"/>
        </w:rPr>
      </w:pPr>
      <w:r>
        <w:rPr>
          <w:sz w:val="20"/>
        </w:rPr>
        <w:tab/>
        <w:t>Thebes</w:t>
      </w:r>
    </w:p>
    <w:p w:rsidR="00782FB7" w:rsidRDefault="00782FB7" w:rsidP="00782FB7">
      <w:pPr>
        <w:widowControl w:val="0"/>
        <w:tabs>
          <w:tab w:val="left" w:pos="-1152"/>
          <w:tab w:val="left" w:pos="-720"/>
          <w:tab w:val="left" w:pos="360"/>
          <w:tab w:val="left" w:pos="480"/>
          <w:tab w:val="right" w:pos="3000"/>
        </w:tabs>
        <w:rPr>
          <w:sz w:val="20"/>
        </w:rPr>
      </w:pPr>
      <w:r>
        <w:rPr>
          <w:sz w:val="20"/>
        </w:rPr>
        <w:tab/>
        <w:t>locusts</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HABAKKUK</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Chaldeans</w:t>
      </w:r>
    </w:p>
    <w:p w:rsidR="00782FB7" w:rsidRDefault="00782FB7" w:rsidP="00782FB7">
      <w:pPr>
        <w:widowControl w:val="0"/>
        <w:tabs>
          <w:tab w:val="left" w:pos="-1152"/>
          <w:tab w:val="left" w:pos="-720"/>
          <w:tab w:val="left" w:pos="360"/>
          <w:tab w:val="left" w:pos="480"/>
          <w:tab w:val="right" w:pos="3000"/>
        </w:tabs>
        <w:rPr>
          <w:sz w:val="20"/>
        </w:rPr>
      </w:pPr>
      <w:r>
        <w:rPr>
          <w:sz w:val="20"/>
        </w:rPr>
        <w:tab/>
        <w:t>why evil</w:t>
      </w:r>
      <w:r w:rsidR="00B865F9" w:rsidRPr="00B865F9">
        <w:rPr>
          <w:sz w:val="20"/>
        </w:rPr>
        <w:t>?</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watchtower</w:t>
      </w:r>
    </w:p>
    <w:p w:rsidR="00782FB7" w:rsidRDefault="00782FB7" w:rsidP="00782FB7">
      <w:pPr>
        <w:widowControl w:val="0"/>
        <w:tabs>
          <w:tab w:val="left" w:pos="-1152"/>
          <w:tab w:val="left" w:pos="-720"/>
          <w:tab w:val="left" w:pos="360"/>
          <w:tab w:val="left" w:pos="480"/>
          <w:tab w:val="right" w:pos="3000"/>
        </w:tabs>
        <w:rPr>
          <w:sz w:val="20"/>
        </w:rPr>
      </w:pPr>
      <w:r>
        <w:rPr>
          <w:sz w:val="20"/>
        </w:rPr>
        <w:tab/>
        <w:t>righteous live by faith</w:t>
      </w:r>
    </w:p>
    <w:p w:rsidR="00782FB7" w:rsidRDefault="00782FB7" w:rsidP="00782FB7">
      <w:pPr>
        <w:widowControl w:val="0"/>
        <w:tabs>
          <w:tab w:val="left" w:pos="-1152"/>
          <w:tab w:val="left" w:pos="-720"/>
          <w:tab w:val="left" w:pos="360"/>
          <w:tab w:val="left" w:pos="480"/>
          <w:tab w:val="right" w:pos="3000"/>
        </w:tabs>
        <w:rPr>
          <w:sz w:val="20"/>
        </w:rPr>
      </w:pPr>
      <w:r>
        <w:rPr>
          <w:sz w:val="20"/>
        </w:rPr>
        <w:tab/>
        <w:t>woes to Chaldeans</w:t>
      </w:r>
    </w:p>
    <w:p w:rsidR="00782FB7" w:rsidRDefault="00782FB7" w:rsidP="00782FB7">
      <w:pPr>
        <w:widowControl w:val="0"/>
        <w:tabs>
          <w:tab w:val="left" w:pos="-1152"/>
          <w:tab w:val="left" w:pos="-720"/>
          <w:tab w:val="left" w:pos="360"/>
          <w:tab w:val="left" w:pos="480"/>
          <w:tab w:val="right" w:pos="3000"/>
        </w:tabs>
        <w:rPr>
          <w:sz w:val="20"/>
        </w:rPr>
      </w:pPr>
      <w:r>
        <w:rPr>
          <w:sz w:val="20"/>
        </w:rPr>
        <w:tab/>
        <w:t>stones cry out</w:t>
      </w:r>
    </w:p>
    <w:p w:rsidR="00782FB7" w:rsidRDefault="00782FB7" w:rsidP="00782FB7">
      <w:pPr>
        <w:widowControl w:val="0"/>
        <w:tabs>
          <w:tab w:val="left" w:pos="-1152"/>
          <w:tab w:val="left" w:pos="-720"/>
          <w:tab w:val="left" w:pos="360"/>
          <w:tab w:val="left" w:pos="480"/>
          <w:tab w:val="right" w:pos="3000"/>
        </w:tabs>
        <w:rPr>
          <w:sz w:val="20"/>
        </w:rPr>
      </w:pPr>
      <w:r>
        <w:rPr>
          <w:sz w:val="20"/>
        </w:rPr>
        <w:tab/>
        <w:t>idols</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dawn theophany</w:t>
      </w:r>
    </w:p>
    <w:p w:rsidR="00782FB7" w:rsidRDefault="00782FB7" w:rsidP="00782FB7">
      <w:pPr>
        <w:widowControl w:val="0"/>
        <w:tabs>
          <w:tab w:val="left" w:pos="-1152"/>
          <w:tab w:val="left" w:pos="-720"/>
          <w:tab w:val="left" w:pos="360"/>
          <w:tab w:val="left" w:pos="480"/>
          <w:tab w:val="right" w:pos="3000"/>
        </w:tabs>
        <w:rPr>
          <w:sz w:val="20"/>
        </w:rPr>
      </w:pPr>
      <w:r>
        <w:rPr>
          <w:sz w:val="20"/>
        </w:rPr>
        <w:tab/>
        <w:t>arrows and spear</w:t>
      </w:r>
    </w:p>
    <w:p w:rsidR="00782FB7" w:rsidRDefault="00782FB7" w:rsidP="00782FB7">
      <w:pPr>
        <w:widowControl w:val="0"/>
        <w:tabs>
          <w:tab w:val="left" w:pos="-1152"/>
          <w:tab w:val="left" w:pos="-720"/>
          <w:tab w:val="left" w:pos="360"/>
          <w:tab w:val="left" w:pos="480"/>
          <w:tab w:val="right" w:pos="3000"/>
        </w:tabs>
        <w:rPr>
          <w:sz w:val="20"/>
        </w:rPr>
      </w:pPr>
      <w:r>
        <w:rPr>
          <w:sz w:val="20"/>
        </w:rPr>
        <w:tab/>
        <w:t>land fruitless</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ZEPHANIAH</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earth swept clean</w:t>
      </w:r>
    </w:p>
    <w:p w:rsidR="00782FB7" w:rsidRDefault="00782FB7" w:rsidP="00782FB7">
      <w:pPr>
        <w:widowControl w:val="0"/>
        <w:tabs>
          <w:tab w:val="left" w:pos="-1152"/>
          <w:tab w:val="left" w:pos="-720"/>
          <w:tab w:val="left" w:pos="360"/>
          <w:tab w:val="left" w:pos="480"/>
          <w:tab w:val="right" w:pos="3000"/>
        </w:tabs>
        <w:rPr>
          <w:sz w:val="20"/>
        </w:rPr>
      </w:pPr>
      <w:r>
        <w:rPr>
          <w:sz w:val="20"/>
        </w:rPr>
        <w:tab/>
        <w:t>Milcom</w:t>
      </w:r>
    </w:p>
    <w:p w:rsidR="00782FB7" w:rsidRDefault="00782FB7" w:rsidP="00782FB7">
      <w:pPr>
        <w:widowControl w:val="0"/>
        <w:tabs>
          <w:tab w:val="left" w:pos="-1152"/>
          <w:tab w:val="left" w:pos="-720"/>
          <w:tab w:val="left" w:pos="360"/>
          <w:tab w:val="left" w:pos="480"/>
          <w:tab w:val="right" w:pos="3000"/>
        </w:tabs>
        <w:rPr>
          <w:sz w:val="20"/>
        </w:rPr>
      </w:pPr>
      <w:r>
        <w:rPr>
          <w:sz w:val="20"/>
        </w:rPr>
        <w:tab/>
        <w:t>Dies Irae</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seek a humble heart</w:t>
      </w:r>
    </w:p>
    <w:p w:rsidR="00782FB7" w:rsidRDefault="00782FB7" w:rsidP="00782FB7">
      <w:pPr>
        <w:widowControl w:val="0"/>
        <w:tabs>
          <w:tab w:val="left" w:pos="-1152"/>
          <w:tab w:val="left" w:pos="-720"/>
          <w:tab w:val="left" w:pos="360"/>
          <w:tab w:val="left" w:pos="480"/>
          <w:tab w:val="right" w:pos="3000"/>
        </w:tabs>
        <w:rPr>
          <w:sz w:val="20"/>
        </w:rPr>
      </w:pPr>
      <w:r>
        <w:rPr>
          <w:sz w:val="20"/>
        </w:rPr>
        <w:tab/>
        <w:t>threats to nations</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rulers condemned</w:t>
      </w:r>
    </w:p>
    <w:p w:rsidR="00782FB7" w:rsidRDefault="00782FB7" w:rsidP="00782FB7">
      <w:pPr>
        <w:widowControl w:val="0"/>
        <w:tabs>
          <w:tab w:val="left" w:pos="-1152"/>
          <w:tab w:val="left" w:pos="-720"/>
          <w:tab w:val="left" w:pos="360"/>
          <w:tab w:val="left" w:pos="480"/>
          <w:tab w:val="right" w:pos="3000"/>
        </w:tabs>
        <w:rPr>
          <w:sz w:val="20"/>
        </w:rPr>
      </w:pPr>
      <w:r>
        <w:rPr>
          <w:sz w:val="20"/>
        </w:rPr>
        <w:tab/>
        <w:t>remnant and ingathering</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HAGGAI</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no temple causes drought</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new temple will surpass old</w:t>
      </w:r>
    </w:p>
    <w:p w:rsidR="00782FB7" w:rsidRDefault="00782FB7" w:rsidP="00782FB7">
      <w:pPr>
        <w:widowControl w:val="0"/>
        <w:tabs>
          <w:tab w:val="left" w:pos="-1152"/>
          <w:tab w:val="left" w:pos="-720"/>
          <w:tab w:val="left" w:pos="360"/>
          <w:tab w:val="left" w:pos="480"/>
          <w:tab w:val="right" w:pos="3000"/>
        </w:tabs>
        <w:rPr>
          <w:sz w:val="20"/>
        </w:rPr>
      </w:pPr>
      <w:r>
        <w:rPr>
          <w:sz w:val="20"/>
        </w:rPr>
        <w:tab/>
        <w:t>priestly torah</w:t>
      </w:r>
    </w:p>
    <w:p w:rsidR="00782FB7" w:rsidRDefault="00782FB7" w:rsidP="00782FB7">
      <w:pPr>
        <w:widowControl w:val="0"/>
        <w:tabs>
          <w:tab w:val="left" w:pos="-1152"/>
          <w:tab w:val="left" w:pos="-720"/>
          <w:tab w:val="left" w:pos="360"/>
          <w:tab w:val="left" w:pos="480"/>
          <w:tab w:val="right" w:pos="3000"/>
        </w:tabs>
        <w:rPr>
          <w:sz w:val="20"/>
        </w:rPr>
      </w:pPr>
      <w:r>
        <w:rPr>
          <w:sz w:val="20"/>
        </w:rPr>
        <w:tab/>
        <w:t>Zerubbabel a signet-ring</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ZECHARIAH</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b/>
          <w:sz w:val="20"/>
        </w:rPr>
        <w:lastRenderedPageBreak/>
        <w:t>first Zechariah</w:t>
      </w: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call</w:t>
      </w:r>
    </w:p>
    <w:p w:rsidR="00782FB7" w:rsidRDefault="00782FB7" w:rsidP="00782FB7">
      <w:pPr>
        <w:widowControl w:val="0"/>
        <w:tabs>
          <w:tab w:val="left" w:pos="-1152"/>
          <w:tab w:val="left" w:pos="-720"/>
          <w:tab w:val="left" w:pos="360"/>
          <w:tab w:val="left" w:pos="480"/>
          <w:tab w:val="right" w:pos="3000"/>
        </w:tabs>
        <w:rPr>
          <w:sz w:val="20"/>
        </w:rPr>
      </w:pPr>
      <w:r>
        <w:rPr>
          <w:sz w:val="20"/>
        </w:rPr>
        <w:tab/>
        <w:t>eight visions</w:t>
      </w:r>
    </w:p>
    <w:p w:rsidR="00782FB7" w:rsidRDefault="00782FB7" w:rsidP="00782FB7">
      <w:pPr>
        <w:widowControl w:val="0"/>
        <w:tabs>
          <w:tab w:val="left" w:pos="-1152"/>
          <w:tab w:val="left" w:pos="-720"/>
          <w:tab w:val="left" w:pos="360"/>
          <w:tab w:val="left" w:pos="480"/>
          <w:tab w:val="right" w:pos="3000"/>
        </w:tabs>
        <w:rPr>
          <w:sz w:val="20"/>
        </w:rPr>
      </w:pPr>
      <w:r>
        <w:rPr>
          <w:i/>
          <w:sz w:val="20"/>
        </w:rPr>
        <w:tab/>
        <w:t>1</w:t>
      </w:r>
      <w:r>
        <w:rPr>
          <w:sz w:val="20"/>
        </w:rPr>
        <w:tab/>
        <w:t>horses in trees</w:t>
      </w:r>
    </w:p>
    <w:p w:rsidR="00782FB7" w:rsidRDefault="00782FB7" w:rsidP="00782FB7">
      <w:pPr>
        <w:widowControl w:val="0"/>
        <w:tabs>
          <w:tab w:val="left" w:pos="-1152"/>
          <w:tab w:val="left" w:pos="-720"/>
          <w:tab w:val="left" w:pos="360"/>
          <w:tab w:val="left" w:pos="480"/>
          <w:tab w:val="right" w:pos="3000"/>
        </w:tabs>
        <w:rPr>
          <w:sz w:val="20"/>
        </w:rPr>
      </w:pPr>
      <w:r>
        <w:rPr>
          <w:i/>
          <w:sz w:val="20"/>
        </w:rPr>
        <w:tab/>
        <w:t>2</w:t>
      </w:r>
      <w:r>
        <w:rPr>
          <w:sz w:val="20"/>
        </w:rPr>
        <w:tab/>
        <w:t>four horses and four smiths</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r>
      <w:r>
        <w:rPr>
          <w:i/>
          <w:sz w:val="20"/>
        </w:rPr>
        <w:t>3</w:t>
      </w:r>
      <w:r>
        <w:rPr>
          <w:sz w:val="20"/>
        </w:rPr>
        <w:tab/>
        <w:t>man with measure</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r>
      <w:r>
        <w:rPr>
          <w:i/>
          <w:sz w:val="20"/>
        </w:rPr>
        <w:t>4</w:t>
      </w:r>
      <w:r>
        <w:rPr>
          <w:sz w:val="20"/>
        </w:rPr>
        <w:tab/>
        <w:t>Joshua the high priest and</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Satan</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r>
      <w:r>
        <w:rPr>
          <w:i/>
          <w:sz w:val="20"/>
        </w:rPr>
        <w:t>5</w:t>
      </w:r>
      <w:r>
        <w:rPr>
          <w:sz w:val="20"/>
        </w:rPr>
        <w:tab/>
        <w:t>seven-bowl lampstand with</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two trees</w:t>
      </w:r>
    </w:p>
    <w:p w:rsidR="00782FB7" w:rsidRDefault="00782FB7" w:rsidP="00782FB7">
      <w:pPr>
        <w:widowControl w:val="0"/>
        <w:tabs>
          <w:tab w:val="left" w:pos="-1152"/>
          <w:tab w:val="left" w:pos="-720"/>
          <w:tab w:val="left" w:pos="360"/>
          <w:tab w:val="left" w:pos="480"/>
          <w:tab w:val="right" w:pos="3000"/>
        </w:tabs>
        <w:rPr>
          <w:sz w:val="20"/>
        </w:rPr>
      </w:pPr>
      <w:r>
        <w:rPr>
          <w:sz w:val="20"/>
        </w:rPr>
        <w:t>5</w:t>
      </w:r>
      <w:r>
        <w:rPr>
          <w:sz w:val="20"/>
        </w:rPr>
        <w:tab/>
      </w:r>
      <w:r>
        <w:rPr>
          <w:i/>
          <w:sz w:val="20"/>
        </w:rPr>
        <w:t>6</w:t>
      </w:r>
      <w:r>
        <w:rPr>
          <w:sz w:val="20"/>
        </w:rPr>
        <w:tab/>
        <w:t>flying scroll</w:t>
      </w:r>
    </w:p>
    <w:p w:rsidR="00782FB7" w:rsidRDefault="00782FB7" w:rsidP="00782FB7">
      <w:pPr>
        <w:widowControl w:val="0"/>
        <w:tabs>
          <w:tab w:val="left" w:pos="-1152"/>
          <w:tab w:val="left" w:pos="-720"/>
          <w:tab w:val="left" w:pos="360"/>
          <w:tab w:val="left" w:pos="480"/>
          <w:tab w:val="right" w:pos="3000"/>
        </w:tabs>
        <w:rPr>
          <w:sz w:val="20"/>
        </w:rPr>
      </w:pPr>
      <w:r>
        <w:rPr>
          <w:i/>
          <w:sz w:val="20"/>
        </w:rPr>
        <w:tab/>
        <w:t>7</w:t>
      </w:r>
      <w:r>
        <w:rPr>
          <w:sz w:val="20"/>
        </w:rPr>
        <w:tab/>
        <w:t>Wickedness in flying barrel</w:t>
      </w:r>
    </w:p>
    <w:p w:rsidR="00782FB7" w:rsidRDefault="00782FB7" w:rsidP="00782FB7">
      <w:pPr>
        <w:widowControl w:val="0"/>
        <w:tabs>
          <w:tab w:val="left" w:pos="-1152"/>
          <w:tab w:val="left" w:pos="-720"/>
          <w:tab w:val="left" w:pos="360"/>
          <w:tab w:val="left" w:pos="480"/>
          <w:tab w:val="right" w:pos="3000"/>
        </w:tabs>
        <w:rPr>
          <w:sz w:val="20"/>
        </w:rPr>
      </w:pPr>
      <w:r>
        <w:rPr>
          <w:sz w:val="20"/>
        </w:rPr>
        <w:t>6</w:t>
      </w:r>
      <w:r>
        <w:rPr>
          <w:sz w:val="20"/>
        </w:rPr>
        <w:tab/>
      </w:r>
      <w:r>
        <w:rPr>
          <w:i/>
          <w:sz w:val="20"/>
        </w:rPr>
        <w:t>8</w:t>
      </w:r>
      <w:r>
        <w:rPr>
          <w:sz w:val="20"/>
        </w:rPr>
        <w:tab/>
        <w:t>four wind-chariots</w:t>
      </w:r>
    </w:p>
    <w:p w:rsidR="00782FB7" w:rsidRDefault="00782FB7" w:rsidP="00782FB7">
      <w:pPr>
        <w:widowControl w:val="0"/>
        <w:tabs>
          <w:tab w:val="left" w:pos="-1152"/>
          <w:tab w:val="left" w:pos="-720"/>
          <w:tab w:val="left" w:pos="360"/>
          <w:tab w:val="left" w:pos="480"/>
          <w:tab w:val="right" w:pos="3000"/>
        </w:tabs>
        <w:rPr>
          <w:sz w:val="20"/>
        </w:rPr>
      </w:pPr>
      <w:r>
        <w:rPr>
          <w:sz w:val="20"/>
        </w:rPr>
        <w:t>7</w:t>
      </w:r>
      <w:r>
        <w:rPr>
          <w:sz w:val="20"/>
        </w:rPr>
        <w:tab/>
        <w:t>fasting question</w:t>
      </w:r>
    </w:p>
    <w:p w:rsidR="00782FB7" w:rsidRDefault="00782FB7" w:rsidP="00782FB7">
      <w:pPr>
        <w:widowControl w:val="0"/>
        <w:tabs>
          <w:tab w:val="left" w:pos="-1152"/>
          <w:tab w:val="left" w:pos="-720"/>
          <w:tab w:val="left" w:pos="360"/>
          <w:tab w:val="left" w:pos="480"/>
          <w:tab w:val="right" w:pos="3000"/>
        </w:tabs>
        <w:rPr>
          <w:sz w:val="20"/>
        </w:rPr>
      </w:pPr>
      <w:r>
        <w:rPr>
          <w:sz w:val="20"/>
        </w:rPr>
        <w:tab/>
        <w:t>injustice caused deportation</w:t>
      </w:r>
    </w:p>
    <w:p w:rsidR="00782FB7" w:rsidRDefault="00782FB7" w:rsidP="00782FB7">
      <w:pPr>
        <w:widowControl w:val="0"/>
        <w:tabs>
          <w:tab w:val="left" w:pos="-1152"/>
          <w:tab w:val="left" w:pos="-720"/>
          <w:tab w:val="left" w:pos="360"/>
          <w:tab w:val="left" w:pos="480"/>
          <w:tab w:val="right" w:pos="3000"/>
        </w:tabs>
        <w:rPr>
          <w:sz w:val="20"/>
        </w:rPr>
      </w:pPr>
      <w:r>
        <w:rPr>
          <w:sz w:val="20"/>
        </w:rPr>
        <w:t>8</w:t>
      </w:r>
      <w:r>
        <w:rPr>
          <w:sz w:val="20"/>
        </w:rPr>
        <w:tab/>
        <w:t>City of Truth</w:t>
      </w:r>
    </w:p>
    <w:p w:rsidR="00782FB7" w:rsidRDefault="00782FB7" w:rsidP="00782FB7">
      <w:pPr>
        <w:widowControl w:val="0"/>
        <w:tabs>
          <w:tab w:val="left" w:pos="-1152"/>
          <w:tab w:val="left" w:pos="-720"/>
          <w:tab w:val="left" w:pos="360"/>
          <w:tab w:val="left" w:pos="480"/>
          <w:tab w:val="right" w:pos="3000"/>
        </w:tabs>
        <w:rPr>
          <w:sz w:val="20"/>
        </w:rPr>
      </w:pPr>
      <w:r>
        <w:rPr>
          <w:sz w:val="20"/>
        </w:rPr>
        <w:tab/>
        <w:t>fasting question answered</w:t>
      </w:r>
    </w:p>
    <w:p w:rsidR="00782FB7" w:rsidRDefault="00782FB7" w:rsidP="00782FB7">
      <w:pPr>
        <w:widowControl w:val="0"/>
        <w:tabs>
          <w:tab w:val="left" w:pos="-1152"/>
          <w:tab w:val="left" w:pos="-720"/>
          <w:tab w:val="left" w:pos="360"/>
          <w:tab w:val="left" w:pos="480"/>
          <w:tab w:val="right" w:pos="3000"/>
        </w:tabs>
        <w:rPr>
          <w:sz w:val="20"/>
        </w:rPr>
      </w:pPr>
      <w:r>
        <w:rPr>
          <w:b/>
          <w:sz w:val="20"/>
        </w:rPr>
        <w:t>second Zechariah</w:t>
      </w:r>
    </w:p>
    <w:p w:rsidR="00782FB7" w:rsidRDefault="00782FB7" w:rsidP="00782FB7">
      <w:pPr>
        <w:widowControl w:val="0"/>
        <w:tabs>
          <w:tab w:val="left" w:pos="-1152"/>
          <w:tab w:val="left" w:pos="-720"/>
          <w:tab w:val="left" w:pos="360"/>
          <w:tab w:val="left" w:pos="480"/>
          <w:tab w:val="right" w:pos="3000"/>
        </w:tabs>
        <w:rPr>
          <w:sz w:val="20"/>
        </w:rPr>
      </w:pPr>
      <w:r>
        <w:rPr>
          <w:sz w:val="20"/>
        </w:rPr>
        <w:t>9</w:t>
      </w:r>
      <w:r>
        <w:rPr>
          <w:sz w:val="20"/>
        </w:rPr>
        <w:tab/>
        <w:t>king mounted on donkey</w:t>
      </w:r>
      <w:r w:rsidR="00B865F9">
        <w:rPr>
          <w:sz w:val="20"/>
        </w:rPr>
        <w:t>’</w:t>
      </w:r>
      <w:r>
        <w:rPr>
          <w:sz w:val="20"/>
        </w:rPr>
        <w:t>s foal</w:t>
      </w:r>
    </w:p>
    <w:p w:rsidR="00782FB7" w:rsidRDefault="00782FB7" w:rsidP="00782FB7">
      <w:pPr>
        <w:widowControl w:val="0"/>
        <w:tabs>
          <w:tab w:val="left" w:pos="-1152"/>
          <w:tab w:val="left" w:pos="-720"/>
          <w:tab w:val="left" w:pos="360"/>
          <w:tab w:val="left" w:pos="480"/>
          <w:tab w:val="right" w:pos="3000"/>
        </w:tabs>
        <w:rPr>
          <w:sz w:val="20"/>
        </w:rPr>
      </w:pPr>
      <w:r>
        <w:rPr>
          <w:sz w:val="20"/>
        </w:rPr>
        <w:t>10</w:t>
      </w:r>
      <w:r>
        <w:rPr>
          <w:sz w:val="20"/>
        </w:rPr>
        <w:tab/>
        <w:t>Israel a triumphant army</w:t>
      </w:r>
    </w:p>
    <w:p w:rsidR="00782FB7" w:rsidRDefault="00782FB7" w:rsidP="00782FB7">
      <w:pPr>
        <w:widowControl w:val="0"/>
        <w:tabs>
          <w:tab w:val="left" w:pos="-1152"/>
          <w:tab w:val="left" w:pos="-720"/>
          <w:tab w:val="left" w:pos="360"/>
          <w:tab w:val="left" w:pos="480"/>
          <w:tab w:val="right" w:pos="3000"/>
        </w:tabs>
        <w:rPr>
          <w:sz w:val="20"/>
        </w:rPr>
      </w:pPr>
      <w:r>
        <w:rPr>
          <w:sz w:val="20"/>
        </w:rPr>
        <w:t>11</w:t>
      </w:r>
      <w:r>
        <w:rPr>
          <w:sz w:val="20"/>
        </w:rPr>
        <w:tab/>
        <w:t>staffs of Union and Favor</w:t>
      </w:r>
    </w:p>
    <w:p w:rsidR="00782FB7" w:rsidRDefault="00782FB7" w:rsidP="00782FB7">
      <w:pPr>
        <w:widowControl w:val="0"/>
        <w:tabs>
          <w:tab w:val="left" w:pos="-1152"/>
          <w:tab w:val="left" w:pos="-720"/>
          <w:tab w:val="left" w:pos="360"/>
          <w:tab w:val="left" w:pos="480"/>
          <w:tab w:val="right" w:pos="3000"/>
        </w:tabs>
        <w:rPr>
          <w:sz w:val="20"/>
        </w:rPr>
      </w:pPr>
      <w:r>
        <w:rPr>
          <w:sz w:val="20"/>
        </w:rPr>
        <w:tab/>
        <w:t>thirty pieces of silver</w:t>
      </w:r>
    </w:p>
    <w:p w:rsidR="00782FB7" w:rsidRDefault="00782FB7" w:rsidP="00782FB7">
      <w:pPr>
        <w:widowControl w:val="0"/>
        <w:tabs>
          <w:tab w:val="left" w:pos="-1152"/>
          <w:tab w:val="left" w:pos="-720"/>
          <w:tab w:val="left" w:pos="360"/>
          <w:tab w:val="left" w:pos="480"/>
          <w:tab w:val="right" w:pos="3000"/>
        </w:tabs>
        <w:rPr>
          <w:sz w:val="20"/>
        </w:rPr>
      </w:pPr>
      <w:r>
        <w:rPr>
          <w:b/>
          <w:sz w:val="20"/>
        </w:rPr>
        <w:t>third Zechariah</w:t>
      </w:r>
    </w:p>
    <w:p w:rsidR="00782FB7" w:rsidRDefault="00782FB7" w:rsidP="00782FB7">
      <w:pPr>
        <w:widowControl w:val="0"/>
        <w:tabs>
          <w:tab w:val="left" w:pos="-1152"/>
          <w:tab w:val="left" w:pos="-720"/>
          <w:tab w:val="left" w:pos="360"/>
          <w:tab w:val="left" w:pos="480"/>
          <w:tab w:val="right" w:pos="3000"/>
        </w:tabs>
        <w:rPr>
          <w:sz w:val="20"/>
        </w:rPr>
      </w:pPr>
      <w:r>
        <w:rPr>
          <w:sz w:val="20"/>
        </w:rPr>
        <w:t>12</w:t>
      </w:r>
      <w:r>
        <w:rPr>
          <w:sz w:val="20"/>
        </w:rPr>
        <w:tab/>
        <w:t>attacking nations burnt like</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sheaves</w:t>
      </w:r>
    </w:p>
    <w:p w:rsidR="00782FB7" w:rsidRDefault="00782FB7" w:rsidP="00782FB7">
      <w:pPr>
        <w:widowControl w:val="0"/>
        <w:tabs>
          <w:tab w:val="left" w:pos="-1152"/>
          <w:tab w:val="left" w:pos="-720"/>
          <w:tab w:val="left" w:pos="360"/>
          <w:tab w:val="left" w:pos="480"/>
          <w:tab w:val="right" w:pos="3000"/>
        </w:tabs>
        <w:rPr>
          <w:sz w:val="20"/>
        </w:rPr>
      </w:pPr>
      <w:r>
        <w:rPr>
          <w:sz w:val="20"/>
        </w:rPr>
        <w:tab/>
        <w:t>they shall look on him whom</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they have pierced</w:t>
      </w:r>
    </w:p>
    <w:p w:rsidR="00782FB7" w:rsidRDefault="00782FB7" w:rsidP="00782FB7">
      <w:pPr>
        <w:widowControl w:val="0"/>
        <w:tabs>
          <w:tab w:val="left" w:pos="-1152"/>
          <w:tab w:val="left" w:pos="-720"/>
          <w:tab w:val="left" w:pos="360"/>
          <w:tab w:val="left" w:pos="480"/>
          <w:tab w:val="right" w:pos="3000"/>
        </w:tabs>
        <w:rPr>
          <w:sz w:val="20"/>
        </w:rPr>
      </w:pPr>
      <w:r>
        <w:rPr>
          <w:sz w:val="20"/>
        </w:rPr>
        <w:t>13</w:t>
      </w:r>
      <w:r>
        <w:rPr>
          <w:sz w:val="20"/>
        </w:rPr>
        <w:tab/>
        <w:t>end of prophecy</w:t>
      </w:r>
    </w:p>
    <w:p w:rsidR="00782FB7" w:rsidRDefault="00782FB7" w:rsidP="00782FB7">
      <w:pPr>
        <w:widowControl w:val="0"/>
        <w:tabs>
          <w:tab w:val="left" w:pos="-1152"/>
          <w:tab w:val="left" w:pos="-720"/>
          <w:tab w:val="left" w:pos="360"/>
          <w:tab w:val="left" w:pos="480"/>
          <w:tab w:val="right" w:pos="3000"/>
        </w:tabs>
        <w:rPr>
          <w:sz w:val="20"/>
        </w:rPr>
      </w:pPr>
      <w:r>
        <w:rPr>
          <w:sz w:val="20"/>
        </w:rPr>
        <w:tab/>
        <w:t>remnant refined</w:t>
      </w:r>
    </w:p>
    <w:p w:rsidR="00782FB7" w:rsidRDefault="00782FB7" w:rsidP="00782FB7">
      <w:pPr>
        <w:widowControl w:val="0"/>
        <w:tabs>
          <w:tab w:val="left" w:pos="-1152"/>
          <w:tab w:val="left" w:pos="-720"/>
          <w:tab w:val="left" w:pos="360"/>
          <w:tab w:val="left" w:pos="480"/>
          <w:tab w:val="right" w:pos="3000"/>
        </w:tabs>
        <w:rPr>
          <w:sz w:val="20"/>
        </w:rPr>
      </w:pPr>
      <w:r>
        <w:rPr>
          <w:sz w:val="20"/>
        </w:rPr>
        <w:t>14</w:t>
      </w:r>
      <w:r>
        <w:rPr>
          <w:sz w:val="20"/>
        </w:rPr>
        <w:tab/>
        <w:t>Mount of Olives split</w:t>
      </w:r>
    </w:p>
    <w:p w:rsidR="00782FB7" w:rsidRDefault="00782FB7" w:rsidP="00782FB7">
      <w:pPr>
        <w:widowControl w:val="0"/>
        <w:tabs>
          <w:tab w:val="left" w:pos="-1152"/>
          <w:tab w:val="left" w:pos="-720"/>
          <w:tab w:val="left" w:pos="360"/>
          <w:tab w:val="left" w:pos="480"/>
          <w:tab w:val="right" w:pos="3000"/>
        </w:tabs>
        <w:rPr>
          <w:sz w:val="20"/>
        </w:rPr>
      </w:pPr>
      <w:r>
        <w:rPr>
          <w:sz w:val="20"/>
        </w:rPr>
        <w:tab/>
        <w:t>all land but Jerusalem leveled</w:t>
      </w:r>
    </w:p>
    <w:p w:rsidR="00782FB7" w:rsidRDefault="00782FB7" w:rsidP="00782FB7">
      <w:pPr>
        <w:widowControl w:val="0"/>
        <w:tabs>
          <w:tab w:val="left" w:pos="-1152"/>
          <w:tab w:val="left" w:pos="-720"/>
          <w:tab w:val="left" w:pos="360"/>
          <w:tab w:val="left" w:pos="480"/>
          <w:tab w:val="right" w:pos="3000"/>
        </w:tabs>
        <w:rPr>
          <w:sz w:val="20"/>
        </w:rPr>
      </w:pPr>
      <w:r>
        <w:rPr>
          <w:sz w:val="20"/>
        </w:rPr>
        <w:tab/>
        <w:t>nations</w:t>
      </w:r>
      <w:r w:rsidR="00B865F9">
        <w:rPr>
          <w:sz w:val="20"/>
        </w:rPr>
        <w:t>’</w:t>
      </w:r>
      <w:r w:rsidR="00B865F9" w:rsidRPr="00B865F9">
        <w:rPr>
          <w:sz w:val="20"/>
        </w:rPr>
        <w:t xml:space="preserve"> </w:t>
      </w:r>
      <w:r>
        <w:rPr>
          <w:sz w:val="20"/>
        </w:rPr>
        <w:t>armies rot</w:t>
      </w:r>
    </w:p>
    <w:p w:rsidR="00782FB7" w:rsidRDefault="00782FB7" w:rsidP="00782FB7">
      <w:pPr>
        <w:widowControl w:val="0"/>
        <w:tabs>
          <w:tab w:val="left" w:pos="-1152"/>
          <w:tab w:val="left" w:pos="-720"/>
          <w:tab w:val="left" w:pos="360"/>
          <w:tab w:val="left" w:pos="480"/>
          <w:tab w:val="right" w:pos="3000"/>
        </w:tabs>
        <w:rPr>
          <w:sz w:val="20"/>
        </w:rPr>
      </w:pPr>
      <w:r>
        <w:rPr>
          <w:sz w:val="20"/>
        </w:rPr>
        <w:tab/>
        <w:t>nations worship in Jerusalem</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360"/>
          <w:tab w:val="left" w:pos="480"/>
          <w:tab w:val="right" w:pos="3000"/>
        </w:tabs>
        <w:jc w:val="center"/>
        <w:rPr>
          <w:sz w:val="20"/>
        </w:rPr>
      </w:pPr>
      <w:r>
        <w:rPr>
          <w:b/>
          <w:sz w:val="20"/>
        </w:rPr>
        <w:t>MALACHI</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pPr>
      <w:r>
        <w:rPr>
          <w:sz w:val="20"/>
        </w:rPr>
        <w:t>1</w:t>
      </w:r>
      <w:r>
        <w:rPr>
          <w:sz w:val="20"/>
        </w:rPr>
        <w:tab/>
        <w:t>I love Jacob but hate Esau</w:t>
      </w:r>
    </w:p>
    <w:p w:rsidR="00782FB7" w:rsidRDefault="00782FB7" w:rsidP="00782FB7">
      <w:pPr>
        <w:widowControl w:val="0"/>
        <w:tabs>
          <w:tab w:val="left" w:pos="-1152"/>
          <w:tab w:val="left" w:pos="-720"/>
          <w:tab w:val="left" w:pos="360"/>
          <w:tab w:val="left" w:pos="480"/>
          <w:tab w:val="right" w:pos="3000"/>
        </w:tabs>
        <w:rPr>
          <w:sz w:val="20"/>
        </w:rPr>
      </w:pPr>
      <w:r>
        <w:rPr>
          <w:sz w:val="20"/>
        </w:rPr>
        <w:tab/>
        <w:t>sons and slaves honor</w:t>
      </w:r>
      <w:r w:rsidR="00B865F9" w:rsidRPr="00B865F9">
        <w:rPr>
          <w:sz w:val="20"/>
        </w:rPr>
        <w:t>,</w:t>
      </w:r>
      <w:r w:rsidR="00B865F9">
        <w:rPr>
          <w:sz w:val="20"/>
        </w:rPr>
        <w:t xml:space="preserve"> </w:t>
      </w:r>
      <w:r>
        <w:rPr>
          <w:sz w:val="20"/>
        </w:rPr>
        <w:t>but not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you</w:t>
      </w:r>
    </w:p>
    <w:p w:rsidR="00782FB7" w:rsidRDefault="00782FB7" w:rsidP="00782FB7">
      <w:pPr>
        <w:widowControl w:val="0"/>
        <w:tabs>
          <w:tab w:val="left" w:pos="-1152"/>
          <w:tab w:val="left" w:pos="-720"/>
          <w:tab w:val="left" w:pos="360"/>
          <w:tab w:val="left" w:pos="480"/>
          <w:tab w:val="right" w:pos="3000"/>
        </w:tabs>
        <w:rPr>
          <w:sz w:val="20"/>
        </w:rPr>
      </w:pPr>
      <w:r>
        <w:rPr>
          <w:sz w:val="20"/>
        </w:rPr>
        <w:tab/>
        <w:t>blemished victims</w:t>
      </w:r>
    </w:p>
    <w:p w:rsidR="00782FB7" w:rsidRDefault="00782FB7" w:rsidP="00782FB7">
      <w:pPr>
        <w:widowControl w:val="0"/>
        <w:tabs>
          <w:tab w:val="left" w:pos="-1152"/>
          <w:tab w:val="left" w:pos="-720"/>
          <w:tab w:val="left" w:pos="360"/>
          <w:tab w:val="left" w:pos="480"/>
          <w:tab w:val="right" w:pos="3000"/>
        </w:tabs>
        <w:rPr>
          <w:sz w:val="20"/>
        </w:rPr>
      </w:pPr>
      <w:r>
        <w:rPr>
          <w:sz w:val="20"/>
        </w:rPr>
        <w:t>2</w:t>
      </w:r>
      <w:r>
        <w:rPr>
          <w:sz w:val="20"/>
        </w:rPr>
        <w:tab/>
        <w:t>covenant with Levi broken</w:t>
      </w:r>
    </w:p>
    <w:p w:rsidR="00782FB7" w:rsidRDefault="00782FB7" w:rsidP="00782FB7">
      <w:pPr>
        <w:widowControl w:val="0"/>
        <w:tabs>
          <w:tab w:val="left" w:pos="-1152"/>
          <w:tab w:val="left" w:pos="-720"/>
          <w:tab w:val="left" w:pos="360"/>
          <w:tab w:val="left" w:pos="480"/>
          <w:tab w:val="right" w:pos="3000"/>
        </w:tabs>
        <w:rPr>
          <w:sz w:val="20"/>
        </w:rPr>
      </w:pPr>
      <w:r>
        <w:rPr>
          <w:sz w:val="20"/>
        </w:rPr>
        <w:tab/>
        <w:t>against divorce</w:t>
      </w:r>
    </w:p>
    <w:p w:rsidR="00782FB7" w:rsidRDefault="00782FB7" w:rsidP="00782FB7">
      <w:pPr>
        <w:widowControl w:val="0"/>
        <w:tabs>
          <w:tab w:val="left" w:pos="-1152"/>
          <w:tab w:val="left" w:pos="-720"/>
          <w:tab w:val="left" w:pos="360"/>
          <w:tab w:val="left" w:pos="480"/>
          <w:tab w:val="right" w:pos="3000"/>
        </w:tabs>
        <w:rPr>
          <w:sz w:val="20"/>
        </w:rPr>
      </w:pPr>
      <w:r>
        <w:rPr>
          <w:sz w:val="20"/>
        </w:rPr>
        <w:t>3</w:t>
      </w:r>
      <w:r>
        <w:rPr>
          <w:sz w:val="20"/>
        </w:rPr>
        <w:tab/>
        <w:t>against injustice</w:t>
      </w:r>
    </w:p>
    <w:p w:rsidR="00782FB7" w:rsidRDefault="00782FB7" w:rsidP="00782FB7">
      <w:pPr>
        <w:widowControl w:val="0"/>
        <w:tabs>
          <w:tab w:val="left" w:pos="-1152"/>
          <w:tab w:val="left" w:pos="-720"/>
          <w:tab w:val="left" w:pos="360"/>
          <w:tab w:val="left" w:pos="480"/>
          <w:tab w:val="right" w:pos="3000"/>
        </w:tabs>
        <w:rPr>
          <w:sz w:val="20"/>
        </w:rPr>
      </w:pPr>
      <w:r>
        <w:rPr>
          <w:sz w:val="20"/>
        </w:rPr>
        <w:tab/>
        <w:t>tithes</w:t>
      </w:r>
    </w:p>
    <w:p w:rsidR="00782FB7" w:rsidRDefault="00782FB7" w:rsidP="00782FB7">
      <w:pPr>
        <w:widowControl w:val="0"/>
        <w:tabs>
          <w:tab w:val="left" w:pos="-1152"/>
          <w:tab w:val="left" w:pos="-720"/>
          <w:tab w:val="left" w:pos="360"/>
          <w:tab w:val="left" w:pos="480"/>
          <w:tab w:val="right" w:pos="3000"/>
        </w:tabs>
        <w:rPr>
          <w:sz w:val="20"/>
        </w:rPr>
      </w:pPr>
      <w:r>
        <w:rPr>
          <w:sz w:val="20"/>
        </w:rPr>
        <w:tab/>
        <w:t>wicked prosper</w:t>
      </w:r>
      <w:r w:rsidR="00B865F9" w:rsidRPr="00B865F9">
        <w:rPr>
          <w:sz w:val="20"/>
        </w:rPr>
        <w:t>,</w:t>
      </w:r>
      <w:r w:rsidR="00B865F9">
        <w:rPr>
          <w:sz w:val="20"/>
        </w:rPr>
        <w:t xml:space="preserve"> </w:t>
      </w:r>
      <w:r>
        <w:rPr>
          <w:sz w:val="20"/>
        </w:rPr>
        <w:t>but punishment</w:t>
      </w:r>
    </w:p>
    <w:p w:rsidR="00782FB7" w:rsidRDefault="00782FB7" w:rsidP="00782FB7">
      <w:pPr>
        <w:widowControl w:val="0"/>
        <w:tabs>
          <w:tab w:val="left" w:pos="-1152"/>
          <w:tab w:val="left" w:pos="-720"/>
          <w:tab w:val="left" w:pos="360"/>
          <w:tab w:val="left" w:pos="480"/>
          <w:tab w:val="right" w:pos="3000"/>
        </w:tabs>
        <w:rPr>
          <w:sz w:val="20"/>
        </w:rPr>
      </w:pPr>
      <w:r>
        <w:rPr>
          <w:sz w:val="20"/>
        </w:rPr>
        <w:tab/>
      </w:r>
      <w:r>
        <w:rPr>
          <w:sz w:val="20"/>
        </w:rPr>
        <w:tab/>
        <w:t>will come</w:t>
      </w:r>
    </w:p>
    <w:p w:rsidR="00782FB7" w:rsidRDefault="00782FB7" w:rsidP="00782FB7">
      <w:pPr>
        <w:widowControl w:val="0"/>
        <w:tabs>
          <w:tab w:val="left" w:pos="-1152"/>
          <w:tab w:val="left" w:pos="-720"/>
          <w:tab w:val="left" w:pos="360"/>
          <w:tab w:val="left" w:pos="480"/>
          <w:tab w:val="right" w:pos="3000"/>
        </w:tabs>
        <w:rPr>
          <w:sz w:val="20"/>
        </w:rPr>
      </w:pPr>
      <w:r>
        <w:rPr>
          <w:sz w:val="20"/>
        </w:rPr>
        <w:t>4</w:t>
      </w:r>
      <w:r>
        <w:rPr>
          <w:sz w:val="20"/>
        </w:rPr>
        <w:tab/>
        <w:t>day of the Lord</w:t>
      </w:r>
    </w:p>
    <w:p w:rsidR="00782FB7" w:rsidRDefault="00782FB7" w:rsidP="00782FB7">
      <w:pPr>
        <w:widowControl w:val="0"/>
        <w:tabs>
          <w:tab w:val="left" w:pos="-1152"/>
          <w:tab w:val="left" w:pos="-720"/>
          <w:tab w:val="left" w:pos="360"/>
          <w:tab w:val="left" w:pos="480"/>
          <w:tab w:val="right" w:pos="3000"/>
        </w:tabs>
        <w:rPr>
          <w:sz w:val="20"/>
        </w:rPr>
      </w:pPr>
      <w:r>
        <w:rPr>
          <w:sz w:val="20"/>
        </w:rPr>
        <w:tab/>
        <w:t>Elijah to return</w:t>
      </w:r>
    </w:p>
    <w:p w:rsidR="00782FB7" w:rsidRDefault="00782FB7" w:rsidP="00782FB7">
      <w:pPr>
        <w:widowControl w:val="0"/>
        <w:tabs>
          <w:tab w:val="left" w:pos="-1152"/>
          <w:tab w:val="left" w:pos="-720"/>
          <w:tab w:val="left" w:pos="360"/>
          <w:tab w:val="left" w:pos="480"/>
          <w:tab w:val="right" w:pos="3000"/>
        </w:tabs>
        <w:rPr>
          <w:sz w:val="20"/>
        </w:rPr>
      </w:pPr>
    </w:p>
    <w:p w:rsidR="00782FB7" w:rsidRDefault="00782FB7" w:rsidP="00782FB7">
      <w:pPr>
        <w:widowControl w:val="0"/>
        <w:tabs>
          <w:tab w:val="left" w:pos="-1152"/>
          <w:tab w:val="left" w:pos="-720"/>
          <w:tab w:val="left" w:pos="360"/>
          <w:tab w:val="left" w:pos="480"/>
          <w:tab w:val="right" w:pos="3000"/>
        </w:tabs>
        <w:rPr>
          <w:sz w:val="20"/>
        </w:rPr>
        <w:sectPr w:rsidR="00782FB7">
          <w:type w:val="continuous"/>
          <w:pgSz w:w="12240" w:h="15840"/>
          <w:pgMar w:top="1440" w:right="1440" w:bottom="1440" w:left="1440" w:header="720" w:footer="720" w:gutter="0"/>
          <w:cols w:num="3" w:space="216"/>
        </w:sectPr>
      </w:pPr>
    </w:p>
    <w:p w:rsidR="00782FB7" w:rsidRDefault="00782FB7" w:rsidP="00782FB7">
      <w:pPr>
        <w:tabs>
          <w:tab w:val="center" w:pos="4824"/>
          <w:tab w:val="left" w:pos="5361"/>
          <w:tab w:val="left" w:pos="5760"/>
          <w:tab w:val="left" w:pos="6672"/>
          <w:tab w:val="left" w:pos="7200"/>
          <w:tab w:val="left" w:pos="8013"/>
          <w:tab w:val="left" w:pos="8640"/>
          <w:tab w:val="left" w:pos="9360"/>
        </w:tabs>
      </w:pPr>
      <w:r>
        <w:lastRenderedPageBreak/>
        <w:tab/>
      </w:r>
      <w:r>
        <w:rPr>
          <w:b/>
        </w:rPr>
        <w:t>THE SYNOPTIC GOSPELS</w:t>
      </w:r>
    </w:p>
    <w:p w:rsidR="00782FB7" w:rsidRDefault="00782FB7" w:rsidP="00782FB7">
      <w:pPr>
        <w:tabs>
          <w:tab w:val="left" w:pos="357"/>
          <w:tab w:val="left" w:pos="895"/>
          <w:tab w:val="left" w:pos="1432"/>
          <w:tab w:val="left" w:pos="2880"/>
          <w:tab w:val="left" w:pos="3600"/>
          <w:tab w:val="left" w:pos="4320"/>
          <w:tab w:val="left" w:pos="5361"/>
          <w:tab w:val="left" w:pos="5760"/>
          <w:tab w:val="left" w:pos="6672"/>
          <w:tab w:val="left" w:pos="7200"/>
          <w:tab w:val="left" w:pos="8013"/>
          <w:tab w:val="left" w:pos="8640"/>
          <w:tab w:val="left" w:pos="9360"/>
        </w:tabs>
      </w:pPr>
    </w:p>
    <w:p w:rsidR="00782FB7" w:rsidRDefault="00782FB7" w:rsidP="00782FB7">
      <w:pPr>
        <w:tabs>
          <w:tab w:val="center" w:pos="4824"/>
          <w:tab w:val="left" w:pos="7920"/>
        </w:tabs>
        <w:ind w:firstLine="1440"/>
        <w:rPr>
          <w:sz w:val="20"/>
        </w:rPr>
      </w:pPr>
      <w:r>
        <w:rPr>
          <w:b/>
          <w:i/>
          <w:smallCaps/>
          <w:sz w:val="20"/>
        </w:rPr>
        <w:t>Matthew</w:t>
      </w:r>
      <w:r>
        <w:rPr>
          <w:b/>
          <w:i/>
          <w:smallCaps/>
          <w:sz w:val="20"/>
        </w:rPr>
        <w:tab/>
        <w:t>Mark</w:t>
      </w:r>
      <w:r>
        <w:rPr>
          <w:b/>
          <w:i/>
          <w:smallCaps/>
          <w:sz w:val="20"/>
        </w:rPr>
        <w:tab/>
        <w:t>Luke</w:t>
      </w:r>
    </w:p>
    <w:p w:rsidR="00782FB7" w:rsidRDefault="00782FB7" w:rsidP="00782FB7">
      <w:pPr>
        <w:tabs>
          <w:tab w:val="left" w:pos="-1440"/>
          <w:tab w:val="left" w:pos="0"/>
          <w:tab w:val="left" w:pos="1440"/>
          <w:tab w:val="left" w:pos="7920"/>
        </w:tabs>
      </w:pPr>
    </w:p>
    <w:p w:rsidR="00782FB7" w:rsidRDefault="00782FB7" w:rsidP="00782FB7">
      <w:pPr>
        <w:tabs>
          <w:tab w:val="center" w:pos="4824"/>
          <w:tab w:val="left" w:pos="7920"/>
        </w:tabs>
        <w:rPr>
          <w:sz w:val="20"/>
        </w:rPr>
      </w:pPr>
      <w:r>
        <w:tab/>
      </w:r>
      <w:r>
        <w:rPr>
          <w:b/>
          <w:sz w:val="20"/>
        </w:rPr>
        <w:t>Prologue</w:t>
      </w:r>
    </w:p>
    <w:p w:rsidR="00782FB7" w:rsidRDefault="00782FB7" w:rsidP="00782FB7">
      <w:pPr>
        <w:tabs>
          <w:tab w:val="center" w:pos="4824"/>
          <w:tab w:val="left" w:pos="7920"/>
        </w:tabs>
        <w:rPr>
          <w:sz w:val="20"/>
          <w:lang w:val="fr-FR"/>
        </w:rPr>
      </w:pPr>
      <w:r>
        <w:rPr>
          <w:sz w:val="20"/>
        </w:rPr>
        <w:tab/>
      </w:r>
      <w:r w:rsidR="00B865F9" w:rsidRPr="00B865F9">
        <w:rPr>
          <w:iCs/>
          <w:sz w:val="20"/>
          <w:lang w:val="fr-FR"/>
        </w:rPr>
        <w:t>(</w:t>
      </w:r>
      <w:r>
        <w:rPr>
          <w:i/>
          <w:sz w:val="20"/>
          <w:lang w:val="fr-FR"/>
        </w:rPr>
        <w:t>Luke 1</w:t>
      </w:r>
      <w:r w:rsidR="00B865F9" w:rsidRPr="00B865F9">
        <w:rPr>
          <w:iCs/>
          <w:sz w:val="20"/>
          <w:lang w:val="fr-FR"/>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lang w:val="fr-FR"/>
        </w:rPr>
      </w:pP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393"/>
        <w:rPr>
          <w:sz w:val="20"/>
          <w:lang w:val="fr-FR"/>
        </w:rPr>
      </w:pPr>
      <w:r>
        <w:rPr>
          <w:b/>
          <w:sz w:val="20"/>
          <w:lang w:val="fr-FR"/>
        </w:rPr>
        <w:t>1</w:t>
      </w:r>
      <w:r>
        <w:rPr>
          <w:sz w:val="20"/>
          <w:lang w:val="fr-FR"/>
        </w:rPr>
        <w:tab/>
        <w:t>1</w:t>
      </w:r>
      <w:r>
        <w:rPr>
          <w:sz w:val="20"/>
          <w:lang w:val="fr-FR"/>
        </w:rPr>
        <w:tab/>
        <w:t>prologue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lang w:val="fr-FR"/>
        </w:rPr>
      </w:pPr>
    </w:p>
    <w:p w:rsidR="00782FB7" w:rsidRDefault="00782FB7" w:rsidP="00782FB7">
      <w:pPr>
        <w:tabs>
          <w:tab w:val="center" w:pos="4824"/>
          <w:tab w:val="left" w:pos="6393"/>
          <w:tab w:val="left" w:pos="6666"/>
          <w:tab w:val="left" w:pos="6930"/>
          <w:tab w:val="left" w:pos="7110"/>
          <w:tab w:val="left" w:pos="7290"/>
          <w:tab w:val="left" w:pos="7470"/>
        </w:tabs>
        <w:rPr>
          <w:sz w:val="20"/>
          <w:lang w:val="fr-FR"/>
        </w:rPr>
      </w:pPr>
      <w:r>
        <w:rPr>
          <w:sz w:val="20"/>
          <w:lang w:val="fr-FR"/>
        </w:rPr>
        <w:tab/>
      </w:r>
      <w:r>
        <w:rPr>
          <w:b/>
          <w:sz w:val="20"/>
          <w:lang w:val="fr-FR"/>
        </w:rPr>
        <w:t>Infancy Narratives</w:t>
      </w: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lang w:val="fr-FR"/>
        </w:rPr>
        <w:tab/>
      </w:r>
      <w:r w:rsidR="00B865F9" w:rsidRPr="00B865F9">
        <w:rPr>
          <w:iCs/>
          <w:sz w:val="20"/>
        </w:rPr>
        <w:t>(</w:t>
      </w:r>
      <w:r>
        <w:rPr>
          <w:i/>
          <w:sz w:val="20"/>
        </w:rPr>
        <w:t>Matt 1-2</w:t>
      </w:r>
      <w:r w:rsidR="00B865F9" w:rsidRPr="00B865F9">
        <w:rPr>
          <w:sz w:val="20"/>
        </w:rPr>
        <w:t>,</w:t>
      </w:r>
      <w:r w:rsidR="00B865F9">
        <w:rPr>
          <w:i/>
          <w:sz w:val="20"/>
        </w:rPr>
        <w:t xml:space="preserve"> </w:t>
      </w:r>
      <w:r>
        <w:rPr>
          <w:i/>
          <w:sz w:val="20"/>
        </w:rPr>
        <w:t>Luke 1-2</w:t>
      </w:r>
      <w:r w:rsidR="00B865F9" w:rsidRPr="00B865F9">
        <w:rPr>
          <w:iCs/>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left="7110" w:hanging="444"/>
        <w:rPr>
          <w:sz w:val="20"/>
        </w:rPr>
      </w:pPr>
      <w:r>
        <w:rPr>
          <w:sz w:val="20"/>
        </w:rPr>
        <w:t>5</w:t>
      </w:r>
      <w:r>
        <w:rPr>
          <w:sz w:val="20"/>
        </w:rPr>
        <w:tab/>
        <w:t>promise of John the Baptist</w:t>
      </w:r>
      <w:r w:rsidR="00B865F9">
        <w:rPr>
          <w:sz w:val="20"/>
        </w:rPr>
        <w:t>’</w:t>
      </w:r>
      <w:r>
        <w:rPr>
          <w:sz w:val="20"/>
        </w:rPr>
        <w:t>s birth</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left="6666"/>
        <w:rPr>
          <w:sz w:val="20"/>
        </w:rPr>
      </w:pPr>
      <w:r>
        <w:rPr>
          <w:sz w:val="20"/>
        </w:rPr>
        <w:t>26</w:t>
      </w:r>
      <w:r>
        <w:rPr>
          <w:sz w:val="20"/>
        </w:rPr>
        <w:tab/>
        <w:t>annuncia</w:t>
      </w:r>
      <w:r>
        <w:rPr>
          <w:sz w:val="20"/>
        </w:rPr>
        <w:softHyphen/>
        <w:t>tion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left="6666"/>
        <w:rPr>
          <w:sz w:val="20"/>
        </w:rPr>
      </w:pPr>
      <w:r>
        <w:rPr>
          <w:sz w:val="20"/>
        </w:rPr>
        <w:t>39</w:t>
      </w:r>
      <w:r>
        <w:rPr>
          <w:sz w:val="20"/>
        </w:rPr>
        <w:tab/>
        <w:t>Mary</w:t>
      </w:r>
      <w:r w:rsidR="00B865F9">
        <w:rPr>
          <w:sz w:val="20"/>
        </w:rPr>
        <w:t>’</w:t>
      </w:r>
      <w:r>
        <w:rPr>
          <w:sz w:val="20"/>
        </w:rPr>
        <w:t>s visit to Elizabeth</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left="6666"/>
        <w:rPr>
          <w:sz w:val="20"/>
        </w:rPr>
      </w:pPr>
      <w:r>
        <w:rPr>
          <w:sz w:val="20"/>
        </w:rPr>
        <w:t>57</w:t>
      </w:r>
      <w:r>
        <w:rPr>
          <w:sz w:val="20"/>
        </w:rPr>
        <w:tab/>
        <w:t>birth of John the Baptist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1</w:t>
      </w:r>
      <w:r>
        <w:rPr>
          <w:sz w:val="20"/>
        </w:rPr>
        <w:tab/>
        <w:t>1</w:t>
      </w:r>
      <w:r>
        <w:rPr>
          <w:sz w:val="20"/>
        </w:rPr>
        <w:tab/>
        <w:t>genealogy</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3</w:t>
      </w:r>
      <w:r w:rsidR="00B865F9" w:rsidRPr="00B865F9">
        <w:rPr>
          <w:sz w:val="20"/>
        </w:rPr>
        <w:t>.</w:t>
      </w:r>
      <w:r>
        <w:rPr>
          <w:sz w:val="20"/>
        </w:rPr>
        <w:t>23-38</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18</w:t>
      </w:r>
      <w:r>
        <w:rPr>
          <w:sz w:val="20"/>
        </w:rPr>
        <w:tab/>
        <w:t>birth of Jesus</w:t>
      </w:r>
      <w:r>
        <w:rPr>
          <w:sz w:val="20"/>
        </w:rPr>
        <w:tab/>
      </w:r>
      <w:r>
        <w:rPr>
          <w:sz w:val="20"/>
        </w:rPr>
        <w:tab/>
      </w:r>
      <w:r>
        <w:rPr>
          <w:sz w:val="20"/>
        </w:rPr>
        <w:tab/>
      </w:r>
      <w:r>
        <w:rPr>
          <w:sz w:val="20"/>
        </w:rPr>
        <w:tab/>
      </w:r>
      <w:r>
        <w:rPr>
          <w:b/>
          <w:sz w:val="20"/>
        </w:rPr>
        <w:t>2</w:t>
      </w:r>
      <w:r>
        <w:rPr>
          <w:sz w:val="20"/>
        </w:rPr>
        <w:tab/>
        <w:t>1</w:t>
      </w:r>
      <w:r>
        <w:rPr>
          <w:sz w:val="20"/>
        </w:rPr>
        <w:tab/>
        <w:t>birth of Jesus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2</w:t>
      </w:r>
      <w:r>
        <w:rPr>
          <w:sz w:val="20"/>
        </w:rPr>
        <w:tab/>
        <w:t>1</w:t>
      </w:r>
      <w:r>
        <w:rPr>
          <w:sz w:val="20"/>
        </w:rPr>
        <w:tab/>
        <w:t>adoration of the magi</w:t>
      </w:r>
      <w:r>
        <w:rPr>
          <w:sz w:val="20"/>
        </w:rPr>
        <w:tab/>
      </w:r>
      <w:r>
        <w:rPr>
          <w:sz w:val="20"/>
        </w:rPr>
        <w:tab/>
      </w:r>
      <w:r>
        <w:rPr>
          <w:sz w:val="20"/>
        </w:rPr>
        <w:tab/>
      </w:r>
      <w:r>
        <w:rPr>
          <w:sz w:val="20"/>
        </w:rPr>
        <w:tab/>
      </w:r>
      <w:r>
        <w:rPr>
          <w:sz w:val="20"/>
        </w:rPr>
        <w:tab/>
        <w:t>8</w:t>
      </w:r>
      <w:r>
        <w:rPr>
          <w:sz w:val="20"/>
        </w:rPr>
        <w:tab/>
        <w:t>adoration of the shepherds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21</w:t>
      </w:r>
      <w:r>
        <w:rPr>
          <w:sz w:val="20"/>
        </w:rPr>
        <w:tab/>
        <w:t>circumcision and presentation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13</w:t>
      </w:r>
      <w:r>
        <w:rPr>
          <w:sz w:val="20"/>
        </w:rPr>
        <w:tab/>
        <w:t>flight to Egypt</w:t>
      </w:r>
      <w:r w:rsidR="00B865F9" w:rsidRPr="00B865F9">
        <w:rPr>
          <w:sz w:val="20"/>
        </w:rPr>
        <w:t>,</w:t>
      </w:r>
      <w:r w:rsidR="00B865F9">
        <w:rPr>
          <w:sz w:val="20"/>
        </w:rPr>
        <w:t xml:space="preserve"> </w:t>
      </w:r>
      <w:r>
        <w:rPr>
          <w:sz w:val="20"/>
        </w:rPr>
        <w:t>massacre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Pr>
          <w:sz w:val="20"/>
        </w:rPr>
        <w:t>of the innocents</w:t>
      </w:r>
      <w:r w:rsidR="00B865F9" w:rsidRPr="00B865F9">
        <w:rPr>
          <w:sz w:val="20"/>
        </w:rPr>
        <w:t>,</w:t>
      </w:r>
      <w:r w:rsidR="00B865F9">
        <w:rPr>
          <w:sz w:val="20"/>
        </w:rPr>
        <w:t xml:space="preserve"> </w:t>
      </w:r>
      <w:r>
        <w:rPr>
          <w:sz w:val="20"/>
        </w:rPr>
        <w:t>return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22</w:t>
      </w:r>
      <w:r>
        <w:rPr>
          <w:sz w:val="20"/>
        </w:rPr>
        <w:tab/>
        <w:t>childhood at Nazareth</w:t>
      </w:r>
      <w:r>
        <w:rPr>
          <w:sz w:val="20"/>
        </w:rPr>
        <w:tab/>
      </w:r>
      <w:r>
        <w:rPr>
          <w:sz w:val="20"/>
        </w:rPr>
        <w:tab/>
      </w:r>
      <w:r>
        <w:rPr>
          <w:sz w:val="20"/>
        </w:rPr>
        <w:tab/>
      </w:r>
      <w:r>
        <w:rPr>
          <w:sz w:val="20"/>
        </w:rPr>
        <w:tab/>
      </w:r>
      <w:r>
        <w:rPr>
          <w:sz w:val="20"/>
        </w:rPr>
        <w:tab/>
        <w:t>39</w:t>
      </w:r>
      <w:r>
        <w:rPr>
          <w:sz w:val="20"/>
        </w:rPr>
        <w:tab/>
        <w:t>childhood at Nazareth</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41</w:t>
      </w:r>
      <w:r>
        <w:rPr>
          <w:sz w:val="20"/>
        </w:rPr>
        <w:tab/>
        <w:t>the boy Jesus in the temple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r>
      <w:r>
        <w:rPr>
          <w:b/>
          <w:sz w:val="20"/>
        </w:rPr>
        <w:t>Preparation for Ministry</w:t>
      </w: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r>
      <w:r w:rsidR="00B865F9" w:rsidRPr="00B865F9">
        <w:rPr>
          <w:iCs/>
          <w:sz w:val="20"/>
        </w:rPr>
        <w:t>(</w:t>
      </w:r>
      <w:r>
        <w:rPr>
          <w:i/>
          <w:sz w:val="20"/>
        </w:rPr>
        <w:t>Matt 3-4</w:t>
      </w:r>
      <w:r w:rsidR="00B865F9" w:rsidRPr="00B865F9">
        <w:rPr>
          <w:sz w:val="20"/>
        </w:rPr>
        <w:t>,</w:t>
      </w:r>
      <w:r w:rsidR="00B865F9">
        <w:rPr>
          <w:i/>
          <w:sz w:val="20"/>
        </w:rPr>
        <w:t xml:space="preserve"> </w:t>
      </w:r>
      <w:r>
        <w:rPr>
          <w:i/>
          <w:sz w:val="20"/>
        </w:rPr>
        <w:t>Mark 1</w:t>
      </w:r>
      <w:r w:rsidR="00B865F9" w:rsidRPr="00B865F9">
        <w:rPr>
          <w:sz w:val="20"/>
        </w:rPr>
        <w:t>,</w:t>
      </w:r>
      <w:r w:rsidR="00B865F9">
        <w:rPr>
          <w:i/>
          <w:sz w:val="20"/>
        </w:rPr>
        <w:t xml:space="preserve"> </w:t>
      </w:r>
      <w:r>
        <w:rPr>
          <w:i/>
          <w:sz w:val="20"/>
        </w:rPr>
        <w:t>Luke 3-4</w:t>
      </w:r>
      <w:r w:rsidR="00B865F9" w:rsidRPr="00B865F9">
        <w:rPr>
          <w:iCs/>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3</w:t>
      </w:r>
      <w:r>
        <w:rPr>
          <w:sz w:val="20"/>
        </w:rPr>
        <w:tab/>
        <w:t>1</w:t>
      </w:r>
      <w:r>
        <w:rPr>
          <w:sz w:val="20"/>
        </w:rPr>
        <w:tab/>
        <w:t>John the Baptist</w:t>
      </w:r>
      <w:r>
        <w:rPr>
          <w:sz w:val="20"/>
        </w:rPr>
        <w:tab/>
      </w:r>
      <w:r>
        <w:rPr>
          <w:b/>
          <w:sz w:val="20"/>
        </w:rPr>
        <w:t>1</w:t>
      </w:r>
      <w:r>
        <w:rPr>
          <w:sz w:val="20"/>
        </w:rPr>
        <w:tab/>
        <w:t>1</w:t>
      </w:r>
      <w:r>
        <w:rPr>
          <w:sz w:val="20"/>
        </w:rPr>
        <w:tab/>
        <w:t>John the Baptist</w:t>
      </w:r>
      <w:r>
        <w:rPr>
          <w:sz w:val="20"/>
        </w:rPr>
        <w:tab/>
      </w:r>
      <w:r>
        <w:rPr>
          <w:b/>
          <w:sz w:val="20"/>
        </w:rPr>
        <w:t>3</w:t>
      </w:r>
      <w:r>
        <w:rPr>
          <w:sz w:val="20"/>
        </w:rPr>
        <w:tab/>
        <w:t>1</w:t>
      </w:r>
      <w:r>
        <w:rPr>
          <w:sz w:val="20"/>
        </w:rPr>
        <w:tab/>
        <w:t>John the Baptist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left="7110" w:hanging="6840"/>
        <w:rPr>
          <w:sz w:val="20"/>
        </w:rPr>
      </w:pPr>
      <w:r>
        <w:rPr>
          <w:sz w:val="20"/>
        </w:rPr>
        <w:t>7</w:t>
      </w:r>
      <w:r>
        <w:rPr>
          <w:sz w:val="20"/>
        </w:rPr>
        <w:tab/>
        <w:t>John</w:t>
      </w:r>
      <w:r w:rsidR="00B865F9">
        <w:rPr>
          <w:sz w:val="20"/>
        </w:rPr>
        <w:t>’</w:t>
      </w:r>
      <w:r>
        <w:rPr>
          <w:sz w:val="20"/>
        </w:rPr>
        <w:t>s preaching of repentance</w:t>
      </w:r>
      <w:r>
        <w:rPr>
          <w:sz w:val="20"/>
        </w:rPr>
        <w:tab/>
      </w:r>
      <w:r>
        <w:rPr>
          <w:sz w:val="20"/>
        </w:rPr>
        <w:tab/>
      </w:r>
      <w:r>
        <w:rPr>
          <w:sz w:val="20"/>
        </w:rPr>
        <w:tab/>
      </w:r>
      <w:r>
        <w:rPr>
          <w:sz w:val="20"/>
        </w:rPr>
        <w:tab/>
      </w:r>
      <w:r>
        <w:rPr>
          <w:sz w:val="20"/>
        </w:rPr>
        <w:tab/>
        <w:t>7</w:t>
      </w:r>
      <w:r>
        <w:rPr>
          <w:sz w:val="20"/>
        </w:rPr>
        <w:tab/>
        <w:t>John</w:t>
      </w:r>
      <w:r w:rsidR="00B865F9">
        <w:rPr>
          <w:sz w:val="20"/>
        </w:rPr>
        <w:t>’</w:t>
      </w:r>
      <w:r>
        <w:rPr>
          <w:sz w:val="20"/>
        </w:rPr>
        <w:t>s preaching of repent</w:t>
      </w:r>
      <w:r>
        <w:rPr>
          <w:sz w:val="20"/>
        </w:rPr>
        <w:softHyphen/>
        <w:t>ance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10</w:t>
      </w:r>
      <w:r>
        <w:rPr>
          <w:sz w:val="20"/>
        </w:rPr>
        <w:tab/>
        <w:t>John</w:t>
      </w:r>
      <w:r w:rsidR="00B865F9">
        <w:rPr>
          <w:sz w:val="20"/>
        </w:rPr>
        <w:t>’</w:t>
      </w:r>
      <w:r>
        <w:rPr>
          <w:sz w:val="20"/>
        </w:rPr>
        <w:t>s replies to questioners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11</w:t>
      </w:r>
      <w:r>
        <w:rPr>
          <w:sz w:val="20"/>
        </w:rPr>
        <w:tab/>
        <w:t>John</w:t>
      </w:r>
      <w:r w:rsidR="00B865F9">
        <w:rPr>
          <w:sz w:val="20"/>
        </w:rPr>
        <w:t>’</w:t>
      </w:r>
      <w:r>
        <w:rPr>
          <w:sz w:val="20"/>
        </w:rPr>
        <w:t>s messianic preaching</w:t>
      </w:r>
      <w:r>
        <w:rPr>
          <w:sz w:val="20"/>
        </w:rPr>
        <w:tab/>
      </w:r>
      <w:r>
        <w:rPr>
          <w:sz w:val="20"/>
        </w:rPr>
        <w:tab/>
        <w:t>7</w:t>
      </w:r>
      <w:r>
        <w:rPr>
          <w:sz w:val="20"/>
        </w:rPr>
        <w:tab/>
        <w:t>John</w:t>
      </w:r>
      <w:r w:rsidR="00B865F9">
        <w:rPr>
          <w:sz w:val="20"/>
        </w:rPr>
        <w:t>’</w:t>
      </w:r>
      <w:r>
        <w:rPr>
          <w:sz w:val="20"/>
        </w:rPr>
        <w:t>s messianic preaching</w:t>
      </w:r>
      <w:r>
        <w:rPr>
          <w:sz w:val="20"/>
        </w:rPr>
        <w:tab/>
      </w:r>
      <w:r>
        <w:rPr>
          <w:sz w:val="20"/>
        </w:rPr>
        <w:tab/>
        <w:t>15</w:t>
      </w:r>
      <w:r>
        <w:rPr>
          <w:sz w:val="20"/>
        </w:rPr>
        <w:tab/>
        <w:t>John</w:t>
      </w:r>
      <w:r w:rsidR="00B865F9">
        <w:rPr>
          <w:sz w:val="20"/>
        </w:rPr>
        <w:t>’</w:t>
      </w:r>
      <w:r>
        <w:rPr>
          <w:sz w:val="20"/>
        </w:rPr>
        <w:t>s messianic preaching</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14</w:t>
      </w:r>
      <w:r w:rsidRPr="00B865F9">
        <w:rPr>
          <w:sz w:val="20"/>
        </w:rPr>
        <w:t>.</w:t>
      </w:r>
      <w:r w:rsidR="00782FB7">
        <w:rPr>
          <w:sz w:val="20"/>
        </w:rPr>
        <w:t>3-4</w:t>
      </w:r>
      <w:r w:rsidRPr="00B865F9">
        <w:rPr>
          <w:sz w:val="20"/>
        </w:rPr>
        <w:t>)</w:t>
      </w:r>
      <w:r w:rsidR="00782FB7">
        <w:rPr>
          <w:sz w:val="20"/>
        </w:rPr>
        <w:tab/>
      </w:r>
      <w:r w:rsidR="00782FB7">
        <w:rPr>
          <w:sz w:val="20"/>
        </w:rPr>
        <w:tab/>
      </w:r>
      <w:r w:rsidR="00782FB7">
        <w:rPr>
          <w:sz w:val="20"/>
        </w:rPr>
        <w:tab/>
      </w:r>
      <w:r w:rsidRPr="00B865F9">
        <w:rPr>
          <w:sz w:val="20"/>
        </w:rPr>
        <w:t>(</w:t>
      </w:r>
      <w:r w:rsidR="00782FB7">
        <w:rPr>
          <w:sz w:val="20"/>
        </w:rPr>
        <w:t>6</w:t>
      </w:r>
      <w:r w:rsidRPr="00B865F9">
        <w:rPr>
          <w:sz w:val="20"/>
        </w:rPr>
        <w:t>.</w:t>
      </w:r>
      <w:r w:rsidR="00782FB7">
        <w:rPr>
          <w:sz w:val="20"/>
        </w:rPr>
        <w:t>17-18</w:t>
      </w:r>
      <w:r w:rsidRPr="00B865F9">
        <w:rPr>
          <w:sz w:val="20"/>
        </w:rPr>
        <w:t>)</w:t>
      </w:r>
      <w:r w:rsidR="00782FB7">
        <w:rPr>
          <w:sz w:val="20"/>
        </w:rPr>
        <w:tab/>
      </w:r>
      <w:r w:rsidR="00782FB7">
        <w:rPr>
          <w:sz w:val="20"/>
        </w:rPr>
        <w:tab/>
        <w:t>19</w:t>
      </w:r>
      <w:r w:rsidR="00782FB7">
        <w:rPr>
          <w:sz w:val="20"/>
        </w:rPr>
        <w:tab/>
        <w:t>imprisonment of John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13</w:t>
      </w:r>
      <w:r>
        <w:rPr>
          <w:sz w:val="20"/>
        </w:rPr>
        <w:tab/>
        <w:t>baptism of Jesus</w:t>
      </w:r>
      <w:r>
        <w:rPr>
          <w:sz w:val="20"/>
        </w:rPr>
        <w:tab/>
      </w:r>
      <w:r>
        <w:rPr>
          <w:sz w:val="20"/>
        </w:rPr>
        <w:tab/>
        <w:t>9</w:t>
      </w:r>
      <w:r>
        <w:rPr>
          <w:sz w:val="20"/>
        </w:rPr>
        <w:tab/>
        <w:t>baptism of Jesus</w:t>
      </w:r>
      <w:r>
        <w:rPr>
          <w:sz w:val="20"/>
        </w:rPr>
        <w:tab/>
      </w:r>
      <w:r>
        <w:rPr>
          <w:sz w:val="20"/>
        </w:rPr>
        <w:tab/>
        <w:t>21</w:t>
      </w:r>
      <w:r>
        <w:rPr>
          <w:sz w:val="20"/>
        </w:rPr>
        <w:tab/>
        <w:t>baptism of Jesus</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w:t>
      </w:r>
      <w:r w:rsidRPr="00B865F9">
        <w:rPr>
          <w:sz w:val="20"/>
        </w:rPr>
        <w:t>.</w:t>
      </w:r>
      <w:r w:rsidR="00782FB7">
        <w:rPr>
          <w:sz w:val="20"/>
        </w:rPr>
        <w:t>2-17</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23</w:t>
      </w:r>
      <w:r w:rsidR="00782FB7">
        <w:rPr>
          <w:sz w:val="20"/>
        </w:rPr>
        <w:tab/>
        <w:t>genealogy</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4</w:t>
      </w:r>
      <w:r>
        <w:rPr>
          <w:sz w:val="20"/>
        </w:rPr>
        <w:tab/>
        <w:t>1</w:t>
      </w:r>
      <w:r>
        <w:rPr>
          <w:sz w:val="20"/>
        </w:rPr>
        <w:tab/>
        <w:t>temptation</w:t>
      </w:r>
      <w:r>
        <w:rPr>
          <w:sz w:val="20"/>
        </w:rPr>
        <w:tab/>
      </w:r>
      <w:r>
        <w:rPr>
          <w:sz w:val="20"/>
        </w:rPr>
        <w:tab/>
        <w:t>12</w:t>
      </w:r>
      <w:r>
        <w:rPr>
          <w:sz w:val="20"/>
        </w:rPr>
        <w:tab/>
        <w:t>temptation</w:t>
      </w:r>
      <w:r>
        <w:rPr>
          <w:sz w:val="20"/>
        </w:rPr>
        <w:tab/>
      </w:r>
      <w:r>
        <w:rPr>
          <w:b/>
          <w:sz w:val="20"/>
        </w:rPr>
        <w:t>4</w:t>
      </w:r>
      <w:r>
        <w:rPr>
          <w:sz w:val="20"/>
        </w:rPr>
        <w:tab/>
        <w:t>1</w:t>
      </w:r>
      <w:r>
        <w:rPr>
          <w:sz w:val="20"/>
        </w:rPr>
        <w:tab/>
        <w:t>temptation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r>
      <w:r>
        <w:rPr>
          <w:b/>
          <w:sz w:val="20"/>
        </w:rPr>
        <w:t>Galilean Ministry</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t>a</w:t>
      </w:r>
      <w:r w:rsidR="00B865F9" w:rsidRPr="00B865F9">
        <w:rPr>
          <w:sz w:val="20"/>
        </w:rPr>
        <w:t xml:space="preserve">. </w:t>
      </w:r>
      <w:r>
        <w:rPr>
          <w:b/>
          <w:i/>
          <w:sz w:val="20"/>
        </w:rPr>
        <w:t>Early Ministry</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t>before Capernaum</w:t>
      </w: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r>
      <w:r w:rsidR="00B865F9" w:rsidRPr="00B865F9">
        <w:rPr>
          <w:iCs/>
          <w:sz w:val="20"/>
        </w:rPr>
        <w:t>(</w:t>
      </w:r>
      <w:r>
        <w:rPr>
          <w:i/>
          <w:sz w:val="20"/>
        </w:rPr>
        <w:t>Matt 4</w:t>
      </w:r>
      <w:r w:rsidR="00B865F9" w:rsidRPr="00B865F9">
        <w:rPr>
          <w:sz w:val="20"/>
        </w:rPr>
        <w:t>,</w:t>
      </w:r>
      <w:r w:rsidR="00B865F9">
        <w:rPr>
          <w:i/>
          <w:sz w:val="20"/>
        </w:rPr>
        <w:t xml:space="preserve"> </w:t>
      </w:r>
      <w:r>
        <w:rPr>
          <w:i/>
          <w:sz w:val="20"/>
        </w:rPr>
        <w:t>Mark 1</w:t>
      </w:r>
      <w:r w:rsidR="00B865F9" w:rsidRPr="00B865F9">
        <w:rPr>
          <w:sz w:val="20"/>
        </w:rPr>
        <w:t>,</w:t>
      </w:r>
      <w:r w:rsidR="00B865F9">
        <w:rPr>
          <w:i/>
          <w:sz w:val="20"/>
        </w:rPr>
        <w:t xml:space="preserve"> </w:t>
      </w:r>
      <w:r>
        <w:rPr>
          <w:i/>
          <w:sz w:val="20"/>
        </w:rPr>
        <w:t>Luke 4</w:t>
      </w:r>
      <w:r w:rsidR="00B865F9" w:rsidRPr="00B865F9">
        <w:rPr>
          <w:iCs/>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12</w:t>
      </w:r>
      <w:r>
        <w:rPr>
          <w:sz w:val="20"/>
        </w:rPr>
        <w:tab/>
        <w:t>journey into Galilee at John</w:t>
      </w:r>
      <w:r w:rsidR="00B865F9">
        <w:rPr>
          <w:sz w:val="20"/>
        </w:rPr>
        <w:t>’</w:t>
      </w:r>
      <w:r>
        <w:rPr>
          <w:sz w:val="20"/>
        </w:rPr>
        <w:t>s</w:t>
      </w:r>
      <w:r>
        <w:rPr>
          <w:sz w:val="20"/>
        </w:rPr>
        <w:tab/>
      </w:r>
      <w:r>
        <w:rPr>
          <w:sz w:val="20"/>
        </w:rPr>
        <w:tab/>
        <w:t>14</w:t>
      </w:r>
      <w:r>
        <w:rPr>
          <w:sz w:val="20"/>
        </w:rPr>
        <w:tab/>
        <w:t>journey into Galilee at John</w:t>
      </w:r>
      <w:r w:rsidR="00B865F9">
        <w:rPr>
          <w:sz w:val="20"/>
        </w:rPr>
        <w:t>’</w:t>
      </w:r>
      <w:r>
        <w:rPr>
          <w:sz w:val="20"/>
        </w:rPr>
        <w:t>s</w:t>
      </w:r>
      <w:r>
        <w:rPr>
          <w:sz w:val="20"/>
        </w:rPr>
        <w:tab/>
      </w:r>
      <w:r>
        <w:rPr>
          <w:sz w:val="20"/>
        </w:rPr>
        <w:tab/>
        <w:t>14</w:t>
      </w:r>
      <w:r>
        <w:rPr>
          <w:sz w:val="20"/>
        </w:rPr>
        <w:tab/>
        <w:t>journey into Galilee at John</w:t>
      </w:r>
      <w:r w:rsidR="00B865F9">
        <w:rPr>
          <w:sz w:val="20"/>
        </w:rPr>
        <w:t>’</w:t>
      </w:r>
      <w:r>
        <w:rPr>
          <w:sz w:val="20"/>
        </w:rPr>
        <w:t>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0"/>
        <w:rPr>
          <w:sz w:val="20"/>
        </w:rPr>
      </w:pPr>
      <w:r>
        <w:rPr>
          <w:sz w:val="20"/>
        </w:rPr>
        <w:t>arrest</w:t>
      </w:r>
      <w:r>
        <w:rPr>
          <w:sz w:val="20"/>
        </w:rPr>
        <w:tab/>
      </w:r>
      <w:r>
        <w:rPr>
          <w:sz w:val="20"/>
        </w:rPr>
        <w:tab/>
      </w:r>
      <w:r>
        <w:rPr>
          <w:sz w:val="20"/>
        </w:rPr>
        <w:tab/>
        <w:t xml:space="preserve">    arrest</w:t>
      </w:r>
      <w:r>
        <w:rPr>
          <w:sz w:val="20"/>
        </w:rPr>
        <w:tab/>
      </w:r>
      <w:r>
        <w:rPr>
          <w:sz w:val="20"/>
        </w:rPr>
        <w:tab/>
      </w:r>
      <w:r>
        <w:rPr>
          <w:sz w:val="20"/>
        </w:rPr>
        <w:tab/>
      </w:r>
      <w:r>
        <w:rPr>
          <w:sz w:val="20"/>
        </w:rPr>
        <w:tab/>
        <w:t>arrest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13</w:t>
      </w:r>
      <w:r>
        <w:rPr>
          <w:sz w:val="20"/>
        </w:rPr>
        <w:tab/>
        <w:t>Jesus</w:t>
      </w:r>
      <w:r w:rsidR="00B865F9">
        <w:rPr>
          <w:sz w:val="20"/>
        </w:rPr>
        <w:t>’</w:t>
      </w:r>
      <w:r w:rsidR="00B865F9" w:rsidRPr="00B865F9">
        <w:rPr>
          <w:sz w:val="20"/>
        </w:rPr>
        <w:t xml:space="preserve"> </w:t>
      </w:r>
      <w:r>
        <w:rPr>
          <w:sz w:val="20"/>
        </w:rPr>
        <w:t>preaching of repentance</w:t>
      </w:r>
      <w:r>
        <w:rPr>
          <w:sz w:val="20"/>
        </w:rPr>
        <w:tab/>
      </w:r>
      <w:r>
        <w:rPr>
          <w:sz w:val="20"/>
        </w:rPr>
        <w:tab/>
        <w:t>14</w:t>
      </w:r>
      <w:r>
        <w:rPr>
          <w:sz w:val="20"/>
        </w:rPr>
        <w:tab/>
        <w:t>Jesus</w:t>
      </w:r>
      <w:r w:rsidR="00B865F9">
        <w:rPr>
          <w:sz w:val="20"/>
        </w:rPr>
        <w:t>’</w:t>
      </w:r>
      <w:r w:rsidR="00B865F9" w:rsidRPr="00B865F9">
        <w:rPr>
          <w:sz w:val="20"/>
        </w:rPr>
        <w:t xml:space="preserve"> </w:t>
      </w:r>
      <w:r>
        <w:rPr>
          <w:sz w:val="20"/>
        </w:rPr>
        <w:t>preaching of repentance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14</w:t>
      </w:r>
      <w:r>
        <w:rPr>
          <w:sz w:val="20"/>
        </w:rPr>
        <w:tab/>
        <w:t>teaching in synagogues</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13</w:t>
      </w:r>
      <w:r w:rsidRPr="00B865F9">
        <w:rPr>
          <w:sz w:val="20"/>
        </w:rPr>
        <w:t>.</w:t>
      </w:r>
      <w:r w:rsidR="00782FB7">
        <w:rPr>
          <w:sz w:val="20"/>
        </w:rPr>
        <w:t>53-58</w:t>
      </w:r>
      <w:r w:rsidRPr="00B865F9">
        <w:rPr>
          <w:sz w:val="20"/>
        </w:rPr>
        <w:t>)</w:t>
      </w:r>
      <w:r w:rsidR="00782FB7">
        <w:rPr>
          <w:sz w:val="20"/>
        </w:rPr>
        <w:tab/>
      </w:r>
      <w:r w:rsidR="00782FB7">
        <w:rPr>
          <w:sz w:val="20"/>
        </w:rPr>
        <w:tab/>
      </w:r>
      <w:r w:rsidR="00782FB7">
        <w:rPr>
          <w:sz w:val="20"/>
        </w:rPr>
        <w:tab/>
      </w:r>
      <w:r w:rsidRPr="00B865F9">
        <w:rPr>
          <w:sz w:val="20"/>
        </w:rPr>
        <w:t>(</w:t>
      </w:r>
      <w:r w:rsidR="00782FB7">
        <w:rPr>
          <w:sz w:val="20"/>
        </w:rPr>
        <w:t>6</w:t>
      </w:r>
      <w:r w:rsidRPr="00B865F9">
        <w:rPr>
          <w:sz w:val="20"/>
        </w:rPr>
        <w:t>.</w:t>
      </w:r>
      <w:r w:rsidR="00782FB7">
        <w:rPr>
          <w:sz w:val="20"/>
        </w:rPr>
        <w:t>1-6a</w:t>
      </w:r>
      <w:r w:rsidRPr="00B865F9">
        <w:rPr>
          <w:sz w:val="20"/>
        </w:rPr>
        <w:t>)</w:t>
      </w:r>
      <w:r w:rsidR="00782FB7">
        <w:rPr>
          <w:sz w:val="20"/>
        </w:rPr>
        <w:tab/>
      </w:r>
      <w:r w:rsidR="00782FB7">
        <w:rPr>
          <w:sz w:val="20"/>
        </w:rPr>
        <w:tab/>
        <w:t>16</w:t>
      </w:r>
      <w:r w:rsidR="00782FB7">
        <w:rPr>
          <w:sz w:val="20"/>
        </w:rPr>
        <w:tab/>
        <w:t>rejection at Nazareth</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18</w:t>
      </w:r>
      <w:r>
        <w:rPr>
          <w:sz w:val="20"/>
        </w:rPr>
        <w:tab/>
        <w:t>call of the first disciples</w:t>
      </w:r>
      <w:r>
        <w:rPr>
          <w:sz w:val="20"/>
        </w:rPr>
        <w:tab/>
      </w:r>
      <w:r>
        <w:rPr>
          <w:sz w:val="20"/>
        </w:rPr>
        <w:tab/>
        <w:t>16</w:t>
      </w:r>
      <w:r>
        <w:rPr>
          <w:sz w:val="20"/>
        </w:rPr>
        <w:tab/>
        <w:t>call of the first disciples</w:t>
      </w:r>
      <w:r>
        <w:rPr>
          <w:sz w:val="20"/>
        </w:rPr>
        <w:tab/>
      </w:r>
      <w:r>
        <w:rPr>
          <w:sz w:val="20"/>
        </w:rPr>
        <w:tab/>
      </w:r>
      <w:r>
        <w:rPr>
          <w:sz w:val="20"/>
        </w:rPr>
        <w:tab/>
      </w:r>
      <w:r w:rsidR="00B865F9" w:rsidRPr="00B865F9">
        <w:rPr>
          <w:sz w:val="20"/>
        </w:rPr>
        <w:t>(</w:t>
      </w:r>
      <w:r>
        <w:rPr>
          <w:sz w:val="20"/>
        </w:rPr>
        <w:t>5</w:t>
      </w:r>
      <w:r w:rsidR="00B865F9" w:rsidRPr="00B865F9">
        <w:rPr>
          <w:sz w:val="20"/>
        </w:rPr>
        <w:t>.</w:t>
      </w:r>
      <w:r>
        <w:rPr>
          <w:sz w:val="20"/>
        </w:rPr>
        <w:t>1-11</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t>at Capernaum</w:t>
      </w: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r>
      <w:r w:rsidR="00B865F9" w:rsidRPr="00B865F9">
        <w:rPr>
          <w:iCs/>
          <w:sz w:val="20"/>
        </w:rPr>
        <w:t>(</w:t>
      </w:r>
      <w:r>
        <w:rPr>
          <w:i/>
          <w:sz w:val="20"/>
        </w:rPr>
        <w:t>Mark 1</w:t>
      </w:r>
      <w:r w:rsidR="00B865F9" w:rsidRPr="00B865F9">
        <w:rPr>
          <w:sz w:val="20"/>
        </w:rPr>
        <w:t>,</w:t>
      </w:r>
      <w:r w:rsidR="00B865F9">
        <w:rPr>
          <w:i/>
          <w:sz w:val="20"/>
        </w:rPr>
        <w:t xml:space="preserve"> </w:t>
      </w:r>
      <w:r>
        <w:rPr>
          <w:i/>
          <w:sz w:val="20"/>
        </w:rPr>
        <w:t>Luke 4</w:t>
      </w:r>
      <w:r w:rsidR="00B865F9" w:rsidRPr="00B865F9">
        <w:rPr>
          <w:iCs/>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4</w:t>
      </w:r>
      <w:r w:rsidRPr="00B865F9">
        <w:rPr>
          <w:sz w:val="20"/>
        </w:rPr>
        <w:t>.</w:t>
      </w:r>
      <w:r w:rsidR="00782FB7">
        <w:rPr>
          <w:sz w:val="20"/>
        </w:rPr>
        <w:t>13</w:t>
      </w:r>
      <w:r w:rsidRPr="00B865F9">
        <w:rPr>
          <w:sz w:val="20"/>
        </w:rPr>
        <w:t>,</w:t>
      </w:r>
      <w:r>
        <w:rPr>
          <w:sz w:val="20"/>
        </w:rPr>
        <w:t xml:space="preserve"> </w:t>
      </w:r>
      <w:r w:rsidR="00782FB7">
        <w:rPr>
          <w:sz w:val="20"/>
        </w:rPr>
        <w:t>7</w:t>
      </w:r>
      <w:r w:rsidRPr="00B865F9">
        <w:rPr>
          <w:sz w:val="20"/>
        </w:rPr>
        <w:t>.</w:t>
      </w:r>
      <w:r w:rsidR="00782FB7">
        <w:rPr>
          <w:sz w:val="20"/>
        </w:rPr>
        <w:t>28-29</w:t>
      </w:r>
      <w:r w:rsidRPr="00B865F9">
        <w:rPr>
          <w:sz w:val="20"/>
        </w:rPr>
        <w:t>)</w:t>
      </w:r>
      <w:r w:rsidR="00782FB7">
        <w:rPr>
          <w:sz w:val="20"/>
        </w:rPr>
        <w:tab/>
      </w:r>
      <w:r w:rsidR="00782FB7">
        <w:rPr>
          <w:sz w:val="20"/>
        </w:rPr>
        <w:tab/>
        <w:t>21</w:t>
      </w:r>
      <w:r w:rsidR="00782FB7">
        <w:rPr>
          <w:sz w:val="20"/>
        </w:rPr>
        <w:tab/>
        <w:t>teaching in Capernaum syn-</w:t>
      </w:r>
      <w:r w:rsidR="00782FB7">
        <w:rPr>
          <w:sz w:val="20"/>
        </w:rPr>
        <w:tab/>
      </w:r>
      <w:r w:rsidR="00782FB7">
        <w:rPr>
          <w:sz w:val="20"/>
        </w:rPr>
        <w:tab/>
        <w:t>31</w:t>
      </w:r>
      <w:r w:rsidR="00782FB7">
        <w:rPr>
          <w:sz w:val="20"/>
        </w:rPr>
        <w:tab/>
        <w:t>teaching in Capernaum syn-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780"/>
        <w:rPr>
          <w:sz w:val="20"/>
        </w:rPr>
      </w:pPr>
      <w:r>
        <w:rPr>
          <w:sz w:val="20"/>
        </w:rPr>
        <w:t>agogue</w:t>
      </w:r>
      <w:r>
        <w:rPr>
          <w:sz w:val="20"/>
        </w:rPr>
        <w:tab/>
      </w:r>
      <w:r>
        <w:rPr>
          <w:sz w:val="20"/>
        </w:rPr>
        <w:tab/>
      </w:r>
      <w:r>
        <w:rPr>
          <w:sz w:val="20"/>
        </w:rPr>
        <w:tab/>
      </w:r>
      <w:r>
        <w:rPr>
          <w:sz w:val="20"/>
        </w:rPr>
        <w:tab/>
        <w:t>agogue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rPr>
          <w:sz w:val="20"/>
        </w:rPr>
      </w:pPr>
      <w:r>
        <w:rPr>
          <w:sz w:val="20"/>
        </w:rPr>
        <w:t>23</w:t>
      </w:r>
      <w:r>
        <w:rPr>
          <w:sz w:val="20"/>
        </w:rPr>
        <w:tab/>
        <w:t>Capernaum demoniac</w:t>
      </w:r>
      <w:r>
        <w:rPr>
          <w:sz w:val="20"/>
        </w:rPr>
        <w:tab/>
      </w:r>
      <w:r>
        <w:rPr>
          <w:sz w:val="20"/>
        </w:rPr>
        <w:tab/>
        <w:t>33</w:t>
      </w:r>
      <w:r>
        <w:rPr>
          <w:sz w:val="20"/>
        </w:rPr>
        <w:tab/>
        <w:t>Capernaum demoniac</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8</w:t>
      </w:r>
      <w:r w:rsidRPr="00B865F9">
        <w:rPr>
          <w:sz w:val="20"/>
        </w:rPr>
        <w:t>.</w:t>
      </w:r>
      <w:r w:rsidR="00782FB7">
        <w:rPr>
          <w:sz w:val="20"/>
        </w:rPr>
        <w:t>14-15</w:t>
      </w:r>
      <w:r w:rsidRPr="00B865F9">
        <w:rPr>
          <w:sz w:val="20"/>
        </w:rPr>
        <w:t>)</w:t>
      </w:r>
      <w:r w:rsidR="00782FB7">
        <w:rPr>
          <w:sz w:val="20"/>
        </w:rPr>
        <w:tab/>
      </w:r>
      <w:r w:rsidR="00782FB7">
        <w:rPr>
          <w:sz w:val="20"/>
        </w:rPr>
        <w:tab/>
        <w:t>29</w:t>
      </w:r>
      <w:r w:rsidR="00782FB7">
        <w:rPr>
          <w:sz w:val="20"/>
        </w:rPr>
        <w:tab/>
        <w:t>Peter</w:t>
      </w:r>
      <w:r>
        <w:rPr>
          <w:sz w:val="20"/>
        </w:rPr>
        <w:t>’</w:t>
      </w:r>
      <w:r w:rsidR="00782FB7">
        <w:rPr>
          <w:sz w:val="20"/>
        </w:rPr>
        <w:t>s mother-in-law</w:t>
      </w:r>
      <w:r w:rsidR="00782FB7">
        <w:rPr>
          <w:sz w:val="20"/>
        </w:rPr>
        <w:tab/>
      </w:r>
      <w:r w:rsidR="00782FB7">
        <w:rPr>
          <w:sz w:val="20"/>
        </w:rPr>
        <w:tab/>
        <w:t>38</w:t>
      </w:r>
      <w:r w:rsidR="00782FB7">
        <w:rPr>
          <w:sz w:val="20"/>
        </w:rPr>
        <w:tab/>
        <w:t>Peter</w:t>
      </w:r>
      <w:r>
        <w:rPr>
          <w:sz w:val="20"/>
        </w:rPr>
        <w:t>’</w:t>
      </w:r>
      <w:r w:rsidR="00782FB7">
        <w:rPr>
          <w:sz w:val="20"/>
        </w:rPr>
        <w:t>s mother-in-law</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8</w:t>
      </w:r>
      <w:r w:rsidRPr="00B865F9">
        <w:rPr>
          <w:sz w:val="20"/>
        </w:rPr>
        <w:t>.</w:t>
      </w:r>
      <w:r w:rsidR="00782FB7">
        <w:rPr>
          <w:sz w:val="20"/>
        </w:rPr>
        <w:t>16-17</w:t>
      </w:r>
      <w:r w:rsidRPr="00B865F9">
        <w:rPr>
          <w:sz w:val="20"/>
        </w:rPr>
        <w:t>)</w:t>
      </w:r>
      <w:r w:rsidR="00782FB7">
        <w:rPr>
          <w:sz w:val="20"/>
        </w:rPr>
        <w:tab/>
      </w:r>
      <w:r w:rsidR="00782FB7">
        <w:rPr>
          <w:sz w:val="20"/>
        </w:rPr>
        <w:tab/>
        <w:t>32</w:t>
      </w:r>
      <w:r w:rsidR="00782FB7">
        <w:rPr>
          <w:sz w:val="20"/>
        </w:rPr>
        <w:tab/>
        <w:t>healing the sick at evening</w:t>
      </w:r>
      <w:r w:rsidR="00782FB7">
        <w:rPr>
          <w:sz w:val="20"/>
        </w:rPr>
        <w:tab/>
      </w:r>
      <w:r w:rsidR="00782FB7">
        <w:rPr>
          <w:sz w:val="20"/>
        </w:rPr>
        <w:tab/>
        <w:t>40</w:t>
      </w:r>
      <w:r w:rsidR="00782FB7">
        <w:rPr>
          <w:sz w:val="20"/>
        </w:rPr>
        <w:tab/>
        <w:t>healing the sick at evening</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rPr>
          <w:sz w:val="20"/>
        </w:rPr>
      </w:pPr>
      <w:r>
        <w:rPr>
          <w:sz w:val="20"/>
        </w:rPr>
        <w:t>35</w:t>
      </w:r>
      <w:r>
        <w:rPr>
          <w:sz w:val="20"/>
        </w:rPr>
        <w:tab/>
        <w:t>Jesus leaves Capernaum</w:t>
      </w:r>
      <w:r>
        <w:rPr>
          <w:sz w:val="20"/>
        </w:rPr>
        <w:tab/>
      </w:r>
      <w:r>
        <w:rPr>
          <w:sz w:val="20"/>
        </w:rPr>
        <w:tab/>
        <w:t>42</w:t>
      </w:r>
      <w:r>
        <w:rPr>
          <w:sz w:val="20"/>
        </w:rPr>
        <w:tab/>
        <w:t>Jesus leaves Capernaum</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t>after Capernaum</w:t>
      </w: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r>
      <w:r w:rsidR="00B865F9" w:rsidRPr="00B865F9">
        <w:rPr>
          <w:iCs/>
          <w:sz w:val="20"/>
        </w:rPr>
        <w:t>(</w:t>
      </w:r>
      <w:r>
        <w:rPr>
          <w:i/>
          <w:sz w:val="20"/>
        </w:rPr>
        <w:t>Mark 1-3</w:t>
      </w:r>
      <w:r w:rsidR="00B865F9" w:rsidRPr="00B865F9">
        <w:rPr>
          <w:sz w:val="20"/>
        </w:rPr>
        <w:t>,</w:t>
      </w:r>
      <w:r w:rsidR="00B865F9">
        <w:rPr>
          <w:i/>
          <w:sz w:val="20"/>
        </w:rPr>
        <w:t xml:space="preserve"> </w:t>
      </w:r>
      <w:r>
        <w:rPr>
          <w:i/>
          <w:sz w:val="20"/>
        </w:rPr>
        <w:t>Luke 5-6</w:t>
      </w:r>
      <w:r w:rsidR="00B865F9" w:rsidRPr="00B865F9">
        <w:rPr>
          <w:iCs/>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23</w:t>
      </w:r>
      <w:r>
        <w:rPr>
          <w:sz w:val="20"/>
        </w:rPr>
        <w:tab/>
        <w:t>preaching tour in Galilee</w:t>
      </w:r>
      <w:r>
        <w:rPr>
          <w:sz w:val="20"/>
        </w:rPr>
        <w:tab/>
      </w:r>
      <w:r>
        <w:rPr>
          <w:sz w:val="20"/>
        </w:rPr>
        <w:tab/>
        <w:t>39</w:t>
      </w:r>
      <w:r>
        <w:rPr>
          <w:sz w:val="20"/>
        </w:rPr>
        <w:tab/>
        <w:t>preaching tour in Galilee</w:t>
      </w:r>
      <w:r>
        <w:rPr>
          <w:sz w:val="20"/>
        </w:rPr>
        <w:tab/>
      </w:r>
      <w:r>
        <w:rPr>
          <w:sz w:val="20"/>
        </w:rPr>
        <w:tab/>
        <w:t>44</w:t>
      </w:r>
      <w:r>
        <w:rPr>
          <w:sz w:val="20"/>
        </w:rPr>
        <w:tab/>
        <w:t>preaching tour in Judea</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4</w:t>
      </w:r>
      <w:r w:rsidRPr="00B865F9">
        <w:rPr>
          <w:sz w:val="20"/>
        </w:rPr>
        <w:t>.</w:t>
      </w:r>
      <w:r w:rsidR="00782FB7">
        <w:rPr>
          <w:sz w:val="20"/>
        </w:rPr>
        <w:t>18-22</w:t>
      </w:r>
      <w:r w:rsidRPr="00B865F9">
        <w:rPr>
          <w:sz w:val="20"/>
        </w:rPr>
        <w:t>)</w:t>
      </w:r>
      <w:r w:rsidR="00782FB7">
        <w:rPr>
          <w:sz w:val="20"/>
        </w:rPr>
        <w:tab/>
      </w:r>
      <w:r w:rsidR="00782FB7">
        <w:rPr>
          <w:sz w:val="20"/>
        </w:rPr>
        <w:tab/>
      </w:r>
      <w:r w:rsidR="00782FB7">
        <w:rPr>
          <w:sz w:val="20"/>
        </w:rPr>
        <w:tab/>
      </w:r>
      <w:r w:rsidRPr="00B865F9">
        <w:rPr>
          <w:sz w:val="20"/>
        </w:rPr>
        <w:t>(</w:t>
      </w:r>
      <w:r w:rsidR="00782FB7">
        <w:rPr>
          <w:sz w:val="20"/>
        </w:rPr>
        <w:t>1</w:t>
      </w:r>
      <w:r w:rsidRPr="00B865F9">
        <w:rPr>
          <w:sz w:val="20"/>
        </w:rPr>
        <w:t>.</w:t>
      </w:r>
      <w:r w:rsidR="00782FB7">
        <w:rPr>
          <w:sz w:val="20"/>
        </w:rPr>
        <w:t>16-20</w:t>
      </w:r>
      <w:r w:rsidRPr="00B865F9">
        <w:rPr>
          <w:sz w:val="20"/>
        </w:rPr>
        <w:t>)</w:t>
      </w:r>
      <w:r w:rsidR="00782FB7">
        <w:rPr>
          <w:sz w:val="20"/>
        </w:rPr>
        <w:tab/>
      </w:r>
      <w:r w:rsidR="00782FB7">
        <w:rPr>
          <w:b/>
          <w:sz w:val="20"/>
        </w:rPr>
        <w:t>5</w:t>
      </w:r>
      <w:r w:rsidR="00782FB7">
        <w:rPr>
          <w:sz w:val="20"/>
        </w:rPr>
        <w:tab/>
        <w:t>1</w:t>
      </w:r>
      <w:r w:rsidR="00782FB7">
        <w:rPr>
          <w:sz w:val="20"/>
        </w:rPr>
        <w:tab/>
        <w:t>call of the first disciples</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110"/>
        <w:rPr>
          <w:sz w:val="20"/>
        </w:rPr>
      </w:pPr>
      <w:r w:rsidRPr="00B865F9">
        <w:rPr>
          <w:sz w:val="20"/>
        </w:rPr>
        <w:t>(</w:t>
      </w:r>
      <w:r w:rsidR="00782FB7">
        <w:rPr>
          <w:sz w:val="20"/>
        </w:rPr>
        <w:t>miraculous draught of fishes</w:t>
      </w:r>
      <w:r w:rsidRPr="00B865F9">
        <w:rPr>
          <w:sz w:val="20"/>
        </w:rPr>
        <w:t>)</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8</w:t>
      </w:r>
      <w:r w:rsidRPr="00B865F9">
        <w:rPr>
          <w:sz w:val="20"/>
        </w:rPr>
        <w:t>.</w:t>
      </w:r>
      <w:r w:rsidR="00782FB7">
        <w:rPr>
          <w:sz w:val="20"/>
        </w:rPr>
        <w:t>1-4</w:t>
      </w:r>
      <w:r w:rsidRPr="00B865F9">
        <w:rPr>
          <w:sz w:val="20"/>
        </w:rPr>
        <w:t>)</w:t>
      </w:r>
      <w:r w:rsidR="00782FB7">
        <w:rPr>
          <w:sz w:val="20"/>
        </w:rPr>
        <w:tab/>
      </w:r>
      <w:r w:rsidR="00782FB7">
        <w:rPr>
          <w:sz w:val="20"/>
        </w:rPr>
        <w:tab/>
        <w:t>40</w:t>
      </w:r>
      <w:r w:rsidR="00782FB7">
        <w:rPr>
          <w:sz w:val="20"/>
        </w:rPr>
        <w:tab/>
        <w:t>leper</w:t>
      </w:r>
      <w:r w:rsidR="00782FB7">
        <w:rPr>
          <w:sz w:val="20"/>
        </w:rPr>
        <w:tab/>
      </w:r>
      <w:r w:rsidR="00782FB7">
        <w:rPr>
          <w:sz w:val="20"/>
        </w:rPr>
        <w:tab/>
        <w:t>12</w:t>
      </w:r>
      <w:r w:rsidR="00782FB7">
        <w:rPr>
          <w:sz w:val="20"/>
        </w:rPr>
        <w:tab/>
        <w:t>leper</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9</w:t>
      </w:r>
      <w:r w:rsidRPr="00B865F9">
        <w:rPr>
          <w:sz w:val="20"/>
        </w:rPr>
        <w:t>.</w:t>
      </w:r>
      <w:r w:rsidR="00782FB7">
        <w:rPr>
          <w:sz w:val="20"/>
        </w:rPr>
        <w:t>1-8</w:t>
      </w:r>
      <w:r w:rsidRPr="00B865F9">
        <w:rPr>
          <w:sz w:val="20"/>
        </w:rPr>
        <w:t>)</w:t>
      </w:r>
      <w:r w:rsidR="00782FB7">
        <w:rPr>
          <w:sz w:val="20"/>
        </w:rPr>
        <w:tab/>
      </w:r>
      <w:r w:rsidR="00782FB7">
        <w:rPr>
          <w:b/>
          <w:sz w:val="20"/>
        </w:rPr>
        <w:t>2</w:t>
      </w:r>
      <w:r w:rsidR="00782FB7">
        <w:rPr>
          <w:sz w:val="20"/>
        </w:rPr>
        <w:tab/>
        <w:t>1</w:t>
      </w:r>
      <w:r w:rsidR="00782FB7">
        <w:rPr>
          <w:sz w:val="20"/>
        </w:rPr>
        <w:tab/>
        <w:t>paralytic</w:t>
      </w:r>
      <w:r w:rsidR="00782FB7">
        <w:rPr>
          <w:sz w:val="20"/>
        </w:rPr>
        <w:tab/>
      </w:r>
      <w:r w:rsidR="00782FB7">
        <w:rPr>
          <w:sz w:val="20"/>
        </w:rPr>
        <w:tab/>
        <w:t>17</w:t>
      </w:r>
      <w:r w:rsidR="00782FB7">
        <w:rPr>
          <w:sz w:val="20"/>
        </w:rPr>
        <w:tab/>
        <w:t>paralytic</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9</w:t>
      </w:r>
      <w:r w:rsidRPr="00B865F9">
        <w:rPr>
          <w:sz w:val="20"/>
        </w:rPr>
        <w:t>.</w:t>
      </w:r>
      <w:r w:rsidR="00782FB7">
        <w:rPr>
          <w:sz w:val="20"/>
        </w:rPr>
        <w:t>9-13</w:t>
      </w:r>
      <w:r w:rsidRPr="00B865F9">
        <w:rPr>
          <w:sz w:val="20"/>
        </w:rPr>
        <w:t>)</w:t>
      </w:r>
      <w:r w:rsidR="00782FB7">
        <w:rPr>
          <w:sz w:val="20"/>
        </w:rPr>
        <w:tab/>
      </w:r>
      <w:r w:rsidR="00782FB7">
        <w:rPr>
          <w:sz w:val="20"/>
        </w:rPr>
        <w:tab/>
        <w:t>13</w:t>
      </w:r>
      <w:r w:rsidR="00782FB7">
        <w:rPr>
          <w:sz w:val="20"/>
        </w:rPr>
        <w:tab/>
        <w:t>call of Levi</w:t>
      </w:r>
      <w:r w:rsidR="00782FB7">
        <w:rPr>
          <w:sz w:val="20"/>
        </w:rPr>
        <w:tab/>
      </w:r>
      <w:r w:rsidR="00782FB7">
        <w:rPr>
          <w:sz w:val="20"/>
        </w:rPr>
        <w:tab/>
        <w:t>27</w:t>
      </w:r>
      <w:r w:rsidR="00782FB7">
        <w:rPr>
          <w:sz w:val="20"/>
        </w:rPr>
        <w:tab/>
        <w:t>call of Levi</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9</w:t>
      </w:r>
      <w:r w:rsidRPr="00B865F9">
        <w:rPr>
          <w:sz w:val="20"/>
        </w:rPr>
        <w:t>.</w:t>
      </w:r>
      <w:r w:rsidR="00782FB7">
        <w:rPr>
          <w:sz w:val="20"/>
        </w:rPr>
        <w:t>14-17</w:t>
      </w:r>
      <w:r w:rsidRPr="00B865F9">
        <w:rPr>
          <w:sz w:val="20"/>
        </w:rPr>
        <w:t>)</w:t>
      </w:r>
      <w:r w:rsidR="00782FB7">
        <w:rPr>
          <w:sz w:val="20"/>
        </w:rPr>
        <w:tab/>
      </w:r>
      <w:r w:rsidR="00782FB7">
        <w:rPr>
          <w:sz w:val="20"/>
        </w:rPr>
        <w:tab/>
        <w:t>18</w:t>
      </w:r>
      <w:r w:rsidR="00782FB7">
        <w:rPr>
          <w:sz w:val="20"/>
        </w:rPr>
        <w:tab/>
        <w:t>fasting</w:t>
      </w:r>
      <w:r w:rsidRPr="00B865F9">
        <w:rPr>
          <w:sz w:val="20"/>
        </w:rPr>
        <w:t xml:space="preserve">; </w:t>
      </w:r>
      <w:r w:rsidR="00782FB7">
        <w:rPr>
          <w:sz w:val="20"/>
        </w:rPr>
        <w:t>new patch</w:t>
      </w:r>
      <w:r w:rsidRPr="00B865F9">
        <w:rPr>
          <w:sz w:val="20"/>
        </w:rPr>
        <w:t>,</w:t>
      </w:r>
      <w:r>
        <w:rPr>
          <w:sz w:val="20"/>
        </w:rPr>
        <w:t xml:space="preserve"> </w:t>
      </w:r>
      <w:r w:rsidR="00782FB7">
        <w:rPr>
          <w:sz w:val="20"/>
        </w:rPr>
        <w:t>new wine</w:t>
      </w:r>
      <w:r w:rsidR="00782FB7">
        <w:rPr>
          <w:sz w:val="20"/>
        </w:rPr>
        <w:tab/>
      </w:r>
      <w:r w:rsidR="00782FB7">
        <w:rPr>
          <w:sz w:val="20"/>
        </w:rPr>
        <w:tab/>
        <w:t>33</w:t>
      </w:r>
      <w:r w:rsidR="00782FB7">
        <w:rPr>
          <w:sz w:val="20"/>
        </w:rPr>
        <w:tab/>
        <w:t>fasting</w:t>
      </w:r>
      <w:r w:rsidRPr="00B865F9">
        <w:rPr>
          <w:sz w:val="20"/>
        </w:rPr>
        <w:t xml:space="preserve">; </w:t>
      </w:r>
      <w:r w:rsidR="00782FB7">
        <w:rPr>
          <w:sz w:val="20"/>
        </w:rPr>
        <w:t>new patch</w:t>
      </w:r>
      <w:r w:rsidRPr="00B865F9">
        <w:rPr>
          <w:sz w:val="20"/>
        </w:rPr>
        <w:t>,</w:t>
      </w:r>
      <w:r>
        <w:rPr>
          <w:sz w:val="20"/>
        </w:rPr>
        <w:t xml:space="preserve"> </w:t>
      </w:r>
      <w:r w:rsidR="00782FB7">
        <w:rPr>
          <w:sz w:val="20"/>
        </w:rPr>
        <w:t>new wine</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12</w:t>
      </w:r>
      <w:r w:rsidRPr="00B865F9">
        <w:rPr>
          <w:sz w:val="20"/>
        </w:rPr>
        <w:t>.</w:t>
      </w:r>
      <w:r w:rsidR="00782FB7">
        <w:rPr>
          <w:sz w:val="20"/>
        </w:rPr>
        <w:t>1-8</w:t>
      </w:r>
      <w:r w:rsidRPr="00B865F9">
        <w:rPr>
          <w:sz w:val="20"/>
        </w:rPr>
        <w:t>)</w:t>
      </w:r>
      <w:r w:rsidR="00782FB7">
        <w:rPr>
          <w:sz w:val="20"/>
        </w:rPr>
        <w:tab/>
      </w:r>
      <w:r w:rsidR="00782FB7">
        <w:rPr>
          <w:sz w:val="20"/>
        </w:rPr>
        <w:tab/>
        <w:t>23</w:t>
      </w:r>
      <w:r w:rsidR="00782FB7">
        <w:rPr>
          <w:sz w:val="20"/>
        </w:rPr>
        <w:tab/>
        <w:t>plucking grain on the sabbath</w:t>
      </w:r>
      <w:r w:rsidR="00782FB7">
        <w:rPr>
          <w:sz w:val="20"/>
        </w:rPr>
        <w:tab/>
      </w:r>
      <w:r w:rsidR="00782FB7">
        <w:rPr>
          <w:b/>
          <w:sz w:val="20"/>
        </w:rPr>
        <w:t>6</w:t>
      </w:r>
      <w:r w:rsidR="00782FB7">
        <w:rPr>
          <w:sz w:val="20"/>
        </w:rPr>
        <w:tab/>
        <w:t>1</w:t>
      </w:r>
      <w:r w:rsidR="00782FB7">
        <w:rPr>
          <w:sz w:val="20"/>
        </w:rPr>
        <w:tab/>
        <w:t>plucking grain on the sabbath</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12</w:t>
      </w:r>
      <w:r w:rsidRPr="00B865F9">
        <w:rPr>
          <w:sz w:val="20"/>
        </w:rPr>
        <w:t>.</w:t>
      </w:r>
      <w:r w:rsidR="00782FB7">
        <w:rPr>
          <w:sz w:val="20"/>
        </w:rPr>
        <w:t>9-14</w:t>
      </w:r>
      <w:r w:rsidRPr="00B865F9">
        <w:rPr>
          <w:sz w:val="20"/>
        </w:rPr>
        <w:t>)</w:t>
      </w:r>
      <w:r w:rsidR="00782FB7">
        <w:rPr>
          <w:sz w:val="20"/>
        </w:rPr>
        <w:tab/>
      </w:r>
      <w:r w:rsidR="00782FB7">
        <w:rPr>
          <w:b/>
          <w:sz w:val="20"/>
        </w:rPr>
        <w:t>3</w:t>
      </w:r>
      <w:r w:rsidR="00782FB7">
        <w:rPr>
          <w:sz w:val="20"/>
        </w:rPr>
        <w:tab/>
        <w:t>1</w:t>
      </w:r>
      <w:r w:rsidR="00782FB7">
        <w:rPr>
          <w:sz w:val="20"/>
        </w:rPr>
        <w:tab/>
        <w:t>withered hand</w:t>
      </w:r>
      <w:r w:rsidR="00782FB7">
        <w:rPr>
          <w:sz w:val="20"/>
        </w:rPr>
        <w:tab/>
      </w:r>
      <w:r w:rsidR="00782FB7">
        <w:rPr>
          <w:sz w:val="20"/>
        </w:rPr>
        <w:tab/>
        <w:t>6</w:t>
      </w:r>
      <w:r w:rsidR="00782FB7">
        <w:rPr>
          <w:sz w:val="20"/>
        </w:rPr>
        <w:tab/>
        <w:t>withered hand</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12</w:t>
      </w:r>
      <w:r w:rsidRPr="00B865F9">
        <w:rPr>
          <w:sz w:val="20"/>
        </w:rPr>
        <w:t>.</w:t>
      </w:r>
      <w:r w:rsidR="00782FB7">
        <w:rPr>
          <w:sz w:val="20"/>
        </w:rPr>
        <w:t>15-21</w:t>
      </w:r>
      <w:r w:rsidRPr="00B865F9">
        <w:rPr>
          <w:sz w:val="20"/>
        </w:rPr>
        <w:t>)(</w:t>
      </w:r>
      <w:r w:rsidR="00782FB7">
        <w:rPr>
          <w:sz w:val="20"/>
        </w:rPr>
        <w:t>4</w:t>
      </w:r>
      <w:r w:rsidRPr="00B865F9">
        <w:rPr>
          <w:sz w:val="20"/>
        </w:rPr>
        <w:t>.</w:t>
      </w:r>
      <w:r w:rsidR="00782FB7">
        <w:rPr>
          <w:sz w:val="20"/>
        </w:rPr>
        <w:t>24-5</w:t>
      </w:r>
      <w:r w:rsidRPr="00B865F9">
        <w:rPr>
          <w:sz w:val="20"/>
        </w:rPr>
        <w:t>.</w:t>
      </w:r>
      <w:r w:rsidR="00782FB7">
        <w:rPr>
          <w:sz w:val="20"/>
        </w:rPr>
        <w:t>2</w:t>
      </w:r>
      <w:r w:rsidRPr="00B865F9">
        <w:rPr>
          <w:sz w:val="20"/>
        </w:rPr>
        <w:t>)</w:t>
      </w:r>
      <w:r w:rsidR="00782FB7">
        <w:rPr>
          <w:sz w:val="20"/>
        </w:rPr>
        <w:tab/>
      </w:r>
      <w:r w:rsidR="00782FB7">
        <w:rPr>
          <w:sz w:val="20"/>
        </w:rPr>
        <w:tab/>
        <w:t>7</w:t>
      </w:r>
      <w:r w:rsidR="00782FB7">
        <w:rPr>
          <w:sz w:val="20"/>
        </w:rPr>
        <w:tab/>
        <w:t>Jesus heals multitudes</w:t>
      </w:r>
      <w:r w:rsidR="00782FB7">
        <w:rPr>
          <w:sz w:val="20"/>
        </w:rPr>
        <w:tab/>
      </w:r>
      <w:r w:rsidR="00782FB7">
        <w:rPr>
          <w:sz w:val="20"/>
        </w:rPr>
        <w:tab/>
      </w:r>
      <w:r w:rsidR="00782FB7">
        <w:rPr>
          <w:sz w:val="20"/>
        </w:rPr>
        <w:tab/>
      </w:r>
      <w:r w:rsidRPr="00B865F9">
        <w:rPr>
          <w:sz w:val="20"/>
        </w:rPr>
        <w:t>(</w:t>
      </w:r>
      <w:r w:rsidR="00782FB7">
        <w:rPr>
          <w:sz w:val="20"/>
        </w:rPr>
        <w:t>6</w:t>
      </w:r>
      <w:r w:rsidRPr="00B865F9">
        <w:rPr>
          <w:sz w:val="20"/>
        </w:rPr>
        <w:t>.</w:t>
      </w:r>
      <w:r w:rsidR="00782FB7">
        <w:rPr>
          <w:sz w:val="20"/>
        </w:rPr>
        <w:t>17-20a</w:t>
      </w:r>
      <w:r w:rsidRPr="00B865F9">
        <w:rPr>
          <w:sz w:val="20"/>
        </w:rPr>
        <w:t>)</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10</w:t>
      </w:r>
      <w:r w:rsidRPr="00B865F9">
        <w:rPr>
          <w:sz w:val="20"/>
        </w:rPr>
        <w:t>.</w:t>
      </w:r>
      <w:r w:rsidR="00782FB7">
        <w:rPr>
          <w:sz w:val="20"/>
        </w:rPr>
        <w:t>1-16</w:t>
      </w:r>
      <w:r w:rsidRPr="00B865F9">
        <w:rPr>
          <w:sz w:val="20"/>
        </w:rPr>
        <w:t>)</w:t>
      </w:r>
      <w:r w:rsidR="00782FB7">
        <w:rPr>
          <w:sz w:val="20"/>
        </w:rPr>
        <w:tab/>
      </w:r>
      <w:r w:rsidR="00782FB7">
        <w:rPr>
          <w:sz w:val="20"/>
        </w:rPr>
        <w:tab/>
        <w:t>13</w:t>
      </w:r>
      <w:r w:rsidR="00782FB7">
        <w:rPr>
          <w:sz w:val="20"/>
        </w:rPr>
        <w:tab/>
        <w:t>choosing the twelve</w:t>
      </w:r>
      <w:r w:rsidR="00782FB7">
        <w:rPr>
          <w:sz w:val="20"/>
        </w:rPr>
        <w:tab/>
      </w:r>
      <w:r w:rsidR="00782FB7">
        <w:rPr>
          <w:sz w:val="20"/>
        </w:rPr>
        <w:tab/>
        <w:t>12</w:t>
      </w:r>
      <w:r w:rsidR="00782FB7">
        <w:rPr>
          <w:sz w:val="20"/>
        </w:rPr>
        <w:tab/>
        <w:t>choosing the twelve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t>b</w:t>
      </w:r>
      <w:r w:rsidR="00B865F9" w:rsidRPr="00B865F9">
        <w:rPr>
          <w:sz w:val="20"/>
        </w:rPr>
        <w:t xml:space="preserve">. </w:t>
      </w:r>
      <w:r>
        <w:rPr>
          <w:b/>
          <w:i/>
          <w:sz w:val="20"/>
        </w:rPr>
        <w:t>Sermon on the Mount/Sermon on the Plain</w:t>
      </w: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r>
      <w:r w:rsidR="00B865F9" w:rsidRPr="00B865F9">
        <w:rPr>
          <w:iCs/>
          <w:sz w:val="20"/>
        </w:rPr>
        <w:t>(</w:t>
      </w:r>
      <w:r>
        <w:rPr>
          <w:i/>
          <w:sz w:val="20"/>
        </w:rPr>
        <w:t>Matt 5-7</w:t>
      </w:r>
      <w:r w:rsidR="00B865F9" w:rsidRPr="00B865F9">
        <w:rPr>
          <w:sz w:val="20"/>
        </w:rPr>
        <w:t>,</w:t>
      </w:r>
      <w:r w:rsidR="00B865F9">
        <w:rPr>
          <w:i/>
          <w:sz w:val="20"/>
        </w:rPr>
        <w:t xml:space="preserve"> </w:t>
      </w:r>
      <w:r>
        <w:rPr>
          <w:i/>
          <w:sz w:val="20"/>
        </w:rPr>
        <w:t>Luke 6</w:t>
      </w:r>
      <w:r w:rsidR="00B865F9" w:rsidRPr="00B865F9">
        <w:rPr>
          <w:iCs/>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23</w:t>
      </w:r>
      <w:r>
        <w:rPr>
          <w:sz w:val="20"/>
        </w:rPr>
        <w:tab/>
        <w:t>crowds follow Jesus</w:t>
      </w:r>
      <w:r>
        <w:rPr>
          <w:sz w:val="20"/>
        </w:rPr>
        <w:tab/>
      </w:r>
      <w:r>
        <w:rPr>
          <w:sz w:val="20"/>
        </w:rPr>
        <w:tab/>
      </w:r>
      <w:r>
        <w:rPr>
          <w:sz w:val="20"/>
        </w:rPr>
        <w:tab/>
      </w:r>
      <w:r w:rsidR="00B865F9" w:rsidRPr="00B865F9">
        <w:rPr>
          <w:sz w:val="20"/>
        </w:rPr>
        <w:t>(</w:t>
      </w:r>
      <w:r>
        <w:rPr>
          <w:sz w:val="20"/>
        </w:rPr>
        <w:t>3</w:t>
      </w:r>
      <w:r w:rsidR="00B865F9" w:rsidRPr="00B865F9">
        <w:rPr>
          <w:sz w:val="20"/>
        </w:rPr>
        <w:t>.</w:t>
      </w:r>
      <w:r>
        <w:rPr>
          <w:sz w:val="20"/>
        </w:rPr>
        <w:t>7-13a</w:t>
      </w:r>
      <w:r w:rsidR="00B865F9" w:rsidRPr="00B865F9">
        <w:rPr>
          <w:sz w:val="20"/>
        </w:rPr>
        <w:t>)</w:t>
      </w:r>
      <w:r>
        <w:rPr>
          <w:sz w:val="20"/>
        </w:rPr>
        <w:tab/>
      </w:r>
      <w:r>
        <w:rPr>
          <w:sz w:val="20"/>
        </w:rPr>
        <w:tab/>
        <w:t>17</w:t>
      </w:r>
      <w:r>
        <w:rPr>
          <w:sz w:val="20"/>
        </w:rPr>
        <w:tab/>
        <w:t>crowds follow Jesus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5</w:t>
      </w:r>
      <w:r>
        <w:rPr>
          <w:sz w:val="20"/>
        </w:rPr>
        <w:tab/>
        <w:t>3</w:t>
      </w:r>
      <w:r>
        <w:rPr>
          <w:sz w:val="20"/>
        </w:rPr>
        <w:tab/>
        <w:t>beatitudes</w:t>
      </w:r>
      <w:r>
        <w:rPr>
          <w:sz w:val="20"/>
        </w:rPr>
        <w:tab/>
      </w:r>
      <w:r>
        <w:rPr>
          <w:sz w:val="20"/>
        </w:rPr>
        <w:tab/>
      </w:r>
      <w:r>
        <w:rPr>
          <w:sz w:val="20"/>
        </w:rPr>
        <w:tab/>
      </w:r>
      <w:r>
        <w:rPr>
          <w:sz w:val="20"/>
        </w:rPr>
        <w:tab/>
      </w:r>
      <w:r>
        <w:rPr>
          <w:sz w:val="20"/>
        </w:rPr>
        <w:tab/>
        <w:t>20</w:t>
      </w:r>
      <w:r>
        <w:rPr>
          <w:sz w:val="20"/>
        </w:rPr>
        <w:tab/>
        <w:t>beatitudes and woes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13</w:t>
      </w:r>
      <w:r>
        <w:rPr>
          <w:sz w:val="20"/>
        </w:rPr>
        <w:tab/>
        <w:t>salt of the earth</w:t>
      </w:r>
      <w:r>
        <w:rPr>
          <w:sz w:val="20"/>
        </w:rPr>
        <w:tab/>
      </w:r>
      <w:r>
        <w:rPr>
          <w:sz w:val="20"/>
        </w:rPr>
        <w:tab/>
      </w:r>
      <w:r>
        <w:rPr>
          <w:sz w:val="20"/>
        </w:rPr>
        <w:tab/>
      </w:r>
      <w:r w:rsidR="00B865F9" w:rsidRPr="00B865F9">
        <w:rPr>
          <w:sz w:val="20"/>
        </w:rPr>
        <w:t>(</w:t>
      </w:r>
      <w:r>
        <w:rPr>
          <w:sz w:val="20"/>
        </w:rPr>
        <w:t>9</w:t>
      </w:r>
      <w:r w:rsidR="00B865F9" w:rsidRPr="00B865F9">
        <w:rPr>
          <w:sz w:val="20"/>
        </w:rPr>
        <w:t>.</w:t>
      </w:r>
      <w:r>
        <w:rPr>
          <w:sz w:val="20"/>
        </w:rPr>
        <w:t>49-50</w:t>
      </w:r>
      <w:r w:rsidR="00B865F9" w:rsidRPr="00B865F9">
        <w:rPr>
          <w:sz w:val="20"/>
        </w:rPr>
        <w:t>)</w:t>
      </w:r>
      <w:r>
        <w:rPr>
          <w:sz w:val="20"/>
        </w:rPr>
        <w:tab/>
      </w:r>
      <w:r>
        <w:rPr>
          <w:sz w:val="20"/>
        </w:rPr>
        <w:tab/>
      </w:r>
      <w:r>
        <w:rPr>
          <w:sz w:val="20"/>
        </w:rPr>
        <w:tab/>
      </w:r>
      <w:r w:rsidR="00B865F9" w:rsidRPr="00B865F9">
        <w:rPr>
          <w:sz w:val="20"/>
        </w:rPr>
        <w:t>(</w:t>
      </w:r>
      <w:r>
        <w:rPr>
          <w:sz w:val="20"/>
        </w:rPr>
        <w:t>14</w:t>
      </w:r>
      <w:r w:rsidR="00B865F9" w:rsidRPr="00B865F9">
        <w:rPr>
          <w:sz w:val="20"/>
        </w:rPr>
        <w:t>.</w:t>
      </w:r>
      <w:r>
        <w:rPr>
          <w:sz w:val="20"/>
        </w:rPr>
        <w:t>34-35</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14</w:t>
      </w:r>
      <w:r>
        <w:rPr>
          <w:sz w:val="20"/>
        </w:rPr>
        <w:tab/>
        <w:t>+ light of the world</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15</w:t>
      </w:r>
      <w:r>
        <w:rPr>
          <w:sz w:val="20"/>
        </w:rPr>
        <w:tab/>
        <w:t>+ hidden lamp</w:t>
      </w:r>
      <w:r>
        <w:rPr>
          <w:sz w:val="20"/>
        </w:rPr>
        <w:tab/>
      </w:r>
      <w:r>
        <w:rPr>
          <w:sz w:val="20"/>
        </w:rPr>
        <w:tab/>
      </w:r>
      <w:r>
        <w:rPr>
          <w:sz w:val="20"/>
        </w:rPr>
        <w:tab/>
      </w:r>
      <w:r w:rsidR="00B865F9" w:rsidRPr="00B865F9">
        <w:rPr>
          <w:sz w:val="20"/>
        </w:rPr>
        <w:t>(</w:t>
      </w:r>
      <w:r>
        <w:rPr>
          <w:sz w:val="20"/>
        </w:rPr>
        <w:t>4</w:t>
      </w:r>
      <w:r w:rsidR="00B865F9" w:rsidRPr="00B865F9">
        <w:rPr>
          <w:sz w:val="20"/>
        </w:rPr>
        <w:t>.</w:t>
      </w:r>
      <w:r>
        <w:rPr>
          <w:sz w:val="20"/>
        </w:rPr>
        <w:t>21</w:t>
      </w:r>
      <w:r w:rsidR="00B865F9" w:rsidRPr="00B865F9">
        <w:rPr>
          <w:sz w:val="20"/>
        </w:rPr>
        <w:t>)</w:t>
      </w:r>
      <w:r>
        <w:rPr>
          <w:sz w:val="20"/>
        </w:rPr>
        <w:tab/>
      </w:r>
      <w:r>
        <w:rPr>
          <w:sz w:val="20"/>
        </w:rPr>
        <w:tab/>
      </w:r>
      <w:r>
        <w:rPr>
          <w:sz w:val="20"/>
        </w:rPr>
        <w:tab/>
      </w:r>
      <w:r w:rsidR="00B865F9" w:rsidRPr="00B865F9">
        <w:rPr>
          <w:sz w:val="20"/>
        </w:rPr>
        <w:t>(</w:t>
      </w:r>
      <w:r>
        <w:rPr>
          <w:sz w:val="20"/>
        </w:rPr>
        <w:t>8</w:t>
      </w:r>
      <w:r w:rsidR="00B865F9" w:rsidRPr="00B865F9">
        <w:rPr>
          <w:sz w:val="20"/>
        </w:rPr>
        <w:t>.</w:t>
      </w:r>
      <w:r>
        <w:rPr>
          <w:sz w:val="20"/>
        </w:rPr>
        <w:t>16</w:t>
      </w:r>
      <w:r w:rsidR="00B865F9" w:rsidRPr="00B865F9">
        <w:rPr>
          <w:sz w:val="20"/>
        </w:rPr>
        <w:t>) (</w:t>
      </w:r>
      <w:r>
        <w:rPr>
          <w:sz w:val="20"/>
        </w:rPr>
        <w:t>11</w:t>
      </w:r>
      <w:r w:rsidR="00B865F9" w:rsidRPr="00B865F9">
        <w:rPr>
          <w:sz w:val="20"/>
        </w:rPr>
        <w:t>.</w:t>
      </w:r>
      <w:r>
        <w:rPr>
          <w:sz w:val="20"/>
        </w:rPr>
        <w:t>33</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17</w:t>
      </w:r>
      <w:r>
        <w:rPr>
          <w:sz w:val="20"/>
        </w:rPr>
        <w:tab/>
        <w:t>the law and the prophets</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16</w:t>
      </w:r>
      <w:r w:rsidR="00B865F9" w:rsidRPr="00B865F9">
        <w:rPr>
          <w:sz w:val="20"/>
        </w:rPr>
        <w:t>.</w:t>
      </w:r>
      <w:r>
        <w:rPr>
          <w:sz w:val="20"/>
        </w:rPr>
        <w:t>16-17</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Pr>
          <w:b/>
          <w:sz w:val="20"/>
        </w:rPr>
        <w:t>antitheses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21</w:t>
      </w:r>
      <w:r>
        <w:rPr>
          <w:sz w:val="20"/>
        </w:rPr>
        <w:tab/>
      </w:r>
      <w:r>
        <w:rPr>
          <w:sz w:val="20"/>
        </w:rPr>
        <w:tab/>
        <w:t>murder and wrath</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23</w:t>
      </w:r>
      <w:r>
        <w:rPr>
          <w:sz w:val="20"/>
        </w:rPr>
        <w:tab/>
      </w:r>
      <w:r>
        <w:rPr>
          <w:sz w:val="20"/>
        </w:rPr>
        <w:tab/>
        <w:t>+ reconcile before altar</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25</w:t>
      </w:r>
      <w:r>
        <w:rPr>
          <w:sz w:val="20"/>
        </w:rPr>
        <w:tab/>
      </w:r>
      <w:r>
        <w:rPr>
          <w:sz w:val="20"/>
        </w:rPr>
        <w:tab/>
        <w:t>+ reconcile before court</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12</w:t>
      </w:r>
      <w:r w:rsidR="00B865F9" w:rsidRPr="00B865F9">
        <w:rPr>
          <w:sz w:val="20"/>
        </w:rPr>
        <w:t>.</w:t>
      </w:r>
      <w:r>
        <w:rPr>
          <w:sz w:val="20"/>
        </w:rPr>
        <w:t>57-59</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27</w:t>
      </w:r>
      <w:r>
        <w:rPr>
          <w:sz w:val="20"/>
        </w:rPr>
        <w:tab/>
      </w:r>
      <w:r>
        <w:rPr>
          <w:sz w:val="20"/>
        </w:rPr>
        <w:tab/>
        <w:t>adultery and lust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29</w:t>
      </w:r>
      <w:r>
        <w:rPr>
          <w:sz w:val="20"/>
        </w:rPr>
        <w:tab/>
      </w:r>
      <w:r>
        <w:rPr>
          <w:sz w:val="20"/>
        </w:rPr>
        <w:tab/>
        <w:t>+ remove hand or eye</w:t>
      </w:r>
      <w:r w:rsidR="00B865F9" w:rsidRPr="00B865F9">
        <w:rPr>
          <w:sz w:val="20"/>
        </w:rPr>
        <w:t xml:space="preserve"> (</w:t>
      </w:r>
      <w:r>
        <w:rPr>
          <w:sz w:val="20"/>
        </w:rPr>
        <w:t>=18</w:t>
      </w:r>
      <w:r w:rsidR="00B865F9" w:rsidRPr="00B865F9">
        <w:rPr>
          <w:sz w:val="20"/>
        </w:rPr>
        <w:t>.</w:t>
      </w:r>
      <w:r>
        <w:rPr>
          <w:sz w:val="20"/>
        </w:rPr>
        <w:t>8-9</w:t>
      </w:r>
      <w:r w:rsidR="00B865F9" w:rsidRPr="00B865F9">
        <w:rPr>
          <w:sz w:val="20"/>
        </w:rPr>
        <w:t>)</w:t>
      </w:r>
      <w:r>
        <w:rPr>
          <w:sz w:val="20"/>
        </w:rPr>
        <w:tab/>
      </w:r>
      <w:r>
        <w:rPr>
          <w:sz w:val="20"/>
        </w:rPr>
        <w:tab/>
      </w:r>
      <w:r w:rsidR="00B865F9" w:rsidRPr="00B865F9">
        <w:rPr>
          <w:sz w:val="20"/>
        </w:rPr>
        <w:t>(</w:t>
      </w:r>
      <w:r>
        <w:rPr>
          <w:sz w:val="20"/>
        </w:rPr>
        <w:t>9</w:t>
      </w:r>
      <w:r w:rsidR="00B865F9" w:rsidRPr="00B865F9">
        <w:rPr>
          <w:sz w:val="20"/>
        </w:rPr>
        <w:t>.</w:t>
      </w:r>
      <w:r>
        <w:rPr>
          <w:sz w:val="20"/>
        </w:rPr>
        <w:t>43-48</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31</w:t>
      </w:r>
      <w:r>
        <w:rPr>
          <w:sz w:val="20"/>
        </w:rPr>
        <w:tab/>
      </w:r>
      <w:r>
        <w:rPr>
          <w:sz w:val="20"/>
        </w:rPr>
        <w:tab/>
        <w:t>divorce</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16</w:t>
      </w:r>
      <w:r w:rsidR="00B865F9" w:rsidRPr="00B865F9">
        <w:rPr>
          <w:sz w:val="20"/>
        </w:rPr>
        <w:t>.</w:t>
      </w:r>
      <w:r>
        <w:rPr>
          <w:sz w:val="20"/>
        </w:rPr>
        <w:t>18</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33</w:t>
      </w:r>
      <w:r>
        <w:rPr>
          <w:sz w:val="20"/>
        </w:rPr>
        <w:tab/>
      </w:r>
      <w:r>
        <w:rPr>
          <w:sz w:val="20"/>
        </w:rPr>
        <w:tab/>
        <w:t>oaths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930"/>
        <w:rPr>
          <w:sz w:val="20"/>
        </w:rPr>
      </w:pPr>
      <w:r>
        <w:rPr>
          <w:b/>
          <w:sz w:val="20"/>
        </w:rPr>
        <w:t>love of enemies</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5</w:t>
      </w:r>
      <w:r w:rsidRPr="00B865F9">
        <w:rPr>
          <w:sz w:val="20"/>
        </w:rPr>
        <w:t>.</w:t>
      </w:r>
      <w:r w:rsidR="00782FB7">
        <w:rPr>
          <w:sz w:val="20"/>
        </w:rPr>
        <w:t>39-42</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27</w:t>
      </w:r>
      <w:r w:rsidR="00782FB7">
        <w:rPr>
          <w:sz w:val="20"/>
        </w:rPr>
        <w:tab/>
      </w:r>
      <w:r w:rsidR="00782FB7">
        <w:rPr>
          <w:sz w:val="20"/>
        </w:rPr>
        <w:tab/>
        <w:t>love of enemies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38</w:t>
      </w:r>
      <w:r>
        <w:rPr>
          <w:sz w:val="20"/>
        </w:rPr>
        <w:tab/>
      </w:r>
      <w:r>
        <w:rPr>
          <w:sz w:val="20"/>
        </w:rPr>
        <w:tab/>
        <w:t>retaliation</w:t>
      </w:r>
      <w:r>
        <w:rPr>
          <w:sz w:val="20"/>
        </w:rPr>
        <w:tab/>
      </w:r>
      <w:r>
        <w:rPr>
          <w:sz w:val="20"/>
        </w:rPr>
        <w:tab/>
      </w:r>
      <w:r>
        <w:rPr>
          <w:sz w:val="20"/>
        </w:rPr>
        <w:tab/>
      </w:r>
      <w:r>
        <w:rPr>
          <w:sz w:val="20"/>
        </w:rPr>
        <w:tab/>
      </w:r>
      <w:r>
        <w:rPr>
          <w:sz w:val="20"/>
        </w:rPr>
        <w:tab/>
        <w:t>29</w:t>
      </w:r>
      <w:r>
        <w:rPr>
          <w:sz w:val="20"/>
        </w:rPr>
        <w:tab/>
      </w:r>
      <w:r>
        <w:rPr>
          <w:sz w:val="20"/>
        </w:rPr>
        <w:tab/>
        <w:t>retaliation</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7</w:t>
      </w:r>
      <w:r w:rsidRPr="00B865F9">
        <w:rPr>
          <w:sz w:val="20"/>
        </w:rPr>
        <w:t>.</w:t>
      </w:r>
      <w:r w:rsidR="00782FB7">
        <w:rPr>
          <w:sz w:val="20"/>
        </w:rPr>
        <w:t>12</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31</w:t>
      </w:r>
      <w:r w:rsidR="00782FB7">
        <w:rPr>
          <w:sz w:val="20"/>
        </w:rPr>
        <w:tab/>
      </w:r>
      <w:r w:rsidR="00782FB7">
        <w:rPr>
          <w:sz w:val="20"/>
        </w:rPr>
        <w:tab/>
        <w:t>golden rule</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5</w:t>
      </w:r>
      <w:r w:rsidRPr="00B865F9">
        <w:rPr>
          <w:sz w:val="20"/>
        </w:rPr>
        <w:t>.</w:t>
      </w:r>
      <w:r w:rsidR="00782FB7">
        <w:rPr>
          <w:sz w:val="20"/>
        </w:rPr>
        <w:t>46</w:t>
      </w:r>
      <w:r w:rsidRPr="00B865F9">
        <w:rPr>
          <w:sz w:val="20"/>
        </w:rPr>
        <w:t>)(</w:t>
      </w:r>
      <w:r w:rsidR="00782FB7">
        <w:rPr>
          <w:sz w:val="20"/>
        </w:rPr>
        <w:t>5</w:t>
      </w:r>
      <w:r w:rsidRPr="00B865F9">
        <w:rPr>
          <w:sz w:val="20"/>
        </w:rPr>
        <w:t>.</w:t>
      </w:r>
      <w:r w:rsidR="00782FB7">
        <w:rPr>
          <w:sz w:val="20"/>
        </w:rPr>
        <w:t>45</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32</w:t>
      </w:r>
      <w:r w:rsidR="00782FB7">
        <w:rPr>
          <w:sz w:val="20"/>
        </w:rPr>
        <w:tab/>
      </w:r>
      <w:r w:rsidR="00782FB7">
        <w:rPr>
          <w:sz w:val="20"/>
        </w:rPr>
        <w:tab/>
        <w:t>love of enemies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43</w:t>
      </w:r>
      <w:r>
        <w:rPr>
          <w:sz w:val="20"/>
        </w:rPr>
        <w:tab/>
      </w:r>
      <w:r>
        <w:rPr>
          <w:sz w:val="20"/>
        </w:rPr>
        <w:tab/>
        <w:t>love of enemies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Pr>
          <w:b/>
          <w:sz w:val="20"/>
        </w:rPr>
        <w:t>piety</w:t>
      </w:r>
      <w:r w:rsidR="00B865F9" w:rsidRPr="00B865F9">
        <w:rPr>
          <w:b/>
          <w:sz w:val="20"/>
        </w:rPr>
        <w:t>,</w:t>
      </w:r>
      <w:r w:rsidR="00B865F9">
        <w:rPr>
          <w:b/>
          <w:sz w:val="20"/>
        </w:rPr>
        <w:t xml:space="preserve"> </w:t>
      </w:r>
      <w:r>
        <w:rPr>
          <w:b/>
          <w:sz w:val="20"/>
        </w:rPr>
        <w:t>public and secret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6</w:t>
      </w:r>
      <w:r>
        <w:rPr>
          <w:sz w:val="20"/>
        </w:rPr>
        <w:tab/>
        <w:t>1</w:t>
      </w:r>
      <w:r>
        <w:rPr>
          <w:sz w:val="20"/>
        </w:rPr>
        <w:tab/>
      </w:r>
      <w:r>
        <w:rPr>
          <w:sz w:val="20"/>
        </w:rPr>
        <w:tab/>
        <w:t>almsgiving</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5</w:t>
      </w:r>
      <w:r>
        <w:rPr>
          <w:sz w:val="20"/>
        </w:rPr>
        <w:tab/>
      </w:r>
      <w:r>
        <w:rPr>
          <w:sz w:val="20"/>
        </w:rPr>
        <w:tab/>
        <w:t>prayer</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7</w:t>
      </w:r>
      <w:r>
        <w:rPr>
          <w:sz w:val="20"/>
        </w:rPr>
        <w:tab/>
      </w:r>
      <w:r>
        <w:rPr>
          <w:sz w:val="20"/>
        </w:rPr>
        <w:tab/>
        <w:t>+ long prayers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9</w:t>
      </w:r>
      <w:r>
        <w:rPr>
          <w:sz w:val="20"/>
        </w:rPr>
        <w:tab/>
      </w:r>
      <w:r>
        <w:rPr>
          <w:sz w:val="20"/>
        </w:rPr>
        <w:tab/>
        <w:t>+ Lord</w:t>
      </w:r>
      <w:r w:rsidR="00B865F9">
        <w:rPr>
          <w:sz w:val="20"/>
        </w:rPr>
        <w:t>’</w:t>
      </w:r>
      <w:r>
        <w:rPr>
          <w:sz w:val="20"/>
        </w:rPr>
        <w:t>s Prayer</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11</w:t>
      </w:r>
      <w:r w:rsidR="00B865F9" w:rsidRPr="00B865F9">
        <w:rPr>
          <w:sz w:val="20"/>
        </w:rPr>
        <w:t>.</w:t>
      </w:r>
      <w:r>
        <w:rPr>
          <w:sz w:val="20"/>
        </w:rPr>
        <w:t>1-4</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14</w:t>
      </w:r>
      <w:r>
        <w:rPr>
          <w:sz w:val="20"/>
        </w:rPr>
        <w:tab/>
      </w:r>
      <w:r>
        <w:rPr>
          <w:sz w:val="20"/>
        </w:rPr>
        <w:tab/>
        <w:t>+ forgive to be forgiven</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900"/>
        <w:rPr>
          <w:sz w:val="20"/>
        </w:rPr>
      </w:pPr>
      <w:r w:rsidRPr="00B865F9">
        <w:rPr>
          <w:sz w:val="20"/>
        </w:rPr>
        <w:t>(</w:t>
      </w:r>
      <w:r w:rsidR="00782FB7">
        <w:rPr>
          <w:sz w:val="20"/>
        </w:rPr>
        <w:t>=11</w:t>
      </w:r>
      <w:r w:rsidRPr="00B865F9">
        <w:rPr>
          <w:sz w:val="20"/>
        </w:rPr>
        <w:t>.</w:t>
      </w:r>
      <w:r w:rsidR="00782FB7">
        <w:rPr>
          <w:sz w:val="20"/>
        </w:rPr>
        <w:t>25-26</w:t>
      </w:r>
      <w:r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16</w:t>
      </w:r>
      <w:r>
        <w:rPr>
          <w:sz w:val="20"/>
        </w:rPr>
        <w:tab/>
      </w:r>
      <w:r>
        <w:rPr>
          <w:sz w:val="20"/>
        </w:rPr>
        <w:tab/>
        <w:t>fasting</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19</w:t>
      </w:r>
      <w:r>
        <w:rPr>
          <w:sz w:val="20"/>
        </w:rPr>
        <w:tab/>
        <w:t>treasures in heaven</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12</w:t>
      </w:r>
      <w:r w:rsidR="00B865F9" w:rsidRPr="00B865F9">
        <w:rPr>
          <w:sz w:val="20"/>
        </w:rPr>
        <w:t>.</w:t>
      </w:r>
      <w:r>
        <w:rPr>
          <w:sz w:val="20"/>
        </w:rPr>
        <w:t>33-34</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lastRenderedPageBreak/>
        <w:t>22</w:t>
      </w:r>
      <w:r>
        <w:rPr>
          <w:sz w:val="20"/>
        </w:rPr>
        <w:tab/>
        <w:t>the sound eye</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11</w:t>
      </w:r>
      <w:r w:rsidR="00B865F9" w:rsidRPr="00B865F9">
        <w:rPr>
          <w:sz w:val="20"/>
        </w:rPr>
        <w:t>.</w:t>
      </w:r>
      <w:r>
        <w:rPr>
          <w:sz w:val="20"/>
        </w:rPr>
        <w:t>34-36</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24</w:t>
      </w:r>
      <w:r>
        <w:rPr>
          <w:sz w:val="20"/>
        </w:rPr>
        <w:tab/>
        <w:t>God and mammon</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16</w:t>
      </w:r>
      <w:r w:rsidR="00B865F9" w:rsidRPr="00B865F9">
        <w:rPr>
          <w:sz w:val="20"/>
        </w:rPr>
        <w:t>.</w:t>
      </w:r>
      <w:r>
        <w:rPr>
          <w:sz w:val="20"/>
        </w:rPr>
        <w:t>13</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25</w:t>
      </w:r>
      <w:r>
        <w:rPr>
          <w:sz w:val="20"/>
        </w:rPr>
        <w:tab/>
        <w:t>anxiety</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12</w:t>
      </w:r>
      <w:r w:rsidR="00B865F9" w:rsidRPr="00B865F9">
        <w:rPr>
          <w:sz w:val="20"/>
        </w:rPr>
        <w:t>.</w:t>
      </w:r>
      <w:r>
        <w:rPr>
          <w:sz w:val="20"/>
        </w:rPr>
        <w:t>22-32</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Pr>
          <w:b/>
          <w:sz w:val="20"/>
        </w:rPr>
        <w:t>judging</w:t>
      </w:r>
      <w:r>
        <w:rPr>
          <w:sz w:val="20"/>
        </w:rPr>
        <w:tab/>
      </w:r>
      <w:r>
        <w:rPr>
          <w:sz w:val="20"/>
        </w:rPr>
        <w:tab/>
      </w:r>
      <w:r>
        <w:rPr>
          <w:sz w:val="20"/>
        </w:rPr>
        <w:tab/>
      </w:r>
      <w:r>
        <w:rPr>
          <w:sz w:val="20"/>
        </w:rPr>
        <w:tab/>
      </w:r>
      <w:r>
        <w:rPr>
          <w:sz w:val="20"/>
        </w:rPr>
        <w:tab/>
      </w:r>
      <w:r>
        <w:rPr>
          <w:sz w:val="20"/>
        </w:rPr>
        <w:tab/>
      </w:r>
      <w:r>
        <w:rPr>
          <w:b/>
          <w:sz w:val="20"/>
        </w:rPr>
        <w:t>judging</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7</w:t>
      </w:r>
      <w:r>
        <w:rPr>
          <w:sz w:val="20"/>
        </w:rPr>
        <w:tab/>
        <w:t>1</w:t>
      </w:r>
      <w:r>
        <w:rPr>
          <w:sz w:val="20"/>
        </w:rPr>
        <w:tab/>
      </w:r>
      <w:r>
        <w:rPr>
          <w:sz w:val="20"/>
        </w:rPr>
        <w:tab/>
        <w:t>judge not</w:t>
      </w:r>
      <w:r>
        <w:rPr>
          <w:sz w:val="20"/>
        </w:rPr>
        <w:tab/>
      </w:r>
      <w:r>
        <w:rPr>
          <w:sz w:val="20"/>
        </w:rPr>
        <w:tab/>
      </w:r>
      <w:r>
        <w:rPr>
          <w:sz w:val="20"/>
        </w:rPr>
        <w:tab/>
      </w:r>
      <w:r>
        <w:rPr>
          <w:sz w:val="20"/>
        </w:rPr>
        <w:tab/>
      </w:r>
      <w:r>
        <w:rPr>
          <w:sz w:val="20"/>
        </w:rPr>
        <w:tab/>
        <w:t>37</w:t>
      </w:r>
      <w:r>
        <w:rPr>
          <w:sz w:val="20"/>
        </w:rPr>
        <w:tab/>
      </w:r>
      <w:r>
        <w:rPr>
          <w:sz w:val="20"/>
        </w:rPr>
        <w:tab/>
        <w:t>judge not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2b</w:t>
      </w:r>
      <w:r>
        <w:rPr>
          <w:sz w:val="20"/>
        </w:rPr>
        <w:tab/>
      </w:r>
      <w:r>
        <w:rPr>
          <w:sz w:val="20"/>
        </w:rPr>
        <w:tab/>
        <w:t>the measure you give</w:t>
      </w:r>
      <w:r w:rsidR="00B865F9" w:rsidRPr="00B865F9">
        <w:rPr>
          <w:sz w:val="20"/>
        </w:rPr>
        <w:t xml:space="preserve"> (</w:t>
      </w:r>
      <w:r>
        <w:rPr>
          <w:sz w:val="20"/>
        </w:rPr>
        <w:t>=13</w:t>
      </w:r>
      <w:r w:rsidR="00B865F9" w:rsidRPr="00B865F9">
        <w:rPr>
          <w:sz w:val="20"/>
        </w:rPr>
        <w:t>.</w:t>
      </w:r>
      <w:r>
        <w:rPr>
          <w:sz w:val="20"/>
        </w:rPr>
        <w:t>12</w:t>
      </w:r>
      <w:r w:rsidR="00B865F9" w:rsidRPr="00B865F9">
        <w:rPr>
          <w:sz w:val="20"/>
        </w:rPr>
        <w:t>)</w:t>
      </w:r>
      <w:r>
        <w:rPr>
          <w:sz w:val="20"/>
        </w:rPr>
        <w:tab/>
      </w:r>
      <w:r>
        <w:rPr>
          <w:sz w:val="20"/>
        </w:rPr>
        <w:tab/>
      </w:r>
      <w:r w:rsidR="00B865F9" w:rsidRPr="00B865F9">
        <w:rPr>
          <w:sz w:val="20"/>
        </w:rPr>
        <w:t>(</w:t>
      </w:r>
      <w:r>
        <w:rPr>
          <w:sz w:val="20"/>
        </w:rPr>
        <w:t>4</w:t>
      </w:r>
      <w:r w:rsidR="00B865F9" w:rsidRPr="00B865F9">
        <w:rPr>
          <w:sz w:val="20"/>
        </w:rPr>
        <w:t>.</w:t>
      </w:r>
      <w:r>
        <w:rPr>
          <w:sz w:val="20"/>
        </w:rPr>
        <w:t>24-25</w:t>
      </w:r>
      <w:r w:rsidR="00B865F9" w:rsidRPr="00B865F9">
        <w:rPr>
          <w:sz w:val="20"/>
        </w:rPr>
        <w:t>)</w:t>
      </w:r>
      <w:r>
        <w:rPr>
          <w:sz w:val="20"/>
        </w:rPr>
        <w:tab/>
      </w:r>
      <w:r>
        <w:rPr>
          <w:sz w:val="20"/>
        </w:rPr>
        <w:tab/>
        <w:t>38</w:t>
      </w:r>
      <w:r>
        <w:rPr>
          <w:sz w:val="20"/>
        </w:rPr>
        <w:tab/>
      </w:r>
      <w:r>
        <w:rPr>
          <w:sz w:val="20"/>
        </w:rPr>
        <w:tab/>
        <w:t>the measure you give</w:t>
      </w:r>
      <w:r w:rsidR="00B865F9" w:rsidRPr="00B865F9">
        <w:rPr>
          <w:sz w:val="20"/>
        </w:rPr>
        <w:t xml:space="preserve"> (</w:t>
      </w:r>
      <w:r>
        <w:rPr>
          <w:sz w:val="20"/>
        </w:rPr>
        <w:t>=8</w:t>
      </w:r>
      <w:r w:rsidR="00B865F9" w:rsidRPr="00B865F9">
        <w:rPr>
          <w:sz w:val="20"/>
        </w:rPr>
        <w:t>.</w:t>
      </w:r>
      <w:r>
        <w:rPr>
          <w:sz w:val="20"/>
        </w:rPr>
        <w:t>18b</w:t>
      </w:r>
      <w:r w:rsidR="00B865F9" w:rsidRPr="00B865F9">
        <w:rPr>
          <w:sz w:val="20"/>
        </w:rPr>
        <w:t>)</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15</w:t>
      </w:r>
      <w:r w:rsidRPr="00B865F9">
        <w:rPr>
          <w:sz w:val="20"/>
        </w:rPr>
        <w:t>.</w:t>
      </w:r>
      <w:r w:rsidR="00782FB7">
        <w:rPr>
          <w:sz w:val="20"/>
        </w:rPr>
        <w:t>14</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39</w:t>
      </w:r>
      <w:r w:rsidR="00782FB7">
        <w:rPr>
          <w:sz w:val="20"/>
        </w:rPr>
        <w:tab/>
      </w:r>
      <w:r w:rsidR="00782FB7">
        <w:rPr>
          <w:sz w:val="20"/>
        </w:rPr>
        <w:tab/>
        <w:t>blind leading the blind</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10</w:t>
      </w:r>
      <w:r w:rsidRPr="00B865F9">
        <w:rPr>
          <w:sz w:val="20"/>
        </w:rPr>
        <w:t>.</w:t>
      </w:r>
      <w:r w:rsidR="00782FB7">
        <w:rPr>
          <w:sz w:val="20"/>
        </w:rPr>
        <w:t>24-25</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40</w:t>
      </w:r>
      <w:r w:rsidR="00782FB7">
        <w:rPr>
          <w:sz w:val="20"/>
        </w:rPr>
        <w:tab/>
      </w:r>
      <w:r w:rsidR="00782FB7">
        <w:rPr>
          <w:sz w:val="20"/>
        </w:rPr>
        <w:tab/>
        <w:t>disciples not above his teacher</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w:t>
      </w:r>
      <w:r>
        <w:rPr>
          <w:sz w:val="20"/>
        </w:rPr>
        <w:tab/>
      </w:r>
      <w:r>
        <w:rPr>
          <w:sz w:val="20"/>
        </w:rPr>
        <w:tab/>
        <w:t>speck and log</w:t>
      </w:r>
      <w:r>
        <w:rPr>
          <w:sz w:val="20"/>
        </w:rPr>
        <w:tab/>
      </w:r>
      <w:r>
        <w:rPr>
          <w:sz w:val="20"/>
        </w:rPr>
        <w:tab/>
      </w:r>
      <w:r>
        <w:rPr>
          <w:sz w:val="20"/>
        </w:rPr>
        <w:tab/>
      </w:r>
      <w:r>
        <w:rPr>
          <w:sz w:val="20"/>
        </w:rPr>
        <w:tab/>
      </w:r>
      <w:r>
        <w:rPr>
          <w:sz w:val="20"/>
        </w:rPr>
        <w:tab/>
        <w:t>41</w:t>
      </w:r>
      <w:r>
        <w:rPr>
          <w:sz w:val="20"/>
        </w:rPr>
        <w:tab/>
      </w:r>
      <w:r>
        <w:rPr>
          <w:sz w:val="20"/>
        </w:rPr>
        <w:tab/>
        <w:t>speck and log</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6</w:t>
      </w:r>
      <w:r>
        <w:rPr>
          <w:sz w:val="20"/>
        </w:rPr>
        <w:tab/>
        <w:t>pearls before swine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7</w:t>
      </w:r>
      <w:r>
        <w:rPr>
          <w:sz w:val="20"/>
        </w:rPr>
        <w:tab/>
        <w:t>ask</w:t>
      </w:r>
      <w:r w:rsidR="00B865F9" w:rsidRPr="00B865F9">
        <w:rPr>
          <w:sz w:val="20"/>
        </w:rPr>
        <w:t>,</w:t>
      </w:r>
      <w:r w:rsidR="00B865F9">
        <w:rPr>
          <w:sz w:val="20"/>
        </w:rPr>
        <w:t xml:space="preserve"> </w:t>
      </w:r>
      <w:r>
        <w:rPr>
          <w:sz w:val="20"/>
        </w:rPr>
        <w:t>seek</w:t>
      </w:r>
      <w:r w:rsidR="00B865F9" w:rsidRPr="00B865F9">
        <w:rPr>
          <w:sz w:val="20"/>
        </w:rPr>
        <w:t>,</w:t>
      </w:r>
      <w:r w:rsidR="00B865F9">
        <w:rPr>
          <w:sz w:val="20"/>
        </w:rPr>
        <w:t xml:space="preserve"> </w:t>
      </w:r>
      <w:r>
        <w:rPr>
          <w:sz w:val="20"/>
        </w:rPr>
        <w:t>knock</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11</w:t>
      </w:r>
      <w:r w:rsidR="00B865F9" w:rsidRPr="00B865F9">
        <w:rPr>
          <w:sz w:val="20"/>
        </w:rPr>
        <w:t>.</w:t>
      </w:r>
      <w:r>
        <w:rPr>
          <w:sz w:val="20"/>
        </w:rPr>
        <w:t>9-10</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9</w:t>
      </w:r>
      <w:r>
        <w:rPr>
          <w:sz w:val="20"/>
        </w:rPr>
        <w:tab/>
        <w:t>give son a serpent</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11</w:t>
      </w:r>
      <w:r w:rsidR="00B865F9" w:rsidRPr="00B865F9">
        <w:rPr>
          <w:sz w:val="20"/>
        </w:rPr>
        <w:t>.</w:t>
      </w:r>
      <w:r>
        <w:rPr>
          <w:sz w:val="20"/>
        </w:rPr>
        <w:t>11-13</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12</w:t>
      </w:r>
      <w:r>
        <w:rPr>
          <w:sz w:val="20"/>
        </w:rPr>
        <w:tab/>
        <w:t>golden rule</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6</w:t>
      </w:r>
      <w:r w:rsidR="00B865F9" w:rsidRPr="00B865F9">
        <w:rPr>
          <w:sz w:val="20"/>
        </w:rPr>
        <w:t>.</w:t>
      </w:r>
      <w:r>
        <w:rPr>
          <w:sz w:val="20"/>
        </w:rPr>
        <w:t>31</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13</w:t>
      </w:r>
      <w:r>
        <w:rPr>
          <w:sz w:val="20"/>
        </w:rPr>
        <w:tab/>
        <w:t>the narrow gate</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13</w:t>
      </w:r>
      <w:r w:rsidR="00B865F9" w:rsidRPr="00B865F9">
        <w:rPr>
          <w:sz w:val="20"/>
        </w:rPr>
        <w:t>.</w:t>
      </w:r>
      <w:r>
        <w:rPr>
          <w:sz w:val="20"/>
        </w:rPr>
        <w:t>23-24</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15</w:t>
      </w:r>
      <w:r>
        <w:rPr>
          <w:sz w:val="20"/>
        </w:rPr>
        <w:tab/>
        <w:t>wolves in sheep</w:t>
      </w:r>
      <w:r w:rsidR="00B865F9">
        <w:rPr>
          <w:sz w:val="20"/>
        </w:rPr>
        <w:t>’</w:t>
      </w:r>
      <w:r>
        <w:rPr>
          <w:sz w:val="20"/>
        </w:rPr>
        <w:t>s clothing</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16</w:t>
      </w:r>
      <w:r>
        <w:rPr>
          <w:sz w:val="20"/>
        </w:rPr>
        <w:tab/>
        <w:t>by their fruits</w:t>
      </w:r>
      <w:r w:rsidR="00B865F9" w:rsidRPr="00B865F9">
        <w:rPr>
          <w:sz w:val="20"/>
        </w:rPr>
        <w:t xml:space="preserve"> (</w:t>
      </w:r>
      <w:r>
        <w:rPr>
          <w:sz w:val="20"/>
        </w:rPr>
        <w:t>=12</w:t>
      </w:r>
      <w:r w:rsidR="00B865F9" w:rsidRPr="00B865F9">
        <w:rPr>
          <w:sz w:val="20"/>
        </w:rPr>
        <w:t>.</w:t>
      </w:r>
      <w:r>
        <w:rPr>
          <w:sz w:val="20"/>
        </w:rPr>
        <w:t>33</w:t>
      </w:r>
      <w:r w:rsidR="00B865F9" w:rsidRPr="00B865F9">
        <w:rPr>
          <w:sz w:val="20"/>
        </w:rPr>
        <w:t>)</w:t>
      </w:r>
      <w:r>
        <w:rPr>
          <w:sz w:val="20"/>
        </w:rPr>
        <w:tab/>
      </w:r>
      <w:r>
        <w:rPr>
          <w:sz w:val="20"/>
        </w:rPr>
        <w:tab/>
      </w:r>
      <w:r>
        <w:rPr>
          <w:sz w:val="20"/>
        </w:rPr>
        <w:tab/>
      </w:r>
      <w:r>
        <w:rPr>
          <w:sz w:val="20"/>
        </w:rPr>
        <w:tab/>
      </w:r>
      <w:r>
        <w:rPr>
          <w:sz w:val="20"/>
        </w:rPr>
        <w:tab/>
        <w:t>43</w:t>
      </w:r>
      <w:r>
        <w:rPr>
          <w:sz w:val="20"/>
        </w:rPr>
        <w:tab/>
        <w:t>by their fruits</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12</w:t>
      </w:r>
      <w:r w:rsidRPr="00B865F9">
        <w:rPr>
          <w:sz w:val="20"/>
        </w:rPr>
        <w:t>.</w:t>
      </w:r>
      <w:r w:rsidR="00782FB7">
        <w:rPr>
          <w:sz w:val="20"/>
        </w:rPr>
        <w:t>34-35</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45</w:t>
      </w:r>
      <w:r w:rsidR="00782FB7">
        <w:rPr>
          <w:sz w:val="20"/>
        </w:rPr>
        <w:tab/>
        <w:t>mouth and heart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21</w:t>
      </w:r>
      <w:r>
        <w:rPr>
          <w:sz w:val="20"/>
        </w:rPr>
        <w:tab/>
        <w:t>saying</w:t>
      </w:r>
      <w:r w:rsidR="00B865F9" w:rsidRPr="00B865F9">
        <w:rPr>
          <w:sz w:val="20"/>
        </w:rPr>
        <w:t xml:space="preserve"> </w:t>
      </w:r>
      <w:r w:rsidR="00B865F9">
        <w:rPr>
          <w:sz w:val="20"/>
        </w:rPr>
        <w:t>“</w:t>
      </w:r>
      <w:r>
        <w:rPr>
          <w:sz w:val="20"/>
        </w:rPr>
        <w:t>Lord</w:t>
      </w:r>
      <w:r w:rsidR="00B865F9" w:rsidRPr="00B865F9">
        <w:rPr>
          <w:sz w:val="20"/>
        </w:rPr>
        <w:t>,</w:t>
      </w:r>
      <w:r w:rsidR="00B865F9">
        <w:rPr>
          <w:sz w:val="20"/>
        </w:rPr>
        <w:t xml:space="preserve"> </w:t>
      </w:r>
      <w:r>
        <w:rPr>
          <w:sz w:val="20"/>
        </w:rPr>
        <w:t>Lord</w:t>
      </w:r>
      <w:r w:rsidR="00B865F9">
        <w:rPr>
          <w:sz w:val="20"/>
        </w:rPr>
        <w:t>”</w:t>
      </w:r>
      <w:r>
        <w:rPr>
          <w:sz w:val="20"/>
        </w:rPr>
        <w:tab/>
      </w:r>
      <w:r>
        <w:rPr>
          <w:sz w:val="20"/>
        </w:rPr>
        <w:tab/>
      </w:r>
      <w:r>
        <w:rPr>
          <w:sz w:val="20"/>
        </w:rPr>
        <w:tab/>
      </w:r>
      <w:r>
        <w:rPr>
          <w:sz w:val="20"/>
        </w:rPr>
        <w:tab/>
      </w:r>
      <w:r>
        <w:rPr>
          <w:sz w:val="20"/>
        </w:rPr>
        <w:tab/>
        <w:t>46</w:t>
      </w:r>
      <w:r>
        <w:rPr>
          <w:sz w:val="20"/>
        </w:rPr>
        <w:tab/>
        <w:t>saying</w:t>
      </w:r>
      <w:r w:rsidR="00B865F9" w:rsidRPr="00B865F9">
        <w:rPr>
          <w:sz w:val="20"/>
        </w:rPr>
        <w:t xml:space="preserve"> </w:t>
      </w:r>
      <w:r w:rsidR="00B865F9">
        <w:rPr>
          <w:sz w:val="20"/>
        </w:rPr>
        <w:t>“</w:t>
      </w:r>
      <w:r>
        <w:rPr>
          <w:sz w:val="20"/>
        </w:rPr>
        <w:t>Lord</w:t>
      </w:r>
      <w:r w:rsidR="00B865F9" w:rsidRPr="00B865F9">
        <w:rPr>
          <w:sz w:val="20"/>
        </w:rPr>
        <w:t>,</w:t>
      </w:r>
      <w:r w:rsidR="00B865F9">
        <w:rPr>
          <w:sz w:val="20"/>
        </w:rPr>
        <w:t xml:space="preserve"> </w:t>
      </w:r>
      <w:r>
        <w:rPr>
          <w:sz w:val="20"/>
        </w:rPr>
        <w:t>Lord</w:t>
      </w:r>
      <w:r w:rsid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22</w:t>
      </w:r>
      <w:r>
        <w:rPr>
          <w:sz w:val="20"/>
        </w:rPr>
        <w:tab/>
        <w:t>exclusion from the kingdom</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13</w:t>
      </w:r>
      <w:r w:rsidR="00B865F9" w:rsidRPr="00B865F9">
        <w:rPr>
          <w:sz w:val="20"/>
        </w:rPr>
        <w:t>.</w:t>
      </w:r>
      <w:r>
        <w:rPr>
          <w:sz w:val="20"/>
        </w:rPr>
        <w:t>25-27</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24</w:t>
      </w:r>
      <w:r>
        <w:rPr>
          <w:sz w:val="20"/>
        </w:rPr>
        <w:tab/>
        <w:t>houses on rock and sand</w:t>
      </w:r>
      <w:r>
        <w:rPr>
          <w:sz w:val="20"/>
        </w:rPr>
        <w:tab/>
      </w:r>
      <w:r>
        <w:rPr>
          <w:sz w:val="20"/>
        </w:rPr>
        <w:tab/>
      </w:r>
      <w:r>
        <w:rPr>
          <w:sz w:val="20"/>
        </w:rPr>
        <w:tab/>
      </w:r>
      <w:r>
        <w:rPr>
          <w:sz w:val="20"/>
        </w:rPr>
        <w:tab/>
      </w:r>
      <w:r>
        <w:rPr>
          <w:sz w:val="20"/>
        </w:rPr>
        <w:tab/>
        <w:t>47</w:t>
      </w:r>
      <w:r>
        <w:rPr>
          <w:sz w:val="20"/>
        </w:rPr>
        <w:tab/>
        <w:t>houses on rock and sand</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782FB7" w:rsidP="00782FB7">
      <w:pPr>
        <w:tabs>
          <w:tab w:val="center" w:pos="4824"/>
          <w:tab w:val="left" w:pos="6393"/>
          <w:tab w:val="left" w:pos="6666"/>
          <w:tab w:val="left" w:pos="6930"/>
          <w:tab w:val="left" w:pos="7110"/>
          <w:tab w:val="left" w:pos="7290"/>
          <w:tab w:val="left" w:pos="7470"/>
        </w:tabs>
        <w:rPr>
          <w:sz w:val="20"/>
          <w:lang w:val="fr-FR"/>
        </w:rPr>
      </w:pPr>
      <w:r>
        <w:rPr>
          <w:sz w:val="20"/>
        </w:rPr>
        <w:tab/>
      </w:r>
      <w:r>
        <w:rPr>
          <w:sz w:val="20"/>
          <w:lang w:val="fr-FR"/>
        </w:rPr>
        <w:t>c</w:t>
      </w:r>
      <w:r w:rsidR="00B865F9" w:rsidRPr="00B865F9">
        <w:rPr>
          <w:sz w:val="20"/>
          <w:lang w:val="fr-FR"/>
        </w:rPr>
        <w:t xml:space="preserve">. </w:t>
      </w:r>
      <w:r>
        <w:rPr>
          <w:b/>
          <w:i/>
          <w:sz w:val="20"/>
          <w:lang w:val="fr-FR"/>
        </w:rPr>
        <w:t>Matthew</w:t>
      </w:r>
      <w:r w:rsidR="00B865F9">
        <w:rPr>
          <w:b/>
          <w:sz w:val="20"/>
          <w:lang w:val="fr-FR"/>
        </w:rPr>
        <w:t>’</w:t>
      </w:r>
      <w:r>
        <w:rPr>
          <w:b/>
          <w:i/>
          <w:sz w:val="20"/>
          <w:lang w:val="fr-FR"/>
        </w:rPr>
        <w:t>s Miracle Narrative</w:t>
      </w: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lang w:val="fr-FR"/>
        </w:rPr>
        <w:tab/>
      </w:r>
      <w:r w:rsidR="00B865F9" w:rsidRPr="00B865F9">
        <w:rPr>
          <w:iCs/>
          <w:sz w:val="20"/>
        </w:rPr>
        <w:t>(</w:t>
      </w:r>
      <w:r>
        <w:rPr>
          <w:i/>
          <w:sz w:val="20"/>
        </w:rPr>
        <w:t>Matt 8-9</w:t>
      </w:r>
      <w:r w:rsidR="00B865F9" w:rsidRPr="00B865F9">
        <w:rPr>
          <w:iCs/>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8</w:t>
      </w:r>
      <w:r>
        <w:rPr>
          <w:sz w:val="20"/>
        </w:rPr>
        <w:tab/>
        <w:t>1</w:t>
      </w:r>
      <w:r>
        <w:rPr>
          <w:sz w:val="20"/>
        </w:rPr>
        <w:tab/>
        <w:t>leper</w:t>
      </w:r>
      <w:r>
        <w:rPr>
          <w:sz w:val="20"/>
        </w:rPr>
        <w:tab/>
      </w:r>
      <w:r>
        <w:rPr>
          <w:sz w:val="20"/>
        </w:rPr>
        <w:tab/>
      </w:r>
      <w:r>
        <w:rPr>
          <w:sz w:val="20"/>
        </w:rPr>
        <w:tab/>
      </w:r>
      <w:r w:rsidR="00B865F9" w:rsidRPr="00B865F9">
        <w:rPr>
          <w:sz w:val="20"/>
        </w:rPr>
        <w:t>(</w:t>
      </w:r>
      <w:r>
        <w:rPr>
          <w:sz w:val="20"/>
        </w:rPr>
        <w:t>1</w:t>
      </w:r>
      <w:r w:rsidR="00B865F9" w:rsidRPr="00B865F9">
        <w:rPr>
          <w:sz w:val="20"/>
        </w:rPr>
        <w:t>.</w:t>
      </w:r>
      <w:r>
        <w:rPr>
          <w:sz w:val="20"/>
        </w:rPr>
        <w:t>40-45</w:t>
      </w:r>
      <w:r w:rsidR="00B865F9" w:rsidRPr="00B865F9">
        <w:rPr>
          <w:sz w:val="20"/>
        </w:rPr>
        <w:t>)</w:t>
      </w:r>
      <w:r>
        <w:rPr>
          <w:sz w:val="20"/>
        </w:rPr>
        <w:tab/>
      </w:r>
      <w:r>
        <w:rPr>
          <w:sz w:val="20"/>
        </w:rPr>
        <w:tab/>
      </w:r>
      <w:r>
        <w:rPr>
          <w:sz w:val="20"/>
        </w:rPr>
        <w:tab/>
      </w:r>
      <w:r w:rsidR="00B865F9" w:rsidRPr="00B865F9">
        <w:rPr>
          <w:sz w:val="20"/>
        </w:rPr>
        <w:t>(</w:t>
      </w:r>
      <w:r>
        <w:rPr>
          <w:sz w:val="20"/>
        </w:rPr>
        <w:t>5</w:t>
      </w:r>
      <w:r w:rsidR="00B865F9" w:rsidRPr="00B865F9">
        <w:rPr>
          <w:sz w:val="20"/>
        </w:rPr>
        <w:t>.</w:t>
      </w:r>
      <w:r>
        <w:rPr>
          <w:sz w:val="20"/>
        </w:rPr>
        <w:t>12-16</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5</w:t>
      </w:r>
      <w:r>
        <w:rPr>
          <w:sz w:val="20"/>
        </w:rPr>
        <w:tab/>
        <w:t>Capernaum centurion</w:t>
      </w:r>
      <w:r>
        <w:rPr>
          <w:sz w:val="20"/>
        </w:rPr>
        <w:tab/>
      </w:r>
      <w:r>
        <w:rPr>
          <w:sz w:val="20"/>
        </w:rPr>
        <w:tab/>
      </w:r>
      <w:r>
        <w:rPr>
          <w:sz w:val="20"/>
        </w:rPr>
        <w:tab/>
      </w:r>
      <w:r>
        <w:rPr>
          <w:sz w:val="20"/>
        </w:rPr>
        <w:tab/>
      </w:r>
      <w:r>
        <w:rPr>
          <w:b/>
          <w:sz w:val="20"/>
        </w:rPr>
        <w:t>7</w:t>
      </w:r>
      <w:r>
        <w:rPr>
          <w:sz w:val="20"/>
        </w:rPr>
        <w:tab/>
        <w:t>1</w:t>
      </w:r>
      <w:r>
        <w:rPr>
          <w:sz w:val="20"/>
        </w:rPr>
        <w:tab/>
        <w:t>Capernaum centurion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11</w:t>
      </w:r>
      <w:r>
        <w:rPr>
          <w:sz w:val="20"/>
        </w:rPr>
        <w:tab/>
        <w:t>widow of Nain</w:t>
      </w:r>
      <w:r w:rsidR="00B865F9">
        <w:rPr>
          <w:sz w:val="20"/>
        </w:rPr>
        <w:t>’</w:t>
      </w:r>
      <w:r>
        <w:rPr>
          <w:sz w:val="20"/>
        </w:rPr>
        <w:t>s son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14</w:t>
      </w:r>
      <w:r>
        <w:rPr>
          <w:sz w:val="20"/>
        </w:rPr>
        <w:tab/>
        <w:t>Peter</w:t>
      </w:r>
      <w:r w:rsidR="00B865F9">
        <w:rPr>
          <w:sz w:val="20"/>
        </w:rPr>
        <w:t>’</w:t>
      </w:r>
      <w:r>
        <w:rPr>
          <w:sz w:val="20"/>
        </w:rPr>
        <w:t>s mother-in-law</w:t>
      </w:r>
      <w:r>
        <w:rPr>
          <w:sz w:val="20"/>
        </w:rPr>
        <w:tab/>
      </w:r>
      <w:r>
        <w:rPr>
          <w:sz w:val="20"/>
        </w:rPr>
        <w:tab/>
      </w:r>
      <w:r>
        <w:rPr>
          <w:sz w:val="20"/>
        </w:rPr>
        <w:tab/>
      </w:r>
      <w:r w:rsidR="00B865F9" w:rsidRPr="00B865F9">
        <w:rPr>
          <w:sz w:val="20"/>
        </w:rPr>
        <w:t>(</w:t>
      </w:r>
      <w:r>
        <w:rPr>
          <w:sz w:val="20"/>
        </w:rPr>
        <w:t>1</w:t>
      </w:r>
      <w:r w:rsidR="00B865F9" w:rsidRPr="00B865F9">
        <w:rPr>
          <w:sz w:val="20"/>
        </w:rPr>
        <w:t>.</w:t>
      </w:r>
      <w:r>
        <w:rPr>
          <w:sz w:val="20"/>
        </w:rPr>
        <w:t>29-31</w:t>
      </w:r>
      <w:r w:rsidR="00B865F9" w:rsidRPr="00B865F9">
        <w:rPr>
          <w:sz w:val="20"/>
        </w:rPr>
        <w:t>)</w:t>
      </w:r>
      <w:r>
        <w:rPr>
          <w:sz w:val="20"/>
        </w:rPr>
        <w:tab/>
      </w:r>
      <w:r>
        <w:rPr>
          <w:sz w:val="20"/>
        </w:rPr>
        <w:tab/>
      </w:r>
      <w:r>
        <w:rPr>
          <w:sz w:val="20"/>
        </w:rPr>
        <w:tab/>
      </w:r>
      <w:r w:rsidR="00B865F9" w:rsidRPr="00B865F9">
        <w:rPr>
          <w:sz w:val="20"/>
        </w:rPr>
        <w:t>(</w:t>
      </w:r>
      <w:r>
        <w:rPr>
          <w:sz w:val="20"/>
        </w:rPr>
        <w:t>4</w:t>
      </w:r>
      <w:r w:rsidR="00B865F9" w:rsidRPr="00B865F9">
        <w:rPr>
          <w:sz w:val="20"/>
        </w:rPr>
        <w:t>.</w:t>
      </w:r>
      <w:r>
        <w:rPr>
          <w:sz w:val="20"/>
        </w:rPr>
        <w:t>38-39</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16</w:t>
      </w:r>
      <w:r>
        <w:rPr>
          <w:sz w:val="20"/>
        </w:rPr>
        <w:tab/>
        <w:t>sick at evening</w:t>
      </w:r>
      <w:r>
        <w:rPr>
          <w:sz w:val="20"/>
        </w:rPr>
        <w:tab/>
      </w:r>
      <w:r>
        <w:rPr>
          <w:sz w:val="20"/>
        </w:rPr>
        <w:tab/>
      </w:r>
      <w:r>
        <w:rPr>
          <w:sz w:val="20"/>
        </w:rPr>
        <w:tab/>
      </w:r>
      <w:r w:rsidR="00B865F9" w:rsidRPr="00B865F9">
        <w:rPr>
          <w:sz w:val="20"/>
        </w:rPr>
        <w:t>(</w:t>
      </w:r>
      <w:r>
        <w:rPr>
          <w:sz w:val="20"/>
        </w:rPr>
        <w:t>1</w:t>
      </w:r>
      <w:r w:rsidR="00B865F9" w:rsidRPr="00B865F9">
        <w:rPr>
          <w:sz w:val="20"/>
        </w:rPr>
        <w:t>.</w:t>
      </w:r>
      <w:r>
        <w:rPr>
          <w:sz w:val="20"/>
        </w:rPr>
        <w:t>32-34</w:t>
      </w:r>
      <w:r w:rsidR="00B865F9" w:rsidRPr="00B865F9">
        <w:rPr>
          <w:sz w:val="20"/>
        </w:rPr>
        <w:t>)</w:t>
      </w:r>
      <w:r>
        <w:rPr>
          <w:sz w:val="20"/>
        </w:rPr>
        <w:tab/>
      </w:r>
      <w:r>
        <w:rPr>
          <w:sz w:val="20"/>
        </w:rPr>
        <w:tab/>
      </w:r>
      <w:r>
        <w:rPr>
          <w:sz w:val="20"/>
        </w:rPr>
        <w:tab/>
      </w:r>
      <w:r w:rsidR="00B865F9" w:rsidRPr="00B865F9">
        <w:rPr>
          <w:sz w:val="20"/>
        </w:rPr>
        <w:t>(</w:t>
      </w:r>
      <w:r>
        <w:rPr>
          <w:sz w:val="20"/>
        </w:rPr>
        <w:t>4</w:t>
      </w:r>
      <w:r w:rsidR="00B865F9" w:rsidRPr="00B865F9">
        <w:rPr>
          <w:sz w:val="20"/>
        </w:rPr>
        <w:t>.</w:t>
      </w:r>
      <w:r>
        <w:rPr>
          <w:sz w:val="20"/>
        </w:rPr>
        <w:t>40-41</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18</w:t>
      </w:r>
      <w:r>
        <w:rPr>
          <w:sz w:val="20"/>
        </w:rPr>
        <w:tab/>
        <w:t>would-be followers</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9</w:t>
      </w:r>
      <w:r w:rsidR="00B865F9" w:rsidRPr="00B865F9">
        <w:rPr>
          <w:sz w:val="20"/>
        </w:rPr>
        <w:t>.</w:t>
      </w:r>
      <w:r>
        <w:rPr>
          <w:sz w:val="20"/>
        </w:rPr>
        <w:t>57-62</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23</w:t>
      </w:r>
      <w:r>
        <w:rPr>
          <w:sz w:val="20"/>
        </w:rPr>
        <w:tab/>
        <w:t>stilling the storm</w:t>
      </w:r>
      <w:r>
        <w:rPr>
          <w:sz w:val="20"/>
        </w:rPr>
        <w:tab/>
      </w:r>
      <w:r>
        <w:rPr>
          <w:sz w:val="20"/>
        </w:rPr>
        <w:tab/>
      </w:r>
      <w:r>
        <w:rPr>
          <w:sz w:val="20"/>
        </w:rPr>
        <w:tab/>
      </w:r>
      <w:r w:rsidR="00B865F9" w:rsidRPr="00B865F9">
        <w:rPr>
          <w:sz w:val="20"/>
        </w:rPr>
        <w:t>(</w:t>
      </w:r>
      <w:r>
        <w:rPr>
          <w:sz w:val="20"/>
        </w:rPr>
        <w:t>4</w:t>
      </w:r>
      <w:r w:rsidR="00B865F9" w:rsidRPr="00B865F9">
        <w:rPr>
          <w:sz w:val="20"/>
        </w:rPr>
        <w:t>.</w:t>
      </w:r>
      <w:r>
        <w:rPr>
          <w:sz w:val="20"/>
        </w:rPr>
        <w:t>35-41</w:t>
      </w:r>
      <w:r w:rsidR="00B865F9" w:rsidRPr="00B865F9">
        <w:rPr>
          <w:sz w:val="20"/>
        </w:rPr>
        <w:t>)</w:t>
      </w:r>
      <w:r>
        <w:rPr>
          <w:sz w:val="20"/>
        </w:rPr>
        <w:tab/>
      </w:r>
      <w:r>
        <w:rPr>
          <w:sz w:val="20"/>
        </w:rPr>
        <w:tab/>
      </w:r>
      <w:r>
        <w:rPr>
          <w:sz w:val="20"/>
        </w:rPr>
        <w:tab/>
      </w:r>
      <w:r w:rsidR="00B865F9" w:rsidRPr="00B865F9">
        <w:rPr>
          <w:sz w:val="20"/>
        </w:rPr>
        <w:t>(</w:t>
      </w:r>
      <w:r>
        <w:rPr>
          <w:sz w:val="20"/>
        </w:rPr>
        <w:t>8</w:t>
      </w:r>
      <w:r w:rsidR="00B865F9" w:rsidRPr="00B865F9">
        <w:rPr>
          <w:sz w:val="20"/>
        </w:rPr>
        <w:t>.</w:t>
      </w:r>
      <w:r>
        <w:rPr>
          <w:sz w:val="20"/>
        </w:rPr>
        <w:t>22-25</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28</w:t>
      </w:r>
      <w:r>
        <w:rPr>
          <w:sz w:val="20"/>
        </w:rPr>
        <w:tab/>
        <w:t>Gadarene demoniac</w:t>
      </w:r>
      <w:r>
        <w:rPr>
          <w:sz w:val="20"/>
        </w:rPr>
        <w:tab/>
      </w:r>
      <w:r>
        <w:rPr>
          <w:sz w:val="20"/>
        </w:rPr>
        <w:tab/>
      </w:r>
      <w:r>
        <w:rPr>
          <w:sz w:val="20"/>
        </w:rPr>
        <w:tab/>
      </w:r>
      <w:r w:rsidR="00B865F9" w:rsidRPr="00B865F9">
        <w:rPr>
          <w:sz w:val="20"/>
        </w:rPr>
        <w:t>(</w:t>
      </w:r>
      <w:r>
        <w:rPr>
          <w:sz w:val="20"/>
        </w:rPr>
        <w:t>5</w:t>
      </w:r>
      <w:r w:rsidR="00B865F9" w:rsidRPr="00B865F9">
        <w:rPr>
          <w:sz w:val="20"/>
        </w:rPr>
        <w:t>.</w:t>
      </w:r>
      <w:r>
        <w:rPr>
          <w:sz w:val="20"/>
        </w:rPr>
        <w:t>1-20</w:t>
      </w:r>
      <w:r w:rsidR="00B865F9" w:rsidRPr="00B865F9">
        <w:rPr>
          <w:sz w:val="20"/>
        </w:rPr>
        <w:t>)</w:t>
      </w:r>
      <w:r>
        <w:rPr>
          <w:sz w:val="20"/>
        </w:rPr>
        <w:tab/>
      </w:r>
      <w:r>
        <w:rPr>
          <w:sz w:val="20"/>
        </w:rPr>
        <w:tab/>
      </w:r>
      <w:r>
        <w:rPr>
          <w:sz w:val="20"/>
        </w:rPr>
        <w:tab/>
      </w:r>
      <w:r w:rsidR="00B865F9" w:rsidRPr="00B865F9">
        <w:rPr>
          <w:sz w:val="20"/>
        </w:rPr>
        <w:t>(</w:t>
      </w:r>
      <w:r>
        <w:rPr>
          <w:sz w:val="20"/>
        </w:rPr>
        <w:t>8</w:t>
      </w:r>
      <w:r w:rsidR="00B865F9" w:rsidRPr="00B865F9">
        <w:rPr>
          <w:sz w:val="20"/>
        </w:rPr>
        <w:t>.</w:t>
      </w:r>
      <w:r>
        <w:rPr>
          <w:sz w:val="20"/>
        </w:rPr>
        <w:t>26-39</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9</w:t>
      </w:r>
      <w:r>
        <w:rPr>
          <w:sz w:val="20"/>
        </w:rPr>
        <w:tab/>
        <w:t>1</w:t>
      </w:r>
      <w:r>
        <w:rPr>
          <w:sz w:val="20"/>
        </w:rPr>
        <w:tab/>
        <w:t>paralytic</w:t>
      </w:r>
      <w:r>
        <w:rPr>
          <w:sz w:val="20"/>
        </w:rPr>
        <w:tab/>
      </w:r>
      <w:r>
        <w:rPr>
          <w:sz w:val="20"/>
        </w:rPr>
        <w:tab/>
      </w:r>
      <w:r>
        <w:rPr>
          <w:sz w:val="20"/>
        </w:rPr>
        <w:tab/>
      </w:r>
      <w:r w:rsidR="00B865F9" w:rsidRPr="00B865F9">
        <w:rPr>
          <w:sz w:val="20"/>
        </w:rPr>
        <w:t>(</w:t>
      </w:r>
      <w:r>
        <w:rPr>
          <w:sz w:val="20"/>
        </w:rPr>
        <w:t>2</w:t>
      </w:r>
      <w:r w:rsidR="00B865F9" w:rsidRPr="00B865F9">
        <w:rPr>
          <w:sz w:val="20"/>
        </w:rPr>
        <w:t>.</w:t>
      </w:r>
      <w:r>
        <w:rPr>
          <w:sz w:val="20"/>
        </w:rPr>
        <w:t>1-12</w:t>
      </w:r>
      <w:r w:rsidR="00B865F9" w:rsidRPr="00B865F9">
        <w:rPr>
          <w:sz w:val="20"/>
        </w:rPr>
        <w:t>)</w:t>
      </w:r>
      <w:r>
        <w:rPr>
          <w:sz w:val="20"/>
        </w:rPr>
        <w:tab/>
      </w:r>
      <w:r>
        <w:rPr>
          <w:sz w:val="20"/>
        </w:rPr>
        <w:tab/>
      </w:r>
      <w:r>
        <w:rPr>
          <w:sz w:val="20"/>
        </w:rPr>
        <w:tab/>
      </w:r>
      <w:r w:rsidR="00B865F9" w:rsidRPr="00B865F9">
        <w:rPr>
          <w:sz w:val="20"/>
        </w:rPr>
        <w:t>(</w:t>
      </w:r>
      <w:r>
        <w:rPr>
          <w:sz w:val="20"/>
        </w:rPr>
        <w:t>5</w:t>
      </w:r>
      <w:r w:rsidR="00B865F9" w:rsidRPr="00B865F9">
        <w:rPr>
          <w:sz w:val="20"/>
        </w:rPr>
        <w:t>.</w:t>
      </w:r>
      <w:r>
        <w:rPr>
          <w:sz w:val="20"/>
        </w:rPr>
        <w:t>17-26</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9</w:t>
      </w:r>
      <w:r>
        <w:rPr>
          <w:sz w:val="20"/>
        </w:rPr>
        <w:tab/>
        <w:t>call of Matthew</w:t>
      </w:r>
      <w:r>
        <w:rPr>
          <w:sz w:val="20"/>
        </w:rPr>
        <w:tab/>
      </w:r>
      <w:r>
        <w:rPr>
          <w:sz w:val="20"/>
        </w:rPr>
        <w:tab/>
      </w:r>
      <w:r>
        <w:rPr>
          <w:sz w:val="20"/>
        </w:rPr>
        <w:tab/>
      </w:r>
      <w:r w:rsidR="00B865F9" w:rsidRPr="00B865F9">
        <w:rPr>
          <w:sz w:val="20"/>
        </w:rPr>
        <w:t>(</w:t>
      </w:r>
      <w:r>
        <w:rPr>
          <w:sz w:val="20"/>
        </w:rPr>
        <w:t>2</w:t>
      </w:r>
      <w:r w:rsidR="00B865F9" w:rsidRPr="00B865F9">
        <w:rPr>
          <w:sz w:val="20"/>
        </w:rPr>
        <w:t>.</w:t>
      </w:r>
      <w:r>
        <w:rPr>
          <w:sz w:val="20"/>
        </w:rPr>
        <w:t>13-17</w:t>
      </w:r>
      <w:r w:rsidR="00B865F9" w:rsidRPr="00B865F9">
        <w:rPr>
          <w:sz w:val="20"/>
        </w:rPr>
        <w:t>)</w:t>
      </w:r>
      <w:r>
        <w:rPr>
          <w:sz w:val="20"/>
        </w:rPr>
        <w:tab/>
      </w:r>
      <w:r>
        <w:rPr>
          <w:sz w:val="20"/>
        </w:rPr>
        <w:tab/>
      </w:r>
      <w:r>
        <w:rPr>
          <w:sz w:val="20"/>
        </w:rPr>
        <w:tab/>
      </w:r>
      <w:r w:rsidR="00B865F9" w:rsidRPr="00B865F9">
        <w:rPr>
          <w:sz w:val="20"/>
        </w:rPr>
        <w:t>(</w:t>
      </w:r>
      <w:r>
        <w:rPr>
          <w:sz w:val="20"/>
        </w:rPr>
        <w:t>5</w:t>
      </w:r>
      <w:r w:rsidR="00B865F9" w:rsidRPr="00B865F9">
        <w:rPr>
          <w:sz w:val="20"/>
        </w:rPr>
        <w:t>.</w:t>
      </w:r>
      <w:r>
        <w:rPr>
          <w:sz w:val="20"/>
        </w:rPr>
        <w:t>27-32</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14</w:t>
      </w:r>
      <w:r>
        <w:rPr>
          <w:sz w:val="20"/>
        </w:rPr>
        <w:tab/>
        <w:t>fasting</w:t>
      </w:r>
      <w:r w:rsidR="00B865F9" w:rsidRPr="00B865F9">
        <w:rPr>
          <w:sz w:val="20"/>
        </w:rPr>
        <w:t xml:space="preserve">; </w:t>
      </w:r>
      <w:r>
        <w:rPr>
          <w:sz w:val="20"/>
        </w:rPr>
        <w:t>new patch</w:t>
      </w:r>
      <w:r w:rsidR="00B865F9" w:rsidRPr="00B865F9">
        <w:rPr>
          <w:sz w:val="20"/>
        </w:rPr>
        <w:t>,</w:t>
      </w:r>
      <w:r w:rsidR="00B865F9">
        <w:rPr>
          <w:sz w:val="20"/>
        </w:rPr>
        <w:t xml:space="preserve"> </w:t>
      </w:r>
      <w:r>
        <w:rPr>
          <w:sz w:val="20"/>
        </w:rPr>
        <w:t>new wine</w:t>
      </w:r>
      <w:r>
        <w:rPr>
          <w:sz w:val="20"/>
        </w:rPr>
        <w:tab/>
      </w:r>
      <w:r>
        <w:rPr>
          <w:sz w:val="20"/>
        </w:rPr>
        <w:tab/>
      </w:r>
      <w:r>
        <w:rPr>
          <w:sz w:val="20"/>
        </w:rPr>
        <w:tab/>
      </w:r>
      <w:r w:rsidR="00B865F9" w:rsidRPr="00B865F9">
        <w:rPr>
          <w:sz w:val="20"/>
        </w:rPr>
        <w:t>(</w:t>
      </w:r>
      <w:r>
        <w:rPr>
          <w:sz w:val="20"/>
        </w:rPr>
        <w:t>2</w:t>
      </w:r>
      <w:r w:rsidR="00B865F9" w:rsidRPr="00B865F9">
        <w:rPr>
          <w:sz w:val="20"/>
        </w:rPr>
        <w:t>.</w:t>
      </w:r>
      <w:r>
        <w:rPr>
          <w:sz w:val="20"/>
        </w:rPr>
        <w:t>18-22</w:t>
      </w:r>
      <w:r w:rsidR="00B865F9" w:rsidRPr="00B865F9">
        <w:rPr>
          <w:sz w:val="20"/>
        </w:rPr>
        <w:t>)</w:t>
      </w:r>
      <w:r>
        <w:rPr>
          <w:sz w:val="20"/>
        </w:rPr>
        <w:tab/>
      </w:r>
      <w:r>
        <w:rPr>
          <w:sz w:val="20"/>
        </w:rPr>
        <w:tab/>
      </w:r>
      <w:r>
        <w:rPr>
          <w:sz w:val="20"/>
        </w:rPr>
        <w:tab/>
      </w:r>
      <w:r w:rsidR="00B865F9" w:rsidRPr="00B865F9">
        <w:rPr>
          <w:sz w:val="20"/>
        </w:rPr>
        <w:t>(</w:t>
      </w:r>
      <w:r>
        <w:rPr>
          <w:sz w:val="20"/>
        </w:rPr>
        <w:t>5</w:t>
      </w:r>
      <w:r w:rsidR="00B865F9" w:rsidRPr="00B865F9">
        <w:rPr>
          <w:sz w:val="20"/>
        </w:rPr>
        <w:t>.</w:t>
      </w:r>
      <w:r>
        <w:rPr>
          <w:sz w:val="20"/>
        </w:rPr>
        <w:t>33-39</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18</w:t>
      </w:r>
      <w:r>
        <w:rPr>
          <w:sz w:val="20"/>
        </w:rPr>
        <w:tab/>
        <w:t>Jarius</w:t>
      </w:r>
      <w:r w:rsidR="00B865F9">
        <w:rPr>
          <w:sz w:val="20"/>
        </w:rPr>
        <w:t>’</w:t>
      </w:r>
      <w:r w:rsidR="00B865F9" w:rsidRPr="00B865F9">
        <w:rPr>
          <w:sz w:val="20"/>
        </w:rPr>
        <w:t xml:space="preserve"> </w:t>
      </w:r>
      <w:r>
        <w:rPr>
          <w:sz w:val="20"/>
        </w:rPr>
        <w:t xml:space="preserve">daughter/woman with </w:t>
      </w:r>
      <w:r>
        <w:rPr>
          <w:sz w:val="20"/>
        </w:rPr>
        <w:tab/>
      </w:r>
      <w:r>
        <w:rPr>
          <w:sz w:val="20"/>
        </w:rPr>
        <w:tab/>
      </w:r>
      <w:r>
        <w:rPr>
          <w:sz w:val="20"/>
        </w:rPr>
        <w:tab/>
      </w:r>
      <w:r w:rsidR="00B865F9" w:rsidRPr="00B865F9">
        <w:rPr>
          <w:sz w:val="20"/>
        </w:rPr>
        <w:t>(</w:t>
      </w:r>
      <w:r>
        <w:rPr>
          <w:sz w:val="20"/>
        </w:rPr>
        <w:t>5</w:t>
      </w:r>
      <w:r w:rsidR="00B865F9" w:rsidRPr="00B865F9">
        <w:rPr>
          <w:sz w:val="20"/>
        </w:rPr>
        <w:t>.</w:t>
      </w:r>
      <w:r>
        <w:rPr>
          <w:sz w:val="20"/>
        </w:rPr>
        <w:t>21-43</w:t>
      </w:r>
      <w:r w:rsidR="00B865F9" w:rsidRPr="00B865F9">
        <w:rPr>
          <w:sz w:val="20"/>
        </w:rPr>
        <w:t>)</w:t>
      </w:r>
      <w:r>
        <w:rPr>
          <w:sz w:val="20"/>
        </w:rPr>
        <w:tab/>
      </w:r>
      <w:r>
        <w:rPr>
          <w:sz w:val="20"/>
        </w:rPr>
        <w:tab/>
      </w:r>
      <w:r>
        <w:rPr>
          <w:sz w:val="20"/>
        </w:rPr>
        <w:tab/>
      </w:r>
      <w:r w:rsidR="00B865F9" w:rsidRPr="00B865F9">
        <w:rPr>
          <w:sz w:val="20"/>
        </w:rPr>
        <w:t>(</w:t>
      </w:r>
      <w:r>
        <w:rPr>
          <w:sz w:val="20"/>
        </w:rPr>
        <w:t>8</w:t>
      </w:r>
      <w:r w:rsidR="00B865F9" w:rsidRPr="00B865F9">
        <w:rPr>
          <w:sz w:val="20"/>
        </w:rPr>
        <w:t>.</w:t>
      </w:r>
      <w:r>
        <w:rPr>
          <w:sz w:val="20"/>
        </w:rPr>
        <w:t>40-56</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0"/>
        <w:rPr>
          <w:sz w:val="20"/>
        </w:rPr>
      </w:pPr>
      <w:r>
        <w:rPr>
          <w:sz w:val="20"/>
        </w:rPr>
        <w:t>a hemorrhage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27</w:t>
      </w:r>
      <w:r>
        <w:rPr>
          <w:sz w:val="20"/>
        </w:rPr>
        <w:tab/>
        <w:t>two blind men</w:t>
      </w:r>
      <w:r>
        <w:rPr>
          <w:sz w:val="20"/>
        </w:rPr>
        <w:tab/>
      </w:r>
      <w:r>
        <w:rPr>
          <w:sz w:val="20"/>
        </w:rPr>
        <w:tab/>
      </w:r>
      <w:r>
        <w:rPr>
          <w:sz w:val="20"/>
        </w:rPr>
        <w:tab/>
      </w:r>
      <w:r w:rsidR="00B865F9" w:rsidRPr="00B865F9">
        <w:rPr>
          <w:sz w:val="20"/>
        </w:rPr>
        <w:t>(</w:t>
      </w:r>
      <w:r>
        <w:rPr>
          <w:sz w:val="20"/>
        </w:rPr>
        <w:t>10</w:t>
      </w:r>
      <w:r w:rsidR="00B865F9" w:rsidRPr="00B865F9">
        <w:rPr>
          <w:sz w:val="20"/>
        </w:rPr>
        <w:t>.</w:t>
      </w:r>
      <w:r>
        <w:rPr>
          <w:sz w:val="20"/>
        </w:rPr>
        <w:t>46-52</w:t>
      </w:r>
      <w:r w:rsidR="00B865F9" w:rsidRPr="00B865F9">
        <w:rPr>
          <w:sz w:val="20"/>
        </w:rPr>
        <w:t>)</w:t>
      </w:r>
      <w:r>
        <w:rPr>
          <w:sz w:val="20"/>
        </w:rPr>
        <w:tab/>
      </w:r>
      <w:r>
        <w:rPr>
          <w:sz w:val="20"/>
        </w:rPr>
        <w:tab/>
      </w:r>
      <w:r>
        <w:rPr>
          <w:sz w:val="20"/>
        </w:rPr>
        <w:tab/>
      </w:r>
      <w:r w:rsidR="00B865F9" w:rsidRPr="00B865F9">
        <w:rPr>
          <w:sz w:val="20"/>
        </w:rPr>
        <w:t>(</w:t>
      </w:r>
      <w:r>
        <w:rPr>
          <w:sz w:val="20"/>
        </w:rPr>
        <w:t>18</w:t>
      </w:r>
      <w:r w:rsidR="00B865F9" w:rsidRPr="00B865F9">
        <w:rPr>
          <w:sz w:val="20"/>
        </w:rPr>
        <w:t>.</w:t>
      </w:r>
      <w:r>
        <w:rPr>
          <w:sz w:val="20"/>
        </w:rPr>
        <w:t>35-43</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32</w:t>
      </w:r>
      <w:r>
        <w:rPr>
          <w:sz w:val="20"/>
        </w:rPr>
        <w:tab/>
        <w:t>dumb demoniac</w:t>
      </w:r>
      <w:r w:rsidR="00B865F9" w:rsidRPr="00B865F9">
        <w:rPr>
          <w:sz w:val="20"/>
        </w:rPr>
        <w:t xml:space="preserve"> (</w:t>
      </w:r>
      <w:r>
        <w:rPr>
          <w:sz w:val="20"/>
        </w:rPr>
        <w:t>=12</w:t>
      </w:r>
      <w:r w:rsidR="00B865F9" w:rsidRPr="00B865F9">
        <w:rPr>
          <w:sz w:val="20"/>
        </w:rPr>
        <w:t>.</w:t>
      </w:r>
      <w:r>
        <w:rPr>
          <w:sz w:val="20"/>
        </w:rPr>
        <w:t>22-24</w:t>
      </w:r>
      <w:r w:rsidR="00B865F9" w:rsidRPr="00B865F9">
        <w:rPr>
          <w:sz w:val="20"/>
        </w:rPr>
        <w:t>)</w:t>
      </w:r>
      <w:r>
        <w:rPr>
          <w:sz w:val="20"/>
        </w:rPr>
        <w:tab/>
      </w:r>
      <w:r>
        <w:rPr>
          <w:sz w:val="20"/>
        </w:rPr>
        <w:tab/>
      </w:r>
      <w:r>
        <w:rPr>
          <w:sz w:val="20"/>
        </w:rPr>
        <w:tab/>
      </w:r>
      <w:r w:rsidR="00B865F9" w:rsidRPr="00B865F9">
        <w:rPr>
          <w:sz w:val="20"/>
        </w:rPr>
        <w:t>(</w:t>
      </w:r>
      <w:r>
        <w:rPr>
          <w:sz w:val="20"/>
        </w:rPr>
        <w:t>3</w:t>
      </w:r>
      <w:r w:rsidR="00B865F9" w:rsidRPr="00B865F9">
        <w:rPr>
          <w:sz w:val="20"/>
        </w:rPr>
        <w:t>.</w:t>
      </w:r>
      <w:r>
        <w:rPr>
          <w:sz w:val="20"/>
        </w:rPr>
        <w:t>22</w:t>
      </w:r>
      <w:r w:rsidR="00B865F9" w:rsidRPr="00B865F9">
        <w:rPr>
          <w:sz w:val="20"/>
        </w:rPr>
        <w:t>)</w:t>
      </w:r>
      <w:r>
        <w:rPr>
          <w:sz w:val="20"/>
        </w:rPr>
        <w:tab/>
      </w:r>
      <w:r>
        <w:rPr>
          <w:sz w:val="20"/>
        </w:rPr>
        <w:tab/>
      </w:r>
      <w:r>
        <w:rPr>
          <w:sz w:val="20"/>
        </w:rPr>
        <w:tab/>
      </w:r>
      <w:r w:rsidR="00B865F9" w:rsidRPr="00B865F9">
        <w:rPr>
          <w:sz w:val="20"/>
        </w:rPr>
        <w:t>(</w:t>
      </w:r>
      <w:r>
        <w:rPr>
          <w:sz w:val="20"/>
        </w:rPr>
        <w:t>11</w:t>
      </w:r>
      <w:r w:rsidR="00B865F9" w:rsidRPr="00B865F9">
        <w:rPr>
          <w:sz w:val="20"/>
        </w:rPr>
        <w:t>.</w:t>
      </w:r>
      <w:r>
        <w:rPr>
          <w:sz w:val="20"/>
        </w:rPr>
        <w:t>14-15</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35</w:t>
      </w:r>
      <w:r>
        <w:rPr>
          <w:sz w:val="20"/>
        </w:rPr>
        <w:tab/>
        <w:t>teaching</w:t>
      </w:r>
      <w:r w:rsidR="00B865F9" w:rsidRPr="00B865F9">
        <w:rPr>
          <w:sz w:val="20"/>
        </w:rPr>
        <w:t>,</w:t>
      </w:r>
      <w:r w:rsidR="00B865F9">
        <w:rPr>
          <w:sz w:val="20"/>
        </w:rPr>
        <w:t xml:space="preserve"> </w:t>
      </w:r>
      <w:r>
        <w:rPr>
          <w:sz w:val="20"/>
        </w:rPr>
        <w:t>preaching</w:t>
      </w:r>
      <w:r w:rsidR="00B865F9" w:rsidRPr="00B865F9">
        <w:rPr>
          <w:sz w:val="20"/>
        </w:rPr>
        <w:t>,</w:t>
      </w:r>
      <w:r w:rsidR="00B865F9">
        <w:rPr>
          <w:sz w:val="20"/>
        </w:rPr>
        <w:t xml:space="preserve"> </w:t>
      </w:r>
      <w:r>
        <w:rPr>
          <w:sz w:val="20"/>
        </w:rPr>
        <w:t>and healing</w:t>
      </w:r>
      <w:r>
        <w:rPr>
          <w:sz w:val="20"/>
        </w:rPr>
        <w:tab/>
      </w:r>
      <w:r>
        <w:rPr>
          <w:sz w:val="20"/>
        </w:rPr>
        <w:tab/>
      </w:r>
      <w:r w:rsidR="00B865F9" w:rsidRPr="00B865F9">
        <w:rPr>
          <w:sz w:val="20"/>
        </w:rPr>
        <w:t>(</w:t>
      </w:r>
      <w:r>
        <w:rPr>
          <w:sz w:val="20"/>
        </w:rPr>
        <w:t>6</w:t>
      </w:r>
      <w:r w:rsidR="00B865F9" w:rsidRPr="00B865F9">
        <w:rPr>
          <w:sz w:val="20"/>
        </w:rPr>
        <w:t>.</w:t>
      </w:r>
      <w:r>
        <w:rPr>
          <w:sz w:val="20"/>
        </w:rPr>
        <w:t>6</w:t>
      </w:r>
      <w:r w:rsidR="00B865F9" w:rsidRPr="00B865F9">
        <w:rPr>
          <w:sz w:val="20"/>
        </w:rPr>
        <w:t>)</w:t>
      </w:r>
      <w:r>
        <w:rPr>
          <w:sz w:val="20"/>
        </w:rPr>
        <w:tab/>
      </w:r>
      <w:r>
        <w:rPr>
          <w:sz w:val="20"/>
        </w:rPr>
        <w:tab/>
      </w:r>
      <w:r>
        <w:rPr>
          <w:sz w:val="20"/>
        </w:rPr>
        <w:tab/>
      </w:r>
      <w:r w:rsidR="00B865F9" w:rsidRPr="00B865F9">
        <w:rPr>
          <w:sz w:val="20"/>
        </w:rPr>
        <w:t>(</w:t>
      </w:r>
      <w:r>
        <w:rPr>
          <w:sz w:val="20"/>
        </w:rPr>
        <w:t>8</w:t>
      </w:r>
      <w:r w:rsidR="00B865F9" w:rsidRPr="00B865F9">
        <w:rPr>
          <w:sz w:val="20"/>
        </w:rPr>
        <w:t>.</w:t>
      </w:r>
      <w:r>
        <w:rPr>
          <w:sz w:val="20"/>
        </w:rPr>
        <w:t>1</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36</w:t>
      </w:r>
      <w:r>
        <w:rPr>
          <w:sz w:val="20"/>
        </w:rPr>
        <w:tab/>
        <w:t>like sheep without a shepherd</w:t>
      </w:r>
      <w:r>
        <w:rPr>
          <w:sz w:val="20"/>
        </w:rPr>
        <w:tab/>
      </w:r>
      <w:r>
        <w:rPr>
          <w:sz w:val="20"/>
        </w:rPr>
        <w:tab/>
      </w:r>
      <w:r>
        <w:rPr>
          <w:sz w:val="20"/>
        </w:rPr>
        <w:tab/>
      </w:r>
      <w:r w:rsidR="00B865F9" w:rsidRPr="00B865F9">
        <w:rPr>
          <w:sz w:val="20"/>
        </w:rPr>
        <w:t>(</w:t>
      </w:r>
      <w:r>
        <w:rPr>
          <w:sz w:val="20"/>
        </w:rPr>
        <w:t>6</w:t>
      </w:r>
      <w:r w:rsidR="00B865F9" w:rsidRPr="00B865F9">
        <w:rPr>
          <w:sz w:val="20"/>
        </w:rPr>
        <w:t>.</w:t>
      </w:r>
      <w:r>
        <w:rPr>
          <w:sz w:val="20"/>
        </w:rPr>
        <w:t>34</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37</w:t>
      </w:r>
      <w:r>
        <w:rPr>
          <w:sz w:val="20"/>
        </w:rPr>
        <w:tab/>
        <w:t>the harvest is great</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10</w:t>
      </w:r>
      <w:r w:rsidR="00B865F9" w:rsidRPr="00B865F9">
        <w:rPr>
          <w:sz w:val="20"/>
        </w:rPr>
        <w:t>.</w:t>
      </w:r>
      <w:r>
        <w:rPr>
          <w:sz w:val="20"/>
        </w:rPr>
        <w:t>2</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pP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t>d</w:t>
      </w:r>
      <w:r w:rsidR="00B865F9" w:rsidRPr="00B865F9">
        <w:rPr>
          <w:sz w:val="20"/>
        </w:rPr>
        <w:t xml:space="preserve">. </w:t>
      </w:r>
      <w:r>
        <w:rPr>
          <w:b/>
          <w:i/>
          <w:sz w:val="20"/>
        </w:rPr>
        <w:t>Matthew</w:t>
      </w:r>
      <w:r w:rsidR="00B865F9">
        <w:rPr>
          <w:b/>
          <w:sz w:val="20"/>
        </w:rPr>
        <w:t>’</w:t>
      </w:r>
      <w:r>
        <w:rPr>
          <w:b/>
          <w:i/>
          <w:sz w:val="20"/>
        </w:rPr>
        <w:t>s Mission Discourse</w:t>
      </w: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r>
      <w:r w:rsidR="00B865F9" w:rsidRPr="00B865F9">
        <w:rPr>
          <w:iCs/>
          <w:sz w:val="20"/>
        </w:rPr>
        <w:t>(</w:t>
      </w:r>
      <w:r>
        <w:rPr>
          <w:i/>
          <w:sz w:val="20"/>
        </w:rPr>
        <w:t>Matt 10</w:t>
      </w:r>
      <w:r w:rsidR="00B865F9" w:rsidRPr="00B865F9">
        <w:rPr>
          <w:iCs/>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10</w:t>
      </w:r>
      <w:r>
        <w:rPr>
          <w:sz w:val="20"/>
        </w:rPr>
        <w:tab/>
        <w:t>1</w:t>
      </w:r>
      <w:r>
        <w:rPr>
          <w:sz w:val="20"/>
        </w:rPr>
        <w:tab/>
        <w:t>mission of the twelve</w:t>
      </w:r>
      <w:r>
        <w:rPr>
          <w:sz w:val="20"/>
        </w:rPr>
        <w:tab/>
      </w:r>
      <w:r>
        <w:rPr>
          <w:sz w:val="20"/>
        </w:rPr>
        <w:tab/>
      </w:r>
      <w:r>
        <w:rPr>
          <w:sz w:val="20"/>
        </w:rPr>
        <w:tab/>
      </w:r>
      <w:r w:rsidR="00B865F9" w:rsidRPr="00B865F9">
        <w:rPr>
          <w:sz w:val="20"/>
        </w:rPr>
        <w:t>(</w:t>
      </w:r>
      <w:r>
        <w:rPr>
          <w:sz w:val="20"/>
        </w:rPr>
        <w:t>3</w:t>
      </w:r>
      <w:r w:rsidR="00B865F9" w:rsidRPr="00B865F9">
        <w:rPr>
          <w:sz w:val="20"/>
        </w:rPr>
        <w:t>.</w:t>
      </w:r>
      <w:r>
        <w:rPr>
          <w:sz w:val="20"/>
        </w:rPr>
        <w:t>13-19</w:t>
      </w:r>
      <w:r w:rsidR="00B865F9" w:rsidRPr="00B865F9">
        <w:rPr>
          <w:sz w:val="20"/>
        </w:rPr>
        <w:t>,</w:t>
      </w:r>
      <w:r w:rsidR="00B865F9">
        <w:rPr>
          <w:sz w:val="20"/>
        </w:rPr>
        <w:t xml:space="preserve"> </w:t>
      </w:r>
      <w:r>
        <w:rPr>
          <w:sz w:val="20"/>
        </w:rPr>
        <w:t>6</w:t>
      </w:r>
      <w:r w:rsidR="00B865F9" w:rsidRPr="00B865F9">
        <w:rPr>
          <w:sz w:val="20"/>
        </w:rPr>
        <w:t>.</w:t>
      </w:r>
      <w:r>
        <w:rPr>
          <w:sz w:val="20"/>
        </w:rPr>
        <w:t>7-11</w:t>
      </w:r>
      <w:r w:rsidR="00B865F9" w:rsidRPr="00B865F9">
        <w:rPr>
          <w:sz w:val="20"/>
        </w:rPr>
        <w:t>)</w:t>
      </w:r>
      <w:r>
        <w:rPr>
          <w:sz w:val="20"/>
        </w:rPr>
        <w:tab/>
      </w:r>
      <w:r>
        <w:rPr>
          <w:sz w:val="20"/>
        </w:rPr>
        <w:tab/>
      </w:r>
      <w:r>
        <w:rPr>
          <w:sz w:val="20"/>
        </w:rPr>
        <w:tab/>
      </w:r>
      <w:r w:rsidR="00B865F9" w:rsidRPr="00B865F9">
        <w:rPr>
          <w:sz w:val="20"/>
        </w:rPr>
        <w:t>(</w:t>
      </w:r>
      <w:r>
        <w:rPr>
          <w:sz w:val="20"/>
        </w:rPr>
        <w:t>6</w:t>
      </w:r>
      <w:r w:rsidR="00B865F9" w:rsidRPr="00B865F9">
        <w:rPr>
          <w:sz w:val="20"/>
        </w:rPr>
        <w:t>.</w:t>
      </w:r>
      <w:r>
        <w:rPr>
          <w:sz w:val="20"/>
        </w:rPr>
        <w:t>12-16</w:t>
      </w:r>
      <w:r w:rsidR="00B865F9" w:rsidRPr="00B865F9">
        <w:rPr>
          <w:sz w:val="20"/>
        </w:rPr>
        <w:t>,</w:t>
      </w:r>
      <w:r w:rsidR="00B865F9">
        <w:rPr>
          <w:sz w:val="20"/>
        </w:rPr>
        <w:t xml:space="preserve"> </w:t>
      </w:r>
      <w:r>
        <w:rPr>
          <w:sz w:val="20"/>
        </w:rPr>
        <w:t>9</w:t>
      </w:r>
      <w:r w:rsidR="00B865F9" w:rsidRPr="00B865F9">
        <w:rPr>
          <w:sz w:val="20"/>
        </w:rPr>
        <w:t>.</w:t>
      </w:r>
      <w:r>
        <w:rPr>
          <w:sz w:val="20"/>
        </w:rPr>
        <w:t>1-5</w:t>
      </w:r>
      <w:r w:rsidR="00B865F9" w:rsidRPr="00B865F9">
        <w:rPr>
          <w:sz w:val="20"/>
        </w:rPr>
        <w:t>,</w:t>
      </w:r>
      <w:r w:rsidR="00B865F9">
        <w:rPr>
          <w:sz w:val="20"/>
        </w:rPr>
        <w:t xml:space="preserve"> </w:t>
      </w:r>
      <w:r>
        <w:rPr>
          <w:sz w:val="20"/>
        </w:rPr>
        <w:t>10</w:t>
      </w:r>
      <w:r w:rsidR="00B865F9" w:rsidRPr="00B865F9">
        <w:rPr>
          <w:sz w:val="20"/>
        </w:rPr>
        <w:t>.</w:t>
      </w:r>
      <w:r>
        <w:rPr>
          <w:sz w:val="20"/>
        </w:rPr>
        <w:t>1-12</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17</w:t>
      </w:r>
      <w:r>
        <w:rPr>
          <w:sz w:val="20"/>
        </w:rPr>
        <w:tab/>
        <w:t>future persecutions</w:t>
      </w:r>
      <w:r>
        <w:rPr>
          <w:sz w:val="20"/>
        </w:rPr>
        <w:tab/>
      </w:r>
      <w:r>
        <w:rPr>
          <w:sz w:val="20"/>
        </w:rPr>
        <w:tab/>
      </w:r>
      <w:r>
        <w:rPr>
          <w:sz w:val="20"/>
        </w:rPr>
        <w:tab/>
      </w:r>
      <w:r w:rsidR="00B865F9" w:rsidRPr="00B865F9">
        <w:rPr>
          <w:sz w:val="20"/>
        </w:rPr>
        <w:t>(</w:t>
      </w:r>
      <w:r>
        <w:rPr>
          <w:sz w:val="20"/>
        </w:rPr>
        <w:t>13</w:t>
      </w:r>
      <w:r w:rsidR="00B865F9" w:rsidRPr="00B865F9">
        <w:rPr>
          <w:sz w:val="20"/>
        </w:rPr>
        <w:t>.</w:t>
      </w:r>
      <w:r>
        <w:rPr>
          <w:sz w:val="20"/>
        </w:rPr>
        <w:t>9-13</w:t>
      </w:r>
      <w:r w:rsidR="00B865F9" w:rsidRPr="00B865F9">
        <w:rPr>
          <w:sz w:val="20"/>
        </w:rPr>
        <w:t>)</w:t>
      </w:r>
      <w:r>
        <w:rPr>
          <w:sz w:val="20"/>
        </w:rPr>
        <w:tab/>
      </w:r>
      <w:r>
        <w:rPr>
          <w:sz w:val="20"/>
        </w:rPr>
        <w:tab/>
      </w:r>
      <w:r>
        <w:rPr>
          <w:sz w:val="20"/>
        </w:rPr>
        <w:tab/>
      </w:r>
      <w:r w:rsidR="00B865F9" w:rsidRPr="00B865F9">
        <w:rPr>
          <w:sz w:val="20"/>
        </w:rPr>
        <w:t>(</w:t>
      </w:r>
      <w:r>
        <w:rPr>
          <w:sz w:val="20"/>
        </w:rPr>
        <w:t>12</w:t>
      </w:r>
      <w:r w:rsidR="00B865F9" w:rsidRPr="00B865F9">
        <w:rPr>
          <w:sz w:val="20"/>
        </w:rPr>
        <w:t>.</w:t>
      </w:r>
      <w:r>
        <w:rPr>
          <w:sz w:val="20"/>
        </w:rPr>
        <w:t>11-12=21</w:t>
      </w:r>
      <w:r w:rsidR="00B865F9" w:rsidRPr="00B865F9">
        <w:rPr>
          <w:sz w:val="20"/>
        </w:rPr>
        <w:t>.</w:t>
      </w:r>
      <w:r>
        <w:rPr>
          <w:sz w:val="20"/>
        </w:rPr>
        <w:t>12-19</w:t>
      </w:r>
      <w:r w:rsidR="00B865F9" w:rsidRPr="00B865F9">
        <w:rPr>
          <w:sz w:val="20"/>
        </w:rPr>
        <w:t>,</w:t>
      </w:r>
      <w:r w:rsidR="00B865F9">
        <w:rPr>
          <w:sz w:val="20"/>
        </w:rPr>
        <w:t xml:space="preserve"> </w:t>
      </w:r>
      <w:r>
        <w:rPr>
          <w:sz w:val="20"/>
        </w:rPr>
        <w:t>6</w:t>
      </w:r>
      <w:r w:rsidR="00B865F9" w:rsidRPr="00B865F9">
        <w:rPr>
          <w:sz w:val="20"/>
        </w:rPr>
        <w:t>.</w:t>
      </w:r>
      <w:r>
        <w:rPr>
          <w:sz w:val="20"/>
        </w:rPr>
        <w:t>40</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Pr>
          <w:b/>
          <w:sz w:val="20"/>
        </w:rPr>
        <w:t>exhortation to fearless confession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26</w:t>
      </w:r>
      <w:r>
        <w:rPr>
          <w:sz w:val="20"/>
        </w:rPr>
        <w:tab/>
      </w:r>
      <w:r>
        <w:rPr>
          <w:sz w:val="20"/>
        </w:rPr>
        <w:tab/>
        <w:t>hid made manifest</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12</w:t>
      </w:r>
      <w:r w:rsidR="00B865F9" w:rsidRPr="00B865F9">
        <w:rPr>
          <w:sz w:val="20"/>
        </w:rPr>
        <w:t>.</w:t>
      </w:r>
      <w:r>
        <w:rPr>
          <w:sz w:val="20"/>
        </w:rPr>
        <w:t>2-3</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28</w:t>
      </w:r>
      <w:r>
        <w:rPr>
          <w:sz w:val="20"/>
        </w:rPr>
        <w:tab/>
      </w:r>
      <w:r>
        <w:rPr>
          <w:sz w:val="20"/>
        </w:rPr>
        <w:tab/>
        <w:t>whom to fear</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12</w:t>
      </w:r>
      <w:r w:rsidR="00B865F9" w:rsidRPr="00B865F9">
        <w:rPr>
          <w:sz w:val="20"/>
        </w:rPr>
        <w:t>.</w:t>
      </w:r>
      <w:r>
        <w:rPr>
          <w:sz w:val="20"/>
        </w:rPr>
        <w:t>4-5</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29</w:t>
      </w:r>
      <w:r>
        <w:rPr>
          <w:sz w:val="20"/>
        </w:rPr>
        <w:tab/>
      </w:r>
      <w:r>
        <w:rPr>
          <w:sz w:val="20"/>
        </w:rPr>
        <w:tab/>
        <w:t>sparrows</w:t>
      </w:r>
      <w:r w:rsidR="00B865F9" w:rsidRPr="00B865F9">
        <w:rPr>
          <w:sz w:val="20"/>
        </w:rPr>
        <w:t>,</w:t>
      </w:r>
      <w:r w:rsidR="00B865F9">
        <w:rPr>
          <w:sz w:val="20"/>
        </w:rPr>
        <w:t xml:space="preserve"> </w:t>
      </w:r>
      <w:r>
        <w:rPr>
          <w:sz w:val="20"/>
        </w:rPr>
        <w:t>hairs of the head</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12</w:t>
      </w:r>
      <w:r w:rsidR="00B865F9" w:rsidRPr="00B865F9">
        <w:rPr>
          <w:sz w:val="20"/>
        </w:rPr>
        <w:t>.</w:t>
      </w:r>
      <w:r>
        <w:rPr>
          <w:sz w:val="20"/>
        </w:rPr>
        <w:t>6-7</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32</w:t>
      </w:r>
      <w:r>
        <w:rPr>
          <w:sz w:val="20"/>
        </w:rPr>
        <w:tab/>
      </w:r>
      <w:r>
        <w:rPr>
          <w:sz w:val="20"/>
        </w:rPr>
        <w:tab/>
        <w:t>acknowledging and denying Jesus</w:t>
      </w:r>
      <w:r>
        <w:rPr>
          <w:sz w:val="20"/>
        </w:rPr>
        <w:tab/>
      </w:r>
      <w:r>
        <w:rPr>
          <w:sz w:val="20"/>
        </w:rPr>
        <w:tab/>
      </w:r>
      <w:r>
        <w:rPr>
          <w:sz w:val="20"/>
        </w:rPr>
        <w:tab/>
      </w:r>
      <w:r>
        <w:rPr>
          <w:sz w:val="20"/>
        </w:rPr>
        <w:tab/>
      </w:r>
      <w:r w:rsidR="00B865F9" w:rsidRPr="00B865F9">
        <w:rPr>
          <w:sz w:val="20"/>
        </w:rPr>
        <w:t>(</w:t>
      </w:r>
      <w:r>
        <w:rPr>
          <w:sz w:val="20"/>
        </w:rPr>
        <w:t>12</w:t>
      </w:r>
      <w:r w:rsidR="00B865F9" w:rsidRPr="00B865F9">
        <w:rPr>
          <w:sz w:val="20"/>
        </w:rPr>
        <w:t>.</w:t>
      </w:r>
      <w:r>
        <w:rPr>
          <w:sz w:val="20"/>
        </w:rPr>
        <w:t>8-9</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34</w:t>
      </w:r>
      <w:r>
        <w:rPr>
          <w:sz w:val="20"/>
        </w:rPr>
        <w:tab/>
        <w:t>divisions within households</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12</w:t>
      </w:r>
      <w:r w:rsidR="00B865F9" w:rsidRPr="00B865F9">
        <w:rPr>
          <w:sz w:val="20"/>
        </w:rPr>
        <w:t>.</w:t>
      </w:r>
      <w:r>
        <w:rPr>
          <w:sz w:val="20"/>
        </w:rPr>
        <w:t>51-53</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37</w:t>
      </w:r>
      <w:r>
        <w:rPr>
          <w:sz w:val="20"/>
        </w:rPr>
        <w:tab/>
        <w:t>hating one</w:t>
      </w:r>
      <w:r w:rsidR="00B865F9">
        <w:rPr>
          <w:sz w:val="20"/>
        </w:rPr>
        <w:t>’</w:t>
      </w:r>
      <w:r>
        <w:rPr>
          <w:sz w:val="20"/>
        </w:rPr>
        <w:t>s relatives</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12</w:t>
      </w:r>
      <w:r w:rsidR="00B865F9" w:rsidRPr="00B865F9">
        <w:rPr>
          <w:sz w:val="20"/>
        </w:rPr>
        <w:t>.</w:t>
      </w:r>
      <w:r>
        <w:rPr>
          <w:sz w:val="20"/>
        </w:rPr>
        <w:t>26</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lastRenderedPageBreak/>
        <w:t>38</w:t>
      </w:r>
      <w:r>
        <w:rPr>
          <w:sz w:val="20"/>
        </w:rPr>
        <w:tab/>
        <w:t>take up one</w:t>
      </w:r>
      <w:r w:rsidR="00B865F9">
        <w:rPr>
          <w:sz w:val="20"/>
        </w:rPr>
        <w:t>’</w:t>
      </w:r>
      <w:r>
        <w:rPr>
          <w:sz w:val="20"/>
        </w:rPr>
        <w:t>s cross</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12</w:t>
      </w:r>
      <w:r w:rsidR="00B865F9" w:rsidRPr="00B865F9">
        <w:rPr>
          <w:sz w:val="20"/>
        </w:rPr>
        <w:t>.</w:t>
      </w:r>
      <w:r>
        <w:rPr>
          <w:sz w:val="20"/>
        </w:rPr>
        <w:t>27</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39</w:t>
      </w:r>
      <w:r>
        <w:rPr>
          <w:sz w:val="20"/>
        </w:rPr>
        <w:tab/>
        <w:t>he who loses his life for my sake</w:t>
      </w:r>
      <w:r>
        <w:rPr>
          <w:sz w:val="20"/>
        </w:rPr>
        <w:tab/>
      </w:r>
      <w:r>
        <w:rPr>
          <w:sz w:val="20"/>
        </w:rPr>
        <w:tab/>
      </w:r>
      <w:r>
        <w:rPr>
          <w:sz w:val="20"/>
        </w:rPr>
        <w:tab/>
      </w:r>
      <w:r>
        <w:rPr>
          <w:sz w:val="20"/>
        </w:rPr>
        <w:tab/>
      </w:r>
      <w:r>
        <w:rPr>
          <w:sz w:val="20"/>
        </w:rPr>
        <w:tab/>
      </w:r>
      <w:r w:rsidR="00B865F9" w:rsidRPr="00B865F9">
        <w:rPr>
          <w:sz w:val="20"/>
        </w:rPr>
        <w:t>(</w:t>
      </w:r>
      <w:r>
        <w:rPr>
          <w:sz w:val="20"/>
        </w:rPr>
        <w:t>17</w:t>
      </w:r>
      <w:r w:rsidR="00B865F9" w:rsidRPr="00B865F9">
        <w:rPr>
          <w:sz w:val="20"/>
        </w:rPr>
        <w:t>.</w:t>
      </w:r>
      <w:r>
        <w:rPr>
          <w:sz w:val="20"/>
        </w:rPr>
        <w:t>33</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40</w:t>
      </w:r>
      <w:r>
        <w:rPr>
          <w:sz w:val="20"/>
        </w:rPr>
        <w:tab/>
        <w:t>he who receives you recieves me</w:t>
      </w:r>
      <w:r>
        <w:rPr>
          <w:sz w:val="20"/>
        </w:rPr>
        <w:tab/>
      </w:r>
      <w:r>
        <w:rPr>
          <w:sz w:val="20"/>
        </w:rPr>
        <w:tab/>
      </w:r>
      <w:r>
        <w:rPr>
          <w:sz w:val="20"/>
        </w:rPr>
        <w:tab/>
      </w:r>
      <w:r>
        <w:rPr>
          <w:sz w:val="20"/>
        </w:rPr>
        <w:tab/>
      </w:r>
      <w:r>
        <w:rPr>
          <w:sz w:val="20"/>
        </w:rPr>
        <w:tab/>
      </w:r>
      <w:r w:rsidR="00B865F9" w:rsidRPr="00B865F9">
        <w:rPr>
          <w:sz w:val="20"/>
        </w:rPr>
        <w:t>(</w:t>
      </w:r>
      <w:r>
        <w:rPr>
          <w:sz w:val="20"/>
        </w:rPr>
        <w:t>10</w:t>
      </w:r>
      <w:r w:rsidR="00B865F9" w:rsidRPr="00B865F9">
        <w:rPr>
          <w:sz w:val="20"/>
        </w:rPr>
        <w:t>.</w:t>
      </w:r>
      <w:r>
        <w:rPr>
          <w:sz w:val="20"/>
        </w:rPr>
        <w:t>16</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42</w:t>
      </w:r>
      <w:r>
        <w:rPr>
          <w:sz w:val="20"/>
        </w:rPr>
        <w:tab/>
        <w:t>giving a cup of water</w:t>
      </w:r>
      <w:r>
        <w:rPr>
          <w:sz w:val="20"/>
        </w:rPr>
        <w:tab/>
      </w:r>
      <w:r>
        <w:rPr>
          <w:sz w:val="20"/>
        </w:rPr>
        <w:tab/>
      </w:r>
      <w:r>
        <w:rPr>
          <w:sz w:val="20"/>
        </w:rPr>
        <w:tab/>
      </w:r>
      <w:r w:rsidR="00B865F9" w:rsidRPr="00B865F9">
        <w:rPr>
          <w:sz w:val="20"/>
        </w:rPr>
        <w:t>(</w:t>
      </w:r>
      <w:r>
        <w:rPr>
          <w:sz w:val="20"/>
        </w:rPr>
        <w:t>9</w:t>
      </w:r>
      <w:r w:rsidR="00B865F9" w:rsidRPr="00B865F9">
        <w:rPr>
          <w:sz w:val="20"/>
        </w:rPr>
        <w:t>.</w:t>
      </w:r>
      <w:r>
        <w:rPr>
          <w:sz w:val="20"/>
        </w:rPr>
        <w:t>41</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t>e</w:t>
      </w:r>
      <w:r w:rsidR="00B865F9" w:rsidRPr="00B865F9">
        <w:rPr>
          <w:sz w:val="20"/>
        </w:rPr>
        <w:t xml:space="preserve">. </w:t>
      </w:r>
      <w:r>
        <w:rPr>
          <w:b/>
          <w:i/>
          <w:sz w:val="20"/>
        </w:rPr>
        <w:t>John the Baptist and Teachings</w:t>
      </w: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r>
      <w:r w:rsidR="00B865F9" w:rsidRPr="00B865F9">
        <w:rPr>
          <w:iCs/>
          <w:sz w:val="20"/>
        </w:rPr>
        <w:t>(</w:t>
      </w:r>
      <w:r>
        <w:rPr>
          <w:i/>
          <w:sz w:val="20"/>
        </w:rPr>
        <w:t>Matt 11-12</w:t>
      </w:r>
      <w:r w:rsidR="00B865F9" w:rsidRPr="00B865F9">
        <w:rPr>
          <w:sz w:val="20"/>
        </w:rPr>
        <w:t>,</w:t>
      </w:r>
      <w:r w:rsidR="00B865F9">
        <w:rPr>
          <w:i/>
          <w:sz w:val="20"/>
        </w:rPr>
        <w:t xml:space="preserve"> </w:t>
      </w:r>
      <w:r>
        <w:rPr>
          <w:i/>
          <w:sz w:val="20"/>
        </w:rPr>
        <w:t>Luke 7</w:t>
      </w:r>
      <w:r w:rsidR="00B865F9" w:rsidRPr="00B865F9">
        <w:rPr>
          <w:iCs/>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11</w:t>
      </w:r>
      <w:r>
        <w:rPr>
          <w:sz w:val="20"/>
        </w:rPr>
        <w:tab/>
        <w:t>1</w:t>
      </w:r>
      <w:r>
        <w:rPr>
          <w:sz w:val="20"/>
        </w:rPr>
        <w:tab/>
        <w:t>continuation of the journey</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w:t>
      </w:r>
      <w:r>
        <w:rPr>
          <w:sz w:val="20"/>
        </w:rPr>
        <w:tab/>
        <w:t>John the Baptist</w:t>
      </w:r>
      <w:r w:rsidR="00B865F9">
        <w:rPr>
          <w:sz w:val="20"/>
        </w:rPr>
        <w:t>’</w:t>
      </w:r>
      <w:r>
        <w:rPr>
          <w:sz w:val="20"/>
        </w:rPr>
        <w:t>s question and</w:t>
      </w:r>
      <w:r>
        <w:rPr>
          <w:sz w:val="20"/>
        </w:rPr>
        <w:tab/>
      </w:r>
      <w:r>
        <w:rPr>
          <w:sz w:val="20"/>
        </w:rPr>
        <w:tab/>
      </w:r>
      <w:r>
        <w:rPr>
          <w:sz w:val="20"/>
        </w:rPr>
        <w:tab/>
      </w:r>
      <w:r>
        <w:rPr>
          <w:sz w:val="20"/>
        </w:rPr>
        <w:tab/>
      </w:r>
      <w:r>
        <w:rPr>
          <w:sz w:val="20"/>
        </w:rPr>
        <w:tab/>
        <w:t>18</w:t>
      </w:r>
      <w:r>
        <w:rPr>
          <w:sz w:val="20"/>
        </w:rPr>
        <w:tab/>
        <w:t>John the Baptist</w:t>
      </w:r>
      <w:r w:rsidR="00B865F9">
        <w:rPr>
          <w:sz w:val="20"/>
        </w:rPr>
        <w:t>’</w:t>
      </w:r>
      <w:r>
        <w:rPr>
          <w:sz w:val="20"/>
        </w:rPr>
        <w:t>s question and</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0"/>
        <w:rPr>
          <w:sz w:val="20"/>
        </w:rPr>
      </w:pPr>
      <w:r>
        <w:rPr>
          <w:sz w:val="20"/>
        </w:rPr>
        <w:t>Jesus</w:t>
      </w:r>
      <w:r w:rsidR="00B865F9">
        <w:rPr>
          <w:sz w:val="20"/>
        </w:rPr>
        <w:t>’</w:t>
      </w:r>
      <w:r w:rsidR="00B865F9" w:rsidRPr="00B865F9">
        <w:rPr>
          <w:sz w:val="20"/>
        </w:rPr>
        <w:t xml:space="preserve"> </w:t>
      </w:r>
      <w:r>
        <w:rPr>
          <w:sz w:val="20"/>
        </w:rPr>
        <w:t>reply</w:t>
      </w:r>
      <w:r>
        <w:rPr>
          <w:sz w:val="20"/>
        </w:rPr>
        <w:tab/>
      </w:r>
      <w:r>
        <w:rPr>
          <w:sz w:val="20"/>
        </w:rPr>
        <w:tab/>
      </w:r>
      <w:r>
        <w:rPr>
          <w:sz w:val="20"/>
        </w:rPr>
        <w:tab/>
      </w:r>
      <w:r>
        <w:rPr>
          <w:sz w:val="20"/>
        </w:rPr>
        <w:tab/>
      </w:r>
      <w:r>
        <w:rPr>
          <w:sz w:val="20"/>
        </w:rPr>
        <w:tab/>
      </w:r>
      <w:r>
        <w:rPr>
          <w:sz w:val="20"/>
        </w:rPr>
        <w:tab/>
      </w:r>
      <w:r>
        <w:rPr>
          <w:sz w:val="20"/>
        </w:rPr>
        <w:tab/>
        <w:t>Jesus</w:t>
      </w:r>
      <w:r w:rsidR="00B865F9">
        <w:rPr>
          <w:sz w:val="20"/>
        </w:rPr>
        <w:t>’</w:t>
      </w:r>
      <w:r w:rsidR="00B865F9" w:rsidRPr="00B865F9">
        <w:rPr>
          <w:sz w:val="20"/>
        </w:rPr>
        <w:t xml:space="preserve"> </w:t>
      </w:r>
      <w:r>
        <w:rPr>
          <w:sz w:val="20"/>
        </w:rPr>
        <w:t>reply</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7</w:t>
      </w:r>
      <w:r>
        <w:rPr>
          <w:sz w:val="20"/>
        </w:rPr>
        <w:tab/>
        <w:t>Jesus</w:t>
      </w:r>
      <w:r w:rsidR="00B865F9">
        <w:rPr>
          <w:sz w:val="20"/>
        </w:rPr>
        <w:t>’</w:t>
      </w:r>
      <w:r w:rsidR="00B865F9" w:rsidRPr="00B865F9">
        <w:rPr>
          <w:sz w:val="20"/>
        </w:rPr>
        <w:t xml:space="preserve"> </w:t>
      </w:r>
      <w:r>
        <w:rPr>
          <w:sz w:val="20"/>
        </w:rPr>
        <w:t>witness concerning John</w:t>
      </w:r>
      <w:r>
        <w:rPr>
          <w:sz w:val="20"/>
        </w:rPr>
        <w:tab/>
      </w:r>
      <w:r>
        <w:rPr>
          <w:sz w:val="20"/>
        </w:rPr>
        <w:tab/>
      </w:r>
      <w:r>
        <w:rPr>
          <w:sz w:val="20"/>
        </w:rPr>
        <w:tab/>
      </w:r>
      <w:r>
        <w:rPr>
          <w:sz w:val="20"/>
        </w:rPr>
        <w:tab/>
      </w:r>
      <w:r>
        <w:rPr>
          <w:sz w:val="20"/>
        </w:rPr>
        <w:tab/>
        <w:t>24</w:t>
      </w:r>
      <w:r>
        <w:rPr>
          <w:sz w:val="20"/>
        </w:rPr>
        <w:tab/>
        <w:t>Jesus</w:t>
      </w:r>
      <w:r w:rsidR="00B865F9">
        <w:rPr>
          <w:sz w:val="20"/>
        </w:rPr>
        <w:t>’</w:t>
      </w:r>
      <w:r w:rsidR="00B865F9" w:rsidRPr="00B865F9">
        <w:rPr>
          <w:sz w:val="20"/>
        </w:rPr>
        <w:t xml:space="preserve"> </w:t>
      </w:r>
      <w:r>
        <w:rPr>
          <w:sz w:val="20"/>
        </w:rPr>
        <w:t>witness concerning John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20</w:t>
      </w:r>
      <w:r>
        <w:rPr>
          <w:sz w:val="20"/>
        </w:rPr>
        <w:tab/>
        <w:t>woes on Galilean cities</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10</w:t>
      </w:r>
      <w:r w:rsidR="00B865F9" w:rsidRPr="00B865F9">
        <w:rPr>
          <w:sz w:val="20"/>
        </w:rPr>
        <w:t>.</w:t>
      </w:r>
      <w:r>
        <w:rPr>
          <w:sz w:val="20"/>
        </w:rPr>
        <w:t>12-15</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25</w:t>
      </w:r>
      <w:r>
        <w:rPr>
          <w:sz w:val="20"/>
        </w:rPr>
        <w:tab/>
        <w:t>exultation of Jesus</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10</w:t>
      </w:r>
      <w:r w:rsidR="00B865F9" w:rsidRPr="00B865F9">
        <w:rPr>
          <w:sz w:val="20"/>
        </w:rPr>
        <w:t>:</w:t>
      </w:r>
      <w:r>
        <w:rPr>
          <w:sz w:val="20"/>
        </w:rPr>
        <w:t>21-22</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28</w:t>
      </w:r>
      <w:r>
        <w:rPr>
          <w:sz w:val="20"/>
        </w:rPr>
        <w:tab/>
      </w:r>
      <w:r w:rsidR="00B865F9">
        <w:rPr>
          <w:sz w:val="20"/>
        </w:rPr>
        <w:t>“</w:t>
      </w:r>
      <w:r>
        <w:rPr>
          <w:sz w:val="20"/>
        </w:rPr>
        <w:t>come unto me</w:t>
      </w:r>
      <w:r w:rsid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12</w:t>
      </w:r>
      <w:r>
        <w:rPr>
          <w:sz w:val="20"/>
        </w:rPr>
        <w:tab/>
        <w:t>1</w:t>
      </w:r>
      <w:r>
        <w:rPr>
          <w:sz w:val="20"/>
        </w:rPr>
        <w:tab/>
        <w:t>plucking grain on the sabbath</w:t>
      </w:r>
      <w:r>
        <w:rPr>
          <w:sz w:val="20"/>
        </w:rPr>
        <w:tab/>
      </w:r>
      <w:r>
        <w:rPr>
          <w:sz w:val="20"/>
        </w:rPr>
        <w:tab/>
      </w:r>
      <w:r>
        <w:rPr>
          <w:sz w:val="20"/>
        </w:rPr>
        <w:tab/>
      </w:r>
      <w:r w:rsidR="00B865F9" w:rsidRPr="00B865F9">
        <w:rPr>
          <w:sz w:val="20"/>
        </w:rPr>
        <w:t>(</w:t>
      </w:r>
      <w:r>
        <w:rPr>
          <w:sz w:val="20"/>
        </w:rPr>
        <w:t>2</w:t>
      </w:r>
      <w:r w:rsidR="00B865F9" w:rsidRPr="00B865F9">
        <w:rPr>
          <w:sz w:val="20"/>
        </w:rPr>
        <w:t>.</w:t>
      </w:r>
      <w:r>
        <w:rPr>
          <w:sz w:val="20"/>
        </w:rPr>
        <w:t>23-28</w:t>
      </w:r>
      <w:r w:rsidR="00B865F9" w:rsidRPr="00B865F9">
        <w:rPr>
          <w:sz w:val="20"/>
        </w:rPr>
        <w:t>)</w:t>
      </w:r>
      <w:r>
        <w:rPr>
          <w:sz w:val="20"/>
        </w:rPr>
        <w:tab/>
      </w:r>
      <w:r>
        <w:rPr>
          <w:sz w:val="20"/>
        </w:rPr>
        <w:tab/>
      </w:r>
      <w:r>
        <w:rPr>
          <w:sz w:val="20"/>
        </w:rPr>
        <w:tab/>
      </w:r>
      <w:r w:rsidR="00B865F9" w:rsidRPr="00B865F9">
        <w:rPr>
          <w:sz w:val="20"/>
        </w:rPr>
        <w:t>(</w:t>
      </w:r>
      <w:r>
        <w:rPr>
          <w:sz w:val="20"/>
        </w:rPr>
        <w:t>6</w:t>
      </w:r>
      <w:r w:rsidR="00B865F9" w:rsidRPr="00B865F9">
        <w:rPr>
          <w:sz w:val="20"/>
        </w:rPr>
        <w:t>.</w:t>
      </w:r>
      <w:r>
        <w:rPr>
          <w:sz w:val="20"/>
        </w:rPr>
        <w:t>1-5</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9</w:t>
      </w:r>
      <w:r>
        <w:rPr>
          <w:sz w:val="20"/>
        </w:rPr>
        <w:tab/>
        <w:t>withered hand</w:t>
      </w:r>
      <w:r>
        <w:rPr>
          <w:sz w:val="20"/>
        </w:rPr>
        <w:tab/>
      </w:r>
      <w:r>
        <w:rPr>
          <w:sz w:val="20"/>
        </w:rPr>
        <w:tab/>
      </w:r>
      <w:r>
        <w:rPr>
          <w:sz w:val="20"/>
        </w:rPr>
        <w:tab/>
      </w:r>
      <w:r w:rsidR="00B865F9" w:rsidRPr="00B865F9">
        <w:rPr>
          <w:sz w:val="20"/>
        </w:rPr>
        <w:t>(</w:t>
      </w:r>
      <w:r>
        <w:rPr>
          <w:sz w:val="20"/>
        </w:rPr>
        <w:t>3</w:t>
      </w:r>
      <w:r w:rsidR="00B865F9" w:rsidRPr="00B865F9">
        <w:rPr>
          <w:sz w:val="20"/>
        </w:rPr>
        <w:t>.</w:t>
      </w:r>
      <w:r>
        <w:rPr>
          <w:sz w:val="20"/>
        </w:rPr>
        <w:t>1-6</w:t>
      </w:r>
      <w:r w:rsidR="00B865F9" w:rsidRPr="00B865F9">
        <w:rPr>
          <w:sz w:val="20"/>
        </w:rPr>
        <w:t>)</w:t>
      </w:r>
      <w:r>
        <w:rPr>
          <w:sz w:val="20"/>
        </w:rPr>
        <w:tab/>
      </w:r>
      <w:r>
        <w:rPr>
          <w:sz w:val="20"/>
        </w:rPr>
        <w:tab/>
      </w:r>
      <w:r>
        <w:rPr>
          <w:sz w:val="20"/>
        </w:rPr>
        <w:tab/>
      </w:r>
      <w:r w:rsidR="00B865F9" w:rsidRPr="00B865F9">
        <w:rPr>
          <w:sz w:val="20"/>
        </w:rPr>
        <w:t>(</w:t>
      </w:r>
      <w:r>
        <w:rPr>
          <w:sz w:val="20"/>
        </w:rPr>
        <w:t>6</w:t>
      </w:r>
      <w:r w:rsidR="00B865F9" w:rsidRPr="00B865F9">
        <w:rPr>
          <w:sz w:val="20"/>
        </w:rPr>
        <w:t>.</w:t>
      </w:r>
      <w:r>
        <w:rPr>
          <w:sz w:val="20"/>
        </w:rPr>
        <w:t>6-11</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15</w:t>
      </w:r>
      <w:r>
        <w:rPr>
          <w:sz w:val="20"/>
        </w:rPr>
        <w:tab/>
        <w:t>Jesus heals multitudes</w:t>
      </w:r>
      <w:r>
        <w:rPr>
          <w:sz w:val="20"/>
        </w:rPr>
        <w:tab/>
      </w:r>
      <w:r>
        <w:rPr>
          <w:sz w:val="20"/>
        </w:rPr>
        <w:tab/>
      </w:r>
      <w:r>
        <w:rPr>
          <w:sz w:val="20"/>
        </w:rPr>
        <w:tab/>
      </w:r>
      <w:r w:rsidR="00B865F9" w:rsidRPr="00B865F9">
        <w:rPr>
          <w:sz w:val="20"/>
        </w:rPr>
        <w:t>(</w:t>
      </w:r>
      <w:r>
        <w:rPr>
          <w:sz w:val="20"/>
        </w:rPr>
        <w:t>3</w:t>
      </w:r>
      <w:r w:rsidR="00B865F9" w:rsidRPr="00B865F9">
        <w:rPr>
          <w:sz w:val="20"/>
        </w:rPr>
        <w:t>.</w:t>
      </w:r>
      <w:r>
        <w:rPr>
          <w:sz w:val="20"/>
        </w:rPr>
        <w:t>7-12</w:t>
      </w:r>
      <w:r w:rsidR="00B865F9" w:rsidRPr="00B865F9">
        <w:rPr>
          <w:sz w:val="20"/>
        </w:rPr>
        <w:t>)</w:t>
      </w:r>
      <w:r>
        <w:rPr>
          <w:sz w:val="20"/>
        </w:rPr>
        <w:tab/>
      </w:r>
      <w:r>
        <w:rPr>
          <w:sz w:val="20"/>
        </w:rPr>
        <w:tab/>
      </w:r>
      <w:r>
        <w:rPr>
          <w:sz w:val="20"/>
        </w:rPr>
        <w:tab/>
      </w:r>
      <w:r w:rsidR="00B865F9" w:rsidRPr="00B865F9">
        <w:rPr>
          <w:sz w:val="20"/>
        </w:rPr>
        <w:t>(</w:t>
      </w:r>
      <w:r>
        <w:rPr>
          <w:sz w:val="20"/>
        </w:rPr>
        <w:t>6</w:t>
      </w:r>
      <w:r w:rsidR="00B865F9" w:rsidRPr="00B865F9">
        <w:rPr>
          <w:sz w:val="20"/>
        </w:rPr>
        <w:t>.</w:t>
      </w:r>
      <w:r>
        <w:rPr>
          <w:sz w:val="20"/>
        </w:rPr>
        <w:t>17-19</w:t>
      </w:r>
      <w:r w:rsidR="00B865F9" w:rsidRPr="00B865F9">
        <w:rPr>
          <w:sz w:val="20"/>
        </w:rPr>
        <w:t>)</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26</w:t>
      </w:r>
      <w:r w:rsidRPr="00B865F9">
        <w:rPr>
          <w:sz w:val="20"/>
        </w:rPr>
        <w:t>.</w:t>
      </w:r>
      <w:r w:rsidR="00782FB7">
        <w:rPr>
          <w:sz w:val="20"/>
        </w:rPr>
        <w:t>6-13</w:t>
      </w:r>
      <w:r w:rsidRPr="00B865F9">
        <w:rPr>
          <w:sz w:val="20"/>
        </w:rPr>
        <w:t>)</w:t>
      </w:r>
      <w:r w:rsidR="00782FB7">
        <w:rPr>
          <w:sz w:val="20"/>
        </w:rPr>
        <w:tab/>
      </w:r>
      <w:r w:rsidR="00782FB7">
        <w:rPr>
          <w:sz w:val="20"/>
        </w:rPr>
        <w:tab/>
      </w:r>
      <w:r w:rsidR="00782FB7">
        <w:rPr>
          <w:sz w:val="20"/>
        </w:rPr>
        <w:tab/>
      </w:r>
      <w:r w:rsidRPr="00B865F9">
        <w:rPr>
          <w:sz w:val="20"/>
        </w:rPr>
        <w:t>(</w:t>
      </w:r>
      <w:r w:rsidR="00782FB7">
        <w:rPr>
          <w:sz w:val="20"/>
        </w:rPr>
        <w:t>14</w:t>
      </w:r>
      <w:r w:rsidRPr="00B865F9">
        <w:rPr>
          <w:sz w:val="20"/>
        </w:rPr>
        <w:t>.</w:t>
      </w:r>
      <w:r w:rsidR="00782FB7">
        <w:rPr>
          <w:sz w:val="20"/>
        </w:rPr>
        <w:t>3-9</w:t>
      </w:r>
      <w:r w:rsidRPr="00B865F9">
        <w:rPr>
          <w:sz w:val="20"/>
        </w:rPr>
        <w:t>)</w:t>
      </w:r>
      <w:r w:rsidR="00782FB7">
        <w:rPr>
          <w:sz w:val="20"/>
        </w:rPr>
        <w:tab/>
      </w:r>
      <w:r w:rsidR="00782FB7">
        <w:rPr>
          <w:sz w:val="20"/>
        </w:rPr>
        <w:tab/>
        <w:t>36</w:t>
      </w:r>
      <w:r w:rsidR="00782FB7">
        <w:rPr>
          <w:sz w:val="20"/>
        </w:rPr>
        <w:tab/>
        <w:t>sinful woman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393"/>
        <w:rPr>
          <w:sz w:val="20"/>
        </w:rPr>
      </w:pPr>
      <w:r>
        <w:rPr>
          <w:b/>
          <w:sz w:val="20"/>
        </w:rPr>
        <w:t>8</w:t>
      </w:r>
      <w:r>
        <w:rPr>
          <w:sz w:val="20"/>
        </w:rPr>
        <w:tab/>
        <w:t>1</w:t>
      </w:r>
      <w:r>
        <w:rPr>
          <w:sz w:val="20"/>
        </w:rPr>
        <w:tab/>
        <w:t>ministering women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t>f</w:t>
      </w:r>
      <w:r w:rsidR="00B865F9" w:rsidRPr="00B865F9">
        <w:rPr>
          <w:sz w:val="20"/>
        </w:rPr>
        <w:t xml:space="preserve">. </w:t>
      </w:r>
      <w:r>
        <w:rPr>
          <w:b/>
          <w:i/>
          <w:sz w:val="20"/>
        </w:rPr>
        <w:t>Controversies</w:t>
      </w: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r>
      <w:r w:rsidR="00B865F9" w:rsidRPr="00B865F9">
        <w:rPr>
          <w:iCs/>
          <w:sz w:val="20"/>
        </w:rPr>
        <w:t>(</w:t>
      </w:r>
      <w:r>
        <w:rPr>
          <w:i/>
          <w:sz w:val="20"/>
        </w:rPr>
        <w:t>Matt 12</w:t>
      </w:r>
      <w:r w:rsidR="00B865F9" w:rsidRPr="00B865F9">
        <w:rPr>
          <w:sz w:val="20"/>
        </w:rPr>
        <w:t>,</w:t>
      </w:r>
      <w:r w:rsidR="00B865F9">
        <w:rPr>
          <w:i/>
          <w:sz w:val="20"/>
        </w:rPr>
        <w:t xml:space="preserve"> </w:t>
      </w:r>
      <w:r>
        <w:rPr>
          <w:i/>
          <w:sz w:val="20"/>
        </w:rPr>
        <w:t>Mark 3</w:t>
      </w:r>
      <w:r w:rsidR="00B865F9" w:rsidRPr="00B865F9">
        <w:rPr>
          <w:iCs/>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rPr>
          <w:sz w:val="20"/>
        </w:rPr>
      </w:pPr>
      <w:r>
        <w:rPr>
          <w:sz w:val="20"/>
        </w:rPr>
        <w:t>19</w:t>
      </w:r>
      <w:r>
        <w:rPr>
          <w:sz w:val="20"/>
        </w:rPr>
        <w:tab/>
        <w:t>Jesus is thought mad</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22</w:t>
      </w:r>
      <w:r>
        <w:rPr>
          <w:sz w:val="20"/>
        </w:rPr>
        <w:tab/>
        <w:t>Beelzebul</w:t>
      </w:r>
      <w:r w:rsidR="00B865F9" w:rsidRPr="00B865F9">
        <w:rPr>
          <w:sz w:val="20"/>
        </w:rPr>
        <w:t xml:space="preserve"> (</w:t>
      </w:r>
      <w:r>
        <w:rPr>
          <w:sz w:val="20"/>
        </w:rPr>
        <w:t>=9</w:t>
      </w:r>
      <w:r w:rsidR="00B865F9" w:rsidRPr="00B865F9">
        <w:rPr>
          <w:sz w:val="20"/>
        </w:rPr>
        <w:t>.</w:t>
      </w:r>
      <w:r>
        <w:rPr>
          <w:sz w:val="20"/>
        </w:rPr>
        <w:t>32-34</w:t>
      </w:r>
      <w:r w:rsidR="00B865F9" w:rsidRPr="00B865F9">
        <w:rPr>
          <w:sz w:val="20"/>
        </w:rPr>
        <w:t>)</w:t>
      </w:r>
      <w:r>
        <w:rPr>
          <w:sz w:val="20"/>
        </w:rPr>
        <w:tab/>
      </w:r>
      <w:r>
        <w:rPr>
          <w:sz w:val="20"/>
        </w:rPr>
        <w:tab/>
        <w:t>22</w:t>
      </w:r>
      <w:r>
        <w:rPr>
          <w:sz w:val="20"/>
        </w:rPr>
        <w:tab/>
        <w:t>Beelzebul</w:t>
      </w:r>
      <w:r>
        <w:rPr>
          <w:sz w:val="20"/>
        </w:rPr>
        <w:tab/>
      </w:r>
      <w:r>
        <w:rPr>
          <w:sz w:val="20"/>
        </w:rPr>
        <w:tab/>
      </w:r>
      <w:r>
        <w:rPr>
          <w:sz w:val="20"/>
        </w:rPr>
        <w:tab/>
      </w:r>
      <w:r w:rsidR="00B865F9" w:rsidRPr="00B865F9">
        <w:rPr>
          <w:sz w:val="20"/>
        </w:rPr>
        <w:t>(</w:t>
      </w:r>
      <w:r>
        <w:rPr>
          <w:sz w:val="20"/>
        </w:rPr>
        <w:t>11</w:t>
      </w:r>
      <w:r w:rsidR="00B865F9" w:rsidRPr="00B865F9">
        <w:rPr>
          <w:sz w:val="20"/>
        </w:rPr>
        <w:t>.</w:t>
      </w:r>
      <w:r>
        <w:rPr>
          <w:sz w:val="20"/>
        </w:rPr>
        <w:t>14-23</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31</w:t>
      </w:r>
      <w:r>
        <w:rPr>
          <w:sz w:val="20"/>
        </w:rPr>
        <w:tab/>
        <w:t>sin against the Holy Spirit</w:t>
      </w:r>
      <w:r>
        <w:rPr>
          <w:sz w:val="20"/>
        </w:rPr>
        <w:tab/>
      </w:r>
      <w:r>
        <w:rPr>
          <w:sz w:val="20"/>
        </w:rPr>
        <w:tab/>
        <w:t>28</w:t>
      </w:r>
      <w:r>
        <w:rPr>
          <w:sz w:val="20"/>
        </w:rPr>
        <w:tab/>
        <w:t>sin against the Holy Spirit</w:t>
      </w:r>
      <w:r>
        <w:rPr>
          <w:sz w:val="20"/>
        </w:rPr>
        <w:tab/>
      </w:r>
      <w:r>
        <w:rPr>
          <w:sz w:val="20"/>
        </w:rPr>
        <w:tab/>
      </w:r>
      <w:r>
        <w:rPr>
          <w:sz w:val="20"/>
        </w:rPr>
        <w:tab/>
      </w:r>
      <w:r w:rsidR="00B865F9" w:rsidRPr="00B865F9">
        <w:rPr>
          <w:sz w:val="20"/>
        </w:rPr>
        <w:t>(</w:t>
      </w:r>
      <w:r>
        <w:rPr>
          <w:sz w:val="20"/>
        </w:rPr>
        <w:t>6</w:t>
      </w:r>
      <w:r w:rsidR="00B865F9" w:rsidRPr="00B865F9">
        <w:rPr>
          <w:sz w:val="20"/>
        </w:rPr>
        <w:t>.</w:t>
      </w:r>
      <w:r>
        <w:rPr>
          <w:sz w:val="20"/>
        </w:rPr>
        <w:t>43-45</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33</w:t>
      </w:r>
      <w:r>
        <w:rPr>
          <w:sz w:val="20"/>
        </w:rPr>
        <w:tab/>
        <w:t>good and bad fruit</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6</w:t>
      </w:r>
      <w:r w:rsidR="00B865F9" w:rsidRPr="00B865F9">
        <w:rPr>
          <w:sz w:val="20"/>
        </w:rPr>
        <w:t>.</w:t>
      </w:r>
      <w:r>
        <w:rPr>
          <w:sz w:val="20"/>
        </w:rPr>
        <w:t>43-45</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38</w:t>
      </w:r>
      <w:r>
        <w:rPr>
          <w:sz w:val="20"/>
        </w:rPr>
        <w:tab/>
        <w:t>sign of Jonah</w:t>
      </w:r>
      <w:r>
        <w:rPr>
          <w:sz w:val="20"/>
        </w:rPr>
        <w:tab/>
      </w:r>
      <w:r>
        <w:rPr>
          <w:sz w:val="20"/>
        </w:rPr>
        <w:tab/>
      </w:r>
      <w:r>
        <w:rPr>
          <w:sz w:val="20"/>
        </w:rPr>
        <w:tab/>
      </w:r>
      <w:r w:rsidR="00B865F9" w:rsidRPr="00B865F9">
        <w:rPr>
          <w:sz w:val="20"/>
        </w:rPr>
        <w:t>(</w:t>
      </w:r>
      <w:r>
        <w:rPr>
          <w:sz w:val="20"/>
        </w:rPr>
        <w:t>8</w:t>
      </w:r>
      <w:r w:rsidR="00B865F9" w:rsidRPr="00B865F9">
        <w:rPr>
          <w:sz w:val="20"/>
        </w:rPr>
        <w:t>.</w:t>
      </w:r>
      <w:r>
        <w:rPr>
          <w:sz w:val="20"/>
        </w:rPr>
        <w:t>11-12</w:t>
      </w:r>
      <w:r w:rsidR="00B865F9" w:rsidRPr="00B865F9">
        <w:rPr>
          <w:sz w:val="20"/>
        </w:rPr>
        <w:t>)</w:t>
      </w:r>
      <w:r>
        <w:rPr>
          <w:sz w:val="20"/>
        </w:rPr>
        <w:tab/>
      </w:r>
      <w:r>
        <w:rPr>
          <w:sz w:val="20"/>
        </w:rPr>
        <w:tab/>
      </w:r>
      <w:r>
        <w:rPr>
          <w:sz w:val="20"/>
        </w:rPr>
        <w:tab/>
      </w:r>
      <w:r w:rsidR="00B865F9" w:rsidRPr="00B865F9">
        <w:rPr>
          <w:sz w:val="20"/>
        </w:rPr>
        <w:t>(</w:t>
      </w:r>
      <w:r>
        <w:rPr>
          <w:sz w:val="20"/>
        </w:rPr>
        <w:t>11</w:t>
      </w:r>
      <w:r w:rsidR="00B865F9" w:rsidRPr="00B865F9">
        <w:rPr>
          <w:sz w:val="20"/>
        </w:rPr>
        <w:t>.</w:t>
      </w:r>
      <w:r>
        <w:rPr>
          <w:sz w:val="20"/>
        </w:rPr>
        <w:t>16</w:t>
      </w:r>
      <w:r w:rsidR="00B865F9" w:rsidRPr="00B865F9">
        <w:rPr>
          <w:sz w:val="20"/>
        </w:rPr>
        <w:t>,</w:t>
      </w:r>
      <w:r w:rsidR="00B865F9">
        <w:rPr>
          <w:sz w:val="20"/>
        </w:rPr>
        <w:t xml:space="preserve"> </w:t>
      </w:r>
      <w:r>
        <w:rPr>
          <w:sz w:val="20"/>
        </w:rPr>
        <w:t>29-32</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43</w:t>
      </w:r>
      <w:r>
        <w:rPr>
          <w:sz w:val="20"/>
        </w:rPr>
        <w:tab/>
        <w:t>seven spirits return</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11</w:t>
      </w:r>
      <w:r w:rsidR="00B865F9" w:rsidRPr="00B865F9">
        <w:rPr>
          <w:sz w:val="20"/>
        </w:rPr>
        <w:t>.</w:t>
      </w:r>
      <w:r>
        <w:rPr>
          <w:sz w:val="20"/>
        </w:rPr>
        <w:t>24-26</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46</w:t>
      </w:r>
      <w:r>
        <w:rPr>
          <w:sz w:val="20"/>
        </w:rPr>
        <w:tab/>
        <w:t>Jesus</w:t>
      </w:r>
      <w:r w:rsidR="00B865F9">
        <w:rPr>
          <w:sz w:val="20"/>
        </w:rPr>
        <w:t>’</w:t>
      </w:r>
      <w:r w:rsidR="00B865F9" w:rsidRPr="00B865F9">
        <w:rPr>
          <w:sz w:val="20"/>
        </w:rPr>
        <w:t xml:space="preserve"> </w:t>
      </w:r>
      <w:r>
        <w:rPr>
          <w:sz w:val="20"/>
        </w:rPr>
        <w:t>true kindred</w:t>
      </w:r>
      <w:r>
        <w:rPr>
          <w:sz w:val="20"/>
        </w:rPr>
        <w:tab/>
      </w:r>
      <w:r>
        <w:rPr>
          <w:sz w:val="20"/>
        </w:rPr>
        <w:tab/>
        <w:t>32</w:t>
      </w:r>
      <w:r>
        <w:rPr>
          <w:sz w:val="20"/>
        </w:rPr>
        <w:tab/>
        <w:t>Jesus</w:t>
      </w:r>
      <w:r w:rsidR="00B865F9">
        <w:rPr>
          <w:sz w:val="20"/>
        </w:rPr>
        <w:t>’</w:t>
      </w:r>
      <w:r w:rsidR="00B865F9" w:rsidRPr="00B865F9">
        <w:rPr>
          <w:sz w:val="20"/>
        </w:rPr>
        <w:t xml:space="preserve"> </w:t>
      </w:r>
      <w:r>
        <w:rPr>
          <w:sz w:val="20"/>
        </w:rPr>
        <w:t>true kindred</w:t>
      </w:r>
      <w:r>
        <w:rPr>
          <w:sz w:val="20"/>
        </w:rPr>
        <w:tab/>
      </w:r>
      <w:r>
        <w:rPr>
          <w:sz w:val="20"/>
        </w:rPr>
        <w:tab/>
      </w:r>
      <w:r>
        <w:rPr>
          <w:sz w:val="20"/>
        </w:rPr>
        <w:tab/>
      </w:r>
      <w:r w:rsidR="00B865F9" w:rsidRPr="00B865F9">
        <w:rPr>
          <w:sz w:val="20"/>
        </w:rPr>
        <w:t>(</w:t>
      </w:r>
      <w:r>
        <w:rPr>
          <w:sz w:val="20"/>
        </w:rPr>
        <w:t>8</w:t>
      </w:r>
      <w:r w:rsidR="00B865F9" w:rsidRPr="00B865F9">
        <w:rPr>
          <w:sz w:val="20"/>
        </w:rPr>
        <w:t>.</w:t>
      </w:r>
      <w:r>
        <w:rPr>
          <w:sz w:val="20"/>
        </w:rPr>
        <w:t>19-21</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t>g</w:t>
      </w:r>
      <w:r w:rsidR="00B865F9" w:rsidRPr="00B865F9">
        <w:rPr>
          <w:sz w:val="20"/>
        </w:rPr>
        <w:t xml:space="preserve">. </w:t>
      </w:r>
      <w:r>
        <w:rPr>
          <w:b/>
          <w:i/>
          <w:sz w:val="20"/>
        </w:rPr>
        <w:t>Parable Discourse</w:t>
      </w: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r>
      <w:r w:rsidR="00B865F9" w:rsidRPr="00B865F9">
        <w:rPr>
          <w:iCs/>
          <w:sz w:val="20"/>
        </w:rPr>
        <w:t>(</w:t>
      </w:r>
      <w:r>
        <w:rPr>
          <w:i/>
          <w:sz w:val="20"/>
        </w:rPr>
        <w:t>Matt 13</w:t>
      </w:r>
      <w:r w:rsidR="00B865F9" w:rsidRPr="00B865F9">
        <w:rPr>
          <w:sz w:val="20"/>
        </w:rPr>
        <w:t>,</w:t>
      </w:r>
      <w:r w:rsidR="00B865F9">
        <w:rPr>
          <w:i/>
          <w:sz w:val="20"/>
        </w:rPr>
        <w:t xml:space="preserve"> </w:t>
      </w:r>
      <w:r>
        <w:rPr>
          <w:i/>
          <w:sz w:val="20"/>
        </w:rPr>
        <w:t>Mark 4</w:t>
      </w:r>
      <w:r w:rsidR="00B865F9" w:rsidRPr="00B865F9">
        <w:rPr>
          <w:sz w:val="20"/>
        </w:rPr>
        <w:t>,</w:t>
      </w:r>
      <w:r w:rsidR="00B865F9">
        <w:rPr>
          <w:i/>
          <w:sz w:val="20"/>
        </w:rPr>
        <w:t xml:space="preserve"> </w:t>
      </w:r>
      <w:r>
        <w:rPr>
          <w:i/>
          <w:sz w:val="20"/>
        </w:rPr>
        <w:t>Luke 8</w:t>
      </w:r>
      <w:r w:rsidR="00B865F9" w:rsidRPr="00B865F9">
        <w:rPr>
          <w:iCs/>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13</w:t>
      </w:r>
      <w:r>
        <w:rPr>
          <w:sz w:val="20"/>
        </w:rPr>
        <w:tab/>
        <w:t>1</w:t>
      </w:r>
      <w:r>
        <w:rPr>
          <w:sz w:val="20"/>
        </w:rPr>
        <w:tab/>
        <w:t>sower</w:t>
      </w:r>
      <w:r>
        <w:rPr>
          <w:sz w:val="20"/>
        </w:rPr>
        <w:tab/>
      </w:r>
      <w:r>
        <w:rPr>
          <w:b/>
          <w:sz w:val="20"/>
        </w:rPr>
        <w:t>4</w:t>
      </w:r>
      <w:r>
        <w:rPr>
          <w:sz w:val="20"/>
        </w:rPr>
        <w:tab/>
        <w:t>1</w:t>
      </w:r>
      <w:r>
        <w:rPr>
          <w:sz w:val="20"/>
        </w:rPr>
        <w:tab/>
        <w:t>sower</w:t>
      </w:r>
      <w:r>
        <w:rPr>
          <w:sz w:val="20"/>
        </w:rPr>
        <w:tab/>
      </w:r>
      <w:r>
        <w:rPr>
          <w:sz w:val="20"/>
        </w:rPr>
        <w:tab/>
        <w:t>4</w:t>
      </w:r>
      <w:r>
        <w:rPr>
          <w:sz w:val="20"/>
        </w:rPr>
        <w:tab/>
        <w:t>sower</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10</w:t>
      </w:r>
      <w:r>
        <w:rPr>
          <w:sz w:val="20"/>
        </w:rPr>
        <w:tab/>
        <w:t>reason for parables</w:t>
      </w:r>
      <w:r>
        <w:rPr>
          <w:sz w:val="20"/>
        </w:rPr>
        <w:tab/>
      </w:r>
      <w:r>
        <w:rPr>
          <w:sz w:val="20"/>
        </w:rPr>
        <w:tab/>
        <w:t>10</w:t>
      </w:r>
      <w:r>
        <w:rPr>
          <w:sz w:val="20"/>
        </w:rPr>
        <w:tab/>
        <w:t>reason for parables</w:t>
      </w:r>
      <w:r>
        <w:rPr>
          <w:sz w:val="20"/>
        </w:rPr>
        <w:tab/>
      </w:r>
      <w:r>
        <w:rPr>
          <w:sz w:val="20"/>
        </w:rPr>
        <w:tab/>
        <w:t>9</w:t>
      </w:r>
      <w:r>
        <w:rPr>
          <w:sz w:val="20"/>
        </w:rPr>
        <w:tab/>
        <w:t>reason for parables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18</w:t>
      </w:r>
      <w:r>
        <w:rPr>
          <w:sz w:val="20"/>
        </w:rPr>
        <w:tab/>
        <w:t>interpretation of the sower</w:t>
      </w:r>
      <w:r>
        <w:rPr>
          <w:sz w:val="20"/>
        </w:rPr>
        <w:tab/>
      </w:r>
      <w:r>
        <w:rPr>
          <w:sz w:val="20"/>
        </w:rPr>
        <w:tab/>
        <w:t>13</w:t>
      </w:r>
      <w:r>
        <w:rPr>
          <w:sz w:val="20"/>
        </w:rPr>
        <w:tab/>
        <w:t>interpretation of the sower</w:t>
      </w:r>
      <w:r>
        <w:rPr>
          <w:sz w:val="20"/>
        </w:rPr>
        <w:tab/>
      </w:r>
      <w:r>
        <w:rPr>
          <w:sz w:val="20"/>
        </w:rPr>
        <w:tab/>
        <w:t>11</w:t>
      </w:r>
      <w:r>
        <w:rPr>
          <w:sz w:val="20"/>
        </w:rPr>
        <w:tab/>
        <w:t>interpretation of the sower</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5</w:t>
      </w:r>
      <w:r w:rsidRPr="00B865F9">
        <w:rPr>
          <w:sz w:val="20"/>
        </w:rPr>
        <w:t>.</w:t>
      </w:r>
      <w:r w:rsidR="00782FB7">
        <w:rPr>
          <w:sz w:val="20"/>
        </w:rPr>
        <w:t>15</w:t>
      </w:r>
      <w:r w:rsidRPr="00B865F9">
        <w:rPr>
          <w:sz w:val="20"/>
        </w:rPr>
        <w:t>)</w:t>
      </w:r>
      <w:r w:rsidR="00782FB7">
        <w:rPr>
          <w:sz w:val="20"/>
        </w:rPr>
        <w:tab/>
      </w:r>
      <w:r w:rsidR="00782FB7">
        <w:rPr>
          <w:sz w:val="20"/>
        </w:rPr>
        <w:tab/>
        <w:t>21</w:t>
      </w:r>
      <w:r w:rsidR="00782FB7">
        <w:rPr>
          <w:sz w:val="20"/>
        </w:rPr>
        <w:tab/>
        <w:t>lamp under a bushel</w:t>
      </w:r>
      <w:r w:rsidR="00782FB7">
        <w:rPr>
          <w:sz w:val="20"/>
        </w:rPr>
        <w:tab/>
      </w:r>
      <w:r w:rsidR="00782FB7">
        <w:rPr>
          <w:sz w:val="20"/>
        </w:rPr>
        <w:tab/>
        <w:t>16</w:t>
      </w:r>
      <w:r w:rsidR="00782FB7">
        <w:rPr>
          <w:sz w:val="20"/>
        </w:rPr>
        <w:tab/>
        <w:t>lamp under a bushel</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10</w:t>
      </w:r>
      <w:r w:rsidRPr="00B865F9">
        <w:rPr>
          <w:sz w:val="20"/>
        </w:rPr>
        <w:t>.</w:t>
      </w:r>
      <w:r w:rsidR="00782FB7">
        <w:rPr>
          <w:sz w:val="20"/>
        </w:rPr>
        <w:t>26</w:t>
      </w:r>
      <w:r w:rsidRPr="00B865F9">
        <w:rPr>
          <w:sz w:val="20"/>
        </w:rPr>
        <w:t>)</w:t>
      </w:r>
      <w:r w:rsidR="00782FB7">
        <w:rPr>
          <w:sz w:val="20"/>
        </w:rPr>
        <w:tab/>
      </w:r>
      <w:r w:rsidR="00782FB7">
        <w:rPr>
          <w:sz w:val="20"/>
        </w:rPr>
        <w:tab/>
        <w:t>22</w:t>
      </w:r>
      <w:r w:rsidR="00782FB7">
        <w:rPr>
          <w:sz w:val="20"/>
        </w:rPr>
        <w:tab/>
        <w:t>hid made manifest</w:t>
      </w:r>
      <w:r w:rsidR="00782FB7">
        <w:rPr>
          <w:sz w:val="20"/>
        </w:rPr>
        <w:tab/>
      </w:r>
      <w:r w:rsidR="00782FB7">
        <w:rPr>
          <w:sz w:val="20"/>
        </w:rPr>
        <w:tab/>
        <w:t>17</w:t>
      </w:r>
      <w:r w:rsidR="00782FB7">
        <w:rPr>
          <w:sz w:val="20"/>
        </w:rPr>
        <w:tab/>
        <w:t>hid made manifest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rPr>
          <w:sz w:val="20"/>
        </w:rPr>
      </w:pPr>
      <w:r>
        <w:rPr>
          <w:sz w:val="20"/>
        </w:rPr>
        <w:t>23</w:t>
      </w:r>
      <w:r>
        <w:rPr>
          <w:sz w:val="20"/>
        </w:rPr>
        <w:tab/>
        <w:t>he who has ears</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7</w:t>
      </w:r>
      <w:r w:rsidRPr="00B865F9">
        <w:rPr>
          <w:sz w:val="20"/>
        </w:rPr>
        <w:t>.</w:t>
      </w:r>
      <w:r w:rsidR="00782FB7">
        <w:rPr>
          <w:sz w:val="20"/>
        </w:rPr>
        <w:t>2</w:t>
      </w:r>
      <w:r w:rsidRPr="00B865F9">
        <w:rPr>
          <w:sz w:val="20"/>
        </w:rPr>
        <w:t>)</w:t>
      </w:r>
      <w:r w:rsidR="00782FB7">
        <w:rPr>
          <w:sz w:val="20"/>
        </w:rPr>
        <w:tab/>
      </w:r>
      <w:r w:rsidR="00782FB7">
        <w:rPr>
          <w:sz w:val="20"/>
        </w:rPr>
        <w:tab/>
        <w:t>24</w:t>
      </w:r>
      <w:r w:rsidR="00782FB7">
        <w:rPr>
          <w:sz w:val="20"/>
        </w:rPr>
        <w:tab/>
        <w:t>the measure you give</w:t>
      </w:r>
      <w:r w:rsidR="00782FB7">
        <w:rPr>
          <w:sz w:val="20"/>
        </w:rPr>
        <w:tab/>
      </w:r>
      <w:r w:rsidR="00782FB7">
        <w:rPr>
          <w:sz w:val="20"/>
        </w:rPr>
        <w:tab/>
        <w:t>18</w:t>
      </w:r>
      <w:r w:rsidR="00782FB7">
        <w:rPr>
          <w:sz w:val="20"/>
        </w:rPr>
        <w:tab/>
        <w:t>measure you give</w:t>
      </w:r>
      <w:r w:rsidRPr="00B865F9">
        <w:rPr>
          <w:sz w:val="20"/>
        </w:rPr>
        <w:t xml:space="preserve"> (</w:t>
      </w:r>
      <w:r w:rsidR="00782FB7">
        <w:rPr>
          <w:sz w:val="20"/>
        </w:rPr>
        <w:t>=6</w:t>
      </w:r>
      <w:r w:rsidRPr="00B865F9">
        <w:rPr>
          <w:sz w:val="20"/>
        </w:rPr>
        <w:t>.</w:t>
      </w:r>
      <w:r w:rsidR="00782FB7">
        <w:rPr>
          <w:sz w:val="20"/>
        </w:rPr>
        <w:t>38</w:t>
      </w:r>
      <w:r w:rsidRPr="00B865F9">
        <w:rPr>
          <w:sz w:val="20"/>
        </w:rPr>
        <w:t>)</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13</w:t>
      </w:r>
      <w:r w:rsidRPr="00B865F9">
        <w:rPr>
          <w:sz w:val="20"/>
        </w:rPr>
        <w:t>.</w:t>
      </w:r>
      <w:r w:rsidR="00782FB7">
        <w:rPr>
          <w:sz w:val="20"/>
        </w:rPr>
        <w:t>12</w:t>
      </w:r>
      <w:r w:rsidRPr="00B865F9">
        <w:rPr>
          <w:sz w:val="20"/>
        </w:rPr>
        <w:t>)</w:t>
      </w:r>
      <w:r w:rsidR="00782FB7">
        <w:rPr>
          <w:sz w:val="20"/>
        </w:rPr>
        <w:tab/>
      </w:r>
      <w:r w:rsidR="00782FB7">
        <w:rPr>
          <w:sz w:val="20"/>
        </w:rPr>
        <w:tab/>
        <w:t>25</w:t>
      </w:r>
      <w:r w:rsidR="00782FB7">
        <w:rPr>
          <w:sz w:val="20"/>
        </w:rPr>
        <w:tab/>
        <w:t>to him who has</w:t>
      </w:r>
      <w:r w:rsidR="00782FB7">
        <w:rPr>
          <w:sz w:val="20"/>
        </w:rPr>
        <w:tab/>
      </w:r>
      <w:r w:rsidR="00782FB7">
        <w:rPr>
          <w:sz w:val="20"/>
        </w:rPr>
        <w:tab/>
        <w:t>18</w:t>
      </w:r>
      <w:r w:rsidR="00782FB7">
        <w:rPr>
          <w:sz w:val="20"/>
        </w:rPr>
        <w:tab/>
        <w:t>to him who has</w:t>
      </w:r>
      <w:r w:rsidRPr="00B865F9">
        <w:rPr>
          <w:sz w:val="20"/>
        </w:rPr>
        <w:t xml:space="preserve"> (</w:t>
      </w:r>
      <w:r w:rsidR="00782FB7">
        <w:rPr>
          <w:sz w:val="20"/>
        </w:rPr>
        <w:t>=19</w:t>
      </w:r>
      <w:r w:rsidRPr="00B865F9">
        <w:rPr>
          <w:sz w:val="20"/>
        </w:rPr>
        <w:t>.</w:t>
      </w:r>
      <w:r w:rsidR="00782FB7">
        <w:rPr>
          <w:sz w:val="20"/>
        </w:rPr>
        <w:t>26</w:t>
      </w:r>
      <w:r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rPr>
          <w:sz w:val="20"/>
        </w:rPr>
      </w:pPr>
      <w:r>
        <w:rPr>
          <w:sz w:val="20"/>
        </w:rPr>
        <w:t>26</w:t>
      </w:r>
      <w:r>
        <w:rPr>
          <w:sz w:val="20"/>
        </w:rPr>
        <w:tab/>
        <w:t>seed growing secretly</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24</w:t>
      </w:r>
      <w:r>
        <w:rPr>
          <w:sz w:val="20"/>
        </w:rPr>
        <w:tab/>
        <w:t>tares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31</w:t>
      </w:r>
      <w:r>
        <w:rPr>
          <w:sz w:val="20"/>
        </w:rPr>
        <w:tab/>
        <w:t>mustard seed</w:t>
      </w:r>
      <w:r>
        <w:rPr>
          <w:sz w:val="20"/>
        </w:rPr>
        <w:tab/>
      </w:r>
      <w:r>
        <w:rPr>
          <w:sz w:val="20"/>
        </w:rPr>
        <w:tab/>
        <w:t>30</w:t>
      </w:r>
      <w:r>
        <w:rPr>
          <w:sz w:val="20"/>
        </w:rPr>
        <w:tab/>
        <w:t>mustard seed</w:t>
      </w:r>
      <w:r>
        <w:rPr>
          <w:sz w:val="20"/>
        </w:rPr>
        <w:tab/>
      </w:r>
      <w:r>
        <w:rPr>
          <w:sz w:val="20"/>
        </w:rPr>
        <w:tab/>
      </w:r>
      <w:r>
        <w:rPr>
          <w:sz w:val="20"/>
        </w:rPr>
        <w:tab/>
      </w:r>
      <w:r w:rsidR="00B865F9" w:rsidRPr="00B865F9">
        <w:rPr>
          <w:sz w:val="20"/>
        </w:rPr>
        <w:t>(</w:t>
      </w:r>
      <w:r>
        <w:rPr>
          <w:sz w:val="20"/>
        </w:rPr>
        <w:t>13</w:t>
      </w:r>
      <w:r w:rsidR="00B865F9" w:rsidRPr="00B865F9">
        <w:rPr>
          <w:sz w:val="20"/>
        </w:rPr>
        <w:t>.</w:t>
      </w:r>
      <w:r>
        <w:rPr>
          <w:sz w:val="20"/>
        </w:rPr>
        <w:t>18-19</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33</w:t>
      </w:r>
      <w:r>
        <w:rPr>
          <w:sz w:val="20"/>
        </w:rPr>
        <w:tab/>
        <w:t>leaven</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13</w:t>
      </w:r>
      <w:r w:rsidR="00B865F9" w:rsidRPr="00B865F9">
        <w:rPr>
          <w:sz w:val="20"/>
        </w:rPr>
        <w:t>.</w:t>
      </w:r>
      <w:r>
        <w:rPr>
          <w:sz w:val="20"/>
        </w:rPr>
        <w:t>20-21</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34</w:t>
      </w:r>
      <w:r>
        <w:rPr>
          <w:sz w:val="20"/>
        </w:rPr>
        <w:tab/>
        <w:t>Jesus</w:t>
      </w:r>
      <w:r w:rsidR="00B865F9">
        <w:rPr>
          <w:sz w:val="20"/>
        </w:rPr>
        <w:t>’</w:t>
      </w:r>
      <w:r w:rsidR="00B865F9" w:rsidRPr="00B865F9">
        <w:rPr>
          <w:sz w:val="20"/>
        </w:rPr>
        <w:t xml:space="preserve"> </w:t>
      </w:r>
      <w:r>
        <w:rPr>
          <w:sz w:val="20"/>
        </w:rPr>
        <w:t>use of parables</w:t>
      </w:r>
      <w:r>
        <w:rPr>
          <w:sz w:val="20"/>
        </w:rPr>
        <w:tab/>
      </w:r>
      <w:r>
        <w:rPr>
          <w:sz w:val="20"/>
        </w:rPr>
        <w:tab/>
        <w:t>33</w:t>
      </w:r>
      <w:r>
        <w:rPr>
          <w:sz w:val="20"/>
        </w:rPr>
        <w:tab/>
        <w:t>Jesus</w:t>
      </w:r>
      <w:r w:rsidR="00B865F9">
        <w:rPr>
          <w:sz w:val="20"/>
        </w:rPr>
        <w:t>’</w:t>
      </w:r>
      <w:r w:rsidR="00B865F9" w:rsidRPr="00B865F9">
        <w:rPr>
          <w:sz w:val="20"/>
        </w:rPr>
        <w:t xml:space="preserve"> </w:t>
      </w:r>
      <w:r>
        <w:rPr>
          <w:sz w:val="20"/>
        </w:rPr>
        <w:t>use of parables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36</w:t>
      </w:r>
      <w:r>
        <w:rPr>
          <w:sz w:val="20"/>
        </w:rPr>
        <w:tab/>
        <w:t>interpretation of the tares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44</w:t>
      </w:r>
      <w:r>
        <w:rPr>
          <w:sz w:val="20"/>
        </w:rPr>
        <w:tab/>
        <w:t>hid treasure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45</w:t>
      </w:r>
      <w:r>
        <w:rPr>
          <w:sz w:val="20"/>
        </w:rPr>
        <w:tab/>
        <w:t>pearl</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47</w:t>
      </w:r>
      <w:r>
        <w:rPr>
          <w:sz w:val="20"/>
        </w:rPr>
        <w:tab/>
        <w:t>net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51</w:t>
      </w:r>
      <w:r>
        <w:rPr>
          <w:sz w:val="20"/>
        </w:rPr>
        <w:tab/>
        <w:t>treasure new and old</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lastRenderedPageBreak/>
        <w:tab/>
        <w:t>h</w:t>
      </w:r>
      <w:r w:rsidR="00B865F9" w:rsidRPr="00B865F9">
        <w:rPr>
          <w:sz w:val="20"/>
        </w:rPr>
        <w:t xml:space="preserve">. </w:t>
      </w:r>
      <w:r>
        <w:rPr>
          <w:b/>
          <w:i/>
          <w:sz w:val="20"/>
        </w:rPr>
        <w:t>Miscellaneous</w:t>
      </w: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r>
      <w:r w:rsidR="00B865F9" w:rsidRPr="00B865F9">
        <w:rPr>
          <w:iCs/>
          <w:sz w:val="20"/>
        </w:rPr>
        <w:t>(</w:t>
      </w:r>
      <w:r>
        <w:rPr>
          <w:i/>
          <w:sz w:val="20"/>
        </w:rPr>
        <w:t>Matt 14</w:t>
      </w:r>
      <w:r w:rsidR="00B865F9" w:rsidRPr="00B865F9">
        <w:rPr>
          <w:sz w:val="20"/>
        </w:rPr>
        <w:t>,</w:t>
      </w:r>
      <w:r w:rsidR="00B865F9">
        <w:rPr>
          <w:i/>
          <w:sz w:val="20"/>
        </w:rPr>
        <w:t xml:space="preserve"> </w:t>
      </w:r>
      <w:r>
        <w:rPr>
          <w:i/>
          <w:sz w:val="20"/>
        </w:rPr>
        <w:t>Mark 5-6</w:t>
      </w:r>
      <w:r w:rsidR="00B865F9" w:rsidRPr="00B865F9">
        <w:rPr>
          <w:sz w:val="20"/>
        </w:rPr>
        <w:t>,</w:t>
      </w:r>
      <w:r w:rsidR="00B865F9">
        <w:rPr>
          <w:i/>
          <w:sz w:val="20"/>
        </w:rPr>
        <w:t xml:space="preserve"> </w:t>
      </w:r>
      <w:r>
        <w:rPr>
          <w:i/>
          <w:sz w:val="20"/>
        </w:rPr>
        <w:t>Luke 8-9</w:t>
      </w:r>
      <w:r w:rsidR="00B865F9" w:rsidRPr="00B865F9">
        <w:rPr>
          <w:iCs/>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12</w:t>
      </w:r>
      <w:r w:rsidRPr="00B865F9">
        <w:rPr>
          <w:sz w:val="20"/>
        </w:rPr>
        <w:t>.</w:t>
      </w:r>
      <w:r w:rsidR="00782FB7">
        <w:rPr>
          <w:sz w:val="20"/>
        </w:rPr>
        <w:t>46-50</w:t>
      </w:r>
      <w:r w:rsidRPr="00B865F9">
        <w:rPr>
          <w:sz w:val="20"/>
        </w:rPr>
        <w:t>)</w:t>
      </w:r>
      <w:r w:rsidR="00782FB7">
        <w:rPr>
          <w:sz w:val="20"/>
        </w:rPr>
        <w:tab/>
      </w:r>
      <w:r w:rsidR="00782FB7">
        <w:rPr>
          <w:sz w:val="20"/>
        </w:rPr>
        <w:tab/>
      </w:r>
      <w:r w:rsidR="00782FB7">
        <w:rPr>
          <w:sz w:val="20"/>
        </w:rPr>
        <w:tab/>
      </w:r>
      <w:r w:rsidRPr="00B865F9">
        <w:rPr>
          <w:sz w:val="20"/>
        </w:rPr>
        <w:t>(</w:t>
      </w:r>
      <w:r w:rsidR="00782FB7">
        <w:rPr>
          <w:sz w:val="20"/>
        </w:rPr>
        <w:t>3</w:t>
      </w:r>
      <w:r w:rsidRPr="00B865F9">
        <w:rPr>
          <w:sz w:val="20"/>
        </w:rPr>
        <w:t>.</w:t>
      </w:r>
      <w:r w:rsidR="00782FB7">
        <w:rPr>
          <w:sz w:val="20"/>
        </w:rPr>
        <w:t>31-35</w:t>
      </w:r>
      <w:r w:rsidRPr="00B865F9">
        <w:rPr>
          <w:sz w:val="20"/>
        </w:rPr>
        <w:t>)</w:t>
      </w:r>
      <w:r w:rsidR="00782FB7">
        <w:rPr>
          <w:sz w:val="20"/>
        </w:rPr>
        <w:tab/>
      </w:r>
      <w:r w:rsidR="00782FB7">
        <w:rPr>
          <w:sz w:val="20"/>
        </w:rPr>
        <w:tab/>
        <w:t>19</w:t>
      </w:r>
      <w:r w:rsidR="00782FB7">
        <w:rPr>
          <w:sz w:val="20"/>
        </w:rPr>
        <w:tab/>
        <w:t>Jesus</w:t>
      </w:r>
      <w:r>
        <w:rPr>
          <w:sz w:val="20"/>
        </w:rPr>
        <w:t>’</w:t>
      </w:r>
      <w:r w:rsidRPr="00B865F9">
        <w:rPr>
          <w:sz w:val="20"/>
        </w:rPr>
        <w:t xml:space="preserve"> </w:t>
      </w:r>
      <w:r w:rsidR="00782FB7">
        <w:rPr>
          <w:sz w:val="20"/>
        </w:rPr>
        <w:t>true kindred</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8</w:t>
      </w:r>
      <w:r w:rsidRPr="00B865F9">
        <w:rPr>
          <w:sz w:val="20"/>
        </w:rPr>
        <w:t>.</w:t>
      </w:r>
      <w:r w:rsidR="00782FB7">
        <w:rPr>
          <w:sz w:val="20"/>
        </w:rPr>
        <w:t>23-27</w:t>
      </w:r>
      <w:r w:rsidRPr="00B865F9">
        <w:rPr>
          <w:sz w:val="20"/>
        </w:rPr>
        <w:t>)</w:t>
      </w:r>
      <w:r w:rsidR="00782FB7">
        <w:rPr>
          <w:sz w:val="20"/>
        </w:rPr>
        <w:tab/>
      </w:r>
      <w:r w:rsidR="00782FB7">
        <w:rPr>
          <w:sz w:val="20"/>
        </w:rPr>
        <w:tab/>
      </w:r>
      <w:r w:rsidR="00782FB7">
        <w:rPr>
          <w:sz w:val="20"/>
        </w:rPr>
        <w:tab/>
      </w:r>
      <w:r w:rsidRPr="00B865F9">
        <w:rPr>
          <w:sz w:val="20"/>
        </w:rPr>
        <w:t>(</w:t>
      </w:r>
      <w:r w:rsidR="00782FB7">
        <w:rPr>
          <w:sz w:val="20"/>
        </w:rPr>
        <w:t>4</w:t>
      </w:r>
      <w:r w:rsidRPr="00B865F9">
        <w:rPr>
          <w:sz w:val="20"/>
        </w:rPr>
        <w:t>.</w:t>
      </w:r>
      <w:r w:rsidR="00782FB7">
        <w:rPr>
          <w:sz w:val="20"/>
        </w:rPr>
        <w:t>35-41</w:t>
      </w:r>
      <w:r w:rsidRPr="00B865F9">
        <w:rPr>
          <w:sz w:val="20"/>
        </w:rPr>
        <w:t>)</w:t>
      </w:r>
      <w:r w:rsidR="00782FB7">
        <w:rPr>
          <w:sz w:val="20"/>
        </w:rPr>
        <w:tab/>
      </w:r>
      <w:r w:rsidR="00782FB7">
        <w:rPr>
          <w:sz w:val="20"/>
        </w:rPr>
        <w:tab/>
        <w:t>22</w:t>
      </w:r>
      <w:r w:rsidR="00782FB7">
        <w:rPr>
          <w:sz w:val="20"/>
        </w:rPr>
        <w:tab/>
        <w:t>stilling the storm</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lang w:val="de-DE"/>
        </w:rPr>
      </w:pPr>
      <w:r w:rsidRPr="00B865F9">
        <w:rPr>
          <w:sz w:val="20"/>
          <w:lang w:val="de-DE"/>
        </w:rPr>
        <w:t>(</w:t>
      </w:r>
      <w:r w:rsidR="00782FB7">
        <w:rPr>
          <w:sz w:val="20"/>
          <w:lang w:val="de-DE"/>
        </w:rPr>
        <w:t>8</w:t>
      </w:r>
      <w:r w:rsidRPr="00B865F9">
        <w:rPr>
          <w:sz w:val="20"/>
          <w:lang w:val="de-DE"/>
        </w:rPr>
        <w:t>.</w:t>
      </w:r>
      <w:r w:rsidR="00782FB7">
        <w:rPr>
          <w:sz w:val="20"/>
          <w:lang w:val="de-DE"/>
        </w:rPr>
        <w:t>28-34</w:t>
      </w:r>
      <w:r w:rsidRPr="00B865F9">
        <w:rPr>
          <w:sz w:val="20"/>
          <w:lang w:val="de-DE"/>
        </w:rPr>
        <w:t>)</w:t>
      </w:r>
      <w:r w:rsidR="00782FB7">
        <w:rPr>
          <w:sz w:val="20"/>
          <w:lang w:val="de-DE"/>
        </w:rPr>
        <w:tab/>
      </w:r>
      <w:r w:rsidR="00782FB7">
        <w:rPr>
          <w:b/>
          <w:sz w:val="20"/>
          <w:lang w:val="de-DE"/>
        </w:rPr>
        <w:t>5</w:t>
      </w:r>
      <w:r w:rsidR="00782FB7">
        <w:rPr>
          <w:sz w:val="20"/>
          <w:lang w:val="de-DE"/>
        </w:rPr>
        <w:tab/>
        <w:t>1</w:t>
      </w:r>
      <w:r w:rsidR="00782FB7">
        <w:rPr>
          <w:sz w:val="20"/>
          <w:lang w:val="de-DE"/>
        </w:rPr>
        <w:tab/>
        <w:t>Gerasene demoniac</w:t>
      </w:r>
      <w:r w:rsidR="00782FB7">
        <w:rPr>
          <w:sz w:val="20"/>
          <w:lang w:val="de-DE"/>
        </w:rPr>
        <w:tab/>
      </w:r>
      <w:r w:rsidR="00782FB7">
        <w:rPr>
          <w:sz w:val="20"/>
          <w:lang w:val="de-DE"/>
        </w:rPr>
        <w:tab/>
        <w:t>26</w:t>
      </w:r>
      <w:r w:rsidR="00782FB7">
        <w:rPr>
          <w:sz w:val="20"/>
          <w:lang w:val="de-DE"/>
        </w:rPr>
        <w:tab/>
        <w:t>Gerasene demoniac</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9</w:t>
      </w:r>
      <w:r w:rsidRPr="00B865F9">
        <w:rPr>
          <w:sz w:val="20"/>
        </w:rPr>
        <w:t>.</w:t>
      </w:r>
      <w:r w:rsidR="00782FB7">
        <w:rPr>
          <w:sz w:val="20"/>
        </w:rPr>
        <w:t>18-26</w:t>
      </w:r>
      <w:r w:rsidRPr="00B865F9">
        <w:rPr>
          <w:sz w:val="20"/>
        </w:rPr>
        <w:t>)</w:t>
      </w:r>
      <w:r w:rsidR="00782FB7">
        <w:rPr>
          <w:sz w:val="20"/>
        </w:rPr>
        <w:tab/>
      </w:r>
      <w:r w:rsidR="00782FB7">
        <w:rPr>
          <w:sz w:val="20"/>
        </w:rPr>
        <w:tab/>
        <w:t>21</w:t>
      </w:r>
      <w:r w:rsidR="00782FB7">
        <w:rPr>
          <w:sz w:val="20"/>
        </w:rPr>
        <w:tab/>
        <w:t>Jairus</w:t>
      </w:r>
      <w:r>
        <w:rPr>
          <w:sz w:val="20"/>
        </w:rPr>
        <w:t>’</w:t>
      </w:r>
      <w:r w:rsidRPr="00B865F9">
        <w:rPr>
          <w:sz w:val="20"/>
        </w:rPr>
        <w:t xml:space="preserve"> </w:t>
      </w:r>
      <w:r w:rsidR="00782FB7">
        <w:rPr>
          <w:sz w:val="20"/>
        </w:rPr>
        <w:t>daughter/woman with</w:t>
      </w:r>
      <w:r w:rsidR="00782FB7">
        <w:rPr>
          <w:sz w:val="20"/>
        </w:rPr>
        <w:tab/>
      </w:r>
      <w:r w:rsidR="00782FB7">
        <w:rPr>
          <w:sz w:val="20"/>
        </w:rPr>
        <w:tab/>
        <w:t>40</w:t>
      </w:r>
      <w:r w:rsidR="00782FB7">
        <w:rPr>
          <w:sz w:val="20"/>
        </w:rPr>
        <w:tab/>
        <w:t>Jairus</w:t>
      </w:r>
      <w:r>
        <w:rPr>
          <w:sz w:val="20"/>
        </w:rPr>
        <w:t>’</w:t>
      </w:r>
      <w:r w:rsidRPr="00B865F9">
        <w:rPr>
          <w:sz w:val="20"/>
        </w:rPr>
        <w:t xml:space="preserve"> </w:t>
      </w:r>
      <w:r w:rsidR="00782FB7">
        <w:rPr>
          <w:sz w:val="20"/>
        </w:rPr>
        <w:t>daughter/woman with</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780"/>
        <w:rPr>
          <w:sz w:val="20"/>
        </w:rPr>
      </w:pPr>
      <w:r>
        <w:rPr>
          <w:sz w:val="20"/>
        </w:rPr>
        <w:t>a hemorrhage</w:t>
      </w:r>
      <w:r>
        <w:rPr>
          <w:sz w:val="20"/>
        </w:rPr>
        <w:tab/>
      </w:r>
      <w:r>
        <w:rPr>
          <w:sz w:val="20"/>
        </w:rPr>
        <w:tab/>
      </w:r>
      <w:r>
        <w:rPr>
          <w:sz w:val="20"/>
        </w:rPr>
        <w:tab/>
      </w:r>
      <w:r>
        <w:rPr>
          <w:sz w:val="20"/>
        </w:rPr>
        <w:tab/>
        <w:t>a hemorrhage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53</w:t>
      </w:r>
      <w:r>
        <w:rPr>
          <w:sz w:val="20"/>
        </w:rPr>
        <w:tab/>
        <w:t>rejection at Nazareth</w:t>
      </w:r>
      <w:r>
        <w:rPr>
          <w:sz w:val="20"/>
        </w:rPr>
        <w:tab/>
      </w:r>
      <w:r>
        <w:rPr>
          <w:b/>
          <w:sz w:val="20"/>
        </w:rPr>
        <w:t>6</w:t>
      </w:r>
      <w:r>
        <w:rPr>
          <w:sz w:val="20"/>
        </w:rPr>
        <w:tab/>
        <w:t>1</w:t>
      </w:r>
      <w:r>
        <w:rPr>
          <w:sz w:val="20"/>
        </w:rPr>
        <w:tab/>
        <w:t>rejection at Nazareth</w:t>
      </w:r>
      <w:r>
        <w:rPr>
          <w:sz w:val="20"/>
        </w:rPr>
        <w:tab/>
      </w:r>
      <w:r>
        <w:rPr>
          <w:sz w:val="20"/>
        </w:rPr>
        <w:tab/>
      </w:r>
      <w:r>
        <w:rPr>
          <w:sz w:val="20"/>
        </w:rPr>
        <w:tab/>
      </w:r>
      <w:r w:rsidR="00B865F9" w:rsidRPr="00B865F9">
        <w:rPr>
          <w:sz w:val="20"/>
        </w:rPr>
        <w:t>(</w:t>
      </w:r>
      <w:r>
        <w:rPr>
          <w:sz w:val="20"/>
        </w:rPr>
        <w:t>4</w:t>
      </w:r>
      <w:r w:rsidR="00B865F9" w:rsidRPr="00B865F9">
        <w:rPr>
          <w:sz w:val="20"/>
        </w:rPr>
        <w:t>.</w:t>
      </w:r>
      <w:r>
        <w:rPr>
          <w:sz w:val="20"/>
        </w:rPr>
        <w:t>16-30</w:t>
      </w:r>
      <w:r w:rsidR="00B865F9" w:rsidRPr="00B865F9">
        <w:rPr>
          <w:sz w:val="20"/>
        </w:rPr>
        <w:t>)</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10</w:t>
      </w:r>
      <w:r w:rsidRPr="00B865F9">
        <w:rPr>
          <w:sz w:val="20"/>
        </w:rPr>
        <w:t>.</w:t>
      </w:r>
      <w:r w:rsidR="00782FB7">
        <w:rPr>
          <w:sz w:val="20"/>
        </w:rPr>
        <w:t>1-14</w:t>
      </w:r>
      <w:r w:rsidRPr="00B865F9">
        <w:rPr>
          <w:sz w:val="20"/>
        </w:rPr>
        <w:t>)</w:t>
      </w:r>
      <w:r w:rsidR="00782FB7">
        <w:rPr>
          <w:sz w:val="20"/>
        </w:rPr>
        <w:tab/>
      </w:r>
      <w:r w:rsidR="00782FB7">
        <w:rPr>
          <w:sz w:val="20"/>
        </w:rPr>
        <w:tab/>
        <w:t>6b</w:t>
      </w:r>
      <w:r w:rsidR="00782FB7">
        <w:rPr>
          <w:sz w:val="20"/>
        </w:rPr>
        <w:tab/>
        <w:t>mission of the twelve</w:t>
      </w:r>
      <w:r w:rsidR="00782FB7">
        <w:rPr>
          <w:sz w:val="20"/>
        </w:rPr>
        <w:tab/>
      </w:r>
      <w:r w:rsidR="00782FB7">
        <w:rPr>
          <w:b/>
          <w:sz w:val="20"/>
        </w:rPr>
        <w:t>9</w:t>
      </w:r>
      <w:r w:rsidR="00782FB7">
        <w:rPr>
          <w:sz w:val="20"/>
        </w:rPr>
        <w:tab/>
        <w:t>1</w:t>
      </w:r>
      <w:r w:rsidR="00782FB7">
        <w:rPr>
          <w:sz w:val="20"/>
        </w:rPr>
        <w:tab/>
        <w:t>mission of the twelve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14</w:t>
      </w:r>
      <w:r>
        <w:rPr>
          <w:sz w:val="20"/>
        </w:rPr>
        <w:tab/>
        <w:t>1</w:t>
      </w:r>
      <w:r>
        <w:rPr>
          <w:sz w:val="20"/>
        </w:rPr>
        <w:tab/>
        <w:t>Herod and Jesus</w:t>
      </w:r>
      <w:r w:rsidR="00B865F9">
        <w:rPr>
          <w:sz w:val="20"/>
        </w:rPr>
        <w:t>’</w:t>
      </w:r>
      <w:r w:rsidR="00B865F9" w:rsidRPr="00B865F9">
        <w:rPr>
          <w:sz w:val="20"/>
        </w:rPr>
        <w:t xml:space="preserve"> </w:t>
      </w:r>
      <w:r>
        <w:rPr>
          <w:sz w:val="20"/>
        </w:rPr>
        <w:t>identity</w:t>
      </w:r>
      <w:r>
        <w:rPr>
          <w:sz w:val="20"/>
        </w:rPr>
        <w:tab/>
      </w:r>
      <w:r>
        <w:rPr>
          <w:sz w:val="20"/>
        </w:rPr>
        <w:tab/>
        <w:t>14</w:t>
      </w:r>
      <w:r>
        <w:rPr>
          <w:sz w:val="20"/>
        </w:rPr>
        <w:tab/>
        <w:t>Herod and Jesus</w:t>
      </w:r>
      <w:r w:rsidR="00B865F9">
        <w:rPr>
          <w:sz w:val="20"/>
        </w:rPr>
        <w:t>’</w:t>
      </w:r>
      <w:r w:rsidR="00B865F9" w:rsidRPr="00B865F9">
        <w:rPr>
          <w:sz w:val="20"/>
        </w:rPr>
        <w:t xml:space="preserve"> </w:t>
      </w:r>
      <w:r>
        <w:rPr>
          <w:sz w:val="20"/>
        </w:rPr>
        <w:t>identity</w:t>
      </w:r>
      <w:r>
        <w:rPr>
          <w:sz w:val="20"/>
        </w:rPr>
        <w:tab/>
      </w:r>
      <w:r>
        <w:rPr>
          <w:sz w:val="20"/>
        </w:rPr>
        <w:tab/>
        <w:t>7</w:t>
      </w:r>
      <w:r>
        <w:rPr>
          <w:sz w:val="20"/>
        </w:rPr>
        <w:tab/>
        <w:t>Herod and Jesus</w:t>
      </w:r>
      <w:r w:rsidR="00B865F9">
        <w:rPr>
          <w:sz w:val="20"/>
        </w:rPr>
        <w:t>’</w:t>
      </w:r>
      <w:r w:rsidR="00B865F9" w:rsidRPr="00B865F9">
        <w:rPr>
          <w:sz w:val="20"/>
        </w:rPr>
        <w:t xml:space="preserve"> </w:t>
      </w:r>
      <w:r>
        <w:rPr>
          <w:sz w:val="20"/>
        </w:rPr>
        <w:t>identity</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w:t>
      </w:r>
      <w:r>
        <w:rPr>
          <w:sz w:val="20"/>
        </w:rPr>
        <w:tab/>
        <w:t>death of John the Baptist</w:t>
      </w:r>
      <w:r>
        <w:rPr>
          <w:sz w:val="20"/>
        </w:rPr>
        <w:tab/>
      </w:r>
      <w:r>
        <w:rPr>
          <w:sz w:val="20"/>
        </w:rPr>
        <w:tab/>
        <w:t>17</w:t>
      </w:r>
      <w:r>
        <w:rPr>
          <w:sz w:val="20"/>
        </w:rPr>
        <w:tab/>
        <w:t>death of John the Baptist</w:t>
      </w:r>
      <w:r>
        <w:rPr>
          <w:sz w:val="20"/>
        </w:rPr>
        <w:tab/>
      </w:r>
      <w:r>
        <w:rPr>
          <w:sz w:val="20"/>
        </w:rPr>
        <w:tab/>
      </w:r>
      <w:r>
        <w:rPr>
          <w:sz w:val="20"/>
        </w:rPr>
        <w:tab/>
      </w:r>
      <w:r w:rsidR="00B865F9" w:rsidRPr="00B865F9">
        <w:rPr>
          <w:sz w:val="20"/>
        </w:rPr>
        <w:t>(</w:t>
      </w:r>
      <w:r>
        <w:rPr>
          <w:sz w:val="20"/>
        </w:rPr>
        <w:t>3</w:t>
      </w:r>
      <w:r w:rsidR="00B865F9" w:rsidRPr="00B865F9">
        <w:rPr>
          <w:sz w:val="20"/>
        </w:rPr>
        <w:t>.</w:t>
      </w:r>
      <w:r>
        <w:rPr>
          <w:sz w:val="20"/>
        </w:rPr>
        <w:t>19-20</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rPr>
          <w:sz w:val="20"/>
        </w:rPr>
      </w:pPr>
      <w:r>
        <w:rPr>
          <w:sz w:val="20"/>
        </w:rPr>
        <w:t>30</w:t>
      </w:r>
      <w:r>
        <w:rPr>
          <w:sz w:val="20"/>
        </w:rPr>
        <w:tab/>
        <w:t>return of the twelve</w:t>
      </w:r>
      <w:r>
        <w:rPr>
          <w:sz w:val="20"/>
        </w:rPr>
        <w:tab/>
      </w:r>
      <w:r>
        <w:rPr>
          <w:sz w:val="20"/>
        </w:rPr>
        <w:tab/>
        <w:t>10</w:t>
      </w:r>
      <w:r>
        <w:rPr>
          <w:sz w:val="20"/>
        </w:rPr>
        <w:tab/>
        <w:t>return of the twelve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13</w:t>
      </w:r>
      <w:r>
        <w:rPr>
          <w:sz w:val="20"/>
        </w:rPr>
        <w:tab/>
        <w:t>feeding the five thousand</w:t>
      </w:r>
      <w:r>
        <w:rPr>
          <w:sz w:val="20"/>
        </w:rPr>
        <w:tab/>
      </w:r>
      <w:r>
        <w:rPr>
          <w:sz w:val="20"/>
        </w:rPr>
        <w:tab/>
        <w:t>32</w:t>
      </w:r>
      <w:r>
        <w:rPr>
          <w:sz w:val="20"/>
        </w:rPr>
        <w:tab/>
        <w:t>feeding the five thousand</w:t>
      </w:r>
      <w:r>
        <w:rPr>
          <w:sz w:val="20"/>
        </w:rPr>
        <w:tab/>
      </w:r>
      <w:r>
        <w:rPr>
          <w:sz w:val="20"/>
        </w:rPr>
        <w:tab/>
        <w:t>10</w:t>
      </w:r>
      <w:r>
        <w:rPr>
          <w:sz w:val="20"/>
        </w:rPr>
        <w:tab/>
        <w:t>feeding the five thousand</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t>i</w:t>
      </w:r>
      <w:r w:rsidR="00B865F9" w:rsidRPr="00B865F9">
        <w:rPr>
          <w:sz w:val="20"/>
        </w:rPr>
        <w:t xml:space="preserve">. </w:t>
      </w:r>
      <w:r>
        <w:rPr>
          <w:b/>
          <w:i/>
          <w:sz w:val="20"/>
        </w:rPr>
        <w:t>Luke</w:t>
      </w:r>
      <w:r w:rsidR="00B865F9">
        <w:rPr>
          <w:b/>
          <w:sz w:val="20"/>
        </w:rPr>
        <w:t>’</w:t>
      </w:r>
      <w:r>
        <w:rPr>
          <w:b/>
          <w:i/>
          <w:sz w:val="20"/>
        </w:rPr>
        <w:t>s</w:t>
      </w:r>
      <w:r w:rsidR="00B865F9" w:rsidRPr="00B865F9">
        <w:rPr>
          <w:b/>
          <w:sz w:val="20"/>
        </w:rPr>
        <w:t xml:space="preserve"> </w:t>
      </w:r>
      <w:r w:rsidR="00B865F9">
        <w:rPr>
          <w:b/>
          <w:sz w:val="20"/>
        </w:rPr>
        <w:t>“</w:t>
      </w:r>
      <w:r>
        <w:rPr>
          <w:b/>
          <w:i/>
          <w:sz w:val="20"/>
        </w:rPr>
        <w:t>Great Omission</w:t>
      </w:r>
      <w:r w:rsidR="00B865F9">
        <w:rPr>
          <w:b/>
          <w:sz w:val="20"/>
        </w:rPr>
        <w:t>”</w:t>
      </w: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r>
      <w:r w:rsidR="00B865F9" w:rsidRPr="00B865F9">
        <w:rPr>
          <w:iCs/>
          <w:sz w:val="20"/>
        </w:rPr>
        <w:t>(</w:t>
      </w:r>
      <w:r>
        <w:rPr>
          <w:i/>
          <w:sz w:val="20"/>
        </w:rPr>
        <w:t>Matt 14-16</w:t>
      </w:r>
      <w:r w:rsidR="00B865F9" w:rsidRPr="00B865F9">
        <w:rPr>
          <w:sz w:val="20"/>
        </w:rPr>
        <w:t>,</w:t>
      </w:r>
      <w:r w:rsidR="00B865F9">
        <w:rPr>
          <w:i/>
          <w:sz w:val="20"/>
        </w:rPr>
        <w:t xml:space="preserve"> </w:t>
      </w:r>
      <w:r>
        <w:rPr>
          <w:i/>
          <w:sz w:val="20"/>
        </w:rPr>
        <w:t>Mark 6-8</w:t>
      </w:r>
      <w:r w:rsidR="00B865F9" w:rsidRPr="00B865F9">
        <w:rPr>
          <w:iCs/>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22</w:t>
      </w:r>
      <w:r>
        <w:rPr>
          <w:sz w:val="20"/>
        </w:rPr>
        <w:tab/>
        <w:t>walking on water</w:t>
      </w:r>
      <w:r>
        <w:rPr>
          <w:sz w:val="20"/>
        </w:rPr>
        <w:tab/>
      </w:r>
      <w:r>
        <w:rPr>
          <w:sz w:val="20"/>
        </w:rPr>
        <w:tab/>
        <w:t>45</w:t>
      </w:r>
      <w:r>
        <w:rPr>
          <w:sz w:val="20"/>
        </w:rPr>
        <w:tab/>
        <w:t>walking on water</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34</w:t>
      </w:r>
      <w:r>
        <w:rPr>
          <w:sz w:val="20"/>
        </w:rPr>
        <w:tab/>
        <w:t>healings at Gennesaret</w:t>
      </w:r>
      <w:r>
        <w:rPr>
          <w:sz w:val="20"/>
        </w:rPr>
        <w:tab/>
      </w:r>
      <w:r>
        <w:rPr>
          <w:sz w:val="20"/>
        </w:rPr>
        <w:tab/>
        <w:t>53</w:t>
      </w:r>
      <w:r>
        <w:rPr>
          <w:sz w:val="20"/>
        </w:rPr>
        <w:tab/>
        <w:t>healings at Gennesaret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15</w:t>
      </w:r>
      <w:r>
        <w:rPr>
          <w:sz w:val="20"/>
        </w:rPr>
        <w:tab/>
        <w:t>1</w:t>
      </w:r>
      <w:r>
        <w:rPr>
          <w:sz w:val="20"/>
        </w:rPr>
        <w:tab/>
        <w:t>clean and unclean</w:t>
      </w:r>
      <w:r>
        <w:rPr>
          <w:sz w:val="20"/>
        </w:rPr>
        <w:tab/>
      </w:r>
      <w:r>
        <w:rPr>
          <w:b/>
          <w:sz w:val="20"/>
        </w:rPr>
        <w:t>7</w:t>
      </w:r>
      <w:r>
        <w:rPr>
          <w:sz w:val="20"/>
        </w:rPr>
        <w:tab/>
        <w:t>1</w:t>
      </w:r>
      <w:r>
        <w:rPr>
          <w:sz w:val="20"/>
        </w:rPr>
        <w:tab/>
        <w:t>clean and unclean</w:t>
      </w:r>
      <w:r>
        <w:rPr>
          <w:sz w:val="20"/>
        </w:rPr>
        <w:tab/>
      </w:r>
      <w:r>
        <w:rPr>
          <w:sz w:val="20"/>
        </w:rPr>
        <w:tab/>
      </w:r>
      <w:r>
        <w:rPr>
          <w:sz w:val="20"/>
        </w:rPr>
        <w:tab/>
      </w:r>
      <w:r w:rsidR="00B865F9" w:rsidRPr="00B865F9">
        <w:rPr>
          <w:sz w:val="20"/>
        </w:rPr>
        <w:t>(</w:t>
      </w:r>
      <w:r>
        <w:rPr>
          <w:sz w:val="20"/>
        </w:rPr>
        <w:t>11</w:t>
      </w:r>
      <w:r w:rsidR="00B865F9" w:rsidRPr="00B865F9">
        <w:rPr>
          <w:sz w:val="20"/>
        </w:rPr>
        <w:t>.</w:t>
      </w:r>
      <w:r>
        <w:rPr>
          <w:sz w:val="20"/>
        </w:rPr>
        <w:softHyphen/>
        <w:t>37-41</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21</w:t>
      </w:r>
      <w:r>
        <w:rPr>
          <w:sz w:val="20"/>
        </w:rPr>
        <w:tab/>
        <w:t>Canaanite woman</w:t>
      </w:r>
      <w:r>
        <w:rPr>
          <w:sz w:val="20"/>
        </w:rPr>
        <w:tab/>
      </w:r>
      <w:r>
        <w:rPr>
          <w:sz w:val="20"/>
        </w:rPr>
        <w:tab/>
        <w:t>24</w:t>
      </w:r>
      <w:r>
        <w:rPr>
          <w:sz w:val="20"/>
        </w:rPr>
        <w:tab/>
        <w:t>Syrophoenician woman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rPr>
          <w:sz w:val="20"/>
        </w:rPr>
      </w:pPr>
      <w:r>
        <w:rPr>
          <w:sz w:val="20"/>
        </w:rPr>
        <w:t>31</w:t>
      </w:r>
      <w:r>
        <w:rPr>
          <w:sz w:val="20"/>
        </w:rPr>
        <w:tab/>
        <w:t>healing a deaf mute and others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29</w:t>
      </w:r>
      <w:r>
        <w:rPr>
          <w:sz w:val="20"/>
        </w:rPr>
        <w:tab/>
        <w:t>healing the lame</w:t>
      </w:r>
      <w:r w:rsidR="00B865F9" w:rsidRPr="00B865F9">
        <w:rPr>
          <w:sz w:val="20"/>
        </w:rPr>
        <w:t>,</w:t>
      </w:r>
      <w:r w:rsidR="00B865F9">
        <w:rPr>
          <w:sz w:val="20"/>
        </w:rPr>
        <w:t xml:space="preserve"> </w:t>
      </w:r>
      <w:r>
        <w:rPr>
          <w:sz w:val="20"/>
        </w:rPr>
        <w:t>maimed</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0"/>
        <w:rPr>
          <w:sz w:val="20"/>
        </w:rPr>
      </w:pPr>
      <w:r>
        <w:rPr>
          <w:sz w:val="20"/>
        </w:rPr>
        <w:t>blind</w:t>
      </w:r>
      <w:r w:rsidR="00B865F9" w:rsidRPr="00B865F9">
        <w:rPr>
          <w:sz w:val="20"/>
        </w:rPr>
        <w:t>,</w:t>
      </w:r>
      <w:r w:rsidR="00B865F9">
        <w:rPr>
          <w:sz w:val="20"/>
        </w:rPr>
        <w:t xml:space="preserve"> </w:t>
      </w:r>
      <w:r>
        <w:rPr>
          <w:sz w:val="20"/>
        </w:rPr>
        <w:t>and dumb</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32</w:t>
      </w:r>
      <w:r>
        <w:rPr>
          <w:sz w:val="20"/>
        </w:rPr>
        <w:tab/>
        <w:t>feeding the four thousand</w:t>
      </w:r>
      <w:r>
        <w:rPr>
          <w:sz w:val="20"/>
        </w:rPr>
        <w:tab/>
      </w:r>
      <w:r>
        <w:rPr>
          <w:b/>
          <w:sz w:val="20"/>
        </w:rPr>
        <w:t>8</w:t>
      </w:r>
      <w:r>
        <w:rPr>
          <w:sz w:val="20"/>
        </w:rPr>
        <w:tab/>
        <w:t>1</w:t>
      </w:r>
      <w:r>
        <w:rPr>
          <w:sz w:val="20"/>
        </w:rPr>
        <w:tab/>
        <w:t>feeding the four thousand</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16</w:t>
      </w:r>
      <w:r>
        <w:rPr>
          <w:sz w:val="20"/>
        </w:rPr>
        <w:tab/>
        <w:t>1</w:t>
      </w:r>
      <w:r>
        <w:rPr>
          <w:sz w:val="20"/>
        </w:rPr>
        <w:tab/>
        <w:t>Pharisees seek a sign</w:t>
      </w:r>
      <w:r>
        <w:rPr>
          <w:sz w:val="20"/>
        </w:rPr>
        <w:tab/>
      </w:r>
      <w:r>
        <w:rPr>
          <w:sz w:val="20"/>
        </w:rPr>
        <w:tab/>
        <w:t>11</w:t>
      </w:r>
      <w:r>
        <w:rPr>
          <w:sz w:val="20"/>
        </w:rPr>
        <w:tab/>
        <w:t>Pharisees seek a sign</w:t>
      </w:r>
      <w:r>
        <w:rPr>
          <w:sz w:val="20"/>
        </w:rPr>
        <w:tab/>
      </w:r>
      <w:r>
        <w:rPr>
          <w:sz w:val="20"/>
        </w:rPr>
        <w:tab/>
      </w:r>
      <w:r>
        <w:rPr>
          <w:sz w:val="20"/>
        </w:rPr>
        <w:tab/>
      </w:r>
      <w:r w:rsidR="00B865F9" w:rsidRPr="00B865F9">
        <w:rPr>
          <w:sz w:val="20"/>
        </w:rPr>
        <w:t>(</w:t>
      </w:r>
      <w:r>
        <w:rPr>
          <w:sz w:val="20"/>
        </w:rPr>
        <w:t>11</w:t>
      </w:r>
      <w:r w:rsidR="00B865F9" w:rsidRPr="00B865F9">
        <w:rPr>
          <w:sz w:val="20"/>
        </w:rPr>
        <w:t>.</w:t>
      </w:r>
      <w:r>
        <w:rPr>
          <w:sz w:val="20"/>
        </w:rPr>
        <w:t>16</w:t>
      </w:r>
      <w:r w:rsidR="00B865F9" w:rsidRPr="00B865F9">
        <w:rPr>
          <w:sz w:val="20"/>
        </w:rPr>
        <w:t>,</w:t>
      </w:r>
      <w:r w:rsidR="00B865F9">
        <w:rPr>
          <w:sz w:val="20"/>
        </w:rPr>
        <w:t xml:space="preserve"> </w:t>
      </w:r>
      <w:r>
        <w:rPr>
          <w:sz w:val="20"/>
        </w:rPr>
        <w:t>12</w:t>
      </w:r>
      <w:r w:rsidR="00B865F9" w:rsidRPr="00B865F9">
        <w:rPr>
          <w:sz w:val="20"/>
        </w:rPr>
        <w:t>.</w:t>
      </w:r>
      <w:r>
        <w:rPr>
          <w:sz w:val="20"/>
        </w:rPr>
        <w:t>54-56</w:t>
      </w:r>
      <w:r w:rsidR="00B865F9" w:rsidRPr="00B865F9">
        <w:rPr>
          <w:sz w:val="20"/>
        </w:rPr>
        <w:t>,</w:t>
      </w:r>
      <w:r w:rsidR="00B865F9">
        <w:rPr>
          <w:sz w:val="20"/>
        </w:rPr>
        <w:t xml:space="preserve"> </w:t>
      </w:r>
      <w:r>
        <w:rPr>
          <w:sz w:val="20"/>
        </w:rPr>
        <w:t>11</w:t>
      </w:r>
      <w:r w:rsidR="00B865F9" w:rsidRPr="00B865F9">
        <w:rPr>
          <w:sz w:val="20"/>
        </w:rPr>
        <w:t>.</w:t>
      </w:r>
      <w:r>
        <w:rPr>
          <w:sz w:val="20"/>
        </w:rPr>
        <w:t>29</w:t>
      </w:r>
      <w:r w:rsidR="00B865F9" w:rsidRPr="00B865F9">
        <w:rPr>
          <w:sz w:val="20"/>
        </w:rPr>
        <w:t>)</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0"/>
        <w:rPr>
          <w:sz w:val="20"/>
        </w:rPr>
      </w:pPr>
      <w:r w:rsidRPr="00B865F9">
        <w:rPr>
          <w:sz w:val="20"/>
        </w:rPr>
        <w:t>(</w:t>
      </w:r>
      <w:r w:rsidR="00782FB7">
        <w:rPr>
          <w:sz w:val="20"/>
        </w:rPr>
        <w:t>=12</w:t>
      </w:r>
      <w:r w:rsidRPr="00B865F9">
        <w:rPr>
          <w:sz w:val="20"/>
        </w:rPr>
        <w:t>.</w:t>
      </w:r>
      <w:r w:rsidR="00782FB7">
        <w:rPr>
          <w:sz w:val="20"/>
        </w:rPr>
        <w:t>38-39</w:t>
      </w:r>
      <w:r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5</w:t>
      </w:r>
      <w:r>
        <w:rPr>
          <w:sz w:val="20"/>
        </w:rPr>
        <w:tab/>
        <w:t>leaven of the Pharisees</w:t>
      </w:r>
      <w:r>
        <w:rPr>
          <w:sz w:val="20"/>
        </w:rPr>
        <w:tab/>
      </w:r>
      <w:r>
        <w:rPr>
          <w:sz w:val="20"/>
        </w:rPr>
        <w:tab/>
        <w:t>14</w:t>
      </w:r>
      <w:r>
        <w:rPr>
          <w:sz w:val="20"/>
        </w:rPr>
        <w:tab/>
        <w:t>leaven of the Pharisees</w:t>
      </w:r>
      <w:r>
        <w:rPr>
          <w:sz w:val="20"/>
        </w:rPr>
        <w:tab/>
      </w:r>
      <w:r>
        <w:rPr>
          <w:sz w:val="20"/>
        </w:rPr>
        <w:tab/>
      </w:r>
      <w:r>
        <w:rPr>
          <w:sz w:val="20"/>
        </w:rPr>
        <w:tab/>
      </w:r>
      <w:r w:rsidR="00B865F9" w:rsidRPr="00B865F9">
        <w:rPr>
          <w:sz w:val="20"/>
        </w:rPr>
        <w:t>(</w:t>
      </w:r>
      <w:r>
        <w:rPr>
          <w:sz w:val="20"/>
        </w:rPr>
        <w:t>12</w:t>
      </w:r>
      <w:r w:rsidR="00B865F9" w:rsidRPr="00B865F9">
        <w:rPr>
          <w:sz w:val="20"/>
        </w:rPr>
        <w:t>.</w:t>
      </w:r>
      <w:r>
        <w:rPr>
          <w:sz w:val="20"/>
        </w:rPr>
        <w:t>1</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7</w:t>
      </w:r>
      <w:r>
        <w:rPr>
          <w:sz w:val="20"/>
        </w:rPr>
        <w:tab/>
        <w:t>recalling the two multiplications</w:t>
      </w:r>
      <w:r>
        <w:rPr>
          <w:sz w:val="20"/>
        </w:rPr>
        <w:tab/>
        <w:t>16</w:t>
      </w:r>
      <w:r>
        <w:rPr>
          <w:sz w:val="20"/>
        </w:rPr>
        <w:tab/>
        <w:t>recalling the two multiplications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rPr>
          <w:sz w:val="20"/>
        </w:rPr>
      </w:pPr>
      <w:r>
        <w:rPr>
          <w:sz w:val="20"/>
        </w:rPr>
        <w:t>22</w:t>
      </w:r>
      <w:r>
        <w:rPr>
          <w:sz w:val="20"/>
        </w:rPr>
        <w:tab/>
        <w:t>blind man of Bethsaida</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r>
      <w:r>
        <w:rPr>
          <w:b/>
          <w:sz w:val="20"/>
        </w:rPr>
        <w:t>Travel Narrative</w:t>
      </w:r>
    </w:p>
    <w:p w:rsidR="00782FB7" w:rsidRDefault="00782FB7" w:rsidP="00782FB7">
      <w:pPr>
        <w:tabs>
          <w:tab w:val="center" w:pos="4824"/>
          <w:tab w:val="left" w:pos="6393"/>
          <w:tab w:val="left" w:pos="6666"/>
          <w:tab w:val="left" w:pos="6930"/>
          <w:tab w:val="left" w:pos="7110"/>
          <w:tab w:val="left" w:pos="7290"/>
          <w:tab w:val="left" w:pos="7470"/>
        </w:tabs>
      </w:pP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t>a</w:t>
      </w:r>
      <w:r w:rsidR="00B865F9" w:rsidRPr="00B865F9">
        <w:rPr>
          <w:sz w:val="20"/>
        </w:rPr>
        <w:t xml:space="preserve">. </w:t>
      </w:r>
      <w:r>
        <w:rPr>
          <w:b/>
          <w:i/>
          <w:sz w:val="20"/>
        </w:rPr>
        <w:t>before Luke</w:t>
      </w:r>
      <w:r w:rsidR="00B865F9">
        <w:rPr>
          <w:b/>
          <w:sz w:val="20"/>
        </w:rPr>
        <w:t>’</w:t>
      </w:r>
      <w:r>
        <w:rPr>
          <w:b/>
          <w:i/>
          <w:sz w:val="20"/>
        </w:rPr>
        <w:t>s</w:t>
      </w:r>
      <w:r w:rsidR="00B865F9" w:rsidRPr="00B865F9">
        <w:rPr>
          <w:b/>
          <w:sz w:val="20"/>
        </w:rPr>
        <w:t xml:space="preserve"> </w:t>
      </w:r>
      <w:r w:rsidR="00B865F9">
        <w:rPr>
          <w:b/>
          <w:sz w:val="20"/>
        </w:rPr>
        <w:t>“</w:t>
      </w:r>
      <w:r>
        <w:rPr>
          <w:b/>
          <w:i/>
          <w:sz w:val="20"/>
        </w:rPr>
        <w:t>Great Insertion</w:t>
      </w:r>
      <w:r w:rsidR="00B865F9">
        <w:rPr>
          <w:b/>
          <w:sz w:val="20"/>
        </w:rPr>
        <w:t>”</w:t>
      </w:r>
    </w:p>
    <w:p w:rsidR="00782FB7" w:rsidRDefault="00782FB7" w:rsidP="00782FB7">
      <w:pPr>
        <w:tabs>
          <w:tab w:val="center" w:pos="4824"/>
          <w:tab w:val="left" w:pos="6393"/>
          <w:tab w:val="left" w:pos="6666"/>
          <w:tab w:val="left" w:pos="6930"/>
          <w:tab w:val="left" w:pos="7110"/>
          <w:tab w:val="left" w:pos="7290"/>
          <w:tab w:val="left" w:pos="7470"/>
        </w:tabs>
        <w:rPr>
          <w:sz w:val="20"/>
          <w:lang w:val="de-DE"/>
        </w:rPr>
      </w:pPr>
      <w:r>
        <w:rPr>
          <w:sz w:val="20"/>
        </w:rPr>
        <w:tab/>
      </w:r>
      <w:r w:rsidR="00B865F9" w:rsidRPr="00B865F9">
        <w:rPr>
          <w:iCs/>
          <w:sz w:val="20"/>
          <w:lang w:val="de-DE"/>
        </w:rPr>
        <w:t>(</w:t>
      </w:r>
      <w:r>
        <w:rPr>
          <w:i/>
          <w:sz w:val="20"/>
          <w:lang w:val="de-DE"/>
        </w:rPr>
        <w:t>Matt 16-18</w:t>
      </w:r>
      <w:r w:rsidR="00B865F9" w:rsidRPr="00B865F9">
        <w:rPr>
          <w:sz w:val="20"/>
          <w:lang w:val="de-DE"/>
        </w:rPr>
        <w:t>,</w:t>
      </w:r>
      <w:r w:rsidR="00B865F9">
        <w:rPr>
          <w:i/>
          <w:sz w:val="20"/>
          <w:lang w:val="de-DE"/>
        </w:rPr>
        <w:t xml:space="preserve"> </w:t>
      </w:r>
      <w:r>
        <w:rPr>
          <w:i/>
          <w:sz w:val="20"/>
          <w:lang w:val="de-DE"/>
        </w:rPr>
        <w:t>Mark 8-9</w:t>
      </w:r>
      <w:r w:rsidR="00B865F9" w:rsidRPr="00B865F9">
        <w:rPr>
          <w:sz w:val="20"/>
          <w:lang w:val="de-DE"/>
        </w:rPr>
        <w:t>,</w:t>
      </w:r>
      <w:r w:rsidR="00B865F9">
        <w:rPr>
          <w:i/>
          <w:sz w:val="20"/>
          <w:lang w:val="de-DE"/>
        </w:rPr>
        <w:t xml:space="preserve"> </w:t>
      </w:r>
      <w:r>
        <w:rPr>
          <w:i/>
          <w:sz w:val="20"/>
          <w:lang w:val="de-DE"/>
        </w:rPr>
        <w:t>Luke 9</w:t>
      </w:r>
      <w:r w:rsidR="00B865F9" w:rsidRPr="00B865F9">
        <w:rPr>
          <w:iCs/>
          <w:sz w:val="20"/>
          <w:lang w:val="de-DE"/>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lang w:val="de-DE"/>
        </w:rPr>
      </w:pP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13</w:t>
      </w:r>
      <w:r>
        <w:rPr>
          <w:sz w:val="20"/>
        </w:rPr>
        <w:tab/>
        <w:t>Peter</w:t>
      </w:r>
      <w:r w:rsidR="00B865F9">
        <w:rPr>
          <w:sz w:val="20"/>
        </w:rPr>
        <w:t>’</w:t>
      </w:r>
      <w:r>
        <w:rPr>
          <w:sz w:val="20"/>
        </w:rPr>
        <w:t>s confession</w:t>
      </w:r>
      <w:r>
        <w:rPr>
          <w:sz w:val="20"/>
        </w:rPr>
        <w:tab/>
      </w:r>
      <w:r>
        <w:rPr>
          <w:sz w:val="20"/>
        </w:rPr>
        <w:tab/>
        <w:t>27</w:t>
      </w:r>
      <w:r>
        <w:rPr>
          <w:sz w:val="20"/>
        </w:rPr>
        <w:tab/>
        <w:t>Peter</w:t>
      </w:r>
      <w:r w:rsidR="00B865F9">
        <w:rPr>
          <w:sz w:val="20"/>
        </w:rPr>
        <w:t>’</w:t>
      </w:r>
      <w:r>
        <w:rPr>
          <w:sz w:val="20"/>
        </w:rPr>
        <w:t>s confession</w:t>
      </w:r>
      <w:r>
        <w:rPr>
          <w:sz w:val="20"/>
        </w:rPr>
        <w:tab/>
      </w:r>
      <w:r>
        <w:rPr>
          <w:sz w:val="20"/>
        </w:rPr>
        <w:tab/>
        <w:t>18</w:t>
      </w:r>
      <w:r>
        <w:rPr>
          <w:sz w:val="20"/>
        </w:rPr>
        <w:tab/>
        <w:t>Peter</w:t>
      </w:r>
      <w:r w:rsidR="00B865F9">
        <w:rPr>
          <w:sz w:val="20"/>
        </w:rPr>
        <w:t>’</w:t>
      </w:r>
      <w:r>
        <w:rPr>
          <w:sz w:val="20"/>
        </w:rPr>
        <w:t>s confession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21</w:t>
      </w:r>
      <w:r>
        <w:rPr>
          <w:sz w:val="20"/>
        </w:rPr>
        <w:tab/>
        <w:t>first passion prediction</w:t>
      </w:r>
      <w:r>
        <w:rPr>
          <w:sz w:val="20"/>
        </w:rPr>
        <w:tab/>
      </w:r>
      <w:r>
        <w:rPr>
          <w:sz w:val="20"/>
        </w:rPr>
        <w:tab/>
        <w:t>31</w:t>
      </w:r>
      <w:r>
        <w:rPr>
          <w:sz w:val="20"/>
        </w:rPr>
        <w:tab/>
        <w:t>first passion prediction</w:t>
      </w:r>
      <w:r>
        <w:rPr>
          <w:sz w:val="20"/>
        </w:rPr>
        <w:tab/>
      </w:r>
      <w:r>
        <w:rPr>
          <w:sz w:val="20"/>
        </w:rPr>
        <w:tab/>
        <w:t>22</w:t>
      </w:r>
      <w:r>
        <w:rPr>
          <w:sz w:val="20"/>
        </w:rPr>
        <w:tab/>
        <w:t>first passion prediction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24</w:t>
      </w:r>
      <w:r>
        <w:rPr>
          <w:sz w:val="20"/>
        </w:rPr>
        <w:tab/>
        <w:t>take up one</w:t>
      </w:r>
      <w:r w:rsidR="00B865F9">
        <w:rPr>
          <w:sz w:val="20"/>
        </w:rPr>
        <w:t>’</w:t>
      </w:r>
      <w:r>
        <w:rPr>
          <w:sz w:val="20"/>
        </w:rPr>
        <w:t>s cross</w:t>
      </w:r>
      <w:r w:rsidR="00B865F9" w:rsidRPr="00B865F9">
        <w:rPr>
          <w:sz w:val="20"/>
        </w:rPr>
        <w:t>,</w:t>
      </w:r>
      <w:r w:rsidR="00B865F9">
        <w:rPr>
          <w:sz w:val="20"/>
        </w:rPr>
        <w:t xml:space="preserve"> </w:t>
      </w:r>
      <w:r>
        <w:rPr>
          <w:sz w:val="20"/>
        </w:rPr>
        <w:t>etc</w:t>
      </w:r>
      <w:r w:rsidR="00B865F9" w:rsidRPr="00B865F9">
        <w:rPr>
          <w:sz w:val="20"/>
        </w:rPr>
        <w:t>.</w:t>
      </w:r>
      <w:r>
        <w:rPr>
          <w:sz w:val="20"/>
        </w:rPr>
        <w:tab/>
      </w:r>
      <w:r>
        <w:rPr>
          <w:sz w:val="20"/>
        </w:rPr>
        <w:tab/>
        <w:t>34</w:t>
      </w:r>
      <w:r>
        <w:rPr>
          <w:sz w:val="20"/>
        </w:rPr>
        <w:tab/>
        <w:t>take up one</w:t>
      </w:r>
      <w:r w:rsidR="00B865F9">
        <w:rPr>
          <w:sz w:val="20"/>
        </w:rPr>
        <w:t>’</w:t>
      </w:r>
      <w:r>
        <w:rPr>
          <w:sz w:val="20"/>
        </w:rPr>
        <w:t>s cross</w:t>
      </w:r>
      <w:r w:rsidR="00B865F9" w:rsidRPr="00B865F9">
        <w:rPr>
          <w:sz w:val="20"/>
        </w:rPr>
        <w:t>,</w:t>
      </w:r>
      <w:r w:rsidR="00B865F9">
        <w:rPr>
          <w:sz w:val="20"/>
        </w:rPr>
        <w:t xml:space="preserve"> </w:t>
      </w:r>
      <w:r>
        <w:rPr>
          <w:sz w:val="20"/>
        </w:rPr>
        <w:t>etc</w:t>
      </w:r>
      <w:r w:rsidR="00B865F9" w:rsidRPr="00B865F9">
        <w:rPr>
          <w:sz w:val="20"/>
        </w:rPr>
        <w:t>.</w:t>
      </w:r>
      <w:r>
        <w:rPr>
          <w:sz w:val="20"/>
        </w:rPr>
        <w:tab/>
      </w:r>
      <w:r>
        <w:rPr>
          <w:sz w:val="20"/>
        </w:rPr>
        <w:tab/>
        <w:t>23</w:t>
      </w:r>
      <w:r>
        <w:rPr>
          <w:sz w:val="20"/>
        </w:rPr>
        <w:tab/>
        <w:t>take up one</w:t>
      </w:r>
      <w:r w:rsidR="00B865F9">
        <w:rPr>
          <w:sz w:val="20"/>
        </w:rPr>
        <w:t>’</w:t>
      </w:r>
      <w:r>
        <w:rPr>
          <w:sz w:val="20"/>
        </w:rPr>
        <w:t>s cross</w:t>
      </w:r>
      <w:r w:rsidR="00B865F9" w:rsidRPr="00B865F9">
        <w:rPr>
          <w:sz w:val="20"/>
        </w:rPr>
        <w:t>,</w:t>
      </w:r>
      <w:r w:rsidR="00B865F9">
        <w:rPr>
          <w:sz w:val="20"/>
        </w:rPr>
        <w:t xml:space="preserve"> </w:t>
      </w:r>
      <w:r>
        <w:rPr>
          <w:sz w:val="20"/>
        </w:rPr>
        <w:t>etc</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17</w:t>
      </w:r>
      <w:r>
        <w:rPr>
          <w:sz w:val="20"/>
        </w:rPr>
        <w:tab/>
        <w:t>1</w:t>
      </w:r>
      <w:r>
        <w:rPr>
          <w:sz w:val="20"/>
        </w:rPr>
        <w:tab/>
        <w:t>transfiguration</w:t>
      </w:r>
      <w:r>
        <w:rPr>
          <w:sz w:val="20"/>
        </w:rPr>
        <w:tab/>
      </w:r>
      <w:r>
        <w:rPr>
          <w:b/>
          <w:sz w:val="20"/>
        </w:rPr>
        <w:t>9</w:t>
      </w:r>
      <w:r>
        <w:rPr>
          <w:sz w:val="20"/>
        </w:rPr>
        <w:tab/>
        <w:t>2</w:t>
      </w:r>
      <w:r>
        <w:rPr>
          <w:sz w:val="20"/>
        </w:rPr>
        <w:tab/>
        <w:t>transfiguration</w:t>
      </w:r>
      <w:r>
        <w:rPr>
          <w:sz w:val="20"/>
        </w:rPr>
        <w:tab/>
      </w:r>
      <w:r>
        <w:rPr>
          <w:sz w:val="20"/>
        </w:rPr>
        <w:tab/>
        <w:t>28</w:t>
      </w:r>
      <w:r>
        <w:rPr>
          <w:sz w:val="20"/>
        </w:rPr>
        <w:tab/>
        <w:t>transfiguration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10</w:t>
      </w:r>
      <w:r>
        <w:rPr>
          <w:sz w:val="20"/>
        </w:rPr>
        <w:tab/>
        <w:t>coming of Elijah</w:t>
      </w:r>
      <w:r>
        <w:rPr>
          <w:sz w:val="20"/>
        </w:rPr>
        <w:tab/>
      </w:r>
      <w:r>
        <w:rPr>
          <w:sz w:val="20"/>
        </w:rPr>
        <w:tab/>
        <w:t>11</w:t>
      </w:r>
      <w:r>
        <w:rPr>
          <w:sz w:val="20"/>
        </w:rPr>
        <w:tab/>
        <w:t>coming of Elijah</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14</w:t>
      </w:r>
      <w:r>
        <w:rPr>
          <w:sz w:val="20"/>
        </w:rPr>
        <w:tab/>
        <w:t>possessed boy</w:t>
      </w:r>
      <w:r>
        <w:rPr>
          <w:sz w:val="20"/>
        </w:rPr>
        <w:tab/>
      </w:r>
      <w:r>
        <w:rPr>
          <w:sz w:val="20"/>
        </w:rPr>
        <w:tab/>
        <w:t>14</w:t>
      </w:r>
      <w:r>
        <w:rPr>
          <w:sz w:val="20"/>
        </w:rPr>
        <w:tab/>
        <w:t>possessed boy</w:t>
      </w:r>
      <w:r>
        <w:rPr>
          <w:sz w:val="20"/>
        </w:rPr>
        <w:tab/>
      </w:r>
      <w:r>
        <w:rPr>
          <w:sz w:val="20"/>
        </w:rPr>
        <w:tab/>
        <w:t>37</w:t>
      </w:r>
      <w:r>
        <w:rPr>
          <w:sz w:val="20"/>
        </w:rPr>
        <w:tab/>
        <w:t>possessed boy</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22</w:t>
      </w:r>
      <w:r>
        <w:rPr>
          <w:sz w:val="20"/>
        </w:rPr>
        <w:tab/>
        <w:t>second passion prediction</w:t>
      </w:r>
      <w:r>
        <w:rPr>
          <w:sz w:val="20"/>
        </w:rPr>
        <w:tab/>
      </w:r>
      <w:r>
        <w:rPr>
          <w:sz w:val="20"/>
        </w:rPr>
        <w:tab/>
        <w:t>30</w:t>
      </w:r>
      <w:r>
        <w:rPr>
          <w:sz w:val="20"/>
        </w:rPr>
        <w:tab/>
        <w:t>second passion prediction</w:t>
      </w:r>
      <w:r>
        <w:rPr>
          <w:sz w:val="20"/>
        </w:rPr>
        <w:tab/>
      </w:r>
      <w:r>
        <w:rPr>
          <w:sz w:val="20"/>
        </w:rPr>
        <w:tab/>
        <w:t>43</w:t>
      </w:r>
      <w:r>
        <w:rPr>
          <w:sz w:val="20"/>
        </w:rPr>
        <w:tab/>
        <w:t>second passion prediction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24</w:t>
      </w:r>
      <w:r>
        <w:rPr>
          <w:sz w:val="20"/>
        </w:rPr>
        <w:tab/>
        <w:t>payment of the temple tax</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18</w:t>
      </w:r>
      <w:r>
        <w:rPr>
          <w:sz w:val="20"/>
        </w:rPr>
        <w:tab/>
        <w:t>1</w:t>
      </w:r>
      <w:r>
        <w:rPr>
          <w:sz w:val="20"/>
        </w:rPr>
        <w:tab/>
        <w:t>Jesus calls a child</w:t>
      </w:r>
      <w:r>
        <w:rPr>
          <w:sz w:val="20"/>
        </w:rPr>
        <w:tab/>
      </w:r>
      <w:r>
        <w:rPr>
          <w:sz w:val="20"/>
        </w:rPr>
        <w:tab/>
        <w:t>33</w:t>
      </w:r>
      <w:r>
        <w:rPr>
          <w:sz w:val="20"/>
        </w:rPr>
        <w:tab/>
        <w:t>Jesus calls a child</w:t>
      </w:r>
      <w:r>
        <w:rPr>
          <w:sz w:val="20"/>
        </w:rPr>
        <w:tab/>
      </w:r>
      <w:r>
        <w:rPr>
          <w:sz w:val="20"/>
        </w:rPr>
        <w:tab/>
        <w:t>46</w:t>
      </w:r>
      <w:r>
        <w:rPr>
          <w:sz w:val="20"/>
        </w:rPr>
        <w:tab/>
        <w:t>Jesus calls a child</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lang w:val="fr-FR"/>
        </w:rPr>
      </w:pPr>
      <w:r w:rsidRPr="00B865F9">
        <w:rPr>
          <w:sz w:val="20"/>
          <w:lang w:val="fr-FR"/>
        </w:rPr>
        <w:t>(</w:t>
      </w:r>
      <w:r w:rsidR="00782FB7">
        <w:rPr>
          <w:sz w:val="20"/>
          <w:lang w:val="fr-FR"/>
        </w:rPr>
        <w:t>10</w:t>
      </w:r>
      <w:r w:rsidRPr="00B865F9">
        <w:rPr>
          <w:sz w:val="20"/>
          <w:lang w:val="fr-FR"/>
        </w:rPr>
        <w:t>.</w:t>
      </w:r>
      <w:r w:rsidR="00782FB7">
        <w:rPr>
          <w:sz w:val="20"/>
          <w:lang w:val="fr-FR"/>
        </w:rPr>
        <w:t>42</w:t>
      </w:r>
      <w:r w:rsidRPr="00B865F9">
        <w:rPr>
          <w:sz w:val="20"/>
          <w:lang w:val="fr-FR"/>
        </w:rPr>
        <w:t>)</w:t>
      </w:r>
      <w:r w:rsidR="00782FB7">
        <w:rPr>
          <w:sz w:val="20"/>
          <w:lang w:val="fr-FR"/>
        </w:rPr>
        <w:tab/>
      </w:r>
      <w:r w:rsidR="00782FB7">
        <w:rPr>
          <w:sz w:val="20"/>
          <w:lang w:val="fr-FR"/>
        </w:rPr>
        <w:tab/>
        <w:t>38</w:t>
      </w:r>
      <w:r w:rsidR="00782FB7">
        <w:rPr>
          <w:sz w:val="20"/>
          <w:lang w:val="fr-FR"/>
        </w:rPr>
        <w:tab/>
        <w:t>strange exorcist</w:t>
      </w:r>
      <w:r w:rsidR="00782FB7">
        <w:rPr>
          <w:sz w:val="20"/>
          <w:lang w:val="fr-FR"/>
        </w:rPr>
        <w:tab/>
      </w:r>
      <w:r w:rsidR="00782FB7">
        <w:rPr>
          <w:sz w:val="20"/>
          <w:lang w:val="fr-FR"/>
        </w:rPr>
        <w:tab/>
        <w:t>49</w:t>
      </w:r>
      <w:r w:rsidR="00782FB7">
        <w:rPr>
          <w:sz w:val="20"/>
          <w:lang w:val="fr-FR"/>
        </w:rPr>
        <w:tab/>
        <w:t>strange exorcist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6</w:t>
      </w:r>
      <w:r>
        <w:rPr>
          <w:sz w:val="20"/>
        </w:rPr>
        <w:tab/>
        <w:t>millstone round the neck</w:t>
      </w:r>
      <w:r>
        <w:rPr>
          <w:sz w:val="20"/>
        </w:rPr>
        <w:tab/>
      </w:r>
      <w:r>
        <w:rPr>
          <w:sz w:val="20"/>
        </w:rPr>
        <w:tab/>
        <w:t>42</w:t>
      </w:r>
      <w:r>
        <w:rPr>
          <w:sz w:val="20"/>
        </w:rPr>
        <w:tab/>
        <w:t>millstone round the neck</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8</w:t>
      </w:r>
      <w:r>
        <w:rPr>
          <w:sz w:val="20"/>
        </w:rPr>
        <w:tab/>
        <w:t>cutting off hand</w:t>
      </w:r>
      <w:r>
        <w:rPr>
          <w:sz w:val="20"/>
        </w:rPr>
        <w:tab/>
      </w:r>
      <w:r>
        <w:rPr>
          <w:sz w:val="20"/>
        </w:rPr>
        <w:tab/>
        <w:t>43</w:t>
      </w:r>
      <w:r>
        <w:rPr>
          <w:sz w:val="20"/>
        </w:rPr>
        <w:tab/>
        <w:t>cutting off hand</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rPr>
          <w:sz w:val="20"/>
        </w:rPr>
      </w:pPr>
      <w:r>
        <w:rPr>
          <w:sz w:val="20"/>
        </w:rPr>
        <w:t>49</w:t>
      </w:r>
      <w:r>
        <w:rPr>
          <w:sz w:val="20"/>
        </w:rPr>
        <w:tab/>
        <w:t>salted with fire</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5</w:t>
      </w:r>
      <w:r w:rsidRPr="00B865F9">
        <w:rPr>
          <w:sz w:val="20"/>
        </w:rPr>
        <w:t>.</w:t>
      </w:r>
      <w:r w:rsidR="00782FB7">
        <w:rPr>
          <w:sz w:val="20"/>
        </w:rPr>
        <w:t>13</w:t>
      </w:r>
      <w:r w:rsidRPr="00B865F9">
        <w:rPr>
          <w:sz w:val="20"/>
        </w:rPr>
        <w:t>)</w:t>
      </w:r>
      <w:r w:rsidR="00782FB7">
        <w:rPr>
          <w:sz w:val="20"/>
        </w:rPr>
        <w:tab/>
      </w:r>
      <w:r w:rsidR="00782FB7">
        <w:rPr>
          <w:sz w:val="20"/>
        </w:rPr>
        <w:tab/>
        <w:t>50</w:t>
      </w:r>
      <w:r w:rsidR="00782FB7">
        <w:rPr>
          <w:sz w:val="20"/>
        </w:rPr>
        <w:tab/>
        <w:t>tasteless salt</w:t>
      </w:r>
      <w:r w:rsidR="00782FB7">
        <w:rPr>
          <w:sz w:val="20"/>
        </w:rPr>
        <w:tab/>
      </w:r>
      <w:r w:rsidR="00782FB7">
        <w:rPr>
          <w:sz w:val="20"/>
        </w:rPr>
        <w:tab/>
      </w:r>
      <w:r w:rsidR="00782FB7">
        <w:rPr>
          <w:sz w:val="20"/>
        </w:rPr>
        <w:tab/>
      </w:r>
      <w:r w:rsidRPr="00B865F9">
        <w:rPr>
          <w:sz w:val="20"/>
        </w:rPr>
        <w:t>(</w:t>
      </w:r>
      <w:r w:rsidR="00782FB7">
        <w:rPr>
          <w:sz w:val="20"/>
        </w:rPr>
        <w:t>14</w:t>
      </w:r>
      <w:r w:rsidRPr="00B865F9">
        <w:rPr>
          <w:sz w:val="20"/>
        </w:rPr>
        <w:t>.</w:t>
      </w:r>
      <w:r w:rsidR="00782FB7">
        <w:rPr>
          <w:sz w:val="20"/>
        </w:rPr>
        <w:t>34-35</w:t>
      </w:r>
      <w:r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10</w:t>
      </w:r>
      <w:r>
        <w:rPr>
          <w:sz w:val="20"/>
        </w:rPr>
        <w:tab/>
        <w:t>lost sheep</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15</w:t>
      </w:r>
      <w:r w:rsidR="00B865F9" w:rsidRPr="00B865F9">
        <w:rPr>
          <w:sz w:val="20"/>
        </w:rPr>
        <w:t>.</w:t>
      </w:r>
      <w:r>
        <w:rPr>
          <w:sz w:val="20"/>
        </w:rPr>
        <w:t>3-7</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15</w:t>
      </w:r>
      <w:r>
        <w:rPr>
          <w:sz w:val="20"/>
        </w:rPr>
        <w:tab/>
        <w:t>reproving a sinning brother</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17</w:t>
      </w:r>
      <w:r w:rsidR="00B865F9" w:rsidRPr="00B865F9">
        <w:rPr>
          <w:sz w:val="20"/>
        </w:rPr>
        <w:t>.</w:t>
      </w:r>
      <w:r>
        <w:rPr>
          <w:sz w:val="20"/>
        </w:rPr>
        <w:t>3</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19</w:t>
      </w:r>
      <w:r>
        <w:rPr>
          <w:sz w:val="20"/>
        </w:rPr>
        <w:tab/>
        <w:t>where two or three are gathered</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21</w:t>
      </w:r>
      <w:r>
        <w:rPr>
          <w:sz w:val="20"/>
        </w:rPr>
        <w:tab/>
        <w:t>forgiving seven times</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17</w:t>
      </w:r>
      <w:r w:rsidR="00B865F9" w:rsidRPr="00B865F9">
        <w:rPr>
          <w:sz w:val="20"/>
        </w:rPr>
        <w:t>.</w:t>
      </w:r>
      <w:r>
        <w:rPr>
          <w:sz w:val="20"/>
        </w:rPr>
        <w:t>4</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lastRenderedPageBreak/>
        <w:t>23</w:t>
      </w:r>
      <w:r>
        <w:rPr>
          <w:sz w:val="20"/>
        </w:rPr>
        <w:tab/>
        <w:t>unforgiving servant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t>b</w:t>
      </w:r>
      <w:r w:rsidR="00B865F9" w:rsidRPr="00B865F9">
        <w:rPr>
          <w:sz w:val="20"/>
        </w:rPr>
        <w:t xml:space="preserve">. </w:t>
      </w:r>
      <w:r>
        <w:rPr>
          <w:b/>
          <w:i/>
          <w:sz w:val="20"/>
        </w:rPr>
        <w:t>Luke</w:t>
      </w:r>
      <w:r w:rsidR="00B865F9">
        <w:rPr>
          <w:b/>
          <w:sz w:val="20"/>
        </w:rPr>
        <w:t>’</w:t>
      </w:r>
      <w:r>
        <w:rPr>
          <w:b/>
          <w:i/>
          <w:sz w:val="20"/>
        </w:rPr>
        <w:t>s Travel Narrative</w:t>
      </w: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r>
      <w:r w:rsidR="00B865F9" w:rsidRPr="00B865F9">
        <w:rPr>
          <w:iCs/>
          <w:sz w:val="20"/>
        </w:rPr>
        <w:t>(</w:t>
      </w:r>
      <w:r>
        <w:rPr>
          <w:i/>
          <w:sz w:val="20"/>
        </w:rPr>
        <w:t>Luke 9-18</w:t>
      </w:r>
      <w:r w:rsidR="00B865F9" w:rsidRPr="00B865F9">
        <w:rPr>
          <w:iCs/>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19</w:t>
      </w:r>
      <w:r w:rsidRPr="00B865F9">
        <w:rPr>
          <w:sz w:val="20"/>
        </w:rPr>
        <w:t>.</w:t>
      </w:r>
      <w:r w:rsidR="00782FB7">
        <w:rPr>
          <w:sz w:val="20"/>
        </w:rPr>
        <w:t>1-2</w:t>
      </w:r>
      <w:r w:rsidRPr="00B865F9">
        <w:rPr>
          <w:sz w:val="20"/>
        </w:rPr>
        <w:t>)</w:t>
      </w:r>
      <w:r w:rsidR="00782FB7">
        <w:rPr>
          <w:sz w:val="20"/>
        </w:rPr>
        <w:tab/>
      </w:r>
      <w:r w:rsidR="00782FB7">
        <w:rPr>
          <w:sz w:val="20"/>
        </w:rPr>
        <w:tab/>
      </w:r>
      <w:r w:rsidR="00782FB7">
        <w:rPr>
          <w:sz w:val="20"/>
        </w:rPr>
        <w:tab/>
      </w:r>
      <w:r w:rsidRPr="00B865F9">
        <w:rPr>
          <w:sz w:val="20"/>
        </w:rPr>
        <w:t>(</w:t>
      </w:r>
      <w:r w:rsidR="00782FB7">
        <w:rPr>
          <w:sz w:val="20"/>
        </w:rPr>
        <w:t>10</w:t>
      </w:r>
      <w:r w:rsidRPr="00B865F9">
        <w:rPr>
          <w:sz w:val="20"/>
        </w:rPr>
        <w:t>.</w:t>
      </w:r>
      <w:r w:rsidR="00782FB7">
        <w:rPr>
          <w:sz w:val="20"/>
        </w:rPr>
        <w:t>1</w:t>
      </w:r>
      <w:r w:rsidRPr="00B865F9">
        <w:rPr>
          <w:sz w:val="20"/>
        </w:rPr>
        <w:t>)</w:t>
      </w:r>
      <w:r w:rsidR="00782FB7">
        <w:rPr>
          <w:sz w:val="20"/>
        </w:rPr>
        <w:tab/>
      </w:r>
      <w:r w:rsidR="00782FB7">
        <w:rPr>
          <w:sz w:val="20"/>
        </w:rPr>
        <w:tab/>
        <w:t>51</w:t>
      </w:r>
      <w:r w:rsidR="00782FB7">
        <w:rPr>
          <w:sz w:val="20"/>
        </w:rPr>
        <w:tab/>
        <w:t>decision to go to Jerusalem</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52</w:t>
      </w:r>
      <w:r>
        <w:rPr>
          <w:sz w:val="20"/>
        </w:rPr>
        <w:tab/>
        <w:t>rejection at a Samaritan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110"/>
        <w:rPr>
          <w:sz w:val="20"/>
        </w:rPr>
      </w:pPr>
      <w:r>
        <w:rPr>
          <w:sz w:val="20"/>
        </w:rPr>
        <w:t>village</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8</w:t>
      </w:r>
      <w:r w:rsidRPr="00B865F9">
        <w:rPr>
          <w:sz w:val="20"/>
        </w:rPr>
        <w:t>.</w:t>
      </w:r>
      <w:r w:rsidR="00782FB7">
        <w:rPr>
          <w:sz w:val="20"/>
        </w:rPr>
        <w:t>18-22</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57</w:t>
      </w:r>
      <w:r w:rsidR="00782FB7">
        <w:rPr>
          <w:sz w:val="20"/>
        </w:rPr>
        <w:tab/>
        <w:t>would</w:t>
      </w:r>
      <w:r w:rsidR="00782FB7">
        <w:rPr>
          <w:sz w:val="20"/>
        </w:rPr>
        <w:noBreakHyphen/>
        <w:t>be disciples</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9</w:t>
      </w:r>
      <w:r w:rsidRPr="00B865F9">
        <w:rPr>
          <w:sz w:val="20"/>
        </w:rPr>
        <w:t>.</w:t>
      </w:r>
      <w:r w:rsidR="00782FB7">
        <w:rPr>
          <w:sz w:val="20"/>
        </w:rPr>
        <w:t>37-38</w:t>
      </w:r>
      <w:r w:rsidRPr="00B865F9">
        <w:rPr>
          <w:sz w:val="20"/>
        </w:rPr>
        <w:t>)(</w:t>
      </w:r>
      <w:r w:rsidR="00782FB7">
        <w:rPr>
          <w:sz w:val="20"/>
        </w:rPr>
        <w:t>10</w:t>
      </w:r>
      <w:r w:rsidRPr="00B865F9">
        <w:rPr>
          <w:sz w:val="20"/>
        </w:rPr>
        <w:t>.</w:t>
      </w:r>
      <w:r w:rsidR="00782FB7">
        <w:rPr>
          <w:sz w:val="20"/>
        </w:rPr>
        <w:t>7-16</w:t>
      </w:r>
      <w:r w:rsidRPr="00B865F9">
        <w:rPr>
          <w:sz w:val="20"/>
        </w:rPr>
        <w:t>)</w:t>
      </w:r>
      <w:r w:rsidR="00782FB7">
        <w:rPr>
          <w:sz w:val="20"/>
        </w:rPr>
        <w:tab/>
      </w:r>
      <w:r w:rsidR="00782FB7">
        <w:rPr>
          <w:sz w:val="20"/>
        </w:rPr>
        <w:tab/>
      </w:r>
      <w:r w:rsidR="00782FB7">
        <w:rPr>
          <w:sz w:val="20"/>
        </w:rPr>
        <w:tab/>
      </w:r>
      <w:r w:rsidR="00782FB7">
        <w:rPr>
          <w:sz w:val="20"/>
        </w:rPr>
        <w:tab/>
      </w:r>
      <w:r w:rsidR="00782FB7">
        <w:rPr>
          <w:b/>
          <w:sz w:val="20"/>
        </w:rPr>
        <w:t>10</w:t>
      </w:r>
      <w:r w:rsidR="00782FB7">
        <w:rPr>
          <w:sz w:val="20"/>
        </w:rPr>
        <w:tab/>
        <w:t>1</w:t>
      </w:r>
      <w:r w:rsidR="00782FB7">
        <w:rPr>
          <w:sz w:val="20"/>
        </w:rPr>
        <w:tab/>
        <w:t>mission of the seventy</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11</w:t>
      </w:r>
      <w:r w:rsidRPr="00B865F9">
        <w:rPr>
          <w:sz w:val="20"/>
        </w:rPr>
        <w:t>.</w:t>
      </w:r>
      <w:r w:rsidR="00782FB7">
        <w:rPr>
          <w:sz w:val="20"/>
        </w:rPr>
        <w:t>20-24</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13</w:t>
      </w:r>
      <w:r w:rsidR="00782FB7">
        <w:rPr>
          <w:sz w:val="20"/>
        </w:rPr>
        <w:tab/>
        <w:t>+ woes on Galilean cities</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10</w:t>
      </w:r>
      <w:r w:rsidRPr="00B865F9">
        <w:rPr>
          <w:sz w:val="20"/>
        </w:rPr>
        <w:t>.</w:t>
      </w:r>
      <w:r w:rsidR="00782FB7">
        <w:rPr>
          <w:sz w:val="20"/>
        </w:rPr>
        <w:t>40</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16</w:t>
      </w:r>
      <w:r w:rsidR="00782FB7">
        <w:rPr>
          <w:sz w:val="20"/>
        </w:rPr>
        <w:tab/>
        <w:t>+ he who hears you hears me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17</w:t>
      </w:r>
      <w:r>
        <w:rPr>
          <w:sz w:val="20"/>
        </w:rPr>
        <w:tab/>
        <w:t>return of the seventy</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11</w:t>
      </w:r>
      <w:r w:rsidRPr="00B865F9">
        <w:rPr>
          <w:sz w:val="20"/>
        </w:rPr>
        <w:t>.</w:t>
      </w:r>
      <w:r w:rsidR="00782FB7">
        <w:rPr>
          <w:sz w:val="20"/>
        </w:rPr>
        <w:t>25-27</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21</w:t>
      </w:r>
      <w:r w:rsidR="00782FB7">
        <w:rPr>
          <w:sz w:val="20"/>
        </w:rPr>
        <w:tab/>
        <w:t>+ exultation of Jesus</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13</w:t>
      </w:r>
      <w:r w:rsidRPr="00B865F9">
        <w:rPr>
          <w:sz w:val="20"/>
        </w:rPr>
        <w:t>.</w:t>
      </w:r>
      <w:r w:rsidR="00782FB7">
        <w:rPr>
          <w:sz w:val="20"/>
        </w:rPr>
        <w:t>16-17</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23</w:t>
      </w:r>
      <w:r w:rsidR="00782FB7">
        <w:rPr>
          <w:sz w:val="20"/>
        </w:rPr>
        <w:tab/>
        <w:t>+ prophets and kings desired</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to see</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22</w:t>
      </w:r>
      <w:r w:rsidRPr="00B865F9">
        <w:rPr>
          <w:sz w:val="20"/>
        </w:rPr>
        <w:t>.</w:t>
      </w:r>
      <w:r w:rsidR="00782FB7">
        <w:rPr>
          <w:sz w:val="20"/>
        </w:rPr>
        <w:t>34-40</w:t>
      </w:r>
      <w:r w:rsidRPr="00B865F9">
        <w:rPr>
          <w:sz w:val="20"/>
        </w:rPr>
        <w:t>)</w:t>
      </w:r>
      <w:r w:rsidR="00782FB7">
        <w:rPr>
          <w:sz w:val="20"/>
        </w:rPr>
        <w:tab/>
      </w:r>
      <w:r w:rsidR="00782FB7">
        <w:rPr>
          <w:sz w:val="20"/>
        </w:rPr>
        <w:tab/>
      </w:r>
      <w:r w:rsidR="00782FB7">
        <w:rPr>
          <w:sz w:val="20"/>
        </w:rPr>
        <w:tab/>
      </w:r>
      <w:r w:rsidRPr="00B865F9">
        <w:rPr>
          <w:sz w:val="20"/>
        </w:rPr>
        <w:t>(</w:t>
      </w:r>
      <w:r w:rsidR="00782FB7">
        <w:rPr>
          <w:sz w:val="20"/>
        </w:rPr>
        <w:t>12</w:t>
      </w:r>
      <w:r w:rsidRPr="00B865F9">
        <w:rPr>
          <w:sz w:val="20"/>
        </w:rPr>
        <w:t>.</w:t>
      </w:r>
      <w:r w:rsidR="00782FB7">
        <w:rPr>
          <w:sz w:val="20"/>
        </w:rPr>
        <w:t>28-34</w:t>
      </w:r>
      <w:r w:rsidRPr="00B865F9">
        <w:rPr>
          <w:sz w:val="20"/>
        </w:rPr>
        <w:t>)</w:t>
      </w:r>
      <w:r w:rsidR="00782FB7">
        <w:rPr>
          <w:sz w:val="20"/>
        </w:rPr>
        <w:tab/>
      </w:r>
      <w:r w:rsidR="00782FB7">
        <w:rPr>
          <w:sz w:val="20"/>
        </w:rPr>
        <w:tab/>
        <w:t>25</w:t>
      </w:r>
      <w:r w:rsidR="00782FB7">
        <w:rPr>
          <w:sz w:val="20"/>
        </w:rPr>
        <w:tab/>
        <w:t>great commandment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29</w:t>
      </w:r>
      <w:r>
        <w:rPr>
          <w:sz w:val="20"/>
        </w:rPr>
        <w:tab/>
        <w:t>+ good Samaritan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38</w:t>
      </w:r>
      <w:r>
        <w:rPr>
          <w:sz w:val="20"/>
        </w:rPr>
        <w:tab/>
        <w:t>Mary and Martha</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6</w:t>
      </w:r>
      <w:r w:rsidRPr="00B865F9">
        <w:rPr>
          <w:sz w:val="20"/>
        </w:rPr>
        <w:t>.</w:t>
      </w:r>
      <w:r w:rsidR="00782FB7">
        <w:rPr>
          <w:sz w:val="20"/>
        </w:rPr>
        <w:t>9-13</w:t>
      </w:r>
      <w:r w:rsidRPr="00B865F9">
        <w:rPr>
          <w:sz w:val="20"/>
        </w:rPr>
        <w:t>)</w:t>
      </w:r>
      <w:r w:rsidR="00782FB7">
        <w:rPr>
          <w:sz w:val="20"/>
        </w:rPr>
        <w:tab/>
      </w:r>
      <w:r w:rsidR="00782FB7">
        <w:rPr>
          <w:sz w:val="20"/>
        </w:rPr>
        <w:tab/>
      </w:r>
      <w:r w:rsidR="00782FB7">
        <w:rPr>
          <w:sz w:val="20"/>
        </w:rPr>
        <w:tab/>
      </w:r>
      <w:r w:rsidR="00782FB7">
        <w:rPr>
          <w:sz w:val="20"/>
        </w:rPr>
        <w:tab/>
      </w:r>
      <w:r w:rsidR="00782FB7">
        <w:rPr>
          <w:b/>
          <w:sz w:val="20"/>
        </w:rPr>
        <w:t>11</w:t>
      </w:r>
      <w:r w:rsidR="00782FB7">
        <w:rPr>
          <w:sz w:val="20"/>
        </w:rPr>
        <w:tab/>
        <w:t>1</w:t>
      </w:r>
      <w:r w:rsidR="00782FB7">
        <w:rPr>
          <w:sz w:val="20"/>
        </w:rPr>
        <w:tab/>
        <w:t>Lord</w:t>
      </w:r>
      <w:r>
        <w:rPr>
          <w:sz w:val="20"/>
        </w:rPr>
        <w:t>’</w:t>
      </w:r>
      <w:r w:rsidR="00782FB7">
        <w:rPr>
          <w:sz w:val="20"/>
        </w:rPr>
        <w:t>s prayer</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5</w:t>
      </w:r>
      <w:r>
        <w:rPr>
          <w:sz w:val="20"/>
        </w:rPr>
        <w:tab/>
        <w:t>+ importunate friend</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7</w:t>
      </w:r>
      <w:r w:rsidRPr="00B865F9">
        <w:rPr>
          <w:sz w:val="20"/>
        </w:rPr>
        <w:t>.</w:t>
      </w:r>
      <w:r w:rsidR="00782FB7">
        <w:rPr>
          <w:sz w:val="20"/>
        </w:rPr>
        <w:t>7-8</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9</w:t>
      </w:r>
      <w:r w:rsidR="00782FB7">
        <w:rPr>
          <w:sz w:val="20"/>
        </w:rPr>
        <w:tab/>
        <w:t>+ ask</w:t>
      </w:r>
      <w:r w:rsidRPr="00B865F9">
        <w:rPr>
          <w:sz w:val="20"/>
        </w:rPr>
        <w:t>,</w:t>
      </w:r>
      <w:r>
        <w:rPr>
          <w:sz w:val="20"/>
        </w:rPr>
        <w:t xml:space="preserve"> </w:t>
      </w:r>
      <w:r w:rsidR="00782FB7">
        <w:rPr>
          <w:sz w:val="20"/>
        </w:rPr>
        <w:t>seek</w:t>
      </w:r>
      <w:r w:rsidRPr="00B865F9">
        <w:rPr>
          <w:sz w:val="20"/>
        </w:rPr>
        <w:t>,</w:t>
      </w:r>
      <w:r>
        <w:rPr>
          <w:sz w:val="20"/>
        </w:rPr>
        <w:t xml:space="preserve"> </w:t>
      </w:r>
      <w:r w:rsidR="00782FB7">
        <w:rPr>
          <w:sz w:val="20"/>
        </w:rPr>
        <w:t>knock</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7</w:t>
      </w:r>
      <w:r w:rsidRPr="00B865F9">
        <w:rPr>
          <w:sz w:val="20"/>
        </w:rPr>
        <w:t>.</w:t>
      </w:r>
      <w:r w:rsidR="00782FB7">
        <w:rPr>
          <w:sz w:val="20"/>
        </w:rPr>
        <w:t>9-11</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11</w:t>
      </w:r>
      <w:r w:rsidR="00782FB7">
        <w:rPr>
          <w:sz w:val="20"/>
        </w:rPr>
        <w:tab/>
        <w:t>+ serpent for fish</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12</w:t>
      </w:r>
      <w:r w:rsidRPr="00B865F9">
        <w:rPr>
          <w:sz w:val="20"/>
        </w:rPr>
        <w:t>.</w:t>
      </w:r>
      <w:r w:rsidR="00782FB7">
        <w:rPr>
          <w:sz w:val="20"/>
        </w:rPr>
        <w:t>22-23</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14</w:t>
      </w:r>
      <w:r w:rsidR="00782FB7">
        <w:rPr>
          <w:sz w:val="20"/>
        </w:rPr>
        <w:tab/>
        <w:t>dumb demoniac</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12</w:t>
      </w:r>
      <w:r w:rsidRPr="00B865F9">
        <w:rPr>
          <w:sz w:val="20"/>
        </w:rPr>
        <w:t>.</w:t>
      </w:r>
      <w:r w:rsidR="00782FB7">
        <w:rPr>
          <w:sz w:val="20"/>
        </w:rPr>
        <w:t>24-29</w:t>
      </w:r>
      <w:r w:rsidRPr="00B865F9">
        <w:rPr>
          <w:sz w:val="20"/>
        </w:rPr>
        <w:t>)</w:t>
      </w:r>
      <w:r w:rsidR="00782FB7">
        <w:rPr>
          <w:sz w:val="20"/>
        </w:rPr>
        <w:tab/>
      </w:r>
      <w:r w:rsidR="00782FB7">
        <w:rPr>
          <w:sz w:val="20"/>
        </w:rPr>
        <w:tab/>
      </w:r>
      <w:r w:rsidR="00782FB7">
        <w:rPr>
          <w:sz w:val="20"/>
        </w:rPr>
        <w:tab/>
      </w:r>
      <w:r w:rsidRPr="00B865F9">
        <w:rPr>
          <w:sz w:val="20"/>
        </w:rPr>
        <w:t>(</w:t>
      </w:r>
      <w:r w:rsidR="00782FB7">
        <w:rPr>
          <w:sz w:val="20"/>
        </w:rPr>
        <w:t>3</w:t>
      </w:r>
      <w:r w:rsidRPr="00B865F9">
        <w:rPr>
          <w:sz w:val="20"/>
        </w:rPr>
        <w:t>.</w:t>
      </w:r>
      <w:r w:rsidR="00782FB7">
        <w:rPr>
          <w:sz w:val="20"/>
        </w:rPr>
        <w:t>22-27</w:t>
      </w:r>
      <w:r w:rsidRPr="00B865F9">
        <w:rPr>
          <w:sz w:val="20"/>
        </w:rPr>
        <w:t>)</w:t>
      </w:r>
      <w:r w:rsidR="00782FB7">
        <w:rPr>
          <w:sz w:val="20"/>
        </w:rPr>
        <w:tab/>
      </w:r>
      <w:r w:rsidR="00782FB7">
        <w:rPr>
          <w:sz w:val="20"/>
        </w:rPr>
        <w:tab/>
        <w:t>15</w:t>
      </w:r>
      <w:r w:rsidR="00782FB7">
        <w:rPr>
          <w:sz w:val="20"/>
        </w:rPr>
        <w:tab/>
        <w:t>+ Beelzebul</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12</w:t>
      </w:r>
      <w:r w:rsidRPr="00B865F9">
        <w:rPr>
          <w:sz w:val="20"/>
        </w:rPr>
        <w:t>.</w:t>
      </w:r>
      <w:r w:rsidR="00782FB7">
        <w:rPr>
          <w:sz w:val="20"/>
        </w:rPr>
        <w:t>30</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23</w:t>
      </w:r>
      <w:r w:rsidR="00782FB7">
        <w:rPr>
          <w:sz w:val="20"/>
        </w:rPr>
        <w:tab/>
        <w:t>+ he not with me is against me</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12</w:t>
      </w:r>
      <w:r w:rsidRPr="00B865F9">
        <w:rPr>
          <w:sz w:val="20"/>
        </w:rPr>
        <w:t>.</w:t>
      </w:r>
      <w:r w:rsidR="00782FB7">
        <w:rPr>
          <w:sz w:val="20"/>
        </w:rPr>
        <w:t>43-45</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24</w:t>
      </w:r>
      <w:r w:rsidR="00782FB7">
        <w:rPr>
          <w:sz w:val="20"/>
        </w:rPr>
        <w:tab/>
        <w:t>+ seven spirits return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27</w:t>
      </w:r>
      <w:r>
        <w:rPr>
          <w:sz w:val="20"/>
        </w:rPr>
        <w:tab/>
        <w:t>+ blessing of Jesus</w:t>
      </w:r>
      <w:r w:rsidR="00B865F9">
        <w:rPr>
          <w:sz w:val="20"/>
        </w:rPr>
        <w:t>’</w:t>
      </w:r>
      <w:r w:rsidR="00B865F9" w:rsidRPr="00B865F9">
        <w:rPr>
          <w:sz w:val="20"/>
        </w:rPr>
        <w:t xml:space="preserve"> </w:t>
      </w:r>
      <w:r>
        <w:rPr>
          <w:sz w:val="20"/>
        </w:rPr>
        <w:t>mother</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12</w:t>
      </w:r>
      <w:r w:rsidRPr="00B865F9">
        <w:rPr>
          <w:sz w:val="20"/>
        </w:rPr>
        <w:t>.</w:t>
      </w:r>
      <w:r w:rsidR="00782FB7">
        <w:rPr>
          <w:sz w:val="20"/>
        </w:rPr>
        <w:t>38-42</w:t>
      </w:r>
      <w:r w:rsidRPr="00B865F9">
        <w:rPr>
          <w:sz w:val="20"/>
        </w:rPr>
        <w:t>)</w:t>
      </w:r>
      <w:r w:rsidR="00782FB7">
        <w:rPr>
          <w:sz w:val="20"/>
        </w:rPr>
        <w:tab/>
      </w:r>
      <w:r w:rsidR="00782FB7">
        <w:rPr>
          <w:sz w:val="20"/>
        </w:rPr>
        <w:tab/>
      </w:r>
      <w:r w:rsidR="00782FB7">
        <w:rPr>
          <w:sz w:val="20"/>
        </w:rPr>
        <w:tab/>
      </w:r>
      <w:r w:rsidRPr="00B865F9">
        <w:rPr>
          <w:sz w:val="20"/>
        </w:rPr>
        <w:t>(</w:t>
      </w:r>
      <w:r w:rsidR="00782FB7">
        <w:rPr>
          <w:sz w:val="20"/>
        </w:rPr>
        <w:t>8</w:t>
      </w:r>
      <w:r w:rsidRPr="00B865F9">
        <w:rPr>
          <w:sz w:val="20"/>
        </w:rPr>
        <w:t>.</w:t>
      </w:r>
      <w:r w:rsidR="00782FB7">
        <w:rPr>
          <w:sz w:val="20"/>
        </w:rPr>
        <w:t>11-12</w:t>
      </w:r>
      <w:r w:rsidRPr="00B865F9">
        <w:rPr>
          <w:sz w:val="20"/>
        </w:rPr>
        <w:t>)</w:t>
      </w:r>
      <w:r w:rsidR="00782FB7">
        <w:rPr>
          <w:sz w:val="20"/>
        </w:rPr>
        <w:tab/>
      </w:r>
      <w:r w:rsidR="00782FB7">
        <w:rPr>
          <w:sz w:val="20"/>
        </w:rPr>
        <w:tab/>
        <w:t>29</w:t>
      </w:r>
      <w:r w:rsidR="00782FB7">
        <w:rPr>
          <w:sz w:val="20"/>
        </w:rPr>
        <w:tab/>
        <w:t>+ sign of Jonah</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5</w:t>
      </w:r>
      <w:r w:rsidRPr="00B865F9">
        <w:rPr>
          <w:sz w:val="20"/>
        </w:rPr>
        <w:t>.</w:t>
      </w:r>
      <w:r w:rsidR="00782FB7">
        <w:rPr>
          <w:sz w:val="20"/>
        </w:rPr>
        <w:t>15</w:t>
      </w:r>
      <w:r w:rsidRPr="00B865F9">
        <w:rPr>
          <w:sz w:val="20"/>
        </w:rPr>
        <w:t>)</w:t>
      </w:r>
      <w:r w:rsidR="00782FB7">
        <w:rPr>
          <w:sz w:val="20"/>
        </w:rPr>
        <w:tab/>
      </w:r>
      <w:r w:rsidR="00782FB7">
        <w:rPr>
          <w:sz w:val="20"/>
        </w:rPr>
        <w:tab/>
      </w:r>
      <w:r w:rsidR="00782FB7">
        <w:rPr>
          <w:sz w:val="20"/>
        </w:rPr>
        <w:tab/>
      </w:r>
      <w:r w:rsidRPr="00B865F9">
        <w:rPr>
          <w:sz w:val="20"/>
        </w:rPr>
        <w:t>(</w:t>
      </w:r>
      <w:r w:rsidR="00782FB7">
        <w:rPr>
          <w:sz w:val="20"/>
        </w:rPr>
        <w:t>4</w:t>
      </w:r>
      <w:r w:rsidRPr="00B865F9">
        <w:rPr>
          <w:sz w:val="20"/>
        </w:rPr>
        <w:t>.</w:t>
      </w:r>
      <w:r w:rsidR="00782FB7">
        <w:rPr>
          <w:sz w:val="20"/>
        </w:rPr>
        <w:t>21</w:t>
      </w:r>
      <w:r w:rsidRPr="00B865F9">
        <w:rPr>
          <w:sz w:val="20"/>
        </w:rPr>
        <w:t>)</w:t>
      </w:r>
      <w:r w:rsidR="00782FB7">
        <w:rPr>
          <w:sz w:val="20"/>
        </w:rPr>
        <w:tab/>
      </w:r>
      <w:r w:rsidR="00782FB7">
        <w:rPr>
          <w:sz w:val="20"/>
        </w:rPr>
        <w:tab/>
        <w:t>33</w:t>
      </w:r>
      <w:r w:rsidR="00782FB7">
        <w:rPr>
          <w:sz w:val="20"/>
        </w:rPr>
        <w:tab/>
        <w:t>+ hidden lamp</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6</w:t>
      </w:r>
      <w:r w:rsidRPr="00B865F9">
        <w:rPr>
          <w:sz w:val="20"/>
        </w:rPr>
        <w:t>.</w:t>
      </w:r>
      <w:r w:rsidR="00782FB7">
        <w:rPr>
          <w:sz w:val="20"/>
        </w:rPr>
        <w:t>22-23</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34</w:t>
      </w:r>
      <w:r w:rsidR="00782FB7">
        <w:rPr>
          <w:sz w:val="20"/>
        </w:rPr>
        <w:tab/>
        <w:t>+ sound eye sayings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37</w:t>
      </w:r>
      <w:r>
        <w:rPr>
          <w:sz w:val="20"/>
        </w:rPr>
        <w:tab/>
        <w:t>at a Pharisee</w:t>
      </w:r>
      <w:r w:rsidR="00B865F9">
        <w:rPr>
          <w:sz w:val="20"/>
        </w:rPr>
        <w:t>’</w:t>
      </w:r>
      <w:r>
        <w:rPr>
          <w:sz w:val="20"/>
        </w:rPr>
        <w:t>s table</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15</w:t>
      </w:r>
      <w:r w:rsidRPr="00B865F9">
        <w:rPr>
          <w:sz w:val="20"/>
        </w:rPr>
        <w:t>.</w:t>
      </w:r>
      <w:r w:rsidR="00782FB7">
        <w:rPr>
          <w:sz w:val="20"/>
        </w:rPr>
        <w:t>1-9</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39</w:t>
      </w:r>
      <w:r w:rsidR="00782FB7">
        <w:rPr>
          <w:sz w:val="20"/>
        </w:rPr>
        <w:tab/>
        <w:t>+ woes to Pharisees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45</w:t>
      </w:r>
      <w:r>
        <w:rPr>
          <w:sz w:val="20"/>
        </w:rPr>
        <w:tab/>
        <w:t>+ woes to lawyers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53</w:t>
      </w:r>
      <w:r>
        <w:rPr>
          <w:sz w:val="20"/>
        </w:rPr>
        <w:tab/>
        <w:t>summary</w:t>
      </w:r>
      <w:r w:rsidR="00B865F9" w:rsidRPr="00B865F9">
        <w:rPr>
          <w:sz w:val="20"/>
        </w:rPr>
        <w:t xml:space="preserve">: </w:t>
      </w:r>
      <w:r>
        <w:rPr>
          <w:sz w:val="20"/>
        </w:rPr>
        <w:t>scribes and Pharisees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110"/>
        <w:rPr>
          <w:sz w:val="20"/>
        </w:rPr>
      </w:pPr>
      <w:r>
        <w:rPr>
          <w:sz w:val="20"/>
        </w:rPr>
        <w:t>lie in wait</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16</w:t>
      </w:r>
      <w:r w:rsidRPr="00B865F9">
        <w:rPr>
          <w:sz w:val="20"/>
        </w:rPr>
        <w:t>.</w:t>
      </w:r>
      <w:r w:rsidR="00782FB7">
        <w:rPr>
          <w:sz w:val="20"/>
        </w:rPr>
        <w:t>5-6</w:t>
      </w:r>
      <w:r w:rsidRPr="00B865F9">
        <w:rPr>
          <w:sz w:val="20"/>
        </w:rPr>
        <w:t>)</w:t>
      </w:r>
      <w:r w:rsidR="00782FB7">
        <w:rPr>
          <w:sz w:val="20"/>
        </w:rPr>
        <w:tab/>
      </w:r>
      <w:r w:rsidR="00782FB7">
        <w:rPr>
          <w:sz w:val="20"/>
        </w:rPr>
        <w:tab/>
      </w:r>
      <w:r w:rsidR="00782FB7">
        <w:rPr>
          <w:sz w:val="20"/>
        </w:rPr>
        <w:tab/>
      </w:r>
      <w:r w:rsidRPr="00B865F9">
        <w:rPr>
          <w:sz w:val="20"/>
        </w:rPr>
        <w:t>(</w:t>
      </w:r>
      <w:r w:rsidR="00782FB7">
        <w:rPr>
          <w:sz w:val="20"/>
        </w:rPr>
        <w:t>8</w:t>
      </w:r>
      <w:r w:rsidRPr="00B865F9">
        <w:rPr>
          <w:sz w:val="20"/>
        </w:rPr>
        <w:t>.</w:t>
      </w:r>
      <w:r w:rsidR="00782FB7">
        <w:rPr>
          <w:sz w:val="20"/>
        </w:rPr>
        <w:t>14-15</w:t>
      </w:r>
      <w:r w:rsidRPr="00B865F9">
        <w:rPr>
          <w:sz w:val="20"/>
        </w:rPr>
        <w:t>)</w:t>
      </w:r>
      <w:r w:rsidR="00782FB7">
        <w:rPr>
          <w:sz w:val="20"/>
        </w:rPr>
        <w:tab/>
      </w:r>
      <w:r w:rsidR="00782FB7">
        <w:rPr>
          <w:b/>
          <w:sz w:val="20"/>
        </w:rPr>
        <w:t>12</w:t>
      </w:r>
      <w:r w:rsidR="00782FB7">
        <w:rPr>
          <w:sz w:val="20"/>
        </w:rPr>
        <w:tab/>
        <w:t>1a</w:t>
      </w:r>
      <w:r w:rsidR="00782FB7">
        <w:rPr>
          <w:sz w:val="20"/>
        </w:rPr>
        <w:tab/>
        <w:t>thousands trod each other</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1b</w:t>
      </w:r>
      <w:r>
        <w:rPr>
          <w:sz w:val="20"/>
        </w:rPr>
        <w:tab/>
        <w:t>+ leaven of the Pharisees</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hypocrisy</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10</w:t>
      </w:r>
      <w:r w:rsidRPr="00B865F9">
        <w:rPr>
          <w:sz w:val="20"/>
        </w:rPr>
        <w:t>.</w:t>
      </w:r>
      <w:r w:rsidR="00782FB7">
        <w:rPr>
          <w:sz w:val="20"/>
        </w:rPr>
        <w:t>26</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2</w:t>
      </w:r>
      <w:r w:rsidR="00782FB7">
        <w:rPr>
          <w:sz w:val="20"/>
        </w:rPr>
        <w:tab/>
        <w:t>+ hid made manifest</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10</w:t>
      </w:r>
      <w:r w:rsidRPr="00B865F9">
        <w:rPr>
          <w:sz w:val="20"/>
        </w:rPr>
        <w:t>.</w:t>
      </w:r>
      <w:r w:rsidR="00782FB7">
        <w:rPr>
          <w:sz w:val="20"/>
        </w:rPr>
        <w:t>28</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4</w:t>
      </w:r>
      <w:r w:rsidR="00782FB7">
        <w:rPr>
          <w:sz w:val="20"/>
        </w:rPr>
        <w:tab/>
        <w:t>+ whom to fear</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10</w:t>
      </w:r>
      <w:r w:rsidRPr="00B865F9">
        <w:rPr>
          <w:sz w:val="20"/>
        </w:rPr>
        <w:t>.</w:t>
      </w:r>
      <w:r w:rsidR="00782FB7">
        <w:rPr>
          <w:sz w:val="20"/>
        </w:rPr>
        <w:t>29</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6</w:t>
      </w:r>
      <w:r w:rsidR="00782FB7">
        <w:rPr>
          <w:sz w:val="20"/>
        </w:rPr>
        <w:tab/>
        <w:t>+ sparrows</w:t>
      </w:r>
      <w:r w:rsidRPr="00B865F9">
        <w:rPr>
          <w:sz w:val="20"/>
        </w:rPr>
        <w:t>,</w:t>
      </w:r>
      <w:r>
        <w:rPr>
          <w:sz w:val="20"/>
        </w:rPr>
        <w:t xml:space="preserve"> </w:t>
      </w:r>
      <w:r w:rsidR="00782FB7">
        <w:rPr>
          <w:sz w:val="20"/>
        </w:rPr>
        <w:t>hairs of head</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10</w:t>
      </w:r>
      <w:r w:rsidRPr="00B865F9">
        <w:rPr>
          <w:sz w:val="20"/>
        </w:rPr>
        <w:t>.</w:t>
      </w:r>
      <w:r w:rsidR="00782FB7">
        <w:rPr>
          <w:sz w:val="20"/>
        </w:rPr>
        <w:t>32</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8</w:t>
      </w:r>
      <w:r w:rsidR="00782FB7">
        <w:rPr>
          <w:sz w:val="20"/>
        </w:rPr>
        <w:tab/>
        <w:t>+ acknowledging and denying</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Jesus</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12</w:t>
      </w:r>
      <w:r w:rsidRPr="00B865F9">
        <w:rPr>
          <w:sz w:val="20"/>
        </w:rPr>
        <w:t>.</w:t>
      </w:r>
      <w:r w:rsidR="00782FB7">
        <w:rPr>
          <w:sz w:val="20"/>
        </w:rPr>
        <w:t>31-32</w:t>
      </w:r>
      <w:r w:rsidRPr="00B865F9">
        <w:rPr>
          <w:sz w:val="20"/>
        </w:rPr>
        <w:t>)</w:t>
      </w:r>
      <w:r w:rsidR="00782FB7">
        <w:rPr>
          <w:sz w:val="20"/>
        </w:rPr>
        <w:tab/>
      </w:r>
      <w:r w:rsidR="00782FB7">
        <w:rPr>
          <w:sz w:val="20"/>
        </w:rPr>
        <w:tab/>
      </w:r>
      <w:r w:rsidR="00782FB7">
        <w:rPr>
          <w:sz w:val="20"/>
        </w:rPr>
        <w:tab/>
      </w:r>
      <w:r w:rsidRPr="00B865F9">
        <w:rPr>
          <w:sz w:val="20"/>
        </w:rPr>
        <w:t>(</w:t>
      </w:r>
      <w:r w:rsidR="00782FB7">
        <w:rPr>
          <w:sz w:val="20"/>
        </w:rPr>
        <w:t>3</w:t>
      </w:r>
      <w:r w:rsidRPr="00B865F9">
        <w:rPr>
          <w:sz w:val="20"/>
        </w:rPr>
        <w:t>.</w:t>
      </w:r>
      <w:r w:rsidR="00782FB7">
        <w:rPr>
          <w:sz w:val="20"/>
        </w:rPr>
        <w:t>28-30</w:t>
      </w:r>
      <w:r w:rsidRPr="00B865F9">
        <w:rPr>
          <w:sz w:val="20"/>
        </w:rPr>
        <w:t>)</w:t>
      </w:r>
      <w:r w:rsidR="00782FB7">
        <w:rPr>
          <w:sz w:val="20"/>
        </w:rPr>
        <w:tab/>
      </w:r>
      <w:r w:rsidR="00782FB7">
        <w:rPr>
          <w:sz w:val="20"/>
        </w:rPr>
        <w:tab/>
        <w:t>10</w:t>
      </w:r>
      <w:r w:rsidR="00782FB7">
        <w:rPr>
          <w:sz w:val="20"/>
        </w:rPr>
        <w:tab/>
        <w:t>+ blaspheming the Holy Spirit</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10</w:t>
      </w:r>
      <w:r w:rsidRPr="00B865F9">
        <w:rPr>
          <w:sz w:val="20"/>
        </w:rPr>
        <w:t>.</w:t>
      </w:r>
      <w:r w:rsidR="00782FB7">
        <w:rPr>
          <w:sz w:val="20"/>
        </w:rPr>
        <w:t>19-20</w:t>
      </w:r>
      <w:r w:rsidRPr="00B865F9">
        <w:rPr>
          <w:sz w:val="20"/>
        </w:rPr>
        <w:t>)</w:t>
      </w:r>
      <w:r w:rsidR="00782FB7">
        <w:rPr>
          <w:sz w:val="20"/>
        </w:rPr>
        <w:tab/>
      </w:r>
      <w:r w:rsidR="00782FB7">
        <w:rPr>
          <w:sz w:val="20"/>
        </w:rPr>
        <w:tab/>
      </w:r>
      <w:r w:rsidR="00782FB7">
        <w:rPr>
          <w:sz w:val="20"/>
        </w:rPr>
        <w:tab/>
      </w:r>
      <w:r w:rsidRPr="00B865F9">
        <w:rPr>
          <w:sz w:val="20"/>
        </w:rPr>
        <w:t>(</w:t>
      </w:r>
      <w:r w:rsidR="00782FB7">
        <w:rPr>
          <w:sz w:val="20"/>
        </w:rPr>
        <w:t>13</w:t>
      </w:r>
      <w:r w:rsidRPr="00B865F9">
        <w:rPr>
          <w:sz w:val="20"/>
        </w:rPr>
        <w:t>.</w:t>
      </w:r>
      <w:r w:rsidR="00782FB7">
        <w:rPr>
          <w:sz w:val="20"/>
        </w:rPr>
        <w:t>11</w:t>
      </w:r>
      <w:r w:rsidRPr="00B865F9">
        <w:rPr>
          <w:sz w:val="20"/>
        </w:rPr>
        <w:t>)</w:t>
      </w:r>
      <w:r w:rsidR="00782FB7">
        <w:rPr>
          <w:sz w:val="20"/>
        </w:rPr>
        <w:tab/>
      </w:r>
      <w:r w:rsidR="00782FB7">
        <w:rPr>
          <w:sz w:val="20"/>
        </w:rPr>
        <w:tab/>
        <w:t>11</w:t>
      </w:r>
      <w:r w:rsidR="00782FB7">
        <w:rPr>
          <w:sz w:val="20"/>
        </w:rPr>
        <w:tab/>
        <w:t>+ Holy Spirit will speak</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through you</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13</w:t>
      </w:r>
      <w:r>
        <w:rPr>
          <w:sz w:val="20"/>
        </w:rPr>
        <w:tab/>
        <w:t>+ request to divide inheritance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15</w:t>
      </w:r>
      <w:r>
        <w:rPr>
          <w:sz w:val="20"/>
        </w:rPr>
        <w:tab/>
        <w:t>+ beware covetousness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16</w:t>
      </w:r>
      <w:r>
        <w:rPr>
          <w:sz w:val="20"/>
        </w:rPr>
        <w:tab/>
        <w:t>+ rich fool</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6</w:t>
      </w:r>
      <w:r w:rsidRPr="00B865F9">
        <w:rPr>
          <w:sz w:val="20"/>
        </w:rPr>
        <w:t>.</w:t>
      </w:r>
      <w:r w:rsidR="00782FB7">
        <w:rPr>
          <w:sz w:val="20"/>
        </w:rPr>
        <w:t>25-34</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22</w:t>
      </w:r>
      <w:r w:rsidR="00782FB7">
        <w:rPr>
          <w:sz w:val="20"/>
        </w:rPr>
        <w:tab/>
        <w:t>+ anxiety about necessities</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6</w:t>
      </w:r>
      <w:r w:rsidRPr="00B865F9">
        <w:rPr>
          <w:sz w:val="20"/>
        </w:rPr>
        <w:t>.</w:t>
      </w:r>
      <w:r w:rsidR="00782FB7">
        <w:rPr>
          <w:sz w:val="20"/>
        </w:rPr>
        <w:t>19-21</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33</w:t>
      </w:r>
      <w:r w:rsidR="00782FB7">
        <w:rPr>
          <w:sz w:val="20"/>
        </w:rPr>
        <w:tab/>
        <w:t>+ treasure in heaven</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24</w:t>
      </w:r>
      <w:r w:rsidRPr="00B865F9">
        <w:rPr>
          <w:sz w:val="20"/>
        </w:rPr>
        <w:t>.</w:t>
      </w:r>
      <w:r w:rsidR="00782FB7">
        <w:rPr>
          <w:sz w:val="20"/>
        </w:rPr>
        <w:t>42-51</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35</w:t>
      </w:r>
      <w:r w:rsidR="00782FB7">
        <w:rPr>
          <w:sz w:val="20"/>
        </w:rPr>
        <w:tab/>
        <w:t>+ watchful servants</w:t>
      </w:r>
      <w:r w:rsidRPr="00B865F9">
        <w:rPr>
          <w:sz w:val="20"/>
        </w:rPr>
        <w:t xml:space="preserve"> (</w:t>
      </w:r>
      <w:r w:rsidR="00782FB7">
        <w:rPr>
          <w:sz w:val="20"/>
        </w:rPr>
        <w:t>= ten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virgins</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39</w:t>
      </w:r>
      <w:r>
        <w:rPr>
          <w:sz w:val="20"/>
        </w:rPr>
        <w:tab/>
        <w:t>+ if householder had known of</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lastRenderedPageBreak/>
        <w:t>thief</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40</w:t>
      </w:r>
      <w:r>
        <w:rPr>
          <w:sz w:val="20"/>
        </w:rPr>
        <w:tab/>
        <w:t>+ Son of man at an unexpected</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hour</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41</w:t>
      </w:r>
      <w:r>
        <w:rPr>
          <w:sz w:val="20"/>
        </w:rPr>
        <w:tab/>
        <w:t>+ wise and wicked stewards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47</w:t>
      </w:r>
      <w:r>
        <w:rPr>
          <w:sz w:val="20"/>
        </w:rPr>
        <w:tab/>
        <w:t>+ severe and light beatings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48</w:t>
      </w:r>
      <w:r>
        <w:rPr>
          <w:sz w:val="20"/>
        </w:rPr>
        <w:tab/>
        <w:t>+ where much is given</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10</w:t>
      </w:r>
      <w:r w:rsidRPr="00B865F9">
        <w:rPr>
          <w:sz w:val="20"/>
        </w:rPr>
        <w:t>.</w:t>
      </w:r>
      <w:r w:rsidR="00782FB7">
        <w:rPr>
          <w:sz w:val="20"/>
        </w:rPr>
        <w:t>34-36</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49</w:t>
      </w:r>
      <w:r w:rsidR="00782FB7">
        <w:rPr>
          <w:sz w:val="20"/>
        </w:rPr>
        <w:tab/>
        <w:t>+ I came to cast fire</w:t>
      </w:r>
      <w:r w:rsidRPr="00B865F9">
        <w:rPr>
          <w:sz w:val="20"/>
        </w:rPr>
        <w:t xml:space="preserve">; </w:t>
      </w:r>
      <w:r w:rsidR="00782FB7">
        <w:rPr>
          <w:sz w:val="20"/>
        </w:rPr>
        <w:t>I have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a baptism</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51</w:t>
      </w:r>
      <w:r>
        <w:rPr>
          <w:sz w:val="20"/>
        </w:rPr>
        <w:tab/>
        <w:t>+ not peace but divided</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households</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16</w:t>
      </w:r>
      <w:r w:rsidRPr="00B865F9">
        <w:rPr>
          <w:sz w:val="20"/>
        </w:rPr>
        <w:t>.</w:t>
      </w:r>
      <w:r w:rsidR="00782FB7">
        <w:rPr>
          <w:sz w:val="20"/>
        </w:rPr>
        <w:t>2-3</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54</w:t>
      </w:r>
      <w:r w:rsidR="00782FB7">
        <w:rPr>
          <w:sz w:val="20"/>
        </w:rPr>
        <w:tab/>
        <w:t>+ interpreting the sky and the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present time</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5</w:t>
      </w:r>
      <w:r w:rsidRPr="00B865F9">
        <w:rPr>
          <w:sz w:val="20"/>
        </w:rPr>
        <w:t>.</w:t>
      </w:r>
      <w:r w:rsidR="00782FB7">
        <w:rPr>
          <w:sz w:val="20"/>
        </w:rPr>
        <w:t>25-26</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57</w:t>
      </w:r>
      <w:r w:rsidR="00782FB7">
        <w:rPr>
          <w:sz w:val="20"/>
        </w:rPr>
        <w:tab/>
        <w:t>+ settle on the way to court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393"/>
        <w:rPr>
          <w:sz w:val="20"/>
        </w:rPr>
      </w:pPr>
      <w:r>
        <w:rPr>
          <w:b/>
          <w:sz w:val="20"/>
        </w:rPr>
        <w:t>13</w:t>
      </w:r>
      <w:r>
        <w:rPr>
          <w:sz w:val="20"/>
        </w:rPr>
        <w:tab/>
        <w:t>1</w:t>
      </w:r>
      <w:r>
        <w:rPr>
          <w:sz w:val="20"/>
        </w:rPr>
        <w:tab/>
        <w:t>Galileans</w:t>
      </w:r>
      <w:r w:rsidR="00B865F9">
        <w:rPr>
          <w:sz w:val="20"/>
        </w:rPr>
        <w:t>’</w:t>
      </w:r>
      <w:r w:rsidR="00B865F9" w:rsidRPr="00B865F9">
        <w:rPr>
          <w:sz w:val="20"/>
        </w:rPr>
        <w:t xml:space="preserve"> </w:t>
      </w:r>
      <w:r>
        <w:rPr>
          <w:sz w:val="20"/>
        </w:rPr>
        <w:t>blood and tower in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110"/>
        <w:rPr>
          <w:sz w:val="20"/>
        </w:rPr>
      </w:pPr>
      <w:r>
        <w:rPr>
          <w:sz w:val="20"/>
        </w:rPr>
        <w:t>Siloam</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6</w:t>
      </w:r>
      <w:r>
        <w:rPr>
          <w:sz w:val="20"/>
        </w:rPr>
        <w:tab/>
        <w:t>fig tree parable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10</w:t>
      </w:r>
      <w:r>
        <w:rPr>
          <w:sz w:val="20"/>
        </w:rPr>
        <w:tab/>
        <w:t>setting</w:t>
      </w:r>
      <w:r w:rsidR="00B865F9" w:rsidRPr="00B865F9">
        <w:rPr>
          <w:sz w:val="20"/>
        </w:rPr>
        <w:t xml:space="preserve">: </w:t>
      </w:r>
      <w:r>
        <w:rPr>
          <w:sz w:val="20"/>
        </w:rPr>
        <w:t>synagogue on sabbath</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11</w:t>
      </w:r>
      <w:r>
        <w:rPr>
          <w:sz w:val="20"/>
        </w:rPr>
        <w:tab/>
        <w:t>+ crippled woman</w:t>
      </w:r>
      <w:r w:rsidR="00B865F9" w:rsidRPr="00B865F9">
        <w:rPr>
          <w:sz w:val="20"/>
        </w:rPr>
        <w:t xml:space="preserve"> (</w:t>
      </w:r>
      <w:r>
        <w:rPr>
          <w:sz w:val="20"/>
        </w:rPr>
        <w:t>13</w:t>
      </w:r>
      <w:r w:rsidR="00B865F9" w:rsidRPr="00B865F9">
        <w:rPr>
          <w:sz w:val="20"/>
        </w:rPr>
        <w:t>.</w:t>
      </w:r>
      <w:r>
        <w:rPr>
          <w:sz w:val="20"/>
        </w:rPr>
        <w:t>15 =</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watering animals</w:t>
      </w:r>
      <w:r w:rsidR="00B865F9" w:rsidRPr="00B865F9">
        <w:rPr>
          <w:sz w:val="20"/>
        </w:rPr>
        <w:t>)</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13</w:t>
      </w:r>
      <w:r w:rsidRPr="00B865F9">
        <w:rPr>
          <w:sz w:val="20"/>
        </w:rPr>
        <w:t>.</w:t>
      </w:r>
      <w:r w:rsidR="00782FB7">
        <w:rPr>
          <w:sz w:val="20"/>
        </w:rPr>
        <w:t>31-32</w:t>
      </w:r>
      <w:r w:rsidRPr="00B865F9">
        <w:rPr>
          <w:sz w:val="20"/>
        </w:rPr>
        <w:t>)</w:t>
      </w:r>
      <w:r w:rsidR="00782FB7">
        <w:rPr>
          <w:sz w:val="20"/>
        </w:rPr>
        <w:tab/>
      </w:r>
      <w:r w:rsidR="00782FB7">
        <w:rPr>
          <w:sz w:val="20"/>
        </w:rPr>
        <w:tab/>
      </w:r>
      <w:r w:rsidR="00782FB7">
        <w:rPr>
          <w:sz w:val="20"/>
        </w:rPr>
        <w:tab/>
      </w:r>
      <w:r w:rsidRPr="00B865F9">
        <w:rPr>
          <w:sz w:val="20"/>
        </w:rPr>
        <w:t>(</w:t>
      </w:r>
      <w:r w:rsidR="00782FB7">
        <w:rPr>
          <w:sz w:val="20"/>
        </w:rPr>
        <w:t>4</w:t>
      </w:r>
      <w:r w:rsidRPr="00B865F9">
        <w:rPr>
          <w:sz w:val="20"/>
        </w:rPr>
        <w:t>.</w:t>
      </w:r>
      <w:r w:rsidR="00782FB7">
        <w:rPr>
          <w:sz w:val="20"/>
        </w:rPr>
        <w:t>30-32</w:t>
      </w:r>
      <w:r w:rsidRPr="00B865F9">
        <w:rPr>
          <w:sz w:val="20"/>
        </w:rPr>
        <w:t>)</w:t>
      </w:r>
      <w:r w:rsidR="00782FB7">
        <w:rPr>
          <w:sz w:val="20"/>
        </w:rPr>
        <w:tab/>
      </w:r>
      <w:r w:rsidR="00782FB7">
        <w:rPr>
          <w:sz w:val="20"/>
        </w:rPr>
        <w:tab/>
        <w:t>18</w:t>
      </w:r>
      <w:r w:rsidR="00782FB7">
        <w:rPr>
          <w:sz w:val="20"/>
        </w:rPr>
        <w:tab/>
        <w:t>+ mustard seed</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13</w:t>
      </w:r>
      <w:r w:rsidRPr="00B865F9">
        <w:rPr>
          <w:sz w:val="20"/>
        </w:rPr>
        <w:t>.</w:t>
      </w:r>
      <w:r w:rsidR="00782FB7">
        <w:rPr>
          <w:sz w:val="20"/>
        </w:rPr>
        <w:t>33</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20</w:t>
      </w:r>
      <w:r w:rsidR="00782FB7">
        <w:rPr>
          <w:sz w:val="20"/>
        </w:rPr>
        <w:tab/>
        <w:t>+ leaven parable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22</w:t>
      </w:r>
      <w:r>
        <w:rPr>
          <w:sz w:val="20"/>
        </w:rPr>
        <w:tab/>
        <w:t>setting</w:t>
      </w:r>
      <w:r w:rsidR="00B865F9" w:rsidRPr="00B865F9">
        <w:rPr>
          <w:sz w:val="20"/>
        </w:rPr>
        <w:t xml:space="preserve">: </w:t>
      </w:r>
      <w:r>
        <w:rPr>
          <w:sz w:val="20"/>
        </w:rPr>
        <w:t>journeying</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7</w:t>
      </w:r>
      <w:r w:rsidRPr="00B865F9">
        <w:rPr>
          <w:sz w:val="20"/>
        </w:rPr>
        <w:t>.</w:t>
      </w:r>
      <w:r w:rsidR="00782FB7">
        <w:rPr>
          <w:sz w:val="20"/>
        </w:rPr>
        <w:t>13-14</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23</w:t>
      </w:r>
      <w:r w:rsidR="00782FB7">
        <w:rPr>
          <w:sz w:val="20"/>
        </w:rPr>
        <w:tab/>
        <w:t>+ narrow gate</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25</w:t>
      </w:r>
      <w:r w:rsidRPr="00B865F9">
        <w:rPr>
          <w:sz w:val="20"/>
        </w:rPr>
        <w:t>.</w:t>
      </w:r>
      <w:r w:rsidR="00782FB7">
        <w:rPr>
          <w:sz w:val="20"/>
        </w:rPr>
        <w:t>10b-12</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25</w:t>
      </w:r>
      <w:r w:rsidR="00782FB7">
        <w:rPr>
          <w:sz w:val="20"/>
        </w:rPr>
        <w:tab/>
        <w:t>+ closed door</w:t>
      </w:r>
      <w:r w:rsidRPr="00B865F9">
        <w:rPr>
          <w:sz w:val="20"/>
        </w:rPr>
        <w:t xml:space="preserve"> (</w:t>
      </w:r>
      <w:r w:rsidR="00782FB7">
        <w:rPr>
          <w:sz w:val="20"/>
        </w:rPr>
        <w:t>= ten virgins</w:t>
      </w:r>
      <w:r w:rsidRPr="00B865F9">
        <w:rPr>
          <w:sz w:val="20"/>
        </w:rPr>
        <w:t>)</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7</w:t>
      </w:r>
      <w:r w:rsidRPr="00B865F9">
        <w:rPr>
          <w:sz w:val="20"/>
        </w:rPr>
        <w:t>.</w:t>
      </w:r>
      <w:r w:rsidR="00782FB7">
        <w:rPr>
          <w:sz w:val="20"/>
        </w:rPr>
        <w:t>22-23</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26</w:t>
      </w:r>
      <w:r w:rsidR="00782FB7">
        <w:rPr>
          <w:sz w:val="20"/>
        </w:rPr>
        <w:tab/>
        <w:t>+ depart</w:t>
      </w:r>
      <w:r w:rsidRPr="00B865F9">
        <w:rPr>
          <w:sz w:val="20"/>
        </w:rPr>
        <w:t>,</w:t>
      </w:r>
      <w:r>
        <w:rPr>
          <w:sz w:val="20"/>
        </w:rPr>
        <w:t xml:space="preserve"> </w:t>
      </w:r>
      <w:r w:rsidR="00782FB7">
        <w:rPr>
          <w:sz w:val="20"/>
        </w:rPr>
        <w:t>you evildoers</w:t>
      </w:r>
      <w:r w:rsidRPr="00B865F9">
        <w:rPr>
          <w:sz w:val="20"/>
        </w:rPr>
        <w:t xml:space="preserve"> (</w:t>
      </w:r>
      <w:r w:rsidR="00782FB7">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Lord</w:t>
      </w:r>
      <w:r w:rsidR="00B865F9" w:rsidRPr="00B865F9">
        <w:rPr>
          <w:sz w:val="20"/>
        </w:rPr>
        <w:t>,</w:t>
      </w:r>
      <w:r w:rsidR="00B865F9">
        <w:rPr>
          <w:sz w:val="20"/>
        </w:rPr>
        <w:t xml:space="preserve"> </w:t>
      </w:r>
      <w:r>
        <w:rPr>
          <w:sz w:val="20"/>
        </w:rPr>
        <w:t>Lord</w:t>
      </w:r>
      <w:r w:rsidR="00B865F9" w:rsidRPr="00B865F9">
        <w:rPr>
          <w:sz w:val="20"/>
        </w:rPr>
        <w:t>)</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8</w:t>
      </w:r>
      <w:r w:rsidRPr="00B865F9">
        <w:rPr>
          <w:sz w:val="20"/>
        </w:rPr>
        <w:t>.</w:t>
      </w:r>
      <w:r w:rsidR="00782FB7">
        <w:rPr>
          <w:sz w:val="20"/>
        </w:rPr>
        <w:t>11-12</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28</w:t>
      </w:r>
      <w:r w:rsidR="00782FB7">
        <w:rPr>
          <w:sz w:val="20"/>
        </w:rPr>
        <w:tab/>
        <w:t>+ gnashing teeth and the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messianic banquet</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19</w:t>
      </w:r>
      <w:r w:rsidRPr="00B865F9">
        <w:rPr>
          <w:sz w:val="20"/>
        </w:rPr>
        <w:t>.</w:t>
      </w:r>
      <w:r w:rsidR="00782FB7">
        <w:rPr>
          <w:sz w:val="20"/>
        </w:rPr>
        <w:t>30</w:t>
      </w:r>
      <w:r w:rsidRPr="00B865F9">
        <w:rPr>
          <w:sz w:val="20"/>
        </w:rPr>
        <w:t>)</w:t>
      </w:r>
      <w:r w:rsidR="00782FB7">
        <w:rPr>
          <w:sz w:val="20"/>
        </w:rPr>
        <w:tab/>
      </w:r>
      <w:r w:rsidR="00782FB7">
        <w:rPr>
          <w:sz w:val="20"/>
        </w:rPr>
        <w:tab/>
      </w:r>
      <w:r w:rsidR="00782FB7">
        <w:rPr>
          <w:sz w:val="20"/>
        </w:rPr>
        <w:tab/>
      </w:r>
      <w:r w:rsidRPr="00B865F9">
        <w:rPr>
          <w:sz w:val="20"/>
        </w:rPr>
        <w:t>(</w:t>
      </w:r>
      <w:r w:rsidR="00782FB7">
        <w:rPr>
          <w:sz w:val="20"/>
        </w:rPr>
        <w:t>10</w:t>
      </w:r>
      <w:r w:rsidRPr="00B865F9">
        <w:rPr>
          <w:sz w:val="20"/>
        </w:rPr>
        <w:t>.</w:t>
      </w:r>
      <w:r w:rsidR="00782FB7">
        <w:rPr>
          <w:sz w:val="20"/>
        </w:rPr>
        <w:t>31</w:t>
      </w:r>
      <w:r w:rsidRPr="00B865F9">
        <w:rPr>
          <w:sz w:val="20"/>
        </w:rPr>
        <w:t>)</w:t>
      </w:r>
      <w:r w:rsidR="00782FB7">
        <w:rPr>
          <w:sz w:val="20"/>
        </w:rPr>
        <w:tab/>
      </w:r>
      <w:r w:rsidR="00782FB7">
        <w:rPr>
          <w:sz w:val="20"/>
        </w:rPr>
        <w:tab/>
        <w:t>30</w:t>
      </w:r>
      <w:r w:rsidR="00782FB7">
        <w:rPr>
          <w:sz w:val="20"/>
        </w:rPr>
        <w:tab/>
        <w:t>+ last will be first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31</w:t>
      </w:r>
      <w:r>
        <w:rPr>
          <w:sz w:val="20"/>
        </w:rPr>
        <w:tab/>
        <w:t>Pharisees warn against Herod</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23</w:t>
      </w:r>
      <w:r w:rsidRPr="00B865F9">
        <w:rPr>
          <w:sz w:val="20"/>
        </w:rPr>
        <w:t>.</w:t>
      </w:r>
      <w:r w:rsidR="00782FB7">
        <w:rPr>
          <w:sz w:val="20"/>
        </w:rPr>
        <w:t>37-39</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34</w:t>
      </w:r>
      <w:r w:rsidR="00782FB7">
        <w:rPr>
          <w:sz w:val="20"/>
        </w:rPr>
        <w:tab/>
        <w:t>+ lament over Jerusalem</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393"/>
        <w:rPr>
          <w:sz w:val="20"/>
        </w:rPr>
      </w:pPr>
      <w:r>
        <w:rPr>
          <w:b/>
          <w:sz w:val="20"/>
        </w:rPr>
        <w:t>14</w:t>
      </w:r>
      <w:r>
        <w:rPr>
          <w:sz w:val="20"/>
        </w:rPr>
        <w:tab/>
        <w:t>1</w:t>
      </w:r>
      <w:r>
        <w:rPr>
          <w:sz w:val="20"/>
        </w:rPr>
        <w:tab/>
        <w:t>setting</w:t>
      </w:r>
      <w:r w:rsidR="00B865F9" w:rsidRPr="00B865F9">
        <w:rPr>
          <w:sz w:val="20"/>
        </w:rPr>
        <w:t xml:space="preserve">: </w:t>
      </w:r>
      <w:r>
        <w:rPr>
          <w:sz w:val="20"/>
        </w:rPr>
        <w:t>at a ruler</w:t>
      </w:r>
      <w:r w:rsidR="00B865F9">
        <w:rPr>
          <w:sz w:val="20"/>
        </w:rPr>
        <w:t>’</w:t>
      </w:r>
      <w:r>
        <w:rPr>
          <w:sz w:val="20"/>
        </w:rPr>
        <w:t>s table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2</w:t>
      </w:r>
      <w:r>
        <w:rPr>
          <w:sz w:val="20"/>
        </w:rPr>
        <w:tab/>
        <w:t>+ man with dropsy</w:t>
      </w:r>
      <w:r w:rsidR="00B865F9" w:rsidRPr="00B865F9">
        <w:rPr>
          <w:sz w:val="20"/>
        </w:rPr>
        <w:t xml:space="preserve"> (</w:t>
      </w:r>
      <w:r>
        <w:rPr>
          <w:sz w:val="20"/>
        </w:rPr>
        <w:t>14</w:t>
      </w:r>
      <w:r w:rsidR="00B865F9" w:rsidRPr="00B865F9">
        <w:rPr>
          <w:sz w:val="20"/>
        </w:rPr>
        <w:t>.</w:t>
      </w:r>
      <w:r>
        <w:rPr>
          <w:sz w:val="20"/>
        </w:rPr>
        <w:t>5 =</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rescuing animals</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7</w:t>
      </w:r>
      <w:r>
        <w:rPr>
          <w:sz w:val="20"/>
        </w:rPr>
        <w:tab/>
        <w:t>+ take the lowest place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11</w:t>
      </w:r>
      <w:r>
        <w:rPr>
          <w:sz w:val="20"/>
        </w:rPr>
        <w:tab/>
        <w:t>+ everyone who exalts himself</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12</w:t>
      </w:r>
      <w:r>
        <w:rPr>
          <w:sz w:val="20"/>
        </w:rPr>
        <w:tab/>
        <w:t>+ when you give a feast</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invite the poor</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22</w:t>
      </w:r>
      <w:r w:rsidRPr="00B865F9">
        <w:rPr>
          <w:sz w:val="20"/>
        </w:rPr>
        <w:t>.</w:t>
      </w:r>
      <w:r w:rsidR="00782FB7">
        <w:rPr>
          <w:sz w:val="20"/>
        </w:rPr>
        <w:t>1-10</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15</w:t>
      </w:r>
      <w:r w:rsidR="00782FB7">
        <w:rPr>
          <w:sz w:val="20"/>
        </w:rPr>
        <w:tab/>
        <w:t>+ great supper</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25</w:t>
      </w:r>
      <w:r>
        <w:rPr>
          <w:sz w:val="20"/>
        </w:rPr>
        <w:tab/>
        <w:t>setting</w:t>
      </w:r>
      <w:r w:rsidR="00B865F9" w:rsidRPr="00B865F9">
        <w:rPr>
          <w:sz w:val="20"/>
        </w:rPr>
        <w:t xml:space="preserve">: </w:t>
      </w:r>
      <w:r>
        <w:rPr>
          <w:sz w:val="20"/>
        </w:rPr>
        <w:t>Jesus turns to great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110"/>
        <w:rPr>
          <w:sz w:val="20"/>
        </w:rPr>
      </w:pPr>
      <w:r>
        <w:rPr>
          <w:sz w:val="20"/>
        </w:rPr>
        <w:t>multitudes</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10</w:t>
      </w:r>
      <w:r w:rsidRPr="00B865F9">
        <w:rPr>
          <w:sz w:val="20"/>
        </w:rPr>
        <w:t>.</w:t>
      </w:r>
      <w:r w:rsidR="00782FB7">
        <w:rPr>
          <w:sz w:val="20"/>
        </w:rPr>
        <w:t>37</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26</w:t>
      </w:r>
      <w:r w:rsidR="00782FB7">
        <w:rPr>
          <w:sz w:val="20"/>
        </w:rPr>
        <w:tab/>
        <w:t>+ hating one</w:t>
      </w:r>
      <w:r>
        <w:rPr>
          <w:sz w:val="20"/>
        </w:rPr>
        <w:t>’</w:t>
      </w:r>
      <w:r w:rsidR="00782FB7">
        <w:rPr>
          <w:sz w:val="20"/>
        </w:rPr>
        <w:t>s relatives</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10</w:t>
      </w:r>
      <w:r w:rsidRPr="00B865F9">
        <w:rPr>
          <w:sz w:val="20"/>
        </w:rPr>
        <w:t>.</w:t>
      </w:r>
      <w:r w:rsidR="00782FB7">
        <w:rPr>
          <w:sz w:val="20"/>
        </w:rPr>
        <w:t>38</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27</w:t>
      </w:r>
      <w:r w:rsidR="00782FB7">
        <w:rPr>
          <w:sz w:val="20"/>
        </w:rPr>
        <w:tab/>
        <w:t>+ bearing one</w:t>
      </w:r>
      <w:r>
        <w:rPr>
          <w:sz w:val="20"/>
        </w:rPr>
        <w:t>’</w:t>
      </w:r>
      <w:r w:rsidR="00782FB7">
        <w:rPr>
          <w:sz w:val="20"/>
        </w:rPr>
        <w:t>s cross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28</w:t>
      </w:r>
      <w:r>
        <w:rPr>
          <w:sz w:val="20"/>
        </w:rPr>
        <w:tab/>
        <w:t>+ tower builder</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31</w:t>
      </w:r>
      <w:r>
        <w:rPr>
          <w:sz w:val="20"/>
        </w:rPr>
        <w:tab/>
        <w:t>+ rash king</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33</w:t>
      </w:r>
      <w:r>
        <w:rPr>
          <w:sz w:val="20"/>
        </w:rPr>
        <w:tab/>
        <w:t>+ renounce all</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5</w:t>
      </w:r>
      <w:r w:rsidRPr="00B865F9">
        <w:rPr>
          <w:sz w:val="20"/>
        </w:rPr>
        <w:t>.</w:t>
      </w:r>
      <w:r w:rsidR="00782FB7">
        <w:rPr>
          <w:sz w:val="20"/>
        </w:rPr>
        <w:t>13</w:t>
      </w:r>
      <w:r w:rsidRPr="00B865F9">
        <w:rPr>
          <w:sz w:val="20"/>
        </w:rPr>
        <w:t>)</w:t>
      </w:r>
      <w:r w:rsidR="00782FB7">
        <w:rPr>
          <w:sz w:val="20"/>
        </w:rPr>
        <w:tab/>
      </w:r>
      <w:r w:rsidR="00782FB7">
        <w:rPr>
          <w:sz w:val="20"/>
        </w:rPr>
        <w:tab/>
      </w:r>
      <w:r w:rsidR="00782FB7">
        <w:rPr>
          <w:sz w:val="20"/>
        </w:rPr>
        <w:tab/>
      </w:r>
      <w:r w:rsidRPr="00B865F9">
        <w:rPr>
          <w:sz w:val="20"/>
        </w:rPr>
        <w:t>(</w:t>
      </w:r>
      <w:r w:rsidR="00782FB7">
        <w:rPr>
          <w:sz w:val="20"/>
        </w:rPr>
        <w:t>9</w:t>
      </w:r>
      <w:r w:rsidRPr="00B865F9">
        <w:rPr>
          <w:sz w:val="20"/>
        </w:rPr>
        <w:t>.</w:t>
      </w:r>
      <w:r w:rsidR="00782FB7">
        <w:rPr>
          <w:sz w:val="20"/>
        </w:rPr>
        <w:t>50b</w:t>
      </w:r>
      <w:r w:rsidRPr="00B865F9">
        <w:rPr>
          <w:sz w:val="20"/>
        </w:rPr>
        <w:t>)</w:t>
      </w:r>
      <w:r w:rsidR="00782FB7">
        <w:rPr>
          <w:sz w:val="20"/>
        </w:rPr>
        <w:tab/>
      </w:r>
      <w:r w:rsidR="00782FB7">
        <w:rPr>
          <w:sz w:val="20"/>
        </w:rPr>
        <w:tab/>
        <w:t>34</w:t>
      </w:r>
      <w:r w:rsidR="00782FB7">
        <w:rPr>
          <w:sz w:val="20"/>
        </w:rPr>
        <w:tab/>
        <w:t>+ salt</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9</w:t>
      </w:r>
      <w:r w:rsidRPr="00B865F9">
        <w:rPr>
          <w:sz w:val="20"/>
        </w:rPr>
        <w:t>.</w:t>
      </w:r>
      <w:r w:rsidR="00782FB7">
        <w:rPr>
          <w:sz w:val="20"/>
        </w:rPr>
        <w:t>10-11</w:t>
      </w:r>
      <w:r w:rsidRPr="00B865F9">
        <w:rPr>
          <w:sz w:val="20"/>
        </w:rPr>
        <w:t>)</w:t>
      </w:r>
      <w:r w:rsidR="00782FB7">
        <w:rPr>
          <w:sz w:val="20"/>
        </w:rPr>
        <w:tab/>
      </w:r>
      <w:r w:rsidR="00782FB7">
        <w:rPr>
          <w:sz w:val="20"/>
        </w:rPr>
        <w:tab/>
      </w:r>
      <w:r w:rsidR="00782FB7">
        <w:rPr>
          <w:sz w:val="20"/>
        </w:rPr>
        <w:tab/>
      </w:r>
      <w:r w:rsidRPr="00B865F9">
        <w:rPr>
          <w:sz w:val="20"/>
        </w:rPr>
        <w:t>(</w:t>
      </w:r>
      <w:r w:rsidR="00782FB7">
        <w:rPr>
          <w:sz w:val="20"/>
        </w:rPr>
        <w:t>2</w:t>
      </w:r>
      <w:r w:rsidRPr="00B865F9">
        <w:rPr>
          <w:sz w:val="20"/>
        </w:rPr>
        <w:t>.</w:t>
      </w:r>
      <w:r w:rsidR="00782FB7">
        <w:rPr>
          <w:sz w:val="20"/>
        </w:rPr>
        <w:t>15-16</w:t>
      </w:r>
      <w:r w:rsidRPr="00B865F9">
        <w:rPr>
          <w:sz w:val="20"/>
        </w:rPr>
        <w:t>)</w:t>
      </w:r>
      <w:r w:rsidR="00782FB7">
        <w:rPr>
          <w:sz w:val="20"/>
        </w:rPr>
        <w:tab/>
      </w:r>
      <w:r w:rsidR="00782FB7">
        <w:rPr>
          <w:b/>
          <w:sz w:val="20"/>
        </w:rPr>
        <w:t>15</w:t>
      </w:r>
      <w:r w:rsidR="00782FB7">
        <w:rPr>
          <w:sz w:val="20"/>
        </w:rPr>
        <w:tab/>
        <w:t>1</w:t>
      </w:r>
      <w:r w:rsidR="00782FB7">
        <w:rPr>
          <w:sz w:val="20"/>
        </w:rPr>
        <w:tab/>
        <w:t>eating with tax collectors and</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110"/>
        <w:rPr>
          <w:sz w:val="20"/>
        </w:rPr>
      </w:pPr>
      <w:r>
        <w:rPr>
          <w:sz w:val="20"/>
        </w:rPr>
        <w:t>sinners</w:t>
      </w:r>
      <w:r w:rsidR="00B865F9" w:rsidRPr="00B865F9">
        <w:rPr>
          <w:sz w:val="20"/>
        </w:rPr>
        <w:t xml:space="preserve"> (</w:t>
      </w:r>
      <w:r>
        <w:rPr>
          <w:sz w:val="20"/>
        </w:rPr>
        <w:t>=5</w:t>
      </w:r>
      <w:r w:rsidR="00B865F9" w:rsidRPr="00B865F9">
        <w:rPr>
          <w:sz w:val="20"/>
        </w:rPr>
        <w:t>.</w:t>
      </w:r>
      <w:r>
        <w:rPr>
          <w:sz w:val="20"/>
        </w:rPr>
        <w:t>29-30</w:t>
      </w:r>
      <w:r w:rsidR="00B865F9" w:rsidRPr="00B865F9">
        <w:rPr>
          <w:sz w:val="20"/>
        </w:rPr>
        <w:t>)</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18</w:t>
      </w:r>
      <w:r w:rsidRPr="00B865F9">
        <w:rPr>
          <w:sz w:val="20"/>
        </w:rPr>
        <w:t>.</w:t>
      </w:r>
      <w:r w:rsidR="00782FB7">
        <w:rPr>
          <w:sz w:val="20"/>
        </w:rPr>
        <w:t>12-14</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3</w:t>
      </w:r>
      <w:r w:rsidR="00782FB7">
        <w:rPr>
          <w:sz w:val="20"/>
        </w:rPr>
        <w:tab/>
        <w:t>+ lost sheep</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8</w:t>
      </w:r>
      <w:r>
        <w:rPr>
          <w:sz w:val="20"/>
        </w:rPr>
        <w:tab/>
        <w:t>+ lost coin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11</w:t>
      </w:r>
      <w:r>
        <w:rPr>
          <w:sz w:val="20"/>
        </w:rPr>
        <w:tab/>
        <w:t>+ prodigal son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393"/>
        <w:rPr>
          <w:sz w:val="20"/>
        </w:rPr>
      </w:pPr>
      <w:r>
        <w:rPr>
          <w:b/>
          <w:sz w:val="20"/>
        </w:rPr>
        <w:t>16</w:t>
      </w:r>
      <w:r>
        <w:rPr>
          <w:sz w:val="20"/>
        </w:rPr>
        <w:tab/>
        <w:t>1</w:t>
      </w:r>
      <w:r>
        <w:rPr>
          <w:sz w:val="20"/>
        </w:rPr>
        <w:tab/>
        <w:t>+ unjust steward</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8b</w:t>
      </w:r>
      <w:r>
        <w:rPr>
          <w:sz w:val="20"/>
        </w:rPr>
        <w:tab/>
        <w:t>+ sons of this age</w:t>
      </w:r>
      <w:r w:rsidR="00B865F9" w:rsidRPr="00B865F9">
        <w:rPr>
          <w:sz w:val="20"/>
        </w:rPr>
        <w:t>,</w:t>
      </w:r>
      <w:r w:rsidR="00B865F9">
        <w:rPr>
          <w:sz w:val="20"/>
        </w:rPr>
        <w:t xml:space="preserve"> </w:t>
      </w:r>
      <w:r>
        <w:rPr>
          <w:sz w:val="20"/>
        </w:rPr>
        <w:t>sons of</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light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9</w:t>
      </w:r>
      <w:r>
        <w:rPr>
          <w:sz w:val="20"/>
        </w:rPr>
        <w:tab/>
        <w:t>+ make friends by unrighteous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lastRenderedPageBreak/>
        <w:t>mammon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10</w:t>
      </w:r>
      <w:r>
        <w:rPr>
          <w:sz w:val="20"/>
        </w:rPr>
        <w:tab/>
        <w:t>+ he who is faithful in little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11</w:t>
      </w:r>
      <w:r>
        <w:rPr>
          <w:sz w:val="20"/>
        </w:rPr>
        <w:tab/>
        <w:t>+ being faithful in the un-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righteous mammon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12</w:t>
      </w:r>
      <w:r>
        <w:rPr>
          <w:sz w:val="20"/>
        </w:rPr>
        <w:tab/>
        <w:t>+ being faithful in that which</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is another</w:t>
      </w:r>
      <w:r w:rsidR="00B865F9">
        <w:rPr>
          <w:sz w:val="20"/>
        </w:rPr>
        <w:t>’</w:t>
      </w:r>
      <w:r>
        <w:rPr>
          <w:sz w:val="20"/>
        </w:rPr>
        <w:t>s</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6</w:t>
      </w:r>
      <w:r w:rsidRPr="00B865F9">
        <w:rPr>
          <w:sz w:val="20"/>
        </w:rPr>
        <w:t>.</w:t>
      </w:r>
      <w:r w:rsidR="00782FB7">
        <w:rPr>
          <w:sz w:val="20"/>
        </w:rPr>
        <w:t>24</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13</w:t>
      </w:r>
      <w:r w:rsidR="00782FB7">
        <w:rPr>
          <w:sz w:val="20"/>
        </w:rPr>
        <w:tab/>
        <w:t>+ serving two masters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14</w:t>
      </w:r>
      <w:r>
        <w:rPr>
          <w:sz w:val="20"/>
        </w:rPr>
        <w:tab/>
        <w:t>+ Pharisees</w:t>
      </w:r>
      <w:r w:rsidR="00B865F9">
        <w:rPr>
          <w:sz w:val="20"/>
        </w:rPr>
        <w:t>’</w:t>
      </w:r>
      <w:r w:rsidR="00B865F9" w:rsidRPr="00B865F9">
        <w:rPr>
          <w:sz w:val="20"/>
        </w:rPr>
        <w:t xml:space="preserve"> </w:t>
      </w:r>
      <w:r>
        <w:rPr>
          <w:sz w:val="20"/>
        </w:rPr>
        <w:t>hypocrisy</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18</w:t>
      </w:r>
      <w:r w:rsidRPr="00B865F9">
        <w:rPr>
          <w:sz w:val="20"/>
        </w:rPr>
        <w:t>.</w:t>
      </w:r>
      <w:r w:rsidR="00782FB7">
        <w:rPr>
          <w:sz w:val="20"/>
        </w:rPr>
        <w:t>4</w:t>
      </w:r>
      <w:r w:rsidRPr="00B865F9">
        <w:rPr>
          <w:sz w:val="20"/>
        </w:rPr>
        <w:t>,</w:t>
      </w:r>
      <w:r>
        <w:rPr>
          <w:sz w:val="20"/>
        </w:rPr>
        <w:t xml:space="preserve"> </w:t>
      </w:r>
      <w:r w:rsidR="00782FB7">
        <w:rPr>
          <w:sz w:val="20"/>
        </w:rPr>
        <w:t>23</w:t>
      </w:r>
      <w:r w:rsidRPr="00B865F9">
        <w:rPr>
          <w:sz w:val="20"/>
        </w:rPr>
        <w:t>.</w:t>
      </w:r>
      <w:r w:rsidR="00782FB7">
        <w:rPr>
          <w:sz w:val="20"/>
        </w:rPr>
        <w:t>12</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15</w:t>
      </w:r>
      <w:r w:rsidR="00782FB7">
        <w:rPr>
          <w:sz w:val="20"/>
        </w:rPr>
        <w:tab/>
        <w:t>+ what is exalted among men</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sidRPr="00B865F9">
        <w:rPr>
          <w:sz w:val="20"/>
        </w:rPr>
        <w:t>(</w:t>
      </w:r>
      <w:r w:rsidR="00782FB7">
        <w:rPr>
          <w:sz w:val="20"/>
        </w:rPr>
        <w:t>=14</w:t>
      </w:r>
      <w:r w:rsidRPr="00B865F9">
        <w:rPr>
          <w:sz w:val="20"/>
        </w:rPr>
        <w:t>.</w:t>
      </w:r>
      <w:r w:rsidR="00782FB7">
        <w:rPr>
          <w:sz w:val="20"/>
        </w:rPr>
        <w:t>11</w:t>
      </w:r>
      <w:r w:rsidRPr="00B865F9">
        <w:rPr>
          <w:sz w:val="20"/>
        </w:rPr>
        <w:t>,</w:t>
      </w:r>
      <w:r>
        <w:rPr>
          <w:sz w:val="20"/>
        </w:rPr>
        <w:t xml:space="preserve"> </w:t>
      </w:r>
      <w:r w:rsidR="00782FB7">
        <w:rPr>
          <w:sz w:val="20"/>
        </w:rPr>
        <w:t>18</w:t>
      </w:r>
      <w:r w:rsidRPr="00B865F9">
        <w:rPr>
          <w:sz w:val="20"/>
        </w:rPr>
        <w:t>.</w:t>
      </w:r>
      <w:r w:rsidR="00782FB7">
        <w:rPr>
          <w:sz w:val="20"/>
        </w:rPr>
        <w:t>14</w:t>
      </w:r>
      <w:r w:rsidRPr="00B865F9">
        <w:rPr>
          <w:sz w:val="20"/>
        </w:rPr>
        <w:t>)</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11</w:t>
      </w:r>
      <w:r w:rsidRPr="00B865F9">
        <w:rPr>
          <w:sz w:val="20"/>
        </w:rPr>
        <w:t>.</w:t>
      </w:r>
      <w:r w:rsidR="00782FB7">
        <w:rPr>
          <w:sz w:val="20"/>
        </w:rPr>
        <w:t>13</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16</w:t>
      </w:r>
      <w:r w:rsidR="00782FB7">
        <w:rPr>
          <w:sz w:val="20"/>
        </w:rPr>
        <w:tab/>
        <w:t>+ the law and the prophets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were until John</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11</w:t>
      </w:r>
      <w:r w:rsidRPr="00B865F9">
        <w:rPr>
          <w:sz w:val="20"/>
        </w:rPr>
        <w:t>.</w:t>
      </w:r>
      <w:r w:rsidR="00782FB7">
        <w:rPr>
          <w:sz w:val="20"/>
        </w:rPr>
        <w:t>12</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16</w:t>
      </w:r>
      <w:r w:rsidR="00782FB7">
        <w:rPr>
          <w:sz w:val="20"/>
        </w:rPr>
        <w:tab/>
        <w:t>+ entering the kingdom</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violently</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5</w:t>
      </w:r>
      <w:r w:rsidRPr="00B865F9">
        <w:rPr>
          <w:sz w:val="20"/>
        </w:rPr>
        <w:t>.</w:t>
      </w:r>
      <w:r w:rsidR="00782FB7">
        <w:rPr>
          <w:sz w:val="20"/>
        </w:rPr>
        <w:t>18</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17</w:t>
      </w:r>
      <w:r w:rsidR="00782FB7">
        <w:rPr>
          <w:sz w:val="20"/>
        </w:rPr>
        <w:tab/>
        <w:t>+ law will not pass away</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5</w:t>
      </w:r>
      <w:r w:rsidRPr="00B865F9">
        <w:rPr>
          <w:sz w:val="20"/>
        </w:rPr>
        <w:t>.</w:t>
      </w:r>
      <w:r w:rsidR="00782FB7">
        <w:rPr>
          <w:sz w:val="20"/>
        </w:rPr>
        <w:t>32</w:t>
      </w:r>
      <w:r w:rsidRPr="00B865F9">
        <w:rPr>
          <w:sz w:val="20"/>
        </w:rPr>
        <w:t>,</w:t>
      </w:r>
      <w:r>
        <w:rPr>
          <w:sz w:val="20"/>
        </w:rPr>
        <w:t xml:space="preserve"> </w:t>
      </w:r>
      <w:r w:rsidR="00782FB7">
        <w:rPr>
          <w:sz w:val="20"/>
        </w:rPr>
        <w:t>19</w:t>
      </w:r>
      <w:r w:rsidRPr="00B865F9">
        <w:rPr>
          <w:sz w:val="20"/>
        </w:rPr>
        <w:t>.</w:t>
      </w:r>
      <w:r w:rsidR="00782FB7">
        <w:rPr>
          <w:sz w:val="20"/>
        </w:rPr>
        <w:t>9</w:t>
      </w:r>
      <w:r w:rsidRPr="00B865F9">
        <w:rPr>
          <w:sz w:val="20"/>
        </w:rPr>
        <w:t>)</w:t>
      </w:r>
      <w:r w:rsidR="00782FB7">
        <w:rPr>
          <w:sz w:val="20"/>
        </w:rPr>
        <w:tab/>
      </w:r>
      <w:r w:rsidR="00782FB7">
        <w:rPr>
          <w:sz w:val="20"/>
        </w:rPr>
        <w:tab/>
      </w:r>
      <w:r w:rsidR="00782FB7">
        <w:rPr>
          <w:sz w:val="20"/>
        </w:rPr>
        <w:tab/>
      </w:r>
      <w:r w:rsidRPr="00B865F9">
        <w:rPr>
          <w:sz w:val="20"/>
        </w:rPr>
        <w:t>(</w:t>
      </w:r>
      <w:r w:rsidR="00782FB7">
        <w:rPr>
          <w:sz w:val="20"/>
        </w:rPr>
        <w:t>10</w:t>
      </w:r>
      <w:r w:rsidRPr="00B865F9">
        <w:rPr>
          <w:sz w:val="20"/>
        </w:rPr>
        <w:t>.</w:t>
      </w:r>
      <w:r w:rsidR="00782FB7">
        <w:rPr>
          <w:sz w:val="20"/>
        </w:rPr>
        <w:t>11-12</w:t>
      </w:r>
      <w:r w:rsidRPr="00B865F9">
        <w:rPr>
          <w:sz w:val="20"/>
        </w:rPr>
        <w:t>)</w:t>
      </w:r>
      <w:r w:rsidR="00782FB7">
        <w:rPr>
          <w:sz w:val="20"/>
        </w:rPr>
        <w:tab/>
      </w:r>
      <w:r w:rsidR="00782FB7">
        <w:rPr>
          <w:sz w:val="20"/>
        </w:rPr>
        <w:tab/>
        <w:t>18</w:t>
      </w:r>
      <w:r w:rsidR="00782FB7">
        <w:rPr>
          <w:sz w:val="20"/>
        </w:rPr>
        <w:tab/>
        <w:t>+ divorce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19</w:t>
      </w:r>
      <w:r>
        <w:rPr>
          <w:sz w:val="20"/>
        </w:rPr>
        <w:tab/>
        <w:t>+ rich man and Lazarus</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18</w:t>
      </w:r>
      <w:r w:rsidRPr="00B865F9">
        <w:rPr>
          <w:sz w:val="20"/>
        </w:rPr>
        <w:t>.</w:t>
      </w:r>
      <w:r w:rsidR="00782FB7">
        <w:rPr>
          <w:sz w:val="20"/>
        </w:rPr>
        <w:t>7</w:t>
      </w:r>
      <w:r w:rsidRPr="00B865F9">
        <w:rPr>
          <w:sz w:val="20"/>
        </w:rPr>
        <w:t>)</w:t>
      </w:r>
      <w:r w:rsidR="00782FB7">
        <w:rPr>
          <w:sz w:val="20"/>
        </w:rPr>
        <w:tab/>
      </w:r>
      <w:r w:rsidR="00782FB7">
        <w:rPr>
          <w:sz w:val="20"/>
        </w:rPr>
        <w:tab/>
      </w:r>
      <w:r w:rsidR="00782FB7">
        <w:rPr>
          <w:sz w:val="20"/>
        </w:rPr>
        <w:tab/>
      </w:r>
      <w:r w:rsidRPr="00B865F9">
        <w:rPr>
          <w:sz w:val="20"/>
        </w:rPr>
        <w:t>(</w:t>
      </w:r>
      <w:r w:rsidR="00782FB7">
        <w:rPr>
          <w:sz w:val="20"/>
        </w:rPr>
        <w:t>9</w:t>
      </w:r>
      <w:r w:rsidRPr="00B865F9">
        <w:rPr>
          <w:sz w:val="20"/>
        </w:rPr>
        <w:t>.</w:t>
      </w:r>
      <w:r w:rsidR="00782FB7">
        <w:rPr>
          <w:sz w:val="20"/>
        </w:rPr>
        <w:t>42b</w:t>
      </w:r>
      <w:r w:rsidRPr="00B865F9">
        <w:rPr>
          <w:sz w:val="20"/>
        </w:rPr>
        <w:t>)</w:t>
      </w:r>
      <w:r w:rsidR="00782FB7">
        <w:rPr>
          <w:sz w:val="20"/>
        </w:rPr>
        <w:tab/>
      </w:r>
      <w:r w:rsidR="00782FB7">
        <w:rPr>
          <w:b/>
          <w:sz w:val="20"/>
        </w:rPr>
        <w:t>17</w:t>
      </w:r>
      <w:r w:rsidR="00782FB7">
        <w:rPr>
          <w:sz w:val="20"/>
        </w:rPr>
        <w:tab/>
        <w:t>1</w:t>
      </w:r>
      <w:r w:rsidR="00782FB7">
        <w:rPr>
          <w:sz w:val="20"/>
        </w:rPr>
        <w:tab/>
        <w:t>+ temptations are sure to come</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18</w:t>
      </w:r>
      <w:r w:rsidRPr="00B865F9">
        <w:rPr>
          <w:sz w:val="20"/>
        </w:rPr>
        <w:t>.</w:t>
      </w:r>
      <w:r w:rsidR="00782FB7">
        <w:rPr>
          <w:sz w:val="20"/>
        </w:rPr>
        <w:t>6</w:t>
      </w:r>
      <w:r w:rsidRPr="00B865F9">
        <w:rPr>
          <w:sz w:val="20"/>
        </w:rPr>
        <w:t>)</w:t>
      </w:r>
      <w:r w:rsidR="00782FB7">
        <w:rPr>
          <w:sz w:val="20"/>
        </w:rPr>
        <w:tab/>
      </w:r>
      <w:r w:rsidR="00782FB7">
        <w:rPr>
          <w:sz w:val="20"/>
        </w:rPr>
        <w:tab/>
      </w:r>
      <w:r w:rsidR="00782FB7">
        <w:rPr>
          <w:sz w:val="20"/>
        </w:rPr>
        <w:tab/>
      </w:r>
      <w:r w:rsidRPr="00B865F9">
        <w:rPr>
          <w:sz w:val="20"/>
        </w:rPr>
        <w:t>(</w:t>
      </w:r>
      <w:r w:rsidR="00782FB7">
        <w:rPr>
          <w:sz w:val="20"/>
        </w:rPr>
        <w:t>9</w:t>
      </w:r>
      <w:r w:rsidRPr="00B865F9">
        <w:rPr>
          <w:sz w:val="20"/>
        </w:rPr>
        <w:t>.</w:t>
      </w:r>
      <w:r w:rsidR="00782FB7">
        <w:rPr>
          <w:sz w:val="20"/>
        </w:rPr>
        <w:t>42a</w:t>
      </w:r>
      <w:r w:rsidRPr="00B865F9">
        <w:rPr>
          <w:sz w:val="20"/>
        </w:rPr>
        <w:t>)</w:t>
      </w:r>
      <w:r w:rsidR="00782FB7">
        <w:rPr>
          <w:sz w:val="20"/>
        </w:rPr>
        <w:tab/>
      </w:r>
      <w:r w:rsidR="00782FB7">
        <w:rPr>
          <w:sz w:val="20"/>
        </w:rPr>
        <w:tab/>
        <w:t>2</w:t>
      </w:r>
      <w:r w:rsidR="00782FB7">
        <w:rPr>
          <w:sz w:val="20"/>
        </w:rPr>
        <w:tab/>
        <w:t>+ causing a little one to</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stumble</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18</w:t>
      </w:r>
      <w:r w:rsidRPr="00B865F9">
        <w:rPr>
          <w:sz w:val="20"/>
        </w:rPr>
        <w:t>.</w:t>
      </w:r>
      <w:r w:rsidR="00782FB7">
        <w:rPr>
          <w:sz w:val="20"/>
        </w:rPr>
        <w:t>15</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3</w:t>
      </w:r>
      <w:r w:rsidR="00782FB7">
        <w:rPr>
          <w:sz w:val="20"/>
        </w:rPr>
        <w:tab/>
        <w:t>+ rebuking a sinning brother</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18</w:t>
      </w:r>
      <w:r w:rsidRPr="00B865F9">
        <w:rPr>
          <w:sz w:val="20"/>
        </w:rPr>
        <w:t>.</w:t>
      </w:r>
      <w:r w:rsidR="00782FB7">
        <w:rPr>
          <w:sz w:val="20"/>
        </w:rPr>
        <w:t>21-22</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4</w:t>
      </w:r>
      <w:r w:rsidR="00782FB7">
        <w:rPr>
          <w:sz w:val="20"/>
        </w:rPr>
        <w:tab/>
        <w:t>+ forgiving seven times</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17</w:t>
      </w:r>
      <w:r w:rsidRPr="00B865F9">
        <w:rPr>
          <w:sz w:val="20"/>
        </w:rPr>
        <w:t>.</w:t>
      </w:r>
      <w:r w:rsidR="00782FB7">
        <w:rPr>
          <w:sz w:val="20"/>
        </w:rPr>
        <w:t>20</w:t>
      </w:r>
      <w:r w:rsidRPr="00B865F9">
        <w:rPr>
          <w:sz w:val="20"/>
        </w:rPr>
        <w:t>,</w:t>
      </w:r>
      <w:r>
        <w:rPr>
          <w:sz w:val="20"/>
        </w:rPr>
        <w:t xml:space="preserve"> </w:t>
      </w:r>
      <w:r w:rsidR="00782FB7">
        <w:rPr>
          <w:sz w:val="20"/>
        </w:rPr>
        <w:t>21</w:t>
      </w:r>
      <w:r w:rsidRPr="00B865F9">
        <w:rPr>
          <w:sz w:val="20"/>
        </w:rPr>
        <w:t>.</w:t>
      </w:r>
      <w:r w:rsidR="00782FB7">
        <w:rPr>
          <w:sz w:val="20"/>
        </w:rPr>
        <w:t>21</w:t>
      </w:r>
      <w:r w:rsidRPr="00B865F9">
        <w:rPr>
          <w:sz w:val="20"/>
        </w:rPr>
        <w:t>)</w:t>
      </w:r>
      <w:r w:rsidR="00782FB7">
        <w:rPr>
          <w:sz w:val="20"/>
        </w:rPr>
        <w:tab/>
      </w:r>
      <w:r w:rsidR="00782FB7">
        <w:rPr>
          <w:sz w:val="20"/>
        </w:rPr>
        <w:tab/>
      </w:r>
      <w:r w:rsidR="00782FB7">
        <w:rPr>
          <w:sz w:val="20"/>
        </w:rPr>
        <w:tab/>
      </w:r>
      <w:r w:rsidRPr="00B865F9">
        <w:rPr>
          <w:sz w:val="20"/>
        </w:rPr>
        <w:t>(</w:t>
      </w:r>
      <w:r w:rsidR="00782FB7">
        <w:rPr>
          <w:sz w:val="20"/>
        </w:rPr>
        <w:t>11</w:t>
      </w:r>
      <w:r w:rsidRPr="00B865F9">
        <w:rPr>
          <w:sz w:val="20"/>
        </w:rPr>
        <w:t>.</w:t>
      </w:r>
      <w:r w:rsidR="00782FB7">
        <w:rPr>
          <w:sz w:val="20"/>
        </w:rPr>
        <w:t>22-23</w:t>
      </w:r>
      <w:r w:rsidRPr="00B865F9">
        <w:rPr>
          <w:sz w:val="20"/>
        </w:rPr>
        <w:t>)</w:t>
      </w:r>
      <w:r w:rsidR="00782FB7">
        <w:rPr>
          <w:sz w:val="20"/>
        </w:rPr>
        <w:tab/>
      </w:r>
      <w:r w:rsidR="00782FB7">
        <w:rPr>
          <w:sz w:val="20"/>
        </w:rPr>
        <w:tab/>
        <w:t>5</w:t>
      </w:r>
      <w:r w:rsidR="00782FB7">
        <w:rPr>
          <w:sz w:val="20"/>
        </w:rPr>
        <w:tab/>
        <w:t>+ faith as a grain of mustard</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seed</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7</w:t>
      </w:r>
      <w:r>
        <w:rPr>
          <w:sz w:val="20"/>
        </w:rPr>
        <w:tab/>
        <w:t>+ servant from the field</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serves table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10</w:t>
      </w:r>
      <w:r>
        <w:rPr>
          <w:sz w:val="20"/>
        </w:rPr>
        <w:tab/>
        <w:t>+ we are unworthy servants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11</w:t>
      </w:r>
      <w:r>
        <w:rPr>
          <w:sz w:val="20"/>
        </w:rPr>
        <w:tab/>
        <w:t>setting</w:t>
      </w:r>
      <w:r w:rsidR="00B865F9" w:rsidRPr="00B865F9">
        <w:rPr>
          <w:sz w:val="20"/>
        </w:rPr>
        <w:t xml:space="preserve">: </w:t>
      </w:r>
      <w:r>
        <w:rPr>
          <w:sz w:val="20"/>
        </w:rPr>
        <w:t>between Samaria and</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110"/>
        <w:rPr>
          <w:sz w:val="20"/>
        </w:rPr>
      </w:pPr>
      <w:r>
        <w:rPr>
          <w:sz w:val="20"/>
        </w:rPr>
        <w:t>Galilee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12</w:t>
      </w:r>
      <w:r>
        <w:rPr>
          <w:sz w:val="20"/>
        </w:rPr>
        <w:tab/>
        <w:t>+ ten lepers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20</w:t>
      </w:r>
      <w:r>
        <w:rPr>
          <w:sz w:val="20"/>
        </w:rPr>
        <w:tab/>
        <w:t>+ kingdom is in the midst of</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you</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24</w:t>
      </w:r>
      <w:r w:rsidRPr="00B865F9">
        <w:rPr>
          <w:sz w:val="20"/>
        </w:rPr>
        <w:t>.</w:t>
      </w:r>
      <w:r w:rsidR="00782FB7">
        <w:rPr>
          <w:sz w:val="20"/>
        </w:rPr>
        <w:t>23</w:t>
      </w:r>
      <w:r w:rsidRPr="00B865F9">
        <w:rPr>
          <w:sz w:val="20"/>
        </w:rPr>
        <w:t>)</w:t>
      </w:r>
      <w:r w:rsidR="00782FB7">
        <w:rPr>
          <w:sz w:val="20"/>
        </w:rPr>
        <w:tab/>
      </w:r>
      <w:r w:rsidR="00782FB7">
        <w:rPr>
          <w:sz w:val="20"/>
        </w:rPr>
        <w:tab/>
      </w:r>
      <w:r w:rsidR="00782FB7">
        <w:rPr>
          <w:sz w:val="20"/>
        </w:rPr>
        <w:tab/>
      </w:r>
      <w:r w:rsidRPr="00B865F9">
        <w:rPr>
          <w:sz w:val="20"/>
        </w:rPr>
        <w:t>(</w:t>
      </w:r>
      <w:r w:rsidR="00782FB7">
        <w:rPr>
          <w:sz w:val="20"/>
        </w:rPr>
        <w:t>13</w:t>
      </w:r>
      <w:r w:rsidRPr="00B865F9">
        <w:rPr>
          <w:sz w:val="20"/>
        </w:rPr>
        <w:t>.</w:t>
      </w:r>
      <w:r w:rsidR="00782FB7">
        <w:rPr>
          <w:sz w:val="20"/>
        </w:rPr>
        <w:t>21</w:t>
      </w:r>
      <w:r w:rsidRPr="00B865F9">
        <w:rPr>
          <w:sz w:val="20"/>
        </w:rPr>
        <w:t>)</w:t>
      </w:r>
      <w:r w:rsidR="00782FB7">
        <w:rPr>
          <w:sz w:val="20"/>
        </w:rPr>
        <w:tab/>
      </w:r>
      <w:r w:rsidR="00782FB7">
        <w:rPr>
          <w:sz w:val="20"/>
        </w:rPr>
        <w:tab/>
        <w:t>21</w:t>
      </w:r>
      <w:r w:rsidR="00782FB7">
        <w:rPr>
          <w:sz w:val="20"/>
        </w:rPr>
        <w:tab/>
        <w:t>+</w:t>
      </w:r>
      <w:r w:rsidRPr="00B865F9">
        <w:rPr>
          <w:sz w:val="20"/>
        </w:rPr>
        <w:t xml:space="preserve"> </w:t>
      </w:r>
      <w:r>
        <w:rPr>
          <w:sz w:val="20"/>
        </w:rPr>
        <w:t>“</w:t>
      </w:r>
      <w:r w:rsidR="00782FB7">
        <w:rPr>
          <w:sz w:val="20"/>
        </w:rPr>
        <w:t>Lo</w:t>
      </w:r>
      <w:r w:rsidRPr="00B865F9">
        <w:rPr>
          <w:sz w:val="20"/>
        </w:rPr>
        <w:t>,</w:t>
      </w:r>
      <w:r>
        <w:rPr>
          <w:sz w:val="20"/>
        </w:rPr>
        <w:t xml:space="preserve"> </w:t>
      </w:r>
      <w:r w:rsidR="00782FB7">
        <w:rPr>
          <w:sz w:val="20"/>
        </w:rPr>
        <w:t>here</w:t>
      </w:r>
      <w:r w:rsidRPr="00B865F9">
        <w:rPr>
          <w:sz w:val="20"/>
        </w:rPr>
        <w:t>!</w:t>
      </w:r>
      <w:r>
        <w:rPr>
          <w:sz w:val="20"/>
        </w:rPr>
        <w:t>”</w:t>
      </w:r>
      <w:r w:rsidRPr="00B865F9">
        <w:rPr>
          <w:sz w:val="20"/>
        </w:rPr>
        <w:t xml:space="preserve"> </w:t>
      </w:r>
      <w:r w:rsidR="00782FB7">
        <w:rPr>
          <w:sz w:val="20"/>
        </w:rPr>
        <w:t>or</w:t>
      </w:r>
      <w:r w:rsidRPr="00B865F9">
        <w:rPr>
          <w:sz w:val="20"/>
        </w:rPr>
        <w:t xml:space="preserve"> </w:t>
      </w:r>
      <w:r>
        <w:rPr>
          <w:sz w:val="20"/>
        </w:rPr>
        <w:t>“</w:t>
      </w:r>
      <w:r w:rsidR="00782FB7">
        <w:rPr>
          <w:sz w:val="20"/>
        </w:rPr>
        <w:t>There</w:t>
      </w:r>
      <w:r w:rsidRPr="00B865F9">
        <w:rPr>
          <w:sz w:val="20"/>
        </w:rPr>
        <w:t>!</w:t>
      </w:r>
      <w:r>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22</w:t>
      </w:r>
      <w:r>
        <w:rPr>
          <w:sz w:val="20"/>
        </w:rPr>
        <w:tab/>
        <w:t>+ you will desire to see one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of the days</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24</w:t>
      </w:r>
      <w:r w:rsidRPr="00B865F9">
        <w:rPr>
          <w:sz w:val="20"/>
        </w:rPr>
        <w:t>.</w:t>
      </w:r>
      <w:r w:rsidR="00782FB7">
        <w:rPr>
          <w:sz w:val="20"/>
        </w:rPr>
        <w:t>26</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23</w:t>
      </w:r>
      <w:r w:rsidR="00782FB7">
        <w:rPr>
          <w:sz w:val="20"/>
        </w:rPr>
        <w:tab/>
        <w:t>+ they will say</w:t>
      </w:r>
      <w:r w:rsidRPr="00B865F9">
        <w:rPr>
          <w:sz w:val="20"/>
        </w:rPr>
        <w:t xml:space="preserve">, </w:t>
      </w:r>
      <w:r>
        <w:rPr>
          <w:sz w:val="20"/>
        </w:rPr>
        <w:t>“</w:t>
      </w:r>
      <w:r w:rsidR="00782FB7">
        <w:rPr>
          <w:sz w:val="20"/>
        </w:rPr>
        <w:t>Lo</w:t>
      </w:r>
      <w:r w:rsidRPr="00B865F9">
        <w:rPr>
          <w:sz w:val="20"/>
        </w:rPr>
        <w:t>,</w:t>
      </w:r>
      <w:r>
        <w:rPr>
          <w:sz w:val="20"/>
        </w:rPr>
        <w:t xml:space="preserve"> </w:t>
      </w:r>
      <w:r w:rsidR="00782FB7">
        <w:rPr>
          <w:sz w:val="20"/>
        </w:rPr>
        <w:t>there</w:t>
      </w:r>
      <w:r w:rsidRPr="00B865F9">
        <w:rPr>
          <w:sz w:val="20"/>
        </w:rPr>
        <w:t>!</w:t>
      </w:r>
      <w:r>
        <w:rPr>
          <w:sz w:val="20"/>
        </w:rPr>
        <w:t>”</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24</w:t>
      </w:r>
      <w:r w:rsidRPr="00B865F9">
        <w:rPr>
          <w:sz w:val="20"/>
        </w:rPr>
        <w:t>.</w:t>
      </w:r>
      <w:r w:rsidR="00782FB7">
        <w:rPr>
          <w:sz w:val="20"/>
        </w:rPr>
        <w:t>27</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24</w:t>
      </w:r>
      <w:r w:rsidR="00782FB7">
        <w:rPr>
          <w:sz w:val="20"/>
        </w:rPr>
        <w:tab/>
        <w:t>+ as the lightning</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780"/>
        <w:rPr>
          <w:sz w:val="20"/>
        </w:rPr>
      </w:pPr>
      <w:r w:rsidRPr="00B865F9">
        <w:rPr>
          <w:sz w:val="20"/>
        </w:rPr>
        <w:t>(</w:t>
      </w:r>
      <w:r w:rsidR="00782FB7">
        <w:rPr>
          <w:sz w:val="20"/>
        </w:rPr>
        <w:t>8</w:t>
      </w:r>
      <w:r w:rsidRPr="00B865F9">
        <w:rPr>
          <w:sz w:val="20"/>
        </w:rPr>
        <w:t>.</w:t>
      </w:r>
      <w:r w:rsidR="00782FB7">
        <w:rPr>
          <w:sz w:val="20"/>
        </w:rPr>
        <w:t>31</w:t>
      </w:r>
      <w:r w:rsidRPr="00B865F9">
        <w:rPr>
          <w:sz w:val="20"/>
        </w:rPr>
        <w:t>)</w:t>
      </w:r>
      <w:r w:rsidR="00782FB7">
        <w:rPr>
          <w:sz w:val="20"/>
        </w:rPr>
        <w:tab/>
      </w:r>
      <w:r w:rsidR="00782FB7">
        <w:rPr>
          <w:sz w:val="20"/>
        </w:rPr>
        <w:tab/>
        <w:t>25</w:t>
      </w:r>
      <w:r w:rsidR="00782FB7">
        <w:rPr>
          <w:sz w:val="20"/>
        </w:rPr>
        <w:tab/>
        <w:t>+ but first he must suffer</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24</w:t>
      </w:r>
      <w:r w:rsidRPr="00B865F9">
        <w:rPr>
          <w:sz w:val="20"/>
        </w:rPr>
        <w:t>.</w:t>
      </w:r>
      <w:r w:rsidR="00782FB7">
        <w:rPr>
          <w:sz w:val="20"/>
        </w:rPr>
        <w:t>37-39</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26</w:t>
      </w:r>
      <w:r w:rsidR="00782FB7">
        <w:rPr>
          <w:sz w:val="20"/>
        </w:rPr>
        <w:tab/>
        <w:t>+ as in the days of Noah</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28</w:t>
      </w:r>
      <w:r>
        <w:rPr>
          <w:sz w:val="20"/>
        </w:rPr>
        <w:tab/>
        <w:t>+ as in the days of Lot</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24</w:t>
      </w:r>
      <w:r w:rsidRPr="00B865F9">
        <w:rPr>
          <w:sz w:val="20"/>
        </w:rPr>
        <w:t>.</w:t>
      </w:r>
      <w:r w:rsidR="00782FB7">
        <w:rPr>
          <w:sz w:val="20"/>
        </w:rPr>
        <w:t>17-18</w:t>
      </w:r>
      <w:r w:rsidRPr="00B865F9">
        <w:rPr>
          <w:sz w:val="20"/>
        </w:rPr>
        <w:t>)</w:t>
      </w:r>
      <w:r w:rsidR="00782FB7">
        <w:rPr>
          <w:sz w:val="20"/>
        </w:rPr>
        <w:tab/>
      </w:r>
      <w:r w:rsidR="00782FB7">
        <w:rPr>
          <w:sz w:val="20"/>
        </w:rPr>
        <w:tab/>
      </w:r>
      <w:r w:rsidR="00782FB7">
        <w:rPr>
          <w:sz w:val="20"/>
        </w:rPr>
        <w:tab/>
      </w:r>
      <w:r w:rsidRPr="00B865F9">
        <w:rPr>
          <w:sz w:val="20"/>
        </w:rPr>
        <w:t>(</w:t>
      </w:r>
      <w:r w:rsidR="00782FB7">
        <w:rPr>
          <w:sz w:val="20"/>
        </w:rPr>
        <w:t>13</w:t>
      </w:r>
      <w:r w:rsidRPr="00B865F9">
        <w:rPr>
          <w:sz w:val="20"/>
        </w:rPr>
        <w:t>.</w:t>
      </w:r>
      <w:r w:rsidR="00782FB7">
        <w:rPr>
          <w:sz w:val="20"/>
        </w:rPr>
        <w:t>15-16</w:t>
      </w:r>
      <w:r w:rsidRPr="00B865F9">
        <w:rPr>
          <w:sz w:val="20"/>
        </w:rPr>
        <w:t>)</w:t>
      </w:r>
      <w:r w:rsidR="00782FB7">
        <w:rPr>
          <w:sz w:val="20"/>
        </w:rPr>
        <w:tab/>
      </w:r>
      <w:r w:rsidR="00782FB7">
        <w:rPr>
          <w:sz w:val="20"/>
        </w:rPr>
        <w:tab/>
        <w:t>31</w:t>
      </w:r>
      <w:r w:rsidR="00782FB7">
        <w:rPr>
          <w:sz w:val="20"/>
        </w:rPr>
        <w:tab/>
        <w:t>+ on the housetop and in the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field</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32</w:t>
      </w:r>
      <w:r>
        <w:rPr>
          <w:sz w:val="20"/>
        </w:rPr>
        <w:tab/>
        <w:t>+ remember Lot</w:t>
      </w:r>
      <w:r w:rsidR="00B865F9">
        <w:rPr>
          <w:sz w:val="20"/>
        </w:rPr>
        <w:t>’</w:t>
      </w:r>
      <w:r>
        <w:rPr>
          <w:sz w:val="20"/>
        </w:rPr>
        <w:t>s wife</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10</w:t>
      </w:r>
      <w:r w:rsidRPr="00B865F9">
        <w:rPr>
          <w:sz w:val="20"/>
        </w:rPr>
        <w:t>.</w:t>
      </w:r>
      <w:r w:rsidR="00782FB7">
        <w:rPr>
          <w:sz w:val="20"/>
        </w:rPr>
        <w:t>39</w:t>
      </w:r>
      <w:r w:rsidRPr="00B865F9">
        <w:rPr>
          <w:sz w:val="20"/>
        </w:rPr>
        <w:t>,</w:t>
      </w:r>
      <w:r>
        <w:rPr>
          <w:sz w:val="20"/>
        </w:rPr>
        <w:t xml:space="preserve"> </w:t>
      </w:r>
      <w:r w:rsidR="00782FB7">
        <w:rPr>
          <w:sz w:val="20"/>
        </w:rPr>
        <w:t>16</w:t>
      </w:r>
      <w:r w:rsidRPr="00B865F9">
        <w:rPr>
          <w:sz w:val="20"/>
        </w:rPr>
        <w:t>.</w:t>
      </w:r>
      <w:r w:rsidR="00782FB7">
        <w:rPr>
          <w:sz w:val="20"/>
        </w:rPr>
        <w:t>25</w:t>
      </w:r>
      <w:r w:rsidRPr="00B865F9">
        <w:rPr>
          <w:sz w:val="20"/>
        </w:rPr>
        <w:t>)</w:t>
      </w:r>
      <w:r w:rsidR="00782FB7">
        <w:rPr>
          <w:sz w:val="20"/>
        </w:rPr>
        <w:tab/>
      </w:r>
      <w:r w:rsidR="00782FB7">
        <w:rPr>
          <w:sz w:val="20"/>
        </w:rPr>
        <w:tab/>
      </w:r>
      <w:r w:rsidR="00782FB7">
        <w:rPr>
          <w:sz w:val="20"/>
        </w:rPr>
        <w:tab/>
      </w:r>
      <w:r w:rsidRPr="00B865F9">
        <w:rPr>
          <w:sz w:val="20"/>
        </w:rPr>
        <w:t>(</w:t>
      </w:r>
      <w:r w:rsidR="00782FB7">
        <w:rPr>
          <w:sz w:val="20"/>
        </w:rPr>
        <w:t>8</w:t>
      </w:r>
      <w:r w:rsidRPr="00B865F9">
        <w:rPr>
          <w:sz w:val="20"/>
        </w:rPr>
        <w:t>.</w:t>
      </w:r>
      <w:r w:rsidR="00782FB7">
        <w:rPr>
          <w:sz w:val="20"/>
        </w:rPr>
        <w:t>35</w:t>
      </w:r>
      <w:r w:rsidRPr="00B865F9">
        <w:rPr>
          <w:sz w:val="20"/>
        </w:rPr>
        <w:t>)</w:t>
      </w:r>
      <w:r w:rsidR="00782FB7">
        <w:rPr>
          <w:sz w:val="20"/>
        </w:rPr>
        <w:tab/>
      </w:r>
      <w:r w:rsidR="00782FB7">
        <w:rPr>
          <w:sz w:val="20"/>
        </w:rPr>
        <w:tab/>
        <w:t>33</w:t>
      </w:r>
      <w:r w:rsidR="00782FB7">
        <w:rPr>
          <w:sz w:val="20"/>
        </w:rPr>
        <w:tab/>
        <w:t>+ whoever would gain his life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will lose it</w:t>
      </w:r>
      <w:r w:rsidR="00B865F9" w:rsidRPr="00B865F9">
        <w:rPr>
          <w:sz w:val="20"/>
        </w:rPr>
        <w:t xml:space="preserve"> (</w:t>
      </w:r>
      <w:r>
        <w:rPr>
          <w:sz w:val="20"/>
        </w:rPr>
        <w:t>=9</w:t>
      </w:r>
      <w:r w:rsidR="00B865F9" w:rsidRPr="00B865F9">
        <w:rPr>
          <w:sz w:val="20"/>
        </w:rPr>
        <w:t>.</w:t>
      </w:r>
      <w:r>
        <w:rPr>
          <w:sz w:val="20"/>
        </w:rPr>
        <w:t>24</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34</w:t>
      </w:r>
      <w:r>
        <w:rPr>
          <w:sz w:val="20"/>
        </w:rPr>
        <w:tab/>
        <w:t>+ two in bed</w:t>
      </w:r>
      <w:r w:rsidR="00B865F9" w:rsidRPr="00B865F9">
        <w:rPr>
          <w:sz w:val="20"/>
        </w:rPr>
        <w:t>,</w:t>
      </w:r>
      <w:r w:rsidR="00B865F9">
        <w:rPr>
          <w:sz w:val="20"/>
        </w:rPr>
        <w:t xml:space="preserve"> </w:t>
      </w:r>
      <w:r>
        <w:rPr>
          <w:sz w:val="20"/>
        </w:rPr>
        <w:t>one taken</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24</w:t>
      </w:r>
      <w:r w:rsidRPr="00B865F9">
        <w:rPr>
          <w:sz w:val="20"/>
        </w:rPr>
        <w:t>.</w:t>
      </w:r>
      <w:r w:rsidR="00782FB7">
        <w:rPr>
          <w:sz w:val="20"/>
        </w:rPr>
        <w:t>41</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35</w:t>
      </w:r>
      <w:r w:rsidR="00782FB7">
        <w:rPr>
          <w:sz w:val="20"/>
        </w:rPr>
        <w:tab/>
        <w:t>+ two grinding</w:t>
      </w:r>
      <w:r w:rsidRPr="00B865F9">
        <w:rPr>
          <w:sz w:val="20"/>
        </w:rPr>
        <w:t>,</w:t>
      </w:r>
      <w:r>
        <w:rPr>
          <w:sz w:val="20"/>
        </w:rPr>
        <w:t xml:space="preserve"> </w:t>
      </w:r>
      <w:r w:rsidR="00782FB7">
        <w:rPr>
          <w:sz w:val="20"/>
        </w:rPr>
        <w:t>one taken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37</w:t>
      </w:r>
      <w:r>
        <w:rPr>
          <w:sz w:val="20"/>
        </w:rPr>
        <w:tab/>
        <w:t>+</w:t>
      </w:r>
      <w:r w:rsidR="00B865F9" w:rsidRPr="00B865F9">
        <w:rPr>
          <w:sz w:val="20"/>
        </w:rPr>
        <w:t xml:space="preserve"> </w:t>
      </w:r>
      <w:r w:rsidR="00B865F9">
        <w:rPr>
          <w:sz w:val="20"/>
        </w:rPr>
        <w:t>“</w:t>
      </w:r>
      <w:r>
        <w:rPr>
          <w:sz w:val="20"/>
        </w:rPr>
        <w:t>Where</w:t>
      </w:r>
      <w:r w:rsidR="00B865F9" w:rsidRPr="00B865F9">
        <w:rPr>
          <w:sz w:val="20"/>
        </w:rPr>
        <w:t>,</w:t>
      </w:r>
      <w:r w:rsidR="00B865F9">
        <w:rPr>
          <w:sz w:val="20"/>
        </w:rPr>
        <w:t xml:space="preserve"> </w:t>
      </w:r>
      <w:r>
        <w:rPr>
          <w:sz w:val="20"/>
        </w:rPr>
        <w:t>Lord</w:t>
      </w:r>
      <w:r w:rsidR="00B865F9" w:rsidRPr="00B865F9">
        <w:rPr>
          <w:sz w:val="20"/>
        </w:rPr>
        <w:t>?</w:t>
      </w:r>
      <w:r w:rsidR="00B865F9">
        <w:rPr>
          <w:sz w:val="20"/>
        </w:rPr>
        <w:t>”</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24</w:t>
      </w:r>
      <w:r w:rsidRPr="00B865F9">
        <w:rPr>
          <w:sz w:val="20"/>
        </w:rPr>
        <w:t>.</w:t>
      </w:r>
      <w:r w:rsidR="00782FB7">
        <w:rPr>
          <w:sz w:val="20"/>
        </w:rPr>
        <w:t>28</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37</w:t>
      </w:r>
      <w:r w:rsidR="00782FB7">
        <w:rPr>
          <w:sz w:val="20"/>
        </w:rPr>
        <w:tab/>
        <w:t>+ vultures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393"/>
        <w:rPr>
          <w:sz w:val="20"/>
        </w:rPr>
      </w:pPr>
      <w:r>
        <w:rPr>
          <w:b/>
          <w:sz w:val="20"/>
        </w:rPr>
        <w:t>18</w:t>
      </w:r>
      <w:r>
        <w:rPr>
          <w:sz w:val="20"/>
        </w:rPr>
        <w:tab/>
        <w:t>1</w:t>
      </w:r>
      <w:r>
        <w:rPr>
          <w:sz w:val="20"/>
        </w:rPr>
        <w:tab/>
        <w:t>+ unjust judge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9</w:t>
      </w:r>
      <w:r>
        <w:rPr>
          <w:sz w:val="20"/>
        </w:rPr>
        <w:tab/>
        <w:t>+ Pharisee and tax collector</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18</w:t>
      </w:r>
      <w:r w:rsidRPr="00B865F9">
        <w:rPr>
          <w:sz w:val="20"/>
        </w:rPr>
        <w:t>.</w:t>
      </w:r>
      <w:r w:rsidR="00782FB7">
        <w:rPr>
          <w:sz w:val="20"/>
        </w:rPr>
        <w:t>4</w:t>
      </w:r>
      <w:r w:rsidRPr="00B865F9">
        <w:rPr>
          <w:sz w:val="20"/>
        </w:rPr>
        <w:t>,</w:t>
      </w:r>
      <w:r>
        <w:rPr>
          <w:sz w:val="20"/>
        </w:rPr>
        <w:t xml:space="preserve"> </w:t>
      </w:r>
      <w:r w:rsidR="00782FB7">
        <w:rPr>
          <w:sz w:val="20"/>
        </w:rPr>
        <w:t>23</w:t>
      </w:r>
      <w:r w:rsidRPr="00B865F9">
        <w:rPr>
          <w:sz w:val="20"/>
        </w:rPr>
        <w:t>.</w:t>
      </w:r>
      <w:r w:rsidR="00782FB7">
        <w:rPr>
          <w:sz w:val="20"/>
        </w:rPr>
        <w:t>12</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14</w:t>
      </w:r>
      <w:r w:rsidR="00782FB7">
        <w:rPr>
          <w:sz w:val="20"/>
        </w:rPr>
        <w:tab/>
        <w:t>+ everyone who exalts himself</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lang w:val="fr-FR"/>
        </w:rPr>
      </w:pPr>
      <w:r w:rsidRPr="00B865F9">
        <w:rPr>
          <w:sz w:val="20"/>
          <w:lang w:val="fr-FR"/>
        </w:rPr>
        <w:t>(</w:t>
      </w:r>
      <w:r w:rsidR="00782FB7">
        <w:rPr>
          <w:sz w:val="20"/>
          <w:lang w:val="fr-FR"/>
        </w:rPr>
        <w:t>=14</w:t>
      </w:r>
      <w:r w:rsidRPr="00B865F9">
        <w:rPr>
          <w:sz w:val="20"/>
          <w:lang w:val="fr-FR"/>
        </w:rPr>
        <w:t>.</w:t>
      </w:r>
      <w:r w:rsidR="00782FB7">
        <w:rPr>
          <w:sz w:val="20"/>
          <w:lang w:val="fr-FR"/>
        </w:rPr>
        <w:t>11</w:t>
      </w:r>
      <w:r w:rsidRPr="00B865F9">
        <w:rPr>
          <w:sz w:val="20"/>
          <w:lang w:val="fr-FR"/>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lang w:val="fr-FR"/>
        </w:rPr>
      </w:pPr>
    </w:p>
    <w:p w:rsidR="00782FB7" w:rsidRDefault="00782FB7" w:rsidP="00782FB7">
      <w:pPr>
        <w:tabs>
          <w:tab w:val="center" w:pos="4824"/>
          <w:tab w:val="left" w:pos="6393"/>
          <w:tab w:val="left" w:pos="6666"/>
          <w:tab w:val="left" w:pos="6930"/>
          <w:tab w:val="left" w:pos="7110"/>
          <w:tab w:val="left" w:pos="7290"/>
          <w:tab w:val="left" w:pos="7470"/>
        </w:tabs>
        <w:rPr>
          <w:sz w:val="20"/>
          <w:lang w:val="fr-FR"/>
        </w:rPr>
      </w:pPr>
      <w:r>
        <w:rPr>
          <w:sz w:val="20"/>
          <w:lang w:val="fr-FR"/>
        </w:rPr>
        <w:tab/>
        <w:t>c</w:t>
      </w:r>
      <w:r w:rsidR="00B865F9" w:rsidRPr="00B865F9">
        <w:rPr>
          <w:sz w:val="20"/>
          <w:lang w:val="fr-FR"/>
        </w:rPr>
        <w:t xml:space="preserve">. </w:t>
      </w:r>
      <w:r>
        <w:rPr>
          <w:b/>
          <w:i/>
          <w:sz w:val="20"/>
          <w:lang w:val="fr-FR"/>
        </w:rPr>
        <w:t>Synoptic Travel Narrative</w:t>
      </w:r>
    </w:p>
    <w:p w:rsidR="00782FB7" w:rsidRDefault="00782FB7" w:rsidP="00782FB7">
      <w:pPr>
        <w:tabs>
          <w:tab w:val="center" w:pos="4824"/>
          <w:tab w:val="left" w:pos="6393"/>
          <w:tab w:val="left" w:pos="6666"/>
          <w:tab w:val="left" w:pos="6930"/>
          <w:tab w:val="left" w:pos="7110"/>
          <w:tab w:val="left" w:pos="7290"/>
          <w:tab w:val="left" w:pos="7470"/>
        </w:tabs>
        <w:rPr>
          <w:sz w:val="20"/>
          <w:lang w:val="de-DE"/>
        </w:rPr>
      </w:pPr>
      <w:r>
        <w:rPr>
          <w:sz w:val="20"/>
          <w:lang w:val="fr-FR"/>
        </w:rPr>
        <w:tab/>
      </w:r>
      <w:r w:rsidR="00B865F9" w:rsidRPr="00B865F9">
        <w:rPr>
          <w:iCs/>
          <w:sz w:val="20"/>
          <w:lang w:val="de-DE"/>
        </w:rPr>
        <w:t>(</w:t>
      </w:r>
      <w:r>
        <w:rPr>
          <w:i/>
          <w:sz w:val="20"/>
          <w:lang w:val="de-DE"/>
        </w:rPr>
        <w:t>Matt 19-20</w:t>
      </w:r>
      <w:r w:rsidR="00B865F9" w:rsidRPr="00B865F9">
        <w:rPr>
          <w:sz w:val="20"/>
          <w:lang w:val="de-DE"/>
        </w:rPr>
        <w:t>,</w:t>
      </w:r>
      <w:r w:rsidR="00B865F9">
        <w:rPr>
          <w:i/>
          <w:sz w:val="20"/>
          <w:lang w:val="de-DE"/>
        </w:rPr>
        <w:t xml:space="preserve"> </w:t>
      </w:r>
      <w:r>
        <w:rPr>
          <w:i/>
          <w:sz w:val="20"/>
          <w:lang w:val="de-DE"/>
        </w:rPr>
        <w:t>Mark 10</w:t>
      </w:r>
      <w:r w:rsidR="00B865F9" w:rsidRPr="00B865F9">
        <w:rPr>
          <w:sz w:val="20"/>
          <w:lang w:val="de-DE"/>
        </w:rPr>
        <w:t>,</w:t>
      </w:r>
      <w:r w:rsidR="00B865F9">
        <w:rPr>
          <w:i/>
          <w:sz w:val="20"/>
          <w:lang w:val="de-DE"/>
        </w:rPr>
        <w:t xml:space="preserve"> </w:t>
      </w:r>
      <w:r>
        <w:rPr>
          <w:i/>
          <w:sz w:val="20"/>
          <w:lang w:val="de-DE"/>
        </w:rPr>
        <w:t>Luke 18-19</w:t>
      </w:r>
      <w:r w:rsidR="00B865F9" w:rsidRPr="00B865F9">
        <w:rPr>
          <w:iCs/>
          <w:sz w:val="20"/>
          <w:lang w:val="de-DE"/>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lang w:val="de-DE"/>
        </w:rPr>
      </w:pP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19</w:t>
      </w:r>
      <w:r>
        <w:rPr>
          <w:sz w:val="20"/>
        </w:rPr>
        <w:tab/>
        <w:t>1</w:t>
      </w:r>
      <w:r>
        <w:rPr>
          <w:sz w:val="20"/>
        </w:rPr>
        <w:tab/>
        <w:t>marriage and divorce</w:t>
      </w:r>
      <w:r>
        <w:rPr>
          <w:sz w:val="20"/>
        </w:rPr>
        <w:tab/>
      </w:r>
      <w:r>
        <w:rPr>
          <w:b/>
          <w:sz w:val="20"/>
        </w:rPr>
        <w:t>10</w:t>
      </w:r>
      <w:r>
        <w:rPr>
          <w:sz w:val="20"/>
        </w:rPr>
        <w:tab/>
        <w:t>1</w:t>
      </w:r>
      <w:r>
        <w:rPr>
          <w:sz w:val="20"/>
        </w:rPr>
        <w:tab/>
        <w:t>marriage and divorce</w:t>
      </w:r>
      <w:r>
        <w:rPr>
          <w:sz w:val="20"/>
        </w:rPr>
        <w:tab/>
      </w:r>
      <w:r>
        <w:rPr>
          <w:sz w:val="20"/>
        </w:rPr>
        <w:tab/>
      </w:r>
      <w:r>
        <w:rPr>
          <w:sz w:val="20"/>
        </w:rPr>
        <w:tab/>
      </w:r>
      <w:r w:rsidR="00B865F9" w:rsidRPr="00B865F9">
        <w:rPr>
          <w:sz w:val="20"/>
        </w:rPr>
        <w:t>(</w:t>
      </w:r>
      <w:r>
        <w:rPr>
          <w:sz w:val="20"/>
        </w:rPr>
        <w:t>16</w:t>
      </w:r>
      <w:r w:rsidR="00B865F9" w:rsidRPr="00B865F9">
        <w:rPr>
          <w:sz w:val="20"/>
        </w:rPr>
        <w:t>.</w:t>
      </w:r>
      <w:r>
        <w:rPr>
          <w:sz w:val="20"/>
        </w:rPr>
        <w:t>18</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13</w:t>
      </w:r>
      <w:r>
        <w:rPr>
          <w:sz w:val="20"/>
        </w:rPr>
        <w:tab/>
        <w:t>blessing the children</w:t>
      </w:r>
      <w:r>
        <w:rPr>
          <w:sz w:val="20"/>
        </w:rPr>
        <w:tab/>
      </w:r>
      <w:r>
        <w:rPr>
          <w:sz w:val="20"/>
        </w:rPr>
        <w:tab/>
        <w:t>13</w:t>
      </w:r>
      <w:r>
        <w:rPr>
          <w:sz w:val="20"/>
        </w:rPr>
        <w:tab/>
        <w:t>blessing the children</w:t>
      </w:r>
      <w:r>
        <w:rPr>
          <w:sz w:val="20"/>
        </w:rPr>
        <w:tab/>
      </w:r>
      <w:r>
        <w:rPr>
          <w:sz w:val="20"/>
        </w:rPr>
        <w:tab/>
        <w:t>15</w:t>
      </w:r>
      <w:r>
        <w:rPr>
          <w:sz w:val="20"/>
        </w:rPr>
        <w:tab/>
        <w:t>+ blessing the children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16</w:t>
      </w:r>
      <w:r>
        <w:rPr>
          <w:sz w:val="20"/>
        </w:rPr>
        <w:tab/>
        <w:t>rich young man</w:t>
      </w:r>
      <w:r>
        <w:rPr>
          <w:sz w:val="20"/>
        </w:rPr>
        <w:tab/>
      </w:r>
      <w:r>
        <w:rPr>
          <w:sz w:val="20"/>
        </w:rPr>
        <w:tab/>
        <w:t>17</w:t>
      </w:r>
      <w:r>
        <w:rPr>
          <w:sz w:val="20"/>
        </w:rPr>
        <w:tab/>
        <w:t>rich young man</w:t>
      </w:r>
      <w:r>
        <w:rPr>
          <w:sz w:val="20"/>
        </w:rPr>
        <w:tab/>
      </w:r>
      <w:r>
        <w:rPr>
          <w:sz w:val="20"/>
        </w:rPr>
        <w:tab/>
        <w:t>18</w:t>
      </w:r>
      <w:r>
        <w:rPr>
          <w:sz w:val="20"/>
        </w:rPr>
        <w:tab/>
        <w:t>rich young man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20</w:t>
      </w:r>
      <w:r>
        <w:rPr>
          <w:sz w:val="20"/>
        </w:rPr>
        <w:tab/>
        <w:t>1</w:t>
      </w:r>
      <w:r>
        <w:rPr>
          <w:sz w:val="20"/>
        </w:rPr>
        <w:tab/>
        <w:t>laborers in the vineyard</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17</w:t>
      </w:r>
      <w:r>
        <w:rPr>
          <w:sz w:val="20"/>
        </w:rPr>
        <w:tab/>
        <w:t>third passion prediction</w:t>
      </w:r>
      <w:r>
        <w:rPr>
          <w:sz w:val="20"/>
        </w:rPr>
        <w:tab/>
      </w:r>
      <w:r>
        <w:rPr>
          <w:sz w:val="20"/>
        </w:rPr>
        <w:tab/>
        <w:t>32</w:t>
      </w:r>
      <w:r>
        <w:rPr>
          <w:sz w:val="20"/>
        </w:rPr>
        <w:tab/>
        <w:t>third passion prediction</w:t>
      </w:r>
      <w:r>
        <w:rPr>
          <w:sz w:val="20"/>
        </w:rPr>
        <w:tab/>
      </w:r>
      <w:r>
        <w:rPr>
          <w:sz w:val="20"/>
        </w:rPr>
        <w:tab/>
        <w:t>31</w:t>
      </w:r>
      <w:r>
        <w:rPr>
          <w:sz w:val="20"/>
        </w:rPr>
        <w:tab/>
        <w:t>third passion prediction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20</w:t>
      </w:r>
      <w:r>
        <w:rPr>
          <w:sz w:val="20"/>
        </w:rPr>
        <w:tab/>
        <w:t>James and John</w:t>
      </w:r>
      <w:r w:rsidR="00B865F9">
        <w:rPr>
          <w:sz w:val="20"/>
        </w:rPr>
        <w:t>’</w:t>
      </w:r>
      <w:r>
        <w:rPr>
          <w:sz w:val="20"/>
        </w:rPr>
        <w:t>s request</w:t>
      </w:r>
      <w:r>
        <w:rPr>
          <w:sz w:val="20"/>
        </w:rPr>
        <w:tab/>
      </w:r>
      <w:r>
        <w:rPr>
          <w:sz w:val="20"/>
        </w:rPr>
        <w:tab/>
        <w:t>35</w:t>
      </w:r>
      <w:r>
        <w:rPr>
          <w:sz w:val="20"/>
        </w:rPr>
        <w:tab/>
        <w:t>James and John</w:t>
      </w:r>
      <w:r w:rsidR="00B865F9">
        <w:rPr>
          <w:sz w:val="20"/>
        </w:rPr>
        <w:t>’</w:t>
      </w:r>
      <w:r>
        <w:rPr>
          <w:sz w:val="20"/>
        </w:rPr>
        <w:t>s request</w:t>
      </w:r>
      <w:r>
        <w:rPr>
          <w:sz w:val="20"/>
        </w:rPr>
        <w:tab/>
      </w:r>
      <w:r>
        <w:rPr>
          <w:sz w:val="20"/>
        </w:rPr>
        <w:tab/>
      </w:r>
      <w:r>
        <w:rPr>
          <w:sz w:val="20"/>
        </w:rPr>
        <w:tab/>
      </w:r>
      <w:r w:rsidR="00B865F9" w:rsidRPr="00B865F9">
        <w:rPr>
          <w:sz w:val="20"/>
        </w:rPr>
        <w:t>(</w:t>
      </w:r>
      <w:r>
        <w:rPr>
          <w:sz w:val="20"/>
        </w:rPr>
        <w:t>22</w:t>
      </w:r>
      <w:r w:rsidR="00B865F9" w:rsidRPr="00B865F9">
        <w:rPr>
          <w:sz w:val="20"/>
        </w:rPr>
        <w:t>.</w:t>
      </w:r>
      <w:r>
        <w:rPr>
          <w:sz w:val="20"/>
        </w:rPr>
        <w:t>24-27</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lang w:val="de-DE"/>
        </w:rPr>
      </w:pPr>
      <w:r>
        <w:rPr>
          <w:sz w:val="20"/>
          <w:lang w:val="de-DE"/>
        </w:rPr>
        <w:t>29</w:t>
      </w:r>
      <w:r>
        <w:rPr>
          <w:sz w:val="20"/>
          <w:lang w:val="de-DE"/>
        </w:rPr>
        <w:tab/>
        <w:t>blind Bartimaeus</w:t>
      </w:r>
      <w:r>
        <w:rPr>
          <w:sz w:val="20"/>
          <w:lang w:val="de-DE"/>
        </w:rPr>
        <w:tab/>
      </w:r>
      <w:r>
        <w:rPr>
          <w:sz w:val="20"/>
          <w:lang w:val="de-DE"/>
        </w:rPr>
        <w:tab/>
        <w:t>46</w:t>
      </w:r>
      <w:r>
        <w:rPr>
          <w:sz w:val="20"/>
          <w:lang w:val="de-DE"/>
        </w:rPr>
        <w:tab/>
        <w:t>blind Bartimaeus</w:t>
      </w:r>
      <w:r>
        <w:rPr>
          <w:sz w:val="20"/>
          <w:lang w:val="de-DE"/>
        </w:rPr>
        <w:tab/>
      </w:r>
      <w:r>
        <w:rPr>
          <w:sz w:val="20"/>
          <w:lang w:val="de-DE"/>
        </w:rPr>
        <w:tab/>
        <w:t>35</w:t>
      </w:r>
      <w:r>
        <w:rPr>
          <w:sz w:val="20"/>
          <w:lang w:val="de-DE"/>
        </w:rPr>
        <w:tab/>
        <w:t>blind Bartimaeus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393"/>
        <w:rPr>
          <w:sz w:val="20"/>
        </w:rPr>
      </w:pPr>
      <w:r>
        <w:rPr>
          <w:b/>
          <w:sz w:val="20"/>
        </w:rPr>
        <w:t>19</w:t>
      </w:r>
      <w:r>
        <w:rPr>
          <w:sz w:val="20"/>
        </w:rPr>
        <w:tab/>
        <w:t>1</w:t>
      </w:r>
      <w:r>
        <w:rPr>
          <w:sz w:val="20"/>
        </w:rPr>
        <w:tab/>
        <w:t>Zacchaeus</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25</w:t>
      </w:r>
      <w:r w:rsidRPr="00B865F9">
        <w:rPr>
          <w:sz w:val="20"/>
        </w:rPr>
        <w:t>.</w:t>
      </w:r>
      <w:r w:rsidR="00782FB7">
        <w:rPr>
          <w:sz w:val="20"/>
        </w:rPr>
        <w:t>14-30</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t>11</w:t>
      </w:r>
      <w:r w:rsidR="00782FB7">
        <w:rPr>
          <w:sz w:val="20"/>
        </w:rPr>
        <w:tab/>
        <w:t>pounds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r>
      <w:r>
        <w:rPr>
          <w:b/>
          <w:sz w:val="20"/>
        </w:rPr>
        <w:t>Jerusalem Ministry</w:t>
      </w:r>
    </w:p>
    <w:p w:rsidR="00782FB7" w:rsidRDefault="00782FB7" w:rsidP="00782FB7">
      <w:pPr>
        <w:tabs>
          <w:tab w:val="center" w:pos="4824"/>
          <w:tab w:val="left" w:pos="6393"/>
          <w:tab w:val="left" w:pos="6666"/>
          <w:tab w:val="left" w:pos="6930"/>
          <w:tab w:val="left" w:pos="7110"/>
          <w:tab w:val="left" w:pos="7290"/>
          <w:tab w:val="left" w:pos="7470"/>
        </w:tabs>
        <w:rPr>
          <w:sz w:val="20"/>
          <w:lang w:val="de-DE"/>
        </w:rPr>
      </w:pPr>
      <w:r>
        <w:rPr>
          <w:sz w:val="20"/>
        </w:rPr>
        <w:tab/>
      </w:r>
      <w:r w:rsidR="00B865F9" w:rsidRPr="00B865F9">
        <w:rPr>
          <w:iCs/>
          <w:sz w:val="20"/>
          <w:lang w:val="de-DE"/>
        </w:rPr>
        <w:t>(</w:t>
      </w:r>
      <w:r>
        <w:rPr>
          <w:i/>
          <w:sz w:val="20"/>
          <w:lang w:val="de-DE"/>
        </w:rPr>
        <w:t>Matt 21-25</w:t>
      </w:r>
      <w:r w:rsidR="00B865F9" w:rsidRPr="00B865F9">
        <w:rPr>
          <w:sz w:val="20"/>
          <w:lang w:val="de-DE"/>
        </w:rPr>
        <w:t>,</w:t>
      </w:r>
      <w:r w:rsidR="00B865F9">
        <w:rPr>
          <w:i/>
          <w:sz w:val="20"/>
          <w:lang w:val="de-DE"/>
        </w:rPr>
        <w:t xml:space="preserve"> </w:t>
      </w:r>
      <w:r>
        <w:rPr>
          <w:i/>
          <w:sz w:val="20"/>
          <w:lang w:val="de-DE"/>
        </w:rPr>
        <w:t>Mark 11-13</w:t>
      </w:r>
      <w:r w:rsidR="00B865F9" w:rsidRPr="00B865F9">
        <w:rPr>
          <w:sz w:val="20"/>
          <w:lang w:val="de-DE"/>
        </w:rPr>
        <w:t>,</w:t>
      </w:r>
      <w:r w:rsidR="00B865F9">
        <w:rPr>
          <w:i/>
          <w:sz w:val="20"/>
          <w:lang w:val="de-DE"/>
        </w:rPr>
        <w:t xml:space="preserve"> </w:t>
      </w:r>
      <w:r>
        <w:rPr>
          <w:i/>
          <w:sz w:val="20"/>
          <w:lang w:val="de-DE"/>
        </w:rPr>
        <w:t>Luke 19-21</w:t>
      </w:r>
      <w:r w:rsidR="00B865F9" w:rsidRPr="00B865F9">
        <w:rPr>
          <w:iCs/>
          <w:sz w:val="20"/>
          <w:lang w:val="de-DE"/>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lang w:val="de-DE"/>
        </w:rPr>
      </w:pP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21</w:t>
      </w:r>
      <w:r>
        <w:rPr>
          <w:sz w:val="20"/>
        </w:rPr>
        <w:tab/>
        <w:t>1</w:t>
      </w:r>
      <w:r>
        <w:rPr>
          <w:sz w:val="20"/>
        </w:rPr>
        <w:tab/>
        <w:t>triumphal entry</w:t>
      </w:r>
      <w:r>
        <w:rPr>
          <w:sz w:val="20"/>
        </w:rPr>
        <w:tab/>
      </w:r>
      <w:r>
        <w:rPr>
          <w:b/>
          <w:sz w:val="20"/>
        </w:rPr>
        <w:t>11</w:t>
      </w:r>
      <w:r>
        <w:rPr>
          <w:sz w:val="20"/>
        </w:rPr>
        <w:tab/>
        <w:t>1</w:t>
      </w:r>
      <w:r>
        <w:rPr>
          <w:sz w:val="20"/>
        </w:rPr>
        <w:tab/>
        <w:t>triumphal entry</w:t>
      </w:r>
      <w:r>
        <w:rPr>
          <w:sz w:val="20"/>
        </w:rPr>
        <w:tab/>
      </w:r>
      <w:r>
        <w:rPr>
          <w:sz w:val="20"/>
        </w:rPr>
        <w:tab/>
        <w:t>28</w:t>
      </w:r>
      <w:r>
        <w:rPr>
          <w:sz w:val="20"/>
        </w:rPr>
        <w:tab/>
        <w:t>triumphal entry</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39</w:t>
      </w:r>
      <w:r>
        <w:rPr>
          <w:sz w:val="20"/>
        </w:rPr>
        <w:tab/>
        <w:t>prediction of Jerusalem</w:t>
      </w:r>
      <w:r w:rsidR="00B865F9">
        <w:rPr>
          <w:sz w:val="20"/>
        </w:rPr>
        <w:t>’</w:t>
      </w:r>
      <w:r>
        <w:rPr>
          <w:sz w:val="20"/>
        </w:rPr>
        <w:t>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110"/>
        <w:rPr>
          <w:sz w:val="20"/>
        </w:rPr>
      </w:pPr>
      <w:r>
        <w:rPr>
          <w:sz w:val="20"/>
        </w:rPr>
        <w:t>destruction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10</w:t>
      </w:r>
      <w:r>
        <w:rPr>
          <w:sz w:val="20"/>
        </w:rPr>
        <w:tab/>
        <w:t>Jesus surveys the temple</w:t>
      </w:r>
      <w:r>
        <w:rPr>
          <w:sz w:val="20"/>
        </w:rPr>
        <w:tab/>
      </w:r>
      <w:r>
        <w:rPr>
          <w:sz w:val="20"/>
        </w:rPr>
        <w:tab/>
        <w:t>11</w:t>
      </w:r>
      <w:r>
        <w:rPr>
          <w:sz w:val="20"/>
        </w:rPr>
        <w:tab/>
        <w:t>Jesus surveys the temple</w:t>
      </w:r>
      <w:r>
        <w:rPr>
          <w:sz w:val="20"/>
        </w:rPr>
        <w:tab/>
      </w:r>
      <w:r>
        <w:rPr>
          <w:sz w:val="20"/>
        </w:rPr>
        <w:tab/>
        <w:t>45</w:t>
      </w:r>
      <w:r>
        <w:rPr>
          <w:sz w:val="20"/>
        </w:rPr>
        <w:tab/>
        <w:t>Jesus surveys the temple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18</w:t>
      </w:r>
      <w:r>
        <w:rPr>
          <w:sz w:val="20"/>
        </w:rPr>
        <w:tab/>
        <w:t>cursing the fig tree</w:t>
      </w:r>
      <w:r>
        <w:rPr>
          <w:sz w:val="20"/>
        </w:rPr>
        <w:tab/>
      </w:r>
      <w:r>
        <w:rPr>
          <w:sz w:val="20"/>
        </w:rPr>
        <w:tab/>
        <w:t>12</w:t>
      </w:r>
      <w:r>
        <w:rPr>
          <w:sz w:val="20"/>
        </w:rPr>
        <w:tab/>
        <w:t>cursing the fig tree</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21</w:t>
      </w:r>
      <w:r w:rsidRPr="00B865F9">
        <w:rPr>
          <w:sz w:val="20"/>
        </w:rPr>
        <w:t>.</w:t>
      </w:r>
      <w:r w:rsidR="00782FB7">
        <w:rPr>
          <w:sz w:val="20"/>
        </w:rPr>
        <w:t>12-13</w:t>
      </w:r>
      <w:r w:rsidRPr="00B865F9">
        <w:rPr>
          <w:sz w:val="20"/>
        </w:rPr>
        <w:t>)</w:t>
      </w:r>
      <w:r w:rsidR="00782FB7">
        <w:rPr>
          <w:sz w:val="20"/>
        </w:rPr>
        <w:tab/>
      </w:r>
      <w:r w:rsidR="00782FB7">
        <w:rPr>
          <w:sz w:val="20"/>
        </w:rPr>
        <w:tab/>
        <w:t>15</w:t>
      </w:r>
      <w:r w:rsidR="00782FB7">
        <w:rPr>
          <w:sz w:val="20"/>
        </w:rPr>
        <w:tab/>
        <w:t>cleansing the temple</w:t>
      </w:r>
      <w:r w:rsidR="00782FB7">
        <w:rPr>
          <w:sz w:val="20"/>
        </w:rPr>
        <w:tab/>
      </w:r>
      <w:r w:rsidR="00782FB7">
        <w:rPr>
          <w:sz w:val="20"/>
        </w:rPr>
        <w:tab/>
        <w:t>47</w:t>
      </w:r>
      <w:r w:rsidR="00782FB7">
        <w:rPr>
          <w:sz w:val="20"/>
        </w:rPr>
        <w:tab/>
        <w:t>cleansing the temple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20</w:t>
      </w:r>
      <w:r>
        <w:rPr>
          <w:sz w:val="20"/>
        </w:rPr>
        <w:tab/>
        <w:t>meaning of the cursed fig tree</w:t>
      </w:r>
      <w:r>
        <w:rPr>
          <w:sz w:val="20"/>
        </w:rPr>
        <w:tab/>
      </w:r>
      <w:r>
        <w:rPr>
          <w:sz w:val="20"/>
        </w:rPr>
        <w:tab/>
        <w:t>20</w:t>
      </w:r>
      <w:r>
        <w:rPr>
          <w:sz w:val="20"/>
        </w:rPr>
        <w:tab/>
        <w:t>meaning of the cursed fig tree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23</w:t>
      </w:r>
      <w:r>
        <w:rPr>
          <w:sz w:val="20"/>
        </w:rPr>
        <w:tab/>
        <w:t>by what authority</w:t>
      </w:r>
      <w:r>
        <w:rPr>
          <w:sz w:val="20"/>
        </w:rPr>
        <w:tab/>
      </w:r>
      <w:r>
        <w:rPr>
          <w:sz w:val="20"/>
        </w:rPr>
        <w:tab/>
        <w:t>27</w:t>
      </w:r>
      <w:r>
        <w:rPr>
          <w:sz w:val="20"/>
        </w:rPr>
        <w:tab/>
        <w:t>by what authority</w:t>
      </w:r>
      <w:r>
        <w:rPr>
          <w:sz w:val="20"/>
        </w:rPr>
        <w:tab/>
      </w:r>
      <w:r>
        <w:rPr>
          <w:b/>
          <w:sz w:val="20"/>
        </w:rPr>
        <w:t>20</w:t>
      </w:r>
      <w:r>
        <w:rPr>
          <w:sz w:val="20"/>
        </w:rPr>
        <w:tab/>
        <w:t>1</w:t>
      </w:r>
      <w:r>
        <w:rPr>
          <w:sz w:val="20"/>
        </w:rPr>
        <w:tab/>
        <w:t>by what authority</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28</w:t>
      </w:r>
      <w:r>
        <w:rPr>
          <w:sz w:val="20"/>
        </w:rPr>
        <w:tab/>
        <w:t>two sons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33</w:t>
      </w:r>
      <w:r>
        <w:rPr>
          <w:sz w:val="20"/>
        </w:rPr>
        <w:tab/>
        <w:t>wicked tenants</w:t>
      </w:r>
      <w:r>
        <w:rPr>
          <w:sz w:val="20"/>
        </w:rPr>
        <w:tab/>
      </w:r>
      <w:r>
        <w:rPr>
          <w:b/>
          <w:sz w:val="20"/>
        </w:rPr>
        <w:t>12</w:t>
      </w:r>
      <w:r>
        <w:rPr>
          <w:sz w:val="20"/>
        </w:rPr>
        <w:tab/>
        <w:t>1</w:t>
      </w:r>
      <w:r>
        <w:rPr>
          <w:sz w:val="20"/>
        </w:rPr>
        <w:tab/>
        <w:t>wicked tenants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22</w:t>
      </w:r>
      <w:r>
        <w:rPr>
          <w:sz w:val="20"/>
        </w:rPr>
        <w:tab/>
        <w:t>1</w:t>
      </w:r>
      <w:r>
        <w:rPr>
          <w:sz w:val="20"/>
        </w:rPr>
        <w:tab/>
        <w:t>marriage feast</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14</w:t>
      </w:r>
      <w:r w:rsidR="00B865F9" w:rsidRPr="00B865F9">
        <w:rPr>
          <w:sz w:val="20"/>
        </w:rPr>
        <w:t>.</w:t>
      </w:r>
      <w:r>
        <w:rPr>
          <w:sz w:val="20"/>
        </w:rPr>
        <w:t>16-24</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15</w:t>
      </w:r>
      <w:r>
        <w:rPr>
          <w:sz w:val="20"/>
        </w:rPr>
        <w:tab/>
        <w:t>tribute to Caesar</w:t>
      </w:r>
      <w:r>
        <w:rPr>
          <w:sz w:val="20"/>
        </w:rPr>
        <w:tab/>
      </w:r>
      <w:r>
        <w:rPr>
          <w:sz w:val="20"/>
        </w:rPr>
        <w:tab/>
        <w:t>13</w:t>
      </w:r>
      <w:r>
        <w:rPr>
          <w:sz w:val="20"/>
        </w:rPr>
        <w:tab/>
        <w:t>tribute to Caesar</w:t>
      </w:r>
      <w:r>
        <w:rPr>
          <w:sz w:val="20"/>
        </w:rPr>
        <w:tab/>
      </w:r>
      <w:r>
        <w:rPr>
          <w:sz w:val="20"/>
        </w:rPr>
        <w:tab/>
        <w:t>20</w:t>
      </w:r>
      <w:r>
        <w:rPr>
          <w:sz w:val="20"/>
        </w:rPr>
        <w:tab/>
        <w:t>tribute to Caesar</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23</w:t>
      </w:r>
      <w:r>
        <w:rPr>
          <w:sz w:val="20"/>
        </w:rPr>
        <w:tab/>
        <w:t>Sadducees on resurrection</w:t>
      </w:r>
      <w:r>
        <w:rPr>
          <w:sz w:val="20"/>
        </w:rPr>
        <w:tab/>
      </w:r>
      <w:r>
        <w:rPr>
          <w:sz w:val="20"/>
        </w:rPr>
        <w:tab/>
        <w:t>18</w:t>
      </w:r>
      <w:r>
        <w:rPr>
          <w:sz w:val="20"/>
        </w:rPr>
        <w:tab/>
        <w:t>Sadducees on resurrection</w:t>
      </w:r>
      <w:r>
        <w:rPr>
          <w:sz w:val="20"/>
        </w:rPr>
        <w:tab/>
      </w:r>
      <w:r>
        <w:rPr>
          <w:sz w:val="20"/>
        </w:rPr>
        <w:tab/>
        <w:t>27</w:t>
      </w:r>
      <w:r>
        <w:rPr>
          <w:sz w:val="20"/>
        </w:rPr>
        <w:tab/>
        <w:t>Sadducees on resurrection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34</w:t>
      </w:r>
      <w:r>
        <w:rPr>
          <w:sz w:val="20"/>
        </w:rPr>
        <w:tab/>
        <w:t>great commandment</w:t>
      </w:r>
      <w:r>
        <w:rPr>
          <w:sz w:val="20"/>
        </w:rPr>
        <w:tab/>
      </w:r>
      <w:r>
        <w:rPr>
          <w:sz w:val="20"/>
        </w:rPr>
        <w:tab/>
        <w:t>28</w:t>
      </w:r>
      <w:r>
        <w:rPr>
          <w:sz w:val="20"/>
        </w:rPr>
        <w:tab/>
        <w:t>great commandment</w:t>
      </w:r>
      <w:r>
        <w:rPr>
          <w:sz w:val="20"/>
        </w:rPr>
        <w:tab/>
      </w:r>
      <w:r>
        <w:rPr>
          <w:sz w:val="20"/>
        </w:rPr>
        <w:tab/>
      </w:r>
      <w:r>
        <w:rPr>
          <w:sz w:val="20"/>
        </w:rPr>
        <w:tab/>
      </w:r>
      <w:r w:rsidR="00B865F9" w:rsidRPr="00B865F9">
        <w:rPr>
          <w:sz w:val="20"/>
        </w:rPr>
        <w:t>(</w:t>
      </w:r>
      <w:r>
        <w:rPr>
          <w:sz w:val="20"/>
        </w:rPr>
        <w:t>10</w:t>
      </w:r>
      <w:r w:rsidR="00B865F9" w:rsidRPr="00B865F9">
        <w:rPr>
          <w:sz w:val="20"/>
        </w:rPr>
        <w:t>.</w:t>
      </w:r>
      <w:r>
        <w:rPr>
          <w:sz w:val="20"/>
        </w:rPr>
        <w:t>25-28</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41</w:t>
      </w:r>
      <w:r>
        <w:rPr>
          <w:sz w:val="20"/>
        </w:rPr>
        <w:tab/>
        <w:t>Lord said to my Lord</w:t>
      </w:r>
      <w:r>
        <w:rPr>
          <w:sz w:val="20"/>
        </w:rPr>
        <w:tab/>
      </w:r>
      <w:r>
        <w:rPr>
          <w:sz w:val="20"/>
        </w:rPr>
        <w:tab/>
        <w:t>35</w:t>
      </w:r>
      <w:r>
        <w:rPr>
          <w:sz w:val="20"/>
        </w:rPr>
        <w:tab/>
        <w:t>Lord said to my Lord</w:t>
      </w:r>
      <w:r>
        <w:rPr>
          <w:sz w:val="20"/>
        </w:rPr>
        <w:tab/>
      </w:r>
      <w:r>
        <w:rPr>
          <w:sz w:val="20"/>
        </w:rPr>
        <w:tab/>
        <w:t>41</w:t>
      </w:r>
      <w:r>
        <w:rPr>
          <w:sz w:val="20"/>
        </w:rPr>
        <w:tab/>
        <w:t>Lord said to my Lord</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23</w:t>
      </w:r>
      <w:r>
        <w:rPr>
          <w:sz w:val="20"/>
        </w:rPr>
        <w:tab/>
        <w:t>1</w:t>
      </w:r>
      <w:r>
        <w:rPr>
          <w:sz w:val="20"/>
        </w:rPr>
        <w:tab/>
        <w:t>woes to the Pharisees</w:t>
      </w:r>
      <w:r>
        <w:rPr>
          <w:sz w:val="20"/>
        </w:rPr>
        <w:tab/>
      </w:r>
      <w:r>
        <w:rPr>
          <w:sz w:val="20"/>
        </w:rPr>
        <w:tab/>
        <w:t>37</w:t>
      </w:r>
      <w:r>
        <w:rPr>
          <w:sz w:val="20"/>
        </w:rPr>
        <w:tab/>
        <w:t>woes to the Pharisees</w:t>
      </w:r>
      <w:r>
        <w:rPr>
          <w:sz w:val="20"/>
        </w:rPr>
        <w:tab/>
      </w:r>
      <w:r>
        <w:rPr>
          <w:sz w:val="20"/>
        </w:rPr>
        <w:tab/>
        <w:t>45</w:t>
      </w:r>
      <w:r>
        <w:rPr>
          <w:sz w:val="20"/>
        </w:rPr>
        <w:tab/>
        <w:t>woes to the Pharisees</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110"/>
        <w:rPr>
          <w:sz w:val="20"/>
        </w:rPr>
      </w:pPr>
      <w:r w:rsidRPr="00B865F9">
        <w:rPr>
          <w:sz w:val="20"/>
        </w:rPr>
        <w:t>(</w:t>
      </w:r>
      <w:r w:rsidR="00782FB7">
        <w:rPr>
          <w:sz w:val="20"/>
        </w:rPr>
        <w:t>see 11</w:t>
      </w:r>
      <w:r w:rsidRPr="00B865F9">
        <w:rPr>
          <w:sz w:val="20"/>
        </w:rPr>
        <w:t>:</w:t>
      </w:r>
      <w:r w:rsidR="00782FB7">
        <w:rPr>
          <w:sz w:val="20"/>
        </w:rPr>
        <w:t>39-52</w:t>
      </w:r>
      <w:r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37</w:t>
      </w:r>
      <w:r>
        <w:rPr>
          <w:sz w:val="20"/>
        </w:rPr>
        <w:tab/>
        <w:t>lament over Jerusalem</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13</w:t>
      </w:r>
      <w:r w:rsidR="00B865F9" w:rsidRPr="00B865F9">
        <w:rPr>
          <w:sz w:val="20"/>
        </w:rPr>
        <w:t>:</w:t>
      </w:r>
      <w:r>
        <w:rPr>
          <w:sz w:val="20"/>
        </w:rPr>
        <w:t>34-35</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rPr>
          <w:sz w:val="20"/>
        </w:rPr>
      </w:pPr>
      <w:r>
        <w:rPr>
          <w:sz w:val="20"/>
        </w:rPr>
        <w:t>41</w:t>
      </w:r>
      <w:r>
        <w:rPr>
          <w:sz w:val="20"/>
        </w:rPr>
        <w:tab/>
        <w:t>widow</w:t>
      </w:r>
      <w:r w:rsidR="00B865F9">
        <w:rPr>
          <w:sz w:val="20"/>
        </w:rPr>
        <w:t>’</w:t>
      </w:r>
      <w:r>
        <w:rPr>
          <w:sz w:val="20"/>
        </w:rPr>
        <w:t>s mite</w:t>
      </w:r>
      <w:r>
        <w:rPr>
          <w:sz w:val="20"/>
        </w:rPr>
        <w:tab/>
      </w:r>
      <w:r>
        <w:rPr>
          <w:b/>
          <w:sz w:val="20"/>
        </w:rPr>
        <w:t>21</w:t>
      </w:r>
      <w:r>
        <w:rPr>
          <w:sz w:val="20"/>
        </w:rPr>
        <w:tab/>
        <w:t>1</w:t>
      </w:r>
      <w:r>
        <w:rPr>
          <w:sz w:val="20"/>
        </w:rPr>
        <w:tab/>
        <w:t>widow</w:t>
      </w:r>
      <w:r w:rsidR="00B865F9">
        <w:rPr>
          <w:sz w:val="20"/>
        </w:rPr>
        <w:t>’</w:t>
      </w:r>
      <w:r>
        <w:rPr>
          <w:sz w:val="20"/>
        </w:rPr>
        <w:t>s mite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24</w:t>
      </w:r>
      <w:r>
        <w:rPr>
          <w:sz w:val="20"/>
        </w:rPr>
        <w:tab/>
        <w:t>1</w:t>
      </w:r>
      <w:r>
        <w:rPr>
          <w:sz w:val="20"/>
        </w:rPr>
        <w:tab/>
        <w:t>prediction of the temple</w:t>
      </w:r>
      <w:r w:rsidR="00B865F9">
        <w:rPr>
          <w:sz w:val="20"/>
        </w:rPr>
        <w:t>’</w:t>
      </w:r>
      <w:r>
        <w:rPr>
          <w:sz w:val="20"/>
        </w:rPr>
        <w:t>s</w:t>
      </w:r>
      <w:r>
        <w:rPr>
          <w:sz w:val="20"/>
        </w:rPr>
        <w:tab/>
      </w:r>
      <w:r>
        <w:rPr>
          <w:b/>
          <w:sz w:val="20"/>
        </w:rPr>
        <w:t>13</w:t>
      </w:r>
      <w:r>
        <w:rPr>
          <w:sz w:val="20"/>
        </w:rPr>
        <w:tab/>
        <w:t>1</w:t>
      </w:r>
      <w:r>
        <w:rPr>
          <w:sz w:val="20"/>
        </w:rPr>
        <w:tab/>
        <w:t>prediction of the temple</w:t>
      </w:r>
      <w:r w:rsidR="00B865F9">
        <w:rPr>
          <w:sz w:val="20"/>
        </w:rPr>
        <w:t>’</w:t>
      </w:r>
      <w:r>
        <w:rPr>
          <w:sz w:val="20"/>
        </w:rPr>
        <w:t>s</w:t>
      </w:r>
      <w:r>
        <w:rPr>
          <w:sz w:val="20"/>
        </w:rPr>
        <w:tab/>
      </w:r>
      <w:r>
        <w:rPr>
          <w:sz w:val="20"/>
        </w:rPr>
        <w:tab/>
        <w:t>5</w:t>
      </w:r>
      <w:r>
        <w:rPr>
          <w:sz w:val="20"/>
        </w:rPr>
        <w:tab/>
        <w:t>prediction of the temple</w:t>
      </w:r>
      <w:r w:rsidR="00B865F9">
        <w:rPr>
          <w:sz w:val="20"/>
        </w:rPr>
        <w:t>’</w:t>
      </w:r>
      <w:r>
        <w:rPr>
          <w:sz w:val="20"/>
        </w:rPr>
        <w:t>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0"/>
        <w:rPr>
          <w:sz w:val="20"/>
        </w:rPr>
      </w:pPr>
      <w:r>
        <w:rPr>
          <w:sz w:val="20"/>
        </w:rPr>
        <w:t>destruction</w:t>
      </w:r>
      <w:r>
        <w:rPr>
          <w:sz w:val="20"/>
        </w:rPr>
        <w:tab/>
      </w:r>
      <w:r>
        <w:rPr>
          <w:sz w:val="20"/>
        </w:rPr>
        <w:tab/>
      </w:r>
      <w:r>
        <w:rPr>
          <w:sz w:val="20"/>
        </w:rPr>
        <w:tab/>
        <w:t>destruction</w:t>
      </w:r>
      <w:r>
        <w:rPr>
          <w:sz w:val="20"/>
        </w:rPr>
        <w:tab/>
      </w:r>
      <w:r>
        <w:rPr>
          <w:sz w:val="20"/>
        </w:rPr>
        <w:tab/>
      </w:r>
      <w:r>
        <w:rPr>
          <w:sz w:val="20"/>
        </w:rPr>
        <w:tab/>
      </w:r>
      <w:r>
        <w:rPr>
          <w:sz w:val="20"/>
        </w:rPr>
        <w:tab/>
        <w:t>destruction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4</w:t>
      </w:r>
      <w:r>
        <w:rPr>
          <w:sz w:val="20"/>
        </w:rPr>
        <w:tab/>
        <w:t>signs of the parousia</w:t>
      </w:r>
      <w:r>
        <w:rPr>
          <w:sz w:val="20"/>
        </w:rPr>
        <w:tab/>
      </w:r>
      <w:r>
        <w:rPr>
          <w:sz w:val="20"/>
        </w:rPr>
        <w:tab/>
        <w:t>5</w:t>
      </w:r>
      <w:r>
        <w:rPr>
          <w:sz w:val="20"/>
        </w:rPr>
        <w:tab/>
        <w:t>signs of the parousia</w:t>
      </w:r>
      <w:r>
        <w:rPr>
          <w:sz w:val="20"/>
        </w:rPr>
        <w:tab/>
      </w:r>
      <w:r>
        <w:rPr>
          <w:sz w:val="20"/>
        </w:rPr>
        <w:tab/>
        <w:t>8</w:t>
      </w:r>
      <w:r>
        <w:rPr>
          <w:sz w:val="20"/>
        </w:rPr>
        <w:tab/>
        <w:t>signs of the parousia</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9</w:t>
      </w:r>
      <w:r>
        <w:rPr>
          <w:sz w:val="20"/>
        </w:rPr>
        <w:tab/>
        <w:t>beginnings of the troubles</w:t>
      </w:r>
      <w:r>
        <w:rPr>
          <w:sz w:val="20"/>
        </w:rPr>
        <w:tab/>
      </w:r>
      <w:r>
        <w:rPr>
          <w:sz w:val="20"/>
        </w:rPr>
        <w:tab/>
        <w:t>9</w:t>
      </w:r>
      <w:r>
        <w:rPr>
          <w:sz w:val="20"/>
        </w:rPr>
        <w:tab/>
        <w:t>beginnings of the troubles</w:t>
      </w:r>
      <w:r>
        <w:rPr>
          <w:sz w:val="20"/>
        </w:rPr>
        <w:tab/>
      </w:r>
      <w:r>
        <w:rPr>
          <w:sz w:val="20"/>
        </w:rPr>
        <w:tab/>
        <w:t>12</w:t>
      </w:r>
      <w:r>
        <w:rPr>
          <w:sz w:val="20"/>
        </w:rPr>
        <w:tab/>
        <w:t>beginnings of the troubles</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0"/>
        <w:rPr>
          <w:sz w:val="20"/>
        </w:rPr>
      </w:pPr>
      <w:r w:rsidRPr="00B865F9">
        <w:rPr>
          <w:sz w:val="20"/>
        </w:rPr>
        <w:t>(</w:t>
      </w:r>
      <w:r w:rsidR="00782FB7">
        <w:rPr>
          <w:sz w:val="20"/>
        </w:rPr>
        <w:t>see 10</w:t>
      </w:r>
      <w:r w:rsidRPr="00B865F9">
        <w:rPr>
          <w:sz w:val="20"/>
        </w:rPr>
        <w:t>:</w:t>
      </w:r>
      <w:r w:rsidR="00782FB7">
        <w:rPr>
          <w:sz w:val="20"/>
        </w:rPr>
        <w:t>17-22</w:t>
      </w:r>
      <w:r w:rsidRPr="00B865F9">
        <w:rPr>
          <w:sz w:val="20"/>
        </w:rPr>
        <w:t>,</w:t>
      </w:r>
      <w:r>
        <w:rPr>
          <w:sz w:val="20"/>
        </w:rPr>
        <w:t xml:space="preserve"> </w:t>
      </w:r>
      <w:r w:rsidR="00782FB7">
        <w:rPr>
          <w:sz w:val="20"/>
        </w:rPr>
        <w:t>30</w:t>
      </w:r>
      <w:r w:rsidRPr="00B865F9">
        <w:rPr>
          <w:sz w:val="20"/>
        </w:rPr>
        <w:t>)</w:t>
      </w:r>
      <w:r w:rsidR="00782FB7">
        <w:rPr>
          <w:sz w:val="20"/>
        </w:rPr>
        <w:tab/>
      </w:r>
      <w:r w:rsidR="00782FB7">
        <w:rPr>
          <w:sz w:val="20"/>
        </w:rPr>
        <w:tab/>
      </w:r>
      <w:r w:rsidR="00782FB7">
        <w:rPr>
          <w:sz w:val="20"/>
        </w:rPr>
        <w:tab/>
      </w:r>
      <w:r w:rsidR="00782FB7">
        <w:rPr>
          <w:sz w:val="20"/>
        </w:rPr>
        <w:tab/>
      </w:r>
      <w:r w:rsidR="00782FB7">
        <w:rPr>
          <w:sz w:val="20"/>
        </w:rPr>
        <w:tab/>
      </w:r>
      <w:r w:rsidR="00782FB7">
        <w:rPr>
          <w:sz w:val="20"/>
        </w:rPr>
        <w:tab/>
      </w:r>
      <w:r w:rsidR="00782FB7">
        <w:rPr>
          <w:sz w:val="20"/>
        </w:rPr>
        <w:tab/>
      </w:r>
      <w:r w:rsidRPr="00B865F9">
        <w:rPr>
          <w:sz w:val="20"/>
        </w:rPr>
        <w:t>(</w:t>
      </w:r>
      <w:r w:rsidR="00782FB7">
        <w:rPr>
          <w:sz w:val="20"/>
        </w:rPr>
        <w:t>see 17</w:t>
      </w:r>
      <w:r w:rsidRPr="00B865F9">
        <w:rPr>
          <w:sz w:val="20"/>
        </w:rPr>
        <w:t>:</w:t>
      </w:r>
      <w:r w:rsidR="00782FB7">
        <w:rPr>
          <w:sz w:val="20"/>
        </w:rPr>
        <w:t>7</w:t>
      </w:r>
      <w:r w:rsidRPr="00B865F9">
        <w:rPr>
          <w:sz w:val="20"/>
        </w:rPr>
        <w:t>,</w:t>
      </w:r>
      <w:r>
        <w:rPr>
          <w:sz w:val="20"/>
        </w:rPr>
        <w:t xml:space="preserve"> </w:t>
      </w:r>
      <w:r w:rsidR="00782FB7">
        <w:rPr>
          <w:sz w:val="20"/>
        </w:rPr>
        <w:t>11</w:t>
      </w:r>
      <w:r w:rsidRPr="00B865F9">
        <w:rPr>
          <w:sz w:val="20"/>
        </w:rPr>
        <w:t>,</w:t>
      </w:r>
      <w:r>
        <w:rPr>
          <w:sz w:val="20"/>
        </w:rPr>
        <w:t xml:space="preserve"> </w:t>
      </w:r>
      <w:r w:rsidR="00782FB7">
        <w:rPr>
          <w:sz w:val="20"/>
        </w:rPr>
        <w:t>12</w:t>
      </w:r>
      <w:r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15</w:t>
      </w:r>
      <w:r>
        <w:rPr>
          <w:sz w:val="20"/>
        </w:rPr>
        <w:tab/>
        <w:t>desolating sacrilege</w:t>
      </w:r>
      <w:r>
        <w:rPr>
          <w:sz w:val="20"/>
        </w:rPr>
        <w:tab/>
      </w:r>
      <w:r>
        <w:rPr>
          <w:sz w:val="20"/>
        </w:rPr>
        <w:tab/>
        <w:t>14</w:t>
      </w:r>
      <w:r>
        <w:rPr>
          <w:sz w:val="20"/>
        </w:rPr>
        <w:tab/>
        <w:t>desolating sacrilege</w:t>
      </w:r>
      <w:r>
        <w:rPr>
          <w:sz w:val="20"/>
        </w:rPr>
        <w:tab/>
      </w:r>
      <w:r>
        <w:rPr>
          <w:sz w:val="20"/>
        </w:rPr>
        <w:tab/>
        <w:t>20</w:t>
      </w:r>
      <w:r>
        <w:rPr>
          <w:sz w:val="20"/>
        </w:rPr>
        <w:tab/>
        <w:t>destruction of Jerusalem</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110"/>
        <w:rPr>
          <w:sz w:val="20"/>
        </w:rPr>
      </w:pPr>
      <w:r w:rsidRPr="00B865F9">
        <w:rPr>
          <w:sz w:val="20"/>
        </w:rPr>
        <w:t>(</w:t>
      </w:r>
      <w:r w:rsidR="00782FB7">
        <w:rPr>
          <w:sz w:val="20"/>
        </w:rPr>
        <w:t>see 17</w:t>
      </w:r>
      <w:r w:rsidRPr="00B865F9">
        <w:rPr>
          <w:sz w:val="20"/>
        </w:rPr>
        <w:t>:</w:t>
      </w:r>
      <w:r w:rsidR="00782FB7">
        <w:rPr>
          <w:sz w:val="20"/>
        </w:rPr>
        <w:t>31</w:t>
      </w:r>
      <w:r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23</w:t>
      </w:r>
      <w:r>
        <w:rPr>
          <w:sz w:val="20"/>
        </w:rPr>
        <w:tab/>
        <w:t>culmination of the troubles</w:t>
      </w:r>
      <w:r>
        <w:rPr>
          <w:sz w:val="20"/>
        </w:rPr>
        <w:tab/>
      </w:r>
      <w:r>
        <w:rPr>
          <w:sz w:val="20"/>
        </w:rPr>
        <w:tab/>
        <w:t>21</w:t>
      </w:r>
      <w:r>
        <w:rPr>
          <w:sz w:val="20"/>
        </w:rPr>
        <w:tab/>
        <w:t>culmination of the troubles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26</w:t>
      </w:r>
      <w:r>
        <w:rPr>
          <w:sz w:val="20"/>
        </w:rPr>
        <w:tab/>
        <w:t>day of the son of man</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17</w:t>
      </w:r>
      <w:r w:rsidR="00B865F9" w:rsidRPr="00B865F9">
        <w:rPr>
          <w:sz w:val="20"/>
        </w:rPr>
        <w:t>:</w:t>
      </w:r>
      <w:r>
        <w:rPr>
          <w:sz w:val="20"/>
        </w:rPr>
        <w:t>23-24</w:t>
      </w:r>
      <w:r w:rsidR="00B865F9" w:rsidRPr="00B865F9">
        <w:rPr>
          <w:sz w:val="20"/>
        </w:rPr>
        <w:t>,</w:t>
      </w:r>
      <w:r w:rsidR="00B865F9">
        <w:rPr>
          <w:sz w:val="20"/>
        </w:rPr>
        <w:t xml:space="preserve"> </w:t>
      </w:r>
      <w:r>
        <w:rPr>
          <w:sz w:val="20"/>
        </w:rPr>
        <w:t>37</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29</w:t>
      </w:r>
      <w:r>
        <w:rPr>
          <w:sz w:val="20"/>
        </w:rPr>
        <w:tab/>
        <w:t>parousia of the son of man</w:t>
      </w:r>
      <w:r>
        <w:rPr>
          <w:sz w:val="20"/>
        </w:rPr>
        <w:tab/>
      </w:r>
      <w:r>
        <w:rPr>
          <w:sz w:val="20"/>
        </w:rPr>
        <w:tab/>
        <w:t>24</w:t>
      </w:r>
      <w:r>
        <w:rPr>
          <w:sz w:val="20"/>
        </w:rPr>
        <w:tab/>
        <w:t>parousia of the son of man</w:t>
      </w:r>
      <w:r>
        <w:rPr>
          <w:sz w:val="20"/>
        </w:rPr>
        <w:tab/>
      </w:r>
      <w:r>
        <w:rPr>
          <w:sz w:val="20"/>
        </w:rPr>
        <w:tab/>
        <w:t>25</w:t>
      </w:r>
      <w:r>
        <w:rPr>
          <w:sz w:val="20"/>
        </w:rPr>
        <w:tab/>
        <w:t>parousia of the son of man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32</w:t>
      </w:r>
      <w:r>
        <w:rPr>
          <w:sz w:val="20"/>
        </w:rPr>
        <w:tab/>
        <w:t>fig tree parable</w:t>
      </w:r>
      <w:r>
        <w:rPr>
          <w:sz w:val="20"/>
        </w:rPr>
        <w:tab/>
      </w:r>
      <w:r>
        <w:rPr>
          <w:sz w:val="20"/>
        </w:rPr>
        <w:tab/>
        <w:t>28</w:t>
      </w:r>
      <w:r>
        <w:rPr>
          <w:sz w:val="20"/>
        </w:rPr>
        <w:tab/>
        <w:t>fig tree parable</w:t>
      </w:r>
      <w:r>
        <w:rPr>
          <w:sz w:val="20"/>
        </w:rPr>
        <w:tab/>
      </w:r>
      <w:r>
        <w:rPr>
          <w:sz w:val="20"/>
        </w:rPr>
        <w:tab/>
        <w:t>29</w:t>
      </w:r>
      <w:r>
        <w:rPr>
          <w:sz w:val="20"/>
        </w:rPr>
        <w:tab/>
        <w:t>fig tree parable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34</w:t>
      </w:r>
      <w:r>
        <w:rPr>
          <w:sz w:val="20"/>
        </w:rPr>
        <w:tab/>
        <w:t>time of the parousia</w:t>
      </w:r>
      <w:r>
        <w:rPr>
          <w:sz w:val="20"/>
        </w:rPr>
        <w:tab/>
      </w:r>
      <w:r>
        <w:rPr>
          <w:sz w:val="20"/>
        </w:rPr>
        <w:tab/>
        <w:t>30</w:t>
      </w:r>
      <w:r>
        <w:rPr>
          <w:sz w:val="20"/>
        </w:rPr>
        <w:tab/>
        <w:t>time of the parousia</w:t>
      </w:r>
      <w:r>
        <w:rPr>
          <w:sz w:val="20"/>
        </w:rPr>
        <w:tab/>
      </w:r>
      <w:r>
        <w:rPr>
          <w:sz w:val="20"/>
        </w:rPr>
        <w:tab/>
        <w:t>32</w:t>
      </w:r>
      <w:r>
        <w:rPr>
          <w:sz w:val="20"/>
        </w:rPr>
        <w:tab/>
        <w:t>time of the parousia</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24</w:t>
      </w:r>
      <w:r w:rsidRPr="00B865F9">
        <w:rPr>
          <w:sz w:val="20"/>
        </w:rPr>
        <w:t>:</w:t>
      </w:r>
      <w:r w:rsidR="00782FB7">
        <w:rPr>
          <w:sz w:val="20"/>
        </w:rPr>
        <w:t>42</w:t>
      </w:r>
      <w:r w:rsidRPr="00B865F9">
        <w:rPr>
          <w:sz w:val="20"/>
        </w:rPr>
        <w:t>)</w:t>
      </w:r>
      <w:r w:rsidR="00782FB7">
        <w:rPr>
          <w:sz w:val="20"/>
        </w:rPr>
        <w:tab/>
      </w:r>
      <w:r w:rsidR="00782FB7">
        <w:rPr>
          <w:sz w:val="20"/>
        </w:rPr>
        <w:tab/>
        <w:t>33</w:t>
      </w:r>
      <w:r w:rsidR="00782FB7">
        <w:rPr>
          <w:sz w:val="20"/>
        </w:rPr>
        <w:tab/>
        <w:t>end of the discourse</w:t>
      </w:r>
      <w:r w:rsidR="00782FB7">
        <w:rPr>
          <w:sz w:val="20"/>
        </w:rPr>
        <w:tab/>
      </w:r>
      <w:r w:rsidR="00782FB7">
        <w:rPr>
          <w:sz w:val="20"/>
        </w:rPr>
        <w:tab/>
      </w:r>
      <w:r w:rsidR="00782FB7">
        <w:rPr>
          <w:sz w:val="20"/>
        </w:rPr>
        <w:tab/>
      </w:r>
      <w:r w:rsidRPr="00B865F9">
        <w:rPr>
          <w:sz w:val="20"/>
        </w:rPr>
        <w:t>(</w:t>
      </w:r>
      <w:r w:rsidR="00782FB7">
        <w:rPr>
          <w:sz w:val="20"/>
        </w:rPr>
        <w:t>12</w:t>
      </w:r>
      <w:r w:rsidRPr="00B865F9">
        <w:rPr>
          <w:sz w:val="20"/>
        </w:rPr>
        <w:t>:</w:t>
      </w:r>
      <w:r w:rsidR="00782FB7">
        <w:rPr>
          <w:sz w:val="20"/>
        </w:rPr>
        <w:t>38</w:t>
      </w:r>
      <w:r w:rsidRPr="00B865F9">
        <w:rPr>
          <w:sz w:val="20"/>
        </w:rPr>
        <w:t>,</w:t>
      </w:r>
      <w:r>
        <w:rPr>
          <w:sz w:val="20"/>
        </w:rPr>
        <w:t xml:space="preserve"> </w:t>
      </w:r>
      <w:r w:rsidR="00782FB7">
        <w:rPr>
          <w:sz w:val="20"/>
        </w:rPr>
        <w:t>40</w:t>
      </w:r>
      <w:r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34</w:t>
      </w:r>
      <w:r>
        <w:rPr>
          <w:sz w:val="20"/>
        </w:rPr>
        <w:tab/>
        <w:t>end of the discourse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37</w:t>
      </w:r>
      <w:r>
        <w:rPr>
          <w:sz w:val="20"/>
        </w:rPr>
        <w:tab/>
        <w:t>be watchful</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17</w:t>
      </w:r>
      <w:r w:rsidR="00B865F9" w:rsidRPr="00B865F9">
        <w:rPr>
          <w:sz w:val="20"/>
        </w:rPr>
        <w:t>:</w:t>
      </w:r>
      <w:r>
        <w:rPr>
          <w:sz w:val="20"/>
        </w:rPr>
        <w:t>26-27</w:t>
      </w:r>
      <w:r w:rsidR="00B865F9" w:rsidRPr="00B865F9">
        <w:rPr>
          <w:sz w:val="20"/>
        </w:rPr>
        <w:t>,</w:t>
      </w:r>
      <w:r w:rsidR="00B865F9">
        <w:rPr>
          <w:sz w:val="20"/>
        </w:rPr>
        <w:t xml:space="preserve"> </w:t>
      </w:r>
      <w:r>
        <w:rPr>
          <w:sz w:val="20"/>
        </w:rPr>
        <w:t>34-35</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42</w:t>
      </w:r>
      <w:r>
        <w:rPr>
          <w:sz w:val="20"/>
        </w:rPr>
        <w:tab/>
        <w:t>watchful householder</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12</w:t>
      </w:r>
      <w:r w:rsidR="00B865F9" w:rsidRPr="00B865F9">
        <w:rPr>
          <w:sz w:val="20"/>
        </w:rPr>
        <w:t>:</w:t>
      </w:r>
      <w:r>
        <w:rPr>
          <w:sz w:val="20"/>
        </w:rPr>
        <w:t>39-40</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45</w:t>
      </w:r>
      <w:r>
        <w:rPr>
          <w:sz w:val="20"/>
        </w:rPr>
        <w:tab/>
        <w:t>faithful and wise servant</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12</w:t>
      </w:r>
      <w:r w:rsidR="00B865F9" w:rsidRPr="00B865F9">
        <w:rPr>
          <w:sz w:val="20"/>
        </w:rPr>
        <w:t>:</w:t>
      </w:r>
      <w:r>
        <w:rPr>
          <w:sz w:val="20"/>
        </w:rPr>
        <w:t>42-46</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25</w:t>
      </w:r>
      <w:r>
        <w:rPr>
          <w:sz w:val="20"/>
        </w:rPr>
        <w:tab/>
        <w:t>1</w:t>
      </w:r>
      <w:r>
        <w:rPr>
          <w:sz w:val="20"/>
        </w:rPr>
        <w:tab/>
        <w:t>ten virgins</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12</w:t>
      </w:r>
      <w:r w:rsidR="00B865F9" w:rsidRPr="00B865F9">
        <w:rPr>
          <w:sz w:val="20"/>
        </w:rPr>
        <w:t>:</w:t>
      </w:r>
      <w:r>
        <w:rPr>
          <w:sz w:val="20"/>
        </w:rPr>
        <w:t>35-36</w:t>
      </w:r>
      <w:r w:rsidR="00B865F9" w:rsidRPr="00B865F9">
        <w:rPr>
          <w:sz w:val="20"/>
        </w:rPr>
        <w:t>)(</w:t>
      </w:r>
      <w:r>
        <w:rPr>
          <w:sz w:val="20"/>
        </w:rPr>
        <w:t>13</w:t>
      </w:r>
      <w:r w:rsidR="00B865F9" w:rsidRPr="00B865F9">
        <w:rPr>
          <w:sz w:val="20"/>
        </w:rPr>
        <w:t>:</w:t>
      </w:r>
      <w:r>
        <w:rPr>
          <w:sz w:val="20"/>
        </w:rPr>
        <w:t>25</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14</w:t>
      </w:r>
      <w:r>
        <w:rPr>
          <w:sz w:val="20"/>
        </w:rPr>
        <w:tab/>
        <w:t>talents</w:t>
      </w:r>
      <w:r>
        <w:rPr>
          <w:sz w:val="20"/>
        </w:rPr>
        <w:tab/>
      </w:r>
      <w:r>
        <w:rPr>
          <w:sz w:val="20"/>
        </w:rPr>
        <w:tab/>
      </w:r>
      <w:r>
        <w:rPr>
          <w:sz w:val="20"/>
        </w:rPr>
        <w:tab/>
      </w:r>
      <w:r>
        <w:rPr>
          <w:sz w:val="20"/>
        </w:rPr>
        <w:tab/>
      </w:r>
      <w:r>
        <w:rPr>
          <w:sz w:val="20"/>
        </w:rPr>
        <w:tab/>
      </w:r>
      <w:r>
        <w:rPr>
          <w:sz w:val="20"/>
        </w:rPr>
        <w:tab/>
      </w:r>
      <w:r w:rsidR="00B865F9" w:rsidRPr="00B865F9">
        <w:rPr>
          <w:sz w:val="20"/>
        </w:rPr>
        <w:t>(</w:t>
      </w:r>
      <w:r>
        <w:rPr>
          <w:sz w:val="20"/>
        </w:rPr>
        <w:t>19</w:t>
      </w:r>
      <w:r w:rsidR="00B865F9" w:rsidRPr="00B865F9">
        <w:rPr>
          <w:sz w:val="20"/>
        </w:rPr>
        <w:t>:</w:t>
      </w:r>
      <w:r>
        <w:rPr>
          <w:sz w:val="20"/>
        </w:rPr>
        <w:t>12-27</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31</w:t>
      </w:r>
      <w:r>
        <w:rPr>
          <w:sz w:val="20"/>
        </w:rPr>
        <w:tab/>
        <w:t>last judgment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37</w:t>
      </w:r>
      <w:r>
        <w:rPr>
          <w:sz w:val="20"/>
        </w:rPr>
        <w:tab/>
        <w:t>summary of Jerusalem ministry</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lastRenderedPageBreak/>
        <w:tab/>
      </w:r>
      <w:r>
        <w:rPr>
          <w:b/>
          <w:sz w:val="20"/>
        </w:rPr>
        <w:t>Passion Narrative</w:t>
      </w: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r>
      <w:r w:rsidR="00B865F9" w:rsidRPr="00B865F9">
        <w:rPr>
          <w:iCs/>
          <w:sz w:val="20"/>
        </w:rPr>
        <w:t>(</w:t>
      </w:r>
      <w:r>
        <w:rPr>
          <w:i/>
          <w:sz w:val="20"/>
        </w:rPr>
        <w:t>Matt 26-27</w:t>
      </w:r>
      <w:r w:rsidR="00B865F9" w:rsidRPr="00B865F9">
        <w:rPr>
          <w:sz w:val="20"/>
        </w:rPr>
        <w:t>,</w:t>
      </w:r>
      <w:r w:rsidR="00B865F9">
        <w:rPr>
          <w:i/>
          <w:sz w:val="20"/>
        </w:rPr>
        <w:t xml:space="preserve"> </w:t>
      </w:r>
      <w:r>
        <w:rPr>
          <w:i/>
          <w:sz w:val="20"/>
        </w:rPr>
        <w:t>Mark 14-15</w:t>
      </w:r>
      <w:r w:rsidR="00B865F9" w:rsidRPr="00B865F9">
        <w:rPr>
          <w:sz w:val="20"/>
        </w:rPr>
        <w:t>,</w:t>
      </w:r>
      <w:r w:rsidR="00B865F9">
        <w:rPr>
          <w:i/>
          <w:sz w:val="20"/>
        </w:rPr>
        <w:t xml:space="preserve"> </w:t>
      </w:r>
      <w:r>
        <w:rPr>
          <w:i/>
          <w:sz w:val="20"/>
        </w:rPr>
        <w:t>Luke 22-23</w:t>
      </w:r>
      <w:r w:rsidR="00B865F9" w:rsidRPr="00B865F9">
        <w:rPr>
          <w:iCs/>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t>a</w:t>
      </w:r>
      <w:r w:rsidR="00B865F9" w:rsidRPr="00B865F9">
        <w:rPr>
          <w:sz w:val="20"/>
        </w:rPr>
        <w:t xml:space="preserve">. </w:t>
      </w:r>
      <w:r>
        <w:rPr>
          <w:b/>
          <w:i/>
          <w:sz w:val="20"/>
        </w:rPr>
        <w:t>Before the Last Supper</w:t>
      </w:r>
    </w:p>
    <w:p w:rsidR="00782FB7" w:rsidRDefault="00782FB7" w:rsidP="00782FB7">
      <w:pPr>
        <w:tabs>
          <w:tab w:val="center" w:pos="4824"/>
          <w:tab w:val="left" w:pos="6393"/>
          <w:tab w:val="left" w:pos="6666"/>
          <w:tab w:val="left" w:pos="6930"/>
          <w:tab w:val="left" w:pos="7110"/>
          <w:tab w:val="left" w:pos="7290"/>
          <w:tab w:val="left" w:pos="7470"/>
        </w:tabs>
        <w:rPr>
          <w:sz w:val="20"/>
          <w:lang w:val="de-DE"/>
        </w:rPr>
      </w:pPr>
      <w:r>
        <w:rPr>
          <w:sz w:val="20"/>
        </w:rPr>
        <w:tab/>
      </w:r>
      <w:r w:rsidR="00B865F9" w:rsidRPr="00B865F9">
        <w:rPr>
          <w:iCs/>
          <w:sz w:val="20"/>
          <w:lang w:val="de-DE"/>
        </w:rPr>
        <w:t>(</w:t>
      </w:r>
      <w:r>
        <w:rPr>
          <w:i/>
          <w:sz w:val="20"/>
          <w:lang w:val="de-DE"/>
        </w:rPr>
        <w:t>Matt 26</w:t>
      </w:r>
      <w:r w:rsidR="00B865F9" w:rsidRPr="00B865F9">
        <w:rPr>
          <w:sz w:val="20"/>
          <w:lang w:val="de-DE"/>
        </w:rPr>
        <w:t>,</w:t>
      </w:r>
      <w:r w:rsidR="00B865F9">
        <w:rPr>
          <w:i/>
          <w:sz w:val="20"/>
          <w:lang w:val="de-DE"/>
        </w:rPr>
        <w:t xml:space="preserve"> </w:t>
      </w:r>
      <w:r>
        <w:rPr>
          <w:i/>
          <w:sz w:val="20"/>
          <w:lang w:val="de-DE"/>
        </w:rPr>
        <w:t>Mark 14</w:t>
      </w:r>
      <w:r w:rsidR="00B865F9" w:rsidRPr="00B865F9">
        <w:rPr>
          <w:sz w:val="20"/>
          <w:lang w:val="de-DE"/>
        </w:rPr>
        <w:t>,</w:t>
      </w:r>
      <w:r w:rsidR="00B865F9">
        <w:rPr>
          <w:i/>
          <w:sz w:val="20"/>
          <w:lang w:val="de-DE"/>
        </w:rPr>
        <w:t xml:space="preserve"> </w:t>
      </w:r>
      <w:r>
        <w:rPr>
          <w:i/>
          <w:sz w:val="20"/>
          <w:lang w:val="de-DE"/>
        </w:rPr>
        <w:t>Luke 22</w:t>
      </w:r>
      <w:r w:rsidR="00B865F9" w:rsidRPr="00B865F9">
        <w:rPr>
          <w:iCs/>
          <w:sz w:val="20"/>
          <w:lang w:val="de-DE"/>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lang w:val="de-DE"/>
        </w:rPr>
      </w:pP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26</w:t>
      </w:r>
      <w:r>
        <w:rPr>
          <w:sz w:val="20"/>
        </w:rPr>
        <w:tab/>
        <w:t>1</w:t>
      </w:r>
      <w:r>
        <w:rPr>
          <w:sz w:val="20"/>
        </w:rPr>
        <w:tab/>
        <w:t>conspiracy against Jesus</w:t>
      </w:r>
      <w:r>
        <w:rPr>
          <w:sz w:val="20"/>
        </w:rPr>
        <w:tab/>
      </w:r>
      <w:r>
        <w:rPr>
          <w:b/>
          <w:sz w:val="20"/>
        </w:rPr>
        <w:t>14</w:t>
      </w:r>
      <w:r>
        <w:rPr>
          <w:sz w:val="20"/>
        </w:rPr>
        <w:tab/>
        <w:t>1</w:t>
      </w:r>
      <w:r>
        <w:rPr>
          <w:sz w:val="20"/>
        </w:rPr>
        <w:tab/>
        <w:t>conspiracy against Jesus</w:t>
      </w:r>
      <w:r>
        <w:rPr>
          <w:sz w:val="20"/>
        </w:rPr>
        <w:tab/>
      </w:r>
      <w:r>
        <w:rPr>
          <w:b/>
          <w:sz w:val="20"/>
        </w:rPr>
        <w:t>22</w:t>
      </w:r>
      <w:r>
        <w:rPr>
          <w:sz w:val="20"/>
        </w:rPr>
        <w:tab/>
        <w:t>1</w:t>
      </w:r>
      <w:r>
        <w:rPr>
          <w:sz w:val="20"/>
        </w:rPr>
        <w:tab/>
        <w:t>con</w:t>
      </w:r>
      <w:r>
        <w:rPr>
          <w:sz w:val="20"/>
        </w:rPr>
        <w:softHyphen/>
        <w:t>spiracy against Jesus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6</w:t>
      </w:r>
      <w:r>
        <w:rPr>
          <w:sz w:val="20"/>
        </w:rPr>
        <w:tab/>
        <w:t>anointing at Bethany</w:t>
      </w:r>
      <w:r>
        <w:rPr>
          <w:sz w:val="20"/>
        </w:rPr>
        <w:tab/>
      </w:r>
      <w:r>
        <w:rPr>
          <w:sz w:val="20"/>
        </w:rPr>
        <w:tab/>
        <w:t>3</w:t>
      </w:r>
      <w:r>
        <w:rPr>
          <w:sz w:val="20"/>
        </w:rPr>
        <w:tab/>
        <w:t>anointing at Bethany</w:t>
      </w:r>
      <w:r>
        <w:rPr>
          <w:sz w:val="20"/>
        </w:rPr>
        <w:tab/>
      </w:r>
      <w:r>
        <w:rPr>
          <w:sz w:val="20"/>
        </w:rPr>
        <w:tab/>
      </w:r>
      <w:r>
        <w:rPr>
          <w:sz w:val="20"/>
        </w:rPr>
        <w:tab/>
      </w:r>
      <w:r w:rsidR="00B865F9" w:rsidRPr="00B865F9">
        <w:rPr>
          <w:sz w:val="20"/>
        </w:rPr>
        <w:t>(</w:t>
      </w:r>
      <w:r>
        <w:rPr>
          <w:sz w:val="20"/>
        </w:rPr>
        <w:t>see 7</w:t>
      </w:r>
      <w:r w:rsidR="00B865F9" w:rsidRPr="00B865F9">
        <w:rPr>
          <w:sz w:val="20"/>
        </w:rPr>
        <w:t>:</w:t>
      </w:r>
      <w:r>
        <w:rPr>
          <w:sz w:val="20"/>
        </w:rPr>
        <w:t>36-50</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14</w:t>
      </w:r>
      <w:r>
        <w:rPr>
          <w:sz w:val="20"/>
        </w:rPr>
        <w:tab/>
        <w:t>betrayal of Judas</w:t>
      </w:r>
      <w:r>
        <w:rPr>
          <w:sz w:val="20"/>
        </w:rPr>
        <w:tab/>
      </w:r>
      <w:r>
        <w:rPr>
          <w:sz w:val="20"/>
        </w:rPr>
        <w:tab/>
        <w:t>10</w:t>
      </w:r>
      <w:r>
        <w:rPr>
          <w:sz w:val="20"/>
        </w:rPr>
        <w:tab/>
        <w:t>betrayal of Judas</w:t>
      </w:r>
      <w:r>
        <w:rPr>
          <w:sz w:val="20"/>
        </w:rPr>
        <w:tab/>
      </w:r>
      <w:r>
        <w:rPr>
          <w:sz w:val="20"/>
        </w:rPr>
        <w:tab/>
        <w:t>3</w:t>
      </w:r>
      <w:r>
        <w:rPr>
          <w:sz w:val="20"/>
        </w:rPr>
        <w:tab/>
        <w:t>betrayal of Judas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17</w:t>
      </w:r>
      <w:r>
        <w:rPr>
          <w:sz w:val="20"/>
        </w:rPr>
        <w:tab/>
        <w:t>preparation for Passover</w:t>
      </w:r>
      <w:r>
        <w:rPr>
          <w:sz w:val="20"/>
        </w:rPr>
        <w:tab/>
      </w:r>
      <w:r>
        <w:rPr>
          <w:sz w:val="20"/>
        </w:rPr>
        <w:tab/>
        <w:t>12</w:t>
      </w:r>
      <w:r>
        <w:rPr>
          <w:sz w:val="20"/>
        </w:rPr>
        <w:tab/>
        <w:t>preparation for Passover</w:t>
      </w:r>
      <w:r>
        <w:rPr>
          <w:sz w:val="20"/>
        </w:rPr>
        <w:tab/>
      </w:r>
      <w:r>
        <w:rPr>
          <w:sz w:val="20"/>
        </w:rPr>
        <w:tab/>
        <w:t>7</w:t>
      </w:r>
      <w:r>
        <w:rPr>
          <w:sz w:val="20"/>
        </w:rPr>
        <w:tab/>
        <w:t>preparation for Passover</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t>b</w:t>
      </w:r>
      <w:r w:rsidR="00B865F9" w:rsidRPr="00B865F9">
        <w:rPr>
          <w:sz w:val="20"/>
        </w:rPr>
        <w:t xml:space="preserve">. </w:t>
      </w:r>
      <w:r>
        <w:rPr>
          <w:b/>
          <w:i/>
          <w:sz w:val="20"/>
        </w:rPr>
        <w:t>The Last Supper</w:t>
      </w:r>
    </w:p>
    <w:p w:rsidR="00782FB7" w:rsidRDefault="00782FB7" w:rsidP="00782FB7">
      <w:pPr>
        <w:tabs>
          <w:tab w:val="center" w:pos="4824"/>
          <w:tab w:val="left" w:pos="6393"/>
          <w:tab w:val="left" w:pos="6666"/>
          <w:tab w:val="left" w:pos="6930"/>
          <w:tab w:val="left" w:pos="7110"/>
          <w:tab w:val="left" w:pos="7290"/>
          <w:tab w:val="left" w:pos="7470"/>
        </w:tabs>
        <w:rPr>
          <w:sz w:val="20"/>
          <w:lang w:val="de-DE"/>
        </w:rPr>
      </w:pPr>
      <w:r>
        <w:rPr>
          <w:sz w:val="20"/>
        </w:rPr>
        <w:tab/>
      </w:r>
      <w:r w:rsidR="00B865F9" w:rsidRPr="00B865F9">
        <w:rPr>
          <w:iCs/>
          <w:sz w:val="20"/>
          <w:lang w:val="de-DE"/>
        </w:rPr>
        <w:t>(</w:t>
      </w:r>
      <w:r>
        <w:rPr>
          <w:i/>
          <w:sz w:val="20"/>
          <w:lang w:val="de-DE"/>
        </w:rPr>
        <w:t>Matt 26</w:t>
      </w:r>
      <w:r w:rsidR="00B865F9" w:rsidRPr="00B865F9">
        <w:rPr>
          <w:sz w:val="20"/>
          <w:lang w:val="de-DE"/>
        </w:rPr>
        <w:t>,</w:t>
      </w:r>
      <w:r w:rsidR="00B865F9">
        <w:rPr>
          <w:i/>
          <w:sz w:val="20"/>
          <w:lang w:val="de-DE"/>
        </w:rPr>
        <w:t xml:space="preserve"> </w:t>
      </w:r>
      <w:r>
        <w:rPr>
          <w:i/>
          <w:sz w:val="20"/>
          <w:lang w:val="de-DE"/>
        </w:rPr>
        <w:t>Mark 14</w:t>
      </w:r>
      <w:r w:rsidR="00B865F9" w:rsidRPr="00B865F9">
        <w:rPr>
          <w:sz w:val="20"/>
          <w:lang w:val="de-DE"/>
        </w:rPr>
        <w:t>,</w:t>
      </w:r>
      <w:r w:rsidR="00B865F9">
        <w:rPr>
          <w:i/>
          <w:sz w:val="20"/>
          <w:lang w:val="de-DE"/>
        </w:rPr>
        <w:t xml:space="preserve"> </w:t>
      </w:r>
      <w:r>
        <w:rPr>
          <w:i/>
          <w:sz w:val="20"/>
          <w:lang w:val="de-DE"/>
        </w:rPr>
        <w:t>Luke 22</w:t>
      </w:r>
      <w:r w:rsidR="00B865F9" w:rsidRPr="00B865F9">
        <w:rPr>
          <w:iCs/>
          <w:sz w:val="20"/>
          <w:lang w:val="de-DE"/>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lang w:val="de-DE"/>
        </w:rPr>
      </w:pP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20</w:t>
      </w:r>
      <w:r>
        <w:rPr>
          <w:sz w:val="20"/>
        </w:rPr>
        <w:tab/>
        <w:t>the traitor</w:t>
      </w:r>
      <w:r>
        <w:rPr>
          <w:sz w:val="20"/>
        </w:rPr>
        <w:tab/>
      </w:r>
      <w:r>
        <w:rPr>
          <w:sz w:val="20"/>
        </w:rPr>
        <w:tab/>
        <w:t>17</w:t>
      </w:r>
      <w:r>
        <w:rPr>
          <w:sz w:val="20"/>
        </w:rPr>
        <w:tab/>
        <w:t>the traitor</w:t>
      </w:r>
      <w:r>
        <w:rPr>
          <w:sz w:val="20"/>
        </w:rPr>
        <w:tab/>
      </w:r>
      <w:r>
        <w:rPr>
          <w:sz w:val="20"/>
        </w:rPr>
        <w:tab/>
        <w:t>14</w:t>
      </w:r>
      <w:r>
        <w:rPr>
          <w:sz w:val="20"/>
        </w:rPr>
        <w:tab/>
        <w:t>the traitor</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21</w:t>
      </w:r>
      <w:r>
        <w:rPr>
          <w:sz w:val="20"/>
        </w:rPr>
        <w:tab/>
        <w:t>betrayal foretold</w:t>
      </w:r>
      <w:r>
        <w:rPr>
          <w:sz w:val="20"/>
        </w:rPr>
        <w:tab/>
      </w:r>
      <w:r>
        <w:rPr>
          <w:sz w:val="20"/>
        </w:rPr>
        <w:tab/>
        <w:t>18</w:t>
      </w:r>
      <w:r>
        <w:rPr>
          <w:sz w:val="20"/>
        </w:rPr>
        <w:tab/>
        <w:t>betrayal foretold</w:t>
      </w:r>
      <w:r>
        <w:rPr>
          <w:sz w:val="20"/>
        </w:rPr>
        <w:tab/>
      </w:r>
      <w:r>
        <w:rPr>
          <w:sz w:val="20"/>
        </w:rPr>
        <w:tab/>
      </w:r>
      <w:r>
        <w:rPr>
          <w:sz w:val="20"/>
        </w:rPr>
        <w:tab/>
      </w:r>
      <w:r w:rsidR="00B865F9" w:rsidRPr="00B865F9">
        <w:rPr>
          <w:sz w:val="20"/>
        </w:rPr>
        <w:t>(</w:t>
      </w:r>
      <w:r>
        <w:rPr>
          <w:sz w:val="20"/>
        </w:rPr>
        <w:t>22</w:t>
      </w:r>
      <w:r w:rsidR="00B865F9" w:rsidRPr="00B865F9">
        <w:rPr>
          <w:sz w:val="20"/>
        </w:rPr>
        <w:t>:</w:t>
      </w:r>
      <w:r>
        <w:rPr>
          <w:sz w:val="20"/>
        </w:rPr>
        <w:t>21-23</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26</w:t>
      </w:r>
      <w:r>
        <w:rPr>
          <w:sz w:val="20"/>
        </w:rPr>
        <w:tab/>
        <w:t>institution of the last supper</w:t>
      </w:r>
      <w:r>
        <w:rPr>
          <w:sz w:val="20"/>
        </w:rPr>
        <w:tab/>
        <w:t>22</w:t>
      </w:r>
      <w:r>
        <w:rPr>
          <w:sz w:val="20"/>
        </w:rPr>
        <w:tab/>
        <w:t>institution of the last supper</w:t>
      </w:r>
      <w:r>
        <w:rPr>
          <w:sz w:val="20"/>
        </w:rPr>
        <w:tab/>
      </w:r>
      <w:r>
        <w:rPr>
          <w:sz w:val="20"/>
        </w:rPr>
        <w:tab/>
        <w:t>15 institution of the last supper</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26</w:t>
      </w:r>
      <w:r w:rsidRPr="00B865F9">
        <w:rPr>
          <w:sz w:val="20"/>
        </w:rPr>
        <w:t>:</w:t>
      </w:r>
      <w:r w:rsidR="00782FB7">
        <w:rPr>
          <w:sz w:val="20"/>
        </w:rPr>
        <w:t>21-25</w:t>
      </w:r>
      <w:r w:rsidRPr="00B865F9">
        <w:rPr>
          <w:sz w:val="20"/>
        </w:rPr>
        <w:t>)</w:t>
      </w:r>
      <w:r w:rsidR="00782FB7">
        <w:rPr>
          <w:sz w:val="20"/>
        </w:rPr>
        <w:tab/>
      </w:r>
      <w:r w:rsidR="00782FB7">
        <w:rPr>
          <w:sz w:val="20"/>
        </w:rPr>
        <w:tab/>
      </w:r>
      <w:r w:rsidR="00782FB7">
        <w:rPr>
          <w:sz w:val="20"/>
        </w:rPr>
        <w:tab/>
      </w:r>
      <w:r w:rsidRPr="00B865F9">
        <w:rPr>
          <w:sz w:val="20"/>
        </w:rPr>
        <w:t>(</w:t>
      </w:r>
      <w:r w:rsidR="00782FB7">
        <w:rPr>
          <w:sz w:val="20"/>
        </w:rPr>
        <w:t>14</w:t>
      </w:r>
      <w:r w:rsidRPr="00B865F9">
        <w:rPr>
          <w:sz w:val="20"/>
        </w:rPr>
        <w:t>:</w:t>
      </w:r>
      <w:r w:rsidR="00782FB7">
        <w:rPr>
          <w:sz w:val="20"/>
        </w:rPr>
        <w:t>18-21</w:t>
      </w:r>
      <w:r w:rsidRPr="00B865F9">
        <w:rPr>
          <w:sz w:val="20"/>
        </w:rPr>
        <w:t>)</w:t>
      </w:r>
      <w:r w:rsidR="00782FB7">
        <w:rPr>
          <w:sz w:val="20"/>
        </w:rPr>
        <w:tab/>
      </w:r>
      <w:r w:rsidR="00782FB7">
        <w:rPr>
          <w:sz w:val="20"/>
        </w:rPr>
        <w:tab/>
        <w:t>21</w:t>
      </w:r>
      <w:r w:rsidR="00782FB7">
        <w:rPr>
          <w:sz w:val="20"/>
        </w:rPr>
        <w:tab/>
        <w:t>betrayal foretold</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19</w:t>
      </w:r>
      <w:r w:rsidRPr="00B865F9">
        <w:rPr>
          <w:sz w:val="20"/>
        </w:rPr>
        <w:t>:</w:t>
      </w:r>
      <w:r w:rsidR="00782FB7">
        <w:rPr>
          <w:sz w:val="20"/>
        </w:rPr>
        <w:t>28</w:t>
      </w:r>
      <w:r w:rsidRPr="00B865F9">
        <w:rPr>
          <w:sz w:val="20"/>
        </w:rPr>
        <w:t>)(</w:t>
      </w:r>
      <w:r w:rsidR="00782FB7">
        <w:rPr>
          <w:sz w:val="20"/>
        </w:rPr>
        <w:t>20</w:t>
      </w:r>
      <w:r w:rsidRPr="00B865F9">
        <w:rPr>
          <w:sz w:val="20"/>
        </w:rPr>
        <w:t>:</w:t>
      </w:r>
      <w:r w:rsidR="00782FB7">
        <w:rPr>
          <w:sz w:val="20"/>
        </w:rPr>
        <w:t>25-28</w:t>
      </w:r>
      <w:r w:rsidRPr="00B865F9">
        <w:rPr>
          <w:sz w:val="20"/>
        </w:rPr>
        <w:t>)</w:t>
      </w:r>
      <w:r w:rsidR="00782FB7">
        <w:rPr>
          <w:sz w:val="20"/>
        </w:rPr>
        <w:tab/>
      </w:r>
      <w:r w:rsidR="00782FB7">
        <w:rPr>
          <w:sz w:val="20"/>
        </w:rPr>
        <w:tab/>
      </w:r>
      <w:r w:rsidR="00782FB7">
        <w:rPr>
          <w:sz w:val="20"/>
        </w:rPr>
        <w:tab/>
      </w:r>
      <w:r w:rsidRPr="00B865F9">
        <w:rPr>
          <w:sz w:val="20"/>
        </w:rPr>
        <w:t>(</w:t>
      </w:r>
      <w:r w:rsidR="00782FB7">
        <w:rPr>
          <w:sz w:val="20"/>
        </w:rPr>
        <w:t>10</w:t>
      </w:r>
      <w:r w:rsidRPr="00B865F9">
        <w:rPr>
          <w:sz w:val="20"/>
        </w:rPr>
        <w:t>:</w:t>
      </w:r>
      <w:r w:rsidR="00782FB7">
        <w:rPr>
          <w:sz w:val="20"/>
        </w:rPr>
        <w:t>42-45</w:t>
      </w:r>
      <w:r w:rsidRPr="00B865F9">
        <w:rPr>
          <w:sz w:val="20"/>
        </w:rPr>
        <w:t>)</w:t>
      </w:r>
      <w:r w:rsidR="00782FB7">
        <w:rPr>
          <w:sz w:val="20"/>
        </w:rPr>
        <w:tab/>
      </w:r>
      <w:r w:rsidR="00782FB7">
        <w:rPr>
          <w:sz w:val="20"/>
        </w:rPr>
        <w:tab/>
        <w:t>24</w:t>
      </w:r>
      <w:r w:rsidR="00782FB7">
        <w:rPr>
          <w:sz w:val="20"/>
        </w:rPr>
        <w:tab/>
        <w:t>greatness in the kingdom</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26</w:t>
      </w:r>
      <w:r w:rsidRPr="00B865F9">
        <w:rPr>
          <w:sz w:val="20"/>
        </w:rPr>
        <w:t>:</w:t>
      </w:r>
      <w:r w:rsidR="00782FB7">
        <w:rPr>
          <w:sz w:val="20"/>
        </w:rPr>
        <w:t>31-35</w:t>
      </w:r>
      <w:r w:rsidRPr="00B865F9">
        <w:rPr>
          <w:sz w:val="20"/>
        </w:rPr>
        <w:t>)</w:t>
      </w:r>
      <w:r w:rsidR="00782FB7">
        <w:rPr>
          <w:sz w:val="20"/>
        </w:rPr>
        <w:tab/>
      </w:r>
      <w:r w:rsidR="00782FB7">
        <w:rPr>
          <w:sz w:val="20"/>
        </w:rPr>
        <w:tab/>
      </w:r>
      <w:r w:rsidR="00782FB7">
        <w:rPr>
          <w:sz w:val="20"/>
        </w:rPr>
        <w:tab/>
      </w:r>
      <w:r w:rsidRPr="00B865F9">
        <w:rPr>
          <w:sz w:val="20"/>
        </w:rPr>
        <w:t>(</w:t>
      </w:r>
      <w:r w:rsidR="00782FB7">
        <w:rPr>
          <w:sz w:val="20"/>
        </w:rPr>
        <w:t>14</w:t>
      </w:r>
      <w:r w:rsidRPr="00B865F9">
        <w:rPr>
          <w:sz w:val="20"/>
        </w:rPr>
        <w:t>:</w:t>
      </w:r>
      <w:r w:rsidR="00782FB7">
        <w:rPr>
          <w:sz w:val="20"/>
        </w:rPr>
        <w:t>27-31</w:t>
      </w:r>
      <w:r w:rsidRPr="00B865F9">
        <w:rPr>
          <w:sz w:val="20"/>
        </w:rPr>
        <w:t>)</w:t>
      </w:r>
      <w:r w:rsidR="00782FB7">
        <w:rPr>
          <w:sz w:val="20"/>
        </w:rPr>
        <w:tab/>
      </w:r>
      <w:r w:rsidR="00782FB7">
        <w:rPr>
          <w:sz w:val="20"/>
        </w:rPr>
        <w:tab/>
        <w:t>31</w:t>
      </w:r>
      <w:r w:rsidR="00782FB7">
        <w:rPr>
          <w:sz w:val="20"/>
        </w:rPr>
        <w:tab/>
        <w:t>Peter</w:t>
      </w:r>
      <w:r>
        <w:rPr>
          <w:sz w:val="20"/>
        </w:rPr>
        <w:t>’</w:t>
      </w:r>
      <w:r w:rsidR="00782FB7">
        <w:rPr>
          <w:sz w:val="20"/>
        </w:rPr>
        <w:t>s denial prophesied</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35</w:t>
      </w:r>
      <w:r>
        <w:rPr>
          <w:sz w:val="20"/>
        </w:rPr>
        <w:tab/>
        <w:t>two swords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t>c</w:t>
      </w:r>
      <w:r w:rsidR="00B865F9" w:rsidRPr="00B865F9">
        <w:rPr>
          <w:sz w:val="20"/>
        </w:rPr>
        <w:t xml:space="preserve">. </w:t>
      </w:r>
      <w:r>
        <w:rPr>
          <w:b/>
          <w:i/>
          <w:sz w:val="20"/>
        </w:rPr>
        <w:t>Arrest and Trials</w:t>
      </w:r>
    </w:p>
    <w:p w:rsidR="00782FB7" w:rsidRDefault="00782FB7" w:rsidP="00782FB7">
      <w:pPr>
        <w:tabs>
          <w:tab w:val="center" w:pos="4824"/>
          <w:tab w:val="left" w:pos="6393"/>
          <w:tab w:val="left" w:pos="6666"/>
          <w:tab w:val="left" w:pos="6930"/>
          <w:tab w:val="left" w:pos="7110"/>
          <w:tab w:val="left" w:pos="7290"/>
          <w:tab w:val="left" w:pos="7470"/>
        </w:tabs>
        <w:rPr>
          <w:sz w:val="20"/>
          <w:lang w:val="de-DE"/>
        </w:rPr>
      </w:pPr>
      <w:r>
        <w:rPr>
          <w:sz w:val="20"/>
        </w:rPr>
        <w:tab/>
      </w:r>
      <w:r w:rsidR="00B865F9" w:rsidRPr="00B865F9">
        <w:rPr>
          <w:iCs/>
          <w:sz w:val="20"/>
          <w:lang w:val="de-DE"/>
        </w:rPr>
        <w:t>(</w:t>
      </w:r>
      <w:r>
        <w:rPr>
          <w:i/>
          <w:sz w:val="20"/>
          <w:lang w:val="de-DE"/>
        </w:rPr>
        <w:t>Matt 26-27</w:t>
      </w:r>
      <w:r w:rsidR="00B865F9" w:rsidRPr="00B865F9">
        <w:rPr>
          <w:sz w:val="20"/>
          <w:lang w:val="de-DE"/>
        </w:rPr>
        <w:t>,</w:t>
      </w:r>
      <w:r w:rsidR="00B865F9">
        <w:rPr>
          <w:i/>
          <w:sz w:val="20"/>
          <w:lang w:val="de-DE"/>
        </w:rPr>
        <w:t xml:space="preserve"> </w:t>
      </w:r>
      <w:r>
        <w:rPr>
          <w:i/>
          <w:sz w:val="20"/>
          <w:lang w:val="de-DE"/>
        </w:rPr>
        <w:t>Mark 14-15</w:t>
      </w:r>
      <w:r w:rsidR="00B865F9" w:rsidRPr="00B865F9">
        <w:rPr>
          <w:sz w:val="20"/>
          <w:lang w:val="de-DE"/>
        </w:rPr>
        <w:t>,</w:t>
      </w:r>
      <w:r w:rsidR="00B865F9">
        <w:rPr>
          <w:i/>
          <w:sz w:val="20"/>
          <w:lang w:val="de-DE"/>
        </w:rPr>
        <w:t xml:space="preserve"> </w:t>
      </w:r>
      <w:r>
        <w:rPr>
          <w:i/>
          <w:sz w:val="20"/>
          <w:lang w:val="de-DE"/>
        </w:rPr>
        <w:t>Luke 22-23</w:t>
      </w:r>
      <w:r w:rsidR="00B865F9" w:rsidRPr="00B865F9">
        <w:rPr>
          <w:iCs/>
          <w:sz w:val="20"/>
          <w:lang w:val="de-DE"/>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lang w:val="de-DE"/>
        </w:rPr>
      </w:pP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30</w:t>
      </w:r>
      <w:r>
        <w:rPr>
          <w:sz w:val="20"/>
        </w:rPr>
        <w:tab/>
        <w:t>to Gethsemane</w:t>
      </w:r>
      <w:r>
        <w:rPr>
          <w:sz w:val="20"/>
        </w:rPr>
        <w:tab/>
      </w:r>
      <w:r>
        <w:rPr>
          <w:sz w:val="20"/>
        </w:rPr>
        <w:tab/>
        <w:t>26</w:t>
      </w:r>
      <w:r>
        <w:rPr>
          <w:sz w:val="20"/>
        </w:rPr>
        <w:tab/>
        <w:t>to Gethsemane</w:t>
      </w:r>
      <w:r>
        <w:rPr>
          <w:sz w:val="20"/>
        </w:rPr>
        <w:tab/>
      </w:r>
      <w:r>
        <w:rPr>
          <w:sz w:val="20"/>
        </w:rPr>
        <w:tab/>
        <w:t>39</w:t>
      </w:r>
      <w:r>
        <w:rPr>
          <w:sz w:val="20"/>
        </w:rPr>
        <w:tab/>
        <w:t>to Gethsemane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31</w:t>
      </w:r>
      <w:r>
        <w:rPr>
          <w:sz w:val="20"/>
        </w:rPr>
        <w:tab/>
        <w:t>Peter</w:t>
      </w:r>
      <w:r w:rsidR="00B865F9">
        <w:rPr>
          <w:sz w:val="20"/>
        </w:rPr>
        <w:t>’</w:t>
      </w:r>
      <w:r>
        <w:rPr>
          <w:sz w:val="20"/>
        </w:rPr>
        <w:t>s denials foretold</w:t>
      </w:r>
      <w:r>
        <w:rPr>
          <w:sz w:val="20"/>
        </w:rPr>
        <w:tab/>
      </w:r>
      <w:r>
        <w:rPr>
          <w:sz w:val="20"/>
        </w:rPr>
        <w:tab/>
        <w:t>27</w:t>
      </w:r>
      <w:r>
        <w:rPr>
          <w:sz w:val="20"/>
        </w:rPr>
        <w:tab/>
        <w:t>Peter</w:t>
      </w:r>
      <w:r w:rsidR="00B865F9">
        <w:rPr>
          <w:sz w:val="20"/>
        </w:rPr>
        <w:t>’</w:t>
      </w:r>
      <w:r>
        <w:rPr>
          <w:sz w:val="20"/>
        </w:rPr>
        <w:t>s denials foretold</w:t>
      </w:r>
      <w:r>
        <w:rPr>
          <w:sz w:val="20"/>
        </w:rPr>
        <w:tab/>
      </w:r>
      <w:r>
        <w:rPr>
          <w:sz w:val="20"/>
        </w:rPr>
        <w:tab/>
      </w:r>
      <w:r>
        <w:rPr>
          <w:sz w:val="20"/>
        </w:rPr>
        <w:tab/>
      </w:r>
      <w:r w:rsidR="00B865F9" w:rsidRPr="00B865F9">
        <w:rPr>
          <w:sz w:val="20"/>
        </w:rPr>
        <w:t>(</w:t>
      </w:r>
      <w:r>
        <w:rPr>
          <w:sz w:val="20"/>
        </w:rPr>
        <w:t>22</w:t>
      </w:r>
      <w:r w:rsidR="00B865F9" w:rsidRPr="00B865F9">
        <w:rPr>
          <w:sz w:val="20"/>
        </w:rPr>
        <w:t>:</w:t>
      </w:r>
      <w:r>
        <w:rPr>
          <w:sz w:val="20"/>
        </w:rPr>
        <w:t>31-34</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36</w:t>
      </w:r>
      <w:r>
        <w:rPr>
          <w:sz w:val="20"/>
        </w:rPr>
        <w:tab/>
        <w:t>agony</w:t>
      </w:r>
      <w:r>
        <w:rPr>
          <w:sz w:val="20"/>
        </w:rPr>
        <w:tab/>
      </w:r>
      <w:r>
        <w:rPr>
          <w:sz w:val="20"/>
        </w:rPr>
        <w:tab/>
        <w:t>32</w:t>
      </w:r>
      <w:r>
        <w:rPr>
          <w:sz w:val="20"/>
        </w:rPr>
        <w:tab/>
        <w:t>agony</w:t>
      </w:r>
      <w:r>
        <w:rPr>
          <w:sz w:val="20"/>
        </w:rPr>
        <w:tab/>
      </w:r>
      <w:r>
        <w:rPr>
          <w:sz w:val="20"/>
        </w:rPr>
        <w:tab/>
        <w:t>40</w:t>
      </w:r>
      <w:r>
        <w:rPr>
          <w:sz w:val="20"/>
        </w:rPr>
        <w:tab/>
        <w:t>agony</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47</w:t>
      </w:r>
      <w:r>
        <w:rPr>
          <w:sz w:val="20"/>
        </w:rPr>
        <w:tab/>
        <w:t>arrest</w:t>
      </w:r>
      <w:r>
        <w:rPr>
          <w:sz w:val="20"/>
        </w:rPr>
        <w:tab/>
      </w:r>
      <w:r>
        <w:rPr>
          <w:sz w:val="20"/>
        </w:rPr>
        <w:tab/>
        <w:t>43</w:t>
      </w:r>
      <w:r>
        <w:rPr>
          <w:sz w:val="20"/>
        </w:rPr>
        <w:tab/>
        <w:t>arrest</w:t>
      </w:r>
      <w:r>
        <w:rPr>
          <w:sz w:val="20"/>
        </w:rPr>
        <w:tab/>
      </w:r>
      <w:r>
        <w:rPr>
          <w:sz w:val="20"/>
        </w:rPr>
        <w:tab/>
        <w:t>47</w:t>
      </w:r>
      <w:r>
        <w:rPr>
          <w:sz w:val="20"/>
        </w:rPr>
        <w:tab/>
        <w:t>arrest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57</w:t>
      </w:r>
      <w:r>
        <w:rPr>
          <w:sz w:val="20"/>
        </w:rPr>
        <w:tab/>
        <w:t>to the high priest</w:t>
      </w:r>
      <w:r>
        <w:rPr>
          <w:sz w:val="20"/>
        </w:rPr>
        <w:tab/>
      </w:r>
      <w:r>
        <w:rPr>
          <w:sz w:val="20"/>
        </w:rPr>
        <w:tab/>
        <w:t>53</w:t>
      </w:r>
      <w:r>
        <w:rPr>
          <w:sz w:val="20"/>
        </w:rPr>
        <w:tab/>
        <w:t>to the high priest</w:t>
      </w:r>
      <w:r>
        <w:rPr>
          <w:sz w:val="20"/>
        </w:rPr>
        <w:tab/>
      </w:r>
      <w:r>
        <w:rPr>
          <w:sz w:val="20"/>
        </w:rPr>
        <w:tab/>
        <w:t>54</w:t>
      </w:r>
      <w:r>
        <w:rPr>
          <w:sz w:val="20"/>
        </w:rPr>
        <w:tab/>
        <w:t>to the high priest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58</w:t>
      </w:r>
      <w:r>
        <w:rPr>
          <w:sz w:val="20"/>
        </w:rPr>
        <w:tab/>
        <w:t>Peter in the courtyard</w:t>
      </w:r>
      <w:r>
        <w:rPr>
          <w:sz w:val="20"/>
        </w:rPr>
        <w:tab/>
      </w:r>
      <w:r>
        <w:rPr>
          <w:sz w:val="20"/>
        </w:rPr>
        <w:tab/>
        <w:t>54</w:t>
      </w:r>
      <w:r>
        <w:rPr>
          <w:sz w:val="20"/>
        </w:rPr>
        <w:tab/>
        <w:t>Peter in the courtyard</w:t>
      </w:r>
      <w:r>
        <w:rPr>
          <w:sz w:val="20"/>
        </w:rPr>
        <w:tab/>
      </w:r>
      <w:r>
        <w:rPr>
          <w:sz w:val="20"/>
        </w:rPr>
        <w:tab/>
        <w:t>55</w:t>
      </w:r>
      <w:r>
        <w:rPr>
          <w:sz w:val="20"/>
        </w:rPr>
        <w:tab/>
        <w:t>Peterin the courtyard</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26</w:t>
      </w:r>
      <w:r w:rsidRPr="00B865F9">
        <w:rPr>
          <w:sz w:val="20"/>
        </w:rPr>
        <w:t>:</w:t>
      </w:r>
      <w:r w:rsidR="00782FB7">
        <w:rPr>
          <w:sz w:val="20"/>
        </w:rPr>
        <w:t>69-75</w:t>
      </w:r>
      <w:r w:rsidRPr="00B865F9">
        <w:rPr>
          <w:sz w:val="20"/>
        </w:rPr>
        <w:t>)</w:t>
      </w:r>
      <w:r w:rsidR="00782FB7">
        <w:rPr>
          <w:sz w:val="20"/>
        </w:rPr>
        <w:tab/>
      </w:r>
      <w:r w:rsidR="00782FB7">
        <w:rPr>
          <w:sz w:val="20"/>
        </w:rPr>
        <w:tab/>
      </w:r>
      <w:r w:rsidR="00782FB7">
        <w:rPr>
          <w:sz w:val="20"/>
        </w:rPr>
        <w:tab/>
      </w:r>
      <w:r w:rsidRPr="00B865F9">
        <w:rPr>
          <w:sz w:val="20"/>
        </w:rPr>
        <w:t>(</w:t>
      </w:r>
      <w:r w:rsidR="00782FB7">
        <w:rPr>
          <w:sz w:val="20"/>
        </w:rPr>
        <w:t>14</w:t>
      </w:r>
      <w:r w:rsidRPr="00B865F9">
        <w:rPr>
          <w:sz w:val="20"/>
        </w:rPr>
        <w:t>:</w:t>
      </w:r>
      <w:r w:rsidR="00782FB7">
        <w:rPr>
          <w:sz w:val="20"/>
        </w:rPr>
        <w:t>66-72</w:t>
      </w:r>
      <w:r w:rsidRPr="00B865F9">
        <w:rPr>
          <w:sz w:val="20"/>
        </w:rPr>
        <w:t>)</w:t>
      </w:r>
      <w:r w:rsidR="00782FB7">
        <w:rPr>
          <w:sz w:val="20"/>
        </w:rPr>
        <w:tab/>
      </w:r>
      <w:r w:rsidR="00782FB7">
        <w:rPr>
          <w:sz w:val="20"/>
        </w:rPr>
        <w:tab/>
        <w:t>56</w:t>
      </w:r>
      <w:r w:rsidR="00782FB7">
        <w:rPr>
          <w:sz w:val="20"/>
        </w:rPr>
        <w:tab/>
        <w:t>Peter</w:t>
      </w:r>
      <w:r>
        <w:rPr>
          <w:sz w:val="20"/>
        </w:rPr>
        <w:t>’</w:t>
      </w:r>
      <w:r w:rsidR="00782FB7">
        <w:rPr>
          <w:sz w:val="20"/>
        </w:rPr>
        <w:t>s denials</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26</w:t>
      </w:r>
      <w:r w:rsidRPr="00B865F9">
        <w:rPr>
          <w:sz w:val="20"/>
        </w:rPr>
        <w:t>:</w:t>
      </w:r>
      <w:r w:rsidR="00782FB7">
        <w:rPr>
          <w:sz w:val="20"/>
        </w:rPr>
        <w:t>67-68</w:t>
      </w:r>
      <w:r w:rsidRPr="00B865F9">
        <w:rPr>
          <w:sz w:val="20"/>
        </w:rPr>
        <w:t>)</w:t>
      </w:r>
      <w:r w:rsidR="00782FB7">
        <w:rPr>
          <w:sz w:val="20"/>
        </w:rPr>
        <w:tab/>
      </w:r>
      <w:r w:rsidR="00782FB7">
        <w:rPr>
          <w:sz w:val="20"/>
        </w:rPr>
        <w:tab/>
      </w:r>
      <w:r w:rsidR="00782FB7">
        <w:rPr>
          <w:sz w:val="20"/>
        </w:rPr>
        <w:tab/>
      </w:r>
      <w:r w:rsidRPr="00B865F9">
        <w:rPr>
          <w:sz w:val="20"/>
        </w:rPr>
        <w:t>(</w:t>
      </w:r>
      <w:r w:rsidR="00782FB7">
        <w:rPr>
          <w:sz w:val="20"/>
        </w:rPr>
        <w:t>14</w:t>
      </w:r>
      <w:r w:rsidRPr="00B865F9">
        <w:rPr>
          <w:sz w:val="20"/>
        </w:rPr>
        <w:t>:</w:t>
      </w:r>
      <w:r w:rsidR="00782FB7">
        <w:rPr>
          <w:sz w:val="20"/>
        </w:rPr>
        <w:t>65</w:t>
      </w:r>
      <w:r w:rsidRPr="00B865F9">
        <w:rPr>
          <w:sz w:val="20"/>
        </w:rPr>
        <w:t>)</w:t>
      </w:r>
      <w:r w:rsidR="00782FB7">
        <w:rPr>
          <w:sz w:val="20"/>
        </w:rPr>
        <w:tab/>
      </w:r>
      <w:r w:rsidR="00782FB7">
        <w:rPr>
          <w:sz w:val="20"/>
        </w:rPr>
        <w:tab/>
        <w:t>63</w:t>
      </w:r>
      <w:r w:rsidR="00782FB7">
        <w:rPr>
          <w:sz w:val="20"/>
        </w:rPr>
        <w:tab/>
        <w:t>Jewish mocking</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27</w:t>
      </w:r>
      <w:r w:rsidRPr="00B865F9">
        <w:rPr>
          <w:sz w:val="20"/>
        </w:rPr>
        <w:t>:</w:t>
      </w:r>
      <w:r w:rsidR="00782FB7">
        <w:rPr>
          <w:sz w:val="20"/>
        </w:rPr>
        <w:t>1</w:t>
      </w:r>
      <w:r w:rsidRPr="00B865F9">
        <w:rPr>
          <w:sz w:val="20"/>
        </w:rPr>
        <w:t>)</w:t>
      </w:r>
      <w:r w:rsidR="00782FB7">
        <w:rPr>
          <w:sz w:val="20"/>
        </w:rPr>
        <w:tab/>
      </w:r>
      <w:r w:rsidR="00782FB7">
        <w:rPr>
          <w:sz w:val="20"/>
        </w:rPr>
        <w:tab/>
      </w:r>
      <w:r w:rsidR="00782FB7">
        <w:rPr>
          <w:sz w:val="20"/>
        </w:rPr>
        <w:tab/>
      </w:r>
      <w:r w:rsidRPr="00B865F9">
        <w:rPr>
          <w:sz w:val="20"/>
        </w:rPr>
        <w:t>(</w:t>
      </w:r>
      <w:r w:rsidR="00782FB7">
        <w:rPr>
          <w:sz w:val="20"/>
        </w:rPr>
        <w:t>15</w:t>
      </w:r>
      <w:r w:rsidRPr="00B865F9">
        <w:rPr>
          <w:sz w:val="20"/>
        </w:rPr>
        <w:t>:</w:t>
      </w:r>
      <w:r w:rsidR="00782FB7">
        <w:rPr>
          <w:sz w:val="20"/>
        </w:rPr>
        <w:t>1</w:t>
      </w:r>
      <w:r w:rsidRPr="00B865F9">
        <w:rPr>
          <w:sz w:val="20"/>
        </w:rPr>
        <w:t>)</w:t>
      </w:r>
      <w:r w:rsidR="00782FB7">
        <w:rPr>
          <w:sz w:val="20"/>
        </w:rPr>
        <w:tab/>
      </w:r>
      <w:r w:rsidR="00782FB7">
        <w:rPr>
          <w:sz w:val="20"/>
        </w:rPr>
        <w:tab/>
        <w:t>66</w:t>
      </w:r>
      <w:r w:rsidR="00782FB7">
        <w:rPr>
          <w:sz w:val="20"/>
        </w:rPr>
        <w:tab/>
        <w:t>assembly at daybreak</w:t>
      </w:r>
    </w:p>
    <w:p w:rsidR="00782FB7" w:rsidRDefault="00B865F9"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B865F9">
        <w:rPr>
          <w:sz w:val="20"/>
        </w:rPr>
        <w:t>(</w:t>
      </w:r>
      <w:r w:rsidR="00782FB7">
        <w:rPr>
          <w:sz w:val="20"/>
        </w:rPr>
        <w:t>26</w:t>
      </w:r>
      <w:r w:rsidRPr="00B865F9">
        <w:rPr>
          <w:sz w:val="20"/>
        </w:rPr>
        <w:t>:</w:t>
      </w:r>
      <w:r w:rsidR="00782FB7">
        <w:rPr>
          <w:sz w:val="20"/>
        </w:rPr>
        <w:t>57</w:t>
      </w:r>
      <w:r w:rsidRPr="00B865F9">
        <w:rPr>
          <w:sz w:val="20"/>
        </w:rPr>
        <w:t>)</w:t>
      </w:r>
      <w:r w:rsidR="00782FB7">
        <w:rPr>
          <w:sz w:val="20"/>
        </w:rPr>
        <w:tab/>
      </w:r>
      <w:r w:rsidR="00782FB7">
        <w:rPr>
          <w:sz w:val="20"/>
        </w:rPr>
        <w:tab/>
      </w:r>
      <w:r w:rsidR="00782FB7">
        <w:rPr>
          <w:sz w:val="20"/>
        </w:rPr>
        <w:tab/>
      </w:r>
      <w:r w:rsidRPr="00B865F9">
        <w:rPr>
          <w:sz w:val="20"/>
        </w:rPr>
        <w:t>(</w:t>
      </w:r>
      <w:r w:rsidR="00782FB7">
        <w:rPr>
          <w:sz w:val="20"/>
        </w:rPr>
        <w:t>15</w:t>
      </w:r>
      <w:r w:rsidRPr="00B865F9">
        <w:rPr>
          <w:sz w:val="20"/>
        </w:rPr>
        <w:t>:</w:t>
      </w:r>
      <w:r w:rsidR="00782FB7">
        <w:rPr>
          <w:sz w:val="20"/>
        </w:rPr>
        <w:t>53</w:t>
      </w:r>
      <w:r w:rsidRPr="00B865F9">
        <w:rPr>
          <w:sz w:val="20"/>
        </w:rPr>
        <w:t>)</w:t>
      </w:r>
      <w:r w:rsidR="00782FB7">
        <w:rPr>
          <w:sz w:val="20"/>
        </w:rPr>
        <w:tab/>
      </w:r>
      <w:r w:rsidR="00782FB7">
        <w:rPr>
          <w:sz w:val="20"/>
        </w:rPr>
        <w:tab/>
        <w:t>66</w:t>
      </w:r>
      <w:r w:rsidR="00782FB7">
        <w:rPr>
          <w:sz w:val="20"/>
        </w:rPr>
        <w:tab/>
        <w:t>assembly of the Sanhedrin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59</w:t>
      </w:r>
      <w:r>
        <w:rPr>
          <w:sz w:val="20"/>
        </w:rPr>
        <w:tab/>
        <w:t>trial before the Sanhedrin</w:t>
      </w:r>
      <w:r>
        <w:rPr>
          <w:sz w:val="20"/>
        </w:rPr>
        <w:tab/>
      </w:r>
      <w:r>
        <w:rPr>
          <w:sz w:val="20"/>
        </w:rPr>
        <w:tab/>
        <w:t>55</w:t>
      </w:r>
      <w:r>
        <w:rPr>
          <w:sz w:val="20"/>
        </w:rPr>
        <w:tab/>
        <w:t>trial before the Sanhedrin</w:t>
      </w:r>
      <w:r>
        <w:rPr>
          <w:sz w:val="20"/>
        </w:rPr>
        <w:tab/>
      </w:r>
      <w:r>
        <w:rPr>
          <w:sz w:val="20"/>
        </w:rPr>
        <w:tab/>
        <w:t>67</w:t>
      </w:r>
      <w:r>
        <w:rPr>
          <w:sz w:val="20"/>
        </w:rPr>
        <w:tab/>
        <w:t>trial before the Sanhedrin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67</w:t>
      </w:r>
      <w:r>
        <w:rPr>
          <w:sz w:val="20"/>
        </w:rPr>
        <w:tab/>
        <w:t>Jewish mocking</w:t>
      </w:r>
      <w:r>
        <w:rPr>
          <w:sz w:val="20"/>
        </w:rPr>
        <w:tab/>
      </w:r>
      <w:r>
        <w:rPr>
          <w:sz w:val="20"/>
        </w:rPr>
        <w:tab/>
        <w:t>65</w:t>
      </w:r>
      <w:r>
        <w:rPr>
          <w:sz w:val="20"/>
        </w:rPr>
        <w:tab/>
        <w:t>Jewish mocking</w:t>
      </w:r>
      <w:r>
        <w:rPr>
          <w:sz w:val="20"/>
        </w:rPr>
        <w:tab/>
      </w:r>
      <w:r>
        <w:rPr>
          <w:sz w:val="20"/>
        </w:rPr>
        <w:tab/>
      </w:r>
      <w:r>
        <w:rPr>
          <w:sz w:val="20"/>
        </w:rPr>
        <w:tab/>
      </w:r>
      <w:r w:rsidR="00B865F9" w:rsidRPr="00B865F9">
        <w:rPr>
          <w:sz w:val="20"/>
        </w:rPr>
        <w:t>(</w:t>
      </w:r>
      <w:r>
        <w:rPr>
          <w:sz w:val="20"/>
        </w:rPr>
        <w:t>22</w:t>
      </w:r>
      <w:r w:rsidR="00B865F9" w:rsidRPr="00B865F9">
        <w:rPr>
          <w:sz w:val="20"/>
        </w:rPr>
        <w:t>:</w:t>
      </w:r>
      <w:r>
        <w:rPr>
          <w:sz w:val="20"/>
        </w:rPr>
        <w:t>63-65</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69</w:t>
      </w:r>
      <w:r>
        <w:rPr>
          <w:sz w:val="20"/>
        </w:rPr>
        <w:tab/>
        <w:t>Peter</w:t>
      </w:r>
      <w:r w:rsidR="00B865F9">
        <w:rPr>
          <w:sz w:val="20"/>
        </w:rPr>
        <w:t>’</w:t>
      </w:r>
      <w:r>
        <w:rPr>
          <w:sz w:val="20"/>
        </w:rPr>
        <w:t>s denials</w:t>
      </w:r>
      <w:r>
        <w:rPr>
          <w:sz w:val="20"/>
        </w:rPr>
        <w:tab/>
      </w:r>
      <w:r>
        <w:rPr>
          <w:sz w:val="20"/>
        </w:rPr>
        <w:tab/>
        <w:t>66</w:t>
      </w:r>
      <w:r>
        <w:rPr>
          <w:sz w:val="20"/>
        </w:rPr>
        <w:tab/>
        <w:t>Peter</w:t>
      </w:r>
      <w:r w:rsidR="00B865F9">
        <w:rPr>
          <w:sz w:val="20"/>
        </w:rPr>
        <w:t>’</w:t>
      </w:r>
      <w:r>
        <w:rPr>
          <w:sz w:val="20"/>
        </w:rPr>
        <w:t>s denials</w:t>
      </w:r>
      <w:r>
        <w:rPr>
          <w:sz w:val="20"/>
        </w:rPr>
        <w:tab/>
      </w:r>
      <w:r>
        <w:rPr>
          <w:sz w:val="20"/>
        </w:rPr>
        <w:tab/>
      </w:r>
      <w:r>
        <w:rPr>
          <w:sz w:val="20"/>
        </w:rPr>
        <w:tab/>
      </w:r>
      <w:r w:rsidR="00B865F9" w:rsidRPr="00B865F9">
        <w:rPr>
          <w:sz w:val="20"/>
        </w:rPr>
        <w:t>(</w:t>
      </w:r>
      <w:r>
        <w:rPr>
          <w:sz w:val="20"/>
        </w:rPr>
        <w:t>22</w:t>
      </w:r>
      <w:r w:rsidR="00B865F9" w:rsidRPr="00B865F9">
        <w:rPr>
          <w:sz w:val="20"/>
        </w:rPr>
        <w:t>:</w:t>
      </w:r>
      <w:r>
        <w:rPr>
          <w:sz w:val="20"/>
        </w:rPr>
        <w:t>56-62</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27</w:t>
      </w:r>
      <w:r>
        <w:rPr>
          <w:sz w:val="20"/>
        </w:rPr>
        <w:tab/>
        <w:t>1</w:t>
      </w:r>
      <w:r>
        <w:rPr>
          <w:sz w:val="20"/>
        </w:rPr>
        <w:tab/>
        <w:t>Jesus delivered to Pilate</w:t>
      </w:r>
      <w:r>
        <w:rPr>
          <w:sz w:val="20"/>
        </w:rPr>
        <w:tab/>
      </w:r>
      <w:r>
        <w:rPr>
          <w:b/>
          <w:sz w:val="20"/>
        </w:rPr>
        <w:t>15</w:t>
      </w:r>
      <w:r>
        <w:rPr>
          <w:sz w:val="20"/>
        </w:rPr>
        <w:tab/>
        <w:t>1</w:t>
      </w:r>
      <w:r>
        <w:rPr>
          <w:sz w:val="20"/>
        </w:rPr>
        <w:tab/>
        <w:t>Jesus delivered to Pilate</w:t>
      </w:r>
      <w:r>
        <w:rPr>
          <w:sz w:val="20"/>
        </w:rPr>
        <w:tab/>
      </w:r>
      <w:r>
        <w:rPr>
          <w:b/>
          <w:sz w:val="20"/>
        </w:rPr>
        <w:t>23</w:t>
      </w:r>
      <w:r>
        <w:rPr>
          <w:sz w:val="20"/>
        </w:rPr>
        <w:tab/>
        <w:t>1</w:t>
      </w:r>
      <w:r>
        <w:rPr>
          <w:sz w:val="20"/>
        </w:rPr>
        <w:tab/>
        <w:t>Jesus delivered to Pilate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w:t>
      </w:r>
      <w:r>
        <w:rPr>
          <w:sz w:val="20"/>
        </w:rPr>
        <w:tab/>
        <w:t>death of Judas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11</w:t>
      </w:r>
      <w:r>
        <w:rPr>
          <w:sz w:val="20"/>
        </w:rPr>
        <w:tab/>
        <w:t>trial before Pilate</w:t>
      </w:r>
      <w:r>
        <w:rPr>
          <w:sz w:val="20"/>
        </w:rPr>
        <w:tab/>
      </w:r>
      <w:r>
        <w:rPr>
          <w:sz w:val="20"/>
        </w:rPr>
        <w:tab/>
        <w:t>2</w:t>
      </w:r>
      <w:r>
        <w:rPr>
          <w:sz w:val="20"/>
        </w:rPr>
        <w:tab/>
        <w:t>trial before Pilate</w:t>
      </w:r>
      <w:r>
        <w:rPr>
          <w:sz w:val="20"/>
        </w:rPr>
        <w:tab/>
      </w:r>
      <w:r>
        <w:rPr>
          <w:sz w:val="20"/>
        </w:rPr>
        <w:tab/>
        <w:t>2</w:t>
      </w:r>
      <w:r>
        <w:rPr>
          <w:sz w:val="20"/>
        </w:rPr>
        <w:tab/>
        <w:t>trial before Pilate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930"/>
        <w:rPr>
          <w:sz w:val="20"/>
        </w:rPr>
      </w:pPr>
      <w:r>
        <w:rPr>
          <w:sz w:val="20"/>
        </w:rPr>
        <w:t>6</w:t>
      </w:r>
      <w:r>
        <w:rPr>
          <w:sz w:val="20"/>
        </w:rPr>
        <w:tab/>
        <w:t>trial before Herod</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15</w:t>
      </w:r>
      <w:r>
        <w:rPr>
          <w:sz w:val="20"/>
        </w:rPr>
        <w:tab/>
        <w:t>sentencing</w:t>
      </w:r>
      <w:r>
        <w:rPr>
          <w:sz w:val="20"/>
        </w:rPr>
        <w:tab/>
      </w:r>
      <w:r>
        <w:rPr>
          <w:sz w:val="20"/>
        </w:rPr>
        <w:tab/>
        <w:t>6</w:t>
      </w:r>
      <w:r>
        <w:rPr>
          <w:sz w:val="20"/>
        </w:rPr>
        <w:tab/>
        <w:t>sentencing</w:t>
      </w:r>
      <w:r>
        <w:rPr>
          <w:sz w:val="20"/>
        </w:rPr>
        <w:tab/>
      </w:r>
      <w:r>
        <w:rPr>
          <w:sz w:val="20"/>
        </w:rPr>
        <w:tab/>
        <w:t>17</w:t>
      </w:r>
      <w:r>
        <w:rPr>
          <w:sz w:val="20"/>
        </w:rPr>
        <w:tab/>
        <w:t>sentencing</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27</w:t>
      </w:r>
      <w:r>
        <w:rPr>
          <w:sz w:val="20"/>
        </w:rPr>
        <w:tab/>
        <w:t>Roman mocking</w:t>
      </w:r>
      <w:r>
        <w:rPr>
          <w:sz w:val="20"/>
        </w:rPr>
        <w:tab/>
      </w:r>
      <w:r>
        <w:rPr>
          <w:sz w:val="20"/>
        </w:rPr>
        <w:tab/>
        <w:t>16</w:t>
      </w:r>
      <w:r>
        <w:rPr>
          <w:sz w:val="20"/>
        </w:rPr>
        <w:tab/>
        <w:t>Roman mocking</w:t>
      </w:r>
      <w:r>
        <w:rPr>
          <w:sz w:val="20"/>
        </w:rPr>
        <w:tab/>
      </w:r>
      <w:r>
        <w:rPr>
          <w:sz w:val="20"/>
        </w:rPr>
        <w:tab/>
      </w:r>
      <w:r>
        <w:rPr>
          <w:sz w:val="20"/>
        </w:rPr>
        <w:tab/>
      </w:r>
      <w:r w:rsidR="00B865F9" w:rsidRPr="00B865F9">
        <w:rPr>
          <w:sz w:val="20"/>
        </w:rPr>
        <w:t>(</w:t>
      </w:r>
      <w:r>
        <w:rPr>
          <w:sz w:val="20"/>
        </w:rPr>
        <w:t>23</w:t>
      </w:r>
      <w:r w:rsidR="00B865F9" w:rsidRPr="00B865F9">
        <w:rPr>
          <w:sz w:val="20"/>
        </w:rPr>
        <w:t>:</w:t>
      </w:r>
      <w:r>
        <w:rPr>
          <w:sz w:val="20"/>
        </w:rPr>
        <w:t>26</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t>d</w:t>
      </w:r>
      <w:r w:rsidR="00B865F9" w:rsidRPr="00B865F9">
        <w:rPr>
          <w:sz w:val="20"/>
        </w:rPr>
        <w:t xml:space="preserve">. </w:t>
      </w:r>
      <w:r>
        <w:rPr>
          <w:b/>
          <w:i/>
          <w:sz w:val="20"/>
        </w:rPr>
        <w:t>Crucifixion and Burial</w:t>
      </w:r>
    </w:p>
    <w:p w:rsidR="00782FB7" w:rsidRDefault="00782FB7" w:rsidP="00782FB7">
      <w:pPr>
        <w:tabs>
          <w:tab w:val="center" w:pos="4824"/>
          <w:tab w:val="left" w:pos="6393"/>
          <w:tab w:val="left" w:pos="6666"/>
          <w:tab w:val="left" w:pos="6930"/>
          <w:tab w:val="left" w:pos="7110"/>
          <w:tab w:val="left" w:pos="7290"/>
          <w:tab w:val="left" w:pos="7470"/>
        </w:tabs>
        <w:rPr>
          <w:sz w:val="20"/>
          <w:lang w:val="de-DE"/>
        </w:rPr>
      </w:pPr>
      <w:r>
        <w:rPr>
          <w:sz w:val="20"/>
        </w:rPr>
        <w:tab/>
      </w:r>
      <w:r w:rsidR="00B865F9" w:rsidRPr="00B865F9">
        <w:rPr>
          <w:iCs/>
          <w:sz w:val="20"/>
          <w:lang w:val="de-DE"/>
        </w:rPr>
        <w:t>(</w:t>
      </w:r>
      <w:r>
        <w:rPr>
          <w:i/>
          <w:sz w:val="20"/>
          <w:lang w:val="de-DE"/>
        </w:rPr>
        <w:t>Matt 27</w:t>
      </w:r>
      <w:r w:rsidR="00B865F9" w:rsidRPr="00B865F9">
        <w:rPr>
          <w:sz w:val="20"/>
          <w:lang w:val="de-DE"/>
        </w:rPr>
        <w:t>,</w:t>
      </w:r>
      <w:r w:rsidR="00B865F9">
        <w:rPr>
          <w:i/>
          <w:sz w:val="20"/>
          <w:lang w:val="de-DE"/>
        </w:rPr>
        <w:t xml:space="preserve"> </w:t>
      </w:r>
      <w:r>
        <w:rPr>
          <w:i/>
          <w:sz w:val="20"/>
          <w:lang w:val="de-DE"/>
        </w:rPr>
        <w:t>Mark 15</w:t>
      </w:r>
      <w:r w:rsidR="00B865F9" w:rsidRPr="00B865F9">
        <w:rPr>
          <w:sz w:val="20"/>
          <w:lang w:val="de-DE"/>
        </w:rPr>
        <w:t>,</w:t>
      </w:r>
      <w:r w:rsidR="00B865F9">
        <w:rPr>
          <w:i/>
          <w:sz w:val="20"/>
          <w:lang w:val="de-DE"/>
        </w:rPr>
        <w:t xml:space="preserve"> </w:t>
      </w:r>
      <w:r>
        <w:rPr>
          <w:i/>
          <w:sz w:val="20"/>
          <w:lang w:val="de-DE"/>
        </w:rPr>
        <w:t>Luke 23</w:t>
      </w:r>
      <w:r w:rsidR="00B865F9" w:rsidRPr="00B865F9">
        <w:rPr>
          <w:iCs/>
          <w:sz w:val="20"/>
          <w:lang w:val="de-DE"/>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lang w:val="de-DE"/>
        </w:rPr>
      </w:pP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32</w:t>
      </w:r>
      <w:r>
        <w:rPr>
          <w:sz w:val="20"/>
        </w:rPr>
        <w:tab/>
        <w:t>way of the cross</w:t>
      </w:r>
      <w:r>
        <w:rPr>
          <w:sz w:val="20"/>
        </w:rPr>
        <w:tab/>
      </w:r>
      <w:r>
        <w:rPr>
          <w:sz w:val="20"/>
        </w:rPr>
        <w:tab/>
        <w:t>21</w:t>
      </w:r>
      <w:r>
        <w:rPr>
          <w:sz w:val="20"/>
        </w:rPr>
        <w:tab/>
        <w:t>way of the cross</w:t>
      </w:r>
      <w:r>
        <w:rPr>
          <w:sz w:val="20"/>
        </w:rPr>
        <w:tab/>
      </w:r>
      <w:r>
        <w:rPr>
          <w:sz w:val="20"/>
        </w:rPr>
        <w:tab/>
        <w:t>26</w:t>
      </w:r>
      <w:r>
        <w:rPr>
          <w:sz w:val="20"/>
        </w:rPr>
        <w:tab/>
        <w:t>way of the cross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33</w:t>
      </w:r>
      <w:r>
        <w:rPr>
          <w:sz w:val="20"/>
        </w:rPr>
        <w:tab/>
        <w:t>crucifixion</w:t>
      </w:r>
      <w:r>
        <w:rPr>
          <w:sz w:val="20"/>
        </w:rPr>
        <w:tab/>
      </w:r>
      <w:r>
        <w:rPr>
          <w:sz w:val="20"/>
        </w:rPr>
        <w:tab/>
        <w:t>22</w:t>
      </w:r>
      <w:r>
        <w:rPr>
          <w:sz w:val="20"/>
        </w:rPr>
        <w:tab/>
        <w:t>crucifixion</w:t>
      </w:r>
      <w:r>
        <w:rPr>
          <w:sz w:val="20"/>
        </w:rPr>
        <w:tab/>
      </w:r>
      <w:r>
        <w:rPr>
          <w:sz w:val="20"/>
        </w:rPr>
        <w:tab/>
        <w:t>33</w:t>
      </w:r>
      <w:r>
        <w:rPr>
          <w:sz w:val="20"/>
        </w:rPr>
        <w:tab/>
        <w:t>crucifixion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45</w:t>
      </w:r>
      <w:r>
        <w:rPr>
          <w:sz w:val="20"/>
        </w:rPr>
        <w:tab/>
        <w:t>death of Jesus</w:t>
      </w:r>
      <w:r>
        <w:rPr>
          <w:sz w:val="20"/>
        </w:rPr>
        <w:tab/>
      </w:r>
      <w:r>
        <w:rPr>
          <w:sz w:val="20"/>
        </w:rPr>
        <w:tab/>
        <w:t>33</w:t>
      </w:r>
      <w:r>
        <w:rPr>
          <w:sz w:val="20"/>
        </w:rPr>
        <w:tab/>
        <w:t>death of Jesus</w:t>
      </w:r>
      <w:r>
        <w:rPr>
          <w:sz w:val="20"/>
        </w:rPr>
        <w:tab/>
      </w:r>
      <w:r>
        <w:rPr>
          <w:sz w:val="20"/>
        </w:rPr>
        <w:tab/>
        <w:t>44</w:t>
      </w:r>
      <w:r>
        <w:rPr>
          <w:sz w:val="20"/>
        </w:rPr>
        <w:tab/>
        <w:t>death of Jesus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57</w:t>
      </w:r>
      <w:r>
        <w:rPr>
          <w:sz w:val="20"/>
        </w:rPr>
        <w:tab/>
        <w:t>burial</w:t>
      </w:r>
      <w:r>
        <w:rPr>
          <w:sz w:val="20"/>
        </w:rPr>
        <w:tab/>
      </w:r>
      <w:r>
        <w:rPr>
          <w:sz w:val="20"/>
        </w:rPr>
        <w:tab/>
        <w:t>42</w:t>
      </w:r>
      <w:r>
        <w:rPr>
          <w:sz w:val="20"/>
        </w:rPr>
        <w:tab/>
        <w:t>burial</w:t>
      </w:r>
      <w:r>
        <w:rPr>
          <w:sz w:val="20"/>
        </w:rPr>
        <w:tab/>
      </w:r>
      <w:r>
        <w:rPr>
          <w:sz w:val="20"/>
        </w:rPr>
        <w:tab/>
        <w:t>50</w:t>
      </w:r>
      <w:r>
        <w:rPr>
          <w:sz w:val="20"/>
        </w:rPr>
        <w:tab/>
        <w:t>burial</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62</w:t>
      </w:r>
      <w:r>
        <w:rPr>
          <w:sz w:val="20"/>
        </w:rPr>
        <w:tab/>
        <w:t>guards at the tomb</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lastRenderedPageBreak/>
        <w:tab/>
      </w:r>
      <w:r>
        <w:rPr>
          <w:b/>
          <w:sz w:val="20"/>
        </w:rPr>
        <w:t>Resurrection Narrative</w:t>
      </w:r>
    </w:p>
    <w:p w:rsidR="00782FB7" w:rsidRDefault="00782FB7" w:rsidP="00782FB7">
      <w:pPr>
        <w:tabs>
          <w:tab w:val="center" w:pos="4824"/>
          <w:tab w:val="left" w:pos="6393"/>
          <w:tab w:val="left" w:pos="6666"/>
          <w:tab w:val="left" w:pos="6930"/>
          <w:tab w:val="left" w:pos="7110"/>
          <w:tab w:val="left" w:pos="7290"/>
          <w:tab w:val="left" w:pos="7470"/>
        </w:tabs>
        <w:rPr>
          <w:sz w:val="20"/>
        </w:rPr>
      </w:pPr>
      <w:r>
        <w:rPr>
          <w:sz w:val="20"/>
        </w:rPr>
        <w:tab/>
      </w:r>
      <w:r w:rsidR="00B865F9" w:rsidRPr="00B865F9">
        <w:rPr>
          <w:iCs/>
          <w:sz w:val="20"/>
        </w:rPr>
        <w:t>(</w:t>
      </w:r>
      <w:r>
        <w:rPr>
          <w:i/>
          <w:sz w:val="20"/>
        </w:rPr>
        <w:t>Matt 28</w:t>
      </w:r>
      <w:r w:rsidR="00B865F9" w:rsidRPr="00B865F9">
        <w:rPr>
          <w:sz w:val="20"/>
        </w:rPr>
        <w:t>,</w:t>
      </w:r>
      <w:r w:rsidR="00B865F9">
        <w:rPr>
          <w:i/>
          <w:sz w:val="20"/>
        </w:rPr>
        <w:t xml:space="preserve"> </w:t>
      </w:r>
      <w:r>
        <w:rPr>
          <w:i/>
          <w:sz w:val="20"/>
        </w:rPr>
        <w:t>Mark 16</w:t>
      </w:r>
      <w:r w:rsidR="00B865F9" w:rsidRPr="00B865F9">
        <w:rPr>
          <w:sz w:val="20"/>
        </w:rPr>
        <w:t>,</w:t>
      </w:r>
      <w:r w:rsidR="00B865F9">
        <w:rPr>
          <w:i/>
          <w:sz w:val="20"/>
        </w:rPr>
        <w:t xml:space="preserve"> </w:t>
      </w:r>
      <w:r>
        <w:rPr>
          <w:i/>
          <w:sz w:val="20"/>
        </w:rPr>
        <w:t>Luke 24</w:t>
      </w:r>
      <w:r w:rsidR="00B865F9" w:rsidRPr="00B865F9">
        <w:rPr>
          <w:iCs/>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28</w:t>
      </w:r>
      <w:r>
        <w:rPr>
          <w:sz w:val="20"/>
        </w:rPr>
        <w:tab/>
        <w:t>1</w:t>
      </w:r>
      <w:r>
        <w:rPr>
          <w:sz w:val="20"/>
        </w:rPr>
        <w:tab/>
        <w:t>empty tomb</w:t>
      </w:r>
      <w:r>
        <w:rPr>
          <w:sz w:val="20"/>
        </w:rPr>
        <w:tab/>
      </w:r>
      <w:r>
        <w:rPr>
          <w:b/>
          <w:sz w:val="20"/>
        </w:rPr>
        <w:t>16</w:t>
      </w:r>
      <w:r>
        <w:rPr>
          <w:sz w:val="20"/>
        </w:rPr>
        <w:tab/>
        <w:t>1</w:t>
      </w:r>
      <w:r>
        <w:rPr>
          <w:sz w:val="20"/>
        </w:rPr>
        <w:tab/>
        <w:t>empty tomb</w:t>
      </w:r>
      <w:r>
        <w:rPr>
          <w:sz w:val="20"/>
        </w:rPr>
        <w:tab/>
      </w:r>
      <w:r>
        <w:rPr>
          <w:b/>
          <w:sz w:val="20"/>
        </w:rPr>
        <w:t>24</w:t>
      </w:r>
      <w:r>
        <w:rPr>
          <w:sz w:val="20"/>
        </w:rPr>
        <w:tab/>
        <w:t>1</w:t>
      </w:r>
      <w:r>
        <w:rPr>
          <w:sz w:val="20"/>
        </w:rPr>
        <w:tab/>
        <w:t>empty tomb</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11</w:t>
      </w:r>
      <w:r>
        <w:rPr>
          <w:sz w:val="20"/>
        </w:rPr>
        <w:tab/>
        <w:t>bribing the soldiers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16</w:t>
      </w:r>
      <w:r>
        <w:rPr>
          <w:sz w:val="20"/>
        </w:rPr>
        <w:tab/>
        <w:t>appearance in Galilee</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18</w:t>
      </w:r>
      <w:r>
        <w:rPr>
          <w:sz w:val="20"/>
        </w:rPr>
        <w:tab/>
        <w:t>great commission</w:t>
      </w:r>
      <w:r>
        <w:rPr>
          <w:sz w:val="20"/>
        </w:rPr>
        <w:tab/>
      </w:r>
      <w:r>
        <w:rPr>
          <w:sz w:val="20"/>
        </w:rPr>
        <w:tab/>
      </w:r>
      <w:r>
        <w:rPr>
          <w:sz w:val="20"/>
        </w:rPr>
        <w:tab/>
      </w:r>
      <w:r>
        <w:rPr>
          <w:sz w:val="20"/>
        </w:rPr>
        <w:tab/>
      </w:r>
      <w:r>
        <w:rPr>
          <w:sz w:val="20"/>
        </w:rPr>
        <w:tab/>
      </w:r>
      <w:r w:rsidR="00B865F9" w:rsidRPr="00B865F9">
        <w:rPr>
          <w:sz w:val="20"/>
        </w:rPr>
        <w:t>(</w:t>
      </w:r>
      <w:r>
        <w:rPr>
          <w:sz w:val="20"/>
        </w:rPr>
        <w:t>2</w:t>
      </w:r>
      <w:r>
        <w:rPr>
          <w:sz w:val="20"/>
        </w:rPr>
        <w:tab/>
        <w:t>4</w:t>
      </w:r>
      <w:r w:rsidR="00B865F9" w:rsidRPr="00B865F9">
        <w:rPr>
          <w:sz w:val="20"/>
        </w:rPr>
        <w:t>:</w:t>
      </w:r>
      <w:r>
        <w:rPr>
          <w:sz w:val="20"/>
        </w:rPr>
        <w:t>47-49</w:t>
      </w:r>
      <w:r w:rsidR="00B865F9" w:rsidRPr="00B865F9">
        <w:rPr>
          <w:sz w:val="20"/>
        </w:rPr>
        <w:t>)</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13</w:t>
      </w:r>
      <w:r>
        <w:rPr>
          <w:sz w:val="20"/>
        </w:rPr>
        <w:tab/>
        <w:t>Emmaus</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36</w:t>
      </w:r>
      <w:r>
        <w:rPr>
          <w:sz w:val="20"/>
        </w:rPr>
        <w:tab/>
        <w:t>appearance in Jerusalem</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47</w:t>
      </w:r>
      <w:r>
        <w:rPr>
          <w:sz w:val="20"/>
        </w:rPr>
        <w:tab/>
        <w:t>great commission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50</w:t>
      </w:r>
      <w:r>
        <w:rPr>
          <w:sz w:val="20"/>
        </w:rPr>
        <w:tab/>
        <w:t>ascension</w:t>
      </w:r>
    </w:p>
    <w:p w:rsidR="00782FB7" w:rsidRDefault="00782FB7" w:rsidP="00782FB7">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pPr>
      <w:r>
        <w:rPr>
          <w:sz w:val="20"/>
        </w:rPr>
        <w:t>9</w:t>
      </w:r>
      <w:r>
        <w:rPr>
          <w:sz w:val="20"/>
        </w:rPr>
        <w:tab/>
        <w:t>longer ending</w:t>
      </w:r>
    </w:p>
    <w:p w:rsidR="00782FB7" w:rsidRDefault="00782FB7" w:rsidP="00782FB7">
      <w:pPr>
        <w:widowControl w:val="0"/>
        <w:rPr>
          <w:sz w:val="20"/>
        </w:rPr>
        <w:sectPr w:rsidR="00782FB7">
          <w:pgSz w:w="12240" w:h="15840" w:code="1"/>
          <w:pgMar w:top="1440" w:right="1080" w:bottom="1440" w:left="1440" w:header="720" w:footer="720" w:gutter="0"/>
          <w:cols w:space="216"/>
        </w:sectPr>
      </w:pPr>
    </w:p>
    <w:p w:rsidR="00782FB7" w:rsidRDefault="00782FB7" w:rsidP="00782FB7">
      <w:pPr>
        <w:widowControl w:val="0"/>
        <w:rPr>
          <w:sz w:val="20"/>
        </w:rPr>
        <w:sectPr w:rsidR="00782FB7">
          <w:pgSz w:w="12240" w:h="15840" w:code="1"/>
          <w:pgMar w:top="1440" w:right="1080" w:bottom="1440" w:left="1440" w:header="720" w:footer="720" w:gutter="0"/>
          <w:cols w:space="216"/>
        </w:sectPr>
      </w:pPr>
    </w:p>
    <w:p w:rsidR="00782FB7" w:rsidRDefault="00782FB7" w:rsidP="00782FB7">
      <w:pPr>
        <w:widowControl w:val="0"/>
        <w:jc w:val="center"/>
        <w:rPr>
          <w:sz w:val="20"/>
        </w:rPr>
      </w:pPr>
      <w:r>
        <w:rPr>
          <w:b/>
          <w:sz w:val="20"/>
        </w:rPr>
        <w:lastRenderedPageBreak/>
        <w:t>ACTS OF THE APOSTLES</w:t>
      </w:r>
    </w:p>
    <w:p w:rsidR="00782FB7" w:rsidRDefault="00B865F9" w:rsidP="00782FB7">
      <w:pPr>
        <w:widowControl w:val="0"/>
        <w:jc w:val="center"/>
        <w:rPr>
          <w:sz w:val="20"/>
        </w:rPr>
      </w:pPr>
      <w:r w:rsidRPr="00B865F9">
        <w:rPr>
          <w:sz w:val="20"/>
        </w:rPr>
        <w:t>(</w:t>
      </w:r>
      <w:r w:rsidR="00782FB7">
        <w:rPr>
          <w:sz w:val="20"/>
        </w:rPr>
        <w:t>italics are dates</w:t>
      </w:r>
      <w:r w:rsidRPr="00B865F9">
        <w:rPr>
          <w:sz w:val="20"/>
        </w:rPr>
        <w:t>,</w:t>
      </w:r>
      <w:r>
        <w:rPr>
          <w:sz w:val="20"/>
        </w:rPr>
        <w:t xml:space="preserve"> </w:t>
      </w:r>
      <w:r w:rsidR="00782FB7">
        <w:rPr>
          <w:sz w:val="20"/>
        </w:rPr>
        <w:t>or references not in Acts</w:t>
      </w:r>
      <w:r w:rsidRPr="00B865F9">
        <w:rPr>
          <w:sz w:val="20"/>
        </w:rPr>
        <w:t>)</w:t>
      </w:r>
    </w:p>
    <w:p w:rsidR="00782FB7" w:rsidRPr="009C12FB" w:rsidRDefault="00782FB7" w:rsidP="00782FB7"/>
    <w:p w:rsidR="00782FB7" w:rsidRDefault="00782FB7" w:rsidP="00782FB7">
      <w:pPr>
        <w:widowControl w:val="0"/>
        <w:tabs>
          <w:tab w:val="left" w:pos="360"/>
          <w:tab w:val="left" w:pos="720"/>
          <w:tab w:val="left" w:pos="1080"/>
        </w:tabs>
        <w:rPr>
          <w:sz w:val="20"/>
        </w:rPr>
      </w:pPr>
      <w:r>
        <w:rPr>
          <w:sz w:val="20"/>
        </w:rPr>
        <w:tab/>
      </w:r>
      <w:r>
        <w:rPr>
          <w:b/>
          <w:sz w:val="20"/>
        </w:rPr>
        <w:t>Jerusalem</w:t>
      </w:r>
      <w:r w:rsidR="00B865F9" w:rsidRPr="00B865F9">
        <w:rPr>
          <w:sz w:val="20"/>
        </w:rPr>
        <w:t xml:space="preserve"> (</w:t>
      </w:r>
      <w:r>
        <w:rPr>
          <w:sz w:val="20"/>
        </w:rPr>
        <w:t>1</w:t>
      </w:r>
      <w:r w:rsidR="00B865F9" w:rsidRPr="00B865F9">
        <w:rPr>
          <w:sz w:val="20"/>
        </w:rPr>
        <w:t>:</w:t>
      </w:r>
      <w:r>
        <w:rPr>
          <w:sz w:val="20"/>
        </w:rPr>
        <w:t>8</w:t>
      </w:r>
      <w:r w:rsidR="00B865F9" w:rsidRPr="00B865F9">
        <w:rPr>
          <w:sz w:val="20"/>
        </w:rPr>
        <w:t>)</w:t>
      </w:r>
    </w:p>
    <w:p w:rsidR="00782FB7" w:rsidRDefault="00782FB7" w:rsidP="00782FB7">
      <w:pPr>
        <w:widowControl w:val="0"/>
        <w:tabs>
          <w:tab w:val="left" w:pos="360"/>
          <w:tab w:val="left" w:pos="720"/>
          <w:tab w:val="left" w:pos="1080"/>
        </w:tabs>
        <w:rPr>
          <w:sz w:val="20"/>
        </w:rPr>
      </w:pPr>
      <w:r>
        <w:rPr>
          <w:sz w:val="20"/>
        </w:rPr>
        <w:t>1</w:t>
      </w:r>
      <w:r>
        <w:rPr>
          <w:sz w:val="20"/>
        </w:rPr>
        <w:tab/>
        <w:t>ascension</w:t>
      </w:r>
      <w:r w:rsidR="00B865F9" w:rsidRPr="00B865F9">
        <w:rPr>
          <w:sz w:val="20"/>
        </w:rPr>
        <w:t xml:space="preserve"> (</w:t>
      </w:r>
      <w:r>
        <w:rPr>
          <w:i/>
          <w:smallCaps/>
          <w:sz w:val="20"/>
        </w:rPr>
        <w:t>ad</w:t>
      </w:r>
      <w:r>
        <w:rPr>
          <w:i/>
          <w:sz w:val="20"/>
        </w:rPr>
        <w:t xml:space="preserve"> 30</w:t>
      </w:r>
      <w:r w:rsidR="00B865F9" w:rsidRPr="00B865F9">
        <w:rPr>
          <w:sz w:val="20"/>
        </w:rPr>
        <w:t>)</w:t>
      </w:r>
    </w:p>
    <w:p w:rsidR="00782FB7" w:rsidRDefault="00782FB7" w:rsidP="00782FB7">
      <w:pPr>
        <w:widowControl w:val="0"/>
        <w:tabs>
          <w:tab w:val="left" w:pos="360"/>
          <w:tab w:val="left" w:pos="720"/>
          <w:tab w:val="left" w:pos="1080"/>
        </w:tabs>
        <w:rPr>
          <w:sz w:val="20"/>
        </w:rPr>
      </w:pPr>
      <w:r>
        <w:rPr>
          <w:sz w:val="20"/>
        </w:rPr>
        <w:tab/>
        <w:t>Judas</w:t>
      </w:r>
      <w:r w:rsidR="00B865F9">
        <w:rPr>
          <w:sz w:val="20"/>
        </w:rPr>
        <w:t>’</w:t>
      </w:r>
      <w:r w:rsidR="00B865F9" w:rsidRPr="00B865F9">
        <w:rPr>
          <w:sz w:val="20"/>
        </w:rPr>
        <w:t xml:space="preserve"> </w:t>
      </w:r>
      <w:r>
        <w:rPr>
          <w:sz w:val="20"/>
        </w:rPr>
        <w:t>death</w:t>
      </w:r>
    </w:p>
    <w:p w:rsidR="00782FB7" w:rsidRDefault="00782FB7" w:rsidP="00782FB7">
      <w:pPr>
        <w:widowControl w:val="0"/>
        <w:tabs>
          <w:tab w:val="left" w:pos="360"/>
          <w:tab w:val="left" w:pos="720"/>
          <w:tab w:val="left" w:pos="1080"/>
        </w:tabs>
        <w:rPr>
          <w:sz w:val="20"/>
        </w:rPr>
      </w:pPr>
      <w:r>
        <w:rPr>
          <w:sz w:val="20"/>
        </w:rPr>
        <w:tab/>
        <w:t>election of Matthias</w:t>
      </w:r>
    </w:p>
    <w:p w:rsidR="00782FB7" w:rsidRDefault="00782FB7" w:rsidP="00782FB7">
      <w:pPr>
        <w:widowControl w:val="0"/>
        <w:tabs>
          <w:tab w:val="left" w:pos="360"/>
          <w:tab w:val="left" w:pos="720"/>
          <w:tab w:val="left" w:pos="1080"/>
        </w:tabs>
        <w:rPr>
          <w:sz w:val="20"/>
        </w:rPr>
      </w:pPr>
      <w:r>
        <w:rPr>
          <w:sz w:val="20"/>
        </w:rPr>
        <w:t>2</w:t>
      </w:r>
      <w:r>
        <w:rPr>
          <w:sz w:val="20"/>
        </w:rPr>
        <w:tab/>
        <w:t>Pentecost</w:t>
      </w:r>
      <w:r w:rsidR="00B865F9" w:rsidRPr="00B865F9">
        <w:rPr>
          <w:sz w:val="20"/>
        </w:rPr>
        <w:t xml:space="preserve"> (</w:t>
      </w:r>
      <w:r>
        <w:rPr>
          <w:i/>
          <w:sz w:val="20"/>
        </w:rPr>
        <w:t>30</w:t>
      </w:r>
      <w:r w:rsidR="00B865F9" w:rsidRPr="00B865F9">
        <w:rPr>
          <w:sz w:val="20"/>
        </w:rPr>
        <w:t>)</w:t>
      </w:r>
    </w:p>
    <w:p w:rsidR="00782FB7" w:rsidRDefault="00782FB7" w:rsidP="00782FB7">
      <w:pPr>
        <w:widowControl w:val="0"/>
        <w:tabs>
          <w:tab w:val="left" w:pos="360"/>
          <w:tab w:val="left" w:pos="720"/>
          <w:tab w:val="left" w:pos="1080"/>
        </w:tabs>
        <w:rPr>
          <w:sz w:val="20"/>
        </w:rPr>
      </w:pPr>
      <w:r>
        <w:rPr>
          <w:sz w:val="20"/>
        </w:rPr>
        <w:tab/>
        <w:t>Peter</w:t>
      </w:r>
      <w:r w:rsidR="00B865F9">
        <w:rPr>
          <w:sz w:val="20"/>
        </w:rPr>
        <w:t>’</w:t>
      </w:r>
      <w:r>
        <w:rPr>
          <w:sz w:val="20"/>
        </w:rPr>
        <w:t>s Pentecost speech</w:t>
      </w:r>
    </w:p>
    <w:p w:rsidR="00782FB7" w:rsidRDefault="00782FB7" w:rsidP="00782FB7">
      <w:pPr>
        <w:widowControl w:val="0"/>
        <w:tabs>
          <w:tab w:val="left" w:pos="360"/>
          <w:tab w:val="left" w:pos="720"/>
          <w:tab w:val="left" w:pos="1080"/>
        </w:tabs>
        <w:rPr>
          <w:sz w:val="20"/>
        </w:rPr>
      </w:pPr>
      <w:r>
        <w:rPr>
          <w:sz w:val="20"/>
        </w:rPr>
        <w:t>3</w:t>
      </w:r>
      <w:r>
        <w:rPr>
          <w:sz w:val="20"/>
        </w:rPr>
        <w:tab/>
        <w:t>Peter cures lame beggar</w:t>
      </w:r>
    </w:p>
    <w:p w:rsidR="00782FB7" w:rsidRDefault="00782FB7" w:rsidP="00782FB7">
      <w:pPr>
        <w:widowControl w:val="0"/>
        <w:tabs>
          <w:tab w:val="left" w:pos="360"/>
          <w:tab w:val="left" w:pos="720"/>
          <w:tab w:val="left" w:pos="1080"/>
        </w:tabs>
        <w:rPr>
          <w:sz w:val="20"/>
        </w:rPr>
      </w:pPr>
      <w:r>
        <w:rPr>
          <w:sz w:val="20"/>
        </w:rPr>
        <w:tab/>
        <w:t>Peter</w:t>
      </w:r>
      <w:r w:rsidR="00B865F9">
        <w:rPr>
          <w:sz w:val="20"/>
        </w:rPr>
        <w:t>’</w:t>
      </w:r>
      <w:r>
        <w:rPr>
          <w:sz w:val="20"/>
        </w:rPr>
        <w:t>s temple speech</w:t>
      </w:r>
    </w:p>
    <w:p w:rsidR="00782FB7" w:rsidRDefault="00782FB7" w:rsidP="00782FB7">
      <w:pPr>
        <w:widowControl w:val="0"/>
        <w:tabs>
          <w:tab w:val="left" w:pos="360"/>
          <w:tab w:val="left" w:pos="720"/>
          <w:tab w:val="left" w:pos="1080"/>
        </w:tabs>
        <w:rPr>
          <w:sz w:val="20"/>
        </w:rPr>
      </w:pPr>
      <w:r>
        <w:rPr>
          <w:sz w:val="20"/>
        </w:rPr>
        <w:t>4</w:t>
      </w:r>
      <w:r>
        <w:rPr>
          <w:sz w:val="20"/>
        </w:rPr>
        <w:tab/>
        <w:t>Peter and John examined</w:t>
      </w:r>
    </w:p>
    <w:p w:rsidR="00782FB7" w:rsidRDefault="00782FB7" w:rsidP="00782FB7">
      <w:pPr>
        <w:widowControl w:val="0"/>
        <w:tabs>
          <w:tab w:val="left" w:pos="360"/>
          <w:tab w:val="left" w:pos="720"/>
          <w:tab w:val="left" w:pos="1080"/>
        </w:tabs>
        <w:rPr>
          <w:sz w:val="20"/>
        </w:rPr>
      </w:pPr>
      <w:r>
        <w:rPr>
          <w:sz w:val="20"/>
        </w:rPr>
        <w:tab/>
        <w:t>Peter</w:t>
      </w:r>
      <w:r w:rsidR="00B865F9">
        <w:rPr>
          <w:sz w:val="20"/>
        </w:rPr>
        <w:t>’</w:t>
      </w:r>
      <w:r>
        <w:rPr>
          <w:sz w:val="20"/>
        </w:rPr>
        <w:t>s first Sanhedrin speech</w:t>
      </w:r>
    </w:p>
    <w:p w:rsidR="00782FB7" w:rsidRDefault="00782FB7" w:rsidP="00782FB7">
      <w:pPr>
        <w:widowControl w:val="0"/>
        <w:tabs>
          <w:tab w:val="left" w:pos="360"/>
          <w:tab w:val="left" w:pos="720"/>
          <w:tab w:val="left" w:pos="1080"/>
        </w:tabs>
        <w:rPr>
          <w:sz w:val="20"/>
        </w:rPr>
      </w:pPr>
      <w:r>
        <w:rPr>
          <w:sz w:val="20"/>
        </w:rPr>
        <w:tab/>
        <w:t>community thanksgiving prayer</w:t>
      </w:r>
    </w:p>
    <w:p w:rsidR="00782FB7" w:rsidRDefault="00782FB7" w:rsidP="00782FB7">
      <w:pPr>
        <w:widowControl w:val="0"/>
        <w:tabs>
          <w:tab w:val="left" w:pos="360"/>
          <w:tab w:val="left" w:pos="720"/>
          <w:tab w:val="left" w:pos="1080"/>
        </w:tabs>
        <w:rPr>
          <w:sz w:val="20"/>
        </w:rPr>
      </w:pPr>
      <w:r>
        <w:rPr>
          <w:sz w:val="20"/>
        </w:rPr>
        <w:tab/>
        <w:t>shared goods</w:t>
      </w:r>
    </w:p>
    <w:p w:rsidR="00782FB7" w:rsidRDefault="00782FB7" w:rsidP="00782FB7">
      <w:pPr>
        <w:widowControl w:val="0"/>
        <w:tabs>
          <w:tab w:val="left" w:pos="360"/>
          <w:tab w:val="left" w:pos="720"/>
          <w:tab w:val="left" w:pos="1080"/>
        </w:tabs>
        <w:rPr>
          <w:sz w:val="20"/>
        </w:rPr>
      </w:pPr>
      <w:r>
        <w:rPr>
          <w:sz w:val="20"/>
        </w:rPr>
        <w:t>5</w:t>
      </w:r>
      <w:r>
        <w:rPr>
          <w:sz w:val="20"/>
        </w:rPr>
        <w:tab/>
        <w:t>Ananias and Sapphira</w:t>
      </w:r>
    </w:p>
    <w:p w:rsidR="00782FB7" w:rsidRDefault="00782FB7" w:rsidP="00782FB7">
      <w:pPr>
        <w:widowControl w:val="0"/>
        <w:tabs>
          <w:tab w:val="left" w:pos="360"/>
          <w:tab w:val="left" w:pos="720"/>
          <w:tab w:val="left" w:pos="1080"/>
        </w:tabs>
        <w:rPr>
          <w:sz w:val="20"/>
        </w:rPr>
      </w:pPr>
      <w:r>
        <w:rPr>
          <w:sz w:val="20"/>
        </w:rPr>
        <w:tab/>
        <w:t>angel releases Peter and John</w:t>
      </w:r>
    </w:p>
    <w:p w:rsidR="00782FB7" w:rsidRDefault="00782FB7" w:rsidP="00782FB7">
      <w:pPr>
        <w:widowControl w:val="0"/>
        <w:tabs>
          <w:tab w:val="left" w:pos="360"/>
          <w:tab w:val="left" w:pos="720"/>
          <w:tab w:val="left" w:pos="1080"/>
        </w:tabs>
        <w:rPr>
          <w:sz w:val="20"/>
        </w:rPr>
      </w:pPr>
      <w:r>
        <w:rPr>
          <w:sz w:val="20"/>
        </w:rPr>
        <w:tab/>
        <w:t>Peter</w:t>
      </w:r>
      <w:r w:rsidR="00B865F9">
        <w:rPr>
          <w:sz w:val="20"/>
        </w:rPr>
        <w:t>’</w:t>
      </w:r>
      <w:r>
        <w:rPr>
          <w:sz w:val="20"/>
        </w:rPr>
        <w:t>s second Sanhedrin speech</w:t>
      </w:r>
    </w:p>
    <w:p w:rsidR="00782FB7" w:rsidRDefault="00782FB7" w:rsidP="00782FB7">
      <w:pPr>
        <w:widowControl w:val="0"/>
        <w:tabs>
          <w:tab w:val="left" w:pos="360"/>
          <w:tab w:val="left" w:pos="720"/>
          <w:tab w:val="left" w:pos="1080"/>
        </w:tabs>
        <w:rPr>
          <w:sz w:val="20"/>
        </w:rPr>
      </w:pPr>
      <w:r>
        <w:rPr>
          <w:sz w:val="20"/>
        </w:rPr>
        <w:tab/>
        <w:t>Gamaliel</w:t>
      </w:r>
    </w:p>
    <w:p w:rsidR="00782FB7" w:rsidRDefault="00782FB7" w:rsidP="00782FB7">
      <w:pPr>
        <w:widowControl w:val="0"/>
        <w:tabs>
          <w:tab w:val="left" w:pos="360"/>
          <w:tab w:val="left" w:pos="720"/>
          <w:tab w:val="left" w:pos="1080"/>
        </w:tabs>
        <w:rPr>
          <w:sz w:val="20"/>
        </w:rPr>
      </w:pPr>
      <w:r>
        <w:rPr>
          <w:sz w:val="20"/>
        </w:rPr>
        <w:t>6</w:t>
      </w:r>
      <w:r>
        <w:rPr>
          <w:sz w:val="20"/>
        </w:rPr>
        <w:tab/>
        <w:t>seven Hellenistic deacons</w:t>
      </w:r>
    </w:p>
    <w:p w:rsidR="00782FB7" w:rsidRDefault="00782FB7" w:rsidP="00782FB7">
      <w:pPr>
        <w:widowControl w:val="0"/>
        <w:tabs>
          <w:tab w:val="left" w:pos="360"/>
          <w:tab w:val="left" w:pos="720"/>
          <w:tab w:val="left" w:pos="1080"/>
        </w:tabs>
        <w:rPr>
          <w:sz w:val="20"/>
        </w:rPr>
      </w:pPr>
      <w:r>
        <w:rPr>
          <w:sz w:val="20"/>
        </w:rPr>
        <w:tab/>
        <w:t>Stephen arrested</w:t>
      </w:r>
    </w:p>
    <w:p w:rsidR="00782FB7" w:rsidRDefault="00782FB7" w:rsidP="00782FB7">
      <w:pPr>
        <w:widowControl w:val="0"/>
        <w:tabs>
          <w:tab w:val="left" w:pos="360"/>
          <w:tab w:val="left" w:pos="720"/>
          <w:tab w:val="left" w:pos="1080"/>
        </w:tabs>
        <w:rPr>
          <w:sz w:val="20"/>
        </w:rPr>
      </w:pPr>
      <w:r>
        <w:rPr>
          <w:sz w:val="20"/>
        </w:rPr>
        <w:t>7</w:t>
      </w:r>
      <w:r>
        <w:rPr>
          <w:sz w:val="20"/>
        </w:rPr>
        <w:tab/>
        <w:t>Stephen</w:t>
      </w:r>
      <w:r w:rsidR="00B865F9">
        <w:rPr>
          <w:sz w:val="20"/>
        </w:rPr>
        <w:t>’</w:t>
      </w:r>
      <w:r>
        <w:rPr>
          <w:sz w:val="20"/>
        </w:rPr>
        <w:t>s salvation-history speech</w:t>
      </w:r>
    </w:p>
    <w:p w:rsidR="00782FB7" w:rsidRDefault="00782FB7" w:rsidP="00782FB7">
      <w:pPr>
        <w:widowControl w:val="0"/>
        <w:tabs>
          <w:tab w:val="left" w:pos="360"/>
          <w:tab w:val="left" w:pos="720"/>
          <w:tab w:val="left" w:pos="1080"/>
        </w:tabs>
        <w:rPr>
          <w:sz w:val="20"/>
        </w:rPr>
      </w:pPr>
      <w:r>
        <w:rPr>
          <w:sz w:val="20"/>
        </w:rPr>
        <w:tab/>
        <w:t>Stephen stoned</w:t>
      </w:r>
      <w:r w:rsidR="00B865F9" w:rsidRPr="00B865F9">
        <w:rPr>
          <w:sz w:val="20"/>
        </w:rPr>
        <w:t xml:space="preserve"> (</w:t>
      </w:r>
      <w:r>
        <w:rPr>
          <w:i/>
          <w:sz w:val="20"/>
        </w:rPr>
        <w:t>33</w:t>
      </w:r>
      <w:r w:rsidR="00B865F9" w:rsidRPr="00B865F9">
        <w:rPr>
          <w:sz w:val="20"/>
        </w:rPr>
        <w:t>) (</w:t>
      </w:r>
      <w:r>
        <w:rPr>
          <w:i/>
          <w:sz w:val="20"/>
        </w:rPr>
        <w:t>Rom 11</w:t>
      </w:r>
      <w:r w:rsidR="00B865F9" w:rsidRPr="00B865F9">
        <w:rPr>
          <w:sz w:val="20"/>
        </w:rPr>
        <w:t>:</w:t>
      </w:r>
      <w:r>
        <w:rPr>
          <w:i/>
          <w:sz w:val="20"/>
        </w:rPr>
        <w:t>1</w:t>
      </w:r>
      <w:r w:rsidR="00B865F9" w:rsidRPr="00B865F9">
        <w:rPr>
          <w:sz w:val="20"/>
        </w:rPr>
        <w:t>,</w:t>
      </w:r>
      <w:r w:rsidR="00B865F9">
        <w:rPr>
          <w:i/>
          <w:sz w:val="20"/>
        </w:rPr>
        <w:t xml:space="preserve"> </w:t>
      </w:r>
      <w:r>
        <w:rPr>
          <w:i/>
          <w:sz w:val="20"/>
        </w:rPr>
        <w:t>Gal 1</w:t>
      </w:r>
      <w:r w:rsidR="00B865F9" w:rsidRPr="00B865F9">
        <w:rPr>
          <w:sz w:val="20"/>
        </w:rPr>
        <w:t>:</w:t>
      </w:r>
      <w:r>
        <w:rPr>
          <w:i/>
          <w:sz w:val="20"/>
        </w:rPr>
        <w:t>14</w:t>
      </w:r>
      <w:r w:rsidR="00B865F9" w:rsidRPr="00B865F9">
        <w:rPr>
          <w:sz w:val="20"/>
        </w:rPr>
        <w:t>)</w:t>
      </w:r>
    </w:p>
    <w:p w:rsidR="00782FB7" w:rsidRDefault="00782FB7" w:rsidP="00782FB7">
      <w:pPr>
        <w:widowControl w:val="0"/>
        <w:tabs>
          <w:tab w:val="left" w:pos="360"/>
          <w:tab w:val="left" w:pos="720"/>
          <w:tab w:val="left" w:pos="1080"/>
        </w:tabs>
        <w:rPr>
          <w:sz w:val="20"/>
        </w:rPr>
      </w:pPr>
      <w:r>
        <w:rPr>
          <w:sz w:val="20"/>
        </w:rPr>
        <w:tab/>
      </w:r>
      <w:r>
        <w:rPr>
          <w:b/>
          <w:sz w:val="20"/>
        </w:rPr>
        <w:t>Judea and Samaria</w:t>
      </w:r>
      <w:r w:rsidR="00B865F9" w:rsidRPr="00B865F9">
        <w:rPr>
          <w:sz w:val="20"/>
        </w:rPr>
        <w:t xml:space="preserve"> (</w:t>
      </w:r>
      <w:r>
        <w:rPr>
          <w:sz w:val="20"/>
        </w:rPr>
        <w:t>1</w:t>
      </w:r>
      <w:r w:rsidR="00B865F9" w:rsidRPr="00B865F9">
        <w:rPr>
          <w:sz w:val="20"/>
        </w:rPr>
        <w:t>:</w:t>
      </w:r>
      <w:r>
        <w:rPr>
          <w:sz w:val="20"/>
        </w:rPr>
        <w:t>8</w:t>
      </w:r>
      <w:r w:rsidR="00B865F9" w:rsidRPr="00B865F9">
        <w:rPr>
          <w:sz w:val="20"/>
        </w:rPr>
        <w:t>)</w:t>
      </w:r>
    </w:p>
    <w:p w:rsidR="00782FB7" w:rsidRDefault="00782FB7" w:rsidP="00782FB7">
      <w:pPr>
        <w:widowControl w:val="0"/>
        <w:tabs>
          <w:tab w:val="left" w:pos="360"/>
          <w:tab w:val="left" w:pos="720"/>
          <w:tab w:val="left" w:pos="1080"/>
        </w:tabs>
        <w:rPr>
          <w:sz w:val="20"/>
        </w:rPr>
      </w:pPr>
      <w:r>
        <w:rPr>
          <w:sz w:val="20"/>
        </w:rPr>
        <w:t>8</w:t>
      </w:r>
      <w:r>
        <w:rPr>
          <w:sz w:val="20"/>
        </w:rPr>
        <w:tab/>
        <w:t>Saul</w:t>
      </w:r>
      <w:r w:rsidR="00B865F9">
        <w:rPr>
          <w:sz w:val="20"/>
        </w:rPr>
        <w:t>’</w:t>
      </w:r>
      <w:r>
        <w:rPr>
          <w:sz w:val="20"/>
        </w:rPr>
        <w:t>s persecution</w:t>
      </w:r>
      <w:r w:rsidR="00B865F9" w:rsidRPr="00B865F9">
        <w:rPr>
          <w:sz w:val="20"/>
        </w:rPr>
        <w:t xml:space="preserve"> (</w:t>
      </w:r>
      <w:r>
        <w:rPr>
          <w:i/>
          <w:sz w:val="20"/>
        </w:rPr>
        <w:t>Gal 1</w:t>
      </w:r>
      <w:r w:rsidR="00B865F9" w:rsidRPr="00B865F9">
        <w:rPr>
          <w:sz w:val="20"/>
        </w:rPr>
        <w:t>:</w:t>
      </w:r>
      <w:r>
        <w:rPr>
          <w:i/>
          <w:sz w:val="20"/>
        </w:rPr>
        <w:t>13-14</w:t>
      </w:r>
      <w:r w:rsidR="00B865F9" w:rsidRPr="00B865F9">
        <w:rPr>
          <w:sz w:val="20"/>
        </w:rPr>
        <w:t>)</w:t>
      </w:r>
    </w:p>
    <w:p w:rsidR="00782FB7" w:rsidRDefault="00782FB7" w:rsidP="00782FB7">
      <w:pPr>
        <w:widowControl w:val="0"/>
        <w:tabs>
          <w:tab w:val="left" w:pos="360"/>
          <w:tab w:val="left" w:pos="720"/>
          <w:tab w:val="left" w:pos="1080"/>
        </w:tabs>
        <w:rPr>
          <w:sz w:val="20"/>
        </w:rPr>
      </w:pPr>
      <w:r>
        <w:rPr>
          <w:sz w:val="20"/>
        </w:rPr>
        <w:tab/>
        <w:t>Philip to Samaria</w:t>
      </w:r>
    </w:p>
    <w:p w:rsidR="00782FB7" w:rsidRDefault="00782FB7" w:rsidP="00782FB7">
      <w:pPr>
        <w:widowControl w:val="0"/>
        <w:tabs>
          <w:tab w:val="left" w:pos="360"/>
          <w:tab w:val="left" w:pos="720"/>
          <w:tab w:val="left" w:pos="1080"/>
        </w:tabs>
        <w:rPr>
          <w:sz w:val="20"/>
        </w:rPr>
      </w:pPr>
      <w:r>
        <w:rPr>
          <w:sz w:val="20"/>
        </w:rPr>
        <w:tab/>
        <w:t>Simon Magus</w:t>
      </w:r>
    </w:p>
    <w:p w:rsidR="00782FB7" w:rsidRDefault="00782FB7" w:rsidP="00782FB7">
      <w:pPr>
        <w:widowControl w:val="0"/>
        <w:tabs>
          <w:tab w:val="left" w:pos="360"/>
          <w:tab w:val="left" w:pos="720"/>
          <w:tab w:val="left" w:pos="1080"/>
        </w:tabs>
        <w:rPr>
          <w:sz w:val="20"/>
        </w:rPr>
      </w:pPr>
      <w:r>
        <w:rPr>
          <w:sz w:val="20"/>
        </w:rPr>
        <w:tab/>
        <w:t>Ethiopian eunuch</w:t>
      </w:r>
    </w:p>
    <w:p w:rsidR="00782FB7" w:rsidRDefault="00782FB7" w:rsidP="00782FB7">
      <w:pPr>
        <w:widowControl w:val="0"/>
        <w:tabs>
          <w:tab w:val="left" w:pos="360"/>
          <w:tab w:val="left" w:pos="720"/>
          <w:tab w:val="left" w:pos="1080"/>
        </w:tabs>
        <w:rPr>
          <w:sz w:val="20"/>
        </w:rPr>
      </w:pPr>
      <w:r>
        <w:rPr>
          <w:sz w:val="20"/>
        </w:rPr>
        <w:t>9</w:t>
      </w:r>
      <w:r>
        <w:rPr>
          <w:sz w:val="20"/>
        </w:rPr>
        <w:tab/>
        <w:t>Saul</w:t>
      </w:r>
      <w:r w:rsidR="00B865F9">
        <w:rPr>
          <w:sz w:val="20"/>
        </w:rPr>
        <w:t>’</w:t>
      </w:r>
      <w:r>
        <w:rPr>
          <w:sz w:val="20"/>
        </w:rPr>
        <w:t>s conversion</w:t>
      </w:r>
      <w:r w:rsidR="00B865F9" w:rsidRPr="00B865F9">
        <w:rPr>
          <w:sz w:val="20"/>
        </w:rPr>
        <w:t xml:space="preserve"> (</w:t>
      </w:r>
      <w:r>
        <w:rPr>
          <w:i/>
          <w:sz w:val="20"/>
        </w:rPr>
        <w:t>34</w:t>
      </w:r>
      <w:r w:rsidR="00B865F9" w:rsidRPr="00B865F9">
        <w:rPr>
          <w:sz w:val="20"/>
        </w:rPr>
        <w:t>) (</w:t>
      </w:r>
      <w:r>
        <w:rPr>
          <w:i/>
          <w:sz w:val="20"/>
        </w:rPr>
        <w:t>Gal 1</w:t>
      </w:r>
      <w:r w:rsidR="00B865F9" w:rsidRPr="00B865F9">
        <w:rPr>
          <w:sz w:val="20"/>
        </w:rPr>
        <w:t>:</w:t>
      </w:r>
      <w:r>
        <w:rPr>
          <w:i/>
          <w:sz w:val="20"/>
        </w:rPr>
        <w:t>15-16</w:t>
      </w:r>
      <w:r w:rsidR="00B865F9" w:rsidRPr="00B865F9">
        <w:rPr>
          <w:sz w:val="20"/>
        </w:rPr>
        <w:t>)</w:t>
      </w:r>
    </w:p>
    <w:p w:rsidR="00782FB7" w:rsidRDefault="00782FB7" w:rsidP="00782FB7">
      <w:pPr>
        <w:widowControl w:val="0"/>
        <w:tabs>
          <w:tab w:val="left" w:pos="360"/>
          <w:tab w:val="left" w:pos="720"/>
          <w:tab w:val="left" w:pos="1080"/>
        </w:tabs>
        <w:rPr>
          <w:sz w:val="20"/>
        </w:rPr>
      </w:pPr>
      <w:r>
        <w:rPr>
          <w:sz w:val="20"/>
        </w:rPr>
        <w:tab/>
        <w:t>Ananias cures Saul</w:t>
      </w:r>
      <w:r w:rsidR="00B865F9">
        <w:rPr>
          <w:sz w:val="20"/>
        </w:rPr>
        <w:t>’</w:t>
      </w:r>
      <w:r>
        <w:rPr>
          <w:sz w:val="20"/>
        </w:rPr>
        <w:t>s blindness</w:t>
      </w:r>
    </w:p>
    <w:p w:rsidR="00782FB7" w:rsidRDefault="00782FB7" w:rsidP="00782FB7">
      <w:pPr>
        <w:widowControl w:val="0"/>
        <w:tabs>
          <w:tab w:val="left" w:pos="360"/>
          <w:tab w:val="left" w:pos="720"/>
          <w:tab w:val="left" w:pos="1080"/>
        </w:tabs>
        <w:rPr>
          <w:sz w:val="20"/>
        </w:rPr>
      </w:pPr>
      <w:r>
        <w:rPr>
          <w:iCs/>
          <w:sz w:val="20"/>
        </w:rPr>
        <w:tab/>
      </w:r>
      <w:r>
        <w:rPr>
          <w:i/>
          <w:sz w:val="20"/>
        </w:rPr>
        <w:t>Paul in Arabia</w:t>
      </w:r>
      <w:r w:rsidR="00B865F9" w:rsidRPr="00B865F9">
        <w:rPr>
          <w:sz w:val="20"/>
        </w:rPr>
        <w:t xml:space="preserve"> (</w:t>
      </w:r>
      <w:r>
        <w:rPr>
          <w:i/>
          <w:sz w:val="20"/>
        </w:rPr>
        <w:t>spring 37</w:t>
      </w:r>
      <w:r w:rsidR="00B865F9" w:rsidRPr="00B865F9">
        <w:rPr>
          <w:sz w:val="20"/>
        </w:rPr>
        <w:t>) (</w:t>
      </w:r>
      <w:r>
        <w:rPr>
          <w:i/>
          <w:sz w:val="20"/>
        </w:rPr>
        <w:t>Gal 1</w:t>
      </w:r>
      <w:r w:rsidR="00B865F9" w:rsidRPr="00B865F9">
        <w:rPr>
          <w:sz w:val="20"/>
        </w:rPr>
        <w:t>:</w:t>
      </w:r>
      <w:r>
        <w:rPr>
          <w:i/>
          <w:sz w:val="20"/>
        </w:rPr>
        <w:t>17</w:t>
      </w:r>
      <w:r w:rsidR="00B865F9" w:rsidRPr="00B865F9">
        <w:rPr>
          <w:sz w:val="20"/>
        </w:rPr>
        <w:t>,</w:t>
      </w:r>
      <w:r w:rsidR="00B865F9">
        <w:rPr>
          <w:i/>
          <w:sz w:val="20"/>
        </w:rPr>
        <w:t xml:space="preserve"> </w:t>
      </w:r>
      <w:r>
        <w:rPr>
          <w:i/>
          <w:sz w:val="20"/>
        </w:rPr>
        <w:t>2 Cor 11</w:t>
      </w:r>
      <w:r w:rsidR="00B865F9" w:rsidRPr="00B865F9">
        <w:rPr>
          <w:sz w:val="20"/>
        </w:rPr>
        <w:t>:</w:t>
      </w:r>
      <w:r>
        <w:rPr>
          <w:i/>
          <w:sz w:val="20"/>
        </w:rPr>
        <w:t>32</w:t>
      </w:r>
      <w:r w:rsidR="00B865F9" w:rsidRPr="00B865F9">
        <w:rPr>
          <w:sz w:val="20"/>
        </w:rPr>
        <w:t>)</w:t>
      </w:r>
    </w:p>
    <w:p w:rsidR="00782FB7" w:rsidRDefault="00782FB7" w:rsidP="00782FB7">
      <w:pPr>
        <w:widowControl w:val="0"/>
        <w:tabs>
          <w:tab w:val="left" w:pos="360"/>
          <w:tab w:val="left" w:pos="720"/>
          <w:tab w:val="left" w:pos="1080"/>
        </w:tabs>
        <w:rPr>
          <w:sz w:val="20"/>
        </w:rPr>
      </w:pPr>
      <w:r>
        <w:rPr>
          <w:sz w:val="20"/>
        </w:rPr>
        <w:tab/>
        <w:t>Saul to Jerusalem apostles</w:t>
      </w:r>
      <w:r w:rsidR="00B865F9" w:rsidRPr="00B865F9">
        <w:rPr>
          <w:sz w:val="20"/>
        </w:rPr>
        <w:t xml:space="preserve"> (</w:t>
      </w:r>
      <w:r>
        <w:rPr>
          <w:i/>
          <w:sz w:val="20"/>
        </w:rPr>
        <w:t>40</w:t>
      </w:r>
      <w:r w:rsidR="00B865F9" w:rsidRPr="00B865F9">
        <w:rPr>
          <w:sz w:val="20"/>
        </w:rPr>
        <w:t>) (</w:t>
      </w:r>
      <w:r>
        <w:rPr>
          <w:i/>
          <w:sz w:val="20"/>
        </w:rPr>
        <w:t>Gal 1</w:t>
      </w:r>
      <w:r w:rsidR="00B865F9" w:rsidRPr="00B865F9">
        <w:rPr>
          <w:sz w:val="20"/>
        </w:rPr>
        <w:t>:</w:t>
      </w:r>
      <w:r>
        <w:rPr>
          <w:i/>
          <w:sz w:val="20"/>
        </w:rPr>
        <w:t>18-24</w:t>
      </w:r>
      <w:r w:rsidR="00B865F9" w:rsidRPr="00B865F9">
        <w:rPr>
          <w:sz w:val="20"/>
        </w:rPr>
        <w:t>)</w:t>
      </w:r>
    </w:p>
    <w:p w:rsidR="00782FB7" w:rsidRDefault="00782FB7" w:rsidP="00782FB7">
      <w:pPr>
        <w:widowControl w:val="0"/>
        <w:tabs>
          <w:tab w:val="left" w:pos="360"/>
          <w:tab w:val="left" w:pos="720"/>
          <w:tab w:val="left" w:pos="1080"/>
        </w:tabs>
        <w:rPr>
          <w:sz w:val="20"/>
        </w:rPr>
      </w:pPr>
      <w:r>
        <w:rPr>
          <w:sz w:val="20"/>
        </w:rPr>
        <w:tab/>
        <w:t>Saul returns to Tarsus</w:t>
      </w:r>
    </w:p>
    <w:p w:rsidR="00782FB7" w:rsidRDefault="00782FB7" w:rsidP="00782FB7">
      <w:pPr>
        <w:widowControl w:val="0"/>
        <w:tabs>
          <w:tab w:val="left" w:pos="360"/>
          <w:tab w:val="left" w:pos="720"/>
          <w:tab w:val="left" w:pos="1080"/>
        </w:tabs>
        <w:rPr>
          <w:sz w:val="20"/>
        </w:rPr>
      </w:pPr>
      <w:r>
        <w:rPr>
          <w:sz w:val="20"/>
        </w:rPr>
        <w:tab/>
        <w:t>Peter cures paralyzed Aeneas</w:t>
      </w:r>
    </w:p>
    <w:p w:rsidR="00782FB7" w:rsidRDefault="00782FB7" w:rsidP="00782FB7">
      <w:pPr>
        <w:widowControl w:val="0"/>
        <w:tabs>
          <w:tab w:val="left" w:pos="360"/>
          <w:tab w:val="left" w:pos="720"/>
          <w:tab w:val="left" w:pos="1080"/>
        </w:tabs>
        <w:rPr>
          <w:sz w:val="20"/>
        </w:rPr>
      </w:pPr>
      <w:r>
        <w:rPr>
          <w:sz w:val="20"/>
        </w:rPr>
        <w:tab/>
        <w:t>Peter raises Tabitha</w:t>
      </w:r>
    </w:p>
    <w:p w:rsidR="00782FB7" w:rsidRDefault="00782FB7" w:rsidP="00782FB7">
      <w:pPr>
        <w:widowControl w:val="0"/>
        <w:tabs>
          <w:tab w:val="left" w:pos="360"/>
          <w:tab w:val="left" w:pos="720"/>
          <w:tab w:val="left" w:pos="1080"/>
        </w:tabs>
        <w:rPr>
          <w:sz w:val="20"/>
        </w:rPr>
      </w:pPr>
      <w:r>
        <w:rPr>
          <w:sz w:val="20"/>
        </w:rPr>
        <w:tab/>
      </w:r>
      <w:r>
        <w:rPr>
          <w:b/>
          <w:sz w:val="20"/>
        </w:rPr>
        <w:t>to the end of the earth</w:t>
      </w:r>
      <w:r w:rsidR="00B865F9" w:rsidRPr="00B865F9">
        <w:rPr>
          <w:sz w:val="20"/>
        </w:rPr>
        <w:t xml:space="preserve"> (</w:t>
      </w:r>
      <w:r>
        <w:rPr>
          <w:sz w:val="20"/>
        </w:rPr>
        <w:t>1</w:t>
      </w:r>
      <w:r w:rsidR="00B865F9" w:rsidRPr="00B865F9">
        <w:rPr>
          <w:sz w:val="20"/>
        </w:rPr>
        <w:t>:</w:t>
      </w:r>
      <w:r>
        <w:rPr>
          <w:sz w:val="20"/>
        </w:rPr>
        <w:t>8</w:t>
      </w:r>
      <w:r w:rsidR="00B865F9" w:rsidRPr="00B865F9">
        <w:rPr>
          <w:sz w:val="20"/>
        </w:rPr>
        <w:t>)</w:t>
      </w:r>
    </w:p>
    <w:p w:rsidR="00782FB7" w:rsidRDefault="00782FB7" w:rsidP="00782FB7">
      <w:pPr>
        <w:widowControl w:val="0"/>
        <w:tabs>
          <w:tab w:val="left" w:pos="360"/>
          <w:tab w:val="left" w:pos="720"/>
          <w:tab w:val="left" w:pos="1080"/>
        </w:tabs>
        <w:rPr>
          <w:sz w:val="20"/>
        </w:rPr>
      </w:pPr>
      <w:r>
        <w:rPr>
          <w:sz w:val="20"/>
        </w:rPr>
        <w:t>10</w:t>
      </w:r>
      <w:r>
        <w:rPr>
          <w:sz w:val="20"/>
        </w:rPr>
        <w:tab/>
        <w:t>Cornelius</w:t>
      </w:r>
    </w:p>
    <w:p w:rsidR="00782FB7" w:rsidRDefault="00782FB7" w:rsidP="00782FB7">
      <w:pPr>
        <w:widowControl w:val="0"/>
        <w:tabs>
          <w:tab w:val="left" w:pos="360"/>
          <w:tab w:val="left" w:pos="720"/>
          <w:tab w:val="left" w:pos="1080"/>
        </w:tabs>
        <w:rPr>
          <w:sz w:val="20"/>
        </w:rPr>
      </w:pPr>
      <w:r>
        <w:rPr>
          <w:sz w:val="20"/>
        </w:rPr>
        <w:tab/>
        <w:t>Peter</w:t>
      </w:r>
      <w:r w:rsidR="00B865F9">
        <w:rPr>
          <w:sz w:val="20"/>
        </w:rPr>
        <w:t>’</w:t>
      </w:r>
      <w:r>
        <w:rPr>
          <w:sz w:val="20"/>
        </w:rPr>
        <w:t>s speech to Cornelius</w:t>
      </w:r>
    </w:p>
    <w:p w:rsidR="00782FB7" w:rsidRDefault="00782FB7" w:rsidP="00782FB7">
      <w:pPr>
        <w:widowControl w:val="0"/>
        <w:tabs>
          <w:tab w:val="left" w:pos="360"/>
          <w:tab w:val="left" w:pos="720"/>
          <w:tab w:val="left" w:pos="1080"/>
        </w:tabs>
        <w:rPr>
          <w:sz w:val="20"/>
        </w:rPr>
      </w:pPr>
      <w:r>
        <w:rPr>
          <w:sz w:val="20"/>
        </w:rPr>
        <w:t>11</w:t>
      </w:r>
      <w:r>
        <w:rPr>
          <w:sz w:val="20"/>
        </w:rPr>
        <w:tab/>
        <w:t>Peter recounts Cornelian episode to Judaizers</w:t>
      </w:r>
    </w:p>
    <w:p w:rsidR="00782FB7" w:rsidRDefault="00782FB7" w:rsidP="00782FB7">
      <w:pPr>
        <w:widowControl w:val="0"/>
        <w:tabs>
          <w:tab w:val="left" w:pos="360"/>
          <w:tab w:val="left" w:pos="720"/>
          <w:tab w:val="left" w:pos="1080"/>
        </w:tabs>
        <w:rPr>
          <w:sz w:val="20"/>
        </w:rPr>
      </w:pPr>
      <w:r>
        <w:rPr>
          <w:sz w:val="20"/>
        </w:rPr>
        <w:tab/>
        <w:t>Barnabas and Saul to Antioch</w:t>
      </w:r>
      <w:r w:rsidR="00B865F9" w:rsidRPr="00B865F9">
        <w:rPr>
          <w:sz w:val="20"/>
        </w:rPr>
        <w:t xml:space="preserve"> (</w:t>
      </w:r>
      <w:r>
        <w:rPr>
          <w:i/>
          <w:sz w:val="20"/>
        </w:rPr>
        <w:t>44</w:t>
      </w:r>
      <w:r w:rsidR="00B865F9" w:rsidRPr="00B865F9">
        <w:rPr>
          <w:sz w:val="20"/>
        </w:rPr>
        <w:t>)</w:t>
      </w:r>
    </w:p>
    <w:p w:rsidR="00782FB7" w:rsidRDefault="00782FB7" w:rsidP="00782FB7">
      <w:pPr>
        <w:widowControl w:val="0"/>
        <w:tabs>
          <w:tab w:val="left" w:pos="360"/>
          <w:tab w:val="left" w:pos="720"/>
          <w:tab w:val="left" w:pos="1080"/>
        </w:tabs>
        <w:rPr>
          <w:sz w:val="20"/>
        </w:rPr>
      </w:pPr>
      <w:r>
        <w:rPr>
          <w:sz w:val="20"/>
        </w:rPr>
        <w:tab/>
        <w:t>Paul</w:t>
      </w:r>
      <w:r w:rsidR="00B865F9">
        <w:rPr>
          <w:sz w:val="20"/>
        </w:rPr>
        <w:t>’</w:t>
      </w:r>
      <w:r>
        <w:rPr>
          <w:sz w:val="20"/>
        </w:rPr>
        <w:t>s</w:t>
      </w:r>
      <w:r w:rsidR="00B865F9" w:rsidRPr="00B865F9">
        <w:rPr>
          <w:sz w:val="20"/>
        </w:rPr>
        <w:t xml:space="preserve"> </w:t>
      </w:r>
      <w:r w:rsidR="00B865F9">
        <w:rPr>
          <w:sz w:val="20"/>
        </w:rPr>
        <w:t>“</w:t>
      </w:r>
      <w:r>
        <w:rPr>
          <w:sz w:val="20"/>
        </w:rPr>
        <w:t>famine visit</w:t>
      </w:r>
      <w:r w:rsidR="00B865F9">
        <w:rPr>
          <w:sz w:val="20"/>
        </w:rPr>
        <w:t>”</w:t>
      </w:r>
      <w:r w:rsidR="00B865F9" w:rsidRPr="00B865F9">
        <w:rPr>
          <w:sz w:val="20"/>
        </w:rPr>
        <w:t xml:space="preserve"> </w:t>
      </w:r>
      <w:r>
        <w:rPr>
          <w:sz w:val="20"/>
        </w:rPr>
        <w:t>to Jerusalem</w:t>
      </w:r>
      <w:r w:rsidR="00B865F9" w:rsidRPr="00B865F9">
        <w:rPr>
          <w:sz w:val="20"/>
        </w:rPr>
        <w:t xml:space="preserve"> (</w:t>
      </w:r>
      <w:r>
        <w:rPr>
          <w:i/>
          <w:sz w:val="20"/>
        </w:rPr>
        <w:t>46</w:t>
      </w:r>
      <w:r w:rsidR="00B865F9" w:rsidRPr="00B865F9">
        <w:rPr>
          <w:sz w:val="20"/>
        </w:rPr>
        <w:t>)</w:t>
      </w:r>
    </w:p>
    <w:p w:rsidR="00782FB7" w:rsidRDefault="00782FB7" w:rsidP="00782FB7">
      <w:pPr>
        <w:widowControl w:val="0"/>
        <w:tabs>
          <w:tab w:val="left" w:pos="360"/>
          <w:tab w:val="left" w:pos="720"/>
          <w:tab w:val="left" w:pos="1080"/>
        </w:tabs>
        <w:rPr>
          <w:sz w:val="20"/>
        </w:rPr>
      </w:pPr>
      <w:r>
        <w:rPr>
          <w:sz w:val="20"/>
        </w:rPr>
        <w:t>12</w:t>
      </w:r>
      <w:r>
        <w:rPr>
          <w:sz w:val="20"/>
        </w:rPr>
        <w:tab/>
        <w:t>Herod Agrippa beheads James</w:t>
      </w:r>
      <w:r w:rsidR="00B865F9" w:rsidRPr="00B865F9">
        <w:rPr>
          <w:sz w:val="20"/>
        </w:rPr>
        <w:t xml:space="preserve"> (</w:t>
      </w:r>
      <w:r>
        <w:rPr>
          <w:i/>
          <w:sz w:val="20"/>
        </w:rPr>
        <w:t>44</w:t>
      </w:r>
      <w:r w:rsidR="00B865F9" w:rsidRPr="00B865F9">
        <w:rPr>
          <w:sz w:val="20"/>
        </w:rPr>
        <w:t>)</w:t>
      </w:r>
    </w:p>
    <w:p w:rsidR="00782FB7" w:rsidRDefault="00782FB7" w:rsidP="00782FB7">
      <w:pPr>
        <w:widowControl w:val="0"/>
        <w:tabs>
          <w:tab w:val="left" w:pos="360"/>
          <w:tab w:val="left" w:pos="720"/>
          <w:tab w:val="left" w:pos="1080"/>
        </w:tabs>
        <w:rPr>
          <w:sz w:val="20"/>
        </w:rPr>
      </w:pPr>
      <w:r>
        <w:rPr>
          <w:sz w:val="20"/>
        </w:rPr>
        <w:tab/>
        <w:t>angel releases Peter</w:t>
      </w:r>
    </w:p>
    <w:p w:rsidR="00782FB7" w:rsidRDefault="00782FB7" w:rsidP="00782FB7">
      <w:pPr>
        <w:widowControl w:val="0"/>
        <w:tabs>
          <w:tab w:val="left" w:pos="360"/>
          <w:tab w:val="left" w:pos="720"/>
          <w:tab w:val="left" w:pos="1080"/>
        </w:tabs>
        <w:rPr>
          <w:sz w:val="20"/>
        </w:rPr>
      </w:pPr>
      <w:r>
        <w:rPr>
          <w:sz w:val="20"/>
        </w:rPr>
        <w:tab/>
        <w:t>death of Herod</w:t>
      </w:r>
    </w:p>
    <w:p w:rsidR="00782FB7" w:rsidRDefault="00782FB7" w:rsidP="00782FB7">
      <w:pPr>
        <w:widowControl w:val="0"/>
        <w:tabs>
          <w:tab w:val="left" w:pos="360"/>
          <w:tab w:val="left" w:pos="720"/>
          <w:tab w:val="left" w:pos="1080"/>
        </w:tabs>
        <w:rPr>
          <w:sz w:val="20"/>
        </w:rPr>
      </w:pPr>
      <w:r>
        <w:rPr>
          <w:sz w:val="20"/>
        </w:rPr>
        <w:tab/>
      </w:r>
      <w:r>
        <w:rPr>
          <w:sz w:val="20"/>
        </w:rPr>
        <w:tab/>
      </w:r>
      <w:r>
        <w:rPr>
          <w:i/>
          <w:smallCaps/>
          <w:sz w:val="20"/>
        </w:rPr>
        <w:t>first missionary journey</w:t>
      </w:r>
    </w:p>
    <w:p w:rsidR="00782FB7" w:rsidRDefault="00782FB7" w:rsidP="00782FB7">
      <w:pPr>
        <w:widowControl w:val="0"/>
        <w:tabs>
          <w:tab w:val="left" w:pos="360"/>
          <w:tab w:val="left" w:pos="720"/>
          <w:tab w:val="left" w:pos="1080"/>
        </w:tabs>
        <w:rPr>
          <w:sz w:val="20"/>
        </w:rPr>
      </w:pPr>
      <w:r>
        <w:rPr>
          <w:sz w:val="20"/>
        </w:rPr>
        <w:tab/>
      </w:r>
      <w:r>
        <w:rPr>
          <w:sz w:val="20"/>
        </w:rPr>
        <w:tab/>
      </w:r>
      <w:r w:rsidR="00B865F9" w:rsidRPr="00B865F9">
        <w:rPr>
          <w:sz w:val="20"/>
        </w:rPr>
        <w:t>(</w:t>
      </w:r>
      <w:r>
        <w:rPr>
          <w:i/>
          <w:sz w:val="20"/>
        </w:rPr>
        <w:t>46-49</w:t>
      </w:r>
      <w:r w:rsidR="00B865F9" w:rsidRPr="00B865F9">
        <w:rPr>
          <w:sz w:val="20"/>
        </w:rPr>
        <w:t>) (</w:t>
      </w:r>
      <w:r>
        <w:rPr>
          <w:i/>
          <w:sz w:val="20"/>
        </w:rPr>
        <w:t>2 Tim 3</w:t>
      </w:r>
      <w:r w:rsidR="00B865F9" w:rsidRPr="00B865F9">
        <w:rPr>
          <w:sz w:val="20"/>
        </w:rPr>
        <w:t>:</w:t>
      </w:r>
      <w:r>
        <w:rPr>
          <w:i/>
          <w:sz w:val="20"/>
        </w:rPr>
        <w:t>11</w:t>
      </w:r>
      <w:r w:rsidR="00B865F9" w:rsidRPr="00B865F9">
        <w:rPr>
          <w:sz w:val="20"/>
        </w:rPr>
        <w:t>)</w:t>
      </w:r>
    </w:p>
    <w:p w:rsidR="00782FB7" w:rsidRDefault="00782FB7" w:rsidP="00782FB7">
      <w:pPr>
        <w:widowControl w:val="0"/>
        <w:tabs>
          <w:tab w:val="left" w:pos="360"/>
          <w:tab w:val="left" w:pos="720"/>
          <w:tab w:val="left" w:pos="1080"/>
        </w:tabs>
        <w:rPr>
          <w:sz w:val="20"/>
        </w:rPr>
      </w:pPr>
      <w:r>
        <w:rPr>
          <w:sz w:val="20"/>
        </w:rPr>
        <w:t>13</w:t>
      </w:r>
      <w:r>
        <w:rPr>
          <w:sz w:val="20"/>
        </w:rPr>
        <w:tab/>
        <w:t>Saul=Paul</w:t>
      </w:r>
      <w:r w:rsidR="00B865F9" w:rsidRPr="00B865F9">
        <w:rPr>
          <w:sz w:val="20"/>
        </w:rPr>
        <w:t>,</w:t>
      </w:r>
      <w:r w:rsidR="00B865F9">
        <w:rPr>
          <w:sz w:val="20"/>
        </w:rPr>
        <w:t xml:space="preserve"> </w:t>
      </w:r>
      <w:r>
        <w:rPr>
          <w:sz w:val="20"/>
        </w:rPr>
        <w:t>converts Sergius Paulus</w:t>
      </w:r>
    </w:p>
    <w:p w:rsidR="00782FB7" w:rsidRDefault="00782FB7" w:rsidP="00782FB7">
      <w:pPr>
        <w:widowControl w:val="0"/>
        <w:tabs>
          <w:tab w:val="left" w:pos="360"/>
          <w:tab w:val="left" w:pos="720"/>
          <w:tab w:val="left" w:pos="1080"/>
        </w:tabs>
        <w:rPr>
          <w:sz w:val="20"/>
        </w:rPr>
      </w:pPr>
      <w:r>
        <w:rPr>
          <w:sz w:val="20"/>
        </w:rPr>
        <w:tab/>
        <w:t>Paul</w:t>
      </w:r>
      <w:r w:rsidR="00B865F9">
        <w:rPr>
          <w:sz w:val="20"/>
        </w:rPr>
        <w:t>’</w:t>
      </w:r>
      <w:r>
        <w:rPr>
          <w:sz w:val="20"/>
        </w:rPr>
        <w:t>s synagogue speech</w:t>
      </w:r>
    </w:p>
    <w:p w:rsidR="00782FB7" w:rsidRDefault="00782FB7" w:rsidP="00782FB7">
      <w:pPr>
        <w:widowControl w:val="0"/>
        <w:tabs>
          <w:tab w:val="left" w:pos="360"/>
          <w:tab w:val="left" w:pos="720"/>
          <w:tab w:val="left" w:pos="1080"/>
        </w:tabs>
        <w:rPr>
          <w:sz w:val="20"/>
        </w:rPr>
      </w:pPr>
      <w:r>
        <w:rPr>
          <w:sz w:val="20"/>
        </w:rPr>
        <w:t>14</w:t>
      </w:r>
      <w:r>
        <w:rPr>
          <w:sz w:val="20"/>
        </w:rPr>
        <w:tab/>
        <w:t>Barnabas and Paul thought gods</w:t>
      </w:r>
    </w:p>
    <w:p w:rsidR="00782FB7" w:rsidRDefault="00782FB7" w:rsidP="00782FB7">
      <w:pPr>
        <w:widowControl w:val="0"/>
        <w:tabs>
          <w:tab w:val="left" w:pos="360"/>
          <w:tab w:val="left" w:pos="720"/>
          <w:tab w:val="left" w:pos="1080"/>
        </w:tabs>
        <w:rPr>
          <w:sz w:val="20"/>
        </w:rPr>
      </w:pPr>
      <w:r>
        <w:rPr>
          <w:sz w:val="20"/>
        </w:rPr>
        <w:tab/>
        <w:t>Paul stoned</w:t>
      </w:r>
    </w:p>
    <w:p w:rsidR="00782FB7" w:rsidRDefault="00782FB7" w:rsidP="00782FB7">
      <w:pPr>
        <w:widowControl w:val="0"/>
        <w:tabs>
          <w:tab w:val="left" w:pos="360"/>
          <w:tab w:val="left" w:pos="720"/>
          <w:tab w:val="left" w:pos="1080"/>
        </w:tabs>
        <w:rPr>
          <w:sz w:val="20"/>
        </w:rPr>
      </w:pPr>
      <w:r>
        <w:rPr>
          <w:sz w:val="20"/>
        </w:rPr>
        <w:tab/>
        <w:t>return to Antioch</w:t>
      </w:r>
    </w:p>
    <w:p w:rsidR="00782FB7" w:rsidRDefault="00782FB7" w:rsidP="00782FB7">
      <w:pPr>
        <w:widowControl w:val="0"/>
        <w:tabs>
          <w:tab w:val="left" w:pos="360"/>
          <w:tab w:val="left" w:pos="720"/>
          <w:tab w:val="left" w:pos="1080"/>
        </w:tabs>
        <w:rPr>
          <w:sz w:val="20"/>
        </w:rPr>
      </w:pPr>
      <w:r>
        <w:rPr>
          <w:sz w:val="20"/>
        </w:rPr>
        <w:tab/>
      </w:r>
      <w:r>
        <w:rPr>
          <w:i/>
          <w:smallCaps/>
          <w:sz w:val="20"/>
        </w:rPr>
        <w:t>Council of Jerusalem</w:t>
      </w:r>
    </w:p>
    <w:p w:rsidR="00782FB7" w:rsidRDefault="00782FB7" w:rsidP="00782FB7">
      <w:pPr>
        <w:widowControl w:val="0"/>
        <w:tabs>
          <w:tab w:val="left" w:pos="360"/>
          <w:tab w:val="left" w:pos="720"/>
          <w:tab w:val="left" w:pos="1080"/>
        </w:tabs>
        <w:rPr>
          <w:sz w:val="20"/>
        </w:rPr>
      </w:pPr>
      <w:r>
        <w:rPr>
          <w:sz w:val="20"/>
        </w:rPr>
        <w:tab/>
      </w:r>
      <w:r w:rsidR="00B865F9" w:rsidRPr="00B865F9">
        <w:rPr>
          <w:sz w:val="20"/>
        </w:rPr>
        <w:t>(</w:t>
      </w:r>
      <w:r>
        <w:rPr>
          <w:i/>
          <w:sz w:val="20"/>
        </w:rPr>
        <w:t>49</w:t>
      </w:r>
      <w:r w:rsidR="00B865F9" w:rsidRPr="00B865F9">
        <w:rPr>
          <w:sz w:val="20"/>
        </w:rPr>
        <w:t>) (</w:t>
      </w:r>
      <w:r>
        <w:rPr>
          <w:i/>
          <w:sz w:val="20"/>
        </w:rPr>
        <w:t>Gal 2</w:t>
      </w:r>
      <w:r w:rsidR="00B865F9" w:rsidRPr="00B865F9">
        <w:rPr>
          <w:sz w:val="20"/>
        </w:rPr>
        <w:t>:</w:t>
      </w:r>
      <w:r>
        <w:rPr>
          <w:i/>
          <w:sz w:val="20"/>
        </w:rPr>
        <w:t>1-10</w:t>
      </w:r>
      <w:r w:rsidR="00B865F9" w:rsidRPr="00B865F9">
        <w:rPr>
          <w:sz w:val="20"/>
        </w:rPr>
        <w:t>)</w:t>
      </w:r>
    </w:p>
    <w:p w:rsidR="00782FB7" w:rsidRDefault="00782FB7" w:rsidP="00782FB7">
      <w:pPr>
        <w:widowControl w:val="0"/>
        <w:tabs>
          <w:tab w:val="left" w:pos="360"/>
          <w:tab w:val="left" w:pos="720"/>
          <w:tab w:val="left" w:pos="1080"/>
        </w:tabs>
        <w:rPr>
          <w:sz w:val="20"/>
        </w:rPr>
      </w:pPr>
      <w:r>
        <w:rPr>
          <w:sz w:val="20"/>
        </w:rPr>
        <w:t>15</w:t>
      </w:r>
      <w:r>
        <w:rPr>
          <w:sz w:val="20"/>
        </w:rPr>
        <w:tab/>
        <w:t>Judaizers oppose Paul and Barnabas</w:t>
      </w:r>
    </w:p>
    <w:p w:rsidR="00782FB7" w:rsidRDefault="00782FB7" w:rsidP="00782FB7">
      <w:pPr>
        <w:widowControl w:val="0"/>
        <w:tabs>
          <w:tab w:val="left" w:pos="360"/>
          <w:tab w:val="left" w:pos="720"/>
          <w:tab w:val="left" w:pos="1080"/>
        </w:tabs>
        <w:rPr>
          <w:sz w:val="20"/>
        </w:rPr>
      </w:pPr>
      <w:r>
        <w:rPr>
          <w:sz w:val="20"/>
        </w:rPr>
        <w:tab/>
        <w:t>Peter</w:t>
      </w:r>
      <w:r w:rsidR="00B865F9">
        <w:rPr>
          <w:sz w:val="20"/>
        </w:rPr>
        <w:t>’</w:t>
      </w:r>
      <w:r>
        <w:rPr>
          <w:sz w:val="20"/>
        </w:rPr>
        <w:t>s council speech</w:t>
      </w:r>
    </w:p>
    <w:p w:rsidR="00782FB7" w:rsidRDefault="00782FB7" w:rsidP="00782FB7">
      <w:pPr>
        <w:widowControl w:val="0"/>
        <w:tabs>
          <w:tab w:val="left" w:pos="360"/>
          <w:tab w:val="left" w:pos="720"/>
          <w:tab w:val="left" w:pos="1080"/>
        </w:tabs>
        <w:rPr>
          <w:sz w:val="20"/>
        </w:rPr>
      </w:pPr>
      <w:r>
        <w:rPr>
          <w:sz w:val="20"/>
        </w:rPr>
        <w:lastRenderedPageBreak/>
        <w:tab/>
        <w:t>James</w:t>
      </w:r>
      <w:r w:rsidR="00B865F9">
        <w:rPr>
          <w:sz w:val="20"/>
        </w:rPr>
        <w:t>’</w:t>
      </w:r>
      <w:r w:rsidR="00B865F9" w:rsidRPr="00B865F9">
        <w:rPr>
          <w:sz w:val="20"/>
        </w:rPr>
        <w:t xml:space="preserve"> </w:t>
      </w:r>
      <w:r>
        <w:rPr>
          <w:sz w:val="20"/>
        </w:rPr>
        <w:t>council speech</w:t>
      </w:r>
    </w:p>
    <w:p w:rsidR="00782FB7" w:rsidRDefault="00782FB7" w:rsidP="00782FB7">
      <w:pPr>
        <w:widowControl w:val="0"/>
        <w:tabs>
          <w:tab w:val="left" w:pos="360"/>
          <w:tab w:val="left" w:pos="720"/>
          <w:tab w:val="left" w:pos="1080"/>
        </w:tabs>
        <w:rPr>
          <w:sz w:val="20"/>
        </w:rPr>
      </w:pPr>
      <w:r>
        <w:rPr>
          <w:sz w:val="20"/>
        </w:rPr>
        <w:tab/>
        <w:t>Paul and Barnabas take letter to Antioch</w:t>
      </w:r>
    </w:p>
    <w:p w:rsidR="00782FB7" w:rsidRDefault="00782FB7" w:rsidP="00782FB7">
      <w:pPr>
        <w:widowControl w:val="0"/>
        <w:tabs>
          <w:tab w:val="left" w:pos="360"/>
          <w:tab w:val="left" w:pos="720"/>
          <w:tab w:val="left" w:pos="1080"/>
        </w:tabs>
        <w:rPr>
          <w:sz w:val="20"/>
        </w:rPr>
      </w:pPr>
      <w:r>
        <w:rPr>
          <w:iCs/>
          <w:sz w:val="20"/>
        </w:rPr>
        <w:tab/>
      </w:r>
      <w:r>
        <w:rPr>
          <w:i/>
          <w:sz w:val="20"/>
        </w:rPr>
        <w:t>Paul opposes Peter</w:t>
      </w:r>
      <w:r w:rsidR="00B865F9" w:rsidRPr="00B865F9">
        <w:rPr>
          <w:sz w:val="20"/>
        </w:rPr>
        <w:t xml:space="preserve"> (</w:t>
      </w:r>
      <w:r>
        <w:rPr>
          <w:i/>
          <w:sz w:val="20"/>
        </w:rPr>
        <w:t>fall 49</w:t>
      </w:r>
      <w:r w:rsidR="00B865F9" w:rsidRPr="00B865F9">
        <w:rPr>
          <w:sz w:val="20"/>
        </w:rPr>
        <w:t>) (</w:t>
      </w:r>
      <w:r>
        <w:rPr>
          <w:i/>
          <w:sz w:val="20"/>
        </w:rPr>
        <w:t>Gal 2</w:t>
      </w:r>
      <w:r w:rsidR="00B865F9" w:rsidRPr="00B865F9">
        <w:rPr>
          <w:sz w:val="20"/>
        </w:rPr>
        <w:t>:</w:t>
      </w:r>
      <w:r>
        <w:rPr>
          <w:i/>
          <w:sz w:val="20"/>
        </w:rPr>
        <w:t>11-14</w:t>
      </w:r>
      <w:r w:rsidR="00B865F9" w:rsidRPr="00B865F9">
        <w:rPr>
          <w:sz w:val="20"/>
        </w:rPr>
        <w:t>)</w:t>
      </w:r>
    </w:p>
    <w:p w:rsidR="00782FB7" w:rsidRDefault="00782FB7" w:rsidP="00782FB7">
      <w:pPr>
        <w:widowControl w:val="0"/>
        <w:tabs>
          <w:tab w:val="left" w:pos="360"/>
          <w:tab w:val="left" w:pos="720"/>
          <w:tab w:val="left" w:pos="1080"/>
        </w:tabs>
        <w:rPr>
          <w:sz w:val="20"/>
        </w:rPr>
      </w:pPr>
      <w:r>
        <w:rPr>
          <w:sz w:val="20"/>
        </w:rPr>
        <w:tab/>
      </w:r>
      <w:r>
        <w:rPr>
          <w:sz w:val="20"/>
        </w:rPr>
        <w:tab/>
      </w:r>
      <w:r>
        <w:rPr>
          <w:i/>
          <w:smallCaps/>
          <w:sz w:val="20"/>
        </w:rPr>
        <w:t>second missionary journey</w:t>
      </w:r>
      <w:r w:rsidR="00B865F9" w:rsidRPr="00B865F9">
        <w:rPr>
          <w:sz w:val="20"/>
        </w:rPr>
        <w:t xml:space="preserve"> (</w:t>
      </w:r>
      <w:r>
        <w:rPr>
          <w:i/>
          <w:sz w:val="20"/>
        </w:rPr>
        <w:t>49-52</w:t>
      </w:r>
      <w:r w:rsidR="00B865F9" w:rsidRPr="00B865F9">
        <w:rPr>
          <w:sz w:val="20"/>
        </w:rPr>
        <w:t>)</w:t>
      </w:r>
    </w:p>
    <w:p w:rsidR="00782FB7" w:rsidRDefault="00782FB7" w:rsidP="00782FB7">
      <w:pPr>
        <w:widowControl w:val="0"/>
        <w:tabs>
          <w:tab w:val="left" w:pos="360"/>
          <w:tab w:val="left" w:pos="720"/>
          <w:tab w:val="left" w:pos="1080"/>
        </w:tabs>
        <w:rPr>
          <w:sz w:val="20"/>
        </w:rPr>
      </w:pPr>
      <w:r>
        <w:rPr>
          <w:sz w:val="20"/>
        </w:rPr>
        <w:tab/>
        <w:t>Barnabas and John Mark</w:t>
      </w:r>
      <w:r w:rsidR="00B865F9" w:rsidRPr="00B865F9">
        <w:rPr>
          <w:sz w:val="20"/>
        </w:rPr>
        <w:t>,</w:t>
      </w:r>
      <w:r w:rsidR="00B865F9">
        <w:rPr>
          <w:sz w:val="20"/>
        </w:rPr>
        <w:t xml:space="preserve"> </w:t>
      </w:r>
      <w:r>
        <w:rPr>
          <w:sz w:val="20"/>
        </w:rPr>
        <w:t>Paul and Silas</w:t>
      </w:r>
    </w:p>
    <w:p w:rsidR="00782FB7" w:rsidRDefault="00782FB7" w:rsidP="00782FB7">
      <w:pPr>
        <w:widowControl w:val="0"/>
        <w:tabs>
          <w:tab w:val="left" w:pos="360"/>
          <w:tab w:val="left" w:pos="720"/>
          <w:tab w:val="left" w:pos="1080"/>
        </w:tabs>
        <w:rPr>
          <w:sz w:val="20"/>
        </w:rPr>
      </w:pPr>
      <w:r>
        <w:rPr>
          <w:sz w:val="20"/>
        </w:rPr>
        <w:t>16</w:t>
      </w:r>
      <w:r>
        <w:rPr>
          <w:sz w:val="20"/>
        </w:rPr>
        <w:tab/>
        <w:t>Timothy joins Paul and Silas</w:t>
      </w:r>
      <w:r w:rsidR="00B865F9" w:rsidRPr="00B865F9">
        <w:rPr>
          <w:sz w:val="20"/>
        </w:rPr>
        <w:t xml:space="preserve"> (</w:t>
      </w:r>
      <w:r>
        <w:rPr>
          <w:i/>
          <w:sz w:val="20"/>
        </w:rPr>
        <w:t>2 Cor 1</w:t>
      </w:r>
      <w:r w:rsidR="00B865F9" w:rsidRPr="00B865F9">
        <w:rPr>
          <w:sz w:val="20"/>
        </w:rPr>
        <w:t>:</w:t>
      </w:r>
      <w:r>
        <w:rPr>
          <w:i/>
          <w:sz w:val="20"/>
        </w:rPr>
        <w:t>19</w:t>
      </w:r>
      <w:r w:rsidR="00B865F9" w:rsidRPr="00B865F9">
        <w:rPr>
          <w:sz w:val="20"/>
        </w:rPr>
        <w:t>)</w:t>
      </w:r>
    </w:p>
    <w:p w:rsidR="00782FB7" w:rsidRDefault="00782FB7" w:rsidP="00782FB7">
      <w:pPr>
        <w:widowControl w:val="0"/>
        <w:tabs>
          <w:tab w:val="left" w:pos="360"/>
          <w:tab w:val="left" w:pos="720"/>
          <w:tab w:val="left" w:pos="1080"/>
        </w:tabs>
        <w:rPr>
          <w:sz w:val="20"/>
        </w:rPr>
      </w:pPr>
      <w:r>
        <w:rPr>
          <w:sz w:val="20"/>
        </w:rPr>
        <w:tab/>
        <w:t>Luke</w:t>
      </w:r>
      <w:r w:rsidR="00B865F9" w:rsidRPr="00B865F9">
        <w:rPr>
          <w:sz w:val="20"/>
        </w:rPr>
        <w:t xml:space="preserve"> (? </w:t>
      </w:r>
      <w:r w:rsidR="00B865F9">
        <w:rPr>
          <w:sz w:val="20"/>
        </w:rPr>
        <w:t>“</w:t>
      </w:r>
      <w:r>
        <w:rPr>
          <w:sz w:val="20"/>
        </w:rPr>
        <w:t>we</w:t>
      </w:r>
      <w:r w:rsidR="00B865F9">
        <w:rPr>
          <w:sz w:val="20"/>
        </w:rPr>
        <w:t>”</w:t>
      </w:r>
      <w:r w:rsidR="00B865F9" w:rsidRPr="00B865F9">
        <w:rPr>
          <w:sz w:val="20"/>
        </w:rPr>
        <w:t xml:space="preserve">) </w:t>
      </w:r>
      <w:r>
        <w:rPr>
          <w:sz w:val="20"/>
        </w:rPr>
        <w:t>joins Paul and Silas</w:t>
      </w:r>
    </w:p>
    <w:p w:rsidR="00782FB7" w:rsidRDefault="00782FB7" w:rsidP="00782FB7">
      <w:pPr>
        <w:widowControl w:val="0"/>
        <w:tabs>
          <w:tab w:val="left" w:pos="360"/>
          <w:tab w:val="left" w:pos="720"/>
          <w:tab w:val="left" w:pos="1080"/>
        </w:tabs>
        <w:rPr>
          <w:sz w:val="20"/>
        </w:rPr>
      </w:pPr>
      <w:r>
        <w:rPr>
          <w:sz w:val="20"/>
        </w:rPr>
        <w:tab/>
        <w:t>Paul converts Lydia</w:t>
      </w:r>
    </w:p>
    <w:p w:rsidR="00782FB7" w:rsidRDefault="00782FB7" w:rsidP="00782FB7">
      <w:pPr>
        <w:widowControl w:val="0"/>
        <w:tabs>
          <w:tab w:val="left" w:pos="360"/>
          <w:tab w:val="left" w:pos="720"/>
          <w:tab w:val="left" w:pos="1080"/>
        </w:tabs>
        <w:rPr>
          <w:sz w:val="20"/>
        </w:rPr>
      </w:pPr>
      <w:r>
        <w:rPr>
          <w:sz w:val="20"/>
        </w:rPr>
        <w:tab/>
        <w:t>Paul exorcises oracular slavegirl</w:t>
      </w:r>
    </w:p>
    <w:p w:rsidR="00782FB7" w:rsidRDefault="00782FB7" w:rsidP="00782FB7">
      <w:pPr>
        <w:widowControl w:val="0"/>
        <w:tabs>
          <w:tab w:val="left" w:pos="360"/>
          <w:tab w:val="left" w:pos="720"/>
          <w:tab w:val="left" w:pos="1080"/>
        </w:tabs>
        <w:rPr>
          <w:sz w:val="20"/>
        </w:rPr>
      </w:pPr>
      <w:r>
        <w:rPr>
          <w:sz w:val="20"/>
        </w:rPr>
        <w:tab/>
        <w:t>angel releases Paul and Silas</w:t>
      </w:r>
    </w:p>
    <w:p w:rsidR="00782FB7" w:rsidRDefault="00782FB7" w:rsidP="00782FB7">
      <w:pPr>
        <w:widowControl w:val="0"/>
        <w:tabs>
          <w:tab w:val="left" w:pos="360"/>
          <w:tab w:val="left" w:pos="720"/>
          <w:tab w:val="left" w:pos="1080"/>
        </w:tabs>
        <w:rPr>
          <w:sz w:val="20"/>
        </w:rPr>
      </w:pPr>
      <w:r>
        <w:rPr>
          <w:sz w:val="20"/>
        </w:rPr>
        <w:t>17</w:t>
      </w:r>
      <w:r>
        <w:rPr>
          <w:sz w:val="20"/>
        </w:rPr>
        <w:tab/>
        <w:t>Thessalonica and Beroea</w:t>
      </w:r>
    </w:p>
    <w:p w:rsidR="00782FB7" w:rsidRDefault="00782FB7" w:rsidP="00782FB7">
      <w:pPr>
        <w:widowControl w:val="0"/>
        <w:tabs>
          <w:tab w:val="left" w:pos="360"/>
          <w:tab w:val="left" w:pos="720"/>
          <w:tab w:val="left" w:pos="1080"/>
        </w:tabs>
        <w:rPr>
          <w:sz w:val="20"/>
        </w:rPr>
      </w:pPr>
      <w:r>
        <w:rPr>
          <w:sz w:val="20"/>
        </w:rPr>
        <w:tab/>
        <w:t>Paul</w:t>
      </w:r>
      <w:r w:rsidR="00B865F9">
        <w:rPr>
          <w:sz w:val="20"/>
        </w:rPr>
        <w:t>’</w:t>
      </w:r>
      <w:r>
        <w:rPr>
          <w:sz w:val="20"/>
        </w:rPr>
        <w:t>s Areopagus speech</w:t>
      </w:r>
    </w:p>
    <w:p w:rsidR="00782FB7" w:rsidRDefault="00782FB7" w:rsidP="00782FB7">
      <w:pPr>
        <w:widowControl w:val="0"/>
        <w:tabs>
          <w:tab w:val="left" w:pos="360"/>
          <w:tab w:val="left" w:pos="720"/>
          <w:tab w:val="left" w:pos="1080"/>
        </w:tabs>
        <w:rPr>
          <w:sz w:val="20"/>
        </w:rPr>
      </w:pPr>
      <w:r>
        <w:rPr>
          <w:sz w:val="20"/>
        </w:rPr>
        <w:t>18</w:t>
      </w:r>
      <w:r>
        <w:rPr>
          <w:sz w:val="20"/>
        </w:rPr>
        <w:tab/>
        <w:t>Paul meets Aquila and Priscilla at Corinth</w:t>
      </w:r>
    </w:p>
    <w:p w:rsidR="00782FB7" w:rsidRDefault="00782FB7" w:rsidP="00782FB7">
      <w:pPr>
        <w:widowControl w:val="0"/>
        <w:tabs>
          <w:tab w:val="left" w:pos="360"/>
          <w:tab w:val="left" w:pos="720"/>
          <w:tab w:val="left" w:pos="1080"/>
        </w:tabs>
        <w:rPr>
          <w:sz w:val="20"/>
        </w:rPr>
      </w:pPr>
      <w:r>
        <w:rPr>
          <w:i/>
          <w:sz w:val="20"/>
        </w:rPr>
        <w:tab/>
        <w:t>1 Thessalonians</w:t>
      </w:r>
      <w:r w:rsidR="00B865F9" w:rsidRPr="00B865F9">
        <w:rPr>
          <w:sz w:val="20"/>
        </w:rPr>
        <w:t xml:space="preserve"> (</w:t>
      </w:r>
      <w:r>
        <w:rPr>
          <w:i/>
          <w:sz w:val="20"/>
        </w:rPr>
        <w:t>51</w:t>
      </w:r>
      <w:r w:rsidR="00B865F9" w:rsidRPr="00B865F9">
        <w:rPr>
          <w:sz w:val="20"/>
        </w:rPr>
        <w:t>,</w:t>
      </w:r>
      <w:r w:rsidR="00B865F9">
        <w:rPr>
          <w:i/>
          <w:sz w:val="20"/>
        </w:rPr>
        <w:t xml:space="preserve"> </w:t>
      </w:r>
      <w:r>
        <w:rPr>
          <w:i/>
          <w:sz w:val="20"/>
        </w:rPr>
        <w:t>Corinth</w:t>
      </w:r>
      <w:r w:rsidR="00B865F9" w:rsidRPr="00B865F9">
        <w:rPr>
          <w:sz w:val="20"/>
        </w:rPr>
        <w:t>)</w:t>
      </w:r>
    </w:p>
    <w:p w:rsidR="00782FB7" w:rsidRDefault="00782FB7" w:rsidP="00782FB7">
      <w:pPr>
        <w:widowControl w:val="0"/>
        <w:tabs>
          <w:tab w:val="left" w:pos="360"/>
          <w:tab w:val="left" w:pos="720"/>
          <w:tab w:val="left" w:pos="1080"/>
        </w:tabs>
        <w:rPr>
          <w:sz w:val="20"/>
        </w:rPr>
      </w:pPr>
      <w:r>
        <w:rPr>
          <w:i/>
          <w:sz w:val="20"/>
        </w:rPr>
        <w:tab/>
        <w:t>2 Thessalonians</w:t>
      </w:r>
      <w:r w:rsidR="00B865F9" w:rsidRPr="00B865F9">
        <w:rPr>
          <w:sz w:val="20"/>
        </w:rPr>
        <w:t xml:space="preserve"> (</w:t>
      </w:r>
      <w:r>
        <w:rPr>
          <w:i/>
          <w:sz w:val="20"/>
        </w:rPr>
        <w:t>51</w:t>
      </w:r>
      <w:r w:rsidR="00B865F9" w:rsidRPr="00B865F9">
        <w:rPr>
          <w:sz w:val="20"/>
        </w:rPr>
        <w:t>,</w:t>
      </w:r>
      <w:r w:rsidR="00B865F9">
        <w:rPr>
          <w:i/>
          <w:sz w:val="20"/>
        </w:rPr>
        <w:t xml:space="preserve"> </w:t>
      </w:r>
      <w:r>
        <w:rPr>
          <w:i/>
          <w:sz w:val="20"/>
        </w:rPr>
        <w:t>Corinth</w:t>
      </w:r>
      <w:r w:rsidR="00B865F9" w:rsidRPr="00B865F9">
        <w:rPr>
          <w:sz w:val="20"/>
        </w:rPr>
        <w:t>)</w:t>
      </w:r>
    </w:p>
    <w:p w:rsidR="00782FB7" w:rsidRDefault="00782FB7" w:rsidP="00782FB7">
      <w:pPr>
        <w:widowControl w:val="0"/>
        <w:tabs>
          <w:tab w:val="left" w:pos="360"/>
          <w:tab w:val="left" w:pos="720"/>
          <w:tab w:val="left" w:pos="1080"/>
        </w:tabs>
        <w:rPr>
          <w:sz w:val="20"/>
        </w:rPr>
      </w:pPr>
      <w:r>
        <w:rPr>
          <w:sz w:val="20"/>
        </w:rPr>
        <w:tab/>
        <w:t>Paul before Gallio</w:t>
      </w:r>
    </w:p>
    <w:p w:rsidR="00782FB7" w:rsidRDefault="00782FB7" w:rsidP="00782FB7">
      <w:pPr>
        <w:widowControl w:val="0"/>
        <w:tabs>
          <w:tab w:val="left" w:pos="360"/>
          <w:tab w:val="left" w:pos="720"/>
          <w:tab w:val="left" w:pos="1080"/>
        </w:tabs>
        <w:rPr>
          <w:sz w:val="20"/>
        </w:rPr>
      </w:pPr>
      <w:r>
        <w:rPr>
          <w:sz w:val="20"/>
        </w:rPr>
        <w:tab/>
        <w:t>visit to Jerusalem</w:t>
      </w:r>
      <w:r w:rsidR="00B865F9" w:rsidRPr="00B865F9">
        <w:rPr>
          <w:sz w:val="20"/>
        </w:rPr>
        <w:t xml:space="preserve"> (</w:t>
      </w:r>
      <w:r>
        <w:rPr>
          <w:sz w:val="20"/>
        </w:rPr>
        <w:t>18</w:t>
      </w:r>
      <w:r w:rsidR="00B865F9" w:rsidRPr="00B865F9">
        <w:rPr>
          <w:sz w:val="20"/>
        </w:rPr>
        <w:t>:</w:t>
      </w:r>
      <w:r>
        <w:rPr>
          <w:sz w:val="20"/>
        </w:rPr>
        <w:t>22</w:t>
      </w:r>
      <w:r w:rsidR="00B865F9" w:rsidRPr="00B865F9">
        <w:rPr>
          <w:sz w:val="20"/>
        </w:rPr>
        <w:t>)</w:t>
      </w:r>
    </w:p>
    <w:p w:rsidR="00782FB7" w:rsidRDefault="00782FB7" w:rsidP="00782FB7">
      <w:pPr>
        <w:widowControl w:val="0"/>
        <w:tabs>
          <w:tab w:val="left" w:pos="360"/>
          <w:tab w:val="left" w:pos="720"/>
          <w:tab w:val="left" w:pos="1080"/>
        </w:tabs>
        <w:rPr>
          <w:sz w:val="20"/>
        </w:rPr>
      </w:pPr>
      <w:r>
        <w:rPr>
          <w:sz w:val="20"/>
        </w:rPr>
        <w:tab/>
        <w:t>Paul at Antioch</w:t>
      </w:r>
      <w:r w:rsidR="00B865F9" w:rsidRPr="00B865F9">
        <w:rPr>
          <w:sz w:val="20"/>
        </w:rPr>
        <w:t xml:space="preserve"> (</w:t>
      </w:r>
      <w:r>
        <w:rPr>
          <w:i/>
          <w:sz w:val="20"/>
        </w:rPr>
        <w:t>fall 52-spring 54</w:t>
      </w:r>
      <w:r w:rsidR="00B865F9" w:rsidRPr="00B865F9">
        <w:rPr>
          <w:sz w:val="20"/>
        </w:rPr>
        <w:t>)</w:t>
      </w:r>
    </w:p>
    <w:p w:rsidR="00782FB7" w:rsidRDefault="00782FB7" w:rsidP="00782FB7">
      <w:pPr>
        <w:widowControl w:val="0"/>
        <w:tabs>
          <w:tab w:val="left" w:pos="360"/>
          <w:tab w:val="left" w:pos="720"/>
          <w:tab w:val="left" w:pos="1080"/>
        </w:tabs>
        <w:rPr>
          <w:sz w:val="20"/>
        </w:rPr>
      </w:pPr>
      <w:r>
        <w:rPr>
          <w:sz w:val="20"/>
        </w:rPr>
        <w:tab/>
      </w:r>
      <w:r>
        <w:rPr>
          <w:sz w:val="20"/>
        </w:rPr>
        <w:tab/>
      </w:r>
      <w:r>
        <w:rPr>
          <w:i/>
          <w:smallCaps/>
          <w:sz w:val="20"/>
        </w:rPr>
        <w:t>third missionary journey</w:t>
      </w:r>
      <w:r w:rsidR="00B865F9" w:rsidRPr="00B865F9">
        <w:rPr>
          <w:sz w:val="20"/>
        </w:rPr>
        <w:t xml:space="preserve"> (</w:t>
      </w:r>
      <w:r>
        <w:rPr>
          <w:i/>
          <w:sz w:val="20"/>
        </w:rPr>
        <w:t>54-57</w:t>
      </w:r>
      <w:r w:rsidR="00B865F9" w:rsidRPr="00B865F9">
        <w:rPr>
          <w:sz w:val="20"/>
        </w:rPr>
        <w:t>)</w:t>
      </w:r>
    </w:p>
    <w:p w:rsidR="00782FB7" w:rsidRDefault="00782FB7" w:rsidP="00782FB7">
      <w:pPr>
        <w:widowControl w:val="0"/>
        <w:tabs>
          <w:tab w:val="left" w:pos="360"/>
          <w:tab w:val="left" w:pos="720"/>
          <w:tab w:val="left" w:pos="1080"/>
        </w:tabs>
        <w:rPr>
          <w:sz w:val="20"/>
        </w:rPr>
      </w:pPr>
      <w:r>
        <w:rPr>
          <w:sz w:val="20"/>
        </w:rPr>
        <w:tab/>
        <w:t>Apollos at Ephesus and Corinth</w:t>
      </w:r>
    </w:p>
    <w:p w:rsidR="00782FB7" w:rsidRDefault="00782FB7" w:rsidP="00782FB7">
      <w:pPr>
        <w:widowControl w:val="0"/>
        <w:tabs>
          <w:tab w:val="left" w:pos="360"/>
          <w:tab w:val="left" w:pos="720"/>
          <w:tab w:val="left" w:pos="1080"/>
        </w:tabs>
        <w:rPr>
          <w:sz w:val="20"/>
        </w:rPr>
      </w:pPr>
      <w:r>
        <w:rPr>
          <w:sz w:val="20"/>
        </w:rPr>
        <w:t>19</w:t>
      </w:r>
      <w:r>
        <w:rPr>
          <w:sz w:val="20"/>
        </w:rPr>
        <w:tab/>
        <w:t>Paul at Ephesus</w:t>
      </w:r>
      <w:r w:rsidR="00B865F9" w:rsidRPr="00B865F9">
        <w:rPr>
          <w:sz w:val="20"/>
        </w:rPr>
        <w:t xml:space="preserve">: </w:t>
      </w:r>
      <w:r>
        <w:rPr>
          <w:sz w:val="20"/>
        </w:rPr>
        <w:t>magic books burned</w:t>
      </w:r>
    </w:p>
    <w:p w:rsidR="00782FB7" w:rsidRDefault="00782FB7" w:rsidP="00782FB7">
      <w:pPr>
        <w:widowControl w:val="0"/>
        <w:tabs>
          <w:tab w:val="left" w:pos="360"/>
          <w:tab w:val="left" w:pos="720"/>
          <w:tab w:val="left" w:pos="1080"/>
        </w:tabs>
        <w:rPr>
          <w:sz w:val="20"/>
        </w:rPr>
      </w:pPr>
      <w:r>
        <w:rPr>
          <w:i/>
          <w:sz w:val="20"/>
        </w:rPr>
        <w:tab/>
        <w:t>Galatians</w:t>
      </w:r>
      <w:r>
        <w:rPr>
          <w:sz w:val="20"/>
        </w:rPr>
        <w:t xml:space="preserve"> </w:t>
      </w:r>
      <w:r w:rsidR="00B865F9" w:rsidRPr="00B865F9">
        <w:rPr>
          <w:sz w:val="20"/>
        </w:rPr>
        <w:t xml:space="preserve"> (</w:t>
      </w:r>
      <w:r>
        <w:rPr>
          <w:i/>
          <w:sz w:val="20"/>
        </w:rPr>
        <w:t>54</w:t>
      </w:r>
      <w:r w:rsidR="00B865F9" w:rsidRPr="00B865F9">
        <w:rPr>
          <w:sz w:val="20"/>
        </w:rPr>
        <w:t>,</w:t>
      </w:r>
      <w:r w:rsidR="00B865F9">
        <w:rPr>
          <w:i/>
          <w:sz w:val="20"/>
        </w:rPr>
        <w:t xml:space="preserve"> </w:t>
      </w:r>
      <w:r>
        <w:rPr>
          <w:i/>
          <w:sz w:val="20"/>
        </w:rPr>
        <w:t>Ephesus</w:t>
      </w:r>
      <w:r w:rsidR="00B865F9" w:rsidRPr="00B865F9">
        <w:rPr>
          <w:sz w:val="20"/>
        </w:rPr>
        <w:t>)</w:t>
      </w:r>
    </w:p>
    <w:p w:rsidR="00782FB7" w:rsidRDefault="00782FB7" w:rsidP="00782FB7">
      <w:pPr>
        <w:widowControl w:val="0"/>
        <w:tabs>
          <w:tab w:val="left" w:pos="360"/>
          <w:tab w:val="left" w:pos="720"/>
          <w:tab w:val="left" w:pos="1080"/>
        </w:tabs>
        <w:rPr>
          <w:sz w:val="20"/>
        </w:rPr>
      </w:pPr>
      <w:r>
        <w:rPr>
          <w:i/>
          <w:sz w:val="20"/>
        </w:rPr>
        <w:tab/>
        <w:t>Philippians</w:t>
      </w:r>
      <w:r w:rsidR="00B865F9" w:rsidRPr="00B865F9">
        <w:rPr>
          <w:sz w:val="20"/>
        </w:rPr>
        <w:t>? (</w:t>
      </w:r>
      <w:r>
        <w:rPr>
          <w:i/>
          <w:sz w:val="20"/>
        </w:rPr>
        <w:t>56</w:t>
      </w:r>
      <w:r w:rsidR="00B865F9" w:rsidRPr="00B865F9">
        <w:rPr>
          <w:sz w:val="20"/>
        </w:rPr>
        <w:t>,</w:t>
      </w:r>
      <w:r w:rsidR="00B865F9">
        <w:rPr>
          <w:i/>
          <w:sz w:val="20"/>
        </w:rPr>
        <w:t xml:space="preserve"> </w:t>
      </w:r>
      <w:r>
        <w:rPr>
          <w:i/>
          <w:sz w:val="20"/>
        </w:rPr>
        <w:t>Ephesus</w:t>
      </w:r>
      <w:r w:rsidR="00B865F9" w:rsidRPr="00B865F9">
        <w:rPr>
          <w:sz w:val="20"/>
        </w:rPr>
        <w:t>)</w:t>
      </w:r>
    </w:p>
    <w:p w:rsidR="00782FB7" w:rsidRDefault="00782FB7" w:rsidP="00782FB7">
      <w:pPr>
        <w:widowControl w:val="0"/>
        <w:tabs>
          <w:tab w:val="left" w:pos="360"/>
          <w:tab w:val="left" w:pos="720"/>
          <w:tab w:val="left" w:pos="1080"/>
        </w:tabs>
        <w:rPr>
          <w:sz w:val="20"/>
        </w:rPr>
      </w:pPr>
      <w:r>
        <w:rPr>
          <w:iCs/>
          <w:sz w:val="20"/>
        </w:rPr>
        <w:tab/>
      </w:r>
      <w:r>
        <w:rPr>
          <w:i/>
          <w:sz w:val="20"/>
        </w:rPr>
        <w:t>pre-1 Cor letter</w:t>
      </w:r>
      <w:r w:rsidR="00B865F9" w:rsidRPr="00B865F9">
        <w:rPr>
          <w:sz w:val="20"/>
        </w:rPr>
        <w:t xml:space="preserve"> (</w:t>
      </w:r>
      <w:r>
        <w:rPr>
          <w:i/>
          <w:sz w:val="20"/>
        </w:rPr>
        <w:t>spring 57</w:t>
      </w:r>
      <w:r w:rsidR="00B865F9" w:rsidRPr="00B865F9">
        <w:rPr>
          <w:sz w:val="20"/>
        </w:rPr>
        <w:t>,</w:t>
      </w:r>
      <w:r w:rsidR="00B865F9">
        <w:rPr>
          <w:i/>
          <w:sz w:val="20"/>
        </w:rPr>
        <w:t xml:space="preserve"> </w:t>
      </w:r>
      <w:r>
        <w:rPr>
          <w:i/>
          <w:sz w:val="20"/>
        </w:rPr>
        <w:t>Ephesus</w:t>
      </w:r>
      <w:r w:rsidR="00B865F9" w:rsidRPr="00B865F9">
        <w:rPr>
          <w:sz w:val="20"/>
        </w:rPr>
        <w:t>) (</w:t>
      </w:r>
      <w:r>
        <w:rPr>
          <w:i/>
          <w:sz w:val="20"/>
        </w:rPr>
        <w:t>1 Cor 5</w:t>
      </w:r>
      <w:r w:rsidR="00B865F9" w:rsidRPr="00B865F9">
        <w:rPr>
          <w:sz w:val="20"/>
        </w:rPr>
        <w:t>:</w:t>
      </w:r>
      <w:r>
        <w:rPr>
          <w:i/>
          <w:sz w:val="20"/>
        </w:rPr>
        <w:t>9</w:t>
      </w:r>
      <w:r w:rsidR="00B865F9" w:rsidRPr="00B865F9">
        <w:rPr>
          <w:sz w:val="20"/>
        </w:rPr>
        <w:t>)</w:t>
      </w:r>
    </w:p>
    <w:p w:rsidR="00782FB7" w:rsidRDefault="00782FB7" w:rsidP="00782FB7">
      <w:pPr>
        <w:widowControl w:val="0"/>
        <w:tabs>
          <w:tab w:val="left" w:pos="360"/>
          <w:tab w:val="left" w:pos="720"/>
          <w:tab w:val="left" w:pos="1080"/>
        </w:tabs>
        <w:rPr>
          <w:sz w:val="20"/>
        </w:rPr>
      </w:pPr>
      <w:r>
        <w:rPr>
          <w:iCs/>
          <w:sz w:val="20"/>
        </w:rPr>
        <w:tab/>
      </w:r>
      <w:r>
        <w:rPr>
          <w:i/>
          <w:sz w:val="20"/>
        </w:rPr>
        <w:t>1 Corinthians</w:t>
      </w:r>
      <w:r w:rsidR="00B865F9" w:rsidRPr="00B865F9">
        <w:rPr>
          <w:sz w:val="20"/>
        </w:rPr>
        <w:t xml:space="preserve"> (</w:t>
      </w:r>
      <w:r>
        <w:rPr>
          <w:i/>
          <w:sz w:val="20"/>
        </w:rPr>
        <w:t>pre-Pentecost 57</w:t>
      </w:r>
      <w:r w:rsidR="00B865F9" w:rsidRPr="00B865F9">
        <w:rPr>
          <w:sz w:val="20"/>
        </w:rPr>
        <w:t>,</w:t>
      </w:r>
      <w:r w:rsidR="00B865F9">
        <w:rPr>
          <w:i/>
          <w:sz w:val="20"/>
        </w:rPr>
        <w:t xml:space="preserve"> </w:t>
      </w:r>
      <w:r>
        <w:rPr>
          <w:i/>
          <w:sz w:val="20"/>
        </w:rPr>
        <w:t>Ephesus</w:t>
      </w:r>
      <w:r w:rsidR="00B865F9" w:rsidRPr="00B865F9">
        <w:rPr>
          <w:sz w:val="20"/>
        </w:rPr>
        <w:t>)</w:t>
      </w:r>
    </w:p>
    <w:p w:rsidR="00782FB7" w:rsidRDefault="00782FB7" w:rsidP="00782FB7">
      <w:pPr>
        <w:widowControl w:val="0"/>
        <w:tabs>
          <w:tab w:val="left" w:pos="360"/>
          <w:tab w:val="left" w:pos="720"/>
          <w:tab w:val="left" w:pos="1080"/>
        </w:tabs>
        <w:rPr>
          <w:sz w:val="20"/>
        </w:rPr>
      </w:pPr>
      <w:r>
        <w:rPr>
          <w:i/>
          <w:sz w:val="20"/>
        </w:rPr>
        <w:tab/>
        <w:t>second visit to Corinth</w:t>
      </w:r>
      <w:r>
        <w:rPr>
          <w:sz w:val="20"/>
        </w:rPr>
        <w:t xml:space="preserve"> </w:t>
      </w:r>
      <w:r w:rsidR="00B865F9" w:rsidRPr="00B865F9">
        <w:rPr>
          <w:sz w:val="20"/>
        </w:rPr>
        <w:t xml:space="preserve"> (</w:t>
      </w:r>
      <w:r>
        <w:rPr>
          <w:i/>
          <w:sz w:val="20"/>
        </w:rPr>
        <w:t>2 Cor 2</w:t>
      </w:r>
      <w:r w:rsidR="00B865F9" w:rsidRPr="00B865F9">
        <w:rPr>
          <w:sz w:val="20"/>
        </w:rPr>
        <w:t>:</w:t>
      </w:r>
      <w:r>
        <w:rPr>
          <w:i/>
          <w:sz w:val="20"/>
        </w:rPr>
        <w:t>1</w:t>
      </w:r>
      <w:r w:rsidR="00B865F9" w:rsidRPr="00B865F9">
        <w:rPr>
          <w:sz w:val="20"/>
        </w:rPr>
        <w:t>)</w:t>
      </w:r>
    </w:p>
    <w:p w:rsidR="00782FB7" w:rsidRDefault="00782FB7" w:rsidP="00782FB7">
      <w:pPr>
        <w:widowControl w:val="0"/>
        <w:tabs>
          <w:tab w:val="left" w:pos="360"/>
          <w:tab w:val="left" w:pos="720"/>
          <w:tab w:val="left" w:pos="1080"/>
        </w:tabs>
        <w:rPr>
          <w:sz w:val="20"/>
        </w:rPr>
      </w:pPr>
      <w:r>
        <w:rPr>
          <w:iCs/>
          <w:sz w:val="20"/>
        </w:rPr>
        <w:tab/>
      </w:r>
      <w:r>
        <w:rPr>
          <w:i/>
          <w:sz w:val="20"/>
        </w:rPr>
        <w:t>tearful letter</w:t>
      </w:r>
      <w:r w:rsidR="00B865F9" w:rsidRPr="00B865F9">
        <w:rPr>
          <w:sz w:val="20"/>
        </w:rPr>
        <w:t xml:space="preserve"> (</w:t>
      </w:r>
      <w:r>
        <w:rPr>
          <w:i/>
          <w:sz w:val="20"/>
        </w:rPr>
        <w:t>57</w:t>
      </w:r>
      <w:r w:rsidR="00B865F9" w:rsidRPr="00B865F9">
        <w:rPr>
          <w:sz w:val="20"/>
        </w:rPr>
        <w:t>,</w:t>
      </w:r>
      <w:r w:rsidR="00B865F9">
        <w:rPr>
          <w:i/>
          <w:sz w:val="20"/>
        </w:rPr>
        <w:t xml:space="preserve"> </w:t>
      </w:r>
      <w:r>
        <w:rPr>
          <w:i/>
          <w:sz w:val="20"/>
        </w:rPr>
        <w:t>Ephesus</w:t>
      </w:r>
      <w:r w:rsidR="00B865F9" w:rsidRPr="00B865F9">
        <w:rPr>
          <w:sz w:val="20"/>
        </w:rPr>
        <w:t>) (</w:t>
      </w:r>
      <w:r>
        <w:rPr>
          <w:i/>
          <w:sz w:val="20"/>
        </w:rPr>
        <w:t>= 2 Cor 10-13</w:t>
      </w:r>
      <w:r w:rsidR="00B865F9" w:rsidRPr="00B865F9">
        <w:rPr>
          <w:sz w:val="20"/>
        </w:rPr>
        <w:t>:</w:t>
      </w:r>
      <w:r>
        <w:rPr>
          <w:i/>
          <w:sz w:val="20"/>
        </w:rPr>
        <w:t>10</w:t>
      </w:r>
      <w:r w:rsidR="00B865F9" w:rsidRPr="00B865F9">
        <w:rPr>
          <w:sz w:val="20"/>
        </w:rPr>
        <w:t>?)</w:t>
      </w:r>
    </w:p>
    <w:p w:rsidR="00782FB7" w:rsidRDefault="00782FB7" w:rsidP="00782FB7">
      <w:pPr>
        <w:widowControl w:val="0"/>
        <w:tabs>
          <w:tab w:val="left" w:pos="360"/>
          <w:tab w:val="left" w:pos="720"/>
          <w:tab w:val="left" w:pos="1080"/>
        </w:tabs>
        <w:rPr>
          <w:sz w:val="20"/>
        </w:rPr>
      </w:pPr>
      <w:r>
        <w:rPr>
          <w:sz w:val="20"/>
        </w:rPr>
        <w:tab/>
      </w:r>
      <w:r>
        <w:rPr>
          <w:sz w:val="20"/>
        </w:rPr>
        <w:tab/>
      </w:r>
      <w:r w:rsidR="00B865F9" w:rsidRPr="00B865F9">
        <w:rPr>
          <w:sz w:val="20"/>
        </w:rPr>
        <w:t>(</w:t>
      </w:r>
      <w:r>
        <w:rPr>
          <w:i/>
          <w:sz w:val="20"/>
        </w:rPr>
        <w:t>2 Cor 2</w:t>
      </w:r>
      <w:r w:rsidR="00B865F9" w:rsidRPr="00B865F9">
        <w:rPr>
          <w:sz w:val="20"/>
        </w:rPr>
        <w:t>:</w:t>
      </w:r>
      <w:r>
        <w:rPr>
          <w:i/>
          <w:sz w:val="20"/>
        </w:rPr>
        <w:t>3-4</w:t>
      </w:r>
      <w:r w:rsidR="00B865F9" w:rsidRPr="00B865F9">
        <w:rPr>
          <w:sz w:val="20"/>
        </w:rPr>
        <w:t>)</w:t>
      </w:r>
    </w:p>
    <w:p w:rsidR="00782FB7" w:rsidRDefault="00782FB7" w:rsidP="00782FB7">
      <w:pPr>
        <w:widowControl w:val="0"/>
        <w:tabs>
          <w:tab w:val="left" w:pos="360"/>
          <w:tab w:val="left" w:pos="720"/>
          <w:tab w:val="left" w:pos="1080"/>
        </w:tabs>
        <w:rPr>
          <w:sz w:val="20"/>
        </w:rPr>
      </w:pPr>
      <w:r>
        <w:rPr>
          <w:i/>
          <w:sz w:val="20"/>
        </w:rPr>
        <w:tab/>
        <w:t>Paul sends Titus to Corinth</w:t>
      </w:r>
    </w:p>
    <w:p w:rsidR="00782FB7" w:rsidRDefault="00782FB7" w:rsidP="00782FB7">
      <w:pPr>
        <w:widowControl w:val="0"/>
        <w:tabs>
          <w:tab w:val="left" w:pos="360"/>
          <w:tab w:val="left" w:pos="720"/>
          <w:tab w:val="left" w:pos="1080"/>
        </w:tabs>
        <w:rPr>
          <w:sz w:val="20"/>
        </w:rPr>
      </w:pPr>
      <w:r>
        <w:rPr>
          <w:sz w:val="20"/>
        </w:rPr>
        <w:tab/>
        <w:t>silversmiths incite riot</w:t>
      </w:r>
    </w:p>
    <w:p w:rsidR="00782FB7" w:rsidRDefault="00782FB7" w:rsidP="00782FB7">
      <w:pPr>
        <w:widowControl w:val="0"/>
        <w:tabs>
          <w:tab w:val="left" w:pos="360"/>
          <w:tab w:val="left" w:pos="720"/>
          <w:tab w:val="left" w:pos="1080"/>
        </w:tabs>
        <w:rPr>
          <w:sz w:val="20"/>
        </w:rPr>
      </w:pPr>
      <w:r>
        <w:rPr>
          <w:sz w:val="20"/>
        </w:rPr>
        <w:t>20</w:t>
      </w:r>
      <w:r>
        <w:rPr>
          <w:sz w:val="20"/>
        </w:rPr>
        <w:tab/>
        <w:t>Paul to Macedonia</w:t>
      </w:r>
    </w:p>
    <w:p w:rsidR="00782FB7" w:rsidRDefault="00782FB7" w:rsidP="00782FB7">
      <w:pPr>
        <w:widowControl w:val="0"/>
        <w:tabs>
          <w:tab w:val="left" w:pos="360"/>
          <w:tab w:val="left" w:pos="720"/>
          <w:tab w:val="left" w:pos="1080"/>
        </w:tabs>
        <w:rPr>
          <w:sz w:val="20"/>
        </w:rPr>
      </w:pPr>
      <w:r>
        <w:rPr>
          <w:i/>
          <w:sz w:val="20"/>
        </w:rPr>
        <w:tab/>
        <w:t>Titus returns to Paul</w:t>
      </w:r>
      <w:r>
        <w:rPr>
          <w:sz w:val="20"/>
        </w:rPr>
        <w:t xml:space="preserve"> </w:t>
      </w:r>
      <w:r w:rsidR="00B865F9" w:rsidRPr="00B865F9">
        <w:rPr>
          <w:sz w:val="20"/>
        </w:rPr>
        <w:t xml:space="preserve"> (</w:t>
      </w:r>
      <w:r>
        <w:rPr>
          <w:i/>
          <w:sz w:val="20"/>
        </w:rPr>
        <w:t>2 Cor 2</w:t>
      </w:r>
      <w:r w:rsidR="00B865F9" w:rsidRPr="00B865F9">
        <w:rPr>
          <w:sz w:val="20"/>
        </w:rPr>
        <w:t>:</w:t>
      </w:r>
      <w:r>
        <w:rPr>
          <w:i/>
          <w:sz w:val="20"/>
        </w:rPr>
        <w:t>13</w:t>
      </w:r>
      <w:r w:rsidR="00B865F9" w:rsidRPr="00B865F9">
        <w:rPr>
          <w:sz w:val="20"/>
        </w:rPr>
        <w:t>,</w:t>
      </w:r>
      <w:r w:rsidR="00B865F9">
        <w:rPr>
          <w:i/>
          <w:sz w:val="20"/>
        </w:rPr>
        <w:t xml:space="preserve"> </w:t>
      </w:r>
      <w:r>
        <w:rPr>
          <w:i/>
          <w:sz w:val="20"/>
        </w:rPr>
        <w:t>7</w:t>
      </w:r>
      <w:r w:rsidR="00B865F9" w:rsidRPr="00B865F9">
        <w:rPr>
          <w:sz w:val="20"/>
        </w:rPr>
        <w:t>:</w:t>
      </w:r>
      <w:r>
        <w:rPr>
          <w:i/>
          <w:sz w:val="20"/>
        </w:rPr>
        <w:t>6</w:t>
      </w:r>
      <w:r w:rsidR="00B865F9" w:rsidRPr="00B865F9">
        <w:rPr>
          <w:sz w:val="20"/>
        </w:rPr>
        <w:t>)</w:t>
      </w:r>
    </w:p>
    <w:p w:rsidR="00782FB7" w:rsidRDefault="00782FB7" w:rsidP="00782FB7">
      <w:pPr>
        <w:widowControl w:val="0"/>
        <w:tabs>
          <w:tab w:val="left" w:pos="360"/>
          <w:tab w:val="left" w:pos="720"/>
          <w:tab w:val="left" w:pos="1080"/>
        </w:tabs>
        <w:rPr>
          <w:sz w:val="20"/>
        </w:rPr>
      </w:pPr>
      <w:r>
        <w:rPr>
          <w:iCs/>
          <w:sz w:val="20"/>
        </w:rPr>
        <w:tab/>
      </w:r>
      <w:r>
        <w:rPr>
          <w:i/>
          <w:sz w:val="20"/>
        </w:rPr>
        <w:t>2 Corinthians</w:t>
      </w:r>
      <w:r w:rsidR="00B865F9" w:rsidRPr="00B865F9">
        <w:rPr>
          <w:sz w:val="20"/>
        </w:rPr>
        <w:t xml:space="preserve"> (</w:t>
      </w:r>
      <w:r>
        <w:rPr>
          <w:i/>
          <w:sz w:val="20"/>
        </w:rPr>
        <w:t>fall 57</w:t>
      </w:r>
      <w:r w:rsidR="00B865F9" w:rsidRPr="00B865F9">
        <w:rPr>
          <w:sz w:val="20"/>
        </w:rPr>
        <w:t>,</w:t>
      </w:r>
      <w:r w:rsidR="00B865F9">
        <w:rPr>
          <w:i/>
          <w:sz w:val="20"/>
        </w:rPr>
        <w:t xml:space="preserve"> </w:t>
      </w:r>
      <w:r>
        <w:rPr>
          <w:i/>
          <w:sz w:val="20"/>
        </w:rPr>
        <w:t>Macedonia</w:t>
      </w:r>
      <w:r w:rsidR="00B865F9" w:rsidRPr="00B865F9">
        <w:rPr>
          <w:sz w:val="20"/>
        </w:rPr>
        <w:t>)</w:t>
      </w:r>
    </w:p>
    <w:p w:rsidR="00782FB7" w:rsidRDefault="00782FB7" w:rsidP="00782FB7">
      <w:pPr>
        <w:widowControl w:val="0"/>
        <w:tabs>
          <w:tab w:val="left" w:pos="360"/>
          <w:tab w:val="left" w:pos="720"/>
          <w:tab w:val="left" w:pos="1080"/>
        </w:tabs>
        <w:rPr>
          <w:sz w:val="20"/>
        </w:rPr>
      </w:pPr>
      <w:r>
        <w:rPr>
          <w:sz w:val="20"/>
        </w:rPr>
        <w:tab/>
      </w:r>
      <w:r>
        <w:rPr>
          <w:sz w:val="20"/>
        </w:rPr>
        <w:tab/>
      </w:r>
      <w:r w:rsidR="00B865F9" w:rsidRPr="00B865F9">
        <w:rPr>
          <w:sz w:val="20"/>
        </w:rPr>
        <w:t>(</w:t>
      </w:r>
      <w:r>
        <w:rPr>
          <w:i/>
          <w:sz w:val="20"/>
        </w:rPr>
        <w:t>except 10-13</w:t>
      </w:r>
      <w:r w:rsidR="00B865F9" w:rsidRPr="00B865F9">
        <w:rPr>
          <w:sz w:val="20"/>
        </w:rPr>
        <w:t>:</w:t>
      </w:r>
      <w:r>
        <w:rPr>
          <w:i/>
          <w:sz w:val="20"/>
        </w:rPr>
        <w:t>10</w:t>
      </w:r>
      <w:r w:rsidR="00B865F9" w:rsidRPr="00B865F9">
        <w:rPr>
          <w:sz w:val="20"/>
        </w:rPr>
        <w:t>?)</w:t>
      </w:r>
    </w:p>
    <w:p w:rsidR="00782FB7" w:rsidRDefault="00782FB7" w:rsidP="00782FB7">
      <w:pPr>
        <w:widowControl w:val="0"/>
        <w:tabs>
          <w:tab w:val="left" w:pos="360"/>
          <w:tab w:val="left" w:pos="720"/>
          <w:tab w:val="left" w:pos="1080"/>
        </w:tabs>
        <w:rPr>
          <w:sz w:val="20"/>
        </w:rPr>
      </w:pPr>
      <w:r>
        <w:rPr>
          <w:i/>
          <w:sz w:val="20"/>
        </w:rPr>
        <w:tab/>
        <w:t>third visit to Corinth</w:t>
      </w:r>
      <w:r w:rsidR="00B865F9" w:rsidRPr="00B865F9">
        <w:rPr>
          <w:sz w:val="20"/>
        </w:rPr>
        <w:t xml:space="preserve"> (</w:t>
      </w:r>
      <w:r>
        <w:rPr>
          <w:i/>
          <w:sz w:val="20"/>
        </w:rPr>
        <w:t>Dec 57-Feb 58</w:t>
      </w:r>
      <w:r w:rsidR="00B865F9" w:rsidRPr="00B865F9">
        <w:rPr>
          <w:sz w:val="20"/>
        </w:rPr>
        <w:t>)</w:t>
      </w:r>
    </w:p>
    <w:p w:rsidR="00782FB7" w:rsidRDefault="00782FB7" w:rsidP="00782FB7">
      <w:pPr>
        <w:widowControl w:val="0"/>
        <w:tabs>
          <w:tab w:val="left" w:pos="360"/>
          <w:tab w:val="left" w:pos="720"/>
          <w:tab w:val="left" w:pos="1080"/>
        </w:tabs>
        <w:rPr>
          <w:sz w:val="20"/>
        </w:rPr>
      </w:pPr>
      <w:r>
        <w:rPr>
          <w:i/>
          <w:sz w:val="20"/>
        </w:rPr>
        <w:tab/>
        <w:t>Romans</w:t>
      </w:r>
      <w:r w:rsidR="00B865F9" w:rsidRPr="00B865F9">
        <w:rPr>
          <w:sz w:val="20"/>
        </w:rPr>
        <w:t xml:space="preserve"> (</w:t>
      </w:r>
      <w:r>
        <w:rPr>
          <w:i/>
          <w:sz w:val="20"/>
        </w:rPr>
        <w:t>Jan-Feb 58</w:t>
      </w:r>
      <w:r w:rsidR="00B865F9" w:rsidRPr="00B865F9">
        <w:rPr>
          <w:sz w:val="20"/>
        </w:rPr>
        <w:t>,</w:t>
      </w:r>
      <w:r w:rsidR="00B865F9">
        <w:rPr>
          <w:i/>
          <w:sz w:val="20"/>
        </w:rPr>
        <w:t xml:space="preserve"> </w:t>
      </w:r>
      <w:r>
        <w:rPr>
          <w:i/>
          <w:sz w:val="20"/>
        </w:rPr>
        <w:t>Corinth</w:t>
      </w:r>
      <w:r w:rsidR="00B865F9" w:rsidRPr="00B865F9">
        <w:rPr>
          <w:sz w:val="20"/>
        </w:rPr>
        <w:t>)</w:t>
      </w:r>
    </w:p>
    <w:p w:rsidR="00782FB7" w:rsidRDefault="00782FB7" w:rsidP="00782FB7">
      <w:pPr>
        <w:widowControl w:val="0"/>
        <w:tabs>
          <w:tab w:val="left" w:pos="360"/>
          <w:tab w:val="left" w:pos="720"/>
          <w:tab w:val="left" w:pos="1080"/>
        </w:tabs>
        <w:rPr>
          <w:sz w:val="20"/>
        </w:rPr>
      </w:pPr>
      <w:r>
        <w:rPr>
          <w:sz w:val="20"/>
        </w:rPr>
        <w:tab/>
        <w:t>Eutychus falls from window</w:t>
      </w:r>
    </w:p>
    <w:p w:rsidR="00782FB7" w:rsidRDefault="00782FB7" w:rsidP="00782FB7">
      <w:pPr>
        <w:widowControl w:val="0"/>
        <w:tabs>
          <w:tab w:val="left" w:pos="360"/>
          <w:tab w:val="left" w:pos="720"/>
          <w:tab w:val="left" w:pos="1080"/>
        </w:tabs>
        <w:rPr>
          <w:sz w:val="20"/>
        </w:rPr>
      </w:pPr>
      <w:r>
        <w:rPr>
          <w:sz w:val="20"/>
        </w:rPr>
        <w:tab/>
        <w:t>Paul</w:t>
      </w:r>
      <w:r w:rsidR="00B865F9">
        <w:rPr>
          <w:sz w:val="20"/>
        </w:rPr>
        <w:t>’</w:t>
      </w:r>
      <w:r>
        <w:rPr>
          <w:sz w:val="20"/>
        </w:rPr>
        <w:t>s speech to Ephesian elders</w:t>
      </w:r>
    </w:p>
    <w:p w:rsidR="00782FB7" w:rsidRDefault="00782FB7" w:rsidP="00782FB7">
      <w:pPr>
        <w:widowControl w:val="0"/>
        <w:tabs>
          <w:tab w:val="left" w:pos="360"/>
          <w:tab w:val="left" w:pos="720"/>
          <w:tab w:val="left" w:pos="1080"/>
        </w:tabs>
        <w:rPr>
          <w:sz w:val="20"/>
        </w:rPr>
      </w:pPr>
      <w:r>
        <w:rPr>
          <w:sz w:val="20"/>
        </w:rPr>
        <w:tab/>
      </w:r>
      <w:r>
        <w:rPr>
          <w:sz w:val="20"/>
        </w:rPr>
        <w:tab/>
      </w:r>
      <w:r>
        <w:rPr>
          <w:i/>
          <w:smallCaps/>
          <w:sz w:val="20"/>
        </w:rPr>
        <w:t>Jerusalem</w:t>
      </w:r>
    </w:p>
    <w:p w:rsidR="00782FB7" w:rsidRDefault="00782FB7" w:rsidP="00782FB7">
      <w:pPr>
        <w:widowControl w:val="0"/>
        <w:tabs>
          <w:tab w:val="left" w:pos="360"/>
          <w:tab w:val="left" w:pos="720"/>
          <w:tab w:val="left" w:pos="1080"/>
        </w:tabs>
        <w:rPr>
          <w:sz w:val="20"/>
        </w:rPr>
      </w:pPr>
      <w:r>
        <w:rPr>
          <w:sz w:val="20"/>
        </w:rPr>
        <w:t>21</w:t>
      </w:r>
      <w:r>
        <w:rPr>
          <w:sz w:val="20"/>
        </w:rPr>
        <w:tab/>
        <w:t>prophet binds with Paul</w:t>
      </w:r>
      <w:r w:rsidR="00B865F9">
        <w:rPr>
          <w:sz w:val="20"/>
        </w:rPr>
        <w:t>’</w:t>
      </w:r>
      <w:r>
        <w:rPr>
          <w:sz w:val="20"/>
        </w:rPr>
        <w:t>s belt</w:t>
      </w:r>
    </w:p>
    <w:p w:rsidR="00782FB7" w:rsidRDefault="00782FB7" w:rsidP="00782FB7">
      <w:pPr>
        <w:widowControl w:val="0"/>
        <w:tabs>
          <w:tab w:val="left" w:pos="360"/>
          <w:tab w:val="left" w:pos="720"/>
          <w:tab w:val="left" w:pos="1080"/>
        </w:tabs>
        <w:rPr>
          <w:sz w:val="20"/>
        </w:rPr>
      </w:pPr>
      <w:r>
        <w:rPr>
          <w:sz w:val="20"/>
        </w:rPr>
        <w:tab/>
        <w:t>return to Jerusalem</w:t>
      </w:r>
      <w:r w:rsidR="00B865F9" w:rsidRPr="00B865F9">
        <w:rPr>
          <w:sz w:val="20"/>
        </w:rPr>
        <w:t xml:space="preserve"> (</w:t>
      </w:r>
      <w:r>
        <w:rPr>
          <w:i/>
          <w:sz w:val="20"/>
        </w:rPr>
        <w:t>Pentecost 58</w:t>
      </w:r>
      <w:r w:rsidR="00B865F9" w:rsidRPr="00B865F9">
        <w:rPr>
          <w:sz w:val="20"/>
        </w:rPr>
        <w:t>)</w:t>
      </w:r>
    </w:p>
    <w:p w:rsidR="00782FB7" w:rsidRDefault="00782FB7" w:rsidP="00782FB7">
      <w:pPr>
        <w:widowControl w:val="0"/>
        <w:tabs>
          <w:tab w:val="left" w:pos="360"/>
          <w:tab w:val="left" w:pos="720"/>
          <w:tab w:val="left" w:pos="1080"/>
        </w:tabs>
        <w:rPr>
          <w:sz w:val="20"/>
        </w:rPr>
      </w:pPr>
      <w:r>
        <w:rPr>
          <w:sz w:val="20"/>
        </w:rPr>
        <w:tab/>
      </w:r>
      <w:r>
        <w:rPr>
          <w:sz w:val="20"/>
        </w:rPr>
        <w:tab/>
      </w:r>
      <w:r w:rsidR="00B865F9" w:rsidRPr="00B865F9">
        <w:rPr>
          <w:sz w:val="20"/>
        </w:rPr>
        <w:t>(</w:t>
      </w:r>
      <w:r>
        <w:rPr>
          <w:i/>
          <w:sz w:val="20"/>
        </w:rPr>
        <w:t>Rom 15</w:t>
      </w:r>
      <w:r w:rsidR="00B865F9" w:rsidRPr="00B865F9">
        <w:rPr>
          <w:sz w:val="20"/>
        </w:rPr>
        <w:t>:</w:t>
      </w:r>
      <w:r>
        <w:rPr>
          <w:i/>
          <w:sz w:val="20"/>
        </w:rPr>
        <w:t>25-26</w:t>
      </w:r>
      <w:r w:rsidR="00B865F9" w:rsidRPr="00B865F9">
        <w:rPr>
          <w:sz w:val="20"/>
        </w:rPr>
        <w:t>,</w:t>
      </w:r>
      <w:r w:rsidR="00B865F9">
        <w:rPr>
          <w:i/>
          <w:sz w:val="20"/>
        </w:rPr>
        <w:t xml:space="preserve"> </w:t>
      </w:r>
      <w:r>
        <w:rPr>
          <w:i/>
          <w:sz w:val="20"/>
        </w:rPr>
        <w:t>1 Cor 16</w:t>
      </w:r>
      <w:r w:rsidR="00B865F9" w:rsidRPr="00B865F9">
        <w:rPr>
          <w:sz w:val="20"/>
        </w:rPr>
        <w:t>:</w:t>
      </w:r>
      <w:r>
        <w:rPr>
          <w:i/>
          <w:sz w:val="20"/>
        </w:rPr>
        <w:t>1</w:t>
      </w:r>
      <w:r w:rsidR="00B865F9" w:rsidRPr="00B865F9">
        <w:rPr>
          <w:sz w:val="20"/>
        </w:rPr>
        <w:t>)</w:t>
      </w:r>
    </w:p>
    <w:p w:rsidR="00782FB7" w:rsidRDefault="00782FB7" w:rsidP="00782FB7">
      <w:pPr>
        <w:widowControl w:val="0"/>
        <w:tabs>
          <w:tab w:val="left" w:pos="360"/>
          <w:tab w:val="left" w:pos="720"/>
          <w:tab w:val="left" w:pos="1080"/>
        </w:tabs>
        <w:rPr>
          <w:sz w:val="20"/>
        </w:rPr>
      </w:pPr>
      <w:r>
        <w:rPr>
          <w:sz w:val="20"/>
        </w:rPr>
        <w:tab/>
        <w:t>Paul purified</w:t>
      </w:r>
    </w:p>
    <w:p w:rsidR="00782FB7" w:rsidRDefault="00782FB7" w:rsidP="00782FB7">
      <w:pPr>
        <w:widowControl w:val="0"/>
        <w:tabs>
          <w:tab w:val="left" w:pos="360"/>
          <w:tab w:val="left" w:pos="720"/>
          <w:tab w:val="left" w:pos="1080"/>
        </w:tabs>
        <w:rPr>
          <w:sz w:val="20"/>
        </w:rPr>
      </w:pPr>
      <w:r>
        <w:rPr>
          <w:sz w:val="20"/>
        </w:rPr>
        <w:tab/>
        <w:t>riot causes Paul</w:t>
      </w:r>
      <w:r w:rsidR="00B865F9">
        <w:rPr>
          <w:sz w:val="20"/>
        </w:rPr>
        <w:t>’</w:t>
      </w:r>
      <w:r>
        <w:rPr>
          <w:sz w:val="20"/>
        </w:rPr>
        <w:t>s arrest</w:t>
      </w:r>
    </w:p>
    <w:p w:rsidR="00782FB7" w:rsidRDefault="00782FB7" w:rsidP="00782FB7">
      <w:pPr>
        <w:widowControl w:val="0"/>
        <w:tabs>
          <w:tab w:val="left" w:pos="360"/>
          <w:tab w:val="left" w:pos="720"/>
          <w:tab w:val="left" w:pos="1080"/>
        </w:tabs>
        <w:rPr>
          <w:sz w:val="20"/>
        </w:rPr>
      </w:pPr>
      <w:r>
        <w:rPr>
          <w:sz w:val="20"/>
        </w:rPr>
        <w:t>22</w:t>
      </w:r>
      <w:r>
        <w:rPr>
          <w:sz w:val="20"/>
        </w:rPr>
        <w:tab/>
        <w:t>Paul</w:t>
      </w:r>
      <w:r w:rsidR="00B865F9">
        <w:rPr>
          <w:sz w:val="20"/>
        </w:rPr>
        <w:t>’</w:t>
      </w:r>
      <w:r>
        <w:rPr>
          <w:sz w:val="20"/>
        </w:rPr>
        <w:t>s speech to mob</w:t>
      </w:r>
    </w:p>
    <w:p w:rsidR="00782FB7" w:rsidRDefault="00782FB7" w:rsidP="00782FB7">
      <w:pPr>
        <w:widowControl w:val="0"/>
        <w:tabs>
          <w:tab w:val="left" w:pos="360"/>
          <w:tab w:val="left" w:pos="720"/>
          <w:tab w:val="left" w:pos="1080"/>
        </w:tabs>
        <w:rPr>
          <w:sz w:val="20"/>
        </w:rPr>
      </w:pPr>
      <w:r>
        <w:rPr>
          <w:sz w:val="20"/>
        </w:rPr>
        <w:tab/>
        <w:t>Paul invokes citizenship to avoid scourging</w:t>
      </w:r>
    </w:p>
    <w:p w:rsidR="00782FB7" w:rsidRDefault="00782FB7" w:rsidP="00782FB7">
      <w:pPr>
        <w:widowControl w:val="0"/>
        <w:tabs>
          <w:tab w:val="left" w:pos="360"/>
          <w:tab w:val="left" w:pos="720"/>
          <w:tab w:val="left" w:pos="1080"/>
        </w:tabs>
        <w:rPr>
          <w:sz w:val="20"/>
        </w:rPr>
      </w:pPr>
      <w:r>
        <w:rPr>
          <w:sz w:val="20"/>
        </w:rPr>
        <w:t>23</w:t>
      </w:r>
      <w:r>
        <w:rPr>
          <w:sz w:val="20"/>
        </w:rPr>
        <w:tab/>
        <w:t>Pharisees versus Sadducees</w:t>
      </w:r>
    </w:p>
    <w:p w:rsidR="00782FB7" w:rsidRDefault="00782FB7" w:rsidP="00782FB7">
      <w:pPr>
        <w:widowControl w:val="0"/>
        <w:tabs>
          <w:tab w:val="left" w:pos="360"/>
          <w:tab w:val="left" w:pos="720"/>
          <w:tab w:val="left" w:pos="1080"/>
        </w:tabs>
        <w:rPr>
          <w:sz w:val="20"/>
        </w:rPr>
      </w:pPr>
      <w:r>
        <w:rPr>
          <w:sz w:val="20"/>
        </w:rPr>
        <w:tab/>
        <w:t>assassins plot to kill Paul</w:t>
      </w:r>
    </w:p>
    <w:p w:rsidR="00782FB7" w:rsidRDefault="00782FB7" w:rsidP="00782FB7">
      <w:pPr>
        <w:widowControl w:val="0"/>
        <w:tabs>
          <w:tab w:val="left" w:pos="360"/>
          <w:tab w:val="left" w:pos="720"/>
          <w:tab w:val="left" w:pos="1080"/>
        </w:tabs>
        <w:rPr>
          <w:sz w:val="20"/>
        </w:rPr>
      </w:pPr>
      <w:r>
        <w:rPr>
          <w:sz w:val="20"/>
        </w:rPr>
        <w:tab/>
        <w:t>to Felix in Caesarea</w:t>
      </w:r>
    </w:p>
    <w:p w:rsidR="00782FB7" w:rsidRDefault="00782FB7" w:rsidP="00782FB7">
      <w:pPr>
        <w:widowControl w:val="0"/>
        <w:tabs>
          <w:tab w:val="left" w:pos="360"/>
          <w:tab w:val="left" w:pos="720"/>
          <w:tab w:val="left" w:pos="1080"/>
        </w:tabs>
        <w:rPr>
          <w:sz w:val="20"/>
        </w:rPr>
      </w:pPr>
      <w:r>
        <w:rPr>
          <w:sz w:val="20"/>
        </w:rPr>
        <w:tab/>
      </w:r>
      <w:r>
        <w:rPr>
          <w:i/>
          <w:smallCaps/>
          <w:sz w:val="20"/>
        </w:rPr>
        <w:t>Caesarea to Rome</w:t>
      </w:r>
    </w:p>
    <w:p w:rsidR="00782FB7" w:rsidRDefault="00782FB7" w:rsidP="00782FB7">
      <w:pPr>
        <w:widowControl w:val="0"/>
        <w:tabs>
          <w:tab w:val="left" w:pos="360"/>
          <w:tab w:val="left" w:pos="720"/>
          <w:tab w:val="left" w:pos="1080"/>
        </w:tabs>
        <w:rPr>
          <w:sz w:val="20"/>
        </w:rPr>
      </w:pPr>
      <w:r>
        <w:rPr>
          <w:sz w:val="20"/>
        </w:rPr>
        <w:t>24</w:t>
      </w:r>
      <w:r>
        <w:rPr>
          <w:sz w:val="20"/>
        </w:rPr>
        <w:tab/>
        <w:t>trial before Felix</w:t>
      </w:r>
    </w:p>
    <w:p w:rsidR="00782FB7" w:rsidRDefault="00782FB7" w:rsidP="00782FB7">
      <w:pPr>
        <w:widowControl w:val="0"/>
        <w:tabs>
          <w:tab w:val="left" w:pos="360"/>
          <w:tab w:val="left" w:pos="720"/>
          <w:tab w:val="left" w:pos="1080"/>
        </w:tabs>
        <w:rPr>
          <w:sz w:val="20"/>
        </w:rPr>
      </w:pPr>
      <w:r>
        <w:rPr>
          <w:sz w:val="20"/>
        </w:rPr>
        <w:tab/>
        <w:t>Paul</w:t>
      </w:r>
      <w:r w:rsidR="00B865F9">
        <w:rPr>
          <w:sz w:val="20"/>
        </w:rPr>
        <w:t>’</w:t>
      </w:r>
      <w:r>
        <w:rPr>
          <w:sz w:val="20"/>
        </w:rPr>
        <w:t>s speech to Felix</w:t>
      </w:r>
    </w:p>
    <w:p w:rsidR="00782FB7" w:rsidRDefault="00782FB7" w:rsidP="00782FB7">
      <w:pPr>
        <w:widowControl w:val="0"/>
        <w:tabs>
          <w:tab w:val="left" w:pos="360"/>
          <w:tab w:val="left" w:pos="720"/>
          <w:tab w:val="left" w:pos="1080"/>
        </w:tabs>
        <w:rPr>
          <w:sz w:val="20"/>
        </w:rPr>
      </w:pPr>
      <w:r>
        <w:rPr>
          <w:sz w:val="20"/>
        </w:rPr>
        <w:tab/>
        <w:t xml:space="preserve">Caesarean imprisonment </w:t>
      </w:r>
      <w:r w:rsidR="00B865F9" w:rsidRPr="00B865F9">
        <w:rPr>
          <w:sz w:val="20"/>
        </w:rPr>
        <w:t xml:space="preserve"> (</w:t>
      </w:r>
      <w:r>
        <w:rPr>
          <w:i/>
          <w:sz w:val="20"/>
        </w:rPr>
        <w:t>58-60</w:t>
      </w:r>
      <w:r w:rsidR="00B865F9" w:rsidRPr="00B865F9">
        <w:rPr>
          <w:sz w:val="20"/>
        </w:rPr>
        <w:t>)</w:t>
      </w:r>
    </w:p>
    <w:p w:rsidR="00782FB7" w:rsidRDefault="00782FB7" w:rsidP="00782FB7">
      <w:pPr>
        <w:widowControl w:val="0"/>
        <w:tabs>
          <w:tab w:val="left" w:pos="360"/>
          <w:tab w:val="left" w:pos="720"/>
          <w:tab w:val="left" w:pos="1080"/>
        </w:tabs>
        <w:rPr>
          <w:sz w:val="20"/>
        </w:rPr>
      </w:pPr>
      <w:r>
        <w:rPr>
          <w:sz w:val="20"/>
        </w:rPr>
        <w:t>25</w:t>
      </w:r>
      <w:r>
        <w:rPr>
          <w:sz w:val="20"/>
        </w:rPr>
        <w:tab/>
        <w:t>trial before Festus</w:t>
      </w:r>
    </w:p>
    <w:p w:rsidR="00782FB7" w:rsidRDefault="00782FB7" w:rsidP="00782FB7">
      <w:pPr>
        <w:widowControl w:val="0"/>
        <w:tabs>
          <w:tab w:val="left" w:pos="360"/>
          <w:tab w:val="left" w:pos="720"/>
          <w:tab w:val="left" w:pos="1080"/>
        </w:tabs>
        <w:rPr>
          <w:sz w:val="20"/>
        </w:rPr>
      </w:pPr>
      <w:r>
        <w:rPr>
          <w:sz w:val="20"/>
        </w:rPr>
        <w:tab/>
        <w:t>Festus and Agrippa discuss Paul</w:t>
      </w:r>
    </w:p>
    <w:p w:rsidR="00782FB7" w:rsidRDefault="00782FB7" w:rsidP="00782FB7">
      <w:pPr>
        <w:widowControl w:val="0"/>
        <w:tabs>
          <w:tab w:val="left" w:pos="360"/>
          <w:tab w:val="left" w:pos="720"/>
          <w:tab w:val="left" w:pos="1080"/>
        </w:tabs>
        <w:rPr>
          <w:sz w:val="20"/>
        </w:rPr>
      </w:pPr>
      <w:r>
        <w:rPr>
          <w:sz w:val="20"/>
        </w:rPr>
        <w:lastRenderedPageBreak/>
        <w:t>26</w:t>
      </w:r>
      <w:r>
        <w:rPr>
          <w:sz w:val="20"/>
        </w:rPr>
        <w:tab/>
        <w:t>Paul</w:t>
      </w:r>
      <w:r w:rsidR="00B865F9">
        <w:rPr>
          <w:sz w:val="20"/>
        </w:rPr>
        <w:t>’</w:t>
      </w:r>
      <w:r>
        <w:rPr>
          <w:sz w:val="20"/>
        </w:rPr>
        <w:t>s speech to Agrippa</w:t>
      </w:r>
    </w:p>
    <w:p w:rsidR="00782FB7" w:rsidRDefault="00782FB7" w:rsidP="00782FB7">
      <w:pPr>
        <w:widowControl w:val="0"/>
        <w:tabs>
          <w:tab w:val="left" w:pos="360"/>
          <w:tab w:val="left" w:pos="720"/>
          <w:tab w:val="left" w:pos="1080"/>
        </w:tabs>
        <w:rPr>
          <w:sz w:val="20"/>
        </w:rPr>
      </w:pPr>
      <w:r>
        <w:rPr>
          <w:sz w:val="20"/>
        </w:rPr>
        <w:t>27</w:t>
      </w:r>
      <w:r>
        <w:rPr>
          <w:sz w:val="20"/>
        </w:rPr>
        <w:tab/>
        <w:t xml:space="preserve">Paul sets sail for Rome </w:t>
      </w:r>
      <w:r w:rsidR="00B865F9" w:rsidRPr="00B865F9">
        <w:rPr>
          <w:sz w:val="20"/>
        </w:rPr>
        <w:t xml:space="preserve"> (</w:t>
      </w:r>
      <w:r>
        <w:rPr>
          <w:i/>
          <w:sz w:val="20"/>
        </w:rPr>
        <w:t>fall 60</w:t>
      </w:r>
      <w:r w:rsidR="00B865F9" w:rsidRPr="00B865F9">
        <w:rPr>
          <w:sz w:val="20"/>
        </w:rPr>
        <w:t>)</w:t>
      </w:r>
    </w:p>
    <w:p w:rsidR="00782FB7" w:rsidRDefault="00782FB7" w:rsidP="00782FB7">
      <w:pPr>
        <w:widowControl w:val="0"/>
        <w:tabs>
          <w:tab w:val="left" w:pos="360"/>
          <w:tab w:val="left" w:pos="720"/>
          <w:tab w:val="left" w:pos="1080"/>
        </w:tabs>
        <w:rPr>
          <w:sz w:val="20"/>
        </w:rPr>
      </w:pPr>
      <w:r>
        <w:rPr>
          <w:sz w:val="20"/>
        </w:rPr>
        <w:tab/>
        <w:t>storm at sea</w:t>
      </w:r>
    </w:p>
    <w:p w:rsidR="00782FB7" w:rsidRDefault="00782FB7" w:rsidP="00782FB7">
      <w:pPr>
        <w:widowControl w:val="0"/>
        <w:tabs>
          <w:tab w:val="left" w:pos="360"/>
          <w:tab w:val="left" w:pos="720"/>
          <w:tab w:val="left" w:pos="1080"/>
        </w:tabs>
        <w:rPr>
          <w:sz w:val="20"/>
        </w:rPr>
      </w:pPr>
      <w:r>
        <w:rPr>
          <w:sz w:val="20"/>
        </w:rPr>
        <w:tab/>
        <w:t xml:space="preserve">shipwreck on Malta </w:t>
      </w:r>
      <w:r w:rsidR="00B865F9" w:rsidRPr="00B865F9">
        <w:rPr>
          <w:sz w:val="20"/>
        </w:rPr>
        <w:t xml:space="preserve"> (</w:t>
      </w:r>
      <w:r>
        <w:rPr>
          <w:i/>
          <w:sz w:val="20"/>
        </w:rPr>
        <w:t>winter 60-61</w:t>
      </w:r>
      <w:r w:rsidR="00B865F9" w:rsidRPr="00B865F9">
        <w:rPr>
          <w:sz w:val="20"/>
        </w:rPr>
        <w:t>)</w:t>
      </w:r>
    </w:p>
    <w:p w:rsidR="00782FB7" w:rsidRDefault="00782FB7" w:rsidP="00782FB7">
      <w:pPr>
        <w:widowControl w:val="0"/>
        <w:tabs>
          <w:tab w:val="left" w:pos="360"/>
          <w:tab w:val="left" w:pos="720"/>
          <w:tab w:val="left" w:pos="1080"/>
        </w:tabs>
        <w:rPr>
          <w:sz w:val="20"/>
        </w:rPr>
      </w:pPr>
      <w:r>
        <w:rPr>
          <w:sz w:val="20"/>
        </w:rPr>
        <w:t>28</w:t>
      </w:r>
      <w:r>
        <w:rPr>
          <w:sz w:val="20"/>
        </w:rPr>
        <w:tab/>
        <w:t>snakebite</w:t>
      </w:r>
    </w:p>
    <w:p w:rsidR="00782FB7" w:rsidRDefault="00782FB7" w:rsidP="00782FB7">
      <w:pPr>
        <w:widowControl w:val="0"/>
        <w:tabs>
          <w:tab w:val="left" w:pos="360"/>
          <w:tab w:val="left" w:pos="720"/>
          <w:tab w:val="left" w:pos="1080"/>
        </w:tabs>
        <w:rPr>
          <w:sz w:val="20"/>
        </w:rPr>
      </w:pPr>
      <w:r>
        <w:rPr>
          <w:sz w:val="20"/>
        </w:rPr>
        <w:tab/>
        <w:t>Paul cures Publius</w:t>
      </w:r>
      <w:r w:rsidR="00B865F9">
        <w:rPr>
          <w:sz w:val="20"/>
        </w:rPr>
        <w:t>’</w:t>
      </w:r>
      <w:r w:rsidR="00B865F9" w:rsidRPr="00B865F9">
        <w:rPr>
          <w:sz w:val="20"/>
        </w:rPr>
        <w:t xml:space="preserve"> </w:t>
      </w:r>
      <w:r>
        <w:rPr>
          <w:sz w:val="20"/>
        </w:rPr>
        <w:t>father</w:t>
      </w:r>
    </w:p>
    <w:p w:rsidR="00782FB7" w:rsidRDefault="00782FB7" w:rsidP="00782FB7">
      <w:pPr>
        <w:widowControl w:val="0"/>
        <w:tabs>
          <w:tab w:val="left" w:pos="360"/>
          <w:tab w:val="left" w:pos="720"/>
          <w:tab w:val="left" w:pos="1080"/>
        </w:tabs>
        <w:rPr>
          <w:sz w:val="20"/>
        </w:rPr>
      </w:pPr>
      <w:r>
        <w:rPr>
          <w:sz w:val="20"/>
        </w:rPr>
        <w:tab/>
        <w:t>Paul</w:t>
      </w:r>
      <w:r w:rsidR="00B865F9">
        <w:rPr>
          <w:sz w:val="20"/>
        </w:rPr>
        <w:t>’</w:t>
      </w:r>
      <w:r>
        <w:rPr>
          <w:sz w:val="20"/>
        </w:rPr>
        <w:t xml:space="preserve">s speech to Roman Jews </w:t>
      </w:r>
      <w:r w:rsidR="00B865F9" w:rsidRPr="00B865F9">
        <w:rPr>
          <w:sz w:val="20"/>
        </w:rPr>
        <w:t xml:space="preserve"> (</w:t>
      </w:r>
      <w:r>
        <w:rPr>
          <w:i/>
          <w:sz w:val="20"/>
        </w:rPr>
        <w:t>spring 61</w:t>
      </w:r>
      <w:r w:rsidR="00B865F9" w:rsidRPr="00B865F9">
        <w:rPr>
          <w:sz w:val="20"/>
        </w:rPr>
        <w:t>)</w:t>
      </w:r>
    </w:p>
    <w:p w:rsidR="00782FB7" w:rsidRDefault="00782FB7" w:rsidP="00782FB7">
      <w:pPr>
        <w:widowControl w:val="0"/>
        <w:tabs>
          <w:tab w:val="left" w:pos="360"/>
          <w:tab w:val="left" w:pos="720"/>
          <w:tab w:val="left" w:pos="1080"/>
        </w:tabs>
        <w:rPr>
          <w:sz w:val="20"/>
        </w:rPr>
      </w:pPr>
      <w:r>
        <w:rPr>
          <w:sz w:val="20"/>
        </w:rPr>
        <w:tab/>
        <w:t xml:space="preserve">Roman imprisonment </w:t>
      </w:r>
      <w:r w:rsidR="00B865F9" w:rsidRPr="00B865F9">
        <w:rPr>
          <w:sz w:val="20"/>
        </w:rPr>
        <w:t xml:space="preserve"> (</w:t>
      </w:r>
      <w:r>
        <w:rPr>
          <w:i/>
          <w:sz w:val="20"/>
        </w:rPr>
        <w:t>61-63</w:t>
      </w:r>
      <w:r w:rsidR="00B865F9" w:rsidRPr="00B865F9">
        <w:rPr>
          <w:sz w:val="20"/>
        </w:rPr>
        <w:t>)</w:t>
      </w:r>
    </w:p>
    <w:p w:rsidR="00782FB7" w:rsidRDefault="00782FB7" w:rsidP="00782FB7">
      <w:pPr>
        <w:widowControl w:val="0"/>
        <w:tabs>
          <w:tab w:val="left" w:pos="360"/>
          <w:tab w:val="left" w:pos="720"/>
          <w:tab w:val="left" w:pos="1080"/>
        </w:tabs>
        <w:rPr>
          <w:sz w:val="20"/>
        </w:rPr>
      </w:pPr>
      <w:r>
        <w:rPr>
          <w:i/>
          <w:sz w:val="20"/>
        </w:rPr>
        <w:tab/>
        <w:t>Philemon</w:t>
      </w:r>
      <w:r w:rsidR="00B865F9" w:rsidRPr="00B865F9">
        <w:rPr>
          <w:sz w:val="20"/>
        </w:rPr>
        <w:t xml:space="preserve"> (</w:t>
      </w:r>
      <w:r>
        <w:rPr>
          <w:i/>
          <w:sz w:val="20"/>
        </w:rPr>
        <w:t>61-63</w:t>
      </w:r>
      <w:r w:rsidR="00B865F9" w:rsidRPr="00B865F9">
        <w:rPr>
          <w:sz w:val="20"/>
        </w:rPr>
        <w:t>,</w:t>
      </w:r>
      <w:r w:rsidR="00B865F9">
        <w:rPr>
          <w:i/>
          <w:sz w:val="20"/>
        </w:rPr>
        <w:t xml:space="preserve"> </w:t>
      </w:r>
      <w:r>
        <w:rPr>
          <w:i/>
          <w:sz w:val="20"/>
        </w:rPr>
        <w:t>Rome</w:t>
      </w:r>
      <w:r w:rsidR="00B865F9" w:rsidRPr="00B865F9">
        <w:rPr>
          <w:sz w:val="20"/>
        </w:rPr>
        <w:t>)</w:t>
      </w:r>
    </w:p>
    <w:p w:rsidR="00782FB7" w:rsidRDefault="00782FB7" w:rsidP="00782FB7">
      <w:pPr>
        <w:widowControl w:val="0"/>
        <w:tabs>
          <w:tab w:val="left" w:pos="360"/>
          <w:tab w:val="left" w:pos="720"/>
          <w:tab w:val="left" w:pos="1080"/>
        </w:tabs>
        <w:rPr>
          <w:sz w:val="20"/>
        </w:rPr>
      </w:pPr>
      <w:r>
        <w:rPr>
          <w:i/>
          <w:sz w:val="20"/>
        </w:rPr>
        <w:tab/>
        <w:t>Philippians</w:t>
      </w:r>
      <w:r w:rsidR="00B865F9" w:rsidRPr="00B865F9">
        <w:rPr>
          <w:sz w:val="20"/>
        </w:rPr>
        <w:t>?(</w:t>
      </w:r>
      <w:r>
        <w:rPr>
          <w:i/>
          <w:sz w:val="20"/>
        </w:rPr>
        <w:t>61-63</w:t>
      </w:r>
      <w:r w:rsidR="00B865F9" w:rsidRPr="00B865F9">
        <w:rPr>
          <w:sz w:val="20"/>
        </w:rPr>
        <w:t>,</w:t>
      </w:r>
      <w:r w:rsidR="00B865F9">
        <w:rPr>
          <w:i/>
          <w:sz w:val="20"/>
        </w:rPr>
        <w:t xml:space="preserve"> </w:t>
      </w:r>
      <w:r>
        <w:rPr>
          <w:i/>
          <w:sz w:val="20"/>
        </w:rPr>
        <w:t>Rome</w:t>
      </w:r>
      <w:r w:rsidR="00B865F9" w:rsidRPr="00B865F9">
        <w:rPr>
          <w:sz w:val="20"/>
        </w:rPr>
        <w:t>)</w:t>
      </w:r>
    </w:p>
    <w:p w:rsidR="00782FB7" w:rsidRDefault="00782FB7" w:rsidP="00782FB7">
      <w:pPr>
        <w:widowControl w:val="0"/>
        <w:tabs>
          <w:tab w:val="left" w:pos="360"/>
          <w:tab w:val="left" w:pos="720"/>
          <w:tab w:val="left" w:pos="1080"/>
        </w:tabs>
        <w:rPr>
          <w:sz w:val="20"/>
        </w:rPr>
      </w:pPr>
      <w:r>
        <w:rPr>
          <w:i/>
          <w:sz w:val="20"/>
        </w:rPr>
        <w:tab/>
        <w:t>Ephesians</w:t>
      </w:r>
      <w:r w:rsidR="00B865F9" w:rsidRPr="00B865F9">
        <w:rPr>
          <w:sz w:val="20"/>
        </w:rPr>
        <w:t xml:space="preserve"> (</w:t>
      </w:r>
      <w:r>
        <w:rPr>
          <w:i/>
          <w:sz w:val="20"/>
        </w:rPr>
        <w:t>if Pauline</w:t>
      </w:r>
      <w:r w:rsidR="00B865F9" w:rsidRPr="00B865F9">
        <w:rPr>
          <w:sz w:val="20"/>
        </w:rPr>
        <w:t>) (</w:t>
      </w:r>
      <w:r>
        <w:rPr>
          <w:i/>
          <w:sz w:val="20"/>
        </w:rPr>
        <w:t>61-63</w:t>
      </w:r>
      <w:r w:rsidR="00B865F9" w:rsidRPr="00B865F9">
        <w:rPr>
          <w:sz w:val="20"/>
        </w:rPr>
        <w:t>,</w:t>
      </w:r>
      <w:r w:rsidR="00B865F9">
        <w:rPr>
          <w:i/>
          <w:sz w:val="20"/>
        </w:rPr>
        <w:t xml:space="preserve"> </w:t>
      </w:r>
      <w:r>
        <w:rPr>
          <w:i/>
          <w:sz w:val="20"/>
        </w:rPr>
        <w:t>Rome</w:t>
      </w:r>
      <w:r w:rsidR="00B865F9" w:rsidRPr="00B865F9">
        <w:rPr>
          <w:sz w:val="20"/>
        </w:rPr>
        <w:t>)</w:t>
      </w:r>
    </w:p>
    <w:p w:rsidR="00782FB7" w:rsidRDefault="00782FB7" w:rsidP="00782FB7">
      <w:pPr>
        <w:widowControl w:val="0"/>
        <w:tabs>
          <w:tab w:val="left" w:pos="360"/>
          <w:tab w:val="left" w:pos="720"/>
          <w:tab w:val="left" w:pos="1080"/>
        </w:tabs>
        <w:rPr>
          <w:sz w:val="20"/>
        </w:rPr>
      </w:pPr>
      <w:r>
        <w:rPr>
          <w:i/>
          <w:sz w:val="20"/>
        </w:rPr>
        <w:tab/>
        <w:t>Colossians</w:t>
      </w:r>
      <w:r w:rsidR="00B865F9" w:rsidRPr="00B865F9">
        <w:rPr>
          <w:sz w:val="20"/>
        </w:rPr>
        <w:t xml:space="preserve"> (</w:t>
      </w:r>
      <w:r>
        <w:rPr>
          <w:i/>
          <w:sz w:val="20"/>
        </w:rPr>
        <w:t>if Pauline</w:t>
      </w:r>
      <w:r w:rsidR="00B865F9" w:rsidRPr="00B865F9">
        <w:rPr>
          <w:sz w:val="20"/>
        </w:rPr>
        <w:t>) (</w:t>
      </w:r>
      <w:r>
        <w:rPr>
          <w:i/>
          <w:sz w:val="20"/>
        </w:rPr>
        <w:t>61-63</w:t>
      </w:r>
      <w:r w:rsidR="00B865F9" w:rsidRPr="00B865F9">
        <w:rPr>
          <w:sz w:val="20"/>
        </w:rPr>
        <w:t>,</w:t>
      </w:r>
      <w:r w:rsidR="00B865F9">
        <w:rPr>
          <w:i/>
          <w:sz w:val="20"/>
        </w:rPr>
        <w:t xml:space="preserve"> </w:t>
      </w:r>
      <w:r>
        <w:rPr>
          <w:i/>
          <w:sz w:val="20"/>
        </w:rPr>
        <w:t>Rome</w:t>
      </w:r>
      <w:r w:rsidR="00B865F9" w:rsidRPr="00B865F9">
        <w:rPr>
          <w:sz w:val="20"/>
        </w:rPr>
        <w:t>)</w:t>
      </w:r>
    </w:p>
    <w:p w:rsidR="00782FB7" w:rsidRDefault="00782FB7" w:rsidP="00782FB7">
      <w:pPr>
        <w:widowControl w:val="0"/>
        <w:tabs>
          <w:tab w:val="left" w:pos="360"/>
          <w:tab w:val="left" w:pos="720"/>
          <w:tab w:val="left" w:pos="1080"/>
        </w:tabs>
        <w:rPr>
          <w:sz w:val="20"/>
        </w:rPr>
      </w:pPr>
      <w:r>
        <w:rPr>
          <w:sz w:val="20"/>
        </w:rPr>
        <w:tab/>
      </w:r>
      <w:r>
        <w:rPr>
          <w:i/>
          <w:smallCaps/>
          <w:sz w:val="20"/>
        </w:rPr>
        <w:t>after Jerusalem</w:t>
      </w:r>
    </w:p>
    <w:p w:rsidR="00782FB7" w:rsidRDefault="00782FB7" w:rsidP="00782FB7">
      <w:pPr>
        <w:widowControl w:val="0"/>
        <w:tabs>
          <w:tab w:val="left" w:pos="360"/>
          <w:tab w:val="left" w:pos="720"/>
          <w:tab w:val="left" w:pos="1080"/>
        </w:tabs>
        <w:rPr>
          <w:sz w:val="20"/>
        </w:rPr>
      </w:pPr>
      <w:r>
        <w:rPr>
          <w:sz w:val="20"/>
        </w:rPr>
        <w:tab/>
      </w:r>
      <w:r>
        <w:rPr>
          <w:sz w:val="20"/>
        </w:rPr>
        <w:tab/>
      </w:r>
      <w:r w:rsidR="00B865F9" w:rsidRPr="00B865F9">
        <w:rPr>
          <w:sz w:val="20"/>
        </w:rPr>
        <w:t>(</w:t>
      </w:r>
      <w:r>
        <w:rPr>
          <w:i/>
          <w:sz w:val="20"/>
        </w:rPr>
        <w:t>according to later traditions</w:t>
      </w:r>
      <w:r w:rsidR="00B865F9" w:rsidRPr="00B865F9">
        <w:rPr>
          <w:sz w:val="20"/>
        </w:rPr>
        <w:t>)</w:t>
      </w:r>
    </w:p>
    <w:p w:rsidR="00782FB7" w:rsidRDefault="00782FB7" w:rsidP="00782FB7">
      <w:pPr>
        <w:widowControl w:val="0"/>
        <w:tabs>
          <w:tab w:val="left" w:pos="360"/>
          <w:tab w:val="left" w:pos="720"/>
          <w:tab w:val="left" w:pos="1080"/>
        </w:tabs>
        <w:rPr>
          <w:sz w:val="20"/>
        </w:rPr>
      </w:pPr>
      <w:r>
        <w:rPr>
          <w:i/>
          <w:sz w:val="20"/>
        </w:rPr>
        <w:tab/>
        <w:t>Spain</w:t>
      </w:r>
      <w:r w:rsidR="00B865F9" w:rsidRPr="00B865F9">
        <w:rPr>
          <w:sz w:val="20"/>
        </w:rPr>
        <w:t>? (</w:t>
      </w:r>
      <w:r>
        <w:rPr>
          <w:i/>
          <w:sz w:val="20"/>
        </w:rPr>
        <w:t>Rom 15</w:t>
      </w:r>
      <w:r w:rsidR="00B865F9" w:rsidRPr="00B865F9">
        <w:rPr>
          <w:sz w:val="20"/>
        </w:rPr>
        <w:t>:</w:t>
      </w:r>
      <w:r>
        <w:rPr>
          <w:i/>
          <w:sz w:val="20"/>
        </w:rPr>
        <w:t>28</w:t>
      </w:r>
      <w:r w:rsidR="00B865F9" w:rsidRPr="00B865F9">
        <w:rPr>
          <w:sz w:val="20"/>
        </w:rPr>
        <w:t>,</w:t>
      </w:r>
      <w:r w:rsidR="00B865F9">
        <w:rPr>
          <w:i/>
          <w:sz w:val="20"/>
        </w:rPr>
        <w:t xml:space="preserve"> </w:t>
      </w:r>
      <w:r>
        <w:rPr>
          <w:i/>
          <w:sz w:val="20"/>
        </w:rPr>
        <w:t>1 Clem 5</w:t>
      </w:r>
      <w:r w:rsidR="00B865F9" w:rsidRPr="00B865F9">
        <w:rPr>
          <w:sz w:val="20"/>
        </w:rPr>
        <w:t>:</w:t>
      </w:r>
      <w:r>
        <w:rPr>
          <w:i/>
          <w:sz w:val="20"/>
        </w:rPr>
        <w:t>7</w:t>
      </w:r>
      <w:r w:rsidR="00B865F9" w:rsidRPr="00B865F9">
        <w:rPr>
          <w:sz w:val="20"/>
        </w:rPr>
        <w:t>)</w:t>
      </w:r>
    </w:p>
    <w:p w:rsidR="00782FB7" w:rsidRDefault="00782FB7" w:rsidP="00782FB7">
      <w:pPr>
        <w:widowControl w:val="0"/>
        <w:tabs>
          <w:tab w:val="left" w:pos="360"/>
          <w:tab w:val="left" w:pos="720"/>
          <w:tab w:val="left" w:pos="1080"/>
        </w:tabs>
        <w:rPr>
          <w:sz w:val="20"/>
        </w:rPr>
      </w:pPr>
      <w:r>
        <w:rPr>
          <w:i/>
          <w:sz w:val="20"/>
        </w:rPr>
        <w:tab/>
        <w:t>Ephesus</w:t>
      </w:r>
      <w:r w:rsidR="00B865F9" w:rsidRPr="00B865F9">
        <w:rPr>
          <w:sz w:val="20"/>
        </w:rPr>
        <w:t>,</w:t>
      </w:r>
      <w:r w:rsidR="00B865F9">
        <w:rPr>
          <w:i/>
          <w:sz w:val="20"/>
        </w:rPr>
        <w:t xml:space="preserve"> </w:t>
      </w:r>
      <w:r>
        <w:rPr>
          <w:i/>
          <w:sz w:val="20"/>
        </w:rPr>
        <w:t>Macedonia</w:t>
      </w:r>
      <w:r w:rsidR="00B865F9" w:rsidRPr="00B865F9">
        <w:rPr>
          <w:sz w:val="20"/>
        </w:rPr>
        <w:t>,</w:t>
      </w:r>
      <w:r w:rsidR="00B865F9">
        <w:rPr>
          <w:i/>
          <w:sz w:val="20"/>
        </w:rPr>
        <w:t xml:space="preserve"> </w:t>
      </w:r>
      <w:r>
        <w:rPr>
          <w:i/>
          <w:sz w:val="20"/>
        </w:rPr>
        <w:t>Greece</w:t>
      </w:r>
      <w:r w:rsidR="00B865F9" w:rsidRPr="00B865F9">
        <w:rPr>
          <w:sz w:val="20"/>
        </w:rPr>
        <w:t>? (</w:t>
      </w:r>
      <w:r>
        <w:rPr>
          <w:i/>
          <w:sz w:val="20"/>
        </w:rPr>
        <w:t>63-66</w:t>
      </w:r>
      <w:r w:rsidR="00B865F9" w:rsidRPr="00B865F9">
        <w:rPr>
          <w:sz w:val="20"/>
        </w:rPr>
        <w:t>)</w:t>
      </w:r>
    </w:p>
    <w:p w:rsidR="00782FB7" w:rsidRDefault="00782FB7" w:rsidP="00782FB7">
      <w:pPr>
        <w:widowControl w:val="0"/>
        <w:tabs>
          <w:tab w:val="left" w:pos="360"/>
          <w:tab w:val="left" w:pos="720"/>
          <w:tab w:val="left" w:pos="1080"/>
        </w:tabs>
        <w:rPr>
          <w:sz w:val="20"/>
        </w:rPr>
      </w:pPr>
      <w:r>
        <w:rPr>
          <w:i/>
          <w:sz w:val="20"/>
        </w:rPr>
        <w:tab/>
        <w:t>1 Timothy</w:t>
      </w:r>
      <w:r w:rsidR="00B865F9" w:rsidRPr="00B865F9">
        <w:rPr>
          <w:sz w:val="20"/>
        </w:rPr>
        <w:t xml:space="preserve"> (</w:t>
      </w:r>
      <w:r>
        <w:rPr>
          <w:i/>
          <w:sz w:val="20"/>
        </w:rPr>
        <w:t>if Pauline</w:t>
      </w:r>
      <w:r w:rsidR="00B865F9" w:rsidRPr="00B865F9">
        <w:rPr>
          <w:sz w:val="20"/>
        </w:rPr>
        <w:t>) (</w:t>
      </w:r>
      <w:r>
        <w:rPr>
          <w:i/>
          <w:sz w:val="20"/>
        </w:rPr>
        <w:t>65</w:t>
      </w:r>
      <w:r w:rsidR="00B865F9" w:rsidRPr="00B865F9">
        <w:rPr>
          <w:sz w:val="20"/>
        </w:rPr>
        <w:t>,</w:t>
      </w:r>
      <w:r w:rsidR="00B865F9">
        <w:rPr>
          <w:i/>
          <w:sz w:val="20"/>
        </w:rPr>
        <w:t xml:space="preserve"> </w:t>
      </w:r>
      <w:r>
        <w:rPr>
          <w:i/>
          <w:sz w:val="20"/>
        </w:rPr>
        <w:t>Macedonia</w:t>
      </w:r>
      <w:r w:rsidR="00B865F9" w:rsidRPr="00B865F9">
        <w:rPr>
          <w:sz w:val="20"/>
        </w:rPr>
        <w:t>)</w:t>
      </w:r>
    </w:p>
    <w:p w:rsidR="00782FB7" w:rsidRDefault="00782FB7" w:rsidP="00782FB7">
      <w:pPr>
        <w:widowControl w:val="0"/>
        <w:tabs>
          <w:tab w:val="left" w:pos="360"/>
          <w:tab w:val="left" w:pos="720"/>
          <w:tab w:val="left" w:pos="1080"/>
        </w:tabs>
        <w:rPr>
          <w:sz w:val="20"/>
        </w:rPr>
      </w:pPr>
      <w:r>
        <w:rPr>
          <w:i/>
          <w:sz w:val="20"/>
        </w:rPr>
        <w:tab/>
        <w:t>Titus</w:t>
      </w:r>
      <w:r w:rsidR="00B865F9" w:rsidRPr="00B865F9">
        <w:rPr>
          <w:sz w:val="20"/>
        </w:rPr>
        <w:t xml:space="preserve"> (</w:t>
      </w:r>
      <w:r>
        <w:rPr>
          <w:i/>
          <w:sz w:val="20"/>
        </w:rPr>
        <w:t>if Pauline</w:t>
      </w:r>
      <w:r w:rsidR="00B865F9" w:rsidRPr="00B865F9">
        <w:rPr>
          <w:sz w:val="20"/>
        </w:rPr>
        <w:t>) (</w:t>
      </w:r>
      <w:r>
        <w:rPr>
          <w:i/>
          <w:sz w:val="20"/>
        </w:rPr>
        <w:t>65</w:t>
      </w:r>
      <w:r w:rsidR="00B865F9" w:rsidRPr="00B865F9">
        <w:rPr>
          <w:sz w:val="20"/>
        </w:rPr>
        <w:t>,</w:t>
      </w:r>
      <w:r w:rsidR="00B865F9">
        <w:rPr>
          <w:i/>
          <w:sz w:val="20"/>
        </w:rPr>
        <w:t xml:space="preserve"> </w:t>
      </w:r>
      <w:r>
        <w:rPr>
          <w:i/>
          <w:sz w:val="20"/>
        </w:rPr>
        <w:t>Macedonia</w:t>
      </w:r>
      <w:r w:rsidR="00B865F9" w:rsidRPr="00B865F9">
        <w:rPr>
          <w:sz w:val="20"/>
        </w:rPr>
        <w:t>)</w:t>
      </w:r>
    </w:p>
    <w:p w:rsidR="00782FB7" w:rsidRDefault="00782FB7" w:rsidP="00782FB7">
      <w:pPr>
        <w:widowControl w:val="0"/>
        <w:tabs>
          <w:tab w:val="left" w:pos="360"/>
          <w:tab w:val="left" w:pos="720"/>
          <w:tab w:val="left" w:pos="1080"/>
        </w:tabs>
        <w:rPr>
          <w:sz w:val="20"/>
        </w:rPr>
      </w:pPr>
      <w:r>
        <w:rPr>
          <w:i/>
          <w:sz w:val="20"/>
        </w:rPr>
        <w:tab/>
        <w:t>arrest at Troas</w:t>
      </w:r>
      <w:r w:rsidR="00B865F9" w:rsidRPr="00B865F9">
        <w:rPr>
          <w:sz w:val="20"/>
        </w:rPr>
        <w:t>? (</w:t>
      </w:r>
      <w:r>
        <w:rPr>
          <w:i/>
          <w:sz w:val="20"/>
        </w:rPr>
        <w:t>2 Tim 4</w:t>
      </w:r>
      <w:r w:rsidR="00B865F9" w:rsidRPr="00B865F9">
        <w:rPr>
          <w:sz w:val="20"/>
        </w:rPr>
        <w:t>:</w:t>
      </w:r>
      <w:r>
        <w:rPr>
          <w:i/>
          <w:sz w:val="20"/>
        </w:rPr>
        <w:t>13</w:t>
      </w:r>
      <w:r w:rsidR="00B865F9" w:rsidRPr="00B865F9">
        <w:rPr>
          <w:sz w:val="20"/>
        </w:rPr>
        <w:t>)</w:t>
      </w:r>
    </w:p>
    <w:p w:rsidR="00782FB7" w:rsidRDefault="00782FB7" w:rsidP="00782FB7">
      <w:pPr>
        <w:widowControl w:val="0"/>
        <w:tabs>
          <w:tab w:val="left" w:pos="360"/>
          <w:tab w:val="left" w:pos="720"/>
          <w:tab w:val="left" w:pos="1080"/>
        </w:tabs>
        <w:rPr>
          <w:sz w:val="20"/>
        </w:rPr>
      </w:pPr>
      <w:r>
        <w:rPr>
          <w:iCs/>
          <w:sz w:val="20"/>
        </w:rPr>
        <w:tab/>
      </w:r>
      <w:r>
        <w:rPr>
          <w:i/>
          <w:sz w:val="20"/>
        </w:rPr>
        <w:t>second Roman imprisonment</w:t>
      </w:r>
      <w:r w:rsidR="00B865F9" w:rsidRPr="00B865F9">
        <w:rPr>
          <w:sz w:val="20"/>
        </w:rPr>
        <w:t>?(</w:t>
      </w:r>
      <w:r>
        <w:rPr>
          <w:i/>
          <w:sz w:val="20"/>
        </w:rPr>
        <w:t>2 Tim 1</w:t>
      </w:r>
      <w:r w:rsidR="00B865F9" w:rsidRPr="00B865F9">
        <w:rPr>
          <w:sz w:val="20"/>
        </w:rPr>
        <w:t>:</w:t>
      </w:r>
      <w:r>
        <w:rPr>
          <w:i/>
          <w:sz w:val="20"/>
        </w:rPr>
        <w:t>16-17</w:t>
      </w:r>
      <w:r w:rsidR="00B865F9" w:rsidRPr="00B865F9">
        <w:rPr>
          <w:sz w:val="20"/>
        </w:rPr>
        <w:t>)</w:t>
      </w:r>
    </w:p>
    <w:p w:rsidR="00782FB7" w:rsidRDefault="00782FB7" w:rsidP="00782FB7">
      <w:pPr>
        <w:widowControl w:val="0"/>
        <w:tabs>
          <w:tab w:val="left" w:pos="360"/>
          <w:tab w:val="left" w:pos="720"/>
          <w:tab w:val="left" w:pos="1080"/>
        </w:tabs>
        <w:rPr>
          <w:sz w:val="20"/>
        </w:rPr>
      </w:pPr>
      <w:r>
        <w:rPr>
          <w:i/>
          <w:sz w:val="20"/>
        </w:rPr>
        <w:tab/>
        <w:t>2 Timothy</w:t>
      </w:r>
      <w:r w:rsidR="00B865F9" w:rsidRPr="00B865F9">
        <w:rPr>
          <w:sz w:val="20"/>
        </w:rPr>
        <w:t xml:space="preserve"> (</w:t>
      </w:r>
      <w:r>
        <w:rPr>
          <w:i/>
          <w:sz w:val="20"/>
        </w:rPr>
        <w:t>if Pauline</w:t>
      </w:r>
      <w:r w:rsidR="00B865F9" w:rsidRPr="00B865F9">
        <w:rPr>
          <w:sz w:val="20"/>
        </w:rPr>
        <w:t>) (</w:t>
      </w:r>
      <w:r>
        <w:rPr>
          <w:i/>
          <w:sz w:val="20"/>
        </w:rPr>
        <w:t>67</w:t>
      </w:r>
      <w:r w:rsidR="00B865F9" w:rsidRPr="00B865F9">
        <w:rPr>
          <w:sz w:val="20"/>
        </w:rPr>
        <w:t>,</w:t>
      </w:r>
      <w:r w:rsidR="00B865F9">
        <w:rPr>
          <w:i/>
          <w:sz w:val="20"/>
        </w:rPr>
        <w:t xml:space="preserve"> </w:t>
      </w:r>
      <w:r>
        <w:rPr>
          <w:i/>
          <w:sz w:val="20"/>
        </w:rPr>
        <w:t>Rome</w:t>
      </w:r>
      <w:r w:rsidR="00B865F9" w:rsidRPr="00B865F9">
        <w:rPr>
          <w:sz w:val="20"/>
        </w:rPr>
        <w:t>)</w:t>
      </w:r>
    </w:p>
    <w:p w:rsidR="00782FB7" w:rsidRDefault="00782FB7" w:rsidP="00782FB7">
      <w:pPr>
        <w:widowControl w:val="0"/>
        <w:tabs>
          <w:tab w:val="left" w:pos="360"/>
          <w:tab w:val="left" w:pos="720"/>
          <w:tab w:val="left" w:pos="1080"/>
        </w:tabs>
        <w:rPr>
          <w:iCs/>
          <w:sz w:val="20"/>
        </w:rPr>
      </w:pPr>
      <w:r>
        <w:rPr>
          <w:iCs/>
          <w:sz w:val="20"/>
        </w:rPr>
        <w:tab/>
      </w:r>
      <w:r>
        <w:rPr>
          <w:i/>
          <w:sz w:val="20"/>
        </w:rPr>
        <w:t>martyrdom in Rome under Nero</w:t>
      </w:r>
      <w:r w:rsidR="00B865F9" w:rsidRPr="00B865F9">
        <w:rPr>
          <w:sz w:val="20"/>
        </w:rPr>
        <w:t xml:space="preserve"> (</w:t>
      </w:r>
      <w:r>
        <w:rPr>
          <w:i/>
          <w:sz w:val="20"/>
        </w:rPr>
        <w:t>Eusebius</w:t>
      </w:r>
      <w:r w:rsidR="00B865F9" w:rsidRPr="00B865F9">
        <w:rPr>
          <w:sz w:val="20"/>
        </w:rPr>
        <w:t>,</w:t>
      </w:r>
    </w:p>
    <w:p w:rsidR="00782FB7" w:rsidRDefault="00782FB7" w:rsidP="00782FB7">
      <w:pPr>
        <w:widowControl w:val="0"/>
        <w:tabs>
          <w:tab w:val="left" w:pos="360"/>
          <w:tab w:val="left" w:pos="720"/>
          <w:tab w:val="left" w:pos="1080"/>
        </w:tabs>
        <w:rPr>
          <w:sz w:val="20"/>
        </w:rPr>
      </w:pPr>
      <w:r>
        <w:rPr>
          <w:iCs/>
          <w:sz w:val="20"/>
        </w:rPr>
        <w:tab/>
      </w:r>
      <w:r>
        <w:rPr>
          <w:iCs/>
          <w:sz w:val="20"/>
        </w:rPr>
        <w:tab/>
      </w:r>
      <w:r>
        <w:rPr>
          <w:i/>
          <w:sz w:val="20"/>
        </w:rPr>
        <w:t>H</w:t>
      </w:r>
      <w:r w:rsidR="00B865F9" w:rsidRPr="00B865F9">
        <w:rPr>
          <w:sz w:val="20"/>
        </w:rPr>
        <w:t>.</w:t>
      </w:r>
      <w:r>
        <w:rPr>
          <w:i/>
          <w:sz w:val="20"/>
        </w:rPr>
        <w:t>E</w:t>
      </w:r>
      <w:r w:rsidR="00B865F9" w:rsidRPr="00B865F9">
        <w:rPr>
          <w:sz w:val="20"/>
        </w:rPr>
        <w:t>.,</w:t>
      </w:r>
      <w:r w:rsidR="00B865F9">
        <w:rPr>
          <w:i/>
          <w:sz w:val="20"/>
        </w:rPr>
        <w:t xml:space="preserve"> </w:t>
      </w:r>
      <w:r>
        <w:rPr>
          <w:i/>
          <w:sz w:val="20"/>
        </w:rPr>
        <w:t>2</w:t>
      </w:r>
      <w:r w:rsidR="00B865F9" w:rsidRPr="00B865F9">
        <w:rPr>
          <w:sz w:val="20"/>
        </w:rPr>
        <w:t>.</w:t>
      </w:r>
      <w:r>
        <w:rPr>
          <w:i/>
          <w:sz w:val="20"/>
        </w:rPr>
        <w:t>22</w:t>
      </w:r>
      <w:r w:rsidR="00B865F9" w:rsidRPr="00B865F9">
        <w:rPr>
          <w:sz w:val="20"/>
        </w:rPr>
        <w:t>.</w:t>
      </w:r>
      <w:r>
        <w:rPr>
          <w:i/>
          <w:sz w:val="20"/>
        </w:rPr>
        <w:t>2</w:t>
      </w:r>
      <w:r w:rsidR="00B865F9" w:rsidRPr="00B865F9">
        <w:rPr>
          <w:sz w:val="20"/>
        </w:rPr>
        <w:t>) (</w:t>
      </w:r>
      <w:r>
        <w:rPr>
          <w:i/>
          <w:sz w:val="20"/>
        </w:rPr>
        <w:t>64</w:t>
      </w:r>
      <w:r w:rsidR="00B865F9" w:rsidRPr="00B865F9">
        <w:rPr>
          <w:sz w:val="20"/>
        </w:rPr>
        <w:t xml:space="preserve">? </w:t>
      </w:r>
      <w:r>
        <w:rPr>
          <w:i/>
          <w:sz w:val="20"/>
        </w:rPr>
        <w:t>67</w:t>
      </w:r>
      <w:r w:rsidR="00B865F9" w:rsidRPr="00B865F9">
        <w:rPr>
          <w:sz w:val="20"/>
        </w:rPr>
        <w:t>?)</w:t>
      </w:r>
    </w:p>
    <w:p w:rsidR="00782FB7" w:rsidRDefault="00782FB7" w:rsidP="00782FB7">
      <w:pPr>
        <w:widowControl w:val="0"/>
        <w:tabs>
          <w:tab w:val="left" w:pos="360"/>
          <w:tab w:val="left" w:pos="720"/>
          <w:tab w:val="left" w:pos="1080"/>
        </w:tabs>
        <w:rPr>
          <w:sz w:val="20"/>
        </w:rPr>
      </w:pPr>
    </w:p>
    <w:p w:rsidR="00782FB7" w:rsidRDefault="00782FB7" w:rsidP="00782FB7">
      <w:pPr>
        <w:widowControl w:val="0"/>
        <w:tabs>
          <w:tab w:val="left" w:pos="360"/>
          <w:tab w:val="left" w:pos="720"/>
          <w:tab w:val="left" w:pos="1080"/>
        </w:tabs>
        <w:rPr>
          <w:sz w:val="20"/>
        </w:rPr>
      </w:pPr>
      <w:r>
        <w:rPr>
          <w:sz w:val="20"/>
        </w:rPr>
        <w:tab/>
      </w:r>
      <w:r>
        <w:rPr>
          <w:b/>
          <w:sz w:val="20"/>
        </w:rPr>
        <w:t>ROMANS</w:t>
      </w:r>
    </w:p>
    <w:p w:rsidR="00782FB7" w:rsidRDefault="00782FB7" w:rsidP="00782FB7">
      <w:pPr>
        <w:widowControl w:val="0"/>
        <w:tabs>
          <w:tab w:val="left" w:pos="360"/>
          <w:tab w:val="left" w:pos="720"/>
          <w:tab w:val="left" w:pos="1080"/>
        </w:tabs>
        <w:rPr>
          <w:sz w:val="20"/>
        </w:rPr>
      </w:pPr>
    </w:p>
    <w:p w:rsidR="00782FB7" w:rsidRDefault="00782FB7" w:rsidP="00782FB7">
      <w:pPr>
        <w:widowControl w:val="0"/>
        <w:tabs>
          <w:tab w:val="left" w:pos="360"/>
          <w:tab w:val="left" w:pos="720"/>
          <w:tab w:val="left" w:pos="1080"/>
        </w:tabs>
        <w:rPr>
          <w:sz w:val="20"/>
        </w:rPr>
      </w:pPr>
      <w:r>
        <w:rPr>
          <w:b/>
          <w:sz w:val="20"/>
        </w:rPr>
        <w:t>1</w:t>
      </w:r>
      <w:r>
        <w:rPr>
          <w:sz w:val="20"/>
        </w:rPr>
        <w:tab/>
        <w:t>1</w:t>
      </w:r>
      <w:r>
        <w:rPr>
          <w:sz w:val="20"/>
        </w:rPr>
        <w:tab/>
      </w:r>
      <w:r>
        <w:rPr>
          <w:b/>
          <w:sz w:val="20"/>
        </w:rPr>
        <w:t>greeting</w:t>
      </w:r>
    </w:p>
    <w:p w:rsidR="00782FB7" w:rsidRDefault="00782FB7" w:rsidP="00782FB7">
      <w:pPr>
        <w:widowControl w:val="0"/>
        <w:tabs>
          <w:tab w:val="left" w:pos="360"/>
          <w:tab w:val="left" w:pos="720"/>
          <w:tab w:val="left" w:pos="1080"/>
        </w:tabs>
        <w:rPr>
          <w:sz w:val="20"/>
        </w:rPr>
      </w:pPr>
      <w:r>
        <w:rPr>
          <w:sz w:val="20"/>
        </w:rPr>
        <w:tab/>
        <w:t>8</w:t>
      </w:r>
      <w:r>
        <w:rPr>
          <w:sz w:val="20"/>
        </w:rPr>
        <w:tab/>
      </w:r>
      <w:r>
        <w:rPr>
          <w:b/>
          <w:sz w:val="20"/>
        </w:rPr>
        <w:t>thanksgiving</w:t>
      </w:r>
    </w:p>
    <w:p w:rsidR="00782FB7" w:rsidRDefault="00782FB7" w:rsidP="00782FB7">
      <w:pPr>
        <w:widowControl w:val="0"/>
        <w:tabs>
          <w:tab w:val="left" w:pos="360"/>
          <w:tab w:val="left" w:pos="720"/>
          <w:tab w:val="left" w:pos="1080"/>
        </w:tabs>
        <w:rPr>
          <w:sz w:val="20"/>
        </w:rPr>
      </w:pPr>
      <w:r>
        <w:rPr>
          <w:b/>
          <w:sz w:val="20"/>
        </w:rPr>
        <w:tab/>
      </w:r>
      <w:r>
        <w:rPr>
          <w:bCs/>
          <w:sz w:val="20"/>
        </w:rPr>
        <w:tab/>
      </w:r>
      <w:r>
        <w:rPr>
          <w:b/>
          <w:sz w:val="20"/>
        </w:rPr>
        <w:t>doctrine</w:t>
      </w:r>
    </w:p>
    <w:p w:rsidR="00782FB7" w:rsidRDefault="00782FB7" w:rsidP="00782FB7">
      <w:pPr>
        <w:widowControl w:val="0"/>
        <w:tabs>
          <w:tab w:val="left" w:pos="360"/>
          <w:tab w:val="left" w:pos="720"/>
        </w:tabs>
        <w:ind w:left="720" w:hanging="720"/>
        <w:rPr>
          <w:sz w:val="20"/>
        </w:rPr>
      </w:pPr>
      <w:r>
        <w:rPr>
          <w:sz w:val="20"/>
        </w:rPr>
        <w:tab/>
        <w:t>16</w:t>
      </w:r>
      <w:r>
        <w:rPr>
          <w:sz w:val="20"/>
        </w:rPr>
        <w:tab/>
        <w:t>thesis</w:t>
      </w:r>
      <w:r w:rsidR="00B865F9" w:rsidRPr="00B865F9">
        <w:rPr>
          <w:sz w:val="20"/>
        </w:rPr>
        <w:t xml:space="preserve">: </w:t>
      </w:r>
      <w:r w:rsidR="00B865F9">
        <w:rPr>
          <w:sz w:val="20"/>
        </w:rPr>
        <w:t>“</w:t>
      </w:r>
      <w:r>
        <w:rPr>
          <w:sz w:val="20"/>
        </w:rPr>
        <w:t>salvation to everyone who has faith</w:t>
      </w:r>
      <w:r w:rsidR="00B865F9">
        <w:rPr>
          <w:sz w:val="20"/>
        </w:rPr>
        <w:t>”</w:t>
      </w:r>
      <w:r w:rsidR="00B865F9" w:rsidRPr="00B865F9">
        <w:rPr>
          <w:sz w:val="20"/>
        </w:rPr>
        <w:t xml:space="preserve"> (</w:t>
      </w:r>
      <w:r>
        <w:rPr>
          <w:sz w:val="20"/>
        </w:rPr>
        <w:t>1</w:t>
      </w:r>
      <w:r w:rsidR="00B865F9" w:rsidRPr="00B865F9">
        <w:rPr>
          <w:sz w:val="20"/>
        </w:rPr>
        <w:t>:</w:t>
      </w:r>
      <w:r>
        <w:rPr>
          <w:sz w:val="20"/>
        </w:rPr>
        <w:t>16</w:t>
      </w:r>
      <w:r w:rsidR="00B865F9" w:rsidRPr="00B865F9">
        <w:rPr>
          <w:sz w:val="20"/>
        </w:rPr>
        <w:t>)</w:t>
      </w:r>
    </w:p>
    <w:p w:rsidR="00782FB7" w:rsidRDefault="00782FB7" w:rsidP="00782FB7">
      <w:pPr>
        <w:widowControl w:val="0"/>
        <w:tabs>
          <w:tab w:val="left" w:pos="360"/>
          <w:tab w:val="left" w:pos="720"/>
        </w:tabs>
        <w:ind w:left="720" w:hanging="720"/>
        <w:rPr>
          <w:sz w:val="20"/>
        </w:rPr>
      </w:pPr>
      <w:r>
        <w:rPr>
          <w:sz w:val="20"/>
        </w:rPr>
        <w:tab/>
      </w:r>
      <w:r>
        <w:rPr>
          <w:sz w:val="20"/>
        </w:rPr>
        <w:tab/>
      </w:r>
      <w:r w:rsidR="00B865F9">
        <w:rPr>
          <w:sz w:val="20"/>
        </w:rPr>
        <w:t>“</w:t>
      </w:r>
      <w:r>
        <w:rPr>
          <w:i/>
          <w:sz w:val="20"/>
        </w:rPr>
        <w:t>all men both Jews and Greeks</w:t>
      </w:r>
      <w:r w:rsidR="00B865F9" w:rsidRPr="00B865F9">
        <w:rPr>
          <w:sz w:val="20"/>
        </w:rPr>
        <w:t>,</w:t>
      </w:r>
      <w:r w:rsidR="00B865F9">
        <w:rPr>
          <w:i/>
          <w:sz w:val="20"/>
        </w:rPr>
        <w:t xml:space="preserve"> </w:t>
      </w:r>
      <w:r>
        <w:rPr>
          <w:i/>
          <w:sz w:val="20"/>
        </w:rPr>
        <w:t>are under the power of sin</w:t>
      </w:r>
      <w:r w:rsidR="00B865F9">
        <w:rPr>
          <w:sz w:val="20"/>
        </w:rPr>
        <w:t>”</w:t>
      </w:r>
      <w:r w:rsidR="00B865F9" w:rsidRPr="00B865F9">
        <w:rPr>
          <w:sz w:val="20"/>
        </w:rPr>
        <w:t xml:space="preserve"> (</w:t>
      </w:r>
      <w:r>
        <w:rPr>
          <w:i/>
          <w:sz w:val="20"/>
        </w:rPr>
        <w:t>3</w:t>
      </w:r>
      <w:r w:rsidR="00B865F9" w:rsidRPr="00B865F9">
        <w:rPr>
          <w:sz w:val="20"/>
        </w:rPr>
        <w:t>:</w:t>
      </w:r>
      <w:r>
        <w:rPr>
          <w:i/>
          <w:sz w:val="20"/>
        </w:rPr>
        <w:t>9</w:t>
      </w:r>
      <w:r w:rsidR="00B865F9" w:rsidRPr="00B865F9">
        <w:rPr>
          <w:sz w:val="20"/>
        </w:rPr>
        <w:t>)</w:t>
      </w:r>
    </w:p>
    <w:p w:rsidR="00782FB7" w:rsidRDefault="00782FB7" w:rsidP="00782FB7">
      <w:pPr>
        <w:widowControl w:val="0"/>
        <w:tabs>
          <w:tab w:val="left" w:pos="360"/>
          <w:tab w:val="left" w:pos="720"/>
        </w:tabs>
        <w:ind w:left="720" w:hanging="720"/>
        <w:rPr>
          <w:sz w:val="20"/>
        </w:rPr>
      </w:pPr>
      <w:r>
        <w:rPr>
          <w:sz w:val="20"/>
        </w:rPr>
        <w:tab/>
        <w:t>18</w:t>
      </w:r>
      <w:r>
        <w:rPr>
          <w:sz w:val="20"/>
        </w:rPr>
        <w:tab/>
        <w:t>Gentiles</w:t>
      </w:r>
    </w:p>
    <w:p w:rsidR="00782FB7" w:rsidRDefault="00782FB7" w:rsidP="00782FB7">
      <w:pPr>
        <w:widowControl w:val="0"/>
        <w:tabs>
          <w:tab w:val="left" w:pos="360"/>
          <w:tab w:val="left" w:pos="720"/>
        </w:tabs>
        <w:ind w:left="720" w:hanging="720"/>
        <w:rPr>
          <w:sz w:val="20"/>
        </w:rPr>
      </w:pPr>
      <w:r>
        <w:rPr>
          <w:b/>
          <w:sz w:val="20"/>
        </w:rPr>
        <w:t>2</w:t>
      </w:r>
      <w:r>
        <w:rPr>
          <w:sz w:val="20"/>
        </w:rPr>
        <w:tab/>
        <w:t>1</w:t>
      </w:r>
      <w:r>
        <w:rPr>
          <w:sz w:val="20"/>
        </w:rPr>
        <w:tab/>
        <w:t>Jews</w:t>
      </w:r>
    </w:p>
    <w:p w:rsidR="00782FB7" w:rsidRDefault="00782FB7" w:rsidP="00782FB7">
      <w:pPr>
        <w:widowControl w:val="0"/>
        <w:tabs>
          <w:tab w:val="left" w:pos="360"/>
          <w:tab w:val="left" w:pos="720"/>
        </w:tabs>
        <w:ind w:left="720" w:hanging="720"/>
        <w:rPr>
          <w:sz w:val="20"/>
        </w:rPr>
      </w:pPr>
      <w:r>
        <w:rPr>
          <w:sz w:val="20"/>
        </w:rPr>
        <w:tab/>
      </w:r>
      <w:r w:rsidRPr="00897601">
        <w:rPr>
          <w:sz w:val="20"/>
        </w:rPr>
        <w:tab/>
      </w:r>
      <w:r w:rsidR="00B865F9" w:rsidRPr="00B865F9">
        <w:rPr>
          <w:sz w:val="20"/>
        </w:rPr>
        <w:t xml:space="preserve"> </w:t>
      </w:r>
      <w:r w:rsidR="00B865F9">
        <w:rPr>
          <w:sz w:val="20"/>
        </w:rPr>
        <w:t>“</w:t>
      </w:r>
      <w:r>
        <w:rPr>
          <w:i/>
          <w:sz w:val="20"/>
        </w:rPr>
        <w:t xml:space="preserve">Since all have sinned </w:t>
      </w:r>
      <w:r w:rsidR="00FA0622" w:rsidRPr="00FA0622">
        <w:rPr>
          <w:sz w:val="20"/>
        </w:rPr>
        <w:t xml:space="preserve">. . . </w:t>
      </w:r>
      <w:r w:rsidR="00B865F9" w:rsidRPr="00B865F9">
        <w:rPr>
          <w:sz w:val="20"/>
        </w:rPr>
        <w:t>,</w:t>
      </w:r>
      <w:r w:rsidR="00B865F9">
        <w:rPr>
          <w:i/>
          <w:sz w:val="20"/>
        </w:rPr>
        <w:t xml:space="preserve"> </w:t>
      </w:r>
      <w:r>
        <w:rPr>
          <w:i/>
          <w:sz w:val="20"/>
        </w:rPr>
        <w:t xml:space="preserve">they are justified </w:t>
      </w:r>
      <w:r w:rsidR="00FA0622" w:rsidRPr="00FA0622">
        <w:rPr>
          <w:sz w:val="20"/>
        </w:rPr>
        <w:t xml:space="preserve">. . . </w:t>
      </w:r>
      <w:r w:rsidR="00B865F9" w:rsidRPr="00B865F9">
        <w:rPr>
          <w:sz w:val="20"/>
        </w:rPr>
        <w:t xml:space="preserve"> </w:t>
      </w:r>
      <w:r>
        <w:rPr>
          <w:i/>
          <w:sz w:val="20"/>
        </w:rPr>
        <w:t>by faith</w:t>
      </w:r>
      <w:r w:rsidR="00B865F9">
        <w:rPr>
          <w:sz w:val="20"/>
        </w:rPr>
        <w:t>”</w:t>
      </w:r>
      <w:r w:rsidR="00B865F9" w:rsidRPr="00B865F9">
        <w:rPr>
          <w:sz w:val="20"/>
        </w:rPr>
        <w:t xml:space="preserve"> (</w:t>
      </w:r>
      <w:r>
        <w:rPr>
          <w:i/>
          <w:sz w:val="20"/>
        </w:rPr>
        <w:t>3</w:t>
      </w:r>
      <w:r w:rsidR="00B865F9" w:rsidRPr="00B865F9">
        <w:rPr>
          <w:sz w:val="20"/>
        </w:rPr>
        <w:t>:</w:t>
      </w:r>
      <w:r>
        <w:rPr>
          <w:i/>
          <w:sz w:val="20"/>
        </w:rPr>
        <w:t>23-25</w:t>
      </w:r>
      <w:r w:rsidR="00B865F9" w:rsidRPr="00B865F9">
        <w:rPr>
          <w:sz w:val="20"/>
        </w:rPr>
        <w:t>)</w:t>
      </w:r>
    </w:p>
    <w:p w:rsidR="00782FB7" w:rsidRDefault="00782FB7" w:rsidP="00782FB7">
      <w:pPr>
        <w:widowControl w:val="0"/>
        <w:tabs>
          <w:tab w:val="left" w:pos="360"/>
          <w:tab w:val="left" w:pos="720"/>
        </w:tabs>
        <w:ind w:left="720" w:hanging="720"/>
        <w:rPr>
          <w:sz w:val="20"/>
        </w:rPr>
      </w:pPr>
      <w:r>
        <w:rPr>
          <w:b/>
          <w:sz w:val="20"/>
        </w:rPr>
        <w:t>3</w:t>
      </w:r>
      <w:r>
        <w:rPr>
          <w:sz w:val="20"/>
        </w:rPr>
        <w:tab/>
        <w:t>21</w:t>
      </w:r>
      <w:r>
        <w:rPr>
          <w:sz w:val="20"/>
        </w:rPr>
        <w:tab/>
        <w:t>justification by faith</w:t>
      </w:r>
    </w:p>
    <w:p w:rsidR="00782FB7" w:rsidRDefault="00782FB7" w:rsidP="00782FB7">
      <w:pPr>
        <w:widowControl w:val="0"/>
        <w:tabs>
          <w:tab w:val="left" w:pos="360"/>
          <w:tab w:val="left" w:pos="720"/>
        </w:tabs>
        <w:ind w:left="720" w:hanging="720"/>
        <w:rPr>
          <w:sz w:val="20"/>
        </w:rPr>
      </w:pPr>
      <w:r>
        <w:rPr>
          <w:b/>
          <w:sz w:val="20"/>
        </w:rPr>
        <w:t>4</w:t>
      </w:r>
      <w:r>
        <w:rPr>
          <w:sz w:val="20"/>
        </w:rPr>
        <w:tab/>
        <w:t>25</w:t>
      </w:r>
      <w:r>
        <w:rPr>
          <w:sz w:val="20"/>
        </w:rPr>
        <w:tab/>
        <w:t>Abraham</w:t>
      </w:r>
    </w:p>
    <w:p w:rsidR="00782FB7" w:rsidRDefault="00782FB7" w:rsidP="00782FB7">
      <w:pPr>
        <w:widowControl w:val="0"/>
        <w:tabs>
          <w:tab w:val="left" w:pos="360"/>
          <w:tab w:val="left" w:pos="720"/>
        </w:tabs>
        <w:ind w:left="720" w:hanging="720"/>
        <w:rPr>
          <w:sz w:val="20"/>
        </w:rPr>
      </w:pPr>
      <w:r>
        <w:rPr>
          <w:sz w:val="20"/>
        </w:rPr>
        <w:tab/>
      </w:r>
      <w:r>
        <w:rPr>
          <w:sz w:val="20"/>
        </w:rPr>
        <w:tab/>
      </w:r>
      <w:r w:rsidR="00B865F9">
        <w:rPr>
          <w:sz w:val="20"/>
        </w:rPr>
        <w:t>“</w:t>
      </w:r>
      <w:r>
        <w:rPr>
          <w:i/>
          <w:sz w:val="20"/>
        </w:rPr>
        <w:t>Since we are justified by faith</w:t>
      </w:r>
      <w:r w:rsidR="00B865F9" w:rsidRPr="00B865F9">
        <w:rPr>
          <w:sz w:val="20"/>
        </w:rPr>
        <w:t>,</w:t>
      </w:r>
      <w:r w:rsidR="00B865F9">
        <w:rPr>
          <w:i/>
          <w:sz w:val="20"/>
        </w:rPr>
        <w:t xml:space="preserve"> </w:t>
      </w:r>
      <w:r>
        <w:rPr>
          <w:i/>
          <w:sz w:val="20"/>
        </w:rPr>
        <w:t>we have peace with God</w:t>
      </w:r>
      <w:r w:rsidR="00B865F9">
        <w:rPr>
          <w:sz w:val="20"/>
        </w:rPr>
        <w:t>”</w:t>
      </w:r>
      <w:r w:rsidR="00B865F9" w:rsidRPr="00B865F9">
        <w:rPr>
          <w:sz w:val="20"/>
        </w:rPr>
        <w:t xml:space="preserve"> (</w:t>
      </w:r>
      <w:r>
        <w:rPr>
          <w:i/>
          <w:sz w:val="20"/>
        </w:rPr>
        <w:t>5</w:t>
      </w:r>
      <w:r w:rsidR="00B865F9" w:rsidRPr="00B865F9">
        <w:rPr>
          <w:sz w:val="20"/>
        </w:rPr>
        <w:t>:</w:t>
      </w:r>
      <w:r>
        <w:rPr>
          <w:i/>
          <w:sz w:val="20"/>
        </w:rPr>
        <w:t>1</w:t>
      </w:r>
      <w:r w:rsidR="00B865F9" w:rsidRPr="00B865F9">
        <w:rPr>
          <w:sz w:val="20"/>
        </w:rPr>
        <w:t>)</w:t>
      </w:r>
    </w:p>
    <w:p w:rsidR="00782FB7" w:rsidRDefault="00782FB7" w:rsidP="00782FB7">
      <w:pPr>
        <w:widowControl w:val="0"/>
        <w:tabs>
          <w:tab w:val="left" w:pos="360"/>
          <w:tab w:val="left" w:pos="720"/>
        </w:tabs>
        <w:ind w:left="720" w:hanging="720"/>
        <w:rPr>
          <w:sz w:val="20"/>
        </w:rPr>
      </w:pPr>
      <w:r>
        <w:rPr>
          <w:b/>
          <w:sz w:val="20"/>
        </w:rPr>
        <w:t>5</w:t>
      </w:r>
      <w:r>
        <w:rPr>
          <w:sz w:val="20"/>
        </w:rPr>
        <w:tab/>
        <w:t>1</w:t>
      </w:r>
      <w:r>
        <w:rPr>
          <w:sz w:val="20"/>
        </w:rPr>
        <w:tab/>
        <w:t>not wrath</w:t>
      </w:r>
      <w:r w:rsidR="00B865F9" w:rsidRPr="00B865F9">
        <w:rPr>
          <w:sz w:val="20"/>
        </w:rPr>
        <w:t>,</w:t>
      </w:r>
      <w:r w:rsidR="00B865F9">
        <w:rPr>
          <w:sz w:val="20"/>
        </w:rPr>
        <w:t xml:space="preserve"> </w:t>
      </w:r>
      <w:r>
        <w:rPr>
          <w:sz w:val="20"/>
        </w:rPr>
        <w:t>but hope</w:t>
      </w:r>
    </w:p>
    <w:p w:rsidR="00782FB7" w:rsidRDefault="00782FB7" w:rsidP="00782FB7">
      <w:pPr>
        <w:widowControl w:val="0"/>
        <w:tabs>
          <w:tab w:val="left" w:pos="360"/>
          <w:tab w:val="left" w:pos="720"/>
        </w:tabs>
        <w:ind w:left="720" w:hanging="720"/>
        <w:rPr>
          <w:sz w:val="20"/>
        </w:rPr>
      </w:pPr>
      <w:r>
        <w:rPr>
          <w:sz w:val="20"/>
        </w:rPr>
        <w:tab/>
        <w:t>12</w:t>
      </w:r>
      <w:r>
        <w:rPr>
          <w:sz w:val="20"/>
        </w:rPr>
        <w:tab/>
        <w:t>not sin and death through Adam</w:t>
      </w:r>
      <w:r w:rsidR="00B865F9" w:rsidRPr="00B865F9">
        <w:rPr>
          <w:sz w:val="20"/>
        </w:rPr>
        <w:t>,</w:t>
      </w:r>
      <w:r w:rsidR="00B865F9">
        <w:rPr>
          <w:sz w:val="20"/>
        </w:rPr>
        <w:t xml:space="preserve"> </w:t>
      </w:r>
      <w:r>
        <w:rPr>
          <w:sz w:val="20"/>
        </w:rPr>
        <w:t>but righ</w:t>
      </w:r>
      <w:r>
        <w:rPr>
          <w:sz w:val="20"/>
        </w:rPr>
        <w:t>t</w:t>
      </w:r>
      <w:r>
        <w:rPr>
          <w:sz w:val="20"/>
        </w:rPr>
        <w:t>eousness and life through Jesus</w:t>
      </w:r>
    </w:p>
    <w:p w:rsidR="00782FB7" w:rsidRDefault="00782FB7" w:rsidP="00782FB7">
      <w:pPr>
        <w:widowControl w:val="0"/>
        <w:tabs>
          <w:tab w:val="left" w:pos="360"/>
          <w:tab w:val="left" w:pos="720"/>
        </w:tabs>
        <w:ind w:left="720" w:hanging="720"/>
        <w:rPr>
          <w:sz w:val="20"/>
        </w:rPr>
      </w:pPr>
      <w:r>
        <w:rPr>
          <w:iCs/>
          <w:sz w:val="20"/>
        </w:rPr>
        <w:tab/>
      </w:r>
      <w:r>
        <w:rPr>
          <w:i/>
          <w:sz w:val="20"/>
        </w:rPr>
        <w:tab/>
        <w:t>not the old self</w:t>
      </w:r>
      <w:r w:rsidR="00B865F9" w:rsidRPr="00B865F9">
        <w:rPr>
          <w:sz w:val="20"/>
        </w:rPr>
        <w:t>,</w:t>
      </w:r>
      <w:r w:rsidR="00B865F9">
        <w:rPr>
          <w:i/>
          <w:sz w:val="20"/>
        </w:rPr>
        <w:t xml:space="preserve"> </w:t>
      </w:r>
      <w:r>
        <w:rPr>
          <w:i/>
          <w:sz w:val="20"/>
        </w:rPr>
        <w:t>but sanctification</w:t>
      </w:r>
    </w:p>
    <w:p w:rsidR="00782FB7" w:rsidRDefault="00782FB7" w:rsidP="00782FB7">
      <w:pPr>
        <w:widowControl w:val="0"/>
        <w:tabs>
          <w:tab w:val="left" w:pos="360"/>
          <w:tab w:val="left" w:pos="720"/>
        </w:tabs>
        <w:ind w:left="720" w:hanging="720"/>
        <w:rPr>
          <w:sz w:val="20"/>
        </w:rPr>
      </w:pPr>
      <w:r>
        <w:rPr>
          <w:b/>
          <w:sz w:val="20"/>
        </w:rPr>
        <w:t>6</w:t>
      </w:r>
      <w:r>
        <w:rPr>
          <w:sz w:val="20"/>
        </w:rPr>
        <w:tab/>
        <w:t>1</w:t>
      </w:r>
      <w:r>
        <w:rPr>
          <w:sz w:val="20"/>
        </w:rPr>
        <w:tab/>
        <w:t>crucifixion and resurrection</w:t>
      </w:r>
      <w:r w:rsidR="00B865F9" w:rsidRPr="00B865F9">
        <w:rPr>
          <w:sz w:val="20"/>
        </w:rPr>
        <w:t>,</w:t>
      </w:r>
      <w:r w:rsidR="00B865F9">
        <w:rPr>
          <w:sz w:val="20"/>
        </w:rPr>
        <w:t xml:space="preserve"> </w:t>
      </w:r>
      <w:r>
        <w:rPr>
          <w:sz w:val="20"/>
        </w:rPr>
        <w:t>and baptism</w:t>
      </w:r>
    </w:p>
    <w:p w:rsidR="00782FB7" w:rsidRDefault="00782FB7" w:rsidP="00782FB7">
      <w:pPr>
        <w:widowControl w:val="0"/>
        <w:tabs>
          <w:tab w:val="left" w:pos="360"/>
          <w:tab w:val="left" w:pos="720"/>
        </w:tabs>
        <w:ind w:left="720" w:hanging="720"/>
        <w:rPr>
          <w:sz w:val="20"/>
        </w:rPr>
      </w:pPr>
      <w:r>
        <w:rPr>
          <w:sz w:val="20"/>
        </w:rPr>
        <w:tab/>
        <w:t>15</w:t>
      </w:r>
      <w:r>
        <w:rPr>
          <w:sz w:val="20"/>
        </w:rPr>
        <w:tab/>
        <w:t>slave of sin or slave of God</w:t>
      </w:r>
    </w:p>
    <w:p w:rsidR="00782FB7" w:rsidRDefault="00782FB7" w:rsidP="00782FB7">
      <w:pPr>
        <w:widowControl w:val="0"/>
        <w:tabs>
          <w:tab w:val="left" w:pos="360"/>
          <w:tab w:val="left" w:pos="720"/>
        </w:tabs>
        <w:ind w:left="720" w:hanging="720"/>
        <w:rPr>
          <w:sz w:val="20"/>
        </w:rPr>
      </w:pPr>
      <w:r>
        <w:rPr>
          <w:b/>
          <w:sz w:val="20"/>
        </w:rPr>
        <w:t>7</w:t>
      </w:r>
      <w:r>
        <w:rPr>
          <w:sz w:val="20"/>
        </w:rPr>
        <w:tab/>
        <w:t>1</w:t>
      </w:r>
      <w:r>
        <w:rPr>
          <w:sz w:val="20"/>
        </w:rPr>
        <w:tab/>
        <w:t>not under law</w:t>
      </w:r>
      <w:r w:rsidR="00B865F9" w:rsidRPr="00B865F9">
        <w:rPr>
          <w:sz w:val="20"/>
        </w:rPr>
        <w:t>,</w:t>
      </w:r>
      <w:r w:rsidR="00B865F9">
        <w:rPr>
          <w:sz w:val="20"/>
        </w:rPr>
        <w:t xml:space="preserve"> </w:t>
      </w:r>
      <w:r>
        <w:rPr>
          <w:sz w:val="20"/>
        </w:rPr>
        <w:t>but under grace</w:t>
      </w:r>
    </w:p>
    <w:p w:rsidR="00782FB7" w:rsidRDefault="00782FB7" w:rsidP="00782FB7">
      <w:pPr>
        <w:widowControl w:val="0"/>
        <w:tabs>
          <w:tab w:val="left" w:pos="360"/>
          <w:tab w:val="left" w:pos="720"/>
        </w:tabs>
        <w:ind w:left="720" w:hanging="720"/>
        <w:rPr>
          <w:sz w:val="20"/>
        </w:rPr>
      </w:pPr>
      <w:r>
        <w:rPr>
          <w:b/>
          <w:sz w:val="20"/>
        </w:rPr>
        <w:t>8</w:t>
      </w:r>
      <w:r>
        <w:rPr>
          <w:sz w:val="20"/>
        </w:rPr>
        <w:tab/>
        <w:t>1</w:t>
      </w:r>
      <w:r>
        <w:rPr>
          <w:sz w:val="20"/>
        </w:rPr>
        <w:tab/>
        <w:t>conclusion</w:t>
      </w:r>
      <w:r w:rsidR="00B865F9" w:rsidRPr="00B865F9">
        <w:rPr>
          <w:sz w:val="20"/>
        </w:rPr>
        <w:t xml:space="preserve">: </w:t>
      </w:r>
      <w:r>
        <w:rPr>
          <w:sz w:val="20"/>
        </w:rPr>
        <w:t>life in the Spirit</w:t>
      </w:r>
    </w:p>
    <w:p w:rsidR="00782FB7" w:rsidRDefault="00782FB7" w:rsidP="00782FB7">
      <w:pPr>
        <w:widowControl w:val="0"/>
        <w:tabs>
          <w:tab w:val="left" w:pos="360"/>
          <w:tab w:val="left" w:pos="720"/>
        </w:tabs>
        <w:ind w:left="720" w:hanging="720"/>
        <w:rPr>
          <w:sz w:val="20"/>
        </w:rPr>
      </w:pPr>
      <w:r>
        <w:rPr>
          <w:b/>
          <w:sz w:val="20"/>
        </w:rPr>
        <w:t>9</w:t>
      </w:r>
      <w:r>
        <w:rPr>
          <w:sz w:val="20"/>
        </w:rPr>
        <w:tab/>
        <w:t>1</w:t>
      </w:r>
      <w:r>
        <w:rPr>
          <w:sz w:val="20"/>
        </w:rPr>
        <w:tab/>
        <w:t>the gospel is compatible with the old covenant</w:t>
      </w:r>
    </w:p>
    <w:p w:rsidR="00782FB7" w:rsidRDefault="00782FB7" w:rsidP="00782FB7">
      <w:pPr>
        <w:widowControl w:val="0"/>
        <w:tabs>
          <w:tab w:val="left" w:pos="360"/>
          <w:tab w:val="left" w:pos="720"/>
        </w:tabs>
        <w:ind w:left="720" w:hanging="720"/>
        <w:rPr>
          <w:sz w:val="20"/>
        </w:rPr>
      </w:pPr>
      <w:r>
        <w:rPr>
          <w:sz w:val="20"/>
        </w:rPr>
        <w:tab/>
      </w:r>
      <w:r>
        <w:rPr>
          <w:sz w:val="20"/>
        </w:rPr>
        <w:tab/>
      </w:r>
      <w:r>
        <w:rPr>
          <w:b/>
          <w:sz w:val="20"/>
        </w:rPr>
        <w:t>exhortation</w:t>
      </w:r>
    </w:p>
    <w:p w:rsidR="00782FB7" w:rsidRDefault="00782FB7" w:rsidP="00782FB7">
      <w:pPr>
        <w:widowControl w:val="0"/>
        <w:tabs>
          <w:tab w:val="left" w:pos="360"/>
          <w:tab w:val="left" w:pos="720"/>
        </w:tabs>
        <w:ind w:left="720" w:hanging="720"/>
        <w:rPr>
          <w:sz w:val="20"/>
        </w:rPr>
      </w:pPr>
      <w:r>
        <w:rPr>
          <w:b/>
          <w:sz w:val="20"/>
        </w:rPr>
        <w:t>12</w:t>
      </w:r>
      <w:r>
        <w:rPr>
          <w:sz w:val="20"/>
        </w:rPr>
        <w:tab/>
        <w:t>3</w:t>
      </w:r>
      <w:r>
        <w:rPr>
          <w:sz w:val="20"/>
        </w:rPr>
        <w:tab/>
        <w:t>Christians</w:t>
      </w:r>
      <w:r w:rsidR="00B865F9">
        <w:rPr>
          <w:sz w:val="20"/>
        </w:rPr>
        <w:t>’</w:t>
      </w:r>
      <w:r w:rsidR="00B865F9" w:rsidRPr="00B865F9">
        <w:rPr>
          <w:sz w:val="20"/>
        </w:rPr>
        <w:t xml:space="preserve"> </w:t>
      </w:r>
      <w:r>
        <w:rPr>
          <w:sz w:val="20"/>
        </w:rPr>
        <w:t>behavior to Christians</w:t>
      </w:r>
    </w:p>
    <w:p w:rsidR="00782FB7" w:rsidRDefault="00782FB7" w:rsidP="00782FB7">
      <w:pPr>
        <w:widowControl w:val="0"/>
        <w:tabs>
          <w:tab w:val="left" w:pos="360"/>
          <w:tab w:val="left" w:pos="720"/>
        </w:tabs>
        <w:ind w:left="720" w:hanging="720"/>
        <w:rPr>
          <w:sz w:val="20"/>
        </w:rPr>
      </w:pPr>
      <w:r>
        <w:rPr>
          <w:sz w:val="20"/>
        </w:rPr>
        <w:tab/>
        <w:t>14</w:t>
      </w:r>
      <w:r>
        <w:rPr>
          <w:sz w:val="20"/>
        </w:rPr>
        <w:tab/>
        <w:t>Christians</w:t>
      </w:r>
      <w:r w:rsidR="00B865F9">
        <w:rPr>
          <w:sz w:val="20"/>
        </w:rPr>
        <w:t>’</w:t>
      </w:r>
      <w:r w:rsidR="00B865F9" w:rsidRPr="00B865F9">
        <w:rPr>
          <w:sz w:val="20"/>
        </w:rPr>
        <w:t xml:space="preserve"> </w:t>
      </w:r>
      <w:r>
        <w:rPr>
          <w:sz w:val="20"/>
        </w:rPr>
        <w:t>behavior to non-Christians</w:t>
      </w:r>
    </w:p>
    <w:p w:rsidR="00782FB7" w:rsidRDefault="00782FB7" w:rsidP="00782FB7">
      <w:pPr>
        <w:widowControl w:val="0"/>
        <w:tabs>
          <w:tab w:val="left" w:pos="360"/>
          <w:tab w:val="left" w:pos="720"/>
        </w:tabs>
        <w:ind w:left="720" w:hanging="720"/>
        <w:rPr>
          <w:sz w:val="20"/>
        </w:rPr>
      </w:pPr>
      <w:r>
        <w:rPr>
          <w:b/>
          <w:sz w:val="20"/>
        </w:rPr>
        <w:t>13</w:t>
      </w:r>
      <w:r>
        <w:rPr>
          <w:sz w:val="20"/>
        </w:rPr>
        <w:tab/>
        <w:t>1</w:t>
      </w:r>
      <w:r>
        <w:rPr>
          <w:sz w:val="20"/>
        </w:rPr>
        <w:tab/>
        <w:t>the state</w:t>
      </w:r>
    </w:p>
    <w:p w:rsidR="00782FB7" w:rsidRDefault="00782FB7" w:rsidP="00782FB7">
      <w:pPr>
        <w:widowControl w:val="0"/>
        <w:tabs>
          <w:tab w:val="left" w:pos="360"/>
          <w:tab w:val="left" w:pos="720"/>
        </w:tabs>
        <w:ind w:left="720" w:hanging="720"/>
        <w:rPr>
          <w:sz w:val="20"/>
        </w:rPr>
      </w:pPr>
      <w:r>
        <w:rPr>
          <w:b/>
          <w:sz w:val="20"/>
        </w:rPr>
        <w:t>13</w:t>
      </w:r>
      <w:r>
        <w:rPr>
          <w:sz w:val="20"/>
        </w:rPr>
        <w:tab/>
        <w:t>8</w:t>
      </w:r>
      <w:r>
        <w:rPr>
          <w:sz w:val="20"/>
        </w:rPr>
        <w:tab/>
        <w:t>love of neighbor</w:t>
      </w:r>
    </w:p>
    <w:p w:rsidR="00782FB7" w:rsidRDefault="00782FB7" w:rsidP="00782FB7">
      <w:pPr>
        <w:widowControl w:val="0"/>
        <w:tabs>
          <w:tab w:val="left" w:pos="360"/>
          <w:tab w:val="left" w:pos="720"/>
        </w:tabs>
        <w:ind w:left="720" w:hanging="720"/>
        <w:rPr>
          <w:sz w:val="20"/>
        </w:rPr>
      </w:pPr>
      <w:r>
        <w:rPr>
          <w:sz w:val="20"/>
        </w:rPr>
        <w:tab/>
        <w:t>11</w:t>
      </w:r>
      <w:r>
        <w:rPr>
          <w:sz w:val="20"/>
        </w:rPr>
        <w:tab/>
        <w:t>the end is near</w:t>
      </w:r>
      <w:r w:rsidR="00B865F9" w:rsidRPr="00B865F9">
        <w:rPr>
          <w:sz w:val="20"/>
        </w:rPr>
        <w:t>,</w:t>
      </w:r>
      <w:r w:rsidR="00B865F9">
        <w:rPr>
          <w:sz w:val="20"/>
        </w:rPr>
        <w:t xml:space="preserve"> </w:t>
      </w:r>
      <w:r>
        <w:rPr>
          <w:sz w:val="20"/>
        </w:rPr>
        <w:t>so be earnest</w:t>
      </w:r>
    </w:p>
    <w:p w:rsidR="00782FB7" w:rsidRDefault="00782FB7" w:rsidP="00782FB7">
      <w:pPr>
        <w:widowControl w:val="0"/>
        <w:tabs>
          <w:tab w:val="left" w:pos="360"/>
          <w:tab w:val="left" w:pos="720"/>
        </w:tabs>
        <w:ind w:left="720" w:hanging="720"/>
        <w:rPr>
          <w:sz w:val="20"/>
        </w:rPr>
      </w:pPr>
      <w:r>
        <w:rPr>
          <w:b/>
          <w:sz w:val="20"/>
        </w:rPr>
        <w:lastRenderedPageBreak/>
        <w:t>14</w:t>
      </w:r>
      <w:r>
        <w:rPr>
          <w:sz w:val="20"/>
        </w:rPr>
        <w:tab/>
        <w:t>1</w:t>
      </w:r>
      <w:r>
        <w:rPr>
          <w:sz w:val="20"/>
        </w:rPr>
        <w:tab/>
        <w:t>warning to those weak in faith</w:t>
      </w:r>
    </w:p>
    <w:p w:rsidR="00782FB7" w:rsidRDefault="00782FB7" w:rsidP="00782FB7">
      <w:pPr>
        <w:widowControl w:val="0"/>
        <w:tabs>
          <w:tab w:val="left" w:pos="360"/>
          <w:tab w:val="left" w:pos="720"/>
        </w:tabs>
        <w:ind w:left="720" w:hanging="720"/>
        <w:rPr>
          <w:sz w:val="20"/>
        </w:rPr>
      </w:pPr>
      <w:r>
        <w:rPr>
          <w:sz w:val="20"/>
        </w:rPr>
        <w:tab/>
        <w:t>13</w:t>
      </w:r>
      <w:r>
        <w:rPr>
          <w:sz w:val="20"/>
        </w:rPr>
        <w:tab/>
        <w:t>warning to those strong in faith</w:t>
      </w:r>
    </w:p>
    <w:p w:rsidR="00782FB7" w:rsidRDefault="00782FB7" w:rsidP="00782FB7">
      <w:pPr>
        <w:widowControl w:val="0"/>
        <w:tabs>
          <w:tab w:val="left" w:pos="360"/>
          <w:tab w:val="left" w:pos="720"/>
        </w:tabs>
        <w:ind w:left="720" w:hanging="720"/>
        <w:rPr>
          <w:sz w:val="20"/>
        </w:rPr>
      </w:pPr>
      <w:r>
        <w:rPr>
          <w:b/>
          <w:sz w:val="20"/>
        </w:rPr>
        <w:t>15</w:t>
      </w:r>
      <w:r>
        <w:rPr>
          <w:sz w:val="20"/>
        </w:rPr>
        <w:tab/>
        <w:t>7</w:t>
      </w:r>
      <w:r>
        <w:rPr>
          <w:sz w:val="20"/>
        </w:rPr>
        <w:tab/>
        <w:t>the example of Christ</w:t>
      </w:r>
    </w:p>
    <w:p w:rsidR="00782FB7" w:rsidRDefault="00782FB7" w:rsidP="00782FB7">
      <w:pPr>
        <w:widowControl w:val="0"/>
        <w:tabs>
          <w:tab w:val="left" w:pos="360"/>
          <w:tab w:val="left" w:pos="720"/>
        </w:tabs>
        <w:ind w:left="720" w:hanging="720"/>
        <w:rPr>
          <w:sz w:val="20"/>
        </w:rPr>
      </w:pPr>
      <w:r>
        <w:rPr>
          <w:sz w:val="20"/>
        </w:rPr>
        <w:tab/>
        <w:t>14</w:t>
      </w:r>
      <w:r>
        <w:rPr>
          <w:sz w:val="20"/>
        </w:rPr>
        <w:tab/>
      </w:r>
      <w:r>
        <w:rPr>
          <w:b/>
          <w:sz w:val="20"/>
        </w:rPr>
        <w:t>conclusion</w:t>
      </w:r>
    </w:p>
    <w:p w:rsidR="00782FB7" w:rsidRDefault="00782FB7" w:rsidP="00782FB7">
      <w:pPr>
        <w:widowControl w:val="0"/>
        <w:tabs>
          <w:tab w:val="left" w:pos="360"/>
          <w:tab w:val="left" w:pos="720"/>
        </w:tabs>
        <w:ind w:left="720" w:hanging="720"/>
        <w:rPr>
          <w:sz w:val="20"/>
        </w:rPr>
      </w:pPr>
      <w:r>
        <w:rPr>
          <w:b/>
          <w:sz w:val="20"/>
        </w:rPr>
        <w:t>16</w:t>
      </w:r>
      <w:r>
        <w:rPr>
          <w:sz w:val="20"/>
        </w:rPr>
        <w:tab/>
        <w:t>1</w:t>
      </w:r>
      <w:r>
        <w:rPr>
          <w:sz w:val="20"/>
        </w:rPr>
        <w:tab/>
      </w:r>
      <w:r>
        <w:rPr>
          <w:b/>
          <w:sz w:val="20"/>
        </w:rPr>
        <w:t>conclusion</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sz w:val="20"/>
        </w:rPr>
        <w:tab/>
      </w:r>
      <w:r>
        <w:rPr>
          <w:b/>
          <w:sz w:val="20"/>
        </w:rPr>
        <w:t>1 CORINTHIANS</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b/>
          <w:sz w:val="20"/>
        </w:rPr>
        <w:t>1</w:t>
      </w:r>
      <w:r>
        <w:rPr>
          <w:sz w:val="20"/>
        </w:rPr>
        <w:tab/>
        <w:t>1</w:t>
      </w:r>
      <w:r>
        <w:rPr>
          <w:sz w:val="20"/>
        </w:rPr>
        <w:tab/>
      </w:r>
      <w:r>
        <w:rPr>
          <w:b/>
          <w:sz w:val="20"/>
        </w:rPr>
        <w:t>greeting</w:t>
      </w:r>
    </w:p>
    <w:p w:rsidR="00782FB7" w:rsidRDefault="00782FB7" w:rsidP="00782FB7">
      <w:pPr>
        <w:widowControl w:val="0"/>
        <w:tabs>
          <w:tab w:val="left" w:pos="360"/>
          <w:tab w:val="left" w:pos="720"/>
        </w:tabs>
        <w:ind w:left="720" w:hanging="720"/>
        <w:rPr>
          <w:sz w:val="20"/>
        </w:rPr>
      </w:pPr>
      <w:r>
        <w:rPr>
          <w:sz w:val="20"/>
        </w:rPr>
        <w:tab/>
        <w:t>4</w:t>
      </w:r>
      <w:r>
        <w:rPr>
          <w:sz w:val="20"/>
        </w:rPr>
        <w:tab/>
      </w:r>
      <w:r>
        <w:rPr>
          <w:b/>
          <w:sz w:val="20"/>
        </w:rPr>
        <w:t>thanksgiving</w:t>
      </w:r>
    </w:p>
    <w:p w:rsidR="00782FB7" w:rsidRDefault="00782FB7" w:rsidP="00782FB7">
      <w:pPr>
        <w:widowControl w:val="0"/>
        <w:tabs>
          <w:tab w:val="left" w:pos="360"/>
          <w:tab w:val="left" w:pos="720"/>
        </w:tabs>
        <w:ind w:left="720" w:hanging="720"/>
        <w:rPr>
          <w:sz w:val="20"/>
        </w:rPr>
      </w:pPr>
      <w:r>
        <w:rPr>
          <w:b/>
          <w:sz w:val="20"/>
        </w:rPr>
        <w:tab/>
      </w:r>
      <w:r>
        <w:rPr>
          <w:b/>
          <w:sz w:val="20"/>
        </w:rPr>
        <w:tab/>
        <w:t>doctrine</w:t>
      </w:r>
    </w:p>
    <w:p w:rsidR="00782FB7" w:rsidRDefault="00782FB7" w:rsidP="00782FB7">
      <w:pPr>
        <w:widowControl w:val="0"/>
        <w:tabs>
          <w:tab w:val="left" w:pos="360"/>
          <w:tab w:val="left" w:pos="720"/>
        </w:tabs>
        <w:ind w:left="720" w:hanging="720"/>
        <w:rPr>
          <w:sz w:val="20"/>
        </w:rPr>
      </w:pPr>
      <w:r>
        <w:rPr>
          <w:sz w:val="20"/>
        </w:rPr>
        <w:tab/>
      </w:r>
      <w:r>
        <w:rPr>
          <w:sz w:val="20"/>
        </w:rPr>
        <w:tab/>
      </w:r>
      <w:r>
        <w:rPr>
          <w:i/>
          <w:sz w:val="20"/>
        </w:rPr>
        <w:t>disorders reported to Paul</w:t>
      </w:r>
      <w:r w:rsidR="00B865F9" w:rsidRPr="00B865F9">
        <w:rPr>
          <w:sz w:val="20"/>
        </w:rPr>
        <w:t>:</w:t>
      </w:r>
    </w:p>
    <w:p w:rsidR="00782FB7" w:rsidRDefault="00782FB7" w:rsidP="00782FB7">
      <w:pPr>
        <w:widowControl w:val="0"/>
        <w:tabs>
          <w:tab w:val="left" w:pos="360"/>
          <w:tab w:val="left" w:pos="720"/>
        </w:tabs>
        <w:ind w:left="720" w:hanging="720"/>
        <w:rPr>
          <w:sz w:val="20"/>
        </w:rPr>
      </w:pPr>
      <w:r>
        <w:rPr>
          <w:sz w:val="20"/>
        </w:rPr>
        <w:tab/>
      </w:r>
      <w:r>
        <w:rPr>
          <w:sz w:val="20"/>
        </w:rPr>
        <w:tab/>
      </w:r>
      <w:r>
        <w:rPr>
          <w:i/>
          <w:sz w:val="20"/>
        </w:rPr>
        <w:t>factions</w:t>
      </w:r>
    </w:p>
    <w:p w:rsidR="00782FB7" w:rsidRDefault="00782FB7" w:rsidP="00782FB7">
      <w:pPr>
        <w:widowControl w:val="0"/>
        <w:tabs>
          <w:tab w:val="left" w:pos="360"/>
          <w:tab w:val="left" w:pos="720"/>
        </w:tabs>
        <w:ind w:left="720" w:hanging="720"/>
        <w:rPr>
          <w:sz w:val="20"/>
        </w:rPr>
      </w:pPr>
      <w:r>
        <w:rPr>
          <w:sz w:val="20"/>
        </w:rPr>
        <w:tab/>
        <w:t>10</w:t>
      </w:r>
      <w:r>
        <w:rPr>
          <w:sz w:val="20"/>
        </w:rPr>
        <w:tab/>
        <w:t>factions of Paul</w:t>
      </w:r>
      <w:r w:rsidR="00B865F9" w:rsidRPr="00B865F9">
        <w:rPr>
          <w:sz w:val="20"/>
        </w:rPr>
        <w:t>,</w:t>
      </w:r>
      <w:r w:rsidR="00B865F9">
        <w:rPr>
          <w:sz w:val="20"/>
        </w:rPr>
        <w:t xml:space="preserve"> </w:t>
      </w:r>
      <w:r>
        <w:rPr>
          <w:sz w:val="20"/>
        </w:rPr>
        <w:t>Apollos</w:t>
      </w:r>
      <w:r w:rsidR="00B865F9" w:rsidRPr="00B865F9">
        <w:rPr>
          <w:sz w:val="20"/>
        </w:rPr>
        <w:t>,</w:t>
      </w:r>
      <w:r w:rsidR="00B865F9">
        <w:rPr>
          <w:sz w:val="20"/>
        </w:rPr>
        <w:t xml:space="preserve"> </w:t>
      </w:r>
      <w:r>
        <w:rPr>
          <w:sz w:val="20"/>
        </w:rPr>
        <w:t>Cephas</w:t>
      </w:r>
      <w:r w:rsidR="00B865F9" w:rsidRPr="00B865F9">
        <w:rPr>
          <w:sz w:val="20"/>
        </w:rPr>
        <w:t>,</w:t>
      </w:r>
      <w:r w:rsidR="00B865F9">
        <w:rPr>
          <w:sz w:val="20"/>
        </w:rPr>
        <w:t xml:space="preserve"> </w:t>
      </w:r>
      <w:r>
        <w:rPr>
          <w:sz w:val="20"/>
        </w:rPr>
        <w:t>Christ</w:t>
      </w:r>
    </w:p>
    <w:p w:rsidR="00782FB7" w:rsidRDefault="00782FB7" w:rsidP="00782FB7">
      <w:pPr>
        <w:widowControl w:val="0"/>
        <w:tabs>
          <w:tab w:val="left" w:pos="360"/>
          <w:tab w:val="left" w:pos="720"/>
        </w:tabs>
        <w:ind w:left="720" w:hanging="720"/>
        <w:rPr>
          <w:sz w:val="20"/>
        </w:rPr>
      </w:pPr>
      <w:r>
        <w:rPr>
          <w:sz w:val="20"/>
        </w:rPr>
        <w:tab/>
        <w:t>18</w:t>
      </w:r>
      <w:r>
        <w:rPr>
          <w:sz w:val="20"/>
        </w:rPr>
        <w:tab/>
        <w:t>the world</w:t>
      </w:r>
      <w:r w:rsidR="00B865F9">
        <w:rPr>
          <w:sz w:val="20"/>
        </w:rPr>
        <w:t>’</w:t>
      </w:r>
      <w:r>
        <w:rPr>
          <w:sz w:val="20"/>
        </w:rPr>
        <w:t>s power and wisdom are not God</w:t>
      </w:r>
      <w:r w:rsidR="00B865F9">
        <w:rPr>
          <w:sz w:val="20"/>
        </w:rPr>
        <w:t>’</w:t>
      </w:r>
      <w:r>
        <w:rPr>
          <w:sz w:val="20"/>
        </w:rPr>
        <w:t>s</w:t>
      </w:r>
    </w:p>
    <w:p w:rsidR="00782FB7" w:rsidRDefault="00782FB7" w:rsidP="00782FB7">
      <w:pPr>
        <w:widowControl w:val="0"/>
        <w:tabs>
          <w:tab w:val="left" w:pos="360"/>
          <w:tab w:val="left" w:pos="720"/>
        </w:tabs>
        <w:ind w:left="720" w:hanging="720"/>
        <w:rPr>
          <w:sz w:val="20"/>
        </w:rPr>
      </w:pPr>
      <w:r>
        <w:rPr>
          <w:sz w:val="20"/>
        </w:rPr>
        <w:tab/>
        <w:t>22</w:t>
      </w:r>
      <w:r>
        <w:rPr>
          <w:sz w:val="20"/>
        </w:rPr>
        <w:tab/>
        <w:t>power and wisdom is Christ crucified</w:t>
      </w:r>
    </w:p>
    <w:p w:rsidR="00782FB7" w:rsidRDefault="00782FB7" w:rsidP="00782FB7">
      <w:pPr>
        <w:widowControl w:val="0"/>
        <w:tabs>
          <w:tab w:val="left" w:pos="360"/>
          <w:tab w:val="left" w:pos="720"/>
        </w:tabs>
        <w:ind w:left="720" w:hanging="720"/>
        <w:rPr>
          <w:sz w:val="20"/>
        </w:rPr>
      </w:pPr>
      <w:r>
        <w:rPr>
          <w:sz w:val="20"/>
        </w:rPr>
        <w:tab/>
        <w:t>26</w:t>
      </w:r>
      <w:r>
        <w:rPr>
          <w:sz w:val="20"/>
        </w:rPr>
        <w:tab/>
        <w:t>church members were not powerful or wise</w:t>
      </w:r>
    </w:p>
    <w:p w:rsidR="00782FB7" w:rsidRDefault="00782FB7" w:rsidP="00782FB7">
      <w:pPr>
        <w:widowControl w:val="0"/>
        <w:tabs>
          <w:tab w:val="left" w:pos="360"/>
          <w:tab w:val="left" w:pos="720"/>
        </w:tabs>
        <w:ind w:left="720" w:hanging="720"/>
        <w:rPr>
          <w:sz w:val="20"/>
        </w:rPr>
      </w:pPr>
      <w:r>
        <w:rPr>
          <w:b/>
          <w:sz w:val="20"/>
        </w:rPr>
        <w:t>2</w:t>
      </w:r>
      <w:r>
        <w:rPr>
          <w:sz w:val="20"/>
        </w:rPr>
        <w:tab/>
        <w:t>1</w:t>
      </w:r>
      <w:r>
        <w:rPr>
          <w:sz w:val="20"/>
        </w:rPr>
        <w:tab/>
        <w:t>Paul</w:t>
      </w:r>
      <w:r w:rsidR="00B865F9">
        <w:rPr>
          <w:sz w:val="20"/>
        </w:rPr>
        <w:t>’</w:t>
      </w:r>
      <w:r>
        <w:rPr>
          <w:sz w:val="20"/>
        </w:rPr>
        <w:t>s preaching was not powerful or wise</w:t>
      </w:r>
    </w:p>
    <w:p w:rsidR="00782FB7" w:rsidRDefault="00782FB7" w:rsidP="00782FB7">
      <w:pPr>
        <w:widowControl w:val="0"/>
        <w:tabs>
          <w:tab w:val="left" w:pos="360"/>
          <w:tab w:val="left" w:pos="720"/>
        </w:tabs>
        <w:ind w:left="720" w:hanging="720"/>
        <w:rPr>
          <w:sz w:val="20"/>
        </w:rPr>
      </w:pPr>
      <w:r>
        <w:rPr>
          <w:sz w:val="20"/>
        </w:rPr>
        <w:tab/>
        <w:t>6</w:t>
      </w:r>
      <w:r>
        <w:rPr>
          <w:sz w:val="20"/>
        </w:rPr>
        <w:tab/>
        <w:t>the Spirit imparts wisdom differently to unspi</w:t>
      </w:r>
      <w:r>
        <w:rPr>
          <w:sz w:val="20"/>
        </w:rPr>
        <w:t>r</w:t>
      </w:r>
      <w:r>
        <w:rPr>
          <w:sz w:val="20"/>
        </w:rPr>
        <w:t>itual men</w:t>
      </w:r>
      <w:r w:rsidR="00B865F9" w:rsidRPr="00B865F9">
        <w:rPr>
          <w:sz w:val="20"/>
        </w:rPr>
        <w:t>,</w:t>
      </w:r>
      <w:r w:rsidR="00B865F9">
        <w:rPr>
          <w:sz w:val="20"/>
        </w:rPr>
        <w:t xml:space="preserve"> </w:t>
      </w:r>
      <w:r>
        <w:rPr>
          <w:sz w:val="20"/>
        </w:rPr>
        <w:t>immature Christians</w:t>
      </w:r>
      <w:r w:rsidR="00B865F9" w:rsidRPr="00B865F9">
        <w:rPr>
          <w:sz w:val="20"/>
        </w:rPr>
        <w:t>,</w:t>
      </w:r>
      <w:r w:rsidR="00B865F9">
        <w:rPr>
          <w:sz w:val="20"/>
        </w:rPr>
        <w:t xml:space="preserve"> </w:t>
      </w:r>
      <w:r>
        <w:rPr>
          <w:sz w:val="20"/>
        </w:rPr>
        <w:t>and mature Christians</w:t>
      </w:r>
    </w:p>
    <w:p w:rsidR="00782FB7" w:rsidRDefault="00782FB7" w:rsidP="00782FB7">
      <w:pPr>
        <w:widowControl w:val="0"/>
        <w:tabs>
          <w:tab w:val="left" w:pos="360"/>
          <w:tab w:val="left" w:pos="720"/>
          <w:tab w:val="left" w:pos="960"/>
        </w:tabs>
        <w:ind w:left="720" w:hanging="720"/>
        <w:rPr>
          <w:sz w:val="20"/>
        </w:rPr>
      </w:pPr>
      <w:r>
        <w:rPr>
          <w:b/>
          <w:sz w:val="20"/>
        </w:rPr>
        <w:t>3</w:t>
      </w:r>
      <w:r>
        <w:rPr>
          <w:sz w:val="20"/>
        </w:rPr>
        <w:tab/>
        <w:t>1</w:t>
      </w:r>
      <w:r>
        <w:rPr>
          <w:sz w:val="20"/>
        </w:rPr>
        <w:tab/>
        <w:t>ministers are mere workers in God</w:t>
      </w:r>
      <w:r w:rsidR="00B865F9">
        <w:rPr>
          <w:sz w:val="20"/>
        </w:rPr>
        <w:t>’</w:t>
      </w:r>
      <w:r>
        <w:rPr>
          <w:sz w:val="20"/>
        </w:rPr>
        <w:t>s field</w:t>
      </w:r>
      <w:r w:rsidR="00B865F9" w:rsidRPr="00B865F9">
        <w:rPr>
          <w:sz w:val="20"/>
        </w:rPr>
        <w:t>,</w:t>
      </w:r>
      <w:r w:rsidR="00B865F9">
        <w:rPr>
          <w:sz w:val="20"/>
        </w:rPr>
        <w:t xml:space="preserve"> </w:t>
      </w:r>
      <w:r>
        <w:rPr>
          <w:sz w:val="20"/>
        </w:rPr>
        <w:t>God</w:t>
      </w:r>
      <w:r w:rsidR="00B865F9">
        <w:rPr>
          <w:sz w:val="20"/>
        </w:rPr>
        <w:t>’</w:t>
      </w:r>
      <w:r>
        <w:rPr>
          <w:sz w:val="20"/>
        </w:rPr>
        <w:t>s building</w:t>
      </w:r>
    </w:p>
    <w:p w:rsidR="00782FB7" w:rsidRPr="00897601" w:rsidRDefault="00782FB7" w:rsidP="00782FB7">
      <w:pPr>
        <w:widowControl w:val="0"/>
        <w:tabs>
          <w:tab w:val="left" w:pos="360"/>
          <w:tab w:val="left" w:pos="720"/>
        </w:tabs>
        <w:ind w:left="720" w:hanging="720"/>
        <w:rPr>
          <w:sz w:val="20"/>
        </w:rPr>
      </w:pPr>
      <w:r>
        <w:rPr>
          <w:sz w:val="20"/>
        </w:rPr>
        <w:tab/>
        <w:t>18</w:t>
      </w:r>
      <w:r>
        <w:rPr>
          <w:sz w:val="20"/>
        </w:rPr>
        <w:tab/>
        <w:t>the world</w:t>
      </w:r>
      <w:r w:rsidR="00B865F9">
        <w:rPr>
          <w:sz w:val="20"/>
        </w:rPr>
        <w:t>’</w:t>
      </w:r>
      <w:r>
        <w:rPr>
          <w:sz w:val="20"/>
        </w:rPr>
        <w:t>s wisdom is not God</w:t>
      </w:r>
      <w:r w:rsidR="00B865F9">
        <w:rPr>
          <w:sz w:val="20"/>
        </w:rPr>
        <w:t>’</w:t>
      </w:r>
      <w:r>
        <w:rPr>
          <w:sz w:val="20"/>
        </w:rPr>
        <w:t>s</w:t>
      </w:r>
    </w:p>
    <w:p w:rsidR="00782FB7" w:rsidRDefault="00782FB7" w:rsidP="00782FB7">
      <w:pPr>
        <w:widowControl w:val="0"/>
        <w:tabs>
          <w:tab w:val="left" w:pos="360"/>
          <w:tab w:val="left" w:pos="720"/>
        </w:tabs>
        <w:ind w:left="720" w:hanging="720"/>
        <w:rPr>
          <w:sz w:val="20"/>
        </w:rPr>
      </w:pPr>
      <w:r>
        <w:rPr>
          <w:b/>
          <w:sz w:val="20"/>
        </w:rPr>
        <w:t>4</w:t>
      </w:r>
      <w:r>
        <w:rPr>
          <w:sz w:val="20"/>
        </w:rPr>
        <w:tab/>
        <w:t>1</w:t>
      </w:r>
      <w:r>
        <w:rPr>
          <w:sz w:val="20"/>
        </w:rPr>
        <w:tab/>
        <w:t>ministers are servants</w:t>
      </w:r>
      <w:r w:rsidR="00B865F9" w:rsidRPr="00B865F9">
        <w:rPr>
          <w:sz w:val="20"/>
        </w:rPr>
        <w:t>,</w:t>
      </w:r>
      <w:r w:rsidR="00B865F9">
        <w:rPr>
          <w:sz w:val="20"/>
        </w:rPr>
        <w:t xml:space="preserve"> </w:t>
      </w:r>
      <w:r>
        <w:rPr>
          <w:sz w:val="20"/>
        </w:rPr>
        <w:t>mere refuse</w:t>
      </w:r>
    </w:p>
    <w:p w:rsidR="00782FB7" w:rsidRPr="00897601" w:rsidRDefault="00782FB7" w:rsidP="00782FB7">
      <w:pPr>
        <w:widowControl w:val="0"/>
        <w:tabs>
          <w:tab w:val="left" w:pos="360"/>
          <w:tab w:val="left" w:pos="720"/>
        </w:tabs>
        <w:ind w:left="720" w:hanging="720"/>
        <w:rPr>
          <w:sz w:val="20"/>
        </w:rPr>
      </w:pPr>
      <w:r>
        <w:rPr>
          <w:sz w:val="20"/>
        </w:rPr>
        <w:tab/>
        <w:t>14</w:t>
      </w:r>
      <w:r>
        <w:rPr>
          <w:sz w:val="20"/>
        </w:rPr>
        <w:tab/>
        <w:t>only Paul is the Corinthians</w:t>
      </w:r>
      <w:r w:rsidR="00B865F9">
        <w:rPr>
          <w:sz w:val="20"/>
        </w:rPr>
        <w:t>’</w:t>
      </w:r>
      <w:r w:rsidR="00B865F9" w:rsidRPr="00B865F9">
        <w:rPr>
          <w:sz w:val="20"/>
        </w:rPr>
        <w:t xml:space="preserve"> </w:t>
      </w:r>
      <w:r>
        <w:rPr>
          <w:sz w:val="20"/>
        </w:rPr>
        <w:t>father</w:t>
      </w:r>
    </w:p>
    <w:p w:rsidR="00782FB7" w:rsidRPr="00897601" w:rsidRDefault="00782FB7" w:rsidP="00782FB7">
      <w:pPr>
        <w:widowControl w:val="0"/>
        <w:tabs>
          <w:tab w:val="left" w:pos="360"/>
          <w:tab w:val="left" w:pos="720"/>
        </w:tabs>
        <w:ind w:left="720" w:hanging="720"/>
        <w:rPr>
          <w:sz w:val="20"/>
        </w:rPr>
      </w:pPr>
      <w:r>
        <w:rPr>
          <w:b/>
          <w:sz w:val="20"/>
        </w:rPr>
        <w:t>5</w:t>
      </w:r>
      <w:r>
        <w:rPr>
          <w:sz w:val="20"/>
        </w:rPr>
        <w:tab/>
        <w:t>1</w:t>
      </w:r>
      <w:r>
        <w:rPr>
          <w:sz w:val="20"/>
        </w:rPr>
        <w:tab/>
        <w:t>the incestuous man</w:t>
      </w:r>
    </w:p>
    <w:p w:rsidR="00782FB7" w:rsidRDefault="00782FB7" w:rsidP="00782FB7">
      <w:pPr>
        <w:widowControl w:val="0"/>
        <w:tabs>
          <w:tab w:val="left" w:pos="360"/>
          <w:tab w:val="left" w:pos="720"/>
        </w:tabs>
        <w:ind w:left="720" w:hanging="720"/>
        <w:rPr>
          <w:sz w:val="20"/>
        </w:rPr>
      </w:pPr>
      <w:r>
        <w:rPr>
          <w:b/>
          <w:sz w:val="20"/>
        </w:rPr>
        <w:t>6</w:t>
      </w:r>
      <w:r>
        <w:rPr>
          <w:sz w:val="20"/>
        </w:rPr>
        <w:tab/>
        <w:t>1</w:t>
      </w:r>
      <w:r>
        <w:rPr>
          <w:sz w:val="20"/>
        </w:rPr>
        <w:tab/>
        <w:t>lawsuits before pagans</w:t>
      </w:r>
    </w:p>
    <w:p w:rsidR="00782FB7" w:rsidRDefault="00782FB7" w:rsidP="00782FB7">
      <w:pPr>
        <w:widowControl w:val="0"/>
        <w:tabs>
          <w:tab w:val="left" w:pos="360"/>
          <w:tab w:val="left" w:pos="720"/>
        </w:tabs>
        <w:ind w:left="720" w:hanging="720"/>
        <w:rPr>
          <w:sz w:val="20"/>
        </w:rPr>
      </w:pPr>
      <w:r>
        <w:rPr>
          <w:sz w:val="20"/>
        </w:rPr>
        <w:tab/>
        <w:t>9</w:t>
      </w:r>
      <w:r>
        <w:rPr>
          <w:sz w:val="20"/>
        </w:rPr>
        <w:tab/>
        <w:t>sins against the body</w:t>
      </w:r>
    </w:p>
    <w:p w:rsidR="00782FB7" w:rsidRPr="00897601" w:rsidRDefault="00782FB7" w:rsidP="00782FB7">
      <w:pPr>
        <w:widowControl w:val="0"/>
        <w:tabs>
          <w:tab w:val="left" w:pos="360"/>
          <w:tab w:val="left" w:pos="720"/>
        </w:tabs>
        <w:ind w:left="720" w:hanging="720"/>
        <w:rPr>
          <w:sz w:val="20"/>
        </w:rPr>
      </w:pPr>
      <w:r>
        <w:rPr>
          <w:sz w:val="20"/>
        </w:rPr>
        <w:tab/>
      </w:r>
      <w:r>
        <w:rPr>
          <w:sz w:val="20"/>
        </w:rPr>
        <w:tab/>
      </w:r>
      <w:r>
        <w:rPr>
          <w:i/>
          <w:sz w:val="20"/>
        </w:rPr>
        <w:t>questions written to Paul</w:t>
      </w:r>
    </w:p>
    <w:p w:rsidR="00782FB7" w:rsidRDefault="00782FB7" w:rsidP="00782FB7">
      <w:pPr>
        <w:widowControl w:val="0"/>
        <w:tabs>
          <w:tab w:val="left" w:pos="360"/>
          <w:tab w:val="left" w:pos="720"/>
        </w:tabs>
        <w:ind w:left="720" w:hanging="720"/>
        <w:rPr>
          <w:sz w:val="20"/>
        </w:rPr>
      </w:pPr>
      <w:r>
        <w:rPr>
          <w:b/>
          <w:sz w:val="20"/>
        </w:rPr>
        <w:t>7</w:t>
      </w:r>
      <w:r>
        <w:rPr>
          <w:sz w:val="20"/>
        </w:rPr>
        <w:tab/>
        <w:t>1</w:t>
      </w:r>
      <w:r>
        <w:rPr>
          <w:sz w:val="20"/>
        </w:rPr>
        <w:tab/>
        <w:t>marriage</w:t>
      </w:r>
      <w:r w:rsidR="00B865F9" w:rsidRPr="00B865F9">
        <w:rPr>
          <w:sz w:val="20"/>
        </w:rPr>
        <w:t>,</w:t>
      </w:r>
      <w:r w:rsidR="00B865F9">
        <w:rPr>
          <w:sz w:val="20"/>
        </w:rPr>
        <w:t xml:space="preserve"> </w:t>
      </w:r>
      <w:r>
        <w:rPr>
          <w:sz w:val="20"/>
        </w:rPr>
        <w:t>divorce</w:t>
      </w:r>
      <w:r w:rsidR="00B865F9" w:rsidRPr="00B865F9">
        <w:rPr>
          <w:sz w:val="20"/>
        </w:rPr>
        <w:t>,</w:t>
      </w:r>
      <w:r w:rsidR="00B865F9">
        <w:rPr>
          <w:sz w:val="20"/>
        </w:rPr>
        <w:t xml:space="preserve"> </w:t>
      </w:r>
      <w:r>
        <w:rPr>
          <w:sz w:val="20"/>
        </w:rPr>
        <w:t>and celibacy</w:t>
      </w:r>
    </w:p>
    <w:p w:rsidR="00782FB7" w:rsidRDefault="00782FB7" w:rsidP="00782FB7">
      <w:pPr>
        <w:widowControl w:val="0"/>
        <w:tabs>
          <w:tab w:val="left" w:pos="360"/>
          <w:tab w:val="left" w:pos="720"/>
        </w:tabs>
        <w:ind w:left="720" w:hanging="720"/>
        <w:rPr>
          <w:sz w:val="20"/>
        </w:rPr>
      </w:pPr>
      <w:r>
        <w:rPr>
          <w:sz w:val="20"/>
        </w:rPr>
        <w:tab/>
      </w:r>
      <w:r>
        <w:rPr>
          <w:sz w:val="20"/>
        </w:rPr>
        <w:tab/>
        <w:t>meat offered to idols</w:t>
      </w:r>
    </w:p>
    <w:p w:rsidR="00782FB7" w:rsidRDefault="00782FB7" w:rsidP="00782FB7">
      <w:pPr>
        <w:widowControl w:val="0"/>
        <w:tabs>
          <w:tab w:val="left" w:pos="360"/>
          <w:tab w:val="left" w:pos="720"/>
        </w:tabs>
        <w:ind w:left="720" w:hanging="720"/>
        <w:rPr>
          <w:sz w:val="20"/>
        </w:rPr>
      </w:pPr>
      <w:r>
        <w:rPr>
          <w:b/>
          <w:sz w:val="20"/>
        </w:rPr>
        <w:t>8</w:t>
      </w:r>
      <w:r>
        <w:rPr>
          <w:sz w:val="20"/>
        </w:rPr>
        <w:tab/>
        <w:t>1</w:t>
      </w:r>
      <w:r>
        <w:rPr>
          <w:sz w:val="20"/>
        </w:rPr>
        <w:tab/>
        <w:t>the knowledgeable should not scandalize the weak</w:t>
      </w:r>
    </w:p>
    <w:p w:rsidR="00782FB7" w:rsidRPr="00897601" w:rsidRDefault="00782FB7" w:rsidP="00782FB7">
      <w:pPr>
        <w:widowControl w:val="0"/>
        <w:tabs>
          <w:tab w:val="left" w:pos="360"/>
          <w:tab w:val="left" w:pos="720"/>
        </w:tabs>
        <w:ind w:left="720" w:hanging="720"/>
        <w:rPr>
          <w:sz w:val="20"/>
        </w:rPr>
      </w:pPr>
      <w:r>
        <w:rPr>
          <w:b/>
          <w:sz w:val="20"/>
        </w:rPr>
        <w:t>9</w:t>
      </w:r>
      <w:r>
        <w:rPr>
          <w:sz w:val="20"/>
        </w:rPr>
        <w:tab/>
        <w:t>1</w:t>
      </w:r>
      <w:r>
        <w:rPr>
          <w:sz w:val="20"/>
        </w:rPr>
        <w:tab/>
        <w:t>Paul</w:t>
      </w:r>
      <w:r w:rsidR="00B865F9">
        <w:rPr>
          <w:sz w:val="20"/>
        </w:rPr>
        <w:t>’</w:t>
      </w:r>
      <w:r>
        <w:rPr>
          <w:sz w:val="20"/>
        </w:rPr>
        <w:t>s care not to scandalize</w:t>
      </w:r>
    </w:p>
    <w:p w:rsidR="00782FB7" w:rsidRDefault="00782FB7" w:rsidP="00782FB7">
      <w:pPr>
        <w:widowControl w:val="0"/>
        <w:tabs>
          <w:tab w:val="left" w:pos="360"/>
          <w:tab w:val="left" w:pos="720"/>
        </w:tabs>
        <w:ind w:left="720" w:hanging="720"/>
        <w:rPr>
          <w:sz w:val="20"/>
        </w:rPr>
      </w:pPr>
      <w:r>
        <w:rPr>
          <w:b/>
          <w:sz w:val="20"/>
        </w:rPr>
        <w:t>10</w:t>
      </w:r>
      <w:r>
        <w:rPr>
          <w:sz w:val="20"/>
        </w:rPr>
        <w:tab/>
        <w:t>1</w:t>
      </w:r>
      <w:r>
        <w:rPr>
          <w:sz w:val="20"/>
        </w:rPr>
        <w:tab/>
        <w:t>Exodus and wilderness wanderings warn against idolatry</w:t>
      </w:r>
      <w:r w:rsidR="00B865F9" w:rsidRPr="00B865F9">
        <w:rPr>
          <w:sz w:val="20"/>
        </w:rPr>
        <w:t>,</w:t>
      </w:r>
      <w:r w:rsidR="00B865F9">
        <w:rPr>
          <w:sz w:val="20"/>
        </w:rPr>
        <w:t xml:space="preserve"> </w:t>
      </w:r>
      <w:r>
        <w:rPr>
          <w:sz w:val="20"/>
        </w:rPr>
        <w:t>immorality</w:t>
      </w:r>
      <w:r w:rsidR="00B865F9" w:rsidRPr="00B865F9">
        <w:rPr>
          <w:sz w:val="20"/>
        </w:rPr>
        <w:t>,</w:t>
      </w:r>
      <w:r w:rsidR="00B865F9">
        <w:rPr>
          <w:sz w:val="20"/>
        </w:rPr>
        <w:t xml:space="preserve"> </w:t>
      </w:r>
      <w:r>
        <w:rPr>
          <w:sz w:val="20"/>
        </w:rPr>
        <w:t>and grumblings</w:t>
      </w:r>
    </w:p>
    <w:p w:rsidR="00782FB7" w:rsidRDefault="00782FB7" w:rsidP="00782FB7">
      <w:pPr>
        <w:widowControl w:val="0"/>
        <w:tabs>
          <w:tab w:val="left" w:pos="360"/>
          <w:tab w:val="left" w:pos="720"/>
        </w:tabs>
        <w:ind w:left="720" w:hanging="720"/>
        <w:rPr>
          <w:sz w:val="20"/>
        </w:rPr>
      </w:pPr>
      <w:r>
        <w:rPr>
          <w:sz w:val="20"/>
        </w:rPr>
        <w:tab/>
        <w:t>14</w:t>
      </w:r>
      <w:r>
        <w:rPr>
          <w:sz w:val="20"/>
        </w:rPr>
        <w:tab/>
        <w:t>avoid worship</w:t>
      </w:r>
      <w:r w:rsidR="00B865F9" w:rsidRPr="00B865F9">
        <w:rPr>
          <w:sz w:val="20"/>
        </w:rPr>
        <w:t>,</w:t>
      </w:r>
      <w:r w:rsidR="00B865F9">
        <w:rPr>
          <w:sz w:val="20"/>
        </w:rPr>
        <w:t xml:space="preserve"> </w:t>
      </w:r>
      <w:r>
        <w:rPr>
          <w:sz w:val="20"/>
        </w:rPr>
        <w:t>but otherwise eat</w:t>
      </w:r>
      <w:r w:rsidR="00B865F9" w:rsidRPr="00B865F9">
        <w:rPr>
          <w:sz w:val="20"/>
        </w:rPr>
        <w:t>,</w:t>
      </w:r>
      <w:r w:rsidR="00B865F9">
        <w:rPr>
          <w:sz w:val="20"/>
        </w:rPr>
        <w:t xml:space="preserve"> </w:t>
      </w:r>
      <w:r>
        <w:rPr>
          <w:sz w:val="20"/>
        </w:rPr>
        <w:t>unless it will scandalize</w:t>
      </w:r>
    </w:p>
    <w:p w:rsidR="00782FB7" w:rsidRDefault="00782FB7" w:rsidP="00782FB7">
      <w:pPr>
        <w:widowControl w:val="0"/>
        <w:tabs>
          <w:tab w:val="left" w:pos="360"/>
          <w:tab w:val="left" w:pos="720"/>
        </w:tabs>
        <w:ind w:left="720" w:hanging="720"/>
        <w:rPr>
          <w:sz w:val="20"/>
        </w:rPr>
      </w:pPr>
      <w:r>
        <w:rPr>
          <w:sz w:val="20"/>
        </w:rPr>
        <w:tab/>
      </w:r>
      <w:r>
        <w:rPr>
          <w:sz w:val="20"/>
        </w:rPr>
        <w:tab/>
      </w:r>
      <w:r>
        <w:rPr>
          <w:i/>
          <w:sz w:val="20"/>
        </w:rPr>
        <w:t>order at liturgies</w:t>
      </w:r>
    </w:p>
    <w:p w:rsidR="00782FB7" w:rsidRDefault="00782FB7" w:rsidP="00782FB7">
      <w:pPr>
        <w:widowControl w:val="0"/>
        <w:tabs>
          <w:tab w:val="left" w:pos="360"/>
          <w:tab w:val="left" w:pos="720"/>
        </w:tabs>
        <w:ind w:left="720" w:hanging="720"/>
        <w:rPr>
          <w:sz w:val="20"/>
        </w:rPr>
      </w:pPr>
      <w:r>
        <w:rPr>
          <w:b/>
          <w:sz w:val="20"/>
        </w:rPr>
        <w:t>11</w:t>
      </w:r>
      <w:r>
        <w:rPr>
          <w:sz w:val="20"/>
        </w:rPr>
        <w:tab/>
        <w:t>1</w:t>
      </w:r>
      <w:r>
        <w:rPr>
          <w:sz w:val="20"/>
        </w:rPr>
        <w:tab/>
        <w:t>subordination of women</w:t>
      </w:r>
    </w:p>
    <w:p w:rsidR="00782FB7" w:rsidRDefault="00782FB7" w:rsidP="00782FB7">
      <w:pPr>
        <w:widowControl w:val="0"/>
        <w:tabs>
          <w:tab w:val="left" w:pos="360"/>
          <w:tab w:val="left" w:pos="720"/>
        </w:tabs>
        <w:ind w:left="720" w:hanging="720"/>
        <w:rPr>
          <w:sz w:val="20"/>
        </w:rPr>
      </w:pPr>
      <w:r>
        <w:rPr>
          <w:sz w:val="20"/>
        </w:rPr>
        <w:tab/>
        <w:t>17</w:t>
      </w:r>
      <w:r>
        <w:rPr>
          <w:sz w:val="20"/>
        </w:rPr>
        <w:tab/>
        <w:t>the Lord</w:t>
      </w:r>
      <w:r w:rsidR="00B865F9">
        <w:rPr>
          <w:sz w:val="20"/>
        </w:rPr>
        <w:t>’</w:t>
      </w:r>
      <w:r>
        <w:rPr>
          <w:sz w:val="20"/>
        </w:rPr>
        <w:t>s supper</w:t>
      </w:r>
    </w:p>
    <w:p w:rsidR="00782FB7" w:rsidRDefault="00782FB7" w:rsidP="00782FB7">
      <w:pPr>
        <w:widowControl w:val="0"/>
        <w:tabs>
          <w:tab w:val="left" w:pos="360"/>
          <w:tab w:val="left" w:pos="720"/>
        </w:tabs>
        <w:ind w:left="720" w:hanging="720"/>
        <w:rPr>
          <w:sz w:val="20"/>
        </w:rPr>
      </w:pPr>
      <w:r>
        <w:rPr>
          <w:sz w:val="20"/>
        </w:rPr>
        <w:tab/>
      </w:r>
      <w:r>
        <w:rPr>
          <w:sz w:val="20"/>
        </w:rPr>
        <w:tab/>
        <w:t>spiritual gifts</w:t>
      </w:r>
    </w:p>
    <w:p w:rsidR="00782FB7" w:rsidRDefault="00782FB7" w:rsidP="00782FB7">
      <w:pPr>
        <w:widowControl w:val="0"/>
        <w:tabs>
          <w:tab w:val="left" w:pos="360"/>
          <w:tab w:val="left" w:pos="720"/>
        </w:tabs>
        <w:ind w:left="720" w:hanging="720"/>
        <w:rPr>
          <w:sz w:val="20"/>
        </w:rPr>
      </w:pPr>
      <w:r>
        <w:rPr>
          <w:b/>
          <w:sz w:val="20"/>
        </w:rPr>
        <w:t>12</w:t>
      </w:r>
      <w:r>
        <w:rPr>
          <w:sz w:val="20"/>
        </w:rPr>
        <w:tab/>
        <w:t>1</w:t>
      </w:r>
      <w:r>
        <w:rPr>
          <w:sz w:val="20"/>
        </w:rPr>
        <w:tab/>
        <w:t>discerning the Spirit</w:t>
      </w:r>
    </w:p>
    <w:p w:rsidR="00782FB7" w:rsidRDefault="00782FB7" w:rsidP="00782FB7">
      <w:pPr>
        <w:widowControl w:val="0"/>
        <w:tabs>
          <w:tab w:val="left" w:pos="360"/>
          <w:tab w:val="left" w:pos="720"/>
        </w:tabs>
        <w:ind w:left="720" w:hanging="720"/>
        <w:rPr>
          <w:sz w:val="20"/>
        </w:rPr>
      </w:pPr>
      <w:r>
        <w:rPr>
          <w:sz w:val="20"/>
        </w:rPr>
        <w:tab/>
        <w:t>4</w:t>
      </w:r>
      <w:r>
        <w:rPr>
          <w:sz w:val="20"/>
        </w:rPr>
        <w:tab/>
        <w:t>variety of gifts</w:t>
      </w:r>
    </w:p>
    <w:p w:rsidR="00782FB7" w:rsidRDefault="00782FB7" w:rsidP="00782FB7">
      <w:pPr>
        <w:widowControl w:val="0"/>
        <w:tabs>
          <w:tab w:val="left" w:pos="360"/>
          <w:tab w:val="left" w:pos="720"/>
        </w:tabs>
        <w:ind w:left="720" w:hanging="720"/>
        <w:rPr>
          <w:sz w:val="20"/>
        </w:rPr>
      </w:pPr>
      <w:r>
        <w:rPr>
          <w:sz w:val="20"/>
        </w:rPr>
        <w:tab/>
        <w:t>12</w:t>
      </w:r>
      <w:r>
        <w:rPr>
          <w:sz w:val="20"/>
        </w:rPr>
        <w:tab/>
        <w:t>members form one body</w:t>
      </w:r>
    </w:p>
    <w:p w:rsidR="00782FB7" w:rsidRDefault="00782FB7" w:rsidP="00782FB7">
      <w:pPr>
        <w:widowControl w:val="0"/>
        <w:tabs>
          <w:tab w:val="left" w:pos="360"/>
          <w:tab w:val="left" w:pos="720"/>
        </w:tabs>
        <w:ind w:left="720" w:hanging="720"/>
        <w:rPr>
          <w:sz w:val="20"/>
        </w:rPr>
      </w:pPr>
      <w:r>
        <w:rPr>
          <w:sz w:val="20"/>
        </w:rPr>
        <w:tab/>
        <w:t>28</w:t>
      </w:r>
      <w:r>
        <w:rPr>
          <w:sz w:val="20"/>
        </w:rPr>
        <w:tab/>
        <w:t>hierarchy of gifts</w:t>
      </w:r>
    </w:p>
    <w:p w:rsidR="00782FB7" w:rsidRDefault="00782FB7" w:rsidP="00782FB7">
      <w:pPr>
        <w:widowControl w:val="0"/>
        <w:tabs>
          <w:tab w:val="left" w:pos="360"/>
          <w:tab w:val="left" w:pos="720"/>
        </w:tabs>
        <w:ind w:left="720" w:hanging="720"/>
        <w:rPr>
          <w:sz w:val="20"/>
        </w:rPr>
      </w:pPr>
      <w:r>
        <w:rPr>
          <w:b/>
          <w:sz w:val="20"/>
        </w:rPr>
        <w:t>13</w:t>
      </w:r>
      <w:r>
        <w:rPr>
          <w:sz w:val="20"/>
        </w:rPr>
        <w:tab/>
        <w:t>1</w:t>
      </w:r>
      <w:r>
        <w:rPr>
          <w:sz w:val="20"/>
        </w:rPr>
        <w:tab/>
        <w:t>agape</w:t>
      </w:r>
    </w:p>
    <w:p w:rsidR="00782FB7" w:rsidRDefault="00782FB7" w:rsidP="00782FB7">
      <w:pPr>
        <w:widowControl w:val="0"/>
        <w:tabs>
          <w:tab w:val="left" w:pos="360"/>
          <w:tab w:val="left" w:pos="720"/>
        </w:tabs>
        <w:ind w:left="720" w:hanging="720"/>
        <w:rPr>
          <w:sz w:val="20"/>
        </w:rPr>
      </w:pPr>
      <w:r>
        <w:rPr>
          <w:b/>
          <w:sz w:val="20"/>
        </w:rPr>
        <w:t>14</w:t>
      </w:r>
      <w:r>
        <w:rPr>
          <w:sz w:val="20"/>
        </w:rPr>
        <w:tab/>
        <w:t>1</w:t>
      </w:r>
      <w:r>
        <w:rPr>
          <w:sz w:val="20"/>
        </w:rPr>
        <w:tab/>
        <w:t>prophecy and tongues</w:t>
      </w:r>
    </w:p>
    <w:p w:rsidR="00782FB7" w:rsidRDefault="00782FB7" w:rsidP="00782FB7">
      <w:pPr>
        <w:widowControl w:val="0"/>
        <w:tabs>
          <w:tab w:val="left" w:pos="360"/>
          <w:tab w:val="left" w:pos="720"/>
        </w:tabs>
        <w:ind w:left="720" w:hanging="720"/>
        <w:rPr>
          <w:sz w:val="20"/>
        </w:rPr>
      </w:pPr>
      <w:r>
        <w:rPr>
          <w:sz w:val="20"/>
        </w:rPr>
        <w:tab/>
        <w:t>33b women should not prophecy</w:t>
      </w:r>
    </w:p>
    <w:p w:rsidR="00782FB7" w:rsidRDefault="00782FB7" w:rsidP="00782FB7">
      <w:pPr>
        <w:widowControl w:val="0"/>
        <w:tabs>
          <w:tab w:val="left" w:pos="360"/>
          <w:tab w:val="left" w:pos="720"/>
        </w:tabs>
        <w:ind w:left="720" w:hanging="720"/>
        <w:rPr>
          <w:sz w:val="20"/>
        </w:rPr>
      </w:pPr>
      <w:r>
        <w:rPr>
          <w:sz w:val="20"/>
        </w:rPr>
        <w:tab/>
      </w:r>
      <w:r>
        <w:rPr>
          <w:sz w:val="20"/>
        </w:rPr>
        <w:tab/>
      </w:r>
      <w:r>
        <w:rPr>
          <w:i/>
          <w:sz w:val="20"/>
        </w:rPr>
        <w:t>resurrection</w:t>
      </w:r>
    </w:p>
    <w:p w:rsidR="00782FB7" w:rsidRDefault="00782FB7" w:rsidP="00782FB7">
      <w:pPr>
        <w:widowControl w:val="0"/>
        <w:tabs>
          <w:tab w:val="left" w:pos="360"/>
          <w:tab w:val="left" w:pos="720"/>
        </w:tabs>
        <w:ind w:left="720" w:hanging="720"/>
        <w:rPr>
          <w:sz w:val="20"/>
        </w:rPr>
      </w:pPr>
      <w:r>
        <w:rPr>
          <w:b/>
          <w:sz w:val="20"/>
        </w:rPr>
        <w:t>15</w:t>
      </w:r>
      <w:r>
        <w:rPr>
          <w:sz w:val="20"/>
        </w:rPr>
        <w:tab/>
        <w:t>1</w:t>
      </w:r>
      <w:r>
        <w:rPr>
          <w:sz w:val="20"/>
        </w:rPr>
        <w:tab/>
        <w:t>the tradition Paul gave the Corinthians</w:t>
      </w:r>
    </w:p>
    <w:p w:rsidR="00782FB7" w:rsidRDefault="00782FB7" w:rsidP="00782FB7">
      <w:pPr>
        <w:widowControl w:val="0"/>
        <w:tabs>
          <w:tab w:val="left" w:pos="360"/>
          <w:tab w:val="left" w:pos="720"/>
        </w:tabs>
        <w:ind w:left="720" w:hanging="720"/>
        <w:rPr>
          <w:sz w:val="20"/>
        </w:rPr>
      </w:pPr>
      <w:r>
        <w:rPr>
          <w:sz w:val="20"/>
        </w:rPr>
        <w:tab/>
        <w:t>12</w:t>
      </w:r>
      <w:r>
        <w:rPr>
          <w:sz w:val="20"/>
        </w:rPr>
        <w:tab/>
        <w:t>some say there is no resurrection</w:t>
      </w:r>
    </w:p>
    <w:p w:rsidR="00782FB7" w:rsidRDefault="00782FB7" w:rsidP="00782FB7">
      <w:pPr>
        <w:widowControl w:val="0"/>
        <w:tabs>
          <w:tab w:val="left" w:pos="360"/>
          <w:tab w:val="left" w:pos="720"/>
        </w:tabs>
        <w:ind w:left="720" w:hanging="720"/>
        <w:rPr>
          <w:sz w:val="20"/>
        </w:rPr>
      </w:pPr>
      <w:r>
        <w:rPr>
          <w:sz w:val="20"/>
        </w:rPr>
        <w:tab/>
        <w:t>35</w:t>
      </w:r>
      <w:r>
        <w:rPr>
          <w:sz w:val="20"/>
        </w:rPr>
        <w:tab/>
        <w:t>the nature of the glorified body</w:t>
      </w:r>
    </w:p>
    <w:p w:rsidR="00782FB7" w:rsidRDefault="00782FB7" w:rsidP="00782FB7">
      <w:pPr>
        <w:widowControl w:val="0"/>
        <w:tabs>
          <w:tab w:val="left" w:pos="360"/>
          <w:tab w:val="left" w:pos="720"/>
        </w:tabs>
        <w:ind w:left="720" w:hanging="720"/>
        <w:rPr>
          <w:sz w:val="20"/>
        </w:rPr>
      </w:pPr>
      <w:r>
        <w:rPr>
          <w:sz w:val="20"/>
        </w:rPr>
        <w:tab/>
      </w:r>
      <w:r>
        <w:rPr>
          <w:sz w:val="20"/>
        </w:rPr>
        <w:tab/>
      </w:r>
      <w:r>
        <w:rPr>
          <w:b/>
          <w:sz w:val="20"/>
        </w:rPr>
        <w:t>conclusion</w:t>
      </w:r>
    </w:p>
    <w:p w:rsidR="00782FB7" w:rsidRDefault="00782FB7" w:rsidP="00782FB7">
      <w:pPr>
        <w:widowControl w:val="0"/>
        <w:tabs>
          <w:tab w:val="left" w:pos="360"/>
          <w:tab w:val="left" w:pos="720"/>
        </w:tabs>
        <w:ind w:left="720" w:hanging="720"/>
        <w:rPr>
          <w:sz w:val="20"/>
        </w:rPr>
      </w:pPr>
      <w:r>
        <w:rPr>
          <w:b/>
          <w:sz w:val="20"/>
        </w:rPr>
        <w:lastRenderedPageBreak/>
        <w:t>16</w:t>
      </w:r>
      <w:r>
        <w:rPr>
          <w:sz w:val="20"/>
        </w:rPr>
        <w:tab/>
        <w:t>1</w:t>
      </w:r>
      <w:r>
        <w:rPr>
          <w:sz w:val="20"/>
        </w:rPr>
        <w:tab/>
        <w:t>collection</w:t>
      </w:r>
    </w:p>
    <w:p w:rsidR="00782FB7" w:rsidRDefault="00782FB7" w:rsidP="00782FB7">
      <w:pPr>
        <w:widowControl w:val="0"/>
        <w:tabs>
          <w:tab w:val="left" w:pos="360"/>
          <w:tab w:val="left" w:pos="720"/>
        </w:tabs>
        <w:ind w:left="720" w:hanging="720"/>
        <w:rPr>
          <w:sz w:val="20"/>
        </w:rPr>
      </w:pPr>
      <w:r>
        <w:rPr>
          <w:sz w:val="20"/>
        </w:rPr>
        <w:tab/>
        <w:t>5</w:t>
      </w:r>
      <w:r>
        <w:rPr>
          <w:sz w:val="20"/>
        </w:rPr>
        <w:tab/>
        <w:t>travel plans</w:t>
      </w:r>
    </w:p>
    <w:p w:rsidR="00782FB7" w:rsidRDefault="00782FB7" w:rsidP="00782FB7">
      <w:pPr>
        <w:widowControl w:val="0"/>
        <w:tabs>
          <w:tab w:val="left" w:pos="360"/>
          <w:tab w:val="left" w:pos="720"/>
        </w:tabs>
        <w:ind w:left="720" w:hanging="720"/>
        <w:rPr>
          <w:sz w:val="20"/>
        </w:rPr>
      </w:pPr>
      <w:r>
        <w:rPr>
          <w:sz w:val="20"/>
        </w:rPr>
        <w:tab/>
        <w:t>10</w:t>
      </w:r>
      <w:r>
        <w:rPr>
          <w:sz w:val="20"/>
        </w:rPr>
        <w:tab/>
        <w:t>be subject to leaders</w:t>
      </w:r>
    </w:p>
    <w:p w:rsidR="00782FB7" w:rsidRDefault="00782FB7" w:rsidP="00782FB7">
      <w:pPr>
        <w:widowControl w:val="0"/>
        <w:tabs>
          <w:tab w:val="left" w:pos="360"/>
          <w:tab w:val="left" w:pos="720"/>
        </w:tabs>
        <w:ind w:left="720" w:hanging="720"/>
        <w:rPr>
          <w:sz w:val="20"/>
        </w:rPr>
      </w:pPr>
      <w:r>
        <w:rPr>
          <w:sz w:val="20"/>
        </w:rPr>
        <w:tab/>
        <w:t>19</w:t>
      </w:r>
      <w:r>
        <w:rPr>
          <w:sz w:val="20"/>
        </w:rPr>
        <w:tab/>
        <w:t>greetings</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sz w:val="20"/>
        </w:rPr>
        <w:tab/>
      </w:r>
      <w:r>
        <w:rPr>
          <w:b/>
          <w:sz w:val="20"/>
        </w:rPr>
        <w:t>2 CORINTHIANS</w:t>
      </w:r>
    </w:p>
    <w:p w:rsidR="00782FB7" w:rsidRDefault="00782FB7" w:rsidP="00782FB7">
      <w:pPr>
        <w:widowControl w:val="0"/>
        <w:tabs>
          <w:tab w:val="left" w:pos="360"/>
          <w:tab w:val="left" w:pos="720"/>
        </w:tabs>
        <w:ind w:left="720" w:hanging="720"/>
        <w:rPr>
          <w:b/>
          <w:sz w:val="20"/>
        </w:rPr>
      </w:pPr>
    </w:p>
    <w:p w:rsidR="00782FB7" w:rsidRDefault="00782FB7" w:rsidP="00782FB7">
      <w:pPr>
        <w:widowControl w:val="0"/>
        <w:tabs>
          <w:tab w:val="left" w:pos="360"/>
          <w:tab w:val="left" w:pos="720"/>
        </w:tabs>
        <w:ind w:left="720" w:hanging="720"/>
        <w:rPr>
          <w:sz w:val="20"/>
        </w:rPr>
      </w:pPr>
      <w:r>
        <w:rPr>
          <w:b/>
          <w:sz w:val="20"/>
        </w:rPr>
        <w:t>1</w:t>
      </w:r>
      <w:r>
        <w:rPr>
          <w:sz w:val="20"/>
        </w:rPr>
        <w:tab/>
        <w:t>1</w:t>
      </w:r>
      <w:r>
        <w:rPr>
          <w:sz w:val="20"/>
        </w:rPr>
        <w:tab/>
      </w:r>
      <w:r>
        <w:rPr>
          <w:b/>
          <w:sz w:val="20"/>
        </w:rPr>
        <w:t>greeting</w:t>
      </w:r>
    </w:p>
    <w:p w:rsidR="00782FB7" w:rsidRPr="005F2481" w:rsidRDefault="00782FB7" w:rsidP="00782FB7">
      <w:pPr>
        <w:widowControl w:val="0"/>
        <w:tabs>
          <w:tab w:val="left" w:pos="360"/>
          <w:tab w:val="left" w:pos="720"/>
        </w:tabs>
        <w:ind w:left="720" w:hanging="720"/>
        <w:rPr>
          <w:b/>
          <w:sz w:val="20"/>
        </w:rPr>
      </w:pPr>
      <w:r>
        <w:rPr>
          <w:b/>
          <w:sz w:val="20"/>
        </w:rPr>
        <w:tab/>
      </w:r>
      <w:r>
        <w:rPr>
          <w:b/>
          <w:sz w:val="20"/>
        </w:rPr>
        <w:tab/>
        <w:t>thanksgiving</w:t>
      </w:r>
    </w:p>
    <w:p w:rsidR="00782FB7" w:rsidRDefault="00782FB7" w:rsidP="00782FB7">
      <w:pPr>
        <w:widowControl w:val="0"/>
        <w:tabs>
          <w:tab w:val="left" w:pos="360"/>
          <w:tab w:val="left" w:pos="720"/>
        </w:tabs>
        <w:ind w:left="720" w:hanging="720"/>
        <w:rPr>
          <w:sz w:val="20"/>
        </w:rPr>
      </w:pPr>
      <w:r>
        <w:rPr>
          <w:sz w:val="20"/>
        </w:rPr>
        <w:tab/>
        <w:t>3</w:t>
      </w:r>
      <w:r>
        <w:rPr>
          <w:sz w:val="20"/>
        </w:rPr>
        <w:tab/>
        <w:t>for deliverance from death in Asia</w:t>
      </w:r>
    </w:p>
    <w:p w:rsidR="00782FB7" w:rsidRPr="005F2481" w:rsidRDefault="00782FB7" w:rsidP="00782FB7">
      <w:pPr>
        <w:widowControl w:val="0"/>
        <w:tabs>
          <w:tab w:val="left" w:pos="360"/>
          <w:tab w:val="left" w:pos="720"/>
        </w:tabs>
        <w:ind w:left="720" w:hanging="720"/>
        <w:rPr>
          <w:b/>
          <w:sz w:val="20"/>
        </w:rPr>
      </w:pPr>
      <w:r>
        <w:rPr>
          <w:b/>
          <w:sz w:val="20"/>
        </w:rPr>
        <w:tab/>
      </w:r>
      <w:r>
        <w:rPr>
          <w:b/>
          <w:sz w:val="20"/>
        </w:rPr>
        <w:tab/>
        <w:t>doctrine</w:t>
      </w:r>
    </w:p>
    <w:p w:rsidR="00782FB7" w:rsidRDefault="00782FB7" w:rsidP="00782FB7">
      <w:pPr>
        <w:widowControl w:val="0"/>
        <w:tabs>
          <w:tab w:val="left" w:pos="360"/>
          <w:tab w:val="left" w:pos="720"/>
        </w:tabs>
        <w:ind w:left="720" w:hanging="720"/>
        <w:rPr>
          <w:sz w:val="20"/>
        </w:rPr>
      </w:pPr>
      <w:r>
        <w:rPr>
          <w:sz w:val="20"/>
        </w:rPr>
        <w:tab/>
      </w:r>
      <w:r>
        <w:rPr>
          <w:sz w:val="20"/>
        </w:rPr>
        <w:tab/>
      </w:r>
      <w:r>
        <w:rPr>
          <w:i/>
          <w:sz w:val="20"/>
        </w:rPr>
        <w:t>defense of himself</w:t>
      </w:r>
    </w:p>
    <w:p w:rsidR="00782FB7" w:rsidRDefault="00782FB7" w:rsidP="00782FB7">
      <w:pPr>
        <w:widowControl w:val="0"/>
        <w:tabs>
          <w:tab w:val="left" w:pos="360"/>
          <w:tab w:val="left" w:pos="720"/>
        </w:tabs>
        <w:ind w:left="720" w:hanging="720"/>
        <w:rPr>
          <w:sz w:val="20"/>
        </w:rPr>
      </w:pPr>
      <w:r>
        <w:rPr>
          <w:sz w:val="20"/>
        </w:rPr>
        <w:tab/>
        <w:t>12</w:t>
      </w:r>
      <w:r>
        <w:rPr>
          <w:sz w:val="20"/>
        </w:rPr>
        <w:tab/>
        <w:t>Paul</w:t>
      </w:r>
      <w:r w:rsidR="00B865F9">
        <w:rPr>
          <w:sz w:val="20"/>
        </w:rPr>
        <w:t>’</w:t>
      </w:r>
      <w:r>
        <w:rPr>
          <w:sz w:val="20"/>
        </w:rPr>
        <w:t>s disinterested behavior</w:t>
      </w:r>
    </w:p>
    <w:p w:rsidR="00782FB7" w:rsidRDefault="00782FB7" w:rsidP="00782FB7">
      <w:pPr>
        <w:widowControl w:val="0"/>
        <w:tabs>
          <w:tab w:val="left" w:pos="360"/>
          <w:tab w:val="left" w:pos="720"/>
        </w:tabs>
        <w:ind w:left="720" w:hanging="720"/>
        <w:rPr>
          <w:sz w:val="20"/>
        </w:rPr>
      </w:pPr>
      <w:r>
        <w:rPr>
          <w:sz w:val="20"/>
        </w:rPr>
        <w:tab/>
        <w:t>15</w:t>
      </w:r>
      <w:r>
        <w:rPr>
          <w:sz w:val="20"/>
        </w:rPr>
        <w:tab/>
        <w:t>he deferred a visit to Corinth</w:t>
      </w:r>
      <w:r w:rsidR="00B865F9" w:rsidRPr="00B865F9">
        <w:rPr>
          <w:sz w:val="20"/>
        </w:rPr>
        <w:t>,</w:t>
      </w:r>
      <w:r w:rsidR="00B865F9">
        <w:rPr>
          <w:sz w:val="20"/>
        </w:rPr>
        <w:t xml:space="preserve"> </w:t>
      </w:r>
      <w:r>
        <w:rPr>
          <w:sz w:val="20"/>
        </w:rPr>
        <w:t>not from instabi</w:t>
      </w:r>
      <w:r>
        <w:rPr>
          <w:sz w:val="20"/>
        </w:rPr>
        <w:t>l</w:t>
      </w:r>
      <w:r>
        <w:rPr>
          <w:sz w:val="20"/>
        </w:rPr>
        <w:t>ity</w:t>
      </w:r>
      <w:r w:rsidR="00B865F9" w:rsidRPr="00B865F9">
        <w:rPr>
          <w:sz w:val="20"/>
        </w:rPr>
        <w:t>,</w:t>
      </w:r>
      <w:r w:rsidR="00B865F9">
        <w:rPr>
          <w:sz w:val="20"/>
        </w:rPr>
        <w:t xml:space="preserve"> </w:t>
      </w:r>
      <w:r>
        <w:rPr>
          <w:sz w:val="20"/>
        </w:rPr>
        <w:t>but</w:t>
      </w:r>
      <w:r w:rsidR="00B865F9" w:rsidRPr="00B865F9">
        <w:rPr>
          <w:sz w:val="20"/>
        </w:rPr>
        <w:t xml:space="preserve"> (</w:t>
      </w:r>
      <w:r>
        <w:rPr>
          <w:sz w:val="20"/>
        </w:rPr>
        <w:t>like his tearful letter</w:t>
      </w:r>
      <w:r w:rsidR="00B865F9" w:rsidRPr="00B865F9">
        <w:rPr>
          <w:sz w:val="20"/>
        </w:rPr>
        <w:t xml:space="preserve">) </w:t>
      </w:r>
      <w:r>
        <w:rPr>
          <w:sz w:val="20"/>
        </w:rPr>
        <w:t>to spare them</w:t>
      </w:r>
    </w:p>
    <w:p w:rsidR="00782FB7" w:rsidRDefault="00782FB7" w:rsidP="00782FB7">
      <w:pPr>
        <w:widowControl w:val="0"/>
        <w:tabs>
          <w:tab w:val="left" w:pos="360"/>
          <w:tab w:val="left" w:pos="720"/>
        </w:tabs>
        <w:ind w:left="720" w:hanging="720"/>
        <w:rPr>
          <w:sz w:val="20"/>
        </w:rPr>
      </w:pPr>
      <w:r>
        <w:rPr>
          <w:b/>
          <w:sz w:val="20"/>
        </w:rPr>
        <w:t>2</w:t>
      </w:r>
      <w:r>
        <w:rPr>
          <w:sz w:val="20"/>
        </w:rPr>
        <w:tab/>
        <w:t>5</w:t>
      </w:r>
      <w:r>
        <w:rPr>
          <w:sz w:val="20"/>
        </w:rPr>
        <w:tab/>
        <w:t>he commends rebuke of one who had opposed him and counsels forgiveness</w:t>
      </w:r>
    </w:p>
    <w:p w:rsidR="00782FB7" w:rsidRDefault="00782FB7" w:rsidP="00782FB7">
      <w:pPr>
        <w:widowControl w:val="0"/>
        <w:tabs>
          <w:tab w:val="left" w:pos="360"/>
          <w:tab w:val="left" w:pos="720"/>
        </w:tabs>
        <w:ind w:left="720" w:hanging="720"/>
        <w:rPr>
          <w:sz w:val="20"/>
        </w:rPr>
      </w:pPr>
      <w:r>
        <w:rPr>
          <w:sz w:val="20"/>
        </w:rPr>
        <w:tab/>
        <w:t>12</w:t>
      </w:r>
      <w:r>
        <w:rPr>
          <w:sz w:val="20"/>
        </w:rPr>
        <w:tab/>
        <w:t>his journey to Troas and Macedonia</w:t>
      </w:r>
    </w:p>
    <w:p w:rsidR="00782FB7" w:rsidRDefault="00782FB7" w:rsidP="00782FB7">
      <w:pPr>
        <w:widowControl w:val="0"/>
        <w:tabs>
          <w:tab w:val="left" w:pos="360"/>
          <w:tab w:val="left" w:pos="720"/>
        </w:tabs>
        <w:ind w:left="720" w:hanging="720"/>
        <w:rPr>
          <w:sz w:val="20"/>
        </w:rPr>
      </w:pPr>
      <w:r>
        <w:rPr>
          <w:sz w:val="20"/>
        </w:rPr>
        <w:tab/>
        <w:t>14</w:t>
      </w:r>
      <w:r>
        <w:rPr>
          <w:sz w:val="20"/>
        </w:rPr>
        <w:tab/>
        <w:t>thanksgiving for the spread of the gospel</w:t>
      </w:r>
    </w:p>
    <w:p w:rsidR="00782FB7" w:rsidRDefault="00782FB7" w:rsidP="00782FB7">
      <w:pPr>
        <w:widowControl w:val="0"/>
        <w:tabs>
          <w:tab w:val="left" w:pos="360"/>
          <w:tab w:val="left" w:pos="720"/>
        </w:tabs>
        <w:ind w:left="720" w:hanging="720"/>
        <w:rPr>
          <w:sz w:val="20"/>
        </w:rPr>
      </w:pPr>
      <w:r>
        <w:rPr>
          <w:sz w:val="20"/>
        </w:rPr>
        <w:tab/>
      </w:r>
      <w:r>
        <w:rPr>
          <w:sz w:val="20"/>
        </w:rPr>
        <w:tab/>
      </w:r>
      <w:r>
        <w:rPr>
          <w:i/>
          <w:sz w:val="20"/>
        </w:rPr>
        <w:t>defense of his apostolate</w:t>
      </w:r>
    </w:p>
    <w:p w:rsidR="00782FB7" w:rsidRDefault="00782FB7" w:rsidP="00782FB7">
      <w:pPr>
        <w:widowControl w:val="0"/>
        <w:tabs>
          <w:tab w:val="left" w:pos="360"/>
          <w:tab w:val="left" w:pos="720"/>
        </w:tabs>
        <w:ind w:left="720" w:hanging="720"/>
        <w:rPr>
          <w:sz w:val="20"/>
        </w:rPr>
      </w:pPr>
      <w:r>
        <w:rPr>
          <w:b/>
          <w:sz w:val="20"/>
        </w:rPr>
        <w:t>3</w:t>
      </w:r>
      <w:r>
        <w:rPr>
          <w:sz w:val="20"/>
        </w:rPr>
        <w:tab/>
        <w:t>1</w:t>
      </w:r>
      <w:r>
        <w:rPr>
          <w:sz w:val="20"/>
        </w:rPr>
        <w:tab/>
        <w:t>others need letters of recommendation</w:t>
      </w:r>
      <w:r w:rsidR="00B865F9" w:rsidRPr="00B865F9">
        <w:rPr>
          <w:sz w:val="20"/>
        </w:rPr>
        <w:t>,</w:t>
      </w:r>
      <w:r w:rsidR="00B865F9">
        <w:rPr>
          <w:sz w:val="20"/>
        </w:rPr>
        <w:t xml:space="preserve"> </w:t>
      </w:r>
      <w:r>
        <w:rPr>
          <w:sz w:val="20"/>
        </w:rPr>
        <w:t>but you are our letter of recommendation</w:t>
      </w:r>
    </w:p>
    <w:p w:rsidR="00782FB7" w:rsidRDefault="00782FB7" w:rsidP="00782FB7">
      <w:pPr>
        <w:widowControl w:val="0"/>
        <w:tabs>
          <w:tab w:val="left" w:pos="360"/>
          <w:tab w:val="left" w:pos="720"/>
        </w:tabs>
        <w:ind w:left="720" w:hanging="720"/>
        <w:rPr>
          <w:sz w:val="20"/>
        </w:rPr>
      </w:pPr>
      <w:r>
        <w:rPr>
          <w:sz w:val="20"/>
        </w:rPr>
        <w:tab/>
        <w:t>4</w:t>
      </w:r>
      <w:r>
        <w:rPr>
          <w:sz w:val="20"/>
        </w:rPr>
        <w:tab/>
        <w:t>others claim sufficiency</w:t>
      </w:r>
      <w:r w:rsidR="00B865F9" w:rsidRPr="00B865F9">
        <w:rPr>
          <w:sz w:val="20"/>
        </w:rPr>
        <w:t>,</w:t>
      </w:r>
      <w:r w:rsidR="00B865F9">
        <w:rPr>
          <w:sz w:val="20"/>
        </w:rPr>
        <w:t xml:space="preserve"> </w:t>
      </w:r>
      <w:r>
        <w:rPr>
          <w:sz w:val="20"/>
        </w:rPr>
        <w:t>but ours is from God</w:t>
      </w:r>
    </w:p>
    <w:p w:rsidR="00782FB7" w:rsidRDefault="00782FB7" w:rsidP="00782FB7">
      <w:pPr>
        <w:widowControl w:val="0"/>
        <w:tabs>
          <w:tab w:val="left" w:pos="360"/>
          <w:tab w:val="left" w:pos="720"/>
        </w:tabs>
        <w:ind w:left="720" w:hanging="720"/>
        <w:rPr>
          <w:sz w:val="20"/>
        </w:rPr>
      </w:pPr>
      <w:r>
        <w:rPr>
          <w:sz w:val="20"/>
        </w:rPr>
        <w:tab/>
        <w:t>7</w:t>
      </w:r>
      <w:r>
        <w:rPr>
          <w:sz w:val="20"/>
        </w:rPr>
        <w:tab/>
        <w:t>the OT is veiled to the Jews but unveiled for us</w:t>
      </w:r>
    </w:p>
    <w:p w:rsidR="00782FB7" w:rsidRDefault="00782FB7" w:rsidP="00782FB7">
      <w:pPr>
        <w:widowControl w:val="0"/>
        <w:tabs>
          <w:tab w:val="left" w:pos="360"/>
          <w:tab w:val="left" w:pos="720"/>
        </w:tabs>
        <w:ind w:left="720" w:hanging="720"/>
        <w:rPr>
          <w:sz w:val="20"/>
        </w:rPr>
      </w:pPr>
      <w:r>
        <w:rPr>
          <w:b/>
          <w:sz w:val="20"/>
        </w:rPr>
        <w:t>4</w:t>
      </w:r>
      <w:r>
        <w:rPr>
          <w:sz w:val="20"/>
        </w:rPr>
        <w:tab/>
        <w:t>1</w:t>
      </w:r>
      <w:r>
        <w:rPr>
          <w:sz w:val="20"/>
        </w:rPr>
        <w:tab/>
        <w:t>others preach themselves</w:t>
      </w:r>
      <w:r w:rsidR="00B865F9" w:rsidRPr="00B865F9">
        <w:rPr>
          <w:sz w:val="20"/>
        </w:rPr>
        <w:t>,</w:t>
      </w:r>
      <w:r w:rsidR="00B865F9">
        <w:rPr>
          <w:sz w:val="20"/>
        </w:rPr>
        <w:t xml:space="preserve"> </w:t>
      </w:r>
      <w:r>
        <w:rPr>
          <w:sz w:val="20"/>
        </w:rPr>
        <w:t>but we preach Christ</w:t>
      </w:r>
    </w:p>
    <w:p w:rsidR="00782FB7" w:rsidRDefault="00782FB7" w:rsidP="00782FB7">
      <w:pPr>
        <w:widowControl w:val="0"/>
        <w:tabs>
          <w:tab w:val="left" w:pos="360"/>
          <w:tab w:val="left" w:pos="720"/>
        </w:tabs>
        <w:ind w:left="720" w:hanging="720"/>
        <w:rPr>
          <w:sz w:val="20"/>
        </w:rPr>
      </w:pPr>
      <w:r>
        <w:rPr>
          <w:sz w:val="20"/>
        </w:rPr>
        <w:tab/>
        <w:t>7</w:t>
      </w:r>
      <w:r>
        <w:rPr>
          <w:sz w:val="20"/>
        </w:rPr>
        <w:tab/>
        <w:t>suffering and weakness are not proof we are impostors</w:t>
      </w:r>
      <w:r w:rsidR="00B865F9" w:rsidRPr="00B865F9">
        <w:rPr>
          <w:sz w:val="20"/>
        </w:rPr>
        <w:t>,</w:t>
      </w:r>
      <w:r w:rsidR="00B865F9">
        <w:rPr>
          <w:sz w:val="20"/>
        </w:rPr>
        <w:t xml:space="preserve"> </w:t>
      </w:r>
      <w:r>
        <w:rPr>
          <w:sz w:val="20"/>
        </w:rPr>
        <w:t>but are a sign of our apostolate</w:t>
      </w:r>
      <w:r w:rsidR="00B865F9" w:rsidRPr="00B865F9">
        <w:rPr>
          <w:sz w:val="20"/>
        </w:rPr>
        <w:t xml:space="preserve">; </w:t>
      </w:r>
      <w:r>
        <w:rPr>
          <w:sz w:val="20"/>
        </w:rPr>
        <w:t>the resurrection encourages us</w:t>
      </w:r>
    </w:p>
    <w:p w:rsidR="00782FB7" w:rsidRDefault="00782FB7" w:rsidP="00782FB7">
      <w:pPr>
        <w:widowControl w:val="0"/>
        <w:tabs>
          <w:tab w:val="left" w:pos="360"/>
          <w:tab w:val="left" w:pos="720"/>
        </w:tabs>
        <w:ind w:left="720" w:hanging="720"/>
        <w:rPr>
          <w:sz w:val="20"/>
        </w:rPr>
      </w:pPr>
      <w:r>
        <w:rPr>
          <w:b/>
          <w:sz w:val="20"/>
        </w:rPr>
        <w:t>5</w:t>
      </w:r>
      <w:r>
        <w:rPr>
          <w:sz w:val="20"/>
        </w:rPr>
        <w:tab/>
        <w:t>11</w:t>
      </w:r>
      <w:r>
        <w:rPr>
          <w:sz w:val="20"/>
        </w:rPr>
        <w:tab/>
        <w:t>others pride themselves on a man</w:t>
      </w:r>
      <w:r w:rsidR="00B865F9">
        <w:rPr>
          <w:sz w:val="20"/>
        </w:rPr>
        <w:t>’</w:t>
      </w:r>
      <w:r>
        <w:rPr>
          <w:sz w:val="20"/>
        </w:rPr>
        <w:t>s position</w:t>
      </w:r>
      <w:r w:rsidR="00B865F9" w:rsidRPr="00B865F9">
        <w:rPr>
          <w:sz w:val="20"/>
        </w:rPr>
        <w:t>,</w:t>
      </w:r>
      <w:r w:rsidR="00B865F9">
        <w:rPr>
          <w:sz w:val="20"/>
        </w:rPr>
        <w:t xml:space="preserve"> </w:t>
      </w:r>
      <w:r>
        <w:rPr>
          <w:sz w:val="20"/>
        </w:rPr>
        <w:t>but we commend ourselves through suffering and disinterested behavior</w:t>
      </w:r>
    </w:p>
    <w:p w:rsidR="00782FB7" w:rsidRDefault="00782FB7" w:rsidP="00782FB7">
      <w:pPr>
        <w:widowControl w:val="0"/>
        <w:tabs>
          <w:tab w:val="left" w:pos="360"/>
          <w:tab w:val="left" w:pos="720"/>
        </w:tabs>
        <w:ind w:left="720" w:hanging="720"/>
        <w:rPr>
          <w:sz w:val="20"/>
        </w:rPr>
      </w:pPr>
      <w:r>
        <w:rPr>
          <w:sz w:val="20"/>
        </w:rPr>
        <w:tab/>
      </w:r>
      <w:r>
        <w:rPr>
          <w:sz w:val="20"/>
        </w:rPr>
        <w:tab/>
      </w:r>
      <w:r>
        <w:rPr>
          <w:i/>
          <w:sz w:val="20"/>
        </w:rPr>
        <w:t>invitation to reconciliation</w:t>
      </w:r>
    </w:p>
    <w:p w:rsidR="00782FB7" w:rsidRDefault="00782FB7" w:rsidP="00782FB7">
      <w:pPr>
        <w:widowControl w:val="0"/>
        <w:tabs>
          <w:tab w:val="left" w:pos="360"/>
          <w:tab w:val="left" w:pos="720"/>
        </w:tabs>
        <w:ind w:left="720" w:hanging="720"/>
        <w:rPr>
          <w:sz w:val="20"/>
        </w:rPr>
      </w:pPr>
      <w:r>
        <w:rPr>
          <w:b/>
          <w:sz w:val="20"/>
        </w:rPr>
        <w:t>6</w:t>
      </w:r>
      <w:r>
        <w:rPr>
          <w:sz w:val="20"/>
        </w:rPr>
        <w:tab/>
        <w:t>11</w:t>
      </w:r>
      <w:r>
        <w:rPr>
          <w:sz w:val="20"/>
        </w:rPr>
        <w:tab/>
        <w:t>plea to restore relationship</w:t>
      </w:r>
    </w:p>
    <w:p w:rsidR="00782FB7" w:rsidRDefault="00782FB7" w:rsidP="00782FB7">
      <w:pPr>
        <w:widowControl w:val="0"/>
        <w:tabs>
          <w:tab w:val="left" w:pos="360"/>
          <w:tab w:val="left" w:pos="720"/>
        </w:tabs>
        <w:ind w:left="720" w:hanging="720"/>
        <w:rPr>
          <w:sz w:val="20"/>
        </w:rPr>
      </w:pPr>
      <w:r>
        <w:rPr>
          <w:sz w:val="20"/>
        </w:rPr>
        <w:tab/>
        <w:t>14</w:t>
      </w:r>
      <w:r>
        <w:rPr>
          <w:sz w:val="20"/>
        </w:rPr>
        <w:tab/>
        <w:t>warning against relations with unbelievers</w:t>
      </w:r>
      <w:r w:rsidR="00B865F9" w:rsidRPr="00B865F9">
        <w:rPr>
          <w:sz w:val="20"/>
        </w:rPr>
        <w:t xml:space="preserve"> [</w:t>
      </w:r>
      <w:r>
        <w:rPr>
          <w:sz w:val="20"/>
        </w:rPr>
        <w:t>i</w:t>
      </w:r>
      <w:r>
        <w:rPr>
          <w:sz w:val="20"/>
        </w:rPr>
        <w:t>n</w:t>
      </w:r>
      <w:r>
        <w:rPr>
          <w:sz w:val="20"/>
        </w:rPr>
        <w:t>terpolation into 6</w:t>
      </w:r>
      <w:r w:rsidR="00B865F9" w:rsidRPr="00B865F9">
        <w:rPr>
          <w:sz w:val="20"/>
        </w:rPr>
        <w:t>:</w:t>
      </w:r>
      <w:r>
        <w:rPr>
          <w:sz w:val="20"/>
        </w:rPr>
        <w:t>11-7</w:t>
      </w:r>
      <w:r w:rsidR="00B865F9" w:rsidRPr="00B865F9">
        <w:rPr>
          <w:sz w:val="20"/>
        </w:rPr>
        <w:t>:</w:t>
      </w:r>
      <w:r>
        <w:rPr>
          <w:sz w:val="20"/>
        </w:rPr>
        <w:t>16</w:t>
      </w:r>
      <w:r w:rsidR="00B865F9" w:rsidRPr="00B865F9">
        <w:rPr>
          <w:sz w:val="20"/>
        </w:rPr>
        <w:t>]</w:t>
      </w:r>
    </w:p>
    <w:p w:rsidR="00782FB7" w:rsidRDefault="00782FB7" w:rsidP="00782FB7">
      <w:pPr>
        <w:widowControl w:val="0"/>
        <w:tabs>
          <w:tab w:val="left" w:pos="360"/>
          <w:tab w:val="left" w:pos="720"/>
        </w:tabs>
        <w:ind w:left="720" w:hanging="720"/>
        <w:rPr>
          <w:sz w:val="20"/>
        </w:rPr>
      </w:pPr>
      <w:r>
        <w:rPr>
          <w:b/>
          <w:sz w:val="20"/>
        </w:rPr>
        <w:t>7</w:t>
      </w:r>
      <w:r>
        <w:rPr>
          <w:sz w:val="20"/>
        </w:rPr>
        <w:tab/>
        <w:t>2</w:t>
      </w:r>
      <w:r>
        <w:rPr>
          <w:sz w:val="20"/>
        </w:rPr>
        <w:tab/>
        <w:t>plea to restore relationship</w:t>
      </w:r>
    </w:p>
    <w:p w:rsidR="00782FB7" w:rsidRDefault="00782FB7" w:rsidP="00782FB7">
      <w:pPr>
        <w:widowControl w:val="0"/>
        <w:tabs>
          <w:tab w:val="left" w:pos="360"/>
          <w:tab w:val="left" w:pos="720"/>
        </w:tabs>
        <w:ind w:left="720" w:hanging="720"/>
        <w:rPr>
          <w:sz w:val="20"/>
        </w:rPr>
      </w:pPr>
      <w:r>
        <w:rPr>
          <w:sz w:val="20"/>
        </w:rPr>
        <w:tab/>
        <w:t>5</w:t>
      </w:r>
      <w:r>
        <w:rPr>
          <w:sz w:val="20"/>
        </w:rPr>
        <w:tab/>
        <w:t>Titus</w:t>
      </w:r>
      <w:r w:rsidR="00B865F9">
        <w:rPr>
          <w:sz w:val="20"/>
        </w:rPr>
        <w:t>’</w:t>
      </w:r>
      <w:r w:rsidR="00B865F9" w:rsidRPr="00B865F9">
        <w:rPr>
          <w:sz w:val="20"/>
        </w:rPr>
        <w:t xml:space="preserve"> </w:t>
      </w:r>
      <w:r>
        <w:rPr>
          <w:sz w:val="20"/>
        </w:rPr>
        <w:t>report and Paul</w:t>
      </w:r>
      <w:r w:rsidR="00B865F9">
        <w:rPr>
          <w:sz w:val="20"/>
        </w:rPr>
        <w:t>’</w:t>
      </w:r>
      <w:r>
        <w:rPr>
          <w:sz w:val="20"/>
        </w:rPr>
        <w:t>s comfort in it</w:t>
      </w:r>
    </w:p>
    <w:p w:rsidR="00782FB7" w:rsidRDefault="00782FB7" w:rsidP="00782FB7">
      <w:pPr>
        <w:widowControl w:val="0"/>
        <w:tabs>
          <w:tab w:val="left" w:pos="360"/>
          <w:tab w:val="left" w:pos="720"/>
        </w:tabs>
        <w:ind w:left="720" w:hanging="720"/>
        <w:rPr>
          <w:sz w:val="20"/>
        </w:rPr>
      </w:pPr>
      <w:r>
        <w:rPr>
          <w:sz w:val="20"/>
        </w:rPr>
        <w:tab/>
      </w:r>
      <w:r>
        <w:rPr>
          <w:sz w:val="20"/>
        </w:rPr>
        <w:tab/>
      </w:r>
      <w:r>
        <w:rPr>
          <w:i/>
          <w:sz w:val="20"/>
        </w:rPr>
        <w:t>the collection for the poor in Jerusalem</w:t>
      </w:r>
    </w:p>
    <w:p w:rsidR="00782FB7" w:rsidRDefault="00782FB7" w:rsidP="00782FB7">
      <w:pPr>
        <w:widowControl w:val="0"/>
        <w:tabs>
          <w:tab w:val="left" w:pos="360"/>
          <w:tab w:val="left" w:pos="720"/>
        </w:tabs>
        <w:ind w:left="720" w:hanging="720"/>
        <w:rPr>
          <w:sz w:val="20"/>
        </w:rPr>
      </w:pPr>
      <w:r>
        <w:rPr>
          <w:b/>
          <w:sz w:val="20"/>
        </w:rPr>
        <w:t>8</w:t>
      </w:r>
      <w:r>
        <w:rPr>
          <w:sz w:val="20"/>
        </w:rPr>
        <w:tab/>
        <w:t>1</w:t>
      </w:r>
      <w:r>
        <w:rPr>
          <w:sz w:val="20"/>
        </w:rPr>
        <w:tab/>
        <w:t>example of the churches of Macedonia</w:t>
      </w:r>
    </w:p>
    <w:p w:rsidR="00782FB7" w:rsidRDefault="00782FB7" w:rsidP="00782FB7">
      <w:pPr>
        <w:widowControl w:val="0"/>
        <w:tabs>
          <w:tab w:val="left" w:pos="360"/>
          <w:tab w:val="left" w:pos="720"/>
        </w:tabs>
        <w:ind w:left="720" w:hanging="720"/>
        <w:rPr>
          <w:sz w:val="20"/>
        </w:rPr>
      </w:pPr>
      <w:r>
        <w:rPr>
          <w:sz w:val="20"/>
        </w:rPr>
        <w:tab/>
        <w:t>7</w:t>
      </w:r>
      <w:r>
        <w:rPr>
          <w:sz w:val="20"/>
        </w:rPr>
        <w:tab/>
        <w:t>appeal to share in the offering</w:t>
      </w:r>
    </w:p>
    <w:p w:rsidR="00782FB7" w:rsidRDefault="00782FB7" w:rsidP="00782FB7">
      <w:pPr>
        <w:widowControl w:val="0"/>
        <w:tabs>
          <w:tab w:val="left" w:pos="360"/>
          <w:tab w:val="left" w:pos="720"/>
        </w:tabs>
        <w:ind w:left="720" w:hanging="720"/>
        <w:rPr>
          <w:sz w:val="20"/>
        </w:rPr>
      </w:pPr>
      <w:r>
        <w:rPr>
          <w:sz w:val="20"/>
        </w:rPr>
        <w:tab/>
        <w:t>16</w:t>
      </w:r>
      <w:r>
        <w:rPr>
          <w:sz w:val="20"/>
        </w:rPr>
        <w:tab/>
        <w:t>Titus and others commissioned to assist</w:t>
      </w:r>
    </w:p>
    <w:p w:rsidR="00782FB7" w:rsidRDefault="00782FB7" w:rsidP="00782FB7">
      <w:pPr>
        <w:widowControl w:val="0"/>
        <w:tabs>
          <w:tab w:val="left" w:pos="360"/>
          <w:tab w:val="left" w:pos="720"/>
        </w:tabs>
        <w:ind w:left="720" w:hanging="720"/>
        <w:rPr>
          <w:sz w:val="20"/>
        </w:rPr>
      </w:pPr>
      <w:r>
        <w:rPr>
          <w:b/>
          <w:sz w:val="20"/>
        </w:rPr>
        <w:t>9</w:t>
      </w:r>
      <w:r>
        <w:rPr>
          <w:sz w:val="20"/>
        </w:rPr>
        <w:tab/>
        <w:t>1</w:t>
      </w:r>
      <w:r>
        <w:rPr>
          <w:sz w:val="20"/>
        </w:rPr>
        <w:tab/>
        <w:t>exhortation to prepare</w:t>
      </w:r>
    </w:p>
    <w:p w:rsidR="00782FB7" w:rsidRDefault="00782FB7" w:rsidP="00782FB7">
      <w:pPr>
        <w:widowControl w:val="0"/>
        <w:tabs>
          <w:tab w:val="left" w:pos="360"/>
          <w:tab w:val="left" w:pos="720"/>
        </w:tabs>
        <w:ind w:left="720" w:hanging="720"/>
        <w:rPr>
          <w:sz w:val="20"/>
        </w:rPr>
      </w:pPr>
      <w:r>
        <w:rPr>
          <w:sz w:val="20"/>
        </w:rPr>
        <w:tab/>
        <w:t>6</w:t>
      </w:r>
      <w:r>
        <w:rPr>
          <w:sz w:val="20"/>
        </w:rPr>
        <w:tab/>
        <w:t>exhortation to give generously</w:t>
      </w:r>
      <w:r w:rsidR="00B865F9" w:rsidRPr="00B865F9">
        <w:rPr>
          <w:sz w:val="20"/>
        </w:rPr>
        <w:t xml:space="preserve"> [</w:t>
      </w:r>
      <w:r>
        <w:rPr>
          <w:sz w:val="20"/>
        </w:rPr>
        <w:t>10</w:t>
      </w:r>
      <w:r w:rsidR="00B865F9" w:rsidRPr="00B865F9">
        <w:rPr>
          <w:sz w:val="20"/>
        </w:rPr>
        <w:t>:</w:t>
      </w:r>
      <w:r>
        <w:rPr>
          <w:sz w:val="20"/>
        </w:rPr>
        <w:t>1-13</w:t>
      </w:r>
      <w:r w:rsidR="00B865F9" w:rsidRPr="00B865F9">
        <w:rPr>
          <w:sz w:val="20"/>
        </w:rPr>
        <w:t>:</w:t>
      </w:r>
      <w:r>
        <w:rPr>
          <w:sz w:val="20"/>
        </w:rPr>
        <w:t>10</w:t>
      </w:r>
      <w:r w:rsidR="00B865F9" w:rsidRPr="00B865F9">
        <w:rPr>
          <w:sz w:val="20"/>
        </w:rPr>
        <w:t xml:space="preserve">: </w:t>
      </w:r>
      <w:r>
        <w:rPr>
          <w:sz w:val="20"/>
        </w:rPr>
        <w:t>i</w:t>
      </w:r>
      <w:r>
        <w:rPr>
          <w:sz w:val="20"/>
        </w:rPr>
        <w:t>n</w:t>
      </w:r>
      <w:r>
        <w:rPr>
          <w:sz w:val="20"/>
        </w:rPr>
        <w:t>terpolation</w:t>
      </w:r>
      <w:r w:rsidR="00B865F9" w:rsidRPr="00B865F9">
        <w:rPr>
          <w:sz w:val="20"/>
        </w:rPr>
        <w:t>]</w:t>
      </w:r>
    </w:p>
    <w:p w:rsidR="00782FB7" w:rsidRDefault="00782FB7" w:rsidP="00782FB7">
      <w:pPr>
        <w:widowControl w:val="0"/>
        <w:tabs>
          <w:tab w:val="left" w:pos="360"/>
          <w:tab w:val="left" w:pos="720"/>
        </w:tabs>
        <w:ind w:left="720" w:hanging="720"/>
        <w:rPr>
          <w:sz w:val="20"/>
        </w:rPr>
      </w:pPr>
      <w:r>
        <w:rPr>
          <w:sz w:val="20"/>
        </w:rPr>
        <w:tab/>
      </w:r>
      <w:r>
        <w:rPr>
          <w:sz w:val="20"/>
        </w:rPr>
        <w:tab/>
      </w:r>
      <w:r>
        <w:rPr>
          <w:i/>
          <w:sz w:val="20"/>
        </w:rPr>
        <w:t>defense of his apostolate</w:t>
      </w:r>
    </w:p>
    <w:p w:rsidR="00782FB7" w:rsidRDefault="00782FB7" w:rsidP="00782FB7">
      <w:pPr>
        <w:widowControl w:val="0"/>
        <w:tabs>
          <w:tab w:val="left" w:pos="360"/>
          <w:tab w:val="left" w:pos="720"/>
        </w:tabs>
        <w:ind w:left="720" w:hanging="720"/>
        <w:rPr>
          <w:sz w:val="20"/>
        </w:rPr>
      </w:pPr>
      <w:r>
        <w:rPr>
          <w:b/>
          <w:sz w:val="20"/>
        </w:rPr>
        <w:t>10</w:t>
      </w:r>
      <w:r>
        <w:rPr>
          <w:sz w:val="20"/>
        </w:rPr>
        <w:tab/>
        <w:t>1</w:t>
      </w:r>
      <w:r>
        <w:rPr>
          <w:sz w:val="20"/>
        </w:rPr>
        <w:tab/>
        <w:t>rejection of the charge of cowardice</w:t>
      </w:r>
    </w:p>
    <w:p w:rsidR="00782FB7" w:rsidRDefault="00782FB7" w:rsidP="00782FB7">
      <w:pPr>
        <w:widowControl w:val="0"/>
        <w:tabs>
          <w:tab w:val="left" w:pos="360"/>
          <w:tab w:val="left" w:pos="720"/>
        </w:tabs>
        <w:ind w:left="720" w:hanging="720"/>
        <w:rPr>
          <w:sz w:val="20"/>
        </w:rPr>
      </w:pPr>
      <w:r>
        <w:rPr>
          <w:sz w:val="20"/>
        </w:rPr>
        <w:tab/>
        <w:t>7</w:t>
      </w:r>
      <w:r>
        <w:rPr>
          <w:sz w:val="20"/>
        </w:rPr>
        <w:tab/>
        <w:t>reply to the charge of weakness</w:t>
      </w:r>
    </w:p>
    <w:p w:rsidR="00782FB7" w:rsidRDefault="00782FB7" w:rsidP="00782FB7">
      <w:pPr>
        <w:widowControl w:val="0"/>
        <w:tabs>
          <w:tab w:val="left" w:pos="360"/>
          <w:tab w:val="left" w:pos="720"/>
        </w:tabs>
        <w:ind w:left="720" w:hanging="720"/>
        <w:rPr>
          <w:sz w:val="20"/>
        </w:rPr>
      </w:pPr>
      <w:r>
        <w:rPr>
          <w:sz w:val="20"/>
        </w:rPr>
        <w:tab/>
        <w:t>12</w:t>
      </w:r>
      <w:r>
        <w:rPr>
          <w:sz w:val="20"/>
        </w:rPr>
        <w:tab/>
        <w:t>defense of his right to boast</w:t>
      </w:r>
    </w:p>
    <w:p w:rsidR="00782FB7" w:rsidRDefault="00782FB7" w:rsidP="00782FB7">
      <w:pPr>
        <w:widowControl w:val="0"/>
        <w:tabs>
          <w:tab w:val="left" w:pos="360"/>
          <w:tab w:val="left" w:pos="720"/>
        </w:tabs>
        <w:ind w:left="720" w:hanging="720"/>
        <w:rPr>
          <w:sz w:val="20"/>
        </w:rPr>
      </w:pPr>
      <w:r>
        <w:rPr>
          <w:b/>
          <w:sz w:val="20"/>
        </w:rPr>
        <w:t>11</w:t>
      </w:r>
      <w:r>
        <w:rPr>
          <w:sz w:val="20"/>
        </w:rPr>
        <w:tab/>
        <w:t>1</w:t>
      </w:r>
      <w:r>
        <w:rPr>
          <w:sz w:val="20"/>
        </w:rPr>
        <w:tab/>
        <w:t>reason for this foolish indulgence</w:t>
      </w:r>
    </w:p>
    <w:p w:rsidR="00782FB7" w:rsidRDefault="00782FB7" w:rsidP="00782FB7">
      <w:pPr>
        <w:widowControl w:val="0"/>
        <w:tabs>
          <w:tab w:val="left" w:pos="360"/>
          <w:tab w:val="left" w:pos="720"/>
        </w:tabs>
        <w:ind w:left="720" w:hanging="720"/>
        <w:rPr>
          <w:sz w:val="20"/>
        </w:rPr>
      </w:pPr>
      <w:r>
        <w:rPr>
          <w:sz w:val="20"/>
        </w:rPr>
        <w:tab/>
        <w:t>7</w:t>
      </w:r>
      <w:r>
        <w:rPr>
          <w:sz w:val="20"/>
        </w:rPr>
        <w:tab/>
        <w:t>response to the charge of refusing money</w:t>
      </w:r>
    </w:p>
    <w:p w:rsidR="00782FB7" w:rsidRDefault="00782FB7" w:rsidP="00782FB7">
      <w:pPr>
        <w:widowControl w:val="0"/>
        <w:tabs>
          <w:tab w:val="left" w:pos="360"/>
          <w:tab w:val="left" w:pos="720"/>
        </w:tabs>
        <w:ind w:left="720" w:hanging="720"/>
        <w:rPr>
          <w:sz w:val="20"/>
        </w:rPr>
      </w:pPr>
      <w:r>
        <w:rPr>
          <w:sz w:val="20"/>
        </w:rPr>
        <w:tab/>
        <w:t>16</w:t>
      </w:r>
      <w:r>
        <w:rPr>
          <w:sz w:val="20"/>
        </w:rPr>
        <w:tab/>
        <w:t>plea to accept the folly of his boasting</w:t>
      </w:r>
    </w:p>
    <w:p w:rsidR="00782FB7" w:rsidRDefault="00782FB7" w:rsidP="00782FB7">
      <w:pPr>
        <w:widowControl w:val="0"/>
        <w:tabs>
          <w:tab w:val="left" w:pos="360"/>
          <w:tab w:val="left" w:pos="720"/>
        </w:tabs>
        <w:ind w:left="720" w:hanging="720"/>
        <w:rPr>
          <w:sz w:val="20"/>
        </w:rPr>
      </w:pPr>
      <w:r>
        <w:rPr>
          <w:sz w:val="20"/>
        </w:rPr>
        <w:tab/>
        <w:t>22</w:t>
      </w:r>
      <w:r>
        <w:rPr>
          <w:sz w:val="20"/>
        </w:rPr>
        <w:tab/>
        <w:t>his boasting rooted in suffering and weakness</w:t>
      </w:r>
    </w:p>
    <w:p w:rsidR="00782FB7" w:rsidRDefault="00782FB7" w:rsidP="00782FB7">
      <w:pPr>
        <w:widowControl w:val="0"/>
        <w:tabs>
          <w:tab w:val="left" w:pos="360"/>
          <w:tab w:val="left" w:pos="720"/>
        </w:tabs>
        <w:ind w:left="720" w:hanging="720"/>
        <w:rPr>
          <w:sz w:val="20"/>
        </w:rPr>
      </w:pPr>
      <w:r>
        <w:rPr>
          <w:b/>
          <w:sz w:val="20"/>
        </w:rPr>
        <w:t>12</w:t>
      </w:r>
      <w:r>
        <w:rPr>
          <w:sz w:val="20"/>
        </w:rPr>
        <w:tab/>
        <w:t>11</w:t>
      </w:r>
      <w:r>
        <w:rPr>
          <w:sz w:val="20"/>
        </w:rPr>
        <w:tab/>
        <w:t>conclusion</w:t>
      </w:r>
    </w:p>
    <w:p w:rsidR="00782FB7" w:rsidRDefault="00782FB7" w:rsidP="00782FB7">
      <w:pPr>
        <w:widowControl w:val="0"/>
        <w:tabs>
          <w:tab w:val="left" w:pos="360"/>
          <w:tab w:val="left" w:pos="720"/>
        </w:tabs>
        <w:ind w:left="720" w:hanging="720"/>
        <w:rPr>
          <w:sz w:val="20"/>
        </w:rPr>
      </w:pPr>
      <w:r>
        <w:rPr>
          <w:sz w:val="20"/>
        </w:rPr>
        <w:tab/>
      </w:r>
      <w:r>
        <w:rPr>
          <w:sz w:val="20"/>
        </w:rPr>
        <w:tab/>
      </w:r>
      <w:r>
        <w:rPr>
          <w:i/>
          <w:sz w:val="20"/>
        </w:rPr>
        <w:t>his imminent visit</w:t>
      </w:r>
    </w:p>
    <w:p w:rsidR="00782FB7" w:rsidRDefault="00782FB7" w:rsidP="00782FB7">
      <w:pPr>
        <w:widowControl w:val="0"/>
        <w:tabs>
          <w:tab w:val="left" w:pos="360"/>
          <w:tab w:val="left" w:pos="720"/>
        </w:tabs>
        <w:ind w:left="720" w:hanging="720"/>
        <w:rPr>
          <w:sz w:val="20"/>
        </w:rPr>
      </w:pPr>
      <w:r>
        <w:rPr>
          <w:sz w:val="20"/>
        </w:rPr>
        <w:tab/>
        <w:t>14</w:t>
      </w:r>
      <w:r>
        <w:rPr>
          <w:sz w:val="20"/>
        </w:rPr>
        <w:tab/>
        <w:t>announcement of visit</w:t>
      </w:r>
    </w:p>
    <w:p w:rsidR="00782FB7" w:rsidRDefault="00782FB7" w:rsidP="00782FB7">
      <w:pPr>
        <w:widowControl w:val="0"/>
        <w:tabs>
          <w:tab w:val="left" w:pos="360"/>
          <w:tab w:val="left" w:pos="720"/>
        </w:tabs>
        <w:ind w:left="720" w:hanging="720"/>
        <w:rPr>
          <w:sz w:val="20"/>
        </w:rPr>
      </w:pPr>
      <w:r>
        <w:rPr>
          <w:sz w:val="20"/>
        </w:rPr>
        <w:tab/>
        <w:t>19</w:t>
      </w:r>
      <w:r>
        <w:rPr>
          <w:sz w:val="20"/>
        </w:rPr>
        <w:tab/>
        <w:t>his fear of finding them unrepentent</w:t>
      </w:r>
    </w:p>
    <w:p w:rsidR="00782FB7" w:rsidRDefault="00782FB7" w:rsidP="00782FB7">
      <w:pPr>
        <w:widowControl w:val="0"/>
        <w:tabs>
          <w:tab w:val="left" w:pos="360"/>
          <w:tab w:val="left" w:pos="720"/>
        </w:tabs>
        <w:ind w:left="720" w:hanging="720"/>
        <w:rPr>
          <w:sz w:val="20"/>
        </w:rPr>
      </w:pPr>
      <w:r>
        <w:rPr>
          <w:b/>
          <w:sz w:val="20"/>
        </w:rPr>
        <w:lastRenderedPageBreak/>
        <w:t>13</w:t>
      </w:r>
      <w:r>
        <w:rPr>
          <w:sz w:val="20"/>
        </w:rPr>
        <w:tab/>
        <w:t>1</w:t>
      </w:r>
      <w:r>
        <w:rPr>
          <w:sz w:val="20"/>
        </w:rPr>
        <w:tab/>
        <w:t>warning that he will be severe</w:t>
      </w:r>
    </w:p>
    <w:p w:rsidR="00782FB7" w:rsidRDefault="00782FB7" w:rsidP="00782FB7">
      <w:pPr>
        <w:widowControl w:val="0"/>
        <w:tabs>
          <w:tab w:val="left" w:pos="360"/>
          <w:tab w:val="left" w:pos="720"/>
        </w:tabs>
        <w:ind w:left="720" w:hanging="720"/>
        <w:rPr>
          <w:sz w:val="20"/>
        </w:rPr>
      </w:pPr>
      <w:r>
        <w:rPr>
          <w:sz w:val="20"/>
        </w:rPr>
        <w:tab/>
        <w:t>11</w:t>
      </w:r>
      <w:r>
        <w:rPr>
          <w:sz w:val="20"/>
        </w:rPr>
        <w:tab/>
      </w:r>
      <w:r>
        <w:rPr>
          <w:b/>
          <w:sz w:val="20"/>
        </w:rPr>
        <w:t>conclusion</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sz w:val="20"/>
        </w:rPr>
        <w:tab/>
      </w:r>
      <w:r>
        <w:rPr>
          <w:b/>
          <w:sz w:val="20"/>
        </w:rPr>
        <w:t>GALATIANS</w:t>
      </w:r>
    </w:p>
    <w:p w:rsidR="00782FB7" w:rsidRDefault="00782FB7" w:rsidP="00782FB7">
      <w:pPr>
        <w:widowControl w:val="0"/>
        <w:tabs>
          <w:tab w:val="left" w:pos="360"/>
          <w:tab w:val="left" w:pos="720"/>
        </w:tabs>
        <w:ind w:left="720" w:hanging="720"/>
        <w:rPr>
          <w:b/>
          <w:sz w:val="20"/>
        </w:rPr>
      </w:pPr>
    </w:p>
    <w:p w:rsidR="00782FB7" w:rsidRDefault="00782FB7" w:rsidP="00782FB7">
      <w:pPr>
        <w:widowControl w:val="0"/>
        <w:tabs>
          <w:tab w:val="left" w:pos="360"/>
          <w:tab w:val="left" w:pos="720"/>
        </w:tabs>
        <w:ind w:left="720" w:hanging="720"/>
        <w:rPr>
          <w:sz w:val="20"/>
        </w:rPr>
      </w:pPr>
      <w:r>
        <w:rPr>
          <w:b/>
          <w:sz w:val="20"/>
        </w:rPr>
        <w:t>1</w:t>
      </w:r>
      <w:r>
        <w:rPr>
          <w:sz w:val="20"/>
        </w:rPr>
        <w:tab/>
        <w:t>1</w:t>
      </w:r>
      <w:r>
        <w:rPr>
          <w:sz w:val="20"/>
        </w:rPr>
        <w:tab/>
      </w:r>
      <w:r>
        <w:rPr>
          <w:b/>
          <w:sz w:val="20"/>
        </w:rPr>
        <w:t>greeting</w:t>
      </w:r>
    </w:p>
    <w:p w:rsidR="00782FB7" w:rsidRPr="005F2481" w:rsidRDefault="00782FB7" w:rsidP="00782FB7">
      <w:pPr>
        <w:widowControl w:val="0"/>
        <w:tabs>
          <w:tab w:val="left" w:pos="360"/>
          <w:tab w:val="left" w:pos="720"/>
        </w:tabs>
        <w:ind w:left="720" w:hanging="720"/>
        <w:rPr>
          <w:b/>
          <w:sz w:val="20"/>
        </w:rPr>
      </w:pPr>
      <w:r>
        <w:rPr>
          <w:b/>
          <w:sz w:val="20"/>
        </w:rPr>
        <w:tab/>
      </w:r>
      <w:r>
        <w:rPr>
          <w:b/>
          <w:sz w:val="20"/>
        </w:rPr>
        <w:tab/>
        <w:t>doctrine</w:t>
      </w:r>
    </w:p>
    <w:p w:rsidR="00782FB7" w:rsidRDefault="00782FB7" w:rsidP="00782FB7">
      <w:pPr>
        <w:widowControl w:val="0"/>
        <w:tabs>
          <w:tab w:val="left" w:pos="360"/>
          <w:tab w:val="left" w:pos="720"/>
        </w:tabs>
        <w:ind w:left="720" w:hanging="720"/>
        <w:rPr>
          <w:sz w:val="20"/>
        </w:rPr>
      </w:pPr>
      <w:r>
        <w:rPr>
          <w:sz w:val="20"/>
        </w:rPr>
        <w:tab/>
      </w:r>
      <w:r>
        <w:rPr>
          <w:sz w:val="20"/>
        </w:rPr>
        <w:tab/>
      </w:r>
      <w:r>
        <w:rPr>
          <w:i/>
          <w:sz w:val="20"/>
        </w:rPr>
        <w:t>Paul</w:t>
      </w:r>
      <w:r w:rsidR="00B865F9">
        <w:rPr>
          <w:sz w:val="20"/>
        </w:rPr>
        <w:t>’</w:t>
      </w:r>
      <w:r>
        <w:rPr>
          <w:i/>
          <w:sz w:val="20"/>
        </w:rPr>
        <w:t>s apostolic authority</w:t>
      </w:r>
    </w:p>
    <w:p w:rsidR="00782FB7" w:rsidRDefault="00782FB7" w:rsidP="00782FB7">
      <w:pPr>
        <w:widowControl w:val="0"/>
        <w:tabs>
          <w:tab w:val="left" w:pos="360"/>
          <w:tab w:val="left" w:pos="720"/>
        </w:tabs>
        <w:ind w:left="720" w:hanging="720"/>
        <w:rPr>
          <w:sz w:val="20"/>
        </w:rPr>
      </w:pPr>
      <w:r>
        <w:rPr>
          <w:sz w:val="20"/>
        </w:rPr>
        <w:tab/>
        <w:t>6</w:t>
      </w:r>
      <w:r>
        <w:rPr>
          <w:sz w:val="20"/>
        </w:rPr>
        <w:tab/>
        <w:t>introduction</w:t>
      </w:r>
      <w:r w:rsidR="00B865F9" w:rsidRPr="00B865F9">
        <w:rPr>
          <w:sz w:val="20"/>
        </w:rPr>
        <w:t xml:space="preserve">: </w:t>
      </w:r>
      <w:r>
        <w:rPr>
          <w:sz w:val="20"/>
        </w:rPr>
        <w:t>another gospel</w:t>
      </w:r>
      <w:r w:rsidR="00B865F9" w:rsidRPr="00B865F9">
        <w:rPr>
          <w:sz w:val="20"/>
        </w:rPr>
        <w:t xml:space="preserve">; </w:t>
      </w:r>
      <w:r>
        <w:rPr>
          <w:sz w:val="20"/>
        </w:rPr>
        <w:t>anathema</w:t>
      </w:r>
    </w:p>
    <w:p w:rsidR="00782FB7" w:rsidRDefault="00782FB7" w:rsidP="00782FB7">
      <w:pPr>
        <w:widowControl w:val="0"/>
        <w:tabs>
          <w:tab w:val="left" w:pos="360"/>
          <w:tab w:val="left" w:pos="720"/>
        </w:tabs>
        <w:ind w:left="720" w:hanging="720"/>
        <w:rPr>
          <w:sz w:val="20"/>
        </w:rPr>
      </w:pPr>
      <w:r>
        <w:rPr>
          <w:sz w:val="20"/>
        </w:rPr>
        <w:tab/>
        <w:t>11</w:t>
      </w:r>
      <w:r>
        <w:rPr>
          <w:sz w:val="20"/>
        </w:rPr>
        <w:tab/>
        <w:t>conversion</w:t>
      </w:r>
      <w:r w:rsidR="00B865F9" w:rsidRPr="00B865F9">
        <w:rPr>
          <w:sz w:val="20"/>
        </w:rPr>
        <w:t xml:space="preserve"> (</w:t>
      </w:r>
      <w:r>
        <w:rPr>
          <w:sz w:val="20"/>
        </w:rPr>
        <w:t>Paul received gospel from God</w:t>
      </w:r>
      <w:r w:rsidR="00B865F9" w:rsidRPr="00B865F9">
        <w:rPr>
          <w:sz w:val="20"/>
        </w:rPr>
        <w:t>,</w:t>
      </w:r>
      <w:r w:rsidR="00B865F9">
        <w:rPr>
          <w:sz w:val="20"/>
        </w:rPr>
        <w:t xml:space="preserve"> </w:t>
      </w:r>
      <w:r>
        <w:rPr>
          <w:sz w:val="20"/>
        </w:rPr>
        <w:t>not men</w:t>
      </w:r>
      <w:r w:rsidR="00B865F9" w:rsidRPr="00B865F9">
        <w:rPr>
          <w:sz w:val="20"/>
        </w:rPr>
        <w:t>)</w:t>
      </w:r>
    </w:p>
    <w:p w:rsidR="00782FB7" w:rsidRDefault="00782FB7" w:rsidP="00782FB7">
      <w:pPr>
        <w:widowControl w:val="0"/>
        <w:tabs>
          <w:tab w:val="left" w:pos="360"/>
          <w:tab w:val="left" w:pos="720"/>
        </w:tabs>
        <w:ind w:left="720" w:hanging="720"/>
        <w:rPr>
          <w:sz w:val="20"/>
        </w:rPr>
      </w:pPr>
      <w:r>
        <w:rPr>
          <w:sz w:val="20"/>
        </w:rPr>
        <w:tab/>
        <w:t>18</w:t>
      </w:r>
      <w:r>
        <w:rPr>
          <w:sz w:val="20"/>
        </w:rPr>
        <w:tab/>
        <w:t>first visit to Jerusalem</w:t>
      </w:r>
      <w:r w:rsidR="00B865F9" w:rsidRPr="00B865F9">
        <w:rPr>
          <w:sz w:val="20"/>
        </w:rPr>
        <w:t xml:space="preserve"> (</w:t>
      </w:r>
      <w:r>
        <w:rPr>
          <w:sz w:val="20"/>
        </w:rPr>
        <w:t>Paul approved there</w:t>
      </w:r>
      <w:r w:rsidR="00B865F9" w:rsidRPr="00B865F9">
        <w:rPr>
          <w:sz w:val="20"/>
        </w:rPr>
        <w:t>)</w:t>
      </w:r>
    </w:p>
    <w:p w:rsidR="00782FB7" w:rsidRDefault="00782FB7" w:rsidP="00782FB7">
      <w:pPr>
        <w:widowControl w:val="0"/>
        <w:tabs>
          <w:tab w:val="left" w:pos="360"/>
          <w:tab w:val="left" w:pos="720"/>
        </w:tabs>
        <w:ind w:left="720" w:hanging="720"/>
        <w:rPr>
          <w:sz w:val="20"/>
        </w:rPr>
      </w:pPr>
      <w:r>
        <w:rPr>
          <w:b/>
          <w:sz w:val="20"/>
        </w:rPr>
        <w:t>2</w:t>
      </w:r>
      <w:r>
        <w:rPr>
          <w:sz w:val="20"/>
        </w:rPr>
        <w:tab/>
        <w:t>1</w:t>
      </w:r>
      <w:r>
        <w:rPr>
          <w:sz w:val="20"/>
        </w:rPr>
        <w:tab/>
        <w:t>Council of Jerusalem</w:t>
      </w:r>
      <w:r w:rsidR="00B865F9" w:rsidRPr="00B865F9">
        <w:rPr>
          <w:sz w:val="20"/>
        </w:rPr>
        <w:t xml:space="preserve"> (</w:t>
      </w:r>
      <w:r>
        <w:rPr>
          <w:sz w:val="20"/>
        </w:rPr>
        <w:t>added nothing to Paul</w:t>
      </w:r>
      <w:r w:rsidR="00B865F9" w:rsidRPr="00B865F9">
        <w:rPr>
          <w:sz w:val="20"/>
        </w:rPr>
        <w:t>)</w:t>
      </w:r>
    </w:p>
    <w:p w:rsidR="00782FB7" w:rsidRDefault="00782FB7" w:rsidP="00782FB7">
      <w:pPr>
        <w:widowControl w:val="0"/>
        <w:tabs>
          <w:tab w:val="left" w:pos="360"/>
          <w:tab w:val="left" w:pos="720"/>
        </w:tabs>
        <w:ind w:left="720" w:hanging="720"/>
        <w:rPr>
          <w:sz w:val="20"/>
        </w:rPr>
      </w:pPr>
      <w:r>
        <w:rPr>
          <w:sz w:val="20"/>
        </w:rPr>
        <w:tab/>
        <w:t>11</w:t>
      </w:r>
      <w:r>
        <w:rPr>
          <w:sz w:val="20"/>
        </w:rPr>
        <w:tab/>
        <w:t>Antioch incident</w:t>
      </w:r>
      <w:r w:rsidR="00B865F9" w:rsidRPr="00B865F9">
        <w:rPr>
          <w:sz w:val="20"/>
        </w:rPr>
        <w:t xml:space="preserve"> (</w:t>
      </w:r>
      <w:r>
        <w:rPr>
          <w:sz w:val="20"/>
        </w:rPr>
        <w:t>Paul reproved Peter</w:t>
      </w:r>
      <w:r w:rsidR="00B865F9" w:rsidRPr="00B865F9">
        <w:rPr>
          <w:sz w:val="20"/>
        </w:rPr>
        <w:t>)</w:t>
      </w:r>
    </w:p>
    <w:p w:rsidR="00782FB7" w:rsidRDefault="00782FB7" w:rsidP="00782FB7">
      <w:pPr>
        <w:widowControl w:val="0"/>
        <w:tabs>
          <w:tab w:val="left" w:pos="360"/>
          <w:tab w:val="left" w:pos="720"/>
        </w:tabs>
        <w:ind w:left="720" w:hanging="720"/>
        <w:rPr>
          <w:sz w:val="20"/>
        </w:rPr>
      </w:pPr>
      <w:r>
        <w:rPr>
          <w:sz w:val="20"/>
        </w:rPr>
        <w:tab/>
      </w:r>
      <w:r>
        <w:rPr>
          <w:sz w:val="20"/>
        </w:rPr>
        <w:tab/>
      </w:r>
      <w:r>
        <w:rPr>
          <w:i/>
          <w:sz w:val="20"/>
        </w:rPr>
        <w:t>faith</w:t>
      </w:r>
      <w:r w:rsidR="00B865F9" w:rsidRPr="00B865F9">
        <w:rPr>
          <w:sz w:val="20"/>
        </w:rPr>
        <w:t>,</w:t>
      </w:r>
      <w:r w:rsidR="00B865F9">
        <w:rPr>
          <w:sz w:val="20"/>
        </w:rPr>
        <w:t xml:space="preserve"> </w:t>
      </w:r>
      <w:r>
        <w:rPr>
          <w:i/>
          <w:sz w:val="20"/>
        </w:rPr>
        <w:t>not law</w:t>
      </w:r>
    </w:p>
    <w:p w:rsidR="00782FB7" w:rsidRDefault="00782FB7" w:rsidP="00782FB7">
      <w:pPr>
        <w:widowControl w:val="0"/>
        <w:tabs>
          <w:tab w:val="left" w:pos="360"/>
          <w:tab w:val="left" w:pos="720"/>
        </w:tabs>
        <w:ind w:left="720" w:hanging="720"/>
        <w:rPr>
          <w:sz w:val="20"/>
        </w:rPr>
      </w:pPr>
      <w:r>
        <w:rPr>
          <w:sz w:val="20"/>
        </w:rPr>
        <w:tab/>
        <w:t>15</w:t>
      </w:r>
      <w:r>
        <w:rPr>
          <w:sz w:val="20"/>
        </w:rPr>
        <w:tab/>
        <w:t>preview of</w:t>
      </w:r>
      <w:r w:rsidR="00B865F9" w:rsidRPr="00B865F9">
        <w:rPr>
          <w:sz w:val="20"/>
        </w:rPr>
        <w:t xml:space="preserve"> </w:t>
      </w:r>
      <w:r w:rsidR="00B865F9">
        <w:rPr>
          <w:sz w:val="20"/>
        </w:rPr>
        <w:t>“</w:t>
      </w:r>
      <w:r>
        <w:rPr>
          <w:sz w:val="20"/>
        </w:rPr>
        <w:t>faith</w:t>
      </w:r>
      <w:r w:rsidR="00B865F9" w:rsidRPr="00B865F9">
        <w:rPr>
          <w:sz w:val="20"/>
        </w:rPr>
        <w:t>,</w:t>
      </w:r>
      <w:r w:rsidR="00B865F9">
        <w:rPr>
          <w:sz w:val="20"/>
        </w:rPr>
        <w:t xml:space="preserve"> </w:t>
      </w:r>
      <w:r>
        <w:rPr>
          <w:sz w:val="20"/>
        </w:rPr>
        <w:t>not law</w:t>
      </w:r>
      <w:r w:rsidR="00B865F9">
        <w:rPr>
          <w:sz w:val="20"/>
        </w:rPr>
        <w:t>”</w:t>
      </w:r>
    </w:p>
    <w:p w:rsidR="00782FB7" w:rsidRDefault="00782FB7" w:rsidP="00782FB7">
      <w:pPr>
        <w:widowControl w:val="0"/>
        <w:tabs>
          <w:tab w:val="left" w:pos="360"/>
          <w:tab w:val="left" w:pos="720"/>
        </w:tabs>
        <w:ind w:left="720" w:hanging="720"/>
        <w:rPr>
          <w:sz w:val="20"/>
        </w:rPr>
      </w:pPr>
      <w:r>
        <w:rPr>
          <w:b/>
          <w:sz w:val="20"/>
        </w:rPr>
        <w:t>3</w:t>
      </w:r>
      <w:r>
        <w:rPr>
          <w:sz w:val="20"/>
        </w:rPr>
        <w:tab/>
        <w:t>1</w:t>
      </w:r>
      <w:r>
        <w:rPr>
          <w:sz w:val="20"/>
        </w:rPr>
        <w:tab/>
        <w:t>their experience of Spirit proves</w:t>
      </w:r>
      <w:r w:rsidR="00B865F9" w:rsidRPr="00B865F9">
        <w:rPr>
          <w:sz w:val="20"/>
        </w:rPr>
        <w:t xml:space="preserve"> </w:t>
      </w:r>
      <w:r w:rsidR="00B865F9">
        <w:rPr>
          <w:sz w:val="20"/>
        </w:rPr>
        <w:t>“</w:t>
      </w:r>
      <w:r>
        <w:rPr>
          <w:sz w:val="20"/>
        </w:rPr>
        <w:t>faith</w:t>
      </w:r>
      <w:r w:rsidR="00B865F9" w:rsidRPr="00B865F9">
        <w:rPr>
          <w:sz w:val="20"/>
        </w:rPr>
        <w:t>,</w:t>
      </w:r>
      <w:r w:rsidR="00B865F9">
        <w:rPr>
          <w:sz w:val="20"/>
        </w:rPr>
        <w:t xml:space="preserve"> </w:t>
      </w:r>
      <w:r>
        <w:rPr>
          <w:sz w:val="20"/>
        </w:rPr>
        <w:t>not law</w:t>
      </w:r>
      <w:r w:rsidR="00B865F9">
        <w:rPr>
          <w:sz w:val="20"/>
        </w:rPr>
        <w:t>”</w:t>
      </w:r>
    </w:p>
    <w:p w:rsidR="00782FB7" w:rsidRDefault="00782FB7" w:rsidP="00782FB7">
      <w:pPr>
        <w:widowControl w:val="0"/>
        <w:tabs>
          <w:tab w:val="left" w:pos="360"/>
          <w:tab w:val="left" w:pos="720"/>
        </w:tabs>
        <w:ind w:left="720" w:hanging="720"/>
        <w:rPr>
          <w:sz w:val="20"/>
        </w:rPr>
      </w:pPr>
      <w:r>
        <w:rPr>
          <w:sz w:val="20"/>
        </w:rPr>
        <w:tab/>
        <w:t>6</w:t>
      </w:r>
      <w:r>
        <w:rPr>
          <w:sz w:val="20"/>
        </w:rPr>
        <w:tab/>
        <w:t>Abraham</w:t>
      </w:r>
      <w:r w:rsidR="00B865F9" w:rsidRPr="00B865F9">
        <w:rPr>
          <w:sz w:val="20"/>
        </w:rPr>
        <w:t>,</w:t>
      </w:r>
      <w:r w:rsidR="00B865F9">
        <w:rPr>
          <w:sz w:val="20"/>
        </w:rPr>
        <w:t xml:space="preserve"> </w:t>
      </w:r>
      <w:r>
        <w:rPr>
          <w:sz w:val="20"/>
        </w:rPr>
        <w:t>righteous by faith</w:t>
      </w:r>
      <w:r w:rsidR="00B865F9" w:rsidRPr="00B865F9">
        <w:rPr>
          <w:sz w:val="20"/>
        </w:rPr>
        <w:t xml:space="preserve"> (</w:t>
      </w:r>
      <w:r>
        <w:rPr>
          <w:sz w:val="20"/>
        </w:rPr>
        <w:t>Gen 15</w:t>
      </w:r>
      <w:r w:rsidR="00B865F9" w:rsidRPr="00B865F9">
        <w:rPr>
          <w:sz w:val="20"/>
        </w:rPr>
        <w:t>:</w:t>
      </w:r>
      <w:r>
        <w:rPr>
          <w:sz w:val="20"/>
        </w:rPr>
        <w:t>6</w:t>
      </w:r>
      <w:r w:rsidR="00B865F9" w:rsidRPr="00B865F9">
        <w:rPr>
          <w:sz w:val="20"/>
        </w:rPr>
        <w:t>),</w:t>
      </w:r>
      <w:r w:rsidR="00B865F9">
        <w:rPr>
          <w:sz w:val="20"/>
        </w:rPr>
        <w:t xml:space="preserve"> </w:t>
      </w:r>
      <w:r>
        <w:rPr>
          <w:sz w:val="20"/>
        </w:rPr>
        <w:t>proves it</w:t>
      </w:r>
    </w:p>
    <w:p w:rsidR="00782FB7" w:rsidRDefault="00782FB7" w:rsidP="00782FB7">
      <w:pPr>
        <w:widowControl w:val="0"/>
        <w:tabs>
          <w:tab w:val="left" w:pos="360"/>
          <w:tab w:val="left" w:pos="720"/>
        </w:tabs>
        <w:ind w:left="720" w:hanging="720"/>
        <w:rPr>
          <w:sz w:val="20"/>
        </w:rPr>
      </w:pPr>
      <w:r>
        <w:rPr>
          <w:sz w:val="20"/>
        </w:rPr>
        <w:tab/>
        <w:t>10</w:t>
      </w:r>
      <w:r>
        <w:rPr>
          <w:sz w:val="20"/>
        </w:rPr>
        <w:tab/>
        <w:t>the Old Testament proves it</w:t>
      </w:r>
      <w:r w:rsidR="00B865F9" w:rsidRPr="00B865F9">
        <w:rPr>
          <w:sz w:val="20"/>
        </w:rPr>
        <w:t xml:space="preserve">: </w:t>
      </w:r>
      <w:r>
        <w:rPr>
          <w:sz w:val="20"/>
        </w:rPr>
        <w:t>Law gives curse</w:t>
      </w:r>
      <w:r w:rsidR="00B865F9" w:rsidRPr="00B865F9">
        <w:rPr>
          <w:sz w:val="20"/>
        </w:rPr>
        <w:t xml:space="preserve"> (</w:t>
      </w:r>
      <w:r>
        <w:rPr>
          <w:sz w:val="20"/>
        </w:rPr>
        <w:t>Deut 27</w:t>
      </w:r>
      <w:r w:rsidR="00B865F9" w:rsidRPr="00B865F9">
        <w:rPr>
          <w:sz w:val="20"/>
        </w:rPr>
        <w:t>:</w:t>
      </w:r>
      <w:r>
        <w:rPr>
          <w:sz w:val="20"/>
        </w:rPr>
        <w:t>26</w:t>
      </w:r>
      <w:r w:rsidR="00B865F9" w:rsidRPr="00B865F9">
        <w:rPr>
          <w:sz w:val="20"/>
        </w:rPr>
        <w:t>),</w:t>
      </w:r>
      <w:r w:rsidR="00B865F9">
        <w:rPr>
          <w:sz w:val="20"/>
        </w:rPr>
        <w:t xml:space="preserve"> </w:t>
      </w:r>
      <w:r>
        <w:rPr>
          <w:sz w:val="20"/>
        </w:rPr>
        <w:t>whereas faith gives life</w:t>
      </w:r>
      <w:r w:rsidR="00B865F9" w:rsidRPr="00B865F9">
        <w:rPr>
          <w:sz w:val="20"/>
        </w:rPr>
        <w:t xml:space="preserve"> (</w:t>
      </w:r>
      <w:r>
        <w:rPr>
          <w:sz w:val="20"/>
        </w:rPr>
        <w:t>Hab 2</w:t>
      </w:r>
      <w:r w:rsidR="00B865F9" w:rsidRPr="00B865F9">
        <w:rPr>
          <w:sz w:val="20"/>
        </w:rPr>
        <w:t>:</w:t>
      </w:r>
      <w:r>
        <w:rPr>
          <w:sz w:val="20"/>
        </w:rPr>
        <w:t>4</w:t>
      </w:r>
      <w:r w:rsidR="00B865F9" w:rsidRPr="00B865F9">
        <w:rPr>
          <w:sz w:val="20"/>
        </w:rPr>
        <w:t>)</w:t>
      </w:r>
    </w:p>
    <w:p w:rsidR="00782FB7" w:rsidRDefault="00782FB7" w:rsidP="00782FB7">
      <w:pPr>
        <w:widowControl w:val="0"/>
        <w:tabs>
          <w:tab w:val="left" w:pos="360"/>
          <w:tab w:val="left" w:pos="720"/>
        </w:tabs>
        <w:ind w:left="720" w:hanging="720"/>
        <w:rPr>
          <w:sz w:val="20"/>
        </w:rPr>
      </w:pPr>
      <w:r>
        <w:rPr>
          <w:sz w:val="20"/>
        </w:rPr>
        <w:tab/>
        <w:t>13</w:t>
      </w:r>
      <w:r>
        <w:rPr>
          <w:sz w:val="20"/>
        </w:rPr>
        <w:tab/>
        <w:t>Christ assumed the curse and died to it</w:t>
      </w:r>
      <w:r w:rsidR="00B865F9" w:rsidRPr="00B865F9">
        <w:rPr>
          <w:sz w:val="20"/>
        </w:rPr>
        <w:t xml:space="preserve"> (</w:t>
      </w:r>
      <w:r>
        <w:rPr>
          <w:sz w:val="20"/>
        </w:rPr>
        <w:t>Deut 21</w:t>
      </w:r>
      <w:r w:rsidR="00B865F9" w:rsidRPr="00B865F9">
        <w:rPr>
          <w:sz w:val="20"/>
        </w:rPr>
        <w:t>:</w:t>
      </w:r>
      <w:r>
        <w:rPr>
          <w:sz w:val="20"/>
        </w:rPr>
        <w:t>23</w:t>
      </w:r>
      <w:r w:rsidR="00B865F9" w:rsidRPr="00B865F9">
        <w:rPr>
          <w:sz w:val="20"/>
        </w:rPr>
        <w:t>)</w:t>
      </w:r>
    </w:p>
    <w:p w:rsidR="00782FB7" w:rsidRDefault="00782FB7" w:rsidP="00782FB7">
      <w:pPr>
        <w:widowControl w:val="0"/>
        <w:tabs>
          <w:tab w:val="left" w:pos="360"/>
          <w:tab w:val="left" w:pos="720"/>
        </w:tabs>
        <w:ind w:left="720" w:hanging="720"/>
        <w:rPr>
          <w:sz w:val="20"/>
        </w:rPr>
      </w:pPr>
      <w:r>
        <w:rPr>
          <w:sz w:val="20"/>
        </w:rPr>
        <w:tab/>
        <w:t>15</w:t>
      </w:r>
      <w:r>
        <w:rPr>
          <w:sz w:val="20"/>
        </w:rPr>
        <w:tab/>
        <w:t>promise</w:t>
      </w:r>
      <w:r w:rsidR="00B865F9" w:rsidRPr="00B865F9">
        <w:rPr>
          <w:sz w:val="20"/>
        </w:rPr>
        <w:t xml:space="preserve"> (</w:t>
      </w:r>
      <w:r>
        <w:rPr>
          <w:sz w:val="20"/>
        </w:rPr>
        <w:t>Gen 15</w:t>
      </w:r>
      <w:r w:rsidR="00B865F9" w:rsidRPr="00B865F9">
        <w:rPr>
          <w:sz w:val="20"/>
        </w:rPr>
        <w:t>:</w:t>
      </w:r>
      <w:r>
        <w:rPr>
          <w:sz w:val="20"/>
        </w:rPr>
        <w:t>18</w:t>
      </w:r>
      <w:r w:rsidR="00B865F9" w:rsidRPr="00B865F9">
        <w:rPr>
          <w:sz w:val="20"/>
        </w:rPr>
        <w:t xml:space="preserve">) </w:t>
      </w:r>
      <w:r>
        <w:rPr>
          <w:sz w:val="20"/>
        </w:rPr>
        <w:t>to Abraham</w:t>
      </w:r>
      <w:r w:rsidR="00B865F9">
        <w:rPr>
          <w:sz w:val="20"/>
        </w:rPr>
        <w:t>’</w:t>
      </w:r>
      <w:r>
        <w:rPr>
          <w:sz w:val="20"/>
        </w:rPr>
        <w:t>s seed</w:t>
      </w:r>
      <w:r w:rsidR="00B865F9" w:rsidRPr="00B865F9">
        <w:rPr>
          <w:sz w:val="20"/>
        </w:rPr>
        <w:t xml:space="preserve"> (</w:t>
      </w:r>
      <w:r>
        <w:rPr>
          <w:sz w:val="20"/>
        </w:rPr>
        <w:t>Christ</w:t>
      </w:r>
      <w:r w:rsidR="00B865F9" w:rsidRPr="00B865F9">
        <w:rPr>
          <w:sz w:val="20"/>
        </w:rPr>
        <w:t xml:space="preserve">) </w:t>
      </w:r>
      <w:r>
        <w:rPr>
          <w:sz w:val="20"/>
        </w:rPr>
        <w:t>is not annulled by Law</w:t>
      </w:r>
    </w:p>
    <w:p w:rsidR="00782FB7" w:rsidRDefault="00782FB7" w:rsidP="00782FB7">
      <w:pPr>
        <w:widowControl w:val="0"/>
        <w:tabs>
          <w:tab w:val="left" w:pos="360"/>
          <w:tab w:val="left" w:pos="720"/>
        </w:tabs>
        <w:ind w:left="720" w:hanging="720"/>
        <w:rPr>
          <w:sz w:val="20"/>
        </w:rPr>
      </w:pPr>
      <w:r>
        <w:rPr>
          <w:sz w:val="20"/>
        </w:rPr>
        <w:tab/>
        <w:t>19</w:t>
      </w:r>
      <w:r>
        <w:rPr>
          <w:sz w:val="20"/>
        </w:rPr>
        <w:tab/>
        <w:t>purpose of the Law</w:t>
      </w:r>
      <w:r w:rsidR="00B865F9" w:rsidRPr="00B865F9">
        <w:rPr>
          <w:sz w:val="20"/>
        </w:rPr>
        <w:t xml:space="preserve">: </w:t>
      </w:r>
      <w:r>
        <w:rPr>
          <w:sz w:val="20"/>
        </w:rPr>
        <w:t>tutor till Christ</w:t>
      </w:r>
    </w:p>
    <w:p w:rsidR="00782FB7" w:rsidRDefault="00782FB7" w:rsidP="00782FB7">
      <w:pPr>
        <w:widowControl w:val="0"/>
        <w:tabs>
          <w:tab w:val="left" w:pos="360"/>
          <w:tab w:val="left" w:pos="720"/>
        </w:tabs>
        <w:ind w:left="720" w:hanging="720"/>
        <w:rPr>
          <w:sz w:val="20"/>
        </w:rPr>
      </w:pPr>
      <w:r>
        <w:rPr>
          <w:b/>
          <w:sz w:val="20"/>
        </w:rPr>
        <w:t>4</w:t>
      </w:r>
      <w:r>
        <w:rPr>
          <w:sz w:val="20"/>
        </w:rPr>
        <w:tab/>
        <w:t>1</w:t>
      </w:r>
      <w:r>
        <w:rPr>
          <w:sz w:val="20"/>
        </w:rPr>
        <w:tab/>
        <w:t>not slaves</w:t>
      </w:r>
      <w:r w:rsidR="00B865F9" w:rsidRPr="00B865F9">
        <w:rPr>
          <w:sz w:val="20"/>
        </w:rPr>
        <w:t>,</w:t>
      </w:r>
      <w:r w:rsidR="00B865F9">
        <w:rPr>
          <w:sz w:val="20"/>
        </w:rPr>
        <w:t xml:space="preserve"> </w:t>
      </w:r>
      <w:r>
        <w:rPr>
          <w:sz w:val="20"/>
        </w:rPr>
        <w:t>but sons and heirs</w:t>
      </w:r>
    </w:p>
    <w:p w:rsidR="00782FB7" w:rsidRDefault="00782FB7" w:rsidP="00782FB7">
      <w:pPr>
        <w:widowControl w:val="0"/>
        <w:tabs>
          <w:tab w:val="left" w:pos="360"/>
          <w:tab w:val="left" w:pos="720"/>
        </w:tabs>
        <w:ind w:left="720" w:hanging="720"/>
        <w:rPr>
          <w:sz w:val="20"/>
        </w:rPr>
      </w:pPr>
      <w:r>
        <w:rPr>
          <w:sz w:val="20"/>
        </w:rPr>
        <w:tab/>
        <w:t>8</w:t>
      </w:r>
      <w:r>
        <w:rPr>
          <w:sz w:val="20"/>
        </w:rPr>
        <w:tab/>
        <w:t>remember bondage to spirit-elements</w:t>
      </w:r>
    </w:p>
    <w:p w:rsidR="00782FB7" w:rsidRDefault="00782FB7" w:rsidP="00782FB7">
      <w:pPr>
        <w:widowControl w:val="0"/>
        <w:tabs>
          <w:tab w:val="left" w:pos="360"/>
          <w:tab w:val="left" w:pos="720"/>
        </w:tabs>
        <w:ind w:left="720" w:hanging="720"/>
        <w:rPr>
          <w:sz w:val="20"/>
        </w:rPr>
      </w:pPr>
      <w:r>
        <w:rPr>
          <w:sz w:val="20"/>
        </w:rPr>
        <w:tab/>
        <w:t>21</w:t>
      </w:r>
      <w:r>
        <w:rPr>
          <w:sz w:val="20"/>
        </w:rPr>
        <w:tab/>
        <w:t>Sarah</w:t>
      </w:r>
      <w:r w:rsidR="00B865F9" w:rsidRPr="00B865F9">
        <w:rPr>
          <w:sz w:val="20"/>
        </w:rPr>
        <w:t xml:space="preserve"> (</w:t>
      </w:r>
      <w:r>
        <w:rPr>
          <w:sz w:val="20"/>
        </w:rPr>
        <w:t>promise</w:t>
      </w:r>
      <w:r w:rsidR="00B865F9" w:rsidRPr="00B865F9">
        <w:rPr>
          <w:sz w:val="20"/>
        </w:rPr>
        <w:t xml:space="preserve">) </w:t>
      </w:r>
      <w:r>
        <w:rPr>
          <w:sz w:val="20"/>
        </w:rPr>
        <w:t>and Hagar</w:t>
      </w:r>
      <w:r w:rsidR="00B865F9" w:rsidRPr="00B865F9">
        <w:rPr>
          <w:sz w:val="20"/>
        </w:rPr>
        <w:t xml:space="preserve"> (</w:t>
      </w:r>
      <w:r>
        <w:rPr>
          <w:sz w:val="20"/>
        </w:rPr>
        <w:t>Law</w:t>
      </w:r>
      <w:r w:rsidR="00B865F9" w:rsidRPr="00B865F9">
        <w:rPr>
          <w:sz w:val="20"/>
        </w:rPr>
        <w:t>)</w:t>
      </w:r>
    </w:p>
    <w:p w:rsidR="00782FB7" w:rsidRDefault="00782FB7" w:rsidP="00782FB7">
      <w:pPr>
        <w:widowControl w:val="0"/>
        <w:tabs>
          <w:tab w:val="left" w:pos="360"/>
          <w:tab w:val="left" w:pos="720"/>
        </w:tabs>
        <w:ind w:left="720" w:hanging="720"/>
        <w:rPr>
          <w:sz w:val="20"/>
        </w:rPr>
      </w:pPr>
      <w:r>
        <w:rPr>
          <w:sz w:val="20"/>
        </w:rPr>
        <w:tab/>
      </w:r>
      <w:r>
        <w:rPr>
          <w:sz w:val="20"/>
        </w:rPr>
        <w:tab/>
      </w:r>
      <w:r>
        <w:rPr>
          <w:b/>
          <w:sz w:val="20"/>
        </w:rPr>
        <w:t>exhortation</w:t>
      </w:r>
    </w:p>
    <w:p w:rsidR="00782FB7" w:rsidRDefault="00782FB7" w:rsidP="00782FB7">
      <w:pPr>
        <w:widowControl w:val="0"/>
        <w:tabs>
          <w:tab w:val="left" w:pos="360"/>
          <w:tab w:val="left" w:pos="720"/>
        </w:tabs>
        <w:ind w:left="720" w:hanging="720"/>
        <w:rPr>
          <w:sz w:val="20"/>
        </w:rPr>
      </w:pPr>
      <w:r>
        <w:rPr>
          <w:b/>
          <w:sz w:val="20"/>
        </w:rPr>
        <w:t>5</w:t>
      </w:r>
      <w:r>
        <w:rPr>
          <w:sz w:val="20"/>
        </w:rPr>
        <w:tab/>
        <w:t>1</w:t>
      </w:r>
      <w:r>
        <w:rPr>
          <w:sz w:val="20"/>
        </w:rPr>
        <w:tab/>
        <w:t>circumcision incompatible with Christ</w:t>
      </w:r>
    </w:p>
    <w:p w:rsidR="00782FB7" w:rsidRDefault="00782FB7" w:rsidP="00782FB7">
      <w:pPr>
        <w:widowControl w:val="0"/>
        <w:tabs>
          <w:tab w:val="left" w:pos="360"/>
          <w:tab w:val="left" w:pos="720"/>
        </w:tabs>
        <w:ind w:left="720" w:hanging="720"/>
        <w:rPr>
          <w:sz w:val="20"/>
        </w:rPr>
      </w:pPr>
      <w:r>
        <w:rPr>
          <w:sz w:val="20"/>
        </w:rPr>
        <w:tab/>
        <w:t>13</w:t>
      </w:r>
      <w:r>
        <w:rPr>
          <w:sz w:val="20"/>
        </w:rPr>
        <w:tab/>
        <w:t>freedom is for service</w:t>
      </w:r>
      <w:r w:rsidR="00B865F9" w:rsidRPr="00B865F9">
        <w:rPr>
          <w:sz w:val="20"/>
        </w:rPr>
        <w:t>,</w:t>
      </w:r>
      <w:r w:rsidR="00B865F9">
        <w:rPr>
          <w:sz w:val="20"/>
        </w:rPr>
        <w:t xml:space="preserve"> </w:t>
      </w:r>
      <w:r>
        <w:rPr>
          <w:sz w:val="20"/>
        </w:rPr>
        <w:t>not indulgence</w:t>
      </w:r>
    </w:p>
    <w:p w:rsidR="00782FB7" w:rsidRDefault="00782FB7" w:rsidP="00782FB7">
      <w:pPr>
        <w:widowControl w:val="0"/>
        <w:tabs>
          <w:tab w:val="left" w:pos="360"/>
          <w:tab w:val="left" w:pos="720"/>
        </w:tabs>
        <w:ind w:left="720" w:hanging="720"/>
        <w:rPr>
          <w:sz w:val="20"/>
        </w:rPr>
      </w:pPr>
      <w:r>
        <w:rPr>
          <w:sz w:val="20"/>
        </w:rPr>
        <w:tab/>
        <w:t>16</w:t>
      </w:r>
      <w:r>
        <w:rPr>
          <w:sz w:val="20"/>
        </w:rPr>
        <w:tab/>
        <w:t>works of the flesh</w:t>
      </w:r>
      <w:r w:rsidR="00B865F9" w:rsidRPr="00B865F9">
        <w:rPr>
          <w:sz w:val="20"/>
        </w:rPr>
        <w:t>,</w:t>
      </w:r>
      <w:r w:rsidR="00B865F9">
        <w:rPr>
          <w:sz w:val="20"/>
        </w:rPr>
        <w:t xml:space="preserve"> </w:t>
      </w:r>
      <w:r>
        <w:rPr>
          <w:sz w:val="20"/>
        </w:rPr>
        <w:t>fruit of the Spirit</w:t>
      </w:r>
    </w:p>
    <w:p w:rsidR="00782FB7" w:rsidRDefault="00782FB7" w:rsidP="00782FB7">
      <w:pPr>
        <w:widowControl w:val="0"/>
        <w:tabs>
          <w:tab w:val="left" w:pos="360"/>
          <w:tab w:val="left" w:pos="720"/>
        </w:tabs>
        <w:ind w:left="720" w:hanging="720"/>
        <w:rPr>
          <w:sz w:val="20"/>
        </w:rPr>
      </w:pPr>
      <w:r>
        <w:rPr>
          <w:b/>
          <w:sz w:val="20"/>
        </w:rPr>
        <w:t>6</w:t>
      </w:r>
      <w:r>
        <w:rPr>
          <w:sz w:val="20"/>
        </w:rPr>
        <w:tab/>
        <w:t>1</w:t>
      </w:r>
      <w:r>
        <w:rPr>
          <w:sz w:val="20"/>
        </w:rPr>
        <w:tab/>
        <w:t>admonish the weak and watch yourselves</w:t>
      </w:r>
    </w:p>
    <w:p w:rsidR="00782FB7" w:rsidRDefault="00782FB7" w:rsidP="00782FB7">
      <w:pPr>
        <w:widowControl w:val="0"/>
        <w:tabs>
          <w:tab w:val="left" w:pos="360"/>
          <w:tab w:val="left" w:pos="720"/>
        </w:tabs>
        <w:ind w:left="720" w:hanging="720"/>
        <w:rPr>
          <w:sz w:val="20"/>
        </w:rPr>
      </w:pPr>
      <w:r>
        <w:rPr>
          <w:sz w:val="20"/>
        </w:rPr>
        <w:tab/>
      </w:r>
      <w:r>
        <w:rPr>
          <w:sz w:val="20"/>
        </w:rPr>
        <w:tab/>
      </w:r>
      <w:r>
        <w:rPr>
          <w:b/>
          <w:sz w:val="20"/>
        </w:rPr>
        <w:t>conclusion</w:t>
      </w:r>
    </w:p>
    <w:p w:rsidR="00782FB7" w:rsidRDefault="00782FB7" w:rsidP="00782FB7">
      <w:pPr>
        <w:widowControl w:val="0"/>
        <w:tabs>
          <w:tab w:val="left" w:pos="360"/>
          <w:tab w:val="left" w:pos="720"/>
        </w:tabs>
        <w:ind w:left="720" w:hanging="720"/>
        <w:rPr>
          <w:sz w:val="20"/>
        </w:rPr>
      </w:pPr>
      <w:r>
        <w:rPr>
          <w:sz w:val="20"/>
        </w:rPr>
        <w:tab/>
        <w:t>11</w:t>
      </w:r>
      <w:r>
        <w:rPr>
          <w:sz w:val="20"/>
        </w:rPr>
        <w:tab/>
      </w:r>
      <w:r w:rsidR="00B865F9">
        <w:rPr>
          <w:sz w:val="20"/>
        </w:rPr>
        <w:t>“</w:t>
      </w:r>
      <w:r>
        <w:rPr>
          <w:sz w:val="20"/>
        </w:rPr>
        <w:t>big letters</w:t>
      </w:r>
      <w:r w:rsidR="00B865F9">
        <w:rPr>
          <w:sz w:val="20"/>
        </w:rPr>
        <w:t>”</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sz w:val="20"/>
        </w:rPr>
        <w:tab/>
      </w:r>
      <w:r>
        <w:rPr>
          <w:b/>
          <w:sz w:val="20"/>
        </w:rPr>
        <w:t>EPHESIANS</w:t>
      </w:r>
    </w:p>
    <w:p w:rsidR="00782FB7" w:rsidRPr="005F2481"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b/>
          <w:sz w:val="20"/>
        </w:rPr>
        <w:t>1</w:t>
      </w:r>
      <w:r>
        <w:rPr>
          <w:sz w:val="20"/>
        </w:rPr>
        <w:tab/>
        <w:t>1</w:t>
      </w:r>
      <w:r>
        <w:rPr>
          <w:sz w:val="20"/>
        </w:rPr>
        <w:tab/>
      </w:r>
      <w:r>
        <w:rPr>
          <w:b/>
          <w:sz w:val="20"/>
        </w:rPr>
        <w:t>greeting</w:t>
      </w:r>
    </w:p>
    <w:p w:rsidR="00782FB7" w:rsidRPr="005F2481" w:rsidRDefault="00782FB7" w:rsidP="00782FB7">
      <w:pPr>
        <w:widowControl w:val="0"/>
        <w:tabs>
          <w:tab w:val="left" w:pos="360"/>
          <w:tab w:val="left" w:pos="720"/>
        </w:tabs>
        <w:ind w:left="720" w:hanging="720"/>
        <w:rPr>
          <w:b/>
          <w:sz w:val="20"/>
        </w:rPr>
      </w:pPr>
      <w:r>
        <w:rPr>
          <w:b/>
          <w:sz w:val="20"/>
        </w:rPr>
        <w:tab/>
      </w:r>
      <w:r>
        <w:rPr>
          <w:b/>
          <w:sz w:val="20"/>
        </w:rPr>
        <w:tab/>
        <w:t>thanksgiving</w:t>
      </w:r>
    </w:p>
    <w:p w:rsidR="00782FB7" w:rsidRDefault="00782FB7" w:rsidP="00782FB7">
      <w:pPr>
        <w:widowControl w:val="0"/>
        <w:tabs>
          <w:tab w:val="left" w:pos="360"/>
          <w:tab w:val="left" w:pos="720"/>
        </w:tabs>
        <w:ind w:left="720" w:hanging="720"/>
        <w:rPr>
          <w:sz w:val="20"/>
        </w:rPr>
      </w:pPr>
      <w:r>
        <w:rPr>
          <w:sz w:val="20"/>
        </w:rPr>
        <w:tab/>
        <w:t>3</w:t>
      </w:r>
      <w:r>
        <w:rPr>
          <w:sz w:val="20"/>
        </w:rPr>
        <w:tab/>
        <w:t>mystery hymn</w:t>
      </w:r>
    </w:p>
    <w:p w:rsidR="00782FB7" w:rsidRDefault="00782FB7" w:rsidP="00782FB7">
      <w:pPr>
        <w:widowControl w:val="0"/>
        <w:tabs>
          <w:tab w:val="left" w:pos="360"/>
          <w:tab w:val="left" w:pos="720"/>
        </w:tabs>
        <w:ind w:left="720" w:hanging="720"/>
        <w:rPr>
          <w:sz w:val="20"/>
        </w:rPr>
      </w:pPr>
      <w:r>
        <w:rPr>
          <w:sz w:val="20"/>
        </w:rPr>
        <w:tab/>
        <w:t>15</w:t>
      </w:r>
      <w:r>
        <w:rPr>
          <w:sz w:val="20"/>
        </w:rPr>
        <w:tab/>
        <w:t>thanksgiving and prayer for deep knowledge of salvation</w:t>
      </w:r>
    </w:p>
    <w:p w:rsidR="00782FB7" w:rsidRPr="005F2481" w:rsidRDefault="00782FB7" w:rsidP="00782FB7">
      <w:pPr>
        <w:widowControl w:val="0"/>
        <w:tabs>
          <w:tab w:val="left" w:pos="360"/>
          <w:tab w:val="left" w:pos="720"/>
        </w:tabs>
        <w:ind w:left="720" w:hanging="720"/>
        <w:rPr>
          <w:b/>
          <w:sz w:val="20"/>
        </w:rPr>
      </w:pPr>
      <w:r>
        <w:rPr>
          <w:b/>
          <w:sz w:val="20"/>
        </w:rPr>
        <w:tab/>
      </w:r>
      <w:r>
        <w:rPr>
          <w:b/>
          <w:sz w:val="20"/>
        </w:rPr>
        <w:tab/>
        <w:t>doctrine</w:t>
      </w:r>
    </w:p>
    <w:p w:rsidR="00782FB7" w:rsidRDefault="00782FB7" w:rsidP="00782FB7">
      <w:pPr>
        <w:widowControl w:val="0"/>
        <w:tabs>
          <w:tab w:val="left" w:pos="360"/>
          <w:tab w:val="left" w:pos="720"/>
        </w:tabs>
        <w:ind w:left="720" w:hanging="720"/>
        <w:rPr>
          <w:sz w:val="20"/>
        </w:rPr>
      </w:pPr>
      <w:r>
        <w:rPr>
          <w:b/>
          <w:sz w:val="20"/>
        </w:rPr>
        <w:t>2</w:t>
      </w:r>
      <w:r>
        <w:rPr>
          <w:sz w:val="20"/>
        </w:rPr>
        <w:tab/>
        <w:t>1</w:t>
      </w:r>
      <w:r>
        <w:rPr>
          <w:sz w:val="20"/>
        </w:rPr>
        <w:tab/>
        <w:t>once dead in sin</w:t>
      </w:r>
      <w:r w:rsidR="00B865F9" w:rsidRPr="00B865F9">
        <w:rPr>
          <w:sz w:val="20"/>
        </w:rPr>
        <w:t>,</w:t>
      </w:r>
      <w:r w:rsidR="00B865F9">
        <w:rPr>
          <w:sz w:val="20"/>
        </w:rPr>
        <w:t xml:space="preserve"> </w:t>
      </w:r>
      <w:r>
        <w:rPr>
          <w:sz w:val="20"/>
        </w:rPr>
        <w:t>now alive with Christ</w:t>
      </w:r>
    </w:p>
    <w:p w:rsidR="00782FB7" w:rsidRDefault="00782FB7" w:rsidP="00782FB7">
      <w:pPr>
        <w:widowControl w:val="0"/>
        <w:tabs>
          <w:tab w:val="left" w:pos="360"/>
          <w:tab w:val="left" w:pos="720"/>
        </w:tabs>
        <w:ind w:left="720" w:hanging="720"/>
        <w:rPr>
          <w:sz w:val="20"/>
        </w:rPr>
      </w:pPr>
      <w:r>
        <w:rPr>
          <w:sz w:val="20"/>
        </w:rPr>
        <w:tab/>
        <w:t>11</w:t>
      </w:r>
      <w:r>
        <w:rPr>
          <w:sz w:val="20"/>
        </w:rPr>
        <w:tab/>
        <w:t>Gentiles and Jews in one church</w:t>
      </w:r>
    </w:p>
    <w:p w:rsidR="00782FB7" w:rsidRDefault="00782FB7" w:rsidP="00782FB7">
      <w:pPr>
        <w:widowControl w:val="0"/>
        <w:tabs>
          <w:tab w:val="left" w:pos="360"/>
          <w:tab w:val="left" w:pos="720"/>
        </w:tabs>
        <w:ind w:left="720" w:hanging="720"/>
        <w:rPr>
          <w:sz w:val="20"/>
        </w:rPr>
      </w:pPr>
      <w:r>
        <w:rPr>
          <w:b/>
          <w:sz w:val="20"/>
        </w:rPr>
        <w:t>3</w:t>
      </w:r>
      <w:r>
        <w:rPr>
          <w:sz w:val="20"/>
        </w:rPr>
        <w:tab/>
        <w:t>1</w:t>
      </w:r>
      <w:r>
        <w:rPr>
          <w:sz w:val="20"/>
        </w:rPr>
        <w:tab/>
        <w:t>Paul as herald of the mystery</w:t>
      </w:r>
    </w:p>
    <w:p w:rsidR="00782FB7" w:rsidRDefault="00782FB7" w:rsidP="00782FB7">
      <w:pPr>
        <w:widowControl w:val="0"/>
        <w:tabs>
          <w:tab w:val="left" w:pos="360"/>
          <w:tab w:val="left" w:pos="720"/>
        </w:tabs>
        <w:ind w:left="720" w:hanging="720"/>
        <w:rPr>
          <w:sz w:val="20"/>
        </w:rPr>
      </w:pPr>
      <w:r>
        <w:rPr>
          <w:sz w:val="20"/>
        </w:rPr>
        <w:tab/>
        <w:t>14</w:t>
      </w:r>
      <w:r>
        <w:rPr>
          <w:sz w:val="20"/>
        </w:rPr>
        <w:tab/>
        <w:t>prayer and doxology</w:t>
      </w:r>
    </w:p>
    <w:p w:rsidR="00782FB7" w:rsidRPr="005F2481" w:rsidRDefault="00782FB7" w:rsidP="00782FB7">
      <w:pPr>
        <w:widowControl w:val="0"/>
        <w:tabs>
          <w:tab w:val="left" w:pos="360"/>
          <w:tab w:val="left" w:pos="720"/>
        </w:tabs>
        <w:ind w:left="720" w:hanging="720"/>
        <w:rPr>
          <w:b/>
          <w:sz w:val="20"/>
        </w:rPr>
      </w:pPr>
      <w:r>
        <w:rPr>
          <w:b/>
          <w:sz w:val="20"/>
        </w:rPr>
        <w:tab/>
      </w:r>
      <w:r>
        <w:rPr>
          <w:b/>
          <w:sz w:val="20"/>
        </w:rPr>
        <w:tab/>
        <w:t>exhortation</w:t>
      </w:r>
    </w:p>
    <w:p w:rsidR="00782FB7" w:rsidRDefault="00782FB7" w:rsidP="00782FB7">
      <w:pPr>
        <w:widowControl w:val="0"/>
        <w:tabs>
          <w:tab w:val="left" w:pos="360"/>
          <w:tab w:val="left" w:pos="720"/>
        </w:tabs>
        <w:ind w:left="720" w:hanging="720"/>
        <w:rPr>
          <w:sz w:val="20"/>
        </w:rPr>
      </w:pPr>
      <w:r>
        <w:rPr>
          <w:b/>
          <w:sz w:val="20"/>
        </w:rPr>
        <w:t>4</w:t>
      </w:r>
      <w:r>
        <w:rPr>
          <w:sz w:val="20"/>
        </w:rPr>
        <w:tab/>
        <w:t>1</w:t>
      </w:r>
      <w:r>
        <w:rPr>
          <w:sz w:val="20"/>
        </w:rPr>
        <w:tab/>
        <w:t>unity of Spirit</w:t>
      </w:r>
      <w:r w:rsidR="00B865F9" w:rsidRPr="00B865F9">
        <w:rPr>
          <w:sz w:val="20"/>
        </w:rPr>
        <w:t>,</w:t>
      </w:r>
      <w:r w:rsidR="00B865F9">
        <w:rPr>
          <w:sz w:val="20"/>
        </w:rPr>
        <w:t xml:space="preserve"> </w:t>
      </w:r>
      <w:r>
        <w:rPr>
          <w:sz w:val="20"/>
        </w:rPr>
        <w:t>variety of gifts</w:t>
      </w:r>
    </w:p>
    <w:p w:rsidR="00782FB7" w:rsidRDefault="00782FB7" w:rsidP="00782FB7">
      <w:pPr>
        <w:widowControl w:val="0"/>
        <w:tabs>
          <w:tab w:val="left" w:pos="360"/>
          <w:tab w:val="left" w:pos="720"/>
        </w:tabs>
        <w:ind w:left="720" w:hanging="720"/>
        <w:rPr>
          <w:sz w:val="20"/>
        </w:rPr>
      </w:pPr>
      <w:r>
        <w:rPr>
          <w:sz w:val="20"/>
        </w:rPr>
        <w:tab/>
        <w:t>17</w:t>
      </w:r>
      <w:r>
        <w:rPr>
          <w:sz w:val="20"/>
        </w:rPr>
        <w:tab/>
        <w:t>old nature</w:t>
      </w:r>
      <w:r w:rsidR="00B865F9" w:rsidRPr="00B865F9">
        <w:rPr>
          <w:sz w:val="20"/>
        </w:rPr>
        <w:t>,</w:t>
      </w:r>
      <w:r w:rsidR="00B865F9">
        <w:rPr>
          <w:sz w:val="20"/>
        </w:rPr>
        <w:t xml:space="preserve"> </w:t>
      </w:r>
      <w:r>
        <w:rPr>
          <w:sz w:val="20"/>
        </w:rPr>
        <w:t>new nature</w:t>
      </w:r>
    </w:p>
    <w:p w:rsidR="00782FB7" w:rsidRDefault="00782FB7" w:rsidP="00782FB7">
      <w:pPr>
        <w:widowControl w:val="0"/>
        <w:tabs>
          <w:tab w:val="left" w:pos="360"/>
          <w:tab w:val="left" w:pos="720"/>
        </w:tabs>
        <w:ind w:left="720" w:hanging="720"/>
        <w:rPr>
          <w:sz w:val="20"/>
        </w:rPr>
      </w:pPr>
      <w:r>
        <w:rPr>
          <w:sz w:val="20"/>
        </w:rPr>
        <w:tab/>
        <w:t>25</w:t>
      </w:r>
      <w:r>
        <w:rPr>
          <w:sz w:val="20"/>
        </w:rPr>
        <w:tab/>
        <w:t>charity</w:t>
      </w:r>
    </w:p>
    <w:p w:rsidR="00782FB7" w:rsidRDefault="00782FB7" w:rsidP="00782FB7">
      <w:pPr>
        <w:widowControl w:val="0"/>
        <w:tabs>
          <w:tab w:val="left" w:pos="360"/>
          <w:tab w:val="left" w:pos="720"/>
        </w:tabs>
        <w:ind w:left="720" w:hanging="720"/>
        <w:rPr>
          <w:sz w:val="20"/>
        </w:rPr>
      </w:pPr>
      <w:r>
        <w:rPr>
          <w:b/>
          <w:sz w:val="20"/>
        </w:rPr>
        <w:t>5</w:t>
      </w:r>
      <w:r>
        <w:rPr>
          <w:sz w:val="20"/>
        </w:rPr>
        <w:tab/>
        <w:t>3</w:t>
      </w:r>
      <w:r>
        <w:rPr>
          <w:sz w:val="20"/>
        </w:rPr>
        <w:tab/>
        <w:t>sons of disobedience</w:t>
      </w:r>
      <w:r w:rsidR="00B865F9" w:rsidRPr="00B865F9">
        <w:rPr>
          <w:sz w:val="20"/>
        </w:rPr>
        <w:t>,</w:t>
      </w:r>
      <w:r w:rsidR="00B865F9">
        <w:rPr>
          <w:sz w:val="20"/>
        </w:rPr>
        <w:t xml:space="preserve"> </w:t>
      </w:r>
      <w:r>
        <w:rPr>
          <w:sz w:val="20"/>
        </w:rPr>
        <w:t>children of light</w:t>
      </w:r>
    </w:p>
    <w:p w:rsidR="00782FB7" w:rsidRDefault="00782FB7" w:rsidP="00782FB7">
      <w:pPr>
        <w:widowControl w:val="0"/>
        <w:tabs>
          <w:tab w:val="left" w:pos="360"/>
          <w:tab w:val="left" w:pos="720"/>
        </w:tabs>
        <w:ind w:left="720" w:hanging="720"/>
        <w:rPr>
          <w:sz w:val="20"/>
        </w:rPr>
      </w:pPr>
      <w:r>
        <w:rPr>
          <w:sz w:val="20"/>
        </w:rPr>
        <w:tab/>
        <w:t>21</w:t>
      </w:r>
      <w:r>
        <w:rPr>
          <w:sz w:val="20"/>
        </w:rPr>
        <w:tab/>
        <w:t>house rules</w:t>
      </w:r>
    </w:p>
    <w:p w:rsidR="00782FB7" w:rsidRDefault="00782FB7" w:rsidP="00782FB7">
      <w:pPr>
        <w:widowControl w:val="0"/>
        <w:tabs>
          <w:tab w:val="left" w:pos="360"/>
          <w:tab w:val="left" w:pos="720"/>
        </w:tabs>
        <w:ind w:left="720" w:hanging="720"/>
        <w:rPr>
          <w:sz w:val="20"/>
        </w:rPr>
      </w:pPr>
      <w:r>
        <w:rPr>
          <w:b/>
          <w:sz w:val="20"/>
        </w:rPr>
        <w:lastRenderedPageBreak/>
        <w:t>6</w:t>
      </w:r>
      <w:r>
        <w:rPr>
          <w:sz w:val="20"/>
        </w:rPr>
        <w:tab/>
        <w:t>10</w:t>
      </w:r>
      <w:r>
        <w:rPr>
          <w:sz w:val="20"/>
        </w:rPr>
        <w:tab/>
        <w:t>Christian armor</w:t>
      </w:r>
    </w:p>
    <w:p w:rsidR="00782FB7" w:rsidRDefault="00782FB7" w:rsidP="00782FB7">
      <w:pPr>
        <w:widowControl w:val="0"/>
        <w:tabs>
          <w:tab w:val="left" w:pos="360"/>
          <w:tab w:val="left" w:pos="720"/>
        </w:tabs>
        <w:ind w:left="720" w:hanging="720"/>
        <w:rPr>
          <w:sz w:val="20"/>
        </w:rPr>
      </w:pPr>
      <w:r>
        <w:rPr>
          <w:sz w:val="20"/>
        </w:rPr>
        <w:tab/>
        <w:t>21</w:t>
      </w:r>
      <w:r>
        <w:rPr>
          <w:sz w:val="20"/>
        </w:rPr>
        <w:tab/>
      </w:r>
      <w:r>
        <w:rPr>
          <w:b/>
          <w:sz w:val="20"/>
        </w:rPr>
        <w:t>conclusion</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sz w:val="20"/>
        </w:rPr>
        <w:tab/>
      </w:r>
      <w:r>
        <w:rPr>
          <w:b/>
          <w:sz w:val="20"/>
        </w:rPr>
        <w:t>PHILIPPIANS</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b/>
          <w:sz w:val="20"/>
        </w:rPr>
        <w:t>1</w:t>
      </w:r>
      <w:r>
        <w:rPr>
          <w:sz w:val="20"/>
        </w:rPr>
        <w:tab/>
        <w:t>1</w:t>
      </w:r>
      <w:r>
        <w:rPr>
          <w:sz w:val="20"/>
        </w:rPr>
        <w:tab/>
      </w:r>
      <w:r>
        <w:rPr>
          <w:b/>
          <w:sz w:val="20"/>
        </w:rPr>
        <w:t>greeting</w:t>
      </w:r>
    </w:p>
    <w:p w:rsidR="00782FB7" w:rsidRDefault="00782FB7" w:rsidP="00782FB7">
      <w:pPr>
        <w:widowControl w:val="0"/>
        <w:tabs>
          <w:tab w:val="left" w:pos="360"/>
          <w:tab w:val="left" w:pos="720"/>
        </w:tabs>
        <w:ind w:left="720" w:hanging="720"/>
        <w:rPr>
          <w:sz w:val="20"/>
        </w:rPr>
      </w:pPr>
      <w:r>
        <w:rPr>
          <w:sz w:val="20"/>
        </w:rPr>
        <w:tab/>
        <w:t>3</w:t>
      </w:r>
      <w:r>
        <w:rPr>
          <w:sz w:val="20"/>
        </w:rPr>
        <w:tab/>
      </w:r>
      <w:r>
        <w:rPr>
          <w:b/>
          <w:sz w:val="20"/>
        </w:rPr>
        <w:t>thanksgiving</w:t>
      </w:r>
    </w:p>
    <w:p w:rsidR="00782FB7" w:rsidRPr="005F2481" w:rsidRDefault="00782FB7" w:rsidP="00782FB7">
      <w:pPr>
        <w:widowControl w:val="0"/>
        <w:tabs>
          <w:tab w:val="left" w:pos="360"/>
          <w:tab w:val="left" w:pos="720"/>
        </w:tabs>
        <w:ind w:left="720" w:hanging="720"/>
        <w:rPr>
          <w:b/>
          <w:sz w:val="20"/>
        </w:rPr>
      </w:pPr>
      <w:r>
        <w:rPr>
          <w:b/>
          <w:sz w:val="20"/>
        </w:rPr>
        <w:tab/>
      </w:r>
      <w:r>
        <w:rPr>
          <w:b/>
          <w:sz w:val="20"/>
        </w:rPr>
        <w:tab/>
        <w:t>doctrine</w:t>
      </w:r>
    </w:p>
    <w:p w:rsidR="00782FB7" w:rsidRDefault="00782FB7" w:rsidP="00782FB7">
      <w:pPr>
        <w:widowControl w:val="0"/>
        <w:tabs>
          <w:tab w:val="left" w:pos="360"/>
          <w:tab w:val="left" w:pos="720"/>
        </w:tabs>
        <w:ind w:left="720" w:hanging="720"/>
        <w:rPr>
          <w:sz w:val="20"/>
        </w:rPr>
      </w:pPr>
      <w:r>
        <w:rPr>
          <w:sz w:val="20"/>
        </w:rPr>
        <w:tab/>
        <w:t>12</w:t>
      </w:r>
      <w:r>
        <w:rPr>
          <w:sz w:val="20"/>
        </w:rPr>
        <w:tab/>
        <w:t>Paul</w:t>
      </w:r>
      <w:r w:rsidR="00B865F9">
        <w:rPr>
          <w:sz w:val="20"/>
        </w:rPr>
        <w:t>’</w:t>
      </w:r>
      <w:r>
        <w:rPr>
          <w:sz w:val="20"/>
        </w:rPr>
        <w:t>s captivity</w:t>
      </w:r>
    </w:p>
    <w:p w:rsidR="00782FB7" w:rsidRPr="005F2481" w:rsidRDefault="00782FB7" w:rsidP="00782FB7">
      <w:pPr>
        <w:widowControl w:val="0"/>
        <w:tabs>
          <w:tab w:val="left" w:pos="360"/>
          <w:tab w:val="left" w:pos="720"/>
        </w:tabs>
        <w:ind w:left="720" w:hanging="720"/>
        <w:rPr>
          <w:b/>
          <w:sz w:val="20"/>
        </w:rPr>
      </w:pPr>
      <w:r>
        <w:rPr>
          <w:b/>
          <w:sz w:val="20"/>
        </w:rPr>
        <w:tab/>
      </w:r>
      <w:r>
        <w:rPr>
          <w:b/>
          <w:sz w:val="20"/>
        </w:rPr>
        <w:tab/>
        <w:t>exhortation</w:t>
      </w:r>
    </w:p>
    <w:p w:rsidR="00782FB7" w:rsidRDefault="00782FB7" w:rsidP="00782FB7">
      <w:pPr>
        <w:widowControl w:val="0"/>
        <w:tabs>
          <w:tab w:val="left" w:pos="360"/>
          <w:tab w:val="left" w:pos="720"/>
        </w:tabs>
        <w:ind w:left="720" w:hanging="720"/>
        <w:rPr>
          <w:sz w:val="20"/>
        </w:rPr>
      </w:pPr>
      <w:r>
        <w:rPr>
          <w:sz w:val="20"/>
        </w:rPr>
        <w:tab/>
        <w:t>27</w:t>
      </w:r>
      <w:r>
        <w:rPr>
          <w:sz w:val="20"/>
        </w:rPr>
        <w:tab/>
        <w:t>fight for the faith</w:t>
      </w:r>
    </w:p>
    <w:p w:rsidR="00782FB7" w:rsidRDefault="00782FB7" w:rsidP="00782FB7">
      <w:pPr>
        <w:widowControl w:val="0"/>
        <w:tabs>
          <w:tab w:val="left" w:pos="360"/>
          <w:tab w:val="left" w:pos="720"/>
        </w:tabs>
        <w:ind w:left="720" w:hanging="720"/>
        <w:rPr>
          <w:sz w:val="20"/>
        </w:rPr>
      </w:pPr>
      <w:r>
        <w:rPr>
          <w:b/>
          <w:sz w:val="20"/>
        </w:rPr>
        <w:t>2</w:t>
      </w:r>
      <w:r>
        <w:rPr>
          <w:sz w:val="20"/>
        </w:rPr>
        <w:tab/>
        <w:t>1</w:t>
      </w:r>
      <w:r>
        <w:rPr>
          <w:sz w:val="20"/>
        </w:rPr>
        <w:tab/>
        <w:t>preserve unity in humility</w:t>
      </w:r>
    </w:p>
    <w:p w:rsidR="00782FB7" w:rsidRDefault="00782FB7" w:rsidP="00782FB7">
      <w:pPr>
        <w:widowControl w:val="0"/>
        <w:tabs>
          <w:tab w:val="left" w:pos="360"/>
          <w:tab w:val="left" w:pos="720"/>
        </w:tabs>
        <w:ind w:left="720" w:hanging="720"/>
        <w:rPr>
          <w:sz w:val="20"/>
        </w:rPr>
      </w:pPr>
      <w:r>
        <w:rPr>
          <w:sz w:val="20"/>
        </w:rPr>
        <w:tab/>
        <w:t>12</w:t>
      </w:r>
      <w:r>
        <w:rPr>
          <w:sz w:val="20"/>
        </w:rPr>
        <w:tab/>
        <w:t>work for salvation</w:t>
      </w:r>
    </w:p>
    <w:p w:rsidR="00782FB7" w:rsidRDefault="00782FB7" w:rsidP="00782FB7">
      <w:pPr>
        <w:widowControl w:val="0"/>
        <w:tabs>
          <w:tab w:val="left" w:pos="360"/>
          <w:tab w:val="left" w:pos="720"/>
        </w:tabs>
        <w:ind w:left="720" w:hanging="720"/>
        <w:rPr>
          <w:sz w:val="20"/>
        </w:rPr>
      </w:pPr>
      <w:r>
        <w:rPr>
          <w:sz w:val="20"/>
        </w:rPr>
        <w:tab/>
        <w:t>19</w:t>
      </w:r>
      <w:r>
        <w:rPr>
          <w:sz w:val="20"/>
        </w:rPr>
        <w:tab/>
        <w:t>return of Timothy and Epaphroditus</w:t>
      </w:r>
      <w:r w:rsidR="00B865F9" w:rsidRPr="00B865F9">
        <w:rPr>
          <w:sz w:val="20"/>
        </w:rPr>
        <w:t xml:space="preserve"> [</w:t>
      </w:r>
      <w:r>
        <w:rPr>
          <w:i/>
          <w:sz w:val="20"/>
        </w:rPr>
        <w:t>interpol</w:t>
      </w:r>
      <w:r>
        <w:rPr>
          <w:i/>
          <w:sz w:val="20"/>
        </w:rPr>
        <w:t>a</w:t>
      </w:r>
      <w:r>
        <w:rPr>
          <w:i/>
          <w:sz w:val="20"/>
        </w:rPr>
        <w:t>tion</w:t>
      </w:r>
      <w:r w:rsidR="00B865F9" w:rsidRPr="00B865F9">
        <w:rPr>
          <w:sz w:val="20"/>
        </w:rPr>
        <w:t>]</w:t>
      </w:r>
    </w:p>
    <w:p w:rsidR="00782FB7" w:rsidRDefault="00782FB7" w:rsidP="00782FB7">
      <w:pPr>
        <w:widowControl w:val="0"/>
        <w:tabs>
          <w:tab w:val="left" w:pos="360"/>
          <w:tab w:val="left" w:pos="720"/>
        </w:tabs>
        <w:ind w:left="720" w:hanging="720"/>
        <w:rPr>
          <w:sz w:val="20"/>
        </w:rPr>
      </w:pPr>
      <w:r>
        <w:rPr>
          <w:b/>
          <w:sz w:val="20"/>
        </w:rPr>
        <w:t>3</w:t>
      </w:r>
      <w:r>
        <w:rPr>
          <w:sz w:val="20"/>
        </w:rPr>
        <w:tab/>
        <w:t>2</w:t>
      </w:r>
      <w:r>
        <w:rPr>
          <w:sz w:val="20"/>
        </w:rPr>
        <w:tab/>
        <w:t>avoid Judaizers</w:t>
      </w:r>
    </w:p>
    <w:p w:rsidR="00782FB7" w:rsidRDefault="00782FB7" w:rsidP="00782FB7">
      <w:pPr>
        <w:widowControl w:val="0"/>
        <w:tabs>
          <w:tab w:val="left" w:pos="360"/>
          <w:tab w:val="left" w:pos="720"/>
        </w:tabs>
        <w:ind w:left="720" w:hanging="720"/>
        <w:rPr>
          <w:sz w:val="20"/>
        </w:rPr>
      </w:pPr>
      <w:r>
        <w:rPr>
          <w:b/>
          <w:sz w:val="20"/>
        </w:rPr>
        <w:t>4</w:t>
      </w:r>
      <w:r>
        <w:rPr>
          <w:sz w:val="20"/>
        </w:rPr>
        <w:tab/>
        <w:t>2</w:t>
      </w:r>
      <w:r>
        <w:rPr>
          <w:sz w:val="20"/>
        </w:rPr>
        <w:tab/>
        <w:t>keep peace</w:t>
      </w:r>
    </w:p>
    <w:p w:rsidR="00782FB7" w:rsidRDefault="00782FB7" w:rsidP="00782FB7">
      <w:pPr>
        <w:widowControl w:val="0"/>
        <w:tabs>
          <w:tab w:val="left" w:pos="360"/>
          <w:tab w:val="left" w:pos="720"/>
        </w:tabs>
        <w:ind w:left="720" w:hanging="720"/>
        <w:rPr>
          <w:sz w:val="20"/>
        </w:rPr>
      </w:pPr>
      <w:r>
        <w:rPr>
          <w:sz w:val="20"/>
        </w:rPr>
        <w:tab/>
        <w:t>10</w:t>
      </w:r>
      <w:r>
        <w:rPr>
          <w:sz w:val="20"/>
        </w:rPr>
        <w:tab/>
        <w:t>thanks for aid</w:t>
      </w:r>
    </w:p>
    <w:p w:rsidR="00782FB7" w:rsidRDefault="00782FB7" w:rsidP="00782FB7">
      <w:pPr>
        <w:widowControl w:val="0"/>
        <w:tabs>
          <w:tab w:val="left" w:pos="360"/>
          <w:tab w:val="left" w:pos="720"/>
        </w:tabs>
        <w:ind w:left="720" w:hanging="720"/>
        <w:rPr>
          <w:sz w:val="20"/>
        </w:rPr>
      </w:pPr>
      <w:r>
        <w:rPr>
          <w:sz w:val="20"/>
        </w:rPr>
        <w:tab/>
        <w:t>21</w:t>
      </w:r>
      <w:r>
        <w:rPr>
          <w:sz w:val="20"/>
        </w:rPr>
        <w:tab/>
      </w:r>
      <w:r>
        <w:rPr>
          <w:b/>
          <w:sz w:val="20"/>
        </w:rPr>
        <w:t>conclusion</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sz w:val="20"/>
        </w:rPr>
        <w:tab/>
      </w:r>
      <w:r>
        <w:rPr>
          <w:b/>
          <w:sz w:val="20"/>
        </w:rPr>
        <w:t>COLOSSIANS</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b/>
          <w:sz w:val="20"/>
        </w:rPr>
        <w:t>1</w:t>
      </w:r>
      <w:r>
        <w:rPr>
          <w:sz w:val="20"/>
        </w:rPr>
        <w:tab/>
        <w:t>1</w:t>
      </w:r>
      <w:r>
        <w:rPr>
          <w:sz w:val="20"/>
        </w:rPr>
        <w:tab/>
      </w:r>
      <w:r>
        <w:rPr>
          <w:b/>
          <w:sz w:val="20"/>
        </w:rPr>
        <w:t>greeting</w:t>
      </w:r>
    </w:p>
    <w:p w:rsidR="00782FB7" w:rsidRDefault="00782FB7" w:rsidP="00782FB7">
      <w:pPr>
        <w:widowControl w:val="0"/>
        <w:tabs>
          <w:tab w:val="left" w:pos="360"/>
          <w:tab w:val="left" w:pos="720"/>
        </w:tabs>
        <w:ind w:left="720" w:hanging="720"/>
        <w:rPr>
          <w:sz w:val="20"/>
        </w:rPr>
      </w:pPr>
      <w:r>
        <w:rPr>
          <w:sz w:val="20"/>
        </w:rPr>
        <w:tab/>
        <w:t>3</w:t>
      </w:r>
      <w:r>
        <w:rPr>
          <w:sz w:val="20"/>
        </w:rPr>
        <w:tab/>
      </w:r>
      <w:r>
        <w:rPr>
          <w:b/>
          <w:sz w:val="20"/>
        </w:rPr>
        <w:t>thanksgiving</w:t>
      </w:r>
    </w:p>
    <w:p w:rsidR="00782FB7" w:rsidRPr="005F2481" w:rsidRDefault="00782FB7" w:rsidP="00782FB7">
      <w:pPr>
        <w:widowControl w:val="0"/>
        <w:tabs>
          <w:tab w:val="left" w:pos="360"/>
          <w:tab w:val="left" w:pos="720"/>
        </w:tabs>
        <w:ind w:left="720" w:hanging="720"/>
        <w:rPr>
          <w:b/>
          <w:sz w:val="20"/>
        </w:rPr>
      </w:pPr>
      <w:r>
        <w:rPr>
          <w:b/>
          <w:sz w:val="20"/>
        </w:rPr>
        <w:tab/>
      </w:r>
      <w:r>
        <w:rPr>
          <w:b/>
          <w:sz w:val="20"/>
        </w:rPr>
        <w:tab/>
        <w:t>doctrine</w:t>
      </w:r>
    </w:p>
    <w:p w:rsidR="00782FB7" w:rsidRDefault="00782FB7" w:rsidP="00782FB7">
      <w:pPr>
        <w:widowControl w:val="0"/>
        <w:tabs>
          <w:tab w:val="left" w:pos="360"/>
          <w:tab w:val="left" w:pos="720"/>
        </w:tabs>
        <w:ind w:left="720" w:hanging="720"/>
        <w:rPr>
          <w:sz w:val="20"/>
        </w:rPr>
      </w:pPr>
      <w:r>
        <w:rPr>
          <w:sz w:val="20"/>
        </w:rPr>
        <w:tab/>
        <w:t>15</w:t>
      </w:r>
      <w:r>
        <w:rPr>
          <w:sz w:val="20"/>
        </w:rPr>
        <w:tab/>
        <w:t>kenotic hymn</w:t>
      </w:r>
    </w:p>
    <w:p w:rsidR="00782FB7" w:rsidRDefault="00782FB7" w:rsidP="00782FB7">
      <w:pPr>
        <w:widowControl w:val="0"/>
        <w:tabs>
          <w:tab w:val="left" w:pos="360"/>
          <w:tab w:val="left" w:pos="720"/>
        </w:tabs>
        <w:ind w:left="720" w:hanging="720"/>
        <w:rPr>
          <w:sz w:val="20"/>
        </w:rPr>
      </w:pPr>
      <w:r>
        <w:rPr>
          <w:sz w:val="20"/>
        </w:rPr>
        <w:tab/>
        <w:t>21</w:t>
      </w:r>
      <w:r>
        <w:rPr>
          <w:sz w:val="20"/>
        </w:rPr>
        <w:tab/>
        <w:t>Paul</w:t>
      </w:r>
      <w:r w:rsidR="00B865F9">
        <w:rPr>
          <w:sz w:val="20"/>
        </w:rPr>
        <w:t>’</w:t>
      </w:r>
      <w:r>
        <w:rPr>
          <w:sz w:val="20"/>
        </w:rPr>
        <w:t>s labors for the gospel</w:t>
      </w:r>
      <w:r w:rsidR="00B865F9" w:rsidRPr="00B865F9">
        <w:rPr>
          <w:sz w:val="20"/>
        </w:rPr>
        <w:t xml:space="preserve"> (</w:t>
      </w:r>
      <w:r>
        <w:rPr>
          <w:sz w:val="20"/>
        </w:rPr>
        <w:t>the</w:t>
      </w:r>
      <w:r w:rsidR="00B865F9" w:rsidRPr="00B865F9">
        <w:rPr>
          <w:sz w:val="20"/>
        </w:rPr>
        <w:t xml:space="preserve"> </w:t>
      </w:r>
      <w:r w:rsidR="00B865F9">
        <w:rPr>
          <w:sz w:val="20"/>
        </w:rPr>
        <w:t>“</w:t>
      </w:r>
      <w:r>
        <w:rPr>
          <w:sz w:val="20"/>
        </w:rPr>
        <w:t>mystery</w:t>
      </w:r>
      <w:r w:rsidR="00B865F9">
        <w:rPr>
          <w:sz w:val="20"/>
        </w:rPr>
        <w:t>”</w:t>
      </w:r>
      <w:r w:rsidR="00B865F9" w:rsidRPr="00B865F9">
        <w:rPr>
          <w:sz w:val="20"/>
        </w:rPr>
        <w:t xml:space="preserve">) </w:t>
      </w:r>
      <w:r>
        <w:rPr>
          <w:sz w:val="20"/>
        </w:rPr>
        <w:t>to prevent heresy</w:t>
      </w:r>
    </w:p>
    <w:p w:rsidR="00782FB7" w:rsidRPr="005F2481" w:rsidRDefault="00782FB7" w:rsidP="00782FB7">
      <w:pPr>
        <w:widowControl w:val="0"/>
        <w:tabs>
          <w:tab w:val="left" w:pos="360"/>
          <w:tab w:val="left" w:pos="720"/>
        </w:tabs>
        <w:ind w:left="720" w:hanging="720"/>
        <w:rPr>
          <w:b/>
          <w:sz w:val="20"/>
        </w:rPr>
      </w:pPr>
      <w:r>
        <w:rPr>
          <w:b/>
          <w:sz w:val="20"/>
        </w:rPr>
        <w:tab/>
      </w:r>
      <w:r>
        <w:rPr>
          <w:b/>
          <w:sz w:val="20"/>
        </w:rPr>
        <w:tab/>
        <w:t>exhortation</w:t>
      </w:r>
    </w:p>
    <w:p w:rsidR="00782FB7" w:rsidRDefault="00782FB7" w:rsidP="00782FB7">
      <w:pPr>
        <w:widowControl w:val="0"/>
        <w:tabs>
          <w:tab w:val="left" w:pos="360"/>
          <w:tab w:val="left" w:pos="720"/>
        </w:tabs>
        <w:ind w:left="720" w:hanging="720"/>
        <w:rPr>
          <w:sz w:val="20"/>
        </w:rPr>
      </w:pPr>
      <w:r>
        <w:rPr>
          <w:b/>
          <w:sz w:val="20"/>
        </w:rPr>
        <w:t>2</w:t>
      </w:r>
      <w:r>
        <w:rPr>
          <w:sz w:val="20"/>
        </w:rPr>
        <w:tab/>
        <w:t>4</w:t>
      </w:r>
      <w:r>
        <w:rPr>
          <w:sz w:val="20"/>
        </w:rPr>
        <w:tab/>
        <w:t>false teachers</w:t>
      </w:r>
    </w:p>
    <w:p w:rsidR="00782FB7" w:rsidRDefault="00782FB7" w:rsidP="00782FB7">
      <w:pPr>
        <w:widowControl w:val="0"/>
        <w:tabs>
          <w:tab w:val="left" w:pos="360"/>
          <w:tab w:val="left" w:pos="720"/>
        </w:tabs>
        <w:ind w:left="720" w:hanging="720"/>
        <w:rPr>
          <w:sz w:val="20"/>
        </w:rPr>
      </w:pPr>
      <w:r>
        <w:rPr>
          <w:b/>
          <w:sz w:val="20"/>
        </w:rPr>
        <w:t>3</w:t>
      </w:r>
      <w:r>
        <w:rPr>
          <w:sz w:val="20"/>
        </w:rPr>
        <w:tab/>
        <w:t>1</w:t>
      </w:r>
      <w:r>
        <w:rPr>
          <w:sz w:val="20"/>
        </w:rPr>
        <w:tab/>
        <w:t>general rules</w:t>
      </w:r>
    </w:p>
    <w:p w:rsidR="00782FB7" w:rsidRDefault="00782FB7" w:rsidP="00782FB7">
      <w:pPr>
        <w:widowControl w:val="0"/>
        <w:tabs>
          <w:tab w:val="left" w:pos="360"/>
          <w:tab w:val="left" w:pos="720"/>
        </w:tabs>
        <w:ind w:left="720" w:hanging="720"/>
        <w:rPr>
          <w:sz w:val="20"/>
        </w:rPr>
      </w:pPr>
      <w:r>
        <w:rPr>
          <w:sz w:val="20"/>
        </w:rPr>
        <w:tab/>
        <w:t>18</w:t>
      </w:r>
      <w:r>
        <w:rPr>
          <w:sz w:val="20"/>
        </w:rPr>
        <w:tab/>
        <w:t>house rules</w:t>
      </w:r>
    </w:p>
    <w:p w:rsidR="00782FB7" w:rsidRDefault="00782FB7" w:rsidP="00782FB7">
      <w:pPr>
        <w:widowControl w:val="0"/>
        <w:tabs>
          <w:tab w:val="left" w:pos="360"/>
          <w:tab w:val="left" w:pos="720"/>
        </w:tabs>
        <w:ind w:left="720" w:hanging="720"/>
        <w:rPr>
          <w:sz w:val="20"/>
        </w:rPr>
      </w:pPr>
      <w:r>
        <w:rPr>
          <w:b/>
          <w:sz w:val="20"/>
        </w:rPr>
        <w:t>4</w:t>
      </w:r>
      <w:r>
        <w:rPr>
          <w:sz w:val="20"/>
        </w:rPr>
        <w:tab/>
        <w:t>2</w:t>
      </w:r>
      <w:r>
        <w:rPr>
          <w:sz w:val="20"/>
        </w:rPr>
        <w:tab/>
        <w:t>witnessing</w:t>
      </w:r>
    </w:p>
    <w:p w:rsidR="00782FB7" w:rsidRDefault="00782FB7" w:rsidP="00782FB7">
      <w:pPr>
        <w:widowControl w:val="0"/>
        <w:tabs>
          <w:tab w:val="left" w:pos="360"/>
          <w:tab w:val="left" w:pos="720"/>
        </w:tabs>
        <w:ind w:left="720" w:hanging="720"/>
        <w:rPr>
          <w:sz w:val="20"/>
        </w:rPr>
      </w:pPr>
      <w:r>
        <w:rPr>
          <w:sz w:val="20"/>
        </w:rPr>
        <w:tab/>
        <w:t>7</w:t>
      </w:r>
      <w:r>
        <w:rPr>
          <w:sz w:val="20"/>
        </w:rPr>
        <w:tab/>
      </w:r>
      <w:r>
        <w:rPr>
          <w:b/>
          <w:sz w:val="20"/>
        </w:rPr>
        <w:t>conclusion</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sz w:val="20"/>
        </w:rPr>
        <w:tab/>
      </w:r>
      <w:r>
        <w:rPr>
          <w:b/>
          <w:sz w:val="20"/>
        </w:rPr>
        <w:t>1 THESSALONIANS</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b/>
          <w:sz w:val="20"/>
        </w:rPr>
        <w:t>1</w:t>
      </w:r>
      <w:r>
        <w:rPr>
          <w:sz w:val="20"/>
        </w:rPr>
        <w:tab/>
        <w:t>1</w:t>
      </w:r>
      <w:r>
        <w:rPr>
          <w:sz w:val="20"/>
        </w:rPr>
        <w:tab/>
      </w:r>
      <w:r>
        <w:rPr>
          <w:b/>
          <w:sz w:val="20"/>
        </w:rPr>
        <w:t>greeting</w:t>
      </w:r>
    </w:p>
    <w:p w:rsidR="00782FB7" w:rsidRPr="005F2481" w:rsidRDefault="00782FB7" w:rsidP="00782FB7">
      <w:pPr>
        <w:widowControl w:val="0"/>
        <w:tabs>
          <w:tab w:val="left" w:pos="360"/>
          <w:tab w:val="left" w:pos="720"/>
        </w:tabs>
        <w:ind w:left="720" w:hanging="720"/>
        <w:rPr>
          <w:b/>
          <w:sz w:val="20"/>
        </w:rPr>
      </w:pPr>
      <w:r>
        <w:rPr>
          <w:b/>
          <w:sz w:val="20"/>
        </w:rPr>
        <w:tab/>
      </w:r>
      <w:r>
        <w:rPr>
          <w:b/>
          <w:sz w:val="20"/>
        </w:rPr>
        <w:tab/>
        <w:t>thanksgiving</w:t>
      </w:r>
    </w:p>
    <w:p w:rsidR="00782FB7" w:rsidRDefault="00782FB7" w:rsidP="00782FB7">
      <w:pPr>
        <w:widowControl w:val="0"/>
        <w:tabs>
          <w:tab w:val="left" w:pos="360"/>
          <w:tab w:val="left" w:pos="720"/>
        </w:tabs>
        <w:ind w:left="720" w:hanging="720"/>
        <w:rPr>
          <w:sz w:val="20"/>
        </w:rPr>
      </w:pPr>
      <w:r>
        <w:rPr>
          <w:sz w:val="20"/>
        </w:rPr>
        <w:tab/>
        <w:t>2</w:t>
      </w:r>
      <w:r>
        <w:rPr>
          <w:sz w:val="20"/>
        </w:rPr>
        <w:tab/>
        <w:t>the church</w:t>
      </w:r>
      <w:r w:rsidR="00B865F9">
        <w:rPr>
          <w:sz w:val="20"/>
        </w:rPr>
        <w:t>’</w:t>
      </w:r>
      <w:r>
        <w:rPr>
          <w:sz w:val="20"/>
        </w:rPr>
        <w:t>s founding in power</w:t>
      </w:r>
    </w:p>
    <w:p w:rsidR="00782FB7" w:rsidRPr="005F2481" w:rsidRDefault="00782FB7" w:rsidP="00782FB7">
      <w:pPr>
        <w:widowControl w:val="0"/>
        <w:tabs>
          <w:tab w:val="left" w:pos="360"/>
          <w:tab w:val="left" w:pos="720"/>
        </w:tabs>
        <w:ind w:left="720" w:hanging="720"/>
        <w:rPr>
          <w:b/>
          <w:sz w:val="20"/>
        </w:rPr>
      </w:pPr>
      <w:r>
        <w:rPr>
          <w:b/>
          <w:sz w:val="20"/>
        </w:rPr>
        <w:tab/>
      </w:r>
      <w:r>
        <w:rPr>
          <w:b/>
          <w:sz w:val="20"/>
        </w:rPr>
        <w:tab/>
        <w:t>doctrine</w:t>
      </w:r>
    </w:p>
    <w:p w:rsidR="00782FB7" w:rsidRDefault="00782FB7" w:rsidP="00782FB7">
      <w:pPr>
        <w:widowControl w:val="0"/>
        <w:tabs>
          <w:tab w:val="left" w:pos="360"/>
          <w:tab w:val="left" w:pos="720"/>
        </w:tabs>
        <w:ind w:left="720" w:hanging="720"/>
        <w:rPr>
          <w:sz w:val="20"/>
        </w:rPr>
      </w:pPr>
      <w:r>
        <w:rPr>
          <w:b/>
          <w:sz w:val="20"/>
        </w:rPr>
        <w:t>2</w:t>
      </w:r>
      <w:r>
        <w:rPr>
          <w:sz w:val="20"/>
        </w:rPr>
        <w:tab/>
        <w:t>1</w:t>
      </w:r>
      <w:r>
        <w:rPr>
          <w:sz w:val="20"/>
        </w:rPr>
        <w:tab/>
        <w:t>Paul</w:t>
      </w:r>
      <w:r w:rsidR="00B865F9">
        <w:rPr>
          <w:sz w:val="20"/>
        </w:rPr>
        <w:t>’</w:t>
      </w:r>
      <w:r>
        <w:rPr>
          <w:sz w:val="20"/>
        </w:rPr>
        <w:t>s disinterested conduct</w:t>
      </w:r>
    </w:p>
    <w:p w:rsidR="00782FB7" w:rsidRDefault="00782FB7" w:rsidP="00782FB7">
      <w:pPr>
        <w:widowControl w:val="0"/>
        <w:tabs>
          <w:tab w:val="left" w:pos="360"/>
          <w:tab w:val="left" w:pos="720"/>
        </w:tabs>
        <w:ind w:left="720" w:hanging="720"/>
        <w:rPr>
          <w:sz w:val="20"/>
        </w:rPr>
      </w:pPr>
      <w:r>
        <w:rPr>
          <w:b/>
          <w:sz w:val="20"/>
        </w:rPr>
        <w:t>3</w:t>
      </w:r>
      <w:r>
        <w:rPr>
          <w:sz w:val="20"/>
        </w:rPr>
        <w:tab/>
        <w:t>1</w:t>
      </w:r>
      <w:r>
        <w:rPr>
          <w:sz w:val="20"/>
        </w:rPr>
        <w:tab/>
        <w:t>Timothy</w:t>
      </w:r>
      <w:r w:rsidR="00B865F9">
        <w:rPr>
          <w:sz w:val="20"/>
        </w:rPr>
        <w:t>’</w:t>
      </w:r>
      <w:r>
        <w:rPr>
          <w:sz w:val="20"/>
        </w:rPr>
        <w:t>s mission</w:t>
      </w:r>
    </w:p>
    <w:p w:rsidR="00782FB7" w:rsidRPr="005F2481" w:rsidRDefault="00782FB7" w:rsidP="00782FB7">
      <w:pPr>
        <w:widowControl w:val="0"/>
        <w:tabs>
          <w:tab w:val="left" w:pos="360"/>
          <w:tab w:val="left" w:pos="720"/>
        </w:tabs>
        <w:ind w:left="720" w:hanging="720"/>
        <w:rPr>
          <w:b/>
          <w:sz w:val="20"/>
        </w:rPr>
      </w:pPr>
      <w:r>
        <w:rPr>
          <w:b/>
          <w:sz w:val="20"/>
        </w:rPr>
        <w:tab/>
      </w:r>
      <w:r>
        <w:rPr>
          <w:b/>
          <w:sz w:val="20"/>
        </w:rPr>
        <w:tab/>
        <w:t>exhortation</w:t>
      </w:r>
    </w:p>
    <w:p w:rsidR="00782FB7" w:rsidRDefault="00782FB7" w:rsidP="00782FB7">
      <w:pPr>
        <w:widowControl w:val="0"/>
        <w:tabs>
          <w:tab w:val="left" w:pos="360"/>
          <w:tab w:val="left" w:pos="720"/>
        </w:tabs>
        <w:ind w:left="720" w:hanging="720"/>
        <w:rPr>
          <w:sz w:val="20"/>
        </w:rPr>
      </w:pPr>
      <w:r>
        <w:rPr>
          <w:b/>
          <w:sz w:val="20"/>
        </w:rPr>
        <w:t>4</w:t>
      </w:r>
      <w:r>
        <w:rPr>
          <w:sz w:val="20"/>
        </w:rPr>
        <w:tab/>
        <w:t>1</w:t>
      </w:r>
      <w:r>
        <w:rPr>
          <w:sz w:val="20"/>
        </w:rPr>
        <w:tab/>
        <w:t>chastity</w:t>
      </w:r>
    </w:p>
    <w:p w:rsidR="00782FB7" w:rsidRDefault="00782FB7" w:rsidP="00782FB7">
      <w:pPr>
        <w:widowControl w:val="0"/>
        <w:tabs>
          <w:tab w:val="left" w:pos="360"/>
          <w:tab w:val="left" w:pos="720"/>
        </w:tabs>
        <w:ind w:left="720" w:hanging="720"/>
        <w:rPr>
          <w:sz w:val="20"/>
        </w:rPr>
      </w:pPr>
      <w:r>
        <w:rPr>
          <w:sz w:val="20"/>
        </w:rPr>
        <w:tab/>
        <w:t>9</w:t>
      </w:r>
      <w:r>
        <w:rPr>
          <w:sz w:val="20"/>
        </w:rPr>
        <w:tab/>
        <w:t>a quiet life of fraternal love</w:t>
      </w:r>
    </w:p>
    <w:p w:rsidR="00782FB7" w:rsidRDefault="00782FB7" w:rsidP="00782FB7">
      <w:pPr>
        <w:widowControl w:val="0"/>
        <w:tabs>
          <w:tab w:val="left" w:pos="360"/>
          <w:tab w:val="left" w:pos="720"/>
        </w:tabs>
        <w:ind w:left="720" w:hanging="720"/>
        <w:rPr>
          <w:sz w:val="20"/>
        </w:rPr>
      </w:pPr>
      <w:r>
        <w:rPr>
          <w:sz w:val="20"/>
        </w:rPr>
        <w:tab/>
        <w:t>13</w:t>
      </w:r>
      <w:r>
        <w:rPr>
          <w:sz w:val="20"/>
        </w:rPr>
        <w:tab/>
        <w:t>parousia</w:t>
      </w:r>
      <w:r w:rsidR="00B865F9" w:rsidRPr="00B865F9">
        <w:rPr>
          <w:sz w:val="20"/>
        </w:rPr>
        <w:t xml:space="preserve">: </w:t>
      </w:r>
      <w:r>
        <w:rPr>
          <w:sz w:val="20"/>
        </w:rPr>
        <w:t>those dead before it</w:t>
      </w:r>
    </w:p>
    <w:p w:rsidR="00782FB7" w:rsidRDefault="00782FB7" w:rsidP="00782FB7">
      <w:pPr>
        <w:widowControl w:val="0"/>
        <w:tabs>
          <w:tab w:val="left" w:pos="360"/>
          <w:tab w:val="left" w:pos="720"/>
        </w:tabs>
        <w:ind w:left="720" w:hanging="720"/>
        <w:rPr>
          <w:sz w:val="20"/>
        </w:rPr>
      </w:pPr>
      <w:r>
        <w:rPr>
          <w:b/>
          <w:sz w:val="20"/>
        </w:rPr>
        <w:t>5</w:t>
      </w:r>
      <w:r>
        <w:rPr>
          <w:sz w:val="20"/>
        </w:rPr>
        <w:tab/>
        <w:t>1</w:t>
      </w:r>
      <w:r>
        <w:rPr>
          <w:sz w:val="20"/>
        </w:rPr>
        <w:tab/>
        <w:t>parousia</w:t>
      </w:r>
      <w:r w:rsidR="00B865F9" w:rsidRPr="00B865F9">
        <w:rPr>
          <w:sz w:val="20"/>
        </w:rPr>
        <w:t xml:space="preserve">: </w:t>
      </w:r>
      <w:r>
        <w:rPr>
          <w:sz w:val="20"/>
        </w:rPr>
        <w:t>date</w:t>
      </w:r>
      <w:r w:rsidR="00B865F9" w:rsidRPr="00B865F9">
        <w:rPr>
          <w:sz w:val="20"/>
        </w:rPr>
        <w:t xml:space="preserve"> (</w:t>
      </w:r>
      <w:r>
        <w:rPr>
          <w:sz w:val="20"/>
        </w:rPr>
        <w:t>thief in night</w:t>
      </w:r>
      <w:r w:rsidR="00B865F9" w:rsidRPr="00B865F9">
        <w:rPr>
          <w:sz w:val="20"/>
        </w:rPr>
        <w:t xml:space="preserve">; </w:t>
      </w:r>
      <w:r>
        <w:rPr>
          <w:sz w:val="20"/>
        </w:rPr>
        <w:t>armor</w:t>
      </w:r>
      <w:r w:rsidR="00B865F9" w:rsidRPr="00B865F9">
        <w:rPr>
          <w:sz w:val="20"/>
        </w:rPr>
        <w:t>)</w:t>
      </w:r>
    </w:p>
    <w:p w:rsidR="00782FB7" w:rsidRDefault="00782FB7" w:rsidP="00782FB7">
      <w:pPr>
        <w:widowControl w:val="0"/>
        <w:tabs>
          <w:tab w:val="left" w:pos="360"/>
          <w:tab w:val="left" w:pos="720"/>
        </w:tabs>
        <w:ind w:left="720" w:hanging="720"/>
        <w:rPr>
          <w:sz w:val="20"/>
        </w:rPr>
      </w:pPr>
      <w:r>
        <w:rPr>
          <w:sz w:val="20"/>
        </w:rPr>
        <w:tab/>
        <w:t>12</w:t>
      </w:r>
      <w:r>
        <w:rPr>
          <w:sz w:val="20"/>
        </w:rPr>
        <w:tab/>
        <w:t>counsels for community living</w:t>
      </w:r>
    </w:p>
    <w:p w:rsidR="00782FB7" w:rsidRDefault="00782FB7" w:rsidP="00782FB7">
      <w:pPr>
        <w:widowControl w:val="0"/>
        <w:tabs>
          <w:tab w:val="left" w:pos="360"/>
          <w:tab w:val="left" w:pos="720"/>
        </w:tabs>
        <w:ind w:left="720" w:hanging="720"/>
        <w:rPr>
          <w:sz w:val="20"/>
        </w:rPr>
      </w:pPr>
      <w:r>
        <w:rPr>
          <w:sz w:val="20"/>
        </w:rPr>
        <w:tab/>
        <w:t>25</w:t>
      </w:r>
      <w:r>
        <w:rPr>
          <w:sz w:val="20"/>
        </w:rPr>
        <w:tab/>
      </w:r>
      <w:r>
        <w:rPr>
          <w:b/>
          <w:sz w:val="20"/>
        </w:rPr>
        <w:t>conclusion</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sz w:val="20"/>
        </w:rPr>
        <w:tab/>
      </w:r>
      <w:r>
        <w:rPr>
          <w:b/>
          <w:sz w:val="20"/>
        </w:rPr>
        <w:t>2 THESSALONIANS</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b/>
          <w:sz w:val="20"/>
        </w:rPr>
        <w:t>1</w:t>
      </w:r>
      <w:r>
        <w:rPr>
          <w:sz w:val="20"/>
        </w:rPr>
        <w:tab/>
        <w:t>1</w:t>
      </w:r>
      <w:r>
        <w:rPr>
          <w:sz w:val="20"/>
        </w:rPr>
        <w:tab/>
      </w:r>
      <w:r>
        <w:rPr>
          <w:b/>
          <w:sz w:val="20"/>
        </w:rPr>
        <w:t>greeting</w:t>
      </w:r>
    </w:p>
    <w:p w:rsidR="00782FB7" w:rsidRDefault="00782FB7" w:rsidP="00782FB7">
      <w:pPr>
        <w:widowControl w:val="0"/>
        <w:tabs>
          <w:tab w:val="left" w:pos="360"/>
          <w:tab w:val="left" w:pos="720"/>
        </w:tabs>
        <w:ind w:left="720" w:hanging="720"/>
        <w:rPr>
          <w:sz w:val="20"/>
        </w:rPr>
      </w:pPr>
      <w:r>
        <w:rPr>
          <w:sz w:val="20"/>
        </w:rPr>
        <w:tab/>
        <w:t>3</w:t>
      </w:r>
      <w:r>
        <w:rPr>
          <w:sz w:val="20"/>
        </w:rPr>
        <w:tab/>
      </w:r>
      <w:r>
        <w:rPr>
          <w:b/>
          <w:sz w:val="20"/>
        </w:rPr>
        <w:t>thanksgiving</w:t>
      </w:r>
    </w:p>
    <w:p w:rsidR="00782FB7" w:rsidRPr="005F2481" w:rsidRDefault="00782FB7" w:rsidP="00782FB7">
      <w:pPr>
        <w:widowControl w:val="0"/>
        <w:tabs>
          <w:tab w:val="left" w:pos="360"/>
          <w:tab w:val="left" w:pos="720"/>
        </w:tabs>
        <w:ind w:left="720" w:hanging="720"/>
        <w:rPr>
          <w:b/>
          <w:sz w:val="20"/>
        </w:rPr>
      </w:pPr>
      <w:r>
        <w:rPr>
          <w:b/>
          <w:sz w:val="20"/>
        </w:rPr>
        <w:tab/>
      </w:r>
      <w:r>
        <w:rPr>
          <w:b/>
          <w:sz w:val="20"/>
        </w:rPr>
        <w:tab/>
        <w:t>doctrine</w:t>
      </w:r>
    </w:p>
    <w:p w:rsidR="00782FB7" w:rsidRDefault="00782FB7" w:rsidP="00782FB7">
      <w:pPr>
        <w:widowControl w:val="0"/>
        <w:tabs>
          <w:tab w:val="left" w:pos="360"/>
          <w:tab w:val="left" w:pos="720"/>
        </w:tabs>
        <w:ind w:left="720" w:hanging="720"/>
        <w:rPr>
          <w:sz w:val="20"/>
        </w:rPr>
      </w:pPr>
      <w:r>
        <w:rPr>
          <w:b/>
          <w:sz w:val="20"/>
        </w:rPr>
        <w:lastRenderedPageBreak/>
        <w:t>2</w:t>
      </w:r>
      <w:r>
        <w:rPr>
          <w:sz w:val="20"/>
        </w:rPr>
        <w:tab/>
        <w:t>1</w:t>
      </w:r>
      <w:r>
        <w:rPr>
          <w:sz w:val="20"/>
        </w:rPr>
        <w:tab/>
        <w:t>the coming of the lawless one</w:t>
      </w:r>
    </w:p>
    <w:p w:rsidR="00782FB7" w:rsidRDefault="00782FB7" w:rsidP="00782FB7">
      <w:pPr>
        <w:widowControl w:val="0"/>
        <w:tabs>
          <w:tab w:val="left" w:pos="360"/>
          <w:tab w:val="left" w:pos="720"/>
        </w:tabs>
        <w:ind w:left="720" w:hanging="720"/>
        <w:rPr>
          <w:sz w:val="20"/>
        </w:rPr>
      </w:pPr>
      <w:r>
        <w:rPr>
          <w:sz w:val="20"/>
        </w:rPr>
        <w:tab/>
        <w:t>13</w:t>
      </w:r>
      <w:r>
        <w:rPr>
          <w:sz w:val="20"/>
        </w:rPr>
        <w:tab/>
        <w:t>thanksgiving for their call</w:t>
      </w:r>
    </w:p>
    <w:p w:rsidR="00782FB7" w:rsidRPr="005F2481" w:rsidRDefault="00782FB7" w:rsidP="00782FB7">
      <w:pPr>
        <w:widowControl w:val="0"/>
        <w:tabs>
          <w:tab w:val="left" w:pos="360"/>
          <w:tab w:val="left" w:pos="720"/>
        </w:tabs>
        <w:ind w:left="720" w:hanging="720"/>
        <w:rPr>
          <w:b/>
          <w:sz w:val="20"/>
        </w:rPr>
      </w:pPr>
      <w:r>
        <w:rPr>
          <w:b/>
          <w:sz w:val="20"/>
        </w:rPr>
        <w:tab/>
      </w:r>
      <w:r>
        <w:rPr>
          <w:b/>
          <w:sz w:val="20"/>
        </w:rPr>
        <w:tab/>
        <w:t>exhortation</w:t>
      </w:r>
    </w:p>
    <w:p w:rsidR="00782FB7" w:rsidRDefault="00782FB7" w:rsidP="00782FB7">
      <w:pPr>
        <w:widowControl w:val="0"/>
        <w:tabs>
          <w:tab w:val="left" w:pos="360"/>
          <w:tab w:val="left" w:pos="720"/>
        </w:tabs>
        <w:ind w:left="720" w:hanging="720"/>
        <w:rPr>
          <w:sz w:val="20"/>
        </w:rPr>
      </w:pPr>
      <w:r>
        <w:rPr>
          <w:b/>
          <w:sz w:val="20"/>
        </w:rPr>
        <w:t>3</w:t>
      </w:r>
      <w:r>
        <w:rPr>
          <w:sz w:val="20"/>
        </w:rPr>
        <w:tab/>
        <w:t>1</w:t>
      </w:r>
      <w:r>
        <w:rPr>
          <w:sz w:val="20"/>
        </w:rPr>
        <w:tab/>
        <w:t>be steadfast</w:t>
      </w:r>
    </w:p>
    <w:p w:rsidR="00782FB7" w:rsidRDefault="00782FB7" w:rsidP="00782FB7">
      <w:pPr>
        <w:widowControl w:val="0"/>
        <w:tabs>
          <w:tab w:val="left" w:pos="360"/>
          <w:tab w:val="left" w:pos="720"/>
        </w:tabs>
        <w:ind w:left="720" w:hanging="720"/>
        <w:rPr>
          <w:sz w:val="20"/>
        </w:rPr>
      </w:pPr>
      <w:r>
        <w:rPr>
          <w:sz w:val="20"/>
        </w:rPr>
        <w:tab/>
        <w:t>7</w:t>
      </w:r>
      <w:r>
        <w:rPr>
          <w:sz w:val="20"/>
        </w:rPr>
        <w:tab/>
        <w:t>idlers</w:t>
      </w:r>
    </w:p>
    <w:p w:rsidR="00782FB7" w:rsidRDefault="00782FB7" w:rsidP="00782FB7">
      <w:pPr>
        <w:widowControl w:val="0"/>
        <w:tabs>
          <w:tab w:val="left" w:pos="360"/>
          <w:tab w:val="left" w:pos="720"/>
        </w:tabs>
        <w:ind w:left="720" w:hanging="720"/>
        <w:rPr>
          <w:sz w:val="20"/>
        </w:rPr>
      </w:pPr>
      <w:r>
        <w:rPr>
          <w:sz w:val="20"/>
        </w:rPr>
        <w:tab/>
        <w:t>16</w:t>
      </w:r>
      <w:r>
        <w:rPr>
          <w:sz w:val="20"/>
        </w:rPr>
        <w:tab/>
      </w:r>
      <w:r>
        <w:rPr>
          <w:b/>
          <w:sz w:val="20"/>
        </w:rPr>
        <w:t>conclusion</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sz w:val="20"/>
        </w:rPr>
        <w:tab/>
      </w:r>
      <w:r>
        <w:rPr>
          <w:b/>
          <w:sz w:val="20"/>
        </w:rPr>
        <w:t>1 TIMOTHY</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b/>
          <w:sz w:val="20"/>
        </w:rPr>
        <w:t>1</w:t>
      </w:r>
      <w:r>
        <w:rPr>
          <w:sz w:val="20"/>
        </w:rPr>
        <w:tab/>
        <w:t>1</w:t>
      </w:r>
      <w:r>
        <w:rPr>
          <w:sz w:val="20"/>
        </w:rPr>
        <w:tab/>
      </w:r>
      <w:r>
        <w:rPr>
          <w:b/>
          <w:sz w:val="20"/>
        </w:rPr>
        <w:t>greeting</w:t>
      </w:r>
    </w:p>
    <w:p w:rsidR="00782FB7" w:rsidRPr="005F2481" w:rsidRDefault="00782FB7" w:rsidP="00782FB7">
      <w:pPr>
        <w:widowControl w:val="0"/>
        <w:tabs>
          <w:tab w:val="left" w:pos="360"/>
          <w:tab w:val="left" w:pos="720"/>
        </w:tabs>
        <w:ind w:left="720" w:hanging="720"/>
        <w:rPr>
          <w:b/>
          <w:sz w:val="20"/>
        </w:rPr>
      </w:pPr>
      <w:r>
        <w:rPr>
          <w:b/>
          <w:sz w:val="20"/>
        </w:rPr>
        <w:tab/>
      </w:r>
      <w:r>
        <w:rPr>
          <w:b/>
          <w:sz w:val="20"/>
        </w:rPr>
        <w:tab/>
        <w:t>doctrine</w:t>
      </w:r>
    </w:p>
    <w:p w:rsidR="00782FB7" w:rsidRDefault="00782FB7" w:rsidP="00782FB7">
      <w:pPr>
        <w:widowControl w:val="0"/>
        <w:tabs>
          <w:tab w:val="left" w:pos="360"/>
          <w:tab w:val="left" w:pos="720"/>
        </w:tabs>
        <w:ind w:left="720" w:hanging="720"/>
        <w:rPr>
          <w:sz w:val="20"/>
        </w:rPr>
      </w:pPr>
      <w:r>
        <w:rPr>
          <w:sz w:val="20"/>
        </w:rPr>
        <w:tab/>
        <w:t>3</w:t>
      </w:r>
      <w:r>
        <w:rPr>
          <w:sz w:val="20"/>
        </w:rPr>
        <w:tab/>
        <w:t>false teachers</w:t>
      </w:r>
    </w:p>
    <w:p w:rsidR="00782FB7" w:rsidRDefault="00782FB7" w:rsidP="00782FB7">
      <w:pPr>
        <w:widowControl w:val="0"/>
        <w:tabs>
          <w:tab w:val="left" w:pos="360"/>
          <w:tab w:val="left" w:pos="720"/>
        </w:tabs>
        <w:ind w:left="720" w:hanging="720"/>
        <w:rPr>
          <w:sz w:val="20"/>
        </w:rPr>
      </w:pPr>
      <w:r>
        <w:rPr>
          <w:sz w:val="20"/>
        </w:rPr>
        <w:tab/>
        <w:t>8</w:t>
      </w:r>
      <w:r>
        <w:rPr>
          <w:sz w:val="20"/>
        </w:rPr>
        <w:tab/>
        <w:t>role of the Law</w:t>
      </w:r>
    </w:p>
    <w:p w:rsidR="00782FB7" w:rsidRDefault="00782FB7" w:rsidP="00782FB7">
      <w:pPr>
        <w:widowControl w:val="0"/>
        <w:tabs>
          <w:tab w:val="left" w:pos="360"/>
          <w:tab w:val="left" w:pos="720"/>
        </w:tabs>
        <w:ind w:left="720" w:hanging="720"/>
        <w:rPr>
          <w:sz w:val="20"/>
        </w:rPr>
      </w:pPr>
      <w:r>
        <w:rPr>
          <w:sz w:val="20"/>
        </w:rPr>
        <w:tab/>
        <w:t>12</w:t>
      </w:r>
      <w:r>
        <w:rPr>
          <w:sz w:val="20"/>
        </w:rPr>
        <w:tab/>
        <w:t>Paul</w:t>
      </w:r>
      <w:r w:rsidR="00B865F9">
        <w:rPr>
          <w:sz w:val="20"/>
        </w:rPr>
        <w:t>’</w:t>
      </w:r>
      <w:r>
        <w:rPr>
          <w:sz w:val="20"/>
        </w:rPr>
        <w:t>s vocation</w:t>
      </w:r>
    </w:p>
    <w:p w:rsidR="00782FB7" w:rsidRDefault="00782FB7" w:rsidP="00782FB7">
      <w:pPr>
        <w:widowControl w:val="0"/>
        <w:tabs>
          <w:tab w:val="left" w:pos="360"/>
          <w:tab w:val="left" w:pos="720"/>
        </w:tabs>
        <w:ind w:left="720" w:hanging="720"/>
        <w:rPr>
          <w:sz w:val="20"/>
        </w:rPr>
      </w:pPr>
      <w:r>
        <w:rPr>
          <w:sz w:val="20"/>
        </w:rPr>
        <w:tab/>
        <w:t>18</w:t>
      </w:r>
      <w:r>
        <w:rPr>
          <w:sz w:val="20"/>
        </w:rPr>
        <w:tab/>
        <w:t>keep the faith</w:t>
      </w:r>
    </w:p>
    <w:p w:rsidR="00782FB7" w:rsidRDefault="00782FB7" w:rsidP="00782FB7">
      <w:pPr>
        <w:widowControl w:val="0"/>
        <w:tabs>
          <w:tab w:val="left" w:pos="360"/>
          <w:tab w:val="left" w:pos="720"/>
        </w:tabs>
        <w:ind w:left="720" w:hanging="720"/>
        <w:rPr>
          <w:sz w:val="20"/>
        </w:rPr>
      </w:pPr>
      <w:r>
        <w:rPr>
          <w:sz w:val="20"/>
        </w:rPr>
        <w:tab/>
      </w:r>
      <w:r>
        <w:rPr>
          <w:sz w:val="20"/>
        </w:rPr>
        <w:tab/>
      </w:r>
      <w:r>
        <w:rPr>
          <w:i/>
          <w:sz w:val="20"/>
        </w:rPr>
        <w:t>conduct in the community</w:t>
      </w:r>
    </w:p>
    <w:p w:rsidR="00782FB7" w:rsidRDefault="00782FB7" w:rsidP="00782FB7">
      <w:pPr>
        <w:widowControl w:val="0"/>
        <w:tabs>
          <w:tab w:val="left" w:pos="360"/>
          <w:tab w:val="left" w:pos="720"/>
        </w:tabs>
        <w:ind w:left="720" w:hanging="720"/>
        <w:rPr>
          <w:sz w:val="20"/>
        </w:rPr>
      </w:pPr>
      <w:r>
        <w:rPr>
          <w:b/>
          <w:sz w:val="20"/>
        </w:rPr>
        <w:t>2</w:t>
      </w:r>
      <w:r>
        <w:rPr>
          <w:sz w:val="20"/>
        </w:rPr>
        <w:tab/>
        <w:t>1</w:t>
      </w:r>
      <w:r>
        <w:rPr>
          <w:sz w:val="20"/>
        </w:rPr>
        <w:tab/>
        <w:t>prayer</w:t>
      </w:r>
    </w:p>
    <w:p w:rsidR="00782FB7" w:rsidRDefault="00782FB7" w:rsidP="00782FB7">
      <w:pPr>
        <w:widowControl w:val="0"/>
        <w:tabs>
          <w:tab w:val="left" w:pos="360"/>
          <w:tab w:val="left" w:pos="720"/>
        </w:tabs>
        <w:ind w:left="720" w:hanging="720"/>
        <w:rPr>
          <w:sz w:val="20"/>
        </w:rPr>
      </w:pPr>
      <w:r>
        <w:rPr>
          <w:sz w:val="20"/>
        </w:rPr>
        <w:tab/>
        <w:t>8</w:t>
      </w:r>
      <w:r>
        <w:rPr>
          <w:sz w:val="20"/>
        </w:rPr>
        <w:tab/>
        <w:t>women</w:t>
      </w:r>
    </w:p>
    <w:p w:rsidR="00782FB7" w:rsidRDefault="00782FB7" w:rsidP="00782FB7">
      <w:pPr>
        <w:widowControl w:val="0"/>
        <w:tabs>
          <w:tab w:val="left" w:pos="360"/>
          <w:tab w:val="left" w:pos="720"/>
        </w:tabs>
        <w:ind w:left="720" w:hanging="720"/>
        <w:rPr>
          <w:sz w:val="20"/>
        </w:rPr>
      </w:pPr>
      <w:r>
        <w:rPr>
          <w:b/>
          <w:sz w:val="20"/>
        </w:rPr>
        <w:t>3</w:t>
      </w:r>
      <w:r>
        <w:rPr>
          <w:sz w:val="20"/>
        </w:rPr>
        <w:tab/>
        <w:t>1</w:t>
      </w:r>
      <w:r>
        <w:rPr>
          <w:sz w:val="20"/>
        </w:rPr>
        <w:tab/>
        <w:t>bishops</w:t>
      </w:r>
      <w:r w:rsidR="00B865F9" w:rsidRPr="00B865F9">
        <w:rPr>
          <w:sz w:val="20"/>
        </w:rPr>
        <w:t xml:space="preserve"> [</w:t>
      </w:r>
      <w:r>
        <w:rPr>
          <w:sz w:val="20"/>
        </w:rPr>
        <w:t>same as presbyters</w:t>
      </w:r>
      <w:r w:rsidR="00B865F9" w:rsidRPr="00B865F9">
        <w:rPr>
          <w:sz w:val="20"/>
        </w:rPr>
        <w:t>]</w:t>
      </w:r>
    </w:p>
    <w:p w:rsidR="00782FB7" w:rsidRDefault="00782FB7" w:rsidP="00782FB7">
      <w:pPr>
        <w:widowControl w:val="0"/>
        <w:tabs>
          <w:tab w:val="left" w:pos="360"/>
          <w:tab w:val="left" w:pos="720"/>
        </w:tabs>
        <w:ind w:left="720" w:hanging="720"/>
        <w:rPr>
          <w:sz w:val="20"/>
        </w:rPr>
      </w:pPr>
      <w:r>
        <w:rPr>
          <w:sz w:val="20"/>
        </w:rPr>
        <w:tab/>
        <w:t>8</w:t>
      </w:r>
      <w:r>
        <w:rPr>
          <w:sz w:val="20"/>
        </w:rPr>
        <w:tab/>
        <w:t>deacons</w:t>
      </w:r>
    </w:p>
    <w:p w:rsidR="00782FB7" w:rsidRDefault="00782FB7" w:rsidP="00782FB7">
      <w:pPr>
        <w:widowControl w:val="0"/>
        <w:tabs>
          <w:tab w:val="left" w:pos="360"/>
          <w:tab w:val="left" w:pos="720"/>
        </w:tabs>
        <w:ind w:left="720" w:hanging="720"/>
        <w:rPr>
          <w:sz w:val="20"/>
        </w:rPr>
      </w:pPr>
      <w:r>
        <w:rPr>
          <w:sz w:val="20"/>
        </w:rPr>
        <w:tab/>
        <w:t>14</w:t>
      </w:r>
      <w:r>
        <w:rPr>
          <w:sz w:val="20"/>
        </w:rPr>
        <w:tab/>
        <w:t>the mystery of Christ</w:t>
      </w:r>
    </w:p>
    <w:p w:rsidR="00782FB7" w:rsidRDefault="00782FB7" w:rsidP="00782FB7">
      <w:pPr>
        <w:widowControl w:val="0"/>
        <w:tabs>
          <w:tab w:val="left" w:pos="360"/>
          <w:tab w:val="left" w:pos="720"/>
        </w:tabs>
        <w:ind w:left="720" w:hanging="720"/>
        <w:rPr>
          <w:sz w:val="20"/>
        </w:rPr>
      </w:pPr>
      <w:r>
        <w:rPr>
          <w:b/>
          <w:sz w:val="20"/>
        </w:rPr>
        <w:t>4</w:t>
      </w:r>
      <w:r>
        <w:rPr>
          <w:sz w:val="20"/>
        </w:rPr>
        <w:tab/>
        <w:t>1</w:t>
      </w:r>
      <w:r>
        <w:rPr>
          <w:sz w:val="20"/>
        </w:rPr>
        <w:tab/>
        <w:t>false teachers</w:t>
      </w:r>
    </w:p>
    <w:p w:rsidR="00782FB7" w:rsidRDefault="00782FB7" w:rsidP="00782FB7">
      <w:pPr>
        <w:widowControl w:val="0"/>
        <w:tabs>
          <w:tab w:val="left" w:pos="360"/>
          <w:tab w:val="left" w:pos="720"/>
        </w:tabs>
        <w:ind w:left="720" w:hanging="720"/>
        <w:rPr>
          <w:sz w:val="20"/>
        </w:rPr>
      </w:pPr>
      <w:r>
        <w:rPr>
          <w:sz w:val="20"/>
        </w:rPr>
        <w:tab/>
        <w:t>11</w:t>
      </w:r>
      <w:r>
        <w:rPr>
          <w:sz w:val="20"/>
        </w:rPr>
        <w:tab/>
        <w:t>be an example</w:t>
      </w:r>
    </w:p>
    <w:p w:rsidR="00782FB7" w:rsidRDefault="00782FB7" w:rsidP="00782FB7">
      <w:pPr>
        <w:widowControl w:val="0"/>
        <w:tabs>
          <w:tab w:val="left" w:pos="360"/>
          <w:tab w:val="left" w:pos="720"/>
        </w:tabs>
        <w:ind w:left="720" w:hanging="720"/>
        <w:rPr>
          <w:sz w:val="20"/>
        </w:rPr>
      </w:pPr>
      <w:r>
        <w:rPr>
          <w:sz w:val="20"/>
        </w:rPr>
        <w:tab/>
      </w:r>
      <w:r>
        <w:rPr>
          <w:sz w:val="20"/>
        </w:rPr>
        <w:tab/>
      </w:r>
      <w:r>
        <w:rPr>
          <w:i/>
          <w:sz w:val="20"/>
        </w:rPr>
        <w:t>groups in the community</w:t>
      </w:r>
    </w:p>
    <w:p w:rsidR="00782FB7" w:rsidRDefault="00782FB7" w:rsidP="00782FB7">
      <w:pPr>
        <w:widowControl w:val="0"/>
        <w:tabs>
          <w:tab w:val="left" w:pos="360"/>
          <w:tab w:val="left" w:pos="720"/>
        </w:tabs>
        <w:ind w:left="720" w:hanging="720"/>
        <w:rPr>
          <w:sz w:val="20"/>
        </w:rPr>
      </w:pPr>
      <w:r>
        <w:rPr>
          <w:b/>
          <w:sz w:val="20"/>
        </w:rPr>
        <w:t>5</w:t>
      </w:r>
      <w:r>
        <w:rPr>
          <w:sz w:val="20"/>
        </w:rPr>
        <w:tab/>
        <w:t>1</w:t>
      </w:r>
      <w:r>
        <w:rPr>
          <w:sz w:val="20"/>
        </w:rPr>
        <w:tab/>
        <w:t>treat church members as family</w:t>
      </w:r>
    </w:p>
    <w:p w:rsidR="00782FB7" w:rsidRDefault="00782FB7" w:rsidP="00782FB7">
      <w:pPr>
        <w:widowControl w:val="0"/>
        <w:tabs>
          <w:tab w:val="left" w:pos="360"/>
          <w:tab w:val="left" w:pos="720"/>
        </w:tabs>
        <w:ind w:left="720" w:hanging="720"/>
        <w:rPr>
          <w:sz w:val="20"/>
        </w:rPr>
      </w:pPr>
      <w:r>
        <w:rPr>
          <w:sz w:val="20"/>
        </w:rPr>
        <w:tab/>
        <w:t>3</w:t>
      </w:r>
      <w:r>
        <w:rPr>
          <w:sz w:val="20"/>
        </w:rPr>
        <w:tab/>
        <w:t>widows</w:t>
      </w:r>
    </w:p>
    <w:p w:rsidR="00782FB7" w:rsidRDefault="00782FB7" w:rsidP="00782FB7">
      <w:pPr>
        <w:widowControl w:val="0"/>
        <w:tabs>
          <w:tab w:val="left" w:pos="360"/>
          <w:tab w:val="left" w:pos="720"/>
        </w:tabs>
        <w:ind w:left="720" w:hanging="720"/>
        <w:rPr>
          <w:sz w:val="20"/>
        </w:rPr>
      </w:pPr>
      <w:r>
        <w:rPr>
          <w:sz w:val="20"/>
        </w:rPr>
        <w:tab/>
        <w:t>17</w:t>
      </w:r>
      <w:r>
        <w:rPr>
          <w:sz w:val="20"/>
        </w:rPr>
        <w:tab/>
        <w:t>elders</w:t>
      </w:r>
      <w:r w:rsidR="00B865F9" w:rsidRPr="00B865F9">
        <w:rPr>
          <w:sz w:val="20"/>
        </w:rPr>
        <w:t xml:space="preserve"> [</w:t>
      </w:r>
      <w:r>
        <w:rPr>
          <w:sz w:val="20"/>
        </w:rPr>
        <w:t>same as bishops</w:t>
      </w:r>
      <w:r w:rsidR="00B865F9" w:rsidRPr="00B865F9">
        <w:rPr>
          <w:sz w:val="20"/>
        </w:rPr>
        <w:t>]</w:t>
      </w:r>
    </w:p>
    <w:p w:rsidR="00782FB7" w:rsidRDefault="00782FB7" w:rsidP="00782FB7">
      <w:pPr>
        <w:widowControl w:val="0"/>
        <w:tabs>
          <w:tab w:val="left" w:pos="360"/>
          <w:tab w:val="left" w:pos="720"/>
        </w:tabs>
        <w:ind w:left="720" w:hanging="720"/>
        <w:rPr>
          <w:sz w:val="20"/>
        </w:rPr>
      </w:pPr>
      <w:r>
        <w:rPr>
          <w:sz w:val="20"/>
        </w:rPr>
        <w:tab/>
        <w:t>23</w:t>
      </w:r>
      <w:r>
        <w:rPr>
          <w:sz w:val="20"/>
        </w:rPr>
        <w:tab/>
        <w:t>wine</w:t>
      </w:r>
      <w:r w:rsidR="00B865F9" w:rsidRPr="00B865F9">
        <w:rPr>
          <w:sz w:val="20"/>
        </w:rPr>
        <w:t>,</w:t>
      </w:r>
      <w:r w:rsidR="00B865F9">
        <w:rPr>
          <w:sz w:val="20"/>
        </w:rPr>
        <w:t xml:space="preserve"> </w:t>
      </w:r>
      <w:r>
        <w:rPr>
          <w:sz w:val="20"/>
        </w:rPr>
        <w:t>hidden deeds</w:t>
      </w:r>
    </w:p>
    <w:p w:rsidR="00782FB7" w:rsidRDefault="00782FB7" w:rsidP="00782FB7">
      <w:pPr>
        <w:widowControl w:val="0"/>
        <w:tabs>
          <w:tab w:val="left" w:pos="360"/>
          <w:tab w:val="left" w:pos="720"/>
        </w:tabs>
        <w:ind w:left="720" w:hanging="720"/>
        <w:rPr>
          <w:sz w:val="20"/>
        </w:rPr>
      </w:pPr>
      <w:r>
        <w:rPr>
          <w:b/>
          <w:sz w:val="20"/>
        </w:rPr>
        <w:t>6</w:t>
      </w:r>
      <w:r>
        <w:rPr>
          <w:sz w:val="20"/>
        </w:rPr>
        <w:tab/>
        <w:t>1</w:t>
      </w:r>
      <w:r>
        <w:rPr>
          <w:sz w:val="20"/>
        </w:rPr>
        <w:tab/>
        <w:t>slaves</w:t>
      </w:r>
    </w:p>
    <w:p w:rsidR="00782FB7" w:rsidRDefault="00782FB7" w:rsidP="00782FB7">
      <w:pPr>
        <w:widowControl w:val="0"/>
        <w:tabs>
          <w:tab w:val="left" w:pos="360"/>
          <w:tab w:val="left" w:pos="720"/>
        </w:tabs>
        <w:ind w:left="720" w:hanging="720"/>
        <w:rPr>
          <w:sz w:val="20"/>
        </w:rPr>
      </w:pPr>
      <w:r>
        <w:rPr>
          <w:sz w:val="20"/>
        </w:rPr>
        <w:tab/>
        <w:t>2</w:t>
      </w:r>
      <w:r>
        <w:rPr>
          <w:sz w:val="20"/>
        </w:rPr>
        <w:tab/>
        <w:t>false teachers</w:t>
      </w:r>
    </w:p>
    <w:p w:rsidR="00782FB7" w:rsidRDefault="00782FB7" w:rsidP="00782FB7">
      <w:pPr>
        <w:widowControl w:val="0"/>
        <w:tabs>
          <w:tab w:val="left" w:pos="360"/>
          <w:tab w:val="left" w:pos="720"/>
        </w:tabs>
        <w:ind w:left="720" w:hanging="720"/>
        <w:rPr>
          <w:sz w:val="20"/>
        </w:rPr>
      </w:pPr>
      <w:r>
        <w:rPr>
          <w:sz w:val="20"/>
        </w:rPr>
        <w:tab/>
      </w:r>
      <w:r>
        <w:rPr>
          <w:sz w:val="20"/>
        </w:rPr>
        <w:tab/>
      </w:r>
      <w:r>
        <w:rPr>
          <w:i/>
          <w:sz w:val="20"/>
        </w:rPr>
        <w:t>rich Christians</w:t>
      </w:r>
    </w:p>
    <w:p w:rsidR="00782FB7" w:rsidRDefault="00782FB7" w:rsidP="00782FB7">
      <w:pPr>
        <w:widowControl w:val="0"/>
        <w:tabs>
          <w:tab w:val="left" w:pos="360"/>
          <w:tab w:val="left" w:pos="720"/>
        </w:tabs>
        <w:ind w:left="720" w:hanging="720"/>
        <w:rPr>
          <w:sz w:val="20"/>
        </w:rPr>
      </w:pPr>
      <w:r>
        <w:rPr>
          <w:sz w:val="20"/>
        </w:rPr>
        <w:tab/>
        <w:t>6</w:t>
      </w:r>
      <w:r>
        <w:rPr>
          <w:sz w:val="20"/>
        </w:rPr>
        <w:tab/>
        <w:t>love of money</w:t>
      </w:r>
    </w:p>
    <w:p w:rsidR="00782FB7" w:rsidRDefault="00782FB7" w:rsidP="00782FB7">
      <w:pPr>
        <w:widowControl w:val="0"/>
        <w:tabs>
          <w:tab w:val="left" w:pos="360"/>
          <w:tab w:val="left" w:pos="720"/>
        </w:tabs>
        <w:ind w:left="720" w:hanging="720"/>
        <w:rPr>
          <w:sz w:val="20"/>
        </w:rPr>
      </w:pPr>
      <w:r>
        <w:rPr>
          <w:sz w:val="20"/>
        </w:rPr>
        <w:tab/>
        <w:t>11</w:t>
      </w:r>
      <w:r>
        <w:rPr>
          <w:sz w:val="20"/>
        </w:rPr>
        <w:tab/>
        <w:t>charge to Timothy</w:t>
      </w:r>
    </w:p>
    <w:p w:rsidR="00782FB7" w:rsidRDefault="00782FB7" w:rsidP="00782FB7">
      <w:pPr>
        <w:widowControl w:val="0"/>
        <w:tabs>
          <w:tab w:val="left" w:pos="360"/>
          <w:tab w:val="left" w:pos="720"/>
        </w:tabs>
        <w:ind w:left="720" w:hanging="720"/>
        <w:rPr>
          <w:sz w:val="20"/>
        </w:rPr>
      </w:pPr>
      <w:r>
        <w:rPr>
          <w:sz w:val="20"/>
        </w:rPr>
        <w:tab/>
        <w:t>17</w:t>
      </w:r>
      <w:r>
        <w:rPr>
          <w:sz w:val="20"/>
        </w:rPr>
        <w:tab/>
        <w:t>the rich</w:t>
      </w:r>
    </w:p>
    <w:p w:rsidR="00782FB7" w:rsidRDefault="00782FB7" w:rsidP="00782FB7">
      <w:pPr>
        <w:widowControl w:val="0"/>
        <w:tabs>
          <w:tab w:val="left" w:pos="360"/>
          <w:tab w:val="left" w:pos="720"/>
        </w:tabs>
        <w:ind w:left="720" w:hanging="720"/>
        <w:rPr>
          <w:sz w:val="20"/>
        </w:rPr>
      </w:pPr>
      <w:r>
        <w:rPr>
          <w:sz w:val="20"/>
        </w:rPr>
        <w:tab/>
        <w:t>20</w:t>
      </w:r>
      <w:r>
        <w:rPr>
          <w:sz w:val="20"/>
        </w:rPr>
        <w:tab/>
        <w:t>false teachers</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sz w:val="20"/>
        </w:rPr>
        <w:tab/>
      </w:r>
      <w:r>
        <w:rPr>
          <w:b/>
          <w:sz w:val="20"/>
        </w:rPr>
        <w:t>2 TIMOTHY</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b/>
          <w:sz w:val="20"/>
        </w:rPr>
        <w:t>1</w:t>
      </w:r>
      <w:r>
        <w:rPr>
          <w:sz w:val="20"/>
        </w:rPr>
        <w:tab/>
        <w:t>1</w:t>
      </w:r>
      <w:r>
        <w:rPr>
          <w:sz w:val="20"/>
        </w:rPr>
        <w:tab/>
      </w:r>
      <w:r>
        <w:rPr>
          <w:b/>
          <w:sz w:val="20"/>
        </w:rPr>
        <w:t>greeting</w:t>
      </w:r>
    </w:p>
    <w:p w:rsidR="00782FB7" w:rsidRDefault="00782FB7" w:rsidP="00782FB7">
      <w:pPr>
        <w:widowControl w:val="0"/>
        <w:tabs>
          <w:tab w:val="left" w:pos="360"/>
          <w:tab w:val="left" w:pos="720"/>
        </w:tabs>
        <w:ind w:left="720" w:hanging="720"/>
        <w:rPr>
          <w:sz w:val="20"/>
        </w:rPr>
      </w:pPr>
      <w:r>
        <w:rPr>
          <w:sz w:val="20"/>
        </w:rPr>
        <w:tab/>
        <w:t>3</w:t>
      </w:r>
      <w:r>
        <w:rPr>
          <w:sz w:val="20"/>
        </w:rPr>
        <w:tab/>
      </w:r>
      <w:r>
        <w:rPr>
          <w:b/>
          <w:sz w:val="20"/>
        </w:rPr>
        <w:t>thanksgiving</w:t>
      </w:r>
    </w:p>
    <w:p w:rsidR="00782FB7" w:rsidRPr="005F2481" w:rsidRDefault="00782FB7" w:rsidP="00782FB7">
      <w:pPr>
        <w:widowControl w:val="0"/>
        <w:tabs>
          <w:tab w:val="left" w:pos="360"/>
          <w:tab w:val="left" w:pos="720"/>
        </w:tabs>
        <w:ind w:left="720" w:hanging="720"/>
        <w:rPr>
          <w:b/>
          <w:sz w:val="20"/>
        </w:rPr>
      </w:pPr>
      <w:r>
        <w:rPr>
          <w:b/>
          <w:sz w:val="20"/>
        </w:rPr>
        <w:tab/>
      </w:r>
      <w:r>
        <w:rPr>
          <w:b/>
          <w:sz w:val="20"/>
        </w:rPr>
        <w:tab/>
        <w:t>doctrine</w:t>
      </w:r>
    </w:p>
    <w:p w:rsidR="00782FB7" w:rsidRDefault="00782FB7" w:rsidP="00782FB7">
      <w:pPr>
        <w:widowControl w:val="0"/>
        <w:tabs>
          <w:tab w:val="left" w:pos="360"/>
          <w:tab w:val="left" w:pos="720"/>
        </w:tabs>
        <w:ind w:left="720" w:hanging="720"/>
        <w:rPr>
          <w:sz w:val="20"/>
        </w:rPr>
      </w:pPr>
      <w:r>
        <w:rPr>
          <w:sz w:val="20"/>
        </w:rPr>
        <w:tab/>
        <w:t>6</w:t>
      </w:r>
      <w:r>
        <w:rPr>
          <w:sz w:val="20"/>
        </w:rPr>
        <w:tab/>
        <w:t>unashamed profession of the faith</w:t>
      </w:r>
    </w:p>
    <w:p w:rsidR="00782FB7" w:rsidRDefault="00782FB7" w:rsidP="00782FB7">
      <w:pPr>
        <w:widowControl w:val="0"/>
        <w:tabs>
          <w:tab w:val="left" w:pos="360"/>
          <w:tab w:val="left" w:pos="720"/>
        </w:tabs>
        <w:ind w:left="720" w:hanging="720"/>
        <w:rPr>
          <w:sz w:val="20"/>
        </w:rPr>
      </w:pPr>
      <w:r>
        <w:rPr>
          <w:sz w:val="20"/>
        </w:rPr>
        <w:tab/>
        <w:t>15</w:t>
      </w:r>
      <w:r>
        <w:rPr>
          <w:sz w:val="20"/>
        </w:rPr>
        <w:tab/>
        <w:t>friends loyal and disloyal to Paul</w:t>
      </w:r>
    </w:p>
    <w:p w:rsidR="00782FB7" w:rsidRDefault="00782FB7" w:rsidP="00782FB7">
      <w:pPr>
        <w:widowControl w:val="0"/>
        <w:tabs>
          <w:tab w:val="left" w:pos="360"/>
          <w:tab w:val="left" w:pos="720"/>
        </w:tabs>
        <w:ind w:left="720" w:hanging="720"/>
        <w:rPr>
          <w:sz w:val="20"/>
        </w:rPr>
      </w:pPr>
      <w:r>
        <w:rPr>
          <w:b/>
          <w:sz w:val="20"/>
        </w:rPr>
        <w:t>2</w:t>
      </w:r>
      <w:r>
        <w:rPr>
          <w:sz w:val="20"/>
        </w:rPr>
        <w:tab/>
        <w:t>1</w:t>
      </w:r>
      <w:r>
        <w:rPr>
          <w:sz w:val="20"/>
        </w:rPr>
        <w:tab/>
        <w:t>persevere in sufferings</w:t>
      </w:r>
    </w:p>
    <w:p w:rsidR="00782FB7" w:rsidRDefault="00782FB7" w:rsidP="00782FB7">
      <w:pPr>
        <w:widowControl w:val="0"/>
        <w:tabs>
          <w:tab w:val="left" w:pos="360"/>
          <w:tab w:val="left" w:pos="720"/>
        </w:tabs>
        <w:ind w:left="720" w:hanging="720"/>
        <w:rPr>
          <w:sz w:val="20"/>
        </w:rPr>
      </w:pPr>
      <w:r>
        <w:rPr>
          <w:sz w:val="20"/>
        </w:rPr>
        <w:tab/>
        <w:t>8</w:t>
      </w:r>
      <w:r>
        <w:rPr>
          <w:sz w:val="20"/>
        </w:rPr>
        <w:tab/>
        <w:t>Paul</w:t>
      </w:r>
      <w:r w:rsidR="00B865F9">
        <w:rPr>
          <w:sz w:val="20"/>
        </w:rPr>
        <w:t>’</w:t>
      </w:r>
      <w:r>
        <w:rPr>
          <w:sz w:val="20"/>
        </w:rPr>
        <w:t>s perseverence</w:t>
      </w:r>
    </w:p>
    <w:p w:rsidR="00782FB7" w:rsidRDefault="00782FB7" w:rsidP="00782FB7">
      <w:pPr>
        <w:widowControl w:val="0"/>
        <w:tabs>
          <w:tab w:val="left" w:pos="360"/>
          <w:tab w:val="left" w:pos="720"/>
        </w:tabs>
        <w:ind w:left="720" w:hanging="720"/>
        <w:rPr>
          <w:sz w:val="20"/>
        </w:rPr>
      </w:pPr>
      <w:r>
        <w:rPr>
          <w:sz w:val="20"/>
        </w:rPr>
        <w:tab/>
      </w:r>
      <w:r>
        <w:rPr>
          <w:sz w:val="20"/>
        </w:rPr>
        <w:tab/>
      </w:r>
      <w:r>
        <w:rPr>
          <w:i/>
          <w:sz w:val="20"/>
        </w:rPr>
        <w:t>false teachers</w:t>
      </w:r>
    </w:p>
    <w:p w:rsidR="00782FB7" w:rsidRDefault="00782FB7" w:rsidP="00782FB7">
      <w:pPr>
        <w:widowControl w:val="0"/>
        <w:tabs>
          <w:tab w:val="left" w:pos="360"/>
          <w:tab w:val="left" w:pos="720"/>
        </w:tabs>
        <w:ind w:left="720" w:hanging="720"/>
        <w:rPr>
          <w:sz w:val="20"/>
        </w:rPr>
      </w:pPr>
      <w:r>
        <w:rPr>
          <w:sz w:val="20"/>
        </w:rPr>
        <w:tab/>
        <w:t>14</w:t>
      </w:r>
      <w:r>
        <w:rPr>
          <w:sz w:val="20"/>
        </w:rPr>
        <w:tab/>
        <w:t>be a noble vessel</w:t>
      </w:r>
      <w:r w:rsidR="00B865F9" w:rsidRPr="00B865F9">
        <w:rPr>
          <w:sz w:val="20"/>
        </w:rPr>
        <w:t>,</w:t>
      </w:r>
      <w:r w:rsidR="00B865F9">
        <w:rPr>
          <w:sz w:val="20"/>
        </w:rPr>
        <w:t xml:space="preserve"> </w:t>
      </w:r>
      <w:r>
        <w:rPr>
          <w:sz w:val="20"/>
        </w:rPr>
        <w:t>not a false teacher</w:t>
      </w:r>
    </w:p>
    <w:p w:rsidR="00782FB7" w:rsidRDefault="00782FB7" w:rsidP="00782FB7">
      <w:pPr>
        <w:widowControl w:val="0"/>
        <w:tabs>
          <w:tab w:val="left" w:pos="360"/>
          <w:tab w:val="left" w:pos="720"/>
        </w:tabs>
        <w:ind w:left="720" w:hanging="720"/>
        <w:rPr>
          <w:sz w:val="20"/>
        </w:rPr>
      </w:pPr>
      <w:r>
        <w:rPr>
          <w:b/>
          <w:sz w:val="20"/>
        </w:rPr>
        <w:t>3</w:t>
      </w:r>
      <w:r>
        <w:rPr>
          <w:sz w:val="20"/>
        </w:rPr>
        <w:tab/>
        <w:t>1</w:t>
      </w:r>
      <w:r>
        <w:rPr>
          <w:sz w:val="20"/>
        </w:rPr>
        <w:tab/>
        <w:t>false teachers in the last days</w:t>
      </w:r>
    </w:p>
    <w:p w:rsidR="00782FB7" w:rsidRDefault="00782FB7" w:rsidP="00782FB7">
      <w:pPr>
        <w:widowControl w:val="0"/>
        <w:tabs>
          <w:tab w:val="left" w:pos="360"/>
          <w:tab w:val="left" w:pos="720"/>
        </w:tabs>
        <w:ind w:left="720" w:hanging="720"/>
        <w:rPr>
          <w:sz w:val="20"/>
        </w:rPr>
      </w:pPr>
      <w:r>
        <w:rPr>
          <w:sz w:val="20"/>
        </w:rPr>
        <w:tab/>
        <w:t>10</w:t>
      </w:r>
      <w:r>
        <w:rPr>
          <w:sz w:val="20"/>
        </w:rPr>
        <w:tab/>
        <w:t>Paul</w:t>
      </w:r>
      <w:r w:rsidR="00B865F9">
        <w:rPr>
          <w:sz w:val="20"/>
        </w:rPr>
        <w:t>’</w:t>
      </w:r>
      <w:r>
        <w:rPr>
          <w:sz w:val="20"/>
        </w:rPr>
        <w:t>s example</w:t>
      </w:r>
    </w:p>
    <w:p w:rsidR="00782FB7" w:rsidRDefault="00782FB7" w:rsidP="00782FB7">
      <w:pPr>
        <w:widowControl w:val="0"/>
        <w:tabs>
          <w:tab w:val="left" w:pos="360"/>
          <w:tab w:val="left" w:pos="720"/>
        </w:tabs>
        <w:ind w:left="720" w:hanging="720"/>
        <w:rPr>
          <w:sz w:val="20"/>
        </w:rPr>
      </w:pPr>
      <w:r>
        <w:rPr>
          <w:sz w:val="20"/>
        </w:rPr>
        <w:tab/>
        <w:t>14</w:t>
      </w:r>
      <w:r>
        <w:rPr>
          <w:sz w:val="20"/>
        </w:rPr>
        <w:tab/>
        <w:t>scripture</w:t>
      </w:r>
    </w:p>
    <w:p w:rsidR="00782FB7" w:rsidRDefault="00782FB7" w:rsidP="00782FB7">
      <w:pPr>
        <w:widowControl w:val="0"/>
        <w:tabs>
          <w:tab w:val="left" w:pos="360"/>
          <w:tab w:val="left" w:pos="720"/>
        </w:tabs>
        <w:ind w:left="720" w:hanging="720"/>
        <w:rPr>
          <w:sz w:val="20"/>
        </w:rPr>
      </w:pPr>
      <w:r>
        <w:rPr>
          <w:b/>
          <w:sz w:val="20"/>
        </w:rPr>
        <w:t>4</w:t>
      </w:r>
      <w:r>
        <w:rPr>
          <w:sz w:val="20"/>
        </w:rPr>
        <w:tab/>
        <w:t>1</w:t>
      </w:r>
      <w:r>
        <w:rPr>
          <w:sz w:val="20"/>
        </w:rPr>
        <w:tab/>
        <w:t>solemn charge to Timothy</w:t>
      </w:r>
    </w:p>
    <w:p w:rsidR="00782FB7" w:rsidRDefault="00782FB7" w:rsidP="00782FB7">
      <w:pPr>
        <w:widowControl w:val="0"/>
        <w:tabs>
          <w:tab w:val="left" w:pos="360"/>
          <w:tab w:val="left" w:pos="720"/>
        </w:tabs>
        <w:ind w:left="720" w:hanging="720"/>
        <w:rPr>
          <w:sz w:val="20"/>
        </w:rPr>
      </w:pPr>
      <w:r>
        <w:rPr>
          <w:sz w:val="20"/>
        </w:rPr>
        <w:tab/>
      </w:r>
      <w:r>
        <w:rPr>
          <w:sz w:val="20"/>
        </w:rPr>
        <w:tab/>
      </w:r>
      <w:r>
        <w:rPr>
          <w:i/>
          <w:sz w:val="20"/>
        </w:rPr>
        <w:t>on Paul</w:t>
      </w:r>
    </w:p>
    <w:p w:rsidR="00782FB7" w:rsidRDefault="00782FB7" w:rsidP="00782FB7">
      <w:pPr>
        <w:widowControl w:val="0"/>
        <w:tabs>
          <w:tab w:val="left" w:pos="360"/>
          <w:tab w:val="left" w:pos="720"/>
        </w:tabs>
        <w:ind w:left="720" w:hanging="720"/>
        <w:rPr>
          <w:sz w:val="20"/>
        </w:rPr>
      </w:pPr>
      <w:r>
        <w:rPr>
          <w:sz w:val="20"/>
        </w:rPr>
        <w:tab/>
        <w:t>6</w:t>
      </w:r>
      <w:r>
        <w:rPr>
          <w:sz w:val="20"/>
        </w:rPr>
        <w:tab/>
        <w:t>Paul</w:t>
      </w:r>
      <w:r w:rsidR="00B865F9">
        <w:rPr>
          <w:sz w:val="20"/>
        </w:rPr>
        <w:t>’</w:t>
      </w:r>
      <w:r>
        <w:rPr>
          <w:sz w:val="20"/>
        </w:rPr>
        <w:t>s testament</w:t>
      </w:r>
    </w:p>
    <w:p w:rsidR="00782FB7" w:rsidRDefault="00782FB7" w:rsidP="00782FB7">
      <w:pPr>
        <w:widowControl w:val="0"/>
        <w:tabs>
          <w:tab w:val="left" w:pos="360"/>
          <w:tab w:val="left" w:pos="720"/>
        </w:tabs>
        <w:ind w:left="720" w:hanging="720"/>
        <w:rPr>
          <w:sz w:val="20"/>
        </w:rPr>
      </w:pPr>
      <w:r>
        <w:rPr>
          <w:sz w:val="20"/>
        </w:rPr>
        <w:tab/>
        <w:t>9</w:t>
      </w:r>
      <w:r>
        <w:rPr>
          <w:sz w:val="20"/>
        </w:rPr>
        <w:tab/>
        <w:t>Paul</w:t>
      </w:r>
      <w:r w:rsidR="00B865F9">
        <w:rPr>
          <w:sz w:val="20"/>
        </w:rPr>
        <w:t>’</w:t>
      </w:r>
      <w:r>
        <w:rPr>
          <w:sz w:val="20"/>
        </w:rPr>
        <w:t>s situation</w:t>
      </w:r>
    </w:p>
    <w:p w:rsidR="00782FB7" w:rsidRDefault="00782FB7" w:rsidP="00782FB7">
      <w:pPr>
        <w:widowControl w:val="0"/>
        <w:tabs>
          <w:tab w:val="left" w:pos="360"/>
          <w:tab w:val="left" w:pos="720"/>
        </w:tabs>
        <w:ind w:left="720" w:hanging="720"/>
        <w:rPr>
          <w:sz w:val="20"/>
        </w:rPr>
      </w:pPr>
      <w:r>
        <w:rPr>
          <w:sz w:val="20"/>
        </w:rPr>
        <w:tab/>
        <w:t>19</w:t>
      </w:r>
      <w:r>
        <w:rPr>
          <w:sz w:val="20"/>
        </w:rPr>
        <w:tab/>
      </w:r>
      <w:r>
        <w:rPr>
          <w:b/>
          <w:sz w:val="20"/>
        </w:rPr>
        <w:t>conclusion</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sz w:val="20"/>
        </w:rPr>
        <w:lastRenderedPageBreak/>
        <w:tab/>
      </w:r>
      <w:r>
        <w:rPr>
          <w:b/>
          <w:sz w:val="20"/>
        </w:rPr>
        <w:t>TITUS</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b/>
          <w:sz w:val="20"/>
        </w:rPr>
        <w:t>1</w:t>
      </w:r>
      <w:r>
        <w:rPr>
          <w:sz w:val="20"/>
        </w:rPr>
        <w:tab/>
        <w:t>1</w:t>
      </w:r>
      <w:r>
        <w:rPr>
          <w:sz w:val="20"/>
        </w:rPr>
        <w:tab/>
      </w:r>
      <w:r>
        <w:rPr>
          <w:b/>
          <w:sz w:val="20"/>
        </w:rPr>
        <w:t>greeting</w:t>
      </w:r>
    </w:p>
    <w:p w:rsidR="00782FB7" w:rsidRPr="005F2481" w:rsidRDefault="00782FB7" w:rsidP="00782FB7">
      <w:pPr>
        <w:widowControl w:val="0"/>
        <w:tabs>
          <w:tab w:val="left" w:pos="360"/>
          <w:tab w:val="left" w:pos="720"/>
        </w:tabs>
        <w:ind w:left="720" w:hanging="720"/>
        <w:rPr>
          <w:b/>
          <w:sz w:val="20"/>
        </w:rPr>
      </w:pPr>
      <w:r>
        <w:rPr>
          <w:b/>
          <w:sz w:val="20"/>
        </w:rPr>
        <w:tab/>
      </w:r>
      <w:r>
        <w:rPr>
          <w:b/>
          <w:sz w:val="20"/>
        </w:rPr>
        <w:tab/>
        <w:t>doctrine</w:t>
      </w:r>
    </w:p>
    <w:p w:rsidR="00782FB7" w:rsidRDefault="00782FB7" w:rsidP="00782FB7">
      <w:pPr>
        <w:widowControl w:val="0"/>
        <w:tabs>
          <w:tab w:val="left" w:pos="360"/>
          <w:tab w:val="left" w:pos="720"/>
        </w:tabs>
        <w:ind w:left="720" w:hanging="720"/>
        <w:rPr>
          <w:sz w:val="20"/>
        </w:rPr>
      </w:pPr>
      <w:r>
        <w:rPr>
          <w:sz w:val="20"/>
        </w:rPr>
        <w:tab/>
        <w:t>5</w:t>
      </w:r>
      <w:r>
        <w:rPr>
          <w:sz w:val="20"/>
        </w:rPr>
        <w:tab/>
        <w:t>elders or bishops</w:t>
      </w:r>
    </w:p>
    <w:p w:rsidR="00782FB7" w:rsidRDefault="00782FB7" w:rsidP="00782FB7">
      <w:pPr>
        <w:widowControl w:val="0"/>
        <w:tabs>
          <w:tab w:val="left" w:pos="360"/>
          <w:tab w:val="left" w:pos="720"/>
        </w:tabs>
        <w:ind w:left="720" w:hanging="720"/>
        <w:rPr>
          <w:sz w:val="20"/>
        </w:rPr>
      </w:pPr>
      <w:r>
        <w:rPr>
          <w:sz w:val="20"/>
        </w:rPr>
        <w:tab/>
        <w:t>10</w:t>
      </w:r>
      <w:r>
        <w:rPr>
          <w:sz w:val="20"/>
        </w:rPr>
        <w:tab/>
        <w:t>false teachers</w:t>
      </w:r>
    </w:p>
    <w:p w:rsidR="00782FB7" w:rsidRDefault="00782FB7" w:rsidP="00782FB7">
      <w:pPr>
        <w:widowControl w:val="0"/>
        <w:tabs>
          <w:tab w:val="left" w:pos="360"/>
          <w:tab w:val="left" w:pos="720"/>
        </w:tabs>
        <w:ind w:left="720" w:hanging="720"/>
        <w:rPr>
          <w:sz w:val="20"/>
        </w:rPr>
      </w:pPr>
      <w:r>
        <w:rPr>
          <w:b/>
          <w:sz w:val="20"/>
        </w:rPr>
        <w:t>2</w:t>
      </w:r>
      <w:r>
        <w:rPr>
          <w:sz w:val="20"/>
        </w:rPr>
        <w:tab/>
        <w:t>1</w:t>
      </w:r>
      <w:r>
        <w:rPr>
          <w:sz w:val="20"/>
        </w:rPr>
        <w:tab/>
        <w:t>instruct each category of laity</w:t>
      </w:r>
    </w:p>
    <w:p w:rsidR="00782FB7" w:rsidRDefault="00782FB7" w:rsidP="00782FB7">
      <w:pPr>
        <w:widowControl w:val="0"/>
        <w:tabs>
          <w:tab w:val="left" w:pos="360"/>
          <w:tab w:val="left" w:pos="720"/>
        </w:tabs>
        <w:ind w:left="720" w:hanging="720"/>
        <w:rPr>
          <w:sz w:val="20"/>
        </w:rPr>
      </w:pPr>
      <w:r>
        <w:rPr>
          <w:sz w:val="20"/>
        </w:rPr>
        <w:tab/>
        <w:t>11</w:t>
      </w:r>
      <w:r>
        <w:rPr>
          <w:sz w:val="20"/>
        </w:rPr>
        <w:tab/>
        <w:t>redeemed for sober lives</w:t>
      </w:r>
    </w:p>
    <w:p w:rsidR="00782FB7" w:rsidRDefault="00782FB7" w:rsidP="00782FB7">
      <w:pPr>
        <w:widowControl w:val="0"/>
        <w:tabs>
          <w:tab w:val="left" w:pos="360"/>
          <w:tab w:val="left" w:pos="720"/>
        </w:tabs>
        <w:ind w:left="720" w:hanging="720"/>
        <w:rPr>
          <w:sz w:val="20"/>
        </w:rPr>
      </w:pPr>
      <w:r>
        <w:rPr>
          <w:b/>
          <w:sz w:val="20"/>
        </w:rPr>
        <w:t>3</w:t>
      </w:r>
      <w:r>
        <w:rPr>
          <w:sz w:val="20"/>
        </w:rPr>
        <w:tab/>
        <w:t>1</w:t>
      </w:r>
      <w:r>
        <w:rPr>
          <w:sz w:val="20"/>
        </w:rPr>
        <w:tab/>
        <w:t>redeemed for sober lives</w:t>
      </w:r>
    </w:p>
    <w:p w:rsidR="00782FB7" w:rsidRDefault="00782FB7" w:rsidP="00782FB7">
      <w:pPr>
        <w:widowControl w:val="0"/>
        <w:tabs>
          <w:tab w:val="left" w:pos="360"/>
          <w:tab w:val="left" w:pos="720"/>
        </w:tabs>
        <w:ind w:left="720" w:hanging="720"/>
        <w:rPr>
          <w:sz w:val="20"/>
        </w:rPr>
      </w:pPr>
      <w:r>
        <w:rPr>
          <w:sz w:val="20"/>
        </w:rPr>
        <w:tab/>
        <w:t>9</w:t>
      </w:r>
      <w:r>
        <w:rPr>
          <w:sz w:val="20"/>
        </w:rPr>
        <w:tab/>
        <w:t>false teachers</w:t>
      </w:r>
    </w:p>
    <w:p w:rsidR="00782FB7" w:rsidRDefault="00782FB7" w:rsidP="00782FB7">
      <w:pPr>
        <w:widowControl w:val="0"/>
        <w:tabs>
          <w:tab w:val="left" w:pos="360"/>
          <w:tab w:val="left" w:pos="720"/>
        </w:tabs>
        <w:ind w:left="720" w:hanging="720"/>
        <w:rPr>
          <w:sz w:val="20"/>
        </w:rPr>
      </w:pPr>
      <w:r>
        <w:rPr>
          <w:sz w:val="20"/>
        </w:rPr>
        <w:tab/>
        <w:t>12</w:t>
      </w:r>
      <w:r>
        <w:rPr>
          <w:sz w:val="20"/>
        </w:rPr>
        <w:tab/>
        <w:t>Paul</w:t>
      </w:r>
      <w:r w:rsidR="00B865F9">
        <w:rPr>
          <w:sz w:val="20"/>
        </w:rPr>
        <w:t>’</w:t>
      </w:r>
      <w:r>
        <w:rPr>
          <w:sz w:val="20"/>
        </w:rPr>
        <w:t>s situation</w:t>
      </w:r>
    </w:p>
    <w:p w:rsidR="00782FB7" w:rsidRDefault="00782FB7" w:rsidP="00782FB7">
      <w:pPr>
        <w:widowControl w:val="0"/>
        <w:tabs>
          <w:tab w:val="left" w:pos="360"/>
          <w:tab w:val="left" w:pos="720"/>
        </w:tabs>
        <w:ind w:left="720" w:hanging="720"/>
        <w:rPr>
          <w:sz w:val="20"/>
        </w:rPr>
      </w:pPr>
      <w:r>
        <w:rPr>
          <w:sz w:val="20"/>
        </w:rPr>
        <w:tab/>
        <w:t>15</w:t>
      </w:r>
      <w:r>
        <w:rPr>
          <w:sz w:val="20"/>
        </w:rPr>
        <w:tab/>
      </w:r>
      <w:r>
        <w:rPr>
          <w:b/>
          <w:sz w:val="20"/>
        </w:rPr>
        <w:t>conclusion</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sz w:val="20"/>
        </w:rPr>
        <w:tab/>
      </w:r>
      <w:r>
        <w:rPr>
          <w:b/>
          <w:sz w:val="20"/>
        </w:rPr>
        <w:t>PHILEMON</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sz w:val="20"/>
        </w:rPr>
        <w:tab/>
        <w:t>1</w:t>
      </w:r>
      <w:r>
        <w:rPr>
          <w:sz w:val="20"/>
        </w:rPr>
        <w:tab/>
      </w:r>
      <w:r>
        <w:rPr>
          <w:b/>
          <w:sz w:val="20"/>
        </w:rPr>
        <w:t>greeting</w:t>
      </w:r>
    </w:p>
    <w:p w:rsidR="00782FB7" w:rsidRDefault="00782FB7" w:rsidP="00782FB7">
      <w:pPr>
        <w:widowControl w:val="0"/>
        <w:tabs>
          <w:tab w:val="left" w:pos="360"/>
          <w:tab w:val="left" w:pos="720"/>
        </w:tabs>
        <w:ind w:left="720" w:hanging="720"/>
        <w:rPr>
          <w:sz w:val="20"/>
        </w:rPr>
      </w:pPr>
      <w:r>
        <w:rPr>
          <w:sz w:val="20"/>
        </w:rPr>
        <w:tab/>
        <w:t>4</w:t>
      </w:r>
      <w:r>
        <w:rPr>
          <w:sz w:val="20"/>
        </w:rPr>
        <w:tab/>
      </w:r>
      <w:r>
        <w:rPr>
          <w:b/>
          <w:sz w:val="20"/>
        </w:rPr>
        <w:t>thanksgiving</w:t>
      </w:r>
    </w:p>
    <w:p w:rsidR="00782FB7" w:rsidRDefault="00782FB7" w:rsidP="00782FB7">
      <w:pPr>
        <w:widowControl w:val="0"/>
        <w:tabs>
          <w:tab w:val="left" w:pos="360"/>
          <w:tab w:val="left" w:pos="720"/>
        </w:tabs>
        <w:ind w:left="720" w:hanging="720"/>
        <w:rPr>
          <w:sz w:val="20"/>
        </w:rPr>
      </w:pPr>
      <w:r>
        <w:rPr>
          <w:sz w:val="20"/>
        </w:rPr>
        <w:tab/>
        <w:t>8</w:t>
      </w:r>
      <w:r>
        <w:rPr>
          <w:sz w:val="20"/>
        </w:rPr>
        <w:tab/>
        <w:t>plea for Onesimus</w:t>
      </w:r>
    </w:p>
    <w:p w:rsidR="00782FB7" w:rsidRDefault="00782FB7" w:rsidP="00782FB7">
      <w:pPr>
        <w:widowControl w:val="0"/>
        <w:tabs>
          <w:tab w:val="left" w:pos="360"/>
          <w:tab w:val="left" w:pos="720"/>
        </w:tabs>
        <w:ind w:left="720" w:hanging="720"/>
        <w:rPr>
          <w:sz w:val="20"/>
        </w:rPr>
      </w:pPr>
      <w:r>
        <w:rPr>
          <w:sz w:val="20"/>
        </w:rPr>
        <w:tab/>
        <w:t>23</w:t>
      </w:r>
      <w:r>
        <w:rPr>
          <w:sz w:val="20"/>
        </w:rPr>
        <w:tab/>
      </w:r>
      <w:r>
        <w:rPr>
          <w:b/>
          <w:sz w:val="20"/>
        </w:rPr>
        <w:t>conclusion</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sz w:val="20"/>
        </w:rPr>
        <w:tab/>
      </w:r>
      <w:r>
        <w:rPr>
          <w:b/>
          <w:sz w:val="20"/>
        </w:rPr>
        <w:t>HEBREWS</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sz w:val="20"/>
        </w:rPr>
        <w:tab/>
      </w:r>
      <w:r>
        <w:rPr>
          <w:sz w:val="20"/>
        </w:rPr>
        <w:tab/>
      </w:r>
      <w:r>
        <w:rPr>
          <w:b/>
          <w:sz w:val="20"/>
        </w:rPr>
        <w:t>doctrine</w:t>
      </w:r>
    </w:p>
    <w:p w:rsidR="00782FB7" w:rsidRDefault="00782FB7" w:rsidP="00782FB7">
      <w:pPr>
        <w:widowControl w:val="0"/>
        <w:tabs>
          <w:tab w:val="left" w:pos="360"/>
          <w:tab w:val="left" w:pos="720"/>
        </w:tabs>
        <w:ind w:left="720" w:hanging="720"/>
        <w:rPr>
          <w:sz w:val="20"/>
        </w:rPr>
      </w:pPr>
      <w:r>
        <w:rPr>
          <w:sz w:val="20"/>
        </w:rPr>
        <w:tab/>
      </w:r>
      <w:r>
        <w:rPr>
          <w:sz w:val="20"/>
        </w:rPr>
        <w:tab/>
      </w:r>
      <w:r>
        <w:rPr>
          <w:i/>
          <w:sz w:val="20"/>
        </w:rPr>
        <w:t>supremacy of Christ</w:t>
      </w:r>
    </w:p>
    <w:p w:rsidR="00782FB7" w:rsidRDefault="00782FB7" w:rsidP="00782FB7">
      <w:pPr>
        <w:widowControl w:val="0"/>
        <w:tabs>
          <w:tab w:val="left" w:pos="360"/>
          <w:tab w:val="left" w:pos="720"/>
        </w:tabs>
        <w:ind w:left="720" w:hanging="720"/>
        <w:rPr>
          <w:sz w:val="20"/>
        </w:rPr>
      </w:pPr>
      <w:r>
        <w:rPr>
          <w:b/>
          <w:sz w:val="20"/>
        </w:rPr>
        <w:t>1</w:t>
      </w:r>
      <w:r>
        <w:rPr>
          <w:sz w:val="20"/>
        </w:rPr>
        <w:tab/>
        <w:t>1</w:t>
      </w:r>
      <w:r>
        <w:rPr>
          <w:sz w:val="20"/>
        </w:rPr>
        <w:tab/>
        <w:t>over prophets</w:t>
      </w:r>
    </w:p>
    <w:p w:rsidR="00782FB7" w:rsidRDefault="00782FB7" w:rsidP="00782FB7">
      <w:pPr>
        <w:widowControl w:val="0"/>
        <w:tabs>
          <w:tab w:val="left" w:pos="360"/>
          <w:tab w:val="left" w:pos="720"/>
        </w:tabs>
        <w:ind w:left="720" w:hanging="720"/>
        <w:rPr>
          <w:sz w:val="20"/>
        </w:rPr>
      </w:pPr>
      <w:r>
        <w:rPr>
          <w:sz w:val="20"/>
        </w:rPr>
        <w:tab/>
        <w:t>4</w:t>
      </w:r>
      <w:r>
        <w:rPr>
          <w:sz w:val="20"/>
        </w:rPr>
        <w:tab/>
        <w:t>over angels</w:t>
      </w:r>
    </w:p>
    <w:p w:rsidR="00782FB7" w:rsidRDefault="00782FB7" w:rsidP="00782FB7">
      <w:pPr>
        <w:widowControl w:val="0"/>
        <w:tabs>
          <w:tab w:val="left" w:pos="360"/>
          <w:tab w:val="left" w:pos="720"/>
        </w:tabs>
        <w:ind w:left="720" w:hanging="720"/>
        <w:rPr>
          <w:sz w:val="20"/>
        </w:rPr>
      </w:pPr>
      <w:r>
        <w:rPr>
          <w:b/>
          <w:sz w:val="20"/>
        </w:rPr>
        <w:t>3</w:t>
      </w:r>
      <w:r>
        <w:rPr>
          <w:sz w:val="20"/>
        </w:rPr>
        <w:tab/>
        <w:t>1</w:t>
      </w:r>
      <w:r>
        <w:rPr>
          <w:sz w:val="20"/>
        </w:rPr>
        <w:tab/>
        <w:t>over Moses</w:t>
      </w:r>
    </w:p>
    <w:p w:rsidR="00782FB7" w:rsidRPr="005F2481" w:rsidRDefault="00782FB7" w:rsidP="00782FB7">
      <w:pPr>
        <w:widowControl w:val="0"/>
        <w:tabs>
          <w:tab w:val="left" w:pos="360"/>
          <w:tab w:val="left" w:pos="720"/>
        </w:tabs>
        <w:ind w:left="720" w:hanging="720"/>
        <w:rPr>
          <w:b/>
          <w:sz w:val="20"/>
        </w:rPr>
      </w:pPr>
      <w:r>
        <w:rPr>
          <w:b/>
          <w:sz w:val="20"/>
        </w:rPr>
        <w:tab/>
      </w:r>
      <w:r>
        <w:rPr>
          <w:b/>
          <w:sz w:val="20"/>
        </w:rPr>
        <w:tab/>
        <w:t>exhortation</w:t>
      </w:r>
    </w:p>
    <w:p w:rsidR="00782FB7" w:rsidRDefault="00782FB7" w:rsidP="00782FB7">
      <w:pPr>
        <w:widowControl w:val="0"/>
        <w:tabs>
          <w:tab w:val="left" w:pos="360"/>
          <w:tab w:val="left" w:pos="720"/>
        </w:tabs>
        <w:ind w:left="720" w:hanging="720"/>
        <w:rPr>
          <w:sz w:val="20"/>
        </w:rPr>
      </w:pPr>
      <w:r>
        <w:rPr>
          <w:sz w:val="20"/>
        </w:rPr>
        <w:tab/>
        <w:t>7</w:t>
      </w:r>
      <w:r>
        <w:rPr>
          <w:sz w:val="20"/>
        </w:rPr>
        <w:tab/>
        <w:t>against apostasy</w:t>
      </w:r>
    </w:p>
    <w:p w:rsidR="00782FB7" w:rsidRPr="005F2481" w:rsidRDefault="00782FB7" w:rsidP="00782FB7">
      <w:pPr>
        <w:widowControl w:val="0"/>
        <w:tabs>
          <w:tab w:val="left" w:pos="360"/>
          <w:tab w:val="left" w:pos="720"/>
        </w:tabs>
        <w:ind w:left="720" w:hanging="720"/>
        <w:rPr>
          <w:b/>
          <w:sz w:val="20"/>
        </w:rPr>
      </w:pPr>
      <w:r>
        <w:rPr>
          <w:b/>
          <w:sz w:val="20"/>
        </w:rPr>
        <w:tab/>
      </w:r>
      <w:r>
        <w:rPr>
          <w:b/>
          <w:sz w:val="20"/>
        </w:rPr>
        <w:tab/>
        <w:t>doctrine</w:t>
      </w:r>
    </w:p>
    <w:p w:rsidR="00782FB7" w:rsidRDefault="00782FB7" w:rsidP="00782FB7">
      <w:pPr>
        <w:widowControl w:val="0"/>
        <w:tabs>
          <w:tab w:val="left" w:pos="360"/>
          <w:tab w:val="left" w:pos="720"/>
        </w:tabs>
        <w:ind w:left="720" w:hanging="720"/>
        <w:rPr>
          <w:sz w:val="20"/>
        </w:rPr>
      </w:pPr>
      <w:r>
        <w:rPr>
          <w:sz w:val="20"/>
        </w:rPr>
        <w:tab/>
      </w:r>
      <w:r>
        <w:rPr>
          <w:sz w:val="20"/>
        </w:rPr>
        <w:tab/>
      </w:r>
      <w:r>
        <w:rPr>
          <w:i/>
          <w:sz w:val="20"/>
        </w:rPr>
        <w:t>supremacy of Christ</w:t>
      </w:r>
      <w:r w:rsidR="00B865F9">
        <w:rPr>
          <w:sz w:val="20"/>
        </w:rPr>
        <w:t>’</w:t>
      </w:r>
      <w:r>
        <w:rPr>
          <w:i/>
          <w:sz w:val="20"/>
        </w:rPr>
        <w:t>s priesthood</w:t>
      </w:r>
    </w:p>
    <w:p w:rsidR="00782FB7" w:rsidRDefault="00782FB7" w:rsidP="00782FB7">
      <w:pPr>
        <w:widowControl w:val="0"/>
        <w:tabs>
          <w:tab w:val="left" w:pos="360"/>
          <w:tab w:val="left" w:pos="720"/>
        </w:tabs>
        <w:ind w:left="720" w:hanging="720"/>
        <w:rPr>
          <w:sz w:val="20"/>
        </w:rPr>
      </w:pPr>
      <w:r>
        <w:rPr>
          <w:b/>
          <w:sz w:val="20"/>
        </w:rPr>
        <w:t>4</w:t>
      </w:r>
      <w:r>
        <w:rPr>
          <w:sz w:val="20"/>
        </w:rPr>
        <w:tab/>
        <w:t>14</w:t>
      </w:r>
      <w:r>
        <w:rPr>
          <w:sz w:val="20"/>
        </w:rPr>
        <w:tab/>
        <w:t>Christ</w:t>
      </w:r>
      <w:r w:rsidR="00B865F9" w:rsidRPr="00B865F9">
        <w:rPr>
          <w:sz w:val="20"/>
        </w:rPr>
        <w:t>,</w:t>
      </w:r>
      <w:r w:rsidR="00B865F9">
        <w:rPr>
          <w:sz w:val="20"/>
        </w:rPr>
        <w:t xml:space="preserve"> </w:t>
      </w:r>
      <w:r>
        <w:rPr>
          <w:sz w:val="20"/>
        </w:rPr>
        <w:t>because once one of us</w:t>
      </w:r>
      <w:r w:rsidR="00B865F9" w:rsidRPr="00B865F9">
        <w:rPr>
          <w:sz w:val="20"/>
        </w:rPr>
        <w:t>,</w:t>
      </w:r>
      <w:r w:rsidR="00B865F9">
        <w:rPr>
          <w:sz w:val="20"/>
        </w:rPr>
        <w:t xml:space="preserve"> </w:t>
      </w:r>
      <w:r>
        <w:rPr>
          <w:sz w:val="20"/>
        </w:rPr>
        <w:t>is compassio</w:t>
      </w:r>
      <w:r>
        <w:rPr>
          <w:sz w:val="20"/>
        </w:rPr>
        <w:t>n</w:t>
      </w:r>
      <w:r>
        <w:rPr>
          <w:sz w:val="20"/>
        </w:rPr>
        <w:t>ate</w:t>
      </w:r>
    </w:p>
    <w:p w:rsidR="00782FB7" w:rsidRPr="005F2481" w:rsidRDefault="00782FB7" w:rsidP="00782FB7">
      <w:pPr>
        <w:widowControl w:val="0"/>
        <w:tabs>
          <w:tab w:val="left" w:pos="360"/>
          <w:tab w:val="left" w:pos="720"/>
        </w:tabs>
        <w:ind w:left="720" w:hanging="720"/>
        <w:rPr>
          <w:b/>
          <w:sz w:val="20"/>
        </w:rPr>
      </w:pPr>
      <w:r>
        <w:rPr>
          <w:b/>
          <w:sz w:val="20"/>
        </w:rPr>
        <w:tab/>
      </w:r>
      <w:r>
        <w:rPr>
          <w:b/>
          <w:sz w:val="20"/>
        </w:rPr>
        <w:tab/>
        <w:t>exhortation</w:t>
      </w:r>
    </w:p>
    <w:p w:rsidR="00782FB7" w:rsidRDefault="00782FB7" w:rsidP="00782FB7">
      <w:pPr>
        <w:widowControl w:val="0"/>
        <w:tabs>
          <w:tab w:val="left" w:pos="360"/>
          <w:tab w:val="left" w:pos="720"/>
        </w:tabs>
        <w:ind w:left="720" w:hanging="720"/>
        <w:rPr>
          <w:sz w:val="20"/>
        </w:rPr>
      </w:pPr>
      <w:r>
        <w:rPr>
          <w:b/>
          <w:sz w:val="20"/>
        </w:rPr>
        <w:t>5</w:t>
      </w:r>
      <w:r>
        <w:rPr>
          <w:sz w:val="20"/>
        </w:rPr>
        <w:tab/>
        <w:t>11</w:t>
      </w:r>
      <w:r>
        <w:rPr>
          <w:sz w:val="20"/>
        </w:rPr>
        <w:tab/>
        <w:t>avoid apostasy</w:t>
      </w:r>
    </w:p>
    <w:p w:rsidR="00782FB7" w:rsidRPr="005F2481" w:rsidRDefault="00782FB7" w:rsidP="00782FB7">
      <w:pPr>
        <w:widowControl w:val="0"/>
        <w:tabs>
          <w:tab w:val="left" w:pos="360"/>
          <w:tab w:val="left" w:pos="720"/>
        </w:tabs>
        <w:ind w:left="720" w:hanging="720"/>
        <w:rPr>
          <w:b/>
          <w:sz w:val="20"/>
        </w:rPr>
      </w:pPr>
      <w:r>
        <w:rPr>
          <w:b/>
          <w:sz w:val="20"/>
        </w:rPr>
        <w:tab/>
      </w:r>
      <w:r>
        <w:rPr>
          <w:b/>
          <w:sz w:val="20"/>
        </w:rPr>
        <w:tab/>
        <w:t>doctrine</w:t>
      </w:r>
    </w:p>
    <w:p w:rsidR="00782FB7" w:rsidRDefault="00782FB7" w:rsidP="00782FB7">
      <w:pPr>
        <w:widowControl w:val="0"/>
        <w:tabs>
          <w:tab w:val="left" w:pos="360"/>
          <w:tab w:val="left" w:pos="720"/>
        </w:tabs>
        <w:ind w:left="720" w:hanging="720"/>
        <w:rPr>
          <w:sz w:val="20"/>
        </w:rPr>
      </w:pPr>
      <w:r>
        <w:rPr>
          <w:sz w:val="20"/>
        </w:rPr>
        <w:tab/>
      </w:r>
      <w:r>
        <w:rPr>
          <w:sz w:val="20"/>
        </w:rPr>
        <w:tab/>
      </w:r>
      <w:r>
        <w:rPr>
          <w:i/>
          <w:sz w:val="20"/>
        </w:rPr>
        <w:t>supremacy of Christ</w:t>
      </w:r>
      <w:r w:rsidR="00B865F9">
        <w:rPr>
          <w:sz w:val="20"/>
        </w:rPr>
        <w:t>’</w:t>
      </w:r>
      <w:r>
        <w:rPr>
          <w:i/>
          <w:sz w:val="20"/>
        </w:rPr>
        <w:t>s priesthood</w:t>
      </w:r>
    </w:p>
    <w:p w:rsidR="00782FB7" w:rsidRDefault="00782FB7" w:rsidP="00782FB7">
      <w:pPr>
        <w:widowControl w:val="0"/>
        <w:tabs>
          <w:tab w:val="left" w:pos="360"/>
          <w:tab w:val="left" w:pos="720"/>
        </w:tabs>
        <w:ind w:left="720" w:hanging="720"/>
        <w:rPr>
          <w:sz w:val="20"/>
        </w:rPr>
      </w:pPr>
      <w:r>
        <w:rPr>
          <w:sz w:val="20"/>
        </w:rPr>
        <w:tab/>
      </w:r>
      <w:r>
        <w:rPr>
          <w:sz w:val="20"/>
        </w:rPr>
        <w:tab/>
        <w:t>a</w:t>
      </w:r>
      <w:r w:rsidR="00B865F9" w:rsidRPr="00B865F9">
        <w:rPr>
          <w:sz w:val="20"/>
        </w:rPr>
        <w:t xml:space="preserve">. </w:t>
      </w:r>
      <w:r>
        <w:rPr>
          <w:i/>
          <w:sz w:val="20"/>
        </w:rPr>
        <w:t>Christ is of the order of Melchizedek</w:t>
      </w:r>
    </w:p>
    <w:p w:rsidR="00782FB7" w:rsidRDefault="00782FB7" w:rsidP="00782FB7">
      <w:pPr>
        <w:widowControl w:val="0"/>
        <w:tabs>
          <w:tab w:val="left" w:pos="360"/>
          <w:tab w:val="left" w:pos="720"/>
        </w:tabs>
        <w:ind w:left="720" w:hanging="720"/>
        <w:rPr>
          <w:sz w:val="20"/>
        </w:rPr>
      </w:pPr>
      <w:r>
        <w:rPr>
          <w:b/>
          <w:sz w:val="20"/>
        </w:rPr>
        <w:t>7</w:t>
      </w:r>
      <w:r>
        <w:rPr>
          <w:sz w:val="20"/>
        </w:rPr>
        <w:tab/>
        <w:t>1</w:t>
      </w:r>
      <w:r>
        <w:rPr>
          <w:sz w:val="20"/>
        </w:rPr>
        <w:tab/>
        <w:t>superior to the order of Levites</w:t>
      </w:r>
    </w:p>
    <w:p w:rsidR="00782FB7" w:rsidRDefault="00782FB7" w:rsidP="00782FB7">
      <w:pPr>
        <w:widowControl w:val="0"/>
        <w:tabs>
          <w:tab w:val="left" w:pos="360"/>
          <w:tab w:val="left" w:pos="720"/>
        </w:tabs>
        <w:ind w:left="720" w:hanging="720"/>
        <w:rPr>
          <w:sz w:val="20"/>
        </w:rPr>
      </w:pPr>
      <w:r>
        <w:rPr>
          <w:sz w:val="20"/>
        </w:rPr>
        <w:tab/>
      </w:r>
      <w:r>
        <w:rPr>
          <w:sz w:val="20"/>
        </w:rPr>
        <w:tab/>
        <w:t>b</w:t>
      </w:r>
      <w:r w:rsidR="00B865F9" w:rsidRPr="00B865F9">
        <w:rPr>
          <w:sz w:val="20"/>
        </w:rPr>
        <w:t xml:space="preserve">. </w:t>
      </w:r>
      <w:r>
        <w:rPr>
          <w:i/>
          <w:sz w:val="20"/>
        </w:rPr>
        <w:t>Christ is like Melchizedek</w:t>
      </w:r>
    </w:p>
    <w:p w:rsidR="00782FB7" w:rsidRDefault="00782FB7" w:rsidP="00782FB7">
      <w:pPr>
        <w:widowControl w:val="0"/>
        <w:tabs>
          <w:tab w:val="left" w:pos="360"/>
          <w:tab w:val="left" w:pos="720"/>
        </w:tabs>
        <w:ind w:left="720" w:hanging="720"/>
        <w:rPr>
          <w:sz w:val="20"/>
        </w:rPr>
      </w:pPr>
      <w:r>
        <w:rPr>
          <w:sz w:val="20"/>
        </w:rPr>
        <w:tab/>
        <w:t>11</w:t>
      </w:r>
      <w:r>
        <w:rPr>
          <w:sz w:val="20"/>
        </w:rPr>
        <w:tab/>
        <w:t>no successor</w:t>
      </w:r>
    </w:p>
    <w:p w:rsidR="00782FB7" w:rsidRDefault="00782FB7" w:rsidP="00782FB7">
      <w:pPr>
        <w:widowControl w:val="0"/>
        <w:tabs>
          <w:tab w:val="left" w:pos="360"/>
          <w:tab w:val="left" w:pos="720"/>
        </w:tabs>
        <w:ind w:left="720" w:hanging="720"/>
        <w:rPr>
          <w:sz w:val="20"/>
        </w:rPr>
      </w:pPr>
      <w:r>
        <w:rPr>
          <w:sz w:val="20"/>
        </w:rPr>
        <w:tab/>
        <w:t>26</w:t>
      </w:r>
      <w:r>
        <w:rPr>
          <w:sz w:val="20"/>
        </w:rPr>
        <w:tab/>
        <w:t>a once-for-all sacrifice</w:t>
      </w:r>
    </w:p>
    <w:p w:rsidR="00782FB7" w:rsidRDefault="00782FB7" w:rsidP="00782FB7">
      <w:pPr>
        <w:widowControl w:val="0"/>
        <w:tabs>
          <w:tab w:val="left" w:pos="360"/>
          <w:tab w:val="left" w:pos="720"/>
        </w:tabs>
        <w:ind w:left="720" w:hanging="720"/>
        <w:rPr>
          <w:sz w:val="20"/>
        </w:rPr>
      </w:pPr>
      <w:r>
        <w:rPr>
          <w:sz w:val="20"/>
        </w:rPr>
        <w:tab/>
      </w:r>
      <w:r>
        <w:rPr>
          <w:sz w:val="20"/>
        </w:rPr>
        <w:tab/>
      </w:r>
      <w:r>
        <w:rPr>
          <w:i/>
          <w:sz w:val="20"/>
        </w:rPr>
        <w:t>supremacy of Christ</w:t>
      </w:r>
      <w:r w:rsidR="00B865F9">
        <w:rPr>
          <w:sz w:val="20"/>
        </w:rPr>
        <w:t>’</w:t>
      </w:r>
      <w:r>
        <w:rPr>
          <w:i/>
          <w:sz w:val="20"/>
        </w:rPr>
        <w:t>s sacrifice</w:t>
      </w:r>
    </w:p>
    <w:p w:rsidR="00782FB7" w:rsidRDefault="00782FB7" w:rsidP="00782FB7">
      <w:pPr>
        <w:widowControl w:val="0"/>
        <w:tabs>
          <w:tab w:val="left" w:pos="360"/>
          <w:tab w:val="left" w:pos="720"/>
        </w:tabs>
        <w:ind w:left="720" w:hanging="720"/>
        <w:rPr>
          <w:sz w:val="20"/>
        </w:rPr>
      </w:pPr>
      <w:r>
        <w:rPr>
          <w:b/>
          <w:sz w:val="20"/>
        </w:rPr>
        <w:t>8</w:t>
      </w:r>
      <w:r>
        <w:rPr>
          <w:sz w:val="20"/>
        </w:rPr>
        <w:tab/>
        <w:t>1</w:t>
      </w:r>
      <w:r>
        <w:rPr>
          <w:sz w:val="20"/>
        </w:rPr>
        <w:tab/>
        <w:t>Christ</w:t>
      </w:r>
      <w:r w:rsidR="00B865F9" w:rsidRPr="00B865F9">
        <w:rPr>
          <w:sz w:val="20"/>
        </w:rPr>
        <w:t>,</w:t>
      </w:r>
      <w:r w:rsidR="00B865F9">
        <w:rPr>
          <w:sz w:val="20"/>
        </w:rPr>
        <w:t xml:space="preserve"> </w:t>
      </w:r>
      <w:r>
        <w:rPr>
          <w:sz w:val="20"/>
        </w:rPr>
        <w:t>priest of the heavenly tabernacle</w:t>
      </w:r>
    </w:p>
    <w:p w:rsidR="00782FB7" w:rsidRDefault="00782FB7" w:rsidP="00782FB7">
      <w:pPr>
        <w:widowControl w:val="0"/>
        <w:tabs>
          <w:tab w:val="left" w:pos="360"/>
          <w:tab w:val="left" w:pos="720"/>
        </w:tabs>
        <w:ind w:left="720" w:hanging="720"/>
        <w:rPr>
          <w:sz w:val="20"/>
        </w:rPr>
      </w:pPr>
      <w:r>
        <w:rPr>
          <w:sz w:val="20"/>
        </w:rPr>
        <w:tab/>
        <w:t>7</w:t>
      </w:r>
      <w:r>
        <w:rPr>
          <w:sz w:val="20"/>
        </w:rPr>
        <w:tab/>
        <w:t>Christ</w:t>
      </w:r>
      <w:r w:rsidR="00B865F9" w:rsidRPr="00B865F9">
        <w:rPr>
          <w:sz w:val="20"/>
        </w:rPr>
        <w:t>,</w:t>
      </w:r>
      <w:r w:rsidR="00B865F9">
        <w:rPr>
          <w:sz w:val="20"/>
        </w:rPr>
        <w:t xml:space="preserve"> </w:t>
      </w:r>
      <w:r>
        <w:rPr>
          <w:sz w:val="20"/>
        </w:rPr>
        <w:t>priest of the new covenant</w:t>
      </w:r>
    </w:p>
    <w:p w:rsidR="00782FB7" w:rsidRDefault="00782FB7" w:rsidP="00782FB7">
      <w:pPr>
        <w:widowControl w:val="0"/>
        <w:tabs>
          <w:tab w:val="left" w:pos="360"/>
          <w:tab w:val="left" w:pos="720"/>
        </w:tabs>
        <w:ind w:left="720" w:hanging="720"/>
        <w:rPr>
          <w:sz w:val="20"/>
        </w:rPr>
      </w:pPr>
      <w:r>
        <w:rPr>
          <w:b/>
          <w:sz w:val="20"/>
        </w:rPr>
        <w:t>9</w:t>
      </w:r>
      <w:r>
        <w:rPr>
          <w:sz w:val="20"/>
        </w:rPr>
        <w:tab/>
        <w:t>1</w:t>
      </w:r>
      <w:r>
        <w:rPr>
          <w:sz w:val="20"/>
        </w:rPr>
        <w:tab/>
        <w:t>the old sacrifices</w:t>
      </w:r>
    </w:p>
    <w:p w:rsidR="00782FB7" w:rsidRDefault="00782FB7" w:rsidP="00782FB7">
      <w:pPr>
        <w:widowControl w:val="0"/>
        <w:tabs>
          <w:tab w:val="left" w:pos="360"/>
          <w:tab w:val="left" w:pos="720"/>
        </w:tabs>
        <w:ind w:left="720" w:hanging="720"/>
        <w:rPr>
          <w:sz w:val="20"/>
        </w:rPr>
      </w:pPr>
      <w:r>
        <w:rPr>
          <w:sz w:val="20"/>
        </w:rPr>
        <w:tab/>
        <w:t>11</w:t>
      </w:r>
      <w:r>
        <w:rPr>
          <w:sz w:val="20"/>
        </w:rPr>
        <w:tab/>
        <w:t>the new sacrifice</w:t>
      </w:r>
    </w:p>
    <w:p w:rsidR="00782FB7" w:rsidRPr="005F2481" w:rsidRDefault="00782FB7" w:rsidP="00782FB7">
      <w:pPr>
        <w:widowControl w:val="0"/>
        <w:tabs>
          <w:tab w:val="left" w:pos="360"/>
          <w:tab w:val="left" w:pos="720"/>
        </w:tabs>
        <w:ind w:left="720" w:hanging="720"/>
        <w:rPr>
          <w:b/>
          <w:sz w:val="20"/>
        </w:rPr>
      </w:pPr>
      <w:r>
        <w:rPr>
          <w:b/>
          <w:sz w:val="20"/>
        </w:rPr>
        <w:tab/>
      </w:r>
      <w:r>
        <w:rPr>
          <w:b/>
          <w:sz w:val="20"/>
        </w:rPr>
        <w:tab/>
        <w:t>exhortation</w:t>
      </w:r>
    </w:p>
    <w:p w:rsidR="00782FB7" w:rsidRDefault="00782FB7" w:rsidP="00782FB7">
      <w:pPr>
        <w:widowControl w:val="0"/>
        <w:tabs>
          <w:tab w:val="left" w:pos="360"/>
          <w:tab w:val="left" w:pos="720"/>
        </w:tabs>
        <w:ind w:left="720" w:hanging="720"/>
        <w:rPr>
          <w:sz w:val="20"/>
        </w:rPr>
      </w:pPr>
      <w:r>
        <w:rPr>
          <w:b/>
          <w:sz w:val="20"/>
        </w:rPr>
        <w:t>10</w:t>
      </w:r>
      <w:r>
        <w:rPr>
          <w:sz w:val="20"/>
        </w:rPr>
        <w:tab/>
        <w:t>19</w:t>
      </w:r>
      <w:r>
        <w:rPr>
          <w:sz w:val="20"/>
        </w:rPr>
        <w:tab/>
        <w:t>avoid apostasy</w:t>
      </w:r>
    </w:p>
    <w:p w:rsidR="00782FB7" w:rsidRDefault="00782FB7" w:rsidP="00782FB7">
      <w:pPr>
        <w:widowControl w:val="0"/>
        <w:tabs>
          <w:tab w:val="left" w:pos="360"/>
          <w:tab w:val="left" w:pos="720"/>
        </w:tabs>
        <w:ind w:left="720" w:hanging="720"/>
        <w:rPr>
          <w:sz w:val="20"/>
        </w:rPr>
      </w:pPr>
      <w:r>
        <w:rPr>
          <w:sz w:val="20"/>
        </w:rPr>
        <w:tab/>
        <w:t>26</w:t>
      </w:r>
      <w:r>
        <w:rPr>
          <w:sz w:val="20"/>
        </w:rPr>
        <w:tab/>
        <w:t>apostates will be harshly judged</w:t>
      </w:r>
    </w:p>
    <w:p w:rsidR="00782FB7" w:rsidRDefault="00782FB7" w:rsidP="00782FB7">
      <w:pPr>
        <w:widowControl w:val="0"/>
        <w:tabs>
          <w:tab w:val="left" w:pos="360"/>
          <w:tab w:val="left" w:pos="720"/>
        </w:tabs>
        <w:ind w:left="720" w:hanging="720"/>
        <w:rPr>
          <w:sz w:val="20"/>
        </w:rPr>
      </w:pPr>
      <w:r>
        <w:rPr>
          <w:b/>
          <w:sz w:val="20"/>
        </w:rPr>
        <w:t>11</w:t>
      </w:r>
      <w:r>
        <w:rPr>
          <w:sz w:val="20"/>
        </w:rPr>
        <w:tab/>
        <w:t>1</w:t>
      </w:r>
      <w:r>
        <w:rPr>
          <w:sz w:val="20"/>
        </w:rPr>
        <w:tab/>
        <w:t>examples of faithful Old Testament figures</w:t>
      </w:r>
    </w:p>
    <w:p w:rsidR="00782FB7" w:rsidRDefault="00782FB7" w:rsidP="00782FB7">
      <w:pPr>
        <w:widowControl w:val="0"/>
        <w:tabs>
          <w:tab w:val="left" w:pos="360"/>
          <w:tab w:val="left" w:pos="720"/>
        </w:tabs>
        <w:ind w:left="720" w:hanging="720"/>
        <w:rPr>
          <w:sz w:val="20"/>
        </w:rPr>
      </w:pPr>
      <w:r>
        <w:rPr>
          <w:b/>
          <w:sz w:val="20"/>
        </w:rPr>
        <w:t>12</w:t>
      </w:r>
      <w:r>
        <w:rPr>
          <w:sz w:val="20"/>
        </w:rPr>
        <w:tab/>
        <w:t>1</w:t>
      </w:r>
      <w:r>
        <w:rPr>
          <w:sz w:val="20"/>
        </w:rPr>
        <w:tab/>
        <w:t>avoid apostasy</w:t>
      </w:r>
    </w:p>
    <w:p w:rsidR="00782FB7" w:rsidRDefault="00782FB7" w:rsidP="00782FB7">
      <w:pPr>
        <w:widowControl w:val="0"/>
        <w:tabs>
          <w:tab w:val="left" w:pos="360"/>
          <w:tab w:val="left" w:pos="720"/>
        </w:tabs>
        <w:ind w:left="720" w:hanging="720"/>
        <w:rPr>
          <w:sz w:val="20"/>
        </w:rPr>
      </w:pPr>
      <w:r>
        <w:rPr>
          <w:b/>
          <w:sz w:val="20"/>
        </w:rPr>
        <w:t>13</w:t>
      </w:r>
      <w:r>
        <w:rPr>
          <w:sz w:val="20"/>
        </w:rPr>
        <w:tab/>
        <w:t>1</w:t>
      </w:r>
      <w:r>
        <w:rPr>
          <w:sz w:val="20"/>
        </w:rPr>
        <w:tab/>
        <w:t>faith in daily life</w:t>
      </w:r>
    </w:p>
    <w:p w:rsidR="00782FB7" w:rsidRDefault="00782FB7" w:rsidP="00782FB7">
      <w:pPr>
        <w:widowControl w:val="0"/>
        <w:tabs>
          <w:tab w:val="left" w:pos="360"/>
          <w:tab w:val="left" w:pos="720"/>
        </w:tabs>
        <w:ind w:left="720" w:hanging="720"/>
        <w:rPr>
          <w:sz w:val="20"/>
        </w:rPr>
      </w:pPr>
      <w:r>
        <w:rPr>
          <w:sz w:val="20"/>
        </w:rPr>
        <w:tab/>
        <w:t>20</w:t>
      </w:r>
      <w:r>
        <w:rPr>
          <w:sz w:val="20"/>
        </w:rPr>
        <w:tab/>
      </w:r>
      <w:r>
        <w:rPr>
          <w:b/>
          <w:sz w:val="20"/>
        </w:rPr>
        <w:t>conclusion</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sz w:val="20"/>
        </w:rPr>
        <w:tab/>
      </w:r>
      <w:r>
        <w:rPr>
          <w:b/>
          <w:sz w:val="20"/>
        </w:rPr>
        <w:t>JAMES</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b/>
          <w:sz w:val="20"/>
        </w:rPr>
        <w:t>1</w:t>
      </w:r>
      <w:r>
        <w:rPr>
          <w:sz w:val="20"/>
        </w:rPr>
        <w:tab/>
        <w:t>1</w:t>
      </w:r>
      <w:r>
        <w:rPr>
          <w:sz w:val="20"/>
        </w:rPr>
        <w:tab/>
      </w:r>
      <w:r>
        <w:rPr>
          <w:b/>
          <w:sz w:val="20"/>
        </w:rPr>
        <w:t>greeting</w:t>
      </w:r>
    </w:p>
    <w:p w:rsidR="00782FB7" w:rsidRPr="005F2481" w:rsidRDefault="00782FB7" w:rsidP="00782FB7">
      <w:pPr>
        <w:widowControl w:val="0"/>
        <w:tabs>
          <w:tab w:val="left" w:pos="360"/>
          <w:tab w:val="left" w:pos="720"/>
        </w:tabs>
        <w:ind w:left="720" w:hanging="720"/>
        <w:rPr>
          <w:b/>
          <w:sz w:val="20"/>
        </w:rPr>
      </w:pPr>
      <w:r>
        <w:rPr>
          <w:b/>
          <w:sz w:val="20"/>
        </w:rPr>
        <w:tab/>
      </w:r>
      <w:r>
        <w:rPr>
          <w:b/>
          <w:sz w:val="20"/>
        </w:rPr>
        <w:tab/>
        <w:t>exhortation</w:t>
      </w:r>
    </w:p>
    <w:p w:rsidR="00782FB7" w:rsidRDefault="00782FB7" w:rsidP="00782FB7">
      <w:pPr>
        <w:widowControl w:val="0"/>
        <w:tabs>
          <w:tab w:val="left" w:pos="360"/>
          <w:tab w:val="left" w:pos="720"/>
        </w:tabs>
        <w:ind w:left="720" w:hanging="720"/>
        <w:rPr>
          <w:sz w:val="20"/>
        </w:rPr>
      </w:pPr>
      <w:r>
        <w:rPr>
          <w:sz w:val="20"/>
        </w:rPr>
        <w:tab/>
        <w:t>2</w:t>
      </w:r>
      <w:r>
        <w:rPr>
          <w:sz w:val="20"/>
        </w:rPr>
        <w:tab/>
        <w:t>rejoice in testings</w:t>
      </w:r>
    </w:p>
    <w:p w:rsidR="00782FB7" w:rsidRDefault="00782FB7" w:rsidP="00782FB7">
      <w:pPr>
        <w:widowControl w:val="0"/>
        <w:tabs>
          <w:tab w:val="left" w:pos="360"/>
          <w:tab w:val="left" w:pos="720"/>
        </w:tabs>
        <w:ind w:left="720" w:hanging="720"/>
        <w:rPr>
          <w:sz w:val="20"/>
        </w:rPr>
      </w:pPr>
      <w:r>
        <w:rPr>
          <w:sz w:val="20"/>
        </w:rPr>
        <w:tab/>
        <w:t>19</w:t>
      </w:r>
      <w:r>
        <w:rPr>
          <w:sz w:val="20"/>
        </w:rPr>
        <w:tab/>
        <w:t>hearing and doing</w:t>
      </w:r>
    </w:p>
    <w:p w:rsidR="00782FB7" w:rsidRDefault="00782FB7" w:rsidP="00782FB7">
      <w:pPr>
        <w:widowControl w:val="0"/>
        <w:tabs>
          <w:tab w:val="left" w:pos="360"/>
          <w:tab w:val="left" w:pos="720"/>
        </w:tabs>
        <w:ind w:left="720" w:hanging="720"/>
        <w:rPr>
          <w:sz w:val="20"/>
        </w:rPr>
      </w:pPr>
      <w:r>
        <w:rPr>
          <w:b/>
          <w:sz w:val="20"/>
        </w:rPr>
        <w:t>2</w:t>
      </w:r>
      <w:r>
        <w:rPr>
          <w:sz w:val="20"/>
        </w:rPr>
        <w:tab/>
        <w:t>1</w:t>
      </w:r>
      <w:r>
        <w:rPr>
          <w:sz w:val="20"/>
        </w:rPr>
        <w:tab/>
        <w:t>partiality toward the rich</w:t>
      </w:r>
    </w:p>
    <w:p w:rsidR="00782FB7" w:rsidRDefault="00782FB7" w:rsidP="00782FB7">
      <w:pPr>
        <w:widowControl w:val="0"/>
        <w:tabs>
          <w:tab w:val="left" w:pos="360"/>
          <w:tab w:val="left" w:pos="720"/>
        </w:tabs>
        <w:ind w:left="720" w:hanging="720"/>
        <w:rPr>
          <w:sz w:val="20"/>
        </w:rPr>
      </w:pPr>
      <w:r>
        <w:rPr>
          <w:sz w:val="20"/>
        </w:rPr>
        <w:tab/>
        <w:t>13</w:t>
      </w:r>
      <w:r>
        <w:rPr>
          <w:sz w:val="20"/>
        </w:rPr>
        <w:tab/>
        <w:t>hearing and doing</w:t>
      </w:r>
    </w:p>
    <w:p w:rsidR="00782FB7" w:rsidRDefault="00782FB7" w:rsidP="00782FB7">
      <w:pPr>
        <w:widowControl w:val="0"/>
        <w:tabs>
          <w:tab w:val="left" w:pos="360"/>
          <w:tab w:val="left" w:pos="720"/>
        </w:tabs>
        <w:ind w:left="720" w:hanging="720"/>
        <w:rPr>
          <w:sz w:val="20"/>
        </w:rPr>
      </w:pPr>
      <w:r>
        <w:rPr>
          <w:b/>
          <w:sz w:val="20"/>
        </w:rPr>
        <w:t>3</w:t>
      </w:r>
      <w:r>
        <w:rPr>
          <w:sz w:val="20"/>
        </w:rPr>
        <w:tab/>
        <w:t>1</w:t>
      </w:r>
      <w:r>
        <w:rPr>
          <w:sz w:val="20"/>
        </w:rPr>
        <w:tab/>
        <w:t>the tongue</w:t>
      </w:r>
    </w:p>
    <w:p w:rsidR="00782FB7" w:rsidRDefault="00782FB7" w:rsidP="00782FB7">
      <w:pPr>
        <w:widowControl w:val="0"/>
        <w:tabs>
          <w:tab w:val="left" w:pos="360"/>
          <w:tab w:val="left" w:pos="720"/>
        </w:tabs>
        <w:ind w:left="720" w:hanging="720"/>
        <w:rPr>
          <w:sz w:val="20"/>
        </w:rPr>
      </w:pPr>
      <w:r>
        <w:rPr>
          <w:sz w:val="20"/>
        </w:rPr>
        <w:tab/>
        <w:t>13</w:t>
      </w:r>
      <w:r>
        <w:rPr>
          <w:sz w:val="20"/>
        </w:rPr>
        <w:tab/>
        <w:t>earthly wisdom and heavenly wisdom</w:t>
      </w:r>
    </w:p>
    <w:p w:rsidR="00782FB7" w:rsidRDefault="00782FB7" w:rsidP="00782FB7">
      <w:pPr>
        <w:widowControl w:val="0"/>
        <w:tabs>
          <w:tab w:val="left" w:pos="360"/>
          <w:tab w:val="left" w:pos="720"/>
        </w:tabs>
        <w:ind w:left="720" w:hanging="720"/>
        <w:rPr>
          <w:sz w:val="20"/>
        </w:rPr>
      </w:pPr>
      <w:r>
        <w:rPr>
          <w:b/>
          <w:sz w:val="20"/>
        </w:rPr>
        <w:t>4</w:t>
      </w:r>
      <w:r>
        <w:rPr>
          <w:sz w:val="20"/>
        </w:rPr>
        <w:tab/>
        <w:t>1</w:t>
      </w:r>
      <w:r>
        <w:rPr>
          <w:sz w:val="20"/>
        </w:rPr>
        <w:tab/>
        <w:t>quarreling and peace</w:t>
      </w:r>
    </w:p>
    <w:p w:rsidR="00782FB7" w:rsidRDefault="00782FB7" w:rsidP="00782FB7">
      <w:pPr>
        <w:widowControl w:val="0"/>
        <w:tabs>
          <w:tab w:val="left" w:pos="360"/>
          <w:tab w:val="left" w:pos="720"/>
        </w:tabs>
        <w:ind w:left="720" w:hanging="720"/>
        <w:rPr>
          <w:sz w:val="20"/>
        </w:rPr>
      </w:pPr>
      <w:r>
        <w:rPr>
          <w:sz w:val="20"/>
        </w:rPr>
        <w:tab/>
        <w:t>11</w:t>
      </w:r>
      <w:r>
        <w:rPr>
          <w:sz w:val="20"/>
        </w:rPr>
        <w:tab/>
        <w:t>slander</w:t>
      </w:r>
    </w:p>
    <w:p w:rsidR="00782FB7" w:rsidRDefault="00782FB7" w:rsidP="00782FB7">
      <w:pPr>
        <w:widowControl w:val="0"/>
        <w:tabs>
          <w:tab w:val="left" w:pos="360"/>
          <w:tab w:val="left" w:pos="720"/>
        </w:tabs>
        <w:ind w:left="720" w:hanging="720"/>
        <w:rPr>
          <w:sz w:val="20"/>
        </w:rPr>
      </w:pPr>
      <w:r>
        <w:rPr>
          <w:sz w:val="20"/>
        </w:rPr>
        <w:tab/>
        <w:t>13</w:t>
      </w:r>
      <w:r>
        <w:rPr>
          <w:sz w:val="20"/>
        </w:rPr>
        <w:tab/>
        <w:t>merchants</w:t>
      </w:r>
      <w:r w:rsidR="00B865F9">
        <w:rPr>
          <w:sz w:val="20"/>
        </w:rPr>
        <w:t>’</w:t>
      </w:r>
      <w:r w:rsidR="00B865F9" w:rsidRPr="00B865F9">
        <w:rPr>
          <w:sz w:val="20"/>
        </w:rPr>
        <w:t xml:space="preserve"> </w:t>
      </w:r>
      <w:r>
        <w:rPr>
          <w:sz w:val="20"/>
        </w:rPr>
        <w:t>plans</w:t>
      </w:r>
    </w:p>
    <w:p w:rsidR="00782FB7" w:rsidRDefault="00782FB7" w:rsidP="00782FB7">
      <w:pPr>
        <w:widowControl w:val="0"/>
        <w:tabs>
          <w:tab w:val="left" w:pos="360"/>
          <w:tab w:val="left" w:pos="720"/>
        </w:tabs>
        <w:ind w:left="720" w:hanging="720"/>
        <w:rPr>
          <w:sz w:val="20"/>
        </w:rPr>
      </w:pPr>
      <w:r>
        <w:rPr>
          <w:sz w:val="20"/>
        </w:rPr>
        <w:tab/>
        <w:t>17</w:t>
      </w:r>
      <w:r>
        <w:rPr>
          <w:sz w:val="20"/>
        </w:rPr>
        <w:tab/>
        <w:t>man must do good</w:t>
      </w:r>
    </w:p>
    <w:p w:rsidR="00782FB7" w:rsidRDefault="00782FB7" w:rsidP="00782FB7">
      <w:pPr>
        <w:widowControl w:val="0"/>
        <w:tabs>
          <w:tab w:val="left" w:pos="360"/>
          <w:tab w:val="left" w:pos="720"/>
        </w:tabs>
        <w:ind w:left="720" w:hanging="720"/>
        <w:rPr>
          <w:sz w:val="20"/>
        </w:rPr>
      </w:pPr>
      <w:r>
        <w:rPr>
          <w:b/>
          <w:sz w:val="20"/>
        </w:rPr>
        <w:t>5</w:t>
      </w:r>
      <w:r>
        <w:rPr>
          <w:sz w:val="20"/>
        </w:rPr>
        <w:tab/>
        <w:t>1</w:t>
      </w:r>
      <w:r>
        <w:rPr>
          <w:sz w:val="20"/>
        </w:rPr>
        <w:tab/>
        <w:t>the rich deserve punishment</w:t>
      </w:r>
    </w:p>
    <w:p w:rsidR="00782FB7" w:rsidRDefault="00782FB7" w:rsidP="00782FB7">
      <w:pPr>
        <w:widowControl w:val="0"/>
        <w:tabs>
          <w:tab w:val="left" w:pos="360"/>
          <w:tab w:val="left" w:pos="720"/>
        </w:tabs>
        <w:ind w:left="720" w:hanging="720"/>
        <w:rPr>
          <w:sz w:val="20"/>
        </w:rPr>
      </w:pPr>
      <w:r>
        <w:rPr>
          <w:sz w:val="20"/>
        </w:rPr>
        <w:tab/>
        <w:t>7</w:t>
      </w:r>
      <w:r>
        <w:rPr>
          <w:sz w:val="20"/>
        </w:rPr>
        <w:tab/>
        <w:t>patience and the imminent judgment</w:t>
      </w:r>
    </w:p>
    <w:p w:rsidR="00782FB7" w:rsidRDefault="00782FB7" w:rsidP="00782FB7">
      <w:pPr>
        <w:widowControl w:val="0"/>
        <w:tabs>
          <w:tab w:val="left" w:pos="360"/>
          <w:tab w:val="left" w:pos="720"/>
        </w:tabs>
        <w:ind w:left="720" w:hanging="720"/>
        <w:rPr>
          <w:sz w:val="20"/>
        </w:rPr>
      </w:pPr>
      <w:r>
        <w:rPr>
          <w:sz w:val="20"/>
        </w:rPr>
        <w:tab/>
        <w:t>12</w:t>
      </w:r>
      <w:r>
        <w:rPr>
          <w:sz w:val="20"/>
        </w:rPr>
        <w:tab/>
        <w:t>swearing</w:t>
      </w:r>
    </w:p>
    <w:p w:rsidR="00782FB7" w:rsidRDefault="00782FB7" w:rsidP="00782FB7">
      <w:pPr>
        <w:widowControl w:val="0"/>
        <w:tabs>
          <w:tab w:val="left" w:pos="360"/>
          <w:tab w:val="left" w:pos="720"/>
        </w:tabs>
        <w:ind w:left="720" w:hanging="720"/>
        <w:rPr>
          <w:sz w:val="20"/>
        </w:rPr>
      </w:pPr>
      <w:r>
        <w:rPr>
          <w:sz w:val="20"/>
        </w:rPr>
        <w:tab/>
        <w:t>13</w:t>
      </w:r>
      <w:r>
        <w:rPr>
          <w:sz w:val="20"/>
        </w:rPr>
        <w:tab/>
        <w:t>prayer</w:t>
      </w:r>
    </w:p>
    <w:p w:rsidR="00782FB7" w:rsidRDefault="00782FB7" w:rsidP="00782FB7">
      <w:pPr>
        <w:widowControl w:val="0"/>
        <w:tabs>
          <w:tab w:val="left" w:pos="360"/>
          <w:tab w:val="left" w:pos="720"/>
        </w:tabs>
        <w:ind w:left="720" w:hanging="720"/>
        <w:rPr>
          <w:sz w:val="20"/>
        </w:rPr>
      </w:pPr>
      <w:r>
        <w:rPr>
          <w:sz w:val="20"/>
        </w:rPr>
        <w:tab/>
        <w:t>19</w:t>
      </w:r>
      <w:r>
        <w:rPr>
          <w:sz w:val="20"/>
        </w:rPr>
        <w:tab/>
        <w:t>saving an erring brother</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sz w:val="20"/>
        </w:rPr>
        <w:tab/>
      </w:r>
      <w:r>
        <w:rPr>
          <w:b/>
          <w:sz w:val="20"/>
        </w:rPr>
        <w:t>1 PETER</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b/>
          <w:sz w:val="20"/>
        </w:rPr>
        <w:t>1</w:t>
      </w:r>
      <w:r>
        <w:rPr>
          <w:sz w:val="20"/>
        </w:rPr>
        <w:tab/>
        <w:t>1</w:t>
      </w:r>
      <w:r>
        <w:rPr>
          <w:sz w:val="20"/>
        </w:rPr>
        <w:tab/>
      </w:r>
      <w:r>
        <w:rPr>
          <w:b/>
          <w:sz w:val="20"/>
        </w:rPr>
        <w:t>greeting</w:t>
      </w:r>
    </w:p>
    <w:p w:rsidR="00782FB7" w:rsidRPr="005F2481" w:rsidRDefault="00782FB7" w:rsidP="00782FB7">
      <w:pPr>
        <w:widowControl w:val="0"/>
        <w:tabs>
          <w:tab w:val="left" w:pos="360"/>
          <w:tab w:val="left" w:pos="720"/>
        </w:tabs>
        <w:ind w:left="720" w:hanging="720"/>
        <w:rPr>
          <w:b/>
          <w:sz w:val="20"/>
        </w:rPr>
      </w:pPr>
      <w:r>
        <w:rPr>
          <w:b/>
          <w:sz w:val="20"/>
        </w:rPr>
        <w:tab/>
      </w:r>
      <w:r>
        <w:rPr>
          <w:b/>
          <w:sz w:val="20"/>
        </w:rPr>
        <w:tab/>
        <w:t>thanksgiving</w:t>
      </w:r>
    </w:p>
    <w:p w:rsidR="00782FB7" w:rsidRDefault="00782FB7" w:rsidP="00782FB7">
      <w:pPr>
        <w:widowControl w:val="0"/>
        <w:tabs>
          <w:tab w:val="left" w:pos="360"/>
          <w:tab w:val="left" w:pos="720"/>
        </w:tabs>
        <w:ind w:left="720" w:hanging="720"/>
        <w:rPr>
          <w:sz w:val="20"/>
        </w:rPr>
      </w:pPr>
      <w:r>
        <w:rPr>
          <w:sz w:val="20"/>
        </w:rPr>
        <w:tab/>
        <w:t>3</w:t>
      </w:r>
      <w:r>
        <w:rPr>
          <w:sz w:val="20"/>
        </w:rPr>
        <w:tab/>
        <w:t>the new life</w:t>
      </w:r>
    </w:p>
    <w:p w:rsidR="00782FB7" w:rsidRPr="005F2481" w:rsidRDefault="00782FB7" w:rsidP="00782FB7">
      <w:pPr>
        <w:widowControl w:val="0"/>
        <w:tabs>
          <w:tab w:val="left" w:pos="360"/>
          <w:tab w:val="left" w:pos="720"/>
        </w:tabs>
        <w:ind w:left="720" w:hanging="720"/>
        <w:rPr>
          <w:b/>
          <w:sz w:val="20"/>
        </w:rPr>
      </w:pPr>
      <w:r>
        <w:rPr>
          <w:b/>
          <w:sz w:val="20"/>
        </w:rPr>
        <w:tab/>
      </w:r>
      <w:r>
        <w:rPr>
          <w:b/>
          <w:sz w:val="20"/>
        </w:rPr>
        <w:tab/>
        <w:t>doctrine</w:t>
      </w:r>
    </w:p>
    <w:p w:rsidR="00782FB7" w:rsidRDefault="00782FB7" w:rsidP="00782FB7">
      <w:pPr>
        <w:widowControl w:val="0"/>
        <w:tabs>
          <w:tab w:val="left" w:pos="360"/>
          <w:tab w:val="left" w:pos="720"/>
        </w:tabs>
        <w:ind w:left="720" w:hanging="720"/>
        <w:rPr>
          <w:sz w:val="20"/>
        </w:rPr>
      </w:pPr>
      <w:r>
        <w:rPr>
          <w:sz w:val="20"/>
        </w:rPr>
        <w:tab/>
      </w:r>
      <w:r>
        <w:rPr>
          <w:sz w:val="20"/>
        </w:rPr>
        <w:tab/>
      </w:r>
      <w:r>
        <w:rPr>
          <w:i/>
          <w:sz w:val="20"/>
        </w:rPr>
        <w:t>the behavior of the baptized</w:t>
      </w:r>
    </w:p>
    <w:p w:rsidR="00782FB7" w:rsidRDefault="00782FB7" w:rsidP="00782FB7">
      <w:pPr>
        <w:widowControl w:val="0"/>
        <w:tabs>
          <w:tab w:val="left" w:pos="360"/>
          <w:tab w:val="left" w:pos="720"/>
        </w:tabs>
        <w:ind w:left="720" w:hanging="720"/>
        <w:rPr>
          <w:sz w:val="20"/>
        </w:rPr>
      </w:pPr>
      <w:r>
        <w:rPr>
          <w:sz w:val="20"/>
        </w:rPr>
        <w:tab/>
        <w:t>13</w:t>
      </w:r>
      <w:r>
        <w:rPr>
          <w:sz w:val="20"/>
        </w:rPr>
        <w:tab/>
        <w:t>follow Christ</w:t>
      </w:r>
      <w:r w:rsidR="00B865F9" w:rsidRPr="00B865F9">
        <w:rPr>
          <w:sz w:val="20"/>
        </w:rPr>
        <w:t>,</w:t>
      </w:r>
      <w:r w:rsidR="00B865F9">
        <w:rPr>
          <w:sz w:val="20"/>
        </w:rPr>
        <w:t xml:space="preserve"> </w:t>
      </w:r>
      <w:r>
        <w:rPr>
          <w:sz w:val="20"/>
        </w:rPr>
        <w:t>who ransomed you</w:t>
      </w:r>
    </w:p>
    <w:p w:rsidR="00782FB7" w:rsidRDefault="00782FB7" w:rsidP="00782FB7">
      <w:pPr>
        <w:widowControl w:val="0"/>
        <w:tabs>
          <w:tab w:val="left" w:pos="360"/>
          <w:tab w:val="left" w:pos="720"/>
        </w:tabs>
        <w:ind w:left="720" w:hanging="720"/>
        <w:rPr>
          <w:sz w:val="20"/>
        </w:rPr>
      </w:pPr>
      <w:r>
        <w:rPr>
          <w:sz w:val="20"/>
        </w:rPr>
        <w:tab/>
        <w:t>22</w:t>
      </w:r>
      <w:r>
        <w:rPr>
          <w:sz w:val="20"/>
        </w:rPr>
        <w:tab/>
        <w:t>put away all unkindness</w:t>
      </w:r>
    </w:p>
    <w:p w:rsidR="00782FB7" w:rsidRDefault="00782FB7" w:rsidP="00782FB7">
      <w:pPr>
        <w:widowControl w:val="0"/>
        <w:tabs>
          <w:tab w:val="left" w:pos="360"/>
          <w:tab w:val="left" w:pos="720"/>
        </w:tabs>
        <w:ind w:left="720" w:hanging="720"/>
        <w:rPr>
          <w:sz w:val="20"/>
        </w:rPr>
      </w:pPr>
      <w:r>
        <w:rPr>
          <w:sz w:val="20"/>
        </w:rPr>
        <w:tab/>
      </w:r>
      <w:r>
        <w:rPr>
          <w:sz w:val="20"/>
        </w:rPr>
        <w:tab/>
      </w:r>
      <w:r>
        <w:rPr>
          <w:i/>
          <w:sz w:val="20"/>
        </w:rPr>
        <w:t>live in harmony</w:t>
      </w:r>
    </w:p>
    <w:p w:rsidR="00782FB7" w:rsidRDefault="00782FB7" w:rsidP="00782FB7">
      <w:pPr>
        <w:widowControl w:val="0"/>
        <w:tabs>
          <w:tab w:val="left" w:pos="360"/>
          <w:tab w:val="left" w:pos="720"/>
        </w:tabs>
        <w:ind w:left="720" w:hanging="720"/>
        <w:rPr>
          <w:sz w:val="20"/>
        </w:rPr>
      </w:pPr>
      <w:r>
        <w:rPr>
          <w:b/>
          <w:sz w:val="20"/>
        </w:rPr>
        <w:t>2</w:t>
      </w:r>
      <w:r>
        <w:rPr>
          <w:sz w:val="20"/>
        </w:rPr>
        <w:tab/>
        <w:t>11</w:t>
      </w:r>
      <w:r>
        <w:rPr>
          <w:sz w:val="20"/>
        </w:rPr>
        <w:tab/>
        <w:t>edify the heathen</w:t>
      </w:r>
    </w:p>
    <w:p w:rsidR="00782FB7" w:rsidRDefault="00782FB7" w:rsidP="00782FB7">
      <w:pPr>
        <w:widowControl w:val="0"/>
        <w:tabs>
          <w:tab w:val="left" w:pos="360"/>
          <w:tab w:val="left" w:pos="720"/>
        </w:tabs>
        <w:ind w:left="720" w:hanging="720"/>
        <w:rPr>
          <w:sz w:val="20"/>
        </w:rPr>
      </w:pPr>
      <w:r>
        <w:rPr>
          <w:sz w:val="20"/>
        </w:rPr>
        <w:tab/>
        <w:t>13</w:t>
      </w:r>
      <w:r>
        <w:rPr>
          <w:sz w:val="20"/>
        </w:rPr>
        <w:tab/>
        <w:t>obey human authority</w:t>
      </w:r>
    </w:p>
    <w:p w:rsidR="00782FB7" w:rsidRDefault="00782FB7" w:rsidP="00782FB7">
      <w:pPr>
        <w:widowControl w:val="0"/>
        <w:tabs>
          <w:tab w:val="left" w:pos="360"/>
          <w:tab w:val="left" w:pos="720"/>
        </w:tabs>
        <w:ind w:left="720" w:hanging="720"/>
        <w:rPr>
          <w:sz w:val="20"/>
        </w:rPr>
      </w:pPr>
      <w:r>
        <w:rPr>
          <w:sz w:val="20"/>
        </w:rPr>
        <w:tab/>
        <w:t>18</w:t>
      </w:r>
      <w:r>
        <w:rPr>
          <w:sz w:val="20"/>
        </w:rPr>
        <w:tab/>
        <w:t>house rules</w:t>
      </w:r>
    </w:p>
    <w:p w:rsidR="00782FB7" w:rsidRDefault="00782FB7" w:rsidP="00782FB7">
      <w:pPr>
        <w:widowControl w:val="0"/>
        <w:tabs>
          <w:tab w:val="left" w:pos="360"/>
          <w:tab w:val="left" w:pos="720"/>
        </w:tabs>
        <w:ind w:left="720" w:hanging="720"/>
        <w:rPr>
          <w:sz w:val="20"/>
        </w:rPr>
      </w:pPr>
      <w:r>
        <w:rPr>
          <w:b/>
          <w:sz w:val="20"/>
        </w:rPr>
        <w:t>3</w:t>
      </w:r>
      <w:r>
        <w:rPr>
          <w:sz w:val="20"/>
        </w:rPr>
        <w:tab/>
        <w:t>8</w:t>
      </w:r>
      <w:r>
        <w:rPr>
          <w:sz w:val="20"/>
        </w:rPr>
        <w:tab/>
        <w:t>summary</w:t>
      </w:r>
    </w:p>
    <w:p w:rsidR="00782FB7" w:rsidRDefault="00782FB7" w:rsidP="00782FB7">
      <w:pPr>
        <w:widowControl w:val="0"/>
        <w:tabs>
          <w:tab w:val="left" w:pos="360"/>
          <w:tab w:val="left" w:pos="720"/>
        </w:tabs>
        <w:ind w:left="720" w:hanging="720"/>
        <w:rPr>
          <w:sz w:val="20"/>
        </w:rPr>
      </w:pPr>
      <w:r>
        <w:rPr>
          <w:sz w:val="20"/>
        </w:rPr>
        <w:tab/>
        <w:t>13</w:t>
      </w:r>
      <w:r>
        <w:rPr>
          <w:sz w:val="20"/>
        </w:rPr>
        <w:tab/>
        <w:t>endure persecution blamelessly</w:t>
      </w:r>
    </w:p>
    <w:p w:rsidR="00782FB7" w:rsidRDefault="00782FB7" w:rsidP="00782FB7">
      <w:pPr>
        <w:widowControl w:val="0"/>
        <w:tabs>
          <w:tab w:val="left" w:pos="360"/>
          <w:tab w:val="left" w:pos="720"/>
        </w:tabs>
        <w:ind w:left="720" w:hanging="720"/>
        <w:rPr>
          <w:sz w:val="20"/>
        </w:rPr>
      </w:pPr>
      <w:r>
        <w:rPr>
          <w:sz w:val="20"/>
        </w:rPr>
        <w:tab/>
      </w:r>
      <w:r>
        <w:rPr>
          <w:sz w:val="20"/>
        </w:rPr>
        <w:tab/>
      </w:r>
      <w:r>
        <w:rPr>
          <w:i/>
          <w:sz w:val="20"/>
        </w:rPr>
        <w:t>the behavior of the persecuted</w:t>
      </w:r>
    </w:p>
    <w:p w:rsidR="00782FB7" w:rsidRDefault="00782FB7" w:rsidP="00782FB7">
      <w:pPr>
        <w:widowControl w:val="0"/>
        <w:tabs>
          <w:tab w:val="left" w:pos="360"/>
          <w:tab w:val="left" w:pos="720"/>
        </w:tabs>
        <w:ind w:left="720" w:hanging="720"/>
        <w:rPr>
          <w:sz w:val="20"/>
        </w:rPr>
      </w:pPr>
      <w:r>
        <w:rPr>
          <w:b/>
          <w:sz w:val="20"/>
        </w:rPr>
        <w:t>4</w:t>
      </w:r>
      <w:r>
        <w:rPr>
          <w:sz w:val="20"/>
        </w:rPr>
        <w:tab/>
        <w:t>12</w:t>
      </w:r>
      <w:r>
        <w:rPr>
          <w:sz w:val="20"/>
        </w:rPr>
        <w:tab/>
        <w:t>in general</w:t>
      </w:r>
    </w:p>
    <w:p w:rsidR="00782FB7" w:rsidRDefault="00782FB7" w:rsidP="00782FB7">
      <w:pPr>
        <w:widowControl w:val="0"/>
        <w:tabs>
          <w:tab w:val="left" w:pos="360"/>
          <w:tab w:val="left" w:pos="720"/>
        </w:tabs>
        <w:ind w:left="720" w:hanging="720"/>
        <w:rPr>
          <w:sz w:val="20"/>
        </w:rPr>
      </w:pPr>
      <w:r>
        <w:rPr>
          <w:b/>
          <w:sz w:val="20"/>
        </w:rPr>
        <w:t>5</w:t>
      </w:r>
      <w:r>
        <w:rPr>
          <w:sz w:val="20"/>
        </w:rPr>
        <w:tab/>
        <w:t>1</w:t>
      </w:r>
      <w:r>
        <w:rPr>
          <w:sz w:val="20"/>
        </w:rPr>
        <w:tab/>
        <w:t>in community</w:t>
      </w:r>
    </w:p>
    <w:p w:rsidR="00782FB7" w:rsidRDefault="00782FB7" w:rsidP="00782FB7">
      <w:pPr>
        <w:widowControl w:val="0"/>
        <w:tabs>
          <w:tab w:val="left" w:pos="360"/>
          <w:tab w:val="left" w:pos="720"/>
        </w:tabs>
        <w:ind w:left="720" w:hanging="720"/>
        <w:rPr>
          <w:sz w:val="20"/>
        </w:rPr>
      </w:pPr>
      <w:r>
        <w:rPr>
          <w:sz w:val="20"/>
        </w:rPr>
        <w:tab/>
        <w:t>12</w:t>
      </w:r>
      <w:r>
        <w:rPr>
          <w:sz w:val="20"/>
        </w:rPr>
        <w:tab/>
      </w:r>
      <w:r>
        <w:rPr>
          <w:b/>
          <w:sz w:val="20"/>
        </w:rPr>
        <w:t>conclusion</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sz w:val="20"/>
        </w:rPr>
        <w:tab/>
      </w:r>
      <w:r>
        <w:rPr>
          <w:b/>
          <w:sz w:val="20"/>
        </w:rPr>
        <w:t>2 PETER</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b/>
          <w:sz w:val="20"/>
        </w:rPr>
        <w:t>1</w:t>
      </w:r>
      <w:r>
        <w:rPr>
          <w:sz w:val="20"/>
        </w:rPr>
        <w:tab/>
        <w:t>1</w:t>
      </w:r>
      <w:r>
        <w:rPr>
          <w:sz w:val="20"/>
        </w:rPr>
        <w:tab/>
      </w:r>
      <w:r>
        <w:rPr>
          <w:b/>
          <w:sz w:val="20"/>
        </w:rPr>
        <w:t>greeting</w:t>
      </w:r>
    </w:p>
    <w:p w:rsidR="00782FB7" w:rsidRPr="005F2481" w:rsidRDefault="00782FB7" w:rsidP="00782FB7">
      <w:pPr>
        <w:widowControl w:val="0"/>
        <w:tabs>
          <w:tab w:val="left" w:pos="360"/>
          <w:tab w:val="left" w:pos="720"/>
        </w:tabs>
        <w:ind w:left="720" w:hanging="720"/>
        <w:rPr>
          <w:b/>
          <w:sz w:val="20"/>
        </w:rPr>
      </w:pPr>
      <w:r>
        <w:rPr>
          <w:b/>
          <w:sz w:val="20"/>
        </w:rPr>
        <w:tab/>
      </w:r>
      <w:r>
        <w:rPr>
          <w:b/>
          <w:sz w:val="20"/>
        </w:rPr>
        <w:tab/>
        <w:t>exhortation</w:t>
      </w:r>
    </w:p>
    <w:p w:rsidR="00782FB7" w:rsidRDefault="00782FB7" w:rsidP="00782FB7">
      <w:pPr>
        <w:widowControl w:val="0"/>
        <w:tabs>
          <w:tab w:val="left" w:pos="360"/>
          <w:tab w:val="left" w:pos="720"/>
        </w:tabs>
        <w:ind w:left="720" w:hanging="720"/>
        <w:rPr>
          <w:sz w:val="20"/>
        </w:rPr>
      </w:pPr>
      <w:r>
        <w:rPr>
          <w:sz w:val="20"/>
        </w:rPr>
        <w:tab/>
        <w:t>3</w:t>
      </w:r>
      <w:r>
        <w:rPr>
          <w:sz w:val="20"/>
        </w:rPr>
        <w:tab/>
        <w:t>past divine benefits</w:t>
      </w:r>
    </w:p>
    <w:p w:rsidR="00782FB7" w:rsidRDefault="00782FB7" w:rsidP="00782FB7">
      <w:pPr>
        <w:widowControl w:val="0"/>
        <w:tabs>
          <w:tab w:val="left" w:pos="360"/>
          <w:tab w:val="left" w:pos="720"/>
        </w:tabs>
        <w:ind w:left="720" w:hanging="720"/>
        <w:rPr>
          <w:sz w:val="20"/>
        </w:rPr>
      </w:pPr>
      <w:r>
        <w:rPr>
          <w:sz w:val="20"/>
        </w:rPr>
        <w:tab/>
        <w:t>5</w:t>
      </w:r>
      <w:r>
        <w:rPr>
          <w:sz w:val="20"/>
        </w:rPr>
        <w:tab/>
        <w:t>exhortation proper</w:t>
      </w:r>
    </w:p>
    <w:p w:rsidR="00782FB7" w:rsidRDefault="00782FB7" w:rsidP="00782FB7">
      <w:pPr>
        <w:widowControl w:val="0"/>
        <w:tabs>
          <w:tab w:val="left" w:pos="360"/>
          <w:tab w:val="left" w:pos="720"/>
        </w:tabs>
        <w:ind w:left="720" w:hanging="720"/>
        <w:rPr>
          <w:sz w:val="20"/>
        </w:rPr>
      </w:pPr>
      <w:r>
        <w:rPr>
          <w:sz w:val="20"/>
        </w:rPr>
        <w:tab/>
        <w:t>12</w:t>
      </w:r>
      <w:r>
        <w:rPr>
          <w:sz w:val="20"/>
        </w:rPr>
        <w:tab/>
        <w:t>circumstances of the letter</w:t>
      </w:r>
    </w:p>
    <w:p w:rsidR="00782FB7" w:rsidRDefault="00782FB7" w:rsidP="00782FB7">
      <w:pPr>
        <w:widowControl w:val="0"/>
        <w:tabs>
          <w:tab w:val="left" w:pos="360"/>
          <w:tab w:val="left" w:pos="720"/>
        </w:tabs>
        <w:ind w:left="720" w:hanging="720"/>
        <w:rPr>
          <w:sz w:val="20"/>
        </w:rPr>
      </w:pPr>
      <w:r>
        <w:rPr>
          <w:sz w:val="20"/>
        </w:rPr>
        <w:tab/>
      </w:r>
      <w:r>
        <w:rPr>
          <w:sz w:val="20"/>
        </w:rPr>
        <w:tab/>
      </w:r>
      <w:r>
        <w:rPr>
          <w:i/>
          <w:sz w:val="20"/>
        </w:rPr>
        <w:t>motives for belief</w:t>
      </w:r>
    </w:p>
    <w:p w:rsidR="00782FB7" w:rsidRDefault="00782FB7" w:rsidP="00782FB7">
      <w:pPr>
        <w:widowControl w:val="0"/>
        <w:tabs>
          <w:tab w:val="left" w:pos="360"/>
          <w:tab w:val="left" w:pos="720"/>
        </w:tabs>
        <w:ind w:left="720" w:hanging="720"/>
        <w:rPr>
          <w:sz w:val="20"/>
        </w:rPr>
      </w:pPr>
      <w:r>
        <w:rPr>
          <w:sz w:val="20"/>
        </w:rPr>
        <w:tab/>
        <w:t>16</w:t>
      </w:r>
      <w:r>
        <w:rPr>
          <w:sz w:val="20"/>
        </w:rPr>
        <w:tab/>
        <w:t>apostles</w:t>
      </w:r>
      <w:r w:rsidR="00B865F9">
        <w:rPr>
          <w:sz w:val="20"/>
        </w:rPr>
        <w:t>’</w:t>
      </w:r>
      <w:r w:rsidR="00B865F9" w:rsidRPr="00B865F9">
        <w:rPr>
          <w:sz w:val="20"/>
        </w:rPr>
        <w:t xml:space="preserve"> </w:t>
      </w:r>
      <w:r>
        <w:rPr>
          <w:sz w:val="20"/>
        </w:rPr>
        <w:t>witness to transfiguration</w:t>
      </w:r>
    </w:p>
    <w:p w:rsidR="00782FB7" w:rsidRDefault="00782FB7" w:rsidP="00782FB7">
      <w:pPr>
        <w:widowControl w:val="0"/>
        <w:tabs>
          <w:tab w:val="left" w:pos="360"/>
          <w:tab w:val="left" w:pos="720"/>
        </w:tabs>
        <w:ind w:left="720" w:hanging="720"/>
        <w:rPr>
          <w:sz w:val="20"/>
        </w:rPr>
      </w:pPr>
      <w:r>
        <w:rPr>
          <w:sz w:val="20"/>
        </w:rPr>
        <w:tab/>
        <w:t>19</w:t>
      </w:r>
      <w:r>
        <w:rPr>
          <w:sz w:val="20"/>
        </w:rPr>
        <w:tab/>
        <w:t>prophets</w:t>
      </w:r>
      <w:r w:rsidR="00B865F9">
        <w:rPr>
          <w:sz w:val="20"/>
        </w:rPr>
        <w:t>’</w:t>
      </w:r>
      <w:r w:rsidR="00B865F9" w:rsidRPr="00B865F9">
        <w:rPr>
          <w:sz w:val="20"/>
        </w:rPr>
        <w:t xml:space="preserve"> </w:t>
      </w:r>
      <w:r>
        <w:rPr>
          <w:sz w:val="20"/>
        </w:rPr>
        <w:t>witness in Scripture</w:t>
      </w:r>
    </w:p>
    <w:p w:rsidR="00782FB7" w:rsidRPr="005F2481" w:rsidRDefault="00782FB7" w:rsidP="00782FB7">
      <w:pPr>
        <w:widowControl w:val="0"/>
        <w:tabs>
          <w:tab w:val="left" w:pos="360"/>
          <w:tab w:val="left" w:pos="720"/>
        </w:tabs>
        <w:ind w:left="720" w:hanging="720"/>
        <w:rPr>
          <w:b/>
          <w:sz w:val="20"/>
        </w:rPr>
      </w:pPr>
      <w:r>
        <w:rPr>
          <w:b/>
          <w:sz w:val="20"/>
        </w:rPr>
        <w:tab/>
      </w:r>
      <w:r>
        <w:rPr>
          <w:b/>
          <w:sz w:val="20"/>
        </w:rPr>
        <w:tab/>
        <w:t>doctrine</w:t>
      </w:r>
    </w:p>
    <w:p w:rsidR="00782FB7" w:rsidRDefault="00782FB7" w:rsidP="00782FB7">
      <w:pPr>
        <w:widowControl w:val="0"/>
        <w:tabs>
          <w:tab w:val="left" w:pos="360"/>
          <w:tab w:val="left" w:pos="720"/>
        </w:tabs>
        <w:ind w:left="720" w:hanging="720"/>
        <w:rPr>
          <w:sz w:val="20"/>
        </w:rPr>
      </w:pPr>
      <w:r>
        <w:rPr>
          <w:sz w:val="20"/>
        </w:rPr>
        <w:tab/>
      </w:r>
      <w:r>
        <w:rPr>
          <w:sz w:val="20"/>
        </w:rPr>
        <w:tab/>
      </w:r>
      <w:r>
        <w:rPr>
          <w:i/>
          <w:sz w:val="20"/>
        </w:rPr>
        <w:t>condemnation of false teachers</w:t>
      </w:r>
    </w:p>
    <w:p w:rsidR="00782FB7" w:rsidRDefault="00782FB7" w:rsidP="00782FB7">
      <w:pPr>
        <w:widowControl w:val="0"/>
        <w:tabs>
          <w:tab w:val="left" w:pos="360"/>
          <w:tab w:val="left" w:pos="720"/>
        </w:tabs>
        <w:ind w:left="720" w:hanging="720"/>
        <w:rPr>
          <w:sz w:val="20"/>
        </w:rPr>
      </w:pPr>
      <w:r>
        <w:rPr>
          <w:b/>
          <w:sz w:val="20"/>
        </w:rPr>
        <w:t>2</w:t>
      </w:r>
      <w:r>
        <w:rPr>
          <w:sz w:val="20"/>
        </w:rPr>
        <w:tab/>
        <w:t>1</w:t>
      </w:r>
      <w:r>
        <w:rPr>
          <w:sz w:val="20"/>
        </w:rPr>
        <w:tab/>
        <w:t>prediction of their coming</w:t>
      </w:r>
    </w:p>
    <w:p w:rsidR="00782FB7" w:rsidRDefault="00782FB7" w:rsidP="00782FB7">
      <w:pPr>
        <w:widowControl w:val="0"/>
        <w:tabs>
          <w:tab w:val="left" w:pos="360"/>
          <w:tab w:val="left" w:pos="720"/>
        </w:tabs>
        <w:ind w:left="720" w:hanging="720"/>
        <w:rPr>
          <w:sz w:val="20"/>
        </w:rPr>
      </w:pPr>
      <w:r>
        <w:rPr>
          <w:sz w:val="20"/>
        </w:rPr>
        <w:tab/>
        <w:t>4</w:t>
      </w:r>
      <w:r>
        <w:rPr>
          <w:sz w:val="20"/>
        </w:rPr>
        <w:tab/>
        <w:t>Old Testament examples of the punished and the saved</w:t>
      </w:r>
    </w:p>
    <w:p w:rsidR="00782FB7" w:rsidRDefault="00782FB7" w:rsidP="00782FB7">
      <w:pPr>
        <w:widowControl w:val="0"/>
        <w:tabs>
          <w:tab w:val="left" w:pos="360"/>
          <w:tab w:val="left" w:pos="720"/>
        </w:tabs>
        <w:ind w:left="720" w:hanging="720"/>
        <w:rPr>
          <w:sz w:val="20"/>
        </w:rPr>
      </w:pPr>
      <w:r>
        <w:rPr>
          <w:sz w:val="20"/>
        </w:rPr>
        <w:tab/>
        <w:t>10</w:t>
      </w:r>
      <w:r>
        <w:rPr>
          <w:sz w:val="20"/>
        </w:rPr>
        <w:tab/>
        <w:t>description of false teachers</w:t>
      </w:r>
    </w:p>
    <w:p w:rsidR="00782FB7" w:rsidRDefault="00782FB7" w:rsidP="00782FB7">
      <w:pPr>
        <w:widowControl w:val="0"/>
        <w:tabs>
          <w:tab w:val="left" w:pos="360"/>
          <w:tab w:val="left" w:pos="720"/>
        </w:tabs>
        <w:ind w:left="720" w:hanging="720"/>
        <w:rPr>
          <w:sz w:val="20"/>
        </w:rPr>
      </w:pPr>
      <w:r>
        <w:rPr>
          <w:sz w:val="20"/>
        </w:rPr>
        <w:tab/>
      </w:r>
      <w:r>
        <w:rPr>
          <w:sz w:val="20"/>
        </w:rPr>
        <w:tab/>
      </w:r>
      <w:r>
        <w:rPr>
          <w:i/>
          <w:sz w:val="20"/>
        </w:rPr>
        <w:t>delay of the parousia</w:t>
      </w:r>
    </w:p>
    <w:p w:rsidR="00782FB7" w:rsidRDefault="00782FB7" w:rsidP="00782FB7">
      <w:pPr>
        <w:widowControl w:val="0"/>
        <w:tabs>
          <w:tab w:val="left" w:pos="360"/>
          <w:tab w:val="left" w:pos="720"/>
        </w:tabs>
        <w:ind w:left="720" w:hanging="720"/>
        <w:rPr>
          <w:sz w:val="20"/>
        </w:rPr>
      </w:pPr>
      <w:r>
        <w:rPr>
          <w:b/>
          <w:sz w:val="20"/>
        </w:rPr>
        <w:lastRenderedPageBreak/>
        <w:t>3</w:t>
      </w:r>
      <w:r>
        <w:rPr>
          <w:sz w:val="20"/>
        </w:rPr>
        <w:tab/>
        <w:t>1</w:t>
      </w:r>
      <w:r>
        <w:rPr>
          <w:sz w:val="20"/>
        </w:rPr>
        <w:tab/>
        <w:t>reminder of previous instructions</w:t>
      </w:r>
    </w:p>
    <w:p w:rsidR="00782FB7" w:rsidRDefault="00782FB7" w:rsidP="00782FB7">
      <w:pPr>
        <w:widowControl w:val="0"/>
        <w:tabs>
          <w:tab w:val="left" w:pos="360"/>
          <w:tab w:val="left" w:pos="720"/>
        </w:tabs>
        <w:ind w:left="720" w:hanging="720"/>
        <w:rPr>
          <w:sz w:val="20"/>
        </w:rPr>
      </w:pPr>
      <w:r>
        <w:rPr>
          <w:sz w:val="20"/>
        </w:rPr>
        <w:tab/>
        <w:t>3</w:t>
      </w:r>
      <w:r>
        <w:rPr>
          <w:sz w:val="20"/>
        </w:rPr>
        <w:tab/>
        <w:t>scoffers</w:t>
      </w:r>
      <w:r w:rsidR="00B865F9">
        <w:rPr>
          <w:sz w:val="20"/>
        </w:rPr>
        <w:t>’</w:t>
      </w:r>
      <w:r w:rsidR="00B865F9" w:rsidRPr="00B865F9">
        <w:rPr>
          <w:sz w:val="20"/>
        </w:rPr>
        <w:t xml:space="preserve"> </w:t>
      </w:r>
      <w:r>
        <w:rPr>
          <w:sz w:val="20"/>
        </w:rPr>
        <w:t>mockery at delay</w:t>
      </w:r>
    </w:p>
    <w:p w:rsidR="00782FB7" w:rsidRDefault="00782FB7" w:rsidP="00782FB7">
      <w:pPr>
        <w:widowControl w:val="0"/>
        <w:tabs>
          <w:tab w:val="left" w:pos="360"/>
          <w:tab w:val="left" w:pos="720"/>
        </w:tabs>
        <w:ind w:left="720" w:hanging="720"/>
        <w:rPr>
          <w:sz w:val="20"/>
        </w:rPr>
      </w:pPr>
      <w:r>
        <w:rPr>
          <w:sz w:val="20"/>
        </w:rPr>
        <w:tab/>
      </w:r>
      <w:r>
        <w:rPr>
          <w:sz w:val="20"/>
        </w:rPr>
        <w:tab/>
      </w:r>
      <w:r>
        <w:rPr>
          <w:i/>
          <w:sz w:val="20"/>
        </w:rPr>
        <w:t>rebuttals of scoffers</w:t>
      </w:r>
    </w:p>
    <w:p w:rsidR="00782FB7" w:rsidRDefault="00782FB7" w:rsidP="00782FB7">
      <w:pPr>
        <w:widowControl w:val="0"/>
        <w:tabs>
          <w:tab w:val="left" w:pos="360"/>
          <w:tab w:val="left" w:pos="720"/>
        </w:tabs>
        <w:ind w:left="720" w:hanging="720"/>
        <w:rPr>
          <w:sz w:val="20"/>
        </w:rPr>
      </w:pPr>
      <w:r>
        <w:rPr>
          <w:sz w:val="20"/>
        </w:rPr>
        <w:tab/>
        <w:t>5</w:t>
      </w:r>
      <w:r>
        <w:rPr>
          <w:sz w:val="20"/>
        </w:rPr>
        <w:tab/>
        <w:t>God</w:t>
      </w:r>
      <w:r w:rsidR="00B865F9">
        <w:rPr>
          <w:sz w:val="20"/>
        </w:rPr>
        <w:t>’</w:t>
      </w:r>
      <w:r>
        <w:rPr>
          <w:sz w:val="20"/>
        </w:rPr>
        <w:t>s omnipotence</w:t>
      </w:r>
      <w:r w:rsidR="00B865F9" w:rsidRPr="00B865F9">
        <w:rPr>
          <w:sz w:val="20"/>
        </w:rPr>
        <w:t xml:space="preserve"> (</w:t>
      </w:r>
      <w:r>
        <w:rPr>
          <w:sz w:val="20"/>
        </w:rPr>
        <w:t>first flood</w:t>
      </w:r>
      <w:r w:rsidR="00B865F9" w:rsidRPr="00B865F9">
        <w:rPr>
          <w:sz w:val="20"/>
        </w:rPr>
        <w:t>,</w:t>
      </w:r>
      <w:r w:rsidR="00B865F9">
        <w:rPr>
          <w:sz w:val="20"/>
        </w:rPr>
        <w:t xml:space="preserve"> </w:t>
      </w:r>
      <w:r>
        <w:rPr>
          <w:sz w:val="20"/>
        </w:rPr>
        <w:t>next time fire</w:t>
      </w:r>
      <w:r w:rsidR="00B865F9" w:rsidRPr="00B865F9">
        <w:rPr>
          <w:sz w:val="20"/>
        </w:rPr>
        <w:t>)</w:t>
      </w:r>
    </w:p>
    <w:p w:rsidR="00782FB7" w:rsidRDefault="00782FB7" w:rsidP="00782FB7">
      <w:pPr>
        <w:widowControl w:val="0"/>
        <w:tabs>
          <w:tab w:val="left" w:pos="360"/>
          <w:tab w:val="left" w:pos="720"/>
        </w:tabs>
        <w:ind w:left="720" w:hanging="720"/>
        <w:rPr>
          <w:sz w:val="20"/>
        </w:rPr>
      </w:pPr>
      <w:r>
        <w:rPr>
          <w:sz w:val="20"/>
        </w:rPr>
        <w:tab/>
        <w:t>8</w:t>
      </w:r>
      <w:r>
        <w:rPr>
          <w:sz w:val="20"/>
        </w:rPr>
        <w:tab/>
        <w:t>God</w:t>
      </w:r>
      <w:r w:rsidR="00B865F9">
        <w:rPr>
          <w:sz w:val="20"/>
        </w:rPr>
        <w:t>’</w:t>
      </w:r>
      <w:r>
        <w:rPr>
          <w:sz w:val="20"/>
        </w:rPr>
        <w:t>s view of time</w:t>
      </w:r>
      <w:r w:rsidR="00B865F9" w:rsidRPr="00B865F9">
        <w:rPr>
          <w:sz w:val="20"/>
        </w:rPr>
        <w:t xml:space="preserve">; </w:t>
      </w:r>
      <w:r>
        <w:rPr>
          <w:sz w:val="20"/>
        </w:rPr>
        <w:t>God</w:t>
      </w:r>
      <w:r w:rsidR="00B865F9">
        <w:rPr>
          <w:sz w:val="20"/>
        </w:rPr>
        <w:t>’</w:t>
      </w:r>
      <w:r>
        <w:rPr>
          <w:sz w:val="20"/>
        </w:rPr>
        <w:t>s forbearance</w:t>
      </w:r>
    </w:p>
    <w:p w:rsidR="00782FB7" w:rsidRDefault="00782FB7" w:rsidP="00782FB7">
      <w:pPr>
        <w:widowControl w:val="0"/>
        <w:tabs>
          <w:tab w:val="left" w:pos="360"/>
          <w:tab w:val="left" w:pos="720"/>
        </w:tabs>
        <w:ind w:left="720" w:hanging="720"/>
        <w:rPr>
          <w:sz w:val="20"/>
        </w:rPr>
      </w:pPr>
      <w:r>
        <w:rPr>
          <w:sz w:val="20"/>
        </w:rPr>
        <w:tab/>
        <w:t>11</w:t>
      </w:r>
      <w:r>
        <w:rPr>
          <w:sz w:val="20"/>
        </w:rPr>
        <w:tab/>
        <w:t>ethics before the end</w:t>
      </w:r>
    </w:p>
    <w:p w:rsidR="00782FB7" w:rsidRDefault="00782FB7" w:rsidP="00782FB7">
      <w:pPr>
        <w:widowControl w:val="0"/>
        <w:tabs>
          <w:tab w:val="left" w:pos="360"/>
          <w:tab w:val="left" w:pos="720"/>
        </w:tabs>
        <w:ind w:left="720" w:hanging="720"/>
        <w:rPr>
          <w:sz w:val="20"/>
        </w:rPr>
      </w:pPr>
      <w:r>
        <w:rPr>
          <w:sz w:val="20"/>
        </w:rPr>
        <w:tab/>
        <w:t>15b Paul</w:t>
      </w:r>
      <w:r w:rsidR="00B865F9">
        <w:rPr>
          <w:sz w:val="20"/>
        </w:rPr>
        <w:t>’</w:t>
      </w:r>
      <w:r>
        <w:rPr>
          <w:sz w:val="20"/>
        </w:rPr>
        <w:t>s letters</w:t>
      </w:r>
    </w:p>
    <w:p w:rsidR="00782FB7" w:rsidRDefault="00782FB7" w:rsidP="00782FB7">
      <w:pPr>
        <w:widowControl w:val="0"/>
        <w:tabs>
          <w:tab w:val="left" w:pos="360"/>
          <w:tab w:val="left" w:pos="720"/>
        </w:tabs>
        <w:ind w:left="720" w:hanging="720"/>
        <w:rPr>
          <w:sz w:val="20"/>
        </w:rPr>
      </w:pPr>
      <w:r>
        <w:rPr>
          <w:sz w:val="20"/>
        </w:rPr>
        <w:tab/>
        <w:t>17</w:t>
      </w:r>
      <w:r>
        <w:rPr>
          <w:sz w:val="20"/>
        </w:rPr>
        <w:tab/>
      </w:r>
      <w:r>
        <w:rPr>
          <w:b/>
          <w:sz w:val="20"/>
        </w:rPr>
        <w:t>conclusion</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sz w:val="20"/>
        </w:rPr>
        <w:tab/>
      </w:r>
      <w:r>
        <w:rPr>
          <w:b/>
          <w:sz w:val="20"/>
        </w:rPr>
        <w:t>1 JOHN</w:t>
      </w:r>
    </w:p>
    <w:p w:rsidR="00782FB7" w:rsidRDefault="00782FB7" w:rsidP="00782FB7">
      <w:pPr>
        <w:widowControl w:val="0"/>
        <w:tabs>
          <w:tab w:val="left" w:pos="360"/>
          <w:tab w:val="left" w:pos="720"/>
        </w:tabs>
        <w:ind w:left="720" w:hanging="720"/>
        <w:rPr>
          <w:sz w:val="20"/>
        </w:rPr>
      </w:pPr>
      <w:r>
        <w:rPr>
          <w:b/>
          <w:sz w:val="20"/>
        </w:rPr>
        <w:t>1</w:t>
      </w:r>
      <w:r>
        <w:rPr>
          <w:sz w:val="20"/>
        </w:rPr>
        <w:tab/>
        <w:t>1</w:t>
      </w:r>
      <w:r>
        <w:rPr>
          <w:sz w:val="20"/>
        </w:rPr>
        <w:tab/>
      </w:r>
      <w:r>
        <w:rPr>
          <w:b/>
          <w:sz w:val="20"/>
        </w:rPr>
        <w:t>prologue</w:t>
      </w:r>
    </w:p>
    <w:p w:rsidR="00782FB7" w:rsidRPr="00854B41" w:rsidRDefault="00782FB7" w:rsidP="00782FB7">
      <w:pPr>
        <w:widowControl w:val="0"/>
        <w:tabs>
          <w:tab w:val="left" w:pos="360"/>
          <w:tab w:val="left" w:pos="720"/>
        </w:tabs>
        <w:ind w:left="720" w:hanging="720"/>
        <w:rPr>
          <w:b/>
          <w:sz w:val="20"/>
        </w:rPr>
      </w:pPr>
      <w:r>
        <w:rPr>
          <w:b/>
          <w:sz w:val="20"/>
        </w:rPr>
        <w:tab/>
      </w:r>
      <w:r>
        <w:rPr>
          <w:b/>
          <w:sz w:val="20"/>
        </w:rPr>
        <w:tab/>
        <w:t>doctrine</w:t>
      </w:r>
    </w:p>
    <w:p w:rsidR="00782FB7" w:rsidRDefault="00782FB7" w:rsidP="00782FB7">
      <w:pPr>
        <w:widowControl w:val="0"/>
        <w:tabs>
          <w:tab w:val="left" w:pos="360"/>
          <w:tab w:val="left" w:pos="720"/>
        </w:tabs>
        <w:ind w:left="720" w:hanging="720"/>
        <w:rPr>
          <w:sz w:val="20"/>
        </w:rPr>
      </w:pPr>
      <w:r>
        <w:rPr>
          <w:sz w:val="20"/>
        </w:rPr>
        <w:tab/>
        <w:t>5</w:t>
      </w:r>
      <w:r>
        <w:rPr>
          <w:sz w:val="20"/>
        </w:rPr>
        <w:tab/>
        <w:t>sin and the love command</w:t>
      </w:r>
    </w:p>
    <w:p w:rsidR="00782FB7" w:rsidRDefault="00782FB7" w:rsidP="00782FB7">
      <w:pPr>
        <w:widowControl w:val="0"/>
        <w:tabs>
          <w:tab w:val="left" w:pos="360"/>
          <w:tab w:val="left" w:pos="720"/>
        </w:tabs>
        <w:ind w:left="720" w:hanging="720"/>
        <w:rPr>
          <w:sz w:val="20"/>
        </w:rPr>
      </w:pPr>
      <w:r>
        <w:rPr>
          <w:b/>
          <w:sz w:val="20"/>
        </w:rPr>
        <w:t>2</w:t>
      </w:r>
      <w:r>
        <w:rPr>
          <w:sz w:val="20"/>
        </w:rPr>
        <w:tab/>
        <w:t>12</w:t>
      </w:r>
      <w:r>
        <w:rPr>
          <w:sz w:val="20"/>
        </w:rPr>
        <w:tab/>
      </w:r>
      <w:r>
        <w:rPr>
          <w:b/>
          <w:sz w:val="20"/>
        </w:rPr>
        <w:t>exhortation</w:t>
      </w:r>
    </w:p>
    <w:p w:rsidR="00782FB7" w:rsidRPr="00854B41" w:rsidRDefault="00782FB7" w:rsidP="00782FB7">
      <w:pPr>
        <w:widowControl w:val="0"/>
        <w:tabs>
          <w:tab w:val="left" w:pos="360"/>
          <w:tab w:val="left" w:pos="720"/>
        </w:tabs>
        <w:ind w:left="720" w:hanging="720"/>
        <w:rPr>
          <w:b/>
          <w:sz w:val="20"/>
        </w:rPr>
      </w:pPr>
      <w:r>
        <w:rPr>
          <w:b/>
          <w:sz w:val="20"/>
        </w:rPr>
        <w:tab/>
      </w:r>
      <w:r>
        <w:rPr>
          <w:b/>
          <w:sz w:val="20"/>
        </w:rPr>
        <w:tab/>
        <w:t>doctrine</w:t>
      </w:r>
    </w:p>
    <w:p w:rsidR="00782FB7" w:rsidRDefault="00782FB7" w:rsidP="00782FB7">
      <w:pPr>
        <w:widowControl w:val="0"/>
        <w:tabs>
          <w:tab w:val="left" w:pos="360"/>
          <w:tab w:val="left" w:pos="720"/>
        </w:tabs>
        <w:ind w:left="720" w:hanging="720"/>
        <w:rPr>
          <w:sz w:val="20"/>
        </w:rPr>
      </w:pPr>
      <w:r>
        <w:rPr>
          <w:sz w:val="20"/>
        </w:rPr>
        <w:tab/>
        <w:t>18</w:t>
      </w:r>
      <w:r>
        <w:rPr>
          <w:sz w:val="20"/>
        </w:rPr>
        <w:tab/>
        <w:t>antichrists and faithfulness</w:t>
      </w:r>
    </w:p>
    <w:p w:rsidR="00782FB7" w:rsidRDefault="00782FB7" w:rsidP="00782FB7">
      <w:pPr>
        <w:widowControl w:val="0"/>
        <w:tabs>
          <w:tab w:val="left" w:pos="360"/>
          <w:tab w:val="left" w:pos="720"/>
        </w:tabs>
        <w:ind w:left="720" w:hanging="720"/>
        <w:rPr>
          <w:sz w:val="20"/>
        </w:rPr>
      </w:pPr>
      <w:r>
        <w:rPr>
          <w:b/>
          <w:sz w:val="20"/>
        </w:rPr>
        <w:t>4</w:t>
      </w:r>
      <w:r>
        <w:rPr>
          <w:sz w:val="20"/>
        </w:rPr>
        <w:tab/>
        <w:t>1</w:t>
      </w:r>
      <w:r>
        <w:rPr>
          <w:sz w:val="20"/>
        </w:rPr>
        <w:tab/>
        <w:t>true and false prophets</w:t>
      </w:r>
    </w:p>
    <w:p w:rsidR="00782FB7" w:rsidRDefault="00782FB7" w:rsidP="00782FB7">
      <w:pPr>
        <w:widowControl w:val="0"/>
        <w:tabs>
          <w:tab w:val="left" w:pos="360"/>
          <w:tab w:val="left" w:pos="720"/>
        </w:tabs>
        <w:ind w:left="720" w:hanging="720"/>
        <w:rPr>
          <w:sz w:val="20"/>
        </w:rPr>
      </w:pPr>
      <w:r>
        <w:rPr>
          <w:sz w:val="20"/>
        </w:rPr>
        <w:tab/>
        <w:t>7</w:t>
      </w:r>
      <w:r>
        <w:rPr>
          <w:sz w:val="20"/>
        </w:rPr>
        <w:tab/>
        <w:t>love is supreme</w:t>
      </w:r>
    </w:p>
    <w:p w:rsidR="00782FB7" w:rsidRDefault="00782FB7" w:rsidP="00782FB7">
      <w:pPr>
        <w:widowControl w:val="0"/>
        <w:tabs>
          <w:tab w:val="left" w:pos="360"/>
          <w:tab w:val="left" w:pos="720"/>
        </w:tabs>
        <w:ind w:left="720" w:hanging="720"/>
        <w:rPr>
          <w:sz w:val="20"/>
        </w:rPr>
      </w:pPr>
      <w:r>
        <w:rPr>
          <w:b/>
          <w:sz w:val="20"/>
        </w:rPr>
        <w:t>5</w:t>
      </w:r>
      <w:r>
        <w:rPr>
          <w:sz w:val="20"/>
        </w:rPr>
        <w:tab/>
        <w:t>1</w:t>
      </w:r>
      <w:r>
        <w:rPr>
          <w:sz w:val="20"/>
        </w:rPr>
        <w:tab/>
        <w:t>love is the basis of Christian understanding and Christology</w:t>
      </w:r>
    </w:p>
    <w:p w:rsidR="00782FB7" w:rsidRDefault="00782FB7" w:rsidP="00782FB7">
      <w:pPr>
        <w:widowControl w:val="0"/>
        <w:tabs>
          <w:tab w:val="left" w:pos="360"/>
          <w:tab w:val="left" w:pos="720"/>
        </w:tabs>
        <w:ind w:left="720" w:hanging="720"/>
        <w:rPr>
          <w:sz w:val="20"/>
        </w:rPr>
      </w:pPr>
      <w:r>
        <w:rPr>
          <w:sz w:val="20"/>
        </w:rPr>
        <w:tab/>
        <w:t>14</w:t>
      </w:r>
      <w:r>
        <w:rPr>
          <w:sz w:val="20"/>
        </w:rPr>
        <w:tab/>
        <w:t>prayer</w:t>
      </w:r>
      <w:r w:rsidR="00B865F9" w:rsidRPr="00B865F9">
        <w:rPr>
          <w:sz w:val="20"/>
        </w:rPr>
        <w:t>,</w:t>
      </w:r>
      <w:r w:rsidR="00B865F9">
        <w:rPr>
          <w:sz w:val="20"/>
        </w:rPr>
        <w:t xml:space="preserve"> </w:t>
      </w:r>
      <w:r>
        <w:rPr>
          <w:sz w:val="20"/>
        </w:rPr>
        <w:t>repentance</w:t>
      </w:r>
      <w:r w:rsidR="00B865F9" w:rsidRPr="00B865F9">
        <w:rPr>
          <w:sz w:val="20"/>
        </w:rPr>
        <w:t>,</w:t>
      </w:r>
      <w:r w:rsidR="00B865F9">
        <w:rPr>
          <w:sz w:val="20"/>
        </w:rPr>
        <w:t xml:space="preserve"> </w:t>
      </w:r>
      <w:r>
        <w:rPr>
          <w:sz w:val="20"/>
        </w:rPr>
        <w:t>forgiveness</w:t>
      </w:r>
    </w:p>
    <w:p w:rsidR="00782FB7" w:rsidRDefault="00782FB7" w:rsidP="00782FB7">
      <w:pPr>
        <w:widowControl w:val="0"/>
        <w:tabs>
          <w:tab w:val="left" w:pos="360"/>
          <w:tab w:val="left" w:pos="720"/>
        </w:tabs>
        <w:ind w:left="720" w:hanging="720"/>
        <w:rPr>
          <w:sz w:val="20"/>
        </w:rPr>
      </w:pPr>
      <w:r>
        <w:rPr>
          <w:sz w:val="20"/>
        </w:rPr>
        <w:tab/>
        <w:t>18</w:t>
      </w:r>
      <w:r>
        <w:rPr>
          <w:sz w:val="20"/>
        </w:rPr>
        <w:tab/>
        <w:t>God assures the final victory</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sz w:val="20"/>
        </w:rPr>
        <w:tab/>
      </w:r>
      <w:r>
        <w:rPr>
          <w:b/>
          <w:sz w:val="20"/>
        </w:rPr>
        <w:t>2 JOHN</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sz w:val="20"/>
        </w:rPr>
        <w:tab/>
        <w:t>1</w:t>
      </w:r>
      <w:r>
        <w:rPr>
          <w:sz w:val="20"/>
        </w:rPr>
        <w:tab/>
      </w:r>
      <w:r>
        <w:rPr>
          <w:b/>
          <w:sz w:val="20"/>
        </w:rPr>
        <w:t>greeting</w:t>
      </w:r>
    </w:p>
    <w:p w:rsidR="00782FB7" w:rsidRDefault="00782FB7" w:rsidP="00782FB7">
      <w:pPr>
        <w:widowControl w:val="0"/>
        <w:tabs>
          <w:tab w:val="left" w:pos="360"/>
          <w:tab w:val="left" w:pos="720"/>
        </w:tabs>
        <w:ind w:left="720" w:hanging="720"/>
        <w:rPr>
          <w:sz w:val="20"/>
        </w:rPr>
      </w:pPr>
      <w:r>
        <w:rPr>
          <w:sz w:val="20"/>
        </w:rPr>
        <w:tab/>
        <w:t>4</w:t>
      </w:r>
      <w:r>
        <w:rPr>
          <w:sz w:val="20"/>
        </w:rPr>
        <w:tab/>
      </w:r>
      <w:r>
        <w:rPr>
          <w:b/>
          <w:sz w:val="20"/>
        </w:rPr>
        <w:t>exhortation</w:t>
      </w:r>
      <w:r w:rsidR="00B865F9" w:rsidRPr="00B865F9">
        <w:rPr>
          <w:sz w:val="20"/>
        </w:rPr>
        <w:t xml:space="preserve">: </w:t>
      </w:r>
      <w:r>
        <w:rPr>
          <w:sz w:val="20"/>
        </w:rPr>
        <w:t>love and antichrists</w:t>
      </w:r>
    </w:p>
    <w:p w:rsidR="00782FB7" w:rsidRDefault="00782FB7" w:rsidP="00782FB7">
      <w:pPr>
        <w:widowControl w:val="0"/>
        <w:tabs>
          <w:tab w:val="left" w:pos="360"/>
          <w:tab w:val="left" w:pos="720"/>
        </w:tabs>
        <w:ind w:left="720" w:hanging="720"/>
        <w:rPr>
          <w:sz w:val="20"/>
        </w:rPr>
      </w:pPr>
      <w:r>
        <w:rPr>
          <w:sz w:val="20"/>
        </w:rPr>
        <w:tab/>
        <w:t>12</w:t>
      </w:r>
      <w:r>
        <w:rPr>
          <w:sz w:val="20"/>
        </w:rPr>
        <w:tab/>
      </w:r>
      <w:r>
        <w:rPr>
          <w:b/>
          <w:sz w:val="20"/>
        </w:rPr>
        <w:t>conclusion</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sz w:val="20"/>
        </w:rPr>
        <w:tab/>
      </w:r>
      <w:r>
        <w:rPr>
          <w:b/>
          <w:sz w:val="20"/>
        </w:rPr>
        <w:t>3 JOHN</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sz w:val="20"/>
        </w:rPr>
        <w:tab/>
        <w:t>1</w:t>
      </w:r>
      <w:r>
        <w:rPr>
          <w:sz w:val="20"/>
        </w:rPr>
        <w:tab/>
      </w:r>
      <w:r>
        <w:rPr>
          <w:b/>
          <w:sz w:val="20"/>
        </w:rPr>
        <w:t>greeting</w:t>
      </w:r>
    </w:p>
    <w:p w:rsidR="00782FB7" w:rsidRDefault="00782FB7" w:rsidP="00782FB7">
      <w:pPr>
        <w:widowControl w:val="0"/>
        <w:tabs>
          <w:tab w:val="left" w:pos="360"/>
          <w:tab w:val="left" w:pos="720"/>
        </w:tabs>
        <w:ind w:left="720" w:hanging="720"/>
        <w:rPr>
          <w:sz w:val="20"/>
        </w:rPr>
      </w:pPr>
      <w:r>
        <w:rPr>
          <w:sz w:val="20"/>
        </w:rPr>
        <w:tab/>
        <w:t>2</w:t>
      </w:r>
      <w:r>
        <w:rPr>
          <w:sz w:val="20"/>
        </w:rPr>
        <w:tab/>
      </w:r>
      <w:r>
        <w:rPr>
          <w:b/>
          <w:sz w:val="20"/>
        </w:rPr>
        <w:t>thanksgiving</w:t>
      </w:r>
    </w:p>
    <w:p w:rsidR="00782FB7" w:rsidRDefault="00782FB7" w:rsidP="00782FB7">
      <w:pPr>
        <w:widowControl w:val="0"/>
        <w:tabs>
          <w:tab w:val="left" w:pos="360"/>
          <w:tab w:val="left" w:pos="720"/>
        </w:tabs>
        <w:ind w:left="720" w:hanging="720"/>
        <w:rPr>
          <w:sz w:val="20"/>
        </w:rPr>
      </w:pPr>
      <w:r>
        <w:rPr>
          <w:sz w:val="20"/>
        </w:rPr>
        <w:tab/>
        <w:t>5</w:t>
      </w:r>
      <w:r>
        <w:rPr>
          <w:sz w:val="20"/>
        </w:rPr>
        <w:tab/>
      </w:r>
      <w:r>
        <w:rPr>
          <w:b/>
          <w:sz w:val="20"/>
        </w:rPr>
        <w:t>exhortation</w:t>
      </w:r>
    </w:p>
    <w:p w:rsidR="00782FB7" w:rsidRDefault="00782FB7" w:rsidP="00782FB7">
      <w:pPr>
        <w:widowControl w:val="0"/>
        <w:tabs>
          <w:tab w:val="left" w:pos="360"/>
          <w:tab w:val="left" w:pos="720"/>
        </w:tabs>
        <w:ind w:left="720" w:hanging="720"/>
        <w:rPr>
          <w:sz w:val="20"/>
        </w:rPr>
      </w:pPr>
      <w:r>
        <w:rPr>
          <w:sz w:val="20"/>
        </w:rPr>
        <w:tab/>
      </w:r>
      <w:r>
        <w:rPr>
          <w:sz w:val="20"/>
        </w:rPr>
        <w:tab/>
        <w:t>receive orthodox missionaries</w:t>
      </w:r>
    </w:p>
    <w:p w:rsidR="00782FB7" w:rsidRDefault="00782FB7" w:rsidP="00782FB7">
      <w:pPr>
        <w:widowControl w:val="0"/>
        <w:tabs>
          <w:tab w:val="left" w:pos="360"/>
          <w:tab w:val="left" w:pos="720"/>
        </w:tabs>
        <w:ind w:left="720" w:hanging="720"/>
        <w:rPr>
          <w:sz w:val="20"/>
        </w:rPr>
      </w:pPr>
      <w:r>
        <w:rPr>
          <w:sz w:val="20"/>
        </w:rPr>
        <w:tab/>
        <w:t>10</w:t>
      </w:r>
      <w:r>
        <w:rPr>
          <w:sz w:val="20"/>
        </w:rPr>
        <w:tab/>
        <w:t>Diotrephes denounced</w:t>
      </w:r>
    </w:p>
    <w:p w:rsidR="00782FB7" w:rsidRDefault="00782FB7" w:rsidP="00782FB7">
      <w:pPr>
        <w:widowControl w:val="0"/>
        <w:tabs>
          <w:tab w:val="left" w:pos="360"/>
          <w:tab w:val="left" w:pos="720"/>
        </w:tabs>
        <w:ind w:left="720" w:hanging="720"/>
        <w:rPr>
          <w:sz w:val="20"/>
        </w:rPr>
      </w:pPr>
      <w:r>
        <w:rPr>
          <w:sz w:val="20"/>
        </w:rPr>
        <w:tab/>
        <w:t>13</w:t>
      </w:r>
      <w:r>
        <w:rPr>
          <w:sz w:val="20"/>
        </w:rPr>
        <w:tab/>
      </w:r>
      <w:r>
        <w:rPr>
          <w:b/>
          <w:sz w:val="20"/>
        </w:rPr>
        <w:t>conclusion</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sz w:val="20"/>
        </w:rPr>
        <w:tab/>
      </w:r>
      <w:r>
        <w:rPr>
          <w:b/>
          <w:sz w:val="20"/>
        </w:rPr>
        <w:t>JUDE</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sz w:val="20"/>
        </w:rPr>
        <w:tab/>
        <w:t>1</w:t>
      </w:r>
      <w:r>
        <w:rPr>
          <w:sz w:val="20"/>
        </w:rPr>
        <w:tab/>
      </w:r>
      <w:r>
        <w:rPr>
          <w:b/>
          <w:sz w:val="20"/>
        </w:rPr>
        <w:t>greeting</w:t>
      </w:r>
    </w:p>
    <w:p w:rsidR="00782FB7" w:rsidRDefault="00782FB7" w:rsidP="00782FB7">
      <w:pPr>
        <w:widowControl w:val="0"/>
        <w:tabs>
          <w:tab w:val="left" w:pos="360"/>
          <w:tab w:val="left" w:pos="720"/>
        </w:tabs>
        <w:ind w:left="720" w:hanging="720"/>
        <w:rPr>
          <w:sz w:val="20"/>
        </w:rPr>
      </w:pPr>
      <w:r>
        <w:rPr>
          <w:sz w:val="20"/>
        </w:rPr>
        <w:tab/>
        <w:t>3</w:t>
      </w:r>
      <w:r>
        <w:rPr>
          <w:sz w:val="20"/>
        </w:rPr>
        <w:tab/>
        <w:t>occasion</w:t>
      </w:r>
    </w:p>
    <w:p w:rsidR="00782FB7" w:rsidRPr="00854B41" w:rsidRDefault="00782FB7" w:rsidP="00782FB7">
      <w:pPr>
        <w:widowControl w:val="0"/>
        <w:tabs>
          <w:tab w:val="left" w:pos="360"/>
          <w:tab w:val="left" w:pos="720"/>
        </w:tabs>
        <w:ind w:left="720" w:hanging="720"/>
        <w:rPr>
          <w:b/>
          <w:sz w:val="20"/>
        </w:rPr>
      </w:pPr>
      <w:r>
        <w:rPr>
          <w:b/>
          <w:sz w:val="20"/>
        </w:rPr>
        <w:tab/>
      </w:r>
      <w:r>
        <w:rPr>
          <w:b/>
          <w:sz w:val="20"/>
        </w:rPr>
        <w:tab/>
        <w:t>doctrine</w:t>
      </w:r>
      <w:r w:rsidR="00B865F9" w:rsidRPr="00B865F9">
        <w:rPr>
          <w:sz w:val="20"/>
        </w:rPr>
        <w:t xml:space="preserve">: </w:t>
      </w:r>
      <w:r>
        <w:rPr>
          <w:i/>
          <w:sz w:val="20"/>
        </w:rPr>
        <w:t>the wicked intruders</w:t>
      </w:r>
    </w:p>
    <w:p w:rsidR="00782FB7" w:rsidRDefault="00782FB7" w:rsidP="00782FB7">
      <w:pPr>
        <w:widowControl w:val="0"/>
        <w:tabs>
          <w:tab w:val="left" w:pos="360"/>
          <w:tab w:val="left" w:pos="720"/>
        </w:tabs>
        <w:ind w:left="720" w:hanging="720"/>
        <w:rPr>
          <w:sz w:val="20"/>
        </w:rPr>
      </w:pPr>
      <w:r>
        <w:rPr>
          <w:sz w:val="20"/>
        </w:rPr>
        <w:tab/>
        <w:t>5</w:t>
      </w:r>
      <w:r>
        <w:rPr>
          <w:sz w:val="20"/>
        </w:rPr>
        <w:tab/>
        <w:t>God</w:t>
      </w:r>
      <w:r w:rsidR="00B865F9">
        <w:rPr>
          <w:sz w:val="20"/>
        </w:rPr>
        <w:t>’</w:t>
      </w:r>
      <w:r>
        <w:rPr>
          <w:sz w:val="20"/>
        </w:rPr>
        <w:t>s past judgments on the wicked</w:t>
      </w:r>
    </w:p>
    <w:p w:rsidR="00782FB7" w:rsidRDefault="00782FB7" w:rsidP="00782FB7">
      <w:pPr>
        <w:widowControl w:val="0"/>
        <w:tabs>
          <w:tab w:val="left" w:pos="360"/>
          <w:tab w:val="left" w:pos="720"/>
        </w:tabs>
        <w:ind w:left="720" w:hanging="720"/>
        <w:rPr>
          <w:sz w:val="20"/>
        </w:rPr>
      </w:pPr>
      <w:r>
        <w:rPr>
          <w:sz w:val="20"/>
        </w:rPr>
        <w:tab/>
        <w:t>8</w:t>
      </w:r>
      <w:r>
        <w:rPr>
          <w:sz w:val="20"/>
        </w:rPr>
        <w:tab/>
        <w:t>wickedness of the intruders</w:t>
      </w:r>
    </w:p>
    <w:p w:rsidR="00782FB7" w:rsidRDefault="00782FB7" w:rsidP="00782FB7">
      <w:pPr>
        <w:widowControl w:val="0"/>
        <w:tabs>
          <w:tab w:val="left" w:pos="360"/>
          <w:tab w:val="left" w:pos="720"/>
        </w:tabs>
        <w:ind w:left="720" w:hanging="720"/>
        <w:rPr>
          <w:sz w:val="20"/>
        </w:rPr>
      </w:pPr>
      <w:r>
        <w:rPr>
          <w:sz w:val="20"/>
        </w:rPr>
        <w:tab/>
      </w:r>
      <w:r>
        <w:rPr>
          <w:sz w:val="20"/>
        </w:rPr>
        <w:tab/>
      </w:r>
      <w:r>
        <w:rPr>
          <w:b/>
          <w:sz w:val="20"/>
        </w:rPr>
        <w:t>exhortation</w:t>
      </w:r>
    </w:p>
    <w:p w:rsidR="00782FB7" w:rsidRDefault="00782FB7" w:rsidP="00782FB7">
      <w:pPr>
        <w:widowControl w:val="0"/>
        <w:tabs>
          <w:tab w:val="left" w:pos="360"/>
          <w:tab w:val="left" w:pos="720"/>
        </w:tabs>
        <w:ind w:left="720" w:hanging="720"/>
        <w:rPr>
          <w:sz w:val="20"/>
        </w:rPr>
      </w:pPr>
      <w:r>
        <w:rPr>
          <w:sz w:val="20"/>
        </w:rPr>
        <w:tab/>
        <w:t>17</w:t>
      </w:r>
      <w:r>
        <w:rPr>
          <w:sz w:val="20"/>
        </w:rPr>
        <w:tab/>
        <w:t>the apostolic predictions</w:t>
      </w:r>
    </w:p>
    <w:p w:rsidR="00782FB7" w:rsidRDefault="00782FB7" w:rsidP="00782FB7">
      <w:pPr>
        <w:widowControl w:val="0"/>
        <w:tabs>
          <w:tab w:val="left" w:pos="360"/>
          <w:tab w:val="left" w:pos="720"/>
        </w:tabs>
        <w:ind w:left="720" w:hanging="720"/>
        <w:rPr>
          <w:sz w:val="20"/>
        </w:rPr>
      </w:pPr>
      <w:r>
        <w:rPr>
          <w:sz w:val="20"/>
        </w:rPr>
        <w:tab/>
        <w:t>20</w:t>
      </w:r>
      <w:r>
        <w:rPr>
          <w:sz w:val="20"/>
        </w:rPr>
        <w:tab/>
        <w:t>obligations to themselves</w:t>
      </w:r>
    </w:p>
    <w:p w:rsidR="00782FB7" w:rsidRDefault="00782FB7" w:rsidP="00782FB7">
      <w:pPr>
        <w:widowControl w:val="0"/>
        <w:tabs>
          <w:tab w:val="left" w:pos="360"/>
          <w:tab w:val="left" w:pos="720"/>
        </w:tabs>
        <w:ind w:left="720" w:hanging="720"/>
        <w:rPr>
          <w:sz w:val="20"/>
        </w:rPr>
      </w:pPr>
      <w:r>
        <w:rPr>
          <w:sz w:val="20"/>
        </w:rPr>
        <w:tab/>
        <w:t>22</w:t>
      </w:r>
      <w:r>
        <w:rPr>
          <w:sz w:val="20"/>
        </w:rPr>
        <w:tab/>
        <w:t>obligations to erring brethren</w:t>
      </w:r>
    </w:p>
    <w:p w:rsidR="00782FB7" w:rsidRDefault="00782FB7" w:rsidP="00782FB7">
      <w:pPr>
        <w:widowControl w:val="0"/>
        <w:tabs>
          <w:tab w:val="left" w:pos="360"/>
          <w:tab w:val="left" w:pos="720"/>
        </w:tabs>
        <w:ind w:left="720" w:hanging="720"/>
        <w:rPr>
          <w:sz w:val="20"/>
        </w:rPr>
      </w:pPr>
      <w:r>
        <w:rPr>
          <w:sz w:val="20"/>
        </w:rPr>
        <w:tab/>
        <w:t>24</w:t>
      </w:r>
      <w:r>
        <w:rPr>
          <w:sz w:val="20"/>
        </w:rPr>
        <w:tab/>
      </w:r>
      <w:r>
        <w:rPr>
          <w:b/>
          <w:sz w:val="20"/>
        </w:rPr>
        <w:t>conclusion</w:t>
      </w:r>
      <w:r w:rsidR="00B865F9" w:rsidRPr="00B865F9">
        <w:rPr>
          <w:sz w:val="20"/>
        </w:rPr>
        <w:t xml:space="preserve"> (</w:t>
      </w:r>
      <w:r>
        <w:rPr>
          <w:sz w:val="20"/>
        </w:rPr>
        <w:t>doxology</w:t>
      </w:r>
      <w:r w:rsidR="00B865F9" w:rsidRPr="00B865F9">
        <w:rPr>
          <w:sz w:val="20"/>
        </w:rPr>
        <w:t>)</w:t>
      </w:r>
    </w:p>
    <w:p w:rsidR="00782FB7" w:rsidRDefault="00782FB7" w:rsidP="00782FB7">
      <w:pPr>
        <w:widowControl w:val="0"/>
        <w:tabs>
          <w:tab w:val="left" w:pos="360"/>
          <w:tab w:val="left" w:pos="720"/>
        </w:tabs>
        <w:ind w:left="720" w:hanging="720"/>
        <w:rPr>
          <w:sz w:val="20"/>
        </w:rPr>
      </w:pPr>
    </w:p>
    <w:p w:rsidR="00782FB7" w:rsidRDefault="00782FB7" w:rsidP="00782FB7">
      <w:pPr>
        <w:widowControl w:val="0"/>
        <w:tabs>
          <w:tab w:val="left" w:pos="360"/>
          <w:tab w:val="left" w:pos="720"/>
        </w:tabs>
        <w:ind w:left="720" w:hanging="720"/>
        <w:rPr>
          <w:sz w:val="20"/>
        </w:rPr>
      </w:pPr>
      <w:r>
        <w:rPr>
          <w:sz w:val="20"/>
        </w:rPr>
        <w:tab/>
      </w:r>
      <w:r>
        <w:rPr>
          <w:b/>
          <w:sz w:val="20"/>
        </w:rPr>
        <w:t>REVELATION</w:t>
      </w:r>
    </w:p>
    <w:p w:rsidR="00782FB7" w:rsidRDefault="00782FB7" w:rsidP="00782FB7">
      <w:pPr>
        <w:widowControl w:val="0"/>
        <w:tabs>
          <w:tab w:val="left" w:pos="360"/>
          <w:tab w:val="left" w:pos="720"/>
        </w:tabs>
        <w:ind w:left="720" w:hanging="720"/>
        <w:rPr>
          <w:sz w:val="20"/>
        </w:rPr>
      </w:pPr>
    </w:p>
    <w:p w:rsidR="00782FB7" w:rsidRPr="00854B41" w:rsidRDefault="00782FB7" w:rsidP="00782FB7">
      <w:pPr>
        <w:widowControl w:val="0"/>
        <w:tabs>
          <w:tab w:val="left" w:pos="360"/>
          <w:tab w:val="left" w:pos="720"/>
        </w:tabs>
        <w:ind w:left="720" w:hanging="720"/>
        <w:rPr>
          <w:b/>
          <w:sz w:val="20"/>
        </w:rPr>
      </w:pPr>
      <w:r>
        <w:rPr>
          <w:b/>
          <w:sz w:val="20"/>
        </w:rPr>
        <w:tab/>
        <w:t>introduction</w:t>
      </w:r>
    </w:p>
    <w:p w:rsidR="00782FB7" w:rsidRDefault="00782FB7" w:rsidP="00782FB7">
      <w:pPr>
        <w:widowControl w:val="0"/>
        <w:tabs>
          <w:tab w:val="left" w:pos="360"/>
          <w:tab w:val="left" w:pos="720"/>
        </w:tabs>
        <w:ind w:left="720" w:hanging="720"/>
        <w:rPr>
          <w:sz w:val="20"/>
        </w:rPr>
      </w:pPr>
      <w:r>
        <w:rPr>
          <w:b/>
          <w:sz w:val="20"/>
        </w:rPr>
        <w:t>1</w:t>
      </w:r>
      <w:r>
        <w:rPr>
          <w:sz w:val="20"/>
        </w:rPr>
        <w:tab/>
        <w:t>is</w:t>
      </w:r>
      <w:r w:rsidR="00B865F9" w:rsidRPr="00B865F9">
        <w:rPr>
          <w:sz w:val="20"/>
        </w:rPr>
        <w:t>,</w:t>
      </w:r>
      <w:r w:rsidR="00B865F9">
        <w:rPr>
          <w:sz w:val="20"/>
        </w:rPr>
        <w:t xml:space="preserve"> </w:t>
      </w:r>
      <w:r>
        <w:rPr>
          <w:sz w:val="20"/>
        </w:rPr>
        <w:t>was</w:t>
      </w:r>
      <w:r w:rsidR="00B865F9" w:rsidRPr="00B865F9">
        <w:rPr>
          <w:sz w:val="20"/>
        </w:rPr>
        <w:t>,</w:t>
      </w:r>
      <w:r w:rsidR="00B865F9">
        <w:rPr>
          <w:sz w:val="20"/>
        </w:rPr>
        <w:t xml:space="preserve"> </w:t>
      </w:r>
      <w:r>
        <w:rPr>
          <w:sz w:val="20"/>
        </w:rPr>
        <w:t>and is to come</w:t>
      </w:r>
    </w:p>
    <w:p w:rsidR="00782FB7" w:rsidRDefault="00782FB7" w:rsidP="00782FB7">
      <w:pPr>
        <w:widowControl w:val="0"/>
        <w:tabs>
          <w:tab w:val="left" w:pos="360"/>
          <w:tab w:val="left" w:pos="720"/>
        </w:tabs>
        <w:ind w:left="720" w:hanging="720"/>
        <w:rPr>
          <w:sz w:val="20"/>
        </w:rPr>
      </w:pPr>
      <w:r>
        <w:rPr>
          <w:sz w:val="20"/>
        </w:rPr>
        <w:tab/>
        <w:t>Alpha and Omega</w:t>
      </w:r>
    </w:p>
    <w:p w:rsidR="00782FB7" w:rsidRDefault="00782FB7" w:rsidP="00782FB7">
      <w:pPr>
        <w:widowControl w:val="0"/>
        <w:tabs>
          <w:tab w:val="left" w:pos="360"/>
          <w:tab w:val="left" w:pos="720"/>
        </w:tabs>
        <w:ind w:left="720" w:hanging="720"/>
        <w:rPr>
          <w:sz w:val="20"/>
        </w:rPr>
      </w:pPr>
      <w:r>
        <w:rPr>
          <w:sz w:val="20"/>
        </w:rPr>
        <w:lastRenderedPageBreak/>
        <w:tab/>
        <w:t>vision of Christ on Patmos</w:t>
      </w:r>
    </w:p>
    <w:p w:rsidR="00782FB7" w:rsidRDefault="00782FB7" w:rsidP="00782FB7">
      <w:pPr>
        <w:widowControl w:val="0"/>
        <w:tabs>
          <w:tab w:val="left" w:pos="360"/>
          <w:tab w:val="left" w:pos="720"/>
        </w:tabs>
        <w:ind w:left="720" w:hanging="720"/>
        <w:rPr>
          <w:sz w:val="20"/>
        </w:rPr>
      </w:pPr>
      <w:r w:rsidRPr="00854B41">
        <w:rPr>
          <w:b/>
          <w:sz w:val="20"/>
        </w:rPr>
        <w:tab/>
      </w:r>
      <w:r>
        <w:rPr>
          <w:b/>
          <w:sz w:val="20"/>
        </w:rPr>
        <w:t>letters to seven churches</w:t>
      </w:r>
    </w:p>
    <w:p w:rsidR="00782FB7" w:rsidRDefault="00782FB7" w:rsidP="00782FB7">
      <w:pPr>
        <w:widowControl w:val="0"/>
        <w:tabs>
          <w:tab w:val="left" w:pos="360"/>
          <w:tab w:val="left" w:pos="720"/>
        </w:tabs>
        <w:ind w:left="720" w:hanging="720"/>
        <w:rPr>
          <w:sz w:val="20"/>
        </w:rPr>
      </w:pPr>
      <w:r>
        <w:rPr>
          <w:b/>
          <w:sz w:val="20"/>
        </w:rPr>
        <w:t>2</w:t>
      </w:r>
      <w:r>
        <w:rPr>
          <w:sz w:val="20"/>
        </w:rPr>
        <w:tab/>
        <w:t>Ephesus</w:t>
      </w:r>
      <w:r w:rsidR="00B865F9" w:rsidRPr="00B865F9">
        <w:rPr>
          <w:sz w:val="20"/>
        </w:rPr>
        <w:t xml:space="preserve">: </w:t>
      </w:r>
      <w:r>
        <w:rPr>
          <w:sz w:val="20"/>
        </w:rPr>
        <w:t>fallen from first love</w:t>
      </w:r>
    </w:p>
    <w:p w:rsidR="00782FB7" w:rsidRDefault="00782FB7" w:rsidP="00782FB7">
      <w:pPr>
        <w:widowControl w:val="0"/>
        <w:tabs>
          <w:tab w:val="left" w:pos="360"/>
          <w:tab w:val="left" w:pos="720"/>
        </w:tabs>
        <w:ind w:left="720" w:hanging="720"/>
        <w:rPr>
          <w:sz w:val="20"/>
        </w:rPr>
      </w:pPr>
      <w:r>
        <w:rPr>
          <w:sz w:val="20"/>
        </w:rPr>
        <w:tab/>
        <w:t>Smyrna</w:t>
      </w:r>
      <w:r w:rsidR="00B865F9" w:rsidRPr="00B865F9">
        <w:rPr>
          <w:sz w:val="20"/>
        </w:rPr>
        <w:t xml:space="preserve">: </w:t>
      </w:r>
      <w:r>
        <w:rPr>
          <w:sz w:val="20"/>
        </w:rPr>
        <w:t>ten days</w:t>
      </w:r>
      <w:r w:rsidR="00B865F9">
        <w:rPr>
          <w:sz w:val="20"/>
        </w:rPr>
        <w:t>’</w:t>
      </w:r>
      <w:r w:rsidR="00B865F9" w:rsidRPr="00B865F9">
        <w:rPr>
          <w:sz w:val="20"/>
        </w:rPr>
        <w:t xml:space="preserve"> </w:t>
      </w:r>
      <w:r>
        <w:rPr>
          <w:sz w:val="20"/>
        </w:rPr>
        <w:t>persecution</w:t>
      </w:r>
    </w:p>
    <w:p w:rsidR="00782FB7" w:rsidRDefault="00782FB7" w:rsidP="00782FB7">
      <w:pPr>
        <w:widowControl w:val="0"/>
        <w:tabs>
          <w:tab w:val="left" w:pos="360"/>
          <w:tab w:val="left" w:pos="720"/>
        </w:tabs>
        <w:ind w:left="720" w:hanging="720"/>
        <w:rPr>
          <w:sz w:val="20"/>
        </w:rPr>
      </w:pPr>
      <w:r>
        <w:rPr>
          <w:sz w:val="20"/>
        </w:rPr>
        <w:tab/>
        <w:t>Pergamum</w:t>
      </w:r>
      <w:r w:rsidR="00B865F9" w:rsidRPr="00B865F9">
        <w:rPr>
          <w:sz w:val="20"/>
        </w:rPr>
        <w:t xml:space="preserve">: </w:t>
      </w:r>
      <w:r>
        <w:rPr>
          <w:sz w:val="20"/>
        </w:rPr>
        <w:t>Nicolaitans</w:t>
      </w:r>
    </w:p>
    <w:p w:rsidR="00782FB7" w:rsidRDefault="00782FB7" w:rsidP="00782FB7">
      <w:pPr>
        <w:widowControl w:val="0"/>
        <w:tabs>
          <w:tab w:val="left" w:pos="360"/>
          <w:tab w:val="left" w:pos="720"/>
        </w:tabs>
        <w:ind w:left="720" w:hanging="720"/>
        <w:rPr>
          <w:sz w:val="20"/>
        </w:rPr>
      </w:pPr>
      <w:r>
        <w:rPr>
          <w:sz w:val="20"/>
        </w:rPr>
        <w:tab/>
        <w:t>Thyatira</w:t>
      </w:r>
      <w:r w:rsidR="00B865F9" w:rsidRPr="00B865F9">
        <w:rPr>
          <w:sz w:val="20"/>
        </w:rPr>
        <w:t xml:space="preserve">: </w:t>
      </w:r>
      <w:r>
        <w:rPr>
          <w:sz w:val="20"/>
        </w:rPr>
        <w:t>Jezebel</w:t>
      </w:r>
    </w:p>
    <w:p w:rsidR="00782FB7" w:rsidRDefault="00782FB7" w:rsidP="00782FB7">
      <w:pPr>
        <w:widowControl w:val="0"/>
        <w:tabs>
          <w:tab w:val="left" w:pos="360"/>
          <w:tab w:val="left" w:pos="720"/>
        </w:tabs>
        <w:ind w:left="720" w:hanging="720"/>
        <w:rPr>
          <w:sz w:val="20"/>
        </w:rPr>
      </w:pPr>
      <w:r>
        <w:rPr>
          <w:b/>
          <w:sz w:val="20"/>
        </w:rPr>
        <w:t>3</w:t>
      </w:r>
      <w:r>
        <w:rPr>
          <w:sz w:val="20"/>
        </w:rPr>
        <w:tab/>
        <w:t>Sardis</w:t>
      </w:r>
      <w:r w:rsidR="00B865F9" w:rsidRPr="00B865F9">
        <w:rPr>
          <w:sz w:val="20"/>
        </w:rPr>
        <w:t xml:space="preserve">: </w:t>
      </w:r>
      <w:r>
        <w:rPr>
          <w:sz w:val="20"/>
        </w:rPr>
        <w:t>white garments</w:t>
      </w:r>
    </w:p>
    <w:p w:rsidR="00782FB7" w:rsidRDefault="00782FB7" w:rsidP="00782FB7">
      <w:pPr>
        <w:widowControl w:val="0"/>
        <w:tabs>
          <w:tab w:val="left" w:pos="360"/>
          <w:tab w:val="left" w:pos="720"/>
        </w:tabs>
        <w:ind w:left="720" w:hanging="720"/>
        <w:rPr>
          <w:sz w:val="20"/>
        </w:rPr>
      </w:pPr>
      <w:r>
        <w:rPr>
          <w:sz w:val="20"/>
        </w:rPr>
        <w:tab/>
        <w:t>Philadelphia</w:t>
      </w:r>
      <w:r w:rsidR="00B865F9" w:rsidRPr="00B865F9">
        <w:rPr>
          <w:sz w:val="20"/>
        </w:rPr>
        <w:t xml:space="preserve">: </w:t>
      </w:r>
      <w:r>
        <w:rPr>
          <w:sz w:val="20"/>
        </w:rPr>
        <w:t>open door</w:t>
      </w:r>
    </w:p>
    <w:p w:rsidR="00782FB7" w:rsidRDefault="00782FB7" w:rsidP="00782FB7">
      <w:pPr>
        <w:widowControl w:val="0"/>
        <w:tabs>
          <w:tab w:val="left" w:pos="360"/>
          <w:tab w:val="left" w:pos="720"/>
        </w:tabs>
        <w:ind w:left="720" w:hanging="720"/>
        <w:rPr>
          <w:sz w:val="20"/>
        </w:rPr>
      </w:pPr>
      <w:r>
        <w:rPr>
          <w:sz w:val="20"/>
        </w:rPr>
        <w:tab/>
        <w:t>Laodicea</w:t>
      </w:r>
      <w:r w:rsidR="00B865F9" w:rsidRPr="00B865F9">
        <w:rPr>
          <w:sz w:val="20"/>
        </w:rPr>
        <w:t xml:space="preserve">: </w:t>
      </w:r>
      <w:r>
        <w:rPr>
          <w:sz w:val="20"/>
        </w:rPr>
        <w:t>lukewarm</w:t>
      </w:r>
    </w:p>
    <w:p w:rsidR="00782FB7" w:rsidRDefault="00782FB7" w:rsidP="00782FB7">
      <w:pPr>
        <w:widowControl w:val="0"/>
        <w:tabs>
          <w:tab w:val="left" w:pos="360"/>
          <w:tab w:val="left" w:pos="720"/>
        </w:tabs>
        <w:ind w:left="720" w:hanging="720"/>
        <w:rPr>
          <w:sz w:val="20"/>
        </w:rPr>
      </w:pPr>
      <w:r>
        <w:rPr>
          <w:sz w:val="20"/>
        </w:rPr>
        <w:tab/>
        <w:t>knocking at door</w:t>
      </w:r>
    </w:p>
    <w:p w:rsidR="00782FB7" w:rsidRDefault="00782FB7" w:rsidP="00782FB7">
      <w:pPr>
        <w:widowControl w:val="0"/>
        <w:tabs>
          <w:tab w:val="left" w:pos="360"/>
          <w:tab w:val="left" w:pos="720"/>
        </w:tabs>
        <w:ind w:left="720" w:hanging="720"/>
        <w:rPr>
          <w:sz w:val="20"/>
        </w:rPr>
      </w:pPr>
      <w:r>
        <w:rPr>
          <w:b/>
          <w:sz w:val="20"/>
        </w:rPr>
        <w:tab/>
        <w:t>seven seals</w:t>
      </w:r>
    </w:p>
    <w:p w:rsidR="00782FB7" w:rsidRDefault="00782FB7" w:rsidP="00782FB7">
      <w:pPr>
        <w:widowControl w:val="0"/>
        <w:tabs>
          <w:tab w:val="left" w:pos="360"/>
          <w:tab w:val="left" w:pos="720"/>
        </w:tabs>
        <w:ind w:left="720" w:hanging="720"/>
        <w:rPr>
          <w:sz w:val="20"/>
        </w:rPr>
      </w:pPr>
      <w:r>
        <w:rPr>
          <w:b/>
          <w:sz w:val="20"/>
        </w:rPr>
        <w:t>4</w:t>
      </w:r>
      <w:r>
        <w:rPr>
          <w:sz w:val="20"/>
        </w:rPr>
        <w:tab/>
        <w:t>throne</w:t>
      </w:r>
      <w:r w:rsidR="00B865F9" w:rsidRPr="00B865F9">
        <w:rPr>
          <w:sz w:val="20"/>
        </w:rPr>
        <w:t>,</w:t>
      </w:r>
      <w:r w:rsidR="00B865F9">
        <w:rPr>
          <w:sz w:val="20"/>
        </w:rPr>
        <w:t xml:space="preserve"> </w:t>
      </w:r>
      <w:r>
        <w:rPr>
          <w:sz w:val="20"/>
        </w:rPr>
        <w:t>elders</w:t>
      </w:r>
      <w:r w:rsidR="00B865F9" w:rsidRPr="00B865F9">
        <w:rPr>
          <w:sz w:val="20"/>
        </w:rPr>
        <w:t>,</w:t>
      </w:r>
      <w:r w:rsidR="00B865F9">
        <w:rPr>
          <w:sz w:val="20"/>
        </w:rPr>
        <w:t xml:space="preserve"> </w:t>
      </w:r>
      <w:r>
        <w:rPr>
          <w:sz w:val="20"/>
        </w:rPr>
        <w:t>four living beasts</w:t>
      </w:r>
    </w:p>
    <w:p w:rsidR="00782FB7" w:rsidRDefault="00782FB7" w:rsidP="00782FB7">
      <w:pPr>
        <w:widowControl w:val="0"/>
        <w:tabs>
          <w:tab w:val="left" w:pos="360"/>
          <w:tab w:val="left" w:pos="720"/>
        </w:tabs>
        <w:ind w:left="720" w:hanging="720"/>
        <w:rPr>
          <w:sz w:val="20"/>
        </w:rPr>
      </w:pPr>
      <w:r>
        <w:rPr>
          <w:b/>
          <w:sz w:val="20"/>
        </w:rPr>
        <w:t>5</w:t>
      </w:r>
      <w:r>
        <w:rPr>
          <w:sz w:val="20"/>
        </w:rPr>
        <w:tab/>
        <w:t>lamb takes scroll</w:t>
      </w:r>
      <w:r w:rsidR="00B865F9" w:rsidRPr="00B865F9">
        <w:rPr>
          <w:sz w:val="20"/>
        </w:rPr>
        <w:t>,</w:t>
      </w:r>
      <w:r w:rsidR="00B865F9">
        <w:rPr>
          <w:sz w:val="20"/>
        </w:rPr>
        <w:t xml:space="preserve"> </w:t>
      </w:r>
      <w:r>
        <w:rPr>
          <w:sz w:val="20"/>
        </w:rPr>
        <w:t>angel myriads</w:t>
      </w:r>
    </w:p>
    <w:p w:rsidR="00782FB7" w:rsidRDefault="00782FB7" w:rsidP="00782FB7">
      <w:pPr>
        <w:widowControl w:val="0"/>
        <w:tabs>
          <w:tab w:val="left" w:pos="360"/>
          <w:tab w:val="left" w:pos="720"/>
        </w:tabs>
        <w:ind w:left="720" w:hanging="720"/>
        <w:rPr>
          <w:sz w:val="20"/>
        </w:rPr>
      </w:pPr>
      <w:r>
        <w:rPr>
          <w:b/>
          <w:sz w:val="20"/>
        </w:rPr>
        <w:t>6</w:t>
      </w:r>
      <w:r>
        <w:rPr>
          <w:sz w:val="20"/>
        </w:rPr>
        <w:tab/>
        <w:t>seal 1</w:t>
      </w:r>
      <w:r w:rsidR="00B865F9" w:rsidRPr="00B865F9">
        <w:rPr>
          <w:sz w:val="20"/>
        </w:rPr>
        <w:t xml:space="preserve">: </w:t>
      </w:r>
      <w:r>
        <w:rPr>
          <w:sz w:val="20"/>
        </w:rPr>
        <w:t>white horse</w:t>
      </w:r>
    </w:p>
    <w:p w:rsidR="00782FB7" w:rsidRDefault="00782FB7" w:rsidP="00782FB7">
      <w:pPr>
        <w:widowControl w:val="0"/>
        <w:tabs>
          <w:tab w:val="left" w:pos="360"/>
          <w:tab w:val="left" w:pos="720"/>
        </w:tabs>
        <w:ind w:left="720" w:hanging="720"/>
        <w:rPr>
          <w:sz w:val="20"/>
        </w:rPr>
      </w:pPr>
      <w:r>
        <w:rPr>
          <w:sz w:val="20"/>
        </w:rPr>
        <w:tab/>
        <w:t>seal 2</w:t>
      </w:r>
      <w:r w:rsidR="00B865F9" w:rsidRPr="00B865F9">
        <w:rPr>
          <w:sz w:val="20"/>
        </w:rPr>
        <w:t xml:space="preserve">: </w:t>
      </w:r>
      <w:r>
        <w:rPr>
          <w:sz w:val="20"/>
        </w:rPr>
        <w:t>red horse</w:t>
      </w:r>
    </w:p>
    <w:p w:rsidR="00782FB7" w:rsidRDefault="00782FB7" w:rsidP="00782FB7">
      <w:pPr>
        <w:widowControl w:val="0"/>
        <w:tabs>
          <w:tab w:val="left" w:pos="360"/>
          <w:tab w:val="left" w:pos="720"/>
        </w:tabs>
        <w:ind w:left="720" w:hanging="720"/>
        <w:rPr>
          <w:sz w:val="20"/>
        </w:rPr>
      </w:pPr>
      <w:r>
        <w:rPr>
          <w:sz w:val="20"/>
        </w:rPr>
        <w:tab/>
        <w:t>seal 3</w:t>
      </w:r>
      <w:r w:rsidR="00B865F9" w:rsidRPr="00B865F9">
        <w:rPr>
          <w:sz w:val="20"/>
        </w:rPr>
        <w:t xml:space="preserve">: </w:t>
      </w:r>
      <w:r>
        <w:rPr>
          <w:sz w:val="20"/>
        </w:rPr>
        <w:t>black horse</w:t>
      </w:r>
    </w:p>
    <w:p w:rsidR="00782FB7" w:rsidRDefault="00782FB7" w:rsidP="00782FB7">
      <w:pPr>
        <w:widowControl w:val="0"/>
        <w:tabs>
          <w:tab w:val="left" w:pos="360"/>
          <w:tab w:val="left" w:pos="720"/>
        </w:tabs>
        <w:ind w:left="720" w:hanging="720"/>
        <w:rPr>
          <w:sz w:val="20"/>
        </w:rPr>
      </w:pPr>
      <w:r>
        <w:rPr>
          <w:sz w:val="20"/>
        </w:rPr>
        <w:tab/>
        <w:t>seal 4</w:t>
      </w:r>
      <w:r w:rsidR="00B865F9" w:rsidRPr="00B865F9">
        <w:rPr>
          <w:sz w:val="20"/>
        </w:rPr>
        <w:t xml:space="preserve">: </w:t>
      </w:r>
      <w:r>
        <w:rPr>
          <w:sz w:val="20"/>
        </w:rPr>
        <w:t>pale horse</w:t>
      </w:r>
    </w:p>
    <w:p w:rsidR="00782FB7" w:rsidRDefault="00782FB7" w:rsidP="00782FB7">
      <w:pPr>
        <w:widowControl w:val="0"/>
        <w:tabs>
          <w:tab w:val="left" w:pos="360"/>
          <w:tab w:val="left" w:pos="720"/>
        </w:tabs>
        <w:ind w:left="720" w:hanging="720"/>
        <w:rPr>
          <w:sz w:val="20"/>
        </w:rPr>
      </w:pPr>
      <w:r>
        <w:rPr>
          <w:sz w:val="20"/>
        </w:rPr>
        <w:tab/>
        <w:t>seal 5</w:t>
      </w:r>
      <w:r w:rsidR="00B865F9" w:rsidRPr="00B865F9">
        <w:rPr>
          <w:sz w:val="20"/>
        </w:rPr>
        <w:t xml:space="preserve">: </w:t>
      </w:r>
      <w:r>
        <w:rPr>
          <w:sz w:val="20"/>
        </w:rPr>
        <w:t>martyrs under altar</w:t>
      </w:r>
    </w:p>
    <w:p w:rsidR="00782FB7" w:rsidRDefault="00782FB7" w:rsidP="00782FB7">
      <w:pPr>
        <w:widowControl w:val="0"/>
        <w:tabs>
          <w:tab w:val="left" w:pos="360"/>
          <w:tab w:val="left" w:pos="720"/>
        </w:tabs>
        <w:ind w:left="720" w:hanging="720"/>
        <w:rPr>
          <w:sz w:val="20"/>
        </w:rPr>
      </w:pPr>
      <w:r>
        <w:rPr>
          <w:sz w:val="20"/>
        </w:rPr>
        <w:tab/>
        <w:t>seal 6</w:t>
      </w:r>
      <w:r w:rsidR="00B865F9" w:rsidRPr="00B865F9">
        <w:rPr>
          <w:sz w:val="20"/>
        </w:rPr>
        <w:t xml:space="preserve">: </w:t>
      </w:r>
      <w:r>
        <w:rPr>
          <w:sz w:val="20"/>
        </w:rPr>
        <w:t>earthquake</w:t>
      </w:r>
      <w:r w:rsidR="00B865F9" w:rsidRPr="00B865F9">
        <w:rPr>
          <w:sz w:val="20"/>
        </w:rPr>
        <w:t>,</w:t>
      </w:r>
      <w:r w:rsidR="00B865F9">
        <w:rPr>
          <w:sz w:val="20"/>
        </w:rPr>
        <w:t xml:space="preserve"> </w:t>
      </w:r>
      <w:r>
        <w:rPr>
          <w:sz w:val="20"/>
        </w:rPr>
        <w:t>portents</w:t>
      </w:r>
    </w:p>
    <w:p w:rsidR="00782FB7" w:rsidRDefault="00782FB7" w:rsidP="00782FB7">
      <w:pPr>
        <w:widowControl w:val="0"/>
        <w:tabs>
          <w:tab w:val="left" w:pos="360"/>
          <w:tab w:val="left" w:pos="720"/>
        </w:tabs>
        <w:ind w:left="720" w:hanging="720"/>
        <w:rPr>
          <w:sz w:val="20"/>
        </w:rPr>
      </w:pPr>
      <w:r>
        <w:rPr>
          <w:b/>
          <w:sz w:val="20"/>
        </w:rPr>
        <w:t>7</w:t>
      </w:r>
      <w:r>
        <w:rPr>
          <w:sz w:val="20"/>
        </w:rPr>
        <w:tab/>
        <w:t>144</w:t>
      </w:r>
      <w:r w:rsidR="00B865F9" w:rsidRPr="00B865F9">
        <w:rPr>
          <w:sz w:val="20"/>
        </w:rPr>
        <w:t>,</w:t>
      </w:r>
      <w:r>
        <w:rPr>
          <w:sz w:val="20"/>
        </w:rPr>
        <w:t>000 sealed on forehead</w:t>
      </w:r>
    </w:p>
    <w:p w:rsidR="00782FB7" w:rsidRDefault="00782FB7" w:rsidP="00782FB7">
      <w:pPr>
        <w:widowControl w:val="0"/>
        <w:tabs>
          <w:tab w:val="left" w:pos="360"/>
          <w:tab w:val="left" w:pos="720"/>
        </w:tabs>
        <w:ind w:left="720" w:hanging="720"/>
        <w:rPr>
          <w:sz w:val="20"/>
        </w:rPr>
      </w:pPr>
      <w:r>
        <w:rPr>
          <w:sz w:val="20"/>
        </w:rPr>
        <w:tab/>
        <w:t>martyr multitude before throne</w:t>
      </w:r>
    </w:p>
    <w:p w:rsidR="00782FB7" w:rsidRDefault="00782FB7" w:rsidP="00782FB7">
      <w:pPr>
        <w:widowControl w:val="0"/>
        <w:tabs>
          <w:tab w:val="left" w:pos="360"/>
          <w:tab w:val="left" w:pos="720"/>
        </w:tabs>
        <w:ind w:left="720" w:hanging="720"/>
        <w:rPr>
          <w:sz w:val="20"/>
        </w:rPr>
      </w:pPr>
      <w:r>
        <w:rPr>
          <w:b/>
          <w:sz w:val="20"/>
        </w:rPr>
        <w:tab/>
        <w:t>seven trumpets</w:t>
      </w:r>
    </w:p>
    <w:p w:rsidR="00782FB7" w:rsidRDefault="00782FB7" w:rsidP="00782FB7">
      <w:pPr>
        <w:widowControl w:val="0"/>
        <w:tabs>
          <w:tab w:val="left" w:pos="360"/>
          <w:tab w:val="left" w:pos="720"/>
        </w:tabs>
        <w:ind w:left="720" w:hanging="720"/>
        <w:rPr>
          <w:sz w:val="20"/>
        </w:rPr>
      </w:pPr>
      <w:r>
        <w:rPr>
          <w:b/>
          <w:sz w:val="20"/>
        </w:rPr>
        <w:t>8</w:t>
      </w:r>
      <w:r>
        <w:rPr>
          <w:sz w:val="20"/>
        </w:rPr>
        <w:tab/>
        <w:t>seal 7</w:t>
      </w:r>
      <w:r w:rsidR="00B865F9" w:rsidRPr="00B865F9">
        <w:rPr>
          <w:sz w:val="20"/>
        </w:rPr>
        <w:t xml:space="preserve">: </w:t>
      </w:r>
      <w:r>
        <w:rPr>
          <w:sz w:val="20"/>
        </w:rPr>
        <w:t>angels given seven trumpets</w:t>
      </w:r>
    </w:p>
    <w:p w:rsidR="00782FB7" w:rsidRDefault="00782FB7" w:rsidP="00782FB7">
      <w:pPr>
        <w:widowControl w:val="0"/>
        <w:tabs>
          <w:tab w:val="left" w:pos="360"/>
          <w:tab w:val="left" w:pos="720"/>
        </w:tabs>
        <w:ind w:left="720" w:hanging="720"/>
        <w:rPr>
          <w:sz w:val="20"/>
        </w:rPr>
      </w:pPr>
      <w:r>
        <w:rPr>
          <w:sz w:val="20"/>
        </w:rPr>
        <w:tab/>
        <w:t>prayer incense</w:t>
      </w:r>
    </w:p>
    <w:p w:rsidR="00782FB7" w:rsidRDefault="00782FB7" w:rsidP="00782FB7">
      <w:pPr>
        <w:widowControl w:val="0"/>
        <w:tabs>
          <w:tab w:val="left" w:pos="360"/>
          <w:tab w:val="left" w:pos="720"/>
        </w:tabs>
        <w:ind w:left="720" w:hanging="720"/>
        <w:rPr>
          <w:sz w:val="20"/>
        </w:rPr>
      </w:pPr>
      <w:r>
        <w:rPr>
          <w:sz w:val="20"/>
        </w:rPr>
        <w:tab/>
        <w:t>trumpet 1</w:t>
      </w:r>
      <w:r w:rsidR="00B865F9" w:rsidRPr="00B865F9">
        <w:rPr>
          <w:sz w:val="20"/>
        </w:rPr>
        <w:t xml:space="preserve">: </w:t>
      </w:r>
      <w:r>
        <w:rPr>
          <w:sz w:val="20"/>
        </w:rPr>
        <w:t>third of earth</w:t>
      </w:r>
    </w:p>
    <w:p w:rsidR="00782FB7" w:rsidRDefault="00782FB7" w:rsidP="00782FB7">
      <w:pPr>
        <w:widowControl w:val="0"/>
        <w:tabs>
          <w:tab w:val="left" w:pos="360"/>
          <w:tab w:val="left" w:pos="720"/>
        </w:tabs>
        <w:ind w:left="720" w:hanging="720"/>
        <w:rPr>
          <w:sz w:val="20"/>
        </w:rPr>
      </w:pPr>
      <w:r>
        <w:rPr>
          <w:sz w:val="20"/>
        </w:rPr>
        <w:tab/>
        <w:t>trumpet 2</w:t>
      </w:r>
      <w:r w:rsidR="00B865F9" w:rsidRPr="00B865F9">
        <w:rPr>
          <w:sz w:val="20"/>
        </w:rPr>
        <w:t xml:space="preserve">: </w:t>
      </w:r>
      <w:r>
        <w:rPr>
          <w:sz w:val="20"/>
        </w:rPr>
        <w:t>third of sea</w:t>
      </w:r>
    </w:p>
    <w:p w:rsidR="00782FB7" w:rsidRDefault="00782FB7" w:rsidP="00782FB7">
      <w:pPr>
        <w:widowControl w:val="0"/>
        <w:tabs>
          <w:tab w:val="left" w:pos="360"/>
          <w:tab w:val="left" w:pos="720"/>
        </w:tabs>
        <w:ind w:left="720" w:hanging="720"/>
        <w:rPr>
          <w:sz w:val="20"/>
        </w:rPr>
      </w:pPr>
      <w:r>
        <w:rPr>
          <w:sz w:val="20"/>
        </w:rPr>
        <w:tab/>
        <w:t>trumpet 3</w:t>
      </w:r>
      <w:r w:rsidR="00B865F9" w:rsidRPr="00B865F9">
        <w:rPr>
          <w:sz w:val="20"/>
        </w:rPr>
        <w:t xml:space="preserve">: </w:t>
      </w:r>
      <w:r>
        <w:rPr>
          <w:sz w:val="20"/>
        </w:rPr>
        <w:t>third of rivers and fountains</w:t>
      </w:r>
    </w:p>
    <w:p w:rsidR="00782FB7" w:rsidRDefault="00782FB7" w:rsidP="00782FB7">
      <w:pPr>
        <w:widowControl w:val="0"/>
        <w:tabs>
          <w:tab w:val="left" w:pos="360"/>
          <w:tab w:val="left" w:pos="720"/>
        </w:tabs>
        <w:ind w:left="720" w:hanging="720"/>
        <w:rPr>
          <w:sz w:val="20"/>
        </w:rPr>
      </w:pPr>
      <w:r>
        <w:rPr>
          <w:sz w:val="20"/>
        </w:rPr>
        <w:tab/>
        <w:t>trumpet 4</w:t>
      </w:r>
      <w:r w:rsidR="00B865F9" w:rsidRPr="00B865F9">
        <w:rPr>
          <w:sz w:val="20"/>
        </w:rPr>
        <w:t xml:space="preserve">: </w:t>
      </w:r>
      <w:r>
        <w:rPr>
          <w:sz w:val="20"/>
        </w:rPr>
        <w:t>third of sun</w:t>
      </w:r>
      <w:r w:rsidR="00B865F9" w:rsidRPr="00B865F9">
        <w:rPr>
          <w:sz w:val="20"/>
        </w:rPr>
        <w:t>,</w:t>
      </w:r>
      <w:r w:rsidR="00B865F9">
        <w:rPr>
          <w:sz w:val="20"/>
        </w:rPr>
        <w:t xml:space="preserve"> </w:t>
      </w:r>
      <w:r>
        <w:rPr>
          <w:sz w:val="20"/>
        </w:rPr>
        <w:t>moon</w:t>
      </w:r>
      <w:r w:rsidR="00B865F9" w:rsidRPr="00B865F9">
        <w:rPr>
          <w:sz w:val="20"/>
        </w:rPr>
        <w:t>,</w:t>
      </w:r>
      <w:r w:rsidR="00B865F9">
        <w:rPr>
          <w:sz w:val="20"/>
        </w:rPr>
        <w:t xml:space="preserve"> </w:t>
      </w:r>
      <w:r>
        <w:rPr>
          <w:sz w:val="20"/>
        </w:rPr>
        <w:t>stars</w:t>
      </w:r>
    </w:p>
    <w:p w:rsidR="00782FB7" w:rsidRDefault="00782FB7" w:rsidP="00782FB7">
      <w:pPr>
        <w:widowControl w:val="0"/>
        <w:tabs>
          <w:tab w:val="left" w:pos="360"/>
          <w:tab w:val="left" w:pos="720"/>
        </w:tabs>
        <w:ind w:left="720" w:hanging="720"/>
        <w:rPr>
          <w:sz w:val="20"/>
        </w:rPr>
      </w:pPr>
      <w:r>
        <w:rPr>
          <w:b/>
          <w:sz w:val="20"/>
        </w:rPr>
        <w:t>9</w:t>
      </w:r>
      <w:r>
        <w:rPr>
          <w:sz w:val="20"/>
        </w:rPr>
        <w:tab/>
        <w:t>trumpet 5</w:t>
      </w:r>
      <w:r w:rsidR="00B865F9" w:rsidRPr="00B865F9">
        <w:rPr>
          <w:sz w:val="20"/>
        </w:rPr>
        <w:t xml:space="preserve">: </w:t>
      </w:r>
      <w:r>
        <w:rPr>
          <w:sz w:val="20"/>
        </w:rPr>
        <w:t>locusts from pit</w:t>
      </w:r>
    </w:p>
    <w:p w:rsidR="00782FB7" w:rsidRDefault="00782FB7" w:rsidP="00782FB7">
      <w:pPr>
        <w:widowControl w:val="0"/>
        <w:tabs>
          <w:tab w:val="left" w:pos="360"/>
          <w:tab w:val="left" w:pos="720"/>
        </w:tabs>
        <w:ind w:left="720" w:hanging="720"/>
        <w:rPr>
          <w:sz w:val="20"/>
        </w:rPr>
      </w:pPr>
      <w:r>
        <w:rPr>
          <w:sz w:val="20"/>
        </w:rPr>
        <w:tab/>
        <w:t>trumpet 6</w:t>
      </w:r>
      <w:r w:rsidR="00B865F9" w:rsidRPr="00B865F9">
        <w:rPr>
          <w:sz w:val="20"/>
        </w:rPr>
        <w:t xml:space="preserve">: </w:t>
      </w:r>
      <w:r>
        <w:rPr>
          <w:sz w:val="20"/>
        </w:rPr>
        <w:t>horses with lion heads and snake tails</w:t>
      </w:r>
    </w:p>
    <w:p w:rsidR="00782FB7" w:rsidRDefault="00782FB7" w:rsidP="00782FB7">
      <w:pPr>
        <w:widowControl w:val="0"/>
        <w:tabs>
          <w:tab w:val="left" w:pos="360"/>
          <w:tab w:val="left" w:pos="720"/>
        </w:tabs>
        <w:ind w:left="720" w:hanging="720"/>
        <w:rPr>
          <w:sz w:val="20"/>
        </w:rPr>
      </w:pPr>
      <w:r>
        <w:rPr>
          <w:b/>
          <w:sz w:val="20"/>
        </w:rPr>
        <w:t>10</w:t>
      </w:r>
      <w:r>
        <w:rPr>
          <w:sz w:val="20"/>
        </w:rPr>
        <w:tab/>
        <w:t>angel astride earth and sea</w:t>
      </w:r>
    </w:p>
    <w:p w:rsidR="00782FB7" w:rsidRDefault="00782FB7" w:rsidP="00782FB7">
      <w:pPr>
        <w:widowControl w:val="0"/>
        <w:tabs>
          <w:tab w:val="left" w:pos="360"/>
          <w:tab w:val="left" w:pos="720"/>
        </w:tabs>
        <w:ind w:left="720" w:hanging="720"/>
        <w:rPr>
          <w:sz w:val="20"/>
        </w:rPr>
      </w:pPr>
      <w:r>
        <w:rPr>
          <w:sz w:val="20"/>
        </w:rPr>
        <w:tab/>
        <w:t>John eats scroll</w:t>
      </w:r>
    </w:p>
    <w:p w:rsidR="00782FB7" w:rsidRDefault="00782FB7" w:rsidP="00782FB7">
      <w:pPr>
        <w:widowControl w:val="0"/>
        <w:tabs>
          <w:tab w:val="left" w:pos="360"/>
          <w:tab w:val="left" w:pos="720"/>
        </w:tabs>
        <w:ind w:left="720" w:hanging="720"/>
        <w:rPr>
          <w:sz w:val="20"/>
        </w:rPr>
      </w:pPr>
      <w:r>
        <w:rPr>
          <w:b/>
          <w:sz w:val="20"/>
        </w:rPr>
        <w:t>11</w:t>
      </w:r>
      <w:r>
        <w:rPr>
          <w:sz w:val="20"/>
        </w:rPr>
        <w:tab/>
        <w:t>John given measuring rod</w:t>
      </w:r>
    </w:p>
    <w:p w:rsidR="00782FB7" w:rsidRDefault="00782FB7" w:rsidP="00782FB7">
      <w:pPr>
        <w:widowControl w:val="0"/>
        <w:tabs>
          <w:tab w:val="left" w:pos="360"/>
          <w:tab w:val="left" w:pos="720"/>
        </w:tabs>
        <w:ind w:left="720" w:hanging="720"/>
        <w:rPr>
          <w:sz w:val="20"/>
        </w:rPr>
      </w:pPr>
      <w:r>
        <w:rPr>
          <w:sz w:val="20"/>
        </w:rPr>
        <w:tab/>
        <w:t>two prophets</w:t>
      </w:r>
    </w:p>
    <w:p w:rsidR="00782FB7" w:rsidRDefault="00782FB7" w:rsidP="00782FB7">
      <w:pPr>
        <w:widowControl w:val="0"/>
        <w:tabs>
          <w:tab w:val="left" w:pos="360"/>
          <w:tab w:val="left" w:pos="720"/>
        </w:tabs>
        <w:ind w:left="720" w:hanging="720"/>
        <w:rPr>
          <w:sz w:val="20"/>
        </w:rPr>
      </w:pPr>
      <w:r>
        <w:rPr>
          <w:sz w:val="20"/>
        </w:rPr>
        <w:tab/>
        <w:t>trumpet 7</w:t>
      </w:r>
      <w:r w:rsidR="00B865F9" w:rsidRPr="00B865F9">
        <w:rPr>
          <w:sz w:val="20"/>
        </w:rPr>
        <w:t xml:space="preserve">: </w:t>
      </w:r>
      <w:r>
        <w:rPr>
          <w:sz w:val="20"/>
        </w:rPr>
        <w:t>heavenly temple opens</w:t>
      </w:r>
    </w:p>
    <w:p w:rsidR="00782FB7" w:rsidRDefault="00782FB7" w:rsidP="00782FB7">
      <w:pPr>
        <w:widowControl w:val="0"/>
        <w:tabs>
          <w:tab w:val="left" w:pos="360"/>
          <w:tab w:val="left" w:pos="720"/>
        </w:tabs>
        <w:ind w:left="720" w:hanging="720"/>
        <w:rPr>
          <w:sz w:val="20"/>
        </w:rPr>
      </w:pPr>
      <w:r>
        <w:rPr>
          <w:b/>
          <w:sz w:val="20"/>
        </w:rPr>
        <w:tab/>
        <w:t>dragon</w:t>
      </w:r>
      <w:r w:rsidR="00B865F9" w:rsidRPr="00B865F9">
        <w:rPr>
          <w:b/>
          <w:sz w:val="20"/>
        </w:rPr>
        <w:t>,</w:t>
      </w:r>
      <w:r w:rsidR="00B865F9">
        <w:rPr>
          <w:b/>
          <w:sz w:val="20"/>
        </w:rPr>
        <w:t xml:space="preserve"> </w:t>
      </w:r>
      <w:r>
        <w:rPr>
          <w:b/>
          <w:sz w:val="20"/>
        </w:rPr>
        <w:t>beasts</w:t>
      </w:r>
      <w:r w:rsidR="00B865F9" w:rsidRPr="00B865F9">
        <w:rPr>
          <w:b/>
          <w:sz w:val="20"/>
        </w:rPr>
        <w:t>,</w:t>
      </w:r>
      <w:r w:rsidR="00B865F9">
        <w:rPr>
          <w:b/>
          <w:sz w:val="20"/>
        </w:rPr>
        <w:t xml:space="preserve"> </w:t>
      </w:r>
      <w:r>
        <w:rPr>
          <w:b/>
          <w:sz w:val="20"/>
        </w:rPr>
        <w:t>and lamb</w:t>
      </w:r>
    </w:p>
    <w:p w:rsidR="00782FB7" w:rsidRDefault="00782FB7" w:rsidP="00782FB7">
      <w:pPr>
        <w:widowControl w:val="0"/>
        <w:tabs>
          <w:tab w:val="left" w:pos="360"/>
          <w:tab w:val="left" w:pos="720"/>
        </w:tabs>
        <w:ind w:left="720" w:hanging="720"/>
        <w:rPr>
          <w:sz w:val="20"/>
        </w:rPr>
      </w:pPr>
      <w:r>
        <w:rPr>
          <w:b/>
          <w:sz w:val="20"/>
        </w:rPr>
        <w:t>12</w:t>
      </w:r>
      <w:r>
        <w:rPr>
          <w:sz w:val="20"/>
        </w:rPr>
        <w:tab/>
        <w:t>woman and dragon</w:t>
      </w:r>
    </w:p>
    <w:p w:rsidR="00782FB7" w:rsidRDefault="00782FB7" w:rsidP="00782FB7">
      <w:pPr>
        <w:widowControl w:val="0"/>
        <w:tabs>
          <w:tab w:val="left" w:pos="360"/>
          <w:tab w:val="left" w:pos="720"/>
        </w:tabs>
        <w:ind w:left="720" w:hanging="720"/>
        <w:rPr>
          <w:sz w:val="20"/>
        </w:rPr>
      </w:pPr>
      <w:r>
        <w:rPr>
          <w:sz w:val="20"/>
        </w:rPr>
        <w:tab/>
        <w:t>Michael casts Satan to earth</w:t>
      </w:r>
    </w:p>
    <w:p w:rsidR="00782FB7" w:rsidRDefault="00782FB7" w:rsidP="00782FB7">
      <w:pPr>
        <w:widowControl w:val="0"/>
        <w:tabs>
          <w:tab w:val="left" w:pos="360"/>
          <w:tab w:val="left" w:pos="720"/>
        </w:tabs>
        <w:ind w:left="720" w:hanging="720"/>
        <w:rPr>
          <w:sz w:val="20"/>
        </w:rPr>
      </w:pPr>
      <w:r>
        <w:rPr>
          <w:b/>
          <w:sz w:val="20"/>
        </w:rPr>
        <w:t>13</w:t>
      </w:r>
      <w:r>
        <w:rPr>
          <w:sz w:val="20"/>
        </w:rPr>
        <w:tab/>
        <w:t>beast from sea</w:t>
      </w:r>
      <w:r w:rsidR="00B865F9" w:rsidRPr="00B865F9">
        <w:rPr>
          <w:sz w:val="20"/>
        </w:rPr>
        <w:t xml:space="preserve">: </w:t>
      </w:r>
      <w:r>
        <w:rPr>
          <w:sz w:val="20"/>
        </w:rPr>
        <w:t>dragon</w:t>
      </w:r>
      <w:r w:rsidR="00B865F9">
        <w:rPr>
          <w:sz w:val="20"/>
        </w:rPr>
        <w:t>’</w:t>
      </w:r>
      <w:r>
        <w:rPr>
          <w:sz w:val="20"/>
        </w:rPr>
        <w:t>s authority</w:t>
      </w:r>
    </w:p>
    <w:p w:rsidR="00782FB7" w:rsidRDefault="00782FB7" w:rsidP="00782FB7">
      <w:pPr>
        <w:widowControl w:val="0"/>
        <w:tabs>
          <w:tab w:val="left" w:pos="360"/>
          <w:tab w:val="left" w:pos="720"/>
        </w:tabs>
        <w:ind w:left="720" w:hanging="720"/>
        <w:rPr>
          <w:sz w:val="20"/>
        </w:rPr>
      </w:pPr>
      <w:r>
        <w:rPr>
          <w:sz w:val="20"/>
        </w:rPr>
        <w:tab/>
        <w:t>beast from earth</w:t>
      </w:r>
      <w:r w:rsidR="00B865F9" w:rsidRPr="00B865F9">
        <w:rPr>
          <w:sz w:val="20"/>
        </w:rPr>
        <w:t xml:space="preserve">: </w:t>
      </w:r>
      <w:r>
        <w:rPr>
          <w:sz w:val="20"/>
        </w:rPr>
        <w:t>666</w:t>
      </w:r>
    </w:p>
    <w:p w:rsidR="00782FB7" w:rsidRDefault="00782FB7" w:rsidP="00782FB7">
      <w:pPr>
        <w:widowControl w:val="0"/>
        <w:tabs>
          <w:tab w:val="left" w:pos="360"/>
          <w:tab w:val="left" w:pos="720"/>
        </w:tabs>
        <w:ind w:left="720" w:hanging="720"/>
        <w:rPr>
          <w:sz w:val="20"/>
        </w:rPr>
      </w:pPr>
      <w:r>
        <w:rPr>
          <w:b/>
          <w:sz w:val="20"/>
        </w:rPr>
        <w:t>14</w:t>
      </w:r>
      <w:r>
        <w:rPr>
          <w:sz w:val="20"/>
        </w:rPr>
        <w:tab/>
        <w:t>144</w:t>
      </w:r>
      <w:r w:rsidR="00B865F9" w:rsidRPr="00B865F9">
        <w:rPr>
          <w:sz w:val="20"/>
        </w:rPr>
        <w:t>,</w:t>
      </w:r>
      <w:r>
        <w:rPr>
          <w:sz w:val="20"/>
        </w:rPr>
        <w:t>000 virgins</w:t>
      </w:r>
    </w:p>
    <w:p w:rsidR="00782FB7" w:rsidRDefault="00782FB7" w:rsidP="00782FB7">
      <w:pPr>
        <w:widowControl w:val="0"/>
        <w:tabs>
          <w:tab w:val="left" w:pos="360"/>
          <w:tab w:val="left" w:pos="720"/>
        </w:tabs>
        <w:ind w:left="720" w:hanging="720"/>
        <w:rPr>
          <w:sz w:val="20"/>
        </w:rPr>
      </w:pPr>
      <w:r>
        <w:rPr>
          <w:sz w:val="20"/>
        </w:rPr>
        <w:tab/>
        <w:t>three angels in midheaven</w:t>
      </w:r>
    </w:p>
    <w:p w:rsidR="00782FB7" w:rsidRDefault="00782FB7" w:rsidP="00782FB7">
      <w:pPr>
        <w:widowControl w:val="0"/>
        <w:tabs>
          <w:tab w:val="left" w:pos="360"/>
          <w:tab w:val="left" w:pos="720"/>
        </w:tabs>
        <w:ind w:left="720" w:hanging="720"/>
        <w:rPr>
          <w:sz w:val="20"/>
        </w:rPr>
      </w:pPr>
      <w:r>
        <w:rPr>
          <w:sz w:val="20"/>
        </w:rPr>
        <w:tab/>
        <w:t>earth reaped</w:t>
      </w:r>
    </w:p>
    <w:p w:rsidR="00782FB7" w:rsidRDefault="00782FB7" w:rsidP="00782FB7">
      <w:pPr>
        <w:widowControl w:val="0"/>
        <w:tabs>
          <w:tab w:val="left" w:pos="360"/>
          <w:tab w:val="left" w:pos="720"/>
        </w:tabs>
        <w:ind w:left="720" w:hanging="720"/>
        <w:rPr>
          <w:sz w:val="20"/>
        </w:rPr>
      </w:pPr>
      <w:r>
        <w:rPr>
          <w:sz w:val="20"/>
        </w:rPr>
        <w:tab/>
        <w:t>winepress trodden</w:t>
      </w:r>
    </w:p>
    <w:p w:rsidR="00782FB7" w:rsidRDefault="00782FB7" w:rsidP="00782FB7">
      <w:pPr>
        <w:widowControl w:val="0"/>
        <w:tabs>
          <w:tab w:val="left" w:pos="360"/>
          <w:tab w:val="left" w:pos="720"/>
        </w:tabs>
        <w:ind w:left="720" w:hanging="720"/>
        <w:rPr>
          <w:sz w:val="20"/>
        </w:rPr>
      </w:pPr>
      <w:r>
        <w:rPr>
          <w:b/>
          <w:sz w:val="20"/>
        </w:rPr>
        <w:tab/>
        <w:t>seven bowls</w:t>
      </w:r>
    </w:p>
    <w:p w:rsidR="00782FB7" w:rsidRDefault="00782FB7" w:rsidP="00782FB7">
      <w:pPr>
        <w:widowControl w:val="0"/>
        <w:tabs>
          <w:tab w:val="left" w:pos="360"/>
          <w:tab w:val="left" w:pos="720"/>
        </w:tabs>
        <w:ind w:left="720" w:hanging="720"/>
        <w:rPr>
          <w:sz w:val="20"/>
        </w:rPr>
      </w:pPr>
      <w:r>
        <w:rPr>
          <w:b/>
          <w:sz w:val="20"/>
        </w:rPr>
        <w:t>15</w:t>
      </w:r>
      <w:r>
        <w:rPr>
          <w:sz w:val="20"/>
        </w:rPr>
        <w:tab/>
        <w:t>song of the lamb</w:t>
      </w:r>
    </w:p>
    <w:p w:rsidR="00782FB7" w:rsidRDefault="00782FB7" w:rsidP="00782FB7">
      <w:pPr>
        <w:widowControl w:val="0"/>
        <w:tabs>
          <w:tab w:val="left" w:pos="360"/>
          <w:tab w:val="left" w:pos="720"/>
        </w:tabs>
        <w:ind w:left="720" w:hanging="720"/>
        <w:rPr>
          <w:sz w:val="20"/>
        </w:rPr>
      </w:pPr>
      <w:r>
        <w:rPr>
          <w:sz w:val="20"/>
        </w:rPr>
        <w:tab/>
        <w:t>angels given bolden bowls</w:t>
      </w:r>
    </w:p>
    <w:p w:rsidR="00782FB7" w:rsidRDefault="00782FB7" w:rsidP="00782FB7">
      <w:pPr>
        <w:widowControl w:val="0"/>
        <w:tabs>
          <w:tab w:val="left" w:pos="360"/>
          <w:tab w:val="left" w:pos="720"/>
        </w:tabs>
        <w:ind w:left="720" w:hanging="720"/>
        <w:rPr>
          <w:sz w:val="20"/>
        </w:rPr>
      </w:pPr>
      <w:r>
        <w:rPr>
          <w:b/>
          <w:sz w:val="20"/>
        </w:rPr>
        <w:t>16</w:t>
      </w:r>
      <w:r>
        <w:rPr>
          <w:sz w:val="20"/>
        </w:rPr>
        <w:tab/>
        <w:t>bowl 1</w:t>
      </w:r>
      <w:r w:rsidR="00B865F9" w:rsidRPr="00B865F9">
        <w:rPr>
          <w:sz w:val="20"/>
        </w:rPr>
        <w:t xml:space="preserve">: </w:t>
      </w:r>
      <w:r>
        <w:rPr>
          <w:sz w:val="20"/>
        </w:rPr>
        <w:t>sores</w:t>
      </w:r>
    </w:p>
    <w:p w:rsidR="00782FB7" w:rsidRDefault="00782FB7" w:rsidP="00782FB7">
      <w:pPr>
        <w:widowControl w:val="0"/>
        <w:tabs>
          <w:tab w:val="left" w:pos="360"/>
          <w:tab w:val="left" w:pos="720"/>
        </w:tabs>
        <w:ind w:left="720" w:hanging="720"/>
        <w:rPr>
          <w:sz w:val="20"/>
        </w:rPr>
      </w:pPr>
      <w:r>
        <w:rPr>
          <w:sz w:val="20"/>
        </w:rPr>
        <w:tab/>
        <w:t>bowl 2</w:t>
      </w:r>
      <w:r w:rsidR="00B865F9" w:rsidRPr="00B865F9">
        <w:rPr>
          <w:sz w:val="20"/>
        </w:rPr>
        <w:t xml:space="preserve">: </w:t>
      </w:r>
      <w:r>
        <w:rPr>
          <w:sz w:val="20"/>
        </w:rPr>
        <w:t>sea to blood</w:t>
      </w:r>
    </w:p>
    <w:p w:rsidR="00782FB7" w:rsidRDefault="00782FB7" w:rsidP="00782FB7">
      <w:pPr>
        <w:widowControl w:val="0"/>
        <w:tabs>
          <w:tab w:val="left" w:pos="360"/>
          <w:tab w:val="left" w:pos="720"/>
        </w:tabs>
        <w:ind w:left="720" w:hanging="720"/>
        <w:rPr>
          <w:sz w:val="20"/>
        </w:rPr>
      </w:pPr>
      <w:r>
        <w:rPr>
          <w:sz w:val="20"/>
        </w:rPr>
        <w:tab/>
        <w:t>bowl 3</w:t>
      </w:r>
      <w:r w:rsidR="00B865F9" w:rsidRPr="00B865F9">
        <w:rPr>
          <w:sz w:val="20"/>
        </w:rPr>
        <w:t xml:space="preserve">: </w:t>
      </w:r>
      <w:r>
        <w:rPr>
          <w:sz w:val="20"/>
        </w:rPr>
        <w:t>rivers and fountains to blood</w:t>
      </w:r>
    </w:p>
    <w:p w:rsidR="00782FB7" w:rsidRDefault="00782FB7" w:rsidP="00782FB7">
      <w:pPr>
        <w:widowControl w:val="0"/>
        <w:tabs>
          <w:tab w:val="left" w:pos="360"/>
          <w:tab w:val="left" w:pos="720"/>
        </w:tabs>
        <w:ind w:left="720" w:hanging="720"/>
        <w:rPr>
          <w:sz w:val="20"/>
        </w:rPr>
      </w:pPr>
      <w:r>
        <w:rPr>
          <w:sz w:val="20"/>
        </w:rPr>
        <w:tab/>
        <w:t>bowl 4</w:t>
      </w:r>
      <w:r w:rsidR="00B865F9" w:rsidRPr="00B865F9">
        <w:rPr>
          <w:sz w:val="20"/>
        </w:rPr>
        <w:t xml:space="preserve">: </w:t>
      </w:r>
      <w:r>
        <w:rPr>
          <w:sz w:val="20"/>
        </w:rPr>
        <w:t>sun scorches men</w:t>
      </w:r>
    </w:p>
    <w:p w:rsidR="00782FB7" w:rsidRDefault="00782FB7" w:rsidP="00782FB7">
      <w:pPr>
        <w:widowControl w:val="0"/>
        <w:tabs>
          <w:tab w:val="left" w:pos="360"/>
          <w:tab w:val="left" w:pos="720"/>
        </w:tabs>
        <w:ind w:left="720" w:hanging="720"/>
        <w:rPr>
          <w:sz w:val="20"/>
        </w:rPr>
      </w:pPr>
      <w:r>
        <w:rPr>
          <w:sz w:val="20"/>
        </w:rPr>
        <w:tab/>
        <w:t>bowl 5</w:t>
      </w:r>
      <w:r w:rsidR="00B865F9" w:rsidRPr="00B865F9">
        <w:rPr>
          <w:sz w:val="20"/>
        </w:rPr>
        <w:t xml:space="preserve">: </w:t>
      </w:r>
      <w:r>
        <w:rPr>
          <w:sz w:val="20"/>
        </w:rPr>
        <w:t>beast</w:t>
      </w:r>
      <w:r w:rsidR="00B865F9">
        <w:rPr>
          <w:sz w:val="20"/>
        </w:rPr>
        <w:t>’</w:t>
      </w:r>
      <w:r>
        <w:rPr>
          <w:sz w:val="20"/>
        </w:rPr>
        <w:t>s kingdom darkened</w:t>
      </w:r>
    </w:p>
    <w:p w:rsidR="00782FB7" w:rsidRDefault="00782FB7" w:rsidP="00782FB7">
      <w:pPr>
        <w:widowControl w:val="0"/>
        <w:tabs>
          <w:tab w:val="left" w:pos="360"/>
          <w:tab w:val="left" w:pos="720"/>
        </w:tabs>
        <w:ind w:left="720" w:hanging="720"/>
        <w:rPr>
          <w:sz w:val="20"/>
        </w:rPr>
      </w:pPr>
      <w:r>
        <w:rPr>
          <w:sz w:val="20"/>
        </w:rPr>
        <w:tab/>
        <w:t>bowl 6</w:t>
      </w:r>
      <w:r w:rsidR="00B865F9" w:rsidRPr="00B865F9">
        <w:rPr>
          <w:sz w:val="20"/>
        </w:rPr>
        <w:t xml:space="preserve">: </w:t>
      </w:r>
      <w:r>
        <w:rPr>
          <w:sz w:val="20"/>
        </w:rPr>
        <w:t>army at Armageddon</w:t>
      </w:r>
    </w:p>
    <w:p w:rsidR="00782FB7" w:rsidRDefault="00782FB7" w:rsidP="00782FB7">
      <w:pPr>
        <w:widowControl w:val="0"/>
        <w:tabs>
          <w:tab w:val="left" w:pos="360"/>
          <w:tab w:val="left" w:pos="720"/>
        </w:tabs>
        <w:ind w:left="720" w:hanging="720"/>
        <w:rPr>
          <w:sz w:val="20"/>
        </w:rPr>
      </w:pPr>
      <w:r>
        <w:rPr>
          <w:sz w:val="20"/>
        </w:rPr>
        <w:tab/>
        <w:t>bowl 7</w:t>
      </w:r>
      <w:r w:rsidR="00B865F9" w:rsidRPr="00B865F9">
        <w:rPr>
          <w:sz w:val="20"/>
        </w:rPr>
        <w:t xml:space="preserve">: </w:t>
      </w:r>
      <w:r>
        <w:rPr>
          <w:sz w:val="20"/>
        </w:rPr>
        <w:t>city split</w:t>
      </w:r>
      <w:r w:rsidR="00B865F9" w:rsidRPr="00B865F9">
        <w:rPr>
          <w:sz w:val="20"/>
        </w:rPr>
        <w:t>,</w:t>
      </w:r>
      <w:r w:rsidR="00B865F9">
        <w:rPr>
          <w:sz w:val="20"/>
        </w:rPr>
        <w:t xml:space="preserve"> </w:t>
      </w:r>
      <w:r>
        <w:rPr>
          <w:sz w:val="20"/>
        </w:rPr>
        <w:t>hail</w:t>
      </w:r>
    </w:p>
    <w:p w:rsidR="00782FB7" w:rsidRDefault="00782FB7" w:rsidP="00782FB7">
      <w:pPr>
        <w:widowControl w:val="0"/>
        <w:tabs>
          <w:tab w:val="left" w:pos="360"/>
          <w:tab w:val="left" w:pos="720"/>
        </w:tabs>
        <w:ind w:left="720" w:hanging="720"/>
        <w:rPr>
          <w:sz w:val="20"/>
        </w:rPr>
      </w:pPr>
      <w:r>
        <w:rPr>
          <w:b/>
          <w:sz w:val="20"/>
        </w:rPr>
        <w:tab/>
        <w:t>Babylon</w:t>
      </w:r>
    </w:p>
    <w:p w:rsidR="00782FB7" w:rsidRDefault="00782FB7" w:rsidP="00782FB7">
      <w:pPr>
        <w:widowControl w:val="0"/>
        <w:tabs>
          <w:tab w:val="left" w:pos="360"/>
          <w:tab w:val="left" w:pos="720"/>
        </w:tabs>
        <w:ind w:left="720" w:hanging="720"/>
        <w:rPr>
          <w:sz w:val="20"/>
        </w:rPr>
      </w:pPr>
      <w:r>
        <w:rPr>
          <w:b/>
          <w:sz w:val="20"/>
        </w:rPr>
        <w:t>17</w:t>
      </w:r>
      <w:r>
        <w:rPr>
          <w:sz w:val="20"/>
        </w:rPr>
        <w:tab/>
        <w:t>harlot on scarlet beast</w:t>
      </w:r>
    </w:p>
    <w:p w:rsidR="00782FB7" w:rsidRDefault="00782FB7" w:rsidP="00782FB7">
      <w:pPr>
        <w:widowControl w:val="0"/>
        <w:tabs>
          <w:tab w:val="left" w:pos="360"/>
          <w:tab w:val="left" w:pos="720"/>
        </w:tabs>
        <w:ind w:left="720" w:hanging="720"/>
        <w:rPr>
          <w:sz w:val="20"/>
        </w:rPr>
      </w:pPr>
      <w:r>
        <w:rPr>
          <w:b/>
          <w:sz w:val="20"/>
        </w:rPr>
        <w:lastRenderedPageBreak/>
        <w:t>18</w:t>
      </w:r>
      <w:r>
        <w:rPr>
          <w:sz w:val="20"/>
        </w:rPr>
        <w:tab/>
        <w:t>fallen</w:t>
      </w:r>
      <w:r w:rsidR="00B865F9" w:rsidRPr="00B865F9">
        <w:rPr>
          <w:sz w:val="20"/>
        </w:rPr>
        <w:t>,</w:t>
      </w:r>
      <w:r w:rsidR="00B865F9">
        <w:rPr>
          <w:sz w:val="20"/>
        </w:rPr>
        <w:t xml:space="preserve"> </w:t>
      </w:r>
      <w:r>
        <w:rPr>
          <w:sz w:val="20"/>
        </w:rPr>
        <w:t>fallen is Babylon</w:t>
      </w:r>
    </w:p>
    <w:p w:rsidR="00782FB7" w:rsidRDefault="00782FB7" w:rsidP="00782FB7">
      <w:pPr>
        <w:widowControl w:val="0"/>
        <w:tabs>
          <w:tab w:val="left" w:pos="360"/>
          <w:tab w:val="left" w:pos="720"/>
        </w:tabs>
        <w:ind w:left="720" w:hanging="720"/>
        <w:rPr>
          <w:sz w:val="20"/>
        </w:rPr>
      </w:pPr>
      <w:r>
        <w:rPr>
          <w:sz w:val="20"/>
        </w:rPr>
        <w:tab/>
        <w:t>merchants mourn</w:t>
      </w:r>
    </w:p>
    <w:p w:rsidR="00782FB7" w:rsidRDefault="00782FB7" w:rsidP="00782FB7">
      <w:pPr>
        <w:widowControl w:val="0"/>
        <w:tabs>
          <w:tab w:val="left" w:pos="360"/>
          <w:tab w:val="left" w:pos="720"/>
        </w:tabs>
        <w:ind w:left="720" w:hanging="720"/>
        <w:rPr>
          <w:sz w:val="20"/>
        </w:rPr>
      </w:pPr>
      <w:r>
        <w:rPr>
          <w:b/>
          <w:sz w:val="20"/>
        </w:rPr>
        <w:t>19</w:t>
      </w:r>
      <w:r>
        <w:rPr>
          <w:sz w:val="20"/>
        </w:rPr>
        <w:tab/>
        <w:t>elders and creatures sing</w:t>
      </w:r>
    </w:p>
    <w:p w:rsidR="00782FB7" w:rsidRDefault="00782FB7" w:rsidP="00782FB7">
      <w:pPr>
        <w:widowControl w:val="0"/>
        <w:tabs>
          <w:tab w:val="left" w:pos="360"/>
          <w:tab w:val="left" w:pos="720"/>
        </w:tabs>
        <w:ind w:left="720" w:hanging="720"/>
        <w:rPr>
          <w:sz w:val="20"/>
        </w:rPr>
      </w:pPr>
      <w:r>
        <w:rPr>
          <w:b/>
          <w:sz w:val="20"/>
        </w:rPr>
        <w:tab/>
        <w:t>parousia</w:t>
      </w:r>
    </w:p>
    <w:p w:rsidR="00782FB7" w:rsidRDefault="00782FB7" w:rsidP="00782FB7">
      <w:pPr>
        <w:widowControl w:val="0"/>
        <w:tabs>
          <w:tab w:val="left" w:pos="360"/>
          <w:tab w:val="left" w:pos="720"/>
        </w:tabs>
        <w:ind w:left="720" w:hanging="720"/>
        <w:rPr>
          <w:sz w:val="20"/>
        </w:rPr>
      </w:pPr>
      <w:r>
        <w:rPr>
          <w:sz w:val="20"/>
        </w:rPr>
        <w:tab/>
        <w:t>Lamb and bride</w:t>
      </w:r>
    </w:p>
    <w:p w:rsidR="00782FB7" w:rsidRDefault="00782FB7" w:rsidP="00782FB7">
      <w:pPr>
        <w:widowControl w:val="0"/>
        <w:tabs>
          <w:tab w:val="left" w:pos="360"/>
          <w:tab w:val="left" w:pos="720"/>
        </w:tabs>
        <w:ind w:left="720" w:hanging="720"/>
        <w:rPr>
          <w:sz w:val="20"/>
        </w:rPr>
      </w:pPr>
      <w:r>
        <w:rPr>
          <w:sz w:val="20"/>
        </w:rPr>
        <w:tab/>
        <w:t>Word on white horse</w:t>
      </w:r>
    </w:p>
    <w:p w:rsidR="00782FB7" w:rsidRDefault="00782FB7" w:rsidP="00782FB7">
      <w:pPr>
        <w:widowControl w:val="0"/>
        <w:tabs>
          <w:tab w:val="left" w:pos="360"/>
          <w:tab w:val="left" w:pos="720"/>
        </w:tabs>
        <w:ind w:left="720" w:hanging="720"/>
        <w:rPr>
          <w:sz w:val="20"/>
        </w:rPr>
      </w:pPr>
      <w:r>
        <w:rPr>
          <w:sz w:val="20"/>
        </w:rPr>
        <w:tab/>
        <w:t>Word defeats beast and false prophet</w:t>
      </w:r>
    </w:p>
    <w:p w:rsidR="00782FB7" w:rsidRDefault="00782FB7" w:rsidP="00782FB7">
      <w:pPr>
        <w:widowControl w:val="0"/>
        <w:tabs>
          <w:tab w:val="left" w:pos="360"/>
          <w:tab w:val="left" w:pos="720"/>
        </w:tabs>
        <w:ind w:left="720" w:hanging="720"/>
        <w:rPr>
          <w:sz w:val="20"/>
        </w:rPr>
      </w:pPr>
      <w:r>
        <w:rPr>
          <w:b/>
          <w:sz w:val="20"/>
        </w:rPr>
        <w:t>20</w:t>
      </w:r>
      <w:r>
        <w:rPr>
          <w:sz w:val="20"/>
        </w:rPr>
        <w:tab/>
        <w:t>dragon chained in pit</w:t>
      </w:r>
    </w:p>
    <w:p w:rsidR="00782FB7" w:rsidRDefault="00782FB7" w:rsidP="00782FB7">
      <w:pPr>
        <w:widowControl w:val="0"/>
        <w:tabs>
          <w:tab w:val="left" w:pos="360"/>
          <w:tab w:val="left" w:pos="720"/>
        </w:tabs>
        <w:ind w:left="720" w:hanging="720"/>
        <w:rPr>
          <w:sz w:val="20"/>
        </w:rPr>
      </w:pPr>
      <w:r>
        <w:rPr>
          <w:sz w:val="20"/>
        </w:rPr>
        <w:tab/>
        <w:t>millenarianism</w:t>
      </w:r>
    </w:p>
    <w:p w:rsidR="00782FB7" w:rsidRDefault="00782FB7" w:rsidP="00782FB7">
      <w:pPr>
        <w:widowControl w:val="0"/>
        <w:tabs>
          <w:tab w:val="left" w:pos="360"/>
          <w:tab w:val="left" w:pos="720"/>
        </w:tabs>
        <w:ind w:left="720" w:hanging="720"/>
        <w:rPr>
          <w:sz w:val="20"/>
        </w:rPr>
      </w:pPr>
      <w:r>
        <w:rPr>
          <w:sz w:val="20"/>
        </w:rPr>
        <w:tab/>
        <w:t>judgment</w:t>
      </w:r>
    </w:p>
    <w:p w:rsidR="00782FB7" w:rsidRDefault="00782FB7" w:rsidP="00782FB7">
      <w:pPr>
        <w:widowControl w:val="0"/>
        <w:tabs>
          <w:tab w:val="left" w:pos="360"/>
          <w:tab w:val="left" w:pos="720"/>
        </w:tabs>
        <w:ind w:left="720" w:hanging="720"/>
        <w:rPr>
          <w:sz w:val="20"/>
        </w:rPr>
      </w:pPr>
      <w:r>
        <w:rPr>
          <w:b/>
          <w:sz w:val="20"/>
        </w:rPr>
        <w:t>21</w:t>
      </w:r>
      <w:r>
        <w:rPr>
          <w:sz w:val="20"/>
        </w:rPr>
        <w:tab/>
        <w:t>the new Jerusalem</w:t>
      </w:r>
    </w:p>
    <w:p w:rsidR="00782FB7" w:rsidRDefault="00782FB7" w:rsidP="00782FB7">
      <w:pPr>
        <w:widowControl w:val="0"/>
        <w:tabs>
          <w:tab w:val="left" w:pos="360"/>
          <w:tab w:val="left" w:pos="720"/>
        </w:tabs>
        <w:ind w:left="720" w:hanging="720"/>
        <w:rPr>
          <w:sz w:val="20"/>
        </w:rPr>
      </w:pPr>
      <w:r>
        <w:rPr>
          <w:b/>
          <w:sz w:val="20"/>
        </w:rPr>
        <w:t>22</w:t>
      </w:r>
      <w:r>
        <w:rPr>
          <w:sz w:val="20"/>
        </w:rPr>
        <w:tab/>
        <w:t>river from throne</w:t>
      </w:r>
    </w:p>
    <w:p w:rsidR="00782FB7" w:rsidRDefault="00782FB7" w:rsidP="00782FB7">
      <w:pPr>
        <w:widowControl w:val="0"/>
        <w:tabs>
          <w:tab w:val="left" w:pos="360"/>
          <w:tab w:val="left" w:pos="720"/>
        </w:tabs>
        <w:ind w:left="720" w:hanging="720"/>
        <w:rPr>
          <w:sz w:val="20"/>
        </w:rPr>
      </w:pPr>
      <w:r>
        <w:rPr>
          <w:b/>
          <w:sz w:val="20"/>
        </w:rPr>
        <w:tab/>
        <w:t>conclusion</w:t>
      </w:r>
    </w:p>
    <w:p w:rsidR="00782FB7" w:rsidRDefault="00782FB7" w:rsidP="00782FB7">
      <w:pPr>
        <w:widowControl w:val="0"/>
        <w:tabs>
          <w:tab w:val="left" w:pos="360"/>
          <w:tab w:val="left" w:pos="720"/>
        </w:tabs>
        <w:ind w:left="720" w:hanging="720"/>
        <w:rPr>
          <w:sz w:val="20"/>
        </w:rPr>
        <w:sectPr w:rsidR="00782FB7">
          <w:type w:val="continuous"/>
          <w:pgSz w:w="12240" w:h="15840"/>
          <w:pgMar w:top="1440" w:right="1440" w:bottom="1440" w:left="1440" w:header="720" w:footer="720" w:gutter="0"/>
          <w:cols w:num="2" w:space="288"/>
        </w:sectPr>
      </w:pPr>
      <w:r>
        <w:rPr>
          <w:sz w:val="20"/>
        </w:rPr>
        <w:tab/>
        <w:t>warning not to tamper with book</w:t>
      </w:r>
    </w:p>
    <w:p w:rsidR="00782FB7" w:rsidRDefault="00C53CD3" w:rsidP="00782FB7">
      <w:pPr>
        <w:pStyle w:val="Heading2"/>
      </w:pPr>
      <w:bookmarkStart w:id="429" w:name="_Toc502431476"/>
      <w:r>
        <w:lastRenderedPageBreak/>
        <w:t>Passages of Scripture</w:t>
      </w:r>
      <w:bookmarkEnd w:id="429"/>
    </w:p>
    <w:p w:rsidR="00782FB7" w:rsidRPr="00484CDD" w:rsidRDefault="00C53CD3" w:rsidP="00782FB7">
      <w:pPr>
        <w:pStyle w:val="Heading2"/>
      </w:pPr>
      <w:bookmarkStart w:id="430" w:name="_Toc502431477"/>
      <w:r>
        <w:t>Appropriate for Research Papers</w:t>
      </w:r>
      <w:bookmarkEnd w:id="430"/>
    </w:p>
    <w:p w:rsidR="00782FB7" w:rsidRPr="00484CDD" w:rsidRDefault="00782FB7" w:rsidP="00782FB7">
      <w:pPr>
        <w:jc w:val="both"/>
      </w:pPr>
    </w:p>
    <w:p w:rsidR="00782FB7" w:rsidRPr="00484CDD" w:rsidRDefault="00782FB7" w:rsidP="00782FB7">
      <w:pPr>
        <w:jc w:val="both"/>
      </w:pPr>
    </w:p>
    <w:p w:rsidR="00782FB7" w:rsidRPr="00667216" w:rsidRDefault="00782FB7" w:rsidP="00782FB7">
      <w:pPr>
        <w:tabs>
          <w:tab w:val="left" w:pos="1620"/>
        </w:tabs>
        <w:ind w:left="1980" w:hanging="1980"/>
        <w:jc w:val="both"/>
        <w:rPr>
          <w:sz w:val="18"/>
        </w:rPr>
        <w:sectPr w:rsidR="00782FB7" w:rsidRPr="00667216" w:rsidSect="00782FB7">
          <w:headerReference w:type="even" r:id="rId21"/>
          <w:headerReference w:type="default" r:id="rId22"/>
          <w:pgSz w:w="12240" w:h="15840"/>
          <w:pgMar w:top="1440" w:right="1440" w:bottom="1440" w:left="1440" w:header="720" w:footer="720" w:gutter="0"/>
          <w:cols w:space="720"/>
          <w:docGrid w:linePitch="360"/>
        </w:sectPr>
      </w:pPr>
    </w:p>
    <w:p w:rsidR="00782FB7" w:rsidRPr="00667216" w:rsidRDefault="00782FB7" w:rsidP="00782FB7">
      <w:pPr>
        <w:tabs>
          <w:tab w:val="left" w:pos="1440"/>
        </w:tabs>
        <w:ind w:left="1620" w:hanging="1620"/>
        <w:jc w:val="both"/>
        <w:rPr>
          <w:sz w:val="18"/>
        </w:rPr>
      </w:pPr>
      <w:r w:rsidRPr="00667216">
        <w:rPr>
          <w:sz w:val="18"/>
        </w:rPr>
        <w:lastRenderedPageBreak/>
        <w:t>Gen 1-2</w:t>
      </w:r>
      <w:r w:rsidRPr="00667216">
        <w:rPr>
          <w:sz w:val="18"/>
        </w:rPr>
        <w:tab/>
        <w:t>creation</w:t>
      </w:r>
    </w:p>
    <w:p w:rsidR="00782FB7" w:rsidRPr="00667216" w:rsidRDefault="00782FB7" w:rsidP="00782FB7">
      <w:pPr>
        <w:tabs>
          <w:tab w:val="left" w:pos="1440"/>
        </w:tabs>
        <w:ind w:left="1620" w:hanging="1620"/>
        <w:jc w:val="both"/>
        <w:rPr>
          <w:sz w:val="18"/>
        </w:rPr>
      </w:pPr>
      <w:r w:rsidRPr="00667216">
        <w:rPr>
          <w:sz w:val="18"/>
        </w:rPr>
        <w:t>Gen 3</w:t>
      </w:r>
      <w:r w:rsidRPr="00667216">
        <w:rPr>
          <w:sz w:val="18"/>
        </w:rPr>
        <w:tab/>
        <w:t>fall</w:t>
      </w:r>
    </w:p>
    <w:p w:rsidR="00782FB7" w:rsidRPr="00667216" w:rsidRDefault="00782FB7" w:rsidP="00782FB7">
      <w:pPr>
        <w:tabs>
          <w:tab w:val="left" w:pos="1440"/>
        </w:tabs>
        <w:ind w:left="1620" w:hanging="1620"/>
        <w:jc w:val="both"/>
        <w:rPr>
          <w:sz w:val="18"/>
        </w:rPr>
      </w:pPr>
      <w:r w:rsidRPr="00667216">
        <w:rPr>
          <w:sz w:val="18"/>
        </w:rPr>
        <w:t>Gen 4</w:t>
      </w:r>
      <w:r w:rsidR="00B865F9" w:rsidRPr="00B865F9">
        <w:rPr>
          <w:sz w:val="18"/>
        </w:rPr>
        <w:t>:</w:t>
      </w:r>
      <w:r w:rsidRPr="00667216">
        <w:rPr>
          <w:sz w:val="18"/>
        </w:rPr>
        <w:t>1-16</w:t>
      </w:r>
      <w:r w:rsidRPr="00667216">
        <w:rPr>
          <w:sz w:val="18"/>
        </w:rPr>
        <w:tab/>
        <w:t>Cain and Abel</w:t>
      </w:r>
    </w:p>
    <w:p w:rsidR="00782FB7" w:rsidRPr="00667216" w:rsidRDefault="00782FB7" w:rsidP="00782FB7">
      <w:pPr>
        <w:tabs>
          <w:tab w:val="left" w:pos="1440"/>
        </w:tabs>
        <w:ind w:left="1620" w:hanging="1620"/>
        <w:jc w:val="both"/>
        <w:rPr>
          <w:sz w:val="18"/>
        </w:rPr>
      </w:pPr>
      <w:r w:rsidRPr="00667216">
        <w:rPr>
          <w:sz w:val="18"/>
        </w:rPr>
        <w:t>Gen 6</w:t>
      </w:r>
      <w:r w:rsidR="00B865F9" w:rsidRPr="00B865F9">
        <w:rPr>
          <w:sz w:val="18"/>
        </w:rPr>
        <w:t>:</w:t>
      </w:r>
      <w:r w:rsidRPr="00667216">
        <w:rPr>
          <w:sz w:val="18"/>
        </w:rPr>
        <w:t>1-4</w:t>
      </w:r>
      <w:r w:rsidRPr="00667216">
        <w:rPr>
          <w:sz w:val="18"/>
        </w:rPr>
        <w:tab/>
        <w:t>Nephilim</w:t>
      </w:r>
    </w:p>
    <w:p w:rsidR="00782FB7" w:rsidRPr="00667216" w:rsidRDefault="00782FB7" w:rsidP="00782FB7">
      <w:pPr>
        <w:tabs>
          <w:tab w:val="left" w:pos="1440"/>
        </w:tabs>
        <w:ind w:left="1620" w:hanging="1620"/>
        <w:jc w:val="both"/>
        <w:rPr>
          <w:sz w:val="18"/>
        </w:rPr>
      </w:pPr>
      <w:r w:rsidRPr="00667216">
        <w:rPr>
          <w:sz w:val="18"/>
        </w:rPr>
        <w:t>Gen 9</w:t>
      </w:r>
      <w:r w:rsidR="00B865F9" w:rsidRPr="00B865F9">
        <w:rPr>
          <w:sz w:val="18"/>
        </w:rPr>
        <w:t>:</w:t>
      </w:r>
      <w:r w:rsidRPr="00667216">
        <w:rPr>
          <w:sz w:val="18"/>
        </w:rPr>
        <w:t>8-17</w:t>
      </w:r>
      <w:r w:rsidRPr="00667216">
        <w:rPr>
          <w:sz w:val="18"/>
        </w:rPr>
        <w:tab/>
        <w:t>rainbow covenant</w:t>
      </w:r>
    </w:p>
    <w:p w:rsidR="00782FB7" w:rsidRPr="00667216" w:rsidRDefault="00782FB7" w:rsidP="00782FB7">
      <w:pPr>
        <w:tabs>
          <w:tab w:val="left" w:pos="1440"/>
        </w:tabs>
        <w:ind w:left="1620" w:hanging="1620"/>
        <w:jc w:val="both"/>
        <w:rPr>
          <w:sz w:val="18"/>
        </w:rPr>
      </w:pPr>
      <w:r w:rsidRPr="00667216">
        <w:rPr>
          <w:sz w:val="18"/>
        </w:rPr>
        <w:t>Gen 9</w:t>
      </w:r>
      <w:r w:rsidR="00B865F9" w:rsidRPr="00B865F9">
        <w:rPr>
          <w:sz w:val="18"/>
        </w:rPr>
        <w:t>:</w:t>
      </w:r>
      <w:r w:rsidRPr="00667216">
        <w:rPr>
          <w:sz w:val="18"/>
        </w:rPr>
        <w:t>20-27</w:t>
      </w:r>
      <w:r w:rsidRPr="00667216">
        <w:rPr>
          <w:sz w:val="18"/>
        </w:rPr>
        <w:tab/>
        <w:t>Noah drunk and naked</w:t>
      </w:r>
    </w:p>
    <w:p w:rsidR="00782FB7" w:rsidRPr="00667216" w:rsidRDefault="00782FB7" w:rsidP="00782FB7">
      <w:pPr>
        <w:tabs>
          <w:tab w:val="left" w:pos="1440"/>
        </w:tabs>
        <w:ind w:left="1620" w:hanging="1620"/>
        <w:jc w:val="both"/>
        <w:rPr>
          <w:sz w:val="18"/>
        </w:rPr>
      </w:pPr>
      <w:r w:rsidRPr="00667216">
        <w:rPr>
          <w:sz w:val="18"/>
        </w:rPr>
        <w:t>Gen 11</w:t>
      </w:r>
      <w:r w:rsidR="00B865F9" w:rsidRPr="00B865F9">
        <w:rPr>
          <w:sz w:val="18"/>
        </w:rPr>
        <w:t>:</w:t>
      </w:r>
      <w:r w:rsidRPr="00667216">
        <w:rPr>
          <w:sz w:val="18"/>
        </w:rPr>
        <w:t>1-9</w:t>
      </w:r>
      <w:r w:rsidRPr="00667216">
        <w:rPr>
          <w:sz w:val="18"/>
        </w:rPr>
        <w:tab/>
        <w:t>tower of Babel</w:t>
      </w:r>
    </w:p>
    <w:p w:rsidR="00782FB7" w:rsidRPr="00667216" w:rsidRDefault="00782FB7" w:rsidP="00782FB7">
      <w:pPr>
        <w:tabs>
          <w:tab w:val="left" w:pos="1440"/>
        </w:tabs>
        <w:ind w:left="1620" w:hanging="1620"/>
        <w:jc w:val="both"/>
        <w:rPr>
          <w:sz w:val="18"/>
        </w:rPr>
      </w:pPr>
      <w:r w:rsidRPr="00667216">
        <w:rPr>
          <w:sz w:val="18"/>
        </w:rPr>
        <w:t>Gen 12</w:t>
      </w:r>
      <w:r w:rsidR="00B865F9" w:rsidRPr="00B865F9">
        <w:rPr>
          <w:sz w:val="18"/>
        </w:rPr>
        <w:t>:</w:t>
      </w:r>
      <w:r w:rsidRPr="00667216">
        <w:rPr>
          <w:sz w:val="18"/>
        </w:rPr>
        <w:t>1-3</w:t>
      </w:r>
      <w:r w:rsidRPr="00667216">
        <w:rPr>
          <w:sz w:val="18"/>
        </w:rPr>
        <w:tab/>
        <w:t>promises to Abram</w:t>
      </w:r>
    </w:p>
    <w:p w:rsidR="00782FB7" w:rsidRPr="00667216" w:rsidRDefault="00782FB7" w:rsidP="00782FB7">
      <w:pPr>
        <w:tabs>
          <w:tab w:val="left" w:pos="1440"/>
        </w:tabs>
        <w:ind w:left="1620" w:hanging="1620"/>
        <w:jc w:val="both"/>
        <w:rPr>
          <w:sz w:val="18"/>
        </w:rPr>
      </w:pPr>
      <w:r w:rsidRPr="00667216">
        <w:rPr>
          <w:sz w:val="18"/>
        </w:rPr>
        <w:t>Gen 14</w:t>
      </w:r>
      <w:r w:rsidR="00B865F9" w:rsidRPr="00B865F9">
        <w:rPr>
          <w:sz w:val="18"/>
        </w:rPr>
        <w:t>:</w:t>
      </w:r>
      <w:r w:rsidRPr="00667216">
        <w:rPr>
          <w:sz w:val="18"/>
        </w:rPr>
        <w:t>18-20</w:t>
      </w:r>
      <w:r w:rsidRPr="00667216">
        <w:rPr>
          <w:sz w:val="18"/>
        </w:rPr>
        <w:tab/>
        <w:t>Melchizedek</w:t>
      </w:r>
    </w:p>
    <w:p w:rsidR="00782FB7" w:rsidRPr="00667216" w:rsidRDefault="00782FB7" w:rsidP="00782FB7">
      <w:pPr>
        <w:tabs>
          <w:tab w:val="left" w:pos="1440"/>
        </w:tabs>
        <w:ind w:left="1620" w:hanging="1620"/>
        <w:jc w:val="both"/>
        <w:rPr>
          <w:sz w:val="18"/>
        </w:rPr>
      </w:pPr>
      <w:r w:rsidRPr="00667216">
        <w:rPr>
          <w:sz w:val="18"/>
        </w:rPr>
        <w:t>Gen 19</w:t>
      </w:r>
      <w:r w:rsidR="00B865F9" w:rsidRPr="00B865F9">
        <w:rPr>
          <w:sz w:val="18"/>
        </w:rPr>
        <w:t>:</w:t>
      </w:r>
      <w:r w:rsidRPr="00667216">
        <w:rPr>
          <w:sz w:val="18"/>
        </w:rPr>
        <w:t>1-29</w:t>
      </w:r>
      <w:r w:rsidRPr="00667216">
        <w:rPr>
          <w:sz w:val="18"/>
        </w:rPr>
        <w:tab/>
        <w:t>Sodom and Gomorrah</w:t>
      </w:r>
    </w:p>
    <w:p w:rsidR="00782FB7" w:rsidRPr="00667216" w:rsidRDefault="00782FB7" w:rsidP="00782FB7">
      <w:pPr>
        <w:tabs>
          <w:tab w:val="left" w:pos="1440"/>
        </w:tabs>
        <w:ind w:left="1620" w:hanging="1620"/>
        <w:jc w:val="both"/>
        <w:rPr>
          <w:sz w:val="18"/>
        </w:rPr>
      </w:pPr>
      <w:r w:rsidRPr="00667216">
        <w:rPr>
          <w:sz w:val="18"/>
        </w:rPr>
        <w:t>Gen 22</w:t>
      </w:r>
      <w:r w:rsidR="00B865F9" w:rsidRPr="00B865F9">
        <w:rPr>
          <w:sz w:val="18"/>
        </w:rPr>
        <w:t>:</w:t>
      </w:r>
      <w:r w:rsidRPr="00667216">
        <w:rPr>
          <w:sz w:val="18"/>
        </w:rPr>
        <w:t>1-19</w:t>
      </w:r>
      <w:r w:rsidRPr="00667216">
        <w:rPr>
          <w:sz w:val="18"/>
        </w:rPr>
        <w:tab/>
        <w:t>sacrifice of Isaac</w:t>
      </w:r>
    </w:p>
    <w:p w:rsidR="00782FB7" w:rsidRPr="00667216" w:rsidRDefault="00782FB7" w:rsidP="00782FB7">
      <w:pPr>
        <w:tabs>
          <w:tab w:val="left" w:pos="1440"/>
        </w:tabs>
        <w:ind w:left="1620" w:hanging="1620"/>
        <w:jc w:val="both"/>
        <w:rPr>
          <w:sz w:val="18"/>
        </w:rPr>
      </w:pPr>
      <w:r w:rsidRPr="00667216">
        <w:rPr>
          <w:sz w:val="18"/>
        </w:rPr>
        <w:t>Gen 28</w:t>
      </w:r>
      <w:r w:rsidR="00B865F9" w:rsidRPr="00B865F9">
        <w:rPr>
          <w:sz w:val="18"/>
        </w:rPr>
        <w:t>:</w:t>
      </w:r>
      <w:r w:rsidRPr="00667216">
        <w:rPr>
          <w:sz w:val="18"/>
        </w:rPr>
        <w:t>10-19</w:t>
      </w:r>
      <w:r w:rsidRPr="00667216">
        <w:rPr>
          <w:sz w:val="18"/>
        </w:rPr>
        <w:tab/>
        <w:t>Jacob</w:t>
      </w:r>
      <w:r w:rsidR="00B865F9">
        <w:rPr>
          <w:sz w:val="18"/>
        </w:rPr>
        <w:t>’</w:t>
      </w:r>
      <w:r w:rsidRPr="00667216">
        <w:rPr>
          <w:sz w:val="18"/>
        </w:rPr>
        <w:t>s dream</w:t>
      </w:r>
    </w:p>
    <w:p w:rsidR="00782FB7" w:rsidRPr="00667216" w:rsidRDefault="00782FB7" w:rsidP="00782FB7">
      <w:pPr>
        <w:tabs>
          <w:tab w:val="left" w:pos="1440"/>
        </w:tabs>
        <w:ind w:left="1620" w:hanging="1620"/>
        <w:jc w:val="both"/>
        <w:rPr>
          <w:sz w:val="18"/>
        </w:rPr>
      </w:pPr>
      <w:r w:rsidRPr="00667216">
        <w:rPr>
          <w:sz w:val="18"/>
        </w:rPr>
        <w:t>Gen 32</w:t>
      </w:r>
      <w:r w:rsidR="00B865F9" w:rsidRPr="00B865F9">
        <w:rPr>
          <w:sz w:val="18"/>
        </w:rPr>
        <w:t>:</w:t>
      </w:r>
      <w:r w:rsidRPr="00667216">
        <w:rPr>
          <w:sz w:val="18"/>
        </w:rPr>
        <w:t>24-32</w:t>
      </w:r>
      <w:r w:rsidRPr="00667216">
        <w:rPr>
          <w:sz w:val="18"/>
        </w:rPr>
        <w:tab/>
        <w:t>Jacob wrestles angel</w:t>
      </w:r>
    </w:p>
    <w:p w:rsidR="00782FB7" w:rsidRPr="00667216" w:rsidRDefault="00782FB7" w:rsidP="00782FB7">
      <w:pPr>
        <w:tabs>
          <w:tab w:val="left" w:pos="1440"/>
        </w:tabs>
        <w:ind w:left="1620" w:hanging="1620"/>
        <w:jc w:val="both"/>
        <w:rPr>
          <w:sz w:val="18"/>
        </w:rPr>
      </w:pPr>
      <w:r w:rsidRPr="00667216">
        <w:rPr>
          <w:sz w:val="18"/>
        </w:rPr>
        <w:t>Gen 38</w:t>
      </w:r>
      <w:r w:rsidR="00B865F9" w:rsidRPr="00B865F9">
        <w:rPr>
          <w:sz w:val="18"/>
        </w:rPr>
        <w:t>:</w:t>
      </w:r>
      <w:r w:rsidRPr="00667216">
        <w:rPr>
          <w:sz w:val="18"/>
        </w:rPr>
        <w:t>6-11</w:t>
      </w:r>
      <w:r w:rsidRPr="00667216">
        <w:rPr>
          <w:sz w:val="18"/>
        </w:rPr>
        <w:tab/>
        <w:t>Onan</w:t>
      </w:r>
    </w:p>
    <w:p w:rsidR="00782FB7" w:rsidRPr="00667216" w:rsidRDefault="00782FB7" w:rsidP="00782FB7">
      <w:pPr>
        <w:tabs>
          <w:tab w:val="left" w:pos="1440"/>
        </w:tabs>
        <w:ind w:left="1620" w:hanging="1620"/>
        <w:jc w:val="both"/>
        <w:rPr>
          <w:sz w:val="18"/>
        </w:rPr>
      </w:pPr>
      <w:r w:rsidRPr="00667216">
        <w:rPr>
          <w:sz w:val="18"/>
        </w:rPr>
        <w:t>Gen 38</w:t>
      </w:r>
      <w:r w:rsidR="00B865F9" w:rsidRPr="00B865F9">
        <w:rPr>
          <w:sz w:val="18"/>
        </w:rPr>
        <w:t>:</w:t>
      </w:r>
      <w:r w:rsidRPr="00667216">
        <w:rPr>
          <w:sz w:val="18"/>
        </w:rPr>
        <w:t>12-30</w:t>
      </w:r>
      <w:r w:rsidRPr="00667216">
        <w:rPr>
          <w:sz w:val="18"/>
        </w:rPr>
        <w:tab/>
        <w:t>Judah and Tamar</w:t>
      </w:r>
    </w:p>
    <w:p w:rsidR="00782FB7" w:rsidRPr="00667216" w:rsidRDefault="00782FB7" w:rsidP="00782FB7">
      <w:pPr>
        <w:tabs>
          <w:tab w:val="left" w:pos="1440"/>
        </w:tabs>
        <w:ind w:left="1620" w:hanging="1620"/>
        <w:jc w:val="both"/>
        <w:rPr>
          <w:sz w:val="18"/>
        </w:rPr>
      </w:pPr>
      <w:r w:rsidRPr="00667216">
        <w:rPr>
          <w:sz w:val="18"/>
        </w:rPr>
        <w:t>Exod 3</w:t>
      </w:r>
      <w:r w:rsidR="00B865F9" w:rsidRPr="00B865F9">
        <w:rPr>
          <w:sz w:val="18"/>
        </w:rPr>
        <w:t>:</w:t>
      </w:r>
      <w:r w:rsidRPr="00667216">
        <w:rPr>
          <w:sz w:val="18"/>
        </w:rPr>
        <w:t>1-10</w:t>
      </w:r>
      <w:r w:rsidRPr="00667216">
        <w:rPr>
          <w:sz w:val="18"/>
        </w:rPr>
        <w:tab/>
        <w:t>burning bush</w:t>
      </w:r>
      <w:r w:rsidR="00B865F9" w:rsidRPr="00B865F9">
        <w:rPr>
          <w:sz w:val="18"/>
        </w:rPr>
        <w:t xml:space="preserve">: </w:t>
      </w:r>
      <w:r w:rsidR="00B865F9">
        <w:rPr>
          <w:sz w:val="18"/>
        </w:rPr>
        <w:t>“</w:t>
      </w:r>
      <w:r w:rsidRPr="00667216">
        <w:rPr>
          <w:sz w:val="18"/>
        </w:rPr>
        <w:t>Yahweh</w:t>
      </w:r>
      <w:r w:rsidR="00B865F9">
        <w:rPr>
          <w:sz w:val="18"/>
        </w:rPr>
        <w:t>”</w:t>
      </w:r>
    </w:p>
    <w:p w:rsidR="00782FB7" w:rsidRPr="00667216" w:rsidRDefault="00782FB7" w:rsidP="00782FB7">
      <w:pPr>
        <w:tabs>
          <w:tab w:val="left" w:pos="1440"/>
        </w:tabs>
        <w:ind w:left="1620" w:hanging="1620"/>
        <w:jc w:val="both"/>
        <w:rPr>
          <w:sz w:val="18"/>
        </w:rPr>
      </w:pPr>
      <w:r w:rsidRPr="00667216">
        <w:rPr>
          <w:sz w:val="18"/>
        </w:rPr>
        <w:t>Exod 14</w:t>
      </w:r>
      <w:r w:rsidRPr="00667216">
        <w:rPr>
          <w:sz w:val="18"/>
        </w:rPr>
        <w:tab/>
        <w:t>Red Sea crossing</w:t>
      </w:r>
    </w:p>
    <w:p w:rsidR="00782FB7" w:rsidRPr="00667216" w:rsidRDefault="00782FB7" w:rsidP="00782FB7">
      <w:pPr>
        <w:tabs>
          <w:tab w:val="left" w:pos="1440"/>
        </w:tabs>
        <w:ind w:left="1620" w:hanging="1620"/>
        <w:jc w:val="both"/>
        <w:rPr>
          <w:sz w:val="18"/>
        </w:rPr>
      </w:pPr>
      <w:r w:rsidRPr="00667216">
        <w:rPr>
          <w:sz w:val="18"/>
        </w:rPr>
        <w:t>Exod 16</w:t>
      </w:r>
      <w:r w:rsidRPr="00667216">
        <w:rPr>
          <w:sz w:val="18"/>
        </w:rPr>
        <w:tab/>
        <w:t>quail and manna</w:t>
      </w:r>
    </w:p>
    <w:p w:rsidR="00782FB7" w:rsidRPr="00667216" w:rsidRDefault="00782FB7" w:rsidP="00782FB7">
      <w:pPr>
        <w:tabs>
          <w:tab w:val="left" w:pos="1440"/>
        </w:tabs>
        <w:ind w:left="1620" w:hanging="1620"/>
        <w:jc w:val="both"/>
        <w:rPr>
          <w:sz w:val="18"/>
        </w:rPr>
      </w:pPr>
      <w:r w:rsidRPr="00667216">
        <w:rPr>
          <w:sz w:val="18"/>
        </w:rPr>
        <w:t>Exod 17</w:t>
      </w:r>
      <w:r w:rsidR="00B865F9" w:rsidRPr="00B865F9">
        <w:rPr>
          <w:sz w:val="18"/>
        </w:rPr>
        <w:t>:</w:t>
      </w:r>
      <w:r w:rsidRPr="00667216">
        <w:rPr>
          <w:sz w:val="18"/>
        </w:rPr>
        <w:t>1-7</w:t>
      </w:r>
      <w:r w:rsidRPr="00667216">
        <w:rPr>
          <w:sz w:val="18"/>
        </w:rPr>
        <w:tab/>
        <w:t>Meribah rock struck</w:t>
      </w:r>
    </w:p>
    <w:p w:rsidR="00782FB7" w:rsidRPr="00667216" w:rsidRDefault="00782FB7" w:rsidP="00782FB7">
      <w:pPr>
        <w:tabs>
          <w:tab w:val="left" w:pos="1440"/>
        </w:tabs>
        <w:ind w:left="1620" w:hanging="1620"/>
        <w:jc w:val="both"/>
        <w:rPr>
          <w:sz w:val="18"/>
        </w:rPr>
      </w:pPr>
      <w:r w:rsidRPr="00667216">
        <w:rPr>
          <w:sz w:val="18"/>
        </w:rPr>
        <w:t>Exod 20</w:t>
      </w:r>
      <w:r w:rsidR="00B865F9" w:rsidRPr="00B865F9">
        <w:rPr>
          <w:sz w:val="18"/>
        </w:rPr>
        <w:t>:</w:t>
      </w:r>
      <w:r w:rsidRPr="00667216">
        <w:rPr>
          <w:sz w:val="18"/>
        </w:rPr>
        <w:t>1-17</w:t>
      </w:r>
      <w:r w:rsidRPr="00667216">
        <w:rPr>
          <w:sz w:val="18"/>
        </w:rPr>
        <w:tab/>
        <w:t>ten commandments</w:t>
      </w:r>
      <w:r w:rsidR="00B865F9" w:rsidRPr="00B865F9">
        <w:rPr>
          <w:sz w:val="18"/>
        </w:rPr>
        <w:t xml:space="preserve"> (</w:t>
      </w:r>
      <w:r w:rsidRPr="00667216">
        <w:rPr>
          <w:sz w:val="18"/>
        </w:rPr>
        <w:t>also Deut 5</w:t>
      </w:r>
      <w:r w:rsidR="00B865F9" w:rsidRPr="00B865F9">
        <w:rPr>
          <w:sz w:val="18"/>
        </w:rPr>
        <w:t>)</w:t>
      </w:r>
    </w:p>
    <w:p w:rsidR="00782FB7" w:rsidRPr="00667216" w:rsidRDefault="00782FB7" w:rsidP="00782FB7">
      <w:pPr>
        <w:tabs>
          <w:tab w:val="left" w:pos="1440"/>
        </w:tabs>
        <w:ind w:left="1620" w:hanging="1620"/>
        <w:jc w:val="both"/>
        <w:rPr>
          <w:sz w:val="18"/>
        </w:rPr>
      </w:pPr>
      <w:r w:rsidRPr="00667216">
        <w:rPr>
          <w:sz w:val="18"/>
        </w:rPr>
        <w:t>Exod 32</w:t>
      </w:r>
      <w:r w:rsidRPr="00667216">
        <w:rPr>
          <w:sz w:val="18"/>
        </w:rPr>
        <w:tab/>
        <w:t>golden calf</w:t>
      </w:r>
      <w:r w:rsidRPr="00667216">
        <w:rPr>
          <w:sz w:val="18"/>
        </w:rPr>
        <w:tab/>
      </w:r>
    </w:p>
    <w:p w:rsidR="00782FB7" w:rsidRPr="00667216" w:rsidRDefault="00782FB7" w:rsidP="00782FB7">
      <w:pPr>
        <w:tabs>
          <w:tab w:val="left" w:pos="1440"/>
        </w:tabs>
        <w:ind w:left="1620" w:hanging="1620"/>
        <w:jc w:val="both"/>
        <w:rPr>
          <w:sz w:val="18"/>
        </w:rPr>
      </w:pPr>
      <w:r w:rsidRPr="00667216">
        <w:rPr>
          <w:sz w:val="18"/>
        </w:rPr>
        <w:t>Exod 33</w:t>
      </w:r>
      <w:r w:rsidR="00B865F9" w:rsidRPr="00B865F9">
        <w:rPr>
          <w:sz w:val="18"/>
        </w:rPr>
        <w:t>:</w:t>
      </w:r>
      <w:r w:rsidRPr="00667216">
        <w:rPr>
          <w:sz w:val="18"/>
        </w:rPr>
        <w:t>18-34</w:t>
      </w:r>
      <w:r w:rsidR="00B865F9" w:rsidRPr="00B865F9">
        <w:rPr>
          <w:sz w:val="18"/>
        </w:rPr>
        <w:t>:</w:t>
      </w:r>
      <w:r w:rsidRPr="00667216">
        <w:rPr>
          <w:sz w:val="18"/>
        </w:rPr>
        <w:t>8</w:t>
      </w:r>
      <w:r w:rsidRPr="00667216">
        <w:rPr>
          <w:sz w:val="18"/>
        </w:rPr>
        <w:tab/>
        <w:t>God</w:t>
      </w:r>
      <w:r w:rsidR="00B865F9">
        <w:rPr>
          <w:sz w:val="18"/>
        </w:rPr>
        <w:t>’</w:t>
      </w:r>
      <w:r w:rsidRPr="00667216">
        <w:rPr>
          <w:sz w:val="18"/>
        </w:rPr>
        <w:t>s back</w:t>
      </w:r>
    </w:p>
    <w:p w:rsidR="00782FB7" w:rsidRPr="00667216" w:rsidRDefault="00782FB7" w:rsidP="00782FB7">
      <w:pPr>
        <w:tabs>
          <w:tab w:val="left" w:pos="1440"/>
        </w:tabs>
        <w:ind w:left="1620" w:hanging="1620"/>
        <w:jc w:val="both"/>
        <w:rPr>
          <w:sz w:val="18"/>
        </w:rPr>
      </w:pPr>
      <w:r w:rsidRPr="00667216">
        <w:rPr>
          <w:sz w:val="18"/>
        </w:rPr>
        <w:t>Num 16</w:t>
      </w:r>
      <w:r w:rsidRPr="00667216">
        <w:rPr>
          <w:sz w:val="18"/>
        </w:rPr>
        <w:tab/>
        <w:t>earth swallows Korah</w:t>
      </w:r>
      <w:r w:rsidR="00B865F9" w:rsidRPr="00B865F9">
        <w:rPr>
          <w:sz w:val="18"/>
        </w:rPr>
        <w:t>,</w:t>
      </w:r>
      <w:r w:rsidR="00B865F9">
        <w:rPr>
          <w:sz w:val="18"/>
        </w:rPr>
        <w:t xml:space="preserve"> </w:t>
      </w:r>
      <w:r w:rsidRPr="00667216">
        <w:rPr>
          <w:sz w:val="18"/>
        </w:rPr>
        <w:t>Dathan</w:t>
      </w:r>
      <w:r w:rsidR="00B865F9" w:rsidRPr="00B865F9">
        <w:rPr>
          <w:sz w:val="18"/>
        </w:rPr>
        <w:t>,</w:t>
      </w:r>
      <w:r w:rsidR="00B865F9">
        <w:rPr>
          <w:sz w:val="18"/>
        </w:rPr>
        <w:t xml:space="preserve"> </w:t>
      </w:r>
      <w:r w:rsidRPr="00667216">
        <w:rPr>
          <w:sz w:val="18"/>
        </w:rPr>
        <w:t>and Abiram</w:t>
      </w:r>
    </w:p>
    <w:p w:rsidR="00782FB7" w:rsidRPr="00667216" w:rsidRDefault="00782FB7" w:rsidP="00782FB7">
      <w:pPr>
        <w:tabs>
          <w:tab w:val="left" w:pos="1440"/>
        </w:tabs>
        <w:ind w:left="1620" w:hanging="1620"/>
        <w:jc w:val="both"/>
        <w:rPr>
          <w:sz w:val="18"/>
        </w:rPr>
      </w:pPr>
      <w:r w:rsidRPr="00667216">
        <w:rPr>
          <w:sz w:val="18"/>
        </w:rPr>
        <w:t>Num 21</w:t>
      </w:r>
      <w:r w:rsidR="00B865F9" w:rsidRPr="00B865F9">
        <w:rPr>
          <w:sz w:val="18"/>
        </w:rPr>
        <w:t>:</w:t>
      </w:r>
      <w:r w:rsidRPr="00667216">
        <w:rPr>
          <w:sz w:val="18"/>
        </w:rPr>
        <w:t>4-9</w:t>
      </w:r>
      <w:r w:rsidRPr="00667216">
        <w:rPr>
          <w:sz w:val="18"/>
        </w:rPr>
        <w:tab/>
        <w:t>bronze serpent</w:t>
      </w:r>
    </w:p>
    <w:p w:rsidR="00782FB7" w:rsidRPr="00667216" w:rsidRDefault="00782FB7" w:rsidP="00782FB7">
      <w:pPr>
        <w:tabs>
          <w:tab w:val="left" w:pos="1440"/>
        </w:tabs>
        <w:ind w:left="1620" w:hanging="1620"/>
        <w:jc w:val="both"/>
        <w:rPr>
          <w:sz w:val="18"/>
        </w:rPr>
      </w:pPr>
      <w:r w:rsidRPr="00667216">
        <w:rPr>
          <w:sz w:val="18"/>
        </w:rPr>
        <w:t>Judg 13-16</w:t>
      </w:r>
      <w:r w:rsidRPr="00667216">
        <w:rPr>
          <w:sz w:val="18"/>
        </w:rPr>
        <w:tab/>
        <w:t>Samson</w:t>
      </w:r>
    </w:p>
    <w:p w:rsidR="00782FB7" w:rsidRPr="00667216" w:rsidRDefault="00782FB7" w:rsidP="00782FB7">
      <w:pPr>
        <w:tabs>
          <w:tab w:val="left" w:pos="1440"/>
        </w:tabs>
        <w:ind w:left="1620" w:hanging="1620"/>
        <w:jc w:val="both"/>
        <w:rPr>
          <w:sz w:val="18"/>
        </w:rPr>
      </w:pPr>
      <w:r w:rsidRPr="00667216">
        <w:rPr>
          <w:sz w:val="18"/>
        </w:rPr>
        <w:t>Ruth 1-4</w:t>
      </w:r>
      <w:r w:rsidRPr="00667216">
        <w:rPr>
          <w:sz w:val="18"/>
        </w:rPr>
        <w:tab/>
        <w:t>Ruth</w:t>
      </w:r>
    </w:p>
    <w:p w:rsidR="00782FB7" w:rsidRPr="00667216" w:rsidRDefault="00782FB7" w:rsidP="00782FB7">
      <w:pPr>
        <w:tabs>
          <w:tab w:val="left" w:pos="1440"/>
        </w:tabs>
        <w:ind w:left="1620" w:hanging="1620"/>
        <w:jc w:val="both"/>
        <w:rPr>
          <w:sz w:val="18"/>
        </w:rPr>
      </w:pPr>
      <w:r w:rsidRPr="00667216">
        <w:rPr>
          <w:sz w:val="18"/>
        </w:rPr>
        <w:t>1 Sam 17</w:t>
      </w:r>
      <w:r w:rsidRPr="00667216">
        <w:rPr>
          <w:sz w:val="18"/>
        </w:rPr>
        <w:tab/>
        <w:t>Goliath</w:t>
      </w:r>
    </w:p>
    <w:p w:rsidR="00782FB7" w:rsidRPr="00667216" w:rsidRDefault="00782FB7" w:rsidP="00782FB7">
      <w:pPr>
        <w:tabs>
          <w:tab w:val="left" w:pos="1440"/>
        </w:tabs>
        <w:ind w:left="1620" w:hanging="1620"/>
        <w:jc w:val="both"/>
        <w:rPr>
          <w:sz w:val="18"/>
        </w:rPr>
      </w:pPr>
      <w:r w:rsidRPr="00667216">
        <w:rPr>
          <w:sz w:val="18"/>
        </w:rPr>
        <w:t>1 Sam 28</w:t>
      </w:r>
      <w:r w:rsidR="00B865F9" w:rsidRPr="00B865F9">
        <w:rPr>
          <w:sz w:val="18"/>
        </w:rPr>
        <w:t>:</w:t>
      </w:r>
      <w:r w:rsidRPr="00667216">
        <w:rPr>
          <w:sz w:val="18"/>
        </w:rPr>
        <w:t>3-25</w:t>
      </w:r>
      <w:r w:rsidRPr="00667216">
        <w:rPr>
          <w:sz w:val="18"/>
        </w:rPr>
        <w:tab/>
        <w:t>the witch of Endor</w:t>
      </w:r>
    </w:p>
    <w:p w:rsidR="00782FB7" w:rsidRPr="00667216" w:rsidRDefault="00782FB7" w:rsidP="00782FB7">
      <w:pPr>
        <w:tabs>
          <w:tab w:val="left" w:pos="1440"/>
        </w:tabs>
        <w:ind w:left="1620" w:hanging="1620"/>
        <w:jc w:val="both"/>
        <w:rPr>
          <w:sz w:val="18"/>
        </w:rPr>
      </w:pPr>
      <w:r w:rsidRPr="00667216">
        <w:rPr>
          <w:sz w:val="18"/>
        </w:rPr>
        <w:t>2 Sam 7</w:t>
      </w:r>
      <w:r w:rsidR="00B865F9" w:rsidRPr="00B865F9">
        <w:rPr>
          <w:sz w:val="18"/>
        </w:rPr>
        <w:t>:</w:t>
      </w:r>
      <w:r w:rsidRPr="00667216">
        <w:rPr>
          <w:sz w:val="18"/>
        </w:rPr>
        <w:t>1-17</w:t>
      </w:r>
      <w:r w:rsidRPr="00667216">
        <w:rPr>
          <w:sz w:val="18"/>
        </w:rPr>
        <w:tab/>
        <w:t>Nathan</w:t>
      </w:r>
      <w:r w:rsidR="00B865F9">
        <w:rPr>
          <w:sz w:val="18"/>
        </w:rPr>
        <w:t>’</w:t>
      </w:r>
      <w:r w:rsidRPr="00667216">
        <w:rPr>
          <w:sz w:val="18"/>
        </w:rPr>
        <w:t>s prophecy</w:t>
      </w:r>
    </w:p>
    <w:p w:rsidR="00782FB7" w:rsidRPr="00667216" w:rsidRDefault="00782FB7" w:rsidP="00782FB7">
      <w:pPr>
        <w:tabs>
          <w:tab w:val="left" w:pos="1440"/>
        </w:tabs>
        <w:ind w:left="1620" w:hanging="1620"/>
        <w:jc w:val="both"/>
        <w:rPr>
          <w:sz w:val="18"/>
        </w:rPr>
      </w:pPr>
      <w:r w:rsidRPr="00667216">
        <w:rPr>
          <w:sz w:val="18"/>
        </w:rPr>
        <w:t>2 Sam 11</w:t>
      </w:r>
      <w:r w:rsidR="00B865F9" w:rsidRPr="00B865F9">
        <w:rPr>
          <w:sz w:val="18"/>
        </w:rPr>
        <w:t>:</w:t>
      </w:r>
      <w:r w:rsidRPr="00667216">
        <w:rPr>
          <w:sz w:val="18"/>
        </w:rPr>
        <w:t>1-12</w:t>
      </w:r>
      <w:r w:rsidR="00B865F9" w:rsidRPr="00B865F9">
        <w:rPr>
          <w:sz w:val="18"/>
        </w:rPr>
        <w:t>:</w:t>
      </w:r>
      <w:r w:rsidRPr="00667216">
        <w:rPr>
          <w:sz w:val="18"/>
        </w:rPr>
        <w:t>14</w:t>
      </w:r>
      <w:r w:rsidRPr="00667216">
        <w:rPr>
          <w:sz w:val="18"/>
        </w:rPr>
        <w:tab/>
        <w:t>Uriah and Bathsheba</w:t>
      </w:r>
      <w:r w:rsidR="00B865F9" w:rsidRPr="00B865F9">
        <w:rPr>
          <w:sz w:val="18"/>
        </w:rPr>
        <w:t xml:space="preserve">; </w:t>
      </w:r>
      <w:r w:rsidRPr="00667216">
        <w:rPr>
          <w:sz w:val="18"/>
        </w:rPr>
        <w:t>Nathan</w:t>
      </w:r>
      <w:r w:rsidR="00B865F9">
        <w:rPr>
          <w:sz w:val="18"/>
        </w:rPr>
        <w:t>’</w:t>
      </w:r>
      <w:r w:rsidRPr="00667216">
        <w:rPr>
          <w:sz w:val="18"/>
        </w:rPr>
        <w:t>s parable</w:t>
      </w:r>
    </w:p>
    <w:p w:rsidR="00782FB7" w:rsidRPr="00667216" w:rsidRDefault="00782FB7" w:rsidP="00782FB7">
      <w:pPr>
        <w:tabs>
          <w:tab w:val="left" w:pos="1440"/>
        </w:tabs>
        <w:ind w:left="1620" w:hanging="1620"/>
        <w:jc w:val="both"/>
        <w:rPr>
          <w:sz w:val="18"/>
        </w:rPr>
      </w:pPr>
      <w:r w:rsidRPr="00667216">
        <w:rPr>
          <w:sz w:val="18"/>
        </w:rPr>
        <w:t>1 Kgs 3</w:t>
      </w:r>
      <w:r w:rsidR="00B865F9" w:rsidRPr="00B865F9">
        <w:rPr>
          <w:sz w:val="18"/>
        </w:rPr>
        <w:t>:</w:t>
      </w:r>
      <w:r w:rsidRPr="00667216">
        <w:rPr>
          <w:sz w:val="18"/>
        </w:rPr>
        <w:t>16-28</w:t>
      </w:r>
      <w:r w:rsidRPr="00667216">
        <w:rPr>
          <w:sz w:val="18"/>
        </w:rPr>
        <w:tab/>
        <w:t>Solomon threatens to halve a baby</w:t>
      </w:r>
    </w:p>
    <w:p w:rsidR="00782FB7" w:rsidRPr="00667216" w:rsidRDefault="00782FB7" w:rsidP="00782FB7">
      <w:pPr>
        <w:tabs>
          <w:tab w:val="left" w:pos="1440"/>
        </w:tabs>
        <w:ind w:left="1620" w:hanging="1620"/>
        <w:jc w:val="both"/>
        <w:rPr>
          <w:sz w:val="18"/>
        </w:rPr>
      </w:pPr>
      <w:r w:rsidRPr="00667216">
        <w:rPr>
          <w:sz w:val="18"/>
        </w:rPr>
        <w:t>1 Kgs 19</w:t>
      </w:r>
      <w:r w:rsidR="00B865F9" w:rsidRPr="00B865F9">
        <w:rPr>
          <w:sz w:val="18"/>
        </w:rPr>
        <w:t>:</w:t>
      </w:r>
      <w:r w:rsidRPr="00667216">
        <w:rPr>
          <w:sz w:val="18"/>
        </w:rPr>
        <w:t>9-13a</w:t>
      </w:r>
      <w:r w:rsidRPr="00667216">
        <w:rPr>
          <w:sz w:val="18"/>
        </w:rPr>
        <w:tab/>
        <w:t>Elijah on Horeb</w:t>
      </w:r>
    </w:p>
    <w:p w:rsidR="00782FB7" w:rsidRPr="00667216" w:rsidRDefault="00782FB7" w:rsidP="00782FB7">
      <w:pPr>
        <w:tabs>
          <w:tab w:val="left" w:pos="1440"/>
        </w:tabs>
        <w:ind w:left="1620" w:hanging="1620"/>
        <w:jc w:val="both"/>
        <w:rPr>
          <w:sz w:val="18"/>
        </w:rPr>
      </w:pPr>
      <w:r w:rsidRPr="00667216">
        <w:rPr>
          <w:sz w:val="18"/>
        </w:rPr>
        <w:t>Job 3</w:t>
      </w:r>
      <w:r w:rsidRPr="00667216">
        <w:rPr>
          <w:sz w:val="18"/>
        </w:rPr>
        <w:tab/>
        <w:t>Job curses the day of his birth</w:t>
      </w:r>
    </w:p>
    <w:p w:rsidR="00782FB7" w:rsidRPr="00667216" w:rsidRDefault="00782FB7" w:rsidP="00782FB7">
      <w:pPr>
        <w:tabs>
          <w:tab w:val="left" w:pos="1440"/>
        </w:tabs>
        <w:ind w:left="1620" w:hanging="1620"/>
        <w:jc w:val="both"/>
        <w:rPr>
          <w:sz w:val="18"/>
        </w:rPr>
      </w:pPr>
      <w:r w:rsidRPr="00667216">
        <w:rPr>
          <w:sz w:val="18"/>
        </w:rPr>
        <w:t>Ps 1</w:t>
      </w:r>
      <w:r w:rsidRPr="00667216">
        <w:rPr>
          <w:sz w:val="18"/>
        </w:rPr>
        <w:tab/>
        <w:t>happy the man</w:t>
      </w:r>
    </w:p>
    <w:p w:rsidR="00782FB7" w:rsidRPr="00667216" w:rsidRDefault="00782FB7" w:rsidP="00782FB7">
      <w:pPr>
        <w:tabs>
          <w:tab w:val="left" w:pos="1440"/>
        </w:tabs>
        <w:ind w:left="1620" w:hanging="1620"/>
        <w:jc w:val="both"/>
        <w:rPr>
          <w:sz w:val="18"/>
        </w:rPr>
      </w:pPr>
      <w:r w:rsidRPr="00667216">
        <w:rPr>
          <w:sz w:val="18"/>
        </w:rPr>
        <w:t>Ps 8</w:t>
      </w:r>
      <w:r w:rsidRPr="00667216">
        <w:rPr>
          <w:sz w:val="18"/>
        </w:rPr>
        <w:tab/>
        <w:t>the work of Your fingers</w:t>
      </w:r>
    </w:p>
    <w:p w:rsidR="00782FB7" w:rsidRPr="00667216" w:rsidRDefault="00782FB7" w:rsidP="00782FB7">
      <w:pPr>
        <w:tabs>
          <w:tab w:val="left" w:pos="1440"/>
        </w:tabs>
        <w:ind w:left="1620" w:hanging="1620"/>
        <w:jc w:val="both"/>
        <w:rPr>
          <w:sz w:val="18"/>
        </w:rPr>
      </w:pPr>
      <w:r w:rsidRPr="00667216">
        <w:rPr>
          <w:sz w:val="18"/>
        </w:rPr>
        <w:t>Ps 18</w:t>
      </w:r>
      <w:r w:rsidR="00B865F9" w:rsidRPr="00B865F9">
        <w:rPr>
          <w:sz w:val="18"/>
        </w:rPr>
        <w:t>:</w:t>
      </w:r>
      <w:r w:rsidRPr="00667216">
        <w:rPr>
          <w:sz w:val="18"/>
        </w:rPr>
        <w:t>1-19</w:t>
      </w:r>
      <w:r w:rsidRPr="00667216">
        <w:rPr>
          <w:sz w:val="18"/>
        </w:rPr>
        <w:tab/>
        <w:t>the earth heaved and quaked</w:t>
      </w:r>
    </w:p>
    <w:p w:rsidR="00782FB7" w:rsidRPr="00667216" w:rsidRDefault="00782FB7" w:rsidP="00782FB7">
      <w:pPr>
        <w:tabs>
          <w:tab w:val="left" w:pos="1440"/>
        </w:tabs>
        <w:ind w:left="1620" w:hanging="1620"/>
        <w:jc w:val="both"/>
        <w:rPr>
          <w:sz w:val="18"/>
        </w:rPr>
      </w:pPr>
      <w:r w:rsidRPr="00667216">
        <w:rPr>
          <w:sz w:val="18"/>
        </w:rPr>
        <w:t>Ps 19</w:t>
      </w:r>
      <w:r w:rsidR="00B865F9" w:rsidRPr="00B865F9">
        <w:rPr>
          <w:sz w:val="18"/>
        </w:rPr>
        <w:t>:</w:t>
      </w:r>
      <w:r w:rsidRPr="00667216">
        <w:rPr>
          <w:sz w:val="18"/>
        </w:rPr>
        <w:t>1-6</w:t>
      </w:r>
      <w:r w:rsidRPr="00667216">
        <w:rPr>
          <w:sz w:val="18"/>
        </w:rPr>
        <w:tab/>
        <w:t>the heavens proclaim the glory</w:t>
      </w:r>
    </w:p>
    <w:p w:rsidR="00782FB7" w:rsidRPr="00667216" w:rsidRDefault="00782FB7" w:rsidP="00782FB7">
      <w:pPr>
        <w:tabs>
          <w:tab w:val="left" w:pos="1440"/>
        </w:tabs>
        <w:ind w:left="1620" w:hanging="1620"/>
        <w:jc w:val="both"/>
        <w:rPr>
          <w:sz w:val="18"/>
        </w:rPr>
      </w:pPr>
      <w:r w:rsidRPr="00667216">
        <w:rPr>
          <w:sz w:val="18"/>
        </w:rPr>
        <w:t>Ps 22</w:t>
      </w:r>
      <w:r w:rsidRPr="00667216">
        <w:rPr>
          <w:sz w:val="18"/>
        </w:rPr>
        <w:tab/>
        <w:t>why have You forsaken me</w:t>
      </w:r>
      <w:r w:rsidR="00B865F9" w:rsidRPr="00B865F9">
        <w:rPr>
          <w:sz w:val="18"/>
        </w:rPr>
        <w:t>?</w:t>
      </w:r>
    </w:p>
    <w:p w:rsidR="00782FB7" w:rsidRPr="00667216" w:rsidRDefault="00782FB7" w:rsidP="00782FB7">
      <w:pPr>
        <w:tabs>
          <w:tab w:val="left" w:pos="1440"/>
        </w:tabs>
        <w:ind w:left="1620" w:hanging="1620"/>
        <w:jc w:val="both"/>
        <w:rPr>
          <w:sz w:val="18"/>
        </w:rPr>
      </w:pPr>
      <w:r w:rsidRPr="00667216">
        <w:rPr>
          <w:sz w:val="18"/>
        </w:rPr>
        <w:t>Ps 23</w:t>
      </w:r>
      <w:r w:rsidRPr="00667216">
        <w:rPr>
          <w:sz w:val="18"/>
        </w:rPr>
        <w:tab/>
        <w:t>the Lord is my shepherd</w:t>
      </w:r>
    </w:p>
    <w:p w:rsidR="00782FB7" w:rsidRPr="00667216" w:rsidRDefault="00782FB7" w:rsidP="00782FB7">
      <w:pPr>
        <w:tabs>
          <w:tab w:val="left" w:pos="1440"/>
        </w:tabs>
        <w:ind w:left="1620" w:hanging="1620"/>
        <w:jc w:val="both"/>
        <w:rPr>
          <w:sz w:val="18"/>
        </w:rPr>
      </w:pPr>
      <w:r w:rsidRPr="00667216">
        <w:rPr>
          <w:sz w:val="18"/>
        </w:rPr>
        <w:t>Ps 29</w:t>
      </w:r>
      <w:r w:rsidRPr="00667216">
        <w:rPr>
          <w:sz w:val="18"/>
        </w:rPr>
        <w:tab/>
        <w:t>the voice of the Lord</w:t>
      </w:r>
    </w:p>
    <w:p w:rsidR="00782FB7" w:rsidRPr="00667216" w:rsidRDefault="00782FB7" w:rsidP="00782FB7">
      <w:pPr>
        <w:tabs>
          <w:tab w:val="left" w:pos="1440"/>
        </w:tabs>
        <w:ind w:left="1620" w:hanging="1620"/>
        <w:jc w:val="both"/>
        <w:rPr>
          <w:sz w:val="18"/>
        </w:rPr>
      </w:pPr>
      <w:r w:rsidRPr="00667216">
        <w:rPr>
          <w:sz w:val="18"/>
        </w:rPr>
        <w:t>Ps 51</w:t>
      </w:r>
      <w:r w:rsidRPr="00667216">
        <w:rPr>
          <w:sz w:val="18"/>
        </w:rPr>
        <w:tab/>
        <w:t>my sacrifice</w:t>
      </w:r>
      <w:r w:rsidR="00B865F9" w:rsidRPr="00B865F9">
        <w:rPr>
          <w:sz w:val="18"/>
        </w:rPr>
        <w:t>,</w:t>
      </w:r>
      <w:r w:rsidR="00B865F9">
        <w:rPr>
          <w:sz w:val="18"/>
        </w:rPr>
        <w:t xml:space="preserve"> </w:t>
      </w:r>
      <w:r w:rsidRPr="00667216">
        <w:rPr>
          <w:sz w:val="18"/>
        </w:rPr>
        <w:t>O God</w:t>
      </w:r>
      <w:r w:rsidR="00B865F9" w:rsidRPr="00B865F9">
        <w:rPr>
          <w:sz w:val="18"/>
        </w:rPr>
        <w:t>,</w:t>
      </w:r>
      <w:r w:rsidR="00B865F9">
        <w:rPr>
          <w:sz w:val="18"/>
        </w:rPr>
        <w:t xml:space="preserve"> </w:t>
      </w:r>
      <w:r w:rsidRPr="00667216">
        <w:rPr>
          <w:sz w:val="18"/>
        </w:rPr>
        <w:t>is a broken spirit</w:t>
      </w:r>
    </w:p>
    <w:p w:rsidR="00782FB7" w:rsidRPr="00667216" w:rsidRDefault="00782FB7" w:rsidP="00782FB7">
      <w:pPr>
        <w:tabs>
          <w:tab w:val="left" w:pos="1440"/>
        </w:tabs>
        <w:ind w:left="1620" w:hanging="1620"/>
        <w:jc w:val="both"/>
        <w:rPr>
          <w:sz w:val="18"/>
        </w:rPr>
      </w:pPr>
      <w:r w:rsidRPr="00667216">
        <w:rPr>
          <w:sz w:val="18"/>
        </w:rPr>
        <w:t>Ps 63</w:t>
      </w:r>
      <w:r w:rsidRPr="00667216">
        <w:rPr>
          <w:sz w:val="18"/>
        </w:rPr>
        <w:tab/>
        <w:t>I seek You early</w:t>
      </w:r>
    </w:p>
    <w:p w:rsidR="00782FB7" w:rsidRPr="00667216" w:rsidRDefault="00782FB7" w:rsidP="00782FB7">
      <w:pPr>
        <w:tabs>
          <w:tab w:val="left" w:pos="1440"/>
        </w:tabs>
        <w:ind w:left="1620" w:hanging="1620"/>
        <w:jc w:val="both"/>
        <w:rPr>
          <w:sz w:val="18"/>
        </w:rPr>
      </w:pPr>
      <w:r w:rsidRPr="00667216">
        <w:rPr>
          <w:sz w:val="18"/>
        </w:rPr>
        <w:t>Ps 91</w:t>
      </w:r>
      <w:r w:rsidRPr="00667216">
        <w:rPr>
          <w:sz w:val="18"/>
        </w:rPr>
        <w:tab/>
        <w:t>the noonday devil</w:t>
      </w:r>
      <w:r w:rsidR="00B865F9" w:rsidRPr="00B865F9">
        <w:rPr>
          <w:sz w:val="18"/>
        </w:rPr>
        <w:t xml:space="preserve">; </w:t>
      </w:r>
      <w:r w:rsidRPr="00667216">
        <w:rPr>
          <w:sz w:val="18"/>
        </w:rPr>
        <w:t>angels guard</w:t>
      </w:r>
    </w:p>
    <w:p w:rsidR="00782FB7" w:rsidRPr="00667216" w:rsidRDefault="00782FB7" w:rsidP="00782FB7">
      <w:pPr>
        <w:tabs>
          <w:tab w:val="left" w:pos="1440"/>
        </w:tabs>
        <w:ind w:left="1620" w:hanging="1620"/>
        <w:jc w:val="both"/>
        <w:rPr>
          <w:sz w:val="18"/>
        </w:rPr>
      </w:pPr>
      <w:r w:rsidRPr="00667216">
        <w:rPr>
          <w:sz w:val="18"/>
        </w:rPr>
        <w:t>Ps 110</w:t>
      </w:r>
      <w:r w:rsidRPr="00667216">
        <w:rPr>
          <w:sz w:val="18"/>
        </w:rPr>
        <w:tab/>
        <w:t>the Lord said to my Lord</w:t>
      </w:r>
    </w:p>
    <w:p w:rsidR="00782FB7" w:rsidRPr="00667216" w:rsidRDefault="00782FB7" w:rsidP="00782FB7">
      <w:pPr>
        <w:tabs>
          <w:tab w:val="left" w:pos="1440"/>
        </w:tabs>
        <w:ind w:left="1620" w:hanging="1620"/>
        <w:jc w:val="both"/>
        <w:rPr>
          <w:sz w:val="18"/>
        </w:rPr>
      </w:pPr>
      <w:r w:rsidRPr="00667216">
        <w:rPr>
          <w:sz w:val="18"/>
        </w:rPr>
        <w:t>Ps 122</w:t>
      </w:r>
      <w:r w:rsidRPr="00667216">
        <w:rPr>
          <w:sz w:val="18"/>
        </w:rPr>
        <w:tab/>
        <w:t>I rejoiced when they said to me</w:t>
      </w:r>
    </w:p>
    <w:p w:rsidR="00782FB7" w:rsidRPr="00667216" w:rsidRDefault="00782FB7" w:rsidP="00782FB7">
      <w:pPr>
        <w:tabs>
          <w:tab w:val="left" w:pos="1440"/>
        </w:tabs>
        <w:ind w:left="1620" w:hanging="1620"/>
        <w:jc w:val="both"/>
        <w:rPr>
          <w:sz w:val="18"/>
        </w:rPr>
      </w:pPr>
      <w:r w:rsidRPr="00667216">
        <w:rPr>
          <w:sz w:val="18"/>
        </w:rPr>
        <w:t>Ps 123</w:t>
      </w:r>
      <w:r w:rsidRPr="00667216">
        <w:rPr>
          <w:sz w:val="18"/>
        </w:rPr>
        <w:tab/>
        <w:t>I lift my eyes to You</w:t>
      </w:r>
    </w:p>
    <w:p w:rsidR="00782FB7" w:rsidRPr="00667216" w:rsidRDefault="00782FB7" w:rsidP="00782FB7">
      <w:pPr>
        <w:tabs>
          <w:tab w:val="left" w:pos="1440"/>
        </w:tabs>
        <w:ind w:left="1620" w:hanging="1620"/>
        <w:jc w:val="both"/>
        <w:rPr>
          <w:sz w:val="18"/>
        </w:rPr>
      </w:pPr>
      <w:r w:rsidRPr="00667216">
        <w:rPr>
          <w:sz w:val="18"/>
        </w:rPr>
        <w:t>Ps 127</w:t>
      </w:r>
      <w:r w:rsidRPr="00667216">
        <w:rPr>
          <w:sz w:val="18"/>
        </w:rPr>
        <w:tab/>
        <w:t>unless the Lord build the house</w:t>
      </w:r>
    </w:p>
    <w:p w:rsidR="00782FB7" w:rsidRPr="00667216" w:rsidRDefault="00782FB7" w:rsidP="00782FB7">
      <w:pPr>
        <w:tabs>
          <w:tab w:val="left" w:pos="1440"/>
        </w:tabs>
        <w:ind w:left="1620" w:hanging="1620"/>
        <w:jc w:val="both"/>
        <w:rPr>
          <w:sz w:val="18"/>
        </w:rPr>
      </w:pPr>
      <w:r w:rsidRPr="00667216">
        <w:rPr>
          <w:sz w:val="18"/>
        </w:rPr>
        <w:t>Ps 128</w:t>
      </w:r>
      <w:r w:rsidRPr="00667216">
        <w:rPr>
          <w:sz w:val="18"/>
        </w:rPr>
        <w:tab/>
        <w:t>your wife like a fruitful vine</w:t>
      </w:r>
    </w:p>
    <w:p w:rsidR="00782FB7" w:rsidRPr="00667216" w:rsidRDefault="00782FB7" w:rsidP="00782FB7">
      <w:pPr>
        <w:tabs>
          <w:tab w:val="left" w:pos="1440"/>
        </w:tabs>
        <w:ind w:left="1620" w:hanging="1620"/>
        <w:jc w:val="both"/>
        <w:rPr>
          <w:sz w:val="18"/>
        </w:rPr>
      </w:pPr>
      <w:r w:rsidRPr="00667216">
        <w:rPr>
          <w:sz w:val="18"/>
        </w:rPr>
        <w:t>Ps 137</w:t>
      </w:r>
      <w:r w:rsidRPr="00667216">
        <w:rPr>
          <w:sz w:val="18"/>
        </w:rPr>
        <w:tab/>
        <w:t>by the rivers of Babylon</w:t>
      </w:r>
    </w:p>
    <w:p w:rsidR="00782FB7" w:rsidRPr="00667216" w:rsidRDefault="00782FB7" w:rsidP="00782FB7">
      <w:pPr>
        <w:tabs>
          <w:tab w:val="left" w:pos="1440"/>
        </w:tabs>
        <w:ind w:left="1620" w:hanging="1620"/>
        <w:jc w:val="both"/>
        <w:rPr>
          <w:sz w:val="18"/>
        </w:rPr>
      </w:pPr>
      <w:r w:rsidRPr="00667216">
        <w:rPr>
          <w:sz w:val="18"/>
        </w:rPr>
        <w:t>Ps 139</w:t>
      </w:r>
      <w:r w:rsidRPr="00667216">
        <w:rPr>
          <w:sz w:val="18"/>
        </w:rPr>
        <w:tab/>
        <w:t>You have examined and know me</w:t>
      </w:r>
    </w:p>
    <w:p w:rsidR="00782FB7" w:rsidRPr="00667216" w:rsidRDefault="00782FB7" w:rsidP="00782FB7">
      <w:pPr>
        <w:tabs>
          <w:tab w:val="left" w:pos="1440"/>
        </w:tabs>
        <w:ind w:left="1620" w:hanging="1620"/>
        <w:jc w:val="both"/>
        <w:rPr>
          <w:sz w:val="18"/>
        </w:rPr>
      </w:pPr>
      <w:r w:rsidRPr="00667216">
        <w:rPr>
          <w:sz w:val="18"/>
        </w:rPr>
        <w:t>Ps 150</w:t>
      </w:r>
      <w:r w:rsidRPr="00667216">
        <w:rPr>
          <w:sz w:val="18"/>
        </w:rPr>
        <w:tab/>
        <w:t>praise Him with clash of cymbals</w:t>
      </w:r>
    </w:p>
    <w:p w:rsidR="00782FB7" w:rsidRPr="00667216" w:rsidRDefault="00782FB7" w:rsidP="00782FB7">
      <w:pPr>
        <w:tabs>
          <w:tab w:val="left" w:pos="1440"/>
        </w:tabs>
        <w:ind w:left="1620" w:hanging="1620"/>
        <w:jc w:val="both"/>
        <w:rPr>
          <w:sz w:val="18"/>
        </w:rPr>
      </w:pPr>
      <w:r w:rsidRPr="00667216">
        <w:rPr>
          <w:sz w:val="18"/>
        </w:rPr>
        <w:t>Prov 8</w:t>
      </w:r>
      <w:r w:rsidR="00B865F9" w:rsidRPr="00B865F9">
        <w:rPr>
          <w:sz w:val="18"/>
        </w:rPr>
        <w:t>:</w:t>
      </w:r>
      <w:r w:rsidRPr="00667216">
        <w:rPr>
          <w:sz w:val="18"/>
        </w:rPr>
        <w:t>22-31</w:t>
      </w:r>
      <w:r w:rsidRPr="00667216">
        <w:rPr>
          <w:sz w:val="18"/>
        </w:rPr>
        <w:tab/>
        <w:t>preexistent Wisdom</w:t>
      </w:r>
    </w:p>
    <w:p w:rsidR="00782FB7" w:rsidRPr="00667216" w:rsidRDefault="00782FB7" w:rsidP="00782FB7">
      <w:pPr>
        <w:tabs>
          <w:tab w:val="left" w:pos="1440"/>
        </w:tabs>
        <w:ind w:left="1620" w:hanging="1620"/>
        <w:jc w:val="both"/>
        <w:rPr>
          <w:sz w:val="18"/>
        </w:rPr>
      </w:pPr>
      <w:r w:rsidRPr="00667216">
        <w:rPr>
          <w:sz w:val="18"/>
        </w:rPr>
        <w:t>Prov 31</w:t>
      </w:r>
      <w:r w:rsidR="00B865F9" w:rsidRPr="00B865F9">
        <w:rPr>
          <w:sz w:val="18"/>
        </w:rPr>
        <w:t>:</w:t>
      </w:r>
      <w:r w:rsidRPr="00667216">
        <w:rPr>
          <w:sz w:val="18"/>
        </w:rPr>
        <w:t>10-31</w:t>
      </w:r>
      <w:r w:rsidRPr="00667216">
        <w:rPr>
          <w:sz w:val="18"/>
        </w:rPr>
        <w:tab/>
        <w:t>the ideal wife</w:t>
      </w:r>
    </w:p>
    <w:p w:rsidR="00782FB7" w:rsidRPr="00667216" w:rsidRDefault="00782FB7" w:rsidP="00782FB7">
      <w:pPr>
        <w:tabs>
          <w:tab w:val="left" w:pos="1440"/>
        </w:tabs>
        <w:ind w:left="1620" w:hanging="1620"/>
        <w:jc w:val="both"/>
        <w:rPr>
          <w:sz w:val="18"/>
        </w:rPr>
      </w:pPr>
      <w:r w:rsidRPr="00667216">
        <w:rPr>
          <w:sz w:val="18"/>
        </w:rPr>
        <w:t>Qoh 1</w:t>
      </w:r>
      <w:r w:rsidR="00B865F9" w:rsidRPr="00B865F9">
        <w:rPr>
          <w:sz w:val="18"/>
        </w:rPr>
        <w:t>:</w:t>
      </w:r>
      <w:r w:rsidRPr="00667216">
        <w:rPr>
          <w:sz w:val="18"/>
        </w:rPr>
        <w:t>1-11</w:t>
      </w:r>
      <w:r w:rsidRPr="00667216">
        <w:rPr>
          <w:sz w:val="18"/>
        </w:rPr>
        <w:tab/>
        <w:t>all is vanity</w:t>
      </w:r>
    </w:p>
    <w:p w:rsidR="00782FB7" w:rsidRPr="00667216" w:rsidRDefault="00782FB7" w:rsidP="00782FB7">
      <w:pPr>
        <w:tabs>
          <w:tab w:val="left" w:pos="1440"/>
        </w:tabs>
        <w:ind w:left="1620" w:hanging="1620"/>
        <w:jc w:val="both"/>
        <w:rPr>
          <w:sz w:val="18"/>
        </w:rPr>
      </w:pPr>
      <w:r w:rsidRPr="00667216">
        <w:rPr>
          <w:sz w:val="18"/>
        </w:rPr>
        <w:t>Qoh 3</w:t>
      </w:r>
      <w:r w:rsidR="00B865F9" w:rsidRPr="00B865F9">
        <w:rPr>
          <w:sz w:val="18"/>
        </w:rPr>
        <w:t>:</w:t>
      </w:r>
      <w:r w:rsidRPr="00667216">
        <w:rPr>
          <w:sz w:val="18"/>
        </w:rPr>
        <w:t>1-8</w:t>
      </w:r>
      <w:r w:rsidRPr="00667216">
        <w:rPr>
          <w:sz w:val="18"/>
        </w:rPr>
        <w:tab/>
        <w:t>a time for all</w:t>
      </w:r>
    </w:p>
    <w:p w:rsidR="00782FB7" w:rsidRPr="00667216" w:rsidRDefault="00782FB7" w:rsidP="00782FB7">
      <w:pPr>
        <w:tabs>
          <w:tab w:val="left" w:pos="1440"/>
        </w:tabs>
        <w:ind w:left="1620" w:hanging="1620"/>
        <w:jc w:val="both"/>
        <w:rPr>
          <w:sz w:val="18"/>
        </w:rPr>
      </w:pPr>
      <w:r w:rsidRPr="00667216">
        <w:rPr>
          <w:sz w:val="18"/>
        </w:rPr>
        <w:t>Qoh 12</w:t>
      </w:r>
      <w:r w:rsidR="00B865F9" w:rsidRPr="00B865F9">
        <w:rPr>
          <w:sz w:val="18"/>
        </w:rPr>
        <w:t>:</w:t>
      </w:r>
      <w:r w:rsidRPr="00667216">
        <w:rPr>
          <w:sz w:val="18"/>
        </w:rPr>
        <w:t>1-8</w:t>
      </w:r>
      <w:r w:rsidRPr="00667216">
        <w:rPr>
          <w:sz w:val="18"/>
        </w:rPr>
        <w:tab/>
        <w:t>old age</w:t>
      </w:r>
    </w:p>
    <w:p w:rsidR="00782FB7" w:rsidRPr="00667216" w:rsidRDefault="00782FB7" w:rsidP="00782FB7">
      <w:pPr>
        <w:tabs>
          <w:tab w:val="left" w:pos="1440"/>
        </w:tabs>
        <w:ind w:left="1620" w:hanging="1620"/>
        <w:jc w:val="both"/>
        <w:rPr>
          <w:sz w:val="18"/>
        </w:rPr>
      </w:pPr>
      <w:r w:rsidRPr="00667216">
        <w:rPr>
          <w:sz w:val="18"/>
        </w:rPr>
        <w:lastRenderedPageBreak/>
        <w:t>Qoh 12</w:t>
      </w:r>
      <w:r w:rsidR="00B865F9" w:rsidRPr="00B865F9">
        <w:rPr>
          <w:sz w:val="18"/>
        </w:rPr>
        <w:t>:</w:t>
      </w:r>
      <w:r w:rsidRPr="00667216">
        <w:rPr>
          <w:sz w:val="18"/>
        </w:rPr>
        <w:t>9-14</w:t>
      </w:r>
      <w:r w:rsidRPr="00667216">
        <w:rPr>
          <w:sz w:val="18"/>
        </w:rPr>
        <w:tab/>
        <w:t>conclusion</w:t>
      </w:r>
      <w:r w:rsidR="00B865F9" w:rsidRPr="00B865F9">
        <w:rPr>
          <w:sz w:val="18"/>
        </w:rPr>
        <w:t xml:space="preserve">: </w:t>
      </w:r>
      <w:r w:rsidRPr="00667216">
        <w:rPr>
          <w:sz w:val="18"/>
        </w:rPr>
        <w:t>books</w:t>
      </w:r>
      <w:r w:rsidR="00B865F9" w:rsidRPr="00B865F9">
        <w:rPr>
          <w:sz w:val="18"/>
        </w:rPr>
        <w:t xml:space="preserve">; </w:t>
      </w:r>
      <w:r w:rsidRPr="00667216">
        <w:rPr>
          <w:sz w:val="18"/>
        </w:rPr>
        <w:t>fear God</w:t>
      </w:r>
    </w:p>
    <w:p w:rsidR="00782FB7" w:rsidRPr="00667216" w:rsidRDefault="00782FB7" w:rsidP="00782FB7">
      <w:pPr>
        <w:tabs>
          <w:tab w:val="left" w:pos="1440"/>
        </w:tabs>
        <w:ind w:left="1620" w:hanging="1620"/>
        <w:jc w:val="both"/>
        <w:rPr>
          <w:sz w:val="18"/>
        </w:rPr>
      </w:pPr>
      <w:r w:rsidRPr="00667216">
        <w:rPr>
          <w:sz w:val="18"/>
        </w:rPr>
        <w:t>Wis 2</w:t>
      </w:r>
      <w:r w:rsidRPr="00667216">
        <w:rPr>
          <w:sz w:val="18"/>
        </w:rPr>
        <w:tab/>
        <w:t>atheists</w:t>
      </w:r>
      <w:r w:rsidR="00B865F9">
        <w:rPr>
          <w:sz w:val="18"/>
        </w:rPr>
        <w:t>’</w:t>
      </w:r>
      <w:r w:rsidR="00B865F9" w:rsidRPr="00B865F9">
        <w:rPr>
          <w:sz w:val="18"/>
        </w:rPr>
        <w:t xml:space="preserve"> </w:t>
      </w:r>
      <w:r w:rsidRPr="00667216">
        <w:rPr>
          <w:sz w:val="18"/>
        </w:rPr>
        <w:t>speech</w:t>
      </w:r>
    </w:p>
    <w:p w:rsidR="00782FB7" w:rsidRPr="00667216" w:rsidRDefault="00782FB7" w:rsidP="00782FB7">
      <w:pPr>
        <w:tabs>
          <w:tab w:val="left" w:pos="1440"/>
        </w:tabs>
        <w:ind w:left="1620" w:hanging="1620"/>
        <w:jc w:val="both"/>
        <w:rPr>
          <w:sz w:val="18"/>
        </w:rPr>
      </w:pPr>
      <w:r w:rsidRPr="00667216">
        <w:rPr>
          <w:sz w:val="18"/>
        </w:rPr>
        <w:t>Wis 7</w:t>
      </w:r>
      <w:r w:rsidR="00B865F9" w:rsidRPr="00B865F9">
        <w:rPr>
          <w:sz w:val="18"/>
        </w:rPr>
        <w:t>:</w:t>
      </w:r>
      <w:r w:rsidRPr="00667216">
        <w:rPr>
          <w:sz w:val="18"/>
        </w:rPr>
        <w:t>22b-8</w:t>
      </w:r>
      <w:r w:rsidR="00B865F9" w:rsidRPr="00B865F9">
        <w:rPr>
          <w:sz w:val="18"/>
        </w:rPr>
        <w:t>:</w:t>
      </w:r>
      <w:r w:rsidRPr="00667216">
        <w:rPr>
          <w:sz w:val="18"/>
        </w:rPr>
        <w:t>1</w:t>
      </w:r>
      <w:r w:rsidRPr="00667216">
        <w:rPr>
          <w:sz w:val="18"/>
        </w:rPr>
        <w:tab/>
        <w:t>Wisdom orders all things mightily</w:t>
      </w:r>
    </w:p>
    <w:p w:rsidR="00782FB7" w:rsidRPr="00667216" w:rsidRDefault="00782FB7" w:rsidP="00782FB7">
      <w:pPr>
        <w:tabs>
          <w:tab w:val="left" w:pos="1440"/>
        </w:tabs>
        <w:ind w:left="1620" w:hanging="1620"/>
        <w:jc w:val="both"/>
        <w:rPr>
          <w:sz w:val="18"/>
        </w:rPr>
      </w:pPr>
      <w:r w:rsidRPr="00667216">
        <w:rPr>
          <w:sz w:val="18"/>
        </w:rPr>
        <w:t>Wis 8</w:t>
      </w:r>
      <w:r w:rsidR="00B865F9" w:rsidRPr="00B865F9">
        <w:rPr>
          <w:sz w:val="18"/>
        </w:rPr>
        <w:t>:</w:t>
      </w:r>
      <w:r w:rsidRPr="00667216">
        <w:rPr>
          <w:sz w:val="18"/>
        </w:rPr>
        <w:t>7</w:t>
      </w:r>
      <w:r w:rsidRPr="00667216">
        <w:rPr>
          <w:sz w:val="18"/>
        </w:rPr>
        <w:tab/>
        <w:t>temperance</w:t>
      </w:r>
      <w:r w:rsidR="00B865F9" w:rsidRPr="00B865F9">
        <w:rPr>
          <w:sz w:val="18"/>
        </w:rPr>
        <w:t>,</w:t>
      </w:r>
      <w:r w:rsidR="00B865F9">
        <w:rPr>
          <w:sz w:val="18"/>
        </w:rPr>
        <w:t xml:space="preserve"> </w:t>
      </w:r>
      <w:r w:rsidRPr="00667216">
        <w:rPr>
          <w:sz w:val="18"/>
        </w:rPr>
        <w:t>prudence</w:t>
      </w:r>
      <w:r w:rsidR="00B865F9" w:rsidRPr="00B865F9">
        <w:rPr>
          <w:sz w:val="18"/>
        </w:rPr>
        <w:t>,</w:t>
      </w:r>
      <w:r w:rsidR="00B865F9">
        <w:rPr>
          <w:sz w:val="18"/>
        </w:rPr>
        <w:t xml:space="preserve"> </w:t>
      </w:r>
      <w:r w:rsidRPr="00667216">
        <w:rPr>
          <w:sz w:val="18"/>
        </w:rPr>
        <w:t>justice</w:t>
      </w:r>
      <w:r w:rsidR="00B865F9" w:rsidRPr="00B865F9">
        <w:rPr>
          <w:sz w:val="18"/>
        </w:rPr>
        <w:t>,</w:t>
      </w:r>
      <w:r w:rsidR="00B865F9">
        <w:rPr>
          <w:sz w:val="18"/>
        </w:rPr>
        <w:t xml:space="preserve"> </w:t>
      </w:r>
      <w:r w:rsidRPr="00667216">
        <w:rPr>
          <w:sz w:val="18"/>
        </w:rPr>
        <w:t>fortitude</w:t>
      </w:r>
    </w:p>
    <w:p w:rsidR="00782FB7" w:rsidRPr="00667216" w:rsidRDefault="00782FB7" w:rsidP="00782FB7">
      <w:pPr>
        <w:tabs>
          <w:tab w:val="left" w:pos="1440"/>
        </w:tabs>
        <w:ind w:left="1620" w:hanging="1620"/>
        <w:jc w:val="both"/>
        <w:rPr>
          <w:sz w:val="18"/>
        </w:rPr>
      </w:pPr>
      <w:r w:rsidRPr="00667216">
        <w:rPr>
          <w:sz w:val="18"/>
        </w:rPr>
        <w:t>Sir 42</w:t>
      </w:r>
      <w:r w:rsidR="00B865F9" w:rsidRPr="00B865F9">
        <w:rPr>
          <w:sz w:val="18"/>
        </w:rPr>
        <w:t>:</w:t>
      </w:r>
      <w:r w:rsidRPr="00667216">
        <w:rPr>
          <w:sz w:val="18"/>
        </w:rPr>
        <w:t>15-25</w:t>
      </w:r>
      <w:r w:rsidRPr="00667216">
        <w:rPr>
          <w:sz w:val="18"/>
        </w:rPr>
        <w:tab/>
        <w:t>God</w:t>
      </w:r>
      <w:r w:rsidR="00B865F9">
        <w:rPr>
          <w:sz w:val="18"/>
        </w:rPr>
        <w:t>’</w:t>
      </w:r>
      <w:r w:rsidRPr="00667216">
        <w:rPr>
          <w:sz w:val="18"/>
        </w:rPr>
        <w:t>s glory in creation</w:t>
      </w:r>
    </w:p>
    <w:p w:rsidR="00782FB7" w:rsidRPr="00667216" w:rsidRDefault="00782FB7" w:rsidP="00782FB7">
      <w:pPr>
        <w:tabs>
          <w:tab w:val="left" w:pos="1440"/>
        </w:tabs>
        <w:ind w:left="1620" w:hanging="1620"/>
        <w:jc w:val="both"/>
        <w:rPr>
          <w:sz w:val="18"/>
        </w:rPr>
      </w:pPr>
      <w:r w:rsidRPr="00667216">
        <w:rPr>
          <w:sz w:val="18"/>
        </w:rPr>
        <w:t>Isa 1</w:t>
      </w:r>
      <w:r w:rsidRPr="00667216">
        <w:rPr>
          <w:sz w:val="18"/>
        </w:rPr>
        <w:tab/>
        <w:t>doom oracles</w:t>
      </w:r>
    </w:p>
    <w:p w:rsidR="00782FB7" w:rsidRPr="00667216" w:rsidRDefault="00782FB7" w:rsidP="00782FB7">
      <w:pPr>
        <w:tabs>
          <w:tab w:val="left" w:pos="1440"/>
        </w:tabs>
        <w:ind w:left="1620" w:hanging="1620"/>
        <w:jc w:val="both"/>
        <w:rPr>
          <w:sz w:val="18"/>
        </w:rPr>
      </w:pPr>
      <w:r w:rsidRPr="00667216">
        <w:rPr>
          <w:sz w:val="18"/>
        </w:rPr>
        <w:t>Isa 5</w:t>
      </w:r>
      <w:r w:rsidR="00B865F9" w:rsidRPr="00B865F9">
        <w:rPr>
          <w:sz w:val="18"/>
        </w:rPr>
        <w:t>:</w:t>
      </w:r>
      <w:r w:rsidRPr="00667216">
        <w:rPr>
          <w:sz w:val="18"/>
        </w:rPr>
        <w:t>1-10</w:t>
      </w:r>
      <w:r w:rsidRPr="00667216">
        <w:rPr>
          <w:sz w:val="18"/>
        </w:rPr>
        <w:tab/>
        <w:t>vineyard parable</w:t>
      </w:r>
    </w:p>
    <w:p w:rsidR="00782FB7" w:rsidRPr="00667216" w:rsidRDefault="00782FB7" w:rsidP="00782FB7">
      <w:pPr>
        <w:tabs>
          <w:tab w:val="left" w:pos="1440"/>
        </w:tabs>
        <w:ind w:left="1620" w:hanging="1620"/>
        <w:jc w:val="both"/>
        <w:rPr>
          <w:sz w:val="18"/>
        </w:rPr>
      </w:pPr>
      <w:r w:rsidRPr="00667216">
        <w:rPr>
          <w:sz w:val="18"/>
        </w:rPr>
        <w:t>Isa 6</w:t>
      </w:r>
      <w:r w:rsidRPr="00667216">
        <w:rPr>
          <w:sz w:val="18"/>
        </w:rPr>
        <w:tab/>
        <w:t>Isaiah</w:t>
      </w:r>
      <w:r w:rsidR="00B865F9">
        <w:rPr>
          <w:sz w:val="18"/>
        </w:rPr>
        <w:t>’</w:t>
      </w:r>
      <w:r w:rsidRPr="00667216">
        <w:rPr>
          <w:sz w:val="18"/>
        </w:rPr>
        <w:t>s call to be a prophet</w:t>
      </w:r>
    </w:p>
    <w:p w:rsidR="00782FB7" w:rsidRPr="00667216" w:rsidRDefault="00782FB7" w:rsidP="00782FB7">
      <w:pPr>
        <w:tabs>
          <w:tab w:val="left" w:pos="1440"/>
        </w:tabs>
        <w:ind w:left="1620" w:hanging="1620"/>
        <w:jc w:val="both"/>
        <w:rPr>
          <w:sz w:val="18"/>
        </w:rPr>
      </w:pPr>
      <w:r w:rsidRPr="00667216">
        <w:rPr>
          <w:sz w:val="18"/>
        </w:rPr>
        <w:t>Isa 7</w:t>
      </w:r>
      <w:r w:rsidR="00B865F9" w:rsidRPr="00B865F9">
        <w:rPr>
          <w:sz w:val="18"/>
        </w:rPr>
        <w:t>:</w:t>
      </w:r>
      <w:r w:rsidRPr="00667216">
        <w:rPr>
          <w:sz w:val="18"/>
        </w:rPr>
        <w:t>10-17</w:t>
      </w:r>
      <w:r w:rsidRPr="00667216">
        <w:rPr>
          <w:sz w:val="18"/>
        </w:rPr>
        <w:tab/>
        <w:t>Emmanuel</w:t>
      </w:r>
    </w:p>
    <w:p w:rsidR="00782FB7" w:rsidRPr="00667216" w:rsidRDefault="00782FB7" w:rsidP="00782FB7">
      <w:pPr>
        <w:tabs>
          <w:tab w:val="left" w:pos="1440"/>
        </w:tabs>
        <w:ind w:left="1620" w:hanging="1620"/>
        <w:jc w:val="both"/>
        <w:rPr>
          <w:sz w:val="18"/>
        </w:rPr>
      </w:pPr>
      <w:r w:rsidRPr="00667216">
        <w:rPr>
          <w:sz w:val="18"/>
        </w:rPr>
        <w:t>Isa 9</w:t>
      </w:r>
      <w:r w:rsidR="00B865F9" w:rsidRPr="00B865F9">
        <w:rPr>
          <w:sz w:val="18"/>
        </w:rPr>
        <w:t>:</w:t>
      </w:r>
      <w:r w:rsidRPr="00667216">
        <w:rPr>
          <w:sz w:val="18"/>
        </w:rPr>
        <w:t>2-7</w:t>
      </w:r>
      <w:r w:rsidRPr="00667216">
        <w:rPr>
          <w:sz w:val="18"/>
        </w:rPr>
        <w:tab/>
        <w:t>the people has seen a great light</w:t>
      </w:r>
      <w:r w:rsidR="00B865F9" w:rsidRPr="00B865F9">
        <w:rPr>
          <w:sz w:val="18"/>
        </w:rPr>
        <w:t xml:space="preserve">: </w:t>
      </w:r>
      <w:r w:rsidRPr="00667216">
        <w:rPr>
          <w:sz w:val="18"/>
        </w:rPr>
        <w:t>Prince of Peace</w:t>
      </w:r>
    </w:p>
    <w:p w:rsidR="00782FB7" w:rsidRPr="00667216" w:rsidRDefault="00782FB7" w:rsidP="00782FB7">
      <w:pPr>
        <w:tabs>
          <w:tab w:val="left" w:pos="1440"/>
        </w:tabs>
        <w:ind w:left="1620" w:hanging="1620"/>
        <w:jc w:val="both"/>
        <w:rPr>
          <w:sz w:val="18"/>
        </w:rPr>
      </w:pPr>
      <w:r w:rsidRPr="00667216">
        <w:rPr>
          <w:sz w:val="18"/>
        </w:rPr>
        <w:t>Isa 11</w:t>
      </w:r>
      <w:r w:rsidR="00B865F9" w:rsidRPr="00B865F9">
        <w:rPr>
          <w:sz w:val="18"/>
        </w:rPr>
        <w:t>:</w:t>
      </w:r>
      <w:r w:rsidRPr="00667216">
        <w:rPr>
          <w:sz w:val="18"/>
        </w:rPr>
        <w:t>1-5</w:t>
      </w:r>
      <w:r w:rsidRPr="00667216">
        <w:rPr>
          <w:sz w:val="18"/>
        </w:rPr>
        <w:tab/>
        <w:t>shoot of Jesse</w:t>
      </w:r>
      <w:r w:rsidR="00B865F9" w:rsidRPr="00B865F9">
        <w:rPr>
          <w:sz w:val="18"/>
        </w:rPr>
        <w:t xml:space="preserve">; </w:t>
      </w:r>
      <w:r w:rsidRPr="00667216">
        <w:rPr>
          <w:sz w:val="18"/>
        </w:rPr>
        <w:t>gifts of Spirit</w:t>
      </w:r>
    </w:p>
    <w:p w:rsidR="00782FB7" w:rsidRPr="00667216" w:rsidRDefault="00782FB7" w:rsidP="00782FB7">
      <w:pPr>
        <w:tabs>
          <w:tab w:val="left" w:pos="1440"/>
        </w:tabs>
        <w:ind w:left="1620" w:hanging="1620"/>
        <w:jc w:val="both"/>
        <w:rPr>
          <w:sz w:val="18"/>
        </w:rPr>
      </w:pPr>
      <w:r w:rsidRPr="00667216">
        <w:rPr>
          <w:sz w:val="18"/>
        </w:rPr>
        <w:t>Isa 11</w:t>
      </w:r>
      <w:r w:rsidR="00B865F9" w:rsidRPr="00B865F9">
        <w:rPr>
          <w:sz w:val="18"/>
        </w:rPr>
        <w:t>:</w:t>
      </w:r>
      <w:r w:rsidRPr="00667216">
        <w:rPr>
          <w:sz w:val="18"/>
        </w:rPr>
        <w:t>6-9</w:t>
      </w:r>
      <w:r w:rsidRPr="00667216">
        <w:rPr>
          <w:sz w:val="18"/>
        </w:rPr>
        <w:tab/>
        <w:t>paradise</w:t>
      </w:r>
    </w:p>
    <w:p w:rsidR="00782FB7" w:rsidRPr="00667216" w:rsidRDefault="00782FB7" w:rsidP="00782FB7">
      <w:pPr>
        <w:tabs>
          <w:tab w:val="left" w:pos="1440"/>
        </w:tabs>
        <w:ind w:left="1620" w:hanging="1620"/>
        <w:jc w:val="both"/>
        <w:rPr>
          <w:sz w:val="18"/>
        </w:rPr>
      </w:pPr>
      <w:r w:rsidRPr="00667216">
        <w:rPr>
          <w:sz w:val="18"/>
        </w:rPr>
        <w:t>Isa 14</w:t>
      </w:r>
      <w:r w:rsidR="00B865F9" w:rsidRPr="00B865F9">
        <w:rPr>
          <w:sz w:val="18"/>
        </w:rPr>
        <w:t>:</w:t>
      </w:r>
      <w:r w:rsidRPr="00667216">
        <w:rPr>
          <w:sz w:val="18"/>
        </w:rPr>
        <w:t>3-20</w:t>
      </w:r>
      <w:r w:rsidRPr="00667216">
        <w:rPr>
          <w:sz w:val="18"/>
        </w:rPr>
        <w:tab/>
        <w:t>Babylon taunt song</w:t>
      </w:r>
    </w:p>
    <w:p w:rsidR="00782FB7" w:rsidRPr="00667216" w:rsidRDefault="00782FB7" w:rsidP="00782FB7">
      <w:pPr>
        <w:tabs>
          <w:tab w:val="left" w:pos="1440"/>
        </w:tabs>
        <w:ind w:left="1620" w:hanging="1620"/>
        <w:jc w:val="both"/>
        <w:rPr>
          <w:sz w:val="18"/>
        </w:rPr>
      </w:pPr>
      <w:r w:rsidRPr="00667216">
        <w:rPr>
          <w:sz w:val="18"/>
        </w:rPr>
        <w:t>Isa 40</w:t>
      </w:r>
      <w:r w:rsidRPr="00667216">
        <w:rPr>
          <w:sz w:val="18"/>
        </w:rPr>
        <w:tab/>
        <w:t>salvation oracles</w:t>
      </w:r>
    </w:p>
    <w:p w:rsidR="00782FB7" w:rsidRPr="00667216" w:rsidRDefault="00782FB7" w:rsidP="00782FB7">
      <w:pPr>
        <w:tabs>
          <w:tab w:val="left" w:pos="1440"/>
        </w:tabs>
        <w:ind w:left="1620" w:hanging="1620"/>
        <w:jc w:val="both"/>
        <w:rPr>
          <w:sz w:val="18"/>
        </w:rPr>
      </w:pPr>
      <w:r w:rsidRPr="00667216">
        <w:rPr>
          <w:spacing w:val="-2"/>
          <w:sz w:val="18"/>
        </w:rPr>
        <w:t>Isa 42</w:t>
      </w:r>
      <w:r w:rsidR="00B865F9" w:rsidRPr="00B865F9">
        <w:rPr>
          <w:spacing w:val="-2"/>
          <w:sz w:val="18"/>
        </w:rPr>
        <w:t>:</w:t>
      </w:r>
      <w:r w:rsidRPr="00667216">
        <w:rPr>
          <w:spacing w:val="-2"/>
          <w:sz w:val="18"/>
        </w:rPr>
        <w:t>1-4</w:t>
      </w:r>
      <w:r w:rsidRPr="00667216">
        <w:rPr>
          <w:sz w:val="18"/>
        </w:rPr>
        <w:tab/>
        <w:t>the Servant Songs</w:t>
      </w:r>
      <w:r w:rsidR="00B865F9" w:rsidRPr="00B865F9">
        <w:rPr>
          <w:sz w:val="18"/>
        </w:rPr>
        <w:t xml:space="preserve"> (</w:t>
      </w:r>
      <w:r w:rsidRPr="00667216">
        <w:rPr>
          <w:sz w:val="18"/>
        </w:rPr>
        <w:t xml:space="preserve">also </w:t>
      </w:r>
      <w:r w:rsidRPr="00667216">
        <w:rPr>
          <w:spacing w:val="-2"/>
          <w:sz w:val="18"/>
        </w:rPr>
        <w:t>49</w:t>
      </w:r>
      <w:r w:rsidR="00B865F9" w:rsidRPr="00B865F9">
        <w:rPr>
          <w:spacing w:val="-2"/>
          <w:sz w:val="18"/>
        </w:rPr>
        <w:t>:</w:t>
      </w:r>
      <w:r w:rsidRPr="00667216">
        <w:rPr>
          <w:spacing w:val="-2"/>
          <w:sz w:val="18"/>
        </w:rPr>
        <w:t>1-6</w:t>
      </w:r>
      <w:r w:rsidR="00B865F9" w:rsidRPr="00B865F9">
        <w:rPr>
          <w:spacing w:val="-2"/>
          <w:sz w:val="18"/>
        </w:rPr>
        <w:t>,</w:t>
      </w:r>
      <w:r w:rsidR="00B865F9">
        <w:rPr>
          <w:spacing w:val="-2"/>
          <w:sz w:val="18"/>
        </w:rPr>
        <w:t xml:space="preserve"> </w:t>
      </w:r>
      <w:r w:rsidRPr="00667216">
        <w:rPr>
          <w:spacing w:val="-2"/>
          <w:sz w:val="18"/>
        </w:rPr>
        <w:t>50</w:t>
      </w:r>
      <w:r w:rsidR="00B865F9" w:rsidRPr="00B865F9">
        <w:rPr>
          <w:spacing w:val="-2"/>
          <w:sz w:val="18"/>
        </w:rPr>
        <w:t>:</w:t>
      </w:r>
      <w:r w:rsidRPr="00667216">
        <w:rPr>
          <w:spacing w:val="-2"/>
          <w:sz w:val="18"/>
        </w:rPr>
        <w:t>4-9</w:t>
      </w:r>
      <w:r w:rsidR="00B865F9" w:rsidRPr="00B865F9">
        <w:rPr>
          <w:spacing w:val="-2"/>
          <w:sz w:val="18"/>
        </w:rPr>
        <w:t>,</w:t>
      </w:r>
      <w:r w:rsidR="00B865F9">
        <w:rPr>
          <w:spacing w:val="-2"/>
          <w:sz w:val="18"/>
        </w:rPr>
        <w:t xml:space="preserve"> </w:t>
      </w:r>
      <w:r w:rsidRPr="00667216">
        <w:rPr>
          <w:spacing w:val="-2"/>
          <w:sz w:val="18"/>
        </w:rPr>
        <w:t>52</w:t>
      </w:r>
      <w:r w:rsidR="00B865F9" w:rsidRPr="00B865F9">
        <w:rPr>
          <w:spacing w:val="-2"/>
          <w:sz w:val="18"/>
        </w:rPr>
        <w:t>:</w:t>
      </w:r>
      <w:r w:rsidRPr="00667216">
        <w:rPr>
          <w:spacing w:val="-2"/>
          <w:sz w:val="18"/>
        </w:rPr>
        <w:t>13-53</w:t>
      </w:r>
      <w:r w:rsidR="00B865F9" w:rsidRPr="00B865F9">
        <w:rPr>
          <w:spacing w:val="-2"/>
          <w:sz w:val="18"/>
        </w:rPr>
        <w:t>:</w:t>
      </w:r>
      <w:r w:rsidRPr="00667216">
        <w:rPr>
          <w:spacing w:val="-2"/>
          <w:sz w:val="18"/>
        </w:rPr>
        <w:t>12</w:t>
      </w:r>
      <w:r w:rsidR="00B865F9" w:rsidRPr="00B865F9">
        <w:rPr>
          <w:spacing w:val="-2"/>
          <w:sz w:val="18"/>
        </w:rPr>
        <w:t>)</w:t>
      </w:r>
    </w:p>
    <w:p w:rsidR="00782FB7" w:rsidRPr="00667216" w:rsidRDefault="00782FB7" w:rsidP="00782FB7">
      <w:pPr>
        <w:tabs>
          <w:tab w:val="left" w:pos="1440"/>
        </w:tabs>
        <w:ind w:left="1620" w:hanging="1620"/>
        <w:jc w:val="both"/>
        <w:rPr>
          <w:sz w:val="18"/>
        </w:rPr>
      </w:pPr>
      <w:r w:rsidRPr="00667216">
        <w:rPr>
          <w:sz w:val="18"/>
        </w:rPr>
        <w:t>Jer 1</w:t>
      </w:r>
      <w:r w:rsidRPr="00667216">
        <w:rPr>
          <w:sz w:val="18"/>
        </w:rPr>
        <w:tab/>
        <w:t>Jeremiah</w:t>
      </w:r>
      <w:r w:rsidR="00B865F9">
        <w:rPr>
          <w:sz w:val="18"/>
        </w:rPr>
        <w:t>’</w:t>
      </w:r>
      <w:r w:rsidRPr="00667216">
        <w:rPr>
          <w:sz w:val="18"/>
        </w:rPr>
        <w:t>s call to be a prophet</w:t>
      </w:r>
    </w:p>
    <w:p w:rsidR="00782FB7" w:rsidRPr="00667216" w:rsidRDefault="00782FB7" w:rsidP="00782FB7">
      <w:pPr>
        <w:tabs>
          <w:tab w:val="left" w:pos="1440"/>
        </w:tabs>
        <w:ind w:left="1620" w:hanging="1620"/>
        <w:jc w:val="both"/>
        <w:rPr>
          <w:sz w:val="18"/>
        </w:rPr>
      </w:pPr>
      <w:r w:rsidRPr="00667216">
        <w:rPr>
          <w:sz w:val="18"/>
        </w:rPr>
        <w:t>Jer 31</w:t>
      </w:r>
      <w:r w:rsidR="00B865F9" w:rsidRPr="00B865F9">
        <w:rPr>
          <w:sz w:val="18"/>
        </w:rPr>
        <w:t>:</w:t>
      </w:r>
      <w:r w:rsidRPr="00667216">
        <w:rPr>
          <w:sz w:val="18"/>
        </w:rPr>
        <w:t>31-33</w:t>
      </w:r>
      <w:r w:rsidRPr="00667216">
        <w:rPr>
          <w:sz w:val="18"/>
        </w:rPr>
        <w:tab/>
        <w:t>a new covenant</w:t>
      </w:r>
    </w:p>
    <w:p w:rsidR="00782FB7" w:rsidRPr="00667216" w:rsidRDefault="00782FB7" w:rsidP="00782FB7">
      <w:pPr>
        <w:tabs>
          <w:tab w:val="left" w:pos="1440"/>
        </w:tabs>
        <w:ind w:left="1620" w:hanging="1620"/>
        <w:jc w:val="both"/>
        <w:rPr>
          <w:sz w:val="18"/>
        </w:rPr>
      </w:pPr>
      <w:r w:rsidRPr="00667216">
        <w:rPr>
          <w:sz w:val="18"/>
        </w:rPr>
        <w:t>Jer 33</w:t>
      </w:r>
      <w:r w:rsidR="00B865F9" w:rsidRPr="00B865F9">
        <w:rPr>
          <w:sz w:val="18"/>
        </w:rPr>
        <w:t>:</w:t>
      </w:r>
      <w:r w:rsidRPr="00667216">
        <w:rPr>
          <w:sz w:val="18"/>
        </w:rPr>
        <w:t>15-26</w:t>
      </w:r>
      <w:r w:rsidRPr="00667216">
        <w:rPr>
          <w:sz w:val="18"/>
        </w:rPr>
        <w:tab/>
        <w:t>Branch of David</w:t>
      </w:r>
    </w:p>
    <w:p w:rsidR="00782FB7" w:rsidRPr="00667216" w:rsidRDefault="00782FB7" w:rsidP="00782FB7">
      <w:pPr>
        <w:tabs>
          <w:tab w:val="left" w:pos="1440"/>
        </w:tabs>
        <w:ind w:left="1620" w:hanging="1620"/>
        <w:jc w:val="both"/>
        <w:rPr>
          <w:sz w:val="18"/>
        </w:rPr>
      </w:pPr>
      <w:r w:rsidRPr="00667216">
        <w:rPr>
          <w:sz w:val="18"/>
        </w:rPr>
        <w:t>Ezek 1-3</w:t>
      </w:r>
      <w:r w:rsidRPr="00667216">
        <w:rPr>
          <w:sz w:val="18"/>
        </w:rPr>
        <w:tab/>
        <w:t>Ezekiel</w:t>
      </w:r>
      <w:r w:rsidR="00B865F9">
        <w:rPr>
          <w:sz w:val="18"/>
        </w:rPr>
        <w:t>’</w:t>
      </w:r>
      <w:r w:rsidRPr="00667216">
        <w:rPr>
          <w:sz w:val="18"/>
        </w:rPr>
        <w:t>s call</w:t>
      </w:r>
      <w:r w:rsidR="00B865F9" w:rsidRPr="00B865F9">
        <w:rPr>
          <w:sz w:val="18"/>
        </w:rPr>
        <w:t xml:space="preserve"> (</w:t>
      </w:r>
      <w:r w:rsidRPr="00667216">
        <w:rPr>
          <w:sz w:val="18"/>
        </w:rPr>
        <w:t>throne chariot vision</w:t>
      </w:r>
      <w:r w:rsidR="00B865F9" w:rsidRPr="00B865F9">
        <w:rPr>
          <w:sz w:val="18"/>
        </w:rPr>
        <w:t>)</w:t>
      </w:r>
    </w:p>
    <w:p w:rsidR="00782FB7" w:rsidRPr="00667216" w:rsidRDefault="00782FB7" w:rsidP="00782FB7">
      <w:pPr>
        <w:tabs>
          <w:tab w:val="left" w:pos="1440"/>
        </w:tabs>
        <w:ind w:left="1620" w:hanging="1620"/>
        <w:jc w:val="both"/>
        <w:rPr>
          <w:sz w:val="18"/>
        </w:rPr>
      </w:pPr>
      <w:r w:rsidRPr="00667216">
        <w:rPr>
          <w:sz w:val="18"/>
        </w:rPr>
        <w:t>Ezek 18</w:t>
      </w:r>
      <w:r w:rsidRPr="00667216">
        <w:rPr>
          <w:sz w:val="18"/>
        </w:rPr>
        <w:tab/>
        <w:t>individual retribution</w:t>
      </w:r>
      <w:r w:rsidR="00B865F9" w:rsidRPr="00B865F9">
        <w:rPr>
          <w:sz w:val="18"/>
        </w:rPr>
        <w:t xml:space="preserve"> (</w:t>
      </w:r>
      <w:r w:rsidRPr="00667216">
        <w:rPr>
          <w:sz w:val="18"/>
        </w:rPr>
        <w:t>see Jer 31</w:t>
      </w:r>
      <w:r w:rsidR="00B865F9" w:rsidRPr="00B865F9">
        <w:rPr>
          <w:sz w:val="18"/>
        </w:rPr>
        <w:t>:</w:t>
      </w:r>
      <w:r w:rsidRPr="00667216">
        <w:rPr>
          <w:sz w:val="18"/>
        </w:rPr>
        <w:t>29-30</w:t>
      </w:r>
      <w:r w:rsidR="00B865F9" w:rsidRPr="00B865F9">
        <w:rPr>
          <w:sz w:val="18"/>
        </w:rPr>
        <w:t>)</w:t>
      </w:r>
    </w:p>
    <w:p w:rsidR="00782FB7" w:rsidRPr="00667216" w:rsidRDefault="00782FB7" w:rsidP="00782FB7">
      <w:pPr>
        <w:tabs>
          <w:tab w:val="left" w:pos="1440"/>
        </w:tabs>
        <w:ind w:left="1620" w:hanging="1620"/>
        <w:jc w:val="both"/>
        <w:rPr>
          <w:sz w:val="18"/>
        </w:rPr>
      </w:pPr>
      <w:r w:rsidRPr="00667216">
        <w:rPr>
          <w:sz w:val="18"/>
        </w:rPr>
        <w:t>Dan 7</w:t>
      </w:r>
      <w:r w:rsidR="00B865F9" w:rsidRPr="00B865F9">
        <w:rPr>
          <w:sz w:val="18"/>
        </w:rPr>
        <w:t>:</w:t>
      </w:r>
      <w:r w:rsidRPr="00667216">
        <w:rPr>
          <w:sz w:val="18"/>
        </w:rPr>
        <w:t>13-14</w:t>
      </w:r>
      <w:r w:rsidRPr="00667216">
        <w:rPr>
          <w:sz w:val="18"/>
        </w:rPr>
        <w:tab/>
        <w:t>Son of Man</w:t>
      </w:r>
    </w:p>
    <w:p w:rsidR="00782FB7" w:rsidRPr="00667216" w:rsidRDefault="00782FB7" w:rsidP="00782FB7">
      <w:pPr>
        <w:tabs>
          <w:tab w:val="left" w:pos="1440"/>
        </w:tabs>
        <w:ind w:left="1620" w:hanging="1620"/>
        <w:jc w:val="both"/>
        <w:rPr>
          <w:sz w:val="18"/>
        </w:rPr>
      </w:pPr>
      <w:r w:rsidRPr="00667216">
        <w:rPr>
          <w:sz w:val="18"/>
        </w:rPr>
        <w:t>Dan 12</w:t>
      </w:r>
      <w:r w:rsidR="00B865F9" w:rsidRPr="00B865F9">
        <w:rPr>
          <w:sz w:val="18"/>
        </w:rPr>
        <w:t>:</w:t>
      </w:r>
      <w:r w:rsidRPr="00667216">
        <w:rPr>
          <w:sz w:val="18"/>
        </w:rPr>
        <w:t>1-3</w:t>
      </w:r>
      <w:r w:rsidRPr="00667216">
        <w:rPr>
          <w:sz w:val="18"/>
        </w:rPr>
        <w:tab/>
        <w:t>resurrection</w:t>
      </w:r>
    </w:p>
    <w:p w:rsidR="00782FB7" w:rsidRPr="00667216" w:rsidRDefault="00782FB7" w:rsidP="00782FB7">
      <w:pPr>
        <w:tabs>
          <w:tab w:val="left" w:pos="1440"/>
        </w:tabs>
        <w:ind w:left="1620" w:hanging="1620"/>
        <w:jc w:val="both"/>
        <w:rPr>
          <w:sz w:val="18"/>
        </w:rPr>
      </w:pPr>
      <w:r w:rsidRPr="00667216">
        <w:rPr>
          <w:sz w:val="18"/>
        </w:rPr>
        <w:t>Dan 13</w:t>
      </w:r>
      <w:r w:rsidRPr="00667216">
        <w:rPr>
          <w:sz w:val="18"/>
        </w:rPr>
        <w:tab/>
        <w:t>Susanna</w:t>
      </w:r>
    </w:p>
    <w:p w:rsidR="00782FB7" w:rsidRPr="00667216" w:rsidRDefault="00782FB7" w:rsidP="00782FB7">
      <w:pPr>
        <w:tabs>
          <w:tab w:val="left" w:pos="1440"/>
        </w:tabs>
        <w:ind w:left="1620" w:hanging="1620"/>
        <w:jc w:val="both"/>
        <w:rPr>
          <w:sz w:val="18"/>
        </w:rPr>
      </w:pPr>
      <w:r w:rsidRPr="00667216">
        <w:rPr>
          <w:sz w:val="18"/>
        </w:rPr>
        <w:t>Dan 14</w:t>
      </w:r>
      <w:r w:rsidRPr="00667216">
        <w:rPr>
          <w:sz w:val="18"/>
        </w:rPr>
        <w:tab/>
        <w:t>Bel and the Dragon</w:t>
      </w:r>
    </w:p>
    <w:p w:rsidR="00782FB7" w:rsidRPr="00667216" w:rsidRDefault="00782FB7" w:rsidP="00782FB7">
      <w:pPr>
        <w:tabs>
          <w:tab w:val="left" w:pos="1440"/>
        </w:tabs>
        <w:ind w:left="1620" w:hanging="1620"/>
        <w:jc w:val="both"/>
        <w:rPr>
          <w:sz w:val="18"/>
        </w:rPr>
      </w:pPr>
      <w:r w:rsidRPr="00667216">
        <w:rPr>
          <w:sz w:val="18"/>
        </w:rPr>
        <w:t>Hos 1</w:t>
      </w:r>
      <w:r w:rsidRPr="00667216">
        <w:rPr>
          <w:sz w:val="18"/>
        </w:rPr>
        <w:tab/>
        <w:t>Hosea marries Gomer</w:t>
      </w:r>
    </w:p>
    <w:p w:rsidR="00782FB7" w:rsidRPr="00667216" w:rsidRDefault="00782FB7" w:rsidP="00782FB7">
      <w:pPr>
        <w:tabs>
          <w:tab w:val="left" w:pos="1440"/>
        </w:tabs>
        <w:ind w:left="1620" w:hanging="1620"/>
        <w:jc w:val="both"/>
        <w:rPr>
          <w:sz w:val="18"/>
        </w:rPr>
      </w:pPr>
      <w:r w:rsidRPr="00667216">
        <w:rPr>
          <w:sz w:val="18"/>
        </w:rPr>
        <w:t>Hos 11</w:t>
      </w:r>
      <w:r w:rsidR="00B865F9" w:rsidRPr="00B865F9">
        <w:rPr>
          <w:sz w:val="18"/>
        </w:rPr>
        <w:t>:</w:t>
      </w:r>
      <w:r w:rsidRPr="00667216">
        <w:rPr>
          <w:sz w:val="18"/>
        </w:rPr>
        <w:t>1-9</w:t>
      </w:r>
      <w:r w:rsidRPr="00667216">
        <w:rPr>
          <w:sz w:val="18"/>
        </w:rPr>
        <w:tab/>
        <w:t>infant to cheek</w:t>
      </w:r>
    </w:p>
    <w:p w:rsidR="00782FB7" w:rsidRPr="00667216" w:rsidRDefault="00782FB7" w:rsidP="00782FB7">
      <w:pPr>
        <w:tabs>
          <w:tab w:val="left" w:pos="1440"/>
        </w:tabs>
        <w:ind w:left="1620" w:hanging="1620"/>
        <w:jc w:val="both"/>
        <w:rPr>
          <w:sz w:val="18"/>
        </w:rPr>
      </w:pPr>
      <w:r w:rsidRPr="00667216">
        <w:rPr>
          <w:sz w:val="18"/>
        </w:rPr>
        <w:t>Jonah 1-4</w:t>
      </w:r>
      <w:r w:rsidRPr="00667216">
        <w:rPr>
          <w:sz w:val="18"/>
        </w:rPr>
        <w:tab/>
        <w:t>Jonah</w:t>
      </w:r>
    </w:p>
    <w:p w:rsidR="00782FB7" w:rsidRPr="00667216" w:rsidRDefault="00782FB7" w:rsidP="00782FB7">
      <w:pPr>
        <w:tabs>
          <w:tab w:val="left" w:pos="1440"/>
        </w:tabs>
        <w:ind w:left="1620" w:hanging="1620"/>
        <w:jc w:val="both"/>
        <w:rPr>
          <w:sz w:val="18"/>
        </w:rPr>
      </w:pPr>
      <w:r w:rsidRPr="00667216">
        <w:rPr>
          <w:sz w:val="18"/>
        </w:rPr>
        <w:t>Mic 6</w:t>
      </w:r>
      <w:r w:rsidR="00B865F9" w:rsidRPr="00B865F9">
        <w:rPr>
          <w:sz w:val="18"/>
        </w:rPr>
        <w:t>:</w:t>
      </w:r>
      <w:r w:rsidRPr="00667216">
        <w:rPr>
          <w:sz w:val="18"/>
        </w:rPr>
        <w:t>6-8</w:t>
      </w:r>
      <w:r w:rsidRPr="00667216">
        <w:rPr>
          <w:sz w:val="18"/>
        </w:rPr>
        <w:tab/>
        <w:t>do justice</w:t>
      </w:r>
      <w:r w:rsidR="00B865F9" w:rsidRPr="00B865F9">
        <w:rPr>
          <w:sz w:val="18"/>
        </w:rPr>
        <w:t>,</w:t>
      </w:r>
      <w:r w:rsidR="00B865F9">
        <w:rPr>
          <w:sz w:val="18"/>
        </w:rPr>
        <w:t xml:space="preserve"> </w:t>
      </w:r>
      <w:r w:rsidRPr="00667216">
        <w:rPr>
          <w:sz w:val="18"/>
        </w:rPr>
        <w:t>love kindness</w:t>
      </w:r>
      <w:r w:rsidR="00B865F9" w:rsidRPr="00B865F9">
        <w:rPr>
          <w:sz w:val="18"/>
        </w:rPr>
        <w:t>,</w:t>
      </w:r>
      <w:r w:rsidR="00B865F9">
        <w:rPr>
          <w:sz w:val="18"/>
        </w:rPr>
        <w:t xml:space="preserve"> </w:t>
      </w:r>
      <w:r w:rsidRPr="00667216">
        <w:rPr>
          <w:sz w:val="18"/>
        </w:rPr>
        <w:t>walk humbly</w:t>
      </w:r>
    </w:p>
    <w:p w:rsidR="00782FB7" w:rsidRPr="00667216" w:rsidRDefault="00782FB7" w:rsidP="00782FB7">
      <w:pPr>
        <w:tabs>
          <w:tab w:val="left" w:pos="1440"/>
        </w:tabs>
        <w:ind w:left="1620" w:hanging="1620"/>
        <w:jc w:val="both"/>
        <w:rPr>
          <w:sz w:val="18"/>
        </w:rPr>
      </w:pPr>
      <w:r w:rsidRPr="00667216">
        <w:rPr>
          <w:sz w:val="18"/>
        </w:rPr>
        <w:t>Zech 9</w:t>
      </w:r>
      <w:r w:rsidR="00B865F9" w:rsidRPr="00B865F9">
        <w:rPr>
          <w:sz w:val="18"/>
        </w:rPr>
        <w:t>:</w:t>
      </w:r>
      <w:r w:rsidRPr="00667216">
        <w:rPr>
          <w:sz w:val="18"/>
        </w:rPr>
        <w:t>9</w:t>
      </w:r>
      <w:r w:rsidRPr="00667216">
        <w:rPr>
          <w:sz w:val="18"/>
        </w:rPr>
        <w:tab/>
        <w:t>king mounted on donkey</w:t>
      </w:r>
      <w:r w:rsidR="00B865F9">
        <w:rPr>
          <w:sz w:val="18"/>
        </w:rPr>
        <w:t>’</w:t>
      </w:r>
      <w:r w:rsidRPr="00667216">
        <w:rPr>
          <w:sz w:val="18"/>
        </w:rPr>
        <w:t>s foal</w:t>
      </w:r>
    </w:p>
    <w:p w:rsidR="00782FB7" w:rsidRPr="00667216" w:rsidRDefault="00782FB7" w:rsidP="00782FB7">
      <w:pPr>
        <w:tabs>
          <w:tab w:val="left" w:pos="1440"/>
        </w:tabs>
        <w:ind w:left="1620" w:hanging="1620"/>
        <w:jc w:val="both"/>
        <w:rPr>
          <w:sz w:val="18"/>
        </w:rPr>
      </w:pPr>
    </w:p>
    <w:p w:rsidR="00782FB7" w:rsidRPr="00667216" w:rsidRDefault="00782FB7" w:rsidP="00782FB7">
      <w:pPr>
        <w:tabs>
          <w:tab w:val="left" w:pos="1440"/>
        </w:tabs>
        <w:ind w:left="1620" w:hanging="1620"/>
        <w:jc w:val="both"/>
        <w:rPr>
          <w:sz w:val="18"/>
        </w:rPr>
      </w:pPr>
      <w:r w:rsidRPr="00667216">
        <w:rPr>
          <w:sz w:val="18"/>
        </w:rPr>
        <w:t>gospels</w:t>
      </w:r>
      <w:r w:rsidRPr="00667216">
        <w:rPr>
          <w:sz w:val="18"/>
        </w:rPr>
        <w:tab/>
        <w:t>a parable</w:t>
      </w:r>
      <w:r w:rsidR="00B865F9" w:rsidRPr="00B865F9">
        <w:rPr>
          <w:sz w:val="18"/>
        </w:rPr>
        <w:t xml:space="preserve">; </w:t>
      </w:r>
      <w:r w:rsidRPr="00667216">
        <w:rPr>
          <w:sz w:val="18"/>
        </w:rPr>
        <w:t>a miracle</w:t>
      </w:r>
      <w:r w:rsidR="00B865F9" w:rsidRPr="00B865F9">
        <w:rPr>
          <w:sz w:val="18"/>
        </w:rPr>
        <w:t xml:space="preserve"> (</w:t>
      </w:r>
      <w:r w:rsidRPr="00667216">
        <w:rPr>
          <w:sz w:val="18"/>
        </w:rPr>
        <w:t>see appended lists</w:t>
      </w:r>
      <w:r w:rsidR="00B865F9" w:rsidRPr="00B865F9">
        <w:rPr>
          <w:sz w:val="18"/>
        </w:rPr>
        <w:t>)</w:t>
      </w:r>
    </w:p>
    <w:p w:rsidR="00782FB7" w:rsidRPr="00667216" w:rsidRDefault="00782FB7" w:rsidP="00782FB7">
      <w:pPr>
        <w:tabs>
          <w:tab w:val="left" w:pos="1440"/>
        </w:tabs>
        <w:ind w:left="1620" w:hanging="1620"/>
        <w:jc w:val="both"/>
        <w:rPr>
          <w:sz w:val="18"/>
        </w:rPr>
      </w:pPr>
    </w:p>
    <w:p w:rsidR="00782FB7" w:rsidRPr="00667216" w:rsidRDefault="00782FB7" w:rsidP="00782FB7">
      <w:pPr>
        <w:tabs>
          <w:tab w:val="left" w:pos="1440"/>
        </w:tabs>
        <w:ind w:left="1620" w:hanging="1620"/>
        <w:jc w:val="both"/>
        <w:rPr>
          <w:sz w:val="18"/>
        </w:rPr>
      </w:pPr>
      <w:r w:rsidRPr="00667216">
        <w:rPr>
          <w:sz w:val="18"/>
        </w:rPr>
        <w:t>Acts 1</w:t>
      </w:r>
      <w:r w:rsidRPr="00667216">
        <w:rPr>
          <w:sz w:val="18"/>
        </w:rPr>
        <w:tab/>
        <w:t>ascension</w:t>
      </w:r>
    </w:p>
    <w:p w:rsidR="00782FB7" w:rsidRPr="00667216" w:rsidRDefault="00782FB7" w:rsidP="00782FB7">
      <w:pPr>
        <w:tabs>
          <w:tab w:val="left" w:pos="1440"/>
        </w:tabs>
        <w:ind w:left="1620" w:hanging="1620"/>
        <w:jc w:val="both"/>
        <w:rPr>
          <w:sz w:val="18"/>
        </w:rPr>
      </w:pPr>
      <w:r w:rsidRPr="00667216">
        <w:rPr>
          <w:sz w:val="18"/>
        </w:rPr>
        <w:t>Acts 1</w:t>
      </w:r>
      <w:r w:rsidRPr="00667216">
        <w:rPr>
          <w:sz w:val="18"/>
        </w:rPr>
        <w:tab/>
        <w:t>Judas</w:t>
      </w:r>
      <w:r w:rsidR="00B865F9">
        <w:rPr>
          <w:sz w:val="18"/>
        </w:rPr>
        <w:t>’</w:t>
      </w:r>
      <w:r w:rsidR="00B865F9" w:rsidRPr="00B865F9">
        <w:rPr>
          <w:sz w:val="18"/>
        </w:rPr>
        <w:t xml:space="preserve"> </w:t>
      </w:r>
      <w:r w:rsidRPr="00667216">
        <w:rPr>
          <w:sz w:val="18"/>
        </w:rPr>
        <w:t>death</w:t>
      </w:r>
    </w:p>
    <w:p w:rsidR="00782FB7" w:rsidRPr="00667216" w:rsidRDefault="00782FB7" w:rsidP="00782FB7">
      <w:pPr>
        <w:tabs>
          <w:tab w:val="left" w:pos="1440"/>
        </w:tabs>
        <w:ind w:left="1620" w:hanging="1620"/>
        <w:jc w:val="both"/>
        <w:rPr>
          <w:sz w:val="18"/>
        </w:rPr>
      </w:pPr>
      <w:r w:rsidRPr="00667216">
        <w:rPr>
          <w:sz w:val="18"/>
        </w:rPr>
        <w:t>Acts 2</w:t>
      </w:r>
      <w:r w:rsidRPr="00667216">
        <w:rPr>
          <w:sz w:val="18"/>
        </w:rPr>
        <w:tab/>
        <w:t>Pentecost</w:t>
      </w:r>
    </w:p>
    <w:p w:rsidR="00782FB7" w:rsidRPr="00667216" w:rsidRDefault="00782FB7" w:rsidP="00782FB7">
      <w:pPr>
        <w:tabs>
          <w:tab w:val="left" w:pos="1440"/>
        </w:tabs>
        <w:ind w:left="1620" w:hanging="1620"/>
        <w:jc w:val="both"/>
        <w:rPr>
          <w:sz w:val="18"/>
        </w:rPr>
      </w:pPr>
      <w:r w:rsidRPr="00667216">
        <w:rPr>
          <w:sz w:val="18"/>
        </w:rPr>
        <w:t>Acts 6</w:t>
      </w:r>
      <w:r w:rsidRPr="00667216">
        <w:rPr>
          <w:sz w:val="18"/>
        </w:rPr>
        <w:tab/>
        <w:t>first deacons</w:t>
      </w:r>
    </w:p>
    <w:p w:rsidR="00782FB7" w:rsidRPr="00667216" w:rsidRDefault="00782FB7" w:rsidP="00782FB7">
      <w:pPr>
        <w:tabs>
          <w:tab w:val="left" w:pos="1440"/>
        </w:tabs>
        <w:ind w:left="1620" w:hanging="1620"/>
        <w:jc w:val="both"/>
        <w:rPr>
          <w:sz w:val="18"/>
        </w:rPr>
      </w:pPr>
      <w:r w:rsidRPr="00667216">
        <w:rPr>
          <w:sz w:val="18"/>
        </w:rPr>
        <w:t>Acts 6</w:t>
      </w:r>
      <w:r w:rsidR="00B865F9" w:rsidRPr="00B865F9">
        <w:rPr>
          <w:sz w:val="18"/>
        </w:rPr>
        <w:t>:</w:t>
      </w:r>
      <w:r w:rsidRPr="00667216">
        <w:rPr>
          <w:sz w:val="18"/>
        </w:rPr>
        <w:t>8-7</w:t>
      </w:r>
      <w:r w:rsidR="00B865F9" w:rsidRPr="00B865F9">
        <w:rPr>
          <w:sz w:val="18"/>
        </w:rPr>
        <w:t>:</w:t>
      </w:r>
      <w:r w:rsidRPr="00667216">
        <w:rPr>
          <w:sz w:val="18"/>
        </w:rPr>
        <w:t>60</w:t>
      </w:r>
      <w:r w:rsidRPr="00667216">
        <w:rPr>
          <w:sz w:val="18"/>
        </w:rPr>
        <w:tab/>
        <w:t>martyrdom of Stephen</w:t>
      </w:r>
    </w:p>
    <w:p w:rsidR="00782FB7" w:rsidRPr="00667216" w:rsidRDefault="00782FB7" w:rsidP="00782FB7">
      <w:pPr>
        <w:tabs>
          <w:tab w:val="left" w:pos="1440"/>
        </w:tabs>
        <w:ind w:left="1620" w:hanging="1620"/>
        <w:jc w:val="both"/>
        <w:rPr>
          <w:sz w:val="18"/>
        </w:rPr>
      </w:pPr>
      <w:r w:rsidRPr="00667216">
        <w:rPr>
          <w:sz w:val="18"/>
        </w:rPr>
        <w:t>Acts 8</w:t>
      </w:r>
      <w:r w:rsidR="00B865F9" w:rsidRPr="00B865F9">
        <w:rPr>
          <w:sz w:val="18"/>
        </w:rPr>
        <w:t>:</w:t>
      </w:r>
      <w:r w:rsidRPr="00667216">
        <w:rPr>
          <w:sz w:val="18"/>
        </w:rPr>
        <w:t>9-24</w:t>
      </w:r>
      <w:r w:rsidRPr="00667216">
        <w:rPr>
          <w:sz w:val="18"/>
        </w:rPr>
        <w:tab/>
        <w:t>Simon Magus</w:t>
      </w:r>
    </w:p>
    <w:p w:rsidR="00782FB7" w:rsidRPr="00667216" w:rsidRDefault="00782FB7" w:rsidP="00782FB7">
      <w:pPr>
        <w:tabs>
          <w:tab w:val="left" w:pos="1440"/>
        </w:tabs>
        <w:ind w:left="1620" w:hanging="1620"/>
        <w:jc w:val="both"/>
        <w:rPr>
          <w:sz w:val="18"/>
        </w:rPr>
      </w:pPr>
      <w:r w:rsidRPr="00667216">
        <w:rPr>
          <w:sz w:val="18"/>
        </w:rPr>
        <w:t>Acts 8</w:t>
      </w:r>
      <w:r w:rsidR="00B865F9" w:rsidRPr="00B865F9">
        <w:rPr>
          <w:sz w:val="18"/>
        </w:rPr>
        <w:t>:</w:t>
      </w:r>
      <w:r w:rsidRPr="00667216">
        <w:rPr>
          <w:sz w:val="18"/>
        </w:rPr>
        <w:t>26-38</w:t>
      </w:r>
      <w:r w:rsidRPr="00667216">
        <w:rPr>
          <w:sz w:val="18"/>
        </w:rPr>
        <w:tab/>
        <w:t>Ethiopian eunuch</w:t>
      </w:r>
    </w:p>
    <w:p w:rsidR="00782FB7" w:rsidRPr="00667216" w:rsidRDefault="00782FB7" w:rsidP="00782FB7">
      <w:pPr>
        <w:tabs>
          <w:tab w:val="left" w:pos="1440"/>
        </w:tabs>
        <w:ind w:left="1620" w:hanging="1620"/>
        <w:jc w:val="both"/>
        <w:rPr>
          <w:sz w:val="18"/>
        </w:rPr>
      </w:pPr>
      <w:r w:rsidRPr="00667216">
        <w:rPr>
          <w:sz w:val="18"/>
        </w:rPr>
        <w:t>Acts 9</w:t>
      </w:r>
      <w:r w:rsidR="00B865F9" w:rsidRPr="00B865F9">
        <w:rPr>
          <w:sz w:val="18"/>
        </w:rPr>
        <w:t>:</w:t>
      </w:r>
      <w:r w:rsidRPr="00667216">
        <w:rPr>
          <w:sz w:val="18"/>
        </w:rPr>
        <w:t>1-9</w:t>
      </w:r>
      <w:r w:rsidRPr="00667216">
        <w:rPr>
          <w:sz w:val="18"/>
        </w:rPr>
        <w:tab/>
        <w:t>Paul</w:t>
      </w:r>
      <w:r w:rsidR="00B865F9">
        <w:rPr>
          <w:sz w:val="18"/>
        </w:rPr>
        <w:t>’</w:t>
      </w:r>
      <w:r w:rsidRPr="00667216">
        <w:rPr>
          <w:sz w:val="18"/>
        </w:rPr>
        <w:t>s conversion</w:t>
      </w:r>
      <w:r w:rsidR="00B865F9" w:rsidRPr="00B865F9">
        <w:rPr>
          <w:sz w:val="18"/>
        </w:rPr>
        <w:t xml:space="preserve"> (</w:t>
      </w:r>
      <w:r w:rsidRPr="00667216">
        <w:rPr>
          <w:sz w:val="18"/>
        </w:rPr>
        <w:t>also Acts 22</w:t>
      </w:r>
      <w:r w:rsidR="00B865F9" w:rsidRPr="00B865F9">
        <w:rPr>
          <w:sz w:val="18"/>
        </w:rPr>
        <w:t>:</w:t>
      </w:r>
      <w:r w:rsidRPr="00667216">
        <w:rPr>
          <w:sz w:val="18"/>
        </w:rPr>
        <w:t>6-11</w:t>
      </w:r>
      <w:r w:rsidR="00B865F9" w:rsidRPr="00B865F9">
        <w:rPr>
          <w:sz w:val="18"/>
        </w:rPr>
        <w:t>,</w:t>
      </w:r>
      <w:r w:rsidR="00B865F9">
        <w:rPr>
          <w:sz w:val="18"/>
        </w:rPr>
        <w:t xml:space="preserve"> </w:t>
      </w:r>
      <w:r w:rsidRPr="00667216">
        <w:rPr>
          <w:sz w:val="18"/>
        </w:rPr>
        <w:t>26</w:t>
      </w:r>
      <w:r w:rsidR="00B865F9" w:rsidRPr="00B865F9">
        <w:rPr>
          <w:sz w:val="18"/>
        </w:rPr>
        <w:t>:</w:t>
      </w:r>
      <w:r w:rsidRPr="00667216">
        <w:rPr>
          <w:sz w:val="18"/>
        </w:rPr>
        <w:t>12-18</w:t>
      </w:r>
      <w:r w:rsidR="00B865F9" w:rsidRPr="00B865F9">
        <w:rPr>
          <w:sz w:val="18"/>
        </w:rPr>
        <w:t xml:space="preserve">; </w:t>
      </w:r>
      <w:r w:rsidRPr="00667216">
        <w:rPr>
          <w:sz w:val="18"/>
        </w:rPr>
        <w:t>Gal 1</w:t>
      </w:r>
      <w:r w:rsidR="00B865F9" w:rsidRPr="00B865F9">
        <w:rPr>
          <w:sz w:val="18"/>
        </w:rPr>
        <w:t>:</w:t>
      </w:r>
      <w:r w:rsidRPr="00667216">
        <w:rPr>
          <w:sz w:val="18"/>
        </w:rPr>
        <w:t>15-16</w:t>
      </w:r>
      <w:r w:rsidR="00B865F9" w:rsidRPr="00B865F9">
        <w:rPr>
          <w:sz w:val="18"/>
        </w:rPr>
        <w:t>)</w:t>
      </w:r>
    </w:p>
    <w:p w:rsidR="00782FB7" w:rsidRPr="00667216" w:rsidRDefault="00782FB7" w:rsidP="00782FB7">
      <w:pPr>
        <w:tabs>
          <w:tab w:val="left" w:pos="1440"/>
        </w:tabs>
        <w:ind w:left="1620" w:hanging="1620"/>
        <w:jc w:val="both"/>
        <w:rPr>
          <w:sz w:val="18"/>
        </w:rPr>
      </w:pPr>
      <w:r w:rsidRPr="00667216">
        <w:rPr>
          <w:sz w:val="18"/>
        </w:rPr>
        <w:t>Acts 10</w:t>
      </w:r>
      <w:r w:rsidRPr="00667216">
        <w:rPr>
          <w:sz w:val="18"/>
        </w:rPr>
        <w:tab/>
        <w:t>Peter converts Cornelius</w:t>
      </w:r>
    </w:p>
    <w:p w:rsidR="00782FB7" w:rsidRPr="00667216" w:rsidRDefault="00782FB7" w:rsidP="00782FB7">
      <w:pPr>
        <w:tabs>
          <w:tab w:val="left" w:pos="1440"/>
        </w:tabs>
        <w:ind w:left="1620" w:hanging="1620"/>
        <w:jc w:val="both"/>
        <w:rPr>
          <w:sz w:val="18"/>
        </w:rPr>
      </w:pPr>
      <w:r w:rsidRPr="00667216">
        <w:rPr>
          <w:sz w:val="18"/>
        </w:rPr>
        <w:t>Acts 15</w:t>
      </w:r>
      <w:r w:rsidRPr="00667216">
        <w:rPr>
          <w:sz w:val="18"/>
        </w:rPr>
        <w:tab/>
        <w:t>Council of Jerusalem</w:t>
      </w:r>
      <w:r w:rsidR="00B865F9" w:rsidRPr="00B865F9">
        <w:rPr>
          <w:sz w:val="18"/>
        </w:rPr>
        <w:t xml:space="preserve"> (</w:t>
      </w:r>
      <w:r w:rsidRPr="00667216">
        <w:rPr>
          <w:sz w:val="18"/>
        </w:rPr>
        <w:t>also Gal 2</w:t>
      </w:r>
      <w:r w:rsidR="00B865F9" w:rsidRPr="00B865F9">
        <w:rPr>
          <w:sz w:val="18"/>
        </w:rPr>
        <w:t>:</w:t>
      </w:r>
      <w:r w:rsidRPr="00667216">
        <w:rPr>
          <w:sz w:val="18"/>
        </w:rPr>
        <w:t>1-10</w:t>
      </w:r>
      <w:r w:rsidR="00B865F9" w:rsidRPr="00B865F9">
        <w:rPr>
          <w:sz w:val="18"/>
        </w:rPr>
        <w:t>)</w:t>
      </w:r>
    </w:p>
    <w:p w:rsidR="00782FB7" w:rsidRPr="00667216" w:rsidRDefault="00782FB7" w:rsidP="00782FB7">
      <w:pPr>
        <w:tabs>
          <w:tab w:val="left" w:pos="1440"/>
        </w:tabs>
        <w:ind w:left="1620" w:hanging="1620"/>
        <w:jc w:val="both"/>
        <w:rPr>
          <w:sz w:val="18"/>
        </w:rPr>
      </w:pPr>
      <w:r w:rsidRPr="00667216">
        <w:rPr>
          <w:sz w:val="18"/>
        </w:rPr>
        <w:t>Acts 27</w:t>
      </w:r>
      <w:r w:rsidRPr="00667216">
        <w:rPr>
          <w:sz w:val="18"/>
        </w:rPr>
        <w:tab/>
        <w:t>Paul shipwrecked</w:t>
      </w:r>
    </w:p>
    <w:p w:rsidR="00782FB7" w:rsidRPr="00667216" w:rsidRDefault="00782FB7" w:rsidP="00782FB7">
      <w:pPr>
        <w:tabs>
          <w:tab w:val="left" w:pos="1440"/>
        </w:tabs>
        <w:ind w:left="1620" w:hanging="1620"/>
        <w:jc w:val="both"/>
        <w:rPr>
          <w:sz w:val="18"/>
        </w:rPr>
      </w:pPr>
      <w:r w:rsidRPr="00667216">
        <w:rPr>
          <w:sz w:val="18"/>
        </w:rPr>
        <w:t>Rom 3</w:t>
      </w:r>
      <w:r w:rsidR="00B865F9" w:rsidRPr="00B865F9">
        <w:rPr>
          <w:sz w:val="18"/>
        </w:rPr>
        <w:t>:</w:t>
      </w:r>
      <w:r w:rsidRPr="00667216">
        <w:rPr>
          <w:sz w:val="18"/>
        </w:rPr>
        <w:t>21-31</w:t>
      </w:r>
      <w:r w:rsidRPr="00667216">
        <w:rPr>
          <w:sz w:val="18"/>
        </w:rPr>
        <w:tab/>
        <w:t>justification by faith</w:t>
      </w:r>
    </w:p>
    <w:p w:rsidR="00782FB7" w:rsidRPr="00667216" w:rsidRDefault="00782FB7" w:rsidP="00782FB7">
      <w:pPr>
        <w:tabs>
          <w:tab w:val="left" w:pos="1440"/>
        </w:tabs>
        <w:ind w:left="1620" w:hanging="1620"/>
        <w:jc w:val="both"/>
        <w:rPr>
          <w:sz w:val="18"/>
        </w:rPr>
      </w:pPr>
      <w:r w:rsidRPr="00667216">
        <w:rPr>
          <w:sz w:val="18"/>
        </w:rPr>
        <w:t>1 Cor 7</w:t>
      </w:r>
      <w:r w:rsidRPr="00667216">
        <w:rPr>
          <w:sz w:val="18"/>
        </w:rPr>
        <w:tab/>
        <w:t>marriage</w:t>
      </w:r>
      <w:r w:rsidR="00B865F9" w:rsidRPr="00B865F9">
        <w:rPr>
          <w:sz w:val="18"/>
        </w:rPr>
        <w:t>,</w:t>
      </w:r>
      <w:r w:rsidR="00B865F9">
        <w:rPr>
          <w:sz w:val="18"/>
        </w:rPr>
        <w:t xml:space="preserve"> </w:t>
      </w:r>
      <w:r w:rsidRPr="00667216">
        <w:rPr>
          <w:sz w:val="18"/>
        </w:rPr>
        <w:t>divorce</w:t>
      </w:r>
      <w:r w:rsidR="00B865F9" w:rsidRPr="00B865F9">
        <w:rPr>
          <w:sz w:val="18"/>
        </w:rPr>
        <w:t>,</w:t>
      </w:r>
      <w:r w:rsidR="00B865F9">
        <w:rPr>
          <w:sz w:val="18"/>
        </w:rPr>
        <w:t xml:space="preserve"> </w:t>
      </w:r>
      <w:r w:rsidRPr="00667216">
        <w:rPr>
          <w:sz w:val="18"/>
        </w:rPr>
        <w:t>and celibacy</w:t>
      </w:r>
    </w:p>
    <w:p w:rsidR="00782FB7" w:rsidRPr="00667216" w:rsidRDefault="00782FB7" w:rsidP="00782FB7">
      <w:pPr>
        <w:tabs>
          <w:tab w:val="left" w:pos="1440"/>
        </w:tabs>
        <w:ind w:left="1620" w:hanging="1620"/>
        <w:jc w:val="both"/>
        <w:rPr>
          <w:sz w:val="18"/>
        </w:rPr>
      </w:pPr>
      <w:r w:rsidRPr="00667216">
        <w:rPr>
          <w:sz w:val="18"/>
        </w:rPr>
        <w:t>1 Cor 12</w:t>
      </w:r>
      <w:r w:rsidRPr="00667216">
        <w:rPr>
          <w:sz w:val="18"/>
        </w:rPr>
        <w:tab/>
        <w:t>discerning the Spirit</w:t>
      </w:r>
      <w:r w:rsidR="00B865F9" w:rsidRPr="00B865F9">
        <w:rPr>
          <w:sz w:val="18"/>
        </w:rPr>
        <w:t xml:space="preserve"> (</w:t>
      </w:r>
      <w:r w:rsidRPr="00667216">
        <w:rPr>
          <w:sz w:val="18"/>
        </w:rPr>
        <w:t>charisms</w:t>
      </w:r>
      <w:r w:rsidR="00B865F9" w:rsidRPr="00B865F9">
        <w:rPr>
          <w:sz w:val="18"/>
        </w:rPr>
        <w:t>) (</w:t>
      </w:r>
      <w:r w:rsidRPr="00667216">
        <w:rPr>
          <w:sz w:val="18"/>
        </w:rPr>
        <w:t>see a</w:t>
      </w:r>
      <w:r w:rsidRPr="00667216">
        <w:rPr>
          <w:sz w:val="18"/>
        </w:rPr>
        <w:t>l</w:t>
      </w:r>
      <w:r w:rsidRPr="00667216">
        <w:rPr>
          <w:sz w:val="18"/>
        </w:rPr>
        <w:t>so Rom 12</w:t>
      </w:r>
      <w:r w:rsidR="00B865F9" w:rsidRPr="00B865F9">
        <w:rPr>
          <w:sz w:val="18"/>
        </w:rPr>
        <w:t xml:space="preserve">; </w:t>
      </w:r>
      <w:r w:rsidRPr="00667216">
        <w:rPr>
          <w:sz w:val="18"/>
        </w:rPr>
        <w:t>1 Cor 14</w:t>
      </w:r>
      <w:r w:rsidR="00B865F9" w:rsidRPr="00B865F9">
        <w:rPr>
          <w:sz w:val="18"/>
        </w:rPr>
        <w:t>)</w:t>
      </w:r>
    </w:p>
    <w:p w:rsidR="00782FB7" w:rsidRPr="00667216" w:rsidRDefault="00782FB7" w:rsidP="00782FB7">
      <w:pPr>
        <w:tabs>
          <w:tab w:val="left" w:pos="1440"/>
        </w:tabs>
        <w:ind w:left="1620" w:hanging="1620"/>
        <w:jc w:val="both"/>
        <w:rPr>
          <w:sz w:val="18"/>
        </w:rPr>
      </w:pPr>
      <w:r w:rsidRPr="00667216">
        <w:rPr>
          <w:sz w:val="18"/>
        </w:rPr>
        <w:t>1 Cor 13</w:t>
      </w:r>
      <w:r w:rsidRPr="00667216">
        <w:rPr>
          <w:sz w:val="18"/>
        </w:rPr>
        <w:tab/>
        <w:t>on love</w:t>
      </w:r>
    </w:p>
    <w:p w:rsidR="00782FB7" w:rsidRPr="00667216" w:rsidRDefault="00782FB7" w:rsidP="00782FB7">
      <w:pPr>
        <w:tabs>
          <w:tab w:val="left" w:pos="1440"/>
        </w:tabs>
        <w:ind w:left="1620" w:hanging="1620"/>
        <w:jc w:val="both"/>
        <w:rPr>
          <w:sz w:val="18"/>
        </w:rPr>
      </w:pPr>
      <w:r w:rsidRPr="00667216">
        <w:rPr>
          <w:sz w:val="18"/>
        </w:rPr>
        <w:t>1 Cor 15</w:t>
      </w:r>
      <w:r w:rsidR="00B865F9" w:rsidRPr="00B865F9">
        <w:rPr>
          <w:sz w:val="18"/>
        </w:rPr>
        <w:t>:</w:t>
      </w:r>
      <w:r w:rsidRPr="00667216">
        <w:rPr>
          <w:sz w:val="18"/>
        </w:rPr>
        <w:t>1-8</w:t>
      </w:r>
      <w:r w:rsidRPr="00667216">
        <w:rPr>
          <w:sz w:val="18"/>
        </w:rPr>
        <w:tab/>
        <w:t>an early creed</w:t>
      </w:r>
    </w:p>
    <w:p w:rsidR="00782FB7" w:rsidRPr="00667216" w:rsidRDefault="00782FB7" w:rsidP="00782FB7">
      <w:pPr>
        <w:tabs>
          <w:tab w:val="left" w:pos="1440"/>
        </w:tabs>
        <w:ind w:left="1620" w:hanging="1620"/>
        <w:jc w:val="both"/>
        <w:rPr>
          <w:sz w:val="18"/>
        </w:rPr>
      </w:pPr>
      <w:r w:rsidRPr="00667216">
        <w:rPr>
          <w:sz w:val="18"/>
        </w:rPr>
        <w:t>Gal 2</w:t>
      </w:r>
      <w:r w:rsidR="00B865F9" w:rsidRPr="00B865F9">
        <w:rPr>
          <w:sz w:val="18"/>
        </w:rPr>
        <w:t>:</w:t>
      </w:r>
      <w:r w:rsidRPr="00667216">
        <w:rPr>
          <w:sz w:val="18"/>
        </w:rPr>
        <w:t>11-16</w:t>
      </w:r>
      <w:r w:rsidRPr="00667216">
        <w:rPr>
          <w:sz w:val="18"/>
        </w:rPr>
        <w:tab/>
        <w:t>Antioch incident</w:t>
      </w:r>
      <w:r w:rsidR="00B865F9" w:rsidRPr="00B865F9">
        <w:rPr>
          <w:sz w:val="18"/>
        </w:rPr>
        <w:t xml:space="preserve"> (</w:t>
      </w:r>
      <w:r w:rsidRPr="00667216">
        <w:rPr>
          <w:sz w:val="18"/>
        </w:rPr>
        <w:t>Paul reproved Peter</w:t>
      </w:r>
      <w:r w:rsidR="00B865F9" w:rsidRPr="00B865F9">
        <w:rPr>
          <w:sz w:val="18"/>
        </w:rPr>
        <w:t xml:space="preserve">); </w:t>
      </w:r>
      <w:r w:rsidRPr="00667216">
        <w:rPr>
          <w:sz w:val="18"/>
        </w:rPr>
        <w:t>faith</w:t>
      </w:r>
      <w:r w:rsidR="00B865F9" w:rsidRPr="00B865F9">
        <w:rPr>
          <w:sz w:val="18"/>
        </w:rPr>
        <w:t>,</w:t>
      </w:r>
      <w:r w:rsidR="00B865F9">
        <w:rPr>
          <w:sz w:val="18"/>
        </w:rPr>
        <w:t xml:space="preserve"> </w:t>
      </w:r>
      <w:r w:rsidRPr="00667216">
        <w:rPr>
          <w:sz w:val="18"/>
        </w:rPr>
        <w:t>not law</w:t>
      </w:r>
    </w:p>
    <w:p w:rsidR="00782FB7" w:rsidRPr="00667216" w:rsidRDefault="00782FB7" w:rsidP="00782FB7">
      <w:pPr>
        <w:tabs>
          <w:tab w:val="left" w:pos="1440"/>
        </w:tabs>
        <w:ind w:left="1620" w:hanging="1620"/>
        <w:jc w:val="both"/>
        <w:rPr>
          <w:sz w:val="18"/>
        </w:rPr>
      </w:pPr>
      <w:r w:rsidRPr="00667216">
        <w:rPr>
          <w:sz w:val="18"/>
        </w:rPr>
        <w:t>Eph 1</w:t>
      </w:r>
      <w:r w:rsidR="00B865F9" w:rsidRPr="00B865F9">
        <w:rPr>
          <w:sz w:val="18"/>
        </w:rPr>
        <w:t>:</w:t>
      </w:r>
      <w:r w:rsidRPr="00667216">
        <w:rPr>
          <w:sz w:val="18"/>
        </w:rPr>
        <w:t>3-14</w:t>
      </w:r>
      <w:r w:rsidRPr="00667216">
        <w:rPr>
          <w:sz w:val="18"/>
        </w:rPr>
        <w:tab/>
        <w:t>mystery hymn</w:t>
      </w:r>
    </w:p>
    <w:p w:rsidR="00782FB7" w:rsidRPr="00667216" w:rsidRDefault="00782FB7" w:rsidP="00782FB7">
      <w:pPr>
        <w:tabs>
          <w:tab w:val="left" w:pos="1440"/>
        </w:tabs>
        <w:ind w:left="1620" w:hanging="1620"/>
        <w:jc w:val="both"/>
        <w:rPr>
          <w:sz w:val="18"/>
        </w:rPr>
      </w:pPr>
      <w:r w:rsidRPr="00667216">
        <w:rPr>
          <w:sz w:val="18"/>
        </w:rPr>
        <w:t>Eph 5</w:t>
      </w:r>
      <w:r w:rsidR="00B865F9" w:rsidRPr="00B865F9">
        <w:rPr>
          <w:sz w:val="18"/>
        </w:rPr>
        <w:t>:</w:t>
      </w:r>
      <w:r w:rsidRPr="00667216">
        <w:rPr>
          <w:sz w:val="18"/>
        </w:rPr>
        <w:t>21-6</w:t>
      </w:r>
      <w:r w:rsidR="00B865F9" w:rsidRPr="00B865F9">
        <w:rPr>
          <w:sz w:val="18"/>
        </w:rPr>
        <w:t>:</w:t>
      </w:r>
      <w:r w:rsidRPr="00667216">
        <w:rPr>
          <w:sz w:val="18"/>
        </w:rPr>
        <w:t>9</w:t>
      </w:r>
      <w:r w:rsidRPr="00667216">
        <w:rPr>
          <w:sz w:val="18"/>
        </w:rPr>
        <w:tab/>
      </w:r>
      <w:r w:rsidR="00B865F9">
        <w:rPr>
          <w:sz w:val="18"/>
        </w:rPr>
        <w:t>“</w:t>
      </w:r>
      <w:r w:rsidRPr="00667216">
        <w:rPr>
          <w:sz w:val="18"/>
        </w:rPr>
        <w:t>house rules</w:t>
      </w:r>
      <w:r w:rsidR="00B865F9">
        <w:rPr>
          <w:sz w:val="18"/>
        </w:rPr>
        <w:t>”</w:t>
      </w:r>
      <w:r w:rsidR="00B865F9" w:rsidRPr="00B865F9">
        <w:rPr>
          <w:sz w:val="18"/>
        </w:rPr>
        <w:t xml:space="preserve"> (</w:t>
      </w:r>
      <w:r w:rsidRPr="00667216">
        <w:rPr>
          <w:sz w:val="18"/>
        </w:rPr>
        <w:t>Haustafel</w:t>
      </w:r>
      <w:r w:rsidR="00B865F9" w:rsidRPr="00B865F9">
        <w:rPr>
          <w:sz w:val="18"/>
        </w:rPr>
        <w:t>)</w:t>
      </w:r>
    </w:p>
    <w:p w:rsidR="00782FB7" w:rsidRPr="00667216" w:rsidRDefault="00782FB7" w:rsidP="00782FB7">
      <w:pPr>
        <w:tabs>
          <w:tab w:val="left" w:pos="1440"/>
        </w:tabs>
        <w:ind w:left="1620" w:hanging="1620"/>
        <w:jc w:val="both"/>
        <w:rPr>
          <w:sz w:val="18"/>
        </w:rPr>
      </w:pPr>
      <w:r w:rsidRPr="00667216">
        <w:rPr>
          <w:sz w:val="18"/>
        </w:rPr>
        <w:t>Col 1</w:t>
      </w:r>
      <w:r w:rsidR="00B865F9" w:rsidRPr="00B865F9">
        <w:rPr>
          <w:sz w:val="18"/>
        </w:rPr>
        <w:t>:</w:t>
      </w:r>
      <w:r w:rsidRPr="00667216">
        <w:rPr>
          <w:sz w:val="18"/>
        </w:rPr>
        <w:t>15-20</w:t>
      </w:r>
      <w:r w:rsidRPr="00667216">
        <w:rPr>
          <w:sz w:val="18"/>
        </w:rPr>
        <w:tab/>
        <w:t>kenotic hymn</w:t>
      </w:r>
    </w:p>
    <w:p w:rsidR="00782FB7" w:rsidRPr="00667216" w:rsidRDefault="00782FB7" w:rsidP="00782FB7">
      <w:pPr>
        <w:tabs>
          <w:tab w:val="left" w:pos="1440"/>
        </w:tabs>
        <w:ind w:left="1620" w:hanging="1620"/>
        <w:jc w:val="both"/>
        <w:rPr>
          <w:sz w:val="18"/>
        </w:rPr>
      </w:pPr>
      <w:r w:rsidRPr="00667216">
        <w:rPr>
          <w:sz w:val="18"/>
        </w:rPr>
        <w:lastRenderedPageBreak/>
        <w:t>Philem 1-23</w:t>
      </w:r>
      <w:r w:rsidRPr="00667216">
        <w:rPr>
          <w:sz w:val="18"/>
        </w:rPr>
        <w:tab/>
        <w:t>plea for Onesimus</w:t>
      </w:r>
    </w:p>
    <w:p w:rsidR="00782FB7" w:rsidRPr="00667216" w:rsidRDefault="00782FB7" w:rsidP="00782FB7">
      <w:pPr>
        <w:tabs>
          <w:tab w:val="left" w:pos="1440"/>
        </w:tabs>
        <w:ind w:left="1620" w:hanging="1620"/>
        <w:jc w:val="both"/>
        <w:rPr>
          <w:sz w:val="18"/>
        </w:rPr>
      </w:pPr>
      <w:r w:rsidRPr="00667216">
        <w:rPr>
          <w:sz w:val="18"/>
        </w:rPr>
        <w:t>Heb 7</w:t>
      </w:r>
      <w:r w:rsidR="00B865F9" w:rsidRPr="00B865F9">
        <w:rPr>
          <w:sz w:val="18"/>
        </w:rPr>
        <w:t>:</w:t>
      </w:r>
      <w:r w:rsidRPr="00667216">
        <w:rPr>
          <w:sz w:val="18"/>
        </w:rPr>
        <w:t>1-17</w:t>
      </w:r>
      <w:r w:rsidRPr="00667216">
        <w:rPr>
          <w:sz w:val="18"/>
        </w:rPr>
        <w:tab/>
        <w:t>Christ is of the order of Melchizedek</w:t>
      </w:r>
      <w:r w:rsidR="00B865F9" w:rsidRPr="00B865F9">
        <w:rPr>
          <w:sz w:val="18"/>
        </w:rPr>
        <w:t xml:space="preserve"> (</w:t>
      </w:r>
      <w:r w:rsidRPr="00667216">
        <w:rPr>
          <w:sz w:val="18"/>
        </w:rPr>
        <w:t>see also Heb 5</w:t>
      </w:r>
      <w:r w:rsidR="00B865F9" w:rsidRPr="00B865F9">
        <w:rPr>
          <w:sz w:val="18"/>
        </w:rPr>
        <w:t>:</w:t>
      </w:r>
      <w:r w:rsidRPr="00667216">
        <w:rPr>
          <w:sz w:val="18"/>
        </w:rPr>
        <w:t>6</w:t>
      </w:r>
      <w:r w:rsidR="00B865F9" w:rsidRPr="00B865F9">
        <w:rPr>
          <w:sz w:val="18"/>
        </w:rPr>
        <w:t>,</w:t>
      </w:r>
      <w:r w:rsidR="00B865F9">
        <w:rPr>
          <w:sz w:val="18"/>
        </w:rPr>
        <w:t xml:space="preserve"> </w:t>
      </w:r>
      <w:r w:rsidRPr="00667216">
        <w:rPr>
          <w:sz w:val="18"/>
        </w:rPr>
        <w:t>10</w:t>
      </w:r>
      <w:r w:rsidR="00B865F9" w:rsidRPr="00B865F9">
        <w:rPr>
          <w:sz w:val="18"/>
        </w:rPr>
        <w:t xml:space="preserve">; </w:t>
      </w:r>
      <w:r w:rsidRPr="00667216">
        <w:rPr>
          <w:sz w:val="18"/>
        </w:rPr>
        <w:t>6</w:t>
      </w:r>
      <w:r w:rsidR="00B865F9" w:rsidRPr="00B865F9">
        <w:rPr>
          <w:sz w:val="18"/>
        </w:rPr>
        <w:t>:</w:t>
      </w:r>
      <w:r w:rsidRPr="00667216">
        <w:rPr>
          <w:sz w:val="18"/>
        </w:rPr>
        <w:t>20</w:t>
      </w:r>
      <w:r w:rsidR="00B865F9" w:rsidRPr="00B865F9">
        <w:rPr>
          <w:sz w:val="18"/>
        </w:rPr>
        <w:t>)</w:t>
      </w:r>
    </w:p>
    <w:p w:rsidR="00782FB7" w:rsidRPr="00667216" w:rsidRDefault="00782FB7" w:rsidP="00782FB7">
      <w:pPr>
        <w:tabs>
          <w:tab w:val="left" w:pos="1440"/>
        </w:tabs>
        <w:ind w:left="1620" w:hanging="1620"/>
        <w:jc w:val="both"/>
        <w:rPr>
          <w:sz w:val="18"/>
        </w:rPr>
      </w:pPr>
      <w:r w:rsidRPr="00667216">
        <w:rPr>
          <w:sz w:val="18"/>
        </w:rPr>
        <w:t>Jas 5</w:t>
      </w:r>
      <w:r w:rsidR="00B865F9" w:rsidRPr="00B865F9">
        <w:rPr>
          <w:sz w:val="18"/>
        </w:rPr>
        <w:t>:</w:t>
      </w:r>
      <w:r w:rsidRPr="00667216">
        <w:rPr>
          <w:sz w:val="18"/>
        </w:rPr>
        <w:t>13-16</w:t>
      </w:r>
      <w:r w:rsidRPr="00667216">
        <w:rPr>
          <w:sz w:val="18"/>
        </w:rPr>
        <w:tab/>
        <w:t>prayer for the sick</w:t>
      </w:r>
    </w:p>
    <w:p w:rsidR="00782FB7" w:rsidRPr="00667216" w:rsidRDefault="00782FB7" w:rsidP="00782FB7">
      <w:pPr>
        <w:tabs>
          <w:tab w:val="left" w:pos="1440"/>
        </w:tabs>
        <w:ind w:left="1620" w:hanging="1620"/>
        <w:jc w:val="both"/>
        <w:rPr>
          <w:sz w:val="18"/>
        </w:rPr>
      </w:pPr>
      <w:r w:rsidRPr="00667216">
        <w:rPr>
          <w:sz w:val="18"/>
        </w:rPr>
        <w:t>1 John</w:t>
      </w:r>
      <w:r w:rsidRPr="00667216">
        <w:rPr>
          <w:sz w:val="18"/>
        </w:rPr>
        <w:tab/>
        <w:t>love in 1 John</w:t>
      </w:r>
    </w:p>
    <w:p w:rsidR="00782FB7" w:rsidRPr="00667216" w:rsidRDefault="00782FB7" w:rsidP="00782FB7">
      <w:pPr>
        <w:tabs>
          <w:tab w:val="left" w:pos="1440"/>
        </w:tabs>
        <w:ind w:left="1620" w:hanging="1620"/>
        <w:jc w:val="both"/>
        <w:rPr>
          <w:sz w:val="18"/>
        </w:rPr>
      </w:pPr>
      <w:r w:rsidRPr="00667216">
        <w:rPr>
          <w:sz w:val="18"/>
        </w:rPr>
        <w:lastRenderedPageBreak/>
        <w:t>Rev 1</w:t>
      </w:r>
      <w:r w:rsidR="00B865F9" w:rsidRPr="00B865F9">
        <w:rPr>
          <w:sz w:val="18"/>
        </w:rPr>
        <w:t>:</w:t>
      </w:r>
      <w:r w:rsidRPr="00667216">
        <w:rPr>
          <w:sz w:val="18"/>
        </w:rPr>
        <w:t>-3</w:t>
      </w:r>
      <w:r w:rsidRPr="00667216">
        <w:rPr>
          <w:sz w:val="18"/>
        </w:rPr>
        <w:tab/>
        <w:t>letters to seven churches</w:t>
      </w:r>
    </w:p>
    <w:p w:rsidR="00782FB7" w:rsidRPr="00667216" w:rsidRDefault="00782FB7" w:rsidP="00782FB7">
      <w:pPr>
        <w:tabs>
          <w:tab w:val="left" w:pos="1440"/>
        </w:tabs>
        <w:ind w:left="1620" w:hanging="1620"/>
        <w:jc w:val="both"/>
        <w:rPr>
          <w:sz w:val="18"/>
        </w:rPr>
      </w:pPr>
      <w:r w:rsidRPr="00667216">
        <w:rPr>
          <w:sz w:val="18"/>
        </w:rPr>
        <w:t>Rev 12</w:t>
      </w:r>
      <w:r w:rsidR="00B865F9" w:rsidRPr="00B865F9">
        <w:rPr>
          <w:sz w:val="18"/>
        </w:rPr>
        <w:t>:</w:t>
      </w:r>
      <w:r w:rsidRPr="00667216">
        <w:rPr>
          <w:sz w:val="18"/>
        </w:rPr>
        <w:t>1-6</w:t>
      </w:r>
      <w:r w:rsidRPr="00667216">
        <w:rPr>
          <w:sz w:val="18"/>
        </w:rPr>
        <w:tab/>
        <w:t>woman and dragon</w:t>
      </w:r>
    </w:p>
    <w:p w:rsidR="00782FB7" w:rsidRPr="00667216" w:rsidRDefault="00782FB7" w:rsidP="00782FB7">
      <w:pPr>
        <w:tabs>
          <w:tab w:val="left" w:pos="1440"/>
        </w:tabs>
        <w:ind w:left="1620" w:hanging="1620"/>
        <w:jc w:val="both"/>
        <w:rPr>
          <w:sz w:val="18"/>
        </w:rPr>
      </w:pPr>
      <w:r w:rsidRPr="00667216">
        <w:rPr>
          <w:sz w:val="18"/>
        </w:rPr>
        <w:t>Rev 20</w:t>
      </w:r>
      <w:r w:rsidR="00B865F9" w:rsidRPr="00B865F9">
        <w:rPr>
          <w:sz w:val="18"/>
        </w:rPr>
        <w:t>:</w:t>
      </w:r>
      <w:r w:rsidRPr="00667216">
        <w:rPr>
          <w:sz w:val="18"/>
        </w:rPr>
        <w:t>1-10</w:t>
      </w:r>
      <w:r w:rsidRPr="00667216">
        <w:rPr>
          <w:sz w:val="18"/>
        </w:rPr>
        <w:tab/>
        <w:t>millenarianism</w:t>
      </w:r>
    </w:p>
    <w:p w:rsidR="00782FB7" w:rsidRPr="00667216" w:rsidRDefault="00782FB7" w:rsidP="00782FB7">
      <w:pPr>
        <w:tabs>
          <w:tab w:val="left" w:pos="1440"/>
        </w:tabs>
        <w:ind w:left="1620" w:hanging="1620"/>
        <w:jc w:val="both"/>
        <w:rPr>
          <w:sz w:val="18"/>
        </w:rPr>
      </w:pPr>
      <w:r w:rsidRPr="00667216">
        <w:rPr>
          <w:sz w:val="18"/>
        </w:rPr>
        <w:t>Rev 21</w:t>
      </w:r>
      <w:r w:rsidR="00B865F9" w:rsidRPr="00B865F9">
        <w:rPr>
          <w:sz w:val="18"/>
        </w:rPr>
        <w:t>:</w:t>
      </w:r>
      <w:r w:rsidRPr="00667216">
        <w:rPr>
          <w:sz w:val="18"/>
        </w:rPr>
        <w:t>1-5a</w:t>
      </w:r>
      <w:r w:rsidRPr="00667216">
        <w:rPr>
          <w:sz w:val="18"/>
        </w:rPr>
        <w:tab/>
        <w:t>the new Jerusalem</w:t>
      </w:r>
    </w:p>
    <w:p w:rsidR="00782FB7" w:rsidRPr="00667216" w:rsidRDefault="00782FB7" w:rsidP="00782FB7">
      <w:pPr>
        <w:widowControl w:val="0"/>
        <w:tabs>
          <w:tab w:val="left" w:pos="1440"/>
        </w:tabs>
        <w:ind w:left="1620" w:hanging="1620"/>
        <w:jc w:val="both"/>
        <w:rPr>
          <w:sz w:val="22"/>
        </w:rPr>
        <w:sectPr w:rsidR="00782FB7" w:rsidRPr="00667216" w:rsidSect="00782FB7">
          <w:type w:val="continuous"/>
          <w:pgSz w:w="12240" w:h="15840"/>
          <w:pgMar w:top="1440" w:right="1440" w:bottom="1440" w:left="1440" w:header="720" w:footer="720" w:gutter="0"/>
          <w:cols w:num="2" w:space="720"/>
          <w:docGrid w:linePitch="360"/>
        </w:sectPr>
      </w:pPr>
    </w:p>
    <w:p w:rsidR="00782FB7" w:rsidRPr="00667216" w:rsidRDefault="00782FB7" w:rsidP="00782FB7">
      <w:pPr>
        <w:widowControl w:val="0"/>
        <w:jc w:val="both"/>
        <w:rPr>
          <w:sz w:val="22"/>
        </w:rPr>
      </w:pPr>
    </w:p>
    <w:p w:rsidR="00782FB7" w:rsidRPr="00667216" w:rsidRDefault="00782FB7" w:rsidP="00782FB7">
      <w:pPr>
        <w:widowControl w:val="0"/>
        <w:jc w:val="both"/>
        <w:rPr>
          <w:sz w:val="22"/>
        </w:rPr>
      </w:pPr>
      <w:r w:rsidRPr="00667216">
        <w:rPr>
          <w:sz w:val="22"/>
        </w:rPr>
        <w:t>Jesus</w:t>
      </w:r>
      <w:r w:rsidR="00B865F9">
        <w:rPr>
          <w:sz w:val="22"/>
        </w:rPr>
        <w:t>’</w:t>
      </w:r>
      <w:r w:rsidR="00B865F9" w:rsidRPr="00B865F9">
        <w:rPr>
          <w:sz w:val="22"/>
        </w:rPr>
        <w:t xml:space="preserve"> (</w:t>
      </w:r>
      <w:r w:rsidRPr="00667216">
        <w:rPr>
          <w:sz w:val="22"/>
        </w:rPr>
        <w:t>longer</w:t>
      </w:r>
      <w:r w:rsidR="00B865F9" w:rsidRPr="00B865F9">
        <w:rPr>
          <w:sz w:val="22"/>
        </w:rPr>
        <w:t xml:space="preserve">) </w:t>
      </w:r>
      <w:r w:rsidRPr="00667216">
        <w:rPr>
          <w:sz w:val="22"/>
        </w:rPr>
        <w:t>parables</w:t>
      </w:r>
      <w:r w:rsidR="00B865F9" w:rsidRPr="00B865F9">
        <w:rPr>
          <w:sz w:val="22"/>
        </w:rPr>
        <w:t>:</w:t>
      </w:r>
    </w:p>
    <w:p w:rsidR="00782FB7" w:rsidRPr="00667216" w:rsidRDefault="00782FB7" w:rsidP="00782FB7">
      <w:pPr>
        <w:widowControl w:val="0"/>
        <w:jc w:val="both"/>
        <w:rPr>
          <w:sz w:val="22"/>
        </w:rPr>
      </w:pPr>
    </w:p>
    <w:p w:rsidR="00782FB7" w:rsidRPr="00667216" w:rsidRDefault="00782FB7" w:rsidP="00AE1F33">
      <w:pPr>
        <w:pStyle w:val="Level1"/>
        <w:widowControl w:val="0"/>
        <w:numPr>
          <w:ilvl w:val="0"/>
          <w:numId w:val="11"/>
        </w:numPr>
        <w:autoSpaceDE w:val="0"/>
        <w:autoSpaceDN w:val="0"/>
        <w:adjustRightInd w:val="0"/>
        <w:jc w:val="both"/>
        <w:outlineLvl w:val="0"/>
        <w:rPr>
          <w:sz w:val="22"/>
        </w:rPr>
      </w:pPr>
      <w:bookmarkStart w:id="431" w:name="_Toc502131940"/>
      <w:bookmarkStart w:id="432" w:name="_Toc502431478"/>
      <w:r w:rsidRPr="00667216">
        <w:rPr>
          <w:sz w:val="22"/>
        </w:rPr>
        <w:t>barren fig tree</w:t>
      </w:r>
      <w:r w:rsidR="00B865F9" w:rsidRPr="00B865F9">
        <w:rPr>
          <w:sz w:val="22"/>
        </w:rPr>
        <w:t xml:space="preserve"> (</w:t>
      </w:r>
      <w:r w:rsidRPr="00667216">
        <w:rPr>
          <w:sz w:val="18"/>
        </w:rPr>
        <w:t>Luke 13</w:t>
      </w:r>
      <w:r w:rsidR="00B865F9" w:rsidRPr="00B865F9">
        <w:rPr>
          <w:sz w:val="18"/>
        </w:rPr>
        <w:t>:</w:t>
      </w:r>
      <w:r w:rsidRPr="00667216">
        <w:rPr>
          <w:sz w:val="18"/>
        </w:rPr>
        <w:t>6-9</w:t>
      </w:r>
      <w:r w:rsidR="00B865F9" w:rsidRPr="00B865F9">
        <w:rPr>
          <w:sz w:val="18"/>
        </w:rPr>
        <w:t>)</w:t>
      </w:r>
      <w:bookmarkEnd w:id="431"/>
      <w:bookmarkEnd w:id="432"/>
    </w:p>
    <w:p w:rsidR="00782FB7" w:rsidRPr="00667216" w:rsidRDefault="00782FB7" w:rsidP="00AE1F33">
      <w:pPr>
        <w:pStyle w:val="Level1"/>
        <w:widowControl w:val="0"/>
        <w:numPr>
          <w:ilvl w:val="0"/>
          <w:numId w:val="11"/>
        </w:numPr>
        <w:autoSpaceDE w:val="0"/>
        <w:autoSpaceDN w:val="0"/>
        <w:adjustRightInd w:val="0"/>
        <w:jc w:val="both"/>
        <w:outlineLvl w:val="0"/>
        <w:rPr>
          <w:sz w:val="22"/>
        </w:rPr>
      </w:pPr>
      <w:bookmarkStart w:id="433" w:name="_Toc502131941"/>
      <w:bookmarkStart w:id="434" w:name="_Toc502431479"/>
      <w:r w:rsidRPr="00667216">
        <w:rPr>
          <w:sz w:val="22"/>
        </w:rPr>
        <w:t>expectant and unexpectant slaves</w:t>
      </w:r>
      <w:r w:rsidR="00B865F9" w:rsidRPr="00B865F9">
        <w:rPr>
          <w:sz w:val="22"/>
        </w:rPr>
        <w:t xml:space="preserve"> (</w:t>
      </w:r>
      <w:r w:rsidRPr="00667216">
        <w:rPr>
          <w:sz w:val="18"/>
        </w:rPr>
        <w:t>Matt 24</w:t>
      </w:r>
      <w:r w:rsidR="00B865F9" w:rsidRPr="00B865F9">
        <w:rPr>
          <w:sz w:val="18"/>
        </w:rPr>
        <w:t>:</w:t>
      </w:r>
      <w:r w:rsidRPr="00667216">
        <w:rPr>
          <w:sz w:val="18"/>
        </w:rPr>
        <w:t>45-51</w:t>
      </w:r>
      <w:r w:rsidR="00B865F9" w:rsidRPr="00B865F9">
        <w:rPr>
          <w:sz w:val="18"/>
        </w:rPr>
        <w:t>) (</w:t>
      </w:r>
      <w:r w:rsidRPr="00667216">
        <w:rPr>
          <w:sz w:val="18"/>
        </w:rPr>
        <w:t>Luke 12</w:t>
      </w:r>
      <w:r w:rsidR="00B865F9" w:rsidRPr="00B865F9">
        <w:rPr>
          <w:sz w:val="18"/>
        </w:rPr>
        <w:t>:</w:t>
      </w:r>
      <w:r w:rsidRPr="00667216">
        <w:rPr>
          <w:sz w:val="18"/>
        </w:rPr>
        <w:t>42-46</w:t>
      </w:r>
      <w:r w:rsidR="00B865F9" w:rsidRPr="00B865F9">
        <w:rPr>
          <w:sz w:val="18"/>
        </w:rPr>
        <w:t>)</w:t>
      </w:r>
      <w:bookmarkEnd w:id="433"/>
      <w:bookmarkEnd w:id="434"/>
    </w:p>
    <w:p w:rsidR="00782FB7" w:rsidRPr="00667216" w:rsidRDefault="00782FB7" w:rsidP="00AE1F33">
      <w:pPr>
        <w:pStyle w:val="Level1"/>
        <w:widowControl w:val="0"/>
        <w:numPr>
          <w:ilvl w:val="0"/>
          <w:numId w:val="11"/>
        </w:numPr>
        <w:autoSpaceDE w:val="0"/>
        <w:autoSpaceDN w:val="0"/>
        <w:adjustRightInd w:val="0"/>
        <w:jc w:val="both"/>
        <w:outlineLvl w:val="0"/>
        <w:rPr>
          <w:sz w:val="22"/>
        </w:rPr>
      </w:pPr>
      <w:bookmarkStart w:id="435" w:name="_Toc502131942"/>
      <w:bookmarkStart w:id="436" w:name="_Toc502431480"/>
      <w:r w:rsidRPr="00667216">
        <w:rPr>
          <w:sz w:val="22"/>
        </w:rPr>
        <w:t>good Samaritan</w:t>
      </w:r>
      <w:r w:rsidR="00B865F9" w:rsidRPr="00B865F9">
        <w:rPr>
          <w:sz w:val="22"/>
        </w:rPr>
        <w:t xml:space="preserve"> (</w:t>
      </w:r>
      <w:r w:rsidRPr="00667216">
        <w:rPr>
          <w:sz w:val="18"/>
        </w:rPr>
        <w:t>Luke 10</w:t>
      </w:r>
      <w:r w:rsidR="00B865F9" w:rsidRPr="00B865F9">
        <w:rPr>
          <w:sz w:val="18"/>
        </w:rPr>
        <w:t>:</w:t>
      </w:r>
      <w:r w:rsidRPr="00667216">
        <w:rPr>
          <w:sz w:val="18"/>
        </w:rPr>
        <w:t>30-37</w:t>
      </w:r>
      <w:r w:rsidR="00B865F9" w:rsidRPr="00B865F9">
        <w:rPr>
          <w:sz w:val="18"/>
        </w:rPr>
        <w:t>)</w:t>
      </w:r>
      <w:bookmarkEnd w:id="435"/>
      <w:bookmarkEnd w:id="436"/>
    </w:p>
    <w:p w:rsidR="00782FB7" w:rsidRPr="00667216" w:rsidRDefault="00782FB7" w:rsidP="00AE1F33">
      <w:pPr>
        <w:pStyle w:val="Level1"/>
        <w:widowControl w:val="0"/>
        <w:numPr>
          <w:ilvl w:val="0"/>
          <w:numId w:val="11"/>
        </w:numPr>
        <w:autoSpaceDE w:val="0"/>
        <w:autoSpaceDN w:val="0"/>
        <w:adjustRightInd w:val="0"/>
        <w:jc w:val="both"/>
        <w:outlineLvl w:val="0"/>
        <w:rPr>
          <w:sz w:val="22"/>
        </w:rPr>
      </w:pPr>
      <w:bookmarkStart w:id="437" w:name="_Toc502131943"/>
      <w:bookmarkStart w:id="438" w:name="_Toc502431481"/>
      <w:r w:rsidRPr="00667216">
        <w:rPr>
          <w:sz w:val="22"/>
        </w:rPr>
        <w:t>great supper</w:t>
      </w:r>
      <w:r w:rsidR="00B865F9" w:rsidRPr="00B865F9">
        <w:rPr>
          <w:sz w:val="22"/>
        </w:rPr>
        <w:t xml:space="preserve"> (</w:t>
      </w:r>
      <w:r w:rsidRPr="00667216">
        <w:rPr>
          <w:sz w:val="18"/>
        </w:rPr>
        <w:t>Luke 14</w:t>
      </w:r>
      <w:r w:rsidR="00B865F9" w:rsidRPr="00B865F9">
        <w:rPr>
          <w:sz w:val="18"/>
        </w:rPr>
        <w:t>:</w:t>
      </w:r>
      <w:r w:rsidRPr="00667216">
        <w:rPr>
          <w:sz w:val="18"/>
        </w:rPr>
        <w:t>16-24</w:t>
      </w:r>
      <w:r w:rsidR="00B865F9" w:rsidRPr="00B865F9">
        <w:rPr>
          <w:sz w:val="18"/>
        </w:rPr>
        <w:t>) (</w:t>
      </w:r>
      <w:r w:rsidRPr="00667216">
        <w:rPr>
          <w:i/>
          <w:iCs/>
          <w:sz w:val="18"/>
        </w:rPr>
        <w:t>GT</w:t>
      </w:r>
      <w:r w:rsidRPr="00667216">
        <w:rPr>
          <w:sz w:val="18"/>
        </w:rPr>
        <w:t xml:space="preserve"> 64</w:t>
      </w:r>
      <w:r w:rsidR="00B865F9" w:rsidRPr="00B865F9">
        <w:rPr>
          <w:sz w:val="18"/>
        </w:rPr>
        <w:t>:</w:t>
      </w:r>
      <w:r w:rsidRPr="00667216">
        <w:rPr>
          <w:sz w:val="18"/>
        </w:rPr>
        <w:t>2</w:t>
      </w:r>
      <w:r w:rsidR="00B865F9" w:rsidRPr="00B865F9">
        <w:rPr>
          <w:sz w:val="18"/>
        </w:rPr>
        <w:t>)</w:t>
      </w:r>
      <w:bookmarkEnd w:id="437"/>
      <w:bookmarkEnd w:id="438"/>
    </w:p>
    <w:p w:rsidR="00782FB7" w:rsidRPr="00667216" w:rsidRDefault="00782FB7" w:rsidP="00AE1F33">
      <w:pPr>
        <w:pStyle w:val="Level1"/>
        <w:widowControl w:val="0"/>
        <w:numPr>
          <w:ilvl w:val="0"/>
          <w:numId w:val="11"/>
        </w:numPr>
        <w:autoSpaceDE w:val="0"/>
        <w:autoSpaceDN w:val="0"/>
        <w:adjustRightInd w:val="0"/>
        <w:jc w:val="both"/>
        <w:outlineLvl w:val="0"/>
        <w:rPr>
          <w:sz w:val="22"/>
        </w:rPr>
      </w:pPr>
      <w:bookmarkStart w:id="439" w:name="_Toc502131944"/>
      <w:bookmarkStart w:id="440" w:name="_Toc502431482"/>
      <w:r w:rsidRPr="00667216">
        <w:rPr>
          <w:sz w:val="22"/>
        </w:rPr>
        <w:t>marriage feast</w:t>
      </w:r>
      <w:r w:rsidR="00B865F9" w:rsidRPr="00B865F9">
        <w:rPr>
          <w:sz w:val="22"/>
        </w:rPr>
        <w:t xml:space="preserve"> (</w:t>
      </w:r>
      <w:r w:rsidRPr="00667216">
        <w:rPr>
          <w:sz w:val="18"/>
        </w:rPr>
        <w:t>Matt 22</w:t>
      </w:r>
      <w:r w:rsidR="00B865F9" w:rsidRPr="00B865F9">
        <w:rPr>
          <w:sz w:val="18"/>
        </w:rPr>
        <w:t>:</w:t>
      </w:r>
      <w:r w:rsidRPr="00667216">
        <w:rPr>
          <w:sz w:val="18"/>
        </w:rPr>
        <w:t>1-13</w:t>
      </w:r>
      <w:r w:rsidR="00B865F9" w:rsidRPr="00B865F9">
        <w:rPr>
          <w:sz w:val="18"/>
        </w:rPr>
        <w:t>) (</w:t>
      </w:r>
      <w:r w:rsidRPr="00667216">
        <w:rPr>
          <w:i/>
          <w:iCs/>
          <w:sz w:val="18"/>
        </w:rPr>
        <w:t>GT</w:t>
      </w:r>
      <w:r w:rsidRPr="00667216">
        <w:rPr>
          <w:sz w:val="18"/>
        </w:rPr>
        <w:t xml:space="preserve"> 64</w:t>
      </w:r>
      <w:r w:rsidR="00B865F9" w:rsidRPr="00B865F9">
        <w:rPr>
          <w:sz w:val="18"/>
        </w:rPr>
        <w:t>:</w:t>
      </w:r>
      <w:r w:rsidRPr="00667216">
        <w:rPr>
          <w:sz w:val="18"/>
        </w:rPr>
        <w:t>1</w:t>
      </w:r>
      <w:r w:rsidR="00B865F9" w:rsidRPr="00B865F9">
        <w:rPr>
          <w:sz w:val="18"/>
        </w:rPr>
        <w:t>)</w:t>
      </w:r>
      <w:bookmarkEnd w:id="439"/>
      <w:bookmarkEnd w:id="440"/>
    </w:p>
    <w:p w:rsidR="00782FB7" w:rsidRPr="00667216" w:rsidRDefault="00782FB7" w:rsidP="00AE1F33">
      <w:pPr>
        <w:pStyle w:val="Level1"/>
        <w:widowControl w:val="0"/>
        <w:numPr>
          <w:ilvl w:val="0"/>
          <w:numId w:val="11"/>
        </w:numPr>
        <w:autoSpaceDE w:val="0"/>
        <w:autoSpaceDN w:val="0"/>
        <w:adjustRightInd w:val="0"/>
        <w:jc w:val="both"/>
        <w:outlineLvl w:val="0"/>
        <w:rPr>
          <w:sz w:val="22"/>
        </w:rPr>
      </w:pPr>
      <w:bookmarkStart w:id="441" w:name="_Toc502131945"/>
      <w:bookmarkStart w:id="442" w:name="_Toc502431483"/>
      <w:r w:rsidRPr="00667216">
        <w:rPr>
          <w:sz w:val="22"/>
        </w:rPr>
        <w:t>guest without a garment</w:t>
      </w:r>
      <w:r w:rsidR="00B865F9" w:rsidRPr="00B865F9">
        <w:rPr>
          <w:sz w:val="22"/>
        </w:rPr>
        <w:t xml:space="preserve"> (</w:t>
      </w:r>
      <w:r w:rsidRPr="00667216">
        <w:rPr>
          <w:sz w:val="18"/>
        </w:rPr>
        <w:t>Matt 22</w:t>
      </w:r>
      <w:r w:rsidR="00B865F9" w:rsidRPr="00B865F9">
        <w:rPr>
          <w:sz w:val="18"/>
        </w:rPr>
        <w:t>:</w:t>
      </w:r>
      <w:r w:rsidRPr="00667216">
        <w:rPr>
          <w:sz w:val="18"/>
        </w:rPr>
        <w:t>11-14</w:t>
      </w:r>
      <w:r w:rsidR="00B865F9" w:rsidRPr="00B865F9">
        <w:rPr>
          <w:sz w:val="18"/>
        </w:rPr>
        <w:t>)</w:t>
      </w:r>
      <w:bookmarkEnd w:id="441"/>
      <w:bookmarkEnd w:id="442"/>
    </w:p>
    <w:p w:rsidR="00782FB7" w:rsidRPr="00667216" w:rsidRDefault="00782FB7" w:rsidP="00AE1F33">
      <w:pPr>
        <w:pStyle w:val="Level1"/>
        <w:widowControl w:val="0"/>
        <w:numPr>
          <w:ilvl w:val="0"/>
          <w:numId w:val="11"/>
        </w:numPr>
        <w:autoSpaceDE w:val="0"/>
        <w:autoSpaceDN w:val="0"/>
        <w:adjustRightInd w:val="0"/>
        <w:jc w:val="both"/>
        <w:outlineLvl w:val="0"/>
        <w:rPr>
          <w:sz w:val="22"/>
        </w:rPr>
      </w:pPr>
      <w:bookmarkStart w:id="443" w:name="_Toc502131946"/>
      <w:bookmarkStart w:id="444" w:name="_Toc502431484"/>
      <w:r w:rsidRPr="00667216">
        <w:rPr>
          <w:sz w:val="22"/>
        </w:rPr>
        <w:t>hidden treasure</w:t>
      </w:r>
      <w:r w:rsidR="00B865F9" w:rsidRPr="00B865F9">
        <w:rPr>
          <w:sz w:val="22"/>
        </w:rPr>
        <w:t xml:space="preserve"> (</w:t>
      </w:r>
      <w:r w:rsidRPr="00667216">
        <w:rPr>
          <w:sz w:val="18"/>
        </w:rPr>
        <w:t>Matt 13</w:t>
      </w:r>
      <w:r w:rsidR="00B865F9" w:rsidRPr="00B865F9">
        <w:rPr>
          <w:sz w:val="18"/>
        </w:rPr>
        <w:t>:</w:t>
      </w:r>
      <w:r w:rsidRPr="00667216">
        <w:rPr>
          <w:sz w:val="18"/>
        </w:rPr>
        <w:t>44</w:t>
      </w:r>
      <w:r w:rsidR="00B865F9" w:rsidRPr="00B865F9">
        <w:rPr>
          <w:sz w:val="18"/>
        </w:rPr>
        <w:t>) (</w:t>
      </w:r>
      <w:r w:rsidRPr="00667216">
        <w:rPr>
          <w:i/>
          <w:iCs/>
          <w:sz w:val="18"/>
        </w:rPr>
        <w:t>GT</w:t>
      </w:r>
      <w:r w:rsidRPr="00667216">
        <w:rPr>
          <w:sz w:val="18"/>
        </w:rPr>
        <w:t xml:space="preserve"> 109</w:t>
      </w:r>
      <w:r w:rsidR="00B865F9" w:rsidRPr="00B865F9">
        <w:rPr>
          <w:sz w:val="18"/>
        </w:rPr>
        <w:t>)</w:t>
      </w:r>
      <w:bookmarkEnd w:id="443"/>
      <w:bookmarkEnd w:id="444"/>
    </w:p>
    <w:p w:rsidR="00782FB7" w:rsidRPr="00667216" w:rsidRDefault="00782FB7" w:rsidP="00AE1F33">
      <w:pPr>
        <w:pStyle w:val="Level1"/>
        <w:widowControl w:val="0"/>
        <w:numPr>
          <w:ilvl w:val="0"/>
          <w:numId w:val="11"/>
        </w:numPr>
        <w:autoSpaceDE w:val="0"/>
        <w:autoSpaceDN w:val="0"/>
        <w:adjustRightInd w:val="0"/>
        <w:jc w:val="both"/>
        <w:outlineLvl w:val="0"/>
        <w:rPr>
          <w:sz w:val="22"/>
        </w:rPr>
      </w:pPr>
      <w:bookmarkStart w:id="445" w:name="_Toc502131947"/>
      <w:bookmarkStart w:id="446" w:name="_Toc502431485"/>
      <w:r w:rsidRPr="00667216">
        <w:rPr>
          <w:sz w:val="22"/>
        </w:rPr>
        <w:t>importunate friend</w:t>
      </w:r>
      <w:r w:rsidR="00B865F9" w:rsidRPr="00B865F9">
        <w:rPr>
          <w:sz w:val="22"/>
        </w:rPr>
        <w:t xml:space="preserve"> (</w:t>
      </w:r>
      <w:r w:rsidRPr="00667216">
        <w:rPr>
          <w:sz w:val="18"/>
        </w:rPr>
        <w:t>Luke 11</w:t>
      </w:r>
      <w:r w:rsidR="00B865F9" w:rsidRPr="00B865F9">
        <w:rPr>
          <w:sz w:val="18"/>
        </w:rPr>
        <w:t>:</w:t>
      </w:r>
      <w:r w:rsidRPr="00667216">
        <w:rPr>
          <w:sz w:val="18"/>
        </w:rPr>
        <w:t>5-8</w:t>
      </w:r>
      <w:r w:rsidR="00B865F9" w:rsidRPr="00B865F9">
        <w:rPr>
          <w:sz w:val="18"/>
        </w:rPr>
        <w:t>)</w:t>
      </w:r>
      <w:bookmarkEnd w:id="445"/>
      <w:bookmarkEnd w:id="446"/>
    </w:p>
    <w:p w:rsidR="00782FB7" w:rsidRPr="00667216" w:rsidRDefault="00782FB7" w:rsidP="00AE1F33">
      <w:pPr>
        <w:pStyle w:val="Level1"/>
        <w:widowControl w:val="0"/>
        <w:numPr>
          <w:ilvl w:val="0"/>
          <w:numId w:val="11"/>
        </w:numPr>
        <w:autoSpaceDE w:val="0"/>
        <w:autoSpaceDN w:val="0"/>
        <w:adjustRightInd w:val="0"/>
        <w:jc w:val="both"/>
        <w:outlineLvl w:val="0"/>
        <w:rPr>
          <w:sz w:val="22"/>
        </w:rPr>
      </w:pPr>
      <w:bookmarkStart w:id="447" w:name="_Toc502131948"/>
      <w:bookmarkStart w:id="448" w:name="_Toc502431486"/>
      <w:r w:rsidRPr="00667216">
        <w:rPr>
          <w:sz w:val="22"/>
        </w:rPr>
        <w:t>laborers in the vineyard</w:t>
      </w:r>
      <w:r w:rsidR="00B865F9" w:rsidRPr="00B865F9">
        <w:rPr>
          <w:sz w:val="22"/>
        </w:rPr>
        <w:t xml:space="preserve"> (</w:t>
      </w:r>
      <w:r w:rsidRPr="00667216">
        <w:rPr>
          <w:sz w:val="18"/>
        </w:rPr>
        <w:t>Matt 20</w:t>
      </w:r>
      <w:r w:rsidR="00B865F9" w:rsidRPr="00B865F9">
        <w:rPr>
          <w:sz w:val="18"/>
        </w:rPr>
        <w:t>:</w:t>
      </w:r>
      <w:r w:rsidRPr="00667216">
        <w:rPr>
          <w:sz w:val="18"/>
        </w:rPr>
        <w:t>1-16</w:t>
      </w:r>
      <w:r w:rsidR="00B865F9" w:rsidRPr="00B865F9">
        <w:rPr>
          <w:sz w:val="18"/>
        </w:rPr>
        <w:t>)</w:t>
      </w:r>
      <w:bookmarkEnd w:id="447"/>
      <w:bookmarkEnd w:id="448"/>
    </w:p>
    <w:p w:rsidR="00782FB7" w:rsidRPr="00667216" w:rsidRDefault="00782FB7" w:rsidP="00AE1F33">
      <w:pPr>
        <w:pStyle w:val="Level1"/>
        <w:widowControl w:val="0"/>
        <w:numPr>
          <w:ilvl w:val="0"/>
          <w:numId w:val="11"/>
        </w:numPr>
        <w:autoSpaceDE w:val="0"/>
        <w:autoSpaceDN w:val="0"/>
        <w:adjustRightInd w:val="0"/>
        <w:jc w:val="both"/>
        <w:outlineLvl w:val="0"/>
        <w:rPr>
          <w:sz w:val="22"/>
        </w:rPr>
      </w:pPr>
      <w:bookmarkStart w:id="449" w:name="_Toc502131949"/>
      <w:bookmarkStart w:id="450" w:name="_Toc502431487"/>
      <w:r w:rsidRPr="00667216">
        <w:rPr>
          <w:sz w:val="22"/>
        </w:rPr>
        <w:t>net</w:t>
      </w:r>
      <w:r w:rsidR="00B865F9" w:rsidRPr="00B865F9">
        <w:rPr>
          <w:sz w:val="22"/>
        </w:rPr>
        <w:t xml:space="preserve"> (</w:t>
      </w:r>
      <w:r w:rsidRPr="00667216">
        <w:rPr>
          <w:sz w:val="18"/>
        </w:rPr>
        <w:t>Matt 13</w:t>
      </w:r>
      <w:r w:rsidR="00B865F9" w:rsidRPr="00B865F9">
        <w:rPr>
          <w:sz w:val="18"/>
        </w:rPr>
        <w:t>:</w:t>
      </w:r>
      <w:r w:rsidRPr="00667216">
        <w:rPr>
          <w:sz w:val="18"/>
        </w:rPr>
        <w:t>47-50</w:t>
      </w:r>
      <w:r w:rsidR="00B865F9" w:rsidRPr="00B865F9">
        <w:rPr>
          <w:sz w:val="18"/>
        </w:rPr>
        <w:t>) (</w:t>
      </w:r>
      <w:r w:rsidRPr="00667216">
        <w:rPr>
          <w:i/>
          <w:iCs/>
          <w:sz w:val="18"/>
        </w:rPr>
        <w:t>GT</w:t>
      </w:r>
      <w:r w:rsidRPr="00667216">
        <w:rPr>
          <w:sz w:val="18"/>
        </w:rPr>
        <w:t xml:space="preserve"> 8</w:t>
      </w:r>
      <w:r w:rsidR="00B865F9" w:rsidRPr="00B865F9">
        <w:rPr>
          <w:sz w:val="18"/>
        </w:rPr>
        <w:t>:</w:t>
      </w:r>
      <w:r w:rsidRPr="00667216">
        <w:rPr>
          <w:sz w:val="18"/>
        </w:rPr>
        <w:t>1</w:t>
      </w:r>
      <w:r w:rsidR="00B865F9" w:rsidRPr="00B865F9">
        <w:rPr>
          <w:sz w:val="18"/>
        </w:rPr>
        <w:t>)</w:t>
      </w:r>
      <w:bookmarkEnd w:id="449"/>
      <w:bookmarkEnd w:id="450"/>
    </w:p>
    <w:p w:rsidR="00782FB7" w:rsidRPr="00667216" w:rsidRDefault="00782FB7" w:rsidP="00AE1F33">
      <w:pPr>
        <w:pStyle w:val="Level1"/>
        <w:widowControl w:val="0"/>
        <w:numPr>
          <w:ilvl w:val="0"/>
          <w:numId w:val="11"/>
        </w:numPr>
        <w:autoSpaceDE w:val="0"/>
        <w:autoSpaceDN w:val="0"/>
        <w:adjustRightInd w:val="0"/>
        <w:jc w:val="both"/>
        <w:outlineLvl w:val="0"/>
        <w:rPr>
          <w:sz w:val="22"/>
        </w:rPr>
      </w:pPr>
      <w:bookmarkStart w:id="451" w:name="_Toc502131950"/>
      <w:bookmarkStart w:id="452" w:name="_Toc502431488"/>
      <w:r w:rsidRPr="00667216">
        <w:rPr>
          <w:sz w:val="22"/>
        </w:rPr>
        <w:t>pearl</w:t>
      </w:r>
      <w:r w:rsidR="00B865F9" w:rsidRPr="00B865F9">
        <w:rPr>
          <w:sz w:val="22"/>
        </w:rPr>
        <w:t xml:space="preserve"> (</w:t>
      </w:r>
      <w:r w:rsidRPr="00667216">
        <w:rPr>
          <w:sz w:val="18"/>
        </w:rPr>
        <w:t>Matt 13</w:t>
      </w:r>
      <w:r w:rsidR="00B865F9" w:rsidRPr="00B865F9">
        <w:rPr>
          <w:sz w:val="18"/>
        </w:rPr>
        <w:t>:</w:t>
      </w:r>
      <w:r w:rsidRPr="00667216">
        <w:rPr>
          <w:sz w:val="18"/>
        </w:rPr>
        <w:t>45-46</w:t>
      </w:r>
      <w:r w:rsidR="00B865F9" w:rsidRPr="00B865F9">
        <w:rPr>
          <w:sz w:val="18"/>
        </w:rPr>
        <w:t>) (</w:t>
      </w:r>
      <w:r w:rsidRPr="00667216">
        <w:rPr>
          <w:i/>
          <w:iCs/>
          <w:sz w:val="18"/>
        </w:rPr>
        <w:t>GT</w:t>
      </w:r>
      <w:r w:rsidRPr="00667216">
        <w:rPr>
          <w:sz w:val="18"/>
        </w:rPr>
        <w:t xml:space="preserve"> 76</w:t>
      </w:r>
      <w:r w:rsidR="00B865F9" w:rsidRPr="00B865F9">
        <w:rPr>
          <w:sz w:val="18"/>
        </w:rPr>
        <w:t>:</w:t>
      </w:r>
      <w:r w:rsidRPr="00667216">
        <w:rPr>
          <w:sz w:val="18"/>
        </w:rPr>
        <w:t>1</w:t>
      </w:r>
      <w:r w:rsidR="00B865F9" w:rsidRPr="00B865F9">
        <w:rPr>
          <w:sz w:val="18"/>
        </w:rPr>
        <w:t>)</w:t>
      </w:r>
      <w:bookmarkEnd w:id="451"/>
      <w:bookmarkEnd w:id="452"/>
    </w:p>
    <w:p w:rsidR="00782FB7" w:rsidRPr="00667216" w:rsidRDefault="00782FB7" w:rsidP="00AE1F33">
      <w:pPr>
        <w:pStyle w:val="Level1"/>
        <w:widowControl w:val="0"/>
        <w:numPr>
          <w:ilvl w:val="0"/>
          <w:numId w:val="11"/>
        </w:numPr>
        <w:autoSpaceDE w:val="0"/>
        <w:autoSpaceDN w:val="0"/>
        <w:adjustRightInd w:val="0"/>
        <w:jc w:val="both"/>
        <w:outlineLvl w:val="0"/>
        <w:rPr>
          <w:sz w:val="22"/>
        </w:rPr>
      </w:pPr>
      <w:bookmarkStart w:id="453" w:name="_Toc502131951"/>
      <w:bookmarkStart w:id="454" w:name="_Toc502431489"/>
      <w:r w:rsidRPr="00667216">
        <w:rPr>
          <w:sz w:val="22"/>
        </w:rPr>
        <w:t>persistent widow</w:t>
      </w:r>
      <w:r w:rsidR="00B865F9" w:rsidRPr="00B865F9">
        <w:rPr>
          <w:sz w:val="22"/>
        </w:rPr>
        <w:t xml:space="preserve"> (</w:t>
      </w:r>
      <w:r w:rsidRPr="00667216">
        <w:rPr>
          <w:sz w:val="18"/>
        </w:rPr>
        <w:t>Luke 18</w:t>
      </w:r>
      <w:r w:rsidR="00B865F9" w:rsidRPr="00B865F9">
        <w:rPr>
          <w:sz w:val="18"/>
        </w:rPr>
        <w:t>:</w:t>
      </w:r>
      <w:r w:rsidRPr="00667216">
        <w:rPr>
          <w:sz w:val="18"/>
        </w:rPr>
        <w:t>1-8</w:t>
      </w:r>
      <w:r w:rsidR="00B865F9" w:rsidRPr="00B865F9">
        <w:rPr>
          <w:sz w:val="18"/>
        </w:rPr>
        <w:t>)</w:t>
      </w:r>
      <w:bookmarkEnd w:id="453"/>
      <w:bookmarkEnd w:id="454"/>
    </w:p>
    <w:p w:rsidR="00782FB7" w:rsidRPr="00667216" w:rsidRDefault="00782FB7" w:rsidP="00AE1F33">
      <w:pPr>
        <w:pStyle w:val="Level1"/>
        <w:widowControl w:val="0"/>
        <w:numPr>
          <w:ilvl w:val="0"/>
          <w:numId w:val="11"/>
        </w:numPr>
        <w:autoSpaceDE w:val="0"/>
        <w:autoSpaceDN w:val="0"/>
        <w:adjustRightInd w:val="0"/>
        <w:jc w:val="both"/>
        <w:outlineLvl w:val="0"/>
        <w:rPr>
          <w:sz w:val="22"/>
        </w:rPr>
      </w:pPr>
      <w:bookmarkStart w:id="455" w:name="_Toc502131952"/>
      <w:bookmarkStart w:id="456" w:name="_Toc502431490"/>
      <w:r w:rsidRPr="00667216">
        <w:rPr>
          <w:sz w:val="22"/>
        </w:rPr>
        <w:t>Pharisee and tax collector</w:t>
      </w:r>
      <w:r w:rsidR="00B865F9" w:rsidRPr="00B865F9">
        <w:rPr>
          <w:sz w:val="22"/>
        </w:rPr>
        <w:t xml:space="preserve"> (</w:t>
      </w:r>
      <w:r w:rsidRPr="00667216">
        <w:rPr>
          <w:sz w:val="18"/>
        </w:rPr>
        <w:t>Luke 18</w:t>
      </w:r>
      <w:r w:rsidR="00B865F9" w:rsidRPr="00B865F9">
        <w:rPr>
          <w:sz w:val="18"/>
        </w:rPr>
        <w:t>:</w:t>
      </w:r>
      <w:r w:rsidRPr="00667216">
        <w:rPr>
          <w:sz w:val="18"/>
        </w:rPr>
        <w:t>9-14</w:t>
      </w:r>
      <w:r w:rsidR="00B865F9" w:rsidRPr="00B865F9">
        <w:rPr>
          <w:sz w:val="18"/>
        </w:rPr>
        <w:t>)</w:t>
      </w:r>
      <w:bookmarkEnd w:id="455"/>
      <w:bookmarkEnd w:id="456"/>
    </w:p>
    <w:p w:rsidR="00782FB7" w:rsidRPr="00667216" w:rsidRDefault="00782FB7" w:rsidP="00AE1F33">
      <w:pPr>
        <w:pStyle w:val="Level1"/>
        <w:widowControl w:val="0"/>
        <w:numPr>
          <w:ilvl w:val="0"/>
          <w:numId w:val="11"/>
        </w:numPr>
        <w:autoSpaceDE w:val="0"/>
        <w:autoSpaceDN w:val="0"/>
        <w:adjustRightInd w:val="0"/>
        <w:jc w:val="both"/>
        <w:outlineLvl w:val="0"/>
        <w:rPr>
          <w:sz w:val="22"/>
        </w:rPr>
      </w:pPr>
      <w:bookmarkStart w:id="457" w:name="_Toc502131953"/>
      <w:bookmarkStart w:id="458" w:name="_Toc502431491"/>
      <w:r w:rsidRPr="00667216">
        <w:rPr>
          <w:sz w:val="22"/>
        </w:rPr>
        <w:t>pounds</w:t>
      </w:r>
      <w:r w:rsidR="00B865F9" w:rsidRPr="00B865F9">
        <w:rPr>
          <w:sz w:val="22"/>
        </w:rPr>
        <w:t xml:space="preserve"> (</w:t>
      </w:r>
      <w:r w:rsidRPr="00667216">
        <w:rPr>
          <w:sz w:val="18"/>
        </w:rPr>
        <w:t>Luke 19</w:t>
      </w:r>
      <w:r w:rsidR="00B865F9" w:rsidRPr="00B865F9">
        <w:rPr>
          <w:sz w:val="18"/>
        </w:rPr>
        <w:t>:</w:t>
      </w:r>
      <w:r w:rsidRPr="00667216">
        <w:rPr>
          <w:sz w:val="18"/>
        </w:rPr>
        <w:t>12-27</w:t>
      </w:r>
      <w:r w:rsidR="00B865F9" w:rsidRPr="00B865F9">
        <w:rPr>
          <w:sz w:val="18"/>
        </w:rPr>
        <w:t>) (</w:t>
      </w:r>
      <w:r w:rsidRPr="00667216">
        <w:rPr>
          <w:i/>
          <w:iCs/>
          <w:sz w:val="18"/>
        </w:rPr>
        <w:t>Gosp</w:t>
      </w:r>
      <w:r w:rsidR="00B865F9" w:rsidRPr="00B865F9">
        <w:rPr>
          <w:iCs/>
          <w:sz w:val="18"/>
        </w:rPr>
        <w:t xml:space="preserve">. </w:t>
      </w:r>
      <w:r w:rsidRPr="00667216">
        <w:rPr>
          <w:i/>
          <w:iCs/>
          <w:sz w:val="18"/>
        </w:rPr>
        <w:t>Naz</w:t>
      </w:r>
      <w:r w:rsidR="00B865F9" w:rsidRPr="00B865F9">
        <w:rPr>
          <w:iCs/>
          <w:sz w:val="18"/>
        </w:rPr>
        <w:t xml:space="preserve">. </w:t>
      </w:r>
      <w:r w:rsidRPr="00667216">
        <w:rPr>
          <w:sz w:val="18"/>
        </w:rPr>
        <w:t>18</w:t>
      </w:r>
      <w:r w:rsidR="00B865F9" w:rsidRPr="00B865F9">
        <w:rPr>
          <w:sz w:val="18"/>
        </w:rPr>
        <w:t>)</w:t>
      </w:r>
      <w:bookmarkEnd w:id="457"/>
      <w:bookmarkEnd w:id="458"/>
    </w:p>
    <w:p w:rsidR="00782FB7" w:rsidRPr="00667216" w:rsidRDefault="00782FB7" w:rsidP="00AE1F33">
      <w:pPr>
        <w:pStyle w:val="Level1"/>
        <w:widowControl w:val="0"/>
        <w:numPr>
          <w:ilvl w:val="0"/>
          <w:numId w:val="11"/>
        </w:numPr>
        <w:autoSpaceDE w:val="0"/>
        <w:autoSpaceDN w:val="0"/>
        <w:adjustRightInd w:val="0"/>
        <w:jc w:val="both"/>
        <w:outlineLvl w:val="0"/>
        <w:rPr>
          <w:sz w:val="22"/>
          <w:lang w:val="fr-FR"/>
        </w:rPr>
      </w:pPr>
      <w:bookmarkStart w:id="459" w:name="_Toc502131954"/>
      <w:bookmarkStart w:id="460" w:name="_Toc502431492"/>
      <w:r w:rsidRPr="00667216">
        <w:rPr>
          <w:sz w:val="22"/>
          <w:lang w:val="fr-FR"/>
        </w:rPr>
        <w:t>prodigal son</w:t>
      </w:r>
      <w:r w:rsidR="00B865F9" w:rsidRPr="00B865F9">
        <w:rPr>
          <w:sz w:val="22"/>
          <w:lang w:val="fr-FR"/>
        </w:rPr>
        <w:t xml:space="preserve"> (</w:t>
      </w:r>
      <w:r w:rsidRPr="00667216">
        <w:rPr>
          <w:sz w:val="18"/>
          <w:lang w:val="fr-FR"/>
        </w:rPr>
        <w:t>Luke 15</w:t>
      </w:r>
      <w:r w:rsidR="00B865F9" w:rsidRPr="00B865F9">
        <w:rPr>
          <w:sz w:val="18"/>
          <w:lang w:val="fr-FR"/>
        </w:rPr>
        <w:t>:</w:t>
      </w:r>
      <w:r w:rsidRPr="00667216">
        <w:rPr>
          <w:sz w:val="18"/>
          <w:lang w:val="fr-FR"/>
        </w:rPr>
        <w:t>11-32</w:t>
      </w:r>
      <w:r w:rsidR="00B865F9" w:rsidRPr="00B865F9">
        <w:rPr>
          <w:sz w:val="18"/>
          <w:lang w:val="fr-FR"/>
        </w:rPr>
        <w:t>)</w:t>
      </w:r>
      <w:bookmarkEnd w:id="459"/>
      <w:bookmarkEnd w:id="460"/>
    </w:p>
    <w:p w:rsidR="00782FB7" w:rsidRPr="00667216" w:rsidRDefault="00782FB7" w:rsidP="00AE1F33">
      <w:pPr>
        <w:pStyle w:val="Level1"/>
        <w:widowControl w:val="0"/>
        <w:numPr>
          <w:ilvl w:val="0"/>
          <w:numId w:val="11"/>
        </w:numPr>
        <w:autoSpaceDE w:val="0"/>
        <w:autoSpaceDN w:val="0"/>
        <w:adjustRightInd w:val="0"/>
        <w:jc w:val="both"/>
        <w:outlineLvl w:val="0"/>
        <w:rPr>
          <w:sz w:val="22"/>
        </w:rPr>
      </w:pPr>
      <w:bookmarkStart w:id="461" w:name="_Toc502131955"/>
      <w:bookmarkStart w:id="462" w:name="_Toc502431493"/>
      <w:r w:rsidRPr="00667216">
        <w:rPr>
          <w:sz w:val="22"/>
        </w:rPr>
        <w:t>returning demon</w:t>
      </w:r>
      <w:r w:rsidR="00B865F9" w:rsidRPr="00B865F9">
        <w:rPr>
          <w:sz w:val="22"/>
        </w:rPr>
        <w:t xml:space="preserve"> (</w:t>
      </w:r>
      <w:r w:rsidRPr="00667216">
        <w:rPr>
          <w:sz w:val="18"/>
        </w:rPr>
        <w:t>Matt 12</w:t>
      </w:r>
      <w:r w:rsidR="00B865F9" w:rsidRPr="00B865F9">
        <w:rPr>
          <w:sz w:val="18"/>
        </w:rPr>
        <w:t>:</w:t>
      </w:r>
      <w:r w:rsidRPr="00667216">
        <w:rPr>
          <w:sz w:val="18"/>
        </w:rPr>
        <w:t>43-45</w:t>
      </w:r>
      <w:r w:rsidR="00B865F9" w:rsidRPr="00B865F9">
        <w:rPr>
          <w:sz w:val="18"/>
        </w:rPr>
        <w:t>) (</w:t>
      </w:r>
      <w:r w:rsidRPr="00667216">
        <w:rPr>
          <w:sz w:val="18"/>
        </w:rPr>
        <w:t>Luke 11</w:t>
      </w:r>
      <w:r w:rsidR="00B865F9" w:rsidRPr="00B865F9">
        <w:rPr>
          <w:sz w:val="18"/>
        </w:rPr>
        <w:t>:</w:t>
      </w:r>
      <w:r w:rsidRPr="00667216">
        <w:rPr>
          <w:sz w:val="18"/>
        </w:rPr>
        <w:t>24-26</w:t>
      </w:r>
      <w:r w:rsidR="00B865F9" w:rsidRPr="00B865F9">
        <w:rPr>
          <w:sz w:val="18"/>
        </w:rPr>
        <w:t>)</w:t>
      </w:r>
      <w:bookmarkEnd w:id="461"/>
      <w:bookmarkEnd w:id="462"/>
    </w:p>
    <w:p w:rsidR="00782FB7" w:rsidRPr="00667216" w:rsidRDefault="00782FB7" w:rsidP="00AE1F33">
      <w:pPr>
        <w:pStyle w:val="Level1"/>
        <w:widowControl w:val="0"/>
        <w:numPr>
          <w:ilvl w:val="0"/>
          <w:numId w:val="11"/>
        </w:numPr>
        <w:autoSpaceDE w:val="0"/>
        <w:autoSpaceDN w:val="0"/>
        <w:adjustRightInd w:val="0"/>
        <w:jc w:val="both"/>
        <w:outlineLvl w:val="0"/>
        <w:rPr>
          <w:sz w:val="22"/>
        </w:rPr>
      </w:pPr>
      <w:bookmarkStart w:id="463" w:name="_Toc502131956"/>
      <w:bookmarkStart w:id="464" w:name="_Toc502431494"/>
      <w:r w:rsidRPr="00667216">
        <w:rPr>
          <w:sz w:val="22"/>
        </w:rPr>
        <w:t>rich fool</w:t>
      </w:r>
      <w:r w:rsidR="00B865F9" w:rsidRPr="00B865F9">
        <w:rPr>
          <w:sz w:val="22"/>
        </w:rPr>
        <w:t xml:space="preserve"> (</w:t>
      </w:r>
      <w:r w:rsidRPr="00667216">
        <w:rPr>
          <w:sz w:val="18"/>
        </w:rPr>
        <w:t>Luke 12</w:t>
      </w:r>
      <w:r w:rsidR="00B865F9" w:rsidRPr="00B865F9">
        <w:rPr>
          <w:sz w:val="18"/>
        </w:rPr>
        <w:t>:</w:t>
      </w:r>
      <w:r w:rsidRPr="00667216">
        <w:rPr>
          <w:sz w:val="18"/>
        </w:rPr>
        <w:t>16-21</w:t>
      </w:r>
      <w:r w:rsidR="00B865F9" w:rsidRPr="00B865F9">
        <w:rPr>
          <w:sz w:val="18"/>
        </w:rPr>
        <w:t>) (</w:t>
      </w:r>
      <w:r w:rsidRPr="00667216">
        <w:rPr>
          <w:i/>
          <w:iCs/>
          <w:sz w:val="18"/>
        </w:rPr>
        <w:t>GT</w:t>
      </w:r>
      <w:r w:rsidRPr="00667216">
        <w:rPr>
          <w:sz w:val="18"/>
        </w:rPr>
        <w:t xml:space="preserve"> 63</w:t>
      </w:r>
      <w:r w:rsidR="00B865F9" w:rsidRPr="00B865F9">
        <w:rPr>
          <w:sz w:val="18"/>
        </w:rPr>
        <w:t>:</w:t>
      </w:r>
      <w:r w:rsidRPr="00667216">
        <w:rPr>
          <w:sz w:val="18"/>
        </w:rPr>
        <w:t>1</w:t>
      </w:r>
      <w:r w:rsidR="00B865F9" w:rsidRPr="00B865F9">
        <w:rPr>
          <w:sz w:val="18"/>
        </w:rPr>
        <w:t>)</w:t>
      </w:r>
      <w:bookmarkEnd w:id="463"/>
      <w:bookmarkEnd w:id="464"/>
    </w:p>
    <w:p w:rsidR="00782FB7" w:rsidRPr="00667216" w:rsidRDefault="00782FB7" w:rsidP="00AE1F33">
      <w:pPr>
        <w:pStyle w:val="Level1"/>
        <w:widowControl w:val="0"/>
        <w:numPr>
          <w:ilvl w:val="0"/>
          <w:numId w:val="11"/>
        </w:numPr>
        <w:autoSpaceDE w:val="0"/>
        <w:autoSpaceDN w:val="0"/>
        <w:adjustRightInd w:val="0"/>
        <w:jc w:val="both"/>
        <w:outlineLvl w:val="0"/>
        <w:rPr>
          <w:sz w:val="22"/>
        </w:rPr>
      </w:pPr>
      <w:bookmarkStart w:id="465" w:name="_Toc502131957"/>
      <w:bookmarkStart w:id="466" w:name="_Toc502431495"/>
      <w:r w:rsidRPr="00667216">
        <w:rPr>
          <w:sz w:val="22"/>
        </w:rPr>
        <w:t>rich man and Lazarus</w:t>
      </w:r>
      <w:r w:rsidR="00B865F9" w:rsidRPr="00B865F9">
        <w:rPr>
          <w:sz w:val="22"/>
        </w:rPr>
        <w:t xml:space="preserve"> (</w:t>
      </w:r>
      <w:r w:rsidRPr="00667216">
        <w:rPr>
          <w:sz w:val="18"/>
        </w:rPr>
        <w:t>Luke 16</w:t>
      </w:r>
      <w:r w:rsidR="00B865F9" w:rsidRPr="00B865F9">
        <w:rPr>
          <w:sz w:val="18"/>
        </w:rPr>
        <w:t>:</w:t>
      </w:r>
      <w:r w:rsidRPr="00667216">
        <w:rPr>
          <w:sz w:val="18"/>
        </w:rPr>
        <w:t>19-31</w:t>
      </w:r>
      <w:r w:rsidR="00B865F9" w:rsidRPr="00B865F9">
        <w:rPr>
          <w:sz w:val="18"/>
        </w:rPr>
        <w:t>)</w:t>
      </w:r>
      <w:bookmarkEnd w:id="465"/>
      <w:bookmarkEnd w:id="466"/>
    </w:p>
    <w:p w:rsidR="00782FB7" w:rsidRPr="00667216" w:rsidRDefault="00782FB7" w:rsidP="00AE1F33">
      <w:pPr>
        <w:pStyle w:val="Level1"/>
        <w:widowControl w:val="0"/>
        <w:numPr>
          <w:ilvl w:val="0"/>
          <w:numId w:val="11"/>
        </w:numPr>
        <w:autoSpaceDE w:val="0"/>
        <w:autoSpaceDN w:val="0"/>
        <w:adjustRightInd w:val="0"/>
        <w:jc w:val="both"/>
        <w:outlineLvl w:val="0"/>
        <w:rPr>
          <w:sz w:val="22"/>
        </w:rPr>
      </w:pPr>
      <w:bookmarkStart w:id="467" w:name="_Toc502131958"/>
      <w:bookmarkStart w:id="468" w:name="_Toc502431496"/>
      <w:r w:rsidRPr="00667216">
        <w:rPr>
          <w:sz w:val="22"/>
        </w:rPr>
        <w:t>seed growing secretly</w:t>
      </w:r>
      <w:r w:rsidR="00B865F9" w:rsidRPr="00B865F9">
        <w:rPr>
          <w:sz w:val="22"/>
        </w:rPr>
        <w:t xml:space="preserve"> (</w:t>
      </w:r>
      <w:r w:rsidRPr="00667216">
        <w:rPr>
          <w:sz w:val="18"/>
        </w:rPr>
        <w:t>Mark 4</w:t>
      </w:r>
      <w:r w:rsidR="00B865F9" w:rsidRPr="00B865F9">
        <w:rPr>
          <w:sz w:val="18"/>
        </w:rPr>
        <w:t>:</w:t>
      </w:r>
      <w:r w:rsidRPr="00667216">
        <w:rPr>
          <w:sz w:val="18"/>
        </w:rPr>
        <w:t>26-29</w:t>
      </w:r>
      <w:r w:rsidR="00B865F9" w:rsidRPr="00B865F9">
        <w:rPr>
          <w:sz w:val="18"/>
        </w:rPr>
        <w:t>) (</w:t>
      </w:r>
      <w:r w:rsidRPr="00667216">
        <w:rPr>
          <w:i/>
          <w:iCs/>
          <w:sz w:val="18"/>
        </w:rPr>
        <w:t>GT</w:t>
      </w:r>
      <w:r w:rsidRPr="00667216">
        <w:rPr>
          <w:sz w:val="18"/>
        </w:rPr>
        <w:t xml:space="preserve"> 21</w:t>
      </w:r>
      <w:r w:rsidR="00B865F9" w:rsidRPr="00B865F9">
        <w:rPr>
          <w:sz w:val="18"/>
        </w:rPr>
        <w:t>:</w:t>
      </w:r>
      <w:r w:rsidRPr="00667216">
        <w:rPr>
          <w:sz w:val="18"/>
        </w:rPr>
        <w:t>4</w:t>
      </w:r>
      <w:r w:rsidR="00B865F9" w:rsidRPr="00B865F9">
        <w:rPr>
          <w:sz w:val="18"/>
        </w:rPr>
        <w:t>)</w:t>
      </w:r>
      <w:bookmarkEnd w:id="467"/>
      <w:bookmarkEnd w:id="468"/>
    </w:p>
    <w:p w:rsidR="00782FB7" w:rsidRPr="00667216" w:rsidRDefault="00782FB7" w:rsidP="00AE1F33">
      <w:pPr>
        <w:pStyle w:val="Level1"/>
        <w:widowControl w:val="0"/>
        <w:numPr>
          <w:ilvl w:val="0"/>
          <w:numId w:val="11"/>
        </w:numPr>
        <w:autoSpaceDE w:val="0"/>
        <w:autoSpaceDN w:val="0"/>
        <w:adjustRightInd w:val="0"/>
        <w:jc w:val="both"/>
        <w:outlineLvl w:val="0"/>
        <w:rPr>
          <w:sz w:val="22"/>
        </w:rPr>
      </w:pPr>
      <w:bookmarkStart w:id="469" w:name="_Toc502131959"/>
      <w:bookmarkStart w:id="470" w:name="_Toc502431497"/>
      <w:r w:rsidRPr="00667216">
        <w:rPr>
          <w:sz w:val="22"/>
        </w:rPr>
        <w:t>sheep and goats</w:t>
      </w:r>
      <w:r w:rsidR="00B865F9" w:rsidRPr="00B865F9">
        <w:rPr>
          <w:sz w:val="22"/>
        </w:rPr>
        <w:t xml:space="preserve"> (</w:t>
      </w:r>
      <w:r w:rsidRPr="00667216">
        <w:rPr>
          <w:sz w:val="18"/>
        </w:rPr>
        <w:t>Matt 25</w:t>
      </w:r>
      <w:r w:rsidR="00B865F9" w:rsidRPr="00B865F9">
        <w:rPr>
          <w:sz w:val="18"/>
        </w:rPr>
        <w:t>:</w:t>
      </w:r>
      <w:r w:rsidRPr="00667216">
        <w:rPr>
          <w:sz w:val="18"/>
        </w:rPr>
        <w:t>31-46</w:t>
      </w:r>
      <w:r w:rsidR="00B865F9" w:rsidRPr="00B865F9">
        <w:rPr>
          <w:sz w:val="18"/>
        </w:rPr>
        <w:t>) (</w:t>
      </w:r>
      <w:r w:rsidRPr="00667216">
        <w:rPr>
          <w:sz w:val="18"/>
        </w:rPr>
        <w:t>cf</w:t>
      </w:r>
      <w:r w:rsidR="00B865F9" w:rsidRPr="00B865F9">
        <w:rPr>
          <w:sz w:val="18"/>
        </w:rPr>
        <w:t xml:space="preserve">. </w:t>
      </w:r>
      <w:r w:rsidRPr="00667216">
        <w:rPr>
          <w:sz w:val="18"/>
        </w:rPr>
        <w:t>Luke 13</w:t>
      </w:r>
      <w:r w:rsidR="00B865F9" w:rsidRPr="00B865F9">
        <w:rPr>
          <w:sz w:val="18"/>
        </w:rPr>
        <w:t>:</w:t>
      </w:r>
      <w:r w:rsidRPr="00667216">
        <w:rPr>
          <w:sz w:val="18"/>
        </w:rPr>
        <w:t>26-29</w:t>
      </w:r>
      <w:r w:rsidR="00B865F9" w:rsidRPr="00B865F9">
        <w:rPr>
          <w:sz w:val="18"/>
        </w:rPr>
        <w:t>)</w:t>
      </w:r>
      <w:bookmarkEnd w:id="469"/>
      <w:bookmarkEnd w:id="470"/>
    </w:p>
    <w:p w:rsidR="00782FB7" w:rsidRPr="00667216" w:rsidRDefault="00782FB7" w:rsidP="00AE1F33">
      <w:pPr>
        <w:pStyle w:val="Level1"/>
        <w:widowControl w:val="0"/>
        <w:numPr>
          <w:ilvl w:val="0"/>
          <w:numId w:val="11"/>
        </w:numPr>
        <w:autoSpaceDE w:val="0"/>
        <w:autoSpaceDN w:val="0"/>
        <w:adjustRightInd w:val="0"/>
        <w:jc w:val="both"/>
        <w:outlineLvl w:val="0"/>
        <w:rPr>
          <w:sz w:val="22"/>
        </w:rPr>
      </w:pPr>
      <w:bookmarkStart w:id="471" w:name="_Toc502131960"/>
      <w:bookmarkStart w:id="472" w:name="_Toc502431498"/>
      <w:r w:rsidRPr="00667216">
        <w:rPr>
          <w:sz w:val="22"/>
        </w:rPr>
        <w:t>shrewd manager</w:t>
      </w:r>
      <w:r w:rsidR="00B865F9" w:rsidRPr="00B865F9">
        <w:rPr>
          <w:sz w:val="22"/>
        </w:rPr>
        <w:t xml:space="preserve"> (</w:t>
      </w:r>
      <w:r w:rsidRPr="00667216">
        <w:rPr>
          <w:sz w:val="18"/>
        </w:rPr>
        <w:t>Luke 16</w:t>
      </w:r>
      <w:r w:rsidR="00B865F9" w:rsidRPr="00B865F9">
        <w:rPr>
          <w:sz w:val="18"/>
        </w:rPr>
        <w:t>:</w:t>
      </w:r>
      <w:r w:rsidRPr="00667216">
        <w:rPr>
          <w:sz w:val="18"/>
        </w:rPr>
        <w:t>1-9</w:t>
      </w:r>
      <w:r w:rsidR="00B865F9" w:rsidRPr="00B865F9">
        <w:rPr>
          <w:sz w:val="18"/>
        </w:rPr>
        <w:t>)</w:t>
      </w:r>
      <w:bookmarkEnd w:id="471"/>
      <w:bookmarkEnd w:id="472"/>
    </w:p>
    <w:p w:rsidR="00782FB7" w:rsidRPr="00667216" w:rsidRDefault="00782FB7" w:rsidP="00AE1F33">
      <w:pPr>
        <w:pStyle w:val="Level1"/>
        <w:widowControl w:val="0"/>
        <w:numPr>
          <w:ilvl w:val="0"/>
          <w:numId w:val="11"/>
        </w:numPr>
        <w:autoSpaceDE w:val="0"/>
        <w:autoSpaceDN w:val="0"/>
        <w:adjustRightInd w:val="0"/>
        <w:jc w:val="both"/>
        <w:outlineLvl w:val="0"/>
        <w:rPr>
          <w:sz w:val="22"/>
        </w:rPr>
      </w:pPr>
      <w:bookmarkStart w:id="473" w:name="_Toc502131961"/>
      <w:bookmarkStart w:id="474" w:name="_Toc502431499"/>
      <w:r w:rsidRPr="00667216">
        <w:rPr>
          <w:sz w:val="22"/>
        </w:rPr>
        <w:t>shut door</w:t>
      </w:r>
      <w:r w:rsidR="00B865F9" w:rsidRPr="00B865F9">
        <w:rPr>
          <w:sz w:val="22"/>
        </w:rPr>
        <w:t xml:space="preserve"> (</w:t>
      </w:r>
      <w:r w:rsidRPr="00667216">
        <w:rPr>
          <w:sz w:val="18"/>
        </w:rPr>
        <w:t>Luke 13</w:t>
      </w:r>
      <w:r w:rsidR="00B865F9" w:rsidRPr="00B865F9">
        <w:rPr>
          <w:sz w:val="18"/>
        </w:rPr>
        <w:t>:</w:t>
      </w:r>
      <w:r w:rsidRPr="00667216">
        <w:rPr>
          <w:sz w:val="18"/>
        </w:rPr>
        <w:t>25</w:t>
      </w:r>
      <w:r w:rsidR="00B865F9" w:rsidRPr="00B865F9">
        <w:rPr>
          <w:sz w:val="18"/>
        </w:rPr>
        <w:t>) (</w:t>
      </w:r>
      <w:r w:rsidRPr="00667216">
        <w:rPr>
          <w:sz w:val="18"/>
        </w:rPr>
        <w:t>= concl</w:t>
      </w:r>
      <w:r w:rsidR="00B865F9" w:rsidRPr="00B865F9">
        <w:rPr>
          <w:sz w:val="18"/>
        </w:rPr>
        <w:t>. [</w:t>
      </w:r>
      <w:r w:rsidRPr="00667216">
        <w:rPr>
          <w:sz w:val="18"/>
        </w:rPr>
        <w:t>Matt 25</w:t>
      </w:r>
      <w:r w:rsidR="00B865F9" w:rsidRPr="00B865F9">
        <w:rPr>
          <w:sz w:val="18"/>
        </w:rPr>
        <w:t>:</w:t>
      </w:r>
      <w:r w:rsidRPr="00667216">
        <w:rPr>
          <w:sz w:val="18"/>
        </w:rPr>
        <w:t>10-13</w:t>
      </w:r>
      <w:r w:rsidR="00B865F9" w:rsidRPr="00B865F9">
        <w:rPr>
          <w:sz w:val="18"/>
        </w:rPr>
        <w:t xml:space="preserve">] </w:t>
      </w:r>
      <w:r w:rsidRPr="00667216">
        <w:rPr>
          <w:sz w:val="18"/>
        </w:rPr>
        <w:t>to ten bridesmaids</w:t>
      </w:r>
      <w:r w:rsidR="00B865F9" w:rsidRPr="00B865F9">
        <w:rPr>
          <w:sz w:val="18"/>
        </w:rPr>
        <w:t xml:space="preserve"> [</w:t>
      </w:r>
      <w:r w:rsidRPr="00667216">
        <w:rPr>
          <w:sz w:val="18"/>
        </w:rPr>
        <w:t>Matt 25</w:t>
      </w:r>
      <w:r w:rsidR="00B865F9" w:rsidRPr="00B865F9">
        <w:rPr>
          <w:sz w:val="18"/>
        </w:rPr>
        <w:t>:</w:t>
      </w:r>
      <w:r w:rsidRPr="00667216">
        <w:rPr>
          <w:sz w:val="18"/>
        </w:rPr>
        <w:t>1-13</w:t>
      </w:r>
      <w:r w:rsidR="00B865F9" w:rsidRPr="00B865F9">
        <w:rPr>
          <w:sz w:val="18"/>
        </w:rPr>
        <w:t>])</w:t>
      </w:r>
      <w:bookmarkEnd w:id="473"/>
      <w:bookmarkEnd w:id="474"/>
    </w:p>
    <w:p w:rsidR="00782FB7" w:rsidRPr="00667216" w:rsidRDefault="00782FB7" w:rsidP="00AE1F33">
      <w:pPr>
        <w:pStyle w:val="Level1"/>
        <w:widowControl w:val="0"/>
        <w:numPr>
          <w:ilvl w:val="0"/>
          <w:numId w:val="11"/>
        </w:numPr>
        <w:autoSpaceDE w:val="0"/>
        <w:autoSpaceDN w:val="0"/>
        <w:adjustRightInd w:val="0"/>
        <w:jc w:val="both"/>
        <w:outlineLvl w:val="0"/>
        <w:rPr>
          <w:sz w:val="22"/>
        </w:rPr>
      </w:pPr>
      <w:bookmarkStart w:id="475" w:name="_Toc502131962"/>
      <w:bookmarkStart w:id="476" w:name="_Toc502431500"/>
      <w:r w:rsidRPr="00667216">
        <w:rPr>
          <w:sz w:val="22"/>
        </w:rPr>
        <w:t>sower</w:t>
      </w:r>
      <w:r w:rsidR="00B865F9" w:rsidRPr="00B865F9">
        <w:rPr>
          <w:sz w:val="22"/>
        </w:rPr>
        <w:t xml:space="preserve"> (</w:t>
      </w:r>
      <w:r w:rsidRPr="00667216">
        <w:rPr>
          <w:sz w:val="18"/>
        </w:rPr>
        <w:t>Mark 4</w:t>
      </w:r>
      <w:r w:rsidR="00B865F9" w:rsidRPr="00B865F9">
        <w:rPr>
          <w:sz w:val="18"/>
        </w:rPr>
        <w:t>:</w:t>
      </w:r>
      <w:r w:rsidRPr="00667216">
        <w:rPr>
          <w:sz w:val="18"/>
        </w:rPr>
        <w:t>3-8</w:t>
      </w:r>
      <w:r w:rsidR="00B865F9" w:rsidRPr="00B865F9">
        <w:rPr>
          <w:sz w:val="18"/>
        </w:rPr>
        <w:t>,</w:t>
      </w:r>
      <w:r w:rsidR="00B865F9">
        <w:rPr>
          <w:sz w:val="18"/>
        </w:rPr>
        <w:t xml:space="preserve"> </w:t>
      </w:r>
      <w:r w:rsidRPr="00667216">
        <w:rPr>
          <w:sz w:val="18"/>
        </w:rPr>
        <w:t>14-20</w:t>
      </w:r>
      <w:r w:rsidR="00B865F9" w:rsidRPr="00B865F9">
        <w:rPr>
          <w:sz w:val="18"/>
        </w:rPr>
        <w:t>) (</w:t>
      </w:r>
      <w:r w:rsidRPr="00667216">
        <w:rPr>
          <w:sz w:val="18"/>
        </w:rPr>
        <w:t>Matt 13</w:t>
      </w:r>
      <w:r w:rsidR="00B865F9" w:rsidRPr="00B865F9">
        <w:rPr>
          <w:sz w:val="18"/>
        </w:rPr>
        <w:t>:</w:t>
      </w:r>
      <w:r w:rsidRPr="00667216">
        <w:rPr>
          <w:sz w:val="18"/>
        </w:rPr>
        <w:t>3-8</w:t>
      </w:r>
      <w:r w:rsidR="00B865F9" w:rsidRPr="00B865F9">
        <w:rPr>
          <w:sz w:val="18"/>
        </w:rPr>
        <w:t>,</w:t>
      </w:r>
      <w:r w:rsidR="00B865F9">
        <w:rPr>
          <w:sz w:val="18"/>
        </w:rPr>
        <w:t xml:space="preserve"> </w:t>
      </w:r>
      <w:r w:rsidRPr="00667216">
        <w:rPr>
          <w:sz w:val="18"/>
        </w:rPr>
        <w:t>18-23</w:t>
      </w:r>
      <w:r w:rsidR="00B865F9" w:rsidRPr="00B865F9">
        <w:rPr>
          <w:sz w:val="18"/>
        </w:rPr>
        <w:t>) (</w:t>
      </w:r>
      <w:r w:rsidRPr="00667216">
        <w:rPr>
          <w:sz w:val="18"/>
        </w:rPr>
        <w:t>Luke 8</w:t>
      </w:r>
      <w:r w:rsidR="00B865F9" w:rsidRPr="00B865F9">
        <w:rPr>
          <w:sz w:val="18"/>
        </w:rPr>
        <w:t>:</w:t>
      </w:r>
      <w:r w:rsidRPr="00667216">
        <w:rPr>
          <w:sz w:val="18"/>
        </w:rPr>
        <w:t>5-8a</w:t>
      </w:r>
      <w:r w:rsidR="00B865F9" w:rsidRPr="00B865F9">
        <w:rPr>
          <w:sz w:val="18"/>
        </w:rPr>
        <w:t>,</w:t>
      </w:r>
      <w:r w:rsidR="00B865F9">
        <w:rPr>
          <w:sz w:val="18"/>
        </w:rPr>
        <w:t xml:space="preserve"> </w:t>
      </w:r>
      <w:r w:rsidRPr="00667216">
        <w:rPr>
          <w:sz w:val="18"/>
        </w:rPr>
        <w:t>11-15</w:t>
      </w:r>
      <w:r w:rsidR="00B865F9" w:rsidRPr="00B865F9">
        <w:rPr>
          <w:sz w:val="18"/>
        </w:rPr>
        <w:t>) (</w:t>
      </w:r>
      <w:r w:rsidRPr="00667216">
        <w:rPr>
          <w:i/>
          <w:iCs/>
          <w:sz w:val="18"/>
        </w:rPr>
        <w:t>GT</w:t>
      </w:r>
      <w:r w:rsidRPr="00667216">
        <w:rPr>
          <w:sz w:val="18"/>
        </w:rPr>
        <w:t xml:space="preserve"> 9</w:t>
      </w:r>
      <w:r w:rsidR="00B865F9" w:rsidRPr="00B865F9">
        <w:rPr>
          <w:sz w:val="18"/>
        </w:rPr>
        <w:t>) (</w:t>
      </w:r>
      <w:r w:rsidRPr="00667216">
        <w:rPr>
          <w:i/>
          <w:iCs/>
          <w:sz w:val="18"/>
        </w:rPr>
        <w:t>1 Clem</w:t>
      </w:r>
      <w:r w:rsidR="00B865F9" w:rsidRPr="00B865F9">
        <w:rPr>
          <w:iCs/>
          <w:sz w:val="18"/>
        </w:rPr>
        <w:t xml:space="preserve">. </w:t>
      </w:r>
      <w:r w:rsidRPr="00667216">
        <w:rPr>
          <w:sz w:val="18"/>
        </w:rPr>
        <w:t>24</w:t>
      </w:r>
      <w:r w:rsidR="00B865F9" w:rsidRPr="00B865F9">
        <w:rPr>
          <w:sz w:val="18"/>
        </w:rPr>
        <w:t>:</w:t>
      </w:r>
      <w:r w:rsidRPr="00667216">
        <w:rPr>
          <w:sz w:val="18"/>
        </w:rPr>
        <w:t>5</w:t>
      </w:r>
      <w:r w:rsidR="00B865F9" w:rsidRPr="00B865F9">
        <w:rPr>
          <w:sz w:val="18"/>
        </w:rPr>
        <w:t>)</w:t>
      </w:r>
      <w:bookmarkEnd w:id="475"/>
      <w:bookmarkEnd w:id="476"/>
    </w:p>
    <w:p w:rsidR="00782FB7" w:rsidRPr="00667216" w:rsidRDefault="00782FB7" w:rsidP="00AE1F33">
      <w:pPr>
        <w:pStyle w:val="Level1"/>
        <w:widowControl w:val="0"/>
        <w:numPr>
          <w:ilvl w:val="0"/>
          <w:numId w:val="11"/>
        </w:numPr>
        <w:autoSpaceDE w:val="0"/>
        <w:autoSpaceDN w:val="0"/>
        <w:adjustRightInd w:val="0"/>
        <w:jc w:val="both"/>
        <w:outlineLvl w:val="0"/>
        <w:rPr>
          <w:sz w:val="22"/>
        </w:rPr>
      </w:pPr>
      <w:bookmarkStart w:id="477" w:name="_Toc502131963"/>
      <w:bookmarkStart w:id="478" w:name="_Toc502431501"/>
      <w:r w:rsidRPr="00667216">
        <w:rPr>
          <w:sz w:val="22"/>
        </w:rPr>
        <w:t>talents</w:t>
      </w:r>
      <w:r w:rsidR="00B865F9" w:rsidRPr="00B865F9">
        <w:rPr>
          <w:sz w:val="22"/>
        </w:rPr>
        <w:t xml:space="preserve"> (</w:t>
      </w:r>
      <w:r w:rsidRPr="00667216">
        <w:rPr>
          <w:sz w:val="18"/>
        </w:rPr>
        <w:t>Matt 25</w:t>
      </w:r>
      <w:r w:rsidR="00B865F9" w:rsidRPr="00B865F9">
        <w:rPr>
          <w:sz w:val="18"/>
        </w:rPr>
        <w:t>:</w:t>
      </w:r>
      <w:r w:rsidRPr="00667216">
        <w:rPr>
          <w:sz w:val="18"/>
        </w:rPr>
        <w:t>14-30</w:t>
      </w:r>
      <w:r w:rsidR="00B865F9" w:rsidRPr="00B865F9">
        <w:rPr>
          <w:sz w:val="18"/>
        </w:rPr>
        <w:t>)</w:t>
      </w:r>
      <w:bookmarkEnd w:id="477"/>
      <w:bookmarkEnd w:id="478"/>
    </w:p>
    <w:p w:rsidR="00782FB7" w:rsidRPr="00667216" w:rsidRDefault="00782FB7" w:rsidP="00AE1F33">
      <w:pPr>
        <w:pStyle w:val="Level1"/>
        <w:widowControl w:val="0"/>
        <w:numPr>
          <w:ilvl w:val="0"/>
          <w:numId w:val="11"/>
        </w:numPr>
        <w:autoSpaceDE w:val="0"/>
        <w:autoSpaceDN w:val="0"/>
        <w:adjustRightInd w:val="0"/>
        <w:jc w:val="both"/>
        <w:outlineLvl w:val="0"/>
        <w:rPr>
          <w:sz w:val="22"/>
        </w:rPr>
      </w:pPr>
      <w:bookmarkStart w:id="479" w:name="_Toc502131964"/>
      <w:bookmarkStart w:id="480" w:name="_Toc502431502"/>
      <w:r w:rsidRPr="00667216">
        <w:rPr>
          <w:sz w:val="22"/>
        </w:rPr>
        <w:t>weeds</w:t>
      </w:r>
      <w:r w:rsidR="00B865F9" w:rsidRPr="00B865F9">
        <w:rPr>
          <w:sz w:val="22"/>
        </w:rPr>
        <w:t xml:space="preserve"> (</w:t>
      </w:r>
      <w:r w:rsidRPr="00667216">
        <w:rPr>
          <w:sz w:val="18"/>
        </w:rPr>
        <w:t>Matt 13</w:t>
      </w:r>
      <w:r w:rsidR="00B865F9" w:rsidRPr="00B865F9">
        <w:rPr>
          <w:sz w:val="18"/>
        </w:rPr>
        <w:t>:</w:t>
      </w:r>
      <w:r w:rsidRPr="00667216">
        <w:rPr>
          <w:sz w:val="18"/>
        </w:rPr>
        <w:t>24-30</w:t>
      </w:r>
      <w:r w:rsidR="00B865F9" w:rsidRPr="00B865F9">
        <w:rPr>
          <w:sz w:val="18"/>
        </w:rPr>
        <w:t>,</w:t>
      </w:r>
      <w:r w:rsidR="00B865F9">
        <w:rPr>
          <w:sz w:val="18"/>
        </w:rPr>
        <w:t xml:space="preserve"> </w:t>
      </w:r>
      <w:r w:rsidRPr="00667216">
        <w:rPr>
          <w:sz w:val="18"/>
        </w:rPr>
        <w:t>37-43a</w:t>
      </w:r>
      <w:r w:rsidR="00B865F9" w:rsidRPr="00B865F9">
        <w:rPr>
          <w:sz w:val="18"/>
        </w:rPr>
        <w:t>) (</w:t>
      </w:r>
      <w:r w:rsidRPr="00667216">
        <w:rPr>
          <w:i/>
          <w:iCs/>
          <w:sz w:val="18"/>
        </w:rPr>
        <w:t>GT</w:t>
      </w:r>
      <w:r w:rsidRPr="00667216">
        <w:rPr>
          <w:sz w:val="18"/>
        </w:rPr>
        <w:t xml:space="preserve"> 57</w:t>
      </w:r>
      <w:r w:rsidR="00B865F9" w:rsidRPr="00B865F9">
        <w:rPr>
          <w:sz w:val="18"/>
        </w:rPr>
        <w:t>)</w:t>
      </w:r>
      <w:bookmarkEnd w:id="479"/>
      <w:bookmarkEnd w:id="480"/>
    </w:p>
    <w:p w:rsidR="00782FB7" w:rsidRPr="00667216" w:rsidRDefault="00782FB7" w:rsidP="00AE1F33">
      <w:pPr>
        <w:pStyle w:val="Level1"/>
        <w:widowControl w:val="0"/>
        <w:numPr>
          <w:ilvl w:val="0"/>
          <w:numId w:val="11"/>
        </w:numPr>
        <w:autoSpaceDE w:val="0"/>
        <w:autoSpaceDN w:val="0"/>
        <w:adjustRightInd w:val="0"/>
        <w:jc w:val="both"/>
        <w:outlineLvl w:val="0"/>
        <w:rPr>
          <w:sz w:val="22"/>
        </w:rPr>
      </w:pPr>
      <w:bookmarkStart w:id="481" w:name="_Toc502131965"/>
      <w:bookmarkStart w:id="482" w:name="_Toc502431503"/>
      <w:r w:rsidRPr="00667216">
        <w:rPr>
          <w:sz w:val="22"/>
        </w:rPr>
        <w:t>ten bridesmaids</w:t>
      </w:r>
      <w:r w:rsidR="00B865F9" w:rsidRPr="00B865F9">
        <w:rPr>
          <w:sz w:val="22"/>
        </w:rPr>
        <w:t xml:space="preserve"> (</w:t>
      </w:r>
      <w:r w:rsidRPr="00667216">
        <w:rPr>
          <w:sz w:val="18"/>
        </w:rPr>
        <w:t>Matt 25</w:t>
      </w:r>
      <w:r w:rsidR="00B865F9" w:rsidRPr="00B865F9">
        <w:rPr>
          <w:sz w:val="18"/>
        </w:rPr>
        <w:t>:</w:t>
      </w:r>
      <w:r w:rsidRPr="00667216">
        <w:rPr>
          <w:sz w:val="18"/>
        </w:rPr>
        <w:t>1-13</w:t>
      </w:r>
      <w:r w:rsidR="00B865F9" w:rsidRPr="00B865F9">
        <w:rPr>
          <w:sz w:val="18"/>
        </w:rPr>
        <w:t>)</w:t>
      </w:r>
      <w:bookmarkEnd w:id="481"/>
      <w:bookmarkEnd w:id="482"/>
    </w:p>
    <w:p w:rsidR="00782FB7" w:rsidRPr="00667216" w:rsidRDefault="00782FB7" w:rsidP="00AE1F33">
      <w:pPr>
        <w:pStyle w:val="Level1"/>
        <w:widowControl w:val="0"/>
        <w:numPr>
          <w:ilvl w:val="0"/>
          <w:numId w:val="11"/>
        </w:numPr>
        <w:autoSpaceDE w:val="0"/>
        <w:autoSpaceDN w:val="0"/>
        <w:adjustRightInd w:val="0"/>
        <w:jc w:val="both"/>
        <w:outlineLvl w:val="0"/>
        <w:rPr>
          <w:sz w:val="22"/>
        </w:rPr>
      </w:pPr>
      <w:bookmarkStart w:id="483" w:name="_Toc502131966"/>
      <w:bookmarkStart w:id="484" w:name="_Toc502431504"/>
      <w:r w:rsidRPr="00667216">
        <w:rPr>
          <w:sz w:val="22"/>
        </w:rPr>
        <w:t>two debtors</w:t>
      </w:r>
      <w:r w:rsidR="00B865F9" w:rsidRPr="00B865F9">
        <w:rPr>
          <w:sz w:val="22"/>
        </w:rPr>
        <w:t xml:space="preserve"> (</w:t>
      </w:r>
      <w:r w:rsidRPr="00667216">
        <w:rPr>
          <w:sz w:val="18"/>
        </w:rPr>
        <w:t>Luke 7</w:t>
      </w:r>
      <w:r w:rsidR="00B865F9" w:rsidRPr="00B865F9">
        <w:rPr>
          <w:sz w:val="18"/>
        </w:rPr>
        <w:t>:</w:t>
      </w:r>
      <w:r w:rsidRPr="00667216">
        <w:rPr>
          <w:sz w:val="18"/>
        </w:rPr>
        <w:t>41-43</w:t>
      </w:r>
      <w:r w:rsidR="00B865F9" w:rsidRPr="00B865F9">
        <w:rPr>
          <w:sz w:val="18"/>
        </w:rPr>
        <w:t>)</w:t>
      </w:r>
      <w:bookmarkEnd w:id="483"/>
      <w:bookmarkEnd w:id="484"/>
    </w:p>
    <w:p w:rsidR="00782FB7" w:rsidRPr="00667216" w:rsidRDefault="00782FB7" w:rsidP="00AE1F33">
      <w:pPr>
        <w:pStyle w:val="Level1"/>
        <w:widowControl w:val="0"/>
        <w:numPr>
          <w:ilvl w:val="0"/>
          <w:numId w:val="11"/>
        </w:numPr>
        <w:autoSpaceDE w:val="0"/>
        <w:autoSpaceDN w:val="0"/>
        <w:adjustRightInd w:val="0"/>
        <w:jc w:val="both"/>
        <w:outlineLvl w:val="0"/>
        <w:rPr>
          <w:sz w:val="22"/>
        </w:rPr>
      </w:pPr>
      <w:bookmarkStart w:id="485" w:name="_Toc502131967"/>
      <w:bookmarkStart w:id="486" w:name="_Toc502431505"/>
      <w:r w:rsidRPr="00667216">
        <w:rPr>
          <w:sz w:val="22"/>
        </w:rPr>
        <w:t>two houses</w:t>
      </w:r>
      <w:r w:rsidR="00B865F9" w:rsidRPr="00B865F9">
        <w:rPr>
          <w:sz w:val="22"/>
        </w:rPr>
        <w:t xml:space="preserve"> (</w:t>
      </w:r>
      <w:r w:rsidRPr="00667216">
        <w:rPr>
          <w:sz w:val="18"/>
        </w:rPr>
        <w:t>Matt 7</w:t>
      </w:r>
      <w:r w:rsidR="00B865F9" w:rsidRPr="00B865F9">
        <w:rPr>
          <w:sz w:val="18"/>
        </w:rPr>
        <w:t>:</w:t>
      </w:r>
      <w:r w:rsidRPr="00667216">
        <w:rPr>
          <w:sz w:val="18"/>
        </w:rPr>
        <w:t>24-27</w:t>
      </w:r>
      <w:r w:rsidR="00B865F9" w:rsidRPr="00B865F9">
        <w:rPr>
          <w:sz w:val="18"/>
        </w:rPr>
        <w:t>) (</w:t>
      </w:r>
      <w:r w:rsidRPr="00667216">
        <w:rPr>
          <w:sz w:val="18"/>
        </w:rPr>
        <w:t>Luke 6</w:t>
      </w:r>
      <w:r w:rsidR="00B865F9" w:rsidRPr="00B865F9">
        <w:rPr>
          <w:sz w:val="18"/>
        </w:rPr>
        <w:t>:</w:t>
      </w:r>
      <w:r w:rsidRPr="00667216">
        <w:rPr>
          <w:sz w:val="18"/>
        </w:rPr>
        <w:t>47-49</w:t>
      </w:r>
      <w:r w:rsidR="00B865F9" w:rsidRPr="00B865F9">
        <w:rPr>
          <w:sz w:val="18"/>
        </w:rPr>
        <w:t>)</w:t>
      </w:r>
      <w:bookmarkEnd w:id="485"/>
      <w:bookmarkEnd w:id="486"/>
    </w:p>
    <w:p w:rsidR="00782FB7" w:rsidRPr="00667216" w:rsidRDefault="00782FB7" w:rsidP="00AE1F33">
      <w:pPr>
        <w:pStyle w:val="Level1"/>
        <w:widowControl w:val="0"/>
        <w:numPr>
          <w:ilvl w:val="0"/>
          <w:numId w:val="11"/>
        </w:numPr>
        <w:autoSpaceDE w:val="0"/>
        <w:autoSpaceDN w:val="0"/>
        <w:adjustRightInd w:val="0"/>
        <w:jc w:val="both"/>
        <w:outlineLvl w:val="0"/>
        <w:rPr>
          <w:sz w:val="22"/>
        </w:rPr>
      </w:pPr>
      <w:bookmarkStart w:id="487" w:name="_Toc502131968"/>
      <w:bookmarkStart w:id="488" w:name="_Toc502431506"/>
      <w:r w:rsidRPr="00667216">
        <w:rPr>
          <w:sz w:val="22"/>
        </w:rPr>
        <w:t>two sons</w:t>
      </w:r>
      <w:r w:rsidR="00B865F9" w:rsidRPr="00B865F9">
        <w:rPr>
          <w:sz w:val="22"/>
        </w:rPr>
        <w:t xml:space="preserve"> (</w:t>
      </w:r>
      <w:r w:rsidRPr="00667216">
        <w:rPr>
          <w:sz w:val="18"/>
        </w:rPr>
        <w:t>Matt 21</w:t>
      </w:r>
      <w:r w:rsidR="00B865F9" w:rsidRPr="00B865F9">
        <w:rPr>
          <w:sz w:val="18"/>
        </w:rPr>
        <w:t>:</w:t>
      </w:r>
      <w:r w:rsidRPr="00667216">
        <w:rPr>
          <w:sz w:val="18"/>
        </w:rPr>
        <w:t>28-32</w:t>
      </w:r>
      <w:r w:rsidR="00B865F9" w:rsidRPr="00B865F9">
        <w:rPr>
          <w:sz w:val="18"/>
        </w:rPr>
        <w:t>)</w:t>
      </w:r>
      <w:bookmarkEnd w:id="487"/>
      <w:bookmarkEnd w:id="488"/>
    </w:p>
    <w:p w:rsidR="00782FB7" w:rsidRPr="00667216" w:rsidRDefault="00782FB7" w:rsidP="00AE1F33">
      <w:pPr>
        <w:pStyle w:val="Level1"/>
        <w:widowControl w:val="0"/>
        <w:numPr>
          <w:ilvl w:val="0"/>
          <w:numId w:val="11"/>
        </w:numPr>
        <w:autoSpaceDE w:val="0"/>
        <w:autoSpaceDN w:val="0"/>
        <w:adjustRightInd w:val="0"/>
        <w:jc w:val="both"/>
        <w:outlineLvl w:val="0"/>
        <w:rPr>
          <w:sz w:val="22"/>
        </w:rPr>
      </w:pPr>
      <w:bookmarkStart w:id="489" w:name="_Toc502131969"/>
      <w:bookmarkStart w:id="490" w:name="_Toc502431507"/>
      <w:r w:rsidRPr="00667216">
        <w:rPr>
          <w:sz w:val="22"/>
        </w:rPr>
        <w:t>unmerciful slave</w:t>
      </w:r>
      <w:r w:rsidR="00B865F9" w:rsidRPr="00B865F9">
        <w:rPr>
          <w:sz w:val="22"/>
        </w:rPr>
        <w:t xml:space="preserve"> (</w:t>
      </w:r>
      <w:r w:rsidRPr="00667216">
        <w:rPr>
          <w:sz w:val="18"/>
        </w:rPr>
        <w:t>Matt 18</w:t>
      </w:r>
      <w:r w:rsidR="00B865F9" w:rsidRPr="00B865F9">
        <w:rPr>
          <w:sz w:val="18"/>
        </w:rPr>
        <w:t>:</w:t>
      </w:r>
      <w:r w:rsidRPr="00667216">
        <w:rPr>
          <w:sz w:val="18"/>
        </w:rPr>
        <w:t>23-35</w:t>
      </w:r>
      <w:r w:rsidR="00B865F9" w:rsidRPr="00B865F9">
        <w:rPr>
          <w:sz w:val="18"/>
        </w:rPr>
        <w:t>)</w:t>
      </w:r>
      <w:bookmarkEnd w:id="489"/>
      <w:bookmarkEnd w:id="490"/>
    </w:p>
    <w:p w:rsidR="00782FB7" w:rsidRPr="00667216" w:rsidRDefault="00782FB7" w:rsidP="00AE1F33">
      <w:pPr>
        <w:pStyle w:val="Level1"/>
        <w:widowControl w:val="0"/>
        <w:numPr>
          <w:ilvl w:val="0"/>
          <w:numId w:val="11"/>
        </w:numPr>
        <w:autoSpaceDE w:val="0"/>
        <w:autoSpaceDN w:val="0"/>
        <w:adjustRightInd w:val="0"/>
        <w:jc w:val="both"/>
        <w:outlineLvl w:val="0"/>
        <w:rPr>
          <w:sz w:val="22"/>
          <w:lang w:val="de-DE"/>
        </w:rPr>
      </w:pPr>
      <w:bookmarkStart w:id="491" w:name="_Toc502131970"/>
      <w:bookmarkStart w:id="492" w:name="_Toc502431508"/>
      <w:r w:rsidRPr="00667216">
        <w:rPr>
          <w:sz w:val="22"/>
          <w:lang w:val="de-DE"/>
        </w:rPr>
        <w:t>wicked tenants</w:t>
      </w:r>
      <w:r w:rsidR="00B865F9" w:rsidRPr="00B865F9">
        <w:rPr>
          <w:sz w:val="22"/>
          <w:lang w:val="de-DE"/>
        </w:rPr>
        <w:t xml:space="preserve"> (</w:t>
      </w:r>
      <w:r w:rsidRPr="00667216">
        <w:rPr>
          <w:sz w:val="18"/>
          <w:lang w:val="de-DE"/>
        </w:rPr>
        <w:t>Mark 12</w:t>
      </w:r>
      <w:r w:rsidR="00B865F9" w:rsidRPr="00B865F9">
        <w:rPr>
          <w:sz w:val="18"/>
          <w:lang w:val="de-DE"/>
        </w:rPr>
        <w:t>:</w:t>
      </w:r>
      <w:r w:rsidRPr="00667216">
        <w:rPr>
          <w:sz w:val="18"/>
          <w:lang w:val="de-DE"/>
        </w:rPr>
        <w:t>1-11</w:t>
      </w:r>
      <w:r w:rsidR="00B865F9" w:rsidRPr="00B865F9">
        <w:rPr>
          <w:sz w:val="18"/>
          <w:lang w:val="de-DE"/>
        </w:rPr>
        <w:t>) (</w:t>
      </w:r>
      <w:r w:rsidRPr="00667216">
        <w:rPr>
          <w:sz w:val="18"/>
          <w:lang w:val="de-DE"/>
        </w:rPr>
        <w:t>Matt 21</w:t>
      </w:r>
      <w:r w:rsidR="00B865F9" w:rsidRPr="00B865F9">
        <w:rPr>
          <w:sz w:val="18"/>
          <w:lang w:val="de-DE"/>
        </w:rPr>
        <w:t>:</w:t>
      </w:r>
      <w:r w:rsidRPr="00667216">
        <w:rPr>
          <w:sz w:val="18"/>
          <w:lang w:val="de-DE"/>
        </w:rPr>
        <w:t>33-44</w:t>
      </w:r>
      <w:r w:rsidR="00B865F9" w:rsidRPr="00B865F9">
        <w:rPr>
          <w:sz w:val="18"/>
          <w:lang w:val="de-DE"/>
        </w:rPr>
        <w:t>) (</w:t>
      </w:r>
      <w:r w:rsidRPr="00667216">
        <w:rPr>
          <w:sz w:val="18"/>
          <w:lang w:val="de-DE"/>
        </w:rPr>
        <w:t>Luke 20</w:t>
      </w:r>
      <w:r w:rsidR="00B865F9" w:rsidRPr="00B865F9">
        <w:rPr>
          <w:sz w:val="18"/>
          <w:lang w:val="de-DE"/>
        </w:rPr>
        <w:t>:</w:t>
      </w:r>
      <w:r w:rsidRPr="00667216">
        <w:rPr>
          <w:sz w:val="18"/>
          <w:lang w:val="de-DE"/>
        </w:rPr>
        <w:t>9-18</w:t>
      </w:r>
      <w:r w:rsidR="00B865F9" w:rsidRPr="00B865F9">
        <w:rPr>
          <w:sz w:val="18"/>
          <w:lang w:val="de-DE"/>
        </w:rPr>
        <w:t>) (</w:t>
      </w:r>
      <w:r w:rsidRPr="00667216">
        <w:rPr>
          <w:i/>
          <w:iCs/>
          <w:sz w:val="18"/>
          <w:lang w:val="de-DE"/>
        </w:rPr>
        <w:t>GT</w:t>
      </w:r>
      <w:r w:rsidRPr="00667216">
        <w:rPr>
          <w:sz w:val="18"/>
          <w:lang w:val="de-DE"/>
        </w:rPr>
        <w:t xml:space="preserve"> 65-66</w:t>
      </w:r>
      <w:r w:rsidR="00B865F9" w:rsidRPr="00B865F9">
        <w:rPr>
          <w:sz w:val="18"/>
          <w:lang w:val="de-DE"/>
        </w:rPr>
        <w:t>)</w:t>
      </w:r>
      <w:bookmarkEnd w:id="491"/>
      <w:bookmarkEnd w:id="492"/>
    </w:p>
    <w:p w:rsidR="00782FB7" w:rsidRPr="00667216" w:rsidRDefault="00782FB7" w:rsidP="00782FB7">
      <w:pPr>
        <w:widowControl w:val="0"/>
        <w:jc w:val="both"/>
        <w:rPr>
          <w:sz w:val="22"/>
        </w:rPr>
      </w:pPr>
    </w:p>
    <w:p w:rsidR="00782FB7" w:rsidRDefault="00782FB7" w:rsidP="00782FB7">
      <w:pPr>
        <w:widowControl w:val="0"/>
        <w:jc w:val="both"/>
        <w:rPr>
          <w:sz w:val="22"/>
        </w:rPr>
      </w:pPr>
      <w:r>
        <w:rPr>
          <w:sz w:val="22"/>
        </w:rPr>
        <w:t>Jesus</w:t>
      </w:r>
      <w:r w:rsidR="00B865F9">
        <w:rPr>
          <w:sz w:val="22"/>
        </w:rPr>
        <w:t>’</w:t>
      </w:r>
      <w:r w:rsidR="00B865F9" w:rsidRPr="00B865F9">
        <w:rPr>
          <w:sz w:val="22"/>
        </w:rPr>
        <w:t xml:space="preserve"> </w:t>
      </w:r>
      <w:r>
        <w:rPr>
          <w:sz w:val="22"/>
        </w:rPr>
        <w:t>miracles</w:t>
      </w:r>
      <w:r w:rsidR="00C53CD3">
        <w:rPr>
          <w:sz w:val="22"/>
        </w:rPr>
        <w:t xml:space="preserve"> (see above)</w:t>
      </w:r>
    </w:p>
    <w:p w:rsidR="00782FB7" w:rsidRPr="00667216" w:rsidRDefault="00782FB7" w:rsidP="00782FB7">
      <w:pPr>
        <w:widowControl w:val="0"/>
        <w:jc w:val="both"/>
        <w:rPr>
          <w:sz w:val="22"/>
        </w:rPr>
      </w:pPr>
      <w:r>
        <w:rPr>
          <w:sz w:val="22"/>
        </w:rPr>
        <w:t>miracles in Acts</w:t>
      </w:r>
      <w:r w:rsidR="00B865F9" w:rsidRPr="00B865F9">
        <w:rPr>
          <w:sz w:val="22"/>
        </w:rPr>
        <w:t xml:space="preserve"> (</w:t>
      </w:r>
      <w:r>
        <w:rPr>
          <w:sz w:val="22"/>
        </w:rPr>
        <w:t>see</w:t>
      </w:r>
      <w:r w:rsidR="00C53CD3">
        <w:rPr>
          <w:sz w:val="22"/>
        </w:rPr>
        <w:t xml:space="preserve"> above</w:t>
      </w:r>
      <w:r w:rsidR="00B865F9" w:rsidRPr="00B865F9">
        <w:rPr>
          <w:sz w:val="22"/>
        </w:rPr>
        <w:t>)</w:t>
      </w:r>
    </w:p>
    <w:p w:rsidR="00782FB7" w:rsidRDefault="00782FB7" w:rsidP="00782FB7">
      <w:r>
        <w:br w:type="page"/>
      </w:r>
    </w:p>
    <w:p w:rsidR="00782FB7" w:rsidRPr="00594BF6" w:rsidRDefault="00C53CD3" w:rsidP="00782FB7">
      <w:pPr>
        <w:pStyle w:val="Heading1"/>
      </w:pPr>
      <w:bookmarkStart w:id="493" w:name="_Toc502431509"/>
      <w:r>
        <w:lastRenderedPageBreak/>
        <w:t>Bibliography</w:t>
      </w:r>
      <w:bookmarkEnd w:id="493"/>
    </w:p>
    <w:p w:rsidR="00782FB7" w:rsidRDefault="00782FB7" w:rsidP="00782FB7">
      <w:pPr>
        <w:jc w:val="both"/>
      </w:pPr>
    </w:p>
    <w:p w:rsidR="00782FB7" w:rsidRDefault="00782FB7" w:rsidP="00782FB7">
      <w:pPr>
        <w:jc w:val="both"/>
      </w:pPr>
    </w:p>
    <w:p w:rsidR="00782FB7" w:rsidRPr="00132F5E" w:rsidRDefault="00B865F9" w:rsidP="00782FB7">
      <w:pPr>
        <w:ind w:left="720" w:hanging="720"/>
        <w:jc w:val="both"/>
      </w:pPr>
      <w:r>
        <w:t>“</w:t>
      </w:r>
      <w:r w:rsidR="00782FB7" w:rsidRPr="00132F5E">
        <w:t>Copernicus</w:t>
      </w:r>
      <w:r w:rsidRPr="00B865F9">
        <w:t>.</w:t>
      </w:r>
      <w:r>
        <w:t>”</w:t>
      </w:r>
      <w:r w:rsidRPr="00B865F9">
        <w:t xml:space="preserve"> </w:t>
      </w:r>
      <w:r w:rsidR="00782FB7" w:rsidRPr="00132F5E">
        <w:rPr>
          <w:i/>
        </w:rPr>
        <w:t>Encarta 98 Desk Encyclopedia</w:t>
      </w:r>
      <w:r w:rsidRPr="00B865F9">
        <w:t xml:space="preserve">. </w:t>
      </w:r>
      <w:r w:rsidR="00782FB7" w:rsidRPr="00132F5E">
        <w:t>Redmond</w:t>
      </w:r>
      <w:r w:rsidRPr="00B865F9">
        <w:t xml:space="preserve">: </w:t>
      </w:r>
      <w:r w:rsidR="00782FB7" w:rsidRPr="00132F5E">
        <w:t>Microsoft</w:t>
      </w:r>
      <w:r w:rsidRPr="00B865F9">
        <w:t>,</w:t>
      </w:r>
      <w:r>
        <w:t xml:space="preserve"> </w:t>
      </w:r>
      <w:r w:rsidR="00782FB7" w:rsidRPr="00132F5E">
        <w:t>1997</w:t>
      </w:r>
      <w:r w:rsidRPr="00B865F9">
        <w:t>.</w:t>
      </w:r>
    </w:p>
    <w:p w:rsidR="00782FB7" w:rsidRPr="00132F5E" w:rsidRDefault="00B865F9" w:rsidP="00782FB7">
      <w:pPr>
        <w:ind w:left="720" w:hanging="720"/>
        <w:jc w:val="both"/>
      </w:pPr>
      <w:r>
        <w:t>“</w:t>
      </w:r>
      <w:r w:rsidR="00782FB7" w:rsidRPr="00132F5E">
        <w:t>Dead Sea DNA</w:t>
      </w:r>
      <w:r w:rsidRPr="00B865F9">
        <w:t>.</w:t>
      </w:r>
      <w:r>
        <w:t>”</w:t>
      </w:r>
      <w:r w:rsidRPr="00B865F9">
        <w:t xml:space="preserve"> </w:t>
      </w:r>
      <w:r w:rsidR="00782FB7" w:rsidRPr="00132F5E">
        <w:rPr>
          <w:i/>
        </w:rPr>
        <w:t>Discover</w:t>
      </w:r>
      <w:r w:rsidRPr="00B865F9">
        <w:t xml:space="preserve"> (</w:t>
      </w:r>
      <w:r w:rsidR="00782FB7" w:rsidRPr="00132F5E">
        <w:t>June 1995</w:t>
      </w:r>
      <w:r w:rsidRPr="00B865F9">
        <w:t xml:space="preserve">): </w:t>
      </w:r>
      <w:r w:rsidR="00782FB7" w:rsidRPr="00132F5E">
        <w:t>24</w:t>
      </w:r>
      <w:r w:rsidRPr="00B865F9">
        <w:t>.</w:t>
      </w:r>
    </w:p>
    <w:p w:rsidR="00782FB7" w:rsidRPr="00132F5E" w:rsidRDefault="00B865F9" w:rsidP="00782FB7">
      <w:pPr>
        <w:ind w:left="720" w:hanging="720"/>
        <w:jc w:val="both"/>
      </w:pPr>
      <w:r>
        <w:t>“</w:t>
      </w:r>
      <w:r w:rsidR="00782FB7" w:rsidRPr="00132F5E">
        <w:t>Helvetic Confession</w:t>
      </w:r>
      <w:r w:rsidRPr="00B865F9">
        <w:t>.</w:t>
      </w:r>
      <w:r>
        <w:t>”</w:t>
      </w:r>
      <w:r w:rsidRPr="00B865F9">
        <w:t xml:space="preserve"> </w:t>
      </w:r>
      <w:r w:rsidR="00782FB7" w:rsidRPr="00132F5E">
        <w:rPr>
          <w:i/>
        </w:rPr>
        <w:t>Encyclopaedia Britannica CD</w:t>
      </w:r>
      <w:r w:rsidRPr="00B865F9">
        <w:rPr>
          <w:iCs/>
        </w:rPr>
        <w:t xml:space="preserve">. </w:t>
      </w:r>
      <w:r w:rsidR="00782FB7" w:rsidRPr="00132F5E">
        <w:t>Version 97</w:t>
      </w:r>
      <w:r w:rsidRPr="00B865F9">
        <w:t xml:space="preserve">. </w:t>
      </w:r>
      <w:r w:rsidR="00782FB7" w:rsidRPr="00132F5E">
        <w:t>Chicago</w:t>
      </w:r>
      <w:r w:rsidRPr="00B865F9">
        <w:t xml:space="preserve">: </w:t>
      </w:r>
      <w:r w:rsidR="00782FB7" w:rsidRPr="00132F5E">
        <w:t>Encyclopaedia Br</w:t>
      </w:r>
      <w:r w:rsidR="00782FB7" w:rsidRPr="00132F5E">
        <w:t>i</w:t>
      </w:r>
      <w:r w:rsidR="00782FB7" w:rsidRPr="00132F5E">
        <w:t>tannica</w:t>
      </w:r>
      <w:r w:rsidRPr="00B865F9">
        <w:t>,</w:t>
      </w:r>
      <w:r>
        <w:t xml:space="preserve"> </w:t>
      </w:r>
      <w:r w:rsidR="00782FB7" w:rsidRPr="00132F5E">
        <w:t>1997</w:t>
      </w:r>
      <w:r w:rsidRPr="00B865F9">
        <w:t>.</w:t>
      </w:r>
    </w:p>
    <w:p w:rsidR="00782FB7" w:rsidRPr="00132F5E" w:rsidRDefault="00782FB7" w:rsidP="00782FB7">
      <w:pPr>
        <w:tabs>
          <w:tab w:val="left" w:pos="-1440"/>
        </w:tabs>
        <w:ind w:left="720" w:hanging="720"/>
        <w:jc w:val="both"/>
      </w:pPr>
      <w:r w:rsidRPr="00132F5E">
        <w:t>Achtemeier</w:t>
      </w:r>
      <w:r w:rsidR="00B865F9" w:rsidRPr="00B865F9">
        <w:t>,</w:t>
      </w:r>
      <w:r w:rsidR="00B865F9">
        <w:t xml:space="preserve"> </w:t>
      </w:r>
      <w:r w:rsidRPr="00132F5E">
        <w:t>Paul J</w:t>
      </w:r>
      <w:r w:rsidR="00B865F9" w:rsidRPr="00B865F9">
        <w:t>.,</w:t>
      </w:r>
      <w:r w:rsidR="00B865F9">
        <w:t xml:space="preserve"> </w:t>
      </w:r>
      <w:r w:rsidRPr="00132F5E">
        <w:t>and Elizabeth Achtemeier</w:t>
      </w:r>
      <w:r w:rsidR="00B865F9" w:rsidRPr="00B865F9">
        <w:t xml:space="preserve">. </w:t>
      </w:r>
      <w:r w:rsidRPr="00132F5E">
        <w:rPr>
          <w:i/>
        </w:rPr>
        <w:t>The Old Testa</w:t>
      </w:r>
      <w:r w:rsidRPr="00132F5E">
        <w:rPr>
          <w:i/>
        </w:rPr>
        <w:softHyphen/>
        <w:t>ment Roots of Our Faith</w:t>
      </w:r>
      <w:r w:rsidR="00B865F9" w:rsidRPr="00B865F9">
        <w:t xml:space="preserve">. </w:t>
      </w:r>
      <w:r w:rsidRPr="00132F5E">
        <w:t>Phil</w:t>
      </w:r>
      <w:r w:rsidRPr="00132F5E">
        <w:softHyphen/>
        <w:t>a</w:t>
      </w:r>
      <w:r w:rsidRPr="00132F5E">
        <w:softHyphen/>
        <w:t>del</w:t>
      </w:r>
      <w:r w:rsidRPr="00132F5E">
        <w:softHyphen/>
        <w:t>phia</w:t>
      </w:r>
      <w:r w:rsidR="00B865F9" w:rsidRPr="00B865F9">
        <w:t xml:space="preserve">: </w:t>
      </w:r>
      <w:r w:rsidRPr="00132F5E">
        <w:t>For</w:t>
      </w:r>
      <w:r w:rsidRPr="00132F5E">
        <w:softHyphen/>
        <w:t>tress</w:t>
      </w:r>
      <w:r w:rsidR="00B865F9" w:rsidRPr="00B865F9">
        <w:t>,</w:t>
      </w:r>
      <w:r w:rsidR="00B865F9">
        <w:t xml:space="preserve"> </w:t>
      </w:r>
      <w:r w:rsidRPr="00132F5E">
        <w:t>1962</w:t>
      </w:r>
      <w:r w:rsidR="00B865F9" w:rsidRPr="00B865F9">
        <w:t>.</w:t>
      </w:r>
    </w:p>
    <w:p w:rsidR="00782FB7" w:rsidRPr="00132F5E" w:rsidRDefault="00782FB7" w:rsidP="00782FB7">
      <w:pPr>
        <w:ind w:left="720" w:hanging="720"/>
        <w:jc w:val="both"/>
      </w:pPr>
      <w:r w:rsidRPr="00132F5E">
        <w:t>Allen</w:t>
      </w:r>
      <w:r w:rsidR="00B865F9" w:rsidRPr="00B865F9">
        <w:t>,</w:t>
      </w:r>
      <w:r w:rsidR="00B865F9">
        <w:t xml:space="preserve"> </w:t>
      </w:r>
      <w:r w:rsidRPr="00132F5E">
        <w:t>John L</w:t>
      </w:r>
      <w:r w:rsidR="00B865F9" w:rsidRPr="00B865F9">
        <w:t>.,</w:t>
      </w:r>
      <w:r w:rsidR="00B865F9">
        <w:t xml:space="preserve"> </w:t>
      </w:r>
      <w:r w:rsidRPr="00132F5E">
        <w:t>Jr</w:t>
      </w:r>
      <w:r w:rsidR="00B865F9" w:rsidRPr="00B865F9">
        <w:t xml:space="preserve">. </w:t>
      </w:r>
      <w:r w:rsidR="00B865F9">
        <w:t>“</w:t>
      </w:r>
      <w:r w:rsidRPr="00132F5E">
        <w:t>Evolving Thought</w:t>
      </w:r>
      <w:r w:rsidR="00B865F9" w:rsidRPr="00B865F9">
        <w:t xml:space="preserve">: </w:t>
      </w:r>
      <w:r w:rsidRPr="00132F5E">
        <w:t>Pope</w:t>
      </w:r>
      <w:r w:rsidR="00B865F9">
        <w:t>’</w:t>
      </w:r>
      <w:r w:rsidRPr="00132F5E">
        <w:t>s Writings Revealing about His Evolution Views</w:t>
      </w:r>
      <w:r w:rsidR="00B865F9" w:rsidRPr="00B865F9">
        <w:t>.</w:t>
      </w:r>
      <w:r w:rsidR="00B865F9">
        <w:t>”</w:t>
      </w:r>
      <w:r w:rsidR="00B865F9" w:rsidRPr="00B865F9">
        <w:t xml:space="preserve"> </w:t>
      </w:r>
      <w:r w:rsidRPr="00132F5E">
        <w:rPr>
          <w:i/>
          <w:iCs/>
        </w:rPr>
        <w:t>National Catholic Reporter</w:t>
      </w:r>
      <w:r w:rsidR="00B865F9" w:rsidRPr="00B865F9">
        <w:t xml:space="preserve">. </w:t>
      </w:r>
      <w:r w:rsidRPr="00132F5E">
        <w:t>6 Sept</w:t>
      </w:r>
      <w:r w:rsidR="00B865F9" w:rsidRPr="00B865F9">
        <w:t xml:space="preserve">. </w:t>
      </w:r>
      <w:r w:rsidRPr="00132F5E">
        <w:t>2006</w:t>
      </w:r>
      <w:r w:rsidR="00B865F9" w:rsidRPr="00B865F9">
        <w:t xml:space="preserve">. </w:t>
      </w:r>
      <w:r w:rsidRPr="00132F5E">
        <w:t>8 Sept</w:t>
      </w:r>
      <w:r w:rsidR="00B865F9" w:rsidRPr="00B865F9">
        <w:t xml:space="preserve">. </w:t>
      </w:r>
      <w:r w:rsidRPr="00132F5E">
        <w:t>2006</w:t>
      </w:r>
      <w:r w:rsidR="00B865F9" w:rsidRPr="00B865F9">
        <w:t xml:space="preserve">. </w:t>
      </w:r>
      <w:r w:rsidRPr="00132F5E">
        <w:t>Web</w:t>
      </w:r>
      <w:r w:rsidR="00B865F9" w:rsidRPr="00B865F9">
        <w:t>.</w:t>
      </w:r>
    </w:p>
    <w:p w:rsidR="00782FB7" w:rsidRPr="00132F5E" w:rsidRDefault="00782FB7" w:rsidP="00782FB7">
      <w:pPr>
        <w:ind w:left="720" w:hanging="720"/>
        <w:jc w:val="both"/>
        <w:rPr>
          <w:i/>
          <w:iCs/>
        </w:rPr>
      </w:pPr>
      <w:r w:rsidRPr="00132F5E">
        <w:t>Anderson</w:t>
      </w:r>
      <w:r w:rsidR="00B865F9" w:rsidRPr="00B865F9">
        <w:t>,</w:t>
      </w:r>
      <w:r w:rsidR="00B865F9">
        <w:t xml:space="preserve"> </w:t>
      </w:r>
      <w:r w:rsidRPr="00132F5E">
        <w:t>G</w:t>
      </w:r>
      <w:r w:rsidR="00B865F9" w:rsidRPr="00B865F9">
        <w:t>.</w:t>
      </w:r>
      <w:r w:rsidRPr="00132F5E">
        <w:t>W</w:t>
      </w:r>
      <w:r w:rsidR="00B865F9" w:rsidRPr="00B865F9">
        <w:t xml:space="preserve">. </w:t>
      </w:r>
      <w:r w:rsidRPr="00132F5E">
        <w:rPr>
          <w:i/>
          <w:iCs/>
        </w:rPr>
        <w:t>Criti</w:t>
      </w:r>
      <w:r w:rsidRPr="00132F5E">
        <w:rPr>
          <w:i/>
          <w:iCs/>
        </w:rPr>
        <w:softHyphen/>
        <w:t>cal Introduction to the Old Testament</w:t>
      </w:r>
      <w:r w:rsidR="00B865F9" w:rsidRPr="00B865F9">
        <w:t xml:space="preserve">. </w:t>
      </w:r>
      <w:r w:rsidRPr="00132F5E">
        <w:t>London</w:t>
      </w:r>
      <w:r w:rsidR="00B865F9" w:rsidRPr="00B865F9">
        <w:t xml:space="preserve">: </w:t>
      </w:r>
      <w:r w:rsidRPr="00132F5E">
        <w:t>Duckworth</w:t>
      </w:r>
      <w:r w:rsidR="00B865F9" w:rsidRPr="00B865F9">
        <w:t>,</w:t>
      </w:r>
      <w:r w:rsidR="00B865F9">
        <w:t xml:space="preserve"> </w:t>
      </w:r>
      <w:r w:rsidRPr="00132F5E">
        <w:t>1959</w:t>
      </w:r>
      <w:r w:rsidR="00B865F9" w:rsidRPr="00B865F9">
        <w:t>.</w:t>
      </w:r>
    </w:p>
    <w:p w:rsidR="00782FB7" w:rsidRPr="00132F5E" w:rsidRDefault="00782FB7" w:rsidP="00782FB7">
      <w:pPr>
        <w:pStyle w:val="doubleindent"/>
        <w:ind w:left="720" w:right="0"/>
        <w:rPr>
          <w:kern w:val="0"/>
        </w:rPr>
      </w:pPr>
      <w:r w:rsidRPr="00132F5E">
        <w:rPr>
          <w:kern w:val="0"/>
        </w:rPr>
        <w:t>Bickerman</w:t>
      </w:r>
      <w:r w:rsidR="00B865F9" w:rsidRPr="00B865F9">
        <w:rPr>
          <w:kern w:val="0"/>
        </w:rPr>
        <w:t>,</w:t>
      </w:r>
      <w:r w:rsidR="00B865F9">
        <w:rPr>
          <w:kern w:val="0"/>
        </w:rPr>
        <w:t xml:space="preserve"> </w:t>
      </w:r>
      <w:r w:rsidRPr="00132F5E">
        <w:rPr>
          <w:kern w:val="0"/>
        </w:rPr>
        <w:t>Elias</w:t>
      </w:r>
      <w:r w:rsidR="00B865F9" w:rsidRPr="00B865F9">
        <w:rPr>
          <w:kern w:val="0"/>
        </w:rPr>
        <w:t xml:space="preserve">. </w:t>
      </w:r>
      <w:r w:rsidRPr="00132F5E">
        <w:rPr>
          <w:i/>
          <w:kern w:val="0"/>
        </w:rPr>
        <w:t>Four Strange Books of the Bible</w:t>
      </w:r>
      <w:r w:rsidR="00B865F9" w:rsidRPr="00B865F9">
        <w:rPr>
          <w:kern w:val="0"/>
        </w:rPr>
        <w:t xml:space="preserve">: </w:t>
      </w:r>
      <w:r w:rsidRPr="00132F5E">
        <w:rPr>
          <w:i/>
          <w:kern w:val="0"/>
        </w:rPr>
        <w:t>Jonah</w:t>
      </w:r>
      <w:r w:rsidR="00B865F9" w:rsidRPr="00B865F9">
        <w:rPr>
          <w:kern w:val="0"/>
        </w:rPr>
        <w:t>,</w:t>
      </w:r>
      <w:r w:rsidR="00B865F9">
        <w:rPr>
          <w:kern w:val="0"/>
        </w:rPr>
        <w:t xml:space="preserve"> </w:t>
      </w:r>
      <w:r w:rsidRPr="00132F5E">
        <w:rPr>
          <w:i/>
          <w:kern w:val="0"/>
        </w:rPr>
        <w:t>Daniel</w:t>
      </w:r>
      <w:r w:rsidR="00B865F9" w:rsidRPr="00B865F9">
        <w:rPr>
          <w:kern w:val="0"/>
        </w:rPr>
        <w:t>,</w:t>
      </w:r>
      <w:r w:rsidR="00B865F9">
        <w:rPr>
          <w:kern w:val="0"/>
        </w:rPr>
        <w:t xml:space="preserve"> </w:t>
      </w:r>
      <w:r w:rsidRPr="00132F5E">
        <w:rPr>
          <w:i/>
          <w:kern w:val="0"/>
        </w:rPr>
        <w:t>Koheleth</w:t>
      </w:r>
      <w:r w:rsidR="00B865F9" w:rsidRPr="00B865F9">
        <w:rPr>
          <w:kern w:val="0"/>
        </w:rPr>
        <w:t>,</w:t>
      </w:r>
      <w:r w:rsidR="00B865F9">
        <w:rPr>
          <w:kern w:val="0"/>
        </w:rPr>
        <w:t xml:space="preserve"> </w:t>
      </w:r>
      <w:r w:rsidRPr="00132F5E">
        <w:rPr>
          <w:i/>
          <w:kern w:val="0"/>
        </w:rPr>
        <w:t>Esther</w:t>
      </w:r>
      <w:r w:rsidR="00B865F9" w:rsidRPr="00B865F9">
        <w:rPr>
          <w:kern w:val="0"/>
        </w:rPr>
        <w:t xml:space="preserve">. </w:t>
      </w:r>
      <w:r w:rsidRPr="00132F5E">
        <w:rPr>
          <w:kern w:val="0"/>
        </w:rPr>
        <w:t>New York</w:t>
      </w:r>
      <w:r w:rsidR="00B865F9" w:rsidRPr="00B865F9">
        <w:rPr>
          <w:kern w:val="0"/>
        </w:rPr>
        <w:t xml:space="preserve">: </w:t>
      </w:r>
      <w:r w:rsidRPr="00132F5E">
        <w:rPr>
          <w:kern w:val="0"/>
        </w:rPr>
        <w:t>Schocken</w:t>
      </w:r>
      <w:r w:rsidR="00B865F9" w:rsidRPr="00B865F9">
        <w:rPr>
          <w:kern w:val="0"/>
        </w:rPr>
        <w:t>,</w:t>
      </w:r>
      <w:r w:rsidR="00B865F9">
        <w:rPr>
          <w:kern w:val="0"/>
        </w:rPr>
        <w:t xml:space="preserve"> </w:t>
      </w:r>
      <w:r w:rsidRPr="00132F5E">
        <w:rPr>
          <w:kern w:val="0"/>
        </w:rPr>
        <w:t>1967</w:t>
      </w:r>
      <w:r w:rsidR="00B865F9" w:rsidRPr="00B865F9">
        <w:rPr>
          <w:kern w:val="0"/>
        </w:rPr>
        <w:t>.</w:t>
      </w:r>
    </w:p>
    <w:p w:rsidR="00782FB7" w:rsidRPr="00132F5E" w:rsidRDefault="00782FB7" w:rsidP="00782FB7">
      <w:pPr>
        <w:ind w:left="720" w:hanging="720"/>
        <w:contextualSpacing/>
        <w:jc w:val="both"/>
      </w:pPr>
      <w:r w:rsidRPr="00132F5E">
        <w:t>Brown</w:t>
      </w:r>
      <w:r w:rsidR="00B865F9" w:rsidRPr="00B865F9">
        <w:t>,</w:t>
      </w:r>
      <w:r w:rsidR="00B865F9">
        <w:t xml:space="preserve"> </w:t>
      </w:r>
      <w:r w:rsidRPr="00132F5E">
        <w:t>Raymond E</w:t>
      </w:r>
      <w:r w:rsidR="00B865F9" w:rsidRPr="00B865F9">
        <w:t xml:space="preserve">. </w:t>
      </w:r>
      <w:r w:rsidR="00B865F9">
        <w:t>“</w:t>
      </w:r>
      <w:r w:rsidRPr="00132F5E">
        <w:t>Texts and Versions</w:t>
      </w:r>
      <w:r w:rsidR="00B865F9" w:rsidRPr="00B865F9">
        <w:t>.</w:t>
      </w:r>
      <w:r w:rsidR="00B865F9">
        <w:t>”</w:t>
      </w:r>
      <w:r w:rsidR="00B865F9" w:rsidRPr="00B865F9">
        <w:t xml:space="preserve"> </w:t>
      </w:r>
      <w:r w:rsidRPr="00132F5E">
        <w:rPr>
          <w:i/>
        </w:rPr>
        <w:t>Jerome Biblical Commentary</w:t>
      </w:r>
      <w:r w:rsidR="00B865F9" w:rsidRPr="00B865F9">
        <w:t>,</w:t>
      </w:r>
      <w:r w:rsidR="00B865F9">
        <w:t xml:space="preserve"> </w:t>
      </w:r>
      <w:r w:rsidRPr="00132F5E">
        <w:t>ed</w:t>
      </w:r>
      <w:r w:rsidR="00B865F9" w:rsidRPr="00B865F9">
        <w:t xml:space="preserve">. </w:t>
      </w:r>
      <w:r w:rsidRPr="00132F5E">
        <w:t>Raymond Brown</w:t>
      </w:r>
      <w:r w:rsidR="00B865F9" w:rsidRPr="00B865F9">
        <w:t>,</w:t>
      </w:r>
      <w:r w:rsidR="00B865F9">
        <w:t xml:space="preserve"> </w:t>
      </w:r>
      <w:r w:rsidRPr="00132F5E">
        <w:t>Joseph Fitzmyer</w:t>
      </w:r>
      <w:r w:rsidR="00B865F9" w:rsidRPr="00B865F9">
        <w:t>,</w:t>
      </w:r>
      <w:r w:rsidR="00B865F9">
        <w:t xml:space="preserve"> </w:t>
      </w:r>
      <w:r w:rsidRPr="00132F5E">
        <w:t>and Roland E</w:t>
      </w:r>
      <w:r w:rsidR="00B865F9" w:rsidRPr="00B865F9">
        <w:t xml:space="preserve">. </w:t>
      </w:r>
      <w:r w:rsidRPr="00132F5E">
        <w:t>Murphy</w:t>
      </w:r>
      <w:r w:rsidR="00B865F9" w:rsidRPr="00B865F9">
        <w:t xml:space="preserve">. </w:t>
      </w:r>
      <w:r w:rsidRPr="00132F5E">
        <w:t>Englewood Cliffs</w:t>
      </w:r>
      <w:r w:rsidR="00B865F9" w:rsidRPr="00B865F9">
        <w:t xml:space="preserve">: </w:t>
      </w:r>
      <w:r w:rsidRPr="00132F5E">
        <w:t>Prentice-Hall</w:t>
      </w:r>
      <w:r w:rsidR="00B865F9" w:rsidRPr="00B865F9">
        <w:t>,</w:t>
      </w:r>
      <w:r w:rsidR="00B865F9">
        <w:t xml:space="preserve"> </w:t>
      </w:r>
      <w:r w:rsidRPr="00132F5E">
        <w:t>1968</w:t>
      </w:r>
      <w:r w:rsidR="00B865F9" w:rsidRPr="00B865F9">
        <w:t>.</w:t>
      </w:r>
    </w:p>
    <w:p w:rsidR="00782FB7" w:rsidRPr="00132F5E" w:rsidRDefault="00782FB7" w:rsidP="00782FB7">
      <w:pPr>
        <w:ind w:left="720" w:hanging="720"/>
        <w:jc w:val="both"/>
      </w:pPr>
      <w:r w:rsidRPr="00132F5E">
        <w:t>Brown</w:t>
      </w:r>
      <w:r w:rsidR="00B865F9" w:rsidRPr="00B865F9">
        <w:t>,</w:t>
      </w:r>
      <w:r w:rsidR="00B865F9">
        <w:t xml:space="preserve"> </w:t>
      </w:r>
      <w:r w:rsidRPr="00132F5E">
        <w:t>Raymond E</w:t>
      </w:r>
      <w:r w:rsidR="00B865F9" w:rsidRPr="00B865F9">
        <w:t>.</w:t>
      </w:r>
      <w:r w:rsidR="00B865F9" w:rsidRPr="00B865F9">
        <w:rPr>
          <w:vanish/>
        </w:rPr>
        <w:t>,</w:t>
      </w:r>
      <w:r w:rsidR="00B865F9">
        <w:rPr>
          <w:vanish/>
        </w:rPr>
        <w:t xml:space="preserve"> </w:t>
      </w:r>
      <w:r w:rsidRPr="00132F5E">
        <w:rPr>
          <w:vanish/>
        </w:rPr>
        <w:t>S</w:t>
      </w:r>
      <w:r w:rsidR="00B865F9" w:rsidRPr="00B865F9">
        <w:rPr>
          <w:vanish/>
        </w:rPr>
        <w:t>.</w:t>
      </w:r>
      <w:r w:rsidRPr="00132F5E">
        <w:rPr>
          <w:vanish/>
        </w:rPr>
        <w:t>S</w:t>
      </w:r>
      <w:r w:rsidR="00B865F9" w:rsidRPr="00B865F9">
        <w:rPr>
          <w:vanish/>
        </w:rPr>
        <w:t xml:space="preserve">. </w:t>
      </w:r>
      <w:r w:rsidRPr="00132F5E">
        <w:rPr>
          <w:i/>
        </w:rPr>
        <w:t>Biblical Reflections on Crises Facing the Church</w:t>
      </w:r>
      <w:r w:rsidR="00B865F9" w:rsidRPr="00B865F9">
        <w:t xml:space="preserve">. </w:t>
      </w:r>
      <w:r w:rsidRPr="00132F5E">
        <w:t>New York</w:t>
      </w:r>
      <w:r w:rsidR="00B865F9" w:rsidRPr="00B865F9">
        <w:t xml:space="preserve">: </w:t>
      </w:r>
      <w:r w:rsidRPr="00132F5E">
        <w:t>Paulist</w:t>
      </w:r>
      <w:r w:rsidR="00B865F9" w:rsidRPr="00B865F9">
        <w:t>,</w:t>
      </w:r>
      <w:r w:rsidR="00B865F9">
        <w:t xml:space="preserve"> </w:t>
      </w:r>
      <w:r w:rsidRPr="00132F5E">
        <w:t>1975</w:t>
      </w:r>
      <w:r w:rsidR="00B865F9" w:rsidRPr="00B865F9">
        <w:t>.</w:t>
      </w:r>
    </w:p>
    <w:p w:rsidR="00782FB7" w:rsidRPr="00132F5E" w:rsidRDefault="00782FB7" w:rsidP="00782FB7">
      <w:pPr>
        <w:ind w:left="720" w:hanging="720"/>
        <w:jc w:val="both"/>
        <w:rPr>
          <w:szCs w:val="28"/>
          <w:lang w:bidi="he-IL"/>
        </w:rPr>
      </w:pPr>
      <w:r w:rsidRPr="00132F5E">
        <w:rPr>
          <w:szCs w:val="28"/>
          <w:lang w:bidi="he-IL"/>
        </w:rPr>
        <w:t>Castelot</w:t>
      </w:r>
      <w:r w:rsidR="00B865F9" w:rsidRPr="00B865F9">
        <w:rPr>
          <w:szCs w:val="28"/>
          <w:lang w:bidi="he-IL"/>
        </w:rPr>
        <w:t>,</w:t>
      </w:r>
      <w:r w:rsidR="00B865F9">
        <w:rPr>
          <w:szCs w:val="28"/>
          <w:lang w:bidi="he-IL"/>
        </w:rPr>
        <w:t xml:space="preserve"> </w:t>
      </w:r>
      <w:r w:rsidRPr="00132F5E">
        <w:rPr>
          <w:szCs w:val="28"/>
          <w:lang w:bidi="he-IL"/>
        </w:rPr>
        <w:t>John J</w:t>
      </w:r>
      <w:r w:rsidR="00B865F9" w:rsidRPr="00B865F9">
        <w:rPr>
          <w:szCs w:val="28"/>
          <w:lang w:bidi="he-IL"/>
        </w:rPr>
        <w:t xml:space="preserve">. </w:t>
      </w:r>
      <w:r w:rsidR="00B865F9">
        <w:rPr>
          <w:szCs w:val="28"/>
          <w:lang w:bidi="he-IL"/>
        </w:rPr>
        <w:t>“</w:t>
      </w:r>
      <w:r w:rsidRPr="00132F5E">
        <w:rPr>
          <w:szCs w:val="44"/>
          <w:lang w:bidi="he-IL"/>
        </w:rPr>
        <w:t>Religious Institutions of Israel</w:t>
      </w:r>
      <w:r w:rsidR="00B865F9" w:rsidRPr="00B865F9">
        <w:rPr>
          <w:szCs w:val="44"/>
          <w:lang w:bidi="he-IL"/>
        </w:rPr>
        <w:t>.</w:t>
      </w:r>
      <w:r w:rsidR="00B865F9">
        <w:rPr>
          <w:szCs w:val="44"/>
          <w:lang w:bidi="he-IL"/>
        </w:rPr>
        <w:t>”</w:t>
      </w:r>
      <w:r w:rsidR="00B865F9" w:rsidRPr="00B865F9">
        <w:rPr>
          <w:szCs w:val="44"/>
          <w:lang w:bidi="he-IL"/>
        </w:rPr>
        <w:t xml:space="preserve"> </w:t>
      </w:r>
      <w:r w:rsidRPr="00132F5E">
        <w:rPr>
          <w:i/>
          <w:iCs/>
          <w:szCs w:val="44"/>
          <w:lang w:bidi="he-IL"/>
        </w:rPr>
        <w:t>Jerome Biblical Commentary</w:t>
      </w:r>
      <w:r w:rsidR="00B865F9" w:rsidRPr="00B865F9">
        <w:rPr>
          <w:szCs w:val="44"/>
          <w:lang w:bidi="he-IL"/>
        </w:rPr>
        <w:t>,</w:t>
      </w:r>
      <w:r w:rsidR="00B865F9">
        <w:rPr>
          <w:szCs w:val="44"/>
          <w:lang w:bidi="he-IL"/>
        </w:rPr>
        <w:t xml:space="preserve"> </w:t>
      </w:r>
      <w:r w:rsidRPr="00132F5E">
        <w:rPr>
          <w:szCs w:val="44"/>
          <w:lang w:bidi="he-IL"/>
        </w:rPr>
        <w:t>ed</w:t>
      </w:r>
      <w:r w:rsidR="00B865F9" w:rsidRPr="00B865F9">
        <w:rPr>
          <w:szCs w:val="44"/>
          <w:lang w:bidi="he-IL"/>
        </w:rPr>
        <w:t xml:space="preserve">. </w:t>
      </w:r>
      <w:r w:rsidRPr="00132F5E">
        <w:rPr>
          <w:szCs w:val="44"/>
          <w:lang w:bidi="he-IL"/>
        </w:rPr>
        <w:t>Raymond Brown</w:t>
      </w:r>
      <w:r w:rsidR="00B865F9" w:rsidRPr="00B865F9">
        <w:rPr>
          <w:szCs w:val="44"/>
          <w:lang w:bidi="he-IL"/>
        </w:rPr>
        <w:t>,</w:t>
      </w:r>
      <w:r w:rsidR="00B865F9">
        <w:rPr>
          <w:szCs w:val="44"/>
          <w:lang w:bidi="he-IL"/>
        </w:rPr>
        <w:t xml:space="preserve"> </w:t>
      </w:r>
      <w:r w:rsidRPr="00132F5E">
        <w:rPr>
          <w:szCs w:val="44"/>
          <w:lang w:bidi="he-IL"/>
        </w:rPr>
        <w:t>Joseph Fitzmyer</w:t>
      </w:r>
      <w:r w:rsidR="00B865F9" w:rsidRPr="00B865F9">
        <w:rPr>
          <w:szCs w:val="44"/>
          <w:lang w:bidi="he-IL"/>
        </w:rPr>
        <w:t>,</w:t>
      </w:r>
      <w:r w:rsidR="00B865F9">
        <w:rPr>
          <w:szCs w:val="44"/>
          <w:lang w:bidi="he-IL"/>
        </w:rPr>
        <w:t xml:space="preserve"> </w:t>
      </w:r>
      <w:r w:rsidRPr="00132F5E">
        <w:rPr>
          <w:szCs w:val="44"/>
          <w:lang w:bidi="he-IL"/>
        </w:rPr>
        <w:t>and Roland E</w:t>
      </w:r>
      <w:r w:rsidR="00B865F9" w:rsidRPr="00B865F9">
        <w:rPr>
          <w:szCs w:val="44"/>
          <w:lang w:bidi="he-IL"/>
        </w:rPr>
        <w:t xml:space="preserve">. </w:t>
      </w:r>
      <w:r w:rsidRPr="00132F5E">
        <w:rPr>
          <w:szCs w:val="44"/>
          <w:lang w:bidi="he-IL"/>
        </w:rPr>
        <w:t>Murphy</w:t>
      </w:r>
      <w:r w:rsidR="00B865F9" w:rsidRPr="00B865F9">
        <w:rPr>
          <w:szCs w:val="44"/>
          <w:lang w:bidi="he-IL"/>
        </w:rPr>
        <w:t xml:space="preserve">. </w:t>
      </w:r>
      <w:r w:rsidRPr="00132F5E">
        <w:rPr>
          <w:szCs w:val="44"/>
          <w:lang w:bidi="he-IL"/>
        </w:rPr>
        <w:t>Englewood Cliffs</w:t>
      </w:r>
      <w:r w:rsidR="00B865F9" w:rsidRPr="00B865F9">
        <w:rPr>
          <w:szCs w:val="44"/>
          <w:lang w:bidi="he-IL"/>
        </w:rPr>
        <w:t xml:space="preserve">: </w:t>
      </w:r>
      <w:r w:rsidRPr="00132F5E">
        <w:rPr>
          <w:szCs w:val="44"/>
          <w:lang w:bidi="he-IL"/>
        </w:rPr>
        <w:t>Prentice Hall</w:t>
      </w:r>
      <w:r w:rsidR="00B865F9" w:rsidRPr="00B865F9">
        <w:rPr>
          <w:szCs w:val="44"/>
          <w:lang w:bidi="he-IL"/>
        </w:rPr>
        <w:t>,</w:t>
      </w:r>
      <w:r w:rsidR="00B865F9">
        <w:rPr>
          <w:szCs w:val="44"/>
          <w:lang w:bidi="he-IL"/>
        </w:rPr>
        <w:t xml:space="preserve"> </w:t>
      </w:r>
      <w:r w:rsidRPr="00132F5E">
        <w:rPr>
          <w:szCs w:val="44"/>
          <w:lang w:bidi="he-IL"/>
        </w:rPr>
        <w:t>1968</w:t>
      </w:r>
      <w:r w:rsidR="00B865F9" w:rsidRPr="00B865F9">
        <w:rPr>
          <w:szCs w:val="44"/>
          <w:lang w:bidi="he-IL"/>
        </w:rPr>
        <w:t xml:space="preserve">. </w:t>
      </w:r>
      <w:r w:rsidRPr="00132F5E">
        <w:rPr>
          <w:szCs w:val="44"/>
          <w:lang w:bidi="he-IL"/>
        </w:rPr>
        <w:t>2 vols</w:t>
      </w:r>
      <w:r w:rsidR="00B865F9" w:rsidRPr="00B865F9">
        <w:rPr>
          <w:szCs w:val="44"/>
          <w:lang w:bidi="he-IL"/>
        </w:rPr>
        <w:t xml:space="preserve">. </w:t>
      </w:r>
      <w:r w:rsidRPr="00132F5E">
        <w:rPr>
          <w:szCs w:val="44"/>
          <w:lang w:bidi="he-IL"/>
        </w:rPr>
        <w:t>in 1</w:t>
      </w:r>
      <w:r w:rsidR="00B865F9" w:rsidRPr="00B865F9">
        <w:rPr>
          <w:szCs w:val="44"/>
          <w:lang w:bidi="he-IL"/>
        </w:rPr>
        <w:t xml:space="preserve">. </w:t>
      </w:r>
      <w:r w:rsidRPr="00132F5E">
        <w:rPr>
          <w:lang w:bidi="he-IL"/>
        </w:rPr>
        <w:t>2</w:t>
      </w:r>
      <w:r w:rsidR="00B865F9" w:rsidRPr="00B865F9">
        <w:rPr>
          <w:lang w:bidi="he-IL"/>
        </w:rPr>
        <w:t xml:space="preserve">: </w:t>
      </w:r>
      <w:r w:rsidRPr="00132F5E">
        <w:rPr>
          <w:lang w:bidi="he-IL"/>
        </w:rPr>
        <w:t>703-25</w:t>
      </w:r>
      <w:r w:rsidR="00B865F9" w:rsidRPr="00B865F9">
        <w:rPr>
          <w:lang w:bidi="he-IL"/>
        </w:rPr>
        <w:t>.</w:t>
      </w:r>
    </w:p>
    <w:p w:rsidR="00782FB7" w:rsidRPr="00132F5E" w:rsidRDefault="00782FB7" w:rsidP="00782FB7">
      <w:pPr>
        <w:ind w:left="720" w:hanging="720"/>
        <w:jc w:val="both"/>
      </w:pPr>
      <w:r w:rsidRPr="00132F5E">
        <w:t>Charles</w:t>
      </w:r>
      <w:r w:rsidR="00B865F9" w:rsidRPr="00B865F9">
        <w:t>,</w:t>
      </w:r>
      <w:r w:rsidR="00B865F9">
        <w:t xml:space="preserve"> </w:t>
      </w:r>
      <w:r w:rsidRPr="00132F5E">
        <w:t>R</w:t>
      </w:r>
      <w:r w:rsidR="00B865F9" w:rsidRPr="00B865F9">
        <w:t>.</w:t>
      </w:r>
      <w:r w:rsidRPr="00132F5E">
        <w:t>H</w:t>
      </w:r>
      <w:r w:rsidR="00B865F9" w:rsidRPr="00B865F9">
        <w:t xml:space="preserve">. </w:t>
      </w:r>
      <w:r w:rsidRPr="00132F5E">
        <w:rPr>
          <w:i/>
        </w:rPr>
        <w:t>The Apocrypha and Pseudepigrapha of the Old Testament in English</w:t>
      </w:r>
      <w:r w:rsidR="00B865F9" w:rsidRPr="00B865F9">
        <w:t xml:space="preserve">. </w:t>
      </w:r>
      <w:r w:rsidRPr="00132F5E">
        <w:t>Vol</w:t>
      </w:r>
      <w:r w:rsidR="00B865F9" w:rsidRPr="00B865F9">
        <w:t xml:space="preserve">. </w:t>
      </w:r>
      <w:r w:rsidRPr="00132F5E">
        <w:t>1</w:t>
      </w:r>
      <w:r w:rsidR="00B865F9" w:rsidRPr="00B865F9">
        <w:t xml:space="preserve">: </w:t>
      </w:r>
      <w:r w:rsidRPr="00132F5E">
        <w:rPr>
          <w:i/>
        </w:rPr>
        <w:t>Apocrypha</w:t>
      </w:r>
      <w:r w:rsidR="00B865F9" w:rsidRPr="00B865F9">
        <w:t xml:space="preserve">. </w:t>
      </w:r>
      <w:r w:rsidRPr="00132F5E">
        <w:t>Vol</w:t>
      </w:r>
      <w:r w:rsidR="00B865F9" w:rsidRPr="00B865F9">
        <w:t xml:space="preserve">. </w:t>
      </w:r>
      <w:r w:rsidRPr="00132F5E">
        <w:t>2</w:t>
      </w:r>
      <w:r w:rsidR="00B865F9" w:rsidRPr="00B865F9">
        <w:t xml:space="preserve">: </w:t>
      </w:r>
      <w:r w:rsidRPr="00132F5E">
        <w:rPr>
          <w:i/>
        </w:rPr>
        <w:t>Pseudepigrapha</w:t>
      </w:r>
      <w:r w:rsidR="00B865F9" w:rsidRPr="00B865F9">
        <w:t xml:space="preserve">. </w:t>
      </w:r>
      <w:r w:rsidRPr="00132F5E">
        <w:t>Oxford</w:t>
      </w:r>
      <w:r w:rsidR="00B865F9" w:rsidRPr="00B865F9">
        <w:t xml:space="preserve">: </w:t>
      </w:r>
      <w:r w:rsidRPr="00132F5E">
        <w:t>Clarendon</w:t>
      </w:r>
      <w:r w:rsidR="00B865F9" w:rsidRPr="00B865F9">
        <w:t>,</w:t>
      </w:r>
      <w:r w:rsidR="00B865F9">
        <w:t xml:space="preserve"> </w:t>
      </w:r>
      <w:r w:rsidRPr="00132F5E">
        <w:t>1913</w:t>
      </w:r>
      <w:r w:rsidR="00B865F9" w:rsidRPr="00B865F9">
        <w:t>.</w:t>
      </w:r>
    </w:p>
    <w:p w:rsidR="00782FB7" w:rsidRPr="00132F5E" w:rsidRDefault="00782FB7" w:rsidP="00782FB7">
      <w:pPr>
        <w:ind w:left="720" w:hanging="720"/>
        <w:jc w:val="both"/>
      </w:pPr>
      <w:r w:rsidRPr="00132F5E">
        <w:t>Chilton</w:t>
      </w:r>
      <w:r w:rsidR="00B865F9" w:rsidRPr="00B865F9">
        <w:t>,</w:t>
      </w:r>
      <w:r w:rsidR="00B865F9">
        <w:t xml:space="preserve"> </w:t>
      </w:r>
      <w:r w:rsidRPr="00132F5E">
        <w:t>Bruce</w:t>
      </w:r>
      <w:r w:rsidR="00B865F9" w:rsidRPr="00B865F9">
        <w:t xml:space="preserve">. </w:t>
      </w:r>
      <w:r w:rsidRPr="00132F5E">
        <w:rPr>
          <w:i/>
        </w:rPr>
        <w:t>The Kingdom of God in the Teaching of Jesus</w:t>
      </w:r>
      <w:r w:rsidR="00B865F9" w:rsidRPr="00B865F9">
        <w:rPr>
          <w:iCs/>
        </w:rPr>
        <w:t xml:space="preserve">. </w:t>
      </w:r>
      <w:r w:rsidRPr="00132F5E">
        <w:t>Issues in Religion and Theology 5</w:t>
      </w:r>
      <w:r w:rsidR="00B865F9" w:rsidRPr="00B865F9">
        <w:t xml:space="preserve">. </w:t>
      </w:r>
      <w:r w:rsidRPr="00132F5E">
        <w:t>London</w:t>
      </w:r>
      <w:r w:rsidR="00B865F9" w:rsidRPr="00B865F9">
        <w:t xml:space="preserve">: </w:t>
      </w:r>
      <w:r w:rsidRPr="00132F5E">
        <w:t>SPCK</w:t>
      </w:r>
      <w:r w:rsidR="00B865F9" w:rsidRPr="00B865F9">
        <w:t>,</w:t>
      </w:r>
      <w:r w:rsidR="00B865F9">
        <w:t xml:space="preserve"> </w:t>
      </w:r>
      <w:r w:rsidRPr="00132F5E">
        <w:t>1984</w:t>
      </w:r>
      <w:r w:rsidR="00B865F9" w:rsidRPr="00B865F9">
        <w:t>.</w:t>
      </w:r>
    </w:p>
    <w:p w:rsidR="00782FB7" w:rsidRPr="00132F5E" w:rsidRDefault="00782FB7" w:rsidP="00782FB7">
      <w:pPr>
        <w:ind w:left="720" w:hanging="720"/>
        <w:jc w:val="both"/>
      </w:pPr>
      <w:r w:rsidRPr="00132F5E">
        <w:t>Conzelmann</w:t>
      </w:r>
      <w:r w:rsidR="00B865F9" w:rsidRPr="00B865F9">
        <w:t>,</w:t>
      </w:r>
      <w:r w:rsidR="00B865F9">
        <w:t xml:space="preserve"> </w:t>
      </w:r>
      <w:r w:rsidRPr="00132F5E">
        <w:t>Hans</w:t>
      </w:r>
      <w:r w:rsidR="00B865F9" w:rsidRPr="00B865F9">
        <w:t xml:space="preserve">. </w:t>
      </w:r>
      <w:r w:rsidRPr="00132F5E">
        <w:rPr>
          <w:i/>
        </w:rPr>
        <w:t>Jesus</w:t>
      </w:r>
      <w:r w:rsidR="00B865F9" w:rsidRPr="00B865F9">
        <w:t xml:space="preserve">: </w:t>
      </w:r>
      <w:r w:rsidRPr="00132F5E">
        <w:rPr>
          <w:i/>
        </w:rPr>
        <w:t>The Classic Article from RGG</w:t>
      </w:r>
      <w:r w:rsidRPr="00132F5E">
        <w:rPr>
          <w:i/>
          <w:vertAlign w:val="superscript"/>
        </w:rPr>
        <w:t>3</w:t>
      </w:r>
      <w:r w:rsidRPr="00132F5E">
        <w:rPr>
          <w:i/>
        </w:rPr>
        <w:t xml:space="preserve"> Expanded and Updated</w:t>
      </w:r>
      <w:r w:rsidR="00B865F9" w:rsidRPr="00B865F9">
        <w:t xml:space="preserve">. </w:t>
      </w:r>
      <w:r w:rsidRPr="00132F5E">
        <w:t>Trans</w:t>
      </w:r>
      <w:r w:rsidR="00B865F9" w:rsidRPr="00B865F9">
        <w:t xml:space="preserve">. </w:t>
      </w:r>
      <w:r w:rsidRPr="00132F5E">
        <w:t>J</w:t>
      </w:r>
      <w:r w:rsidR="00B865F9" w:rsidRPr="00B865F9">
        <w:t xml:space="preserve">. </w:t>
      </w:r>
      <w:r w:rsidRPr="00132F5E">
        <w:t>Raymond Lord</w:t>
      </w:r>
      <w:r w:rsidR="00B865F9" w:rsidRPr="00B865F9">
        <w:t>,</w:t>
      </w:r>
      <w:r w:rsidR="00B865F9">
        <w:t xml:space="preserve"> </w:t>
      </w:r>
      <w:r w:rsidRPr="00132F5E">
        <w:t>ed</w:t>
      </w:r>
      <w:r w:rsidR="00B865F9" w:rsidRPr="00B865F9">
        <w:t xml:space="preserve">. </w:t>
      </w:r>
      <w:r w:rsidRPr="00132F5E">
        <w:t>and introduction by John Reumann</w:t>
      </w:r>
      <w:r w:rsidR="00B865F9" w:rsidRPr="00B865F9">
        <w:t xml:space="preserve">. </w:t>
      </w:r>
      <w:r w:rsidRPr="00132F5E">
        <w:t>Philadelphia</w:t>
      </w:r>
      <w:r w:rsidR="00B865F9" w:rsidRPr="00B865F9">
        <w:t xml:space="preserve">: </w:t>
      </w:r>
      <w:r w:rsidRPr="00132F5E">
        <w:t>Fortress</w:t>
      </w:r>
      <w:r w:rsidR="00B865F9" w:rsidRPr="00B865F9">
        <w:t>,</w:t>
      </w:r>
      <w:r w:rsidR="00B865F9">
        <w:t xml:space="preserve"> </w:t>
      </w:r>
      <w:r w:rsidRPr="00132F5E">
        <w:t>1973</w:t>
      </w:r>
      <w:r w:rsidR="00B865F9" w:rsidRPr="00B865F9">
        <w:t>. (</w:t>
      </w:r>
      <w:r w:rsidRPr="00132F5E">
        <w:t>German</w:t>
      </w:r>
      <w:r w:rsidR="00B865F9" w:rsidRPr="00B865F9">
        <w:t xml:space="preserve">: </w:t>
      </w:r>
      <w:r w:rsidR="00B865F9">
        <w:t>“</w:t>
      </w:r>
      <w:r w:rsidRPr="00132F5E">
        <w:t>Jesus Christus</w:t>
      </w:r>
      <w:r w:rsidR="00B865F9" w:rsidRPr="00B865F9">
        <w:t>,</w:t>
      </w:r>
      <w:r w:rsidR="00B865F9">
        <w:t>”</w:t>
      </w:r>
      <w:r w:rsidR="00B865F9" w:rsidRPr="00B865F9">
        <w:t xml:space="preserve"> </w:t>
      </w:r>
      <w:r w:rsidRPr="00132F5E">
        <w:rPr>
          <w:i/>
        </w:rPr>
        <w:t>Die Religion in Geschichte und Gegenwart</w:t>
      </w:r>
      <w:r w:rsidR="00B865F9" w:rsidRPr="00B865F9">
        <w:t xml:space="preserve">: </w:t>
      </w:r>
      <w:r w:rsidRPr="00132F5E">
        <w:rPr>
          <w:i/>
        </w:rPr>
        <w:t>Handwörterbuch für Theologie und Religionswissenschaft</w:t>
      </w:r>
      <w:r w:rsidR="00B865F9" w:rsidRPr="00B865F9">
        <w:t>,</w:t>
      </w:r>
      <w:r w:rsidR="00B865F9">
        <w:t xml:space="preserve"> </w:t>
      </w:r>
      <w:r w:rsidRPr="00132F5E">
        <w:t>Tübingen</w:t>
      </w:r>
      <w:r w:rsidR="00B865F9" w:rsidRPr="00B865F9">
        <w:t xml:space="preserve">: </w:t>
      </w:r>
      <w:r w:rsidRPr="00132F5E">
        <w:t>Mohr</w:t>
      </w:r>
      <w:r w:rsidR="00B865F9" w:rsidRPr="00B865F9">
        <w:t xml:space="preserve"> [</w:t>
      </w:r>
      <w:r w:rsidRPr="00132F5E">
        <w:t>Siebeck</w:t>
      </w:r>
      <w:r w:rsidR="00B865F9" w:rsidRPr="00B865F9">
        <w:t>],</w:t>
      </w:r>
      <w:r w:rsidR="00B865F9">
        <w:t xml:space="preserve"> </w:t>
      </w:r>
      <w:r w:rsidRPr="00132F5E">
        <w:t>1959</w:t>
      </w:r>
      <w:r w:rsidR="00B865F9" w:rsidRPr="00B865F9">
        <w:t xml:space="preserve"> [</w:t>
      </w:r>
      <w:r w:rsidRPr="00132F5E">
        <w:t>vol</w:t>
      </w:r>
      <w:r w:rsidR="00B865F9" w:rsidRPr="00B865F9">
        <w:t xml:space="preserve">. </w:t>
      </w:r>
      <w:r w:rsidRPr="00132F5E">
        <w:t>3</w:t>
      </w:r>
      <w:r w:rsidR="00B865F9" w:rsidRPr="00B865F9">
        <w:t xml:space="preserve">]. </w:t>
      </w:r>
      <w:r w:rsidRPr="00132F5E">
        <w:t>Vol</w:t>
      </w:r>
      <w:r w:rsidR="00B865F9" w:rsidRPr="00B865F9">
        <w:t xml:space="preserve">. </w:t>
      </w:r>
      <w:r w:rsidRPr="00132F5E">
        <w:t>3 cols</w:t>
      </w:r>
      <w:r w:rsidR="00B865F9" w:rsidRPr="00B865F9">
        <w:t xml:space="preserve">. </w:t>
      </w:r>
      <w:r w:rsidRPr="00132F5E">
        <w:t>619-653</w:t>
      </w:r>
      <w:r w:rsidR="00B865F9" w:rsidRPr="00B865F9">
        <w:t>.)</w:t>
      </w:r>
    </w:p>
    <w:p w:rsidR="00782FB7" w:rsidRPr="00132F5E" w:rsidRDefault="00782FB7" w:rsidP="00782FB7">
      <w:pPr>
        <w:tabs>
          <w:tab w:val="left" w:pos="-1440"/>
        </w:tabs>
        <w:ind w:left="720" w:hanging="720"/>
        <w:jc w:val="both"/>
      </w:pPr>
      <w:r w:rsidRPr="00132F5E">
        <w:t>Davidson</w:t>
      </w:r>
      <w:r w:rsidR="00B865F9" w:rsidRPr="00B865F9">
        <w:t>,</w:t>
      </w:r>
      <w:r w:rsidR="00B865F9">
        <w:t xml:space="preserve"> </w:t>
      </w:r>
      <w:r w:rsidRPr="00132F5E">
        <w:t>Robert</w:t>
      </w:r>
      <w:r w:rsidR="00B865F9" w:rsidRPr="00B865F9">
        <w:t xml:space="preserve">. </w:t>
      </w:r>
      <w:r w:rsidRPr="00132F5E">
        <w:rPr>
          <w:i/>
        </w:rPr>
        <w:t>Genesis 1-11</w:t>
      </w:r>
      <w:r w:rsidR="00B865F9" w:rsidRPr="00B865F9">
        <w:t xml:space="preserve">. </w:t>
      </w:r>
      <w:r w:rsidRPr="00132F5E">
        <w:t>Cambridge Bible Com</w:t>
      </w:r>
      <w:r w:rsidRPr="00132F5E">
        <w:softHyphen/>
        <w:t>mentary</w:t>
      </w:r>
      <w:r w:rsidR="00B865F9" w:rsidRPr="00B865F9">
        <w:t xml:space="preserve">. </w:t>
      </w:r>
      <w:r w:rsidRPr="00132F5E">
        <w:t>Cam</w:t>
      </w:r>
      <w:r w:rsidRPr="00132F5E">
        <w:softHyphen/>
        <w:t>bridge</w:t>
      </w:r>
      <w:r w:rsidR="00B865F9" w:rsidRPr="00B865F9">
        <w:t xml:space="preserve">: </w:t>
      </w:r>
      <w:r w:rsidRPr="00132F5E">
        <w:t>Cam</w:t>
      </w:r>
      <w:r w:rsidRPr="00132F5E">
        <w:softHyphen/>
        <w:t>bridge UP</w:t>
      </w:r>
      <w:r w:rsidR="00B865F9" w:rsidRPr="00B865F9">
        <w:t>,</w:t>
      </w:r>
      <w:r w:rsidR="00B865F9">
        <w:t xml:space="preserve"> </w:t>
      </w:r>
      <w:r w:rsidRPr="00132F5E">
        <w:t>1973</w:t>
      </w:r>
      <w:r w:rsidR="00B865F9" w:rsidRPr="00B865F9">
        <w:t>.</w:t>
      </w:r>
    </w:p>
    <w:p w:rsidR="00782FB7" w:rsidRPr="00132F5E" w:rsidRDefault="00782FB7" w:rsidP="00782FB7">
      <w:pPr>
        <w:ind w:left="720" w:hanging="720"/>
        <w:jc w:val="both"/>
      </w:pPr>
      <w:r w:rsidRPr="00132F5E">
        <w:t>de Santillana</w:t>
      </w:r>
      <w:r w:rsidR="00B865F9" w:rsidRPr="00B865F9">
        <w:t>,</w:t>
      </w:r>
      <w:r w:rsidR="00B865F9">
        <w:t xml:space="preserve"> </w:t>
      </w:r>
      <w:r w:rsidRPr="00132F5E">
        <w:t>Giorgio</w:t>
      </w:r>
      <w:r w:rsidR="00B865F9" w:rsidRPr="00B865F9">
        <w:t xml:space="preserve">. </w:t>
      </w:r>
      <w:r w:rsidRPr="00132F5E">
        <w:rPr>
          <w:i/>
        </w:rPr>
        <w:t>The Crime of Galileo</w:t>
      </w:r>
      <w:r w:rsidR="00B865F9" w:rsidRPr="00B865F9">
        <w:t xml:space="preserve">. </w:t>
      </w:r>
      <w:r w:rsidRPr="00132F5E">
        <w:t>1955</w:t>
      </w:r>
      <w:r w:rsidR="00B865F9" w:rsidRPr="00B865F9">
        <w:t xml:space="preserve">. </w:t>
      </w:r>
      <w:r w:rsidRPr="00132F5E">
        <w:t>Chicago</w:t>
      </w:r>
      <w:r w:rsidR="00B865F9" w:rsidRPr="00B865F9">
        <w:t xml:space="preserve">: </w:t>
      </w:r>
      <w:r w:rsidRPr="00132F5E">
        <w:t>U of Chicago P</w:t>
      </w:r>
      <w:r w:rsidR="00B865F9" w:rsidRPr="00B865F9">
        <w:t>,</w:t>
      </w:r>
      <w:r w:rsidR="00B865F9">
        <w:t xml:space="preserve"> </w:t>
      </w:r>
      <w:r w:rsidRPr="00132F5E">
        <w:t>1981</w:t>
      </w:r>
      <w:r w:rsidR="00B865F9" w:rsidRPr="00B865F9">
        <w:t>. (</w:t>
      </w:r>
      <w:r w:rsidRPr="00132F5E">
        <w:t>Qtd</w:t>
      </w:r>
      <w:r w:rsidR="00B865F9" w:rsidRPr="00B865F9">
        <w:t xml:space="preserve">. </w:t>
      </w:r>
      <w:r w:rsidRPr="00132F5E">
        <w:t>in</w:t>
      </w:r>
      <w:r w:rsidR="00B865F9" w:rsidRPr="00B865F9">
        <w:t xml:space="preserve"> </w:t>
      </w:r>
      <w:r w:rsidR="00B865F9">
        <w:t>“</w:t>
      </w:r>
      <w:r w:rsidRPr="00132F5E">
        <w:t>Copernicus</w:t>
      </w:r>
      <w:r w:rsidR="00B865F9" w:rsidRPr="00B865F9">
        <w:t>.</w:t>
      </w:r>
      <w:r w:rsidR="00B865F9">
        <w:t>”</w:t>
      </w:r>
      <w:r w:rsidR="00B865F9" w:rsidRPr="00B865F9">
        <w:t>)</w:t>
      </w:r>
    </w:p>
    <w:p w:rsidR="00782FB7" w:rsidRPr="00132F5E" w:rsidRDefault="00782FB7" w:rsidP="00782FB7">
      <w:pPr>
        <w:ind w:left="720" w:hanging="720"/>
        <w:jc w:val="both"/>
      </w:pPr>
      <w:r w:rsidRPr="00132F5E">
        <w:t>Eissfeldt</w:t>
      </w:r>
      <w:r w:rsidR="00B865F9" w:rsidRPr="00B865F9">
        <w:t>,</w:t>
      </w:r>
      <w:r w:rsidR="00B865F9">
        <w:t xml:space="preserve"> </w:t>
      </w:r>
      <w:r w:rsidRPr="00132F5E">
        <w:t>Otto</w:t>
      </w:r>
      <w:r w:rsidR="00B865F9" w:rsidRPr="00B865F9">
        <w:t xml:space="preserve">. </w:t>
      </w:r>
      <w:r w:rsidRPr="00132F5E">
        <w:rPr>
          <w:i/>
          <w:iCs/>
        </w:rPr>
        <w:t>The Old Testament</w:t>
      </w:r>
      <w:r w:rsidR="00B865F9" w:rsidRPr="00B865F9">
        <w:rPr>
          <w:iCs/>
        </w:rPr>
        <w:t xml:space="preserve">: </w:t>
      </w:r>
      <w:r w:rsidRPr="00132F5E">
        <w:rPr>
          <w:i/>
          <w:iCs/>
        </w:rPr>
        <w:t>An Introduction</w:t>
      </w:r>
      <w:r w:rsidR="00B865F9" w:rsidRPr="00B865F9">
        <w:rPr>
          <w:iCs/>
        </w:rPr>
        <w:t>,</w:t>
      </w:r>
      <w:r w:rsidR="00B865F9">
        <w:rPr>
          <w:iCs/>
        </w:rPr>
        <w:t xml:space="preserve"> </w:t>
      </w:r>
      <w:r w:rsidRPr="00132F5E">
        <w:rPr>
          <w:i/>
          <w:iCs/>
        </w:rPr>
        <w:t>Including the Apocrypha and Pseudepigr</w:t>
      </w:r>
      <w:r w:rsidRPr="00132F5E">
        <w:rPr>
          <w:i/>
          <w:iCs/>
        </w:rPr>
        <w:t>a</w:t>
      </w:r>
      <w:r w:rsidRPr="00132F5E">
        <w:rPr>
          <w:i/>
          <w:iCs/>
        </w:rPr>
        <w:t>pha</w:t>
      </w:r>
      <w:r w:rsidR="00B865F9" w:rsidRPr="00B865F9">
        <w:rPr>
          <w:iCs/>
        </w:rPr>
        <w:t>,</w:t>
      </w:r>
      <w:r w:rsidR="00B865F9">
        <w:rPr>
          <w:iCs/>
        </w:rPr>
        <w:t xml:space="preserve"> </w:t>
      </w:r>
      <w:r w:rsidRPr="00132F5E">
        <w:rPr>
          <w:i/>
          <w:iCs/>
        </w:rPr>
        <w:t>and Also the Works of Similar Type from Qumran</w:t>
      </w:r>
      <w:r w:rsidR="00B865F9" w:rsidRPr="00B865F9">
        <w:rPr>
          <w:iCs/>
        </w:rPr>
        <w:t xml:space="preserve">; </w:t>
      </w:r>
      <w:r w:rsidRPr="00132F5E">
        <w:rPr>
          <w:i/>
          <w:iCs/>
        </w:rPr>
        <w:t>The History of the Formation of the Old Testament</w:t>
      </w:r>
      <w:r w:rsidR="00B865F9" w:rsidRPr="00B865F9">
        <w:rPr>
          <w:iCs/>
        </w:rPr>
        <w:t xml:space="preserve">. </w:t>
      </w:r>
      <w:r w:rsidRPr="00132F5E">
        <w:t>Trans</w:t>
      </w:r>
      <w:r w:rsidR="00B865F9" w:rsidRPr="00B865F9">
        <w:t xml:space="preserve">. </w:t>
      </w:r>
      <w:r w:rsidRPr="00132F5E">
        <w:t>Peter R</w:t>
      </w:r>
      <w:r w:rsidR="00B865F9" w:rsidRPr="00B865F9">
        <w:t xml:space="preserve">. </w:t>
      </w:r>
      <w:r w:rsidRPr="00132F5E">
        <w:t>Ackroyd</w:t>
      </w:r>
      <w:r w:rsidR="00B865F9" w:rsidRPr="00B865F9">
        <w:t xml:space="preserve">. </w:t>
      </w:r>
      <w:r w:rsidRPr="00132F5E">
        <w:t>Oxford</w:t>
      </w:r>
      <w:r w:rsidR="00B865F9" w:rsidRPr="00B865F9">
        <w:t xml:space="preserve">: </w:t>
      </w:r>
      <w:r w:rsidRPr="00132F5E">
        <w:t>Basil Blackwell</w:t>
      </w:r>
      <w:r w:rsidR="00B865F9" w:rsidRPr="00B865F9">
        <w:t xml:space="preserve">; </w:t>
      </w:r>
      <w:r w:rsidRPr="00132F5E">
        <w:t>New York</w:t>
      </w:r>
      <w:r w:rsidR="00B865F9" w:rsidRPr="00B865F9">
        <w:t xml:space="preserve">: </w:t>
      </w:r>
      <w:r w:rsidRPr="00132F5E">
        <w:t>Harper &amp; Row</w:t>
      </w:r>
      <w:r w:rsidR="00B865F9" w:rsidRPr="00B865F9">
        <w:t>,</w:t>
      </w:r>
      <w:r w:rsidR="00B865F9">
        <w:t xml:space="preserve"> </w:t>
      </w:r>
      <w:r w:rsidRPr="00132F5E">
        <w:t>1965</w:t>
      </w:r>
      <w:r w:rsidR="00B865F9" w:rsidRPr="00B865F9">
        <w:t>. (</w:t>
      </w:r>
      <w:r w:rsidRPr="00132F5E">
        <w:t>German</w:t>
      </w:r>
      <w:r w:rsidR="00B865F9" w:rsidRPr="00B865F9">
        <w:t xml:space="preserve">: </w:t>
      </w:r>
      <w:r w:rsidRPr="00132F5E">
        <w:rPr>
          <w:i/>
          <w:iCs/>
        </w:rPr>
        <w:t>Einleitung ins Alten Testament</w:t>
      </w:r>
      <w:r w:rsidR="00B865F9" w:rsidRPr="00B865F9">
        <w:t xml:space="preserve">. </w:t>
      </w:r>
      <w:r w:rsidRPr="00132F5E">
        <w:t>1934</w:t>
      </w:r>
      <w:r w:rsidR="00B865F9" w:rsidRPr="00B865F9">
        <w:t xml:space="preserve">. </w:t>
      </w:r>
      <w:r w:rsidRPr="00132F5E">
        <w:t>3rd ed</w:t>
      </w:r>
      <w:r w:rsidR="00B865F9" w:rsidRPr="00B865F9">
        <w:t>.,</w:t>
      </w:r>
      <w:r w:rsidR="00B865F9">
        <w:t xml:space="preserve"> </w:t>
      </w:r>
      <w:r w:rsidRPr="00132F5E">
        <w:t>1964</w:t>
      </w:r>
      <w:r w:rsidR="00B865F9" w:rsidRPr="00B865F9">
        <w:t>.)</w:t>
      </w:r>
    </w:p>
    <w:p w:rsidR="00782FB7" w:rsidRPr="00132F5E" w:rsidRDefault="00782FB7" w:rsidP="00782FB7">
      <w:pPr>
        <w:ind w:left="720" w:hanging="720"/>
        <w:jc w:val="both"/>
        <w:rPr>
          <w:bCs/>
          <w:szCs w:val="48"/>
        </w:rPr>
      </w:pPr>
      <w:r w:rsidRPr="00132F5E">
        <w:t>Emery</w:t>
      </w:r>
      <w:r w:rsidR="00B865F9" w:rsidRPr="00B865F9">
        <w:t>,</w:t>
      </w:r>
      <w:r w:rsidR="00B865F9">
        <w:t xml:space="preserve"> </w:t>
      </w:r>
      <w:r w:rsidRPr="00132F5E">
        <w:t>Clark</w:t>
      </w:r>
      <w:r w:rsidR="00B865F9" w:rsidRPr="00B865F9">
        <w:t xml:space="preserve">. </w:t>
      </w:r>
      <w:r w:rsidRPr="00132F5E">
        <w:rPr>
          <w:i/>
          <w:iCs/>
        </w:rPr>
        <w:t>William Blake</w:t>
      </w:r>
      <w:r w:rsidR="00B865F9" w:rsidRPr="00B865F9">
        <w:rPr>
          <w:iCs/>
        </w:rPr>
        <w:t xml:space="preserve">: </w:t>
      </w:r>
      <w:r w:rsidRPr="00132F5E">
        <w:rPr>
          <w:i/>
          <w:iCs/>
        </w:rPr>
        <w:t>The Book of Urizen</w:t>
      </w:r>
      <w:r w:rsidR="00B865F9" w:rsidRPr="00B865F9">
        <w:t xml:space="preserve">. </w:t>
      </w:r>
      <w:r w:rsidRPr="00132F5E">
        <w:t>Coral Gables</w:t>
      </w:r>
      <w:r w:rsidR="00B865F9" w:rsidRPr="00B865F9">
        <w:t xml:space="preserve">: </w:t>
      </w:r>
      <w:r w:rsidRPr="00132F5E">
        <w:t>U of Miami P</w:t>
      </w:r>
      <w:r w:rsidR="00B865F9" w:rsidRPr="00B865F9">
        <w:t>,</w:t>
      </w:r>
      <w:r w:rsidR="00B865F9">
        <w:t xml:space="preserve"> </w:t>
      </w:r>
      <w:r w:rsidRPr="00132F5E">
        <w:t>1966</w:t>
      </w:r>
      <w:r w:rsidR="00B865F9" w:rsidRPr="00B865F9">
        <w:t xml:space="preserve">. </w:t>
      </w:r>
      <w:r w:rsidRPr="00132F5E">
        <w:t>13-14</w:t>
      </w:r>
      <w:r w:rsidR="00B865F9" w:rsidRPr="00B865F9">
        <w:t xml:space="preserve">. </w:t>
      </w:r>
      <w:r w:rsidRPr="00132F5E">
        <w:t>Qtd</w:t>
      </w:r>
      <w:r w:rsidR="00B865F9" w:rsidRPr="00B865F9">
        <w:t xml:space="preserve">. </w:t>
      </w:r>
      <w:r w:rsidRPr="00132F5E">
        <w:t>in Hoeller</w:t>
      </w:r>
      <w:r w:rsidR="00B865F9" w:rsidRPr="00B865F9">
        <w:t>,</w:t>
      </w:r>
      <w:r w:rsidR="00B865F9">
        <w:t xml:space="preserve"> </w:t>
      </w:r>
      <w:r w:rsidRPr="00132F5E">
        <w:t>Stephan A</w:t>
      </w:r>
      <w:r w:rsidR="00B865F9" w:rsidRPr="00B865F9">
        <w:t xml:space="preserve">. </w:t>
      </w:r>
      <w:r w:rsidR="00B865F9">
        <w:t>“</w:t>
      </w:r>
      <w:r w:rsidRPr="00132F5E">
        <w:rPr>
          <w:bCs/>
          <w:szCs w:val="48"/>
        </w:rPr>
        <w:t>What Is a Gnostic</w:t>
      </w:r>
      <w:r w:rsidR="00B865F9" w:rsidRPr="00B865F9">
        <w:rPr>
          <w:bCs/>
          <w:szCs w:val="48"/>
        </w:rPr>
        <w:t>?</w:t>
      </w:r>
      <w:r w:rsidR="00B865F9">
        <w:rPr>
          <w:bCs/>
          <w:szCs w:val="48"/>
        </w:rPr>
        <w:t>”</w:t>
      </w:r>
      <w:r w:rsidR="00B865F9" w:rsidRPr="00B865F9">
        <w:rPr>
          <w:bCs/>
          <w:szCs w:val="48"/>
        </w:rPr>
        <w:t xml:space="preserve"> </w:t>
      </w:r>
      <w:r w:rsidRPr="00132F5E">
        <w:rPr>
          <w:rStyle w:val="Emphasis"/>
        </w:rPr>
        <w:t>Gnosis</w:t>
      </w:r>
      <w:r w:rsidR="00B865F9" w:rsidRPr="00B865F9">
        <w:rPr>
          <w:rStyle w:val="Emphasis"/>
          <w:i w:val="0"/>
        </w:rPr>
        <w:t xml:space="preserve">: </w:t>
      </w:r>
      <w:r w:rsidRPr="00132F5E">
        <w:rPr>
          <w:rStyle w:val="Emphasis"/>
        </w:rPr>
        <w:t>A Journal of Western Inner Traditions</w:t>
      </w:r>
      <w:r w:rsidRPr="00132F5E">
        <w:t xml:space="preserve"> 23</w:t>
      </w:r>
      <w:r w:rsidR="00B865F9" w:rsidRPr="00B865F9">
        <w:t xml:space="preserve"> (</w:t>
      </w:r>
      <w:r w:rsidRPr="00132F5E">
        <w:t>Spring 1992</w:t>
      </w:r>
      <w:r w:rsidR="00B865F9" w:rsidRPr="00B865F9">
        <w:t xml:space="preserve">) </w:t>
      </w:r>
      <w:r w:rsidRPr="00132F5E">
        <w:t>24-27</w:t>
      </w:r>
      <w:r w:rsidR="00B865F9" w:rsidRPr="00B865F9">
        <w:rPr>
          <w:bCs/>
          <w:szCs w:val="48"/>
        </w:rPr>
        <w:t xml:space="preserve">. </w:t>
      </w:r>
      <w:r w:rsidRPr="00132F5E">
        <w:rPr>
          <w:bCs/>
          <w:szCs w:val="48"/>
        </w:rPr>
        <w:t>10 July 2006</w:t>
      </w:r>
      <w:r w:rsidR="00B865F9" w:rsidRPr="00B865F9">
        <w:rPr>
          <w:bCs/>
          <w:szCs w:val="48"/>
        </w:rPr>
        <w:t xml:space="preserve">. </w:t>
      </w:r>
      <w:r w:rsidRPr="00132F5E">
        <w:rPr>
          <w:bCs/>
          <w:szCs w:val="48"/>
        </w:rPr>
        <w:t>22 July 2006</w:t>
      </w:r>
      <w:r w:rsidR="00B865F9" w:rsidRPr="00B865F9">
        <w:rPr>
          <w:bCs/>
          <w:szCs w:val="48"/>
        </w:rPr>
        <w:t xml:space="preserve">. </w:t>
      </w:r>
      <w:r w:rsidRPr="00132F5E">
        <w:rPr>
          <w:bCs/>
          <w:szCs w:val="48"/>
        </w:rPr>
        <w:t>Web</w:t>
      </w:r>
      <w:r w:rsidR="00B865F9" w:rsidRPr="00B865F9">
        <w:rPr>
          <w:bCs/>
          <w:szCs w:val="48"/>
        </w:rPr>
        <w:t>.</w:t>
      </w:r>
    </w:p>
    <w:p w:rsidR="00782FB7" w:rsidRPr="00132F5E" w:rsidRDefault="00782FB7" w:rsidP="00782FB7">
      <w:pPr>
        <w:ind w:left="720" w:hanging="720"/>
        <w:jc w:val="both"/>
      </w:pPr>
      <w:r w:rsidRPr="00132F5E">
        <w:t>Finegan</w:t>
      </w:r>
      <w:r w:rsidR="00B865F9" w:rsidRPr="00B865F9">
        <w:t>,</w:t>
      </w:r>
      <w:r w:rsidR="00B865F9">
        <w:t xml:space="preserve"> </w:t>
      </w:r>
      <w:r w:rsidRPr="00132F5E">
        <w:t>Jack</w:t>
      </w:r>
      <w:r w:rsidR="00B865F9" w:rsidRPr="00B865F9">
        <w:t xml:space="preserve">. </w:t>
      </w:r>
      <w:r w:rsidRPr="00132F5E">
        <w:rPr>
          <w:i/>
        </w:rPr>
        <w:t>Handbook of Biblical Chronology</w:t>
      </w:r>
      <w:r w:rsidR="00B865F9" w:rsidRPr="00B865F9">
        <w:t xml:space="preserve">: </w:t>
      </w:r>
      <w:r w:rsidRPr="00132F5E">
        <w:rPr>
          <w:i/>
        </w:rPr>
        <w:t>Principles of Time Reckon</w:t>
      </w:r>
      <w:r w:rsidRPr="00132F5E">
        <w:rPr>
          <w:i/>
        </w:rPr>
        <w:softHyphen/>
        <w:t>ing in the Ancient World and Problems of Chron</w:t>
      </w:r>
      <w:r w:rsidRPr="00132F5E">
        <w:rPr>
          <w:i/>
        </w:rPr>
        <w:softHyphen/>
        <w:t>o</w:t>
      </w:r>
      <w:r w:rsidRPr="00132F5E">
        <w:rPr>
          <w:i/>
        </w:rPr>
        <w:softHyphen/>
        <w:t>logy in the Bible</w:t>
      </w:r>
      <w:r w:rsidR="00B865F9" w:rsidRPr="00B865F9">
        <w:t xml:space="preserve">. </w:t>
      </w:r>
      <w:r w:rsidRPr="00132F5E">
        <w:t>Princeton</w:t>
      </w:r>
      <w:r w:rsidR="00B865F9" w:rsidRPr="00B865F9">
        <w:t xml:space="preserve">: </w:t>
      </w:r>
      <w:r w:rsidRPr="00132F5E">
        <w:t>Prince</w:t>
      </w:r>
      <w:r w:rsidRPr="00132F5E">
        <w:softHyphen/>
        <w:t>ton UP</w:t>
      </w:r>
      <w:r w:rsidR="00B865F9" w:rsidRPr="00B865F9">
        <w:t>,</w:t>
      </w:r>
      <w:r w:rsidR="00B865F9">
        <w:t xml:space="preserve"> </w:t>
      </w:r>
      <w:r w:rsidRPr="00132F5E">
        <w:t>1964</w:t>
      </w:r>
      <w:r w:rsidR="00B865F9" w:rsidRPr="00B865F9">
        <w:t>.</w:t>
      </w:r>
    </w:p>
    <w:p w:rsidR="00782FB7" w:rsidRPr="00132F5E" w:rsidRDefault="00782FB7" w:rsidP="00782FB7">
      <w:pPr>
        <w:ind w:left="720" w:hanging="720"/>
        <w:jc w:val="both"/>
      </w:pPr>
      <w:r w:rsidRPr="00132F5E">
        <w:t>Fitzmyer</w:t>
      </w:r>
      <w:r w:rsidR="00B865F9" w:rsidRPr="00B865F9">
        <w:t>,</w:t>
      </w:r>
      <w:r w:rsidR="00B865F9">
        <w:t xml:space="preserve"> </w:t>
      </w:r>
      <w:r w:rsidRPr="00132F5E">
        <w:t>Joseph A</w:t>
      </w:r>
      <w:r w:rsidR="00B865F9" w:rsidRPr="00B865F9">
        <w:t xml:space="preserve">. </w:t>
      </w:r>
      <w:r w:rsidR="00B865F9">
        <w:t>“</w:t>
      </w:r>
      <w:r w:rsidRPr="00132F5E">
        <w:t>The Concordance</w:t>
      </w:r>
      <w:r w:rsidR="00B865F9" w:rsidRPr="00B865F9">
        <w:t>,</w:t>
      </w:r>
      <w:r w:rsidR="00B865F9">
        <w:t xml:space="preserve"> </w:t>
      </w:r>
      <w:r w:rsidRPr="00132F5E">
        <w:t>the Computer and the Dead Sea Scrolls</w:t>
      </w:r>
      <w:r w:rsidR="00B865F9" w:rsidRPr="00B865F9">
        <w:t>.</w:t>
      </w:r>
      <w:r w:rsidR="00B865F9">
        <w:t>”</w:t>
      </w:r>
      <w:r w:rsidR="00B865F9" w:rsidRPr="00B865F9">
        <w:t xml:space="preserve"> </w:t>
      </w:r>
      <w:r w:rsidRPr="00132F5E">
        <w:rPr>
          <w:i/>
        </w:rPr>
        <w:t>America</w:t>
      </w:r>
      <w:r w:rsidRPr="00132F5E">
        <w:t xml:space="preserve"> 165</w:t>
      </w:r>
      <w:r w:rsidR="00B865F9" w:rsidRPr="00B865F9">
        <w:t xml:space="preserve"> (</w:t>
      </w:r>
      <w:r w:rsidRPr="00132F5E">
        <w:t>19 Oct</w:t>
      </w:r>
      <w:r w:rsidR="00B865F9" w:rsidRPr="00B865F9">
        <w:t xml:space="preserve">. </w:t>
      </w:r>
      <w:r w:rsidRPr="00132F5E">
        <w:t>1991</w:t>
      </w:r>
      <w:r w:rsidR="00B865F9" w:rsidRPr="00B865F9">
        <w:t xml:space="preserve">): </w:t>
      </w:r>
      <w:r w:rsidRPr="00132F5E">
        <w:t>270-72</w:t>
      </w:r>
      <w:r w:rsidR="00B865F9" w:rsidRPr="00B865F9">
        <w:t>.</w:t>
      </w:r>
    </w:p>
    <w:p w:rsidR="00782FB7" w:rsidRPr="00132F5E" w:rsidRDefault="00782FB7" w:rsidP="00782FB7">
      <w:pPr>
        <w:tabs>
          <w:tab w:val="left" w:pos="-720"/>
        </w:tabs>
        <w:ind w:left="720" w:hanging="720"/>
        <w:jc w:val="both"/>
      </w:pPr>
      <w:r w:rsidRPr="00132F5E">
        <w:lastRenderedPageBreak/>
        <w:t>Fitzmyer</w:t>
      </w:r>
      <w:r w:rsidR="00B865F9" w:rsidRPr="00B865F9">
        <w:t>,</w:t>
      </w:r>
      <w:r w:rsidR="00B865F9">
        <w:t xml:space="preserve"> </w:t>
      </w:r>
      <w:r w:rsidRPr="00132F5E">
        <w:t>Joseph</w:t>
      </w:r>
      <w:r w:rsidR="00B865F9" w:rsidRPr="00B865F9">
        <w:t>,</w:t>
      </w:r>
      <w:r w:rsidR="00B865F9">
        <w:t xml:space="preserve"> </w:t>
      </w:r>
      <w:r w:rsidRPr="00132F5E">
        <w:t>SJ</w:t>
      </w:r>
      <w:r w:rsidR="00B865F9" w:rsidRPr="00B865F9">
        <w:t xml:space="preserve">. </w:t>
      </w:r>
      <w:r w:rsidRPr="00132F5E">
        <w:rPr>
          <w:i/>
        </w:rPr>
        <w:t>Paul and His Theology</w:t>
      </w:r>
      <w:r w:rsidR="00B865F9" w:rsidRPr="00B865F9">
        <w:t xml:space="preserve">: </w:t>
      </w:r>
      <w:r w:rsidRPr="00132F5E">
        <w:rPr>
          <w:i/>
        </w:rPr>
        <w:t>A Brief Sketch</w:t>
      </w:r>
      <w:r w:rsidR="00B865F9" w:rsidRPr="00B865F9">
        <w:t xml:space="preserve">. </w:t>
      </w:r>
      <w:r w:rsidRPr="00132F5E">
        <w:t>2nd ed</w:t>
      </w:r>
      <w:r w:rsidR="00B865F9" w:rsidRPr="00B865F9">
        <w:t xml:space="preserve">. </w:t>
      </w:r>
      <w:r w:rsidRPr="00132F5E">
        <w:t>Engle</w:t>
      </w:r>
      <w:r w:rsidRPr="00132F5E">
        <w:softHyphen/>
        <w:t>wood Cliffs</w:t>
      </w:r>
      <w:r w:rsidR="00B865F9" w:rsidRPr="00B865F9">
        <w:t xml:space="preserve">: </w:t>
      </w:r>
      <w:r w:rsidRPr="00132F5E">
        <w:t>Pren</w:t>
      </w:r>
      <w:r w:rsidRPr="00132F5E">
        <w:softHyphen/>
        <w:t>tice-Hall</w:t>
      </w:r>
      <w:r w:rsidR="00B865F9" w:rsidRPr="00B865F9">
        <w:t>,</w:t>
      </w:r>
      <w:r w:rsidR="00B865F9">
        <w:t xml:space="preserve"> </w:t>
      </w:r>
      <w:r w:rsidRPr="00132F5E">
        <w:t>1989</w:t>
      </w:r>
      <w:r w:rsidR="00B865F9" w:rsidRPr="00B865F9">
        <w:t>.</w:t>
      </w:r>
    </w:p>
    <w:p w:rsidR="00782FB7" w:rsidRPr="00132F5E" w:rsidRDefault="00782FB7" w:rsidP="00782FB7">
      <w:pPr>
        <w:ind w:left="720" w:hanging="720"/>
        <w:jc w:val="both"/>
      </w:pPr>
      <w:r w:rsidRPr="00132F5E">
        <w:t>Fuller</w:t>
      </w:r>
      <w:r w:rsidR="00B865F9" w:rsidRPr="00B865F9">
        <w:t>,</w:t>
      </w:r>
      <w:r w:rsidR="00B865F9">
        <w:t xml:space="preserve"> </w:t>
      </w:r>
      <w:r w:rsidRPr="00132F5E">
        <w:t>Reginald H</w:t>
      </w:r>
      <w:r w:rsidR="00B865F9" w:rsidRPr="00B865F9">
        <w:t xml:space="preserve">. </w:t>
      </w:r>
      <w:r w:rsidRPr="00132F5E">
        <w:rPr>
          <w:i/>
        </w:rPr>
        <w:t>Interpreting the Miracles</w:t>
      </w:r>
      <w:r w:rsidR="00B865F9" w:rsidRPr="00B865F9">
        <w:t xml:space="preserve">. </w:t>
      </w:r>
      <w:r w:rsidRPr="00132F5E">
        <w:t>London</w:t>
      </w:r>
      <w:r w:rsidR="00B865F9" w:rsidRPr="00B865F9">
        <w:t xml:space="preserve">: </w:t>
      </w:r>
      <w:r w:rsidRPr="00132F5E">
        <w:t>SCM</w:t>
      </w:r>
      <w:r w:rsidR="00B865F9" w:rsidRPr="00B865F9">
        <w:t>,</w:t>
      </w:r>
      <w:r w:rsidR="00B865F9">
        <w:t xml:space="preserve"> </w:t>
      </w:r>
      <w:r w:rsidRPr="00132F5E">
        <w:t>1963</w:t>
      </w:r>
      <w:r w:rsidR="00B865F9" w:rsidRPr="00B865F9">
        <w:t>.</w:t>
      </w:r>
    </w:p>
    <w:p w:rsidR="00782FB7" w:rsidRPr="00132F5E" w:rsidRDefault="00782FB7" w:rsidP="00782FB7">
      <w:pPr>
        <w:ind w:left="720" w:hanging="720"/>
        <w:jc w:val="both"/>
      </w:pPr>
      <w:r w:rsidRPr="00132F5E">
        <w:t>Furnish</w:t>
      </w:r>
      <w:r w:rsidR="00B865F9" w:rsidRPr="00B865F9">
        <w:t>,</w:t>
      </w:r>
      <w:r w:rsidR="00B865F9">
        <w:t xml:space="preserve"> </w:t>
      </w:r>
      <w:r w:rsidRPr="00132F5E">
        <w:t>Victor Paul</w:t>
      </w:r>
      <w:r w:rsidR="00B865F9" w:rsidRPr="00B865F9">
        <w:t xml:space="preserve">. </w:t>
      </w:r>
      <w:r w:rsidRPr="00132F5E">
        <w:rPr>
          <w:i/>
          <w:iCs/>
        </w:rPr>
        <w:t>The Moral Teaching of Paul</w:t>
      </w:r>
      <w:r w:rsidR="00B865F9" w:rsidRPr="00B865F9">
        <w:rPr>
          <w:iCs/>
        </w:rPr>
        <w:t xml:space="preserve">: </w:t>
      </w:r>
      <w:r w:rsidRPr="00132F5E">
        <w:rPr>
          <w:i/>
          <w:iCs/>
        </w:rPr>
        <w:t>Selected Issues</w:t>
      </w:r>
      <w:r w:rsidR="00B865F9" w:rsidRPr="00B865F9">
        <w:t xml:space="preserve">. </w:t>
      </w:r>
      <w:r w:rsidRPr="00132F5E">
        <w:t>1979</w:t>
      </w:r>
      <w:r w:rsidR="00B865F9" w:rsidRPr="00B865F9">
        <w:t xml:space="preserve">. </w:t>
      </w:r>
      <w:r w:rsidRPr="00132F5E">
        <w:t>2nd ed</w:t>
      </w:r>
      <w:r w:rsidR="00B865F9" w:rsidRPr="00B865F9">
        <w:t>.,</w:t>
      </w:r>
      <w:r w:rsidR="00B865F9">
        <w:t xml:space="preserve"> </w:t>
      </w:r>
      <w:r w:rsidRPr="00132F5E">
        <w:t>rev</w:t>
      </w:r>
      <w:r w:rsidR="00B865F9" w:rsidRPr="00B865F9">
        <w:t xml:space="preserve">. </w:t>
      </w:r>
      <w:r w:rsidRPr="00132F5E">
        <w:t>Nash</w:t>
      </w:r>
      <w:r w:rsidRPr="00132F5E">
        <w:softHyphen/>
        <w:t>ville</w:t>
      </w:r>
      <w:r w:rsidR="00B865F9" w:rsidRPr="00B865F9">
        <w:t xml:space="preserve">: </w:t>
      </w:r>
      <w:r w:rsidRPr="00132F5E">
        <w:t>Abingdon</w:t>
      </w:r>
      <w:r w:rsidR="00B865F9" w:rsidRPr="00B865F9">
        <w:t>,</w:t>
      </w:r>
      <w:r w:rsidR="00B865F9">
        <w:t xml:space="preserve"> </w:t>
      </w:r>
      <w:r w:rsidRPr="00132F5E">
        <w:t>1985</w:t>
      </w:r>
      <w:r w:rsidR="00B865F9" w:rsidRPr="00B865F9">
        <w:t>.</w:t>
      </w:r>
    </w:p>
    <w:p w:rsidR="00782FB7" w:rsidRPr="00132F5E" w:rsidRDefault="00782FB7" w:rsidP="00782FB7">
      <w:pPr>
        <w:ind w:left="720" w:hanging="720"/>
        <w:jc w:val="both"/>
      </w:pPr>
      <w:r w:rsidRPr="00132F5E">
        <w:t>Goodrich</w:t>
      </w:r>
      <w:r w:rsidR="00B865F9" w:rsidRPr="00B865F9">
        <w:t>,</w:t>
      </w:r>
      <w:r w:rsidR="00B865F9">
        <w:t xml:space="preserve"> </w:t>
      </w:r>
      <w:r w:rsidRPr="00132F5E">
        <w:t>Lawrence J</w:t>
      </w:r>
      <w:r w:rsidR="00B865F9" w:rsidRPr="00B865F9">
        <w:t xml:space="preserve">. </w:t>
      </w:r>
      <w:r w:rsidR="00B865F9">
        <w:t>“</w:t>
      </w:r>
      <w:r w:rsidRPr="00132F5E">
        <w:t>The Bible Now</w:t>
      </w:r>
      <w:r w:rsidR="00B865F9" w:rsidRPr="00B865F9">
        <w:t>.</w:t>
      </w:r>
      <w:r w:rsidR="00B865F9">
        <w:t>”</w:t>
      </w:r>
      <w:r w:rsidR="00B865F9" w:rsidRPr="00B865F9">
        <w:t xml:space="preserve"> </w:t>
      </w:r>
      <w:r w:rsidRPr="00132F5E">
        <w:rPr>
          <w:i/>
        </w:rPr>
        <w:t>The Christian Science Monitor</w:t>
      </w:r>
      <w:r w:rsidR="00B865F9" w:rsidRPr="00B865F9">
        <w:t xml:space="preserve"> (</w:t>
      </w:r>
      <w:r w:rsidRPr="00132F5E">
        <w:t>13 Nov</w:t>
      </w:r>
      <w:r w:rsidR="00B865F9" w:rsidRPr="00B865F9">
        <w:t xml:space="preserve">. </w:t>
      </w:r>
      <w:r w:rsidRPr="00132F5E">
        <w:t>1991</w:t>
      </w:r>
      <w:r w:rsidR="00B865F9" w:rsidRPr="00B865F9">
        <w:t xml:space="preserve">): </w:t>
      </w:r>
      <w:r w:rsidRPr="00132F5E">
        <w:t>10</w:t>
      </w:r>
      <w:r w:rsidR="00B865F9" w:rsidRPr="00B865F9">
        <w:t>.</w:t>
      </w:r>
    </w:p>
    <w:p w:rsidR="00782FB7" w:rsidRPr="00132F5E" w:rsidRDefault="00782FB7" w:rsidP="00782FB7">
      <w:pPr>
        <w:ind w:left="720" w:hanging="720"/>
        <w:jc w:val="both"/>
      </w:pPr>
      <w:r w:rsidRPr="00132F5E">
        <w:t>Goodspeed</w:t>
      </w:r>
      <w:r w:rsidR="00B865F9" w:rsidRPr="00B865F9">
        <w:t>,</w:t>
      </w:r>
      <w:r w:rsidR="00B865F9">
        <w:t xml:space="preserve"> </w:t>
      </w:r>
      <w:r w:rsidRPr="00132F5E">
        <w:t>Edgar</w:t>
      </w:r>
      <w:r w:rsidR="00B865F9" w:rsidRPr="00B865F9">
        <w:t xml:space="preserve">. </w:t>
      </w:r>
      <w:r w:rsidRPr="00132F5E">
        <w:rPr>
          <w:i/>
        </w:rPr>
        <w:t>The Making of the English New Testa</w:t>
      </w:r>
      <w:r w:rsidRPr="00132F5E">
        <w:rPr>
          <w:i/>
        </w:rPr>
        <w:softHyphen/>
        <w:t>ment</w:t>
      </w:r>
      <w:r w:rsidR="00B865F9" w:rsidRPr="00B865F9">
        <w:t xml:space="preserve">. </w:t>
      </w:r>
      <w:r w:rsidRPr="00132F5E">
        <w:t>Chicago</w:t>
      </w:r>
      <w:r w:rsidR="00B865F9" w:rsidRPr="00B865F9">
        <w:t xml:space="preserve">: </w:t>
      </w:r>
      <w:r w:rsidRPr="00132F5E">
        <w:t>U of Chicago P</w:t>
      </w:r>
      <w:r w:rsidR="00B865F9" w:rsidRPr="00B865F9">
        <w:t>,</w:t>
      </w:r>
      <w:r w:rsidR="00B865F9">
        <w:t xml:space="preserve"> </w:t>
      </w:r>
      <w:r w:rsidRPr="00132F5E">
        <w:t>1925</w:t>
      </w:r>
      <w:r w:rsidR="00B865F9" w:rsidRPr="00B865F9">
        <w:t>.</w:t>
      </w:r>
    </w:p>
    <w:p w:rsidR="00782FB7" w:rsidRPr="00132F5E" w:rsidRDefault="00782FB7" w:rsidP="00782FB7">
      <w:pPr>
        <w:tabs>
          <w:tab w:val="left" w:pos="-1440"/>
        </w:tabs>
        <w:ind w:left="720" w:hanging="720"/>
        <w:jc w:val="both"/>
      </w:pPr>
      <w:r w:rsidRPr="00132F5E">
        <w:t>Hartman</w:t>
      </w:r>
      <w:r w:rsidR="00B865F9" w:rsidRPr="00B865F9">
        <w:t>,</w:t>
      </w:r>
      <w:r w:rsidR="00B865F9">
        <w:t xml:space="preserve"> </w:t>
      </w:r>
      <w:r w:rsidRPr="00132F5E">
        <w:t>Louis</w:t>
      </w:r>
      <w:r w:rsidR="00B865F9" w:rsidRPr="00B865F9">
        <w:t xml:space="preserve">. </w:t>
      </w:r>
      <w:r w:rsidR="00B865F9">
        <w:t>“</w:t>
      </w:r>
      <w:r w:rsidRPr="00132F5E">
        <w:t>Sin in Paradise</w:t>
      </w:r>
      <w:r w:rsidR="00B865F9" w:rsidRPr="00B865F9">
        <w:t>.</w:t>
      </w:r>
      <w:r w:rsidR="00B865F9">
        <w:t>”</w:t>
      </w:r>
      <w:r w:rsidR="00B865F9" w:rsidRPr="00B865F9">
        <w:t xml:space="preserve"> </w:t>
      </w:r>
      <w:r w:rsidRPr="00132F5E">
        <w:rPr>
          <w:i/>
        </w:rPr>
        <w:t>Catho</w:t>
      </w:r>
      <w:r w:rsidRPr="00132F5E">
        <w:rPr>
          <w:i/>
        </w:rPr>
        <w:softHyphen/>
        <w:t>lic Biblical Quar</w:t>
      </w:r>
      <w:r w:rsidRPr="00132F5E">
        <w:rPr>
          <w:i/>
        </w:rPr>
        <w:softHyphen/>
        <w:t>ter</w:t>
      </w:r>
      <w:r w:rsidRPr="00132F5E">
        <w:rPr>
          <w:i/>
        </w:rPr>
        <w:softHyphen/>
        <w:t>ly</w:t>
      </w:r>
      <w:r w:rsidRPr="00132F5E">
        <w:t xml:space="preserve"> 20</w:t>
      </w:r>
      <w:r w:rsidR="00B865F9" w:rsidRPr="00B865F9">
        <w:t xml:space="preserve"> (</w:t>
      </w:r>
      <w:r w:rsidRPr="00132F5E">
        <w:t>1958</w:t>
      </w:r>
      <w:r w:rsidR="00B865F9" w:rsidRPr="00B865F9">
        <w:t xml:space="preserve">): </w:t>
      </w:r>
      <w:r w:rsidRPr="00132F5E">
        <w:t>26-40</w:t>
      </w:r>
      <w:r w:rsidR="00B865F9" w:rsidRPr="00B865F9">
        <w:t>.</w:t>
      </w:r>
    </w:p>
    <w:p w:rsidR="00782FB7" w:rsidRPr="00132F5E" w:rsidRDefault="00782FB7" w:rsidP="00782FB7">
      <w:pPr>
        <w:tabs>
          <w:tab w:val="left" w:pos="-1440"/>
        </w:tabs>
        <w:ind w:left="720" w:hanging="720"/>
        <w:jc w:val="both"/>
      </w:pPr>
      <w:r w:rsidRPr="00132F5E">
        <w:t>Hauret</w:t>
      </w:r>
      <w:r w:rsidR="00B865F9" w:rsidRPr="00B865F9">
        <w:t>,</w:t>
      </w:r>
      <w:r w:rsidR="00B865F9">
        <w:t xml:space="preserve"> </w:t>
      </w:r>
      <w:r w:rsidRPr="00132F5E">
        <w:t>Charles</w:t>
      </w:r>
      <w:r w:rsidR="00B865F9" w:rsidRPr="00B865F9">
        <w:t xml:space="preserve">. </w:t>
      </w:r>
      <w:r w:rsidRPr="00132F5E">
        <w:rPr>
          <w:i/>
        </w:rPr>
        <w:t>Beginnings</w:t>
      </w:r>
      <w:r w:rsidR="00B865F9" w:rsidRPr="00B865F9">
        <w:t xml:space="preserve">: </w:t>
      </w:r>
      <w:r w:rsidRPr="00132F5E">
        <w:rPr>
          <w:i/>
        </w:rPr>
        <w:t>Genesis and Modern Science</w:t>
      </w:r>
      <w:r w:rsidR="00B865F9" w:rsidRPr="00B865F9">
        <w:t xml:space="preserve">. </w:t>
      </w:r>
      <w:r w:rsidRPr="00132F5E">
        <w:t>Trans</w:t>
      </w:r>
      <w:r w:rsidR="00B865F9" w:rsidRPr="00B865F9">
        <w:t xml:space="preserve">. </w:t>
      </w:r>
      <w:r w:rsidRPr="00132F5E">
        <w:t>John F</w:t>
      </w:r>
      <w:r w:rsidR="00B865F9" w:rsidRPr="00B865F9">
        <w:t xml:space="preserve">. </w:t>
      </w:r>
      <w:r w:rsidRPr="00132F5E">
        <w:t>Mc</w:t>
      </w:r>
      <w:r w:rsidRPr="00132F5E">
        <w:softHyphen/>
        <w:t>Donnell</w:t>
      </w:r>
      <w:r w:rsidR="00B865F9" w:rsidRPr="00B865F9">
        <w:t xml:space="preserve">. </w:t>
      </w:r>
      <w:r w:rsidRPr="00132F5E">
        <w:t>2nd rev</w:t>
      </w:r>
      <w:r w:rsidR="00B865F9" w:rsidRPr="00B865F9">
        <w:t xml:space="preserve">. </w:t>
      </w:r>
      <w:r w:rsidRPr="00132F5E">
        <w:t>ed</w:t>
      </w:r>
      <w:r w:rsidR="00B865F9" w:rsidRPr="00B865F9">
        <w:t xml:space="preserve">. </w:t>
      </w:r>
      <w:r w:rsidRPr="00132F5E">
        <w:t>Dubuque</w:t>
      </w:r>
      <w:r w:rsidR="00B865F9" w:rsidRPr="00B865F9">
        <w:t xml:space="preserve">: </w:t>
      </w:r>
      <w:r w:rsidRPr="00132F5E">
        <w:t>Priory</w:t>
      </w:r>
      <w:r w:rsidR="00B865F9" w:rsidRPr="00B865F9">
        <w:t>,</w:t>
      </w:r>
      <w:r w:rsidR="00B865F9">
        <w:t xml:space="preserve"> </w:t>
      </w:r>
      <w:r w:rsidRPr="00132F5E">
        <w:t>1964</w:t>
      </w:r>
      <w:r w:rsidR="00B865F9" w:rsidRPr="00B865F9">
        <w:t>.</w:t>
      </w:r>
    </w:p>
    <w:p w:rsidR="00782FB7" w:rsidRPr="00132F5E" w:rsidRDefault="00782FB7" w:rsidP="00782FB7">
      <w:pPr>
        <w:ind w:left="720" w:hanging="720"/>
        <w:jc w:val="both"/>
      </w:pPr>
      <w:r w:rsidRPr="00132F5E">
        <w:t>Hennecke</w:t>
      </w:r>
      <w:r w:rsidR="00B865F9" w:rsidRPr="00B865F9">
        <w:t>,</w:t>
      </w:r>
      <w:r w:rsidR="00B865F9">
        <w:t xml:space="preserve"> </w:t>
      </w:r>
      <w:r w:rsidRPr="00132F5E">
        <w:t>Edgar</w:t>
      </w:r>
      <w:r w:rsidR="00B865F9" w:rsidRPr="00B865F9">
        <w:t xml:space="preserve">. </w:t>
      </w:r>
      <w:r w:rsidRPr="00132F5E">
        <w:rPr>
          <w:i/>
          <w:szCs w:val="48"/>
        </w:rPr>
        <w:t>New Testament Apocrypha</w:t>
      </w:r>
      <w:r w:rsidR="00B865F9" w:rsidRPr="00B865F9">
        <w:rPr>
          <w:szCs w:val="48"/>
        </w:rPr>
        <w:t xml:space="preserve">. </w:t>
      </w:r>
      <w:r w:rsidRPr="00132F5E">
        <w:t>Ed</w:t>
      </w:r>
      <w:r w:rsidR="00B865F9" w:rsidRPr="00B865F9">
        <w:t xml:space="preserve">. </w:t>
      </w:r>
      <w:r w:rsidRPr="00132F5E">
        <w:t>Wilhelm Schneemelcher</w:t>
      </w:r>
      <w:r w:rsidR="00B865F9" w:rsidRPr="00B865F9">
        <w:t xml:space="preserve">. </w:t>
      </w:r>
      <w:r w:rsidRPr="00132F5E">
        <w:t>Trans</w:t>
      </w:r>
      <w:r w:rsidR="00B865F9" w:rsidRPr="00B865F9">
        <w:t xml:space="preserve">. </w:t>
      </w:r>
      <w:r w:rsidRPr="00132F5E">
        <w:t>ed</w:t>
      </w:r>
      <w:r w:rsidR="00B865F9" w:rsidRPr="00B865F9">
        <w:t xml:space="preserve">. </w:t>
      </w:r>
      <w:r w:rsidRPr="00132F5E">
        <w:rPr>
          <w:szCs w:val="22"/>
        </w:rPr>
        <w:t>R</w:t>
      </w:r>
      <w:r w:rsidR="00B865F9" w:rsidRPr="00B865F9">
        <w:rPr>
          <w:szCs w:val="22"/>
        </w:rPr>
        <w:t xml:space="preserve">. </w:t>
      </w:r>
      <w:r w:rsidRPr="00132F5E">
        <w:rPr>
          <w:szCs w:val="22"/>
        </w:rPr>
        <w:t>McL</w:t>
      </w:r>
      <w:r w:rsidR="00B865F9" w:rsidRPr="00B865F9">
        <w:rPr>
          <w:szCs w:val="22"/>
        </w:rPr>
        <w:t xml:space="preserve">. </w:t>
      </w:r>
      <w:r w:rsidRPr="00132F5E">
        <w:rPr>
          <w:szCs w:val="22"/>
        </w:rPr>
        <w:t>Wilson</w:t>
      </w:r>
      <w:r w:rsidR="00B865F9" w:rsidRPr="00B865F9">
        <w:rPr>
          <w:szCs w:val="22"/>
        </w:rPr>
        <w:t xml:space="preserve">. </w:t>
      </w:r>
      <w:r w:rsidRPr="00132F5E">
        <w:rPr>
          <w:szCs w:val="22"/>
        </w:rPr>
        <w:t>London</w:t>
      </w:r>
      <w:r w:rsidR="00B865F9" w:rsidRPr="00B865F9">
        <w:rPr>
          <w:szCs w:val="22"/>
        </w:rPr>
        <w:t xml:space="preserve">: </w:t>
      </w:r>
      <w:r w:rsidRPr="00132F5E">
        <w:rPr>
          <w:szCs w:val="22"/>
        </w:rPr>
        <w:t>Lutterworth</w:t>
      </w:r>
      <w:r w:rsidR="00B865F9" w:rsidRPr="00B865F9">
        <w:rPr>
          <w:szCs w:val="22"/>
        </w:rPr>
        <w:t xml:space="preserve">; </w:t>
      </w:r>
      <w:r w:rsidRPr="00132F5E">
        <w:t>Philadelphia</w:t>
      </w:r>
      <w:r w:rsidR="00B865F9" w:rsidRPr="00B865F9">
        <w:t xml:space="preserve">: </w:t>
      </w:r>
      <w:r w:rsidRPr="00132F5E">
        <w:t>Westminster</w:t>
      </w:r>
      <w:r w:rsidR="00B865F9" w:rsidRPr="00B865F9">
        <w:t>,</w:t>
      </w:r>
      <w:r w:rsidR="00B865F9">
        <w:t xml:space="preserve"> </w:t>
      </w:r>
      <w:r w:rsidRPr="00132F5E">
        <w:t>1963</w:t>
      </w:r>
      <w:r w:rsidR="00B865F9" w:rsidRPr="00B865F9">
        <w:t xml:space="preserve"> (</w:t>
      </w:r>
      <w:r w:rsidRPr="00132F5E">
        <w:t>vol</w:t>
      </w:r>
      <w:r w:rsidR="00B865F9" w:rsidRPr="00B865F9">
        <w:t xml:space="preserve">. </w:t>
      </w:r>
      <w:r w:rsidRPr="00132F5E">
        <w:t>1</w:t>
      </w:r>
      <w:r w:rsidR="00B865F9" w:rsidRPr="00B865F9">
        <w:t>),</w:t>
      </w:r>
      <w:r w:rsidR="00B865F9">
        <w:t xml:space="preserve"> </w:t>
      </w:r>
      <w:r w:rsidRPr="00132F5E">
        <w:t>1965</w:t>
      </w:r>
      <w:r w:rsidR="00B865F9" w:rsidRPr="00B865F9">
        <w:t xml:space="preserve"> (</w:t>
      </w:r>
      <w:r w:rsidRPr="00132F5E">
        <w:t>vol</w:t>
      </w:r>
      <w:r w:rsidR="00B865F9" w:rsidRPr="00B865F9">
        <w:t xml:space="preserve">. </w:t>
      </w:r>
      <w:r w:rsidRPr="00132F5E">
        <w:t>2</w:t>
      </w:r>
      <w:r w:rsidR="00B865F9" w:rsidRPr="00B865F9">
        <w:t>).</w:t>
      </w:r>
    </w:p>
    <w:p w:rsidR="00782FB7" w:rsidRPr="00132F5E" w:rsidRDefault="00782FB7" w:rsidP="00782FB7">
      <w:pPr>
        <w:ind w:left="720" w:hanging="720"/>
        <w:jc w:val="both"/>
      </w:pPr>
      <w:r w:rsidRPr="00132F5E">
        <w:t>Hofstadter</w:t>
      </w:r>
      <w:r w:rsidR="00B865F9" w:rsidRPr="00B865F9">
        <w:t>,</w:t>
      </w:r>
      <w:r w:rsidR="00B865F9">
        <w:t xml:space="preserve"> </w:t>
      </w:r>
      <w:r w:rsidRPr="00132F5E">
        <w:t>Richard</w:t>
      </w:r>
      <w:r w:rsidR="00B865F9" w:rsidRPr="00B865F9">
        <w:t xml:space="preserve">. </w:t>
      </w:r>
      <w:r w:rsidRPr="00132F5E">
        <w:rPr>
          <w:i/>
          <w:iCs/>
        </w:rPr>
        <w:t>Anti-Intellectualism in American Life</w:t>
      </w:r>
      <w:r w:rsidR="00B865F9" w:rsidRPr="00B865F9">
        <w:rPr>
          <w:iCs/>
        </w:rPr>
        <w:t xml:space="preserve">. </w:t>
      </w:r>
      <w:r w:rsidRPr="00132F5E">
        <w:t>New York</w:t>
      </w:r>
      <w:r w:rsidR="00B865F9" w:rsidRPr="00B865F9">
        <w:t xml:space="preserve">: </w:t>
      </w:r>
      <w:r w:rsidRPr="00132F5E">
        <w:t>Alfred A</w:t>
      </w:r>
      <w:r w:rsidR="00B865F9" w:rsidRPr="00B865F9">
        <w:t xml:space="preserve">. </w:t>
      </w:r>
      <w:r w:rsidRPr="00132F5E">
        <w:t>Knopf</w:t>
      </w:r>
      <w:r w:rsidR="00B865F9" w:rsidRPr="00B865F9">
        <w:t>,</w:t>
      </w:r>
      <w:r w:rsidR="00B865F9">
        <w:t xml:space="preserve"> </w:t>
      </w:r>
      <w:r w:rsidRPr="00132F5E">
        <w:t>1963</w:t>
      </w:r>
      <w:r w:rsidR="00B865F9" w:rsidRPr="00B865F9">
        <w:t>.</w:t>
      </w:r>
    </w:p>
    <w:p w:rsidR="00782FB7" w:rsidRPr="00132F5E" w:rsidRDefault="00782FB7" w:rsidP="00782FB7">
      <w:pPr>
        <w:ind w:left="720" w:hanging="720"/>
        <w:jc w:val="both"/>
      </w:pPr>
      <w:r w:rsidRPr="00132F5E">
        <w:t>Hudson</w:t>
      </w:r>
      <w:r w:rsidR="00B865F9" w:rsidRPr="00B865F9">
        <w:t>,</w:t>
      </w:r>
      <w:r w:rsidR="00B865F9">
        <w:t xml:space="preserve"> </w:t>
      </w:r>
      <w:r w:rsidRPr="00132F5E">
        <w:t>Winthrop S</w:t>
      </w:r>
      <w:r w:rsidR="00B865F9" w:rsidRPr="00B865F9">
        <w:t xml:space="preserve">. </w:t>
      </w:r>
      <w:r w:rsidRPr="00132F5E">
        <w:rPr>
          <w:i/>
          <w:iCs/>
        </w:rPr>
        <w:t>American Protestantism</w:t>
      </w:r>
      <w:r w:rsidR="00B865F9" w:rsidRPr="00B865F9">
        <w:t xml:space="preserve">. </w:t>
      </w:r>
      <w:r w:rsidRPr="00132F5E">
        <w:t>Chicago History of American Civilization</w:t>
      </w:r>
      <w:r w:rsidR="00B865F9" w:rsidRPr="00B865F9">
        <w:t>,</w:t>
      </w:r>
      <w:r w:rsidR="00B865F9">
        <w:t xml:space="preserve"> </w:t>
      </w:r>
      <w:r w:rsidRPr="00132F5E">
        <w:t>ed</w:t>
      </w:r>
      <w:r w:rsidR="00B865F9" w:rsidRPr="00B865F9">
        <w:t xml:space="preserve">. </w:t>
      </w:r>
      <w:r w:rsidRPr="00132F5E">
        <w:t>Daniel J</w:t>
      </w:r>
      <w:r w:rsidR="00B865F9" w:rsidRPr="00B865F9">
        <w:t xml:space="preserve">. </w:t>
      </w:r>
      <w:r w:rsidRPr="00132F5E">
        <w:t>Boorstin</w:t>
      </w:r>
      <w:r w:rsidR="00B865F9" w:rsidRPr="00B865F9">
        <w:t xml:space="preserve">. </w:t>
      </w:r>
      <w:r w:rsidRPr="00132F5E">
        <w:t>Chicago</w:t>
      </w:r>
      <w:r w:rsidR="00B865F9" w:rsidRPr="00B865F9">
        <w:t xml:space="preserve">: </w:t>
      </w:r>
      <w:r w:rsidRPr="00132F5E">
        <w:t>U of Chicago P</w:t>
      </w:r>
      <w:r w:rsidR="00B865F9" w:rsidRPr="00B865F9">
        <w:t>,</w:t>
      </w:r>
      <w:r w:rsidR="00B865F9">
        <w:t xml:space="preserve"> </w:t>
      </w:r>
      <w:r w:rsidRPr="00132F5E">
        <w:t>1961</w:t>
      </w:r>
      <w:r w:rsidR="00B865F9" w:rsidRPr="00B865F9">
        <w:t>.</w:t>
      </w:r>
    </w:p>
    <w:p w:rsidR="00782FB7" w:rsidRPr="00132F5E" w:rsidRDefault="00782FB7" w:rsidP="00782FB7">
      <w:pPr>
        <w:ind w:left="720" w:hanging="720"/>
        <w:jc w:val="both"/>
      </w:pPr>
      <w:r w:rsidRPr="00132F5E">
        <w:t>Kelly</w:t>
      </w:r>
      <w:r w:rsidR="00B865F9" w:rsidRPr="00B865F9">
        <w:t>,</w:t>
      </w:r>
      <w:r w:rsidR="00B865F9">
        <w:t xml:space="preserve"> </w:t>
      </w:r>
      <w:r w:rsidRPr="00132F5E">
        <w:t>J</w:t>
      </w:r>
      <w:r w:rsidR="00B865F9" w:rsidRPr="00B865F9">
        <w:t>.</w:t>
      </w:r>
      <w:r w:rsidRPr="00132F5E">
        <w:t>N</w:t>
      </w:r>
      <w:r w:rsidR="00B865F9" w:rsidRPr="00B865F9">
        <w:t>.</w:t>
      </w:r>
      <w:r w:rsidRPr="00132F5E">
        <w:t>D</w:t>
      </w:r>
      <w:r w:rsidR="00B865F9" w:rsidRPr="00B865F9">
        <w:t xml:space="preserve">. </w:t>
      </w:r>
      <w:r w:rsidRPr="00132F5E">
        <w:rPr>
          <w:i/>
        </w:rPr>
        <w:t>Jerome</w:t>
      </w:r>
      <w:r w:rsidR="00B865F9" w:rsidRPr="00B865F9">
        <w:t xml:space="preserve">: </w:t>
      </w:r>
      <w:r w:rsidRPr="00132F5E">
        <w:rPr>
          <w:i/>
        </w:rPr>
        <w:t>His Life</w:t>
      </w:r>
      <w:r w:rsidR="00B865F9" w:rsidRPr="00B865F9">
        <w:t>,</w:t>
      </w:r>
      <w:r w:rsidR="00B865F9">
        <w:t xml:space="preserve"> </w:t>
      </w:r>
      <w:r w:rsidRPr="00132F5E">
        <w:rPr>
          <w:i/>
        </w:rPr>
        <w:t>Writings</w:t>
      </w:r>
      <w:r w:rsidR="00B865F9" w:rsidRPr="00B865F9">
        <w:t>,</w:t>
      </w:r>
      <w:r w:rsidR="00B865F9">
        <w:t xml:space="preserve"> </w:t>
      </w:r>
      <w:r w:rsidRPr="00132F5E">
        <w:rPr>
          <w:i/>
        </w:rPr>
        <w:t>and Controversies</w:t>
      </w:r>
      <w:r w:rsidR="00B865F9" w:rsidRPr="00B865F9">
        <w:t xml:space="preserve">. </w:t>
      </w:r>
      <w:r w:rsidRPr="00132F5E">
        <w:t>New York</w:t>
      </w:r>
      <w:r w:rsidR="00B865F9" w:rsidRPr="00B865F9">
        <w:t xml:space="preserve">: </w:t>
      </w:r>
      <w:r w:rsidRPr="00132F5E">
        <w:t>Harper and Row</w:t>
      </w:r>
      <w:r w:rsidR="00B865F9" w:rsidRPr="00B865F9">
        <w:t>,</w:t>
      </w:r>
      <w:r w:rsidR="00B865F9">
        <w:t xml:space="preserve"> </w:t>
      </w:r>
      <w:r w:rsidRPr="00132F5E">
        <w:t>1975</w:t>
      </w:r>
      <w:r w:rsidR="00B865F9" w:rsidRPr="00B865F9">
        <w:t>.</w:t>
      </w:r>
    </w:p>
    <w:p w:rsidR="00782FB7" w:rsidRPr="00132F5E" w:rsidRDefault="00782FB7" w:rsidP="00782FB7">
      <w:pPr>
        <w:ind w:left="720" w:hanging="720"/>
        <w:jc w:val="both"/>
      </w:pPr>
      <w:r w:rsidRPr="00132F5E">
        <w:t>Kenyon</w:t>
      </w:r>
      <w:r w:rsidR="00B865F9" w:rsidRPr="00B865F9">
        <w:t>,</w:t>
      </w:r>
      <w:r w:rsidR="00B865F9">
        <w:t xml:space="preserve"> </w:t>
      </w:r>
      <w:r w:rsidRPr="00132F5E">
        <w:t>Frederic</w:t>
      </w:r>
      <w:r w:rsidR="00B865F9" w:rsidRPr="00B865F9">
        <w:t xml:space="preserve">. </w:t>
      </w:r>
      <w:r w:rsidRPr="00132F5E">
        <w:rPr>
          <w:i/>
          <w:iCs/>
        </w:rPr>
        <w:t>Our Bible and the Ancient Manuscripts</w:t>
      </w:r>
      <w:r w:rsidR="00B865F9" w:rsidRPr="00B865F9">
        <w:rPr>
          <w:iCs/>
        </w:rPr>
        <w:t xml:space="preserve">. </w:t>
      </w:r>
      <w:r w:rsidRPr="00132F5E">
        <w:t>1895</w:t>
      </w:r>
      <w:r w:rsidR="00B865F9" w:rsidRPr="00B865F9">
        <w:t xml:space="preserve">. </w:t>
      </w:r>
      <w:r w:rsidRPr="00132F5E">
        <w:t>Revised by A</w:t>
      </w:r>
      <w:r w:rsidR="00B865F9" w:rsidRPr="00B865F9">
        <w:t>.</w:t>
      </w:r>
      <w:r w:rsidRPr="00132F5E">
        <w:t>W</w:t>
      </w:r>
      <w:r w:rsidR="00B865F9" w:rsidRPr="00B865F9">
        <w:t xml:space="preserve">. </w:t>
      </w:r>
      <w:r w:rsidRPr="00132F5E">
        <w:t>Adams</w:t>
      </w:r>
      <w:r w:rsidR="00B865F9" w:rsidRPr="00B865F9">
        <w:t xml:space="preserve">. </w:t>
      </w:r>
      <w:r w:rsidRPr="00132F5E">
        <w:t>Lo</w:t>
      </w:r>
      <w:r w:rsidRPr="00132F5E">
        <w:t>n</w:t>
      </w:r>
      <w:r w:rsidRPr="00132F5E">
        <w:t>don</w:t>
      </w:r>
      <w:r w:rsidR="00B865F9" w:rsidRPr="00B865F9">
        <w:t xml:space="preserve">: </w:t>
      </w:r>
      <w:r w:rsidRPr="00132F5E">
        <w:t>Eyre &amp; Spottiswoode</w:t>
      </w:r>
      <w:r w:rsidR="00B865F9" w:rsidRPr="00B865F9">
        <w:t>,</w:t>
      </w:r>
      <w:r w:rsidR="00B865F9">
        <w:t xml:space="preserve"> </w:t>
      </w:r>
      <w:r w:rsidRPr="00132F5E">
        <w:t>1958</w:t>
      </w:r>
      <w:r w:rsidR="00B865F9" w:rsidRPr="00B865F9">
        <w:t>.</w:t>
      </w:r>
    </w:p>
    <w:p w:rsidR="00782FB7" w:rsidRPr="00132F5E" w:rsidRDefault="00782FB7" w:rsidP="00782FB7">
      <w:pPr>
        <w:ind w:left="720" w:hanging="720"/>
        <w:jc w:val="both"/>
      </w:pPr>
      <w:r w:rsidRPr="00132F5E">
        <w:t>Kenyon</w:t>
      </w:r>
      <w:r w:rsidR="00B865F9" w:rsidRPr="00B865F9">
        <w:t>,</w:t>
      </w:r>
      <w:r w:rsidR="00B865F9">
        <w:t xml:space="preserve"> </w:t>
      </w:r>
      <w:r w:rsidRPr="00132F5E">
        <w:t>Frederic</w:t>
      </w:r>
      <w:r w:rsidR="00B865F9" w:rsidRPr="00B865F9">
        <w:t xml:space="preserve">. </w:t>
      </w:r>
      <w:r w:rsidRPr="00132F5E">
        <w:rPr>
          <w:i/>
          <w:iCs/>
        </w:rPr>
        <w:t>Our Bible and the Ancient Manuscripts</w:t>
      </w:r>
      <w:r w:rsidR="00B865F9" w:rsidRPr="00B865F9">
        <w:rPr>
          <w:iCs/>
        </w:rPr>
        <w:t xml:space="preserve">. </w:t>
      </w:r>
      <w:r w:rsidRPr="00132F5E">
        <w:t>1895</w:t>
      </w:r>
      <w:r w:rsidR="00B865F9" w:rsidRPr="00B865F9">
        <w:t xml:space="preserve">. </w:t>
      </w:r>
      <w:r w:rsidRPr="00132F5E">
        <w:t>Revised by A</w:t>
      </w:r>
      <w:r w:rsidR="00B865F9" w:rsidRPr="00B865F9">
        <w:t>.</w:t>
      </w:r>
      <w:r w:rsidRPr="00132F5E">
        <w:t>W</w:t>
      </w:r>
      <w:r w:rsidR="00B865F9" w:rsidRPr="00B865F9">
        <w:t xml:space="preserve">. </w:t>
      </w:r>
      <w:r w:rsidRPr="00132F5E">
        <w:t>Adams</w:t>
      </w:r>
      <w:r w:rsidR="00B865F9" w:rsidRPr="00B865F9">
        <w:t xml:space="preserve">. </w:t>
      </w:r>
      <w:r w:rsidRPr="00132F5E">
        <w:t>Lo</w:t>
      </w:r>
      <w:r w:rsidRPr="00132F5E">
        <w:t>n</w:t>
      </w:r>
      <w:r w:rsidRPr="00132F5E">
        <w:t>don</w:t>
      </w:r>
      <w:r w:rsidR="00B865F9" w:rsidRPr="00B865F9">
        <w:t xml:space="preserve">: </w:t>
      </w:r>
      <w:r w:rsidRPr="00132F5E">
        <w:t>Eyre &amp; Spottiswoode</w:t>
      </w:r>
      <w:r w:rsidR="00B865F9" w:rsidRPr="00B865F9">
        <w:t>,</w:t>
      </w:r>
      <w:r w:rsidR="00B865F9">
        <w:t xml:space="preserve"> </w:t>
      </w:r>
      <w:r w:rsidRPr="00132F5E">
        <w:t>1958</w:t>
      </w:r>
      <w:r w:rsidR="00B865F9" w:rsidRPr="00B865F9">
        <w:t>.</w:t>
      </w:r>
    </w:p>
    <w:p w:rsidR="00782FB7" w:rsidRPr="00132F5E" w:rsidRDefault="00782FB7" w:rsidP="00782FB7">
      <w:pPr>
        <w:ind w:left="720" w:hanging="720"/>
        <w:jc w:val="both"/>
      </w:pPr>
      <w:r w:rsidRPr="00132F5E">
        <w:t>Kirsopp Lake</w:t>
      </w:r>
      <w:r w:rsidR="00B865F9" w:rsidRPr="00B865F9">
        <w:t>,</w:t>
      </w:r>
      <w:r w:rsidR="00B865F9">
        <w:t xml:space="preserve"> </w:t>
      </w:r>
      <w:r w:rsidRPr="00132F5E">
        <w:t>The Apostolic Fathers</w:t>
      </w:r>
      <w:r w:rsidR="00B865F9" w:rsidRPr="00B865F9">
        <w:t xml:space="preserve">. </w:t>
      </w:r>
      <w:r w:rsidRPr="00132F5E">
        <w:t>1919</w:t>
      </w:r>
      <w:r w:rsidR="00B865F9" w:rsidRPr="00B865F9">
        <w:t xml:space="preserve">. </w:t>
      </w:r>
      <w:r w:rsidRPr="00132F5E">
        <w:t>Loeb Classical Library</w:t>
      </w:r>
      <w:r w:rsidR="00B865F9" w:rsidRPr="00B865F9">
        <w:t xml:space="preserve">. </w:t>
      </w:r>
      <w:r w:rsidRPr="00132F5E">
        <w:t>Cambridge</w:t>
      </w:r>
      <w:r w:rsidR="00B865F9" w:rsidRPr="00B865F9">
        <w:t xml:space="preserve">: </w:t>
      </w:r>
      <w:r w:rsidRPr="00132F5E">
        <w:t>Harvard UP</w:t>
      </w:r>
      <w:r w:rsidR="00B865F9" w:rsidRPr="00B865F9">
        <w:t>,</w:t>
      </w:r>
      <w:r w:rsidR="00B865F9">
        <w:t xml:space="preserve"> </w:t>
      </w:r>
      <w:r w:rsidRPr="00132F5E">
        <w:t>1998</w:t>
      </w:r>
      <w:r w:rsidR="00B865F9" w:rsidRPr="00B865F9">
        <w:t xml:space="preserve">. </w:t>
      </w:r>
      <w:r w:rsidRPr="00132F5E">
        <w:t>2 vols</w:t>
      </w:r>
      <w:r w:rsidR="00B865F9" w:rsidRPr="00B865F9">
        <w:t>.</w:t>
      </w:r>
    </w:p>
    <w:p w:rsidR="00782FB7" w:rsidRPr="00132F5E" w:rsidRDefault="00782FB7" w:rsidP="00782FB7">
      <w:pPr>
        <w:tabs>
          <w:tab w:val="left" w:pos="-1440"/>
        </w:tabs>
        <w:ind w:left="720" w:hanging="720"/>
        <w:jc w:val="both"/>
      </w:pPr>
      <w:r w:rsidRPr="00132F5E">
        <w:t>Maher</w:t>
      </w:r>
      <w:r w:rsidR="00B865F9" w:rsidRPr="00B865F9">
        <w:t>,</w:t>
      </w:r>
      <w:r w:rsidR="00B865F9">
        <w:t xml:space="preserve"> </w:t>
      </w:r>
      <w:r w:rsidRPr="00132F5E">
        <w:t>Michael</w:t>
      </w:r>
      <w:r w:rsidR="00B865F9" w:rsidRPr="00B865F9">
        <w:t xml:space="preserve">. </w:t>
      </w:r>
      <w:r w:rsidRPr="00132F5E">
        <w:rPr>
          <w:i/>
        </w:rPr>
        <w:t>Genesis</w:t>
      </w:r>
      <w:r w:rsidR="00B865F9" w:rsidRPr="00B865F9">
        <w:t xml:space="preserve">. </w:t>
      </w:r>
      <w:r w:rsidRPr="00132F5E">
        <w:t>Old Testament Message 2</w:t>
      </w:r>
      <w:r w:rsidR="00B865F9" w:rsidRPr="00B865F9">
        <w:t xml:space="preserve">. </w:t>
      </w:r>
      <w:r w:rsidRPr="00132F5E">
        <w:t>Wilmington</w:t>
      </w:r>
      <w:r w:rsidR="00B865F9" w:rsidRPr="00B865F9">
        <w:t xml:space="preserve">: </w:t>
      </w:r>
      <w:r w:rsidRPr="00132F5E">
        <w:t>Michael Glazier</w:t>
      </w:r>
      <w:r w:rsidR="00B865F9" w:rsidRPr="00B865F9">
        <w:t>,</w:t>
      </w:r>
      <w:r w:rsidR="00B865F9">
        <w:t xml:space="preserve"> </w:t>
      </w:r>
      <w:r w:rsidRPr="00132F5E">
        <w:t>1982</w:t>
      </w:r>
      <w:r w:rsidR="00B865F9" w:rsidRPr="00B865F9">
        <w:t>.</w:t>
      </w:r>
    </w:p>
    <w:p w:rsidR="00782FB7" w:rsidRPr="00132F5E" w:rsidRDefault="00782FB7" w:rsidP="00782FB7">
      <w:pPr>
        <w:tabs>
          <w:tab w:val="left" w:pos="-1440"/>
        </w:tabs>
        <w:ind w:left="720" w:hanging="720"/>
        <w:jc w:val="both"/>
      </w:pPr>
      <w:r w:rsidRPr="00132F5E">
        <w:t>Maly</w:t>
      </w:r>
      <w:r w:rsidR="00B865F9" w:rsidRPr="00B865F9">
        <w:t>,</w:t>
      </w:r>
      <w:r w:rsidR="00B865F9">
        <w:t xml:space="preserve"> </w:t>
      </w:r>
      <w:r w:rsidRPr="00132F5E">
        <w:t>Eugene M</w:t>
      </w:r>
      <w:r w:rsidR="00B865F9" w:rsidRPr="00B865F9">
        <w:t xml:space="preserve">. </w:t>
      </w:r>
      <w:r w:rsidR="00B865F9">
        <w:t>“</w:t>
      </w:r>
      <w:r w:rsidRPr="00132F5E">
        <w:t>Genesis</w:t>
      </w:r>
      <w:r w:rsidR="00B865F9" w:rsidRPr="00B865F9">
        <w:t>.</w:t>
      </w:r>
      <w:r w:rsidR="00B865F9">
        <w:t>”</w:t>
      </w:r>
      <w:r w:rsidR="00B865F9" w:rsidRPr="00B865F9">
        <w:t xml:space="preserve"> </w:t>
      </w:r>
      <w:r w:rsidRPr="00132F5E">
        <w:rPr>
          <w:i/>
        </w:rPr>
        <w:t>The Jerome Bibli</w:t>
      </w:r>
      <w:r w:rsidRPr="00132F5E">
        <w:rPr>
          <w:i/>
        </w:rPr>
        <w:softHyphen/>
        <w:t>cal Com</w:t>
      </w:r>
      <w:r w:rsidRPr="00132F5E">
        <w:rPr>
          <w:i/>
        </w:rPr>
        <w:softHyphen/>
        <w:t>mentary</w:t>
      </w:r>
      <w:r w:rsidR="00B865F9" w:rsidRPr="00B865F9">
        <w:t xml:space="preserve">. </w:t>
      </w:r>
      <w:r w:rsidRPr="00132F5E">
        <w:t>Ed</w:t>
      </w:r>
      <w:r w:rsidR="00B865F9" w:rsidRPr="00B865F9">
        <w:t xml:space="preserve">. </w:t>
      </w:r>
      <w:r w:rsidRPr="00132F5E">
        <w:t>Ray</w:t>
      </w:r>
      <w:r w:rsidRPr="00132F5E">
        <w:softHyphen/>
        <w:t>mond E</w:t>
      </w:r>
      <w:r w:rsidR="00B865F9" w:rsidRPr="00B865F9">
        <w:t xml:space="preserve">. </w:t>
      </w:r>
      <w:r w:rsidRPr="00132F5E">
        <w:t>Brown</w:t>
      </w:r>
      <w:r w:rsidR="00B865F9" w:rsidRPr="00B865F9">
        <w:t>,</w:t>
      </w:r>
      <w:r w:rsidR="00B865F9">
        <w:t xml:space="preserve"> </w:t>
      </w:r>
      <w:r w:rsidRPr="00132F5E">
        <w:t>Joseph A</w:t>
      </w:r>
      <w:r w:rsidR="00B865F9" w:rsidRPr="00B865F9">
        <w:t xml:space="preserve">. </w:t>
      </w:r>
      <w:r w:rsidRPr="00132F5E">
        <w:t>Fitzmyer</w:t>
      </w:r>
      <w:r w:rsidR="00B865F9" w:rsidRPr="00B865F9">
        <w:t>,</w:t>
      </w:r>
      <w:r w:rsidR="00B865F9">
        <w:t xml:space="preserve"> </w:t>
      </w:r>
      <w:r w:rsidRPr="00132F5E">
        <w:t>and Roland E</w:t>
      </w:r>
      <w:r w:rsidR="00B865F9" w:rsidRPr="00B865F9">
        <w:t xml:space="preserve">. </w:t>
      </w:r>
      <w:r w:rsidRPr="00132F5E">
        <w:t>Murphy</w:t>
      </w:r>
      <w:r w:rsidR="00B865F9" w:rsidRPr="00B865F9">
        <w:t xml:space="preserve">. </w:t>
      </w:r>
      <w:r w:rsidRPr="00132F5E">
        <w:t>2 vols</w:t>
      </w:r>
      <w:r w:rsidR="00B865F9" w:rsidRPr="00B865F9">
        <w:t xml:space="preserve">. </w:t>
      </w:r>
      <w:r w:rsidRPr="00132F5E">
        <w:t>in 1</w:t>
      </w:r>
      <w:r w:rsidR="00B865F9" w:rsidRPr="00B865F9">
        <w:t xml:space="preserve">. </w:t>
      </w:r>
      <w:r w:rsidRPr="00132F5E">
        <w:t>Englewood Cliffs</w:t>
      </w:r>
      <w:r w:rsidR="00B865F9" w:rsidRPr="00B865F9">
        <w:t xml:space="preserve">: </w:t>
      </w:r>
      <w:r w:rsidRPr="00132F5E">
        <w:t>Prentice-Hall</w:t>
      </w:r>
      <w:r w:rsidR="00B865F9" w:rsidRPr="00B865F9">
        <w:t>,</w:t>
      </w:r>
      <w:r w:rsidR="00B865F9">
        <w:t xml:space="preserve"> </w:t>
      </w:r>
      <w:r w:rsidRPr="00132F5E">
        <w:t>1968</w:t>
      </w:r>
      <w:r w:rsidR="00B865F9" w:rsidRPr="00B865F9">
        <w:t>.</w:t>
      </w:r>
    </w:p>
    <w:p w:rsidR="00782FB7" w:rsidRPr="00132F5E" w:rsidRDefault="00782FB7" w:rsidP="00782FB7">
      <w:pPr>
        <w:ind w:left="720" w:hanging="720"/>
        <w:jc w:val="both"/>
      </w:pPr>
      <w:r w:rsidRPr="00132F5E">
        <w:t>McKenzie</w:t>
      </w:r>
      <w:r w:rsidR="00B865F9" w:rsidRPr="00B865F9">
        <w:t>,</w:t>
      </w:r>
      <w:r w:rsidR="00B865F9">
        <w:t xml:space="preserve"> </w:t>
      </w:r>
      <w:r w:rsidRPr="00132F5E">
        <w:t>John L</w:t>
      </w:r>
      <w:r w:rsidR="00B865F9" w:rsidRPr="00B865F9">
        <w:t xml:space="preserve">. </w:t>
      </w:r>
      <w:r w:rsidRPr="00132F5E">
        <w:rPr>
          <w:i/>
        </w:rPr>
        <w:t>Dictionary of the Bible</w:t>
      </w:r>
      <w:r w:rsidR="00B865F9" w:rsidRPr="00B865F9">
        <w:t xml:space="preserve">. </w:t>
      </w:r>
      <w:r w:rsidRPr="00132F5E">
        <w:t>Milwaukee</w:t>
      </w:r>
      <w:r w:rsidR="00B865F9" w:rsidRPr="00B865F9">
        <w:t xml:space="preserve">: </w:t>
      </w:r>
      <w:r w:rsidRPr="00132F5E">
        <w:t>Bruce</w:t>
      </w:r>
      <w:r w:rsidR="00B865F9" w:rsidRPr="00B865F9">
        <w:t>,</w:t>
      </w:r>
      <w:r w:rsidR="00B865F9">
        <w:t xml:space="preserve"> </w:t>
      </w:r>
      <w:r w:rsidRPr="00132F5E">
        <w:t>1965</w:t>
      </w:r>
      <w:r w:rsidR="00B865F9" w:rsidRPr="00B865F9">
        <w:t>.</w:t>
      </w:r>
    </w:p>
    <w:p w:rsidR="00782FB7" w:rsidRPr="00132F5E" w:rsidRDefault="00782FB7" w:rsidP="00782FB7">
      <w:pPr>
        <w:ind w:left="720" w:hanging="720"/>
        <w:jc w:val="both"/>
      </w:pPr>
      <w:r w:rsidRPr="00132F5E">
        <w:t>McKenzie</w:t>
      </w:r>
      <w:r w:rsidR="00B865F9" w:rsidRPr="00B865F9">
        <w:t>,</w:t>
      </w:r>
      <w:r w:rsidR="00B865F9">
        <w:t xml:space="preserve"> </w:t>
      </w:r>
      <w:r w:rsidRPr="00132F5E">
        <w:t>John L</w:t>
      </w:r>
      <w:r w:rsidR="00B865F9" w:rsidRPr="00B865F9">
        <w:t xml:space="preserve">. </w:t>
      </w:r>
      <w:r w:rsidRPr="00132F5E">
        <w:rPr>
          <w:i/>
          <w:iCs/>
        </w:rPr>
        <w:t>Dictionary of the Bible</w:t>
      </w:r>
      <w:r w:rsidR="00B865F9" w:rsidRPr="00B865F9">
        <w:t xml:space="preserve">. </w:t>
      </w:r>
      <w:r w:rsidRPr="00132F5E">
        <w:t>Milwaukee</w:t>
      </w:r>
      <w:r w:rsidR="00B865F9" w:rsidRPr="00B865F9">
        <w:t xml:space="preserve">: </w:t>
      </w:r>
      <w:r w:rsidRPr="00132F5E">
        <w:t>Bruce</w:t>
      </w:r>
      <w:r w:rsidR="00B865F9" w:rsidRPr="00B865F9">
        <w:t>,</w:t>
      </w:r>
      <w:r w:rsidR="00B865F9">
        <w:t xml:space="preserve"> </w:t>
      </w:r>
      <w:r w:rsidRPr="00132F5E">
        <w:t>1965</w:t>
      </w:r>
      <w:r w:rsidR="00B865F9" w:rsidRPr="00B865F9">
        <w:t>.</w:t>
      </w:r>
    </w:p>
    <w:p w:rsidR="00782FB7" w:rsidRPr="00132F5E" w:rsidRDefault="00782FB7" w:rsidP="00782FB7">
      <w:pPr>
        <w:ind w:left="720" w:hanging="720"/>
        <w:jc w:val="both"/>
      </w:pPr>
      <w:r w:rsidRPr="00132F5E">
        <w:t>McKenzie</w:t>
      </w:r>
      <w:r w:rsidR="00B865F9" w:rsidRPr="00B865F9">
        <w:t>,</w:t>
      </w:r>
      <w:r w:rsidR="00B865F9">
        <w:t xml:space="preserve"> </w:t>
      </w:r>
      <w:r w:rsidRPr="00132F5E">
        <w:t>John</w:t>
      </w:r>
      <w:r w:rsidR="00B865F9" w:rsidRPr="00B865F9">
        <w:t xml:space="preserve">. </w:t>
      </w:r>
      <w:r w:rsidRPr="00132F5E">
        <w:rPr>
          <w:i/>
        </w:rPr>
        <w:t>Dictionary of the Bible</w:t>
      </w:r>
      <w:r w:rsidR="00B865F9" w:rsidRPr="00B865F9">
        <w:t xml:space="preserve">. </w:t>
      </w:r>
      <w:r w:rsidRPr="00132F5E">
        <w:t>Milwaukee</w:t>
      </w:r>
      <w:r w:rsidR="00B865F9" w:rsidRPr="00B865F9">
        <w:t xml:space="preserve">: </w:t>
      </w:r>
      <w:r w:rsidRPr="00132F5E">
        <w:t>Bruce</w:t>
      </w:r>
      <w:r w:rsidR="00B865F9" w:rsidRPr="00B865F9">
        <w:t>,</w:t>
      </w:r>
      <w:r w:rsidR="00B865F9">
        <w:t xml:space="preserve"> </w:t>
      </w:r>
      <w:r w:rsidRPr="00132F5E">
        <w:t>1965</w:t>
      </w:r>
      <w:r w:rsidR="00B865F9" w:rsidRPr="00B865F9">
        <w:t>.</w:t>
      </w:r>
    </w:p>
    <w:p w:rsidR="00782FB7" w:rsidRPr="00132F5E" w:rsidRDefault="00782FB7" w:rsidP="00782FB7">
      <w:pPr>
        <w:ind w:left="720" w:hanging="720"/>
        <w:jc w:val="both"/>
      </w:pPr>
      <w:r w:rsidRPr="00132F5E">
        <w:t>Metzger</w:t>
      </w:r>
      <w:r w:rsidR="00B865F9" w:rsidRPr="00B865F9">
        <w:t>,</w:t>
      </w:r>
      <w:r w:rsidR="00B865F9">
        <w:t xml:space="preserve"> </w:t>
      </w:r>
      <w:r w:rsidRPr="00132F5E">
        <w:t>Bruce M</w:t>
      </w:r>
      <w:r w:rsidR="00B865F9" w:rsidRPr="00B865F9">
        <w:t xml:space="preserve">. </w:t>
      </w:r>
      <w:r w:rsidRPr="00132F5E">
        <w:rPr>
          <w:i/>
        </w:rPr>
        <w:t>The New Testament</w:t>
      </w:r>
      <w:r w:rsidR="00B865F9" w:rsidRPr="00B865F9">
        <w:t xml:space="preserve">: </w:t>
      </w:r>
      <w:r w:rsidRPr="00132F5E">
        <w:rPr>
          <w:i/>
        </w:rPr>
        <w:t>Its Background</w:t>
      </w:r>
      <w:r w:rsidR="00B865F9" w:rsidRPr="00B865F9">
        <w:t>,</w:t>
      </w:r>
      <w:r w:rsidR="00B865F9">
        <w:t xml:space="preserve"> </w:t>
      </w:r>
      <w:r w:rsidRPr="00132F5E">
        <w:rPr>
          <w:i/>
        </w:rPr>
        <w:t>Growth</w:t>
      </w:r>
      <w:r w:rsidR="00B865F9" w:rsidRPr="00B865F9">
        <w:t>,</w:t>
      </w:r>
      <w:r w:rsidR="00B865F9">
        <w:t xml:space="preserve"> </w:t>
      </w:r>
      <w:r w:rsidRPr="00132F5E">
        <w:rPr>
          <w:i/>
        </w:rPr>
        <w:t>and Content</w:t>
      </w:r>
      <w:r w:rsidR="00B865F9" w:rsidRPr="00B865F9">
        <w:t xml:space="preserve">. </w:t>
      </w:r>
      <w:r w:rsidRPr="00132F5E">
        <w:t>1968</w:t>
      </w:r>
      <w:r w:rsidR="00B865F9" w:rsidRPr="00B865F9">
        <w:t xml:space="preserve">. </w:t>
      </w:r>
      <w:r w:rsidRPr="00132F5E">
        <w:t>2nd ed</w:t>
      </w:r>
      <w:r w:rsidR="00B865F9" w:rsidRPr="00B865F9">
        <w:t>.,</w:t>
      </w:r>
      <w:r w:rsidR="00B865F9">
        <w:t xml:space="preserve"> </w:t>
      </w:r>
      <w:r w:rsidRPr="00132F5E">
        <w:t>enlarged</w:t>
      </w:r>
      <w:r w:rsidR="00B865F9" w:rsidRPr="00B865F9">
        <w:t xml:space="preserve">. </w:t>
      </w:r>
      <w:r w:rsidRPr="00132F5E">
        <w:t>Nashville</w:t>
      </w:r>
      <w:r w:rsidR="00B865F9" w:rsidRPr="00B865F9">
        <w:t xml:space="preserve">: </w:t>
      </w:r>
      <w:r w:rsidRPr="00132F5E">
        <w:t>Abingdon</w:t>
      </w:r>
      <w:r w:rsidR="00B865F9" w:rsidRPr="00B865F9">
        <w:t>,</w:t>
      </w:r>
      <w:r w:rsidR="00B865F9">
        <w:t xml:space="preserve"> </w:t>
      </w:r>
      <w:r w:rsidRPr="00132F5E">
        <w:t>1983</w:t>
      </w:r>
      <w:r w:rsidR="00B865F9" w:rsidRPr="00B865F9">
        <w:t>.</w:t>
      </w:r>
    </w:p>
    <w:p w:rsidR="00782FB7" w:rsidRPr="00132F5E" w:rsidRDefault="00782FB7" w:rsidP="00782FB7">
      <w:pPr>
        <w:tabs>
          <w:tab w:val="left" w:pos="-1440"/>
        </w:tabs>
        <w:ind w:left="720" w:hanging="720"/>
        <w:jc w:val="both"/>
      </w:pPr>
      <w:r w:rsidRPr="00132F5E">
        <w:t>Metzger</w:t>
      </w:r>
      <w:r w:rsidR="00B865F9" w:rsidRPr="00B865F9">
        <w:t>,</w:t>
      </w:r>
      <w:r w:rsidR="00B865F9">
        <w:t xml:space="preserve"> </w:t>
      </w:r>
      <w:r w:rsidRPr="00132F5E">
        <w:t>Bruce M</w:t>
      </w:r>
      <w:r w:rsidR="00B865F9" w:rsidRPr="00B865F9">
        <w:t xml:space="preserve">. </w:t>
      </w:r>
      <w:r w:rsidRPr="00132F5E">
        <w:rPr>
          <w:i/>
          <w:iCs/>
        </w:rPr>
        <w:t>The Text of the New Testament</w:t>
      </w:r>
      <w:r w:rsidR="00B865F9" w:rsidRPr="00B865F9">
        <w:rPr>
          <w:iCs/>
        </w:rPr>
        <w:t xml:space="preserve">: </w:t>
      </w:r>
      <w:r w:rsidRPr="00132F5E">
        <w:rPr>
          <w:i/>
          <w:iCs/>
        </w:rPr>
        <w:t>Its Transmission</w:t>
      </w:r>
      <w:r w:rsidR="00B865F9" w:rsidRPr="00B865F9">
        <w:rPr>
          <w:iCs/>
        </w:rPr>
        <w:t>,</w:t>
      </w:r>
      <w:r w:rsidR="00B865F9">
        <w:rPr>
          <w:iCs/>
        </w:rPr>
        <w:t xml:space="preserve"> </w:t>
      </w:r>
      <w:r w:rsidRPr="00132F5E">
        <w:rPr>
          <w:i/>
          <w:iCs/>
        </w:rPr>
        <w:t>Corruption</w:t>
      </w:r>
      <w:r w:rsidR="00B865F9" w:rsidRPr="00B865F9">
        <w:rPr>
          <w:iCs/>
        </w:rPr>
        <w:t>,</w:t>
      </w:r>
      <w:r w:rsidR="00B865F9">
        <w:rPr>
          <w:iCs/>
        </w:rPr>
        <w:t xml:space="preserve"> </w:t>
      </w:r>
      <w:r w:rsidRPr="00132F5E">
        <w:rPr>
          <w:i/>
          <w:iCs/>
        </w:rPr>
        <w:t>and Restor</w:t>
      </w:r>
      <w:r w:rsidRPr="00132F5E">
        <w:rPr>
          <w:i/>
          <w:iCs/>
        </w:rPr>
        <w:t>a</w:t>
      </w:r>
      <w:r w:rsidRPr="00132F5E">
        <w:rPr>
          <w:i/>
          <w:iCs/>
        </w:rPr>
        <w:t>tion</w:t>
      </w:r>
      <w:r w:rsidR="00B865F9" w:rsidRPr="00B865F9">
        <w:rPr>
          <w:iCs/>
        </w:rPr>
        <w:t xml:space="preserve">. </w:t>
      </w:r>
      <w:r w:rsidRPr="00132F5E">
        <w:t>1964</w:t>
      </w:r>
      <w:r w:rsidR="00B865F9" w:rsidRPr="00B865F9">
        <w:t xml:space="preserve">. </w:t>
      </w:r>
      <w:r w:rsidRPr="00132F5E">
        <w:t>2nd ed</w:t>
      </w:r>
      <w:r w:rsidR="00B865F9" w:rsidRPr="00B865F9">
        <w:t xml:space="preserve">. </w:t>
      </w:r>
      <w:r w:rsidRPr="00132F5E">
        <w:t>Oxford</w:t>
      </w:r>
      <w:r w:rsidR="00B865F9" w:rsidRPr="00B865F9">
        <w:t xml:space="preserve">: </w:t>
      </w:r>
      <w:r w:rsidRPr="00132F5E">
        <w:t>OUP</w:t>
      </w:r>
      <w:r w:rsidR="00B865F9" w:rsidRPr="00B865F9">
        <w:t>,</w:t>
      </w:r>
      <w:r w:rsidR="00B865F9">
        <w:t xml:space="preserve"> </w:t>
      </w:r>
      <w:r w:rsidRPr="00132F5E">
        <w:t>l968</w:t>
      </w:r>
      <w:r w:rsidR="00B865F9" w:rsidRPr="00B865F9">
        <w:t>.</w:t>
      </w:r>
    </w:p>
    <w:p w:rsidR="00782FB7" w:rsidRPr="00132F5E" w:rsidRDefault="00782FB7" w:rsidP="00782FB7">
      <w:pPr>
        <w:ind w:left="720" w:hanging="720"/>
        <w:jc w:val="both"/>
      </w:pPr>
      <w:r w:rsidRPr="00132F5E">
        <w:t>Metz</w:t>
      </w:r>
      <w:r w:rsidRPr="00132F5E">
        <w:softHyphen/>
        <w:t>ger</w:t>
      </w:r>
      <w:r w:rsidR="00B865F9" w:rsidRPr="00B865F9">
        <w:t>,</w:t>
      </w:r>
      <w:r w:rsidR="00B865F9">
        <w:t xml:space="preserve"> </w:t>
      </w:r>
      <w:r w:rsidRPr="00132F5E">
        <w:t>Bruce M</w:t>
      </w:r>
      <w:r w:rsidR="00B865F9" w:rsidRPr="00B865F9">
        <w:t>.,</w:t>
      </w:r>
      <w:r w:rsidR="00B865F9">
        <w:t xml:space="preserve"> </w:t>
      </w:r>
      <w:r w:rsidRPr="00132F5E">
        <w:t>and Roland E</w:t>
      </w:r>
      <w:r w:rsidR="00B865F9" w:rsidRPr="00B865F9">
        <w:t xml:space="preserve">. </w:t>
      </w:r>
      <w:r w:rsidRPr="00132F5E">
        <w:t>Murphy</w:t>
      </w:r>
      <w:r w:rsidR="00B865F9" w:rsidRPr="00B865F9">
        <w:t>,</w:t>
      </w:r>
      <w:r w:rsidR="00B865F9">
        <w:t xml:space="preserve"> </w:t>
      </w:r>
      <w:r w:rsidRPr="00132F5E">
        <w:t>eds</w:t>
      </w:r>
      <w:r w:rsidR="00B865F9" w:rsidRPr="00B865F9">
        <w:t xml:space="preserve">. </w:t>
      </w:r>
      <w:r w:rsidRPr="00132F5E">
        <w:rPr>
          <w:i/>
          <w:iCs/>
        </w:rPr>
        <w:t>The New Oxford An</w:t>
      </w:r>
      <w:r w:rsidRPr="00132F5E">
        <w:rPr>
          <w:i/>
          <w:iCs/>
        </w:rPr>
        <w:softHyphen/>
        <w:t>notated Bible with the Apoc</w:t>
      </w:r>
      <w:r w:rsidRPr="00132F5E">
        <w:rPr>
          <w:i/>
          <w:iCs/>
        </w:rPr>
        <w:softHyphen/>
        <w:t>ryphal/Deuterocanonical Books</w:t>
      </w:r>
      <w:r w:rsidR="00B865F9" w:rsidRPr="00B865F9">
        <w:rPr>
          <w:iCs/>
        </w:rPr>
        <w:t xml:space="preserve">: </w:t>
      </w:r>
      <w:r w:rsidRPr="00132F5E">
        <w:rPr>
          <w:i/>
          <w:iCs/>
        </w:rPr>
        <w:t>New Revised Standard Version</w:t>
      </w:r>
      <w:r w:rsidR="00B865F9" w:rsidRPr="00B865F9">
        <w:rPr>
          <w:iCs/>
        </w:rPr>
        <w:t xml:space="preserve">. </w:t>
      </w:r>
      <w:r w:rsidRPr="00132F5E">
        <w:t>New York</w:t>
      </w:r>
      <w:r w:rsidR="00B865F9" w:rsidRPr="00B865F9">
        <w:t xml:space="preserve">: </w:t>
      </w:r>
      <w:r w:rsidRPr="00132F5E">
        <w:t>OUP</w:t>
      </w:r>
      <w:r w:rsidR="00B865F9" w:rsidRPr="00B865F9">
        <w:t>,</w:t>
      </w:r>
      <w:r w:rsidR="00B865F9">
        <w:t xml:space="preserve"> </w:t>
      </w:r>
      <w:r w:rsidRPr="00132F5E">
        <w:t>1991</w:t>
      </w:r>
      <w:r w:rsidR="00B865F9" w:rsidRPr="00B865F9">
        <w:t>.</w:t>
      </w:r>
    </w:p>
    <w:p w:rsidR="00782FB7" w:rsidRPr="00132F5E" w:rsidRDefault="00782FB7" w:rsidP="00782FB7">
      <w:pPr>
        <w:ind w:left="720" w:hanging="720"/>
        <w:jc w:val="both"/>
      </w:pPr>
      <w:r w:rsidRPr="00132F5E">
        <w:t>Metz</w:t>
      </w:r>
      <w:r w:rsidRPr="00132F5E">
        <w:softHyphen/>
        <w:t>ger</w:t>
      </w:r>
      <w:r w:rsidR="00B865F9" w:rsidRPr="00B865F9">
        <w:t>,</w:t>
      </w:r>
      <w:r w:rsidR="00B865F9">
        <w:t xml:space="preserve"> </w:t>
      </w:r>
      <w:r w:rsidRPr="00132F5E">
        <w:t>Bruce M</w:t>
      </w:r>
      <w:r w:rsidR="00B865F9" w:rsidRPr="00B865F9">
        <w:t>.,</w:t>
      </w:r>
      <w:r w:rsidR="00B865F9">
        <w:t xml:space="preserve"> </w:t>
      </w:r>
      <w:r w:rsidRPr="00132F5E">
        <w:t>and Roland E</w:t>
      </w:r>
      <w:r w:rsidR="00B865F9" w:rsidRPr="00B865F9">
        <w:t xml:space="preserve">. </w:t>
      </w:r>
      <w:r w:rsidRPr="00132F5E">
        <w:t>Murphy</w:t>
      </w:r>
      <w:r w:rsidR="00B865F9" w:rsidRPr="00B865F9">
        <w:t>,</w:t>
      </w:r>
      <w:r w:rsidR="00B865F9">
        <w:t xml:space="preserve"> </w:t>
      </w:r>
      <w:r w:rsidRPr="00132F5E">
        <w:t>eds</w:t>
      </w:r>
      <w:r w:rsidR="00B865F9" w:rsidRPr="00B865F9">
        <w:t xml:space="preserve">. </w:t>
      </w:r>
      <w:r w:rsidRPr="00132F5E">
        <w:rPr>
          <w:i/>
          <w:iCs/>
        </w:rPr>
        <w:t>The New Oxford An</w:t>
      </w:r>
      <w:r w:rsidRPr="00132F5E">
        <w:rPr>
          <w:i/>
          <w:iCs/>
        </w:rPr>
        <w:softHyphen/>
        <w:t>notated Bible with the Apoc</w:t>
      </w:r>
      <w:r w:rsidRPr="00132F5E">
        <w:rPr>
          <w:i/>
          <w:iCs/>
        </w:rPr>
        <w:softHyphen/>
        <w:t>ryphal/Deuterocanonical Books</w:t>
      </w:r>
      <w:r w:rsidR="00B865F9" w:rsidRPr="00B865F9">
        <w:rPr>
          <w:iCs/>
        </w:rPr>
        <w:t xml:space="preserve">: </w:t>
      </w:r>
      <w:r w:rsidRPr="00132F5E">
        <w:rPr>
          <w:i/>
          <w:iCs/>
        </w:rPr>
        <w:t>New Revised Standard Version</w:t>
      </w:r>
      <w:r w:rsidR="00B865F9" w:rsidRPr="00B865F9">
        <w:rPr>
          <w:iCs/>
        </w:rPr>
        <w:t xml:space="preserve">. </w:t>
      </w:r>
      <w:r w:rsidRPr="00132F5E">
        <w:t>New York</w:t>
      </w:r>
      <w:r w:rsidR="00B865F9" w:rsidRPr="00B865F9">
        <w:t xml:space="preserve">: </w:t>
      </w:r>
      <w:r w:rsidRPr="00132F5E">
        <w:t>OUP</w:t>
      </w:r>
      <w:r w:rsidR="00B865F9" w:rsidRPr="00B865F9">
        <w:t>,</w:t>
      </w:r>
      <w:r w:rsidR="00B865F9">
        <w:t xml:space="preserve"> </w:t>
      </w:r>
      <w:r w:rsidRPr="00132F5E">
        <w:t>1991</w:t>
      </w:r>
      <w:r w:rsidR="00B865F9" w:rsidRPr="00B865F9">
        <w:t>.</w:t>
      </w:r>
    </w:p>
    <w:p w:rsidR="00782FB7" w:rsidRPr="00132F5E" w:rsidRDefault="00782FB7" w:rsidP="00782FB7">
      <w:pPr>
        <w:tabs>
          <w:tab w:val="left" w:pos="-720"/>
        </w:tabs>
        <w:ind w:left="720" w:hanging="720"/>
        <w:jc w:val="both"/>
      </w:pPr>
      <w:r w:rsidRPr="00132F5E">
        <w:t>Montague</w:t>
      </w:r>
      <w:r w:rsidR="00B865F9" w:rsidRPr="00B865F9">
        <w:t>,</w:t>
      </w:r>
      <w:r w:rsidR="00B865F9">
        <w:t xml:space="preserve"> </w:t>
      </w:r>
      <w:r w:rsidRPr="00132F5E">
        <w:t>George T</w:t>
      </w:r>
      <w:r w:rsidR="00B865F9" w:rsidRPr="00B865F9">
        <w:t>.,</w:t>
      </w:r>
      <w:r w:rsidR="00B865F9">
        <w:t xml:space="preserve"> </w:t>
      </w:r>
      <w:r w:rsidRPr="00132F5E">
        <w:t>SM</w:t>
      </w:r>
      <w:r w:rsidR="00B865F9" w:rsidRPr="00B865F9">
        <w:t xml:space="preserve">. </w:t>
      </w:r>
      <w:r w:rsidRPr="00132F5E">
        <w:rPr>
          <w:i/>
          <w:iCs/>
        </w:rPr>
        <w:t>The Living Thought of Saint Paul</w:t>
      </w:r>
      <w:r w:rsidR="00B865F9" w:rsidRPr="00B865F9">
        <w:rPr>
          <w:iCs/>
        </w:rPr>
        <w:t xml:space="preserve">: </w:t>
      </w:r>
      <w:r w:rsidRPr="00132F5E">
        <w:rPr>
          <w:i/>
          <w:iCs/>
        </w:rPr>
        <w:t>An Intro</w:t>
      </w:r>
      <w:r w:rsidRPr="00132F5E">
        <w:rPr>
          <w:i/>
          <w:iCs/>
        </w:rPr>
        <w:softHyphen/>
        <w:t>duc</w:t>
      </w:r>
      <w:r w:rsidRPr="00132F5E">
        <w:rPr>
          <w:i/>
          <w:iCs/>
        </w:rPr>
        <w:softHyphen/>
        <w:t>tion to Pauline Theo</w:t>
      </w:r>
      <w:r w:rsidRPr="00132F5E">
        <w:rPr>
          <w:i/>
          <w:iCs/>
        </w:rPr>
        <w:t>l</w:t>
      </w:r>
      <w:r w:rsidRPr="00132F5E">
        <w:rPr>
          <w:i/>
          <w:iCs/>
        </w:rPr>
        <w:t>ogy through Intensive Study of Key Texts</w:t>
      </w:r>
      <w:r w:rsidR="00B865F9" w:rsidRPr="00B865F9">
        <w:t xml:space="preserve">. </w:t>
      </w:r>
      <w:r w:rsidRPr="00132F5E">
        <w:t>2nd ed</w:t>
      </w:r>
      <w:r w:rsidR="00B865F9" w:rsidRPr="00B865F9">
        <w:t xml:space="preserve">. </w:t>
      </w:r>
      <w:r w:rsidRPr="00132F5E">
        <w:t>Beverly Hills</w:t>
      </w:r>
      <w:r w:rsidR="00B865F9" w:rsidRPr="00B865F9">
        <w:t xml:space="preserve">: </w:t>
      </w:r>
      <w:r w:rsidRPr="00132F5E">
        <w:t>Benziger</w:t>
      </w:r>
      <w:r w:rsidR="00B865F9" w:rsidRPr="00B865F9">
        <w:t>,</w:t>
      </w:r>
      <w:r w:rsidR="00B865F9">
        <w:t xml:space="preserve"> </w:t>
      </w:r>
      <w:r w:rsidRPr="00132F5E">
        <w:t>1976</w:t>
      </w:r>
      <w:r w:rsidR="00B865F9" w:rsidRPr="00B865F9">
        <w:t>.</w:t>
      </w:r>
    </w:p>
    <w:p w:rsidR="00782FB7" w:rsidRPr="00132F5E" w:rsidRDefault="00782FB7" w:rsidP="00782FB7">
      <w:pPr>
        <w:ind w:left="720" w:hanging="720"/>
        <w:jc w:val="both"/>
      </w:pPr>
      <w:r w:rsidRPr="00132F5E">
        <w:t>Murphy</w:t>
      </w:r>
      <w:r w:rsidR="00B865F9" w:rsidRPr="00B865F9">
        <w:t>,</w:t>
      </w:r>
      <w:r w:rsidR="00B865F9">
        <w:t xml:space="preserve"> </w:t>
      </w:r>
      <w:r w:rsidRPr="00132F5E">
        <w:t>Roland E</w:t>
      </w:r>
      <w:r w:rsidR="00B865F9" w:rsidRPr="00B865F9">
        <w:t xml:space="preserve">. </w:t>
      </w:r>
      <w:r w:rsidRPr="00132F5E">
        <w:rPr>
          <w:i/>
        </w:rPr>
        <w:t>The Tree of Life</w:t>
      </w:r>
      <w:r w:rsidR="00B865F9" w:rsidRPr="00B865F9">
        <w:t xml:space="preserve">: </w:t>
      </w:r>
      <w:r w:rsidRPr="00132F5E">
        <w:rPr>
          <w:i/>
        </w:rPr>
        <w:t>An Exploration of Biblical Wisdom Literature</w:t>
      </w:r>
      <w:r w:rsidR="00B865F9" w:rsidRPr="00B865F9">
        <w:t xml:space="preserve">. </w:t>
      </w:r>
      <w:r w:rsidRPr="00132F5E">
        <w:t>Anchor B</w:t>
      </w:r>
      <w:r w:rsidRPr="00132F5E">
        <w:t>i</w:t>
      </w:r>
      <w:r w:rsidRPr="00132F5E">
        <w:t>ble Reference Library</w:t>
      </w:r>
      <w:r w:rsidR="00B865F9" w:rsidRPr="00B865F9">
        <w:t xml:space="preserve">. </w:t>
      </w:r>
      <w:r w:rsidRPr="00132F5E">
        <w:t>New York</w:t>
      </w:r>
      <w:r w:rsidR="00B865F9" w:rsidRPr="00B865F9">
        <w:t xml:space="preserve">: </w:t>
      </w:r>
      <w:r w:rsidRPr="00132F5E">
        <w:t>Doubleday</w:t>
      </w:r>
      <w:r w:rsidR="00B865F9" w:rsidRPr="00B865F9">
        <w:t>,</w:t>
      </w:r>
      <w:r w:rsidR="00B865F9">
        <w:t xml:space="preserve"> </w:t>
      </w:r>
      <w:r w:rsidRPr="00132F5E">
        <w:t>1990</w:t>
      </w:r>
      <w:r w:rsidR="00B865F9" w:rsidRPr="00B865F9">
        <w:t>.</w:t>
      </w:r>
    </w:p>
    <w:p w:rsidR="00782FB7" w:rsidRPr="00132F5E" w:rsidRDefault="00782FB7" w:rsidP="00782FB7">
      <w:pPr>
        <w:ind w:left="720" w:hanging="720"/>
        <w:jc w:val="both"/>
      </w:pPr>
      <w:r w:rsidRPr="00132F5E">
        <w:t>Murphy</w:t>
      </w:r>
      <w:r w:rsidR="00B865F9" w:rsidRPr="00B865F9">
        <w:t>,</w:t>
      </w:r>
      <w:r w:rsidR="00B865F9">
        <w:t xml:space="preserve"> </w:t>
      </w:r>
      <w:r w:rsidRPr="00132F5E">
        <w:t>Roland E</w:t>
      </w:r>
      <w:r w:rsidR="00B865F9" w:rsidRPr="00B865F9">
        <w:t xml:space="preserve">. </w:t>
      </w:r>
      <w:r w:rsidRPr="00132F5E">
        <w:rPr>
          <w:i/>
        </w:rPr>
        <w:t>The Tree of Life</w:t>
      </w:r>
      <w:r w:rsidR="00B865F9" w:rsidRPr="00B865F9">
        <w:t xml:space="preserve">: </w:t>
      </w:r>
      <w:r w:rsidRPr="00132F5E">
        <w:rPr>
          <w:i/>
        </w:rPr>
        <w:t>An Exploration of Biblical Wisdom Literature</w:t>
      </w:r>
      <w:r w:rsidR="00B865F9" w:rsidRPr="00B865F9">
        <w:t xml:space="preserve">. </w:t>
      </w:r>
      <w:r w:rsidRPr="00132F5E">
        <w:t>Anchor B</w:t>
      </w:r>
      <w:r w:rsidRPr="00132F5E">
        <w:t>i</w:t>
      </w:r>
      <w:r w:rsidRPr="00132F5E">
        <w:t>ble Reference Library</w:t>
      </w:r>
      <w:r w:rsidR="00B865F9" w:rsidRPr="00B865F9">
        <w:t xml:space="preserve">. </w:t>
      </w:r>
      <w:r w:rsidRPr="00132F5E">
        <w:t>New York</w:t>
      </w:r>
      <w:r w:rsidR="00B865F9" w:rsidRPr="00B865F9">
        <w:t xml:space="preserve">: </w:t>
      </w:r>
      <w:r w:rsidRPr="00132F5E">
        <w:t>Doubleday</w:t>
      </w:r>
      <w:r w:rsidR="00B865F9" w:rsidRPr="00B865F9">
        <w:t>,</w:t>
      </w:r>
      <w:r w:rsidR="00B865F9">
        <w:t xml:space="preserve"> </w:t>
      </w:r>
      <w:r w:rsidRPr="00132F5E">
        <w:t>1990</w:t>
      </w:r>
      <w:r w:rsidR="00B865F9" w:rsidRPr="00B865F9">
        <w:t>.</w:t>
      </w:r>
    </w:p>
    <w:p w:rsidR="00782FB7" w:rsidRPr="00132F5E" w:rsidRDefault="00782FB7" w:rsidP="00782FB7">
      <w:pPr>
        <w:ind w:left="720" w:hanging="720"/>
        <w:jc w:val="both"/>
      </w:pPr>
      <w:r w:rsidRPr="00132F5E">
        <w:t>Murphy</w:t>
      </w:r>
      <w:r w:rsidR="00B865F9" w:rsidRPr="00B865F9">
        <w:t>,</w:t>
      </w:r>
      <w:r w:rsidR="00B865F9">
        <w:t xml:space="preserve"> </w:t>
      </w:r>
      <w:r w:rsidRPr="00132F5E">
        <w:t>Roland E</w:t>
      </w:r>
      <w:r w:rsidR="00B865F9" w:rsidRPr="00B865F9">
        <w:t xml:space="preserve">. </w:t>
      </w:r>
      <w:r w:rsidRPr="00132F5E">
        <w:rPr>
          <w:i/>
        </w:rPr>
        <w:t>The Tree of Life</w:t>
      </w:r>
      <w:r w:rsidR="00B865F9" w:rsidRPr="00B865F9">
        <w:t xml:space="preserve">: </w:t>
      </w:r>
      <w:r w:rsidRPr="00132F5E">
        <w:rPr>
          <w:i/>
        </w:rPr>
        <w:t>An Exploration of Biblical Wisdom Literature</w:t>
      </w:r>
      <w:r w:rsidR="00B865F9" w:rsidRPr="00B865F9">
        <w:t xml:space="preserve">. </w:t>
      </w:r>
      <w:r w:rsidRPr="00132F5E">
        <w:t>Anchor B</w:t>
      </w:r>
      <w:r w:rsidRPr="00132F5E">
        <w:t>i</w:t>
      </w:r>
      <w:r w:rsidRPr="00132F5E">
        <w:t>ble Reference Library</w:t>
      </w:r>
      <w:r w:rsidR="00B865F9" w:rsidRPr="00B865F9">
        <w:t xml:space="preserve">. </w:t>
      </w:r>
      <w:r w:rsidRPr="00132F5E">
        <w:t>New York</w:t>
      </w:r>
      <w:r w:rsidR="00B865F9" w:rsidRPr="00B865F9">
        <w:t xml:space="preserve">: </w:t>
      </w:r>
      <w:r w:rsidRPr="00132F5E">
        <w:t>Doubleday</w:t>
      </w:r>
      <w:r w:rsidR="00B865F9" w:rsidRPr="00B865F9">
        <w:t>,</w:t>
      </w:r>
      <w:r w:rsidR="00B865F9">
        <w:t xml:space="preserve"> </w:t>
      </w:r>
      <w:r w:rsidRPr="00132F5E">
        <w:t>1990</w:t>
      </w:r>
      <w:r w:rsidR="00B865F9" w:rsidRPr="00B865F9">
        <w:t>.</w:t>
      </w:r>
    </w:p>
    <w:p w:rsidR="00782FB7" w:rsidRPr="00132F5E" w:rsidRDefault="00782FB7" w:rsidP="00782FB7">
      <w:pPr>
        <w:pStyle w:val="doubleindent"/>
        <w:ind w:left="720" w:right="0"/>
        <w:rPr>
          <w:kern w:val="0"/>
        </w:rPr>
      </w:pPr>
      <w:r w:rsidRPr="00132F5E">
        <w:rPr>
          <w:kern w:val="0"/>
        </w:rPr>
        <w:lastRenderedPageBreak/>
        <w:t>Murphy</w:t>
      </w:r>
      <w:r w:rsidR="00B865F9" w:rsidRPr="00B865F9">
        <w:rPr>
          <w:kern w:val="0"/>
        </w:rPr>
        <w:t>,</w:t>
      </w:r>
      <w:r w:rsidR="00B865F9">
        <w:rPr>
          <w:kern w:val="0"/>
        </w:rPr>
        <w:t xml:space="preserve"> </w:t>
      </w:r>
      <w:r w:rsidRPr="00132F5E">
        <w:rPr>
          <w:kern w:val="0"/>
        </w:rPr>
        <w:t>Roland E</w:t>
      </w:r>
      <w:r w:rsidR="00B865F9" w:rsidRPr="00B865F9">
        <w:rPr>
          <w:kern w:val="0"/>
        </w:rPr>
        <w:t>.,</w:t>
      </w:r>
      <w:r w:rsidR="00B865F9">
        <w:rPr>
          <w:kern w:val="0"/>
        </w:rPr>
        <w:t xml:space="preserve"> </w:t>
      </w:r>
      <w:r w:rsidRPr="00132F5E">
        <w:rPr>
          <w:kern w:val="0"/>
        </w:rPr>
        <w:t>O</w:t>
      </w:r>
      <w:r w:rsidR="00B865F9" w:rsidRPr="00B865F9">
        <w:rPr>
          <w:kern w:val="0"/>
        </w:rPr>
        <w:t xml:space="preserve">. </w:t>
      </w:r>
      <w:r w:rsidRPr="00132F5E">
        <w:rPr>
          <w:kern w:val="0"/>
        </w:rPr>
        <w:t>Carm</w:t>
      </w:r>
      <w:r w:rsidR="00B865F9" w:rsidRPr="00B865F9">
        <w:rPr>
          <w:kern w:val="0"/>
        </w:rPr>
        <w:t xml:space="preserve">. </w:t>
      </w:r>
      <w:r w:rsidRPr="00132F5E">
        <w:rPr>
          <w:i/>
          <w:kern w:val="0"/>
        </w:rPr>
        <w:t>Seven Books of Wisdom</w:t>
      </w:r>
      <w:r w:rsidR="00B865F9" w:rsidRPr="00B865F9">
        <w:rPr>
          <w:kern w:val="0"/>
        </w:rPr>
        <w:t xml:space="preserve">. </w:t>
      </w:r>
      <w:r w:rsidRPr="00132F5E">
        <w:rPr>
          <w:kern w:val="0"/>
        </w:rPr>
        <w:t>Impact Books</w:t>
      </w:r>
      <w:r w:rsidR="00B865F9" w:rsidRPr="00B865F9">
        <w:rPr>
          <w:kern w:val="0"/>
        </w:rPr>
        <w:t xml:space="preserve">. </w:t>
      </w:r>
      <w:r w:rsidRPr="00132F5E">
        <w:rPr>
          <w:kern w:val="0"/>
        </w:rPr>
        <w:t>Milwaukee</w:t>
      </w:r>
      <w:r w:rsidR="00B865F9" w:rsidRPr="00B865F9">
        <w:rPr>
          <w:kern w:val="0"/>
        </w:rPr>
        <w:t xml:space="preserve">: </w:t>
      </w:r>
      <w:r w:rsidRPr="00132F5E">
        <w:rPr>
          <w:kern w:val="0"/>
        </w:rPr>
        <w:t>Bruce</w:t>
      </w:r>
      <w:r w:rsidR="00B865F9" w:rsidRPr="00B865F9">
        <w:rPr>
          <w:kern w:val="0"/>
        </w:rPr>
        <w:t>,</w:t>
      </w:r>
      <w:r w:rsidR="00B865F9">
        <w:rPr>
          <w:kern w:val="0"/>
        </w:rPr>
        <w:t xml:space="preserve"> </w:t>
      </w:r>
      <w:r w:rsidRPr="00132F5E">
        <w:rPr>
          <w:kern w:val="0"/>
        </w:rPr>
        <w:t>1960</w:t>
      </w:r>
      <w:r w:rsidR="00B865F9" w:rsidRPr="00B865F9">
        <w:rPr>
          <w:kern w:val="0"/>
        </w:rPr>
        <w:t>.</w:t>
      </w:r>
    </w:p>
    <w:p w:rsidR="00782FB7" w:rsidRPr="00132F5E" w:rsidRDefault="00782FB7" w:rsidP="00782FB7">
      <w:pPr>
        <w:ind w:left="720" w:hanging="720"/>
        <w:jc w:val="both"/>
      </w:pPr>
      <w:r w:rsidRPr="00132F5E">
        <w:t>National Conference of Catholic Bishops Ad Hoc Committee on Biblical Fundamentalism</w:t>
      </w:r>
      <w:r w:rsidR="00B865F9" w:rsidRPr="00B865F9">
        <w:t xml:space="preserve">. </w:t>
      </w:r>
      <w:r w:rsidRPr="00132F5E">
        <w:rPr>
          <w:i/>
        </w:rPr>
        <w:t>Pa</w:t>
      </w:r>
      <w:r w:rsidRPr="00132F5E">
        <w:rPr>
          <w:i/>
        </w:rPr>
        <w:t>s</w:t>
      </w:r>
      <w:r w:rsidRPr="00132F5E">
        <w:rPr>
          <w:i/>
        </w:rPr>
        <w:t>toral Statement for Catholics on Biblical Fundamentalism</w:t>
      </w:r>
      <w:r w:rsidR="00B865F9" w:rsidRPr="00B865F9">
        <w:t xml:space="preserve">. </w:t>
      </w:r>
      <w:r w:rsidRPr="00132F5E">
        <w:t>Washington</w:t>
      </w:r>
      <w:r w:rsidR="00B865F9" w:rsidRPr="00B865F9">
        <w:t xml:space="preserve">: </w:t>
      </w:r>
      <w:r w:rsidRPr="00132F5E">
        <w:t>National Co</w:t>
      </w:r>
      <w:r w:rsidRPr="00132F5E">
        <w:t>n</w:t>
      </w:r>
      <w:r w:rsidRPr="00132F5E">
        <w:t>ference of Catholic Bishops</w:t>
      </w:r>
      <w:r w:rsidR="00B865F9" w:rsidRPr="00B865F9">
        <w:t>,</w:t>
      </w:r>
      <w:r w:rsidR="00B865F9">
        <w:t xml:space="preserve"> </w:t>
      </w:r>
      <w:r w:rsidRPr="00132F5E">
        <w:t>1987</w:t>
      </w:r>
      <w:r w:rsidR="00B865F9" w:rsidRPr="00B865F9">
        <w:t>.</w:t>
      </w:r>
    </w:p>
    <w:p w:rsidR="00782FB7" w:rsidRPr="00132F5E" w:rsidRDefault="00782FB7" w:rsidP="00782FB7">
      <w:pPr>
        <w:ind w:left="720" w:hanging="720"/>
        <w:jc w:val="both"/>
      </w:pPr>
      <w:r w:rsidRPr="00132F5E">
        <w:t>Pontifical Biblical Commission</w:t>
      </w:r>
      <w:r w:rsidR="00B865F9" w:rsidRPr="00B865F9">
        <w:t xml:space="preserve">. </w:t>
      </w:r>
      <w:r w:rsidRPr="00132F5E">
        <w:rPr>
          <w:i/>
        </w:rPr>
        <w:t>Instruction Concerning</w:t>
      </w:r>
      <w:r w:rsidRPr="00132F5E">
        <w:rPr>
          <w:i/>
          <w:szCs w:val="36"/>
        </w:rPr>
        <w:t xml:space="preserve"> </w:t>
      </w:r>
      <w:r w:rsidRPr="00132F5E">
        <w:rPr>
          <w:i/>
        </w:rPr>
        <w:t>the Historicity of the Gospels</w:t>
      </w:r>
      <w:r w:rsidR="00B865F9" w:rsidRPr="00B865F9">
        <w:t xml:space="preserve">. </w:t>
      </w:r>
      <w:r w:rsidRPr="00132F5E">
        <w:t>1964</w:t>
      </w:r>
      <w:r w:rsidR="00B865F9" w:rsidRPr="00B865F9">
        <w:t>.</w:t>
      </w:r>
    </w:p>
    <w:p w:rsidR="00782FB7" w:rsidRPr="00132F5E" w:rsidRDefault="00782FB7" w:rsidP="00782FB7">
      <w:pPr>
        <w:ind w:left="720" w:hanging="720"/>
        <w:jc w:val="both"/>
      </w:pPr>
      <w:r w:rsidRPr="00132F5E">
        <w:t>Pontifical Biblical Commission</w:t>
      </w:r>
      <w:r w:rsidR="00B865F9" w:rsidRPr="00B865F9">
        <w:t xml:space="preserve">. </w:t>
      </w:r>
      <w:r w:rsidRPr="00132F5E">
        <w:rPr>
          <w:i/>
        </w:rPr>
        <w:t>The Interpretation of the Bible in the Church</w:t>
      </w:r>
      <w:r w:rsidR="00B865F9" w:rsidRPr="00B865F9">
        <w:t xml:space="preserve">. </w:t>
      </w:r>
      <w:r w:rsidRPr="00132F5E">
        <w:t>1993</w:t>
      </w:r>
      <w:r w:rsidR="00B865F9" w:rsidRPr="00B865F9">
        <w:t>.</w:t>
      </w:r>
    </w:p>
    <w:p w:rsidR="00782FB7" w:rsidRPr="00132F5E" w:rsidRDefault="00782FB7" w:rsidP="00782FB7">
      <w:pPr>
        <w:ind w:left="720" w:hanging="720"/>
        <w:jc w:val="both"/>
      </w:pPr>
      <w:r w:rsidRPr="00132F5E">
        <w:t>Rist</w:t>
      </w:r>
      <w:r w:rsidR="00B865F9" w:rsidRPr="00B865F9">
        <w:t>,</w:t>
      </w:r>
      <w:r w:rsidR="00B865F9">
        <w:t xml:space="preserve"> </w:t>
      </w:r>
      <w:r w:rsidRPr="00132F5E">
        <w:t>M</w:t>
      </w:r>
      <w:r w:rsidR="00B865F9" w:rsidRPr="00B865F9">
        <w:t xml:space="preserve">. </w:t>
      </w:r>
      <w:r w:rsidR="00B865F9">
        <w:t>“</w:t>
      </w:r>
      <w:r w:rsidRPr="00132F5E">
        <w:t>Millenium</w:t>
      </w:r>
      <w:r w:rsidR="00B865F9" w:rsidRPr="00B865F9">
        <w:t>.</w:t>
      </w:r>
      <w:r w:rsidR="00B865F9">
        <w:t>”</w:t>
      </w:r>
      <w:r w:rsidR="00B865F9" w:rsidRPr="00B865F9">
        <w:t xml:space="preserve"> </w:t>
      </w:r>
      <w:r w:rsidRPr="00132F5E">
        <w:rPr>
          <w:i/>
        </w:rPr>
        <w:t>The Interpreter</w:t>
      </w:r>
      <w:r w:rsidR="00B865F9">
        <w:t>’</w:t>
      </w:r>
      <w:r w:rsidRPr="00132F5E">
        <w:rPr>
          <w:i/>
        </w:rPr>
        <w:t>s Dictionary of the Bible</w:t>
      </w:r>
      <w:r w:rsidR="00B865F9" w:rsidRPr="00B865F9">
        <w:t xml:space="preserve">. </w:t>
      </w:r>
      <w:r w:rsidRPr="00132F5E">
        <w:t>Ed</w:t>
      </w:r>
      <w:r w:rsidR="00B865F9" w:rsidRPr="00B865F9">
        <w:t xml:space="preserve">. </w:t>
      </w:r>
      <w:r w:rsidRPr="00132F5E">
        <w:t>George Arthur Buttrick</w:t>
      </w:r>
      <w:r w:rsidR="00B865F9" w:rsidRPr="00B865F9">
        <w:t xml:space="preserve">. </w:t>
      </w:r>
      <w:r w:rsidRPr="00132F5E">
        <w:t>Vol</w:t>
      </w:r>
      <w:r w:rsidR="00B865F9" w:rsidRPr="00B865F9">
        <w:t xml:space="preserve">. </w:t>
      </w:r>
      <w:r w:rsidRPr="00132F5E">
        <w:t>3</w:t>
      </w:r>
      <w:r w:rsidR="00B865F9" w:rsidRPr="00B865F9">
        <w:t xml:space="preserve">. </w:t>
      </w:r>
      <w:r w:rsidRPr="00132F5E">
        <w:t>New York</w:t>
      </w:r>
      <w:r w:rsidR="00B865F9" w:rsidRPr="00B865F9">
        <w:t xml:space="preserve">: </w:t>
      </w:r>
      <w:r w:rsidRPr="00132F5E">
        <w:t>Abingdon</w:t>
      </w:r>
      <w:r w:rsidR="00B865F9" w:rsidRPr="00B865F9">
        <w:t>,</w:t>
      </w:r>
      <w:r w:rsidR="00B865F9">
        <w:t xml:space="preserve"> </w:t>
      </w:r>
      <w:r w:rsidRPr="00132F5E">
        <w:t>1962</w:t>
      </w:r>
      <w:r w:rsidR="00B865F9" w:rsidRPr="00B865F9">
        <w:t xml:space="preserve">. </w:t>
      </w:r>
      <w:r w:rsidRPr="00132F5E">
        <w:t>381-82</w:t>
      </w:r>
      <w:r w:rsidR="00B865F9" w:rsidRPr="00B865F9">
        <w:t xml:space="preserve">. </w:t>
      </w:r>
      <w:r w:rsidRPr="00132F5E">
        <w:t>5 vols</w:t>
      </w:r>
      <w:r w:rsidR="00B865F9" w:rsidRPr="00B865F9">
        <w:t>.</w:t>
      </w:r>
    </w:p>
    <w:p w:rsidR="00782FB7" w:rsidRPr="00132F5E" w:rsidRDefault="00782FB7" w:rsidP="00782FB7">
      <w:pPr>
        <w:ind w:left="720" w:hanging="720"/>
        <w:jc w:val="both"/>
        <w:rPr>
          <w:szCs w:val="16"/>
        </w:rPr>
      </w:pPr>
      <w:r w:rsidRPr="00132F5E">
        <w:rPr>
          <w:szCs w:val="16"/>
        </w:rPr>
        <w:t>Robinson</w:t>
      </w:r>
      <w:r w:rsidR="00B865F9" w:rsidRPr="00B865F9">
        <w:rPr>
          <w:szCs w:val="16"/>
        </w:rPr>
        <w:t>,</w:t>
      </w:r>
      <w:r w:rsidR="00B865F9">
        <w:rPr>
          <w:szCs w:val="16"/>
        </w:rPr>
        <w:t xml:space="preserve"> </w:t>
      </w:r>
      <w:r w:rsidRPr="00132F5E">
        <w:rPr>
          <w:szCs w:val="16"/>
        </w:rPr>
        <w:t>James M</w:t>
      </w:r>
      <w:r w:rsidR="00B865F9" w:rsidRPr="00B865F9">
        <w:rPr>
          <w:szCs w:val="16"/>
        </w:rPr>
        <w:t>.,</w:t>
      </w:r>
      <w:r w:rsidR="00B865F9">
        <w:rPr>
          <w:szCs w:val="16"/>
        </w:rPr>
        <w:t xml:space="preserve"> </w:t>
      </w:r>
      <w:r w:rsidRPr="00132F5E">
        <w:rPr>
          <w:szCs w:val="16"/>
        </w:rPr>
        <w:t>gen</w:t>
      </w:r>
      <w:r w:rsidR="00B865F9" w:rsidRPr="00B865F9">
        <w:rPr>
          <w:szCs w:val="16"/>
        </w:rPr>
        <w:t xml:space="preserve">. </w:t>
      </w:r>
      <w:r w:rsidRPr="00132F5E">
        <w:rPr>
          <w:szCs w:val="16"/>
        </w:rPr>
        <w:t>ed</w:t>
      </w:r>
      <w:r w:rsidR="00B865F9" w:rsidRPr="00B865F9">
        <w:rPr>
          <w:szCs w:val="16"/>
        </w:rPr>
        <w:t xml:space="preserve">. </w:t>
      </w:r>
      <w:r w:rsidRPr="00132F5E">
        <w:rPr>
          <w:i/>
          <w:szCs w:val="40"/>
        </w:rPr>
        <w:t>The Nag Hammadi Library in English</w:t>
      </w:r>
      <w:r w:rsidR="00B865F9" w:rsidRPr="00B865F9">
        <w:rPr>
          <w:szCs w:val="40"/>
        </w:rPr>
        <w:t xml:space="preserve">. </w:t>
      </w:r>
      <w:r w:rsidRPr="00132F5E">
        <w:rPr>
          <w:szCs w:val="16"/>
        </w:rPr>
        <w:t>3rd</w:t>
      </w:r>
      <w:r w:rsidR="00B865F9" w:rsidRPr="00B865F9">
        <w:rPr>
          <w:szCs w:val="16"/>
        </w:rPr>
        <w:t xml:space="preserve">. </w:t>
      </w:r>
      <w:r w:rsidRPr="00132F5E">
        <w:rPr>
          <w:szCs w:val="16"/>
        </w:rPr>
        <w:t>completely rev</w:t>
      </w:r>
      <w:r w:rsidR="00B865F9" w:rsidRPr="00B865F9">
        <w:rPr>
          <w:szCs w:val="16"/>
        </w:rPr>
        <w:t xml:space="preserve">. </w:t>
      </w:r>
      <w:r w:rsidRPr="00132F5E">
        <w:rPr>
          <w:szCs w:val="16"/>
        </w:rPr>
        <w:t>ed</w:t>
      </w:r>
      <w:r w:rsidR="00B865F9" w:rsidRPr="00B865F9">
        <w:rPr>
          <w:szCs w:val="16"/>
        </w:rPr>
        <w:t xml:space="preserve">. </w:t>
      </w:r>
      <w:r w:rsidRPr="00132F5E">
        <w:rPr>
          <w:szCs w:val="22"/>
        </w:rPr>
        <w:t>San Francisco</w:t>
      </w:r>
      <w:r w:rsidR="00B865F9" w:rsidRPr="00B865F9">
        <w:rPr>
          <w:szCs w:val="22"/>
        </w:rPr>
        <w:t xml:space="preserve">: </w:t>
      </w:r>
      <w:r w:rsidRPr="00132F5E">
        <w:rPr>
          <w:szCs w:val="22"/>
        </w:rPr>
        <w:t>Harper and Row</w:t>
      </w:r>
      <w:r w:rsidR="00B865F9" w:rsidRPr="00B865F9">
        <w:rPr>
          <w:szCs w:val="22"/>
        </w:rPr>
        <w:t>,</w:t>
      </w:r>
      <w:r w:rsidR="00B865F9">
        <w:rPr>
          <w:szCs w:val="22"/>
        </w:rPr>
        <w:t xml:space="preserve"> </w:t>
      </w:r>
      <w:r w:rsidRPr="00132F5E">
        <w:rPr>
          <w:szCs w:val="22"/>
        </w:rPr>
        <w:t>1988</w:t>
      </w:r>
      <w:r w:rsidR="00B865F9" w:rsidRPr="00B865F9">
        <w:rPr>
          <w:szCs w:val="22"/>
        </w:rPr>
        <w:t>.</w:t>
      </w:r>
    </w:p>
    <w:p w:rsidR="00782FB7" w:rsidRPr="00132F5E" w:rsidRDefault="00782FB7" w:rsidP="00782FB7">
      <w:pPr>
        <w:ind w:left="720" w:hanging="720"/>
        <w:jc w:val="both"/>
      </w:pPr>
      <w:r w:rsidRPr="00132F5E">
        <w:t>Rost</w:t>
      </w:r>
      <w:r w:rsidR="00B865F9" w:rsidRPr="00B865F9">
        <w:t>,</w:t>
      </w:r>
      <w:r w:rsidR="00B865F9">
        <w:t xml:space="preserve"> </w:t>
      </w:r>
      <w:r w:rsidRPr="00132F5E">
        <w:t>Leonard</w:t>
      </w:r>
      <w:r w:rsidR="00B865F9" w:rsidRPr="00B865F9">
        <w:t xml:space="preserve">. </w:t>
      </w:r>
      <w:r w:rsidRPr="00132F5E">
        <w:rPr>
          <w:i/>
        </w:rPr>
        <w:t>Judaism Outside the Hebrew Canon</w:t>
      </w:r>
      <w:r w:rsidR="00B865F9" w:rsidRPr="00B865F9">
        <w:t xml:space="preserve">. </w:t>
      </w:r>
      <w:r w:rsidRPr="00132F5E">
        <w:t>Nashville</w:t>
      </w:r>
      <w:r w:rsidR="00B865F9" w:rsidRPr="00B865F9">
        <w:t xml:space="preserve">: </w:t>
      </w:r>
      <w:r w:rsidRPr="00132F5E">
        <w:t>Abingdon</w:t>
      </w:r>
      <w:r w:rsidR="00B865F9" w:rsidRPr="00B865F9">
        <w:t>,</w:t>
      </w:r>
      <w:r w:rsidR="00B865F9">
        <w:t xml:space="preserve"> </w:t>
      </w:r>
      <w:r w:rsidRPr="00132F5E">
        <w:t>1976</w:t>
      </w:r>
      <w:r w:rsidR="00B865F9" w:rsidRPr="00B865F9">
        <w:t>. (</w:t>
      </w:r>
      <w:r w:rsidRPr="00132F5E">
        <w:t>German</w:t>
      </w:r>
      <w:r w:rsidR="00B865F9" w:rsidRPr="00B865F9">
        <w:t xml:space="preserve">: </w:t>
      </w:r>
      <w:r w:rsidRPr="00132F5E">
        <w:t>1971</w:t>
      </w:r>
      <w:r w:rsidR="00B865F9" w:rsidRPr="00B865F9">
        <w:t>.)</w:t>
      </w:r>
    </w:p>
    <w:p w:rsidR="00782FB7" w:rsidRPr="00132F5E" w:rsidRDefault="00782FB7" w:rsidP="00782FB7">
      <w:pPr>
        <w:ind w:left="720" w:hanging="720"/>
        <w:jc w:val="both"/>
      </w:pPr>
      <w:r w:rsidRPr="00132F5E">
        <w:t>Rowley</w:t>
      </w:r>
      <w:r w:rsidR="00B865F9" w:rsidRPr="00B865F9">
        <w:t>,</w:t>
      </w:r>
      <w:r w:rsidR="00B865F9">
        <w:t xml:space="preserve"> </w:t>
      </w:r>
      <w:r w:rsidRPr="00132F5E">
        <w:t>H</w:t>
      </w:r>
      <w:r w:rsidR="00B865F9" w:rsidRPr="00B865F9">
        <w:t>.</w:t>
      </w:r>
      <w:r w:rsidRPr="00132F5E">
        <w:t>H</w:t>
      </w:r>
      <w:r w:rsidR="00B865F9" w:rsidRPr="00B865F9">
        <w:t xml:space="preserve">. </w:t>
      </w:r>
      <w:r w:rsidRPr="00132F5E">
        <w:rPr>
          <w:i/>
        </w:rPr>
        <w:t>The Growth of the Old Testament</w:t>
      </w:r>
      <w:r w:rsidR="00B865F9" w:rsidRPr="00B865F9">
        <w:t xml:space="preserve">. </w:t>
      </w:r>
      <w:r w:rsidRPr="00132F5E">
        <w:t>New York</w:t>
      </w:r>
      <w:r w:rsidR="00B865F9" w:rsidRPr="00B865F9">
        <w:t xml:space="preserve">: </w:t>
      </w:r>
      <w:r w:rsidRPr="00132F5E">
        <w:t>Har</w:t>
      </w:r>
      <w:r w:rsidRPr="00132F5E">
        <w:softHyphen/>
        <w:t>per and Row</w:t>
      </w:r>
      <w:r w:rsidR="00B865F9" w:rsidRPr="00B865F9">
        <w:t>,</w:t>
      </w:r>
      <w:r w:rsidR="00B865F9">
        <w:t xml:space="preserve"> </w:t>
      </w:r>
      <w:r w:rsidRPr="00132F5E">
        <w:t>1950</w:t>
      </w:r>
      <w:r w:rsidR="00B865F9" w:rsidRPr="00B865F9">
        <w:t>.</w:t>
      </w:r>
    </w:p>
    <w:p w:rsidR="00782FB7" w:rsidRPr="00132F5E" w:rsidRDefault="00782FB7" w:rsidP="00782FB7">
      <w:pPr>
        <w:ind w:left="720" w:hanging="720"/>
        <w:jc w:val="both"/>
      </w:pPr>
      <w:r w:rsidRPr="00132F5E">
        <w:t>Sabourin</w:t>
      </w:r>
      <w:r w:rsidR="00B865F9" w:rsidRPr="00B865F9">
        <w:t>,</w:t>
      </w:r>
      <w:r w:rsidR="00B865F9">
        <w:t xml:space="preserve"> </w:t>
      </w:r>
      <w:r w:rsidRPr="00132F5E">
        <w:t>Leopold</w:t>
      </w:r>
      <w:r w:rsidR="00B865F9" w:rsidRPr="00B865F9">
        <w:t xml:space="preserve">. </w:t>
      </w:r>
      <w:r w:rsidRPr="00132F5E">
        <w:rPr>
          <w:i/>
        </w:rPr>
        <w:t>The Divine Miracles Discussed and Defended</w:t>
      </w:r>
      <w:r w:rsidR="00B865F9" w:rsidRPr="00B865F9">
        <w:t xml:space="preserve">. </w:t>
      </w:r>
      <w:r w:rsidRPr="00132F5E">
        <w:t>Rome</w:t>
      </w:r>
      <w:r w:rsidR="00B865F9" w:rsidRPr="00B865F9">
        <w:t xml:space="preserve">: </w:t>
      </w:r>
      <w:r w:rsidRPr="00132F5E">
        <w:t>Officium Libri Cathol</w:t>
      </w:r>
      <w:r w:rsidRPr="00132F5E">
        <w:softHyphen/>
        <w:t>ici—Catholic Book Agency</w:t>
      </w:r>
      <w:r w:rsidR="00B865F9" w:rsidRPr="00B865F9">
        <w:t>,</w:t>
      </w:r>
      <w:r w:rsidR="00B865F9">
        <w:t xml:space="preserve"> </w:t>
      </w:r>
      <w:r w:rsidRPr="00132F5E">
        <w:t>1977</w:t>
      </w:r>
      <w:r w:rsidR="00B865F9" w:rsidRPr="00B865F9">
        <w:t xml:space="preserve">. </w:t>
      </w:r>
      <w:r w:rsidRPr="00132F5E">
        <w:t>154-65</w:t>
      </w:r>
      <w:r w:rsidR="00B865F9" w:rsidRPr="00B865F9">
        <w:t>.</w:t>
      </w:r>
    </w:p>
    <w:p w:rsidR="00782FB7" w:rsidRPr="00132F5E" w:rsidRDefault="00782FB7" w:rsidP="00782FB7">
      <w:pPr>
        <w:tabs>
          <w:tab w:val="left" w:pos="-1440"/>
        </w:tabs>
        <w:ind w:left="720" w:hanging="720"/>
        <w:jc w:val="both"/>
      </w:pPr>
      <w:r w:rsidRPr="00132F5E">
        <w:t>Scott</w:t>
      </w:r>
      <w:r w:rsidR="00B865F9" w:rsidRPr="00B865F9">
        <w:t>,</w:t>
      </w:r>
      <w:r w:rsidR="00B865F9">
        <w:t xml:space="preserve"> </w:t>
      </w:r>
      <w:r w:rsidRPr="00132F5E">
        <w:t>R</w:t>
      </w:r>
      <w:r w:rsidR="00B865F9" w:rsidRPr="00B865F9">
        <w:t xml:space="preserve">. </w:t>
      </w:r>
      <w:r w:rsidRPr="00132F5E">
        <w:t>B</w:t>
      </w:r>
      <w:r w:rsidR="00B865F9" w:rsidRPr="00B865F9">
        <w:t xml:space="preserve">. </w:t>
      </w:r>
      <w:r w:rsidRPr="00132F5E">
        <w:t>Y</w:t>
      </w:r>
      <w:r w:rsidR="00B865F9" w:rsidRPr="00B865F9">
        <w:t xml:space="preserve">. </w:t>
      </w:r>
      <w:r w:rsidRPr="00132F5E">
        <w:rPr>
          <w:i/>
        </w:rPr>
        <w:t>The Way of Wisdom in the Old Testament</w:t>
      </w:r>
      <w:r w:rsidR="00B865F9" w:rsidRPr="00B865F9">
        <w:t xml:space="preserve">. </w:t>
      </w:r>
      <w:r w:rsidRPr="00132F5E">
        <w:t>London</w:t>
      </w:r>
      <w:r w:rsidR="00B865F9" w:rsidRPr="00B865F9">
        <w:t xml:space="preserve">: </w:t>
      </w:r>
      <w:r w:rsidRPr="00132F5E">
        <w:t>Col</w:t>
      </w:r>
      <w:r w:rsidRPr="00132F5E">
        <w:softHyphen/>
        <w:t>lier Macmil</w:t>
      </w:r>
      <w:r w:rsidRPr="00132F5E">
        <w:softHyphen/>
        <w:t>lan</w:t>
      </w:r>
      <w:r w:rsidR="00B865F9" w:rsidRPr="00B865F9">
        <w:t xml:space="preserve">; </w:t>
      </w:r>
      <w:r w:rsidRPr="00132F5E">
        <w:t>New York</w:t>
      </w:r>
      <w:r w:rsidR="00B865F9" w:rsidRPr="00B865F9">
        <w:t xml:space="preserve">: </w:t>
      </w:r>
      <w:r w:rsidRPr="00132F5E">
        <w:t>Macmillan</w:t>
      </w:r>
      <w:r w:rsidR="00B865F9" w:rsidRPr="00B865F9">
        <w:t>,</w:t>
      </w:r>
      <w:r w:rsidR="00B865F9">
        <w:t xml:space="preserve"> </w:t>
      </w:r>
      <w:r w:rsidRPr="00132F5E">
        <w:t>1971</w:t>
      </w:r>
      <w:r w:rsidR="00B865F9" w:rsidRPr="00B865F9">
        <w:t>.</w:t>
      </w:r>
    </w:p>
    <w:p w:rsidR="00782FB7" w:rsidRPr="00132F5E" w:rsidRDefault="00782FB7" w:rsidP="00782FB7">
      <w:pPr>
        <w:ind w:left="720" w:hanging="720"/>
        <w:jc w:val="both"/>
      </w:pPr>
      <w:r w:rsidRPr="00132F5E">
        <w:t>Scott</w:t>
      </w:r>
      <w:r w:rsidR="00B865F9" w:rsidRPr="00B865F9">
        <w:t>,</w:t>
      </w:r>
      <w:r w:rsidR="00B865F9">
        <w:t xml:space="preserve"> </w:t>
      </w:r>
      <w:r w:rsidRPr="00132F5E">
        <w:t>R</w:t>
      </w:r>
      <w:r w:rsidR="00B865F9" w:rsidRPr="00B865F9">
        <w:t>.</w:t>
      </w:r>
      <w:r w:rsidRPr="00132F5E">
        <w:t>B</w:t>
      </w:r>
      <w:r w:rsidR="00B865F9" w:rsidRPr="00B865F9">
        <w:t>.</w:t>
      </w:r>
      <w:r w:rsidRPr="00132F5E">
        <w:t>Y</w:t>
      </w:r>
      <w:r w:rsidR="00B865F9" w:rsidRPr="00B865F9">
        <w:t xml:space="preserve">. </w:t>
      </w:r>
      <w:r w:rsidRPr="00132F5E">
        <w:rPr>
          <w:i/>
        </w:rPr>
        <w:t>The Relevance of the Prophets</w:t>
      </w:r>
      <w:r w:rsidR="00B865F9" w:rsidRPr="00B865F9">
        <w:t xml:space="preserve">. </w:t>
      </w:r>
      <w:r w:rsidRPr="00132F5E">
        <w:t>1944</w:t>
      </w:r>
      <w:r w:rsidR="00B865F9" w:rsidRPr="00B865F9">
        <w:t xml:space="preserve">. </w:t>
      </w:r>
      <w:r w:rsidRPr="00132F5E">
        <w:t>Rev</w:t>
      </w:r>
      <w:r w:rsidR="00B865F9" w:rsidRPr="00B865F9">
        <w:t xml:space="preserve">. </w:t>
      </w:r>
      <w:r w:rsidRPr="00132F5E">
        <w:t>ed</w:t>
      </w:r>
      <w:r w:rsidR="00B865F9" w:rsidRPr="00B865F9">
        <w:t xml:space="preserve">. </w:t>
      </w:r>
      <w:r w:rsidRPr="00132F5E">
        <w:t>New York</w:t>
      </w:r>
      <w:r w:rsidR="00B865F9" w:rsidRPr="00B865F9">
        <w:t xml:space="preserve">: </w:t>
      </w:r>
      <w:r w:rsidRPr="00132F5E">
        <w:t>London</w:t>
      </w:r>
      <w:r w:rsidR="00B865F9" w:rsidRPr="00B865F9">
        <w:t xml:space="preserve">: </w:t>
      </w:r>
      <w:r w:rsidRPr="00132F5E">
        <w:t>Collier Ma</w:t>
      </w:r>
      <w:r w:rsidRPr="00132F5E">
        <w:t>c</w:t>
      </w:r>
      <w:r w:rsidRPr="00132F5E">
        <w:t>millan</w:t>
      </w:r>
      <w:r w:rsidR="00B865F9" w:rsidRPr="00B865F9">
        <w:t xml:space="preserve">; </w:t>
      </w:r>
      <w:r w:rsidRPr="00132F5E">
        <w:t>New York</w:t>
      </w:r>
      <w:r w:rsidR="00B865F9" w:rsidRPr="00B865F9">
        <w:t xml:space="preserve">: </w:t>
      </w:r>
      <w:r w:rsidRPr="00132F5E">
        <w:t>Macmillan</w:t>
      </w:r>
      <w:r w:rsidR="00B865F9" w:rsidRPr="00B865F9">
        <w:t>,</w:t>
      </w:r>
      <w:r w:rsidR="00B865F9">
        <w:t xml:space="preserve"> </w:t>
      </w:r>
      <w:r w:rsidRPr="00132F5E">
        <w:t>1968</w:t>
      </w:r>
      <w:r w:rsidR="00B865F9" w:rsidRPr="00B865F9">
        <w:t>.</w:t>
      </w:r>
    </w:p>
    <w:p w:rsidR="00782FB7" w:rsidRPr="00132F5E" w:rsidRDefault="00782FB7" w:rsidP="00782FB7">
      <w:pPr>
        <w:pStyle w:val="doubleindent"/>
        <w:ind w:left="720" w:right="0"/>
        <w:rPr>
          <w:kern w:val="0"/>
        </w:rPr>
      </w:pPr>
      <w:r w:rsidRPr="00132F5E">
        <w:rPr>
          <w:kern w:val="0"/>
        </w:rPr>
        <w:t>Scott</w:t>
      </w:r>
      <w:r w:rsidR="00B865F9" w:rsidRPr="00B865F9">
        <w:rPr>
          <w:kern w:val="0"/>
        </w:rPr>
        <w:t>,</w:t>
      </w:r>
      <w:r w:rsidR="00B865F9">
        <w:rPr>
          <w:kern w:val="0"/>
        </w:rPr>
        <w:t xml:space="preserve"> </w:t>
      </w:r>
      <w:r w:rsidRPr="00132F5E">
        <w:rPr>
          <w:kern w:val="0"/>
        </w:rPr>
        <w:t>R</w:t>
      </w:r>
      <w:r w:rsidR="00B865F9" w:rsidRPr="00B865F9">
        <w:rPr>
          <w:kern w:val="0"/>
        </w:rPr>
        <w:t>.</w:t>
      </w:r>
      <w:r w:rsidRPr="00132F5E">
        <w:rPr>
          <w:kern w:val="0"/>
        </w:rPr>
        <w:t>B</w:t>
      </w:r>
      <w:r w:rsidR="00B865F9" w:rsidRPr="00B865F9">
        <w:rPr>
          <w:kern w:val="0"/>
        </w:rPr>
        <w:t>.</w:t>
      </w:r>
      <w:r w:rsidRPr="00132F5E">
        <w:rPr>
          <w:kern w:val="0"/>
        </w:rPr>
        <w:t>Y</w:t>
      </w:r>
      <w:r w:rsidR="00B865F9" w:rsidRPr="00B865F9">
        <w:rPr>
          <w:kern w:val="0"/>
        </w:rPr>
        <w:t xml:space="preserve">. </w:t>
      </w:r>
      <w:r w:rsidRPr="00132F5E">
        <w:rPr>
          <w:i/>
          <w:kern w:val="0"/>
        </w:rPr>
        <w:t>The Way of Wisdom in the Old Testament</w:t>
      </w:r>
      <w:r w:rsidR="00B865F9" w:rsidRPr="00B865F9">
        <w:rPr>
          <w:kern w:val="0"/>
        </w:rPr>
        <w:t xml:space="preserve">. </w:t>
      </w:r>
      <w:r w:rsidRPr="00132F5E">
        <w:rPr>
          <w:kern w:val="0"/>
        </w:rPr>
        <w:t>London</w:t>
      </w:r>
      <w:r w:rsidR="00B865F9" w:rsidRPr="00B865F9">
        <w:rPr>
          <w:kern w:val="0"/>
        </w:rPr>
        <w:t xml:space="preserve">: </w:t>
      </w:r>
      <w:r w:rsidRPr="00132F5E">
        <w:rPr>
          <w:kern w:val="0"/>
        </w:rPr>
        <w:t>Collier Macmillan</w:t>
      </w:r>
      <w:r w:rsidR="00B865F9" w:rsidRPr="00B865F9">
        <w:rPr>
          <w:kern w:val="0"/>
        </w:rPr>
        <w:t xml:space="preserve">; </w:t>
      </w:r>
      <w:r w:rsidRPr="00132F5E">
        <w:rPr>
          <w:kern w:val="0"/>
        </w:rPr>
        <w:t>New York</w:t>
      </w:r>
      <w:r w:rsidR="00B865F9" w:rsidRPr="00B865F9">
        <w:rPr>
          <w:kern w:val="0"/>
        </w:rPr>
        <w:t xml:space="preserve">: </w:t>
      </w:r>
      <w:r w:rsidRPr="00132F5E">
        <w:rPr>
          <w:kern w:val="0"/>
        </w:rPr>
        <w:t>Macmillan</w:t>
      </w:r>
      <w:r w:rsidR="00B865F9" w:rsidRPr="00B865F9">
        <w:rPr>
          <w:kern w:val="0"/>
        </w:rPr>
        <w:t>,</w:t>
      </w:r>
      <w:r w:rsidR="00B865F9">
        <w:rPr>
          <w:kern w:val="0"/>
        </w:rPr>
        <w:t xml:space="preserve"> </w:t>
      </w:r>
      <w:r w:rsidRPr="00132F5E">
        <w:rPr>
          <w:kern w:val="0"/>
        </w:rPr>
        <w:t>1971</w:t>
      </w:r>
      <w:r w:rsidR="00B865F9" w:rsidRPr="00B865F9">
        <w:rPr>
          <w:kern w:val="0"/>
        </w:rPr>
        <w:t>.</w:t>
      </w:r>
    </w:p>
    <w:p w:rsidR="00782FB7" w:rsidRPr="00132F5E" w:rsidRDefault="00782FB7" w:rsidP="00782FB7">
      <w:pPr>
        <w:ind w:left="720" w:hanging="720"/>
        <w:jc w:val="both"/>
        <w:rPr>
          <w:lang w:bidi="he-IL"/>
        </w:rPr>
      </w:pPr>
      <w:r w:rsidRPr="00132F5E">
        <w:t>Skehan</w:t>
      </w:r>
      <w:r w:rsidR="00B865F9" w:rsidRPr="00B865F9">
        <w:t>,</w:t>
      </w:r>
      <w:r w:rsidR="00B865F9">
        <w:t xml:space="preserve"> </w:t>
      </w:r>
      <w:r w:rsidRPr="00132F5E">
        <w:t>Patrick W</w:t>
      </w:r>
      <w:r w:rsidR="00B865F9" w:rsidRPr="00B865F9">
        <w:t>.,</w:t>
      </w:r>
      <w:r w:rsidR="00B865F9">
        <w:t xml:space="preserve"> </w:t>
      </w:r>
      <w:r w:rsidRPr="00132F5E">
        <w:t>George W</w:t>
      </w:r>
      <w:r w:rsidR="00B865F9" w:rsidRPr="00B865F9">
        <w:t xml:space="preserve">. </w:t>
      </w:r>
      <w:r w:rsidRPr="00132F5E">
        <w:t>MacRae</w:t>
      </w:r>
      <w:r w:rsidR="00B865F9" w:rsidRPr="00B865F9">
        <w:t>,</w:t>
      </w:r>
      <w:r w:rsidR="00B865F9">
        <w:t xml:space="preserve"> </w:t>
      </w:r>
      <w:r w:rsidRPr="00132F5E">
        <w:t>and Raymond E</w:t>
      </w:r>
      <w:r w:rsidR="00B865F9" w:rsidRPr="00B865F9">
        <w:t xml:space="preserve">. </w:t>
      </w:r>
      <w:r w:rsidRPr="00132F5E">
        <w:t>Brown</w:t>
      </w:r>
      <w:r w:rsidR="00B865F9" w:rsidRPr="00B865F9">
        <w:t xml:space="preserve">. </w:t>
      </w:r>
      <w:r w:rsidR="00B865F9">
        <w:t>“</w:t>
      </w:r>
      <w:r w:rsidRPr="00132F5E">
        <w:t>Texts and Versions</w:t>
      </w:r>
      <w:r w:rsidR="00B865F9" w:rsidRPr="00B865F9">
        <w:t>.</w:t>
      </w:r>
      <w:r w:rsidR="00B865F9">
        <w:t>”</w:t>
      </w:r>
      <w:r w:rsidR="00B865F9" w:rsidRPr="00B865F9">
        <w:t xml:space="preserve"> </w:t>
      </w:r>
      <w:r w:rsidRPr="00132F5E">
        <w:rPr>
          <w:i/>
          <w:iCs/>
        </w:rPr>
        <w:t>Jerome Biblical Commentary</w:t>
      </w:r>
      <w:r w:rsidR="00B865F9" w:rsidRPr="00B865F9">
        <w:rPr>
          <w:iCs/>
        </w:rPr>
        <w:t>,</w:t>
      </w:r>
      <w:r w:rsidR="00B865F9">
        <w:rPr>
          <w:iCs/>
        </w:rPr>
        <w:t xml:space="preserve"> </w:t>
      </w:r>
      <w:r w:rsidRPr="00132F5E">
        <w:t>ed</w:t>
      </w:r>
      <w:r w:rsidR="00B865F9" w:rsidRPr="00B865F9">
        <w:t xml:space="preserve">. </w:t>
      </w:r>
      <w:r w:rsidRPr="00132F5E">
        <w:t>Raymond E</w:t>
      </w:r>
      <w:r w:rsidR="00B865F9" w:rsidRPr="00B865F9">
        <w:t xml:space="preserve">. </w:t>
      </w:r>
      <w:r w:rsidRPr="00132F5E">
        <w:t>Brown</w:t>
      </w:r>
      <w:r w:rsidR="00B865F9" w:rsidRPr="00B865F9">
        <w:t>,</w:t>
      </w:r>
      <w:r w:rsidR="00B865F9">
        <w:t xml:space="preserve"> </w:t>
      </w:r>
      <w:r w:rsidRPr="00132F5E">
        <w:t>Joseph Fitzmyer</w:t>
      </w:r>
      <w:r w:rsidR="00B865F9" w:rsidRPr="00B865F9">
        <w:t>,</w:t>
      </w:r>
      <w:r w:rsidR="00B865F9">
        <w:t xml:space="preserve"> </w:t>
      </w:r>
      <w:r w:rsidRPr="00132F5E">
        <w:t>and Roland E</w:t>
      </w:r>
      <w:r w:rsidR="00B865F9" w:rsidRPr="00B865F9">
        <w:t xml:space="preserve">. </w:t>
      </w:r>
      <w:r w:rsidRPr="00132F5E">
        <w:t>M</w:t>
      </w:r>
      <w:r w:rsidRPr="00132F5E">
        <w:rPr>
          <w:lang w:bidi="he-IL"/>
        </w:rPr>
        <w:t>urphy</w:t>
      </w:r>
      <w:r w:rsidR="00B865F9" w:rsidRPr="00B865F9">
        <w:rPr>
          <w:lang w:bidi="he-IL"/>
        </w:rPr>
        <w:t xml:space="preserve">. </w:t>
      </w:r>
      <w:r w:rsidRPr="00132F5E">
        <w:rPr>
          <w:lang w:bidi="he-IL"/>
        </w:rPr>
        <w:t>Englewood Cliffs</w:t>
      </w:r>
      <w:r w:rsidR="00B865F9" w:rsidRPr="00B865F9">
        <w:rPr>
          <w:lang w:bidi="he-IL"/>
        </w:rPr>
        <w:t xml:space="preserve">: </w:t>
      </w:r>
      <w:r w:rsidRPr="00132F5E">
        <w:rPr>
          <w:lang w:bidi="he-IL"/>
        </w:rPr>
        <w:t>Prentice-Hall</w:t>
      </w:r>
      <w:r w:rsidR="00B865F9" w:rsidRPr="00B865F9">
        <w:rPr>
          <w:lang w:bidi="he-IL"/>
        </w:rPr>
        <w:t>,</w:t>
      </w:r>
      <w:r w:rsidR="00B865F9">
        <w:rPr>
          <w:lang w:bidi="he-IL"/>
        </w:rPr>
        <w:t xml:space="preserve"> </w:t>
      </w:r>
      <w:r w:rsidRPr="00132F5E">
        <w:rPr>
          <w:lang w:bidi="he-IL"/>
        </w:rPr>
        <w:t>1968</w:t>
      </w:r>
      <w:r w:rsidR="00B865F9" w:rsidRPr="00B865F9">
        <w:rPr>
          <w:lang w:bidi="he-IL"/>
        </w:rPr>
        <w:t>. (</w:t>
      </w:r>
      <w:r w:rsidRPr="00132F5E">
        <w:rPr>
          <w:lang w:bidi="he-IL"/>
        </w:rPr>
        <w:t>All quotations are from sections by Skehan</w:t>
      </w:r>
      <w:r w:rsidR="00B865F9" w:rsidRPr="00B865F9">
        <w:rPr>
          <w:lang w:bidi="he-IL"/>
        </w:rPr>
        <w:t>.)</w:t>
      </w:r>
    </w:p>
    <w:p w:rsidR="00782FB7" w:rsidRPr="00132F5E" w:rsidRDefault="00782FB7" w:rsidP="00782FB7">
      <w:pPr>
        <w:ind w:left="720" w:hanging="720"/>
        <w:jc w:val="both"/>
        <w:rPr>
          <w:lang w:bidi="he-IL"/>
        </w:rPr>
      </w:pPr>
      <w:r w:rsidRPr="00132F5E">
        <w:t>Skehan</w:t>
      </w:r>
      <w:r w:rsidR="00B865F9" w:rsidRPr="00B865F9">
        <w:t>,</w:t>
      </w:r>
      <w:r w:rsidR="00B865F9">
        <w:t xml:space="preserve"> </w:t>
      </w:r>
      <w:r w:rsidRPr="00132F5E">
        <w:t>Patrick W</w:t>
      </w:r>
      <w:r w:rsidR="00B865F9" w:rsidRPr="00B865F9">
        <w:t>.,</w:t>
      </w:r>
      <w:r w:rsidR="00B865F9">
        <w:t xml:space="preserve"> </w:t>
      </w:r>
      <w:r w:rsidRPr="00132F5E">
        <w:t>George W</w:t>
      </w:r>
      <w:r w:rsidR="00B865F9" w:rsidRPr="00B865F9">
        <w:t xml:space="preserve">. </w:t>
      </w:r>
      <w:r w:rsidRPr="00132F5E">
        <w:t>MacRae</w:t>
      </w:r>
      <w:r w:rsidR="00B865F9" w:rsidRPr="00B865F9">
        <w:t>,</w:t>
      </w:r>
      <w:r w:rsidR="00B865F9">
        <w:t xml:space="preserve"> </w:t>
      </w:r>
      <w:r w:rsidRPr="00132F5E">
        <w:t>and Raymond E</w:t>
      </w:r>
      <w:r w:rsidR="00B865F9" w:rsidRPr="00B865F9">
        <w:t xml:space="preserve">. </w:t>
      </w:r>
      <w:r w:rsidRPr="00132F5E">
        <w:t>Brown</w:t>
      </w:r>
      <w:r w:rsidR="00B865F9" w:rsidRPr="00B865F9">
        <w:t xml:space="preserve">. </w:t>
      </w:r>
      <w:r w:rsidR="00B865F9">
        <w:t>“</w:t>
      </w:r>
      <w:r w:rsidRPr="00132F5E">
        <w:t>Texts and Versions</w:t>
      </w:r>
      <w:r w:rsidR="00B865F9" w:rsidRPr="00B865F9">
        <w:t>.</w:t>
      </w:r>
      <w:r w:rsidR="00B865F9">
        <w:t>”</w:t>
      </w:r>
      <w:r w:rsidR="00B865F9" w:rsidRPr="00B865F9">
        <w:t xml:space="preserve"> </w:t>
      </w:r>
      <w:r w:rsidRPr="00132F5E">
        <w:rPr>
          <w:i/>
          <w:iCs/>
        </w:rPr>
        <w:t>Jerome Biblical Commentary</w:t>
      </w:r>
      <w:r w:rsidR="00B865F9" w:rsidRPr="00B865F9">
        <w:rPr>
          <w:iCs/>
        </w:rPr>
        <w:t>,</w:t>
      </w:r>
      <w:r w:rsidR="00B865F9">
        <w:rPr>
          <w:iCs/>
        </w:rPr>
        <w:t xml:space="preserve"> </w:t>
      </w:r>
      <w:r w:rsidRPr="00132F5E">
        <w:t>ed</w:t>
      </w:r>
      <w:r w:rsidR="00B865F9" w:rsidRPr="00B865F9">
        <w:t xml:space="preserve">. </w:t>
      </w:r>
      <w:r w:rsidRPr="00132F5E">
        <w:t>Raymond E</w:t>
      </w:r>
      <w:r w:rsidR="00B865F9" w:rsidRPr="00B865F9">
        <w:t xml:space="preserve">. </w:t>
      </w:r>
      <w:r w:rsidRPr="00132F5E">
        <w:t>Brown</w:t>
      </w:r>
      <w:r w:rsidR="00B865F9" w:rsidRPr="00B865F9">
        <w:t>,</w:t>
      </w:r>
      <w:r w:rsidR="00B865F9">
        <w:t xml:space="preserve"> </w:t>
      </w:r>
      <w:r w:rsidRPr="00132F5E">
        <w:t>Joseph Fitzmyer</w:t>
      </w:r>
      <w:r w:rsidR="00B865F9" w:rsidRPr="00B865F9">
        <w:t>,</w:t>
      </w:r>
      <w:r w:rsidR="00B865F9">
        <w:t xml:space="preserve"> </w:t>
      </w:r>
      <w:r w:rsidRPr="00132F5E">
        <w:t>and Roland E</w:t>
      </w:r>
      <w:r w:rsidR="00B865F9" w:rsidRPr="00B865F9">
        <w:t xml:space="preserve">. </w:t>
      </w:r>
      <w:r w:rsidRPr="00132F5E">
        <w:t>M</w:t>
      </w:r>
      <w:r w:rsidRPr="00132F5E">
        <w:rPr>
          <w:lang w:bidi="he-IL"/>
        </w:rPr>
        <w:t>urphy</w:t>
      </w:r>
      <w:r w:rsidR="00B865F9" w:rsidRPr="00B865F9">
        <w:rPr>
          <w:lang w:bidi="he-IL"/>
        </w:rPr>
        <w:t xml:space="preserve">. </w:t>
      </w:r>
      <w:r w:rsidRPr="00132F5E">
        <w:rPr>
          <w:lang w:bidi="he-IL"/>
        </w:rPr>
        <w:t>Englewood Cliffs</w:t>
      </w:r>
      <w:r w:rsidR="00B865F9" w:rsidRPr="00B865F9">
        <w:rPr>
          <w:lang w:bidi="he-IL"/>
        </w:rPr>
        <w:t xml:space="preserve">: </w:t>
      </w:r>
      <w:r w:rsidRPr="00132F5E">
        <w:rPr>
          <w:lang w:bidi="he-IL"/>
        </w:rPr>
        <w:t>Prentice-Hall</w:t>
      </w:r>
      <w:r w:rsidR="00B865F9" w:rsidRPr="00B865F9">
        <w:rPr>
          <w:lang w:bidi="he-IL"/>
        </w:rPr>
        <w:t>,</w:t>
      </w:r>
      <w:r w:rsidR="00B865F9">
        <w:rPr>
          <w:lang w:bidi="he-IL"/>
        </w:rPr>
        <w:t xml:space="preserve"> </w:t>
      </w:r>
      <w:r w:rsidRPr="00132F5E">
        <w:rPr>
          <w:lang w:bidi="he-IL"/>
        </w:rPr>
        <w:t>1968</w:t>
      </w:r>
      <w:r w:rsidR="00B865F9" w:rsidRPr="00B865F9">
        <w:rPr>
          <w:lang w:bidi="he-IL"/>
        </w:rPr>
        <w:t>. (</w:t>
      </w:r>
      <w:r w:rsidRPr="00132F5E">
        <w:rPr>
          <w:lang w:bidi="he-IL"/>
        </w:rPr>
        <w:t>All quotations are from sections by Skehan</w:t>
      </w:r>
      <w:r w:rsidR="00B865F9" w:rsidRPr="00B865F9">
        <w:rPr>
          <w:lang w:bidi="he-IL"/>
        </w:rPr>
        <w:t>.)</w:t>
      </w:r>
    </w:p>
    <w:p w:rsidR="00782FB7" w:rsidRPr="00132F5E" w:rsidRDefault="00782FB7" w:rsidP="00782FB7">
      <w:pPr>
        <w:ind w:left="720" w:hanging="720"/>
        <w:jc w:val="both"/>
      </w:pPr>
      <w:r w:rsidRPr="00132F5E">
        <w:t>Smalley</w:t>
      </w:r>
      <w:r w:rsidR="00B865F9" w:rsidRPr="00B865F9">
        <w:t>,</w:t>
      </w:r>
      <w:r w:rsidR="00B865F9">
        <w:t xml:space="preserve"> </w:t>
      </w:r>
      <w:r w:rsidRPr="00132F5E">
        <w:t>Beryl</w:t>
      </w:r>
      <w:r w:rsidR="00B865F9" w:rsidRPr="00B865F9">
        <w:t xml:space="preserve">. </w:t>
      </w:r>
      <w:r w:rsidRPr="00132F5E">
        <w:rPr>
          <w:i/>
          <w:iCs/>
        </w:rPr>
        <w:t>The Study of the Bible in the Middle Ages</w:t>
      </w:r>
      <w:r w:rsidR="00B865F9" w:rsidRPr="00B865F9">
        <w:rPr>
          <w:iCs/>
        </w:rPr>
        <w:t xml:space="preserve">. </w:t>
      </w:r>
      <w:r w:rsidRPr="00132F5E">
        <w:t>South Bend</w:t>
      </w:r>
      <w:r w:rsidR="00B865F9" w:rsidRPr="00B865F9">
        <w:t xml:space="preserve">: </w:t>
      </w:r>
      <w:r w:rsidRPr="00132F5E">
        <w:t>U of Notre Dame P</w:t>
      </w:r>
      <w:r w:rsidR="00B865F9" w:rsidRPr="00B865F9">
        <w:t>,</w:t>
      </w:r>
      <w:r w:rsidR="00B865F9">
        <w:t xml:space="preserve"> </w:t>
      </w:r>
      <w:r w:rsidRPr="00132F5E">
        <w:t>1964</w:t>
      </w:r>
      <w:r w:rsidR="00B865F9" w:rsidRPr="00B865F9">
        <w:t>. (</w:t>
      </w:r>
      <w:r w:rsidRPr="00132F5E">
        <w:t>1940</w:t>
      </w:r>
      <w:r w:rsidRPr="00132F5E">
        <w:rPr>
          <w:vertAlign w:val="superscript"/>
        </w:rPr>
        <w:t>1</w:t>
      </w:r>
      <w:r w:rsidR="00B865F9" w:rsidRPr="00B865F9">
        <w:t xml:space="preserve">. </w:t>
      </w:r>
      <w:r w:rsidRPr="00132F5E">
        <w:t>London</w:t>
      </w:r>
      <w:r w:rsidR="00B865F9" w:rsidRPr="00B865F9">
        <w:t xml:space="preserve">: </w:t>
      </w:r>
      <w:r w:rsidRPr="00132F5E">
        <w:t>Basil Blackwell &amp; Mott</w:t>
      </w:r>
      <w:r w:rsidR="00B865F9" w:rsidRPr="00B865F9">
        <w:t>,</w:t>
      </w:r>
      <w:r w:rsidR="00B865F9">
        <w:t xml:space="preserve"> </w:t>
      </w:r>
      <w:r w:rsidRPr="00132F5E">
        <w:t>1952</w:t>
      </w:r>
      <w:r w:rsidRPr="00132F5E">
        <w:rPr>
          <w:vertAlign w:val="superscript"/>
        </w:rPr>
        <w:t>2</w:t>
      </w:r>
      <w:r w:rsidR="00B865F9" w:rsidRPr="00B865F9">
        <w:t>.)</w:t>
      </w:r>
    </w:p>
    <w:p w:rsidR="00782FB7" w:rsidRPr="00132F5E" w:rsidRDefault="00782FB7" w:rsidP="00782FB7">
      <w:pPr>
        <w:ind w:left="720" w:hanging="720"/>
        <w:jc w:val="both"/>
      </w:pPr>
      <w:r w:rsidRPr="00132F5E">
        <w:t>Stuhlmueller</w:t>
      </w:r>
      <w:r w:rsidR="00B865F9" w:rsidRPr="00B865F9">
        <w:t>,</w:t>
      </w:r>
      <w:r w:rsidR="00B865F9">
        <w:t xml:space="preserve"> </w:t>
      </w:r>
      <w:r w:rsidRPr="00132F5E">
        <w:t>Carroll</w:t>
      </w:r>
      <w:r w:rsidR="00B865F9" w:rsidRPr="00B865F9">
        <w:t xml:space="preserve">. </w:t>
      </w:r>
      <w:r w:rsidRPr="00132F5E">
        <w:rPr>
          <w:i/>
        </w:rPr>
        <w:t>New Paths through the Old Testament</w:t>
      </w:r>
      <w:r w:rsidR="00B865F9" w:rsidRPr="00B865F9">
        <w:t xml:space="preserve">. </w:t>
      </w:r>
      <w:r w:rsidR="00B865F9">
        <w:t>“</w:t>
      </w:r>
      <w:r w:rsidRPr="00132F5E">
        <w:t>Post-Exilic Period</w:t>
      </w:r>
      <w:r w:rsidR="00B865F9" w:rsidRPr="00B865F9">
        <w:t>,</w:t>
      </w:r>
      <w:r w:rsidR="00B865F9">
        <w:t>”</w:t>
      </w:r>
      <w:r w:rsidR="00B865F9" w:rsidRPr="00B865F9">
        <w:t xml:space="preserve"> </w:t>
      </w:r>
      <w:r w:rsidRPr="00132F5E">
        <w:t>337-43</w:t>
      </w:r>
      <w:r w:rsidR="00B865F9" w:rsidRPr="00B865F9">
        <w:t>.</w:t>
      </w:r>
    </w:p>
    <w:p w:rsidR="00782FB7" w:rsidRPr="00132F5E" w:rsidRDefault="00782FB7" w:rsidP="00782FB7">
      <w:pPr>
        <w:ind w:left="720" w:hanging="720"/>
        <w:jc w:val="both"/>
      </w:pPr>
      <w:r w:rsidRPr="00132F5E">
        <w:rPr>
          <w:lang w:bidi="he-IL"/>
        </w:rPr>
        <w:t>Tov</w:t>
      </w:r>
      <w:r w:rsidR="00B865F9" w:rsidRPr="00B865F9">
        <w:rPr>
          <w:lang w:bidi="he-IL"/>
        </w:rPr>
        <w:t>,</w:t>
      </w:r>
      <w:r w:rsidR="00B865F9">
        <w:rPr>
          <w:lang w:bidi="he-IL"/>
        </w:rPr>
        <w:t xml:space="preserve"> </w:t>
      </w:r>
      <w:r w:rsidRPr="00132F5E">
        <w:rPr>
          <w:lang w:bidi="he-IL"/>
        </w:rPr>
        <w:t>Emanuel</w:t>
      </w:r>
      <w:r w:rsidR="00B865F9" w:rsidRPr="00B865F9">
        <w:rPr>
          <w:lang w:bidi="he-IL"/>
        </w:rPr>
        <w:t xml:space="preserve">. </w:t>
      </w:r>
      <w:r w:rsidR="00B865F9">
        <w:rPr>
          <w:lang w:bidi="he-IL"/>
        </w:rPr>
        <w:t>“</w:t>
      </w:r>
      <w:r w:rsidRPr="00132F5E">
        <w:rPr>
          <w:lang w:bidi="he-IL"/>
        </w:rPr>
        <w:t>Textual Criticism—Old Testament</w:t>
      </w:r>
      <w:r w:rsidR="00B865F9" w:rsidRPr="00B865F9">
        <w:rPr>
          <w:lang w:bidi="he-IL"/>
        </w:rPr>
        <w:t>.</w:t>
      </w:r>
      <w:r w:rsidR="00B865F9">
        <w:rPr>
          <w:lang w:bidi="he-IL"/>
        </w:rPr>
        <w:t>”</w:t>
      </w:r>
      <w:r w:rsidR="00B865F9" w:rsidRPr="00B865F9">
        <w:rPr>
          <w:lang w:bidi="he-IL"/>
        </w:rPr>
        <w:t xml:space="preserve"> </w:t>
      </w:r>
      <w:r w:rsidRPr="00132F5E">
        <w:rPr>
          <w:lang w:bidi="he-IL"/>
        </w:rPr>
        <w:t>In Freedman</w:t>
      </w:r>
      <w:r w:rsidR="00B865F9" w:rsidRPr="00B865F9">
        <w:rPr>
          <w:lang w:bidi="he-IL"/>
        </w:rPr>
        <w:t>,</w:t>
      </w:r>
      <w:r w:rsidR="00B865F9">
        <w:rPr>
          <w:lang w:bidi="he-IL"/>
        </w:rPr>
        <w:t xml:space="preserve"> </w:t>
      </w:r>
      <w:r w:rsidRPr="00132F5E">
        <w:rPr>
          <w:lang w:bidi="he-IL"/>
        </w:rPr>
        <w:t>David Noel</w:t>
      </w:r>
      <w:r w:rsidR="00B865F9" w:rsidRPr="00B865F9">
        <w:rPr>
          <w:lang w:bidi="he-IL"/>
        </w:rPr>
        <w:t>,</w:t>
      </w:r>
      <w:r w:rsidR="00B865F9">
        <w:rPr>
          <w:lang w:bidi="he-IL"/>
        </w:rPr>
        <w:t xml:space="preserve"> </w:t>
      </w:r>
      <w:r w:rsidRPr="00132F5E">
        <w:rPr>
          <w:lang w:bidi="he-IL"/>
        </w:rPr>
        <w:t>ed</w:t>
      </w:r>
      <w:r w:rsidR="00B865F9" w:rsidRPr="00B865F9">
        <w:rPr>
          <w:lang w:bidi="he-IL"/>
        </w:rPr>
        <w:t xml:space="preserve">. </w:t>
      </w:r>
      <w:r w:rsidRPr="00132F5E">
        <w:rPr>
          <w:i/>
          <w:iCs/>
          <w:lang w:bidi="he-IL"/>
        </w:rPr>
        <w:t>The Anchor Bible Dictionary</w:t>
      </w:r>
      <w:r w:rsidR="00B865F9" w:rsidRPr="00B865F9">
        <w:rPr>
          <w:iCs/>
          <w:lang w:bidi="he-IL"/>
        </w:rPr>
        <w:t xml:space="preserve">. </w:t>
      </w:r>
      <w:r w:rsidRPr="00132F5E">
        <w:rPr>
          <w:lang w:bidi="he-IL"/>
        </w:rPr>
        <w:t>New York</w:t>
      </w:r>
      <w:r w:rsidR="00B865F9" w:rsidRPr="00B865F9">
        <w:rPr>
          <w:lang w:bidi="he-IL"/>
        </w:rPr>
        <w:t xml:space="preserve">: </w:t>
      </w:r>
      <w:r w:rsidRPr="00132F5E">
        <w:rPr>
          <w:lang w:bidi="he-IL"/>
        </w:rPr>
        <w:t>Doubleday</w:t>
      </w:r>
      <w:r w:rsidR="00B865F9" w:rsidRPr="00B865F9">
        <w:rPr>
          <w:lang w:bidi="he-IL"/>
        </w:rPr>
        <w:t>,</w:t>
      </w:r>
      <w:r w:rsidR="00B865F9">
        <w:rPr>
          <w:lang w:bidi="he-IL"/>
        </w:rPr>
        <w:t xml:space="preserve"> </w:t>
      </w:r>
      <w:r w:rsidRPr="00132F5E">
        <w:rPr>
          <w:lang w:bidi="he-IL"/>
        </w:rPr>
        <w:t>1992</w:t>
      </w:r>
      <w:r w:rsidR="00B865F9" w:rsidRPr="00B865F9">
        <w:rPr>
          <w:lang w:bidi="he-IL"/>
        </w:rPr>
        <w:t xml:space="preserve">. </w:t>
      </w:r>
      <w:r w:rsidRPr="00132F5E">
        <w:rPr>
          <w:lang w:bidi="he-IL"/>
        </w:rPr>
        <w:t>CD-ROM</w:t>
      </w:r>
      <w:r w:rsidR="00B865F9" w:rsidRPr="00B865F9">
        <w:rPr>
          <w:lang w:bidi="he-IL"/>
        </w:rPr>
        <w:t xml:space="preserve">: </w:t>
      </w:r>
      <w:r w:rsidRPr="00132F5E">
        <w:rPr>
          <w:lang w:bidi="he-IL"/>
        </w:rPr>
        <w:t>1997</w:t>
      </w:r>
      <w:r w:rsidR="00B865F9" w:rsidRPr="00B865F9">
        <w:rPr>
          <w:lang w:bidi="he-IL"/>
        </w:rPr>
        <w:t>.</w:t>
      </w:r>
    </w:p>
    <w:p w:rsidR="00782FB7" w:rsidRPr="00132F5E" w:rsidRDefault="00782FB7" w:rsidP="00782FB7">
      <w:pPr>
        <w:ind w:left="720" w:hanging="720"/>
        <w:jc w:val="both"/>
      </w:pPr>
      <w:r w:rsidRPr="00132F5E">
        <w:t>Trembath</w:t>
      </w:r>
      <w:r w:rsidR="00B865F9" w:rsidRPr="00B865F9">
        <w:t>,</w:t>
      </w:r>
      <w:r w:rsidR="00B865F9">
        <w:t xml:space="preserve"> </w:t>
      </w:r>
      <w:r w:rsidRPr="00132F5E">
        <w:t>Kern Robert</w:t>
      </w:r>
      <w:r w:rsidR="00B865F9" w:rsidRPr="00B865F9">
        <w:t xml:space="preserve">. </w:t>
      </w:r>
      <w:r w:rsidRPr="00132F5E">
        <w:rPr>
          <w:i/>
        </w:rPr>
        <w:t>Evangelical Theories of Biblical Inspiration</w:t>
      </w:r>
      <w:r w:rsidR="00B865F9" w:rsidRPr="00B865F9">
        <w:t xml:space="preserve">: </w:t>
      </w:r>
      <w:r w:rsidRPr="00132F5E">
        <w:rPr>
          <w:i/>
        </w:rPr>
        <w:t>A Review and Proposal</w:t>
      </w:r>
      <w:r w:rsidR="00B865F9" w:rsidRPr="00B865F9">
        <w:rPr>
          <w:iCs/>
        </w:rPr>
        <w:t xml:space="preserve">. </w:t>
      </w:r>
      <w:r w:rsidRPr="00132F5E">
        <w:t>New York</w:t>
      </w:r>
      <w:r w:rsidR="00B865F9" w:rsidRPr="00B865F9">
        <w:t xml:space="preserve">: </w:t>
      </w:r>
      <w:r w:rsidRPr="00132F5E">
        <w:t>OUP</w:t>
      </w:r>
      <w:r w:rsidR="00B865F9" w:rsidRPr="00B865F9">
        <w:t>,</w:t>
      </w:r>
      <w:r w:rsidR="00B865F9">
        <w:t xml:space="preserve"> </w:t>
      </w:r>
      <w:r w:rsidRPr="00132F5E">
        <w:t>1987</w:t>
      </w:r>
      <w:r w:rsidR="00B865F9" w:rsidRPr="00B865F9">
        <w:t>.</w:t>
      </w:r>
    </w:p>
    <w:p w:rsidR="00782FB7" w:rsidRPr="00132F5E" w:rsidRDefault="00782FB7" w:rsidP="00782FB7">
      <w:pPr>
        <w:ind w:left="720" w:hanging="720"/>
        <w:jc w:val="both"/>
      </w:pPr>
      <w:r w:rsidRPr="00132F5E">
        <w:t>VanderKam</w:t>
      </w:r>
      <w:r w:rsidR="00B865F9" w:rsidRPr="00B865F9">
        <w:t>,</w:t>
      </w:r>
      <w:r w:rsidR="00B865F9">
        <w:t xml:space="preserve"> </w:t>
      </w:r>
      <w:r w:rsidRPr="00132F5E">
        <w:t>James C</w:t>
      </w:r>
      <w:r w:rsidR="00B865F9" w:rsidRPr="00B865F9">
        <w:t xml:space="preserve">. </w:t>
      </w:r>
      <w:r w:rsidRPr="00132F5E">
        <w:rPr>
          <w:i/>
        </w:rPr>
        <w:t>The Dead Sea Scrolls Today</w:t>
      </w:r>
      <w:r w:rsidR="00B865F9" w:rsidRPr="00B865F9">
        <w:t xml:space="preserve">. </w:t>
      </w:r>
      <w:r w:rsidRPr="00132F5E">
        <w:rPr>
          <w:iCs/>
        </w:rPr>
        <w:t>London</w:t>
      </w:r>
      <w:r w:rsidR="00B865F9" w:rsidRPr="00B865F9">
        <w:rPr>
          <w:iCs/>
        </w:rPr>
        <w:t xml:space="preserve">: </w:t>
      </w:r>
      <w:r w:rsidRPr="00132F5E">
        <w:rPr>
          <w:iCs/>
        </w:rPr>
        <w:t>SPCK</w:t>
      </w:r>
      <w:r w:rsidR="00B865F9" w:rsidRPr="00B865F9">
        <w:rPr>
          <w:iCs/>
        </w:rPr>
        <w:t xml:space="preserve">; </w:t>
      </w:r>
      <w:r w:rsidRPr="00132F5E">
        <w:t>Grand Rapids</w:t>
      </w:r>
      <w:r w:rsidR="00B865F9" w:rsidRPr="00B865F9">
        <w:t xml:space="preserve">: </w:t>
      </w:r>
      <w:r w:rsidRPr="00132F5E">
        <w:t>Eerdmans</w:t>
      </w:r>
      <w:r w:rsidR="00B865F9" w:rsidRPr="00B865F9">
        <w:t>,</w:t>
      </w:r>
      <w:r w:rsidR="00B865F9">
        <w:t xml:space="preserve"> </w:t>
      </w:r>
      <w:r w:rsidRPr="00132F5E">
        <w:t>1994</w:t>
      </w:r>
      <w:r w:rsidR="00B865F9" w:rsidRPr="00B865F9">
        <w:t>.</w:t>
      </w:r>
    </w:p>
    <w:p w:rsidR="00782FB7" w:rsidRPr="00132F5E" w:rsidRDefault="00782FB7" w:rsidP="00782FB7">
      <w:pPr>
        <w:tabs>
          <w:tab w:val="left" w:pos="-1440"/>
        </w:tabs>
        <w:ind w:left="720" w:hanging="720"/>
        <w:jc w:val="both"/>
      </w:pPr>
      <w:r w:rsidRPr="00132F5E">
        <w:t>Vawter</w:t>
      </w:r>
      <w:r w:rsidR="00B865F9" w:rsidRPr="00B865F9">
        <w:t>,</w:t>
      </w:r>
      <w:r w:rsidR="00B865F9">
        <w:t xml:space="preserve"> </w:t>
      </w:r>
      <w:r w:rsidRPr="00132F5E">
        <w:t>Bruce</w:t>
      </w:r>
      <w:r w:rsidR="00B865F9" w:rsidRPr="00B865F9">
        <w:t xml:space="preserve">. </w:t>
      </w:r>
      <w:r w:rsidRPr="00132F5E">
        <w:rPr>
          <w:i/>
        </w:rPr>
        <w:t>On Genesis</w:t>
      </w:r>
      <w:r w:rsidR="00B865F9" w:rsidRPr="00B865F9">
        <w:t xml:space="preserve">: </w:t>
      </w:r>
      <w:r w:rsidRPr="00132F5E">
        <w:rPr>
          <w:i/>
        </w:rPr>
        <w:t>A New Reading</w:t>
      </w:r>
      <w:r w:rsidR="00B865F9" w:rsidRPr="00B865F9">
        <w:t xml:space="preserve">. </w:t>
      </w:r>
      <w:r w:rsidRPr="00132F5E">
        <w:t>Gar</w:t>
      </w:r>
      <w:r w:rsidRPr="00132F5E">
        <w:softHyphen/>
        <w:t>den City</w:t>
      </w:r>
      <w:r w:rsidR="00B865F9" w:rsidRPr="00B865F9">
        <w:t xml:space="preserve">: </w:t>
      </w:r>
      <w:r w:rsidRPr="00132F5E">
        <w:t>Doub</w:t>
      </w:r>
      <w:r w:rsidRPr="00132F5E">
        <w:softHyphen/>
        <w:t>leday</w:t>
      </w:r>
      <w:r w:rsidR="00B865F9" w:rsidRPr="00B865F9">
        <w:t>,</w:t>
      </w:r>
      <w:r w:rsidR="00B865F9">
        <w:t xml:space="preserve"> </w:t>
      </w:r>
      <w:r w:rsidRPr="00132F5E">
        <w:t>1977</w:t>
      </w:r>
      <w:r w:rsidR="00B865F9" w:rsidRPr="00B865F9">
        <w:t>.</w:t>
      </w:r>
    </w:p>
    <w:p w:rsidR="00782FB7" w:rsidRPr="00132F5E" w:rsidRDefault="00782FB7" w:rsidP="00782FB7">
      <w:pPr>
        <w:ind w:left="720" w:hanging="720"/>
        <w:jc w:val="both"/>
      </w:pPr>
      <w:r w:rsidRPr="00132F5E">
        <w:t>Wansbrough</w:t>
      </w:r>
      <w:r w:rsidR="00B865F9" w:rsidRPr="00B865F9">
        <w:t>,</w:t>
      </w:r>
      <w:r w:rsidR="00B865F9">
        <w:t xml:space="preserve"> </w:t>
      </w:r>
      <w:r w:rsidRPr="00132F5E">
        <w:t>Henry</w:t>
      </w:r>
      <w:r w:rsidR="00B865F9" w:rsidRPr="00B865F9">
        <w:t>,</w:t>
      </w:r>
      <w:r w:rsidR="00B865F9">
        <w:t xml:space="preserve"> </w:t>
      </w:r>
      <w:r w:rsidRPr="00132F5E">
        <w:t>ed</w:t>
      </w:r>
      <w:r w:rsidR="00B865F9" w:rsidRPr="00B865F9">
        <w:t xml:space="preserve">. </w:t>
      </w:r>
      <w:r w:rsidRPr="00132F5E">
        <w:rPr>
          <w:i/>
          <w:iCs/>
        </w:rPr>
        <w:t>The New Jerusalem Bible</w:t>
      </w:r>
      <w:r w:rsidR="00B865F9" w:rsidRPr="00B865F9">
        <w:rPr>
          <w:iCs/>
        </w:rPr>
        <w:t xml:space="preserve">. </w:t>
      </w:r>
      <w:r w:rsidRPr="00132F5E">
        <w:t>New York</w:t>
      </w:r>
      <w:r w:rsidR="00B865F9" w:rsidRPr="00B865F9">
        <w:t xml:space="preserve">: </w:t>
      </w:r>
      <w:r w:rsidRPr="00132F5E">
        <w:t>Doubleday</w:t>
      </w:r>
      <w:r w:rsidR="00B865F9" w:rsidRPr="00B865F9">
        <w:t>,</w:t>
      </w:r>
      <w:r w:rsidR="00B865F9">
        <w:t xml:space="preserve"> </w:t>
      </w:r>
      <w:r w:rsidRPr="00132F5E">
        <w:t>1985</w:t>
      </w:r>
      <w:r w:rsidR="00B865F9" w:rsidRPr="00B865F9">
        <w:t>.</w:t>
      </w:r>
    </w:p>
    <w:p w:rsidR="00782FB7" w:rsidRPr="00132F5E" w:rsidRDefault="00782FB7" w:rsidP="00782FB7">
      <w:pPr>
        <w:ind w:left="720" w:hanging="720"/>
        <w:jc w:val="both"/>
      </w:pPr>
      <w:r w:rsidRPr="00132F5E">
        <w:t>Warfield</w:t>
      </w:r>
      <w:r w:rsidR="00B865F9" w:rsidRPr="00B865F9">
        <w:t>,</w:t>
      </w:r>
      <w:r w:rsidR="00B865F9">
        <w:t xml:space="preserve"> </w:t>
      </w:r>
      <w:r w:rsidRPr="00132F5E">
        <w:t>Benjamin Breckenridge</w:t>
      </w:r>
      <w:r w:rsidR="00B865F9" w:rsidRPr="00B865F9">
        <w:t xml:space="preserve">. </w:t>
      </w:r>
      <w:r w:rsidRPr="00132F5E">
        <w:rPr>
          <w:i/>
        </w:rPr>
        <w:t>The Inspiration and Authority of the Bible</w:t>
      </w:r>
      <w:r w:rsidR="00B865F9" w:rsidRPr="00B865F9">
        <w:rPr>
          <w:iCs/>
        </w:rPr>
        <w:t xml:space="preserve">. </w:t>
      </w:r>
      <w:r w:rsidRPr="00132F5E">
        <w:t>Ed</w:t>
      </w:r>
      <w:r w:rsidR="00B865F9" w:rsidRPr="00B865F9">
        <w:t xml:space="preserve">. </w:t>
      </w:r>
      <w:r w:rsidRPr="00132F5E">
        <w:t>Samuel G</w:t>
      </w:r>
      <w:r w:rsidR="00B865F9" w:rsidRPr="00B865F9">
        <w:t xml:space="preserve">. </w:t>
      </w:r>
      <w:r w:rsidRPr="00132F5E">
        <w:t>Craig</w:t>
      </w:r>
      <w:r w:rsidR="00B865F9" w:rsidRPr="00B865F9">
        <w:t xml:space="preserve">. </w:t>
      </w:r>
      <w:r w:rsidRPr="00132F5E">
        <w:t>Intro</w:t>
      </w:r>
      <w:r w:rsidR="00B865F9" w:rsidRPr="00B865F9">
        <w:t xml:space="preserve">. </w:t>
      </w:r>
      <w:r w:rsidRPr="00132F5E">
        <w:t>Cornelius Van Til</w:t>
      </w:r>
      <w:r w:rsidR="00B865F9" w:rsidRPr="00B865F9">
        <w:t xml:space="preserve">. </w:t>
      </w:r>
      <w:r w:rsidRPr="00132F5E">
        <w:t>Phillipsburg</w:t>
      </w:r>
      <w:r w:rsidR="00B865F9" w:rsidRPr="00B865F9">
        <w:t xml:space="preserve">: </w:t>
      </w:r>
      <w:r w:rsidRPr="00132F5E">
        <w:t>Presbyterian and Reformed</w:t>
      </w:r>
      <w:r w:rsidR="00B865F9" w:rsidRPr="00B865F9">
        <w:t>,</w:t>
      </w:r>
      <w:r w:rsidR="00B865F9">
        <w:t xml:space="preserve"> </w:t>
      </w:r>
      <w:r w:rsidRPr="00132F5E">
        <w:t>1948</w:t>
      </w:r>
      <w:r w:rsidR="00B865F9" w:rsidRPr="00B865F9">
        <w:t>.</w:t>
      </w:r>
    </w:p>
    <w:p w:rsidR="00782FB7" w:rsidRPr="00132F5E" w:rsidRDefault="00782FB7" w:rsidP="00782FB7">
      <w:pPr>
        <w:ind w:left="720" w:hanging="720"/>
        <w:jc w:val="both"/>
      </w:pPr>
      <w:r w:rsidRPr="00132F5E">
        <w:t>Wilkinson</w:t>
      </w:r>
      <w:r w:rsidR="00B865F9" w:rsidRPr="00B865F9">
        <w:t>,</w:t>
      </w:r>
      <w:r w:rsidR="00B865F9">
        <w:t xml:space="preserve"> </w:t>
      </w:r>
      <w:r w:rsidRPr="00132F5E">
        <w:t>John</w:t>
      </w:r>
      <w:r w:rsidR="00B865F9" w:rsidRPr="00B865F9">
        <w:t xml:space="preserve">. </w:t>
      </w:r>
      <w:r w:rsidRPr="00132F5E">
        <w:rPr>
          <w:i/>
        </w:rPr>
        <w:t>The Bible and Healing</w:t>
      </w:r>
      <w:r w:rsidR="00B865F9" w:rsidRPr="00B865F9">
        <w:t xml:space="preserve">: </w:t>
      </w:r>
      <w:r w:rsidRPr="00132F5E">
        <w:rPr>
          <w:i/>
        </w:rPr>
        <w:t>A Medical and Theological Commentary</w:t>
      </w:r>
      <w:r w:rsidR="00B865F9" w:rsidRPr="00B865F9">
        <w:t xml:space="preserve">. </w:t>
      </w:r>
      <w:r w:rsidRPr="00132F5E">
        <w:t>Edinburgh</w:t>
      </w:r>
      <w:r w:rsidR="00B865F9" w:rsidRPr="00B865F9">
        <w:t xml:space="preserve">: </w:t>
      </w:r>
      <w:r w:rsidRPr="00132F5E">
        <w:t>Handsel</w:t>
      </w:r>
      <w:r w:rsidR="00B865F9" w:rsidRPr="00B865F9">
        <w:t xml:space="preserve">; </w:t>
      </w:r>
      <w:r w:rsidRPr="00132F5E">
        <w:t>Grand Rapids</w:t>
      </w:r>
      <w:r w:rsidR="00B865F9" w:rsidRPr="00B865F9">
        <w:t xml:space="preserve">: </w:t>
      </w:r>
      <w:r w:rsidRPr="00132F5E">
        <w:t>William B</w:t>
      </w:r>
      <w:r w:rsidR="00B865F9" w:rsidRPr="00B865F9">
        <w:t xml:space="preserve">. </w:t>
      </w:r>
      <w:r w:rsidRPr="00132F5E">
        <w:t>Eerdmans</w:t>
      </w:r>
      <w:r w:rsidR="00B865F9" w:rsidRPr="00B865F9">
        <w:t>,</w:t>
      </w:r>
      <w:r w:rsidR="00B865F9">
        <w:t xml:space="preserve"> </w:t>
      </w:r>
      <w:r w:rsidRPr="00132F5E">
        <w:t>1998</w:t>
      </w:r>
      <w:r w:rsidR="00B865F9" w:rsidRPr="00B865F9">
        <w:t>.</w:t>
      </w:r>
    </w:p>
    <w:p w:rsidR="00FB65C1" w:rsidRPr="0027018B" w:rsidRDefault="00FB65C1" w:rsidP="0027018B"/>
    <w:sectPr w:rsidR="00FB65C1" w:rsidRPr="0027018B" w:rsidSect="00782FB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F81" w:rsidRDefault="00105F81" w:rsidP="00782FB7">
      <w:r>
        <w:separator/>
      </w:r>
    </w:p>
  </w:endnote>
  <w:endnote w:type="continuationSeparator" w:id="0">
    <w:p w:rsidR="00105F81" w:rsidRDefault="00105F81" w:rsidP="0078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RS System 3">
    <w:altName w:val="Calibri"/>
    <w:charset w:val="00"/>
    <w:family w:val="auto"/>
    <w:pitch w:val="variable"/>
    <w:sig w:usb0="00000003" w:usb1="10004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RS System 4">
    <w:altName w:val="Calibri"/>
    <w:charset w:val="00"/>
    <w:family w:val="auto"/>
    <w:pitch w:val="variable"/>
    <w:sig w:usb0="00000003" w:usb1="00000000" w:usb2="00000000" w:usb3="00000000" w:csb0="00000001" w:csb1="00000000"/>
  </w:font>
  <w:font w:name="SemiticaDict">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909677"/>
      <w:docPartObj>
        <w:docPartGallery w:val="Page Numbers (Bottom of Page)"/>
        <w:docPartUnique/>
      </w:docPartObj>
    </w:sdtPr>
    <w:sdtEndPr>
      <w:rPr>
        <w:noProof/>
      </w:rPr>
    </w:sdtEndPr>
    <w:sdtContent>
      <w:p w:rsidR="00C53CD3" w:rsidRDefault="00C53CD3">
        <w:pPr>
          <w:pStyle w:val="Footer"/>
          <w:jc w:val="center"/>
        </w:pPr>
        <w:r>
          <w:fldChar w:fldCharType="begin"/>
        </w:r>
        <w:r>
          <w:instrText xml:space="preserve"> PAGE   \* MERGEFORMAT </w:instrText>
        </w:r>
        <w:r>
          <w:fldChar w:fldCharType="separate"/>
        </w:r>
        <w:r w:rsidR="0070624E">
          <w:rPr>
            <w:noProof/>
          </w:rPr>
          <w:t>ii</w:t>
        </w:r>
        <w:r>
          <w:rPr>
            <w:noProof/>
          </w:rPr>
          <w:fldChar w:fldCharType="end"/>
        </w:r>
      </w:p>
    </w:sdtContent>
  </w:sdt>
  <w:p w:rsidR="00E414E4" w:rsidRDefault="00E414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CD3" w:rsidRDefault="00C53CD3">
    <w:pPr>
      <w:pStyle w:val="Footer"/>
      <w:jc w:val="center"/>
    </w:pPr>
  </w:p>
  <w:p w:rsidR="00E414E4" w:rsidRDefault="00E414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762365"/>
      <w:docPartObj>
        <w:docPartGallery w:val="Page Numbers (Bottom of Page)"/>
        <w:docPartUnique/>
      </w:docPartObj>
    </w:sdtPr>
    <w:sdtEndPr>
      <w:rPr>
        <w:noProof/>
      </w:rPr>
    </w:sdtEndPr>
    <w:sdtContent>
      <w:p w:rsidR="0070624E" w:rsidRDefault="0070624E">
        <w:pPr>
          <w:pStyle w:val="Footer"/>
          <w:jc w:val="center"/>
        </w:pPr>
        <w:r>
          <w:fldChar w:fldCharType="begin"/>
        </w:r>
        <w:r>
          <w:instrText xml:space="preserve"> PAGE   \* MERGEFORMAT </w:instrText>
        </w:r>
        <w:r>
          <w:fldChar w:fldCharType="separate"/>
        </w:r>
        <w:r>
          <w:rPr>
            <w:noProof/>
          </w:rPr>
          <w:t>122</w:t>
        </w:r>
        <w:r>
          <w:rPr>
            <w:noProof/>
          </w:rPr>
          <w:fldChar w:fldCharType="end"/>
        </w:r>
      </w:p>
    </w:sdtContent>
  </w:sdt>
  <w:p w:rsidR="0070624E" w:rsidRDefault="007062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CD3" w:rsidRDefault="00C53C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F81" w:rsidRDefault="00105F81" w:rsidP="00782FB7">
      <w:r>
        <w:separator/>
      </w:r>
    </w:p>
  </w:footnote>
  <w:footnote w:type="continuationSeparator" w:id="0">
    <w:p w:rsidR="00105F81" w:rsidRDefault="00105F81" w:rsidP="00782FB7">
      <w:r>
        <w:continuationSeparator/>
      </w:r>
    </w:p>
  </w:footnote>
  <w:footnote w:id="1">
    <w:p w:rsidR="00E414E4" w:rsidRDefault="00E414E4" w:rsidP="00782FB7">
      <w:pPr>
        <w:pStyle w:val="FootnoteText"/>
      </w:pPr>
      <w:r>
        <w:rPr>
          <w:rStyle w:val="FootnoteReference"/>
          <w:rFonts w:eastAsia="PMingLiU"/>
        </w:rPr>
        <w:footnoteRef/>
      </w:r>
      <w:r>
        <w:t xml:space="preserve"> Or “before the Christian Era” and “the Christian Era” (F. E. Peters, </w:t>
      </w:r>
      <w:r>
        <w:rPr>
          <w:i/>
        </w:rPr>
        <w:t>Children of Abraham: Judaism, Chris</w:t>
      </w:r>
      <w:r>
        <w:rPr>
          <w:i/>
        </w:rPr>
        <w:softHyphen/>
        <w:t>tiani</w:t>
      </w:r>
      <w:r>
        <w:rPr>
          <w:i/>
        </w:rPr>
        <w:softHyphen/>
        <w:t>ty, Islam</w:t>
      </w:r>
      <w:r>
        <w:t xml:space="preserve"> [Prince</w:t>
      </w:r>
      <w:r>
        <w:softHyphen/>
        <w:t>ton, NJ: Prince</w:t>
      </w:r>
      <w:r>
        <w:softHyphen/>
        <w:t>ton University, 1982] x).</w:t>
      </w:r>
    </w:p>
  </w:footnote>
  <w:footnote w:id="2">
    <w:p w:rsidR="00E414E4" w:rsidRDefault="00E414E4" w:rsidP="00782FB7">
      <w:pPr>
        <w:pStyle w:val="FootnoteText"/>
      </w:pPr>
      <w:r>
        <w:rPr>
          <w:rStyle w:val="FootnoteReference"/>
          <w:rFonts w:eastAsia="PMingLiU"/>
        </w:rPr>
        <w:footnoteRef/>
      </w:r>
      <w:r>
        <w:t xml:space="preserve"> The same three meanings are found in the equivalent Hebrew and Greek words (</w:t>
      </w:r>
      <w:r>
        <w:rPr>
          <w:i/>
        </w:rPr>
        <w:t>nephesh</w:t>
      </w:r>
      <w:r>
        <w:t xml:space="preserve"> and </w:t>
      </w:r>
      <w:r>
        <w:rPr>
          <w:i/>
        </w:rPr>
        <w:t>pneuma</w:t>
      </w:r>
      <w:r>
        <w:rPr>
          <w:iCs/>
        </w:rPr>
        <w:t>,</w:t>
      </w:r>
      <w:r>
        <w:t xml:space="preserve"> r</w:t>
      </w:r>
      <w:r>
        <w:t>e</w:t>
      </w:r>
      <w:r>
        <w:t xml:space="preserve">spectively). Primitive people naturally assume that the breath going in and out of their nostrils is the same thing as the wind they feel on their skin or see moving the trees; and since cessation of breathing is the most obvious sign of death, they assume that breath </w:t>
      </w:r>
      <w:r>
        <w:rPr>
          <w:i/>
        </w:rPr>
        <w:t>is</w:t>
      </w:r>
      <w:r>
        <w:t xml:space="preserve"> the vital spirit, that which animates a body.</w:t>
      </w:r>
    </w:p>
  </w:footnote>
  <w:footnote w:id="3">
    <w:p w:rsidR="00E414E4" w:rsidRDefault="00E414E4" w:rsidP="00782FB7">
      <w:pPr>
        <w:pStyle w:val="FootnoteText"/>
      </w:pPr>
      <w:r>
        <w:rPr>
          <w:rStyle w:val="FootnoteReference"/>
          <w:rFonts w:eastAsia="PMingLiU"/>
        </w:rPr>
        <w:footnoteRef/>
      </w:r>
      <w:r>
        <w:t xml:space="preserve"> “Before all else, Protestantism is, in its very essence, an appeal from all other authority to the divine a</w:t>
      </w:r>
      <w:r>
        <w:t>u</w:t>
      </w:r>
      <w:r>
        <w:t>thority of Holy Scripture.” (Warfield 111)</w:t>
      </w:r>
    </w:p>
  </w:footnote>
  <w:footnote w:id="4">
    <w:p w:rsidR="00E414E4" w:rsidRDefault="00E414E4" w:rsidP="00782FB7">
      <w:pPr>
        <w:pStyle w:val="FootnoteText"/>
      </w:pPr>
      <w:r>
        <w:rPr>
          <w:rStyle w:val="FootnoteReference"/>
          <w:rFonts w:eastAsia="PMingLiU"/>
        </w:rPr>
        <w:footnoteRef/>
      </w:r>
      <w:r>
        <w:t xml:space="preserve"> Since contradictions in the Bible are especially important for establishing that fundamentalism is inad</w:t>
      </w:r>
      <w:r>
        <w:t>e</w:t>
      </w:r>
      <w:r>
        <w:t>quate as an approach to scripture, I here present some salient contradictions from the first five books of the Bible (see Rowley 16-23).</w:t>
      </w:r>
    </w:p>
    <w:p w:rsidR="00E414E4" w:rsidRPr="00AE4216" w:rsidRDefault="00E414E4" w:rsidP="00782FB7">
      <w:pPr>
        <w:ind w:left="360" w:hanging="360"/>
        <w:jc w:val="both"/>
        <w:rPr>
          <w:sz w:val="18"/>
        </w:rPr>
      </w:pPr>
      <w:r w:rsidRPr="00AE4216">
        <w:rPr>
          <w:sz w:val="18"/>
        </w:rPr>
        <w:t xml:space="preserve">God creates light and darkness, and day and night (Gen 1:4-5). </w:t>
      </w:r>
      <w:r w:rsidRPr="00AE4216">
        <w:rPr>
          <w:i/>
          <w:iCs/>
          <w:sz w:val="18"/>
        </w:rPr>
        <w:t>But</w:t>
      </w:r>
      <w:r w:rsidRPr="00AE4216">
        <w:rPr>
          <w:sz w:val="18"/>
        </w:rPr>
        <w:t>: only later does God create sun, moon, and stars (Gen 1:14-16).</w:t>
      </w:r>
    </w:p>
    <w:p w:rsidR="00E414E4" w:rsidRPr="00AE4216" w:rsidRDefault="00E414E4" w:rsidP="00782FB7">
      <w:pPr>
        <w:ind w:left="360" w:hanging="360"/>
        <w:jc w:val="both"/>
        <w:rPr>
          <w:sz w:val="18"/>
        </w:rPr>
      </w:pPr>
      <w:r w:rsidRPr="00AE4216">
        <w:rPr>
          <w:sz w:val="18"/>
        </w:rPr>
        <w:t xml:space="preserve">God creates plants and later creates humans (Gen 1:11, 26-27). </w:t>
      </w:r>
      <w:r w:rsidRPr="00AE4216">
        <w:rPr>
          <w:i/>
          <w:iCs/>
          <w:sz w:val="18"/>
        </w:rPr>
        <w:t>Or</w:t>
      </w:r>
      <w:r w:rsidRPr="00AE4216">
        <w:rPr>
          <w:sz w:val="18"/>
        </w:rPr>
        <w:t>: God creates a human and only later creates plants (Gen 2:4-9).</w:t>
      </w:r>
    </w:p>
    <w:p w:rsidR="00E414E4" w:rsidRPr="00AE4216" w:rsidRDefault="00E414E4" w:rsidP="00782FB7">
      <w:pPr>
        <w:ind w:left="360" w:hanging="360"/>
        <w:jc w:val="both"/>
        <w:rPr>
          <w:sz w:val="18"/>
        </w:rPr>
      </w:pPr>
      <w:r w:rsidRPr="00AE4216">
        <w:rPr>
          <w:sz w:val="18"/>
        </w:rPr>
        <w:t xml:space="preserve">God creates animals and later creates humans (Gen 1:24-25, 26-27). </w:t>
      </w:r>
      <w:r w:rsidRPr="00AE4216">
        <w:rPr>
          <w:i/>
          <w:iCs/>
          <w:sz w:val="18"/>
        </w:rPr>
        <w:t>Or</w:t>
      </w:r>
      <w:r w:rsidRPr="00AE4216">
        <w:rPr>
          <w:sz w:val="18"/>
        </w:rPr>
        <w:t>: God creates a human and only later creates animals (Gen 2:4-7, 18-20).</w:t>
      </w:r>
    </w:p>
    <w:p w:rsidR="00E414E4" w:rsidRPr="00AE4216" w:rsidRDefault="00E414E4" w:rsidP="00782FB7">
      <w:pPr>
        <w:ind w:left="360" w:hanging="360"/>
        <w:jc w:val="both"/>
        <w:rPr>
          <w:sz w:val="18"/>
        </w:rPr>
      </w:pPr>
      <w:r w:rsidRPr="00AE4216">
        <w:rPr>
          <w:sz w:val="18"/>
        </w:rPr>
        <w:t xml:space="preserve">God creates male and female humans simultaneously (Gen 1:26-27). </w:t>
      </w:r>
      <w:r w:rsidRPr="00AE4216">
        <w:rPr>
          <w:i/>
          <w:iCs/>
          <w:sz w:val="18"/>
        </w:rPr>
        <w:t>Or</w:t>
      </w:r>
      <w:r w:rsidRPr="00AE4216">
        <w:rPr>
          <w:sz w:val="18"/>
        </w:rPr>
        <w:t>: God creates the man and only later creates the woman (Gen 2:7, 21-22).</w:t>
      </w:r>
    </w:p>
    <w:p w:rsidR="00E414E4" w:rsidRPr="00AE4216" w:rsidRDefault="00E414E4" w:rsidP="00782FB7">
      <w:pPr>
        <w:ind w:left="360" w:hanging="360"/>
        <w:jc w:val="both"/>
        <w:rPr>
          <w:sz w:val="18"/>
        </w:rPr>
      </w:pPr>
      <w:r w:rsidRPr="00AE4216">
        <w:rPr>
          <w:sz w:val="18"/>
        </w:rPr>
        <w:t xml:space="preserve">God tells Noah to take one pair of each kind of animal (Gen 6:19-20). </w:t>
      </w:r>
      <w:r w:rsidRPr="00AE4216">
        <w:rPr>
          <w:i/>
          <w:iCs/>
          <w:sz w:val="18"/>
        </w:rPr>
        <w:t>Or</w:t>
      </w:r>
      <w:r w:rsidRPr="00AE4216">
        <w:rPr>
          <w:sz w:val="18"/>
        </w:rPr>
        <w:t xml:space="preserve">: he tells Noah to take seven pairs of each clean </w:t>
      </w:r>
      <w:r>
        <w:rPr>
          <w:sz w:val="18"/>
        </w:rPr>
        <w:t xml:space="preserve">animal </w:t>
      </w:r>
      <w:r w:rsidRPr="00AE4216">
        <w:rPr>
          <w:sz w:val="18"/>
        </w:rPr>
        <w:t>and one pair of each unclean animal (7:2-3).</w:t>
      </w:r>
    </w:p>
    <w:p w:rsidR="00E414E4" w:rsidRPr="00AE4216" w:rsidRDefault="00E414E4" w:rsidP="00782FB7">
      <w:pPr>
        <w:ind w:left="360" w:hanging="360"/>
        <w:jc w:val="both"/>
        <w:rPr>
          <w:sz w:val="18"/>
        </w:rPr>
      </w:pPr>
      <w:r w:rsidRPr="00AE4216">
        <w:rPr>
          <w:sz w:val="18"/>
        </w:rPr>
        <w:t xml:space="preserve">The flood lasted 40 days (Gen 7:4, 12). </w:t>
      </w:r>
      <w:r w:rsidRPr="00AE4216">
        <w:rPr>
          <w:i/>
          <w:iCs/>
          <w:sz w:val="18"/>
        </w:rPr>
        <w:t>Or</w:t>
      </w:r>
      <w:r w:rsidRPr="00AE4216">
        <w:rPr>
          <w:sz w:val="18"/>
        </w:rPr>
        <w:t>: the flood lasted 150 days (Gen 7:11, 24; 8:2).</w:t>
      </w:r>
    </w:p>
    <w:p w:rsidR="00E414E4" w:rsidRPr="00AE4216" w:rsidRDefault="00E414E4" w:rsidP="00782FB7">
      <w:pPr>
        <w:ind w:left="360" w:hanging="360"/>
        <w:jc w:val="both"/>
        <w:rPr>
          <w:sz w:val="18"/>
        </w:rPr>
      </w:pPr>
      <w:r w:rsidRPr="00AE4216">
        <w:rPr>
          <w:sz w:val="18"/>
        </w:rPr>
        <w:t xml:space="preserve">The waters recede below the mountaintops (8:5). </w:t>
      </w:r>
      <w:r w:rsidRPr="00AE4216">
        <w:rPr>
          <w:i/>
          <w:iCs/>
          <w:sz w:val="18"/>
        </w:rPr>
        <w:t>Or</w:t>
      </w:r>
      <w:r w:rsidRPr="00AE4216">
        <w:rPr>
          <w:sz w:val="18"/>
        </w:rPr>
        <w:t>: later they are still above the mountaintops (8:9).</w:t>
      </w:r>
    </w:p>
    <w:p w:rsidR="00E414E4" w:rsidRPr="00AE4216" w:rsidRDefault="00E414E4" w:rsidP="00782FB7">
      <w:pPr>
        <w:ind w:left="360" w:hanging="360"/>
        <w:jc w:val="both"/>
        <w:rPr>
          <w:sz w:val="18"/>
        </w:rPr>
      </w:pPr>
      <w:r w:rsidRPr="00AE4216">
        <w:rPr>
          <w:sz w:val="18"/>
        </w:rPr>
        <w:t>Beersheba was so named to commemorate a cov</w:t>
      </w:r>
      <w:r w:rsidRPr="00AE4216">
        <w:rPr>
          <w:sz w:val="18"/>
        </w:rPr>
        <w:softHyphen/>
        <w:t>en</w:t>
      </w:r>
      <w:r w:rsidRPr="00AE4216">
        <w:rPr>
          <w:sz w:val="18"/>
        </w:rPr>
        <w:softHyphen/>
        <w:t xml:space="preserve">ant between Abraham and Abimelech (Gen 21:31). </w:t>
      </w:r>
      <w:r w:rsidRPr="00AE4216">
        <w:rPr>
          <w:i/>
          <w:iCs/>
          <w:sz w:val="18"/>
        </w:rPr>
        <w:t>Or</w:t>
      </w:r>
      <w:r w:rsidRPr="00AE4216">
        <w:rPr>
          <w:sz w:val="18"/>
        </w:rPr>
        <w:t>: it was named from an incident concerning Isaac and Abimelech (Gen 26:31).</w:t>
      </w:r>
    </w:p>
    <w:p w:rsidR="00E414E4" w:rsidRPr="00AE4216" w:rsidRDefault="00E414E4" w:rsidP="00782FB7">
      <w:pPr>
        <w:ind w:left="360" w:hanging="360"/>
        <w:jc w:val="both"/>
        <w:rPr>
          <w:sz w:val="18"/>
        </w:rPr>
      </w:pPr>
      <w:r w:rsidRPr="00AE4216">
        <w:rPr>
          <w:sz w:val="18"/>
        </w:rPr>
        <w:t xml:space="preserve">Jacob named Bethel on his journey to Paddan-aram (Gen 28:19). </w:t>
      </w:r>
      <w:r w:rsidRPr="00AE4216">
        <w:rPr>
          <w:i/>
          <w:iCs/>
          <w:sz w:val="18"/>
        </w:rPr>
        <w:t>Or</w:t>
      </w:r>
      <w:r w:rsidRPr="00AE4216">
        <w:rPr>
          <w:sz w:val="18"/>
        </w:rPr>
        <w:t>: he named it on his return many years later (Gen 35:14-15).</w:t>
      </w:r>
    </w:p>
    <w:p w:rsidR="00E414E4" w:rsidRPr="00AE4216" w:rsidRDefault="00E414E4" w:rsidP="00782FB7">
      <w:pPr>
        <w:ind w:left="360" w:hanging="360"/>
        <w:jc w:val="both"/>
        <w:rPr>
          <w:sz w:val="18"/>
        </w:rPr>
      </w:pPr>
      <w:r w:rsidRPr="00AE4216">
        <w:rPr>
          <w:sz w:val="18"/>
        </w:rPr>
        <w:t xml:space="preserve">Jacob </w:t>
      </w:r>
      <w:r>
        <w:rPr>
          <w:sz w:val="18"/>
        </w:rPr>
        <w:t xml:space="preserve">was nicknamed </w:t>
      </w:r>
      <w:r w:rsidRPr="00AE4216">
        <w:rPr>
          <w:sz w:val="18"/>
        </w:rPr>
        <w:t xml:space="preserve"> “Israel” at Peniel (Gen 32:28). </w:t>
      </w:r>
      <w:r w:rsidRPr="00AE4216">
        <w:rPr>
          <w:i/>
          <w:iCs/>
          <w:sz w:val="18"/>
        </w:rPr>
        <w:t>Or</w:t>
      </w:r>
      <w:r w:rsidRPr="00AE4216">
        <w:rPr>
          <w:sz w:val="18"/>
        </w:rPr>
        <w:t xml:space="preserve">: he was </w:t>
      </w:r>
      <w:r>
        <w:rPr>
          <w:sz w:val="18"/>
        </w:rPr>
        <w:t>nicknamed</w:t>
      </w:r>
      <w:r w:rsidRPr="00AE4216">
        <w:rPr>
          <w:sz w:val="18"/>
        </w:rPr>
        <w:t xml:space="preserve"> “Israel” at Bethel (Gen 35:10).</w:t>
      </w:r>
    </w:p>
    <w:p w:rsidR="00E414E4" w:rsidRPr="00AE4216" w:rsidRDefault="00E414E4" w:rsidP="00782FB7">
      <w:pPr>
        <w:ind w:left="360" w:hanging="360"/>
        <w:jc w:val="both"/>
        <w:rPr>
          <w:sz w:val="18"/>
        </w:rPr>
      </w:pPr>
      <w:r w:rsidRPr="00AE4216">
        <w:rPr>
          <w:sz w:val="18"/>
        </w:rPr>
        <w:t xml:space="preserve">Judah proposed </w:t>
      </w:r>
      <w:r>
        <w:rPr>
          <w:sz w:val="18"/>
        </w:rPr>
        <w:t>to his brothers that they sell</w:t>
      </w:r>
      <w:r w:rsidRPr="00AE4216">
        <w:rPr>
          <w:sz w:val="18"/>
        </w:rPr>
        <w:t xml:space="preserve"> Joseph to some Ishmael</w:t>
      </w:r>
      <w:r w:rsidRPr="00AE4216">
        <w:rPr>
          <w:sz w:val="18"/>
        </w:rPr>
        <w:softHyphen/>
        <w:t xml:space="preserve">ites (Gen 37:27). </w:t>
      </w:r>
      <w:r w:rsidRPr="00AE4216">
        <w:rPr>
          <w:i/>
          <w:iCs/>
          <w:sz w:val="18"/>
        </w:rPr>
        <w:t>Or</w:t>
      </w:r>
      <w:r w:rsidRPr="00AE4216">
        <w:rPr>
          <w:sz w:val="18"/>
        </w:rPr>
        <w:t>: Midianites kidnapped Joseph without the brothers knowing (Gen 37:28-30).</w:t>
      </w:r>
    </w:p>
    <w:p w:rsidR="00E414E4" w:rsidRPr="00AE4216" w:rsidRDefault="00E414E4" w:rsidP="00782FB7">
      <w:pPr>
        <w:ind w:left="360" w:hanging="360"/>
        <w:jc w:val="both"/>
        <w:rPr>
          <w:sz w:val="18"/>
        </w:rPr>
      </w:pPr>
      <w:r w:rsidRPr="00AE4216">
        <w:rPr>
          <w:sz w:val="18"/>
        </w:rPr>
        <w:t xml:space="preserve">God is known to the patriarchs as “Yahweh” (Gen 4:26, “At that time [birth of Adam’s third son] people began to invoke the name of the Lord [Hebrew </w:t>
      </w:r>
      <w:r w:rsidRPr="00AE4216">
        <w:rPr>
          <w:i/>
          <w:sz w:val="18"/>
        </w:rPr>
        <w:t>Yahweh</w:t>
      </w:r>
      <w:r w:rsidRPr="00AE4216">
        <w:rPr>
          <w:sz w:val="18"/>
        </w:rPr>
        <w:t xml:space="preserve">]”; see also Gen 4:1; 15:2, 7-8; 16:2; 18:14; 19:13; 24:31; 28:13). </w:t>
      </w:r>
      <w:r w:rsidRPr="00AE4216">
        <w:rPr>
          <w:i/>
          <w:iCs/>
          <w:sz w:val="18"/>
        </w:rPr>
        <w:t>But</w:t>
      </w:r>
      <w:r w:rsidRPr="00AE4216">
        <w:rPr>
          <w:sz w:val="18"/>
        </w:rPr>
        <w:t>: centuries later God says, “I ap</w:t>
      </w:r>
      <w:r w:rsidRPr="00AE4216">
        <w:rPr>
          <w:sz w:val="18"/>
        </w:rPr>
        <w:softHyphen/>
        <w:t xml:space="preserve">peared to Abraham, Isaac, and Jacob as God Almighty [Hebrew </w:t>
      </w:r>
      <w:r w:rsidRPr="00AE4216">
        <w:rPr>
          <w:i/>
          <w:sz w:val="18"/>
        </w:rPr>
        <w:t>el Shaddai</w:t>
      </w:r>
      <w:r w:rsidRPr="00AE4216">
        <w:rPr>
          <w:sz w:val="18"/>
        </w:rPr>
        <w:t>], but by my name ‘the Lord’ I did not make myself known to them” (Exod 6:3).</w:t>
      </w:r>
    </w:p>
    <w:p w:rsidR="00E414E4" w:rsidRDefault="00E414E4" w:rsidP="00782FB7">
      <w:pPr>
        <w:ind w:left="360" w:hanging="360"/>
        <w:jc w:val="both"/>
        <w:rPr>
          <w:sz w:val="18"/>
        </w:rPr>
      </w:pPr>
      <w:r w:rsidRPr="009800C2">
        <w:rPr>
          <w:sz w:val="18"/>
        </w:rPr>
        <w:t>All cattle in Egypt die in plague 5 (Exod 9:6</w:t>
      </w:r>
      <w:r>
        <w:rPr>
          <w:sz w:val="18"/>
        </w:rPr>
        <w:t>).</w:t>
      </w:r>
      <w:r w:rsidRPr="009800C2">
        <w:rPr>
          <w:sz w:val="18"/>
        </w:rPr>
        <w:t xml:space="preserve"> </w:t>
      </w:r>
      <w:r w:rsidRPr="009800C2">
        <w:rPr>
          <w:i/>
          <w:iCs/>
          <w:sz w:val="18"/>
        </w:rPr>
        <w:t>Or</w:t>
      </w:r>
      <w:r>
        <w:rPr>
          <w:sz w:val="18"/>
        </w:rPr>
        <w:t xml:space="preserve">: </w:t>
      </w:r>
      <w:r w:rsidRPr="009800C2">
        <w:rPr>
          <w:sz w:val="18"/>
        </w:rPr>
        <w:t xml:space="preserve">cattle </w:t>
      </w:r>
      <w:r>
        <w:rPr>
          <w:sz w:val="18"/>
        </w:rPr>
        <w:t xml:space="preserve">still die </w:t>
      </w:r>
      <w:r w:rsidRPr="009800C2">
        <w:rPr>
          <w:sz w:val="18"/>
        </w:rPr>
        <w:t>in plague 7 (Exod 9:19).</w:t>
      </w:r>
    </w:p>
    <w:p w:rsidR="00E414E4" w:rsidRPr="009800C2" w:rsidRDefault="00E414E4" w:rsidP="00782FB7">
      <w:pPr>
        <w:ind w:left="360" w:hanging="360"/>
        <w:jc w:val="both"/>
        <w:rPr>
          <w:sz w:val="18"/>
        </w:rPr>
      </w:pPr>
      <w:r w:rsidRPr="009800C2">
        <w:rPr>
          <w:sz w:val="18"/>
        </w:rPr>
        <w:t xml:space="preserve">All plants in Egypt </w:t>
      </w:r>
      <w:r>
        <w:rPr>
          <w:sz w:val="18"/>
        </w:rPr>
        <w:t xml:space="preserve">die </w:t>
      </w:r>
      <w:r w:rsidRPr="009800C2">
        <w:rPr>
          <w:sz w:val="18"/>
        </w:rPr>
        <w:t>in plague 4 (Exod 8:24)</w:t>
      </w:r>
      <w:r>
        <w:rPr>
          <w:sz w:val="18"/>
        </w:rPr>
        <w:t>,</w:t>
      </w:r>
      <w:r w:rsidRPr="009800C2">
        <w:rPr>
          <w:sz w:val="18"/>
        </w:rPr>
        <w:t xml:space="preserve"> </w:t>
      </w:r>
      <w:r w:rsidRPr="009800C2">
        <w:rPr>
          <w:i/>
          <w:iCs/>
          <w:sz w:val="18"/>
        </w:rPr>
        <w:t>Or</w:t>
      </w:r>
      <w:r>
        <w:rPr>
          <w:sz w:val="18"/>
        </w:rPr>
        <w:t xml:space="preserve">: </w:t>
      </w:r>
      <w:r w:rsidRPr="009800C2">
        <w:rPr>
          <w:sz w:val="18"/>
        </w:rPr>
        <w:t xml:space="preserve">flax and barley </w:t>
      </w:r>
      <w:r>
        <w:rPr>
          <w:sz w:val="18"/>
        </w:rPr>
        <w:t xml:space="preserve">die </w:t>
      </w:r>
      <w:r w:rsidRPr="009800C2">
        <w:rPr>
          <w:sz w:val="18"/>
        </w:rPr>
        <w:t xml:space="preserve">in plague 7 (Exod 9:31), and locusts </w:t>
      </w:r>
      <w:r>
        <w:rPr>
          <w:sz w:val="18"/>
        </w:rPr>
        <w:t xml:space="preserve">kill </w:t>
      </w:r>
      <w:r w:rsidRPr="009800C2">
        <w:rPr>
          <w:sz w:val="18"/>
        </w:rPr>
        <w:t>plants in plague 8 (Exod 10:15).</w:t>
      </w:r>
    </w:p>
    <w:p w:rsidR="00E414E4" w:rsidRPr="00AE4216" w:rsidRDefault="00E414E4" w:rsidP="00782FB7">
      <w:pPr>
        <w:ind w:left="360" w:hanging="360"/>
        <w:jc w:val="both"/>
        <w:rPr>
          <w:sz w:val="18"/>
        </w:rPr>
      </w:pPr>
      <w:r w:rsidRPr="00AE4216">
        <w:rPr>
          <w:sz w:val="18"/>
        </w:rPr>
        <w:t>A Hebrew male slave must be released after six years, whereas a He</w:t>
      </w:r>
      <w:r w:rsidRPr="00AE4216">
        <w:rPr>
          <w:sz w:val="18"/>
        </w:rPr>
        <w:softHyphen/>
        <w:t xml:space="preserve">brew female slave is not entitled to release (Exod 21:2-11). </w:t>
      </w:r>
      <w:r w:rsidRPr="00AE4216">
        <w:rPr>
          <w:i/>
          <w:iCs/>
          <w:sz w:val="18"/>
        </w:rPr>
        <w:t>Or</w:t>
      </w:r>
      <w:r w:rsidRPr="00AE4216">
        <w:rPr>
          <w:sz w:val="18"/>
        </w:rPr>
        <w:t>: the female slave, like the male, must be re</w:t>
      </w:r>
      <w:r w:rsidRPr="00AE4216">
        <w:rPr>
          <w:sz w:val="18"/>
        </w:rPr>
        <w:softHyphen/>
        <w:t>leased after six years (Deut 15:12).</w:t>
      </w:r>
    </w:p>
    <w:p w:rsidR="00E414E4" w:rsidRPr="00AE4216" w:rsidRDefault="00E414E4" w:rsidP="00782FB7">
      <w:pPr>
        <w:ind w:left="360" w:hanging="360"/>
        <w:jc w:val="both"/>
        <w:rPr>
          <w:sz w:val="18"/>
        </w:rPr>
      </w:pPr>
      <w:r w:rsidRPr="00AE4216">
        <w:rPr>
          <w:sz w:val="18"/>
        </w:rPr>
        <w:t xml:space="preserve">One who accidental kills another may seek sanctuary at the altar (Exod 21:12 ff.). </w:t>
      </w:r>
      <w:r w:rsidRPr="00AE4216">
        <w:rPr>
          <w:i/>
          <w:iCs/>
          <w:sz w:val="18"/>
        </w:rPr>
        <w:t>Or</w:t>
      </w:r>
      <w:r w:rsidRPr="00AE4216">
        <w:rPr>
          <w:sz w:val="18"/>
        </w:rPr>
        <w:t>: such a person may seek sanctu</w:t>
      </w:r>
      <w:r w:rsidRPr="00AE4216">
        <w:rPr>
          <w:sz w:val="18"/>
        </w:rPr>
        <w:softHyphen/>
        <w:t>ary in any of several cities (Deut 19:1-13, Num 35:9-24; Deut 19 says 3 sanctu</w:t>
      </w:r>
      <w:r w:rsidRPr="00AE4216">
        <w:rPr>
          <w:sz w:val="18"/>
        </w:rPr>
        <w:softHyphen/>
        <w:t>ary cities must be designated, while Num 35 says 6).</w:t>
      </w:r>
    </w:p>
    <w:p w:rsidR="00E414E4" w:rsidRPr="00AE4216" w:rsidRDefault="00E414E4" w:rsidP="00782FB7">
      <w:pPr>
        <w:ind w:left="360" w:hanging="360"/>
        <w:jc w:val="both"/>
        <w:rPr>
          <w:sz w:val="18"/>
        </w:rPr>
      </w:pPr>
      <w:r w:rsidRPr="00AE4216">
        <w:rPr>
          <w:sz w:val="18"/>
        </w:rPr>
        <w:t xml:space="preserve">Sacrifice may be offered at altars to be set up in every place (Exod 20:24). </w:t>
      </w:r>
      <w:r w:rsidRPr="00AE4216">
        <w:rPr>
          <w:i/>
          <w:iCs/>
          <w:sz w:val="18"/>
        </w:rPr>
        <w:t>Or</w:t>
      </w:r>
      <w:r w:rsidRPr="00AE4216">
        <w:rPr>
          <w:sz w:val="18"/>
        </w:rPr>
        <w:t>: sacrifice may be offered at only one sanctu</w:t>
      </w:r>
      <w:r w:rsidRPr="00AE4216">
        <w:rPr>
          <w:sz w:val="18"/>
        </w:rPr>
        <w:softHyphen/>
        <w:t>ary (Deut 12:14).</w:t>
      </w:r>
    </w:p>
    <w:p w:rsidR="00E414E4" w:rsidRPr="00AE4216" w:rsidRDefault="00E414E4" w:rsidP="00782FB7">
      <w:pPr>
        <w:ind w:left="360" w:hanging="360"/>
        <w:jc w:val="both"/>
        <w:rPr>
          <w:sz w:val="18"/>
        </w:rPr>
      </w:pPr>
      <w:r w:rsidRPr="00AE4216">
        <w:rPr>
          <w:sz w:val="18"/>
        </w:rPr>
        <w:t>Only descendants of Aaron may offer sac</w:t>
      </w:r>
      <w:r w:rsidRPr="00AE4216">
        <w:rPr>
          <w:sz w:val="18"/>
        </w:rPr>
        <w:softHyphen/>
        <w:t>ri</w:t>
      </w:r>
      <w:r w:rsidRPr="00AE4216">
        <w:rPr>
          <w:sz w:val="18"/>
        </w:rPr>
        <w:softHyphen/>
        <w:t xml:space="preserve">fices (Exod 28:1). </w:t>
      </w:r>
      <w:r w:rsidRPr="00AE4216">
        <w:rPr>
          <w:i/>
          <w:iCs/>
          <w:sz w:val="18"/>
        </w:rPr>
        <w:t>Or</w:t>
      </w:r>
      <w:r w:rsidRPr="00AE4216">
        <w:rPr>
          <w:sz w:val="18"/>
        </w:rPr>
        <w:t>: any of the descendants of Levi can offer sacri</w:t>
      </w:r>
      <w:r w:rsidRPr="00AE4216">
        <w:rPr>
          <w:sz w:val="18"/>
        </w:rPr>
        <w:softHyphen/>
        <w:t>fices (Deut 18:7).</w:t>
      </w:r>
    </w:p>
    <w:p w:rsidR="00E414E4" w:rsidRPr="00AE4216" w:rsidRDefault="00E414E4" w:rsidP="00782FB7">
      <w:pPr>
        <w:ind w:left="360" w:hanging="360"/>
        <w:jc w:val="both"/>
        <w:rPr>
          <w:sz w:val="18"/>
        </w:rPr>
      </w:pPr>
      <w:r w:rsidRPr="00AE4216">
        <w:rPr>
          <w:sz w:val="18"/>
        </w:rPr>
        <w:t xml:space="preserve">The feast of booths lasts 8 days (Lev 23:36). </w:t>
      </w:r>
      <w:r w:rsidRPr="00AE4216">
        <w:rPr>
          <w:i/>
          <w:iCs/>
          <w:sz w:val="18"/>
        </w:rPr>
        <w:t>Or</w:t>
      </w:r>
      <w:r w:rsidRPr="00AE4216">
        <w:rPr>
          <w:sz w:val="18"/>
        </w:rPr>
        <w:t>: it lasts 7 days (Deut 16:15).</w:t>
      </w:r>
    </w:p>
    <w:p w:rsidR="00E414E4" w:rsidRPr="00AE4216" w:rsidRDefault="00E414E4" w:rsidP="00782FB7">
      <w:pPr>
        <w:ind w:left="360" w:hanging="360"/>
        <w:jc w:val="both"/>
        <w:rPr>
          <w:sz w:val="18"/>
        </w:rPr>
      </w:pPr>
      <w:r w:rsidRPr="00AE4216">
        <w:rPr>
          <w:sz w:val="18"/>
        </w:rPr>
        <w:t>The tabernacle is (a) simple, (b) outside the camp, and (c) cared for by Joshua a</w:t>
      </w:r>
      <w:r w:rsidRPr="00AE4216">
        <w:rPr>
          <w:sz w:val="18"/>
        </w:rPr>
        <w:softHyphen/>
        <w:t xml:space="preserve">lone (Exod 33:7-11; Num 11:16 ff., 12:4 ff.). </w:t>
      </w:r>
      <w:r w:rsidRPr="00AE4216">
        <w:rPr>
          <w:i/>
          <w:iCs/>
          <w:sz w:val="18"/>
        </w:rPr>
        <w:t>Or</w:t>
      </w:r>
      <w:r w:rsidRPr="00AE4216">
        <w:rPr>
          <w:sz w:val="18"/>
        </w:rPr>
        <w:t>: it is (a) elaborate, (b) always at the center of the Israelites, and (c) cared for by more than 8000 Levites (Exod 25-31, 35-40; Num 1:49-53; 3-4).</w:t>
      </w:r>
    </w:p>
  </w:footnote>
  <w:footnote w:id="5">
    <w:p w:rsidR="00E414E4" w:rsidRDefault="00E414E4" w:rsidP="00782FB7">
      <w:pPr>
        <w:pStyle w:val="FootnoteText"/>
        <w:ind w:firstLine="360"/>
      </w:pPr>
      <w:r>
        <w:rPr>
          <w:rStyle w:val="FootnoteReference"/>
          <w:rFonts w:eastAsia="PMingLiU"/>
        </w:rPr>
        <w:footnoteRef/>
      </w:r>
      <w:r>
        <w:t xml:space="preserve"> The geocentrism accepted by everyone until the 1500s was systematized by the Greek astronomer Ptolemy in Alexandria around </w:t>
      </w:r>
      <w:r>
        <w:rPr>
          <w:smallCaps/>
        </w:rPr>
        <w:t>ad</w:t>
      </w:r>
      <w:r>
        <w:t xml:space="preserve"> 140. (Actually, the Greek astronomer Aristarchus of Samos [310-230 </w:t>
      </w:r>
      <w:r>
        <w:rPr>
          <w:smallCaps/>
        </w:rPr>
        <w:t>bc</w:t>
      </w:r>
      <w:r>
        <w:t>] was the first to hold that the planets revolve around the sun; but his was a lone voice.)</w:t>
      </w:r>
    </w:p>
  </w:footnote>
  <w:footnote w:id="6">
    <w:p w:rsidR="00E414E4" w:rsidRDefault="00E414E4" w:rsidP="00782FB7">
      <w:pPr>
        <w:pStyle w:val="FootnoteText"/>
        <w:ind w:firstLine="360"/>
      </w:pPr>
      <w:r>
        <w:rPr>
          <w:rStyle w:val="FootnoteReference"/>
          <w:rFonts w:eastAsia="PMingLiU"/>
        </w:rPr>
        <w:footnoteRef/>
      </w:r>
      <w:r>
        <w:t xml:space="preserve"> There may even be significance in the Council’s reference to “truth” in the singular, rather than to “truths”: the Bible is not so much a field to be mined for proof texts as a document which </w:t>
      </w:r>
      <w:r>
        <w:rPr>
          <w:i/>
        </w:rPr>
        <w:t>as a whole</w:t>
      </w:r>
      <w:r>
        <w:t xml:space="preserve"> teaches inerrantly the Chri</w:t>
      </w:r>
      <w:r>
        <w:t>s</w:t>
      </w:r>
      <w:r>
        <w:t xml:space="preserve">tian faith </w:t>
      </w:r>
      <w:r>
        <w:rPr>
          <w:i/>
        </w:rPr>
        <w:t>as a whole</w:t>
      </w:r>
      <w:r>
        <w:rPr>
          <w:iCs/>
        </w:rPr>
        <w:t>.</w:t>
      </w:r>
    </w:p>
  </w:footnote>
  <w:footnote w:id="7">
    <w:p w:rsidR="00E414E4" w:rsidRPr="009645F3" w:rsidRDefault="00E414E4" w:rsidP="00782FB7">
      <w:pPr>
        <w:jc w:val="both"/>
        <w:rPr>
          <w:sz w:val="20"/>
        </w:rPr>
      </w:pPr>
      <w:r w:rsidRPr="009645F3">
        <w:rPr>
          <w:sz w:val="20"/>
        </w:rPr>
        <w:tab/>
      </w:r>
      <w:r w:rsidRPr="009645F3">
        <w:rPr>
          <w:rStyle w:val="FootnoteReference"/>
          <w:rFonts w:eastAsia="PMingLiU"/>
          <w:sz w:val="20"/>
        </w:rPr>
        <w:footnoteRef/>
      </w:r>
      <w:r w:rsidRPr="009645F3">
        <w:rPr>
          <w:sz w:val="20"/>
        </w:rPr>
        <w:t xml:space="preserve"> The </w:t>
      </w:r>
      <w:r w:rsidRPr="009645F3">
        <w:rPr>
          <w:i/>
          <w:sz w:val="20"/>
        </w:rPr>
        <w:t>millenium</w:t>
      </w:r>
      <w:r w:rsidRPr="009645F3">
        <w:rPr>
          <w:sz w:val="20"/>
        </w:rPr>
        <w:t xml:space="preserve"> is mentioned in the Bible only in Rev 20:4-6: “those who had been beheaded for their te</w:t>
      </w:r>
      <w:r w:rsidRPr="009645F3">
        <w:rPr>
          <w:sz w:val="20"/>
        </w:rPr>
        <w:t>s</w:t>
      </w:r>
      <w:r w:rsidRPr="009645F3">
        <w:rPr>
          <w:sz w:val="20"/>
        </w:rPr>
        <w:t xml:space="preserve">timony to Jesus and for the word of God </w:t>
      </w:r>
      <w:r w:rsidRPr="00FA0622">
        <w:rPr>
          <w:sz w:val="20"/>
        </w:rPr>
        <w:t xml:space="preserve">. . . </w:t>
      </w:r>
      <w:r w:rsidRPr="009645F3">
        <w:rPr>
          <w:sz w:val="20"/>
        </w:rPr>
        <w:t xml:space="preserve"> They came to life and reigned with Christ a thousand years. </w:t>
      </w:r>
      <w:r w:rsidRPr="009645F3">
        <w:rPr>
          <w:color w:val="000000"/>
          <w:kern w:val="16"/>
          <w:sz w:val="20"/>
          <w:vertAlign w:val="superscript"/>
        </w:rPr>
        <w:t>5</w:t>
      </w:r>
      <w:r w:rsidRPr="009645F3">
        <w:rPr>
          <w:sz w:val="20"/>
        </w:rPr>
        <w:t>(The rest of the dead did not come to life until the thousand years were ended.)” “Some Christians are premillenialists, belie</w:t>
      </w:r>
      <w:r w:rsidRPr="009645F3">
        <w:rPr>
          <w:sz w:val="20"/>
        </w:rPr>
        <w:t>v</w:t>
      </w:r>
      <w:r w:rsidRPr="009645F3">
        <w:rPr>
          <w:sz w:val="20"/>
        </w:rPr>
        <w:t>ing that Christ will come before the millennium; others are postmillennialists, placing the Advent after the interim; still others [are amillenialists, who] allegorize or spiritualize the concept.” (Rist 382)</w:t>
      </w:r>
    </w:p>
  </w:footnote>
  <w:footnote w:id="8">
    <w:p w:rsidR="00E414E4" w:rsidRPr="002B30ED" w:rsidRDefault="00E414E4" w:rsidP="00782FB7">
      <w:pPr>
        <w:tabs>
          <w:tab w:val="left" w:pos="172"/>
          <w:tab w:val="right" w:leader="dot" w:pos="5760"/>
          <w:tab w:val="right" w:leader="dot" w:pos="7200"/>
          <w:tab w:val="right" w:leader="dot" w:pos="8640"/>
        </w:tabs>
        <w:jc w:val="both"/>
        <w:rPr>
          <w:sz w:val="20"/>
        </w:rPr>
      </w:pPr>
      <w:r w:rsidRPr="002B30ED">
        <w:rPr>
          <w:sz w:val="20"/>
        </w:rPr>
        <w:t xml:space="preserve">         </w:t>
      </w:r>
      <w:r w:rsidRPr="002B30ED">
        <w:rPr>
          <w:rStyle w:val="FootnoteReference"/>
          <w:rFonts w:eastAsia="PMingLiU"/>
          <w:sz w:val="20"/>
        </w:rPr>
        <w:footnoteRef/>
      </w:r>
      <w:r w:rsidRPr="002B30ED">
        <w:rPr>
          <w:sz w:val="20"/>
        </w:rPr>
        <w:t xml:space="preserve"> Numbers in parentheses refer to chapters of </w:t>
      </w:r>
      <w:r w:rsidRPr="002B30ED">
        <w:rPr>
          <w:i/>
          <w:sz w:val="20"/>
        </w:rPr>
        <w:t>Ethiopian Enoch</w:t>
      </w:r>
      <w:r w:rsidRPr="002B30ED">
        <w:rPr>
          <w:sz w:val="20"/>
        </w:rPr>
        <w:t xml:space="preserve"> (also known as </w:t>
      </w:r>
      <w:r w:rsidRPr="002B30ED">
        <w:rPr>
          <w:i/>
          <w:sz w:val="20"/>
        </w:rPr>
        <w:t>First Enoch</w:t>
      </w:r>
      <w:r w:rsidRPr="002B30ED">
        <w:rPr>
          <w:sz w:val="20"/>
        </w:rPr>
        <w:t xml:space="preserve">; </w:t>
      </w:r>
      <w:r w:rsidRPr="002B30ED">
        <w:rPr>
          <w:i/>
          <w:sz w:val="20"/>
        </w:rPr>
        <w:t>Slavonic Enoch</w:t>
      </w:r>
      <w:r w:rsidRPr="002B30ED">
        <w:rPr>
          <w:sz w:val="20"/>
        </w:rPr>
        <w:t xml:space="preserve"> is also known as </w:t>
      </w:r>
      <w:r w:rsidRPr="002B30ED">
        <w:rPr>
          <w:i/>
          <w:sz w:val="20"/>
        </w:rPr>
        <w:t>Second Enoch</w:t>
      </w:r>
      <w:r w:rsidRPr="002B30ED">
        <w:rPr>
          <w:sz w:val="20"/>
        </w:rPr>
        <w:t>).</w:t>
      </w:r>
    </w:p>
  </w:footnote>
  <w:footnote w:id="9">
    <w:p w:rsidR="00E414E4" w:rsidRPr="002B30ED" w:rsidRDefault="00E414E4" w:rsidP="00782FB7">
      <w:pPr>
        <w:tabs>
          <w:tab w:val="left" w:pos="172"/>
          <w:tab w:val="right" w:leader="dot" w:pos="5760"/>
          <w:tab w:val="right" w:leader="dot" w:pos="7200"/>
          <w:tab w:val="right" w:leader="dot" w:pos="8640"/>
        </w:tabs>
        <w:jc w:val="both"/>
        <w:rPr>
          <w:sz w:val="20"/>
        </w:rPr>
      </w:pPr>
      <w:r w:rsidRPr="002B30ED">
        <w:rPr>
          <w:sz w:val="20"/>
        </w:rPr>
        <w:t xml:space="preserve">         </w:t>
      </w:r>
      <w:r w:rsidRPr="002B30ED">
        <w:rPr>
          <w:rStyle w:val="FootnoteReference"/>
          <w:rFonts w:eastAsia="PMingLiU"/>
          <w:sz w:val="20"/>
        </w:rPr>
        <w:footnoteRef/>
      </w:r>
      <w:r w:rsidRPr="002B30ED">
        <w:rPr>
          <w:sz w:val="20"/>
        </w:rPr>
        <w:t xml:space="preserve"> Christian interpolation.</w:t>
      </w:r>
    </w:p>
  </w:footnote>
  <w:footnote w:id="10">
    <w:p w:rsidR="00E414E4" w:rsidRDefault="00E414E4" w:rsidP="00782FB7">
      <w:pPr>
        <w:pStyle w:val="FootnoteText"/>
      </w:pPr>
      <w:r>
        <w:rPr>
          <w:rStyle w:val="FootnoteReference"/>
          <w:rFonts w:eastAsia="PMingLiU"/>
        </w:rPr>
        <w:footnoteRef/>
      </w:r>
      <w:r>
        <w:t xml:space="preserve"> Hebrew was the spoken language of Palestine until the mid-500s </w:t>
      </w:r>
      <w:r>
        <w:rPr>
          <w:smallCaps/>
        </w:rPr>
        <w:t>bc</w:t>
      </w:r>
      <w:r>
        <w:t>. After that time, Aramaic became the ordinary vernacular, though Hebrew re</w:t>
      </w:r>
      <w:r>
        <w:softHyphen/>
        <w:t>mained “the literary language for educated Jews” and the language in which the scriptures were read in the temple and synagogues. (Kenyon 73)</w:t>
      </w:r>
    </w:p>
  </w:footnote>
  <w:footnote w:id="11">
    <w:p w:rsidR="00E414E4" w:rsidRDefault="00E414E4" w:rsidP="00782FB7">
      <w:pPr>
        <w:pStyle w:val="FootnoteText"/>
      </w:pPr>
      <w:r>
        <w:rPr>
          <w:rStyle w:val="FootnoteReference"/>
          <w:rFonts w:eastAsia="PMingLiU"/>
        </w:rPr>
        <w:footnoteRef/>
      </w:r>
      <w:r>
        <w:t xml:space="preserve"> Charlesworth, James H., ed. </w:t>
      </w:r>
      <w:r>
        <w:rPr>
          <w:i/>
        </w:rPr>
        <w:t>The Old Testament Pseudepigrapha.</w:t>
      </w:r>
      <w:r>
        <w:t xml:space="preserve"> 2 vols. Garden City: Doubleday, 1983, 1.34, 35, 43-44, 49.</w:t>
      </w:r>
    </w:p>
  </w:footnote>
  <w:footnote w:id="12">
    <w:p w:rsidR="00E414E4" w:rsidRPr="00447948" w:rsidRDefault="00E414E4" w:rsidP="00782FB7">
      <w:pPr>
        <w:jc w:val="both"/>
        <w:rPr>
          <w:sz w:val="20"/>
        </w:rPr>
      </w:pPr>
      <w:r w:rsidRPr="00447948">
        <w:rPr>
          <w:sz w:val="20"/>
        </w:rPr>
        <w:t xml:space="preserve">   </w:t>
      </w:r>
      <w:r w:rsidRPr="00447948">
        <w:rPr>
          <w:rStyle w:val="FootnoteReference"/>
          <w:rFonts w:eastAsia="PMingLiU"/>
          <w:sz w:val="20"/>
        </w:rPr>
        <w:footnoteRef/>
      </w:r>
      <w:r w:rsidRPr="00447948">
        <w:rPr>
          <w:sz w:val="20"/>
        </w:rPr>
        <w:t xml:space="preserve"> In one ancient manuscript, Codex Bezae, verse 11:28 is also in first-person plural. Moreover, 20:16-38 is Paul’s Miletus speech and contains no first-person references, so conceiv</w:t>
      </w:r>
      <w:r w:rsidRPr="00447948">
        <w:rPr>
          <w:sz w:val="20"/>
        </w:rPr>
        <w:softHyphen/>
        <w:t>ably one should enumerate four we-passages (16:10-17, 20:5-15; 21:1-18; 27:1-28:16).</w:t>
      </w:r>
    </w:p>
  </w:footnote>
  <w:footnote w:id="13">
    <w:p w:rsidR="00E414E4" w:rsidRPr="00447948" w:rsidRDefault="00E414E4" w:rsidP="00782FB7">
      <w:pPr>
        <w:jc w:val="both"/>
        <w:rPr>
          <w:sz w:val="20"/>
        </w:rPr>
      </w:pPr>
      <w:r w:rsidRPr="00447948">
        <w:rPr>
          <w:sz w:val="20"/>
        </w:rPr>
        <w:t xml:space="preserve">   </w:t>
      </w:r>
      <w:r w:rsidRPr="00447948">
        <w:rPr>
          <w:rStyle w:val="FootnoteReference"/>
          <w:rFonts w:eastAsia="PMingLiU"/>
          <w:sz w:val="20"/>
        </w:rPr>
        <w:footnoteRef/>
      </w:r>
      <w:r w:rsidRPr="00447948">
        <w:rPr>
          <w:sz w:val="20"/>
        </w:rPr>
        <w:t xml:space="preserve"> Moreover, the story of Peter in Acts also ends abruptly: though Peter appears momen</w:t>
      </w:r>
      <w:r w:rsidRPr="00447948">
        <w:rPr>
          <w:sz w:val="20"/>
        </w:rPr>
        <w:softHyphen/>
        <w:t>tari</w:t>
      </w:r>
      <w:r w:rsidRPr="00447948">
        <w:rPr>
          <w:sz w:val="20"/>
        </w:rPr>
        <w:softHyphen/>
        <w:t>ly in chapter 15, his st</w:t>
      </w:r>
      <w:r w:rsidRPr="00447948">
        <w:rPr>
          <w:sz w:val="20"/>
        </w:rPr>
        <w:t>o</w:t>
      </w:r>
      <w:r w:rsidRPr="00447948">
        <w:rPr>
          <w:sz w:val="20"/>
        </w:rPr>
        <w:t>ry really concludes in 12:7.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313116"/>
      <w:docPartObj>
        <w:docPartGallery w:val="Page Numbers (Top of Page)"/>
        <w:docPartUnique/>
      </w:docPartObj>
    </w:sdtPr>
    <w:sdtEndPr>
      <w:rPr>
        <w:noProof/>
      </w:rPr>
    </w:sdtEndPr>
    <w:sdtContent>
      <w:p w:rsidR="00C53CD3" w:rsidRDefault="00C53CD3">
        <w:pPr>
          <w:pStyle w:val="Header"/>
          <w:jc w:val="right"/>
        </w:pPr>
        <w:r>
          <w:fldChar w:fldCharType="begin"/>
        </w:r>
        <w:r>
          <w:instrText xml:space="preserve"> PAGE   \* MERGEFORMAT </w:instrText>
        </w:r>
        <w:r>
          <w:fldChar w:fldCharType="separate"/>
        </w:r>
        <w:r w:rsidR="0070624E">
          <w:rPr>
            <w:noProof/>
          </w:rPr>
          <w:t>46</w:t>
        </w:r>
        <w:r>
          <w:rPr>
            <w:noProof/>
          </w:rPr>
          <w:fldChar w:fldCharType="end"/>
        </w:r>
      </w:p>
    </w:sdtContent>
  </w:sdt>
  <w:p w:rsidR="00C53CD3" w:rsidRDefault="00C53CD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225023"/>
      <w:docPartObj>
        <w:docPartGallery w:val="Page Numbers (Top of Page)"/>
        <w:docPartUnique/>
      </w:docPartObj>
    </w:sdtPr>
    <w:sdtEndPr>
      <w:rPr>
        <w:noProof/>
      </w:rPr>
    </w:sdtEndPr>
    <w:sdtContent>
      <w:p w:rsidR="00E414E4" w:rsidRDefault="00E414E4">
        <w:pPr>
          <w:pStyle w:val="Header"/>
          <w:jc w:val="right"/>
        </w:pPr>
        <w:r>
          <w:fldChar w:fldCharType="begin"/>
        </w:r>
        <w:r>
          <w:instrText xml:space="preserve"> PAGE   \* MERGEFORMAT </w:instrText>
        </w:r>
        <w:r>
          <w:fldChar w:fldCharType="separate"/>
        </w:r>
        <w:r w:rsidR="0070624E">
          <w:rPr>
            <w:noProof/>
          </w:rPr>
          <w:t>203</w:t>
        </w:r>
        <w:r>
          <w:rPr>
            <w:noProof/>
          </w:rPr>
          <w:fldChar w:fldCharType="end"/>
        </w:r>
      </w:p>
    </w:sdtContent>
  </w:sdt>
  <w:p w:rsidR="00E414E4" w:rsidRDefault="00E414E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922612"/>
      <w:docPartObj>
        <w:docPartGallery w:val="Page Numbers (Top of Page)"/>
        <w:docPartUnique/>
      </w:docPartObj>
    </w:sdtPr>
    <w:sdtEndPr>
      <w:rPr>
        <w:noProof/>
      </w:rPr>
    </w:sdtEndPr>
    <w:sdtContent>
      <w:p w:rsidR="002A6123" w:rsidRDefault="002A6123">
        <w:pPr>
          <w:pStyle w:val="Header"/>
          <w:jc w:val="right"/>
        </w:pPr>
        <w:r>
          <w:fldChar w:fldCharType="begin"/>
        </w:r>
        <w:r>
          <w:instrText xml:space="preserve"> PAGE   \* MERGEFORMAT </w:instrText>
        </w:r>
        <w:r>
          <w:fldChar w:fldCharType="separate"/>
        </w:r>
        <w:r w:rsidR="0070624E">
          <w:rPr>
            <w:noProof/>
          </w:rPr>
          <w:t>122</w:t>
        </w:r>
        <w:r>
          <w:rPr>
            <w:noProof/>
          </w:rPr>
          <w:fldChar w:fldCharType="end"/>
        </w:r>
      </w:p>
    </w:sdtContent>
  </w:sdt>
  <w:p w:rsidR="002A6123" w:rsidRDefault="002A61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4E4" w:rsidRDefault="00E414E4" w:rsidP="00782F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14E4" w:rsidRDefault="00E414E4" w:rsidP="00782FB7">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774963"/>
      <w:docPartObj>
        <w:docPartGallery w:val="Page Numbers (Top of Page)"/>
        <w:docPartUnique/>
      </w:docPartObj>
    </w:sdtPr>
    <w:sdtEndPr>
      <w:rPr>
        <w:noProof/>
      </w:rPr>
    </w:sdtEndPr>
    <w:sdtContent>
      <w:p w:rsidR="00E414E4" w:rsidRDefault="00E414E4">
        <w:pPr>
          <w:pStyle w:val="Header"/>
          <w:jc w:val="right"/>
        </w:pPr>
        <w:r>
          <w:fldChar w:fldCharType="begin"/>
        </w:r>
        <w:r>
          <w:instrText xml:space="preserve"> PAGE   \* MERGEFORMAT </w:instrText>
        </w:r>
        <w:r>
          <w:fldChar w:fldCharType="separate"/>
        </w:r>
        <w:r w:rsidR="0070624E">
          <w:rPr>
            <w:noProof/>
          </w:rPr>
          <w:t>157</w:t>
        </w:r>
        <w:r>
          <w:rPr>
            <w:noProof/>
          </w:rPr>
          <w:fldChar w:fldCharType="end"/>
        </w:r>
      </w:p>
    </w:sdtContent>
  </w:sdt>
  <w:p w:rsidR="00E414E4" w:rsidRDefault="00E414E4" w:rsidP="00782FB7">
    <w:pPr>
      <w:pStyle w:val="Header"/>
      <w:ind w:right="36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4E4" w:rsidRDefault="00E414E4" w:rsidP="00782F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14E4" w:rsidRDefault="00E414E4" w:rsidP="00782FB7">
    <w:pPr>
      <w:pStyle w:val="Header"/>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571322"/>
      <w:docPartObj>
        <w:docPartGallery w:val="Page Numbers (Top of Page)"/>
        <w:docPartUnique/>
      </w:docPartObj>
    </w:sdtPr>
    <w:sdtEndPr>
      <w:rPr>
        <w:noProof/>
      </w:rPr>
    </w:sdtEndPr>
    <w:sdtContent>
      <w:p w:rsidR="00E414E4" w:rsidRDefault="00E414E4">
        <w:pPr>
          <w:pStyle w:val="Header"/>
          <w:jc w:val="right"/>
        </w:pPr>
        <w:r>
          <w:fldChar w:fldCharType="begin"/>
        </w:r>
        <w:r>
          <w:instrText xml:space="preserve"> PAGE   \* MERGEFORMAT </w:instrText>
        </w:r>
        <w:r>
          <w:fldChar w:fldCharType="separate"/>
        </w:r>
        <w:r w:rsidR="0070624E">
          <w:rPr>
            <w:noProof/>
          </w:rPr>
          <w:t>158</w:t>
        </w:r>
        <w:r>
          <w:rPr>
            <w:noProof/>
          </w:rPr>
          <w:fldChar w:fldCharType="end"/>
        </w:r>
      </w:p>
    </w:sdtContent>
  </w:sdt>
  <w:p w:rsidR="00E414E4" w:rsidRDefault="00E414E4" w:rsidP="00782FB7">
    <w:pPr>
      <w:pStyle w:val="Header"/>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4E4" w:rsidRDefault="00E414E4">
    <w:pPr>
      <w:pStyle w:val="Header"/>
      <w:framePr w:wrap="around" w:vAnchor="text" w:hAnchor="margin" w:xAlign="right" w:y="1"/>
    </w:pPr>
    <w:r>
      <w:fldChar w:fldCharType="begin"/>
    </w:r>
    <w:r>
      <w:instrText xml:space="preserve">PAGE  </w:instrText>
    </w:r>
    <w:r>
      <w:fldChar w:fldCharType="end"/>
    </w:r>
  </w:p>
  <w:p w:rsidR="00E414E4" w:rsidRDefault="00E414E4">
    <w:pPr>
      <w:pStyle w:val="Header"/>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513460"/>
      <w:docPartObj>
        <w:docPartGallery w:val="Page Numbers (Top of Page)"/>
        <w:docPartUnique/>
      </w:docPartObj>
    </w:sdtPr>
    <w:sdtEndPr>
      <w:rPr>
        <w:noProof/>
      </w:rPr>
    </w:sdtEndPr>
    <w:sdtContent>
      <w:p w:rsidR="00E414E4" w:rsidRDefault="00E414E4">
        <w:pPr>
          <w:pStyle w:val="Header"/>
          <w:jc w:val="right"/>
        </w:pPr>
        <w:r>
          <w:fldChar w:fldCharType="begin"/>
        </w:r>
        <w:r>
          <w:instrText xml:space="preserve"> PAGE   \* MERGEFORMAT </w:instrText>
        </w:r>
        <w:r>
          <w:fldChar w:fldCharType="separate"/>
        </w:r>
        <w:r w:rsidR="0070624E">
          <w:rPr>
            <w:noProof/>
          </w:rPr>
          <w:t>198</w:t>
        </w:r>
        <w:r>
          <w:rPr>
            <w:noProof/>
          </w:rPr>
          <w:fldChar w:fldCharType="end"/>
        </w:r>
      </w:p>
    </w:sdtContent>
  </w:sdt>
  <w:p w:rsidR="00E414E4" w:rsidRDefault="00E414E4">
    <w:pPr>
      <w:pStyle w:val="Header"/>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4E4" w:rsidRDefault="00E414E4">
    <w:pPr>
      <w:framePr w:wrap="around" w:vAnchor="text" w:hAnchor="margin" w:xAlign="right" w:y="1"/>
    </w:pPr>
    <w:r>
      <w:fldChar w:fldCharType="begin"/>
    </w:r>
    <w:r>
      <w:instrText xml:space="preserve">PAGE  </w:instrText>
    </w:r>
    <w:r>
      <w:fldChar w:fldCharType="end"/>
    </w:r>
  </w:p>
  <w:p w:rsidR="00E414E4" w:rsidRDefault="00E414E4">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pPr>
        <w:tabs>
          <w:tab w:val="num" w:pos="432"/>
        </w:tabs>
        <w:ind w:left="432" w:hanging="432"/>
      </w:p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DA5167"/>
    <w:multiLevelType w:val="multilevel"/>
    <w:tmpl w:val="8368AFE6"/>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nsid w:val="01315BE5"/>
    <w:multiLevelType w:val="multilevel"/>
    <w:tmpl w:val="00BC757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nsid w:val="01611A9E"/>
    <w:multiLevelType w:val="multilevel"/>
    <w:tmpl w:val="664ABA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5DB4887"/>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nsid w:val="06D60197"/>
    <w:multiLevelType w:val="multilevel"/>
    <w:tmpl w:val="B8982DF0"/>
    <w:lvl w:ilvl="0">
      <w:start w:val="1"/>
      <w:numFmt w:val="decimal"/>
      <w:lvlRestart w:val="0"/>
      <w:lvlText w:val="%1."/>
      <w:lvlJc w:val="left"/>
      <w:pPr>
        <w:tabs>
          <w:tab w:val="num" w:pos="1800"/>
        </w:tabs>
        <w:ind w:left="1800" w:hanging="360"/>
      </w:pPr>
    </w:lvl>
    <w:lvl w:ilvl="1">
      <w:start w:val="1"/>
      <w:numFmt w:val="lowerLetter"/>
      <w:lvlText w:val="%2."/>
      <w:lvlJc w:val="left"/>
      <w:pPr>
        <w:tabs>
          <w:tab w:val="num" w:pos="2160"/>
        </w:tabs>
        <w:ind w:left="2160" w:hanging="360"/>
      </w:pPr>
    </w:lvl>
    <w:lvl w:ilvl="2">
      <w:start w:val="1"/>
      <w:numFmt w:val="decimal"/>
      <w:lvlText w:val="%3)"/>
      <w:lvlJc w:val="left"/>
      <w:pPr>
        <w:tabs>
          <w:tab w:val="num" w:pos="2520"/>
        </w:tabs>
        <w:ind w:left="2520" w:hanging="360"/>
      </w:pPr>
    </w:lvl>
    <w:lvl w:ilvl="3">
      <w:start w:val="1"/>
      <w:numFmt w:val="lowerLetter"/>
      <w:lvlText w:val="%4)"/>
      <w:lvlJc w:val="left"/>
      <w:pPr>
        <w:tabs>
          <w:tab w:val="num" w:pos="2880"/>
        </w:tabs>
        <w:ind w:left="2880" w:hanging="360"/>
      </w:pPr>
    </w:lvl>
    <w:lvl w:ilvl="4">
      <w:start w:val="1"/>
      <w:numFmt w:val="decimal"/>
      <w:lvlText w:val="%5."/>
      <w:lvlJc w:val="left"/>
      <w:pPr>
        <w:tabs>
          <w:tab w:val="num" w:pos="3240"/>
        </w:tabs>
        <w:ind w:left="3240" w:hanging="360"/>
      </w:pPr>
    </w:lvl>
    <w:lvl w:ilvl="5">
      <w:start w:val="1"/>
      <w:numFmt w:val="lowerLetter"/>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decimal"/>
      <w:lvlText w:val="%9."/>
      <w:lvlJc w:val="left"/>
      <w:pPr>
        <w:tabs>
          <w:tab w:val="num" w:pos="4680"/>
        </w:tabs>
        <w:ind w:left="4680" w:hanging="360"/>
      </w:pPr>
    </w:lvl>
  </w:abstractNum>
  <w:abstractNum w:abstractNumId="6">
    <w:nsid w:val="07D65F61"/>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ABC7A88"/>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E3F2865"/>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11A226B9"/>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nsid w:val="11B15CA2"/>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1296385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18EB2501"/>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nsid w:val="1CF63B32"/>
    <w:multiLevelType w:val="multilevel"/>
    <w:tmpl w:val="8368AFE6"/>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4">
    <w:nsid w:val="22571CD0"/>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nsid w:val="24B277C9"/>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nsid w:val="268E434E"/>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nsid w:val="29CD5164"/>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nsid w:val="29E60467"/>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nsid w:val="2C492913"/>
    <w:multiLevelType w:val="multilevel"/>
    <w:tmpl w:val="8368AFE6"/>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0">
    <w:nsid w:val="2C5E3CC5"/>
    <w:multiLevelType w:val="multilevel"/>
    <w:tmpl w:val="B8982DF0"/>
    <w:lvl w:ilvl="0">
      <w:start w:val="1"/>
      <w:numFmt w:val="decimal"/>
      <w:lvlRestart w:val="0"/>
      <w:lvlText w:val="%1."/>
      <w:lvlJc w:val="left"/>
      <w:pPr>
        <w:tabs>
          <w:tab w:val="num" w:pos="3240"/>
        </w:tabs>
        <w:ind w:left="3240" w:hanging="360"/>
      </w:pPr>
    </w:lvl>
    <w:lvl w:ilvl="1">
      <w:start w:val="1"/>
      <w:numFmt w:val="lowerLetter"/>
      <w:lvlText w:val="%2."/>
      <w:lvlJc w:val="left"/>
      <w:pPr>
        <w:tabs>
          <w:tab w:val="num" w:pos="3600"/>
        </w:tabs>
        <w:ind w:left="3600" w:hanging="360"/>
      </w:pPr>
    </w:lvl>
    <w:lvl w:ilvl="2">
      <w:start w:val="1"/>
      <w:numFmt w:val="decimal"/>
      <w:lvlText w:val="%3)"/>
      <w:lvlJc w:val="left"/>
      <w:pPr>
        <w:tabs>
          <w:tab w:val="num" w:pos="3960"/>
        </w:tabs>
        <w:ind w:left="3960" w:hanging="360"/>
      </w:pPr>
    </w:lvl>
    <w:lvl w:ilvl="3">
      <w:start w:val="1"/>
      <w:numFmt w:val="lowerLetter"/>
      <w:lvlText w:val="%4)"/>
      <w:lvlJc w:val="left"/>
      <w:pPr>
        <w:tabs>
          <w:tab w:val="num" w:pos="4320"/>
        </w:tabs>
        <w:ind w:left="4320" w:hanging="360"/>
      </w:pPr>
    </w:lvl>
    <w:lvl w:ilvl="4">
      <w:start w:val="1"/>
      <w:numFmt w:val="decimal"/>
      <w:lvlText w:val="%5."/>
      <w:lvlJc w:val="left"/>
      <w:pPr>
        <w:tabs>
          <w:tab w:val="num" w:pos="4680"/>
        </w:tabs>
        <w:ind w:left="4680" w:hanging="360"/>
      </w:pPr>
    </w:lvl>
    <w:lvl w:ilvl="5">
      <w:start w:val="1"/>
      <w:numFmt w:val="lowerLetter"/>
      <w:lvlText w:val="%6."/>
      <w:lvlJc w:val="left"/>
      <w:pPr>
        <w:tabs>
          <w:tab w:val="num" w:pos="5040"/>
        </w:tabs>
        <w:ind w:left="504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5760"/>
        </w:tabs>
        <w:ind w:left="5760" w:hanging="360"/>
      </w:pPr>
    </w:lvl>
    <w:lvl w:ilvl="8">
      <w:start w:val="1"/>
      <w:numFmt w:val="decimal"/>
      <w:lvlText w:val="%9."/>
      <w:lvlJc w:val="left"/>
      <w:pPr>
        <w:tabs>
          <w:tab w:val="num" w:pos="6120"/>
        </w:tabs>
        <w:ind w:left="6120" w:hanging="360"/>
      </w:pPr>
    </w:lvl>
  </w:abstractNum>
  <w:abstractNum w:abstractNumId="21">
    <w:nsid w:val="39BD57DF"/>
    <w:multiLevelType w:val="hybridMultilevel"/>
    <w:tmpl w:val="C03EC3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8C449C"/>
    <w:multiLevelType w:val="multilevel"/>
    <w:tmpl w:val="23BAEEB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3">
    <w:nsid w:val="3BFA2D92"/>
    <w:multiLevelType w:val="hybridMultilevel"/>
    <w:tmpl w:val="F01E69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E2A0FA7"/>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nsid w:val="45B56DE8"/>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nsid w:val="46142B6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nsid w:val="479843C1"/>
    <w:multiLevelType w:val="multilevel"/>
    <w:tmpl w:val="23BAEEB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8">
    <w:nsid w:val="4AFF6594"/>
    <w:multiLevelType w:val="multilevel"/>
    <w:tmpl w:val="664ABA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9">
    <w:nsid w:val="4BEC51E8"/>
    <w:multiLevelType w:val="multilevel"/>
    <w:tmpl w:val="8368AFE6"/>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0">
    <w:nsid w:val="50DD6C0F"/>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1">
    <w:nsid w:val="525C5049"/>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2">
    <w:nsid w:val="5377389C"/>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3">
    <w:nsid w:val="53B05A89"/>
    <w:multiLevelType w:val="multilevel"/>
    <w:tmpl w:val="A8900D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4">
    <w:nsid w:val="59794654"/>
    <w:multiLevelType w:val="multilevel"/>
    <w:tmpl w:val="23BAEEB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5">
    <w:nsid w:val="5B3D6E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1315E52"/>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7">
    <w:nsid w:val="61414923"/>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8">
    <w:nsid w:val="63F91357"/>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9">
    <w:nsid w:val="642954D3"/>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0">
    <w:nsid w:val="67C000E7"/>
    <w:multiLevelType w:val="multilevel"/>
    <w:tmpl w:val="F41C9CDC"/>
    <w:lvl w:ilvl="0">
      <w:start w:val="1"/>
      <w:numFmt w:val="decimal"/>
      <w:lvlRestart w:val="0"/>
      <w:pStyle w:val="head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1">
    <w:nsid w:val="68317CD2"/>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2">
    <w:nsid w:val="6A702075"/>
    <w:multiLevelType w:val="multilevel"/>
    <w:tmpl w:val="8368AFE6"/>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3">
    <w:nsid w:val="6A92415B"/>
    <w:multiLevelType w:val="multilevel"/>
    <w:tmpl w:val="8B7C745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4">
    <w:nsid w:val="6D2606BA"/>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5">
    <w:nsid w:val="70163AD3"/>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6">
    <w:nsid w:val="7227245E"/>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7">
    <w:nsid w:val="736E028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8">
    <w:nsid w:val="74540146"/>
    <w:multiLevelType w:val="multilevel"/>
    <w:tmpl w:val="B8982DF0"/>
    <w:lvl w:ilvl="0">
      <w:start w:val="1"/>
      <w:numFmt w:val="decimal"/>
      <w:lvlRestart w:val="0"/>
      <w:lvlText w:val="%1."/>
      <w:lvlJc w:val="left"/>
      <w:pPr>
        <w:tabs>
          <w:tab w:val="num" w:pos="3240"/>
        </w:tabs>
        <w:ind w:left="3240" w:hanging="360"/>
      </w:pPr>
    </w:lvl>
    <w:lvl w:ilvl="1">
      <w:start w:val="1"/>
      <w:numFmt w:val="lowerLetter"/>
      <w:lvlText w:val="%2."/>
      <w:lvlJc w:val="left"/>
      <w:pPr>
        <w:tabs>
          <w:tab w:val="num" w:pos="3600"/>
        </w:tabs>
        <w:ind w:left="3600" w:hanging="360"/>
      </w:pPr>
    </w:lvl>
    <w:lvl w:ilvl="2">
      <w:start w:val="1"/>
      <w:numFmt w:val="decimal"/>
      <w:lvlText w:val="%3)"/>
      <w:lvlJc w:val="left"/>
      <w:pPr>
        <w:tabs>
          <w:tab w:val="num" w:pos="3960"/>
        </w:tabs>
        <w:ind w:left="3960" w:hanging="360"/>
      </w:pPr>
    </w:lvl>
    <w:lvl w:ilvl="3">
      <w:start w:val="1"/>
      <w:numFmt w:val="lowerLetter"/>
      <w:lvlText w:val="%4)"/>
      <w:lvlJc w:val="left"/>
      <w:pPr>
        <w:tabs>
          <w:tab w:val="num" w:pos="4320"/>
        </w:tabs>
        <w:ind w:left="4320" w:hanging="360"/>
      </w:pPr>
    </w:lvl>
    <w:lvl w:ilvl="4">
      <w:start w:val="1"/>
      <w:numFmt w:val="decimal"/>
      <w:lvlText w:val="%5."/>
      <w:lvlJc w:val="left"/>
      <w:pPr>
        <w:tabs>
          <w:tab w:val="num" w:pos="4680"/>
        </w:tabs>
        <w:ind w:left="4680" w:hanging="360"/>
      </w:pPr>
    </w:lvl>
    <w:lvl w:ilvl="5">
      <w:start w:val="1"/>
      <w:numFmt w:val="lowerLetter"/>
      <w:lvlText w:val="%6."/>
      <w:lvlJc w:val="left"/>
      <w:pPr>
        <w:tabs>
          <w:tab w:val="num" w:pos="5040"/>
        </w:tabs>
        <w:ind w:left="504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5760"/>
        </w:tabs>
        <w:ind w:left="5760" w:hanging="360"/>
      </w:pPr>
    </w:lvl>
    <w:lvl w:ilvl="8">
      <w:start w:val="1"/>
      <w:numFmt w:val="decimal"/>
      <w:lvlText w:val="%9."/>
      <w:lvlJc w:val="left"/>
      <w:pPr>
        <w:tabs>
          <w:tab w:val="num" w:pos="6120"/>
        </w:tabs>
        <w:ind w:left="6120" w:hanging="360"/>
      </w:pPr>
    </w:lvl>
  </w:abstractNum>
  <w:abstractNum w:abstractNumId="49">
    <w:nsid w:val="751337C4"/>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0">
    <w:nsid w:val="755229E4"/>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1">
    <w:nsid w:val="78C74B2B"/>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2">
    <w:nsid w:val="78CE47AD"/>
    <w:multiLevelType w:val="multilevel"/>
    <w:tmpl w:val="B8982DF0"/>
    <w:lvl w:ilvl="0">
      <w:start w:val="1"/>
      <w:numFmt w:val="decimal"/>
      <w:lvlRestart w:val="0"/>
      <w:lvlText w:val="%1."/>
      <w:lvlJc w:val="left"/>
      <w:pPr>
        <w:tabs>
          <w:tab w:val="num" w:pos="1800"/>
        </w:tabs>
        <w:ind w:left="1800" w:hanging="360"/>
      </w:pPr>
    </w:lvl>
    <w:lvl w:ilvl="1">
      <w:start w:val="1"/>
      <w:numFmt w:val="lowerLetter"/>
      <w:lvlText w:val="%2."/>
      <w:lvlJc w:val="left"/>
      <w:pPr>
        <w:tabs>
          <w:tab w:val="num" w:pos="2160"/>
        </w:tabs>
        <w:ind w:left="2160" w:hanging="360"/>
      </w:pPr>
    </w:lvl>
    <w:lvl w:ilvl="2">
      <w:start w:val="1"/>
      <w:numFmt w:val="decimal"/>
      <w:lvlText w:val="%3)"/>
      <w:lvlJc w:val="left"/>
      <w:pPr>
        <w:tabs>
          <w:tab w:val="num" w:pos="2520"/>
        </w:tabs>
        <w:ind w:left="2520" w:hanging="360"/>
      </w:pPr>
    </w:lvl>
    <w:lvl w:ilvl="3">
      <w:start w:val="1"/>
      <w:numFmt w:val="lowerLetter"/>
      <w:lvlText w:val="%4)"/>
      <w:lvlJc w:val="left"/>
      <w:pPr>
        <w:tabs>
          <w:tab w:val="num" w:pos="2880"/>
        </w:tabs>
        <w:ind w:left="2880" w:hanging="360"/>
      </w:pPr>
    </w:lvl>
    <w:lvl w:ilvl="4">
      <w:start w:val="1"/>
      <w:numFmt w:val="decimal"/>
      <w:lvlText w:val="%5."/>
      <w:lvlJc w:val="left"/>
      <w:pPr>
        <w:tabs>
          <w:tab w:val="num" w:pos="3240"/>
        </w:tabs>
        <w:ind w:left="3240" w:hanging="360"/>
      </w:pPr>
    </w:lvl>
    <w:lvl w:ilvl="5">
      <w:start w:val="1"/>
      <w:numFmt w:val="lowerLetter"/>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decimal"/>
      <w:lvlText w:val="%9."/>
      <w:lvlJc w:val="left"/>
      <w:pPr>
        <w:tabs>
          <w:tab w:val="num" w:pos="4680"/>
        </w:tabs>
        <w:ind w:left="4680" w:hanging="360"/>
      </w:pPr>
    </w:lvl>
  </w:abstractNum>
  <w:abstractNum w:abstractNumId="53">
    <w:nsid w:val="79E92C4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40"/>
  </w:num>
  <w:num w:numId="2">
    <w:abstractNumId w:val="21"/>
  </w:num>
  <w:num w:numId="3">
    <w:abstractNumId w:val="4"/>
  </w:num>
  <w:num w:numId="4">
    <w:abstractNumId w:val="35"/>
  </w:num>
  <w:num w:numId="5">
    <w:abstractNumId w:val="53"/>
  </w:num>
  <w:num w:numId="6">
    <w:abstractNumId w:val="9"/>
  </w:num>
  <w:num w:numId="7">
    <w:abstractNumId w:val="49"/>
  </w:num>
  <w:num w:numId="8">
    <w:abstractNumId w:val="36"/>
  </w:num>
  <w:num w:numId="9">
    <w:abstractNumId w:val="11"/>
  </w:num>
  <w:num w:numId="10">
    <w:abstractNumId w:val="45"/>
  </w:num>
  <w:num w:numId="11">
    <w:abstractNumId w:val="0"/>
    <w:lvlOverride w:ilvl="0">
      <w:lvl w:ilvl="0">
        <w:start w:val="1"/>
        <w:numFmt w:val="decimal"/>
        <w:lvlRestart w:val="0"/>
        <w:lvlText w:val="%1."/>
        <w:lvlJc w:val="left"/>
        <w:pPr>
          <w:tabs>
            <w:tab w:val="num" w:pos="360"/>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decimal"/>
        <w:lvlText w:val="%3)"/>
        <w:lvlJc w:val="left"/>
        <w:pPr>
          <w:tabs>
            <w:tab w:val="num" w:pos="1080"/>
          </w:tabs>
          <w:ind w:left="1080" w:hanging="360"/>
        </w:pPr>
        <w:rPr>
          <w:rFonts w:hint="default"/>
        </w:rPr>
      </w:lvl>
    </w:lvlOverride>
    <w:lvlOverride w:ilvl="3">
      <w:lvl w:ilvl="3">
        <w:start w:val="1"/>
        <w:numFmt w:val="lowerLetter"/>
        <w:lvlText w:val="%4)"/>
        <w:lvlJc w:val="left"/>
        <w:pPr>
          <w:tabs>
            <w:tab w:val="num" w:pos="1440"/>
          </w:tabs>
          <w:ind w:left="1440" w:hanging="360"/>
        </w:pPr>
        <w:rPr>
          <w:rFonts w:hint="default"/>
        </w:rPr>
      </w:lvl>
    </w:lvlOverride>
    <w:lvlOverride w:ilvl="4">
      <w:lvl w:ilvl="4">
        <w:start w:val="1"/>
        <w:numFmt w:val="decimal"/>
        <w:lvlText w:val="%5."/>
        <w:lvlJc w:val="left"/>
        <w:pPr>
          <w:tabs>
            <w:tab w:val="num" w:pos="1800"/>
          </w:tabs>
          <w:ind w:left="1800" w:hanging="360"/>
        </w:pPr>
        <w:rPr>
          <w:rFonts w:hint="default"/>
        </w:rPr>
      </w:lvl>
    </w:lvlOverride>
    <w:lvlOverride w:ilvl="5">
      <w:lvl w:ilvl="5">
        <w:start w:val="1"/>
        <w:numFmt w:val="lowerLetter"/>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decimal"/>
        <w:lvlText w:val="%9."/>
        <w:lvlJc w:val="left"/>
        <w:pPr>
          <w:tabs>
            <w:tab w:val="num" w:pos="3240"/>
          </w:tabs>
          <w:ind w:left="3240" w:hanging="360"/>
        </w:pPr>
        <w:rPr>
          <w:rFonts w:hint="default"/>
        </w:rPr>
      </w:lvl>
    </w:lvlOverride>
  </w:num>
  <w:num w:numId="12">
    <w:abstractNumId w:val="29"/>
  </w:num>
  <w:num w:numId="13">
    <w:abstractNumId w:val="31"/>
  </w:num>
  <w:num w:numId="14">
    <w:abstractNumId w:val="38"/>
  </w:num>
  <w:num w:numId="15">
    <w:abstractNumId w:val="13"/>
  </w:num>
  <w:num w:numId="16">
    <w:abstractNumId w:val="30"/>
  </w:num>
  <w:num w:numId="17">
    <w:abstractNumId w:val="19"/>
  </w:num>
  <w:num w:numId="18">
    <w:abstractNumId w:val="1"/>
  </w:num>
  <w:num w:numId="19">
    <w:abstractNumId w:val="42"/>
  </w:num>
  <w:num w:numId="20">
    <w:abstractNumId w:val="41"/>
  </w:num>
  <w:num w:numId="21">
    <w:abstractNumId w:val="25"/>
  </w:num>
  <w:num w:numId="22">
    <w:abstractNumId w:val="12"/>
  </w:num>
  <w:num w:numId="23">
    <w:abstractNumId w:val="32"/>
  </w:num>
  <w:num w:numId="24">
    <w:abstractNumId w:val="14"/>
  </w:num>
  <w:num w:numId="25">
    <w:abstractNumId w:val="2"/>
  </w:num>
  <w:num w:numId="26">
    <w:abstractNumId w:val="50"/>
  </w:num>
  <w:num w:numId="27">
    <w:abstractNumId w:val="17"/>
  </w:num>
  <w:num w:numId="28">
    <w:abstractNumId w:val="10"/>
  </w:num>
  <w:num w:numId="29">
    <w:abstractNumId w:val="46"/>
  </w:num>
  <w:num w:numId="30">
    <w:abstractNumId w:val="39"/>
  </w:num>
  <w:num w:numId="31">
    <w:abstractNumId w:val="23"/>
  </w:num>
  <w:num w:numId="32">
    <w:abstractNumId w:val="16"/>
  </w:num>
  <w:num w:numId="33">
    <w:abstractNumId w:val="18"/>
  </w:num>
  <w:num w:numId="34">
    <w:abstractNumId w:val="51"/>
  </w:num>
  <w:num w:numId="35">
    <w:abstractNumId w:val="15"/>
  </w:num>
  <w:num w:numId="36">
    <w:abstractNumId w:val="48"/>
  </w:num>
  <w:num w:numId="37">
    <w:abstractNumId w:val="20"/>
  </w:num>
  <w:num w:numId="38">
    <w:abstractNumId w:val="37"/>
  </w:num>
  <w:num w:numId="39">
    <w:abstractNumId w:val="5"/>
  </w:num>
  <w:num w:numId="40">
    <w:abstractNumId w:val="52"/>
  </w:num>
  <w:num w:numId="41">
    <w:abstractNumId w:val="6"/>
  </w:num>
  <w:num w:numId="42">
    <w:abstractNumId w:val="26"/>
  </w:num>
  <w:num w:numId="43">
    <w:abstractNumId w:val="47"/>
  </w:num>
  <w:num w:numId="44">
    <w:abstractNumId w:val="7"/>
  </w:num>
  <w:num w:numId="45">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6">
    <w:abstractNumId w:val="28"/>
  </w:num>
  <w:num w:numId="47">
    <w:abstractNumId w:val="3"/>
  </w:num>
  <w:num w:numId="48">
    <w:abstractNumId w:val="8"/>
  </w:num>
  <w:num w:numId="49">
    <w:abstractNumId w:val="44"/>
  </w:num>
  <w:num w:numId="50">
    <w:abstractNumId w:val="33"/>
  </w:num>
  <w:num w:numId="51">
    <w:abstractNumId w:val="24"/>
  </w:num>
  <w:num w:numId="52">
    <w:abstractNumId w:val="34"/>
  </w:num>
  <w:num w:numId="53">
    <w:abstractNumId w:val="27"/>
  </w:num>
  <w:num w:numId="54">
    <w:abstractNumId w:val="22"/>
  </w:num>
  <w:num w:numId="55">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defaultTabStop w:val="720"/>
  <w:autoHyphenation/>
  <w:hyphenationZone w:val="14"/>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FB7"/>
    <w:rsid w:val="00055475"/>
    <w:rsid w:val="000708BA"/>
    <w:rsid w:val="00085D12"/>
    <w:rsid w:val="0008707D"/>
    <w:rsid w:val="000A7A27"/>
    <w:rsid w:val="000B6343"/>
    <w:rsid w:val="000D3504"/>
    <w:rsid w:val="00105F81"/>
    <w:rsid w:val="00107DBF"/>
    <w:rsid w:val="001745C1"/>
    <w:rsid w:val="00177445"/>
    <w:rsid w:val="001B0D8E"/>
    <w:rsid w:val="001D7A2C"/>
    <w:rsid w:val="0027018B"/>
    <w:rsid w:val="002A6123"/>
    <w:rsid w:val="002B05FC"/>
    <w:rsid w:val="002E1382"/>
    <w:rsid w:val="002F6D11"/>
    <w:rsid w:val="003B6060"/>
    <w:rsid w:val="003C3248"/>
    <w:rsid w:val="004270FC"/>
    <w:rsid w:val="00460327"/>
    <w:rsid w:val="004857B8"/>
    <w:rsid w:val="004B790B"/>
    <w:rsid w:val="004B7D1E"/>
    <w:rsid w:val="004C0A93"/>
    <w:rsid w:val="004D13D2"/>
    <w:rsid w:val="0050284A"/>
    <w:rsid w:val="00506366"/>
    <w:rsid w:val="00510565"/>
    <w:rsid w:val="005449D1"/>
    <w:rsid w:val="00576E48"/>
    <w:rsid w:val="005C4FAA"/>
    <w:rsid w:val="005D1BF8"/>
    <w:rsid w:val="005D65F0"/>
    <w:rsid w:val="005F0A8B"/>
    <w:rsid w:val="00602A9D"/>
    <w:rsid w:val="00624644"/>
    <w:rsid w:val="00625FF7"/>
    <w:rsid w:val="00696C56"/>
    <w:rsid w:val="006A07C7"/>
    <w:rsid w:val="006A45D0"/>
    <w:rsid w:val="006B3353"/>
    <w:rsid w:val="006C67FC"/>
    <w:rsid w:val="0070624E"/>
    <w:rsid w:val="00707588"/>
    <w:rsid w:val="007248E6"/>
    <w:rsid w:val="00727B73"/>
    <w:rsid w:val="00736DDE"/>
    <w:rsid w:val="00741710"/>
    <w:rsid w:val="00782FB7"/>
    <w:rsid w:val="0080736C"/>
    <w:rsid w:val="008A186F"/>
    <w:rsid w:val="008A1EF2"/>
    <w:rsid w:val="008A37E2"/>
    <w:rsid w:val="008B6904"/>
    <w:rsid w:val="008C5CE4"/>
    <w:rsid w:val="00920754"/>
    <w:rsid w:val="00925EDB"/>
    <w:rsid w:val="00942A03"/>
    <w:rsid w:val="009A0B1B"/>
    <w:rsid w:val="009B2A26"/>
    <w:rsid w:val="00A24E6D"/>
    <w:rsid w:val="00A84A4B"/>
    <w:rsid w:val="00A901B6"/>
    <w:rsid w:val="00A903C3"/>
    <w:rsid w:val="00AE1F33"/>
    <w:rsid w:val="00AF59AC"/>
    <w:rsid w:val="00B21EAF"/>
    <w:rsid w:val="00B422F7"/>
    <w:rsid w:val="00B515AA"/>
    <w:rsid w:val="00B865F9"/>
    <w:rsid w:val="00B957B0"/>
    <w:rsid w:val="00BA346B"/>
    <w:rsid w:val="00C42366"/>
    <w:rsid w:val="00C433B8"/>
    <w:rsid w:val="00C53CD3"/>
    <w:rsid w:val="00D1179F"/>
    <w:rsid w:val="00D46928"/>
    <w:rsid w:val="00D6654F"/>
    <w:rsid w:val="00D77A70"/>
    <w:rsid w:val="00E049A8"/>
    <w:rsid w:val="00E414E4"/>
    <w:rsid w:val="00E45D10"/>
    <w:rsid w:val="00E766B9"/>
    <w:rsid w:val="00E91F75"/>
    <w:rsid w:val="00EC21B6"/>
    <w:rsid w:val="00ED2805"/>
    <w:rsid w:val="00EE3245"/>
    <w:rsid w:val="00EF6A58"/>
    <w:rsid w:val="00F46BE8"/>
    <w:rsid w:val="00F65EAB"/>
    <w:rsid w:val="00F67A55"/>
    <w:rsid w:val="00FA0622"/>
    <w:rsid w:val="00FB261A"/>
    <w:rsid w:val="00FB5E59"/>
    <w:rsid w:val="00FB65C1"/>
    <w:rsid w:val="00FE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19" w:unhideWhenUsed="1"/>
    <w:lsdException w:name="footnote text" w:semiHidden="1" w:unhideWhenUsed="1" w:qFormat="1"/>
    <w:lsdException w:name="annotation text" w:semiHidden="1" w:uiPriority="19" w:unhideWhenUsed="1"/>
    <w:lsdException w:name="header" w:uiPriority="99"/>
    <w:lsdException w:name="footer" w:uiPriority="99"/>
    <w:lsdException w:name="index heading" w:uiPriority="9"/>
    <w:lsdException w:name="caption" w:semiHidden="1" w:uiPriority="19" w:unhideWhenUsed="1" w:qFormat="1"/>
    <w:lsdException w:name="table of figures" w:semiHidden="1" w:uiPriority="19" w:unhideWhenUsed="1"/>
    <w:lsdException w:name="envelope address" w:semiHidden="1" w:uiPriority="19" w:unhideWhenUsed="1"/>
    <w:lsdException w:name="envelope return" w:semiHidden="1" w:uiPriority="19" w:unhideWhenUsed="1"/>
    <w:lsdException w:name="annotation reference" w:semiHidden="1" w:uiPriority="19" w:unhideWhenUsed="1"/>
    <w:lsdException w:name="line number" w:uiPriority="33"/>
    <w:lsdException w:name="endnote reference" w:semiHidden="1" w:uiPriority="19" w:unhideWhenUsed="1"/>
    <w:lsdException w:name="endnote text" w:semiHidden="1" w:uiPriority="19" w:unhideWhenUsed="1"/>
    <w:lsdException w:name="table of authorities" w:semiHidden="1" w:uiPriority="19" w:unhideWhenUsed="1"/>
    <w:lsdException w:name="macro" w:uiPriority="4"/>
    <w:lsdException w:name="toa heading" w:semiHidden="1" w:uiPriority="19" w:unhideWhenUsed="1"/>
    <w:lsdException w:name="List" w:uiPriority="33"/>
    <w:lsdException w:name="List Bullet" w:uiPriority="33"/>
    <w:lsdException w:name="List Number" w:uiPriority="33"/>
    <w:lsdException w:name="List 2" w:uiPriority="33"/>
    <w:lsdException w:name="List 3" w:uiPriority="33"/>
    <w:lsdException w:name="List 4" w:uiPriority="33"/>
    <w:lsdException w:name="List 5" w:uiPriority="33"/>
    <w:lsdException w:name="List Bullet 2" w:uiPriority="33"/>
    <w:lsdException w:name="List Bullet 3" w:uiPriority="33"/>
    <w:lsdException w:name="List Bullet 4" w:uiPriority="33"/>
    <w:lsdException w:name="List Bullet 5" w:uiPriority="33"/>
    <w:lsdException w:name="List Number 2" w:uiPriority="33"/>
    <w:lsdException w:name="List Number 3" w:uiPriority="33"/>
    <w:lsdException w:name="List Number 4" w:uiPriority="33"/>
    <w:lsdException w:name="List Number 5" w:uiPriority="33"/>
    <w:lsdException w:name="Title" w:qFormat="1"/>
    <w:lsdException w:name="Closing" w:semiHidden="1" w:uiPriority="19" w:unhideWhenUsed="1"/>
    <w:lsdException w:name="Signature" w:semiHidden="1" w:uiPriority="19" w:unhideWhenUsed="1"/>
    <w:lsdException w:name="Default Paragraph Font" w:semiHidden="1" w:uiPriority="1" w:unhideWhenUsed="1"/>
    <w:lsdException w:name="List Continue" w:uiPriority="33"/>
    <w:lsdException w:name="List Continue 2" w:uiPriority="33"/>
    <w:lsdException w:name="List Continue 3" w:uiPriority="33"/>
    <w:lsdException w:name="List Continue 4" w:uiPriority="33"/>
    <w:lsdException w:name="List Continue 5" w:uiPriority="33"/>
    <w:lsdException w:name="Message Header" w:semiHidden="1" w:uiPriority="4" w:unhideWhenUsed="1"/>
    <w:lsdException w:name="Subtitle" w:semiHidden="1" w:uiPriority="19" w:unhideWhenUsed="1" w:qFormat="1"/>
    <w:lsdException w:name="Salutation" w:semiHidden="1" w:uiPriority="19" w:unhideWhenUsed="1"/>
    <w:lsdException w:name="Date" w:semiHidden="1" w:uiPriority="19" w:unhideWhenUsed="1"/>
    <w:lsdException w:name="Body Text First Indent" w:semiHidden="1" w:uiPriority="19" w:unhideWhenUsed="1"/>
    <w:lsdException w:name="Body Text First Indent 2" w:semiHidden="1" w:uiPriority="19" w:unhideWhenUsed="1"/>
    <w:lsdException w:name="Note Heading" w:semiHidden="1" w:uiPriority="19" w:unhideWhenUsed="1"/>
    <w:lsdException w:name="Body Text 2" w:semiHidden="1" w:uiPriority="19" w:unhideWhenUsed="1"/>
    <w:lsdException w:name="Body Text 3" w:semiHidden="1" w:uiPriority="19" w:unhideWhenUsed="1"/>
    <w:lsdException w:name="Body Text Indent 2" w:uiPriority="99"/>
    <w:lsdException w:name="Body Text Indent 3" w:uiPriority="99"/>
    <w:lsdException w:name="Block Text" w:semiHidden="1" w:unhideWhenUsed="1"/>
    <w:lsdException w:name="Hyperlink" w:uiPriority="99"/>
    <w:lsdException w:name="FollowedHyperlink" w:semiHidden="1" w:uiPriority="19" w:unhideWhenUsed="1"/>
    <w:lsdException w:name="Strong" w:semiHidden="1" w:uiPriority="19" w:unhideWhenUsed="1" w:qFormat="1"/>
    <w:lsdException w:name="Emphasis" w:semiHidden="1" w:unhideWhenUsed="1" w:qFormat="1"/>
    <w:lsdException w:name="Document Map" w:semiHidden="1" w:uiPriority="19" w:unhideWhenUsed="1"/>
    <w:lsdException w:name="Plain Text" w:semiHidden="1" w:uiPriority="19" w:unhideWhenUsed="1"/>
    <w:lsdException w:name="E-mail Signature" w:semiHidden="1" w:uiPriority="19" w:unhideWhenUsed="1"/>
    <w:lsdException w:name="HTML Top of Form" w:semiHidden="1" w:uiPriority="99" w:unhideWhenUsed="1"/>
    <w:lsdException w:name="HTML Bottom of Form" w:semiHidden="1" w:uiPriority="99" w:unhideWhenUsed="1"/>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99" w:unhideWhenUsed="1"/>
    <w:lsdException w:name="annotation subject" w:semiHidden="1" w:uiPriority="1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unhideWhenUsed="1"/>
    <w:lsdException w:name="Table Grid" w:uiPriority="59"/>
    <w:lsdException w:name="Table Theme" w:semiHidden="1" w:unhideWhenUsed="1"/>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uiPriority="4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44" w:qFormat="1"/>
    <w:lsdException w:name="Subtle Reference" w:semiHidden="1" w:uiPriority="31" w:unhideWhenUsed="1" w:qFormat="1"/>
    <w:lsdException w:name="Intense Reference" w:uiPriority="44"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782FB7"/>
    <w:pPr>
      <w:jc w:val="left"/>
    </w:pPr>
    <w:rPr>
      <w:rFonts w:eastAsia="Times New Roman"/>
      <w:szCs w:val="20"/>
    </w:rPr>
  </w:style>
  <w:style w:type="paragraph" w:styleId="Heading1">
    <w:name w:val="heading 1"/>
    <w:basedOn w:val="Normal"/>
    <w:link w:val="Heading1Char"/>
    <w:autoRedefine/>
    <w:qFormat/>
    <w:rsid w:val="00B957B0"/>
    <w:pPr>
      <w:tabs>
        <w:tab w:val="left" w:pos="2160"/>
      </w:tabs>
      <w:spacing w:before="240"/>
      <w:jc w:val="center"/>
      <w:outlineLvl w:val="0"/>
    </w:pPr>
    <w:rPr>
      <w:bCs/>
      <w:caps/>
      <w:kern w:val="36"/>
      <w:sz w:val="32"/>
      <w:szCs w:val="48"/>
    </w:rPr>
  </w:style>
  <w:style w:type="paragraph" w:styleId="Heading2">
    <w:name w:val="heading 2"/>
    <w:basedOn w:val="Normal"/>
    <w:link w:val="Heading2Char"/>
    <w:autoRedefine/>
    <w:qFormat/>
    <w:rsid w:val="00D1179F"/>
    <w:pPr>
      <w:jc w:val="center"/>
      <w:outlineLvl w:val="1"/>
    </w:pPr>
    <w:rPr>
      <w:caps/>
    </w:rPr>
  </w:style>
  <w:style w:type="paragraph" w:styleId="Heading3">
    <w:name w:val="heading 3"/>
    <w:basedOn w:val="Normal"/>
    <w:link w:val="Heading3Char"/>
    <w:autoRedefine/>
    <w:qFormat/>
    <w:rsid w:val="003C3248"/>
    <w:pPr>
      <w:jc w:val="center"/>
      <w:outlineLvl w:val="2"/>
    </w:pPr>
    <w:rPr>
      <w:bCs/>
      <w:smallCaps/>
      <w:kern w:val="2"/>
      <w:szCs w:val="27"/>
    </w:rPr>
  </w:style>
  <w:style w:type="paragraph" w:styleId="Heading4">
    <w:name w:val="heading 4"/>
    <w:basedOn w:val="Normal"/>
    <w:next w:val="Normal"/>
    <w:link w:val="Heading4Char"/>
    <w:autoRedefine/>
    <w:qFormat/>
    <w:rsid w:val="003C3248"/>
    <w:pPr>
      <w:outlineLvl w:val="3"/>
    </w:pPr>
    <w:rPr>
      <w:kern w:val="2"/>
    </w:rPr>
  </w:style>
  <w:style w:type="paragraph" w:styleId="Heading5">
    <w:name w:val="heading 5"/>
    <w:basedOn w:val="Normal"/>
    <w:next w:val="Normal"/>
    <w:link w:val="Heading5Char"/>
    <w:autoRedefine/>
    <w:qFormat/>
    <w:rsid w:val="003C3248"/>
    <w:pPr>
      <w:keepNext/>
      <w:keepLines/>
      <w:outlineLvl w:val="4"/>
    </w:pPr>
    <w:rPr>
      <w:rFonts w:eastAsiaTheme="majorEastAsia" w:cstheme="majorBidi"/>
    </w:rPr>
  </w:style>
  <w:style w:type="paragraph" w:styleId="Heading6">
    <w:name w:val="heading 6"/>
    <w:basedOn w:val="Heading5"/>
    <w:next w:val="Normal"/>
    <w:link w:val="Heading6Char"/>
    <w:autoRedefine/>
    <w:qFormat/>
    <w:rsid w:val="003C3248"/>
    <w:pPr>
      <w:outlineLvl w:val="5"/>
    </w:pPr>
  </w:style>
  <w:style w:type="paragraph" w:styleId="Heading7">
    <w:name w:val="heading 7"/>
    <w:basedOn w:val="Heading6"/>
    <w:next w:val="Normal"/>
    <w:link w:val="Heading7Char"/>
    <w:autoRedefine/>
    <w:qFormat/>
    <w:rsid w:val="003C3248"/>
    <w:pPr>
      <w:outlineLvl w:val="6"/>
    </w:pPr>
  </w:style>
  <w:style w:type="paragraph" w:styleId="Heading8">
    <w:name w:val="heading 8"/>
    <w:basedOn w:val="Heading7"/>
    <w:next w:val="Normal"/>
    <w:link w:val="Heading8Char"/>
    <w:autoRedefine/>
    <w:qFormat/>
    <w:rsid w:val="003C3248"/>
    <w:pPr>
      <w:outlineLvl w:val="7"/>
    </w:pPr>
  </w:style>
  <w:style w:type="paragraph" w:styleId="Heading9">
    <w:name w:val="heading 9"/>
    <w:basedOn w:val="Heading8"/>
    <w:next w:val="Normal"/>
    <w:link w:val="Heading9Char"/>
    <w:autoRedefine/>
    <w:qFormat/>
    <w:rsid w:val="003C324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57B0"/>
    <w:rPr>
      <w:rFonts w:eastAsia="Times New Roman"/>
      <w:bCs/>
      <w:caps/>
      <w:kern w:val="36"/>
      <w:sz w:val="32"/>
      <w:szCs w:val="48"/>
    </w:rPr>
  </w:style>
  <w:style w:type="character" w:customStyle="1" w:styleId="Heading2Char">
    <w:name w:val="Heading 2 Char"/>
    <w:basedOn w:val="DefaultParagraphFont"/>
    <w:link w:val="Heading2"/>
    <w:rsid w:val="00D1179F"/>
    <w:rPr>
      <w:rFonts w:eastAsia="Times New Roman"/>
      <w:caps/>
      <w:szCs w:val="20"/>
    </w:rPr>
  </w:style>
  <w:style w:type="character" w:customStyle="1" w:styleId="Heading3Char">
    <w:name w:val="Heading 3 Char"/>
    <w:basedOn w:val="DefaultParagraphFont"/>
    <w:link w:val="Heading3"/>
    <w:rsid w:val="003C3248"/>
    <w:rPr>
      <w:bCs/>
      <w:smallCaps/>
      <w:kern w:val="2"/>
      <w:szCs w:val="27"/>
    </w:rPr>
  </w:style>
  <w:style w:type="character" w:customStyle="1" w:styleId="Heading4Char">
    <w:name w:val="Heading 4 Char"/>
    <w:basedOn w:val="DefaultParagraphFont"/>
    <w:link w:val="Heading4"/>
    <w:rsid w:val="003C3248"/>
    <w:rPr>
      <w:kern w:val="2"/>
    </w:rPr>
  </w:style>
  <w:style w:type="character" w:customStyle="1" w:styleId="Heading5Char">
    <w:name w:val="Heading 5 Char"/>
    <w:basedOn w:val="DefaultParagraphFont"/>
    <w:link w:val="Heading5"/>
    <w:rsid w:val="003C3248"/>
    <w:rPr>
      <w:rFonts w:eastAsiaTheme="majorEastAsia" w:cstheme="majorBidi"/>
    </w:rPr>
  </w:style>
  <w:style w:type="character" w:customStyle="1" w:styleId="Heading6Char">
    <w:name w:val="Heading 6 Char"/>
    <w:basedOn w:val="DefaultParagraphFont"/>
    <w:link w:val="Heading6"/>
    <w:rsid w:val="003C3248"/>
    <w:rPr>
      <w:rFonts w:eastAsiaTheme="majorEastAsia" w:cstheme="majorBidi"/>
    </w:rPr>
  </w:style>
  <w:style w:type="character" w:customStyle="1" w:styleId="Heading7Char">
    <w:name w:val="Heading 7 Char"/>
    <w:basedOn w:val="DefaultParagraphFont"/>
    <w:link w:val="Heading7"/>
    <w:rsid w:val="003C3248"/>
    <w:rPr>
      <w:rFonts w:eastAsiaTheme="majorEastAsia" w:cstheme="majorBidi"/>
    </w:rPr>
  </w:style>
  <w:style w:type="character" w:customStyle="1" w:styleId="Heading8Char">
    <w:name w:val="Heading 8 Char"/>
    <w:basedOn w:val="DefaultParagraphFont"/>
    <w:link w:val="Heading8"/>
    <w:rsid w:val="003C3248"/>
    <w:rPr>
      <w:rFonts w:eastAsiaTheme="majorEastAsia" w:cstheme="majorBidi"/>
    </w:rPr>
  </w:style>
  <w:style w:type="character" w:customStyle="1" w:styleId="Heading9Char">
    <w:name w:val="Heading 9 Char"/>
    <w:basedOn w:val="DefaultParagraphFont"/>
    <w:link w:val="Heading9"/>
    <w:rsid w:val="003C3248"/>
    <w:rPr>
      <w:rFonts w:eastAsiaTheme="majorEastAsia" w:cstheme="majorBidi"/>
    </w:rPr>
  </w:style>
  <w:style w:type="paragraph" w:customStyle="1" w:styleId="doubleindent">
    <w:name w:val="double indent"/>
    <w:basedOn w:val="Normal"/>
    <w:next w:val="Normal"/>
    <w:unhideWhenUsed/>
    <w:rsid w:val="003C3248"/>
    <w:pPr>
      <w:ind w:left="1440" w:right="720" w:hanging="720"/>
    </w:pPr>
    <w:rPr>
      <w:color w:val="000000"/>
      <w:kern w:val="16"/>
    </w:rPr>
  </w:style>
  <w:style w:type="paragraph" w:customStyle="1" w:styleId="temp">
    <w:name w:val="temp"/>
    <w:basedOn w:val="Normal"/>
    <w:uiPriority w:val="32"/>
    <w:unhideWhenUsed/>
    <w:rsid w:val="003C3248"/>
    <w:pPr>
      <w:tabs>
        <w:tab w:val="left" w:pos="360"/>
        <w:tab w:val="left" w:pos="720"/>
      </w:tabs>
      <w:ind w:left="1080" w:hanging="1080"/>
    </w:pPr>
    <w:rPr>
      <w:color w:val="000000"/>
      <w:kern w:val="16"/>
    </w:rPr>
  </w:style>
  <w:style w:type="paragraph" w:styleId="FootnoteText">
    <w:name w:val="footnote text"/>
    <w:basedOn w:val="Normal"/>
    <w:link w:val="FootnoteTextChar"/>
    <w:rsid w:val="003C3248"/>
    <w:pPr>
      <w:ind w:firstLine="720"/>
    </w:pPr>
    <w:rPr>
      <w:sz w:val="20"/>
    </w:rPr>
  </w:style>
  <w:style w:type="character" w:customStyle="1" w:styleId="FootnoteTextChar">
    <w:name w:val="Footnote Text Char"/>
    <w:basedOn w:val="DefaultParagraphFont"/>
    <w:link w:val="FootnoteText"/>
    <w:rsid w:val="003C3248"/>
    <w:rPr>
      <w:rFonts w:eastAsia="Times New Roman"/>
      <w:sz w:val="20"/>
    </w:rPr>
  </w:style>
  <w:style w:type="paragraph" w:styleId="Header">
    <w:name w:val="header"/>
    <w:basedOn w:val="Normal"/>
    <w:link w:val="HeaderChar"/>
    <w:uiPriority w:val="99"/>
    <w:rsid w:val="003C3248"/>
    <w:pPr>
      <w:tabs>
        <w:tab w:val="center" w:pos="4680"/>
        <w:tab w:val="right" w:pos="9360"/>
      </w:tabs>
    </w:pPr>
  </w:style>
  <w:style w:type="character" w:customStyle="1" w:styleId="HeaderChar">
    <w:name w:val="Header Char"/>
    <w:link w:val="Header"/>
    <w:uiPriority w:val="99"/>
    <w:rsid w:val="003C3248"/>
    <w:rPr>
      <w:rFonts w:eastAsia="Times New Roman"/>
    </w:rPr>
  </w:style>
  <w:style w:type="paragraph" w:styleId="Footer">
    <w:name w:val="footer"/>
    <w:basedOn w:val="Normal"/>
    <w:link w:val="FooterChar"/>
    <w:uiPriority w:val="99"/>
    <w:unhideWhenUsed/>
    <w:rsid w:val="003C3248"/>
    <w:pPr>
      <w:tabs>
        <w:tab w:val="center" w:pos="4320"/>
        <w:tab w:val="right" w:pos="8640"/>
      </w:tabs>
    </w:pPr>
  </w:style>
  <w:style w:type="character" w:customStyle="1" w:styleId="FooterChar">
    <w:name w:val="Footer Char"/>
    <w:link w:val="Footer"/>
    <w:uiPriority w:val="99"/>
    <w:rsid w:val="003C3248"/>
    <w:rPr>
      <w:rFonts w:eastAsia="Times New Roman"/>
    </w:rPr>
  </w:style>
  <w:style w:type="character" w:styleId="PageNumber">
    <w:name w:val="page number"/>
    <w:basedOn w:val="DefaultParagraphFont"/>
    <w:rsid w:val="003C3248"/>
  </w:style>
  <w:style w:type="paragraph" w:styleId="Title">
    <w:name w:val="Title"/>
    <w:basedOn w:val="Normal"/>
    <w:link w:val="TitleChar"/>
    <w:unhideWhenUsed/>
    <w:qFormat/>
    <w:rsid w:val="003C3248"/>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C3248"/>
    <w:rPr>
      <w:rFonts w:asciiTheme="majorHAnsi" w:eastAsiaTheme="majorEastAsia" w:hAnsiTheme="majorHAnsi" w:cstheme="majorBidi"/>
      <w:spacing w:val="-10"/>
      <w:kern w:val="28"/>
      <w:sz w:val="56"/>
      <w:szCs w:val="56"/>
    </w:rPr>
  </w:style>
  <w:style w:type="paragraph" w:styleId="BodyText">
    <w:name w:val="Body Text"/>
    <w:basedOn w:val="Normal"/>
    <w:link w:val="BodyTextChar"/>
    <w:unhideWhenUsed/>
    <w:rsid w:val="003C3248"/>
    <w:pPr>
      <w:spacing w:after="120"/>
    </w:pPr>
  </w:style>
  <w:style w:type="character" w:customStyle="1" w:styleId="BodyTextChar">
    <w:name w:val="Body Text Char"/>
    <w:basedOn w:val="DefaultParagraphFont"/>
    <w:link w:val="BodyText"/>
    <w:rsid w:val="003C3248"/>
    <w:rPr>
      <w:rFonts w:eastAsia="Times New Roman"/>
    </w:rPr>
  </w:style>
  <w:style w:type="paragraph" w:styleId="BodyTextIndent">
    <w:name w:val="Body Text Indent"/>
    <w:basedOn w:val="Normal"/>
    <w:link w:val="BodyTextIndentChar"/>
    <w:unhideWhenUsed/>
    <w:rsid w:val="003C3248"/>
    <w:pPr>
      <w:spacing w:after="120"/>
      <w:ind w:left="360"/>
    </w:pPr>
  </w:style>
  <w:style w:type="character" w:customStyle="1" w:styleId="BodyTextIndentChar">
    <w:name w:val="Body Text Indent Char"/>
    <w:basedOn w:val="DefaultParagraphFont"/>
    <w:link w:val="BodyTextIndent"/>
    <w:rsid w:val="003C3248"/>
    <w:rPr>
      <w:rFonts w:eastAsia="Times New Roman"/>
    </w:rPr>
  </w:style>
  <w:style w:type="paragraph" w:styleId="BodyTextIndent2">
    <w:name w:val="Body Text Indent 2"/>
    <w:basedOn w:val="Normal"/>
    <w:link w:val="BodyTextIndent2Char"/>
    <w:uiPriority w:val="99"/>
    <w:unhideWhenUsed/>
    <w:rsid w:val="003C3248"/>
    <w:pPr>
      <w:spacing w:after="120" w:line="480" w:lineRule="auto"/>
      <w:ind w:left="360"/>
    </w:pPr>
  </w:style>
  <w:style w:type="character" w:customStyle="1" w:styleId="BodyTextIndent2Char">
    <w:name w:val="Body Text Indent 2 Char"/>
    <w:basedOn w:val="DefaultParagraphFont"/>
    <w:link w:val="BodyTextIndent2"/>
    <w:uiPriority w:val="99"/>
    <w:rsid w:val="003C3248"/>
    <w:rPr>
      <w:rFonts w:eastAsia="Times New Roman"/>
    </w:rPr>
  </w:style>
  <w:style w:type="paragraph" w:styleId="BodyTextIndent3">
    <w:name w:val="Body Text Indent 3"/>
    <w:basedOn w:val="Normal"/>
    <w:link w:val="BodyTextIndent3Char"/>
    <w:uiPriority w:val="99"/>
    <w:unhideWhenUsed/>
    <w:rsid w:val="003C3248"/>
    <w:pPr>
      <w:spacing w:after="120"/>
      <w:ind w:left="360"/>
    </w:pPr>
    <w:rPr>
      <w:sz w:val="16"/>
      <w:szCs w:val="16"/>
    </w:rPr>
  </w:style>
  <w:style w:type="character" w:customStyle="1" w:styleId="BodyTextIndent3Char">
    <w:name w:val="Body Text Indent 3 Char"/>
    <w:basedOn w:val="DefaultParagraphFont"/>
    <w:link w:val="BodyTextIndent3"/>
    <w:uiPriority w:val="99"/>
    <w:rsid w:val="003C3248"/>
    <w:rPr>
      <w:rFonts w:eastAsia="Times New Roman"/>
      <w:sz w:val="16"/>
      <w:szCs w:val="16"/>
    </w:rPr>
  </w:style>
  <w:style w:type="table" w:styleId="TableGrid1">
    <w:name w:val="Table Grid 1"/>
    <w:basedOn w:val="TableNormal"/>
    <w:unhideWhenUsed/>
    <w:rsid w:val="003C324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3C324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3C3248"/>
    <w:rPr>
      <w:vertAlign w:val="superscript"/>
    </w:rPr>
  </w:style>
  <w:style w:type="paragraph" w:styleId="NormalWeb">
    <w:name w:val="Normal (Web)"/>
    <w:basedOn w:val="Normal"/>
    <w:unhideWhenUsed/>
    <w:rsid w:val="003C3248"/>
  </w:style>
  <w:style w:type="paragraph" w:customStyle="1" w:styleId="Level1">
    <w:name w:val="Level 1"/>
    <w:basedOn w:val="Normal"/>
    <w:unhideWhenUsed/>
    <w:rsid w:val="003C3248"/>
    <w:rPr>
      <w:lang w:bidi="he-IL"/>
    </w:rPr>
  </w:style>
  <w:style w:type="paragraph" w:styleId="TOC1">
    <w:name w:val="toc 1"/>
    <w:basedOn w:val="Normal"/>
    <w:next w:val="Normal"/>
    <w:autoRedefine/>
    <w:uiPriority w:val="39"/>
    <w:qFormat/>
    <w:rsid w:val="003C3248"/>
    <w:pPr>
      <w:spacing w:before="240"/>
    </w:pPr>
  </w:style>
  <w:style w:type="paragraph" w:styleId="TOC2">
    <w:name w:val="toc 2"/>
    <w:basedOn w:val="Normal"/>
    <w:next w:val="Normal"/>
    <w:autoRedefine/>
    <w:uiPriority w:val="39"/>
    <w:qFormat/>
    <w:rsid w:val="003C3248"/>
    <w:pPr>
      <w:tabs>
        <w:tab w:val="right" w:leader="dot" w:pos="9350"/>
      </w:tabs>
      <w:ind w:left="245"/>
    </w:pPr>
  </w:style>
  <w:style w:type="paragraph" w:styleId="TOC3">
    <w:name w:val="toc 3"/>
    <w:basedOn w:val="Normal"/>
    <w:next w:val="Normal"/>
    <w:autoRedefine/>
    <w:uiPriority w:val="39"/>
    <w:qFormat/>
    <w:rsid w:val="003C3248"/>
    <w:pPr>
      <w:ind w:left="475"/>
    </w:pPr>
  </w:style>
  <w:style w:type="paragraph" w:styleId="TOC4">
    <w:name w:val="toc 4"/>
    <w:basedOn w:val="Normal"/>
    <w:next w:val="Normal"/>
    <w:autoRedefine/>
    <w:uiPriority w:val="39"/>
    <w:qFormat/>
    <w:rsid w:val="003C3248"/>
    <w:pPr>
      <w:ind w:left="720"/>
    </w:pPr>
  </w:style>
  <w:style w:type="paragraph" w:styleId="TOC5">
    <w:name w:val="toc 5"/>
    <w:basedOn w:val="Normal"/>
    <w:next w:val="Normal"/>
    <w:autoRedefine/>
    <w:uiPriority w:val="39"/>
    <w:qFormat/>
    <w:rsid w:val="003C3248"/>
    <w:pPr>
      <w:ind w:left="965"/>
    </w:pPr>
  </w:style>
  <w:style w:type="paragraph" w:styleId="TOC6">
    <w:name w:val="toc 6"/>
    <w:basedOn w:val="Normal"/>
    <w:next w:val="Normal"/>
    <w:autoRedefine/>
    <w:uiPriority w:val="39"/>
    <w:qFormat/>
    <w:rsid w:val="003C3248"/>
    <w:pPr>
      <w:ind w:left="1195"/>
    </w:pPr>
  </w:style>
  <w:style w:type="paragraph" w:styleId="TOC7">
    <w:name w:val="toc 7"/>
    <w:basedOn w:val="Normal"/>
    <w:next w:val="Normal"/>
    <w:autoRedefine/>
    <w:uiPriority w:val="39"/>
    <w:qFormat/>
    <w:rsid w:val="003C3248"/>
    <w:pPr>
      <w:ind w:left="1440"/>
    </w:pPr>
  </w:style>
  <w:style w:type="paragraph" w:styleId="TOC8">
    <w:name w:val="toc 8"/>
    <w:basedOn w:val="Normal"/>
    <w:next w:val="Normal"/>
    <w:autoRedefine/>
    <w:uiPriority w:val="39"/>
    <w:qFormat/>
    <w:rsid w:val="003C3248"/>
    <w:pPr>
      <w:ind w:left="1685"/>
    </w:pPr>
  </w:style>
  <w:style w:type="paragraph" w:styleId="TOC9">
    <w:name w:val="toc 9"/>
    <w:basedOn w:val="Normal"/>
    <w:next w:val="Normal"/>
    <w:autoRedefine/>
    <w:uiPriority w:val="39"/>
    <w:qFormat/>
    <w:rsid w:val="003C3248"/>
    <w:pPr>
      <w:ind w:left="1915"/>
    </w:pPr>
  </w:style>
  <w:style w:type="paragraph" w:customStyle="1" w:styleId="hangingindent">
    <w:name w:val="hanging indent"/>
    <w:basedOn w:val="Normal"/>
    <w:uiPriority w:val="4"/>
    <w:unhideWhenUsed/>
    <w:rsid w:val="003C3248"/>
    <w:pPr>
      <w:ind w:left="720" w:hanging="720"/>
    </w:pPr>
    <w:rPr>
      <w:color w:val="000000"/>
      <w:kern w:val="16"/>
      <w:lang w:bidi="he-IL"/>
    </w:rPr>
  </w:style>
  <w:style w:type="paragraph" w:customStyle="1" w:styleId="Closing1">
    <w:name w:val="Closing1"/>
    <w:aliases w:val="justify left at center"/>
    <w:basedOn w:val="Normal"/>
    <w:next w:val="Normal"/>
    <w:uiPriority w:val="19"/>
    <w:rsid w:val="003C3248"/>
    <w:pPr>
      <w:ind w:left="4680"/>
    </w:pPr>
    <w:rPr>
      <w:color w:val="000000"/>
      <w:kern w:val="16"/>
      <w:lang w:bidi="he-IL"/>
    </w:rPr>
  </w:style>
  <w:style w:type="paragraph" w:customStyle="1" w:styleId="head1">
    <w:name w:val="head 1"/>
    <w:basedOn w:val="Normal"/>
    <w:next w:val="Normal"/>
    <w:uiPriority w:val="4"/>
    <w:unhideWhenUsed/>
    <w:rsid w:val="003C3248"/>
    <w:pPr>
      <w:jc w:val="center"/>
      <w:outlineLvl w:val="0"/>
    </w:pPr>
    <w:rPr>
      <w:rFonts w:ascii="Garamond" w:hAnsi="Garamond"/>
      <w:caps/>
      <w:color w:val="000000"/>
      <w:kern w:val="16"/>
      <w:sz w:val="36"/>
      <w:szCs w:val="36"/>
      <w:lang w:bidi="he-IL"/>
    </w:rPr>
  </w:style>
  <w:style w:type="paragraph" w:customStyle="1" w:styleId="head2">
    <w:name w:val="head 2"/>
    <w:basedOn w:val="Normal"/>
    <w:next w:val="Normal"/>
    <w:uiPriority w:val="4"/>
    <w:unhideWhenUsed/>
    <w:rsid w:val="003C3248"/>
    <w:pPr>
      <w:jc w:val="center"/>
      <w:outlineLvl w:val="1"/>
    </w:pPr>
    <w:rPr>
      <w:caps/>
      <w:color w:val="000000"/>
      <w:kern w:val="16"/>
      <w:lang w:bidi="he-IL"/>
    </w:rPr>
  </w:style>
  <w:style w:type="paragraph" w:customStyle="1" w:styleId="head3">
    <w:name w:val="head 3"/>
    <w:basedOn w:val="Normal"/>
    <w:next w:val="Normal"/>
    <w:uiPriority w:val="4"/>
    <w:unhideWhenUsed/>
    <w:rsid w:val="003C3248"/>
    <w:pPr>
      <w:numPr>
        <w:numId w:val="1"/>
      </w:numPr>
      <w:tabs>
        <w:tab w:val="clear" w:pos="360"/>
      </w:tabs>
    </w:pPr>
    <w:rPr>
      <w:b/>
      <w:color w:val="000000"/>
      <w:kern w:val="16"/>
      <w:lang w:bidi="he-IL"/>
    </w:rPr>
  </w:style>
  <w:style w:type="paragraph" w:customStyle="1" w:styleId="blockquotation">
    <w:name w:val="block quotation"/>
    <w:basedOn w:val="Normal"/>
    <w:next w:val="Normal"/>
    <w:uiPriority w:val="4"/>
    <w:unhideWhenUsed/>
    <w:rsid w:val="003C3248"/>
    <w:pPr>
      <w:ind w:left="720" w:right="720"/>
    </w:pPr>
    <w:rPr>
      <w:color w:val="000000"/>
      <w:kern w:val="16"/>
      <w:lang w:bidi="he-IL"/>
    </w:rPr>
  </w:style>
  <w:style w:type="paragraph" w:customStyle="1" w:styleId="head4">
    <w:name w:val="head 4"/>
    <w:basedOn w:val="Normal"/>
    <w:next w:val="Normal"/>
    <w:uiPriority w:val="4"/>
    <w:unhideWhenUsed/>
    <w:rsid w:val="003C3248"/>
    <w:pPr>
      <w:outlineLvl w:val="3"/>
    </w:pPr>
    <w:rPr>
      <w:color w:val="000000"/>
      <w:kern w:val="16"/>
      <w:lang w:bidi="he-IL"/>
    </w:rPr>
  </w:style>
  <w:style w:type="paragraph" w:customStyle="1" w:styleId="Level2">
    <w:name w:val="Level 2"/>
    <w:basedOn w:val="Normal"/>
    <w:unhideWhenUsed/>
    <w:rsid w:val="003C3248"/>
    <w:pPr>
      <w:widowControl w:val="0"/>
      <w:tabs>
        <w:tab w:val="num" w:pos="360"/>
      </w:tabs>
      <w:ind w:left="864" w:hanging="432"/>
      <w:outlineLvl w:val="1"/>
    </w:pPr>
    <w:rPr>
      <w:rFonts w:ascii="LRS System 3" w:hAnsi="LRS System 3"/>
      <w:snapToGrid w:val="0"/>
      <w:lang w:bidi="he-IL"/>
    </w:rPr>
  </w:style>
  <w:style w:type="paragraph" w:customStyle="1" w:styleId="Level3">
    <w:name w:val="Level 3"/>
    <w:basedOn w:val="Normal"/>
    <w:unhideWhenUsed/>
    <w:rsid w:val="003C3248"/>
    <w:pPr>
      <w:widowControl w:val="0"/>
      <w:ind w:left="1224" w:hanging="360"/>
      <w:outlineLvl w:val="2"/>
    </w:pPr>
    <w:rPr>
      <w:rFonts w:ascii="LRS System 3" w:hAnsi="LRS System 3"/>
      <w:snapToGrid w:val="0"/>
      <w:lang w:bidi="he-IL"/>
    </w:rPr>
  </w:style>
  <w:style w:type="paragraph" w:customStyle="1" w:styleId="Level4">
    <w:name w:val="Level 4"/>
    <w:basedOn w:val="Normal"/>
    <w:unhideWhenUsed/>
    <w:rsid w:val="003C3248"/>
    <w:pPr>
      <w:widowControl w:val="0"/>
      <w:ind w:left="1584" w:hanging="360"/>
      <w:outlineLvl w:val="3"/>
    </w:pPr>
    <w:rPr>
      <w:rFonts w:ascii="LRS System 3" w:hAnsi="LRS System 3"/>
      <w:snapToGrid w:val="0"/>
      <w:lang w:bidi="he-IL"/>
    </w:rPr>
  </w:style>
  <w:style w:type="paragraph" w:customStyle="1" w:styleId="Level5">
    <w:name w:val="Level 5"/>
    <w:basedOn w:val="Normal"/>
    <w:unhideWhenUsed/>
    <w:rsid w:val="003C3248"/>
    <w:pPr>
      <w:widowControl w:val="0"/>
      <w:ind w:left="2016" w:hanging="432"/>
      <w:outlineLvl w:val="4"/>
    </w:pPr>
    <w:rPr>
      <w:rFonts w:ascii="LRS System 3" w:hAnsi="LRS System 3"/>
      <w:snapToGrid w:val="0"/>
      <w:lang w:bidi="he-IL"/>
    </w:rPr>
  </w:style>
  <w:style w:type="paragraph" w:customStyle="1" w:styleId="Level6">
    <w:name w:val="Level 6"/>
    <w:basedOn w:val="Normal"/>
    <w:uiPriority w:val="4"/>
    <w:unhideWhenUsed/>
    <w:rsid w:val="003C3248"/>
    <w:pPr>
      <w:widowControl w:val="0"/>
      <w:ind w:left="2448" w:hanging="432"/>
      <w:outlineLvl w:val="5"/>
    </w:pPr>
    <w:rPr>
      <w:rFonts w:ascii="LRS System 3" w:hAnsi="LRS System 3"/>
      <w:snapToGrid w:val="0"/>
      <w:lang w:bidi="he-IL"/>
    </w:rPr>
  </w:style>
  <w:style w:type="paragraph" w:customStyle="1" w:styleId="Level7">
    <w:name w:val="Level 7"/>
    <w:basedOn w:val="Normal"/>
    <w:uiPriority w:val="4"/>
    <w:unhideWhenUsed/>
    <w:rsid w:val="003C3248"/>
    <w:pPr>
      <w:widowControl w:val="0"/>
      <w:ind w:left="2808" w:hanging="360"/>
      <w:outlineLvl w:val="6"/>
    </w:pPr>
    <w:rPr>
      <w:rFonts w:ascii="LRS System 3" w:hAnsi="LRS System 3"/>
      <w:snapToGrid w:val="0"/>
      <w:lang w:bidi="he-IL"/>
    </w:rPr>
  </w:style>
  <w:style w:type="character" w:styleId="Hyperlink">
    <w:name w:val="Hyperlink"/>
    <w:basedOn w:val="DefaultParagraphFont"/>
    <w:uiPriority w:val="99"/>
    <w:unhideWhenUsed/>
    <w:rsid w:val="003C3248"/>
    <w:rPr>
      <w:color w:val="0000FF" w:themeColor="hyperlink"/>
      <w:u w:val="single"/>
    </w:rPr>
  </w:style>
  <w:style w:type="paragraph" w:styleId="ListParagraph">
    <w:name w:val="List Paragraph"/>
    <w:basedOn w:val="Normal"/>
    <w:uiPriority w:val="34"/>
    <w:qFormat/>
    <w:rsid w:val="003C3248"/>
    <w:pPr>
      <w:ind w:left="720"/>
    </w:pPr>
    <w:rPr>
      <w:color w:val="000000"/>
      <w:kern w:val="16"/>
      <w:lang w:bidi="he-IL"/>
    </w:rPr>
  </w:style>
  <w:style w:type="paragraph" w:styleId="TOCHeading">
    <w:name w:val="TOC Heading"/>
    <w:basedOn w:val="Heading1"/>
    <w:next w:val="Normal"/>
    <w:uiPriority w:val="39"/>
    <w:unhideWhenUsed/>
    <w:qFormat/>
    <w:rsid w:val="003C3248"/>
    <w:pPr>
      <w:keepNext/>
      <w:keepLines/>
      <w:spacing w:line="259" w:lineRule="auto"/>
      <w:jc w:val="left"/>
      <w:outlineLvl w:val="9"/>
    </w:pPr>
    <w:rPr>
      <w:rFonts w:asciiTheme="majorHAnsi" w:eastAsiaTheme="majorEastAsia" w:hAnsiTheme="majorHAnsi" w:cstheme="majorBidi"/>
      <w:bCs w:val="0"/>
      <w:color w:val="365F91" w:themeColor="accent1" w:themeShade="BF"/>
      <w:kern w:val="0"/>
      <w:szCs w:val="32"/>
    </w:rPr>
  </w:style>
  <w:style w:type="table" w:styleId="TableGrid2">
    <w:name w:val="Table Grid 2"/>
    <w:basedOn w:val="TableNormal"/>
    <w:rsid w:val="00782FB7"/>
    <w:rPr>
      <w:rFonts w:eastAsia="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lockText">
    <w:name w:val="Block Text"/>
    <w:basedOn w:val="Normal"/>
    <w:next w:val="Normal"/>
    <w:rsid w:val="00782FB7"/>
    <w:pPr>
      <w:ind w:left="720" w:right="720"/>
      <w:jc w:val="both"/>
    </w:pPr>
    <w:rPr>
      <w:sz w:val="20"/>
      <w:lang w:bidi="he-IL"/>
    </w:rPr>
  </w:style>
  <w:style w:type="paragraph" w:customStyle="1" w:styleId="tableentry">
    <w:name w:val="table entry"/>
    <w:basedOn w:val="Normal"/>
    <w:rsid w:val="00782FB7"/>
    <w:pPr>
      <w:ind w:left="540" w:hanging="540"/>
      <w:jc w:val="both"/>
    </w:pPr>
    <w:rPr>
      <w:color w:val="000000"/>
      <w:kern w:val="16"/>
      <w:szCs w:val="24"/>
      <w:lang w:bidi="he-IL"/>
    </w:rPr>
  </w:style>
  <w:style w:type="character" w:styleId="Emphasis">
    <w:name w:val="Emphasis"/>
    <w:basedOn w:val="DefaultParagraphFont"/>
    <w:qFormat/>
    <w:rsid w:val="00782FB7"/>
    <w:rPr>
      <w:i/>
      <w:iCs/>
    </w:rPr>
  </w:style>
  <w:style w:type="character" w:customStyle="1" w:styleId="UnresolvedMention">
    <w:name w:val="Unresolved Mention"/>
    <w:basedOn w:val="DefaultParagraphFont"/>
    <w:uiPriority w:val="99"/>
    <w:semiHidden/>
    <w:unhideWhenUsed/>
    <w:rsid w:val="0046032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19" w:unhideWhenUsed="1"/>
    <w:lsdException w:name="footnote text" w:semiHidden="1" w:unhideWhenUsed="1" w:qFormat="1"/>
    <w:lsdException w:name="annotation text" w:semiHidden="1" w:uiPriority="19" w:unhideWhenUsed="1"/>
    <w:lsdException w:name="header" w:uiPriority="99"/>
    <w:lsdException w:name="footer" w:uiPriority="99"/>
    <w:lsdException w:name="index heading" w:uiPriority="9"/>
    <w:lsdException w:name="caption" w:semiHidden="1" w:uiPriority="19" w:unhideWhenUsed="1" w:qFormat="1"/>
    <w:lsdException w:name="table of figures" w:semiHidden="1" w:uiPriority="19" w:unhideWhenUsed="1"/>
    <w:lsdException w:name="envelope address" w:semiHidden="1" w:uiPriority="19" w:unhideWhenUsed="1"/>
    <w:lsdException w:name="envelope return" w:semiHidden="1" w:uiPriority="19" w:unhideWhenUsed="1"/>
    <w:lsdException w:name="annotation reference" w:semiHidden="1" w:uiPriority="19" w:unhideWhenUsed="1"/>
    <w:lsdException w:name="line number" w:uiPriority="33"/>
    <w:lsdException w:name="endnote reference" w:semiHidden="1" w:uiPriority="19" w:unhideWhenUsed="1"/>
    <w:lsdException w:name="endnote text" w:semiHidden="1" w:uiPriority="19" w:unhideWhenUsed="1"/>
    <w:lsdException w:name="table of authorities" w:semiHidden="1" w:uiPriority="19" w:unhideWhenUsed="1"/>
    <w:lsdException w:name="macro" w:uiPriority="4"/>
    <w:lsdException w:name="toa heading" w:semiHidden="1" w:uiPriority="19" w:unhideWhenUsed="1"/>
    <w:lsdException w:name="List" w:uiPriority="33"/>
    <w:lsdException w:name="List Bullet" w:uiPriority="33"/>
    <w:lsdException w:name="List Number" w:uiPriority="33"/>
    <w:lsdException w:name="List 2" w:uiPriority="33"/>
    <w:lsdException w:name="List 3" w:uiPriority="33"/>
    <w:lsdException w:name="List 4" w:uiPriority="33"/>
    <w:lsdException w:name="List 5" w:uiPriority="33"/>
    <w:lsdException w:name="List Bullet 2" w:uiPriority="33"/>
    <w:lsdException w:name="List Bullet 3" w:uiPriority="33"/>
    <w:lsdException w:name="List Bullet 4" w:uiPriority="33"/>
    <w:lsdException w:name="List Bullet 5" w:uiPriority="33"/>
    <w:lsdException w:name="List Number 2" w:uiPriority="33"/>
    <w:lsdException w:name="List Number 3" w:uiPriority="33"/>
    <w:lsdException w:name="List Number 4" w:uiPriority="33"/>
    <w:lsdException w:name="List Number 5" w:uiPriority="33"/>
    <w:lsdException w:name="Title" w:qFormat="1"/>
    <w:lsdException w:name="Closing" w:semiHidden="1" w:uiPriority="19" w:unhideWhenUsed="1"/>
    <w:lsdException w:name="Signature" w:semiHidden="1" w:uiPriority="19" w:unhideWhenUsed="1"/>
    <w:lsdException w:name="Default Paragraph Font" w:semiHidden="1" w:uiPriority="1" w:unhideWhenUsed="1"/>
    <w:lsdException w:name="List Continue" w:uiPriority="33"/>
    <w:lsdException w:name="List Continue 2" w:uiPriority="33"/>
    <w:lsdException w:name="List Continue 3" w:uiPriority="33"/>
    <w:lsdException w:name="List Continue 4" w:uiPriority="33"/>
    <w:lsdException w:name="List Continue 5" w:uiPriority="33"/>
    <w:lsdException w:name="Message Header" w:semiHidden="1" w:uiPriority="4" w:unhideWhenUsed="1"/>
    <w:lsdException w:name="Subtitle" w:semiHidden="1" w:uiPriority="19" w:unhideWhenUsed="1" w:qFormat="1"/>
    <w:lsdException w:name="Salutation" w:semiHidden="1" w:uiPriority="19" w:unhideWhenUsed="1"/>
    <w:lsdException w:name="Date" w:semiHidden="1" w:uiPriority="19" w:unhideWhenUsed="1"/>
    <w:lsdException w:name="Body Text First Indent" w:semiHidden="1" w:uiPriority="19" w:unhideWhenUsed="1"/>
    <w:lsdException w:name="Body Text First Indent 2" w:semiHidden="1" w:uiPriority="19" w:unhideWhenUsed="1"/>
    <w:lsdException w:name="Note Heading" w:semiHidden="1" w:uiPriority="19" w:unhideWhenUsed="1"/>
    <w:lsdException w:name="Body Text 2" w:semiHidden="1" w:uiPriority="19" w:unhideWhenUsed="1"/>
    <w:lsdException w:name="Body Text 3" w:semiHidden="1" w:uiPriority="19" w:unhideWhenUsed="1"/>
    <w:lsdException w:name="Body Text Indent 2" w:uiPriority="99"/>
    <w:lsdException w:name="Body Text Indent 3" w:uiPriority="99"/>
    <w:lsdException w:name="Block Text" w:semiHidden="1" w:unhideWhenUsed="1"/>
    <w:lsdException w:name="Hyperlink" w:uiPriority="99"/>
    <w:lsdException w:name="FollowedHyperlink" w:semiHidden="1" w:uiPriority="19" w:unhideWhenUsed="1"/>
    <w:lsdException w:name="Strong" w:semiHidden="1" w:uiPriority="19" w:unhideWhenUsed="1" w:qFormat="1"/>
    <w:lsdException w:name="Emphasis" w:semiHidden="1" w:unhideWhenUsed="1" w:qFormat="1"/>
    <w:lsdException w:name="Document Map" w:semiHidden="1" w:uiPriority="19" w:unhideWhenUsed="1"/>
    <w:lsdException w:name="Plain Text" w:semiHidden="1" w:uiPriority="19" w:unhideWhenUsed="1"/>
    <w:lsdException w:name="E-mail Signature" w:semiHidden="1" w:uiPriority="19" w:unhideWhenUsed="1"/>
    <w:lsdException w:name="HTML Top of Form" w:semiHidden="1" w:uiPriority="99" w:unhideWhenUsed="1"/>
    <w:lsdException w:name="HTML Bottom of Form" w:semiHidden="1" w:uiPriority="99" w:unhideWhenUsed="1"/>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99" w:unhideWhenUsed="1"/>
    <w:lsdException w:name="annotation subject" w:semiHidden="1" w:uiPriority="1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unhideWhenUsed="1"/>
    <w:lsdException w:name="Table Grid" w:uiPriority="59"/>
    <w:lsdException w:name="Table Theme" w:semiHidden="1" w:unhideWhenUsed="1"/>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uiPriority="4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44" w:qFormat="1"/>
    <w:lsdException w:name="Subtle Reference" w:semiHidden="1" w:uiPriority="31" w:unhideWhenUsed="1" w:qFormat="1"/>
    <w:lsdException w:name="Intense Reference" w:uiPriority="44"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782FB7"/>
    <w:pPr>
      <w:jc w:val="left"/>
    </w:pPr>
    <w:rPr>
      <w:rFonts w:eastAsia="Times New Roman"/>
      <w:szCs w:val="20"/>
    </w:rPr>
  </w:style>
  <w:style w:type="paragraph" w:styleId="Heading1">
    <w:name w:val="heading 1"/>
    <w:basedOn w:val="Normal"/>
    <w:link w:val="Heading1Char"/>
    <w:autoRedefine/>
    <w:qFormat/>
    <w:rsid w:val="00B957B0"/>
    <w:pPr>
      <w:tabs>
        <w:tab w:val="left" w:pos="2160"/>
      </w:tabs>
      <w:spacing w:before="240"/>
      <w:jc w:val="center"/>
      <w:outlineLvl w:val="0"/>
    </w:pPr>
    <w:rPr>
      <w:bCs/>
      <w:caps/>
      <w:kern w:val="36"/>
      <w:sz w:val="32"/>
      <w:szCs w:val="48"/>
    </w:rPr>
  </w:style>
  <w:style w:type="paragraph" w:styleId="Heading2">
    <w:name w:val="heading 2"/>
    <w:basedOn w:val="Normal"/>
    <w:link w:val="Heading2Char"/>
    <w:autoRedefine/>
    <w:qFormat/>
    <w:rsid w:val="00D1179F"/>
    <w:pPr>
      <w:jc w:val="center"/>
      <w:outlineLvl w:val="1"/>
    </w:pPr>
    <w:rPr>
      <w:caps/>
    </w:rPr>
  </w:style>
  <w:style w:type="paragraph" w:styleId="Heading3">
    <w:name w:val="heading 3"/>
    <w:basedOn w:val="Normal"/>
    <w:link w:val="Heading3Char"/>
    <w:autoRedefine/>
    <w:qFormat/>
    <w:rsid w:val="003C3248"/>
    <w:pPr>
      <w:jc w:val="center"/>
      <w:outlineLvl w:val="2"/>
    </w:pPr>
    <w:rPr>
      <w:bCs/>
      <w:smallCaps/>
      <w:kern w:val="2"/>
      <w:szCs w:val="27"/>
    </w:rPr>
  </w:style>
  <w:style w:type="paragraph" w:styleId="Heading4">
    <w:name w:val="heading 4"/>
    <w:basedOn w:val="Normal"/>
    <w:next w:val="Normal"/>
    <w:link w:val="Heading4Char"/>
    <w:autoRedefine/>
    <w:qFormat/>
    <w:rsid w:val="003C3248"/>
    <w:pPr>
      <w:outlineLvl w:val="3"/>
    </w:pPr>
    <w:rPr>
      <w:kern w:val="2"/>
    </w:rPr>
  </w:style>
  <w:style w:type="paragraph" w:styleId="Heading5">
    <w:name w:val="heading 5"/>
    <w:basedOn w:val="Normal"/>
    <w:next w:val="Normal"/>
    <w:link w:val="Heading5Char"/>
    <w:autoRedefine/>
    <w:qFormat/>
    <w:rsid w:val="003C3248"/>
    <w:pPr>
      <w:keepNext/>
      <w:keepLines/>
      <w:outlineLvl w:val="4"/>
    </w:pPr>
    <w:rPr>
      <w:rFonts w:eastAsiaTheme="majorEastAsia" w:cstheme="majorBidi"/>
    </w:rPr>
  </w:style>
  <w:style w:type="paragraph" w:styleId="Heading6">
    <w:name w:val="heading 6"/>
    <w:basedOn w:val="Heading5"/>
    <w:next w:val="Normal"/>
    <w:link w:val="Heading6Char"/>
    <w:autoRedefine/>
    <w:qFormat/>
    <w:rsid w:val="003C3248"/>
    <w:pPr>
      <w:outlineLvl w:val="5"/>
    </w:pPr>
  </w:style>
  <w:style w:type="paragraph" w:styleId="Heading7">
    <w:name w:val="heading 7"/>
    <w:basedOn w:val="Heading6"/>
    <w:next w:val="Normal"/>
    <w:link w:val="Heading7Char"/>
    <w:autoRedefine/>
    <w:qFormat/>
    <w:rsid w:val="003C3248"/>
    <w:pPr>
      <w:outlineLvl w:val="6"/>
    </w:pPr>
  </w:style>
  <w:style w:type="paragraph" w:styleId="Heading8">
    <w:name w:val="heading 8"/>
    <w:basedOn w:val="Heading7"/>
    <w:next w:val="Normal"/>
    <w:link w:val="Heading8Char"/>
    <w:autoRedefine/>
    <w:qFormat/>
    <w:rsid w:val="003C3248"/>
    <w:pPr>
      <w:outlineLvl w:val="7"/>
    </w:pPr>
  </w:style>
  <w:style w:type="paragraph" w:styleId="Heading9">
    <w:name w:val="heading 9"/>
    <w:basedOn w:val="Heading8"/>
    <w:next w:val="Normal"/>
    <w:link w:val="Heading9Char"/>
    <w:autoRedefine/>
    <w:qFormat/>
    <w:rsid w:val="003C324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57B0"/>
    <w:rPr>
      <w:rFonts w:eastAsia="Times New Roman"/>
      <w:bCs/>
      <w:caps/>
      <w:kern w:val="36"/>
      <w:sz w:val="32"/>
      <w:szCs w:val="48"/>
    </w:rPr>
  </w:style>
  <w:style w:type="character" w:customStyle="1" w:styleId="Heading2Char">
    <w:name w:val="Heading 2 Char"/>
    <w:basedOn w:val="DefaultParagraphFont"/>
    <w:link w:val="Heading2"/>
    <w:rsid w:val="00D1179F"/>
    <w:rPr>
      <w:rFonts w:eastAsia="Times New Roman"/>
      <w:caps/>
      <w:szCs w:val="20"/>
    </w:rPr>
  </w:style>
  <w:style w:type="character" w:customStyle="1" w:styleId="Heading3Char">
    <w:name w:val="Heading 3 Char"/>
    <w:basedOn w:val="DefaultParagraphFont"/>
    <w:link w:val="Heading3"/>
    <w:rsid w:val="003C3248"/>
    <w:rPr>
      <w:bCs/>
      <w:smallCaps/>
      <w:kern w:val="2"/>
      <w:szCs w:val="27"/>
    </w:rPr>
  </w:style>
  <w:style w:type="character" w:customStyle="1" w:styleId="Heading4Char">
    <w:name w:val="Heading 4 Char"/>
    <w:basedOn w:val="DefaultParagraphFont"/>
    <w:link w:val="Heading4"/>
    <w:rsid w:val="003C3248"/>
    <w:rPr>
      <w:kern w:val="2"/>
    </w:rPr>
  </w:style>
  <w:style w:type="character" w:customStyle="1" w:styleId="Heading5Char">
    <w:name w:val="Heading 5 Char"/>
    <w:basedOn w:val="DefaultParagraphFont"/>
    <w:link w:val="Heading5"/>
    <w:rsid w:val="003C3248"/>
    <w:rPr>
      <w:rFonts w:eastAsiaTheme="majorEastAsia" w:cstheme="majorBidi"/>
    </w:rPr>
  </w:style>
  <w:style w:type="character" w:customStyle="1" w:styleId="Heading6Char">
    <w:name w:val="Heading 6 Char"/>
    <w:basedOn w:val="DefaultParagraphFont"/>
    <w:link w:val="Heading6"/>
    <w:rsid w:val="003C3248"/>
    <w:rPr>
      <w:rFonts w:eastAsiaTheme="majorEastAsia" w:cstheme="majorBidi"/>
    </w:rPr>
  </w:style>
  <w:style w:type="character" w:customStyle="1" w:styleId="Heading7Char">
    <w:name w:val="Heading 7 Char"/>
    <w:basedOn w:val="DefaultParagraphFont"/>
    <w:link w:val="Heading7"/>
    <w:rsid w:val="003C3248"/>
    <w:rPr>
      <w:rFonts w:eastAsiaTheme="majorEastAsia" w:cstheme="majorBidi"/>
    </w:rPr>
  </w:style>
  <w:style w:type="character" w:customStyle="1" w:styleId="Heading8Char">
    <w:name w:val="Heading 8 Char"/>
    <w:basedOn w:val="DefaultParagraphFont"/>
    <w:link w:val="Heading8"/>
    <w:rsid w:val="003C3248"/>
    <w:rPr>
      <w:rFonts w:eastAsiaTheme="majorEastAsia" w:cstheme="majorBidi"/>
    </w:rPr>
  </w:style>
  <w:style w:type="character" w:customStyle="1" w:styleId="Heading9Char">
    <w:name w:val="Heading 9 Char"/>
    <w:basedOn w:val="DefaultParagraphFont"/>
    <w:link w:val="Heading9"/>
    <w:rsid w:val="003C3248"/>
    <w:rPr>
      <w:rFonts w:eastAsiaTheme="majorEastAsia" w:cstheme="majorBidi"/>
    </w:rPr>
  </w:style>
  <w:style w:type="paragraph" w:customStyle="1" w:styleId="doubleindent">
    <w:name w:val="double indent"/>
    <w:basedOn w:val="Normal"/>
    <w:next w:val="Normal"/>
    <w:unhideWhenUsed/>
    <w:rsid w:val="003C3248"/>
    <w:pPr>
      <w:ind w:left="1440" w:right="720" w:hanging="720"/>
    </w:pPr>
    <w:rPr>
      <w:color w:val="000000"/>
      <w:kern w:val="16"/>
    </w:rPr>
  </w:style>
  <w:style w:type="paragraph" w:customStyle="1" w:styleId="temp">
    <w:name w:val="temp"/>
    <w:basedOn w:val="Normal"/>
    <w:uiPriority w:val="32"/>
    <w:unhideWhenUsed/>
    <w:rsid w:val="003C3248"/>
    <w:pPr>
      <w:tabs>
        <w:tab w:val="left" w:pos="360"/>
        <w:tab w:val="left" w:pos="720"/>
      </w:tabs>
      <w:ind w:left="1080" w:hanging="1080"/>
    </w:pPr>
    <w:rPr>
      <w:color w:val="000000"/>
      <w:kern w:val="16"/>
    </w:rPr>
  </w:style>
  <w:style w:type="paragraph" w:styleId="FootnoteText">
    <w:name w:val="footnote text"/>
    <w:basedOn w:val="Normal"/>
    <w:link w:val="FootnoteTextChar"/>
    <w:rsid w:val="003C3248"/>
    <w:pPr>
      <w:ind w:firstLine="720"/>
    </w:pPr>
    <w:rPr>
      <w:sz w:val="20"/>
    </w:rPr>
  </w:style>
  <w:style w:type="character" w:customStyle="1" w:styleId="FootnoteTextChar">
    <w:name w:val="Footnote Text Char"/>
    <w:basedOn w:val="DefaultParagraphFont"/>
    <w:link w:val="FootnoteText"/>
    <w:rsid w:val="003C3248"/>
    <w:rPr>
      <w:rFonts w:eastAsia="Times New Roman"/>
      <w:sz w:val="20"/>
    </w:rPr>
  </w:style>
  <w:style w:type="paragraph" w:styleId="Header">
    <w:name w:val="header"/>
    <w:basedOn w:val="Normal"/>
    <w:link w:val="HeaderChar"/>
    <w:uiPriority w:val="99"/>
    <w:rsid w:val="003C3248"/>
    <w:pPr>
      <w:tabs>
        <w:tab w:val="center" w:pos="4680"/>
        <w:tab w:val="right" w:pos="9360"/>
      </w:tabs>
    </w:pPr>
  </w:style>
  <w:style w:type="character" w:customStyle="1" w:styleId="HeaderChar">
    <w:name w:val="Header Char"/>
    <w:link w:val="Header"/>
    <w:uiPriority w:val="99"/>
    <w:rsid w:val="003C3248"/>
    <w:rPr>
      <w:rFonts w:eastAsia="Times New Roman"/>
    </w:rPr>
  </w:style>
  <w:style w:type="paragraph" w:styleId="Footer">
    <w:name w:val="footer"/>
    <w:basedOn w:val="Normal"/>
    <w:link w:val="FooterChar"/>
    <w:uiPriority w:val="99"/>
    <w:unhideWhenUsed/>
    <w:rsid w:val="003C3248"/>
    <w:pPr>
      <w:tabs>
        <w:tab w:val="center" w:pos="4320"/>
        <w:tab w:val="right" w:pos="8640"/>
      </w:tabs>
    </w:pPr>
  </w:style>
  <w:style w:type="character" w:customStyle="1" w:styleId="FooterChar">
    <w:name w:val="Footer Char"/>
    <w:link w:val="Footer"/>
    <w:uiPriority w:val="99"/>
    <w:rsid w:val="003C3248"/>
    <w:rPr>
      <w:rFonts w:eastAsia="Times New Roman"/>
    </w:rPr>
  </w:style>
  <w:style w:type="character" w:styleId="PageNumber">
    <w:name w:val="page number"/>
    <w:basedOn w:val="DefaultParagraphFont"/>
    <w:rsid w:val="003C3248"/>
  </w:style>
  <w:style w:type="paragraph" w:styleId="Title">
    <w:name w:val="Title"/>
    <w:basedOn w:val="Normal"/>
    <w:link w:val="TitleChar"/>
    <w:unhideWhenUsed/>
    <w:qFormat/>
    <w:rsid w:val="003C3248"/>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C3248"/>
    <w:rPr>
      <w:rFonts w:asciiTheme="majorHAnsi" w:eastAsiaTheme="majorEastAsia" w:hAnsiTheme="majorHAnsi" w:cstheme="majorBidi"/>
      <w:spacing w:val="-10"/>
      <w:kern w:val="28"/>
      <w:sz w:val="56"/>
      <w:szCs w:val="56"/>
    </w:rPr>
  </w:style>
  <w:style w:type="paragraph" w:styleId="BodyText">
    <w:name w:val="Body Text"/>
    <w:basedOn w:val="Normal"/>
    <w:link w:val="BodyTextChar"/>
    <w:unhideWhenUsed/>
    <w:rsid w:val="003C3248"/>
    <w:pPr>
      <w:spacing w:after="120"/>
    </w:pPr>
  </w:style>
  <w:style w:type="character" w:customStyle="1" w:styleId="BodyTextChar">
    <w:name w:val="Body Text Char"/>
    <w:basedOn w:val="DefaultParagraphFont"/>
    <w:link w:val="BodyText"/>
    <w:rsid w:val="003C3248"/>
    <w:rPr>
      <w:rFonts w:eastAsia="Times New Roman"/>
    </w:rPr>
  </w:style>
  <w:style w:type="paragraph" w:styleId="BodyTextIndent">
    <w:name w:val="Body Text Indent"/>
    <w:basedOn w:val="Normal"/>
    <w:link w:val="BodyTextIndentChar"/>
    <w:unhideWhenUsed/>
    <w:rsid w:val="003C3248"/>
    <w:pPr>
      <w:spacing w:after="120"/>
      <w:ind w:left="360"/>
    </w:pPr>
  </w:style>
  <w:style w:type="character" w:customStyle="1" w:styleId="BodyTextIndentChar">
    <w:name w:val="Body Text Indent Char"/>
    <w:basedOn w:val="DefaultParagraphFont"/>
    <w:link w:val="BodyTextIndent"/>
    <w:rsid w:val="003C3248"/>
    <w:rPr>
      <w:rFonts w:eastAsia="Times New Roman"/>
    </w:rPr>
  </w:style>
  <w:style w:type="paragraph" w:styleId="BodyTextIndent2">
    <w:name w:val="Body Text Indent 2"/>
    <w:basedOn w:val="Normal"/>
    <w:link w:val="BodyTextIndent2Char"/>
    <w:uiPriority w:val="99"/>
    <w:unhideWhenUsed/>
    <w:rsid w:val="003C3248"/>
    <w:pPr>
      <w:spacing w:after="120" w:line="480" w:lineRule="auto"/>
      <w:ind w:left="360"/>
    </w:pPr>
  </w:style>
  <w:style w:type="character" w:customStyle="1" w:styleId="BodyTextIndent2Char">
    <w:name w:val="Body Text Indent 2 Char"/>
    <w:basedOn w:val="DefaultParagraphFont"/>
    <w:link w:val="BodyTextIndent2"/>
    <w:uiPriority w:val="99"/>
    <w:rsid w:val="003C3248"/>
    <w:rPr>
      <w:rFonts w:eastAsia="Times New Roman"/>
    </w:rPr>
  </w:style>
  <w:style w:type="paragraph" w:styleId="BodyTextIndent3">
    <w:name w:val="Body Text Indent 3"/>
    <w:basedOn w:val="Normal"/>
    <w:link w:val="BodyTextIndent3Char"/>
    <w:uiPriority w:val="99"/>
    <w:unhideWhenUsed/>
    <w:rsid w:val="003C3248"/>
    <w:pPr>
      <w:spacing w:after="120"/>
      <w:ind w:left="360"/>
    </w:pPr>
    <w:rPr>
      <w:sz w:val="16"/>
      <w:szCs w:val="16"/>
    </w:rPr>
  </w:style>
  <w:style w:type="character" w:customStyle="1" w:styleId="BodyTextIndent3Char">
    <w:name w:val="Body Text Indent 3 Char"/>
    <w:basedOn w:val="DefaultParagraphFont"/>
    <w:link w:val="BodyTextIndent3"/>
    <w:uiPriority w:val="99"/>
    <w:rsid w:val="003C3248"/>
    <w:rPr>
      <w:rFonts w:eastAsia="Times New Roman"/>
      <w:sz w:val="16"/>
      <w:szCs w:val="16"/>
    </w:rPr>
  </w:style>
  <w:style w:type="table" w:styleId="TableGrid1">
    <w:name w:val="Table Grid 1"/>
    <w:basedOn w:val="TableNormal"/>
    <w:unhideWhenUsed/>
    <w:rsid w:val="003C324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3C324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3C3248"/>
    <w:rPr>
      <w:vertAlign w:val="superscript"/>
    </w:rPr>
  </w:style>
  <w:style w:type="paragraph" w:styleId="NormalWeb">
    <w:name w:val="Normal (Web)"/>
    <w:basedOn w:val="Normal"/>
    <w:unhideWhenUsed/>
    <w:rsid w:val="003C3248"/>
  </w:style>
  <w:style w:type="paragraph" w:customStyle="1" w:styleId="Level1">
    <w:name w:val="Level 1"/>
    <w:basedOn w:val="Normal"/>
    <w:unhideWhenUsed/>
    <w:rsid w:val="003C3248"/>
    <w:rPr>
      <w:lang w:bidi="he-IL"/>
    </w:rPr>
  </w:style>
  <w:style w:type="paragraph" w:styleId="TOC1">
    <w:name w:val="toc 1"/>
    <w:basedOn w:val="Normal"/>
    <w:next w:val="Normal"/>
    <w:autoRedefine/>
    <w:uiPriority w:val="39"/>
    <w:qFormat/>
    <w:rsid w:val="003C3248"/>
    <w:pPr>
      <w:spacing w:before="240"/>
    </w:pPr>
  </w:style>
  <w:style w:type="paragraph" w:styleId="TOC2">
    <w:name w:val="toc 2"/>
    <w:basedOn w:val="Normal"/>
    <w:next w:val="Normal"/>
    <w:autoRedefine/>
    <w:uiPriority w:val="39"/>
    <w:qFormat/>
    <w:rsid w:val="003C3248"/>
    <w:pPr>
      <w:tabs>
        <w:tab w:val="right" w:leader="dot" w:pos="9350"/>
      </w:tabs>
      <w:ind w:left="245"/>
    </w:pPr>
  </w:style>
  <w:style w:type="paragraph" w:styleId="TOC3">
    <w:name w:val="toc 3"/>
    <w:basedOn w:val="Normal"/>
    <w:next w:val="Normal"/>
    <w:autoRedefine/>
    <w:uiPriority w:val="39"/>
    <w:qFormat/>
    <w:rsid w:val="003C3248"/>
    <w:pPr>
      <w:ind w:left="475"/>
    </w:pPr>
  </w:style>
  <w:style w:type="paragraph" w:styleId="TOC4">
    <w:name w:val="toc 4"/>
    <w:basedOn w:val="Normal"/>
    <w:next w:val="Normal"/>
    <w:autoRedefine/>
    <w:uiPriority w:val="39"/>
    <w:qFormat/>
    <w:rsid w:val="003C3248"/>
    <w:pPr>
      <w:ind w:left="720"/>
    </w:pPr>
  </w:style>
  <w:style w:type="paragraph" w:styleId="TOC5">
    <w:name w:val="toc 5"/>
    <w:basedOn w:val="Normal"/>
    <w:next w:val="Normal"/>
    <w:autoRedefine/>
    <w:uiPriority w:val="39"/>
    <w:qFormat/>
    <w:rsid w:val="003C3248"/>
    <w:pPr>
      <w:ind w:left="965"/>
    </w:pPr>
  </w:style>
  <w:style w:type="paragraph" w:styleId="TOC6">
    <w:name w:val="toc 6"/>
    <w:basedOn w:val="Normal"/>
    <w:next w:val="Normal"/>
    <w:autoRedefine/>
    <w:uiPriority w:val="39"/>
    <w:qFormat/>
    <w:rsid w:val="003C3248"/>
    <w:pPr>
      <w:ind w:left="1195"/>
    </w:pPr>
  </w:style>
  <w:style w:type="paragraph" w:styleId="TOC7">
    <w:name w:val="toc 7"/>
    <w:basedOn w:val="Normal"/>
    <w:next w:val="Normal"/>
    <w:autoRedefine/>
    <w:uiPriority w:val="39"/>
    <w:qFormat/>
    <w:rsid w:val="003C3248"/>
    <w:pPr>
      <w:ind w:left="1440"/>
    </w:pPr>
  </w:style>
  <w:style w:type="paragraph" w:styleId="TOC8">
    <w:name w:val="toc 8"/>
    <w:basedOn w:val="Normal"/>
    <w:next w:val="Normal"/>
    <w:autoRedefine/>
    <w:uiPriority w:val="39"/>
    <w:qFormat/>
    <w:rsid w:val="003C3248"/>
    <w:pPr>
      <w:ind w:left="1685"/>
    </w:pPr>
  </w:style>
  <w:style w:type="paragraph" w:styleId="TOC9">
    <w:name w:val="toc 9"/>
    <w:basedOn w:val="Normal"/>
    <w:next w:val="Normal"/>
    <w:autoRedefine/>
    <w:uiPriority w:val="39"/>
    <w:qFormat/>
    <w:rsid w:val="003C3248"/>
    <w:pPr>
      <w:ind w:left="1915"/>
    </w:pPr>
  </w:style>
  <w:style w:type="paragraph" w:customStyle="1" w:styleId="hangingindent">
    <w:name w:val="hanging indent"/>
    <w:basedOn w:val="Normal"/>
    <w:uiPriority w:val="4"/>
    <w:unhideWhenUsed/>
    <w:rsid w:val="003C3248"/>
    <w:pPr>
      <w:ind w:left="720" w:hanging="720"/>
    </w:pPr>
    <w:rPr>
      <w:color w:val="000000"/>
      <w:kern w:val="16"/>
      <w:lang w:bidi="he-IL"/>
    </w:rPr>
  </w:style>
  <w:style w:type="paragraph" w:customStyle="1" w:styleId="Closing1">
    <w:name w:val="Closing1"/>
    <w:aliases w:val="justify left at center"/>
    <w:basedOn w:val="Normal"/>
    <w:next w:val="Normal"/>
    <w:uiPriority w:val="19"/>
    <w:rsid w:val="003C3248"/>
    <w:pPr>
      <w:ind w:left="4680"/>
    </w:pPr>
    <w:rPr>
      <w:color w:val="000000"/>
      <w:kern w:val="16"/>
      <w:lang w:bidi="he-IL"/>
    </w:rPr>
  </w:style>
  <w:style w:type="paragraph" w:customStyle="1" w:styleId="head1">
    <w:name w:val="head 1"/>
    <w:basedOn w:val="Normal"/>
    <w:next w:val="Normal"/>
    <w:uiPriority w:val="4"/>
    <w:unhideWhenUsed/>
    <w:rsid w:val="003C3248"/>
    <w:pPr>
      <w:jc w:val="center"/>
      <w:outlineLvl w:val="0"/>
    </w:pPr>
    <w:rPr>
      <w:rFonts w:ascii="Garamond" w:hAnsi="Garamond"/>
      <w:caps/>
      <w:color w:val="000000"/>
      <w:kern w:val="16"/>
      <w:sz w:val="36"/>
      <w:szCs w:val="36"/>
      <w:lang w:bidi="he-IL"/>
    </w:rPr>
  </w:style>
  <w:style w:type="paragraph" w:customStyle="1" w:styleId="head2">
    <w:name w:val="head 2"/>
    <w:basedOn w:val="Normal"/>
    <w:next w:val="Normal"/>
    <w:uiPriority w:val="4"/>
    <w:unhideWhenUsed/>
    <w:rsid w:val="003C3248"/>
    <w:pPr>
      <w:jc w:val="center"/>
      <w:outlineLvl w:val="1"/>
    </w:pPr>
    <w:rPr>
      <w:caps/>
      <w:color w:val="000000"/>
      <w:kern w:val="16"/>
      <w:lang w:bidi="he-IL"/>
    </w:rPr>
  </w:style>
  <w:style w:type="paragraph" w:customStyle="1" w:styleId="head3">
    <w:name w:val="head 3"/>
    <w:basedOn w:val="Normal"/>
    <w:next w:val="Normal"/>
    <w:uiPriority w:val="4"/>
    <w:unhideWhenUsed/>
    <w:rsid w:val="003C3248"/>
    <w:pPr>
      <w:numPr>
        <w:numId w:val="1"/>
      </w:numPr>
      <w:tabs>
        <w:tab w:val="clear" w:pos="360"/>
      </w:tabs>
    </w:pPr>
    <w:rPr>
      <w:b/>
      <w:color w:val="000000"/>
      <w:kern w:val="16"/>
      <w:lang w:bidi="he-IL"/>
    </w:rPr>
  </w:style>
  <w:style w:type="paragraph" w:customStyle="1" w:styleId="blockquotation">
    <w:name w:val="block quotation"/>
    <w:basedOn w:val="Normal"/>
    <w:next w:val="Normal"/>
    <w:uiPriority w:val="4"/>
    <w:unhideWhenUsed/>
    <w:rsid w:val="003C3248"/>
    <w:pPr>
      <w:ind w:left="720" w:right="720"/>
    </w:pPr>
    <w:rPr>
      <w:color w:val="000000"/>
      <w:kern w:val="16"/>
      <w:lang w:bidi="he-IL"/>
    </w:rPr>
  </w:style>
  <w:style w:type="paragraph" w:customStyle="1" w:styleId="head4">
    <w:name w:val="head 4"/>
    <w:basedOn w:val="Normal"/>
    <w:next w:val="Normal"/>
    <w:uiPriority w:val="4"/>
    <w:unhideWhenUsed/>
    <w:rsid w:val="003C3248"/>
    <w:pPr>
      <w:outlineLvl w:val="3"/>
    </w:pPr>
    <w:rPr>
      <w:color w:val="000000"/>
      <w:kern w:val="16"/>
      <w:lang w:bidi="he-IL"/>
    </w:rPr>
  </w:style>
  <w:style w:type="paragraph" w:customStyle="1" w:styleId="Level2">
    <w:name w:val="Level 2"/>
    <w:basedOn w:val="Normal"/>
    <w:unhideWhenUsed/>
    <w:rsid w:val="003C3248"/>
    <w:pPr>
      <w:widowControl w:val="0"/>
      <w:tabs>
        <w:tab w:val="num" w:pos="360"/>
      </w:tabs>
      <w:ind w:left="864" w:hanging="432"/>
      <w:outlineLvl w:val="1"/>
    </w:pPr>
    <w:rPr>
      <w:rFonts w:ascii="LRS System 3" w:hAnsi="LRS System 3"/>
      <w:snapToGrid w:val="0"/>
      <w:lang w:bidi="he-IL"/>
    </w:rPr>
  </w:style>
  <w:style w:type="paragraph" w:customStyle="1" w:styleId="Level3">
    <w:name w:val="Level 3"/>
    <w:basedOn w:val="Normal"/>
    <w:unhideWhenUsed/>
    <w:rsid w:val="003C3248"/>
    <w:pPr>
      <w:widowControl w:val="0"/>
      <w:ind w:left="1224" w:hanging="360"/>
      <w:outlineLvl w:val="2"/>
    </w:pPr>
    <w:rPr>
      <w:rFonts w:ascii="LRS System 3" w:hAnsi="LRS System 3"/>
      <w:snapToGrid w:val="0"/>
      <w:lang w:bidi="he-IL"/>
    </w:rPr>
  </w:style>
  <w:style w:type="paragraph" w:customStyle="1" w:styleId="Level4">
    <w:name w:val="Level 4"/>
    <w:basedOn w:val="Normal"/>
    <w:unhideWhenUsed/>
    <w:rsid w:val="003C3248"/>
    <w:pPr>
      <w:widowControl w:val="0"/>
      <w:ind w:left="1584" w:hanging="360"/>
      <w:outlineLvl w:val="3"/>
    </w:pPr>
    <w:rPr>
      <w:rFonts w:ascii="LRS System 3" w:hAnsi="LRS System 3"/>
      <w:snapToGrid w:val="0"/>
      <w:lang w:bidi="he-IL"/>
    </w:rPr>
  </w:style>
  <w:style w:type="paragraph" w:customStyle="1" w:styleId="Level5">
    <w:name w:val="Level 5"/>
    <w:basedOn w:val="Normal"/>
    <w:unhideWhenUsed/>
    <w:rsid w:val="003C3248"/>
    <w:pPr>
      <w:widowControl w:val="0"/>
      <w:ind w:left="2016" w:hanging="432"/>
      <w:outlineLvl w:val="4"/>
    </w:pPr>
    <w:rPr>
      <w:rFonts w:ascii="LRS System 3" w:hAnsi="LRS System 3"/>
      <w:snapToGrid w:val="0"/>
      <w:lang w:bidi="he-IL"/>
    </w:rPr>
  </w:style>
  <w:style w:type="paragraph" w:customStyle="1" w:styleId="Level6">
    <w:name w:val="Level 6"/>
    <w:basedOn w:val="Normal"/>
    <w:uiPriority w:val="4"/>
    <w:unhideWhenUsed/>
    <w:rsid w:val="003C3248"/>
    <w:pPr>
      <w:widowControl w:val="0"/>
      <w:ind w:left="2448" w:hanging="432"/>
      <w:outlineLvl w:val="5"/>
    </w:pPr>
    <w:rPr>
      <w:rFonts w:ascii="LRS System 3" w:hAnsi="LRS System 3"/>
      <w:snapToGrid w:val="0"/>
      <w:lang w:bidi="he-IL"/>
    </w:rPr>
  </w:style>
  <w:style w:type="paragraph" w:customStyle="1" w:styleId="Level7">
    <w:name w:val="Level 7"/>
    <w:basedOn w:val="Normal"/>
    <w:uiPriority w:val="4"/>
    <w:unhideWhenUsed/>
    <w:rsid w:val="003C3248"/>
    <w:pPr>
      <w:widowControl w:val="0"/>
      <w:ind w:left="2808" w:hanging="360"/>
      <w:outlineLvl w:val="6"/>
    </w:pPr>
    <w:rPr>
      <w:rFonts w:ascii="LRS System 3" w:hAnsi="LRS System 3"/>
      <w:snapToGrid w:val="0"/>
      <w:lang w:bidi="he-IL"/>
    </w:rPr>
  </w:style>
  <w:style w:type="character" w:styleId="Hyperlink">
    <w:name w:val="Hyperlink"/>
    <w:basedOn w:val="DefaultParagraphFont"/>
    <w:uiPriority w:val="99"/>
    <w:unhideWhenUsed/>
    <w:rsid w:val="003C3248"/>
    <w:rPr>
      <w:color w:val="0000FF" w:themeColor="hyperlink"/>
      <w:u w:val="single"/>
    </w:rPr>
  </w:style>
  <w:style w:type="paragraph" w:styleId="ListParagraph">
    <w:name w:val="List Paragraph"/>
    <w:basedOn w:val="Normal"/>
    <w:uiPriority w:val="34"/>
    <w:qFormat/>
    <w:rsid w:val="003C3248"/>
    <w:pPr>
      <w:ind w:left="720"/>
    </w:pPr>
    <w:rPr>
      <w:color w:val="000000"/>
      <w:kern w:val="16"/>
      <w:lang w:bidi="he-IL"/>
    </w:rPr>
  </w:style>
  <w:style w:type="paragraph" w:styleId="TOCHeading">
    <w:name w:val="TOC Heading"/>
    <w:basedOn w:val="Heading1"/>
    <w:next w:val="Normal"/>
    <w:uiPriority w:val="39"/>
    <w:unhideWhenUsed/>
    <w:qFormat/>
    <w:rsid w:val="003C3248"/>
    <w:pPr>
      <w:keepNext/>
      <w:keepLines/>
      <w:spacing w:line="259" w:lineRule="auto"/>
      <w:jc w:val="left"/>
      <w:outlineLvl w:val="9"/>
    </w:pPr>
    <w:rPr>
      <w:rFonts w:asciiTheme="majorHAnsi" w:eastAsiaTheme="majorEastAsia" w:hAnsiTheme="majorHAnsi" w:cstheme="majorBidi"/>
      <w:bCs w:val="0"/>
      <w:color w:val="365F91" w:themeColor="accent1" w:themeShade="BF"/>
      <w:kern w:val="0"/>
      <w:szCs w:val="32"/>
    </w:rPr>
  </w:style>
  <w:style w:type="table" w:styleId="TableGrid2">
    <w:name w:val="Table Grid 2"/>
    <w:basedOn w:val="TableNormal"/>
    <w:rsid w:val="00782FB7"/>
    <w:rPr>
      <w:rFonts w:eastAsia="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lockText">
    <w:name w:val="Block Text"/>
    <w:basedOn w:val="Normal"/>
    <w:next w:val="Normal"/>
    <w:rsid w:val="00782FB7"/>
    <w:pPr>
      <w:ind w:left="720" w:right="720"/>
      <w:jc w:val="both"/>
    </w:pPr>
    <w:rPr>
      <w:sz w:val="20"/>
      <w:lang w:bidi="he-IL"/>
    </w:rPr>
  </w:style>
  <w:style w:type="paragraph" w:customStyle="1" w:styleId="tableentry">
    <w:name w:val="table entry"/>
    <w:basedOn w:val="Normal"/>
    <w:rsid w:val="00782FB7"/>
    <w:pPr>
      <w:ind w:left="540" w:hanging="540"/>
      <w:jc w:val="both"/>
    </w:pPr>
    <w:rPr>
      <w:color w:val="000000"/>
      <w:kern w:val="16"/>
      <w:szCs w:val="24"/>
      <w:lang w:bidi="he-IL"/>
    </w:rPr>
  </w:style>
  <w:style w:type="character" w:styleId="Emphasis">
    <w:name w:val="Emphasis"/>
    <w:basedOn w:val="DefaultParagraphFont"/>
    <w:qFormat/>
    <w:rsid w:val="00782FB7"/>
    <w:rPr>
      <w:i/>
      <w:iCs/>
    </w:rPr>
  </w:style>
  <w:style w:type="character" w:customStyle="1" w:styleId="UnresolvedMention">
    <w:name w:val="Unresolved Mention"/>
    <w:basedOn w:val="DefaultParagraphFont"/>
    <w:uiPriority w:val="99"/>
    <w:semiHidden/>
    <w:unhideWhenUsed/>
    <w:rsid w:val="004603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EA184-B486-4D17-BCDF-266A0A9C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206</Pages>
  <Words>70656</Words>
  <Characters>402745</Characters>
  <Application>Microsoft Office Word</Application>
  <DocSecurity>0</DocSecurity>
  <Lines>3356</Lines>
  <Paragraphs>944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Paul Hahn</cp:lastModifiedBy>
  <cp:revision>3</cp:revision>
  <dcterms:created xsi:type="dcterms:W3CDTF">2021-02-07T11:16:00Z</dcterms:created>
  <dcterms:modified xsi:type="dcterms:W3CDTF">2021-02-07T11:20:00Z</dcterms:modified>
</cp:coreProperties>
</file>